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D5CA5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1867E675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6500D90A" w14:textId="75D30C8F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047168">
        <w:rPr>
          <w:rFonts w:ascii="Liberation Serif" w:eastAsia="SimSun" w:hAnsi="Liberation Serif" w:cs="Mangal"/>
          <w:szCs w:val="22"/>
        </w:rPr>
        <w:t>21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6C9339DC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671F95F8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41C93E69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606C0A86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BDCA25A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4A4D3135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E65A8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6CF58674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2234081A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41279FF1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82FB9DE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49FA40E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2098D42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0FCE23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5363D2C1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37991F3D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08503AEF" w14:textId="77777777" w:rsidR="00C01FA6" w:rsidRDefault="00C01FA6">
      <w:pPr>
        <w:pStyle w:val="Standard"/>
        <w:spacing w:before="60" w:line="276" w:lineRule="auto"/>
        <w:jc w:val="both"/>
      </w:pPr>
    </w:p>
    <w:p w14:paraId="08F19927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378D14BB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3A61202D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3B1C3ACF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4508F695" w14:textId="5CDD2C22" w:rsidR="006E600E" w:rsidRPr="00595CB7" w:rsidRDefault="00595CB7" w:rsidP="00595CB7">
      <w:pPr>
        <w:spacing w:after="120" w:line="276" w:lineRule="auto"/>
        <w:jc w:val="center"/>
        <w:rPr>
          <w:rFonts w:eastAsia="Calibri" w:cs="Liberation Serif"/>
          <w:b/>
          <w:bCs/>
          <w:sz w:val="32"/>
          <w:szCs w:val="26"/>
          <w:lang w:eastAsia="pl-PL" w:bidi="ar-SA"/>
        </w:rPr>
      </w:pPr>
      <w:r w:rsidRPr="00836875">
        <w:rPr>
          <w:b/>
          <w:sz w:val="28"/>
          <w:szCs w:val="20"/>
        </w:rPr>
        <w:t>„Wymiana nieenergooszczędnych opraw oświetleniowych na oprawy typu LED w Gminie Głuszyca”</w:t>
      </w:r>
      <w:r w:rsidR="00047168">
        <w:rPr>
          <w:b/>
          <w:sz w:val="28"/>
          <w:szCs w:val="20"/>
        </w:rPr>
        <w:t xml:space="preserve"> (II)</w:t>
      </w:r>
    </w:p>
    <w:p w14:paraId="03E894BD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401CA57" w14:textId="77777777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C9ECBA3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2F6EFC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A5F2C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 w14:paraId="6D16D17A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C3DA6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6058A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38E6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741D5DDC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F3453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7298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FC2B4" w14:textId="77777777"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 w14:paraId="42ADDCC8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C566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F92EE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462C4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22FBCDDC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3115254C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44AD2D" w14:textId="77777777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>jakości</w:t>
      </w:r>
      <w:r w:rsidR="00595CB7">
        <w:rPr>
          <w:b/>
          <w:bCs/>
          <w:sz w:val="22"/>
          <w:szCs w:val="22"/>
        </w:rPr>
        <w:t xml:space="preserve"> i rękojmi</w:t>
      </w:r>
      <w:r w:rsidR="00C01FA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4CB465A6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FAC6407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53862866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5CC8B24F" w14:textId="77777777" w:rsidR="00595CB7" w:rsidRDefault="00595CB7">
      <w:pPr>
        <w:pStyle w:val="Standard"/>
        <w:rPr>
          <w:i/>
          <w:iCs/>
          <w:sz w:val="22"/>
          <w:szCs w:val="22"/>
        </w:rPr>
      </w:pPr>
    </w:p>
    <w:p w14:paraId="1A6D7810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lastRenderedPageBreak/>
        <w:t>3. Oświadczam, że:</w:t>
      </w:r>
    </w:p>
    <w:p w14:paraId="74A3BED9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48DD7E25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743D4042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6CD7169D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128B81F2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0D04CC9A" w14:textId="77777777" w:rsidR="006E600E" w:rsidRPr="006E600E" w:rsidRDefault="006E600E" w:rsidP="00595CB7">
      <w:pPr>
        <w:autoSpaceDN w:val="0"/>
        <w:spacing w:line="276" w:lineRule="auto"/>
        <w:ind w:left="284" w:hanging="142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6) zdobyłem wszelkie informacje, które były potrzebne do przygotowania oferty oraz że wyceniłem  wszystkie elementy niezbędne do prawidłowego wykonania umowy, oraz akceptuję warunki określone </w:t>
      </w:r>
      <w:r w:rsidR="00595CB7">
        <w:rPr>
          <w:rFonts w:eastAsia="Liberation Serif" w:cs="Liberation Serif"/>
          <w:bCs/>
          <w:kern w:val="3"/>
          <w:sz w:val="22"/>
          <w:szCs w:val="22"/>
        </w:rPr>
        <w:br/>
      </w:r>
      <w:r w:rsidRPr="006E600E">
        <w:rPr>
          <w:rFonts w:eastAsia="Liberation Serif" w:cs="Liberation Serif"/>
          <w:bCs/>
          <w:kern w:val="3"/>
          <w:sz w:val="22"/>
          <w:szCs w:val="22"/>
        </w:rPr>
        <w:t>w postępowaniu,</w:t>
      </w:r>
    </w:p>
    <w:p w14:paraId="0C29DF74" w14:textId="77777777" w:rsidR="006E600E" w:rsidRPr="00595CB7" w:rsidRDefault="006E600E" w:rsidP="00595CB7">
      <w:pPr>
        <w:autoSpaceDN w:val="0"/>
        <w:spacing w:after="120" w:line="276" w:lineRule="auto"/>
        <w:ind w:left="284" w:hanging="142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3D6E1EC3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449EEC77" w14:textId="77777777" w:rsidR="006E600E" w:rsidRPr="00595CB7" w:rsidRDefault="007E180F" w:rsidP="00595CB7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1FE271F7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D3AD75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6562F5F2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</w:t>
      </w:r>
      <w:r w:rsidR="00595CB7">
        <w:rPr>
          <w:rFonts w:cs="Calibri"/>
          <w:bCs/>
          <w:sz w:val="22"/>
          <w:szCs w:val="22"/>
        </w:rPr>
        <w:br/>
      </w:r>
      <w:r>
        <w:rPr>
          <w:rFonts w:cs="Calibri"/>
          <w:bCs/>
          <w:sz w:val="22"/>
          <w:szCs w:val="22"/>
        </w:rPr>
        <w:t>z przepisami o podatku od towarów i usług:</w:t>
      </w:r>
    </w:p>
    <w:p w14:paraId="2082359C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E6BE02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F5C57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6581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D2B36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FA8CF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113E8FC4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2C83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47C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BC3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6DC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5BBF3C4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DFA3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4E9A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52F38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58F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279028E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oferty, tj. </w:t>
      </w:r>
      <w:r w:rsidR="00595CB7">
        <w:rPr>
          <w:i/>
          <w:iCs/>
          <w:sz w:val="16"/>
          <w:szCs w:val="16"/>
        </w:rPr>
        <w:br/>
      </w:r>
      <w:r>
        <w:rPr>
          <w:i/>
          <w:iCs/>
          <w:sz w:val="16"/>
          <w:szCs w:val="16"/>
        </w:rPr>
        <w:t>w przypadku:</w:t>
      </w:r>
    </w:p>
    <w:p w14:paraId="0763DE5A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1D55D13A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00487032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7604E4A2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34C41D14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629C64A7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24CE3316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158A935C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0043E507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47B5DE49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71D7ED3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31972085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0DC76D2E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36B42F8A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lastRenderedPageBreak/>
        <w:t>Wykonawca (nazwa): _______________ wykona: __________________________*</w:t>
      </w:r>
    </w:p>
    <w:p w14:paraId="399092F5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7A6281F7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3020CD14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56844EA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C28BE3E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02172678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4D2B8A2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1A60F695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14E083E1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043008BD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41CBDE67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595CB7">
        <w:rPr>
          <w:rFonts w:cs="Liberation Serif"/>
          <w:b/>
          <w:bCs/>
          <w:iCs/>
          <w:sz w:val="22"/>
          <w:szCs w:val="22"/>
        </w:rPr>
        <w:t xml:space="preserve">7 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14:paraId="451FE18C" w14:textId="77777777"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731C8050" w14:textId="77777777"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14:paraId="27736FB4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129122F0" w14:textId="77777777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64F5FCCB" w14:textId="77777777" w:rsidR="006E600E" w:rsidRDefault="006E600E">
      <w:pPr>
        <w:pStyle w:val="Standard"/>
        <w:widowControl w:val="0"/>
        <w:jc w:val="both"/>
      </w:pPr>
    </w:p>
    <w:p w14:paraId="4BEFED02" w14:textId="77777777" w:rsidR="006E600E" w:rsidRDefault="006E600E">
      <w:pPr>
        <w:pStyle w:val="Standard"/>
        <w:widowControl w:val="0"/>
        <w:jc w:val="both"/>
      </w:pPr>
    </w:p>
    <w:p w14:paraId="4E6449D5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78713DA0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2B562DBE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2425AD5D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595CB7">
      <w:pgSz w:w="11906" w:h="16838"/>
      <w:pgMar w:top="851" w:right="1134" w:bottom="1134" w:left="1134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6E1E3" w14:textId="77777777" w:rsidR="000452C4" w:rsidRDefault="000452C4">
      <w:r>
        <w:separator/>
      </w:r>
    </w:p>
  </w:endnote>
  <w:endnote w:type="continuationSeparator" w:id="0">
    <w:p w14:paraId="301401B1" w14:textId="77777777" w:rsidR="000452C4" w:rsidRDefault="0004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CB911" w14:textId="77777777" w:rsidR="000452C4" w:rsidRDefault="000452C4">
      <w:r>
        <w:separator/>
      </w:r>
    </w:p>
  </w:footnote>
  <w:footnote w:type="continuationSeparator" w:id="0">
    <w:p w14:paraId="2F83506D" w14:textId="77777777" w:rsidR="000452C4" w:rsidRDefault="000452C4">
      <w:r>
        <w:continuationSeparator/>
      </w:r>
    </w:p>
  </w:footnote>
  <w:footnote w:id="1">
    <w:p w14:paraId="09B62174" w14:textId="77777777" w:rsidR="007E180F" w:rsidRPr="00595CB7" w:rsidRDefault="007E180F" w:rsidP="00595CB7">
      <w:pPr>
        <w:pStyle w:val="Standard"/>
        <w:contextualSpacing/>
        <w:rPr>
          <w:rFonts w:ascii="Times New Roman" w:hAnsi="Times New Roman" w:cs="Times New Roman"/>
          <w:sz w:val="20"/>
          <w:szCs w:val="20"/>
        </w:rPr>
      </w:pPr>
      <w:r w:rsidRPr="00595CB7">
        <w:rPr>
          <w:rStyle w:val="Znakiprzypiswdolnych"/>
          <w:rFonts w:ascii="Times New Roman" w:hAnsi="Times New Roman" w:cs="Times New Roman"/>
          <w:sz w:val="20"/>
          <w:szCs w:val="20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2B2E1D8F" w14:textId="77777777" w:rsidR="007E180F" w:rsidRDefault="007E180F" w:rsidP="00595CB7">
      <w:pPr>
        <w:pStyle w:val="Standard"/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2330B631" w14:textId="77777777" w:rsidR="007E180F" w:rsidRPr="00595CB7" w:rsidRDefault="007E180F">
      <w:pPr>
        <w:pStyle w:val="Tekstprzypisudolnego"/>
        <w:pageBreakBefore/>
        <w:jc w:val="both"/>
        <w:rPr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Mikroprzedsiębiorstwo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: przedsiębiorstwo, które zatrudnia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mniej niż 10 osób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 i którego roczny obrót lub roczna suma bilansowa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 xml:space="preserve">nie przekracza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br/>
        <w:t>2 milionów EUR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.</w:t>
      </w:r>
    </w:p>
    <w:p w14:paraId="1ECA34F8" w14:textId="77777777" w:rsidR="007E180F" w:rsidRPr="00595CB7" w:rsidRDefault="007E180F">
      <w:pPr>
        <w:pStyle w:val="Tekstprzypisudolnego"/>
        <w:jc w:val="both"/>
        <w:rPr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Małe przedsiębiorstwo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 xml:space="preserve">: przedsiębiorstwo, które zatrudnia mniej niż 50 osób i którego roczny obrót lub roczna suma bilansowa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 xml:space="preserve">nie przekracza </w:t>
      </w: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br/>
        <w:t>10 milionów EUR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.</w:t>
      </w:r>
    </w:p>
    <w:p w14:paraId="4E5EC64A" w14:textId="77777777" w:rsidR="007E180F" w:rsidRPr="00595CB7" w:rsidRDefault="007E180F">
      <w:pPr>
        <w:pStyle w:val="Tekstprzypisudolnego"/>
        <w:jc w:val="both"/>
        <w:rPr>
          <w:b/>
          <w:sz w:val="14"/>
          <w:szCs w:val="14"/>
        </w:rPr>
      </w:pPr>
      <w:r w:rsidRPr="00595CB7">
        <w:rPr>
          <w:rStyle w:val="DeltaViewInsertion"/>
          <w:rFonts w:ascii="Calibri" w:hAnsi="Calibri" w:cs="Calibri"/>
          <w:i w:val="0"/>
          <w:sz w:val="14"/>
          <w:szCs w:val="14"/>
        </w:rPr>
        <w:t>Średnie przedsiębiorstwa</w:t>
      </w:r>
      <w:r w:rsidRPr="00595CB7">
        <w:rPr>
          <w:rStyle w:val="DeltaViewInsertion"/>
          <w:rFonts w:ascii="Calibri" w:hAnsi="Calibri" w:cs="Calibri"/>
          <w:b w:val="0"/>
          <w:i w:val="0"/>
          <w:sz w:val="14"/>
          <w:szCs w:val="14"/>
        </w:rPr>
        <w:t>: przedsiębiorstwa, które nie są mikroprzedsiębiorstwami ani małymi przedsiębiorstwami</w:t>
      </w:r>
      <w:r w:rsidRPr="00595CB7">
        <w:rPr>
          <w:rFonts w:ascii="Calibri" w:hAnsi="Calibri" w:cs="Calibri"/>
          <w:b/>
          <w:sz w:val="14"/>
          <w:szCs w:val="14"/>
        </w:rPr>
        <w:t xml:space="preserve"> </w:t>
      </w:r>
      <w:r w:rsidRPr="00595CB7">
        <w:rPr>
          <w:rFonts w:ascii="Calibri" w:hAnsi="Calibri" w:cs="Calibri"/>
          <w:sz w:val="14"/>
          <w:szCs w:val="14"/>
        </w:rPr>
        <w:t xml:space="preserve">i które </w:t>
      </w:r>
      <w:r w:rsidRPr="00595CB7">
        <w:rPr>
          <w:rFonts w:ascii="Calibri" w:hAnsi="Calibri" w:cs="Calibri"/>
          <w:b/>
          <w:sz w:val="14"/>
          <w:szCs w:val="14"/>
        </w:rPr>
        <w:t xml:space="preserve">zatrudniają mniej niż 250 osób i których roczny obrót nie przekracza 50 milionów EUR </w:t>
      </w:r>
      <w:r w:rsidRPr="00595CB7">
        <w:rPr>
          <w:rFonts w:ascii="Calibri" w:hAnsi="Calibri" w:cs="Calibri"/>
          <w:b/>
          <w:i/>
          <w:sz w:val="14"/>
          <w:szCs w:val="14"/>
        </w:rPr>
        <w:t>lub</w:t>
      </w:r>
      <w:r w:rsidRPr="00595CB7">
        <w:rPr>
          <w:rFonts w:ascii="Calibri" w:hAnsi="Calibri" w:cs="Calibri"/>
          <w:b/>
          <w:sz w:val="14"/>
          <w:szCs w:val="14"/>
        </w:rPr>
        <w:t xml:space="preserve"> roczna suma bilansowa nie przekracza 43 milionów EUR.</w:t>
      </w:r>
    </w:p>
  </w:footnote>
  <w:footnote w:id="3">
    <w:p w14:paraId="24E9E791" w14:textId="77777777" w:rsidR="007E180F" w:rsidRPr="00595CB7" w:rsidRDefault="007E180F" w:rsidP="00595CB7">
      <w:pPr>
        <w:pStyle w:val="Standard"/>
        <w:rPr>
          <w:sz w:val="16"/>
          <w:szCs w:val="16"/>
        </w:rPr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 w:rsidRPr="00595CB7"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C65619E" w14:textId="77777777" w:rsidR="007E180F" w:rsidRPr="00595CB7" w:rsidRDefault="007E180F" w:rsidP="00595CB7">
      <w:pPr>
        <w:pStyle w:val="Standard"/>
        <w:jc w:val="both"/>
        <w:rPr>
          <w:sz w:val="16"/>
          <w:szCs w:val="16"/>
        </w:rPr>
      </w:pPr>
      <w:r w:rsidRPr="00595CB7">
        <w:rPr>
          <w:rStyle w:val="Znakiprzypiswdolnych"/>
          <w:sz w:val="16"/>
          <w:szCs w:val="16"/>
        </w:rPr>
        <w:footnoteRef/>
      </w:r>
      <w:r w:rsidR="00595CB7">
        <w:rPr>
          <w:rFonts w:ascii="Calibri" w:hAnsi="Calibri" w:cs="Calibri"/>
          <w:sz w:val="16"/>
          <w:szCs w:val="16"/>
        </w:rPr>
        <w:t xml:space="preserve"> </w:t>
      </w:r>
      <w:r w:rsidRPr="00595CB7"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5542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0452C4"/>
    <w:rsid w:val="00047168"/>
    <w:rsid w:val="001A6431"/>
    <w:rsid w:val="001F25AC"/>
    <w:rsid w:val="002212E0"/>
    <w:rsid w:val="00244C4A"/>
    <w:rsid w:val="00253544"/>
    <w:rsid w:val="00260A89"/>
    <w:rsid w:val="00261755"/>
    <w:rsid w:val="002A61F8"/>
    <w:rsid w:val="002D6C31"/>
    <w:rsid w:val="00385816"/>
    <w:rsid w:val="00392522"/>
    <w:rsid w:val="003B6086"/>
    <w:rsid w:val="00490F33"/>
    <w:rsid w:val="004F5A9F"/>
    <w:rsid w:val="00534BC6"/>
    <w:rsid w:val="00543B3A"/>
    <w:rsid w:val="00546B9D"/>
    <w:rsid w:val="00564DC1"/>
    <w:rsid w:val="00595CB7"/>
    <w:rsid w:val="005C1EE1"/>
    <w:rsid w:val="005D27B8"/>
    <w:rsid w:val="006353FB"/>
    <w:rsid w:val="006750E6"/>
    <w:rsid w:val="006B410D"/>
    <w:rsid w:val="006E600E"/>
    <w:rsid w:val="007E180F"/>
    <w:rsid w:val="00822937"/>
    <w:rsid w:val="0094152F"/>
    <w:rsid w:val="009679C6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83285"/>
    <w:rsid w:val="00DA6770"/>
    <w:rsid w:val="00DC6370"/>
    <w:rsid w:val="00ED5D47"/>
    <w:rsid w:val="00EF4AE0"/>
    <w:rsid w:val="00F82199"/>
    <w:rsid w:val="00FB7830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A2D846"/>
  <w15:docId w15:val="{068A8768-D649-419F-B3F8-B833E08C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3</cp:revision>
  <cp:lastPrinted>2021-03-03T12:52:00Z</cp:lastPrinted>
  <dcterms:created xsi:type="dcterms:W3CDTF">2024-09-11T10:50:00Z</dcterms:created>
  <dcterms:modified xsi:type="dcterms:W3CDTF">2024-11-14T11:20:00Z</dcterms:modified>
</cp:coreProperties>
</file>