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BA79FCA" w14:textId="77777777" w:rsidR="0010431B" w:rsidRDefault="00B444A2" w:rsidP="0010431B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498424EF" w14:textId="77777777" w:rsidR="002B0473" w:rsidRDefault="002B0473" w:rsidP="002B0473">
      <w:pPr>
        <w:spacing w:line="276" w:lineRule="auto"/>
        <w:ind w:firstLine="284"/>
        <w:contextualSpacing/>
        <w:jc w:val="center"/>
        <w:rPr>
          <w:rFonts w:cs="Arial"/>
          <w:b/>
        </w:rPr>
      </w:pPr>
      <w:r w:rsidRPr="00A2564D"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 xml:space="preserve">DOSTAWY </w:t>
      </w:r>
      <w:bookmarkEnd w:id="0"/>
      <w:r>
        <w:rPr>
          <w:rFonts w:cs="Arial"/>
          <w:b/>
        </w:rPr>
        <w:t>MIĘSA I PRZETWORÓW MIĘSNYCH</w:t>
      </w:r>
      <w:r w:rsidRPr="00A2564D">
        <w:rPr>
          <w:rFonts w:cs="Arial"/>
          <w:b/>
        </w:rPr>
        <w:t xml:space="preserve">” </w:t>
      </w:r>
    </w:p>
    <w:p w14:paraId="55F810C4" w14:textId="5D0EF8B1" w:rsidR="00BE322D" w:rsidRDefault="00BE322D" w:rsidP="00B444A2">
      <w:pPr>
        <w:pStyle w:val="Default"/>
        <w:rPr>
          <w:rFonts w:cs="Arial"/>
          <w:b/>
        </w:rPr>
      </w:pPr>
      <w:bookmarkStart w:id="1" w:name="_GoBack"/>
      <w:bookmarkEnd w:id="1"/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431B"/>
    <w:rsid w:val="001070E7"/>
    <w:rsid w:val="0020288D"/>
    <w:rsid w:val="002B0473"/>
    <w:rsid w:val="0048622A"/>
    <w:rsid w:val="004F2088"/>
    <w:rsid w:val="005144FF"/>
    <w:rsid w:val="00564F9E"/>
    <w:rsid w:val="007B61CD"/>
    <w:rsid w:val="00887DCE"/>
    <w:rsid w:val="00927BD2"/>
    <w:rsid w:val="0095793C"/>
    <w:rsid w:val="00A43289"/>
    <w:rsid w:val="00B444A2"/>
    <w:rsid w:val="00BE322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8</cp:revision>
  <cp:lastPrinted>2021-11-12T10:48:00Z</cp:lastPrinted>
  <dcterms:created xsi:type="dcterms:W3CDTF">2021-10-21T19:19:00Z</dcterms:created>
  <dcterms:modified xsi:type="dcterms:W3CDTF">2022-12-15T09:49:00Z</dcterms:modified>
</cp:coreProperties>
</file>