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D561" w14:textId="77777777" w:rsidR="00491D11" w:rsidRPr="00491D11" w:rsidRDefault="00491D11" w:rsidP="00491D11">
      <w:pPr>
        <w:suppressAutoHyphens/>
        <w:spacing w:after="0" w:line="240" w:lineRule="auto"/>
        <w:rPr>
          <w:rFonts w:ascii="Calibri" w:eastAsia="Times New Roman" w:hAnsi="Calibri" w:cs="Arial"/>
          <w:bCs/>
          <w:kern w:val="1"/>
          <w:sz w:val="24"/>
          <w:szCs w:val="24"/>
          <w:lang w:eastAsia="pl-PL"/>
        </w:rPr>
      </w:pPr>
    </w:p>
    <w:p w14:paraId="12272645" w14:textId="218ED147" w:rsidR="00491D11" w:rsidRPr="00491D11" w:rsidRDefault="00491D11" w:rsidP="00491D11">
      <w:pPr>
        <w:suppressAutoHyphens/>
        <w:spacing w:after="0" w:line="240" w:lineRule="auto"/>
        <w:rPr>
          <w:rFonts w:ascii="Calibri" w:eastAsia="Times New Roman" w:hAnsi="Calibri" w:cs="Arial"/>
          <w:kern w:val="1"/>
          <w:sz w:val="24"/>
          <w:szCs w:val="24"/>
          <w:lang w:eastAsia="pl-PL"/>
        </w:rPr>
      </w:pPr>
      <w:r w:rsidRPr="00491D11">
        <w:rPr>
          <w:rFonts w:ascii="Calibri" w:eastAsia="Times New Roman" w:hAnsi="Calibri" w:cs="Arial"/>
          <w:bCs/>
          <w:kern w:val="1"/>
          <w:sz w:val="24"/>
          <w:szCs w:val="24"/>
          <w:lang w:eastAsia="pl-PL"/>
        </w:rPr>
        <w:t>OR-III.271.2.</w:t>
      </w:r>
      <w:r w:rsidR="00E62BC4">
        <w:rPr>
          <w:rFonts w:ascii="Calibri" w:eastAsia="Times New Roman" w:hAnsi="Calibri" w:cs="Arial"/>
          <w:bCs/>
          <w:kern w:val="1"/>
          <w:sz w:val="24"/>
          <w:szCs w:val="24"/>
          <w:lang w:eastAsia="pl-PL"/>
        </w:rPr>
        <w:t>3</w:t>
      </w:r>
      <w:r w:rsidRPr="00491D11">
        <w:rPr>
          <w:rFonts w:ascii="Calibri" w:eastAsia="Times New Roman" w:hAnsi="Calibri" w:cs="Arial"/>
          <w:bCs/>
          <w:kern w:val="1"/>
          <w:sz w:val="24"/>
          <w:szCs w:val="24"/>
          <w:lang w:eastAsia="pl-PL"/>
        </w:rPr>
        <w:t>.202</w:t>
      </w:r>
      <w:r w:rsidR="00DF41EA">
        <w:rPr>
          <w:rFonts w:ascii="Calibri" w:eastAsia="Times New Roman" w:hAnsi="Calibri" w:cs="Arial"/>
          <w:bCs/>
          <w:kern w:val="1"/>
          <w:sz w:val="24"/>
          <w:szCs w:val="24"/>
          <w:lang w:eastAsia="pl-PL"/>
        </w:rPr>
        <w:t>2</w:t>
      </w:r>
      <w:r w:rsidRPr="00491D11">
        <w:rPr>
          <w:rFonts w:ascii="Calibri" w:eastAsia="Arial" w:hAnsi="Calibri" w:cs="Arial"/>
          <w:bCs/>
          <w:kern w:val="1"/>
          <w:sz w:val="24"/>
          <w:szCs w:val="24"/>
          <w:lang w:eastAsia="pl-PL"/>
        </w:rPr>
        <w:t xml:space="preserve">                                                       </w:t>
      </w:r>
      <w:r w:rsidRPr="00491D11">
        <w:rPr>
          <w:rFonts w:ascii="Calibri" w:eastAsia="Times New Roman" w:hAnsi="Calibri" w:cs="Arial"/>
          <w:kern w:val="1"/>
          <w:sz w:val="24"/>
          <w:szCs w:val="24"/>
          <w:lang w:eastAsia="pl-PL"/>
        </w:rPr>
        <w:t xml:space="preserve">                                              Gorlice,</w:t>
      </w:r>
      <w:r w:rsidRPr="00491D11">
        <w:rPr>
          <w:rFonts w:ascii="Calibri" w:eastAsia="Arial" w:hAnsi="Calibri" w:cs="Arial"/>
          <w:kern w:val="1"/>
          <w:sz w:val="24"/>
          <w:szCs w:val="24"/>
          <w:lang w:eastAsia="pl-PL"/>
        </w:rPr>
        <w:t xml:space="preserve"> </w:t>
      </w:r>
      <w:r w:rsidR="00E62BC4">
        <w:rPr>
          <w:rFonts w:ascii="Calibri" w:eastAsia="Times New Roman" w:hAnsi="Calibri" w:cs="Arial"/>
          <w:kern w:val="1"/>
          <w:sz w:val="24"/>
          <w:szCs w:val="24"/>
          <w:lang w:eastAsia="pl-PL"/>
        </w:rPr>
        <w:t>0</w:t>
      </w:r>
      <w:r w:rsidR="00DF41EA">
        <w:rPr>
          <w:rFonts w:ascii="Calibri" w:eastAsia="Times New Roman" w:hAnsi="Calibri" w:cs="Arial"/>
          <w:kern w:val="1"/>
          <w:sz w:val="24"/>
          <w:szCs w:val="24"/>
          <w:lang w:eastAsia="pl-PL"/>
        </w:rPr>
        <w:t>4</w:t>
      </w:r>
      <w:r w:rsidRPr="00491D11">
        <w:rPr>
          <w:rFonts w:ascii="Calibri" w:eastAsia="Times New Roman" w:hAnsi="Calibri" w:cs="Arial"/>
          <w:kern w:val="1"/>
          <w:sz w:val="24"/>
          <w:szCs w:val="24"/>
          <w:lang w:eastAsia="pl-PL"/>
        </w:rPr>
        <w:t>.</w:t>
      </w:r>
      <w:r w:rsidR="00DF41EA">
        <w:rPr>
          <w:rFonts w:ascii="Calibri" w:eastAsia="Times New Roman" w:hAnsi="Calibri" w:cs="Arial"/>
          <w:kern w:val="1"/>
          <w:sz w:val="24"/>
          <w:szCs w:val="24"/>
          <w:lang w:eastAsia="pl-PL"/>
        </w:rPr>
        <w:t>0</w:t>
      </w:r>
      <w:r w:rsidR="00E62BC4">
        <w:rPr>
          <w:rFonts w:ascii="Calibri" w:eastAsia="Times New Roman" w:hAnsi="Calibri" w:cs="Arial"/>
          <w:kern w:val="1"/>
          <w:sz w:val="24"/>
          <w:szCs w:val="24"/>
          <w:lang w:eastAsia="pl-PL"/>
        </w:rPr>
        <w:t>2</w:t>
      </w:r>
      <w:r w:rsidRPr="00491D11">
        <w:rPr>
          <w:rFonts w:ascii="Calibri" w:eastAsia="Times New Roman" w:hAnsi="Calibri" w:cs="Arial"/>
          <w:kern w:val="1"/>
          <w:sz w:val="24"/>
          <w:szCs w:val="24"/>
          <w:lang w:eastAsia="pl-PL"/>
        </w:rPr>
        <w:t>.202</w:t>
      </w:r>
      <w:r w:rsidR="00DF41EA">
        <w:rPr>
          <w:rFonts w:ascii="Calibri" w:eastAsia="Times New Roman" w:hAnsi="Calibri" w:cs="Arial"/>
          <w:kern w:val="1"/>
          <w:sz w:val="24"/>
          <w:szCs w:val="24"/>
          <w:lang w:eastAsia="pl-PL"/>
        </w:rPr>
        <w:t>2</w:t>
      </w:r>
      <w:r w:rsidRPr="00491D11">
        <w:rPr>
          <w:rFonts w:ascii="Calibri" w:eastAsia="Times New Roman" w:hAnsi="Calibri" w:cs="Arial"/>
          <w:kern w:val="1"/>
          <w:sz w:val="24"/>
          <w:szCs w:val="24"/>
          <w:lang w:eastAsia="pl-PL"/>
        </w:rPr>
        <w:t xml:space="preserve"> r.</w:t>
      </w:r>
    </w:p>
    <w:p w14:paraId="02F3CD75" w14:textId="77777777" w:rsidR="00491D11" w:rsidRPr="00491D11" w:rsidRDefault="00491D11" w:rsidP="00491D11">
      <w:pPr>
        <w:suppressAutoHyphens/>
        <w:spacing w:after="0" w:line="240" w:lineRule="auto"/>
        <w:rPr>
          <w:rFonts w:ascii="Calibri" w:eastAsia="Times New Roman" w:hAnsi="Calibri" w:cs="Arial"/>
          <w:b/>
          <w:bCs/>
          <w:kern w:val="1"/>
          <w:sz w:val="26"/>
          <w:szCs w:val="26"/>
          <w:lang w:eastAsia="pl-PL"/>
        </w:rPr>
      </w:pPr>
    </w:p>
    <w:p w14:paraId="5E1DB14F" w14:textId="77777777" w:rsidR="00491D11" w:rsidRPr="00491D11" w:rsidRDefault="00491D11" w:rsidP="00491D11">
      <w:pPr>
        <w:suppressAutoHyphens/>
        <w:spacing w:after="0" w:line="240" w:lineRule="auto"/>
        <w:ind w:firstLine="4678"/>
        <w:rPr>
          <w:rFonts w:ascii="Calibri" w:eastAsia="Times New Roman" w:hAnsi="Calibri" w:cs="Arial"/>
          <w:b/>
          <w:bCs/>
          <w:kern w:val="1"/>
          <w:sz w:val="26"/>
          <w:szCs w:val="26"/>
          <w:lang w:eastAsia="pl-PL"/>
        </w:rPr>
      </w:pPr>
      <w:r w:rsidRPr="00491D11">
        <w:rPr>
          <w:rFonts w:ascii="Calibri" w:eastAsia="Times New Roman" w:hAnsi="Calibri" w:cs="Arial"/>
          <w:b/>
          <w:bCs/>
          <w:kern w:val="1"/>
          <w:sz w:val="26"/>
          <w:szCs w:val="26"/>
          <w:lang w:eastAsia="pl-PL"/>
        </w:rPr>
        <w:t>do wszystkich Wykonawców</w:t>
      </w:r>
    </w:p>
    <w:p w14:paraId="3427F932" w14:textId="77777777" w:rsidR="00491D11" w:rsidRPr="00491D11" w:rsidRDefault="00491D11" w:rsidP="00491D11">
      <w:pPr>
        <w:suppressAutoHyphens/>
        <w:spacing w:after="0" w:line="240" w:lineRule="auto"/>
        <w:ind w:firstLine="4678"/>
        <w:rPr>
          <w:rFonts w:ascii="Calibri" w:eastAsia="Times New Roman" w:hAnsi="Calibri" w:cs="Arial"/>
          <w:b/>
          <w:bCs/>
          <w:kern w:val="1"/>
          <w:sz w:val="26"/>
          <w:szCs w:val="26"/>
          <w:lang w:eastAsia="pl-PL"/>
        </w:rPr>
      </w:pPr>
    </w:p>
    <w:p w14:paraId="7C8FC74E" w14:textId="77777777" w:rsidR="00491D11" w:rsidRPr="00491D11" w:rsidRDefault="00491D11" w:rsidP="00491D11">
      <w:pPr>
        <w:suppressAutoHyphens/>
        <w:spacing w:after="0" w:line="240" w:lineRule="auto"/>
        <w:jc w:val="both"/>
        <w:rPr>
          <w:rFonts w:ascii="Arial" w:eastAsia="Times New Roman" w:hAnsi="Arial" w:cs="Arial"/>
          <w:bCs/>
          <w:sz w:val="12"/>
          <w:szCs w:val="12"/>
          <w:lang w:eastAsia="zh-CN"/>
        </w:rPr>
      </w:pPr>
    </w:p>
    <w:p w14:paraId="0F1C3D7D" w14:textId="48150B51" w:rsidR="00E62BC4" w:rsidRPr="00E62BC4" w:rsidRDefault="00491D11" w:rsidP="00E62BC4">
      <w:pPr>
        <w:suppressAutoHyphens/>
        <w:spacing w:after="0" w:line="240" w:lineRule="auto"/>
        <w:ind w:left="993" w:hanging="993"/>
        <w:jc w:val="both"/>
        <w:rPr>
          <w:rFonts w:eastAsia="Calibri" w:cstheme="minorHAnsi"/>
          <w:b/>
          <w:bCs/>
          <w:color w:val="000000"/>
          <w:kern w:val="32"/>
          <w:sz w:val="24"/>
          <w:szCs w:val="24"/>
        </w:rPr>
      </w:pPr>
      <w:r w:rsidRPr="00491D11">
        <w:rPr>
          <w:rFonts w:ascii="Calibri" w:eastAsia="Times New Roman" w:hAnsi="Calibri" w:cs="Calibri"/>
          <w:b/>
          <w:bCs/>
          <w:kern w:val="32"/>
          <w:sz w:val="24"/>
          <w:szCs w:val="24"/>
          <w:lang w:eastAsia="pl-PL"/>
        </w:rPr>
        <w:t xml:space="preserve">dotyczy: </w:t>
      </w:r>
      <w:r w:rsidRPr="00E62BC4">
        <w:rPr>
          <w:rFonts w:eastAsia="Times New Roman" w:cstheme="minorHAnsi"/>
          <w:b/>
          <w:bCs/>
          <w:kern w:val="32"/>
          <w:sz w:val="24"/>
          <w:szCs w:val="24"/>
          <w:lang w:eastAsia="pl-PL"/>
        </w:rPr>
        <w:t>Wyjaśnienia treści Specyfikacji Warunków Zamówienia</w:t>
      </w:r>
      <w:r w:rsidR="00A42500" w:rsidRPr="00E62BC4">
        <w:rPr>
          <w:rFonts w:eastAsia="Times New Roman" w:cstheme="minorHAnsi"/>
          <w:b/>
          <w:bCs/>
          <w:kern w:val="32"/>
          <w:sz w:val="24"/>
          <w:szCs w:val="24"/>
          <w:lang w:eastAsia="pl-PL"/>
        </w:rPr>
        <w:t xml:space="preserve"> (SWZ) </w:t>
      </w:r>
      <w:r w:rsidRPr="00E62BC4">
        <w:rPr>
          <w:rFonts w:eastAsia="Times New Roman" w:cstheme="minorHAnsi"/>
          <w:b/>
          <w:bCs/>
          <w:kern w:val="32"/>
          <w:sz w:val="24"/>
          <w:szCs w:val="24"/>
          <w:lang w:eastAsia="pl-PL"/>
        </w:rPr>
        <w:t>w</w:t>
      </w:r>
      <w:r w:rsidRPr="00E62BC4">
        <w:rPr>
          <w:rFonts w:eastAsia="Calibri" w:cstheme="minorHAnsi"/>
          <w:b/>
          <w:bCs/>
          <w:kern w:val="32"/>
          <w:sz w:val="24"/>
          <w:szCs w:val="24"/>
          <w:lang w:eastAsia="pl-PL"/>
        </w:rPr>
        <w:t xml:space="preserve"> </w:t>
      </w:r>
      <w:r w:rsidRPr="00E62BC4">
        <w:rPr>
          <w:rFonts w:eastAsia="Times New Roman" w:cstheme="minorHAnsi"/>
          <w:b/>
          <w:bCs/>
          <w:kern w:val="32"/>
          <w:sz w:val="24"/>
          <w:szCs w:val="24"/>
          <w:lang w:eastAsia="pl-PL"/>
        </w:rPr>
        <w:t>postępowaniu</w:t>
      </w:r>
      <w:r w:rsidRPr="00E62BC4">
        <w:rPr>
          <w:rFonts w:eastAsia="Calibri" w:cstheme="minorHAnsi"/>
          <w:b/>
          <w:bCs/>
          <w:kern w:val="32"/>
          <w:sz w:val="24"/>
          <w:szCs w:val="24"/>
          <w:lang w:eastAsia="pl-PL"/>
        </w:rPr>
        <w:t xml:space="preserve"> </w:t>
      </w:r>
      <w:r w:rsidR="00DF41EA" w:rsidRPr="00E62BC4">
        <w:rPr>
          <w:rFonts w:eastAsia="Calibri" w:cstheme="minorHAnsi"/>
          <w:b/>
          <w:bCs/>
          <w:kern w:val="32"/>
          <w:sz w:val="24"/>
          <w:szCs w:val="24"/>
          <w:lang w:eastAsia="pl-PL"/>
        </w:rPr>
        <w:t xml:space="preserve">                              </w:t>
      </w:r>
      <w:r w:rsidRPr="00E62BC4">
        <w:rPr>
          <w:rFonts w:eastAsia="Times New Roman" w:cstheme="minorHAnsi"/>
          <w:b/>
          <w:bCs/>
          <w:kern w:val="32"/>
          <w:sz w:val="24"/>
          <w:szCs w:val="24"/>
          <w:lang w:eastAsia="pl-PL"/>
        </w:rPr>
        <w:t>o</w:t>
      </w:r>
      <w:r w:rsidRPr="00E62BC4">
        <w:rPr>
          <w:rFonts w:eastAsia="Calibri" w:cstheme="minorHAnsi"/>
          <w:b/>
          <w:bCs/>
          <w:kern w:val="32"/>
          <w:sz w:val="24"/>
          <w:szCs w:val="24"/>
          <w:lang w:eastAsia="pl-PL"/>
        </w:rPr>
        <w:t xml:space="preserve"> </w:t>
      </w:r>
      <w:r w:rsidRPr="00E62BC4">
        <w:rPr>
          <w:rFonts w:eastAsia="Times New Roman" w:cstheme="minorHAnsi"/>
          <w:b/>
          <w:bCs/>
          <w:kern w:val="32"/>
          <w:sz w:val="24"/>
          <w:szCs w:val="24"/>
          <w:lang w:eastAsia="pl-PL"/>
        </w:rPr>
        <w:t>zamówienie</w:t>
      </w:r>
      <w:r w:rsidRPr="00E62BC4">
        <w:rPr>
          <w:rFonts w:eastAsia="Calibri" w:cstheme="minorHAnsi"/>
          <w:b/>
          <w:bCs/>
          <w:kern w:val="32"/>
          <w:sz w:val="24"/>
          <w:szCs w:val="24"/>
          <w:lang w:eastAsia="pl-PL"/>
        </w:rPr>
        <w:t xml:space="preserve"> </w:t>
      </w:r>
      <w:r w:rsidRPr="00E62BC4">
        <w:rPr>
          <w:rFonts w:eastAsia="Times New Roman" w:cstheme="minorHAnsi"/>
          <w:b/>
          <w:bCs/>
          <w:kern w:val="32"/>
          <w:sz w:val="24"/>
          <w:szCs w:val="24"/>
          <w:lang w:eastAsia="pl-PL"/>
        </w:rPr>
        <w:t>publiczne</w:t>
      </w:r>
      <w:r w:rsidRPr="00E62BC4">
        <w:rPr>
          <w:rFonts w:eastAsia="Calibri" w:cstheme="minorHAnsi"/>
          <w:b/>
          <w:bCs/>
          <w:kern w:val="32"/>
          <w:sz w:val="24"/>
          <w:szCs w:val="24"/>
          <w:lang w:eastAsia="pl-PL"/>
        </w:rPr>
        <w:t xml:space="preserve"> prowadzonym </w:t>
      </w:r>
      <w:r w:rsidRPr="00E62BC4">
        <w:rPr>
          <w:rFonts w:eastAsia="Times New Roman" w:cstheme="minorHAnsi"/>
          <w:b/>
          <w:bCs/>
          <w:kern w:val="32"/>
          <w:sz w:val="24"/>
          <w:szCs w:val="24"/>
          <w:lang w:eastAsia="pl-PL"/>
        </w:rPr>
        <w:t>w</w:t>
      </w:r>
      <w:r w:rsidRPr="00E62BC4">
        <w:rPr>
          <w:rFonts w:eastAsia="Calibri" w:cstheme="minorHAnsi"/>
          <w:b/>
          <w:bCs/>
          <w:kern w:val="32"/>
          <w:sz w:val="24"/>
          <w:szCs w:val="24"/>
          <w:lang w:eastAsia="pl-PL"/>
        </w:rPr>
        <w:t xml:space="preserve"> </w:t>
      </w:r>
      <w:r w:rsidRPr="00E62BC4">
        <w:rPr>
          <w:rFonts w:eastAsia="Times New Roman" w:cstheme="minorHAnsi"/>
          <w:b/>
          <w:bCs/>
          <w:kern w:val="32"/>
          <w:sz w:val="24"/>
          <w:szCs w:val="24"/>
          <w:lang w:eastAsia="pl-PL"/>
        </w:rPr>
        <w:t>trybie</w:t>
      </w:r>
      <w:r w:rsidRPr="00E62BC4">
        <w:rPr>
          <w:rFonts w:eastAsia="Calibri" w:cstheme="minorHAnsi"/>
          <w:b/>
          <w:bCs/>
          <w:kern w:val="32"/>
          <w:sz w:val="24"/>
          <w:szCs w:val="24"/>
          <w:lang w:eastAsia="pl-PL"/>
        </w:rPr>
        <w:t xml:space="preserve"> podstawowym </w:t>
      </w:r>
      <w:r w:rsidRPr="00E62BC4">
        <w:rPr>
          <w:rFonts w:eastAsia="Calibri" w:cstheme="minorHAnsi"/>
          <w:b/>
          <w:bCs/>
          <w:color w:val="000000"/>
          <w:kern w:val="32"/>
          <w:sz w:val="24"/>
          <w:szCs w:val="24"/>
        </w:rPr>
        <w:t xml:space="preserve">na </w:t>
      </w:r>
      <w:r w:rsidR="00E62BC4" w:rsidRPr="00E62BC4">
        <w:rPr>
          <w:rFonts w:cstheme="minorHAnsi"/>
          <w:b/>
          <w:sz w:val="24"/>
          <w:szCs w:val="24"/>
        </w:rPr>
        <w:t>realizację zadania „</w:t>
      </w:r>
      <w:r w:rsidR="00E62BC4" w:rsidRPr="00E62BC4">
        <w:rPr>
          <w:rFonts w:cstheme="minorHAnsi"/>
          <w:b/>
          <w:bCs/>
          <w:sz w:val="24"/>
          <w:szCs w:val="24"/>
          <w:lang w:eastAsia="pl-PL"/>
        </w:rPr>
        <w:t>Modernizacja bazy sportowo-rekreacyjnej Miasta Gorlice w celu poprawy jakości życia mieszkańców i zrównoważonego rozwoju miasta - basen kąpielowy otwarty etap I”</w:t>
      </w:r>
      <w:r w:rsidR="00E62BC4" w:rsidRPr="00E62BC4">
        <w:rPr>
          <w:rFonts w:cstheme="minorHAnsi"/>
          <w:b/>
          <w:sz w:val="24"/>
          <w:szCs w:val="24"/>
        </w:rPr>
        <w:t xml:space="preserve"> </w:t>
      </w:r>
      <w:r w:rsidR="00E62BC4">
        <w:rPr>
          <w:rFonts w:cstheme="minorHAnsi"/>
          <w:b/>
          <w:sz w:val="24"/>
          <w:szCs w:val="24"/>
        </w:rPr>
        <w:t xml:space="preserve">                 </w:t>
      </w:r>
      <w:r w:rsidR="00E62BC4" w:rsidRPr="00E62BC4">
        <w:rPr>
          <w:rFonts w:cstheme="minorHAnsi"/>
          <w:b/>
          <w:sz w:val="24"/>
          <w:szCs w:val="24"/>
        </w:rPr>
        <w:t>w trybie zaprojektuj i wybuduj</w:t>
      </w:r>
      <w:r w:rsidR="00147EFF">
        <w:rPr>
          <w:rFonts w:cstheme="minorHAnsi"/>
          <w:b/>
          <w:sz w:val="24"/>
          <w:szCs w:val="24"/>
        </w:rPr>
        <w:t>.</w:t>
      </w:r>
    </w:p>
    <w:p w14:paraId="5A8CE0D7" w14:textId="77777777" w:rsidR="00E62BC4" w:rsidRPr="005540D4" w:rsidRDefault="00E62BC4" w:rsidP="00491D11">
      <w:pPr>
        <w:suppressAutoHyphens/>
        <w:spacing w:after="0" w:line="240" w:lineRule="auto"/>
        <w:ind w:left="993" w:hanging="993"/>
        <w:jc w:val="both"/>
        <w:rPr>
          <w:rFonts w:ascii="Calibri" w:eastAsia="Times New Roman" w:hAnsi="Calibri" w:cs="Arial"/>
          <w:b/>
          <w:kern w:val="1"/>
          <w:sz w:val="24"/>
          <w:szCs w:val="24"/>
          <w:lang w:eastAsia="pl-PL"/>
        </w:rPr>
      </w:pPr>
    </w:p>
    <w:p w14:paraId="08EDD01F" w14:textId="35CA34E4" w:rsidR="00491D11" w:rsidRDefault="00491D11" w:rsidP="00491D11">
      <w:pPr>
        <w:suppressAutoHyphens/>
        <w:spacing w:after="0" w:line="240" w:lineRule="auto"/>
        <w:rPr>
          <w:rFonts w:ascii="Calibri Light" w:eastAsia="Times New Roman" w:hAnsi="Calibri Light" w:cs="Arial"/>
          <w:kern w:val="32"/>
          <w:sz w:val="26"/>
          <w:szCs w:val="26"/>
          <w:lang w:eastAsia="pl-PL"/>
        </w:rPr>
      </w:pPr>
    </w:p>
    <w:p w14:paraId="295BE91E" w14:textId="7EE4FD80" w:rsidR="00491D11" w:rsidRPr="00DF41EA" w:rsidRDefault="00491D11" w:rsidP="00DF41EA">
      <w:pPr>
        <w:suppressAutoHyphens/>
        <w:spacing w:after="0" w:line="240" w:lineRule="auto"/>
        <w:rPr>
          <w:rFonts w:ascii="Calibri" w:eastAsia="Times New Roman" w:hAnsi="Calibri" w:cs="Arial"/>
          <w:b/>
          <w:bCs/>
          <w:kern w:val="1"/>
          <w:sz w:val="26"/>
          <w:szCs w:val="26"/>
          <w:lang w:eastAsia="pl-PL"/>
        </w:rPr>
      </w:pPr>
      <w:r w:rsidRPr="00DF41EA">
        <w:rPr>
          <w:rFonts w:ascii="Calibri" w:eastAsia="Times New Roman" w:hAnsi="Calibri" w:cs="Times New Roman"/>
          <w:b/>
          <w:kern w:val="1"/>
          <w:sz w:val="24"/>
          <w:szCs w:val="24"/>
          <w:u w:val="single"/>
          <w:lang w:eastAsia="pl-PL"/>
        </w:rPr>
        <w:t>Zapytania</w:t>
      </w:r>
      <w:r w:rsidRPr="00DF41EA">
        <w:rPr>
          <w:rFonts w:ascii="Calibri" w:eastAsia="Arial" w:hAnsi="Calibri" w:cs="Times New Roman"/>
          <w:b/>
          <w:kern w:val="1"/>
          <w:sz w:val="24"/>
          <w:szCs w:val="24"/>
          <w:u w:val="single"/>
          <w:lang w:eastAsia="pl-PL"/>
        </w:rPr>
        <w:t xml:space="preserve"> </w:t>
      </w:r>
      <w:r w:rsidRPr="00DF41EA">
        <w:rPr>
          <w:rFonts w:ascii="Calibri" w:eastAsia="Times New Roman" w:hAnsi="Calibri" w:cs="Times New Roman"/>
          <w:b/>
          <w:kern w:val="1"/>
          <w:sz w:val="24"/>
          <w:szCs w:val="24"/>
          <w:u w:val="single"/>
          <w:lang w:eastAsia="pl-PL"/>
        </w:rPr>
        <w:t>Wykonawc</w:t>
      </w:r>
      <w:r w:rsidR="002C3194" w:rsidRPr="00DF41EA">
        <w:rPr>
          <w:rFonts w:ascii="Calibri" w:eastAsia="Times New Roman" w:hAnsi="Calibri" w:cs="Times New Roman"/>
          <w:b/>
          <w:kern w:val="1"/>
          <w:sz w:val="24"/>
          <w:szCs w:val="24"/>
          <w:u w:val="single"/>
          <w:lang w:eastAsia="pl-PL"/>
        </w:rPr>
        <w:t>y</w:t>
      </w:r>
      <w:r w:rsidRPr="00DF41EA">
        <w:rPr>
          <w:rFonts w:ascii="Calibri" w:eastAsia="Times New Roman" w:hAnsi="Calibri" w:cs="Times New Roman"/>
          <w:b/>
          <w:kern w:val="1"/>
          <w:sz w:val="24"/>
          <w:szCs w:val="24"/>
          <w:u w:val="single"/>
          <w:lang w:eastAsia="pl-PL"/>
        </w:rPr>
        <w:t xml:space="preserve"> </w:t>
      </w:r>
      <w:r w:rsidRPr="00DF41EA">
        <w:rPr>
          <w:rFonts w:ascii="Calibri" w:eastAsia="Times New Roman" w:hAnsi="Calibri" w:cs="Arial"/>
          <w:b/>
          <w:kern w:val="1"/>
          <w:sz w:val="24"/>
          <w:szCs w:val="24"/>
          <w:u w:val="single"/>
          <w:lang w:eastAsia="pl-PL"/>
        </w:rPr>
        <w:t>i  wyjaśnienia Zamawiającego</w:t>
      </w:r>
    </w:p>
    <w:p w14:paraId="4BC807D5" w14:textId="77777777" w:rsidR="002C3194" w:rsidRDefault="002C3194" w:rsidP="00491D11">
      <w:pPr>
        <w:suppressAutoHyphens/>
        <w:spacing w:after="0" w:line="240" w:lineRule="auto"/>
        <w:jc w:val="both"/>
        <w:rPr>
          <w:rFonts w:ascii="Calibri" w:eastAsia="Times New Roman" w:hAnsi="Calibri" w:cs="Calibri"/>
          <w:bCs/>
          <w:kern w:val="1"/>
          <w:sz w:val="24"/>
          <w:szCs w:val="24"/>
          <w:lang w:eastAsia="pl-PL"/>
        </w:rPr>
      </w:pPr>
    </w:p>
    <w:p w14:paraId="2CFC09A5" w14:textId="1DF865F8" w:rsidR="00BD0DDB" w:rsidRDefault="00BD0DDB" w:rsidP="00147EFF">
      <w:pPr>
        <w:spacing w:after="0" w:line="240" w:lineRule="auto"/>
        <w:jc w:val="both"/>
        <w:rPr>
          <w:rFonts w:cstheme="minorHAnsi"/>
          <w:b/>
          <w:bCs/>
          <w:sz w:val="24"/>
          <w:szCs w:val="24"/>
          <w:u w:val="single"/>
        </w:rPr>
      </w:pPr>
      <w:r w:rsidRPr="00E81A35">
        <w:rPr>
          <w:rFonts w:cstheme="minorHAnsi"/>
          <w:b/>
          <w:bCs/>
          <w:sz w:val="24"/>
          <w:szCs w:val="24"/>
          <w:u w:val="single"/>
        </w:rPr>
        <w:t>Pytanie 1</w:t>
      </w:r>
      <w:r w:rsidR="00846935" w:rsidRPr="00E81A35">
        <w:rPr>
          <w:rFonts w:cstheme="minorHAnsi"/>
          <w:b/>
          <w:bCs/>
          <w:sz w:val="24"/>
          <w:szCs w:val="24"/>
          <w:u w:val="single"/>
        </w:rPr>
        <w:t>:</w:t>
      </w:r>
      <w:r w:rsidRPr="00E81A35">
        <w:rPr>
          <w:rFonts w:cstheme="minorHAnsi"/>
          <w:b/>
          <w:bCs/>
          <w:sz w:val="24"/>
          <w:szCs w:val="24"/>
          <w:u w:val="single"/>
        </w:rPr>
        <w:t xml:space="preserve"> </w:t>
      </w:r>
    </w:p>
    <w:p w14:paraId="5D6C8D4B" w14:textId="3CBCD1F4" w:rsidR="00147EFF" w:rsidRPr="00147EFF" w:rsidRDefault="00147EFF" w:rsidP="00147EFF">
      <w:pPr>
        <w:spacing w:after="0" w:line="240" w:lineRule="auto"/>
        <w:jc w:val="both"/>
        <w:rPr>
          <w:rFonts w:cstheme="minorHAnsi"/>
          <w:b/>
          <w:bCs/>
          <w:sz w:val="24"/>
          <w:szCs w:val="24"/>
          <w:u w:val="single"/>
        </w:rPr>
      </w:pPr>
      <w:r w:rsidRPr="00147EFF">
        <w:rPr>
          <w:sz w:val="24"/>
          <w:szCs w:val="24"/>
        </w:rPr>
        <w:t>Zwracamy się z prośbą o informację czy Inwestor dopuszcza wykonanie niecek basenowych w innej technologii niż stal nierdzewna.</w:t>
      </w:r>
    </w:p>
    <w:p w14:paraId="4E975082" w14:textId="77777777" w:rsidR="00147EFF" w:rsidRDefault="00147EFF" w:rsidP="00BD0DDB">
      <w:pPr>
        <w:spacing w:after="0"/>
        <w:jc w:val="both"/>
        <w:rPr>
          <w:rFonts w:eastAsia="Calibri" w:cstheme="minorHAnsi"/>
          <w:b/>
          <w:bCs/>
          <w:sz w:val="24"/>
          <w:szCs w:val="24"/>
          <w:u w:val="single"/>
          <w:lang w:eastAsia="pl-PL"/>
        </w:rPr>
      </w:pPr>
    </w:p>
    <w:p w14:paraId="68BEC21E" w14:textId="3813119C" w:rsidR="00BD0DDB" w:rsidRPr="00E81A35" w:rsidRDefault="00BD0DDB" w:rsidP="00BD0DDB">
      <w:pPr>
        <w:spacing w:after="0"/>
        <w:jc w:val="both"/>
        <w:rPr>
          <w:rFonts w:cstheme="minorHAnsi"/>
          <w:b/>
          <w:bCs/>
          <w:sz w:val="24"/>
          <w:szCs w:val="24"/>
        </w:rPr>
      </w:pPr>
      <w:r w:rsidRPr="00E81A35">
        <w:rPr>
          <w:rFonts w:eastAsia="Calibri" w:cstheme="minorHAnsi"/>
          <w:b/>
          <w:bCs/>
          <w:sz w:val="24"/>
          <w:szCs w:val="24"/>
          <w:u w:val="single"/>
          <w:lang w:eastAsia="pl-PL"/>
        </w:rPr>
        <w:t>Odpowiedź:</w:t>
      </w:r>
    </w:p>
    <w:p w14:paraId="692A70B9" w14:textId="1275D3C3" w:rsidR="00147EFF" w:rsidRPr="0038646A" w:rsidRDefault="006B2BDD" w:rsidP="0038646A">
      <w:pPr>
        <w:jc w:val="both"/>
        <w:rPr>
          <w:sz w:val="24"/>
          <w:szCs w:val="24"/>
        </w:rPr>
      </w:pPr>
      <w:r w:rsidRPr="000F54B8">
        <w:rPr>
          <w:sz w:val="24"/>
          <w:szCs w:val="24"/>
        </w:rPr>
        <w:t xml:space="preserve">Zamawiający ze względu na postęp technologiczny dopuszcza wykonanie niecki basenowej w innej technologii niż stal nierdzewna (zał. nr 3 </w:t>
      </w:r>
      <w:r w:rsidRPr="000F54B8">
        <w:rPr>
          <w:sz w:val="24"/>
          <w:szCs w:val="24"/>
        </w:rPr>
        <w:t>do SWZ</w:t>
      </w:r>
      <w:r w:rsidR="000F54B8" w:rsidRPr="000F54B8">
        <w:rPr>
          <w:sz w:val="24"/>
          <w:szCs w:val="24"/>
        </w:rPr>
        <w:t xml:space="preserve">: </w:t>
      </w:r>
      <w:r w:rsidRPr="000F54B8">
        <w:rPr>
          <w:sz w:val="24"/>
          <w:szCs w:val="24"/>
        </w:rPr>
        <w:t>Projektowane postanowienia umowy – wzór umowy</w:t>
      </w:r>
      <w:r w:rsidR="0038646A">
        <w:rPr>
          <w:sz w:val="24"/>
          <w:szCs w:val="24"/>
        </w:rPr>
        <w:t xml:space="preserve"> -</w:t>
      </w:r>
      <w:r w:rsidRPr="000F54B8">
        <w:rPr>
          <w:sz w:val="24"/>
          <w:szCs w:val="24"/>
        </w:rPr>
        <w:t xml:space="preserve"> §1 ust. 3)</w:t>
      </w:r>
      <w:r w:rsidR="0038646A">
        <w:rPr>
          <w:sz w:val="24"/>
          <w:szCs w:val="24"/>
        </w:rPr>
        <w:t>.</w:t>
      </w:r>
    </w:p>
    <w:p w14:paraId="4C2291C9" w14:textId="15A9F054" w:rsidR="00BD0DDB" w:rsidRPr="00E81A35" w:rsidRDefault="00BD0DDB" w:rsidP="00BD0DDB">
      <w:pPr>
        <w:jc w:val="both"/>
        <w:rPr>
          <w:rFonts w:cstheme="minorHAnsi"/>
          <w:b/>
          <w:bCs/>
          <w:color w:val="000000"/>
          <w:sz w:val="24"/>
          <w:szCs w:val="24"/>
          <w:u w:val="single"/>
        </w:rPr>
      </w:pPr>
      <w:r w:rsidRPr="00E81A35">
        <w:rPr>
          <w:rFonts w:cstheme="minorHAnsi"/>
          <w:b/>
          <w:bCs/>
          <w:color w:val="000000"/>
          <w:sz w:val="24"/>
          <w:szCs w:val="24"/>
          <w:u w:val="single"/>
        </w:rPr>
        <w:t xml:space="preserve">Pytanie </w:t>
      </w:r>
      <w:r w:rsidR="00846935" w:rsidRPr="00E81A35">
        <w:rPr>
          <w:rFonts w:cstheme="minorHAnsi"/>
          <w:b/>
          <w:bCs/>
          <w:color w:val="000000"/>
          <w:sz w:val="24"/>
          <w:szCs w:val="24"/>
          <w:u w:val="single"/>
        </w:rPr>
        <w:t>2:</w:t>
      </w:r>
      <w:r w:rsidRPr="00E81A35">
        <w:rPr>
          <w:rFonts w:cstheme="minorHAnsi"/>
          <w:b/>
          <w:bCs/>
          <w:color w:val="000000"/>
          <w:sz w:val="24"/>
          <w:szCs w:val="24"/>
          <w:u w:val="single"/>
        </w:rPr>
        <w:t xml:space="preserve"> </w:t>
      </w:r>
    </w:p>
    <w:p w14:paraId="746888AE" w14:textId="62230D2C" w:rsidR="00E16B58" w:rsidRPr="006B2BDD" w:rsidRDefault="006B2BDD" w:rsidP="002C3194">
      <w:pPr>
        <w:jc w:val="both"/>
        <w:rPr>
          <w:sz w:val="24"/>
          <w:szCs w:val="24"/>
        </w:rPr>
      </w:pPr>
      <w:r w:rsidRPr="006B2BDD">
        <w:rPr>
          <w:sz w:val="24"/>
          <w:szCs w:val="24"/>
        </w:rPr>
        <w:t>W związku z ogłoszonym postępowaniem pn. "Modernizacja bazy sportowo-rekreacyjnej miasta Gorlice [...]" zwracamy się do Zamawiającego z następującym pytaniem:</w:t>
      </w:r>
      <w:r>
        <w:rPr>
          <w:sz w:val="24"/>
          <w:szCs w:val="24"/>
        </w:rPr>
        <w:t xml:space="preserve"> </w:t>
      </w:r>
      <w:r w:rsidRPr="006B2BDD">
        <w:rPr>
          <w:sz w:val="24"/>
          <w:szCs w:val="24"/>
        </w:rPr>
        <w:t>Czy Zamawiający dopuści zastosowanie technologii wykonania niecek basenowych ze stali nierdzewnej w systemie paneli stalowych powlekanych na etapie produkcji na gorąco folią PCV o grubości 0,5 mm?</w:t>
      </w:r>
      <w:r w:rsidRPr="006B2BDD">
        <w:rPr>
          <w:sz w:val="24"/>
          <w:szCs w:val="24"/>
        </w:rPr>
        <w:br/>
        <w:t>Niecka basenowa wykonana ze skręcanych prefabrykowanych elementów ze stali nierdzewnej powlekanej PCV wykazuje trwałość przynajmniej taką samą jak niecki wykonane ze stali nierdzewnej spawanej. Chcielibyśmy zauważyć, że warstwa powierzchniowa tlenków zapewniająca stali nierdzewnej CrNi właściwości antykorozyjne jest niezwykle łatwa do naruszenia, a w przypadku basenów wypełnionych wodą nie istnieje możliwość jej odtworzenia przez tlen z powietrza, co może powodować powstanie ognisk korozji znacząco zmniejszających trwałość basenu. Technologia stali powlekanej wykorzystuje na potrzeby konstrukcji wsporczej niecki stal AISI 441LI oraz AISI 470LI. Konstrukcja niecki jest objęta w tym systemie 25-letnią gwarancją. Płyta denna basenu wykonana jest z płyty żelbetowej pokrytej membraną PVC o grubości nie mniejszej niż 2,0 mm. Dzięki warstwie ochronnej PCV zwiększa się zarówno odporność chemiczna jak i poprawie ulegają walory wizualne basenu (membrana w kolorze jasnoniebieskim lub białym).</w:t>
      </w:r>
      <w:r>
        <w:rPr>
          <w:sz w:val="24"/>
          <w:szCs w:val="24"/>
        </w:rPr>
        <w:t xml:space="preserve"> </w:t>
      </w:r>
      <w:r w:rsidRPr="006B2BDD">
        <w:rPr>
          <w:sz w:val="24"/>
          <w:szCs w:val="24"/>
        </w:rPr>
        <w:t>Ze względu na porównywalną cenę do niecek wykonanych w technologii stali nierdzewnej spawanej dopuszczenie ofert opartych na technologii skręcanych paneli ze stali nierdzewnej pokrytych PCV pozwoli Zamawiającemu na zwiększenie trwałości obiektu przy jednoczesnym utrzymaniu niskiego progu cenowego ofert.</w:t>
      </w:r>
      <w:r w:rsidRPr="006B2BDD">
        <w:rPr>
          <w:sz w:val="24"/>
          <w:szCs w:val="24"/>
        </w:rPr>
        <w:br/>
        <w:t xml:space="preserve">Ponadto, dzięki dopuszczeniu tej technologii Zamawiający poszerzy spektrum potencjalnych podmiotów uczestniczących w przetargu, co zwiększy konkurencyjność ofert z zyskiem dla Zamawiającego przy jednoczesnym zachowaniu wymogu równoważności technologii. </w:t>
      </w:r>
      <w:r w:rsidR="002C3194" w:rsidRPr="006B2BDD">
        <w:rPr>
          <w:rFonts w:cstheme="minorHAnsi"/>
          <w:sz w:val="24"/>
          <w:szCs w:val="24"/>
        </w:rPr>
        <w:t xml:space="preserve">       </w:t>
      </w:r>
    </w:p>
    <w:p w14:paraId="0552437D" w14:textId="77777777" w:rsidR="0038646A" w:rsidRDefault="0038646A" w:rsidP="00E16B58">
      <w:pPr>
        <w:spacing w:after="0"/>
        <w:jc w:val="both"/>
        <w:rPr>
          <w:rFonts w:eastAsia="Calibri" w:cstheme="minorHAnsi"/>
          <w:b/>
          <w:bCs/>
          <w:sz w:val="24"/>
          <w:szCs w:val="24"/>
          <w:u w:val="single"/>
          <w:lang w:eastAsia="pl-PL"/>
        </w:rPr>
      </w:pPr>
    </w:p>
    <w:p w14:paraId="08376D68" w14:textId="77777777" w:rsidR="0038646A" w:rsidRDefault="0038646A" w:rsidP="00E16B58">
      <w:pPr>
        <w:spacing w:after="0"/>
        <w:jc w:val="both"/>
        <w:rPr>
          <w:rFonts w:eastAsia="Calibri" w:cstheme="minorHAnsi"/>
          <w:b/>
          <w:bCs/>
          <w:sz w:val="24"/>
          <w:szCs w:val="24"/>
          <w:u w:val="single"/>
          <w:lang w:eastAsia="pl-PL"/>
        </w:rPr>
      </w:pPr>
    </w:p>
    <w:p w14:paraId="33422C45" w14:textId="3FF3D4CC" w:rsidR="002C3194" w:rsidRPr="00E81A35" w:rsidRDefault="002C3194" w:rsidP="00E16B58">
      <w:pPr>
        <w:spacing w:after="0"/>
        <w:jc w:val="both"/>
        <w:rPr>
          <w:rFonts w:cstheme="minorHAnsi"/>
          <w:b/>
          <w:bCs/>
          <w:sz w:val="24"/>
          <w:szCs w:val="24"/>
        </w:rPr>
      </w:pPr>
      <w:r w:rsidRPr="00E81A35">
        <w:rPr>
          <w:rFonts w:eastAsia="Calibri" w:cstheme="minorHAnsi"/>
          <w:b/>
          <w:bCs/>
          <w:sz w:val="24"/>
          <w:szCs w:val="24"/>
          <w:u w:val="single"/>
          <w:lang w:eastAsia="pl-PL"/>
        </w:rPr>
        <w:lastRenderedPageBreak/>
        <w:t>Odpowiedź:</w:t>
      </w:r>
    </w:p>
    <w:p w14:paraId="1BF29ECC" w14:textId="6044BD3B" w:rsidR="0038646A" w:rsidRPr="0038646A" w:rsidRDefault="0038646A" w:rsidP="0038646A">
      <w:pPr>
        <w:jc w:val="both"/>
        <w:rPr>
          <w:sz w:val="24"/>
          <w:szCs w:val="24"/>
        </w:rPr>
      </w:pPr>
      <w:r w:rsidRPr="0038646A">
        <w:rPr>
          <w:sz w:val="24"/>
          <w:szCs w:val="24"/>
        </w:rPr>
        <w:t>Zamawiający dopuszcz</w:t>
      </w:r>
      <w:r>
        <w:rPr>
          <w:sz w:val="24"/>
          <w:szCs w:val="24"/>
        </w:rPr>
        <w:t>a</w:t>
      </w:r>
      <w:r w:rsidRPr="0038646A">
        <w:rPr>
          <w:sz w:val="24"/>
          <w:szCs w:val="24"/>
        </w:rPr>
        <w:t xml:space="preserve"> zastosowanie technologii wykonania niecki basenowej  ze stali nierdzewnej w systemie paneli stalowych powlekanych na etapie produkcji na gorąco foli</w:t>
      </w:r>
      <w:r>
        <w:rPr>
          <w:sz w:val="24"/>
          <w:szCs w:val="24"/>
        </w:rPr>
        <w:t>ą</w:t>
      </w:r>
      <w:r w:rsidRPr="0038646A">
        <w:rPr>
          <w:sz w:val="24"/>
          <w:szCs w:val="24"/>
        </w:rPr>
        <w:t xml:space="preserve"> PVC o grubości 0,5 mm</w:t>
      </w:r>
      <w:r>
        <w:rPr>
          <w:sz w:val="24"/>
          <w:szCs w:val="24"/>
        </w:rPr>
        <w:t>.</w:t>
      </w:r>
    </w:p>
    <w:p w14:paraId="2502BB2D" w14:textId="6A5FEE53" w:rsidR="00E7261B" w:rsidRDefault="00E7261B" w:rsidP="00491D11">
      <w:pPr>
        <w:suppressAutoHyphens/>
        <w:spacing w:after="0" w:line="240" w:lineRule="auto"/>
        <w:jc w:val="both"/>
        <w:rPr>
          <w:rFonts w:ascii="Calibri" w:eastAsia="Times New Roman" w:hAnsi="Calibri" w:cs="Calibri"/>
          <w:bCs/>
          <w:kern w:val="1"/>
          <w:sz w:val="24"/>
          <w:szCs w:val="24"/>
          <w:lang w:eastAsia="pl-PL"/>
        </w:rPr>
      </w:pPr>
    </w:p>
    <w:p w14:paraId="11882EF3" w14:textId="77777777" w:rsidR="00491D11" w:rsidRPr="00491D11" w:rsidRDefault="00491D11" w:rsidP="00491D11">
      <w:pPr>
        <w:suppressAutoHyphens/>
        <w:spacing w:after="0" w:line="240" w:lineRule="auto"/>
        <w:jc w:val="both"/>
        <w:rPr>
          <w:rFonts w:ascii="Calibri" w:eastAsia="Times New Roman" w:hAnsi="Calibri" w:cs="Arial"/>
          <w:kern w:val="1"/>
          <w:sz w:val="20"/>
          <w:szCs w:val="20"/>
          <w:lang w:eastAsia="pl-PL"/>
        </w:rPr>
      </w:pPr>
    </w:p>
    <w:p w14:paraId="307DED9B" w14:textId="77777777" w:rsidR="00491D11" w:rsidRPr="00491D11" w:rsidRDefault="00491D11" w:rsidP="00491D11">
      <w:pPr>
        <w:suppressAutoHyphens/>
        <w:spacing w:after="0" w:line="240" w:lineRule="auto"/>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Ko:</w:t>
      </w:r>
    </w:p>
    <w:p w14:paraId="6A11182A" w14:textId="77777777" w:rsidR="00491D11" w:rsidRPr="00491D11" w:rsidRDefault="00491D11" w:rsidP="00491D11">
      <w:pPr>
        <w:numPr>
          <w:ilvl w:val="0"/>
          <w:numId w:val="1"/>
        </w:numPr>
        <w:suppressAutoHyphens/>
        <w:spacing w:after="0" w:line="240" w:lineRule="auto"/>
        <w:contextualSpacing/>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Strona internetowa prowadzonego postępowania</w:t>
      </w:r>
    </w:p>
    <w:p w14:paraId="2CD900B0" w14:textId="77777777" w:rsidR="00491D11" w:rsidRPr="00491D11" w:rsidRDefault="00491D11" w:rsidP="00491D11">
      <w:pPr>
        <w:numPr>
          <w:ilvl w:val="0"/>
          <w:numId w:val="1"/>
        </w:numPr>
        <w:suppressAutoHyphens/>
        <w:spacing w:after="0" w:line="240" w:lineRule="auto"/>
        <w:contextualSpacing/>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a/a</w:t>
      </w:r>
    </w:p>
    <w:p w14:paraId="1BFC3C54" w14:textId="77777777" w:rsidR="00491D11" w:rsidRPr="00491D11" w:rsidRDefault="00491D11" w:rsidP="00491D11">
      <w:pPr>
        <w:suppressAutoHyphens/>
        <w:spacing w:after="0" w:line="240" w:lineRule="auto"/>
        <w:rPr>
          <w:rFonts w:ascii="Calibri" w:eastAsia="Times New Roman" w:hAnsi="Calibri" w:cs="Times New Roman"/>
          <w:kern w:val="1"/>
          <w:sz w:val="20"/>
          <w:szCs w:val="20"/>
          <w:lang w:eastAsia="pl-PL"/>
        </w:rPr>
      </w:pPr>
    </w:p>
    <w:p w14:paraId="36A31492" w14:textId="77777777" w:rsidR="00491D11" w:rsidRPr="00491D11" w:rsidRDefault="00491D11" w:rsidP="00491D11">
      <w:pPr>
        <w:suppressAutoHyphens/>
        <w:spacing w:after="0" w:line="240" w:lineRule="auto"/>
        <w:rPr>
          <w:rFonts w:ascii="Calibri" w:eastAsia="Times New Roman" w:hAnsi="Calibri" w:cs="Times New Roman"/>
          <w:kern w:val="1"/>
          <w:sz w:val="20"/>
          <w:szCs w:val="20"/>
          <w:lang w:eastAsia="pl-PL"/>
        </w:rPr>
      </w:pPr>
    </w:p>
    <w:p w14:paraId="2958E567" w14:textId="77777777" w:rsidR="00491D11" w:rsidRPr="00491D11" w:rsidRDefault="00491D11" w:rsidP="00491D11">
      <w:pPr>
        <w:suppressAutoHyphens/>
        <w:spacing w:after="0" w:line="240" w:lineRule="auto"/>
        <w:ind w:left="4253"/>
        <w:rPr>
          <w:rFonts w:ascii="Calibri" w:eastAsia="Times New Roman" w:hAnsi="Calibri" w:cs="Times New Roman"/>
          <w:kern w:val="1"/>
          <w:sz w:val="20"/>
          <w:szCs w:val="20"/>
          <w:lang w:eastAsia="pl-PL"/>
        </w:rPr>
      </w:pPr>
    </w:p>
    <w:p w14:paraId="52657B61" w14:textId="77777777" w:rsidR="00491D11" w:rsidRPr="00491D11" w:rsidRDefault="00491D11" w:rsidP="00491D11">
      <w:pPr>
        <w:suppressAutoHyphens/>
        <w:spacing w:after="0" w:line="240" w:lineRule="auto"/>
        <w:ind w:left="4253"/>
        <w:rPr>
          <w:rFonts w:ascii="Calibri" w:eastAsia="Times New Roman" w:hAnsi="Calibri" w:cs="Times New Roman"/>
          <w:kern w:val="1"/>
          <w:sz w:val="20"/>
          <w:szCs w:val="20"/>
          <w:lang w:eastAsia="pl-PL"/>
        </w:rPr>
      </w:pPr>
      <w:r w:rsidRPr="00491D11">
        <w:rPr>
          <w:rFonts w:ascii="Calibri" w:eastAsia="Times New Roman" w:hAnsi="Calibri" w:cs="Times New Roman"/>
          <w:kern w:val="1"/>
          <w:sz w:val="20"/>
          <w:szCs w:val="20"/>
          <w:lang w:eastAsia="pl-PL"/>
        </w:rPr>
        <w:t xml:space="preserve">                                    ………………………………………………………………….</w:t>
      </w:r>
    </w:p>
    <w:p w14:paraId="1A3B25B6" w14:textId="3C80053C" w:rsidR="00491D11" w:rsidRPr="00AD7A83" w:rsidRDefault="00491D11" w:rsidP="00491D11">
      <w:pPr>
        <w:suppressAutoHyphens/>
        <w:spacing w:after="0" w:line="240" w:lineRule="auto"/>
        <w:ind w:left="4253"/>
        <w:rPr>
          <w:rFonts w:ascii="Calibri" w:eastAsia="Times New Roman" w:hAnsi="Calibri" w:cs="Times New Roman"/>
          <w:i/>
          <w:iCs/>
          <w:kern w:val="1"/>
          <w:sz w:val="20"/>
          <w:szCs w:val="20"/>
          <w:lang w:eastAsia="pl-PL"/>
        </w:rPr>
      </w:pPr>
      <w:r w:rsidRPr="00AD7A83">
        <w:rPr>
          <w:rFonts w:ascii="Calibri" w:eastAsia="Times New Roman" w:hAnsi="Calibri" w:cs="Times New Roman"/>
          <w:i/>
          <w:iCs/>
          <w:kern w:val="1"/>
          <w:sz w:val="20"/>
          <w:szCs w:val="20"/>
          <w:lang w:eastAsia="pl-PL"/>
        </w:rPr>
        <w:t xml:space="preserve">                                            (podpis kierownika Zamawiającego)</w:t>
      </w:r>
    </w:p>
    <w:p w14:paraId="6A22790D" w14:textId="77777777" w:rsidR="00491D11" w:rsidRPr="00491D11" w:rsidRDefault="00491D11" w:rsidP="00491D11">
      <w:pPr>
        <w:suppressAutoHyphens/>
        <w:spacing w:after="0" w:line="240" w:lineRule="auto"/>
        <w:rPr>
          <w:rFonts w:ascii="Calibri" w:eastAsia="Times New Roman" w:hAnsi="Calibri" w:cs="Times New Roman"/>
          <w:kern w:val="1"/>
          <w:sz w:val="20"/>
          <w:szCs w:val="20"/>
          <w:lang w:eastAsia="pl-PL"/>
        </w:rPr>
      </w:pPr>
    </w:p>
    <w:p w14:paraId="478AE1EE"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360A4B1E"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43F087B4"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7D92DB01"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05E8B4AC"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4B67CEF9"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687C11E7"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7AC7B6E3"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5AC018DA"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16863CBD" w14:textId="77777777" w:rsidR="00491D11" w:rsidRPr="00491D11" w:rsidRDefault="00491D11" w:rsidP="00491D11">
      <w:pPr>
        <w:suppressAutoHyphens/>
        <w:spacing w:after="0" w:line="240" w:lineRule="auto"/>
        <w:rPr>
          <w:rFonts w:ascii="Calibri" w:eastAsia="Times New Roman" w:hAnsi="Calibri" w:cs="Arial"/>
          <w:kern w:val="1"/>
          <w:sz w:val="20"/>
          <w:szCs w:val="20"/>
          <w:lang w:eastAsia="pl-PL"/>
        </w:rPr>
      </w:pPr>
    </w:p>
    <w:p w14:paraId="1C017D12" w14:textId="77777777" w:rsidR="008B7439" w:rsidRDefault="008B7439" w:rsidP="00491D11">
      <w:pPr>
        <w:suppressAutoHyphens/>
        <w:spacing w:after="0" w:line="240" w:lineRule="auto"/>
        <w:rPr>
          <w:rFonts w:ascii="Calibri" w:eastAsia="Times New Roman" w:hAnsi="Calibri" w:cs="Arial"/>
          <w:kern w:val="1"/>
          <w:sz w:val="20"/>
          <w:szCs w:val="20"/>
          <w:lang w:eastAsia="pl-PL"/>
        </w:rPr>
      </w:pPr>
    </w:p>
    <w:p w14:paraId="1209E075" w14:textId="77777777" w:rsidR="008B7439" w:rsidRDefault="008B7439" w:rsidP="00491D11">
      <w:pPr>
        <w:suppressAutoHyphens/>
        <w:spacing w:after="0" w:line="240" w:lineRule="auto"/>
        <w:rPr>
          <w:rFonts w:ascii="Calibri" w:eastAsia="Times New Roman" w:hAnsi="Calibri" w:cs="Arial"/>
          <w:kern w:val="1"/>
          <w:sz w:val="20"/>
          <w:szCs w:val="20"/>
          <w:lang w:eastAsia="pl-PL"/>
        </w:rPr>
      </w:pPr>
    </w:p>
    <w:p w14:paraId="059DD166" w14:textId="77777777" w:rsidR="008B7439" w:rsidRDefault="008B7439" w:rsidP="00491D11">
      <w:pPr>
        <w:suppressAutoHyphens/>
        <w:spacing w:after="0" w:line="240" w:lineRule="auto"/>
        <w:rPr>
          <w:rFonts w:ascii="Calibri" w:eastAsia="Times New Roman" w:hAnsi="Calibri" w:cs="Arial"/>
          <w:kern w:val="1"/>
          <w:sz w:val="20"/>
          <w:szCs w:val="20"/>
          <w:lang w:eastAsia="pl-PL"/>
        </w:rPr>
      </w:pPr>
    </w:p>
    <w:p w14:paraId="79035FE4" w14:textId="77777777" w:rsidR="008B7439" w:rsidRDefault="008B7439" w:rsidP="00491D11">
      <w:pPr>
        <w:suppressAutoHyphens/>
        <w:spacing w:after="0" w:line="240" w:lineRule="auto"/>
        <w:rPr>
          <w:rFonts w:ascii="Calibri" w:eastAsia="Times New Roman" w:hAnsi="Calibri" w:cs="Arial"/>
          <w:kern w:val="1"/>
          <w:sz w:val="20"/>
          <w:szCs w:val="20"/>
          <w:lang w:eastAsia="pl-PL"/>
        </w:rPr>
      </w:pPr>
    </w:p>
    <w:p w14:paraId="5CC8A12C" w14:textId="77777777" w:rsidR="008B7439" w:rsidRDefault="008B7439" w:rsidP="00491D11">
      <w:pPr>
        <w:suppressAutoHyphens/>
        <w:spacing w:after="0" w:line="240" w:lineRule="auto"/>
        <w:rPr>
          <w:rFonts w:ascii="Calibri" w:eastAsia="Times New Roman" w:hAnsi="Calibri" w:cs="Arial"/>
          <w:kern w:val="1"/>
          <w:sz w:val="20"/>
          <w:szCs w:val="20"/>
          <w:lang w:eastAsia="pl-PL"/>
        </w:rPr>
      </w:pPr>
    </w:p>
    <w:p w14:paraId="6E14E76A" w14:textId="77777777" w:rsidR="008B7439" w:rsidRDefault="008B7439" w:rsidP="00491D11">
      <w:pPr>
        <w:suppressAutoHyphens/>
        <w:spacing w:after="0" w:line="240" w:lineRule="auto"/>
        <w:rPr>
          <w:rFonts w:ascii="Calibri" w:eastAsia="Times New Roman" w:hAnsi="Calibri" w:cs="Arial"/>
          <w:kern w:val="1"/>
          <w:sz w:val="20"/>
          <w:szCs w:val="20"/>
          <w:lang w:eastAsia="pl-PL"/>
        </w:rPr>
      </w:pPr>
    </w:p>
    <w:p w14:paraId="70359E2E" w14:textId="77777777" w:rsidR="008B7439" w:rsidRDefault="008B7439" w:rsidP="00491D11">
      <w:pPr>
        <w:suppressAutoHyphens/>
        <w:spacing w:after="0" w:line="240" w:lineRule="auto"/>
        <w:rPr>
          <w:rFonts w:ascii="Calibri" w:eastAsia="Times New Roman" w:hAnsi="Calibri" w:cs="Arial"/>
          <w:kern w:val="1"/>
          <w:sz w:val="20"/>
          <w:szCs w:val="20"/>
          <w:lang w:eastAsia="pl-PL"/>
        </w:rPr>
      </w:pPr>
    </w:p>
    <w:p w14:paraId="753D7921" w14:textId="77777777" w:rsidR="008B7439" w:rsidRDefault="008B7439" w:rsidP="00491D11">
      <w:pPr>
        <w:suppressAutoHyphens/>
        <w:spacing w:after="0" w:line="240" w:lineRule="auto"/>
        <w:rPr>
          <w:rFonts w:ascii="Calibri" w:eastAsia="Times New Roman" w:hAnsi="Calibri" w:cs="Arial"/>
          <w:kern w:val="1"/>
          <w:sz w:val="20"/>
          <w:szCs w:val="20"/>
          <w:lang w:eastAsia="pl-PL"/>
        </w:rPr>
      </w:pPr>
    </w:p>
    <w:p w14:paraId="2FC7A224"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678581C3"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501F0CE4"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3D3D7B3C"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6D18D823"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4A2CD317"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1B802B03"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33382BF2"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09E30CE4"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4A752E81"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06B229EE"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0AC90216"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2E0EEB81"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3F5ABEA2"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75E6C8A1"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24F74ECB"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2F8021D5" w14:textId="77777777" w:rsidR="0077204C" w:rsidRDefault="0077204C" w:rsidP="00491D11">
      <w:pPr>
        <w:suppressAutoHyphens/>
        <w:spacing w:after="0" w:line="240" w:lineRule="auto"/>
        <w:rPr>
          <w:rFonts w:ascii="Calibri" w:eastAsia="Times New Roman" w:hAnsi="Calibri" w:cs="Arial"/>
          <w:kern w:val="1"/>
          <w:sz w:val="20"/>
          <w:szCs w:val="20"/>
          <w:lang w:eastAsia="pl-PL"/>
        </w:rPr>
      </w:pPr>
    </w:p>
    <w:p w14:paraId="56F4C962" w14:textId="77777777" w:rsidR="0038646A" w:rsidRDefault="0038646A" w:rsidP="00491D11">
      <w:pPr>
        <w:suppressAutoHyphens/>
        <w:spacing w:after="0" w:line="240" w:lineRule="auto"/>
        <w:rPr>
          <w:rFonts w:ascii="Calibri" w:eastAsia="Times New Roman" w:hAnsi="Calibri" w:cs="Arial"/>
          <w:kern w:val="1"/>
          <w:sz w:val="20"/>
          <w:szCs w:val="20"/>
          <w:lang w:eastAsia="pl-PL"/>
        </w:rPr>
      </w:pPr>
    </w:p>
    <w:p w14:paraId="0224DE8B" w14:textId="77777777" w:rsidR="0038646A" w:rsidRDefault="0038646A" w:rsidP="00491D11">
      <w:pPr>
        <w:suppressAutoHyphens/>
        <w:spacing w:after="0" w:line="240" w:lineRule="auto"/>
        <w:rPr>
          <w:rFonts w:ascii="Calibri" w:eastAsia="Times New Roman" w:hAnsi="Calibri" w:cs="Arial"/>
          <w:kern w:val="1"/>
          <w:sz w:val="20"/>
          <w:szCs w:val="20"/>
          <w:lang w:eastAsia="pl-PL"/>
        </w:rPr>
      </w:pPr>
    </w:p>
    <w:p w14:paraId="78AFE1B9" w14:textId="77777777" w:rsidR="0038646A" w:rsidRDefault="0038646A" w:rsidP="00491D11">
      <w:pPr>
        <w:suppressAutoHyphens/>
        <w:spacing w:after="0" w:line="240" w:lineRule="auto"/>
        <w:rPr>
          <w:rFonts w:ascii="Calibri" w:eastAsia="Times New Roman" w:hAnsi="Calibri" w:cs="Arial"/>
          <w:kern w:val="1"/>
          <w:sz w:val="20"/>
          <w:szCs w:val="20"/>
          <w:lang w:eastAsia="pl-PL"/>
        </w:rPr>
      </w:pPr>
    </w:p>
    <w:p w14:paraId="7EF4277E" w14:textId="77777777" w:rsidR="0038646A" w:rsidRDefault="0038646A" w:rsidP="00491D11">
      <w:pPr>
        <w:suppressAutoHyphens/>
        <w:spacing w:after="0" w:line="240" w:lineRule="auto"/>
        <w:rPr>
          <w:rFonts w:ascii="Calibri" w:eastAsia="Times New Roman" w:hAnsi="Calibri" w:cs="Arial"/>
          <w:kern w:val="1"/>
          <w:sz w:val="20"/>
          <w:szCs w:val="20"/>
          <w:lang w:eastAsia="pl-PL"/>
        </w:rPr>
      </w:pPr>
    </w:p>
    <w:p w14:paraId="35E4A470" w14:textId="77777777" w:rsidR="0038646A" w:rsidRDefault="0038646A" w:rsidP="00491D11">
      <w:pPr>
        <w:suppressAutoHyphens/>
        <w:spacing w:after="0" w:line="240" w:lineRule="auto"/>
        <w:rPr>
          <w:rFonts w:ascii="Calibri" w:eastAsia="Times New Roman" w:hAnsi="Calibri" w:cs="Arial"/>
          <w:kern w:val="1"/>
          <w:sz w:val="20"/>
          <w:szCs w:val="20"/>
          <w:lang w:eastAsia="pl-PL"/>
        </w:rPr>
      </w:pPr>
    </w:p>
    <w:p w14:paraId="51CC4A45" w14:textId="77777777" w:rsidR="0038646A" w:rsidRDefault="0038646A" w:rsidP="00491D11">
      <w:pPr>
        <w:suppressAutoHyphens/>
        <w:spacing w:after="0" w:line="240" w:lineRule="auto"/>
        <w:rPr>
          <w:rFonts w:ascii="Calibri" w:eastAsia="Times New Roman" w:hAnsi="Calibri" w:cs="Arial"/>
          <w:kern w:val="1"/>
          <w:sz w:val="20"/>
          <w:szCs w:val="20"/>
          <w:lang w:eastAsia="pl-PL"/>
        </w:rPr>
      </w:pPr>
    </w:p>
    <w:p w14:paraId="26E952C4" w14:textId="77777777" w:rsidR="0038646A" w:rsidRDefault="0038646A" w:rsidP="00491D11">
      <w:pPr>
        <w:suppressAutoHyphens/>
        <w:spacing w:after="0" w:line="240" w:lineRule="auto"/>
        <w:rPr>
          <w:rFonts w:ascii="Calibri" w:eastAsia="Times New Roman" w:hAnsi="Calibri" w:cs="Arial"/>
          <w:kern w:val="1"/>
          <w:sz w:val="20"/>
          <w:szCs w:val="20"/>
          <w:lang w:eastAsia="pl-PL"/>
        </w:rPr>
      </w:pPr>
    </w:p>
    <w:p w14:paraId="4658A9BC" w14:textId="1D686080" w:rsidR="00491D11" w:rsidRPr="00491D11" w:rsidRDefault="00491D11" w:rsidP="00491D11">
      <w:pPr>
        <w:suppressAutoHyphens/>
        <w:spacing w:after="0" w:line="240" w:lineRule="auto"/>
        <w:rPr>
          <w:rFonts w:ascii="Calibri" w:eastAsia="Times New Roman" w:hAnsi="Calibri" w:cs="Times New Roman"/>
          <w:kern w:val="1"/>
          <w:sz w:val="24"/>
          <w:szCs w:val="24"/>
          <w:lang w:eastAsia="pl-PL"/>
        </w:rPr>
        <w:sectPr w:rsidR="00491D11" w:rsidRPr="00491D11" w:rsidSect="00F6644A">
          <w:headerReference w:type="default" r:id="rId7"/>
          <w:footerReference w:type="even" r:id="rId8"/>
          <w:footerReference w:type="default" r:id="rId9"/>
          <w:pgSz w:w="11906" w:h="16838"/>
          <w:pgMar w:top="709" w:right="1134" w:bottom="142" w:left="1134" w:header="709" w:footer="95" w:gutter="0"/>
          <w:cols w:space="708"/>
          <w:docGrid w:linePitch="360" w:charSpace="-6145"/>
        </w:sectPr>
      </w:pPr>
      <w:r w:rsidRPr="00491D11">
        <w:rPr>
          <w:rFonts w:ascii="Calibri" w:eastAsia="Times New Roman" w:hAnsi="Calibri" w:cs="Arial"/>
          <w:kern w:val="1"/>
          <w:sz w:val="20"/>
          <w:szCs w:val="20"/>
          <w:lang w:eastAsia="pl-PL"/>
        </w:rPr>
        <w:t>Sporządził: Marta Ziaja, inspektor, Wydział Organizacyjny, Dział Zamówień Publicznych, tel. 18355125</w:t>
      </w:r>
      <w:r w:rsidR="007E36C3">
        <w:rPr>
          <w:rFonts w:ascii="Calibri" w:eastAsia="Times New Roman" w:hAnsi="Calibri" w:cs="Arial"/>
          <w:kern w:val="1"/>
          <w:sz w:val="20"/>
          <w:szCs w:val="20"/>
          <w:lang w:eastAsia="pl-PL"/>
        </w:rPr>
        <w:t>2</w:t>
      </w:r>
    </w:p>
    <w:p w14:paraId="73E9DCE0" w14:textId="77777777" w:rsidR="008F1212" w:rsidRDefault="008F1212" w:rsidP="00AD7A83"/>
    <w:sectPr w:rsidR="008F1212" w:rsidSect="006039DF">
      <w:headerReference w:type="even" r:id="rId10"/>
      <w:headerReference w:type="default" r:id="rId11"/>
      <w:footerReference w:type="even" r:id="rId12"/>
      <w:footerReference w:type="default" r:id="rId13"/>
      <w:headerReference w:type="first" r:id="rId14"/>
      <w:footerReference w:type="first" r:id="rId15"/>
      <w:pgSz w:w="11906" w:h="16838"/>
      <w:pgMar w:top="899" w:right="1134" w:bottom="899" w:left="1134" w:header="709" w:footer="916" w:gutter="0"/>
      <w:pgNumType w:start="2"/>
      <w:cols w:space="708"/>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1920" w14:textId="77777777" w:rsidR="00130608" w:rsidRDefault="00130608" w:rsidP="00491D11">
      <w:pPr>
        <w:spacing w:after="0" w:line="240" w:lineRule="auto"/>
      </w:pPr>
      <w:r>
        <w:separator/>
      </w:r>
    </w:p>
  </w:endnote>
  <w:endnote w:type="continuationSeparator" w:id="0">
    <w:p w14:paraId="611EDBAC" w14:textId="77777777" w:rsidR="00130608" w:rsidRDefault="00130608" w:rsidP="0049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B0DA" w14:textId="77777777" w:rsidR="0058188D" w:rsidRDefault="009465B1" w:rsidP="006039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6C866A" w14:textId="77777777" w:rsidR="0058188D" w:rsidRDefault="00130608" w:rsidP="006039D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B799" w14:textId="77777777" w:rsidR="001B60D0" w:rsidRDefault="00130608" w:rsidP="006039DF">
    <w:pPr>
      <w:pStyle w:val="Stopka"/>
      <w:ind w:left="-720" w:right="360"/>
      <w:jc w:val="center"/>
    </w:pPr>
  </w:p>
  <w:p w14:paraId="18FBEA38" w14:textId="77777777" w:rsidR="00E16B58" w:rsidRDefault="00E16B58" w:rsidP="00E16B58">
    <w:pPr>
      <w:pStyle w:val="Stopka"/>
      <w:framePr w:h="221" w:hRule="exact" w:wrap="around" w:vAnchor="text" w:hAnchor="page" w:x="1123" w:y="-264"/>
      <w:jc w:val="right"/>
      <w:rPr>
        <w:rStyle w:val="Numerstrony"/>
      </w:rPr>
    </w:pPr>
  </w:p>
  <w:p w14:paraId="13553060" w14:textId="77777777" w:rsidR="00E16B58" w:rsidRDefault="00E16B58" w:rsidP="00E16B58">
    <w:pPr>
      <w:pStyle w:val="Stopka"/>
      <w:framePr w:h="221" w:hRule="exact" w:wrap="around" w:vAnchor="text" w:hAnchor="page" w:x="1123" w:y="-264"/>
      <w:ind w:right="360"/>
      <w:rPr>
        <w:rStyle w:val="Numerstrony"/>
      </w:rPr>
    </w:pPr>
  </w:p>
  <w:p w14:paraId="76AF37C7" w14:textId="181F1A54" w:rsidR="0058188D" w:rsidRDefault="00130608" w:rsidP="006039DF">
    <w:pPr>
      <w:pStyle w:val="Stopka"/>
      <w:ind w:left="-720"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AEDB" w14:textId="77777777" w:rsidR="0058188D" w:rsidRDefault="009465B1" w:rsidP="006039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1E0930" w14:textId="77777777" w:rsidR="0058188D" w:rsidRDefault="00130608" w:rsidP="006039DF">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37A6" w14:textId="77777777" w:rsidR="0058188D" w:rsidRDefault="009465B1" w:rsidP="006039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28C3820B" w14:textId="77777777" w:rsidR="0058188D" w:rsidRDefault="00130608" w:rsidP="006039DF">
    <w:pPr>
      <w:pStyle w:val="Stopka"/>
      <w:framePr w:wrap="around" w:vAnchor="text" w:hAnchor="margin" w:xAlign="right" w:y="1"/>
      <w:rPr>
        <w:rStyle w:val="Numerstrony"/>
      </w:rPr>
    </w:pPr>
  </w:p>
  <w:p w14:paraId="6F60B650" w14:textId="77777777" w:rsidR="0058188D" w:rsidRDefault="00130608" w:rsidP="006039DF">
    <w:pPr>
      <w:pStyle w:val="Stopka"/>
      <w:framePr w:wrap="around" w:vAnchor="text" w:hAnchor="margin" w:xAlign="right" w:y="1"/>
      <w:ind w:right="360"/>
      <w:rPr>
        <w:rStyle w:val="Numerstrony"/>
      </w:rPr>
    </w:pPr>
  </w:p>
  <w:p w14:paraId="6C3EFE7D" w14:textId="77777777" w:rsidR="0058188D" w:rsidRDefault="00130608" w:rsidP="006039DF">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999D" w14:textId="77777777" w:rsidR="0058188D" w:rsidRDefault="001306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658B" w14:textId="77777777" w:rsidR="00130608" w:rsidRDefault="00130608" w:rsidP="00491D11">
      <w:pPr>
        <w:spacing w:after="0" w:line="240" w:lineRule="auto"/>
      </w:pPr>
      <w:r>
        <w:separator/>
      </w:r>
    </w:p>
  </w:footnote>
  <w:footnote w:type="continuationSeparator" w:id="0">
    <w:p w14:paraId="4CE0D338" w14:textId="77777777" w:rsidR="00130608" w:rsidRDefault="00130608" w:rsidP="0049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52E8" w14:textId="548402B6" w:rsidR="0058188D" w:rsidRDefault="00491D11">
    <w:pPr>
      <w:pStyle w:val="Nagwek"/>
      <w:ind w:left="-720" w:right="-622"/>
    </w:pPr>
    <w:r>
      <w:rPr>
        <w:noProof/>
      </w:rPr>
      <mc:AlternateContent>
        <mc:Choice Requires="wps">
          <w:drawing>
            <wp:anchor distT="0" distB="0" distL="114300" distR="114300" simplePos="0" relativeHeight="251661312" behindDoc="0" locked="0" layoutInCell="0" allowOverlap="1" wp14:anchorId="5921D9A9" wp14:editId="519A2681">
              <wp:simplePos x="0" y="0"/>
              <wp:positionH relativeFrom="page">
                <wp:posOffset>6936740</wp:posOffset>
              </wp:positionH>
              <wp:positionV relativeFrom="page">
                <wp:posOffset>7214870</wp:posOffset>
              </wp:positionV>
              <wp:extent cx="532765" cy="2183130"/>
              <wp:effectExtent l="2540" t="4445" r="0" b="31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3144" w14:textId="77777777" w:rsidR="00746040" w:rsidRPr="00746040" w:rsidRDefault="009465B1">
                          <w:pPr>
                            <w:pStyle w:val="Stopka"/>
                            <w:rPr>
                              <w:rFonts w:ascii="Calibri Light" w:hAnsi="Calibri Light"/>
                              <w:sz w:val="44"/>
                              <w:szCs w:val="44"/>
                            </w:rPr>
                          </w:pPr>
                          <w:r w:rsidRPr="00746040">
                            <w:rPr>
                              <w:rFonts w:ascii="Calibri Light" w:hAnsi="Calibri Light"/>
                            </w:rPr>
                            <w:t>Strona</w:t>
                          </w:r>
                          <w:r w:rsidRPr="00746040">
                            <w:rPr>
                              <w:sz w:val="22"/>
                              <w:szCs w:val="22"/>
                            </w:rPr>
                            <w:fldChar w:fldCharType="begin"/>
                          </w:r>
                          <w:r>
                            <w:instrText>PAGE    \* MERGEFORMAT</w:instrText>
                          </w:r>
                          <w:r w:rsidRPr="00746040">
                            <w:rPr>
                              <w:sz w:val="22"/>
                              <w:szCs w:val="22"/>
                            </w:rPr>
                            <w:fldChar w:fldCharType="separate"/>
                          </w:r>
                          <w:r w:rsidRPr="00491596">
                            <w:rPr>
                              <w:rFonts w:ascii="Calibri Light" w:hAnsi="Calibri Light"/>
                              <w:noProof/>
                              <w:sz w:val="44"/>
                              <w:szCs w:val="44"/>
                            </w:rPr>
                            <w:t>6</w:t>
                          </w:r>
                          <w:r w:rsidRPr="00746040">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921D9A9" id="Prostokąt 3" o:spid="_x0000_s1026" style="position:absolute;left:0;text-align:left;margin-left:546.2pt;margin-top:568.1pt;width:41.95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" o:allowincell="f" filled="f" stroked="f">
              <v:textbox style="layout-flow:vertical;mso-layout-flow-alt:bottom-to-top;mso-fit-shape-to-text:t">
                <w:txbxContent>
                  <w:p w14:paraId="5FE83144" w14:textId="77777777" w:rsidR="00746040" w:rsidRPr="00746040" w:rsidRDefault="009465B1">
                    <w:pPr>
                      <w:pStyle w:val="Stopka"/>
                      <w:rPr>
                        <w:rFonts w:ascii="Calibri Light" w:hAnsi="Calibri Light"/>
                        <w:sz w:val="44"/>
                        <w:szCs w:val="44"/>
                      </w:rPr>
                    </w:pPr>
                    <w:r w:rsidRPr="00746040">
                      <w:rPr>
                        <w:rFonts w:ascii="Calibri Light" w:hAnsi="Calibri Light"/>
                      </w:rPr>
                      <w:t>Strona</w:t>
                    </w:r>
                    <w:r w:rsidRPr="00746040">
                      <w:rPr>
                        <w:sz w:val="22"/>
                        <w:szCs w:val="22"/>
                      </w:rPr>
                      <w:fldChar w:fldCharType="begin"/>
                    </w:r>
                    <w:r>
                      <w:instrText>PAGE    \* MERGEFORMAT</w:instrText>
                    </w:r>
                    <w:r w:rsidRPr="00746040">
                      <w:rPr>
                        <w:sz w:val="22"/>
                        <w:szCs w:val="22"/>
                      </w:rPr>
                      <w:fldChar w:fldCharType="separate"/>
                    </w:r>
                    <w:r w:rsidRPr="00491596">
                      <w:rPr>
                        <w:rFonts w:ascii="Calibri Light" w:hAnsi="Calibri Light"/>
                        <w:noProof/>
                        <w:sz w:val="44"/>
                        <w:szCs w:val="44"/>
                      </w:rPr>
                      <w:t>6</w:t>
                    </w:r>
                    <w:r w:rsidRPr="00746040">
                      <w:rPr>
                        <w:rFonts w:ascii="Calibri Light" w:hAnsi="Calibri Light"/>
                        <w:sz w:val="44"/>
                        <w:szCs w:val="4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B332" w14:textId="77777777" w:rsidR="0058188D" w:rsidRDefault="001306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8678" w14:textId="77777777" w:rsidR="0058188D" w:rsidRDefault="00130608">
    <w:pPr>
      <w:pStyle w:val="Nagwek"/>
      <w:ind w:left="-720" w:right="-62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3332" w14:textId="77777777" w:rsidR="0058188D" w:rsidRDefault="00130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9BDCECA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3D5AFA"/>
    <w:multiLevelType w:val="hybridMultilevel"/>
    <w:tmpl w:val="F48C5F66"/>
    <w:lvl w:ilvl="0" w:tplc="F93AA7F8">
      <w:start w:val="1"/>
      <w:numFmt w:val="decimal"/>
      <w:lvlText w:val="%1)"/>
      <w:lvlJc w:val="left"/>
      <w:pPr>
        <w:ind w:left="360" w:hanging="360"/>
      </w:pPr>
      <w:rPr>
        <w:rFonts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8C13487"/>
    <w:multiLevelType w:val="multilevel"/>
    <w:tmpl w:val="CA828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9B56DE"/>
    <w:multiLevelType w:val="hybridMultilevel"/>
    <w:tmpl w:val="6DB63B60"/>
    <w:lvl w:ilvl="0" w:tplc="3C5C1DD8">
      <w:start w:val="1"/>
      <w:numFmt w:val="decimal"/>
      <w:lvlText w:val="%1."/>
      <w:lvlJc w:val="left"/>
      <w:pPr>
        <w:ind w:left="720" w:hanging="360"/>
      </w:pPr>
      <w:rPr>
        <w:rFonts w:cs="Times New Roman" w:hint="default"/>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DD2EB4"/>
    <w:multiLevelType w:val="hybridMultilevel"/>
    <w:tmpl w:val="5936BFEE"/>
    <w:lvl w:ilvl="0" w:tplc="BE8CA818">
      <w:start w:val="1"/>
      <w:numFmt w:val="decimal"/>
      <w:lvlText w:val="%1."/>
      <w:lvlJc w:val="left"/>
      <w:pPr>
        <w:ind w:left="720" w:hanging="360"/>
      </w:pPr>
      <w:rPr>
        <w:rFonts w:cs="Times New Roman"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394F5E"/>
    <w:multiLevelType w:val="hybridMultilevel"/>
    <w:tmpl w:val="730AE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C80E05"/>
    <w:multiLevelType w:val="hybridMultilevel"/>
    <w:tmpl w:val="56A8E280"/>
    <w:lvl w:ilvl="0" w:tplc="68EC8DB8">
      <w:start w:val="1"/>
      <w:numFmt w:val="decimal"/>
      <w:lvlText w:val="%1."/>
      <w:lvlJc w:val="left"/>
      <w:pPr>
        <w:ind w:left="1080" w:hanging="360"/>
      </w:pPr>
      <w:rPr>
        <w:rFonts w:cs="Times New Roman" w:hint="default"/>
        <w:sz w:val="24"/>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82F43EA"/>
    <w:multiLevelType w:val="hybridMultilevel"/>
    <w:tmpl w:val="30D61126"/>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4816C1"/>
    <w:multiLevelType w:val="hybridMultilevel"/>
    <w:tmpl w:val="DD722378"/>
    <w:lvl w:ilvl="0" w:tplc="B14E7D00">
      <w:start w:val="1"/>
      <w:numFmt w:val="decimal"/>
      <w:lvlText w:val="%1."/>
      <w:lvlJc w:val="left"/>
      <w:pPr>
        <w:ind w:left="720" w:hanging="360"/>
      </w:pPr>
      <w:rPr>
        <w:rFonts w:cs="Times New Roman" w:hint="default"/>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74653E"/>
    <w:multiLevelType w:val="multilevel"/>
    <w:tmpl w:val="E3FE24EC"/>
    <w:lvl w:ilvl="0">
      <w:start w:val="1"/>
      <w:numFmt w:val="decimal"/>
      <w:lvlText w:val="%1."/>
      <w:lvlJc w:val="left"/>
      <w:pPr>
        <w:ind w:left="390" w:hanging="390"/>
      </w:pPr>
      <w:rPr>
        <w:rFonts w:eastAsia="Times New Roman" w:hint="default"/>
      </w:rPr>
    </w:lvl>
    <w:lvl w:ilvl="1">
      <w:start w:val="5"/>
      <w:numFmt w:val="decimal"/>
      <w:lvlText w:val="%1.%2."/>
      <w:lvlJc w:val="left"/>
      <w:pPr>
        <w:ind w:left="1524" w:hanging="390"/>
      </w:pPr>
      <w:rPr>
        <w:rFonts w:eastAsia="Times New Roman" w:hint="default"/>
        <w:b w:val="0"/>
        <w:bCs w:val="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11" w15:restartNumberingAfterBreak="0">
    <w:nsid w:val="70275A86"/>
    <w:multiLevelType w:val="hybridMultilevel"/>
    <w:tmpl w:val="8B386118"/>
    <w:lvl w:ilvl="0" w:tplc="0415000F">
      <w:start w:val="1"/>
      <w:numFmt w:val="decimal"/>
      <w:lvlText w:val="%1."/>
      <w:lvlJc w:val="left"/>
      <w:pPr>
        <w:ind w:left="7165" w:hanging="360"/>
      </w:pPr>
      <w:rPr>
        <w:rFonts w:cs="Times New Roman" w:hint="default"/>
      </w:rPr>
    </w:lvl>
    <w:lvl w:ilvl="1" w:tplc="04150019" w:tentative="1">
      <w:start w:val="1"/>
      <w:numFmt w:val="lowerLetter"/>
      <w:lvlText w:val="%2."/>
      <w:lvlJc w:val="left"/>
      <w:pPr>
        <w:ind w:left="7885" w:hanging="360"/>
      </w:pPr>
    </w:lvl>
    <w:lvl w:ilvl="2" w:tplc="0415001B" w:tentative="1">
      <w:start w:val="1"/>
      <w:numFmt w:val="lowerRoman"/>
      <w:lvlText w:val="%3."/>
      <w:lvlJc w:val="right"/>
      <w:pPr>
        <w:ind w:left="8605" w:hanging="180"/>
      </w:pPr>
    </w:lvl>
    <w:lvl w:ilvl="3" w:tplc="0415000F" w:tentative="1">
      <w:start w:val="1"/>
      <w:numFmt w:val="decimal"/>
      <w:lvlText w:val="%4."/>
      <w:lvlJc w:val="left"/>
      <w:pPr>
        <w:ind w:left="9325" w:hanging="360"/>
      </w:pPr>
    </w:lvl>
    <w:lvl w:ilvl="4" w:tplc="04150019" w:tentative="1">
      <w:start w:val="1"/>
      <w:numFmt w:val="lowerLetter"/>
      <w:lvlText w:val="%5."/>
      <w:lvlJc w:val="left"/>
      <w:pPr>
        <w:ind w:left="10045" w:hanging="360"/>
      </w:pPr>
    </w:lvl>
    <w:lvl w:ilvl="5" w:tplc="0415001B" w:tentative="1">
      <w:start w:val="1"/>
      <w:numFmt w:val="lowerRoman"/>
      <w:lvlText w:val="%6."/>
      <w:lvlJc w:val="right"/>
      <w:pPr>
        <w:ind w:left="10765" w:hanging="180"/>
      </w:pPr>
    </w:lvl>
    <w:lvl w:ilvl="6" w:tplc="0415000F" w:tentative="1">
      <w:start w:val="1"/>
      <w:numFmt w:val="decimal"/>
      <w:lvlText w:val="%7."/>
      <w:lvlJc w:val="left"/>
      <w:pPr>
        <w:ind w:left="11485" w:hanging="360"/>
      </w:pPr>
    </w:lvl>
    <w:lvl w:ilvl="7" w:tplc="04150019" w:tentative="1">
      <w:start w:val="1"/>
      <w:numFmt w:val="lowerLetter"/>
      <w:lvlText w:val="%8."/>
      <w:lvlJc w:val="left"/>
      <w:pPr>
        <w:ind w:left="12205" w:hanging="360"/>
      </w:pPr>
    </w:lvl>
    <w:lvl w:ilvl="8" w:tplc="0415001B" w:tentative="1">
      <w:start w:val="1"/>
      <w:numFmt w:val="lowerRoman"/>
      <w:lvlText w:val="%9."/>
      <w:lvlJc w:val="right"/>
      <w:pPr>
        <w:ind w:left="12925" w:hanging="180"/>
      </w:pPr>
    </w:lvl>
  </w:abstractNum>
  <w:num w:numId="1">
    <w:abstractNumId w:val="6"/>
  </w:num>
  <w:num w:numId="2">
    <w:abstractNumId w:val="8"/>
  </w:num>
  <w:num w:numId="3">
    <w:abstractNumId w:val="4"/>
  </w:num>
  <w:num w:numId="4">
    <w:abstractNumId w:val="7"/>
  </w:num>
  <w:num w:numId="5">
    <w:abstractNumId w:val="9"/>
  </w:num>
  <w:num w:numId="6">
    <w:abstractNumId w:val="11"/>
  </w:num>
  <w:num w:numId="7">
    <w:abstractNumId w:val="1"/>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11"/>
    <w:rsid w:val="00032966"/>
    <w:rsid w:val="00055780"/>
    <w:rsid w:val="000F54B8"/>
    <w:rsid w:val="00124FA2"/>
    <w:rsid w:val="00130608"/>
    <w:rsid w:val="00147EFF"/>
    <w:rsid w:val="00167722"/>
    <w:rsid w:val="00221CD8"/>
    <w:rsid w:val="00275D0B"/>
    <w:rsid w:val="002A5302"/>
    <w:rsid w:val="002C3194"/>
    <w:rsid w:val="00321189"/>
    <w:rsid w:val="0033509D"/>
    <w:rsid w:val="003527B0"/>
    <w:rsid w:val="0038646A"/>
    <w:rsid w:val="003E5939"/>
    <w:rsid w:val="00491D11"/>
    <w:rsid w:val="004E096E"/>
    <w:rsid w:val="006B2BDD"/>
    <w:rsid w:val="0077204C"/>
    <w:rsid w:val="007E36C3"/>
    <w:rsid w:val="00846935"/>
    <w:rsid w:val="00851675"/>
    <w:rsid w:val="008B7439"/>
    <w:rsid w:val="008F1212"/>
    <w:rsid w:val="009465B1"/>
    <w:rsid w:val="00A42500"/>
    <w:rsid w:val="00AB423A"/>
    <w:rsid w:val="00AD7A83"/>
    <w:rsid w:val="00AE0E43"/>
    <w:rsid w:val="00B97FD4"/>
    <w:rsid w:val="00BD0DDB"/>
    <w:rsid w:val="00CE3C5F"/>
    <w:rsid w:val="00DF3171"/>
    <w:rsid w:val="00DF41EA"/>
    <w:rsid w:val="00E16B58"/>
    <w:rsid w:val="00E62BC4"/>
    <w:rsid w:val="00E7261B"/>
    <w:rsid w:val="00E81A35"/>
    <w:rsid w:val="00EA062F"/>
    <w:rsid w:val="00EE5B94"/>
    <w:rsid w:val="00F6644A"/>
    <w:rsid w:val="00FE7EE9"/>
    <w:rsid w:val="00FF6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87C2C"/>
  <w15:chartTrackingRefBased/>
  <w15:docId w15:val="{8DFA46DC-1AE0-4DBF-9067-99625D44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91D11"/>
    <w:pPr>
      <w:tabs>
        <w:tab w:val="center" w:pos="4536"/>
        <w:tab w:val="right" w:pos="9072"/>
      </w:tabs>
      <w:suppressAutoHyphens/>
      <w:spacing w:after="0" w:line="240" w:lineRule="auto"/>
    </w:pPr>
    <w:rPr>
      <w:rFonts w:ascii="Calibri" w:eastAsia="Times New Roman" w:hAnsi="Calibri" w:cs="Times New Roman"/>
      <w:kern w:val="1"/>
      <w:sz w:val="24"/>
      <w:szCs w:val="24"/>
      <w:lang w:eastAsia="pl-PL"/>
    </w:rPr>
  </w:style>
  <w:style w:type="character" w:customStyle="1" w:styleId="NagwekZnak">
    <w:name w:val="Nagłówek Znak"/>
    <w:basedOn w:val="Domylnaczcionkaakapitu"/>
    <w:link w:val="Nagwek"/>
    <w:uiPriority w:val="99"/>
    <w:rsid w:val="00491D11"/>
    <w:rPr>
      <w:rFonts w:ascii="Calibri" w:eastAsia="Times New Roman" w:hAnsi="Calibri" w:cs="Times New Roman"/>
      <w:kern w:val="1"/>
      <w:sz w:val="24"/>
      <w:szCs w:val="24"/>
      <w:lang w:eastAsia="pl-PL"/>
    </w:rPr>
  </w:style>
  <w:style w:type="paragraph" w:styleId="Stopka">
    <w:name w:val="footer"/>
    <w:basedOn w:val="Normalny"/>
    <w:link w:val="StopkaZnak"/>
    <w:uiPriority w:val="99"/>
    <w:rsid w:val="00491D11"/>
    <w:pPr>
      <w:tabs>
        <w:tab w:val="center" w:pos="4536"/>
        <w:tab w:val="right" w:pos="9072"/>
      </w:tabs>
      <w:suppressAutoHyphens/>
      <w:spacing w:after="0" w:line="240" w:lineRule="auto"/>
    </w:pPr>
    <w:rPr>
      <w:rFonts w:ascii="Calibri" w:eastAsia="Times New Roman" w:hAnsi="Calibri" w:cs="Times New Roman"/>
      <w:kern w:val="1"/>
      <w:sz w:val="24"/>
      <w:szCs w:val="24"/>
      <w:lang w:eastAsia="pl-PL"/>
    </w:rPr>
  </w:style>
  <w:style w:type="character" w:customStyle="1" w:styleId="StopkaZnak">
    <w:name w:val="Stopka Znak"/>
    <w:basedOn w:val="Domylnaczcionkaakapitu"/>
    <w:link w:val="Stopka"/>
    <w:uiPriority w:val="99"/>
    <w:rsid w:val="00491D11"/>
    <w:rPr>
      <w:rFonts w:ascii="Calibri" w:eastAsia="Times New Roman" w:hAnsi="Calibri" w:cs="Times New Roman"/>
      <w:kern w:val="1"/>
      <w:sz w:val="24"/>
      <w:szCs w:val="24"/>
      <w:lang w:eastAsia="pl-PL"/>
    </w:rPr>
  </w:style>
  <w:style w:type="character" w:styleId="Numerstrony">
    <w:name w:val="page number"/>
    <w:basedOn w:val="Domylnaczcionkaakapitu"/>
    <w:rsid w:val="00491D11"/>
  </w:style>
  <w:style w:type="paragraph" w:styleId="Akapitzlist">
    <w:name w:val="List Paragraph"/>
    <w:basedOn w:val="Normalny"/>
    <w:uiPriority w:val="34"/>
    <w:qFormat/>
    <w:rsid w:val="0049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3224">
      <w:bodyDiv w:val="1"/>
      <w:marLeft w:val="0"/>
      <w:marRight w:val="0"/>
      <w:marTop w:val="0"/>
      <w:marBottom w:val="0"/>
      <w:divBdr>
        <w:top w:val="none" w:sz="0" w:space="0" w:color="auto"/>
        <w:left w:val="none" w:sz="0" w:space="0" w:color="auto"/>
        <w:bottom w:val="none" w:sz="0" w:space="0" w:color="auto"/>
        <w:right w:val="none" w:sz="0" w:space="0" w:color="auto"/>
      </w:divBdr>
    </w:div>
    <w:div w:id="365764882">
      <w:bodyDiv w:val="1"/>
      <w:marLeft w:val="0"/>
      <w:marRight w:val="0"/>
      <w:marTop w:val="0"/>
      <w:marBottom w:val="0"/>
      <w:divBdr>
        <w:top w:val="none" w:sz="0" w:space="0" w:color="auto"/>
        <w:left w:val="none" w:sz="0" w:space="0" w:color="auto"/>
        <w:bottom w:val="none" w:sz="0" w:space="0" w:color="auto"/>
        <w:right w:val="none" w:sz="0" w:space="0" w:color="auto"/>
      </w:divBdr>
    </w:div>
    <w:div w:id="5324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495</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12</cp:revision>
  <dcterms:created xsi:type="dcterms:W3CDTF">2021-08-30T12:23:00Z</dcterms:created>
  <dcterms:modified xsi:type="dcterms:W3CDTF">2022-02-04T11:42:00Z</dcterms:modified>
</cp:coreProperties>
</file>