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1C5334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Dostawy produktów leczniczych do programów lekowych</w:t>
      </w:r>
      <w:r w:rsidR="00893B2F" w:rsidRPr="00367B10">
        <w:rPr>
          <w:rFonts w:ascii="Arial" w:hAnsi="Arial" w:cs="Arial"/>
          <w:b/>
          <w:color w:val="000000" w:themeColor="text1"/>
        </w:rPr>
        <w:t xml:space="preserve"> 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1C533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12583F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 w:rsidRPr="00367B10">
        <w:rPr>
          <w:color w:val="000000" w:themeColor="text1"/>
          <w:sz w:val="20"/>
          <w:szCs w:val="20"/>
        </w:rPr>
        <w:t>Wartość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12583F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Wartość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(słownie:............................................................................/100 zł)*</w:t>
      </w:r>
      <w:r w:rsidR="00612E45" w:rsidRPr="00367B10">
        <w:rPr>
          <w:color w:val="000000" w:themeColor="text1"/>
        </w:rPr>
        <w:t xml:space="preserve">   </w:t>
      </w:r>
    </w:p>
    <w:p w:rsidR="001C5334" w:rsidRPr="00367B10" w:rsidRDefault="001C5334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Itd.</w:t>
      </w:r>
    </w:p>
    <w:p w:rsidR="003B2343" w:rsidRPr="00367B10" w:rsidRDefault="006A0326" w:rsidP="00F9293F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- wartość</w:t>
      </w:r>
      <w:r w:rsidR="003B2343" w:rsidRPr="00367B10">
        <w:rPr>
          <w:rFonts w:ascii="Arial" w:hAnsi="Arial" w:cs="Arial"/>
          <w:b/>
          <w:bCs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12583F" w:rsidRPr="00367B10">
        <w:rPr>
          <w:rFonts w:ascii="Arial" w:hAnsi="Arial" w:cs="Arial"/>
          <w:color w:val="000000" w:themeColor="text1"/>
        </w:rPr>
        <w:t xml:space="preserve">-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A028E7" w:rsidRPr="00367B10">
        <w:rPr>
          <w:rFonts w:ascii="Arial" w:hAnsi="Arial" w:cs="Arial"/>
          <w:color w:val="000000" w:themeColor="text1"/>
        </w:rPr>
        <w:t>wartość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</w:p>
    <w:p w:rsidR="00FE4372" w:rsidRPr="00367B10" w:rsidRDefault="00FE4372" w:rsidP="00F9293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F9293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F9293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F9293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D65FEF" w:rsidRPr="00367B10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E23C63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nie będzie/</w:t>
      </w:r>
      <w:r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** </w:t>
      </w:r>
      <w:r w:rsidR="001C5334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dla Zadania …..poz. ..…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podatkowego, zgodnie z przepisami o podatku od towarów i usług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>.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br/>
        <w:t xml:space="preserve">W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przypadku zaistnienia okoliczności, o której mowa 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powyżej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należy </w:t>
      </w:r>
      <w:r w:rsidRPr="00367B10">
        <w:rPr>
          <w:rFonts w:ascii="Arial" w:hAnsi="Arial" w:cs="Arial"/>
          <w:color w:val="000000" w:themeColor="text1"/>
        </w:rPr>
        <w:t>wskazać nazwę (rodzaj) towaru</w:t>
      </w:r>
      <w:r w:rsidR="00E23C63" w:rsidRPr="00367B10">
        <w:rPr>
          <w:rFonts w:ascii="Arial" w:hAnsi="Arial" w:cs="Arial"/>
          <w:color w:val="000000" w:themeColor="text1"/>
        </w:rPr>
        <w:t>: ……………………………………..</w:t>
      </w:r>
      <w:r w:rsidRPr="00367B10">
        <w:rPr>
          <w:rFonts w:ascii="Arial" w:hAnsi="Arial" w:cs="Arial"/>
          <w:color w:val="000000" w:themeColor="text1"/>
        </w:rPr>
        <w:t>, którego dostawa będzie prowadzić do jego powstania, oraz wskazać jego wartość bez kwoty podatku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>: ………………………..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.</w:t>
      </w:r>
      <w:r w:rsidR="00F071F5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oraz stawkę podatku ………………….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color w:val="000000" w:themeColor="text1"/>
        </w:rPr>
        <w:t>Brak skreślenia</w:t>
      </w:r>
      <w:r w:rsidR="007313CA" w:rsidRPr="00367B10">
        <w:rPr>
          <w:rFonts w:ascii="Arial" w:hAnsi="Arial" w:cs="Arial"/>
          <w:color w:val="000000" w:themeColor="text1"/>
        </w:rPr>
        <w:t xml:space="preserve"> lub wypełnienia</w:t>
      </w:r>
      <w:r w:rsidRPr="00367B10">
        <w:rPr>
          <w:rFonts w:ascii="Arial" w:hAnsi="Arial" w:cs="Arial"/>
          <w:color w:val="000000" w:themeColor="text1"/>
        </w:rPr>
        <w:t xml:space="preserve"> oznaczać będzie, że wybór oferty Wykonawcy ni</w:t>
      </w:r>
      <w:r w:rsidR="00D65FEF" w:rsidRPr="00367B10">
        <w:rPr>
          <w:rFonts w:ascii="Arial" w:hAnsi="Arial" w:cs="Arial"/>
          <w:color w:val="000000" w:themeColor="text1"/>
        </w:rPr>
        <w:t xml:space="preserve">e będzie prowadzić do powstania </w:t>
      </w:r>
      <w:r w:rsidRPr="00367B10">
        <w:rPr>
          <w:rFonts w:ascii="Arial" w:hAnsi="Arial" w:cs="Arial"/>
          <w:color w:val="000000" w:themeColor="text1"/>
        </w:rPr>
        <w:t>u Zamawiającego obowiązku podatkowego.</w:t>
      </w:r>
      <w:r w:rsidR="00D65FEF" w:rsidRPr="00367B10">
        <w:rPr>
          <w:rFonts w:ascii="Arial" w:eastAsia="Calibri" w:hAnsi="Arial" w:cs="Arial"/>
          <w:color w:val="000000" w:themeColor="text1"/>
        </w:rPr>
        <w:t xml:space="preserve"> Po</w:t>
      </w:r>
      <w:r w:rsidR="00B840FB" w:rsidRPr="00367B10">
        <w:rPr>
          <w:rFonts w:ascii="Arial" w:eastAsia="Calibri" w:hAnsi="Arial" w:cs="Arial"/>
          <w:color w:val="000000" w:themeColor="text1"/>
        </w:rPr>
        <w:t xml:space="preserve">wstanie obowiązku podatkowego </w:t>
      </w:r>
      <w:r w:rsidR="00D65FEF" w:rsidRPr="00367B10">
        <w:rPr>
          <w:rFonts w:ascii="Arial" w:eastAsia="Calibri" w:hAnsi="Arial" w:cs="Arial"/>
          <w:color w:val="000000" w:themeColor="text1"/>
        </w:rPr>
        <w:t>u Zamawiającego będzie miało zastosowanie w przypadku:</w:t>
      </w:r>
    </w:p>
    <w:p w:rsidR="00D65FEF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3B2343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lastRenderedPageBreak/>
        <w:t>importu usług lub towarów.</w:t>
      </w:r>
    </w:p>
    <w:p w:rsidR="003B2343" w:rsidRPr="00367B10" w:rsidRDefault="003B2343" w:rsidP="00F9293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wyspecyfikowane w „Formularzu cenowym”,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F9293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§</w:t>
      </w:r>
      <w:r w:rsidR="00BA6C49" w:rsidRPr="00367B10">
        <w:rPr>
          <w:rFonts w:ascii="Arial" w:hAnsi="Arial" w:cs="Arial"/>
          <w:color w:val="000000" w:themeColor="text1"/>
        </w:rPr>
        <w:t>9</w:t>
      </w:r>
      <w:r w:rsidR="001142F2" w:rsidRPr="00367B10">
        <w:rPr>
          <w:rFonts w:ascii="Arial" w:hAnsi="Arial" w:cs="Arial"/>
          <w:color w:val="000000" w:themeColor="text1"/>
        </w:rPr>
        <w:t xml:space="preserve"> „Regulowanie należności” wzoru umowy stanowiącym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367B10" w:rsidRDefault="003B2343" w:rsidP="00F9293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w terminie nie dłuższym niż </w:t>
      </w:r>
      <w:r w:rsidR="00F15594" w:rsidRPr="00367B10">
        <w:rPr>
          <w:rFonts w:ascii="Arial" w:hAnsi="Arial" w:cs="Arial"/>
          <w:b/>
          <w:color w:val="000000" w:themeColor="text1"/>
        </w:rPr>
        <w:t>2</w:t>
      </w:r>
      <w:r w:rsidR="002C7BA1" w:rsidRPr="00367B10">
        <w:rPr>
          <w:rFonts w:ascii="Arial" w:hAnsi="Arial" w:cs="Arial"/>
          <w:b/>
          <w:color w:val="000000" w:themeColor="text1"/>
        </w:rPr>
        <w:t xml:space="preserve"> dni</w:t>
      </w:r>
      <w:r w:rsidRPr="00367B10">
        <w:rPr>
          <w:rFonts w:ascii="Arial" w:hAnsi="Arial" w:cs="Arial"/>
          <w:b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od dnia otrzymania </w:t>
      </w:r>
      <w:r w:rsidR="0005222E" w:rsidRPr="00367B10">
        <w:rPr>
          <w:rFonts w:ascii="Arial" w:hAnsi="Arial" w:cs="Arial"/>
          <w:color w:val="000000" w:themeColor="text1"/>
        </w:rPr>
        <w:t xml:space="preserve">każdorazowego </w:t>
      </w:r>
      <w:r w:rsidRPr="00367B10">
        <w:rPr>
          <w:rFonts w:ascii="Arial" w:hAnsi="Arial" w:cs="Arial"/>
          <w:color w:val="000000" w:themeColor="text1"/>
        </w:rPr>
        <w:t>zamówienia</w:t>
      </w:r>
      <w:r w:rsidR="002C7BA1" w:rsidRPr="00367B10">
        <w:rPr>
          <w:rFonts w:ascii="Arial" w:hAnsi="Arial" w:cs="Arial"/>
          <w:color w:val="000000" w:themeColor="text1"/>
        </w:rPr>
        <w:t xml:space="preserve"> w formie pisemnej</w:t>
      </w:r>
      <w:r w:rsidR="00AA0912" w:rsidRPr="00367B10">
        <w:rPr>
          <w:rFonts w:ascii="Arial" w:hAnsi="Arial" w:cs="Arial"/>
          <w:color w:val="000000" w:themeColor="text1"/>
        </w:rPr>
        <w:t xml:space="preserve"> na adres e-mail Wykonawcy.</w:t>
      </w:r>
    </w:p>
    <w:p w:rsidR="003B2343" w:rsidRPr="00367B10" w:rsidRDefault="00067FE8" w:rsidP="00F9293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 że będziemy dostarczać przedmiot zamówienia</w:t>
      </w:r>
      <w:r w:rsidR="003B2343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o terminie ważności</w:t>
      </w:r>
      <w:r w:rsidR="003B2343" w:rsidRPr="00367B10">
        <w:rPr>
          <w:rFonts w:ascii="Arial" w:hAnsi="Arial" w:cs="Arial"/>
          <w:color w:val="000000" w:themeColor="text1"/>
        </w:rPr>
        <w:t xml:space="preserve"> nie krótszy</w:t>
      </w:r>
      <w:r w:rsidRPr="00367B10">
        <w:rPr>
          <w:rFonts w:ascii="Arial" w:hAnsi="Arial" w:cs="Arial"/>
          <w:color w:val="000000" w:themeColor="text1"/>
        </w:rPr>
        <w:t>m</w:t>
      </w:r>
      <w:r w:rsidR="003B2343" w:rsidRPr="00367B10">
        <w:rPr>
          <w:rFonts w:ascii="Arial" w:hAnsi="Arial" w:cs="Arial"/>
          <w:color w:val="000000" w:themeColor="text1"/>
        </w:rPr>
        <w:t xml:space="preserve"> niż </w:t>
      </w:r>
      <w:r w:rsidRPr="00367B10">
        <w:rPr>
          <w:rFonts w:ascii="Arial" w:hAnsi="Arial" w:cs="Arial"/>
          <w:color w:val="000000" w:themeColor="text1"/>
        </w:rPr>
        <w:br/>
      </w:r>
      <w:r w:rsidR="00F15594" w:rsidRPr="00367B10">
        <w:rPr>
          <w:rFonts w:ascii="Arial" w:hAnsi="Arial" w:cs="Arial"/>
          <w:b/>
          <w:color w:val="000000" w:themeColor="text1"/>
        </w:rPr>
        <w:t>12</w:t>
      </w:r>
      <w:r w:rsidR="00EA475C" w:rsidRPr="00367B10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367B10">
        <w:rPr>
          <w:rFonts w:ascii="Arial" w:hAnsi="Arial" w:cs="Arial"/>
          <w:b/>
          <w:color w:val="000000" w:themeColor="text1"/>
        </w:rPr>
        <w:t>ę</w:t>
      </w:r>
      <w:r w:rsidR="003B2343" w:rsidRPr="00367B10">
        <w:rPr>
          <w:rFonts w:ascii="Arial" w:hAnsi="Arial" w:cs="Arial"/>
          <w:b/>
          <w:color w:val="000000" w:themeColor="text1"/>
        </w:rPr>
        <w:t>c</w:t>
      </w:r>
      <w:r w:rsidR="00F15594" w:rsidRPr="00367B10">
        <w:rPr>
          <w:rFonts w:ascii="Arial" w:hAnsi="Arial" w:cs="Arial"/>
          <w:b/>
          <w:color w:val="000000" w:themeColor="text1"/>
        </w:rPr>
        <w:t>y</w:t>
      </w:r>
      <w:r w:rsidR="003B2343" w:rsidRPr="00367B10">
        <w:rPr>
          <w:rFonts w:ascii="Arial" w:hAnsi="Arial" w:cs="Arial"/>
          <w:color w:val="000000" w:themeColor="text1"/>
        </w:rPr>
        <w:t xml:space="preserve"> </w:t>
      </w:r>
      <w:r w:rsidR="00F15594" w:rsidRPr="00367B10">
        <w:rPr>
          <w:rFonts w:ascii="Arial" w:hAnsi="Arial" w:cs="Arial"/>
          <w:color w:val="000000" w:themeColor="text1"/>
        </w:rPr>
        <w:t xml:space="preserve">liczonym </w:t>
      </w:r>
      <w:r w:rsidR="002C7BA1" w:rsidRPr="00367B10">
        <w:rPr>
          <w:rFonts w:ascii="Arial" w:hAnsi="Arial" w:cs="Arial"/>
          <w:color w:val="000000" w:themeColor="text1"/>
        </w:rPr>
        <w:t xml:space="preserve">od dnia dokonania odbioru przez </w:t>
      </w:r>
      <w:r w:rsidR="003B2343" w:rsidRPr="00367B10">
        <w:rPr>
          <w:rFonts w:ascii="Arial" w:hAnsi="Arial" w:cs="Arial"/>
          <w:color w:val="000000" w:themeColor="text1"/>
        </w:rPr>
        <w:t>Zamawiającego.</w:t>
      </w:r>
    </w:p>
    <w:p w:rsidR="003B2343" w:rsidRPr="00367B10" w:rsidRDefault="003B2343" w:rsidP="00F9293F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F9293F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F9293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F9293F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F9293F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F9293F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F9293F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367B10" w:rsidRDefault="003B2343" w:rsidP="00F9293F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</w:t>
      </w:r>
      <w:r w:rsidR="00090FA4" w:rsidRPr="00367B10">
        <w:rPr>
          <w:rFonts w:ascii="Arial" w:hAnsi="Arial" w:cs="Arial"/>
          <w:color w:val="000000" w:themeColor="text1"/>
          <w:lang w:eastAsia="ar-SA"/>
        </w:rPr>
        <w:t xml:space="preserve"> dokumencie widocznym napisem „T</w:t>
      </w:r>
      <w:r w:rsidRPr="00367B10">
        <w:rPr>
          <w:rFonts w:ascii="Arial" w:hAnsi="Arial" w:cs="Arial"/>
          <w:color w:val="000000" w:themeColor="text1"/>
          <w:lang w:eastAsia="ar-SA"/>
        </w:rPr>
        <w:t>ajemnica przedsiębiorstwa” i złożone w odrębnej kopercie wewnętrznej, a na ich miejscu w dokumentacji zamieszczone stosowne odsyłacze.</w:t>
      </w:r>
    </w:p>
    <w:p w:rsidR="003B2343" w:rsidRPr="00367B10" w:rsidRDefault="00737619" w:rsidP="00F9293F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lastRenderedPageBreak/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F9293F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 xml:space="preserve">i wzorze </w:t>
      </w:r>
      <w:r w:rsidR="00DE7B17" w:rsidRPr="00367B10">
        <w:rPr>
          <w:rFonts w:ascii="Arial" w:hAnsi="Arial" w:cs="Arial"/>
          <w:color w:val="000000" w:themeColor="text1"/>
        </w:rPr>
        <w:t>umowy stanowiącym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F9293F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F9293F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F9293F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F9293F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18. Oświadczamy, że jako Wykonawca jesteśmy (niepotrzebne skreślić):</w:t>
      </w:r>
    </w:p>
    <w:p w:rsidR="001C5334" w:rsidRPr="00367B10" w:rsidRDefault="001C5334" w:rsidP="00F9293F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F9293F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F9293F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Pr="00F9293F" w:rsidRDefault="001C5334" w:rsidP="00F9293F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FF0000"/>
        </w:rPr>
      </w:pPr>
      <w:r w:rsidRPr="00F9293F">
        <w:rPr>
          <w:rFonts w:ascii="Arial" w:hAnsi="Arial" w:cs="Arial"/>
          <w:color w:val="FF0000"/>
        </w:rPr>
        <w:t>(Informacje są wymagane wyłącznie do celów statystycznych</w:t>
      </w:r>
      <w:r w:rsidR="00F9293F" w:rsidRPr="00F9293F">
        <w:rPr>
          <w:rFonts w:ascii="Arial" w:hAnsi="Arial" w:cs="Arial"/>
          <w:color w:val="FF0000"/>
        </w:rPr>
        <w:t xml:space="preserve">, </w:t>
      </w:r>
      <w:r w:rsidR="00F9293F" w:rsidRPr="00F9293F">
        <w:rPr>
          <w:rFonts w:ascii="Arial" w:hAnsi="Arial" w:cs="Arial"/>
          <w:color w:val="FF0000"/>
          <w:lang w:eastAsia="ar-SA"/>
        </w:rPr>
        <w:t>Wykonawca zobowiązany jest to podania swojego statusu – informacja obowiązkowa do Prezesa UZP</w:t>
      </w:r>
      <w:r w:rsidRPr="00F9293F">
        <w:rPr>
          <w:rFonts w:ascii="Arial" w:hAnsi="Arial" w:cs="Arial"/>
          <w:color w:val="FF0000"/>
        </w:rPr>
        <w:t>).</w:t>
      </w:r>
    </w:p>
    <w:p w:rsidR="00F135DA" w:rsidRPr="00367B10" w:rsidRDefault="006840C4" w:rsidP="00F9293F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1C5334" w:rsidRPr="00367B10">
        <w:rPr>
          <w:rFonts w:ascii="Arial" w:hAnsi="Arial" w:cs="Arial"/>
          <w:color w:val="000000" w:themeColor="text1"/>
        </w:rPr>
        <w:t xml:space="preserve">9. </w:t>
      </w:r>
      <w:r w:rsidRPr="00367B10">
        <w:rPr>
          <w:rFonts w:ascii="Arial" w:hAnsi="Arial" w:cs="Arial"/>
          <w:color w:val="000000" w:themeColor="text1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3B2343" w:rsidRPr="00367B10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</w:t>
      </w:r>
    </w:p>
    <w:p w:rsidR="00133027" w:rsidRPr="00367B10" w:rsidRDefault="00766550" w:rsidP="00D331D6">
      <w:pPr>
        <w:spacing w:line="312" w:lineRule="auto"/>
        <w:ind w:left="4536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461144"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(data i podpis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 xml:space="preserve"> osoby uprawnionej)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10" w:rsidRDefault="00367B10">
      <w:r>
        <w:separator/>
      </w:r>
    </w:p>
  </w:endnote>
  <w:endnote w:type="continuationSeparator" w:id="0">
    <w:p w:rsidR="00367B10" w:rsidRDefault="0036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Default="00AE5865">
    <w:pPr>
      <w:pStyle w:val="Stopka"/>
      <w:jc w:val="right"/>
    </w:pPr>
    <w:fldSimple w:instr=" PAGE   \* MERGEFORMAT ">
      <w:r w:rsidR="00F9293F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10" w:rsidRDefault="00367B10">
      <w:r>
        <w:separator/>
      </w:r>
    </w:p>
  </w:footnote>
  <w:footnote w:type="continuationSeparator" w:id="0">
    <w:p w:rsidR="00367B10" w:rsidRDefault="0036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Pr="00DD1C7A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 w:rsidR="00F8519F">
      <w:rPr>
        <w:rFonts w:ascii="Arial" w:hAnsi="Arial" w:cs="Arial"/>
        <w:b/>
        <w:bCs/>
      </w:rPr>
      <w:t>EZ/332</w:t>
    </w:r>
    <w:r>
      <w:rPr>
        <w:rFonts w:ascii="Arial" w:hAnsi="Arial" w:cs="Arial"/>
        <w:b/>
        <w:bCs/>
      </w:rPr>
      <w:t>/201/22</w:t>
    </w:r>
  </w:p>
  <w:p w:rsidR="00367B10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211CC5"/>
    <w:rsid w:val="00221A10"/>
    <w:rsid w:val="00231FD6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1027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165</cp:revision>
  <cp:lastPrinted>2022-03-04T11:50:00Z</cp:lastPrinted>
  <dcterms:created xsi:type="dcterms:W3CDTF">2018-06-08T09:56:00Z</dcterms:created>
  <dcterms:modified xsi:type="dcterms:W3CDTF">2022-05-02T11:58:00Z</dcterms:modified>
</cp:coreProperties>
</file>