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FD3A46" w14:textId="578FBF2D" w:rsidR="0067765C" w:rsidRPr="00B01C36" w:rsidRDefault="0067765C" w:rsidP="007A30ED">
      <w:pPr>
        <w:tabs>
          <w:tab w:val="left" w:pos="284"/>
        </w:tabs>
        <w:jc w:val="center"/>
        <w:rPr>
          <w:rFonts w:ascii="Arial" w:hAnsi="Arial" w:cs="Arial"/>
          <w:b/>
          <w:color w:val="000000" w:themeColor="text1"/>
          <w:sz w:val="22"/>
          <w:szCs w:val="22"/>
        </w:rPr>
      </w:pPr>
      <w:r w:rsidRPr="00B01C36">
        <w:rPr>
          <w:rFonts w:ascii="Arial" w:hAnsi="Arial" w:cs="Arial"/>
          <w:b/>
          <w:color w:val="000000" w:themeColor="text1"/>
          <w:sz w:val="22"/>
          <w:szCs w:val="22"/>
        </w:rPr>
        <w:t>UMOW</w:t>
      </w:r>
      <w:r w:rsidR="007A30ED" w:rsidRPr="00B01C36">
        <w:rPr>
          <w:rFonts w:ascii="Arial" w:hAnsi="Arial" w:cs="Arial"/>
          <w:b/>
          <w:color w:val="000000" w:themeColor="text1"/>
          <w:sz w:val="22"/>
          <w:szCs w:val="22"/>
        </w:rPr>
        <w:t xml:space="preserve">A NR </w:t>
      </w:r>
      <w:r w:rsidR="005743BC" w:rsidRPr="00B01C36">
        <w:rPr>
          <w:rFonts w:ascii="Arial" w:hAnsi="Arial" w:cs="Arial"/>
          <w:b/>
          <w:color w:val="000000" w:themeColor="text1"/>
          <w:sz w:val="22"/>
          <w:szCs w:val="22"/>
        </w:rPr>
        <w:t>…………</w:t>
      </w:r>
      <w:r w:rsidR="00863B52" w:rsidRPr="00B01C36">
        <w:rPr>
          <w:rFonts w:ascii="Arial" w:hAnsi="Arial" w:cs="Arial"/>
          <w:b/>
          <w:color w:val="000000" w:themeColor="text1"/>
          <w:sz w:val="22"/>
          <w:szCs w:val="22"/>
        </w:rPr>
        <w:t>/SZP/2024</w:t>
      </w:r>
      <w:r w:rsidR="004425B9" w:rsidRPr="00B01C36">
        <w:rPr>
          <w:rFonts w:ascii="Arial" w:hAnsi="Arial" w:cs="Arial"/>
          <w:b/>
          <w:color w:val="000000" w:themeColor="text1"/>
          <w:sz w:val="22"/>
          <w:szCs w:val="22"/>
        </w:rPr>
        <w:t xml:space="preserve"> </w:t>
      </w:r>
    </w:p>
    <w:p w14:paraId="07B156D7" w14:textId="77777777" w:rsidR="0067765C" w:rsidRPr="00B01C36" w:rsidRDefault="0067765C" w:rsidP="007A30ED">
      <w:pPr>
        <w:rPr>
          <w:rFonts w:ascii="Arial" w:hAnsi="Arial" w:cs="Arial"/>
          <w:color w:val="000000" w:themeColor="text1"/>
          <w:sz w:val="22"/>
          <w:szCs w:val="22"/>
        </w:rPr>
      </w:pPr>
    </w:p>
    <w:p w14:paraId="6FE97FBE"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Zawarta w dniu ………………………….. w Szczecinie pomiędzy:</w:t>
      </w:r>
    </w:p>
    <w:p w14:paraId="6BD69C00"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Zakładem Wodociągów i Kanalizacji Spółką z o.o. 71-682 Szczecin, ul. M. Golisza 10, wpisaną do rejestru przedsiębiorców Krajowego Rejestru Sądowego w Sądzie Rejonowym Szczecin – Centrum w Szczecinie, XIII Wydział Gospodarczy Krajowego Rejestru Sądowego pod nr 0000063704, o kapitale zakładowym w wysokości 222.334.500 zł.</w:t>
      </w:r>
    </w:p>
    <w:p w14:paraId="232B8F22"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NIP: 851-26-24-854</w:t>
      </w:r>
      <w:r w:rsidRPr="00B01C36">
        <w:rPr>
          <w:rFonts w:ascii="Arial" w:hAnsi="Arial" w:cs="Arial"/>
          <w:color w:val="000000" w:themeColor="text1"/>
          <w:sz w:val="22"/>
          <w:szCs w:val="22"/>
          <w:lang w:eastAsia="ar-SA"/>
        </w:rPr>
        <w:tab/>
      </w:r>
      <w:r w:rsidRPr="00B01C36">
        <w:rPr>
          <w:rFonts w:ascii="Arial" w:hAnsi="Arial" w:cs="Arial"/>
          <w:color w:val="000000" w:themeColor="text1"/>
          <w:sz w:val="22"/>
          <w:szCs w:val="22"/>
          <w:lang w:eastAsia="ar-SA"/>
        </w:rPr>
        <w:tab/>
        <w:t xml:space="preserve">REGON: 811931430 </w:t>
      </w:r>
    </w:p>
    <w:p w14:paraId="591ECAD1"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zwaną dalej </w:t>
      </w:r>
      <w:r w:rsidRPr="00B01C36">
        <w:rPr>
          <w:rFonts w:ascii="Arial" w:hAnsi="Arial" w:cs="Arial"/>
          <w:b/>
          <w:color w:val="000000" w:themeColor="text1"/>
          <w:sz w:val="22"/>
          <w:szCs w:val="22"/>
          <w:lang w:eastAsia="ar-SA"/>
        </w:rPr>
        <w:t>Zamawiającym</w:t>
      </w:r>
      <w:r w:rsidRPr="00B01C36">
        <w:rPr>
          <w:rFonts w:ascii="Arial" w:hAnsi="Arial" w:cs="Arial"/>
          <w:color w:val="000000" w:themeColor="text1"/>
          <w:sz w:val="22"/>
          <w:szCs w:val="22"/>
          <w:lang w:eastAsia="ar-SA"/>
        </w:rPr>
        <w:t xml:space="preserve">, reprezentowaną przez: </w:t>
      </w:r>
    </w:p>
    <w:p w14:paraId="0D578800" w14:textId="77777777" w:rsidR="00AF2AB0" w:rsidRPr="00B01C36" w:rsidRDefault="00AF2AB0" w:rsidP="00AF2AB0">
      <w:pPr>
        <w:numPr>
          <w:ilvl w:val="0"/>
          <w:numId w:val="1"/>
        </w:numPr>
        <w:suppressAutoHyphens/>
        <w:spacing w:before="240" w:line="240" w:lineRule="exact"/>
        <w:ind w:left="357" w:hanging="357"/>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t>
      </w:r>
    </w:p>
    <w:p w14:paraId="720913D5" w14:textId="77777777" w:rsidR="00AF2AB0" w:rsidRPr="00B01C36" w:rsidRDefault="00AF2AB0" w:rsidP="00AF2AB0">
      <w:pPr>
        <w:numPr>
          <w:ilvl w:val="0"/>
          <w:numId w:val="1"/>
        </w:numPr>
        <w:suppressAutoHyphens/>
        <w:spacing w:before="240" w:line="240" w:lineRule="exact"/>
        <w:ind w:left="357" w:hanging="357"/>
        <w:jc w:val="both"/>
        <w:rPr>
          <w:rFonts w:ascii="Arial" w:hAnsi="Arial" w:cs="Arial"/>
          <w:b/>
          <w:color w:val="000000" w:themeColor="text1"/>
          <w:sz w:val="22"/>
          <w:szCs w:val="22"/>
          <w:lang w:eastAsia="ar-SA"/>
        </w:rPr>
      </w:pPr>
      <w:r w:rsidRPr="00B01C36">
        <w:rPr>
          <w:rFonts w:ascii="Arial" w:hAnsi="Arial" w:cs="Arial"/>
          <w:color w:val="000000" w:themeColor="text1"/>
          <w:sz w:val="22"/>
          <w:szCs w:val="22"/>
          <w:lang w:eastAsia="ar-SA"/>
        </w:rPr>
        <w:t>………………………………………………………………………………………………………..</w:t>
      </w:r>
    </w:p>
    <w:p w14:paraId="614AB62F" w14:textId="77777777" w:rsidR="00AF2AB0" w:rsidRPr="00B01C36" w:rsidRDefault="00AF2AB0" w:rsidP="00AF2AB0">
      <w:pPr>
        <w:suppressAutoHyphens/>
        <w:spacing w:line="240" w:lineRule="exact"/>
        <w:jc w:val="both"/>
        <w:rPr>
          <w:rFonts w:ascii="Arial" w:hAnsi="Arial" w:cs="Arial"/>
          <w:b/>
          <w:color w:val="000000" w:themeColor="text1"/>
          <w:sz w:val="22"/>
          <w:szCs w:val="22"/>
          <w:lang w:eastAsia="ar-SA"/>
        </w:rPr>
      </w:pPr>
      <w:r w:rsidRPr="00B01C36">
        <w:rPr>
          <w:rFonts w:ascii="Arial" w:hAnsi="Arial" w:cs="Arial"/>
          <w:color w:val="000000" w:themeColor="text1"/>
          <w:sz w:val="22"/>
          <w:szCs w:val="22"/>
          <w:lang w:eastAsia="ar-SA"/>
        </w:rPr>
        <w:t xml:space="preserve">oraz </w:t>
      </w:r>
    </w:p>
    <w:p w14:paraId="0A3C00D2"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b/>
          <w:color w:val="000000" w:themeColor="text1"/>
          <w:sz w:val="22"/>
          <w:szCs w:val="22"/>
          <w:lang w:eastAsia="ar-SA"/>
        </w:rPr>
        <w:t>I. (Dla osób prawnych):</w:t>
      </w:r>
    </w:p>
    <w:p w14:paraId="3AF8204D"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___________________________________________________________________________________________________________________________________________________</w:t>
      </w:r>
    </w:p>
    <w:p w14:paraId="5BFC03A9"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NIP - _________________________ REGON - ___________________________________</w:t>
      </w:r>
    </w:p>
    <w:p w14:paraId="6E25547E"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zwanym /ą/ dalej </w:t>
      </w:r>
      <w:r w:rsidRPr="00B01C36">
        <w:rPr>
          <w:rFonts w:ascii="Arial" w:hAnsi="Arial" w:cs="Arial"/>
          <w:b/>
          <w:color w:val="000000" w:themeColor="text1"/>
          <w:sz w:val="22"/>
          <w:szCs w:val="22"/>
          <w:lang w:eastAsia="ar-SA"/>
        </w:rPr>
        <w:t>Wykonawcą</w:t>
      </w:r>
    </w:p>
    <w:p w14:paraId="29274768"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reprezentowanym przez:</w:t>
      </w:r>
    </w:p>
    <w:p w14:paraId="62EB2E55" w14:textId="77777777" w:rsidR="00AF2AB0" w:rsidRPr="00B01C36" w:rsidRDefault="00AF2AB0" w:rsidP="00AF2AB0">
      <w:pPr>
        <w:numPr>
          <w:ilvl w:val="0"/>
          <w:numId w:val="1"/>
        </w:num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_________________________________________________________________________</w:t>
      </w:r>
    </w:p>
    <w:p w14:paraId="735D4CA4" w14:textId="77777777" w:rsidR="00AF2AB0" w:rsidRPr="00B01C36" w:rsidRDefault="00AF2AB0" w:rsidP="00AF2AB0">
      <w:pPr>
        <w:numPr>
          <w:ilvl w:val="0"/>
          <w:numId w:val="1"/>
        </w:numPr>
        <w:suppressAutoHyphens/>
        <w:spacing w:line="240" w:lineRule="exact"/>
        <w:jc w:val="both"/>
        <w:rPr>
          <w:rFonts w:ascii="Arial" w:hAnsi="Arial" w:cs="Arial"/>
          <w:b/>
          <w:color w:val="000000" w:themeColor="text1"/>
          <w:sz w:val="22"/>
          <w:szCs w:val="22"/>
          <w:lang w:eastAsia="ar-SA"/>
        </w:rPr>
      </w:pPr>
      <w:r w:rsidRPr="00B01C36">
        <w:rPr>
          <w:rFonts w:ascii="Arial" w:hAnsi="Arial" w:cs="Arial"/>
          <w:color w:val="000000" w:themeColor="text1"/>
          <w:sz w:val="22"/>
          <w:szCs w:val="22"/>
          <w:lang w:eastAsia="ar-SA"/>
        </w:rPr>
        <w:t>_________________________________________________________________________</w:t>
      </w:r>
    </w:p>
    <w:p w14:paraId="5D5220A5"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b/>
          <w:color w:val="000000" w:themeColor="text1"/>
          <w:sz w:val="22"/>
          <w:szCs w:val="22"/>
          <w:lang w:eastAsia="ar-SA"/>
        </w:rPr>
        <w:t>II. (Dla osób fizycznych):</w:t>
      </w:r>
    </w:p>
    <w:p w14:paraId="32BB3787"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Panem/Panią/_________________________zam. ______________________________________</w:t>
      </w:r>
    </w:p>
    <w:p w14:paraId="534E0ADC"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________________________ zam. ______________________________________</w:t>
      </w:r>
    </w:p>
    <w:p w14:paraId="74038B6F"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prowadzącym/ą/ działalność gospodarczą pod firmą _______________________________________</w:t>
      </w:r>
    </w:p>
    <w:p w14:paraId="470928A5"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z siedzibą _________________________________________________________________________</w:t>
      </w:r>
    </w:p>
    <w:p w14:paraId="45691D94"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wpisanym/ą do Centralnej Ewidencji i Informacji o Działalności Gospodarczej</w:t>
      </w:r>
    </w:p>
    <w:p w14:paraId="6CA09639"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NIP - ________________________</w:t>
      </w:r>
      <w:r w:rsidRPr="00B01C36">
        <w:rPr>
          <w:rFonts w:ascii="Arial" w:hAnsi="Arial" w:cs="Arial"/>
          <w:color w:val="000000" w:themeColor="text1"/>
          <w:sz w:val="22"/>
          <w:szCs w:val="22"/>
          <w:lang w:eastAsia="ar-SA"/>
        </w:rPr>
        <w:tab/>
      </w:r>
      <w:r w:rsidRPr="00B01C36">
        <w:rPr>
          <w:rFonts w:ascii="Arial" w:hAnsi="Arial" w:cs="Arial"/>
          <w:color w:val="000000" w:themeColor="text1"/>
          <w:sz w:val="22"/>
          <w:szCs w:val="22"/>
          <w:lang w:eastAsia="ar-SA"/>
        </w:rPr>
        <w:tab/>
        <w:t>REGON _____________________________</w:t>
      </w:r>
    </w:p>
    <w:p w14:paraId="67AFF247" w14:textId="77777777" w:rsidR="00AF2AB0" w:rsidRPr="00B01C36" w:rsidRDefault="00AF2AB0" w:rsidP="00AF2AB0">
      <w:pPr>
        <w:suppressAutoHyphens/>
        <w:spacing w:line="240" w:lineRule="exact"/>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zwanym dalej </w:t>
      </w:r>
      <w:r w:rsidRPr="00B01C36">
        <w:rPr>
          <w:rFonts w:ascii="Arial" w:hAnsi="Arial" w:cs="Arial"/>
          <w:b/>
          <w:color w:val="000000" w:themeColor="text1"/>
          <w:sz w:val="22"/>
          <w:szCs w:val="22"/>
          <w:lang w:eastAsia="ar-SA"/>
        </w:rPr>
        <w:t>Wykonawcą</w:t>
      </w:r>
    </w:p>
    <w:p w14:paraId="63EE8B72" w14:textId="77777777" w:rsidR="00AF2AB0" w:rsidRPr="00B01C36" w:rsidRDefault="00AF2AB0" w:rsidP="00AF2AB0">
      <w:pPr>
        <w:suppressAutoHyphens/>
        <w:spacing w:line="240" w:lineRule="exact"/>
        <w:jc w:val="both"/>
        <w:rPr>
          <w:rFonts w:ascii="Arial" w:hAnsi="Arial" w:cs="Arial"/>
          <w:b/>
          <w:color w:val="000000" w:themeColor="text1"/>
          <w:sz w:val="22"/>
          <w:szCs w:val="22"/>
          <w:lang w:eastAsia="ar-SA"/>
        </w:rPr>
      </w:pPr>
      <w:r w:rsidRPr="00B01C36">
        <w:rPr>
          <w:rFonts w:ascii="Arial" w:hAnsi="Arial" w:cs="Arial"/>
          <w:color w:val="000000" w:themeColor="text1"/>
          <w:sz w:val="22"/>
          <w:szCs w:val="22"/>
          <w:lang w:eastAsia="ar-SA"/>
        </w:rPr>
        <w:t xml:space="preserve">zaś wspólnie zwanymi dalej </w:t>
      </w:r>
      <w:r w:rsidRPr="00B01C36">
        <w:rPr>
          <w:rFonts w:ascii="Arial" w:hAnsi="Arial" w:cs="Arial"/>
          <w:b/>
          <w:color w:val="000000" w:themeColor="text1"/>
          <w:sz w:val="22"/>
          <w:szCs w:val="22"/>
          <w:lang w:eastAsia="ar-SA"/>
        </w:rPr>
        <w:t>Stronami.</w:t>
      </w:r>
    </w:p>
    <w:p w14:paraId="516885B4" w14:textId="7011A07C" w:rsidR="00AF2AB0" w:rsidRPr="00B01C36" w:rsidRDefault="00AF2AB0" w:rsidP="00AF2AB0">
      <w:pPr>
        <w:suppressAutoHyphens/>
        <w:spacing w:line="240" w:lineRule="exact"/>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 xml:space="preserve">Niniejsza Umowa zostaje zawarta w wyniku dokonania przez Zamawiającego wyboru oferty Wykonawcy </w:t>
      </w:r>
      <w:r w:rsidRPr="00B01C36">
        <w:rPr>
          <w:rFonts w:ascii="Arial" w:hAnsi="Arial" w:cs="Arial"/>
          <w:color w:val="000000" w:themeColor="text1"/>
          <w:sz w:val="22"/>
          <w:szCs w:val="22"/>
          <w:lang w:eastAsia="ar-SA"/>
        </w:rPr>
        <w:t xml:space="preserve">(Załącznik nr …… do Umowy) </w:t>
      </w:r>
      <w:r w:rsidRPr="00B01C36">
        <w:rPr>
          <w:rFonts w:ascii="Arial" w:hAnsi="Arial" w:cs="Arial"/>
          <w:color w:val="000000" w:themeColor="text1"/>
          <w:sz w:val="22"/>
          <w:szCs w:val="22"/>
          <w:lang w:val="x-none" w:eastAsia="ar-SA"/>
        </w:rPr>
        <w:t xml:space="preserve">złożonej w dniu </w:t>
      </w:r>
      <w:r w:rsidRPr="00B01C36">
        <w:rPr>
          <w:rFonts w:ascii="Arial" w:hAnsi="Arial" w:cs="Arial"/>
          <w:color w:val="000000" w:themeColor="text1"/>
          <w:sz w:val="22"/>
          <w:szCs w:val="22"/>
          <w:lang w:eastAsia="ar-SA"/>
        </w:rPr>
        <w:t>………………..</w:t>
      </w:r>
      <w:r w:rsidRPr="00B01C36">
        <w:rPr>
          <w:rFonts w:ascii="Arial" w:hAnsi="Arial" w:cs="Arial"/>
          <w:color w:val="000000" w:themeColor="text1"/>
          <w:sz w:val="22"/>
          <w:szCs w:val="22"/>
          <w:lang w:val="x-none" w:eastAsia="ar-SA"/>
        </w:rPr>
        <w:t xml:space="preserve"> r. w postępowaniu prowadzonym w trybie </w:t>
      </w:r>
      <w:r w:rsidRPr="00B01C36">
        <w:rPr>
          <w:rFonts w:ascii="Arial" w:hAnsi="Arial" w:cs="Arial"/>
          <w:color w:val="000000" w:themeColor="text1"/>
          <w:sz w:val="22"/>
          <w:szCs w:val="22"/>
          <w:lang w:eastAsia="ar-SA"/>
        </w:rPr>
        <w:t>przetargu nieograniczonego</w:t>
      </w:r>
      <w:r w:rsidRPr="00B01C36">
        <w:rPr>
          <w:rFonts w:ascii="Arial" w:hAnsi="Arial" w:cs="Arial"/>
          <w:color w:val="000000" w:themeColor="text1"/>
          <w:sz w:val="22"/>
          <w:szCs w:val="22"/>
          <w:lang w:val="x-none" w:eastAsia="ar-SA"/>
        </w:rPr>
        <w:t xml:space="preserve"> na podstawie Zarządzenia Nr </w:t>
      </w:r>
      <w:r w:rsidR="007C3ACE">
        <w:rPr>
          <w:rFonts w:ascii="Arial" w:hAnsi="Arial" w:cs="Arial"/>
          <w:color w:val="000000" w:themeColor="text1"/>
          <w:sz w:val="22"/>
          <w:szCs w:val="22"/>
          <w:lang w:eastAsia="ar-SA"/>
        </w:rPr>
        <w:t>5</w:t>
      </w:r>
      <w:r w:rsidRPr="00B01C36">
        <w:rPr>
          <w:rFonts w:ascii="Arial" w:hAnsi="Arial" w:cs="Arial"/>
          <w:color w:val="000000" w:themeColor="text1"/>
          <w:sz w:val="22"/>
          <w:szCs w:val="22"/>
          <w:lang w:eastAsia="ar-SA"/>
        </w:rPr>
        <w:t>/20</w:t>
      </w:r>
      <w:r w:rsidR="007C3ACE">
        <w:rPr>
          <w:rFonts w:ascii="Arial" w:hAnsi="Arial" w:cs="Arial"/>
          <w:color w:val="000000" w:themeColor="text1"/>
          <w:sz w:val="22"/>
          <w:szCs w:val="22"/>
          <w:lang w:eastAsia="ar-SA"/>
        </w:rPr>
        <w:t>24</w:t>
      </w:r>
      <w:r w:rsidRPr="00B01C36">
        <w:rPr>
          <w:rFonts w:ascii="Arial" w:hAnsi="Arial" w:cs="Arial"/>
          <w:color w:val="000000" w:themeColor="text1"/>
          <w:sz w:val="22"/>
          <w:szCs w:val="22"/>
          <w:lang w:val="x-none" w:eastAsia="ar-SA"/>
        </w:rPr>
        <w:t xml:space="preserve"> Dyrektora Generalnego ZWiK Sp. z o.o. w Szczecinie z dnia </w:t>
      </w:r>
      <w:r w:rsidR="007C3ACE">
        <w:rPr>
          <w:rFonts w:ascii="Arial" w:hAnsi="Arial" w:cs="Arial"/>
          <w:color w:val="000000" w:themeColor="text1"/>
          <w:sz w:val="22"/>
          <w:szCs w:val="22"/>
          <w:lang w:eastAsia="ar-SA"/>
        </w:rPr>
        <w:t>13</w:t>
      </w:r>
      <w:r w:rsidRPr="00B01C36">
        <w:rPr>
          <w:rFonts w:ascii="Arial" w:hAnsi="Arial" w:cs="Arial"/>
          <w:color w:val="000000" w:themeColor="text1"/>
          <w:sz w:val="22"/>
          <w:szCs w:val="22"/>
          <w:lang w:eastAsia="ar-SA"/>
        </w:rPr>
        <w:t>.0</w:t>
      </w:r>
      <w:r w:rsidR="007C3ACE">
        <w:rPr>
          <w:rFonts w:ascii="Arial" w:hAnsi="Arial" w:cs="Arial"/>
          <w:color w:val="000000" w:themeColor="text1"/>
          <w:sz w:val="22"/>
          <w:szCs w:val="22"/>
          <w:lang w:eastAsia="ar-SA"/>
        </w:rPr>
        <w:t>8</w:t>
      </w:r>
      <w:r w:rsidRPr="00B01C36">
        <w:rPr>
          <w:rFonts w:ascii="Arial" w:hAnsi="Arial" w:cs="Arial"/>
          <w:color w:val="000000" w:themeColor="text1"/>
          <w:sz w:val="22"/>
          <w:szCs w:val="22"/>
          <w:lang w:eastAsia="ar-SA"/>
        </w:rPr>
        <w:t>.202</w:t>
      </w:r>
      <w:r w:rsidR="007C3ACE">
        <w:rPr>
          <w:rFonts w:ascii="Arial" w:hAnsi="Arial" w:cs="Arial"/>
          <w:color w:val="000000" w:themeColor="text1"/>
          <w:sz w:val="22"/>
          <w:szCs w:val="22"/>
          <w:lang w:eastAsia="ar-SA"/>
        </w:rPr>
        <w:t>4</w:t>
      </w:r>
      <w:r w:rsidRPr="00B01C36">
        <w:rPr>
          <w:rFonts w:ascii="Arial" w:hAnsi="Arial" w:cs="Arial"/>
          <w:color w:val="000000" w:themeColor="text1"/>
          <w:sz w:val="22"/>
          <w:szCs w:val="22"/>
          <w:lang w:val="x-none" w:eastAsia="ar-SA"/>
        </w:rPr>
        <w:t xml:space="preserve"> r. w sprawie udzielania zamówień publicznych. Postępowanie przeprowadzone zostało z wyłączeniem przepisów ustawy z dnia 11 września 2019 r. Prawo zamówień publicznych </w:t>
      </w:r>
      <w:r w:rsidRPr="00B01C36">
        <w:rPr>
          <w:rFonts w:ascii="Arial" w:hAnsi="Arial" w:cs="Arial"/>
          <w:color w:val="000000" w:themeColor="text1"/>
          <w:sz w:val="22"/>
          <w:szCs w:val="22"/>
          <w:lang w:eastAsia="ar-SA"/>
        </w:rPr>
        <w:t xml:space="preserve">(t.j. </w:t>
      </w:r>
      <w:r w:rsidRPr="00B01C36">
        <w:rPr>
          <w:rFonts w:ascii="Arial" w:hAnsi="Arial" w:cs="Arial"/>
          <w:color w:val="000000" w:themeColor="text1"/>
          <w:sz w:val="22"/>
          <w:szCs w:val="22"/>
          <w:lang w:val="x-none" w:eastAsia="ar-SA"/>
        </w:rPr>
        <w:t>Dz. U. z 20</w:t>
      </w:r>
      <w:r w:rsidRPr="00B01C36">
        <w:rPr>
          <w:rFonts w:ascii="Arial" w:hAnsi="Arial" w:cs="Arial"/>
          <w:color w:val="000000" w:themeColor="text1"/>
          <w:sz w:val="22"/>
          <w:szCs w:val="22"/>
          <w:lang w:eastAsia="ar-SA"/>
        </w:rPr>
        <w:t>2</w:t>
      </w:r>
      <w:r w:rsidR="002819F1">
        <w:rPr>
          <w:rFonts w:ascii="Arial" w:hAnsi="Arial" w:cs="Arial"/>
          <w:color w:val="000000" w:themeColor="text1"/>
          <w:sz w:val="22"/>
          <w:szCs w:val="22"/>
          <w:lang w:eastAsia="ar-SA"/>
        </w:rPr>
        <w:t>4</w:t>
      </w:r>
      <w:r w:rsidRPr="00B01C36">
        <w:rPr>
          <w:rFonts w:ascii="Arial" w:hAnsi="Arial" w:cs="Arial"/>
          <w:color w:val="000000" w:themeColor="text1"/>
          <w:sz w:val="22"/>
          <w:szCs w:val="22"/>
          <w:lang w:val="x-none" w:eastAsia="ar-SA"/>
        </w:rPr>
        <w:t xml:space="preserve"> r. poz.</w:t>
      </w:r>
      <w:r w:rsidRPr="00B01C36">
        <w:rPr>
          <w:rFonts w:ascii="Arial" w:hAnsi="Arial" w:cs="Arial"/>
          <w:color w:val="000000" w:themeColor="text1"/>
          <w:sz w:val="22"/>
          <w:szCs w:val="22"/>
          <w:lang w:eastAsia="ar-SA"/>
        </w:rPr>
        <w:t>1</w:t>
      </w:r>
      <w:r w:rsidR="002819F1">
        <w:rPr>
          <w:rFonts w:ascii="Arial" w:hAnsi="Arial" w:cs="Arial"/>
          <w:color w:val="000000" w:themeColor="text1"/>
          <w:sz w:val="22"/>
          <w:szCs w:val="22"/>
          <w:lang w:eastAsia="ar-SA"/>
        </w:rPr>
        <w:t>320</w:t>
      </w:r>
      <w:r w:rsidRPr="00B01C36">
        <w:rPr>
          <w:rFonts w:ascii="Arial" w:hAnsi="Arial" w:cs="Arial"/>
          <w:color w:val="000000" w:themeColor="text1"/>
          <w:sz w:val="22"/>
          <w:szCs w:val="22"/>
          <w:lang w:eastAsia="ar-SA"/>
        </w:rPr>
        <w:t>)</w:t>
      </w:r>
      <w:r w:rsidRPr="00B01C36">
        <w:rPr>
          <w:rFonts w:ascii="Arial" w:hAnsi="Arial" w:cs="Arial"/>
          <w:color w:val="000000" w:themeColor="text1"/>
          <w:sz w:val="22"/>
          <w:szCs w:val="22"/>
          <w:lang w:val="x-none" w:eastAsia="ar-SA"/>
        </w:rPr>
        <w:t xml:space="preserve">, </w:t>
      </w:r>
      <w:r w:rsidRPr="00B01C36">
        <w:rPr>
          <w:rFonts w:ascii="Arial" w:hAnsi="Arial" w:cs="Arial"/>
          <w:color w:val="000000" w:themeColor="text1"/>
          <w:sz w:val="22"/>
          <w:szCs w:val="22"/>
          <w:lang w:eastAsia="ar-SA"/>
        </w:rPr>
        <w:t xml:space="preserve">ze względu na treść </w:t>
      </w:r>
      <w:r w:rsidRPr="00B01C36">
        <w:rPr>
          <w:rFonts w:ascii="Arial" w:hAnsi="Arial" w:cs="Arial"/>
          <w:color w:val="000000" w:themeColor="text1"/>
          <w:sz w:val="22"/>
          <w:szCs w:val="22"/>
          <w:lang w:val="x-none" w:eastAsia="ar-SA"/>
        </w:rPr>
        <w:t>art. 2 ust 1 pkt 2 w zw. z art. 5 ust.1 pkt 2 i ust. 4 pkt 1 tej ustawy</w:t>
      </w:r>
      <w:r w:rsidRPr="00B01C36">
        <w:rPr>
          <w:rFonts w:ascii="Arial" w:hAnsi="Arial" w:cs="Arial"/>
          <w:color w:val="000000" w:themeColor="text1"/>
          <w:sz w:val="22"/>
          <w:szCs w:val="22"/>
          <w:lang w:eastAsia="ar-SA"/>
        </w:rPr>
        <w:t xml:space="preserve"> (</w:t>
      </w:r>
      <w:r w:rsidRPr="00B01C36">
        <w:rPr>
          <w:rFonts w:ascii="Arial" w:hAnsi="Arial" w:cs="Arial"/>
          <w:bCs/>
          <w:color w:val="000000" w:themeColor="text1"/>
          <w:sz w:val="22"/>
          <w:szCs w:val="22"/>
          <w:lang w:val="x-none" w:eastAsia="ar-SA"/>
        </w:rPr>
        <w:t>zamówienie sektorowe o wartości mniejszej niż progi unijne dla zamawiających sektorowych</w:t>
      </w:r>
      <w:r w:rsidRPr="00B01C36">
        <w:rPr>
          <w:rFonts w:ascii="Arial" w:hAnsi="Arial" w:cs="Arial"/>
          <w:bCs/>
          <w:color w:val="000000" w:themeColor="text1"/>
          <w:sz w:val="22"/>
          <w:szCs w:val="22"/>
          <w:lang w:eastAsia="ar-SA"/>
        </w:rPr>
        <w:t>).</w:t>
      </w:r>
    </w:p>
    <w:p w14:paraId="2A9084E0" w14:textId="77777777" w:rsidR="00764E28" w:rsidRPr="00B01C36" w:rsidRDefault="00764E28" w:rsidP="00764E28">
      <w:pPr>
        <w:suppressAutoHyphens/>
        <w:spacing w:line="240" w:lineRule="exact"/>
        <w:jc w:val="both"/>
        <w:rPr>
          <w:rFonts w:ascii="Arial" w:hAnsi="Arial" w:cs="Arial"/>
          <w:color w:val="000000" w:themeColor="text1"/>
          <w:sz w:val="22"/>
          <w:szCs w:val="22"/>
          <w:lang w:eastAsia="ar-SA"/>
        </w:rPr>
      </w:pPr>
    </w:p>
    <w:p w14:paraId="21A938F5" w14:textId="77777777" w:rsidR="0067765C" w:rsidRPr="00B01C36" w:rsidRDefault="0067765C" w:rsidP="00AA744A">
      <w:pPr>
        <w:suppressAutoHyphens/>
        <w:jc w:val="center"/>
        <w:rPr>
          <w:rFonts w:ascii="Arial" w:hAnsi="Arial" w:cs="Arial"/>
          <w:b/>
          <w:color w:val="000000" w:themeColor="text1"/>
          <w:sz w:val="22"/>
          <w:szCs w:val="22"/>
          <w:lang w:eastAsia="ar-SA"/>
        </w:rPr>
      </w:pPr>
      <w:r w:rsidRPr="00B01C36">
        <w:rPr>
          <w:rFonts w:ascii="Arial" w:hAnsi="Arial" w:cs="Arial"/>
          <w:b/>
          <w:color w:val="000000" w:themeColor="text1"/>
          <w:sz w:val="22"/>
          <w:szCs w:val="22"/>
          <w:lang w:eastAsia="ar-SA"/>
        </w:rPr>
        <w:t>§ 1</w:t>
      </w:r>
    </w:p>
    <w:p w14:paraId="73FADF8D" w14:textId="77777777" w:rsidR="002B1290" w:rsidRPr="00B01C36" w:rsidRDefault="002B1290" w:rsidP="000A4449">
      <w:pPr>
        <w:suppressAutoHyphens/>
        <w:spacing w:after="120"/>
        <w:jc w:val="center"/>
        <w:rPr>
          <w:rFonts w:ascii="Arial" w:hAnsi="Arial" w:cs="Arial"/>
          <w:b/>
          <w:color w:val="000000" w:themeColor="text1"/>
          <w:sz w:val="22"/>
          <w:szCs w:val="22"/>
          <w:lang w:eastAsia="ar-SA"/>
        </w:rPr>
      </w:pPr>
      <w:r w:rsidRPr="00B01C36">
        <w:rPr>
          <w:rFonts w:ascii="Arial" w:hAnsi="Arial" w:cs="Arial"/>
          <w:b/>
          <w:color w:val="000000" w:themeColor="text1"/>
          <w:sz w:val="22"/>
          <w:szCs w:val="22"/>
          <w:lang w:eastAsia="ar-SA"/>
        </w:rPr>
        <w:t xml:space="preserve">PRZEDMIOT </w:t>
      </w:r>
      <w:r w:rsidR="00640121" w:rsidRPr="00B01C36">
        <w:rPr>
          <w:rFonts w:ascii="Arial" w:hAnsi="Arial" w:cs="Arial"/>
          <w:b/>
          <w:color w:val="000000" w:themeColor="text1"/>
          <w:sz w:val="22"/>
          <w:szCs w:val="22"/>
          <w:lang w:eastAsia="ar-SA"/>
        </w:rPr>
        <w:t>UMOWY</w:t>
      </w:r>
    </w:p>
    <w:p w14:paraId="739242C2" w14:textId="05B0F752" w:rsidR="00764E28" w:rsidRPr="00B01C36" w:rsidRDefault="00BC08D8" w:rsidP="008C4D5B">
      <w:pPr>
        <w:pStyle w:val="Akapitzlist"/>
        <w:numPr>
          <w:ilvl w:val="0"/>
          <w:numId w:val="44"/>
        </w:numPr>
        <w:spacing w:after="160"/>
        <w:ind w:left="426" w:hanging="426"/>
        <w:contextualSpacing/>
        <w:jc w:val="both"/>
        <w:rPr>
          <w:rFonts w:ascii="Arial" w:hAnsi="Arial" w:cs="Arial"/>
          <w:iCs/>
          <w:color w:val="000000" w:themeColor="text1"/>
          <w:sz w:val="22"/>
        </w:rPr>
      </w:pPr>
      <w:r w:rsidRPr="00B01C36">
        <w:rPr>
          <w:rFonts w:ascii="Arial" w:eastAsia="Times New Roman" w:hAnsi="Arial" w:cs="Arial"/>
          <w:color w:val="000000" w:themeColor="text1"/>
          <w:sz w:val="22"/>
          <w:lang w:eastAsia="ar-SA"/>
        </w:rPr>
        <w:t>Zamawiający powierza, a Wykonawca przyjmuje do wykonania Przedmiot Umowy pn.:</w:t>
      </w:r>
      <w:r w:rsidR="00412CAB" w:rsidRPr="00B01C36">
        <w:rPr>
          <w:rFonts w:ascii="Arial" w:eastAsia="Times New Roman" w:hAnsi="Arial" w:cs="Arial"/>
          <w:color w:val="000000" w:themeColor="text1"/>
          <w:sz w:val="22"/>
          <w:lang w:eastAsia="ar-SA"/>
        </w:rPr>
        <w:t xml:space="preserve"> </w:t>
      </w:r>
      <w:r w:rsidRPr="00B01C36">
        <w:rPr>
          <w:rFonts w:ascii="Arial" w:eastAsia="Times New Roman" w:hAnsi="Arial" w:cs="Arial"/>
          <w:color w:val="000000" w:themeColor="text1"/>
          <w:sz w:val="22"/>
          <w:lang w:eastAsia="ar-SA"/>
        </w:rPr>
        <w:t>„</w:t>
      </w:r>
      <w:r w:rsidRPr="00B01C36">
        <w:rPr>
          <w:rFonts w:ascii="Arial" w:eastAsia="Times New Roman" w:hAnsi="Arial" w:cs="Arial"/>
          <w:b/>
          <w:bCs/>
          <w:color w:val="000000" w:themeColor="text1"/>
          <w:sz w:val="22"/>
          <w:lang w:eastAsia="ar-SA"/>
        </w:rPr>
        <w:t xml:space="preserve">Oczyszczalnia ścieków </w:t>
      </w:r>
      <w:r w:rsidR="00412CAB" w:rsidRPr="00B01C36">
        <w:rPr>
          <w:rFonts w:ascii="Arial" w:eastAsia="Times New Roman" w:hAnsi="Arial" w:cs="Arial"/>
          <w:b/>
          <w:bCs/>
          <w:color w:val="000000" w:themeColor="text1"/>
          <w:sz w:val="22"/>
          <w:lang w:eastAsia="ar-SA"/>
        </w:rPr>
        <w:t>Pomorzany</w:t>
      </w:r>
      <w:r w:rsidRPr="00B01C36">
        <w:rPr>
          <w:rFonts w:ascii="Arial" w:eastAsia="Times New Roman" w:hAnsi="Arial" w:cs="Arial"/>
          <w:b/>
          <w:bCs/>
          <w:color w:val="000000" w:themeColor="text1"/>
          <w:sz w:val="22"/>
          <w:lang w:eastAsia="ar-SA"/>
        </w:rPr>
        <w:t xml:space="preserve"> w Szczecinie. W</w:t>
      </w:r>
      <w:r w:rsidR="00950780" w:rsidRPr="00B01C36">
        <w:rPr>
          <w:rFonts w:ascii="Arial" w:eastAsia="Times New Roman" w:hAnsi="Arial" w:cs="Arial"/>
          <w:b/>
          <w:bCs/>
          <w:color w:val="000000" w:themeColor="text1"/>
          <w:sz w:val="22"/>
          <w:lang w:eastAsia="ar-SA"/>
        </w:rPr>
        <w:t xml:space="preserve">ymiana </w:t>
      </w:r>
      <w:r w:rsidR="00412CAB" w:rsidRPr="00B01C36">
        <w:rPr>
          <w:rFonts w:ascii="Arial" w:eastAsia="Times New Roman" w:hAnsi="Arial" w:cs="Arial"/>
          <w:b/>
          <w:bCs/>
          <w:color w:val="000000" w:themeColor="text1"/>
          <w:sz w:val="22"/>
          <w:lang w:eastAsia="ar-SA"/>
        </w:rPr>
        <w:t>kogeneratorów wraz z modernizacją instalacji pomocniczych i systemu zarządzania energią</w:t>
      </w:r>
      <w:r w:rsidRPr="00B01C36">
        <w:rPr>
          <w:rFonts w:ascii="Arial" w:eastAsia="Times New Roman" w:hAnsi="Arial" w:cs="Arial"/>
          <w:b/>
          <w:bCs/>
          <w:color w:val="000000" w:themeColor="text1"/>
          <w:sz w:val="22"/>
          <w:lang w:eastAsia="ar-SA"/>
        </w:rPr>
        <w:t>”</w:t>
      </w:r>
      <w:r w:rsidR="00412CAB" w:rsidRPr="00B01C36">
        <w:rPr>
          <w:rFonts w:ascii="Arial" w:eastAsia="Times New Roman" w:hAnsi="Arial" w:cs="Arial"/>
          <w:b/>
          <w:bCs/>
          <w:color w:val="000000" w:themeColor="text1"/>
          <w:sz w:val="22"/>
          <w:lang w:eastAsia="ar-SA"/>
        </w:rPr>
        <w:t xml:space="preserve"> </w:t>
      </w:r>
      <w:r w:rsidR="00CE3B72" w:rsidRPr="00B01C36">
        <w:rPr>
          <w:rFonts w:ascii="Arial" w:hAnsi="Arial" w:cs="Arial"/>
          <w:iCs/>
          <w:color w:val="000000" w:themeColor="text1"/>
          <w:sz w:val="22"/>
        </w:rPr>
        <w:t>w oparciu</w:t>
      </w:r>
      <w:r w:rsidR="000A4449" w:rsidRPr="00B01C36">
        <w:rPr>
          <w:rFonts w:ascii="Arial" w:hAnsi="Arial" w:cs="Arial"/>
          <w:iCs/>
          <w:color w:val="000000" w:themeColor="text1"/>
          <w:sz w:val="22"/>
        </w:rPr>
        <w:t xml:space="preserve"> </w:t>
      </w:r>
      <w:r w:rsidR="00CE3B72" w:rsidRPr="00B01C36">
        <w:rPr>
          <w:rFonts w:ascii="Arial" w:hAnsi="Arial" w:cs="Arial"/>
          <w:iCs/>
          <w:color w:val="000000" w:themeColor="text1"/>
          <w:sz w:val="22"/>
        </w:rPr>
        <w:t>o</w:t>
      </w:r>
      <w:bookmarkStart w:id="0" w:name="_Hlk172551582"/>
      <w:r w:rsidR="00412CAB" w:rsidRPr="00B01C36">
        <w:rPr>
          <w:rFonts w:ascii="Arial" w:hAnsi="Arial" w:cs="Arial"/>
          <w:iCs/>
          <w:color w:val="000000" w:themeColor="text1"/>
          <w:sz w:val="22"/>
        </w:rPr>
        <w:t> </w:t>
      </w:r>
      <w:r w:rsidR="000A4449" w:rsidRPr="00B01C36">
        <w:rPr>
          <w:rFonts w:ascii="Arial" w:hAnsi="Arial" w:cs="Arial"/>
          <w:iCs/>
          <w:color w:val="000000" w:themeColor="text1"/>
          <w:sz w:val="22"/>
        </w:rPr>
        <w:t>Program Funkcjonalno - Użytkowy</w:t>
      </w:r>
      <w:r w:rsidR="00CE3B72" w:rsidRPr="00B01C36">
        <w:rPr>
          <w:rFonts w:ascii="Arial" w:hAnsi="Arial" w:cs="Arial"/>
          <w:iCs/>
          <w:color w:val="000000" w:themeColor="text1"/>
          <w:sz w:val="22"/>
        </w:rPr>
        <w:t xml:space="preserve"> </w:t>
      </w:r>
      <w:r w:rsidR="00FB24DB" w:rsidRPr="00B01C36">
        <w:rPr>
          <w:rFonts w:ascii="Arial" w:hAnsi="Arial" w:cs="Arial"/>
          <w:iCs/>
          <w:color w:val="000000" w:themeColor="text1"/>
          <w:sz w:val="22"/>
        </w:rPr>
        <w:t>(PFU)</w:t>
      </w:r>
      <w:bookmarkEnd w:id="0"/>
      <w:r w:rsidR="00FB24DB" w:rsidRPr="00B01C36">
        <w:rPr>
          <w:rFonts w:ascii="Arial" w:hAnsi="Arial" w:cs="Arial"/>
          <w:iCs/>
          <w:color w:val="000000" w:themeColor="text1"/>
          <w:sz w:val="22"/>
        </w:rPr>
        <w:t xml:space="preserve"> </w:t>
      </w:r>
      <w:r w:rsidR="00CE3B72" w:rsidRPr="00B01C36">
        <w:rPr>
          <w:rFonts w:ascii="Arial" w:hAnsi="Arial" w:cs="Arial"/>
          <w:iCs/>
          <w:color w:val="000000" w:themeColor="text1"/>
          <w:sz w:val="22"/>
        </w:rPr>
        <w:t>opracowan</w:t>
      </w:r>
      <w:r w:rsidR="000A4449" w:rsidRPr="00B01C36">
        <w:rPr>
          <w:rFonts w:ascii="Arial" w:hAnsi="Arial" w:cs="Arial"/>
          <w:iCs/>
          <w:color w:val="000000" w:themeColor="text1"/>
          <w:sz w:val="22"/>
        </w:rPr>
        <w:t>y</w:t>
      </w:r>
      <w:r w:rsidR="00CE3B72" w:rsidRPr="00B01C36">
        <w:rPr>
          <w:rFonts w:ascii="Arial" w:hAnsi="Arial" w:cs="Arial"/>
          <w:iCs/>
          <w:color w:val="000000" w:themeColor="text1"/>
          <w:sz w:val="22"/>
        </w:rPr>
        <w:t xml:space="preserve"> przez </w:t>
      </w:r>
      <w:r w:rsidR="00950780" w:rsidRPr="00B01C36">
        <w:rPr>
          <w:rFonts w:ascii="Arial" w:hAnsi="Arial" w:cs="Arial"/>
          <w:iCs/>
          <w:color w:val="000000" w:themeColor="text1"/>
          <w:sz w:val="22"/>
        </w:rPr>
        <w:t xml:space="preserve">firmę </w:t>
      </w:r>
      <w:r w:rsidR="000A4449" w:rsidRPr="00B01C36">
        <w:rPr>
          <w:rFonts w:ascii="Arial" w:hAnsi="Arial" w:cs="Arial"/>
          <w:iCs/>
          <w:color w:val="000000" w:themeColor="text1"/>
          <w:sz w:val="22"/>
        </w:rPr>
        <w:t>TIM II Maciej Kita</w:t>
      </w:r>
      <w:r w:rsidR="00607203" w:rsidRPr="00B01C36">
        <w:rPr>
          <w:rFonts w:ascii="Arial" w:hAnsi="Arial" w:cs="Arial"/>
          <w:iCs/>
          <w:color w:val="000000" w:themeColor="text1"/>
          <w:sz w:val="22"/>
        </w:rPr>
        <w:t xml:space="preserve"> załącznik do SWZ</w:t>
      </w:r>
      <w:r w:rsidR="007F5A8D">
        <w:rPr>
          <w:rFonts w:ascii="Arial" w:hAnsi="Arial" w:cs="Arial"/>
          <w:iCs/>
          <w:color w:val="000000" w:themeColor="text1"/>
          <w:sz w:val="22"/>
        </w:rPr>
        <w:t>.</w:t>
      </w:r>
    </w:p>
    <w:p w14:paraId="07DAF7BB" w14:textId="077CCEA9" w:rsidR="00BC08D8" w:rsidRPr="00B01C36" w:rsidRDefault="00BC08D8" w:rsidP="008C4D5B">
      <w:pPr>
        <w:pStyle w:val="Akapitzlist"/>
        <w:numPr>
          <w:ilvl w:val="0"/>
          <w:numId w:val="44"/>
        </w:numPr>
        <w:spacing w:after="160"/>
        <w:ind w:left="426" w:hanging="426"/>
        <w:contextualSpacing/>
        <w:jc w:val="both"/>
        <w:rPr>
          <w:rFonts w:ascii="Arial" w:hAnsi="Arial" w:cs="Arial"/>
          <w:color w:val="000000" w:themeColor="text1"/>
          <w:sz w:val="22"/>
        </w:rPr>
      </w:pPr>
      <w:r w:rsidRPr="00B01C36">
        <w:rPr>
          <w:rFonts w:ascii="Arial" w:hAnsi="Arial" w:cs="Arial"/>
          <w:color w:val="000000" w:themeColor="text1"/>
          <w:sz w:val="22"/>
        </w:rPr>
        <w:t xml:space="preserve">Szczegółowy zakres Przedmiotu Umowy </w:t>
      </w:r>
      <w:r w:rsidR="00A54C41" w:rsidRPr="00B01C36">
        <w:rPr>
          <w:rFonts w:ascii="Arial" w:hAnsi="Arial" w:cs="Arial"/>
          <w:color w:val="000000" w:themeColor="text1"/>
          <w:sz w:val="22"/>
        </w:rPr>
        <w:t>zawierają poniższe</w:t>
      </w:r>
      <w:r w:rsidRPr="00B01C36">
        <w:rPr>
          <w:rFonts w:ascii="Arial" w:hAnsi="Arial" w:cs="Arial"/>
          <w:color w:val="000000" w:themeColor="text1"/>
          <w:sz w:val="22"/>
        </w:rPr>
        <w:t xml:space="preserve"> dokumenty, które będą odczytywane i interpretowane w następującej kolejności:</w:t>
      </w:r>
    </w:p>
    <w:p w14:paraId="765E63D9" w14:textId="13F998AF" w:rsidR="00BC08D8" w:rsidRPr="00B01C36" w:rsidRDefault="00BC08D8" w:rsidP="008C4D5B">
      <w:pPr>
        <w:pStyle w:val="Akapitzlist"/>
        <w:numPr>
          <w:ilvl w:val="0"/>
          <w:numId w:val="45"/>
        </w:numPr>
        <w:spacing w:after="160"/>
        <w:ind w:left="851" w:hanging="425"/>
        <w:contextualSpacing/>
        <w:jc w:val="both"/>
        <w:rPr>
          <w:rFonts w:ascii="Arial" w:hAnsi="Arial" w:cs="Arial"/>
          <w:color w:val="000000" w:themeColor="text1"/>
          <w:sz w:val="22"/>
        </w:rPr>
      </w:pPr>
      <w:r w:rsidRPr="00B01C36">
        <w:rPr>
          <w:rFonts w:ascii="Arial" w:hAnsi="Arial" w:cs="Arial"/>
          <w:color w:val="000000" w:themeColor="text1"/>
          <w:sz w:val="22"/>
        </w:rPr>
        <w:t>niniejsza Umowa</w:t>
      </w:r>
      <w:r w:rsidR="00A54C41" w:rsidRPr="00B01C36">
        <w:rPr>
          <w:rFonts w:ascii="Arial" w:hAnsi="Arial" w:cs="Arial"/>
          <w:color w:val="000000" w:themeColor="text1"/>
          <w:sz w:val="22"/>
        </w:rPr>
        <w:t>;</w:t>
      </w:r>
    </w:p>
    <w:p w14:paraId="1E296E66" w14:textId="1E1AD82B" w:rsidR="00BC08D8" w:rsidRPr="00B01C36" w:rsidRDefault="00BC08D8" w:rsidP="008C4D5B">
      <w:pPr>
        <w:pStyle w:val="Akapitzlist"/>
        <w:numPr>
          <w:ilvl w:val="0"/>
          <w:numId w:val="45"/>
        </w:numPr>
        <w:spacing w:after="160"/>
        <w:ind w:left="851" w:hanging="425"/>
        <w:contextualSpacing/>
        <w:jc w:val="both"/>
        <w:rPr>
          <w:rFonts w:ascii="Arial" w:hAnsi="Arial" w:cs="Arial"/>
          <w:color w:val="000000" w:themeColor="text1"/>
          <w:sz w:val="22"/>
        </w:rPr>
      </w:pPr>
      <w:r w:rsidRPr="00B01C36">
        <w:rPr>
          <w:rFonts w:ascii="Arial" w:hAnsi="Arial" w:cs="Arial"/>
          <w:color w:val="000000" w:themeColor="text1"/>
          <w:sz w:val="22"/>
        </w:rPr>
        <w:t>Specyfikacja Warunków Zamówienia (</w:t>
      </w:r>
      <w:r w:rsidR="00A54C41" w:rsidRPr="00B01C36">
        <w:rPr>
          <w:rFonts w:ascii="Arial" w:hAnsi="Arial" w:cs="Arial"/>
          <w:color w:val="000000" w:themeColor="text1"/>
          <w:sz w:val="22"/>
        </w:rPr>
        <w:t>SWZ</w:t>
      </w:r>
      <w:r w:rsidRPr="00B01C36">
        <w:rPr>
          <w:rFonts w:ascii="Arial" w:hAnsi="Arial" w:cs="Arial"/>
          <w:color w:val="000000" w:themeColor="text1"/>
          <w:sz w:val="22"/>
        </w:rPr>
        <w:t>) wraz z załącznikami</w:t>
      </w:r>
      <w:r w:rsidR="00A54C41" w:rsidRPr="00B01C36">
        <w:rPr>
          <w:rFonts w:ascii="Arial" w:hAnsi="Arial" w:cs="Arial"/>
          <w:color w:val="000000" w:themeColor="text1"/>
          <w:sz w:val="22"/>
        </w:rPr>
        <w:t>;</w:t>
      </w:r>
    </w:p>
    <w:p w14:paraId="367D0E8E" w14:textId="67C6334C" w:rsidR="00BC08D8" w:rsidRPr="00B01C36" w:rsidRDefault="00BC08D8" w:rsidP="008C4D5B">
      <w:pPr>
        <w:pStyle w:val="Akapitzlist"/>
        <w:numPr>
          <w:ilvl w:val="0"/>
          <w:numId w:val="45"/>
        </w:numPr>
        <w:spacing w:after="160"/>
        <w:ind w:left="851" w:hanging="425"/>
        <w:contextualSpacing/>
        <w:jc w:val="both"/>
        <w:rPr>
          <w:rFonts w:ascii="Arial" w:hAnsi="Arial" w:cs="Arial"/>
          <w:color w:val="000000" w:themeColor="text1"/>
          <w:sz w:val="22"/>
        </w:rPr>
      </w:pPr>
      <w:r w:rsidRPr="00B01C36">
        <w:rPr>
          <w:rFonts w:ascii="Arial" w:hAnsi="Arial" w:cs="Arial"/>
          <w:color w:val="000000" w:themeColor="text1"/>
          <w:sz w:val="22"/>
        </w:rPr>
        <w:lastRenderedPageBreak/>
        <w:t xml:space="preserve">Wyjaśnienia Zamawiającego do SWZ, jeżeli </w:t>
      </w:r>
      <w:r w:rsidR="00A54C41" w:rsidRPr="00B01C36">
        <w:rPr>
          <w:rFonts w:ascii="Arial" w:hAnsi="Arial" w:cs="Arial"/>
          <w:color w:val="000000" w:themeColor="text1"/>
          <w:sz w:val="22"/>
        </w:rPr>
        <w:t>będą miały miejsce;</w:t>
      </w:r>
    </w:p>
    <w:p w14:paraId="76A42CB5" w14:textId="484BEAB4" w:rsidR="00BC08D8" w:rsidRPr="00B01C36" w:rsidRDefault="00BC08D8" w:rsidP="008C4D5B">
      <w:pPr>
        <w:pStyle w:val="Akapitzlist"/>
        <w:numPr>
          <w:ilvl w:val="0"/>
          <w:numId w:val="45"/>
        </w:numPr>
        <w:spacing w:after="160"/>
        <w:ind w:left="851" w:hanging="425"/>
        <w:contextualSpacing/>
        <w:jc w:val="both"/>
        <w:rPr>
          <w:rFonts w:ascii="Arial" w:hAnsi="Arial" w:cs="Arial"/>
          <w:color w:val="000000" w:themeColor="text1"/>
          <w:sz w:val="22"/>
        </w:rPr>
      </w:pPr>
      <w:r w:rsidRPr="00B01C36">
        <w:rPr>
          <w:rFonts w:ascii="Arial" w:hAnsi="Arial" w:cs="Arial"/>
          <w:color w:val="000000" w:themeColor="text1"/>
          <w:sz w:val="22"/>
        </w:rPr>
        <w:t>oferta Wykonawcy wraz z załącznikami</w:t>
      </w:r>
      <w:r w:rsidR="00A54C41" w:rsidRPr="00B01C36">
        <w:rPr>
          <w:rFonts w:ascii="Arial" w:hAnsi="Arial" w:cs="Arial"/>
          <w:color w:val="000000" w:themeColor="text1"/>
          <w:sz w:val="22"/>
        </w:rPr>
        <w:t>;</w:t>
      </w:r>
    </w:p>
    <w:p w14:paraId="135414C4" w14:textId="48AED96C" w:rsidR="00BC08D8" w:rsidRPr="00B01C36" w:rsidRDefault="00A54C41" w:rsidP="008C4D5B">
      <w:pPr>
        <w:pStyle w:val="Akapitzlist"/>
        <w:numPr>
          <w:ilvl w:val="0"/>
          <w:numId w:val="45"/>
        </w:numPr>
        <w:spacing w:after="160"/>
        <w:ind w:left="851" w:hanging="425"/>
        <w:contextualSpacing/>
        <w:jc w:val="both"/>
        <w:rPr>
          <w:rFonts w:ascii="Arial" w:hAnsi="Arial" w:cs="Arial"/>
          <w:color w:val="000000" w:themeColor="text1"/>
          <w:sz w:val="22"/>
        </w:rPr>
      </w:pPr>
      <w:r w:rsidRPr="00B01C36">
        <w:rPr>
          <w:rFonts w:ascii="Arial" w:hAnsi="Arial" w:cs="Arial"/>
          <w:iCs/>
          <w:color w:val="000000" w:themeColor="text1"/>
          <w:sz w:val="22"/>
        </w:rPr>
        <w:t>Program Funkcjonalno - Użytkowy (PFU)</w:t>
      </w:r>
      <w:r w:rsidR="00BC08D8" w:rsidRPr="00B01C36">
        <w:rPr>
          <w:rFonts w:ascii="Arial" w:hAnsi="Arial" w:cs="Arial"/>
          <w:color w:val="000000" w:themeColor="text1"/>
          <w:sz w:val="22"/>
        </w:rPr>
        <w:t>, o któr</w:t>
      </w:r>
      <w:r w:rsidRPr="00B01C36">
        <w:rPr>
          <w:rFonts w:ascii="Arial" w:hAnsi="Arial" w:cs="Arial"/>
          <w:color w:val="000000" w:themeColor="text1"/>
          <w:sz w:val="22"/>
        </w:rPr>
        <w:t>ym</w:t>
      </w:r>
      <w:r w:rsidR="00BC08D8" w:rsidRPr="00B01C36">
        <w:rPr>
          <w:rFonts w:ascii="Arial" w:hAnsi="Arial" w:cs="Arial"/>
          <w:color w:val="000000" w:themeColor="text1"/>
          <w:sz w:val="22"/>
        </w:rPr>
        <w:t xml:space="preserve"> mowa w ust. 1</w:t>
      </w:r>
      <w:r w:rsidRPr="00B01C36">
        <w:rPr>
          <w:rFonts w:ascii="Arial" w:hAnsi="Arial" w:cs="Arial"/>
          <w:color w:val="000000" w:themeColor="text1"/>
          <w:sz w:val="22"/>
        </w:rPr>
        <w:t>;</w:t>
      </w:r>
    </w:p>
    <w:p w14:paraId="1BAD642B" w14:textId="77777777" w:rsidR="00BC08D8" w:rsidRPr="00A62292" w:rsidRDefault="00BC08D8" w:rsidP="008C4D5B">
      <w:pPr>
        <w:pStyle w:val="Akapitzlist"/>
        <w:numPr>
          <w:ilvl w:val="0"/>
          <w:numId w:val="45"/>
        </w:numPr>
        <w:spacing w:after="160"/>
        <w:ind w:left="851" w:hanging="425"/>
        <w:contextualSpacing/>
        <w:jc w:val="both"/>
        <w:rPr>
          <w:rFonts w:ascii="Arial" w:hAnsi="Arial" w:cs="Arial"/>
          <w:color w:val="000000" w:themeColor="text1"/>
          <w:sz w:val="22"/>
        </w:rPr>
      </w:pPr>
      <w:r w:rsidRPr="00A62292">
        <w:rPr>
          <w:rFonts w:ascii="Arial" w:hAnsi="Arial" w:cs="Arial"/>
          <w:color w:val="000000" w:themeColor="text1"/>
          <w:sz w:val="22"/>
        </w:rPr>
        <w:t>wszelkie inne dokumenty dołączone do zadania.</w:t>
      </w:r>
    </w:p>
    <w:p w14:paraId="14BEDCA1" w14:textId="3C1CD692" w:rsidR="00CB5536" w:rsidRPr="00B01C36" w:rsidRDefault="00A54C41" w:rsidP="001575BF">
      <w:pPr>
        <w:pStyle w:val="Akapitzlist"/>
        <w:spacing w:before="120" w:after="160"/>
        <w:ind w:left="425"/>
        <w:contextualSpacing/>
        <w:jc w:val="both"/>
        <w:rPr>
          <w:rFonts w:ascii="Arial" w:hAnsi="Arial" w:cs="Arial"/>
          <w:color w:val="000000" w:themeColor="text1"/>
          <w:sz w:val="22"/>
        </w:rPr>
      </w:pPr>
      <w:r w:rsidRPr="00B01C36">
        <w:rPr>
          <w:rFonts w:ascii="Arial" w:hAnsi="Arial" w:cs="Arial"/>
          <w:color w:val="000000" w:themeColor="text1"/>
          <w:sz w:val="22"/>
        </w:rPr>
        <w:t>Wymienione d</w:t>
      </w:r>
      <w:r w:rsidR="00BC08D8" w:rsidRPr="00B01C36">
        <w:rPr>
          <w:rFonts w:ascii="Arial" w:hAnsi="Arial" w:cs="Arial"/>
          <w:color w:val="000000" w:themeColor="text1"/>
          <w:sz w:val="22"/>
        </w:rPr>
        <w:t>okumenty należy traktować jako wzajemnie wyjaśniające się</w:t>
      </w:r>
      <w:r w:rsidRPr="00B01C36">
        <w:rPr>
          <w:rFonts w:ascii="Arial" w:hAnsi="Arial" w:cs="Arial"/>
          <w:color w:val="000000" w:themeColor="text1"/>
          <w:sz w:val="22"/>
        </w:rPr>
        <w:t xml:space="preserve"> </w:t>
      </w:r>
      <w:r w:rsidR="00BC08D8" w:rsidRPr="00B01C36">
        <w:rPr>
          <w:rFonts w:ascii="Arial" w:hAnsi="Arial" w:cs="Arial"/>
          <w:color w:val="000000" w:themeColor="text1"/>
          <w:sz w:val="22"/>
        </w:rPr>
        <w:t>i uzupełniające</w:t>
      </w:r>
      <w:r w:rsidR="001575BF" w:rsidRPr="00B01C36">
        <w:rPr>
          <w:rFonts w:ascii="Arial" w:hAnsi="Arial" w:cs="Arial"/>
          <w:color w:val="000000" w:themeColor="text1"/>
          <w:sz w:val="22"/>
        </w:rPr>
        <w:t>. S</w:t>
      </w:r>
      <w:r w:rsidR="00BC08D8" w:rsidRPr="00B01C36">
        <w:rPr>
          <w:rFonts w:ascii="Arial" w:hAnsi="Arial" w:cs="Arial"/>
          <w:color w:val="000000" w:themeColor="text1"/>
          <w:sz w:val="22"/>
        </w:rPr>
        <w:t>twierdzeni</w:t>
      </w:r>
      <w:r w:rsidR="001575BF" w:rsidRPr="00B01C36">
        <w:rPr>
          <w:rFonts w:ascii="Arial" w:hAnsi="Arial" w:cs="Arial"/>
          <w:color w:val="000000" w:themeColor="text1"/>
          <w:sz w:val="22"/>
        </w:rPr>
        <w:t>e</w:t>
      </w:r>
      <w:r w:rsidR="00BC08D8" w:rsidRPr="00B01C36">
        <w:rPr>
          <w:rFonts w:ascii="Arial" w:hAnsi="Arial" w:cs="Arial"/>
          <w:color w:val="000000" w:themeColor="text1"/>
          <w:sz w:val="22"/>
        </w:rPr>
        <w:t xml:space="preserve"> jakichkolwiek rozbieżności lub wieloznaczności nie będzie powodowało w żadnym przypadku ograniczania zakresu Przedmiotu Umowy, ani ograniczenia wymaganej staranności. W przypadku </w:t>
      </w:r>
      <w:r w:rsidR="001575BF" w:rsidRPr="00B01C36">
        <w:rPr>
          <w:rFonts w:ascii="Arial" w:hAnsi="Arial" w:cs="Arial"/>
          <w:color w:val="000000" w:themeColor="text1"/>
          <w:sz w:val="22"/>
        </w:rPr>
        <w:t xml:space="preserve">wystąpienia </w:t>
      </w:r>
      <w:r w:rsidR="00BC08D8" w:rsidRPr="00B01C36">
        <w:rPr>
          <w:rFonts w:ascii="Arial" w:hAnsi="Arial" w:cs="Arial"/>
          <w:color w:val="000000" w:themeColor="text1"/>
          <w:sz w:val="22"/>
        </w:rPr>
        <w:t>rozbieżności lub sprzeczności pomiędzy</w:t>
      </w:r>
      <w:r w:rsidR="001575BF" w:rsidRPr="00B01C36">
        <w:rPr>
          <w:rFonts w:ascii="Arial" w:hAnsi="Arial" w:cs="Arial"/>
          <w:color w:val="000000" w:themeColor="text1"/>
          <w:sz w:val="22"/>
        </w:rPr>
        <w:t xml:space="preserve"> powyższymi</w:t>
      </w:r>
      <w:r w:rsidR="00BC08D8" w:rsidRPr="00B01C36">
        <w:rPr>
          <w:rFonts w:ascii="Arial" w:hAnsi="Arial" w:cs="Arial"/>
          <w:color w:val="000000" w:themeColor="text1"/>
          <w:sz w:val="22"/>
        </w:rPr>
        <w:t xml:space="preserve"> dokumentami, postanowienia Umowy mają pierwszeństwo.</w:t>
      </w:r>
    </w:p>
    <w:p w14:paraId="3960853E" w14:textId="1E515778" w:rsidR="00035135" w:rsidRPr="00B01C36" w:rsidRDefault="00035135" w:rsidP="008C4D5B">
      <w:pPr>
        <w:pStyle w:val="Akapitzlist"/>
        <w:numPr>
          <w:ilvl w:val="0"/>
          <w:numId w:val="44"/>
        </w:numPr>
        <w:spacing w:after="160"/>
        <w:ind w:left="426" w:hanging="426"/>
        <w:contextualSpacing/>
        <w:jc w:val="both"/>
        <w:rPr>
          <w:rFonts w:ascii="Arial" w:hAnsi="Arial" w:cs="Arial"/>
          <w:color w:val="000000" w:themeColor="text1"/>
          <w:sz w:val="22"/>
        </w:rPr>
      </w:pPr>
      <w:r w:rsidRPr="00B01C36">
        <w:rPr>
          <w:rFonts w:ascii="Arial" w:hAnsi="Arial" w:cs="Arial"/>
          <w:color w:val="000000" w:themeColor="text1"/>
          <w:sz w:val="22"/>
        </w:rPr>
        <w:t>Przedmiot Umowy realizowany będzie w trzech etapach:</w:t>
      </w:r>
    </w:p>
    <w:p w14:paraId="31955071" w14:textId="60DCB231" w:rsidR="00035135" w:rsidRPr="00B01C36" w:rsidRDefault="00035135" w:rsidP="005020DF">
      <w:pPr>
        <w:pStyle w:val="Akapitzlist"/>
        <w:spacing w:after="160"/>
        <w:ind w:left="1418" w:hanging="992"/>
        <w:contextualSpacing/>
        <w:jc w:val="both"/>
        <w:rPr>
          <w:rFonts w:ascii="Arial" w:hAnsi="Arial" w:cs="Arial"/>
          <w:color w:val="000000" w:themeColor="text1"/>
          <w:sz w:val="22"/>
        </w:rPr>
      </w:pPr>
      <w:r w:rsidRPr="00B01C36">
        <w:rPr>
          <w:rFonts w:ascii="Arial" w:hAnsi="Arial" w:cs="Arial"/>
          <w:b/>
          <w:bCs/>
          <w:color w:val="000000" w:themeColor="text1"/>
          <w:sz w:val="22"/>
        </w:rPr>
        <w:t>Etap I</w:t>
      </w:r>
      <w:r w:rsidRPr="00B01C36">
        <w:rPr>
          <w:rFonts w:ascii="Arial" w:hAnsi="Arial" w:cs="Arial"/>
          <w:color w:val="000000" w:themeColor="text1"/>
          <w:sz w:val="22"/>
        </w:rPr>
        <w:t xml:space="preserve"> – prace projektowe</w:t>
      </w:r>
      <w:r w:rsidR="000C4679" w:rsidRPr="00B01C36">
        <w:rPr>
          <w:rFonts w:ascii="Arial" w:hAnsi="Arial" w:cs="Arial"/>
          <w:color w:val="000000" w:themeColor="text1"/>
          <w:sz w:val="22"/>
        </w:rPr>
        <w:t xml:space="preserve"> wraz z uzyskaniem prawomocnej </w:t>
      </w:r>
      <w:bookmarkStart w:id="1" w:name="_Hlk175821947"/>
      <w:r w:rsidR="000C4679" w:rsidRPr="00B01C36">
        <w:rPr>
          <w:rFonts w:ascii="Arial" w:hAnsi="Arial" w:cs="Arial"/>
          <w:color w:val="000000" w:themeColor="text1"/>
          <w:sz w:val="22"/>
        </w:rPr>
        <w:t>decyzji o pozwoleniu na budowę</w:t>
      </w:r>
      <w:r w:rsidR="000C4679" w:rsidRPr="00B01C36">
        <w:rPr>
          <w:color w:val="000000" w:themeColor="text1"/>
        </w:rPr>
        <w:t xml:space="preserve"> </w:t>
      </w:r>
      <w:r w:rsidR="000C4679" w:rsidRPr="00B01C36">
        <w:rPr>
          <w:rFonts w:ascii="Arial" w:hAnsi="Arial" w:cs="Arial"/>
          <w:color w:val="000000" w:themeColor="text1"/>
          <w:sz w:val="22"/>
        </w:rPr>
        <w:t>bądź oświadczenia o braku sprzeciwu do zgłoszenia robót nie wymagających pozwolenia na budowę</w:t>
      </w:r>
      <w:bookmarkEnd w:id="1"/>
      <w:r w:rsidRPr="00B01C36">
        <w:rPr>
          <w:rFonts w:ascii="Arial" w:hAnsi="Arial" w:cs="Arial"/>
          <w:color w:val="000000" w:themeColor="text1"/>
          <w:sz w:val="22"/>
        </w:rPr>
        <w:t>,</w:t>
      </w:r>
    </w:p>
    <w:p w14:paraId="38BF971D" w14:textId="5E5D7314" w:rsidR="00035135" w:rsidRPr="00B01C36" w:rsidRDefault="00035135" w:rsidP="00035135">
      <w:pPr>
        <w:pStyle w:val="Akapitzlist"/>
        <w:spacing w:after="160"/>
        <w:ind w:left="426"/>
        <w:contextualSpacing/>
        <w:jc w:val="both"/>
        <w:rPr>
          <w:rFonts w:ascii="Arial" w:hAnsi="Arial" w:cs="Arial"/>
          <w:color w:val="000000" w:themeColor="text1"/>
          <w:sz w:val="22"/>
        </w:rPr>
      </w:pPr>
      <w:r w:rsidRPr="00B01C36">
        <w:rPr>
          <w:rFonts w:ascii="Arial" w:hAnsi="Arial" w:cs="Arial"/>
          <w:b/>
          <w:bCs/>
          <w:color w:val="000000" w:themeColor="text1"/>
          <w:sz w:val="22"/>
        </w:rPr>
        <w:t>Etap II</w:t>
      </w:r>
      <w:r w:rsidRPr="00B01C36">
        <w:rPr>
          <w:rFonts w:ascii="Arial" w:hAnsi="Arial" w:cs="Arial"/>
          <w:color w:val="000000" w:themeColor="text1"/>
          <w:sz w:val="22"/>
        </w:rPr>
        <w:t xml:space="preserve"> – dostawa urządzeń, roboty budowlano-montażowe,</w:t>
      </w:r>
    </w:p>
    <w:p w14:paraId="2026C506" w14:textId="379747FF" w:rsidR="00035135" w:rsidRPr="00B01C36" w:rsidRDefault="00035135" w:rsidP="00035135">
      <w:pPr>
        <w:pStyle w:val="Akapitzlist"/>
        <w:spacing w:after="160"/>
        <w:ind w:left="426"/>
        <w:contextualSpacing/>
        <w:jc w:val="both"/>
        <w:rPr>
          <w:rFonts w:ascii="Arial" w:hAnsi="Arial" w:cs="Arial"/>
          <w:color w:val="000000" w:themeColor="text1"/>
          <w:sz w:val="22"/>
        </w:rPr>
      </w:pPr>
      <w:r w:rsidRPr="00B01C36">
        <w:rPr>
          <w:rFonts w:ascii="Arial" w:hAnsi="Arial" w:cs="Arial"/>
          <w:b/>
          <w:bCs/>
          <w:color w:val="000000" w:themeColor="text1"/>
          <w:sz w:val="22"/>
        </w:rPr>
        <w:t>Etap III</w:t>
      </w:r>
      <w:r w:rsidRPr="00B01C36">
        <w:rPr>
          <w:rFonts w:ascii="Arial" w:hAnsi="Arial" w:cs="Arial"/>
          <w:color w:val="000000" w:themeColor="text1"/>
          <w:sz w:val="22"/>
        </w:rPr>
        <w:t xml:space="preserve"> – rozruchy, szkolenia, odbiory.</w:t>
      </w:r>
    </w:p>
    <w:p w14:paraId="5CD477FB" w14:textId="3AF1E46D" w:rsidR="009D6C9B" w:rsidRPr="00B01C36" w:rsidRDefault="009D6C9B" w:rsidP="008C4D5B">
      <w:pPr>
        <w:pStyle w:val="Akapitzlist"/>
        <w:numPr>
          <w:ilvl w:val="0"/>
          <w:numId w:val="44"/>
        </w:numPr>
        <w:spacing w:after="160"/>
        <w:ind w:left="426" w:hanging="426"/>
        <w:contextualSpacing/>
        <w:jc w:val="both"/>
        <w:rPr>
          <w:rFonts w:ascii="Arial" w:hAnsi="Arial" w:cs="Arial"/>
          <w:color w:val="000000" w:themeColor="text1"/>
          <w:sz w:val="22"/>
        </w:rPr>
      </w:pPr>
      <w:r w:rsidRPr="00B01C36">
        <w:rPr>
          <w:rFonts w:ascii="Arial" w:hAnsi="Arial" w:cs="Arial"/>
          <w:color w:val="000000" w:themeColor="text1"/>
          <w:sz w:val="22"/>
        </w:rPr>
        <w:t>W ramach Przedmiotu Umowy Wykonawca zobowiązany jest w szczególności do:</w:t>
      </w:r>
    </w:p>
    <w:p w14:paraId="6CD50C20" w14:textId="74FCFB0D" w:rsidR="009D6C9B" w:rsidRPr="00B01C36" w:rsidRDefault="00BF2737" w:rsidP="008C4D5B">
      <w:pPr>
        <w:pStyle w:val="Akapitzlist"/>
        <w:numPr>
          <w:ilvl w:val="0"/>
          <w:numId w:val="46"/>
        </w:numPr>
        <w:spacing w:after="160"/>
        <w:ind w:left="851" w:hanging="425"/>
        <w:contextualSpacing/>
        <w:jc w:val="both"/>
        <w:rPr>
          <w:rFonts w:ascii="Arial" w:hAnsi="Arial" w:cs="Arial"/>
          <w:color w:val="000000" w:themeColor="text1"/>
          <w:sz w:val="22"/>
        </w:rPr>
      </w:pPr>
      <w:r w:rsidRPr="00B01C36">
        <w:rPr>
          <w:rFonts w:ascii="Arial" w:hAnsi="Arial" w:cs="Arial"/>
          <w:color w:val="000000" w:themeColor="text1"/>
          <w:sz w:val="22"/>
        </w:rPr>
        <w:t>sporządzenia</w:t>
      </w:r>
      <w:r w:rsidR="009D6C9B" w:rsidRPr="00B01C36">
        <w:rPr>
          <w:rFonts w:ascii="Arial" w:hAnsi="Arial" w:cs="Arial"/>
          <w:color w:val="000000" w:themeColor="text1"/>
          <w:sz w:val="22"/>
        </w:rPr>
        <w:t xml:space="preserve"> dokumentacji projektowej</w:t>
      </w:r>
      <w:r w:rsidRPr="00B01C36">
        <w:rPr>
          <w:rFonts w:ascii="Arial" w:hAnsi="Arial" w:cs="Arial"/>
          <w:color w:val="000000" w:themeColor="text1"/>
          <w:sz w:val="22"/>
        </w:rPr>
        <w:t>,</w:t>
      </w:r>
    </w:p>
    <w:p w14:paraId="5929094B" w14:textId="28381377" w:rsidR="009D6C9B" w:rsidRPr="00B01C36" w:rsidRDefault="00BF2737" w:rsidP="008C4D5B">
      <w:pPr>
        <w:pStyle w:val="Akapitzlist"/>
        <w:numPr>
          <w:ilvl w:val="0"/>
          <w:numId w:val="46"/>
        </w:numPr>
        <w:spacing w:after="160"/>
        <w:ind w:left="851" w:hanging="425"/>
        <w:contextualSpacing/>
        <w:jc w:val="both"/>
        <w:rPr>
          <w:rFonts w:ascii="Arial" w:hAnsi="Arial" w:cs="Arial"/>
          <w:color w:val="000000" w:themeColor="text1"/>
          <w:sz w:val="22"/>
        </w:rPr>
      </w:pPr>
      <w:r w:rsidRPr="00B01C36">
        <w:rPr>
          <w:rFonts w:ascii="Arial" w:hAnsi="Arial" w:cs="Arial"/>
          <w:color w:val="000000" w:themeColor="text1"/>
          <w:sz w:val="22"/>
        </w:rPr>
        <w:t>uzyskania</w:t>
      </w:r>
      <w:r w:rsidR="009D6C9B" w:rsidRPr="00B01C36">
        <w:rPr>
          <w:rFonts w:ascii="Arial" w:hAnsi="Arial" w:cs="Arial"/>
          <w:color w:val="000000" w:themeColor="text1"/>
          <w:sz w:val="22"/>
        </w:rPr>
        <w:t xml:space="preserve"> wszelkich niezbędnych zgód i pozwoleń</w:t>
      </w:r>
      <w:r w:rsidRPr="00B01C36">
        <w:rPr>
          <w:rFonts w:ascii="Arial" w:hAnsi="Arial" w:cs="Arial"/>
          <w:color w:val="000000" w:themeColor="text1"/>
          <w:sz w:val="22"/>
        </w:rPr>
        <w:t>,</w:t>
      </w:r>
    </w:p>
    <w:p w14:paraId="751BD0C0" w14:textId="0A4F8BE2" w:rsidR="009D6C9B" w:rsidRPr="00B01C36" w:rsidRDefault="00BF2737" w:rsidP="008C4D5B">
      <w:pPr>
        <w:pStyle w:val="Akapitzlist"/>
        <w:numPr>
          <w:ilvl w:val="0"/>
          <w:numId w:val="46"/>
        </w:numPr>
        <w:spacing w:after="160"/>
        <w:ind w:left="851" w:hanging="425"/>
        <w:contextualSpacing/>
        <w:jc w:val="both"/>
        <w:rPr>
          <w:rFonts w:ascii="Arial" w:hAnsi="Arial" w:cs="Arial"/>
          <w:color w:val="000000" w:themeColor="text1"/>
          <w:sz w:val="22"/>
        </w:rPr>
      </w:pPr>
      <w:r w:rsidRPr="00B01C36">
        <w:rPr>
          <w:rFonts w:ascii="Arial" w:hAnsi="Arial" w:cs="Arial"/>
          <w:color w:val="000000" w:themeColor="text1"/>
          <w:sz w:val="22"/>
        </w:rPr>
        <w:t>dostawy</w:t>
      </w:r>
      <w:r w:rsidR="009D6C9B" w:rsidRPr="00B01C36">
        <w:rPr>
          <w:rFonts w:ascii="Arial" w:hAnsi="Arial" w:cs="Arial"/>
          <w:color w:val="000000" w:themeColor="text1"/>
          <w:sz w:val="22"/>
        </w:rPr>
        <w:t xml:space="preserve"> urządzeń</w:t>
      </w:r>
      <w:r w:rsidRPr="00B01C36">
        <w:rPr>
          <w:rFonts w:ascii="Arial" w:hAnsi="Arial" w:cs="Arial"/>
          <w:color w:val="000000" w:themeColor="text1"/>
          <w:sz w:val="22"/>
        </w:rPr>
        <w:t>,</w:t>
      </w:r>
    </w:p>
    <w:p w14:paraId="39098193" w14:textId="28B613CD" w:rsidR="009D6C9B" w:rsidRPr="00B01C36" w:rsidRDefault="00BF2737" w:rsidP="008C4D5B">
      <w:pPr>
        <w:pStyle w:val="Akapitzlist"/>
        <w:numPr>
          <w:ilvl w:val="0"/>
          <w:numId w:val="46"/>
        </w:numPr>
        <w:spacing w:after="160"/>
        <w:ind w:left="851" w:hanging="425"/>
        <w:contextualSpacing/>
        <w:jc w:val="both"/>
        <w:rPr>
          <w:rFonts w:ascii="Arial" w:hAnsi="Arial" w:cs="Arial"/>
          <w:color w:val="000000" w:themeColor="text1"/>
          <w:sz w:val="22"/>
        </w:rPr>
      </w:pPr>
      <w:r w:rsidRPr="00B01C36">
        <w:rPr>
          <w:rFonts w:ascii="Arial" w:hAnsi="Arial" w:cs="Arial"/>
          <w:color w:val="000000" w:themeColor="text1"/>
          <w:sz w:val="22"/>
        </w:rPr>
        <w:t>wykonania</w:t>
      </w:r>
      <w:r w:rsidR="009D6C9B" w:rsidRPr="00B01C36">
        <w:rPr>
          <w:rFonts w:ascii="Arial" w:hAnsi="Arial" w:cs="Arial"/>
          <w:color w:val="000000" w:themeColor="text1"/>
          <w:sz w:val="22"/>
        </w:rPr>
        <w:t xml:space="preserve"> robót budowlano-montażowych</w:t>
      </w:r>
      <w:r w:rsidRPr="00B01C36">
        <w:rPr>
          <w:rFonts w:ascii="Arial" w:hAnsi="Arial" w:cs="Arial"/>
          <w:color w:val="000000" w:themeColor="text1"/>
          <w:sz w:val="22"/>
        </w:rPr>
        <w:t>,</w:t>
      </w:r>
    </w:p>
    <w:p w14:paraId="642701D8" w14:textId="6C2269E0" w:rsidR="009D6C9B" w:rsidRPr="00B01C36" w:rsidRDefault="00BF2737" w:rsidP="008C4D5B">
      <w:pPr>
        <w:pStyle w:val="Akapitzlist"/>
        <w:numPr>
          <w:ilvl w:val="0"/>
          <w:numId w:val="46"/>
        </w:numPr>
        <w:spacing w:after="160"/>
        <w:ind w:left="851" w:hanging="425"/>
        <w:contextualSpacing/>
        <w:jc w:val="both"/>
        <w:rPr>
          <w:rFonts w:ascii="Arial" w:hAnsi="Arial" w:cs="Arial"/>
          <w:color w:val="000000" w:themeColor="text1"/>
          <w:sz w:val="22"/>
        </w:rPr>
      </w:pPr>
      <w:r w:rsidRPr="00B01C36">
        <w:rPr>
          <w:rFonts w:ascii="Arial" w:hAnsi="Arial" w:cs="Arial"/>
          <w:color w:val="000000" w:themeColor="text1"/>
          <w:sz w:val="22"/>
        </w:rPr>
        <w:t>przeprowadzenia</w:t>
      </w:r>
      <w:r w:rsidR="009D6C9B" w:rsidRPr="00B01C36">
        <w:rPr>
          <w:rFonts w:ascii="Arial" w:hAnsi="Arial" w:cs="Arial"/>
          <w:color w:val="000000" w:themeColor="text1"/>
          <w:sz w:val="22"/>
        </w:rPr>
        <w:t xml:space="preserve"> rozruchu i testów oraz szkolenia pracowników</w:t>
      </w:r>
      <w:r w:rsidRPr="00B01C36">
        <w:rPr>
          <w:rFonts w:ascii="Arial" w:hAnsi="Arial" w:cs="Arial"/>
          <w:color w:val="000000" w:themeColor="text1"/>
          <w:sz w:val="22"/>
        </w:rPr>
        <w:t>,</w:t>
      </w:r>
    </w:p>
    <w:p w14:paraId="611363D8" w14:textId="7F449E5F" w:rsidR="009D6C9B" w:rsidRPr="00B01C36" w:rsidRDefault="00BF2737" w:rsidP="008C4D5B">
      <w:pPr>
        <w:pStyle w:val="Akapitzlist"/>
        <w:numPr>
          <w:ilvl w:val="0"/>
          <w:numId w:val="46"/>
        </w:numPr>
        <w:spacing w:after="160"/>
        <w:ind w:left="851" w:hanging="425"/>
        <w:contextualSpacing/>
        <w:jc w:val="both"/>
        <w:rPr>
          <w:rFonts w:ascii="Arial" w:hAnsi="Arial" w:cs="Arial"/>
          <w:color w:val="000000" w:themeColor="text1"/>
          <w:sz w:val="22"/>
        </w:rPr>
      </w:pPr>
      <w:r w:rsidRPr="00B01C36">
        <w:rPr>
          <w:rFonts w:ascii="Arial" w:hAnsi="Arial" w:cs="Arial"/>
          <w:color w:val="000000" w:themeColor="text1"/>
          <w:sz w:val="22"/>
        </w:rPr>
        <w:t>wykonania</w:t>
      </w:r>
      <w:r w:rsidR="009D6C9B" w:rsidRPr="00B01C36">
        <w:rPr>
          <w:rFonts w:ascii="Arial" w:hAnsi="Arial" w:cs="Arial"/>
          <w:color w:val="000000" w:themeColor="text1"/>
          <w:sz w:val="22"/>
        </w:rPr>
        <w:t xml:space="preserve"> dokumentacji powykonawczej</w:t>
      </w:r>
      <w:r w:rsidRPr="00B01C36">
        <w:rPr>
          <w:rFonts w:ascii="Arial" w:hAnsi="Arial" w:cs="Arial"/>
          <w:color w:val="000000" w:themeColor="text1"/>
          <w:sz w:val="22"/>
        </w:rPr>
        <w:t>,</w:t>
      </w:r>
    </w:p>
    <w:p w14:paraId="43895AA4" w14:textId="067CA737" w:rsidR="009D6C9B" w:rsidRPr="00B01C36" w:rsidRDefault="00BF2737" w:rsidP="008C4D5B">
      <w:pPr>
        <w:pStyle w:val="Akapitzlist"/>
        <w:numPr>
          <w:ilvl w:val="0"/>
          <w:numId w:val="46"/>
        </w:numPr>
        <w:spacing w:after="160"/>
        <w:ind w:left="851" w:hanging="425"/>
        <w:contextualSpacing/>
        <w:jc w:val="both"/>
        <w:rPr>
          <w:rFonts w:ascii="Arial" w:hAnsi="Arial" w:cs="Arial"/>
          <w:color w:val="000000" w:themeColor="text1"/>
          <w:sz w:val="22"/>
        </w:rPr>
      </w:pPr>
      <w:r w:rsidRPr="00B01C36">
        <w:rPr>
          <w:rFonts w:ascii="Arial" w:hAnsi="Arial" w:cs="Arial"/>
          <w:color w:val="000000" w:themeColor="text1"/>
          <w:sz w:val="22"/>
        </w:rPr>
        <w:t>usuwania</w:t>
      </w:r>
      <w:r w:rsidR="009D6C9B" w:rsidRPr="00B01C36">
        <w:rPr>
          <w:rFonts w:ascii="Arial" w:hAnsi="Arial" w:cs="Arial"/>
          <w:color w:val="000000" w:themeColor="text1"/>
          <w:sz w:val="22"/>
        </w:rPr>
        <w:t xml:space="preserve"> wad w ramach gwarancji i rękojmi</w:t>
      </w:r>
      <w:r w:rsidRPr="00B01C36">
        <w:rPr>
          <w:rFonts w:ascii="Arial" w:hAnsi="Arial" w:cs="Arial"/>
          <w:color w:val="000000" w:themeColor="text1"/>
          <w:sz w:val="22"/>
        </w:rPr>
        <w:t>.</w:t>
      </w:r>
    </w:p>
    <w:p w14:paraId="2AC98C2D" w14:textId="139D89AB" w:rsidR="0067765C" w:rsidRPr="00B01C36" w:rsidRDefault="0067765C" w:rsidP="00C6218F">
      <w:pPr>
        <w:suppressAutoHyphens/>
        <w:spacing w:before="240"/>
        <w:jc w:val="center"/>
        <w:rPr>
          <w:rFonts w:ascii="Arial" w:hAnsi="Arial" w:cs="Arial"/>
          <w:b/>
          <w:color w:val="000000" w:themeColor="text1"/>
          <w:sz w:val="22"/>
          <w:szCs w:val="22"/>
          <w:lang w:eastAsia="ar-SA"/>
        </w:rPr>
      </w:pPr>
      <w:r w:rsidRPr="00B01C36">
        <w:rPr>
          <w:rFonts w:ascii="Arial" w:hAnsi="Arial" w:cs="Arial"/>
          <w:b/>
          <w:color w:val="000000" w:themeColor="text1"/>
          <w:sz w:val="22"/>
          <w:szCs w:val="22"/>
          <w:lang w:eastAsia="ar-SA"/>
        </w:rPr>
        <w:t>§ 2</w:t>
      </w:r>
    </w:p>
    <w:p w14:paraId="11136E7F" w14:textId="3C4832F7" w:rsidR="002B1290" w:rsidRPr="00B01C36" w:rsidRDefault="002B1290" w:rsidP="00C6218F">
      <w:pPr>
        <w:suppressAutoHyphens/>
        <w:spacing w:after="120"/>
        <w:jc w:val="center"/>
        <w:rPr>
          <w:rFonts w:ascii="Arial" w:hAnsi="Arial" w:cs="Arial"/>
          <w:b/>
          <w:color w:val="000000" w:themeColor="text1"/>
          <w:sz w:val="22"/>
          <w:szCs w:val="22"/>
          <w:lang w:eastAsia="ar-SA"/>
        </w:rPr>
      </w:pPr>
      <w:r w:rsidRPr="00B01C36">
        <w:rPr>
          <w:rFonts w:ascii="Arial" w:hAnsi="Arial" w:cs="Arial"/>
          <w:b/>
          <w:color w:val="000000" w:themeColor="text1"/>
          <w:sz w:val="22"/>
          <w:szCs w:val="22"/>
          <w:lang w:eastAsia="ar-SA"/>
        </w:rPr>
        <w:t>TERMIN REALIZACJI UMOWY</w:t>
      </w:r>
      <w:r w:rsidR="00CB5436" w:rsidRPr="00B01C36">
        <w:rPr>
          <w:rFonts w:ascii="Arial" w:hAnsi="Arial" w:cs="Arial"/>
          <w:b/>
          <w:color w:val="000000" w:themeColor="text1"/>
          <w:sz w:val="22"/>
          <w:szCs w:val="22"/>
          <w:lang w:eastAsia="ar-SA"/>
        </w:rPr>
        <w:t>, HARMONOGRAM</w:t>
      </w:r>
    </w:p>
    <w:p w14:paraId="3C36119E" w14:textId="1BD16590" w:rsidR="005408A3" w:rsidRPr="00B01C36" w:rsidRDefault="005408A3" w:rsidP="00647104">
      <w:pPr>
        <w:numPr>
          <w:ilvl w:val="0"/>
          <w:numId w:val="2"/>
        </w:numPr>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Termin rozpoczęcia prac przewidzianych umową ustala się na dzień </w:t>
      </w:r>
      <w:r w:rsidR="00820098" w:rsidRPr="00B01C36">
        <w:rPr>
          <w:rFonts w:ascii="Arial" w:hAnsi="Arial" w:cs="Arial"/>
          <w:color w:val="000000" w:themeColor="text1"/>
          <w:sz w:val="22"/>
          <w:szCs w:val="22"/>
          <w:lang w:eastAsia="ar-SA"/>
        </w:rPr>
        <w:t>zawarcia umowy.</w:t>
      </w:r>
    </w:p>
    <w:p w14:paraId="672D5760" w14:textId="30EBE87F" w:rsidR="000A4449" w:rsidRPr="00B01C36" w:rsidRDefault="00607203" w:rsidP="00E3156D">
      <w:pPr>
        <w:numPr>
          <w:ilvl w:val="0"/>
          <w:numId w:val="2"/>
        </w:numPr>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Umowa będzie zrealizowana w terminie</w:t>
      </w:r>
      <w:r w:rsidR="00E3156D" w:rsidRPr="00B01C36">
        <w:rPr>
          <w:rFonts w:ascii="Arial" w:hAnsi="Arial" w:cs="Arial"/>
          <w:b/>
          <w:bCs/>
          <w:color w:val="000000" w:themeColor="text1"/>
          <w:sz w:val="22"/>
          <w:lang w:eastAsia="ar-SA"/>
        </w:rPr>
        <w:t xml:space="preserve"> do </w:t>
      </w:r>
      <w:r w:rsidR="005545FC" w:rsidRPr="00B01C36">
        <w:rPr>
          <w:rFonts w:ascii="Arial" w:hAnsi="Arial" w:cs="Arial"/>
          <w:b/>
          <w:bCs/>
          <w:color w:val="000000" w:themeColor="text1"/>
          <w:sz w:val="22"/>
          <w:lang w:eastAsia="ar-SA"/>
        </w:rPr>
        <w:t>30</w:t>
      </w:r>
      <w:r w:rsidR="008056FD" w:rsidRPr="00B01C36">
        <w:rPr>
          <w:rFonts w:ascii="Arial" w:hAnsi="Arial" w:cs="Arial"/>
          <w:b/>
          <w:bCs/>
          <w:color w:val="000000" w:themeColor="text1"/>
          <w:sz w:val="22"/>
          <w:lang w:eastAsia="ar-SA"/>
        </w:rPr>
        <w:t xml:space="preserve"> </w:t>
      </w:r>
      <w:r w:rsidR="00E3156D" w:rsidRPr="00B01C36">
        <w:rPr>
          <w:rFonts w:ascii="Arial" w:hAnsi="Arial" w:cs="Arial"/>
          <w:b/>
          <w:bCs/>
          <w:color w:val="000000" w:themeColor="text1"/>
          <w:sz w:val="22"/>
          <w:lang w:eastAsia="ar-SA"/>
        </w:rPr>
        <w:t xml:space="preserve">miesięcy od dnia </w:t>
      </w:r>
      <w:r w:rsidR="00776205" w:rsidRPr="00B01C36">
        <w:rPr>
          <w:rFonts w:ascii="Arial" w:hAnsi="Arial" w:cs="Arial"/>
          <w:b/>
          <w:bCs/>
          <w:color w:val="000000" w:themeColor="text1"/>
          <w:sz w:val="22"/>
          <w:lang w:eastAsia="ar-SA"/>
        </w:rPr>
        <w:t xml:space="preserve">jej </w:t>
      </w:r>
      <w:r w:rsidR="00E3156D" w:rsidRPr="00B01C36">
        <w:rPr>
          <w:rFonts w:ascii="Arial" w:hAnsi="Arial" w:cs="Arial"/>
          <w:b/>
          <w:bCs/>
          <w:color w:val="000000" w:themeColor="text1"/>
          <w:sz w:val="22"/>
          <w:lang w:eastAsia="ar-SA"/>
        </w:rPr>
        <w:t xml:space="preserve">zawarcia, w tym </w:t>
      </w:r>
      <w:r w:rsidR="005408A3" w:rsidRPr="00B01C36">
        <w:rPr>
          <w:rFonts w:ascii="Arial" w:hAnsi="Arial" w:cs="Arial"/>
          <w:b/>
          <w:bCs/>
          <w:color w:val="000000" w:themeColor="text1"/>
          <w:sz w:val="22"/>
          <w:lang w:eastAsia="ar-SA"/>
        </w:rPr>
        <w:t xml:space="preserve">do </w:t>
      </w:r>
      <w:r w:rsidR="005545FC" w:rsidRPr="00B01C36">
        <w:rPr>
          <w:rFonts w:ascii="Arial" w:hAnsi="Arial" w:cs="Arial"/>
          <w:b/>
          <w:bCs/>
          <w:color w:val="000000" w:themeColor="text1"/>
          <w:sz w:val="22"/>
          <w:lang w:eastAsia="ar-SA"/>
        </w:rPr>
        <w:t>12</w:t>
      </w:r>
      <w:r w:rsidR="005408A3" w:rsidRPr="00B01C36">
        <w:rPr>
          <w:rFonts w:ascii="Arial" w:hAnsi="Arial" w:cs="Arial"/>
          <w:b/>
          <w:bCs/>
          <w:color w:val="000000" w:themeColor="text1"/>
          <w:sz w:val="22"/>
          <w:lang w:eastAsia="ar-SA"/>
        </w:rPr>
        <w:t xml:space="preserve"> miesięcy od dnia </w:t>
      </w:r>
      <w:r w:rsidR="00776205" w:rsidRPr="00B01C36">
        <w:rPr>
          <w:rFonts w:ascii="Arial" w:hAnsi="Arial" w:cs="Arial"/>
          <w:b/>
          <w:bCs/>
          <w:color w:val="000000" w:themeColor="text1"/>
          <w:sz w:val="22"/>
          <w:lang w:eastAsia="ar-SA"/>
        </w:rPr>
        <w:t xml:space="preserve">jej </w:t>
      </w:r>
      <w:r w:rsidR="005408A3" w:rsidRPr="00B01C36">
        <w:rPr>
          <w:rFonts w:ascii="Arial" w:hAnsi="Arial" w:cs="Arial"/>
          <w:b/>
          <w:bCs/>
          <w:color w:val="000000" w:themeColor="text1"/>
          <w:sz w:val="22"/>
          <w:lang w:eastAsia="ar-SA"/>
        </w:rPr>
        <w:t xml:space="preserve">zawarcia </w:t>
      </w:r>
      <w:r w:rsidR="000C4679" w:rsidRPr="00B01C36">
        <w:rPr>
          <w:rFonts w:ascii="Arial" w:hAnsi="Arial" w:cs="Arial"/>
          <w:b/>
          <w:bCs/>
          <w:color w:val="000000" w:themeColor="text1"/>
          <w:sz w:val="22"/>
          <w:lang w:eastAsia="ar-SA"/>
        </w:rPr>
        <w:t>na realizację</w:t>
      </w:r>
      <w:r w:rsidR="000A4449" w:rsidRPr="00B01C36">
        <w:rPr>
          <w:rFonts w:ascii="Arial" w:hAnsi="Arial" w:cs="Arial"/>
          <w:b/>
          <w:bCs/>
          <w:color w:val="000000" w:themeColor="text1"/>
          <w:sz w:val="22"/>
          <w:lang w:eastAsia="ar-SA"/>
        </w:rPr>
        <w:t xml:space="preserve"> </w:t>
      </w:r>
      <w:r w:rsidR="000C4679" w:rsidRPr="00B01C36">
        <w:rPr>
          <w:rFonts w:ascii="Arial" w:hAnsi="Arial" w:cs="Arial"/>
          <w:b/>
          <w:bCs/>
          <w:color w:val="000000" w:themeColor="text1"/>
          <w:sz w:val="22"/>
          <w:lang w:eastAsia="ar-SA"/>
        </w:rPr>
        <w:t xml:space="preserve">Etapu I, </w:t>
      </w:r>
      <w:bookmarkStart w:id="2" w:name="_Hlk175823288"/>
      <w:r w:rsidR="000C4679" w:rsidRPr="00B01C36">
        <w:rPr>
          <w:rFonts w:ascii="Arial" w:hAnsi="Arial" w:cs="Arial"/>
          <w:b/>
          <w:bCs/>
          <w:color w:val="000000" w:themeColor="text1"/>
          <w:sz w:val="22"/>
          <w:lang w:eastAsia="ar-SA"/>
        </w:rPr>
        <w:t>o którym mowa w § 1 ust.3</w:t>
      </w:r>
      <w:bookmarkEnd w:id="2"/>
      <w:r w:rsidR="00E3156D" w:rsidRPr="00B01C36">
        <w:rPr>
          <w:rFonts w:ascii="Arial" w:hAnsi="Arial" w:cs="Arial"/>
          <w:b/>
          <w:bCs/>
          <w:color w:val="000000" w:themeColor="text1"/>
          <w:sz w:val="22"/>
          <w:lang w:eastAsia="ar-SA"/>
        </w:rPr>
        <w:t>.</w:t>
      </w:r>
    </w:p>
    <w:p w14:paraId="5651F45E" w14:textId="3B0D2B06" w:rsidR="00D63429" w:rsidRPr="00B01C36" w:rsidRDefault="005020DF" w:rsidP="00647104">
      <w:pPr>
        <w:numPr>
          <w:ilvl w:val="0"/>
          <w:numId w:val="2"/>
        </w:numPr>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Za podstawę wykonania przedmiotu umowy w terminie wskazanym w ust. 1 strony niniejszej umowy uznają </w:t>
      </w:r>
      <w:r w:rsidRPr="00B01C36">
        <w:rPr>
          <w:rFonts w:ascii="Arial" w:eastAsia="MS Mincho" w:hAnsi="Arial" w:cs="Arial"/>
          <w:color w:val="000000" w:themeColor="text1"/>
          <w:sz w:val="22"/>
          <w:szCs w:val="22"/>
          <w:lang w:val="x-none" w:eastAsia="ar-SA"/>
        </w:rPr>
        <w:t>zakończeni</w:t>
      </w:r>
      <w:r w:rsidRPr="00B01C36">
        <w:rPr>
          <w:rFonts w:ascii="Arial" w:eastAsia="MS Mincho" w:hAnsi="Arial" w:cs="Arial"/>
          <w:color w:val="000000" w:themeColor="text1"/>
          <w:sz w:val="22"/>
          <w:szCs w:val="22"/>
          <w:lang w:eastAsia="ar-SA"/>
        </w:rPr>
        <w:t>e</w:t>
      </w:r>
      <w:r w:rsidRPr="00B01C36">
        <w:rPr>
          <w:rFonts w:ascii="Arial" w:eastAsia="MS Mincho" w:hAnsi="Arial" w:cs="Arial"/>
          <w:color w:val="000000" w:themeColor="text1"/>
          <w:sz w:val="22"/>
          <w:szCs w:val="22"/>
          <w:lang w:val="x-none" w:eastAsia="ar-SA"/>
        </w:rPr>
        <w:t xml:space="preserve"> czynności odbioru końcowego w sposób wolny od wad</w:t>
      </w:r>
      <w:r w:rsidRPr="00B01C36">
        <w:rPr>
          <w:rFonts w:ascii="Arial" w:hAnsi="Arial" w:cs="Arial"/>
          <w:color w:val="000000" w:themeColor="text1"/>
          <w:sz w:val="22"/>
          <w:szCs w:val="22"/>
          <w:lang w:eastAsia="ar-SA"/>
        </w:rPr>
        <w:t>, o którym mowa w § 1</w:t>
      </w:r>
      <w:r w:rsidR="00F6274B" w:rsidRPr="00B01C36">
        <w:rPr>
          <w:rFonts w:ascii="Arial" w:hAnsi="Arial" w:cs="Arial"/>
          <w:color w:val="000000" w:themeColor="text1"/>
          <w:sz w:val="22"/>
          <w:szCs w:val="22"/>
          <w:lang w:eastAsia="ar-SA"/>
        </w:rPr>
        <w:t>1</w:t>
      </w:r>
      <w:r w:rsidRPr="00B01C36">
        <w:rPr>
          <w:rFonts w:ascii="Arial" w:hAnsi="Arial" w:cs="Arial"/>
          <w:color w:val="000000" w:themeColor="text1"/>
          <w:sz w:val="22"/>
          <w:szCs w:val="22"/>
          <w:lang w:eastAsia="ar-SA"/>
        </w:rPr>
        <w:t xml:space="preserve"> ust.9</w:t>
      </w:r>
    </w:p>
    <w:p w14:paraId="73F95C52" w14:textId="0B7786CF" w:rsidR="005020DF" w:rsidRPr="00B01C36" w:rsidRDefault="005020DF" w:rsidP="005020DF">
      <w:pPr>
        <w:numPr>
          <w:ilvl w:val="0"/>
          <w:numId w:val="2"/>
        </w:numPr>
        <w:tabs>
          <w:tab w:val="clear" w:pos="2345"/>
          <w:tab w:val="num" w:pos="360"/>
        </w:tabs>
        <w:suppressAutoHyphens/>
        <w:ind w:left="360"/>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Wykonawca ponosi pełną odpowiedzialność za wszelkie zdarzenia na placu budowy od chwili jego przejęcia do czasu odbioru końcowego i przekazania </w:t>
      </w:r>
      <w:r w:rsidR="003C0D0A" w:rsidRPr="00B01C36">
        <w:rPr>
          <w:rFonts w:ascii="Arial" w:hAnsi="Arial" w:cs="Arial"/>
          <w:color w:val="000000" w:themeColor="text1"/>
          <w:sz w:val="22"/>
          <w:szCs w:val="22"/>
          <w:lang w:eastAsia="ar-SA"/>
        </w:rPr>
        <w:t>P</w:t>
      </w:r>
      <w:r w:rsidRPr="00B01C36">
        <w:rPr>
          <w:rFonts w:ascii="Arial" w:hAnsi="Arial" w:cs="Arial"/>
          <w:color w:val="000000" w:themeColor="text1"/>
          <w:sz w:val="22"/>
          <w:szCs w:val="22"/>
          <w:lang w:eastAsia="ar-SA"/>
        </w:rPr>
        <w:t xml:space="preserve">rzedmiotu </w:t>
      </w:r>
      <w:r w:rsidR="003C0D0A" w:rsidRPr="00B01C36">
        <w:rPr>
          <w:rFonts w:ascii="Arial" w:hAnsi="Arial" w:cs="Arial"/>
          <w:color w:val="000000" w:themeColor="text1"/>
          <w:sz w:val="22"/>
          <w:szCs w:val="22"/>
          <w:lang w:eastAsia="ar-SA"/>
        </w:rPr>
        <w:t>U</w:t>
      </w:r>
      <w:r w:rsidRPr="00B01C36">
        <w:rPr>
          <w:rFonts w:ascii="Arial" w:hAnsi="Arial" w:cs="Arial"/>
          <w:color w:val="000000" w:themeColor="text1"/>
          <w:sz w:val="22"/>
          <w:szCs w:val="22"/>
          <w:lang w:eastAsia="ar-SA"/>
        </w:rPr>
        <w:t>mowy do eksploatacji.</w:t>
      </w:r>
    </w:p>
    <w:p w14:paraId="4057988B" w14:textId="6846F721" w:rsidR="005020DF" w:rsidRPr="00B01C36" w:rsidRDefault="005020DF" w:rsidP="005020DF">
      <w:pPr>
        <w:numPr>
          <w:ilvl w:val="0"/>
          <w:numId w:val="2"/>
        </w:numPr>
        <w:tabs>
          <w:tab w:val="clear" w:pos="2345"/>
          <w:tab w:val="num" w:pos="360"/>
        </w:tabs>
        <w:suppressAutoHyphens/>
        <w:ind w:left="360"/>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Przedmiot </w:t>
      </w:r>
      <w:r w:rsidR="00A94446" w:rsidRPr="00B01C36">
        <w:rPr>
          <w:rFonts w:ascii="Arial" w:hAnsi="Arial" w:cs="Arial"/>
          <w:color w:val="000000" w:themeColor="text1"/>
          <w:sz w:val="22"/>
          <w:szCs w:val="22"/>
          <w:lang w:eastAsia="ar-SA"/>
        </w:rPr>
        <w:t>U</w:t>
      </w:r>
      <w:r w:rsidRPr="00B01C36">
        <w:rPr>
          <w:rFonts w:ascii="Arial" w:hAnsi="Arial" w:cs="Arial"/>
          <w:color w:val="000000" w:themeColor="text1"/>
          <w:sz w:val="22"/>
          <w:szCs w:val="22"/>
          <w:lang w:eastAsia="ar-SA"/>
        </w:rPr>
        <w:t xml:space="preserve">mowy realizowany będzie zgodnie z opracowanym przez Wykonawcę i zaakceptowanym przez Zamawiającego Harmonogramem Realizacji i Finansowania. Harmonogram stanowi </w:t>
      </w:r>
      <w:r w:rsidRPr="00A62292">
        <w:rPr>
          <w:rFonts w:ascii="Arial" w:hAnsi="Arial" w:cs="Arial"/>
          <w:color w:val="000000" w:themeColor="text1"/>
          <w:sz w:val="22"/>
          <w:szCs w:val="22"/>
          <w:lang w:eastAsia="ar-SA"/>
        </w:rPr>
        <w:t xml:space="preserve">załącznik nr </w:t>
      </w:r>
      <w:r w:rsidR="007F5A8D" w:rsidRPr="00A62292">
        <w:rPr>
          <w:rFonts w:ascii="Arial" w:hAnsi="Arial" w:cs="Arial"/>
          <w:color w:val="000000" w:themeColor="text1"/>
          <w:sz w:val="22"/>
          <w:szCs w:val="22"/>
          <w:lang w:eastAsia="ar-SA"/>
        </w:rPr>
        <w:t>2</w:t>
      </w:r>
      <w:r w:rsidRPr="00B01C36">
        <w:rPr>
          <w:rFonts w:ascii="Arial" w:hAnsi="Arial" w:cs="Arial"/>
          <w:color w:val="000000" w:themeColor="text1"/>
          <w:sz w:val="22"/>
          <w:szCs w:val="22"/>
          <w:lang w:eastAsia="ar-SA"/>
        </w:rPr>
        <w:t xml:space="preserve"> do niniejszej umowy.</w:t>
      </w:r>
    </w:p>
    <w:p w14:paraId="70F5EA35" w14:textId="1977AFAC" w:rsidR="003D2C02" w:rsidRPr="00B01C36" w:rsidRDefault="005020DF" w:rsidP="005020DF">
      <w:pPr>
        <w:numPr>
          <w:ilvl w:val="0"/>
          <w:numId w:val="2"/>
        </w:numPr>
        <w:spacing w:line="240" w:lineRule="exact"/>
        <w:ind w:left="426" w:hanging="426"/>
        <w:jc w:val="both"/>
        <w:rPr>
          <w:rFonts w:ascii="Arial" w:hAnsi="Arial" w:cs="Arial"/>
          <w:color w:val="000000" w:themeColor="text1"/>
          <w:sz w:val="22"/>
          <w:szCs w:val="22"/>
        </w:rPr>
      </w:pPr>
      <w:r w:rsidRPr="00B01C36">
        <w:rPr>
          <w:rFonts w:ascii="Arial" w:hAnsi="Arial" w:cs="Arial"/>
          <w:color w:val="000000" w:themeColor="text1"/>
          <w:sz w:val="22"/>
          <w:szCs w:val="22"/>
          <w:lang w:eastAsia="ar-SA"/>
        </w:rPr>
        <w:t>Wykonawca zobowiązany jest na żądanie Zamawiającego aktualizować Harmonogram i przedstawiać go do pisemnej akceptacji Zamawiającemu.</w:t>
      </w:r>
      <w:r w:rsidRPr="00B01C36">
        <w:rPr>
          <w:rFonts w:ascii="Arial" w:hAnsi="Arial" w:cs="Arial"/>
          <w:color w:val="000000" w:themeColor="text1"/>
          <w:sz w:val="22"/>
          <w:szCs w:val="22"/>
        </w:rPr>
        <w:t xml:space="preserve"> W szczególności zobowiązany jest uaktualnić Harmonogram po zakończeniu Etapu I re</w:t>
      </w:r>
      <w:r w:rsidR="0011246A" w:rsidRPr="00B01C36">
        <w:rPr>
          <w:rFonts w:ascii="Arial" w:hAnsi="Arial" w:cs="Arial"/>
          <w:color w:val="000000" w:themeColor="text1"/>
          <w:sz w:val="22"/>
          <w:szCs w:val="22"/>
        </w:rPr>
        <w:t>alizacji Przedmiotu Umowy.</w:t>
      </w:r>
    </w:p>
    <w:p w14:paraId="37E75532" w14:textId="77777777" w:rsidR="0067765C" w:rsidRPr="00B01C36" w:rsidRDefault="0067765C" w:rsidP="00C6218F">
      <w:pPr>
        <w:suppressAutoHyphens/>
        <w:spacing w:before="240"/>
        <w:ind w:left="357"/>
        <w:jc w:val="center"/>
        <w:rPr>
          <w:rFonts w:ascii="Arial" w:hAnsi="Arial" w:cs="Arial"/>
          <w:b/>
          <w:color w:val="000000" w:themeColor="text1"/>
          <w:sz w:val="22"/>
          <w:szCs w:val="22"/>
          <w:lang w:eastAsia="ar-SA"/>
        </w:rPr>
      </w:pPr>
      <w:r w:rsidRPr="00B01C36">
        <w:rPr>
          <w:rFonts w:ascii="Arial" w:hAnsi="Arial" w:cs="Arial"/>
          <w:b/>
          <w:color w:val="000000" w:themeColor="text1"/>
          <w:sz w:val="22"/>
          <w:szCs w:val="22"/>
          <w:lang w:eastAsia="ar-SA"/>
        </w:rPr>
        <w:t>§ 3</w:t>
      </w:r>
    </w:p>
    <w:p w14:paraId="40BC2F30" w14:textId="77777777" w:rsidR="002B1290" w:rsidRPr="00B01C36" w:rsidRDefault="002B1290" w:rsidP="00C6218F">
      <w:pPr>
        <w:suppressAutoHyphens/>
        <w:spacing w:after="120"/>
        <w:ind w:left="357"/>
        <w:jc w:val="center"/>
        <w:rPr>
          <w:rFonts w:ascii="Arial" w:hAnsi="Arial" w:cs="Arial"/>
          <w:b/>
          <w:color w:val="000000" w:themeColor="text1"/>
          <w:sz w:val="22"/>
          <w:szCs w:val="22"/>
          <w:lang w:eastAsia="ar-SA"/>
        </w:rPr>
      </w:pPr>
      <w:r w:rsidRPr="00B01C36">
        <w:rPr>
          <w:rFonts w:ascii="Arial" w:hAnsi="Arial" w:cs="Arial"/>
          <w:b/>
          <w:color w:val="000000" w:themeColor="text1"/>
          <w:sz w:val="22"/>
          <w:szCs w:val="22"/>
          <w:lang w:eastAsia="ar-SA"/>
        </w:rPr>
        <w:t>OBOWIĄZKI ZAMAWIAJĄCEGO</w:t>
      </w:r>
    </w:p>
    <w:p w14:paraId="0E6B1DFB" w14:textId="77777777" w:rsidR="0067765C" w:rsidRPr="00B01C36" w:rsidRDefault="0067765C" w:rsidP="007A30ED">
      <w:pPr>
        <w:suppressAutoHyphens/>
        <w:spacing w:before="120"/>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Zamawiający zobowiązuje się:</w:t>
      </w:r>
    </w:p>
    <w:p w14:paraId="3E69DBFC" w14:textId="20BB2BF4" w:rsidR="0067765C" w:rsidRPr="00B01C36" w:rsidRDefault="00A94446" w:rsidP="00647104">
      <w:pPr>
        <w:numPr>
          <w:ilvl w:val="0"/>
          <w:numId w:val="3"/>
        </w:numPr>
        <w:tabs>
          <w:tab w:val="clear" w:pos="144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Przekazać Wykonawcy protokolarnie teren budowy w</w:t>
      </w:r>
      <w:r w:rsidR="0067765C" w:rsidRPr="00B01C36">
        <w:rPr>
          <w:rFonts w:ascii="Arial" w:hAnsi="Arial" w:cs="Arial"/>
          <w:color w:val="000000" w:themeColor="text1"/>
          <w:sz w:val="22"/>
          <w:szCs w:val="22"/>
          <w:lang w:eastAsia="ar-SA"/>
        </w:rPr>
        <w:t xml:space="preserve"> termi</w:t>
      </w:r>
      <w:r w:rsidR="00F01B40" w:rsidRPr="00B01C36">
        <w:rPr>
          <w:rFonts w:ascii="Arial" w:hAnsi="Arial" w:cs="Arial"/>
          <w:color w:val="000000" w:themeColor="text1"/>
          <w:sz w:val="22"/>
          <w:szCs w:val="22"/>
          <w:lang w:eastAsia="ar-SA"/>
        </w:rPr>
        <w:t xml:space="preserve">nie </w:t>
      </w:r>
      <w:r w:rsidR="00326353" w:rsidRPr="00B01C36">
        <w:rPr>
          <w:rFonts w:ascii="Arial" w:hAnsi="Arial" w:cs="Arial"/>
          <w:color w:val="000000" w:themeColor="text1"/>
          <w:sz w:val="22"/>
          <w:szCs w:val="22"/>
          <w:lang w:eastAsia="ar-SA"/>
        </w:rPr>
        <w:t>14</w:t>
      </w:r>
      <w:r w:rsidR="00F01B40" w:rsidRPr="00B01C36">
        <w:rPr>
          <w:rFonts w:ascii="Arial" w:hAnsi="Arial" w:cs="Arial"/>
          <w:color w:val="000000" w:themeColor="text1"/>
          <w:sz w:val="22"/>
          <w:szCs w:val="22"/>
          <w:lang w:eastAsia="ar-SA"/>
        </w:rPr>
        <w:t xml:space="preserve"> dni od dnia </w:t>
      </w:r>
      <w:r w:rsidR="00834A60" w:rsidRPr="00B01C36">
        <w:rPr>
          <w:rFonts w:ascii="Arial" w:hAnsi="Arial" w:cs="Arial"/>
          <w:color w:val="000000" w:themeColor="text1"/>
          <w:sz w:val="22"/>
          <w:szCs w:val="22"/>
          <w:lang w:eastAsia="ar-SA"/>
        </w:rPr>
        <w:t>uzyskania prawomocnej decyzji o pozwoleniu na budowę bądź oświadczenia o braku sprzeciwu do zgłoszenia robót nie wymagających pozwolenia na budowę</w:t>
      </w:r>
      <w:r w:rsidR="0067765C" w:rsidRPr="00B01C36">
        <w:rPr>
          <w:rFonts w:ascii="Arial" w:hAnsi="Arial" w:cs="Arial"/>
          <w:color w:val="000000" w:themeColor="text1"/>
          <w:sz w:val="22"/>
          <w:szCs w:val="22"/>
          <w:lang w:eastAsia="ar-SA"/>
        </w:rPr>
        <w:t>,</w:t>
      </w:r>
    </w:p>
    <w:p w14:paraId="7E29160E" w14:textId="3A8AACC5" w:rsidR="00326353" w:rsidRPr="00B01C36" w:rsidRDefault="00326353" w:rsidP="00647104">
      <w:pPr>
        <w:numPr>
          <w:ilvl w:val="0"/>
          <w:numId w:val="3"/>
        </w:numPr>
        <w:tabs>
          <w:tab w:val="clear" w:pos="144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Zapewnić nadzór inwestorski </w:t>
      </w:r>
      <w:r w:rsidR="00FF36C7" w:rsidRPr="00B01C36">
        <w:rPr>
          <w:rFonts w:ascii="Arial" w:hAnsi="Arial" w:cs="Arial"/>
          <w:color w:val="000000" w:themeColor="text1"/>
          <w:sz w:val="22"/>
          <w:szCs w:val="22"/>
        </w:rPr>
        <w:t>zgodnie z zasadami wynikającymi z ustawy z dnia 7</w:t>
      </w:r>
      <w:r w:rsidR="00FB24DB" w:rsidRPr="00B01C36">
        <w:rPr>
          <w:rFonts w:ascii="Arial" w:hAnsi="Arial" w:cs="Arial"/>
          <w:color w:val="000000" w:themeColor="text1"/>
          <w:sz w:val="22"/>
          <w:szCs w:val="22"/>
        </w:rPr>
        <w:t> </w:t>
      </w:r>
      <w:r w:rsidR="00FF36C7" w:rsidRPr="00B01C36">
        <w:rPr>
          <w:rFonts w:ascii="Arial" w:hAnsi="Arial" w:cs="Arial"/>
          <w:color w:val="000000" w:themeColor="text1"/>
          <w:sz w:val="22"/>
          <w:szCs w:val="22"/>
        </w:rPr>
        <w:t>lipca 1994 r. – Prawo budowlane</w:t>
      </w:r>
      <w:r w:rsidRPr="00B01C36">
        <w:rPr>
          <w:rFonts w:ascii="Arial" w:hAnsi="Arial" w:cs="Arial"/>
          <w:color w:val="000000" w:themeColor="text1"/>
          <w:sz w:val="22"/>
          <w:szCs w:val="22"/>
          <w:lang w:eastAsia="ar-SA"/>
        </w:rPr>
        <w:t>,</w:t>
      </w:r>
    </w:p>
    <w:p w14:paraId="09400A2E" w14:textId="4C5B6D6A" w:rsidR="0067765C" w:rsidRPr="00B01C36" w:rsidRDefault="0067765C" w:rsidP="00647104">
      <w:pPr>
        <w:numPr>
          <w:ilvl w:val="0"/>
          <w:numId w:val="3"/>
        </w:numPr>
        <w:tabs>
          <w:tab w:val="clear" w:pos="144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Dokonać odbioru końcowego przedmiotu umowy</w:t>
      </w:r>
      <w:r w:rsidR="00731E92" w:rsidRPr="00B01C36">
        <w:rPr>
          <w:rFonts w:ascii="Arial" w:hAnsi="Arial" w:cs="Arial"/>
          <w:color w:val="000000" w:themeColor="text1"/>
          <w:sz w:val="22"/>
          <w:szCs w:val="22"/>
          <w:lang w:eastAsia="ar-SA"/>
        </w:rPr>
        <w:t xml:space="preserve"> po jego wykonaniu</w:t>
      </w:r>
      <w:r w:rsidRPr="00B01C36">
        <w:rPr>
          <w:rFonts w:ascii="Arial" w:hAnsi="Arial" w:cs="Arial"/>
          <w:color w:val="000000" w:themeColor="text1"/>
          <w:sz w:val="22"/>
          <w:szCs w:val="22"/>
          <w:lang w:eastAsia="ar-SA"/>
        </w:rPr>
        <w:t>, a także dokonać odbioru robót zanikających lub ulegających zakryciu,</w:t>
      </w:r>
    </w:p>
    <w:p w14:paraId="78D33A2F" w14:textId="77777777" w:rsidR="0067765C" w:rsidRPr="00B01C36" w:rsidRDefault="0067765C" w:rsidP="00647104">
      <w:pPr>
        <w:numPr>
          <w:ilvl w:val="0"/>
          <w:numId w:val="3"/>
        </w:numPr>
        <w:tabs>
          <w:tab w:val="clear" w:pos="144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Dokonać zapłaty wynagrodzenia za </w:t>
      </w:r>
      <w:r w:rsidR="00326353" w:rsidRPr="00B01C36">
        <w:rPr>
          <w:rFonts w:ascii="Arial" w:hAnsi="Arial" w:cs="Arial"/>
          <w:color w:val="000000" w:themeColor="text1"/>
          <w:sz w:val="22"/>
          <w:szCs w:val="22"/>
          <w:lang w:eastAsia="ar-SA"/>
        </w:rPr>
        <w:t xml:space="preserve">należyte </w:t>
      </w:r>
      <w:r w:rsidRPr="00B01C36">
        <w:rPr>
          <w:rFonts w:ascii="Arial" w:hAnsi="Arial" w:cs="Arial"/>
          <w:color w:val="000000" w:themeColor="text1"/>
          <w:sz w:val="22"/>
          <w:szCs w:val="22"/>
          <w:lang w:eastAsia="ar-SA"/>
        </w:rPr>
        <w:t>wykonanie przedmiotu umowy.</w:t>
      </w:r>
    </w:p>
    <w:p w14:paraId="5A6C151C" w14:textId="77777777" w:rsidR="0067765C" w:rsidRPr="00B01C36" w:rsidRDefault="00666AC3" w:rsidP="00C6218F">
      <w:pPr>
        <w:suppressAutoHyphens/>
        <w:spacing w:before="240"/>
        <w:jc w:val="center"/>
        <w:rPr>
          <w:rFonts w:ascii="Arial" w:hAnsi="Arial" w:cs="Arial"/>
          <w:b/>
          <w:color w:val="000000" w:themeColor="text1"/>
          <w:sz w:val="22"/>
          <w:szCs w:val="22"/>
          <w:lang w:eastAsia="ar-SA"/>
        </w:rPr>
      </w:pPr>
      <w:r w:rsidRPr="00B01C36">
        <w:rPr>
          <w:rFonts w:ascii="Arial" w:hAnsi="Arial" w:cs="Arial"/>
          <w:b/>
          <w:color w:val="000000" w:themeColor="text1"/>
          <w:sz w:val="22"/>
          <w:szCs w:val="22"/>
          <w:lang w:eastAsia="ar-SA"/>
        </w:rPr>
        <w:lastRenderedPageBreak/>
        <w:t>§ 4</w:t>
      </w:r>
    </w:p>
    <w:p w14:paraId="7F72ACB5" w14:textId="77777777" w:rsidR="002B1290" w:rsidRPr="00B01C36" w:rsidRDefault="002B1290" w:rsidP="00C6218F">
      <w:pPr>
        <w:suppressAutoHyphens/>
        <w:spacing w:after="120"/>
        <w:jc w:val="center"/>
        <w:rPr>
          <w:rFonts w:ascii="Arial" w:hAnsi="Arial" w:cs="Arial"/>
          <w:b/>
          <w:color w:val="000000" w:themeColor="text1"/>
          <w:sz w:val="22"/>
          <w:szCs w:val="22"/>
          <w:lang w:eastAsia="ar-SA"/>
        </w:rPr>
      </w:pPr>
      <w:r w:rsidRPr="00B01C36">
        <w:rPr>
          <w:rFonts w:ascii="Arial" w:hAnsi="Arial" w:cs="Arial"/>
          <w:b/>
          <w:color w:val="000000" w:themeColor="text1"/>
          <w:sz w:val="22"/>
          <w:szCs w:val="22"/>
          <w:lang w:eastAsia="ar-SA"/>
        </w:rPr>
        <w:t>OBOWIĄZKI WYKONAWCY</w:t>
      </w:r>
      <w:r w:rsidR="006837FB" w:rsidRPr="00B01C36">
        <w:rPr>
          <w:rFonts w:ascii="Arial" w:hAnsi="Arial" w:cs="Arial"/>
          <w:b/>
          <w:color w:val="000000" w:themeColor="text1"/>
          <w:sz w:val="22"/>
          <w:szCs w:val="22"/>
          <w:lang w:eastAsia="ar-SA"/>
        </w:rPr>
        <w:t>, WARUNKI WYKONAWSTWA</w:t>
      </w:r>
    </w:p>
    <w:p w14:paraId="68F89CA7" w14:textId="05D548E1" w:rsidR="00DF51A5" w:rsidRPr="00B01C36" w:rsidRDefault="001130F3" w:rsidP="00797F36">
      <w:pPr>
        <w:pStyle w:val="Akapitzlist"/>
        <w:numPr>
          <w:ilvl w:val="0"/>
          <w:numId w:val="37"/>
        </w:numPr>
        <w:suppressAutoHyphens/>
        <w:spacing w:before="120"/>
        <w:ind w:left="426" w:hanging="426"/>
        <w:jc w:val="both"/>
        <w:rPr>
          <w:rFonts w:ascii="Arial" w:hAnsi="Arial" w:cs="Arial"/>
          <w:color w:val="000000" w:themeColor="text1"/>
          <w:sz w:val="22"/>
          <w:lang w:eastAsia="ar-SA"/>
        </w:rPr>
      </w:pPr>
      <w:r w:rsidRPr="00B01C36">
        <w:rPr>
          <w:rFonts w:ascii="Arial" w:hAnsi="Arial" w:cs="Arial"/>
          <w:color w:val="000000" w:themeColor="text1"/>
          <w:sz w:val="22"/>
          <w:lang w:eastAsia="ar-SA"/>
        </w:rPr>
        <w:t xml:space="preserve">Wykonawca zobowiązuje się do wykonania przedmiotu Umowy </w:t>
      </w:r>
      <w:r w:rsidR="00BA1614" w:rsidRPr="00B01C36">
        <w:rPr>
          <w:rFonts w:ascii="Arial" w:hAnsi="Arial" w:cs="Arial"/>
          <w:color w:val="000000" w:themeColor="text1"/>
          <w:sz w:val="22"/>
          <w:lang w:eastAsia="ar-SA"/>
        </w:rPr>
        <w:t>zgodnie z</w:t>
      </w:r>
      <w:r w:rsidRPr="00B01C36">
        <w:rPr>
          <w:rFonts w:ascii="Arial" w:hAnsi="Arial" w:cs="Arial"/>
          <w:color w:val="000000" w:themeColor="text1"/>
          <w:sz w:val="22"/>
          <w:lang w:eastAsia="ar-SA"/>
        </w:rPr>
        <w:t xml:space="preserve"> </w:t>
      </w:r>
      <w:r w:rsidR="00FB24DB" w:rsidRPr="00B01C36">
        <w:rPr>
          <w:rFonts w:ascii="Arial" w:hAnsi="Arial" w:cs="Arial"/>
          <w:color w:val="000000" w:themeColor="text1"/>
          <w:sz w:val="22"/>
          <w:lang w:eastAsia="ar-SA"/>
        </w:rPr>
        <w:t>PFU</w:t>
      </w:r>
      <w:r w:rsidRPr="00B01C36">
        <w:rPr>
          <w:rFonts w:ascii="Arial" w:hAnsi="Arial" w:cs="Arial"/>
          <w:color w:val="000000" w:themeColor="text1"/>
          <w:sz w:val="22"/>
          <w:lang w:eastAsia="ar-SA"/>
        </w:rPr>
        <w:t>, o któr</w:t>
      </w:r>
      <w:r w:rsidR="00FB24DB" w:rsidRPr="00B01C36">
        <w:rPr>
          <w:rFonts w:ascii="Arial" w:hAnsi="Arial" w:cs="Arial"/>
          <w:color w:val="000000" w:themeColor="text1"/>
          <w:sz w:val="22"/>
          <w:lang w:eastAsia="ar-SA"/>
        </w:rPr>
        <w:t>ym</w:t>
      </w:r>
      <w:r w:rsidRPr="00B01C36">
        <w:rPr>
          <w:rFonts w:ascii="Arial" w:hAnsi="Arial" w:cs="Arial"/>
          <w:color w:val="000000" w:themeColor="text1"/>
          <w:sz w:val="22"/>
          <w:lang w:eastAsia="ar-SA"/>
        </w:rPr>
        <w:t xml:space="preserve"> mowa w § 1, Specyfikacj</w:t>
      </w:r>
      <w:r w:rsidR="00BA1614" w:rsidRPr="00B01C36">
        <w:rPr>
          <w:rFonts w:ascii="Arial" w:hAnsi="Arial" w:cs="Arial"/>
          <w:color w:val="000000" w:themeColor="text1"/>
          <w:sz w:val="22"/>
          <w:lang w:eastAsia="ar-SA"/>
        </w:rPr>
        <w:t>ą</w:t>
      </w:r>
      <w:r w:rsidRPr="00B01C36">
        <w:rPr>
          <w:rFonts w:ascii="Arial" w:hAnsi="Arial" w:cs="Arial"/>
          <w:color w:val="000000" w:themeColor="text1"/>
          <w:sz w:val="22"/>
          <w:lang w:eastAsia="ar-SA"/>
        </w:rPr>
        <w:t xml:space="preserve"> Warunków Zamówienia (SWZ) wraz z załącznikami oraz zgodnie z warunkami umowy, zasadami sztuki budowlanej, wiedzy technicznej, przyjętą przez Zamawiającego technologią i wymogami poczynionych uzgodnień w ścisłej współpracy z Zmawiającym</w:t>
      </w:r>
      <w:r w:rsidR="00FB24DB" w:rsidRPr="00B01C36">
        <w:rPr>
          <w:rFonts w:ascii="Arial" w:hAnsi="Arial" w:cs="Arial"/>
          <w:color w:val="000000" w:themeColor="text1"/>
          <w:sz w:val="22"/>
          <w:lang w:eastAsia="ar-SA"/>
        </w:rPr>
        <w:t xml:space="preserve"> oraz</w:t>
      </w:r>
      <w:r w:rsidRPr="00B01C36">
        <w:rPr>
          <w:rFonts w:ascii="Arial" w:hAnsi="Arial" w:cs="Arial"/>
          <w:color w:val="000000" w:themeColor="text1"/>
          <w:sz w:val="22"/>
          <w:lang w:eastAsia="ar-SA"/>
        </w:rPr>
        <w:t xml:space="preserve"> </w:t>
      </w:r>
      <w:r w:rsidR="00D465FD" w:rsidRPr="00B01C36">
        <w:rPr>
          <w:rFonts w:ascii="Arial" w:hAnsi="Arial" w:cs="Arial"/>
          <w:color w:val="000000" w:themeColor="text1"/>
          <w:sz w:val="22"/>
          <w:lang w:eastAsia="ar-SA"/>
        </w:rPr>
        <w:t xml:space="preserve">właściwym </w:t>
      </w:r>
      <w:r w:rsidRPr="00B01C36">
        <w:rPr>
          <w:rFonts w:ascii="Arial" w:hAnsi="Arial" w:cs="Arial"/>
          <w:color w:val="000000" w:themeColor="text1"/>
          <w:sz w:val="22"/>
          <w:lang w:eastAsia="ar-SA"/>
        </w:rPr>
        <w:t>Inspektorem Nadzoru</w:t>
      </w:r>
      <w:r w:rsidR="0030141F" w:rsidRPr="00B01C36">
        <w:rPr>
          <w:rFonts w:ascii="Arial" w:hAnsi="Arial" w:cs="Arial"/>
          <w:color w:val="000000" w:themeColor="text1"/>
          <w:sz w:val="22"/>
          <w:lang w:eastAsia="ar-SA"/>
        </w:rPr>
        <w:t>.</w:t>
      </w:r>
      <w:r w:rsidRPr="00B01C36">
        <w:rPr>
          <w:rFonts w:ascii="Arial" w:hAnsi="Arial" w:cs="Arial"/>
          <w:color w:val="000000" w:themeColor="text1"/>
          <w:sz w:val="22"/>
          <w:lang w:eastAsia="ar-SA"/>
        </w:rPr>
        <w:t xml:space="preserve"> </w:t>
      </w:r>
    </w:p>
    <w:p w14:paraId="3384E74F" w14:textId="40D4C80D" w:rsidR="005E70AC" w:rsidRPr="00B01C36" w:rsidRDefault="001130F3" w:rsidP="00797F36">
      <w:pPr>
        <w:pStyle w:val="Akapitzlist"/>
        <w:numPr>
          <w:ilvl w:val="0"/>
          <w:numId w:val="37"/>
        </w:numPr>
        <w:suppressAutoHyphens/>
        <w:spacing w:before="120"/>
        <w:ind w:left="426" w:hanging="426"/>
        <w:jc w:val="both"/>
        <w:rPr>
          <w:rFonts w:ascii="Arial" w:hAnsi="Arial" w:cs="Arial"/>
          <w:color w:val="000000" w:themeColor="text1"/>
          <w:sz w:val="22"/>
          <w:lang w:eastAsia="ar-SA"/>
        </w:rPr>
      </w:pPr>
      <w:r w:rsidRPr="00B01C36">
        <w:rPr>
          <w:rFonts w:ascii="Arial" w:hAnsi="Arial" w:cs="Arial"/>
          <w:color w:val="000000" w:themeColor="text1"/>
          <w:sz w:val="22"/>
          <w:lang w:eastAsia="ar-SA"/>
        </w:rPr>
        <w:t xml:space="preserve">Szczegółowe obowiązki Wykonawcy oraz warunki wykonawstwa określa </w:t>
      </w:r>
      <w:r w:rsidR="007C3ACE">
        <w:rPr>
          <w:rFonts w:ascii="Arial" w:hAnsi="Arial" w:cs="Arial"/>
          <w:color w:val="000000" w:themeColor="text1"/>
          <w:sz w:val="22"/>
          <w:lang w:eastAsia="ar-SA"/>
        </w:rPr>
        <w:t xml:space="preserve">SWZ, </w:t>
      </w:r>
      <w:r w:rsidR="00B054A5" w:rsidRPr="00B01C36">
        <w:rPr>
          <w:rFonts w:ascii="Arial" w:hAnsi="Arial" w:cs="Arial"/>
          <w:color w:val="000000" w:themeColor="text1"/>
          <w:sz w:val="22"/>
          <w:lang w:eastAsia="ar-SA"/>
        </w:rPr>
        <w:t>PFU, o którym mowa w § 1.</w:t>
      </w:r>
    </w:p>
    <w:p w14:paraId="02B39406" w14:textId="1CC9D3E7" w:rsidR="00DF51A5" w:rsidRPr="00B01C36" w:rsidRDefault="001130F3" w:rsidP="00797F36">
      <w:pPr>
        <w:pStyle w:val="Akapitzlist"/>
        <w:numPr>
          <w:ilvl w:val="0"/>
          <w:numId w:val="37"/>
        </w:numPr>
        <w:suppressAutoHyphens/>
        <w:spacing w:before="120"/>
        <w:ind w:left="426" w:hanging="426"/>
        <w:jc w:val="both"/>
        <w:rPr>
          <w:rFonts w:ascii="Arial" w:hAnsi="Arial" w:cs="Arial"/>
          <w:color w:val="000000" w:themeColor="text1"/>
          <w:sz w:val="22"/>
          <w:lang w:eastAsia="ar-SA"/>
        </w:rPr>
      </w:pPr>
      <w:r w:rsidRPr="00B01C36">
        <w:rPr>
          <w:rFonts w:ascii="Arial" w:hAnsi="Arial" w:cs="Arial"/>
          <w:color w:val="000000" w:themeColor="text1"/>
          <w:sz w:val="22"/>
          <w:lang w:eastAsia="ar-SA"/>
        </w:rPr>
        <w:t>W trakcie realizacji przedmiotu umowy Wykonawca zobowiązany jest uczestniczyć</w:t>
      </w:r>
      <w:r w:rsidR="00902308" w:rsidRPr="00B01C36">
        <w:rPr>
          <w:rFonts w:ascii="Arial" w:hAnsi="Arial" w:cs="Arial"/>
          <w:color w:val="000000" w:themeColor="text1"/>
          <w:sz w:val="22"/>
          <w:lang w:eastAsia="ar-SA"/>
        </w:rPr>
        <w:t xml:space="preserve"> </w:t>
      </w:r>
      <w:r w:rsidRPr="00B01C36">
        <w:rPr>
          <w:rFonts w:ascii="Arial" w:hAnsi="Arial" w:cs="Arial"/>
          <w:color w:val="000000" w:themeColor="text1"/>
          <w:sz w:val="22"/>
          <w:lang w:eastAsia="ar-SA"/>
        </w:rPr>
        <w:t>w</w:t>
      </w:r>
      <w:r w:rsidR="00902308" w:rsidRPr="00B01C36">
        <w:rPr>
          <w:rFonts w:ascii="Arial" w:hAnsi="Arial" w:cs="Arial"/>
          <w:color w:val="000000" w:themeColor="text1"/>
          <w:sz w:val="22"/>
          <w:lang w:eastAsia="ar-SA"/>
        </w:rPr>
        <w:t> </w:t>
      </w:r>
      <w:r w:rsidRPr="00B01C36">
        <w:rPr>
          <w:rFonts w:ascii="Arial" w:hAnsi="Arial" w:cs="Arial"/>
          <w:color w:val="000000" w:themeColor="text1"/>
          <w:sz w:val="22"/>
          <w:lang w:eastAsia="ar-SA"/>
        </w:rPr>
        <w:t>wyznaczonych przez Zamawiającego spotkaniach roboczych w celu omówienia spraw związanych z realizacją przedmiotu umowy i współpracować z Zamawiającym w zakresie w jakim wymaga tego prawidłowe i terminowe wykonanie umowy.</w:t>
      </w:r>
    </w:p>
    <w:p w14:paraId="536B870F" w14:textId="77777777" w:rsidR="002C001B" w:rsidRPr="00B01C36" w:rsidRDefault="001130F3" w:rsidP="00797F36">
      <w:pPr>
        <w:pStyle w:val="Akapitzlist"/>
        <w:numPr>
          <w:ilvl w:val="0"/>
          <w:numId w:val="37"/>
        </w:numPr>
        <w:suppressAutoHyphens/>
        <w:spacing w:before="120"/>
        <w:ind w:left="426" w:hanging="426"/>
        <w:jc w:val="both"/>
        <w:rPr>
          <w:rFonts w:ascii="Arial" w:hAnsi="Arial" w:cs="Arial"/>
          <w:color w:val="000000" w:themeColor="text1"/>
          <w:sz w:val="22"/>
          <w:lang w:eastAsia="ar-SA"/>
        </w:rPr>
      </w:pPr>
      <w:r w:rsidRPr="00B01C36">
        <w:rPr>
          <w:rFonts w:ascii="Arial" w:hAnsi="Arial" w:cs="Arial"/>
          <w:color w:val="000000" w:themeColor="text1"/>
          <w:sz w:val="22"/>
          <w:lang w:eastAsia="ar-SA"/>
        </w:rPr>
        <w:t>W ciągu 3 dni roboczych po zakończeniu każdego miesiąca kalendarzowego, począwszy od</w:t>
      </w:r>
      <w:r w:rsidR="00256370" w:rsidRPr="00B01C36">
        <w:rPr>
          <w:rFonts w:ascii="Arial" w:hAnsi="Arial" w:cs="Arial"/>
          <w:color w:val="000000" w:themeColor="text1"/>
          <w:sz w:val="22"/>
          <w:lang w:eastAsia="ar-SA"/>
        </w:rPr>
        <w:t xml:space="preserve"> dnia</w:t>
      </w:r>
      <w:r w:rsidRPr="00B01C36">
        <w:rPr>
          <w:rFonts w:ascii="Arial" w:hAnsi="Arial" w:cs="Arial"/>
          <w:color w:val="000000" w:themeColor="text1"/>
          <w:sz w:val="22"/>
          <w:lang w:eastAsia="ar-SA"/>
        </w:rPr>
        <w:t xml:space="preserve"> </w:t>
      </w:r>
      <w:r w:rsidR="00256370" w:rsidRPr="00B01C36">
        <w:rPr>
          <w:rFonts w:ascii="Arial" w:hAnsi="Arial" w:cs="Arial"/>
          <w:color w:val="000000" w:themeColor="text1"/>
          <w:sz w:val="22"/>
          <w:lang w:eastAsia="ar-SA"/>
        </w:rPr>
        <w:t>podpisania umowy</w:t>
      </w:r>
      <w:r w:rsidRPr="00B01C36">
        <w:rPr>
          <w:rFonts w:ascii="Arial" w:hAnsi="Arial" w:cs="Arial"/>
          <w:color w:val="000000" w:themeColor="text1"/>
          <w:sz w:val="22"/>
          <w:lang w:eastAsia="ar-SA"/>
        </w:rPr>
        <w:t>, Wykonawca zobowiązany jest przedłożyć Zamawiającemu Raport pisemny przedstawiający aktualny stan realizacji Przedmiotu Umowy</w:t>
      </w:r>
      <w:r w:rsidR="002C001B" w:rsidRPr="00B01C36">
        <w:rPr>
          <w:rFonts w:ascii="Arial" w:hAnsi="Arial" w:cs="Arial"/>
          <w:color w:val="000000" w:themeColor="text1"/>
          <w:sz w:val="22"/>
          <w:lang w:eastAsia="ar-SA"/>
        </w:rPr>
        <w:t>:</w:t>
      </w:r>
    </w:p>
    <w:p w14:paraId="5FF911FD" w14:textId="3D32A46D" w:rsidR="002C001B" w:rsidRPr="00B01C36" w:rsidRDefault="00F907C6" w:rsidP="00F907C6">
      <w:pPr>
        <w:pStyle w:val="Akapitzlist"/>
        <w:numPr>
          <w:ilvl w:val="0"/>
          <w:numId w:val="54"/>
        </w:numPr>
        <w:suppressAutoHyphens/>
        <w:ind w:left="1145" w:hanging="357"/>
        <w:jc w:val="both"/>
        <w:rPr>
          <w:rFonts w:ascii="Arial" w:hAnsi="Arial" w:cs="Arial"/>
          <w:color w:val="000000" w:themeColor="text1"/>
          <w:sz w:val="22"/>
          <w:lang w:eastAsia="ar-SA"/>
        </w:rPr>
      </w:pPr>
      <w:r w:rsidRPr="00B01C36">
        <w:rPr>
          <w:rFonts w:ascii="Arial" w:hAnsi="Arial" w:cs="Arial"/>
          <w:color w:val="000000" w:themeColor="text1"/>
          <w:sz w:val="22"/>
          <w:lang w:eastAsia="ar-SA"/>
        </w:rPr>
        <w:t xml:space="preserve">na </w:t>
      </w:r>
      <w:r w:rsidR="002C001B" w:rsidRPr="00B01C36">
        <w:rPr>
          <w:rFonts w:ascii="Arial" w:hAnsi="Arial" w:cs="Arial"/>
          <w:color w:val="000000" w:themeColor="text1"/>
          <w:sz w:val="22"/>
          <w:lang w:eastAsia="ar-SA"/>
        </w:rPr>
        <w:t>Etap</w:t>
      </w:r>
      <w:r w:rsidRPr="00B01C36">
        <w:rPr>
          <w:rFonts w:ascii="Arial" w:hAnsi="Arial" w:cs="Arial"/>
          <w:color w:val="000000" w:themeColor="text1"/>
          <w:sz w:val="22"/>
          <w:lang w:eastAsia="ar-SA"/>
        </w:rPr>
        <w:t>ie</w:t>
      </w:r>
      <w:r w:rsidR="002C001B" w:rsidRPr="00B01C36">
        <w:rPr>
          <w:rFonts w:ascii="Arial" w:hAnsi="Arial" w:cs="Arial"/>
          <w:color w:val="000000" w:themeColor="text1"/>
          <w:sz w:val="22"/>
          <w:lang w:eastAsia="ar-SA"/>
        </w:rPr>
        <w:t xml:space="preserve"> I dla wszystkich prowadzonych prac projektowych</w:t>
      </w:r>
      <w:r w:rsidRPr="00B01C36">
        <w:rPr>
          <w:rFonts w:ascii="Arial" w:hAnsi="Arial" w:cs="Arial"/>
          <w:color w:val="000000" w:themeColor="text1"/>
          <w:sz w:val="22"/>
          <w:lang w:eastAsia="ar-SA"/>
        </w:rPr>
        <w:t>,</w:t>
      </w:r>
    </w:p>
    <w:p w14:paraId="4724D0BF" w14:textId="5ADAC037" w:rsidR="002C001B" w:rsidRPr="00B01C36" w:rsidRDefault="00F907C6" w:rsidP="00F907C6">
      <w:pPr>
        <w:pStyle w:val="Akapitzlist"/>
        <w:numPr>
          <w:ilvl w:val="0"/>
          <w:numId w:val="54"/>
        </w:numPr>
        <w:suppressAutoHyphens/>
        <w:ind w:left="1145" w:hanging="357"/>
        <w:jc w:val="both"/>
        <w:rPr>
          <w:rFonts w:ascii="Arial" w:hAnsi="Arial" w:cs="Arial"/>
          <w:color w:val="000000" w:themeColor="text1"/>
          <w:sz w:val="22"/>
          <w:lang w:eastAsia="ar-SA"/>
        </w:rPr>
      </w:pPr>
      <w:r w:rsidRPr="00B01C36">
        <w:rPr>
          <w:rFonts w:ascii="Arial" w:hAnsi="Arial" w:cs="Arial"/>
          <w:color w:val="000000" w:themeColor="text1"/>
          <w:sz w:val="22"/>
          <w:lang w:eastAsia="ar-SA"/>
        </w:rPr>
        <w:t xml:space="preserve">na </w:t>
      </w:r>
      <w:r w:rsidR="002C001B" w:rsidRPr="00B01C36">
        <w:rPr>
          <w:rFonts w:ascii="Arial" w:hAnsi="Arial" w:cs="Arial"/>
          <w:color w:val="000000" w:themeColor="text1"/>
          <w:sz w:val="22"/>
          <w:lang w:eastAsia="ar-SA"/>
        </w:rPr>
        <w:t>Etap</w:t>
      </w:r>
      <w:r w:rsidRPr="00B01C36">
        <w:rPr>
          <w:rFonts w:ascii="Arial" w:hAnsi="Arial" w:cs="Arial"/>
          <w:color w:val="000000" w:themeColor="text1"/>
          <w:sz w:val="22"/>
          <w:lang w:eastAsia="ar-SA"/>
        </w:rPr>
        <w:t>ie</w:t>
      </w:r>
      <w:r w:rsidR="002C001B" w:rsidRPr="00B01C36">
        <w:rPr>
          <w:rFonts w:ascii="Arial" w:hAnsi="Arial" w:cs="Arial"/>
          <w:color w:val="000000" w:themeColor="text1"/>
          <w:sz w:val="22"/>
          <w:lang w:eastAsia="ar-SA"/>
        </w:rPr>
        <w:t xml:space="preserve"> II dla wszelkich </w:t>
      </w:r>
      <w:r w:rsidR="002C001B" w:rsidRPr="00B01C36">
        <w:rPr>
          <w:rFonts w:ascii="Arial" w:hAnsi="Arial" w:cs="Arial"/>
          <w:color w:val="000000" w:themeColor="text1"/>
          <w:sz w:val="22"/>
        </w:rPr>
        <w:t>dostaw urządzeń</w:t>
      </w:r>
      <w:r w:rsidRPr="00B01C36">
        <w:rPr>
          <w:rFonts w:ascii="Arial" w:hAnsi="Arial" w:cs="Arial"/>
          <w:color w:val="000000" w:themeColor="text1"/>
          <w:sz w:val="22"/>
        </w:rPr>
        <w:t xml:space="preserve"> oraz</w:t>
      </w:r>
      <w:r w:rsidR="002C001B" w:rsidRPr="00B01C36">
        <w:rPr>
          <w:rFonts w:ascii="Arial" w:hAnsi="Arial" w:cs="Arial"/>
          <w:color w:val="000000" w:themeColor="text1"/>
          <w:sz w:val="22"/>
        </w:rPr>
        <w:t xml:space="preserve"> robót budowlano-montażowych</w:t>
      </w:r>
      <w:r w:rsidR="002C001B" w:rsidRPr="00B01C36">
        <w:rPr>
          <w:rFonts w:ascii="Arial" w:hAnsi="Arial" w:cs="Arial"/>
          <w:color w:val="000000" w:themeColor="text1"/>
          <w:sz w:val="22"/>
          <w:lang w:eastAsia="ar-SA"/>
        </w:rPr>
        <w:t>, w szczególności robót zanikających</w:t>
      </w:r>
      <w:r w:rsidRPr="00B01C36">
        <w:rPr>
          <w:rFonts w:ascii="Arial" w:hAnsi="Arial" w:cs="Arial"/>
          <w:color w:val="000000" w:themeColor="text1"/>
          <w:sz w:val="22"/>
          <w:lang w:eastAsia="ar-SA"/>
        </w:rPr>
        <w:t xml:space="preserve"> (wymagana dokumentacja fotograficzna),</w:t>
      </w:r>
    </w:p>
    <w:p w14:paraId="510797F2" w14:textId="129F6E53" w:rsidR="00F907C6" w:rsidRPr="00B01C36" w:rsidRDefault="00F907C6" w:rsidP="00F907C6">
      <w:pPr>
        <w:pStyle w:val="Akapitzlist"/>
        <w:numPr>
          <w:ilvl w:val="0"/>
          <w:numId w:val="54"/>
        </w:numPr>
        <w:suppressAutoHyphens/>
        <w:ind w:left="1145" w:hanging="357"/>
        <w:jc w:val="both"/>
        <w:rPr>
          <w:rFonts w:ascii="Arial" w:hAnsi="Arial" w:cs="Arial"/>
          <w:color w:val="000000" w:themeColor="text1"/>
          <w:sz w:val="22"/>
          <w:lang w:eastAsia="ar-SA"/>
        </w:rPr>
      </w:pPr>
      <w:r w:rsidRPr="00B01C36">
        <w:rPr>
          <w:rFonts w:ascii="Arial" w:hAnsi="Arial" w:cs="Arial"/>
          <w:color w:val="000000" w:themeColor="text1"/>
          <w:sz w:val="22"/>
          <w:lang w:eastAsia="ar-SA"/>
        </w:rPr>
        <w:t>na Etapie III dla przeprowadzanych rozruchów i szkoleń</w:t>
      </w:r>
      <w:r w:rsidR="001130F3" w:rsidRPr="00B01C36">
        <w:rPr>
          <w:rFonts w:ascii="Arial" w:hAnsi="Arial" w:cs="Arial"/>
          <w:color w:val="000000" w:themeColor="text1"/>
          <w:sz w:val="22"/>
          <w:lang w:eastAsia="ar-SA"/>
        </w:rPr>
        <w:t xml:space="preserve">. </w:t>
      </w:r>
    </w:p>
    <w:p w14:paraId="4DA31E25" w14:textId="0642F041" w:rsidR="001130F3" w:rsidRPr="00B01C36" w:rsidRDefault="001130F3" w:rsidP="00F907C6">
      <w:pPr>
        <w:pStyle w:val="Akapitzlist"/>
        <w:suppressAutoHyphens/>
        <w:ind w:left="425"/>
        <w:jc w:val="both"/>
        <w:rPr>
          <w:rFonts w:ascii="Arial" w:hAnsi="Arial" w:cs="Arial"/>
          <w:color w:val="000000" w:themeColor="text1"/>
          <w:sz w:val="22"/>
          <w:lang w:eastAsia="ar-SA"/>
        </w:rPr>
      </w:pPr>
      <w:r w:rsidRPr="00B01C36">
        <w:rPr>
          <w:rFonts w:ascii="Arial" w:hAnsi="Arial" w:cs="Arial"/>
          <w:color w:val="000000" w:themeColor="text1"/>
          <w:sz w:val="22"/>
          <w:lang w:eastAsia="ar-SA"/>
        </w:rPr>
        <w:t>Raport będzie przekazywany w wersji elektronicznej. Szczegółowy zakres informacji, które powinny być objęte raportem, zostanie ustalony z</w:t>
      </w:r>
      <w:r w:rsidR="00902308" w:rsidRPr="00B01C36">
        <w:rPr>
          <w:rFonts w:ascii="Arial" w:hAnsi="Arial" w:cs="Arial"/>
          <w:color w:val="000000" w:themeColor="text1"/>
          <w:sz w:val="22"/>
          <w:lang w:eastAsia="ar-SA"/>
        </w:rPr>
        <w:t> </w:t>
      </w:r>
      <w:r w:rsidRPr="00B01C36">
        <w:rPr>
          <w:rFonts w:ascii="Arial" w:hAnsi="Arial" w:cs="Arial"/>
          <w:color w:val="000000" w:themeColor="text1"/>
          <w:sz w:val="22"/>
          <w:lang w:eastAsia="ar-SA"/>
        </w:rPr>
        <w:t>Zamawiającym na etapie realizacji umowy.</w:t>
      </w:r>
    </w:p>
    <w:p w14:paraId="3D6E2204" w14:textId="77777777" w:rsidR="007C5AC9" w:rsidRPr="00B01C36" w:rsidRDefault="00834C5B" w:rsidP="00797F36">
      <w:pPr>
        <w:pStyle w:val="Akapitzlist"/>
        <w:numPr>
          <w:ilvl w:val="0"/>
          <w:numId w:val="37"/>
        </w:numPr>
        <w:suppressAutoHyphens/>
        <w:spacing w:before="120"/>
        <w:ind w:left="426" w:hanging="426"/>
        <w:jc w:val="both"/>
        <w:rPr>
          <w:rFonts w:ascii="Arial" w:hAnsi="Arial" w:cs="Arial"/>
          <w:color w:val="000000" w:themeColor="text1"/>
          <w:sz w:val="22"/>
          <w:lang w:eastAsia="ar-SA"/>
        </w:rPr>
      </w:pPr>
      <w:r w:rsidRPr="00B01C36">
        <w:rPr>
          <w:rFonts w:ascii="Arial" w:hAnsi="Arial" w:cs="Arial"/>
          <w:color w:val="000000" w:themeColor="text1"/>
          <w:sz w:val="22"/>
          <w:lang w:eastAsia="ar-SA"/>
        </w:rPr>
        <w:t xml:space="preserve">Wykonawca zobowiązuje się </w:t>
      </w:r>
      <w:r w:rsidR="007C5AC9" w:rsidRPr="00B01C36">
        <w:rPr>
          <w:rFonts w:ascii="Arial" w:hAnsi="Arial" w:cs="Arial"/>
          <w:color w:val="000000" w:themeColor="text1"/>
          <w:sz w:val="22"/>
          <w:lang w:eastAsia="ar-SA"/>
        </w:rPr>
        <w:t xml:space="preserve">w szczególności: </w:t>
      </w:r>
    </w:p>
    <w:p w14:paraId="78A16458" w14:textId="4E8E7535" w:rsidR="00094686" w:rsidRDefault="00094686" w:rsidP="00952525">
      <w:pPr>
        <w:pStyle w:val="Akapitzlist"/>
        <w:numPr>
          <w:ilvl w:val="1"/>
          <w:numId w:val="2"/>
        </w:numPr>
        <w:tabs>
          <w:tab w:val="clear" w:pos="1440"/>
        </w:tabs>
        <w:suppressAutoHyphens/>
        <w:spacing w:before="120"/>
        <w:ind w:left="851" w:hanging="425"/>
        <w:jc w:val="both"/>
        <w:rPr>
          <w:rFonts w:ascii="Arial" w:hAnsi="Arial" w:cs="Arial"/>
          <w:color w:val="000000" w:themeColor="text1"/>
          <w:sz w:val="22"/>
          <w:lang w:eastAsia="ar-SA"/>
        </w:rPr>
      </w:pPr>
      <w:r w:rsidRPr="00094686">
        <w:rPr>
          <w:rFonts w:ascii="Arial" w:hAnsi="Arial" w:cs="Arial"/>
          <w:color w:val="000000" w:themeColor="text1"/>
          <w:sz w:val="22"/>
          <w:lang w:eastAsia="ar-SA"/>
        </w:rPr>
        <w:t>do dokonania wizji lokalnej terenu objętego zadaniem inwestycyjnym przed przystąpieniem do prac projektowych</w:t>
      </w:r>
      <w:r>
        <w:rPr>
          <w:rFonts w:ascii="Arial" w:hAnsi="Arial" w:cs="Arial"/>
          <w:color w:val="000000" w:themeColor="text1"/>
          <w:sz w:val="22"/>
          <w:lang w:eastAsia="ar-SA"/>
        </w:rPr>
        <w:t xml:space="preserve"> (Etapu I)</w:t>
      </w:r>
      <w:r w:rsidRPr="00094686">
        <w:rPr>
          <w:rFonts w:ascii="Arial" w:hAnsi="Arial" w:cs="Arial"/>
          <w:color w:val="000000" w:themeColor="text1"/>
          <w:sz w:val="22"/>
          <w:lang w:eastAsia="ar-SA"/>
        </w:rPr>
        <w:t xml:space="preserve"> oraz udokumentowania tego faktu dokumentacją zdjęciową</w:t>
      </w:r>
      <w:r>
        <w:rPr>
          <w:rFonts w:ascii="Arial" w:hAnsi="Arial" w:cs="Arial"/>
          <w:color w:val="000000" w:themeColor="text1"/>
          <w:sz w:val="22"/>
          <w:lang w:eastAsia="ar-SA"/>
        </w:rPr>
        <w:t>,</w:t>
      </w:r>
    </w:p>
    <w:p w14:paraId="4BF69B1C" w14:textId="56D17D83" w:rsidR="00952525" w:rsidRPr="00B01C36" w:rsidRDefault="00094686" w:rsidP="00952525">
      <w:pPr>
        <w:pStyle w:val="Akapitzlist"/>
        <w:numPr>
          <w:ilvl w:val="1"/>
          <w:numId w:val="2"/>
        </w:numPr>
        <w:tabs>
          <w:tab w:val="clear" w:pos="1440"/>
        </w:tabs>
        <w:suppressAutoHyphens/>
        <w:spacing w:before="120"/>
        <w:ind w:left="851" w:hanging="425"/>
        <w:jc w:val="both"/>
        <w:rPr>
          <w:rFonts w:ascii="Arial" w:hAnsi="Arial" w:cs="Arial"/>
          <w:color w:val="000000" w:themeColor="text1"/>
          <w:sz w:val="22"/>
          <w:lang w:eastAsia="ar-SA"/>
        </w:rPr>
      </w:pPr>
      <w:r w:rsidRPr="00B01C36">
        <w:rPr>
          <w:rFonts w:ascii="Arial" w:hAnsi="Arial" w:cs="Arial"/>
          <w:color w:val="000000" w:themeColor="text1"/>
          <w:sz w:val="22"/>
          <w:lang w:eastAsia="ar-SA"/>
        </w:rPr>
        <w:t>zapewni</w:t>
      </w:r>
      <w:r>
        <w:rPr>
          <w:rFonts w:ascii="Arial" w:hAnsi="Arial" w:cs="Arial"/>
          <w:color w:val="000000" w:themeColor="text1"/>
          <w:sz w:val="22"/>
          <w:lang w:eastAsia="ar-SA"/>
        </w:rPr>
        <w:t>enia</w:t>
      </w:r>
      <w:r w:rsidRPr="00B01C36">
        <w:rPr>
          <w:rFonts w:ascii="Arial" w:hAnsi="Arial" w:cs="Arial"/>
          <w:color w:val="000000" w:themeColor="text1"/>
          <w:sz w:val="22"/>
          <w:lang w:eastAsia="ar-SA"/>
        </w:rPr>
        <w:t xml:space="preserve"> ciągłoś</w:t>
      </w:r>
      <w:r>
        <w:rPr>
          <w:rFonts w:ascii="Arial" w:hAnsi="Arial" w:cs="Arial"/>
          <w:color w:val="000000" w:themeColor="text1"/>
          <w:sz w:val="22"/>
          <w:lang w:eastAsia="ar-SA"/>
        </w:rPr>
        <w:t>ci</w:t>
      </w:r>
      <w:r w:rsidRPr="00B01C36">
        <w:rPr>
          <w:rFonts w:ascii="Arial" w:hAnsi="Arial" w:cs="Arial"/>
          <w:color w:val="000000" w:themeColor="text1"/>
          <w:sz w:val="22"/>
          <w:lang w:eastAsia="ar-SA"/>
        </w:rPr>
        <w:t xml:space="preserve"> </w:t>
      </w:r>
      <w:r w:rsidR="00952525" w:rsidRPr="00B01C36">
        <w:rPr>
          <w:rFonts w:ascii="Arial" w:hAnsi="Arial" w:cs="Arial"/>
          <w:color w:val="000000" w:themeColor="text1"/>
          <w:sz w:val="22"/>
          <w:lang w:eastAsia="ar-SA"/>
        </w:rPr>
        <w:t>pracy oczyszczalni,</w:t>
      </w:r>
    </w:p>
    <w:p w14:paraId="393576EE" w14:textId="70622DB1" w:rsidR="0030141F" w:rsidRPr="00B01C36" w:rsidRDefault="007C5AC9" w:rsidP="00952525">
      <w:pPr>
        <w:pStyle w:val="Akapitzlist"/>
        <w:numPr>
          <w:ilvl w:val="1"/>
          <w:numId w:val="2"/>
        </w:numPr>
        <w:tabs>
          <w:tab w:val="clear" w:pos="1440"/>
        </w:tabs>
        <w:suppressAutoHyphens/>
        <w:spacing w:before="120"/>
        <w:ind w:left="851" w:hanging="425"/>
        <w:jc w:val="both"/>
        <w:rPr>
          <w:rFonts w:ascii="Arial" w:hAnsi="Arial" w:cs="Arial"/>
          <w:color w:val="000000" w:themeColor="text1"/>
          <w:sz w:val="22"/>
          <w:lang w:eastAsia="ar-SA"/>
        </w:rPr>
      </w:pPr>
      <w:r w:rsidRPr="00B01C36">
        <w:rPr>
          <w:rFonts w:ascii="Arial" w:hAnsi="Arial" w:cs="Arial"/>
          <w:color w:val="000000" w:themeColor="text1"/>
          <w:sz w:val="22"/>
          <w:lang w:eastAsia="ar-SA"/>
        </w:rPr>
        <w:t>utrzymywać plac</w:t>
      </w:r>
      <w:r w:rsidR="00094686">
        <w:rPr>
          <w:rFonts w:ascii="Arial" w:hAnsi="Arial" w:cs="Arial"/>
          <w:color w:val="000000" w:themeColor="text1"/>
          <w:sz w:val="22"/>
          <w:lang w:eastAsia="ar-SA"/>
        </w:rPr>
        <w:t>u</w:t>
      </w:r>
      <w:r w:rsidRPr="00B01C36">
        <w:rPr>
          <w:rFonts w:ascii="Arial" w:hAnsi="Arial" w:cs="Arial"/>
          <w:color w:val="000000" w:themeColor="text1"/>
          <w:sz w:val="22"/>
          <w:lang w:eastAsia="ar-SA"/>
        </w:rPr>
        <w:t xml:space="preserve"> budowy w należytym porządku,</w:t>
      </w:r>
    </w:p>
    <w:p w14:paraId="10D21749" w14:textId="2D510197" w:rsidR="007C5AC9" w:rsidRPr="00B01C36" w:rsidRDefault="007C5AC9" w:rsidP="00952525">
      <w:pPr>
        <w:pStyle w:val="Akapitzlist"/>
        <w:numPr>
          <w:ilvl w:val="1"/>
          <w:numId w:val="2"/>
        </w:numPr>
        <w:tabs>
          <w:tab w:val="clear" w:pos="1440"/>
        </w:tabs>
        <w:suppressAutoHyphens/>
        <w:spacing w:before="120"/>
        <w:ind w:left="851" w:hanging="425"/>
        <w:jc w:val="both"/>
        <w:rPr>
          <w:rFonts w:ascii="Arial" w:hAnsi="Arial" w:cs="Arial"/>
          <w:color w:val="000000" w:themeColor="text1"/>
          <w:sz w:val="22"/>
          <w:lang w:eastAsia="ar-SA"/>
        </w:rPr>
      </w:pPr>
      <w:r w:rsidRPr="00B01C36">
        <w:rPr>
          <w:rFonts w:ascii="Arial" w:hAnsi="Arial" w:cs="Arial"/>
          <w:color w:val="000000" w:themeColor="text1"/>
          <w:sz w:val="22"/>
          <w:lang w:eastAsia="ar-SA"/>
        </w:rPr>
        <w:t>przestrzegać ogólnie obowiązujących przepisów, przepisów prawa budowlanego, bezpieczeństwa i higieny pracy, bezpieczeństwa przeciwpożarowego, ochrony środowiska,</w:t>
      </w:r>
    </w:p>
    <w:p w14:paraId="66D3F51A" w14:textId="0577F6F7" w:rsidR="007C5AC9" w:rsidRPr="00B01C36" w:rsidRDefault="007C5AC9" w:rsidP="00952525">
      <w:pPr>
        <w:pStyle w:val="Akapitzlist"/>
        <w:numPr>
          <w:ilvl w:val="1"/>
          <w:numId w:val="2"/>
        </w:numPr>
        <w:tabs>
          <w:tab w:val="clear" w:pos="1440"/>
        </w:tabs>
        <w:suppressAutoHyphens/>
        <w:spacing w:before="120"/>
        <w:ind w:left="851" w:hanging="425"/>
        <w:jc w:val="both"/>
        <w:rPr>
          <w:rFonts w:ascii="Arial" w:hAnsi="Arial" w:cs="Arial"/>
          <w:color w:val="000000" w:themeColor="text1"/>
          <w:sz w:val="22"/>
          <w:lang w:eastAsia="ar-SA"/>
        </w:rPr>
      </w:pPr>
      <w:r w:rsidRPr="00B01C36">
        <w:rPr>
          <w:rFonts w:ascii="Arial" w:hAnsi="Arial" w:cs="Arial"/>
          <w:color w:val="000000" w:themeColor="text1"/>
          <w:sz w:val="22"/>
          <w:lang w:eastAsia="ar-SA"/>
        </w:rPr>
        <w:t>przestrzegać przepisów ustawy z dnia 14.12.2012 r. o odpadach. Wykonawca jest wytwórcą odpadów w rozumieniu przepisów ustawy z dnia 14 grudnia 2012 r. o odpadach. Wykonawca w trakcie realizacji przedmiotu umowy, ma obowiązek w pierwszej kolejności poddania odpadów budowlanych odzyskowi, a jeżeli z przyczyn technologicznych jest on niemożliwy lub nie uzasadniony z przyczyn ekologicznych lub ekonomicznych, to Wykonawca zobowiązany jest do przekazania powstałych odpadów do unieszkodliwienia o ile Zamawiający nie wyrazi woli ich zachowania. Wykonawca zobowiązany jest na żądanie Zamawiającego udokumentować mu sposób gospodarowania tymi odpadami, jako warunek dokonania odbioru końcowego przedmiotu umowy,</w:t>
      </w:r>
    </w:p>
    <w:p w14:paraId="2025AA17" w14:textId="598D01D0" w:rsidR="0067765C" w:rsidRPr="00B01C36" w:rsidRDefault="0067765C" w:rsidP="00C6218F">
      <w:pPr>
        <w:suppressAutoHyphens/>
        <w:spacing w:before="240"/>
        <w:jc w:val="center"/>
        <w:rPr>
          <w:rFonts w:ascii="Arial" w:hAnsi="Arial" w:cs="Arial"/>
          <w:b/>
          <w:color w:val="000000" w:themeColor="text1"/>
          <w:sz w:val="22"/>
          <w:szCs w:val="22"/>
          <w:lang w:eastAsia="ar-SA"/>
        </w:rPr>
      </w:pPr>
      <w:r w:rsidRPr="00B01C36">
        <w:rPr>
          <w:rFonts w:ascii="Arial" w:hAnsi="Arial" w:cs="Arial"/>
          <w:b/>
          <w:color w:val="000000" w:themeColor="text1"/>
          <w:sz w:val="22"/>
          <w:szCs w:val="22"/>
          <w:lang w:eastAsia="ar-SA"/>
        </w:rPr>
        <w:t xml:space="preserve">§ </w:t>
      </w:r>
      <w:r w:rsidR="00666AC3" w:rsidRPr="00B01C36">
        <w:rPr>
          <w:rFonts w:ascii="Arial" w:hAnsi="Arial" w:cs="Arial"/>
          <w:b/>
          <w:color w:val="000000" w:themeColor="text1"/>
          <w:sz w:val="22"/>
          <w:szCs w:val="22"/>
          <w:lang w:eastAsia="ar-SA"/>
        </w:rPr>
        <w:t>5</w:t>
      </w:r>
    </w:p>
    <w:p w14:paraId="5FFAFA56" w14:textId="33BAF243" w:rsidR="002B1290" w:rsidRPr="00B01C36" w:rsidRDefault="002B1290" w:rsidP="00C6218F">
      <w:pPr>
        <w:suppressAutoHyphens/>
        <w:spacing w:after="120"/>
        <w:jc w:val="center"/>
        <w:rPr>
          <w:rFonts w:ascii="Arial" w:hAnsi="Arial" w:cs="Arial"/>
          <w:b/>
          <w:color w:val="000000" w:themeColor="text1"/>
          <w:sz w:val="22"/>
          <w:szCs w:val="22"/>
          <w:lang w:eastAsia="ar-SA"/>
        </w:rPr>
      </w:pPr>
      <w:r w:rsidRPr="00B01C36">
        <w:rPr>
          <w:rFonts w:ascii="Arial" w:hAnsi="Arial" w:cs="Arial"/>
          <w:b/>
          <w:color w:val="000000" w:themeColor="text1"/>
          <w:sz w:val="22"/>
          <w:szCs w:val="22"/>
          <w:lang w:eastAsia="ar-SA"/>
        </w:rPr>
        <w:t>UBEZPIECZENIE</w:t>
      </w:r>
      <w:r w:rsidR="00ED16FA" w:rsidRPr="00B01C36">
        <w:rPr>
          <w:rFonts w:ascii="Arial" w:hAnsi="Arial" w:cs="Arial"/>
          <w:b/>
          <w:color w:val="000000" w:themeColor="text1"/>
          <w:sz w:val="22"/>
          <w:szCs w:val="22"/>
          <w:lang w:eastAsia="ar-SA"/>
        </w:rPr>
        <w:t xml:space="preserve"> </w:t>
      </w:r>
    </w:p>
    <w:p w14:paraId="53D7240A" w14:textId="757285C3" w:rsidR="009C715B" w:rsidRPr="00B01C36" w:rsidRDefault="009C715B" w:rsidP="00647104">
      <w:pPr>
        <w:numPr>
          <w:ilvl w:val="0"/>
          <w:numId w:val="4"/>
        </w:numPr>
        <w:tabs>
          <w:tab w:val="clear" w:pos="36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Wykonawca, najpóźniej w dniu podpisania Umowy, przedłożył polisę ubezpieczenia odpowiedzialności cywilnej, o której mowa w pkt 3 </w:t>
      </w:r>
      <w:r w:rsidR="00E66FF2" w:rsidRPr="00B01C36">
        <w:rPr>
          <w:rFonts w:ascii="Arial" w:hAnsi="Arial" w:cs="Arial"/>
          <w:color w:val="000000" w:themeColor="text1"/>
          <w:sz w:val="22"/>
          <w:szCs w:val="22"/>
          <w:lang w:eastAsia="ar-SA"/>
        </w:rPr>
        <w:t>R</w:t>
      </w:r>
      <w:r w:rsidRPr="00B01C36">
        <w:rPr>
          <w:rFonts w:ascii="Arial" w:hAnsi="Arial" w:cs="Arial"/>
          <w:color w:val="000000" w:themeColor="text1"/>
          <w:sz w:val="22"/>
          <w:szCs w:val="22"/>
          <w:lang w:eastAsia="ar-SA"/>
        </w:rPr>
        <w:t>ozdziału XV</w:t>
      </w:r>
      <w:r w:rsidR="00B01C36">
        <w:rPr>
          <w:rFonts w:ascii="Arial" w:hAnsi="Arial" w:cs="Arial"/>
          <w:color w:val="000000" w:themeColor="text1"/>
          <w:sz w:val="22"/>
          <w:szCs w:val="22"/>
          <w:lang w:eastAsia="ar-SA"/>
        </w:rPr>
        <w:t>III</w:t>
      </w:r>
      <w:r w:rsidRPr="00B01C36">
        <w:rPr>
          <w:rFonts w:ascii="Arial" w:hAnsi="Arial" w:cs="Arial"/>
          <w:color w:val="000000" w:themeColor="text1"/>
          <w:sz w:val="22"/>
          <w:szCs w:val="22"/>
          <w:lang w:eastAsia="ar-SA"/>
        </w:rPr>
        <w:t xml:space="preserve"> SWZ.</w:t>
      </w:r>
      <w:r w:rsidR="00B15F62" w:rsidRPr="00B01C36">
        <w:rPr>
          <w:rFonts w:ascii="Arial" w:hAnsi="Arial" w:cs="Arial"/>
          <w:color w:val="000000" w:themeColor="text1"/>
          <w:sz w:val="22"/>
          <w:szCs w:val="22"/>
          <w:lang w:eastAsia="ar-SA"/>
        </w:rPr>
        <w:t xml:space="preserve"> Polisa stanowi załącznik nr </w:t>
      </w:r>
      <w:r w:rsidR="00DF1B98" w:rsidRPr="00B01C36">
        <w:rPr>
          <w:rFonts w:ascii="Arial" w:hAnsi="Arial" w:cs="Arial"/>
          <w:color w:val="000000" w:themeColor="text1"/>
          <w:sz w:val="22"/>
          <w:szCs w:val="22"/>
          <w:lang w:eastAsia="ar-SA"/>
        </w:rPr>
        <w:t>4</w:t>
      </w:r>
      <w:r w:rsidR="00B15F62" w:rsidRPr="00B01C36">
        <w:rPr>
          <w:rFonts w:ascii="Arial" w:hAnsi="Arial" w:cs="Arial"/>
          <w:color w:val="000000" w:themeColor="text1"/>
          <w:sz w:val="22"/>
          <w:szCs w:val="22"/>
          <w:lang w:eastAsia="ar-SA"/>
        </w:rPr>
        <w:t xml:space="preserve"> do umowy.</w:t>
      </w:r>
    </w:p>
    <w:p w14:paraId="7F8E73B0" w14:textId="6B7C7F3F" w:rsidR="009C715B" w:rsidRPr="00B01C36" w:rsidRDefault="009C715B" w:rsidP="00647104">
      <w:pPr>
        <w:numPr>
          <w:ilvl w:val="0"/>
          <w:numId w:val="4"/>
        </w:numPr>
        <w:tabs>
          <w:tab w:val="clear" w:pos="36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Polisa, o której mowa w ust. 1 utrzymywana będzie w pełnej mocy i skuteczności, podczas całego czasu realizacji inwestycji. W przypadku wygaśnięcia umowy ubezpieczenia </w:t>
      </w:r>
      <w:r w:rsidRPr="00B01C36">
        <w:rPr>
          <w:rFonts w:ascii="Arial" w:hAnsi="Arial" w:cs="Arial"/>
          <w:color w:val="000000" w:themeColor="text1"/>
          <w:sz w:val="22"/>
          <w:szCs w:val="22"/>
          <w:lang w:eastAsia="ar-SA"/>
        </w:rPr>
        <w:lastRenderedPageBreak/>
        <w:t>w</w:t>
      </w:r>
      <w:r w:rsidR="00902308" w:rsidRPr="00B01C36">
        <w:rPr>
          <w:rFonts w:ascii="Arial" w:hAnsi="Arial" w:cs="Arial"/>
          <w:color w:val="000000" w:themeColor="text1"/>
          <w:sz w:val="22"/>
          <w:szCs w:val="22"/>
          <w:lang w:eastAsia="ar-SA"/>
        </w:rPr>
        <w:t> </w:t>
      </w:r>
      <w:r w:rsidRPr="00B01C36">
        <w:rPr>
          <w:rFonts w:ascii="Arial" w:hAnsi="Arial" w:cs="Arial"/>
          <w:color w:val="000000" w:themeColor="text1"/>
          <w:sz w:val="22"/>
          <w:szCs w:val="22"/>
          <w:lang w:eastAsia="ar-SA"/>
        </w:rPr>
        <w:t>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16F921E6" w14:textId="77777777" w:rsidR="009C715B" w:rsidRPr="00B01C36" w:rsidRDefault="009C715B" w:rsidP="00647104">
      <w:pPr>
        <w:numPr>
          <w:ilvl w:val="0"/>
          <w:numId w:val="4"/>
        </w:numPr>
        <w:tabs>
          <w:tab w:val="clear" w:pos="36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6E962AE0" w14:textId="77777777" w:rsidR="009C715B" w:rsidRPr="00B01C36" w:rsidRDefault="009C715B" w:rsidP="00647104">
      <w:pPr>
        <w:numPr>
          <w:ilvl w:val="0"/>
          <w:numId w:val="4"/>
        </w:numPr>
        <w:tabs>
          <w:tab w:val="clear" w:pos="36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Wykonawca zobowiązany jest do pokrycia wszelkich kwot nieuznanych przez Zakład Ubezpieczeń, udziałów własnych i franszyz – do pełnej kwoty roszczenia poszkodowanego lub likwidacji zaistniałej szkody.</w:t>
      </w:r>
    </w:p>
    <w:p w14:paraId="7D586F07" w14:textId="11F7C7AB" w:rsidR="0067765C" w:rsidRPr="00B01C36" w:rsidRDefault="009C715B" w:rsidP="00647104">
      <w:pPr>
        <w:numPr>
          <w:ilvl w:val="0"/>
          <w:numId w:val="4"/>
        </w:numPr>
        <w:tabs>
          <w:tab w:val="clear" w:pos="36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r w:rsidR="0067765C" w:rsidRPr="00B01C36">
        <w:rPr>
          <w:rFonts w:ascii="Arial" w:hAnsi="Arial" w:cs="Arial"/>
          <w:color w:val="000000" w:themeColor="text1"/>
          <w:sz w:val="22"/>
          <w:szCs w:val="22"/>
          <w:lang w:eastAsia="ar-SA"/>
        </w:rPr>
        <w:t>.</w:t>
      </w:r>
    </w:p>
    <w:p w14:paraId="5981323C" w14:textId="576FB37C" w:rsidR="00DF51A5" w:rsidRPr="00B01C36" w:rsidRDefault="00DF51A5" w:rsidP="00647104">
      <w:pPr>
        <w:suppressAutoHyphens/>
        <w:spacing w:before="240"/>
        <w:ind w:left="426" w:hanging="426"/>
        <w:jc w:val="center"/>
        <w:rPr>
          <w:rFonts w:ascii="Arial" w:eastAsia="MS Mincho" w:hAnsi="Arial" w:cs="Arial"/>
          <w:b/>
          <w:bCs/>
          <w:color w:val="000000" w:themeColor="text1"/>
          <w:sz w:val="22"/>
          <w:szCs w:val="22"/>
          <w:lang w:eastAsia="ar-SA"/>
        </w:rPr>
      </w:pPr>
      <w:r w:rsidRPr="00B01C36">
        <w:rPr>
          <w:rFonts w:ascii="Arial" w:eastAsia="MS Mincho" w:hAnsi="Arial" w:cs="Arial"/>
          <w:b/>
          <w:bCs/>
          <w:color w:val="000000" w:themeColor="text1"/>
          <w:sz w:val="22"/>
          <w:szCs w:val="22"/>
          <w:lang w:val="x-none" w:eastAsia="ar-SA"/>
        </w:rPr>
        <w:t xml:space="preserve">§ </w:t>
      </w:r>
      <w:r w:rsidR="00BA1614" w:rsidRPr="00B01C36">
        <w:rPr>
          <w:rFonts w:ascii="Arial" w:eastAsia="MS Mincho" w:hAnsi="Arial" w:cs="Arial"/>
          <w:b/>
          <w:bCs/>
          <w:color w:val="000000" w:themeColor="text1"/>
          <w:sz w:val="22"/>
          <w:szCs w:val="22"/>
          <w:lang w:eastAsia="ar-SA"/>
        </w:rPr>
        <w:t>6</w:t>
      </w:r>
    </w:p>
    <w:p w14:paraId="4C710801" w14:textId="77777777" w:rsidR="00DF51A5" w:rsidRPr="00B01C36" w:rsidRDefault="00DF51A5" w:rsidP="00E33E26">
      <w:pPr>
        <w:suppressAutoHyphens/>
        <w:spacing w:after="120"/>
        <w:ind w:left="142"/>
        <w:jc w:val="center"/>
        <w:rPr>
          <w:rFonts w:ascii="Arial" w:hAnsi="Arial" w:cs="Arial"/>
          <w:b/>
          <w:color w:val="000000" w:themeColor="text1"/>
          <w:sz w:val="22"/>
          <w:szCs w:val="22"/>
          <w:lang w:eastAsia="ar-SA"/>
        </w:rPr>
      </w:pPr>
      <w:r w:rsidRPr="00B01C36">
        <w:rPr>
          <w:rFonts w:ascii="Arial" w:eastAsia="MS Mincho" w:hAnsi="Arial" w:cs="Arial"/>
          <w:b/>
          <w:bCs/>
          <w:color w:val="000000" w:themeColor="text1"/>
          <w:sz w:val="22"/>
          <w:szCs w:val="22"/>
          <w:lang w:eastAsia="ar-SA"/>
        </w:rPr>
        <w:t>UMOWA O PRACĘ</w:t>
      </w:r>
    </w:p>
    <w:p w14:paraId="274CF0E5" w14:textId="1E269952" w:rsidR="00DF51A5" w:rsidRPr="00B01C36" w:rsidRDefault="00DF51A5" w:rsidP="00797F36">
      <w:pPr>
        <w:numPr>
          <w:ilvl w:val="3"/>
          <w:numId w:val="24"/>
        </w:numPr>
        <w:tabs>
          <w:tab w:val="clear" w:pos="288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Wykonawca zobowiązuje się</w:t>
      </w:r>
      <w:r w:rsidR="001C1FC6" w:rsidRPr="00B01C36">
        <w:rPr>
          <w:rFonts w:ascii="Arial" w:hAnsi="Arial" w:cs="Arial"/>
          <w:color w:val="000000" w:themeColor="text1"/>
          <w:sz w:val="22"/>
          <w:szCs w:val="22"/>
          <w:lang w:eastAsia="ar-SA"/>
        </w:rPr>
        <w:t xml:space="preserve"> do</w:t>
      </w:r>
      <w:r w:rsidRPr="00B01C36">
        <w:rPr>
          <w:rFonts w:ascii="Arial" w:hAnsi="Arial" w:cs="Arial"/>
          <w:color w:val="000000" w:themeColor="text1"/>
          <w:sz w:val="22"/>
          <w:szCs w:val="22"/>
          <w:lang w:eastAsia="ar-SA"/>
        </w:rPr>
        <w:t xml:space="preserve"> </w:t>
      </w:r>
      <w:r w:rsidR="001C1FC6" w:rsidRPr="00B01C36">
        <w:rPr>
          <w:rFonts w:ascii="Arial" w:hAnsi="Arial" w:cs="Arial"/>
          <w:color w:val="000000" w:themeColor="text1"/>
          <w:sz w:val="22"/>
          <w:szCs w:val="22"/>
          <w:lang w:eastAsia="ar-SA"/>
        </w:rPr>
        <w:t>zatrudnienia na podstawie umowy o pracę w rozumieniu przepisów ustawy z dnia 26 czerwca 1974 r. – Kodeks pracy, przez cały okres realizacji zamówienia, wszystkich osób wykonujących czynności polegające na wykonywaniu prac fizycznych przy realizacji robót budowlanych w szczególności czynności dotyczące: wykonywania robót ziemnych, robót montażowych, związanych z montażem rurociągów, instalacyjnych (elektrycznych), budowy nawierzchni utwardzonych (np. drogi, chodniki), obsługi maszyn i urządzeń budowlanych (np. obsługa koparek, spycharek, ładowarek, samochodów ciężarowych itp.) objęte zakresem zamówienia wskazanym w § 1.</w:t>
      </w:r>
    </w:p>
    <w:p w14:paraId="792C5328" w14:textId="40737F0C" w:rsidR="00E542E2" w:rsidRPr="00B01C36" w:rsidRDefault="001C1FC6" w:rsidP="00797F36">
      <w:pPr>
        <w:numPr>
          <w:ilvl w:val="3"/>
          <w:numId w:val="24"/>
        </w:numPr>
        <w:tabs>
          <w:tab w:val="clear" w:pos="2880"/>
        </w:tabs>
        <w:suppressAutoHyphens/>
        <w:ind w:left="426" w:hanging="426"/>
        <w:jc w:val="both"/>
        <w:rPr>
          <w:rFonts w:ascii="Arial" w:hAnsi="Arial" w:cs="Arial"/>
          <w:color w:val="000000" w:themeColor="text1"/>
          <w:sz w:val="22"/>
          <w:szCs w:val="22"/>
          <w:lang w:eastAsia="ar-SA"/>
        </w:rPr>
      </w:pPr>
      <w:bookmarkStart w:id="3" w:name="_Hlk166844327"/>
      <w:r w:rsidRPr="00B01C36">
        <w:rPr>
          <w:rFonts w:ascii="Arial" w:hAnsi="Arial" w:cs="Arial"/>
          <w:color w:val="000000" w:themeColor="text1"/>
          <w:sz w:val="22"/>
          <w:szCs w:val="22"/>
          <w:lang w:eastAsia="ar-SA"/>
        </w:rPr>
        <w:t>Wymóg, o którym mowa w ust. 1 nie dotyczy osób kierujących budową, osób wykonujących samodzielne funkcje techniczne w budownictwie, osób prowadzących jednoosobową działalność gospodarczą (samozatrudnienie) wykonujących usługi dostaw materiałów budowlanych, usług transportowych, sprzętowych i podobnych</w:t>
      </w:r>
      <w:r w:rsidR="00BF710C" w:rsidRPr="00B01C36">
        <w:rPr>
          <w:rFonts w:ascii="Arial" w:hAnsi="Arial" w:cs="Arial"/>
          <w:color w:val="000000" w:themeColor="text1"/>
          <w:sz w:val="22"/>
          <w:szCs w:val="22"/>
          <w:lang w:eastAsia="ar-SA"/>
        </w:rPr>
        <w:t>.</w:t>
      </w:r>
    </w:p>
    <w:bookmarkEnd w:id="3"/>
    <w:p w14:paraId="4DC2558F" w14:textId="664A156E" w:rsidR="00DF51A5" w:rsidRPr="00B01C36" w:rsidRDefault="00DF51A5" w:rsidP="00797F36">
      <w:pPr>
        <w:numPr>
          <w:ilvl w:val="3"/>
          <w:numId w:val="24"/>
        </w:numPr>
        <w:tabs>
          <w:tab w:val="clear" w:pos="288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Wykonawca, najpóźniej na 5 dni przed rozpoczęciem realizacji umowy, jest zobowiązany do złożenia Zamawiającemu </w:t>
      </w:r>
      <w:r w:rsidR="00BE2F5B" w:rsidRPr="00B01C36">
        <w:rPr>
          <w:rFonts w:ascii="Arial" w:hAnsi="Arial" w:cs="Arial"/>
          <w:color w:val="000000" w:themeColor="text1"/>
          <w:sz w:val="22"/>
          <w:szCs w:val="22"/>
          <w:lang w:eastAsia="ar-SA"/>
        </w:rPr>
        <w:t>w</w:t>
      </w:r>
      <w:r w:rsidRPr="00B01C36">
        <w:rPr>
          <w:rFonts w:ascii="Arial" w:hAnsi="Arial" w:cs="Arial"/>
          <w:color w:val="000000" w:themeColor="text1"/>
          <w:sz w:val="22"/>
          <w:szCs w:val="22"/>
          <w:lang w:eastAsia="ar-SA"/>
        </w:rPr>
        <w:t xml:space="preserve">ykazu osób, które będą realizować zamówienie i wykonywać czynności, o których mowa w ust. </w:t>
      </w:r>
      <w:r w:rsidR="003E23A5">
        <w:rPr>
          <w:rFonts w:ascii="Arial" w:hAnsi="Arial" w:cs="Arial"/>
          <w:color w:val="000000" w:themeColor="text1"/>
          <w:sz w:val="22"/>
          <w:szCs w:val="22"/>
          <w:lang w:eastAsia="ar-SA"/>
        </w:rPr>
        <w:t>1</w:t>
      </w:r>
      <w:r w:rsidRPr="00B01C36">
        <w:rPr>
          <w:rFonts w:ascii="Arial" w:hAnsi="Arial" w:cs="Arial"/>
          <w:color w:val="000000" w:themeColor="text1"/>
          <w:sz w:val="22"/>
          <w:szCs w:val="22"/>
          <w:lang w:eastAsia="ar-SA"/>
        </w:rPr>
        <w:t>, wraz z oświadczeniem, że są one zatrudnione na umowę o pracę. Zamawiający nie dopuści Wykonawcy do realizacji zamówienia do momentu otrzymania wykazu, o którym mowa w zdaniu poprzednim. Wynikłe z tego tytułu opóźnienie w realizacji przedmiotu umowy będzie traktowane, jako opóźnienie z winy Wykonawcy.</w:t>
      </w:r>
    </w:p>
    <w:p w14:paraId="33593D05" w14:textId="64BE8337" w:rsidR="00DF51A5" w:rsidRPr="00B01C36" w:rsidRDefault="00DF51A5" w:rsidP="00797F36">
      <w:pPr>
        <w:numPr>
          <w:ilvl w:val="3"/>
          <w:numId w:val="24"/>
        </w:numPr>
        <w:tabs>
          <w:tab w:val="clear" w:pos="288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W przypadku, gdy Wykonawca będzie realizował zamówienie przy udziale Podwykonawców, każdorazowo jest on zobowiązany do przekazania Zamawiającemu, najpóźniej na 5 dni przed rozpoczęciem realizacji robót przez Podwykonawcę, Wykazu osób, które będą realizować zamówienie na rzecz Podwykonawcy i wykonywać czynności, o których mowa w ust. </w:t>
      </w:r>
      <w:r w:rsidR="002C6252" w:rsidRPr="00B01C36">
        <w:rPr>
          <w:rFonts w:ascii="Arial" w:hAnsi="Arial" w:cs="Arial"/>
          <w:color w:val="000000" w:themeColor="text1"/>
          <w:sz w:val="22"/>
          <w:szCs w:val="22"/>
          <w:lang w:eastAsia="ar-SA"/>
        </w:rPr>
        <w:t>2</w:t>
      </w:r>
      <w:r w:rsidRPr="00B01C36">
        <w:rPr>
          <w:rFonts w:ascii="Arial" w:hAnsi="Arial" w:cs="Arial"/>
          <w:color w:val="000000" w:themeColor="text1"/>
          <w:sz w:val="22"/>
          <w:szCs w:val="22"/>
          <w:lang w:eastAsia="ar-SA"/>
        </w:rPr>
        <w:t>, wraz z oświadczeniem Podwykonawcy, że są one zatrudnione na umowę o pracę.</w:t>
      </w:r>
    </w:p>
    <w:p w14:paraId="0186BC24" w14:textId="0F069437" w:rsidR="00DF51A5" w:rsidRPr="00B01C36" w:rsidRDefault="00DF51A5" w:rsidP="00797F36">
      <w:pPr>
        <w:numPr>
          <w:ilvl w:val="3"/>
          <w:numId w:val="24"/>
        </w:numPr>
        <w:tabs>
          <w:tab w:val="clear" w:pos="288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W przypadku zmiany osób wymienionych w Wykazach, o których mowa w ust. </w:t>
      </w:r>
      <w:r w:rsidR="002C6252" w:rsidRPr="00B01C36">
        <w:rPr>
          <w:rFonts w:ascii="Arial" w:hAnsi="Arial" w:cs="Arial"/>
          <w:color w:val="000000" w:themeColor="text1"/>
          <w:sz w:val="22"/>
          <w:szCs w:val="22"/>
          <w:lang w:eastAsia="ar-SA"/>
        </w:rPr>
        <w:t>3</w:t>
      </w:r>
      <w:r w:rsidRPr="00B01C36">
        <w:rPr>
          <w:rFonts w:ascii="Arial" w:hAnsi="Arial" w:cs="Arial"/>
          <w:color w:val="000000" w:themeColor="text1"/>
          <w:sz w:val="22"/>
          <w:szCs w:val="22"/>
          <w:lang w:eastAsia="ar-SA"/>
        </w:rPr>
        <w:t xml:space="preserve"> oraz </w:t>
      </w:r>
      <w:r w:rsidR="002C6252" w:rsidRPr="00B01C36">
        <w:rPr>
          <w:rFonts w:ascii="Arial" w:hAnsi="Arial" w:cs="Arial"/>
          <w:color w:val="000000" w:themeColor="text1"/>
          <w:sz w:val="22"/>
          <w:szCs w:val="22"/>
          <w:lang w:eastAsia="ar-SA"/>
        </w:rPr>
        <w:t>4</w:t>
      </w:r>
      <w:r w:rsidRPr="00B01C36">
        <w:rPr>
          <w:rFonts w:ascii="Arial" w:hAnsi="Arial" w:cs="Arial"/>
          <w:color w:val="000000" w:themeColor="text1"/>
          <w:sz w:val="22"/>
          <w:szCs w:val="22"/>
          <w:lang w:eastAsia="ar-SA"/>
        </w:rPr>
        <w:t>, Wykonawca zobowiązany jest do przedłożenia Zamawiającemu zaktualizowanych wykazów osób wraz z oświadczeniem, że są one zatrudnione na umowę o pracę, w terminie 5 dni od dokonania zmiany. Zmiana wykazów osób, o których mowa</w:t>
      </w:r>
      <w:r w:rsidR="00434585"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eastAsia="ar-SA"/>
        </w:rPr>
        <w:t xml:space="preserve">w ust. </w:t>
      </w:r>
      <w:r w:rsidR="002C6252" w:rsidRPr="00B01C36">
        <w:rPr>
          <w:rFonts w:ascii="Arial" w:hAnsi="Arial" w:cs="Arial"/>
          <w:color w:val="000000" w:themeColor="text1"/>
          <w:sz w:val="22"/>
          <w:szCs w:val="22"/>
          <w:lang w:eastAsia="ar-SA"/>
        </w:rPr>
        <w:t>3</w:t>
      </w:r>
      <w:r w:rsidRPr="00B01C36">
        <w:rPr>
          <w:rFonts w:ascii="Arial" w:hAnsi="Arial" w:cs="Arial"/>
          <w:color w:val="000000" w:themeColor="text1"/>
          <w:sz w:val="22"/>
          <w:szCs w:val="22"/>
          <w:lang w:eastAsia="ar-SA"/>
        </w:rPr>
        <w:t xml:space="preserve"> oraz </w:t>
      </w:r>
      <w:r w:rsidR="002C6252" w:rsidRPr="00B01C36">
        <w:rPr>
          <w:rFonts w:ascii="Arial" w:hAnsi="Arial" w:cs="Arial"/>
          <w:color w:val="000000" w:themeColor="text1"/>
          <w:sz w:val="22"/>
          <w:szCs w:val="22"/>
          <w:lang w:eastAsia="ar-SA"/>
        </w:rPr>
        <w:t>4</w:t>
      </w:r>
      <w:r w:rsidRPr="00B01C36">
        <w:rPr>
          <w:rFonts w:ascii="Arial" w:hAnsi="Arial" w:cs="Arial"/>
          <w:color w:val="000000" w:themeColor="text1"/>
          <w:sz w:val="22"/>
          <w:szCs w:val="22"/>
          <w:lang w:eastAsia="ar-SA"/>
        </w:rPr>
        <w:t xml:space="preserve"> nie wymaga aneksu do umowy.</w:t>
      </w:r>
    </w:p>
    <w:p w14:paraId="28EC63F5" w14:textId="66AE4945" w:rsidR="00DF51A5" w:rsidRPr="00B01C36" w:rsidRDefault="00DF51A5" w:rsidP="00797F36">
      <w:pPr>
        <w:numPr>
          <w:ilvl w:val="3"/>
          <w:numId w:val="24"/>
        </w:numPr>
        <w:tabs>
          <w:tab w:val="clear" w:pos="288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lastRenderedPageBreak/>
        <w:t>Wykonawca każdorazowo na żądanie Zamawiającego, jest zobowiązany</w:t>
      </w:r>
      <w:r w:rsidR="00D543BD"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eastAsia="ar-SA"/>
        </w:rPr>
        <w:t xml:space="preserve">w terminie nie dłuższym niż 5 dni od dnia przekazania wezwania przez Zamawiającego przedstawić, wskazane w wezwaniu przez Zamawiającego, dowody zatrudnienia na podstawie umowy o pracę osób wskazanych w wykazach, o których mowa w ust. </w:t>
      </w:r>
      <w:r w:rsidR="005329F0" w:rsidRPr="00B01C36">
        <w:rPr>
          <w:rFonts w:ascii="Arial" w:hAnsi="Arial" w:cs="Arial"/>
          <w:color w:val="000000" w:themeColor="text1"/>
          <w:sz w:val="22"/>
          <w:szCs w:val="22"/>
          <w:lang w:eastAsia="ar-SA"/>
        </w:rPr>
        <w:t>3</w:t>
      </w:r>
      <w:r w:rsidRPr="00B01C36">
        <w:rPr>
          <w:rFonts w:ascii="Arial" w:hAnsi="Arial" w:cs="Arial"/>
          <w:color w:val="000000" w:themeColor="text1"/>
          <w:sz w:val="22"/>
          <w:szCs w:val="22"/>
          <w:lang w:eastAsia="ar-SA"/>
        </w:rPr>
        <w:t xml:space="preserve"> oraz </w:t>
      </w:r>
      <w:r w:rsidR="005329F0" w:rsidRPr="00B01C36">
        <w:rPr>
          <w:rFonts w:ascii="Arial" w:hAnsi="Arial" w:cs="Arial"/>
          <w:color w:val="000000" w:themeColor="text1"/>
          <w:sz w:val="22"/>
          <w:szCs w:val="22"/>
          <w:lang w:eastAsia="ar-SA"/>
        </w:rPr>
        <w:t>4</w:t>
      </w:r>
      <w:r w:rsidRPr="00B01C36">
        <w:rPr>
          <w:rFonts w:ascii="Arial" w:hAnsi="Arial" w:cs="Arial"/>
          <w:color w:val="000000" w:themeColor="text1"/>
          <w:sz w:val="22"/>
          <w:szCs w:val="22"/>
          <w:lang w:eastAsia="ar-SA"/>
        </w:rPr>
        <w:t>. Przez dowody, o których mowa w zdaniu poprzednim Strony rozumieją:</w:t>
      </w:r>
    </w:p>
    <w:p w14:paraId="0FC36E4C" w14:textId="1B95415A" w:rsidR="00DF51A5" w:rsidRPr="00B01C36" w:rsidRDefault="00DF51A5" w:rsidP="00797F36">
      <w:pPr>
        <w:numPr>
          <w:ilvl w:val="0"/>
          <w:numId w:val="25"/>
        </w:numPr>
        <w:suppressAutoHyphens/>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oświadczenie odpowiednio Wykonawcy lub </w:t>
      </w:r>
      <w:r w:rsidR="00D9323E" w:rsidRPr="00B01C36">
        <w:rPr>
          <w:rFonts w:ascii="Arial" w:hAnsi="Arial" w:cs="Arial"/>
          <w:color w:val="000000" w:themeColor="text1"/>
          <w:sz w:val="22"/>
          <w:szCs w:val="22"/>
          <w:lang w:eastAsia="ar-SA"/>
        </w:rPr>
        <w:t>P</w:t>
      </w:r>
      <w:r w:rsidRPr="00B01C36">
        <w:rPr>
          <w:rFonts w:ascii="Arial" w:hAnsi="Arial" w:cs="Arial"/>
          <w:color w:val="000000" w:themeColor="text1"/>
          <w:sz w:val="22"/>
          <w:szCs w:val="22"/>
          <w:lang w:eastAsia="ar-SA"/>
        </w:rPr>
        <w:t>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w:t>
      </w:r>
      <w:r w:rsidR="00BE2F5B" w:rsidRPr="00B01C36">
        <w:rPr>
          <w:rFonts w:ascii="Arial" w:hAnsi="Arial" w:cs="Arial"/>
          <w:color w:val="000000" w:themeColor="text1"/>
          <w:sz w:val="22"/>
          <w:szCs w:val="22"/>
          <w:lang w:eastAsia="ar-SA"/>
        </w:rPr>
        <w:t> </w:t>
      </w:r>
      <w:r w:rsidRPr="00B01C36">
        <w:rPr>
          <w:rFonts w:ascii="Arial" w:hAnsi="Arial" w:cs="Arial"/>
          <w:color w:val="000000" w:themeColor="text1"/>
          <w:sz w:val="22"/>
          <w:szCs w:val="22"/>
          <w:lang w:eastAsia="ar-SA"/>
        </w:rPr>
        <w:t>pracę wraz ze wskazaniem liczby tych osób, imion i nazwisk tych osób, rodzaju umowy o pracę i wymiaru etatu oraz podpis osoby uprawnionej do złożenia oświadczenia w</w:t>
      </w:r>
      <w:r w:rsidR="00BE2F5B" w:rsidRPr="00B01C36">
        <w:rPr>
          <w:rFonts w:ascii="Arial" w:hAnsi="Arial" w:cs="Arial"/>
          <w:color w:val="000000" w:themeColor="text1"/>
          <w:sz w:val="22"/>
          <w:szCs w:val="22"/>
          <w:lang w:eastAsia="ar-SA"/>
        </w:rPr>
        <w:t> </w:t>
      </w:r>
      <w:r w:rsidRPr="00B01C36">
        <w:rPr>
          <w:rFonts w:ascii="Arial" w:hAnsi="Arial" w:cs="Arial"/>
          <w:color w:val="000000" w:themeColor="text1"/>
          <w:sz w:val="22"/>
          <w:szCs w:val="22"/>
          <w:lang w:eastAsia="ar-SA"/>
        </w:rPr>
        <w:t xml:space="preserve">imieniu wykonawcy lub </w:t>
      </w:r>
      <w:r w:rsidR="00D9323E" w:rsidRPr="00B01C36">
        <w:rPr>
          <w:rFonts w:ascii="Arial" w:hAnsi="Arial" w:cs="Arial"/>
          <w:color w:val="000000" w:themeColor="text1"/>
          <w:sz w:val="22"/>
          <w:szCs w:val="22"/>
          <w:lang w:eastAsia="ar-SA"/>
        </w:rPr>
        <w:t>P</w:t>
      </w:r>
      <w:r w:rsidRPr="00B01C36">
        <w:rPr>
          <w:rFonts w:ascii="Arial" w:hAnsi="Arial" w:cs="Arial"/>
          <w:color w:val="000000" w:themeColor="text1"/>
          <w:sz w:val="22"/>
          <w:szCs w:val="22"/>
          <w:lang w:eastAsia="ar-SA"/>
        </w:rPr>
        <w:t>odwykonawcy,</w:t>
      </w:r>
    </w:p>
    <w:p w14:paraId="576B12BE" w14:textId="44F9F766" w:rsidR="00DF51A5" w:rsidRPr="00B01C36" w:rsidRDefault="00DF51A5" w:rsidP="00797F36">
      <w:pPr>
        <w:numPr>
          <w:ilvl w:val="0"/>
          <w:numId w:val="25"/>
        </w:numPr>
        <w:suppressAutoHyphens/>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poświadczoną za zgodność z oryginałem odpowiednio przez Wykonawcę lub </w:t>
      </w:r>
      <w:r w:rsidR="00D9323E" w:rsidRPr="00B01C36">
        <w:rPr>
          <w:rFonts w:ascii="Arial" w:hAnsi="Arial" w:cs="Arial"/>
          <w:color w:val="000000" w:themeColor="text1"/>
          <w:sz w:val="22"/>
          <w:szCs w:val="22"/>
          <w:lang w:eastAsia="ar-SA"/>
        </w:rPr>
        <w:t>P</w:t>
      </w:r>
      <w:r w:rsidRPr="00B01C36">
        <w:rPr>
          <w:rFonts w:ascii="Arial" w:hAnsi="Arial" w:cs="Arial"/>
          <w:color w:val="000000" w:themeColor="text1"/>
          <w:sz w:val="22"/>
          <w:szCs w:val="22"/>
          <w:lang w:eastAsia="ar-SA"/>
        </w:rPr>
        <w:t xml:space="preserve">odwykonawcę kopię umowy/umów o pracę osób wykonujących w trakcie realizacji zamówienia czynności, których dotyczy ww. oświadczenie Wykonawcy lub </w:t>
      </w:r>
      <w:r w:rsidR="00D9323E" w:rsidRPr="00B01C36">
        <w:rPr>
          <w:rFonts w:ascii="Arial" w:hAnsi="Arial" w:cs="Arial"/>
          <w:color w:val="000000" w:themeColor="text1"/>
          <w:sz w:val="22"/>
          <w:szCs w:val="22"/>
          <w:lang w:eastAsia="ar-SA"/>
        </w:rPr>
        <w:t>P</w:t>
      </w:r>
      <w:r w:rsidRPr="00B01C36">
        <w:rPr>
          <w:rFonts w:ascii="Arial" w:hAnsi="Arial" w:cs="Arial"/>
          <w:color w:val="000000" w:themeColor="text1"/>
          <w:sz w:val="22"/>
          <w:szCs w:val="22"/>
          <w:lang w:eastAsia="ar-SA"/>
        </w:rPr>
        <w:t>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anonimizacji. Informacje takie jak: data zawarcia umowy, rodzaj umowy o pracę i wymiar etatu powinny być możliwe do zidentyfikowania,</w:t>
      </w:r>
    </w:p>
    <w:p w14:paraId="41BADCE6" w14:textId="0602A858" w:rsidR="00DF51A5" w:rsidRPr="00B01C36" w:rsidRDefault="00DF51A5" w:rsidP="00797F36">
      <w:pPr>
        <w:numPr>
          <w:ilvl w:val="0"/>
          <w:numId w:val="25"/>
        </w:numPr>
        <w:suppressAutoHyphens/>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zaświadczenie właściwego oddziału ZUS, potwierdzające opłacanie przez </w:t>
      </w:r>
      <w:r w:rsidR="00D9323E" w:rsidRPr="00B01C36">
        <w:rPr>
          <w:rFonts w:ascii="Arial" w:hAnsi="Arial" w:cs="Arial"/>
          <w:color w:val="000000" w:themeColor="text1"/>
          <w:sz w:val="22"/>
          <w:szCs w:val="22"/>
          <w:lang w:eastAsia="ar-SA"/>
        </w:rPr>
        <w:t>W</w:t>
      </w:r>
      <w:r w:rsidRPr="00B01C36">
        <w:rPr>
          <w:rFonts w:ascii="Arial" w:hAnsi="Arial" w:cs="Arial"/>
          <w:color w:val="000000" w:themeColor="text1"/>
          <w:sz w:val="22"/>
          <w:szCs w:val="22"/>
          <w:lang w:eastAsia="ar-SA"/>
        </w:rPr>
        <w:t xml:space="preserve">ykonawcę lub </w:t>
      </w:r>
      <w:r w:rsidR="00D9323E" w:rsidRPr="00B01C36">
        <w:rPr>
          <w:rFonts w:ascii="Arial" w:hAnsi="Arial" w:cs="Arial"/>
          <w:color w:val="000000" w:themeColor="text1"/>
          <w:sz w:val="22"/>
          <w:szCs w:val="22"/>
          <w:lang w:eastAsia="ar-SA"/>
        </w:rPr>
        <w:t>P</w:t>
      </w:r>
      <w:r w:rsidRPr="00B01C36">
        <w:rPr>
          <w:rFonts w:ascii="Arial" w:hAnsi="Arial" w:cs="Arial"/>
          <w:color w:val="000000" w:themeColor="text1"/>
          <w:sz w:val="22"/>
          <w:szCs w:val="22"/>
          <w:lang w:eastAsia="ar-SA"/>
        </w:rPr>
        <w:t>odwykonawcę składek na ubezpieczenia społeczne i zdrowotne z tytułu zatrudnienia na podstawie umów o pracę za ostatni okres rozliczeniowy,</w:t>
      </w:r>
    </w:p>
    <w:p w14:paraId="38B94BDB" w14:textId="53A28B93" w:rsidR="00DF51A5" w:rsidRPr="00B01C36" w:rsidRDefault="00DF51A5" w:rsidP="00797F36">
      <w:pPr>
        <w:numPr>
          <w:ilvl w:val="0"/>
          <w:numId w:val="25"/>
        </w:numPr>
        <w:suppressAutoHyphens/>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poświadczoną za zgodność z oryginałem odpowiednio przez Wykonawcę lub </w:t>
      </w:r>
      <w:r w:rsidR="00D9323E" w:rsidRPr="00B01C36">
        <w:rPr>
          <w:rFonts w:ascii="Arial" w:hAnsi="Arial" w:cs="Arial"/>
          <w:color w:val="000000" w:themeColor="text1"/>
          <w:sz w:val="22"/>
          <w:szCs w:val="22"/>
          <w:lang w:eastAsia="ar-SA"/>
        </w:rPr>
        <w:t>P</w:t>
      </w:r>
      <w:r w:rsidRPr="00B01C36">
        <w:rPr>
          <w:rFonts w:ascii="Arial" w:hAnsi="Arial" w:cs="Arial"/>
          <w:color w:val="000000" w:themeColor="text1"/>
          <w:sz w:val="22"/>
          <w:szCs w:val="22"/>
          <w:lang w:eastAsia="ar-SA"/>
        </w:rPr>
        <w:t>odwykonawcę kopię dowodu potwierdzającego zgłoszenie pracownika przez pracodawcę do ubezpieczeń, zanonimizowaną w sposób zapewniający ochronę danych osobowych pracowników, Imię i nazwisko pracownika nie podlega anonimizacji.</w:t>
      </w:r>
    </w:p>
    <w:p w14:paraId="379FE467" w14:textId="4325038A" w:rsidR="00DF51A5" w:rsidRPr="00B01C36" w:rsidRDefault="00DF51A5" w:rsidP="00797F36">
      <w:pPr>
        <w:numPr>
          <w:ilvl w:val="3"/>
          <w:numId w:val="24"/>
        </w:numPr>
        <w:tabs>
          <w:tab w:val="clear" w:pos="288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Zamawiający zastrzega sobie prawo przeprowadzenia kontroli na miejscu wykonywania robót w celu zweryfikowania faktu, czy osoby wykonujące określone w ust. </w:t>
      </w:r>
      <w:r w:rsidR="00986352">
        <w:rPr>
          <w:rFonts w:ascii="Arial" w:hAnsi="Arial" w:cs="Arial"/>
          <w:color w:val="000000" w:themeColor="text1"/>
          <w:sz w:val="22"/>
          <w:szCs w:val="22"/>
          <w:lang w:eastAsia="ar-SA"/>
        </w:rPr>
        <w:t>1</w:t>
      </w:r>
      <w:r w:rsidRPr="00B01C36">
        <w:rPr>
          <w:rFonts w:ascii="Arial" w:hAnsi="Arial" w:cs="Arial"/>
          <w:color w:val="000000" w:themeColor="text1"/>
          <w:sz w:val="22"/>
          <w:szCs w:val="22"/>
          <w:lang w:eastAsia="ar-SA"/>
        </w:rPr>
        <w:t xml:space="preserve"> czynności są osobami wskazanymi w Wykazach osób, o którym mowa w ust. </w:t>
      </w:r>
      <w:r w:rsidR="002C6252" w:rsidRPr="00B01C36">
        <w:rPr>
          <w:rFonts w:ascii="Arial" w:hAnsi="Arial" w:cs="Arial"/>
          <w:color w:val="000000" w:themeColor="text1"/>
          <w:sz w:val="22"/>
          <w:szCs w:val="22"/>
          <w:lang w:eastAsia="ar-SA"/>
        </w:rPr>
        <w:t>3</w:t>
      </w:r>
      <w:r w:rsidRPr="00B01C36">
        <w:rPr>
          <w:rFonts w:ascii="Arial" w:hAnsi="Arial" w:cs="Arial"/>
          <w:color w:val="000000" w:themeColor="text1"/>
          <w:sz w:val="22"/>
          <w:szCs w:val="22"/>
          <w:lang w:eastAsia="ar-SA"/>
        </w:rPr>
        <w:t xml:space="preserve"> oraz </w:t>
      </w:r>
      <w:r w:rsidR="002C6252" w:rsidRPr="00B01C36">
        <w:rPr>
          <w:rFonts w:ascii="Arial" w:hAnsi="Arial" w:cs="Arial"/>
          <w:color w:val="000000" w:themeColor="text1"/>
          <w:sz w:val="22"/>
          <w:szCs w:val="22"/>
          <w:lang w:eastAsia="ar-SA"/>
        </w:rPr>
        <w:t>4</w:t>
      </w:r>
      <w:r w:rsidRPr="00B01C36">
        <w:rPr>
          <w:rFonts w:ascii="Arial" w:hAnsi="Arial" w:cs="Arial"/>
          <w:color w:val="000000" w:themeColor="text1"/>
          <w:sz w:val="22"/>
          <w:szCs w:val="22"/>
          <w:lang w:eastAsia="ar-SA"/>
        </w:rPr>
        <w:t>.</w:t>
      </w:r>
    </w:p>
    <w:p w14:paraId="0E70C804" w14:textId="045DF5BB" w:rsidR="002C63CE" w:rsidRPr="00B01C36" w:rsidRDefault="002C63CE" w:rsidP="002C63CE">
      <w:pPr>
        <w:suppressAutoHyphens/>
        <w:spacing w:before="240"/>
        <w:jc w:val="center"/>
        <w:rPr>
          <w:rFonts w:ascii="Arial" w:eastAsia="MS Mincho" w:hAnsi="Arial" w:cs="Arial"/>
          <w:b/>
          <w:bCs/>
          <w:color w:val="000000" w:themeColor="text1"/>
          <w:sz w:val="22"/>
          <w:szCs w:val="22"/>
          <w:lang w:eastAsia="ar-SA"/>
        </w:rPr>
      </w:pPr>
      <w:r w:rsidRPr="00B01C36">
        <w:rPr>
          <w:rFonts w:ascii="Arial" w:eastAsia="MS Mincho" w:hAnsi="Arial" w:cs="Arial"/>
          <w:b/>
          <w:bCs/>
          <w:color w:val="000000" w:themeColor="text1"/>
          <w:sz w:val="22"/>
          <w:szCs w:val="22"/>
          <w:lang w:val="x-none" w:eastAsia="ar-SA"/>
        </w:rPr>
        <w:t xml:space="preserve">§ </w:t>
      </w:r>
      <w:r w:rsidR="00E33E26" w:rsidRPr="00B01C36">
        <w:rPr>
          <w:rFonts w:ascii="Arial" w:eastAsia="MS Mincho" w:hAnsi="Arial" w:cs="Arial"/>
          <w:b/>
          <w:bCs/>
          <w:color w:val="000000" w:themeColor="text1"/>
          <w:sz w:val="22"/>
          <w:szCs w:val="22"/>
          <w:lang w:eastAsia="ar-SA"/>
        </w:rPr>
        <w:t>7</w:t>
      </w:r>
    </w:p>
    <w:p w14:paraId="17B60B2F" w14:textId="3ACA7EFF" w:rsidR="002C63CE" w:rsidRPr="00B01C36" w:rsidRDefault="002C63CE" w:rsidP="002C63CE">
      <w:pPr>
        <w:suppressAutoHyphens/>
        <w:spacing w:after="120"/>
        <w:jc w:val="center"/>
        <w:rPr>
          <w:rFonts w:ascii="Arial" w:eastAsia="MS Mincho" w:hAnsi="Arial" w:cs="Arial"/>
          <w:b/>
          <w:bCs/>
          <w:color w:val="000000" w:themeColor="text1"/>
          <w:sz w:val="22"/>
          <w:szCs w:val="22"/>
          <w:lang w:eastAsia="ar-SA"/>
        </w:rPr>
      </w:pPr>
      <w:r w:rsidRPr="00B01C36">
        <w:rPr>
          <w:rFonts w:ascii="Arial" w:eastAsia="MS Mincho" w:hAnsi="Arial" w:cs="Arial"/>
          <w:b/>
          <w:bCs/>
          <w:color w:val="000000" w:themeColor="text1"/>
          <w:sz w:val="22"/>
          <w:szCs w:val="22"/>
          <w:lang w:eastAsia="ar-SA"/>
        </w:rPr>
        <w:t>PODWYKONAWSTWO</w:t>
      </w:r>
      <w:r w:rsidR="00657B3A" w:rsidRPr="00B01C36">
        <w:rPr>
          <w:rFonts w:ascii="Arial" w:eastAsia="MS Mincho" w:hAnsi="Arial" w:cs="Arial"/>
          <w:b/>
          <w:bCs/>
          <w:color w:val="000000" w:themeColor="text1"/>
          <w:sz w:val="22"/>
          <w:szCs w:val="22"/>
          <w:lang w:eastAsia="ar-SA"/>
        </w:rPr>
        <w:t xml:space="preserve"> </w:t>
      </w:r>
    </w:p>
    <w:p w14:paraId="744159F7" w14:textId="2A634232" w:rsidR="00336A2D" w:rsidRPr="00B01C36" w:rsidRDefault="00336A2D" w:rsidP="00647104">
      <w:pPr>
        <w:pStyle w:val="Tekstpodstawowy"/>
        <w:numPr>
          <w:ilvl w:val="0"/>
          <w:numId w:val="5"/>
        </w:numPr>
        <w:tabs>
          <w:tab w:val="clear" w:pos="708"/>
        </w:tabs>
        <w:suppressAutoHyphens w:val="0"/>
        <w:autoSpaceDE/>
        <w:spacing w:after="0" w:line="240" w:lineRule="exact"/>
        <w:ind w:left="426" w:hanging="426"/>
        <w:rPr>
          <w:rFonts w:ascii="Arial" w:hAnsi="Arial" w:cs="Arial"/>
          <w:color w:val="000000" w:themeColor="text1"/>
          <w:sz w:val="22"/>
          <w:szCs w:val="22"/>
        </w:rPr>
      </w:pPr>
      <w:r w:rsidRPr="00B01C36">
        <w:rPr>
          <w:rFonts w:ascii="Arial" w:hAnsi="Arial" w:cs="Arial"/>
          <w:color w:val="000000" w:themeColor="text1"/>
          <w:sz w:val="22"/>
          <w:szCs w:val="22"/>
        </w:rPr>
        <w:t xml:space="preserve">Wykonawca </w:t>
      </w:r>
      <w:r w:rsidR="006415F7" w:rsidRPr="00B01C36">
        <w:rPr>
          <w:rFonts w:ascii="Arial" w:hAnsi="Arial" w:cs="Arial"/>
          <w:color w:val="000000" w:themeColor="text1"/>
          <w:sz w:val="22"/>
          <w:szCs w:val="22"/>
        </w:rPr>
        <w:t xml:space="preserve">może wykonać </w:t>
      </w:r>
      <w:r w:rsidR="00BF4D8C" w:rsidRPr="00B01C36">
        <w:rPr>
          <w:rFonts w:ascii="Arial" w:hAnsi="Arial" w:cs="Arial"/>
          <w:color w:val="000000" w:themeColor="text1"/>
          <w:sz w:val="22"/>
          <w:szCs w:val="22"/>
        </w:rPr>
        <w:t xml:space="preserve">część </w:t>
      </w:r>
      <w:r w:rsidR="006415F7" w:rsidRPr="00B01C36">
        <w:rPr>
          <w:rFonts w:ascii="Arial" w:hAnsi="Arial" w:cs="Arial"/>
          <w:color w:val="000000" w:themeColor="text1"/>
          <w:sz w:val="22"/>
          <w:szCs w:val="22"/>
        </w:rPr>
        <w:t>przedmiot</w:t>
      </w:r>
      <w:r w:rsidR="00BF4D8C" w:rsidRPr="00B01C36">
        <w:rPr>
          <w:rFonts w:ascii="Arial" w:hAnsi="Arial" w:cs="Arial"/>
          <w:color w:val="000000" w:themeColor="text1"/>
          <w:sz w:val="22"/>
          <w:szCs w:val="22"/>
        </w:rPr>
        <w:t>u</w:t>
      </w:r>
      <w:r w:rsidR="006415F7" w:rsidRPr="00B01C36">
        <w:rPr>
          <w:rFonts w:ascii="Arial" w:hAnsi="Arial" w:cs="Arial"/>
          <w:color w:val="000000" w:themeColor="text1"/>
          <w:sz w:val="22"/>
          <w:szCs w:val="22"/>
        </w:rPr>
        <w:t xml:space="preserve"> umowy przy udziale Podwykonawców lub dalszych Podwykonawców, zawierając z nimi stosowne umowy w formie pisemnej pod rygorem nieważnoś</w:t>
      </w:r>
      <w:r w:rsidR="00347EAC" w:rsidRPr="00B01C36">
        <w:rPr>
          <w:rFonts w:ascii="Arial" w:hAnsi="Arial" w:cs="Arial"/>
          <w:color w:val="000000" w:themeColor="text1"/>
          <w:sz w:val="22"/>
          <w:szCs w:val="22"/>
        </w:rPr>
        <w:t>ci</w:t>
      </w:r>
      <w:r w:rsidR="00BF4D8C" w:rsidRPr="00B01C36">
        <w:rPr>
          <w:rFonts w:ascii="Arial" w:hAnsi="Arial" w:cs="Arial"/>
          <w:color w:val="000000" w:themeColor="text1"/>
          <w:sz w:val="22"/>
          <w:szCs w:val="22"/>
        </w:rPr>
        <w:t>.</w:t>
      </w:r>
    </w:p>
    <w:p w14:paraId="54C366BA" w14:textId="6200EE07" w:rsidR="00336A2D" w:rsidRPr="00B01C36" w:rsidRDefault="00336A2D" w:rsidP="00647104">
      <w:pPr>
        <w:pStyle w:val="Tekstpodstawowy"/>
        <w:numPr>
          <w:ilvl w:val="0"/>
          <w:numId w:val="5"/>
        </w:numPr>
        <w:tabs>
          <w:tab w:val="clear" w:pos="708"/>
        </w:tabs>
        <w:suppressAutoHyphens w:val="0"/>
        <w:autoSpaceDE/>
        <w:spacing w:after="0" w:line="240" w:lineRule="exact"/>
        <w:ind w:left="426" w:hanging="426"/>
        <w:rPr>
          <w:rFonts w:ascii="Arial" w:hAnsi="Arial" w:cs="Arial"/>
          <w:color w:val="000000" w:themeColor="text1"/>
          <w:sz w:val="22"/>
          <w:szCs w:val="22"/>
        </w:rPr>
      </w:pPr>
      <w:r w:rsidRPr="00B01C36">
        <w:rPr>
          <w:rFonts w:ascii="Arial" w:hAnsi="Arial" w:cs="Arial"/>
          <w:color w:val="000000" w:themeColor="text1"/>
          <w:sz w:val="22"/>
          <w:szCs w:val="22"/>
        </w:rPr>
        <w:t>Wykonawca</w:t>
      </w:r>
      <w:r w:rsidR="006415F7" w:rsidRPr="00B01C36">
        <w:rPr>
          <w:rFonts w:ascii="Arial" w:hAnsi="Arial" w:cs="Arial"/>
          <w:color w:val="000000" w:themeColor="text1"/>
          <w:sz w:val="22"/>
          <w:szCs w:val="22"/>
        </w:rPr>
        <w:t xml:space="preserve"> jest zobowiązany przedstawić Zamawiającemu projekt umowy lub zmianę projektu umowy o podwykonawstwo, której przedmiotem są roboty budowlane</w:t>
      </w:r>
      <w:r w:rsidR="002076AB" w:rsidRPr="00B01C36">
        <w:rPr>
          <w:rFonts w:ascii="Arial" w:hAnsi="Arial" w:cs="Arial"/>
          <w:color w:val="000000" w:themeColor="text1"/>
          <w:sz w:val="22"/>
          <w:szCs w:val="22"/>
        </w:rPr>
        <w:t>/</w:t>
      </w:r>
      <w:r w:rsidR="00C1115D" w:rsidRPr="00B01C36">
        <w:rPr>
          <w:rFonts w:ascii="Arial" w:hAnsi="Arial" w:cs="Arial"/>
          <w:color w:val="000000" w:themeColor="text1"/>
          <w:sz w:val="22"/>
          <w:szCs w:val="22"/>
        </w:rPr>
        <w:t>dostawy/usługi</w:t>
      </w:r>
      <w:r w:rsidR="006415F7" w:rsidRPr="00B01C36">
        <w:rPr>
          <w:rFonts w:ascii="Arial" w:hAnsi="Arial" w:cs="Arial"/>
          <w:color w:val="000000" w:themeColor="text1"/>
          <w:sz w:val="22"/>
          <w:szCs w:val="22"/>
        </w:rPr>
        <w:t xml:space="preserve"> przed jej podpisaniem. Nie zgłoszenie przez Zamawiającego w terminie 14 dni od dnia otrzymania projektu umowy lub jego zmiany, pisemnych zastrzeżeń, uważa się za akceptację projektu umowy lub jego zmiany</w:t>
      </w:r>
      <w:r w:rsidRPr="00B01C36">
        <w:rPr>
          <w:rFonts w:ascii="Arial" w:hAnsi="Arial" w:cs="Arial"/>
          <w:color w:val="000000" w:themeColor="text1"/>
          <w:sz w:val="22"/>
          <w:szCs w:val="22"/>
        </w:rPr>
        <w:t xml:space="preserve">. </w:t>
      </w:r>
    </w:p>
    <w:p w14:paraId="6748D1AC" w14:textId="73F08C80" w:rsidR="00336A2D" w:rsidRPr="00B01C36" w:rsidRDefault="00336A2D" w:rsidP="00647104">
      <w:pPr>
        <w:pStyle w:val="Tekstpodstawowy"/>
        <w:numPr>
          <w:ilvl w:val="0"/>
          <w:numId w:val="5"/>
        </w:numPr>
        <w:tabs>
          <w:tab w:val="clear" w:pos="708"/>
        </w:tabs>
        <w:suppressAutoHyphens w:val="0"/>
        <w:autoSpaceDE/>
        <w:spacing w:after="0" w:line="240" w:lineRule="exact"/>
        <w:ind w:left="426" w:hanging="426"/>
        <w:rPr>
          <w:rFonts w:ascii="Arial" w:hAnsi="Arial" w:cs="Arial"/>
          <w:color w:val="000000" w:themeColor="text1"/>
          <w:sz w:val="22"/>
          <w:szCs w:val="22"/>
        </w:rPr>
      </w:pPr>
      <w:r w:rsidRPr="00B01C36">
        <w:rPr>
          <w:rFonts w:ascii="Arial" w:hAnsi="Arial" w:cs="Arial"/>
          <w:color w:val="000000" w:themeColor="text1"/>
          <w:sz w:val="22"/>
          <w:szCs w:val="22"/>
        </w:rPr>
        <w:t>Wykonawca</w:t>
      </w:r>
      <w:r w:rsidR="006415F7" w:rsidRPr="00B01C36">
        <w:rPr>
          <w:rFonts w:ascii="Arial" w:hAnsi="Arial" w:cs="Arial"/>
          <w:color w:val="000000" w:themeColor="text1"/>
          <w:sz w:val="22"/>
          <w:szCs w:val="22"/>
        </w:rPr>
        <w:t xml:space="preserve"> jest zobowiązany przedstawić Zamawiającemu poświadczoną za zgodność z oryginałem umowę o podwykonawstwo w terminie 7 dni od dnia jej zawarcia, jak również zmiany do tej umowy w terminie 7 dni od dnia ich wprowadzenia. Jeśli Zamawiający w</w:t>
      </w:r>
      <w:r w:rsidR="00347EAC" w:rsidRPr="00B01C36">
        <w:rPr>
          <w:rFonts w:ascii="Arial" w:hAnsi="Arial" w:cs="Arial"/>
          <w:color w:val="000000" w:themeColor="text1"/>
          <w:sz w:val="22"/>
          <w:szCs w:val="22"/>
        </w:rPr>
        <w:t> </w:t>
      </w:r>
      <w:r w:rsidR="006415F7" w:rsidRPr="00B01C36">
        <w:rPr>
          <w:rFonts w:ascii="Arial" w:hAnsi="Arial" w:cs="Arial"/>
          <w:color w:val="000000" w:themeColor="text1"/>
          <w:sz w:val="22"/>
          <w:szCs w:val="22"/>
        </w:rPr>
        <w:t>terminie 14 dni od dnia otrzymania umowy o podwykonawstwo lub zmian do umowy o</w:t>
      </w:r>
      <w:r w:rsidR="00347EAC" w:rsidRPr="00B01C36">
        <w:rPr>
          <w:rFonts w:ascii="Arial" w:hAnsi="Arial" w:cs="Arial"/>
          <w:color w:val="000000" w:themeColor="text1"/>
          <w:sz w:val="22"/>
          <w:szCs w:val="22"/>
        </w:rPr>
        <w:t> </w:t>
      </w:r>
      <w:r w:rsidR="006415F7" w:rsidRPr="00B01C36">
        <w:rPr>
          <w:rFonts w:ascii="Arial" w:hAnsi="Arial" w:cs="Arial"/>
          <w:color w:val="000000" w:themeColor="text1"/>
          <w:sz w:val="22"/>
          <w:szCs w:val="22"/>
        </w:rPr>
        <w:t>podwykonawstwo nie zgłosi na piśmie sprzeciwu, uważa się, że wyraził zgodę na zawarcie umowy lub wprowadzenie zmian</w:t>
      </w:r>
      <w:r w:rsidRPr="00B01C36">
        <w:rPr>
          <w:rFonts w:ascii="Arial" w:hAnsi="Arial" w:cs="Arial"/>
          <w:color w:val="000000" w:themeColor="text1"/>
          <w:sz w:val="22"/>
          <w:szCs w:val="22"/>
        </w:rPr>
        <w:t xml:space="preserve">. </w:t>
      </w:r>
    </w:p>
    <w:p w14:paraId="378566D6" w14:textId="7EEA898C" w:rsidR="009F5658" w:rsidRPr="00B01C36" w:rsidRDefault="00336A2D" w:rsidP="00647104">
      <w:pPr>
        <w:pStyle w:val="Akapitzlist1"/>
        <w:numPr>
          <w:ilvl w:val="0"/>
          <w:numId w:val="5"/>
        </w:numPr>
        <w:tabs>
          <w:tab w:val="clear" w:pos="708"/>
        </w:tabs>
        <w:spacing w:after="0" w:line="240" w:lineRule="exact"/>
        <w:ind w:left="426" w:hanging="426"/>
        <w:rPr>
          <w:rFonts w:ascii="Arial" w:hAnsi="Arial" w:cs="Arial"/>
          <w:color w:val="000000" w:themeColor="text1"/>
          <w:sz w:val="22"/>
          <w:szCs w:val="22"/>
        </w:rPr>
      </w:pPr>
      <w:r w:rsidRPr="00B01C36">
        <w:rPr>
          <w:rFonts w:ascii="Arial" w:hAnsi="Arial" w:cs="Arial"/>
          <w:color w:val="000000" w:themeColor="text1"/>
          <w:sz w:val="22"/>
          <w:szCs w:val="22"/>
        </w:rPr>
        <w:t>Umowa na roboty budowlane z Podwykonawcą lub z dalszymi Podwykonawcami musi zawierać w szczególności:</w:t>
      </w:r>
    </w:p>
    <w:p w14:paraId="13C6FD8E" w14:textId="0A323037" w:rsidR="009F5658" w:rsidRPr="00B01C36" w:rsidRDefault="009F5658" w:rsidP="000D1A78">
      <w:pPr>
        <w:numPr>
          <w:ilvl w:val="0"/>
          <w:numId w:val="6"/>
        </w:numPr>
        <w:tabs>
          <w:tab w:val="clear" w:pos="0"/>
        </w:tabs>
        <w:suppressAutoHyphens/>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zakres robót powierzony Podwykonawcy wraz z częścią dokumentacji dotyczącą wykonania robót objętych umową,</w:t>
      </w:r>
    </w:p>
    <w:p w14:paraId="53F9F3F2" w14:textId="3A3D6566" w:rsidR="009F5658" w:rsidRPr="00B01C36" w:rsidRDefault="009F5658" w:rsidP="000D1A78">
      <w:pPr>
        <w:numPr>
          <w:ilvl w:val="0"/>
          <w:numId w:val="6"/>
        </w:numPr>
        <w:tabs>
          <w:tab w:val="clear" w:pos="0"/>
        </w:tabs>
        <w:suppressAutoHyphens/>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lastRenderedPageBreak/>
        <w:t xml:space="preserve">kwotę wynagrodzenia - </w:t>
      </w:r>
      <w:r w:rsidR="00660A14" w:rsidRPr="00B01C36">
        <w:rPr>
          <w:rFonts w:ascii="Arial" w:hAnsi="Arial" w:cs="Arial"/>
          <w:color w:val="000000" w:themeColor="text1"/>
          <w:sz w:val="22"/>
          <w:szCs w:val="22"/>
          <w:lang w:eastAsia="ar-SA"/>
        </w:rPr>
        <w:t xml:space="preserve">kwota ta nie powinna być wyższa, niż wartość tego zakresu robót wynikająca z oferty Wykonawcy oraz z zatwierdzonego harmonogramu </w:t>
      </w:r>
      <w:r w:rsidR="00AD5F78" w:rsidRPr="00B01C36">
        <w:rPr>
          <w:rFonts w:ascii="Arial" w:hAnsi="Arial" w:cs="Arial"/>
          <w:color w:val="000000" w:themeColor="text1"/>
          <w:sz w:val="22"/>
          <w:szCs w:val="22"/>
          <w:lang w:eastAsia="ar-SA"/>
        </w:rPr>
        <w:t xml:space="preserve">realizacji i finansowania </w:t>
      </w:r>
      <w:r w:rsidR="00660A14" w:rsidRPr="00B01C36">
        <w:rPr>
          <w:rFonts w:ascii="Arial" w:hAnsi="Arial" w:cs="Arial"/>
          <w:color w:val="000000" w:themeColor="text1"/>
          <w:sz w:val="22"/>
          <w:szCs w:val="22"/>
          <w:lang w:eastAsia="ar-SA"/>
        </w:rPr>
        <w:t xml:space="preserve">Wykonawcy, wynagrodzenie musi być tego samego rodzaju co wynagrodzenie Wykonawcy (wynagrodzenie </w:t>
      </w:r>
      <w:r w:rsidR="005F26B1">
        <w:rPr>
          <w:rFonts w:ascii="Arial" w:hAnsi="Arial" w:cs="Arial"/>
          <w:color w:val="000000" w:themeColor="text1"/>
          <w:sz w:val="22"/>
          <w:szCs w:val="22"/>
          <w:lang w:eastAsia="ar-SA"/>
        </w:rPr>
        <w:t>ryczałtowe)</w:t>
      </w:r>
      <w:r w:rsidR="00660A14" w:rsidRPr="00B01C36">
        <w:rPr>
          <w:rFonts w:ascii="Arial" w:hAnsi="Arial" w:cs="Arial"/>
          <w:color w:val="000000" w:themeColor="text1"/>
          <w:sz w:val="22"/>
          <w:szCs w:val="22"/>
          <w:lang w:eastAsia="ar-SA"/>
        </w:rPr>
        <w:t>, a ceny jednostkowe nie mogą być wyższe niż zawarte w ofercie Wykonawcy,</w:t>
      </w:r>
    </w:p>
    <w:p w14:paraId="37107011" w14:textId="7350E630" w:rsidR="009F5658" w:rsidRPr="00B01C36" w:rsidRDefault="009F5658" w:rsidP="000D1A78">
      <w:pPr>
        <w:numPr>
          <w:ilvl w:val="0"/>
          <w:numId w:val="6"/>
        </w:numPr>
        <w:tabs>
          <w:tab w:val="clear" w:pos="0"/>
        </w:tabs>
        <w:suppressAutoHyphens/>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termin wykonania robót objętych umową wraz z harmonogramem, przy czym harmonogram ten musi być zgodny z harmonogramem robót Wykonawcy,</w:t>
      </w:r>
      <w:r w:rsidR="005E041D" w:rsidRPr="00B01C36">
        <w:rPr>
          <w:rFonts w:ascii="Arial" w:hAnsi="Arial" w:cs="Arial"/>
          <w:color w:val="000000" w:themeColor="text1"/>
          <w:sz w:val="22"/>
          <w:szCs w:val="22"/>
          <w:lang w:eastAsia="ar-SA"/>
        </w:rPr>
        <w:t xml:space="preserve"> z</w:t>
      </w:r>
      <w:r w:rsidR="00347EAC" w:rsidRPr="00B01C36">
        <w:rPr>
          <w:rFonts w:ascii="Arial" w:hAnsi="Arial" w:cs="Arial"/>
          <w:color w:val="000000" w:themeColor="text1"/>
          <w:sz w:val="22"/>
          <w:szCs w:val="22"/>
          <w:lang w:eastAsia="ar-SA"/>
        </w:rPr>
        <w:t> </w:t>
      </w:r>
      <w:r w:rsidR="005E041D" w:rsidRPr="00B01C36">
        <w:rPr>
          <w:rFonts w:ascii="Arial" w:hAnsi="Arial" w:cs="Arial"/>
          <w:color w:val="000000" w:themeColor="text1"/>
          <w:sz w:val="22"/>
          <w:szCs w:val="22"/>
          <w:lang w:eastAsia="ar-SA"/>
        </w:rPr>
        <w:t>zastrzeżeniem, że Zamawiający dopuszcza realizację zakresu zleconego Podwykonawcy lub dalsze</w:t>
      </w:r>
      <w:r w:rsidR="00F11091" w:rsidRPr="00B01C36">
        <w:rPr>
          <w:rFonts w:ascii="Arial" w:hAnsi="Arial" w:cs="Arial"/>
          <w:color w:val="000000" w:themeColor="text1"/>
          <w:sz w:val="22"/>
          <w:szCs w:val="22"/>
          <w:lang w:eastAsia="ar-SA"/>
        </w:rPr>
        <w:t>mu</w:t>
      </w:r>
      <w:r w:rsidR="005E041D" w:rsidRPr="00B01C36">
        <w:rPr>
          <w:rFonts w:ascii="Arial" w:hAnsi="Arial" w:cs="Arial"/>
          <w:color w:val="000000" w:themeColor="text1"/>
          <w:sz w:val="22"/>
          <w:szCs w:val="22"/>
          <w:lang w:eastAsia="ar-SA"/>
        </w:rPr>
        <w:t xml:space="preserve"> Podwykonawcy w terminie wcześniejszym, niż termin zadeklarowany przez Wykonawcę, w złożonym przez niego harmonogramie,</w:t>
      </w:r>
    </w:p>
    <w:p w14:paraId="1AB792B1" w14:textId="77777777" w:rsidR="00660A14" w:rsidRPr="00B01C36" w:rsidRDefault="00660A14" w:rsidP="000D1A78">
      <w:pPr>
        <w:numPr>
          <w:ilvl w:val="0"/>
          <w:numId w:val="6"/>
        </w:numPr>
        <w:tabs>
          <w:tab w:val="clear" w:pos="0"/>
        </w:tabs>
        <w:suppressAutoHyphens/>
        <w:ind w:left="851" w:hanging="425"/>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terminy odbioru robót – muszą być krótsze lub muszą przypadać najpóźniej na ten sam dzień, co terminy odbiorów wskazane w umowie z Wykonawcą,</w:t>
      </w:r>
    </w:p>
    <w:p w14:paraId="0F835A55" w14:textId="77777777" w:rsidR="00660A14" w:rsidRPr="00B01C36" w:rsidRDefault="00660A14" w:rsidP="000D1A78">
      <w:pPr>
        <w:numPr>
          <w:ilvl w:val="0"/>
          <w:numId w:val="6"/>
        </w:numPr>
        <w:tabs>
          <w:tab w:val="clear" w:pos="0"/>
        </w:tabs>
        <w:suppressAutoHyphens/>
        <w:ind w:left="851" w:hanging="425"/>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termin wystawienia faktury – nie później niż w terminie 3 dni od dnia odbioru robót,</w:t>
      </w:r>
    </w:p>
    <w:p w14:paraId="533BB340" w14:textId="44A523BD" w:rsidR="00660A14" w:rsidRPr="00B01C36" w:rsidRDefault="002D0873" w:rsidP="000D1A78">
      <w:pPr>
        <w:numPr>
          <w:ilvl w:val="0"/>
          <w:numId w:val="6"/>
        </w:numPr>
        <w:tabs>
          <w:tab w:val="clear" w:pos="0"/>
        </w:tabs>
        <w:suppressAutoHyphens/>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rPr>
        <w:t>termin zapłaty wynagrodzenia dla Podwykonawcy lub dalszego Podwykonawcy, przewidziany w umowie o podwykonawstwo, nie może być dłuższy niż 30 dni od dnia doręczenia faktury lub rachunku, potwierdzających wykonanie zleconej Podwykonawcy lub dalszemu Podwykonawcy roboty budowlanej, dostawy lub usługi i powinien być ustalony w taki sposób, aby przypadał wcześniej niż termin zapłaty wynagrodzenia należnego Wykonawcy przez Zamawiającego (za zakres zlecony Podwykonawcy</w:t>
      </w:r>
      <w:r w:rsidR="009F5658" w:rsidRPr="00B01C36">
        <w:rPr>
          <w:rFonts w:ascii="Arial" w:hAnsi="Arial" w:cs="Arial"/>
          <w:color w:val="000000" w:themeColor="text1"/>
          <w:sz w:val="22"/>
          <w:szCs w:val="22"/>
          <w:lang w:eastAsia="ar-SA"/>
        </w:rPr>
        <w:t>,</w:t>
      </w:r>
      <w:r w:rsidR="00660A14" w:rsidRPr="00B01C36">
        <w:rPr>
          <w:rFonts w:ascii="Arial" w:hAnsi="Arial" w:cs="Arial"/>
          <w:color w:val="000000" w:themeColor="text1"/>
          <w:sz w:val="22"/>
          <w:szCs w:val="22"/>
          <w:lang w:eastAsia="ar-SA"/>
        </w:rPr>
        <w:t xml:space="preserve"> </w:t>
      </w:r>
    </w:p>
    <w:p w14:paraId="258D7796" w14:textId="4ADAF8F3" w:rsidR="00660A14" w:rsidRPr="00B01C36" w:rsidRDefault="009C62A7" w:rsidP="000D1A78">
      <w:pPr>
        <w:numPr>
          <w:ilvl w:val="0"/>
          <w:numId w:val="6"/>
        </w:numPr>
        <w:tabs>
          <w:tab w:val="clear" w:pos="0"/>
        </w:tabs>
        <w:suppressAutoHyphens/>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Okres gwarancji i </w:t>
      </w:r>
      <w:r w:rsidR="00660A14" w:rsidRPr="00B01C36">
        <w:rPr>
          <w:rFonts w:ascii="Arial" w:hAnsi="Arial" w:cs="Arial"/>
          <w:color w:val="000000" w:themeColor="text1"/>
          <w:sz w:val="22"/>
          <w:szCs w:val="22"/>
          <w:lang w:eastAsia="ar-SA"/>
        </w:rPr>
        <w:t xml:space="preserve">rękojmi, który nie może upływać wcześniej niż </w:t>
      </w:r>
      <w:r w:rsidRPr="00B01C36">
        <w:rPr>
          <w:rFonts w:ascii="Arial" w:hAnsi="Arial" w:cs="Arial"/>
          <w:color w:val="000000" w:themeColor="text1"/>
          <w:sz w:val="22"/>
          <w:szCs w:val="22"/>
          <w:lang w:eastAsia="ar-SA"/>
        </w:rPr>
        <w:t>okres gwarancji i</w:t>
      </w:r>
      <w:r w:rsidR="002076AB" w:rsidRPr="00B01C36">
        <w:rPr>
          <w:rFonts w:ascii="Arial" w:hAnsi="Arial" w:cs="Arial"/>
          <w:color w:val="000000" w:themeColor="text1"/>
          <w:sz w:val="22"/>
          <w:szCs w:val="22"/>
          <w:lang w:eastAsia="ar-SA"/>
        </w:rPr>
        <w:t> </w:t>
      </w:r>
      <w:r w:rsidR="00660A14" w:rsidRPr="00B01C36">
        <w:rPr>
          <w:rFonts w:ascii="Arial" w:hAnsi="Arial" w:cs="Arial"/>
          <w:color w:val="000000" w:themeColor="text1"/>
          <w:sz w:val="22"/>
          <w:szCs w:val="22"/>
          <w:lang w:eastAsia="ar-SA"/>
        </w:rPr>
        <w:t xml:space="preserve">rękojmi wskazany w niniejszej umowie w § </w:t>
      </w:r>
      <w:r w:rsidR="00706718" w:rsidRPr="00B01C36">
        <w:rPr>
          <w:rFonts w:ascii="Arial" w:hAnsi="Arial" w:cs="Arial"/>
          <w:color w:val="000000" w:themeColor="text1"/>
          <w:sz w:val="22"/>
          <w:szCs w:val="22"/>
          <w:lang w:eastAsia="ar-SA"/>
        </w:rPr>
        <w:t>1</w:t>
      </w:r>
      <w:r w:rsidR="00E86BDC" w:rsidRPr="00B01C36">
        <w:rPr>
          <w:rFonts w:ascii="Arial" w:hAnsi="Arial" w:cs="Arial"/>
          <w:color w:val="000000" w:themeColor="text1"/>
          <w:sz w:val="22"/>
          <w:szCs w:val="22"/>
          <w:lang w:eastAsia="ar-SA"/>
        </w:rPr>
        <w:t>5</w:t>
      </w:r>
      <w:r w:rsidR="00660A14" w:rsidRPr="00B01C36">
        <w:rPr>
          <w:rFonts w:ascii="Arial" w:hAnsi="Arial" w:cs="Arial"/>
          <w:color w:val="000000" w:themeColor="text1"/>
          <w:sz w:val="22"/>
          <w:szCs w:val="22"/>
          <w:lang w:eastAsia="ar-SA"/>
        </w:rPr>
        <w:t>,</w:t>
      </w:r>
    </w:p>
    <w:p w14:paraId="3F317DB9" w14:textId="49D3BD77" w:rsidR="00660A14" w:rsidRPr="00B01C36" w:rsidRDefault="00660A14" w:rsidP="000D1A78">
      <w:pPr>
        <w:numPr>
          <w:ilvl w:val="0"/>
          <w:numId w:val="6"/>
        </w:numPr>
        <w:tabs>
          <w:tab w:val="clear" w:pos="0"/>
        </w:tabs>
        <w:suppressAutoHyphens/>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obowiązek, o którym mowa w § </w:t>
      </w:r>
      <w:r w:rsidR="00E33E26" w:rsidRPr="00B01C36">
        <w:rPr>
          <w:rFonts w:ascii="Arial" w:hAnsi="Arial" w:cs="Arial"/>
          <w:color w:val="000000" w:themeColor="text1"/>
          <w:sz w:val="22"/>
          <w:szCs w:val="22"/>
          <w:lang w:eastAsia="ar-SA"/>
        </w:rPr>
        <w:t>6</w:t>
      </w:r>
      <w:r w:rsidRPr="00B01C36">
        <w:rPr>
          <w:rFonts w:ascii="Arial" w:hAnsi="Arial" w:cs="Arial"/>
          <w:color w:val="000000" w:themeColor="text1"/>
          <w:sz w:val="22"/>
          <w:szCs w:val="22"/>
          <w:lang w:eastAsia="ar-SA"/>
        </w:rPr>
        <w:t xml:space="preserve"> niniejszej umowy</w:t>
      </w:r>
      <w:r w:rsidR="00E33E26" w:rsidRPr="00B01C36">
        <w:rPr>
          <w:rFonts w:ascii="Arial" w:hAnsi="Arial" w:cs="Arial"/>
          <w:color w:val="000000" w:themeColor="text1"/>
          <w:sz w:val="22"/>
          <w:szCs w:val="22"/>
          <w:lang w:eastAsia="ar-SA"/>
        </w:rPr>
        <w:t>.</w:t>
      </w:r>
    </w:p>
    <w:p w14:paraId="414C49FD" w14:textId="4F64E2CE" w:rsidR="009F5658" w:rsidRPr="00B01C36" w:rsidRDefault="009F5658" w:rsidP="000D1A78">
      <w:pPr>
        <w:numPr>
          <w:ilvl w:val="0"/>
          <w:numId w:val="6"/>
        </w:numPr>
        <w:tabs>
          <w:tab w:val="clear" w:pos="0"/>
        </w:tabs>
        <w:suppressAutoHyphens/>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wniesienie przez </w:t>
      </w:r>
      <w:r w:rsidR="00E33E26" w:rsidRPr="00B01C36">
        <w:rPr>
          <w:rFonts w:ascii="Arial" w:hAnsi="Arial" w:cs="Arial"/>
          <w:color w:val="000000" w:themeColor="text1"/>
          <w:sz w:val="22"/>
          <w:szCs w:val="22"/>
          <w:lang w:eastAsia="ar-SA"/>
        </w:rPr>
        <w:t>P</w:t>
      </w:r>
      <w:r w:rsidRPr="00B01C36">
        <w:rPr>
          <w:rFonts w:ascii="Arial" w:hAnsi="Arial" w:cs="Arial"/>
          <w:color w:val="000000" w:themeColor="text1"/>
          <w:sz w:val="22"/>
          <w:szCs w:val="22"/>
          <w:lang w:eastAsia="ar-SA"/>
        </w:rPr>
        <w:t>odwykonawcę na rzecz Wykonawcy wszelkiego rodzaju zabezpieczeń, kaucji itp. powinno nastąpić w innych formach niż pieniężne,</w:t>
      </w:r>
    </w:p>
    <w:p w14:paraId="26BF3FFC" w14:textId="4580DDEB" w:rsidR="009F5658" w:rsidRPr="00B01C36" w:rsidRDefault="00AD25F7" w:rsidP="000D1A78">
      <w:pPr>
        <w:numPr>
          <w:ilvl w:val="0"/>
          <w:numId w:val="6"/>
        </w:numPr>
        <w:tabs>
          <w:tab w:val="clear" w:pos="0"/>
        </w:tabs>
        <w:suppressAutoHyphens/>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rPr>
        <w:t>płatność faktur następować będzie tylko za roboty odebrane przez Zamawiającego</w:t>
      </w:r>
      <w:r w:rsidR="002076AB" w:rsidRPr="00B01C36">
        <w:rPr>
          <w:rFonts w:ascii="Arial" w:hAnsi="Arial" w:cs="Arial"/>
          <w:color w:val="000000" w:themeColor="text1"/>
          <w:sz w:val="22"/>
          <w:szCs w:val="22"/>
        </w:rPr>
        <w:t xml:space="preserve"> </w:t>
      </w:r>
      <w:r w:rsidRPr="00B01C36">
        <w:rPr>
          <w:rFonts w:ascii="Arial" w:hAnsi="Arial" w:cs="Arial"/>
          <w:color w:val="000000" w:themeColor="text1"/>
          <w:sz w:val="22"/>
          <w:szCs w:val="22"/>
        </w:rPr>
        <w:t xml:space="preserve">od Wykonawcy, po uprzednim potwierdzeniu przez Wykonawcę zakresu rzeczowego robót zrealizowanych przez </w:t>
      </w:r>
      <w:r w:rsidR="00D9323E" w:rsidRPr="00B01C36">
        <w:rPr>
          <w:rFonts w:ascii="Arial" w:hAnsi="Arial" w:cs="Arial"/>
          <w:color w:val="000000" w:themeColor="text1"/>
          <w:sz w:val="22"/>
          <w:szCs w:val="22"/>
        </w:rPr>
        <w:t>P</w:t>
      </w:r>
      <w:r w:rsidRPr="00B01C36">
        <w:rPr>
          <w:rFonts w:ascii="Arial" w:hAnsi="Arial" w:cs="Arial"/>
          <w:color w:val="000000" w:themeColor="text1"/>
          <w:sz w:val="22"/>
          <w:szCs w:val="22"/>
        </w:rPr>
        <w:t>odwykonawcę</w:t>
      </w:r>
      <w:r w:rsidR="009F5658" w:rsidRPr="00B01C36">
        <w:rPr>
          <w:rFonts w:ascii="Arial" w:hAnsi="Arial" w:cs="Arial"/>
          <w:color w:val="000000" w:themeColor="text1"/>
          <w:sz w:val="22"/>
          <w:szCs w:val="22"/>
          <w:lang w:eastAsia="ar-SA"/>
        </w:rPr>
        <w:t>,</w:t>
      </w:r>
    </w:p>
    <w:p w14:paraId="12066E8E" w14:textId="1D967A0F" w:rsidR="009F5658" w:rsidRPr="00B01C36" w:rsidRDefault="009F5658" w:rsidP="000D1A78">
      <w:pPr>
        <w:numPr>
          <w:ilvl w:val="0"/>
          <w:numId w:val="6"/>
        </w:numPr>
        <w:tabs>
          <w:tab w:val="clear" w:pos="0"/>
        </w:tabs>
        <w:suppressAutoHyphens/>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wszelkie zmiany umowy powinny następować w formie pisemnej. </w:t>
      </w:r>
    </w:p>
    <w:p w14:paraId="3F53FE6A" w14:textId="49066D1B" w:rsidR="00B66F89" w:rsidRPr="00B01C36" w:rsidRDefault="00B66F89" w:rsidP="00647104">
      <w:pPr>
        <w:numPr>
          <w:ilvl w:val="0"/>
          <w:numId w:val="5"/>
        </w:numPr>
        <w:tabs>
          <w:tab w:val="clear" w:pos="708"/>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Umowa na roboty budowlane</w:t>
      </w:r>
      <w:r w:rsidR="002076AB" w:rsidRPr="00B01C36">
        <w:rPr>
          <w:rFonts w:ascii="Arial" w:hAnsi="Arial" w:cs="Arial"/>
          <w:color w:val="000000" w:themeColor="text1"/>
          <w:sz w:val="22"/>
          <w:szCs w:val="22"/>
          <w:lang w:eastAsia="ar-SA"/>
        </w:rPr>
        <w:t>/</w:t>
      </w:r>
      <w:r w:rsidR="00C1115D" w:rsidRPr="00B01C36">
        <w:rPr>
          <w:rFonts w:ascii="Arial" w:hAnsi="Arial" w:cs="Arial"/>
          <w:color w:val="000000" w:themeColor="text1"/>
          <w:sz w:val="22"/>
          <w:szCs w:val="22"/>
          <w:lang w:eastAsia="ar-SA"/>
        </w:rPr>
        <w:t>dostawy/usługi</w:t>
      </w:r>
      <w:r w:rsidRPr="00B01C36">
        <w:rPr>
          <w:rFonts w:ascii="Arial" w:hAnsi="Arial" w:cs="Arial"/>
          <w:color w:val="000000" w:themeColor="text1"/>
          <w:sz w:val="22"/>
          <w:szCs w:val="22"/>
          <w:lang w:eastAsia="ar-SA"/>
        </w:rPr>
        <w:t xml:space="preserve"> z Podwykonawcą lub z dalszymi Podwykonawcami nie może zawierać postanowień:</w:t>
      </w:r>
    </w:p>
    <w:p w14:paraId="623F42F4" w14:textId="55FC0A65" w:rsidR="00F224CA" w:rsidRPr="00B01C36" w:rsidRDefault="00F224CA" w:rsidP="000D1A78">
      <w:pPr>
        <w:pStyle w:val="Akapitzlist"/>
        <w:numPr>
          <w:ilvl w:val="0"/>
          <w:numId w:val="26"/>
        </w:numPr>
        <w:suppressAutoHyphens/>
        <w:ind w:left="851" w:hanging="425"/>
        <w:jc w:val="both"/>
        <w:rPr>
          <w:rFonts w:ascii="Arial" w:hAnsi="Arial" w:cs="Arial"/>
          <w:color w:val="000000" w:themeColor="text1"/>
          <w:sz w:val="22"/>
          <w:lang w:eastAsia="ar-SA"/>
        </w:rPr>
      </w:pPr>
      <w:r w:rsidRPr="00B01C36">
        <w:rPr>
          <w:rFonts w:ascii="Arial" w:hAnsi="Arial" w:cs="Arial"/>
          <w:color w:val="000000" w:themeColor="text1"/>
          <w:sz w:val="22"/>
          <w:lang w:eastAsia="ar-SA"/>
        </w:rPr>
        <w:t>uzależniających uzyskanie przez Podwykonawcę lub dalszego Podwykonawcę zapłaty od Wykonawcy lub Podwykonawcy za wykonanie przedmiotu umowy o</w:t>
      </w:r>
      <w:r w:rsidR="006307A8" w:rsidRPr="00B01C36">
        <w:rPr>
          <w:rFonts w:ascii="Arial" w:hAnsi="Arial" w:cs="Arial"/>
          <w:color w:val="000000" w:themeColor="text1"/>
          <w:sz w:val="22"/>
          <w:lang w:eastAsia="ar-SA"/>
        </w:rPr>
        <w:t> </w:t>
      </w:r>
      <w:r w:rsidRPr="00B01C36">
        <w:rPr>
          <w:rFonts w:ascii="Arial" w:hAnsi="Arial" w:cs="Arial"/>
          <w:color w:val="000000" w:themeColor="text1"/>
          <w:sz w:val="22"/>
          <w:lang w:eastAsia="ar-SA"/>
        </w:rPr>
        <w:t>podwykonawstwo od zapłaty przez Zamawiającego wynagrodzenia Wykonawcy lub odpowiednio od zapłaty przez Wykonawcę wynagrodzenia Podwykonawcy,</w:t>
      </w:r>
    </w:p>
    <w:p w14:paraId="2FF888AC" w14:textId="77777777" w:rsidR="00F224CA" w:rsidRPr="00B01C36" w:rsidRDefault="00F224CA" w:rsidP="000D1A78">
      <w:pPr>
        <w:pStyle w:val="Akapitzlist"/>
        <w:numPr>
          <w:ilvl w:val="0"/>
          <w:numId w:val="26"/>
        </w:numPr>
        <w:suppressAutoHyphens/>
        <w:ind w:left="851" w:hanging="425"/>
        <w:jc w:val="both"/>
        <w:rPr>
          <w:rFonts w:ascii="Arial" w:hAnsi="Arial" w:cs="Arial"/>
          <w:color w:val="000000" w:themeColor="text1"/>
          <w:sz w:val="22"/>
          <w:lang w:eastAsia="ar-SA"/>
        </w:rPr>
      </w:pPr>
      <w:r w:rsidRPr="00B01C36">
        <w:rPr>
          <w:rFonts w:ascii="Arial" w:hAnsi="Arial" w:cs="Arial"/>
          <w:color w:val="000000" w:themeColor="text1"/>
          <w:sz w:val="22"/>
          <w:lang w:eastAsia="ar-SA"/>
        </w:rPr>
        <w:t>uzależniających zwrot kwot zabezpieczenia przez Wykonawcę Podwykonawcy, od zwrotu zabezpieczenia należytego wykonania umowy Wykonawcy przez Zamawiającego,</w:t>
      </w:r>
    </w:p>
    <w:p w14:paraId="59EFCA54" w14:textId="069D85D0" w:rsidR="00F224CA" w:rsidRPr="00B01C36" w:rsidRDefault="00F224CA" w:rsidP="000D1A78">
      <w:pPr>
        <w:pStyle w:val="Akapitzlist"/>
        <w:numPr>
          <w:ilvl w:val="0"/>
          <w:numId w:val="26"/>
        </w:numPr>
        <w:suppressAutoHyphens/>
        <w:ind w:left="851" w:hanging="425"/>
        <w:jc w:val="both"/>
        <w:rPr>
          <w:rFonts w:ascii="Arial" w:hAnsi="Arial" w:cs="Arial"/>
          <w:color w:val="000000" w:themeColor="text1"/>
          <w:sz w:val="22"/>
          <w:lang w:eastAsia="ar-SA"/>
        </w:rPr>
      </w:pPr>
      <w:r w:rsidRPr="00B01C36">
        <w:rPr>
          <w:rFonts w:ascii="Arial" w:hAnsi="Arial" w:cs="Arial"/>
          <w:color w:val="000000" w:themeColor="text1"/>
          <w:sz w:val="22"/>
          <w:lang w:eastAsia="ar-SA"/>
        </w:rPr>
        <w:t>dopuszczających zabezpieczenie roszczeń Wykonawcy z tytułu niewykonania lub nienależytego wykonania umowy przez Podwykonawcę lub dalszego Podwykonawcę w formie zatrzymania lub potrącenia z wynagrodzenia przysługującego Podwykonawcy lub dalszemu Podwykonawcy z umowy o podwykonawstwo,</w:t>
      </w:r>
    </w:p>
    <w:p w14:paraId="22F3BD6C" w14:textId="2AB6F986" w:rsidR="00336A2D" w:rsidRPr="00B01C36" w:rsidRDefault="00F224CA" w:rsidP="000D1A78">
      <w:pPr>
        <w:pStyle w:val="Akapitzlist"/>
        <w:numPr>
          <w:ilvl w:val="0"/>
          <w:numId w:val="26"/>
        </w:numPr>
        <w:suppressAutoHyphens/>
        <w:ind w:left="851" w:hanging="425"/>
        <w:jc w:val="both"/>
        <w:rPr>
          <w:rFonts w:ascii="Arial" w:hAnsi="Arial" w:cs="Arial"/>
          <w:color w:val="000000" w:themeColor="text1"/>
          <w:sz w:val="22"/>
          <w:lang w:eastAsia="ar-SA"/>
        </w:rPr>
      </w:pPr>
      <w:r w:rsidRPr="00B01C36">
        <w:rPr>
          <w:rFonts w:ascii="Arial" w:hAnsi="Arial" w:cs="Arial"/>
          <w:color w:val="000000" w:themeColor="text1"/>
          <w:sz w:val="22"/>
          <w:lang w:eastAsia="ar-SA"/>
        </w:rPr>
        <w:t>Uzależniających uzyskanie przez Podwykonawcę lub dalszego Podwykonawcę zapłaty od Wykonawcy lub Podwykonawcy za wykonanie przedmiotu umowy o</w:t>
      </w:r>
      <w:r w:rsidR="006307A8" w:rsidRPr="00B01C36">
        <w:rPr>
          <w:rFonts w:ascii="Arial" w:hAnsi="Arial" w:cs="Arial"/>
          <w:color w:val="000000" w:themeColor="text1"/>
          <w:sz w:val="22"/>
          <w:lang w:eastAsia="ar-SA"/>
        </w:rPr>
        <w:t> </w:t>
      </w:r>
      <w:r w:rsidRPr="00B01C36">
        <w:rPr>
          <w:rFonts w:ascii="Arial" w:hAnsi="Arial" w:cs="Arial"/>
          <w:color w:val="000000" w:themeColor="text1"/>
          <w:sz w:val="22"/>
          <w:lang w:eastAsia="ar-SA"/>
        </w:rPr>
        <w:t>podwykonawstwo od odbioru robót przez Zamawiającego</w:t>
      </w:r>
      <w:r w:rsidR="00336A2D" w:rsidRPr="00B01C36">
        <w:rPr>
          <w:rFonts w:ascii="Arial" w:hAnsi="Arial" w:cs="Arial"/>
          <w:color w:val="000000" w:themeColor="text1"/>
          <w:sz w:val="22"/>
        </w:rPr>
        <w:t xml:space="preserve">. </w:t>
      </w:r>
    </w:p>
    <w:p w14:paraId="1BCC066B" w14:textId="2E71B1C6" w:rsidR="009F5658" w:rsidRPr="0067093B" w:rsidRDefault="00F224CA" w:rsidP="00647104">
      <w:pPr>
        <w:numPr>
          <w:ilvl w:val="0"/>
          <w:numId w:val="7"/>
        </w:numPr>
        <w:tabs>
          <w:tab w:val="clear" w:pos="720"/>
        </w:tabs>
        <w:suppressAutoHyphens/>
        <w:ind w:left="426" w:hanging="426"/>
        <w:jc w:val="both"/>
        <w:rPr>
          <w:rFonts w:ascii="Arial" w:hAnsi="Arial" w:cs="Arial"/>
          <w:color w:val="000000" w:themeColor="text1"/>
          <w:sz w:val="22"/>
          <w:szCs w:val="22"/>
          <w:lang w:eastAsia="ar-SA"/>
        </w:rPr>
      </w:pPr>
      <w:r w:rsidRPr="0067093B">
        <w:rPr>
          <w:rFonts w:ascii="Arial" w:hAnsi="Arial" w:cs="Arial"/>
          <w:color w:val="000000" w:themeColor="text1"/>
          <w:sz w:val="22"/>
          <w:szCs w:val="22"/>
          <w:lang w:eastAsia="ar-SA"/>
        </w:rPr>
        <w:t xml:space="preserve">Wykonawca, </w:t>
      </w:r>
      <w:r w:rsidRPr="0067093B">
        <w:rPr>
          <w:rFonts w:ascii="Arial" w:hAnsi="Arial" w:cs="Arial"/>
          <w:color w:val="000000" w:themeColor="text1"/>
          <w:sz w:val="22"/>
          <w:szCs w:val="22"/>
        </w:rPr>
        <w:t>Podwykonawca lub dalszy Podwykonawca robót budowlanych zobowiązany jest przedstawić Zamawiającemu, kopie zawartych umów poświadczone za zgodność z</w:t>
      </w:r>
      <w:r w:rsidR="00C1115D" w:rsidRPr="0067093B">
        <w:rPr>
          <w:rFonts w:ascii="Arial" w:hAnsi="Arial" w:cs="Arial"/>
          <w:color w:val="000000" w:themeColor="text1"/>
          <w:sz w:val="22"/>
          <w:szCs w:val="22"/>
        </w:rPr>
        <w:t> </w:t>
      </w:r>
      <w:r w:rsidRPr="0067093B">
        <w:rPr>
          <w:rFonts w:ascii="Arial" w:hAnsi="Arial" w:cs="Arial"/>
          <w:color w:val="000000" w:themeColor="text1"/>
          <w:sz w:val="22"/>
          <w:szCs w:val="22"/>
        </w:rPr>
        <w:t xml:space="preserve">oryginałem, których przedmiotem są dostawy lub usługi w terminie 7 dni od dnia ich zawarcia, z wyłączeniem umów o podwykonawstwo o wartości mniejszej niż 0,5% wartości niniejszej Umowy w sprawie zamówienia publicznego. Wyłączenie, o którym mowa w zdaniu pierwszym, nie dotyczy umów o podwykonawstwo o wartości większej niż </w:t>
      </w:r>
      <w:r w:rsidR="00B04E36" w:rsidRPr="0067093B">
        <w:rPr>
          <w:rFonts w:ascii="Arial" w:hAnsi="Arial" w:cs="Arial"/>
          <w:color w:val="000000" w:themeColor="text1"/>
          <w:sz w:val="22"/>
          <w:szCs w:val="22"/>
        </w:rPr>
        <w:t>5</w:t>
      </w:r>
      <w:r w:rsidRPr="0067093B">
        <w:rPr>
          <w:rFonts w:ascii="Arial" w:hAnsi="Arial" w:cs="Arial"/>
          <w:color w:val="000000" w:themeColor="text1"/>
          <w:sz w:val="22"/>
          <w:szCs w:val="22"/>
        </w:rPr>
        <w:t>0 000 zł</w:t>
      </w:r>
      <w:r w:rsidR="009F5658" w:rsidRPr="0067093B">
        <w:rPr>
          <w:rFonts w:ascii="Arial" w:hAnsi="Arial" w:cs="Arial"/>
          <w:color w:val="000000" w:themeColor="text1"/>
          <w:sz w:val="22"/>
          <w:szCs w:val="22"/>
          <w:lang w:eastAsia="ar-SA"/>
        </w:rPr>
        <w:t>.</w:t>
      </w:r>
    </w:p>
    <w:p w14:paraId="7D1EFFA0" w14:textId="694A7AD0" w:rsidR="009F5658" w:rsidRPr="00B01C36" w:rsidRDefault="009F5658" w:rsidP="00647104">
      <w:pPr>
        <w:numPr>
          <w:ilvl w:val="0"/>
          <w:numId w:val="7"/>
        </w:numPr>
        <w:tabs>
          <w:tab w:val="clear" w:pos="72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Umowa pomiędzy Podwykonawcą a dalszym Podwykonawcą musi zawierać zapisy określone w ust. 4</w:t>
      </w:r>
      <w:r w:rsidR="00D131F8" w:rsidRPr="00B01C36">
        <w:rPr>
          <w:rFonts w:ascii="Arial" w:hAnsi="Arial" w:cs="Arial"/>
          <w:color w:val="000000" w:themeColor="text1"/>
          <w:sz w:val="22"/>
          <w:szCs w:val="22"/>
          <w:lang w:eastAsia="ar-SA"/>
        </w:rPr>
        <w:t xml:space="preserve"> niniejszego paragrafu, jak również nie może zawierać postanowień </w:t>
      </w:r>
      <w:r w:rsidR="00D131F8" w:rsidRPr="00B01C36">
        <w:rPr>
          <w:rFonts w:ascii="Arial" w:hAnsi="Arial" w:cs="Arial"/>
          <w:color w:val="000000" w:themeColor="text1"/>
          <w:sz w:val="22"/>
          <w:szCs w:val="22"/>
          <w:lang w:eastAsia="ar-SA"/>
        </w:rPr>
        <w:lastRenderedPageBreak/>
        <w:t>określonych w ust. 5</w:t>
      </w:r>
      <w:r w:rsidRPr="00B01C36">
        <w:rPr>
          <w:rFonts w:ascii="Arial" w:hAnsi="Arial" w:cs="Arial"/>
          <w:color w:val="000000" w:themeColor="text1"/>
          <w:sz w:val="22"/>
          <w:szCs w:val="22"/>
          <w:lang w:eastAsia="ar-SA"/>
        </w:rPr>
        <w:t>. Załącznikiem do umowy jest zgoda Wykonawcy na zawarcie umowy o dalsze podwykonawstwo.</w:t>
      </w:r>
    </w:p>
    <w:p w14:paraId="2B737F6E" w14:textId="058690FE" w:rsidR="00D131F8" w:rsidRPr="00B01C36" w:rsidRDefault="00D131F8" w:rsidP="00647104">
      <w:pPr>
        <w:numPr>
          <w:ilvl w:val="0"/>
          <w:numId w:val="7"/>
        </w:numPr>
        <w:tabs>
          <w:tab w:val="clear" w:pos="72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Postanowienia ustępów 1-6 stosuje się odpowiednio do zmian umów o podwykonawstwo.</w:t>
      </w:r>
    </w:p>
    <w:p w14:paraId="29418547" w14:textId="77777777" w:rsidR="009F5658" w:rsidRPr="00B01C36" w:rsidRDefault="009F5658" w:rsidP="00647104">
      <w:pPr>
        <w:numPr>
          <w:ilvl w:val="0"/>
          <w:numId w:val="7"/>
        </w:numPr>
        <w:tabs>
          <w:tab w:val="clear" w:pos="72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Wykonawca zobowiązany jest na żądanie Zamawiającego udzielić mu wszelkich informacji dotyczących Podwykonawców.</w:t>
      </w:r>
    </w:p>
    <w:p w14:paraId="51A2BADA" w14:textId="42802869" w:rsidR="009F5658" w:rsidRPr="00B01C36" w:rsidRDefault="009F5658" w:rsidP="00647104">
      <w:pPr>
        <w:numPr>
          <w:ilvl w:val="0"/>
          <w:numId w:val="7"/>
        </w:numPr>
        <w:tabs>
          <w:tab w:val="clear" w:pos="72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Niezależnie od postanowień zawartych w </w:t>
      </w:r>
      <w:r w:rsidR="004B3C9B" w:rsidRPr="00B01C36">
        <w:rPr>
          <w:rFonts w:ascii="Arial" w:hAnsi="Arial" w:cs="Arial"/>
          <w:color w:val="000000" w:themeColor="text1"/>
          <w:sz w:val="22"/>
          <w:szCs w:val="22"/>
          <w:lang w:eastAsia="ar-SA"/>
        </w:rPr>
        <w:t xml:space="preserve">ust. 3 i 4 </w:t>
      </w:r>
      <w:r w:rsidRPr="00B01C36">
        <w:rPr>
          <w:rFonts w:ascii="Arial" w:hAnsi="Arial" w:cs="Arial"/>
          <w:color w:val="000000" w:themeColor="text1"/>
          <w:sz w:val="22"/>
          <w:szCs w:val="22"/>
          <w:lang w:eastAsia="ar-SA"/>
        </w:rPr>
        <w:t xml:space="preserve"> </w:t>
      </w:r>
      <w:r w:rsidR="004B3C9B" w:rsidRPr="00B01C36">
        <w:rPr>
          <w:rFonts w:ascii="Arial" w:hAnsi="Arial" w:cs="Arial"/>
          <w:color w:val="000000" w:themeColor="text1"/>
          <w:sz w:val="22"/>
          <w:szCs w:val="22"/>
          <w:lang w:eastAsia="ar-SA"/>
        </w:rPr>
        <w:t xml:space="preserve">niniejszego </w:t>
      </w:r>
      <w:r w:rsidRPr="00B01C36">
        <w:rPr>
          <w:rFonts w:ascii="Arial" w:hAnsi="Arial" w:cs="Arial"/>
          <w:color w:val="000000" w:themeColor="text1"/>
          <w:sz w:val="22"/>
          <w:szCs w:val="22"/>
          <w:lang w:eastAsia="ar-SA"/>
        </w:rPr>
        <w:t>paragraf</w:t>
      </w:r>
      <w:r w:rsidR="004B3C9B" w:rsidRPr="00B01C36">
        <w:rPr>
          <w:rFonts w:ascii="Arial" w:hAnsi="Arial" w:cs="Arial"/>
          <w:color w:val="000000" w:themeColor="text1"/>
          <w:sz w:val="22"/>
          <w:szCs w:val="22"/>
          <w:lang w:eastAsia="ar-SA"/>
        </w:rPr>
        <w:t>u</w:t>
      </w:r>
      <w:r w:rsidRPr="00B01C36">
        <w:rPr>
          <w:rFonts w:ascii="Arial" w:hAnsi="Arial" w:cs="Arial"/>
          <w:color w:val="000000" w:themeColor="text1"/>
          <w:sz w:val="22"/>
          <w:szCs w:val="22"/>
          <w:lang w:eastAsia="ar-SA"/>
        </w:rPr>
        <w:t xml:space="preserve">, zamiar wprowadzenia Podwykonawcy na teren budowy, w celu wykonania robót objętych przedmiotem umowy, Wykonawca powinien zgłosić Zamawiającemu z co najmniej </w:t>
      </w:r>
      <w:r w:rsidR="00C1115D" w:rsidRPr="00B01C36">
        <w:rPr>
          <w:rFonts w:ascii="Arial" w:hAnsi="Arial" w:cs="Arial"/>
          <w:color w:val="000000" w:themeColor="text1"/>
          <w:sz w:val="22"/>
          <w:szCs w:val="22"/>
          <w:lang w:eastAsia="ar-SA"/>
        </w:rPr>
        <w:t>pięcio</w:t>
      </w:r>
      <w:r w:rsidRPr="00B01C36">
        <w:rPr>
          <w:rFonts w:ascii="Arial" w:hAnsi="Arial" w:cs="Arial"/>
          <w:color w:val="000000" w:themeColor="text1"/>
          <w:sz w:val="22"/>
          <w:szCs w:val="22"/>
          <w:lang w:eastAsia="ar-SA"/>
        </w:rPr>
        <w:t>dniowym wyprzedzeniem. Bez zgody Zamawiającego, Wykonawca nie może umożliwić Podwykonawcy wejścia na teren budowy i rozpoczęcia prac, zaś sprzeczne z niniejszymi postanowieniami postępowanie Wykonawcy poczytywane będzie za nienależyte wykonanie umowy.</w:t>
      </w:r>
    </w:p>
    <w:p w14:paraId="377E8DD8" w14:textId="09454186" w:rsidR="004B3C9B" w:rsidRPr="00B01C36" w:rsidRDefault="009F5658" w:rsidP="00647104">
      <w:pPr>
        <w:numPr>
          <w:ilvl w:val="0"/>
          <w:numId w:val="7"/>
        </w:numPr>
        <w:tabs>
          <w:tab w:val="clear" w:pos="72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Wykonawca ponosi wobec Zamawiającego pełną odpowiedzialność za roboty</w:t>
      </w:r>
      <w:r w:rsidR="00B3281D"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eastAsia="ar-SA"/>
        </w:rPr>
        <w:t>które wykonuje przy pomocy Podwykonawców i dalszych Podwykonawców.</w:t>
      </w:r>
      <w:r w:rsidR="00CB6038" w:rsidRPr="00B01C36">
        <w:rPr>
          <w:rFonts w:ascii="Arial" w:hAnsi="Arial" w:cs="Arial"/>
          <w:color w:val="000000" w:themeColor="text1"/>
          <w:sz w:val="22"/>
          <w:szCs w:val="22"/>
          <w:lang w:eastAsia="ar-SA"/>
        </w:rPr>
        <w:t xml:space="preserve"> Wykonawca jest odpowiedzialny za działania, zaniechania, uchybienia i zaniedbania każdego Podwykonawcy, tak jakby były one działaniami, zaniechaniami, uchybieniami lub zaniedbaniami samego Wykonawcy.</w:t>
      </w:r>
    </w:p>
    <w:p w14:paraId="079225CF" w14:textId="28694C7E" w:rsidR="004B3C9B" w:rsidRPr="00B01C36" w:rsidRDefault="004B3C9B" w:rsidP="00647104">
      <w:pPr>
        <w:numPr>
          <w:ilvl w:val="0"/>
          <w:numId w:val="7"/>
        </w:numPr>
        <w:tabs>
          <w:tab w:val="clear" w:pos="72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W sytuacji, gdy Zamawiający dokona zapłaty wynagrodzenia na rzecz Podwykonawcy lub dalszego </w:t>
      </w:r>
      <w:r w:rsidR="00D9323E" w:rsidRPr="00B01C36">
        <w:rPr>
          <w:rFonts w:ascii="Arial" w:hAnsi="Arial" w:cs="Arial"/>
          <w:color w:val="000000" w:themeColor="text1"/>
          <w:sz w:val="22"/>
          <w:szCs w:val="22"/>
          <w:lang w:eastAsia="ar-SA"/>
        </w:rPr>
        <w:t>P</w:t>
      </w:r>
      <w:r w:rsidRPr="00B01C36">
        <w:rPr>
          <w:rFonts w:ascii="Arial" w:hAnsi="Arial" w:cs="Arial"/>
          <w:color w:val="000000" w:themeColor="text1"/>
          <w:sz w:val="22"/>
          <w:szCs w:val="22"/>
          <w:lang w:eastAsia="ar-SA"/>
        </w:rPr>
        <w:t>odwykonawcy (w tym jako dłużnik solidarny), w przypadku roszczeń regresowych uprawniony będzie do żądania zwrotu całości spełnionego świadczenia od pozostałych współdłużników.</w:t>
      </w:r>
    </w:p>
    <w:p w14:paraId="38B83107" w14:textId="1488F2DB" w:rsidR="004B3C9B" w:rsidRPr="00B01C36" w:rsidRDefault="004B3C9B" w:rsidP="00647104">
      <w:pPr>
        <w:numPr>
          <w:ilvl w:val="0"/>
          <w:numId w:val="7"/>
        </w:numPr>
        <w:tabs>
          <w:tab w:val="clear" w:pos="72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Zawarcie umowy przez Podwykonawcę z dalszymi </w:t>
      </w:r>
      <w:r w:rsidR="00D9323E" w:rsidRPr="00B01C36">
        <w:rPr>
          <w:rFonts w:ascii="Arial" w:hAnsi="Arial" w:cs="Arial"/>
          <w:color w:val="000000" w:themeColor="text1"/>
          <w:sz w:val="22"/>
          <w:szCs w:val="22"/>
          <w:lang w:eastAsia="ar-SA"/>
        </w:rPr>
        <w:t>P</w:t>
      </w:r>
      <w:r w:rsidRPr="00B01C36">
        <w:rPr>
          <w:rFonts w:ascii="Arial" w:hAnsi="Arial" w:cs="Arial"/>
          <w:color w:val="000000" w:themeColor="text1"/>
          <w:sz w:val="22"/>
          <w:szCs w:val="22"/>
          <w:lang w:eastAsia="ar-SA"/>
        </w:rPr>
        <w:t xml:space="preserve">odwykonawcami oraz zmiana przedmiotowych umów wymaga dopełnienia obowiązków wskazanych w niniejszej umowie dla umowy o podwykonawstwo zawieranej przez Wykonawcę z </w:t>
      </w:r>
      <w:r w:rsidR="00D9323E" w:rsidRPr="00B01C36">
        <w:rPr>
          <w:rFonts w:ascii="Arial" w:hAnsi="Arial" w:cs="Arial"/>
          <w:color w:val="000000" w:themeColor="text1"/>
          <w:sz w:val="22"/>
          <w:szCs w:val="22"/>
          <w:lang w:eastAsia="ar-SA"/>
        </w:rPr>
        <w:t>P</w:t>
      </w:r>
      <w:r w:rsidRPr="00B01C36">
        <w:rPr>
          <w:rFonts w:ascii="Arial" w:hAnsi="Arial" w:cs="Arial"/>
          <w:color w:val="000000" w:themeColor="text1"/>
          <w:sz w:val="22"/>
          <w:szCs w:val="22"/>
          <w:lang w:eastAsia="ar-SA"/>
        </w:rPr>
        <w:t>odwykonawcą, tj. w szczególności przedłożenia Zamawiającemu odpowiednio projektów umów o</w:t>
      </w:r>
      <w:r w:rsidR="00C1115D" w:rsidRPr="00B01C36">
        <w:rPr>
          <w:rFonts w:ascii="Arial" w:hAnsi="Arial" w:cs="Arial"/>
          <w:color w:val="000000" w:themeColor="text1"/>
          <w:sz w:val="22"/>
          <w:szCs w:val="22"/>
          <w:lang w:eastAsia="ar-SA"/>
        </w:rPr>
        <w:t> </w:t>
      </w:r>
      <w:r w:rsidRPr="00B01C36">
        <w:rPr>
          <w:rFonts w:ascii="Arial" w:hAnsi="Arial" w:cs="Arial"/>
          <w:color w:val="000000" w:themeColor="text1"/>
          <w:sz w:val="22"/>
          <w:szCs w:val="22"/>
          <w:lang w:eastAsia="ar-SA"/>
        </w:rPr>
        <w:t>podwykonawstwo, których przedmiotem są roboty budowlane, a także projektu ich zmiany oraz poświadczonych za zgodność z oryginałem kopii zawartych umów o</w:t>
      </w:r>
      <w:r w:rsidR="00C1115D" w:rsidRPr="00B01C36">
        <w:rPr>
          <w:rFonts w:ascii="Arial" w:hAnsi="Arial" w:cs="Arial"/>
          <w:color w:val="000000" w:themeColor="text1"/>
          <w:sz w:val="22"/>
          <w:szCs w:val="22"/>
          <w:lang w:eastAsia="ar-SA"/>
        </w:rPr>
        <w:t> </w:t>
      </w:r>
      <w:r w:rsidRPr="00B01C36">
        <w:rPr>
          <w:rFonts w:ascii="Arial" w:hAnsi="Arial" w:cs="Arial"/>
          <w:color w:val="000000" w:themeColor="text1"/>
          <w:sz w:val="22"/>
          <w:szCs w:val="22"/>
          <w:lang w:eastAsia="ar-SA"/>
        </w:rPr>
        <w:t>podwykonawstwo, których przedmiotem są roboty budowlane/dostawy/usługi i ich zmian.</w:t>
      </w:r>
    </w:p>
    <w:p w14:paraId="26AA1B4E" w14:textId="3D082A2F" w:rsidR="004B3C9B" w:rsidRPr="00B01C36" w:rsidRDefault="004B3C9B" w:rsidP="00647104">
      <w:pPr>
        <w:numPr>
          <w:ilvl w:val="0"/>
          <w:numId w:val="7"/>
        </w:numPr>
        <w:tabs>
          <w:tab w:val="clear" w:pos="720"/>
        </w:tabs>
        <w:suppressAutoHyphens/>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Umowa o podwykonawstwo oraz umowa o dalsze podwykonawstwo na roboty budowlane nie może zawierać postanowień: kształtujących prawa i obowiązki Podwykonawcy</w:t>
      </w:r>
      <w:r w:rsidR="00B054A5"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eastAsia="ar-SA"/>
        </w:rPr>
        <w:t>/</w:t>
      </w:r>
      <w:r w:rsidR="00B054A5"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eastAsia="ar-SA"/>
        </w:rPr>
        <w:t xml:space="preserve">dalszego </w:t>
      </w:r>
      <w:r w:rsidR="00D9323E" w:rsidRPr="00B01C36">
        <w:rPr>
          <w:rFonts w:ascii="Arial" w:hAnsi="Arial" w:cs="Arial"/>
          <w:color w:val="000000" w:themeColor="text1"/>
          <w:sz w:val="22"/>
          <w:szCs w:val="22"/>
          <w:lang w:eastAsia="ar-SA"/>
        </w:rPr>
        <w:t>P</w:t>
      </w:r>
      <w:r w:rsidRPr="00B01C36">
        <w:rPr>
          <w:rFonts w:ascii="Arial" w:hAnsi="Arial" w:cs="Arial"/>
          <w:color w:val="000000" w:themeColor="text1"/>
          <w:sz w:val="22"/>
          <w:szCs w:val="22"/>
          <w:lang w:eastAsia="ar-SA"/>
        </w:rPr>
        <w:t>odwykonawcy, w zakresie kar umownych oraz postanowień dotyczących warunków wypłaty wynagrodzenia, w sposób dla ww. podmiotów mniej korzystny niż prawa i obowiązki Wykonawcy, ukształtowane postanowieniami niniejszej umowy.</w:t>
      </w:r>
    </w:p>
    <w:p w14:paraId="0C427F22" w14:textId="7DABC9FA" w:rsidR="0067765C" w:rsidRPr="00B01C36" w:rsidRDefault="0067765C" w:rsidP="00FA2F02">
      <w:pPr>
        <w:shd w:val="clear" w:color="auto" w:fill="FFFFFF"/>
        <w:tabs>
          <w:tab w:val="left" w:pos="269"/>
          <w:tab w:val="left" w:leader="dot" w:pos="9101"/>
        </w:tabs>
        <w:suppressAutoHyphens/>
        <w:spacing w:before="240"/>
        <w:jc w:val="center"/>
        <w:rPr>
          <w:rFonts w:ascii="Arial" w:hAnsi="Arial" w:cs="Arial"/>
          <w:b/>
          <w:bCs/>
          <w:color w:val="000000" w:themeColor="text1"/>
          <w:spacing w:val="4"/>
          <w:sz w:val="22"/>
          <w:szCs w:val="22"/>
          <w:lang w:eastAsia="ar-SA"/>
        </w:rPr>
      </w:pPr>
      <w:bookmarkStart w:id="4" w:name="_Hlk164068156"/>
      <w:r w:rsidRPr="00B01C36">
        <w:rPr>
          <w:rFonts w:ascii="Arial" w:hAnsi="Arial" w:cs="Arial"/>
          <w:b/>
          <w:bCs/>
          <w:color w:val="000000" w:themeColor="text1"/>
          <w:spacing w:val="4"/>
          <w:sz w:val="22"/>
          <w:szCs w:val="22"/>
          <w:lang w:eastAsia="ar-SA"/>
        </w:rPr>
        <w:t xml:space="preserve">§ </w:t>
      </w:r>
      <w:r w:rsidR="006E2C4D" w:rsidRPr="00B01C36">
        <w:rPr>
          <w:rFonts w:ascii="Arial" w:hAnsi="Arial" w:cs="Arial"/>
          <w:b/>
          <w:bCs/>
          <w:color w:val="000000" w:themeColor="text1"/>
          <w:spacing w:val="4"/>
          <w:sz w:val="22"/>
          <w:szCs w:val="22"/>
          <w:lang w:eastAsia="ar-SA"/>
        </w:rPr>
        <w:t>8</w:t>
      </w:r>
    </w:p>
    <w:bookmarkEnd w:id="4"/>
    <w:p w14:paraId="6E13E8C1" w14:textId="77777777" w:rsidR="00425CBD" w:rsidRPr="00B01C36" w:rsidRDefault="00425CBD" w:rsidP="00FA2F02">
      <w:pPr>
        <w:suppressAutoHyphens/>
        <w:spacing w:after="120"/>
        <w:jc w:val="center"/>
        <w:rPr>
          <w:rFonts w:ascii="Arial" w:hAnsi="Arial" w:cs="Arial"/>
          <w:b/>
          <w:color w:val="000000" w:themeColor="text1"/>
          <w:sz w:val="22"/>
          <w:szCs w:val="22"/>
          <w:lang w:eastAsia="ar-SA"/>
        </w:rPr>
      </w:pPr>
      <w:r w:rsidRPr="00B01C36">
        <w:rPr>
          <w:rFonts w:ascii="Arial" w:hAnsi="Arial" w:cs="Arial"/>
          <w:b/>
          <w:color w:val="000000" w:themeColor="text1"/>
          <w:sz w:val="22"/>
          <w:szCs w:val="22"/>
          <w:lang w:eastAsia="ar-SA"/>
        </w:rPr>
        <w:t>OSOBY PRZEWIDZIANE DO REALIZACJI PRZEDMIOTU UMOWY</w:t>
      </w:r>
    </w:p>
    <w:p w14:paraId="0CD5372B" w14:textId="77777777" w:rsidR="00621CE7" w:rsidRPr="00B01C36" w:rsidRDefault="0067765C" w:rsidP="00472BDF">
      <w:pPr>
        <w:numPr>
          <w:ilvl w:val="0"/>
          <w:numId w:val="8"/>
        </w:numPr>
        <w:shd w:val="clear" w:color="auto" w:fill="FFFFFF"/>
        <w:tabs>
          <w:tab w:val="clear" w:pos="786"/>
        </w:tabs>
        <w:suppressAutoHyphens/>
        <w:ind w:left="426" w:right="45" w:hanging="426"/>
        <w:rPr>
          <w:rFonts w:ascii="Arial" w:hAnsi="Arial" w:cs="Arial"/>
          <w:color w:val="000000" w:themeColor="text1"/>
          <w:spacing w:val="-7"/>
          <w:sz w:val="22"/>
          <w:szCs w:val="22"/>
          <w:lang w:eastAsia="ar-SA"/>
        </w:rPr>
      </w:pPr>
      <w:r w:rsidRPr="00B01C36">
        <w:rPr>
          <w:rFonts w:ascii="Arial" w:hAnsi="Arial" w:cs="Arial"/>
          <w:color w:val="000000" w:themeColor="text1"/>
          <w:spacing w:val="-1"/>
          <w:sz w:val="22"/>
          <w:szCs w:val="22"/>
          <w:lang w:eastAsia="ar-SA"/>
        </w:rPr>
        <w:t>Przedstawicielem Zamawiającego uprawnionym do reprezentowania go</w:t>
      </w:r>
      <w:r w:rsidRPr="00B01C36">
        <w:rPr>
          <w:rFonts w:ascii="Arial" w:hAnsi="Arial" w:cs="Arial"/>
          <w:color w:val="000000" w:themeColor="text1"/>
          <w:sz w:val="22"/>
          <w:szCs w:val="22"/>
          <w:lang w:eastAsia="ar-SA"/>
        </w:rPr>
        <w:t xml:space="preserve"> </w:t>
      </w:r>
      <w:r w:rsidR="000D02F8" w:rsidRPr="00B01C36">
        <w:rPr>
          <w:rFonts w:ascii="Arial" w:hAnsi="Arial" w:cs="Arial"/>
          <w:color w:val="000000" w:themeColor="text1"/>
          <w:spacing w:val="4"/>
          <w:sz w:val="22"/>
          <w:szCs w:val="22"/>
          <w:lang w:eastAsia="ar-SA"/>
        </w:rPr>
        <w:t xml:space="preserve">w sprawach </w:t>
      </w:r>
      <w:r w:rsidRPr="00B01C36">
        <w:rPr>
          <w:rFonts w:ascii="Arial" w:hAnsi="Arial" w:cs="Arial"/>
          <w:color w:val="000000" w:themeColor="text1"/>
          <w:spacing w:val="4"/>
          <w:sz w:val="22"/>
          <w:szCs w:val="22"/>
          <w:lang w:eastAsia="ar-SA"/>
        </w:rPr>
        <w:t xml:space="preserve">związanych z bieżącą realizacją umowy jest </w:t>
      </w:r>
      <w:r w:rsidR="00E350D7" w:rsidRPr="00B01C36">
        <w:rPr>
          <w:rFonts w:ascii="Arial" w:hAnsi="Arial" w:cs="Arial"/>
          <w:color w:val="000000" w:themeColor="text1"/>
          <w:spacing w:val="4"/>
          <w:sz w:val="22"/>
          <w:szCs w:val="22"/>
          <w:lang w:eastAsia="ar-SA"/>
        </w:rPr>
        <w:t xml:space="preserve">Izabela Cendrowska </w:t>
      </w:r>
    </w:p>
    <w:p w14:paraId="4CC00530" w14:textId="10ED3488" w:rsidR="0067765C" w:rsidRPr="00B01C36" w:rsidRDefault="0067765C" w:rsidP="00786BBE">
      <w:pPr>
        <w:shd w:val="clear" w:color="auto" w:fill="FFFFFF"/>
        <w:suppressAutoHyphens/>
        <w:ind w:left="426" w:right="45"/>
        <w:rPr>
          <w:rFonts w:ascii="Arial" w:hAnsi="Arial" w:cs="Arial"/>
          <w:color w:val="000000" w:themeColor="text1"/>
          <w:spacing w:val="-7"/>
          <w:sz w:val="22"/>
          <w:szCs w:val="22"/>
          <w:lang w:eastAsia="ar-SA"/>
        </w:rPr>
      </w:pPr>
      <w:r w:rsidRPr="00B01C36">
        <w:rPr>
          <w:rFonts w:ascii="Arial" w:hAnsi="Arial" w:cs="Arial"/>
          <w:color w:val="000000" w:themeColor="text1"/>
          <w:spacing w:val="-7"/>
          <w:sz w:val="22"/>
          <w:szCs w:val="22"/>
          <w:lang w:eastAsia="ar-SA"/>
        </w:rPr>
        <w:t xml:space="preserve">tel. </w:t>
      </w:r>
      <w:r w:rsidR="00E350D7" w:rsidRPr="00B01C36">
        <w:rPr>
          <w:rFonts w:ascii="Arial" w:hAnsi="Arial" w:cs="Arial"/>
          <w:color w:val="000000" w:themeColor="text1"/>
          <w:spacing w:val="-7"/>
          <w:sz w:val="22"/>
          <w:szCs w:val="22"/>
          <w:lang w:eastAsia="ar-SA"/>
        </w:rPr>
        <w:t>91 44 26 154</w:t>
      </w:r>
      <w:r w:rsidRPr="00B01C36">
        <w:rPr>
          <w:rFonts w:ascii="Arial" w:hAnsi="Arial" w:cs="Arial"/>
          <w:color w:val="000000" w:themeColor="text1"/>
          <w:spacing w:val="-7"/>
          <w:sz w:val="22"/>
          <w:szCs w:val="22"/>
          <w:lang w:eastAsia="ar-SA"/>
        </w:rPr>
        <w:t xml:space="preserve">, </w:t>
      </w:r>
      <w:r w:rsidR="00061919" w:rsidRPr="00B01C36">
        <w:rPr>
          <w:rFonts w:ascii="Arial" w:hAnsi="Arial" w:cs="Arial"/>
          <w:color w:val="000000" w:themeColor="text1"/>
          <w:spacing w:val="-7"/>
          <w:sz w:val="22"/>
          <w:szCs w:val="22"/>
          <w:lang w:eastAsia="ar-SA"/>
        </w:rPr>
        <w:t>kom. 695 150</w:t>
      </w:r>
      <w:r w:rsidR="00621CE7" w:rsidRPr="00B01C36">
        <w:rPr>
          <w:rFonts w:ascii="Arial" w:hAnsi="Arial" w:cs="Arial"/>
          <w:color w:val="000000" w:themeColor="text1"/>
          <w:spacing w:val="-7"/>
          <w:sz w:val="22"/>
          <w:szCs w:val="22"/>
          <w:lang w:eastAsia="ar-SA"/>
        </w:rPr>
        <w:t> </w:t>
      </w:r>
      <w:r w:rsidR="00061919" w:rsidRPr="00B01C36">
        <w:rPr>
          <w:rFonts w:ascii="Arial" w:hAnsi="Arial" w:cs="Arial"/>
          <w:color w:val="000000" w:themeColor="text1"/>
          <w:spacing w:val="-7"/>
          <w:sz w:val="22"/>
          <w:szCs w:val="22"/>
          <w:lang w:eastAsia="ar-SA"/>
        </w:rPr>
        <w:t>236,</w:t>
      </w:r>
      <w:r w:rsidR="00786BBE" w:rsidRPr="00B01C36">
        <w:rPr>
          <w:rFonts w:ascii="Arial" w:hAnsi="Arial" w:cs="Arial"/>
          <w:color w:val="000000" w:themeColor="text1"/>
          <w:spacing w:val="-7"/>
          <w:sz w:val="22"/>
          <w:szCs w:val="22"/>
          <w:lang w:eastAsia="ar-SA"/>
        </w:rPr>
        <w:t xml:space="preserve"> </w:t>
      </w:r>
      <w:r w:rsidRPr="00B01C36">
        <w:rPr>
          <w:rFonts w:ascii="Arial" w:hAnsi="Arial" w:cs="Arial"/>
          <w:color w:val="000000" w:themeColor="text1"/>
          <w:spacing w:val="-7"/>
          <w:sz w:val="22"/>
          <w:szCs w:val="22"/>
          <w:lang w:val="en-US" w:eastAsia="ar-SA"/>
        </w:rPr>
        <w:t>e-mail</w:t>
      </w:r>
      <w:r w:rsidR="00621CE7" w:rsidRPr="00B01C36">
        <w:rPr>
          <w:rFonts w:ascii="Arial" w:hAnsi="Arial" w:cs="Arial"/>
          <w:color w:val="000000" w:themeColor="text1"/>
          <w:spacing w:val="-7"/>
          <w:sz w:val="22"/>
          <w:szCs w:val="22"/>
          <w:lang w:val="en-US" w:eastAsia="ar-SA"/>
        </w:rPr>
        <w:t>:</w:t>
      </w:r>
      <w:r w:rsidRPr="00B01C36">
        <w:rPr>
          <w:rFonts w:ascii="Arial" w:hAnsi="Arial" w:cs="Arial"/>
          <w:color w:val="000000" w:themeColor="text1"/>
          <w:spacing w:val="-7"/>
          <w:sz w:val="22"/>
          <w:szCs w:val="22"/>
          <w:lang w:val="en-US" w:eastAsia="ar-SA"/>
        </w:rPr>
        <w:t xml:space="preserve"> </w:t>
      </w:r>
      <w:r w:rsidR="00AA1256" w:rsidRPr="00B01C36">
        <w:rPr>
          <w:rFonts w:ascii="Arial" w:hAnsi="Arial" w:cs="Arial"/>
          <w:color w:val="000000" w:themeColor="text1"/>
          <w:spacing w:val="-7"/>
          <w:sz w:val="22"/>
          <w:szCs w:val="22"/>
          <w:lang w:eastAsia="ar-SA"/>
        </w:rPr>
        <w:t>i.cendrowska@zwik.szczecin.pl</w:t>
      </w:r>
      <w:r w:rsidRPr="00B01C36">
        <w:rPr>
          <w:rFonts w:ascii="Arial" w:hAnsi="Arial" w:cs="Arial"/>
          <w:color w:val="000000" w:themeColor="text1"/>
          <w:spacing w:val="-7"/>
          <w:sz w:val="22"/>
          <w:szCs w:val="22"/>
          <w:lang w:eastAsia="ar-SA"/>
        </w:rPr>
        <w:t>,</w:t>
      </w:r>
    </w:p>
    <w:p w14:paraId="7D93DAC6" w14:textId="2ABFFEFE" w:rsidR="00152C46" w:rsidRPr="00B01C36" w:rsidRDefault="0067765C" w:rsidP="00472BDF">
      <w:pPr>
        <w:numPr>
          <w:ilvl w:val="0"/>
          <w:numId w:val="8"/>
        </w:numPr>
        <w:shd w:val="clear" w:color="auto" w:fill="FFFFFF"/>
        <w:tabs>
          <w:tab w:val="clear" w:pos="786"/>
          <w:tab w:val="num" w:pos="426"/>
        </w:tabs>
        <w:suppressAutoHyphens/>
        <w:ind w:left="426" w:right="45" w:hanging="426"/>
        <w:rPr>
          <w:rFonts w:ascii="Arial" w:hAnsi="Arial" w:cs="Arial"/>
          <w:color w:val="000000" w:themeColor="text1"/>
          <w:spacing w:val="-7"/>
          <w:sz w:val="22"/>
          <w:szCs w:val="22"/>
          <w:lang w:eastAsia="ar-SA"/>
        </w:rPr>
      </w:pPr>
      <w:r w:rsidRPr="00B01C36">
        <w:rPr>
          <w:rFonts w:ascii="Arial" w:hAnsi="Arial" w:cs="Arial"/>
          <w:color w:val="000000" w:themeColor="text1"/>
          <w:spacing w:val="-1"/>
          <w:sz w:val="22"/>
          <w:szCs w:val="22"/>
          <w:lang w:eastAsia="ar-SA"/>
        </w:rPr>
        <w:t>Przedstawicielem Wykonawcy uprawnionym do reprezentowania go</w:t>
      </w:r>
      <w:r w:rsidRPr="00B01C36">
        <w:rPr>
          <w:rFonts w:ascii="Arial" w:hAnsi="Arial" w:cs="Arial"/>
          <w:color w:val="000000" w:themeColor="text1"/>
          <w:sz w:val="22"/>
          <w:szCs w:val="22"/>
          <w:lang w:eastAsia="ar-SA"/>
        </w:rPr>
        <w:t xml:space="preserve"> </w:t>
      </w:r>
      <w:r w:rsidRPr="00B01C36">
        <w:rPr>
          <w:rFonts w:ascii="Arial" w:hAnsi="Arial" w:cs="Arial"/>
          <w:color w:val="000000" w:themeColor="text1"/>
          <w:spacing w:val="4"/>
          <w:sz w:val="22"/>
          <w:szCs w:val="22"/>
          <w:lang w:eastAsia="ar-SA"/>
        </w:rPr>
        <w:t xml:space="preserve">w sprawach związanych z bieżącą realizacją umowy jest </w:t>
      </w:r>
    </w:p>
    <w:p w14:paraId="07700F2E" w14:textId="77777777" w:rsidR="00786BBE" w:rsidRPr="00B01C36" w:rsidRDefault="00AE58F3" w:rsidP="00AE58F3">
      <w:pPr>
        <w:shd w:val="clear" w:color="auto" w:fill="FFFFFF"/>
        <w:suppressAutoHyphens/>
        <w:ind w:left="426" w:right="45"/>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w:t>
      </w:r>
      <w:r w:rsidR="00061919" w:rsidRPr="00B01C36">
        <w:rPr>
          <w:rFonts w:ascii="Arial" w:hAnsi="Arial" w:cs="Arial"/>
          <w:color w:val="000000" w:themeColor="text1"/>
          <w:spacing w:val="4"/>
          <w:sz w:val="22"/>
          <w:szCs w:val="22"/>
          <w:lang w:eastAsia="ar-SA"/>
        </w:rPr>
        <w:t>…………</w:t>
      </w:r>
      <w:r w:rsidR="00786BBE" w:rsidRPr="00B01C36">
        <w:rPr>
          <w:rFonts w:ascii="Arial" w:hAnsi="Arial" w:cs="Arial"/>
          <w:color w:val="000000" w:themeColor="text1"/>
          <w:spacing w:val="4"/>
          <w:sz w:val="22"/>
          <w:szCs w:val="22"/>
          <w:lang w:eastAsia="ar-SA"/>
        </w:rPr>
        <w:t>………</w:t>
      </w:r>
      <w:r w:rsidR="00061919" w:rsidRPr="00B01C36">
        <w:rPr>
          <w:rFonts w:ascii="Arial" w:hAnsi="Arial" w:cs="Arial"/>
          <w:color w:val="000000" w:themeColor="text1"/>
          <w:spacing w:val="4"/>
          <w:sz w:val="22"/>
          <w:szCs w:val="22"/>
          <w:lang w:eastAsia="ar-SA"/>
        </w:rPr>
        <w:t>…</w:t>
      </w:r>
      <w:r w:rsidR="00152C46" w:rsidRPr="00B01C36">
        <w:rPr>
          <w:rFonts w:ascii="Arial" w:hAnsi="Arial" w:cs="Arial"/>
          <w:color w:val="000000" w:themeColor="text1"/>
          <w:spacing w:val="4"/>
          <w:sz w:val="22"/>
          <w:szCs w:val="22"/>
          <w:lang w:eastAsia="ar-SA"/>
        </w:rPr>
        <w:t xml:space="preserve"> </w:t>
      </w:r>
    </w:p>
    <w:p w14:paraId="107ACD2E" w14:textId="2384AB77" w:rsidR="001F7CAB" w:rsidRPr="00B01C36" w:rsidRDefault="00152C46" w:rsidP="00AE58F3">
      <w:pPr>
        <w:shd w:val="clear" w:color="auto" w:fill="FFFFFF"/>
        <w:suppressAutoHyphens/>
        <w:ind w:left="426" w:right="45"/>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 xml:space="preserve">tel. </w:t>
      </w:r>
      <w:r w:rsidR="00061919" w:rsidRPr="00B01C36">
        <w:rPr>
          <w:rFonts w:ascii="Arial" w:hAnsi="Arial" w:cs="Arial"/>
          <w:color w:val="000000" w:themeColor="text1"/>
          <w:spacing w:val="4"/>
          <w:sz w:val="22"/>
          <w:szCs w:val="22"/>
          <w:lang w:eastAsia="ar-SA"/>
        </w:rPr>
        <w:t>………………………</w:t>
      </w:r>
      <w:r w:rsidRPr="00B01C36">
        <w:rPr>
          <w:rFonts w:ascii="Arial" w:hAnsi="Arial" w:cs="Arial"/>
          <w:color w:val="000000" w:themeColor="text1"/>
          <w:spacing w:val="4"/>
          <w:sz w:val="22"/>
          <w:szCs w:val="22"/>
          <w:lang w:eastAsia="ar-SA"/>
        </w:rPr>
        <w:t xml:space="preserve">, </w:t>
      </w:r>
      <w:r w:rsidR="0067765C" w:rsidRPr="00B01C36">
        <w:rPr>
          <w:rFonts w:ascii="Arial" w:hAnsi="Arial" w:cs="Arial"/>
          <w:color w:val="000000" w:themeColor="text1"/>
          <w:spacing w:val="-7"/>
          <w:sz w:val="22"/>
          <w:szCs w:val="22"/>
          <w:lang w:eastAsia="ar-SA"/>
        </w:rPr>
        <w:t xml:space="preserve">e-mail </w:t>
      </w:r>
      <w:r w:rsidR="00061919" w:rsidRPr="00B01C36">
        <w:rPr>
          <w:rFonts w:ascii="Arial" w:hAnsi="Arial" w:cs="Arial"/>
          <w:color w:val="000000" w:themeColor="text1"/>
          <w:spacing w:val="-7"/>
          <w:sz w:val="22"/>
          <w:szCs w:val="22"/>
          <w:lang w:eastAsia="ar-SA"/>
        </w:rPr>
        <w:t>…………………………….</w:t>
      </w:r>
      <w:r w:rsidR="001F7CAB" w:rsidRPr="00B01C36">
        <w:rPr>
          <w:rFonts w:ascii="Arial" w:hAnsi="Arial" w:cs="Arial"/>
          <w:color w:val="000000" w:themeColor="text1"/>
          <w:spacing w:val="4"/>
          <w:sz w:val="22"/>
          <w:szCs w:val="22"/>
          <w:lang w:eastAsia="ar-SA"/>
        </w:rPr>
        <w:t xml:space="preserve"> </w:t>
      </w:r>
    </w:p>
    <w:p w14:paraId="6DC532FB" w14:textId="7849FBB8" w:rsidR="00527D67" w:rsidRPr="00B01C36" w:rsidRDefault="00527D67" w:rsidP="00D465FD">
      <w:pPr>
        <w:numPr>
          <w:ilvl w:val="0"/>
          <w:numId w:val="8"/>
        </w:numPr>
        <w:shd w:val="clear" w:color="auto" w:fill="FFFFFF"/>
        <w:tabs>
          <w:tab w:val="clear" w:pos="786"/>
          <w:tab w:val="num" w:pos="426"/>
        </w:tabs>
        <w:suppressAutoHyphens/>
        <w:ind w:left="426" w:right="45" w:hanging="426"/>
        <w:rPr>
          <w:rFonts w:ascii="Arial" w:hAnsi="Arial" w:cs="Arial"/>
          <w:color w:val="000000" w:themeColor="text1"/>
          <w:spacing w:val="-1"/>
          <w:sz w:val="22"/>
          <w:szCs w:val="22"/>
          <w:lang w:eastAsia="ar-SA"/>
        </w:rPr>
      </w:pPr>
      <w:r w:rsidRPr="00B01C36">
        <w:rPr>
          <w:rFonts w:ascii="Arial" w:hAnsi="Arial" w:cs="Arial"/>
          <w:color w:val="000000" w:themeColor="text1"/>
          <w:spacing w:val="-1"/>
          <w:sz w:val="22"/>
          <w:szCs w:val="22"/>
          <w:lang w:eastAsia="ar-SA"/>
        </w:rPr>
        <w:t>Prace projektowe (Etap I umowy) wykona z</w:t>
      </w:r>
      <w:r w:rsidR="00D465FD" w:rsidRPr="00B01C36">
        <w:rPr>
          <w:rFonts w:ascii="Arial" w:hAnsi="Arial" w:cs="Arial"/>
          <w:color w:val="000000" w:themeColor="text1"/>
          <w:spacing w:val="-1"/>
          <w:sz w:val="22"/>
          <w:szCs w:val="22"/>
          <w:lang w:eastAsia="ar-SA"/>
        </w:rPr>
        <w:t>espół</w:t>
      </w:r>
      <w:r w:rsidRPr="00B01C36">
        <w:rPr>
          <w:rFonts w:ascii="Arial" w:hAnsi="Arial" w:cs="Arial"/>
          <w:color w:val="000000" w:themeColor="text1"/>
          <w:spacing w:val="-1"/>
          <w:sz w:val="22"/>
          <w:szCs w:val="22"/>
          <w:lang w:eastAsia="ar-SA"/>
        </w:rPr>
        <w:t xml:space="preserve"> w skład, którego wchodzą</w:t>
      </w:r>
      <w:r w:rsidR="000F46A7" w:rsidRPr="00B01C36">
        <w:rPr>
          <w:rFonts w:ascii="Arial" w:hAnsi="Arial" w:cs="Arial"/>
          <w:color w:val="000000" w:themeColor="text1"/>
          <w:spacing w:val="-1"/>
          <w:sz w:val="22"/>
          <w:szCs w:val="22"/>
          <w:lang w:eastAsia="ar-SA"/>
        </w:rPr>
        <w:t>:</w:t>
      </w:r>
    </w:p>
    <w:p w14:paraId="0A429BC8" w14:textId="6B5AE598" w:rsidR="00656E94" w:rsidRPr="00B01C36" w:rsidRDefault="00656E94" w:rsidP="00527D67">
      <w:pPr>
        <w:shd w:val="clear" w:color="auto" w:fill="FFFFFF"/>
        <w:suppressAutoHyphens/>
        <w:ind w:left="426" w:right="45"/>
        <w:rPr>
          <w:rFonts w:ascii="Arial" w:hAnsi="Arial" w:cs="Arial"/>
          <w:color w:val="000000" w:themeColor="text1"/>
          <w:spacing w:val="-1"/>
          <w:sz w:val="22"/>
          <w:szCs w:val="22"/>
          <w:lang w:eastAsia="ar-SA"/>
        </w:rPr>
      </w:pPr>
      <w:r w:rsidRPr="00B01C36">
        <w:rPr>
          <w:rFonts w:ascii="Arial" w:hAnsi="Arial" w:cs="Arial"/>
          <w:color w:val="000000" w:themeColor="text1"/>
          <w:spacing w:val="-1"/>
          <w:sz w:val="22"/>
          <w:szCs w:val="22"/>
          <w:lang w:eastAsia="ar-SA"/>
        </w:rPr>
        <w:t>Koordynator zespołu projektowego ……………………………</w:t>
      </w:r>
    </w:p>
    <w:p w14:paraId="065D2143" w14:textId="5800EABC" w:rsidR="00863B43" w:rsidRPr="00B01C36" w:rsidRDefault="00863B43" w:rsidP="00863B43">
      <w:pPr>
        <w:shd w:val="clear" w:color="auto" w:fill="FFFFFF"/>
        <w:suppressAutoHyphens/>
        <w:ind w:left="426" w:right="45"/>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 xml:space="preserve">tel. ………………………, e-mail </w:t>
      </w:r>
      <w:r w:rsidR="008C6DE9" w:rsidRPr="00B01C36">
        <w:rPr>
          <w:rFonts w:ascii="Arial" w:hAnsi="Arial" w:cs="Arial"/>
          <w:color w:val="000000" w:themeColor="text1"/>
          <w:spacing w:val="4"/>
          <w:sz w:val="22"/>
          <w:szCs w:val="22"/>
          <w:lang w:eastAsia="ar-SA"/>
        </w:rPr>
        <w:t>………………………..</w:t>
      </w:r>
    </w:p>
    <w:p w14:paraId="33B2B292" w14:textId="2E3D8C78" w:rsidR="00D465FD" w:rsidRPr="00B01C36" w:rsidRDefault="00527D67" w:rsidP="00527D67">
      <w:pPr>
        <w:shd w:val="clear" w:color="auto" w:fill="FFFFFF"/>
        <w:suppressAutoHyphens/>
        <w:ind w:left="426" w:right="45"/>
        <w:rPr>
          <w:rFonts w:ascii="Arial" w:hAnsi="Arial" w:cs="Arial"/>
          <w:color w:val="000000" w:themeColor="text1"/>
          <w:spacing w:val="-1"/>
          <w:sz w:val="22"/>
          <w:szCs w:val="22"/>
          <w:lang w:eastAsia="ar-SA"/>
        </w:rPr>
      </w:pPr>
      <w:r w:rsidRPr="00B01C36">
        <w:rPr>
          <w:rFonts w:ascii="Arial" w:hAnsi="Arial" w:cs="Arial"/>
          <w:color w:val="000000" w:themeColor="text1"/>
          <w:spacing w:val="-1"/>
          <w:sz w:val="22"/>
          <w:szCs w:val="22"/>
          <w:lang w:eastAsia="ar-SA"/>
        </w:rPr>
        <w:t>Projektant branży konstrukcyjnej:…………………………..</w:t>
      </w:r>
    </w:p>
    <w:p w14:paraId="4C3D2800" w14:textId="183D4320" w:rsidR="00527D67" w:rsidRPr="00B01C36" w:rsidRDefault="00527D67" w:rsidP="00527D67">
      <w:pPr>
        <w:shd w:val="clear" w:color="auto" w:fill="FFFFFF"/>
        <w:suppressAutoHyphens/>
        <w:ind w:left="426" w:right="45"/>
        <w:rPr>
          <w:rFonts w:ascii="Arial" w:hAnsi="Arial" w:cs="Arial"/>
          <w:color w:val="000000" w:themeColor="text1"/>
          <w:spacing w:val="-1"/>
          <w:sz w:val="22"/>
          <w:szCs w:val="22"/>
          <w:lang w:eastAsia="ar-SA"/>
        </w:rPr>
      </w:pPr>
      <w:r w:rsidRPr="00B01C36">
        <w:rPr>
          <w:rFonts w:ascii="Arial" w:hAnsi="Arial" w:cs="Arial"/>
          <w:color w:val="000000" w:themeColor="text1"/>
          <w:spacing w:val="-1"/>
          <w:sz w:val="22"/>
          <w:szCs w:val="22"/>
          <w:lang w:eastAsia="ar-SA"/>
        </w:rPr>
        <w:t>Projektant branży sanitarnej …………………………………</w:t>
      </w:r>
    </w:p>
    <w:p w14:paraId="3F32BE5F" w14:textId="402DA148" w:rsidR="00527D67" w:rsidRPr="00B01C36" w:rsidRDefault="00527D67" w:rsidP="00527D67">
      <w:pPr>
        <w:shd w:val="clear" w:color="auto" w:fill="FFFFFF"/>
        <w:suppressAutoHyphens/>
        <w:ind w:left="426" w:right="45"/>
        <w:rPr>
          <w:rFonts w:ascii="Arial" w:hAnsi="Arial" w:cs="Arial"/>
          <w:color w:val="000000" w:themeColor="text1"/>
          <w:spacing w:val="-1"/>
          <w:sz w:val="22"/>
          <w:szCs w:val="22"/>
          <w:lang w:eastAsia="ar-SA"/>
        </w:rPr>
      </w:pPr>
      <w:r w:rsidRPr="00B01C36">
        <w:rPr>
          <w:rFonts w:ascii="Arial" w:hAnsi="Arial" w:cs="Arial"/>
          <w:color w:val="000000" w:themeColor="text1"/>
          <w:spacing w:val="-1"/>
          <w:sz w:val="22"/>
          <w:szCs w:val="22"/>
          <w:lang w:eastAsia="ar-SA"/>
        </w:rPr>
        <w:t>Projektant b</w:t>
      </w:r>
      <w:r w:rsidR="00656E94" w:rsidRPr="00B01C36">
        <w:rPr>
          <w:rFonts w:ascii="Arial" w:hAnsi="Arial" w:cs="Arial"/>
          <w:color w:val="000000" w:themeColor="text1"/>
          <w:spacing w:val="-1"/>
          <w:sz w:val="22"/>
          <w:szCs w:val="22"/>
          <w:lang w:eastAsia="ar-SA"/>
        </w:rPr>
        <w:t>r</w:t>
      </w:r>
      <w:r w:rsidRPr="00B01C36">
        <w:rPr>
          <w:rFonts w:ascii="Arial" w:hAnsi="Arial" w:cs="Arial"/>
          <w:color w:val="000000" w:themeColor="text1"/>
          <w:spacing w:val="-1"/>
          <w:sz w:val="22"/>
          <w:szCs w:val="22"/>
          <w:lang w:eastAsia="ar-SA"/>
        </w:rPr>
        <w:t>anży elektrycznej ………………………………….</w:t>
      </w:r>
    </w:p>
    <w:p w14:paraId="4A851C45" w14:textId="2A848974" w:rsidR="00527D67" w:rsidRPr="00B01C36" w:rsidRDefault="00527D67" w:rsidP="00527D67">
      <w:pPr>
        <w:shd w:val="clear" w:color="auto" w:fill="FFFFFF"/>
        <w:suppressAutoHyphens/>
        <w:ind w:left="426" w:right="45"/>
        <w:rPr>
          <w:rFonts w:ascii="Arial" w:hAnsi="Arial" w:cs="Arial"/>
          <w:color w:val="000000" w:themeColor="text1"/>
          <w:spacing w:val="-1"/>
          <w:sz w:val="22"/>
          <w:szCs w:val="22"/>
          <w:lang w:eastAsia="ar-SA"/>
        </w:rPr>
      </w:pPr>
      <w:r w:rsidRPr="00B01C36">
        <w:rPr>
          <w:rFonts w:ascii="Arial" w:hAnsi="Arial" w:cs="Arial"/>
          <w:color w:val="000000" w:themeColor="text1"/>
          <w:spacing w:val="-1"/>
          <w:sz w:val="22"/>
          <w:szCs w:val="22"/>
          <w:lang w:eastAsia="ar-SA"/>
        </w:rPr>
        <w:t>Projektant branży AKPiA …………………………………………</w:t>
      </w:r>
    </w:p>
    <w:p w14:paraId="14DC0AAB" w14:textId="1B6B4C2A" w:rsidR="00D465FD" w:rsidRPr="00B01C36" w:rsidRDefault="00863B43" w:rsidP="00472BDF">
      <w:pPr>
        <w:numPr>
          <w:ilvl w:val="0"/>
          <w:numId w:val="8"/>
        </w:numPr>
        <w:shd w:val="clear" w:color="auto" w:fill="FFFFFF"/>
        <w:tabs>
          <w:tab w:val="clear" w:pos="786"/>
          <w:tab w:val="num" w:pos="426"/>
        </w:tabs>
        <w:suppressAutoHyphens/>
        <w:ind w:left="426" w:right="45" w:hanging="426"/>
        <w:rPr>
          <w:rFonts w:ascii="Arial" w:hAnsi="Arial" w:cs="Arial"/>
          <w:color w:val="000000" w:themeColor="text1"/>
          <w:spacing w:val="-1"/>
          <w:sz w:val="22"/>
          <w:szCs w:val="22"/>
          <w:lang w:eastAsia="ar-SA"/>
        </w:rPr>
      </w:pPr>
      <w:r w:rsidRPr="00B01C36">
        <w:rPr>
          <w:rFonts w:ascii="Arial" w:hAnsi="Arial" w:cs="Arial"/>
          <w:color w:val="000000" w:themeColor="text1"/>
          <w:spacing w:val="-1"/>
          <w:sz w:val="22"/>
          <w:szCs w:val="22"/>
          <w:lang w:eastAsia="ar-SA"/>
        </w:rPr>
        <w:t>Robot</w:t>
      </w:r>
      <w:r w:rsidR="00DA6E39" w:rsidRPr="00B01C36">
        <w:rPr>
          <w:rFonts w:ascii="Arial" w:hAnsi="Arial" w:cs="Arial"/>
          <w:color w:val="000000" w:themeColor="text1"/>
          <w:spacing w:val="-1"/>
          <w:sz w:val="22"/>
          <w:szCs w:val="22"/>
          <w:lang w:eastAsia="ar-SA"/>
        </w:rPr>
        <w:t>ami</w:t>
      </w:r>
      <w:r w:rsidRPr="00B01C36">
        <w:rPr>
          <w:rFonts w:ascii="Arial" w:hAnsi="Arial" w:cs="Arial"/>
          <w:color w:val="000000" w:themeColor="text1"/>
          <w:spacing w:val="-1"/>
          <w:sz w:val="22"/>
          <w:szCs w:val="22"/>
          <w:lang w:eastAsia="ar-SA"/>
        </w:rPr>
        <w:t xml:space="preserve"> budowlan</w:t>
      </w:r>
      <w:r w:rsidR="00DA6E39" w:rsidRPr="00B01C36">
        <w:rPr>
          <w:rFonts w:ascii="Arial" w:hAnsi="Arial" w:cs="Arial"/>
          <w:color w:val="000000" w:themeColor="text1"/>
          <w:spacing w:val="-1"/>
          <w:sz w:val="22"/>
          <w:szCs w:val="22"/>
          <w:lang w:eastAsia="ar-SA"/>
        </w:rPr>
        <w:t>ymi</w:t>
      </w:r>
      <w:r w:rsidRPr="00B01C36">
        <w:rPr>
          <w:rFonts w:ascii="Arial" w:hAnsi="Arial" w:cs="Arial"/>
          <w:color w:val="000000" w:themeColor="text1"/>
          <w:spacing w:val="-1"/>
          <w:sz w:val="22"/>
          <w:szCs w:val="22"/>
          <w:lang w:eastAsia="ar-SA"/>
        </w:rPr>
        <w:t xml:space="preserve"> </w:t>
      </w:r>
      <w:r w:rsidR="00D465FD" w:rsidRPr="00B01C36">
        <w:rPr>
          <w:rFonts w:ascii="Arial" w:hAnsi="Arial" w:cs="Arial"/>
          <w:color w:val="000000" w:themeColor="text1"/>
          <w:spacing w:val="-1"/>
          <w:sz w:val="22"/>
          <w:szCs w:val="22"/>
          <w:lang w:eastAsia="ar-SA"/>
        </w:rPr>
        <w:t>(Etap II</w:t>
      </w:r>
      <w:r w:rsidR="00656E94" w:rsidRPr="00B01C36">
        <w:rPr>
          <w:rFonts w:ascii="Arial" w:hAnsi="Arial" w:cs="Arial"/>
          <w:color w:val="000000" w:themeColor="text1"/>
          <w:spacing w:val="-1"/>
          <w:sz w:val="22"/>
          <w:szCs w:val="22"/>
          <w:lang w:eastAsia="ar-SA"/>
        </w:rPr>
        <w:t xml:space="preserve"> umowy</w:t>
      </w:r>
      <w:r w:rsidR="00D465FD" w:rsidRPr="00B01C36">
        <w:rPr>
          <w:rFonts w:ascii="Arial" w:hAnsi="Arial" w:cs="Arial"/>
          <w:color w:val="000000" w:themeColor="text1"/>
          <w:spacing w:val="-1"/>
          <w:sz w:val="22"/>
          <w:szCs w:val="22"/>
          <w:lang w:eastAsia="ar-SA"/>
        </w:rPr>
        <w:t>)</w:t>
      </w:r>
      <w:r w:rsidR="003B13D1" w:rsidRPr="00B01C36">
        <w:rPr>
          <w:rFonts w:ascii="Arial" w:hAnsi="Arial" w:cs="Arial"/>
          <w:color w:val="000000" w:themeColor="text1"/>
          <w:spacing w:val="-1"/>
          <w:sz w:val="22"/>
          <w:szCs w:val="22"/>
          <w:lang w:eastAsia="ar-SA"/>
        </w:rPr>
        <w:t xml:space="preserve"> </w:t>
      </w:r>
      <w:r w:rsidR="00DA6E39" w:rsidRPr="00B01C36">
        <w:rPr>
          <w:rFonts w:ascii="Arial" w:hAnsi="Arial" w:cs="Arial"/>
          <w:color w:val="000000" w:themeColor="text1"/>
          <w:spacing w:val="-1"/>
          <w:sz w:val="22"/>
          <w:szCs w:val="22"/>
          <w:lang w:eastAsia="ar-SA"/>
        </w:rPr>
        <w:t>kierować</w:t>
      </w:r>
      <w:r w:rsidR="003B13D1" w:rsidRPr="00B01C36">
        <w:rPr>
          <w:rFonts w:ascii="Arial" w:hAnsi="Arial" w:cs="Arial"/>
          <w:color w:val="000000" w:themeColor="text1"/>
          <w:spacing w:val="-1"/>
          <w:sz w:val="22"/>
          <w:szCs w:val="22"/>
          <w:lang w:eastAsia="ar-SA"/>
        </w:rPr>
        <w:t xml:space="preserve"> będ</w:t>
      </w:r>
      <w:r w:rsidR="00D465FD" w:rsidRPr="00B01C36">
        <w:rPr>
          <w:rFonts w:ascii="Arial" w:hAnsi="Arial" w:cs="Arial"/>
          <w:color w:val="000000" w:themeColor="text1"/>
          <w:spacing w:val="-1"/>
          <w:sz w:val="22"/>
          <w:szCs w:val="22"/>
          <w:lang w:eastAsia="ar-SA"/>
        </w:rPr>
        <w:t>ą:</w:t>
      </w:r>
    </w:p>
    <w:p w14:paraId="1DE4F5B2" w14:textId="60D3890C" w:rsidR="00786BBE" w:rsidRPr="00B01C36" w:rsidRDefault="001F7CAB" w:rsidP="00D12284">
      <w:pPr>
        <w:shd w:val="clear" w:color="auto" w:fill="FFFFFF"/>
        <w:suppressAutoHyphens/>
        <w:ind w:left="426" w:right="45"/>
        <w:rPr>
          <w:rFonts w:ascii="Arial" w:hAnsi="Arial" w:cs="Arial"/>
          <w:color w:val="000000" w:themeColor="text1"/>
          <w:spacing w:val="4"/>
          <w:sz w:val="22"/>
          <w:szCs w:val="22"/>
          <w:lang w:eastAsia="ar-SA"/>
        </w:rPr>
      </w:pPr>
      <w:r w:rsidRPr="00B01C36">
        <w:rPr>
          <w:rFonts w:ascii="Arial" w:hAnsi="Arial" w:cs="Arial"/>
          <w:color w:val="000000" w:themeColor="text1"/>
          <w:spacing w:val="-1"/>
          <w:sz w:val="22"/>
          <w:szCs w:val="22"/>
          <w:lang w:eastAsia="ar-SA"/>
        </w:rPr>
        <w:t>Kierownik Budowy</w:t>
      </w:r>
      <w:r w:rsidR="00D465FD" w:rsidRPr="00B01C36">
        <w:rPr>
          <w:rFonts w:ascii="Arial" w:hAnsi="Arial" w:cs="Arial"/>
          <w:color w:val="000000" w:themeColor="text1"/>
          <w:spacing w:val="-1"/>
          <w:sz w:val="22"/>
          <w:szCs w:val="22"/>
          <w:lang w:eastAsia="ar-SA"/>
        </w:rPr>
        <w:t xml:space="preserve"> </w:t>
      </w:r>
      <w:r w:rsidR="003B13D1" w:rsidRPr="00B01C36">
        <w:rPr>
          <w:rFonts w:ascii="Arial" w:hAnsi="Arial" w:cs="Arial"/>
          <w:color w:val="000000" w:themeColor="text1"/>
          <w:spacing w:val="4"/>
          <w:sz w:val="22"/>
          <w:szCs w:val="22"/>
          <w:lang w:eastAsia="ar-SA"/>
        </w:rPr>
        <w:t xml:space="preserve">…………………..………………………… </w:t>
      </w:r>
    </w:p>
    <w:p w14:paraId="3705A5F5" w14:textId="442F6343" w:rsidR="0067765C" w:rsidRPr="00B01C36" w:rsidRDefault="003B13D1" w:rsidP="00D12284">
      <w:pPr>
        <w:shd w:val="clear" w:color="auto" w:fill="FFFFFF"/>
        <w:suppressAutoHyphens/>
        <w:ind w:left="426" w:right="45"/>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 xml:space="preserve">tel. ………………………, e-mail </w:t>
      </w:r>
      <w:bookmarkStart w:id="5" w:name="_Hlk163814002"/>
      <w:r w:rsidR="008C6DE9" w:rsidRPr="00B01C36">
        <w:rPr>
          <w:rFonts w:ascii="Arial" w:hAnsi="Arial" w:cs="Arial"/>
          <w:color w:val="000000" w:themeColor="text1"/>
          <w:spacing w:val="4"/>
          <w:sz w:val="22"/>
          <w:szCs w:val="22"/>
          <w:lang w:eastAsia="ar-SA"/>
        </w:rPr>
        <w:t>……………………………..</w:t>
      </w:r>
    </w:p>
    <w:p w14:paraId="42FDD96A" w14:textId="65AFD863" w:rsidR="00D465FD" w:rsidRPr="00B01C36" w:rsidRDefault="00D465FD" w:rsidP="00D12284">
      <w:pPr>
        <w:shd w:val="clear" w:color="auto" w:fill="FFFFFF"/>
        <w:suppressAutoHyphens/>
        <w:ind w:left="426" w:right="45"/>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lastRenderedPageBreak/>
        <w:t>Kierownik robót konstrukcyjnych</w:t>
      </w:r>
      <w:r w:rsidR="00656E94" w:rsidRPr="00B01C36">
        <w:rPr>
          <w:rFonts w:ascii="Arial" w:hAnsi="Arial" w:cs="Arial"/>
          <w:color w:val="000000" w:themeColor="text1"/>
          <w:spacing w:val="4"/>
          <w:sz w:val="22"/>
          <w:szCs w:val="22"/>
          <w:lang w:eastAsia="ar-SA"/>
        </w:rPr>
        <w:t>………………………..</w:t>
      </w:r>
    </w:p>
    <w:p w14:paraId="0686FAE4" w14:textId="5094AE4B" w:rsidR="00863B43" w:rsidRPr="00B01C36" w:rsidRDefault="00863B43" w:rsidP="00863B43">
      <w:pPr>
        <w:shd w:val="clear" w:color="auto" w:fill="FFFFFF"/>
        <w:suppressAutoHyphens/>
        <w:ind w:left="426" w:right="45"/>
        <w:rPr>
          <w:rFonts w:ascii="Arial" w:hAnsi="Arial" w:cs="Arial"/>
          <w:color w:val="000000" w:themeColor="text1"/>
          <w:spacing w:val="4"/>
          <w:sz w:val="22"/>
          <w:szCs w:val="22"/>
          <w:lang w:eastAsia="ar-SA"/>
        </w:rPr>
      </w:pPr>
      <w:bookmarkStart w:id="6" w:name="_Hlk178239280"/>
      <w:r w:rsidRPr="00B01C36">
        <w:rPr>
          <w:rFonts w:ascii="Arial" w:hAnsi="Arial" w:cs="Arial"/>
          <w:color w:val="000000" w:themeColor="text1"/>
          <w:spacing w:val="4"/>
          <w:sz w:val="22"/>
          <w:szCs w:val="22"/>
          <w:lang w:eastAsia="ar-SA"/>
        </w:rPr>
        <w:t xml:space="preserve">tel. ………………………, e-mail </w:t>
      </w:r>
      <w:r w:rsidR="008C6DE9" w:rsidRPr="00B01C36">
        <w:rPr>
          <w:rFonts w:ascii="Arial" w:hAnsi="Arial" w:cs="Arial"/>
          <w:color w:val="000000" w:themeColor="text1"/>
          <w:spacing w:val="4"/>
          <w:sz w:val="22"/>
          <w:szCs w:val="22"/>
          <w:lang w:eastAsia="ar-SA"/>
        </w:rPr>
        <w:t>………………………..</w:t>
      </w:r>
    </w:p>
    <w:bookmarkEnd w:id="6"/>
    <w:p w14:paraId="7D98588E" w14:textId="0353C118" w:rsidR="00D465FD" w:rsidRPr="00B01C36" w:rsidRDefault="00D465FD" w:rsidP="00D12284">
      <w:pPr>
        <w:shd w:val="clear" w:color="auto" w:fill="FFFFFF"/>
        <w:suppressAutoHyphens/>
        <w:ind w:left="426" w:right="45"/>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Kierownik robót sanitarnych</w:t>
      </w:r>
      <w:r w:rsidR="00656E94" w:rsidRPr="00B01C36">
        <w:rPr>
          <w:rFonts w:ascii="Arial" w:hAnsi="Arial" w:cs="Arial"/>
          <w:color w:val="000000" w:themeColor="text1"/>
          <w:spacing w:val="4"/>
          <w:sz w:val="22"/>
          <w:szCs w:val="22"/>
          <w:lang w:eastAsia="ar-SA"/>
        </w:rPr>
        <w:t>…………………………</w:t>
      </w:r>
    </w:p>
    <w:p w14:paraId="223EFCB2" w14:textId="3DD8BE00" w:rsidR="00863B43" w:rsidRPr="00B01C36" w:rsidRDefault="00863B43" w:rsidP="00863B43">
      <w:pPr>
        <w:shd w:val="clear" w:color="auto" w:fill="FFFFFF"/>
        <w:suppressAutoHyphens/>
        <w:ind w:left="426" w:right="45"/>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 xml:space="preserve">tel. ………………………, e-mail </w:t>
      </w:r>
      <w:r w:rsidR="008C6DE9" w:rsidRPr="00B01C36">
        <w:rPr>
          <w:rFonts w:ascii="Arial" w:hAnsi="Arial" w:cs="Arial"/>
          <w:color w:val="000000" w:themeColor="text1"/>
          <w:spacing w:val="4"/>
          <w:sz w:val="22"/>
          <w:szCs w:val="22"/>
          <w:lang w:eastAsia="ar-SA"/>
        </w:rPr>
        <w:t>………………………………………</w:t>
      </w:r>
    </w:p>
    <w:p w14:paraId="34175155" w14:textId="6570F0B5" w:rsidR="00D465FD" w:rsidRPr="00B01C36" w:rsidRDefault="00D465FD" w:rsidP="00D12284">
      <w:pPr>
        <w:shd w:val="clear" w:color="auto" w:fill="FFFFFF"/>
        <w:suppressAutoHyphens/>
        <w:ind w:left="426" w:right="45"/>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 xml:space="preserve">Kierownik robót </w:t>
      </w:r>
      <w:r w:rsidR="00527D67" w:rsidRPr="00B01C36">
        <w:rPr>
          <w:rFonts w:ascii="Arial" w:hAnsi="Arial" w:cs="Arial"/>
          <w:color w:val="000000" w:themeColor="text1"/>
          <w:spacing w:val="4"/>
          <w:sz w:val="22"/>
          <w:szCs w:val="22"/>
          <w:lang w:eastAsia="ar-SA"/>
        </w:rPr>
        <w:t>elektrycznych</w:t>
      </w:r>
      <w:r w:rsidR="00656E94" w:rsidRPr="00B01C36">
        <w:rPr>
          <w:rFonts w:ascii="Arial" w:hAnsi="Arial" w:cs="Arial"/>
          <w:color w:val="000000" w:themeColor="text1"/>
          <w:spacing w:val="4"/>
          <w:sz w:val="22"/>
          <w:szCs w:val="22"/>
          <w:lang w:eastAsia="ar-SA"/>
        </w:rPr>
        <w:t>………………………………………</w:t>
      </w:r>
    </w:p>
    <w:p w14:paraId="323AD2A0" w14:textId="36A90DCF" w:rsidR="00863B43" w:rsidRPr="00B01C36" w:rsidRDefault="00863B43" w:rsidP="00863B43">
      <w:pPr>
        <w:shd w:val="clear" w:color="auto" w:fill="FFFFFF"/>
        <w:suppressAutoHyphens/>
        <w:ind w:left="426" w:right="45"/>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 xml:space="preserve">tel. ………………………, e-mail </w:t>
      </w:r>
      <w:r w:rsidR="008C6DE9" w:rsidRPr="00B01C36">
        <w:rPr>
          <w:rFonts w:ascii="Arial" w:hAnsi="Arial" w:cs="Arial"/>
          <w:color w:val="000000" w:themeColor="text1"/>
          <w:spacing w:val="4"/>
          <w:sz w:val="22"/>
          <w:szCs w:val="22"/>
          <w:lang w:eastAsia="ar-SA"/>
        </w:rPr>
        <w:t>……………………………………..</w:t>
      </w:r>
    </w:p>
    <w:p w14:paraId="70AB8277" w14:textId="4B6DCDF6" w:rsidR="00656E94" w:rsidRPr="00B01C36" w:rsidRDefault="00863B43" w:rsidP="00656E94">
      <w:pPr>
        <w:numPr>
          <w:ilvl w:val="0"/>
          <w:numId w:val="8"/>
        </w:numPr>
        <w:shd w:val="clear" w:color="auto" w:fill="FFFFFF"/>
        <w:tabs>
          <w:tab w:val="clear" w:pos="786"/>
          <w:tab w:val="num" w:pos="426"/>
        </w:tabs>
        <w:suppressAutoHyphens/>
        <w:ind w:left="426" w:right="45" w:hanging="426"/>
        <w:rPr>
          <w:rFonts w:ascii="Arial" w:hAnsi="Arial" w:cs="Arial"/>
          <w:color w:val="000000" w:themeColor="text1"/>
          <w:spacing w:val="-1"/>
          <w:sz w:val="22"/>
          <w:szCs w:val="22"/>
          <w:lang w:eastAsia="ar-SA"/>
        </w:rPr>
      </w:pPr>
      <w:r w:rsidRPr="00B01C36">
        <w:rPr>
          <w:rFonts w:ascii="Arial" w:hAnsi="Arial" w:cs="Arial"/>
          <w:color w:val="000000" w:themeColor="text1"/>
          <w:spacing w:val="-1"/>
          <w:sz w:val="22"/>
          <w:szCs w:val="22"/>
          <w:lang w:eastAsia="ar-SA"/>
        </w:rPr>
        <w:t>Nadzór nad pracami projektowymi i robotami budowlanymi z ramienia Zamawiającego pełnić będą</w:t>
      </w:r>
      <w:r w:rsidR="00656E94" w:rsidRPr="00B01C36">
        <w:rPr>
          <w:rFonts w:ascii="Arial" w:hAnsi="Arial" w:cs="Arial"/>
          <w:color w:val="000000" w:themeColor="text1"/>
          <w:spacing w:val="-1"/>
          <w:sz w:val="22"/>
          <w:szCs w:val="22"/>
          <w:lang w:eastAsia="ar-SA"/>
        </w:rPr>
        <w:t>:</w:t>
      </w:r>
    </w:p>
    <w:p w14:paraId="4E8340FD" w14:textId="6C44CFB6" w:rsidR="00863B43" w:rsidRPr="00B01C36" w:rsidRDefault="00863B43" w:rsidP="00863B43">
      <w:pPr>
        <w:shd w:val="clear" w:color="auto" w:fill="FFFFFF"/>
        <w:suppressAutoHyphens/>
        <w:ind w:left="426" w:right="45"/>
        <w:rPr>
          <w:rFonts w:ascii="Arial" w:hAnsi="Arial" w:cs="Arial"/>
          <w:color w:val="000000" w:themeColor="text1"/>
          <w:spacing w:val="-1"/>
          <w:sz w:val="22"/>
          <w:szCs w:val="22"/>
          <w:lang w:eastAsia="ar-SA"/>
        </w:rPr>
      </w:pPr>
      <w:bookmarkStart w:id="7" w:name="_Hlk178239614"/>
      <w:r w:rsidRPr="00B01C36">
        <w:rPr>
          <w:rFonts w:ascii="Arial" w:hAnsi="Arial" w:cs="Arial"/>
          <w:color w:val="000000" w:themeColor="text1"/>
          <w:spacing w:val="-1"/>
          <w:sz w:val="22"/>
          <w:szCs w:val="22"/>
          <w:lang w:eastAsia="ar-SA"/>
        </w:rPr>
        <w:t>Inspektor Nadzoru branży konstrukcyjnej</w:t>
      </w:r>
    </w:p>
    <w:p w14:paraId="5634A64D" w14:textId="7D680365" w:rsidR="00834000" w:rsidRPr="00B01C36" w:rsidRDefault="00834000" w:rsidP="00834000">
      <w:pPr>
        <w:shd w:val="clear" w:color="auto" w:fill="FFFFFF"/>
        <w:suppressAutoHyphens/>
        <w:ind w:left="426" w:right="45"/>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 xml:space="preserve">tel. ………………………, e-mail </w:t>
      </w:r>
      <w:r w:rsidR="008C6DE9" w:rsidRPr="00B01C36">
        <w:rPr>
          <w:rFonts w:ascii="Arial" w:hAnsi="Arial" w:cs="Arial"/>
          <w:color w:val="000000" w:themeColor="text1"/>
          <w:spacing w:val="4"/>
          <w:sz w:val="22"/>
          <w:szCs w:val="22"/>
          <w:lang w:eastAsia="ar-SA"/>
        </w:rPr>
        <w:t>……………………………………….</w:t>
      </w:r>
    </w:p>
    <w:bookmarkEnd w:id="7"/>
    <w:p w14:paraId="10C2B55F" w14:textId="7BED4A61" w:rsidR="00863B43" w:rsidRPr="00B01C36" w:rsidRDefault="00863B43" w:rsidP="00863B43">
      <w:pPr>
        <w:shd w:val="clear" w:color="auto" w:fill="FFFFFF"/>
        <w:suppressAutoHyphens/>
        <w:ind w:left="426" w:right="45"/>
        <w:rPr>
          <w:rFonts w:ascii="Arial" w:hAnsi="Arial" w:cs="Arial"/>
          <w:color w:val="000000" w:themeColor="text1"/>
          <w:spacing w:val="-1"/>
          <w:sz w:val="22"/>
          <w:szCs w:val="22"/>
          <w:lang w:eastAsia="ar-SA"/>
        </w:rPr>
      </w:pPr>
      <w:r w:rsidRPr="00B01C36">
        <w:rPr>
          <w:rFonts w:ascii="Arial" w:hAnsi="Arial" w:cs="Arial"/>
          <w:color w:val="000000" w:themeColor="text1"/>
          <w:spacing w:val="-1"/>
          <w:sz w:val="22"/>
          <w:szCs w:val="22"/>
          <w:lang w:eastAsia="ar-SA"/>
        </w:rPr>
        <w:t xml:space="preserve">Inspektor Nadzoru branży </w:t>
      </w:r>
      <w:r w:rsidR="00834000" w:rsidRPr="00B01C36">
        <w:rPr>
          <w:rFonts w:ascii="Arial" w:hAnsi="Arial" w:cs="Arial"/>
          <w:color w:val="000000" w:themeColor="text1"/>
          <w:spacing w:val="-1"/>
          <w:sz w:val="22"/>
          <w:szCs w:val="22"/>
          <w:lang w:eastAsia="ar-SA"/>
        </w:rPr>
        <w:t>sanitarnej</w:t>
      </w:r>
    </w:p>
    <w:p w14:paraId="3CDCC7D7" w14:textId="0EE190D5" w:rsidR="00834000" w:rsidRPr="00B01C36" w:rsidRDefault="00834000" w:rsidP="00834000">
      <w:pPr>
        <w:shd w:val="clear" w:color="auto" w:fill="FFFFFF"/>
        <w:suppressAutoHyphens/>
        <w:ind w:left="426" w:right="45"/>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 xml:space="preserve">tel. ………………………, e-mail </w:t>
      </w:r>
      <w:r w:rsidR="008C6DE9" w:rsidRPr="00B01C36">
        <w:rPr>
          <w:rFonts w:ascii="Arial" w:hAnsi="Arial" w:cs="Arial"/>
          <w:color w:val="000000" w:themeColor="text1"/>
          <w:spacing w:val="4"/>
          <w:sz w:val="22"/>
          <w:szCs w:val="22"/>
          <w:lang w:eastAsia="ar-SA"/>
        </w:rPr>
        <w:t>…………………………………….</w:t>
      </w:r>
    </w:p>
    <w:p w14:paraId="71752354" w14:textId="5B899CE5" w:rsidR="00863B43" w:rsidRPr="00B01C36" w:rsidRDefault="00863B43" w:rsidP="00863B43">
      <w:pPr>
        <w:shd w:val="clear" w:color="auto" w:fill="FFFFFF"/>
        <w:suppressAutoHyphens/>
        <w:ind w:left="426" w:right="45"/>
        <w:rPr>
          <w:rFonts w:ascii="Arial" w:hAnsi="Arial" w:cs="Arial"/>
          <w:color w:val="000000" w:themeColor="text1"/>
          <w:spacing w:val="-1"/>
          <w:sz w:val="22"/>
          <w:szCs w:val="22"/>
          <w:lang w:eastAsia="ar-SA"/>
        </w:rPr>
      </w:pPr>
      <w:r w:rsidRPr="00B01C36">
        <w:rPr>
          <w:rFonts w:ascii="Arial" w:hAnsi="Arial" w:cs="Arial"/>
          <w:color w:val="000000" w:themeColor="text1"/>
          <w:spacing w:val="-1"/>
          <w:sz w:val="22"/>
          <w:szCs w:val="22"/>
          <w:lang w:eastAsia="ar-SA"/>
        </w:rPr>
        <w:t xml:space="preserve">Inspektor Nadzoru branży </w:t>
      </w:r>
      <w:r w:rsidR="00834000" w:rsidRPr="00B01C36">
        <w:rPr>
          <w:rFonts w:ascii="Arial" w:hAnsi="Arial" w:cs="Arial"/>
          <w:color w:val="000000" w:themeColor="text1"/>
          <w:spacing w:val="-1"/>
          <w:sz w:val="22"/>
          <w:szCs w:val="22"/>
          <w:lang w:eastAsia="ar-SA"/>
        </w:rPr>
        <w:t>elektrycznej</w:t>
      </w:r>
    </w:p>
    <w:p w14:paraId="7CEB6436" w14:textId="3A382560" w:rsidR="00834000" w:rsidRPr="00B01C36" w:rsidRDefault="00834000" w:rsidP="00834000">
      <w:pPr>
        <w:shd w:val="clear" w:color="auto" w:fill="FFFFFF"/>
        <w:suppressAutoHyphens/>
        <w:ind w:left="426" w:right="45"/>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 xml:space="preserve">tel. ………………………, e-mail </w:t>
      </w:r>
      <w:r w:rsidR="008C6DE9" w:rsidRPr="00B01C36">
        <w:rPr>
          <w:rFonts w:ascii="Arial" w:hAnsi="Arial" w:cs="Arial"/>
          <w:color w:val="000000" w:themeColor="text1"/>
          <w:spacing w:val="4"/>
          <w:sz w:val="22"/>
          <w:szCs w:val="22"/>
          <w:lang w:eastAsia="ar-SA"/>
        </w:rPr>
        <w:t>………………………………………….</w:t>
      </w:r>
    </w:p>
    <w:p w14:paraId="1CCB1A58" w14:textId="6D70550A" w:rsidR="00863B43" w:rsidRPr="00B01C36" w:rsidRDefault="00834000" w:rsidP="00863B43">
      <w:pPr>
        <w:shd w:val="clear" w:color="auto" w:fill="FFFFFF"/>
        <w:suppressAutoHyphens/>
        <w:ind w:left="426" w:right="45"/>
        <w:rPr>
          <w:rFonts w:ascii="Arial" w:hAnsi="Arial" w:cs="Arial"/>
          <w:color w:val="000000" w:themeColor="text1"/>
          <w:spacing w:val="-1"/>
          <w:sz w:val="22"/>
          <w:szCs w:val="22"/>
          <w:lang w:eastAsia="ar-SA"/>
        </w:rPr>
      </w:pPr>
      <w:r w:rsidRPr="00B01C36">
        <w:rPr>
          <w:rFonts w:ascii="Arial" w:hAnsi="Arial" w:cs="Arial"/>
          <w:color w:val="000000" w:themeColor="text1"/>
          <w:spacing w:val="-1"/>
          <w:sz w:val="22"/>
          <w:szCs w:val="22"/>
          <w:lang w:eastAsia="ar-SA"/>
        </w:rPr>
        <w:t>Mistrz ds. Automatyki i Energetyki</w:t>
      </w:r>
    </w:p>
    <w:p w14:paraId="5AC65FF0" w14:textId="1806E246" w:rsidR="00834000" w:rsidRPr="00B01C36" w:rsidRDefault="00834000" w:rsidP="00834000">
      <w:pPr>
        <w:shd w:val="clear" w:color="auto" w:fill="FFFFFF"/>
        <w:suppressAutoHyphens/>
        <w:ind w:left="426" w:right="45"/>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 xml:space="preserve">tel. ………………………, e-mail </w:t>
      </w:r>
      <w:r w:rsidR="008C6DE9" w:rsidRPr="00B01C36">
        <w:rPr>
          <w:rFonts w:ascii="Arial" w:hAnsi="Arial" w:cs="Arial"/>
          <w:color w:val="000000" w:themeColor="text1"/>
          <w:spacing w:val="4"/>
          <w:sz w:val="22"/>
          <w:szCs w:val="22"/>
          <w:lang w:eastAsia="ar-SA"/>
        </w:rPr>
        <w:t>…………………………………………..</w:t>
      </w:r>
    </w:p>
    <w:p w14:paraId="666E3A36" w14:textId="57C93399" w:rsidR="00656E94" w:rsidRPr="00B01C36" w:rsidRDefault="00656E94" w:rsidP="00656E94">
      <w:pPr>
        <w:numPr>
          <w:ilvl w:val="0"/>
          <w:numId w:val="8"/>
        </w:numPr>
        <w:shd w:val="clear" w:color="auto" w:fill="FFFFFF"/>
        <w:tabs>
          <w:tab w:val="clear" w:pos="786"/>
          <w:tab w:val="num" w:pos="426"/>
        </w:tabs>
        <w:suppressAutoHyphens/>
        <w:ind w:left="426" w:right="45" w:hanging="426"/>
        <w:rPr>
          <w:rFonts w:ascii="Arial" w:hAnsi="Arial" w:cs="Arial"/>
          <w:color w:val="000000" w:themeColor="text1"/>
          <w:spacing w:val="-1"/>
          <w:sz w:val="22"/>
          <w:szCs w:val="22"/>
          <w:lang w:eastAsia="ar-SA"/>
        </w:rPr>
      </w:pPr>
      <w:r w:rsidRPr="00B01C36">
        <w:rPr>
          <w:rFonts w:ascii="Arial" w:hAnsi="Arial" w:cs="Arial"/>
          <w:color w:val="000000" w:themeColor="text1"/>
          <w:spacing w:val="-1"/>
          <w:sz w:val="22"/>
          <w:szCs w:val="22"/>
          <w:lang w:eastAsia="ar-SA"/>
        </w:rPr>
        <w:t>Zmiana osób o których mowa w ustępach 1-5 wymaga pisemnego powiadomienia Stron.</w:t>
      </w:r>
    </w:p>
    <w:p w14:paraId="4719DF65" w14:textId="589609BC" w:rsidR="00574DDE" w:rsidRPr="00B01C36" w:rsidRDefault="00574DDE" w:rsidP="00574DDE">
      <w:pPr>
        <w:shd w:val="clear" w:color="auto" w:fill="FFFFFF"/>
        <w:tabs>
          <w:tab w:val="left" w:pos="269"/>
          <w:tab w:val="left" w:leader="dot" w:pos="9101"/>
        </w:tabs>
        <w:suppressAutoHyphens/>
        <w:spacing w:before="240"/>
        <w:jc w:val="center"/>
        <w:rPr>
          <w:rFonts w:ascii="Arial" w:hAnsi="Arial" w:cs="Arial"/>
          <w:b/>
          <w:bCs/>
          <w:color w:val="000000" w:themeColor="text1"/>
          <w:spacing w:val="4"/>
          <w:sz w:val="22"/>
          <w:szCs w:val="22"/>
          <w:lang w:eastAsia="ar-SA"/>
        </w:rPr>
      </w:pPr>
      <w:r w:rsidRPr="00B01C36">
        <w:rPr>
          <w:rFonts w:ascii="Arial" w:hAnsi="Arial" w:cs="Arial"/>
          <w:b/>
          <w:bCs/>
          <w:color w:val="000000" w:themeColor="text1"/>
          <w:spacing w:val="4"/>
          <w:sz w:val="22"/>
          <w:szCs w:val="22"/>
          <w:lang w:eastAsia="ar-SA"/>
        </w:rPr>
        <w:t xml:space="preserve">§ </w:t>
      </w:r>
      <w:r w:rsidR="00B02D04" w:rsidRPr="00B01C36">
        <w:rPr>
          <w:rFonts w:ascii="Arial" w:hAnsi="Arial" w:cs="Arial"/>
          <w:b/>
          <w:bCs/>
          <w:color w:val="000000" w:themeColor="text1"/>
          <w:spacing w:val="4"/>
          <w:sz w:val="22"/>
          <w:szCs w:val="22"/>
          <w:lang w:eastAsia="ar-SA"/>
        </w:rPr>
        <w:t>9</w:t>
      </w:r>
    </w:p>
    <w:p w14:paraId="6EBC7CAC" w14:textId="6EF8DA36" w:rsidR="00425CBD" w:rsidRPr="00B01C36" w:rsidRDefault="00425CBD" w:rsidP="00FA2F02">
      <w:pPr>
        <w:shd w:val="clear" w:color="auto" w:fill="FFFFFF"/>
        <w:tabs>
          <w:tab w:val="left" w:pos="269"/>
          <w:tab w:val="left" w:leader="dot" w:pos="9101"/>
        </w:tabs>
        <w:suppressAutoHyphens/>
        <w:spacing w:after="120"/>
        <w:jc w:val="center"/>
        <w:rPr>
          <w:rFonts w:ascii="Arial" w:hAnsi="Arial" w:cs="Arial"/>
          <w:b/>
          <w:bCs/>
          <w:color w:val="000000" w:themeColor="text1"/>
          <w:spacing w:val="4"/>
          <w:sz w:val="22"/>
          <w:szCs w:val="22"/>
          <w:lang w:eastAsia="ar-SA"/>
        </w:rPr>
      </w:pPr>
      <w:r w:rsidRPr="00B01C36">
        <w:rPr>
          <w:rFonts w:ascii="Arial" w:hAnsi="Arial" w:cs="Arial"/>
          <w:b/>
          <w:bCs/>
          <w:color w:val="000000" w:themeColor="text1"/>
          <w:spacing w:val="4"/>
          <w:sz w:val="22"/>
          <w:szCs w:val="22"/>
          <w:lang w:eastAsia="ar-SA"/>
        </w:rPr>
        <w:t>WYNAGRODZENIE WYKONAWCY</w:t>
      </w:r>
    </w:p>
    <w:bookmarkEnd w:id="5"/>
    <w:p w14:paraId="5007B610" w14:textId="727AB0EA" w:rsidR="0067765C" w:rsidRPr="00B01C36" w:rsidRDefault="0067765C" w:rsidP="00A62292">
      <w:pPr>
        <w:numPr>
          <w:ilvl w:val="0"/>
          <w:numId w:val="9"/>
        </w:numPr>
        <w:tabs>
          <w:tab w:val="clear" w:pos="1258"/>
        </w:tabs>
        <w:suppressAutoHyphens/>
        <w:ind w:left="426" w:hanging="426"/>
        <w:jc w:val="both"/>
        <w:rPr>
          <w:rFonts w:ascii="Arial" w:hAnsi="Arial" w:cs="Arial"/>
          <w:color w:val="000000" w:themeColor="text1"/>
          <w:spacing w:val="1"/>
          <w:sz w:val="22"/>
          <w:szCs w:val="22"/>
          <w:highlight w:val="yellow"/>
          <w:lang w:eastAsia="ar-SA"/>
        </w:rPr>
      </w:pPr>
      <w:r w:rsidRPr="00554F63">
        <w:rPr>
          <w:rFonts w:ascii="Arial" w:hAnsi="Arial" w:cs="Arial"/>
          <w:color w:val="000000" w:themeColor="text1"/>
          <w:spacing w:val="-4"/>
          <w:sz w:val="22"/>
          <w:szCs w:val="22"/>
          <w:lang w:eastAsia="ar-SA"/>
        </w:rPr>
        <w:t xml:space="preserve">Za wykonanie </w:t>
      </w:r>
      <w:r w:rsidR="00F674A4" w:rsidRPr="00554F63">
        <w:rPr>
          <w:rFonts w:ascii="Arial" w:hAnsi="Arial" w:cs="Arial"/>
          <w:color w:val="000000" w:themeColor="text1"/>
          <w:spacing w:val="-4"/>
          <w:sz w:val="22"/>
          <w:szCs w:val="22"/>
          <w:lang w:eastAsia="ar-SA"/>
        </w:rPr>
        <w:t>P</w:t>
      </w:r>
      <w:r w:rsidRPr="00554F63">
        <w:rPr>
          <w:rFonts w:ascii="Arial" w:hAnsi="Arial" w:cs="Arial"/>
          <w:color w:val="000000" w:themeColor="text1"/>
          <w:spacing w:val="-4"/>
          <w:sz w:val="22"/>
          <w:szCs w:val="22"/>
          <w:lang w:eastAsia="ar-SA"/>
        </w:rPr>
        <w:t xml:space="preserve">rzedmiotu </w:t>
      </w:r>
      <w:r w:rsidR="00F674A4" w:rsidRPr="00554F63">
        <w:rPr>
          <w:rFonts w:ascii="Arial" w:hAnsi="Arial" w:cs="Arial"/>
          <w:color w:val="000000" w:themeColor="text1"/>
          <w:spacing w:val="-4"/>
          <w:sz w:val="22"/>
          <w:szCs w:val="22"/>
          <w:lang w:eastAsia="ar-SA"/>
        </w:rPr>
        <w:t>U</w:t>
      </w:r>
      <w:r w:rsidRPr="00554F63">
        <w:rPr>
          <w:rFonts w:ascii="Arial" w:hAnsi="Arial" w:cs="Arial"/>
          <w:color w:val="000000" w:themeColor="text1"/>
          <w:spacing w:val="-4"/>
          <w:sz w:val="22"/>
          <w:szCs w:val="22"/>
          <w:lang w:eastAsia="ar-SA"/>
        </w:rPr>
        <w:t xml:space="preserve">mowy Wykonawca otrzyma </w:t>
      </w:r>
      <w:r w:rsidR="00356DA6" w:rsidRPr="00554F63">
        <w:rPr>
          <w:rFonts w:ascii="Arial" w:hAnsi="Arial" w:cs="Arial"/>
          <w:color w:val="000000" w:themeColor="text1"/>
          <w:spacing w:val="-4"/>
          <w:sz w:val="22"/>
          <w:szCs w:val="22"/>
          <w:lang w:eastAsia="ar-SA"/>
        </w:rPr>
        <w:t xml:space="preserve">wynagrodzenie ryczałtowe w wysokości ……………….. złotych netto + (23% VAT) ……………….. zł  = </w:t>
      </w:r>
      <w:r w:rsidR="00356DA6" w:rsidRPr="00554F63">
        <w:rPr>
          <w:rFonts w:ascii="Arial" w:hAnsi="Arial" w:cs="Arial"/>
          <w:b/>
          <w:color w:val="000000" w:themeColor="text1"/>
          <w:spacing w:val="-4"/>
          <w:sz w:val="22"/>
          <w:szCs w:val="22"/>
          <w:lang w:eastAsia="ar-SA"/>
        </w:rPr>
        <w:t xml:space="preserve">……………………… </w:t>
      </w:r>
      <w:r w:rsidR="00356DA6" w:rsidRPr="00554F63">
        <w:rPr>
          <w:rFonts w:ascii="Arial" w:hAnsi="Arial" w:cs="Arial"/>
          <w:color w:val="000000" w:themeColor="text1"/>
          <w:spacing w:val="-4"/>
          <w:sz w:val="22"/>
          <w:szCs w:val="22"/>
          <w:lang w:eastAsia="ar-SA"/>
        </w:rPr>
        <w:t>złotych brutto (słownie …………………. złotych ……/100) zgodnie z</w:t>
      </w:r>
      <w:r w:rsidR="00356DA6" w:rsidRPr="00B01C36">
        <w:rPr>
          <w:rFonts w:ascii="Arial" w:hAnsi="Arial" w:cs="Arial"/>
          <w:color w:val="000000" w:themeColor="text1"/>
          <w:spacing w:val="-4"/>
          <w:sz w:val="22"/>
          <w:szCs w:val="22"/>
          <w:lang w:eastAsia="ar-SA"/>
        </w:rPr>
        <w:t xml:space="preserve"> ceną ofertową zaproponowaną przez Wykonawcę. </w:t>
      </w:r>
      <w:r w:rsidRPr="00B01C36">
        <w:rPr>
          <w:rFonts w:ascii="Arial" w:hAnsi="Arial" w:cs="Arial"/>
          <w:color w:val="000000" w:themeColor="text1"/>
          <w:spacing w:val="-4"/>
          <w:sz w:val="22"/>
          <w:szCs w:val="22"/>
          <w:highlight w:val="yellow"/>
          <w:lang w:eastAsia="ar-SA"/>
        </w:rPr>
        <w:t xml:space="preserve"> </w:t>
      </w:r>
    </w:p>
    <w:p w14:paraId="2CAE5036" w14:textId="5770964C" w:rsidR="008C6DE9" w:rsidRPr="00B01C36" w:rsidRDefault="006D0D76" w:rsidP="008C6DE9">
      <w:pPr>
        <w:numPr>
          <w:ilvl w:val="0"/>
          <w:numId w:val="9"/>
        </w:numPr>
        <w:shd w:val="clear" w:color="auto" w:fill="FFFFFF"/>
        <w:tabs>
          <w:tab w:val="clear" w:pos="1258"/>
        </w:tabs>
        <w:suppressAutoHyphens/>
        <w:ind w:left="426" w:hanging="426"/>
        <w:jc w:val="both"/>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Wynagrodzenie</w:t>
      </w:r>
      <w:r w:rsidR="008C6DE9" w:rsidRPr="00B01C36">
        <w:rPr>
          <w:rFonts w:ascii="Arial" w:hAnsi="Arial" w:cs="Arial"/>
          <w:color w:val="000000" w:themeColor="text1"/>
          <w:spacing w:val="-4"/>
          <w:sz w:val="22"/>
          <w:szCs w:val="22"/>
          <w:lang w:eastAsia="ar-SA"/>
        </w:rPr>
        <w:t>, o któr</w:t>
      </w:r>
      <w:r w:rsidRPr="00B01C36">
        <w:rPr>
          <w:rFonts w:ascii="Arial" w:hAnsi="Arial" w:cs="Arial"/>
          <w:color w:val="000000" w:themeColor="text1"/>
          <w:spacing w:val="-4"/>
          <w:sz w:val="22"/>
          <w:szCs w:val="22"/>
          <w:lang w:eastAsia="ar-SA"/>
        </w:rPr>
        <w:t xml:space="preserve">ym </w:t>
      </w:r>
      <w:r w:rsidR="008C6DE9" w:rsidRPr="00B01C36">
        <w:rPr>
          <w:rFonts w:ascii="Arial" w:hAnsi="Arial" w:cs="Arial"/>
          <w:color w:val="000000" w:themeColor="text1"/>
          <w:spacing w:val="-4"/>
          <w:sz w:val="22"/>
          <w:szCs w:val="22"/>
          <w:lang w:eastAsia="ar-SA"/>
        </w:rPr>
        <w:t xml:space="preserve">mowa w ust. 1 </w:t>
      </w:r>
      <w:r w:rsidRPr="00B01C36">
        <w:rPr>
          <w:rFonts w:ascii="Arial" w:hAnsi="Arial" w:cs="Arial"/>
          <w:color w:val="000000" w:themeColor="text1"/>
          <w:spacing w:val="-4"/>
          <w:sz w:val="22"/>
          <w:szCs w:val="22"/>
          <w:lang w:eastAsia="ar-SA"/>
        </w:rPr>
        <w:t xml:space="preserve">obejmuje </w:t>
      </w:r>
      <w:r w:rsidR="005F26B1" w:rsidRPr="00B01C36">
        <w:rPr>
          <w:rFonts w:ascii="Arial" w:hAnsi="Arial" w:cs="Arial"/>
          <w:color w:val="000000" w:themeColor="text1"/>
          <w:spacing w:val="-4"/>
          <w:sz w:val="22"/>
          <w:lang w:eastAsia="ar-SA"/>
        </w:rPr>
        <w:t>cenę</w:t>
      </w:r>
      <w:r w:rsidR="005F26B1" w:rsidRPr="005F26B1">
        <w:rPr>
          <w:rFonts w:ascii="Arial" w:hAnsi="Arial" w:cs="Arial"/>
          <w:color w:val="000000" w:themeColor="text1"/>
          <w:spacing w:val="-4"/>
          <w:sz w:val="22"/>
          <w:lang w:eastAsia="ar-SA"/>
        </w:rPr>
        <w:t xml:space="preserve"> </w:t>
      </w:r>
      <w:r w:rsidR="005F26B1" w:rsidRPr="00B01C36">
        <w:rPr>
          <w:rFonts w:ascii="Arial" w:hAnsi="Arial" w:cs="Arial"/>
          <w:color w:val="000000" w:themeColor="text1"/>
          <w:spacing w:val="-4"/>
          <w:sz w:val="22"/>
          <w:lang w:eastAsia="ar-SA"/>
        </w:rPr>
        <w:t>w wysokości</w:t>
      </w:r>
      <w:r w:rsidR="0067093B">
        <w:rPr>
          <w:rFonts w:ascii="Arial" w:hAnsi="Arial" w:cs="Arial"/>
          <w:color w:val="000000" w:themeColor="text1"/>
          <w:spacing w:val="-4"/>
          <w:sz w:val="22"/>
          <w:lang w:eastAsia="ar-SA"/>
        </w:rPr>
        <w:t>:</w:t>
      </w:r>
    </w:p>
    <w:p w14:paraId="60C095F7" w14:textId="4D082E87" w:rsidR="006D0D76" w:rsidRPr="00B01C36" w:rsidRDefault="005F26B1" w:rsidP="005F26B1">
      <w:pPr>
        <w:pStyle w:val="Akapitzlist"/>
        <w:numPr>
          <w:ilvl w:val="0"/>
          <w:numId w:val="55"/>
        </w:numPr>
        <w:shd w:val="clear" w:color="auto" w:fill="FFFFFF"/>
        <w:suppressAutoHyphens/>
        <w:ind w:left="851" w:hanging="425"/>
        <w:jc w:val="both"/>
        <w:rPr>
          <w:rFonts w:ascii="Arial" w:hAnsi="Arial" w:cs="Arial"/>
          <w:color w:val="000000" w:themeColor="text1"/>
          <w:spacing w:val="-4"/>
          <w:sz w:val="22"/>
          <w:lang w:eastAsia="ar-SA"/>
        </w:rPr>
      </w:pPr>
      <w:bookmarkStart w:id="8" w:name="_Hlk180998335"/>
      <w:r>
        <w:rPr>
          <w:rFonts w:ascii="Arial" w:hAnsi="Arial" w:cs="Arial"/>
          <w:color w:val="000000" w:themeColor="text1"/>
          <w:spacing w:val="-4"/>
          <w:sz w:val="22"/>
          <w:lang w:eastAsia="ar-SA"/>
        </w:rPr>
        <w:t>5% wynagrodzenia, o którym mowa w ust.1</w:t>
      </w:r>
      <w:bookmarkEnd w:id="8"/>
      <w:r>
        <w:rPr>
          <w:rFonts w:ascii="Arial" w:hAnsi="Arial" w:cs="Arial"/>
          <w:color w:val="000000" w:themeColor="text1"/>
          <w:spacing w:val="-4"/>
          <w:sz w:val="22"/>
          <w:lang w:eastAsia="ar-SA"/>
        </w:rPr>
        <w:t xml:space="preserve"> </w:t>
      </w:r>
      <w:r w:rsidR="006D0D76" w:rsidRPr="00B01C36">
        <w:rPr>
          <w:rFonts w:ascii="Arial" w:hAnsi="Arial" w:cs="Arial"/>
          <w:color w:val="000000" w:themeColor="text1"/>
          <w:spacing w:val="-4"/>
          <w:sz w:val="22"/>
          <w:lang w:eastAsia="ar-SA"/>
        </w:rPr>
        <w:t>za wykonanie Etapu I umowy</w:t>
      </w:r>
      <w:r>
        <w:rPr>
          <w:rFonts w:ascii="Arial" w:hAnsi="Arial" w:cs="Arial"/>
          <w:color w:val="000000" w:themeColor="text1"/>
          <w:spacing w:val="-4"/>
          <w:sz w:val="22"/>
          <w:lang w:eastAsia="ar-SA"/>
        </w:rPr>
        <w:t>,</w:t>
      </w:r>
    </w:p>
    <w:p w14:paraId="54F169D0" w14:textId="4DEDD85E" w:rsidR="006D0D76" w:rsidRPr="00B01C36" w:rsidRDefault="005F26B1" w:rsidP="0067093B">
      <w:pPr>
        <w:pStyle w:val="Akapitzlist"/>
        <w:numPr>
          <w:ilvl w:val="0"/>
          <w:numId w:val="55"/>
        </w:numPr>
        <w:shd w:val="clear" w:color="auto" w:fill="FFFFFF"/>
        <w:suppressAutoHyphens/>
        <w:ind w:left="851" w:hanging="425"/>
        <w:jc w:val="both"/>
        <w:rPr>
          <w:rFonts w:ascii="Arial" w:hAnsi="Arial" w:cs="Arial"/>
          <w:color w:val="000000" w:themeColor="text1"/>
          <w:spacing w:val="-4"/>
          <w:sz w:val="22"/>
          <w:lang w:eastAsia="ar-SA"/>
        </w:rPr>
      </w:pPr>
      <w:r>
        <w:rPr>
          <w:rFonts w:ascii="Arial" w:hAnsi="Arial" w:cs="Arial"/>
          <w:color w:val="000000" w:themeColor="text1"/>
          <w:spacing w:val="-4"/>
          <w:sz w:val="22"/>
          <w:lang w:eastAsia="ar-SA"/>
        </w:rPr>
        <w:t>85% wynagrodzenia, o którym mowa w ust.1</w:t>
      </w:r>
      <w:r w:rsidR="006D0D76" w:rsidRPr="00B01C36">
        <w:rPr>
          <w:rFonts w:ascii="Arial" w:hAnsi="Arial" w:cs="Arial"/>
          <w:color w:val="000000" w:themeColor="text1"/>
          <w:spacing w:val="-4"/>
          <w:sz w:val="22"/>
          <w:lang w:eastAsia="ar-SA"/>
        </w:rPr>
        <w:t xml:space="preserve"> za wykonanie Etapu II umowy</w:t>
      </w:r>
      <w:r>
        <w:rPr>
          <w:rFonts w:ascii="Arial" w:hAnsi="Arial" w:cs="Arial"/>
          <w:color w:val="000000" w:themeColor="text1"/>
          <w:spacing w:val="-4"/>
          <w:sz w:val="22"/>
          <w:lang w:eastAsia="ar-SA"/>
        </w:rPr>
        <w:t>,</w:t>
      </w:r>
    </w:p>
    <w:p w14:paraId="2597D687" w14:textId="7EACFA38" w:rsidR="006D0D76" w:rsidRPr="00B01C36" w:rsidRDefault="005F26B1" w:rsidP="0067093B">
      <w:pPr>
        <w:pStyle w:val="Akapitzlist"/>
        <w:numPr>
          <w:ilvl w:val="0"/>
          <w:numId w:val="55"/>
        </w:numPr>
        <w:shd w:val="clear" w:color="auto" w:fill="FFFFFF"/>
        <w:suppressAutoHyphens/>
        <w:ind w:left="851" w:hanging="425"/>
        <w:jc w:val="both"/>
        <w:rPr>
          <w:rFonts w:ascii="Arial" w:hAnsi="Arial" w:cs="Arial"/>
          <w:color w:val="000000" w:themeColor="text1"/>
          <w:spacing w:val="-4"/>
          <w:sz w:val="22"/>
          <w:lang w:eastAsia="ar-SA"/>
        </w:rPr>
      </w:pPr>
      <w:r>
        <w:rPr>
          <w:rFonts w:ascii="Arial" w:hAnsi="Arial" w:cs="Arial"/>
          <w:color w:val="000000" w:themeColor="text1"/>
          <w:spacing w:val="-4"/>
          <w:sz w:val="22"/>
          <w:lang w:eastAsia="ar-SA"/>
        </w:rPr>
        <w:t>10% wynagrodzenia, o którym mowa w ust.1</w:t>
      </w:r>
      <w:r w:rsidR="006D0D76" w:rsidRPr="00B01C36">
        <w:rPr>
          <w:rFonts w:ascii="Arial" w:hAnsi="Arial" w:cs="Arial"/>
          <w:color w:val="000000" w:themeColor="text1"/>
          <w:spacing w:val="-4"/>
          <w:sz w:val="22"/>
          <w:lang w:eastAsia="ar-SA"/>
        </w:rPr>
        <w:t xml:space="preserve"> za wykonanie Etapu III umowy</w:t>
      </w:r>
      <w:r>
        <w:rPr>
          <w:rFonts w:ascii="Arial" w:hAnsi="Arial" w:cs="Arial"/>
          <w:color w:val="000000" w:themeColor="text1"/>
          <w:spacing w:val="-4"/>
          <w:sz w:val="22"/>
          <w:lang w:eastAsia="ar-SA"/>
        </w:rPr>
        <w:t>.</w:t>
      </w:r>
    </w:p>
    <w:p w14:paraId="772253BD" w14:textId="38DA42B8" w:rsidR="008C6DE9" w:rsidRPr="00B01C36" w:rsidRDefault="008C42A7" w:rsidP="008C6DE9">
      <w:pPr>
        <w:numPr>
          <w:ilvl w:val="0"/>
          <w:numId w:val="9"/>
        </w:numPr>
        <w:shd w:val="clear" w:color="auto" w:fill="FFFFFF"/>
        <w:tabs>
          <w:tab w:val="clear" w:pos="1258"/>
        </w:tabs>
        <w:suppressAutoHyphens/>
        <w:ind w:left="426" w:hanging="426"/>
        <w:jc w:val="both"/>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Obliczon</w:t>
      </w:r>
      <w:r w:rsidR="006D0D76" w:rsidRPr="00B01C36">
        <w:rPr>
          <w:rFonts w:ascii="Arial" w:hAnsi="Arial" w:cs="Arial"/>
          <w:color w:val="000000" w:themeColor="text1"/>
          <w:spacing w:val="-4"/>
          <w:sz w:val="22"/>
          <w:szCs w:val="22"/>
          <w:lang w:eastAsia="ar-SA"/>
        </w:rPr>
        <w:t>e</w:t>
      </w:r>
      <w:r w:rsidRPr="00B01C36">
        <w:rPr>
          <w:rFonts w:ascii="Arial" w:hAnsi="Arial" w:cs="Arial"/>
          <w:color w:val="000000" w:themeColor="text1"/>
          <w:spacing w:val="-4"/>
          <w:sz w:val="22"/>
          <w:szCs w:val="22"/>
          <w:lang w:eastAsia="ar-SA"/>
        </w:rPr>
        <w:t xml:space="preserve"> przez Wykonawcę cen</w:t>
      </w:r>
      <w:r w:rsidR="006D0D76" w:rsidRPr="00B01C36">
        <w:rPr>
          <w:rFonts w:ascii="Arial" w:hAnsi="Arial" w:cs="Arial"/>
          <w:color w:val="000000" w:themeColor="text1"/>
          <w:spacing w:val="-4"/>
          <w:sz w:val="22"/>
          <w:szCs w:val="22"/>
          <w:lang w:eastAsia="ar-SA"/>
        </w:rPr>
        <w:t>y</w:t>
      </w:r>
      <w:r w:rsidRPr="00B01C36">
        <w:rPr>
          <w:rFonts w:ascii="Arial" w:hAnsi="Arial" w:cs="Arial"/>
          <w:color w:val="000000" w:themeColor="text1"/>
          <w:spacing w:val="-4"/>
          <w:sz w:val="22"/>
          <w:szCs w:val="22"/>
          <w:lang w:eastAsia="ar-SA"/>
        </w:rPr>
        <w:t xml:space="preserve"> zawiera</w:t>
      </w:r>
      <w:r w:rsidR="006D0D76" w:rsidRPr="00B01C36">
        <w:rPr>
          <w:rFonts w:ascii="Arial" w:hAnsi="Arial" w:cs="Arial"/>
          <w:color w:val="000000" w:themeColor="text1"/>
          <w:spacing w:val="-4"/>
          <w:sz w:val="22"/>
          <w:szCs w:val="22"/>
          <w:lang w:eastAsia="ar-SA"/>
        </w:rPr>
        <w:t>ją</w:t>
      </w:r>
      <w:r w:rsidRPr="00B01C36">
        <w:rPr>
          <w:rFonts w:ascii="Arial" w:hAnsi="Arial" w:cs="Arial"/>
          <w:color w:val="000000" w:themeColor="text1"/>
          <w:spacing w:val="-4"/>
          <w:sz w:val="22"/>
          <w:szCs w:val="22"/>
          <w:lang w:eastAsia="ar-SA"/>
        </w:rPr>
        <w:t xml:space="preserve"> wszystkie koszty bezpośrednie i pośrednie, jakie Wykonawca uważa za niezbędne dla terminowego i prawidłowego wykonania przedmiotu zamówienia, zysk oraz wszystkie wymagane przepisami podatki i opłaty, w tym podatek VAT. Wykonawca uwzględnił w cenie wszystkie posiadane informacje o przedmiocie zamówienia, a szczególnie informacje, wymagania i warunki podane w niniejszej umowie oraz SWZ.</w:t>
      </w:r>
    </w:p>
    <w:p w14:paraId="283E6FC0" w14:textId="5C1683F5" w:rsidR="006D0D76" w:rsidRPr="00B01C36" w:rsidRDefault="006D0D76" w:rsidP="008C6DE9">
      <w:pPr>
        <w:numPr>
          <w:ilvl w:val="0"/>
          <w:numId w:val="9"/>
        </w:numPr>
        <w:shd w:val="clear" w:color="auto" w:fill="FFFFFF"/>
        <w:tabs>
          <w:tab w:val="clear" w:pos="1258"/>
        </w:tabs>
        <w:suppressAutoHyphens/>
        <w:ind w:left="426" w:hanging="426"/>
        <w:jc w:val="both"/>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Po zakończeniu Etapu I Wykonawca przedstawi</w:t>
      </w:r>
      <w:r w:rsidR="001E40E0" w:rsidRPr="00B01C36">
        <w:rPr>
          <w:rFonts w:ascii="Arial" w:hAnsi="Arial" w:cs="Arial"/>
          <w:color w:val="000000" w:themeColor="text1"/>
          <w:spacing w:val="-4"/>
          <w:sz w:val="22"/>
          <w:szCs w:val="22"/>
          <w:lang w:eastAsia="ar-SA"/>
        </w:rPr>
        <w:t xml:space="preserve"> </w:t>
      </w:r>
      <w:r w:rsidR="000962D7" w:rsidRPr="00B01C36">
        <w:rPr>
          <w:rFonts w:ascii="Arial" w:hAnsi="Arial" w:cs="Arial"/>
          <w:color w:val="000000" w:themeColor="text1"/>
          <w:spacing w:val="-4"/>
          <w:sz w:val="22"/>
          <w:szCs w:val="22"/>
          <w:lang w:eastAsia="ar-SA"/>
        </w:rPr>
        <w:t xml:space="preserve">Zamawiającemu do akceptacji </w:t>
      </w:r>
      <w:r w:rsidR="001E40E0" w:rsidRPr="00B01C36">
        <w:rPr>
          <w:rFonts w:ascii="Arial" w:hAnsi="Arial" w:cs="Arial"/>
          <w:color w:val="000000" w:themeColor="text1"/>
          <w:spacing w:val="-4"/>
          <w:sz w:val="22"/>
          <w:szCs w:val="22"/>
          <w:lang w:eastAsia="ar-SA"/>
        </w:rPr>
        <w:t>K</w:t>
      </w:r>
      <w:r w:rsidRPr="00B01C36">
        <w:rPr>
          <w:rFonts w:ascii="Arial" w:hAnsi="Arial" w:cs="Arial"/>
          <w:color w:val="000000" w:themeColor="text1"/>
          <w:spacing w:val="-4"/>
          <w:sz w:val="22"/>
          <w:szCs w:val="22"/>
          <w:lang w:eastAsia="ar-SA"/>
        </w:rPr>
        <w:t xml:space="preserve">osztorys </w:t>
      </w:r>
      <w:r w:rsidR="001E40E0" w:rsidRPr="00B01C36">
        <w:rPr>
          <w:rFonts w:ascii="Arial" w:hAnsi="Arial" w:cs="Arial"/>
          <w:color w:val="000000" w:themeColor="text1"/>
          <w:spacing w:val="-4"/>
          <w:sz w:val="22"/>
          <w:szCs w:val="22"/>
          <w:lang w:eastAsia="ar-SA"/>
        </w:rPr>
        <w:t>S</w:t>
      </w:r>
      <w:r w:rsidRPr="00B01C36">
        <w:rPr>
          <w:rFonts w:ascii="Arial" w:hAnsi="Arial" w:cs="Arial"/>
          <w:color w:val="000000" w:themeColor="text1"/>
          <w:spacing w:val="-4"/>
          <w:sz w:val="22"/>
          <w:szCs w:val="22"/>
          <w:lang w:eastAsia="ar-SA"/>
        </w:rPr>
        <w:t>zczegółowy</w:t>
      </w:r>
      <w:r w:rsidR="00E9586F" w:rsidRPr="00B01C36">
        <w:rPr>
          <w:rFonts w:ascii="Arial" w:hAnsi="Arial" w:cs="Arial"/>
          <w:color w:val="000000" w:themeColor="text1"/>
          <w:spacing w:val="-4"/>
          <w:sz w:val="22"/>
          <w:szCs w:val="22"/>
          <w:lang w:eastAsia="ar-SA"/>
        </w:rPr>
        <w:t xml:space="preserve"> sporządzony w oparciu o wykonaną dokumentację projektową</w:t>
      </w:r>
      <w:r w:rsidR="001E40E0" w:rsidRPr="00B01C36">
        <w:rPr>
          <w:rFonts w:ascii="Arial" w:hAnsi="Arial" w:cs="Arial"/>
          <w:color w:val="000000" w:themeColor="text1"/>
          <w:spacing w:val="-4"/>
          <w:sz w:val="22"/>
          <w:szCs w:val="22"/>
          <w:lang w:eastAsia="ar-SA"/>
        </w:rPr>
        <w:t>.</w:t>
      </w:r>
    </w:p>
    <w:p w14:paraId="0333FFBF" w14:textId="511CBD23" w:rsidR="00356DA6" w:rsidRPr="00B01C36" w:rsidRDefault="00356DA6" w:rsidP="00356DA6">
      <w:pPr>
        <w:numPr>
          <w:ilvl w:val="0"/>
          <w:numId w:val="9"/>
        </w:numPr>
        <w:shd w:val="clear" w:color="auto" w:fill="FFFFFF"/>
        <w:tabs>
          <w:tab w:val="clear" w:pos="1258"/>
        </w:tabs>
        <w:suppressAutoHyphens/>
        <w:ind w:left="426" w:hanging="426"/>
        <w:jc w:val="both"/>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 xml:space="preserve">Ceny jednostkowe określone w Kosztorysie </w:t>
      </w:r>
      <w:r w:rsidR="001E40E0" w:rsidRPr="00B01C36">
        <w:rPr>
          <w:rFonts w:ascii="Arial" w:hAnsi="Arial" w:cs="Arial"/>
          <w:color w:val="000000" w:themeColor="text1"/>
          <w:spacing w:val="-4"/>
          <w:sz w:val="22"/>
          <w:szCs w:val="22"/>
          <w:lang w:eastAsia="ar-SA"/>
        </w:rPr>
        <w:t>Szczegółowym</w:t>
      </w:r>
      <w:r w:rsidR="00F44789">
        <w:rPr>
          <w:rFonts w:ascii="Arial" w:hAnsi="Arial" w:cs="Arial"/>
          <w:color w:val="000000" w:themeColor="text1"/>
          <w:spacing w:val="-4"/>
          <w:sz w:val="22"/>
          <w:szCs w:val="22"/>
          <w:lang w:eastAsia="ar-SA"/>
        </w:rPr>
        <w:t>, o którym mowa w ust.4</w:t>
      </w:r>
      <w:r w:rsidRPr="00B01C36">
        <w:rPr>
          <w:rFonts w:ascii="Arial" w:hAnsi="Arial" w:cs="Arial"/>
          <w:color w:val="000000" w:themeColor="text1"/>
          <w:spacing w:val="-4"/>
          <w:sz w:val="22"/>
          <w:szCs w:val="22"/>
          <w:lang w:eastAsia="ar-SA"/>
        </w:rPr>
        <w:t xml:space="preserve"> obejmują całość ponoszonego przez Zamawiającego wydatku na sfinansowanie realizacji </w:t>
      </w:r>
      <w:r w:rsidR="001E40E0" w:rsidRPr="00B01C36">
        <w:rPr>
          <w:rFonts w:ascii="Arial" w:hAnsi="Arial" w:cs="Arial"/>
          <w:color w:val="000000" w:themeColor="text1"/>
          <w:spacing w:val="-4"/>
          <w:sz w:val="22"/>
          <w:szCs w:val="22"/>
          <w:lang w:eastAsia="ar-SA"/>
        </w:rPr>
        <w:t>Etapu II</w:t>
      </w:r>
      <w:r w:rsidRPr="00B01C36">
        <w:rPr>
          <w:rFonts w:ascii="Arial" w:hAnsi="Arial" w:cs="Arial"/>
          <w:color w:val="000000" w:themeColor="text1"/>
          <w:spacing w:val="-4"/>
          <w:sz w:val="22"/>
          <w:szCs w:val="22"/>
          <w:lang w:eastAsia="ar-SA"/>
        </w:rPr>
        <w:t xml:space="preserve"> Umowy, wszelkie ryzyka Wykonawcy z tym związane oraz całość wynagrodzenia należnego Wykonawcy z tytułu należytego wykonania wszelkich zobowiązań wynikających z Umowy. </w:t>
      </w:r>
    </w:p>
    <w:p w14:paraId="7CE705AB" w14:textId="77777777" w:rsidR="00356DA6" w:rsidRPr="00B01C36" w:rsidRDefault="00356DA6" w:rsidP="00356DA6">
      <w:pPr>
        <w:numPr>
          <w:ilvl w:val="0"/>
          <w:numId w:val="9"/>
        </w:numPr>
        <w:shd w:val="clear" w:color="auto" w:fill="FFFFFF"/>
        <w:tabs>
          <w:tab w:val="clear" w:pos="1258"/>
        </w:tabs>
        <w:suppressAutoHyphens/>
        <w:ind w:left="426" w:hanging="426"/>
        <w:jc w:val="both"/>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 xml:space="preserve">Wynagrodzenie uwzględnia wszystkie czynniki cenotwórcze związane z wykonaniem Przedmiotu Umowy, również te, które nie wynikają wprost z Umowy, a są niezbędne do wykonania Przedmiotu Umowy, jak w szczególności podatki, ewentualne cła, koszty prac projektowych i uzgodnień, koszty robót przygotowawczych, koszty materiałów pomocniczych, koszty ewentualnej współpracy z innymi podmiotami w niezbędnym zakresie itp. oraz wszystkie koszty związane z warunkami stawianymi przez Zamawiającego w SWZ. </w:t>
      </w:r>
    </w:p>
    <w:p w14:paraId="45D175AC" w14:textId="77777777" w:rsidR="00356DA6" w:rsidRPr="00B01C36" w:rsidRDefault="00356DA6" w:rsidP="00356DA6">
      <w:pPr>
        <w:numPr>
          <w:ilvl w:val="0"/>
          <w:numId w:val="9"/>
        </w:numPr>
        <w:shd w:val="clear" w:color="auto" w:fill="FFFFFF"/>
        <w:tabs>
          <w:tab w:val="clear" w:pos="1258"/>
        </w:tabs>
        <w:suppressAutoHyphens/>
        <w:ind w:left="426" w:hanging="426"/>
        <w:jc w:val="both"/>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Poza wypadkami wyraźnie określonymi w umowie uznaje się, że:</w:t>
      </w:r>
    </w:p>
    <w:p w14:paraId="0F9C1E54" w14:textId="77777777" w:rsidR="00356DA6" w:rsidRPr="00B01C36" w:rsidRDefault="00356DA6" w:rsidP="00797F36">
      <w:pPr>
        <w:numPr>
          <w:ilvl w:val="0"/>
          <w:numId w:val="27"/>
        </w:numPr>
        <w:shd w:val="clear" w:color="auto" w:fill="FFFFFF"/>
        <w:tabs>
          <w:tab w:val="clear" w:pos="1258"/>
        </w:tabs>
        <w:suppressAutoHyphens/>
        <w:ind w:left="851" w:hanging="425"/>
        <w:jc w:val="both"/>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Wykonawca uwzględnił wszystkie dodatkowe elementy zamówienia nie określone szczegółowo, ale niezbędne do wykonania przedmiotu umowy,</w:t>
      </w:r>
    </w:p>
    <w:p w14:paraId="734443FF" w14:textId="77777777" w:rsidR="00356DA6" w:rsidRPr="00B01C36" w:rsidRDefault="00356DA6" w:rsidP="00797F36">
      <w:pPr>
        <w:numPr>
          <w:ilvl w:val="0"/>
          <w:numId w:val="27"/>
        </w:numPr>
        <w:shd w:val="clear" w:color="auto" w:fill="FFFFFF"/>
        <w:tabs>
          <w:tab w:val="clear" w:pos="1258"/>
        </w:tabs>
        <w:suppressAutoHyphens/>
        <w:ind w:left="851" w:hanging="425"/>
        <w:jc w:val="both"/>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wartość umowy określona w ust. 1 niniejszego paragrafu w całości obejmuje wszelkie ryzyko i nieprzewidziane okoliczności przy wykonywaniu przedmiotu umowy, w tym ceny jakichkolwiek usług, materiałów, pracy sprzętu, transportu, a także wszelkie prace i wydatki niezbędne w celu wykonania i ukończenia przedmiotu umowy.</w:t>
      </w:r>
    </w:p>
    <w:p w14:paraId="1CF1726B" w14:textId="7E7C7B6A" w:rsidR="00356DA6" w:rsidRPr="00B01C36" w:rsidRDefault="00356DA6" w:rsidP="00356DA6">
      <w:pPr>
        <w:numPr>
          <w:ilvl w:val="0"/>
          <w:numId w:val="9"/>
        </w:numPr>
        <w:shd w:val="clear" w:color="auto" w:fill="FFFFFF"/>
        <w:tabs>
          <w:tab w:val="clear" w:pos="1258"/>
        </w:tabs>
        <w:suppressAutoHyphens/>
        <w:ind w:left="426" w:hanging="426"/>
        <w:jc w:val="both"/>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 xml:space="preserve">W celu uniknięcia jakichkolwiek wątpliwości Wykonawca potwierdza, że jest świadomy stopnia złożoności, rozmiaru oraz wymogów Przedmiotu Umowy, i że wartość umowy </w:t>
      </w:r>
      <w:r w:rsidRPr="00B01C36">
        <w:rPr>
          <w:rFonts w:ascii="Arial" w:hAnsi="Arial" w:cs="Arial"/>
          <w:color w:val="000000" w:themeColor="text1"/>
          <w:spacing w:val="-4"/>
          <w:sz w:val="22"/>
          <w:szCs w:val="22"/>
          <w:lang w:eastAsia="ar-SA"/>
        </w:rPr>
        <w:lastRenderedPageBreak/>
        <w:t xml:space="preserve">określona w </w:t>
      </w:r>
      <w:r w:rsidRPr="0067093B">
        <w:rPr>
          <w:rFonts w:ascii="Arial" w:hAnsi="Arial" w:cs="Arial"/>
          <w:color w:val="000000" w:themeColor="text1"/>
          <w:spacing w:val="-4"/>
          <w:sz w:val="22"/>
          <w:szCs w:val="22"/>
          <w:lang w:eastAsia="ar-SA"/>
        </w:rPr>
        <w:t xml:space="preserve">ust. </w:t>
      </w:r>
      <w:r w:rsidR="001E40E0" w:rsidRPr="00B01C36">
        <w:rPr>
          <w:rFonts w:ascii="Arial" w:hAnsi="Arial" w:cs="Arial"/>
          <w:color w:val="000000" w:themeColor="text1"/>
          <w:spacing w:val="-4"/>
          <w:sz w:val="22"/>
          <w:szCs w:val="22"/>
          <w:lang w:eastAsia="ar-SA"/>
        </w:rPr>
        <w:t>1</w:t>
      </w:r>
      <w:r w:rsidRPr="00B01C36">
        <w:rPr>
          <w:rFonts w:ascii="Arial" w:hAnsi="Arial" w:cs="Arial"/>
          <w:color w:val="000000" w:themeColor="text1"/>
          <w:spacing w:val="-4"/>
          <w:sz w:val="22"/>
          <w:szCs w:val="22"/>
          <w:lang w:eastAsia="ar-SA"/>
        </w:rPr>
        <w:t xml:space="preserve"> obejmuje wszelkie dodatkowe koszty, które mogą być związane z wykonaniem przez Wykonawcę Przedmiotu Umowy.</w:t>
      </w:r>
    </w:p>
    <w:p w14:paraId="75BF322F" w14:textId="77777777" w:rsidR="00356DA6" w:rsidRPr="00B01C36" w:rsidRDefault="00356DA6" w:rsidP="00356DA6">
      <w:pPr>
        <w:numPr>
          <w:ilvl w:val="0"/>
          <w:numId w:val="9"/>
        </w:numPr>
        <w:shd w:val="clear" w:color="auto" w:fill="FFFFFF"/>
        <w:tabs>
          <w:tab w:val="clear" w:pos="1258"/>
          <w:tab w:val="num" w:pos="862"/>
        </w:tabs>
        <w:suppressAutoHyphens/>
        <w:ind w:left="426" w:hanging="426"/>
        <w:jc w:val="both"/>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Wykonawca oświadcza, że jest czynnym płatnikiem podatku VAT.</w:t>
      </w:r>
    </w:p>
    <w:p w14:paraId="42F52192" w14:textId="77777777" w:rsidR="00356DA6" w:rsidRPr="00B01C36" w:rsidRDefault="00356DA6" w:rsidP="00356DA6">
      <w:pPr>
        <w:numPr>
          <w:ilvl w:val="0"/>
          <w:numId w:val="9"/>
        </w:numPr>
        <w:shd w:val="clear" w:color="auto" w:fill="FFFFFF"/>
        <w:tabs>
          <w:tab w:val="clear" w:pos="1258"/>
          <w:tab w:val="num" w:pos="862"/>
        </w:tabs>
        <w:suppressAutoHyphens/>
        <w:ind w:left="426" w:hanging="426"/>
        <w:jc w:val="both"/>
        <w:rPr>
          <w:rFonts w:ascii="Arial" w:hAnsi="Arial" w:cs="Arial"/>
          <w:color w:val="000000" w:themeColor="text1"/>
          <w:spacing w:val="-4"/>
          <w:sz w:val="22"/>
          <w:szCs w:val="22"/>
          <w:lang w:eastAsia="ar-SA"/>
        </w:rPr>
      </w:pPr>
      <w:r w:rsidRPr="00B01C36">
        <w:rPr>
          <w:rFonts w:ascii="Arial" w:hAnsi="Arial" w:cs="Arial"/>
          <w:color w:val="000000" w:themeColor="text1"/>
          <w:sz w:val="22"/>
          <w:szCs w:val="22"/>
          <w:lang w:eastAsia="ar-SA"/>
        </w:rPr>
        <w:t xml:space="preserve">W przypadku ustawowej zmiany stawki podatku VAT, wynagrodzenie ryczałtowe Wykonawcy, o którym mowa </w:t>
      </w:r>
      <w:r w:rsidRPr="0067093B">
        <w:rPr>
          <w:rFonts w:ascii="Arial" w:hAnsi="Arial" w:cs="Arial"/>
          <w:color w:val="000000" w:themeColor="text1"/>
          <w:sz w:val="22"/>
          <w:szCs w:val="22"/>
          <w:lang w:eastAsia="ar-SA"/>
        </w:rPr>
        <w:t>w ust. 1</w:t>
      </w:r>
      <w:r w:rsidRPr="00B01C36">
        <w:rPr>
          <w:rFonts w:ascii="Arial" w:hAnsi="Arial" w:cs="Arial"/>
          <w:color w:val="000000" w:themeColor="text1"/>
          <w:sz w:val="22"/>
          <w:szCs w:val="22"/>
          <w:lang w:eastAsia="ar-SA"/>
        </w:rPr>
        <w:t xml:space="preserve"> może ulec odpowiedniej zmianie. Bez względu na powyższe, w przypadku zmiany stawki podatku VAT Wykonawca będzie zobligowany do wystawienia faktury z właściwą, obowiązującą stawką podatku VAT.</w:t>
      </w:r>
    </w:p>
    <w:p w14:paraId="5115B87A" w14:textId="77777777" w:rsidR="00356DA6" w:rsidRPr="00B01C36" w:rsidRDefault="00356DA6" w:rsidP="00356DA6">
      <w:pPr>
        <w:numPr>
          <w:ilvl w:val="0"/>
          <w:numId w:val="9"/>
        </w:numPr>
        <w:shd w:val="clear" w:color="auto" w:fill="FFFFFF"/>
        <w:tabs>
          <w:tab w:val="clear" w:pos="1258"/>
        </w:tabs>
        <w:suppressAutoHyphens/>
        <w:ind w:left="426" w:hanging="426"/>
        <w:jc w:val="both"/>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Wynagrodzenie nie podlega waloryzacji.</w:t>
      </w:r>
    </w:p>
    <w:p w14:paraId="49530360" w14:textId="77777777" w:rsidR="00356DA6" w:rsidRPr="00B01C36" w:rsidRDefault="00356DA6" w:rsidP="00356DA6">
      <w:pPr>
        <w:numPr>
          <w:ilvl w:val="0"/>
          <w:numId w:val="9"/>
        </w:numPr>
        <w:shd w:val="clear" w:color="auto" w:fill="FFFFFF"/>
        <w:tabs>
          <w:tab w:val="clear" w:pos="1258"/>
        </w:tabs>
        <w:suppressAutoHyphens/>
        <w:ind w:left="426" w:hanging="426"/>
        <w:jc w:val="both"/>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Wykonawca nie może przenosić wierzytelności wynikających z Umowy na osoby trzecie bez uprzedniej pisemnej zgody Zamawiających pod rygorem nieważności.</w:t>
      </w:r>
    </w:p>
    <w:p w14:paraId="67EC9369" w14:textId="0DD5857A" w:rsidR="008C42A7" w:rsidRPr="00B01C36" w:rsidRDefault="008C42A7" w:rsidP="008C42A7">
      <w:pPr>
        <w:shd w:val="clear" w:color="auto" w:fill="FFFFFF"/>
        <w:tabs>
          <w:tab w:val="left" w:pos="269"/>
          <w:tab w:val="left" w:leader="dot" w:pos="9101"/>
        </w:tabs>
        <w:suppressAutoHyphens/>
        <w:spacing w:before="240"/>
        <w:jc w:val="center"/>
        <w:rPr>
          <w:rFonts w:ascii="Arial" w:hAnsi="Arial" w:cs="Arial"/>
          <w:b/>
          <w:bCs/>
          <w:color w:val="000000" w:themeColor="text1"/>
          <w:spacing w:val="4"/>
          <w:sz w:val="22"/>
          <w:szCs w:val="22"/>
          <w:lang w:eastAsia="ar-SA"/>
        </w:rPr>
      </w:pPr>
      <w:r w:rsidRPr="00B01C36">
        <w:rPr>
          <w:rFonts w:ascii="Arial" w:hAnsi="Arial" w:cs="Arial"/>
          <w:b/>
          <w:bCs/>
          <w:color w:val="000000" w:themeColor="text1"/>
          <w:spacing w:val="4"/>
          <w:sz w:val="22"/>
          <w:szCs w:val="22"/>
          <w:lang w:eastAsia="ar-SA"/>
        </w:rPr>
        <w:t xml:space="preserve">§ </w:t>
      </w:r>
      <w:r w:rsidR="00CE0AA6" w:rsidRPr="00B01C36">
        <w:rPr>
          <w:rFonts w:ascii="Arial" w:hAnsi="Arial" w:cs="Arial"/>
          <w:b/>
          <w:bCs/>
          <w:color w:val="000000" w:themeColor="text1"/>
          <w:spacing w:val="4"/>
          <w:sz w:val="22"/>
          <w:szCs w:val="22"/>
          <w:lang w:eastAsia="ar-SA"/>
        </w:rPr>
        <w:t>10</w:t>
      </w:r>
    </w:p>
    <w:p w14:paraId="79E019AE" w14:textId="1EAA415E" w:rsidR="008C42A7" w:rsidRPr="00B01C36" w:rsidRDefault="008C42A7" w:rsidP="008C42A7">
      <w:pPr>
        <w:shd w:val="clear" w:color="auto" w:fill="FFFFFF"/>
        <w:tabs>
          <w:tab w:val="left" w:pos="269"/>
          <w:tab w:val="left" w:leader="dot" w:pos="9101"/>
        </w:tabs>
        <w:suppressAutoHyphens/>
        <w:spacing w:after="120"/>
        <w:jc w:val="center"/>
        <w:rPr>
          <w:rFonts w:ascii="Arial" w:hAnsi="Arial" w:cs="Arial"/>
          <w:b/>
          <w:bCs/>
          <w:color w:val="000000" w:themeColor="text1"/>
          <w:spacing w:val="4"/>
          <w:sz w:val="22"/>
          <w:szCs w:val="22"/>
          <w:lang w:eastAsia="ar-SA"/>
        </w:rPr>
      </w:pPr>
      <w:r w:rsidRPr="00B01C36">
        <w:rPr>
          <w:rFonts w:ascii="Arial" w:hAnsi="Arial" w:cs="Arial"/>
          <w:b/>
          <w:bCs/>
          <w:color w:val="000000" w:themeColor="text1"/>
          <w:spacing w:val="4"/>
          <w:sz w:val="22"/>
          <w:szCs w:val="22"/>
          <w:lang w:eastAsia="ar-SA"/>
        </w:rPr>
        <w:t>WARUNKI PŁATNOŚCI</w:t>
      </w:r>
    </w:p>
    <w:p w14:paraId="6E4B2763" w14:textId="079ADC25" w:rsidR="006E7190" w:rsidRPr="00B01C36" w:rsidRDefault="009A3294" w:rsidP="008C4D5B">
      <w:pPr>
        <w:pStyle w:val="Akapitzlist"/>
        <w:numPr>
          <w:ilvl w:val="3"/>
          <w:numId w:val="40"/>
        </w:numPr>
        <w:shd w:val="clear" w:color="auto" w:fill="FFFFFF"/>
        <w:suppressAutoHyphens/>
        <w:ind w:left="426" w:hanging="426"/>
        <w:jc w:val="both"/>
        <w:rPr>
          <w:rFonts w:ascii="Arial" w:hAnsi="Arial" w:cs="Arial"/>
          <w:color w:val="000000" w:themeColor="text1"/>
          <w:spacing w:val="-4"/>
          <w:sz w:val="22"/>
          <w:szCs w:val="20"/>
          <w:lang w:eastAsia="ar-SA"/>
        </w:rPr>
      </w:pPr>
      <w:r w:rsidRPr="00B01C36">
        <w:rPr>
          <w:rFonts w:ascii="Arial" w:hAnsi="Arial" w:cs="Arial"/>
          <w:color w:val="000000" w:themeColor="text1"/>
          <w:spacing w:val="-4"/>
          <w:sz w:val="22"/>
          <w:lang w:eastAsia="ar-SA"/>
        </w:rPr>
        <w:t xml:space="preserve">Podstawą zapłaty wynagrodzenia, o którym mowa w § </w:t>
      </w:r>
      <w:r w:rsidR="00F85F7A" w:rsidRPr="00B01C36">
        <w:rPr>
          <w:rFonts w:ascii="Arial" w:hAnsi="Arial" w:cs="Arial"/>
          <w:color w:val="000000" w:themeColor="text1"/>
          <w:spacing w:val="-4"/>
          <w:sz w:val="22"/>
          <w:lang w:eastAsia="ar-SA"/>
        </w:rPr>
        <w:t xml:space="preserve">9 </w:t>
      </w:r>
      <w:r w:rsidRPr="00B01C36">
        <w:rPr>
          <w:rFonts w:ascii="Arial" w:hAnsi="Arial" w:cs="Arial"/>
          <w:color w:val="000000" w:themeColor="text1"/>
          <w:spacing w:val="-4"/>
          <w:sz w:val="22"/>
          <w:lang w:eastAsia="ar-SA"/>
        </w:rPr>
        <w:t>będą faktury przejściowe oraz faktura końcowa wystawione za wykonanie Przedmiotu Umowy przez Wykonawcę.</w:t>
      </w:r>
      <w:r w:rsidR="002F52B0" w:rsidRPr="00B01C36">
        <w:rPr>
          <w:color w:val="000000" w:themeColor="text1"/>
        </w:rPr>
        <w:t xml:space="preserve"> </w:t>
      </w:r>
      <w:r w:rsidR="002F52B0" w:rsidRPr="00B01C36">
        <w:rPr>
          <w:rFonts w:ascii="Arial" w:hAnsi="Arial" w:cs="Arial"/>
          <w:color w:val="000000" w:themeColor="text1"/>
          <w:spacing w:val="-4"/>
          <w:sz w:val="22"/>
          <w:lang w:eastAsia="ar-SA"/>
        </w:rPr>
        <w:t xml:space="preserve">Dane do wystawienia faktury: </w:t>
      </w:r>
      <w:r w:rsidR="00B91769" w:rsidRPr="00B01C36">
        <w:rPr>
          <w:rFonts w:ascii="Arial" w:hAnsi="Arial" w:cs="Arial"/>
          <w:color w:val="000000" w:themeColor="text1"/>
          <w:spacing w:val="-4"/>
          <w:sz w:val="22"/>
          <w:lang w:eastAsia="ar-SA"/>
        </w:rPr>
        <w:t>Zakład Wodociągów i Kanalizacji Sp. z o.o., ul. Maksymiliana Golisza 10, 71-682 Szczecin, NIP: 851-26-24-854.</w:t>
      </w:r>
    </w:p>
    <w:p w14:paraId="16AD2AF4" w14:textId="2F8E15E0" w:rsidR="009A3294" w:rsidRPr="00B01C36" w:rsidRDefault="009A3294" w:rsidP="008C4D5B">
      <w:pPr>
        <w:pStyle w:val="Akapitzlist"/>
        <w:numPr>
          <w:ilvl w:val="3"/>
          <w:numId w:val="40"/>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Wartość płatności uzależniona jest od stopnia zaawansowania rzeczowego robót.</w:t>
      </w:r>
    </w:p>
    <w:p w14:paraId="78EA0372" w14:textId="0E1B6988" w:rsidR="006E7190" w:rsidRPr="00B01C36" w:rsidRDefault="006E7190" w:rsidP="008C4D5B">
      <w:pPr>
        <w:pStyle w:val="Akapitzlist"/>
        <w:numPr>
          <w:ilvl w:val="3"/>
          <w:numId w:val="40"/>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Podstawą do wystawienia pierwszej faktury przejściowej będzie protokół</w:t>
      </w:r>
      <w:r w:rsidR="00B84869">
        <w:rPr>
          <w:rFonts w:ascii="Arial" w:hAnsi="Arial" w:cs="Arial"/>
          <w:color w:val="000000" w:themeColor="text1"/>
          <w:spacing w:val="-4"/>
          <w:sz w:val="22"/>
          <w:lang w:eastAsia="ar-SA"/>
        </w:rPr>
        <w:t xml:space="preserve"> dokonanego zgodnie z zapisami PFU</w:t>
      </w:r>
      <w:r w:rsidRPr="00B01C36">
        <w:rPr>
          <w:rFonts w:ascii="Arial" w:hAnsi="Arial" w:cs="Arial"/>
          <w:color w:val="000000" w:themeColor="text1"/>
          <w:spacing w:val="-4"/>
          <w:sz w:val="22"/>
          <w:lang w:eastAsia="ar-SA"/>
        </w:rPr>
        <w:t xml:space="preserve"> odbioru dokumentacji projektowej wraz z prawomocnym pozwoleniem na budowę (jeśli wymagane)</w:t>
      </w:r>
      <w:r w:rsidR="00A01A60" w:rsidRPr="00B01C36">
        <w:rPr>
          <w:rFonts w:ascii="Arial" w:hAnsi="Arial" w:cs="Arial"/>
          <w:color w:val="000000" w:themeColor="text1"/>
          <w:spacing w:val="-4"/>
          <w:sz w:val="22"/>
          <w:lang w:eastAsia="ar-SA"/>
        </w:rPr>
        <w:t xml:space="preserve"> lub zaświadczeniem o braku sprzeciwu do zgłoszenia robót nie wymagających pozwolenia na budowę (jeśli wymagane)</w:t>
      </w:r>
      <w:r w:rsidRPr="00B01C36">
        <w:rPr>
          <w:rFonts w:ascii="Arial" w:hAnsi="Arial" w:cs="Arial"/>
          <w:color w:val="000000" w:themeColor="text1"/>
          <w:spacing w:val="-4"/>
          <w:sz w:val="22"/>
          <w:lang w:eastAsia="ar-SA"/>
        </w:rPr>
        <w:t>.</w:t>
      </w:r>
    </w:p>
    <w:p w14:paraId="0C5591CF" w14:textId="76DB95F0" w:rsidR="009A3294" w:rsidRPr="00B01C36" w:rsidRDefault="009A3294" w:rsidP="008C4D5B">
      <w:pPr>
        <w:pStyle w:val="Akapitzlist"/>
        <w:numPr>
          <w:ilvl w:val="3"/>
          <w:numId w:val="40"/>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 xml:space="preserve">Podstawą do wystawienia </w:t>
      </w:r>
      <w:r w:rsidR="00A01A60" w:rsidRPr="00B01C36">
        <w:rPr>
          <w:rFonts w:ascii="Arial" w:hAnsi="Arial" w:cs="Arial"/>
          <w:color w:val="000000" w:themeColor="text1"/>
          <w:spacing w:val="-4"/>
          <w:sz w:val="22"/>
          <w:lang w:eastAsia="ar-SA"/>
        </w:rPr>
        <w:t xml:space="preserve">kolejnych </w:t>
      </w:r>
      <w:r w:rsidRPr="00B01C36">
        <w:rPr>
          <w:rFonts w:ascii="Arial" w:hAnsi="Arial" w:cs="Arial"/>
          <w:color w:val="000000" w:themeColor="text1"/>
          <w:spacing w:val="-4"/>
          <w:sz w:val="22"/>
          <w:lang w:eastAsia="ar-SA"/>
        </w:rPr>
        <w:t>faktur przejściow</w:t>
      </w:r>
      <w:r w:rsidR="00A01A60" w:rsidRPr="00B01C36">
        <w:rPr>
          <w:rFonts w:ascii="Arial" w:hAnsi="Arial" w:cs="Arial"/>
          <w:color w:val="000000" w:themeColor="text1"/>
          <w:spacing w:val="-4"/>
          <w:sz w:val="22"/>
          <w:lang w:eastAsia="ar-SA"/>
        </w:rPr>
        <w:t>ych</w:t>
      </w:r>
      <w:r w:rsidRPr="00B01C36">
        <w:rPr>
          <w:rFonts w:ascii="Arial" w:hAnsi="Arial" w:cs="Arial"/>
          <w:color w:val="000000" w:themeColor="text1"/>
          <w:spacing w:val="-4"/>
          <w:sz w:val="22"/>
          <w:lang w:eastAsia="ar-SA"/>
        </w:rPr>
        <w:t xml:space="preserve"> będ</w:t>
      </w:r>
      <w:r w:rsidR="00A01A60" w:rsidRPr="00B01C36">
        <w:rPr>
          <w:rFonts w:ascii="Arial" w:hAnsi="Arial" w:cs="Arial"/>
          <w:color w:val="000000" w:themeColor="text1"/>
          <w:spacing w:val="-4"/>
          <w:sz w:val="22"/>
          <w:lang w:eastAsia="ar-SA"/>
        </w:rPr>
        <w:t>ą</w:t>
      </w:r>
      <w:r w:rsidRPr="00B01C36">
        <w:rPr>
          <w:rFonts w:ascii="Arial" w:hAnsi="Arial" w:cs="Arial"/>
          <w:color w:val="000000" w:themeColor="text1"/>
          <w:spacing w:val="-4"/>
          <w:sz w:val="22"/>
          <w:lang w:eastAsia="ar-SA"/>
        </w:rPr>
        <w:t xml:space="preserve"> protok</w:t>
      </w:r>
      <w:r w:rsidR="00A01A60" w:rsidRPr="00B01C36">
        <w:rPr>
          <w:rFonts w:ascii="Arial" w:hAnsi="Arial" w:cs="Arial"/>
          <w:color w:val="000000" w:themeColor="text1"/>
          <w:spacing w:val="-4"/>
          <w:sz w:val="22"/>
          <w:lang w:eastAsia="ar-SA"/>
        </w:rPr>
        <w:t>o</w:t>
      </w:r>
      <w:r w:rsidRPr="00B01C36">
        <w:rPr>
          <w:rFonts w:ascii="Arial" w:hAnsi="Arial" w:cs="Arial"/>
          <w:color w:val="000000" w:themeColor="text1"/>
          <w:spacing w:val="-4"/>
          <w:sz w:val="22"/>
          <w:lang w:eastAsia="ar-SA"/>
        </w:rPr>
        <w:t>ł</w:t>
      </w:r>
      <w:r w:rsidR="00A01A60" w:rsidRPr="00B01C36">
        <w:rPr>
          <w:rFonts w:ascii="Arial" w:hAnsi="Arial" w:cs="Arial"/>
          <w:color w:val="000000" w:themeColor="text1"/>
          <w:spacing w:val="-4"/>
          <w:sz w:val="22"/>
          <w:lang w:eastAsia="ar-SA"/>
        </w:rPr>
        <w:t>y</w:t>
      </w:r>
      <w:r w:rsidRPr="00B01C36">
        <w:rPr>
          <w:rFonts w:ascii="Arial" w:hAnsi="Arial" w:cs="Arial"/>
          <w:color w:val="000000" w:themeColor="text1"/>
          <w:spacing w:val="-4"/>
          <w:sz w:val="22"/>
          <w:lang w:eastAsia="ar-SA"/>
        </w:rPr>
        <w:t xml:space="preserve"> częściowego odbioru wykonanych robót stwierdzając</w:t>
      </w:r>
      <w:r w:rsidR="00A01A60" w:rsidRPr="00B01C36">
        <w:rPr>
          <w:rFonts w:ascii="Arial" w:hAnsi="Arial" w:cs="Arial"/>
          <w:color w:val="000000" w:themeColor="text1"/>
          <w:spacing w:val="-4"/>
          <w:sz w:val="22"/>
          <w:lang w:eastAsia="ar-SA"/>
        </w:rPr>
        <w:t>e</w:t>
      </w:r>
      <w:r w:rsidRPr="00B01C36">
        <w:rPr>
          <w:rFonts w:ascii="Arial" w:hAnsi="Arial" w:cs="Arial"/>
          <w:color w:val="000000" w:themeColor="text1"/>
          <w:spacing w:val="-4"/>
          <w:sz w:val="22"/>
          <w:lang w:eastAsia="ar-SA"/>
        </w:rPr>
        <w:t xml:space="preserve"> ilość i zakres rzeczowy wykonanych robót zatwierdzon</w:t>
      </w:r>
      <w:r w:rsidR="00A01A60" w:rsidRPr="00B01C36">
        <w:rPr>
          <w:rFonts w:ascii="Arial" w:hAnsi="Arial" w:cs="Arial"/>
          <w:color w:val="000000" w:themeColor="text1"/>
          <w:spacing w:val="-4"/>
          <w:sz w:val="22"/>
          <w:lang w:eastAsia="ar-SA"/>
        </w:rPr>
        <w:t>e</w:t>
      </w:r>
      <w:r w:rsidRPr="00B01C36">
        <w:rPr>
          <w:rFonts w:ascii="Arial" w:hAnsi="Arial" w:cs="Arial"/>
          <w:color w:val="000000" w:themeColor="text1"/>
          <w:spacing w:val="-4"/>
          <w:sz w:val="22"/>
          <w:lang w:eastAsia="ar-SA"/>
        </w:rPr>
        <w:t xml:space="preserve"> i podpisan</w:t>
      </w:r>
      <w:r w:rsidR="00A01A60" w:rsidRPr="00B01C36">
        <w:rPr>
          <w:rFonts w:ascii="Arial" w:hAnsi="Arial" w:cs="Arial"/>
          <w:color w:val="000000" w:themeColor="text1"/>
          <w:spacing w:val="-4"/>
          <w:sz w:val="22"/>
          <w:lang w:eastAsia="ar-SA"/>
        </w:rPr>
        <w:t>e</w:t>
      </w:r>
      <w:r w:rsidRPr="00B01C36">
        <w:rPr>
          <w:rFonts w:ascii="Arial" w:hAnsi="Arial" w:cs="Arial"/>
          <w:color w:val="000000" w:themeColor="text1"/>
          <w:spacing w:val="-4"/>
          <w:sz w:val="22"/>
          <w:lang w:eastAsia="ar-SA"/>
        </w:rPr>
        <w:t xml:space="preserve"> przez </w:t>
      </w:r>
      <w:r w:rsidR="00402E74" w:rsidRPr="00B01C36">
        <w:rPr>
          <w:rFonts w:ascii="Arial" w:hAnsi="Arial" w:cs="Arial"/>
          <w:color w:val="000000" w:themeColor="text1"/>
          <w:spacing w:val="-4"/>
          <w:sz w:val="22"/>
          <w:lang w:eastAsia="ar-SA"/>
        </w:rPr>
        <w:t>K</w:t>
      </w:r>
      <w:r w:rsidRPr="00B01C36">
        <w:rPr>
          <w:rFonts w:ascii="Arial" w:hAnsi="Arial" w:cs="Arial"/>
          <w:color w:val="000000" w:themeColor="text1"/>
          <w:spacing w:val="-4"/>
          <w:sz w:val="22"/>
          <w:lang w:eastAsia="ar-SA"/>
        </w:rPr>
        <w:t xml:space="preserve">ierownika </w:t>
      </w:r>
      <w:r w:rsidR="00402E74" w:rsidRPr="00B01C36">
        <w:rPr>
          <w:rFonts w:ascii="Arial" w:hAnsi="Arial" w:cs="Arial"/>
          <w:color w:val="000000" w:themeColor="text1"/>
          <w:spacing w:val="-4"/>
          <w:sz w:val="22"/>
          <w:lang w:eastAsia="ar-SA"/>
        </w:rPr>
        <w:t>B</w:t>
      </w:r>
      <w:r w:rsidRPr="00B01C36">
        <w:rPr>
          <w:rFonts w:ascii="Arial" w:hAnsi="Arial" w:cs="Arial"/>
          <w:color w:val="000000" w:themeColor="text1"/>
          <w:spacing w:val="-4"/>
          <w:sz w:val="22"/>
          <w:lang w:eastAsia="ar-SA"/>
        </w:rPr>
        <w:t>udowy, Inspektora Nadzoru, sprawdzon</w:t>
      </w:r>
      <w:r w:rsidR="00A01A60" w:rsidRPr="00B01C36">
        <w:rPr>
          <w:rFonts w:ascii="Arial" w:hAnsi="Arial" w:cs="Arial"/>
          <w:color w:val="000000" w:themeColor="text1"/>
          <w:spacing w:val="-4"/>
          <w:sz w:val="22"/>
          <w:lang w:eastAsia="ar-SA"/>
        </w:rPr>
        <w:t>e</w:t>
      </w:r>
      <w:r w:rsidRPr="00B01C36">
        <w:rPr>
          <w:rFonts w:ascii="Arial" w:hAnsi="Arial" w:cs="Arial"/>
          <w:color w:val="000000" w:themeColor="text1"/>
          <w:spacing w:val="-4"/>
          <w:sz w:val="22"/>
          <w:lang w:eastAsia="ar-SA"/>
        </w:rPr>
        <w:t xml:space="preserve"> i</w:t>
      </w:r>
      <w:r w:rsidR="00972993" w:rsidRPr="00B01C36">
        <w:rPr>
          <w:rFonts w:ascii="Arial" w:hAnsi="Arial" w:cs="Arial"/>
          <w:color w:val="000000" w:themeColor="text1"/>
          <w:spacing w:val="-4"/>
          <w:sz w:val="22"/>
          <w:lang w:eastAsia="ar-SA"/>
        </w:rPr>
        <w:t> </w:t>
      </w:r>
      <w:r w:rsidRPr="00B01C36">
        <w:rPr>
          <w:rFonts w:ascii="Arial" w:hAnsi="Arial" w:cs="Arial"/>
          <w:color w:val="000000" w:themeColor="text1"/>
          <w:spacing w:val="-4"/>
          <w:sz w:val="22"/>
          <w:lang w:eastAsia="ar-SA"/>
        </w:rPr>
        <w:t>zaakceptowan</w:t>
      </w:r>
      <w:r w:rsidR="00A01A60" w:rsidRPr="00B01C36">
        <w:rPr>
          <w:rFonts w:ascii="Arial" w:hAnsi="Arial" w:cs="Arial"/>
          <w:color w:val="000000" w:themeColor="text1"/>
          <w:spacing w:val="-4"/>
          <w:sz w:val="22"/>
          <w:lang w:eastAsia="ar-SA"/>
        </w:rPr>
        <w:t>e</w:t>
      </w:r>
      <w:r w:rsidRPr="00B01C36">
        <w:rPr>
          <w:rFonts w:ascii="Arial" w:hAnsi="Arial" w:cs="Arial"/>
          <w:color w:val="000000" w:themeColor="text1"/>
          <w:spacing w:val="-4"/>
          <w:sz w:val="22"/>
          <w:lang w:eastAsia="ar-SA"/>
        </w:rPr>
        <w:t xml:space="preserve"> przez Zamawiającego (stanowiąc</w:t>
      </w:r>
      <w:r w:rsidR="00A01A60" w:rsidRPr="00B01C36">
        <w:rPr>
          <w:rFonts w:ascii="Arial" w:hAnsi="Arial" w:cs="Arial"/>
          <w:color w:val="000000" w:themeColor="text1"/>
          <w:spacing w:val="-4"/>
          <w:sz w:val="22"/>
          <w:lang w:eastAsia="ar-SA"/>
        </w:rPr>
        <w:t>e</w:t>
      </w:r>
      <w:r w:rsidRPr="00B01C36">
        <w:rPr>
          <w:rFonts w:ascii="Arial" w:hAnsi="Arial" w:cs="Arial"/>
          <w:color w:val="000000" w:themeColor="text1"/>
          <w:spacing w:val="-4"/>
          <w:sz w:val="22"/>
          <w:lang w:eastAsia="ar-SA"/>
        </w:rPr>
        <w:t xml:space="preserve"> załącznik do faktury). Do każdej faktury przejściowej dodatkowo dołączony będzie obmiar robót oraz dokumenty potwierdzające jakość wykonanych robót (certyfikaty, aprobaty, deklaracje zgodności itp.), szkice geodezyjne, wyniki badań oraz inne dokumenty wymagane przy odbiorze robót. Faktury przejściowe będą wystawiane nie częściej niż raz w miesiącu</w:t>
      </w:r>
      <w:r w:rsidR="00402E74" w:rsidRPr="00B01C36">
        <w:rPr>
          <w:rFonts w:ascii="Arial" w:hAnsi="Arial" w:cs="Arial"/>
          <w:color w:val="000000" w:themeColor="text1"/>
          <w:spacing w:val="-4"/>
          <w:sz w:val="22"/>
          <w:lang w:eastAsia="ar-SA"/>
        </w:rPr>
        <w:t>.</w:t>
      </w:r>
    </w:p>
    <w:p w14:paraId="49C76A65" w14:textId="6B8CAF2D" w:rsidR="009A3294" w:rsidRPr="00B01C36" w:rsidRDefault="009A3294" w:rsidP="008C4D5B">
      <w:pPr>
        <w:pStyle w:val="Akapitzlist"/>
        <w:numPr>
          <w:ilvl w:val="3"/>
          <w:numId w:val="40"/>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Suma płatności przejściowych nie może być większa niż 90% wartości</w:t>
      </w:r>
      <w:r w:rsidR="00CC5629" w:rsidRPr="00B01C36">
        <w:rPr>
          <w:rFonts w:ascii="Arial" w:hAnsi="Arial" w:cs="Arial"/>
          <w:color w:val="000000" w:themeColor="text1"/>
          <w:spacing w:val="-4"/>
          <w:sz w:val="22"/>
          <w:lang w:eastAsia="ar-SA"/>
        </w:rPr>
        <w:t xml:space="preserve"> wynagrodzenia, o</w:t>
      </w:r>
      <w:r w:rsidR="00A74DE8" w:rsidRPr="00B01C36">
        <w:rPr>
          <w:rFonts w:ascii="Arial" w:hAnsi="Arial" w:cs="Arial"/>
          <w:color w:val="000000" w:themeColor="text1"/>
          <w:spacing w:val="-4"/>
          <w:sz w:val="22"/>
          <w:lang w:eastAsia="ar-SA"/>
        </w:rPr>
        <w:t> </w:t>
      </w:r>
      <w:r w:rsidR="00CC5629" w:rsidRPr="00B01C36">
        <w:rPr>
          <w:rFonts w:ascii="Arial" w:hAnsi="Arial" w:cs="Arial"/>
          <w:color w:val="000000" w:themeColor="text1"/>
          <w:spacing w:val="-4"/>
          <w:sz w:val="22"/>
          <w:lang w:eastAsia="ar-SA"/>
        </w:rPr>
        <w:t xml:space="preserve">którym mowa w </w:t>
      </w:r>
      <w:r w:rsidR="009C0C40" w:rsidRPr="00B01C36">
        <w:rPr>
          <w:rFonts w:ascii="Arial" w:hAnsi="Arial" w:cs="Arial"/>
          <w:color w:val="000000" w:themeColor="text1"/>
          <w:spacing w:val="-4"/>
          <w:sz w:val="22"/>
          <w:lang w:eastAsia="ar-SA"/>
        </w:rPr>
        <w:t xml:space="preserve">§ </w:t>
      </w:r>
      <w:r w:rsidR="00CE0AA6" w:rsidRPr="00B01C36">
        <w:rPr>
          <w:rFonts w:ascii="Arial" w:hAnsi="Arial" w:cs="Arial"/>
          <w:color w:val="000000" w:themeColor="text1"/>
          <w:spacing w:val="-4"/>
          <w:sz w:val="22"/>
          <w:lang w:eastAsia="ar-SA"/>
        </w:rPr>
        <w:t>9</w:t>
      </w:r>
      <w:r w:rsidR="009C0C40" w:rsidRPr="00B01C36">
        <w:rPr>
          <w:rFonts w:ascii="Arial" w:hAnsi="Arial" w:cs="Arial"/>
          <w:color w:val="000000" w:themeColor="text1"/>
          <w:spacing w:val="-4"/>
          <w:sz w:val="22"/>
          <w:lang w:eastAsia="ar-SA"/>
        </w:rPr>
        <w:t xml:space="preserve"> ust.</w:t>
      </w:r>
      <w:r w:rsidR="00CC1A24" w:rsidRPr="00B01C36">
        <w:rPr>
          <w:rFonts w:ascii="Arial" w:hAnsi="Arial" w:cs="Arial"/>
          <w:color w:val="000000" w:themeColor="text1"/>
          <w:spacing w:val="-4"/>
          <w:sz w:val="22"/>
          <w:lang w:eastAsia="ar-SA"/>
        </w:rPr>
        <w:t xml:space="preserve"> </w:t>
      </w:r>
      <w:r w:rsidR="00A01A60" w:rsidRPr="00B01C36">
        <w:rPr>
          <w:rFonts w:ascii="Arial" w:hAnsi="Arial" w:cs="Arial"/>
          <w:color w:val="000000" w:themeColor="text1"/>
          <w:spacing w:val="-4"/>
          <w:sz w:val="22"/>
          <w:lang w:eastAsia="ar-SA"/>
        </w:rPr>
        <w:t>1</w:t>
      </w:r>
      <w:r w:rsidR="009C0C40" w:rsidRPr="00B01C36">
        <w:rPr>
          <w:rFonts w:ascii="Arial" w:hAnsi="Arial" w:cs="Arial"/>
          <w:color w:val="000000" w:themeColor="text1"/>
          <w:spacing w:val="-4"/>
          <w:sz w:val="22"/>
          <w:lang w:eastAsia="ar-SA"/>
        </w:rPr>
        <w:t>.</w:t>
      </w:r>
      <w:r w:rsidRPr="00B01C36">
        <w:rPr>
          <w:rFonts w:ascii="Arial" w:hAnsi="Arial" w:cs="Arial"/>
          <w:color w:val="000000" w:themeColor="text1"/>
          <w:spacing w:val="-4"/>
          <w:sz w:val="22"/>
          <w:lang w:eastAsia="ar-SA"/>
        </w:rPr>
        <w:t xml:space="preserve"> Protok</w:t>
      </w:r>
      <w:r w:rsidR="00A01A60" w:rsidRPr="00B01C36">
        <w:rPr>
          <w:rFonts w:ascii="Arial" w:hAnsi="Arial" w:cs="Arial"/>
          <w:color w:val="000000" w:themeColor="text1"/>
          <w:spacing w:val="-4"/>
          <w:sz w:val="22"/>
          <w:lang w:eastAsia="ar-SA"/>
        </w:rPr>
        <w:t>oły</w:t>
      </w:r>
      <w:r w:rsidRPr="00B01C36">
        <w:rPr>
          <w:rFonts w:ascii="Arial" w:hAnsi="Arial" w:cs="Arial"/>
          <w:color w:val="000000" w:themeColor="text1"/>
          <w:spacing w:val="-4"/>
          <w:sz w:val="22"/>
          <w:lang w:eastAsia="ar-SA"/>
        </w:rPr>
        <w:t>, o który</w:t>
      </w:r>
      <w:r w:rsidR="00A01A60" w:rsidRPr="00B01C36">
        <w:rPr>
          <w:rFonts w:ascii="Arial" w:hAnsi="Arial" w:cs="Arial"/>
          <w:color w:val="000000" w:themeColor="text1"/>
          <w:spacing w:val="-4"/>
          <w:sz w:val="22"/>
          <w:lang w:eastAsia="ar-SA"/>
        </w:rPr>
        <w:t>ch</w:t>
      </w:r>
      <w:r w:rsidRPr="00B01C36">
        <w:rPr>
          <w:rFonts w:ascii="Arial" w:hAnsi="Arial" w:cs="Arial"/>
          <w:color w:val="000000" w:themeColor="text1"/>
          <w:spacing w:val="-4"/>
          <w:sz w:val="22"/>
          <w:lang w:eastAsia="ar-SA"/>
        </w:rPr>
        <w:t xml:space="preserve"> mowa w ust. 3</w:t>
      </w:r>
      <w:r w:rsidR="00A01A60" w:rsidRPr="00B01C36">
        <w:rPr>
          <w:rFonts w:ascii="Arial" w:hAnsi="Arial" w:cs="Arial"/>
          <w:color w:val="000000" w:themeColor="text1"/>
          <w:spacing w:val="-4"/>
          <w:sz w:val="22"/>
          <w:lang w:eastAsia="ar-SA"/>
        </w:rPr>
        <w:t xml:space="preserve"> i 4</w:t>
      </w:r>
      <w:r w:rsidRPr="00B01C36">
        <w:rPr>
          <w:rFonts w:ascii="Arial" w:hAnsi="Arial" w:cs="Arial"/>
          <w:color w:val="000000" w:themeColor="text1"/>
          <w:spacing w:val="-4"/>
          <w:sz w:val="22"/>
          <w:lang w:eastAsia="ar-SA"/>
        </w:rPr>
        <w:t>, będ</w:t>
      </w:r>
      <w:r w:rsidR="00A01A60" w:rsidRPr="00B01C36">
        <w:rPr>
          <w:rFonts w:ascii="Arial" w:hAnsi="Arial" w:cs="Arial"/>
          <w:color w:val="000000" w:themeColor="text1"/>
          <w:spacing w:val="-4"/>
          <w:sz w:val="22"/>
          <w:lang w:eastAsia="ar-SA"/>
        </w:rPr>
        <w:t>ą</w:t>
      </w:r>
      <w:r w:rsidRPr="00B01C36">
        <w:rPr>
          <w:rFonts w:ascii="Arial" w:hAnsi="Arial" w:cs="Arial"/>
          <w:color w:val="000000" w:themeColor="text1"/>
          <w:spacing w:val="-4"/>
          <w:sz w:val="22"/>
          <w:lang w:eastAsia="ar-SA"/>
        </w:rPr>
        <w:t xml:space="preserve"> załącznikiem do faktur przejściowych. </w:t>
      </w:r>
    </w:p>
    <w:p w14:paraId="02498760" w14:textId="5E8D4E08" w:rsidR="009A3294" w:rsidRPr="00B01C36" w:rsidRDefault="009A3294" w:rsidP="008C4D5B">
      <w:pPr>
        <w:pStyle w:val="Akapitzlist"/>
        <w:numPr>
          <w:ilvl w:val="3"/>
          <w:numId w:val="40"/>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 xml:space="preserve">Podstawą do wystawienia faktury końcowej jest Protokół Odbioru Końcowego, potwierdzający że wszystkie roboty objęte niniejszą umową zostały zakończone, podpisany przez upoważnionych przedstawicieli </w:t>
      </w:r>
      <w:r w:rsidR="00CC5629" w:rsidRPr="00B01C36">
        <w:rPr>
          <w:rFonts w:ascii="Arial" w:hAnsi="Arial" w:cs="Arial"/>
          <w:color w:val="000000" w:themeColor="text1"/>
          <w:spacing w:val="-4"/>
          <w:sz w:val="22"/>
          <w:lang w:eastAsia="ar-SA"/>
        </w:rPr>
        <w:t>Zamawiającego</w:t>
      </w:r>
      <w:r w:rsidRPr="00B01C36">
        <w:rPr>
          <w:rFonts w:ascii="Arial" w:hAnsi="Arial" w:cs="Arial"/>
          <w:color w:val="000000" w:themeColor="text1"/>
          <w:spacing w:val="-4"/>
          <w:sz w:val="22"/>
          <w:lang w:eastAsia="ar-SA"/>
        </w:rPr>
        <w:t>.</w:t>
      </w:r>
    </w:p>
    <w:p w14:paraId="59DB29D1" w14:textId="4907896F" w:rsidR="009A3294" w:rsidRPr="00B01C36" w:rsidRDefault="009A3294" w:rsidP="008C4D5B">
      <w:pPr>
        <w:pStyle w:val="Akapitzlist"/>
        <w:numPr>
          <w:ilvl w:val="3"/>
          <w:numId w:val="40"/>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Wynagrodzenie płatne będzie na podstawie faktur w terminie do 30 dni kalendarzowych, licząc od daty przyjęcia prawidłowo wystawionej faktury (wraz ze wszystkimi niezbędnymi załącznikami) na wskazany przez Wykonawcę na fakturze rachunek bankowy.</w:t>
      </w:r>
    </w:p>
    <w:p w14:paraId="47E01CC1" w14:textId="28682529" w:rsidR="009A3294" w:rsidRPr="00B01C36" w:rsidRDefault="009A3294" w:rsidP="008C4D5B">
      <w:pPr>
        <w:pStyle w:val="Akapitzlist"/>
        <w:numPr>
          <w:ilvl w:val="3"/>
          <w:numId w:val="40"/>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Płatności będą dokonywane na rachunek bankowy Wykonawcy wskazany na fakturze,</w:t>
      </w:r>
      <w:r w:rsidR="00434585" w:rsidRPr="00B01C36">
        <w:rPr>
          <w:rFonts w:ascii="Arial" w:hAnsi="Arial" w:cs="Arial"/>
          <w:color w:val="000000" w:themeColor="text1"/>
          <w:spacing w:val="-4"/>
          <w:sz w:val="22"/>
          <w:lang w:eastAsia="ar-SA"/>
        </w:rPr>
        <w:t xml:space="preserve"> </w:t>
      </w:r>
      <w:r w:rsidRPr="00B01C36">
        <w:rPr>
          <w:rFonts w:ascii="Arial" w:hAnsi="Arial" w:cs="Arial"/>
          <w:color w:val="000000" w:themeColor="text1"/>
          <w:spacing w:val="-4"/>
          <w:sz w:val="22"/>
          <w:lang w:eastAsia="ar-SA"/>
        </w:rPr>
        <w:t>z</w:t>
      </w:r>
      <w:r w:rsidR="00A74DE8" w:rsidRPr="00B01C36">
        <w:rPr>
          <w:rFonts w:ascii="Arial" w:hAnsi="Arial" w:cs="Arial"/>
          <w:color w:val="000000" w:themeColor="text1"/>
          <w:spacing w:val="-4"/>
          <w:sz w:val="22"/>
          <w:lang w:eastAsia="ar-SA"/>
        </w:rPr>
        <w:t> </w:t>
      </w:r>
      <w:r w:rsidRPr="00B01C36">
        <w:rPr>
          <w:rFonts w:ascii="Arial" w:hAnsi="Arial" w:cs="Arial"/>
          <w:color w:val="000000" w:themeColor="text1"/>
          <w:spacing w:val="-4"/>
          <w:sz w:val="22"/>
          <w:lang w:eastAsia="ar-SA"/>
        </w:rPr>
        <w:t xml:space="preserve">zastrzeżeniem, że rachunek bankowy zgodny </w:t>
      </w:r>
      <w:r w:rsidR="00CC5629" w:rsidRPr="00B01C36">
        <w:rPr>
          <w:rFonts w:ascii="Arial" w:hAnsi="Arial" w:cs="Arial"/>
          <w:color w:val="000000" w:themeColor="text1"/>
          <w:spacing w:val="-4"/>
          <w:sz w:val="22"/>
          <w:lang w:eastAsia="ar-SA"/>
        </w:rPr>
        <w:t xml:space="preserve">jest </w:t>
      </w:r>
      <w:r w:rsidRPr="00B01C36">
        <w:rPr>
          <w:rFonts w:ascii="Arial" w:hAnsi="Arial" w:cs="Arial"/>
          <w:color w:val="000000" w:themeColor="text1"/>
          <w:spacing w:val="-4"/>
          <w:sz w:val="22"/>
          <w:lang w:eastAsia="ar-SA"/>
        </w:rPr>
        <w:t>z numerem rachunku ujawnionym w</w:t>
      </w:r>
      <w:r w:rsidR="00A74DE8" w:rsidRPr="00B01C36">
        <w:rPr>
          <w:rFonts w:ascii="Arial" w:hAnsi="Arial" w:cs="Arial"/>
          <w:color w:val="000000" w:themeColor="text1"/>
          <w:spacing w:val="-4"/>
          <w:sz w:val="22"/>
          <w:lang w:eastAsia="ar-SA"/>
        </w:rPr>
        <w:t> </w:t>
      </w:r>
      <w:r w:rsidRPr="00B01C36">
        <w:rPr>
          <w:rFonts w:ascii="Arial" w:hAnsi="Arial" w:cs="Arial"/>
          <w:color w:val="000000" w:themeColor="text1"/>
          <w:spacing w:val="-4"/>
          <w:sz w:val="22"/>
          <w:lang w:eastAsia="ar-SA"/>
        </w:rPr>
        <w:t>wykazie prowadzonym przez Szefa Krajowej Administracji Skarbowej. Gdy w wykazie ujawniony jest inny rachunek bankowy, płatność wynagrodzenia dokonana zostanie na rachunek bankowy ujawniony w tym wykazie.</w:t>
      </w:r>
    </w:p>
    <w:p w14:paraId="7BBC032F" w14:textId="63F9F48B" w:rsidR="009A3294" w:rsidRPr="00B01C36" w:rsidRDefault="009A3294" w:rsidP="008C4D5B">
      <w:pPr>
        <w:pStyle w:val="Akapitzlist"/>
        <w:numPr>
          <w:ilvl w:val="3"/>
          <w:numId w:val="40"/>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Kopia obustronnie podpisanego Protokołu Odbioru Końcowego jest załącznikiem do faktury końcowej.</w:t>
      </w:r>
    </w:p>
    <w:p w14:paraId="04BB861C" w14:textId="1CAA9738" w:rsidR="009A3294" w:rsidRPr="00B01C36" w:rsidRDefault="006E7190" w:rsidP="008C4D5B">
      <w:pPr>
        <w:pStyle w:val="Akapitzlist"/>
        <w:numPr>
          <w:ilvl w:val="3"/>
          <w:numId w:val="40"/>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Z</w:t>
      </w:r>
      <w:r w:rsidR="009A3294" w:rsidRPr="00B01C36">
        <w:rPr>
          <w:rFonts w:ascii="Arial" w:hAnsi="Arial" w:cs="Arial"/>
          <w:color w:val="000000" w:themeColor="text1"/>
          <w:spacing w:val="-4"/>
          <w:sz w:val="22"/>
          <w:lang w:eastAsia="ar-SA"/>
        </w:rPr>
        <w:t>a dzień zapłaty uznaje się dzień obciążenia rachunku bankowego Zamawiającego.</w:t>
      </w:r>
    </w:p>
    <w:p w14:paraId="29148749" w14:textId="60DDBB30" w:rsidR="009A3294" w:rsidRPr="00B01C36" w:rsidRDefault="009A3294" w:rsidP="008C4D5B">
      <w:pPr>
        <w:pStyle w:val="Akapitzlist"/>
        <w:numPr>
          <w:ilvl w:val="3"/>
          <w:numId w:val="40"/>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 xml:space="preserve">W przypadku zatrudnienia Podwykonawców i dalszych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odwykonawców, warunkiem wypłaty Wykonawcy należnego wynagrodzenia, przypadającego na kolejne okresy rozliczeniowe, będą przedstawione Zamawiającemu, jako załączniki do faktury:</w:t>
      </w:r>
    </w:p>
    <w:p w14:paraId="1396CE51" w14:textId="4265A37F" w:rsidR="009A3294" w:rsidRPr="00B01C36" w:rsidRDefault="009A3294" w:rsidP="008C4D5B">
      <w:pPr>
        <w:pStyle w:val="Akapitzlist"/>
        <w:numPr>
          <w:ilvl w:val="1"/>
          <w:numId w:val="41"/>
        </w:numPr>
        <w:shd w:val="clear" w:color="auto" w:fill="FFFFFF"/>
        <w:suppressAutoHyphens/>
        <w:ind w:left="851" w:hanging="425"/>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 xml:space="preserve">protokoły odbioru zakończonego etapu robót, w którym będą wyszczególnione wydzielone elementy robót budowlanych wykonane przez Podwykonawców lub dalszych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odwykonawców,</w:t>
      </w:r>
    </w:p>
    <w:p w14:paraId="1B75C841" w14:textId="241EF8EE" w:rsidR="009A3294" w:rsidRPr="00B01C36" w:rsidRDefault="009A3294" w:rsidP="008C4D5B">
      <w:pPr>
        <w:pStyle w:val="Akapitzlist"/>
        <w:numPr>
          <w:ilvl w:val="1"/>
          <w:numId w:val="41"/>
        </w:numPr>
        <w:shd w:val="clear" w:color="auto" w:fill="FFFFFF"/>
        <w:suppressAutoHyphens/>
        <w:ind w:left="851" w:hanging="425"/>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lastRenderedPageBreak/>
        <w:t>potwierdzone za zgodność z oryginałem kopie faktur lub rachunków wystawionych przez Podwykonawców lub dalszych Podwykonawców za wykonane przez nich roboty budowlane, dostawy i usługi,</w:t>
      </w:r>
    </w:p>
    <w:p w14:paraId="10901C64" w14:textId="1BFA0B80" w:rsidR="009A3294" w:rsidRPr="00B01C36" w:rsidRDefault="009A3294" w:rsidP="008C4D5B">
      <w:pPr>
        <w:pStyle w:val="Akapitzlist"/>
        <w:numPr>
          <w:ilvl w:val="1"/>
          <w:numId w:val="41"/>
        </w:numPr>
        <w:shd w:val="clear" w:color="auto" w:fill="FFFFFF"/>
        <w:suppressAutoHyphens/>
        <w:ind w:left="851" w:hanging="425"/>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w przypadku każdej faktury przejściowej i końcowej, potwierdzone za zgodność z</w:t>
      </w:r>
      <w:r w:rsidR="00A74DE8" w:rsidRPr="00B01C36">
        <w:rPr>
          <w:rFonts w:ascii="Arial" w:hAnsi="Arial" w:cs="Arial"/>
          <w:color w:val="000000" w:themeColor="text1"/>
          <w:spacing w:val="-4"/>
          <w:sz w:val="22"/>
          <w:lang w:eastAsia="ar-SA"/>
        </w:rPr>
        <w:t> </w:t>
      </w:r>
      <w:r w:rsidRPr="00B01C36">
        <w:rPr>
          <w:rFonts w:ascii="Arial" w:hAnsi="Arial" w:cs="Arial"/>
          <w:color w:val="000000" w:themeColor="text1"/>
          <w:spacing w:val="-4"/>
          <w:sz w:val="22"/>
          <w:lang w:eastAsia="ar-SA"/>
        </w:rPr>
        <w:t xml:space="preserve">oryginałem, kopie przelewów bankowych potwierdzających płatności na rzecz Podwykonawców lub dalszych Podwykonawców. </w:t>
      </w:r>
    </w:p>
    <w:p w14:paraId="039DD357" w14:textId="7E059228" w:rsidR="009A3294" w:rsidRPr="00B01C36" w:rsidRDefault="009A3294" w:rsidP="008C4D5B">
      <w:pPr>
        <w:pStyle w:val="Akapitzlist"/>
        <w:numPr>
          <w:ilvl w:val="1"/>
          <w:numId w:val="41"/>
        </w:numPr>
        <w:shd w:val="clear" w:color="auto" w:fill="FFFFFF"/>
        <w:suppressAutoHyphens/>
        <w:ind w:left="851" w:hanging="425"/>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 xml:space="preserve">w przypadku faktury końcowej oświadczenia końcowe wszystkich Podwykonawców lub dalszych Podwykonawców o pełnym zafakturowaniu przez nich lub objęciu wystawionymi przez nich rachunkami zakresu robót budowlanych, dostaw i usług wykonanych zgodnie z Umowami o podwykonawstwo oraz o pełnym rozliczeniu tych robót, dostaw i usług według wzoru stanowiącego </w:t>
      </w:r>
      <w:r w:rsidRPr="00A62292">
        <w:rPr>
          <w:rFonts w:ascii="Arial" w:hAnsi="Arial" w:cs="Arial"/>
          <w:color w:val="000000" w:themeColor="text1"/>
          <w:spacing w:val="-4"/>
          <w:sz w:val="22"/>
          <w:lang w:eastAsia="ar-SA"/>
        </w:rPr>
        <w:t xml:space="preserve">załącznik </w:t>
      </w:r>
      <w:r w:rsidR="002D29E4" w:rsidRPr="00A62292">
        <w:rPr>
          <w:rFonts w:ascii="Arial" w:hAnsi="Arial" w:cs="Arial"/>
          <w:color w:val="000000" w:themeColor="text1"/>
          <w:spacing w:val="-4"/>
          <w:sz w:val="22"/>
          <w:lang w:eastAsia="ar-SA"/>
        </w:rPr>
        <w:t xml:space="preserve">nr </w:t>
      </w:r>
      <w:r w:rsidR="0067093B" w:rsidRPr="00A62292">
        <w:rPr>
          <w:rFonts w:ascii="Arial" w:hAnsi="Arial" w:cs="Arial"/>
          <w:color w:val="000000" w:themeColor="text1"/>
          <w:spacing w:val="-4"/>
          <w:sz w:val="22"/>
          <w:lang w:eastAsia="ar-SA"/>
        </w:rPr>
        <w:t>4</w:t>
      </w:r>
      <w:r w:rsidR="002D29E4" w:rsidRPr="00B01C36">
        <w:rPr>
          <w:rFonts w:ascii="Arial" w:hAnsi="Arial" w:cs="Arial"/>
          <w:color w:val="000000" w:themeColor="text1"/>
          <w:spacing w:val="-4"/>
          <w:sz w:val="22"/>
          <w:lang w:eastAsia="ar-SA"/>
        </w:rPr>
        <w:t xml:space="preserve"> </w:t>
      </w:r>
      <w:r w:rsidRPr="00B01C36">
        <w:rPr>
          <w:rFonts w:ascii="Arial" w:hAnsi="Arial" w:cs="Arial"/>
          <w:color w:val="000000" w:themeColor="text1"/>
          <w:spacing w:val="-4"/>
          <w:sz w:val="22"/>
          <w:lang w:eastAsia="ar-SA"/>
        </w:rPr>
        <w:t xml:space="preserve">do </w:t>
      </w:r>
      <w:r w:rsidR="002D29E4" w:rsidRPr="00B01C36">
        <w:rPr>
          <w:rFonts w:ascii="Arial" w:hAnsi="Arial" w:cs="Arial"/>
          <w:color w:val="000000" w:themeColor="text1"/>
          <w:spacing w:val="-4"/>
          <w:sz w:val="22"/>
          <w:lang w:eastAsia="ar-SA"/>
        </w:rPr>
        <w:t>umowy</w:t>
      </w:r>
      <w:r w:rsidRPr="00B01C36">
        <w:rPr>
          <w:rFonts w:ascii="Arial" w:hAnsi="Arial" w:cs="Arial"/>
          <w:color w:val="000000" w:themeColor="text1"/>
          <w:spacing w:val="-4"/>
          <w:sz w:val="22"/>
          <w:lang w:eastAsia="ar-SA"/>
        </w:rPr>
        <w:t>.</w:t>
      </w:r>
    </w:p>
    <w:p w14:paraId="0925A34F" w14:textId="16A768E1" w:rsidR="00F45503" w:rsidRPr="00B01C36" w:rsidRDefault="00F45503" w:rsidP="008C4D5B">
      <w:pPr>
        <w:pStyle w:val="Akapitzlist"/>
        <w:numPr>
          <w:ilvl w:val="0"/>
          <w:numId w:val="43"/>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z w:val="22"/>
        </w:rPr>
        <w:t>Potwierdzenia oraz oświadczenia określone w ust. 12 pkt 4 nie są wymagane w przypadku zakończenia wykonania zakresu Umowy przez podwykonawcę lub dalszego podwykonawcę i całkowitego jego rozliczenia</w:t>
      </w:r>
      <w:r w:rsidRPr="00B01C36">
        <w:rPr>
          <w:rFonts w:ascii="Arial" w:hAnsi="Arial" w:cs="Arial"/>
          <w:color w:val="000000" w:themeColor="text1"/>
        </w:rPr>
        <w:t xml:space="preserve">. </w:t>
      </w:r>
    </w:p>
    <w:p w14:paraId="0FAA79F9" w14:textId="5590186A" w:rsidR="009A3294" w:rsidRPr="00B01C36" w:rsidRDefault="009A3294" w:rsidP="008C4D5B">
      <w:pPr>
        <w:pStyle w:val="Akapitzlist"/>
        <w:numPr>
          <w:ilvl w:val="0"/>
          <w:numId w:val="43"/>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Postanowienia ust. 12 stosuje się w przypadku zatrudnienia Podwykonawców lub dalszych Podwykonawców, których umowy zostały zaakceptowane przez Zamawiającego, zgodnie z</w:t>
      </w:r>
      <w:r w:rsidR="00A74DE8" w:rsidRPr="00B01C36">
        <w:rPr>
          <w:rFonts w:ascii="Arial" w:hAnsi="Arial" w:cs="Arial"/>
          <w:color w:val="000000" w:themeColor="text1"/>
          <w:spacing w:val="-4"/>
          <w:sz w:val="22"/>
          <w:lang w:eastAsia="ar-SA"/>
        </w:rPr>
        <w:t> </w:t>
      </w:r>
      <w:r w:rsidRPr="00B01C36">
        <w:rPr>
          <w:rFonts w:ascii="Arial" w:hAnsi="Arial" w:cs="Arial"/>
          <w:color w:val="000000" w:themeColor="text1"/>
          <w:spacing w:val="-4"/>
          <w:sz w:val="22"/>
          <w:lang w:eastAsia="ar-SA"/>
        </w:rPr>
        <w:t>§</w:t>
      </w:r>
      <w:r w:rsidR="00A74DE8" w:rsidRPr="00B01C36">
        <w:rPr>
          <w:rFonts w:ascii="Arial" w:hAnsi="Arial" w:cs="Arial"/>
          <w:color w:val="000000" w:themeColor="text1"/>
          <w:spacing w:val="-4"/>
          <w:sz w:val="22"/>
          <w:lang w:eastAsia="ar-SA"/>
        </w:rPr>
        <w:t> </w:t>
      </w:r>
      <w:r w:rsidR="009C0C40" w:rsidRPr="00B01C36">
        <w:rPr>
          <w:rFonts w:ascii="Arial" w:hAnsi="Arial" w:cs="Arial"/>
          <w:color w:val="000000" w:themeColor="text1"/>
          <w:spacing w:val="-4"/>
          <w:sz w:val="22"/>
          <w:lang w:eastAsia="ar-SA"/>
        </w:rPr>
        <w:t>7</w:t>
      </w:r>
      <w:r w:rsidRPr="00B01C36">
        <w:rPr>
          <w:rFonts w:ascii="Arial" w:hAnsi="Arial" w:cs="Arial"/>
          <w:color w:val="000000" w:themeColor="text1"/>
          <w:spacing w:val="-4"/>
          <w:sz w:val="22"/>
          <w:lang w:eastAsia="ar-SA"/>
        </w:rPr>
        <w:t xml:space="preserve"> niniejszej Umowy, w przypadku umów o podwykonawstwo, których przedmiotem są roboty budowlane, oraz których umowy zostały przedłożone Zamawiającemu, zgodnie z §</w:t>
      </w:r>
      <w:r w:rsidR="00434585" w:rsidRPr="00B01C36">
        <w:rPr>
          <w:rFonts w:ascii="Arial" w:hAnsi="Arial" w:cs="Arial"/>
          <w:color w:val="000000" w:themeColor="text1"/>
          <w:spacing w:val="-4"/>
          <w:sz w:val="22"/>
          <w:lang w:eastAsia="ar-SA"/>
        </w:rPr>
        <w:t xml:space="preserve"> </w:t>
      </w:r>
      <w:r w:rsidR="00F45503" w:rsidRPr="00B01C36">
        <w:rPr>
          <w:rFonts w:ascii="Arial" w:hAnsi="Arial" w:cs="Arial"/>
          <w:color w:val="000000" w:themeColor="text1"/>
          <w:spacing w:val="-4"/>
          <w:sz w:val="22"/>
          <w:lang w:eastAsia="ar-SA"/>
        </w:rPr>
        <w:t>7</w:t>
      </w:r>
      <w:r w:rsidRPr="00B01C36">
        <w:rPr>
          <w:rFonts w:ascii="Arial" w:hAnsi="Arial" w:cs="Arial"/>
          <w:color w:val="000000" w:themeColor="text1"/>
          <w:spacing w:val="-4"/>
          <w:sz w:val="22"/>
          <w:lang w:eastAsia="ar-SA"/>
        </w:rPr>
        <w:t xml:space="preserve"> niniejszej Umowy, w przypadku umów o podwykonawstwo, których przedmiotem są usługi lub dostawy.</w:t>
      </w:r>
    </w:p>
    <w:p w14:paraId="33B45083" w14:textId="4D24778E" w:rsidR="00530F0E" w:rsidRPr="00B01C36" w:rsidRDefault="009A3294" w:rsidP="008C4D5B">
      <w:pPr>
        <w:pStyle w:val="Akapitzlist"/>
        <w:numPr>
          <w:ilvl w:val="0"/>
          <w:numId w:val="43"/>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 xml:space="preserve">Zamawiający dokona bezpośredniej zapłaty wymagalnego wynagrodzenia przysługującego Podwykonawcy lub dalszemu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 xml:space="preserve">odwykonawcy, który zawarł zaakceptowaną przez </w:t>
      </w:r>
      <w:r w:rsidR="009C0C40" w:rsidRPr="00B01C36">
        <w:rPr>
          <w:rFonts w:ascii="Arial" w:hAnsi="Arial" w:cs="Arial"/>
          <w:color w:val="000000" w:themeColor="text1"/>
          <w:spacing w:val="-4"/>
          <w:sz w:val="22"/>
          <w:lang w:eastAsia="ar-SA"/>
        </w:rPr>
        <w:t>Z</w:t>
      </w:r>
      <w:r w:rsidRPr="00B01C36">
        <w:rPr>
          <w:rFonts w:ascii="Arial" w:hAnsi="Arial" w:cs="Arial"/>
          <w:color w:val="000000" w:themeColor="text1"/>
          <w:spacing w:val="-4"/>
          <w:sz w:val="22"/>
          <w:lang w:eastAsia="ar-SA"/>
        </w:rPr>
        <w:t xml:space="preserve">amawiającego umowę o podwykonawstwo, której przedmiotem są roboty budowlane, który zawarł przedłożoną </w:t>
      </w:r>
      <w:r w:rsidR="00F92B58" w:rsidRPr="00B01C36">
        <w:rPr>
          <w:rFonts w:ascii="Arial" w:hAnsi="Arial" w:cs="Arial"/>
          <w:color w:val="000000" w:themeColor="text1"/>
          <w:spacing w:val="-4"/>
          <w:sz w:val="22"/>
          <w:lang w:eastAsia="ar-SA"/>
        </w:rPr>
        <w:t>Z</w:t>
      </w:r>
      <w:r w:rsidRPr="00B01C36">
        <w:rPr>
          <w:rFonts w:ascii="Arial" w:hAnsi="Arial" w:cs="Arial"/>
          <w:color w:val="000000" w:themeColor="text1"/>
          <w:spacing w:val="-4"/>
          <w:sz w:val="22"/>
          <w:lang w:eastAsia="ar-SA"/>
        </w:rPr>
        <w:t xml:space="preserve">amawiającemu umowę o podwykonawstwo, której przedmiotem są dostawy lub usługi, w przypadku uchylenia się od obowiązku zapłaty odpowiednio przez wykonawcę,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 xml:space="preserve">odwykonawcę lub dalszego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odwykonawcę zamówienia na roboty budowlane.</w:t>
      </w:r>
    </w:p>
    <w:p w14:paraId="3E6DD0C8" w14:textId="602BB420" w:rsidR="00530F0E" w:rsidRPr="00B01C36" w:rsidRDefault="009A3294" w:rsidP="008C4D5B">
      <w:pPr>
        <w:pStyle w:val="Akapitzlist"/>
        <w:numPr>
          <w:ilvl w:val="0"/>
          <w:numId w:val="43"/>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Bezpośrednia zapłata wg ust. 1</w:t>
      </w:r>
      <w:r w:rsidR="00F45503" w:rsidRPr="00B01C36">
        <w:rPr>
          <w:rFonts w:ascii="Arial" w:hAnsi="Arial" w:cs="Arial"/>
          <w:color w:val="000000" w:themeColor="text1"/>
          <w:spacing w:val="-4"/>
          <w:sz w:val="22"/>
          <w:lang w:eastAsia="ar-SA"/>
        </w:rPr>
        <w:t>6</w:t>
      </w:r>
      <w:r w:rsidRPr="00B01C36">
        <w:rPr>
          <w:rFonts w:ascii="Arial" w:hAnsi="Arial" w:cs="Arial"/>
          <w:color w:val="000000" w:themeColor="text1"/>
          <w:spacing w:val="-4"/>
          <w:sz w:val="22"/>
          <w:lang w:eastAsia="ar-SA"/>
        </w:rPr>
        <w:t xml:space="preserve"> obejmuje wyłącznie należność główną z tytułu wynagrodzenia, bez odsetek należnych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 xml:space="preserve">odwykonawcy lub dalszemu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odwykonawcy.</w:t>
      </w:r>
    </w:p>
    <w:p w14:paraId="62CC3249" w14:textId="24A89186" w:rsidR="009A3294" w:rsidRPr="00B01C36" w:rsidRDefault="009A3294" w:rsidP="008C4D5B">
      <w:pPr>
        <w:pStyle w:val="Akapitzlist"/>
        <w:numPr>
          <w:ilvl w:val="0"/>
          <w:numId w:val="43"/>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Przed dokonaniem bezpośredniej zapłaty Zamawiający umożliwi Wykonawcy zgłoszenie w</w:t>
      </w:r>
      <w:r w:rsidR="00A74DE8" w:rsidRPr="00B01C36">
        <w:rPr>
          <w:rFonts w:ascii="Arial" w:hAnsi="Arial" w:cs="Arial"/>
          <w:color w:val="000000" w:themeColor="text1"/>
          <w:spacing w:val="-4"/>
          <w:sz w:val="22"/>
          <w:lang w:eastAsia="ar-SA"/>
        </w:rPr>
        <w:t> </w:t>
      </w:r>
      <w:r w:rsidRPr="00B01C36">
        <w:rPr>
          <w:rFonts w:ascii="Arial" w:hAnsi="Arial" w:cs="Arial"/>
          <w:color w:val="000000" w:themeColor="text1"/>
          <w:spacing w:val="-4"/>
          <w:sz w:val="22"/>
          <w:lang w:eastAsia="ar-SA"/>
        </w:rPr>
        <w:t xml:space="preserve">formie pisemnych uwag dotyczących zasadności bezpośredniej zapłaty wynagrodzenia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 xml:space="preserve">odwykonawcy lub dalszemu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odwykonawcy, o których mowa w ust. 1</w:t>
      </w:r>
      <w:r w:rsidR="00530F0E" w:rsidRPr="00B01C36">
        <w:rPr>
          <w:rFonts w:ascii="Arial" w:hAnsi="Arial" w:cs="Arial"/>
          <w:color w:val="000000" w:themeColor="text1"/>
          <w:spacing w:val="-4"/>
          <w:sz w:val="22"/>
          <w:lang w:eastAsia="ar-SA"/>
        </w:rPr>
        <w:t>6</w:t>
      </w:r>
      <w:r w:rsidRPr="00B01C36">
        <w:rPr>
          <w:rFonts w:ascii="Arial" w:hAnsi="Arial" w:cs="Arial"/>
          <w:color w:val="000000" w:themeColor="text1"/>
          <w:spacing w:val="-4"/>
          <w:sz w:val="22"/>
          <w:lang w:eastAsia="ar-SA"/>
        </w:rPr>
        <w:t>. Termin zgłaszania uwag – 7 dni od daty doręczenia tej informacji do Wykonawcy.</w:t>
      </w:r>
    </w:p>
    <w:p w14:paraId="4EB20DE9" w14:textId="29EE2306" w:rsidR="009A3294" w:rsidRPr="00B01C36" w:rsidRDefault="009A3294" w:rsidP="008C4D5B">
      <w:pPr>
        <w:pStyle w:val="Akapitzlist"/>
        <w:numPr>
          <w:ilvl w:val="0"/>
          <w:numId w:val="43"/>
        </w:numPr>
        <w:shd w:val="clear" w:color="auto" w:fill="FFFFFF"/>
        <w:suppressAutoHyphens/>
        <w:ind w:left="426" w:hanging="426"/>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W przypadku zgłoszenia uwag, o których mowa w ust. 1</w:t>
      </w:r>
      <w:r w:rsidR="00530F0E" w:rsidRPr="00B01C36">
        <w:rPr>
          <w:rFonts w:ascii="Arial" w:hAnsi="Arial" w:cs="Arial"/>
          <w:color w:val="000000" w:themeColor="text1"/>
          <w:spacing w:val="-4"/>
          <w:sz w:val="22"/>
          <w:lang w:eastAsia="ar-SA"/>
        </w:rPr>
        <w:t>8</w:t>
      </w:r>
      <w:r w:rsidRPr="00B01C36">
        <w:rPr>
          <w:rFonts w:ascii="Arial" w:hAnsi="Arial" w:cs="Arial"/>
          <w:color w:val="000000" w:themeColor="text1"/>
          <w:spacing w:val="-4"/>
          <w:sz w:val="22"/>
          <w:lang w:eastAsia="ar-SA"/>
        </w:rPr>
        <w:t>, Zamawiający może:</w:t>
      </w:r>
    </w:p>
    <w:p w14:paraId="1FCC72FF" w14:textId="68DFD9C9" w:rsidR="009A3294" w:rsidRPr="00B01C36" w:rsidRDefault="009A3294" w:rsidP="008C4D5B">
      <w:pPr>
        <w:pStyle w:val="Akapitzlist"/>
        <w:numPr>
          <w:ilvl w:val="1"/>
          <w:numId w:val="42"/>
        </w:numPr>
        <w:shd w:val="clear" w:color="auto" w:fill="FFFFFF"/>
        <w:suppressAutoHyphens/>
        <w:ind w:left="851" w:hanging="448"/>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 xml:space="preserve">nie dokonać bezpośredniej zapłaty wynagrodzenia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 xml:space="preserve">odwykonawcy lub dalszemu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 xml:space="preserve">odwykonawcy, jeżeli wykonawca wykaże niezasadność takiej zapłaty, albo </w:t>
      </w:r>
    </w:p>
    <w:p w14:paraId="016461D4" w14:textId="117EF19C" w:rsidR="009A3294" w:rsidRPr="00B01C36" w:rsidRDefault="009A3294" w:rsidP="008C4D5B">
      <w:pPr>
        <w:pStyle w:val="Akapitzlist"/>
        <w:numPr>
          <w:ilvl w:val="1"/>
          <w:numId w:val="42"/>
        </w:numPr>
        <w:shd w:val="clear" w:color="auto" w:fill="FFFFFF"/>
        <w:suppressAutoHyphens/>
        <w:ind w:left="851" w:hanging="448"/>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 xml:space="preserve">złożyć do depozytu sądowego kwotę potrzebną na pokrycie wynagrodzenia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 xml:space="preserve">odwykonawcy lub dalszemu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odwykonawcy w przypadku istnienia zasadniczej wątpliwości zamawiającego co do wysokości należnej zapłaty lub podmiotu, któremu płatność się należy, albo</w:t>
      </w:r>
    </w:p>
    <w:p w14:paraId="0309B68B" w14:textId="48DAF53C" w:rsidR="009A3294" w:rsidRPr="00B01C36" w:rsidRDefault="009A3294" w:rsidP="008C4D5B">
      <w:pPr>
        <w:pStyle w:val="Akapitzlist"/>
        <w:numPr>
          <w:ilvl w:val="1"/>
          <w:numId w:val="42"/>
        </w:numPr>
        <w:shd w:val="clear" w:color="auto" w:fill="FFFFFF"/>
        <w:suppressAutoHyphens/>
        <w:ind w:left="851" w:hanging="448"/>
        <w:jc w:val="both"/>
        <w:rPr>
          <w:rFonts w:ascii="Arial" w:hAnsi="Arial" w:cs="Arial"/>
          <w:color w:val="000000" w:themeColor="text1"/>
          <w:spacing w:val="-4"/>
          <w:sz w:val="22"/>
          <w:lang w:eastAsia="ar-SA"/>
        </w:rPr>
      </w:pPr>
      <w:r w:rsidRPr="00B01C36">
        <w:rPr>
          <w:rFonts w:ascii="Arial" w:hAnsi="Arial" w:cs="Arial"/>
          <w:color w:val="000000" w:themeColor="text1"/>
          <w:spacing w:val="-4"/>
          <w:sz w:val="22"/>
          <w:lang w:eastAsia="ar-SA"/>
        </w:rPr>
        <w:t xml:space="preserve">dokonać bezpośredniej zapłaty wynagrodzenia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 xml:space="preserve">odwykonawcy lub dalszemu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 xml:space="preserve">odwykonawcy, jeżeli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 xml:space="preserve">odwykonawca lub dalszy </w:t>
      </w:r>
      <w:r w:rsidR="00D9323E" w:rsidRPr="00B01C36">
        <w:rPr>
          <w:rFonts w:ascii="Arial" w:hAnsi="Arial" w:cs="Arial"/>
          <w:color w:val="000000" w:themeColor="text1"/>
          <w:spacing w:val="-4"/>
          <w:sz w:val="22"/>
          <w:lang w:eastAsia="ar-SA"/>
        </w:rPr>
        <w:t>P</w:t>
      </w:r>
      <w:r w:rsidRPr="00B01C36">
        <w:rPr>
          <w:rFonts w:ascii="Arial" w:hAnsi="Arial" w:cs="Arial"/>
          <w:color w:val="000000" w:themeColor="text1"/>
          <w:spacing w:val="-4"/>
          <w:sz w:val="22"/>
          <w:lang w:eastAsia="ar-SA"/>
        </w:rPr>
        <w:t>odwykonawca wykaże zasadność takiej zapłaty.</w:t>
      </w:r>
    </w:p>
    <w:p w14:paraId="26ACB2A3" w14:textId="341A5229" w:rsidR="009A3294" w:rsidRPr="00B01C36" w:rsidRDefault="009A3294" w:rsidP="008C4D5B">
      <w:pPr>
        <w:pStyle w:val="Akapitzlist"/>
        <w:numPr>
          <w:ilvl w:val="0"/>
          <w:numId w:val="43"/>
        </w:numPr>
        <w:shd w:val="clear" w:color="auto" w:fill="FFFFFF"/>
        <w:suppressAutoHyphens/>
        <w:ind w:left="426" w:hanging="426"/>
        <w:jc w:val="both"/>
        <w:rPr>
          <w:rFonts w:ascii="Arial" w:hAnsi="Arial" w:cs="Arial"/>
          <w:color w:val="000000" w:themeColor="text1"/>
          <w:sz w:val="22"/>
        </w:rPr>
      </w:pPr>
      <w:r w:rsidRPr="00B01C36">
        <w:rPr>
          <w:rFonts w:ascii="Arial" w:hAnsi="Arial" w:cs="Arial"/>
          <w:color w:val="000000" w:themeColor="text1"/>
          <w:sz w:val="22"/>
        </w:rPr>
        <w:t xml:space="preserve">W przypadku dokonania bezpośredniej zapłaty wynagrodzenia na rzecz </w:t>
      </w:r>
      <w:r w:rsidR="00D9323E" w:rsidRPr="00B01C36">
        <w:rPr>
          <w:rFonts w:ascii="Arial" w:hAnsi="Arial" w:cs="Arial"/>
          <w:color w:val="000000" w:themeColor="text1"/>
          <w:sz w:val="22"/>
        </w:rPr>
        <w:t>P</w:t>
      </w:r>
      <w:r w:rsidRPr="00B01C36">
        <w:rPr>
          <w:rFonts w:ascii="Arial" w:hAnsi="Arial" w:cs="Arial"/>
          <w:color w:val="000000" w:themeColor="text1"/>
          <w:sz w:val="22"/>
        </w:rPr>
        <w:t xml:space="preserve">odwykonawcy lub dalszego </w:t>
      </w:r>
      <w:r w:rsidR="00D9323E" w:rsidRPr="00B01C36">
        <w:rPr>
          <w:rFonts w:ascii="Arial" w:hAnsi="Arial" w:cs="Arial"/>
          <w:color w:val="000000" w:themeColor="text1"/>
          <w:sz w:val="22"/>
        </w:rPr>
        <w:t>P</w:t>
      </w:r>
      <w:r w:rsidRPr="00B01C36">
        <w:rPr>
          <w:rFonts w:ascii="Arial" w:hAnsi="Arial" w:cs="Arial"/>
          <w:color w:val="000000" w:themeColor="text1"/>
          <w:sz w:val="22"/>
        </w:rPr>
        <w:t>odwykonawcy, Zamawiający potrąci kwotę wypłaconego wynagrodzenia z</w:t>
      </w:r>
      <w:r w:rsidR="00A74DE8" w:rsidRPr="00B01C36">
        <w:rPr>
          <w:rFonts w:ascii="Arial" w:hAnsi="Arial" w:cs="Arial"/>
          <w:color w:val="000000" w:themeColor="text1"/>
          <w:sz w:val="22"/>
        </w:rPr>
        <w:t> </w:t>
      </w:r>
      <w:r w:rsidRPr="00B01C36">
        <w:rPr>
          <w:rFonts w:ascii="Arial" w:hAnsi="Arial" w:cs="Arial"/>
          <w:color w:val="000000" w:themeColor="text1"/>
          <w:sz w:val="22"/>
        </w:rPr>
        <w:t xml:space="preserve">wynagrodzenia należnego Wykonawcy. </w:t>
      </w:r>
    </w:p>
    <w:p w14:paraId="32E9BEDD" w14:textId="421EF5C9" w:rsidR="008C42A7" w:rsidRPr="00B01C36" w:rsidRDefault="009A3294" w:rsidP="008C4D5B">
      <w:pPr>
        <w:pStyle w:val="Akapitzlist"/>
        <w:numPr>
          <w:ilvl w:val="0"/>
          <w:numId w:val="43"/>
        </w:numPr>
        <w:shd w:val="clear" w:color="auto" w:fill="FFFFFF"/>
        <w:suppressAutoHyphens/>
        <w:ind w:left="426" w:hanging="426"/>
        <w:jc w:val="both"/>
        <w:rPr>
          <w:rFonts w:ascii="Arial" w:hAnsi="Arial" w:cs="Arial"/>
          <w:color w:val="000000" w:themeColor="text1"/>
          <w:sz w:val="22"/>
        </w:rPr>
      </w:pPr>
      <w:r w:rsidRPr="00B01C36">
        <w:rPr>
          <w:rFonts w:ascii="Arial" w:hAnsi="Arial" w:cs="Arial"/>
          <w:color w:val="000000" w:themeColor="text1"/>
          <w:sz w:val="22"/>
        </w:rPr>
        <w:t>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w:t>
      </w:r>
    </w:p>
    <w:p w14:paraId="13899AB2" w14:textId="4BCF486A" w:rsidR="0067765C" w:rsidRPr="00B01C36" w:rsidRDefault="0067765C" w:rsidP="00FA2F02">
      <w:pPr>
        <w:shd w:val="clear" w:color="auto" w:fill="FFFFFF"/>
        <w:tabs>
          <w:tab w:val="left" w:pos="269"/>
          <w:tab w:val="left" w:leader="dot" w:pos="9101"/>
        </w:tabs>
        <w:suppressAutoHyphens/>
        <w:spacing w:before="240"/>
        <w:jc w:val="center"/>
        <w:rPr>
          <w:rFonts w:ascii="Arial" w:hAnsi="Arial" w:cs="Arial"/>
          <w:b/>
          <w:bCs/>
          <w:color w:val="000000" w:themeColor="text1"/>
          <w:spacing w:val="-4"/>
          <w:sz w:val="22"/>
          <w:szCs w:val="22"/>
          <w:lang w:eastAsia="ar-SA"/>
        </w:rPr>
      </w:pPr>
      <w:r w:rsidRPr="00B01C36">
        <w:rPr>
          <w:rFonts w:ascii="Arial" w:hAnsi="Arial" w:cs="Arial"/>
          <w:b/>
          <w:bCs/>
          <w:color w:val="000000" w:themeColor="text1"/>
          <w:spacing w:val="-4"/>
          <w:sz w:val="22"/>
          <w:szCs w:val="22"/>
          <w:lang w:eastAsia="ar-SA"/>
        </w:rPr>
        <w:t xml:space="preserve">§ </w:t>
      </w:r>
      <w:r w:rsidR="00574DDE" w:rsidRPr="00B01C36">
        <w:rPr>
          <w:rFonts w:ascii="Arial" w:hAnsi="Arial" w:cs="Arial"/>
          <w:b/>
          <w:bCs/>
          <w:color w:val="000000" w:themeColor="text1"/>
          <w:spacing w:val="-4"/>
          <w:sz w:val="22"/>
          <w:szCs w:val="22"/>
          <w:lang w:eastAsia="ar-SA"/>
        </w:rPr>
        <w:t>1</w:t>
      </w:r>
      <w:r w:rsidR="00E813B4" w:rsidRPr="00B01C36">
        <w:rPr>
          <w:rFonts w:ascii="Arial" w:hAnsi="Arial" w:cs="Arial"/>
          <w:b/>
          <w:bCs/>
          <w:color w:val="000000" w:themeColor="text1"/>
          <w:spacing w:val="-4"/>
          <w:sz w:val="22"/>
          <w:szCs w:val="22"/>
          <w:lang w:eastAsia="ar-SA"/>
        </w:rPr>
        <w:t>1</w:t>
      </w:r>
    </w:p>
    <w:p w14:paraId="21004D0C" w14:textId="77777777" w:rsidR="00425CBD" w:rsidRPr="00B01C36" w:rsidRDefault="00425CBD" w:rsidP="00FA2F02">
      <w:pPr>
        <w:shd w:val="clear" w:color="auto" w:fill="FFFFFF"/>
        <w:tabs>
          <w:tab w:val="left" w:pos="269"/>
          <w:tab w:val="left" w:leader="dot" w:pos="9101"/>
        </w:tabs>
        <w:suppressAutoHyphens/>
        <w:spacing w:after="120"/>
        <w:jc w:val="center"/>
        <w:rPr>
          <w:rFonts w:ascii="Arial" w:eastAsia="MS Mincho" w:hAnsi="Arial" w:cs="Arial"/>
          <w:b/>
          <w:color w:val="000000" w:themeColor="text1"/>
          <w:sz w:val="22"/>
          <w:szCs w:val="22"/>
          <w:lang w:eastAsia="ar-SA"/>
        </w:rPr>
      </w:pPr>
      <w:r w:rsidRPr="00B01C36">
        <w:rPr>
          <w:rFonts w:ascii="Arial" w:hAnsi="Arial" w:cs="Arial"/>
          <w:b/>
          <w:bCs/>
          <w:color w:val="000000" w:themeColor="text1"/>
          <w:spacing w:val="-4"/>
          <w:sz w:val="22"/>
          <w:szCs w:val="22"/>
          <w:lang w:eastAsia="ar-SA"/>
        </w:rPr>
        <w:t>ODBIÓR KOŃCOWY</w:t>
      </w:r>
    </w:p>
    <w:p w14:paraId="2398898C" w14:textId="2AB714DD" w:rsidR="0067765C" w:rsidRPr="00B01C36" w:rsidRDefault="0067765C" w:rsidP="00C953CF">
      <w:pPr>
        <w:numPr>
          <w:ilvl w:val="0"/>
          <w:numId w:val="10"/>
        </w:numPr>
        <w:tabs>
          <w:tab w:val="clear" w:pos="644"/>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lastRenderedPageBreak/>
        <w:t>Wykonawca zgłosi Zamawiającemu gotowość do odbioru końcowego pisemnie, wskazując datę gotowości do odbioru</w:t>
      </w:r>
      <w:r w:rsidR="002D5FD7" w:rsidRPr="00B01C36">
        <w:rPr>
          <w:rFonts w:ascii="Arial" w:eastAsia="MS Mincho" w:hAnsi="Arial" w:cs="Arial"/>
          <w:color w:val="000000" w:themeColor="text1"/>
          <w:sz w:val="22"/>
          <w:szCs w:val="22"/>
          <w:lang w:eastAsia="ar-SA"/>
        </w:rPr>
        <w:t xml:space="preserve"> oraz załączając kompletną dokumentację odbiorową</w:t>
      </w:r>
      <w:r w:rsidRPr="00B01C36">
        <w:rPr>
          <w:rFonts w:ascii="Arial" w:eastAsia="MS Mincho" w:hAnsi="Arial" w:cs="Arial"/>
          <w:color w:val="000000" w:themeColor="text1"/>
          <w:sz w:val="22"/>
          <w:szCs w:val="22"/>
          <w:lang w:val="x-none" w:eastAsia="ar-SA"/>
        </w:rPr>
        <w:t>.</w:t>
      </w:r>
    </w:p>
    <w:p w14:paraId="2DE17E93" w14:textId="77777777" w:rsidR="00300E45" w:rsidRPr="00B01C36" w:rsidRDefault="0067765C" w:rsidP="00C953CF">
      <w:pPr>
        <w:numPr>
          <w:ilvl w:val="0"/>
          <w:numId w:val="10"/>
        </w:numPr>
        <w:tabs>
          <w:tab w:val="clear" w:pos="644"/>
        </w:tabs>
        <w:suppressAutoHyphens/>
        <w:ind w:left="426"/>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 xml:space="preserve">Zamawiający w najkrótszym możliwie terminie, nie później niż w ciągu 7 dni roboczych </w:t>
      </w:r>
      <w:r w:rsidR="002D5FD7" w:rsidRPr="00B01C36">
        <w:rPr>
          <w:rFonts w:ascii="Arial" w:hAnsi="Arial" w:cs="Arial"/>
          <w:color w:val="000000" w:themeColor="text1"/>
          <w:sz w:val="22"/>
          <w:szCs w:val="22"/>
          <w:lang w:val="x-none" w:eastAsia="ar-SA"/>
        </w:rPr>
        <w:t>od dnia zgłoszenia</w:t>
      </w:r>
      <w:r w:rsidR="00300E45" w:rsidRPr="00B01C36">
        <w:rPr>
          <w:rFonts w:ascii="Arial" w:hAnsi="Arial" w:cs="Arial"/>
          <w:color w:val="000000" w:themeColor="text1"/>
          <w:sz w:val="22"/>
          <w:szCs w:val="22"/>
          <w:lang w:eastAsia="ar-SA"/>
        </w:rPr>
        <w:t>,</w:t>
      </w:r>
      <w:r w:rsidR="002D5FD7" w:rsidRPr="00B01C36">
        <w:rPr>
          <w:rFonts w:ascii="Arial" w:hAnsi="Arial" w:cs="Arial"/>
          <w:color w:val="000000" w:themeColor="text1"/>
          <w:sz w:val="22"/>
          <w:szCs w:val="22"/>
          <w:lang w:val="x-none" w:eastAsia="ar-SA"/>
        </w:rPr>
        <w:t xml:space="preserve"> </w:t>
      </w:r>
      <w:r w:rsidR="00300E45" w:rsidRPr="00B01C36">
        <w:rPr>
          <w:rFonts w:ascii="Arial" w:hAnsi="Arial" w:cs="Arial"/>
          <w:color w:val="000000" w:themeColor="text1"/>
          <w:sz w:val="22"/>
          <w:szCs w:val="22"/>
          <w:lang w:eastAsia="ar-SA"/>
        </w:rPr>
        <w:t>zweryfikuje</w:t>
      </w:r>
      <w:r w:rsidR="00300E45" w:rsidRPr="00B01C36">
        <w:rPr>
          <w:rFonts w:ascii="Arial" w:hAnsi="Arial" w:cs="Arial"/>
          <w:color w:val="000000" w:themeColor="text1"/>
          <w:sz w:val="22"/>
          <w:szCs w:val="22"/>
          <w:lang w:val="x-none" w:eastAsia="ar-SA"/>
        </w:rPr>
        <w:t xml:space="preserve"> gotowość Wykonawcy do odbioru końcowego</w:t>
      </w:r>
      <w:r w:rsidR="00300E45" w:rsidRPr="00B01C36">
        <w:rPr>
          <w:rFonts w:ascii="Arial" w:hAnsi="Arial" w:cs="Arial"/>
          <w:color w:val="000000" w:themeColor="text1"/>
          <w:sz w:val="22"/>
          <w:szCs w:val="22"/>
          <w:lang w:eastAsia="ar-SA"/>
        </w:rPr>
        <w:t>. Gotowość do odbioru oznacza wykonanie przedmiotu umowy, w tym zakończenie wszystkich robót budowlanych i przekazanie kompletnej dokumentacji odbiorowej.</w:t>
      </w:r>
    </w:p>
    <w:p w14:paraId="3EC1A884" w14:textId="77777777" w:rsidR="0067765C" w:rsidRPr="00B01C36" w:rsidRDefault="00300E45" w:rsidP="00C953CF">
      <w:pPr>
        <w:numPr>
          <w:ilvl w:val="0"/>
          <w:numId w:val="10"/>
        </w:numPr>
        <w:tabs>
          <w:tab w:val="clear" w:pos="644"/>
        </w:tabs>
        <w:suppressAutoHyphens/>
        <w:ind w:left="426"/>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 xml:space="preserve"> </w:t>
      </w:r>
      <w:r w:rsidR="00D16564" w:rsidRPr="00B01C36">
        <w:rPr>
          <w:rFonts w:ascii="Arial" w:hAnsi="Arial" w:cs="Arial"/>
          <w:color w:val="000000" w:themeColor="text1"/>
          <w:sz w:val="22"/>
          <w:szCs w:val="22"/>
          <w:lang w:eastAsia="ar-SA"/>
        </w:rPr>
        <w:t xml:space="preserve">Warunkiem wyznaczenia przez </w:t>
      </w:r>
      <w:r w:rsidRPr="00B01C36">
        <w:rPr>
          <w:rFonts w:ascii="Arial" w:hAnsi="Arial" w:cs="Arial"/>
          <w:color w:val="000000" w:themeColor="text1"/>
          <w:sz w:val="22"/>
          <w:szCs w:val="22"/>
          <w:lang w:eastAsia="ar-SA"/>
        </w:rPr>
        <w:t>Zamawiając</w:t>
      </w:r>
      <w:r w:rsidR="00D16564" w:rsidRPr="00B01C36">
        <w:rPr>
          <w:rFonts w:ascii="Arial" w:hAnsi="Arial" w:cs="Arial"/>
          <w:color w:val="000000" w:themeColor="text1"/>
          <w:sz w:val="22"/>
          <w:szCs w:val="22"/>
          <w:lang w:eastAsia="ar-SA"/>
        </w:rPr>
        <w:t>ego</w:t>
      </w:r>
      <w:r w:rsidRPr="00B01C36">
        <w:rPr>
          <w:rFonts w:ascii="Arial" w:hAnsi="Arial" w:cs="Arial"/>
          <w:color w:val="000000" w:themeColor="text1"/>
          <w:sz w:val="22"/>
          <w:szCs w:val="22"/>
          <w:lang w:eastAsia="ar-SA"/>
        </w:rPr>
        <w:t xml:space="preserve"> termin</w:t>
      </w:r>
      <w:r w:rsidR="00D16564" w:rsidRPr="00B01C36">
        <w:rPr>
          <w:rFonts w:ascii="Arial" w:hAnsi="Arial" w:cs="Arial"/>
          <w:color w:val="000000" w:themeColor="text1"/>
          <w:sz w:val="22"/>
          <w:szCs w:val="22"/>
          <w:lang w:eastAsia="ar-SA"/>
        </w:rPr>
        <w:t>u</w:t>
      </w:r>
      <w:r w:rsidRPr="00B01C36">
        <w:rPr>
          <w:rFonts w:ascii="Arial" w:hAnsi="Arial" w:cs="Arial"/>
          <w:color w:val="000000" w:themeColor="text1"/>
          <w:sz w:val="22"/>
          <w:szCs w:val="22"/>
          <w:lang w:eastAsia="ar-SA"/>
        </w:rPr>
        <w:t xml:space="preserve"> odbioru końcowego </w:t>
      </w:r>
      <w:r w:rsidR="00D16564" w:rsidRPr="00B01C36">
        <w:rPr>
          <w:rFonts w:ascii="Arial" w:hAnsi="Arial" w:cs="Arial"/>
          <w:color w:val="000000" w:themeColor="text1"/>
          <w:sz w:val="22"/>
          <w:szCs w:val="22"/>
          <w:lang w:eastAsia="ar-SA"/>
        </w:rPr>
        <w:t>jest</w:t>
      </w:r>
      <w:r w:rsidRPr="00B01C36">
        <w:rPr>
          <w:rFonts w:ascii="Arial" w:hAnsi="Arial" w:cs="Arial"/>
          <w:color w:val="000000" w:themeColor="text1"/>
          <w:sz w:val="22"/>
          <w:szCs w:val="22"/>
          <w:lang w:eastAsia="ar-SA"/>
        </w:rPr>
        <w:t xml:space="preserve"> potwierdzeni</w:t>
      </w:r>
      <w:r w:rsidR="00D16564" w:rsidRPr="00B01C36">
        <w:rPr>
          <w:rFonts w:ascii="Arial" w:hAnsi="Arial" w:cs="Arial"/>
          <w:color w:val="000000" w:themeColor="text1"/>
          <w:sz w:val="22"/>
          <w:szCs w:val="22"/>
          <w:lang w:eastAsia="ar-SA"/>
        </w:rPr>
        <w:t>e</w:t>
      </w:r>
      <w:r w:rsidRPr="00B01C36">
        <w:rPr>
          <w:rFonts w:ascii="Arial" w:hAnsi="Arial" w:cs="Arial"/>
          <w:color w:val="000000" w:themeColor="text1"/>
          <w:sz w:val="22"/>
          <w:szCs w:val="22"/>
          <w:lang w:eastAsia="ar-SA"/>
        </w:rPr>
        <w:t xml:space="preserve"> gotowości Wykonawcy do odbioru końcowego, o której mowa w ust. 2</w:t>
      </w:r>
      <w:r w:rsidR="0067765C" w:rsidRPr="00B01C36">
        <w:rPr>
          <w:rFonts w:ascii="Arial" w:hAnsi="Arial" w:cs="Arial"/>
          <w:color w:val="000000" w:themeColor="text1"/>
          <w:sz w:val="22"/>
          <w:szCs w:val="22"/>
          <w:lang w:val="x-none" w:eastAsia="ar-SA"/>
        </w:rPr>
        <w:t>.</w:t>
      </w:r>
    </w:p>
    <w:p w14:paraId="266AA500" w14:textId="5692F410" w:rsidR="0067765C" w:rsidRPr="00B01C36" w:rsidRDefault="0067765C" w:rsidP="00C953CF">
      <w:pPr>
        <w:numPr>
          <w:ilvl w:val="0"/>
          <w:numId w:val="10"/>
        </w:numPr>
        <w:tabs>
          <w:tab w:val="clear" w:pos="644"/>
        </w:tabs>
        <w:suppressAutoHyphens/>
        <w:ind w:left="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 xml:space="preserve">Jeśli w toku czynności odbioru zostaną stwierdzone wady nadające się do usunięcia to Zamawiający nie </w:t>
      </w:r>
      <w:r w:rsidRPr="00B01C36">
        <w:rPr>
          <w:rFonts w:ascii="Arial" w:hAnsi="Arial" w:cs="Arial"/>
          <w:color w:val="000000" w:themeColor="text1"/>
          <w:sz w:val="22"/>
          <w:szCs w:val="22"/>
          <w:lang w:val="x-none" w:eastAsia="ar-SA"/>
        </w:rPr>
        <w:t xml:space="preserve">odbierze przedmiotu umowy i uzgodni z Wykonawcą termin na usunięcie wad. </w:t>
      </w:r>
    </w:p>
    <w:p w14:paraId="6448AAB1" w14:textId="5EAA007F" w:rsidR="0067765C" w:rsidRPr="00B01C36" w:rsidRDefault="0067765C" w:rsidP="00C953CF">
      <w:pPr>
        <w:numPr>
          <w:ilvl w:val="0"/>
          <w:numId w:val="10"/>
        </w:numPr>
        <w:tabs>
          <w:tab w:val="clear" w:pos="644"/>
        </w:tabs>
        <w:suppressAutoHyphens/>
        <w:ind w:left="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Jeśli w toku czynności odbioru zostaną stwierdzone wady, które nie będą nadawały do usunięcia, Zamawiającemu przysługiwać będą następujące uprawnienia:</w:t>
      </w:r>
    </w:p>
    <w:p w14:paraId="52C94342" w14:textId="0B60FB72" w:rsidR="0067765C" w:rsidRPr="00B01C36" w:rsidRDefault="0067765C" w:rsidP="00C953CF">
      <w:pPr>
        <w:numPr>
          <w:ilvl w:val="1"/>
          <w:numId w:val="11"/>
        </w:numPr>
        <w:tabs>
          <w:tab w:val="clear" w:pos="1724"/>
        </w:tabs>
        <w:suppressAutoHyphens/>
        <w:ind w:left="851" w:hanging="425"/>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jeżeli wady nie uniemożliwiają użytkowania przedmiotu odbioru zgodnie z</w:t>
      </w:r>
      <w:r w:rsidR="00660726" w:rsidRPr="00B01C36">
        <w:rPr>
          <w:rFonts w:ascii="Arial" w:eastAsia="MS Mincho" w:hAnsi="Arial" w:cs="Arial"/>
          <w:color w:val="000000" w:themeColor="text1"/>
          <w:sz w:val="22"/>
          <w:szCs w:val="22"/>
          <w:lang w:eastAsia="ar-SA"/>
        </w:rPr>
        <w:t> </w:t>
      </w:r>
      <w:r w:rsidRPr="00B01C36">
        <w:rPr>
          <w:rFonts w:ascii="Arial" w:eastAsia="MS Mincho" w:hAnsi="Arial" w:cs="Arial"/>
          <w:color w:val="000000" w:themeColor="text1"/>
          <w:sz w:val="22"/>
          <w:szCs w:val="22"/>
          <w:lang w:val="x-none" w:eastAsia="ar-SA"/>
        </w:rPr>
        <w:t>przeznaczeniem, Zamawiający może dokonać odbioru i obniżyć odpowiednio wynagrodzenie Wykonawcy, lub</w:t>
      </w:r>
    </w:p>
    <w:p w14:paraId="0E261797" w14:textId="6B7EB9BA" w:rsidR="0067765C" w:rsidRPr="00B01C36" w:rsidRDefault="0067765C" w:rsidP="00C953CF">
      <w:pPr>
        <w:numPr>
          <w:ilvl w:val="1"/>
          <w:numId w:val="11"/>
        </w:numPr>
        <w:tabs>
          <w:tab w:val="clear" w:pos="1724"/>
        </w:tabs>
        <w:suppressAutoHyphens/>
        <w:ind w:left="851" w:hanging="425"/>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jeżeli wady uniemożliwią użytkowanie przedmiotu odbioru zgodnie</w:t>
      </w:r>
      <w:r w:rsidR="00660726" w:rsidRPr="00B01C36">
        <w:rPr>
          <w:rFonts w:ascii="Arial" w:eastAsia="MS Mincho" w:hAnsi="Arial" w:cs="Arial"/>
          <w:color w:val="000000" w:themeColor="text1"/>
          <w:sz w:val="22"/>
          <w:szCs w:val="22"/>
          <w:lang w:eastAsia="ar-SA"/>
        </w:rPr>
        <w:t xml:space="preserve"> </w:t>
      </w:r>
      <w:r w:rsidRPr="00B01C36">
        <w:rPr>
          <w:rFonts w:ascii="Arial" w:eastAsia="MS Mincho" w:hAnsi="Arial" w:cs="Arial"/>
          <w:color w:val="000000" w:themeColor="text1"/>
          <w:sz w:val="22"/>
          <w:szCs w:val="22"/>
          <w:lang w:val="x-none" w:eastAsia="ar-SA"/>
        </w:rPr>
        <w:t>z</w:t>
      </w:r>
      <w:r w:rsidR="00660726" w:rsidRPr="00B01C36">
        <w:rPr>
          <w:rFonts w:ascii="Arial" w:eastAsia="MS Mincho" w:hAnsi="Arial" w:cs="Arial"/>
          <w:color w:val="000000" w:themeColor="text1"/>
          <w:sz w:val="22"/>
          <w:szCs w:val="22"/>
          <w:lang w:eastAsia="ar-SA"/>
        </w:rPr>
        <w:t> </w:t>
      </w:r>
      <w:r w:rsidRPr="00B01C36">
        <w:rPr>
          <w:rFonts w:ascii="Arial" w:eastAsia="MS Mincho" w:hAnsi="Arial" w:cs="Arial"/>
          <w:color w:val="000000" w:themeColor="text1"/>
          <w:sz w:val="22"/>
          <w:szCs w:val="22"/>
          <w:lang w:val="x-none" w:eastAsia="ar-SA"/>
        </w:rPr>
        <w:t>przeznaczeniem Zamawiający może odstąpić od umowy lub żądać wykonania umowy po raz kolejny, zachowując przy tym prawo do domagania się od Wykonawcy odszkodowania w pełnej wysokości za szkody wynikłe z opóźnienia wykonania przedmiotu umowy w terminie pierwotnie wyznaczonym</w:t>
      </w:r>
      <w:r w:rsidR="00434585" w:rsidRPr="00B01C36">
        <w:rPr>
          <w:rFonts w:ascii="Arial" w:eastAsia="MS Mincho" w:hAnsi="Arial" w:cs="Arial"/>
          <w:color w:val="000000" w:themeColor="text1"/>
          <w:sz w:val="22"/>
          <w:szCs w:val="22"/>
          <w:lang w:eastAsia="ar-SA"/>
        </w:rPr>
        <w:t xml:space="preserve"> </w:t>
      </w:r>
      <w:r w:rsidRPr="00B01C36">
        <w:rPr>
          <w:rFonts w:ascii="Arial" w:eastAsia="MS Mincho" w:hAnsi="Arial" w:cs="Arial"/>
          <w:color w:val="000000" w:themeColor="text1"/>
          <w:sz w:val="22"/>
          <w:szCs w:val="22"/>
          <w:lang w:val="x-none" w:eastAsia="ar-SA"/>
        </w:rPr>
        <w:t xml:space="preserve">w umowie. </w:t>
      </w:r>
    </w:p>
    <w:p w14:paraId="6663C2CF" w14:textId="77777777" w:rsidR="0067765C" w:rsidRPr="00B01C36" w:rsidRDefault="0067765C" w:rsidP="007917D8">
      <w:pPr>
        <w:numPr>
          <w:ilvl w:val="0"/>
          <w:numId w:val="10"/>
        </w:numPr>
        <w:tabs>
          <w:tab w:val="clear" w:pos="644"/>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Jeżeli w ustalonym w umowie terminie na zakończenie prac, Wykonawca nie zgłosi tych prac do odbioru, to:</w:t>
      </w:r>
    </w:p>
    <w:p w14:paraId="1C357FEE" w14:textId="57B1D474" w:rsidR="0067765C" w:rsidRPr="00B01C36" w:rsidRDefault="0067765C" w:rsidP="007917D8">
      <w:pPr>
        <w:numPr>
          <w:ilvl w:val="0"/>
          <w:numId w:val="12"/>
        </w:numPr>
        <w:tabs>
          <w:tab w:val="clear" w:pos="1440"/>
        </w:tabs>
        <w:suppressAutoHyphens/>
        <w:ind w:left="851"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 xml:space="preserve">w przypadku stwierdzenia braku wykonania umowy przez Wykonawcę, Zamawiający wezwie Wykonawcę do wykonania prac i wyznaczy nowy termin ich zakończenia oraz naliczy kary umowne za niedotrzymanie terminu od dnia ustalonego w § </w:t>
      </w:r>
      <w:r w:rsidRPr="00B01C36">
        <w:rPr>
          <w:rFonts w:ascii="Arial" w:eastAsia="MS Mincho" w:hAnsi="Arial" w:cs="Arial"/>
          <w:color w:val="000000" w:themeColor="text1"/>
          <w:sz w:val="22"/>
          <w:szCs w:val="22"/>
          <w:lang w:eastAsia="ar-SA"/>
        </w:rPr>
        <w:t>2</w:t>
      </w:r>
      <w:r w:rsidRPr="00B01C36">
        <w:rPr>
          <w:rFonts w:ascii="Arial" w:eastAsia="MS Mincho" w:hAnsi="Arial" w:cs="Arial"/>
          <w:color w:val="000000" w:themeColor="text1"/>
          <w:sz w:val="22"/>
          <w:szCs w:val="22"/>
          <w:lang w:val="x-none" w:eastAsia="ar-SA"/>
        </w:rPr>
        <w:t xml:space="preserve"> ust. </w:t>
      </w:r>
      <w:r w:rsidR="00A9432A" w:rsidRPr="00B01C36">
        <w:rPr>
          <w:rFonts w:ascii="Arial" w:eastAsia="MS Mincho" w:hAnsi="Arial" w:cs="Arial"/>
          <w:color w:val="000000" w:themeColor="text1"/>
          <w:sz w:val="22"/>
          <w:szCs w:val="22"/>
          <w:lang w:eastAsia="ar-SA"/>
        </w:rPr>
        <w:t>2</w:t>
      </w:r>
      <w:r w:rsidR="00E573C2" w:rsidRPr="00B01C36">
        <w:rPr>
          <w:rFonts w:ascii="Arial" w:eastAsia="MS Mincho" w:hAnsi="Arial" w:cs="Arial"/>
          <w:color w:val="000000" w:themeColor="text1"/>
          <w:sz w:val="22"/>
          <w:szCs w:val="22"/>
          <w:lang w:eastAsia="ar-SA"/>
        </w:rPr>
        <w:t xml:space="preserve"> </w:t>
      </w:r>
      <w:r w:rsidRPr="00B01C36">
        <w:rPr>
          <w:rFonts w:ascii="Arial" w:eastAsia="MS Mincho" w:hAnsi="Arial" w:cs="Arial"/>
          <w:color w:val="000000" w:themeColor="text1"/>
          <w:sz w:val="22"/>
          <w:szCs w:val="22"/>
          <w:lang w:val="x-none" w:eastAsia="ar-SA"/>
        </w:rPr>
        <w:t>do dnia skutecznego odbioru,</w:t>
      </w:r>
    </w:p>
    <w:p w14:paraId="4B79832F" w14:textId="6ACD03AD" w:rsidR="0067765C" w:rsidRPr="00B01C36" w:rsidRDefault="0067765C" w:rsidP="007917D8">
      <w:pPr>
        <w:numPr>
          <w:ilvl w:val="0"/>
          <w:numId w:val="12"/>
        </w:numPr>
        <w:tabs>
          <w:tab w:val="clear" w:pos="1440"/>
        </w:tabs>
        <w:suppressAutoHyphens/>
        <w:ind w:left="851"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jeżeli mimo dodatkowego wezwania Wykonawca w ustalonym nowym terminie prac nie wykona Zamawiający może odstąpić od umowy z winy Wykonawcy</w:t>
      </w:r>
      <w:r w:rsidR="00E573C2" w:rsidRPr="00B01C36">
        <w:rPr>
          <w:color w:val="000000" w:themeColor="text1"/>
        </w:rPr>
        <w:t xml:space="preserve"> </w:t>
      </w:r>
      <w:r w:rsidR="00E573C2" w:rsidRPr="00B01C36">
        <w:rPr>
          <w:rFonts w:ascii="Arial" w:eastAsia="MS Mincho" w:hAnsi="Arial" w:cs="Arial"/>
          <w:color w:val="000000" w:themeColor="text1"/>
          <w:sz w:val="22"/>
          <w:szCs w:val="22"/>
          <w:lang w:val="x-none" w:eastAsia="ar-SA"/>
        </w:rPr>
        <w:t>na zasadach określonych w § 1</w:t>
      </w:r>
      <w:r w:rsidR="004C723F" w:rsidRPr="00B01C36">
        <w:rPr>
          <w:rFonts w:ascii="Arial" w:eastAsia="MS Mincho" w:hAnsi="Arial" w:cs="Arial"/>
          <w:color w:val="000000" w:themeColor="text1"/>
          <w:sz w:val="22"/>
          <w:szCs w:val="22"/>
          <w:lang w:eastAsia="ar-SA"/>
        </w:rPr>
        <w:t>7</w:t>
      </w:r>
      <w:r w:rsidR="00E573C2" w:rsidRPr="00B01C36">
        <w:rPr>
          <w:rFonts w:ascii="Arial" w:eastAsia="MS Mincho" w:hAnsi="Arial" w:cs="Arial"/>
          <w:color w:val="000000" w:themeColor="text1"/>
          <w:sz w:val="22"/>
          <w:szCs w:val="22"/>
          <w:lang w:val="x-none" w:eastAsia="ar-SA"/>
        </w:rPr>
        <w:t xml:space="preserve"> ust. 4,</w:t>
      </w:r>
    </w:p>
    <w:p w14:paraId="0FAA84FC" w14:textId="4961C383" w:rsidR="0067765C" w:rsidRPr="00B01C36" w:rsidRDefault="0067765C" w:rsidP="007917D8">
      <w:pPr>
        <w:numPr>
          <w:ilvl w:val="0"/>
          <w:numId w:val="12"/>
        </w:numPr>
        <w:tabs>
          <w:tab w:val="clear" w:pos="1440"/>
        </w:tabs>
        <w:suppressAutoHyphens/>
        <w:ind w:left="851"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w celu zapewnienia wykonania przedmiotu umowy Zamawiający może zlecić dokończenie prac innemu Wykonawcy lub wykonać je siłami własnymi, a kosztami za wykonane prace obciąży Wykonawcę, który jest stroną niniejszej umowy.</w:t>
      </w:r>
    </w:p>
    <w:p w14:paraId="1BBC6209" w14:textId="77777777" w:rsidR="0067765C" w:rsidRPr="00B01C36" w:rsidRDefault="0067765C" w:rsidP="007917D8">
      <w:pPr>
        <w:numPr>
          <w:ilvl w:val="0"/>
          <w:numId w:val="10"/>
        </w:numPr>
        <w:tabs>
          <w:tab w:val="clear" w:pos="644"/>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Strony postanawiają, że z czynności odbioru będzie sporządzony protokół odbioru, zawierający wszelkie ustalenia dokonane w toku odbioru, jak też terminy wyznaczone na usunięcie stwierdzonych przy odbiorze wad.</w:t>
      </w:r>
    </w:p>
    <w:p w14:paraId="2509A65F" w14:textId="7AE05327" w:rsidR="0067765C" w:rsidRPr="00B01C36" w:rsidRDefault="0067765C" w:rsidP="007917D8">
      <w:pPr>
        <w:numPr>
          <w:ilvl w:val="0"/>
          <w:numId w:val="10"/>
        </w:numPr>
        <w:tabs>
          <w:tab w:val="clear" w:pos="644"/>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Wykonawca zobowiązany jest do pisemnego zawiadamiania Zamawiającego o</w:t>
      </w:r>
      <w:r w:rsidR="00660726" w:rsidRPr="00B01C36">
        <w:rPr>
          <w:rFonts w:ascii="Arial" w:eastAsia="MS Mincho" w:hAnsi="Arial" w:cs="Arial"/>
          <w:color w:val="000000" w:themeColor="text1"/>
          <w:sz w:val="22"/>
          <w:szCs w:val="22"/>
          <w:lang w:eastAsia="ar-SA"/>
        </w:rPr>
        <w:t> </w:t>
      </w:r>
      <w:r w:rsidRPr="00B01C36">
        <w:rPr>
          <w:rFonts w:ascii="Arial" w:eastAsia="MS Mincho" w:hAnsi="Arial" w:cs="Arial"/>
          <w:color w:val="000000" w:themeColor="text1"/>
          <w:sz w:val="22"/>
          <w:szCs w:val="22"/>
          <w:lang w:val="x-none" w:eastAsia="ar-SA"/>
        </w:rPr>
        <w:t xml:space="preserve">usunięciu wad. </w:t>
      </w:r>
    </w:p>
    <w:p w14:paraId="7E405FB4" w14:textId="5D4931CF" w:rsidR="0067765C" w:rsidRPr="00B01C36" w:rsidRDefault="0067765C" w:rsidP="007917D8">
      <w:pPr>
        <w:numPr>
          <w:ilvl w:val="0"/>
          <w:numId w:val="10"/>
        </w:numPr>
        <w:tabs>
          <w:tab w:val="clear" w:pos="644"/>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Za datę odbioru końcowego przyjmuje się datę zakończenia czynności odbioru końcowego w sposób wolny od wad.</w:t>
      </w:r>
    </w:p>
    <w:p w14:paraId="5C08B9D3" w14:textId="049011CC" w:rsidR="006836DA" w:rsidRPr="00B01C36" w:rsidRDefault="006836DA" w:rsidP="007917D8">
      <w:pPr>
        <w:numPr>
          <w:ilvl w:val="0"/>
          <w:numId w:val="10"/>
        </w:numPr>
        <w:tabs>
          <w:tab w:val="clear" w:pos="644"/>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 xml:space="preserve">Przepisy od ust. 1 do ust. </w:t>
      </w:r>
      <w:r w:rsidRPr="00B01C36">
        <w:rPr>
          <w:rFonts w:ascii="Arial" w:eastAsia="MS Mincho" w:hAnsi="Arial" w:cs="Arial"/>
          <w:color w:val="000000" w:themeColor="text1"/>
          <w:sz w:val="22"/>
          <w:szCs w:val="22"/>
          <w:lang w:eastAsia="ar-SA"/>
        </w:rPr>
        <w:t>9</w:t>
      </w:r>
      <w:r w:rsidRPr="00B01C36">
        <w:rPr>
          <w:rFonts w:ascii="Arial" w:eastAsia="MS Mincho" w:hAnsi="Arial" w:cs="Arial"/>
          <w:color w:val="000000" w:themeColor="text1"/>
          <w:sz w:val="22"/>
          <w:szCs w:val="22"/>
          <w:lang w:val="x-none" w:eastAsia="ar-SA"/>
        </w:rPr>
        <w:t xml:space="preserve"> stosuje się odpowiednio w przypadku odbiorów częściowych</w:t>
      </w:r>
      <w:r w:rsidRPr="00B01C36">
        <w:rPr>
          <w:rFonts w:ascii="Arial" w:eastAsia="MS Mincho" w:hAnsi="Arial" w:cs="Arial"/>
          <w:color w:val="000000" w:themeColor="text1"/>
          <w:sz w:val="22"/>
          <w:szCs w:val="22"/>
          <w:lang w:eastAsia="ar-SA"/>
        </w:rPr>
        <w:t>.</w:t>
      </w:r>
    </w:p>
    <w:p w14:paraId="06A46A64" w14:textId="72FB1223" w:rsidR="0067765C" w:rsidRPr="00B01C36" w:rsidRDefault="0067765C" w:rsidP="00FA2F02">
      <w:pPr>
        <w:suppressAutoHyphens/>
        <w:spacing w:before="240"/>
        <w:ind w:left="357"/>
        <w:jc w:val="center"/>
        <w:rPr>
          <w:rFonts w:ascii="Arial" w:eastAsia="MS Mincho" w:hAnsi="Arial" w:cs="Arial"/>
          <w:b/>
          <w:color w:val="000000" w:themeColor="text1"/>
          <w:sz w:val="22"/>
          <w:szCs w:val="22"/>
          <w:lang w:eastAsia="ar-SA"/>
        </w:rPr>
      </w:pPr>
      <w:r w:rsidRPr="00B01C36">
        <w:rPr>
          <w:rFonts w:ascii="Arial" w:eastAsia="MS Mincho" w:hAnsi="Arial" w:cs="Arial"/>
          <w:b/>
          <w:color w:val="000000" w:themeColor="text1"/>
          <w:sz w:val="22"/>
          <w:szCs w:val="22"/>
          <w:lang w:val="x-none" w:eastAsia="ar-SA"/>
        </w:rPr>
        <w:t xml:space="preserve">§ </w:t>
      </w:r>
      <w:r w:rsidR="00574DDE" w:rsidRPr="00B01C36">
        <w:rPr>
          <w:rFonts w:ascii="Arial" w:eastAsia="MS Mincho" w:hAnsi="Arial" w:cs="Arial"/>
          <w:b/>
          <w:color w:val="000000" w:themeColor="text1"/>
          <w:sz w:val="22"/>
          <w:szCs w:val="22"/>
          <w:lang w:eastAsia="ar-SA"/>
        </w:rPr>
        <w:t>1</w:t>
      </w:r>
      <w:r w:rsidR="00330EDB" w:rsidRPr="00B01C36">
        <w:rPr>
          <w:rFonts w:ascii="Arial" w:eastAsia="MS Mincho" w:hAnsi="Arial" w:cs="Arial"/>
          <w:b/>
          <w:color w:val="000000" w:themeColor="text1"/>
          <w:sz w:val="22"/>
          <w:szCs w:val="22"/>
          <w:lang w:eastAsia="ar-SA"/>
        </w:rPr>
        <w:t>2</w:t>
      </w:r>
    </w:p>
    <w:p w14:paraId="6C922450" w14:textId="77777777" w:rsidR="00425CBD" w:rsidRPr="00B01C36" w:rsidRDefault="00425CBD" w:rsidP="00FA2F02">
      <w:pPr>
        <w:suppressAutoHyphens/>
        <w:spacing w:after="120"/>
        <w:ind w:left="357"/>
        <w:jc w:val="center"/>
        <w:rPr>
          <w:rFonts w:ascii="Arial" w:eastAsia="MS Mincho" w:hAnsi="Arial" w:cs="Arial"/>
          <w:b/>
          <w:color w:val="000000" w:themeColor="text1"/>
          <w:sz w:val="22"/>
          <w:szCs w:val="22"/>
          <w:lang w:eastAsia="ar-SA"/>
        </w:rPr>
      </w:pPr>
      <w:r w:rsidRPr="00B01C36">
        <w:rPr>
          <w:rFonts w:ascii="Arial" w:eastAsia="MS Mincho" w:hAnsi="Arial" w:cs="Arial"/>
          <w:b/>
          <w:color w:val="000000" w:themeColor="text1"/>
          <w:sz w:val="22"/>
          <w:szCs w:val="22"/>
          <w:lang w:eastAsia="ar-SA"/>
        </w:rPr>
        <w:t>ROBOTY ZANIKAJĄCE LUB ULEGAJĄCE ZAKRYCIU</w:t>
      </w:r>
    </w:p>
    <w:p w14:paraId="3D8814C9" w14:textId="77777777" w:rsidR="0067765C" w:rsidRPr="00B01C36" w:rsidRDefault="0067765C" w:rsidP="00647104">
      <w:pPr>
        <w:numPr>
          <w:ilvl w:val="0"/>
          <w:numId w:val="13"/>
        </w:numPr>
        <w:tabs>
          <w:tab w:val="clear" w:pos="357"/>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Gotowość do odbioru robót zanikających lub ulegających zakryciu, Wykonawca ma obowiązek zgłosić na piśmie Zamawiającemu przed ich zakryciem.</w:t>
      </w:r>
    </w:p>
    <w:p w14:paraId="28924973" w14:textId="51BEDE49" w:rsidR="0067765C" w:rsidRPr="00B01C36" w:rsidRDefault="0067765C" w:rsidP="00647104">
      <w:pPr>
        <w:numPr>
          <w:ilvl w:val="0"/>
          <w:numId w:val="13"/>
        </w:numPr>
        <w:tabs>
          <w:tab w:val="clear" w:pos="357"/>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 xml:space="preserve">Osoba upoważniona przez Zamawiającego dokonuje odbioru zgłoszonych robót wskazanych w ust. 1 w terminie do 3 dni roboczych od ich zgłoszenia przez Wykonawcę do odbioru i w przypadku stwierdzenia ich prawidłowego wykonania zezwala na ich zakrycie. W przypadku, gdy pomimo zgłoszenia przez Wykonawcę, Zamawiający nie podejmie czynności odbiorowych w wyznaczonym terminie, przy równoczesnym braku zastrzeżeń odnośnie zgłoszonych robót, roboty zanikające lub ulegające zakryciu uważa </w:t>
      </w:r>
      <w:r w:rsidRPr="00B01C36">
        <w:rPr>
          <w:rFonts w:ascii="Arial" w:eastAsia="MS Mincho" w:hAnsi="Arial" w:cs="Arial"/>
          <w:color w:val="000000" w:themeColor="text1"/>
          <w:sz w:val="22"/>
          <w:szCs w:val="22"/>
          <w:lang w:val="x-none" w:eastAsia="ar-SA"/>
        </w:rPr>
        <w:lastRenderedPageBreak/>
        <w:t xml:space="preserve">się za odebrane. W przypadku stwierdzenia wad robót zanikowych i ulegających zakryciu, stosuje się odpowiednio zapisy § </w:t>
      </w:r>
      <w:r w:rsidR="002C6872" w:rsidRPr="00B01C36">
        <w:rPr>
          <w:rFonts w:ascii="Arial" w:eastAsia="MS Mincho" w:hAnsi="Arial" w:cs="Arial"/>
          <w:color w:val="000000" w:themeColor="text1"/>
          <w:sz w:val="22"/>
          <w:szCs w:val="22"/>
          <w:lang w:eastAsia="ar-SA"/>
        </w:rPr>
        <w:t>1</w:t>
      </w:r>
      <w:r w:rsidR="004E4520" w:rsidRPr="00B01C36">
        <w:rPr>
          <w:rFonts w:ascii="Arial" w:eastAsia="MS Mincho" w:hAnsi="Arial" w:cs="Arial"/>
          <w:color w:val="000000" w:themeColor="text1"/>
          <w:sz w:val="22"/>
          <w:szCs w:val="22"/>
          <w:lang w:eastAsia="ar-SA"/>
        </w:rPr>
        <w:t>1</w:t>
      </w:r>
      <w:r w:rsidRPr="00B01C36">
        <w:rPr>
          <w:rFonts w:ascii="Arial" w:eastAsia="MS Mincho" w:hAnsi="Arial" w:cs="Arial"/>
          <w:color w:val="000000" w:themeColor="text1"/>
          <w:sz w:val="22"/>
          <w:szCs w:val="22"/>
          <w:lang w:val="x-none" w:eastAsia="ar-SA"/>
        </w:rPr>
        <w:t xml:space="preserve"> niniejszej umowy.</w:t>
      </w:r>
    </w:p>
    <w:p w14:paraId="0F187FDF" w14:textId="31CF1D13" w:rsidR="0067765C" w:rsidRPr="00B01C36" w:rsidRDefault="0067765C" w:rsidP="00647104">
      <w:pPr>
        <w:numPr>
          <w:ilvl w:val="0"/>
          <w:numId w:val="13"/>
        </w:numPr>
        <w:tabs>
          <w:tab w:val="clear" w:pos="357"/>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 xml:space="preserve">W razie zakrycia robót bez zezwolenia lub odbioru przez osobę upoważnioną przez Zamawiającego, Wykonawca zobowiązany jest odkryć roboty lub wykonać czynności umożliwiające zbadanie robót, a następnie przywrócić roboty do stanu poprzedniego na własny koszt. </w:t>
      </w:r>
    </w:p>
    <w:p w14:paraId="490AEBC9" w14:textId="77777777" w:rsidR="00CB5536" w:rsidRPr="00B01C36" w:rsidRDefault="00CB5536" w:rsidP="008E322D">
      <w:pPr>
        <w:suppressAutoHyphens/>
        <w:spacing w:after="120"/>
        <w:jc w:val="center"/>
        <w:rPr>
          <w:rFonts w:ascii="Arial" w:eastAsia="MS Mincho" w:hAnsi="Arial" w:cs="Arial"/>
          <w:b/>
          <w:bCs/>
          <w:color w:val="000000" w:themeColor="text1"/>
          <w:sz w:val="22"/>
          <w:szCs w:val="22"/>
          <w:lang w:eastAsia="ar-SA"/>
        </w:rPr>
      </w:pPr>
    </w:p>
    <w:p w14:paraId="69C3B968" w14:textId="5301CB64" w:rsidR="00D12284" w:rsidRPr="00B01C36" w:rsidRDefault="00574DDE" w:rsidP="008E322D">
      <w:pPr>
        <w:suppressAutoHyphens/>
        <w:spacing w:after="120"/>
        <w:jc w:val="center"/>
        <w:rPr>
          <w:rFonts w:ascii="Arial" w:eastAsia="MS Mincho" w:hAnsi="Arial" w:cs="Arial"/>
          <w:b/>
          <w:bCs/>
          <w:color w:val="000000" w:themeColor="text1"/>
          <w:sz w:val="22"/>
          <w:szCs w:val="22"/>
          <w:lang w:eastAsia="ar-SA"/>
        </w:rPr>
      </w:pPr>
      <w:r w:rsidRPr="00B01C36">
        <w:rPr>
          <w:rFonts w:ascii="Arial" w:eastAsia="MS Mincho" w:hAnsi="Arial" w:cs="Arial"/>
          <w:b/>
          <w:bCs/>
          <w:color w:val="000000" w:themeColor="text1"/>
          <w:sz w:val="22"/>
          <w:szCs w:val="22"/>
          <w:lang w:eastAsia="ar-SA"/>
        </w:rPr>
        <w:t>§ 1</w:t>
      </w:r>
      <w:r w:rsidR="00330EDB" w:rsidRPr="00B01C36">
        <w:rPr>
          <w:rFonts w:ascii="Arial" w:eastAsia="MS Mincho" w:hAnsi="Arial" w:cs="Arial"/>
          <w:b/>
          <w:bCs/>
          <w:color w:val="000000" w:themeColor="text1"/>
          <w:sz w:val="22"/>
          <w:szCs w:val="22"/>
          <w:lang w:eastAsia="ar-SA"/>
        </w:rPr>
        <w:t>3</w:t>
      </w:r>
      <w:r w:rsidR="004425B9" w:rsidRPr="00B01C36">
        <w:rPr>
          <w:rFonts w:ascii="Arial" w:eastAsia="MS Mincho" w:hAnsi="Arial" w:cs="Arial"/>
          <w:b/>
          <w:bCs/>
          <w:color w:val="000000" w:themeColor="text1"/>
          <w:sz w:val="22"/>
          <w:szCs w:val="22"/>
          <w:lang w:eastAsia="ar-SA"/>
        </w:rPr>
        <w:t xml:space="preserve"> </w:t>
      </w:r>
    </w:p>
    <w:p w14:paraId="6C668D26" w14:textId="6C253088" w:rsidR="008E322D" w:rsidRPr="00B01C36" w:rsidRDefault="008E322D" w:rsidP="008E322D">
      <w:pPr>
        <w:suppressAutoHyphens/>
        <w:spacing w:after="120"/>
        <w:jc w:val="center"/>
        <w:rPr>
          <w:rFonts w:ascii="Arial" w:hAnsi="Arial" w:cs="Arial"/>
          <w:b/>
          <w:color w:val="000000" w:themeColor="text1"/>
          <w:sz w:val="22"/>
          <w:szCs w:val="22"/>
          <w:lang w:eastAsia="ar-SA"/>
        </w:rPr>
      </w:pPr>
      <w:r w:rsidRPr="00B01C36">
        <w:rPr>
          <w:rFonts w:ascii="Arial" w:eastAsia="MS Mincho" w:hAnsi="Arial" w:cs="Arial"/>
          <w:b/>
          <w:bCs/>
          <w:color w:val="000000" w:themeColor="text1"/>
          <w:sz w:val="22"/>
          <w:szCs w:val="22"/>
          <w:lang w:eastAsia="ar-SA"/>
        </w:rPr>
        <w:t>ZABEZPIECZENIE NALEŻYTEGO WYKONANIA UMOWY</w:t>
      </w:r>
    </w:p>
    <w:p w14:paraId="4D5E506C" w14:textId="0A13261B" w:rsidR="00B3281D" w:rsidRPr="00B01C36" w:rsidRDefault="00B3281D" w:rsidP="00647104">
      <w:pPr>
        <w:suppressAutoHyphens/>
        <w:spacing w:line="240" w:lineRule="exact"/>
        <w:ind w:left="426" w:hanging="426"/>
        <w:jc w:val="both"/>
        <w:rPr>
          <w:rFonts w:ascii="Arial" w:hAnsi="Arial" w:cs="Arial"/>
          <w:bCs/>
          <w:color w:val="000000" w:themeColor="text1"/>
          <w:sz w:val="22"/>
          <w:szCs w:val="22"/>
          <w:lang w:eastAsia="ar-SA"/>
        </w:rPr>
      </w:pPr>
      <w:r w:rsidRPr="00B01C36">
        <w:rPr>
          <w:rFonts w:ascii="Arial" w:hAnsi="Arial" w:cs="Arial"/>
          <w:bCs/>
          <w:color w:val="000000" w:themeColor="text1"/>
          <w:sz w:val="22"/>
          <w:szCs w:val="22"/>
          <w:lang w:eastAsia="ar-SA"/>
        </w:rPr>
        <w:t xml:space="preserve">1. Na zabezpieczenie roszczeń </w:t>
      </w:r>
      <w:r w:rsidRPr="00B01C36">
        <w:rPr>
          <w:rFonts w:ascii="Arial" w:hAnsi="Arial" w:cs="Arial"/>
          <w:color w:val="000000" w:themeColor="text1"/>
          <w:sz w:val="22"/>
          <w:szCs w:val="22"/>
        </w:rPr>
        <w:t xml:space="preserve">z tytułu niewykonania lub nienależytego wykonania umowy </w:t>
      </w:r>
      <w:r w:rsidRPr="00B01C36">
        <w:rPr>
          <w:rFonts w:ascii="Arial" w:hAnsi="Arial" w:cs="Arial"/>
          <w:bCs/>
          <w:color w:val="000000" w:themeColor="text1"/>
          <w:sz w:val="22"/>
          <w:szCs w:val="22"/>
          <w:lang w:eastAsia="ar-SA"/>
        </w:rPr>
        <w:t>służących Zamawiającemu przeciwko Wykonawcy, Wykonawca wniósł zabezpieczenie należytego wykonania umowy w wysokości 5% ceny ofertowej</w:t>
      </w:r>
      <w:r w:rsidR="0067093B">
        <w:rPr>
          <w:rFonts w:ascii="Arial" w:hAnsi="Arial" w:cs="Arial"/>
          <w:bCs/>
          <w:color w:val="000000" w:themeColor="text1"/>
          <w:sz w:val="22"/>
          <w:szCs w:val="22"/>
          <w:lang w:eastAsia="ar-SA"/>
        </w:rPr>
        <w:t xml:space="preserve"> netto</w:t>
      </w:r>
      <w:r w:rsidRPr="00B01C36">
        <w:rPr>
          <w:rFonts w:ascii="Arial" w:hAnsi="Arial" w:cs="Arial"/>
          <w:bCs/>
          <w:color w:val="000000" w:themeColor="text1"/>
          <w:sz w:val="22"/>
          <w:szCs w:val="22"/>
          <w:lang w:eastAsia="ar-SA"/>
        </w:rPr>
        <w:t xml:space="preserve">: </w:t>
      </w:r>
    </w:p>
    <w:p w14:paraId="36400E96" w14:textId="77777777" w:rsidR="00B3281D" w:rsidRPr="00B01C36" w:rsidRDefault="00B3281D" w:rsidP="00647104">
      <w:pPr>
        <w:suppressAutoHyphens/>
        <w:spacing w:line="240" w:lineRule="exact"/>
        <w:ind w:left="426" w:hanging="426"/>
        <w:jc w:val="both"/>
        <w:rPr>
          <w:rFonts w:ascii="Arial" w:hAnsi="Arial" w:cs="Arial"/>
          <w:bCs/>
          <w:color w:val="000000" w:themeColor="text1"/>
          <w:sz w:val="22"/>
          <w:szCs w:val="22"/>
          <w:lang w:eastAsia="ar-SA"/>
        </w:rPr>
      </w:pPr>
      <w:r w:rsidRPr="00B01C36">
        <w:rPr>
          <w:rFonts w:ascii="Arial" w:hAnsi="Arial" w:cs="Arial"/>
          <w:bCs/>
          <w:color w:val="000000" w:themeColor="text1"/>
          <w:sz w:val="22"/>
          <w:szCs w:val="22"/>
          <w:lang w:eastAsia="ar-SA"/>
        </w:rPr>
        <w:t xml:space="preserve">w kwocie ________________________________________________________zł </w:t>
      </w:r>
    </w:p>
    <w:p w14:paraId="527C51AE" w14:textId="77777777" w:rsidR="00B3281D" w:rsidRPr="00B01C36" w:rsidRDefault="00B3281D" w:rsidP="00647104">
      <w:pPr>
        <w:suppressAutoHyphens/>
        <w:spacing w:line="240" w:lineRule="exact"/>
        <w:ind w:left="426" w:hanging="426"/>
        <w:jc w:val="both"/>
        <w:rPr>
          <w:rFonts w:ascii="Arial" w:hAnsi="Arial" w:cs="Arial"/>
          <w:bCs/>
          <w:color w:val="000000" w:themeColor="text1"/>
          <w:sz w:val="22"/>
          <w:szCs w:val="22"/>
          <w:lang w:eastAsia="ar-SA"/>
        </w:rPr>
      </w:pPr>
      <w:r w:rsidRPr="00B01C36">
        <w:rPr>
          <w:rFonts w:ascii="Arial" w:hAnsi="Arial" w:cs="Arial"/>
          <w:bCs/>
          <w:color w:val="000000" w:themeColor="text1"/>
          <w:sz w:val="22"/>
          <w:szCs w:val="22"/>
          <w:lang w:eastAsia="ar-SA"/>
        </w:rPr>
        <w:t>słownie: ________________________________________________________</w:t>
      </w:r>
    </w:p>
    <w:p w14:paraId="06565B1A" w14:textId="77777777" w:rsidR="00B3281D" w:rsidRPr="00B01C36" w:rsidRDefault="00B3281D" w:rsidP="00647104">
      <w:pPr>
        <w:suppressAutoHyphens/>
        <w:spacing w:line="240" w:lineRule="exact"/>
        <w:ind w:left="426" w:hanging="426"/>
        <w:jc w:val="both"/>
        <w:rPr>
          <w:rFonts w:ascii="Arial" w:hAnsi="Arial" w:cs="Arial"/>
          <w:bCs/>
          <w:color w:val="000000" w:themeColor="text1"/>
          <w:sz w:val="22"/>
          <w:szCs w:val="22"/>
          <w:lang w:eastAsia="ar-SA"/>
        </w:rPr>
      </w:pPr>
      <w:r w:rsidRPr="00B01C36">
        <w:rPr>
          <w:rFonts w:ascii="Arial" w:hAnsi="Arial" w:cs="Arial"/>
          <w:bCs/>
          <w:color w:val="000000" w:themeColor="text1"/>
          <w:sz w:val="22"/>
          <w:szCs w:val="22"/>
          <w:lang w:eastAsia="ar-SA"/>
        </w:rPr>
        <w:t xml:space="preserve">w pieniądzu * , w formie gwarancji, * poręczenia*  </w:t>
      </w:r>
    </w:p>
    <w:p w14:paraId="39F1B496" w14:textId="77777777" w:rsidR="00B3281D" w:rsidRPr="00B01C36" w:rsidRDefault="00B3281D" w:rsidP="00647104">
      <w:pPr>
        <w:suppressAutoHyphens/>
        <w:spacing w:line="240" w:lineRule="exact"/>
        <w:ind w:left="426" w:hanging="426"/>
        <w:jc w:val="both"/>
        <w:rPr>
          <w:rFonts w:ascii="Arial" w:hAnsi="Arial" w:cs="Arial"/>
          <w:bCs/>
          <w:color w:val="000000" w:themeColor="text1"/>
          <w:sz w:val="22"/>
          <w:szCs w:val="22"/>
          <w:lang w:eastAsia="ar-SA"/>
        </w:rPr>
      </w:pPr>
      <w:r w:rsidRPr="00B01C36">
        <w:rPr>
          <w:rFonts w:ascii="Arial" w:hAnsi="Arial" w:cs="Arial"/>
          <w:bCs/>
          <w:color w:val="000000" w:themeColor="text1"/>
          <w:sz w:val="22"/>
          <w:szCs w:val="22"/>
          <w:lang w:eastAsia="ar-SA"/>
        </w:rPr>
        <w:t>2*</w:t>
      </w:r>
      <w:r w:rsidRPr="00B01C36">
        <w:rPr>
          <w:rFonts w:ascii="Arial" w:hAnsi="Arial" w:cs="Arial"/>
          <w:bCs/>
          <w:color w:val="000000" w:themeColor="text1"/>
          <w:sz w:val="22"/>
          <w:szCs w:val="22"/>
          <w:lang w:eastAsia="ar-SA"/>
        </w:rPr>
        <w:tab/>
        <w:t xml:space="preserve">Zamawiający w terminie 7 dni, liczonych od daty wpływu zabezpieczenia w formie pieniądza, utworzy rachunek bankowy – lokatę terminową. Rachunek ten służyć będzie jedynie dla wykonania niniejszej umowy. </w:t>
      </w:r>
    </w:p>
    <w:p w14:paraId="08A9A48E" w14:textId="77777777" w:rsidR="00B3281D" w:rsidRPr="00B01C36" w:rsidRDefault="00B3281D" w:rsidP="00647104">
      <w:pPr>
        <w:suppressAutoHyphens/>
        <w:spacing w:line="240" w:lineRule="exact"/>
        <w:ind w:left="426" w:hanging="426"/>
        <w:jc w:val="both"/>
        <w:rPr>
          <w:rFonts w:ascii="Arial" w:hAnsi="Arial" w:cs="Arial"/>
          <w:b/>
          <w:bCs/>
          <w:color w:val="000000" w:themeColor="text1"/>
          <w:sz w:val="22"/>
          <w:szCs w:val="22"/>
          <w:lang w:eastAsia="ar-SA"/>
        </w:rPr>
      </w:pPr>
      <w:r w:rsidRPr="00B01C36">
        <w:rPr>
          <w:rFonts w:ascii="Arial" w:hAnsi="Arial" w:cs="Arial"/>
          <w:bCs/>
          <w:color w:val="000000" w:themeColor="text1"/>
          <w:sz w:val="22"/>
          <w:szCs w:val="22"/>
          <w:lang w:eastAsia="ar-SA"/>
        </w:rPr>
        <w:t xml:space="preserve">Zwrot zabezpieczenia nastąpi: </w:t>
      </w:r>
    </w:p>
    <w:p w14:paraId="6F1A88B1" w14:textId="77777777" w:rsidR="00B3281D" w:rsidRPr="00B01C36" w:rsidRDefault="00B3281D" w:rsidP="00647104">
      <w:pPr>
        <w:numPr>
          <w:ilvl w:val="0"/>
          <w:numId w:val="14"/>
        </w:numPr>
        <w:tabs>
          <w:tab w:val="clear" w:pos="1440"/>
        </w:tabs>
        <w:suppressAutoHyphens/>
        <w:spacing w:line="240" w:lineRule="exact"/>
        <w:ind w:left="426" w:hanging="426"/>
        <w:jc w:val="both"/>
        <w:rPr>
          <w:rFonts w:ascii="Arial" w:hAnsi="Arial" w:cs="Arial"/>
          <w:b/>
          <w:bCs/>
          <w:color w:val="000000" w:themeColor="text1"/>
          <w:sz w:val="22"/>
          <w:szCs w:val="22"/>
          <w:lang w:eastAsia="ar-SA"/>
        </w:rPr>
      </w:pPr>
      <w:r w:rsidRPr="00B01C36">
        <w:rPr>
          <w:rFonts w:ascii="Arial" w:hAnsi="Arial" w:cs="Arial"/>
          <w:b/>
          <w:bCs/>
          <w:color w:val="000000" w:themeColor="text1"/>
          <w:sz w:val="22"/>
          <w:szCs w:val="22"/>
          <w:lang w:eastAsia="ar-SA"/>
        </w:rPr>
        <w:t>70%</w:t>
      </w:r>
      <w:r w:rsidRPr="00B01C36">
        <w:rPr>
          <w:rFonts w:ascii="Arial" w:hAnsi="Arial" w:cs="Arial"/>
          <w:bCs/>
          <w:color w:val="000000" w:themeColor="text1"/>
          <w:sz w:val="22"/>
          <w:szCs w:val="22"/>
          <w:lang w:eastAsia="ar-SA"/>
        </w:rPr>
        <w:t xml:space="preserve"> sumy zabezpieczenia w terminie 30 dni od</w:t>
      </w:r>
      <w:r w:rsidRPr="00B01C36">
        <w:rPr>
          <w:rFonts w:ascii="Arial" w:hAnsi="Arial" w:cs="Arial"/>
          <w:color w:val="000000" w:themeColor="text1"/>
          <w:sz w:val="22"/>
          <w:szCs w:val="22"/>
        </w:rPr>
        <w:t xml:space="preserve"> daty </w:t>
      </w:r>
      <w:r w:rsidRPr="00B01C36">
        <w:rPr>
          <w:rFonts w:ascii="Arial" w:hAnsi="Arial" w:cs="Arial"/>
          <w:bCs/>
          <w:color w:val="000000" w:themeColor="text1"/>
          <w:sz w:val="22"/>
          <w:szCs w:val="22"/>
        </w:rPr>
        <w:t>podpisania protokołu odbioru końcowego robót</w:t>
      </w:r>
      <w:r w:rsidRPr="00B01C36">
        <w:rPr>
          <w:rFonts w:ascii="Arial" w:hAnsi="Arial" w:cs="Arial"/>
          <w:bCs/>
          <w:color w:val="000000" w:themeColor="text1"/>
        </w:rPr>
        <w:t xml:space="preserve"> </w:t>
      </w:r>
      <w:r w:rsidRPr="00B01C36">
        <w:rPr>
          <w:rFonts w:ascii="Arial" w:hAnsi="Arial" w:cs="Arial"/>
          <w:bCs/>
          <w:color w:val="000000" w:themeColor="text1"/>
          <w:sz w:val="22"/>
          <w:szCs w:val="22"/>
          <w:lang w:eastAsia="ar-SA"/>
        </w:rPr>
        <w:t>,</w:t>
      </w:r>
    </w:p>
    <w:p w14:paraId="67FAD57A" w14:textId="77777777" w:rsidR="00B3281D" w:rsidRPr="00B01C36" w:rsidRDefault="00B3281D" w:rsidP="00647104">
      <w:pPr>
        <w:numPr>
          <w:ilvl w:val="0"/>
          <w:numId w:val="14"/>
        </w:numPr>
        <w:tabs>
          <w:tab w:val="clear" w:pos="1440"/>
        </w:tabs>
        <w:suppressAutoHyphens/>
        <w:spacing w:line="240" w:lineRule="exact"/>
        <w:ind w:left="426" w:hanging="426"/>
        <w:jc w:val="both"/>
        <w:rPr>
          <w:rFonts w:ascii="Arial" w:hAnsi="Arial" w:cs="Arial"/>
          <w:bCs/>
          <w:color w:val="000000" w:themeColor="text1"/>
          <w:sz w:val="22"/>
          <w:szCs w:val="22"/>
          <w:lang w:eastAsia="ar-SA"/>
        </w:rPr>
      </w:pPr>
      <w:r w:rsidRPr="00B01C36">
        <w:rPr>
          <w:rFonts w:ascii="Arial" w:hAnsi="Arial" w:cs="Arial"/>
          <w:b/>
          <w:bCs/>
          <w:color w:val="000000" w:themeColor="text1"/>
          <w:sz w:val="22"/>
          <w:szCs w:val="22"/>
          <w:lang w:eastAsia="ar-SA"/>
        </w:rPr>
        <w:t>30%</w:t>
      </w:r>
      <w:r w:rsidRPr="00B01C36">
        <w:rPr>
          <w:rFonts w:ascii="Arial" w:hAnsi="Arial" w:cs="Arial"/>
          <w:bCs/>
          <w:color w:val="000000" w:themeColor="text1"/>
          <w:sz w:val="22"/>
          <w:szCs w:val="22"/>
          <w:lang w:eastAsia="ar-SA"/>
        </w:rPr>
        <w:t xml:space="preserve"> sumy zabezpieczenia w terminie 15 dni od dnia zakończenia okresu gwarancji i rękojmi określonego w § 15 ust. 1.</w:t>
      </w:r>
    </w:p>
    <w:p w14:paraId="1CDC87CF" w14:textId="77777777" w:rsidR="00B3281D" w:rsidRPr="00B01C36" w:rsidRDefault="00B3281D" w:rsidP="00647104">
      <w:pPr>
        <w:suppressAutoHyphens/>
        <w:spacing w:line="240" w:lineRule="exact"/>
        <w:ind w:left="426" w:hanging="426"/>
        <w:rPr>
          <w:rFonts w:ascii="Arial" w:hAnsi="Arial" w:cs="Arial"/>
          <w:bCs/>
          <w:color w:val="000000" w:themeColor="text1"/>
          <w:sz w:val="22"/>
          <w:szCs w:val="22"/>
          <w:lang w:eastAsia="ar-SA"/>
        </w:rPr>
      </w:pPr>
      <w:r w:rsidRPr="00B01C36">
        <w:rPr>
          <w:rFonts w:ascii="Arial" w:hAnsi="Arial" w:cs="Arial"/>
          <w:bCs/>
          <w:color w:val="000000" w:themeColor="text1"/>
          <w:sz w:val="22"/>
          <w:szCs w:val="22"/>
          <w:lang w:eastAsia="ar-SA"/>
        </w:rPr>
        <w:t>3*</w:t>
      </w:r>
      <w:r w:rsidRPr="00B01C36">
        <w:rPr>
          <w:rFonts w:ascii="Arial" w:hAnsi="Arial" w:cs="Arial"/>
          <w:b/>
          <w:bCs/>
          <w:color w:val="000000" w:themeColor="text1"/>
          <w:sz w:val="22"/>
          <w:szCs w:val="22"/>
          <w:lang w:eastAsia="ar-SA"/>
        </w:rPr>
        <w:t xml:space="preserve"> </w:t>
      </w:r>
      <w:r w:rsidRPr="00B01C36">
        <w:rPr>
          <w:rFonts w:ascii="Arial" w:hAnsi="Arial" w:cs="Arial"/>
          <w:b/>
          <w:bCs/>
          <w:color w:val="000000" w:themeColor="text1"/>
          <w:sz w:val="22"/>
          <w:szCs w:val="22"/>
          <w:lang w:eastAsia="ar-SA"/>
        </w:rPr>
        <w:tab/>
      </w:r>
      <w:r w:rsidRPr="00B01C36">
        <w:rPr>
          <w:rFonts w:ascii="Arial" w:hAnsi="Arial" w:cs="Arial"/>
          <w:bCs/>
          <w:color w:val="000000" w:themeColor="text1"/>
          <w:sz w:val="22"/>
          <w:szCs w:val="22"/>
          <w:lang w:eastAsia="ar-SA"/>
        </w:rPr>
        <w:t>Przedłożona gwarancja (poręczenie) Nr _____________________ wystawiona w dniu __________ przez _____________________________________________________</w:t>
      </w:r>
    </w:p>
    <w:p w14:paraId="5352C58C" w14:textId="77777777" w:rsidR="00B3281D" w:rsidRPr="00B01C36" w:rsidRDefault="00B3281D" w:rsidP="00647104">
      <w:pPr>
        <w:suppressAutoHyphens/>
        <w:spacing w:line="240" w:lineRule="exact"/>
        <w:ind w:left="426" w:hanging="426"/>
        <w:jc w:val="both"/>
        <w:rPr>
          <w:rFonts w:ascii="Arial" w:hAnsi="Arial" w:cs="Arial"/>
          <w:bCs/>
          <w:color w:val="000000" w:themeColor="text1"/>
          <w:sz w:val="22"/>
          <w:szCs w:val="22"/>
          <w:lang w:eastAsia="ar-SA"/>
        </w:rPr>
      </w:pPr>
      <w:r w:rsidRPr="00B01C36">
        <w:rPr>
          <w:rFonts w:ascii="Arial" w:hAnsi="Arial" w:cs="Arial"/>
          <w:bCs/>
          <w:color w:val="000000" w:themeColor="text1"/>
          <w:sz w:val="22"/>
          <w:szCs w:val="22"/>
          <w:lang w:eastAsia="ar-SA"/>
        </w:rPr>
        <w:t>do kwoty _________________ zł ważna jest do dnia __________________________</w:t>
      </w:r>
    </w:p>
    <w:p w14:paraId="2971724A" w14:textId="77777777" w:rsidR="00B3281D" w:rsidRPr="00B01C36" w:rsidRDefault="00B3281D" w:rsidP="00647104">
      <w:pPr>
        <w:suppressAutoHyphens/>
        <w:spacing w:line="240" w:lineRule="exact"/>
        <w:ind w:left="426" w:hanging="426"/>
        <w:rPr>
          <w:rFonts w:ascii="Arial" w:hAnsi="Arial" w:cs="Arial"/>
          <w:bCs/>
          <w:color w:val="000000" w:themeColor="text1"/>
          <w:sz w:val="22"/>
          <w:szCs w:val="22"/>
          <w:lang w:eastAsia="ar-SA"/>
        </w:rPr>
      </w:pPr>
      <w:r w:rsidRPr="00B01C36">
        <w:rPr>
          <w:rFonts w:ascii="Arial" w:hAnsi="Arial" w:cs="Arial"/>
          <w:bCs/>
          <w:color w:val="000000" w:themeColor="text1"/>
          <w:sz w:val="22"/>
          <w:szCs w:val="22"/>
          <w:lang w:eastAsia="ar-SA"/>
        </w:rPr>
        <w:t xml:space="preserve">(30 dni od </w:t>
      </w:r>
      <w:r w:rsidRPr="00B01C36">
        <w:rPr>
          <w:rFonts w:ascii="Arial" w:hAnsi="Arial" w:cs="Arial"/>
          <w:color w:val="000000" w:themeColor="text1"/>
          <w:sz w:val="22"/>
          <w:szCs w:val="22"/>
        </w:rPr>
        <w:t xml:space="preserve">daty </w:t>
      </w:r>
      <w:r w:rsidRPr="00B01C36">
        <w:rPr>
          <w:rFonts w:ascii="Arial" w:hAnsi="Arial" w:cs="Arial"/>
          <w:bCs/>
          <w:color w:val="000000" w:themeColor="text1"/>
          <w:sz w:val="22"/>
          <w:szCs w:val="22"/>
        </w:rPr>
        <w:t>podpisania protokołu odbioru końcowego robót.</w:t>
      </w:r>
      <w:r w:rsidRPr="00B01C36">
        <w:rPr>
          <w:rFonts w:ascii="Arial" w:hAnsi="Arial" w:cs="Arial"/>
          <w:bCs/>
          <w:color w:val="000000" w:themeColor="text1"/>
          <w:sz w:val="22"/>
          <w:szCs w:val="22"/>
          <w:lang w:eastAsia="ar-SA"/>
        </w:rPr>
        <w:t>), a do kwoty ________________________________________________ zł</w:t>
      </w:r>
    </w:p>
    <w:p w14:paraId="003A3FFA" w14:textId="42A06B46" w:rsidR="00B3281D" w:rsidRPr="00B01C36" w:rsidRDefault="00B3281D" w:rsidP="00647104">
      <w:pPr>
        <w:suppressAutoHyphens/>
        <w:spacing w:line="240" w:lineRule="exact"/>
        <w:ind w:left="426" w:hanging="426"/>
        <w:jc w:val="both"/>
        <w:rPr>
          <w:rFonts w:ascii="Arial" w:hAnsi="Arial" w:cs="Arial"/>
          <w:bCs/>
          <w:color w:val="000000" w:themeColor="text1"/>
          <w:sz w:val="22"/>
          <w:szCs w:val="22"/>
          <w:lang w:eastAsia="ar-SA"/>
        </w:rPr>
      </w:pPr>
      <w:r w:rsidRPr="00B01C36">
        <w:rPr>
          <w:rFonts w:ascii="Arial" w:hAnsi="Arial" w:cs="Arial"/>
          <w:bCs/>
          <w:color w:val="000000" w:themeColor="text1"/>
          <w:sz w:val="22"/>
          <w:szCs w:val="22"/>
          <w:lang w:eastAsia="ar-SA"/>
        </w:rPr>
        <w:t xml:space="preserve">służącej zabezpieczeniu roszczeń z tytułu gwarancji i rękojmi – do dnia -___________  (15 dni od dnia zakończenia okresu gwarancji i rękojmi). W przypadku zmiany terminu wykonania umowy, Wykonawca niezwłocznie przedłoży gwarancję (poręczenie) </w:t>
      </w:r>
      <w:r w:rsidR="00434585" w:rsidRPr="00B01C36">
        <w:rPr>
          <w:rFonts w:ascii="Arial" w:hAnsi="Arial" w:cs="Arial"/>
          <w:bCs/>
          <w:color w:val="000000" w:themeColor="text1"/>
          <w:sz w:val="22"/>
          <w:szCs w:val="22"/>
          <w:lang w:eastAsia="ar-SA"/>
        </w:rPr>
        <w:t xml:space="preserve">                         </w:t>
      </w:r>
      <w:r w:rsidRPr="00B01C36">
        <w:rPr>
          <w:rFonts w:ascii="Arial" w:hAnsi="Arial" w:cs="Arial"/>
          <w:bCs/>
          <w:color w:val="000000" w:themeColor="text1"/>
          <w:sz w:val="22"/>
          <w:szCs w:val="22"/>
          <w:lang w:eastAsia="ar-SA"/>
        </w:rPr>
        <w:t>z odpowiednio zmienionymi terminami.</w:t>
      </w:r>
    </w:p>
    <w:p w14:paraId="55B50B0C" w14:textId="77777777" w:rsidR="00B3281D" w:rsidRPr="00B01C36" w:rsidRDefault="00B3281D" w:rsidP="00647104">
      <w:pPr>
        <w:suppressAutoHyphens/>
        <w:spacing w:line="240" w:lineRule="exact"/>
        <w:ind w:left="426" w:hanging="426"/>
        <w:jc w:val="both"/>
        <w:rPr>
          <w:rFonts w:ascii="Arial" w:hAnsi="Arial" w:cs="Arial"/>
          <w:bCs/>
          <w:color w:val="000000" w:themeColor="text1"/>
          <w:sz w:val="22"/>
          <w:szCs w:val="22"/>
          <w:lang w:eastAsia="ar-SA"/>
        </w:rPr>
      </w:pPr>
      <w:r w:rsidRPr="00B01C36">
        <w:rPr>
          <w:rFonts w:ascii="Arial" w:hAnsi="Arial" w:cs="Arial"/>
          <w:bCs/>
          <w:color w:val="000000" w:themeColor="text1"/>
          <w:sz w:val="22"/>
          <w:szCs w:val="22"/>
          <w:lang w:eastAsia="ar-SA"/>
        </w:rPr>
        <w:t xml:space="preserve">4.  </w:t>
      </w:r>
      <w:r w:rsidRPr="00B01C36">
        <w:rPr>
          <w:rFonts w:ascii="Arial" w:hAnsi="Arial" w:cs="Arial"/>
          <w:bCs/>
          <w:color w:val="000000" w:themeColor="text1"/>
          <w:sz w:val="22"/>
          <w:szCs w:val="22"/>
          <w:lang w:eastAsia="ar-SA"/>
        </w:rPr>
        <w:tab/>
        <w:t xml:space="preserve">Jeżeli w trakcie obowiązywania umowy  zabezpieczenie w jakiejkolwiek części i formie utraci swoją ważność, wówczas Wykonawca niezwłocznie uzupełni zabezpieczenie </w:t>
      </w:r>
      <w:r w:rsidRPr="00B01C36">
        <w:rPr>
          <w:rFonts w:ascii="Arial" w:hAnsi="Arial" w:cs="Arial"/>
          <w:bCs/>
          <w:color w:val="000000" w:themeColor="text1"/>
          <w:sz w:val="22"/>
          <w:szCs w:val="22"/>
          <w:lang w:eastAsia="ar-SA"/>
        </w:rPr>
        <w:br/>
        <w:t xml:space="preserve">w tym zakresie. Do tego czasu Zamawiający może się powstrzymać </w:t>
      </w:r>
      <w:r w:rsidRPr="00B01C36">
        <w:rPr>
          <w:rFonts w:ascii="Arial" w:hAnsi="Arial" w:cs="Arial"/>
          <w:bCs/>
          <w:color w:val="000000" w:themeColor="text1"/>
          <w:sz w:val="22"/>
          <w:szCs w:val="22"/>
          <w:lang w:eastAsia="ar-SA"/>
        </w:rPr>
        <w:br/>
        <w:t>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1D75B22A" w14:textId="77777777" w:rsidR="00B3281D" w:rsidRPr="00B01C36" w:rsidRDefault="00B3281D" w:rsidP="00647104">
      <w:pPr>
        <w:suppressAutoHyphens/>
        <w:spacing w:line="240" w:lineRule="exact"/>
        <w:ind w:left="426" w:hanging="426"/>
        <w:jc w:val="both"/>
        <w:rPr>
          <w:rFonts w:ascii="Arial" w:hAnsi="Arial" w:cs="Arial"/>
          <w:bCs/>
          <w:color w:val="000000" w:themeColor="text1"/>
          <w:sz w:val="22"/>
          <w:szCs w:val="22"/>
          <w:lang w:eastAsia="ar-SA"/>
        </w:rPr>
      </w:pPr>
      <w:r w:rsidRPr="00B01C36">
        <w:rPr>
          <w:rFonts w:ascii="Arial" w:hAnsi="Arial" w:cs="Arial"/>
          <w:bCs/>
          <w:color w:val="000000" w:themeColor="text1"/>
          <w:sz w:val="22"/>
          <w:szCs w:val="22"/>
          <w:lang w:eastAsia="ar-SA"/>
        </w:rPr>
        <w:t>5*</w:t>
      </w:r>
      <w:r w:rsidRPr="00B01C36">
        <w:rPr>
          <w:rFonts w:ascii="Arial" w:hAnsi="Arial" w:cs="Arial"/>
          <w:bCs/>
          <w:color w:val="000000" w:themeColor="text1"/>
          <w:sz w:val="22"/>
          <w:szCs w:val="22"/>
          <w:lang w:eastAsia="ar-SA"/>
        </w:rPr>
        <w:tab/>
        <w:t xml:space="preserve">W przypadku nieuregulowania przez Wykonawcę roszczeń Zamawiającego, o których mowa w ust. 1, Zamawiający celem zaspokojenia roszczenia może dokonać polecenia przelewu lub wypłaty gotówkowej z rachunku, o którym mowa w ust. 2. W takim przypadku utrata prawa do oprocentowania lub obniżenie oprocentowania stanowi ryzyko Wykonawcy. </w:t>
      </w:r>
    </w:p>
    <w:p w14:paraId="4740BF36" w14:textId="77777777" w:rsidR="00B3281D" w:rsidRPr="00B01C36" w:rsidRDefault="00B3281D" w:rsidP="00647104">
      <w:pPr>
        <w:suppressAutoHyphens/>
        <w:spacing w:line="240" w:lineRule="exact"/>
        <w:ind w:left="426" w:hanging="426"/>
        <w:jc w:val="both"/>
        <w:rPr>
          <w:rFonts w:ascii="Arial" w:hAnsi="Arial" w:cs="Arial"/>
          <w:bCs/>
          <w:color w:val="000000" w:themeColor="text1"/>
          <w:sz w:val="22"/>
          <w:szCs w:val="22"/>
          <w:lang w:eastAsia="ar-SA"/>
        </w:rPr>
      </w:pPr>
      <w:r w:rsidRPr="00B01C36">
        <w:rPr>
          <w:rFonts w:ascii="Arial" w:hAnsi="Arial" w:cs="Arial"/>
          <w:bCs/>
          <w:color w:val="000000" w:themeColor="text1"/>
          <w:sz w:val="22"/>
          <w:szCs w:val="22"/>
          <w:lang w:eastAsia="ar-SA"/>
        </w:rPr>
        <w:t>6*</w:t>
      </w:r>
      <w:r w:rsidRPr="00B01C36">
        <w:rPr>
          <w:rFonts w:ascii="Arial" w:hAnsi="Arial" w:cs="Arial"/>
          <w:b/>
          <w:bCs/>
          <w:color w:val="000000" w:themeColor="text1"/>
          <w:sz w:val="22"/>
          <w:szCs w:val="22"/>
          <w:lang w:eastAsia="ar-SA"/>
        </w:rPr>
        <w:tab/>
      </w:r>
      <w:r w:rsidRPr="00B01C36">
        <w:rPr>
          <w:rFonts w:ascii="Arial" w:hAnsi="Arial" w:cs="Arial"/>
          <w:bCs/>
          <w:color w:val="000000" w:themeColor="text1"/>
          <w:sz w:val="22"/>
          <w:szCs w:val="22"/>
          <w:lang w:eastAsia="ar-SA"/>
        </w:rPr>
        <w:t>W przypadku nieuregulowania przez Wykonawcę roszczeń Zamawiającego, o których mowa w ust. 1, Zamawiający celem zaspokojenia roszczenia może zrealizować gwarancję (poręczenie).</w:t>
      </w:r>
    </w:p>
    <w:p w14:paraId="19F45F2C" w14:textId="77777777" w:rsidR="00B3281D" w:rsidRPr="00B01C36" w:rsidRDefault="00B3281D" w:rsidP="00647104">
      <w:pPr>
        <w:suppressAutoHyphens/>
        <w:spacing w:line="240" w:lineRule="exact"/>
        <w:ind w:left="426" w:hanging="426"/>
        <w:jc w:val="both"/>
        <w:rPr>
          <w:rFonts w:ascii="Arial" w:hAnsi="Arial" w:cs="Arial"/>
          <w:color w:val="000000" w:themeColor="text1"/>
          <w:sz w:val="22"/>
          <w:szCs w:val="22"/>
        </w:rPr>
      </w:pPr>
      <w:r w:rsidRPr="00B01C36">
        <w:rPr>
          <w:rFonts w:ascii="Arial" w:hAnsi="Arial" w:cs="Arial"/>
          <w:color w:val="000000" w:themeColor="text1"/>
        </w:rPr>
        <w:t>7</w:t>
      </w:r>
      <w:r w:rsidRPr="00B01C36">
        <w:rPr>
          <w:color w:val="000000" w:themeColor="text1"/>
        </w:rPr>
        <w:t>.</w:t>
      </w:r>
      <w:r w:rsidRPr="00B01C36">
        <w:rPr>
          <w:color w:val="000000" w:themeColor="text1"/>
        </w:rPr>
        <w:tab/>
      </w:r>
      <w:r w:rsidRPr="00B01C36">
        <w:rPr>
          <w:rFonts w:ascii="Arial" w:hAnsi="Arial" w:cs="Arial"/>
          <w:color w:val="000000" w:themeColor="text1"/>
          <w:sz w:val="22"/>
          <w:szCs w:val="22"/>
        </w:rPr>
        <w:t xml:space="preserve">Zgodnie z art. 452 ust. 8 ustawy, Wykonawca zobowiązuje się do przedłużenia wniesionego zabezpieczenia lub wniesienia nowego zabezpieczenia na kolejne okresy. </w:t>
      </w:r>
    </w:p>
    <w:p w14:paraId="4EF3EBAE" w14:textId="4B3C5404" w:rsidR="00B3281D" w:rsidRPr="00B01C36" w:rsidRDefault="00B3281D" w:rsidP="00647104">
      <w:pPr>
        <w:suppressAutoHyphens/>
        <w:spacing w:line="240" w:lineRule="exact"/>
        <w:ind w:left="426" w:hanging="426"/>
        <w:jc w:val="both"/>
        <w:rPr>
          <w:rFonts w:ascii="Arial" w:hAnsi="Arial" w:cs="Arial"/>
          <w:color w:val="000000" w:themeColor="text1"/>
          <w:sz w:val="22"/>
          <w:szCs w:val="22"/>
        </w:rPr>
      </w:pPr>
      <w:r w:rsidRPr="00B01C36">
        <w:rPr>
          <w:rFonts w:ascii="Arial" w:hAnsi="Arial" w:cs="Arial"/>
          <w:color w:val="000000" w:themeColor="text1"/>
          <w:sz w:val="22"/>
          <w:szCs w:val="22"/>
        </w:rPr>
        <w:t xml:space="preserve">8. </w:t>
      </w:r>
      <w:r w:rsidRPr="00B01C36">
        <w:rPr>
          <w:rFonts w:ascii="Arial" w:hAnsi="Arial" w:cs="Arial"/>
          <w:color w:val="000000" w:themeColor="text1"/>
          <w:sz w:val="22"/>
          <w:szCs w:val="22"/>
        </w:rPr>
        <w:tab/>
        <w:t>W przypadku nieprzedłużenia lub niewniesienia nowego zabezpieczenia najpóźniej na 30 dni przed upływem terminu ważności dotychczasowego zabezpieczenia wniesionego w innej formie niż w pieniądzu, Zamawiający zmieni formę na zabezpieczenie w</w:t>
      </w:r>
      <w:r w:rsidR="00660726" w:rsidRPr="00B01C36">
        <w:rPr>
          <w:rFonts w:ascii="Arial" w:hAnsi="Arial" w:cs="Arial"/>
          <w:color w:val="000000" w:themeColor="text1"/>
          <w:sz w:val="22"/>
          <w:szCs w:val="22"/>
        </w:rPr>
        <w:t> </w:t>
      </w:r>
      <w:r w:rsidRPr="00B01C36">
        <w:rPr>
          <w:rFonts w:ascii="Arial" w:hAnsi="Arial" w:cs="Arial"/>
          <w:color w:val="000000" w:themeColor="text1"/>
          <w:sz w:val="22"/>
          <w:szCs w:val="22"/>
        </w:rPr>
        <w:t xml:space="preserve">pieniądzu, poprzez wypłatę kwoty z dotychczasowego zabezpieczenia.* * </w:t>
      </w:r>
    </w:p>
    <w:p w14:paraId="7EA56419" w14:textId="4D13F524" w:rsidR="00B3281D" w:rsidRPr="00B01C36" w:rsidRDefault="00B3281D" w:rsidP="00647104">
      <w:pPr>
        <w:suppressAutoHyphens/>
        <w:spacing w:line="240" w:lineRule="exact"/>
        <w:jc w:val="both"/>
        <w:rPr>
          <w:rFonts w:ascii="Arial" w:hAnsi="Arial" w:cs="Arial"/>
          <w:bCs/>
          <w:i/>
          <w:iCs/>
          <w:color w:val="000000" w:themeColor="text1"/>
          <w:sz w:val="22"/>
          <w:szCs w:val="22"/>
          <w:lang w:eastAsia="ar-SA"/>
        </w:rPr>
      </w:pPr>
      <w:r w:rsidRPr="00B01C36">
        <w:rPr>
          <w:rFonts w:ascii="Arial" w:hAnsi="Arial" w:cs="Arial"/>
          <w:i/>
          <w:iCs/>
          <w:color w:val="000000" w:themeColor="text1"/>
          <w:sz w:val="22"/>
          <w:szCs w:val="22"/>
        </w:rPr>
        <w:lastRenderedPageBreak/>
        <w:t>Ust. 7 i 8 stosuje się, jeżeli okres na jaki ma zostać wniesione zabezpieczenie przekracza 5</w:t>
      </w:r>
      <w:r w:rsidR="00660726" w:rsidRPr="00B01C36">
        <w:rPr>
          <w:rFonts w:ascii="Arial" w:hAnsi="Arial" w:cs="Arial"/>
          <w:i/>
          <w:iCs/>
          <w:color w:val="000000" w:themeColor="text1"/>
          <w:sz w:val="22"/>
          <w:szCs w:val="22"/>
        </w:rPr>
        <w:t> </w:t>
      </w:r>
      <w:r w:rsidRPr="00B01C36">
        <w:rPr>
          <w:rFonts w:ascii="Arial" w:hAnsi="Arial" w:cs="Arial"/>
          <w:i/>
          <w:iCs/>
          <w:color w:val="000000" w:themeColor="text1"/>
          <w:sz w:val="22"/>
          <w:szCs w:val="22"/>
        </w:rPr>
        <w:t>lat, a wykonawca wnosi zabezpieczenie w formie innej niż w pieniądzu, na okres nie krótszy niż 5 lat.</w:t>
      </w:r>
    </w:p>
    <w:p w14:paraId="272323DD" w14:textId="39F1AD64" w:rsidR="00B3281D" w:rsidRPr="00B01C36" w:rsidRDefault="00B3281D" w:rsidP="004760E4">
      <w:pPr>
        <w:suppressAutoHyphens/>
        <w:spacing w:before="120"/>
        <w:ind w:left="600" w:hanging="360"/>
        <w:jc w:val="both"/>
        <w:rPr>
          <w:rFonts w:ascii="Arial" w:hAnsi="Arial" w:cs="Arial"/>
          <w:bCs/>
          <w:color w:val="000000" w:themeColor="text1"/>
          <w:sz w:val="18"/>
          <w:szCs w:val="18"/>
          <w:lang w:eastAsia="ar-SA"/>
        </w:rPr>
      </w:pPr>
      <w:r w:rsidRPr="00B01C36">
        <w:rPr>
          <w:rFonts w:ascii="Arial" w:hAnsi="Arial" w:cs="Arial"/>
          <w:bCs/>
          <w:i/>
          <w:iCs/>
          <w:color w:val="000000" w:themeColor="text1"/>
          <w:sz w:val="18"/>
          <w:szCs w:val="18"/>
          <w:lang w:eastAsia="ar-SA"/>
        </w:rPr>
        <w:t>(* niepotrzebne pominąć)</w:t>
      </w:r>
      <w:r w:rsidRPr="00B01C36">
        <w:rPr>
          <w:rFonts w:ascii="Arial" w:hAnsi="Arial" w:cs="Arial"/>
          <w:bCs/>
          <w:color w:val="000000" w:themeColor="text1"/>
          <w:sz w:val="18"/>
          <w:szCs w:val="18"/>
          <w:lang w:eastAsia="ar-SA"/>
        </w:rPr>
        <w:t xml:space="preserve"> </w:t>
      </w:r>
    </w:p>
    <w:p w14:paraId="03FCEDF7" w14:textId="57887AC6" w:rsidR="0067765C" w:rsidRPr="00B01C36" w:rsidRDefault="0067765C" w:rsidP="00B3281D">
      <w:pPr>
        <w:suppressAutoHyphens/>
        <w:spacing w:before="120"/>
        <w:ind w:left="600" w:hanging="360"/>
        <w:jc w:val="center"/>
        <w:rPr>
          <w:rFonts w:ascii="Arial" w:hAnsi="Arial" w:cs="Arial"/>
          <w:b/>
          <w:bCs/>
          <w:color w:val="000000" w:themeColor="text1"/>
          <w:spacing w:val="-4"/>
          <w:sz w:val="22"/>
          <w:szCs w:val="22"/>
          <w:lang w:eastAsia="ar-SA"/>
        </w:rPr>
      </w:pPr>
      <w:r w:rsidRPr="00B01C36">
        <w:rPr>
          <w:rFonts w:ascii="Arial" w:hAnsi="Arial" w:cs="Arial"/>
          <w:b/>
          <w:bCs/>
          <w:color w:val="000000" w:themeColor="text1"/>
          <w:spacing w:val="-4"/>
          <w:sz w:val="22"/>
          <w:szCs w:val="22"/>
          <w:lang w:eastAsia="ar-SA"/>
        </w:rPr>
        <w:t>§ 1</w:t>
      </w:r>
      <w:r w:rsidR="00330EDB" w:rsidRPr="00B01C36">
        <w:rPr>
          <w:rFonts w:ascii="Arial" w:hAnsi="Arial" w:cs="Arial"/>
          <w:b/>
          <w:bCs/>
          <w:color w:val="000000" w:themeColor="text1"/>
          <w:spacing w:val="-4"/>
          <w:sz w:val="22"/>
          <w:szCs w:val="22"/>
          <w:lang w:eastAsia="ar-SA"/>
        </w:rPr>
        <w:t>4</w:t>
      </w:r>
    </w:p>
    <w:p w14:paraId="1941D84D" w14:textId="77777777" w:rsidR="00425CBD" w:rsidRPr="00B01C36" w:rsidRDefault="00425CBD" w:rsidP="00FA2F02">
      <w:pPr>
        <w:shd w:val="clear" w:color="auto" w:fill="FFFFFF"/>
        <w:tabs>
          <w:tab w:val="left" w:pos="269"/>
          <w:tab w:val="left" w:leader="dot" w:pos="9101"/>
        </w:tabs>
        <w:suppressAutoHyphens/>
        <w:spacing w:after="120"/>
        <w:jc w:val="center"/>
        <w:rPr>
          <w:rFonts w:ascii="Arial" w:hAnsi="Arial" w:cs="Arial"/>
          <w:b/>
          <w:color w:val="000000" w:themeColor="text1"/>
          <w:sz w:val="22"/>
          <w:szCs w:val="22"/>
          <w:lang w:eastAsia="ar-SA"/>
        </w:rPr>
      </w:pPr>
      <w:r w:rsidRPr="00B01C36">
        <w:rPr>
          <w:rFonts w:ascii="Arial" w:hAnsi="Arial" w:cs="Arial"/>
          <w:b/>
          <w:bCs/>
          <w:color w:val="000000" w:themeColor="text1"/>
          <w:spacing w:val="-4"/>
          <w:sz w:val="22"/>
          <w:szCs w:val="22"/>
          <w:lang w:eastAsia="ar-SA"/>
        </w:rPr>
        <w:t>KARY UMOWNE</w:t>
      </w:r>
    </w:p>
    <w:p w14:paraId="0E13C4F6" w14:textId="7B87BF1F" w:rsidR="0067765C" w:rsidRPr="00B01C36" w:rsidRDefault="0067765C" w:rsidP="00647104">
      <w:pPr>
        <w:numPr>
          <w:ilvl w:val="0"/>
          <w:numId w:val="15"/>
        </w:numPr>
        <w:shd w:val="clear" w:color="auto" w:fill="FFFFFF"/>
        <w:tabs>
          <w:tab w:val="clear" w:pos="720"/>
        </w:tabs>
        <w:suppressAutoHyphens/>
        <w:ind w:left="426" w:hanging="426"/>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Strony ustalają odpowiedzialność za niewykonanie lub nienależyte wykonanie umowy w</w:t>
      </w:r>
      <w:r w:rsidR="00EF0504" w:rsidRPr="00B01C36">
        <w:rPr>
          <w:rFonts w:ascii="Arial" w:hAnsi="Arial" w:cs="Arial"/>
          <w:color w:val="000000" w:themeColor="text1"/>
          <w:sz w:val="22"/>
          <w:szCs w:val="22"/>
          <w:lang w:eastAsia="ar-SA"/>
        </w:rPr>
        <w:t> </w:t>
      </w:r>
      <w:r w:rsidRPr="00B01C36">
        <w:rPr>
          <w:rFonts w:ascii="Arial" w:hAnsi="Arial" w:cs="Arial"/>
          <w:color w:val="000000" w:themeColor="text1"/>
          <w:sz w:val="22"/>
          <w:szCs w:val="22"/>
          <w:lang w:val="x-none" w:eastAsia="ar-SA"/>
        </w:rPr>
        <w:t xml:space="preserve">postaci kar umownych. </w:t>
      </w:r>
    </w:p>
    <w:p w14:paraId="2777D3AE" w14:textId="77777777" w:rsidR="0067765C" w:rsidRPr="00B01C36" w:rsidRDefault="0067765C" w:rsidP="00647104">
      <w:pPr>
        <w:numPr>
          <w:ilvl w:val="0"/>
          <w:numId w:val="15"/>
        </w:numPr>
        <w:shd w:val="clear" w:color="auto" w:fill="FFFFFF"/>
        <w:tabs>
          <w:tab w:val="clear" w:pos="720"/>
        </w:tabs>
        <w:suppressAutoHyphens/>
        <w:ind w:left="426" w:hanging="426"/>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Wykonawca zapłaci Zamawiającemu kary:</w:t>
      </w:r>
    </w:p>
    <w:p w14:paraId="3B008A89" w14:textId="5AF6678D" w:rsidR="0067765C" w:rsidRPr="00B01C36" w:rsidRDefault="0067765C" w:rsidP="00647104">
      <w:pPr>
        <w:numPr>
          <w:ilvl w:val="1"/>
          <w:numId w:val="16"/>
        </w:numPr>
        <w:tabs>
          <w:tab w:val="clear" w:pos="1800"/>
        </w:tabs>
        <w:suppressAutoHyphens/>
        <w:autoSpaceDE w:val="0"/>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za przekroczenie termin</w:t>
      </w:r>
      <w:r w:rsidR="007917D8" w:rsidRPr="00B01C36">
        <w:rPr>
          <w:rFonts w:ascii="Arial" w:hAnsi="Arial" w:cs="Arial"/>
          <w:color w:val="000000" w:themeColor="text1"/>
          <w:sz w:val="22"/>
          <w:szCs w:val="22"/>
          <w:lang w:eastAsia="ar-SA"/>
        </w:rPr>
        <w:t>ów</w:t>
      </w:r>
      <w:r w:rsidRPr="00B01C36">
        <w:rPr>
          <w:rFonts w:ascii="Arial" w:hAnsi="Arial" w:cs="Arial"/>
          <w:color w:val="000000" w:themeColor="text1"/>
          <w:sz w:val="22"/>
          <w:szCs w:val="22"/>
          <w:lang w:eastAsia="ar-SA"/>
        </w:rPr>
        <w:t xml:space="preserve"> określon</w:t>
      </w:r>
      <w:r w:rsidR="007917D8" w:rsidRPr="00B01C36">
        <w:rPr>
          <w:rFonts w:ascii="Arial" w:hAnsi="Arial" w:cs="Arial"/>
          <w:color w:val="000000" w:themeColor="text1"/>
          <w:sz w:val="22"/>
          <w:szCs w:val="22"/>
          <w:lang w:eastAsia="ar-SA"/>
        </w:rPr>
        <w:t>ych</w:t>
      </w:r>
      <w:r w:rsidRPr="00B01C36">
        <w:rPr>
          <w:rFonts w:ascii="Arial" w:hAnsi="Arial" w:cs="Arial"/>
          <w:color w:val="000000" w:themeColor="text1"/>
          <w:sz w:val="22"/>
          <w:szCs w:val="22"/>
          <w:lang w:eastAsia="ar-SA"/>
        </w:rPr>
        <w:t xml:space="preserve"> w § 2 </w:t>
      </w:r>
      <w:r w:rsidR="007917D8" w:rsidRPr="00B01C36">
        <w:rPr>
          <w:rFonts w:ascii="Arial" w:hAnsi="Arial" w:cs="Arial"/>
          <w:color w:val="000000" w:themeColor="text1"/>
          <w:sz w:val="22"/>
          <w:szCs w:val="22"/>
          <w:lang w:eastAsia="ar-SA"/>
        </w:rPr>
        <w:t xml:space="preserve">ust. 2 </w:t>
      </w:r>
      <w:r w:rsidRPr="00B01C36">
        <w:rPr>
          <w:rFonts w:ascii="Arial" w:hAnsi="Arial" w:cs="Arial"/>
          <w:color w:val="000000" w:themeColor="text1"/>
          <w:sz w:val="22"/>
          <w:szCs w:val="22"/>
          <w:lang w:eastAsia="ar-SA"/>
        </w:rPr>
        <w:t xml:space="preserve">w wysokości 0,2% </w:t>
      </w:r>
      <w:bookmarkStart w:id="9" w:name="_Hlk164242455"/>
      <w:r w:rsidRPr="00B01C36">
        <w:rPr>
          <w:rFonts w:ascii="Arial" w:hAnsi="Arial" w:cs="Arial"/>
          <w:color w:val="000000" w:themeColor="text1"/>
          <w:sz w:val="22"/>
          <w:szCs w:val="22"/>
          <w:lang w:eastAsia="ar-SA"/>
        </w:rPr>
        <w:t>wynagrodzenia</w:t>
      </w:r>
      <w:r w:rsidR="002C6872" w:rsidRPr="00B01C36">
        <w:rPr>
          <w:rFonts w:ascii="Arial" w:hAnsi="Arial" w:cs="Arial"/>
          <w:color w:val="000000" w:themeColor="text1"/>
          <w:sz w:val="22"/>
          <w:szCs w:val="22"/>
          <w:lang w:eastAsia="ar-SA"/>
        </w:rPr>
        <w:t xml:space="preserve">, o którym mowa w § </w:t>
      </w:r>
      <w:r w:rsidR="00743E6F" w:rsidRPr="00B01C36">
        <w:rPr>
          <w:rFonts w:ascii="Arial" w:hAnsi="Arial" w:cs="Arial"/>
          <w:color w:val="000000" w:themeColor="text1"/>
          <w:sz w:val="22"/>
          <w:szCs w:val="22"/>
          <w:lang w:eastAsia="ar-SA"/>
        </w:rPr>
        <w:t>9</w:t>
      </w:r>
      <w:r w:rsidR="002C6872" w:rsidRPr="00B01C36">
        <w:rPr>
          <w:rFonts w:ascii="Arial" w:hAnsi="Arial" w:cs="Arial"/>
          <w:color w:val="000000" w:themeColor="text1"/>
          <w:sz w:val="22"/>
          <w:szCs w:val="22"/>
          <w:lang w:eastAsia="ar-SA"/>
        </w:rPr>
        <w:t xml:space="preserve"> ust. </w:t>
      </w:r>
      <w:bookmarkEnd w:id="9"/>
      <w:r w:rsidR="00797F36" w:rsidRPr="00B01C36">
        <w:rPr>
          <w:rFonts w:ascii="Arial" w:hAnsi="Arial" w:cs="Arial"/>
          <w:color w:val="000000" w:themeColor="text1"/>
          <w:sz w:val="22"/>
          <w:szCs w:val="22"/>
          <w:lang w:eastAsia="ar-SA"/>
        </w:rPr>
        <w:t>1</w:t>
      </w:r>
      <w:r w:rsidR="002C6872"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eastAsia="ar-SA"/>
        </w:rPr>
        <w:t>za każdy dzień zwłoki</w:t>
      </w:r>
      <w:r w:rsidR="004760E4" w:rsidRPr="00B01C36">
        <w:rPr>
          <w:rFonts w:ascii="Arial" w:hAnsi="Arial" w:cs="Arial"/>
          <w:color w:val="000000" w:themeColor="text1"/>
          <w:sz w:val="22"/>
          <w:szCs w:val="22"/>
          <w:lang w:eastAsia="ar-SA"/>
        </w:rPr>
        <w:t>,</w:t>
      </w:r>
    </w:p>
    <w:p w14:paraId="1ECF78D2" w14:textId="31EBB150" w:rsidR="0067765C" w:rsidRPr="00B01C36" w:rsidRDefault="0067765C" w:rsidP="00647104">
      <w:pPr>
        <w:numPr>
          <w:ilvl w:val="1"/>
          <w:numId w:val="16"/>
        </w:numPr>
        <w:tabs>
          <w:tab w:val="clear" w:pos="1800"/>
        </w:tabs>
        <w:suppressAutoHyphens/>
        <w:autoSpaceDE w:val="0"/>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za zwłokę w usunięciu wad stwierdzonych przy odbiorze lub w okresie rękojmi lub gwarancji w wysokości 0,2% </w:t>
      </w:r>
      <w:r w:rsidR="004F05BC" w:rsidRPr="00B01C36">
        <w:rPr>
          <w:rFonts w:ascii="Arial" w:hAnsi="Arial" w:cs="Arial"/>
          <w:color w:val="000000" w:themeColor="text1"/>
          <w:sz w:val="22"/>
          <w:szCs w:val="22"/>
          <w:lang w:eastAsia="ar-SA"/>
        </w:rPr>
        <w:t>wynagrodzenia, o</w:t>
      </w:r>
      <w:r w:rsidR="007917D8" w:rsidRPr="00B01C36">
        <w:rPr>
          <w:rFonts w:ascii="Arial" w:hAnsi="Arial" w:cs="Arial"/>
          <w:color w:val="000000" w:themeColor="text1"/>
          <w:sz w:val="22"/>
          <w:szCs w:val="22"/>
          <w:lang w:eastAsia="ar-SA"/>
        </w:rPr>
        <w:t xml:space="preserve"> </w:t>
      </w:r>
      <w:r w:rsidR="004F05BC" w:rsidRPr="00B01C36">
        <w:rPr>
          <w:rFonts w:ascii="Arial" w:hAnsi="Arial" w:cs="Arial"/>
          <w:color w:val="000000" w:themeColor="text1"/>
          <w:sz w:val="22"/>
          <w:szCs w:val="22"/>
          <w:lang w:eastAsia="ar-SA"/>
        </w:rPr>
        <w:t xml:space="preserve">którym mowa w § </w:t>
      </w:r>
      <w:r w:rsidR="00743E6F" w:rsidRPr="00B01C36">
        <w:rPr>
          <w:rFonts w:ascii="Arial" w:hAnsi="Arial" w:cs="Arial"/>
          <w:color w:val="000000" w:themeColor="text1"/>
          <w:sz w:val="22"/>
          <w:szCs w:val="22"/>
          <w:lang w:eastAsia="ar-SA"/>
        </w:rPr>
        <w:t>9</w:t>
      </w:r>
      <w:r w:rsidR="004F05BC" w:rsidRPr="00B01C36">
        <w:rPr>
          <w:rFonts w:ascii="Arial" w:hAnsi="Arial" w:cs="Arial"/>
          <w:color w:val="000000" w:themeColor="text1"/>
          <w:sz w:val="22"/>
          <w:szCs w:val="22"/>
          <w:lang w:eastAsia="ar-SA"/>
        </w:rPr>
        <w:t xml:space="preserve"> ust. </w:t>
      </w:r>
      <w:r w:rsidR="00797F36" w:rsidRPr="00B01C36">
        <w:rPr>
          <w:rFonts w:ascii="Arial" w:hAnsi="Arial" w:cs="Arial"/>
          <w:color w:val="000000" w:themeColor="text1"/>
          <w:sz w:val="22"/>
          <w:szCs w:val="22"/>
          <w:lang w:eastAsia="ar-SA"/>
        </w:rPr>
        <w:t>1</w:t>
      </w:r>
      <w:r w:rsidR="004F05BC"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eastAsia="ar-SA"/>
        </w:rPr>
        <w:t>za każdy dzień zwłoki, liczony od dnia wyznaczonego na usunięcie wad</w:t>
      </w:r>
      <w:r w:rsidR="00807A16" w:rsidRPr="00B01C36">
        <w:rPr>
          <w:rFonts w:ascii="Arial" w:hAnsi="Arial" w:cs="Arial"/>
          <w:color w:val="000000" w:themeColor="text1"/>
          <w:sz w:val="22"/>
          <w:szCs w:val="22"/>
          <w:lang w:eastAsia="ar-SA"/>
        </w:rPr>
        <w:t>,</w:t>
      </w:r>
    </w:p>
    <w:p w14:paraId="185ADBF8" w14:textId="0E09B924" w:rsidR="0067765C" w:rsidRPr="00B01C36" w:rsidRDefault="0067765C" w:rsidP="00647104">
      <w:pPr>
        <w:numPr>
          <w:ilvl w:val="1"/>
          <w:numId w:val="16"/>
        </w:numPr>
        <w:tabs>
          <w:tab w:val="clear" w:pos="1800"/>
        </w:tabs>
        <w:suppressAutoHyphens/>
        <w:autoSpaceDE w:val="0"/>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 przypadku braku zatrudnienia przez Wykonawcę przy realizacji zamówienia,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5.000 zł za każdą niezatrudnioną osobę lub każdy przypadek nie przedstawienia dowodów</w:t>
      </w:r>
      <w:r w:rsidR="0081527E" w:rsidRPr="00B01C36">
        <w:rPr>
          <w:rFonts w:ascii="Arial" w:hAnsi="Arial" w:cs="Arial"/>
          <w:color w:val="000000" w:themeColor="text1"/>
          <w:sz w:val="22"/>
          <w:szCs w:val="22"/>
          <w:lang w:eastAsia="ar-SA"/>
        </w:rPr>
        <w:t>,</w:t>
      </w:r>
    </w:p>
    <w:p w14:paraId="11F31FF8" w14:textId="0E18C392" w:rsidR="00AC6E66" w:rsidRPr="00B01C36" w:rsidRDefault="00AA62A1" w:rsidP="00647104">
      <w:pPr>
        <w:numPr>
          <w:ilvl w:val="1"/>
          <w:numId w:val="16"/>
        </w:numPr>
        <w:tabs>
          <w:tab w:val="clear" w:pos="1800"/>
        </w:tabs>
        <w:suppressAutoHyphens/>
        <w:autoSpaceDE w:val="0"/>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za brak realizacji umowy zgodnie z uzgodnionym z Zamawiającym </w:t>
      </w:r>
      <w:r w:rsidR="00AD5F78" w:rsidRPr="00B01C36">
        <w:rPr>
          <w:rFonts w:ascii="Arial" w:hAnsi="Arial" w:cs="Arial"/>
          <w:color w:val="000000" w:themeColor="text1"/>
          <w:sz w:val="22"/>
          <w:szCs w:val="22"/>
          <w:lang w:eastAsia="ar-SA"/>
        </w:rPr>
        <w:t>h</w:t>
      </w:r>
      <w:r w:rsidR="004F05BC" w:rsidRPr="00B01C36">
        <w:rPr>
          <w:rFonts w:ascii="Arial" w:hAnsi="Arial" w:cs="Arial"/>
          <w:color w:val="000000" w:themeColor="text1"/>
          <w:sz w:val="22"/>
          <w:szCs w:val="22"/>
          <w:lang w:eastAsia="ar-SA"/>
        </w:rPr>
        <w:t>armonogram</w:t>
      </w:r>
      <w:r w:rsidRPr="00B01C36">
        <w:rPr>
          <w:rFonts w:ascii="Arial" w:hAnsi="Arial" w:cs="Arial"/>
          <w:color w:val="000000" w:themeColor="text1"/>
          <w:sz w:val="22"/>
          <w:szCs w:val="22"/>
          <w:lang w:eastAsia="ar-SA"/>
        </w:rPr>
        <w:t>em</w:t>
      </w:r>
      <w:r w:rsidR="004F05BC"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eastAsia="ar-SA"/>
        </w:rPr>
        <w:t>r</w:t>
      </w:r>
      <w:r w:rsidR="004F05BC" w:rsidRPr="00B01C36">
        <w:rPr>
          <w:rFonts w:ascii="Arial" w:hAnsi="Arial" w:cs="Arial"/>
          <w:color w:val="000000" w:themeColor="text1"/>
          <w:sz w:val="22"/>
          <w:szCs w:val="22"/>
          <w:lang w:eastAsia="ar-SA"/>
        </w:rPr>
        <w:t xml:space="preserve">ealizacji </w:t>
      </w:r>
      <w:r w:rsidRPr="00B01C36">
        <w:rPr>
          <w:rFonts w:ascii="Arial" w:hAnsi="Arial" w:cs="Arial"/>
          <w:color w:val="000000" w:themeColor="text1"/>
          <w:sz w:val="22"/>
          <w:szCs w:val="22"/>
          <w:lang w:eastAsia="ar-SA"/>
        </w:rPr>
        <w:t>i finansowania</w:t>
      </w:r>
      <w:r w:rsidR="004F05BC" w:rsidRPr="00B01C36">
        <w:rPr>
          <w:rFonts w:ascii="Arial" w:hAnsi="Arial" w:cs="Arial"/>
          <w:color w:val="000000" w:themeColor="text1"/>
          <w:sz w:val="22"/>
          <w:szCs w:val="22"/>
          <w:lang w:eastAsia="ar-SA"/>
        </w:rPr>
        <w:t>, w wysokości 500,00 zł za każdy</w:t>
      </w:r>
      <w:r w:rsidRPr="00B01C36">
        <w:rPr>
          <w:rFonts w:ascii="Arial" w:hAnsi="Arial" w:cs="Arial"/>
          <w:color w:val="000000" w:themeColor="text1"/>
          <w:sz w:val="22"/>
          <w:szCs w:val="22"/>
          <w:lang w:eastAsia="ar-SA"/>
        </w:rPr>
        <w:t xml:space="preserve"> stwierdzony przypadek</w:t>
      </w:r>
      <w:r w:rsidR="0081527E" w:rsidRPr="00B01C36">
        <w:rPr>
          <w:rFonts w:ascii="Arial" w:hAnsi="Arial" w:cs="Arial"/>
          <w:color w:val="000000" w:themeColor="text1"/>
          <w:sz w:val="22"/>
          <w:szCs w:val="22"/>
          <w:lang w:eastAsia="ar-SA"/>
        </w:rPr>
        <w:t>,</w:t>
      </w:r>
      <w:r w:rsidR="002C6872" w:rsidRPr="00B01C36">
        <w:rPr>
          <w:rFonts w:ascii="Arial" w:hAnsi="Arial" w:cs="Arial"/>
          <w:color w:val="000000" w:themeColor="text1"/>
          <w:sz w:val="22"/>
          <w:szCs w:val="22"/>
          <w:lang w:eastAsia="ar-SA"/>
        </w:rPr>
        <w:t xml:space="preserve"> </w:t>
      </w:r>
    </w:p>
    <w:p w14:paraId="0B41C123" w14:textId="387C7997" w:rsidR="00AC6E66" w:rsidRPr="00B01C36" w:rsidRDefault="00344D95" w:rsidP="00647104">
      <w:pPr>
        <w:numPr>
          <w:ilvl w:val="1"/>
          <w:numId w:val="16"/>
        </w:numPr>
        <w:tabs>
          <w:tab w:val="clear" w:pos="1800"/>
        </w:tabs>
        <w:suppressAutoHyphens/>
        <w:autoSpaceDE w:val="0"/>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za wprowadzenie na plac budowy Podwykonawcy, który nie został zgłoszony Zamawiającemu zgodnie z zapisami § 7, w wysokości </w:t>
      </w:r>
      <w:r w:rsidR="007807FB" w:rsidRPr="00B01C36">
        <w:rPr>
          <w:rFonts w:ascii="Arial" w:hAnsi="Arial" w:cs="Arial"/>
          <w:color w:val="000000" w:themeColor="text1"/>
          <w:sz w:val="22"/>
          <w:szCs w:val="22"/>
          <w:lang w:eastAsia="ar-SA"/>
        </w:rPr>
        <w:t>1% wynagrodzenia</w:t>
      </w:r>
      <w:r w:rsidRPr="00B01C36">
        <w:rPr>
          <w:rFonts w:ascii="Arial" w:hAnsi="Arial" w:cs="Arial"/>
          <w:color w:val="000000" w:themeColor="text1"/>
          <w:sz w:val="22"/>
          <w:szCs w:val="22"/>
          <w:lang w:eastAsia="ar-SA"/>
        </w:rPr>
        <w:t xml:space="preserve"> </w:t>
      </w:r>
      <w:r w:rsidR="007807FB" w:rsidRPr="00B01C36">
        <w:rPr>
          <w:rFonts w:ascii="Arial" w:hAnsi="Arial" w:cs="Arial"/>
          <w:color w:val="000000" w:themeColor="text1"/>
          <w:sz w:val="22"/>
          <w:szCs w:val="22"/>
          <w:lang w:eastAsia="ar-SA"/>
        </w:rPr>
        <w:t xml:space="preserve">kosztorysowego brutto </w:t>
      </w:r>
      <w:r w:rsidRPr="00B01C36">
        <w:rPr>
          <w:rFonts w:ascii="Arial" w:hAnsi="Arial" w:cs="Arial"/>
          <w:color w:val="000000" w:themeColor="text1"/>
          <w:sz w:val="22"/>
          <w:szCs w:val="22"/>
          <w:lang w:eastAsia="ar-SA"/>
        </w:rPr>
        <w:t>za każde zdarzenie,</w:t>
      </w:r>
    </w:p>
    <w:p w14:paraId="7A022A90" w14:textId="3A12406F" w:rsidR="00472BDF" w:rsidRPr="00B01C36" w:rsidRDefault="007807FB" w:rsidP="00647104">
      <w:pPr>
        <w:numPr>
          <w:ilvl w:val="1"/>
          <w:numId w:val="16"/>
        </w:numPr>
        <w:tabs>
          <w:tab w:val="clear" w:pos="1800"/>
        </w:tabs>
        <w:suppressAutoHyphens/>
        <w:autoSpaceDE w:val="0"/>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 przypadku braku lub nieterminowej zapłaty wynagrodzenia należnego Podwykonawcom lub dalszym Podwykonawcom w wysokości 5.000 zł za każde zdarzenie</w:t>
      </w:r>
      <w:r w:rsidR="00472BDF" w:rsidRPr="00B01C36">
        <w:rPr>
          <w:rFonts w:ascii="Arial" w:hAnsi="Arial" w:cs="Arial"/>
          <w:color w:val="000000" w:themeColor="text1"/>
          <w:sz w:val="22"/>
          <w:szCs w:val="22"/>
          <w:lang w:eastAsia="ar-SA"/>
        </w:rPr>
        <w:t>,</w:t>
      </w:r>
    </w:p>
    <w:p w14:paraId="4027DE15" w14:textId="48048E3F" w:rsidR="00472BDF" w:rsidRPr="00B01C36" w:rsidRDefault="007807FB" w:rsidP="00647104">
      <w:pPr>
        <w:numPr>
          <w:ilvl w:val="1"/>
          <w:numId w:val="16"/>
        </w:numPr>
        <w:tabs>
          <w:tab w:val="clear" w:pos="1800"/>
        </w:tabs>
        <w:suppressAutoHyphens/>
        <w:autoSpaceDE w:val="0"/>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 przypadku nie przedłożenia do zaakceptowania projektu umowy o podwykonawstwo, której przedmiotem są roboty budowlane lub projektu jej zmiany, w wysokości 5.000 zł za każde zdarzenie</w:t>
      </w:r>
      <w:r w:rsidR="00472BDF" w:rsidRPr="00B01C36">
        <w:rPr>
          <w:rFonts w:ascii="Arial" w:hAnsi="Arial" w:cs="Arial"/>
          <w:color w:val="000000" w:themeColor="text1"/>
          <w:sz w:val="22"/>
          <w:szCs w:val="22"/>
          <w:lang w:eastAsia="ar-SA"/>
        </w:rPr>
        <w:t>,</w:t>
      </w:r>
    </w:p>
    <w:p w14:paraId="547FAA90" w14:textId="43347388" w:rsidR="00472BDF" w:rsidRPr="00B01C36" w:rsidRDefault="007807FB" w:rsidP="00647104">
      <w:pPr>
        <w:numPr>
          <w:ilvl w:val="1"/>
          <w:numId w:val="16"/>
        </w:numPr>
        <w:tabs>
          <w:tab w:val="clear" w:pos="1800"/>
        </w:tabs>
        <w:suppressAutoHyphens/>
        <w:autoSpaceDE w:val="0"/>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 przypadku nie przedłożenia poświadczonej za zgodność z oryginałem kopii umowy o podwykonawstwo lub jej zmiany, w wysokości 5.000 zł za każde zdarzenie</w:t>
      </w:r>
      <w:r w:rsidR="00472BDF" w:rsidRPr="00B01C36">
        <w:rPr>
          <w:rFonts w:ascii="Arial" w:hAnsi="Arial" w:cs="Arial"/>
          <w:color w:val="000000" w:themeColor="text1"/>
          <w:sz w:val="22"/>
          <w:szCs w:val="22"/>
          <w:lang w:eastAsia="ar-SA"/>
        </w:rPr>
        <w:t>,</w:t>
      </w:r>
    </w:p>
    <w:p w14:paraId="40BF3579" w14:textId="50E6D67D" w:rsidR="00472BDF" w:rsidRPr="00B01C36" w:rsidRDefault="007807FB" w:rsidP="00647104">
      <w:pPr>
        <w:numPr>
          <w:ilvl w:val="1"/>
          <w:numId w:val="16"/>
        </w:numPr>
        <w:tabs>
          <w:tab w:val="clear" w:pos="1800"/>
        </w:tabs>
        <w:suppressAutoHyphens/>
        <w:autoSpaceDE w:val="0"/>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 przypadku braku zmiany umowy o podwykonawstwo w zakresie terminu zapłaty w</w:t>
      </w:r>
      <w:r w:rsidR="00EF0504" w:rsidRPr="00B01C36">
        <w:rPr>
          <w:rFonts w:ascii="Arial" w:hAnsi="Arial" w:cs="Arial"/>
          <w:color w:val="000000" w:themeColor="text1"/>
          <w:sz w:val="22"/>
          <w:szCs w:val="22"/>
          <w:lang w:eastAsia="ar-SA"/>
        </w:rPr>
        <w:t> </w:t>
      </w:r>
      <w:r w:rsidRPr="00B01C36">
        <w:rPr>
          <w:rFonts w:ascii="Arial" w:hAnsi="Arial" w:cs="Arial"/>
          <w:color w:val="000000" w:themeColor="text1"/>
          <w:sz w:val="22"/>
          <w:szCs w:val="22"/>
          <w:lang w:eastAsia="ar-SA"/>
        </w:rPr>
        <w:t>wysokości 5.000 zł za każde zdarzenie</w:t>
      </w:r>
      <w:r w:rsidR="00472BDF" w:rsidRPr="00B01C36">
        <w:rPr>
          <w:rFonts w:ascii="Arial" w:hAnsi="Arial" w:cs="Arial"/>
          <w:color w:val="000000" w:themeColor="text1"/>
          <w:sz w:val="22"/>
          <w:szCs w:val="22"/>
          <w:lang w:eastAsia="ar-SA"/>
        </w:rPr>
        <w:t>,</w:t>
      </w:r>
    </w:p>
    <w:p w14:paraId="51A8247B" w14:textId="6DC072BF" w:rsidR="00472BDF" w:rsidRPr="00B01C36" w:rsidRDefault="00472BDF" w:rsidP="00647104">
      <w:pPr>
        <w:numPr>
          <w:ilvl w:val="1"/>
          <w:numId w:val="16"/>
        </w:numPr>
        <w:tabs>
          <w:tab w:val="clear" w:pos="1800"/>
        </w:tabs>
        <w:suppressAutoHyphens/>
        <w:autoSpaceDE w:val="0"/>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za nieterminowe dostarczenie Raportów, o których mowa w § 4 ust. 4 w terminach tam określonych, w wysokości 0,01 % wartości wynagrodzenia określonego w § </w:t>
      </w:r>
      <w:r w:rsidR="00EF7ECB" w:rsidRPr="00B01C36">
        <w:rPr>
          <w:rFonts w:ascii="Arial" w:hAnsi="Arial" w:cs="Arial"/>
          <w:color w:val="000000" w:themeColor="text1"/>
          <w:sz w:val="22"/>
          <w:szCs w:val="22"/>
          <w:lang w:eastAsia="ar-SA"/>
        </w:rPr>
        <w:t>9</w:t>
      </w:r>
      <w:r w:rsidRPr="00B01C36">
        <w:rPr>
          <w:rFonts w:ascii="Arial" w:hAnsi="Arial" w:cs="Arial"/>
          <w:color w:val="000000" w:themeColor="text1"/>
          <w:sz w:val="22"/>
          <w:szCs w:val="22"/>
          <w:lang w:eastAsia="ar-SA"/>
        </w:rPr>
        <w:t xml:space="preserve"> ust. </w:t>
      </w:r>
      <w:r w:rsidR="00BA1AFF" w:rsidRPr="00B01C36">
        <w:rPr>
          <w:rFonts w:ascii="Arial" w:hAnsi="Arial" w:cs="Arial"/>
          <w:color w:val="000000" w:themeColor="text1"/>
          <w:sz w:val="22"/>
          <w:szCs w:val="22"/>
          <w:lang w:eastAsia="ar-SA"/>
        </w:rPr>
        <w:t>1</w:t>
      </w:r>
      <w:r w:rsidRPr="00B01C36">
        <w:rPr>
          <w:rFonts w:ascii="Arial" w:hAnsi="Arial" w:cs="Arial"/>
          <w:color w:val="000000" w:themeColor="text1"/>
          <w:sz w:val="22"/>
          <w:szCs w:val="22"/>
          <w:lang w:eastAsia="ar-SA"/>
        </w:rPr>
        <w:t xml:space="preserve"> niniejszej umowy, za każdy dzień </w:t>
      </w:r>
      <w:r w:rsidR="0081527E" w:rsidRPr="00B01C36">
        <w:rPr>
          <w:rFonts w:ascii="Arial" w:hAnsi="Arial" w:cs="Arial"/>
          <w:color w:val="000000" w:themeColor="text1"/>
          <w:sz w:val="22"/>
          <w:szCs w:val="22"/>
          <w:lang w:eastAsia="ar-SA"/>
        </w:rPr>
        <w:t>zwłoki</w:t>
      </w:r>
      <w:r w:rsidRPr="00B01C36">
        <w:rPr>
          <w:rFonts w:ascii="Arial" w:hAnsi="Arial" w:cs="Arial"/>
          <w:color w:val="000000" w:themeColor="text1"/>
          <w:sz w:val="22"/>
          <w:szCs w:val="22"/>
          <w:lang w:eastAsia="ar-SA"/>
        </w:rPr>
        <w:t>,</w:t>
      </w:r>
    </w:p>
    <w:p w14:paraId="20BB1F31" w14:textId="1A3AC35D" w:rsidR="00AC6E66" w:rsidRPr="00B01C36" w:rsidRDefault="00344D95" w:rsidP="00647104">
      <w:pPr>
        <w:numPr>
          <w:ilvl w:val="1"/>
          <w:numId w:val="16"/>
        </w:numPr>
        <w:tabs>
          <w:tab w:val="clear" w:pos="1800"/>
        </w:tabs>
        <w:suppressAutoHyphens/>
        <w:autoSpaceDE w:val="0"/>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za spowodowanie przerwy w realizacji Przedmiotu Umowy, która nie została uwzględniona w </w:t>
      </w:r>
      <w:r w:rsidR="00AD5F78" w:rsidRPr="00B01C36">
        <w:rPr>
          <w:rFonts w:ascii="Arial" w:hAnsi="Arial" w:cs="Arial"/>
          <w:color w:val="000000" w:themeColor="text1"/>
          <w:sz w:val="22"/>
          <w:szCs w:val="22"/>
          <w:lang w:eastAsia="ar-SA"/>
        </w:rPr>
        <w:t>h</w:t>
      </w:r>
      <w:r w:rsidRPr="00B01C36">
        <w:rPr>
          <w:rFonts w:ascii="Arial" w:hAnsi="Arial" w:cs="Arial"/>
          <w:color w:val="000000" w:themeColor="text1"/>
          <w:sz w:val="22"/>
          <w:szCs w:val="22"/>
          <w:lang w:eastAsia="ar-SA"/>
        </w:rPr>
        <w:t xml:space="preserve">armonogramie </w:t>
      </w:r>
      <w:r w:rsidR="00AD5F78" w:rsidRPr="00B01C36">
        <w:rPr>
          <w:rFonts w:ascii="Arial" w:hAnsi="Arial" w:cs="Arial"/>
          <w:color w:val="000000" w:themeColor="text1"/>
          <w:sz w:val="22"/>
          <w:szCs w:val="22"/>
          <w:lang w:eastAsia="ar-SA"/>
        </w:rPr>
        <w:t>r</w:t>
      </w:r>
      <w:r w:rsidRPr="00B01C36">
        <w:rPr>
          <w:rFonts w:ascii="Arial" w:hAnsi="Arial" w:cs="Arial"/>
          <w:color w:val="000000" w:themeColor="text1"/>
          <w:sz w:val="22"/>
          <w:szCs w:val="22"/>
          <w:lang w:eastAsia="ar-SA"/>
        </w:rPr>
        <w:t>ealizacji</w:t>
      </w:r>
      <w:r w:rsidR="00AD5F78" w:rsidRPr="00B01C36">
        <w:rPr>
          <w:rFonts w:ascii="Arial" w:hAnsi="Arial" w:cs="Arial"/>
          <w:color w:val="000000" w:themeColor="text1"/>
          <w:sz w:val="22"/>
          <w:szCs w:val="22"/>
          <w:lang w:eastAsia="ar-SA"/>
        </w:rPr>
        <w:t xml:space="preserve"> i finansowania</w:t>
      </w:r>
      <w:r w:rsidRPr="00B01C36">
        <w:rPr>
          <w:rFonts w:ascii="Arial" w:hAnsi="Arial" w:cs="Arial"/>
          <w:color w:val="000000" w:themeColor="text1"/>
          <w:sz w:val="22"/>
          <w:szCs w:val="22"/>
          <w:lang w:eastAsia="ar-SA"/>
        </w:rPr>
        <w:t xml:space="preserve">, z przyczyn leżących po stronie Wykonawcy –w wysokości 0,2 % wynagrodzenia, o którym mowa w § </w:t>
      </w:r>
      <w:r w:rsidR="00EF7ECB" w:rsidRPr="00B01C36">
        <w:rPr>
          <w:rFonts w:ascii="Arial" w:hAnsi="Arial" w:cs="Arial"/>
          <w:color w:val="000000" w:themeColor="text1"/>
          <w:sz w:val="22"/>
          <w:szCs w:val="22"/>
          <w:lang w:eastAsia="ar-SA"/>
        </w:rPr>
        <w:t>9</w:t>
      </w:r>
      <w:r w:rsidRPr="00B01C36">
        <w:rPr>
          <w:rFonts w:ascii="Arial" w:hAnsi="Arial" w:cs="Arial"/>
          <w:color w:val="000000" w:themeColor="text1"/>
          <w:sz w:val="22"/>
          <w:szCs w:val="22"/>
          <w:lang w:eastAsia="ar-SA"/>
        </w:rPr>
        <w:t xml:space="preserve"> ust.</w:t>
      </w:r>
      <w:r w:rsidR="00797F36" w:rsidRPr="00B01C36">
        <w:rPr>
          <w:rFonts w:ascii="Arial" w:hAnsi="Arial" w:cs="Arial"/>
          <w:color w:val="000000" w:themeColor="text1"/>
          <w:sz w:val="22"/>
          <w:szCs w:val="22"/>
          <w:lang w:eastAsia="ar-SA"/>
        </w:rPr>
        <w:t> 1</w:t>
      </w:r>
      <w:r w:rsidRPr="00B01C36">
        <w:rPr>
          <w:rFonts w:ascii="Arial" w:hAnsi="Arial" w:cs="Arial"/>
          <w:color w:val="000000" w:themeColor="text1"/>
          <w:sz w:val="22"/>
          <w:szCs w:val="22"/>
          <w:lang w:eastAsia="ar-SA"/>
        </w:rPr>
        <w:t>, za każdy dzień przerwy,</w:t>
      </w:r>
    </w:p>
    <w:p w14:paraId="5B903206" w14:textId="14897B3E" w:rsidR="003B0202" w:rsidRPr="00B01C36" w:rsidRDefault="00344D95" w:rsidP="00647104">
      <w:pPr>
        <w:numPr>
          <w:ilvl w:val="1"/>
          <w:numId w:val="16"/>
        </w:numPr>
        <w:tabs>
          <w:tab w:val="clear" w:pos="1800"/>
        </w:tabs>
        <w:suppressAutoHyphens/>
        <w:autoSpaceDE w:val="0"/>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za niedoprowadzenie terenu budowy do należytego stanu odpowiadającego warunkom określonym w</w:t>
      </w:r>
      <w:r w:rsidR="00472BDF" w:rsidRPr="00B01C36">
        <w:rPr>
          <w:rFonts w:ascii="Arial" w:hAnsi="Arial" w:cs="Arial"/>
          <w:color w:val="000000" w:themeColor="text1"/>
          <w:sz w:val="22"/>
          <w:szCs w:val="22"/>
          <w:lang w:eastAsia="ar-SA"/>
        </w:rPr>
        <w:t xml:space="preserve"> O</w:t>
      </w:r>
      <w:r w:rsidR="004D66ED" w:rsidRPr="00B01C36">
        <w:rPr>
          <w:rFonts w:ascii="Arial" w:hAnsi="Arial" w:cs="Arial"/>
          <w:color w:val="000000" w:themeColor="text1"/>
          <w:sz w:val="22"/>
          <w:szCs w:val="22"/>
          <w:lang w:eastAsia="ar-SA"/>
        </w:rPr>
        <w:t xml:space="preserve">pisie Przedmiotu </w:t>
      </w:r>
      <w:r w:rsidR="008358A4" w:rsidRPr="00B01C36">
        <w:rPr>
          <w:rFonts w:ascii="Arial" w:hAnsi="Arial" w:cs="Arial"/>
          <w:color w:val="000000" w:themeColor="text1"/>
          <w:sz w:val="22"/>
          <w:szCs w:val="22"/>
          <w:lang w:eastAsia="ar-SA"/>
        </w:rPr>
        <w:t xml:space="preserve">Zamówienia (Załącznik nr </w:t>
      </w:r>
      <w:r w:rsidR="00BA1AFF" w:rsidRPr="00B01C36">
        <w:rPr>
          <w:rFonts w:ascii="Arial" w:hAnsi="Arial" w:cs="Arial"/>
          <w:color w:val="000000" w:themeColor="text1"/>
          <w:sz w:val="22"/>
          <w:szCs w:val="22"/>
          <w:lang w:eastAsia="ar-SA"/>
        </w:rPr>
        <w:t>….</w:t>
      </w:r>
      <w:r w:rsidR="008358A4" w:rsidRPr="00B01C36">
        <w:rPr>
          <w:rFonts w:ascii="Arial" w:hAnsi="Arial" w:cs="Arial"/>
          <w:color w:val="000000" w:themeColor="text1"/>
          <w:sz w:val="22"/>
          <w:szCs w:val="22"/>
          <w:lang w:eastAsia="ar-SA"/>
        </w:rPr>
        <w:t xml:space="preserve"> do SWZ) </w:t>
      </w:r>
      <w:r w:rsidR="00530F0E" w:rsidRPr="00B01C36">
        <w:rPr>
          <w:rFonts w:ascii="Arial" w:hAnsi="Arial" w:cs="Arial"/>
          <w:color w:val="000000" w:themeColor="text1"/>
          <w:sz w:val="22"/>
          <w:szCs w:val="22"/>
          <w:lang w:eastAsia="ar-SA"/>
        </w:rPr>
        <w:t>,</w:t>
      </w:r>
      <w:r w:rsidRPr="00B01C36">
        <w:rPr>
          <w:rFonts w:ascii="Arial" w:hAnsi="Arial" w:cs="Arial"/>
          <w:color w:val="000000" w:themeColor="text1"/>
          <w:sz w:val="22"/>
          <w:szCs w:val="22"/>
          <w:lang w:eastAsia="ar-SA"/>
        </w:rPr>
        <w:t xml:space="preserve"> w terminie wskazanym przez Zamawiającego, w wysokości 3 000,00 zł za każde stwierdzone zdarzenie,</w:t>
      </w:r>
    </w:p>
    <w:p w14:paraId="70B57E1A" w14:textId="075A58F7" w:rsidR="0067765C" w:rsidRPr="00B01C36" w:rsidRDefault="0067765C" w:rsidP="00647104">
      <w:pPr>
        <w:numPr>
          <w:ilvl w:val="0"/>
          <w:numId w:val="15"/>
        </w:numPr>
        <w:shd w:val="clear" w:color="auto" w:fill="FFFFFF"/>
        <w:tabs>
          <w:tab w:val="clear" w:pos="720"/>
        </w:tabs>
        <w:suppressAutoHyphens/>
        <w:ind w:left="426" w:hanging="426"/>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Każda ze stron zapłaci karę umowną w wysokości 10% wynagrodzenia</w:t>
      </w:r>
      <w:r w:rsidR="003103BD" w:rsidRPr="00B01C36">
        <w:rPr>
          <w:rFonts w:ascii="Arial" w:hAnsi="Arial" w:cs="Arial"/>
          <w:color w:val="000000" w:themeColor="text1"/>
          <w:sz w:val="22"/>
          <w:szCs w:val="22"/>
          <w:lang w:eastAsia="ar-SA"/>
        </w:rPr>
        <w:t>,</w:t>
      </w:r>
      <w:r w:rsidRPr="00B01C36">
        <w:rPr>
          <w:rFonts w:ascii="Arial" w:hAnsi="Arial" w:cs="Arial"/>
          <w:color w:val="000000" w:themeColor="text1"/>
          <w:sz w:val="22"/>
          <w:szCs w:val="22"/>
          <w:lang w:val="x-none" w:eastAsia="ar-SA"/>
        </w:rPr>
        <w:t xml:space="preserve"> </w:t>
      </w:r>
      <w:r w:rsidR="003103BD" w:rsidRPr="00B01C36">
        <w:rPr>
          <w:rFonts w:ascii="Arial" w:hAnsi="Arial" w:cs="Arial"/>
          <w:color w:val="000000" w:themeColor="text1"/>
          <w:sz w:val="22"/>
          <w:szCs w:val="22"/>
          <w:lang w:eastAsia="ar-SA"/>
        </w:rPr>
        <w:t xml:space="preserve">o którym mowa w § </w:t>
      </w:r>
      <w:r w:rsidR="00086291" w:rsidRPr="00B01C36">
        <w:rPr>
          <w:rFonts w:ascii="Arial" w:hAnsi="Arial" w:cs="Arial"/>
          <w:color w:val="000000" w:themeColor="text1"/>
          <w:sz w:val="22"/>
          <w:szCs w:val="22"/>
          <w:lang w:eastAsia="ar-SA"/>
        </w:rPr>
        <w:t>9</w:t>
      </w:r>
      <w:r w:rsidR="003103BD" w:rsidRPr="00B01C36">
        <w:rPr>
          <w:rFonts w:ascii="Arial" w:hAnsi="Arial" w:cs="Arial"/>
          <w:color w:val="000000" w:themeColor="text1"/>
          <w:sz w:val="22"/>
          <w:szCs w:val="22"/>
          <w:lang w:eastAsia="ar-SA"/>
        </w:rPr>
        <w:t xml:space="preserve"> ust. </w:t>
      </w:r>
      <w:r w:rsidR="00B65AB8" w:rsidRPr="00B01C36">
        <w:rPr>
          <w:rFonts w:ascii="Arial" w:hAnsi="Arial" w:cs="Arial"/>
          <w:color w:val="000000" w:themeColor="text1"/>
          <w:sz w:val="22"/>
          <w:szCs w:val="22"/>
          <w:lang w:eastAsia="ar-SA"/>
        </w:rPr>
        <w:t>1</w:t>
      </w:r>
      <w:r w:rsidR="003103BD"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val="x-none" w:eastAsia="ar-SA"/>
        </w:rPr>
        <w:t>za odstąpienie od umowy z jej winy.</w:t>
      </w:r>
    </w:p>
    <w:p w14:paraId="7DB39072" w14:textId="678998CE" w:rsidR="0067765C" w:rsidRPr="00B01C36" w:rsidRDefault="0067765C" w:rsidP="00647104">
      <w:pPr>
        <w:numPr>
          <w:ilvl w:val="0"/>
          <w:numId w:val="15"/>
        </w:numPr>
        <w:shd w:val="clear" w:color="auto" w:fill="FFFFFF"/>
        <w:tabs>
          <w:tab w:val="clear" w:pos="720"/>
        </w:tabs>
        <w:suppressAutoHyphens/>
        <w:ind w:left="426" w:hanging="426"/>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Wykonawca wyraża zgodę na zapłatę kar umownych w drodze potrącenia z</w:t>
      </w:r>
      <w:r w:rsidR="00867EB9" w:rsidRPr="00B01C36">
        <w:rPr>
          <w:rFonts w:ascii="Arial" w:hAnsi="Arial" w:cs="Arial"/>
          <w:color w:val="000000" w:themeColor="text1"/>
          <w:sz w:val="22"/>
          <w:szCs w:val="22"/>
          <w:lang w:eastAsia="ar-SA"/>
        </w:rPr>
        <w:t> </w:t>
      </w:r>
      <w:r w:rsidRPr="00B01C36">
        <w:rPr>
          <w:rFonts w:ascii="Arial" w:hAnsi="Arial" w:cs="Arial"/>
          <w:color w:val="000000" w:themeColor="text1"/>
          <w:sz w:val="22"/>
          <w:szCs w:val="22"/>
          <w:lang w:val="x-none" w:eastAsia="ar-SA"/>
        </w:rPr>
        <w:t>przysługujących mu należności.</w:t>
      </w:r>
    </w:p>
    <w:p w14:paraId="6CB95FEB" w14:textId="77777777" w:rsidR="0067765C" w:rsidRPr="00B01C36" w:rsidRDefault="0067765C" w:rsidP="00647104">
      <w:pPr>
        <w:numPr>
          <w:ilvl w:val="0"/>
          <w:numId w:val="15"/>
        </w:numPr>
        <w:shd w:val="clear" w:color="auto" w:fill="FFFFFF"/>
        <w:tabs>
          <w:tab w:val="clear" w:pos="720"/>
        </w:tabs>
        <w:suppressAutoHyphens/>
        <w:ind w:left="426" w:hanging="426"/>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 xml:space="preserve">Kary umowne są niezależne od siebie i kumulują się. </w:t>
      </w:r>
    </w:p>
    <w:p w14:paraId="1EA1B9FA" w14:textId="77777777" w:rsidR="0067765C" w:rsidRPr="00B01C36" w:rsidRDefault="0067765C" w:rsidP="00647104">
      <w:pPr>
        <w:numPr>
          <w:ilvl w:val="0"/>
          <w:numId w:val="15"/>
        </w:numPr>
        <w:shd w:val="clear" w:color="auto" w:fill="FFFFFF"/>
        <w:tabs>
          <w:tab w:val="clear" w:pos="720"/>
        </w:tabs>
        <w:suppressAutoHyphens/>
        <w:ind w:left="426" w:hanging="426"/>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Roszczenie o zapłatę kar umownych z tytułu zwłoki, ustalonych za każdy rozpoczęty dzień zwłoki, staje się wymagalne:</w:t>
      </w:r>
    </w:p>
    <w:p w14:paraId="3D686C2F" w14:textId="77777777" w:rsidR="0067765C" w:rsidRPr="00B01C36" w:rsidRDefault="0067765C" w:rsidP="00647104">
      <w:pPr>
        <w:numPr>
          <w:ilvl w:val="0"/>
          <w:numId w:val="17"/>
        </w:numPr>
        <w:tabs>
          <w:tab w:val="clear" w:pos="0"/>
        </w:tabs>
        <w:suppressAutoHyphens/>
        <w:autoSpaceDE w:val="0"/>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lastRenderedPageBreak/>
        <w:t xml:space="preserve">za pierwszy rozpoczęty dzień zwłoki – w tym dniu, </w:t>
      </w:r>
    </w:p>
    <w:p w14:paraId="6A0B2209" w14:textId="1671E160" w:rsidR="0067765C" w:rsidRPr="00B01C36" w:rsidRDefault="0067765C" w:rsidP="00647104">
      <w:pPr>
        <w:numPr>
          <w:ilvl w:val="0"/>
          <w:numId w:val="17"/>
        </w:numPr>
        <w:tabs>
          <w:tab w:val="clear" w:pos="0"/>
        </w:tabs>
        <w:suppressAutoHyphens/>
        <w:autoSpaceDE w:val="0"/>
        <w:ind w:left="851" w:hanging="425"/>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za każdy następny rozpoczęty dzień zwłoki – odpowiednio w każdym z tych dni. </w:t>
      </w:r>
    </w:p>
    <w:p w14:paraId="4825A0BD" w14:textId="77777777" w:rsidR="0067765C" w:rsidRPr="00B01C36" w:rsidRDefault="0067765C" w:rsidP="00647104">
      <w:pPr>
        <w:numPr>
          <w:ilvl w:val="0"/>
          <w:numId w:val="15"/>
        </w:numPr>
        <w:shd w:val="clear" w:color="auto" w:fill="FFFFFF"/>
        <w:tabs>
          <w:tab w:val="clear" w:pos="720"/>
        </w:tabs>
        <w:suppressAutoHyphens/>
        <w:ind w:left="426" w:hanging="426"/>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 xml:space="preserve">Poza przypadkami wskazanymi w ust. </w:t>
      </w:r>
      <w:r w:rsidRPr="00B01C36">
        <w:rPr>
          <w:rFonts w:ascii="Arial" w:hAnsi="Arial" w:cs="Arial"/>
          <w:color w:val="000000" w:themeColor="text1"/>
          <w:sz w:val="22"/>
          <w:szCs w:val="22"/>
          <w:lang w:eastAsia="ar-SA"/>
        </w:rPr>
        <w:t>6</w:t>
      </w:r>
      <w:r w:rsidRPr="00B01C36">
        <w:rPr>
          <w:rFonts w:ascii="Arial" w:hAnsi="Arial" w:cs="Arial"/>
          <w:color w:val="000000" w:themeColor="text1"/>
          <w:sz w:val="22"/>
          <w:szCs w:val="22"/>
          <w:lang w:val="x-none" w:eastAsia="ar-SA"/>
        </w:rPr>
        <w:t>, roszczenie o zapłatę kary umownej staje się wymagalne z dniem zaistnienia zdarzenia uzasadniającego naliczenie kary umownej</w:t>
      </w:r>
      <w:r w:rsidRPr="00B01C36">
        <w:rPr>
          <w:rFonts w:ascii="Arial" w:hAnsi="Arial" w:cs="Arial"/>
          <w:color w:val="000000" w:themeColor="text1"/>
          <w:sz w:val="22"/>
          <w:szCs w:val="22"/>
          <w:lang w:eastAsia="ar-SA"/>
        </w:rPr>
        <w:t>.</w:t>
      </w:r>
    </w:p>
    <w:p w14:paraId="3FB34CE2" w14:textId="77777777" w:rsidR="00A40A9E" w:rsidRPr="00B01C36" w:rsidRDefault="0067765C" w:rsidP="00647104">
      <w:pPr>
        <w:numPr>
          <w:ilvl w:val="0"/>
          <w:numId w:val="15"/>
        </w:numPr>
        <w:shd w:val="clear" w:color="auto" w:fill="FFFFFF"/>
        <w:tabs>
          <w:tab w:val="clear" w:pos="720"/>
        </w:tabs>
        <w:suppressAutoHyphens/>
        <w:ind w:left="426" w:hanging="426"/>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 xml:space="preserve">Strony mogą dochodzić na zasadach ogólnych odszkodowania przewyższającego zastrzeżone kary umowne. </w:t>
      </w:r>
    </w:p>
    <w:p w14:paraId="0C7D4CAD" w14:textId="50A8DF5B" w:rsidR="00A40A9E" w:rsidRPr="00B01C36" w:rsidRDefault="00A40A9E" w:rsidP="00647104">
      <w:pPr>
        <w:numPr>
          <w:ilvl w:val="0"/>
          <w:numId w:val="15"/>
        </w:numPr>
        <w:shd w:val="clear" w:color="auto" w:fill="FFFFFF"/>
        <w:tabs>
          <w:tab w:val="clear" w:pos="720"/>
        </w:tabs>
        <w:suppressAutoHyphens/>
        <w:ind w:left="426" w:hanging="426"/>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rPr>
        <w:t xml:space="preserve">Łączna maksymalna wysokość kar umownych, których może dochodzić Zamawiający od Wykonawcy wynosi </w:t>
      </w:r>
      <w:r w:rsidR="003D1DFE" w:rsidRPr="00B01C36">
        <w:rPr>
          <w:rFonts w:ascii="Arial" w:hAnsi="Arial" w:cs="Arial"/>
          <w:color w:val="000000" w:themeColor="text1"/>
          <w:sz w:val="22"/>
          <w:szCs w:val="22"/>
        </w:rPr>
        <w:t>4</w:t>
      </w:r>
      <w:r w:rsidRPr="00B01C36">
        <w:rPr>
          <w:rFonts w:ascii="Arial" w:hAnsi="Arial" w:cs="Arial"/>
          <w:color w:val="000000" w:themeColor="text1"/>
          <w:sz w:val="22"/>
          <w:szCs w:val="22"/>
        </w:rPr>
        <w:t xml:space="preserve">0% </w:t>
      </w:r>
      <w:r w:rsidR="008105B3" w:rsidRPr="00B01C36">
        <w:rPr>
          <w:rFonts w:ascii="Arial" w:hAnsi="Arial" w:cs="Arial"/>
          <w:color w:val="000000" w:themeColor="text1"/>
          <w:sz w:val="22"/>
          <w:szCs w:val="22"/>
          <w:lang w:val="x-none" w:eastAsia="ar-SA"/>
        </w:rPr>
        <w:t>wynagrodzenia</w:t>
      </w:r>
      <w:r w:rsidR="008105B3" w:rsidRPr="00B01C36">
        <w:rPr>
          <w:rFonts w:ascii="Arial" w:hAnsi="Arial" w:cs="Arial"/>
          <w:color w:val="000000" w:themeColor="text1"/>
          <w:sz w:val="22"/>
          <w:szCs w:val="22"/>
          <w:lang w:eastAsia="ar-SA"/>
        </w:rPr>
        <w:t>,</w:t>
      </w:r>
      <w:r w:rsidR="008105B3" w:rsidRPr="00B01C36">
        <w:rPr>
          <w:rFonts w:ascii="Arial" w:hAnsi="Arial" w:cs="Arial"/>
          <w:color w:val="000000" w:themeColor="text1"/>
          <w:sz w:val="22"/>
          <w:szCs w:val="22"/>
          <w:lang w:val="x-none" w:eastAsia="ar-SA"/>
        </w:rPr>
        <w:t xml:space="preserve"> </w:t>
      </w:r>
      <w:r w:rsidR="008105B3" w:rsidRPr="00B01C36">
        <w:rPr>
          <w:rFonts w:ascii="Arial" w:hAnsi="Arial" w:cs="Arial"/>
          <w:color w:val="000000" w:themeColor="text1"/>
          <w:sz w:val="22"/>
          <w:szCs w:val="22"/>
          <w:lang w:eastAsia="ar-SA"/>
        </w:rPr>
        <w:t xml:space="preserve">o którym mowa w § 9 ust. </w:t>
      </w:r>
      <w:r w:rsidR="00B65AB8" w:rsidRPr="00B01C36">
        <w:rPr>
          <w:rFonts w:ascii="Arial" w:hAnsi="Arial" w:cs="Arial"/>
          <w:color w:val="000000" w:themeColor="text1"/>
          <w:sz w:val="22"/>
          <w:szCs w:val="22"/>
          <w:lang w:eastAsia="ar-SA"/>
        </w:rPr>
        <w:t>1</w:t>
      </w:r>
      <w:r w:rsidRPr="00B01C36">
        <w:rPr>
          <w:rFonts w:ascii="Arial" w:hAnsi="Arial" w:cs="Arial"/>
          <w:color w:val="000000" w:themeColor="text1"/>
          <w:sz w:val="22"/>
          <w:szCs w:val="22"/>
        </w:rPr>
        <w:t>.</w:t>
      </w:r>
    </w:p>
    <w:p w14:paraId="64726336" w14:textId="1B9B1997" w:rsidR="0067765C" w:rsidRPr="00B01C36" w:rsidRDefault="0067765C" w:rsidP="00647104">
      <w:pPr>
        <w:suppressAutoHyphens/>
        <w:spacing w:before="240"/>
        <w:ind w:left="426" w:hanging="426"/>
        <w:jc w:val="center"/>
        <w:rPr>
          <w:rFonts w:ascii="Arial" w:hAnsi="Arial" w:cs="Arial"/>
          <w:b/>
          <w:bCs/>
          <w:color w:val="000000" w:themeColor="text1"/>
          <w:sz w:val="22"/>
          <w:szCs w:val="22"/>
          <w:lang w:eastAsia="ar-SA"/>
        </w:rPr>
      </w:pPr>
      <w:r w:rsidRPr="00B01C36">
        <w:rPr>
          <w:rFonts w:ascii="Arial" w:hAnsi="Arial" w:cs="Arial"/>
          <w:b/>
          <w:bCs/>
          <w:color w:val="000000" w:themeColor="text1"/>
          <w:sz w:val="22"/>
          <w:szCs w:val="22"/>
          <w:lang w:val="x-none" w:eastAsia="ar-SA"/>
        </w:rPr>
        <w:t>§ 1</w:t>
      </w:r>
      <w:r w:rsidR="003C506E" w:rsidRPr="00B01C36">
        <w:rPr>
          <w:rFonts w:ascii="Arial" w:hAnsi="Arial" w:cs="Arial"/>
          <w:b/>
          <w:bCs/>
          <w:color w:val="000000" w:themeColor="text1"/>
          <w:sz w:val="22"/>
          <w:szCs w:val="22"/>
          <w:lang w:eastAsia="ar-SA"/>
        </w:rPr>
        <w:t>5</w:t>
      </w:r>
    </w:p>
    <w:p w14:paraId="1354F246" w14:textId="5CB552FD" w:rsidR="00425CBD" w:rsidRPr="00B01C36" w:rsidRDefault="00425CBD" w:rsidP="00FA2F02">
      <w:pPr>
        <w:tabs>
          <w:tab w:val="left" w:pos="269"/>
          <w:tab w:val="left" w:leader="dot" w:pos="9101"/>
        </w:tabs>
        <w:suppressAutoHyphens/>
        <w:spacing w:after="120"/>
        <w:jc w:val="center"/>
        <w:rPr>
          <w:rFonts w:ascii="Arial" w:hAnsi="Arial" w:cs="Arial"/>
          <w:b/>
          <w:bCs/>
          <w:color w:val="000000" w:themeColor="text1"/>
          <w:sz w:val="22"/>
          <w:szCs w:val="22"/>
          <w:lang w:eastAsia="ar-SA"/>
        </w:rPr>
      </w:pPr>
      <w:r w:rsidRPr="00B01C36">
        <w:rPr>
          <w:rFonts w:ascii="Arial" w:hAnsi="Arial" w:cs="Arial"/>
          <w:b/>
          <w:bCs/>
          <w:color w:val="000000" w:themeColor="text1"/>
          <w:sz w:val="22"/>
          <w:szCs w:val="22"/>
          <w:lang w:eastAsia="ar-SA"/>
        </w:rPr>
        <w:t>GWARANCJA</w:t>
      </w:r>
      <w:r w:rsidR="006935B1" w:rsidRPr="00B01C36">
        <w:rPr>
          <w:rFonts w:ascii="Arial" w:hAnsi="Arial" w:cs="Arial"/>
          <w:b/>
          <w:bCs/>
          <w:color w:val="000000" w:themeColor="text1"/>
          <w:sz w:val="22"/>
          <w:szCs w:val="22"/>
          <w:lang w:eastAsia="ar-SA"/>
        </w:rPr>
        <w:t xml:space="preserve"> JAKOŚCI</w:t>
      </w:r>
      <w:r w:rsidRPr="00B01C36">
        <w:rPr>
          <w:rFonts w:ascii="Arial" w:hAnsi="Arial" w:cs="Arial"/>
          <w:b/>
          <w:bCs/>
          <w:color w:val="000000" w:themeColor="text1"/>
          <w:sz w:val="22"/>
          <w:szCs w:val="22"/>
          <w:lang w:eastAsia="ar-SA"/>
        </w:rPr>
        <w:t xml:space="preserve"> I RĘKOJMIA ZA WADY</w:t>
      </w:r>
    </w:p>
    <w:p w14:paraId="1E67CFD5" w14:textId="2FC02BAA" w:rsidR="004B54F8" w:rsidRPr="00B01C36" w:rsidRDefault="0067765C" w:rsidP="006D2241">
      <w:pPr>
        <w:numPr>
          <w:ilvl w:val="0"/>
          <w:numId w:val="18"/>
        </w:numPr>
        <w:tabs>
          <w:tab w:val="clear" w:pos="720"/>
        </w:tabs>
        <w:suppressAutoHyphens/>
        <w:ind w:left="426" w:hanging="426"/>
        <w:jc w:val="both"/>
        <w:rPr>
          <w:rFonts w:ascii="Arial" w:eastAsia="MS Mincho" w:hAnsi="Arial" w:cs="Arial"/>
          <w:color w:val="000000" w:themeColor="text1"/>
          <w:sz w:val="22"/>
          <w:szCs w:val="22"/>
          <w:lang w:val="x-none" w:eastAsia="ar-SA"/>
        </w:rPr>
      </w:pPr>
      <w:bookmarkStart w:id="10" w:name="_Hlk164256355"/>
      <w:bookmarkStart w:id="11" w:name="_Hlk178250706"/>
      <w:r w:rsidRPr="00B01C36">
        <w:rPr>
          <w:rFonts w:ascii="Arial" w:eastAsia="MS Mincho" w:hAnsi="Arial" w:cs="Arial"/>
          <w:color w:val="000000" w:themeColor="text1"/>
          <w:sz w:val="22"/>
          <w:szCs w:val="22"/>
          <w:lang w:val="x-none" w:eastAsia="ar-SA"/>
        </w:rPr>
        <w:t xml:space="preserve">Wykonawca </w:t>
      </w:r>
      <w:bookmarkEnd w:id="10"/>
      <w:r w:rsidR="004B54F8" w:rsidRPr="00B01C36">
        <w:rPr>
          <w:rFonts w:ascii="Arial" w:eastAsia="MS Mincho" w:hAnsi="Arial" w:cs="Arial"/>
          <w:color w:val="000000" w:themeColor="text1"/>
          <w:sz w:val="22"/>
          <w:szCs w:val="22"/>
          <w:lang w:val="x-none" w:eastAsia="ar-SA"/>
        </w:rPr>
        <w:t xml:space="preserve">udziela Zamawiającemu gwarancji i rękojmi na cały </w:t>
      </w:r>
      <w:r w:rsidR="00BA1AFF" w:rsidRPr="00B01C36">
        <w:rPr>
          <w:rFonts w:ascii="Arial" w:eastAsia="MS Mincho" w:hAnsi="Arial" w:cs="Arial"/>
          <w:color w:val="000000" w:themeColor="text1"/>
          <w:sz w:val="22"/>
          <w:szCs w:val="22"/>
          <w:lang w:eastAsia="ar-SA"/>
        </w:rPr>
        <w:t>Przed</w:t>
      </w:r>
      <w:r w:rsidR="004B54F8" w:rsidRPr="00B01C36">
        <w:rPr>
          <w:rFonts w:ascii="Arial" w:eastAsia="MS Mincho" w:hAnsi="Arial" w:cs="Arial"/>
          <w:color w:val="000000" w:themeColor="text1"/>
          <w:sz w:val="22"/>
          <w:szCs w:val="22"/>
          <w:lang w:val="x-none" w:eastAsia="ar-SA"/>
        </w:rPr>
        <w:t xml:space="preserve">miot </w:t>
      </w:r>
      <w:r w:rsidR="00A94446" w:rsidRPr="00B01C36">
        <w:rPr>
          <w:rFonts w:ascii="Arial" w:eastAsia="MS Mincho" w:hAnsi="Arial" w:cs="Arial"/>
          <w:color w:val="000000" w:themeColor="text1"/>
          <w:sz w:val="22"/>
          <w:szCs w:val="22"/>
          <w:lang w:eastAsia="ar-SA"/>
        </w:rPr>
        <w:t>U</w:t>
      </w:r>
      <w:r w:rsidR="004B54F8" w:rsidRPr="00B01C36">
        <w:rPr>
          <w:rFonts w:ascii="Arial" w:eastAsia="MS Mincho" w:hAnsi="Arial" w:cs="Arial"/>
          <w:color w:val="000000" w:themeColor="text1"/>
          <w:sz w:val="22"/>
          <w:szCs w:val="22"/>
          <w:lang w:val="x-none" w:eastAsia="ar-SA"/>
        </w:rPr>
        <w:t xml:space="preserve">mowy na okres </w:t>
      </w:r>
      <w:r w:rsidR="00A62292">
        <w:rPr>
          <w:rFonts w:ascii="Arial" w:eastAsia="MS Mincho" w:hAnsi="Arial" w:cs="Arial"/>
          <w:color w:val="000000" w:themeColor="text1"/>
          <w:sz w:val="22"/>
          <w:szCs w:val="22"/>
          <w:lang w:eastAsia="ar-SA"/>
        </w:rPr>
        <w:t>60</w:t>
      </w:r>
      <w:r w:rsidR="00656E94" w:rsidRPr="00B01C36">
        <w:rPr>
          <w:rFonts w:ascii="Arial" w:eastAsia="MS Mincho" w:hAnsi="Arial" w:cs="Arial"/>
          <w:b/>
          <w:color w:val="000000" w:themeColor="text1"/>
          <w:sz w:val="22"/>
          <w:szCs w:val="22"/>
          <w:lang w:eastAsia="ar-SA"/>
        </w:rPr>
        <w:t xml:space="preserve"> w tym </w:t>
      </w:r>
      <w:r w:rsidR="004B47AA" w:rsidRPr="00B01C36">
        <w:rPr>
          <w:rFonts w:ascii="Arial" w:eastAsia="MS Mincho" w:hAnsi="Arial" w:cs="Arial"/>
          <w:b/>
          <w:color w:val="000000" w:themeColor="text1"/>
          <w:sz w:val="22"/>
          <w:szCs w:val="22"/>
          <w:lang w:eastAsia="ar-SA"/>
        </w:rPr>
        <w:t>36 miesięcy</w:t>
      </w:r>
      <w:r w:rsidR="00656E94" w:rsidRPr="00B01C36">
        <w:rPr>
          <w:rFonts w:ascii="Arial" w:eastAsia="MS Mincho" w:hAnsi="Arial" w:cs="Arial"/>
          <w:b/>
          <w:color w:val="000000" w:themeColor="text1"/>
          <w:sz w:val="22"/>
          <w:szCs w:val="22"/>
          <w:lang w:eastAsia="ar-SA"/>
        </w:rPr>
        <w:t xml:space="preserve"> na </w:t>
      </w:r>
      <w:r w:rsidR="004B47AA" w:rsidRPr="00B01C36">
        <w:rPr>
          <w:rFonts w:ascii="Arial" w:eastAsia="MS Mincho" w:hAnsi="Arial" w:cs="Arial"/>
          <w:b/>
          <w:color w:val="000000" w:themeColor="text1"/>
          <w:sz w:val="22"/>
          <w:szCs w:val="22"/>
          <w:lang w:eastAsia="ar-SA"/>
        </w:rPr>
        <w:t xml:space="preserve">agregaty </w:t>
      </w:r>
      <w:r w:rsidR="00656E94" w:rsidRPr="00B01C36">
        <w:rPr>
          <w:rFonts w:ascii="Arial" w:eastAsia="MS Mincho" w:hAnsi="Arial" w:cs="Arial"/>
          <w:b/>
          <w:color w:val="000000" w:themeColor="text1"/>
          <w:sz w:val="22"/>
          <w:szCs w:val="22"/>
          <w:lang w:eastAsia="ar-SA"/>
        </w:rPr>
        <w:t>kogenera</w:t>
      </w:r>
      <w:r w:rsidR="004B47AA" w:rsidRPr="00B01C36">
        <w:rPr>
          <w:rFonts w:ascii="Arial" w:eastAsia="MS Mincho" w:hAnsi="Arial" w:cs="Arial"/>
          <w:b/>
          <w:color w:val="000000" w:themeColor="text1"/>
          <w:sz w:val="22"/>
          <w:szCs w:val="22"/>
          <w:lang w:eastAsia="ar-SA"/>
        </w:rPr>
        <w:t>cyjne</w:t>
      </w:r>
      <w:r w:rsidR="004B54F8" w:rsidRPr="00B01C36">
        <w:rPr>
          <w:rFonts w:ascii="Arial" w:eastAsia="MS Mincho" w:hAnsi="Arial" w:cs="Arial"/>
          <w:b/>
          <w:color w:val="000000" w:themeColor="text1"/>
          <w:sz w:val="22"/>
          <w:szCs w:val="22"/>
          <w:lang w:eastAsia="ar-SA"/>
        </w:rPr>
        <w:t xml:space="preserve"> </w:t>
      </w:r>
      <w:bookmarkEnd w:id="11"/>
      <w:r w:rsidR="004B54F8" w:rsidRPr="00B01C36">
        <w:rPr>
          <w:rFonts w:ascii="Arial" w:eastAsia="MS Mincho" w:hAnsi="Arial" w:cs="Arial"/>
          <w:color w:val="000000" w:themeColor="text1"/>
          <w:sz w:val="22"/>
          <w:szCs w:val="22"/>
          <w:lang w:val="x-none" w:eastAsia="ar-SA"/>
        </w:rPr>
        <w:t>licząc od daty, o której mowa w § 1</w:t>
      </w:r>
      <w:r w:rsidR="00086291" w:rsidRPr="00B01C36">
        <w:rPr>
          <w:rFonts w:ascii="Arial" w:eastAsia="MS Mincho" w:hAnsi="Arial" w:cs="Arial"/>
          <w:color w:val="000000" w:themeColor="text1"/>
          <w:sz w:val="22"/>
          <w:szCs w:val="22"/>
          <w:lang w:eastAsia="ar-SA"/>
        </w:rPr>
        <w:t>1</w:t>
      </w:r>
      <w:r w:rsidR="004B54F8" w:rsidRPr="00B01C36">
        <w:rPr>
          <w:rFonts w:ascii="Arial" w:eastAsia="MS Mincho" w:hAnsi="Arial" w:cs="Arial"/>
          <w:color w:val="000000" w:themeColor="text1"/>
          <w:sz w:val="22"/>
          <w:szCs w:val="22"/>
          <w:lang w:val="x-none" w:eastAsia="ar-SA"/>
        </w:rPr>
        <w:t xml:space="preserve"> ust. </w:t>
      </w:r>
      <w:r w:rsidR="00334C22" w:rsidRPr="00B01C36">
        <w:rPr>
          <w:rFonts w:ascii="Arial" w:eastAsia="MS Mincho" w:hAnsi="Arial" w:cs="Arial"/>
          <w:color w:val="000000" w:themeColor="text1"/>
          <w:sz w:val="22"/>
          <w:szCs w:val="22"/>
          <w:lang w:eastAsia="ar-SA"/>
        </w:rPr>
        <w:t>9</w:t>
      </w:r>
      <w:r w:rsidR="004B54F8" w:rsidRPr="00B01C36">
        <w:rPr>
          <w:rFonts w:ascii="Arial" w:eastAsia="MS Mincho" w:hAnsi="Arial" w:cs="Arial"/>
          <w:color w:val="000000" w:themeColor="text1"/>
          <w:sz w:val="22"/>
          <w:szCs w:val="22"/>
          <w:lang w:val="x-none" w:eastAsia="ar-SA"/>
        </w:rPr>
        <w:t xml:space="preserve"> z tym, że dodatkowo także cały okres od momentu jej odbioru do momentu odbioru końcowego całości przedmiotu zamówienia. </w:t>
      </w:r>
    </w:p>
    <w:p w14:paraId="0F9CD6A7" w14:textId="4DF8CBF5" w:rsidR="004B54F8" w:rsidRPr="00B01C36" w:rsidRDefault="004B54F8" w:rsidP="006D2241">
      <w:pPr>
        <w:numPr>
          <w:ilvl w:val="0"/>
          <w:numId w:val="18"/>
        </w:numPr>
        <w:tabs>
          <w:tab w:val="clear" w:pos="720"/>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Rękojmią i gwarancją objęte są wszystkie usługi, roboty oraz materiały, sprzęty</w:t>
      </w:r>
      <w:r w:rsidR="00434585" w:rsidRPr="00B01C36">
        <w:rPr>
          <w:rFonts w:ascii="Arial" w:eastAsia="MS Mincho" w:hAnsi="Arial" w:cs="Arial"/>
          <w:color w:val="000000" w:themeColor="text1"/>
          <w:sz w:val="22"/>
          <w:szCs w:val="22"/>
          <w:lang w:eastAsia="ar-SA"/>
        </w:rPr>
        <w:t xml:space="preserve"> </w:t>
      </w:r>
      <w:r w:rsidRPr="00B01C36">
        <w:rPr>
          <w:rFonts w:ascii="Arial" w:eastAsia="MS Mincho" w:hAnsi="Arial" w:cs="Arial"/>
          <w:color w:val="000000" w:themeColor="text1"/>
          <w:sz w:val="22"/>
          <w:szCs w:val="22"/>
          <w:lang w:val="x-none" w:eastAsia="ar-SA"/>
        </w:rPr>
        <w:t>i</w:t>
      </w:r>
      <w:r w:rsidR="001F0AD6" w:rsidRPr="00B01C36">
        <w:rPr>
          <w:rFonts w:ascii="Arial" w:eastAsia="MS Mincho" w:hAnsi="Arial" w:cs="Arial"/>
          <w:color w:val="000000" w:themeColor="text1"/>
          <w:sz w:val="22"/>
          <w:szCs w:val="22"/>
          <w:lang w:eastAsia="ar-SA"/>
        </w:rPr>
        <w:t> </w:t>
      </w:r>
      <w:r w:rsidRPr="00B01C36">
        <w:rPr>
          <w:rFonts w:ascii="Arial" w:eastAsia="MS Mincho" w:hAnsi="Arial" w:cs="Arial"/>
          <w:color w:val="000000" w:themeColor="text1"/>
          <w:sz w:val="22"/>
          <w:szCs w:val="22"/>
          <w:lang w:val="x-none" w:eastAsia="ar-SA"/>
        </w:rPr>
        <w:t xml:space="preserve">urządzenia, jakie zostały użyte do wykonania przedmiotu umowy. </w:t>
      </w:r>
    </w:p>
    <w:p w14:paraId="0EE387F5" w14:textId="687A5E8F" w:rsidR="004B54F8" w:rsidRPr="00B01C36" w:rsidRDefault="004B54F8" w:rsidP="006D2241">
      <w:pPr>
        <w:numPr>
          <w:ilvl w:val="0"/>
          <w:numId w:val="18"/>
        </w:numPr>
        <w:tabs>
          <w:tab w:val="clear" w:pos="720"/>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 xml:space="preserve">W okresie gwarancji i rękojmi roboty budowlane Wykonawca zobowiązuje się do bezpłatnego usuwania wad w terminie do </w:t>
      </w:r>
      <w:r w:rsidRPr="00B01C36">
        <w:rPr>
          <w:rFonts w:ascii="Arial" w:eastAsia="MS Mincho" w:hAnsi="Arial" w:cs="Arial"/>
          <w:b/>
          <w:color w:val="000000" w:themeColor="text1"/>
          <w:sz w:val="22"/>
          <w:szCs w:val="22"/>
          <w:lang w:val="x-none" w:eastAsia="ar-SA"/>
        </w:rPr>
        <w:t>14 dni</w:t>
      </w:r>
      <w:r w:rsidRPr="00B01C36">
        <w:rPr>
          <w:rFonts w:ascii="Arial" w:eastAsia="MS Mincho" w:hAnsi="Arial" w:cs="Arial"/>
          <w:color w:val="000000" w:themeColor="text1"/>
          <w:sz w:val="22"/>
          <w:szCs w:val="22"/>
          <w:lang w:val="x-none" w:eastAsia="ar-SA"/>
        </w:rPr>
        <w:t xml:space="preserve"> od daty powiadomienia go o wadzie przez Zamawiającego. Zamawiający będzie dokonywał zgłoszeń pisemnie, fax-em lub emailem.</w:t>
      </w:r>
    </w:p>
    <w:p w14:paraId="49E379D3" w14:textId="77777777" w:rsidR="004B54F8" w:rsidRPr="00B01C36" w:rsidRDefault="004B54F8" w:rsidP="006D2241">
      <w:pPr>
        <w:numPr>
          <w:ilvl w:val="0"/>
          <w:numId w:val="18"/>
        </w:numPr>
        <w:tabs>
          <w:tab w:val="clear" w:pos="720"/>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 xml:space="preserve">Jeżeli w ustalonym w ust. 3 terminie wada nie zostanie usunięta, a jej wystąpienie uniemożliwi korzystanie przez Zamawiającego z przedmiotu umowy lub jego części Zamawiający ma prawo zastosować kary umowne wskazane w § 14 ust. 2 pkt 2 niniejszej umowy oraz może obciążyć Wykonawcę kwotą do wysokości kosztów przez siebie poniesionych oraz strat jakie poniesie Zamawiający w okresie zaniechania swojej działalności z tego powodu – w pełnej wysokości. </w:t>
      </w:r>
    </w:p>
    <w:p w14:paraId="36C579DB" w14:textId="77777777" w:rsidR="004B54F8" w:rsidRPr="00B01C36" w:rsidRDefault="004B54F8" w:rsidP="006D2241">
      <w:pPr>
        <w:numPr>
          <w:ilvl w:val="0"/>
          <w:numId w:val="18"/>
        </w:numPr>
        <w:tabs>
          <w:tab w:val="clear" w:pos="720"/>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Jeżeli w ustalonym w ust. 3 terminie wada nie zostanie usunięta, a jej wystąpienie nie wyłącza możliwości korzystania przez Zamawiającego z przedmiotu umowy lub jego części, Zamawiający ma prawo zastosować kary umowne wskazane w § 14 ust. 2 pkt 2 niniejszej umowy.</w:t>
      </w:r>
    </w:p>
    <w:p w14:paraId="50E0971B" w14:textId="6A593C0B" w:rsidR="004B54F8" w:rsidRPr="00B01C36" w:rsidRDefault="004B54F8" w:rsidP="006D2241">
      <w:pPr>
        <w:numPr>
          <w:ilvl w:val="0"/>
          <w:numId w:val="18"/>
        </w:numPr>
        <w:tabs>
          <w:tab w:val="clear" w:pos="720"/>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 xml:space="preserve">W przypadku nie przystąpienia przez Wykonawcę do usuwania </w:t>
      </w:r>
      <w:r w:rsidRPr="00B01C36">
        <w:rPr>
          <w:rFonts w:ascii="Arial" w:eastAsia="MS Mincho" w:hAnsi="Arial" w:cs="Arial"/>
          <w:color w:val="000000" w:themeColor="text1"/>
          <w:sz w:val="22"/>
          <w:szCs w:val="22"/>
          <w:lang w:eastAsia="ar-SA"/>
        </w:rPr>
        <w:t>wad</w:t>
      </w:r>
      <w:r w:rsidRPr="00B01C36">
        <w:rPr>
          <w:rFonts w:ascii="Arial" w:eastAsia="MS Mincho" w:hAnsi="Arial" w:cs="Arial"/>
          <w:color w:val="000000" w:themeColor="text1"/>
          <w:sz w:val="22"/>
          <w:szCs w:val="22"/>
          <w:lang w:val="x-none" w:eastAsia="ar-SA"/>
        </w:rPr>
        <w:t xml:space="preserve"> lub nieusunięcia ich przez Wykonawcę w wyznaczonym umową terminie, Zamawiający ma prawo zlecić ich usunięcie innemu wykonawcy na koszt i ryzyko Wykonawcy, zachowując przy tym prawo wynikające z gwarancji i rękojmi oraz może naliczyć Wykonawcy kary zapisane w § </w:t>
      </w:r>
      <w:r w:rsidRPr="00B01C36">
        <w:rPr>
          <w:rFonts w:ascii="Arial" w:eastAsia="MS Mincho" w:hAnsi="Arial" w:cs="Arial"/>
          <w:color w:val="000000" w:themeColor="text1"/>
          <w:sz w:val="22"/>
          <w:szCs w:val="22"/>
          <w:lang w:eastAsia="ar-SA"/>
        </w:rPr>
        <w:t>14</w:t>
      </w:r>
      <w:r w:rsidRPr="00B01C36">
        <w:rPr>
          <w:rFonts w:ascii="Arial" w:eastAsia="MS Mincho" w:hAnsi="Arial" w:cs="Arial"/>
          <w:color w:val="000000" w:themeColor="text1"/>
          <w:sz w:val="22"/>
          <w:szCs w:val="22"/>
          <w:lang w:val="x-none" w:eastAsia="ar-SA"/>
        </w:rPr>
        <w:t xml:space="preserve"> ust. 2 pkt 2 niniejszej umowy.</w:t>
      </w:r>
    </w:p>
    <w:p w14:paraId="5311CAC3" w14:textId="5192DACD" w:rsidR="004B54F8" w:rsidRPr="00B01C36" w:rsidRDefault="004B54F8" w:rsidP="006D2241">
      <w:pPr>
        <w:numPr>
          <w:ilvl w:val="0"/>
          <w:numId w:val="18"/>
        </w:numPr>
        <w:tabs>
          <w:tab w:val="clear" w:pos="720"/>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Zamawiający ma prawo potrącić koszty zastępczego usunięcia wad oraz naliczone Wykonawcy kary umowne zapisane w § 14 ust. 2 pkt 2 niniejszej umowy,</w:t>
      </w:r>
      <w:r w:rsidR="00F739B8" w:rsidRPr="00B01C36">
        <w:rPr>
          <w:rFonts w:ascii="Arial" w:eastAsia="MS Mincho" w:hAnsi="Arial" w:cs="Arial"/>
          <w:color w:val="000000" w:themeColor="text1"/>
          <w:sz w:val="22"/>
          <w:szCs w:val="22"/>
          <w:lang w:eastAsia="ar-SA"/>
        </w:rPr>
        <w:t xml:space="preserve"> </w:t>
      </w:r>
      <w:r w:rsidRPr="00B01C36">
        <w:rPr>
          <w:rFonts w:ascii="Arial" w:eastAsia="MS Mincho" w:hAnsi="Arial" w:cs="Arial"/>
          <w:color w:val="000000" w:themeColor="text1"/>
          <w:sz w:val="22"/>
          <w:szCs w:val="22"/>
          <w:lang w:val="x-none" w:eastAsia="ar-SA"/>
        </w:rPr>
        <w:t>z</w:t>
      </w:r>
      <w:r w:rsidR="00F739B8" w:rsidRPr="00B01C36">
        <w:rPr>
          <w:rFonts w:ascii="Arial" w:eastAsia="MS Mincho" w:hAnsi="Arial" w:cs="Arial"/>
          <w:color w:val="000000" w:themeColor="text1"/>
          <w:sz w:val="22"/>
          <w:szCs w:val="22"/>
          <w:lang w:eastAsia="ar-SA"/>
        </w:rPr>
        <w:t> </w:t>
      </w:r>
      <w:r w:rsidRPr="00B01C36">
        <w:rPr>
          <w:rFonts w:ascii="Arial" w:eastAsia="MS Mincho" w:hAnsi="Arial" w:cs="Arial"/>
          <w:color w:val="000000" w:themeColor="text1"/>
          <w:sz w:val="22"/>
          <w:szCs w:val="22"/>
          <w:lang w:val="x-none" w:eastAsia="ar-SA"/>
        </w:rPr>
        <w:t xml:space="preserve">wynagrodzenia Wykonawcy lub z zatrzymanego na okres </w:t>
      </w:r>
      <w:r w:rsidRPr="00B01C36">
        <w:rPr>
          <w:rFonts w:ascii="Arial" w:eastAsia="MS Mincho" w:hAnsi="Arial" w:cs="Arial"/>
          <w:color w:val="000000" w:themeColor="text1"/>
          <w:sz w:val="22"/>
          <w:szCs w:val="22"/>
          <w:lang w:eastAsia="ar-SA"/>
        </w:rPr>
        <w:t xml:space="preserve">gwarancji i </w:t>
      </w:r>
      <w:r w:rsidRPr="00B01C36">
        <w:rPr>
          <w:rFonts w:ascii="Arial" w:eastAsia="MS Mincho" w:hAnsi="Arial" w:cs="Arial"/>
          <w:color w:val="000000" w:themeColor="text1"/>
          <w:sz w:val="22"/>
          <w:szCs w:val="22"/>
          <w:lang w:val="x-none" w:eastAsia="ar-SA"/>
        </w:rPr>
        <w:t>rękojmi zabezpieczenia,  o którym mowa w § 1</w:t>
      </w:r>
      <w:r w:rsidR="007206B1" w:rsidRPr="00B01C36">
        <w:rPr>
          <w:rFonts w:ascii="Arial" w:eastAsia="MS Mincho" w:hAnsi="Arial" w:cs="Arial"/>
          <w:color w:val="000000" w:themeColor="text1"/>
          <w:sz w:val="22"/>
          <w:szCs w:val="22"/>
          <w:lang w:eastAsia="ar-SA"/>
        </w:rPr>
        <w:t>3</w:t>
      </w:r>
      <w:r w:rsidRPr="00B01C36">
        <w:rPr>
          <w:rFonts w:ascii="Arial" w:eastAsia="MS Mincho" w:hAnsi="Arial" w:cs="Arial"/>
          <w:color w:val="000000" w:themeColor="text1"/>
          <w:sz w:val="22"/>
          <w:szCs w:val="22"/>
          <w:lang w:val="x-none" w:eastAsia="ar-SA"/>
        </w:rPr>
        <w:t>.</w:t>
      </w:r>
    </w:p>
    <w:p w14:paraId="6C9C8084" w14:textId="277D2DB4" w:rsidR="004B54F8" w:rsidRDefault="004B54F8" w:rsidP="006D2241">
      <w:pPr>
        <w:numPr>
          <w:ilvl w:val="0"/>
          <w:numId w:val="18"/>
        </w:numPr>
        <w:tabs>
          <w:tab w:val="clear" w:pos="720"/>
        </w:tabs>
        <w:suppressAutoHyphens/>
        <w:ind w:left="426" w:hanging="426"/>
        <w:jc w:val="both"/>
        <w:rPr>
          <w:rFonts w:ascii="Arial" w:eastAsia="MS Mincho" w:hAnsi="Arial" w:cs="Arial"/>
          <w:color w:val="000000" w:themeColor="text1"/>
          <w:sz w:val="22"/>
          <w:szCs w:val="22"/>
          <w:lang w:val="x-none" w:eastAsia="ar-SA"/>
        </w:rPr>
      </w:pPr>
      <w:r w:rsidRPr="00B01C36">
        <w:rPr>
          <w:rFonts w:ascii="Arial" w:eastAsia="MS Mincho" w:hAnsi="Arial" w:cs="Arial"/>
          <w:color w:val="000000" w:themeColor="text1"/>
          <w:sz w:val="22"/>
          <w:szCs w:val="22"/>
          <w:lang w:val="x-none" w:eastAsia="ar-SA"/>
        </w:rPr>
        <w:t xml:space="preserve">Nie później jednak niż 30 dni przed upływem terminu rękojmi i gwarancji strony dokonają przeglądu przedmiotu umowy z którego zostanie sporządzony protokół pogwarancyjny. W przypadku stwierdzenia wad strony uzgodnią termin ich usunięcia. </w:t>
      </w:r>
    </w:p>
    <w:p w14:paraId="74EF7239" w14:textId="710CC227" w:rsidR="000F11C3" w:rsidRDefault="000F11C3" w:rsidP="00554F63">
      <w:pPr>
        <w:numPr>
          <w:ilvl w:val="0"/>
          <w:numId w:val="18"/>
        </w:numPr>
        <w:tabs>
          <w:tab w:val="clear" w:pos="720"/>
        </w:tabs>
        <w:suppressAutoHyphens/>
        <w:ind w:left="426" w:hanging="426"/>
        <w:jc w:val="both"/>
        <w:rPr>
          <w:rFonts w:ascii="Arial" w:eastAsia="MS Mincho" w:hAnsi="Arial" w:cs="Arial"/>
          <w:color w:val="000000" w:themeColor="text1"/>
          <w:sz w:val="22"/>
          <w:szCs w:val="22"/>
          <w:lang w:val="x-none" w:eastAsia="ar-SA"/>
        </w:rPr>
      </w:pPr>
      <w:r w:rsidRPr="000F11C3">
        <w:rPr>
          <w:rFonts w:ascii="Arial" w:eastAsia="MS Mincho" w:hAnsi="Arial" w:cs="Arial"/>
          <w:color w:val="000000" w:themeColor="text1"/>
          <w:sz w:val="22"/>
          <w:szCs w:val="22"/>
          <w:lang w:val="x-none" w:eastAsia="ar-SA"/>
        </w:rPr>
        <w:t>Podpisanie protokołu odbioru nie oznacza potwierdzenia braku występowania wad fizycznych i prawnych w przedłożonej przez Wykonawcę dokumentacji i nie wyłącza uprawnień Zamawiającego do dochodzenia roszczeń od Wykonawcy na podstawie udzielonej przez Wykonawcę rękojmi lub gwarancji, które to wady mogą ujawnić się po odbiorze przedmiotu umowy przez Zamawiającego.</w:t>
      </w:r>
    </w:p>
    <w:p w14:paraId="20FDF9B5" w14:textId="1181494F" w:rsidR="000F11C3" w:rsidRDefault="000F11C3" w:rsidP="00554F63">
      <w:pPr>
        <w:numPr>
          <w:ilvl w:val="0"/>
          <w:numId w:val="18"/>
        </w:numPr>
        <w:tabs>
          <w:tab w:val="clear" w:pos="720"/>
        </w:tabs>
        <w:suppressAutoHyphens/>
        <w:ind w:left="426" w:hanging="426"/>
        <w:jc w:val="both"/>
        <w:rPr>
          <w:rFonts w:ascii="Arial" w:eastAsia="MS Mincho" w:hAnsi="Arial" w:cs="Arial"/>
          <w:color w:val="000000" w:themeColor="text1"/>
          <w:sz w:val="22"/>
          <w:szCs w:val="22"/>
          <w:lang w:val="x-none" w:eastAsia="ar-SA"/>
        </w:rPr>
      </w:pPr>
      <w:r w:rsidRPr="00554F63">
        <w:rPr>
          <w:rFonts w:ascii="Arial" w:eastAsia="MS Mincho" w:hAnsi="Arial" w:cs="Arial"/>
          <w:color w:val="000000" w:themeColor="text1"/>
          <w:sz w:val="22"/>
          <w:szCs w:val="22"/>
          <w:lang w:val="x-none" w:eastAsia="ar-SA"/>
        </w:rPr>
        <w:t xml:space="preserve">Wykonawca nie może odmówić usunięcia wad ujawnionych w okresie rękojmi lub gwarancji bez względu na wysokość związanych z tym kosztów. Z tytułu usunięcia wad Wykonawcy nie przysługuje dodatkowe wynagrodzenie. Jeżeli Wykonawca pomimo wezwania nie usunie wad </w:t>
      </w:r>
      <w:r w:rsidRPr="00554F63">
        <w:rPr>
          <w:rFonts w:ascii="Arial" w:eastAsia="MS Mincho" w:hAnsi="Arial" w:cs="Arial"/>
          <w:color w:val="000000" w:themeColor="text1"/>
          <w:sz w:val="22"/>
          <w:szCs w:val="22"/>
          <w:lang w:val="x-none" w:eastAsia="ar-SA"/>
        </w:rPr>
        <w:lastRenderedPageBreak/>
        <w:t>ujawnionych w okresie rękojmi lub gwarancji, Zamawiający zastrzega sobie prawo zlecenia usunięcia wad osobie trzeciej na koszt Wykonawcy, na co Wykonawca wyraża zgodę.</w:t>
      </w:r>
    </w:p>
    <w:p w14:paraId="137E35B1" w14:textId="3ECD0F6F" w:rsidR="000F11C3" w:rsidRDefault="000F11C3" w:rsidP="00554F63">
      <w:pPr>
        <w:numPr>
          <w:ilvl w:val="0"/>
          <w:numId w:val="18"/>
        </w:numPr>
        <w:tabs>
          <w:tab w:val="clear" w:pos="720"/>
        </w:tabs>
        <w:suppressAutoHyphens/>
        <w:ind w:left="426" w:hanging="426"/>
        <w:jc w:val="both"/>
        <w:rPr>
          <w:rFonts w:ascii="Arial" w:eastAsia="MS Mincho" w:hAnsi="Arial" w:cs="Arial"/>
          <w:color w:val="000000" w:themeColor="text1"/>
          <w:sz w:val="22"/>
          <w:szCs w:val="22"/>
          <w:lang w:val="x-none" w:eastAsia="ar-SA"/>
        </w:rPr>
      </w:pPr>
      <w:r w:rsidRPr="00554F63">
        <w:rPr>
          <w:rFonts w:ascii="Arial" w:eastAsia="MS Mincho" w:hAnsi="Arial" w:cs="Arial"/>
          <w:color w:val="000000" w:themeColor="text1"/>
          <w:sz w:val="22"/>
          <w:szCs w:val="22"/>
          <w:lang w:val="x-none" w:eastAsia="ar-SA"/>
        </w:rPr>
        <w:t>O zaistniałych wadach Zamawiający poinformuje Wykonawcę w formie dokumentowej. W przypadku wystąpienia wad lub braków w dokumentacji w okresie rękojmi lub gwarancji Wykonawca dokona ich usunięcia bądź uzupełnienia w terminie wyznaczonym przez Zamawiającego nie dłuższym niż 30 dni od momentu zgłoszenia wady bądź braków w dokumentacji. W przypadkach szczególnie uzasadnionych Zamawiający może wyrazić zgodę na</w:t>
      </w:r>
      <w:r w:rsidR="00A62292">
        <w:rPr>
          <w:rFonts w:ascii="Arial" w:eastAsia="MS Mincho" w:hAnsi="Arial" w:cs="Arial"/>
          <w:color w:val="000000" w:themeColor="text1"/>
          <w:sz w:val="22"/>
          <w:szCs w:val="22"/>
          <w:lang w:eastAsia="ar-SA"/>
        </w:rPr>
        <w:t xml:space="preserve"> </w:t>
      </w:r>
      <w:r w:rsidRPr="00554F63">
        <w:rPr>
          <w:rFonts w:ascii="Arial" w:eastAsia="MS Mincho" w:hAnsi="Arial" w:cs="Arial"/>
          <w:color w:val="000000" w:themeColor="text1"/>
          <w:sz w:val="22"/>
          <w:szCs w:val="22"/>
          <w:lang w:val="x-none" w:eastAsia="ar-SA"/>
        </w:rPr>
        <w:t>dłuższy termin usunięcia wady bądź uzupełnienia braków.</w:t>
      </w:r>
    </w:p>
    <w:p w14:paraId="6BDE8304" w14:textId="5BD5FAB3" w:rsidR="000F11C3" w:rsidRPr="00554F63" w:rsidRDefault="000F11C3" w:rsidP="00554F63">
      <w:pPr>
        <w:numPr>
          <w:ilvl w:val="0"/>
          <w:numId w:val="18"/>
        </w:numPr>
        <w:tabs>
          <w:tab w:val="clear" w:pos="720"/>
        </w:tabs>
        <w:suppressAutoHyphens/>
        <w:ind w:left="426" w:hanging="426"/>
        <w:jc w:val="both"/>
        <w:rPr>
          <w:rFonts w:ascii="Arial" w:eastAsia="MS Mincho" w:hAnsi="Arial" w:cs="Arial"/>
          <w:color w:val="000000" w:themeColor="text1"/>
          <w:sz w:val="22"/>
          <w:szCs w:val="22"/>
          <w:lang w:val="x-none" w:eastAsia="ar-SA"/>
        </w:rPr>
      </w:pPr>
      <w:r w:rsidRPr="00554F63">
        <w:rPr>
          <w:rFonts w:ascii="Arial" w:eastAsia="MS Mincho" w:hAnsi="Arial" w:cs="Arial"/>
          <w:color w:val="000000" w:themeColor="text1"/>
          <w:sz w:val="22"/>
          <w:szCs w:val="22"/>
          <w:lang w:val="x-none" w:eastAsia="ar-SA"/>
        </w:rPr>
        <w:t>Za wadę uznaje się w szczególności:</w:t>
      </w:r>
    </w:p>
    <w:p w14:paraId="525527BD" w14:textId="77777777" w:rsidR="000F11C3" w:rsidRPr="000F11C3" w:rsidRDefault="000F11C3" w:rsidP="00A62292">
      <w:pPr>
        <w:suppressAutoHyphens/>
        <w:ind w:left="426"/>
        <w:jc w:val="both"/>
        <w:rPr>
          <w:rFonts w:ascii="Arial" w:eastAsia="MS Mincho" w:hAnsi="Arial" w:cs="Arial"/>
          <w:color w:val="000000" w:themeColor="text1"/>
          <w:sz w:val="22"/>
          <w:szCs w:val="22"/>
          <w:lang w:val="x-none" w:eastAsia="ar-SA"/>
        </w:rPr>
      </w:pPr>
      <w:r w:rsidRPr="000F11C3">
        <w:rPr>
          <w:rFonts w:ascii="Arial" w:eastAsia="MS Mincho" w:hAnsi="Arial" w:cs="Arial"/>
          <w:color w:val="000000" w:themeColor="text1"/>
          <w:sz w:val="22"/>
          <w:szCs w:val="22"/>
          <w:lang w:val="x-none" w:eastAsia="ar-SA"/>
        </w:rPr>
        <w:t>1) niezdatność przedmiotu umowy do określonego w umowie użytku ze względu na cechy uniemożliwiające jego właściwą i bezpieczną realizację lub ograniczające możliwości właściwej i bezpiecznej realizacji całości lub jakiejkolwiek części dokumentacji wchodzącej w skład przedmiotu umowy,</w:t>
      </w:r>
    </w:p>
    <w:p w14:paraId="27E25E18" w14:textId="77777777" w:rsidR="000F11C3" w:rsidRPr="000F11C3" w:rsidRDefault="000F11C3" w:rsidP="00A62292">
      <w:pPr>
        <w:suppressAutoHyphens/>
        <w:ind w:left="426"/>
        <w:jc w:val="both"/>
        <w:rPr>
          <w:rFonts w:ascii="Arial" w:eastAsia="MS Mincho" w:hAnsi="Arial" w:cs="Arial"/>
          <w:color w:val="000000" w:themeColor="text1"/>
          <w:sz w:val="22"/>
          <w:szCs w:val="22"/>
          <w:lang w:val="x-none" w:eastAsia="ar-SA"/>
        </w:rPr>
      </w:pPr>
      <w:r w:rsidRPr="000F11C3">
        <w:rPr>
          <w:rFonts w:ascii="Arial" w:eastAsia="MS Mincho" w:hAnsi="Arial" w:cs="Arial"/>
          <w:color w:val="000000" w:themeColor="text1"/>
          <w:sz w:val="22"/>
          <w:szCs w:val="22"/>
          <w:lang w:val="x-none" w:eastAsia="ar-SA"/>
        </w:rPr>
        <w:t>2) jawną lub ukrytą właściwość tkwiącą w dokumentacji projektowej, rozwiązaniach, ilościach przekazywanych przez Wykonawcę lub w jakimkolwiek ich elemencie (stanowiącym przedmiot umowy) powodującą brak możliwości używania lub korzystania z przedmiotu umowy zgodnie z jego przeznaczeniem,</w:t>
      </w:r>
    </w:p>
    <w:p w14:paraId="32408FCB" w14:textId="77777777" w:rsidR="000F11C3" w:rsidRPr="000F11C3" w:rsidRDefault="000F11C3" w:rsidP="00A62292">
      <w:pPr>
        <w:suppressAutoHyphens/>
        <w:ind w:left="426"/>
        <w:jc w:val="both"/>
        <w:rPr>
          <w:rFonts w:ascii="Arial" w:eastAsia="MS Mincho" w:hAnsi="Arial" w:cs="Arial"/>
          <w:color w:val="000000" w:themeColor="text1"/>
          <w:sz w:val="22"/>
          <w:szCs w:val="22"/>
          <w:lang w:val="x-none" w:eastAsia="ar-SA"/>
        </w:rPr>
      </w:pPr>
      <w:r w:rsidRPr="000F11C3">
        <w:rPr>
          <w:rFonts w:ascii="Arial" w:eastAsia="MS Mincho" w:hAnsi="Arial" w:cs="Arial"/>
          <w:color w:val="000000" w:themeColor="text1"/>
          <w:sz w:val="22"/>
          <w:szCs w:val="22"/>
          <w:lang w:val="x-none" w:eastAsia="ar-SA"/>
        </w:rPr>
        <w:t>3) niezgodność wykonania przedmiotu umowy z obowiązującymi przepisami prawa, zasadami wiedzy technicznej oraz zobowiązaniami Wykonawcy zawartymi w umowie,</w:t>
      </w:r>
    </w:p>
    <w:p w14:paraId="71D926C0" w14:textId="77777777" w:rsidR="000F11C3" w:rsidRPr="000F11C3" w:rsidRDefault="000F11C3" w:rsidP="00A62292">
      <w:pPr>
        <w:suppressAutoHyphens/>
        <w:ind w:left="426"/>
        <w:jc w:val="both"/>
        <w:rPr>
          <w:rFonts w:ascii="Arial" w:eastAsia="MS Mincho" w:hAnsi="Arial" w:cs="Arial"/>
          <w:color w:val="000000" w:themeColor="text1"/>
          <w:sz w:val="22"/>
          <w:szCs w:val="22"/>
          <w:lang w:val="x-none" w:eastAsia="ar-SA"/>
        </w:rPr>
      </w:pPr>
      <w:r w:rsidRPr="000F11C3">
        <w:rPr>
          <w:rFonts w:ascii="Arial" w:eastAsia="MS Mincho" w:hAnsi="Arial" w:cs="Arial"/>
          <w:color w:val="000000" w:themeColor="text1"/>
          <w:sz w:val="22"/>
          <w:szCs w:val="22"/>
          <w:lang w:val="x-none" w:eastAsia="ar-SA"/>
        </w:rPr>
        <w:t>4) sytuację w której element przedmiotu umowy nie stanowi własności Wykonawcy,</w:t>
      </w:r>
    </w:p>
    <w:p w14:paraId="32B082F2" w14:textId="77777777" w:rsidR="000F11C3" w:rsidRPr="000F11C3" w:rsidRDefault="000F11C3" w:rsidP="00A62292">
      <w:pPr>
        <w:suppressAutoHyphens/>
        <w:ind w:left="426"/>
        <w:jc w:val="both"/>
        <w:rPr>
          <w:rFonts w:ascii="Arial" w:eastAsia="MS Mincho" w:hAnsi="Arial" w:cs="Arial"/>
          <w:color w:val="000000" w:themeColor="text1"/>
          <w:sz w:val="22"/>
          <w:szCs w:val="22"/>
          <w:lang w:val="x-none" w:eastAsia="ar-SA"/>
        </w:rPr>
      </w:pPr>
      <w:r w:rsidRPr="000F11C3">
        <w:rPr>
          <w:rFonts w:ascii="Arial" w:eastAsia="MS Mincho" w:hAnsi="Arial" w:cs="Arial"/>
          <w:color w:val="000000" w:themeColor="text1"/>
          <w:sz w:val="22"/>
          <w:szCs w:val="22"/>
          <w:lang w:val="x-none" w:eastAsia="ar-SA"/>
        </w:rPr>
        <w:t>5) sytuację w której przedmiot umowy jest obciążony prawem lub prawami osób trzecich lub został wykonany w sposób naruszający prawa osób trzecich,</w:t>
      </w:r>
    </w:p>
    <w:p w14:paraId="389C46AC" w14:textId="77777777" w:rsidR="000F11C3" w:rsidRPr="000F11C3" w:rsidRDefault="000F11C3" w:rsidP="00A62292">
      <w:pPr>
        <w:suppressAutoHyphens/>
        <w:ind w:left="426"/>
        <w:jc w:val="both"/>
        <w:rPr>
          <w:rFonts w:ascii="Arial" w:eastAsia="MS Mincho" w:hAnsi="Arial" w:cs="Arial"/>
          <w:color w:val="000000" w:themeColor="text1"/>
          <w:sz w:val="22"/>
          <w:szCs w:val="22"/>
          <w:lang w:val="x-none" w:eastAsia="ar-SA"/>
        </w:rPr>
      </w:pPr>
      <w:r w:rsidRPr="000F11C3">
        <w:rPr>
          <w:rFonts w:ascii="Arial" w:eastAsia="MS Mincho" w:hAnsi="Arial" w:cs="Arial"/>
          <w:color w:val="000000" w:themeColor="text1"/>
          <w:sz w:val="22"/>
          <w:szCs w:val="22"/>
          <w:lang w:val="x-none" w:eastAsia="ar-SA"/>
        </w:rPr>
        <w:t>6) nieprawidłowości, błędy, braki czy nieścisłości w dokumentacji.</w:t>
      </w:r>
    </w:p>
    <w:p w14:paraId="5E4FF645" w14:textId="7B110A02" w:rsidR="000F11C3" w:rsidRDefault="000F11C3" w:rsidP="00554F63">
      <w:pPr>
        <w:pStyle w:val="Akapitzlist"/>
        <w:numPr>
          <w:ilvl w:val="0"/>
          <w:numId w:val="57"/>
        </w:numPr>
        <w:suppressAutoHyphens/>
        <w:ind w:left="426" w:hanging="426"/>
        <w:jc w:val="both"/>
        <w:rPr>
          <w:rFonts w:ascii="Arial" w:eastAsia="MS Mincho" w:hAnsi="Arial" w:cs="Arial"/>
          <w:color w:val="000000" w:themeColor="text1"/>
          <w:sz w:val="22"/>
          <w:lang w:val="x-none" w:eastAsia="ar-SA"/>
        </w:rPr>
      </w:pPr>
      <w:r w:rsidRPr="00554F63">
        <w:rPr>
          <w:rFonts w:ascii="Arial" w:eastAsia="MS Mincho" w:hAnsi="Arial" w:cs="Arial"/>
          <w:color w:val="000000" w:themeColor="text1"/>
          <w:sz w:val="22"/>
          <w:lang w:val="x-none" w:eastAsia="ar-SA"/>
        </w:rPr>
        <w:t xml:space="preserve">Jeżeli wykonawca pomimo wezwania nie usunie wad ujawnionych w okresie rękojmi lub gwarancji Zamawiający zastrzega sobie prawo zlecenia usunięcia wad osobie trzeciej na koszt i odpowiedzialność Wykonawcy, na co Wykonawca wyraża zgodę. W tym przypadku koszty usuwania wad w pierwszej kolejności będą pokrywane z ubezpieczenia Wykonawcy. </w:t>
      </w:r>
    </w:p>
    <w:p w14:paraId="3CA7A157" w14:textId="57B9F6A5" w:rsidR="000F11C3" w:rsidRPr="00554F63" w:rsidRDefault="000F11C3" w:rsidP="00554F63">
      <w:pPr>
        <w:pStyle w:val="Akapitzlist"/>
        <w:numPr>
          <w:ilvl w:val="0"/>
          <w:numId w:val="57"/>
        </w:numPr>
        <w:suppressAutoHyphens/>
        <w:ind w:left="426" w:hanging="426"/>
        <w:jc w:val="both"/>
        <w:rPr>
          <w:rFonts w:ascii="Arial" w:eastAsia="MS Mincho" w:hAnsi="Arial" w:cs="Arial"/>
          <w:color w:val="000000" w:themeColor="text1"/>
          <w:sz w:val="22"/>
          <w:lang w:val="x-none" w:eastAsia="ar-SA"/>
        </w:rPr>
      </w:pPr>
      <w:r w:rsidRPr="00554F63">
        <w:rPr>
          <w:rFonts w:ascii="Arial" w:eastAsia="MS Mincho" w:hAnsi="Arial" w:cs="Arial"/>
          <w:color w:val="000000" w:themeColor="text1"/>
          <w:sz w:val="22"/>
          <w:lang w:val="x-none" w:eastAsia="ar-SA"/>
        </w:rPr>
        <w:t>Postanowienia niniejszego paragrafu nie wyłączają ani nie ograniczają uprawnień Zamawiającego oraz obowiązków Wykonawcy związanych z rękojmią, wynikających z powszechnie obowiązujących przepisów prawa.</w:t>
      </w:r>
    </w:p>
    <w:p w14:paraId="307F2C67" w14:textId="77777777" w:rsidR="000F11C3" w:rsidRPr="00B01C36" w:rsidRDefault="000F11C3" w:rsidP="00A62292">
      <w:pPr>
        <w:suppressAutoHyphens/>
        <w:jc w:val="both"/>
        <w:rPr>
          <w:rFonts w:ascii="Arial" w:eastAsia="MS Mincho" w:hAnsi="Arial" w:cs="Arial"/>
          <w:color w:val="000000" w:themeColor="text1"/>
          <w:sz w:val="22"/>
          <w:szCs w:val="22"/>
          <w:lang w:val="x-none" w:eastAsia="ar-SA"/>
        </w:rPr>
      </w:pPr>
    </w:p>
    <w:p w14:paraId="3BC5F1C7" w14:textId="76BF28F1" w:rsidR="006574FE" w:rsidRPr="00B01C36" w:rsidRDefault="006574FE" w:rsidP="00FA2F02">
      <w:pPr>
        <w:shd w:val="clear" w:color="auto" w:fill="FFFFFF"/>
        <w:tabs>
          <w:tab w:val="left" w:pos="269"/>
          <w:tab w:val="left" w:leader="dot" w:pos="9101"/>
        </w:tabs>
        <w:suppressAutoHyphens/>
        <w:spacing w:before="240"/>
        <w:jc w:val="center"/>
        <w:rPr>
          <w:rFonts w:ascii="Arial" w:hAnsi="Arial" w:cs="Arial"/>
          <w:b/>
          <w:bCs/>
          <w:color w:val="000000" w:themeColor="text1"/>
          <w:spacing w:val="-4"/>
          <w:sz w:val="22"/>
          <w:szCs w:val="22"/>
          <w:lang w:eastAsia="ar-SA"/>
        </w:rPr>
      </w:pPr>
      <w:bookmarkStart w:id="12" w:name="_Hlk166664489"/>
      <w:r w:rsidRPr="00B01C36">
        <w:rPr>
          <w:rFonts w:ascii="Arial" w:hAnsi="Arial" w:cs="Arial"/>
          <w:b/>
          <w:bCs/>
          <w:color w:val="000000" w:themeColor="text1"/>
          <w:spacing w:val="-4"/>
          <w:sz w:val="22"/>
          <w:szCs w:val="22"/>
          <w:lang w:eastAsia="ar-SA"/>
        </w:rPr>
        <w:t xml:space="preserve">§ </w:t>
      </w:r>
      <w:r w:rsidR="002512FA" w:rsidRPr="00B01C36">
        <w:rPr>
          <w:rFonts w:ascii="Arial" w:hAnsi="Arial" w:cs="Arial"/>
          <w:b/>
          <w:bCs/>
          <w:color w:val="000000" w:themeColor="text1"/>
          <w:spacing w:val="-4"/>
          <w:sz w:val="22"/>
          <w:szCs w:val="22"/>
          <w:lang w:eastAsia="ar-SA"/>
        </w:rPr>
        <w:t>16</w:t>
      </w:r>
    </w:p>
    <w:p w14:paraId="128C8D69" w14:textId="1E92A4C8" w:rsidR="0003782B" w:rsidRPr="00B01C36" w:rsidRDefault="006574FE" w:rsidP="006574FE">
      <w:pPr>
        <w:tabs>
          <w:tab w:val="left" w:pos="269"/>
          <w:tab w:val="left" w:leader="dot" w:pos="9101"/>
        </w:tabs>
        <w:suppressAutoHyphens/>
        <w:spacing w:after="120"/>
        <w:jc w:val="center"/>
        <w:rPr>
          <w:rFonts w:ascii="Arial" w:hAnsi="Arial" w:cs="Arial"/>
          <w:b/>
          <w:bCs/>
          <w:color w:val="000000" w:themeColor="text1"/>
          <w:sz w:val="22"/>
          <w:szCs w:val="22"/>
          <w:lang w:eastAsia="ar-SA"/>
        </w:rPr>
      </w:pPr>
      <w:r w:rsidRPr="00B01C36">
        <w:rPr>
          <w:rFonts w:ascii="Arial" w:hAnsi="Arial" w:cs="Arial"/>
          <w:b/>
          <w:bCs/>
          <w:color w:val="000000" w:themeColor="text1"/>
          <w:sz w:val="22"/>
          <w:szCs w:val="22"/>
          <w:lang w:eastAsia="ar-SA"/>
        </w:rPr>
        <w:t>PRAWA AUTORSKIE</w:t>
      </w:r>
    </w:p>
    <w:p w14:paraId="2CB4FE91" w14:textId="143804F7" w:rsidR="009D0E6E" w:rsidRPr="00B01C36" w:rsidRDefault="009D0E6E" w:rsidP="006574FE">
      <w:pPr>
        <w:pStyle w:val="Default"/>
        <w:numPr>
          <w:ilvl w:val="3"/>
          <w:numId w:val="49"/>
        </w:numPr>
        <w:ind w:left="426" w:hanging="426"/>
        <w:jc w:val="both"/>
        <w:rPr>
          <w:rFonts w:ascii="Arial" w:hAnsi="Arial" w:cs="Arial"/>
          <w:color w:val="000000" w:themeColor="text1"/>
          <w:sz w:val="22"/>
          <w:szCs w:val="22"/>
        </w:rPr>
      </w:pPr>
      <w:r w:rsidRPr="00B01C36">
        <w:rPr>
          <w:rFonts w:ascii="Arial" w:hAnsi="Arial" w:cs="Arial"/>
          <w:color w:val="000000" w:themeColor="text1"/>
          <w:sz w:val="22"/>
          <w:szCs w:val="22"/>
        </w:rPr>
        <w:t>Z chwilą przekazania przez Wykonawcę Zamawiającemu utworów powstałych w związku z realizacją niniejszej Umowy (lub przyjmowanej przez niego części), w ramach Wynagrodzenia, Wykonawca przenosi na rzecz Zamawiającego bezwarunkowo, bez dodatkowych opłat, całość autorskich praw majątkowych do wszystkich utworów w rozumieniu ustawy z dnia 4 lutego 1994r. o Prawie autorskim i prawach pokrewnych, 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 2 niniejszego paragrafu. Równocześnie Wykonawca przenosi na rzecz Zamawiającego własność wszelkich egzemplarzy lub nośników, na których utrwalono ww. utwory, które przekaże Zamawiającemu stosownie do postanowień niniejszej Umowy.</w:t>
      </w:r>
    </w:p>
    <w:p w14:paraId="3696D3FF" w14:textId="66AC224B" w:rsidR="009D0E6E" w:rsidRPr="00B01C36" w:rsidRDefault="009D0E6E" w:rsidP="006574FE">
      <w:pPr>
        <w:pStyle w:val="Default"/>
        <w:numPr>
          <w:ilvl w:val="3"/>
          <w:numId w:val="49"/>
        </w:numPr>
        <w:ind w:left="426" w:hanging="426"/>
        <w:jc w:val="both"/>
        <w:rPr>
          <w:rFonts w:ascii="Arial" w:hAnsi="Arial" w:cs="Arial"/>
          <w:color w:val="000000" w:themeColor="text1"/>
          <w:sz w:val="22"/>
          <w:szCs w:val="22"/>
        </w:rPr>
      </w:pPr>
      <w:r w:rsidRPr="00B01C36">
        <w:rPr>
          <w:rFonts w:ascii="Arial" w:hAnsi="Arial" w:cs="Arial"/>
          <w:color w:val="000000" w:themeColor="text1"/>
          <w:sz w:val="22"/>
          <w:szCs w:val="22"/>
        </w:rPr>
        <w:lastRenderedPageBreak/>
        <w:t>Zamawiający z chwilą przeniesienia na niego autorskich praw majątkowych i praw zależnych do utworów wchodzących w skład ww. dokumentacji lub jej części będzie mógł korzystać z niej w całości lub w części, na następujących polach eksploatacji:</w:t>
      </w:r>
    </w:p>
    <w:p w14:paraId="534FB6E0" w14:textId="5331D483" w:rsidR="009D0E6E" w:rsidRPr="00B01C36" w:rsidRDefault="009D0E6E" w:rsidP="006574FE">
      <w:pPr>
        <w:pStyle w:val="Default"/>
        <w:numPr>
          <w:ilvl w:val="0"/>
          <w:numId w:val="50"/>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 xml:space="preserve">utrwalenie i zwielokrotnianie dowolnymi technikami, w tym drukarskimi, poligraficznymi, </w:t>
      </w:r>
    </w:p>
    <w:p w14:paraId="34279607" w14:textId="77777777" w:rsidR="009D0E6E" w:rsidRPr="00B01C36" w:rsidRDefault="009D0E6E" w:rsidP="006574FE">
      <w:pPr>
        <w:pStyle w:val="Default"/>
        <w:numPr>
          <w:ilvl w:val="0"/>
          <w:numId w:val="50"/>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 xml:space="preserve">reprograficznymi, informatycznymi, cyfrowymi, w tym kserokopie, slajdy, reprodukcje </w:t>
      </w:r>
    </w:p>
    <w:p w14:paraId="6DB35E89" w14:textId="77777777" w:rsidR="009D0E6E" w:rsidRPr="00B01C36" w:rsidRDefault="009D0E6E" w:rsidP="006574FE">
      <w:pPr>
        <w:pStyle w:val="Default"/>
        <w:numPr>
          <w:ilvl w:val="0"/>
          <w:numId w:val="50"/>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komputerowe, odręcznie i odmianami tych technik,</w:t>
      </w:r>
    </w:p>
    <w:p w14:paraId="153E9F5D" w14:textId="39B296CF" w:rsidR="009D0E6E" w:rsidRPr="00B01C36" w:rsidRDefault="009D0E6E" w:rsidP="006574FE">
      <w:pPr>
        <w:pStyle w:val="Default"/>
        <w:numPr>
          <w:ilvl w:val="0"/>
          <w:numId w:val="50"/>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wykorzystywanie wielokrotne utworu do realizacji celów, zadań i inwestycji Zamawiającego,</w:t>
      </w:r>
    </w:p>
    <w:p w14:paraId="1E74745A" w14:textId="13504849" w:rsidR="009D0E6E" w:rsidRPr="00B01C36" w:rsidRDefault="009D0E6E" w:rsidP="006574FE">
      <w:pPr>
        <w:pStyle w:val="Default"/>
        <w:numPr>
          <w:ilvl w:val="0"/>
          <w:numId w:val="50"/>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wprowadzanie do pamięci komputera,</w:t>
      </w:r>
    </w:p>
    <w:p w14:paraId="74A051B2" w14:textId="09F1DE22" w:rsidR="009D0E6E" w:rsidRPr="00B01C36" w:rsidRDefault="009D0E6E" w:rsidP="006574FE">
      <w:pPr>
        <w:pStyle w:val="Default"/>
        <w:numPr>
          <w:ilvl w:val="0"/>
          <w:numId w:val="50"/>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wykorzystanie w zakresie koniecznym dla prawidłowej eksploatacji utworu w przedsiębiorstwie Zamawiającego w dowolnym miejscu i czasie w dowolnej liczbie,</w:t>
      </w:r>
    </w:p>
    <w:p w14:paraId="456B11ED" w14:textId="1EE36804" w:rsidR="009D0E6E" w:rsidRPr="00B01C36" w:rsidRDefault="009D0E6E" w:rsidP="006574FE">
      <w:pPr>
        <w:pStyle w:val="Default"/>
        <w:numPr>
          <w:ilvl w:val="0"/>
          <w:numId w:val="50"/>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udostępnianie wykonawcom, w tym także wykonanych kopii,</w:t>
      </w:r>
    </w:p>
    <w:p w14:paraId="379B791B" w14:textId="151A14A2" w:rsidR="009D0E6E" w:rsidRPr="00B01C36" w:rsidRDefault="009D0E6E" w:rsidP="006574FE">
      <w:pPr>
        <w:pStyle w:val="Default"/>
        <w:numPr>
          <w:ilvl w:val="0"/>
          <w:numId w:val="50"/>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najem, dzierżawa,</w:t>
      </w:r>
    </w:p>
    <w:p w14:paraId="6281C9A3" w14:textId="249640A7" w:rsidR="009D0E6E" w:rsidRPr="00B01C36" w:rsidRDefault="009D0E6E" w:rsidP="006574FE">
      <w:pPr>
        <w:pStyle w:val="Default"/>
        <w:numPr>
          <w:ilvl w:val="0"/>
          <w:numId w:val="50"/>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 xml:space="preserve">wielokrotne wykorzystywanie do opracowania i realizacji projektu technicznego </w:t>
      </w:r>
    </w:p>
    <w:p w14:paraId="28216156" w14:textId="77777777" w:rsidR="009D0E6E" w:rsidRPr="00B01C36" w:rsidRDefault="009D0E6E" w:rsidP="006574FE">
      <w:pPr>
        <w:pStyle w:val="Default"/>
        <w:numPr>
          <w:ilvl w:val="0"/>
          <w:numId w:val="50"/>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z przedmiarami i kosztorysami inwestorskimi,</w:t>
      </w:r>
    </w:p>
    <w:p w14:paraId="239FE208" w14:textId="333B0A2E" w:rsidR="009D0E6E" w:rsidRPr="00B01C36" w:rsidRDefault="009D0E6E" w:rsidP="006574FE">
      <w:pPr>
        <w:pStyle w:val="Default"/>
        <w:numPr>
          <w:ilvl w:val="0"/>
          <w:numId w:val="50"/>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rozpowszechnianie w inny sposób w tym: wprowadzanie do obrotu, ekspozycja, publikowanie części lub całości, opracowania,</w:t>
      </w:r>
    </w:p>
    <w:p w14:paraId="47AF12D0" w14:textId="7B02536F" w:rsidR="009D0E6E" w:rsidRPr="00B01C36" w:rsidRDefault="009D0E6E" w:rsidP="006574FE">
      <w:pPr>
        <w:pStyle w:val="Default"/>
        <w:numPr>
          <w:ilvl w:val="0"/>
          <w:numId w:val="50"/>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przetwarzanie, wprowadzanie zmian, poprawek i modyfikacji.</w:t>
      </w:r>
    </w:p>
    <w:p w14:paraId="2271A176" w14:textId="7AFDB61C" w:rsidR="009D0E6E" w:rsidRPr="00B01C36" w:rsidRDefault="009D0E6E" w:rsidP="006574FE">
      <w:pPr>
        <w:pStyle w:val="Default"/>
        <w:numPr>
          <w:ilvl w:val="3"/>
          <w:numId w:val="49"/>
        </w:numPr>
        <w:ind w:left="426" w:hanging="426"/>
        <w:jc w:val="both"/>
        <w:rPr>
          <w:rFonts w:ascii="Arial" w:hAnsi="Arial" w:cs="Arial"/>
          <w:color w:val="000000" w:themeColor="text1"/>
          <w:sz w:val="22"/>
          <w:szCs w:val="22"/>
        </w:rPr>
      </w:pPr>
      <w:r w:rsidRPr="00B01C36">
        <w:rPr>
          <w:rFonts w:ascii="Arial" w:hAnsi="Arial" w:cs="Arial"/>
          <w:color w:val="000000" w:themeColor="text1"/>
          <w:sz w:val="22"/>
          <w:szCs w:val="22"/>
        </w:rPr>
        <w:t>Postanowienia ust. 1 i ust. 2 stosuje się odpowiednio do zmian utworów wchodzących w skład ww. dokumentacji w ramach nadzoru autorskiego dokonane podczas wykonywania prac objętych tą dokumentacją.</w:t>
      </w:r>
    </w:p>
    <w:p w14:paraId="7C4BF4EB" w14:textId="68F4FACA" w:rsidR="009D0E6E" w:rsidRPr="00B01C36" w:rsidRDefault="009D0E6E" w:rsidP="006574FE">
      <w:pPr>
        <w:pStyle w:val="Default"/>
        <w:numPr>
          <w:ilvl w:val="3"/>
          <w:numId w:val="49"/>
        </w:numPr>
        <w:ind w:left="426" w:hanging="426"/>
        <w:jc w:val="both"/>
        <w:rPr>
          <w:rFonts w:ascii="Arial" w:hAnsi="Arial" w:cs="Arial"/>
          <w:color w:val="000000" w:themeColor="text1"/>
          <w:sz w:val="22"/>
          <w:szCs w:val="22"/>
        </w:rPr>
      </w:pPr>
      <w:r w:rsidRPr="00B01C36">
        <w:rPr>
          <w:rFonts w:ascii="Arial" w:hAnsi="Arial" w:cs="Arial"/>
          <w:color w:val="000000" w:themeColor="text1"/>
          <w:sz w:val="22"/>
          <w:szCs w:val="22"/>
        </w:rPr>
        <w:t>Strony ustalają, iż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08FFDF66" w14:textId="3B747F68" w:rsidR="009D0E6E" w:rsidRPr="00B01C36" w:rsidRDefault="009D0E6E" w:rsidP="006574FE">
      <w:pPr>
        <w:pStyle w:val="Default"/>
        <w:numPr>
          <w:ilvl w:val="3"/>
          <w:numId w:val="49"/>
        </w:numPr>
        <w:ind w:left="426" w:hanging="426"/>
        <w:jc w:val="both"/>
        <w:rPr>
          <w:rFonts w:ascii="Arial" w:hAnsi="Arial" w:cs="Arial"/>
          <w:color w:val="000000" w:themeColor="text1"/>
          <w:sz w:val="22"/>
          <w:szCs w:val="22"/>
        </w:rPr>
      </w:pPr>
      <w:r w:rsidRPr="00B01C36">
        <w:rPr>
          <w:rFonts w:ascii="Arial" w:hAnsi="Arial" w:cs="Arial"/>
          <w:color w:val="000000" w:themeColor="text1"/>
          <w:sz w:val="22"/>
          <w:szCs w:val="22"/>
        </w:rPr>
        <w:t>W przypadku wystąpienia przez jakąkolwiek osobę trzecią w stosunku do zamawiającego z roszczeniem z tytułu naruszenia praw autorskich, zarówno osobistych, jak i majątkowych, jeżeli naruszenie nastąpiło w związku z nienależytym wykonaniem dokumentacji w ramach Kontraktu przez Wykonawcę, Wykonawca:</w:t>
      </w:r>
    </w:p>
    <w:p w14:paraId="5B2A01A1" w14:textId="5804F401" w:rsidR="009D0E6E" w:rsidRPr="00B01C36" w:rsidRDefault="009D0E6E" w:rsidP="006574FE">
      <w:pPr>
        <w:pStyle w:val="Default"/>
        <w:numPr>
          <w:ilvl w:val="0"/>
          <w:numId w:val="51"/>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przyjmie na siebie pełną odpowiedzialność za powstanie oraz wszelkie skutki powyższych zdarzeń;</w:t>
      </w:r>
    </w:p>
    <w:p w14:paraId="758D5274" w14:textId="01FA3058" w:rsidR="009D0E6E" w:rsidRPr="00B01C36" w:rsidRDefault="009D0E6E" w:rsidP="006574FE">
      <w:pPr>
        <w:pStyle w:val="Default"/>
        <w:numPr>
          <w:ilvl w:val="0"/>
          <w:numId w:val="51"/>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 xml:space="preserve">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w:t>
      </w:r>
    </w:p>
    <w:p w14:paraId="2514C58B" w14:textId="57109A9D" w:rsidR="009D0E6E" w:rsidRPr="00B01C36" w:rsidRDefault="009D0E6E" w:rsidP="006574FE">
      <w:pPr>
        <w:pStyle w:val="Default"/>
        <w:numPr>
          <w:ilvl w:val="0"/>
          <w:numId w:val="51"/>
        </w:numPr>
        <w:ind w:left="851" w:hanging="425"/>
        <w:jc w:val="both"/>
        <w:rPr>
          <w:rFonts w:ascii="Arial" w:hAnsi="Arial" w:cs="Arial"/>
          <w:color w:val="000000" w:themeColor="text1"/>
          <w:sz w:val="22"/>
          <w:szCs w:val="22"/>
        </w:rPr>
      </w:pPr>
      <w:r w:rsidRPr="00B01C36">
        <w:rPr>
          <w:rFonts w:ascii="Arial" w:hAnsi="Arial" w:cs="Arial"/>
          <w:color w:val="000000" w:themeColor="text1"/>
          <w:sz w:val="22"/>
          <w:szCs w:val="22"/>
        </w:rPr>
        <w:t>poniesie wszelkie koszty związane z ewentualnym pokryciem roszczeń majątkowych i niemajątkowych związanych z naruszeniem praw autorskich majątkowych lub osobistych osoby lub osób zgłaszających roszczenia.</w:t>
      </w:r>
    </w:p>
    <w:p w14:paraId="0E3527D4" w14:textId="4C732696" w:rsidR="0067765C" w:rsidRPr="00B01C36" w:rsidRDefault="0067765C" w:rsidP="006574FE">
      <w:pPr>
        <w:shd w:val="clear" w:color="auto" w:fill="FFFFFF"/>
        <w:tabs>
          <w:tab w:val="left" w:pos="269"/>
          <w:tab w:val="left" w:leader="dot" w:pos="9101"/>
        </w:tabs>
        <w:suppressAutoHyphens/>
        <w:spacing w:before="240"/>
        <w:jc w:val="center"/>
        <w:rPr>
          <w:rFonts w:ascii="Arial" w:hAnsi="Arial" w:cs="Arial"/>
          <w:b/>
          <w:bCs/>
          <w:color w:val="000000" w:themeColor="text1"/>
          <w:spacing w:val="-4"/>
          <w:sz w:val="22"/>
          <w:szCs w:val="22"/>
          <w:lang w:eastAsia="ar-SA"/>
        </w:rPr>
      </w:pPr>
      <w:r w:rsidRPr="00B01C36">
        <w:rPr>
          <w:rFonts w:ascii="Arial" w:hAnsi="Arial" w:cs="Arial"/>
          <w:b/>
          <w:bCs/>
          <w:color w:val="000000" w:themeColor="text1"/>
          <w:spacing w:val="-4"/>
          <w:sz w:val="22"/>
          <w:szCs w:val="22"/>
          <w:lang w:eastAsia="ar-SA"/>
        </w:rPr>
        <w:t>§ 1</w:t>
      </w:r>
      <w:r w:rsidR="006D2241" w:rsidRPr="00B01C36">
        <w:rPr>
          <w:rFonts w:ascii="Arial" w:hAnsi="Arial" w:cs="Arial"/>
          <w:b/>
          <w:bCs/>
          <w:color w:val="000000" w:themeColor="text1"/>
          <w:spacing w:val="-4"/>
          <w:sz w:val="22"/>
          <w:szCs w:val="22"/>
          <w:lang w:eastAsia="ar-SA"/>
        </w:rPr>
        <w:t>7</w:t>
      </w:r>
    </w:p>
    <w:bookmarkEnd w:id="12"/>
    <w:p w14:paraId="562E7D6C" w14:textId="2B644C52" w:rsidR="00A10D3D" w:rsidRPr="00B01C36" w:rsidRDefault="00425CBD" w:rsidP="00A56795">
      <w:pPr>
        <w:shd w:val="clear" w:color="auto" w:fill="FFFFFF"/>
        <w:tabs>
          <w:tab w:val="left" w:pos="269"/>
          <w:tab w:val="left" w:leader="dot" w:pos="9101"/>
        </w:tabs>
        <w:suppressAutoHyphens/>
        <w:spacing w:after="120"/>
        <w:jc w:val="center"/>
        <w:rPr>
          <w:rFonts w:ascii="Arial" w:hAnsi="Arial" w:cs="Arial"/>
          <w:b/>
          <w:color w:val="000000" w:themeColor="text1"/>
          <w:sz w:val="22"/>
          <w:szCs w:val="22"/>
          <w:lang w:eastAsia="ar-SA"/>
        </w:rPr>
      </w:pPr>
      <w:r w:rsidRPr="00B01C36">
        <w:rPr>
          <w:rFonts w:ascii="Arial" w:hAnsi="Arial" w:cs="Arial"/>
          <w:b/>
          <w:bCs/>
          <w:color w:val="000000" w:themeColor="text1"/>
          <w:spacing w:val="-4"/>
          <w:sz w:val="22"/>
          <w:szCs w:val="22"/>
          <w:lang w:eastAsia="ar-SA"/>
        </w:rPr>
        <w:t>WARUNKI ODSTĄPIENIA OD UMOWY</w:t>
      </w:r>
      <w:r w:rsidR="00A56795">
        <w:rPr>
          <w:rFonts w:ascii="Arial" w:hAnsi="Arial" w:cs="Arial"/>
          <w:b/>
          <w:bCs/>
          <w:color w:val="000000" w:themeColor="text1"/>
          <w:spacing w:val="-4"/>
          <w:sz w:val="22"/>
          <w:szCs w:val="22"/>
          <w:lang w:eastAsia="ar-SA"/>
        </w:rPr>
        <w:t>,</w:t>
      </w:r>
      <w:r w:rsidR="00A10D3D" w:rsidRPr="00B01C36">
        <w:rPr>
          <w:rFonts w:ascii="Arial" w:hAnsi="Arial" w:cs="Arial"/>
          <w:b/>
          <w:bCs/>
          <w:color w:val="000000" w:themeColor="text1"/>
          <w:spacing w:val="-4"/>
          <w:sz w:val="22"/>
          <w:szCs w:val="22"/>
          <w:lang w:eastAsia="ar-SA"/>
        </w:rPr>
        <w:t>ROZWIĄZANIE UMOWY ZA POROZUMIENIEM</w:t>
      </w:r>
      <w:r w:rsidR="001E40E0" w:rsidRPr="00B01C36">
        <w:rPr>
          <w:rFonts w:ascii="Arial" w:hAnsi="Arial" w:cs="Arial"/>
          <w:b/>
          <w:bCs/>
          <w:color w:val="000000" w:themeColor="text1"/>
          <w:spacing w:val="-4"/>
          <w:sz w:val="22"/>
          <w:szCs w:val="22"/>
          <w:lang w:eastAsia="ar-SA"/>
        </w:rPr>
        <w:t xml:space="preserve"> STRON</w:t>
      </w:r>
    </w:p>
    <w:p w14:paraId="10CF1F45" w14:textId="77777777" w:rsidR="0067765C" w:rsidRPr="00B01C36" w:rsidRDefault="0067765C" w:rsidP="00A10D3D">
      <w:pPr>
        <w:numPr>
          <w:ilvl w:val="0"/>
          <w:numId w:val="19"/>
        </w:numPr>
        <w:tabs>
          <w:tab w:val="clear" w:pos="720"/>
        </w:tabs>
        <w:suppressAutoHyphens/>
        <w:autoSpaceDE w:val="0"/>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Niezależnie od wypadków wymienionych w tre</w:t>
      </w:r>
      <w:r w:rsidRPr="00B01C36">
        <w:rPr>
          <w:rFonts w:ascii="Arial" w:eastAsia="TimesNewRoman" w:hAnsi="Arial" w:cs="Arial"/>
          <w:color w:val="000000" w:themeColor="text1"/>
          <w:sz w:val="22"/>
          <w:szCs w:val="22"/>
          <w:lang w:eastAsia="ar-SA"/>
        </w:rPr>
        <w:t>ś</w:t>
      </w:r>
      <w:r w:rsidRPr="00B01C36">
        <w:rPr>
          <w:rFonts w:ascii="Arial" w:hAnsi="Arial" w:cs="Arial"/>
          <w:color w:val="000000" w:themeColor="text1"/>
          <w:sz w:val="22"/>
          <w:szCs w:val="22"/>
          <w:lang w:eastAsia="ar-SA"/>
        </w:rPr>
        <w:t>ci Ksi</w:t>
      </w:r>
      <w:r w:rsidRPr="00B01C36">
        <w:rPr>
          <w:rFonts w:ascii="Arial" w:eastAsia="TimesNewRoman" w:hAnsi="Arial" w:cs="Arial"/>
          <w:color w:val="000000" w:themeColor="text1"/>
          <w:sz w:val="22"/>
          <w:szCs w:val="22"/>
          <w:lang w:eastAsia="ar-SA"/>
        </w:rPr>
        <w:t>ę</w:t>
      </w:r>
      <w:r w:rsidRPr="00B01C36">
        <w:rPr>
          <w:rFonts w:ascii="Arial" w:hAnsi="Arial" w:cs="Arial"/>
          <w:color w:val="000000" w:themeColor="text1"/>
          <w:sz w:val="22"/>
          <w:szCs w:val="22"/>
          <w:lang w:eastAsia="ar-SA"/>
        </w:rPr>
        <w:t>gi III tytułu XV Kodeksu cywilnego ka</w:t>
      </w:r>
      <w:r w:rsidRPr="00B01C36">
        <w:rPr>
          <w:rFonts w:ascii="Arial" w:eastAsia="TimesNewRoman" w:hAnsi="Arial" w:cs="Arial"/>
          <w:color w:val="000000" w:themeColor="text1"/>
          <w:sz w:val="22"/>
          <w:szCs w:val="22"/>
          <w:lang w:eastAsia="ar-SA"/>
        </w:rPr>
        <w:t>ż</w:t>
      </w:r>
      <w:r w:rsidRPr="00B01C36">
        <w:rPr>
          <w:rFonts w:ascii="Arial" w:hAnsi="Arial" w:cs="Arial"/>
          <w:color w:val="000000" w:themeColor="text1"/>
          <w:sz w:val="22"/>
          <w:szCs w:val="22"/>
          <w:lang w:eastAsia="ar-SA"/>
        </w:rPr>
        <w:t>dej ze Stron przysługuje prawo odst</w:t>
      </w:r>
      <w:r w:rsidRPr="00B01C36">
        <w:rPr>
          <w:rFonts w:ascii="Arial" w:eastAsia="TimesNewRoman" w:hAnsi="Arial" w:cs="Arial"/>
          <w:color w:val="000000" w:themeColor="text1"/>
          <w:sz w:val="22"/>
          <w:szCs w:val="22"/>
          <w:lang w:eastAsia="ar-SA"/>
        </w:rPr>
        <w:t>ą</w:t>
      </w:r>
      <w:r w:rsidRPr="00B01C36">
        <w:rPr>
          <w:rFonts w:ascii="Arial" w:hAnsi="Arial" w:cs="Arial"/>
          <w:color w:val="000000" w:themeColor="text1"/>
          <w:sz w:val="22"/>
          <w:szCs w:val="22"/>
          <w:lang w:eastAsia="ar-SA"/>
        </w:rPr>
        <w:t>pienia od umowy w przypadku udowodnionego, ra</w:t>
      </w:r>
      <w:r w:rsidRPr="00B01C36">
        <w:rPr>
          <w:rFonts w:ascii="Arial" w:eastAsia="TimesNewRoman" w:hAnsi="Arial" w:cs="Arial"/>
          <w:color w:val="000000" w:themeColor="text1"/>
          <w:sz w:val="22"/>
          <w:szCs w:val="22"/>
          <w:lang w:eastAsia="ar-SA"/>
        </w:rPr>
        <w:t>żą</w:t>
      </w:r>
      <w:r w:rsidRPr="00B01C36">
        <w:rPr>
          <w:rFonts w:ascii="Arial" w:hAnsi="Arial" w:cs="Arial"/>
          <w:color w:val="000000" w:themeColor="text1"/>
          <w:sz w:val="22"/>
          <w:szCs w:val="22"/>
          <w:lang w:eastAsia="ar-SA"/>
        </w:rPr>
        <w:t>cego naruszenia przez drug</w:t>
      </w:r>
      <w:r w:rsidRPr="00B01C36">
        <w:rPr>
          <w:rFonts w:ascii="Arial" w:eastAsia="TimesNewRoman" w:hAnsi="Arial" w:cs="Arial"/>
          <w:color w:val="000000" w:themeColor="text1"/>
          <w:sz w:val="22"/>
          <w:szCs w:val="22"/>
          <w:lang w:eastAsia="ar-SA"/>
        </w:rPr>
        <w:t xml:space="preserve">ą </w:t>
      </w:r>
      <w:r w:rsidRPr="00B01C36">
        <w:rPr>
          <w:rFonts w:ascii="Arial" w:hAnsi="Arial" w:cs="Arial"/>
          <w:color w:val="000000" w:themeColor="text1"/>
          <w:sz w:val="22"/>
          <w:szCs w:val="22"/>
          <w:lang w:eastAsia="ar-SA"/>
        </w:rPr>
        <w:t>Stron</w:t>
      </w:r>
      <w:r w:rsidRPr="00B01C36">
        <w:rPr>
          <w:rFonts w:ascii="Arial" w:eastAsia="TimesNewRoman" w:hAnsi="Arial" w:cs="Arial"/>
          <w:color w:val="000000" w:themeColor="text1"/>
          <w:sz w:val="22"/>
          <w:szCs w:val="22"/>
          <w:lang w:eastAsia="ar-SA"/>
        </w:rPr>
        <w:t xml:space="preserve">ę </w:t>
      </w:r>
      <w:r w:rsidRPr="00B01C36">
        <w:rPr>
          <w:rFonts w:ascii="Arial" w:hAnsi="Arial" w:cs="Arial"/>
          <w:color w:val="000000" w:themeColor="text1"/>
          <w:sz w:val="22"/>
          <w:szCs w:val="22"/>
          <w:lang w:eastAsia="ar-SA"/>
        </w:rPr>
        <w:t>podstawowych postanowie</w:t>
      </w:r>
      <w:r w:rsidRPr="00B01C36">
        <w:rPr>
          <w:rFonts w:ascii="Arial" w:eastAsia="TimesNewRoman" w:hAnsi="Arial" w:cs="Arial"/>
          <w:color w:val="000000" w:themeColor="text1"/>
          <w:sz w:val="22"/>
          <w:szCs w:val="22"/>
          <w:lang w:eastAsia="ar-SA"/>
        </w:rPr>
        <w:t xml:space="preserve">ń </w:t>
      </w:r>
      <w:r w:rsidRPr="00B01C36">
        <w:rPr>
          <w:rFonts w:ascii="Arial" w:hAnsi="Arial" w:cs="Arial"/>
          <w:color w:val="000000" w:themeColor="text1"/>
          <w:sz w:val="22"/>
          <w:szCs w:val="22"/>
          <w:lang w:eastAsia="ar-SA"/>
        </w:rPr>
        <w:t>umowy na zasadach opisanych niżej.</w:t>
      </w:r>
    </w:p>
    <w:p w14:paraId="74EF5867" w14:textId="77777777" w:rsidR="0067765C" w:rsidRPr="00B01C36" w:rsidRDefault="0067765C" w:rsidP="00A10D3D">
      <w:pPr>
        <w:numPr>
          <w:ilvl w:val="0"/>
          <w:numId w:val="19"/>
        </w:numPr>
        <w:tabs>
          <w:tab w:val="clear" w:pos="720"/>
        </w:tabs>
        <w:suppressAutoHyphens/>
        <w:autoSpaceDE w:val="0"/>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Zamawiającemu przysługuje prawo odstąpienia od umowy w następujących sytuacjach: </w:t>
      </w:r>
    </w:p>
    <w:p w14:paraId="1D1F6C6B" w14:textId="1EDDF08B" w:rsidR="0067765C" w:rsidRPr="00B01C36" w:rsidRDefault="0067765C" w:rsidP="00A10D3D">
      <w:pPr>
        <w:numPr>
          <w:ilvl w:val="1"/>
          <w:numId w:val="20"/>
        </w:numPr>
        <w:tabs>
          <w:tab w:val="clear" w:pos="1800"/>
        </w:tabs>
        <w:suppressAutoHyphens/>
        <w:autoSpaceDE w:val="0"/>
        <w:ind w:left="851"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w razie zaistnienia istotnej zmiany okoliczności powodującej, że wykonanie umowy w całości lub w jej części nie leży w interesie publicznym, czego nie można było przewidzieć w chwili jej zawarcia, </w:t>
      </w:r>
      <w:r w:rsidR="009403DF" w:rsidRPr="00B01C36">
        <w:rPr>
          <w:rFonts w:ascii="Arial" w:hAnsi="Arial" w:cs="Arial"/>
          <w:color w:val="000000" w:themeColor="text1"/>
          <w:sz w:val="22"/>
          <w:szCs w:val="22"/>
          <w:lang w:eastAsia="ar-SA"/>
        </w:rPr>
        <w:t xml:space="preserve">lub dalsze wykonywanie umowy może zagrozić podstawowemu interesowi bezpieczeństwa państwa lub bezpieczeństwu </w:t>
      </w:r>
      <w:r w:rsidR="009403DF" w:rsidRPr="00B01C36">
        <w:rPr>
          <w:rFonts w:ascii="Arial" w:hAnsi="Arial" w:cs="Arial"/>
          <w:color w:val="000000" w:themeColor="text1"/>
          <w:sz w:val="22"/>
          <w:szCs w:val="22"/>
          <w:lang w:eastAsia="ar-SA"/>
        </w:rPr>
        <w:lastRenderedPageBreak/>
        <w:t>publicznemu, zamawiający może odstąpić od umowy w terminie 30 dni od dnia powzięcia wiadomości o tych okolicznościach,</w:t>
      </w:r>
    </w:p>
    <w:p w14:paraId="598F083B" w14:textId="77777777" w:rsidR="0067765C" w:rsidRPr="00B01C36" w:rsidRDefault="0067765C" w:rsidP="00A10D3D">
      <w:pPr>
        <w:numPr>
          <w:ilvl w:val="1"/>
          <w:numId w:val="20"/>
        </w:numPr>
        <w:tabs>
          <w:tab w:val="clear" w:pos="1800"/>
        </w:tabs>
        <w:suppressAutoHyphens/>
        <w:autoSpaceDE w:val="0"/>
        <w:ind w:left="851"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 winy Wykonawcy, gdy zostanie wydany w trybie administracyjnym lub cywilnym nakaz zajęcia majątku Wykonawcy, </w:t>
      </w:r>
    </w:p>
    <w:p w14:paraId="5F3BA496" w14:textId="7216E81E" w:rsidR="0067765C" w:rsidRPr="00B01C36" w:rsidRDefault="0067765C" w:rsidP="00A10D3D">
      <w:pPr>
        <w:numPr>
          <w:ilvl w:val="1"/>
          <w:numId w:val="20"/>
        </w:numPr>
        <w:tabs>
          <w:tab w:val="clear" w:pos="1800"/>
        </w:tabs>
        <w:suppressAutoHyphens/>
        <w:autoSpaceDE w:val="0"/>
        <w:ind w:left="851"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z winy Wykonawcy, gdy Wykonawca nie przystąpi do realizacji przedmiotu umowy bez uzasadnionych przyczyn lub przerwie wykonywanie robót bez przyczyny i</w:t>
      </w:r>
      <w:r w:rsidR="00A10D3D" w:rsidRPr="00B01C36">
        <w:rPr>
          <w:rFonts w:ascii="Arial" w:hAnsi="Arial" w:cs="Arial"/>
          <w:color w:val="000000" w:themeColor="text1"/>
          <w:sz w:val="22"/>
          <w:szCs w:val="22"/>
          <w:lang w:eastAsia="ar-SA"/>
        </w:rPr>
        <w:t> </w:t>
      </w:r>
      <w:r w:rsidRPr="00B01C36">
        <w:rPr>
          <w:rFonts w:ascii="Arial" w:hAnsi="Arial" w:cs="Arial"/>
          <w:color w:val="000000" w:themeColor="text1"/>
          <w:sz w:val="22"/>
          <w:szCs w:val="22"/>
          <w:lang w:eastAsia="ar-SA"/>
        </w:rPr>
        <w:t>niezwłocznie nie wznowi robót pomimo wezwania Zamawiającego do wznowienia robót,</w:t>
      </w:r>
    </w:p>
    <w:p w14:paraId="44445FCA" w14:textId="00E4A7D9" w:rsidR="009403DF" w:rsidRPr="00B01C36" w:rsidRDefault="0067765C" w:rsidP="00A10D3D">
      <w:pPr>
        <w:numPr>
          <w:ilvl w:val="1"/>
          <w:numId w:val="20"/>
        </w:numPr>
        <w:tabs>
          <w:tab w:val="clear" w:pos="1800"/>
        </w:tabs>
        <w:suppressAutoHyphens/>
        <w:autoSpaceDE w:val="0"/>
        <w:ind w:left="851"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 winy Wykonawcy, gdy Wykonawca </w:t>
      </w:r>
      <w:r w:rsidRPr="00B01C36">
        <w:rPr>
          <w:rFonts w:ascii="Arial" w:eastAsia="MS Mincho" w:hAnsi="Arial" w:cs="Arial"/>
          <w:color w:val="000000" w:themeColor="text1"/>
          <w:sz w:val="22"/>
          <w:szCs w:val="22"/>
          <w:lang w:eastAsia="ar-SA"/>
        </w:rPr>
        <w:t>wykonywać będzie roboty niezgodnie</w:t>
      </w:r>
      <w:r w:rsidR="00434585" w:rsidRPr="00B01C36">
        <w:rPr>
          <w:rFonts w:ascii="Arial" w:eastAsia="MS Mincho" w:hAnsi="Arial" w:cs="Arial"/>
          <w:color w:val="000000" w:themeColor="text1"/>
          <w:sz w:val="22"/>
          <w:szCs w:val="22"/>
          <w:lang w:eastAsia="ar-SA"/>
        </w:rPr>
        <w:t xml:space="preserve"> </w:t>
      </w:r>
      <w:r w:rsidRPr="00B01C36">
        <w:rPr>
          <w:rFonts w:ascii="Arial" w:eastAsia="MS Mincho" w:hAnsi="Arial" w:cs="Arial"/>
          <w:color w:val="000000" w:themeColor="text1"/>
          <w:sz w:val="22"/>
          <w:szCs w:val="22"/>
          <w:lang w:eastAsia="ar-SA"/>
        </w:rPr>
        <w:t>z</w:t>
      </w:r>
      <w:r w:rsidR="00A10D3D" w:rsidRPr="00B01C36">
        <w:rPr>
          <w:rFonts w:ascii="Arial" w:eastAsia="MS Mincho" w:hAnsi="Arial" w:cs="Arial"/>
          <w:color w:val="000000" w:themeColor="text1"/>
          <w:sz w:val="22"/>
          <w:szCs w:val="22"/>
          <w:lang w:eastAsia="ar-SA"/>
        </w:rPr>
        <w:t> </w:t>
      </w:r>
      <w:r w:rsidRPr="00B01C36">
        <w:rPr>
          <w:rFonts w:ascii="Arial" w:eastAsia="MS Mincho" w:hAnsi="Arial" w:cs="Arial"/>
          <w:color w:val="000000" w:themeColor="text1"/>
          <w:sz w:val="22"/>
          <w:szCs w:val="22"/>
          <w:lang w:eastAsia="ar-SA"/>
        </w:rPr>
        <w:t xml:space="preserve">postanowieniami niniejszej umowy, w szczególności ustaleniami koordynacyjnymi oraz obowiązującymi warunkami technicznymi i nie dokonania ich naprawy oraz przystąpienia do właściwego ich </w:t>
      </w:r>
      <w:r w:rsidR="003507BC" w:rsidRPr="00B01C36">
        <w:rPr>
          <w:rFonts w:ascii="Arial" w:eastAsia="MS Mincho" w:hAnsi="Arial" w:cs="Arial"/>
          <w:color w:val="000000" w:themeColor="text1"/>
          <w:sz w:val="22"/>
          <w:szCs w:val="22"/>
          <w:lang w:eastAsia="ar-SA"/>
        </w:rPr>
        <w:t>wykonania w terminie 5 dni od daty wezwania przez Zamawiającego,</w:t>
      </w:r>
    </w:p>
    <w:p w14:paraId="139D4621" w14:textId="77777777" w:rsidR="009403DF" w:rsidRPr="00B01C36" w:rsidRDefault="009403DF" w:rsidP="00A10D3D">
      <w:pPr>
        <w:numPr>
          <w:ilvl w:val="1"/>
          <w:numId w:val="20"/>
        </w:numPr>
        <w:tabs>
          <w:tab w:val="clear" w:pos="1800"/>
        </w:tabs>
        <w:suppressAutoHyphens/>
        <w:autoSpaceDE w:val="0"/>
        <w:ind w:left="851"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z winy Wykonawcy, w przypadku, gdy Wykonawca utraci możliwość realizacji zamówienia przy udziale Podwykonawcy, na którego zasoby Wykonawca się powoływał, w celu wykazania spełniania warunków udziału w postępowaniu, jeżeli w  terminie 7 dni  Wykonawca nie wskaże innego odpowiedniego Podwykonawcy lub nie wykaże, że samodzielnie spełnia warunek w stopniu nie mniejszym niż wymagany w trakcie postępowania o udzielenie zamówienia,</w:t>
      </w:r>
    </w:p>
    <w:p w14:paraId="35BEAAA6" w14:textId="4210A52B" w:rsidR="009403DF" w:rsidRPr="00B01C36" w:rsidRDefault="009403DF" w:rsidP="00A10D3D">
      <w:pPr>
        <w:numPr>
          <w:ilvl w:val="1"/>
          <w:numId w:val="20"/>
        </w:numPr>
        <w:tabs>
          <w:tab w:val="clear" w:pos="1800"/>
        </w:tabs>
        <w:suppressAutoHyphens/>
        <w:autoSpaceDE w:val="0"/>
        <w:ind w:left="851"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z winy Wykonawcy, jeżeli wystąpi konieczność wielokrotnego (tj. co najmniej dwukrotnego) dokonywania bezpośredniej zapłaty Podwykonawcy lub konieczność dokonania bezpośrednich zapłat na sumę większą niż 5% wartości niniejszej umowy,</w:t>
      </w:r>
    </w:p>
    <w:p w14:paraId="608B0853" w14:textId="2892B55F" w:rsidR="0067765C" w:rsidRPr="00B01C36" w:rsidRDefault="0067765C" w:rsidP="00A10D3D">
      <w:pPr>
        <w:numPr>
          <w:ilvl w:val="1"/>
          <w:numId w:val="20"/>
        </w:numPr>
        <w:tabs>
          <w:tab w:val="clear" w:pos="1800"/>
        </w:tabs>
        <w:suppressAutoHyphens/>
        <w:autoSpaceDE w:val="0"/>
        <w:ind w:left="851" w:hanging="426"/>
        <w:jc w:val="both"/>
        <w:rPr>
          <w:rFonts w:ascii="Arial"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w innych przypadkach określonych w Kodeksie cywilnym i przepisach szczególnych.</w:t>
      </w:r>
    </w:p>
    <w:p w14:paraId="7A9F6B8D" w14:textId="349103B9" w:rsidR="006935B1" w:rsidRPr="00B01C36" w:rsidRDefault="006935B1" w:rsidP="00A10D3D">
      <w:pPr>
        <w:numPr>
          <w:ilvl w:val="0"/>
          <w:numId w:val="19"/>
        </w:numPr>
        <w:tabs>
          <w:tab w:val="clear" w:pos="720"/>
        </w:tabs>
        <w:suppressAutoHyphens/>
        <w:autoSpaceDE w:val="0"/>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Odstąpienie z przyczyn określonych w ust. 2 pkt 1 niniejszego paragrafu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 takim przypadku Wykonawca może żądać wyłącznie wynagrodzenia należnego z tytułu wykonanej części przedmiotu umowy.</w:t>
      </w:r>
    </w:p>
    <w:p w14:paraId="1F46A391" w14:textId="432FE30C" w:rsidR="0067765C" w:rsidRPr="00B01C36" w:rsidRDefault="0067765C" w:rsidP="00A10D3D">
      <w:pPr>
        <w:numPr>
          <w:ilvl w:val="0"/>
          <w:numId w:val="19"/>
        </w:numPr>
        <w:tabs>
          <w:tab w:val="clear" w:pos="720"/>
        </w:tabs>
        <w:suppressAutoHyphens/>
        <w:autoSpaceDE w:val="0"/>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Zamawiający będzie mógł odstąpić od umowy z przyczyn określonych w ust. 2 pkt</w:t>
      </w:r>
      <w:r w:rsidR="003507BC" w:rsidRPr="00B01C36">
        <w:rPr>
          <w:rFonts w:ascii="Arial" w:hAnsi="Arial" w:cs="Arial"/>
          <w:color w:val="000000" w:themeColor="text1"/>
          <w:sz w:val="22"/>
          <w:szCs w:val="22"/>
          <w:lang w:eastAsia="ar-SA"/>
        </w:rPr>
        <w:t>.</w:t>
      </w:r>
      <w:r w:rsidRPr="00B01C36">
        <w:rPr>
          <w:rFonts w:ascii="Arial" w:hAnsi="Arial" w:cs="Arial"/>
          <w:color w:val="000000" w:themeColor="text1"/>
          <w:sz w:val="22"/>
          <w:szCs w:val="22"/>
          <w:lang w:eastAsia="ar-SA"/>
        </w:rPr>
        <w:t xml:space="preserve"> 2 – </w:t>
      </w:r>
      <w:r w:rsidR="00242BFA" w:rsidRPr="00B01C36">
        <w:rPr>
          <w:rFonts w:ascii="Arial" w:hAnsi="Arial" w:cs="Arial"/>
          <w:color w:val="000000" w:themeColor="text1"/>
          <w:sz w:val="22"/>
          <w:szCs w:val="22"/>
          <w:lang w:eastAsia="ar-SA"/>
        </w:rPr>
        <w:t>7</w:t>
      </w:r>
      <w:r w:rsidRPr="00B01C36">
        <w:rPr>
          <w:rFonts w:ascii="Arial" w:hAnsi="Arial" w:cs="Arial"/>
          <w:color w:val="000000" w:themeColor="text1"/>
          <w:sz w:val="22"/>
          <w:szCs w:val="22"/>
          <w:lang w:eastAsia="ar-SA"/>
        </w:rPr>
        <w:t xml:space="preserve"> niniejszego paragrafu w terminie 14 dni od powzięcia wiadomości o okolicznościach stanowiących podstawę odstąpienia, bądź od bezskutecznego upływu terminu wskazanego w wezwaniu Zamawiającego do kontynuowania robót.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w:t>
      </w:r>
      <w:r w:rsidR="001E1455" w:rsidRPr="00B01C36">
        <w:rPr>
          <w:rFonts w:ascii="Arial" w:hAnsi="Arial" w:cs="Arial"/>
          <w:color w:val="000000" w:themeColor="text1"/>
          <w:sz w:val="22"/>
          <w:szCs w:val="22"/>
          <w:lang w:eastAsia="ar-SA"/>
        </w:rPr>
        <w:t>.</w:t>
      </w:r>
    </w:p>
    <w:p w14:paraId="73FDB9AE" w14:textId="2AB1CF43" w:rsidR="0067765C" w:rsidRPr="00B01C36" w:rsidRDefault="0067765C" w:rsidP="00A10D3D">
      <w:pPr>
        <w:numPr>
          <w:ilvl w:val="0"/>
          <w:numId w:val="19"/>
        </w:numPr>
        <w:tabs>
          <w:tab w:val="clear" w:pos="720"/>
        </w:tabs>
        <w:suppressAutoHyphens/>
        <w:autoSpaceDE w:val="0"/>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Odstąpienie jest możliwe w całym okresie obowiązywania umowy</w:t>
      </w:r>
      <w:r w:rsidR="001E1455" w:rsidRPr="00B01C36">
        <w:rPr>
          <w:rFonts w:ascii="Arial" w:hAnsi="Arial" w:cs="Arial"/>
          <w:color w:val="000000" w:themeColor="text1"/>
          <w:sz w:val="22"/>
          <w:szCs w:val="22"/>
          <w:lang w:eastAsia="ar-SA"/>
        </w:rPr>
        <w:t>, tj. do upływu terminu, o którym mowa w  § 2 ust. 2.</w:t>
      </w:r>
      <w:r w:rsidRPr="00B01C36">
        <w:rPr>
          <w:rFonts w:ascii="Arial" w:hAnsi="Arial" w:cs="Arial"/>
          <w:color w:val="000000" w:themeColor="text1"/>
          <w:sz w:val="22"/>
          <w:szCs w:val="22"/>
          <w:lang w:eastAsia="ar-SA"/>
        </w:rPr>
        <w:t xml:space="preserve"> </w:t>
      </w:r>
    </w:p>
    <w:p w14:paraId="66A0B5A2" w14:textId="074FD1F6" w:rsidR="007960F4" w:rsidRPr="00B01C36" w:rsidRDefault="00961D83" w:rsidP="00A10D3D">
      <w:pPr>
        <w:numPr>
          <w:ilvl w:val="0"/>
          <w:numId w:val="19"/>
        </w:numPr>
        <w:tabs>
          <w:tab w:val="clear" w:pos="720"/>
        </w:tabs>
        <w:suppressAutoHyphens/>
        <w:autoSpaceDE w:val="0"/>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Odstąpienie powinno nastąpić na piśmie.</w:t>
      </w:r>
      <w:r w:rsidR="004945A9" w:rsidRPr="00B01C36">
        <w:rPr>
          <w:rFonts w:ascii="Arial" w:hAnsi="Arial" w:cs="Arial"/>
          <w:color w:val="000000" w:themeColor="text1"/>
          <w:sz w:val="22"/>
          <w:szCs w:val="22"/>
          <w:lang w:eastAsia="ar-SA"/>
        </w:rPr>
        <w:t xml:space="preserve"> </w:t>
      </w:r>
    </w:p>
    <w:p w14:paraId="67C93767" w14:textId="77777777" w:rsidR="0067765C" w:rsidRPr="00B01C36" w:rsidRDefault="0067765C" w:rsidP="00A10D3D">
      <w:pPr>
        <w:numPr>
          <w:ilvl w:val="0"/>
          <w:numId w:val="19"/>
        </w:numPr>
        <w:tabs>
          <w:tab w:val="clear" w:pos="720"/>
        </w:tabs>
        <w:suppressAutoHyphens/>
        <w:autoSpaceDE w:val="0"/>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W wypadku odstąpienia od umowy Wykonawcę oraz Zamawiającego obciążają następujące obowiązki szczegółowe: </w:t>
      </w:r>
    </w:p>
    <w:p w14:paraId="2D5F598A" w14:textId="77777777" w:rsidR="0067765C" w:rsidRPr="00B01C36" w:rsidRDefault="0067765C" w:rsidP="00A10D3D">
      <w:pPr>
        <w:numPr>
          <w:ilvl w:val="0"/>
          <w:numId w:val="21"/>
        </w:numPr>
        <w:tabs>
          <w:tab w:val="clear" w:pos="1800"/>
        </w:tabs>
        <w:suppressAutoHyphens/>
        <w:autoSpaceDE w:val="0"/>
        <w:ind w:left="851"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 terminie 14 dni od daty odstąpienia od umowy Wykonawca przy udziale Zamawiającego sporządzi szczegółowy protokół inwentaryzacji dotychczas zrealizowanego przedmiotu umowy według stanu na dzień odstąpienia,</w:t>
      </w:r>
    </w:p>
    <w:p w14:paraId="3DFAC4EC" w14:textId="77777777" w:rsidR="0067765C" w:rsidRPr="00B01C36" w:rsidRDefault="0067765C" w:rsidP="00A10D3D">
      <w:pPr>
        <w:numPr>
          <w:ilvl w:val="0"/>
          <w:numId w:val="21"/>
        </w:numPr>
        <w:tabs>
          <w:tab w:val="clear" w:pos="1800"/>
        </w:tabs>
        <w:suppressAutoHyphens/>
        <w:autoSpaceDE w:val="0"/>
        <w:ind w:left="851"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Wykonawca zabezpieczy przerwane roboty i wykonania niezbędne roboty zabezpieczające robót wykonanych w zakresie obustronnie uzgodnionym,</w:t>
      </w:r>
    </w:p>
    <w:p w14:paraId="586157A4" w14:textId="77777777" w:rsidR="0067765C" w:rsidRPr="00B01C36" w:rsidRDefault="0067765C" w:rsidP="00A10D3D">
      <w:pPr>
        <w:numPr>
          <w:ilvl w:val="0"/>
          <w:numId w:val="21"/>
        </w:numPr>
        <w:tabs>
          <w:tab w:val="clear" w:pos="1800"/>
        </w:tabs>
        <w:suppressAutoHyphens/>
        <w:autoSpaceDE w:val="0"/>
        <w:ind w:left="851"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Wykonawca sporządzi wykaz materiałów lub urządzeń, które nie mogą być wykorzystane przez niego do realizacji innych prac nieobjętych niniejszą umową, jeżeli odstąpienie od umowy nastąpiło z przyczyn leżących po stronie Zamawiającego,</w:t>
      </w:r>
    </w:p>
    <w:p w14:paraId="296C1A7A" w14:textId="22A54B24" w:rsidR="0067765C" w:rsidRPr="00B01C36" w:rsidRDefault="0067765C" w:rsidP="00A10D3D">
      <w:pPr>
        <w:numPr>
          <w:ilvl w:val="0"/>
          <w:numId w:val="21"/>
        </w:numPr>
        <w:tabs>
          <w:tab w:val="clear" w:pos="1800"/>
        </w:tabs>
        <w:suppressAutoHyphens/>
        <w:autoSpaceDE w:val="0"/>
        <w:ind w:left="851"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Wykonawca zgłosi do odbioru roboty przerwane i wykonane do dnia odstąpienia oraz - jeżeli odstąpienie od umowy nastąpiło z przyczyn leżących po stronie Zamawiającego - przedstawi udokumentowane koszty zakupu materiałów lub (i) </w:t>
      </w:r>
      <w:r w:rsidRPr="00B01C36">
        <w:rPr>
          <w:rFonts w:ascii="Arial" w:hAnsi="Arial" w:cs="Arial"/>
          <w:color w:val="000000" w:themeColor="text1"/>
          <w:sz w:val="22"/>
          <w:szCs w:val="22"/>
          <w:lang w:eastAsia="ar-SA"/>
        </w:rPr>
        <w:lastRenderedPageBreak/>
        <w:t>urządzeń, które nie mogą być wykorzystane przez niego do realizacji innych robót (w uzgodnieniu z Zamawiającym) – celem dokonania wzajemnych rozliczeń z</w:t>
      </w:r>
      <w:r w:rsidR="00A10D3D" w:rsidRPr="00B01C36">
        <w:rPr>
          <w:rFonts w:ascii="Arial" w:hAnsi="Arial" w:cs="Arial"/>
          <w:color w:val="000000" w:themeColor="text1"/>
          <w:sz w:val="22"/>
          <w:szCs w:val="22"/>
          <w:lang w:eastAsia="ar-SA"/>
        </w:rPr>
        <w:t> </w:t>
      </w:r>
      <w:r w:rsidRPr="00B01C36">
        <w:rPr>
          <w:rFonts w:ascii="Arial" w:hAnsi="Arial" w:cs="Arial"/>
          <w:color w:val="000000" w:themeColor="text1"/>
          <w:sz w:val="22"/>
          <w:szCs w:val="22"/>
          <w:lang w:eastAsia="ar-SA"/>
        </w:rPr>
        <w:t>Zamawiającym,</w:t>
      </w:r>
    </w:p>
    <w:p w14:paraId="33408360" w14:textId="77777777" w:rsidR="0067765C" w:rsidRPr="00B01C36" w:rsidRDefault="0067765C" w:rsidP="00A10D3D">
      <w:pPr>
        <w:numPr>
          <w:ilvl w:val="0"/>
          <w:numId w:val="21"/>
        </w:numPr>
        <w:tabs>
          <w:tab w:val="clear" w:pos="1800"/>
        </w:tabs>
        <w:suppressAutoHyphens/>
        <w:autoSpaceDE w:val="0"/>
        <w:ind w:left="851"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Wykonawca na swój koszt, w terminie 7 dni od dnia odstąpienia usunie z terenu inwestycji urządzenia zaplecza przez niego dostarczone lub wzniesione. </w:t>
      </w:r>
    </w:p>
    <w:p w14:paraId="4CFCD789" w14:textId="77777777" w:rsidR="0067765C" w:rsidRPr="00B01C36" w:rsidRDefault="0067765C" w:rsidP="00A10D3D">
      <w:pPr>
        <w:numPr>
          <w:ilvl w:val="0"/>
          <w:numId w:val="19"/>
        </w:numPr>
        <w:tabs>
          <w:tab w:val="clear" w:pos="720"/>
        </w:tabs>
        <w:suppressAutoHyphens/>
        <w:autoSpaceDE w:val="0"/>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Zamawiający przystąpi do odbioru zgłoszonych robót przerwanych i wykonanych do dnia odstąpienia i w przypadku dokonania odbioru zapłaci wynagrodzenie za te roboty. W przypadku gdy odstąpienie od umowy nastąpiło z przyczyn leżących po stronie Zamawiającego, Zamawiający zwróci Wykonawcy udokumentowane koszty zakupu materiałów lub (i) urządzeń, które nie mogą być wykorzystane przez niego do realizacji innych robót. </w:t>
      </w:r>
    </w:p>
    <w:p w14:paraId="1AE57E8F" w14:textId="4362D2F0" w:rsidR="0067765C" w:rsidRPr="00B01C36" w:rsidRDefault="0067765C" w:rsidP="00A10D3D">
      <w:pPr>
        <w:numPr>
          <w:ilvl w:val="0"/>
          <w:numId w:val="19"/>
        </w:numPr>
        <w:tabs>
          <w:tab w:val="clear" w:pos="720"/>
        </w:tabs>
        <w:suppressAutoHyphens/>
        <w:autoSpaceDE w:val="0"/>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 przypadku odstąpienia od umowy z winy 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czynności na koszt</w:t>
      </w:r>
      <w:r w:rsidR="00434585"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eastAsia="ar-SA"/>
        </w:rPr>
        <w:t xml:space="preserve"> i ryzyko Wykonawcy. Wykonawca pokryje w tym przypadku wszelkie szkody powstałe w robotach wykonanych, a niezabezpieczonych, które powstaną w wyniku braku odpowiedniego zabezpieczenia.</w:t>
      </w:r>
    </w:p>
    <w:p w14:paraId="7134FAFB" w14:textId="77777777" w:rsidR="0067765C" w:rsidRDefault="0067765C" w:rsidP="00A10D3D">
      <w:pPr>
        <w:numPr>
          <w:ilvl w:val="0"/>
          <w:numId w:val="19"/>
        </w:numPr>
        <w:tabs>
          <w:tab w:val="clear" w:pos="720"/>
        </w:tabs>
        <w:suppressAutoHyphens/>
        <w:autoSpaceDE w:val="0"/>
        <w:ind w:left="426" w:hanging="426"/>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W razie odstąpienia od umowy z przyczyn, za które Wykonawca nie odpowiada Zamawiający obowiązany jest do odbioru robót wykonanych do dnia odstąpienia od umowy oraz zapłaty wynagrodzenia za wykonane roboty.</w:t>
      </w:r>
    </w:p>
    <w:p w14:paraId="4F0F07EE" w14:textId="5FF95AD9" w:rsidR="00B97070" w:rsidRPr="00B01C36" w:rsidRDefault="00B97070" w:rsidP="00A10D3D">
      <w:pPr>
        <w:numPr>
          <w:ilvl w:val="0"/>
          <w:numId w:val="19"/>
        </w:numPr>
        <w:tabs>
          <w:tab w:val="clear" w:pos="720"/>
        </w:tabs>
        <w:suppressAutoHyphens/>
        <w:autoSpaceDE w:val="0"/>
        <w:ind w:left="426" w:hanging="426"/>
        <w:jc w:val="both"/>
        <w:rPr>
          <w:rFonts w:ascii="Arial" w:hAnsi="Arial" w:cs="Arial"/>
          <w:color w:val="000000" w:themeColor="text1"/>
          <w:sz w:val="22"/>
          <w:szCs w:val="22"/>
          <w:lang w:eastAsia="ar-SA"/>
        </w:rPr>
      </w:pPr>
      <w:r>
        <w:rPr>
          <w:rFonts w:ascii="Arial" w:hAnsi="Arial" w:cs="Arial"/>
          <w:color w:val="000000" w:themeColor="text1"/>
          <w:sz w:val="22"/>
          <w:szCs w:val="22"/>
          <w:lang w:eastAsia="ar-SA"/>
        </w:rPr>
        <w:t xml:space="preserve">Zamawiający dopuszcza możliwość rozwiązania umowy na mocy porozumienia stron. </w:t>
      </w:r>
      <w:r w:rsidR="00B76904">
        <w:rPr>
          <w:rFonts w:ascii="Arial" w:hAnsi="Arial" w:cs="Arial"/>
          <w:color w:val="000000" w:themeColor="text1"/>
          <w:sz w:val="22"/>
          <w:szCs w:val="22"/>
          <w:lang w:eastAsia="ar-SA"/>
        </w:rPr>
        <w:t xml:space="preserve">W takim przypadku ustępy niniejszego paragrafu stosuje się odpowiednio. </w:t>
      </w:r>
    </w:p>
    <w:p w14:paraId="188D5085" w14:textId="1A0BBAF9" w:rsidR="0067765C" w:rsidRPr="00B01C36" w:rsidRDefault="0067765C" w:rsidP="00A10D3D">
      <w:pPr>
        <w:suppressAutoHyphens/>
        <w:spacing w:before="240"/>
        <w:ind w:left="426" w:hanging="426"/>
        <w:jc w:val="center"/>
        <w:rPr>
          <w:rFonts w:ascii="Arial" w:eastAsia="MS Mincho" w:hAnsi="Arial" w:cs="Arial"/>
          <w:b/>
          <w:bCs/>
          <w:color w:val="000000" w:themeColor="text1"/>
          <w:sz w:val="22"/>
          <w:szCs w:val="22"/>
          <w:lang w:eastAsia="ar-SA"/>
        </w:rPr>
      </w:pPr>
      <w:r w:rsidRPr="00B01C36">
        <w:rPr>
          <w:rFonts w:ascii="Arial" w:eastAsia="MS Mincho" w:hAnsi="Arial" w:cs="Arial"/>
          <w:b/>
          <w:bCs/>
          <w:color w:val="000000" w:themeColor="text1"/>
          <w:sz w:val="22"/>
          <w:szCs w:val="22"/>
          <w:lang w:val="x-none" w:eastAsia="ar-SA"/>
        </w:rPr>
        <w:t>§ 1</w:t>
      </w:r>
      <w:r w:rsidR="006D2241" w:rsidRPr="00B01C36">
        <w:rPr>
          <w:rFonts w:ascii="Arial" w:eastAsia="MS Mincho" w:hAnsi="Arial" w:cs="Arial"/>
          <w:b/>
          <w:bCs/>
          <w:color w:val="000000" w:themeColor="text1"/>
          <w:sz w:val="22"/>
          <w:szCs w:val="22"/>
          <w:lang w:eastAsia="ar-SA"/>
        </w:rPr>
        <w:t>8</w:t>
      </w:r>
    </w:p>
    <w:p w14:paraId="0056B000" w14:textId="3995021F" w:rsidR="00425CBD" w:rsidRPr="00B01C36" w:rsidRDefault="00425CBD" w:rsidP="00CB5436">
      <w:pPr>
        <w:suppressAutoHyphens/>
        <w:spacing w:after="120"/>
        <w:jc w:val="center"/>
        <w:rPr>
          <w:rFonts w:ascii="Arial" w:eastAsia="MS Mincho" w:hAnsi="Arial" w:cs="Arial"/>
          <w:b/>
          <w:bCs/>
          <w:color w:val="000000" w:themeColor="text1"/>
          <w:sz w:val="22"/>
          <w:szCs w:val="22"/>
          <w:lang w:eastAsia="ar-SA"/>
        </w:rPr>
      </w:pPr>
      <w:r w:rsidRPr="00B01C36">
        <w:rPr>
          <w:rFonts w:ascii="Arial" w:eastAsia="MS Mincho" w:hAnsi="Arial" w:cs="Arial"/>
          <w:b/>
          <w:bCs/>
          <w:color w:val="000000" w:themeColor="text1"/>
          <w:sz w:val="22"/>
          <w:szCs w:val="22"/>
          <w:lang w:eastAsia="ar-SA"/>
        </w:rPr>
        <w:t>ZMIANY UMOWY</w:t>
      </w:r>
    </w:p>
    <w:p w14:paraId="4720213B" w14:textId="41967A37" w:rsidR="00710139" w:rsidRPr="00B01C36" w:rsidRDefault="00D23BB8"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Z</w:t>
      </w:r>
      <w:r w:rsidR="00710139" w:rsidRPr="00B01C36">
        <w:rPr>
          <w:rFonts w:ascii="Arial" w:eastAsia="MS Mincho" w:hAnsi="Arial" w:cs="Arial"/>
          <w:color w:val="000000" w:themeColor="text1"/>
          <w:sz w:val="22"/>
          <w:szCs w:val="22"/>
          <w:lang w:eastAsia="ar-SA"/>
        </w:rPr>
        <w:t xml:space="preserve">miana postanowień niniejszej umowy może nastąpić na podstawie </w:t>
      </w:r>
      <w:r w:rsidR="00710139" w:rsidRPr="00B01C36">
        <w:rPr>
          <w:rFonts w:ascii="Arial" w:eastAsia="MS Mincho" w:hAnsi="Arial" w:cs="Arial"/>
          <w:color w:val="000000" w:themeColor="text1"/>
          <w:sz w:val="22"/>
          <w:szCs w:val="22"/>
          <w:lang w:val="x-none" w:eastAsia="ar-SA"/>
        </w:rPr>
        <w:t>i pod rygorami wskazanymi poniżej</w:t>
      </w:r>
      <w:r w:rsidR="00710139" w:rsidRPr="00B01C36">
        <w:rPr>
          <w:rFonts w:ascii="Arial" w:eastAsia="MS Mincho" w:hAnsi="Arial" w:cs="Arial"/>
          <w:color w:val="000000" w:themeColor="text1"/>
          <w:sz w:val="22"/>
          <w:szCs w:val="22"/>
          <w:lang w:eastAsia="ar-SA"/>
        </w:rPr>
        <w:t>.</w:t>
      </w:r>
    </w:p>
    <w:p w14:paraId="36A7BB29" w14:textId="146E20AF" w:rsidR="00710139" w:rsidRPr="00B01C36" w:rsidRDefault="00710139"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Zamawiający przewiduje możliwość wprowadzenia zmian postanowień niniejszej umowy w stosunku do treści oferty Wykonawcy, polegających na: </w:t>
      </w:r>
    </w:p>
    <w:p w14:paraId="5BC3EEDB" w14:textId="77777777" w:rsidR="00710139" w:rsidRPr="00B01C36" w:rsidRDefault="00710139" w:rsidP="00A10D3D">
      <w:pPr>
        <w:numPr>
          <w:ilvl w:val="0"/>
          <w:numId w:val="35"/>
        </w:numPr>
        <w:tabs>
          <w:tab w:val="clear" w:pos="720"/>
        </w:tabs>
        <w:suppressAutoHyphens/>
        <w:spacing w:after="120"/>
        <w:ind w:left="851" w:hanging="425"/>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zmianie terminu wykonania przedmiotu umowy,</w:t>
      </w:r>
    </w:p>
    <w:p w14:paraId="06AF3508" w14:textId="77777777" w:rsidR="00710139" w:rsidRPr="00B01C36" w:rsidRDefault="00710139" w:rsidP="00A10D3D">
      <w:pPr>
        <w:numPr>
          <w:ilvl w:val="0"/>
          <w:numId w:val="35"/>
        </w:numPr>
        <w:tabs>
          <w:tab w:val="clear" w:pos="720"/>
        </w:tabs>
        <w:suppressAutoHyphens/>
        <w:spacing w:after="120"/>
        <w:ind w:left="851" w:hanging="425"/>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zmianie wynagrodzenia,</w:t>
      </w:r>
    </w:p>
    <w:p w14:paraId="0A9235D9" w14:textId="77777777" w:rsidR="00710139" w:rsidRPr="00B01C36" w:rsidRDefault="00710139" w:rsidP="00A10D3D">
      <w:pPr>
        <w:numPr>
          <w:ilvl w:val="0"/>
          <w:numId w:val="35"/>
        </w:numPr>
        <w:tabs>
          <w:tab w:val="clear" w:pos="720"/>
        </w:tabs>
        <w:suppressAutoHyphens/>
        <w:spacing w:after="120"/>
        <w:ind w:left="851" w:hanging="425"/>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zmianie zakresu świadczenia oraz sposobu spełnienia świadczenia,</w:t>
      </w:r>
    </w:p>
    <w:p w14:paraId="26287351" w14:textId="23F2479B" w:rsidR="00710139" w:rsidRPr="00B01C36" w:rsidRDefault="00710139" w:rsidP="00A10D3D">
      <w:pPr>
        <w:numPr>
          <w:ilvl w:val="0"/>
          <w:numId w:val="35"/>
        </w:numPr>
        <w:tabs>
          <w:tab w:val="clear" w:pos="720"/>
        </w:tabs>
        <w:suppressAutoHyphens/>
        <w:spacing w:after="120"/>
        <w:ind w:left="851" w:hanging="425"/>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zmianie osób wskazanych do realizacji zamówienia</w:t>
      </w:r>
      <w:r w:rsidR="00512D93" w:rsidRPr="00B01C36">
        <w:rPr>
          <w:rFonts w:ascii="Arial" w:eastAsia="MS Mincho" w:hAnsi="Arial" w:cs="Arial"/>
          <w:color w:val="000000" w:themeColor="text1"/>
          <w:sz w:val="22"/>
          <w:szCs w:val="22"/>
          <w:lang w:eastAsia="ar-SA"/>
        </w:rPr>
        <w:t>,</w:t>
      </w:r>
    </w:p>
    <w:p w14:paraId="20B1CC31" w14:textId="4B90B8BA" w:rsidR="00512D93" w:rsidRPr="00B01C36" w:rsidRDefault="00512D93" w:rsidP="00A10D3D">
      <w:pPr>
        <w:numPr>
          <w:ilvl w:val="0"/>
          <w:numId w:val="35"/>
        </w:numPr>
        <w:tabs>
          <w:tab w:val="clear" w:pos="720"/>
        </w:tabs>
        <w:suppressAutoHyphens/>
        <w:spacing w:after="120"/>
        <w:ind w:left="851" w:hanging="425"/>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zmianie końcowego terminu </w:t>
      </w:r>
      <w:r w:rsidR="00246587" w:rsidRPr="00B01C36">
        <w:rPr>
          <w:rFonts w:ascii="Arial" w:eastAsia="MS Mincho" w:hAnsi="Arial" w:cs="Arial"/>
          <w:color w:val="000000" w:themeColor="text1"/>
          <w:sz w:val="22"/>
          <w:szCs w:val="22"/>
          <w:lang w:eastAsia="ar-SA"/>
        </w:rPr>
        <w:t xml:space="preserve">na odstąpienie od umowy, o którym mowa </w:t>
      </w:r>
      <w:r w:rsidR="001F0AD6" w:rsidRPr="00B01C36">
        <w:rPr>
          <w:rFonts w:ascii="Arial" w:eastAsia="MS Mincho" w:hAnsi="Arial" w:cs="Arial"/>
          <w:color w:val="000000" w:themeColor="text1"/>
          <w:sz w:val="22"/>
          <w:szCs w:val="22"/>
          <w:lang w:eastAsia="ar-SA"/>
        </w:rPr>
        <w:t xml:space="preserve">w </w:t>
      </w:r>
      <w:r w:rsidR="00246587" w:rsidRPr="00B01C36">
        <w:rPr>
          <w:rFonts w:ascii="Arial" w:eastAsia="MS Mincho" w:hAnsi="Arial" w:cs="Arial"/>
          <w:color w:val="000000" w:themeColor="text1"/>
          <w:sz w:val="22"/>
          <w:szCs w:val="22"/>
          <w:lang w:eastAsia="ar-SA"/>
        </w:rPr>
        <w:t>§ 1</w:t>
      </w:r>
      <w:r w:rsidR="004C723F" w:rsidRPr="00B01C36">
        <w:rPr>
          <w:rFonts w:ascii="Arial" w:eastAsia="MS Mincho" w:hAnsi="Arial" w:cs="Arial"/>
          <w:color w:val="000000" w:themeColor="text1"/>
          <w:sz w:val="22"/>
          <w:szCs w:val="22"/>
          <w:lang w:eastAsia="ar-SA"/>
        </w:rPr>
        <w:t>7</w:t>
      </w:r>
      <w:r w:rsidR="00246587" w:rsidRPr="00B01C36">
        <w:rPr>
          <w:rFonts w:ascii="Arial" w:eastAsia="MS Mincho" w:hAnsi="Arial" w:cs="Arial"/>
          <w:color w:val="000000" w:themeColor="text1"/>
          <w:sz w:val="22"/>
          <w:szCs w:val="22"/>
          <w:lang w:eastAsia="ar-SA"/>
        </w:rPr>
        <w:t xml:space="preserve"> ust. </w:t>
      </w:r>
      <w:r w:rsidR="009658EF" w:rsidRPr="00B01C36">
        <w:rPr>
          <w:rFonts w:ascii="Arial" w:eastAsia="MS Mincho" w:hAnsi="Arial" w:cs="Arial"/>
          <w:color w:val="000000" w:themeColor="text1"/>
          <w:sz w:val="22"/>
          <w:szCs w:val="22"/>
          <w:lang w:eastAsia="ar-SA"/>
        </w:rPr>
        <w:t>5</w:t>
      </w:r>
      <w:r w:rsidR="00246587" w:rsidRPr="00B01C36">
        <w:rPr>
          <w:rFonts w:ascii="Arial" w:eastAsia="MS Mincho" w:hAnsi="Arial" w:cs="Arial"/>
          <w:color w:val="000000" w:themeColor="text1"/>
          <w:sz w:val="22"/>
          <w:szCs w:val="22"/>
          <w:lang w:eastAsia="ar-SA"/>
        </w:rPr>
        <w:t xml:space="preserve"> niniejszej umowy; zmiana, o której mowa w niniejszym punkcie będzie możliwa w</w:t>
      </w:r>
      <w:r w:rsidR="004C723F" w:rsidRPr="00B01C36">
        <w:rPr>
          <w:rFonts w:ascii="Arial" w:eastAsia="MS Mincho" w:hAnsi="Arial" w:cs="Arial"/>
          <w:color w:val="000000" w:themeColor="text1"/>
          <w:sz w:val="22"/>
          <w:szCs w:val="22"/>
          <w:lang w:eastAsia="ar-SA"/>
        </w:rPr>
        <w:t> </w:t>
      </w:r>
      <w:r w:rsidR="00246587" w:rsidRPr="00B01C36">
        <w:rPr>
          <w:rFonts w:ascii="Arial" w:eastAsia="MS Mincho" w:hAnsi="Arial" w:cs="Arial"/>
          <w:color w:val="000000" w:themeColor="text1"/>
          <w:sz w:val="22"/>
          <w:szCs w:val="22"/>
          <w:lang w:eastAsia="ar-SA"/>
        </w:rPr>
        <w:t>sytuacji przedłużenia terminu wykonania przedmiotu umowy i nastąpi w zakresie odpowiadającym różnicy pomiędzy pierwotnym terminem wykonania przedmiotu umowy a terminem wynikającym ze zmiany umowy.</w:t>
      </w:r>
    </w:p>
    <w:p w14:paraId="78DCA7B7" w14:textId="77777777" w:rsidR="00710139" w:rsidRPr="00B01C36" w:rsidRDefault="00710139"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Zmiana terminu wykonania przedmiotu umowy może nastąpić:</w:t>
      </w:r>
    </w:p>
    <w:p w14:paraId="441B07A6" w14:textId="77777777" w:rsidR="00710139" w:rsidRPr="00B01C36" w:rsidRDefault="00710139" w:rsidP="00A10D3D">
      <w:pPr>
        <w:numPr>
          <w:ilvl w:val="0"/>
          <w:numId w:val="34"/>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w przypadku powszechnej niedostępności surowców bądź materiałów,</w:t>
      </w:r>
    </w:p>
    <w:p w14:paraId="5C0141FF" w14:textId="0A0B9B3B" w:rsidR="00710139" w:rsidRPr="00B01C36" w:rsidRDefault="00710139" w:rsidP="00A10D3D">
      <w:pPr>
        <w:numPr>
          <w:ilvl w:val="0"/>
          <w:numId w:val="34"/>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w sytuacji,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to miało wpływ na termin wykonania Przedmiotu Umowy. Przedłużenie terminu Zamawiający warunkuje złożeniem przez Wykonawcę stosownego wniosku oraz dokumentów wskazujących, że zachowanie wymogów </w:t>
      </w:r>
      <w:r w:rsidRPr="00B01C36">
        <w:rPr>
          <w:rFonts w:ascii="Arial" w:eastAsia="MS Mincho" w:hAnsi="Arial" w:cs="Arial"/>
          <w:color w:val="000000" w:themeColor="text1"/>
          <w:sz w:val="22"/>
          <w:szCs w:val="22"/>
          <w:lang w:eastAsia="ar-SA"/>
        </w:rPr>
        <w:lastRenderedPageBreak/>
        <w:t>technologicznych w danych warunkach atmosferycznych jest niemożliwe (informacja o stanie pogody z Biura Prognoz),</w:t>
      </w:r>
    </w:p>
    <w:p w14:paraId="374DB38C" w14:textId="7CA85F72" w:rsidR="00710139" w:rsidRPr="00B01C36" w:rsidRDefault="00710139" w:rsidP="00A10D3D">
      <w:pPr>
        <w:numPr>
          <w:ilvl w:val="0"/>
          <w:numId w:val="34"/>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w sytuacji, gdy wystąpią nieprzewidziane warunki realizacji </w:t>
      </w:r>
      <w:r w:rsidRPr="00554F63">
        <w:rPr>
          <w:rFonts w:ascii="Arial" w:eastAsia="MS Mincho" w:hAnsi="Arial" w:cs="Arial"/>
          <w:color w:val="000000" w:themeColor="text1"/>
          <w:sz w:val="22"/>
          <w:szCs w:val="22"/>
          <w:lang w:eastAsia="ar-SA"/>
        </w:rPr>
        <w:t>np. warunki gruntowo – wodne</w:t>
      </w:r>
      <w:r w:rsidRPr="000F11C3">
        <w:rPr>
          <w:rFonts w:ascii="Arial" w:eastAsia="MS Mincho" w:hAnsi="Arial" w:cs="Arial"/>
          <w:color w:val="000000" w:themeColor="text1"/>
          <w:sz w:val="22"/>
          <w:szCs w:val="22"/>
          <w:lang w:eastAsia="ar-SA"/>
        </w:rPr>
        <w:t>,</w:t>
      </w:r>
      <w:r w:rsidRPr="00B01C36">
        <w:rPr>
          <w:rFonts w:ascii="Arial" w:eastAsia="MS Mincho" w:hAnsi="Arial" w:cs="Arial"/>
          <w:color w:val="000000" w:themeColor="text1"/>
          <w:sz w:val="22"/>
          <w:szCs w:val="22"/>
          <w:lang w:eastAsia="ar-SA"/>
        </w:rPr>
        <w:t xml:space="preserve"> odkrycie niezinwentaryzowanych przedmiotów, obiektów i elementów infrastruktury podziemnej, i będzie to miało wpływ na termin wykonania Przedmiotu Umowy,</w:t>
      </w:r>
    </w:p>
    <w:p w14:paraId="3AEDC884" w14:textId="07992538" w:rsidR="00710139" w:rsidRPr="00B01C36" w:rsidRDefault="00710139" w:rsidP="00A10D3D">
      <w:pPr>
        <w:numPr>
          <w:ilvl w:val="0"/>
          <w:numId w:val="34"/>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w sytuacji, gdy wystąpią nieprzewidziane warunki gruntowe (w tym w szczególności kolizje z sieciami i obiektami podziemnymi nieujętymi na mapach zasadniczych</w:t>
      </w:r>
      <w:r w:rsidR="00434585" w:rsidRPr="00B01C36">
        <w:rPr>
          <w:rFonts w:ascii="Arial" w:eastAsia="MS Mincho" w:hAnsi="Arial" w:cs="Arial"/>
          <w:color w:val="000000" w:themeColor="text1"/>
          <w:sz w:val="22"/>
          <w:szCs w:val="22"/>
          <w:lang w:eastAsia="ar-SA"/>
        </w:rPr>
        <w:t xml:space="preserve"> </w:t>
      </w:r>
      <w:r w:rsidRPr="00B01C36">
        <w:rPr>
          <w:rFonts w:ascii="Arial" w:eastAsia="MS Mincho" w:hAnsi="Arial" w:cs="Arial"/>
          <w:color w:val="000000" w:themeColor="text1"/>
          <w:sz w:val="22"/>
          <w:szCs w:val="22"/>
          <w:lang w:eastAsia="ar-SA"/>
        </w:rPr>
        <w:t>z</w:t>
      </w:r>
      <w:r w:rsidR="001F0AD6" w:rsidRPr="00B01C36">
        <w:rPr>
          <w:rFonts w:ascii="Arial" w:eastAsia="MS Mincho" w:hAnsi="Arial" w:cs="Arial"/>
          <w:color w:val="000000" w:themeColor="text1"/>
          <w:sz w:val="22"/>
          <w:szCs w:val="22"/>
          <w:lang w:eastAsia="ar-SA"/>
        </w:rPr>
        <w:t> </w:t>
      </w:r>
      <w:r w:rsidRPr="00B01C36">
        <w:rPr>
          <w:rFonts w:ascii="Arial" w:eastAsia="MS Mincho" w:hAnsi="Arial" w:cs="Arial"/>
          <w:color w:val="000000" w:themeColor="text1"/>
          <w:sz w:val="22"/>
          <w:szCs w:val="22"/>
          <w:lang w:eastAsia="ar-SA"/>
        </w:rPr>
        <w:t xml:space="preserve">państwowego zasobu geodezyjno – kartograficznego, warunkami geologicznymi, których nie dało się przewidzieć pomimo dochowania należytej staranności) lub warunkami szczególnymi, </w:t>
      </w:r>
    </w:p>
    <w:p w14:paraId="4F3254CE" w14:textId="77777777" w:rsidR="00710139" w:rsidRPr="00B76904" w:rsidRDefault="00710139" w:rsidP="00A10D3D">
      <w:pPr>
        <w:numPr>
          <w:ilvl w:val="0"/>
          <w:numId w:val="34"/>
        </w:numPr>
        <w:suppressAutoHyphens/>
        <w:spacing w:after="120"/>
        <w:ind w:left="851" w:hanging="426"/>
        <w:jc w:val="both"/>
        <w:rPr>
          <w:rFonts w:ascii="Arial" w:eastAsia="MS Mincho" w:hAnsi="Arial" w:cs="Arial"/>
          <w:color w:val="000000" w:themeColor="text1"/>
          <w:sz w:val="22"/>
          <w:szCs w:val="22"/>
          <w:lang w:eastAsia="ar-SA"/>
        </w:rPr>
      </w:pPr>
      <w:r w:rsidRPr="00B76904">
        <w:rPr>
          <w:rFonts w:ascii="Arial" w:eastAsia="MS Mincho" w:hAnsi="Arial" w:cs="Arial"/>
          <w:color w:val="000000" w:themeColor="text1"/>
          <w:sz w:val="22"/>
          <w:szCs w:val="22"/>
          <w:lang w:eastAsia="ar-SA"/>
        </w:rPr>
        <w:t>w przypadku konieczności dokonania zmian w dokumentacji projektowej lub wykonania dokumentacji zamiennej, gdy czas na jej wykonanie spowoduje wydłużenie realizacji Umowy,</w:t>
      </w:r>
    </w:p>
    <w:p w14:paraId="58EC4F68" w14:textId="77777777" w:rsidR="00710139" w:rsidRPr="00B01C36" w:rsidRDefault="00710139" w:rsidP="00A10D3D">
      <w:pPr>
        <w:numPr>
          <w:ilvl w:val="0"/>
          <w:numId w:val="34"/>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w przypadku wystąpienia robót zamiennych, przez które rozumie się roboty, które nie wykraczają poza Przedmiot Umowy, wprowadzające tylko zmiany ulepszające, usprawniające proces budowlany, rozwiązanie zamienne w zakresie zastosowanych materiałów w technologii wykonywanych robót,</w:t>
      </w:r>
    </w:p>
    <w:p w14:paraId="7CAF2A2F" w14:textId="77777777" w:rsidR="00710139" w:rsidRPr="00B01C36" w:rsidRDefault="00710139" w:rsidP="00A10D3D">
      <w:pPr>
        <w:numPr>
          <w:ilvl w:val="0"/>
          <w:numId w:val="34"/>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w sytuacji, gdy podczas wykonywania robót wystąpi konieczność usunięcia niewybuchów lub niewypałów, prowadzenia badań archeologicznych lub architektonicznych i będzie to miało wpływ na termin wykonania Przedmiotu Umowy,</w:t>
      </w:r>
    </w:p>
    <w:p w14:paraId="66F2525F" w14:textId="77777777" w:rsidR="00710139" w:rsidRPr="00B01C36" w:rsidRDefault="00710139" w:rsidP="00A10D3D">
      <w:pPr>
        <w:numPr>
          <w:ilvl w:val="0"/>
          <w:numId w:val="34"/>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w sytuacji, gdy wystąpi konieczność wykonania robót dodatkowych nie objętych Przedmiotem Umowy, których realizacja ma wpływ na termin wykonania Przedmiotu Umowy,</w:t>
      </w:r>
    </w:p>
    <w:p w14:paraId="62D0A50E" w14:textId="427CED23" w:rsidR="00710139" w:rsidRPr="00B01C36" w:rsidRDefault="00710139" w:rsidP="00A10D3D">
      <w:pPr>
        <w:numPr>
          <w:ilvl w:val="0"/>
          <w:numId w:val="34"/>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w przypadku wystąpienia innych przyczyn zewnętrznych niezależnych od </w:t>
      </w:r>
      <w:r w:rsidR="008A78C7" w:rsidRPr="00B01C36">
        <w:rPr>
          <w:rFonts w:ascii="Arial" w:eastAsia="MS Mincho" w:hAnsi="Arial" w:cs="Arial"/>
          <w:color w:val="000000" w:themeColor="text1"/>
          <w:sz w:val="22"/>
          <w:szCs w:val="22"/>
          <w:lang w:eastAsia="ar-SA"/>
        </w:rPr>
        <w:t>Stron</w:t>
      </w:r>
      <w:r w:rsidRPr="00B01C36">
        <w:rPr>
          <w:rFonts w:ascii="Arial" w:eastAsia="MS Mincho" w:hAnsi="Arial" w:cs="Arial"/>
          <w:color w:val="000000" w:themeColor="text1"/>
          <w:sz w:val="22"/>
          <w:szCs w:val="22"/>
          <w:lang w:eastAsia="ar-SA"/>
        </w:rPr>
        <w:t xml:space="preserve"> skutkujących niemożnością terminowego realizowania robót,</w:t>
      </w:r>
    </w:p>
    <w:p w14:paraId="7958EDD0" w14:textId="77777777" w:rsidR="00710139" w:rsidRPr="00B01C36" w:rsidRDefault="00710139" w:rsidP="00A10D3D">
      <w:pPr>
        <w:numPr>
          <w:ilvl w:val="0"/>
          <w:numId w:val="34"/>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w sytuacji zmiany obowiązujących przepisów, jeżeli zgodnie z nimi konieczne będzie dostosowanie postanowień Umowy do aktualnego stanu prawnego,</w:t>
      </w:r>
    </w:p>
    <w:p w14:paraId="63A83BB2" w14:textId="5742CCE5" w:rsidR="00710139" w:rsidRPr="00B01C36" w:rsidRDefault="00710139" w:rsidP="00A10D3D">
      <w:pPr>
        <w:numPr>
          <w:ilvl w:val="0"/>
          <w:numId w:val="34"/>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w sytuacji, gdy nastąpi odmowa lub nadmierne przedłużenie wydania przez organ administracji lub inne podmioty wymaganych decyzji, zezwoleń, uzgodnień</w:t>
      </w:r>
      <w:r w:rsidR="00434585" w:rsidRPr="00B01C36">
        <w:rPr>
          <w:rFonts w:ascii="Arial" w:eastAsia="MS Mincho" w:hAnsi="Arial" w:cs="Arial"/>
          <w:color w:val="000000" w:themeColor="text1"/>
          <w:sz w:val="22"/>
          <w:szCs w:val="22"/>
          <w:lang w:eastAsia="ar-SA"/>
        </w:rPr>
        <w:t xml:space="preserve"> </w:t>
      </w:r>
      <w:r w:rsidRPr="00B01C36">
        <w:rPr>
          <w:rFonts w:ascii="Arial" w:eastAsia="MS Mincho" w:hAnsi="Arial" w:cs="Arial"/>
          <w:color w:val="000000" w:themeColor="text1"/>
          <w:sz w:val="22"/>
          <w:szCs w:val="22"/>
          <w:lang w:eastAsia="ar-SA"/>
        </w:rPr>
        <w:t>z</w:t>
      </w:r>
      <w:r w:rsidR="001F0AD6" w:rsidRPr="00B01C36">
        <w:rPr>
          <w:rFonts w:ascii="Arial" w:eastAsia="MS Mincho" w:hAnsi="Arial" w:cs="Arial"/>
          <w:color w:val="000000" w:themeColor="text1"/>
          <w:sz w:val="22"/>
          <w:szCs w:val="22"/>
          <w:lang w:eastAsia="ar-SA"/>
        </w:rPr>
        <w:t> </w:t>
      </w:r>
      <w:r w:rsidRPr="00B01C36">
        <w:rPr>
          <w:rFonts w:ascii="Arial" w:eastAsia="MS Mincho" w:hAnsi="Arial" w:cs="Arial"/>
          <w:color w:val="000000" w:themeColor="text1"/>
          <w:sz w:val="22"/>
          <w:szCs w:val="22"/>
          <w:lang w:eastAsia="ar-SA"/>
        </w:rPr>
        <w:t>przyczyn nie zawinionych przez Wykonawcę</w:t>
      </w:r>
      <w:r w:rsidR="00B76904">
        <w:rPr>
          <w:rFonts w:ascii="Arial" w:eastAsia="MS Mincho" w:hAnsi="Arial" w:cs="Arial"/>
          <w:color w:val="000000" w:themeColor="text1"/>
          <w:sz w:val="22"/>
          <w:szCs w:val="22"/>
          <w:lang w:eastAsia="ar-SA"/>
        </w:rPr>
        <w:t>.</w:t>
      </w:r>
    </w:p>
    <w:p w14:paraId="52B0F1BC" w14:textId="2FC780D6" w:rsidR="00710139" w:rsidRPr="00B01C36" w:rsidRDefault="00710139"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Zmiana wynagrodzenia może nastąpić w następujących przypadkach:</w:t>
      </w:r>
    </w:p>
    <w:p w14:paraId="69369EAC" w14:textId="77777777" w:rsidR="00710139" w:rsidRPr="00B01C36" w:rsidRDefault="00710139" w:rsidP="00A10D3D">
      <w:pPr>
        <w:numPr>
          <w:ilvl w:val="0"/>
          <w:numId w:val="31"/>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w związku ze zmianą sposobu przeprowadzenia robót lub wprowadzeniem robót zamiennych, </w:t>
      </w:r>
    </w:p>
    <w:p w14:paraId="6CF2B295" w14:textId="77777777" w:rsidR="00710139" w:rsidRPr="00B01C36" w:rsidRDefault="00710139" w:rsidP="00A10D3D">
      <w:pPr>
        <w:numPr>
          <w:ilvl w:val="0"/>
          <w:numId w:val="31"/>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ulegnie zmianie urzędowa stawka VAT na roboty budowlane; w przypadku zmiany stawki podatku od towarów i usług wartość netto wynagrodzenia Wykonawcy nie zmieni się, a określona  wartość brutto wynagrodzenia zostanie wyliczona na podstawie nowych przepisów,</w:t>
      </w:r>
    </w:p>
    <w:p w14:paraId="35B9F1F8" w14:textId="13B40176" w:rsidR="00710139" w:rsidRPr="00B01C36" w:rsidRDefault="00710139" w:rsidP="00A10D3D">
      <w:pPr>
        <w:numPr>
          <w:ilvl w:val="0"/>
          <w:numId w:val="31"/>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w przypadku wystąpienia okoliczności korzystnych dla Zamawiającego z punktu widzenia realizacji przedmiotu umowy, w szczególności umożliwiających obniżenie kosztów ponoszonych przez Zamawiającego na wykonanie umowy, </w:t>
      </w:r>
    </w:p>
    <w:p w14:paraId="39848A0A" w14:textId="4D31135F" w:rsidR="00710139" w:rsidRPr="00B01C36" w:rsidRDefault="00710139" w:rsidP="00A10D3D">
      <w:pPr>
        <w:numPr>
          <w:ilvl w:val="0"/>
          <w:numId w:val="31"/>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w przypadku rozpoznania terenu w zakresie znalezisk archeologicznych i architektonicznych, występowania niewybuchów lub niewypałów, które mogą skutkować w świetle dotychczasowych założeń niewykonaniem lub nienależytym wykonaniem przedmiotu Umowy,</w:t>
      </w:r>
    </w:p>
    <w:p w14:paraId="2CB07E65" w14:textId="77777777" w:rsidR="00710139" w:rsidRPr="00B01C36" w:rsidRDefault="00710139" w:rsidP="00A10D3D">
      <w:pPr>
        <w:numPr>
          <w:ilvl w:val="0"/>
          <w:numId w:val="31"/>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wystąpi konieczność wykonania robót naprawczych w związku z odkryciem wadliwie wykonanych robót przez poprzednich Wykonawców.</w:t>
      </w:r>
    </w:p>
    <w:p w14:paraId="09EDBD97" w14:textId="768ED87F" w:rsidR="00710139" w:rsidRPr="00B01C36" w:rsidRDefault="00710139"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lastRenderedPageBreak/>
        <w:t xml:space="preserve">Wartość wynagrodzenia </w:t>
      </w:r>
      <w:r w:rsidR="006D383B" w:rsidRPr="00B01C36">
        <w:rPr>
          <w:rFonts w:ascii="Arial" w:eastAsia="MS Mincho" w:hAnsi="Arial" w:cs="Arial"/>
          <w:color w:val="000000" w:themeColor="text1"/>
          <w:sz w:val="22"/>
          <w:szCs w:val="22"/>
          <w:lang w:eastAsia="ar-SA"/>
        </w:rPr>
        <w:t>ryczałtowego</w:t>
      </w:r>
      <w:r w:rsidRPr="00B01C36">
        <w:rPr>
          <w:rFonts w:ascii="Arial" w:eastAsia="MS Mincho" w:hAnsi="Arial" w:cs="Arial"/>
          <w:color w:val="000000" w:themeColor="text1"/>
          <w:sz w:val="22"/>
          <w:szCs w:val="22"/>
          <w:lang w:eastAsia="ar-SA"/>
        </w:rPr>
        <w:t xml:space="preserve"> Wykonawcy określona w §</w:t>
      </w:r>
      <w:r w:rsidR="00FD5925" w:rsidRPr="00B01C36">
        <w:rPr>
          <w:rFonts w:ascii="Arial" w:eastAsia="MS Mincho" w:hAnsi="Arial" w:cs="Arial"/>
          <w:color w:val="000000" w:themeColor="text1"/>
          <w:sz w:val="22"/>
          <w:szCs w:val="22"/>
          <w:lang w:eastAsia="ar-SA"/>
        </w:rPr>
        <w:t xml:space="preserve"> </w:t>
      </w:r>
      <w:r w:rsidR="00645A95" w:rsidRPr="00B01C36">
        <w:rPr>
          <w:rFonts w:ascii="Arial" w:eastAsia="MS Mincho" w:hAnsi="Arial" w:cs="Arial"/>
          <w:color w:val="000000" w:themeColor="text1"/>
          <w:sz w:val="22"/>
          <w:szCs w:val="22"/>
          <w:lang w:eastAsia="ar-SA"/>
        </w:rPr>
        <w:t>9</w:t>
      </w:r>
      <w:r w:rsidRPr="00B01C36">
        <w:rPr>
          <w:rFonts w:ascii="Arial" w:eastAsia="MS Mincho" w:hAnsi="Arial" w:cs="Arial"/>
          <w:color w:val="000000" w:themeColor="text1"/>
          <w:sz w:val="22"/>
          <w:szCs w:val="22"/>
          <w:lang w:eastAsia="ar-SA"/>
        </w:rPr>
        <w:t xml:space="preserve"> ust. </w:t>
      </w:r>
      <w:r w:rsidR="006D383B" w:rsidRPr="00B01C36">
        <w:rPr>
          <w:rFonts w:ascii="Arial" w:eastAsia="MS Mincho" w:hAnsi="Arial" w:cs="Arial"/>
          <w:color w:val="000000" w:themeColor="text1"/>
          <w:sz w:val="22"/>
          <w:szCs w:val="22"/>
          <w:lang w:eastAsia="ar-SA"/>
        </w:rPr>
        <w:t>1</w:t>
      </w:r>
      <w:r w:rsidRPr="00B01C36">
        <w:rPr>
          <w:rFonts w:ascii="Arial" w:eastAsia="MS Mincho" w:hAnsi="Arial" w:cs="Arial"/>
          <w:color w:val="000000" w:themeColor="text1"/>
          <w:sz w:val="22"/>
          <w:szCs w:val="22"/>
          <w:lang w:eastAsia="ar-SA"/>
        </w:rPr>
        <w:t xml:space="preserve"> za wykonanie prac stanowiących </w:t>
      </w:r>
      <w:r w:rsidR="00A94446" w:rsidRPr="00B01C36">
        <w:rPr>
          <w:rFonts w:ascii="Arial" w:eastAsia="MS Mincho" w:hAnsi="Arial" w:cs="Arial"/>
          <w:color w:val="000000" w:themeColor="text1"/>
          <w:sz w:val="22"/>
          <w:szCs w:val="22"/>
          <w:lang w:eastAsia="ar-SA"/>
        </w:rPr>
        <w:t>P</w:t>
      </w:r>
      <w:r w:rsidRPr="00B01C36">
        <w:rPr>
          <w:rFonts w:ascii="Arial" w:eastAsia="MS Mincho" w:hAnsi="Arial" w:cs="Arial"/>
          <w:color w:val="000000" w:themeColor="text1"/>
          <w:sz w:val="22"/>
          <w:szCs w:val="22"/>
          <w:lang w:eastAsia="ar-SA"/>
        </w:rPr>
        <w:t xml:space="preserve">rzedmiot </w:t>
      </w:r>
      <w:r w:rsidR="00A94446" w:rsidRPr="00B01C36">
        <w:rPr>
          <w:rFonts w:ascii="Arial" w:eastAsia="MS Mincho" w:hAnsi="Arial" w:cs="Arial"/>
          <w:color w:val="000000" w:themeColor="text1"/>
          <w:sz w:val="22"/>
          <w:szCs w:val="22"/>
          <w:lang w:eastAsia="ar-SA"/>
        </w:rPr>
        <w:t>U</w:t>
      </w:r>
      <w:r w:rsidRPr="00B01C36">
        <w:rPr>
          <w:rFonts w:ascii="Arial" w:eastAsia="MS Mincho" w:hAnsi="Arial" w:cs="Arial"/>
          <w:color w:val="000000" w:themeColor="text1"/>
          <w:sz w:val="22"/>
          <w:szCs w:val="22"/>
          <w:lang w:eastAsia="ar-SA"/>
        </w:rPr>
        <w:t>mowy może ulec zmianie także, jeżeli w toku wykonywania robót strony uzgodnią:</w:t>
      </w:r>
    </w:p>
    <w:p w14:paraId="008EF59E" w14:textId="77777777" w:rsidR="00710139" w:rsidRPr="00B01C36" w:rsidRDefault="00710139" w:rsidP="00A10D3D">
      <w:pPr>
        <w:numPr>
          <w:ilvl w:val="0"/>
          <w:numId w:val="36"/>
        </w:numPr>
        <w:tabs>
          <w:tab w:val="clear" w:pos="1495"/>
        </w:tabs>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użycie innych materiałów powodujących zmianę wartości robót,</w:t>
      </w:r>
    </w:p>
    <w:p w14:paraId="077164E0" w14:textId="77777777" w:rsidR="00710139" w:rsidRPr="00B01C36" w:rsidRDefault="00710139" w:rsidP="00A10D3D">
      <w:pPr>
        <w:numPr>
          <w:ilvl w:val="0"/>
          <w:numId w:val="36"/>
        </w:numPr>
        <w:tabs>
          <w:tab w:val="clear" w:pos="1495"/>
        </w:tabs>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że część zakresu robót zostanie wykonana przez inny podmiot.</w:t>
      </w:r>
    </w:p>
    <w:p w14:paraId="24379AE1" w14:textId="33BC5C74" w:rsidR="00710139" w:rsidRPr="00B01C36" w:rsidRDefault="00710139"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W przypadku niewykonania przez Wykonawcę części robót, z przyczyn od stron niezależnych (zmniejszenie umownego zakresu robót), a w szczególności w razie wykonania części robót przez inny podmiot, strony zgodnie ustalają, że wynagrodzenie, o którym mowa w § </w:t>
      </w:r>
      <w:r w:rsidR="00645A95" w:rsidRPr="00B01C36">
        <w:rPr>
          <w:rFonts w:ascii="Arial" w:eastAsia="MS Mincho" w:hAnsi="Arial" w:cs="Arial"/>
          <w:color w:val="000000" w:themeColor="text1"/>
          <w:sz w:val="22"/>
          <w:szCs w:val="22"/>
          <w:lang w:eastAsia="ar-SA"/>
        </w:rPr>
        <w:t>9</w:t>
      </w:r>
      <w:r w:rsidR="00FD5925" w:rsidRPr="00B01C36">
        <w:rPr>
          <w:rFonts w:ascii="Arial" w:eastAsia="MS Mincho" w:hAnsi="Arial" w:cs="Arial"/>
          <w:color w:val="000000" w:themeColor="text1"/>
          <w:sz w:val="22"/>
          <w:szCs w:val="22"/>
          <w:lang w:eastAsia="ar-SA"/>
        </w:rPr>
        <w:t xml:space="preserve"> </w:t>
      </w:r>
      <w:r w:rsidRPr="00B01C36">
        <w:rPr>
          <w:rFonts w:ascii="Arial" w:eastAsia="MS Mincho" w:hAnsi="Arial" w:cs="Arial"/>
          <w:color w:val="000000" w:themeColor="text1"/>
          <w:sz w:val="22"/>
          <w:szCs w:val="22"/>
          <w:lang w:eastAsia="ar-SA"/>
        </w:rPr>
        <w:t xml:space="preserve">ust. </w:t>
      </w:r>
      <w:r w:rsidR="006D383B" w:rsidRPr="00B01C36">
        <w:rPr>
          <w:rFonts w:ascii="Arial" w:eastAsia="MS Mincho" w:hAnsi="Arial" w:cs="Arial"/>
          <w:color w:val="000000" w:themeColor="text1"/>
          <w:sz w:val="22"/>
          <w:szCs w:val="22"/>
          <w:lang w:eastAsia="ar-SA"/>
        </w:rPr>
        <w:t>1</w:t>
      </w:r>
      <w:r w:rsidRPr="00B01C36">
        <w:rPr>
          <w:rFonts w:ascii="Arial" w:eastAsia="MS Mincho" w:hAnsi="Arial" w:cs="Arial"/>
          <w:color w:val="000000" w:themeColor="text1"/>
          <w:sz w:val="22"/>
          <w:szCs w:val="22"/>
          <w:lang w:eastAsia="ar-SA"/>
        </w:rPr>
        <w:t xml:space="preserve"> ulegnie zmniejszeniu o wynagrodzenie za niewykonane roboty. Za prace niewykonane przez Wykonawcę strony uznają roboty wykonane przez inny podmiot, stwierdzone w protokole sporządzonym przez zamawiającego i ten podmiot oraz określającym koszt wykonania tych robót. Wynagrodzenie wykonawcy ulegnie wówczas zmniejszeniu o koszt wykonania robót określony w protokole, o którym mowa w zdaniu poprzednim.</w:t>
      </w:r>
    </w:p>
    <w:p w14:paraId="043D5CE1" w14:textId="07FE6B01" w:rsidR="00710139" w:rsidRPr="00B01C36" w:rsidRDefault="00710139"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Koszt robót będący podstawą do zmiany wynagrodzenia, zostanie ustalony na podstawie </w:t>
      </w:r>
      <w:r w:rsidR="00E9586F" w:rsidRPr="00B01C36">
        <w:rPr>
          <w:rFonts w:ascii="Arial" w:eastAsia="MS Mincho" w:hAnsi="Arial" w:cs="Arial"/>
          <w:color w:val="000000" w:themeColor="text1"/>
          <w:sz w:val="22"/>
          <w:szCs w:val="22"/>
          <w:lang w:eastAsia="ar-SA"/>
        </w:rPr>
        <w:t>K</w:t>
      </w:r>
      <w:r w:rsidRPr="00B01C36">
        <w:rPr>
          <w:rFonts w:ascii="Arial" w:eastAsia="MS Mincho" w:hAnsi="Arial" w:cs="Arial"/>
          <w:color w:val="000000" w:themeColor="text1"/>
          <w:sz w:val="22"/>
          <w:szCs w:val="22"/>
          <w:lang w:eastAsia="ar-SA"/>
        </w:rPr>
        <w:t xml:space="preserve">osztorysu </w:t>
      </w:r>
      <w:r w:rsidR="00E9586F" w:rsidRPr="00B01C36">
        <w:rPr>
          <w:rFonts w:ascii="Arial" w:eastAsia="MS Mincho" w:hAnsi="Arial" w:cs="Arial"/>
          <w:color w:val="000000" w:themeColor="text1"/>
          <w:sz w:val="22"/>
          <w:szCs w:val="22"/>
          <w:lang w:eastAsia="ar-SA"/>
        </w:rPr>
        <w:t>Szczegółowego, o którym mowa w § 9 ust.4</w:t>
      </w:r>
      <w:r w:rsidRPr="00B01C36">
        <w:rPr>
          <w:rFonts w:ascii="Arial" w:eastAsia="MS Mincho" w:hAnsi="Arial" w:cs="Arial"/>
          <w:color w:val="000000" w:themeColor="text1"/>
          <w:sz w:val="22"/>
          <w:szCs w:val="22"/>
          <w:lang w:eastAsia="ar-SA"/>
        </w:rPr>
        <w:t>, gdzie kalkulacja ceny jednostkowej zostanie obliczona zgodnie z zasadami określonymi poniżej:</w:t>
      </w:r>
    </w:p>
    <w:p w14:paraId="4120E93C" w14:textId="0B0D6251" w:rsidR="00710139" w:rsidRPr="00B01C36" w:rsidRDefault="00710139" w:rsidP="00931545">
      <w:pPr>
        <w:numPr>
          <w:ilvl w:val="0"/>
          <w:numId w:val="29"/>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jeżeli w okresie realizacji </w:t>
      </w:r>
      <w:r w:rsidR="00E9586F" w:rsidRPr="00B01C36">
        <w:rPr>
          <w:rFonts w:ascii="Arial" w:eastAsia="MS Mincho" w:hAnsi="Arial" w:cs="Arial"/>
          <w:color w:val="000000" w:themeColor="text1"/>
          <w:sz w:val="22"/>
          <w:szCs w:val="22"/>
          <w:lang w:eastAsia="ar-SA"/>
        </w:rPr>
        <w:t>Etapu II</w:t>
      </w:r>
      <w:r w:rsidRPr="00B01C36">
        <w:rPr>
          <w:rFonts w:ascii="Arial" w:eastAsia="MS Mincho" w:hAnsi="Arial" w:cs="Arial"/>
          <w:color w:val="000000" w:themeColor="text1"/>
          <w:sz w:val="22"/>
          <w:szCs w:val="22"/>
          <w:lang w:eastAsia="ar-SA"/>
        </w:rPr>
        <w:t xml:space="preserve"> umowy, okaże się że niektóre konieczne do wykonania prace (roboty) nie odpowiadają opisowi pozycji w Kosztorysie </w:t>
      </w:r>
      <w:r w:rsidR="00E9586F" w:rsidRPr="00B01C36">
        <w:rPr>
          <w:rFonts w:ascii="Arial" w:eastAsia="MS Mincho" w:hAnsi="Arial" w:cs="Arial"/>
          <w:color w:val="000000" w:themeColor="text1"/>
          <w:sz w:val="22"/>
          <w:szCs w:val="22"/>
          <w:lang w:eastAsia="ar-SA"/>
        </w:rPr>
        <w:t>Szczegół</w:t>
      </w:r>
      <w:r w:rsidRPr="00B01C36">
        <w:rPr>
          <w:rFonts w:ascii="Arial" w:eastAsia="MS Mincho" w:hAnsi="Arial" w:cs="Arial"/>
          <w:color w:val="000000" w:themeColor="text1"/>
          <w:sz w:val="22"/>
          <w:szCs w:val="22"/>
          <w:lang w:eastAsia="ar-SA"/>
        </w:rPr>
        <w:t xml:space="preserve">owym, ale jest możliwe ustalenie nowej ceny na podstawie Ceny jednostkowej z Kosztorysu </w:t>
      </w:r>
      <w:r w:rsidR="00E9586F" w:rsidRPr="00B01C36">
        <w:rPr>
          <w:rFonts w:ascii="Arial" w:eastAsia="MS Mincho" w:hAnsi="Arial" w:cs="Arial"/>
          <w:color w:val="000000" w:themeColor="text1"/>
          <w:sz w:val="22"/>
          <w:szCs w:val="22"/>
          <w:lang w:eastAsia="ar-SA"/>
        </w:rPr>
        <w:t>Szczegół</w:t>
      </w:r>
      <w:r w:rsidRPr="00B01C36">
        <w:rPr>
          <w:rFonts w:ascii="Arial" w:eastAsia="MS Mincho" w:hAnsi="Arial" w:cs="Arial"/>
          <w:color w:val="000000" w:themeColor="text1"/>
          <w:sz w:val="22"/>
          <w:szCs w:val="22"/>
          <w:lang w:eastAsia="ar-SA"/>
        </w:rPr>
        <w:t xml:space="preserve">owego poprzez interpolację, Wykonawca jest zobowiązany do wyliczenia ceny taką metodą i przedłożenia wyliczenia przedstawicielowi Zamawiającego / </w:t>
      </w:r>
      <w:r w:rsidR="00E9586F" w:rsidRPr="00B01C36">
        <w:rPr>
          <w:rFonts w:ascii="Arial" w:eastAsia="MS Mincho" w:hAnsi="Arial" w:cs="Arial"/>
          <w:color w:val="000000" w:themeColor="text1"/>
          <w:sz w:val="22"/>
          <w:szCs w:val="22"/>
          <w:lang w:eastAsia="ar-SA"/>
        </w:rPr>
        <w:t xml:space="preserve">właściwemu </w:t>
      </w:r>
      <w:r w:rsidRPr="00B01C36">
        <w:rPr>
          <w:rFonts w:ascii="Arial" w:eastAsia="MS Mincho" w:hAnsi="Arial" w:cs="Arial"/>
          <w:color w:val="000000" w:themeColor="text1"/>
          <w:sz w:val="22"/>
          <w:szCs w:val="22"/>
          <w:lang w:eastAsia="ar-SA"/>
        </w:rPr>
        <w:t>Inspektor</w:t>
      </w:r>
      <w:r w:rsidR="008A78C7" w:rsidRPr="00B01C36">
        <w:rPr>
          <w:rFonts w:ascii="Arial" w:eastAsia="MS Mincho" w:hAnsi="Arial" w:cs="Arial"/>
          <w:color w:val="000000" w:themeColor="text1"/>
          <w:sz w:val="22"/>
          <w:szCs w:val="22"/>
          <w:lang w:eastAsia="ar-SA"/>
        </w:rPr>
        <w:t>owi</w:t>
      </w:r>
      <w:r w:rsidRPr="00B01C36">
        <w:rPr>
          <w:rFonts w:ascii="Arial" w:eastAsia="MS Mincho" w:hAnsi="Arial" w:cs="Arial"/>
          <w:color w:val="000000" w:themeColor="text1"/>
          <w:sz w:val="22"/>
          <w:szCs w:val="22"/>
          <w:lang w:eastAsia="ar-SA"/>
        </w:rPr>
        <w:t xml:space="preserve"> Nadzoru. </w:t>
      </w:r>
    </w:p>
    <w:p w14:paraId="26A07B8D" w14:textId="703A9276" w:rsidR="00710139" w:rsidRPr="00B01C36" w:rsidRDefault="00710139" w:rsidP="00931545">
      <w:pPr>
        <w:numPr>
          <w:ilvl w:val="0"/>
          <w:numId w:val="29"/>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jeżeli nie można wycenić robót, z zastosowaniem metody, o której mowa w pkt 1, Wykonawca powinien przedłożyć do akceptacji </w:t>
      </w:r>
      <w:r w:rsidR="00E9586F" w:rsidRPr="00B01C36">
        <w:rPr>
          <w:rFonts w:ascii="Arial" w:eastAsia="MS Mincho" w:hAnsi="Arial" w:cs="Arial"/>
          <w:color w:val="000000" w:themeColor="text1"/>
          <w:sz w:val="22"/>
          <w:szCs w:val="22"/>
          <w:lang w:eastAsia="ar-SA"/>
        </w:rPr>
        <w:t xml:space="preserve">właściwego </w:t>
      </w:r>
      <w:r w:rsidRPr="00B01C36">
        <w:rPr>
          <w:rFonts w:ascii="Arial" w:eastAsia="MS Mincho" w:hAnsi="Arial" w:cs="Arial"/>
          <w:color w:val="000000" w:themeColor="text1"/>
          <w:sz w:val="22"/>
          <w:szCs w:val="22"/>
          <w:lang w:eastAsia="ar-SA"/>
        </w:rPr>
        <w:t xml:space="preserve">Inspektora </w:t>
      </w:r>
      <w:r w:rsidR="008A78C7" w:rsidRPr="00B01C36">
        <w:rPr>
          <w:rFonts w:ascii="Arial" w:eastAsia="MS Mincho" w:hAnsi="Arial" w:cs="Arial"/>
          <w:color w:val="000000" w:themeColor="text1"/>
          <w:sz w:val="22"/>
          <w:szCs w:val="22"/>
          <w:lang w:eastAsia="ar-SA"/>
        </w:rPr>
        <w:t>N</w:t>
      </w:r>
      <w:r w:rsidRPr="00B01C36">
        <w:rPr>
          <w:rFonts w:ascii="Arial" w:eastAsia="MS Mincho" w:hAnsi="Arial" w:cs="Arial"/>
          <w:color w:val="000000" w:themeColor="text1"/>
          <w:sz w:val="22"/>
          <w:szCs w:val="22"/>
          <w:lang w:eastAsia="ar-SA"/>
        </w:rPr>
        <w:t>adzoru oraz Zamawiającego wycenę robót w formie kosztorysu sporządzonego metodą szczegółową, przy zastosowaniu następujących nośników cenotwórczych:</w:t>
      </w:r>
    </w:p>
    <w:p w14:paraId="75B09CCC" w14:textId="7B7696EA" w:rsidR="00710139" w:rsidRPr="00B01C36" w:rsidRDefault="00710139" w:rsidP="00931545">
      <w:pPr>
        <w:numPr>
          <w:ilvl w:val="4"/>
          <w:numId w:val="28"/>
        </w:numPr>
        <w:tabs>
          <w:tab w:val="clear" w:pos="851"/>
        </w:tabs>
        <w:suppressAutoHyphens/>
        <w:spacing w:after="120"/>
        <w:ind w:hanging="284"/>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stawka roboczogodziny „R” – nie wyższa niż średnia dla województwa zachodniopomorskiego</w:t>
      </w:r>
      <w:r w:rsidR="00D434D3" w:rsidRPr="00B01C36">
        <w:rPr>
          <w:rFonts w:ascii="Arial" w:eastAsia="MS Mincho" w:hAnsi="Arial" w:cs="Arial"/>
          <w:color w:val="000000" w:themeColor="text1"/>
          <w:sz w:val="22"/>
          <w:szCs w:val="22"/>
          <w:lang w:eastAsia="ar-SA"/>
        </w:rPr>
        <w:t xml:space="preserve"> </w:t>
      </w:r>
      <w:bookmarkStart w:id="13" w:name="_Hlk164247736"/>
      <w:r w:rsidR="00D434D3" w:rsidRPr="00B01C36">
        <w:rPr>
          <w:rFonts w:ascii="Arial" w:eastAsia="MS Mincho" w:hAnsi="Arial" w:cs="Arial"/>
          <w:color w:val="000000" w:themeColor="text1"/>
          <w:sz w:val="22"/>
          <w:szCs w:val="22"/>
          <w:lang w:eastAsia="ar-SA"/>
        </w:rPr>
        <w:t>wg publikacji Sekocenbud aktualnej na dzień sporządzenia kosztorysu</w:t>
      </w:r>
      <w:bookmarkEnd w:id="13"/>
      <w:r w:rsidRPr="00B01C36">
        <w:rPr>
          <w:rFonts w:ascii="Arial" w:eastAsia="MS Mincho" w:hAnsi="Arial" w:cs="Arial"/>
          <w:color w:val="000000" w:themeColor="text1"/>
          <w:sz w:val="22"/>
          <w:szCs w:val="22"/>
          <w:lang w:eastAsia="ar-SA"/>
        </w:rPr>
        <w:t>,</w:t>
      </w:r>
    </w:p>
    <w:p w14:paraId="137C3061" w14:textId="38B6F311" w:rsidR="00710139" w:rsidRPr="00B01C36" w:rsidRDefault="00710139" w:rsidP="00931545">
      <w:pPr>
        <w:numPr>
          <w:ilvl w:val="4"/>
          <w:numId w:val="28"/>
        </w:numPr>
        <w:tabs>
          <w:tab w:val="clear" w:pos="851"/>
        </w:tabs>
        <w:suppressAutoHyphens/>
        <w:spacing w:after="120"/>
        <w:ind w:hanging="284"/>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wskaźnik narzutu kosztów pośrednich „Kp” (R+S) – nie wyższy niż średni dla województwa zachodniopomorskiego</w:t>
      </w:r>
      <w:r w:rsidR="008F1120" w:rsidRPr="00B01C36">
        <w:rPr>
          <w:rFonts w:ascii="Arial" w:eastAsia="MS Mincho" w:hAnsi="Arial" w:cs="Arial"/>
          <w:color w:val="000000" w:themeColor="text1"/>
          <w:sz w:val="22"/>
          <w:szCs w:val="22"/>
          <w:lang w:eastAsia="ar-SA"/>
        </w:rPr>
        <w:t xml:space="preserve"> wg publikacji Sekocenbud aktualnej na dzień sporządzenia kosztorysu</w:t>
      </w:r>
      <w:r w:rsidRPr="00B01C36">
        <w:rPr>
          <w:rFonts w:ascii="Arial" w:eastAsia="MS Mincho" w:hAnsi="Arial" w:cs="Arial"/>
          <w:color w:val="000000" w:themeColor="text1"/>
          <w:sz w:val="22"/>
          <w:szCs w:val="22"/>
          <w:lang w:eastAsia="ar-SA"/>
        </w:rPr>
        <w:t>,</w:t>
      </w:r>
    </w:p>
    <w:p w14:paraId="1E58ACDE" w14:textId="1CF259DB" w:rsidR="00710139" w:rsidRPr="00B01C36" w:rsidRDefault="00710139" w:rsidP="00931545">
      <w:pPr>
        <w:numPr>
          <w:ilvl w:val="4"/>
          <w:numId w:val="28"/>
        </w:numPr>
        <w:tabs>
          <w:tab w:val="clear" w:pos="851"/>
        </w:tabs>
        <w:suppressAutoHyphens/>
        <w:spacing w:after="120"/>
        <w:ind w:hanging="284"/>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wskaźnik narzutu zysku „Z” (R+S+Kp) – nie wyższy niż średni dla województwa zachodniopomorskiego</w:t>
      </w:r>
      <w:r w:rsidR="008F1120" w:rsidRPr="00B01C36">
        <w:rPr>
          <w:rFonts w:ascii="Arial" w:eastAsia="MS Mincho" w:hAnsi="Arial" w:cs="Arial"/>
          <w:color w:val="000000" w:themeColor="text1"/>
          <w:sz w:val="22"/>
          <w:szCs w:val="22"/>
          <w:lang w:eastAsia="ar-SA"/>
        </w:rPr>
        <w:t xml:space="preserve"> wg publikacji Sekocenbud aktualnej na dzień sporządzenia kosztorysu</w:t>
      </w:r>
      <w:r w:rsidRPr="00B01C36">
        <w:rPr>
          <w:rFonts w:ascii="Arial" w:eastAsia="MS Mincho" w:hAnsi="Arial" w:cs="Arial"/>
          <w:color w:val="000000" w:themeColor="text1"/>
          <w:sz w:val="22"/>
          <w:szCs w:val="22"/>
          <w:lang w:eastAsia="ar-SA"/>
        </w:rPr>
        <w:t>,</w:t>
      </w:r>
    </w:p>
    <w:p w14:paraId="4AEC79E5" w14:textId="60613D4C" w:rsidR="00710139" w:rsidRPr="00B01C36" w:rsidRDefault="00710139" w:rsidP="00931545">
      <w:pPr>
        <w:numPr>
          <w:ilvl w:val="4"/>
          <w:numId w:val="28"/>
        </w:numPr>
        <w:tabs>
          <w:tab w:val="clear" w:pos="851"/>
        </w:tabs>
        <w:suppressAutoHyphens/>
        <w:spacing w:after="120"/>
        <w:ind w:hanging="284"/>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ceny jednostkowe sprzętu i materiałów (łącznie z kosztami zakupu) będą przyjmowane według średnich cen rynkowych określonych </w:t>
      </w:r>
      <w:r w:rsidR="008F1120" w:rsidRPr="00B01C36">
        <w:rPr>
          <w:rFonts w:ascii="Arial" w:eastAsia="MS Mincho" w:hAnsi="Arial" w:cs="Arial"/>
          <w:color w:val="000000" w:themeColor="text1"/>
          <w:sz w:val="22"/>
          <w:szCs w:val="22"/>
          <w:lang w:eastAsia="ar-SA"/>
        </w:rPr>
        <w:t>w publikacji Sekocenbud aktualnej na dzień sporządzenia kosztorysu</w:t>
      </w:r>
      <w:r w:rsidRPr="00B01C36">
        <w:rPr>
          <w:rFonts w:ascii="Arial" w:eastAsia="MS Mincho" w:hAnsi="Arial" w:cs="Arial"/>
          <w:color w:val="000000" w:themeColor="text1"/>
          <w:sz w:val="22"/>
          <w:szCs w:val="22"/>
          <w:lang w:eastAsia="ar-SA"/>
        </w:rPr>
        <w:t>, a w przypadku ich braku ceny materiałów i sprzętu zostaną przyjęte na podstawie ogólnie dostępnych katalogów, w tym również cen dostawców na stronach internetowych, ofert handlowych itp.,</w:t>
      </w:r>
    </w:p>
    <w:p w14:paraId="6D0D1756" w14:textId="7BA8C243" w:rsidR="00710139" w:rsidRPr="00B01C36" w:rsidRDefault="00710139" w:rsidP="00931545">
      <w:pPr>
        <w:numPr>
          <w:ilvl w:val="4"/>
          <w:numId w:val="28"/>
        </w:numPr>
        <w:tabs>
          <w:tab w:val="clear" w:pos="851"/>
        </w:tabs>
        <w:suppressAutoHyphens/>
        <w:spacing w:after="120"/>
        <w:ind w:hanging="284"/>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nakłady rzeczowe określone w Katalogach Nakładów Rzeczowych (KNR), a w przypadku robót, dla których nie określono nakładów rzeczowych w KNR, wg innych ogólnie stosowanych katalogów lub nakładów własnych zaakceptowanych przez Zamawiającego. W przypadku robót dla których brak nakładów w KNR, będzie zastosowana wycena indywidualna Wykonawcy, zatwierdzana przez Zamawiającego.</w:t>
      </w:r>
    </w:p>
    <w:p w14:paraId="2A453395" w14:textId="45F195FE" w:rsidR="00710139" w:rsidRPr="00B01C36" w:rsidRDefault="00710139"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lastRenderedPageBreak/>
        <w:t>Jeżeli cena jednostkowa przedłożona przez Wykonawcę do akceptacji</w:t>
      </w:r>
      <w:r w:rsidR="003E580F" w:rsidRPr="00B01C36">
        <w:rPr>
          <w:rFonts w:ascii="Arial" w:eastAsia="MS Mincho" w:hAnsi="Arial" w:cs="Arial"/>
          <w:color w:val="000000" w:themeColor="text1"/>
          <w:sz w:val="22"/>
          <w:szCs w:val="22"/>
          <w:lang w:eastAsia="ar-SA"/>
        </w:rPr>
        <w:t xml:space="preserve"> </w:t>
      </w:r>
      <w:r w:rsidRPr="00B01C36">
        <w:rPr>
          <w:rFonts w:ascii="Arial" w:eastAsia="MS Mincho" w:hAnsi="Arial" w:cs="Arial"/>
          <w:color w:val="000000" w:themeColor="text1"/>
          <w:sz w:val="22"/>
          <w:szCs w:val="22"/>
          <w:lang w:eastAsia="ar-SA"/>
        </w:rPr>
        <w:t>Zamawiającego /</w:t>
      </w:r>
      <w:r w:rsidR="00656E94" w:rsidRPr="00B01C36">
        <w:rPr>
          <w:rFonts w:ascii="Arial" w:eastAsia="MS Mincho" w:hAnsi="Arial" w:cs="Arial"/>
          <w:color w:val="000000" w:themeColor="text1"/>
          <w:sz w:val="22"/>
          <w:szCs w:val="22"/>
          <w:lang w:eastAsia="ar-SA"/>
        </w:rPr>
        <w:t xml:space="preserve">właściwego </w:t>
      </w:r>
      <w:r w:rsidRPr="00B01C36">
        <w:rPr>
          <w:rFonts w:ascii="Arial" w:eastAsia="MS Mincho" w:hAnsi="Arial" w:cs="Arial"/>
          <w:color w:val="000000" w:themeColor="text1"/>
          <w:sz w:val="22"/>
          <w:szCs w:val="22"/>
          <w:lang w:eastAsia="ar-SA"/>
        </w:rPr>
        <w:t>Inspektor</w:t>
      </w:r>
      <w:r w:rsidR="003E580F" w:rsidRPr="00B01C36">
        <w:rPr>
          <w:rFonts w:ascii="Arial" w:eastAsia="MS Mincho" w:hAnsi="Arial" w:cs="Arial"/>
          <w:color w:val="000000" w:themeColor="text1"/>
          <w:sz w:val="22"/>
          <w:szCs w:val="22"/>
          <w:lang w:eastAsia="ar-SA"/>
        </w:rPr>
        <w:t>a</w:t>
      </w:r>
      <w:r w:rsidRPr="00B01C36">
        <w:rPr>
          <w:rFonts w:ascii="Arial" w:eastAsia="MS Mincho" w:hAnsi="Arial" w:cs="Arial"/>
          <w:color w:val="000000" w:themeColor="text1"/>
          <w:sz w:val="22"/>
          <w:szCs w:val="22"/>
          <w:lang w:eastAsia="ar-SA"/>
        </w:rPr>
        <w:t xml:space="preserve"> Nadzoru będzie skalkulowana niezgodnie z postanowieniami ust. 7, Zamawiający /</w:t>
      </w:r>
      <w:r w:rsidR="003E580F" w:rsidRPr="00B01C36">
        <w:rPr>
          <w:rFonts w:ascii="Arial" w:eastAsia="MS Mincho" w:hAnsi="Arial" w:cs="Arial"/>
          <w:color w:val="000000" w:themeColor="text1"/>
          <w:sz w:val="22"/>
          <w:szCs w:val="22"/>
          <w:lang w:eastAsia="ar-SA"/>
        </w:rPr>
        <w:t xml:space="preserve"> </w:t>
      </w:r>
      <w:r w:rsidR="00656E94" w:rsidRPr="00B01C36">
        <w:rPr>
          <w:rFonts w:ascii="Arial" w:eastAsia="MS Mincho" w:hAnsi="Arial" w:cs="Arial"/>
          <w:color w:val="000000" w:themeColor="text1"/>
          <w:sz w:val="22"/>
          <w:szCs w:val="22"/>
          <w:lang w:eastAsia="ar-SA"/>
        </w:rPr>
        <w:t xml:space="preserve">właściwy </w:t>
      </w:r>
      <w:r w:rsidRPr="00B01C36">
        <w:rPr>
          <w:rFonts w:ascii="Arial" w:eastAsia="MS Mincho" w:hAnsi="Arial" w:cs="Arial"/>
          <w:color w:val="000000" w:themeColor="text1"/>
          <w:sz w:val="22"/>
          <w:szCs w:val="22"/>
          <w:lang w:eastAsia="ar-SA"/>
        </w:rPr>
        <w:t>Inspektor Nadzoru wprowadzi korektę ceny opartą na własnych wyliczeniach</w:t>
      </w:r>
      <w:r w:rsidR="008F1120" w:rsidRPr="00B01C36">
        <w:rPr>
          <w:rFonts w:ascii="Arial" w:eastAsia="MS Mincho" w:hAnsi="Arial" w:cs="Arial"/>
          <w:color w:val="000000" w:themeColor="text1"/>
          <w:sz w:val="22"/>
          <w:szCs w:val="22"/>
          <w:lang w:eastAsia="ar-SA"/>
        </w:rPr>
        <w:t>.</w:t>
      </w:r>
    </w:p>
    <w:p w14:paraId="3BD89FFD" w14:textId="77777777" w:rsidR="00710139" w:rsidRPr="00B01C36" w:rsidRDefault="00710139"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Zmiana polegająca na zmianie sposobu spełnienia świadczenia, w tym zmiany technologiczne, mogą nastąpić, w szczególności jeżeli nastąpi(ą):</w:t>
      </w:r>
    </w:p>
    <w:p w14:paraId="007E83FB" w14:textId="07CFD4C3" w:rsidR="00710139" w:rsidRPr="00B01C36" w:rsidRDefault="00710139" w:rsidP="00931545">
      <w:pPr>
        <w:numPr>
          <w:ilvl w:val="0"/>
          <w:numId w:val="32"/>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okoliczności korzystne dla </w:t>
      </w:r>
      <w:r w:rsidR="003E580F" w:rsidRPr="00B01C36">
        <w:rPr>
          <w:rFonts w:ascii="Arial" w:eastAsia="MS Mincho" w:hAnsi="Arial" w:cs="Arial"/>
          <w:color w:val="000000" w:themeColor="text1"/>
          <w:sz w:val="22"/>
          <w:szCs w:val="22"/>
          <w:lang w:eastAsia="ar-SA"/>
        </w:rPr>
        <w:t>Zamawiającego</w:t>
      </w:r>
      <w:r w:rsidRPr="00B01C36">
        <w:rPr>
          <w:rFonts w:ascii="Arial" w:eastAsia="MS Mincho" w:hAnsi="Arial" w:cs="Arial"/>
          <w:color w:val="000000" w:themeColor="text1"/>
          <w:sz w:val="22"/>
          <w:szCs w:val="22"/>
          <w:lang w:eastAsia="ar-SA"/>
        </w:rPr>
        <w:t xml:space="preserve"> z punktu widzenia realizacji przedmiotu umowy, w szczególności umożliwiających obniżenie kosztów ponoszonych przez </w:t>
      </w:r>
      <w:r w:rsidR="003E580F" w:rsidRPr="00B01C36">
        <w:rPr>
          <w:rFonts w:ascii="Arial" w:eastAsia="MS Mincho" w:hAnsi="Arial" w:cs="Arial"/>
          <w:color w:val="000000" w:themeColor="text1"/>
          <w:sz w:val="22"/>
          <w:szCs w:val="22"/>
          <w:lang w:eastAsia="ar-SA"/>
        </w:rPr>
        <w:t>Zamawiającego</w:t>
      </w:r>
      <w:r w:rsidRPr="00B01C36">
        <w:rPr>
          <w:rFonts w:ascii="Arial" w:eastAsia="MS Mincho" w:hAnsi="Arial" w:cs="Arial"/>
          <w:color w:val="000000" w:themeColor="text1"/>
          <w:sz w:val="22"/>
          <w:szCs w:val="22"/>
          <w:lang w:eastAsia="ar-SA"/>
        </w:rPr>
        <w:t xml:space="preserve"> na wykonanie umowy, </w:t>
      </w:r>
    </w:p>
    <w:p w14:paraId="1099EA36" w14:textId="77777777" w:rsidR="00710139" w:rsidRPr="00B01C36" w:rsidRDefault="00710139" w:rsidP="00931545">
      <w:pPr>
        <w:numPr>
          <w:ilvl w:val="0"/>
          <w:numId w:val="32"/>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konieczność zrealizowania przedmiotu niniejszej umowy przy zastosowaniu innych rozwiązań technicznych lub materiałowych niż wskazane w dokumentacji, w sytuacji gdyby zastosowanie przewidzianych rozwiązań groziło niewykonaniem lub wadliwym wykonaniem przedmiotu umowy,</w:t>
      </w:r>
    </w:p>
    <w:p w14:paraId="7BBACBAB" w14:textId="77777777" w:rsidR="00710139" w:rsidRPr="00B01C36" w:rsidRDefault="00710139" w:rsidP="00931545">
      <w:pPr>
        <w:numPr>
          <w:ilvl w:val="0"/>
          <w:numId w:val="32"/>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konieczność zrealizowania przedmiotu niniejszej umowy przy zastosowaniu innych rozwiązań technicznych lub materiałowych ze względu na zmiany obowiązującego prawa;</w:t>
      </w:r>
    </w:p>
    <w:p w14:paraId="48245159" w14:textId="77777777" w:rsidR="00710139" w:rsidRPr="00B01C36" w:rsidRDefault="00710139" w:rsidP="00931545">
      <w:pPr>
        <w:numPr>
          <w:ilvl w:val="0"/>
          <w:numId w:val="32"/>
        </w:numPr>
        <w:suppressAutoHyphens/>
        <w:spacing w:after="120"/>
        <w:ind w:left="851"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konieczność zrealizowania przedmiotu niniejszej umowy przy zastosowaniu innych rozwiązań technicznych lub materiałowych z uwagi na czasową lub całkowitą niedostępność materiałów lub technologii (np. zaprzestania produkcji).</w:t>
      </w:r>
    </w:p>
    <w:p w14:paraId="3451AD0F" w14:textId="77777777" w:rsidR="00710139" w:rsidRPr="00B01C36" w:rsidRDefault="00710139"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Każda ze wskazanych w ust. 9 pkt od 1 - 4 zmian może być powiązana ze zmianą wynagrodzenia na zasadach określonych w ust. 7 niniejszego paragrafu.</w:t>
      </w:r>
    </w:p>
    <w:p w14:paraId="5A825A70" w14:textId="02227947" w:rsidR="00710139" w:rsidRPr="00B01C36" w:rsidRDefault="00710139"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Zmiana polegająca na zmianie osób wskazanych do realizacji umowy, następować może na wniosek Wykonawcy, za pisemną zgodą Zamawiającego. Osoba proponowana na to stanowisko musi spełniać wymagania opisane w SWZ. Wprowadzenie tej zmiany nastąpi aneksem do niniejszej umowy.</w:t>
      </w:r>
    </w:p>
    <w:p w14:paraId="3F8E7770" w14:textId="5DC757D4" w:rsidR="00710139" w:rsidRPr="00B01C36" w:rsidRDefault="00710139"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bookmarkStart w:id="14" w:name="_GoBack"/>
      <w:bookmarkEnd w:id="14"/>
      <w:r w:rsidRPr="00B01C36">
        <w:rPr>
          <w:rFonts w:ascii="Arial" w:eastAsia="MS Mincho" w:hAnsi="Arial" w:cs="Arial"/>
          <w:color w:val="000000" w:themeColor="text1"/>
          <w:sz w:val="22"/>
          <w:szCs w:val="22"/>
          <w:lang w:eastAsia="ar-SA"/>
        </w:rPr>
        <w:t>W przypadku wystąpienia okoliczności niezależnych od Wykonawcy i przez niego niezawinionych, mających wpływ na terminowe wykonanie umowy (np.: w przypadku wystąpienia niekorzystnych warunków meteorologicznych, wycofania z rynku materiałów czy elementów produkcji wymaganych zgodnie z projektem lub niniejszą umową),</w:t>
      </w:r>
      <w:r w:rsidR="00C7420B" w:rsidRPr="00B01C36">
        <w:rPr>
          <w:rFonts w:ascii="Arial" w:eastAsia="MS Mincho" w:hAnsi="Arial" w:cs="Arial"/>
          <w:color w:val="000000" w:themeColor="text1"/>
          <w:sz w:val="22"/>
          <w:szCs w:val="22"/>
          <w:lang w:eastAsia="ar-SA"/>
        </w:rPr>
        <w:t xml:space="preserve"> </w:t>
      </w:r>
      <w:r w:rsidRPr="00B01C36">
        <w:rPr>
          <w:rFonts w:ascii="Arial" w:eastAsia="MS Mincho" w:hAnsi="Arial" w:cs="Arial"/>
          <w:color w:val="000000" w:themeColor="text1"/>
          <w:sz w:val="22"/>
          <w:szCs w:val="22"/>
          <w:lang w:eastAsia="ar-SA"/>
        </w:rPr>
        <w:t>skutkujących niemożliwością wykonania umowy w termin</w:t>
      </w:r>
      <w:r w:rsidR="00DB517B" w:rsidRPr="00B01C36">
        <w:rPr>
          <w:rFonts w:ascii="Arial" w:eastAsia="MS Mincho" w:hAnsi="Arial" w:cs="Arial"/>
          <w:color w:val="000000" w:themeColor="text1"/>
          <w:sz w:val="22"/>
          <w:szCs w:val="22"/>
          <w:lang w:eastAsia="ar-SA"/>
        </w:rPr>
        <w:t>ach</w:t>
      </w:r>
      <w:r w:rsidRPr="00B01C36">
        <w:rPr>
          <w:rFonts w:ascii="Arial" w:eastAsia="MS Mincho" w:hAnsi="Arial" w:cs="Arial"/>
          <w:color w:val="000000" w:themeColor="text1"/>
          <w:sz w:val="22"/>
          <w:szCs w:val="22"/>
          <w:lang w:eastAsia="ar-SA"/>
        </w:rPr>
        <w:t xml:space="preserve"> określony</w:t>
      </w:r>
      <w:r w:rsidR="00DB517B" w:rsidRPr="00B01C36">
        <w:rPr>
          <w:rFonts w:ascii="Arial" w:eastAsia="MS Mincho" w:hAnsi="Arial" w:cs="Arial"/>
          <w:color w:val="000000" w:themeColor="text1"/>
          <w:sz w:val="22"/>
          <w:szCs w:val="22"/>
          <w:lang w:eastAsia="ar-SA"/>
        </w:rPr>
        <w:t>ch</w:t>
      </w:r>
      <w:r w:rsidRPr="00B01C36">
        <w:rPr>
          <w:rFonts w:ascii="Arial" w:eastAsia="MS Mincho" w:hAnsi="Arial" w:cs="Arial"/>
          <w:color w:val="000000" w:themeColor="text1"/>
          <w:sz w:val="22"/>
          <w:szCs w:val="22"/>
          <w:lang w:eastAsia="ar-SA"/>
        </w:rPr>
        <w:t xml:space="preserve"> w § 2</w:t>
      </w:r>
      <w:r w:rsidR="00C7420B" w:rsidRPr="00B01C36">
        <w:rPr>
          <w:rFonts w:ascii="Arial" w:eastAsia="MS Mincho" w:hAnsi="Arial" w:cs="Arial"/>
          <w:color w:val="000000" w:themeColor="text1"/>
          <w:sz w:val="22"/>
          <w:szCs w:val="22"/>
          <w:lang w:eastAsia="ar-SA"/>
        </w:rPr>
        <w:t xml:space="preserve"> ust. </w:t>
      </w:r>
      <w:r w:rsidR="00A9432A" w:rsidRPr="00B01C36">
        <w:rPr>
          <w:rFonts w:ascii="Arial" w:eastAsia="MS Mincho" w:hAnsi="Arial" w:cs="Arial"/>
          <w:color w:val="000000" w:themeColor="text1"/>
          <w:sz w:val="22"/>
          <w:szCs w:val="22"/>
          <w:lang w:eastAsia="ar-SA"/>
        </w:rPr>
        <w:t>2</w:t>
      </w:r>
      <w:r w:rsidRPr="00B01C36">
        <w:rPr>
          <w:rFonts w:ascii="Arial" w:eastAsia="MS Mincho" w:hAnsi="Arial" w:cs="Arial"/>
          <w:color w:val="000000" w:themeColor="text1"/>
          <w:sz w:val="22"/>
          <w:szCs w:val="22"/>
          <w:lang w:eastAsia="ar-SA"/>
        </w:rPr>
        <w:t xml:space="preserve"> – możliwa jest zmiana umowy polegająca na wydłużeniu tego terminu.</w:t>
      </w:r>
    </w:p>
    <w:p w14:paraId="1DF2CB97" w14:textId="16F85071" w:rsidR="00BA1040" w:rsidRPr="00B01C36" w:rsidRDefault="00BA1040"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W przypadku zaistnienia rozbieżności pomiędzy </w:t>
      </w:r>
      <w:r w:rsidR="00DB517B" w:rsidRPr="00B01C36">
        <w:rPr>
          <w:rFonts w:ascii="Arial" w:eastAsia="MS Mincho" w:hAnsi="Arial" w:cs="Arial"/>
          <w:color w:val="000000" w:themeColor="text1"/>
          <w:sz w:val="22"/>
          <w:szCs w:val="22"/>
          <w:lang w:eastAsia="ar-SA"/>
        </w:rPr>
        <w:t>H</w:t>
      </w:r>
      <w:r w:rsidRPr="00B01C36">
        <w:rPr>
          <w:rFonts w:ascii="Arial" w:eastAsia="MS Mincho" w:hAnsi="Arial" w:cs="Arial"/>
          <w:color w:val="000000" w:themeColor="text1"/>
          <w:sz w:val="22"/>
          <w:szCs w:val="22"/>
          <w:lang w:eastAsia="ar-SA"/>
        </w:rPr>
        <w:t xml:space="preserve">armonogramem </w:t>
      </w:r>
      <w:r w:rsidR="00DB517B" w:rsidRPr="00B01C36">
        <w:rPr>
          <w:rFonts w:ascii="Arial" w:eastAsia="MS Mincho" w:hAnsi="Arial" w:cs="Arial"/>
          <w:color w:val="000000" w:themeColor="text1"/>
          <w:sz w:val="22"/>
          <w:szCs w:val="22"/>
          <w:lang w:eastAsia="ar-SA"/>
        </w:rPr>
        <w:t>R</w:t>
      </w:r>
      <w:r w:rsidRPr="00B01C36">
        <w:rPr>
          <w:rFonts w:ascii="Arial" w:eastAsia="MS Mincho" w:hAnsi="Arial" w:cs="Arial"/>
          <w:color w:val="000000" w:themeColor="text1"/>
          <w:sz w:val="22"/>
          <w:szCs w:val="22"/>
          <w:lang w:eastAsia="ar-SA"/>
        </w:rPr>
        <w:t>ealizacji i</w:t>
      </w:r>
      <w:r w:rsidR="00DB517B" w:rsidRPr="00B01C36">
        <w:rPr>
          <w:rFonts w:ascii="Arial" w:eastAsia="MS Mincho" w:hAnsi="Arial" w:cs="Arial"/>
          <w:color w:val="000000" w:themeColor="text1"/>
          <w:sz w:val="22"/>
          <w:szCs w:val="22"/>
          <w:lang w:eastAsia="ar-SA"/>
        </w:rPr>
        <w:t> F</w:t>
      </w:r>
      <w:r w:rsidRPr="00B01C36">
        <w:rPr>
          <w:rFonts w:ascii="Arial" w:eastAsia="MS Mincho" w:hAnsi="Arial" w:cs="Arial"/>
          <w:color w:val="000000" w:themeColor="text1"/>
          <w:sz w:val="22"/>
          <w:szCs w:val="22"/>
          <w:lang w:eastAsia="ar-SA"/>
        </w:rPr>
        <w:t xml:space="preserve">inansowania </w:t>
      </w:r>
      <w:r w:rsidR="00DB517B" w:rsidRPr="00B01C36">
        <w:rPr>
          <w:rFonts w:ascii="Arial" w:eastAsia="MS Mincho" w:hAnsi="Arial" w:cs="Arial"/>
          <w:color w:val="000000" w:themeColor="text1"/>
          <w:sz w:val="22"/>
          <w:szCs w:val="22"/>
          <w:lang w:eastAsia="ar-SA"/>
        </w:rPr>
        <w:t>a</w:t>
      </w:r>
      <w:r w:rsidRPr="00B01C36">
        <w:rPr>
          <w:rFonts w:ascii="Arial" w:eastAsia="MS Mincho" w:hAnsi="Arial" w:cs="Arial"/>
          <w:color w:val="000000" w:themeColor="text1"/>
          <w:sz w:val="22"/>
          <w:szCs w:val="22"/>
          <w:lang w:eastAsia="ar-SA"/>
        </w:rPr>
        <w:t xml:space="preserve"> rzeczywistym terminem realizacji przedmiotu umowy, Wykonawca jest zobowiązany do niezwłocznego udzielenia Zamawiającemu pisemnych wyjaśnień i</w:t>
      </w:r>
      <w:r w:rsidR="00DB517B" w:rsidRPr="00B01C36">
        <w:rPr>
          <w:rFonts w:ascii="Arial" w:eastAsia="MS Mincho" w:hAnsi="Arial" w:cs="Arial"/>
          <w:color w:val="000000" w:themeColor="text1"/>
          <w:sz w:val="22"/>
          <w:szCs w:val="22"/>
          <w:lang w:eastAsia="ar-SA"/>
        </w:rPr>
        <w:t> </w:t>
      </w:r>
      <w:r w:rsidRPr="00B01C36">
        <w:rPr>
          <w:rFonts w:ascii="Arial" w:eastAsia="MS Mincho" w:hAnsi="Arial" w:cs="Arial"/>
          <w:color w:val="000000" w:themeColor="text1"/>
          <w:sz w:val="22"/>
          <w:szCs w:val="22"/>
          <w:lang w:eastAsia="ar-SA"/>
        </w:rPr>
        <w:t xml:space="preserve">uzasadnienia dokonywanych zmian harmonogramu oraz wystąpienia o zgodę na dokonanie zmian. W przypadku wyrażenia przez Zamawiającego zgody na aktualizację harmonogramu, w formie pisemnej pod rygorem nieważności, Wykonawca </w:t>
      </w:r>
      <w:r w:rsidR="00886EE5" w:rsidRPr="00B01C36">
        <w:rPr>
          <w:rFonts w:ascii="Arial" w:eastAsia="MS Mincho" w:hAnsi="Arial" w:cs="Arial"/>
          <w:color w:val="000000" w:themeColor="text1"/>
          <w:sz w:val="22"/>
          <w:szCs w:val="22"/>
          <w:lang w:eastAsia="ar-SA"/>
        </w:rPr>
        <w:t xml:space="preserve">niezwłocznie </w:t>
      </w:r>
      <w:r w:rsidRPr="00B01C36">
        <w:rPr>
          <w:rFonts w:ascii="Arial" w:eastAsia="MS Mincho" w:hAnsi="Arial" w:cs="Arial"/>
          <w:color w:val="000000" w:themeColor="text1"/>
          <w:sz w:val="22"/>
          <w:szCs w:val="22"/>
          <w:lang w:eastAsia="ar-SA"/>
        </w:rPr>
        <w:t xml:space="preserve">dokonuje zmiany i przekazuje zaktualizowany harmonogram Zamawiającemu do </w:t>
      </w:r>
      <w:r w:rsidRPr="00B01C36">
        <w:rPr>
          <w:rFonts w:ascii="Arial" w:eastAsia="MS Mincho" w:hAnsi="Arial" w:cs="Arial"/>
          <w:color w:val="000000" w:themeColor="text1"/>
          <w:sz w:val="22"/>
          <w:szCs w:val="22"/>
          <w:lang w:eastAsia="ar-SA"/>
        </w:rPr>
        <w:lastRenderedPageBreak/>
        <w:t xml:space="preserve">akceptacji. Aktualizacja, o której mowa w </w:t>
      </w:r>
      <w:r w:rsidR="00886EE5" w:rsidRPr="00B01C36">
        <w:rPr>
          <w:rFonts w:ascii="Arial" w:eastAsia="MS Mincho" w:hAnsi="Arial" w:cs="Arial"/>
          <w:color w:val="000000" w:themeColor="text1"/>
          <w:sz w:val="22"/>
          <w:szCs w:val="22"/>
          <w:lang w:eastAsia="ar-SA"/>
        </w:rPr>
        <w:t>niniejszym</w:t>
      </w:r>
      <w:r w:rsidRPr="00B01C36">
        <w:rPr>
          <w:rFonts w:ascii="Arial" w:eastAsia="MS Mincho" w:hAnsi="Arial" w:cs="Arial"/>
          <w:color w:val="000000" w:themeColor="text1"/>
          <w:sz w:val="22"/>
          <w:szCs w:val="22"/>
          <w:lang w:eastAsia="ar-SA"/>
        </w:rPr>
        <w:t xml:space="preserve"> ustępie, nie dotyczy zmiany terminu zakończenia przedmiotu umowy.</w:t>
      </w:r>
    </w:p>
    <w:p w14:paraId="5788C70C" w14:textId="14317F9A" w:rsidR="00710139" w:rsidRPr="00B01C36" w:rsidRDefault="00710139"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 xml:space="preserve">Zmiany do umowy może inicjować zarówno Zamawiający jak i Wykonawca, składając pisemny wniosek do drugiej strony, zawierający w szczególności opis zmiany wraz z jej uzasadnieniem. </w:t>
      </w:r>
    </w:p>
    <w:p w14:paraId="3548FC83" w14:textId="49F8E2C7" w:rsidR="00710139" w:rsidRPr="00B01C36" w:rsidRDefault="00710139" w:rsidP="00A10D3D">
      <w:pPr>
        <w:numPr>
          <w:ilvl w:val="0"/>
          <w:numId w:val="30"/>
        </w:numPr>
        <w:suppressAutoHyphens/>
        <w:spacing w:after="120"/>
        <w:ind w:left="426" w:hanging="426"/>
        <w:jc w:val="both"/>
        <w:rPr>
          <w:rFonts w:ascii="Arial" w:eastAsia="MS Mincho" w:hAnsi="Arial" w:cs="Arial"/>
          <w:color w:val="000000" w:themeColor="text1"/>
          <w:sz w:val="22"/>
          <w:szCs w:val="22"/>
          <w:lang w:eastAsia="ar-SA"/>
        </w:rPr>
      </w:pPr>
      <w:r w:rsidRPr="00B01C36">
        <w:rPr>
          <w:rFonts w:ascii="Arial" w:eastAsia="MS Mincho" w:hAnsi="Arial" w:cs="Arial"/>
          <w:color w:val="000000" w:themeColor="text1"/>
          <w:sz w:val="22"/>
          <w:szCs w:val="22"/>
          <w:lang w:eastAsia="ar-SA"/>
        </w:rPr>
        <w:t>Wszystkie okoliczności wymienione w niniejszym paragrafie stanowią katalog zmian, na które Zamawiający może wyrazić zgodę. Nie stanowią jednocześnie zobowiązania do wyrażenia takiej zgody.</w:t>
      </w:r>
    </w:p>
    <w:p w14:paraId="3F70D566" w14:textId="7AFC4B06" w:rsidR="0067765C" w:rsidRPr="00B01C36" w:rsidRDefault="0067765C" w:rsidP="00FA2F02">
      <w:pPr>
        <w:suppressAutoHyphens/>
        <w:spacing w:before="240"/>
        <w:jc w:val="center"/>
        <w:rPr>
          <w:rFonts w:ascii="Arial" w:eastAsia="MS Mincho" w:hAnsi="Arial" w:cs="Arial"/>
          <w:b/>
          <w:bCs/>
          <w:color w:val="000000" w:themeColor="text1"/>
          <w:sz w:val="22"/>
          <w:szCs w:val="22"/>
          <w:lang w:eastAsia="ar-SA"/>
        </w:rPr>
      </w:pPr>
      <w:r w:rsidRPr="00B01C36">
        <w:rPr>
          <w:rFonts w:ascii="Arial" w:eastAsia="MS Mincho" w:hAnsi="Arial" w:cs="Arial"/>
          <w:b/>
          <w:bCs/>
          <w:color w:val="000000" w:themeColor="text1"/>
          <w:sz w:val="22"/>
          <w:szCs w:val="22"/>
          <w:lang w:val="x-none" w:eastAsia="ar-SA"/>
        </w:rPr>
        <w:t>§ 1</w:t>
      </w:r>
      <w:r w:rsidR="006D2241" w:rsidRPr="00B01C36">
        <w:rPr>
          <w:rFonts w:ascii="Arial" w:eastAsia="MS Mincho" w:hAnsi="Arial" w:cs="Arial"/>
          <w:b/>
          <w:bCs/>
          <w:color w:val="000000" w:themeColor="text1"/>
          <w:sz w:val="22"/>
          <w:szCs w:val="22"/>
          <w:lang w:eastAsia="ar-SA"/>
        </w:rPr>
        <w:t>9</w:t>
      </w:r>
      <w:r w:rsidR="004425B9" w:rsidRPr="00B01C36">
        <w:rPr>
          <w:rFonts w:ascii="Arial" w:eastAsia="MS Mincho" w:hAnsi="Arial" w:cs="Arial"/>
          <w:b/>
          <w:bCs/>
          <w:color w:val="000000" w:themeColor="text1"/>
          <w:sz w:val="22"/>
          <w:szCs w:val="22"/>
          <w:lang w:eastAsia="ar-SA"/>
        </w:rPr>
        <w:t xml:space="preserve"> </w:t>
      </w:r>
    </w:p>
    <w:p w14:paraId="66B77249" w14:textId="77777777" w:rsidR="00425CBD" w:rsidRPr="00B01C36" w:rsidRDefault="00425CBD" w:rsidP="00FA2F02">
      <w:pPr>
        <w:suppressAutoHyphens/>
        <w:spacing w:after="120"/>
        <w:jc w:val="center"/>
        <w:rPr>
          <w:rFonts w:ascii="Arial" w:eastAsia="MS Mincho" w:hAnsi="Arial" w:cs="Arial"/>
          <w:b/>
          <w:bCs/>
          <w:color w:val="000000" w:themeColor="text1"/>
          <w:sz w:val="22"/>
          <w:szCs w:val="22"/>
          <w:lang w:eastAsia="ar-SA"/>
        </w:rPr>
      </w:pPr>
      <w:r w:rsidRPr="00B01C36">
        <w:rPr>
          <w:rFonts w:ascii="Arial" w:eastAsia="MS Mincho" w:hAnsi="Arial" w:cs="Arial"/>
          <w:b/>
          <w:bCs/>
          <w:color w:val="000000" w:themeColor="text1"/>
          <w:sz w:val="22"/>
          <w:szCs w:val="22"/>
          <w:lang w:eastAsia="ar-SA"/>
        </w:rPr>
        <w:t>WIERZYTELNOŚCI</w:t>
      </w:r>
    </w:p>
    <w:p w14:paraId="26A83842" w14:textId="77777777" w:rsidR="006837FB" w:rsidRPr="00B01C36" w:rsidRDefault="0067765C" w:rsidP="00B35F60">
      <w:pPr>
        <w:suppressAutoHyphens/>
        <w:jc w:val="both"/>
        <w:rPr>
          <w:rFonts w:ascii="Arial" w:eastAsia="MS Mincho" w:hAnsi="Arial" w:cs="Arial"/>
          <w:bCs/>
          <w:color w:val="000000" w:themeColor="text1"/>
          <w:sz w:val="22"/>
          <w:szCs w:val="22"/>
          <w:lang w:val="x-none" w:eastAsia="ar-SA"/>
        </w:rPr>
      </w:pPr>
      <w:r w:rsidRPr="00B01C36">
        <w:rPr>
          <w:rFonts w:ascii="Arial" w:eastAsia="MS Mincho" w:hAnsi="Arial" w:cs="Arial"/>
          <w:bCs/>
          <w:color w:val="000000" w:themeColor="text1"/>
          <w:sz w:val="22"/>
          <w:szCs w:val="22"/>
          <w:lang w:val="x-none" w:eastAsia="ar-SA"/>
        </w:rPr>
        <w:t>Przelew wierzytelności wynikających z niniejszej umowy jest niedopuszczalny.</w:t>
      </w:r>
    </w:p>
    <w:p w14:paraId="1E82F85F" w14:textId="7C7C610D" w:rsidR="00B35F60" w:rsidRPr="00B01C36" w:rsidRDefault="00B35F60" w:rsidP="00B35F60">
      <w:pPr>
        <w:suppressAutoHyphens/>
        <w:spacing w:before="240"/>
        <w:jc w:val="center"/>
        <w:rPr>
          <w:rFonts w:ascii="Arial" w:eastAsia="MS Mincho" w:hAnsi="Arial" w:cs="Arial"/>
          <w:b/>
          <w:bCs/>
          <w:color w:val="000000" w:themeColor="text1"/>
          <w:sz w:val="22"/>
          <w:szCs w:val="22"/>
          <w:lang w:eastAsia="ar-SA"/>
        </w:rPr>
      </w:pPr>
      <w:r w:rsidRPr="00B01C36">
        <w:rPr>
          <w:rFonts w:ascii="Arial" w:eastAsia="MS Mincho" w:hAnsi="Arial" w:cs="Arial"/>
          <w:b/>
          <w:bCs/>
          <w:color w:val="000000" w:themeColor="text1"/>
          <w:sz w:val="22"/>
          <w:szCs w:val="22"/>
          <w:lang w:val="x-none" w:eastAsia="ar-SA"/>
        </w:rPr>
        <w:t xml:space="preserve">§ </w:t>
      </w:r>
      <w:r w:rsidR="006D2241" w:rsidRPr="00B01C36">
        <w:rPr>
          <w:rFonts w:ascii="Arial" w:eastAsia="MS Mincho" w:hAnsi="Arial" w:cs="Arial"/>
          <w:b/>
          <w:bCs/>
          <w:color w:val="000000" w:themeColor="text1"/>
          <w:sz w:val="22"/>
          <w:szCs w:val="22"/>
          <w:lang w:eastAsia="ar-SA"/>
        </w:rPr>
        <w:t>20</w:t>
      </w:r>
      <w:r w:rsidR="004425B9" w:rsidRPr="00B01C36">
        <w:rPr>
          <w:rFonts w:ascii="Arial" w:eastAsia="MS Mincho" w:hAnsi="Arial" w:cs="Arial"/>
          <w:b/>
          <w:bCs/>
          <w:color w:val="000000" w:themeColor="text1"/>
          <w:sz w:val="22"/>
          <w:szCs w:val="22"/>
          <w:lang w:eastAsia="ar-SA"/>
        </w:rPr>
        <w:t xml:space="preserve"> </w:t>
      </w:r>
    </w:p>
    <w:p w14:paraId="217F176D" w14:textId="77777777" w:rsidR="00B35F60" w:rsidRPr="00B01C36" w:rsidRDefault="00B35F60" w:rsidP="00B35F60">
      <w:pPr>
        <w:suppressAutoHyphens/>
        <w:spacing w:after="120"/>
        <w:jc w:val="center"/>
        <w:rPr>
          <w:rFonts w:ascii="Arial" w:hAnsi="Arial" w:cs="Arial"/>
          <w:b/>
          <w:color w:val="000000" w:themeColor="text1"/>
          <w:sz w:val="22"/>
          <w:szCs w:val="22"/>
          <w:lang w:eastAsia="ar-SA"/>
        </w:rPr>
      </w:pPr>
      <w:r w:rsidRPr="00B01C36">
        <w:rPr>
          <w:rFonts w:ascii="Arial" w:eastAsia="MS Mincho" w:hAnsi="Arial" w:cs="Arial"/>
          <w:b/>
          <w:bCs/>
          <w:color w:val="000000" w:themeColor="text1"/>
          <w:sz w:val="22"/>
          <w:szCs w:val="22"/>
          <w:lang w:eastAsia="ar-SA"/>
        </w:rPr>
        <w:t>KLAUZULA INFORMACYJNA</w:t>
      </w:r>
    </w:p>
    <w:p w14:paraId="67CEAC8A" w14:textId="77777777" w:rsidR="00FD5925" w:rsidRPr="00B01C36" w:rsidRDefault="00FD5925" w:rsidP="00A10D3D">
      <w:pPr>
        <w:numPr>
          <w:ilvl w:val="0"/>
          <w:numId w:val="38"/>
        </w:numPr>
        <w:tabs>
          <w:tab w:val="clear" w:pos="723"/>
        </w:tabs>
        <w:autoSpaceDN w:val="0"/>
        <w:spacing w:line="240" w:lineRule="exact"/>
        <w:ind w:left="567" w:hanging="567"/>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Niniejsza umowa stanowi informację publiczną w rozumieniu art. 1 ustawy z dnia </w:t>
      </w:r>
      <w:r w:rsidRPr="00B01C36">
        <w:rPr>
          <w:rFonts w:ascii="Arial" w:hAnsi="Arial" w:cs="Arial"/>
          <w:color w:val="000000" w:themeColor="text1"/>
          <w:sz w:val="22"/>
          <w:szCs w:val="22"/>
          <w:lang w:eastAsia="ar-SA"/>
        </w:rPr>
        <w:br/>
        <w:t>6 września 2001 r. o dostępie do informacji publicznej i podlega udostępnieniu na zasadach i w trybie określonych w ww. ustawie.</w:t>
      </w:r>
    </w:p>
    <w:p w14:paraId="3B3D49E3" w14:textId="28890525" w:rsidR="00FD5925" w:rsidRPr="00B01C36" w:rsidRDefault="00FD5925" w:rsidP="00A10D3D">
      <w:pPr>
        <w:numPr>
          <w:ilvl w:val="0"/>
          <w:numId w:val="38"/>
        </w:numPr>
        <w:tabs>
          <w:tab w:val="clear" w:pos="723"/>
        </w:tabs>
        <w:autoSpaceDN w:val="0"/>
        <w:spacing w:line="240" w:lineRule="exact"/>
        <w:ind w:left="567" w:hanging="567"/>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 xml:space="preserve">Przetwarzanie danych osobowych z tytułu realizacji przedmiotowej umowy odbywać się będzie zgodnie z rozporządzeniem Parlamentu Europejskiego i Rady (UE) 2016/679 </w:t>
      </w:r>
      <w:r w:rsidR="00434585"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eastAsia="ar-SA"/>
        </w:rPr>
        <w:t>z dnia 27 kwietnia 2016 r. w sprawie ochrony osób fizycznych w związku z przetwarzaniem danych osobowych i w sprawie swobodnego przepływu takich danych oraz uchylenia dyrektywy 95/46/WE (RODO).</w:t>
      </w:r>
    </w:p>
    <w:p w14:paraId="40E5777C" w14:textId="42546897" w:rsidR="00DF5D17" w:rsidRPr="00B01C36" w:rsidRDefault="00DF5D17" w:rsidP="00A10D3D">
      <w:pPr>
        <w:numPr>
          <w:ilvl w:val="0"/>
          <w:numId w:val="38"/>
        </w:numPr>
        <w:tabs>
          <w:tab w:val="clear" w:pos="723"/>
        </w:tabs>
        <w:autoSpaceDN w:val="0"/>
        <w:spacing w:line="240" w:lineRule="exact"/>
        <w:ind w:left="567" w:hanging="567"/>
        <w:jc w:val="both"/>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Zamawiający, realizując nałożony na administratora obowiązek informacyjny wobec osób fizycznych – zgodnie z art. 13 i 14 RODO – informuje, że:</w:t>
      </w:r>
    </w:p>
    <w:p w14:paraId="3E25AB16" w14:textId="77777777" w:rsidR="00DF5D17" w:rsidRPr="00B01C36" w:rsidRDefault="00DF5D17" w:rsidP="00A10D3D">
      <w:pPr>
        <w:numPr>
          <w:ilvl w:val="0"/>
          <w:numId w:val="22"/>
        </w:numPr>
        <w:tabs>
          <w:tab w:val="clear" w:pos="720"/>
        </w:tabs>
        <w:spacing w:line="240" w:lineRule="exact"/>
        <w:ind w:left="1134"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 xml:space="preserve">administratorem danych osobowych jest: </w:t>
      </w:r>
      <w:r w:rsidRPr="00B01C36">
        <w:rPr>
          <w:rFonts w:ascii="Arial" w:hAnsi="Arial" w:cs="Arial"/>
          <w:b/>
          <w:color w:val="000000" w:themeColor="text1"/>
          <w:sz w:val="22"/>
          <w:szCs w:val="22"/>
          <w:lang w:eastAsia="ar-SA"/>
        </w:rPr>
        <w:t>Gmina Miasto Szczecin – Urząd Miasta Szczecin z siedzibą w Szczecinie, pl. Armii Krajowej,</w:t>
      </w:r>
    </w:p>
    <w:p w14:paraId="46213911" w14:textId="77777777" w:rsidR="00DF5D17" w:rsidRPr="00B01C36" w:rsidRDefault="00DF5D17" w:rsidP="00A10D3D">
      <w:pPr>
        <w:numPr>
          <w:ilvl w:val="0"/>
          <w:numId w:val="22"/>
        </w:numPr>
        <w:tabs>
          <w:tab w:val="clear" w:pos="720"/>
        </w:tabs>
        <w:spacing w:line="240" w:lineRule="exact"/>
        <w:ind w:left="1134" w:hanging="567"/>
        <w:jc w:val="both"/>
        <w:rPr>
          <w:rFonts w:ascii="Arial" w:hAnsi="Arial" w:cs="Arial"/>
          <w:bCs/>
          <w:color w:val="000000" w:themeColor="text1"/>
          <w:sz w:val="22"/>
          <w:szCs w:val="22"/>
          <w:lang w:val="x-none" w:eastAsia="ar-SA"/>
        </w:rPr>
      </w:pPr>
      <w:r w:rsidRPr="00B01C36">
        <w:rPr>
          <w:rFonts w:ascii="Arial" w:hAnsi="Arial" w:cs="Arial"/>
          <w:bCs/>
          <w:color w:val="000000" w:themeColor="text1"/>
          <w:sz w:val="22"/>
          <w:szCs w:val="22"/>
          <w:lang w:eastAsia="ar-SA"/>
        </w:rPr>
        <w:t xml:space="preserve">podmiotem przetwarzającym </w:t>
      </w:r>
      <w:r w:rsidRPr="00B01C36">
        <w:rPr>
          <w:rFonts w:ascii="Arial" w:hAnsi="Arial" w:cs="Arial"/>
          <w:color w:val="000000" w:themeColor="text1"/>
          <w:sz w:val="22"/>
          <w:szCs w:val="22"/>
        </w:rPr>
        <w:t xml:space="preserve">dane osobowe w związku z realizacją umowy jest spółka: </w:t>
      </w:r>
      <w:r w:rsidRPr="00B01C36">
        <w:rPr>
          <w:rFonts w:ascii="Arial" w:hAnsi="Arial" w:cs="Arial"/>
          <w:b/>
          <w:color w:val="000000" w:themeColor="text1"/>
          <w:sz w:val="22"/>
          <w:szCs w:val="22"/>
        </w:rPr>
        <w:t>Zakład Wodociągów i Kanalizacji Sp. z o.o. w Szczecinie tel. 91 44 26 231</w:t>
      </w:r>
      <w:r w:rsidRPr="00B01C36">
        <w:rPr>
          <w:rFonts w:ascii="Arial" w:hAnsi="Arial" w:cs="Arial"/>
          <w:color w:val="000000" w:themeColor="text1"/>
          <w:sz w:val="22"/>
          <w:szCs w:val="22"/>
        </w:rPr>
        <w:t xml:space="preserve">, adres e-mail: </w:t>
      </w:r>
      <w:hyperlink r:id="rId8" w:history="1">
        <w:r w:rsidRPr="00B01C36">
          <w:rPr>
            <w:rStyle w:val="Hipercze"/>
            <w:rFonts w:ascii="Arial" w:hAnsi="Arial" w:cs="Arial"/>
            <w:color w:val="000000" w:themeColor="text1"/>
            <w:sz w:val="22"/>
            <w:szCs w:val="22"/>
          </w:rPr>
          <w:t>iod@zwik.szczecin.pl</w:t>
        </w:r>
      </w:hyperlink>
      <w:r w:rsidRPr="00B01C36">
        <w:rPr>
          <w:rStyle w:val="Hipercze"/>
          <w:rFonts w:ascii="Arial" w:hAnsi="Arial" w:cs="Arial"/>
          <w:color w:val="000000" w:themeColor="text1"/>
          <w:sz w:val="22"/>
          <w:szCs w:val="22"/>
        </w:rPr>
        <w:t>,</w:t>
      </w:r>
    </w:p>
    <w:p w14:paraId="0397255C" w14:textId="6420834A" w:rsidR="00DF5D17" w:rsidRPr="00B01C36" w:rsidRDefault="00DF5D17" w:rsidP="00A10D3D">
      <w:pPr>
        <w:numPr>
          <w:ilvl w:val="0"/>
          <w:numId w:val="22"/>
        </w:numPr>
        <w:tabs>
          <w:tab w:val="clear" w:pos="720"/>
        </w:tabs>
        <w:spacing w:line="240" w:lineRule="exact"/>
        <w:ind w:left="1134"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eastAsia="ar-SA"/>
        </w:rPr>
        <w:t>kontakt do</w:t>
      </w:r>
      <w:r w:rsidRPr="00B01C36">
        <w:rPr>
          <w:rFonts w:ascii="Arial" w:hAnsi="Arial" w:cs="Arial"/>
          <w:b/>
          <w:color w:val="000000" w:themeColor="text1"/>
          <w:sz w:val="22"/>
          <w:szCs w:val="22"/>
          <w:lang w:val="x-none" w:eastAsia="ar-SA"/>
        </w:rPr>
        <w:t xml:space="preserve"> </w:t>
      </w:r>
      <w:r w:rsidRPr="00B01C36">
        <w:rPr>
          <w:rFonts w:ascii="Arial" w:hAnsi="Arial" w:cs="Arial"/>
          <w:color w:val="000000" w:themeColor="text1"/>
          <w:sz w:val="22"/>
          <w:szCs w:val="22"/>
          <w:lang w:val="x-none" w:eastAsia="ar-SA"/>
        </w:rPr>
        <w:t>inspektora ochrony danych osobowych w:</w:t>
      </w:r>
      <w:r w:rsidRPr="00B01C36">
        <w:rPr>
          <w:rFonts w:ascii="Arial" w:hAnsi="Arial" w:cs="Arial"/>
          <w:b/>
          <w:bCs/>
          <w:color w:val="000000" w:themeColor="text1"/>
          <w:sz w:val="22"/>
          <w:szCs w:val="22"/>
          <w:lang w:val="x-none" w:eastAsia="ar-SA"/>
        </w:rPr>
        <w:t xml:space="preserve"> </w:t>
      </w:r>
      <w:r w:rsidRPr="00B01C36">
        <w:rPr>
          <w:rFonts w:ascii="Arial" w:hAnsi="Arial" w:cs="Arial"/>
          <w:bCs/>
          <w:color w:val="000000" w:themeColor="text1"/>
          <w:sz w:val="22"/>
          <w:szCs w:val="22"/>
          <w:lang w:eastAsia="ar-SA"/>
        </w:rPr>
        <w:t xml:space="preserve">Gminie Miasto Szczecin – Urząd Miasta Szczecin: Dane kontaktowe: Inspektor ochrony danych: Urząd Miasta Szczecin, pl. Armii Krajowej 1, 70-456 Szczecin, telefon: 91 42 45 702, </w:t>
      </w:r>
      <w:r w:rsidR="00434585" w:rsidRPr="00B01C36">
        <w:rPr>
          <w:rFonts w:ascii="Arial" w:hAnsi="Arial" w:cs="Arial"/>
          <w:bCs/>
          <w:color w:val="000000" w:themeColor="text1"/>
          <w:sz w:val="22"/>
          <w:szCs w:val="22"/>
          <w:lang w:eastAsia="ar-SA"/>
        </w:rPr>
        <w:t xml:space="preserve">                 </w:t>
      </w:r>
      <w:r w:rsidRPr="00B01C36">
        <w:rPr>
          <w:rFonts w:ascii="Arial" w:hAnsi="Arial" w:cs="Arial"/>
          <w:bCs/>
          <w:color w:val="000000" w:themeColor="text1"/>
          <w:sz w:val="22"/>
          <w:szCs w:val="22"/>
          <w:lang w:eastAsia="ar-SA"/>
        </w:rPr>
        <w:t xml:space="preserve">e-mail: </w:t>
      </w:r>
      <w:hyperlink r:id="rId9" w:history="1">
        <w:r w:rsidRPr="00B01C36">
          <w:rPr>
            <w:rStyle w:val="Hipercze"/>
            <w:rFonts w:ascii="Arial" w:hAnsi="Arial" w:cs="Arial"/>
            <w:bCs/>
            <w:color w:val="000000" w:themeColor="text1"/>
            <w:sz w:val="22"/>
            <w:szCs w:val="22"/>
            <w:lang w:eastAsia="ar-SA"/>
          </w:rPr>
          <w:t>iod@um.szczecin.pl</w:t>
        </w:r>
      </w:hyperlink>
      <w:r w:rsidRPr="00B01C36">
        <w:rPr>
          <w:rFonts w:ascii="Arial" w:hAnsi="Arial" w:cs="Arial"/>
          <w:bCs/>
          <w:color w:val="000000" w:themeColor="text1"/>
          <w:sz w:val="22"/>
          <w:szCs w:val="22"/>
          <w:lang w:eastAsia="ar-SA"/>
        </w:rPr>
        <w:t xml:space="preserve"> </w:t>
      </w:r>
    </w:p>
    <w:p w14:paraId="5880E847" w14:textId="77777777" w:rsidR="00DF5D17" w:rsidRPr="00B01C36" w:rsidRDefault="00DF5D17" w:rsidP="00A10D3D">
      <w:pPr>
        <w:numPr>
          <w:ilvl w:val="0"/>
          <w:numId w:val="22"/>
        </w:numPr>
        <w:tabs>
          <w:tab w:val="clear" w:pos="720"/>
        </w:tabs>
        <w:spacing w:line="240" w:lineRule="exact"/>
        <w:ind w:left="1134"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eastAsia="ar-SA"/>
        </w:rPr>
        <w:t xml:space="preserve">osobie </w:t>
      </w:r>
      <w:r w:rsidRPr="00B01C36">
        <w:rPr>
          <w:rFonts w:ascii="Arial" w:hAnsi="Arial" w:cs="Arial"/>
          <w:color w:val="000000" w:themeColor="text1"/>
          <w:sz w:val="22"/>
          <w:szCs w:val="22"/>
          <w:lang w:val="x-none" w:eastAsia="ar-SA"/>
        </w:rPr>
        <w:t>fizycznej, której dane dotyczą przysługuje prawo żądania od administratora dostępu do danych osobowych, do ich sprostowania, ograniczenia przetwarzania na zasadach określonych w RODO oraz w innych obowiązujących w tym zakresie przepisów prawa,</w:t>
      </w:r>
    </w:p>
    <w:p w14:paraId="645BCBED" w14:textId="77777777" w:rsidR="00DF5D17" w:rsidRPr="00B01C36" w:rsidRDefault="00DF5D17" w:rsidP="00A10D3D">
      <w:pPr>
        <w:numPr>
          <w:ilvl w:val="0"/>
          <w:numId w:val="22"/>
        </w:numPr>
        <w:tabs>
          <w:tab w:val="clear" w:pos="720"/>
        </w:tabs>
        <w:spacing w:line="240" w:lineRule="exact"/>
        <w:ind w:left="1134"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eastAsia="ar-SA"/>
        </w:rPr>
        <w:t xml:space="preserve">osobie </w:t>
      </w:r>
      <w:r w:rsidRPr="00B01C36">
        <w:rPr>
          <w:rFonts w:ascii="Arial" w:hAnsi="Arial" w:cs="Arial"/>
          <w:color w:val="000000" w:themeColor="text1"/>
          <w:sz w:val="22"/>
          <w:szCs w:val="22"/>
          <w:lang w:val="x-none" w:eastAsia="ar-SA"/>
        </w:rPr>
        <w:t>fizycznej, której dane dotyczą przysługuje prawo do wniesienia skargi do organu nadzorczego – Prezesa Urzędu Ochrony Danych Osobowych, gdy uzasadnione jest, iż dane osobowe przetwarzane są przez administratora niezgodnie z przepisami RODO</w:t>
      </w:r>
      <w:r w:rsidRPr="00B01C36">
        <w:rPr>
          <w:rFonts w:ascii="Arial" w:hAnsi="Arial" w:cs="Arial"/>
          <w:color w:val="000000" w:themeColor="text1"/>
          <w:sz w:val="22"/>
          <w:szCs w:val="22"/>
          <w:lang w:eastAsia="ar-SA"/>
        </w:rPr>
        <w:t>,</w:t>
      </w:r>
    </w:p>
    <w:p w14:paraId="30AB1EA9" w14:textId="77777777" w:rsidR="00DF5D17" w:rsidRPr="00B01C36" w:rsidRDefault="00DF5D17" w:rsidP="00A10D3D">
      <w:pPr>
        <w:numPr>
          <w:ilvl w:val="0"/>
          <w:numId w:val="22"/>
        </w:numPr>
        <w:tabs>
          <w:tab w:val="clear" w:pos="720"/>
        </w:tabs>
        <w:spacing w:line="240" w:lineRule="exact"/>
        <w:ind w:left="1134"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 xml:space="preserve">dane osobowe będą przetwarzane </w:t>
      </w:r>
      <w:r w:rsidRPr="00B01C36">
        <w:rPr>
          <w:rFonts w:ascii="Arial" w:hAnsi="Arial" w:cs="Arial"/>
          <w:color w:val="000000" w:themeColor="text1"/>
          <w:sz w:val="22"/>
          <w:szCs w:val="22"/>
          <w:lang w:eastAsia="ar-SA"/>
        </w:rPr>
        <w:t xml:space="preserve">na podstawie art. 6 ust. 1 lit b i c RODO </w:t>
      </w:r>
      <w:r w:rsidRPr="00B01C36">
        <w:rPr>
          <w:rFonts w:ascii="Arial" w:hAnsi="Arial" w:cs="Arial"/>
          <w:color w:val="000000" w:themeColor="text1"/>
          <w:sz w:val="22"/>
          <w:szCs w:val="22"/>
          <w:lang w:val="x-none" w:eastAsia="ar-SA"/>
        </w:rPr>
        <w:t>w celu:</w:t>
      </w:r>
    </w:p>
    <w:p w14:paraId="2FC411E3" w14:textId="77777777" w:rsidR="00DF5D17" w:rsidRPr="00B01C36" w:rsidRDefault="00DF5D17" w:rsidP="00A10D3D">
      <w:pPr>
        <w:spacing w:line="240" w:lineRule="exact"/>
        <w:ind w:left="1701"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val="x-none" w:eastAsia="ar-SA"/>
        </w:rPr>
        <w:t xml:space="preserve">zawarcia umowy i prawidłowej realizacji przedmiotu umowy, </w:t>
      </w:r>
    </w:p>
    <w:p w14:paraId="0FEEF8CD" w14:textId="77777777" w:rsidR="00DF5D17" w:rsidRPr="00B01C36" w:rsidRDefault="00DF5D17" w:rsidP="00A10D3D">
      <w:pPr>
        <w:spacing w:line="240" w:lineRule="exact"/>
        <w:ind w:left="1418" w:hanging="284"/>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val="x-none" w:eastAsia="ar-SA"/>
        </w:rPr>
        <w:t>przechowywania dokumentacji na wypadek kontroli prowadzonej przez uprawnione organy i podmioty,</w:t>
      </w:r>
    </w:p>
    <w:p w14:paraId="5DCB80F3" w14:textId="77777777" w:rsidR="00DF5D17" w:rsidRPr="00B01C36" w:rsidRDefault="00DF5D17" w:rsidP="00A10D3D">
      <w:pPr>
        <w:spacing w:line="240" w:lineRule="exact"/>
        <w:ind w:left="1701"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val="x-none" w:eastAsia="ar-SA"/>
        </w:rPr>
        <w:t>przekazania dokumentacji do archiwum a następnie jej zbrakowania,</w:t>
      </w:r>
    </w:p>
    <w:p w14:paraId="631ED81F" w14:textId="77777777" w:rsidR="00DF5D17" w:rsidRPr="00B01C36" w:rsidRDefault="00DF5D17" w:rsidP="00A10D3D">
      <w:pPr>
        <w:numPr>
          <w:ilvl w:val="0"/>
          <w:numId w:val="22"/>
        </w:numPr>
        <w:tabs>
          <w:tab w:val="clear" w:pos="720"/>
        </w:tabs>
        <w:spacing w:line="240" w:lineRule="exact"/>
        <w:ind w:left="1134"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dane osobowe będą przetwarzane przez okres realizacji umowy, okres rękojmi, okres do upływu terminu przedawnienia roszczeń oraz okres archiwizacji</w:t>
      </w:r>
      <w:r w:rsidRPr="00B01C36">
        <w:rPr>
          <w:rFonts w:ascii="Arial" w:hAnsi="Arial" w:cs="Arial"/>
          <w:color w:val="000000" w:themeColor="text1"/>
          <w:sz w:val="22"/>
          <w:szCs w:val="22"/>
          <w:lang w:eastAsia="ar-SA"/>
        </w:rPr>
        <w:t>,</w:t>
      </w:r>
    </w:p>
    <w:p w14:paraId="3156020B" w14:textId="77777777" w:rsidR="00DF5D17" w:rsidRPr="00B01C36" w:rsidRDefault="00DF5D17" w:rsidP="00A10D3D">
      <w:pPr>
        <w:numPr>
          <w:ilvl w:val="0"/>
          <w:numId w:val="22"/>
        </w:numPr>
        <w:tabs>
          <w:tab w:val="clear" w:pos="720"/>
        </w:tabs>
        <w:spacing w:line="240" w:lineRule="exact"/>
        <w:ind w:left="1134"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 xml:space="preserve">odbiorcami danych osobowych będą: </w:t>
      </w:r>
    </w:p>
    <w:p w14:paraId="4B991F3C" w14:textId="3BA4E79B" w:rsidR="00DF5D17" w:rsidRPr="00B01C36" w:rsidRDefault="00DF5D17" w:rsidP="00A10D3D">
      <w:pPr>
        <w:numPr>
          <w:ilvl w:val="1"/>
          <w:numId w:val="39"/>
        </w:numPr>
        <w:tabs>
          <w:tab w:val="clear" w:pos="0"/>
        </w:tabs>
        <w:spacing w:line="240" w:lineRule="exact"/>
        <w:ind w:left="1701"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osoby lub podmioty, którym udostępniona zostanie niniejsza umowa lub dokumentacja związania z realizacją umowy w oparciu o powszechnie obowiązujące przepisy, w tym w szczególności w oparciu o ustaw</w:t>
      </w:r>
      <w:r w:rsidRPr="00B01C36">
        <w:rPr>
          <w:rFonts w:ascii="Arial" w:hAnsi="Arial" w:cs="Arial"/>
          <w:color w:val="000000" w:themeColor="text1"/>
          <w:sz w:val="22"/>
          <w:szCs w:val="22"/>
          <w:lang w:eastAsia="ar-SA"/>
        </w:rPr>
        <w:t>ę</w:t>
      </w:r>
      <w:r w:rsidRPr="00B01C36">
        <w:rPr>
          <w:rFonts w:ascii="Arial" w:hAnsi="Arial" w:cs="Arial"/>
          <w:color w:val="000000" w:themeColor="text1"/>
          <w:sz w:val="22"/>
          <w:szCs w:val="22"/>
          <w:lang w:val="x-none" w:eastAsia="ar-SA"/>
        </w:rPr>
        <w:t xml:space="preserve"> z dnia </w:t>
      </w:r>
      <w:r w:rsidR="00434585"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val="x-none" w:eastAsia="ar-SA"/>
        </w:rPr>
        <w:t xml:space="preserve">6 września 2001 r. o dostępie do informacji publicznej, </w:t>
      </w:r>
    </w:p>
    <w:p w14:paraId="4C502653" w14:textId="70DD7277" w:rsidR="00DF5D17" w:rsidRPr="00B01C36" w:rsidRDefault="00DF5D17" w:rsidP="00A10D3D">
      <w:pPr>
        <w:numPr>
          <w:ilvl w:val="1"/>
          <w:numId w:val="39"/>
        </w:numPr>
        <w:tabs>
          <w:tab w:val="clear" w:pos="0"/>
        </w:tabs>
        <w:spacing w:line="240" w:lineRule="exact"/>
        <w:ind w:left="1701"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lastRenderedPageBreak/>
        <w:t xml:space="preserve">inni administratorzy danych, działający na mocy umów zawartych </w:t>
      </w:r>
      <w:r w:rsidR="00434585"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val="x-none" w:eastAsia="ar-SA"/>
        </w:rPr>
        <w:t xml:space="preserve">z </w:t>
      </w:r>
      <w:r w:rsidRPr="00B01C36">
        <w:rPr>
          <w:rFonts w:ascii="Arial" w:hAnsi="Arial" w:cs="Arial"/>
          <w:color w:val="000000" w:themeColor="text1"/>
          <w:sz w:val="22"/>
          <w:szCs w:val="22"/>
          <w:lang w:eastAsia="ar-SA"/>
        </w:rPr>
        <w:t>zamawiającym</w:t>
      </w:r>
      <w:r w:rsidRPr="00B01C36">
        <w:rPr>
          <w:rFonts w:ascii="Arial" w:hAnsi="Arial" w:cs="Arial"/>
          <w:color w:val="000000" w:themeColor="text1"/>
          <w:sz w:val="22"/>
          <w:szCs w:val="22"/>
          <w:lang w:val="x-none" w:eastAsia="ar-SA"/>
        </w:rPr>
        <w:t xml:space="preserve"> lub na podstawie powszechnie obowiązujących przepisów prawa, w tym: podmioty świadczące pomoc prawną, podmioty świadczące usługi pocztowe lub kurierskie, podmioty prowadzące działalność płatniczą (banki, instytucje płatnicze),</w:t>
      </w:r>
    </w:p>
    <w:p w14:paraId="39DB1CB6" w14:textId="2E78B11C" w:rsidR="00DF5D17" w:rsidRPr="00B01C36" w:rsidRDefault="00DF5D17" w:rsidP="00A10D3D">
      <w:pPr>
        <w:numPr>
          <w:ilvl w:val="0"/>
          <w:numId w:val="22"/>
        </w:numPr>
        <w:tabs>
          <w:tab w:val="clear" w:pos="720"/>
        </w:tabs>
        <w:spacing w:line="240" w:lineRule="exact"/>
        <w:ind w:left="1134"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 xml:space="preserve">dane niepozyskane bezpośrednio od osób, których dotyczą, obejmują </w:t>
      </w:r>
      <w:r w:rsidR="00434585"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val="x-none" w:eastAsia="ar-SA"/>
        </w:rPr>
        <w:t>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r w:rsidRPr="00B01C36">
        <w:rPr>
          <w:rFonts w:ascii="Arial" w:hAnsi="Arial" w:cs="Arial"/>
          <w:color w:val="000000" w:themeColor="text1"/>
          <w:sz w:val="22"/>
          <w:szCs w:val="22"/>
          <w:lang w:eastAsia="ar-SA"/>
        </w:rPr>
        <w:t>,</w:t>
      </w:r>
    </w:p>
    <w:p w14:paraId="25E954CD" w14:textId="77777777" w:rsidR="00DF5D17" w:rsidRPr="00B01C36" w:rsidRDefault="00DF5D17" w:rsidP="00A10D3D">
      <w:pPr>
        <w:numPr>
          <w:ilvl w:val="0"/>
          <w:numId w:val="22"/>
        </w:numPr>
        <w:tabs>
          <w:tab w:val="clear" w:pos="720"/>
        </w:tabs>
        <w:spacing w:line="240" w:lineRule="exact"/>
        <w:ind w:left="1134"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 xml:space="preserve">źródłem pochodzenia danych osobowych niepozyskanych bezpośrednio od osoby, której dane dotyczą jest </w:t>
      </w:r>
      <w:r w:rsidRPr="00B01C36">
        <w:rPr>
          <w:rFonts w:ascii="Arial" w:hAnsi="Arial" w:cs="Arial"/>
          <w:color w:val="000000" w:themeColor="text1"/>
          <w:sz w:val="22"/>
          <w:szCs w:val="22"/>
          <w:lang w:eastAsia="ar-SA"/>
        </w:rPr>
        <w:t>wykonawca,</w:t>
      </w:r>
    </w:p>
    <w:p w14:paraId="0366F86B" w14:textId="77777777" w:rsidR="00DF5D17" w:rsidRPr="00B01C36" w:rsidRDefault="00DF5D17" w:rsidP="00A10D3D">
      <w:pPr>
        <w:numPr>
          <w:ilvl w:val="0"/>
          <w:numId w:val="22"/>
        </w:numPr>
        <w:tabs>
          <w:tab w:val="clear" w:pos="720"/>
        </w:tabs>
        <w:spacing w:line="240" w:lineRule="exact"/>
        <w:ind w:left="1134"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obowiązek podania przez</w:t>
      </w:r>
      <w:r w:rsidRPr="00B01C36">
        <w:rPr>
          <w:rFonts w:ascii="Arial" w:hAnsi="Arial" w:cs="Arial"/>
          <w:color w:val="000000" w:themeColor="text1"/>
          <w:sz w:val="22"/>
          <w:szCs w:val="22"/>
          <w:lang w:eastAsia="ar-SA"/>
        </w:rPr>
        <w:t xml:space="preserve"> wykonawcę</w:t>
      </w:r>
      <w:r w:rsidRPr="00B01C36">
        <w:rPr>
          <w:rFonts w:ascii="Arial" w:hAnsi="Arial" w:cs="Arial"/>
          <w:color w:val="000000" w:themeColor="text1"/>
          <w:sz w:val="22"/>
          <w:szCs w:val="22"/>
          <w:lang w:val="x-none" w:eastAsia="ar-SA"/>
        </w:rPr>
        <w:t xml:space="preserve"> danych osobowych </w:t>
      </w:r>
      <w:r w:rsidRPr="00B01C36">
        <w:rPr>
          <w:rFonts w:ascii="Arial" w:hAnsi="Arial" w:cs="Arial"/>
          <w:color w:val="000000" w:themeColor="text1"/>
          <w:sz w:val="22"/>
          <w:szCs w:val="22"/>
          <w:lang w:eastAsia="ar-SA"/>
        </w:rPr>
        <w:t>zamawiającemu</w:t>
      </w:r>
      <w:r w:rsidRPr="00B01C36">
        <w:rPr>
          <w:rFonts w:ascii="Arial" w:hAnsi="Arial" w:cs="Arial"/>
          <w:color w:val="000000" w:themeColor="text1"/>
          <w:sz w:val="22"/>
          <w:szCs w:val="22"/>
          <w:lang w:val="x-none" w:eastAsia="ar-SA"/>
        </w:rPr>
        <w:t xml:space="preserve"> jest warunkiem zawarcia umowy, a także jest niezbędny do realizacji i kontroli należytego wykonania umowy; konsekwencją niepodania danych będzie niemożność zawarcia i realizacji umowy</w:t>
      </w:r>
      <w:r w:rsidRPr="00B01C36">
        <w:rPr>
          <w:rFonts w:ascii="Arial" w:hAnsi="Arial" w:cs="Arial"/>
          <w:color w:val="000000" w:themeColor="text1"/>
          <w:sz w:val="22"/>
          <w:szCs w:val="22"/>
          <w:lang w:eastAsia="ar-SA"/>
        </w:rPr>
        <w:t>.</w:t>
      </w:r>
    </w:p>
    <w:p w14:paraId="2054E056" w14:textId="77777777" w:rsidR="00DF5D17" w:rsidRPr="00B01C36" w:rsidRDefault="00DF5D17" w:rsidP="00A10D3D">
      <w:pPr>
        <w:numPr>
          <w:ilvl w:val="0"/>
          <w:numId w:val="38"/>
        </w:numPr>
        <w:tabs>
          <w:tab w:val="clear" w:pos="723"/>
        </w:tabs>
        <w:spacing w:line="240" w:lineRule="exact"/>
        <w:ind w:left="567"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Wykonawca zobowiązuje się, przy przekazywaniu</w:t>
      </w:r>
      <w:r w:rsidRPr="00B01C36">
        <w:rPr>
          <w:rFonts w:ascii="Arial" w:hAnsi="Arial" w:cs="Arial"/>
          <w:color w:val="000000" w:themeColor="text1"/>
          <w:sz w:val="22"/>
          <w:szCs w:val="22"/>
          <w:lang w:eastAsia="ar-SA"/>
        </w:rPr>
        <w:t xml:space="preserve"> zamawiającemu</w:t>
      </w:r>
      <w:r w:rsidRPr="00B01C36">
        <w:rPr>
          <w:rFonts w:ascii="Arial" w:hAnsi="Arial" w:cs="Arial"/>
          <w:color w:val="000000" w:themeColor="text1"/>
          <w:sz w:val="22"/>
          <w:szCs w:val="22"/>
          <w:lang w:val="x-none" w:eastAsia="ar-SA"/>
        </w:rPr>
        <w:t xml:space="preserve">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w:t>
      </w:r>
      <w:r w:rsidRPr="00B01C36">
        <w:rPr>
          <w:rFonts w:ascii="Arial" w:hAnsi="Arial" w:cs="Arial"/>
          <w:color w:val="000000" w:themeColor="text1"/>
          <w:sz w:val="22"/>
          <w:szCs w:val="22"/>
          <w:lang w:eastAsia="ar-SA"/>
        </w:rPr>
        <w:t>zamawiającemu</w:t>
      </w:r>
      <w:r w:rsidRPr="00B01C36">
        <w:rPr>
          <w:rFonts w:ascii="Arial" w:hAnsi="Arial" w:cs="Arial"/>
          <w:color w:val="000000" w:themeColor="text1"/>
          <w:sz w:val="22"/>
          <w:szCs w:val="22"/>
          <w:lang w:val="x-none" w:eastAsia="ar-SA"/>
        </w:rPr>
        <w:t xml:space="preserve"> każdorazowo przy przekazywaniu m. in.  wniosku o zmianę osób wskazanych prze</w:t>
      </w:r>
      <w:r w:rsidRPr="00B01C36">
        <w:rPr>
          <w:rFonts w:ascii="Arial" w:hAnsi="Arial" w:cs="Arial"/>
          <w:color w:val="000000" w:themeColor="text1"/>
          <w:sz w:val="22"/>
          <w:szCs w:val="22"/>
          <w:lang w:eastAsia="ar-SA"/>
        </w:rPr>
        <w:t>z wykonawcę</w:t>
      </w:r>
      <w:r w:rsidRPr="00B01C36">
        <w:rPr>
          <w:rFonts w:ascii="Arial" w:hAnsi="Arial" w:cs="Arial"/>
          <w:color w:val="000000" w:themeColor="text1"/>
          <w:sz w:val="22"/>
          <w:szCs w:val="22"/>
          <w:lang w:val="x-none" w:eastAsia="ar-SA"/>
        </w:rPr>
        <w:t xml:space="preserve"> do realizacji umowy</w:t>
      </w:r>
      <w:r w:rsidRPr="00B01C36">
        <w:rPr>
          <w:rFonts w:ascii="Arial" w:hAnsi="Arial" w:cs="Arial"/>
          <w:color w:val="000000" w:themeColor="text1"/>
          <w:sz w:val="22"/>
          <w:szCs w:val="22"/>
          <w:lang w:eastAsia="ar-SA"/>
        </w:rPr>
        <w:t>.</w:t>
      </w:r>
    </w:p>
    <w:p w14:paraId="732F174F" w14:textId="77777777" w:rsidR="00DF5D17" w:rsidRPr="00B01C36" w:rsidRDefault="00DF5D17" w:rsidP="00A10D3D">
      <w:pPr>
        <w:numPr>
          <w:ilvl w:val="0"/>
          <w:numId w:val="38"/>
        </w:numPr>
        <w:tabs>
          <w:tab w:val="clear" w:pos="723"/>
        </w:tabs>
        <w:spacing w:line="240" w:lineRule="exact"/>
        <w:ind w:left="567"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val="x-none" w:eastAsia="ar-SA"/>
        </w:rPr>
        <w:t>Wykonawca zobowiązuje się poinformować, w imieniu</w:t>
      </w:r>
      <w:r w:rsidRPr="00B01C36">
        <w:rPr>
          <w:rFonts w:ascii="Arial" w:hAnsi="Arial" w:cs="Arial"/>
          <w:color w:val="000000" w:themeColor="text1"/>
          <w:sz w:val="22"/>
          <w:szCs w:val="22"/>
          <w:lang w:eastAsia="ar-SA"/>
        </w:rPr>
        <w:t xml:space="preserve"> zamawiającego</w:t>
      </w:r>
      <w:r w:rsidRPr="00B01C36">
        <w:rPr>
          <w:rFonts w:ascii="Arial" w:hAnsi="Arial" w:cs="Arial"/>
          <w:color w:val="000000" w:themeColor="text1"/>
          <w:sz w:val="22"/>
          <w:szCs w:val="22"/>
          <w:lang w:val="x-none" w:eastAsia="ar-SA"/>
        </w:rPr>
        <w:t>, wszystkie osoby fizyczne kierowane do realizacji przedmiotu umowy, których dane osobowe będą przekazywane podczas podpisania umowy oraz na etapie realizacji umowy, o:</w:t>
      </w:r>
    </w:p>
    <w:p w14:paraId="709E2A42" w14:textId="77777777" w:rsidR="00DF5D17" w:rsidRPr="00B01C36" w:rsidRDefault="00DF5D17" w:rsidP="00A10D3D">
      <w:pPr>
        <w:spacing w:line="240" w:lineRule="exact"/>
        <w:ind w:left="1134"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val="x-none" w:eastAsia="ar-SA"/>
        </w:rPr>
        <w:t xml:space="preserve">fakcie przekazania danych osobowych </w:t>
      </w:r>
      <w:r w:rsidRPr="00B01C36">
        <w:rPr>
          <w:rFonts w:ascii="Arial" w:hAnsi="Arial" w:cs="Arial"/>
          <w:color w:val="000000" w:themeColor="text1"/>
          <w:sz w:val="22"/>
          <w:szCs w:val="22"/>
          <w:lang w:eastAsia="ar-SA"/>
        </w:rPr>
        <w:t>zamawiającemu</w:t>
      </w:r>
      <w:r w:rsidRPr="00B01C36">
        <w:rPr>
          <w:rFonts w:ascii="Arial" w:hAnsi="Arial" w:cs="Arial"/>
          <w:color w:val="000000" w:themeColor="text1"/>
          <w:sz w:val="22"/>
          <w:szCs w:val="22"/>
          <w:lang w:val="x-none" w:eastAsia="ar-SA"/>
        </w:rPr>
        <w:t>;</w:t>
      </w:r>
    </w:p>
    <w:p w14:paraId="7EC809DA" w14:textId="77777777" w:rsidR="00DF5D17" w:rsidRPr="00B01C36" w:rsidRDefault="00DF5D17" w:rsidP="00A10D3D">
      <w:pPr>
        <w:spacing w:line="240" w:lineRule="exact"/>
        <w:ind w:left="1134" w:hanging="567"/>
        <w:jc w:val="both"/>
        <w:rPr>
          <w:rFonts w:ascii="Arial" w:hAnsi="Arial" w:cs="Arial"/>
          <w:color w:val="000000" w:themeColor="text1"/>
          <w:sz w:val="22"/>
          <w:szCs w:val="22"/>
          <w:lang w:val="x-none" w:eastAsia="ar-SA"/>
        </w:rPr>
      </w:pPr>
      <w:r w:rsidRPr="00B01C36">
        <w:rPr>
          <w:rFonts w:ascii="Arial" w:hAnsi="Arial" w:cs="Arial"/>
          <w:color w:val="000000" w:themeColor="text1"/>
          <w:sz w:val="22"/>
          <w:szCs w:val="22"/>
          <w:lang w:eastAsia="ar-SA"/>
        </w:rPr>
        <w:t xml:space="preserve">- </w:t>
      </w:r>
      <w:r w:rsidRPr="00B01C36">
        <w:rPr>
          <w:rFonts w:ascii="Arial" w:hAnsi="Arial" w:cs="Arial"/>
          <w:color w:val="000000" w:themeColor="text1"/>
          <w:sz w:val="22"/>
          <w:szCs w:val="22"/>
          <w:lang w:val="x-none" w:eastAsia="ar-SA"/>
        </w:rPr>
        <w:t xml:space="preserve">treści klauzuli informacyjnej wskazanej w ust. </w:t>
      </w:r>
      <w:r w:rsidRPr="00B01C36">
        <w:rPr>
          <w:rFonts w:ascii="Arial" w:hAnsi="Arial" w:cs="Arial"/>
          <w:color w:val="000000" w:themeColor="text1"/>
          <w:sz w:val="22"/>
          <w:szCs w:val="22"/>
          <w:lang w:eastAsia="ar-SA"/>
        </w:rPr>
        <w:t>3</w:t>
      </w:r>
      <w:r w:rsidRPr="00B01C36">
        <w:rPr>
          <w:rFonts w:ascii="Arial" w:hAnsi="Arial" w:cs="Arial"/>
          <w:color w:val="000000" w:themeColor="text1"/>
          <w:sz w:val="22"/>
          <w:szCs w:val="22"/>
          <w:lang w:val="x-none" w:eastAsia="ar-SA"/>
        </w:rPr>
        <w:t>.</w:t>
      </w:r>
    </w:p>
    <w:p w14:paraId="5B2EF557" w14:textId="77777777" w:rsidR="00DF5D17" w:rsidRPr="00B01C36" w:rsidRDefault="00DF5D17" w:rsidP="00A10D3D">
      <w:pPr>
        <w:shd w:val="clear" w:color="auto" w:fill="FFFFFF"/>
        <w:spacing w:line="240" w:lineRule="exact"/>
        <w:ind w:left="567" w:right="14" w:hanging="567"/>
        <w:jc w:val="both"/>
        <w:rPr>
          <w:rFonts w:ascii="Arial" w:hAnsi="Arial" w:cs="Arial"/>
          <w:color w:val="000000" w:themeColor="text1"/>
          <w:sz w:val="22"/>
          <w:szCs w:val="22"/>
        </w:rPr>
      </w:pPr>
      <w:r w:rsidRPr="00B01C36">
        <w:rPr>
          <w:rFonts w:ascii="Arial" w:eastAsia="Calibri" w:hAnsi="Arial" w:cs="Arial"/>
          <w:color w:val="000000" w:themeColor="text1"/>
          <w:sz w:val="22"/>
          <w:szCs w:val="22"/>
        </w:rPr>
        <w:t xml:space="preserve">6. </w:t>
      </w:r>
      <w:r w:rsidRPr="00B01C36">
        <w:rPr>
          <w:rFonts w:ascii="Arial" w:eastAsia="Calibri" w:hAnsi="Arial" w:cs="Arial"/>
          <w:color w:val="000000" w:themeColor="text1"/>
          <w:sz w:val="22"/>
          <w:szCs w:val="22"/>
        </w:rPr>
        <w:tab/>
        <w:t>Wykonawca w oświadczeniu, o którym mowa w ust. 4 oświadczy wypełnienie obowiązku, o którym mowa ustępie 5</w:t>
      </w:r>
      <w:r w:rsidRPr="00B01C36">
        <w:rPr>
          <w:rFonts w:ascii="Arial" w:hAnsi="Arial" w:cs="Arial"/>
          <w:color w:val="000000" w:themeColor="text1"/>
          <w:sz w:val="22"/>
          <w:szCs w:val="22"/>
        </w:rPr>
        <w:t>.</w:t>
      </w:r>
    </w:p>
    <w:p w14:paraId="590EEC01" w14:textId="6D5B1B05" w:rsidR="0067765C" w:rsidRPr="00B01C36" w:rsidRDefault="0067765C" w:rsidP="00FA2F02">
      <w:pPr>
        <w:suppressAutoHyphens/>
        <w:spacing w:before="240"/>
        <w:jc w:val="center"/>
        <w:rPr>
          <w:rFonts w:ascii="Arial" w:eastAsia="MS Mincho" w:hAnsi="Arial" w:cs="Arial"/>
          <w:b/>
          <w:bCs/>
          <w:color w:val="000000" w:themeColor="text1"/>
          <w:sz w:val="22"/>
          <w:szCs w:val="22"/>
          <w:lang w:eastAsia="ar-SA"/>
        </w:rPr>
      </w:pPr>
      <w:r w:rsidRPr="00B01C36">
        <w:rPr>
          <w:rFonts w:ascii="Arial" w:eastAsia="MS Mincho" w:hAnsi="Arial" w:cs="Arial"/>
          <w:b/>
          <w:bCs/>
          <w:color w:val="000000" w:themeColor="text1"/>
          <w:sz w:val="22"/>
          <w:szCs w:val="22"/>
          <w:lang w:val="x-none" w:eastAsia="ar-SA"/>
        </w:rPr>
        <w:t xml:space="preserve">§ </w:t>
      </w:r>
      <w:r w:rsidR="00503426" w:rsidRPr="00B01C36">
        <w:rPr>
          <w:rFonts w:ascii="Arial" w:eastAsia="MS Mincho" w:hAnsi="Arial" w:cs="Arial"/>
          <w:b/>
          <w:bCs/>
          <w:color w:val="000000" w:themeColor="text1"/>
          <w:sz w:val="22"/>
          <w:szCs w:val="22"/>
          <w:lang w:eastAsia="ar-SA"/>
        </w:rPr>
        <w:t>2</w:t>
      </w:r>
      <w:r w:rsidR="006D2241" w:rsidRPr="00B01C36">
        <w:rPr>
          <w:rFonts w:ascii="Arial" w:eastAsia="MS Mincho" w:hAnsi="Arial" w:cs="Arial"/>
          <w:b/>
          <w:bCs/>
          <w:color w:val="000000" w:themeColor="text1"/>
          <w:sz w:val="22"/>
          <w:szCs w:val="22"/>
          <w:lang w:eastAsia="ar-SA"/>
        </w:rPr>
        <w:t>1</w:t>
      </w:r>
      <w:r w:rsidR="004425B9" w:rsidRPr="00B01C36">
        <w:rPr>
          <w:rFonts w:ascii="Arial" w:eastAsia="MS Mincho" w:hAnsi="Arial" w:cs="Arial"/>
          <w:b/>
          <w:bCs/>
          <w:color w:val="000000" w:themeColor="text1"/>
          <w:sz w:val="22"/>
          <w:szCs w:val="22"/>
          <w:lang w:eastAsia="ar-SA"/>
        </w:rPr>
        <w:t xml:space="preserve"> (GZ)</w:t>
      </w:r>
    </w:p>
    <w:p w14:paraId="2C80CE90" w14:textId="77777777" w:rsidR="00425CBD" w:rsidRPr="00B01C36" w:rsidRDefault="00425CBD" w:rsidP="00FA2F02">
      <w:pPr>
        <w:suppressAutoHyphens/>
        <w:spacing w:after="120"/>
        <w:jc w:val="center"/>
        <w:rPr>
          <w:rFonts w:ascii="Arial" w:hAnsi="Arial" w:cs="Arial"/>
          <w:b/>
          <w:color w:val="000000" w:themeColor="text1"/>
          <w:sz w:val="22"/>
          <w:szCs w:val="22"/>
          <w:lang w:eastAsia="ar-SA"/>
        </w:rPr>
      </w:pPr>
      <w:r w:rsidRPr="00B01C36">
        <w:rPr>
          <w:rFonts w:ascii="Arial" w:eastAsia="MS Mincho" w:hAnsi="Arial" w:cs="Arial"/>
          <w:b/>
          <w:bCs/>
          <w:color w:val="000000" w:themeColor="text1"/>
          <w:sz w:val="22"/>
          <w:szCs w:val="22"/>
          <w:lang w:eastAsia="ar-SA"/>
        </w:rPr>
        <w:t>POSTANOWIENIA KOŃCOWE</w:t>
      </w:r>
    </w:p>
    <w:p w14:paraId="7376BAF8" w14:textId="77777777" w:rsidR="00DF5D17" w:rsidRPr="00B01C36" w:rsidRDefault="00DF5D17" w:rsidP="00797F36">
      <w:pPr>
        <w:pStyle w:val="Akapitzlist"/>
        <w:numPr>
          <w:ilvl w:val="3"/>
          <w:numId w:val="38"/>
        </w:numPr>
        <w:shd w:val="clear" w:color="auto" w:fill="FFFFFF"/>
        <w:spacing w:line="240" w:lineRule="exact"/>
        <w:ind w:left="567" w:hanging="567"/>
        <w:jc w:val="both"/>
        <w:rPr>
          <w:rFonts w:ascii="Arial" w:hAnsi="Arial" w:cs="Arial"/>
          <w:color w:val="000000" w:themeColor="text1"/>
          <w:spacing w:val="-2"/>
          <w:sz w:val="22"/>
        </w:rPr>
      </w:pPr>
      <w:r w:rsidRPr="00B01C36">
        <w:rPr>
          <w:rFonts w:ascii="Arial" w:hAnsi="Arial" w:cs="Arial"/>
          <w:color w:val="000000" w:themeColor="text1"/>
          <w:sz w:val="22"/>
        </w:rPr>
        <w:t xml:space="preserve">Strony umowy dołożą wszelkich starań w celu rozstrzygnięcia ewentualnych sporów drogą </w:t>
      </w:r>
      <w:r w:rsidRPr="00B01C36">
        <w:rPr>
          <w:rFonts w:ascii="Arial" w:hAnsi="Arial" w:cs="Arial"/>
          <w:color w:val="000000" w:themeColor="text1"/>
          <w:spacing w:val="-2"/>
          <w:sz w:val="22"/>
        </w:rPr>
        <w:t>polubowną.</w:t>
      </w:r>
    </w:p>
    <w:p w14:paraId="2CEFACB6" w14:textId="134AAB0E" w:rsidR="00DF5D17" w:rsidRPr="00B01C36" w:rsidRDefault="00DF5D17" w:rsidP="00797F36">
      <w:pPr>
        <w:pStyle w:val="Akapitzlist"/>
        <w:numPr>
          <w:ilvl w:val="3"/>
          <w:numId w:val="38"/>
        </w:numPr>
        <w:shd w:val="clear" w:color="auto" w:fill="FFFFFF"/>
        <w:spacing w:line="240" w:lineRule="exact"/>
        <w:ind w:left="567" w:hanging="567"/>
        <w:jc w:val="both"/>
        <w:rPr>
          <w:rFonts w:ascii="Arial" w:hAnsi="Arial" w:cs="Arial"/>
          <w:color w:val="000000" w:themeColor="text1"/>
          <w:spacing w:val="6"/>
          <w:sz w:val="22"/>
        </w:rPr>
      </w:pPr>
      <w:r w:rsidRPr="00B01C36">
        <w:rPr>
          <w:rFonts w:ascii="Arial" w:hAnsi="Arial" w:cs="Arial"/>
          <w:color w:val="000000" w:themeColor="text1"/>
          <w:spacing w:val="6"/>
          <w:sz w:val="22"/>
        </w:rPr>
        <w:t xml:space="preserve">W przypadku braku rozwiązań polubownych spory wynikłe na tle realizacji niniejszej </w:t>
      </w:r>
      <w:r w:rsidRPr="00B01C36">
        <w:rPr>
          <w:rFonts w:ascii="Arial" w:hAnsi="Arial" w:cs="Arial"/>
          <w:color w:val="000000" w:themeColor="text1"/>
          <w:spacing w:val="-1"/>
          <w:sz w:val="22"/>
        </w:rPr>
        <w:t xml:space="preserve">umowy będzie rozstrzygał właściwy </w:t>
      </w:r>
      <w:r w:rsidR="006C1072" w:rsidRPr="00B01C36">
        <w:rPr>
          <w:rFonts w:ascii="Arial" w:hAnsi="Arial" w:cs="Arial"/>
          <w:color w:val="000000" w:themeColor="text1"/>
          <w:spacing w:val="-1"/>
          <w:sz w:val="22"/>
        </w:rPr>
        <w:t xml:space="preserve">miejscowo </w:t>
      </w:r>
      <w:r w:rsidRPr="00B01C36">
        <w:rPr>
          <w:rFonts w:ascii="Arial" w:hAnsi="Arial" w:cs="Arial"/>
          <w:color w:val="000000" w:themeColor="text1"/>
          <w:spacing w:val="-1"/>
          <w:sz w:val="22"/>
        </w:rPr>
        <w:t>dla Zamawiającego sąd powszechny w Szczecinie.</w:t>
      </w:r>
    </w:p>
    <w:p w14:paraId="01C19C43" w14:textId="77777777" w:rsidR="00DF5D17" w:rsidRPr="00B01C36" w:rsidRDefault="00DF5D17" w:rsidP="00797F36">
      <w:pPr>
        <w:pStyle w:val="Akapitzlist"/>
        <w:numPr>
          <w:ilvl w:val="3"/>
          <w:numId w:val="38"/>
        </w:numPr>
        <w:shd w:val="clear" w:color="auto" w:fill="FFFFFF"/>
        <w:spacing w:line="240" w:lineRule="exact"/>
        <w:ind w:left="567" w:hanging="567"/>
        <w:jc w:val="both"/>
        <w:rPr>
          <w:rFonts w:ascii="Arial" w:hAnsi="Arial" w:cs="Arial"/>
          <w:color w:val="000000" w:themeColor="text1"/>
          <w:spacing w:val="5"/>
          <w:sz w:val="22"/>
        </w:rPr>
      </w:pPr>
      <w:r w:rsidRPr="00B01C36">
        <w:rPr>
          <w:rFonts w:ascii="Arial" w:hAnsi="Arial" w:cs="Arial"/>
          <w:color w:val="000000" w:themeColor="text1"/>
          <w:spacing w:val="5"/>
          <w:sz w:val="22"/>
        </w:rPr>
        <w:t xml:space="preserve">W sprawach nieuregulowanych niniejszą umową zastosowanie mają przepisy Kodeksu </w:t>
      </w:r>
      <w:r w:rsidRPr="00B01C36">
        <w:rPr>
          <w:rFonts w:ascii="Arial" w:hAnsi="Arial" w:cs="Arial"/>
          <w:color w:val="000000" w:themeColor="text1"/>
          <w:spacing w:val="-1"/>
          <w:sz w:val="22"/>
        </w:rPr>
        <w:t xml:space="preserve">cywilnego oraz ustawy. </w:t>
      </w:r>
    </w:p>
    <w:p w14:paraId="7B945728" w14:textId="77777777" w:rsidR="00DF5D17" w:rsidRPr="00B01C36" w:rsidRDefault="00DF5D17" w:rsidP="00797F36">
      <w:pPr>
        <w:pStyle w:val="Akapitzlist"/>
        <w:numPr>
          <w:ilvl w:val="3"/>
          <w:numId w:val="38"/>
        </w:numPr>
        <w:shd w:val="clear" w:color="auto" w:fill="FFFFFF"/>
        <w:spacing w:line="240" w:lineRule="exact"/>
        <w:ind w:left="567" w:hanging="567"/>
        <w:jc w:val="both"/>
        <w:rPr>
          <w:rFonts w:ascii="Arial" w:hAnsi="Arial" w:cs="Arial"/>
          <w:color w:val="000000" w:themeColor="text1"/>
          <w:spacing w:val="5"/>
          <w:sz w:val="22"/>
        </w:rPr>
      </w:pPr>
      <w:r w:rsidRPr="00B01C36">
        <w:rPr>
          <w:rFonts w:ascii="Arial" w:hAnsi="Arial" w:cs="Arial"/>
          <w:color w:val="000000" w:themeColor="text1"/>
          <w:sz w:val="22"/>
        </w:rPr>
        <w:t>Ilekroć w niniejszej umowie jest mowa o dniach roboczych należy przez to rozumieć, dni od poniedziałku do piątku, z wyłączeniem dni wolnych od pracy u Zamawiającego oraz dni ustawowo wolnych od prac.</w:t>
      </w:r>
    </w:p>
    <w:p w14:paraId="04E088CE" w14:textId="5A823089" w:rsidR="00DF5D17" w:rsidRPr="00B01C36" w:rsidRDefault="00DF5D17" w:rsidP="00797F36">
      <w:pPr>
        <w:pStyle w:val="Akapitzlist"/>
        <w:numPr>
          <w:ilvl w:val="3"/>
          <w:numId w:val="38"/>
        </w:numPr>
        <w:shd w:val="clear" w:color="auto" w:fill="FFFFFF"/>
        <w:spacing w:line="240" w:lineRule="exact"/>
        <w:ind w:left="567" w:hanging="567"/>
        <w:jc w:val="both"/>
        <w:rPr>
          <w:rFonts w:ascii="Arial" w:hAnsi="Arial" w:cs="Arial"/>
          <w:color w:val="000000" w:themeColor="text1"/>
          <w:spacing w:val="5"/>
          <w:sz w:val="22"/>
        </w:rPr>
      </w:pPr>
      <w:r w:rsidRPr="00B01C36">
        <w:rPr>
          <w:rFonts w:ascii="Arial" w:hAnsi="Arial" w:cs="Arial"/>
          <w:color w:val="000000" w:themeColor="text1"/>
          <w:sz w:val="22"/>
        </w:rPr>
        <w:t xml:space="preserve">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t>
      </w:r>
      <w:r w:rsidR="00434585" w:rsidRPr="00B01C36">
        <w:rPr>
          <w:rFonts w:ascii="Arial" w:hAnsi="Arial" w:cs="Arial"/>
          <w:color w:val="000000" w:themeColor="text1"/>
          <w:sz w:val="22"/>
        </w:rPr>
        <w:t xml:space="preserve">                              </w:t>
      </w:r>
      <w:r w:rsidRPr="00B01C36">
        <w:rPr>
          <w:rFonts w:ascii="Arial" w:hAnsi="Arial" w:cs="Arial"/>
          <w:color w:val="000000" w:themeColor="text1"/>
          <w:sz w:val="22"/>
        </w:rPr>
        <w:t>w przekraczaniu granic, zakaz albo ograniczenia importu lub eksportu towarów związanych z realizacją przedmiotu umowy.</w:t>
      </w:r>
    </w:p>
    <w:p w14:paraId="34ED0733" w14:textId="77777777" w:rsidR="00DF5D17" w:rsidRPr="00B01C36" w:rsidRDefault="00DF5D17" w:rsidP="00797F36">
      <w:pPr>
        <w:pStyle w:val="Akapitzlist"/>
        <w:numPr>
          <w:ilvl w:val="3"/>
          <w:numId w:val="38"/>
        </w:numPr>
        <w:shd w:val="clear" w:color="auto" w:fill="FFFFFF"/>
        <w:spacing w:line="240" w:lineRule="exact"/>
        <w:ind w:left="567" w:hanging="567"/>
        <w:jc w:val="both"/>
        <w:rPr>
          <w:rFonts w:ascii="Arial" w:hAnsi="Arial" w:cs="Arial"/>
          <w:color w:val="000000" w:themeColor="text1"/>
          <w:spacing w:val="5"/>
          <w:sz w:val="22"/>
        </w:rPr>
      </w:pPr>
      <w:r w:rsidRPr="00B01C36">
        <w:rPr>
          <w:rFonts w:ascii="Arial" w:hAnsi="Arial" w:cs="Arial"/>
          <w:color w:val="000000" w:themeColor="text1"/>
          <w:spacing w:val="-1"/>
          <w:sz w:val="22"/>
        </w:rPr>
        <w:t>Niniejszą u</w:t>
      </w:r>
      <w:r w:rsidRPr="00B01C36">
        <w:rPr>
          <w:rFonts w:ascii="Arial" w:hAnsi="Arial" w:cs="Arial"/>
          <w:color w:val="000000" w:themeColor="text1"/>
          <w:spacing w:val="4"/>
          <w:sz w:val="22"/>
        </w:rPr>
        <w:t xml:space="preserve">mowę sporządzono w trzech jednobrzmiących egzemplarzach, dwa egzemplarze dla </w:t>
      </w:r>
      <w:r w:rsidRPr="00B01C36">
        <w:rPr>
          <w:rFonts w:ascii="Arial" w:hAnsi="Arial" w:cs="Arial"/>
          <w:color w:val="000000" w:themeColor="text1"/>
          <w:spacing w:val="-1"/>
          <w:sz w:val="22"/>
        </w:rPr>
        <w:t>Zamawiającego i jeden egzemplarz dla Wykonawcy.</w:t>
      </w:r>
    </w:p>
    <w:p w14:paraId="043A0A7F" w14:textId="77777777" w:rsidR="00DF5D17" w:rsidRPr="00B01C36" w:rsidRDefault="00DF5D17" w:rsidP="00797F36">
      <w:pPr>
        <w:pStyle w:val="Akapitzlist"/>
        <w:numPr>
          <w:ilvl w:val="3"/>
          <w:numId w:val="38"/>
        </w:numPr>
        <w:shd w:val="clear" w:color="auto" w:fill="FFFFFF"/>
        <w:spacing w:line="240" w:lineRule="exact"/>
        <w:ind w:left="567" w:hanging="567"/>
        <w:jc w:val="both"/>
        <w:rPr>
          <w:rFonts w:ascii="Arial" w:hAnsi="Arial" w:cs="Arial"/>
          <w:color w:val="000000" w:themeColor="text1"/>
          <w:spacing w:val="5"/>
          <w:sz w:val="22"/>
        </w:rPr>
      </w:pPr>
      <w:r w:rsidRPr="00B01C36">
        <w:rPr>
          <w:rFonts w:ascii="Arial" w:hAnsi="Arial" w:cs="Arial"/>
          <w:color w:val="000000" w:themeColor="text1"/>
          <w:spacing w:val="-1"/>
          <w:sz w:val="22"/>
        </w:rPr>
        <w:t>Integralną część umowy stanowią:</w:t>
      </w:r>
    </w:p>
    <w:p w14:paraId="57712E65" w14:textId="77777777" w:rsidR="0060659E" w:rsidRPr="00B01C36" w:rsidRDefault="0060659E" w:rsidP="0060659E">
      <w:pPr>
        <w:shd w:val="clear" w:color="auto" w:fill="FFFFFF"/>
        <w:tabs>
          <w:tab w:val="left" w:pos="2880"/>
        </w:tabs>
        <w:suppressAutoHyphens/>
        <w:ind w:left="720" w:right="11"/>
        <w:jc w:val="both"/>
        <w:rPr>
          <w:rFonts w:ascii="Arial" w:hAnsi="Arial" w:cs="Arial"/>
          <w:color w:val="000000" w:themeColor="text1"/>
          <w:spacing w:val="-1"/>
          <w:sz w:val="22"/>
          <w:szCs w:val="22"/>
          <w:lang w:eastAsia="ar-SA"/>
        </w:rPr>
      </w:pPr>
      <w:r w:rsidRPr="00B01C36">
        <w:rPr>
          <w:rFonts w:ascii="Arial" w:hAnsi="Arial" w:cs="Arial"/>
          <w:color w:val="000000" w:themeColor="text1"/>
          <w:spacing w:val="-1"/>
          <w:sz w:val="22"/>
          <w:szCs w:val="22"/>
          <w:lang w:eastAsia="ar-SA"/>
        </w:rPr>
        <w:t>1) Załącznik nr 1 – Oferta Wykonawcy</w:t>
      </w:r>
    </w:p>
    <w:p w14:paraId="761F8C8A" w14:textId="5EBB6C59" w:rsidR="00721E47" w:rsidRPr="00B01C36" w:rsidRDefault="00721E47" w:rsidP="00721E47">
      <w:pPr>
        <w:shd w:val="clear" w:color="auto" w:fill="FFFFFF"/>
        <w:tabs>
          <w:tab w:val="left" w:pos="2880"/>
        </w:tabs>
        <w:suppressAutoHyphens/>
        <w:ind w:left="720" w:right="11"/>
        <w:jc w:val="both"/>
        <w:rPr>
          <w:rFonts w:ascii="Arial" w:hAnsi="Arial" w:cs="Arial"/>
          <w:strike/>
          <w:color w:val="000000" w:themeColor="text1"/>
          <w:spacing w:val="-4"/>
          <w:sz w:val="22"/>
          <w:szCs w:val="22"/>
          <w:lang w:eastAsia="ar-SA"/>
        </w:rPr>
      </w:pPr>
    </w:p>
    <w:p w14:paraId="432EAE15" w14:textId="4AA41A58" w:rsidR="003D2C02" w:rsidRPr="00B01C36" w:rsidRDefault="003D2C02" w:rsidP="00721E47">
      <w:pPr>
        <w:shd w:val="clear" w:color="auto" w:fill="FFFFFF"/>
        <w:tabs>
          <w:tab w:val="left" w:pos="2880"/>
        </w:tabs>
        <w:suppressAutoHyphens/>
        <w:ind w:left="720" w:right="11"/>
        <w:jc w:val="both"/>
        <w:rPr>
          <w:rFonts w:ascii="Arial" w:hAnsi="Arial" w:cs="Arial"/>
          <w:color w:val="000000" w:themeColor="text1"/>
          <w:spacing w:val="-4"/>
          <w:sz w:val="22"/>
          <w:szCs w:val="22"/>
          <w:lang w:eastAsia="ar-SA"/>
        </w:rPr>
      </w:pPr>
      <w:r w:rsidRPr="00B01C36">
        <w:rPr>
          <w:rFonts w:ascii="Arial" w:hAnsi="Arial" w:cs="Arial"/>
          <w:color w:val="000000" w:themeColor="text1"/>
          <w:spacing w:val="-4"/>
          <w:sz w:val="22"/>
          <w:szCs w:val="22"/>
          <w:lang w:eastAsia="ar-SA"/>
        </w:rPr>
        <w:t xml:space="preserve">3) Załącznik nr </w:t>
      </w:r>
      <w:r w:rsidR="00E77B69">
        <w:rPr>
          <w:rFonts w:ascii="Arial" w:hAnsi="Arial" w:cs="Arial"/>
          <w:color w:val="000000" w:themeColor="text1"/>
          <w:spacing w:val="-4"/>
          <w:sz w:val="22"/>
          <w:szCs w:val="22"/>
          <w:lang w:eastAsia="ar-SA"/>
        </w:rPr>
        <w:t>2</w:t>
      </w:r>
      <w:r w:rsidRPr="00B01C36">
        <w:rPr>
          <w:rFonts w:ascii="Arial" w:hAnsi="Arial" w:cs="Arial"/>
          <w:color w:val="000000" w:themeColor="text1"/>
          <w:spacing w:val="-4"/>
          <w:sz w:val="22"/>
          <w:szCs w:val="22"/>
          <w:lang w:eastAsia="ar-SA"/>
        </w:rPr>
        <w:t xml:space="preserve"> – </w:t>
      </w:r>
      <w:r w:rsidR="00635015" w:rsidRPr="00B01C36">
        <w:rPr>
          <w:rFonts w:ascii="Arial" w:hAnsi="Arial" w:cs="Arial"/>
          <w:color w:val="000000" w:themeColor="text1"/>
          <w:spacing w:val="-4"/>
          <w:sz w:val="22"/>
          <w:szCs w:val="22"/>
          <w:lang w:eastAsia="ar-SA"/>
        </w:rPr>
        <w:t>H</w:t>
      </w:r>
      <w:r w:rsidR="0009306D" w:rsidRPr="00B01C36">
        <w:rPr>
          <w:rFonts w:ascii="Arial" w:hAnsi="Arial" w:cs="Arial"/>
          <w:color w:val="000000" w:themeColor="text1"/>
          <w:spacing w:val="-4"/>
          <w:sz w:val="22"/>
          <w:szCs w:val="22"/>
          <w:lang w:eastAsia="ar-SA"/>
        </w:rPr>
        <w:t>armo</w:t>
      </w:r>
      <w:r w:rsidRPr="00B01C36">
        <w:rPr>
          <w:rFonts w:ascii="Arial" w:hAnsi="Arial" w:cs="Arial"/>
          <w:color w:val="000000" w:themeColor="text1"/>
          <w:spacing w:val="-4"/>
          <w:sz w:val="22"/>
          <w:szCs w:val="22"/>
          <w:lang w:eastAsia="ar-SA"/>
        </w:rPr>
        <w:t>nogram realizacji i finansowania</w:t>
      </w:r>
    </w:p>
    <w:p w14:paraId="647EB5BF" w14:textId="14938E18" w:rsidR="005206E2" w:rsidRPr="00B01C36" w:rsidRDefault="002A696F" w:rsidP="0060659E">
      <w:pPr>
        <w:shd w:val="clear" w:color="auto" w:fill="FFFFFF"/>
        <w:tabs>
          <w:tab w:val="left" w:pos="2880"/>
        </w:tabs>
        <w:suppressAutoHyphens/>
        <w:ind w:left="720" w:right="11"/>
        <w:jc w:val="both"/>
        <w:rPr>
          <w:rFonts w:ascii="Arial" w:hAnsi="Arial" w:cs="Arial"/>
          <w:color w:val="000000" w:themeColor="text1"/>
          <w:spacing w:val="-1"/>
          <w:sz w:val="22"/>
          <w:szCs w:val="22"/>
          <w:lang w:eastAsia="ar-SA"/>
        </w:rPr>
      </w:pPr>
      <w:r w:rsidRPr="00B01C36">
        <w:rPr>
          <w:rFonts w:ascii="Arial" w:hAnsi="Arial" w:cs="Arial"/>
          <w:color w:val="000000" w:themeColor="text1"/>
          <w:spacing w:val="-1"/>
          <w:sz w:val="22"/>
          <w:szCs w:val="22"/>
          <w:lang w:eastAsia="ar-SA"/>
        </w:rPr>
        <w:t>4</w:t>
      </w:r>
      <w:r w:rsidR="0060659E" w:rsidRPr="00B01C36">
        <w:rPr>
          <w:rFonts w:ascii="Arial" w:hAnsi="Arial" w:cs="Arial"/>
          <w:color w:val="000000" w:themeColor="text1"/>
          <w:spacing w:val="-1"/>
          <w:sz w:val="22"/>
          <w:szCs w:val="22"/>
          <w:lang w:eastAsia="ar-SA"/>
        </w:rPr>
        <w:t xml:space="preserve">) Załącznik nr </w:t>
      </w:r>
      <w:r w:rsidR="008411F6">
        <w:rPr>
          <w:rFonts w:ascii="Arial" w:hAnsi="Arial" w:cs="Arial"/>
          <w:color w:val="000000" w:themeColor="text1"/>
          <w:spacing w:val="-1"/>
          <w:sz w:val="22"/>
          <w:szCs w:val="22"/>
          <w:lang w:eastAsia="ar-SA"/>
        </w:rPr>
        <w:t>3</w:t>
      </w:r>
      <w:r w:rsidR="0060659E" w:rsidRPr="00B01C36">
        <w:rPr>
          <w:rFonts w:ascii="Arial" w:hAnsi="Arial" w:cs="Arial"/>
          <w:color w:val="000000" w:themeColor="text1"/>
          <w:spacing w:val="-1"/>
          <w:sz w:val="22"/>
          <w:szCs w:val="22"/>
          <w:lang w:eastAsia="ar-SA"/>
        </w:rPr>
        <w:t xml:space="preserve"> – </w:t>
      </w:r>
      <w:r w:rsidR="00311C6E" w:rsidRPr="00B01C36">
        <w:rPr>
          <w:rFonts w:ascii="Arial" w:hAnsi="Arial" w:cs="Arial"/>
          <w:color w:val="000000" w:themeColor="text1"/>
          <w:spacing w:val="-1"/>
          <w:sz w:val="22"/>
          <w:szCs w:val="22"/>
          <w:lang w:eastAsia="ar-SA"/>
        </w:rPr>
        <w:t>Polisa OC</w:t>
      </w:r>
    </w:p>
    <w:p w14:paraId="019AC5DC" w14:textId="7BBEE650" w:rsidR="002A3A7D" w:rsidRPr="00B01C36" w:rsidRDefault="002A696F" w:rsidP="0060659E">
      <w:pPr>
        <w:shd w:val="clear" w:color="auto" w:fill="FFFFFF"/>
        <w:tabs>
          <w:tab w:val="left" w:pos="2880"/>
        </w:tabs>
        <w:suppressAutoHyphens/>
        <w:ind w:left="720" w:right="11"/>
        <w:jc w:val="both"/>
        <w:rPr>
          <w:rFonts w:ascii="Arial" w:hAnsi="Arial" w:cs="Arial"/>
          <w:b/>
          <w:color w:val="000000" w:themeColor="text1"/>
          <w:sz w:val="22"/>
          <w:szCs w:val="22"/>
          <w:lang w:eastAsia="ar-SA"/>
        </w:rPr>
      </w:pPr>
      <w:r w:rsidRPr="00B01C36">
        <w:rPr>
          <w:rFonts w:ascii="Arial" w:hAnsi="Arial" w:cs="Arial"/>
          <w:color w:val="000000" w:themeColor="text1"/>
          <w:spacing w:val="-1"/>
          <w:sz w:val="22"/>
          <w:szCs w:val="22"/>
          <w:lang w:eastAsia="ar-SA"/>
        </w:rPr>
        <w:t>5</w:t>
      </w:r>
      <w:r w:rsidR="002A3A7D" w:rsidRPr="00B01C36">
        <w:rPr>
          <w:rFonts w:ascii="Arial" w:hAnsi="Arial" w:cs="Arial"/>
          <w:color w:val="000000" w:themeColor="text1"/>
          <w:spacing w:val="-1"/>
          <w:sz w:val="22"/>
          <w:szCs w:val="22"/>
          <w:lang w:eastAsia="ar-SA"/>
        </w:rPr>
        <w:t xml:space="preserve">) Załącznik nr </w:t>
      </w:r>
      <w:r w:rsidR="008411F6">
        <w:rPr>
          <w:rFonts w:ascii="Arial" w:hAnsi="Arial" w:cs="Arial"/>
          <w:color w:val="000000" w:themeColor="text1"/>
          <w:spacing w:val="-1"/>
          <w:sz w:val="22"/>
          <w:szCs w:val="22"/>
          <w:lang w:eastAsia="ar-SA"/>
        </w:rPr>
        <w:t>4</w:t>
      </w:r>
      <w:r w:rsidR="002A3A7D" w:rsidRPr="00B01C36">
        <w:rPr>
          <w:rFonts w:ascii="Arial" w:hAnsi="Arial" w:cs="Arial"/>
          <w:color w:val="000000" w:themeColor="text1"/>
          <w:spacing w:val="-1"/>
          <w:sz w:val="22"/>
          <w:szCs w:val="22"/>
          <w:lang w:eastAsia="ar-SA"/>
        </w:rPr>
        <w:t xml:space="preserve"> – Oświadczenie Wykonawcy/Podwykonawcy</w:t>
      </w:r>
    </w:p>
    <w:p w14:paraId="167A58CB" w14:textId="77777777" w:rsidR="005206E2" w:rsidRPr="00B01C36" w:rsidRDefault="005206E2" w:rsidP="00AD5F78">
      <w:pPr>
        <w:shd w:val="clear" w:color="auto" w:fill="FFFFFF"/>
        <w:tabs>
          <w:tab w:val="left" w:pos="2880"/>
        </w:tabs>
        <w:suppressAutoHyphens/>
        <w:ind w:right="11"/>
        <w:jc w:val="both"/>
        <w:rPr>
          <w:rFonts w:ascii="Arial" w:hAnsi="Arial" w:cs="Arial"/>
          <w:b/>
          <w:color w:val="000000" w:themeColor="text1"/>
          <w:sz w:val="22"/>
          <w:szCs w:val="22"/>
          <w:lang w:eastAsia="ar-SA"/>
        </w:rPr>
      </w:pPr>
    </w:p>
    <w:p w14:paraId="6EAD144C" w14:textId="4DAA6FF9" w:rsidR="0067765C" w:rsidRPr="00B01C36" w:rsidRDefault="0067765C" w:rsidP="007A30ED">
      <w:pPr>
        <w:suppressAutoHyphens/>
        <w:jc w:val="center"/>
        <w:rPr>
          <w:rFonts w:ascii="Arial" w:hAnsi="Arial" w:cs="Arial"/>
          <w:b/>
          <w:color w:val="000000" w:themeColor="text1"/>
          <w:sz w:val="22"/>
          <w:szCs w:val="22"/>
          <w:lang w:eastAsia="ar-SA"/>
        </w:rPr>
      </w:pPr>
      <w:r w:rsidRPr="00B01C36">
        <w:rPr>
          <w:rFonts w:ascii="Arial" w:hAnsi="Arial" w:cs="Arial"/>
          <w:b/>
          <w:color w:val="000000" w:themeColor="text1"/>
          <w:sz w:val="22"/>
          <w:szCs w:val="22"/>
          <w:lang w:eastAsia="ar-SA"/>
        </w:rPr>
        <w:t xml:space="preserve"> WYKONAWCA:</w:t>
      </w:r>
      <w:r w:rsidRPr="00B01C36">
        <w:rPr>
          <w:rFonts w:ascii="Arial" w:hAnsi="Arial" w:cs="Arial"/>
          <w:b/>
          <w:color w:val="000000" w:themeColor="text1"/>
          <w:sz w:val="22"/>
          <w:szCs w:val="22"/>
          <w:lang w:eastAsia="ar-SA"/>
        </w:rPr>
        <w:tab/>
      </w:r>
      <w:r w:rsidRPr="00B01C36">
        <w:rPr>
          <w:rFonts w:ascii="Arial" w:hAnsi="Arial" w:cs="Arial"/>
          <w:b/>
          <w:color w:val="000000" w:themeColor="text1"/>
          <w:sz w:val="22"/>
          <w:szCs w:val="22"/>
          <w:lang w:eastAsia="ar-SA"/>
        </w:rPr>
        <w:tab/>
      </w:r>
      <w:r w:rsidRPr="00B01C36">
        <w:rPr>
          <w:rFonts w:ascii="Arial" w:hAnsi="Arial" w:cs="Arial"/>
          <w:b/>
          <w:color w:val="000000" w:themeColor="text1"/>
          <w:sz w:val="22"/>
          <w:szCs w:val="22"/>
          <w:lang w:eastAsia="ar-SA"/>
        </w:rPr>
        <w:tab/>
      </w:r>
      <w:r w:rsidRPr="00B01C36">
        <w:rPr>
          <w:rFonts w:ascii="Arial" w:hAnsi="Arial" w:cs="Arial"/>
          <w:b/>
          <w:color w:val="000000" w:themeColor="text1"/>
          <w:sz w:val="22"/>
          <w:szCs w:val="22"/>
          <w:lang w:eastAsia="ar-SA"/>
        </w:rPr>
        <w:tab/>
        <w:t xml:space="preserve">                                           ZAMAWIAJĄCY:</w:t>
      </w:r>
    </w:p>
    <w:p w14:paraId="54DBEF52" w14:textId="4A9EDDE7" w:rsidR="000D20CA" w:rsidRPr="00B01C36" w:rsidRDefault="000D20CA" w:rsidP="000D20CA">
      <w:pPr>
        <w:suppressAutoHyphens/>
        <w:rPr>
          <w:rFonts w:ascii="Arial" w:hAnsi="Arial" w:cs="Arial"/>
          <w:b/>
          <w:color w:val="000000" w:themeColor="text1"/>
          <w:sz w:val="22"/>
          <w:szCs w:val="22"/>
          <w:lang w:eastAsia="ar-SA"/>
        </w:rPr>
      </w:pPr>
    </w:p>
    <w:p w14:paraId="4BB3C7F3" w14:textId="7F1A67E8" w:rsidR="00A83A4C" w:rsidRPr="00B01C36" w:rsidRDefault="00A83A4C" w:rsidP="000D20CA">
      <w:pPr>
        <w:suppressAutoHyphens/>
        <w:rPr>
          <w:rFonts w:ascii="Arial" w:hAnsi="Arial" w:cs="Arial"/>
          <w:b/>
          <w:color w:val="000000" w:themeColor="text1"/>
          <w:sz w:val="22"/>
          <w:szCs w:val="22"/>
          <w:lang w:eastAsia="ar-SA"/>
        </w:rPr>
      </w:pPr>
    </w:p>
    <w:p w14:paraId="331129C1" w14:textId="347B93BA" w:rsidR="006C0C31" w:rsidRPr="00B01C36" w:rsidRDefault="006C0C31" w:rsidP="006C0C31">
      <w:pPr>
        <w:rPr>
          <w:rFonts w:ascii="Arial" w:hAnsi="Arial" w:cs="Arial"/>
          <w:color w:val="000000" w:themeColor="text1"/>
          <w:sz w:val="22"/>
          <w:szCs w:val="22"/>
          <w:lang w:eastAsia="ar-SA"/>
        </w:rPr>
      </w:pPr>
    </w:p>
    <w:p w14:paraId="03DF0C68" w14:textId="1EEBB059" w:rsidR="006C0C31" w:rsidRPr="00B01C36" w:rsidRDefault="006C0C31" w:rsidP="006C0C31">
      <w:pPr>
        <w:rPr>
          <w:rFonts w:ascii="Arial" w:hAnsi="Arial" w:cs="Arial"/>
          <w:color w:val="000000" w:themeColor="text1"/>
          <w:sz w:val="22"/>
          <w:szCs w:val="22"/>
          <w:lang w:eastAsia="ar-SA"/>
        </w:rPr>
      </w:pPr>
    </w:p>
    <w:p w14:paraId="52D91382" w14:textId="6CCE3F83" w:rsidR="006C0C31" w:rsidRPr="00B01C36" w:rsidRDefault="006C0C31" w:rsidP="006C0C31">
      <w:pPr>
        <w:rPr>
          <w:rFonts w:ascii="Arial" w:hAnsi="Arial" w:cs="Arial"/>
          <w:color w:val="000000" w:themeColor="text1"/>
          <w:sz w:val="22"/>
          <w:szCs w:val="22"/>
          <w:lang w:eastAsia="ar-SA"/>
        </w:rPr>
      </w:pPr>
    </w:p>
    <w:p w14:paraId="3F6763E6" w14:textId="7C704A30" w:rsidR="006C0C31" w:rsidRPr="00B01C36" w:rsidRDefault="006C0C31" w:rsidP="006C0C31">
      <w:pPr>
        <w:rPr>
          <w:rFonts w:ascii="Arial" w:hAnsi="Arial" w:cs="Arial"/>
          <w:color w:val="000000" w:themeColor="text1"/>
          <w:sz w:val="22"/>
          <w:szCs w:val="22"/>
          <w:lang w:eastAsia="ar-SA"/>
        </w:rPr>
      </w:pPr>
    </w:p>
    <w:p w14:paraId="7ADB1942" w14:textId="4264E2B3" w:rsidR="006C0C31" w:rsidRPr="00B01C36" w:rsidRDefault="006C0C31" w:rsidP="006C0C31">
      <w:pPr>
        <w:rPr>
          <w:rFonts w:ascii="Arial" w:hAnsi="Arial" w:cs="Arial"/>
          <w:color w:val="000000" w:themeColor="text1"/>
          <w:sz w:val="22"/>
          <w:szCs w:val="22"/>
          <w:lang w:eastAsia="ar-SA"/>
        </w:rPr>
      </w:pPr>
    </w:p>
    <w:p w14:paraId="3359D242" w14:textId="17E3F0AA" w:rsidR="006C0C31" w:rsidRPr="00B01C36" w:rsidRDefault="006C0C31" w:rsidP="006C0C31">
      <w:pPr>
        <w:rPr>
          <w:rFonts w:ascii="Arial" w:hAnsi="Arial" w:cs="Arial"/>
          <w:color w:val="000000" w:themeColor="text1"/>
          <w:sz w:val="22"/>
          <w:szCs w:val="22"/>
          <w:lang w:eastAsia="ar-SA"/>
        </w:rPr>
      </w:pPr>
    </w:p>
    <w:p w14:paraId="1E947690" w14:textId="40952CC2" w:rsidR="006C0C31" w:rsidRPr="00B01C36" w:rsidRDefault="006C0C31" w:rsidP="006C0C31">
      <w:pPr>
        <w:rPr>
          <w:rFonts w:ascii="Arial" w:hAnsi="Arial" w:cs="Arial"/>
          <w:color w:val="000000" w:themeColor="text1"/>
          <w:sz w:val="22"/>
          <w:szCs w:val="22"/>
          <w:lang w:eastAsia="ar-SA"/>
        </w:rPr>
      </w:pPr>
    </w:p>
    <w:p w14:paraId="35E2DC07" w14:textId="5B1FD24E" w:rsidR="006C0C31" w:rsidRPr="00B01C36" w:rsidRDefault="006C0C31" w:rsidP="006C0C31">
      <w:pPr>
        <w:rPr>
          <w:rFonts w:ascii="Arial" w:hAnsi="Arial" w:cs="Arial"/>
          <w:color w:val="000000" w:themeColor="text1"/>
          <w:sz w:val="22"/>
          <w:szCs w:val="22"/>
          <w:lang w:eastAsia="ar-SA"/>
        </w:rPr>
      </w:pPr>
    </w:p>
    <w:p w14:paraId="6ED3EB66" w14:textId="52FAABED" w:rsidR="006C0C31" w:rsidRPr="00B01C36" w:rsidRDefault="006C0C31" w:rsidP="006C0C31">
      <w:pPr>
        <w:rPr>
          <w:rFonts w:ascii="Arial" w:hAnsi="Arial" w:cs="Arial"/>
          <w:color w:val="000000" w:themeColor="text1"/>
          <w:sz w:val="22"/>
          <w:szCs w:val="22"/>
          <w:lang w:eastAsia="ar-SA"/>
        </w:rPr>
      </w:pPr>
    </w:p>
    <w:p w14:paraId="75A2974F" w14:textId="7993A755" w:rsidR="006C0C31" w:rsidRPr="00B01C36" w:rsidRDefault="006C0C31" w:rsidP="006C0C31">
      <w:pPr>
        <w:rPr>
          <w:rFonts w:ascii="Arial" w:hAnsi="Arial" w:cs="Arial"/>
          <w:b/>
          <w:color w:val="000000" w:themeColor="text1"/>
          <w:sz w:val="22"/>
          <w:szCs w:val="22"/>
          <w:lang w:eastAsia="ar-SA"/>
        </w:rPr>
      </w:pPr>
    </w:p>
    <w:p w14:paraId="30876EFA" w14:textId="56B9337A" w:rsidR="006C0C31" w:rsidRPr="00B01C36" w:rsidRDefault="006C0C31" w:rsidP="006C0C31">
      <w:pPr>
        <w:tabs>
          <w:tab w:val="left" w:pos="2640"/>
        </w:tabs>
        <w:rPr>
          <w:rFonts w:ascii="Arial" w:hAnsi="Arial" w:cs="Arial"/>
          <w:color w:val="000000" w:themeColor="text1"/>
          <w:sz w:val="22"/>
          <w:szCs w:val="22"/>
          <w:lang w:eastAsia="ar-SA"/>
        </w:rPr>
      </w:pPr>
      <w:r w:rsidRPr="00B01C36">
        <w:rPr>
          <w:rFonts w:ascii="Arial" w:hAnsi="Arial" w:cs="Arial"/>
          <w:color w:val="000000" w:themeColor="text1"/>
          <w:sz w:val="22"/>
          <w:szCs w:val="22"/>
          <w:lang w:eastAsia="ar-SA"/>
        </w:rPr>
        <w:tab/>
      </w:r>
    </w:p>
    <w:sectPr w:rsidR="006C0C31" w:rsidRPr="00B01C3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C9CF40" w16cex:dateUtc="2024-10-28T07:52:00Z"/>
  <w16cex:commentExtensible w16cex:durableId="2ACC8CA7" w16cex:dateUtc="2024-10-30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8E2830" w16cid:durableId="2AC9CCDC"/>
  <w16cid:commentId w16cid:paraId="25534CFF" w16cid:durableId="2AC9CCDD"/>
  <w16cid:commentId w16cid:paraId="28764ABA" w16cid:durableId="2AC9CF40"/>
  <w16cid:commentId w16cid:paraId="3CB3F2D5" w16cid:durableId="2AC9CCDE"/>
  <w16cid:commentId w16cid:paraId="18DE50B2" w16cid:durableId="2AC9CCDF"/>
  <w16cid:commentId w16cid:paraId="60C7C50A" w16cid:durableId="2AC9CCE0"/>
  <w16cid:commentId w16cid:paraId="367A44D9" w16cid:durableId="2ACC8CA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69517F" w14:textId="77777777" w:rsidR="00327B97" w:rsidRDefault="00327B97" w:rsidP="0015789F">
      <w:r>
        <w:separator/>
      </w:r>
    </w:p>
  </w:endnote>
  <w:endnote w:type="continuationSeparator" w:id="0">
    <w:p w14:paraId="525D2D7E" w14:textId="77777777" w:rsidR="00327B97" w:rsidRDefault="00327B97" w:rsidP="0015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840C7" w14:textId="77777777" w:rsidR="00327B97" w:rsidRDefault="00327B9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2073241"/>
      <w:docPartObj>
        <w:docPartGallery w:val="Page Numbers (Bottom of Page)"/>
        <w:docPartUnique/>
      </w:docPartObj>
    </w:sdtPr>
    <w:sdtEndPr/>
    <w:sdtContent>
      <w:p w14:paraId="0AF51D6C" w14:textId="4B9F5132" w:rsidR="00327B97" w:rsidRDefault="00327B97">
        <w:pPr>
          <w:pStyle w:val="Stopka"/>
          <w:jc w:val="center"/>
        </w:pPr>
        <w:r>
          <w:fldChar w:fldCharType="begin"/>
        </w:r>
        <w:r>
          <w:instrText>PAGE   \* MERGEFORMAT</w:instrText>
        </w:r>
        <w:r>
          <w:fldChar w:fldCharType="separate"/>
        </w:r>
        <w:r w:rsidR="00554F63">
          <w:rPr>
            <w:noProof/>
          </w:rPr>
          <w:t>23</w:t>
        </w:r>
        <w:r>
          <w:fldChar w:fldCharType="end"/>
        </w:r>
      </w:p>
    </w:sdtContent>
  </w:sdt>
  <w:p w14:paraId="7BA06F80" w14:textId="77777777" w:rsidR="00327B97" w:rsidRDefault="00327B9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CEEA5" w14:textId="77777777" w:rsidR="00327B97" w:rsidRDefault="00327B9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064F2" w14:textId="77777777" w:rsidR="00327B97" w:rsidRDefault="00327B97" w:rsidP="0015789F">
      <w:r>
        <w:separator/>
      </w:r>
    </w:p>
  </w:footnote>
  <w:footnote w:type="continuationSeparator" w:id="0">
    <w:p w14:paraId="725691C4" w14:textId="77777777" w:rsidR="00327B97" w:rsidRDefault="00327B97" w:rsidP="001578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364A1" w14:textId="77777777" w:rsidR="00327B97" w:rsidRDefault="00327B9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DA635" w14:textId="3B6E7A42" w:rsidR="00327B97" w:rsidRPr="00AF2AB0" w:rsidRDefault="00327B97" w:rsidP="00AF2AB0">
    <w:pPr>
      <w:pStyle w:val="Nagwek"/>
      <w:jc w:val="right"/>
      <w:rPr>
        <w:rFonts w:ascii="Arial" w:hAnsi="Arial" w:cs="Arial"/>
      </w:rPr>
    </w:pPr>
    <w:r w:rsidRPr="00AF2AB0">
      <w:rPr>
        <w:rFonts w:ascii="Arial" w:hAnsi="Arial" w:cs="Arial"/>
      </w:rPr>
      <w:t xml:space="preserve">Załącznik nr </w:t>
    </w:r>
    <w:r>
      <w:rPr>
        <w:rFonts w:ascii="Arial" w:hAnsi="Arial" w:cs="Arial"/>
      </w:rPr>
      <w:t>8</w:t>
    </w:r>
    <w:r w:rsidRPr="00AF2AB0">
      <w:rPr>
        <w:rFonts w:ascii="Arial" w:hAnsi="Arial" w:cs="Arial"/>
      </w:rPr>
      <w:t xml:space="preserve"> – projektowane postanowienia umowy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E1F30" w14:textId="77777777" w:rsidR="00327B97" w:rsidRDefault="00327B9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29DCF7"/>
    <w:multiLevelType w:val="hybridMultilevel"/>
    <w:tmpl w:val="B93CDD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A75864A8"/>
    <w:lvl w:ilvl="0">
      <w:start w:val="1"/>
      <w:numFmt w:val="bullet"/>
      <w:pStyle w:val="pktnr"/>
      <w:lvlText w:val=""/>
      <w:lvlJc w:val="left"/>
      <w:pPr>
        <w:tabs>
          <w:tab w:val="num" w:pos="360"/>
        </w:tabs>
        <w:ind w:left="360" w:hanging="360"/>
      </w:pPr>
      <w:rPr>
        <w:rFonts w:ascii="Symbol" w:hAnsi="Symbol" w:hint="default"/>
      </w:rPr>
    </w:lvl>
  </w:abstractNum>
  <w:abstractNum w:abstractNumId="2" w15:restartNumberingAfterBreak="0">
    <w:nsid w:val="0000002D"/>
    <w:multiLevelType w:val="singleLevel"/>
    <w:tmpl w:val="0000002D"/>
    <w:name w:val="WW8Num58"/>
    <w:lvl w:ilvl="0">
      <w:start w:val="1"/>
      <w:numFmt w:val="decimal"/>
      <w:lvlText w:val="%1."/>
      <w:lvlJc w:val="left"/>
      <w:pPr>
        <w:tabs>
          <w:tab w:val="num" w:pos="360"/>
        </w:tabs>
        <w:ind w:left="360" w:hanging="360"/>
      </w:pPr>
      <w:rPr>
        <w:rFonts w:cs="Times New Roman"/>
        <w:b w:val="0"/>
      </w:rPr>
    </w:lvl>
  </w:abstractNum>
  <w:abstractNum w:abstractNumId="3" w15:restartNumberingAfterBreak="0">
    <w:nsid w:val="0000003C"/>
    <w:multiLevelType w:val="singleLevel"/>
    <w:tmpl w:val="0000003C"/>
    <w:name w:val="WW8Num74"/>
    <w:lvl w:ilvl="0">
      <w:start w:val="1"/>
      <w:numFmt w:val="decimal"/>
      <w:lvlText w:val="%1)"/>
      <w:lvlJc w:val="left"/>
      <w:pPr>
        <w:tabs>
          <w:tab w:val="num" w:pos="0"/>
        </w:tabs>
        <w:ind w:left="720" w:hanging="360"/>
      </w:pPr>
    </w:lvl>
  </w:abstractNum>
  <w:abstractNum w:abstractNumId="4" w15:restartNumberingAfterBreak="0">
    <w:nsid w:val="00000040"/>
    <w:multiLevelType w:val="singleLevel"/>
    <w:tmpl w:val="00000040"/>
    <w:name w:val="WW8Num78"/>
    <w:lvl w:ilvl="0">
      <w:start w:val="1"/>
      <w:numFmt w:val="decimal"/>
      <w:lvlText w:val="%1."/>
      <w:lvlJc w:val="left"/>
      <w:pPr>
        <w:tabs>
          <w:tab w:val="num" w:pos="720"/>
        </w:tabs>
        <w:ind w:left="720" w:hanging="360"/>
      </w:pPr>
      <w:rPr>
        <w:rFonts w:cs="Times New Roman"/>
        <w:b w:val="0"/>
        <w:color w:val="000000"/>
        <w:spacing w:val="-2"/>
        <w:szCs w:val="24"/>
      </w:rPr>
    </w:lvl>
  </w:abstractNum>
  <w:abstractNum w:abstractNumId="5" w15:restartNumberingAfterBreak="0">
    <w:nsid w:val="00000041"/>
    <w:multiLevelType w:val="multilevel"/>
    <w:tmpl w:val="6C823A7A"/>
    <w:name w:val="WW8Num65"/>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44"/>
    <w:multiLevelType w:val="singleLevel"/>
    <w:tmpl w:val="00000044"/>
    <w:name w:val="WW8Num82"/>
    <w:lvl w:ilvl="0">
      <w:start w:val="1"/>
      <w:numFmt w:val="decimal"/>
      <w:lvlText w:val="%1)"/>
      <w:lvlJc w:val="left"/>
      <w:pPr>
        <w:tabs>
          <w:tab w:val="num" w:pos="720"/>
        </w:tabs>
        <w:ind w:left="720" w:hanging="360"/>
      </w:pPr>
      <w:rPr>
        <w:i w:val="0"/>
      </w:rPr>
    </w:lvl>
  </w:abstractNum>
  <w:abstractNum w:abstractNumId="7" w15:restartNumberingAfterBreak="0">
    <w:nsid w:val="0000004B"/>
    <w:multiLevelType w:val="singleLevel"/>
    <w:tmpl w:val="0000004B"/>
    <w:name w:val="WW8Num89"/>
    <w:lvl w:ilvl="0">
      <w:start w:val="1"/>
      <w:numFmt w:val="decimal"/>
      <w:lvlText w:val="%1)"/>
      <w:lvlJc w:val="left"/>
      <w:pPr>
        <w:tabs>
          <w:tab w:val="num" w:pos="1440"/>
        </w:tabs>
        <w:ind w:left="1440" w:hanging="360"/>
      </w:pPr>
      <w:rPr>
        <w:rFonts w:cs="Times New Roman"/>
        <w:b w:val="0"/>
        <w:i w:val="0"/>
        <w:color w:val="auto"/>
        <w:szCs w:val="24"/>
      </w:rPr>
    </w:lvl>
  </w:abstractNum>
  <w:abstractNum w:abstractNumId="8" w15:restartNumberingAfterBreak="0">
    <w:nsid w:val="00000060"/>
    <w:multiLevelType w:val="multilevel"/>
    <w:tmpl w:val="00000060"/>
    <w:lvl w:ilvl="0">
      <w:start w:val="1"/>
      <w:numFmt w:val="decimal"/>
      <w:lvlText w:val="%1."/>
      <w:lvlJc w:val="left"/>
      <w:pPr>
        <w:tabs>
          <w:tab w:val="num" w:pos="644"/>
        </w:tabs>
        <w:ind w:left="644" w:hanging="360"/>
      </w:pPr>
      <w:rPr>
        <w:rFonts w:ascii="Times New Roman" w:eastAsia="MS Mincho" w:hAnsi="Times New Roman" w:cs="Times New Roman"/>
        <w:b w:val="0"/>
        <w:sz w:val="24"/>
        <w:szCs w:val="24"/>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62"/>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63"/>
    <w:multiLevelType w:val="singleLevel"/>
    <w:tmpl w:val="9938784C"/>
    <w:lvl w:ilvl="0">
      <w:start w:val="6"/>
      <w:numFmt w:val="decimal"/>
      <w:lvlText w:val="%1."/>
      <w:lvlJc w:val="left"/>
      <w:pPr>
        <w:tabs>
          <w:tab w:val="num" w:pos="720"/>
        </w:tabs>
        <w:ind w:left="720" w:hanging="360"/>
      </w:pPr>
      <w:rPr>
        <w:rFonts w:hint="default"/>
        <w:color w:val="auto"/>
        <w:szCs w:val="24"/>
      </w:rPr>
    </w:lvl>
  </w:abstractNum>
  <w:abstractNum w:abstractNumId="11" w15:restartNumberingAfterBreak="0">
    <w:nsid w:val="00000070"/>
    <w:multiLevelType w:val="multilevel"/>
    <w:tmpl w:val="8EFE1DF0"/>
    <w:lvl w:ilvl="0">
      <w:start w:val="1"/>
      <w:numFmt w:val="decimal"/>
      <w:lvlText w:val="%1."/>
      <w:lvlJc w:val="left"/>
      <w:pPr>
        <w:tabs>
          <w:tab w:val="num" w:pos="360"/>
        </w:tabs>
        <w:ind w:left="360" w:hanging="360"/>
      </w:pPr>
      <w:rPr>
        <w:rFonts w:cs="Times New Roman"/>
        <w:b w:val="0"/>
      </w:rPr>
    </w:lvl>
    <w:lvl w:ilvl="1">
      <w:start w:val="2"/>
      <w:numFmt w:val="decimal"/>
      <w:pStyle w:val="Nagwek2"/>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12" w15:restartNumberingAfterBreak="0">
    <w:nsid w:val="00000071"/>
    <w:multiLevelType w:val="multilevel"/>
    <w:tmpl w:val="A1DAA020"/>
    <w:lvl w:ilvl="0">
      <w:start w:val="1"/>
      <w:numFmt w:val="decimal"/>
      <w:lvlText w:val="%1."/>
      <w:lvlJc w:val="left"/>
      <w:pPr>
        <w:tabs>
          <w:tab w:val="num" w:pos="2345"/>
        </w:tabs>
        <w:ind w:left="2345" w:hanging="360"/>
      </w:pPr>
      <w:rPr>
        <w:rFonts w:cs="Times New Roman"/>
        <w:b w:val="0"/>
        <w:color w:val="auto"/>
        <w:szCs w:val="24"/>
      </w:rPr>
    </w:lvl>
    <w:lvl w:ilvl="1">
      <w:start w:val="1"/>
      <w:numFmt w:val="decimal"/>
      <w:lvlText w:val="%2)"/>
      <w:lvlJc w:val="left"/>
      <w:pPr>
        <w:tabs>
          <w:tab w:val="num" w:pos="1440"/>
        </w:tabs>
        <w:ind w:left="1440"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72"/>
    <w:multiLevelType w:val="multilevel"/>
    <w:tmpl w:val="00000072"/>
    <w:lvl w:ilvl="0">
      <w:start w:val="1"/>
      <w:numFmt w:val="decimal"/>
      <w:lvlText w:val="%1)"/>
      <w:lvlJc w:val="left"/>
      <w:pPr>
        <w:tabs>
          <w:tab w:val="num" w:pos="1440"/>
        </w:tabs>
        <w:ind w:left="1440" w:hanging="360"/>
      </w:pPr>
      <w:rPr>
        <w:rFonts w:cs="Times New Roman"/>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73"/>
    <w:multiLevelType w:val="multilevel"/>
    <w:tmpl w:val="00000073"/>
    <w:lvl w:ilvl="0">
      <w:start w:val="1"/>
      <w:numFmt w:val="decimal"/>
      <w:lvlText w:val="%1."/>
      <w:lvlJc w:val="left"/>
      <w:pPr>
        <w:tabs>
          <w:tab w:val="num" w:pos="360"/>
        </w:tabs>
        <w:ind w:left="360" w:hanging="360"/>
      </w:pPr>
      <w:rPr>
        <w:b w:val="0"/>
        <w:iCs/>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74"/>
    <w:multiLevelType w:val="multilevel"/>
    <w:tmpl w:val="00000074"/>
    <w:lvl w:ilvl="0">
      <w:start w:val="1"/>
      <w:numFmt w:val="decimal"/>
      <w:lvlText w:val="%1."/>
      <w:lvlJc w:val="left"/>
      <w:pPr>
        <w:tabs>
          <w:tab w:val="num" w:pos="708"/>
        </w:tabs>
        <w:ind w:left="720" w:hanging="360"/>
      </w:pPr>
      <w:rPr>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75"/>
    <w:multiLevelType w:val="multilevel"/>
    <w:tmpl w:val="00000075"/>
    <w:lvl w:ilvl="0">
      <w:start w:val="1"/>
      <w:numFmt w:val="decimal"/>
      <w:lvlText w:val="%1)"/>
      <w:lvlJc w:val="left"/>
      <w:pPr>
        <w:tabs>
          <w:tab w:val="num" w:pos="0"/>
        </w:tabs>
        <w:ind w:left="780" w:hanging="360"/>
      </w:pPr>
      <w:rPr>
        <w:rFonts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77"/>
    <w:multiLevelType w:val="multilevel"/>
    <w:tmpl w:val="00000077"/>
    <w:lvl w:ilvl="0">
      <w:start w:val="1"/>
      <w:numFmt w:val="decimal"/>
      <w:lvlText w:val="%1."/>
      <w:lvlJc w:val="left"/>
      <w:pPr>
        <w:tabs>
          <w:tab w:val="num" w:pos="786"/>
        </w:tabs>
        <w:ind w:left="786" w:hanging="360"/>
      </w:pPr>
      <w:rPr>
        <w:b w:val="0"/>
        <w:color w:val="000000"/>
        <w:szCs w:val="24"/>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8" w15:restartNumberingAfterBreak="0">
    <w:nsid w:val="00000078"/>
    <w:multiLevelType w:val="multilevel"/>
    <w:tmpl w:val="00000078"/>
    <w:lvl w:ilvl="0">
      <w:start w:val="1"/>
      <w:numFmt w:val="decimal"/>
      <w:lvlText w:val="%1."/>
      <w:lvlJc w:val="left"/>
      <w:pPr>
        <w:tabs>
          <w:tab w:val="num" w:pos="1258"/>
        </w:tabs>
        <w:ind w:left="1258" w:hanging="360"/>
      </w:pPr>
      <w:rPr>
        <w:color w:val="000000"/>
        <w:spacing w:val="-4"/>
        <w:szCs w:val="24"/>
      </w:rPr>
    </w:lvl>
    <w:lvl w:ilvl="1">
      <w:start w:val="1"/>
      <w:numFmt w:val="lowerLetter"/>
      <w:lvlText w:val="%2)"/>
      <w:lvlJc w:val="left"/>
      <w:pPr>
        <w:tabs>
          <w:tab w:val="num" w:pos="2338"/>
        </w:tabs>
        <w:ind w:left="2338" w:hanging="360"/>
      </w:pPr>
      <w:rPr>
        <w:b w:val="0"/>
      </w:rPr>
    </w:lvl>
    <w:lvl w:ilvl="2">
      <w:start w:val="1"/>
      <w:numFmt w:val="lowerRoman"/>
      <w:lvlText w:val="%3."/>
      <w:lvlJc w:val="right"/>
      <w:pPr>
        <w:tabs>
          <w:tab w:val="num" w:pos="3058"/>
        </w:tabs>
        <w:ind w:left="3058" w:hanging="180"/>
      </w:pPr>
    </w:lvl>
    <w:lvl w:ilvl="3">
      <w:start w:val="1"/>
      <w:numFmt w:val="decimal"/>
      <w:lvlText w:val="%4."/>
      <w:lvlJc w:val="left"/>
      <w:pPr>
        <w:tabs>
          <w:tab w:val="num" w:pos="3778"/>
        </w:tabs>
        <w:ind w:left="3778" w:hanging="360"/>
      </w:pPr>
    </w:lvl>
    <w:lvl w:ilvl="4">
      <w:start w:val="1"/>
      <w:numFmt w:val="lowerLetter"/>
      <w:lvlText w:val="%5."/>
      <w:lvlJc w:val="left"/>
      <w:pPr>
        <w:tabs>
          <w:tab w:val="num" w:pos="4498"/>
        </w:tabs>
        <w:ind w:left="4498" w:hanging="360"/>
      </w:pPr>
    </w:lvl>
    <w:lvl w:ilvl="5">
      <w:start w:val="1"/>
      <w:numFmt w:val="lowerRoman"/>
      <w:lvlText w:val="%6."/>
      <w:lvlJc w:val="right"/>
      <w:pPr>
        <w:tabs>
          <w:tab w:val="num" w:pos="5218"/>
        </w:tabs>
        <w:ind w:left="5218" w:hanging="180"/>
      </w:pPr>
    </w:lvl>
    <w:lvl w:ilvl="6">
      <w:start w:val="1"/>
      <w:numFmt w:val="decimal"/>
      <w:lvlText w:val="%7."/>
      <w:lvlJc w:val="left"/>
      <w:pPr>
        <w:tabs>
          <w:tab w:val="num" w:pos="5938"/>
        </w:tabs>
        <w:ind w:left="5938" w:hanging="360"/>
      </w:pPr>
    </w:lvl>
    <w:lvl w:ilvl="7">
      <w:start w:val="1"/>
      <w:numFmt w:val="lowerLetter"/>
      <w:lvlText w:val="%8."/>
      <w:lvlJc w:val="left"/>
      <w:pPr>
        <w:tabs>
          <w:tab w:val="num" w:pos="6658"/>
        </w:tabs>
        <w:ind w:left="6658" w:hanging="360"/>
      </w:pPr>
    </w:lvl>
    <w:lvl w:ilvl="8">
      <w:start w:val="1"/>
      <w:numFmt w:val="lowerRoman"/>
      <w:lvlText w:val="%9."/>
      <w:lvlJc w:val="right"/>
      <w:pPr>
        <w:tabs>
          <w:tab w:val="num" w:pos="7378"/>
        </w:tabs>
        <w:ind w:left="7378" w:hanging="180"/>
      </w:pPr>
    </w:lvl>
  </w:abstractNum>
  <w:abstractNum w:abstractNumId="19" w15:restartNumberingAfterBreak="0">
    <w:nsid w:val="00000079"/>
    <w:multiLevelType w:val="multilevel"/>
    <w:tmpl w:val="237EDACE"/>
    <w:lvl w:ilvl="0">
      <w:start w:val="1"/>
      <w:numFmt w:val="decimal"/>
      <w:lvlText w:val="%1."/>
      <w:lvlJc w:val="left"/>
      <w:pPr>
        <w:tabs>
          <w:tab w:val="num" w:pos="644"/>
        </w:tabs>
        <w:ind w:left="644" w:hanging="360"/>
      </w:pPr>
      <w:rPr>
        <w:b w:val="0"/>
        <w:sz w:val="22"/>
        <w:szCs w:val="22"/>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7A"/>
    <w:multiLevelType w:val="multilevel"/>
    <w:tmpl w:val="0000007A"/>
    <w:lvl w:ilvl="0">
      <w:start w:val="1"/>
      <w:numFmt w:val="decimal"/>
      <w:lvlText w:val="%1)"/>
      <w:lvlJc w:val="left"/>
      <w:pPr>
        <w:tabs>
          <w:tab w:val="num" w:pos="1440"/>
        </w:tabs>
        <w:ind w:left="144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7B"/>
    <w:multiLevelType w:val="multilevel"/>
    <w:tmpl w:val="0000007B"/>
    <w:lvl w:ilvl="0">
      <w:start w:val="1"/>
      <w:numFmt w:val="decimal"/>
      <w:lvlText w:val="%1."/>
      <w:lvlJc w:val="left"/>
      <w:pPr>
        <w:tabs>
          <w:tab w:val="num" w:pos="357"/>
        </w:tabs>
        <w:ind w:left="357" w:hanging="360"/>
      </w:pPr>
      <w:rPr>
        <w:b w:val="0"/>
        <w:szCs w:val="24"/>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22"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000007E"/>
    <w:multiLevelType w:val="multilevel"/>
    <w:tmpl w:val="2B40A6F4"/>
    <w:lvl w:ilvl="0">
      <w:start w:val="1"/>
      <w:numFmt w:val="decimal"/>
      <w:lvlText w:val="%1."/>
      <w:lvlJc w:val="left"/>
      <w:pPr>
        <w:tabs>
          <w:tab w:val="num" w:pos="720"/>
        </w:tabs>
        <w:ind w:left="720" w:hanging="360"/>
      </w:pPr>
      <w:rPr>
        <w:rFonts w:cs="Times New Roman"/>
        <w:b w:val="0"/>
        <w:color w:val="auto"/>
        <w:szCs w:val="24"/>
        <w:lang w:val="pl-PL"/>
      </w:rPr>
    </w:lvl>
    <w:lvl w:ilvl="1">
      <w:start w:val="1"/>
      <w:numFmt w:val="decimal"/>
      <w:lvlText w:val="%2)"/>
      <w:lvlJc w:val="left"/>
      <w:pPr>
        <w:tabs>
          <w:tab w:val="num" w:pos="840"/>
        </w:tabs>
        <w:ind w:left="840" w:hanging="360"/>
      </w:pPr>
      <w:rPr>
        <w:rFonts w:cs="Times New Roman"/>
        <w:b w:val="0"/>
        <w:i w:val="0"/>
        <w:szCs w:val="24"/>
        <w:shd w:val="clear" w:color="auto" w:fill="FFFF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7F"/>
    <w:multiLevelType w:val="multilevel"/>
    <w:tmpl w:val="D548D684"/>
    <w:lvl w:ilvl="0">
      <w:start w:val="1"/>
      <w:numFmt w:val="decimal"/>
      <w:lvlText w:val="%1."/>
      <w:lvlJc w:val="left"/>
      <w:pPr>
        <w:tabs>
          <w:tab w:val="num" w:pos="720"/>
        </w:tabs>
        <w:ind w:left="720" w:hanging="360"/>
      </w:pPr>
      <w:rPr>
        <w:rFonts w:ascii="Arial" w:eastAsia="MS Mincho" w:hAnsi="Arial" w:cs="Arial" w:hint="default"/>
        <w:b w:val="0"/>
        <w:sz w:val="22"/>
        <w:szCs w:val="22"/>
      </w:rPr>
    </w:lvl>
    <w:lvl w:ilvl="1">
      <w:start w:val="1"/>
      <w:numFmt w:val="decimal"/>
      <w:lvlText w:val="%2)"/>
      <w:lvlJc w:val="left"/>
      <w:pPr>
        <w:tabs>
          <w:tab w:val="num" w:pos="1800"/>
        </w:tabs>
        <w:ind w:left="1800" w:hanging="360"/>
      </w:pPr>
      <w:rPr>
        <w:b w:val="0"/>
        <w:i w:val="0"/>
      </w:rPr>
    </w:lvl>
    <w:lvl w:ilvl="2">
      <w:start w:val="1"/>
      <w:numFmt w:val="lowerLetter"/>
      <w:lvlText w:val="%3)"/>
      <w:lvlJc w:val="left"/>
      <w:pPr>
        <w:tabs>
          <w:tab w:val="num" w:pos="2700"/>
        </w:tabs>
        <w:ind w:left="2700" w:hanging="360"/>
      </w:pPr>
      <w:rPr>
        <w:rFonts w:ascii="Times New Roman" w:eastAsia="MS Mincho" w:hAnsi="Times New Roman" w:cs="Times New Roman"/>
        <w:b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00000080"/>
    <w:multiLevelType w:val="multilevel"/>
    <w:tmpl w:val="2C8083B2"/>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81"/>
    <w:multiLevelType w:val="multilevel"/>
    <w:tmpl w:val="00000081"/>
    <w:lvl w:ilvl="0">
      <w:start w:val="1"/>
      <w:numFmt w:val="decimal"/>
      <w:lvlText w:val="%1)"/>
      <w:lvlJc w:val="left"/>
      <w:pPr>
        <w:tabs>
          <w:tab w:val="num" w:pos="1800"/>
        </w:tabs>
        <w:ind w:left="1800" w:hanging="360"/>
      </w:pPr>
      <w:rPr>
        <w:b w:val="0"/>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15:restartNumberingAfterBreak="0">
    <w:nsid w:val="015D79CE"/>
    <w:multiLevelType w:val="hybridMultilevel"/>
    <w:tmpl w:val="532C433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02065928"/>
    <w:multiLevelType w:val="hybridMultilevel"/>
    <w:tmpl w:val="415A6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B1547EE"/>
    <w:multiLevelType w:val="hybridMultilevel"/>
    <w:tmpl w:val="5A9CA9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0D260FB9"/>
    <w:multiLevelType w:val="hybridMultilevel"/>
    <w:tmpl w:val="354E7552"/>
    <w:lvl w:ilvl="0" w:tplc="FFFFFFFF">
      <w:start w:val="1"/>
      <w:numFmt w:val="decimal"/>
      <w:lvlText w:val="%1)"/>
      <w:lvlJc w:val="left"/>
      <w:pPr>
        <w:tabs>
          <w:tab w:val="num" w:pos="720"/>
        </w:tabs>
        <w:ind w:left="720" w:hanging="360"/>
      </w:pPr>
      <w:rPr>
        <w:rFonts w:cs="Times New Roman"/>
      </w:rPr>
    </w:lvl>
    <w:lvl w:ilvl="1" w:tplc="882EB458">
      <w:start w:val="1"/>
      <w:numFmt w:val="lowerLetter"/>
      <w:lvlText w:val="%2)"/>
      <w:lvlJc w:val="left"/>
      <w:pPr>
        <w:tabs>
          <w:tab w:val="num" w:pos="1440"/>
        </w:tabs>
        <w:ind w:left="1440" w:hanging="360"/>
      </w:pPr>
      <w:rPr>
        <w:rFonts w:cs="Times New Roman"/>
        <w:b w:val="0"/>
        <w:bCs w:val="0"/>
        <w:strike w:val="0"/>
        <w:dstrike w:val="0"/>
        <w:u w:val="none"/>
        <w:effect w:val="none"/>
      </w:rPr>
    </w:lvl>
    <w:lvl w:ilvl="2" w:tplc="FFFFFFFF">
      <w:start w:val="1"/>
      <w:numFmt w:val="lowerLetter"/>
      <w:lvlText w:val="%3)"/>
      <w:lvlJc w:val="left"/>
      <w:pPr>
        <w:tabs>
          <w:tab w:val="num" w:pos="2670"/>
        </w:tabs>
        <w:ind w:left="2670" w:hanging="69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1" w15:restartNumberingAfterBreak="0">
    <w:nsid w:val="11A344CB"/>
    <w:multiLevelType w:val="hybridMultilevel"/>
    <w:tmpl w:val="C6425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1F757D9"/>
    <w:multiLevelType w:val="hybridMultilevel"/>
    <w:tmpl w:val="B9826950"/>
    <w:lvl w:ilvl="0" w:tplc="04150011">
      <w:start w:val="1"/>
      <w:numFmt w:val="decimal"/>
      <w:lvlText w:val="%1)"/>
      <w:lvlJc w:val="left"/>
      <w:pPr>
        <w:ind w:left="2340" w:hanging="360"/>
      </w:pPr>
      <w:rPr>
        <w:rFonts w:cs="Times New Roman"/>
      </w:rPr>
    </w:lvl>
    <w:lvl w:ilvl="1" w:tplc="04150019">
      <w:start w:val="1"/>
      <w:numFmt w:val="lowerLetter"/>
      <w:lvlText w:val="%2."/>
      <w:lvlJc w:val="left"/>
      <w:pPr>
        <w:ind w:left="3060" w:hanging="360"/>
      </w:pPr>
      <w:rPr>
        <w:rFonts w:cs="Times New Roman"/>
      </w:rPr>
    </w:lvl>
    <w:lvl w:ilvl="2" w:tplc="0415001B">
      <w:start w:val="1"/>
      <w:numFmt w:val="lowerRoman"/>
      <w:lvlText w:val="%3."/>
      <w:lvlJc w:val="right"/>
      <w:pPr>
        <w:ind w:left="3780" w:hanging="180"/>
      </w:pPr>
      <w:rPr>
        <w:rFonts w:cs="Times New Roman"/>
      </w:rPr>
    </w:lvl>
    <w:lvl w:ilvl="3" w:tplc="0415000F">
      <w:start w:val="1"/>
      <w:numFmt w:val="decimal"/>
      <w:lvlText w:val="%4."/>
      <w:lvlJc w:val="left"/>
      <w:pPr>
        <w:ind w:left="4500" w:hanging="360"/>
      </w:pPr>
      <w:rPr>
        <w:rFonts w:cs="Times New Roman"/>
      </w:rPr>
    </w:lvl>
    <w:lvl w:ilvl="4" w:tplc="04150019">
      <w:start w:val="1"/>
      <w:numFmt w:val="lowerLetter"/>
      <w:lvlText w:val="%5."/>
      <w:lvlJc w:val="left"/>
      <w:pPr>
        <w:ind w:left="5220" w:hanging="360"/>
      </w:pPr>
      <w:rPr>
        <w:rFonts w:cs="Times New Roman"/>
      </w:rPr>
    </w:lvl>
    <w:lvl w:ilvl="5" w:tplc="0415001B">
      <w:start w:val="1"/>
      <w:numFmt w:val="lowerRoman"/>
      <w:lvlText w:val="%6."/>
      <w:lvlJc w:val="right"/>
      <w:pPr>
        <w:ind w:left="5940" w:hanging="180"/>
      </w:pPr>
      <w:rPr>
        <w:rFonts w:cs="Times New Roman"/>
      </w:rPr>
    </w:lvl>
    <w:lvl w:ilvl="6" w:tplc="0415000F">
      <w:start w:val="1"/>
      <w:numFmt w:val="decimal"/>
      <w:lvlText w:val="%7."/>
      <w:lvlJc w:val="left"/>
      <w:pPr>
        <w:ind w:left="6660" w:hanging="360"/>
      </w:pPr>
      <w:rPr>
        <w:rFonts w:cs="Times New Roman"/>
      </w:rPr>
    </w:lvl>
    <w:lvl w:ilvl="7" w:tplc="04150019">
      <w:start w:val="1"/>
      <w:numFmt w:val="lowerLetter"/>
      <w:lvlText w:val="%8."/>
      <w:lvlJc w:val="left"/>
      <w:pPr>
        <w:ind w:left="7380" w:hanging="360"/>
      </w:pPr>
      <w:rPr>
        <w:rFonts w:cs="Times New Roman"/>
      </w:rPr>
    </w:lvl>
    <w:lvl w:ilvl="8" w:tplc="0415001B">
      <w:start w:val="1"/>
      <w:numFmt w:val="lowerRoman"/>
      <w:lvlText w:val="%9."/>
      <w:lvlJc w:val="right"/>
      <w:pPr>
        <w:ind w:left="8100" w:hanging="180"/>
      </w:pPr>
      <w:rPr>
        <w:rFonts w:cs="Times New Roman"/>
      </w:rPr>
    </w:lvl>
  </w:abstractNum>
  <w:abstractNum w:abstractNumId="33" w15:restartNumberingAfterBreak="0">
    <w:nsid w:val="14FB279C"/>
    <w:multiLevelType w:val="hybridMultilevel"/>
    <w:tmpl w:val="8B466402"/>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4" w15:restartNumberingAfterBreak="0">
    <w:nsid w:val="153E1FC7"/>
    <w:multiLevelType w:val="hybridMultilevel"/>
    <w:tmpl w:val="B88EC9DC"/>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1C7A31DE"/>
    <w:multiLevelType w:val="hybridMultilevel"/>
    <w:tmpl w:val="AFEA45A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1CC57950"/>
    <w:multiLevelType w:val="multilevel"/>
    <w:tmpl w:val="E5B02DD2"/>
    <w:name w:val="WW8Num1922222224"/>
    <w:lvl w:ilvl="0">
      <w:start w:val="12"/>
      <w:numFmt w:val="decimal"/>
      <w:lvlText w:val="%1."/>
      <w:lvlJc w:val="left"/>
      <w:pPr>
        <w:tabs>
          <w:tab w:val="num" w:pos="723"/>
        </w:tabs>
        <w:ind w:left="723" w:hanging="360"/>
      </w:pPr>
      <w:rPr>
        <w:rFonts w:cs="Times New Roman"/>
        <w:i w:val="0"/>
        <w:sz w:val="22"/>
        <w:szCs w:val="22"/>
      </w:rPr>
    </w:lvl>
    <w:lvl w:ilvl="1">
      <w:start w:val="1"/>
      <w:numFmt w:val="lowerLetter"/>
      <w:lvlText w:val="%2)"/>
      <w:lvlJc w:val="left"/>
      <w:pPr>
        <w:tabs>
          <w:tab w:val="num" w:pos="0"/>
        </w:tabs>
        <w:ind w:left="1443" w:hanging="360"/>
      </w:pPr>
      <w:rPr>
        <w:rFonts w:cs="Times New Roman"/>
        <w:b w:val="0"/>
        <w:bCs w:val="0"/>
        <w:i w:val="0"/>
        <w:iCs w:val="0"/>
        <w:strike w:val="0"/>
        <w:dstrike w:val="0"/>
        <w:color w:val="auto"/>
        <w:sz w:val="22"/>
        <w:szCs w:val="22"/>
        <w:u w:val="none"/>
        <w:effect w:val="none"/>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37" w15:restartNumberingAfterBreak="0">
    <w:nsid w:val="1E5012C1"/>
    <w:multiLevelType w:val="hybridMultilevel"/>
    <w:tmpl w:val="5A96A0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4087E1A"/>
    <w:multiLevelType w:val="hybridMultilevel"/>
    <w:tmpl w:val="F976DB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4494C2C"/>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246E36DC"/>
    <w:multiLevelType w:val="hybridMultilevel"/>
    <w:tmpl w:val="ADBA2F0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262C1ED3"/>
    <w:multiLevelType w:val="hybridMultilevel"/>
    <w:tmpl w:val="8E9EA7F2"/>
    <w:lvl w:ilvl="0" w:tplc="9B742A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2C4B0712"/>
    <w:multiLevelType w:val="hybridMultilevel"/>
    <w:tmpl w:val="B57248A6"/>
    <w:lvl w:ilvl="0" w:tplc="43B61C2E">
      <w:start w:val="1"/>
      <w:numFmt w:val="decimal"/>
      <w:lvlText w:val="%1)"/>
      <w:lvlJc w:val="left"/>
      <w:pPr>
        <w:tabs>
          <w:tab w:val="num" w:pos="1495"/>
        </w:tabs>
        <w:ind w:left="1495"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2575"/>
        </w:tabs>
        <w:ind w:left="2575" w:hanging="360"/>
      </w:pPr>
      <w:rPr>
        <w:rFonts w:cs="Times New Roman"/>
      </w:rPr>
    </w:lvl>
    <w:lvl w:ilvl="2" w:tplc="0415001B">
      <w:start w:val="1"/>
      <w:numFmt w:val="lowerRoman"/>
      <w:lvlText w:val="%3."/>
      <w:lvlJc w:val="right"/>
      <w:pPr>
        <w:tabs>
          <w:tab w:val="num" w:pos="3295"/>
        </w:tabs>
        <w:ind w:left="3295" w:hanging="180"/>
      </w:pPr>
      <w:rPr>
        <w:rFonts w:cs="Times New Roman"/>
      </w:rPr>
    </w:lvl>
    <w:lvl w:ilvl="3" w:tplc="0415000F">
      <w:start w:val="1"/>
      <w:numFmt w:val="decimal"/>
      <w:lvlText w:val="%4."/>
      <w:lvlJc w:val="left"/>
      <w:pPr>
        <w:tabs>
          <w:tab w:val="num" w:pos="4015"/>
        </w:tabs>
        <w:ind w:left="4015" w:hanging="360"/>
      </w:pPr>
      <w:rPr>
        <w:rFonts w:cs="Times New Roman"/>
      </w:rPr>
    </w:lvl>
    <w:lvl w:ilvl="4" w:tplc="04150019">
      <w:start w:val="1"/>
      <w:numFmt w:val="lowerLetter"/>
      <w:lvlText w:val="%5."/>
      <w:lvlJc w:val="left"/>
      <w:pPr>
        <w:tabs>
          <w:tab w:val="num" w:pos="4735"/>
        </w:tabs>
        <w:ind w:left="4735" w:hanging="360"/>
      </w:pPr>
      <w:rPr>
        <w:rFonts w:cs="Times New Roman"/>
      </w:rPr>
    </w:lvl>
    <w:lvl w:ilvl="5" w:tplc="0415001B">
      <w:start w:val="1"/>
      <w:numFmt w:val="lowerRoman"/>
      <w:lvlText w:val="%6."/>
      <w:lvlJc w:val="right"/>
      <w:pPr>
        <w:tabs>
          <w:tab w:val="num" w:pos="5455"/>
        </w:tabs>
        <w:ind w:left="5455" w:hanging="180"/>
      </w:pPr>
      <w:rPr>
        <w:rFonts w:cs="Times New Roman"/>
      </w:rPr>
    </w:lvl>
    <w:lvl w:ilvl="6" w:tplc="0415000F">
      <w:start w:val="1"/>
      <w:numFmt w:val="decimal"/>
      <w:lvlText w:val="%7."/>
      <w:lvlJc w:val="left"/>
      <w:pPr>
        <w:tabs>
          <w:tab w:val="num" w:pos="6175"/>
        </w:tabs>
        <w:ind w:left="6175" w:hanging="360"/>
      </w:pPr>
      <w:rPr>
        <w:rFonts w:cs="Times New Roman"/>
      </w:rPr>
    </w:lvl>
    <w:lvl w:ilvl="7" w:tplc="04150019">
      <w:start w:val="1"/>
      <w:numFmt w:val="lowerLetter"/>
      <w:lvlText w:val="%8."/>
      <w:lvlJc w:val="left"/>
      <w:pPr>
        <w:tabs>
          <w:tab w:val="num" w:pos="6895"/>
        </w:tabs>
        <w:ind w:left="6895" w:hanging="360"/>
      </w:pPr>
      <w:rPr>
        <w:rFonts w:cs="Times New Roman"/>
      </w:rPr>
    </w:lvl>
    <w:lvl w:ilvl="8" w:tplc="0415001B">
      <w:start w:val="1"/>
      <w:numFmt w:val="lowerRoman"/>
      <w:lvlText w:val="%9."/>
      <w:lvlJc w:val="right"/>
      <w:pPr>
        <w:tabs>
          <w:tab w:val="num" w:pos="7615"/>
        </w:tabs>
        <w:ind w:left="7615" w:hanging="180"/>
      </w:pPr>
      <w:rPr>
        <w:rFonts w:cs="Times New Roman"/>
      </w:rPr>
    </w:lvl>
  </w:abstractNum>
  <w:abstractNum w:abstractNumId="43" w15:restartNumberingAfterBreak="0">
    <w:nsid w:val="2C7A0559"/>
    <w:multiLevelType w:val="hybridMultilevel"/>
    <w:tmpl w:val="B86201CE"/>
    <w:name w:val="WW8Num1882323"/>
    <w:lvl w:ilvl="0" w:tplc="04150017">
      <w:start w:val="1"/>
      <w:numFmt w:val="lowerLetter"/>
      <w:lvlText w:val="%1)"/>
      <w:lvlJc w:val="left"/>
      <w:pPr>
        <w:ind w:left="1942"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2662"/>
        </w:tabs>
        <w:ind w:left="2662" w:hanging="360"/>
      </w:pPr>
    </w:lvl>
    <w:lvl w:ilvl="2" w:tplc="0415001B" w:tentative="1">
      <w:start w:val="1"/>
      <w:numFmt w:val="lowerRoman"/>
      <w:lvlText w:val="%3."/>
      <w:lvlJc w:val="right"/>
      <w:pPr>
        <w:tabs>
          <w:tab w:val="num" w:pos="3382"/>
        </w:tabs>
        <w:ind w:left="3382" w:hanging="180"/>
      </w:pPr>
    </w:lvl>
    <w:lvl w:ilvl="3" w:tplc="0415000F" w:tentative="1">
      <w:start w:val="1"/>
      <w:numFmt w:val="decimal"/>
      <w:lvlText w:val="%4."/>
      <w:lvlJc w:val="left"/>
      <w:pPr>
        <w:tabs>
          <w:tab w:val="num" w:pos="4102"/>
        </w:tabs>
        <w:ind w:left="4102" w:hanging="360"/>
      </w:pPr>
    </w:lvl>
    <w:lvl w:ilvl="4" w:tplc="04150019" w:tentative="1">
      <w:start w:val="1"/>
      <w:numFmt w:val="lowerLetter"/>
      <w:lvlText w:val="%5."/>
      <w:lvlJc w:val="left"/>
      <w:pPr>
        <w:tabs>
          <w:tab w:val="num" w:pos="4822"/>
        </w:tabs>
        <w:ind w:left="4822" w:hanging="360"/>
      </w:pPr>
    </w:lvl>
    <w:lvl w:ilvl="5" w:tplc="0415001B" w:tentative="1">
      <w:start w:val="1"/>
      <w:numFmt w:val="lowerRoman"/>
      <w:lvlText w:val="%6."/>
      <w:lvlJc w:val="right"/>
      <w:pPr>
        <w:tabs>
          <w:tab w:val="num" w:pos="5542"/>
        </w:tabs>
        <w:ind w:left="5542" w:hanging="180"/>
      </w:pPr>
    </w:lvl>
    <w:lvl w:ilvl="6" w:tplc="0415000F" w:tentative="1">
      <w:start w:val="1"/>
      <w:numFmt w:val="decimal"/>
      <w:lvlText w:val="%7."/>
      <w:lvlJc w:val="left"/>
      <w:pPr>
        <w:tabs>
          <w:tab w:val="num" w:pos="6262"/>
        </w:tabs>
        <w:ind w:left="6262" w:hanging="360"/>
      </w:pPr>
    </w:lvl>
    <w:lvl w:ilvl="7" w:tplc="04150019" w:tentative="1">
      <w:start w:val="1"/>
      <w:numFmt w:val="lowerLetter"/>
      <w:lvlText w:val="%8."/>
      <w:lvlJc w:val="left"/>
      <w:pPr>
        <w:tabs>
          <w:tab w:val="num" w:pos="6982"/>
        </w:tabs>
        <w:ind w:left="6982" w:hanging="360"/>
      </w:pPr>
    </w:lvl>
    <w:lvl w:ilvl="8" w:tplc="0415001B" w:tentative="1">
      <w:start w:val="1"/>
      <w:numFmt w:val="lowerRoman"/>
      <w:lvlText w:val="%9."/>
      <w:lvlJc w:val="right"/>
      <w:pPr>
        <w:tabs>
          <w:tab w:val="num" w:pos="7702"/>
        </w:tabs>
        <w:ind w:left="7702" w:hanging="180"/>
      </w:pPr>
    </w:lvl>
  </w:abstractNum>
  <w:abstractNum w:abstractNumId="44" w15:restartNumberingAfterBreak="0">
    <w:nsid w:val="30945886"/>
    <w:multiLevelType w:val="hybridMultilevel"/>
    <w:tmpl w:val="2A72D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12277E"/>
    <w:multiLevelType w:val="multilevel"/>
    <w:tmpl w:val="86F83AD2"/>
    <w:name w:val="WW8Num29223"/>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347D5578"/>
    <w:multiLevelType w:val="hybridMultilevel"/>
    <w:tmpl w:val="55F4E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9545815"/>
    <w:multiLevelType w:val="hybridMultilevel"/>
    <w:tmpl w:val="93043E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3A7C760D"/>
    <w:multiLevelType w:val="hybridMultilevel"/>
    <w:tmpl w:val="381029EA"/>
    <w:lvl w:ilvl="0" w:tplc="9B742A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3AA639BB"/>
    <w:multiLevelType w:val="hybridMultilevel"/>
    <w:tmpl w:val="A3CC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1" w15:restartNumberingAfterBreak="0">
    <w:nsid w:val="41872314"/>
    <w:multiLevelType w:val="hybridMultilevel"/>
    <w:tmpl w:val="A60C9502"/>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2" w15:restartNumberingAfterBreak="0">
    <w:nsid w:val="45894B7C"/>
    <w:multiLevelType w:val="multilevel"/>
    <w:tmpl w:val="DC041652"/>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46CF31EF"/>
    <w:multiLevelType w:val="hybridMultilevel"/>
    <w:tmpl w:val="A6D23BD0"/>
    <w:lvl w:ilvl="0" w:tplc="93A820CC">
      <w:start w:val="1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8C8712F"/>
    <w:multiLevelType w:val="hybridMultilevel"/>
    <w:tmpl w:val="BEC4E7B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4E387BE2"/>
    <w:multiLevelType w:val="hybridMultilevel"/>
    <w:tmpl w:val="B6AA2A2C"/>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4E61189F"/>
    <w:multiLevelType w:val="multilevel"/>
    <w:tmpl w:val="FC5C1402"/>
    <w:lvl w:ilvl="0">
      <w:start w:val="1"/>
      <w:numFmt w:val="decimal"/>
      <w:suff w:val="nothing"/>
      <w:lvlText w:val="§%1."/>
      <w:lvlJc w:val="center"/>
      <w:pPr>
        <w:ind w:left="4253" w:hanging="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suff w:val="space"/>
      <w:lvlText w:val="%2."/>
      <w:lvlJc w:val="left"/>
      <w:pPr>
        <w:ind w:left="227" w:hanging="22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3)"/>
      <w:lvlJc w:val="left"/>
      <w:pPr>
        <w:ind w:left="851" w:hanging="567"/>
      </w:pPr>
      <w:rPr>
        <w:rFonts w:cs="Times New Roman" w:hint="default"/>
      </w:rPr>
    </w:lvl>
    <w:lvl w:ilvl="3">
      <w:start w:val="1"/>
      <w:numFmt w:val="decimal"/>
      <w:lvlText w:val="%4)"/>
      <w:lvlJc w:val="left"/>
      <w:pPr>
        <w:ind w:left="1135"/>
      </w:pPr>
      <w:rPr>
        <w:rFonts w:cs="Times New Roman" w:hint="default"/>
        <w:sz w:val="22"/>
        <w:szCs w:val="22"/>
      </w:rPr>
    </w:lvl>
    <w:lvl w:ilvl="4">
      <w:start w:val="1"/>
      <w:numFmt w:val="lowerLetter"/>
      <w:lvlText w:val="%5)"/>
      <w:lvlJc w:val="left"/>
      <w:pPr>
        <w:tabs>
          <w:tab w:val="num" w:pos="851"/>
        </w:tabs>
        <w:ind w:left="1134" w:hanging="283"/>
      </w:pPr>
      <w:rPr>
        <w:rFonts w:cs="Times New Roman"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b w:val="0"/>
        <w:bCs w:val="0"/>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57" w15:restartNumberingAfterBreak="0">
    <w:nsid w:val="4F066C73"/>
    <w:multiLevelType w:val="hybridMultilevel"/>
    <w:tmpl w:val="8EB67030"/>
    <w:lvl w:ilvl="0" w:tplc="AEEE71AE">
      <w:start w:val="1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3664212"/>
    <w:multiLevelType w:val="hybridMultilevel"/>
    <w:tmpl w:val="BC0C87E0"/>
    <w:lvl w:ilvl="0" w:tplc="FFFFFFFF">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9" w15:restartNumberingAfterBreak="0">
    <w:nsid w:val="6B2F4757"/>
    <w:multiLevelType w:val="hybridMultilevel"/>
    <w:tmpl w:val="729C5ADE"/>
    <w:lvl w:ilvl="0" w:tplc="04150011">
      <w:start w:val="1"/>
      <w:numFmt w:val="decimal"/>
      <w:lvlText w:val="%1)"/>
      <w:lvlJc w:val="left"/>
      <w:pPr>
        <w:ind w:left="1855" w:hanging="360"/>
      </w:pPr>
      <w:rPr>
        <w:rFonts w:cs="Times New Roman"/>
      </w:rPr>
    </w:lvl>
    <w:lvl w:ilvl="1" w:tplc="04150019">
      <w:start w:val="1"/>
      <w:numFmt w:val="lowerLetter"/>
      <w:lvlText w:val="%2."/>
      <w:lvlJc w:val="left"/>
      <w:pPr>
        <w:ind w:left="2575" w:hanging="360"/>
      </w:pPr>
      <w:rPr>
        <w:rFonts w:cs="Times New Roman"/>
      </w:rPr>
    </w:lvl>
    <w:lvl w:ilvl="2" w:tplc="0415001B">
      <w:start w:val="1"/>
      <w:numFmt w:val="lowerRoman"/>
      <w:lvlText w:val="%3."/>
      <w:lvlJc w:val="right"/>
      <w:pPr>
        <w:ind w:left="3295" w:hanging="180"/>
      </w:pPr>
      <w:rPr>
        <w:rFonts w:cs="Times New Roman"/>
      </w:rPr>
    </w:lvl>
    <w:lvl w:ilvl="3" w:tplc="0415000F">
      <w:start w:val="1"/>
      <w:numFmt w:val="decimal"/>
      <w:lvlText w:val="%4."/>
      <w:lvlJc w:val="left"/>
      <w:pPr>
        <w:ind w:left="4015" w:hanging="360"/>
      </w:pPr>
      <w:rPr>
        <w:rFonts w:cs="Times New Roman"/>
      </w:rPr>
    </w:lvl>
    <w:lvl w:ilvl="4" w:tplc="04150019">
      <w:start w:val="1"/>
      <w:numFmt w:val="lowerLetter"/>
      <w:lvlText w:val="%5."/>
      <w:lvlJc w:val="left"/>
      <w:pPr>
        <w:ind w:left="4735" w:hanging="360"/>
      </w:pPr>
      <w:rPr>
        <w:rFonts w:cs="Times New Roman"/>
      </w:rPr>
    </w:lvl>
    <w:lvl w:ilvl="5" w:tplc="0415001B">
      <w:start w:val="1"/>
      <w:numFmt w:val="lowerRoman"/>
      <w:lvlText w:val="%6."/>
      <w:lvlJc w:val="right"/>
      <w:pPr>
        <w:ind w:left="5455" w:hanging="180"/>
      </w:pPr>
      <w:rPr>
        <w:rFonts w:cs="Times New Roman"/>
      </w:rPr>
    </w:lvl>
    <w:lvl w:ilvl="6" w:tplc="0415000F">
      <w:start w:val="1"/>
      <w:numFmt w:val="decimal"/>
      <w:lvlText w:val="%7."/>
      <w:lvlJc w:val="left"/>
      <w:pPr>
        <w:ind w:left="6175" w:hanging="360"/>
      </w:pPr>
      <w:rPr>
        <w:rFonts w:cs="Times New Roman"/>
      </w:rPr>
    </w:lvl>
    <w:lvl w:ilvl="7" w:tplc="04150019">
      <w:start w:val="1"/>
      <w:numFmt w:val="lowerLetter"/>
      <w:lvlText w:val="%8."/>
      <w:lvlJc w:val="left"/>
      <w:pPr>
        <w:ind w:left="6895" w:hanging="360"/>
      </w:pPr>
      <w:rPr>
        <w:rFonts w:cs="Times New Roman"/>
      </w:rPr>
    </w:lvl>
    <w:lvl w:ilvl="8" w:tplc="0415001B">
      <w:start w:val="1"/>
      <w:numFmt w:val="lowerRoman"/>
      <w:lvlText w:val="%9."/>
      <w:lvlJc w:val="right"/>
      <w:pPr>
        <w:ind w:left="7615" w:hanging="180"/>
      </w:pPr>
      <w:rPr>
        <w:rFonts w:cs="Times New Roman"/>
      </w:rPr>
    </w:lvl>
  </w:abstractNum>
  <w:abstractNum w:abstractNumId="60" w15:restartNumberingAfterBreak="0">
    <w:nsid w:val="76E453CF"/>
    <w:multiLevelType w:val="hybridMultilevel"/>
    <w:tmpl w:val="C596A4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B1944FD"/>
    <w:multiLevelType w:val="multilevel"/>
    <w:tmpl w:val="9F283498"/>
    <w:lvl w:ilvl="0">
      <w:start w:val="1"/>
      <w:numFmt w:val="decimal"/>
      <w:lvlText w:val="%1)"/>
      <w:lvlJc w:val="left"/>
      <w:pPr>
        <w:tabs>
          <w:tab w:val="num" w:pos="1258"/>
        </w:tabs>
        <w:ind w:left="1258" w:hanging="360"/>
      </w:pPr>
      <w:rPr>
        <w:color w:val="000000"/>
        <w:spacing w:val="-4"/>
        <w:szCs w:val="24"/>
      </w:rPr>
    </w:lvl>
    <w:lvl w:ilvl="1">
      <w:start w:val="1"/>
      <w:numFmt w:val="lowerLetter"/>
      <w:lvlText w:val="%2)"/>
      <w:lvlJc w:val="left"/>
      <w:pPr>
        <w:tabs>
          <w:tab w:val="num" w:pos="2338"/>
        </w:tabs>
        <w:ind w:left="2338" w:hanging="360"/>
      </w:pPr>
      <w:rPr>
        <w:b w:val="0"/>
      </w:rPr>
    </w:lvl>
    <w:lvl w:ilvl="2">
      <w:start w:val="1"/>
      <w:numFmt w:val="lowerRoman"/>
      <w:lvlText w:val="%3."/>
      <w:lvlJc w:val="right"/>
      <w:pPr>
        <w:tabs>
          <w:tab w:val="num" w:pos="3058"/>
        </w:tabs>
        <w:ind w:left="3058" w:hanging="180"/>
      </w:pPr>
    </w:lvl>
    <w:lvl w:ilvl="3">
      <w:start w:val="1"/>
      <w:numFmt w:val="decimal"/>
      <w:lvlText w:val="%4."/>
      <w:lvlJc w:val="left"/>
      <w:pPr>
        <w:tabs>
          <w:tab w:val="num" w:pos="3778"/>
        </w:tabs>
        <w:ind w:left="3778" w:hanging="360"/>
      </w:pPr>
    </w:lvl>
    <w:lvl w:ilvl="4">
      <w:start w:val="1"/>
      <w:numFmt w:val="lowerLetter"/>
      <w:lvlText w:val="%5."/>
      <w:lvlJc w:val="left"/>
      <w:pPr>
        <w:tabs>
          <w:tab w:val="num" w:pos="4498"/>
        </w:tabs>
        <w:ind w:left="4498" w:hanging="360"/>
      </w:pPr>
    </w:lvl>
    <w:lvl w:ilvl="5">
      <w:start w:val="1"/>
      <w:numFmt w:val="lowerRoman"/>
      <w:lvlText w:val="%6."/>
      <w:lvlJc w:val="right"/>
      <w:pPr>
        <w:tabs>
          <w:tab w:val="num" w:pos="5218"/>
        </w:tabs>
        <w:ind w:left="5218" w:hanging="180"/>
      </w:pPr>
    </w:lvl>
    <w:lvl w:ilvl="6">
      <w:start w:val="1"/>
      <w:numFmt w:val="decimal"/>
      <w:lvlText w:val="%7."/>
      <w:lvlJc w:val="left"/>
      <w:pPr>
        <w:tabs>
          <w:tab w:val="num" w:pos="5938"/>
        </w:tabs>
        <w:ind w:left="5938" w:hanging="360"/>
      </w:pPr>
    </w:lvl>
    <w:lvl w:ilvl="7">
      <w:start w:val="1"/>
      <w:numFmt w:val="lowerLetter"/>
      <w:lvlText w:val="%8."/>
      <w:lvlJc w:val="left"/>
      <w:pPr>
        <w:tabs>
          <w:tab w:val="num" w:pos="6658"/>
        </w:tabs>
        <w:ind w:left="6658" w:hanging="360"/>
      </w:pPr>
    </w:lvl>
    <w:lvl w:ilvl="8">
      <w:start w:val="1"/>
      <w:numFmt w:val="lowerRoman"/>
      <w:lvlText w:val="%9."/>
      <w:lvlJc w:val="right"/>
      <w:pPr>
        <w:tabs>
          <w:tab w:val="num" w:pos="7378"/>
        </w:tabs>
        <w:ind w:left="7378" w:hanging="180"/>
      </w:pPr>
    </w:lvl>
  </w:abstractNum>
  <w:num w:numId="1">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30"/>
  </w:num>
  <w:num w:numId="25">
    <w:abstractNumId w:val="33"/>
  </w:num>
  <w:num w:numId="26">
    <w:abstractNumId w:val="29"/>
  </w:num>
  <w:num w:numId="27">
    <w:abstractNumId w:val="61"/>
  </w:num>
  <w:num w:numId="28">
    <w:abstractNumId w:val="56"/>
  </w:num>
  <w:num w:numId="29">
    <w:abstractNumId w:val="32"/>
  </w:num>
  <w:num w:numId="30">
    <w:abstractNumId w:val="40"/>
  </w:num>
  <w:num w:numId="31">
    <w:abstractNumId w:val="58"/>
  </w:num>
  <w:num w:numId="32">
    <w:abstractNumId w:val="35"/>
  </w:num>
  <w:num w:numId="33">
    <w:abstractNumId w:val="55"/>
  </w:num>
  <w:num w:numId="34">
    <w:abstractNumId w:val="59"/>
  </w:num>
  <w:num w:numId="35">
    <w:abstractNumId w:val="51"/>
  </w:num>
  <w:num w:numId="36">
    <w:abstractNumId w:val="42"/>
  </w:num>
  <w:num w:numId="37">
    <w:abstractNumId w:val="3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num>
  <w:num w:numId="41">
    <w:abstractNumId w:val="27"/>
  </w:num>
  <w:num w:numId="42">
    <w:abstractNumId w:val="34"/>
  </w:num>
  <w:num w:numId="43">
    <w:abstractNumId w:val="53"/>
  </w:num>
  <w:num w:numId="44">
    <w:abstractNumId w:val="49"/>
  </w:num>
  <w:num w:numId="45">
    <w:abstractNumId w:val="54"/>
  </w:num>
  <w:num w:numId="46">
    <w:abstractNumId w:val="60"/>
  </w:num>
  <w:num w:numId="47">
    <w:abstractNumId w:val="0"/>
  </w:num>
  <w:num w:numId="48">
    <w:abstractNumId w:val="47"/>
  </w:num>
  <w:num w:numId="49">
    <w:abstractNumId w:val="46"/>
  </w:num>
  <w:num w:numId="50">
    <w:abstractNumId w:val="38"/>
  </w:num>
  <w:num w:numId="51">
    <w:abstractNumId w:val="31"/>
  </w:num>
  <w:num w:numId="52">
    <w:abstractNumId w:val="50"/>
  </w:num>
  <w:num w:numId="53">
    <w:abstractNumId w:val="43"/>
  </w:num>
  <w:num w:numId="54">
    <w:abstractNumId w:val="41"/>
  </w:num>
  <w:num w:numId="55">
    <w:abstractNumId w:val="48"/>
  </w:num>
  <w:num w:numId="56">
    <w:abstractNumId w:val="28"/>
  </w:num>
  <w:num w:numId="57">
    <w:abstractNumId w:val="5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65C"/>
    <w:rsid w:val="000220DF"/>
    <w:rsid w:val="00035135"/>
    <w:rsid w:val="00035673"/>
    <w:rsid w:val="0003782B"/>
    <w:rsid w:val="00061919"/>
    <w:rsid w:val="000810A1"/>
    <w:rsid w:val="00086291"/>
    <w:rsid w:val="00090A04"/>
    <w:rsid w:val="0009306D"/>
    <w:rsid w:val="00094686"/>
    <w:rsid w:val="000962D7"/>
    <w:rsid w:val="000A4449"/>
    <w:rsid w:val="000B5851"/>
    <w:rsid w:val="000B5DC4"/>
    <w:rsid w:val="000C4679"/>
    <w:rsid w:val="000D02F8"/>
    <w:rsid w:val="000D1A78"/>
    <w:rsid w:val="000D20CA"/>
    <w:rsid w:val="000E364B"/>
    <w:rsid w:val="000F11C3"/>
    <w:rsid w:val="000F4292"/>
    <w:rsid w:val="000F46A7"/>
    <w:rsid w:val="000F7C67"/>
    <w:rsid w:val="000F7C72"/>
    <w:rsid w:val="0011038B"/>
    <w:rsid w:val="0011246A"/>
    <w:rsid w:val="001130F3"/>
    <w:rsid w:val="001241F1"/>
    <w:rsid w:val="00136F5F"/>
    <w:rsid w:val="00152C46"/>
    <w:rsid w:val="00155FDE"/>
    <w:rsid w:val="001575BF"/>
    <w:rsid w:val="00157887"/>
    <w:rsid w:val="0015789F"/>
    <w:rsid w:val="00164BA7"/>
    <w:rsid w:val="00176B9C"/>
    <w:rsid w:val="001867B0"/>
    <w:rsid w:val="001B4C5F"/>
    <w:rsid w:val="001C1FC6"/>
    <w:rsid w:val="001D640A"/>
    <w:rsid w:val="001E1455"/>
    <w:rsid w:val="001E40E0"/>
    <w:rsid w:val="001F0AD6"/>
    <w:rsid w:val="001F7CAB"/>
    <w:rsid w:val="0020074F"/>
    <w:rsid w:val="002076AB"/>
    <w:rsid w:val="002326E7"/>
    <w:rsid w:val="00242BFA"/>
    <w:rsid w:val="00246587"/>
    <w:rsid w:val="002512FA"/>
    <w:rsid w:val="00256370"/>
    <w:rsid w:val="00261772"/>
    <w:rsid w:val="002736DB"/>
    <w:rsid w:val="00275224"/>
    <w:rsid w:val="00277D48"/>
    <w:rsid w:val="002819F1"/>
    <w:rsid w:val="002851EC"/>
    <w:rsid w:val="00287EB2"/>
    <w:rsid w:val="002937F7"/>
    <w:rsid w:val="00294B59"/>
    <w:rsid w:val="00294EF8"/>
    <w:rsid w:val="002A3A7D"/>
    <w:rsid w:val="002A696F"/>
    <w:rsid w:val="002B1290"/>
    <w:rsid w:val="002C001B"/>
    <w:rsid w:val="002C6252"/>
    <w:rsid w:val="002C63CE"/>
    <w:rsid w:val="002C6872"/>
    <w:rsid w:val="002C7E86"/>
    <w:rsid w:val="002D0873"/>
    <w:rsid w:val="002D1586"/>
    <w:rsid w:val="002D29E4"/>
    <w:rsid w:val="002D5FD7"/>
    <w:rsid w:val="002D607C"/>
    <w:rsid w:val="002F5245"/>
    <w:rsid w:val="002F52B0"/>
    <w:rsid w:val="00300E45"/>
    <w:rsid w:val="0030121B"/>
    <w:rsid w:val="0030141F"/>
    <w:rsid w:val="003103BD"/>
    <w:rsid w:val="00311C6E"/>
    <w:rsid w:val="003129A2"/>
    <w:rsid w:val="00317727"/>
    <w:rsid w:val="00326353"/>
    <w:rsid w:val="00327B97"/>
    <w:rsid w:val="00330EDB"/>
    <w:rsid w:val="0033373B"/>
    <w:rsid w:val="00334C22"/>
    <w:rsid w:val="00336A2D"/>
    <w:rsid w:val="003401CA"/>
    <w:rsid w:val="00344D95"/>
    <w:rsid w:val="00347EAC"/>
    <w:rsid w:val="003507BC"/>
    <w:rsid w:val="00356BF7"/>
    <w:rsid w:val="00356DA6"/>
    <w:rsid w:val="003B0202"/>
    <w:rsid w:val="003B13D1"/>
    <w:rsid w:val="003B2A9C"/>
    <w:rsid w:val="003C0D0A"/>
    <w:rsid w:val="003C32D1"/>
    <w:rsid w:val="003C506E"/>
    <w:rsid w:val="003D1B09"/>
    <w:rsid w:val="003D1DFE"/>
    <w:rsid w:val="003D2C02"/>
    <w:rsid w:val="003E1248"/>
    <w:rsid w:val="003E1A37"/>
    <w:rsid w:val="003E23A5"/>
    <w:rsid w:val="003E580F"/>
    <w:rsid w:val="003F3EA6"/>
    <w:rsid w:val="004017AA"/>
    <w:rsid w:val="00402E74"/>
    <w:rsid w:val="004054C2"/>
    <w:rsid w:val="00412CAB"/>
    <w:rsid w:val="00425CBD"/>
    <w:rsid w:val="00434585"/>
    <w:rsid w:val="00436A3B"/>
    <w:rsid w:val="004408E3"/>
    <w:rsid w:val="004425B9"/>
    <w:rsid w:val="00453267"/>
    <w:rsid w:val="00461EEF"/>
    <w:rsid w:val="00472BDF"/>
    <w:rsid w:val="004760E4"/>
    <w:rsid w:val="00476376"/>
    <w:rsid w:val="0048325D"/>
    <w:rsid w:val="00485BFC"/>
    <w:rsid w:val="004945A9"/>
    <w:rsid w:val="004A1DFF"/>
    <w:rsid w:val="004B3C9B"/>
    <w:rsid w:val="004B47AA"/>
    <w:rsid w:val="004B54F8"/>
    <w:rsid w:val="004B75F1"/>
    <w:rsid w:val="004C1863"/>
    <w:rsid w:val="004C723F"/>
    <w:rsid w:val="004D66ED"/>
    <w:rsid w:val="004E4520"/>
    <w:rsid w:val="004E4A53"/>
    <w:rsid w:val="004F05BC"/>
    <w:rsid w:val="004F533A"/>
    <w:rsid w:val="005020DF"/>
    <w:rsid w:val="00503426"/>
    <w:rsid w:val="00512D93"/>
    <w:rsid w:val="005144E7"/>
    <w:rsid w:val="0051589F"/>
    <w:rsid w:val="005206E2"/>
    <w:rsid w:val="00520DDF"/>
    <w:rsid w:val="00527D67"/>
    <w:rsid w:val="00530F0E"/>
    <w:rsid w:val="005329F0"/>
    <w:rsid w:val="0053301E"/>
    <w:rsid w:val="00536DDE"/>
    <w:rsid w:val="005408A3"/>
    <w:rsid w:val="00542D61"/>
    <w:rsid w:val="005545FC"/>
    <w:rsid w:val="00554F63"/>
    <w:rsid w:val="0056215A"/>
    <w:rsid w:val="00570DFE"/>
    <w:rsid w:val="005743BC"/>
    <w:rsid w:val="00574DDE"/>
    <w:rsid w:val="00580FCB"/>
    <w:rsid w:val="00585604"/>
    <w:rsid w:val="005871DF"/>
    <w:rsid w:val="005B3741"/>
    <w:rsid w:val="005C0AF7"/>
    <w:rsid w:val="005C29EA"/>
    <w:rsid w:val="005C42B3"/>
    <w:rsid w:val="005E041D"/>
    <w:rsid w:val="005E4CC3"/>
    <w:rsid w:val="005E70AC"/>
    <w:rsid w:val="005F26B1"/>
    <w:rsid w:val="0060659E"/>
    <w:rsid w:val="00607203"/>
    <w:rsid w:val="0061502E"/>
    <w:rsid w:val="00617011"/>
    <w:rsid w:val="00621CE7"/>
    <w:rsid w:val="006307A8"/>
    <w:rsid w:val="0063189F"/>
    <w:rsid w:val="00635015"/>
    <w:rsid w:val="00640121"/>
    <w:rsid w:val="006415F7"/>
    <w:rsid w:val="00643B56"/>
    <w:rsid w:val="00645A95"/>
    <w:rsid w:val="00646197"/>
    <w:rsid w:val="00647104"/>
    <w:rsid w:val="00650643"/>
    <w:rsid w:val="00656303"/>
    <w:rsid w:val="00656E94"/>
    <w:rsid w:val="006574FE"/>
    <w:rsid w:val="00657B3A"/>
    <w:rsid w:val="00660726"/>
    <w:rsid w:val="00660A14"/>
    <w:rsid w:val="00662D5A"/>
    <w:rsid w:val="00666AC3"/>
    <w:rsid w:val="0067093B"/>
    <w:rsid w:val="0067765C"/>
    <w:rsid w:val="006836DA"/>
    <w:rsid w:val="006837FB"/>
    <w:rsid w:val="006935B1"/>
    <w:rsid w:val="006A2237"/>
    <w:rsid w:val="006B66AD"/>
    <w:rsid w:val="006B7C03"/>
    <w:rsid w:val="006C0C31"/>
    <w:rsid w:val="006C1072"/>
    <w:rsid w:val="006C72FC"/>
    <w:rsid w:val="006D0D76"/>
    <w:rsid w:val="006D2241"/>
    <w:rsid w:val="006D383B"/>
    <w:rsid w:val="006E2C4D"/>
    <w:rsid w:val="006E7190"/>
    <w:rsid w:val="006F071F"/>
    <w:rsid w:val="00701237"/>
    <w:rsid w:val="007017CC"/>
    <w:rsid w:val="00706718"/>
    <w:rsid w:val="00710139"/>
    <w:rsid w:val="00716B01"/>
    <w:rsid w:val="007206B1"/>
    <w:rsid w:val="007207D2"/>
    <w:rsid w:val="00721E47"/>
    <w:rsid w:val="00723B86"/>
    <w:rsid w:val="0072412D"/>
    <w:rsid w:val="00731E92"/>
    <w:rsid w:val="00743E6F"/>
    <w:rsid w:val="00755532"/>
    <w:rsid w:val="00764E28"/>
    <w:rsid w:val="00776205"/>
    <w:rsid w:val="00776304"/>
    <w:rsid w:val="007807FB"/>
    <w:rsid w:val="00786BBE"/>
    <w:rsid w:val="007917D8"/>
    <w:rsid w:val="007960F4"/>
    <w:rsid w:val="00797F36"/>
    <w:rsid w:val="007A30ED"/>
    <w:rsid w:val="007A714F"/>
    <w:rsid w:val="007B0AAB"/>
    <w:rsid w:val="007B0FA7"/>
    <w:rsid w:val="007B2E42"/>
    <w:rsid w:val="007B71D8"/>
    <w:rsid w:val="007C022C"/>
    <w:rsid w:val="007C3ACE"/>
    <w:rsid w:val="007C4BB6"/>
    <w:rsid w:val="007C5AC9"/>
    <w:rsid w:val="007D2AF7"/>
    <w:rsid w:val="007D3B34"/>
    <w:rsid w:val="007D7D64"/>
    <w:rsid w:val="007D7E43"/>
    <w:rsid w:val="007F337D"/>
    <w:rsid w:val="007F5A8D"/>
    <w:rsid w:val="007F65C9"/>
    <w:rsid w:val="008056FD"/>
    <w:rsid w:val="00807A16"/>
    <w:rsid w:val="008105B3"/>
    <w:rsid w:val="0081527E"/>
    <w:rsid w:val="008156DC"/>
    <w:rsid w:val="00820098"/>
    <w:rsid w:val="00834000"/>
    <w:rsid w:val="00834A60"/>
    <w:rsid w:val="00834C5B"/>
    <w:rsid w:val="008358A4"/>
    <w:rsid w:val="00836267"/>
    <w:rsid w:val="008411F6"/>
    <w:rsid w:val="00846A34"/>
    <w:rsid w:val="00847E49"/>
    <w:rsid w:val="00856111"/>
    <w:rsid w:val="00863B43"/>
    <w:rsid w:val="00863B52"/>
    <w:rsid w:val="00865A6E"/>
    <w:rsid w:val="00867EB9"/>
    <w:rsid w:val="008717CB"/>
    <w:rsid w:val="008721B5"/>
    <w:rsid w:val="00872FE9"/>
    <w:rsid w:val="00886EE5"/>
    <w:rsid w:val="008963B2"/>
    <w:rsid w:val="008A5F6B"/>
    <w:rsid w:val="008A78C7"/>
    <w:rsid w:val="008B7FA0"/>
    <w:rsid w:val="008C405F"/>
    <w:rsid w:val="008C42A7"/>
    <w:rsid w:val="008C4D5B"/>
    <w:rsid w:val="008C6DE9"/>
    <w:rsid w:val="008D62A0"/>
    <w:rsid w:val="008E322D"/>
    <w:rsid w:val="008F0EDB"/>
    <w:rsid w:val="008F1120"/>
    <w:rsid w:val="00902308"/>
    <w:rsid w:val="00902E24"/>
    <w:rsid w:val="00914EF8"/>
    <w:rsid w:val="009204D1"/>
    <w:rsid w:val="0093133F"/>
    <w:rsid w:val="00931545"/>
    <w:rsid w:val="00931724"/>
    <w:rsid w:val="00934E84"/>
    <w:rsid w:val="009360D9"/>
    <w:rsid w:val="009403DF"/>
    <w:rsid w:val="00942E0B"/>
    <w:rsid w:val="00950780"/>
    <w:rsid w:val="00952525"/>
    <w:rsid w:val="00955E58"/>
    <w:rsid w:val="00961D83"/>
    <w:rsid w:val="009639EA"/>
    <w:rsid w:val="009658EF"/>
    <w:rsid w:val="0097101F"/>
    <w:rsid w:val="00972993"/>
    <w:rsid w:val="00972E36"/>
    <w:rsid w:val="00973DAA"/>
    <w:rsid w:val="009846AC"/>
    <w:rsid w:val="00986352"/>
    <w:rsid w:val="009A0848"/>
    <w:rsid w:val="009A3294"/>
    <w:rsid w:val="009A3475"/>
    <w:rsid w:val="009B57FD"/>
    <w:rsid w:val="009C0C40"/>
    <w:rsid w:val="009C62A7"/>
    <w:rsid w:val="009C715B"/>
    <w:rsid w:val="009D0E6E"/>
    <w:rsid w:val="009D3DD7"/>
    <w:rsid w:val="009D6C9B"/>
    <w:rsid w:val="009E557D"/>
    <w:rsid w:val="009F4D59"/>
    <w:rsid w:val="009F5658"/>
    <w:rsid w:val="00A01A60"/>
    <w:rsid w:val="00A02CCA"/>
    <w:rsid w:val="00A10D3D"/>
    <w:rsid w:val="00A114C2"/>
    <w:rsid w:val="00A40A9E"/>
    <w:rsid w:val="00A42DA8"/>
    <w:rsid w:val="00A43709"/>
    <w:rsid w:val="00A54C41"/>
    <w:rsid w:val="00A56795"/>
    <w:rsid w:val="00A62292"/>
    <w:rsid w:val="00A63BA0"/>
    <w:rsid w:val="00A73652"/>
    <w:rsid w:val="00A74DE8"/>
    <w:rsid w:val="00A75BEB"/>
    <w:rsid w:val="00A83A4C"/>
    <w:rsid w:val="00A90A2D"/>
    <w:rsid w:val="00A9432A"/>
    <w:rsid w:val="00A94446"/>
    <w:rsid w:val="00A95E91"/>
    <w:rsid w:val="00A97B94"/>
    <w:rsid w:val="00AA1256"/>
    <w:rsid w:val="00AA522A"/>
    <w:rsid w:val="00AA62A1"/>
    <w:rsid w:val="00AA744A"/>
    <w:rsid w:val="00AB78FF"/>
    <w:rsid w:val="00AC6E66"/>
    <w:rsid w:val="00AD25F7"/>
    <w:rsid w:val="00AD5F78"/>
    <w:rsid w:val="00AE0621"/>
    <w:rsid w:val="00AE58F3"/>
    <w:rsid w:val="00AF2AB0"/>
    <w:rsid w:val="00B01C36"/>
    <w:rsid w:val="00B02D04"/>
    <w:rsid w:val="00B04E36"/>
    <w:rsid w:val="00B054A5"/>
    <w:rsid w:val="00B15F62"/>
    <w:rsid w:val="00B25583"/>
    <w:rsid w:val="00B2699D"/>
    <w:rsid w:val="00B3281D"/>
    <w:rsid w:val="00B33C4D"/>
    <w:rsid w:val="00B33CBD"/>
    <w:rsid w:val="00B35F60"/>
    <w:rsid w:val="00B43290"/>
    <w:rsid w:val="00B50333"/>
    <w:rsid w:val="00B645D1"/>
    <w:rsid w:val="00B6576B"/>
    <w:rsid w:val="00B65AB8"/>
    <w:rsid w:val="00B66F89"/>
    <w:rsid w:val="00B71B5E"/>
    <w:rsid w:val="00B76904"/>
    <w:rsid w:val="00B84869"/>
    <w:rsid w:val="00B91769"/>
    <w:rsid w:val="00B97070"/>
    <w:rsid w:val="00BA06F8"/>
    <w:rsid w:val="00BA1040"/>
    <w:rsid w:val="00BA1614"/>
    <w:rsid w:val="00BA1AFF"/>
    <w:rsid w:val="00BB1CD9"/>
    <w:rsid w:val="00BB367E"/>
    <w:rsid w:val="00BB5806"/>
    <w:rsid w:val="00BC08D8"/>
    <w:rsid w:val="00BC1E15"/>
    <w:rsid w:val="00BC5BDF"/>
    <w:rsid w:val="00BC6AE6"/>
    <w:rsid w:val="00BE08AE"/>
    <w:rsid w:val="00BE2F5B"/>
    <w:rsid w:val="00BF2737"/>
    <w:rsid w:val="00BF4D8C"/>
    <w:rsid w:val="00BF710C"/>
    <w:rsid w:val="00BF729B"/>
    <w:rsid w:val="00C10ED4"/>
    <w:rsid w:val="00C1115D"/>
    <w:rsid w:val="00C35652"/>
    <w:rsid w:val="00C356EA"/>
    <w:rsid w:val="00C4302F"/>
    <w:rsid w:val="00C6218F"/>
    <w:rsid w:val="00C7420B"/>
    <w:rsid w:val="00C75C81"/>
    <w:rsid w:val="00C84C31"/>
    <w:rsid w:val="00C92A49"/>
    <w:rsid w:val="00C953CF"/>
    <w:rsid w:val="00C955DA"/>
    <w:rsid w:val="00CA0DE3"/>
    <w:rsid w:val="00CB5436"/>
    <w:rsid w:val="00CB5536"/>
    <w:rsid w:val="00CB6038"/>
    <w:rsid w:val="00CB7414"/>
    <w:rsid w:val="00CC1A24"/>
    <w:rsid w:val="00CC5629"/>
    <w:rsid w:val="00CC59A0"/>
    <w:rsid w:val="00CD04B6"/>
    <w:rsid w:val="00CE0AA6"/>
    <w:rsid w:val="00CE3B72"/>
    <w:rsid w:val="00CE49D2"/>
    <w:rsid w:val="00CF16E1"/>
    <w:rsid w:val="00D0430D"/>
    <w:rsid w:val="00D12284"/>
    <w:rsid w:val="00D131F8"/>
    <w:rsid w:val="00D16564"/>
    <w:rsid w:val="00D23BB8"/>
    <w:rsid w:val="00D27B7C"/>
    <w:rsid w:val="00D34672"/>
    <w:rsid w:val="00D367C7"/>
    <w:rsid w:val="00D434D3"/>
    <w:rsid w:val="00D465FD"/>
    <w:rsid w:val="00D51DC0"/>
    <w:rsid w:val="00D543BD"/>
    <w:rsid w:val="00D5499C"/>
    <w:rsid w:val="00D63429"/>
    <w:rsid w:val="00D9323E"/>
    <w:rsid w:val="00D937E8"/>
    <w:rsid w:val="00D97375"/>
    <w:rsid w:val="00DA33F0"/>
    <w:rsid w:val="00DA62E0"/>
    <w:rsid w:val="00DA6E39"/>
    <w:rsid w:val="00DB517B"/>
    <w:rsid w:val="00DD7FA3"/>
    <w:rsid w:val="00DE18E8"/>
    <w:rsid w:val="00DE7877"/>
    <w:rsid w:val="00DF1B98"/>
    <w:rsid w:val="00DF51A5"/>
    <w:rsid w:val="00DF5D17"/>
    <w:rsid w:val="00E03D4A"/>
    <w:rsid w:val="00E17F26"/>
    <w:rsid w:val="00E25FAF"/>
    <w:rsid w:val="00E3156D"/>
    <w:rsid w:val="00E32077"/>
    <w:rsid w:val="00E33E26"/>
    <w:rsid w:val="00E34A84"/>
    <w:rsid w:val="00E350D7"/>
    <w:rsid w:val="00E3651B"/>
    <w:rsid w:val="00E376BC"/>
    <w:rsid w:val="00E4314C"/>
    <w:rsid w:val="00E5278F"/>
    <w:rsid w:val="00E542E2"/>
    <w:rsid w:val="00E573C2"/>
    <w:rsid w:val="00E66FF2"/>
    <w:rsid w:val="00E77B69"/>
    <w:rsid w:val="00E80616"/>
    <w:rsid w:val="00E813B4"/>
    <w:rsid w:val="00E82A95"/>
    <w:rsid w:val="00E86BDC"/>
    <w:rsid w:val="00E9586F"/>
    <w:rsid w:val="00EA0668"/>
    <w:rsid w:val="00EA0C9E"/>
    <w:rsid w:val="00EB35F3"/>
    <w:rsid w:val="00EC3E29"/>
    <w:rsid w:val="00ED16FA"/>
    <w:rsid w:val="00EE0BE9"/>
    <w:rsid w:val="00EF0504"/>
    <w:rsid w:val="00EF3EAB"/>
    <w:rsid w:val="00EF7ECB"/>
    <w:rsid w:val="00F01B40"/>
    <w:rsid w:val="00F02FD3"/>
    <w:rsid w:val="00F078B6"/>
    <w:rsid w:val="00F11091"/>
    <w:rsid w:val="00F127BC"/>
    <w:rsid w:val="00F13096"/>
    <w:rsid w:val="00F224CA"/>
    <w:rsid w:val="00F27CE6"/>
    <w:rsid w:val="00F33D5F"/>
    <w:rsid w:val="00F44789"/>
    <w:rsid w:val="00F44FD5"/>
    <w:rsid w:val="00F45503"/>
    <w:rsid w:val="00F6274B"/>
    <w:rsid w:val="00F64C66"/>
    <w:rsid w:val="00F674A4"/>
    <w:rsid w:val="00F70F9A"/>
    <w:rsid w:val="00F739B8"/>
    <w:rsid w:val="00F76A14"/>
    <w:rsid w:val="00F85F7A"/>
    <w:rsid w:val="00F907C6"/>
    <w:rsid w:val="00F92B58"/>
    <w:rsid w:val="00FA23BB"/>
    <w:rsid w:val="00FA2F02"/>
    <w:rsid w:val="00FB24DB"/>
    <w:rsid w:val="00FB52FC"/>
    <w:rsid w:val="00FB65AD"/>
    <w:rsid w:val="00FD5925"/>
    <w:rsid w:val="00FD5FA1"/>
    <w:rsid w:val="00FD687F"/>
    <w:rsid w:val="00FE306E"/>
    <w:rsid w:val="00FE766A"/>
    <w:rsid w:val="00FF1859"/>
    <w:rsid w:val="00FF36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61197"/>
  <w15:chartTrackingRefBased/>
  <w15:docId w15:val="{AB3D60FB-C34C-4758-B41A-E334B0DF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42A7"/>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56215A"/>
    <w:pPr>
      <w:keepLines/>
      <w:numPr>
        <w:ilvl w:val="1"/>
        <w:numId w:val="1"/>
      </w:numPr>
      <w:suppressAutoHyphens/>
      <w:autoSpaceDE w:val="0"/>
      <w:spacing w:before="40"/>
      <w:ind w:left="227" w:hanging="227"/>
      <w:jc w:val="both"/>
      <w:outlineLvl w:val="1"/>
    </w:pPr>
    <w:rPr>
      <w:sz w:val="22"/>
      <w:szCs w:val="22"/>
      <w:lang w:eastAsia="ar-SA"/>
    </w:rPr>
  </w:style>
  <w:style w:type="paragraph" w:styleId="Nagwek3">
    <w:name w:val="heading 3"/>
    <w:basedOn w:val="Normalny"/>
    <w:next w:val="Normalny"/>
    <w:link w:val="Nagwek3Znak"/>
    <w:uiPriority w:val="9"/>
    <w:semiHidden/>
    <w:unhideWhenUsed/>
    <w:qFormat/>
    <w:rsid w:val="0056215A"/>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semiHidden/>
    <w:unhideWhenUsed/>
    <w:qFormat/>
    <w:rsid w:val="0071013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List Paragraph Znak,Preambuła Znak"/>
    <w:link w:val="Akapitzlist"/>
    <w:uiPriority w:val="34"/>
    <w:locked/>
    <w:rsid w:val="0067765C"/>
    <w:rPr>
      <w:sz w:val="24"/>
    </w:rPr>
  </w:style>
  <w:style w:type="paragraph" w:styleId="Akapitzlist">
    <w:name w:val="List Paragraph"/>
    <w:aliases w:val="L1,Numerowanie,List Paragraph,Preambuła"/>
    <w:basedOn w:val="Normalny"/>
    <w:link w:val="AkapitzlistZnak"/>
    <w:uiPriority w:val="34"/>
    <w:qFormat/>
    <w:rsid w:val="0067765C"/>
    <w:pPr>
      <w:ind w:left="708"/>
    </w:pPr>
    <w:rPr>
      <w:rFonts w:asciiTheme="minorHAnsi" w:eastAsiaTheme="minorHAnsi" w:hAnsiTheme="minorHAnsi" w:cstheme="minorBidi"/>
      <w:szCs w:val="22"/>
      <w:lang w:eastAsia="en-US"/>
    </w:rPr>
  </w:style>
  <w:style w:type="paragraph" w:styleId="Tekstdymka">
    <w:name w:val="Balloon Text"/>
    <w:basedOn w:val="Normalny"/>
    <w:link w:val="TekstdymkaZnak"/>
    <w:uiPriority w:val="99"/>
    <w:semiHidden/>
    <w:unhideWhenUsed/>
    <w:rsid w:val="00DA33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33F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15789F"/>
    <w:pPr>
      <w:tabs>
        <w:tab w:val="center" w:pos="4536"/>
        <w:tab w:val="right" w:pos="9072"/>
      </w:tabs>
    </w:pPr>
  </w:style>
  <w:style w:type="character" w:customStyle="1" w:styleId="NagwekZnak">
    <w:name w:val="Nagłówek Znak"/>
    <w:basedOn w:val="Domylnaczcionkaakapitu"/>
    <w:link w:val="Nagwek"/>
    <w:uiPriority w:val="99"/>
    <w:rsid w:val="0015789F"/>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5789F"/>
    <w:pPr>
      <w:tabs>
        <w:tab w:val="center" w:pos="4536"/>
        <w:tab w:val="right" w:pos="9072"/>
      </w:tabs>
    </w:pPr>
  </w:style>
  <w:style w:type="character" w:customStyle="1" w:styleId="StopkaZnak">
    <w:name w:val="Stopka Znak"/>
    <w:basedOn w:val="Domylnaczcionkaakapitu"/>
    <w:link w:val="Stopka"/>
    <w:uiPriority w:val="99"/>
    <w:rsid w:val="0015789F"/>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AA1256"/>
    <w:rPr>
      <w:color w:val="0563C1" w:themeColor="hyperlink"/>
      <w:u w:val="single"/>
    </w:rPr>
  </w:style>
  <w:style w:type="paragraph" w:styleId="NormalnyWeb">
    <w:name w:val="Normal (Web)"/>
    <w:basedOn w:val="Normalny"/>
    <w:uiPriority w:val="99"/>
    <w:semiHidden/>
    <w:unhideWhenUsed/>
    <w:rsid w:val="0093133F"/>
    <w:pPr>
      <w:spacing w:before="280" w:after="280" w:line="360" w:lineRule="auto"/>
      <w:ind w:left="992" w:hanging="567"/>
      <w:jc w:val="both"/>
    </w:pPr>
    <w:rPr>
      <w:rFonts w:ascii="Arial Unicode MS" w:hAnsi="Arial Unicode MS" w:cs="Arial Unicode MS"/>
      <w:sz w:val="20"/>
      <w:lang w:val="x-none" w:eastAsia="ar-SA"/>
    </w:rPr>
  </w:style>
  <w:style w:type="character" w:customStyle="1" w:styleId="Nagwek2Znak">
    <w:name w:val="Nagłówek 2 Znak"/>
    <w:basedOn w:val="Domylnaczcionkaakapitu"/>
    <w:link w:val="Nagwek2"/>
    <w:rsid w:val="0056215A"/>
    <w:rPr>
      <w:rFonts w:ascii="Times New Roman" w:eastAsia="Times New Roman" w:hAnsi="Times New Roman" w:cs="Times New Roman"/>
      <w:lang w:eastAsia="ar-SA"/>
    </w:rPr>
  </w:style>
  <w:style w:type="paragraph" w:customStyle="1" w:styleId="pktnr">
    <w:name w:val="pkt_nr"/>
    <w:basedOn w:val="Nagwek3"/>
    <w:autoRedefine/>
    <w:rsid w:val="0056215A"/>
    <w:pPr>
      <w:keepNext w:val="0"/>
      <w:numPr>
        <w:numId w:val="23"/>
      </w:numPr>
      <w:tabs>
        <w:tab w:val="clear" w:pos="360"/>
      </w:tabs>
      <w:suppressAutoHyphens/>
      <w:autoSpaceDE w:val="0"/>
      <w:spacing w:before="0"/>
      <w:ind w:left="1135" w:firstLine="0"/>
      <w:jc w:val="both"/>
    </w:pPr>
    <w:rPr>
      <w:rFonts w:ascii="Times New Roman" w:eastAsia="Times New Roman" w:hAnsi="Times New Roman" w:cs="Times New Roman"/>
      <w:color w:val="auto"/>
      <w:sz w:val="28"/>
      <w:szCs w:val="28"/>
    </w:rPr>
  </w:style>
  <w:style w:type="character" w:customStyle="1" w:styleId="Nagwek3Znak">
    <w:name w:val="Nagłówek 3 Znak"/>
    <w:basedOn w:val="Domylnaczcionkaakapitu"/>
    <w:link w:val="Nagwek3"/>
    <w:uiPriority w:val="9"/>
    <w:semiHidden/>
    <w:rsid w:val="0056215A"/>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710139"/>
    <w:rPr>
      <w:rFonts w:asciiTheme="majorHAnsi" w:eastAsiaTheme="majorEastAsia" w:hAnsiTheme="majorHAnsi" w:cstheme="majorBidi"/>
      <w:i/>
      <w:iCs/>
      <w:color w:val="2E74B5" w:themeColor="accent1" w:themeShade="BF"/>
      <w:sz w:val="24"/>
      <w:szCs w:val="20"/>
      <w:lang w:eastAsia="pl-PL"/>
    </w:rPr>
  </w:style>
  <w:style w:type="paragraph" w:styleId="Tekstpodstawowy">
    <w:name w:val="Body Text"/>
    <w:basedOn w:val="Normalny"/>
    <w:link w:val="TekstpodstawowyZnak"/>
    <w:rsid w:val="00336A2D"/>
    <w:pPr>
      <w:suppressAutoHyphens/>
      <w:autoSpaceDE w:val="0"/>
      <w:spacing w:after="120"/>
      <w:jc w:val="both"/>
    </w:pPr>
    <w:rPr>
      <w:szCs w:val="24"/>
      <w:lang w:eastAsia="ar-SA"/>
    </w:rPr>
  </w:style>
  <w:style w:type="character" w:customStyle="1" w:styleId="TekstpodstawowyZnak">
    <w:name w:val="Tekst podstawowy Znak"/>
    <w:basedOn w:val="Domylnaczcionkaakapitu"/>
    <w:link w:val="Tekstpodstawowy"/>
    <w:rsid w:val="00336A2D"/>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
    <w:rsid w:val="00336A2D"/>
    <w:pPr>
      <w:spacing w:after="200" w:line="276" w:lineRule="auto"/>
      <w:ind w:left="720"/>
      <w:jc w:val="both"/>
    </w:pPr>
    <w:rPr>
      <w:rFonts w:ascii="Calibri" w:hAnsi="Calibri"/>
      <w:sz w:val="20"/>
      <w:lang w:eastAsia="en-US"/>
    </w:rPr>
  </w:style>
  <w:style w:type="character" w:customStyle="1" w:styleId="ListParagraphChar">
    <w:name w:val="List Paragraph Char"/>
    <w:link w:val="Akapitzlist1"/>
    <w:locked/>
    <w:rsid w:val="00336A2D"/>
    <w:rPr>
      <w:rFonts w:ascii="Calibri" w:eastAsia="Times New Roman" w:hAnsi="Calibri" w:cs="Times New Roman"/>
      <w:sz w:val="20"/>
      <w:szCs w:val="20"/>
    </w:rPr>
  </w:style>
  <w:style w:type="paragraph" w:customStyle="1" w:styleId="Default">
    <w:name w:val="Default"/>
    <w:rsid w:val="009D0E6E"/>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A6E39"/>
    <w:rPr>
      <w:sz w:val="16"/>
      <w:szCs w:val="16"/>
    </w:rPr>
  </w:style>
  <w:style w:type="paragraph" w:styleId="Tekstkomentarza">
    <w:name w:val="annotation text"/>
    <w:basedOn w:val="Normalny"/>
    <w:link w:val="TekstkomentarzaZnak"/>
    <w:uiPriority w:val="99"/>
    <w:semiHidden/>
    <w:unhideWhenUsed/>
    <w:rsid w:val="00DA6E39"/>
    <w:rPr>
      <w:sz w:val="20"/>
    </w:rPr>
  </w:style>
  <w:style w:type="character" w:customStyle="1" w:styleId="TekstkomentarzaZnak">
    <w:name w:val="Tekst komentarza Znak"/>
    <w:basedOn w:val="Domylnaczcionkaakapitu"/>
    <w:link w:val="Tekstkomentarza"/>
    <w:uiPriority w:val="99"/>
    <w:semiHidden/>
    <w:rsid w:val="00DA6E3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A6E39"/>
    <w:rPr>
      <w:b/>
      <w:bCs/>
    </w:rPr>
  </w:style>
  <w:style w:type="character" w:customStyle="1" w:styleId="TematkomentarzaZnak">
    <w:name w:val="Temat komentarza Znak"/>
    <w:basedOn w:val="TekstkomentarzaZnak"/>
    <w:link w:val="Tematkomentarza"/>
    <w:uiPriority w:val="99"/>
    <w:semiHidden/>
    <w:rsid w:val="00DA6E3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980888">
      <w:bodyDiv w:val="1"/>
      <w:marLeft w:val="0"/>
      <w:marRight w:val="0"/>
      <w:marTop w:val="0"/>
      <w:marBottom w:val="0"/>
      <w:divBdr>
        <w:top w:val="none" w:sz="0" w:space="0" w:color="auto"/>
        <w:left w:val="none" w:sz="0" w:space="0" w:color="auto"/>
        <w:bottom w:val="none" w:sz="0" w:space="0" w:color="auto"/>
        <w:right w:val="none" w:sz="0" w:space="0" w:color="auto"/>
      </w:divBdr>
    </w:div>
    <w:div w:id="404111686">
      <w:bodyDiv w:val="1"/>
      <w:marLeft w:val="0"/>
      <w:marRight w:val="0"/>
      <w:marTop w:val="0"/>
      <w:marBottom w:val="0"/>
      <w:divBdr>
        <w:top w:val="none" w:sz="0" w:space="0" w:color="auto"/>
        <w:left w:val="none" w:sz="0" w:space="0" w:color="auto"/>
        <w:bottom w:val="none" w:sz="0" w:space="0" w:color="auto"/>
        <w:right w:val="none" w:sz="0" w:space="0" w:color="auto"/>
      </w:divBdr>
    </w:div>
    <w:div w:id="870187726">
      <w:bodyDiv w:val="1"/>
      <w:marLeft w:val="0"/>
      <w:marRight w:val="0"/>
      <w:marTop w:val="0"/>
      <w:marBottom w:val="0"/>
      <w:divBdr>
        <w:top w:val="none" w:sz="0" w:space="0" w:color="auto"/>
        <w:left w:val="none" w:sz="0" w:space="0" w:color="auto"/>
        <w:bottom w:val="none" w:sz="0" w:space="0" w:color="auto"/>
        <w:right w:val="none" w:sz="0" w:space="0" w:color="auto"/>
      </w:divBdr>
    </w:div>
    <w:div w:id="1433477600">
      <w:bodyDiv w:val="1"/>
      <w:marLeft w:val="0"/>
      <w:marRight w:val="0"/>
      <w:marTop w:val="0"/>
      <w:marBottom w:val="0"/>
      <w:divBdr>
        <w:top w:val="none" w:sz="0" w:space="0" w:color="auto"/>
        <w:left w:val="none" w:sz="0" w:space="0" w:color="auto"/>
        <w:bottom w:val="none" w:sz="0" w:space="0" w:color="auto"/>
        <w:right w:val="none" w:sz="0" w:space="0" w:color="auto"/>
      </w:divBdr>
    </w:div>
    <w:div w:id="1513489703">
      <w:bodyDiv w:val="1"/>
      <w:marLeft w:val="0"/>
      <w:marRight w:val="0"/>
      <w:marTop w:val="0"/>
      <w:marBottom w:val="0"/>
      <w:divBdr>
        <w:top w:val="none" w:sz="0" w:space="0" w:color="auto"/>
        <w:left w:val="none" w:sz="0" w:space="0" w:color="auto"/>
        <w:bottom w:val="none" w:sz="0" w:space="0" w:color="auto"/>
        <w:right w:val="none" w:sz="0" w:space="0" w:color="auto"/>
      </w:divBdr>
    </w:div>
    <w:div w:id="1806652533">
      <w:bodyDiv w:val="1"/>
      <w:marLeft w:val="0"/>
      <w:marRight w:val="0"/>
      <w:marTop w:val="0"/>
      <w:marBottom w:val="0"/>
      <w:divBdr>
        <w:top w:val="none" w:sz="0" w:space="0" w:color="auto"/>
        <w:left w:val="none" w:sz="0" w:space="0" w:color="auto"/>
        <w:bottom w:val="none" w:sz="0" w:space="0" w:color="auto"/>
        <w:right w:val="none" w:sz="0" w:space="0" w:color="auto"/>
      </w:divBdr>
    </w:div>
    <w:div w:id="183147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wik.szczecin.pl" TargetMode="Externa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iod@um.szczecin.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8DF57-12C0-431F-A7C3-B2FFF01A1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23</Pages>
  <Words>10998</Words>
  <Characters>65994</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76839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 Chmielewski</dc:creator>
  <cp:keywords/>
  <dc:description/>
  <cp:lastModifiedBy>Wioleta Sadowska</cp:lastModifiedBy>
  <cp:revision>6</cp:revision>
  <cp:lastPrinted>2021-11-03T09:06:00Z</cp:lastPrinted>
  <dcterms:created xsi:type="dcterms:W3CDTF">2024-10-30T07:59:00Z</dcterms:created>
  <dcterms:modified xsi:type="dcterms:W3CDTF">2024-10-30T10:12:00Z</dcterms:modified>
</cp:coreProperties>
</file>