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254E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57</w:t>
      </w:r>
      <w:r w:rsidR="008E391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5130A6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„</w:t>
      </w:r>
      <w:r w:rsidR="002254EF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Dostawa części do spadochronów</w:t>
      </w:r>
      <w:r w:rsidR="002254EF">
        <w:rPr>
          <w:rFonts w:ascii="Arial" w:hAnsi="Arial" w:cs="Arial"/>
          <w:b/>
          <w:i/>
          <w:color w:val="6600FF"/>
          <w:sz w:val="20"/>
          <w:szCs w:val="20"/>
        </w:rPr>
        <w:t xml:space="preserve"> </w:t>
      </w:r>
      <w:r w:rsidR="005130A6">
        <w:rPr>
          <w:rFonts w:ascii="Arial" w:hAnsi="Arial" w:cs="Arial"/>
          <w:b/>
          <w:i/>
          <w:color w:val="6600FF"/>
          <w:sz w:val="20"/>
          <w:szCs w:val="20"/>
        </w:rPr>
        <w:t xml:space="preserve">dla </w:t>
      </w:r>
      <w:r w:rsidR="002254EF">
        <w:rPr>
          <w:rFonts w:ascii="Arial" w:hAnsi="Arial" w:cs="Arial"/>
          <w:b/>
          <w:i/>
          <w:color w:val="6600FF"/>
          <w:sz w:val="20"/>
          <w:szCs w:val="20"/>
        </w:rPr>
        <w:t>Jednostki Wojskowej Nr 4101 w Lublińcu</w:t>
      </w:r>
      <w:r w:rsidR="002254EF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„</w:t>
      </w:r>
      <w:r w:rsidR="005130A6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2254EF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(nr spr. 57/2022)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D51608"/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08" w:rsidRDefault="00D51608">
      <w:pPr>
        <w:spacing w:after="0" w:line="240" w:lineRule="auto"/>
      </w:pPr>
      <w:r>
        <w:separator/>
      </w:r>
    </w:p>
  </w:endnote>
  <w:endnote w:type="continuationSeparator" w:id="0">
    <w:p w:rsidR="00D51608" w:rsidRDefault="00D5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130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130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08" w:rsidRDefault="00D51608">
      <w:pPr>
        <w:spacing w:after="0" w:line="240" w:lineRule="auto"/>
      </w:pPr>
      <w:r>
        <w:separator/>
      </w:r>
    </w:p>
  </w:footnote>
  <w:footnote w:type="continuationSeparator" w:id="0">
    <w:p w:rsidR="00D51608" w:rsidRDefault="00D5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007933"/>
    <w:rsid w:val="000734C3"/>
    <w:rsid w:val="000E30A1"/>
    <w:rsid w:val="002254EF"/>
    <w:rsid w:val="002C1B1F"/>
    <w:rsid w:val="003A2FAE"/>
    <w:rsid w:val="004732B5"/>
    <w:rsid w:val="005130A6"/>
    <w:rsid w:val="00523447"/>
    <w:rsid w:val="00787360"/>
    <w:rsid w:val="007901EC"/>
    <w:rsid w:val="007A7B6F"/>
    <w:rsid w:val="00892364"/>
    <w:rsid w:val="008E3919"/>
    <w:rsid w:val="009B1909"/>
    <w:rsid w:val="00D44C85"/>
    <w:rsid w:val="00D51608"/>
    <w:rsid w:val="00D84691"/>
    <w:rsid w:val="00E15872"/>
    <w:rsid w:val="00E75A6C"/>
    <w:rsid w:val="00F0081B"/>
    <w:rsid w:val="00F759E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6FBB"/>
  <w15:docId w15:val="{FD8A30B6-F98A-4BCC-8AFE-4230584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D9E5D1-B6E6-4862-AEFA-4B20512DAC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2021-02-18T11:06:00Z</cp:lastPrinted>
  <dcterms:created xsi:type="dcterms:W3CDTF">2022-06-29T11:15:00Z</dcterms:created>
  <dcterms:modified xsi:type="dcterms:W3CDTF">2022-06-29T11:15:00Z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49247444-4f38-4da6-bff0-e94c266be54c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