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1962"/>
        <w:gridCol w:w="26"/>
      </w:tblGrid>
      <w:tr w:rsidR="00757DEB" w:rsidRPr="00D565C4" w14:paraId="336E0A2B" w14:textId="77777777" w:rsidTr="008E7ED0">
        <w:trPr>
          <w:trHeight w:val="1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4726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C2F3C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Minimalne wymagania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2F0" w14:textId="3FA53CF0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</w:p>
        </w:tc>
      </w:tr>
      <w:tr w:rsidR="00757DEB" w:rsidRPr="00D565C4" w14:paraId="231AE664" w14:textId="77777777" w:rsidTr="008E7ED0">
        <w:tblPrEx>
          <w:jc w:val="left"/>
        </w:tblPrEx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8EA51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Ekran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1DEF8" w14:textId="7FF59418" w:rsidR="00C71678" w:rsidRPr="00D565C4" w:rsidRDefault="00E22513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10-punktowa m</w:t>
            </w:r>
            <w:r w:rsidR="00C71678">
              <w:rPr>
                <w:rFonts w:ascii="Calibri" w:hAnsi="Calibri" w:cs="Arial"/>
                <w:sz w:val="22"/>
                <w:szCs w:val="22"/>
              </w:rPr>
              <w:t xml:space="preserve">atryca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dotykowa o przekątnej </w:t>
            </w:r>
            <w:r w:rsidR="00C71678">
              <w:rPr>
                <w:rFonts w:ascii="Calibri" w:hAnsi="Calibri" w:cs="Arial"/>
                <w:sz w:val="22"/>
                <w:szCs w:val="22"/>
              </w:rPr>
              <w:t>13</w:t>
            </w:r>
            <w:r w:rsidR="00C901C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z podświetleniem LED, rozdzielczość</w:t>
            </w:r>
            <w:r w:rsidR="00C716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0543A">
              <w:rPr>
                <w:rFonts w:ascii="Calibri" w:hAnsi="Calibri" w:cs="Arial"/>
                <w:sz w:val="22"/>
                <w:szCs w:val="22"/>
              </w:rPr>
              <w:t xml:space="preserve">minimum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07C06">
              <w:rPr>
                <w:rFonts w:ascii="Calibri" w:hAnsi="Calibri" w:cs="Arial"/>
                <w:sz w:val="22"/>
                <w:szCs w:val="22"/>
              </w:rPr>
              <w:t>880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 x 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A07C06">
              <w:rPr>
                <w:rFonts w:ascii="Calibri" w:hAnsi="Calibri" w:cs="Arial"/>
                <w:sz w:val="22"/>
                <w:szCs w:val="22"/>
              </w:rPr>
              <w:t>920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, jasność mi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nimum </w:t>
            </w:r>
            <w:r w:rsidR="00F05731">
              <w:rPr>
                <w:rFonts w:ascii="Calibri" w:hAnsi="Calibri" w:cs="Arial"/>
                <w:sz w:val="22"/>
                <w:szCs w:val="22"/>
              </w:rPr>
              <w:t>4</w:t>
            </w:r>
            <w:r w:rsidR="00C6335C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 nitów i kont</w:t>
            </w:r>
            <w:r w:rsidR="003C21B1">
              <w:rPr>
                <w:rFonts w:ascii="Calibri" w:hAnsi="Calibri" w:cs="Arial"/>
                <w:sz w:val="22"/>
                <w:szCs w:val="22"/>
              </w:rPr>
              <w:t>raście minimum</w:t>
            </w:r>
            <w:r w:rsidR="00C901C0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C6335C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00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:1. Zintegrowana z obudową</w:t>
            </w:r>
            <w:r w:rsidR="00C901C0">
              <w:rPr>
                <w:rFonts w:ascii="Calibri" w:hAnsi="Calibri" w:cs="Arial"/>
                <w:sz w:val="22"/>
                <w:szCs w:val="22"/>
              </w:rPr>
              <w:t xml:space="preserve"> ekranu kamer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536675">
              <w:rPr>
                <w:rFonts w:ascii="Calibri" w:hAnsi="Calibri" w:cs="Arial"/>
                <w:sz w:val="22"/>
                <w:szCs w:val="22"/>
              </w:rPr>
              <w:t xml:space="preserve">przednia </w:t>
            </w:r>
            <w:r>
              <w:rPr>
                <w:rFonts w:ascii="Calibri" w:hAnsi="Calibri" w:cs="Arial"/>
                <w:sz w:val="22"/>
                <w:szCs w:val="22"/>
              </w:rPr>
              <w:t>minimum 5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.0MP </w:t>
            </w:r>
            <w:r w:rsidR="00536675">
              <w:rPr>
                <w:rFonts w:ascii="Calibri" w:hAnsi="Calibri" w:cs="Arial"/>
                <w:sz w:val="22"/>
                <w:szCs w:val="22"/>
              </w:rPr>
              <w:t xml:space="preserve">oraz tylna o rozdzielczości minimum </w:t>
            </w:r>
            <w:r w:rsidR="00F52D51">
              <w:rPr>
                <w:rFonts w:ascii="Calibri" w:hAnsi="Calibri" w:cs="Arial"/>
                <w:sz w:val="22"/>
                <w:szCs w:val="22"/>
              </w:rPr>
              <w:t>10</w:t>
            </w:r>
            <w:r w:rsidR="00536675">
              <w:rPr>
                <w:rFonts w:ascii="Calibri" w:hAnsi="Calibri" w:cs="Arial"/>
                <w:sz w:val="22"/>
                <w:szCs w:val="22"/>
              </w:rPr>
              <w:t>.0MP w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raz z dedykowanym oprogramowaniem.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23BD1E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01E0B352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508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AE95" w14:textId="77777777" w:rsidR="00C71678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Obudowa z dodatkiem stopów magnezu, w znacznej części metalowa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lub z poliwęglanów ABS nowej generacji o porównywalnych właściwościach udarowych</w:t>
            </w:r>
            <w:r w:rsidRPr="00D565C4">
              <w:rPr>
                <w:rFonts w:ascii="Calibri" w:hAnsi="Calibri" w:cs="Arial"/>
                <w:sz w:val="22"/>
                <w:szCs w:val="22"/>
              </w:rPr>
              <w:t>.</w:t>
            </w:r>
            <w:r w:rsidR="006C3CAC">
              <w:rPr>
                <w:rFonts w:ascii="Calibri" w:hAnsi="Calibri" w:cs="Arial"/>
                <w:sz w:val="22"/>
                <w:szCs w:val="22"/>
              </w:rPr>
              <w:t xml:space="preserve"> Obudowa typu tablet z dołączaną klawiaturą. Wbudowana podstawka pozwalająca na ustawienie tabletu na podłożu pod wybranym kątem. </w:t>
            </w:r>
          </w:p>
          <w:p w14:paraId="2C465A87" w14:textId="77777777" w:rsidR="002E6650" w:rsidRDefault="002E6650" w:rsidP="002E665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Wymiary:</w:t>
            </w:r>
          </w:p>
          <w:p w14:paraId="18EF792E" w14:textId="0E702F1B" w:rsidR="002E6650" w:rsidRPr="00D565C4" w:rsidRDefault="002E6650" w:rsidP="002E665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5237D8">
              <w:rPr>
                <w:rFonts w:ascii="Calibri" w:hAnsi="Calibri" w:cs="Arial"/>
                <w:sz w:val="22"/>
                <w:szCs w:val="22"/>
              </w:rPr>
              <w:t>87</w:t>
            </w:r>
            <w:r>
              <w:rPr>
                <w:rFonts w:ascii="Calibri" w:hAnsi="Calibri" w:cs="Arial"/>
                <w:sz w:val="22"/>
                <w:szCs w:val="22"/>
              </w:rPr>
              <w:t>mm x 20</w:t>
            </w:r>
            <w:r w:rsidR="005237D8">
              <w:rPr>
                <w:rFonts w:ascii="Calibri" w:hAnsi="Calibri" w:cs="Arial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mm x </w:t>
            </w:r>
            <w:r w:rsidR="005237D8">
              <w:rPr>
                <w:rFonts w:ascii="Calibri" w:hAnsi="Calibri" w:cs="Arial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5237D8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248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18E3AF5E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BF821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2861" w14:textId="4DAF5122" w:rsidR="00C71678" w:rsidRPr="00D565C4" w:rsidRDefault="00536675" w:rsidP="00425B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36675">
              <w:rPr>
                <w:rFonts w:ascii="Calibri" w:hAnsi="Calibri" w:cs="Arial"/>
                <w:bCs/>
                <w:sz w:val="22"/>
                <w:szCs w:val="22"/>
              </w:rPr>
              <w:t xml:space="preserve">Procesor klasy x86. </w:t>
            </w:r>
            <w:r w:rsidR="00347B1C"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Pr="00536675">
              <w:rPr>
                <w:rFonts w:ascii="Calibri" w:hAnsi="Calibri" w:cs="Arial"/>
                <w:bCs/>
                <w:sz w:val="22"/>
                <w:szCs w:val="22"/>
              </w:rPr>
              <w:t xml:space="preserve">owinien osiągać </w:t>
            </w:r>
            <w:r w:rsidR="00347B1C">
              <w:rPr>
                <w:rFonts w:ascii="Calibri" w:hAnsi="Calibri" w:cs="Arial"/>
                <w:bCs/>
                <w:sz w:val="22"/>
                <w:szCs w:val="22"/>
              </w:rPr>
              <w:t xml:space="preserve">minimalnie </w:t>
            </w:r>
            <w:r w:rsidRPr="00536675">
              <w:rPr>
                <w:rFonts w:ascii="Calibri" w:hAnsi="Calibri" w:cs="Arial"/>
                <w:bCs/>
                <w:sz w:val="22"/>
                <w:szCs w:val="22"/>
              </w:rPr>
              <w:t xml:space="preserve">w teście wydajności </w:t>
            </w:r>
            <w:proofErr w:type="spellStart"/>
            <w:r w:rsidRPr="00536675">
              <w:rPr>
                <w:rFonts w:ascii="Calibri" w:hAnsi="Calibri" w:cs="Arial"/>
                <w:bCs/>
                <w:sz w:val="22"/>
                <w:szCs w:val="22"/>
              </w:rPr>
              <w:t>PassMark</w:t>
            </w:r>
            <w:proofErr w:type="spellEnd"/>
            <w:r w:rsidRPr="0053667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6675">
              <w:rPr>
                <w:rFonts w:ascii="Calibri" w:hAnsi="Calibri" w:cs="Arial"/>
                <w:bCs/>
                <w:sz w:val="22"/>
                <w:szCs w:val="22"/>
              </w:rPr>
              <w:t>PerformanceTest</w:t>
            </w:r>
            <w:proofErr w:type="spellEnd"/>
            <w:r w:rsidRPr="00536675">
              <w:rPr>
                <w:rFonts w:ascii="Calibri" w:hAnsi="Calibri" w:cs="Arial"/>
                <w:bCs/>
                <w:sz w:val="22"/>
                <w:szCs w:val="22"/>
              </w:rPr>
              <w:t xml:space="preserve"> (wynik dostępny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na stronie internetowej</w:t>
            </w:r>
            <w:r w:rsidRPr="00536675">
              <w:rPr>
                <w:rFonts w:ascii="Calibri" w:hAnsi="Calibri" w:cs="Arial"/>
                <w:bCs/>
                <w:sz w:val="22"/>
                <w:szCs w:val="22"/>
              </w:rPr>
              <w:t>: https://www.cpubenchmark.net/cpu_list.php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) </w:t>
            </w:r>
            <w:r w:rsidRPr="004B2551">
              <w:rPr>
                <w:rFonts w:ascii="Calibri" w:hAnsi="Calibri" w:cs="Arial"/>
                <w:bCs/>
                <w:sz w:val="22"/>
                <w:szCs w:val="22"/>
              </w:rPr>
              <w:t>co</w:t>
            </w:r>
            <w:r w:rsidR="00F84C18" w:rsidRPr="004B2551">
              <w:rPr>
                <w:rFonts w:ascii="Calibri" w:hAnsi="Calibri" w:cs="Arial"/>
                <w:bCs/>
                <w:sz w:val="22"/>
                <w:szCs w:val="22"/>
              </w:rPr>
              <w:t xml:space="preserve"> najmniej wynik </w:t>
            </w:r>
            <w:r w:rsidR="00425B6E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="00425B6E" w:rsidRPr="006B345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  <w:r w:rsidR="00CA030C">
              <w:rPr>
                <w:rFonts w:ascii="Calibri" w:hAnsi="Calibri" w:cs="Arial"/>
                <w:bCs/>
                <w:sz w:val="22"/>
                <w:szCs w:val="22"/>
              </w:rPr>
              <w:t>15</w:t>
            </w:r>
            <w:r w:rsidRPr="006B3456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4B2551" w:rsidRPr="006B345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6B3456">
              <w:rPr>
                <w:rFonts w:ascii="Calibri" w:hAnsi="Calibri" w:cs="Arial"/>
                <w:bCs/>
                <w:sz w:val="22"/>
                <w:szCs w:val="22"/>
              </w:rPr>
              <w:t>punktów</w:t>
            </w:r>
            <w:r w:rsidR="00425B6E" w:rsidRPr="006B345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6B345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B3456">
              <w:rPr>
                <w:rFonts w:ascii="Calibri" w:hAnsi="Calibri" w:cs="Arial"/>
                <w:bCs/>
                <w:sz w:val="22"/>
                <w:szCs w:val="22"/>
              </w:rPr>
              <w:t>Passmark</w:t>
            </w:r>
            <w:proofErr w:type="spellEnd"/>
            <w:r w:rsidRPr="006B3456">
              <w:rPr>
                <w:rFonts w:ascii="Calibri" w:hAnsi="Calibri" w:cs="Arial"/>
                <w:bCs/>
                <w:sz w:val="22"/>
                <w:szCs w:val="22"/>
              </w:rPr>
              <w:t xml:space="preserve"> CPU Mark</w:t>
            </w:r>
            <w:r w:rsidR="00C71678" w:rsidRPr="006B3456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8DE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7DEB" w:rsidRPr="00D565C4" w14:paraId="65B7D433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B6038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73197" w14:textId="562D5637" w:rsidR="00C71678" w:rsidRPr="00D565C4" w:rsidRDefault="00255F17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B2551">
              <w:rPr>
                <w:rFonts w:ascii="Calibri" w:hAnsi="Calibri" w:cs="Arial"/>
                <w:sz w:val="22"/>
                <w:szCs w:val="22"/>
              </w:rPr>
              <w:t xml:space="preserve">Min </w:t>
            </w:r>
            <w:r w:rsidR="009D3764" w:rsidRPr="008B0472">
              <w:rPr>
                <w:rFonts w:ascii="Calibri" w:hAnsi="Calibri" w:cs="Arial"/>
                <w:sz w:val="22"/>
                <w:szCs w:val="22"/>
              </w:rPr>
              <w:t>8</w:t>
            </w:r>
            <w:r w:rsidR="004B2551" w:rsidRPr="008B04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1678" w:rsidRPr="00201C19">
              <w:rPr>
                <w:rFonts w:ascii="Calibri" w:hAnsi="Calibri" w:cs="Arial"/>
                <w:sz w:val="22"/>
                <w:szCs w:val="22"/>
              </w:rPr>
              <w:t>GB</w:t>
            </w:r>
            <w:r w:rsidR="0047701E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F05731" w:rsidRPr="00F05731">
              <w:rPr>
                <w:rFonts w:ascii="Calibri" w:hAnsi="Calibri" w:cs="Arial"/>
                <w:sz w:val="22"/>
                <w:szCs w:val="22"/>
              </w:rPr>
              <w:t>LPDDR4x</w:t>
            </w:r>
            <w:r w:rsidR="003C21B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167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04F118A8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482D1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Dysk twardy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610B" w14:textId="088DE689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Dysk o </w:t>
            </w:r>
            <w:r w:rsidR="00A22E91">
              <w:rPr>
                <w:rFonts w:ascii="Calibri" w:hAnsi="Calibri" w:cs="Arial"/>
                <w:sz w:val="22"/>
                <w:szCs w:val="22"/>
              </w:rPr>
              <w:t xml:space="preserve">pojemności minimum </w:t>
            </w:r>
            <w:r w:rsidR="002D3014" w:rsidRPr="0048495D">
              <w:rPr>
                <w:rFonts w:ascii="Calibri" w:hAnsi="Calibri" w:cs="Arial"/>
                <w:sz w:val="22"/>
                <w:szCs w:val="22"/>
              </w:rPr>
              <w:t>256</w:t>
            </w:r>
            <w:r w:rsidR="00537C9B">
              <w:rPr>
                <w:rFonts w:ascii="Calibri" w:hAnsi="Calibri" w:cs="Arial"/>
                <w:sz w:val="22"/>
                <w:szCs w:val="22"/>
              </w:rPr>
              <w:t xml:space="preserve"> GB</w:t>
            </w:r>
            <w:r w:rsidR="0048495D">
              <w:rPr>
                <w:rFonts w:ascii="Calibri" w:hAnsi="Calibri" w:cs="Arial"/>
                <w:sz w:val="22"/>
                <w:szCs w:val="22"/>
              </w:rPr>
              <w:t xml:space="preserve"> SSD </w:t>
            </w:r>
            <w:r w:rsidR="00BB27D6">
              <w:rPr>
                <w:rFonts w:ascii="Calibri" w:hAnsi="Calibri" w:cs="Arial"/>
                <w:sz w:val="22"/>
                <w:szCs w:val="22"/>
              </w:rPr>
              <w:t>z</w:t>
            </w:r>
            <w:r w:rsidR="00425B6E">
              <w:rPr>
                <w:rFonts w:ascii="Calibri" w:hAnsi="Calibri" w:cs="Arial"/>
                <w:sz w:val="22"/>
                <w:szCs w:val="22"/>
              </w:rPr>
              <w:t xml:space="preserve"> możliwością wymiany.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06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2C77EEA8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9BA8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3F77" w14:textId="49D064DC" w:rsidR="00C71678" w:rsidRPr="00D565C4" w:rsidRDefault="00C80A7B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80A7B">
              <w:rPr>
                <w:rFonts w:ascii="Calibri" w:hAnsi="Calibri" w:cs="Arial"/>
                <w:sz w:val="22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C80A7B">
              <w:rPr>
                <w:rFonts w:ascii="Calibri" w:hAnsi="Calibri" w:cs="Arial"/>
                <w:sz w:val="22"/>
                <w:szCs w:val="22"/>
              </w:rPr>
              <w:t>Unified</w:t>
            </w:r>
            <w:proofErr w:type="spellEnd"/>
            <w:r w:rsidRPr="00C80A7B">
              <w:rPr>
                <w:rFonts w:ascii="Calibri" w:hAnsi="Calibri" w:cs="Arial"/>
                <w:sz w:val="22"/>
                <w:szCs w:val="22"/>
              </w:rPr>
              <w:t xml:space="preserve"> Memory Access) – z możliwością dynamicznego przydzielenia </w:t>
            </w:r>
            <w:r>
              <w:rPr>
                <w:rFonts w:ascii="Calibri" w:hAnsi="Calibri" w:cs="Arial"/>
                <w:sz w:val="22"/>
                <w:szCs w:val="22"/>
              </w:rPr>
              <w:t>pamięci. Obsługująca funkcje: DX1</w:t>
            </w:r>
            <w:r w:rsidR="00710738">
              <w:rPr>
                <w:rFonts w:ascii="Calibri" w:hAnsi="Calibri" w:cs="Arial"/>
                <w:sz w:val="22"/>
                <w:szCs w:val="22"/>
              </w:rPr>
              <w:t>2</w:t>
            </w:r>
            <w:r w:rsidR="003561A3">
              <w:rPr>
                <w:rFonts w:ascii="Calibri" w:hAnsi="Calibri" w:cs="Arial"/>
                <w:sz w:val="22"/>
                <w:szCs w:val="22"/>
              </w:rPr>
              <w:t>.1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C80A7B">
              <w:rPr>
                <w:rFonts w:ascii="Calibri" w:hAnsi="Calibri" w:cs="Arial"/>
                <w:sz w:val="22"/>
                <w:szCs w:val="22"/>
              </w:rPr>
              <w:t>OGL 4.</w:t>
            </w:r>
            <w:r w:rsidR="00CB41BB">
              <w:rPr>
                <w:rFonts w:ascii="Calibri" w:hAnsi="Calibri" w:cs="Arial"/>
                <w:sz w:val="22"/>
                <w:szCs w:val="22"/>
              </w:rPr>
              <w:t>6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45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0E5ECD40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747B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Karta dźwiękowa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72C" w14:textId="6B3581C6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Karta dźwiękowa 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HighDefinition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736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060E9564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4C06D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Porty/złącza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0DEE" w14:textId="1AE56160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Zintegrowane: </w:t>
            </w:r>
            <w:r w:rsidR="00862DB3">
              <w:rPr>
                <w:rFonts w:ascii="Calibri" w:hAnsi="Calibri" w:cs="Arial"/>
                <w:sz w:val="22"/>
                <w:szCs w:val="22"/>
              </w:rPr>
              <w:t>2</w:t>
            </w:r>
            <w:r w:rsidRPr="00D565C4">
              <w:rPr>
                <w:rFonts w:ascii="Calibri" w:hAnsi="Calibri" w:cs="Arial"/>
                <w:sz w:val="22"/>
                <w:szCs w:val="22"/>
              </w:rPr>
              <w:t xml:space="preserve"> x </w:t>
            </w:r>
            <w:r w:rsidR="00F05731">
              <w:rPr>
                <w:rFonts w:ascii="Calibri" w:hAnsi="Calibri" w:cs="Arial"/>
                <w:sz w:val="22"/>
                <w:szCs w:val="22"/>
              </w:rPr>
              <w:t>USB-C</w:t>
            </w:r>
            <w:r w:rsidR="00300159">
              <w:rPr>
                <w:rFonts w:ascii="Calibri" w:hAnsi="Calibri" w:cs="Arial"/>
                <w:sz w:val="22"/>
                <w:szCs w:val="22"/>
              </w:rPr>
              <w:t xml:space="preserve"> (wersja </w:t>
            </w:r>
            <w:r w:rsidR="004F1D3B">
              <w:rPr>
                <w:rFonts w:ascii="Calibri" w:hAnsi="Calibri" w:cs="Arial"/>
                <w:sz w:val="22"/>
                <w:szCs w:val="22"/>
              </w:rPr>
              <w:t>4</w:t>
            </w:r>
            <w:r w:rsidR="00300159">
              <w:rPr>
                <w:rFonts w:ascii="Calibri" w:hAnsi="Calibri" w:cs="Arial"/>
                <w:sz w:val="22"/>
                <w:szCs w:val="22"/>
              </w:rPr>
              <w:t>)</w:t>
            </w:r>
            <w:r w:rsidR="004F1D3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7427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7A7427" w:rsidRPr="007A7427">
              <w:rPr>
                <w:rFonts w:ascii="Calibri" w:hAnsi="Calibri" w:cs="Arial"/>
                <w:sz w:val="22"/>
                <w:szCs w:val="22"/>
              </w:rPr>
              <w:t>Thunderbolt</w:t>
            </w:r>
            <w:proofErr w:type="spellEnd"/>
            <w:r w:rsidR="007A7427" w:rsidRPr="007A7427">
              <w:rPr>
                <w:rFonts w:ascii="Calibri" w:hAnsi="Calibri" w:cs="Arial"/>
                <w:sz w:val="22"/>
                <w:szCs w:val="22"/>
              </w:rPr>
              <w:t>™ 4</w:t>
            </w:r>
            <w:r w:rsidRPr="00D565C4">
              <w:rPr>
                <w:rFonts w:ascii="Calibri" w:hAnsi="Calibri" w:cs="Arial"/>
                <w:sz w:val="22"/>
                <w:szCs w:val="22"/>
              </w:rPr>
              <w:t xml:space="preserve">, 1x audio in/out lub 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combo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>, 1x dedykowane złącze stacji dokującej,</w:t>
            </w:r>
            <w:r w:rsidR="00335B84">
              <w:rPr>
                <w:rFonts w:ascii="Calibri" w:hAnsi="Calibri" w:cs="Arial"/>
                <w:sz w:val="22"/>
                <w:szCs w:val="22"/>
              </w:rPr>
              <w:t xml:space="preserve"> złącze dla </w:t>
            </w:r>
            <w:r w:rsidR="00335B84">
              <w:rPr>
                <w:rFonts w:ascii="Calibri" w:hAnsi="Calibri" w:cs="Arial"/>
                <w:sz w:val="22"/>
                <w:szCs w:val="22"/>
              </w:rPr>
              <w:lastRenderedPageBreak/>
              <w:t>klawiatury</w:t>
            </w:r>
            <w:r w:rsidR="001F676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8B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335B84" w14:paraId="065CA04A" w14:textId="77777777" w:rsidTr="008E7ED0">
        <w:tblPrEx>
          <w:jc w:val="left"/>
        </w:tblPrEx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5CB2E" w14:textId="1AB24508" w:rsidR="00C71678" w:rsidRPr="00D565C4" w:rsidRDefault="007D06A5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Sieć/Połączenia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A202" w14:textId="440F150E" w:rsidR="00C71678" w:rsidRDefault="00335B84" w:rsidP="00335B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335B84">
              <w:rPr>
                <w:rFonts w:ascii="Calibri" w:hAnsi="Calibri" w:cs="Arial"/>
                <w:sz w:val="22"/>
                <w:szCs w:val="22"/>
              </w:rPr>
              <w:t>Wi-Fi</w:t>
            </w:r>
            <w:r w:rsidR="00710738">
              <w:rPr>
                <w:rFonts w:ascii="Calibri" w:hAnsi="Calibri" w:cs="Arial"/>
                <w:sz w:val="22"/>
                <w:szCs w:val="22"/>
              </w:rPr>
              <w:t xml:space="preserve"> 6</w:t>
            </w:r>
            <w:r w:rsidRPr="00335B8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05731" w:rsidRPr="00F05731">
              <w:rPr>
                <w:rFonts w:ascii="Calibri" w:hAnsi="Calibri" w:cs="Arial"/>
                <w:sz w:val="22"/>
                <w:szCs w:val="22"/>
              </w:rPr>
              <w:t xml:space="preserve">IEEE 802.11 </w:t>
            </w:r>
            <w:proofErr w:type="spellStart"/>
            <w:r w:rsidR="00F05731" w:rsidRPr="00F05731">
              <w:rPr>
                <w:rFonts w:ascii="Calibri" w:hAnsi="Calibri" w:cs="Arial"/>
                <w:sz w:val="22"/>
                <w:szCs w:val="22"/>
              </w:rPr>
              <w:t>ax</w:t>
            </w:r>
            <w:proofErr w:type="spellEnd"/>
            <w:r w:rsidR="00F05731" w:rsidRPr="00F0573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5B84">
              <w:rPr>
                <w:rFonts w:ascii="Calibri" w:hAnsi="Calibri" w:cs="Arial"/>
                <w:sz w:val="22"/>
                <w:szCs w:val="22"/>
              </w:rPr>
              <w:t>ko</w:t>
            </w:r>
            <w:r>
              <w:rPr>
                <w:rFonts w:ascii="Calibri" w:hAnsi="Calibri" w:cs="Arial"/>
                <w:sz w:val="22"/>
                <w:szCs w:val="22"/>
              </w:rPr>
              <w:t xml:space="preserve">mpatybilne z technologią </w:t>
            </w:r>
            <w:r w:rsidRPr="004B2551">
              <w:rPr>
                <w:rFonts w:ascii="Calibri" w:hAnsi="Calibri" w:cs="Arial"/>
                <w:sz w:val="22"/>
                <w:szCs w:val="22"/>
              </w:rPr>
              <w:t xml:space="preserve">Bluetooth Wireless </w:t>
            </w:r>
            <w:r w:rsidR="00F05731">
              <w:rPr>
                <w:rFonts w:ascii="Calibri" w:hAnsi="Calibri" w:cs="Arial"/>
                <w:sz w:val="22"/>
                <w:szCs w:val="22"/>
              </w:rPr>
              <w:t>5.</w:t>
            </w:r>
            <w:r w:rsidR="008672C0">
              <w:rPr>
                <w:rFonts w:ascii="Calibri" w:hAnsi="Calibri" w:cs="Arial"/>
                <w:sz w:val="22"/>
                <w:szCs w:val="22"/>
              </w:rPr>
              <w:t>1</w:t>
            </w:r>
          </w:p>
          <w:p w14:paraId="3FD0AA35" w14:textId="685FEF52" w:rsidR="00F72036" w:rsidRPr="00347B1C" w:rsidRDefault="00F72036" w:rsidP="0027774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EE4" w14:textId="77777777" w:rsidR="00C71678" w:rsidRPr="00347B1C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382879FB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DFA18" w14:textId="77777777" w:rsidR="006C3CAC" w:rsidRPr="00D565C4" w:rsidRDefault="006C3CAC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Wbudowane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041F0" w14:textId="6F7EF451" w:rsidR="006C3CAC" w:rsidRPr="00D565C4" w:rsidRDefault="00335B84" w:rsidP="006C3CA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Kamera przednia umożliwiająca autentyfikację użytkownika (Windows Hello</w:t>
            </w:r>
            <w:r w:rsidR="003D3C62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, c</w:t>
            </w:r>
            <w:r w:rsidR="006C3CAC" w:rsidRPr="006C3CAC">
              <w:rPr>
                <w:rFonts w:ascii="Calibri" w:hAnsi="Calibri" w:cs="Arial"/>
                <w:sz w:val="22"/>
                <w:szCs w:val="22"/>
              </w:rPr>
              <w:t>zujnik światła</w:t>
            </w:r>
            <w:r w:rsidR="006C3CAC">
              <w:rPr>
                <w:rFonts w:ascii="Calibri" w:hAnsi="Calibri" w:cs="Arial"/>
                <w:sz w:val="22"/>
                <w:szCs w:val="22"/>
              </w:rPr>
              <w:t>, k</w:t>
            </w:r>
            <w:r w:rsidR="006C3CAC" w:rsidRPr="006C3CAC">
              <w:rPr>
                <w:rFonts w:ascii="Calibri" w:hAnsi="Calibri" w:cs="Arial"/>
                <w:sz w:val="22"/>
                <w:szCs w:val="22"/>
              </w:rPr>
              <w:t xml:space="preserve">amera przednia o rozdzielczości minimum 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C3CAC" w:rsidRPr="006C3CAC">
              <w:rPr>
                <w:rFonts w:ascii="Calibri" w:hAnsi="Calibri" w:cs="Arial"/>
                <w:sz w:val="22"/>
                <w:szCs w:val="22"/>
              </w:rPr>
              <w:t xml:space="preserve"> MP,</w:t>
            </w:r>
            <w:r w:rsidR="006C3CAC">
              <w:rPr>
                <w:rFonts w:ascii="Calibri" w:hAnsi="Calibri" w:cs="Arial"/>
                <w:sz w:val="22"/>
                <w:szCs w:val="22"/>
              </w:rPr>
              <w:t xml:space="preserve"> k</w:t>
            </w:r>
            <w:r w:rsidR="006C3CAC" w:rsidRPr="006C3CAC">
              <w:rPr>
                <w:rFonts w:ascii="Calibri" w:hAnsi="Calibri" w:cs="Arial"/>
                <w:sz w:val="22"/>
                <w:szCs w:val="22"/>
              </w:rPr>
              <w:t>amera tylna o rozdzielczości mi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nimum </w:t>
            </w:r>
            <w:r w:rsidR="001704B5">
              <w:rPr>
                <w:rFonts w:ascii="Calibri" w:hAnsi="Calibri" w:cs="Arial"/>
                <w:sz w:val="22"/>
                <w:szCs w:val="22"/>
              </w:rPr>
              <w:t>10</w:t>
            </w:r>
            <w:r w:rsidR="006C3CAC" w:rsidRPr="006C3CAC">
              <w:rPr>
                <w:rFonts w:ascii="Calibri" w:hAnsi="Calibri" w:cs="Arial"/>
                <w:sz w:val="22"/>
                <w:szCs w:val="22"/>
              </w:rPr>
              <w:t xml:space="preserve"> MP z au</w:t>
            </w:r>
            <w:r w:rsidR="006C3CAC">
              <w:rPr>
                <w:rFonts w:ascii="Calibri" w:hAnsi="Calibri" w:cs="Arial"/>
                <w:sz w:val="22"/>
                <w:szCs w:val="22"/>
              </w:rPr>
              <w:t xml:space="preserve">tomatycznie ustawianą </w:t>
            </w:r>
            <w:r w:rsidR="006C3CAC" w:rsidRPr="00335B84">
              <w:rPr>
                <w:rFonts w:ascii="Calibri" w:hAnsi="Calibri" w:cs="Arial"/>
                <w:sz w:val="22"/>
                <w:szCs w:val="22"/>
              </w:rPr>
              <w:t xml:space="preserve">ostrością, mikrofon z redukcją szumów, </w:t>
            </w:r>
            <w:r w:rsidR="00A55686">
              <w:rPr>
                <w:rFonts w:ascii="Calibri" w:hAnsi="Calibri" w:cs="Arial"/>
                <w:sz w:val="22"/>
                <w:szCs w:val="22"/>
              </w:rPr>
              <w:t xml:space="preserve">2W </w:t>
            </w:r>
            <w:r w:rsidR="00496F4E">
              <w:rPr>
                <w:rFonts w:ascii="Calibri" w:hAnsi="Calibri" w:cs="Arial"/>
                <w:sz w:val="22"/>
                <w:szCs w:val="22"/>
              </w:rPr>
              <w:t>głośniki</w:t>
            </w:r>
            <w:r w:rsidR="006C3CAC" w:rsidRPr="00335B8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35B84">
              <w:rPr>
                <w:rFonts w:ascii="Calibri" w:hAnsi="Calibri" w:cs="Arial"/>
                <w:sz w:val="22"/>
                <w:szCs w:val="22"/>
              </w:rPr>
              <w:t>akcelerometr, żyroskop.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826" w14:textId="77777777" w:rsidR="006C3CAC" w:rsidRPr="00D565C4" w:rsidRDefault="006C3CAC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2E72A4CE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C534D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45E88" w14:textId="688A4A60" w:rsidR="00C71678" w:rsidRPr="00D565C4" w:rsidRDefault="00335B84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3465F">
              <w:rPr>
                <w:rFonts w:ascii="Calibri" w:hAnsi="Calibri" w:cs="Arial"/>
                <w:sz w:val="22"/>
                <w:szCs w:val="22"/>
              </w:rPr>
              <w:t>K</w:t>
            </w:r>
            <w:r w:rsidR="00C71678" w:rsidRPr="00D3465F">
              <w:rPr>
                <w:rFonts w:ascii="Calibri" w:hAnsi="Calibri" w:cs="Arial"/>
                <w:sz w:val="22"/>
                <w:szCs w:val="22"/>
              </w:rPr>
              <w:t xml:space="preserve">lawiatura </w:t>
            </w:r>
            <w:r w:rsidR="00017C8E" w:rsidRPr="00D3465F">
              <w:rPr>
                <w:rFonts w:ascii="Calibri" w:hAnsi="Calibri" w:cs="Arial"/>
                <w:sz w:val="22"/>
                <w:szCs w:val="22"/>
              </w:rPr>
              <w:t xml:space="preserve">pokryta wytrzymałym materiałem z tworzyw sztucznych </w:t>
            </w:r>
            <w:r w:rsidR="00187F18" w:rsidRPr="00D3465F">
              <w:rPr>
                <w:rFonts w:ascii="Calibri" w:hAnsi="Calibri" w:cs="Arial"/>
                <w:sz w:val="22"/>
                <w:szCs w:val="22"/>
              </w:rPr>
              <w:t xml:space="preserve">w </w:t>
            </w:r>
            <w:r w:rsidR="00C71678" w:rsidRPr="00D3465F">
              <w:rPr>
                <w:rFonts w:ascii="Calibri" w:hAnsi="Calibri" w:cs="Arial"/>
                <w:sz w:val="22"/>
                <w:szCs w:val="22"/>
              </w:rPr>
              <w:t>układ</w:t>
            </w:r>
            <w:r w:rsidR="00187F18" w:rsidRPr="00D3465F">
              <w:rPr>
                <w:rFonts w:ascii="Calibri" w:hAnsi="Calibri" w:cs="Arial"/>
                <w:sz w:val="22"/>
                <w:szCs w:val="22"/>
              </w:rPr>
              <w:t xml:space="preserve">zie </w:t>
            </w:r>
            <w:r w:rsidR="00C71678" w:rsidRPr="00D3465F">
              <w:rPr>
                <w:rFonts w:ascii="Calibri" w:hAnsi="Calibri" w:cs="Arial"/>
                <w:sz w:val="22"/>
                <w:szCs w:val="22"/>
              </w:rPr>
              <w:t>QWERTY z podświetleniem od spodu klawiszy umożliwiającym pracę przy całkowicie zaciemnionym pomie</w:t>
            </w:r>
            <w:r w:rsidR="00187F18" w:rsidRPr="00D3465F">
              <w:rPr>
                <w:rFonts w:ascii="Calibri" w:hAnsi="Calibri" w:cs="Arial"/>
                <w:sz w:val="22"/>
                <w:szCs w:val="22"/>
              </w:rPr>
              <w:t>szczeniu, z możliwością wielkokrotnego podłączania i o</w:t>
            </w:r>
            <w:r w:rsidR="006C3CAC" w:rsidRPr="00D3465F">
              <w:rPr>
                <w:rFonts w:ascii="Calibri" w:hAnsi="Calibri" w:cs="Arial"/>
                <w:sz w:val="22"/>
                <w:szCs w:val="22"/>
              </w:rPr>
              <w:t>dłączenia od urządzenia</w:t>
            </w:r>
            <w:r w:rsidR="006C3CA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BAB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3014" w:rsidRPr="00D565C4" w14:paraId="191C3791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8803B" w14:textId="7B58023A" w:rsidR="002D3014" w:rsidRPr="00D565C4" w:rsidRDefault="002D3014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Rysik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C46B4" w14:textId="52DFE0C2" w:rsidR="002D3014" w:rsidRPr="00D565C4" w:rsidRDefault="005D2590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D57FE">
              <w:rPr>
                <w:rFonts w:ascii="Calibri" w:hAnsi="Calibri" w:cs="Arial"/>
                <w:sz w:val="22"/>
                <w:szCs w:val="22"/>
              </w:rPr>
              <w:t xml:space="preserve">Aktywny rysik/piórko do ekranu dotykowego, z minimum 4096 poziomami nacisku, wymiennymi końcówkami, działający w technologii </w:t>
            </w:r>
            <w:r w:rsidR="00842EBE" w:rsidRPr="000D57FE">
              <w:rPr>
                <w:rFonts w:ascii="Calibri" w:hAnsi="Calibri" w:cs="Arial"/>
                <w:sz w:val="22"/>
                <w:szCs w:val="22"/>
              </w:rPr>
              <w:t>Bluetooth</w:t>
            </w:r>
            <w:r w:rsidRPr="000D57FE">
              <w:rPr>
                <w:rFonts w:ascii="Calibri" w:hAnsi="Calibri" w:cs="Arial"/>
                <w:sz w:val="22"/>
                <w:szCs w:val="22"/>
              </w:rPr>
              <w:t xml:space="preserve"> z przyciskami funkcyjnymi konfigurowanymi z poziomu systemu operacyjnego, </w:t>
            </w:r>
            <w:r w:rsidR="00842EBE" w:rsidRPr="000D57FE">
              <w:rPr>
                <w:rFonts w:ascii="Calibri" w:hAnsi="Calibri" w:cs="Arial"/>
                <w:sz w:val="22"/>
                <w:szCs w:val="22"/>
              </w:rPr>
              <w:t xml:space="preserve">ładowany </w:t>
            </w:r>
            <w:r w:rsidR="005E47BD" w:rsidRPr="000D57FE">
              <w:rPr>
                <w:rFonts w:ascii="Calibri" w:hAnsi="Calibri" w:cs="Arial"/>
                <w:sz w:val="22"/>
                <w:szCs w:val="22"/>
              </w:rPr>
              <w:t xml:space="preserve">zbliżeniowo </w:t>
            </w:r>
            <w:r w:rsidR="002323E2" w:rsidRPr="000D57FE">
              <w:rPr>
                <w:rFonts w:ascii="Calibri" w:hAnsi="Calibri" w:cs="Arial"/>
                <w:sz w:val="22"/>
                <w:szCs w:val="22"/>
              </w:rPr>
              <w:t>w klawiaturze</w:t>
            </w:r>
            <w:r w:rsidRPr="000D57F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71E" w14:textId="77777777" w:rsidR="002D3014" w:rsidRPr="00D565C4" w:rsidRDefault="002D3014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6725FB59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49D3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Bateria\Zasilanie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1F6E" w14:textId="598F5C7E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Bateri</w:t>
            </w:r>
            <w:r w:rsidR="00F019D2">
              <w:rPr>
                <w:rFonts w:ascii="Calibri" w:hAnsi="Calibri" w:cs="Arial"/>
                <w:sz w:val="22"/>
                <w:szCs w:val="22"/>
              </w:rPr>
              <w:t>a Li-</w:t>
            </w:r>
            <w:proofErr w:type="spellStart"/>
            <w:r w:rsidR="00F019D2">
              <w:rPr>
                <w:rFonts w:ascii="Calibri" w:hAnsi="Calibri" w:cs="Arial"/>
                <w:sz w:val="22"/>
                <w:szCs w:val="22"/>
              </w:rPr>
              <w:t>Ion</w:t>
            </w:r>
            <w:proofErr w:type="spellEnd"/>
            <w:r w:rsidR="00F019D2">
              <w:rPr>
                <w:rFonts w:ascii="Calibri" w:hAnsi="Calibri" w:cs="Arial"/>
                <w:sz w:val="22"/>
                <w:szCs w:val="22"/>
              </w:rPr>
              <w:t xml:space="preserve"> o pojemności minimum </w:t>
            </w:r>
            <w:r w:rsidR="00AE1C88">
              <w:rPr>
                <w:rFonts w:ascii="Calibri" w:hAnsi="Calibri" w:cs="Arial"/>
                <w:sz w:val="22"/>
                <w:szCs w:val="22"/>
              </w:rPr>
              <w:t>51.5</w:t>
            </w:r>
            <w:r w:rsidR="00187F18">
              <w:rPr>
                <w:rFonts w:ascii="Calibri" w:hAnsi="Calibri" w:cs="Arial"/>
                <w:sz w:val="22"/>
                <w:szCs w:val="22"/>
              </w:rPr>
              <w:t>WHr</w:t>
            </w:r>
            <w:r w:rsidRPr="00D565C4">
              <w:rPr>
                <w:rFonts w:ascii="Calibri" w:hAnsi="Calibri" w:cs="Arial"/>
                <w:sz w:val="22"/>
                <w:szCs w:val="22"/>
              </w:rPr>
              <w:t>.</w:t>
            </w:r>
            <w:r w:rsidR="00F019D2">
              <w:rPr>
                <w:rFonts w:ascii="Calibri" w:hAnsi="Calibri" w:cs="Arial"/>
                <w:sz w:val="22"/>
                <w:szCs w:val="22"/>
              </w:rPr>
              <w:t xml:space="preserve"> Czas pracy na baterii wg producenta min. </w:t>
            </w:r>
            <w:r w:rsidR="00F05731">
              <w:rPr>
                <w:rFonts w:ascii="Calibri" w:hAnsi="Calibri" w:cs="Arial"/>
                <w:sz w:val="22"/>
                <w:szCs w:val="22"/>
              </w:rPr>
              <w:t>1</w:t>
            </w:r>
            <w:r w:rsidR="000B30A5">
              <w:rPr>
                <w:rFonts w:ascii="Calibri" w:hAnsi="Calibri" w:cs="Arial"/>
                <w:sz w:val="22"/>
                <w:szCs w:val="22"/>
              </w:rPr>
              <w:t>5</w:t>
            </w:r>
            <w:r w:rsidR="00F019D2">
              <w:rPr>
                <w:rFonts w:ascii="Calibri" w:hAnsi="Calibri" w:cs="Arial"/>
                <w:sz w:val="22"/>
                <w:szCs w:val="22"/>
              </w:rPr>
              <w:t xml:space="preserve">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1DC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05771BD1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86AC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System operacyjny</w:t>
            </w:r>
          </w:p>
          <w:p w14:paraId="2495789D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Oprogramowanie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16E20" w14:textId="12EFFA42" w:rsidR="00C71678" w:rsidRDefault="00187F1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Windows 1</w:t>
            </w:r>
            <w:r w:rsidR="00563460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 64-bit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. Zamawiający dopuszcza systemy równoważne w zakresie wszystkich funkcji oferowanych przez ww. produkt. Zaoferowany system równoważny musi zapewniać pełną kompatybilność i zgodność z obecnie zainstalowanym i pracującym u Zamawiającego oprogramowaniem biurowym, antywirusowym, narzędziowym, systemowym (dla stacji roboczych i serwerów) pracujących na systemach operacyjnych Microsoft Windows w wersjach 32 i 64 bity oraz własnym zgodnym z Microsoft Windows, niewymagającym dodatkowych nakładów finansowych ze strony Zamawiającego w celu dostosowania. Okres korzystania z oprogramowania (okres ważności</w:t>
            </w:r>
            <w:r w:rsidR="00C71678">
              <w:rPr>
                <w:rFonts w:ascii="Calibri" w:hAnsi="Calibri" w:cs="Arial"/>
                <w:sz w:val="22"/>
                <w:szCs w:val="22"/>
              </w:rPr>
              <w:t xml:space="preserve"> licencji - czas nieokreślony).</w:t>
            </w:r>
          </w:p>
          <w:p w14:paraId="1540DF7A" w14:textId="0C73DF7B" w:rsidR="003A535F" w:rsidRPr="00D565C4" w:rsidRDefault="003A535F" w:rsidP="003A535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6E3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332E1520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2E363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Bezpieczeństwo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A2B3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1. BIOS w standardzie UEFI musi posiadać następujące cechy:</w:t>
            </w:r>
          </w:p>
          <w:p w14:paraId="46A916E1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- możliwość ustawienia hasła na dysku (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drive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 xml:space="preserve"> lock)</w:t>
            </w:r>
          </w:p>
          <w:p w14:paraId="5FDF822A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lastRenderedPageBreak/>
              <w:t>- dostępna opcja włączenia/wyłączenia portów: USB, karty sieciowej, karty audio, czytnika kart pamięci, kamerki inter</w:t>
            </w:r>
            <w:r>
              <w:rPr>
                <w:rFonts w:ascii="Calibri" w:hAnsi="Calibri" w:cs="Arial"/>
                <w:sz w:val="22"/>
                <w:szCs w:val="22"/>
              </w:rPr>
              <w:t>netowej, mikrofonów, głośników,</w:t>
            </w:r>
          </w:p>
          <w:p w14:paraId="1C916997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- możliwość blokady/wyłączenia modułu 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bluetooth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>, WLAN</w:t>
            </w:r>
          </w:p>
          <w:p w14:paraId="118C81A7" w14:textId="23B97FCC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- kontrola sekwencji </w:t>
            </w:r>
            <w:r w:rsidR="00181784">
              <w:rPr>
                <w:rFonts w:ascii="Calibri" w:hAnsi="Calibri" w:cs="Arial"/>
                <w:sz w:val="22"/>
                <w:szCs w:val="22"/>
              </w:rPr>
              <w:t>uruchamiania systemu (</w:t>
            </w:r>
            <w:proofErr w:type="spellStart"/>
            <w:r w:rsidR="00181784">
              <w:rPr>
                <w:rFonts w:ascii="Calibri" w:hAnsi="Calibri" w:cs="Arial"/>
                <w:sz w:val="22"/>
                <w:szCs w:val="22"/>
              </w:rPr>
              <w:t>boot</w:t>
            </w:r>
            <w:proofErr w:type="spellEnd"/>
            <w:r w:rsidR="00181784">
              <w:rPr>
                <w:rFonts w:ascii="Calibri" w:hAnsi="Calibri" w:cs="Arial"/>
                <w:sz w:val="22"/>
                <w:szCs w:val="22"/>
              </w:rPr>
              <w:t>)</w:t>
            </w:r>
            <w:r w:rsidRPr="00D565C4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56569532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- możliwość startu systemu z urządzenia USB - funkcja blokowania BOOT-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owania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 xml:space="preserve"> stacji roboczej z zewnętrznych urządzeń</w:t>
            </w:r>
          </w:p>
          <w:p w14:paraId="52A67B7A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- blokowanie zapisu/odczytu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565C4">
              <w:rPr>
                <w:rFonts w:ascii="Calibri" w:hAnsi="Calibri" w:cs="Arial"/>
                <w:sz w:val="22"/>
                <w:szCs w:val="22"/>
              </w:rPr>
              <w:t>na dyskach wymiennych USB</w:t>
            </w:r>
          </w:p>
          <w:p w14:paraId="25B1F20E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DD480D">
              <w:rPr>
                <w:rFonts w:ascii="Calibri" w:hAnsi="Calibri" w:cs="Arial"/>
                <w:sz w:val="22"/>
                <w:szCs w:val="22"/>
              </w:rPr>
              <w:t>Wbudowany system rozpoznawania twarzy zgodny z funkcją Windows Hello</w:t>
            </w:r>
          </w:p>
          <w:p w14:paraId="284842B1" w14:textId="07C04BF1" w:rsidR="00C71678" w:rsidRPr="00D565C4" w:rsidRDefault="00DD480D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. Wbudowana w </w:t>
            </w:r>
            <w:r w:rsidR="00B65DC5">
              <w:rPr>
                <w:rFonts w:ascii="Calibri" w:hAnsi="Calibri" w:cs="Arial"/>
                <w:sz w:val="22"/>
                <w:szCs w:val="22"/>
              </w:rPr>
              <w:t>UEFI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 funkcjonalność pozwalająca na bezpieczne usuwanie danych z dysku twardego</w:t>
            </w:r>
          </w:p>
          <w:p w14:paraId="773356D7" w14:textId="77777777" w:rsidR="00C71678" w:rsidRPr="00D565C4" w:rsidRDefault="00DD480D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.Komputer musi posiadać zintegrowany w płycie głównej aktywny układ zgodny ze standardem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Trusted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Platform Module (TPM v2.0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07976E72" w14:textId="258F876C" w:rsidR="00C71678" w:rsidRPr="00D565C4" w:rsidRDefault="00DD480D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 xml:space="preserve">. Z poziomu systemu operacyjnego możliwość autoryzacji przy starcie komputera każdego użytkownika jego hasłem indywidualnym lub przy wykorzystaniu </w:t>
            </w:r>
            <w:r>
              <w:rPr>
                <w:rFonts w:ascii="Calibri" w:hAnsi="Calibri" w:cs="Arial"/>
                <w:sz w:val="22"/>
                <w:szCs w:val="22"/>
              </w:rPr>
              <w:t>systemu rozpoznawania twarzy zgodnego z funkcjonalnością Windows Hello</w:t>
            </w:r>
            <w:r w:rsidR="00C71678" w:rsidRPr="00D565C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419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2D3F3467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DB637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43705" w14:textId="5C305F05" w:rsidR="00C71678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Potwierdzające przyznane certyfikaty: </w:t>
            </w:r>
            <w:r w:rsidRPr="003D4CC5">
              <w:rPr>
                <w:rFonts w:ascii="Calibri" w:hAnsi="Calibri" w:cs="Arial"/>
                <w:sz w:val="22"/>
                <w:szCs w:val="22"/>
              </w:rPr>
              <w:t>Windows 1</w:t>
            </w:r>
            <w:r w:rsidR="00563460">
              <w:rPr>
                <w:rFonts w:ascii="Calibri" w:hAnsi="Calibri" w:cs="Arial"/>
                <w:sz w:val="22"/>
                <w:szCs w:val="22"/>
              </w:rPr>
              <w:t>1</w:t>
            </w:r>
            <w:r w:rsidRPr="00D565C4">
              <w:rPr>
                <w:rFonts w:ascii="Calibri" w:hAnsi="Calibri" w:cs="Arial"/>
                <w:sz w:val="22"/>
                <w:szCs w:val="22"/>
              </w:rPr>
              <w:t>, znak bezpieczeństwa „CE”.</w:t>
            </w:r>
          </w:p>
          <w:p w14:paraId="127C7D16" w14:textId="254E071D" w:rsidR="00020333" w:rsidRPr="00D565C4" w:rsidRDefault="00020333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Certyfikat ISO </w:t>
            </w:r>
          </w:p>
          <w:p w14:paraId="261F88E5" w14:textId="6DBEE121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Certyfikat Microsoft, potwierdzający poprawną współpracę oferowanego modelu komputera z systemem operacyjnym Windows 1</w:t>
            </w:r>
            <w:r w:rsidR="00563460">
              <w:rPr>
                <w:rFonts w:ascii="Calibri" w:hAnsi="Calibri" w:cs="Arial"/>
                <w:sz w:val="22"/>
                <w:szCs w:val="22"/>
              </w:rPr>
              <w:t>1</w:t>
            </w:r>
            <w:r w:rsidRPr="00D565C4">
              <w:rPr>
                <w:rFonts w:ascii="Calibri" w:hAnsi="Calibri" w:cs="Arial"/>
                <w:sz w:val="22"/>
                <w:szCs w:val="22"/>
              </w:rPr>
              <w:t xml:space="preserve"> (załączyć wydruk ze strony Microsoft WHCL).</w:t>
            </w:r>
          </w:p>
          <w:p w14:paraId="25895BF3" w14:textId="00CEB51A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Jednostka centralna musi być zaprojektowana i być w całości produktem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565C4">
              <w:rPr>
                <w:rFonts w:ascii="Calibri" w:hAnsi="Calibri" w:cs="Arial"/>
                <w:sz w:val="22"/>
                <w:szCs w:val="22"/>
              </w:rPr>
              <w:t>jednego producenta, elementy jednostki centralnej muszą być przez niego sygnowane (opatrzone jego numerem katalogowym) i w oferowanej konfiguracji.</w:t>
            </w:r>
          </w:p>
          <w:p w14:paraId="2199330D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Komputer winien być zgodny z Energy Star w wersji minimum 5,0. Oferowany model komputera winien spełniać kryteria normy EPEAT na poziomie </w:t>
            </w:r>
            <w:r w:rsidR="00DD480D">
              <w:rPr>
                <w:rFonts w:ascii="Calibri" w:hAnsi="Calibri" w:cs="Arial"/>
                <w:sz w:val="22"/>
                <w:szCs w:val="22"/>
              </w:rPr>
              <w:t>SILVER</w:t>
            </w:r>
            <w:r w:rsidRPr="00D565C4">
              <w:rPr>
                <w:rFonts w:ascii="Calibri" w:hAnsi="Calibri" w:cs="Arial"/>
                <w:sz w:val="22"/>
                <w:szCs w:val="22"/>
              </w:rPr>
              <w:t>, a wydruk ze strony www.epeat.net fakt ten potwierdzając</w:t>
            </w:r>
            <w:r>
              <w:rPr>
                <w:rFonts w:ascii="Calibri" w:hAnsi="Calibri" w:cs="Arial"/>
                <w:sz w:val="22"/>
                <w:szCs w:val="22"/>
              </w:rPr>
              <w:t>y winno się dołączyć do oferty.</w:t>
            </w:r>
          </w:p>
          <w:p w14:paraId="0D482EED" w14:textId="0D17BD75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 xml:space="preserve">Do oferty należy dodatkowo załączyć zaświadczenie o spełnianiu przez komputer kryteriów środowiskowych z pełnym wykazem spełnianych parametrów, a w szczególności o zgodności z dyrektywą </w:t>
            </w:r>
            <w:proofErr w:type="spellStart"/>
            <w:r w:rsidRPr="00D565C4">
              <w:rPr>
                <w:rFonts w:ascii="Calibri" w:hAnsi="Calibri" w:cs="Arial"/>
                <w:sz w:val="22"/>
                <w:szCs w:val="22"/>
              </w:rPr>
              <w:t>RoHS</w:t>
            </w:r>
            <w:proofErr w:type="spellEnd"/>
            <w:r w:rsidRPr="00D565C4">
              <w:rPr>
                <w:rFonts w:ascii="Calibri" w:hAnsi="Calibri" w:cs="Arial"/>
                <w:sz w:val="22"/>
                <w:szCs w:val="22"/>
              </w:rPr>
              <w:t xml:space="preserve"> Unii Europejskiej o eliminacji s</w:t>
            </w:r>
            <w:r w:rsidR="00DD480D">
              <w:rPr>
                <w:rFonts w:ascii="Calibri" w:hAnsi="Calibri" w:cs="Arial"/>
                <w:sz w:val="22"/>
                <w:szCs w:val="22"/>
              </w:rPr>
              <w:t>ubstancji niebezpiecznych</w:t>
            </w:r>
            <w:r w:rsidR="004F65C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C3A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4AFAE585" w14:textId="77777777" w:rsidTr="008E7ED0">
        <w:tblPrEx>
          <w:jc w:val="left"/>
        </w:tblPrEx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A2A42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413D3" w14:textId="5DDB889C" w:rsidR="00C71678" w:rsidRPr="00540962" w:rsidRDefault="0024723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0962">
              <w:rPr>
                <w:rFonts w:ascii="Calibri" w:hAnsi="Calibri" w:cs="Arial"/>
                <w:sz w:val="22"/>
                <w:szCs w:val="22"/>
              </w:rPr>
              <w:t>2</w:t>
            </w:r>
            <w:r w:rsidR="00F05731" w:rsidRPr="00540962">
              <w:rPr>
                <w:rFonts w:ascii="Calibri" w:hAnsi="Calibri" w:cs="Arial"/>
                <w:sz w:val="22"/>
                <w:szCs w:val="22"/>
              </w:rPr>
              <w:t>4</w:t>
            </w:r>
            <w:r w:rsidRPr="00540962">
              <w:rPr>
                <w:rFonts w:ascii="Calibri" w:hAnsi="Calibri" w:cs="Arial"/>
                <w:sz w:val="22"/>
                <w:szCs w:val="22"/>
              </w:rPr>
              <w:t xml:space="preserve"> miesi</w:t>
            </w:r>
            <w:r w:rsidR="00EB1430" w:rsidRPr="00540962">
              <w:rPr>
                <w:rFonts w:ascii="Calibri" w:hAnsi="Calibri" w:cs="Arial"/>
                <w:sz w:val="22"/>
                <w:szCs w:val="22"/>
              </w:rPr>
              <w:t>ące</w:t>
            </w:r>
            <w:r w:rsidR="00CB41BB" w:rsidRPr="00540962">
              <w:rPr>
                <w:rFonts w:ascii="Calibri" w:hAnsi="Calibri" w:cs="Arial"/>
                <w:sz w:val="22"/>
                <w:szCs w:val="22"/>
              </w:rPr>
              <w:t xml:space="preserve"> z możliwością wydłużenia do 3 lub 4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437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33D6C2B6" w14:textId="77777777" w:rsidTr="008E7ED0">
        <w:tblPrEx>
          <w:jc w:val="left"/>
        </w:tblPrEx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FC9B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D565C4">
              <w:rPr>
                <w:rFonts w:ascii="Calibri" w:hAnsi="Calibri" w:cs="Arial"/>
                <w:sz w:val="22"/>
                <w:szCs w:val="22"/>
              </w:rPr>
              <w:t>Waga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E7F41" w14:textId="01A19E7C" w:rsidR="00C71678" w:rsidRPr="00D565C4" w:rsidRDefault="0024723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Nie większa niż </w:t>
            </w:r>
            <w:r w:rsidR="003B2C9E">
              <w:rPr>
                <w:rFonts w:ascii="Calibri" w:hAnsi="Calibri" w:cs="Arial"/>
                <w:sz w:val="22"/>
                <w:szCs w:val="22"/>
              </w:rPr>
              <w:t>900</w:t>
            </w: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A22E91">
              <w:rPr>
                <w:rFonts w:ascii="Calibri" w:hAnsi="Calibri" w:cs="Arial"/>
                <w:sz w:val="22"/>
                <w:szCs w:val="22"/>
              </w:rPr>
              <w:t xml:space="preserve"> (bez klawiatury)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C3F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7DEB" w:rsidRPr="00D565C4" w14:paraId="290C915B" w14:textId="77777777" w:rsidTr="008E7ED0">
        <w:tblPrEx>
          <w:jc w:val="left"/>
        </w:tblPrEx>
        <w:trPr>
          <w:trHeight w:val="1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F3005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bookmarkStart w:id="0" w:name="_Hlk99349310"/>
            <w:r w:rsidRPr="00D565C4">
              <w:rPr>
                <w:rFonts w:ascii="Calibri" w:hAnsi="Calibri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00E3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Możliwość weryfikacji na stronie internetowej producenta w czasie obowiązywania gwarancji na sprzęt po podaniu numeru seryjnego urządzenia następujących danych:</w:t>
            </w:r>
          </w:p>
          <w:p w14:paraId="0D28F2D6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- modelu urządzenia</w:t>
            </w:r>
          </w:p>
          <w:p w14:paraId="76F8C492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- czasu obowiązywania i typu udzielonej gwarancji wraz z podaniem rozszerzeń gwarancji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wykupionych przez Wykonawcę w celu spełnienia wymagań.</w:t>
            </w:r>
          </w:p>
          <w:p w14:paraId="409A0428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D565C4">
              <w:rPr>
                <w:rFonts w:ascii="Calibri" w:hAnsi="Calibri" w:cs="Arial"/>
                <w:bCs/>
                <w:sz w:val="22"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9E5AC1" w14:textId="77777777" w:rsidR="00C71678" w:rsidRPr="00D565C4" w:rsidRDefault="00C71678" w:rsidP="008E7ED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bookmarkEnd w:id="0"/>
      <w:tr w:rsidR="00BB27D6" w:rsidRPr="00D565C4" w14:paraId="40D0F3F8" w14:textId="77777777" w:rsidTr="00E52F8E">
        <w:tblPrEx>
          <w:jc w:val="left"/>
        </w:tblPrEx>
        <w:trPr>
          <w:gridAfter w:val="1"/>
          <w:trHeight w:val="1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7B98A" w14:textId="68B44817" w:rsidR="00BB27D6" w:rsidRPr="00D565C4" w:rsidRDefault="00BB27D6" w:rsidP="00E52F8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Etui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7FD42" w14:textId="3C503DC8" w:rsidR="00BB27D6" w:rsidRDefault="001C623C" w:rsidP="00BB27D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="00BB27D6"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tui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w</w:t>
            </w:r>
            <w:r w:rsidR="00BB27D6" w:rsidRPr="00BB27D6">
              <w:rPr>
                <w:rFonts w:ascii="Calibri" w:hAnsi="Calibri" w:cs="Arial"/>
                <w:bCs/>
                <w:sz w:val="22"/>
                <w:szCs w:val="22"/>
              </w:rPr>
              <w:t>ykonane z wysokiej jakości wytrzymałych i ultra lekkich tworzyw, z gumowanym wykończeniem zapewniającym stabilność i dobry chwyt</w:t>
            </w:r>
            <w:r w:rsidR="00DC36E0">
              <w:rPr>
                <w:rFonts w:ascii="Calibri" w:hAnsi="Calibri" w:cs="Arial"/>
                <w:bCs/>
                <w:sz w:val="22"/>
                <w:szCs w:val="22"/>
              </w:rPr>
              <w:t xml:space="preserve">, musi </w:t>
            </w:r>
            <w:r w:rsidR="00BB27D6" w:rsidRPr="00BB27D6">
              <w:rPr>
                <w:rFonts w:ascii="Calibri" w:hAnsi="Calibri" w:cs="Arial"/>
                <w:bCs/>
                <w:sz w:val="22"/>
                <w:szCs w:val="22"/>
              </w:rPr>
              <w:t>posiada</w:t>
            </w:r>
            <w:r w:rsidR="00DC36E0">
              <w:rPr>
                <w:rFonts w:ascii="Calibri" w:hAnsi="Calibri" w:cs="Arial"/>
                <w:bCs/>
                <w:sz w:val="22"/>
                <w:szCs w:val="22"/>
              </w:rPr>
              <w:t>ć</w:t>
            </w:r>
            <w:r w:rsidR="00BB27D6"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 uchwyt na rysik w formie gumki.</w:t>
            </w:r>
          </w:p>
          <w:p w14:paraId="4802CBFF" w14:textId="6FA81E3D" w:rsidR="00B83A53" w:rsidRPr="00B83A53" w:rsidRDefault="00B83A53" w:rsidP="00B83A5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83A53">
              <w:rPr>
                <w:rFonts w:ascii="Calibri" w:hAnsi="Calibri" w:cs="Arial"/>
                <w:bCs/>
                <w:sz w:val="22"/>
                <w:szCs w:val="22"/>
              </w:rPr>
              <w:t>Wysoka odporność na uderzenia i wstrząsy. Spełnia wojskowy standard odporności Drop-Test MIL STD 810G 516.6. Wzmocnione narożniki zapewnia</w:t>
            </w:r>
            <w:r w:rsidR="006079F5">
              <w:rPr>
                <w:rFonts w:ascii="Calibri" w:hAnsi="Calibri" w:cs="Arial"/>
                <w:bCs/>
                <w:sz w:val="22"/>
                <w:szCs w:val="22"/>
              </w:rPr>
              <w:t>jące</w:t>
            </w:r>
            <w:r w:rsidRPr="00B83A53">
              <w:rPr>
                <w:rFonts w:ascii="Calibri" w:hAnsi="Calibri" w:cs="Arial"/>
                <w:bCs/>
                <w:sz w:val="22"/>
                <w:szCs w:val="22"/>
              </w:rPr>
              <w:t xml:space="preserve"> ochronę w razie upadku.</w:t>
            </w:r>
          </w:p>
          <w:p w14:paraId="2D43F641" w14:textId="42E2B11B" w:rsidR="00BB27D6" w:rsidRPr="00BB27D6" w:rsidRDefault="00BB27D6" w:rsidP="00BB27D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B27D6">
              <w:rPr>
                <w:rFonts w:ascii="Calibri" w:hAnsi="Calibri" w:cs="Arial"/>
                <w:bCs/>
                <w:sz w:val="22"/>
                <w:szCs w:val="22"/>
              </w:rPr>
              <w:t>Przetestowan</w:t>
            </w:r>
            <w:r w:rsidR="002A1E76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 pod kątem środowisk medycznych</w:t>
            </w:r>
            <w:r w:rsidR="002A1E76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 futerał </w:t>
            </w:r>
            <w:r w:rsidR="00923F71">
              <w:rPr>
                <w:rFonts w:ascii="Calibri" w:hAnsi="Calibri" w:cs="Arial"/>
                <w:bCs/>
                <w:sz w:val="22"/>
                <w:szCs w:val="22"/>
              </w:rPr>
              <w:t xml:space="preserve">musi mieć możliwość </w:t>
            </w:r>
            <w:r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 dezynfekowa</w:t>
            </w:r>
            <w:r w:rsidR="00923F71">
              <w:rPr>
                <w:rFonts w:ascii="Calibri" w:hAnsi="Calibri" w:cs="Arial"/>
                <w:bCs/>
                <w:sz w:val="22"/>
                <w:szCs w:val="22"/>
              </w:rPr>
              <w:t>nia</w:t>
            </w:r>
            <w:r w:rsidRPr="00BB27D6">
              <w:rPr>
                <w:rFonts w:ascii="Calibri" w:hAnsi="Calibri" w:cs="Arial"/>
                <w:bCs/>
                <w:sz w:val="22"/>
                <w:szCs w:val="22"/>
              </w:rPr>
              <w:t xml:space="preserve"> chusteczkami i środkami dezynfekującymi klasy medycznej bez zmiany integralności obudowy.</w:t>
            </w:r>
          </w:p>
          <w:p w14:paraId="0CE27E63" w14:textId="1974561F" w:rsidR="00BB27D6" w:rsidRPr="00BB27D6" w:rsidRDefault="00BB27D6" w:rsidP="00BB27D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B27D6">
              <w:rPr>
                <w:rFonts w:ascii="Calibri" w:hAnsi="Calibri" w:cs="Arial"/>
                <w:bCs/>
                <w:sz w:val="22"/>
                <w:szCs w:val="22"/>
              </w:rPr>
              <w:t>Wbudowana podpórka do ustawienia na biurku, kompatybilna z klawiaturą</w:t>
            </w:r>
            <w:r w:rsidR="00F82852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60F377DC" w14:textId="2A8777EC" w:rsidR="00BB27D6" w:rsidRDefault="00BB27D6" w:rsidP="00BB27D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B27D6">
              <w:rPr>
                <w:rFonts w:ascii="Calibri" w:hAnsi="Calibri" w:cs="Arial"/>
                <w:bCs/>
                <w:sz w:val="22"/>
                <w:szCs w:val="22"/>
              </w:rPr>
              <w:t>Kolor czarny</w:t>
            </w:r>
            <w:r w:rsidR="0044480D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66B4CAB2" w14:textId="44FB9BA7" w:rsidR="00BB27D6" w:rsidRPr="00D565C4" w:rsidRDefault="00BB27D6" w:rsidP="00E52F8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231119E" w14:textId="77777777" w:rsidR="00C71678" w:rsidRPr="00D565C4" w:rsidRDefault="00C71678" w:rsidP="00C71678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2"/>
          <w:szCs w:val="22"/>
        </w:rPr>
      </w:pPr>
    </w:p>
    <w:p w14:paraId="1C816360" w14:textId="46D1BF64" w:rsidR="00757DEB" w:rsidRDefault="00757DEB" w:rsidP="00F076C4">
      <w:pPr>
        <w:autoSpaceDE w:val="0"/>
        <w:autoSpaceDN w:val="0"/>
        <w:adjustRightInd w:val="0"/>
        <w:spacing w:before="120" w:after="120"/>
        <w:rPr>
          <w:rFonts w:ascii="Calibri" w:hAnsi="Calibri" w:cs="Arial"/>
          <w:bCs/>
          <w:sz w:val="22"/>
          <w:szCs w:val="22"/>
        </w:rPr>
      </w:pPr>
    </w:p>
    <w:p w14:paraId="77A84890" w14:textId="0DF4ADC2" w:rsidR="00BB27D6" w:rsidRDefault="00BB27D6" w:rsidP="00F076C4">
      <w:pPr>
        <w:autoSpaceDE w:val="0"/>
        <w:autoSpaceDN w:val="0"/>
        <w:adjustRightInd w:val="0"/>
        <w:spacing w:before="120" w:after="120"/>
        <w:rPr>
          <w:rFonts w:ascii="Calibri" w:hAnsi="Calibri" w:cs="Arial"/>
          <w:bCs/>
          <w:sz w:val="22"/>
          <w:szCs w:val="22"/>
        </w:rPr>
      </w:pPr>
    </w:p>
    <w:sectPr w:rsidR="00BB27D6" w:rsidSect="00C716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BF77" w14:textId="77777777" w:rsidR="00215EE9" w:rsidRDefault="00215EE9" w:rsidP="00A47107">
      <w:r>
        <w:separator/>
      </w:r>
    </w:p>
  </w:endnote>
  <w:endnote w:type="continuationSeparator" w:id="0">
    <w:p w14:paraId="2E7AC072" w14:textId="77777777" w:rsidR="00215EE9" w:rsidRDefault="00215EE9" w:rsidP="00A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E27E" w14:textId="77777777" w:rsidR="00215EE9" w:rsidRDefault="00215EE9" w:rsidP="00A47107">
      <w:r>
        <w:separator/>
      </w:r>
    </w:p>
  </w:footnote>
  <w:footnote w:type="continuationSeparator" w:id="0">
    <w:p w14:paraId="1B16D9D7" w14:textId="77777777" w:rsidR="00215EE9" w:rsidRDefault="00215EE9" w:rsidP="00A4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174" w14:textId="24E17BE1" w:rsidR="00407658" w:rsidRDefault="00BB4F97" w:rsidP="00407658">
    <w:pPr>
      <w:pStyle w:val="Nagwek"/>
      <w:jc w:val="right"/>
    </w:pPr>
    <w:r w:rsidRPr="00BB4F97">
      <w:drawing>
        <wp:inline distT="0" distB="0" distL="0" distR="0" wp14:anchorId="5ED62DDA" wp14:editId="2CA72FCC">
          <wp:extent cx="577215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658" w:rsidRPr="00407658">
      <w:t>Załącznik Nr 2 do SWZ 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678"/>
    <w:rsid w:val="00017C8E"/>
    <w:rsid w:val="00020333"/>
    <w:rsid w:val="000335FB"/>
    <w:rsid w:val="000A3073"/>
    <w:rsid w:val="000B30A5"/>
    <w:rsid w:val="000D28D3"/>
    <w:rsid w:val="000D4A72"/>
    <w:rsid w:val="000D57FE"/>
    <w:rsid w:val="00117EB5"/>
    <w:rsid w:val="001704B5"/>
    <w:rsid w:val="00181784"/>
    <w:rsid w:val="00187F18"/>
    <w:rsid w:val="00196156"/>
    <w:rsid w:val="001C5A25"/>
    <w:rsid w:val="001C623C"/>
    <w:rsid w:val="001D76BC"/>
    <w:rsid w:val="001F6768"/>
    <w:rsid w:val="00201C19"/>
    <w:rsid w:val="00203BB7"/>
    <w:rsid w:val="002048C5"/>
    <w:rsid w:val="00215EE9"/>
    <w:rsid w:val="002323E2"/>
    <w:rsid w:val="00247238"/>
    <w:rsid w:val="00255F17"/>
    <w:rsid w:val="00275D73"/>
    <w:rsid w:val="0027774C"/>
    <w:rsid w:val="002A1E76"/>
    <w:rsid w:val="002B2EC4"/>
    <w:rsid w:val="002C0657"/>
    <w:rsid w:val="002D3014"/>
    <w:rsid w:val="002E6650"/>
    <w:rsid w:val="00300159"/>
    <w:rsid w:val="00315E09"/>
    <w:rsid w:val="00335B84"/>
    <w:rsid w:val="00347B1C"/>
    <w:rsid w:val="003561A3"/>
    <w:rsid w:val="003A2D2C"/>
    <w:rsid w:val="003A535F"/>
    <w:rsid w:val="003B2C9E"/>
    <w:rsid w:val="003C21B1"/>
    <w:rsid w:val="003D3C62"/>
    <w:rsid w:val="003D4CC5"/>
    <w:rsid w:val="003D5640"/>
    <w:rsid w:val="003D7E3D"/>
    <w:rsid w:val="003E79AD"/>
    <w:rsid w:val="00407658"/>
    <w:rsid w:val="00425B6E"/>
    <w:rsid w:val="0044480D"/>
    <w:rsid w:val="00447CF7"/>
    <w:rsid w:val="0046314F"/>
    <w:rsid w:val="0047701E"/>
    <w:rsid w:val="0048495D"/>
    <w:rsid w:val="00485D2A"/>
    <w:rsid w:val="0049117C"/>
    <w:rsid w:val="00496F4E"/>
    <w:rsid w:val="004B2551"/>
    <w:rsid w:val="004B3244"/>
    <w:rsid w:val="004F1D3B"/>
    <w:rsid w:val="004F65C9"/>
    <w:rsid w:val="005237D8"/>
    <w:rsid w:val="00532790"/>
    <w:rsid w:val="00536675"/>
    <w:rsid w:val="00537C9B"/>
    <w:rsid w:val="00540962"/>
    <w:rsid w:val="00556AD0"/>
    <w:rsid w:val="00563460"/>
    <w:rsid w:val="005D2590"/>
    <w:rsid w:val="005E47BD"/>
    <w:rsid w:val="005F5772"/>
    <w:rsid w:val="006079F5"/>
    <w:rsid w:val="00651A03"/>
    <w:rsid w:val="00651F48"/>
    <w:rsid w:val="00690E56"/>
    <w:rsid w:val="006B3456"/>
    <w:rsid w:val="006B5FD2"/>
    <w:rsid w:val="006C3CAC"/>
    <w:rsid w:val="006E4F33"/>
    <w:rsid w:val="006F5D2F"/>
    <w:rsid w:val="00710738"/>
    <w:rsid w:val="007448D7"/>
    <w:rsid w:val="00745504"/>
    <w:rsid w:val="00757DEB"/>
    <w:rsid w:val="007A7427"/>
    <w:rsid w:val="007B655E"/>
    <w:rsid w:val="007C0A74"/>
    <w:rsid w:val="007D06A5"/>
    <w:rsid w:val="00805AE9"/>
    <w:rsid w:val="00812854"/>
    <w:rsid w:val="00842EBE"/>
    <w:rsid w:val="00862DB3"/>
    <w:rsid w:val="00864ED8"/>
    <w:rsid w:val="008672C0"/>
    <w:rsid w:val="0086784A"/>
    <w:rsid w:val="00883F02"/>
    <w:rsid w:val="00891233"/>
    <w:rsid w:val="008B0472"/>
    <w:rsid w:val="008C0A84"/>
    <w:rsid w:val="008C23DA"/>
    <w:rsid w:val="008F2EE8"/>
    <w:rsid w:val="00923E65"/>
    <w:rsid w:val="00923F71"/>
    <w:rsid w:val="009C1D23"/>
    <w:rsid w:val="009D3764"/>
    <w:rsid w:val="009E30CC"/>
    <w:rsid w:val="009E426F"/>
    <w:rsid w:val="009E70EB"/>
    <w:rsid w:val="00A0543B"/>
    <w:rsid w:val="00A07C06"/>
    <w:rsid w:val="00A22E91"/>
    <w:rsid w:val="00A27D08"/>
    <w:rsid w:val="00A47107"/>
    <w:rsid w:val="00A47B59"/>
    <w:rsid w:val="00A55686"/>
    <w:rsid w:val="00A86746"/>
    <w:rsid w:val="00AB064A"/>
    <w:rsid w:val="00AC3711"/>
    <w:rsid w:val="00AE1C88"/>
    <w:rsid w:val="00AE4D5D"/>
    <w:rsid w:val="00B056E8"/>
    <w:rsid w:val="00B1026D"/>
    <w:rsid w:val="00B24BA8"/>
    <w:rsid w:val="00B65DC5"/>
    <w:rsid w:val="00B723E7"/>
    <w:rsid w:val="00B83A53"/>
    <w:rsid w:val="00BB27D6"/>
    <w:rsid w:val="00BB35A5"/>
    <w:rsid w:val="00BB4F97"/>
    <w:rsid w:val="00BD51A8"/>
    <w:rsid w:val="00C27773"/>
    <w:rsid w:val="00C33E32"/>
    <w:rsid w:val="00C36BD0"/>
    <w:rsid w:val="00C47F1A"/>
    <w:rsid w:val="00C6335C"/>
    <w:rsid w:val="00C706FD"/>
    <w:rsid w:val="00C71678"/>
    <w:rsid w:val="00C72E87"/>
    <w:rsid w:val="00C80A7B"/>
    <w:rsid w:val="00C901C0"/>
    <w:rsid w:val="00CA030C"/>
    <w:rsid w:val="00CA0376"/>
    <w:rsid w:val="00CB41BB"/>
    <w:rsid w:val="00CD1496"/>
    <w:rsid w:val="00CD2308"/>
    <w:rsid w:val="00D01ED5"/>
    <w:rsid w:val="00D3465F"/>
    <w:rsid w:val="00D75ABE"/>
    <w:rsid w:val="00DB2344"/>
    <w:rsid w:val="00DC169B"/>
    <w:rsid w:val="00DC36E0"/>
    <w:rsid w:val="00DD158A"/>
    <w:rsid w:val="00DD480D"/>
    <w:rsid w:val="00DF63F3"/>
    <w:rsid w:val="00E115AF"/>
    <w:rsid w:val="00E22513"/>
    <w:rsid w:val="00E45392"/>
    <w:rsid w:val="00E83A78"/>
    <w:rsid w:val="00E85F73"/>
    <w:rsid w:val="00E907EC"/>
    <w:rsid w:val="00E90BD5"/>
    <w:rsid w:val="00EA1FCD"/>
    <w:rsid w:val="00EB1430"/>
    <w:rsid w:val="00EE4E50"/>
    <w:rsid w:val="00EE7D6F"/>
    <w:rsid w:val="00F019D2"/>
    <w:rsid w:val="00F0543A"/>
    <w:rsid w:val="00F05731"/>
    <w:rsid w:val="00F076C4"/>
    <w:rsid w:val="00F120C3"/>
    <w:rsid w:val="00F52D51"/>
    <w:rsid w:val="00F72036"/>
    <w:rsid w:val="00F82852"/>
    <w:rsid w:val="00F84C18"/>
    <w:rsid w:val="00FA757B"/>
    <w:rsid w:val="00FB218E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63F3"/>
  <w15:docId w15:val="{08A89BB6-B977-469C-9FB8-3E220642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1678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1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2022-12-30T09:51:00Z</cp:lastPrinted>
  <dcterms:created xsi:type="dcterms:W3CDTF">2022-12-21T09:36:00Z</dcterms:created>
  <dcterms:modified xsi:type="dcterms:W3CDTF">2022-12-30T13:33:00Z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pitchorz@microsoft.com</vt:lpwstr>
  </property>
  <property fmtid="{D5CDD505-2E9C-101B-9397-08002B2CF9AE}" pid="6" name="MSIP_Label_f42aa342-8706-4288-bd11-ebb85995028c_SetDate">
    <vt:lpwstr>2017-10-04T11:55:29.0668383+02:00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