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36EB5" w:rsidRPr="00CF27DC" w14:paraId="6CDD39F2" w14:textId="77777777" w:rsidTr="006D567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9048132" w14:textId="4F1E25AF" w:rsidR="00636EB5" w:rsidRPr="00CF27DC" w:rsidRDefault="00636EB5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636EB5" w:rsidRPr="00CF27DC" w14:paraId="1E8B3472" w14:textId="77777777" w:rsidTr="006D567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636EB5" w:rsidRPr="00CF27DC" w:rsidRDefault="00636EB5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636EB5" w:rsidRPr="00CF27DC" w14:paraId="1FC8B6BD" w14:textId="77777777" w:rsidTr="006D5672">
        <w:trPr>
          <w:trHeight w:val="2396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5D67BA13" w14:textId="77777777" w:rsidR="00636EB5" w:rsidRPr="00CF27DC" w:rsidRDefault="00636EB5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636EB5" w:rsidRPr="00CF27DC" w:rsidRDefault="00A84BF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A84BF8" w:rsidRPr="00A84BF8" w:rsidRDefault="00A84BF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636EB5" w:rsidRPr="00A84BF8" w:rsidRDefault="00A84BF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>13-111 Janowiec Kościelny 62</w:t>
            </w:r>
            <w:r w:rsidR="00636EB5" w:rsidRPr="00A84BF8">
              <w:rPr>
                <w:rFonts w:ascii="Arial Narrow" w:hAnsi="Arial Narrow" w:cs="Segoe UI"/>
              </w:rPr>
              <w:t xml:space="preserve"> </w:t>
            </w:r>
          </w:p>
          <w:p w14:paraId="1C7FC226" w14:textId="77777777" w:rsidR="00636EB5" w:rsidRPr="00CF27DC" w:rsidRDefault="00636EB5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341B63AF" w:rsidR="00636EB5" w:rsidRPr="00437C86" w:rsidRDefault="00636EB5" w:rsidP="00437C86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Pzp</w:t>
            </w:r>
            <w:proofErr w:type="spellEnd"/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 w:rsidR="00A84BF8">
              <w:rPr>
                <w:rFonts w:ascii="Arial Narrow" w:hAnsi="Arial Narrow" w:cs="Segoe UI"/>
                <w:b/>
                <w:color w:val="000000"/>
              </w:rPr>
              <w:t>„</w:t>
            </w:r>
            <w:r w:rsidR="00437C86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Budowę</w:t>
            </w:r>
            <w:r w:rsidR="00437C86" w:rsidRPr="00437C86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ogólnodostępnych placów zabaw na terenie gminy Janowiec Kościelny</w:t>
            </w:r>
            <w:r w:rsidR="00B8116B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636EB5" w:rsidRPr="00CF27DC" w14:paraId="3005FD1E" w14:textId="77777777" w:rsidTr="006D5672">
        <w:trPr>
          <w:trHeight w:val="1502"/>
          <w:jc w:val="center"/>
        </w:trPr>
        <w:tc>
          <w:tcPr>
            <w:tcW w:w="9214" w:type="dxa"/>
          </w:tcPr>
          <w:p w14:paraId="72173E82" w14:textId="77777777" w:rsidR="00636EB5" w:rsidRPr="00CF27DC" w:rsidRDefault="00636EB5" w:rsidP="00AA5FBD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636EB5" w:rsidRPr="00CF27DC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636EB5" w:rsidRPr="00CF27DC" w:rsidRDefault="00636EB5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636EB5" w:rsidRDefault="00636EB5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636EB5" w:rsidRPr="000C68B4" w:rsidRDefault="00636EB5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77777777" w:rsidR="00636EB5" w:rsidRPr="00CF27DC" w:rsidRDefault="00636EB5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F27DC">
              <w:rPr>
                <w:rFonts w:ascii="Arial Narrow" w:hAnsi="Arial Narrow" w:cs="Segoe UI"/>
                <w:b/>
                <w:vanish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636EB5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636EB5" w:rsidRDefault="00636EB5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636EB5" w:rsidRPr="0005399C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636EB5" w:rsidRPr="00CF27DC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636EB5" w:rsidRPr="00057205" w:rsidRDefault="00636EB5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636EB5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636EB5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636EB5" w:rsidRDefault="00B9028E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>
              <w:rPr>
                <w:rFonts w:ascii="Arial Narrow" w:hAnsi="Arial Narrow" w:cs="Segoe UI"/>
                <w:b/>
              </w:rPr>
              <w:t>mikroprzedsiębiorstwo</w:t>
            </w:r>
            <w:r w:rsidR="00636EB5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636EB5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636EB5">
              <w:rPr>
                <w:rFonts w:ascii="Arial Narrow" w:hAnsi="Arial Narrow" w:cs="Segoe UI"/>
                <w:b/>
              </w:rPr>
              <w:t xml:space="preserve"> </w:t>
            </w:r>
            <w:r w:rsidR="00636EB5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636EB5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B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6EB5" w:rsidRPr="003E496E">
              <w:rPr>
                <w:rFonts w:ascii="Arial Narrow" w:hAnsi="Arial Narrow" w:cs="Segoe UI"/>
              </w:rPr>
              <w:t xml:space="preserve"> </w:t>
            </w:r>
            <w:r w:rsidR="00636EB5">
              <w:rPr>
                <w:rFonts w:ascii="Arial Narrow" w:hAnsi="Arial Narrow" w:cs="Segoe UI"/>
                <w:b/>
              </w:rPr>
              <w:t xml:space="preserve">inny rodzaj: </w:t>
            </w:r>
            <w:r w:rsidR="00636EB5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636EB5" w:rsidRPr="00CE544E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636EB5" w:rsidRPr="00CE544E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636EB5" w:rsidRPr="00CE544E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636EB5" w:rsidRPr="00CF27DC" w:rsidRDefault="00636EB5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636EB5" w:rsidRPr="00CF27DC" w14:paraId="07AA6A13" w14:textId="77777777" w:rsidTr="006D5672">
        <w:trPr>
          <w:trHeight w:val="391"/>
          <w:jc w:val="center"/>
        </w:trPr>
        <w:tc>
          <w:tcPr>
            <w:tcW w:w="9214" w:type="dxa"/>
            <w:shd w:val="clear" w:color="auto" w:fill="auto"/>
          </w:tcPr>
          <w:p w14:paraId="70CC3645" w14:textId="77777777" w:rsidR="00636EB5" w:rsidRPr="00CF27DC" w:rsidRDefault="00636EB5" w:rsidP="00AA5FBD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3538A42D" w:rsidR="00636EB5" w:rsidRPr="00512ED8" w:rsidRDefault="00636EB5" w:rsidP="00512ED8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6177AA">
              <w:rPr>
                <w:rFonts w:ascii="Arial Narrow" w:hAnsi="Arial Narrow" w:cs="Segoe UI"/>
                <w:szCs w:val="20"/>
              </w:rPr>
              <w:t xml:space="preserve">Przedmiotem </w:t>
            </w:r>
            <w:r w:rsidRPr="00485A1E">
              <w:rPr>
                <w:rFonts w:ascii="Arial Narrow" w:hAnsi="Arial Narrow" w:cs="Segoe UI"/>
                <w:szCs w:val="20"/>
              </w:rPr>
              <w:t xml:space="preserve">zamówienia </w:t>
            </w:r>
            <w:r w:rsidRPr="00363137">
              <w:rPr>
                <w:rFonts w:ascii="Arial Narrow" w:hAnsi="Arial Narrow" w:cs="Segoe UI"/>
                <w:szCs w:val="20"/>
              </w:rPr>
              <w:t xml:space="preserve">jest </w:t>
            </w:r>
            <w:r w:rsidR="008D1D85" w:rsidRPr="00512ED8">
              <w:rPr>
                <w:rFonts w:ascii="Arial Narrow" w:hAnsi="Arial Narrow" w:cs="Segoe UI"/>
                <w:szCs w:val="20"/>
              </w:rPr>
              <w:t>„</w:t>
            </w:r>
            <w:r w:rsidR="00512ED8" w:rsidRPr="00512ED8">
              <w:rPr>
                <w:rFonts w:ascii="Arial Narrow" w:hAnsi="Arial Narrow" w:cs="Segoe UI"/>
                <w:bCs/>
                <w:szCs w:val="20"/>
                <w:lang w:bidi="pl-PL"/>
              </w:rPr>
              <w:t>Budowa ogólnodostępnych placów zabaw na terenie gminy Janowiec Kościelny”</w:t>
            </w:r>
          </w:p>
        </w:tc>
      </w:tr>
      <w:tr w:rsidR="00636EB5" w:rsidRPr="00CF27DC" w14:paraId="2E45E017" w14:textId="77777777" w:rsidTr="006D5672">
        <w:trPr>
          <w:trHeight w:val="53"/>
          <w:jc w:val="center"/>
        </w:trPr>
        <w:tc>
          <w:tcPr>
            <w:tcW w:w="9214" w:type="dxa"/>
            <w:shd w:val="clear" w:color="auto" w:fill="auto"/>
          </w:tcPr>
          <w:p w14:paraId="2FB41D24" w14:textId="77777777" w:rsidR="00636EB5" w:rsidRPr="000B45CE" w:rsidRDefault="00636EB5" w:rsidP="00AA5FBD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7777777" w:rsidR="00636EB5" w:rsidRPr="000B45CE" w:rsidRDefault="00636EB5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 w:rsidRPr="000B45CE">
              <w:rPr>
                <w:rFonts w:ascii="Arial Narrow" w:hAnsi="Arial Narrow"/>
                <w:vanish/>
                <w:szCs w:val="20"/>
              </w:rPr>
              <w:t>**nia za ŁĄCZNĄ CENĘ OFERTOWĄ**riumma w rozdziale III SIWZmacją o podstawie do dysponowania tymi osobami, konania zamówienia, a</w:t>
            </w:r>
            <w:r w:rsidRPr="000B45CE">
              <w:rPr>
                <w:rFonts w:ascii="Arial Narrow" w:hAnsi="Arial Narrow"/>
                <w:szCs w:val="20"/>
              </w:rPr>
              <w:t>: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636EB5" w:rsidRPr="000B45CE" w14:paraId="3282CE95" w14:textId="77777777" w:rsidTr="006D5672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36EB5" w:rsidRPr="000B45CE" w14:paraId="50B55C37" w14:textId="77777777" w:rsidTr="006D5672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636EB5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636EB5" w:rsidRPr="000B45CE" w14:paraId="623EC1D4" w14:textId="77777777" w:rsidTr="006D5672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77777777" w:rsidR="00636EB5" w:rsidRPr="0006133B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% VAT**</w:t>
                  </w:r>
                </w:p>
              </w:tc>
            </w:tr>
            <w:tr w:rsidR="00636EB5" w:rsidRPr="000B45CE" w14:paraId="5BF858F7" w14:textId="77777777" w:rsidTr="006D5672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636EB5" w:rsidRPr="000B45CE" w:rsidRDefault="00636EB5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</w:tbl>
          <w:p w14:paraId="6179DB56" w14:textId="77777777" w:rsidR="00636EB5" w:rsidRDefault="00636EB5" w:rsidP="006D5672">
            <w:pPr>
              <w:spacing w:before="12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*</w:t>
            </w:r>
            <w:r w:rsidRPr="00CF27DC">
              <w:rPr>
                <w:rFonts w:ascii="Arial Narrow" w:hAnsi="Arial Narrow" w:cs="Segoe UI"/>
                <w:b/>
                <w:szCs w:val="20"/>
              </w:rPr>
              <w:t>ŁĄCZNA CENA OFERTOWA</w:t>
            </w:r>
            <w:r w:rsidRPr="00CF27DC">
              <w:rPr>
                <w:rFonts w:ascii="Arial Narrow" w:hAnsi="Arial Narrow" w:cs="Segoe UI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szCs w:val="20"/>
              </w:rPr>
              <w:t xml:space="preserve">– </w:t>
            </w:r>
            <w:r w:rsidRPr="00FD586C">
              <w:rPr>
                <w:rFonts w:ascii="Arial Narrow" w:hAnsi="Arial Narrow" w:cs="Segoe UI"/>
                <w:szCs w:val="20"/>
              </w:rPr>
              <w:t>stanowi całkowite ryczałtowe wynagrodzenie wykonawcy, uwzględniające wszystkie koszty związane z realizacją przedmiotu zamówienia zgodnie z niniejszą SWZ</w:t>
            </w:r>
            <w:r>
              <w:rPr>
                <w:rFonts w:ascii="Arial Narrow" w:hAnsi="Arial Narrow" w:cs="Segoe UI"/>
                <w:szCs w:val="20"/>
              </w:rPr>
              <w:t>.</w:t>
            </w:r>
          </w:p>
          <w:p w14:paraId="1AE069C1" w14:textId="77777777" w:rsidR="00636EB5" w:rsidRPr="00DE2DFE" w:rsidRDefault="00636EB5" w:rsidP="006D5672">
            <w:pPr>
              <w:spacing w:before="120" w:after="40"/>
              <w:rPr>
                <w:rFonts w:ascii="Arial Narrow" w:hAnsi="Arial Narrow" w:cs="Segoe UI"/>
                <w:szCs w:val="20"/>
              </w:rPr>
            </w:pPr>
            <w:r w:rsidRPr="003D5252">
              <w:rPr>
                <w:rFonts w:ascii="Arial Narrow" w:hAnsi="Arial Narrow" w:cs="Segoe UI"/>
                <w:b/>
                <w:szCs w:val="20"/>
              </w:rPr>
              <w:t>**</w:t>
            </w:r>
            <w:r w:rsidRPr="00811C18">
              <w:rPr>
                <w:rFonts w:ascii="Arial Narrow" w:hAnsi="Arial Narrow" w:cs="Segoe UI"/>
                <w:szCs w:val="20"/>
              </w:rPr>
              <w:t>jeśli wykonawca jest zwolniony podmiotowo z VAT, należy wskazać podstawę prawną zwolnienia: ……………………</w:t>
            </w:r>
            <w:r>
              <w:rPr>
                <w:rFonts w:ascii="Arial Narrow" w:hAnsi="Arial Narrow" w:cs="Segoe UI"/>
                <w:szCs w:val="20"/>
              </w:rPr>
              <w:t>……..</w:t>
            </w:r>
          </w:p>
        </w:tc>
      </w:tr>
      <w:tr w:rsidR="00636EB5" w:rsidRPr="00CF27DC" w14:paraId="18D16773" w14:textId="77777777" w:rsidTr="006D5672">
        <w:trPr>
          <w:trHeight w:val="268"/>
          <w:jc w:val="center"/>
        </w:trPr>
        <w:tc>
          <w:tcPr>
            <w:tcW w:w="9214" w:type="dxa"/>
            <w:shd w:val="clear" w:color="auto" w:fill="auto"/>
          </w:tcPr>
          <w:p w14:paraId="49B29710" w14:textId="77777777" w:rsidR="00636EB5" w:rsidRPr="000B45CE" w:rsidRDefault="00636EB5" w:rsidP="00AA5FBD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0B45CE">
              <w:rPr>
                <w:rFonts w:ascii="Arial Narrow" w:hAnsi="Arial Narrow" w:cs="Segoe UI"/>
                <w:b/>
                <w:szCs w:val="20"/>
              </w:rPr>
              <w:lastRenderedPageBreak/>
              <w:t>OŚWIADCZENIA:</w:t>
            </w:r>
          </w:p>
          <w:p w14:paraId="356F4FC0" w14:textId="27266B5A" w:rsidR="00F0517B" w:rsidRPr="00C61BB3" w:rsidRDefault="00C71A0E" w:rsidP="00E0587E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C61BB3">
              <w:rPr>
                <w:rFonts w:ascii="Arial Narrow" w:hAnsi="Arial Narrow" w:cs="Segoe UI"/>
              </w:rPr>
              <w:t>udzielam gwarancji na wykonane roboty budowlane</w:t>
            </w:r>
            <w:r w:rsidR="00E0587E">
              <w:t xml:space="preserve"> </w:t>
            </w:r>
            <w:r w:rsidR="00E0587E" w:rsidRPr="00E0587E">
              <w:rPr>
                <w:rFonts w:ascii="Arial Narrow" w:hAnsi="Arial Narrow" w:cs="Segoe UI"/>
              </w:rPr>
              <w:t>oraz wbudowane materiały i zamontowane urządzenia</w:t>
            </w:r>
            <w:r w:rsidRPr="00C61BB3">
              <w:rPr>
                <w:rFonts w:ascii="Arial Narrow" w:hAnsi="Arial Narrow" w:cs="Segoe UI"/>
              </w:rPr>
              <w:t xml:space="preserve"> na okres</w:t>
            </w:r>
            <w:r w:rsidRPr="00C61BB3">
              <w:rPr>
                <w:rFonts w:ascii="Arial Narrow" w:hAnsi="Arial Narrow" w:cs="Segoe UI"/>
                <w:b/>
              </w:rPr>
              <w:t xml:space="preserve"> …… miesięcy</w:t>
            </w:r>
            <w:r w:rsidRPr="00C61BB3">
              <w:rPr>
                <w:rFonts w:ascii="Arial Narrow" w:hAnsi="Arial Narrow" w:cs="Segoe UI"/>
              </w:rPr>
              <w:t xml:space="preserve"> (36, </w:t>
            </w:r>
            <w:r w:rsidR="00512ED8">
              <w:rPr>
                <w:rFonts w:ascii="Arial Narrow" w:hAnsi="Arial Narrow" w:cs="Segoe UI"/>
              </w:rPr>
              <w:t xml:space="preserve">42, </w:t>
            </w:r>
            <w:r w:rsidRPr="00C61BB3">
              <w:rPr>
                <w:rFonts w:ascii="Arial Narrow" w:hAnsi="Arial Narrow" w:cs="Segoe UI"/>
              </w:rPr>
              <w:t>48</w:t>
            </w:r>
            <w:r w:rsidR="00512ED8">
              <w:rPr>
                <w:rFonts w:ascii="Arial Narrow" w:hAnsi="Arial Narrow" w:cs="Segoe UI"/>
              </w:rPr>
              <w:t>, 54</w:t>
            </w:r>
            <w:r w:rsidRPr="00C61BB3">
              <w:rPr>
                <w:rFonts w:ascii="Arial Narrow" w:hAnsi="Arial Narrow" w:cs="Segoe UI"/>
              </w:rPr>
              <w:t xml:space="preserve"> lub 60 miesięcy)</w:t>
            </w:r>
            <w:r w:rsidR="00FE7E0D">
              <w:rPr>
                <w:rFonts w:ascii="Arial Narrow" w:hAnsi="Arial Narrow" w:cs="Segoe UI"/>
              </w:rPr>
              <w:t xml:space="preserve">, zgodnie z zapisami Rozdziału </w:t>
            </w:r>
            <w:r w:rsidR="00312795">
              <w:rPr>
                <w:rFonts w:ascii="Arial Narrow" w:hAnsi="Arial Narrow" w:cs="Segoe UI"/>
              </w:rPr>
              <w:t>XV SWZ</w:t>
            </w:r>
            <w:r w:rsidR="0087523B">
              <w:rPr>
                <w:rFonts w:ascii="Arial Narrow" w:hAnsi="Arial Narrow" w:cs="Segoe UI"/>
              </w:rPr>
              <w:t>,</w:t>
            </w:r>
          </w:p>
          <w:p w14:paraId="635A304E" w14:textId="1002C5D1" w:rsidR="00636EB5" w:rsidRPr="00FD586C" w:rsidRDefault="00636EB5" w:rsidP="00AA5FBD">
            <w:pPr>
              <w:pStyle w:val="Tekstpodstawowywcity2"/>
              <w:widowControl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0B45CE">
              <w:rPr>
                <w:rFonts w:ascii="Arial Narrow" w:hAnsi="Arial Narrow" w:cs="Segoe UI"/>
              </w:rPr>
              <w:t xml:space="preserve">oferuję realizację przedmiotu zamówienia w </w:t>
            </w:r>
            <w:r w:rsidR="001C6EBE">
              <w:rPr>
                <w:rFonts w:ascii="Arial Narrow" w:hAnsi="Arial Narrow" w:cs="Segoe UI"/>
              </w:rPr>
              <w:t>terminie</w:t>
            </w:r>
            <w:r w:rsidR="00134252">
              <w:rPr>
                <w:rFonts w:ascii="Arial Narrow" w:hAnsi="Arial Narrow" w:cs="Segoe UI"/>
              </w:rPr>
              <w:t xml:space="preserve"> </w:t>
            </w:r>
            <w:r w:rsidR="001C6EBE" w:rsidRPr="00AB7DAF">
              <w:rPr>
                <w:rFonts w:ascii="Arial Narrow" w:hAnsi="Arial Narrow" w:cs="Segoe UI"/>
                <w:b/>
              </w:rPr>
              <w:t>45</w:t>
            </w:r>
            <w:r w:rsidR="001C6EBE">
              <w:rPr>
                <w:rFonts w:ascii="Arial Narrow" w:hAnsi="Arial Narrow" w:cs="Segoe UI"/>
              </w:rPr>
              <w:t xml:space="preserve"> dni, licząc od dnia zawarcia umowy</w:t>
            </w:r>
            <w:r>
              <w:rPr>
                <w:rFonts w:ascii="Arial Narrow" w:hAnsi="Arial Narrow" w:cs="Segoe UI"/>
              </w:rPr>
              <w:t>,</w:t>
            </w:r>
          </w:p>
          <w:p w14:paraId="15FC04F8" w14:textId="77777777" w:rsidR="00636EB5" w:rsidRPr="005C52E6" w:rsidRDefault="00636EB5" w:rsidP="00AA5FBD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00574F67" w14:textId="77777777" w:rsidR="00636EB5" w:rsidRDefault="00636EB5" w:rsidP="00AA5FBD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308DC376" w14:textId="77777777" w:rsidR="00636EB5" w:rsidRPr="00FF5831" w:rsidRDefault="00636EB5" w:rsidP="00AA5FBD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636EB5" w:rsidRPr="008C5955" w:rsidRDefault="00636EB5" w:rsidP="00AA5FBD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636EB5" w:rsidRPr="008C5955" w:rsidRDefault="00636EB5" w:rsidP="00AA5FBD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636EB5" w:rsidRDefault="00636EB5" w:rsidP="00AA5FBD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636EB5" w:rsidRDefault="00636EB5" w:rsidP="00AA5FBD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675D0207" w14:textId="00EC5C3D" w:rsidR="00636EB5" w:rsidRDefault="00636EB5" w:rsidP="00AA5FBD">
            <w:pPr>
              <w:pStyle w:val="Akapitzlist"/>
              <w:numPr>
                <w:ilvl w:val="1"/>
                <w:numId w:val="37"/>
              </w:numPr>
              <w:spacing w:before="120"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potwierdzam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 wniesienie wadium w wysokości </w:t>
            </w:r>
            <w:r w:rsidR="00512ED8">
              <w:rPr>
                <w:rFonts w:ascii="Arial Narrow" w:hAnsi="Arial Narrow" w:cs="Segoe UI"/>
                <w:b/>
                <w:kern w:val="20"/>
                <w:szCs w:val="20"/>
              </w:rPr>
              <w:t>2 5</w:t>
            </w:r>
            <w:r w:rsidRPr="00DF0FBB">
              <w:rPr>
                <w:rFonts w:ascii="Arial Narrow" w:hAnsi="Arial Narrow" w:cs="Segoe UI"/>
                <w:b/>
                <w:kern w:val="20"/>
                <w:szCs w:val="20"/>
              </w:rPr>
              <w:t>00,00</w:t>
            </w:r>
            <w:r w:rsidRPr="00DF0FBB">
              <w:rPr>
                <w:rFonts w:ascii="Arial Narrow" w:hAnsi="Arial Narrow" w:cs="Segoe UI"/>
                <w:kern w:val="20"/>
                <w:szCs w:val="20"/>
              </w:rPr>
              <w:t xml:space="preserve"> zł.</w:t>
            </w:r>
          </w:p>
          <w:p w14:paraId="7623BC54" w14:textId="77777777" w:rsidR="00636EB5" w:rsidRDefault="00636EB5" w:rsidP="006D5672">
            <w:pPr>
              <w:pStyle w:val="Akapitzlist"/>
              <w:spacing w:before="120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Wniesione wadium (dotyczy w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>ykonawców wnoszących wadium w pieniądzu) prosimy zwrócić na: rachunek bankowy, z którego dokonano przelewu wpłaty wadium, wskazany rachunek bankowy: ......................................................................................................</w:t>
            </w:r>
          </w:p>
          <w:p w14:paraId="53FCD109" w14:textId="77777777" w:rsidR="00636EB5" w:rsidRPr="0061016A" w:rsidRDefault="00636EB5" w:rsidP="00AA5FBD">
            <w:pPr>
              <w:pStyle w:val="Akapitzlist"/>
              <w:numPr>
                <w:ilvl w:val="1"/>
                <w:numId w:val="37"/>
              </w:numPr>
              <w:spacing w:before="120"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 w:rsidRPr="0061016A">
              <w:rPr>
                <w:rFonts w:ascii="Arial Narrow" w:hAnsi="Arial Narrow" w:cs="Segoe UI"/>
                <w:kern w:val="20"/>
                <w:szCs w:val="20"/>
              </w:rPr>
              <w:t>oświadczam, że jeżeli:</w:t>
            </w:r>
          </w:p>
          <w:p w14:paraId="24EC1D1D" w14:textId="77777777" w:rsidR="00636EB5" w:rsidRPr="0061016A" w:rsidRDefault="00636EB5" w:rsidP="00AA5FBD">
            <w:pPr>
              <w:pStyle w:val="Akapitzlist"/>
              <w:numPr>
                <w:ilvl w:val="4"/>
                <w:numId w:val="37"/>
              </w:numPr>
              <w:spacing w:after="200" w:line="276" w:lineRule="auto"/>
              <w:ind w:left="907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w odpowiedzi na wezwanie, o którym mowa w art. 107 ust. 2 lub art. 128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, z przyczyn leżących po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mojej stronie, nie złożę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 podmiotowy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ch środków dowodowych lub przed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miotowych środków dowodowych potwierdzających okoliczności, o których mowa w art. 57 lub art. 106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, oświadczenia, o którym mowa w art. 125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,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innych dokumentów lub oświad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czeń lub nie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wyrażę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 zgody na poprawienie omyłki, o której mowa w art. 223 ust. 2 pkt 3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>
              <w:rPr>
                <w:rFonts w:ascii="Arial Narrow" w:hAnsi="Arial Narrow" w:cs="Segoe UI"/>
                <w:bCs/>
                <w:kern w:val="20"/>
                <w:szCs w:val="20"/>
              </w:rPr>
              <w:t>, co spo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wodowało brak możliwości wybrania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mojej 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oferty jako najkorzystniejszej</w:t>
            </w:r>
            <w:r w:rsidRPr="0061016A">
              <w:rPr>
                <w:rFonts w:ascii="Arial Narrow" w:hAnsi="Arial Narrow" w:cs="Segoe UI"/>
                <w:bCs/>
                <w:kern w:val="20"/>
                <w:szCs w:val="20"/>
              </w:rPr>
              <w:t>,</w:t>
            </w:r>
          </w:p>
          <w:p w14:paraId="1125A905" w14:textId="77777777" w:rsidR="00636EB5" w:rsidRDefault="00636EB5" w:rsidP="00AA5FBD">
            <w:pPr>
              <w:pStyle w:val="Akapitzlist"/>
              <w:numPr>
                <w:ilvl w:val="4"/>
                <w:numId w:val="37"/>
              </w:numPr>
              <w:spacing w:after="200" w:line="276" w:lineRule="auto"/>
              <w:ind w:left="907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w przypadku wyboru mojej oferty:</w:t>
            </w:r>
          </w:p>
          <w:p w14:paraId="6CD1E33B" w14:textId="6883AD1C" w:rsidR="00636EB5" w:rsidRDefault="00636EB5" w:rsidP="006D5672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- odmówię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 podpisania umowy na warunkach określonych w ofercie,</w:t>
            </w:r>
          </w:p>
          <w:p w14:paraId="1E94F9C5" w14:textId="6A4CEC6A" w:rsidR="003B03B2" w:rsidRDefault="003B03B2" w:rsidP="006D5672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- </w:t>
            </w:r>
            <w:r w:rsidRPr="003B03B2">
              <w:rPr>
                <w:rFonts w:ascii="Arial Narrow" w:hAnsi="Arial Narrow" w:cs="Segoe UI"/>
                <w:kern w:val="20"/>
                <w:szCs w:val="20"/>
              </w:rPr>
              <w:t xml:space="preserve">nie </w:t>
            </w:r>
            <w:r>
              <w:rPr>
                <w:rFonts w:ascii="Arial Narrow" w:hAnsi="Arial Narrow" w:cs="Segoe UI"/>
                <w:kern w:val="20"/>
                <w:szCs w:val="20"/>
              </w:rPr>
              <w:t>wniosę</w:t>
            </w:r>
            <w:r w:rsidRPr="003B03B2">
              <w:rPr>
                <w:rFonts w:ascii="Arial Narrow" w:hAnsi="Arial Narrow" w:cs="Segoe UI"/>
                <w:kern w:val="20"/>
                <w:szCs w:val="20"/>
              </w:rPr>
              <w:t xml:space="preserve"> wymaganego zabezpieczenia należytego wykonania umowy</w:t>
            </w:r>
            <w:r>
              <w:rPr>
                <w:rFonts w:ascii="Arial Narrow" w:hAnsi="Arial Narrow" w:cs="Segoe UI"/>
                <w:kern w:val="20"/>
                <w:szCs w:val="20"/>
              </w:rPr>
              <w:t>,</w:t>
            </w:r>
          </w:p>
          <w:p w14:paraId="4B073409" w14:textId="77777777" w:rsidR="00636EB5" w:rsidRDefault="00636EB5" w:rsidP="006D5672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- </w:t>
            </w:r>
            <w:r w:rsidRPr="001E6332">
              <w:rPr>
                <w:rFonts w:ascii="Arial Narrow" w:hAnsi="Arial Narrow" w:cs="Segoe UI"/>
                <w:kern w:val="20"/>
                <w:szCs w:val="20"/>
              </w:rPr>
              <w:t>zawarcie umowy stanie się niemożliwe z przyczyn leżących po mojej stronie,</w:t>
            </w:r>
          </w:p>
          <w:p w14:paraId="6E6422CB" w14:textId="77777777" w:rsidR="00636EB5" w:rsidRDefault="00636EB5" w:rsidP="006D5672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 w:rsidRPr="001E6332">
              <w:rPr>
                <w:rFonts w:ascii="Arial Narrow" w:hAnsi="Arial Narrow" w:cs="Segoe UI"/>
                <w:kern w:val="20"/>
                <w:szCs w:val="20"/>
              </w:rPr>
              <w:t>- to wniesione przeze mnie wadium wraz z odsetkami zatrzyma zamawiający,</w:t>
            </w:r>
          </w:p>
          <w:p w14:paraId="1297CAAC" w14:textId="77777777" w:rsidR="00636EB5" w:rsidRDefault="00636EB5" w:rsidP="00AA5FBD">
            <w:pPr>
              <w:pStyle w:val="Akapitzlist"/>
              <w:numPr>
                <w:ilvl w:val="1"/>
                <w:numId w:val="3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636EB5" w:rsidRDefault="00636EB5" w:rsidP="006D5672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3450"/>
              <w:gridCol w:w="1942"/>
            </w:tblGrid>
            <w:tr w:rsidR="00636EB5" w14:paraId="23A19C86" w14:textId="77777777" w:rsidTr="006D5672">
              <w:tc>
                <w:tcPr>
                  <w:tcW w:w="2697" w:type="dxa"/>
                </w:tcPr>
                <w:p w14:paraId="0ECA2E86" w14:textId="77777777" w:rsidR="00636EB5" w:rsidRDefault="00636EB5" w:rsidP="006D5672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636EB5" w:rsidRDefault="00636EB5" w:rsidP="006D5672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636EB5" w:rsidRDefault="00636EB5" w:rsidP="006D5672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636EB5" w:rsidRDefault="00636EB5" w:rsidP="006D5672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636EB5" w14:paraId="386BA4D8" w14:textId="77777777" w:rsidTr="006D5672">
              <w:tc>
                <w:tcPr>
                  <w:tcW w:w="2697" w:type="dxa"/>
                </w:tcPr>
                <w:p w14:paraId="09FE75CF" w14:textId="77777777" w:rsidR="00636EB5" w:rsidRDefault="00636EB5" w:rsidP="006D5672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636EB5" w:rsidRDefault="00636EB5" w:rsidP="006D5672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636EB5" w:rsidRDefault="00636EB5" w:rsidP="006D5672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636EB5" w:rsidRPr="00AF1E58" w:rsidRDefault="00636EB5" w:rsidP="00AA5FBD">
            <w:pPr>
              <w:pStyle w:val="Akapitzlist"/>
              <w:numPr>
                <w:ilvl w:val="1"/>
                <w:numId w:val="3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lastRenderedPageBreak/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636EB5" w:rsidRDefault="00636EB5" w:rsidP="006D5672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636EB5" w:rsidRPr="00F175EB" w:rsidRDefault="00636EB5" w:rsidP="006D5672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36EB5" w:rsidRPr="00CF27DC" w14:paraId="6A549E6D" w14:textId="77777777" w:rsidTr="006D5672">
        <w:trPr>
          <w:trHeight w:val="425"/>
          <w:jc w:val="center"/>
        </w:trPr>
        <w:tc>
          <w:tcPr>
            <w:tcW w:w="9214" w:type="dxa"/>
          </w:tcPr>
          <w:p w14:paraId="347A6EC9" w14:textId="77777777" w:rsidR="00636EB5" w:rsidRPr="00CF27DC" w:rsidRDefault="00636EB5" w:rsidP="00AA5FBD">
            <w:pPr>
              <w:pStyle w:val="Akapitzlist"/>
              <w:numPr>
                <w:ilvl w:val="0"/>
                <w:numId w:val="38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2BC2C5E0" w14:textId="04C0C2BA" w:rsidR="006D2B4F" w:rsidRDefault="006D2B4F" w:rsidP="00AA5FBD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 się do wniesienia przed zawarciem umowy</w:t>
            </w:r>
            <w:r w:rsidR="00E80D59">
              <w:rPr>
                <w:rFonts w:ascii="Arial Narrow" w:hAnsi="Arial Narrow" w:cs="Segoe UI"/>
                <w:szCs w:val="20"/>
              </w:rPr>
              <w:t xml:space="preserve"> wymaganego </w:t>
            </w:r>
            <w:r w:rsidRPr="006D2B4F">
              <w:rPr>
                <w:rFonts w:ascii="Arial Narrow" w:hAnsi="Arial Narrow" w:cs="Segoe UI"/>
                <w:szCs w:val="20"/>
              </w:rPr>
              <w:t>zabezpieczenia należytego wykonania umowy</w:t>
            </w:r>
            <w:r w:rsidR="00E80D59">
              <w:rPr>
                <w:rFonts w:ascii="Arial Narrow" w:hAnsi="Arial Narrow" w:cs="Segoe UI"/>
                <w:szCs w:val="20"/>
              </w:rPr>
              <w:t>;</w:t>
            </w:r>
          </w:p>
          <w:p w14:paraId="57F8DDD9" w14:textId="128C4F16" w:rsidR="00636EB5" w:rsidRDefault="00636EB5" w:rsidP="00AA5FBD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636EB5" w:rsidRPr="00FE1A1D" w:rsidRDefault="00636EB5" w:rsidP="00AA5FBD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636EB5" w:rsidRPr="00CF27DC" w14:paraId="1844A78D" w14:textId="77777777" w:rsidTr="006D5672">
        <w:trPr>
          <w:trHeight w:val="1367"/>
          <w:jc w:val="center"/>
        </w:trPr>
        <w:tc>
          <w:tcPr>
            <w:tcW w:w="9214" w:type="dxa"/>
          </w:tcPr>
          <w:p w14:paraId="1FF9E22F" w14:textId="77777777" w:rsidR="00636EB5" w:rsidRPr="00CF27DC" w:rsidRDefault="00636EB5" w:rsidP="00AA5FBD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636EB5" w:rsidRPr="00CF27DC" w:rsidRDefault="00636EB5" w:rsidP="006D5672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"/>
              <w:gridCol w:w="4005"/>
              <w:gridCol w:w="4227"/>
            </w:tblGrid>
            <w:tr w:rsidR="00636EB5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636EB5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636EB5" w:rsidRPr="001F7038" w:rsidRDefault="00636EB5" w:rsidP="006D5672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636EB5" w:rsidRPr="00980057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636EB5" w:rsidRPr="00CF27DC" w14:paraId="530D0B71" w14:textId="77777777" w:rsidTr="006D5672">
        <w:trPr>
          <w:trHeight w:val="280"/>
          <w:jc w:val="center"/>
        </w:trPr>
        <w:tc>
          <w:tcPr>
            <w:tcW w:w="9214" w:type="dxa"/>
          </w:tcPr>
          <w:p w14:paraId="1CDC8C97" w14:textId="77777777" w:rsidR="00636EB5" w:rsidRPr="00CF27DC" w:rsidRDefault="00636EB5" w:rsidP="00AA5FBD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636EB5" w:rsidRPr="00CF27DC" w:rsidRDefault="00636EB5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636EB5" w:rsidRDefault="00636EB5" w:rsidP="00AA5FBD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636EB5" w:rsidRDefault="00636EB5" w:rsidP="00AA5FBD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636EB5" w:rsidRDefault="00636EB5" w:rsidP="00AA5FBD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636EB5" w:rsidRPr="00CF27DC" w:rsidRDefault="00636EB5" w:rsidP="006D5672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1CAD9729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A8CBEC2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147F0187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76A64D8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77AB9346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0C3DD859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BA181CF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DFDB3DF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8EA4B67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F5B7CA4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0A582BCB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F6B41C0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705A9E2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363EEFA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268F3678" w14:textId="77777777" w:rsidR="00E06A10" w:rsidRDefault="00E06A10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FB73C32" w14:textId="77777777" w:rsidR="00E06A10" w:rsidRDefault="00E06A10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04E3C12D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2FD82ED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299C1912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4D0839E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A6A9CCC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7AE39612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12AC4B22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DC72F00" w14:textId="77777777" w:rsidR="00DB2EA4" w:rsidRDefault="00DB2EA4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12B50ED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9AE8A70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5AE212F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2C4B3557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EE38203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50E2FA4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2B2DC44B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9594A3E" w14:textId="77777777" w:rsidR="001B15F2" w:rsidRDefault="001B15F2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3C991B1" w14:textId="2516518E" w:rsidR="00636EB5" w:rsidRDefault="00BC067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Z</w:t>
      </w:r>
      <w:r w:rsidR="00636EB5" w:rsidRPr="00A06D93">
        <w:rPr>
          <w:rFonts w:ascii="Arial Narrow" w:hAnsi="Arial Narrow" w:cs="Arial"/>
          <w:b/>
          <w:sz w:val="28"/>
        </w:rPr>
        <w:t xml:space="preserve">ałącznik Nr </w:t>
      </w:r>
      <w:r w:rsidR="00636EB5">
        <w:rPr>
          <w:rFonts w:ascii="Arial Narrow" w:hAnsi="Arial Narrow" w:cs="Arial"/>
          <w:b/>
          <w:sz w:val="28"/>
        </w:rPr>
        <w:t>2 S</w:t>
      </w:r>
      <w:r w:rsidR="00636EB5" w:rsidRPr="00A06D93">
        <w:rPr>
          <w:rFonts w:ascii="Arial Narrow" w:hAnsi="Arial Narrow" w:cs="Arial"/>
          <w:b/>
          <w:sz w:val="28"/>
        </w:rPr>
        <w:t xml:space="preserve">WZ tj. </w:t>
      </w:r>
      <w:r w:rsidR="00636EB5" w:rsidRPr="00B21F3E">
        <w:rPr>
          <w:rFonts w:ascii="Arial Narrow" w:hAnsi="Arial Narrow" w:cs="Arial"/>
          <w:b/>
          <w:sz w:val="28"/>
        </w:rPr>
        <w:t>OŚWIADCZEN</w:t>
      </w:r>
      <w:r w:rsidR="001B15F2">
        <w:rPr>
          <w:rFonts w:ascii="Arial Narrow" w:hAnsi="Arial Narrow" w:cs="Arial"/>
          <w:b/>
          <w:sz w:val="28"/>
        </w:rPr>
        <w:t xml:space="preserve">IE O NIEPODLEGANIU WYKLUCZENIU </w:t>
      </w:r>
      <w:r w:rsidR="001B15F2">
        <w:rPr>
          <w:rFonts w:ascii="Arial Narrow" w:hAnsi="Arial Narrow" w:cs="Arial"/>
          <w:b/>
          <w:sz w:val="28"/>
        </w:rPr>
        <w:br/>
        <w:t>Z POSTĘPOWANIA</w:t>
      </w:r>
      <w:r w:rsidR="00636EB5" w:rsidRPr="00A06D93">
        <w:rPr>
          <w:rFonts w:ascii="Arial Narrow" w:hAnsi="Arial Narrow" w:cs="Arial"/>
          <w:b/>
          <w:sz w:val="28"/>
        </w:rPr>
        <w:t xml:space="preserve"> należy złożyć razem z ofertą.</w:t>
      </w:r>
    </w:p>
    <w:p w14:paraId="76E725A3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  <w:szCs w:val="28"/>
        </w:rPr>
      </w:pPr>
    </w:p>
    <w:p w14:paraId="1C9BE57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3BEB47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661DEF7A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57908A5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F4D55F1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44E6DAA3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675E821E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FB2B01C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751AFBA2" w14:textId="77777777" w:rsidR="00636EB5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7347169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1EF90DA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7E94CE83" w14:textId="77777777" w:rsidR="00636EB5" w:rsidRDefault="00636EB5" w:rsidP="00636EB5">
      <w:pPr>
        <w:jc w:val="right"/>
        <w:rPr>
          <w:rFonts w:ascii="Arial Narrow" w:hAnsi="Arial Narrow" w:cs="Arial"/>
          <w:sz w:val="28"/>
          <w:szCs w:val="28"/>
        </w:rPr>
      </w:pPr>
    </w:p>
    <w:p w14:paraId="2DC37732" w14:textId="77777777" w:rsidR="00636EB5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3EC0798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  <w:sectPr w:rsidR="00636EB5" w:rsidRPr="002D1844" w:rsidSect="006D5672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33" w:right="1418" w:bottom="1258" w:left="1418" w:header="357" w:footer="606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0B756CF4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lastRenderedPageBreak/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261B2D88" w:rsidR="00232548" w:rsidRPr="003B73DC" w:rsidRDefault="00232548" w:rsidP="00D129E5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E06A10">
              <w:rPr>
                <w:rFonts w:ascii="Arial Narrow" w:hAnsi="Arial Narrow" w:cs="Segoe UI"/>
                <w:szCs w:val="20"/>
              </w:rPr>
              <w:t>„</w:t>
            </w:r>
            <w:r w:rsidR="00D129E5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Budowę</w:t>
            </w:r>
            <w:r w:rsidR="00D129E5" w:rsidRPr="00D129E5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ogólnodostępnych placów zabaw na terenie gminy Janowiec Kościelny</w:t>
            </w:r>
            <w:r w:rsidR="003B73DC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45DE55C4" w:rsidR="00232548" w:rsidRPr="003E7857" w:rsidRDefault="00232548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12281C">
              <w:rPr>
                <w:rFonts w:ascii="Arial Narrow" w:hAnsi="Arial Narrow"/>
                <w:bCs/>
                <w:szCs w:val="20"/>
              </w:rPr>
              <w:t>o którym mowa w art. 228–230a, art. 250a Kodeksu karnego, w art. 46–48 ustawy z dnia 25 czerwca 2010 r.</w:t>
            </w:r>
            <w:r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12281C">
              <w:rPr>
                <w:rFonts w:ascii="Arial Narrow" w:hAnsi="Arial Narrow"/>
                <w:bCs/>
                <w:szCs w:val="20"/>
              </w:rPr>
              <w:t>o sporcie (</w:t>
            </w:r>
            <w:r w:rsidR="005A6582" w:rsidRPr="005A6582">
              <w:rPr>
                <w:rFonts w:ascii="Arial Narrow" w:hAnsi="Arial Narrow"/>
                <w:bCs/>
                <w:szCs w:val="20"/>
              </w:rPr>
              <w:t>Dz. U. z 2020 r. poz. 1133 oraz z 2021 r. poz. 2054 i 2142</w:t>
            </w:r>
            <w:r w:rsidRPr="0012281C">
              <w:rPr>
                <w:rFonts w:ascii="Arial Narrow" w:hAnsi="Arial Narrow"/>
                <w:bCs/>
                <w:szCs w:val="20"/>
              </w:rPr>
              <w:t>) lub w art. 54 ust. 1–4 ustawy z dnia 12 maja</w:t>
            </w:r>
            <w:r>
              <w:rPr>
                <w:rFonts w:ascii="Arial Narrow" w:hAnsi="Arial Narrow"/>
                <w:bCs/>
                <w:szCs w:val="20"/>
              </w:rPr>
              <w:t xml:space="preserve"> </w:t>
            </w:r>
            <w:r w:rsidRPr="003E7857">
              <w:rPr>
                <w:rFonts w:ascii="Arial Narrow" w:hAnsi="Arial Narrow"/>
                <w:bCs/>
                <w:szCs w:val="20"/>
              </w:rPr>
              <w:t>2011 r. o refundacji leków, środków spożywczych specjalnego przeznaczenia żywieniowego oraz wyrobów</w:t>
            </w:r>
            <w:r>
              <w:rPr>
                <w:rFonts w:ascii="Arial Narrow" w:hAnsi="Arial Narrow"/>
                <w:bCs/>
                <w:szCs w:val="20"/>
              </w:rPr>
              <w:t xml:space="preserve"> </w:t>
            </w:r>
            <w:r w:rsidRPr="003E7857">
              <w:rPr>
                <w:rFonts w:ascii="Arial Narrow" w:hAnsi="Arial Narrow"/>
                <w:bCs/>
                <w:szCs w:val="20"/>
              </w:rPr>
              <w:t>medycznych (</w:t>
            </w:r>
            <w:r w:rsidR="005A6582" w:rsidRPr="005A6582">
              <w:rPr>
                <w:rFonts w:ascii="Arial Narrow" w:hAnsi="Arial Narrow"/>
                <w:bCs/>
                <w:szCs w:val="20"/>
              </w:rPr>
              <w:t>Dz. U. z 2022 r. poz. 463, 583 i 974</w:t>
            </w:r>
            <w:r w:rsidRPr="003E7857">
              <w:rPr>
                <w:rFonts w:ascii="Arial Narrow" w:hAnsi="Arial Narrow"/>
                <w:bCs/>
                <w:szCs w:val="20"/>
              </w:rPr>
              <w:t>),</w:t>
            </w:r>
          </w:p>
          <w:p w14:paraId="0B73DD19" w14:textId="22E780C7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złożyli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>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2165773" w:rsidR="00232548" w:rsidRDefault="00232548" w:rsidP="00B9028E">
            <w:pPr>
              <w:pStyle w:val="Akapitzlist"/>
              <w:numPr>
                <w:ilvl w:val="0"/>
                <w:numId w:val="68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219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24CD121F" w:rsidR="006B59A4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r w:rsidR="00D24A4B" w:rsidRPr="00D24A4B">
              <w:rPr>
                <w:rFonts w:ascii="Arial Narrow" w:hAnsi="Arial Narrow"/>
                <w:bCs/>
                <w:szCs w:val="20"/>
              </w:rPr>
              <w:t>Dz. U. z 2022 r. poz. 593, 655, 835, 2180 i 2185</w:t>
            </w:r>
            <w:r w:rsidRPr="006B59A4">
              <w:rPr>
                <w:rFonts w:ascii="Arial Narrow" w:hAnsi="Arial Narrow"/>
                <w:bCs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0EA8AE7A" w:rsidR="00232548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r w:rsidR="00D24A4B" w:rsidRPr="00D24A4B">
              <w:rPr>
                <w:rFonts w:ascii="Arial Narrow" w:hAnsi="Arial Narrow"/>
                <w:bCs/>
                <w:szCs w:val="20"/>
              </w:rPr>
              <w:t>Dz. U. z 2021 r. poz. 217, 2105 i 2106 oraz z 2022 r. poz. 1488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7C20B3E5" w14:textId="05F84D43" w:rsidR="00BB0E87" w:rsidRDefault="00BB0E87" w:rsidP="00617153">
      <w:pPr>
        <w:rPr>
          <w:rFonts w:ascii="Arial Narrow" w:hAnsi="Arial Narrow" w:cs="Arial"/>
          <w:b/>
          <w:sz w:val="28"/>
          <w:szCs w:val="28"/>
        </w:rPr>
      </w:pPr>
    </w:p>
    <w:sectPr w:rsidR="00BB0E87" w:rsidSect="00617153">
      <w:footerReference w:type="default" r:id="rId10"/>
      <w:pgSz w:w="11906" w:h="16838"/>
      <w:pgMar w:top="1134" w:right="1418" w:bottom="-1418" w:left="1418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6417" w14:textId="77777777" w:rsidR="006A3591" w:rsidRDefault="006A3591">
      <w:r>
        <w:separator/>
      </w:r>
    </w:p>
  </w:endnote>
  <w:endnote w:type="continuationSeparator" w:id="0">
    <w:p w14:paraId="4B5B1490" w14:textId="77777777" w:rsidR="006A3591" w:rsidRDefault="006A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8D2C" w14:textId="2334994B" w:rsidR="006A3591" w:rsidRDefault="006A3591" w:rsidP="006D5672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8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7DD4FB" w14:textId="77777777" w:rsidR="006A3591" w:rsidRDefault="006A35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4FC31966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8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97F2" w14:textId="77777777" w:rsidR="006A3591" w:rsidRDefault="006A3591">
      <w:r>
        <w:separator/>
      </w:r>
    </w:p>
  </w:footnote>
  <w:footnote w:type="continuationSeparator" w:id="0">
    <w:p w14:paraId="1FDC246B" w14:textId="77777777" w:rsidR="006A3591" w:rsidRDefault="006A3591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CF36" w14:textId="77777777" w:rsidR="00586AB0" w:rsidRDefault="00586AB0" w:rsidP="00586AB0">
    <w:pPr>
      <w:pStyle w:val="Nagwek"/>
      <w:ind w:left="851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77C0600" wp14:editId="7BFF04D7">
          <wp:extent cx="787180" cy="52613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04" cy="53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016999F4" wp14:editId="4B43E435">
          <wp:extent cx="887881" cy="58044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33" cy="585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11420" w14:textId="77777777" w:rsidR="00586AB0" w:rsidRDefault="00586AB0" w:rsidP="00586AB0">
    <w:pPr>
      <w:pStyle w:val="Nagwek"/>
      <w:rPr>
        <w:sz w:val="16"/>
        <w:szCs w:val="16"/>
      </w:rPr>
    </w:pPr>
  </w:p>
  <w:p w14:paraId="0E7DCA5F" w14:textId="77777777" w:rsidR="00586AB0" w:rsidRPr="007D2BCC" w:rsidRDefault="00586AB0" w:rsidP="00586AB0">
    <w:pPr>
      <w:pStyle w:val="Nagwek"/>
      <w:rPr>
        <w:sz w:val="16"/>
        <w:szCs w:val="16"/>
      </w:rPr>
    </w:pPr>
  </w:p>
  <w:p w14:paraId="0AC96193" w14:textId="77777777" w:rsidR="00586AB0" w:rsidRPr="00DE5600" w:rsidRDefault="00586AB0" w:rsidP="00586AB0">
    <w:pPr>
      <w:pStyle w:val="Nagwek"/>
      <w:ind w:left="2325" w:hanging="2325"/>
      <w:jc w:val="center"/>
      <w:rPr>
        <w:rFonts w:ascii="Tahoma" w:hAnsi="Tahoma" w:cs="Tahoma"/>
        <w:b/>
        <w:color w:val="365F91" w:themeColor="accent1" w:themeShade="BF"/>
        <w:sz w:val="16"/>
        <w:lang w:bidi="pl-PL"/>
      </w:rPr>
    </w:pPr>
    <w:r w:rsidRPr="00DE5600">
      <w:rPr>
        <w:rFonts w:ascii="Tahoma" w:hAnsi="Tahoma" w:cs="Tahoma"/>
        <w:b/>
        <w:color w:val="365F91" w:themeColor="accent1" w:themeShade="BF"/>
        <w:sz w:val="16"/>
        <w:lang w:bidi="pl-PL"/>
      </w:rPr>
      <w:t>„Europejski Fundusz Rolny na rzecz Rozwoju Obszarów Wiejskich:</w:t>
    </w:r>
  </w:p>
  <w:p w14:paraId="6AB10DAE" w14:textId="77777777" w:rsidR="00586AB0" w:rsidRDefault="00586AB0" w:rsidP="00586AB0">
    <w:pPr>
      <w:pStyle w:val="Nagwek"/>
      <w:ind w:left="2325" w:hanging="2325"/>
      <w:jc w:val="center"/>
      <w:rPr>
        <w:i/>
        <w:sz w:val="16"/>
        <w:lang w:bidi="pl-PL"/>
      </w:rPr>
    </w:pPr>
    <w:r w:rsidRPr="00DE5600">
      <w:rPr>
        <w:rFonts w:ascii="Tahoma" w:hAnsi="Tahoma" w:cs="Tahoma"/>
        <w:b/>
        <w:color w:val="365F91" w:themeColor="accent1" w:themeShade="BF"/>
        <w:sz w:val="16"/>
        <w:lang w:bidi="pl-PL"/>
      </w:rPr>
      <w:t>Europa inwestująca w obszary wiejskie".</w:t>
    </w:r>
  </w:p>
  <w:p w14:paraId="2566BEC7" w14:textId="77777777" w:rsidR="00586AB0" w:rsidRDefault="00586AB0" w:rsidP="00586AB0">
    <w:pPr>
      <w:pStyle w:val="Nagwek"/>
      <w:ind w:left="2325" w:hanging="2325"/>
      <w:jc w:val="center"/>
      <w:rPr>
        <w:i/>
        <w:sz w:val="16"/>
        <w:lang w:bidi="pl-PL"/>
      </w:rPr>
    </w:pPr>
  </w:p>
  <w:p w14:paraId="71B1A7B7" w14:textId="77777777" w:rsidR="00586AB0" w:rsidRDefault="00586AB0" w:rsidP="00586AB0">
    <w:pPr>
      <w:pStyle w:val="Nagwek"/>
      <w:ind w:left="2325" w:hanging="2325"/>
      <w:jc w:val="left"/>
      <w:rPr>
        <w:sz w:val="16"/>
      </w:rPr>
    </w:pPr>
    <w:r w:rsidRPr="00F82AD9">
      <w:rPr>
        <w:sz w:val="16"/>
      </w:rPr>
      <w:t xml:space="preserve">Nr postępowania nadany przez Zamawiającego: </w:t>
    </w:r>
    <w:r w:rsidRPr="00DA3A69">
      <w:rPr>
        <w:sz w:val="16"/>
      </w:rPr>
      <w:t>GT.271.</w:t>
    </w:r>
    <w:r>
      <w:rPr>
        <w:sz w:val="16"/>
      </w:rPr>
      <w:t>2</w:t>
    </w:r>
    <w:r w:rsidRPr="00DA3A69">
      <w:rPr>
        <w:sz w:val="16"/>
      </w:rPr>
      <w:t>.2023</w:t>
    </w:r>
  </w:p>
  <w:p w14:paraId="6CA001B7" w14:textId="77777777" w:rsidR="00586AB0" w:rsidRDefault="00586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3726"/>
    <w:multiLevelType w:val="hybridMultilevel"/>
    <w:tmpl w:val="4168C8DA"/>
    <w:lvl w:ilvl="0" w:tplc="E180AE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9F660DE"/>
    <w:multiLevelType w:val="hybridMultilevel"/>
    <w:tmpl w:val="CF1E512E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D6AC41E6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504C602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0A4122E2"/>
    <w:multiLevelType w:val="hybridMultilevel"/>
    <w:tmpl w:val="A7E820E6"/>
    <w:lvl w:ilvl="0" w:tplc="868E77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0A7C5A31"/>
    <w:multiLevelType w:val="hybridMultilevel"/>
    <w:tmpl w:val="8E78280E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D471F2C"/>
    <w:multiLevelType w:val="hybridMultilevel"/>
    <w:tmpl w:val="00D8DD6A"/>
    <w:lvl w:ilvl="0" w:tplc="ECF2A5BE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0EAA4E59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0E14980"/>
    <w:multiLevelType w:val="hybridMultilevel"/>
    <w:tmpl w:val="DB6C80E6"/>
    <w:lvl w:ilvl="0" w:tplc="F920FB7E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3F714C2"/>
    <w:multiLevelType w:val="multilevel"/>
    <w:tmpl w:val="9C6C403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15272FBB"/>
    <w:multiLevelType w:val="hybridMultilevel"/>
    <w:tmpl w:val="3D00923E"/>
    <w:lvl w:ilvl="0" w:tplc="7BA04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1A0E4549"/>
    <w:multiLevelType w:val="hybridMultilevel"/>
    <w:tmpl w:val="A45AA5E0"/>
    <w:lvl w:ilvl="0" w:tplc="765052A6">
      <w:start w:val="4"/>
      <w:numFmt w:val="decimal"/>
      <w:lvlText w:val="%1.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D686F"/>
    <w:multiLevelType w:val="hybridMultilevel"/>
    <w:tmpl w:val="750CF184"/>
    <w:lvl w:ilvl="0" w:tplc="249A9E2A">
      <w:start w:val="2"/>
      <w:numFmt w:val="decimal"/>
      <w:lvlText w:val="%1."/>
      <w:lvlJc w:val="left"/>
      <w:pPr>
        <w:ind w:left="2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0B72"/>
    <w:multiLevelType w:val="singleLevel"/>
    <w:tmpl w:val="271CD2D4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20"/>
        <w:szCs w:val="20"/>
      </w:rPr>
    </w:lvl>
  </w:abstractNum>
  <w:abstractNum w:abstractNumId="31" w15:restartNumberingAfterBreak="0">
    <w:nsid w:val="20836D04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C2563"/>
    <w:multiLevelType w:val="hybridMultilevel"/>
    <w:tmpl w:val="EDE4CDCC"/>
    <w:lvl w:ilvl="0" w:tplc="CC9CF20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A46BCE"/>
    <w:multiLevelType w:val="multilevel"/>
    <w:tmpl w:val="13A0518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141F79"/>
    <w:multiLevelType w:val="hybridMultilevel"/>
    <w:tmpl w:val="8CCAAFCC"/>
    <w:lvl w:ilvl="0" w:tplc="A8AA0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F8324F"/>
    <w:multiLevelType w:val="multilevel"/>
    <w:tmpl w:val="0A64F3A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27327430"/>
    <w:multiLevelType w:val="hybridMultilevel"/>
    <w:tmpl w:val="2FF0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93198"/>
    <w:multiLevelType w:val="hybridMultilevel"/>
    <w:tmpl w:val="942AA82E"/>
    <w:lvl w:ilvl="0" w:tplc="0504C602">
      <w:start w:val="1"/>
      <w:numFmt w:val="decimal"/>
      <w:lvlText w:val="%1)"/>
      <w:lvlJc w:val="left"/>
      <w:pPr>
        <w:ind w:left="3581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E5037"/>
    <w:multiLevelType w:val="hybridMultilevel"/>
    <w:tmpl w:val="3D707944"/>
    <w:lvl w:ilvl="0" w:tplc="824C10E4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 w15:restartNumberingAfterBreak="0">
    <w:nsid w:val="2D7A59AC"/>
    <w:multiLevelType w:val="hybridMultilevel"/>
    <w:tmpl w:val="C6509742"/>
    <w:lvl w:ilvl="0" w:tplc="08608538">
      <w:start w:val="2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3054E"/>
    <w:multiLevelType w:val="hybridMultilevel"/>
    <w:tmpl w:val="4E16F722"/>
    <w:lvl w:ilvl="0" w:tplc="806AC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46" w15:restartNumberingAfterBreak="0">
    <w:nsid w:val="34572DA7"/>
    <w:multiLevelType w:val="multilevel"/>
    <w:tmpl w:val="4880C37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35C46229"/>
    <w:multiLevelType w:val="hybridMultilevel"/>
    <w:tmpl w:val="1B943BD8"/>
    <w:lvl w:ilvl="0" w:tplc="7296886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AF0EFC"/>
    <w:multiLevelType w:val="hybridMultilevel"/>
    <w:tmpl w:val="FA5A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EC18CA"/>
    <w:multiLevelType w:val="hybridMultilevel"/>
    <w:tmpl w:val="F770254A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ECF2A5BE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F68AB6D6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2" w15:restartNumberingAfterBreak="0">
    <w:nsid w:val="427660B4"/>
    <w:multiLevelType w:val="hybridMultilevel"/>
    <w:tmpl w:val="C04814BE"/>
    <w:lvl w:ilvl="0" w:tplc="9E20E2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42807AFE"/>
    <w:multiLevelType w:val="multilevel"/>
    <w:tmpl w:val="928ED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44E5439F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1025E"/>
    <w:multiLevelType w:val="hybridMultilevel"/>
    <w:tmpl w:val="01347194"/>
    <w:lvl w:ilvl="0" w:tplc="AF0AC2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B0F"/>
    <w:multiLevelType w:val="hybridMultilevel"/>
    <w:tmpl w:val="470605D2"/>
    <w:lvl w:ilvl="0" w:tplc="B66831F8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8" w15:restartNumberingAfterBreak="0">
    <w:nsid w:val="515278D7"/>
    <w:multiLevelType w:val="hybridMultilevel"/>
    <w:tmpl w:val="0926665A"/>
    <w:lvl w:ilvl="0" w:tplc="041279C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52351040"/>
    <w:multiLevelType w:val="hybridMultilevel"/>
    <w:tmpl w:val="87369E3E"/>
    <w:lvl w:ilvl="0" w:tplc="D6AC41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AC7484">
      <w:start w:val="1"/>
      <w:numFmt w:val="decimal"/>
      <w:lvlText w:val="%2)"/>
      <w:lvlJc w:val="left"/>
      <w:pPr>
        <w:ind w:left="14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1" w15:restartNumberingAfterBreak="0">
    <w:nsid w:val="559D23B3"/>
    <w:multiLevelType w:val="hybridMultilevel"/>
    <w:tmpl w:val="649C4584"/>
    <w:lvl w:ilvl="0" w:tplc="3C84EA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926F05"/>
    <w:multiLevelType w:val="hybridMultilevel"/>
    <w:tmpl w:val="D49CFD2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3" w15:restartNumberingAfterBreak="0">
    <w:nsid w:val="57854B82"/>
    <w:multiLevelType w:val="hybridMultilevel"/>
    <w:tmpl w:val="919A3E8E"/>
    <w:lvl w:ilvl="0" w:tplc="60EA4BCC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4EA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35685D"/>
    <w:multiLevelType w:val="hybridMultilevel"/>
    <w:tmpl w:val="1288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EA8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A661CE"/>
    <w:multiLevelType w:val="hybridMultilevel"/>
    <w:tmpl w:val="DB30837E"/>
    <w:lvl w:ilvl="0" w:tplc="EBF23A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E4C77"/>
    <w:multiLevelType w:val="hybridMultilevel"/>
    <w:tmpl w:val="37C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510B3"/>
    <w:multiLevelType w:val="hybridMultilevel"/>
    <w:tmpl w:val="D59E9F78"/>
    <w:lvl w:ilvl="0" w:tplc="63AC5D3C">
      <w:start w:val="2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D6413B"/>
    <w:multiLevelType w:val="hybridMultilevel"/>
    <w:tmpl w:val="4D786DF6"/>
    <w:lvl w:ilvl="0" w:tplc="09F8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7D5F65"/>
    <w:multiLevelType w:val="hybridMultilevel"/>
    <w:tmpl w:val="C5303B4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B60005C"/>
    <w:multiLevelType w:val="multilevel"/>
    <w:tmpl w:val="B1302D0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6C676770"/>
    <w:multiLevelType w:val="hybridMultilevel"/>
    <w:tmpl w:val="4D10B08C"/>
    <w:lvl w:ilvl="0" w:tplc="B808B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Courier New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FCC326">
      <w:start w:val="1"/>
      <w:numFmt w:val="lowerLetter"/>
      <w:lvlText w:val="%3)"/>
      <w:lvlJc w:val="left"/>
      <w:pPr>
        <w:ind w:left="2340" w:hanging="360"/>
      </w:pPr>
      <w:rPr>
        <w:rFonts w:ascii="Verdana" w:eastAsia="Times New Roman" w:hAnsi="Verdana" w:cs="Courier Ne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32B1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72968862">
      <w:start w:val="2"/>
      <w:numFmt w:val="bullet"/>
      <w:lvlText w:val="•"/>
      <w:lvlJc w:val="left"/>
      <w:pPr>
        <w:ind w:left="4512" w:hanging="372"/>
      </w:pPr>
      <w:rPr>
        <w:rFonts w:ascii="Verdana" w:eastAsia="Times New Roman" w:hAnsi="Verdana" w:cs="Courier New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316DB"/>
    <w:multiLevelType w:val="hybridMultilevel"/>
    <w:tmpl w:val="172C76B2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ECF2A5BE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504C602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4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D0A0E"/>
    <w:multiLevelType w:val="hybridMultilevel"/>
    <w:tmpl w:val="4D786DF6"/>
    <w:lvl w:ilvl="0" w:tplc="09F8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27715E6"/>
    <w:multiLevelType w:val="hybridMultilevel"/>
    <w:tmpl w:val="EAF2DCDC"/>
    <w:lvl w:ilvl="0" w:tplc="8B98EF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7" w15:restartNumberingAfterBreak="0">
    <w:nsid w:val="731948D0"/>
    <w:multiLevelType w:val="hybridMultilevel"/>
    <w:tmpl w:val="AB464E02"/>
    <w:lvl w:ilvl="0" w:tplc="E7F408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723C30"/>
    <w:multiLevelType w:val="hybridMultilevel"/>
    <w:tmpl w:val="5D1E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367F8C"/>
    <w:multiLevelType w:val="hybridMultilevel"/>
    <w:tmpl w:val="8E78280E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1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75E92A8F"/>
    <w:multiLevelType w:val="hybridMultilevel"/>
    <w:tmpl w:val="5B1254E0"/>
    <w:lvl w:ilvl="0" w:tplc="EBF23A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7EE0DE4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B095D"/>
    <w:multiLevelType w:val="hybridMultilevel"/>
    <w:tmpl w:val="6CD22190"/>
    <w:lvl w:ilvl="0" w:tplc="580E7A04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4" w15:restartNumberingAfterBreak="0">
    <w:nsid w:val="77D03036"/>
    <w:multiLevelType w:val="hybridMultilevel"/>
    <w:tmpl w:val="AC96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DD7AF2"/>
    <w:multiLevelType w:val="hybridMultilevel"/>
    <w:tmpl w:val="C5A25FD4"/>
    <w:lvl w:ilvl="0" w:tplc="598CCCD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6" w15:restartNumberingAfterBreak="0">
    <w:nsid w:val="7D6F6566"/>
    <w:multiLevelType w:val="hybridMultilevel"/>
    <w:tmpl w:val="A922E85E"/>
    <w:lvl w:ilvl="0" w:tplc="96E2D5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7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7F3149BF"/>
    <w:multiLevelType w:val="hybridMultilevel"/>
    <w:tmpl w:val="BB4CD3D0"/>
    <w:lvl w:ilvl="0" w:tplc="6F4C348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ourier New" w:hint="default"/>
        <w:color w:val="auto"/>
      </w:rPr>
    </w:lvl>
    <w:lvl w:ilvl="1" w:tplc="5224C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5"/>
  </w:num>
  <w:num w:numId="3">
    <w:abstractNumId w:val="46"/>
  </w:num>
  <w:num w:numId="4">
    <w:abstractNumId w:val="76"/>
  </w:num>
  <w:num w:numId="5">
    <w:abstractNumId w:val="31"/>
  </w:num>
  <w:num w:numId="6">
    <w:abstractNumId w:val="63"/>
  </w:num>
  <w:num w:numId="7">
    <w:abstractNumId w:val="44"/>
  </w:num>
  <w:num w:numId="8">
    <w:abstractNumId w:val="64"/>
  </w:num>
  <w:num w:numId="9">
    <w:abstractNumId w:val="34"/>
  </w:num>
  <w:num w:numId="10">
    <w:abstractNumId w:val="37"/>
  </w:num>
  <w:num w:numId="11">
    <w:abstractNumId w:val="86"/>
  </w:num>
  <w:num w:numId="12">
    <w:abstractNumId w:val="18"/>
  </w:num>
  <w:num w:numId="13">
    <w:abstractNumId w:val="4"/>
  </w:num>
  <w:num w:numId="14">
    <w:abstractNumId w:val="57"/>
  </w:num>
  <w:num w:numId="15">
    <w:abstractNumId w:val="88"/>
  </w:num>
  <w:num w:numId="16">
    <w:abstractNumId w:val="72"/>
  </w:num>
  <w:num w:numId="17">
    <w:abstractNumId w:val="36"/>
  </w:num>
  <w:num w:numId="18">
    <w:abstractNumId w:val="21"/>
  </w:num>
  <w:num w:numId="19">
    <w:abstractNumId w:val="66"/>
  </w:num>
  <w:num w:numId="20">
    <w:abstractNumId w:val="65"/>
  </w:num>
  <w:num w:numId="21">
    <w:abstractNumId w:val="82"/>
  </w:num>
  <w:num w:numId="22">
    <w:abstractNumId w:val="23"/>
  </w:num>
  <w:num w:numId="23">
    <w:abstractNumId w:val="54"/>
  </w:num>
  <w:num w:numId="24">
    <w:abstractNumId w:val="51"/>
  </w:num>
  <w:num w:numId="25">
    <w:abstractNumId w:val="58"/>
  </w:num>
  <w:num w:numId="26">
    <w:abstractNumId w:val="17"/>
  </w:num>
  <w:num w:numId="27">
    <w:abstractNumId w:val="16"/>
  </w:num>
  <w:num w:numId="28">
    <w:abstractNumId w:val="32"/>
  </w:num>
  <w:num w:numId="29">
    <w:abstractNumId w:val="60"/>
  </w:num>
  <w:num w:numId="30">
    <w:abstractNumId w:val="61"/>
  </w:num>
  <w:num w:numId="31">
    <w:abstractNumId w:val="42"/>
  </w:num>
  <w:num w:numId="32">
    <w:abstractNumId w:val="68"/>
  </w:num>
  <w:num w:numId="33">
    <w:abstractNumId w:val="73"/>
  </w:num>
  <w:num w:numId="34">
    <w:abstractNumId w:val="28"/>
  </w:num>
  <w:num w:numId="35">
    <w:abstractNumId w:val="70"/>
  </w:num>
  <w:num w:numId="36">
    <w:abstractNumId w:val="30"/>
  </w:num>
  <w:num w:numId="37">
    <w:abstractNumId w:val="41"/>
  </w:num>
  <w:num w:numId="38">
    <w:abstractNumId w:val="29"/>
  </w:num>
  <w:num w:numId="39">
    <w:abstractNumId w:val="47"/>
  </w:num>
  <w:num w:numId="40">
    <w:abstractNumId w:val="26"/>
  </w:num>
  <w:num w:numId="41">
    <w:abstractNumId w:val="59"/>
  </w:num>
  <w:num w:numId="42">
    <w:abstractNumId w:val="19"/>
  </w:num>
  <w:num w:numId="43">
    <w:abstractNumId w:val="80"/>
  </w:num>
  <w:num w:numId="44">
    <w:abstractNumId w:val="27"/>
  </w:num>
  <w:num w:numId="45">
    <w:abstractNumId w:val="55"/>
  </w:num>
  <w:num w:numId="46">
    <w:abstractNumId w:val="40"/>
  </w:num>
  <w:num w:numId="47">
    <w:abstractNumId w:val="77"/>
  </w:num>
  <w:num w:numId="48">
    <w:abstractNumId w:val="52"/>
  </w:num>
  <w:num w:numId="49">
    <w:abstractNumId w:val="85"/>
  </w:num>
  <w:num w:numId="50">
    <w:abstractNumId w:val="35"/>
  </w:num>
  <w:num w:numId="51">
    <w:abstractNumId w:val="53"/>
  </w:num>
  <w:num w:numId="52">
    <w:abstractNumId w:val="56"/>
  </w:num>
  <w:num w:numId="53">
    <w:abstractNumId w:val="20"/>
  </w:num>
  <w:num w:numId="54">
    <w:abstractNumId w:val="43"/>
  </w:num>
  <w:num w:numId="55">
    <w:abstractNumId w:val="25"/>
  </w:num>
  <w:num w:numId="56">
    <w:abstractNumId w:val="49"/>
  </w:num>
  <w:num w:numId="57">
    <w:abstractNumId w:val="38"/>
  </w:num>
  <w:num w:numId="58">
    <w:abstractNumId w:val="83"/>
  </w:num>
  <w:num w:numId="59">
    <w:abstractNumId w:val="67"/>
  </w:num>
  <w:num w:numId="60">
    <w:abstractNumId w:val="71"/>
  </w:num>
  <w:num w:numId="61">
    <w:abstractNumId w:val="69"/>
  </w:num>
  <w:num w:numId="62">
    <w:abstractNumId w:val="62"/>
  </w:num>
  <w:num w:numId="63">
    <w:abstractNumId w:val="48"/>
  </w:num>
  <w:num w:numId="64">
    <w:abstractNumId w:val="50"/>
  </w:num>
  <w:num w:numId="65">
    <w:abstractNumId w:val="79"/>
  </w:num>
  <w:num w:numId="66">
    <w:abstractNumId w:val="84"/>
  </w:num>
  <w:num w:numId="67">
    <w:abstractNumId w:val="39"/>
  </w:num>
  <w:num w:numId="68">
    <w:abstractNumId w:val="7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D49C-3B18-4DAF-82FC-BF55EFE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6</Pages>
  <Words>2022</Words>
  <Characters>13769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750</cp:revision>
  <cp:lastPrinted>2023-02-14T19:40:00Z</cp:lastPrinted>
  <dcterms:created xsi:type="dcterms:W3CDTF">2022-05-11T08:56:00Z</dcterms:created>
  <dcterms:modified xsi:type="dcterms:W3CDTF">2023-04-20T19:03:00Z</dcterms:modified>
</cp:coreProperties>
</file>