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6CF9E" w14:textId="043FDDE6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96272A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7A2F934" w14:textId="3524ACB7" w:rsidR="00FD41CE" w:rsidRPr="00FD41CE" w:rsidRDefault="00FD41CE" w:rsidP="00FD41CE">
      <w:pPr>
        <w:spacing w:before="240" w:after="0" w:line="360" w:lineRule="auto"/>
        <w:ind w:firstLine="709"/>
        <w:jc w:val="both"/>
        <w:rPr>
          <w:rFonts w:cstheme="minorHAnsi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7D5B6C" w:rsidRPr="00B73724">
        <w:rPr>
          <w:rFonts w:cstheme="minorHAnsi"/>
          <w:b/>
          <w:bCs/>
          <w:i/>
          <w:iCs/>
        </w:rPr>
        <w:t xml:space="preserve">Świadczenie </w:t>
      </w:r>
      <w:r w:rsidR="007D5B6C">
        <w:rPr>
          <w:rFonts w:cstheme="minorHAnsi"/>
          <w:b/>
          <w:bCs/>
          <w:i/>
          <w:iCs/>
        </w:rPr>
        <w:t xml:space="preserve">usługi </w:t>
      </w:r>
      <w:r w:rsidR="007D5B6C" w:rsidRPr="001A6BA5">
        <w:rPr>
          <w:rFonts w:cstheme="minorHAnsi"/>
          <w:b/>
          <w:bCs/>
          <w:i/>
          <w:iCs/>
        </w:rPr>
        <w:t xml:space="preserve">odbioru, transportu i unieszkodliwienia odpadów </w:t>
      </w:r>
      <w:r w:rsidR="007D5B6C" w:rsidRPr="00B5466B">
        <w:rPr>
          <w:rFonts w:cstheme="minorHAnsi"/>
          <w:b/>
          <w:bCs/>
          <w:i/>
          <w:iCs/>
        </w:rPr>
        <w:t xml:space="preserve">medycznych </w:t>
      </w:r>
      <w:r w:rsidR="007D5B6C" w:rsidRPr="00B5466B">
        <w:rPr>
          <w:rFonts w:cstheme="minorHAnsi"/>
          <w:b/>
          <w:bCs/>
          <w:i/>
          <w:iCs/>
          <w:color w:val="000000"/>
          <w:shd w:val="clear" w:color="auto" w:fill="FFFFFF"/>
          <w:lang/>
        </w:rPr>
        <w:t>o szacunkowej ilości 364 Mg</w:t>
      </w:r>
      <w:r w:rsidR="007D5B6C" w:rsidRPr="00FD41CE">
        <w:rPr>
          <w:rFonts w:cstheme="minorHAnsi"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0C9B0D7A" w14:textId="7FB9E7BA" w:rsidR="00D81585" w:rsidRPr="003775F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775F9">
        <w:rPr>
          <w:rFonts w:cstheme="minorHAnsi"/>
          <w:b/>
        </w:rPr>
        <w:t xml:space="preserve">OŚWIADCZENIA DOTYCZĄCE </w:t>
      </w:r>
      <w:r w:rsidR="008573CB" w:rsidRPr="003775F9">
        <w:rPr>
          <w:rFonts w:cstheme="minorHAnsi"/>
          <w:b/>
        </w:rPr>
        <w:t>PODMIOTU UDOSTEPNIAJĄCEGO ZASOBY</w:t>
      </w:r>
      <w:r w:rsidRPr="003775F9">
        <w:rPr>
          <w:rFonts w:cstheme="minorHAnsi"/>
          <w:b/>
        </w:rPr>
        <w:t>:</w:t>
      </w:r>
    </w:p>
    <w:p w14:paraId="30CE465B" w14:textId="5E60CC5C" w:rsidR="005B5344" w:rsidRPr="003775F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D81585">
      <w:pPr>
        <w:spacing w:after="12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DF3CA" w14:textId="777C1071" w:rsidR="00AF08D8" w:rsidRDefault="00AF08D8">
    <w:pPr>
      <w:pStyle w:val="Nagwek"/>
    </w:pPr>
    <w:r>
      <w:t>TA.261.3.202</w:t>
    </w:r>
    <w:r w:rsidR="007D5B6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D5B6C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C03FF"/>
    <w:rsid w:val="00C57760"/>
    <w:rsid w:val="00D02901"/>
    <w:rsid w:val="00D036A8"/>
    <w:rsid w:val="00D10644"/>
    <w:rsid w:val="00D81585"/>
    <w:rsid w:val="00E44E15"/>
    <w:rsid w:val="00E76AED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2024-04-18T06:03:00Z</dcterms:created>
  <dcterms:modified xsi:type="dcterms:W3CDTF">2024-04-18T06:03:00Z</dcterms:modified>
</cp:coreProperties>
</file>