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 w:rsidP="006A40DE">
      <w:pPr>
        <w:spacing w:after="0" w:line="360" w:lineRule="auto"/>
      </w:pPr>
    </w:p>
    <w:p w14:paraId="671B275C" w14:textId="78F68247" w:rsidR="00E342CA" w:rsidRPr="006C68ED" w:rsidRDefault="00DB6A93" w:rsidP="006A40DE">
      <w:pPr>
        <w:pStyle w:val="Legenda"/>
        <w:spacing w:line="360" w:lineRule="auto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>UMOWA Nr …..……/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/2024</w:t>
      </w:r>
    </w:p>
    <w:p w14:paraId="17C1E258" w14:textId="77777777" w:rsidR="00E342CA" w:rsidRDefault="00E342CA" w:rsidP="006A40DE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14:paraId="04150F5B" w14:textId="68A9E697" w:rsidR="00E342CA" w:rsidRPr="00200EEC" w:rsidRDefault="00E342CA" w:rsidP="006A40DE">
      <w:pPr>
        <w:spacing w:after="0" w:line="360" w:lineRule="auto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>zawarta w dniu ................</w:t>
      </w:r>
      <w:r>
        <w:rPr>
          <w:rFonts w:asciiTheme="minorHAnsi" w:hAnsiTheme="minorHAnsi"/>
        </w:rPr>
        <w:t>........</w:t>
      </w:r>
      <w:r w:rsidRPr="00200EEC">
        <w:rPr>
          <w:rFonts w:asciiTheme="minorHAnsi" w:hAnsiTheme="minorHAnsi"/>
        </w:rPr>
        <w:t>......… .20</w:t>
      </w:r>
      <w:r>
        <w:rPr>
          <w:rFonts w:asciiTheme="minorHAnsi" w:hAnsiTheme="minorHAnsi"/>
        </w:rPr>
        <w:t>2</w:t>
      </w:r>
      <w:r w:rsidR="00DB6A93">
        <w:rPr>
          <w:rFonts w:asciiTheme="minorHAnsi" w:hAnsiTheme="minorHAnsi"/>
        </w:rPr>
        <w:t>4</w:t>
      </w:r>
      <w:r w:rsidRPr="00200EEC">
        <w:rPr>
          <w:rFonts w:asciiTheme="minorHAnsi" w:hAnsiTheme="minorHAnsi"/>
        </w:rPr>
        <w:t xml:space="preserve"> r. pomiędzy:</w:t>
      </w:r>
    </w:p>
    <w:p w14:paraId="590026E4" w14:textId="77777777" w:rsidR="00DB6A93" w:rsidRDefault="00E342CA" w:rsidP="006A40DE">
      <w:pPr>
        <w:spacing w:after="0" w:line="360" w:lineRule="auto"/>
        <w:jc w:val="both"/>
        <w:rPr>
          <w:rFonts w:asciiTheme="minorHAnsi" w:hAnsiTheme="minorHAnsi"/>
          <w:b/>
        </w:rPr>
      </w:pPr>
      <w:r w:rsidRPr="00200EEC">
        <w:rPr>
          <w:rFonts w:asciiTheme="minorHAnsi" w:hAnsiTheme="minorHAnsi"/>
          <w:b/>
        </w:rPr>
        <w:t xml:space="preserve">Skarbem Państwa </w:t>
      </w:r>
      <w:r w:rsidR="009D046E">
        <w:rPr>
          <w:rFonts w:asciiTheme="minorHAnsi" w:hAnsiTheme="minorHAnsi"/>
          <w:b/>
        </w:rPr>
        <w:t>–</w:t>
      </w:r>
      <w:r w:rsidRPr="00200EEC">
        <w:rPr>
          <w:rFonts w:asciiTheme="minorHAnsi" w:hAnsiTheme="minorHAnsi"/>
          <w:b/>
        </w:rPr>
        <w:t xml:space="preserve"> </w:t>
      </w:r>
      <w:r w:rsidR="009D046E">
        <w:rPr>
          <w:rFonts w:asciiTheme="minorHAnsi" w:hAnsiTheme="minorHAnsi"/>
          <w:b/>
        </w:rPr>
        <w:t>Dyrektorem Aresztu Śledczego w Radomiu</w:t>
      </w:r>
    </w:p>
    <w:p w14:paraId="3A83924D" w14:textId="77777777" w:rsidR="00DB6A93" w:rsidRDefault="00DB6A93" w:rsidP="006A40DE">
      <w:pPr>
        <w:spacing w:after="0"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ppłk. Robertem Piwko </w:t>
      </w:r>
    </w:p>
    <w:p w14:paraId="2ED927F6" w14:textId="5A91A3BE" w:rsidR="00E342CA" w:rsidRPr="00DB6A93" w:rsidRDefault="00DB6A93" w:rsidP="006A40DE">
      <w:pPr>
        <w:spacing w:after="0" w:line="360" w:lineRule="auto"/>
        <w:jc w:val="both"/>
        <w:rPr>
          <w:rFonts w:asciiTheme="minorHAnsi" w:hAnsiTheme="minorHAnsi"/>
        </w:rPr>
      </w:pPr>
      <w:r w:rsidRPr="00DB6A93">
        <w:rPr>
          <w:rFonts w:asciiTheme="minorHAnsi" w:hAnsiTheme="minorHAnsi"/>
        </w:rPr>
        <w:t xml:space="preserve">z siedzibą przy </w:t>
      </w:r>
      <w:r w:rsidR="009D046E" w:rsidRPr="00DB6A93">
        <w:rPr>
          <w:rFonts w:asciiTheme="minorHAnsi" w:hAnsiTheme="minorHAnsi"/>
          <w:bCs/>
        </w:rPr>
        <w:t xml:space="preserve">ul. </w:t>
      </w:r>
      <w:r w:rsidRPr="00DB6A93">
        <w:rPr>
          <w:rFonts w:asciiTheme="minorHAnsi" w:hAnsiTheme="minorHAnsi"/>
          <w:bCs/>
        </w:rPr>
        <w:t>Wolanowskiej</w:t>
      </w:r>
      <w:r w:rsidR="009D046E" w:rsidRPr="00DB6A93">
        <w:rPr>
          <w:rFonts w:asciiTheme="minorHAnsi" w:hAnsiTheme="minorHAnsi"/>
          <w:bCs/>
        </w:rPr>
        <w:t xml:space="preserve"> 120,</w:t>
      </w:r>
      <w:r w:rsidRPr="00DB6A93">
        <w:rPr>
          <w:rFonts w:asciiTheme="minorHAnsi" w:hAnsiTheme="minorHAnsi"/>
        </w:rPr>
        <w:t xml:space="preserve">  </w:t>
      </w:r>
      <w:r w:rsidR="009D046E" w:rsidRPr="00DB6A93">
        <w:rPr>
          <w:rFonts w:asciiTheme="minorHAnsi" w:hAnsiTheme="minorHAnsi"/>
          <w:bCs/>
        </w:rPr>
        <w:t>26-600 Radom,</w:t>
      </w:r>
      <w:r w:rsidR="00143D87">
        <w:rPr>
          <w:rFonts w:asciiTheme="minorHAnsi" w:hAnsiTheme="minorHAnsi"/>
        </w:rPr>
        <w:t xml:space="preserve">   </w:t>
      </w:r>
      <w:r w:rsidR="00E342CA" w:rsidRPr="00DB6A93">
        <w:rPr>
          <w:rFonts w:asciiTheme="minorHAnsi" w:hAnsiTheme="minorHAnsi"/>
        </w:rPr>
        <w:t xml:space="preserve">NIP: </w:t>
      </w:r>
      <w:r w:rsidR="009D046E" w:rsidRPr="00DB6A93">
        <w:rPr>
          <w:rFonts w:asciiTheme="minorHAnsi" w:hAnsiTheme="minorHAnsi"/>
        </w:rPr>
        <w:t>796-10-66-015</w:t>
      </w:r>
      <w:r w:rsidR="00E342CA" w:rsidRPr="00DB6A93">
        <w:rPr>
          <w:rFonts w:asciiTheme="minorHAnsi" w:hAnsiTheme="minorHAnsi"/>
        </w:rPr>
        <w:t xml:space="preserve">, REGON: </w:t>
      </w:r>
      <w:r w:rsidR="009D046E" w:rsidRPr="00DB6A93">
        <w:rPr>
          <w:rFonts w:asciiTheme="minorHAnsi" w:hAnsiTheme="minorHAnsi"/>
        </w:rPr>
        <w:t>000320822</w:t>
      </w:r>
      <w:r w:rsidR="00E342CA" w:rsidRPr="00DB6A93">
        <w:rPr>
          <w:rFonts w:asciiTheme="minorHAnsi" w:hAnsiTheme="minorHAnsi"/>
        </w:rPr>
        <w:t xml:space="preserve"> </w:t>
      </w:r>
    </w:p>
    <w:p w14:paraId="64A28451" w14:textId="77777777" w:rsidR="00317665" w:rsidRDefault="00317665" w:rsidP="006A40DE">
      <w:pPr>
        <w:spacing w:after="0" w:line="360" w:lineRule="auto"/>
        <w:jc w:val="both"/>
        <w:rPr>
          <w:rFonts w:asciiTheme="minorHAnsi" w:hAnsiTheme="minorHAnsi"/>
          <w:b/>
        </w:rPr>
      </w:pPr>
    </w:p>
    <w:p w14:paraId="5BDEC62F" w14:textId="7B0C9C03" w:rsidR="00E342CA" w:rsidRDefault="00E342CA" w:rsidP="006A40DE">
      <w:pPr>
        <w:spacing w:after="0" w:line="360" w:lineRule="auto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 xml:space="preserve">zwanym w treści umowy </w:t>
      </w:r>
      <w:r w:rsidRPr="009D046E">
        <w:rPr>
          <w:rFonts w:asciiTheme="minorHAnsi" w:hAnsiTheme="minorHAnsi"/>
          <w:b/>
          <w:bCs/>
        </w:rPr>
        <w:t>Zamawiającym</w:t>
      </w:r>
      <w:r w:rsidRPr="00200EEC">
        <w:rPr>
          <w:rFonts w:asciiTheme="minorHAnsi" w:hAnsiTheme="minorHAnsi"/>
        </w:rPr>
        <w:t xml:space="preserve">: </w:t>
      </w:r>
    </w:p>
    <w:p w14:paraId="60A80849" w14:textId="77777777" w:rsidR="00317665" w:rsidRPr="00200EEC" w:rsidRDefault="00317665" w:rsidP="006A40DE">
      <w:pPr>
        <w:spacing w:after="0" w:line="360" w:lineRule="auto"/>
        <w:jc w:val="both"/>
        <w:rPr>
          <w:rFonts w:asciiTheme="minorHAnsi" w:hAnsiTheme="minorHAnsi"/>
        </w:rPr>
      </w:pPr>
    </w:p>
    <w:p w14:paraId="38819661" w14:textId="77777777" w:rsidR="00E342CA" w:rsidRPr="00200EEC" w:rsidRDefault="00E342CA" w:rsidP="006A40DE">
      <w:pPr>
        <w:spacing w:after="0" w:line="360" w:lineRule="auto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 xml:space="preserve">a </w:t>
      </w:r>
    </w:p>
    <w:p w14:paraId="5E72E2CD" w14:textId="77777777" w:rsidR="00E342CA" w:rsidRDefault="00E342CA" w:rsidP="006A40DE">
      <w:pPr>
        <w:spacing w:after="0" w:line="360" w:lineRule="auto"/>
        <w:rPr>
          <w:rFonts w:asciiTheme="minorHAnsi" w:eastAsia="Times New Roman" w:hAnsiTheme="minorHAnsi"/>
          <w:b/>
          <w:bCs/>
          <w:kern w:val="2"/>
          <w:lang w:eastAsia="ar-SA"/>
        </w:rPr>
      </w:pPr>
      <w:r>
        <w:rPr>
          <w:rFonts w:asciiTheme="minorHAnsi" w:eastAsia="Times New Roman" w:hAnsiTheme="minorHAnsi"/>
          <w:b/>
          <w:bCs/>
          <w:kern w:val="2"/>
          <w:lang w:eastAsia="ar-SA"/>
        </w:rPr>
        <w:t>………………………………………………………………………………………. z siedzibą w ……………….....................</w:t>
      </w:r>
    </w:p>
    <w:p w14:paraId="7873AAF6" w14:textId="77777777" w:rsidR="00E342CA" w:rsidRDefault="00E342CA" w:rsidP="006A40DE">
      <w:pPr>
        <w:spacing w:after="0" w:line="360" w:lineRule="auto"/>
        <w:rPr>
          <w:rFonts w:asciiTheme="minorHAnsi" w:eastAsia="Times New Roman" w:hAnsiTheme="minorHAnsi"/>
          <w:b/>
          <w:bCs/>
          <w:kern w:val="2"/>
          <w:lang w:eastAsia="ar-SA"/>
        </w:rPr>
      </w:pPr>
      <w:r>
        <w:rPr>
          <w:rFonts w:asciiTheme="minorHAnsi" w:eastAsia="Times New Roman" w:hAnsiTheme="minorHAnsi"/>
          <w:b/>
          <w:bCs/>
          <w:kern w:val="2"/>
          <w:lang w:eastAsia="ar-SA"/>
        </w:rPr>
        <w:t>NIP: ………………………..………..… REGON: ………………………..………..… KRS: ………………………..………..…</w:t>
      </w:r>
    </w:p>
    <w:p w14:paraId="08728D11" w14:textId="3C0E69CA" w:rsidR="00E342CA" w:rsidRDefault="00E342CA" w:rsidP="006A40DE">
      <w:pPr>
        <w:spacing w:after="0"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reprezentowaną przez</w:t>
      </w:r>
      <w:r w:rsidR="009D046E">
        <w:rPr>
          <w:rFonts w:asciiTheme="minorHAnsi" w:hAnsiTheme="minorHAnsi"/>
          <w:b/>
        </w:rPr>
        <w:t>:</w:t>
      </w:r>
    </w:p>
    <w:p w14:paraId="0FFD41C1" w14:textId="77EB22D9" w:rsidR="009D046E" w:rsidRDefault="009D046E" w:rsidP="006A40DE">
      <w:pPr>
        <w:spacing w:after="0"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……………………………………………………………………………………………………………………………………………….</w:t>
      </w:r>
    </w:p>
    <w:p w14:paraId="2D9A75A8" w14:textId="77777777" w:rsidR="00E342CA" w:rsidRPr="00FB69DF" w:rsidRDefault="00E342CA" w:rsidP="006A40DE">
      <w:pPr>
        <w:spacing w:after="0" w:line="360" w:lineRule="auto"/>
        <w:rPr>
          <w:rFonts w:asciiTheme="minorHAnsi" w:eastAsia="Times New Roman" w:hAnsiTheme="minorHAnsi"/>
          <w:kern w:val="2"/>
          <w:lang w:eastAsia="ar-SA"/>
        </w:rPr>
      </w:pPr>
      <w:r w:rsidRPr="00FB69DF">
        <w:rPr>
          <w:rFonts w:asciiTheme="minorHAnsi" w:eastAsia="Times New Roman" w:hAnsiTheme="minorHAnsi"/>
          <w:bCs/>
          <w:kern w:val="2"/>
          <w:lang w:eastAsia="ar-SA"/>
        </w:rPr>
        <w:t xml:space="preserve">zwanym w treści umowy </w:t>
      </w:r>
      <w:r w:rsidRPr="00FB69DF">
        <w:rPr>
          <w:rFonts w:asciiTheme="minorHAnsi" w:eastAsia="Times New Roman" w:hAnsiTheme="minorHAnsi"/>
          <w:b/>
          <w:bCs/>
          <w:kern w:val="2"/>
          <w:lang w:eastAsia="ar-SA"/>
        </w:rPr>
        <w:t>Wykonawcą</w:t>
      </w:r>
      <w:r w:rsidRPr="00FB69DF">
        <w:rPr>
          <w:rFonts w:asciiTheme="minorHAnsi" w:eastAsia="Times New Roman" w:hAnsiTheme="minorHAnsi"/>
          <w:kern w:val="2"/>
          <w:lang w:eastAsia="ar-SA"/>
        </w:rPr>
        <w:t>:</w:t>
      </w:r>
    </w:p>
    <w:p w14:paraId="19D8FE8F" w14:textId="7F2ABB57" w:rsidR="00C31174" w:rsidRDefault="00E342CA" w:rsidP="006A40DE">
      <w:pPr>
        <w:pStyle w:val="Tekstpodstawowy"/>
        <w:spacing w:line="360" w:lineRule="auto"/>
        <w:jc w:val="both"/>
        <w:rPr>
          <w:rFonts w:asciiTheme="minorHAnsi" w:hAnsiTheme="minorHAnsi"/>
          <w:szCs w:val="22"/>
        </w:rPr>
      </w:pPr>
      <w:r w:rsidRPr="00FB69DF">
        <w:rPr>
          <w:rFonts w:asciiTheme="minorHAnsi" w:hAnsiTheme="minorHAnsi"/>
          <w:szCs w:val="22"/>
        </w:rPr>
        <w:t xml:space="preserve">w wyniku postępowania o udzielenie zamówienia publicznego o wartości nie przekraczającej wartości określonej w art. </w:t>
      </w:r>
      <w:r>
        <w:rPr>
          <w:rFonts w:asciiTheme="minorHAnsi" w:hAnsiTheme="minorHAnsi"/>
          <w:szCs w:val="22"/>
        </w:rPr>
        <w:t>2</w:t>
      </w:r>
      <w:r w:rsidRPr="00FB69D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ust. 1. </w:t>
      </w:r>
      <w:r w:rsidRPr="00FB69DF">
        <w:rPr>
          <w:rFonts w:asciiTheme="minorHAnsi" w:hAnsiTheme="minorHAnsi"/>
          <w:szCs w:val="22"/>
        </w:rPr>
        <w:t xml:space="preserve">pkt. </w:t>
      </w:r>
      <w:r>
        <w:rPr>
          <w:rFonts w:asciiTheme="minorHAnsi" w:hAnsiTheme="minorHAnsi"/>
          <w:szCs w:val="22"/>
        </w:rPr>
        <w:t>1</w:t>
      </w:r>
      <w:r w:rsidRPr="00FB69DF">
        <w:rPr>
          <w:rFonts w:asciiTheme="minorHAnsi" w:hAnsiTheme="minorHAnsi"/>
          <w:szCs w:val="22"/>
        </w:rPr>
        <w:t xml:space="preserve"> ustawy z dnia </w:t>
      </w:r>
      <w:r>
        <w:rPr>
          <w:rFonts w:asciiTheme="minorHAnsi" w:hAnsiTheme="minorHAnsi"/>
          <w:szCs w:val="22"/>
        </w:rPr>
        <w:t>11</w:t>
      </w:r>
      <w:r w:rsidRPr="00FB69D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września</w:t>
      </w:r>
      <w:r w:rsidRPr="00FB69DF">
        <w:rPr>
          <w:rFonts w:asciiTheme="minorHAnsi" w:hAnsiTheme="minorHAnsi"/>
          <w:szCs w:val="22"/>
        </w:rPr>
        <w:t xml:space="preserve"> 20</w:t>
      </w:r>
      <w:r>
        <w:rPr>
          <w:rFonts w:asciiTheme="minorHAnsi" w:hAnsiTheme="minorHAnsi"/>
          <w:szCs w:val="22"/>
        </w:rPr>
        <w:t>19</w:t>
      </w:r>
      <w:r w:rsidRPr="00FB69DF">
        <w:rPr>
          <w:rFonts w:asciiTheme="minorHAnsi" w:hAnsiTheme="minorHAnsi"/>
          <w:szCs w:val="22"/>
        </w:rPr>
        <w:t xml:space="preserve"> r. </w:t>
      </w:r>
      <w:r w:rsidRPr="00FB69DF">
        <w:rPr>
          <w:rFonts w:asciiTheme="minorHAnsi" w:hAnsiTheme="minorHAnsi"/>
          <w:i/>
          <w:szCs w:val="22"/>
        </w:rPr>
        <w:t xml:space="preserve">Prawo zamówień publicznych </w:t>
      </w:r>
      <w:r w:rsidRPr="00C83DFA">
        <w:rPr>
          <w:rFonts w:asciiTheme="minorHAnsi" w:hAnsiTheme="minorHAnsi"/>
          <w:szCs w:val="22"/>
        </w:rPr>
        <w:t>(Dz. U. z 20</w:t>
      </w:r>
      <w:r w:rsidR="00DB6A93">
        <w:rPr>
          <w:rFonts w:asciiTheme="minorHAnsi" w:hAnsiTheme="minorHAnsi"/>
          <w:szCs w:val="22"/>
        </w:rPr>
        <w:t>23</w:t>
      </w:r>
      <w:r w:rsidRPr="00C83DFA">
        <w:rPr>
          <w:rFonts w:asciiTheme="minorHAnsi" w:hAnsiTheme="minorHAnsi"/>
          <w:szCs w:val="22"/>
        </w:rPr>
        <w:t xml:space="preserve"> r., poz. </w:t>
      </w:r>
      <w:r w:rsidR="00DB6A93">
        <w:rPr>
          <w:rFonts w:asciiTheme="minorHAnsi" w:hAnsiTheme="minorHAnsi"/>
          <w:szCs w:val="22"/>
        </w:rPr>
        <w:t xml:space="preserve">1605 z </w:t>
      </w:r>
      <w:proofErr w:type="spellStart"/>
      <w:r w:rsidR="00DB6A93">
        <w:rPr>
          <w:rFonts w:asciiTheme="minorHAnsi" w:hAnsiTheme="minorHAnsi"/>
          <w:szCs w:val="22"/>
        </w:rPr>
        <w:t>późn</w:t>
      </w:r>
      <w:proofErr w:type="spellEnd"/>
      <w:r w:rsidR="00DB6A93">
        <w:rPr>
          <w:rFonts w:asciiTheme="minorHAnsi" w:hAnsiTheme="minorHAnsi"/>
          <w:szCs w:val="22"/>
        </w:rPr>
        <w:t>. zm.</w:t>
      </w:r>
      <w:r w:rsidRPr="00C83DFA">
        <w:rPr>
          <w:rFonts w:asciiTheme="minorHAnsi" w:hAnsiTheme="minorHAnsi"/>
          <w:szCs w:val="22"/>
        </w:rPr>
        <w:t xml:space="preserve">), strony zawierają niniejszą umowę </w:t>
      </w:r>
      <w:r w:rsidR="00DB6A93">
        <w:rPr>
          <w:rFonts w:asciiTheme="minorHAnsi" w:hAnsiTheme="minorHAnsi"/>
          <w:szCs w:val="22"/>
        </w:rPr>
        <w:br/>
      </w:r>
      <w:r w:rsidRPr="00C83DFA">
        <w:rPr>
          <w:rFonts w:asciiTheme="minorHAnsi" w:hAnsiTheme="minorHAnsi"/>
          <w:szCs w:val="22"/>
        </w:rPr>
        <w:t>o następującej treści:</w:t>
      </w:r>
    </w:p>
    <w:p w14:paraId="1FE9CD45" w14:textId="77777777" w:rsidR="00CE4F4C" w:rsidRPr="00C83DFA" w:rsidRDefault="00CE4F4C" w:rsidP="006A40DE">
      <w:pPr>
        <w:pStyle w:val="Tekstpodstawowy"/>
        <w:spacing w:after="200" w:line="360" w:lineRule="auto"/>
        <w:jc w:val="both"/>
        <w:rPr>
          <w:rFonts w:asciiTheme="minorHAnsi" w:hAnsiTheme="minorHAnsi"/>
          <w:szCs w:val="22"/>
        </w:rPr>
      </w:pPr>
    </w:p>
    <w:p w14:paraId="5B6B6CCE" w14:textId="7917E7C7" w:rsidR="00881DE3" w:rsidRPr="00881DE3" w:rsidRDefault="00CE4F4C" w:rsidP="006A40DE">
      <w:pPr>
        <w:spacing w:line="360" w:lineRule="auto"/>
        <w:rPr>
          <w:sz w:val="24"/>
          <w:szCs w:val="24"/>
          <w:lang w:eastAsia="pl-PL"/>
        </w:rPr>
      </w:pPr>
      <w:r>
        <w:rPr>
          <w:rFonts w:asciiTheme="minorHAnsi" w:hAnsiTheme="minorHAnsi"/>
          <w:b/>
        </w:rPr>
        <w:t xml:space="preserve">                                                                        </w:t>
      </w:r>
      <w:r w:rsidR="00881DE3">
        <w:t xml:space="preserve">            § 1.</w:t>
      </w:r>
    </w:p>
    <w:p w14:paraId="256E945A" w14:textId="7CFC18DC" w:rsidR="00881DE3" w:rsidRDefault="00881DE3" w:rsidP="006A40DE">
      <w:pPr>
        <w:suppressAutoHyphens/>
        <w:spacing w:after="120" w:line="360" w:lineRule="auto"/>
        <w:jc w:val="both"/>
        <w:rPr>
          <w:lang w:eastAsia="ar-SA"/>
        </w:rPr>
      </w:pPr>
      <w:r>
        <w:rPr>
          <w:lang w:val="x-none" w:eastAsia="ar-SA"/>
        </w:rPr>
        <w:t xml:space="preserve">Wykonawca zobowiązuje się dostarczać </w:t>
      </w:r>
      <w:r>
        <w:rPr>
          <w:lang w:eastAsia="ar-SA"/>
        </w:rPr>
        <w:t xml:space="preserve">materiały biurowe / tonery </w:t>
      </w:r>
      <w:r w:rsidR="00543238">
        <w:rPr>
          <w:lang w:eastAsia="ar-SA"/>
        </w:rPr>
        <w:t>/ papier ksero</w:t>
      </w:r>
      <w:r>
        <w:rPr>
          <w:lang w:eastAsia="ar-SA"/>
        </w:rPr>
        <w:t xml:space="preserve">* ( niepotrzebne skreślić) wymienione w tabelach poniżej </w:t>
      </w:r>
      <w:r>
        <w:rPr>
          <w:lang w:val="x-none" w:eastAsia="ar-SA"/>
        </w:rPr>
        <w:t xml:space="preserve">w ilościach, asortymencie i terminach uzgodnionych </w:t>
      </w:r>
      <w:r w:rsidR="00366420">
        <w:rPr>
          <w:lang w:val="x-none" w:eastAsia="ar-SA"/>
        </w:rPr>
        <w:br/>
      </w:r>
      <w:r>
        <w:rPr>
          <w:lang w:val="x-none" w:eastAsia="ar-SA"/>
        </w:rPr>
        <w:t xml:space="preserve">z </w:t>
      </w:r>
      <w:r>
        <w:rPr>
          <w:lang w:eastAsia="ar-SA"/>
        </w:rPr>
        <w:t>Zamawiającym</w:t>
      </w:r>
      <w:r>
        <w:rPr>
          <w:lang w:val="x-none" w:eastAsia="ar-SA"/>
        </w:rPr>
        <w:t xml:space="preserve"> o parametrach zgodnych z aktualnie obowiązującymi normami i przepisami ich dotyczącymi.</w:t>
      </w:r>
      <w:r>
        <w:rPr>
          <w:lang w:eastAsia="ar-SA"/>
        </w:rPr>
        <w:t xml:space="preserve"> Wszystkie oferowane artykuły będą posiadały w momencie dostawy, co najmniej 12 miesięcy okresu przydatności do użytku.</w:t>
      </w:r>
    </w:p>
    <w:p w14:paraId="10D7D320" w14:textId="3038B01E" w:rsidR="001F7FD1" w:rsidRDefault="00D8742D" w:rsidP="00D8742D">
      <w:pPr>
        <w:spacing w:after="0" w:line="360" w:lineRule="auto"/>
        <w:jc w:val="both"/>
        <w:rPr>
          <w:rFonts w:asciiTheme="minorHAnsi" w:eastAsia="Times New Roman" w:hAnsiTheme="minorHAnsi"/>
          <w:b/>
          <w:sz w:val="24"/>
          <w:szCs w:val="20"/>
          <w:u w:val="single"/>
          <w:lang w:eastAsia="pl-PL"/>
        </w:rPr>
      </w:pPr>
      <w:r>
        <w:rPr>
          <w:rFonts w:asciiTheme="minorHAnsi" w:eastAsia="Times New Roman" w:hAnsiTheme="minorHAnsi"/>
          <w:b/>
          <w:sz w:val="24"/>
          <w:szCs w:val="20"/>
          <w:u w:val="single"/>
          <w:lang w:eastAsia="pl-PL"/>
        </w:rPr>
        <w:t>R 1–SUKCESYWNE DOSTAWY TONERÓW</w:t>
      </w:r>
    </w:p>
    <w:p w14:paraId="5F6D6AD7" w14:textId="77777777" w:rsidR="001F7FD1" w:rsidRPr="000B1DD9" w:rsidRDefault="001F7FD1" w:rsidP="001F7FD1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03A8A961" w14:textId="77777777" w:rsidR="001F7FD1" w:rsidRPr="000B1DD9" w:rsidRDefault="001F7FD1" w:rsidP="001F7FD1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tbl>
      <w:tblPr>
        <w:tblW w:w="96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"/>
        <w:gridCol w:w="2566"/>
        <w:gridCol w:w="2263"/>
        <w:gridCol w:w="960"/>
        <w:gridCol w:w="736"/>
        <w:gridCol w:w="675"/>
        <w:gridCol w:w="914"/>
        <w:gridCol w:w="1141"/>
      </w:tblGrid>
      <w:tr w:rsidR="001F7FD1" w:rsidRPr="000B1DD9" w14:paraId="61806E32" w14:textId="77777777" w:rsidTr="000B1D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6A5FB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A93C7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43466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B17AD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833E5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BAF55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2333D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4593D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  <w:tr w:rsidR="001F7FD1" w:rsidRPr="000B1DD9" w14:paraId="5B66790C" w14:textId="77777777" w:rsidTr="000B1D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069BB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4DE2F" w14:textId="16A8676A" w:rsidR="001F7FD1" w:rsidRPr="00366420" w:rsidRDefault="007666FB" w:rsidP="000B1DD9">
            <w:pPr>
              <w:pStyle w:val="TableContents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6420">
              <w:rPr>
                <w:rFonts w:asciiTheme="minorHAnsi" w:hAnsiTheme="minorHAnsi"/>
                <w:sz w:val="20"/>
                <w:szCs w:val="20"/>
              </w:rPr>
              <w:t>N</w:t>
            </w:r>
            <w:r w:rsidR="001F7FD1" w:rsidRPr="00366420">
              <w:rPr>
                <w:rFonts w:asciiTheme="minorHAnsi" w:hAnsiTheme="minorHAnsi"/>
                <w:sz w:val="20"/>
                <w:szCs w:val="20"/>
              </w:rPr>
              <w:t>azwa artykułu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C9435" w14:textId="2E4AB35D" w:rsidR="001F7FD1" w:rsidRPr="00366420" w:rsidRDefault="007666FB" w:rsidP="000B1DD9">
            <w:pPr>
              <w:pStyle w:val="TableContents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6420">
              <w:rPr>
                <w:rFonts w:asciiTheme="minorHAnsi" w:hAnsiTheme="minorHAnsi"/>
                <w:sz w:val="20"/>
                <w:szCs w:val="20"/>
              </w:rPr>
              <w:t>O</w:t>
            </w:r>
            <w:r w:rsidR="001F7FD1" w:rsidRPr="00366420">
              <w:rPr>
                <w:rFonts w:asciiTheme="minorHAnsi" w:hAnsiTheme="minorHAnsi"/>
                <w:sz w:val="20"/>
                <w:szCs w:val="20"/>
              </w:rPr>
              <w:t>pis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E74B8" w14:textId="77777777" w:rsidR="001F7FD1" w:rsidRPr="00366420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6420">
              <w:rPr>
                <w:rFonts w:asciiTheme="minorHAnsi" w:hAnsiTheme="minorHAnsi"/>
                <w:sz w:val="20"/>
                <w:szCs w:val="20"/>
              </w:rPr>
              <w:t>Jednostka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08AE9" w14:textId="77777777" w:rsidR="001F7FD1" w:rsidRPr="00366420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6420">
              <w:rPr>
                <w:rFonts w:asciiTheme="minorHAnsi" w:hAnsiTheme="minorHAnsi"/>
                <w:sz w:val="20"/>
                <w:szCs w:val="20"/>
              </w:rPr>
              <w:t xml:space="preserve">Ilość </w:t>
            </w:r>
            <w:proofErr w:type="spellStart"/>
            <w:r w:rsidRPr="00366420">
              <w:rPr>
                <w:rFonts w:asciiTheme="minorHAnsi" w:hAnsi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E0535" w14:textId="77777777" w:rsidR="001F7FD1" w:rsidRPr="00366420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6420">
              <w:rPr>
                <w:rFonts w:asciiTheme="minorHAnsi" w:hAnsiTheme="minorHAnsi"/>
                <w:sz w:val="20"/>
                <w:szCs w:val="20"/>
              </w:rPr>
              <w:t xml:space="preserve">cena </w:t>
            </w:r>
            <w:proofErr w:type="spellStart"/>
            <w:r w:rsidRPr="00366420">
              <w:rPr>
                <w:rFonts w:asciiTheme="minorHAnsi" w:hAnsiTheme="minorHAnsi"/>
                <w:sz w:val="20"/>
                <w:szCs w:val="20"/>
              </w:rPr>
              <w:t>jed</w:t>
            </w:r>
            <w:proofErr w:type="spellEnd"/>
            <w:r w:rsidRPr="00366420">
              <w:rPr>
                <w:rFonts w:asciiTheme="minorHAnsi" w:hAnsiTheme="minorHAnsi"/>
                <w:sz w:val="20"/>
                <w:szCs w:val="20"/>
              </w:rPr>
              <w:t xml:space="preserve"> netto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A7FC5" w14:textId="77777777" w:rsidR="001F7FD1" w:rsidRPr="00366420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6420">
              <w:rPr>
                <w:rFonts w:asciiTheme="minorHAnsi" w:hAnsiTheme="minorHAnsi"/>
                <w:sz w:val="20"/>
                <w:szCs w:val="20"/>
              </w:rPr>
              <w:t>podatek vat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48746" w14:textId="77777777" w:rsidR="001F7FD1" w:rsidRPr="00366420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6420">
              <w:rPr>
                <w:rFonts w:asciiTheme="minorHAnsi" w:hAnsiTheme="minorHAnsi"/>
                <w:sz w:val="20"/>
                <w:szCs w:val="20"/>
              </w:rPr>
              <w:t>Wartość brutto</w:t>
            </w:r>
          </w:p>
        </w:tc>
      </w:tr>
      <w:tr w:rsidR="001F7FD1" w:rsidRPr="000B1DD9" w14:paraId="6D18D278" w14:textId="77777777" w:rsidTr="000B1D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E9B81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044AE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Toner do drukarki HP C244A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7B67B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Dopuszczalny odpowiednik w oparciu o normę ISO/IEC 19752:2004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05C69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5E5CF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E22D8" w14:textId="31862E7F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BA0FE" w14:textId="1BCA0DF5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C1907" w14:textId="697DD7BB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7FD1" w:rsidRPr="000B1DD9" w14:paraId="7193E81B" w14:textId="77777777" w:rsidTr="000B1D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F36E2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96E85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Toner do drukarki HP 12 A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1A5E1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Dopuszczalny odpowiednik w oparciu o normę ISO/IEC 19752:2004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5801A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05DB4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7B0AF" w14:textId="00B712D0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211CC" w14:textId="728C055F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1B25A" w14:textId="03B28459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7FD1" w:rsidRPr="000B1DD9" w14:paraId="583D1279" w14:textId="77777777" w:rsidTr="000B1D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C439A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A4515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Toner do drukarki HP 259X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9242C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Dopuszczalny odpowiednik w oparciu o normę ISO/IEC 19752:2004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D9B68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F9C15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3870E" w14:textId="0CD83B5C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0EB1D" w14:textId="23EE6CFF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8BF3C" w14:textId="0A596E70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7FD1" w:rsidRPr="000B1DD9" w14:paraId="5B8276D0" w14:textId="77777777" w:rsidTr="000B1D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A9635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13875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Toner do drukarki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Brother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 TN 1030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FCC19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Dopuszczalny odpowiednik w oparciu o normę ISO/IEC 19752:2004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5D4FD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8DC22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1BF3F" w14:textId="211673B1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2A4E3" w14:textId="1F4B26A6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C5981" w14:textId="5E69E38B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7FD1" w:rsidRPr="000B1DD9" w14:paraId="48D1EE02" w14:textId="77777777" w:rsidTr="000B1D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4F84F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6B402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Toner do drukarki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Brother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 TN 2320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48B3D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Dopuszczalny odpowiednik w oparciu o normę ISO/IEC 19752:2004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E8D30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B1EBE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70A42" w14:textId="041844F9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15866" w14:textId="268CD6C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91EDD" w14:textId="7561086B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7FD1" w:rsidRPr="000B1DD9" w14:paraId="3C2688FB" w14:textId="77777777" w:rsidTr="000B1D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4A7E1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944D2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Toner do drukarki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Brother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 TN 2421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1FD37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Dopuszczalny odpowiednik w oparciu o normę ISO/IEC 19752:2004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BE10D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580CB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ADA1E" w14:textId="2BBC79B2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E79CD" w14:textId="444BD1CD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3A390" w14:textId="321AAC2C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7FD1" w:rsidRPr="000B1DD9" w14:paraId="7FBD6E5E" w14:textId="77777777" w:rsidTr="000B1D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1CB78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77C9C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Toner do drukarki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Brother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 TN 3480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4211F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Dopuszczalny odpowiednik w oparciu o normę ISO/IEC 19752:2004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781CB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B394A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19F22" w14:textId="2BE6B91B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28742" w14:textId="14E18CE4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BD9C1" w14:textId="78955B6E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7FD1" w:rsidRPr="000B1DD9" w14:paraId="52507371" w14:textId="77777777" w:rsidTr="000B1D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00143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D3D95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Toner do drukarki HP 83 A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05996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Dopuszczalny odpowiednik w oparciu o normę ISO/IEC 19752:2004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9D53D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667D7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A857D" w14:textId="74C0CBE0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FD2D8" w14:textId="4753CBDE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8786A" w14:textId="4D581614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7FD1" w:rsidRPr="000B1DD9" w14:paraId="107F718A" w14:textId="77777777" w:rsidTr="000B1D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9967B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EE41F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Toner do drukarki Samsung K804S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2416C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Dopuszczalny odpowiednik w oparciu o normę ISO/IEC 19752:2004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47CA3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E6017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93B54" w14:textId="2DF77743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5F1B7" w14:textId="5B6788C9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6B80C" w14:textId="235A547A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7FD1" w:rsidRPr="000B1DD9" w14:paraId="3DE5EDF9" w14:textId="77777777" w:rsidTr="000B1D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3720F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B6265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Toner do drukarki Samsung 203 L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A9853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Dopuszczalny odpowiednik w oparciu o normę ISO/IEC 19752:2004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2ADFA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9132F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1B0DD" w14:textId="7F23AC85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AF05E" w14:textId="6BF3B2EA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41712" w14:textId="09A722EE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7FD1" w:rsidRPr="000B1DD9" w14:paraId="4F3B30E0" w14:textId="77777777" w:rsidTr="000B1D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73A88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D3B6A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Toner do drukarki Lexmark 51B2000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D1A57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Dopuszczalny odpowiednik w oparciu o normę ISO/IEC 19752:2004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8445D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36592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C7E4F" w14:textId="797FF5AC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68898" w14:textId="577D35A6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31EA3" w14:textId="169E71B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7FD1" w:rsidRPr="000B1DD9" w14:paraId="7DA760C1" w14:textId="77777777" w:rsidTr="000B1D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EDD2A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75B4B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Toner do drukarki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Brother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 DR 2300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60738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Dopuszczalny odpowiednik w oparciu o normę ISO/IEC </w:t>
            </w:r>
            <w:r w:rsidRPr="000B1DD9">
              <w:rPr>
                <w:rFonts w:asciiTheme="minorHAnsi" w:hAnsiTheme="minorHAnsi"/>
                <w:sz w:val="22"/>
                <w:szCs w:val="22"/>
              </w:rPr>
              <w:lastRenderedPageBreak/>
              <w:t>19752:2004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FA0F2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E4732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E167E" w14:textId="7CA10C63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1A4A2" w14:textId="5F41DBFB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5B1EB" w14:textId="3D00B58E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7FD1" w:rsidRPr="000B1DD9" w14:paraId="5510F719" w14:textId="77777777" w:rsidTr="000B1D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7CAE5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F738F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Toner do drukarki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Brother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 DR 2401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0E98D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Dopuszczalny odpowiednik w oparciu o normę ISO/IEC 19752:2004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C8D54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6B7D0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6A0C5" w14:textId="141115FB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2894D" w14:textId="6A77E174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9F962" w14:textId="2040A14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7FD1" w:rsidRPr="000B1DD9" w14:paraId="45157505" w14:textId="77777777" w:rsidTr="000B1D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45366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03751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 Toner do drukarki 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Brother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 DR3400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6C7F1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Dopuszczalny odpowiednik w oparciu o normę ISO/IEC 19752:2004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10DCA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AF12A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27F71" w14:textId="74446EF8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0122E" w14:textId="7DB06CA2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63969" w14:textId="6E84F4CE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7FD1" w:rsidRPr="000B1DD9" w14:paraId="3488A86E" w14:textId="77777777" w:rsidTr="000B1D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70EAA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A8565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Toner do drukarki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Brother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 DR 1030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C5447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Dopuszczalny odpowiednik w oparciu o normę ISO/IEC 19752:2004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9E071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40ED1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93182" w14:textId="48D60E4B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D09F0" w14:textId="501ECE1D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3217D" w14:textId="0062247F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7FD1" w:rsidRPr="000B1DD9" w14:paraId="159CEACE" w14:textId="77777777" w:rsidTr="000B1D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24CA3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310C3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Toner do drukarki HP C201A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6D2F1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Dopuszczalny odpowiednik w oparciu o normę ISO/IEC 19752:2004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75A0B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62074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7CE6C" w14:textId="19629081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6B543" w14:textId="339294C8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4B5BD" w14:textId="56EF40B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7FD1" w:rsidRPr="000B1DD9" w14:paraId="32598B10" w14:textId="77777777" w:rsidTr="000B1D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89DD4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BA24F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Toner do drukarki HP C35A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E97CD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Dopuszczalny odpowiednik w oparciu o normę ISO/IEC 19752:2004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26AE9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C6BDF" w14:textId="7777777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3342F" w14:textId="518153EF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5D7AD" w14:textId="5B186256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FD135" w14:textId="754E6227" w:rsidR="001F7FD1" w:rsidRPr="000B1DD9" w:rsidRDefault="001F7FD1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14:paraId="2DF2482D" w14:textId="6556D27E" w:rsidTr="000B1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6"/>
          <w:wBefore w:w="7588" w:type="dxa"/>
          <w:trHeight w:val="720"/>
          <w:jc w:val="center"/>
        </w:trPr>
        <w:tc>
          <w:tcPr>
            <w:tcW w:w="914" w:type="dxa"/>
          </w:tcPr>
          <w:p w14:paraId="5084C3D6" w14:textId="77777777" w:rsidR="000B1DD9" w:rsidRPr="000B1DD9" w:rsidRDefault="000B1DD9" w:rsidP="000B1DD9">
            <w:pPr>
              <w:spacing w:line="360" w:lineRule="auto"/>
              <w:jc w:val="both"/>
              <w:rPr>
                <w:rFonts w:asciiTheme="minorHAnsi" w:hAnsiTheme="minorHAnsi"/>
                <w:b/>
                <w:u w:val="single"/>
              </w:rPr>
            </w:pPr>
          </w:p>
          <w:p w14:paraId="6C2A4DA9" w14:textId="1FE4A184" w:rsidR="000B1DD9" w:rsidRPr="000B1DD9" w:rsidRDefault="000B1DD9" w:rsidP="000B1DD9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0B1DD9">
              <w:rPr>
                <w:rFonts w:asciiTheme="minorHAnsi" w:hAnsiTheme="minorHAnsi"/>
              </w:rPr>
              <w:t xml:space="preserve"> Razem</w:t>
            </w:r>
          </w:p>
        </w:tc>
        <w:tc>
          <w:tcPr>
            <w:tcW w:w="1140" w:type="dxa"/>
            <w:shd w:val="clear" w:color="auto" w:fill="auto"/>
          </w:tcPr>
          <w:p w14:paraId="4ED61293" w14:textId="77777777" w:rsidR="000B1DD9" w:rsidRDefault="000B1DD9">
            <w:pPr>
              <w:spacing w:after="0"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14:paraId="29CD3A84" w14:textId="77777777" w:rsidR="00D8742D" w:rsidRPr="000B1DD9" w:rsidRDefault="00D8742D" w:rsidP="00D8742D">
      <w:pPr>
        <w:spacing w:after="0" w:line="360" w:lineRule="auto"/>
        <w:jc w:val="both"/>
        <w:rPr>
          <w:rFonts w:asciiTheme="minorHAnsi" w:eastAsia="Times New Roman" w:hAnsiTheme="minorHAnsi"/>
          <w:b/>
          <w:u w:val="single"/>
          <w:lang w:eastAsia="pl-PL"/>
        </w:rPr>
      </w:pPr>
      <w:r w:rsidRPr="000B1DD9">
        <w:rPr>
          <w:rFonts w:asciiTheme="minorHAnsi" w:eastAsia="Times New Roman" w:hAnsiTheme="minorHAnsi"/>
          <w:b/>
          <w:u w:val="single"/>
          <w:lang w:eastAsia="pl-PL"/>
        </w:rPr>
        <w:t>CZĘŚĆ NR 2 –SUKCESYWNE DOSTAWY MATERIAŁÓW BIUROWYCH</w:t>
      </w:r>
    </w:p>
    <w:p w14:paraId="655D79BD" w14:textId="77777777" w:rsidR="001F7FD1" w:rsidRPr="000B1DD9" w:rsidRDefault="001F7FD1" w:rsidP="00D8742D">
      <w:pPr>
        <w:spacing w:after="0" w:line="360" w:lineRule="auto"/>
        <w:jc w:val="both"/>
        <w:rPr>
          <w:rFonts w:asciiTheme="minorHAnsi" w:eastAsia="Times New Roman" w:hAnsiTheme="minorHAnsi"/>
          <w:b/>
          <w:u w:val="single"/>
          <w:lang w:eastAsia="pl-PL"/>
        </w:rPr>
      </w:pPr>
    </w:p>
    <w:p w14:paraId="31812B8B" w14:textId="77777777" w:rsidR="000B1DD9" w:rsidRPr="000B1DD9" w:rsidRDefault="000B1DD9" w:rsidP="000B1DD9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14:paraId="4370482A" w14:textId="77777777" w:rsidR="000B1DD9" w:rsidRPr="000B1DD9" w:rsidRDefault="000B1DD9" w:rsidP="000B1DD9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tbl>
      <w:tblPr>
        <w:tblW w:w="9645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2566"/>
        <w:gridCol w:w="2264"/>
        <w:gridCol w:w="1021"/>
        <w:gridCol w:w="675"/>
        <w:gridCol w:w="675"/>
        <w:gridCol w:w="914"/>
        <w:gridCol w:w="1141"/>
      </w:tblGrid>
      <w:tr w:rsidR="000B1DD9" w:rsidRPr="000B1DD9" w14:paraId="1C1F5B12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D56D6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938F1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A504A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6FF72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2AD14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6AB11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D53A3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E715A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  <w:tr w:rsidR="000B1DD9" w:rsidRPr="000B1DD9" w14:paraId="272BE4CC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57F0D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81ACB" w14:textId="360130CE" w:rsidR="000B1DD9" w:rsidRPr="000B1DD9" w:rsidRDefault="001F33B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B1DD9" w:rsidRPr="000B1DD9">
              <w:rPr>
                <w:rFonts w:asciiTheme="minorHAnsi" w:hAnsiTheme="minorHAnsi"/>
                <w:sz w:val="22"/>
                <w:szCs w:val="22"/>
              </w:rPr>
              <w:t>azwa artykułu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8CE5C" w14:textId="0F47000E" w:rsidR="000B1DD9" w:rsidRPr="000B1DD9" w:rsidRDefault="001F33B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="000B1DD9" w:rsidRPr="000B1DD9">
              <w:rPr>
                <w:rFonts w:asciiTheme="minorHAnsi" w:hAnsiTheme="minorHAnsi"/>
                <w:sz w:val="22"/>
                <w:szCs w:val="22"/>
              </w:rPr>
              <w:t>pis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19FD9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Jednostka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E2E68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Ilość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73F2B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cena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jed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 netto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F4A55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podatek vat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38682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Wartość brutto</w:t>
            </w:r>
          </w:p>
        </w:tc>
      </w:tr>
      <w:tr w:rsidR="000B1DD9" w:rsidRPr="000B1DD9" w14:paraId="110A3BFD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52918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66665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Brulion A4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30104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Brulion A4 96 kartek, w twardej oprawie różne kolory, szyty introligatorsko, laminowana oprawa, w kratkę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AC580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7B18B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2E682" w14:textId="69528AD2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1C7DD" w14:textId="4B8FDE5E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D63CB" w14:textId="49653ADC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662A961D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C1933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F8D85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Cienkopis czarny,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czerwony,niebieski,zielony</w:t>
            </w:r>
            <w:proofErr w:type="spellEnd"/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518E9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Cienkopis 0,4 mm, wentylowana skuwka, tusz na bazie wody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96435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61C9F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4D1A8" w14:textId="7A142353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C0853" w14:textId="2A2F77D0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84061" w14:textId="1EA48FDB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2987A3A1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DBE50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ACC7F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Datownik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3D7EA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EF332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467B5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B5A7B" w14:textId="742426C0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AF55A" w14:textId="1067AB52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36146" w14:textId="719C3344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1C174FB3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D323A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CB3A3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Długopis typu PentelBK77 niebieski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44284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Długopistypu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Pentel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 BK77, w , długość linii pisania min 11300m,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894AE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C78B5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F72A5" w14:textId="1AC4850F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E1B4D" w14:textId="684ADB1B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A4073" w14:textId="29EF9C45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1E5BAD0D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94A49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3BE92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Pióro kulowe typu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PentelBL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 77 niebieski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297AC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Długopis z wymiennym wkładem 0,7mm, długość linii pisania min 11300m, gumowy uchwyt w kolorze wkładu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1508A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B9AAB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97879" w14:textId="163FCF41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F9897" w14:textId="00494745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DC282" w14:textId="003159A9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6792E823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A8B90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8E3DD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Dziurkacz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A52E0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Dziurkacz biurowy, dziurkuje jednorazowo do 25 kartek, odstęp pomiędzy dziurkami 80mm, wyposażony w ogranicznik papieru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A410E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E7C39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04AC9" w14:textId="377F91B0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1BDB6" w14:textId="4B5C85A3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7CDE7" w14:textId="28FEA068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03368903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08306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F3DC6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Etykieta samoprzylepna A4 biała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17812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bez nacięć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82BA5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1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op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/100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F425F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1D982" w14:textId="7DA982A3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1FD08" w14:textId="37561D29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50D93" w14:textId="3404CDC0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2E3B7F3A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2EBF0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24AB4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Flamastry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8B72E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Flamastry przeznaczone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dp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 pisania i malowania na papierze, napełniane tuszem na bazie wody,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nietoksyczne,kolory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 czarny, niebieski, czerwony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826BD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3285B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00319" w14:textId="0C3C344E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3C056" w14:textId="4FB5CB11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64616" w14:textId="6B0591C3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42C654F1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CA79E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7202F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Folia do laminowania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A5F01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Format A4, grubość 80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mic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B581F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Op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/100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05DED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01D92" w14:textId="6360FE1E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B4706" w14:textId="6A79F2B5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09AFA" w14:textId="7CAF41BD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2CBAE969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57F83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995E3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Gumka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80261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Gumka do ścierania ołówka, rozmiar 6cm x 2 cm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FFFB5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18CA3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D006F" w14:textId="3EAF5559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69D81" w14:textId="28B4E484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55AD9" w14:textId="1B01A21D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241F7970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92BED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6E137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Klej w sztyfcie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AC4B5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Klej w sztyfcie 22g, do papieru, nietoksyczny, nie marszczy papieru, atest PZH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949C4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FC143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6181B" w14:textId="29DE78C5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7ABE1" w14:textId="6BEACD9A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9E268" w14:textId="676A166A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51DB68B3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2865E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9A555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Klej w płynie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877E8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Klej w płynie 50 ml, do papieru, nietoksyczny przezroczysty po wyschnięciu, z dozownikiem, atest PZH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CEACE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8AD6A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18769" w14:textId="114EE015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4A10E" w14:textId="6652CB51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39517" w14:textId="56CBDFBA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46DB40EF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C7098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861B1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Korektor w piórze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8A168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Korektor w piórze 7ml, szybkoschnący, z metalową końcówką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51861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515FC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928BC" w14:textId="3455C9DA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C7303" w14:textId="3FDA4A00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51533" w14:textId="19F7508F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768D21ED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6F0E1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3E2B1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Korektor w taśmie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CA346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Korektor w taśmie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0A1C0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A1D30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E9D7E" w14:textId="258D74B8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CC98F" w14:textId="1EAB1D3D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D442C" w14:textId="5A2D8098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2649E5D4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B680D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38461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koszulka A4 na dokumenty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A45EB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Koszulka A4 na dokumenty, przezroczysta, wykonana z folii o grubości 40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mikronóww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9298E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1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op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/100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BF69D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0D08F" w14:textId="43AC6D20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DCA87" w14:textId="6C819E8D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F68F2" w14:textId="3EC37C3A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03AE68DA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2CEA7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ED84E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koszulka A5 na dokumenty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CD0B9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Koszulka A5 na dokumenty, przezroczysta, </w:t>
            </w:r>
            <w:r w:rsidRPr="000B1DD9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wykonana z folii o grubości 40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mikronóww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01F60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1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op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/100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07B5E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9A8A8" w14:textId="278E118F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7F0E6" w14:textId="510E2AD5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1866A" w14:textId="48E33FAA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61D4209F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92C97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07BF0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Linijka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F9349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Linijka 30 cm, biurowa przezroczysta, wykonana z plastiku, podziałką co 1 mm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21CFB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E8B46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1B7D9" w14:textId="29B64165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6DB40" w14:textId="7E8AB106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5CA71" w14:textId="33E1F542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05A68914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47038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1E2DF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Marker permanentny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94646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Marker permanentny końcówka okrągła 1,5- 3 mm, czarny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9CD48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54BE7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DA36D" w14:textId="35F2363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36384" w14:textId="6765581D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D8D67" w14:textId="4FF7903D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093ACE2B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583E1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130BE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Nożyczki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7D958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Nożyczki 21 cm do papieru, ostrze ze stali nierdzewnej, uchwyt z tworzywa sztucznego, wyprofilowane dla osób prawo i leworęcznych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9C329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0CC97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5AEC0" w14:textId="0B3C8F84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DB2D3" w14:textId="07560CFA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20F88" w14:textId="2816A21D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6C92EB54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40178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914C3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Ołówki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E5135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Ołówek techniczny bez gumki, sześciokątny 2B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E4C53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2DF8C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6DE11" w14:textId="2D95C40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214B5" w14:textId="0208FB1A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13821" w14:textId="2D5A7360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5DD4810C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AEF33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767D8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Rozszywacz</w:t>
            </w:r>
            <w:proofErr w:type="spellEnd"/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7AE06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BECE0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B3F44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6F123" w14:textId="6DC0B0F6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DB8F7" w14:textId="13CE55DD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D88C3" w14:textId="658E0122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5E10B2F4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78BE4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E7E32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Segregator A4/75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C323D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Segregator A4/75, wykonany z utwardzanego kartonu powlekanego ekologiczną folią polipropylenową, gramatura kartonu 1290g/m2.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Dżwignia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 wysokiej jakości z dociskiem wyposażony w dolną listwę wzmacniającą. Wzmocniony otwór na palec. Powlekany matowym lakierem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FFB31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46702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300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09A42" w14:textId="32304C49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AAA59" w14:textId="1DFDF1C1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5E00B" w14:textId="1451B79E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5EA93F65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E13E1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D8564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Segregator A5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32153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Segregator PP A5/75, wykonany z utwardzanego kartonu powlekanego ekologiczną folią polipropylenową, gramatura kartonu 1290g/m2.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Dżwignia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 wysokiej jakości z dociskiem wyposażony w dolną listwę wzmacniającą. Wzmocniony otwór na palec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23862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9C929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7279F" w14:textId="3B819853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7F705" w14:textId="3C95022F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C691D" w14:textId="01EB57D4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490F666B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1F8EF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7AA3C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Skoroszyt oczkowy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AAF97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Format A4, wykonany z </w:t>
            </w:r>
            <w:r w:rsidRPr="000B1DD9">
              <w:rPr>
                <w:rFonts w:asciiTheme="minorHAnsi" w:hAnsiTheme="minorHAnsi"/>
                <w:sz w:val="22"/>
                <w:szCs w:val="22"/>
              </w:rPr>
              <w:lastRenderedPageBreak/>
              <w:t>kartonu 250g/ m2, pełny, wewnątrz metalowy wąs, wyposażona w metalowe oczka umożliwiające wpięcie do segregatora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F0DFE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8B6D2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350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A5F33" w14:textId="52EF90C3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2D0E4" w14:textId="7EC12684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4787E" w14:textId="75BD6B0F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5F42BB88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8FF3E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4EEB4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Skoroszyt z Euro PP PCV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62890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Wykonany z folii PP lub PCV, przezroczysta okładka, na grzbiecie papierowy pasek do opisu, zaokrąglone wąsy,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europerforacja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 na grzbiecie do wpięcia w segregator A4, pojemność do 200 kartek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EE67D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D42DE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160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B2958" w14:textId="6BE25BAC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E07FC" w14:textId="2C69A4C1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5217E" w14:textId="10446F2C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55F784AC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14BAA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08AE0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Spinacze biurowe 28 mm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CB693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Spinacze biurowe okrągłe 28mm, galwanizowane. Posiadają wygięte noski ułatwiające spinanie dokumentów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50157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1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op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/100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13B92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80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74F7E" w14:textId="27D9B1E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16D91" w14:textId="7055D502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51085" w14:textId="65E3D456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4ED7B49A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9A9D5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500B5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Szuflada na dokumenty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8FFA9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Półka na dokumenty wykonana z tworzywa. Format A4,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kolor:transparentny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 lub grafitowy, można ustawiać w stosy, rozmiar 254x60x346mm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4E36B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53E5C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63BFF" w14:textId="5F462BFE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860AF" w14:textId="144CBEF3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1D225" w14:textId="658AAE4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358F6096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845A5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4B2A5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Taśma biurowa samoprzylepna 18 mmx30mm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62668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Przezroczysta taśma klejąca, wykonana z polipropylenu, pokryta emulsyjnym klejem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skrylowym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C1BAD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1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op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/8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EA905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6F13F" w14:textId="6D582CAC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1BBDA" w14:textId="408C9C62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07C59" w14:textId="2212A690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76F30535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936CD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84E49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Taśma dwustronna 50mm x 25 m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00B01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Taśma dwustronna 50mm x 25mm, pokryta emulsyjnym klejem akrylowym, dodatkowo zabezpieczona warstwą papieru, bardzo dobrze przylega do powierzchni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2FFF3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1FE45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4739C" w14:textId="38EBC6F4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3F9A5" w14:textId="7DAB8A76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CFDD6" w14:textId="6AB6B0DA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09336C6B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BB5DE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CE9FB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Tasma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 pakowa 48 mm x 50 m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8FDF9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Taśma pakowa 48mm x 50mm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brązowa,lub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 przezroczysta na bazie BOPP, wykonana z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polipropenu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, pokryta </w:t>
            </w:r>
            <w:r w:rsidRPr="000B1DD9">
              <w:rPr>
                <w:rFonts w:asciiTheme="minorHAnsi" w:hAnsiTheme="minorHAnsi"/>
                <w:sz w:val="22"/>
                <w:szCs w:val="22"/>
              </w:rPr>
              <w:lastRenderedPageBreak/>
              <w:t>emulsyjnym klejem akrylowym, przeznaczona do zaklejania kartonów, przyczepna do większości powierzchni, wytrzymała na zrywanie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437B7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A1D81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AB647" w14:textId="1AB61595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FB406" w14:textId="4FA226C4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A0D77" w14:textId="483C62AB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6AE1AEED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304B7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88AA9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Teczka z gumką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C7FB7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Format A4 wykonana z kartonu 250g/m2, trzy wewnętrzne skrzydła, kolor biały, okrągła gumka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C4EF3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D6DFC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12EBD" w14:textId="6321BE26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B12D3" w14:textId="3B84724D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E26C3" w14:textId="5666A994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72E4181D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09AC1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DC43F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Teczka wiązana kartonowa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E482E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Format A4, wykonana z kartonu 250g/m2, trzy wewnętrzne skrzydła, kolor biały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3D565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E3E83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0F19E" w14:textId="5FC34648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225EB" w14:textId="3705420A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59B4F" w14:textId="2088B144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4B86DFFF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DF876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19E50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Temperówka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31590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Plastikowa temperówka z transparentnym pojemnikiem na ścinki z pojedynczym otworem 8 mm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F1F7D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7D7A7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8E1F4" w14:textId="02784148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14800" w14:textId="0EAF9F20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3F33B" w14:textId="616C3163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4FAF7C78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C1102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52542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Tusz do stempli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czarny,czerwony,niebieski</w:t>
            </w:r>
            <w:proofErr w:type="spellEnd"/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34344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Uniwersalny  tusz wodny, czarny, do stempli ręcznych i samotuszujących, butelka o pojemności 25 ml z końcówką ułatwiającą nasączanie poduszek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8964A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A8832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7D4FC" w14:textId="65517AE1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293D2" w14:textId="256D187F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DDC0C" w14:textId="5A6D128A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001A5DB7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6E5B5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709A0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Wkład do długopisu typu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Pentel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 BK77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913CB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Kolor niebieski, długość linii pisania min 1300m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93653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5F75A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F126F" w14:textId="59688956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304E4" w14:textId="20F45B8A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F6D22" w14:textId="01E3F32B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31957743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9D6FA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8EFB7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Zakreślacz</w:t>
            </w:r>
            <w:proofErr w:type="spellEnd"/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11ED8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92EF1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AB1A8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E7FA1" w14:textId="4C95ADFE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3183B" w14:textId="5E931B93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579FC" w14:textId="1A698EAC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1DC932BC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D2074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2D72F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Zeszyt A5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60622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Format A5, ilość kartek 32, kratka,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okładkakartonowa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61AF2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49286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60BFF" w14:textId="0EF2B6BB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7365C" w14:textId="427B4AD5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D6A06" w14:textId="2540D014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1C669823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C25DF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5B21B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Zszywacz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E8456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Metalowy mechanizm, plastikowe ramie i podstawa o wysokie wytrzymałości, antypoślizgowy spód. Zszywki 24/6 głębokość wsunięcia kartki do 65 mm, pojemność min 160 zszywek.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79881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1op/1000szt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26EB9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E6B39" w14:textId="516B19AA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45680" w14:textId="3D85CF36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762D0" w14:textId="1058E640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3A43D7DB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730A3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39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1A05B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Zszywki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16CF3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Zszywki 24/6 z metalu galwanizowanego </w:t>
            </w:r>
            <w:r w:rsidRPr="000B1DD9">
              <w:rPr>
                <w:rFonts w:asciiTheme="minorHAnsi" w:hAnsiTheme="minorHAnsi"/>
                <w:sz w:val="22"/>
                <w:szCs w:val="22"/>
              </w:rPr>
              <w:lastRenderedPageBreak/>
              <w:t>elektrycznie, do zszywania 25 kartek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D47FE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FD170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27A53" w14:textId="4F423CB0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B8451" w14:textId="518DFD7B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FD9D1" w14:textId="14C480CD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57357E9E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CB77C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80275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Koperta C6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350B7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Biała z okienkiem foliowym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C7364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3A749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55AD6" w14:textId="1E05916F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A89E0" w14:textId="2F52FECB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830D1" w14:textId="3B1F0015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5077BD2E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7522F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41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8A64C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Koperta DL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0878C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Biała z okienkiem foliowym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D132D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56F01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1500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0420B" w14:textId="57389558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2812E" w14:textId="2C9B271F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28BBD" w14:textId="56A90113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13819260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180A7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42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15291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Koperta DL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984F4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Biała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E5D48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D686E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BEC32" w14:textId="290815F2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128C2" w14:textId="401CB993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57837" w14:textId="30C63CF1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55EEF761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92FC9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43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B13B9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Koperta C6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09B04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Biała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7B721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93C30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2500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6D70E" w14:textId="249EDA01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4F0DA" w14:textId="1AC221FE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8C0F3" w14:textId="363E9AB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30195E81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51A8E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44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89D04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Koperta B5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C7DB7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brązowa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FB875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1op/500szt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45EAF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134EC" w14:textId="499293D5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7F0F1" w14:textId="04B908C8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311AA" w14:textId="7D1E0BD6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57D9A232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B5A19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45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C45C0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Koperta E4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CBA55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Brązowa z dnem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511B8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1op/250szt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57439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86C6A" w14:textId="6C996F73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3D519" w14:textId="478C4E02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2CCDA" w14:textId="173E2E8B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06EC2828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035F9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46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37B2D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Koperta B4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978DD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Brązowa z dnem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E9885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1op/500szt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DDED0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9A9C0" w14:textId="14D8FED2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222EF" w14:textId="4E5B04EE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31226" w14:textId="55558EFB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3C2827D2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D2CAC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47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7876B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Koperta C4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2F1E8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7298C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1op/250szt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1B8A7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59B83" w14:textId="22CC7EBF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BB6F2" w14:textId="1FE156D2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65141" w14:textId="63B48864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5810C7D1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C6AD8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48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BCC38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Koperta B4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63B9C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brązowa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9C383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1op/250szt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E4B63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EE3CB" w14:textId="2ED02534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59984" w14:textId="6CA91D26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F54B0" w14:textId="1A2731AB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2FD8EE4B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E7BA3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9E679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Pinezki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B63A9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Tablicowe  kolorowe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B0A9B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1op/50szt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2CFB3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6D560" w14:textId="693EC7A2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4AB6D" w14:textId="0956FD44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14FA3" w14:textId="02301309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48D65706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A7110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04708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Folia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stretch</w:t>
            </w:r>
            <w:proofErr w:type="spellEnd"/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1DE0B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Czarna , przezroczysta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00133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AB3A8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AFB5D" w14:textId="763519BD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9F5A0" w14:textId="74081C5D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0E8F8" w14:textId="287D8FF3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62E2630A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54E5B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51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BD658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bloczek samoprzylepny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ACD47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kolor, białe rozmiar 76*76mm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1F86F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Op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/100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4736B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CB972" w14:textId="1BF3534C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338A3" w14:textId="41B6C6BF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0802E" w14:textId="6E294E89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32655EA5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E5A11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52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1F313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Bloczek kartki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702E2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kostka papierowa klejona 76*76mm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66FEB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Op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/100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05FB7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4C50D" w14:textId="6A1639CB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847D5" w14:textId="0C426480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8947D" w14:textId="60CF5024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0D420B2F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CB49B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53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9A841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Deska biurowa z klipsem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88885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A 4 bez zamknięcia, zamykana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A5E63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3D069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F1AD1" w14:textId="200993D4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4B97D" w14:textId="26AB989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CCA1A" w14:textId="71B422E5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1B5320DC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3C558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68E72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Teczka z gumką plastik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37E36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 xml:space="preserve">A4 3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przegrudki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 kolor do wyboru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DAC72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D482F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72ACF" w14:textId="5BDDB589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22B3B" w14:textId="79DAD9AD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13CB7" w14:textId="2A78DD9F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5EF270D5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04C5F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55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EB80B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Kpl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. Marker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suchościeralny</w:t>
            </w:r>
            <w:proofErr w:type="spellEnd"/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76E8A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4 kolory z gąbką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87762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89682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2E400" w14:textId="470ADBFE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1A79E" w14:textId="47F96E5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84D84" w14:textId="638A33FD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17A63309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F77D8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56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5527D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podkład biurowy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A6805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A2 bez listwy blok 80 kart.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53CCB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9FB55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BBF94" w14:textId="345D31B9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1401F" w14:textId="3B4A81AA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5B74F" w14:textId="06A677B1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3EC52C45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091F2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57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BDB29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Brzybornik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 biurowy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3A377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Metalowy 3 komory czarny siatkowy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2D178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A95C7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0BB12" w14:textId="158A69A2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5A231" w14:textId="7527DE5C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C06FF" w14:textId="76494D50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1FED7EED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01F6B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58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2293C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Przekładki A4 A-Z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4A2B6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2F7A2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2E1B0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8DCB3" w14:textId="5063C38B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7AEF8" w14:textId="66511A1D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0482C" w14:textId="7A03293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7AB67A56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B13C0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59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19BCC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Papier pakowy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29C14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Arkusz 69*90 cm 1 kg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A833B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Op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>/1 kg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951B6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0A6CE" w14:textId="17ACC5D4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C180F" w14:textId="3A778EC4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3CE83" w14:textId="1E5192C0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1BC97594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03405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88A8B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Koperta C5 biała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7D175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B62FA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Op</w:t>
            </w:r>
            <w:proofErr w:type="spellEnd"/>
            <w:r w:rsidRPr="000B1DD9">
              <w:rPr>
                <w:rFonts w:asciiTheme="minorHAnsi" w:hAnsiTheme="minorHAnsi"/>
                <w:sz w:val="22"/>
                <w:szCs w:val="22"/>
              </w:rPr>
              <w:t xml:space="preserve">/500 </w:t>
            </w:r>
            <w:proofErr w:type="spellStart"/>
            <w:r w:rsidRPr="000B1DD9">
              <w:rPr>
                <w:rFonts w:asciiTheme="minorHAnsi" w:hAnsi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0D2D6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hAnsiTheme="minorHAnsi"/>
                <w:sz w:val="22"/>
                <w:szCs w:val="22"/>
              </w:rPr>
              <w:t>250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51032" w14:textId="62B455DF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B1E55" w14:textId="35BE5AF6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754B6" w14:textId="5A2E1A93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DD9" w:rsidRPr="000B1DD9" w14:paraId="1D2873AD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06FBB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0B1DD9">
              <w:rPr>
                <w:rFonts w:asciiTheme="minorHAnsi" w:hAnsiTheme="minorHAnsi"/>
              </w:rPr>
              <w:t>61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B1EEA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0B1DD9">
              <w:rPr>
                <w:rFonts w:asciiTheme="minorHAnsi" w:hAnsiTheme="minorHAnsi"/>
              </w:rPr>
              <w:t>Klips do papieru metal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DE9E0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0B1DD9">
              <w:rPr>
                <w:rFonts w:asciiTheme="minorHAnsi" w:hAnsiTheme="minorHAnsi"/>
              </w:rPr>
              <w:t>Rozmiary 51, 41,32, 25,  19, 15 mm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1FB62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0B1DD9">
              <w:rPr>
                <w:rFonts w:asciiTheme="minorHAnsi" w:hAnsiTheme="minorHAnsi"/>
              </w:rPr>
              <w:t>Szt.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5C39B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0B1DD9">
              <w:rPr>
                <w:rFonts w:asciiTheme="minorHAnsi" w:hAnsiTheme="minorHAnsi"/>
              </w:rPr>
              <w:t>80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DE573" w14:textId="15AADD53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86C4F" w14:textId="6BBB90B2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FCC2B" w14:textId="3B4F494B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/>
              </w:rPr>
            </w:pPr>
          </w:p>
        </w:tc>
      </w:tr>
      <w:tr w:rsidR="000B1DD9" w:rsidRPr="000B1DD9" w14:paraId="0DCEFAA9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A7676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 w:cs="Times New Roman"/>
              </w:rPr>
            </w:pPr>
            <w:r w:rsidRPr="000B1DD9">
              <w:rPr>
                <w:rFonts w:asciiTheme="minorHAnsi" w:hAnsiTheme="minorHAnsi" w:cs="Times New Roman"/>
              </w:rPr>
              <w:t>62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F52B3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 w:cs="Times New Roman"/>
              </w:rPr>
            </w:pPr>
            <w:r w:rsidRPr="000B1DD9">
              <w:rPr>
                <w:rFonts w:asciiTheme="minorHAnsi" w:hAnsiTheme="minorHAnsi" w:cs="Times New Roman"/>
              </w:rPr>
              <w:t>Woreczki foliowe atestowane HDPE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481F4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 w:cs="Times New Roman"/>
              </w:rPr>
            </w:pPr>
            <w:r w:rsidRPr="000B1DD9">
              <w:rPr>
                <w:rFonts w:asciiTheme="minorHAnsi" w:hAnsiTheme="minorHAnsi" w:cs="Times New Roman"/>
              </w:rPr>
              <w:t>Wymiary: 14x4x32cm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A612F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 w:cs="Times New Roman"/>
              </w:rPr>
            </w:pPr>
            <w:proofErr w:type="spellStart"/>
            <w:r w:rsidRPr="000B1DD9">
              <w:rPr>
                <w:rFonts w:asciiTheme="minorHAnsi" w:hAnsiTheme="minorHAnsi" w:cs="Times New Roman"/>
              </w:rPr>
              <w:t>op</w:t>
            </w:r>
            <w:proofErr w:type="spellEnd"/>
            <w:r w:rsidRPr="000B1DD9">
              <w:rPr>
                <w:rFonts w:asciiTheme="minorHAnsi" w:hAnsiTheme="minorHAnsi" w:cs="Times New Roman"/>
              </w:rPr>
              <w:t>/1000szt.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EFEFF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 w:cs="Times New Roman"/>
              </w:rPr>
            </w:pPr>
            <w:r w:rsidRPr="000B1DD9">
              <w:rPr>
                <w:rFonts w:asciiTheme="minorHAnsi" w:hAnsiTheme="minorHAnsi" w:cs="Times New Roman"/>
              </w:rPr>
              <w:t>300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95BF1" w14:textId="1B188A5B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92E8E" w14:textId="3BA098F4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BB6C2" w14:textId="56F978EA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0B1DD9" w:rsidRPr="000B1DD9" w14:paraId="5861359A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2D220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 w:cs="Times New Roman"/>
              </w:rPr>
            </w:pPr>
            <w:r w:rsidRPr="000B1DD9">
              <w:rPr>
                <w:rFonts w:asciiTheme="minorHAnsi" w:hAnsiTheme="minorHAnsi" w:cs="Times New Roman"/>
              </w:rPr>
              <w:lastRenderedPageBreak/>
              <w:t>63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40053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 w:cs="Times New Roman"/>
              </w:rPr>
            </w:pPr>
            <w:r w:rsidRPr="000B1DD9">
              <w:rPr>
                <w:rFonts w:asciiTheme="minorHAnsi" w:hAnsiTheme="minorHAnsi" w:cs="Times New Roman"/>
              </w:rPr>
              <w:t>Reklamówki jednorazowe foliowe HDPE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D3CCD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 w:cs="Times New Roman"/>
              </w:rPr>
            </w:pPr>
            <w:r w:rsidRPr="000B1DD9">
              <w:rPr>
                <w:rFonts w:asciiTheme="minorHAnsi" w:hAnsiTheme="minorHAnsi" w:cs="Times New Roman"/>
              </w:rPr>
              <w:t>Wymiary 35x45 cm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27DB5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 w:cs="Times New Roman"/>
              </w:rPr>
            </w:pPr>
            <w:proofErr w:type="spellStart"/>
            <w:r w:rsidRPr="000B1DD9">
              <w:rPr>
                <w:rFonts w:asciiTheme="minorHAnsi" w:hAnsiTheme="minorHAnsi" w:cs="Times New Roman"/>
              </w:rPr>
              <w:t>op</w:t>
            </w:r>
            <w:proofErr w:type="spellEnd"/>
            <w:r w:rsidRPr="000B1DD9">
              <w:rPr>
                <w:rFonts w:asciiTheme="minorHAnsi" w:hAnsiTheme="minorHAnsi" w:cs="Times New Roman"/>
              </w:rPr>
              <w:t>/100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D5EB3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 w:cs="Times New Roman"/>
              </w:rPr>
            </w:pPr>
            <w:r w:rsidRPr="000B1DD9">
              <w:rPr>
                <w:rFonts w:asciiTheme="minorHAnsi" w:hAnsiTheme="minorHAnsi" w:cs="Times New Roman"/>
              </w:rPr>
              <w:t>350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6B99E" w14:textId="25FC9EB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BABE8" w14:textId="3854BDA8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E9E06" w14:textId="17808400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0B1DD9" w:rsidRPr="000B1DD9" w14:paraId="4E25E03F" w14:textId="77777777" w:rsidTr="000B1DD9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24497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 w:cs="Times New Roman"/>
              </w:rPr>
            </w:pPr>
            <w:r w:rsidRPr="000B1DD9">
              <w:rPr>
                <w:rFonts w:asciiTheme="minorHAnsi" w:hAnsiTheme="minorHAnsi" w:cs="Times New Roman"/>
              </w:rPr>
              <w:t>64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E2110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 w:cs="Times New Roman"/>
              </w:rPr>
            </w:pPr>
            <w:r w:rsidRPr="000B1DD9">
              <w:rPr>
                <w:rFonts w:asciiTheme="minorHAnsi" w:hAnsiTheme="minorHAnsi" w:cs="Times New Roman"/>
              </w:rPr>
              <w:t>Rękawice foliowe jednorazowe HDPE Zrywki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70BE0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 w:cs="Times New Roman"/>
              </w:rPr>
            </w:pPr>
            <w:r w:rsidRPr="000B1DD9">
              <w:rPr>
                <w:rFonts w:asciiTheme="minorHAnsi" w:hAnsiTheme="minorHAnsi" w:cs="Times New Roman"/>
              </w:rPr>
              <w:t>Rozmiar L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F5888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 w:cs="Times New Roman"/>
              </w:rPr>
            </w:pPr>
            <w:proofErr w:type="spellStart"/>
            <w:r w:rsidRPr="000B1DD9">
              <w:rPr>
                <w:rFonts w:asciiTheme="minorHAnsi" w:hAnsiTheme="minorHAnsi" w:cs="Times New Roman"/>
              </w:rPr>
              <w:t>op</w:t>
            </w:r>
            <w:proofErr w:type="spellEnd"/>
            <w:r w:rsidRPr="000B1DD9">
              <w:rPr>
                <w:rFonts w:asciiTheme="minorHAnsi" w:hAnsiTheme="minorHAnsi" w:cs="Times New Roman"/>
              </w:rPr>
              <w:t>/100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4472C" w14:textId="77777777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 w:cs="Times New Roman"/>
              </w:rPr>
            </w:pPr>
            <w:r w:rsidRPr="000B1DD9">
              <w:rPr>
                <w:rFonts w:asciiTheme="minorHAnsi" w:hAnsiTheme="minorHAnsi" w:cs="Times New Roman"/>
              </w:rPr>
              <w:t>550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B673B" w14:textId="730C2485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43334" w14:textId="24768D01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D1399" w14:textId="67618D4C" w:rsidR="000B1DD9" w:rsidRPr="000B1DD9" w:rsidRDefault="000B1DD9" w:rsidP="000B1DD9">
            <w:pPr>
              <w:pStyle w:val="TableContents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0B1DD9" w14:paraId="7BEFDBB1" w14:textId="77777777" w:rsidTr="000B1DD9">
        <w:tblPrEx>
          <w:tblBorders>
            <w:top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6"/>
          <w:wBefore w:w="7590" w:type="dxa"/>
          <w:trHeight w:val="100"/>
        </w:trPr>
        <w:tc>
          <w:tcPr>
            <w:tcW w:w="2055" w:type="dxa"/>
            <w:gridSpan w:val="2"/>
          </w:tcPr>
          <w:p w14:paraId="29F01F5C" w14:textId="77777777" w:rsidR="000B1DD9" w:rsidRDefault="000B1DD9" w:rsidP="000B1DD9">
            <w:pPr>
              <w:pStyle w:val="Standard"/>
              <w:widowControl w:val="0"/>
              <w:jc w:val="both"/>
              <w:rPr>
                <w:rFonts w:asciiTheme="minorHAnsi" w:hAnsiTheme="minorHAnsi" w:cs="Times New Roman"/>
              </w:rPr>
            </w:pPr>
          </w:p>
        </w:tc>
      </w:tr>
    </w:tbl>
    <w:p w14:paraId="1E18C0E8" w14:textId="17E6315A" w:rsidR="000B1DD9" w:rsidRPr="000B1DD9" w:rsidRDefault="000B1DD9" w:rsidP="000B1DD9">
      <w:pPr>
        <w:pStyle w:val="Standard"/>
        <w:widowControl w:val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                                                                                                                              Razem:                                      </w:t>
      </w:r>
    </w:p>
    <w:p w14:paraId="36AD4CF6" w14:textId="77777777" w:rsidR="000B1DD9" w:rsidRPr="000B1DD9" w:rsidRDefault="000B1DD9" w:rsidP="000B1DD9">
      <w:pPr>
        <w:pStyle w:val="Standard"/>
        <w:jc w:val="both"/>
        <w:rPr>
          <w:rFonts w:asciiTheme="minorHAnsi" w:hAnsiTheme="minorHAnsi" w:cs="Times New Roman"/>
        </w:rPr>
      </w:pPr>
    </w:p>
    <w:p w14:paraId="347C5A1C" w14:textId="316E5A8D" w:rsidR="00D8742D" w:rsidRPr="000B1DD9" w:rsidRDefault="000B1DD9" w:rsidP="000B1DD9">
      <w:pPr>
        <w:suppressAutoHyphens/>
        <w:spacing w:after="120" w:line="360" w:lineRule="auto"/>
        <w:jc w:val="both"/>
        <w:rPr>
          <w:rFonts w:asciiTheme="minorHAnsi" w:hAnsiTheme="minorHAnsi"/>
          <w:lang w:eastAsia="ar-SA"/>
        </w:rPr>
      </w:pPr>
      <w:r w:rsidRPr="000B1DD9">
        <w:rPr>
          <w:rFonts w:asciiTheme="minorHAnsi" w:hAnsiTheme="minorHAnsi"/>
        </w:rPr>
        <w:t xml:space="preserve">                                                                                                                                   </w:t>
      </w:r>
    </w:p>
    <w:p w14:paraId="1239B1AF" w14:textId="77777777" w:rsidR="00B0538F" w:rsidRPr="000B1DD9" w:rsidRDefault="00B0538F" w:rsidP="00B0538F">
      <w:pPr>
        <w:spacing w:after="0" w:line="360" w:lineRule="auto"/>
        <w:ind w:firstLine="709"/>
        <w:jc w:val="both"/>
        <w:rPr>
          <w:rFonts w:asciiTheme="minorHAnsi" w:eastAsia="Times New Roman" w:hAnsiTheme="minorHAnsi"/>
          <w:b/>
          <w:sz w:val="24"/>
          <w:szCs w:val="20"/>
          <w:u w:val="single"/>
          <w:lang w:eastAsia="pl-PL"/>
        </w:rPr>
      </w:pPr>
    </w:p>
    <w:p w14:paraId="4A624729" w14:textId="67F427E2" w:rsidR="00B0538F" w:rsidRPr="000B1DD9" w:rsidRDefault="00B0538F" w:rsidP="00B0538F">
      <w:pPr>
        <w:spacing w:after="0" w:line="360" w:lineRule="auto"/>
        <w:jc w:val="both"/>
        <w:rPr>
          <w:rFonts w:asciiTheme="minorHAnsi" w:eastAsia="Times New Roman" w:hAnsiTheme="minorHAnsi"/>
          <w:b/>
          <w:sz w:val="24"/>
          <w:szCs w:val="20"/>
          <w:u w:val="single"/>
          <w:lang w:eastAsia="pl-PL"/>
        </w:rPr>
      </w:pPr>
      <w:r w:rsidRPr="000B1DD9">
        <w:rPr>
          <w:rFonts w:asciiTheme="minorHAnsi" w:eastAsia="Times New Roman" w:hAnsiTheme="minorHAnsi"/>
          <w:b/>
          <w:sz w:val="24"/>
          <w:szCs w:val="20"/>
          <w:u w:val="single"/>
          <w:lang w:eastAsia="pl-PL"/>
        </w:rPr>
        <w:t>CZĘŚĆ NR 3 –SUKCESYWNE DOSTAWY PAPIERY KSERO</w:t>
      </w:r>
    </w:p>
    <w:p w14:paraId="620F691F" w14:textId="77777777" w:rsidR="001F7FD1" w:rsidRPr="000B1DD9" w:rsidRDefault="001F7FD1" w:rsidP="00B0538F">
      <w:pPr>
        <w:spacing w:after="0" w:line="360" w:lineRule="auto"/>
        <w:jc w:val="both"/>
        <w:rPr>
          <w:rFonts w:asciiTheme="minorHAnsi" w:eastAsia="Times New Roman" w:hAnsiTheme="minorHAnsi"/>
          <w:b/>
          <w:sz w:val="24"/>
          <w:szCs w:val="20"/>
          <w:u w:val="single"/>
          <w:lang w:eastAsia="pl-PL"/>
        </w:rPr>
      </w:pPr>
    </w:p>
    <w:tbl>
      <w:tblPr>
        <w:tblW w:w="9998" w:type="dxa"/>
        <w:tblInd w:w="-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700"/>
        <w:gridCol w:w="2410"/>
        <w:gridCol w:w="1133"/>
        <w:gridCol w:w="991"/>
        <w:gridCol w:w="1138"/>
        <w:gridCol w:w="784"/>
        <w:gridCol w:w="1416"/>
      </w:tblGrid>
      <w:tr w:rsidR="000B1DD9" w:rsidRPr="000B1DD9" w14:paraId="6C3EFE2B" w14:textId="77777777" w:rsidTr="000B1DD9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3229E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</w:pPr>
            <w:r w:rsidRPr="000B1DD9"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3CC1B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</w:pPr>
            <w:r w:rsidRPr="000B1DD9"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A174E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</w:pPr>
            <w:r w:rsidRPr="000B1DD9"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CC99A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</w:pPr>
            <w:r w:rsidRPr="000B1DD9"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EF09D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</w:pPr>
            <w:r w:rsidRPr="000B1DD9"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17E72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</w:pPr>
            <w:r w:rsidRPr="000B1DD9"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C92DC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</w:pPr>
            <w:r w:rsidRPr="000B1DD9"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AEBA6" w14:textId="77777777" w:rsidR="000B1DD9" w:rsidRPr="000B1DD9" w:rsidRDefault="000B1DD9" w:rsidP="000B1DD9">
            <w:pPr>
              <w:pStyle w:val="Standard"/>
              <w:widowControl w:val="0"/>
              <w:tabs>
                <w:tab w:val="left" w:pos="0"/>
              </w:tabs>
              <w:ind w:right="71"/>
              <w:jc w:val="center"/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</w:pPr>
            <w:r w:rsidRPr="000B1DD9"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  <w:t>8</w:t>
            </w:r>
          </w:p>
        </w:tc>
      </w:tr>
      <w:tr w:rsidR="000B1DD9" w:rsidRPr="000B1DD9" w14:paraId="21B88C0E" w14:textId="77777777" w:rsidTr="000B1DD9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9A0AC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</w:pPr>
            <w:r w:rsidRPr="000B1DD9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  <w:t> 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5CA5D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</w:pPr>
            <w:r w:rsidRPr="000B1DD9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  <w:t>Nazwa artykułu/ materiału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1307F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</w:pPr>
            <w:r w:rsidRPr="000B1DD9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E4263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</w:pPr>
            <w:r w:rsidRPr="000B1DD9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  <w:t>Jednostka sprzedaży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5D065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</w:pPr>
            <w:r w:rsidRPr="000B1DD9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  <w:t>Ilość szt./ opak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8730D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</w:pPr>
            <w:r w:rsidRPr="000B1DD9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  <w:t>CENA JED. NETTO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2BB0D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EA8FB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</w:pPr>
            <w:r w:rsidRPr="000B1DD9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  <w:t>WARTOŚĆ BRUTTO</w:t>
            </w:r>
          </w:p>
          <w:p w14:paraId="1595750F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</w:pPr>
            <w:r w:rsidRPr="000B1DD9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pl-PL"/>
              </w:rPr>
              <w:t>KOL.6 X KOL.5</w:t>
            </w:r>
          </w:p>
        </w:tc>
      </w:tr>
    </w:tbl>
    <w:p w14:paraId="3FE1B320" w14:textId="77777777" w:rsidR="000B1DD9" w:rsidRPr="000B1DD9" w:rsidRDefault="000B1DD9" w:rsidP="000B1DD9">
      <w:pPr>
        <w:pStyle w:val="Standard"/>
        <w:rPr>
          <w:rFonts w:asciiTheme="minorHAnsi" w:hAnsiTheme="minorHAnsi"/>
          <w:sz w:val="22"/>
          <w:szCs w:val="22"/>
        </w:rPr>
      </w:pPr>
    </w:p>
    <w:tbl>
      <w:tblPr>
        <w:tblW w:w="9998" w:type="dxa"/>
        <w:tblInd w:w="-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700"/>
        <w:gridCol w:w="2410"/>
        <w:gridCol w:w="1133"/>
        <w:gridCol w:w="991"/>
        <w:gridCol w:w="1138"/>
        <w:gridCol w:w="784"/>
        <w:gridCol w:w="1416"/>
      </w:tblGrid>
      <w:tr w:rsidR="000B1DD9" w:rsidRPr="000B1DD9" w14:paraId="78C7FB66" w14:textId="77777777" w:rsidTr="000B1DD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1BBC0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0B1DD9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C8885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0B1DD9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Papier A4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E3300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Papier kserograficzny A4, gramatura 80g/m², białość CIE 166, przeznaczony do drukarek laserowych i kserokopiarek, do wydruków czarno-białych i kolorowych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77B4B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0B1DD9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1 ryza/500 kartek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19C20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0B1DD9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800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2C205" w14:textId="45F245AC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689AD" w14:textId="21DA1206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CAA8F" w14:textId="4B91579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</w:p>
        </w:tc>
      </w:tr>
      <w:tr w:rsidR="000B1DD9" w:rsidRPr="000B1DD9" w14:paraId="3A3803CC" w14:textId="77777777" w:rsidTr="000B1DD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474E3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0B1DD9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4F39E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0B1DD9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Papier A5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2D55C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Papier kserograficzny A5, gramatura 80 g/m³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FDF8C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0B1DD9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1 ryza/500 kartek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FCF62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0B1DD9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9258F" w14:textId="7C916A02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F0AE0" w14:textId="787D5E23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12292" w14:textId="7A67BAFC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</w:p>
        </w:tc>
      </w:tr>
      <w:tr w:rsidR="000B1DD9" w:rsidRPr="000B1DD9" w14:paraId="1E5634C1" w14:textId="77777777" w:rsidTr="000B1DD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66AE6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0B1DD9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FBF77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0B1DD9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Papier A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0FDC4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B1DD9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Papier kserograficzny A3, gramatura 80 g/m³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41141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0B1DD9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1 ryza/500 kartek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6EEA3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0B1DD9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B1024" w14:textId="5C1B63D0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D624B" w14:textId="288A48E6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0AB3E" w14:textId="719CD452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</w:p>
        </w:tc>
      </w:tr>
      <w:tr w:rsidR="000B1DD9" w:rsidRPr="000B1DD9" w14:paraId="6CEAADF8" w14:textId="77777777" w:rsidTr="000B1DD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291AC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sz w:val="20"/>
                <w:lang w:eastAsia="pl-PL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B7136" w14:textId="7900B8BA" w:rsidR="000B1DD9" w:rsidRPr="00143D87" w:rsidRDefault="00143D87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                                                                                                         Razem</w:t>
            </w:r>
            <w:r w:rsidR="000B1DD9" w:rsidRPr="00143D87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: </w:t>
            </w:r>
          </w:p>
          <w:p w14:paraId="31031D07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b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D6B7C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b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CD882" w14:textId="77777777" w:rsidR="000B1DD9" w:rsidRPr="000B1DD9" w:rsidRDefault="000B1DD9" w:rsidP="000B1DD9">
            <w:pPr>
              <w:pStyle w:val="Standard"/>
              <w:widowControl w:val="0"/>
              <w:jc w:val="center"/>
              <w:rPr>
                <w:rFonts w:asciiTheme="minorHAnsi" w:eastAsia="Times New Roman" w:hAnsiTheme="minorHAnsi"/>
                <w:b/>
                <w:lang w:eastAsia="pl-PL"/>
              </w:rPr>
            </w:pPr>
          </w:p>
        </w:tc>
      </w:tr>
    </w:tbl>
    <w:p w14:paraId="0440C35A" w14:textId="77777777" w:rsidR="001F7FD1" w:rsidRPr="000B1DD9" w:rsidRDefault="001F7FD1" w:rsidP="00B0538F">
      <w:pPr>
        <w:spacing w:after="0" w:line="360" w:lineRule="auto"/>
        <w:jc w:val="both"/>
        <w:rPr>
          <w:rFonts w:asciiTheme="minorHAnsi" w:eastAsia="Times New Roman" w:hAnsiTheme="minorHAnsi"/>
          <w:b/>
          <w:sz w:val="24"/>
          <w:szCs w:val="20"/>
          <w:u w:val="single"/>
          <w:lang w:eastAsia="pl-PL"/>
        </w:rPr>
      </w:pPr>
    </w:p>
    <w:p w14:paraId="4392F530" w14:textId="77777777" w:rsidR="001F7FD1" w:rsidRPr="000B1DD9" w:rsidRDefault="001F7FD1" w:rsidP="00B0538F">
      <w:pPr>
        <w:spacing w:after="0" w:line="360" w:lineRule="auto"/>
        <w:jc w:val="both"/>
        <w:rPr>
          <w:rFonts w:asciiTheme="minorHAnsi" w:eastAsia="Times New Roman" w:hAnsiTheme="minorHAnsi"/>
          <w:b/>
          <w:sz w:val="24"/>
          <w:szCs w:val="20"/>
          <w:u w:val="single"/>
          <w:lang w:eastAsia="pl-PL"/>
        </w:rPr>
      </w:pPr>
    </w:p>
    <w:p w14:paraId="4D79035E" w14:textId="736E0402" w:rsidR="00881DE3" w:rsidRDefault="00881DE3" w:rsidP="006A40DE">
      <w:pPr>
        <w:spacing w:line="360" w:lineRule="auto"/>
        <w:ind w:left="2829" w:firstLine="3"/>
        <w:jc w:val="both"/>
        <w:rPr>
          <w:lang w:eastAsia="pl-PL"/>
        </w:rPr>
      </w:pPr>
      <w:r>
        <w:t xml:space="preserve">                       § 2.</w:t>
      </w:r>
    </w:p>
    <w:p w14:paraId="368301AB" w14:textId="2F11F7A8" w:rsidR="00881DE3" w:rsidRDefault="00881DE3" w:rsidP="006A40DE">
      <w:pPr>
        <w:spacing w:line="360" w:lineRule="auto"/>
        <w:jc w:val="both"/>
      </w:pPr>
      <w:r>
        <w:t xml:space="preserve">Zamawiający zobowiązuje się do uiszczania należności za każdą dostarczoną partię produktów przelewem w terminie </w:t>
      </w:r>
      <w:r>
        <w:rPr>
          <w:b/>
        </w:rPr>
        <w:t>30</w:t>
      </w:r>
      <w:r>
        <w:rPr>
          <w:b/>
          <w:i/>
        </w:rPr>
        <w:t xml:space="preserve"> </w:t>
      </w:r>
      <w:r>
        <w:rPr>
          <w:b/>
        </w:rPr>
        <w:t>dni</w:t>
      </w:r>
      <w:r>
        <w:t xml:space="preserve"> od dnia otrzymania prawidłowo wystawionej faktury, po dostarczeniu to</w:t>
      </w:r>
      <w:r w:rsidR="00D0756C">
        <w:t>waru do siedziby Zamawiającego na nr rachunku bankowego :</w:t>
      </w:r>
    </w:p>
    <w:p w14:paraId="735F6E28" w14:textId="47E1304D" w:rsidR="00D0756C" w:rsidRDefault="00D0756C" w:rsidP="006A40DE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…………………………………………………………………………………………………………………………………………………..</w:t>
      </w:r>
    </w:p>
    <w:p w14:paraId="71197447" w14:textId="77777777" w:rsidR="00881DE3" w:rsidRDefault="00881DE3" w:rsidP="006A40DE">
      <w:pPr>
        <w:spacing w:line="360" w:lineRule="auto"/>
        <w:jc w:val="both"/>
      </w:pPr>
    </w:p>
    <w:p w14:paraId="18A11321" w14:textId="0CFBD62C" w:rsidR="00881DE3" w:rsidRDefault="00881DE3" w:rsidP="006A40DE">
      <w:pPr>
        <w:spacing w:line="360" w:lineRule="auto"/>
        <w:jc w:val="center"/>
      </w:pPr>
      <w:r>
        <w:t>§ 3.</w:t>
      </w:r>
    </w:p>
    <w:p w14:paraId="76678AD0" w14:textId="6E52ACC0" w:rsidR="00881DE3" w:rsidRDefault="00366420" w:rsidP="006A40DE">
      <w:pPr>
        <w:spacing w:line="360" w:lineRule="auto"/>
        <w:jc w:val="both"/>
      </w:pPr>
      <w:r>
        <w:t xml:space="preserve">1. </w:t>
      </w:r>
      <w:r w:rsidR="00881DE3">
        <w:t>Wykonawca dostarczy towar własnym transportem, na własny koszt i ryzyko, do siedziby Zamawiającego – magazyn, środkiem transportu przystosowanym do przewozu przedmiotu zamówienia w terminie do 3 dni roboczych od momentu otrzymania e-maila lub telefonicznego zapotrzebowania ze strony zamawiającego.</w:t>
      </w:r>
    </w:p>
    <w:p w14:paraId="7B28E703" w14:textId="7BFEF719" w:rsidR="00DC7CCF" w:rsidRDefault="00366420" w:rsidP="006A40DE">
      <w:pPr>
        <w:spacing w:line="360" w:lineRule="auto"/>
        <w:jc w:val="both"/>
      </w:pPr>
      <w:r>
        <w:t>2.</w:t>
      </w:r>
      <w:r w:rsidR="00881DE3">
        <w:t>Wielkość dostawy, asortyment oraz ostateczny termin realizacji każdorazowo określać będzie Zamawiający.</w:t>
      </w:r>
    </w:p>
    <w:p w14:paraId="6BBF0D1F" w14:textId="3BC25D51" w:rsidR="00881DE3" w:rsidRDefault="00123000" w:rsidP="006A40DE">
      <w:pPr>
        <w:spacing w:line="360" w:lineRule="auto"/>
      </w:pPr>
      <w:r>
        <w:t xml:space="preserve">      </w:t>
      </w:r>
      <w:r>
        <w:tab/>
      </w:r>
      <w:r>
        <w:tab/>
      </w:r>
      <w:r>
        <w:tab/>
      </w:r>
      <w:r>
        <w:tab/>
        <w:t xml:space="preserve"> </w:t>
      </w:r>
      <w:r w:rsidR="00881DE3">
        <w:tab/>
      </w:r>
      <w:r>
        <w:t xml:space="preserve">      </w:t>
      </w:r>
      <w:r w:rsidR="00881DE3">
        <w:t>§ 4.</w:t>
      </w:r>
    </w:p>
    <w:p w14:paraId="1B673CAD" w14:textId="59F67A54" w:rsidR="00881DE3" w:rsidRDefault="00881DE3" w:rsidP="006A40DE">
      <w:pPr>
        <w:spacing w:line="360" w:lineRule="auto"/>
        <w:jc w:val="both"/>
        <w:rPr>
          <w:i/>
          <w:u w:val="single"/>
        </w:rPr>
      </w:pPr>
      <w:r>
        <w:t xml:space="preserve">1. Wykonawca zapewnia dobrą jakość dostarczanych produktów zgodnie </w:t>
      </w:r>
      <w:r>
        <w:br/>
        <w:t xml:space="preserve">z obowiązującymi ich normami i przepisami oraz zgodność oferowanego asortymentu </w:t>
      </w:r>
      <w:r>
        <w:br/>
        <w:t xml:space="preserve">z opisem zawartym w </w:t>
      </w:r>
      <w:r w:rsidR="003F680A">
        <w:t>§ 1 niniejszej umowy.</w:t>
      </w:r>
    </w:p>
    <w:p w14:paraId="67F06C34" w14:textId="16210CFC" w:rsidR="00881DE3" w:rsidRDefault="00881DE3" w:rsidP="006A40DE">
      <w:pPr>
        <w:spacing w:line="360" w:lineRule="auto"/>
        <w:jc w:val="both"/>
      </w:pPr>
      <w:r>
        <w:t>2.  W przypadku stwierdzenia przez Zamawiającego złej jakości dostarczanych produktów, Wykonawca zobowiązuje się pokryć koszty przeprowadzonych badań jakościowych, jeżeli badania te wykażą nieodpowiednią jakość dostarczonych artykułów.</w:t>
      </w:r>
      <w:r>
        <w:tab/>
      </w:r>
      <w:r>
        <w:tab/>
      </w:r>
      <w:r>
        <w:tab/>
      </w:r>
    </w:p>
    <w:p w14:paraId="0D7401DA" w14:textId="77777777" w:rsidR="00881DE3" w:rsidRDefault="00881DE3" w:rsidP="006A40DE">
      <w:pPr>
        <w:spacing w:after="120" w:line="360" w:lineRule="auto"/>
        <w:jc w:val="both"/>
      </w:pPr>
      <w:r>
        <w:t xml:space="preserve">  3.   Zamawiający powiadomi Wykonawcę o złej jakości dostarczonych artykułów najpóźniej w 30 dniu roboczym następującym po dniu otrzymania dostawy.</w:t>
      </w:r>
    </w:p>
    <w:p w14:paraId="7CD00727" w14:textId="2A82B99B" w:rsidR="00DC7CCF" w:rsidRDefault="00881DE3" w:rsidP="006A40DE">
      <w:pPr>
        <w:spacing w:after="120" w:line="360" w:lineRule="auto"/>
        <w:jc w:val="both"/>
      </w:pPr>
      <w:r>
        <w:t xml:space="preserve"> 4.   Na żądanie Zamawiającego Wykonawca zobowiązuje się, w przeciągu 2 dni roboczych od dnia otrzymania informacji o złej jakości dostarczonych artykułów, dostarczyć taką samą ilość towaru dobrej jakości.</w:t>
      </w:r>
    </w:p>
    <w:p w14:paraId="205BE1C2" w14:textId="196009FF" w:rsidR="00881DE3" w:rsidRDefault="00881DE3" w:rsidP="006A40D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§ 5. </w:t>
      </w:r>
    </w:p>
    <w:p w14:paraId="7FF0A4AB" w14:textId="77777777" w:rsidR="00881DE3" w:rsidRDefault="00881DE3" w:rsidP="006A40DE">
      <w:pPr>
        <w:spacing w:after="120" w:line="360" w:lineRule="auto"/>
        <w:jc w:val="both"/>
      </w:pPr>
      <w:r>
        <w:t>1. Wykonawca zapłaci Zamawiającemu karę umowną:</w:t>
      </w:r>
    </w:p>
    <w:p w14:paraId="4DEA221E" w14:textId="16473E22" w:rsidR="00881DE3" w:rsidRDefault="00881DE3" w:rsidP="006A40DE">
      <w:pPr>
        <w:numPr>
          <w:ilvl w:val="0"/>
          <w:numId w:val="10"/>
        </w:numPr>
        <w:spacing w:after="120" w:line="360" w:lineRule="auto"/>
        <w:jc w:val="both"/>
      </w:pPr>
      <w:r>
        <w:t xml:space="preserve">w przypadku niedotrzymania uzgodnionego terminu i asortymentu dostawy – w wysokości 5 % </w:t>
      </w:r>
      <w:r w:rsidR="0035253B">
        <w:t xml:space="preserve"> brutto </w:t>
      </w:r>
      <w:r>
        <w:t>dostarczanej partii towaru za każdy dzień opóźnienia,</w:t>
      </w:r>
    </w:p>
    <w:p w14:paraId="2A2BA541" w14:textId="46275D5E" w:rsidR="00881DE3" w:rsidRDefault="00881DE3" w:rsidP="006A40DE">
      <w:pPr>
        <w:numPr>
          <w:ilvl w:val="0"/>
          <w:numId w:val="10"/>
        </w:numPr>
        <w:spacing w:after="120" w:line="360" w:lineRule="auto"/>
        <w:jc w:val="both"/>
      </w:pPr>
      <w:r>
        <w:t xml:space="preserve">w przypadku niedotrzymania terminu określonego w § 4 – w wysokości 5 % </w:t>
      </w:r>
      <w:r w:rsidR="0035253B">
        <w:t xml:space="preserve">brutto </w:t>
      </w:r>
      <w:r>
        <w:t>wartości dostarczanej partii towaru za każdy dzień opóźnienia,</w:t>
      </w:r>
    </w:p>
    <w:p w14:paraId="2CE05321" w14:textId="70830D17" w:rsidR="00DC7CCF" w:rsidRPr="00D0756C" w:rsidRDefault="00881DE3" w:rsidP="006A40DE">
      <w:pPr>
        <w:numPr>
          <w:ilvl w:val="0"/>
          <w:numId w:val="10"/>
        </w:numPr>
        <w:suppressAutoHyphens/>
        <w:spacing w:after="120" w:line="360" w:lineRule="auto"/>
        <w:jc w:val="both"/>
        <w:rPr>
          <w:lang w:eastAsia="ar-SA"/>
        </w:rPr>
      </w:pPr>
      <w:r>
        <w:rPr>
          <w:lang w:val="x-none" w:eastAsia="ar-SA"/>
        </w:rPr>
        <w:t xml:space="preserve">w przypadku rozwiązania umowy z przyczyn za które odpowiada </w:t>
      </w:r>
      <w:r>
        <w:rPr>
          <w:lang w:eastAsia="ar-SA"/>
        </w:rPr>
        <w:t>Wykonawca</w:t>
      </w:r>
      <w:r>
        <w:rPr>
          <w:lang w:val="x-none" w:eastAsia="ar-SA"/>
        </w:rPr>
        <w:t xml:space="preserve"> – 15 % </w:t>
      </w:r>
      <w:r w:rsidR="0035253B">
        <w:rPr>
          <w:lang w:eastAsia="ar-SA"/>
        </w:rPr>
        <w:t xml:space="preserve">brutto </w:t>
      </w:r>
      <w:r>
        <w:rPr>
          <w:lang w:val="x-none" w:eastAsia="ar-SA"/>
        </w:rPr>
        <w:t>wartości zamówienia brutto określonego w § 1 niniejszej umowy.</w:t>
      </w:r>
    </w:p>
    <w:p w14:paraId="7767D9A9" w14:textId="77777777" w:rsidR="00DC7CCF" w:rsidRDefault="00DC7CCF" w:rsidP="006A40DE">
      <w:pPr>
        <w:suppressAutoHyphens/>
        <w:spacing w:after="120" w:line="360" w:lineRule="auto"/>
        <w:jc w:val="both"/>
        <w:rPr>
          <w:lang w:eastAsia="ar-SA"/>
        </w:rPr>
      </w:pPr>
    </w:p>
    <w:p w14:paraId="28C9FCCC" w14:textId="77777777" w:rsidR="00881DE3" w:rsidRDefault="00881DE3" w:rsidP="006A40DE">
      <w:pPr>
        <w:spacing w:after="120" w:line="360" w:lineRule="auto"/>
        <w:jc w:val="both"/>
        <w:rPr>
          <w:lang w:eastAsia="pl-PL"/>
        </w:rPr>
      </w:pPr>
      <w:r>
        <w:lastRenderedPageBreak/>
        <w:t xml:space="preserve">        2. W przypadku niedostarczenia w uzgodnionym terminie zamówionych artykułów lub dostarczenia ich w złej jakości, Wykonawca poniesie koszty zakupu zamówionej partii przez Zamawiającego u innego dostawcy po wyższej cenie, tj. zostanie obciążony różnicą pomiędzy ceną wynikającą z oferty Wykonawcy a ceną zakupu u innego dostawcy.</w:t>
      </w:r>
    </w:p>
    <w:p w14:paraId="67F3D794" w14:textId="77777777" w:rsidR="00881DE3" w:rsidRDefault="00881DE3" w:rsidP="006A40DE">
      <w:pPr>
        <w:spacing w:after="120" w:line="360" w:lineRule="auto"/>
        <w:ind w:left="360"/>
        <w:jc w:val="both"/>
      </w:pPr>
      <w:r>
        <w:t xml:space="preserve">   3. Zamawiający zastrzega sobie prawo do pomniejszenia należnego Wykonawcy wynagrodzenia o karę umowną.</w:t>
      </w:r>
    </w:p>
    <w:p w14:paraId="6E9A18F9" w14:textId="77777777" w:rsidR="00D0756C" w:rsidRDefault="00D0756C" w:rsidP="006A40DE">
      <w:pPr>
        <w:spacing w:line="360" w:lineRule="auto"/>
      </w:pPr>
    </w:p>
    <w:p w14:paraId="282893C1" w14:textId="372284BE" w:rsidR="00881DE3" w:rsidRDefault="006A40DE" w:rsidP="006A40DE">
      <w:pPr>
        <w:spacing w:line="360" w:lineRule="auto"/>
      </w:pPr>
      <w:r>
        <w:tab/>
      </w:r>
      <w:r>
        <w:tab/>
      </w:r>
      <w:r>
        <w:tab/>
      </w:r>
      <w:r>
        <w:tab/>
        <w:t xml:space="preserve">                        </w:t>
      </w:r>
      <w:r w:rsidR="00881DE3">
        <w:t>§ 6.</w:t>
      </w:r>
    </w:p>
    <w:p w14:paraId="37B911AE" w14:textId="77777777" w:rsidR="00881DE3" w:rsidRDefault="00881DE3" w:rsidP="006A40DE">
      <w:pPr>
        <w:numPr>
          <w:ilvl w:val="0"/>
          <w:numId w:val="11"/>
        </w:numPr>
        <w:tabs>
          <w:tab w:val="num" w:pos="540"/>
        </w:tabs>
        <w:spacing w:after="0" w:line="360" w:lineRule="auto"/>
        <w:ind w:left="540" w:hanging="540"/>
        <w:jc w:val="both"/>
      </w:pPr>
      <w:r>
        <w:t xml:space="preserve">Ceny jednostkowe brutto wynikające z formularza ofertowego są stałe przez cały okres obowiązywania umowy i nie podlegają waloryzacji poza przypadkiem opisanym </w:t>
      </w:r>
      <w:r>
        <w:br/>
        <w:t xml:space="preserve">w punkcie 3 niniejszego paragrafu. </w:t>
      </w:r>
    </w:p>
    <w:p w14:paraId="51E80D63" w14:textId="77777777" w:rsidR="00881DE3" w:rsidRDefault="00881DE3" w:rsidP="006A40DE">
      <w:pPr>
        <w:numPr>
          <w:ilvl w:val="0"/>
          <w:numId w:val="11"/>
        </w:numPr>
        <w:spacing w:after="0" w:line="360" w:lineRule="auto"/>
        <w:jc w:val="both"/>
      </w:pPr>
      <w:r>
        <w:t>Strony dopuszczają możliwość zmiany ilości poszczególnych artykułów w ramach wartości zamówienia określonej w §1 niniejszej umowy.</w:t>
      </w:r>
    </w:p>
    <w:p w14:paraId="4E566C40" w14:textId="77777777" w:rsidR="00881DE3" w:rsidRDefault="00881DE3" w:rsidP="006A40DE">
      <w:pPr>
        <w:spacing w:line="360" w:lineRule="auto"/>
        <w:jc w:val="both"/>
      </w:pPr>
      <w:r>
        <w:t xml:space="preserve">3.  Ceny jednostkowe brutto poszczególnych artykułów mogą ulegać zmianom wyłącznie </w:t>
      </w:r>
      <w:r>
        <w:br/>
        <w:t>w sytuacji ustawowej zmiany stawki podatku od towarów i usług VAT. Zmiana cen musi zostać wprowadzona aneksem do niniejszej umowy.</w:t>
      </w:r>
    </w:p>
    <w:p w14:paraId="6483B28F" w14:textId="77777777" w:rsidR="00881DE3" w:rsidRDefault="00881DE3" w:rsidP="006A40DE">
      <w:pPr>
        <w:spacing w:line="360" w:lineRule="auto"/>
        <w:jc w:val="both"/>
      </w:pPr>
      <w:r>
        <w:t>4.   Zamawiający zastrzega sobie prawo nie zrealizowania do 30 % ilości i wartości zamówienia.</w:t>
      </w:r>
    </w:p>
    <w:p w14:paraId="2B65F397" w14:textId="77777777" w:rsidR="00881DE3" w:rsidRDefault="00881DE3" w:rsidP="006A40DE">
      <w:pPr>
        <w:spacing w:line="360" w:lineRule="auto"/>
        <w:jc w:val="both"/>
      </w:pPr>
      <w:r>
        <w:t>5.  Zakup przez Zamawiającego mniejszych ilości artykułów wymienionych w formularzu ofertowym nie może być podstawą żadnych roszczeń ze strony Wykonawcy wobec Zamawiającego.</w:t>
      </w:r>
    </w:p>
    <w:p w14:paraId="402B36EF" w14:textId="776C7166" w:rsidR="00881DE3" w:rsidRDefault="00881DE3" w:rsidP="006A40DE">
      <w:pPr>
        <w:spacing w:line="360" w:lineRule="auto"/>
        <w:jc w:val="both"/>
      </w:pPr>
      <w:r>
        <w:t>6. Wykonawca gwarantuje bezpłatny odbiór i utylizację zużytych materiałów eksploatac</w:t>
      </w:r>
      <w:r w:rsidR="0035253B">
        <w:t>yjnych.*( w przypadku tonerów).</w:t>
      </w:r>
    </w:p>
    <w:p w14:paraId="453511F3" w14:textId="424B48A9" w:rsidR="00881DE3" w:rsidRDefault="00881DE3" w:rsidP="006A40DE">
      <w:pPr>
        <w:spacing w:line="360" w:lineRule="auto"/>
      </w:pPr>
      <w:r>
        <w:tab/>
      </w:r>
      <w:r>
        <w:tab/>
      </w:r>
      <w:r>
        <w:tab/>
      </w:r>
      <w:r>
        <w:tab/>
        <w:t xml:space="preserve">                        § 7.</w:t>
      </w:r>
    </w:p>
    <w:p w14:paraId="1FFE7E28" w14:textId="0217DD89" w:rsidR="00881DE3" w:rsidRDefault="00881DE3" w:rsidP="006A40DE">
      <w:pPr>
        <w:suppressAutoHyphens/>
        <w:spacing w:after="120" w:line="360" w:lineRule="auto"/>
        <w:jc w:val="both"/>
        <w:rPr>
          <w:lang w:val="x-none" w:eastAsia="ar-SA"/>
        </w:rPr>
      </w:pPr>
      <w:r>
        <w:rPr>
          <w:lang w:val="x-none" w:eastAsia="ar-SA"/>
        </w:rPr>
        <w:t xml:space="preserve">Wszelkie zmiany niniejszej umowy wymagają formy pisemnej pod rygorem nieważności. Niedopuszczalne są zmiany postanowień umowy, w stosunku do treści oferty </w:t>
      </w:r>
      <w:r>
        <w:rPr>
          <w:lang w:eastAsia="ar-SA"/>
        </w:rPr>
        <w:t>Wykonawcy</w:t>
      </w:r>
      <w:r>
        <w:rPr>
          <w:lang w:val="x-none" w:eastAsia="ar-SA"/>
        </w:rPr>
        <w:t>.</w:t>
      </w:r>
    </w:p>
    <w:p w14:paraId="013A8712" w14:textId="77777777" w:rsidR="00881DE3" w:rsidRDefault="00881DE3" w:rsidP="006A40DE">
      <w:pPr>
        <w:suppressAutoHyphens/>
        <w:spacing w:after="120" w:line="360" w:lineRule="auto"/>
        <w:jc w:val="both"/>
        <w:rPr>
          <w:lang w:val="x-none" w:eastAsia="ar-SA"/>
        </w:rPr>
      </w:pPr>
    </w:p>
    <w:p w14:paraId="201D6479" w14:textId="6A49B5AB" w:rsidR="00881DE3" w:rsidRDefault="00881DE3" w:rsidP="006A40DE">
      <w:pPr>
        <w:spacing w:line="360" w:lineRule="auto"/>
        <w:rPr>
          <w:lang w:eastAsia="pl-PL"/>
        </w:rPr>
      </w:pPr>
      <w:r>
        <w:tab/>
      </w:r>
      <w:r>
        <w:tab/>
      </w:r>
      <w:r>
        <w:tab/>
      </w:r>
      <w:r>
        <w:tab/>
      </w:r>
      <w:r>
        <w:tab/>
        <w:t xml:space="preserve">           § 8.</w:t>
      </w:r>
    </w:p>
    <w:p w14:paraId="445A5853" w14:textId="7CBD46C4" w:rsidR="00881DE3" w:rsidRDefault="00881DE3" w:rsidP="006A40DE">
      <w:pPr>
        <w:spacing w:line="360" w:lineRule="auto"/>
      </w:pPr>
      <w:r>
        <w:t xml:space="preserve">Umowa zostaje zawarta na okres: </w:t>
      </w:r>
      <w:r w:rsidR="006A40DE">
        <w:t xml:space="preserve">6 </w:t>
      </w:r>
      <w:r>
        <w:t>miesięcy, licząc od dnia podpisania umowy.</w:t>
      </w:r>
    </w:p>
    <w:p w14:paraId="0450CAC9" w14:textId="77777777" w:rsidR="006A40DE" w:rsidRDefault="006A40DE" w:rsidP="006A40DE">
      <w:pPr>
        <w:spacing w:line="360" w:lineRule="auto"/>
      </w:pPr>
    </w:p>
    <w:p w14:paraId="37342092" w14:textId="18317A93" w:rsidR="00881DE3" w:rsidRDefault="00881DE3" w:rsidP="006A40DE">
      <w:pPr>
        <w:spacing w:line="360" w:lineRule="auto"/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§ </w:t>
      </w:r>
      <w:r>
        <w:t>9.</w:t>
      </w:r>
    </w:p>
    <w:p w14:paraId="65D257BB" w14:textId="77777777" w:rsidR="00881DE3" w:rsidRDefault="00881DE3" w:rsidP="006A40DE">
      <w:pPr>
        <w:spacing w:line="360" w:lineRule="auto"/>
        <w:jc w:val="both"/>
      </w:pPr>
      <w:r>
        <w:t>1.Zamawiający może rozwiązać umowę bez wypowiedzenia w przypadku:</w:t>
      </w:r>
    </w:p>
    <w:p w14:paraId="517C80D7" w14:textId="77777777" w:rsidR="00881DE3" w:rsidRDefault="00881DE3" w:rsidP="006A40DE">
      <w:pPr>
        <w:spacing w:line="360" w:lineRule="auto"/>
        <w:jc w:val="both"/>
      </w:pPr>
      <w:r>
        <w:t>1) opóźnienia Wykonawcy w zakresie terminu i asortymentu dostaw powyżej 7 dni roboczych,</w:t>
      </w:r>
    </w:p>
    <w:p w14:paraId="3067A521" w14:textId="77777777" w:rsidR="00881DE3" w:rsidRDefault="00881DE3" w:rsidP="006A40DE">
      <w:pPr>
        <w:spacing w:line="360" w:lineRule="auto"/>
        <w:jc w:val="both"/>
      </w:pPr>
      <w:r>
        <w:t>2) dwukrotnego dostarczenia artykułów niewłaściwej jakości lub niezgodnych z wymaganiami Zamawiającego zawartymi w załączniku nr 1 do niniejszej umowy,</w:t>
      </w:r>
    </w:p>
    <w:p w14:paraId="1336A17B" w14:textId="790B3607" w:rsidR="00881DE3" w:rsidRDefault="00881DE3" w:rsidP="006A40DE">
      <w:pPr>
        <w:spacing w:line="360" w:lineRule="auto"/>
        <w:jc w:val="both"/>
      </w:pPr>
      <w:r>
        <w:t xml:space="preserve">3) </w:t>
      </w:r>
      <w:r w:rsidR="00DD25AD">
        <w:t>ogłoszenia upadłości lub rozwiązania firmy przez Wykonawcę</w:t>
      </w:r>
      <w:r>
        <w:t>,</w:t>
      </w:r>
    </w:p>
    <w:p w14:paraId="2B7DF1B8" w14:textId="19AEF497" w:rsidR="00CC6F50" w:rsidRDefault="00CC6F50" w:rsidP="006A40DE">
      <w:pPr>
        <w:spacing w:line="360" w:lineRule="auto"/>
        <w:jc w:val="both"/>
      </w:pPr>
      <w:r>
        <w:t>4) gdy zostanie wydany nakaz zajęcia majątku Wykonawcy</w:t>
      </w:r>
    </w:p>
    <w:p w14:paraId="31DDB1E5" w14:textId="1869A9B7" w:rsidR="00881DE3" w:rsidRDefault="00CC6F50" w:rsidP="006A40DE">
      <w:pPr>
        <w:spacing w:line="360" w:lineRule="auto"/>
        <w:jc w:val="both"/>
      </w:pPr>
      <w:r>
        <w:t>5</w:t>
      </w:r>
      <w:r w:rsidR="00881DE3">
        <w:t>) rażącego naruszenia przez Wykonawcę postanowień umowy.</w:t>
      </w:r>
    </w:p>
    <w:p w14:paraId="20FE593D" w14:textId="314A5A7A" w:rsidR="00881DE3" w:rsidRDefault="00CC6F50" w:rsidP="006A40DE">
      <w:pPr>
        <w:spacing w:line="360" w:lineRule="auto"/>
        <w:jc w:val="both"/>
      </w:pPr>
      <w:r>
        <w:t>6</w:t>
      </w:r>
      <w:r w:rsidR="00881DE3">
        <w:t>)  nie realizacji przez Wykonawcę obowiązku określonego w § 5 pkt. 4.</w:t>
      </w:r>
    </w:p>
    <w:p w14:paraId="0C7DDA62" w14:textId="6BAD2C32" w:rsidR="00CC6F50" w:rsidRDefault="00CC6F50" w:rsidP="006A40DE">
      <w:pPr>
        <w:spacing w:line="360" w:lineRule="auto"/>
        <w:jc w:val="both"/>
      </w:pPr>
      <w:r>
        <w:t xml:space="preserve">2. Kary umowne nie wyłączają możliwości dochodzenia przez Zamawiającego odszkodowania uzupełniającego na zasadach ogólnych jeśli wysokość szkody przenosić będzie wartość zastrzeżonej kary. </w:t>
      </w:r>
    </w:p>
    <w:p w14:paraId="58B231BB" w14:textId="77777777" w:rsidR="00881DE3" w:rsidRDefault="00881DE3" w:rsidP="006A40DE">
      <w:pPr>
        <w:spacing w:line="360" w:lineRule="auto"/>
        <w:jc w:val="both"/>
      </w:pPr>
      <w:r>
        <w:t>2. W razie zaistnienia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14:paraId="2A5989DE" w14:textId="2DDF3C8B" w:rsidR="00881DE3" w:rsidRDefault="00881DE3" w:rsidP="006A40DE">
      <w:pPr>
        <w:spacing w:line="360" w:lineRule="auto"/>
        <w:jc w:val="both"/>
      </w:pPr>
      <w:r>
        <w:t xml:space="preserve"> 4. Każdej ze Stron przysługuje prawo do wypowiedzenia umowy z zachowaniem </w:t>
      </w:r>
      <w:r>
        <w:br/>
        <w:t>1- miesięcznego okresu wypowiedzenia. Wypowiedzenie następuje z zachowaniem formy pisemnej. Bieg terminu wypowiedzenia rozpoczyna się z pierwszym dniem miesiąca następującego po miesiącu, w którym Strona złożyła wypowiedzenie i upływa ostatniego dnia miesiąca.</w:t>
      </w:r>
    </w:p>
    <w:p w14:paraId="5FAFDEAA" w14:textId="30E770CB" w:rsidR="00881DE3" w:rsidRDefault="00881DE3" w:rsidP="006A40DE">
      <w:pPr>
        <w:spacing w:line="36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§ 10.</w:t>
      </w:r>
    </w:p>
    <w:p w14:paraId="2A8044FB" w14:textId="689A8E49" w:rsidR="006A40DE" w:rsidRDefault="00881DE3" w:rsidP="006A40DE">
      <w:pPr>
        <w:spacing w:line="360" w:lineRule="auto"/>
      </w:pPr>
      <w:r>
        <w:t xml:space="preserve">W sprawach nieuregulowanych niniejszą umową mają zastosowanie przepisy Kodeksu Cywilnego oraz ustawy Prawo Zamówień Publicznych </w:t>
      </w:r>
    </w:p>
    <w:p w14:paraId="66B47067" w14:textId="77777777" w:rsidR="00881DE3" w:rsidRDefault="00881DE3" w:rsidP="006A40D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§ 11.</w:t>
      </w:r>
    </w:p>
    <w:p w14:paraId="33490326" w14:textId="77777777" w:rsidR="00881DE3" w:rsidRDefault="00881DE3" w:rsidP="006A40DE">
      <w:pPr>
        <w:spacing w:line="360" w:lineRule="auto"/>
      </w:pPr>
    </w:p>
    <w:p w14:paraId="161504A8" w14:textId="0C51653C" w:rsidR="00881DE3" w:rsidRDefault="00881DE3" w:rsidP="006A40DE">
      <w:pPr>
        <w:spacing w:line="360" w:lineRule="auto"/>
        <w:jc w:val="both"/>
      </w:pPr>
      <w:bookmarkStart w:id="0" w:name="_GoBack"/>
      <w:bookmarkEnd w:id="0"/>
      <w:r>
        <w:t>Spory między stronami umowy rozstrzygać będą sądy powszechne właściwe dla siedziby Zamawiającego.</w:t>
      </w:r>
    </w:p>
    <w:p w14:paraId="3F60684A" w14:textId="77777777" w:rsidR="00881DE3" w:rsidRDefault="00881DE3" w:rsidP="006A40DE">
      <w:pPr>
        <w:spacing w:line="360" w:lineRule="auto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§ 12.</w:t>
      </w:r>
    </w:p>
    <w:p w14:paraId="708DAEC1" w14:textId="77777777" w:rsidR="00881DE3" w:rsidRDefault="00881DE3" w:rsidP="006A40DE">
      <w:pPr>
        <w:spacing w:line="360" w:lineRule="auto"/>
        <w:jc w:val="both"/>
      </w:pPr>
    </w:p>
    <w:p w14:paraId="51B1128C" w14:textId="4C61DE61" w:rsidR="00881DE3" w:rsidRDefault="00881DE3" w:rsidP="006A40DE">
      <w:pPr>
        <w:spacing w:line="360" w:lineRule="auto"/>
        <w:jc w:val="both"/>
      </w:pPr>
      <w:r>
        <w:t>Umowa sporządzona została w 2</w:t>
      </w:r>
      <w:r>
        <w:rPr>
          <w:b/>
        </w:rPr>
        <w:t xml:space="preserve"> </w:t>
      </w:r>
      <w:r>
        <w:t>jednobrzmiących egzemplarzach , po 1</w:t>
      </w:r>
      <w:r>
        <w:rPr>
          <w:b/>
        </w:rPr>
        <w:t xml:space="preserve"> </w:t>
      </w:r>
      <w:r>
        <w:t>dla każdej ze stron.</w:t>
      </w:r>
      <w:r>
        <w:tab/>
      </w:r>
    </w:p>
    <w:p w14:paraId="11216200" w14:textId="77777777" w:rsidR="00881DE3" w:rsidRDefault="00881DE3" w:rsidP="006A40DE">
      <w:pPr>
        <w:spacing w:line="360" w:lineRule="auto"/>
      </w:pPr>
    </w:p>
    <w:p w14:paraId="47722720" w14:textId="3F1818E2" w:rsidR="00BB1B96" w:rsidRPr="00CE4F4C" w:rsidRDefault="00BB1B96" w:rsidP="006A40DE">
      <w:pPr>
        <w:spacing w:line="360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080AF14A" w14:textId="77777777" w:rsidR="00BB1B96" w:rsidRPr="00CE4F4C" w:rsidRDefault="00BB1B96" w:rsidP="006A40DE">
      <w:pPr>
        <w:spacing w:after="0" w:line="360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26D758AB" w14:textId="619D11B1" w:rsidR="00BB1B96" w:rsidRPr="00CE4F4C" w:rsidRDefault="00881DE3" w:rsidP="006A40DE">
      <w:pPr>
        <w:spacing w:after="0" w:line="36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>ZAMAWIAJĄCY                                                                                            WYKONAWCA</w:t>
      </w:r>
    </w:p>
    <w:p w14:paraId="779CEADB" w14:textId="2D518C5C" w:rsidR="00E342CA" w:rsidRPr="00CE4F4C" w:rsidRDefault="00E342CA" w:rsidP="00E342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360"/>
        <w:rPr>
          <w:rFonts w:asciiTheme="minorHAnsi" w:hAnsiTheme="minorHAnsi"/>
        </w:rPr>
      </w:pPr>
    </w:p>
    <w:p w14:paraId="1A6F89CE" w14:textId="77777777" w:rsidR="00471FCC" w:rsidRDefault="00471FCC" w:rsidP="00A0176B">
      <w:pPr>
        <w:tabs>
          <w:tab w:val="left" w:pos="1309"/>
        </w:tabs>
        <w:spacing w:after="0" w:line="360" w:lineRule="exact"/>
        <w:jc w:val="both"/>
        <w:rPr>
          <w:rFonts w:asciiTheme="minorHAnsi" w:hAnsiTheme="minorHAnsi" w:cs="Arial"/>
          <w:sz w:val="20"/>
          <w:szCs w:val="20"/>
        </w:rPr>
      </w:pPr>
    </w:p>
    <w:p w14:paraId="1D990847" w14:textId="77777777" w:rsidR="00DD25AD" w:rsidRDefault="00DD25AD" w:rsidP="00A0176B">
      <w:pPr>
        <w:tabs>
          <w:tab w:val="left" w:pos="1309"/>
        </w:tabs>
        <w:spacing w:after="0" w:line="360" w:lineRule="exact"/>
        <w:jc w:val="both"/>
        <w:rPr>
          <w:rFonts w:asciiTheme="minorHAnsi" w:hAnsiTheme="minorHAnsi" w:cs="Arial"/>
          <w:sz w:val="20"/>
          <w:szCs w:val="20"/>
        </w:rPr>
      </w:pPr>
    </w:p>
    <w:p w14:paraId="12DF54C7" w14:textId="77777777" w:rsidR="00DD25AD" w:rsidRDefault="00DD25AD" w:rsidP="00A0176B">
      <w:pPr>
        <w:tabs>
          <w:tab w:val="left" w:pos="1309"/>
        </w:tabs>
        <w:spacing w:after="0" w:line="360" w:lineRule="exact"/>
        <w:jc w:val="both"/>
        <w:rPr>
          <w:rFonts w:asciiTheme="minorHAnsi" w:hAnsiTheme="minorHAnsi" w:cs="Arial"/>
          <w:sz w:val="20"/>
          <w:szCs w:val="20"/>
        </w:rPr>
      </w:pPr>
    </w:p>
    <w:p w14:paraId="1CC406A0" w14:textId="77777777" w:rsidR="00DD25AD" w:rsidRDefault="00DD25AD" w:rsidP="00A0176B">
      <w:pPr>
        <w:tabs>
          <w:tab w:val="left" w:pos="1309"/>
        </w:tabs>
        <w:spacing w:after="0" w:line="360" w:lineRule="exact"/>
        <w:jc w:val="both"/>
        <w:rPr>
          <w:rFonts w:asciiTheme="minorHAnsi" w:hAnsiTheme="minorHAnsi" w:cs="Arial"/>
          <w:sz w:val="20"/>
          <w:szCs w:val="20"/>
        </w:rPr>
      </w:pPr>
    </w:p>
    <w:p w14:paraId="273EE1AC" w14:textId="77777777" w:rsidR="00DD25AD" w:rsidRDefault="00DD25AD" w:rsidP="00A0176B">
      <w:pPr>
        <w:tabs>
          <w:tab w:val="left" w:pos="1309"/>
        </w:tabs>
        <w:spacing w:after="0" w:line="360" w:lineRule="exact"/>
        <w:jc w:val="both"/>
        <w:rPr>
          <w:rFonts w:asciiTheme="minorHAnsi" w:hAnsiTheme="minorHAnsi" w:cs="Arial"/>
          <w:sz w:val="20"/>
          <w:szCs w:val="20"/>
        </w:rPr>
      </w:pPr>
    </w:p>
    <w:p w14:paraId="32644A25" w14:textId="77777777" w:rsidR="00DD25AD" w:rsidRPr="00CE4F4C" w:rsidRDefault="00DD25AD" w:rsidP="00A0176B">
      <w:pPr>
        <w:tabs>
          <w:tab w:val="left" w:pos="1309"/>
        </w:tabs>
        <w:spacing w:after="0" w:line="360" w:lineRule="exact"/>
        <w:jc w:val="both"/>
        <w:rPr>
          <w:rFonts w:asciiTheme="minorHAnsi" w:hAnsiTheme="minorHAnsi" w:cs="Arial"/>
          <w:sz w:val="20"/>
          <w:szCs w:val="20"/>
        </w:rPr>
      </w:pPr>
    </w:p>
    <w:p w14:paraId="5CAC487A" w14:textId="77777777" w:rsidR="00471FCC" w:rsidRDefault="00471FCC" w:rsidP="00A0176B">
      <w:pPr>
        <w:tabs>
          <w:tab w:val="left" w:pos="1309"/>
        </w:tabs>
        <w:spacing w:after="0" w:line="360" w:lineRule="exact"/>
        <w:jc w:val="both"/>
        <w:rPr>
          <w:rFonts w:asciiTheme="minorHAnsi" w:hAnsiTheme="minorHAnsi" w:cs="Arial"/>
          <w:sz w:val="20"/>
          <w:szCs w:val="20"/>
        </w:rPr>
      </w:pPr>
    </w:p>
    <w:sectPr w:rsidR="00471FCC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7672B" w14:textId="77777777" w:rsidR="000B1DD9" w:rsidRDefault="000B1DD9" w:rsidP="003C197C">
      <w:pPr>
        <w:spacing w:after="0" w:line="240" w:lineRule="auto"/>
      </w:pPr>
      <w:r>
        <w:separator/>
      </w:r>
    </w:p>
  </w:endnote>
  <w:endnote w:type="continuationSeparator" w:id="0">
    <w:p w14:paraId="753DDA9A" w14:textId="77777777" w:rsidR="000B1DD9" w:rsidRDefault="000B1DD9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0B1DD9" w:rsidRDefault="000B1DD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7EF0">
      <w:rPr>
        <w:noProof/>
      </w:rPr>
      <w:t>12</w:t>
    </w:r>
    <w:r>
      <w:rPr>
        <w:noProof/>
      </w:rPr>
      <w:fldChar w:fldCharType="end"/>
    </w:r>
  </w:p>
  <w:p w14:paraId="6759911F" w14:textId="77777777" w:rsidR="000B1DD9" w:rsidRDefault="000B1DD9">
    <w:pPr>
      <w:pStyle w:val="Stopka"/>
    </w:pPr>
  </w:p>
  <w:p w14:paraId="499DC1C8" w14:textId="77777777" w:rsidR="000B1DD9" w:rsidRDefault="000B1DD9">
    <w:pPr>
      <w:pStyle w:val="Stopka"/>
    </w:pPr>
  </w:p>
  <w:p w14:paraId="441FDFAF" w14:textId="77777777" w:rsidR="000B1DD9" w:rsidRDefault="000B1D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D71E5" w14:textId="77777777" w:rsidR="000B1DD9" w:rsidRDefault="000B1DD9" w:rsidP="003C197C">
      <w:pPr>
        <w:spacing w:after="0" w:line="240" w:lineRule="auto"/>
      </w:pPr>
      <w:r>
        <w:separator/>
      </w:r>
    </w:p>
  </w:footnote>
  <w:footnote w:type="continuationSeparator" w:id="0">
    <w:p w14:paraId="72580ECF" w14:textId="77777777" w:rsidR="000B1DD9" w:rsidRDefault="000B1DD9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0B1DD9" w:rsidRDefault="000B1DD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0B1DD9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0B1DD9" w:rsidRDefault="000B1DD9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0B1DD9" w:rsidRPr="000165A7" w:rsidRDefault="000B1DD9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Areszt Śledczy w Radomiu </w:t>
          </w:r>
        </w:p>
        <w:p w14:paraId="240D6119" w14:textId="1AAC6C9A" w:rsidR="000B1DD9" w:rsidRPr="000165A7" w:rsidRDefault="000B1DD9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0B1DD9" w:rsidRPr="00600F5E" w:rsidRDefault="000B1DD9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0B1DD9" w:rsidRPr="00600F5E" w:rsidRDefault="000B1DD9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C22240"/>
    <w:multiLevelType w:val="hybridMultilevel"/>
    <w:tmpl w:val="1A64E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058E3"/>
    <w:multiLevelType w:val="multilevel"/>
    <w:tmpl w:val="76D89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57DE3"/>
    <w:multiLevelType w:val="hybridMultilevel"/>
    <w:tmpl w:val="ECEA61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AD4617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6B5A04"/>
    <w:multiLevelType w:val="hybridMultilevel"/>
    <w:tmpl w:val="33CEBC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ED97779"/>
    <w:multiLevelType w:val="hybridMultilevel"/>
    <w:tmpl w:val="DBF49CB6"/>
    <w:lvl w:ilvl="0" w:tplc="E6A84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2158DF"/>
    <w:multiLevelType w:val="hybridMultilevel"/>
    <w:tmpl w:val="72D834C4"/>
    <w:lvl w:ilvl="0" w:tplc="7D3CF6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A24EC"/>
    <w:multiLevelType w:val="multilevel"/>
    <w:tmpl w:val="5C92B1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CB080C"/>
    <w:multiLevelType w:val="multilevel"/>
    <w:tmpl w:val="B4280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11"/>
  </w:num>
  <w:num w:numId="8">
    <w:abstractNumId w:val="5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2CBA"/>
    <w:rsid w:val="0000442C"/>
    <w:rsid w:val="0001000C"/>
    <w:rsid w:val="000165A7"/>
    <w:rsid w:val="0001742F"/>
    <w:rsid w:val="00021C27"/>
    <w:rsid w:val="00033C3D"/>
    <w:rsid w:val="00035F6B"/>
    <w:rsid w:val="00040098"/>
    <w:rsid w:val="00040255"/>
    <w:rsid w:val="00047E5F"/>
    <w:rsid w:val="0005104B"/>
    <w:rsid w:val="00051096"/>
    <w:rsid w:val="00051C08"/>
    <w:rsid w:val="00052FA8"/>
    <w:rsid w:val="00054992"/>
    <w:rsid w:val="00056CB3"/>
    <w:rsid w:val="000573B6"/>
    <w:rsid w:val="00067EFD"/>
    <w:rsid w:val="00071704"/>
    <w:rsid w:val="00074F3E"/>
    <w:rsid w:val="00087E63"/>
    <w:rsid w:val="000913D9"/>
    <w:rsid w:val="000925DE"/>
    <w:rsid w:val="000A4F13"/>
    <w:rsid w:val="000B1DD9"/>
    <w:rsid w:val="000B569C"/>
    <w:rsid w:val="000C2B1B"/>
    <w:rsid w:val="000C33BE"/>
    <w:rsid w:val="000C3411"/>
    <w:rsid w:val="000E36C3"/>
    <w:rsid w:val="000F1E31"/>
    <w:rsid w:val="001011C8"/>
    <w:rsid w:val="00123000"/>
    <w:rsid w:val="00125295"/>
    <w:rsid w:val="0012574F"/>
    <w:rsid w:val="00135F85"/>
    <w:rsid w:val="00142C38"/>
    <w:rsid w:val="00143D87"/>
    <w:rsid w:val="001452DE"/>
    <w:rsid w:val="00151B61"/>
    <w:rsid w:val="001618FA"/>
    <w:rsid w:val="0017011F"/>
    <w:rsid w:val="00174348"/>
    <w:rsid w:val="00177BB1"/>
    <w:rsid w:val="001A092A"/>
    <w:rsid w:val="001A2D91"/>
    <w:rsid w:val="001B02E5"/>
    <w:rsid w:val="001D0732"/>
    <w:rsid w:val="001D2240"/>
    <w:rsid w:val="001D53C3"/>
    <w:rsid w:val="001D7EBF"/>
    <w:rsid w:val="001E04B9"/>
    <w:rsid w:val="001F33B9"/>
    <w:rsid w:val="001F7FD1"/>
    <w:rsid w:val="00203F90"/>
    <w:rsid w:val="002173E3"/>
    <w:rsid w:val="00222C01"/>
    <w:rsid w:val="00240649"/>
    <w:rsid w:val="00255A3B"/>
    <w:rsid w:val="002610EC"/>
    <w:rsid w:val="00263A22"/>
    <w:rsid w:val="00267402"/>
    <w:rsid w:val="00272329"/>
    <w:rsid w:val="00275E6F"/>
    <w:rsid w:val="002816A3"/>
    <w:rsid w:val="00281BCB"/>
    <w:rsid w:val="00287942"/>
    <w:rsid w:val="00297B7E"/>
    <w:rsid w:val="002B2382"/>
    <w:rsid w:val="002B3EA3"/>
    <w:rsid w:val="002C393D"/>
    <w:rsid w:val="002D2CCA"/>
    <w:rsid w:val="002D6A27"/>
    <w:rsid w:val="002D71C3"/>
    <w:rsid w:val="002E479B"/>
    <w:rsid w:val="002F467D"/>
    <w:rsid w:val="003006AC"/>
    <w:rsid w:val="00306AFD"/>
    <w:rsid w:val="0031670E"/>
    <w:rsid w:val="00317665"/>
    <w:rsid w:val="00325945"/>
    <w:rsid w:val="003475C3"/>
    <w:rsid w:val="00350001"/>
    <w:rsid w:val="0035253B"/>
    <w:rsid w:val="00354BF4"/>
    <w:rsid w:val="003628F1"/>
    <w:rsid w:val="00362CCE"/>
    <w:rsid w:val="00366420"/>
    <w:rsid w:val="00367B11"/>
    <w:rsid w:val="003767F9"/>
    <w:rsid w:val="00380D4B"/>
    <w:rsid w:val="003A1038"/>
    <w:rsid w:val="003A6B9F"/>
    <w:rsid w:val="003A7EF0"/>
    <w:rsid w:val="003C197C"/>
    <w:rsid w:val="003C2F3F"/>
    <w:rsid w:val="003C6B8E"/>
    <w:rsid w:val="003D2009"/>
    <w:rsid w:val="003D35FF"/>
    <w:rsid w:val="003E14D8"/>
    <w:rsid w:val="003F2E45"/>
    <w:rsid w:val="003F680A"/>
    <w:rsid w:val="0040385E"/>
    <w:rsid w:val="00405553"/>
    <w:rsid w:val="00411C53"/>
    <w:rsid w:val="0041357A"/>
    <w:rsid w:val="004149D1"/>
    <w:rsid w:val="00414B4B"/>
    <w:rsid w:val="004266EA"/>
    <w:rsid w:val="0044138C"/>
    <w:rsid w:val="00445AE0"/>
    <w:rsid w:val="00453F19"/>
    <w:rsid w:val="004551C0"/>
    <w:rsid w:val="00460A33"/>
    <w:rsid w:val="00461824"/>
    <w:rsid w:val="00471FCC"/>
    <w:rsid w:val="004805D3"/>
    <w:rsid w:val="004A3EC1"/>
    <w:rsid w:val="004B03CC"/>
    <w:rsid w:val="004D1F25"/>
    <w:rsid w:val="004E14FD"/>
    <w:rsid w:val="004E6BA0"/>
    <w:rsid w:val="004F1DE8"/>
    <w:rsid w:val="005008BD"/>
    <w:rsid w:val="005158E3"/>
    <w:rsid w:val="00517F35"/>
    <w:rsid w:val="0052744D"/>
    <w:rsid w:val="00533127"/>
    <w:rsid w:val="00543238"/>
    <w:rsid w:val="00561461"/>
    <w:rsid w:val="00567C51"/>
    <w:rsid w:val="00567DFA"/>
    <w:rsid w:val="005706B6"/>
    <w:rsid w:val="00574CC4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5AC7"/>
    <w:rsid w:val="00616ACC"/>
    <w:rsid w:val="00623C1C"/>
    <w:rsid w:val="00630408"/>
    <w:rsid w:val="00637324"/>
    <w:rsid w:val="00637C64"/>
    <w:rsid w:val="00641A6C"/>
    <w:rsid w:val="006530BA"/>
    <w:rsid w:val="00656B22"/>
    <w:rsid w:val="006671A5"/>
    <w:rsid w:val="00674ECC"/>
    <w:rsid w:val="006A04DC"/>
    <w:rsid w:val="006A366B"/>
    <w:rsid w:val="006A40DE"/>
    <w:rsid w:val="006A6B90"/>
    <w:rsid w:val="006B0E3C"/>
    <w:rsid w:val="006C5144"/>
    <w:rsid w:val="006C56E9"/>
    <w:rsid w:val="006D4008"/>
    <w:rsid w:val="006D6D2A"/>
    <w:rsid w:val="006E67F4"/>
    <w:rsid w:val="006F69F2"/>
    <w:rsid w:val="0070730D"/>
    <w:rsid w:val="00721E45"/>
    <w:rsid w:val="00730215"/>
    <w:rsid w:val="007363CE"/>
    <w:rsid w:val="007402B2"/>
    <w:rsid w:val="007435E0"/>
    <w:rsid w:val="007535A4"/>
    <w:rsid w:val="00760A80"/>
    <w:rsid w:val="00763B0A"/>
    <w:rsid w:val="007666FB"/>
    <w:rsid w:val="007727A2"/>
    <w:rsid w:val="0077543F"/>
    <w:rsid w:val="0077629F"/>
    <w:rsid w:val="00783E15"/>
    <w:rsid w:val="00783F70"/>
    <w:rsid w:val="00785D07"/>
    <w:rsid w:val="007A5EF4"/>
    <w:rsid w:val="007C296C"/>
    <w:rsid w:val="007C7885"/>
    <w:rsid w:val="007D0F27"/>
    <w:rsid w:val="007D2970"/>
    <w:rsid w:val="007F61AF"/>
    <w:rsid w:val="008005B8"/>
    <w:rsid w:val="00800BFA"/>
    <w:rsid w:val="00803187"/>
    <w:rsid w:val="0080669D"/>
    <w:rsid w:val="008174EC"/>
    <w:rsid w:val="00820AAF"/>
    <w:rsid w:val="008248AA"/>
    <w:rsid w:val="00825829"/>
    <w:rsid w:val="00831436"/>
    <w:rsid w:val="00833B65"/>
    <w:rsid w:val="00846504"/>
    <w:rsid w:val="00861B5F"/>
    <w:rsid w:val="008703B7"/>
    <w:rsid w:val="0087758B"/>
    <w:rsid w:val="00881DE3"/>
    <w:rsid w:val="008915DA"/>
    <w:rsid w:val="008A7013"/>
    <w:rsid w:val="008B1704"/>
    <w:rsid w:val="008B2AA1"/>
    <w:rsid w:val="008B3A33"/>
    <w:rsid w:val="008C12C5"/>
    <w:rsid w:val="008E4335"/>
    <w:rsid w:val="008E68DC"/>
    <w:rsid w:val="008F0D05"/>
    <w:rsid w:val="008F4A31"/>
    <w:rsid w:val="008F5A82"/>
    <w:rsid w:val="00904434"/>
    <w:rsid w:val="00905300"/>
    <w:rsid w:val="00914F1E"/>
    <w:rsid w:val="00915ADC"/>
    <w:rsid w:val="00920E4E"/>
    <w:rsid w:val="009243C7"/>
    <w:rsid w:val="009326C6"/>
    <w:rsid w:val="009552B9"/>
    <w:rsid w:val="0097118D"/>
    <w:rsid w:val="009711C7"/>
    <w:rsid w:val="00993366"/>
    <w:rsid w:val="00995E6A"/>
    <w:rsid w:val="009A73DF"/>
    <w:rsid w:val="009A7977"/>
    <w:rsid w:val="009B0A21"/>
    <w:rsid w:val="009B0DED"/>
    <w:rsid w:val="009B5633"/>
    <w:rsid w:val="009C36DD"/>
    <w:rsid w:val="009C59B4"/>
    <w:rsid w:val="009C6C0F"/>
    <w:rsid w:val="009D046E"/>
    <w:rsid w:val="009D0593"/>
    <w:rsid w:val="009D296C"/>
    <w:rsid w:val="009E2832"/>
    <w:rsid w:val="009E393C"/>
    <w:rsid w:val="009E7AC0"/>
    <w:rsid w:val="00A0176B"/>
    <w:rsid w:val="00A03702"/>
    <w:rsid w:val="00A16157"/>
    <w:rsid w:val="00A207DC"/>
    <w:rsid w:val="00A221C8"/>
    <w:rsid w:val="00A24FBE"/>
    <w:rsid w:val="00A3075D"/>
    <w:rsid w:val="00A324C7"/>
    <w:rsid w:val="00A32F4A"/>
    <w:rsid w:val="00A363FA"/>
    <w:rsid w:val="00A53EC4"/>
    <w:rsid w:val="00A559A2"/>
    <w:rsid w:val="00A6478F"/>
    <w:rsid w:val="00A64A2A"/>
    <w:rsid w:val="00A7316A"/>
    <w:rsid w:val="00A8372D"/>
    <w:rsid w:val="00A844B8"/>
    <w:rsid w:val="00AE0E72"/>
    <w:rsid w:val="00AE4D59"/>
    <w:rsid w:val="00B0538F"/>
    <w:rsid w:val="00B10492"/>
    <w:rsid w:val="00B12728"/>
    <w:rsid w:val="00B12DC2"/>
    <w:rsid w:val="00B174D1"/>
    <w:rsid w:val="00B26203"/>
    <w:rsid w:val="00B301C6"/>
    <w:rsid w:val="00B343FE"/>
    <w:rsid w:val="00B35486"/>
    <w:rsid w:val="00B41271"/>
    <w:rsid w:val="00B45363"/>
    <w:rsid w:val="00B61738"/>
    <w:rsid w:val="00B63CD2"/>
    <w:rsid w:val="00B84EFF"/>
    <w:rsid w:val="00B93383"/>
    <w:rsid w:val="00BA42AF"/>
    <w:rsid w:val="00BB1B96"/>
    <w:rsid w:val="00BB28E3"/>
    <w:rsid w:val="00BC00CD"/>
    <w:rsid w:val="00BC19B5"/>
    <w:rsid w:val="00BC2C18"/>
    <w:rsid w:val="00BC2E9F"/>
    <w:rsid w:val="00BC5199"/>
    <w:rsid w:val="00BD06CE"/>
    <w:rsid w:val="00BD2BC0"/>
    <w:rsid w:val="00BE6BF2"/>
    <w:rsid w:val="00BF4DC1"/>
    <w:rsid w:val="00C0177D"/>
    <w:rsid w:val="00C032F8"/>
    <w:rsid w:val="00C0416E"/>
    <w:rsid w:val="00C14CEA"/>
    <w:rsid w:val="00C2132E"/>
    <w:rsid w:val="00C22303"/>
    <w:rsid w:val="00C31174"/>
    <w:rsid w:val="00C3533A"/>
    <w:rsid w:val="00C40223"/>
    <w:rsid w:val="00C4794F"/>
    <w:rsid w:val="00C82E2B"/>
    <w:rsid w:val="00CA6AC2"/>
    <w:rsid w:val="00CB005A"/>
    <w:rsid w:val="00CB06F3"/>
    <w:rsid w:val="00CB4A92"/>
    <w:rsid w:val="00CB67FD"/>
    <w:rsid w:val="00CC2526"/>
    <w:rsid w:val="00CC4128"/>
    <w:rsid w:val="00CC6F50"/>
    <w:rsid w:val="00CD1775"/>
    <w:rsid w:val="00CD7DA2"/>
    <w:rsid w:val="00CE2F63"/>
    <w:rsid w:val="00CE333B"/>
    <w:rsid w:val="00CE4F4C"/>
    <w:rsid w:val="00D0756C"/>
    <w:rsid w:val="00D14C84"/>
    <w:rsid w:val="00D161A3"/>
    <w:rsid w:val="00D17DF5"/>
    <w:rsid w:val="00D3540D"/>
    <w:rsid w:val="00D54327"/>
    <w:rsid w:val="00D56E29"/>
    <w:rsid w:val="00D60488"/>
    <w:rsid w:val="00D645B9"/>
    <w:rsid w:val="00D702E0"/>
    <w:rsid w:val="00D75923"/>
    <w:rsid w:val="00D8742D"/>
    <w:rsid w:val="00D95399"/>
    <w:rsid w:val="00D95450"/>
    <w:rsid w:val="00DA025B"/>
    <w:rsid w:val="00DB6A93"/>
    <w:rsid w:val="00DC61D8"/>
    <w:rsid w:val="00DC7CCF"/>
    <w:rsid w:val="00DD25AD"/>
    <w:rsid w:val="00DE002D"/>
    <w:rsid w:val="00DE67B6"/>
    <w:rsid w:val="00DF3751"/>
    <w:rsid w:val="00DF7893"/>
    <w:rsid w:val="00DF7AB2"/>
    <w:rsid w:val="00E0274A"/>
    <w:rsid w:val="00E03643"/>
    <w:rsid w:val="00E0648D"/>
    <w:rsid w:val="00E130FE"/>
    <w:rsid w:val="00E227DB"/>
    <w:rsid w:val="00E33BDE"/>
    <w:rsid w:val="00E342CA"/>
    <w:rsid w:val="00E345AA"/>
    <w:rsid w:val="00E63217"/>
    <w:rsid w:val="00E706AB"/>
    <w:rsid w:val="00E86C01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63FC"/>
    <w:rsid w:val="00F12E52"/>
    <w:rsid w:val="00F164EE"/>
    <w:rsid w:val="00F22C16"/>
    <w:rsid w:val="00F246C1"/>
    <w:rsid w:val="00F32D1F"/>
    <w:rsid w:val="00F42283"/>
    <w:rsid w:val="00F43D66"/>
    <w:rsid w:val="00F4611E"/>
    <w:rsid w:val="00F4647D"/>
    <w:rsid w:val="00F5020C"/>
    <w:rsid w:val="00F51808"/>
    <w:rsid w:val="00F54144"/>
    <w:rsid w:val="00F63A33"/>
    <w:rsid w:val="00FA1A74"/>
    <w:rsid w:val="00FB7571"/>
    <w:rsid w:val="00FF2A23"/>
    <w:rsid w:val="00FF69FA"/>
    <w:rsid w:val="00FF6CA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Tekstpodstawowy3">
    <w:name w:val="Body Text 3"/>
    <w:basedOn w:val="Normalny"/>
    <w:link w:val="Tekstpodstawowy3Znak"/>
    <w:rsid w:val="00E342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42CA"/>
    <w:rPr>
      <w:sz w:val="16"/>
      <w:szCs w:val="16"/>
      <w:lang w:eastAsia="en-US"/>
    </w:rPr>
  </w:style>
  <w:style w:type="paragraph" w:styleId="Legenda">
    <w:name w:val="caption"/>
    <w:basedOn w:val="Normalny"/>
    <w:next w:val="Normalny"/>
    <w:qFormat/>
    <w:rsid w:val="00E342CA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customStyle="1" w:styleId="podpis">
    <w:name w:val="podpis"/>
    <w:basedOn w:val="Normalny"/>
    <w:rsid w:val="00E342CA"/>
    <w:pPr>
      <w:widowControl w:val="0"/>
      <w:spacing w:after="0" w:line="240" w:lineRule="auto"/>
      <w:ind w:left="357" w:hanging="35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342CA"/>
    <w:rPr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6A04DC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8742D"/>
    <w:rPr>
      <w:color w:val="954F72" w:themeColor="followedHyperlink"/>
      <w:u w:val="single"/>
    </w:rPr>
  </w:style>
  <w:style w:type="paragraph" w:customStyle="1" w:styleId="Standard">
    <w:name w:val="Standard"/>
    <w:rsid w:val="001F7FD1"/>
    <w:pPr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F7FD1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B98C9-EBA1-453E-9279-691FED89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13</Pages>
  <Words>2354</Words>
  <Characters>14128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101</cp:revision>
  <cp:lastPrinted>2024-02-15T07:57:00Z</cp:lastPrinted>
  <dcterms:created xsi:type="dcterms:W3CDTF">2022-03-30T13:10:00Z</dcterms:created>
  <dcterms:modified xsi:type="dcterms:W3CDTF">2024-02-15T08:13:00Z</dcterms:modified>
</cp:coreProperties>
</file>