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F02D52" w:rsidRDefault="00942299">
      <w:pPr>
        <w:spacing w:after="35" w:line="259" w:lineRule="auto"/>
        <w:ind w:left="142" w:right="0" w:firstLine="0"/>
        <w:jc w:val="left"/>
        <w:rPr>
          <w:rFonts w:ascii="Arial" w:hAnsi="Arial" w:cs="Arial"/>
          <w:sz w:val="22"/>
        </w:rPr>
      </w:pPr>
      <w:r w:rsidRPr="00F02D52">
        <w:rPr>
          <w:rFonts w:ascii="Arial" w:eastAsia="Arial" w:hAnsi="Arial" w:cs="Arial"/>
          <w:b/>
          <w:sz w:val="22"/>
        </w:rPr>
        <w:t xml:space="preserve"> </w:t>
      </w:r>
    </w:p>
    <w:p w14:paraId="500FB930" w14:textId="77777777" w:rsidR="002C7118" w:rsidRPr="00F02D52" w:rsidRDefault="00942299">
      <w:pPr>
        <w:spacing w:after="0" w:line="240" w:lineRule="auto"/>
        <w:ind w:left="142" w:right="9589" w:firstLine="0"/>
        <w:jc w:val="left"/>
        <w:rPr>
          <w:rFonts w:ascii="Arial" w:hAnsi="Arial" w:cs="Arial"/>
          <w:sz w:val="22"/>
        </w:rPr>
      </w:pPr>
      <w:r w:rsidRPr="00F02D52">
        <w:rPr>
          <w:rFonts w:ascii="Arial" w:hAnsi="Arial" w:cs="Arial"/>
          <w:sz w:val="22"/>
        </w:rPr>
        <w:t xml:space="preserve"> </w:t>
      </w:r>
    </w:p>
    <w:p w14:paraId="06404EAB" w14:textId="77777777" w:rsidR="002C7118" w:rsidRPr="00F02D52" w:rsidRDefault="00942299">
      <w:pPr>
        <w:spacing w:after="0" w:line="259" w:lineRule="auto"/>
        <w:ind w:left="142" w:right="0" w:firstLine="0"/>
        <w:jc w:val="left"/>
        <w:rPr>
          <w:rFonts w:ascii="Arial" w:hAnsi="Arial" w:cs="Arial"/>
          <w:sz w:val="22"/>
        </w:rPr>
      </w:pPr>
      <w:r w:rsidRPr="00F02D52">
        <w:rPr>
          <w:rFonts w:ascii="Arial" w:hAnsi="Arial" w:cs="Arial"/>
          <w:sz w:val="22"/>
        </w:rPr>
        <w:t xml:space="preserve"> </w:t>
      </w:r>
    </w:p>
    <w:p w14:paraId="6C169CA2" w14:textId="77777777" w:rsidR="002C7118" w:rsidRPr="00F02D52" w:rsidRDefault="00942299">
      <w:pPr>
        <w:spacing w:after="0" w:line="259" w:lineRule="auto"/>
        <w:ind w:left="142" w:right="0" w:firstLine="0"/>
        <w:jc w:val="left"/>
        <w:rPr>
          <w:rFonts w:ascii="Arial" w:hAnsi="Arial" w:cs="Arial"/>
          <w:sz w:val="22"/>
        </w:rPr>
      </w:pPr>
      <w:r w:rsidRPr="00F02D52">
        <w:rPr>
          <w:rFonts w:ascii="Arial" w:hAnsi="Arial" w:cs="Arial"/>
          <w:color w:val="FF0000"/>
          <w:sz w:val="22"/>
        </w:rPr>
        <w:t xml:space="preserve"> </w:t>
      </w:r>
    </w:p>
    <w:p w14:paraId="3A83DAA1" w14:textId="5591095A" w:rsidR="002C7118" w:rsidRPr="00F02D52" w:rsidRDefault="006B3EBB">
      <w:pPr>
        <w:spacing w:after="1" w:line="259" w:lineRule="auto"/>
        <w:ind w:left="137" w:right="0"/>
        <w:jc w:val="left"/>
        <w:rPr>
          <w:rFonts w:ascii="Arial" w:hAnsi="Arial" w:cs="Arial"/>
          <w:sz w:val="22"/>
        </w:rPr>
      </w:pPr>
      <w:r w:rsidRPr="00F02D52">
        <w:rPr>
          <w:rFonts w:ascii="Arial" w:hAnsi="Arial" w:cs="Arial"/>
          <w:sz w:val="22"/>
        </w:rPr>
        <w:t xml:space="preserve">Nr </w:t>
      </w:r>
      <w:r w:rsidRPr="00F02D52">
        <w:rPr>
          <w:rFonts w:ascii="Arial" w:hAnsi="Arial" w:cs="Arial"/>
          <w:color w:val="auto"/>
          <w:sz w:val="22"/>
        </w:rPr>
        <w:t>referencyjny</w:t>
      </w:r>
      <w:r w:rsidR="00942299" w:rsidRPr="003A1342">
        <w:rPr>
          <w:rFonts w:ascii="Arial" w:hAnsi="Arial" w:cs="Arial"/>
          <w:color w:val="auto"/>
          <w:sz w:val="22"/>
        </w:rPr>
        <w:t xml:space="preserve">: </w:t>
      </w:r>
      <w:r w:rsidR="00B530B8" w:rsidRPr="003A1342">
        <w:rPr>
          <w:rFonts w:ascii="Arial" w:hAnsi="Arial" w:cs="Arial"/>
          <w:color w:val="auto"/>
          <w:sz w:val="22"/>
        </w:rPr>
        <w:t>BZzp.261.</w:t>
      </w:r>
      <w:r w:rsidR="003A1342" w:rsidRPr="003A1342">
        <w:rPr>
          <w:rFonts w:ascii="Arial" w:hAnsi="Arial" w:cs="Arial"/>
          <w:color w:val="auto"/>
          <w:sz w:val="22"/>
        </w:rPr>
        <w:t>14</w:t>
      </w:r>
      <w:r w:rsidR="00905DFB" w:rsidRPr="003A1342">
        <w:rPr>
          <w:rFonts w:ascii="Arial" w:hAnsi="Arial" w:cs="Arial"/>
          <w:color w:val="auto"/>
          <w:sz w:val="22"/>
        </w:rPr>
        <w:t>.2021</w:t>
      </w:r>
    </w:p>
    <w:p w14:paraId="6F671BFE" w14:textId="77777777" w:rsidR="002C7118" w:rsidRPr="00F02D52" w:rsidRDefault="00942299">
      <w:pPr>
        <w:spacing w:after="0" w:line="259" w:lineRule="auto"/>
        <w:ind w:left="142" w:right="0" w:firstLine="0"/>
        <w:jc w:val="left"/>
        <w:rPr>
          <w:rFonts w:ascii="Arial" w:hAnsi="Arial" w:cs="Arial"/>
          <w:sz w:val="22"/>
        </w:rPr>
      </w:pPr>
      <w:r w:rsidRPr="00F02D52">
        <w:rPr>
          <w:rFonts w:ascii="Arial" w:hAnsi="Arial" w:cs="Arial"/>
          <w:sz w:val="22"/>
        </w:rPr>
        <w:t xml:space="preserve"> </w:t>
      </w:r>
    </w:p>
    <w:p w14:paraId="484632AA" w14:textId="6F23CB82" w:rsidR="002C7118" w:rsidRPr="00F02D52" w:rsidRDefault="002C7118">
      <w:pPr>
        <w:spacing w:after="0" w:line="259" w:lineRule="auto"/>
        <w:ind w:left="142" w:right="0" w:firstLine="0"/>
        <w:jc w:val="left"/>
        <w:rPr>
          <w:rFonts w:ascii="Arial" w:hAnsi="Arial" w:cs="Arial"/>
          <w:sz w:val="22"/>
        </w:rPr>
      </w:pPr>
    </w:p>
    <w:p w14:paraId="48126D0A" w14:textId="7F0A1249" w:rsidR="002C7118" w:rsidRPr="00F02D52" w:rsidRDefault="00942299" w:rsidP="003B5F7F">
      <w:pPr>
        <w:spacing w:after="0" w:line="240" w:lineRule="auto"/>
        <w:ind w:left="0" w:right="56" w:firstLine="0"/>
        <w:jc w:val="center"/>
        <w:rPr>
          <w:rFonts w:ascii="Arial" w:hAnsi="Arial" w:cs="Arial"/>
          <w:b/>
          <w:sz w:val="22"/>
        </w:rPr>
      </w:pPr>
      <w:r w:rsidRPr="00F02D52">
        <w:rPr>
          <w:rFonts w:ascii="Arial" w:hAnsi="Arial" w:cs="Arial"/>
          <w:b/>
          <w:sz w:val="22"/>
        </w:rPr>
        <w:t>SPECYFIKACJA WARUNKÓW ZAMÓWIENIA</w:t>
      </w:r>
    </w:p>
    <w:p w14:paraId="3FD4F203" w14:textId="77777777" w:rsidR="00F2357B" w:rsidRPr="00F02D52" w:rsidRDefault="00F2357B" w:rsidP="003B5F7F">
      <w:pPr>
        <w:spacing w:after="0" w:line="240" w:lineRule="auto"/>
        <w:ind w:left="0" w:right="56" w:firstLine="0"/>
        <w:jc w:val="center"/>
        <w:rPr>
          <w:rFonts w:ascii="Arial" w:hAnsi="Arial" w:cs="Arial"/>
          <w:sz w:val="22"/>
        </w:rPr>
      </w:pPr>
    </w:p>
    <w:p w14:paraId="7017523E" w14:textId="77777777" w:rsidR="00446F53" w:rsidRDefault="00905D0F" w:rsidP="00657C49">
      <w:pPr>
        <w:spacing w:after="0" w:line="240" w:lineRule="auto"/>
        <w:ind w:left="0" w:right="56" w:firstLine="0"/>
        <w:jc w:val="center"/>
        <w:rPr>
          <w:rFonts w:ascii="Arial" w:hAnsi="Arial" w:cs="Arial"/>
          <w:sz w:val="22"/>
        </w:rPr>
      </w:pPr>
      <w:r w:rsidRPr="00905D0F">
        <w:rPr>
          <w:rFonts w:ascii="Arial" w:hAnsi="Arial" w:cs="Arial"/>
          <w:sz w:val="22"/>
        </w:rPr>
        <w:t xml:space="preserve">w postępowaniu prowadzonym w trybie przetargu nieograniczonego, </w:t>
      </w:r>
    </w:p>
    <w:p w14:paraId="05EDE4D7" w14:textId="4B84D247" w:rsidR="002C7118" w:rsidRPr="00F02D52" w:rsidRDefault="00905D0F" w:rsidP="00657C49">
      <w:pPr>
        <w:spacing w:after="0" w:line="240" w:lineRule="auto"/>
        <w:ind w:left="0" w:right="56" w:firstLine="0"/>
        <w:jc w:val="center"/>
        <w:rPr>
          <w:rFonts w:ascii="Arial" w:hAnsi="Arial" w:cs="Arial"/>
          <w:sz w:val="22"/>
        </w:rPr>
      </w:pPr>
      <w:r w:rsidRPr="00905D0F">
        <w:rPr>
          <w:rFonts w:ascii="Arial" w:hAnsi="Arial" w:cs="Arial"/>
          <w:sz w:val="22"/>
        </w:rPr>
        <w:t xml:space="preserve">zgodnie z ustawą z dnia 11 września 2019 r. Prawo zamówień publicznych </w:t>
      </w:r>
      <w:r w:rsidR="00446F53">
        <w:rPr>
          <w:rFonts w:ascii="Arial" w:hAnsi="Arial" w:cs="Arial"/>
          <w:sz w:val="22"/>
        </w:rPr>
        <w:br/>
      </w:r>
      <w:r w:rsidRPr="00905D0F">
        <w:rPr>
          <w:rFonts w:ascii="Arial" w:hAnsi="Arial" w:cs="Arial"/>
          <w:sz w:val="22"/>
        </w:rPr>
        <w:t>(Dz. U. z 2019 r. poz. 2019</w:t>
      </w:r>
      <w:r w:rsidR="00105CEE">
        <w:rPr>
          <w:rFonts w:ascii="Arial" w:hAnsi="Arial" w:cs="Arial"/>
          <w:sz w:val="22"/>
        </w:rPr>
        <w:t xml:space="preserve">, z </w:t>
      </w:r>
      <w:proofErr w:type="spellStart"/>
      <w:r w:rsidR="00105CEE">
        <w:rPr>
          <w:rFonts w:ascii="Arial" w:hAnsi="Arial" w:cs="Arial"/>
          <w:sz w:val="22"/>
        </w:rPr>
        <w:t>późn</w:t>
      </w:r>
      <w:proofErr w:type="spellEnd"/>
      <w:r w:rsidR="00105CEE">
        <w:rPr>
          <w:rFonts w:ascii="Arial" w:hAnsi="Arial" w:cs="Arial"/>
          <w:sz w:val="22"/>
        </w:rPr>
        <w:t>.</w:t>
      </w:r>
      <w:r w:rsidRPr="00905D0F">
        <w:rPr>
          <w:rFonts w:ascii="Arial" w:hAnsi="Arial" w:cs="Arial"/>
          <w:sz w:val="22"/>
        </w:rPr>
        <w:t xml:space="preserve"> zm.) zwaną dalej </w:t>
      </w:r>
      <w:r w:rsidR="00446F53">
        <w:rPr>
          <w:rFonts w:ascii="Arial" w:hAnsi="Arial" w:cs="Arial"/>
          <w:sz w:val="22"/>
        </w:rPr>
        <w:t>„</w:t>
      </w:r>
      <w:r w:rsidRPr="00905D0F">
        <w:rPr>
          <w:rFonts w:ascii="Arial" w:hAnsi="Arial" w:cs="Arial"/>
          <w:sz w:val="22"/>
        </w:rPr>
        <w:t>Ustawą</w:t>
      </w:r>
      <w:r w:rsidR="00446F53">
        <w:rPr>
          <w:rFonts w:ascii="Arial" w:hAnsi="Arial" w:cs="Arial"/>
          <w:sz w:val="22"/>
        </w:rPr>
        <w:t>”</w:t>
      </w:r>
    </w:p>
    <w:p w14:paraId="1270B52B" w14:textId="4436E547" w:rsidR="002C7118" w:rsidRPr="00F02D52" w:rsidRDefault="002C7118">
      <w:pPr>
        <w:spacing w:after="0" w:line="259" w:lineRule="auto"/>
        <w:ind w:left="198" w:right="0" w:firstLine="0"/>
        <w:jc w:val="center"/>
        <w:rPr>
          <w:rFonts w:ascii="Arial" w:hAnsi="Arial" w:cs="Arial"/>
          <w:sz w:val="22"/>
        </w:rPr>
      </w:pPr>
    </w:p>
    <w:p w14:paraId="08E2FAC8" w14:textId="198EC274" w:rsidR="002C7118" w:rsidRPr="00981EB3" w:rsidRDefault="00560A08">
      <w:pPr>
        <w:spacing w:after="60" w:line="259" w:lineRule="auto"/>
        <w:ind w:left="192" w:right="0" w:firstLine="0"/>
        <w:jc w:val="center"/>
        <w:rPr>
          <w:rFonts w:ascii="Arial" w:hAnsi="Arial" w:cs="Arial"/>
          <w:color w:val="auto"/>
          <w:sz w:val="22"/>
          <w:u w:val="single"/>
        </w:rPr>
      </w:pPr>
      <w:r w:rsidRPr="00981EB3">
        <w:rPr>
          <w:rFonts w:ascii="Arial" w:hAnsi="Arial" w:cs="Arial"/>
          <w:color w:val="auto"/>
          <w:sz w:val="22"/>
          <w:u w:val="single"/>
        </w:rPr>
        <w:t>Nazwa zamówienia:</w:t>
      </w:r>
    </w:p>
    <w:p w14:paraId="69E5377E" w14:textId="77777777" w:rsidR="00560A08" w:rsidRPr="00981EB3" w:rsidRDefault="00560A08">
      <w:pPr>
        <w:spacing w:after="60" w:line="259" w:lineRule="auto"/>
        <w:ind w:left="192" w:right="0" w:firstLine="0"/>
        <w:jc w:val="center"/>
        <w:rPr>
          <w:rFonts w:ascii="Arial" w:hAnsi="Arial" w:cs="Arial"/>
          <w:color w:val="auto"/>
          <w:sz w:val="22"/>
        </w:rPr>
      </w:pPr>
    </w:p>
    <w:p w14:paraId="1788B15D" w14:textId="7AB700DF" w:rsidR="003A1342" w:rsidRPr="003A1342" w:rsidRDefault="003A1342" w:rsidP="00994E2E">
      <w:pPr>
        <w:spacing w:after="0" w:line="239" w:lineRule="auto"/>
        <w:ind w:left="0" w:right="0" w:firstLine="0"/>
        <w:jc w:val="center"/>
        <w:rPr>
          <w:rFonts w:ascii="Arial" w:hAnsi="Arial" w:cs="Arial"/>
          <w:b/>
          <w:color w:val="auto"/>
          <w:sz w:val="24"/>
          <w:szCs w:val="24"/>
        </w:rPr>
      </w:pPr>
      <w:r w:rsidRPr="003A1342">
        <w:rPr>
          <w:rFonts w:ascii="Arial" w:hAnsi="Arial" w:cs="Arial"/>
          <w:b/>
          <w:color w:val="auto"/>
          <w:sz w:val="24"/>
          <w:szCs w:val="24"/>
        </w:rPr>
        <w:t>Zakup subskrypcji usług Microsoft 365 E3 oraz usług wdrożenia Platformy usługowej Microsoft 365 E3</w:t>
      </w:r>
    </w:p>
    <w:p w14:paraId="7DC0B106" w14:textId="77777777" w:rsidR="00994E2E" w:rsidRPr="00F02D52" w:rsidRDefault="00994E2E">
      <w:pPr>
        <w:spacing w:after="0" w:line="239" w:lineRule="auto"/>
        <w:ind w:left="0" w:right="0" w:firstLine="0"/>
        <w:jc w:val="center"/>
        <w:rPr>
          <w:rFonts w:ascii="Arial" w:hAnsi="Arial" w:cs="Arial"/>
          <w:color w:val="auto"/>
          <w:sz w:val="22"/>
        </w:rPr>
      </w:pPr>
    </w:p>
    <w:p w14:paraId="616CD553" w14:textId="65E1178D" w:rsidR="002C7118" w:rsidRPr="00F02D52" w:rsidRDefault="002C7118" w:rsidP="00E0018F">
      <w:pPr>
        <w:spacing w:after="0" w:line="259" w:lineRule="auto"/>
        <w:ind w:left="142" w:right="0" w:firstLine="0"/>
        <w:jc w:val="left"/>
        <w:rPr>
          <w:rFonts w:ascii="Arial" w:hAnsi="Arial" w:cs="Arial"/>
          <w:color w:val="auto"/>
          <w:sz w:val="22"/>
        </w:rPr>
      </w:pPr>
    </w:p>
    <w:p w14:paraId="2740BA0E" w14:textId="07517AB5" w:rsidR="002C7118" w:rsidRPr="00F02D52" w:rsidRDefault="002C7118" w:rsidP="00E0018F">
      <w:pPr>
        <w:spacing w:after="0" w:line="259" w:lineRule="auto"/>
        <w:ind w:left="142" w:right="0" w:firstLine="0"/>
        <w:jc w:val="left"/>
        <w:rPr>
          <w:rFonts w:ascii="Arial" w:hAnsi="Arial" w:cs="Arial"/>
          <w:color w:val="auto"/>
          <w:sz w:val="22"/>
        </w:rPr>
      </w:pPr>
    </w:p>
    <w:p w14:paraId="0F0630E1" w14:textId="77777777" w:rsidR="00994E2E" w:rsidRPr="00F02D52" w:rsidRDefault="00994E2E" w:rsidP="00E04217">
      <w:pPr>
        <w:spacing w:after="0" w:line="259" w:lineRule="auto"/>
        <w:ind w:left="142" w:right="0" w:firstLine="0"/>
        <w:jc w:val="left"/>
        <w:rPr>
          <w:rFonts w:ascii="Arial" w:hAnsi="Arial" w:cs="Arial"/>
          <w:color w:val="auto"/>
          <w:sz w:val="22"/>
        </w:rPr>
      </w:pPr>
    </w:p>
    <w:p w14:paraId="5FCC7D1C" w14:textId="5C2AD9D2" w:rsidR="00994E2E" w:rsidRPr="00841B0E" w:rsidRDefault="00994E2E" w:rsidP="000E2A2D">
      <w:pPr>
        <w:spacing w:after="0" w:line="259" w:lineRule="auto"/>
        <w:ind w:left="142" w:right="0" w:firstLine="0"/>
        <w:jc w:val="left"/>
        <w:rPr>
          <w:rFonts w:ascii="Arial" w:hAnsi="Arial" w:cs="Arial"/>
          <w:b/>
          <w:color w:val="auto"/>
          <w:sz w:val="22"/>
        </w:rPr>
      </w:pPr>
      <w:r w:rsidRPr="00841B0E">
        <w:rPr>
          <w:rFonts w:ascii="Arial" w:hAnsi="Arial" w:cs="Arial"/>
          <w:b/>
          <w:color w:val="auto"/>
          <w:sz w:val="22"/>
        </w:rPr>
        <w:t>CPV:</w:t>
      </w:r>
    </w:p>
    <w:p w14:paraId="0B334FD8" w14:textId="7616AA9E" w:rsidR="00A909C8" w:rsidRPr="00B9565A" w:rsidRDefault="00A909C8" w:rsidP="000E2A2D">
      <w:pPr>
        <w:spacing w:after="0" w:line="259" w:lineRule="auto"/>
        <w:ind w:left="142" w:right="0" w:firstLine="0"/>
        <w:jc w:val="left"/>
        <w:rPr>
          <w:rFonts w:ascii="Arial" w:hAnsi="Arial" w:cs="Arial"/>
          <w:color w:val="auto"/>
          <w:sz w:val="22"/>
        </w:rPr>
      </w:pPr>
      <w:r w:rsidRPr="00B9565A">
        <w:rPr>
          <w:rFonts w:ascii="Arial" w:hAnsi="Arial" w:cs="Arial"/>
          <w:color w:val="auto"/>
          <w:sz w:val="22"/>
        </w:rPr>
        <w:t>48000000-8 - Pakiety oprogramowania i systemy informatyczne</w:t>
      </w:r>
    </w:p>
    <w:p w14:paraId="2F4B77F9" w14:textId="77777777" w:rsidR="00663C3C" w:rsidRPr="00981EB3" w:rsidRDefault="00663C3C" w:rsidP="00663C3C">
      <w:pPr>
        <w:spacing w:after="0" w:line="240" w:lineRule="auto"/>
        <w:ind w:left="0" w:right="56" w:firstLine="142"/>
        <w:jc w:val="left"/>
        <w:rPr>
          <w:rFonts w:ascii="Arial" w:hAnsi="Arial" w:cs="Arial"/>
          <w:color w:val="auto"/>
          <w:sz w:val="22"/>
        </w:rPr>
      </w:pPr>
      <w:r w:rsidRPr="00981EB3">
        <w:rPr>
          <w:rFonts w:ascii="Arial" w:hAnsi="Arial" w:cs="Arial"/>
          <w:color w:val="auto"/>
          <w:sz w:val="22"/>
        </w:rPr>
        <w:t>72250000-2 - Usługi w zakresie konserwacji i wsparcia systemów</w:t>
      </w:r>
    </w:p>
    <w:p w14:paraId="732841F3" w14:textId="77777777" w:rsidR="00663C3C" w:rsidRPr="00AC375A" w:rsidRDefault="00663C3C" w:rsidP="00663C3C">
      <w:pPr>
        <w:spacing w:after="0" w:line="240" w:lineRule="auto"/>
        <w:ind w:left="0" w:right="56" w:firstLine="142"/>
        <w:jc w:val="left"/>
        <w:rPr>
          <w:rFonts w:ascii="Arial" w:hAnsi="Arial" w:cs="Arial"/>
          <w:color w:val="auto"/>
          <w:sz w:val="22"/>
        </w:rPr>
      </w:pPr>
      <w:r w:rsidRPr="00981EB3">
        <w:rPr>
          <w:rFonts w:ascii="Arial" w:hAnsi="Arial" w:cs="Arial"/>
          <w:color w:val="auto"/>
          <w:sz w:val="22"/>
        </w:rPr>
        <w:t>72240000-9 - Usługi analizy systemu i programowania</w:t>
      </w:r>
      <w:r w:rsidRPr="00AC375A">
        <w:rPr>
          <w:rFonts w:ascii="Arial" w:hAnsi="Arial" w:cs="Arial"/>
          <w:color w:val="auto"/>
          <w:sz w:val="22"/>
        </w:rPr>
        <w:t xml:space="preserve"> </w:t>
      </w:r>
    </w:p>
    <w:p w14:paraId="04A37855" w14:textId="285ECE74" w:rsidR="009362CD" w:rsidRDefault="00EA6F1E" w:rsidP="00663C3C">
      <w:pPr>
        <w:spacing w:after="0" w:line="240" w:lineRule="auto"/>
        <w:ind w:left="0" w:right="56" w:firstLine="142"/>
        <w:jc w:val="left"/>
        <w:rPr>
          <w:rFonts w:ascii="Arial" w:hAnsi="Arial" w:cs="Arial"/>
          <w:color w:val="auto"/>
          <w:sz w:val="22"/>
        </w:rPr>
      </w:pPr>
      <w:r w:rsidRPr="00981EB3">
        <w:rPr>
          <w:rFonts w:ascii="Arial" w:hAnsi="Arial" w:cs="Arial"/>
          <w:color w:val="auto"/>
          <w:sz w:val="22"/>
        </w:rPr>
        <w:t xml:space="preserve">72230000-6 - </w:t>
      </w:r>
      <w:r w:rsidR="00663C3C" w:rsidRPr="00981EB3">
        <w:rPr>
          <w:rFonts w:ascii="Arial" w:hAnsi="Arial" w:cs="Arial"/>
          <w:color w:val="auto"/>
          <w:sz w:val="22"/>
        </w:rPr>
        <w:t>Usługi w zakresie rozbudowy oprogramowania</w:t>
      </w:r>
      <w:r w:rsidR="00663C3C" w:rsidRPr="00981EB3">
        <w:rPr>
          <w:rFonts w:ascii="Arial" w:hAnsi="Arial" w:cs="Arial"/>
          <w:color w:val="auto"/>
          <w:spacing w:val="3"/>
          <w:szCs w:val="20"/>
        </w:rPr>
        <w:t xml:space="preserve"> </w:t>
      </w:r>
      <w:r w:rsidR="00942299" w:rsidRPr="00F02D52">
        <w:rPr>
          <w:rFonts w:ascii="Arial" w:hAnsi="Arial" w:cs="Arial"/>
          <w:color w:val="auto"/>
          <w:sz w:val="22"/>
        </w:rPr>
        <w:br w:type="page"/>
      </w:r>
    </w:p>
    <w:p w14:paraId="3B8A8E34" w14:textId="77777777" w:rsidR="0052071B" w:rsidRPr="00F02D52" w:rsidRDefault="0052071B">
      <w:pPr>
        <w:spacing w:after="16" w:line="250" w:lineRule="auto"/>
        <w:ind w:left="1547" w:right="1347"/>
        <w:jc w:val="center"/>
        <w:rPr>
          <w:rFonts w:ascii="Arial" w:hAnsi="Arial" w:cs="Arial"/>
          <w:sz w:val="22"/>
        </w:rPr>
      </w:pPr>
    </w:p>
    <w:p w14:paraId="0E4BFB78" w14:textId="745F6F6C" w:rsidR="002C7118" w:rsidRPr="00F02D52" w:rsidRDefault="00942299">
      <w:pPr>
        <w:spacing w:after="16" w:line="250" w:lineRule="auto"/>
        <w:ind w:left="1547" w:right="1347"/>
        <w:jc w:val="center"/>
        <w:rPr>
          <w:rFonts w:ascii="Arial" w:hAnsi="Arial" w:cs="Arial"/>
          <w:sz w:val="22"/>
        </w:rPr>
      </w:pPr>
      <w:r w:rsidRPr="00F02D52">
        <w:rPr>
          <w:rFonts w:ascii="Arial" w:hAnsi="Arial" w:cs="Arial"/>
          <w:sz w:val="22"/>
        </w:rPr>
        <w:t>SPECYFIKACJA WARUNKÓW ZAMÓWIENIA, zwana dalej „SWZ”,</w:t>
      </w:r>
      <w:r w:rsidRPr="00F02D52">
        <w:rPr>
          <w:rFonts w:ascii="Arial" w:hAnsi="Arial" w:cs="Arial"/>
          <w:b/>
          <w:sz w:val="22"/>
        </w:rPr>
        <w:t xml:space="preserve"> </w:t>
      </w:r>
      <w:r w:rsidRPr="00F02D52">
        <w:rPr>
          <w:rFonts w:ascii="Arial" w:hAnsi="Arial" w:cs="Arial"/>
          <w:sz w:val="22"/>
        </w:rPr>
        <w:t xml:space="preserve">zawiera: </w:t>
      </w:r>
    </w:p>
    <w:p w14:paraId="5DF266F8" w14:textId="77777777" w:rsidR="0052071B" w:rsidRPr="00F02D52" w:rsidRDefault="0052071B">
      <w:pPr>
        <w:spacing w:after="16" w:line="250" w:lineRule="auto"/>
        <w:ind w:left="1547" w:right="1347"/>
        <w:jc w:val="center"/>
        <w:rPr>
          <w:rFonts w:ascii="Arial" w:hAnsi="Arial" w:cs="Arial"/>
          <w:sz w:val="22"/>
        </w:rPr>
      </w:pPr>
    </w:p>
    <w:tbl>
      <w:tblPr>
        <w:tblStyle w:val="TableGrid"/>
        <w:tblW w:w="9357" w:type="dxa"/>
        <w:tblInd w:w="142" w:type="dxa"/>
        <w:tblCellMar>
          <w:top w:w="62" w:type="dxa"/>
          <w:left w:w="108" w:type="dxa"/>
          <w:right w:w="60" w:type="dxa"/>
        </w:tblCellMar>
        <w:tblLook w:val="04A0" w:firstRow="1" w:lastRow="0" w:firstColumn="1" w:lastColumn="0" w:noHBand="0" w:noVBand="1"/>
      </w:tblPr>
      <w:tblGrid>
        <w:gridCol w:w="2460"/>
        <w:gridCol w:w="6897"/>
      </w:tblGrid>
      <w:tr w:rsidR="00142755" w:rsidRPr="004226D5" w14:paraId="30930A86" w14:textId="77777777" w:rsidTr="00F02D52">
        <w:trPr>
          <w:trHeight w:val="241"/>
        </w:trPr>
        <w:tc>
          <w:tcPr>
            <w:tcW w:w="2460"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I </w:t>
            </w:r>
          </w:p>
        </w:tc>
        <w:tc>
          <w:tcPr>
            <w:tcW w:w="6897"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Informacje o Zamawiającym </w:t>
            </w:r>
          </w:p>
        </w:tc>
      </w:tr>
      <w:tr w:rsidR="00142755" w:rsidRPr="004226D5" w14:paraId="3CFF2CFD" w14:textId="77777777" w:rsidTr="00F02D52">
        <w:trPr>
          <w:trHeight w:val="50"/>
        </w:trPr>
        <w:tc>
          <w:tcPr>
            <w:tcW w:w="2460" w:type="dxa"/>
            <w:tcBorders>
              <w:top w:val="single" w:sz="8" w:space="0" w:color="000000"/>
              <w:left w:val="single" w:sz="8" w:space="0" w:color="000000"/>
              <w:bottom w:val="single" w:sz="8" w:space="0" w:color="000000"/>
              <w:right w:val="single" w:sz="8" w:space="0" w:color="000000"/>
            </w:tcBorders>
          </w:tcPr>
          <w:p w14:paraId="1407916C"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II </w:t>
            </w:r>
          </w:p>
        </w:tc>
        <w:tc>
          <w:tcPr>
            <w:tcW w:w="6897" w:type="dxa"/>
            <w:tcBorders>
              <w:top w:val="single" w:sz="8" w:space="0" w:color="000000"/>
              <w:left w:val="single" w:sz="8" w:space="0" w:color="000000"/>
              <w:bottom w:val="single" w:sz="8" w:space="0" w:color="000000"/>
              <w:right w:val="single" w:sz="8" w:space="0" w:color="000000"/>
            </w:tcBorders>
          </w:tcPr>
          <w:p w14:paraId="01628E71"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Tryb udzielenia zamówienia </w:t>
            </w:r>
          </w:p>
        </w:tc>
      </w:tr>
      <w:tr w:rsidR="00142755" w:rsidRPr="004226D5" w14:paraId="5C675B39" w14:textId="77777777" w:rsidTr="00F02D52">
        <w:trPr>
          <w:trHeight w:val="128"/>
        </w:trPr>
        <w:tc>
          <w:tcPr>
            <w:tcW w:w="2460" w:type="dxa"/>
            <w:tcBorders>
              <w:top w:val="single" w:sz="8" w:space="0" w:color="000000"/>
              <w:left w:val="single" w:sz="8" w:space="0" w:color="000000"/>
              <w:bottom w:val="single" w:sz="8" w:space="0" w:color="000000"/>
              <w:right w:val="single" w:sz="8" w:space="0" w:color="000000"/>
            </w:tcBorders>
          </w:tcPr>
          <w:p w14:paraId="246DB8A2"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III </w:t>
            </w:r>
          </w:p>
        </w:tc>
        <w:tc>
          <w:tcPr>
            <w:tcW w:w="6897" w:type="dxa"/>
            <w:tcBorders>
              <w:top w:val="single" w:sz="8" w:space="0" w:color="000000"/>
              <w:left w:val="single" w:sz="8" w:space="0" w:color="000000"/>
              <w:bottom w:val="single" w:sz="8" w:space="0" w:color="000000"/>
              <w:right w:val="single" w:sz="8" w:space="0" w:color="000000"/>
            </w:tcBorders>
          </w:tcPr>
          <w:p w14:paraId="2050F22D"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Opis przedmiotu zamówienia, termin wykonania zamówienia </w:t>
            </w:r>
          </w:p>
        </w:tc>
      </w:tr>
      <w:tr w:rsidR="00142755" w:rsidRPr="004226D5" w14:paraId="5C755D19" w14:textId="77777777" w:rsidTr="00F02D52">
        <w:trPr>
          <w:trHeight w:val="764"/>
        </w:trPr>
        <w:tc>
          <w:tcPr>
            <w:tcW w:w="2460" w:type="dxa"/>
            <w:tcBorders>
              <w:top w:val="single" w:sz="8" w:space="0" w:color="000000"/>
              <w:left w:val="single" w:sz="8" w:space="0" w:color="000000"/>
              <w:bottom w:val="single" w:sz="8" w:space="0" w:color="000000"/>
              <w:right w:val="single" w:sz="8" w:space="0" w:color="000000"/>
            </w:tcBorders>
            <w:vAlign w:val="center"/>
          </w:tcPr>
          <w:p w14:paraId="0423805D"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IV </w:t>
            </w:r>
          </w:p>
        </w:tc>
        <w:tc>
          <w:tcPr>
            <w:tcW w:w="6897" w:type="dxa"/>
            <w:tcBorders>
              <w:top w:val="single" w:sz="8" w:space="0" w:color="000000"/>
              <w:left w:val="single" w:sz="8" w:space="0" w:color="000000"/>
              <w:bottom w:val="single" w:sz="8" w:space="0" w:color="000000"/>
              <w:right w:val="single" w:sz="8" w:space="0" w:color="000000"/>
            </w:tcBorders>
          </w:tcPr>
          <w:p w14:paraId="61001D6A" w14:textId="77777777" w:rsidR="002C7118" w:rsidRPr="004226D5" w:rsidRDefault="00942299">
            <w:pPr>
              <w:spacing w:after="0" w:line="259" w:lineRule="auto"/>
              <w:ind w:left="0" w:right="56" w:firstLine="0"/>
              <w:rPr>
                <w:rFonts w:ascii="Arial" w:hAnsi="Arial" w:cs="Arial"/>
                <w:color w:val="auto"/>
                <w:sz w:val="22"/>
              </w:rPr>
            </w:pPr>
            <w:r w:rsidRPr="004226D5">
              <w:rPr>
                <w:rFonts w:ascii="Arial" w:hAnsi="Arial" w:cs="Arial"/>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tc>
      </w:tr>
      <w:tr w:rsidR="00142755" w:rsidRPr="004226D5" w14:paraId="2C7F6E9E" w14:textId="77777777" w:rsidTr="00F02D52">
        <w:trPr>
          <w:trHeight w:val="43"/>
        </w:trPr>
        <w:tc>
          <w:tcPr>
            <w:tcW w:w="2460" w:type="dxa"/>
            <w:tcBorders>
              <w:top w:val="single" w:sz="8" w:space="0" w:color="000000"/>
              <w:left w:val="single" w:sz="8" w:space="0" w:color="000000"/>
              <w:bottom w:val="single" w:sz="8" w:space="0" w:color="000000"/>
              <w:right w:val="single" w:sz="8" w:space="0" w:color="000000"/>
            </w:tcBorders>
          </w:tcPr>
          <w:p w14:paraId="1D817003"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V </w:t>
            </w:r>
          </w:p>
        </w:tc>
        <w:tc>
          <w:tcPr>
            <w:tcW w:w="6897" w:type="dxa"/>
            <w:tcBorders>
              <w:top w:val="single" w:sz="8" w:space="0" w:color="000000"/>
              <w:left w:val="single" w:sz="8" w:space="0" w:color="000000"/>
              <w:bottom w:val="single" w:sz="8" w:space="0" w:color="000000"/>
              <w:right w:val="single" w:sz="8" w:space="0" w:color="000000"/>
            </w:tcBorders>
          </w:tcPr>
          <w:p w14:paraId="09B2D419"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Informacja o warunkach udziału w postępowaniu </w:t>
            </w:r>
          </w:p>
        </w:tc>
      </w:tr>
      <w:tr w:rsidR="00142755" w:rsidRPr="004226D5" w14:paraId="578E0EE6" w14:textId="77777777" w:rsidTr="00F02D52">
        <w:trPr>
          <w:trHeight w:val="120"/>
        </w:trPr>
        <w:tc>
          <w:tcPr>
            <w:tcW w:w="2460" w:type="dxa"/>
            <w:tcBorders>
              <w:top w:val="single" w:sz="8" w:space="0" w:color="000000"/>
              <w:left w:val="single" w:sz="8" w:space="0" w:color="000000"/>
              <w:bottom w:val="single" w:sz="8" w:space="0" w:color="000000"/>
              <w:right w:val="single" w:sz="8" w:space="0" w:color="000000"/>
            </w:tcBorders>
          </w:tcPr>
          <w:p w14:paraId="2FC36B55"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VI </w:t>
            </w:r>
          </w:p>
        </w:tc>
        <w:tc>
          <w:tcPr>
            <w:tcW w:w="6897" w:type="dxa"/>
            <w:tcBorders>
              <w:top w:val="single" w:sz="8" w:space="0" w:color="000000"/>
              <w:left w:val="single" w:sz="8" w:space="0" w:color="000000"/>
              <w:bottom w:val="single" w:sz="8" w:space="0" w:color="000000"/>
              <w:right w:val="single" w:sz="8" w:space="0" w:color="000000"/>
            </w:tcBorders>
          </w:tcPr>
          <w:p w14:paraId="76F95DBD"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Podstawy wykluczenia Wykonawcy z postępowania </w:t>
            </w:r>
          </w:p>
        </w:tc>
      </w:tr>
      <w:tr w:rsidR="00142755" w:rsidRPr="004226D5" w14:paraId="06DA0FC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FDE757A"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VII </w:t>
            </w:r>
          </w:p>
        </w:tc>
        <w:tc>
          <w:tcPr>
            <w:tcW w:w="6897" w:type="dxa"/>
            <w:tcBorders>
              <w:top w:val="single" w:sz="8" w:space="0" w:color="000000"/>
              <w:left w:val="single" w:sz="8" w:space="0" w:color="000000"/>
              <w:bottom w:val="single" w:sz="8" w:space="0" w:color="000000"/>
              <w:right w:val="single" w:sz="8" w:space="0" w:color="000000"/>
            </w:tcBorders>
          </w:tcPr>
          <w:p w14:paraId="144DC70E"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Informacja o podmiotowych środkach dowodowych </w:t>
            </w:r>
          </w:p>
        </w:tc>
      </w:tr>
      <w:tr w:rsidR="00142755" w:rsidRPr="004226D5" w14:paraId="2F879C67"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69BCE6E"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VIII </w:t>
            </w:r>
          </w:p>
        </w:tc>
        <w:tc>
          <w:tcPr>
            <w:tcW w:w="6897" w:type="dxa"/>
            <w:tcBorders>
              <w:top w:val="single" w:sz="8" w:space="0" w:color="000000"/>
              <w:left w:val="single" w:sz="8" w:space="0" w:color="000000"/>
              <w:bottom w:val="single" w:sz="8" w:space="0" w:color="000000"/>
              <w:right w:val="single" w:sz="8" w:space="0" w:color="000000"/>
            </w:tcBorders>
          </w:tcPr>
          <w:p w14:paraId="524B584E"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Termin związania ofertą </w:t>
            </w:r>
          </w:p>
        </w:tc>
      </w:tr>
      <w:tr w:rsidR="00142755" w:rsidRPr="004226D5" w14:paraId="0AF29574"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0087DCC2"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IX </w:t>
            </w:r>
          </w:p>
        </w:tc>
        <w:tc>
          <w:tcPr>
            <w:tcW w:w="6897" w:type="dxa"/>
            <w:tcBorders>
              <w:top w:val="single" w:sz="8" w:space="0" w:color="000000"/>
              <w:left w:val="single" w:sz="8" w:space="0" w:color="000000"/>
              <w:bottom w:val="single" w:sz="8" w:space="0" w:color="000000"/>
              <w:right w:val="single" w:sz="8" w:space="0" w:color="000000"/>
            </w:tcBorders>
          </w:tcPr>
          <w:p w14:paraId="772CC0EF"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Opis sposobu przygotowania oferty </w:t>
            </w:r>
          </w:p>
        </w:tc>
      </w:tr>
      <w:tr w:rsidR="00142755" w:rsidRPr="004226D5" w14:paraId="03EEB7DE"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75C2F20"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 </w:t>
            </w:r>
          </w:p>
        </w:tc>
        <w:tc>
          <w:tcPr>
            <w:tcW w:w="6897" w:type="dxa"/>
            <w:tcBorders>
              <w:top w:val="single" w:sz="8" w:space="0" w:color="000000"/>
              <w:left w:val="single" w:sz="8" w:space="0" w:color="000000"/>
              <w:bottom w:val="single" w:sz="8" w:space="0" w:color="000000"/>
              <w:right w:val="single" w:sz="8" w:space="0" w:color="000000"/>
            </w:tcBorders>
          </w:tcPr>
          <w:p w14:paraId="4688AA01"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Wymagania dotyczące wadium </w:t>
            </w:r>
          </w:p>
        </w:tc>
      </w:tr>
      <w:tr w:rsidR="00142755" w:rsidRPr="004226D5" w14:paraId="2B486AB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8106868"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XI </w:t>
            </w:r>
          </w:p>
        </w:tc>
        <w:tc>
          <w:tcPr>
            <w:tcW w:w="6897" w:type="dxa"/>
            <w:tcBorders>
              <w:top w:val="single" w:sz="8" w:space="0" w:color="000000"/>
              <w:left w:val="single" w:sz="8" w:space="0" w:color="000000"/>
              <w:bottom w:val="single" w:sz="8" w:space="0" w:color="000000"/>
              <w:right w:val="single" w:sz="8" w:space="0" w:color="000000"/>
            </w:tcBorders>
          </w:tcPr>
          <w:p w14:paraId="288256CB"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Sposób oraz termin składania ofert </w:t>
            </w:r>
          </w:p>
        </w:tc>
      </w:tr>
      <w:tr w:rsidR="00142755" w:rsidRPr="004226D5" w14:paraId="0B0EFA37"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4328E1A"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XII </w:t>
            </w:r>
          </w:p>
        </w:tc>
        <w:tc>
          <w:tcPr>
            <w:tcW w:w="6897" w:type="dxa"/>
            <w:tcBorders>
              <w:top w:val="single" w:sz="8" w:space="0" w:color="000000"/>
              <w:left w:val="single" w:sz="8" w:space="0" w:color="000000"/>
              <w:bottom w:val="single" w:sz="8" w:space="0" w:color="000000"/>
              <w:right w:val="single" w:sz="8" w:space="0" w:color="000000"/>
            </w:tcBorders>
          </w:tcPr>
          <w:p w14:paraId="728247F2"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Termin otwarcia ofert </w:t>
            </w:r>
          </w:p>
        </w:tc>
      </w:tr>
      <w:tr w:rsidR="00142755" w:rsidRPr="004226D5" w14:paraId="16D68E9E"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58A1C7A7"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XIII </w:t>
            </w:r>
          </w:p>
        </w:tc>
        <w:tc>
          <w:tcPr>
            <w:tcW w:w="6897" w:type="dxa"/>
            <w:tcBorders>
              <w:top w:val="single" w:sz="8" w:space="0" w:color="000000"/>
              <w:left w:val="single" w:sz="8" w:space="0" w:color="000000"/>
              <w:bottom w:val="single" w:sz="8" w:space="0" w:color="000000"/>
              <w:right w:val="single" w:sz="8" w:space="0" w:color="000000"/>
            </w:tcBorders>
          </w:tcPr>
          <w:p w14:paraId="517529EF"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Sposób obliczenia ceny </w:t>
            </w:r>
          </w:p>
        </w:tc>
      </w:tr>
      <w:tr w:rsidR="00142755" w:rsidRPr="004226D5" w14:paraId="1B8C771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402A003E"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XIV </w:t>
            </w:r>
          </w:p>
        </w:tc>
        <w:tc>
          <w:tcPr>
            <w:tcW w:w="6897" w:type="dxa"/>
            <w:tcBorders>
              <w:top w:val="single" w:sz="8" w:space="0" w:color="000000"/>
              <w:left w:val="single" w:sz="8" w:space="0" w:color="000000"/>
              <w:bottom w:val="single" w:sz="8" w:space="0" w:color="000000"/>
              <w:right w:val="single" w:sz="8" w:space="0" w:color="000000"/>
            </w:tcBorders>
          </w:tcPr>
          <w:p w14:paraId="265810E2"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Opis kryteriów oceny ofert wraz z podaniem wag tych kryteriów i sposobu oceny ofert </w:t>
            </w:r>
          </w:p>
        </w:tc>
      </w:tr>
      <w:tr w:rsidR="00142755" w:rsidRPr="004226D5" w14:paraId="1BB0ADB0"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6C13751"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XV </w:t>
            </w:r>
          </w:p>
        </w:tc>
        <w:tc>
          <w:tcPr>
            <w:tcW w:w="6897" w:type="dxa"/>
            <w:tcBorders>
              <w:top w:val="single" w:sz="8" w:space="0" w:color="000000"/>
              <w:left w:val="single" w:sz="8" w:space="0" w:color="000000"/>
              <w:bottom w:val="single" w:sz="8" w:space="0" w:color="000000"/>
              <w:right w:val="single" w:sz="8" w:space="0" w:color="000000"/>
            </w:tcBorders>
          </w:tcPr>
          <w:p w14:paraId="6D7424B2"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Informacje dotyczące zabezpieczenia należytego wykonania umowy </w:t>
            </w:r>
          </w:p>
        </w:tc>
      </w:tr>
      <w:tr w:rsidR="00142755" w:rsidRPr="004226D5" w14:paraId="783EA5EA"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6403F780"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XVI </w:t>
            </w:r>
          </w:p>
        </w:tc>
        <w:tc>
          <w:tcPr>
            <w:tcW w:w="6897" w:type="dxa"/>
            <w:tcBorders>
              <w:top w:val="single" w:sz="8" w:space="0" w:color="000000"/>
              <w:left w:val="single" w:sz="8" w:space="0" w:color="000000"/>
              <w:bottom w:val="single" w:sz="8" w:space="0" w:color="000000"/>
              <w:right w:val="single" w:sz="8" w:space="0" w:color="000000"/>
            </w:tcBorders>
          </w:tcPr>
          <w:p w14:paraId="073ADD0B" w14:textId="77777777" w:rsidR="002C7118" w:rsidRPr="004226D5" w:rsidRDefault="00942299">
            <w:pPr>
              <w:spacing w:after="0" w:line="259" w:lineRule="auto"/>
              <w:ind w:left="0" w:right="0" w:firstLine="0"/>
              <w:rPr>
                <w:rFonts w:ascii="Arial" w:hAnsi="Arial" w:cs="Arial"/>
                <w:color w:val="auto"/>
                <w:sz w:val="22"/>
              </w:rPr>
            </w:pPr>
            <w:r w:rsidRPr="004226D5">
              <w:rPr>
                <w:rFonts w:ascii="Arial" w:hAnsi="Arial" w:cs="Arial"/>
                <w:color w:val="auto"/>
                <w:sz w:val="22"/>
              </w:rPr>
              <w:t xml:space="preserve">Informacje o formalnościach, jakie muszą zostać dopełnione po wyborze oferty w celu zawarcia umowy w sprawie zamówienia publicznego </w:t>
            </w:r>
          </w:p>
        </w:tc>
      </w:tr>
      <w:tr w:rsidR="00142755" w:rsidRPr="004226D5" w14:paraId="4BC6594A"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67007AF"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XVII </w:t>
            </w:r>
          </w:p>
        </w:tc>
        <w:tc>
          <w:tcPr>
            <w:tcW w:w="6897" w:type="dxa"/>
            <w:tcBorders>
              <w:top w:val="single" w:sz="8" w:space="0" w:color="000000"/>
              <w:left w:val="single" w:sz="8" w:space="0" w:color="000000"/>
              <w:bottom w:val="single" w:sz="8" w:space="0" w:color="000000"/>
              <w:right w:val="single" w:sz="8" w:space="0" w:color="000000"/>
            </w:tcBorders>
          </w:tcPr>
          <w:p w14:paraId="62E379D9"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Pouczenie o środkach ochrony prawnej przysługujących Wykonawcy </w:t>
            </w:r>
          </w:p>
        </w:tc>
      </w:tr>
      <w:tr w:rsidR="00142755" w:rsidRPr="004226D5" w14:paraId="408ABD2B"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35C5576"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XVIII </w:t>
            </w:r>
          </w:p>
        </w:tc>
        <w:tc>
          <w:tcPr>
            <w:tcW w:w="6897" w:type="dxa"/>
            <w:tcBorders>
              <w:top w:val="single" w:sz="8" w:space="0" w:color="000000"/>
              <w:left w:val="single" w:sz="8" w:space="0" w:color="000000"/>
              <w:bottom w:val="single" w:sz="8" w:space="0" w:color="000000"/>
              <w:right w:val="single" w:sz="8" w:space="0" w:color="000000"/>
            </w:tcBorders>
          </w:tcPr>
          <w:p w14:paraId="584740B8"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Klauzula informacyjna dotycząca przetwarzania danych osobowych </w:t>
            </w:r>
          </w:p>
        </w:tc>
      </w:tr>
      <w:tr w:rsidR="00142755" w:rsidRPr="004226D5" w14:paraId="4D9D3FA0" w14:textId="77777777" w:rsidTr="00F02D52">
        <w:trPr>
          <w:trHeight w:val="22"/>
        </w:trPr>
        <w:tc>
          <w:tcPr>
            <w:tcW w:w="2460" w:type="dxa"/>
            <w:tcBorders>
              <w:top w:val="single" w:sz="8" w:space="0" w:color="000000"/>
              <w:left w:val="single" w:sz="8" w:space="0" w:color="000000"/>
              <w:bottom w:val="single" w:sz="12" w:space="0" w:color="auto"/>
              <w:right w:val="single" w:sz="8" w:space="0" w:color="000000"/>
            </w:tcBorders>
          </w:tcPr>
          <w:p w14:paraId="2587EACC" w14:textId="77777777" w:rsidR="002C7118" w:rsidRPr="004226D5" w:rsidRDefault="00942299">
            <w:pPr>
              <w:spacing w:after="0" w:line="259" w:lineRule="auto"/>
              <w:ind w:left="0" w:right="0" w:firstLine="0"/>
              <w:jc w:val="left"/>
              <w:rPr>
                <w:rFonts w:ascii="Arial" w:hAnsi="Arial" w:cs="Arial"/>
                <w:color w:val="auto"/>
                <w:sz w:val="22"/>
              </w:rPr>
            </w:pPr>
            <w:r w:rsidRPr="004226D5">
              <w:rPr>
                <w:rFonts w:ascii="Arial" w:hAnsi="Arial" w:cs="Arial"/>
                <w:color w:val="auto"/>
                <w:sz w:val="22"/>
              </w:rPr>
              <w:t xml:space="preserve">Rozdział XIX </w:t>
            </w:r>
          </w:p>
        </w:tc>
        <w:tc>
          <w:tcPr>
            <w:tcW w:w="6897" w:type="dxa"/>
            <w:tcBorders>
              <w:top w:val="single" w:sz="8" w:space="0" w:color="000000"/>
              <w:left w:val="single" w:sz="8" w:space="0" w:color="000000"/>
              <w:bottom w:val="single" w:sz="12" w:space="0" w:color="auto"/>
              <w:right w:val="single" w:sz="8" w:space="0" w:color="000000"/>
            </w:tcBorders>
          </w:tcPr>
          <w:p w14:paraId="6A475538" w14:textId="77777777" w:rsidR="002C7118" w:rsidRPr="004226D5" w:rsidRDefault="007D701A">
            <w:pPr>
              <w:spacing w:after="0" w:line="259" w:lineRule="auto"/>
              <w:ind w:left="0" w:right="0" w:firstLine="0"/>
              <w:jc w:val="left"/>
              <w:rPr>
                <w:rFonts w:ascii="Arial" w:hAnsi="Arial" w:cs="Arial"/>
                <w:color w:val="auto"/>
                <w:sz w:val="22"/>
              </w:rPr>
            </w:pPr>
            <w:r w:rsidRPr="004226D5">
              <w:rPr>
                <w:rFonts w:ascii="Arial" w:hAnsi="Arial" w:cs="Arial"/>
                <w:color w:val="auto"/>
                <w:sz w:val="22"/>
              </w:rPr>
              <w:t>Projektowane postanowienia</w:t>
            </w:r>
            <w:r w:rsidR="007B477C" w:rsidRPr="004226D5">
              <w:rPr>
                <w:rFonts w:ascii="Arial" w:hAnsi="Arial" w:cs="Arial"/>
                <w:color w:val="auto"/>
                <w:sz w:val="22"/>
              </w:rPr>
              <w:t xml:space="preserve"> umowy</w:t>
            </w:r>
          </w:p>
        </w:tc>
      </w:tr>
    </w:tbl>
    <w:p w14:paraId="46058CAB" w14:textId="77777777" w:rsidR="0052071B" w:rsidRPr="00F02D52" w:rsidRDefault="0052071B">
      <w:pPr>
        <w:spacing w:after="0" w:line="259" w:lineRule="auto"/>
        <w:ind w:left="142" w:right="0" w:firstLine="0"/>
        <w:jc w:val="left"/>
        <w:rPr>
          <w:rFonts w:ascii="Arial" w:hAnsi="Arial" w:cs="Arial"/>
          <w:sz w:val="22"/>
        </w:rPr>
      </w:pPr>
    </w:p>
    <w:p w14:paraId="7A61D66E" w14:textId="21C24709" w:rsidR="002C7118" w:rsidRPr="00F02D52" w:rsidRDefault="00942299">
      <w:pPr>
        <w:spacing w:after="0" w:line="259" w:lineRule="auto"/>
        <w:ind w:left="142" w:right="0" w:firstLine="0"/>
        <w:jc w:val="left"/>
        <w:rPr>
          <w:rFonts w:ascii="Arial" w:hAnsi="Arial" w:cs="Arial"/>
          <w:sz w:val="22"/>
          <w:u w:val="single" w:color="000000"/>
        </w:rPr>
      </w:pPr>
      <w:r w:rsidRPr="00F02D52">
        <w:rPr>
          <w:rFonts w:ascii="Arial" w:hAnsi="Arial" w:cs="Arial"/>
          <w:sz w:val="22"/>
          <w:u w:val="single" w:color="000000"/>
        </w:rPr>
        <w:t>Załączniki do SWZ:</w:t>
      </w:r>
    </w:p>
    <w:p w14:paraId="376512AF" w14:textId="77777777" w:rsidR="0052071B" w:rsidRPr="00F02D52" w:rsidRDefault="0052071B">
      <w:pPr>
        <w:spacing w:after="0" w:line="259" w:lineRule="auto"/>
        <w:ind w:left="142" w:right="0" w:firstLine="0"/>
        <w:jc w:val="left"/>
        <w:rPr>
          <w:rFonts w:ascii="Arial" w:hAnsi="Arial" w:cs="Arial"/>
          <w:sz w:val="22"/>
        </w:rPr>
      </w:pPr>
    </w:p>
    <w:tbl>
      <w:tblPr>
        <w:tblStyle w:val="TableGrid"/>
        <w:tblW w:w="9357" w:type="dxa"/>
        <w:tblInd w:w="142" w:type="dxa"/>
        <w:tblCellMar>
          <w:top w:w="95" w:type="dxa"/>
          <w:left w:w="108" w:type="dxa"/>
          <w:right w:w="72" w:type="dxa"/>
        </w:tblCellMar>
        <w:tblLook w:val="04A0" w:firstRow="1" w:lastRow="0" w:firstColumn="1" w:lastColumn="0" w:noHBand="0" w:noVBand="1"/>
      </w:tblPr>
      <w:tblGrid>
        <w:gridCol w:w="2460"/>
        <w:gridCol w:w="6897"/>
      </w:tblGrid>
      <w:tr w:rsidR="00142755" w:rsidRPr="00142755" w14:paraId="30A461E1"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166C3752" w14:textId="56A81902" w:rsidR="002C7118" w:rsidRPr="00BC2220" w:rsidRDefault="006E4171">
            <w:pPr>
              <w:spacing w:after="0" w:line="259" w:lineRule="auto"/>
              <w:ind w:left="0" w:right="0" w:firstLine="0"/>
              <w:jc w:val="left"/>
              <w:rPr>
                <w:rFonts w:ascii="Arial" w:hAnsi="Arial" w:cs="Arial"/>
                <w:color w:val="auto"/>
                <w:sz w:val="22"/>
              </w:rPr>
            </w:pPr>
            <w:r w:rsidRPr="00BC2220">
              <w:rPr>
                <w:rFonts w:ascii="Arial" w:hAnsi="Arial" w:cs="Arial"/>
                <w:color w:val="auto"/>
                <w:sz w:val="22"/>
              </w:rPr>
              <w:t>Wzór – załącznik nr 1</w:t>
            </w:r>
            <w:r w:rsidR="00AD3BB7" w:rsidRPr="00BC2220">
              <w:rPr>
                <w:rFonts w:ascii="Arial" w:hAnsi="Arial" w:cs="Arial"/>
                <w:color w:val="auto"/>
                <w:sz w:val="22"/>
              </w:rPr>
              <w:t>a</w:t>
            </w:r>
          </w:p>
        </w:tc>
        <w:tc>
          <w:tcPr>
            <w:tcW w:w="6897" w:type="dxa"/>
            <w:tcBorders>
              <w:top w:val="single" w:sz="8" w:space="0" w:color="000000"/>
              <w:left w:val="single" w:sz="8" w:space="0" w:color="000000"/>
              <w:bottom w:val="single" w:sz="8" w:space="0" w:color="000000"/>
              <w:right w:val="single" w:sz="8" w:space="0" w:color="000000"/>
            </w:tcBorders>
          </w:tcPr>
          <w:p w14:paraId="5092F3EB" w14:textId="336C310B" w:rsidR="002C7118" w:rsidRPr="00BC2220" w:rsidRDefault="00AD3BB7" w:rsidP="00A6528A">
            <w:pPr>
              <w:spacing w:after="0" w:line="259" w:lineRule="auto"/>
              <w:ind w:left="0" w:right="0" w:firstLine="0"/>
              <w:jc w:val="left"/>
              <w:rPr>
                <w:rFonts w:ascii="Arial" w:hAnsi="Arial" w:cs="Arial"/>
                <w:color w:val="auto"/>
                <w:sz w:val="22"/>
              </w:rPr>
            </w:pPr>
            <w:r w:rsidRPr="00BC2220">
              <w:rPr>
                <w:rFonts w:ascii="Arial" w:hAnsi="Arial" w:cs="Arial"/>
                <w:color w:val="auto"/>
                <w:sz w:val="22"/>
              </w:rPr>
              <w:t>Formularz ofertowy- dla Zadania I</w:t>
            </w:r>
          </w:p>
        </w:tc>
      </w:tr>
      <w:tr w:rsidR="00142755" w:rsidRPr="00142755" w14:paraId="14438ED1"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2D4BB09C" w14:textId="6643EB55" w:rsidR="00DC0BA3" w:rsidRPr="00BC2220" w:rsidRDefault="00AD3BB7">
            <w:pPr>
              <w:spacing w:after="0" w:line="259" w:lineRule="auto"/>
              <w:ind w:left="0" w:right="0" w:firstLine="0"/>
              <w:jc w:val="left"/>
              <w:rPr>
                <w:rFonts w:ascii="Arial" w:hAnsi="Arial" w:cs="Arial"/>
                <w:color w:val="auto"/>
                <w:sz w:val="22"/>
              </w:rPr>
            </w:pPr>
            <w:r w:rsidRPr="00BC2220">
              <w:rPr>
                <w:rFonts w:ascii="Arial" w:hAnsi="Arial" w:cs="Arial"/>
                <w:color w:val="auto"/>
                <w:sz w:val="22"/>
              </w:rPr>
              <w:t>Wzór – załącznik nr 1b</w:t>
            </w:r>
          </w:p>
        </w:tc>
        <w:tc>
          <w:tcPr>
            <w:tcW w:w="6897" w:type="dxa"/>
            <w:tcBorders>
              <w:top w:val="single" w:sz="8" w:space="0" w:color="000000"/>
              <w:left w:val="single" w:sz="8" w:space="0" w:color="000000"/>
              <w:bottom w:val="single" w:sz="8" w:space="0" w:color="000000"/>
              <w:right w:val="single" w:sz="8" w:space="0" w:color="000000"/>
            </w:tcBorders>
          </w:tcPr>
          <w:p w14:paraId="4BC3092B" w14:textId="02344B83" w:rsidR="00DC0BA3" w:rsidRPr="00BC2220" w:rsidRDefault="00AD3BB7" w:rsidP="00A6528A">
            <w:pPr>
              <w:spacing w:after="0" w:line="259" w:lineRule="auto"/>
              <w:ind w:left="0" w:right="0" w:firstLine="0"/>
              <w:jc w:val="left"/>
              <w:rPr>
                <w:rFonts w:ascii="Arial" w:hAnsi="Arial" w:cs="Arial"/>
                <w:color w:val="auto"/>
                <w:sz w:val="22"/>
              </w:rPr>
            </w:pPr>
            <w:r w:rsidRPr="00BC2220">
              <w:rPr>
                <w:rFonts w:ascii="Arial" w:hAnsi="Arial" w:cs="Arial"/>
                <w:color w:val="auto"/>
                <w:sz w:val="22"/>
              </w:rPr>
              <w:t>Formularz ofertowy –</w:t>
            </w:r>
            <w:r w:rsidR="00A6528A" w:rsidRPr="00BC2220">
              <w:rPr>
                <w:rFonts w:ascii="Arial" w:hAnsi="Arial" w:cs="Arial"/>
                <w:color w:val="auto"/>
                <w:sz w:val="22"/>
              </w:rPr>
              <w:t xml:space="preserve"> dla Zadania </w:t>
            </w:r>
            <w:r w:rsidRPr="00BC2220">
              <w:rPr>
                <w:rFonts w:ascii="Arial" w:hAnsi="Arial" w:cs="Arial"/>
                <w:color w:val="auto"/>
                <w:sz w:val="22"/>
              </w:rPr>
              <w:t>II</w:t>
            </w:r>
          </w:p>
        </w:tc>
      </w:tr>
      <w:tr w:rsidR="00142755" w:rsidRPr="00142755" w14:paraId="6AA51BFC"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11576C26" w14:textId="7ADF7B7D" w:rsidR="002C7118" w:rsidRPr="00BC2220" w:rsidRDefault="006E4171">
            <w:pPr>
              <w:spacing w:after="0" w:line="259" w:lineRule="auto"/>
              <w:ind w:left="0" w:right="0" w:firstLine="0"/>
              <w:jc w:val="left"/>
              <w:rPr>
                <w:rFonts w:ascii="Arial" w:hAnsi="Arial" w:cs="Arial"/>
                <w:color w:val="auto"/>
                <w:sz w:val="22"/>
              </w:rPr>
            </w:pPr>
            <w:r w:rsidRPr="00BC2220">
              <w:rPr>
                <w:rFonts w:ascii="Arial" w:hAnsi="Arial" w:cs="Arial"/>
                <w:color w:val="auto"/>
                <w:sz w:val="22"/>
              </w:rPr>
              <w:t xml:space="preserve">Wzór – załącznik nr </w:t>
            </w:r>
            <w:r w:rsidR="00AD3BB7" w:rsidRPr="00BC2220">
              <w:rPr>
                <w:rFonts w:ascii="Arial" w:hAnsi="Arial" w:cs="Arial"/>
                <w:color w:val="auto"/>
                <w:sz w:val="22"/>
              </w:rPr>
              <w:t>2</w:t>
            </w:r>
          </w:p>
        </w:tc>
        <w:tc>
          <w:tcPr>
            <w:tcW w:w="6897" w:type="dxa"/>
            <w:tcBorders>
              <w:top w:val="single" w:sz="8" w:space="0" w:color="000000"/>
              <w:left w:val="single" w:sz="8" w:space="0" w:color="000000"/>
              <w:bottom w:val="single" w:sz="8" w:space="0" w:color="000000"/>
              <w:right w:val="single" w:sz="8" w:space="0" w:color="000000"/>
            </w:tcBorders>
          </w:tcPr>
          <w:p w14:paraId="61DCB1FD" w14:textId="77777777" w:rsidR="002C7118" w:rsidRPr="00BC2220" w:rsidRDefault="00942299">
            <w:pPr>
              <w:spacing w:after="0" w:line="259" w:lineRule="auto"/>
              <w:ind w:left="0" w:right="0" w:firstLine="0"/>
              <w:jc w:val="left"/>
              <w:rPr>
                <w:rFonts w:ascii="Arial" w:hAnsi="Arial" w:cs="Arial"/>
                <w:color w:val="auto"/>
                <w:sz w:val="22"/>
              </w:rPr>
            </w:pPr>
            <w:r w:rsidRPr="00BC2220">
              <w:rPr>
                <w:rFonts w:ascii="Arial" w:hAnsi="Arial" w:cs="Arial"/>
                <w:color w:val="auto"/>
                <w:sz w:val="22"/>
              </w:rPr>
              <w:t>Zobowiązanie podmiotu udostępniającego z</w:t>
            </w:r>
            <w:r w:rsidR="004C771F" w:rsidRPr="00BC2220">
              <w:rPr>
                <w:rFonts w:ascii="Arial" w:hAnsi="Arial" w:cs="Arial"/>
                <w:color w:val="auto"/>
                <w:sz w:val="22"/>
              </w:rPr>
              <w:t>asoby</w:t>
            </w:r>
          </w:p>
        </w:tc>
      </w:tr>
      <w:tr w:rsidR="00142755" w:rsidRPr="00142755" w14:paraId="08060EAA"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25F59D29" w14:textId="487901AA" w:rsidR="007F1EB3" w:rsidRPr="00BC2220" w:rsidRDefault="00AD3BB7">
            <w:pPr>
              <w:spacing w:after="0" w:line="259" w:lineRule="auto"/>
              <w:ind w:left="0" w:right="0" w:firstLine="0"/>
              <w:jc w:val="left"/>
              <w:rPr>
                <w:rFonts w:ascii="Arial" w:hAnsi="Arial" w:cs="Arial"/>
                <w:color w:val="auto"/>
                <w:sz w:val="22"/>
              </w:rPr>
            </w:pPr>
            <w:r w:rsidRPr="00BC2220">
              <w:rPr>
                <w:rFonts w:ascii="Arial" w:hAnsi="Arial" w:cs="Arial"/>
                <w:color w:val="auto"/>
                <w:sz w:val="22"/>
              </w:rPr>
              <w:t>Wzór – załącznik nr 3</w:t>
            </w:r>
          </w:p>
        </w:tc>
        <w:tc>
          <w:tcPr>
            <w:tcW w:w="6897" w:type="dxa"/>
            <w:tcBorders>
              <w:top w:val="single" w:sz="8" w:space="0" w:color="000000"/>
              <w:left w:val="single" w:sz="8" w:space="0" w:color="000000"/>
              <w:bottom w:val="single" w:sz="8" w:space="0" w:color="000000"/>
              <w:right w:val="single" w:sz="8" w:space="0" w:color="000000"/>
            </w:tcBorders>
          </w:tcPr>
          <w:p w14:paraId="5A9B046F" w14:textId="5F09F6F7" w:rsidR="007F1EB3" w:rsidRPr="00BC2220" w:rsidRDefault="007F1EB3">
            <w:pPr>
              <w:spacing w:after="0" w:line="259" w:lineRule="auto"/>
              <w:ind w:left="0" w:right="0" w:firstLine="0"/>
              <w:jc w:val="left"/>
              <w:rPr>
                <w:rFonts w:ascii="Arial" w:hAnsi="Arial" w:cs="Arial"/>
                <w:color w:val="auto"/>
                <w:sz w:val="22"/>
              </w:rPr>
            </w:pPr>
            <w:r w:rsidRPr="00BC2220">
              <w:rPr>
                <w:rFonts w:ascii="Arial" w:hAnsi="Arial" w:cs="Arial"/>
                <w:color w:val="auto"/>
                <w:sz w:val="22"/>
              </w:rPr>
              <w:t>Oświadczenie Wykonawcy, w zakresie art. 108 ust. 1 pkt 5 Ustawy, o braku przynależności do tej samej grupy kapitałowej</w:t>
            </w:r>
          </w:p>
        </w:tc>
      </w:tr>
      <w:tr w:rsidR="00142755" w:rsidRPr="00142755" w14:paraId="4C7A21AE"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30876A93" w14:textId="22746287" w:rsidR="007F1EB3" w:rsidRPr="00BC2220" w:rsidRDefault="00AD3BB7">
            <w:pPr>
              <w:spacing w:after="0" w:line="259" w:lineRule="auto"/>
              <w:ind w:left="0" w:right="0" w:firstLine="0"/>
              <w:jc w:val="left"/>
              <w:rPr>
                <w:rFonts w:ascii="Arial" w:hAnsi="Arial" w:cs="Arial"/>
                <w:color w:val="auto"/>
                <w:sz w:val="22"/>
              </w:rPr>
            </w:pPr>
            <w:r w:rsidRPr="00BC2220">
              <w:rPr>
                <w:rFonts w:ascii="Arial" w:hAnsi="Arial" w:cs="Arial"/>
                <w:color w:val="auto"/>
                <w:sz w:val="22"/>
              </w:rPr>
              <w:t>Wzór – załącznik nr 4</w:t>
            </w:r>
          </w:p>
        </w:tc>
        <w:tc>
          <w:tcPr>
            <w:tcW w:w="6897" w:type="dxa"/>
            <w:tcBorders>
              <w:top w:val="single" w:sz="8" w:space="0" w:color="000000"/>
              <w:left w:val="single" w:sz="8" w:space="0" w:color="000000"/>
              <w:bottom w:val="single" w:sz="8" w:space="0" w:color="000000"/>
              <w:right w:val="single" w:sz="8" w:space="0" w:color="000000"/>
            </w:tcBorders>
          </w:tcPr>
          <w:p w14:paraId="56105AD9" w14:textId="572FF734" w:rsidR="007F1EB3" w:rsidRPr="00BC2220" w:rsidRDefault="00F02508" w:rsidP="00F02508">
            <w:pPr>
              <w:spacing w:after="0" w:line="259" w:lineRule="auto"/>
              <w:ind w:left="0" w:right="0" w:firstLine="0"/>
              <w:jc w:val="left"/>
              <w:rPr>
                <w:rFonts w:ascii="Arial" w:hAnsi="Arial" w:cs="Arial"/>
                <w:color w:val="auto"/>
                <w:sz w:val="22"/>
              </w:rPr>
            </w:pPr>
            <w:r w:rsidRPr="00BC2220">
              <w:rPr>
                <w:rFonts w:ascii="Arial" w:hAnsi="Arial" w:cs="Arial"/>
                <w:color w:val="auto"/>
                <w:sz w:val="22"/>
              </w:rPr>
              <w:t>Oświadczenie dotyczące aktualności informacji zawartych w formularzu JEDZ</w:t>
            </w:r>
          </w:p>
        </w:tc>
      </w:tr>
      <w:tr w:rsidR="00142755" w:rsidRPr="00142755" w14:paraId="1D738DC4"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5B2F9406" w14:textId="711D8860" w:rsidR="002C7118" w:rsidRPr="00BC2220" w:rsidRDefault="00942299">
            <w:pPr>
              <w:spacing w:after="0" w:line="259" w:lineRule="auto"/>
              <w:ind w:left="0" w:right="0" w:firstLine="0"/>
              <w:jc w:val="left"/>
              <w:rPr>
                <w:rFonts w:ascii="Arial" w:hAnsi="Arial" w:cs="Arial"/>
                <w:color w:val="auto"/>
                <w:sz w:val="22"/>
              </w:rPr>
            </w:pPr>
            <w:r w:rsidRPr="00BC2220">
              <w:rPr>
                <w:rFonts w:ascii="Arial" w:hAnsi="Arial" w:cs="Arial"/>
                <w:color w:val="auto"/>
                <w:sz w:val="22"/>
              </w:rPr>
              <w:t xml:space="preserve">Wzór – załącznik nr </w:t>
            </w:r>
            <w:r w:rsidR="00AD3BB7" w:rsidRPr="00BC2220">
              <w:rPr>
                <w:rFonts w:ascii="Arial" w:hAnsi="Arial" w:cs="Arial"/>
                <w:color w:val="auto"/>
                <w:sz w:val="22"/>
              </w:rPr>
              <w:t>5</w:t>
            </w:r>
          </w:p>
        </w:tc>
        <w:tc>
          <w:tcPr>
            <w:tcW w:w="6897" w:type="dxa"/>
            <w:tcBorders>
              <w:top w:val="single" w:sz="8" w:space="0" w:color="000000"/>
              <w:left w:val="single" w:sz="8" w:space="0" w:color="000000"/>
              <w:bottom w:val="single" w:sz="8" w:space="0" w:color="000000"/>
              <w:right w:val="single" w:sz="8" w:space="0" w:color="000000"/>
            </w:tcBorders>
          </w:tcPr>
          <w:p w14:paraId="4B4E7F39" w14:textId="320B1186" w:rsidR="002C7118" w:rsidRPr="00BC2220" w:rsidRDefault="00942299" w:rsidP="00A6528A">
            <w:pPr>
              <w:spacing w:after="0" w:line="259" w:lineRule="auto"/>
              <w:ind w:left="0" w:right="0" w:firstLine="0"/>
              <w:jc w:val="left"/>
              <w:rPr>
                <w:rFonts w:ascii="Arial" w:hAnsi="Arial" w:cs="Arial"/>
                <w:color w:val="auto"/>
                <w:sz w:val="22"/>
              </w:rPr>
            </w:pPr>
            <w:r w:rsidRPr="00BC2220">
              <w:rPr>
                <w:rFonts w:ascii="Arial" w:hAnsi="Arial" w:cs="Arial"/>
                <w:color w:val="auto"/>
                <w:sz w:val="22"/>
              </w:rPr>
              <w:t xml:space="preserve">Wykaz </w:t>
            </w:r>
            <w:r w:rsidR="00DA4FC5" w:rsidRPr="00BC2220">
              <w:rPr>
                <w:rFonts w:ascii="Arial" w:hAnsi="Arial" w:cs="Arial"/>
                <w:color w:val="auto"/>
                <w:sz w:val="22"/>
              </w:rPr>
              <w:t>dostaw</w:t>
            </w:r>
            <w:r w:rsidR="00AD3BB7" w:rsidRPr="00BC2220">
              <w:rPr>
                <w:rFonts w:ascii="Arial" w:hAnsi="Arial" w:cs="Arial"/>
                <w:color w:val="auto"/>
                <w:sz w:val="22"/>
              </w:rPr>
              <w:t xml:space="preserve"> –</w:t>
            </w:r>
            <w:r w:rsidR="00A6528A" w:rsidRPr="00BC2220">
              <w:rPr>
                <w:rFonts w:ascii="Arial" w:hAnsi="Arial" w:cs="Arial"/>
                <w:color w:val="auto"/>
                <w:sz w:val="22"/>
              </w:rPr>
              <w:t xml:space="preserve"> dla Zadania </w:t>
            </w:r>
            <w:r w:rsidR="00AD3BB7" w:rsidRPr="00BC2220">
              <w:rPr>
                <w:rFonts w:ascii="Arial" w:hAnsi="Arial" w:cs="Arial"/>
                <w:color w:val="auto"/>
                <w:sz w:val="22"/>
              </w:rPr>
              <w:t>II</w:t>
            </w:r>
          </w:p>
        </w:tc>
      </w:tr>
      <w:tr w:rsidR="0046329C" w:rsidRPr="00142755" w14:paraId="50A21448"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16FA7391" w14:textId="1A94FAAE" w:rsidR="0046329C" w:rsidRPr="00BC2220" w:rsidRDefault="0046329C">
            <w:pPr>
              <w:spacing w:after="0" w:line="259" w:lineRule="auto"/>
              <w:ind w:left="0" w:right="0" w:firstLine="0"/>
              <w:jc w:val="left"/>
              <w:rPr>
                <w:rFonts w:ascii="Arial" w:hAnsi="Arial" w:cs="Arial"/>
                <w:color w:val="auto"/>
                <w:sz w:val="22"/>
              </w:rPr>
            </w:pPr>
            <w:r w:rsidRPr="00BC2220">
              <w:rPr>
                <w:rFonts w:ascii="Arial" w:hAnsi="Arial" w:cs="Arial"/>
                <w:color w:val="auto"/>
                <w:sz w:val="22"/>
              </w:rPr>
              <w:t>Wzór – załącznik nr 6</w:t>
            </w:r>
          </w:p>
        </w:tc>
        <w:tc>
          <w:tcPr>
            <w:tcW w:w="6897" w:type="dxa"/>
            <w:tcBorders>
              <w:top w:val="single" w:sz="8" w:space="0" w:color="000000"/>
              <w:left w:val="single" w:sz="8" w:space="0" w:color="000000"/>
              <w:bottom w:val="single" w:sz="8" w:space="0" w:color="000000"/>
              <w:right w:val="single" w:sz="8" w:space="0" w:color="000000"/>
            </w:tcBorders>
          </w:tcPr>
          <w:p w14:paraId="21302FAF" w14:textId="14589462" w:rsidR="0046329C" w:rsidRPr="00BC2220" w:rsidRDefault="0046329C" w:rsidP="00A6528A">
            <w:pPr>
              <w:spacing w:after="0" w:line="259" w:lineRule="auto"/>
              <w:ind w:left="0" w:right="0" w:firstLine="0"/>
              <w:jc w:val="left"/>
              <w:rPr>
                <w:rFonts w:ascii="Arial" w:hAnsi="Arial" w:cs="Arial"/>
                <w:color w:val="auto"/>
                <w:sz w:val="22"/>
              </w:rPr>
            </w:pPr>
            <w:r>
              <w:rPr>
                <w:rFonts w:ascii="Arial" w:hAnsi="Arial" w:cs="Arial"/>
                <w:color w:val="auto"/>
                <w:sz w:val="22"/>
              </w:rPr>
              <w:t>Wykaz osób- dla Zadania II</w:t>
            </w:r>
          </w:p>
        </w:tc>
      </w:tr>
      <w:tr w:rsidR="0046329C" w:rsidRPr="00142755" w14:paraId="0576422B" w14:textId="77777777" w:rsidTr="00F02D52">
        <w:trPr>
          <w:trHeight w:val="336"/>
        </w:trPr>
        <w:tc>
          <w:tcPr>
            <w:tcW w:w="2460" w:type="dxa"/>
            <w:tcBorders>
              <w:top w:val="single" w:sz="8" w:space="0" w:color="000000"/>
              <w:left w:val="single" w:sz="8" w:space="0" w:color="000000"/>
              <w:bottom w:val="single" w:sz="8" w:space="0" w:color="000000"/>
              <w:right w:val="single" w:sz="8" w:space="0" w:color="000000"/>
            </w:tcBorders>
          </w:tcPr>
          <w:p w14:paraId="75126CCB" w14:textId="052485FE" w:rsidR="0046329C" w:rsidRPr="00BC2220" w:rsidRDefault="0046329C" w:rsidP="0046329C">
            <w:pPr>
              <w:spacing w:after="0" w:line="259" w:lineRule="auto"/>
              <w:ind w:left="0" w:right="0" w:firstLine="0"/>
              <w:jc w:val="left"/>
              <w:rPr>
                <w:rFonts w:ascii="Arial" w:hAnsi="Arial" w:cs="Arial"/>
                <w:color w:val="auto"/>
                <w:sz w:val="22"/>
              </w:rPr>
            </w:pPr>
            <w:r w:rsidRPr="00BC2220">
              <w:rPr>
                <w:rFonts w:ascii="Arial" w:hAnsi="Arial" w:cs="Arial"/>
                <w:color w:val="auto"/>
                <w:sz w:val="22"/>
              </w:rPr>
              <w:t>Wzór – załącznik nr 7</w:t>
            </w:r>
          </w:p>
        </w:tc>
        <w:tc>
          <w:tcPr>
            <w:tcW w:w="6897" w:type="dxa"/>
            <w:tcBorders>
              <w:top w:val="single" w:sz="8" w:space="0" w:color="000000"/>
              <w:left w:val="single" w:sz="8" w:space="0" w:color="000000"/>
              <w:bottom w:val="single" w:sz="8" w:space="0" w:color="000000"/>
              <w:right w:val="single" w:sz="8" w:space="0" w:color="000000"/>
            </w:tcBorders>
          </w:tcPr>
          <w:p w14:paraId="5EE4AAB8" w14:textId="55D0F355" w:rsidR="0046329C" w:rsidRPr="00BC2220" w:rsidRDefault="00DB3358" w:rsidP="0046329C">
            <w:pPr>
              <w:spacing w:after="0" w:line="259" w:lineRule="auto"/>
              <w:ind w:left="0" w:right="0" w:firstLine="0"/>
              <w:jc w:val="left"/>
              <w:rPr>
                <w:rFonts w:ascii="Arial" w:hAnsi="Arial" w:cs="Arial"/>
                <w:color w:val="auto"/>
                <w:sz w:val="22"/>
              </w:rPr>
            </w:pPr>
            <w:r>
              <w:rPr>
                <w:rFonts w:ascii="Arial" w:hAnsi="Arial" w:cs="Arial"/>
                <w:color w:val="auto"/>
                <w:sz w:val="22"/>
              </w:rPr>
              <w:t>Projektowane</w:t>
            </w:r>
            <w:r w:rsidR="0046329C" w:rsidRPr="00BC2220">
              <w:rPr>
                <w:rFonts w:ascii="Arial" w:hAnsi="Arial" w:cs="Arial"/>
                <w:color w:val="auto"/>
                <w:sz w:val="22"/>
              </w:rPr>
              <w:t xml:space="preserve"> Postanowienia Umowy – Zadanie I</w:t>
            </w:r>
          </w:p>
        </w:tc>
      </w:tr>
      <w:tr w:rsidR="0046329C" w:rsidRPr="00142755" w14:paraId="2CF45E3E" w14:textId="77777777" w:rsidTr="00F02D52">
        <w:trPr>
          <w:trHeight w:val="336"/>
        </w:trPr>
        <w:tc>
          <w:tcPr>
            <w:tcW w:w="2460" w:type="dxa"/>
            <w:tcBorders>
              <w:top w:val="single" w:sz="8" w:space="0" w:color="000000"/>
              <w:left w:val="single" w:sz="8" w:space="0" w:color="000000"/>
              <w:bottom w:val="single" w:sz="8" w:space="0" w:color="000000"/>
              <w:right w:val="single" w:sz="8" w:space="0" w:color="000000"/>
            </w:tcBorders>
          </w:tcPr>
          <w:p w14:paraId="31EEBB80" w14:textId="23FF4E07" w:rsidR="0046329C" w:rsidRPr="00BC2220" w:rsidRDefault="0046329C" w:rsidP="0046329C">
            <w:pPr>
              <w:spacing w:after="0" w:line="259" w:lineRule="auto"/>
              <w:ind w:left="0" w:right="0" w:firstLine="0"/>
              <w:jc w:val="left"/>
              <w:rPr>
                <w:rFonts w:ascii="Arial" w:hAnsi="Arial" w:cs="Arial"/>
                <w:color w:val="auto"/>
                <w:sz w:val="22"/>
              </w:rPr>
            </w:pPr>
            <w:r w:rsidRPr="00BC2220">
              <w:rPr>
                <w:rFonts w:ascii="Arial" w:hAnsi="Arial" w:cs="Arial"/>
                <w:color w:val="auto"/>
                <w:sz w:val="22"/>
              </w:rPr>
              <w:t xml:space="preserve">Wzór – załącznik nr </w:t>
            </w:r>
            <w:r w:rsidR="00133358">
              <w:rPr>
                <w:rFonts w:ascii="Arial" w:hAnsi="Arial" w:cs="Arial"/>
                <w:color w:val="auto"/>
                <w:sz w:val="22"/>
              </w:rPr>
              <w:t>8</w:t>
            </w:r>
          </w:p>
        </w:tc>
        <w:tc>
          <w:tcPr>
            <w:tcW w:w="6897" w:type="dxa"/>
            <w:tcBorders>
              <w:top w:val="single" w:sz="8" w:space="0" w:color="000000"/>
              <w:left w:val="single" w:sz="8" w:space="0" w:color="000000"/>
              <w:bottom w:val="single" w:sz="8" w:space="0" w:color="000000"/>
              <w:right w:val="single" w:sz="8" w:space="0" w:color="000000"/>
            </w:tcBorders>
          </w:tcPr>
          <w:p w14:paraId="2E9BE030" w14:textId="729837F2" w:rsidR="0046329C" w:rsidRPr="00BC2220" w:rsidRDefault="00DB3358" w:rsidP="0046329C">
            <w:pPr>
              <w:spacing w:after="0" w:line="259" w:lineRule="auto"/>
              <w:ind w:left="0" w:right="0" w:firstLine="0"/>
              <w:jc w:val="left"/>
              <w:rPr>
                <w:rFonts w:ascii="Arial" w:hAnsi="Arial" w:cs="Arial"/>
                <w:color w:val="auto"/>
                <w:sz w:val="22"/>
              </w:rPr>
            </w:pPr>
            <w:r>
              <w:rPr>
                <w:rFonts w:ascii="Arial" w:hAnsi="Arial" w:cs="Arial"/>
                <w:color w:val="auto"/>
                <w:sz w:val="22"/>
              </w:rPr>
              <w:t>Projektowane</w:t>
            </w:r>
            <w:r w:rsidR="0046329C" w:rsidRPr="00BC2220">
              <w:rPr>
                <w:rFonts w:ascii="Arial" w:hAnsi="Arial" w:cs="Arial"/>
                <w:color w:val="auto"/>
                <w:sz w:val="22"/>
              </w:rPr>
              <w:t xml:space="preserve"> Postanowienia Umowy – Zadanie II</w:t>
            </w:r>
          </w:p>
        </w:tc>
      </w:tr>
    </w:tbl>
    <w:p w14:paraId="1F2AF2DA" w14:textId="352BE0BD" w:rsidR="002C7118" w:rsidRPr="00210637"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210637">
        <w:rPr>
          <w:rFonts w:ascii="Arial" w:hAnsi="Arial" w:cs="Arial"/>
        </w:rPr>
        <w:lastRenderedPageBreak/>
        <w:t>Informacje o Zamawiającym</w:t>
      </w:r>
    </w:p>
    <w:p w14:paraId="4DB351BD" w14:textId="1101516A" w:rsidR="002C7118" w:rsidRPr="00F02D52" w:rsidRDefault="00942299">
      <w:pPr>
        <w:numPr>
          <w:ilvl w:val="0"/>
          <w:numId w:val="1"/>
        </w:numPr>
        <w:spacing w:after="4" w:line="250" w:lineRule="auto"/>
        <w:ind w:right="2" w:hanging="293"/>
        <w:rPr>
          <w:rFonts w:ascii="Arial" w:hAnsi="Arial" w:cs="Arial"/>
          <w:sz w:val="22"/>
        </w:rPr>
      </w:pPr>
      <w:r w:rsidRPr="00F02D52">
        <w:rPr>
          <w:rFonts w:ascii="Arial" w:hAnsi="Arial" w:cs="Arial"/>
          <w:sz w:val="22"/>
        </w:rPr>
        <w:t xml:space="preserve">Zamawiający: </w:t>
      </w:r>
      <w:r w:rsidR="00717DA6" w:rsidRPr="00F02D52">
        <w:rPr>
          <w:rFonts w:ascii="Arial" w:hAnsi="Arial" w:cs="Arial"/>
          <w:b/>
          <w:sz w:val="22"/>
        </w:rPr>
        <w:t>RZĄDOWA AGENCJA REZERW STRATEGICZNYCH</w:t>
      </w:r>
    </w:p>
    <w:p w14:paraId="73539081" w14:textId="77777777" w:rsidR="00D64795" w:rsidRPr="00F02D52" w:rsidRDefault="00942299" w:rsidP="002B499F">
      <w:pPr>
        <w:spacing w:after="1" w:line="259" w:lineRule="auto"/>
        <w:ind w:left="862" w:right="2" w:firstLine="0"/>
        <w:rPr>
          <w:rFonts w:ascii="Arial" w:hAnsi="Arial" w:cs="Arial"/>
          <w:sz w:val="22"/>
        </w:rPr>
      </w:pPr>
      <w:r w:rsidRPr="00F02D52">
        <w:rPr>
          <w:rFonts w:ascii="Arial" w:hAnsi="Arial" w:cs="Arial"/>
          <w:sz w:val="22"/>
        </w:rPr>
        <w:t xml:space="preserve">ul. </w:t>
      </w:r>
      <w:r w:rsidR="00717DA6" w:rsidRPr="00F02D52">
        <w:rPr>
          <w:rFonts w:ascii="Arial" w:hAnsi="Arial" w:cs="Arial"/>
          <w:sz w:val="22"/>
        </w:rPr>
        <w:t>Grzybowska 45</w:t>
      </w:r>
      <w:r w:rsidRPr="00F02D52">
        <w:rPr>
          <w:rFonts w:ascii="Arial" w:hAnsi="Arial" w:cs="Arial"/>
          <w:sz w:val="22"/>
        </w:rPr>
        <w:t>, 00-</w:t>
      </w:r>
      <w:r w:rsidR="00717DA6" w:rsidRPr="00F02D52">
        <w:rPr>
          <w:rFonts w:ascii="Arial" w:hAnsi="Arial" w:cs="Arial"/>
          <w:sz w:val="22"/>
        </w:rPr>
        <w:t>844</w:t>
      </w:r>
      <w:r w:rsidRPr="00F02D52">
        <w:rPr>
          <w:rFonts w:ascii="Arial" w:hAnsi="Arial" w:cs="Arial"/>
          <w:sz w:val="22"/>
        </w:rPr>
        <w:t xml:space="preserve"> Warszawa</w:t>
      </w:r>
    </w:p>
    <w:p w14:paraId="67DBA4B0" w14:textId="77777777" w:rsidR="00D64795" w:rsidRPr="00F02D52" w:rsidRDefault="00D64795" w:rsidP="00D64795">
      <w:pPr>
        <w:spacing w:after="1" w:line="259" w:lineRule="auto"/>
        <w:ind w:left="862" w:right="2" w:firstLine="0"/>
        <w:rPr>
          <w:rFonts w:ascii="Arial" w:hAnsi="Arial" w:cs="Arial"/>
          <w:sz w:val="22"/>
        </w:rPr>
      </w:pPr>
      <w:r w:rsidRPr="00F02D52">
        <w:rPr>
          <w:rFonts w:ascii="Arial" w:hAnsi="Arial" w:cs="Arial"/>
          <w:sz w:val="22"/>
        </w:rPr>
        <w:t>NIP: 526-00-02-004; REGON 012199305</w:t>
      </w:r>
    </w:p>
    <w:p w14:paraId="7049EFA4" w14:textId="1589C462" w:rsidR="00D64795" w:rsidRPr="00F02D52" w:rsidRDefault="00D64795" w:rsidP="00D64795">
      <w:pPr>
        <w:spacing w:after="1" w:line="259" w:lineRule="auto"/>
        <w:ind w:left="862" w:right="2" w:firstLine="0"/>
        <w:rPr>
          <w:rFonts w:ascii="Arial" w:hAnsi="Arial" w:cs="Arial"/>
          <w:sz w:val="22"/>
        </w:rPr>
      </w:pPr>
      <w:r w:rsidRPr="00F02D52">
        <w:rPr>
          <w:rFonts w:ascii="Arial" w:hAnsi="Arial" w:cs="Arial"/>
          <w:sz w:val="22"/>
        </w:rPr>
        <w:t xml:space="preserve">Strona internetowa: </w:t>
      </w:r>
      <w:hyperlink r:id="rId8" w:history="1">
        <w:r w:rsidR="00021949" w:rsidRPr="00F02D52">
          <w:rPr>
            <w:rStyle w:val="Hipercze"/>
            <w:rFonts w:ascii="Arial" w:hAnsi="Arial" w:cs="Arial"/>
            <w:sz w:val="22"/>
          </w:rPr>
          <w:t>http://www.rars.gov.pl</w:t>
        </w:r>
      </w:hyperlink>
    </w:p>
    <w:p w14:paraId="5F7B6282" w14:textId="59960F57" w:rsidR="002C7118" w:rsidRPr="00F02D52" w:rsidRDefault="00D64795" w:rsidP="002B499F">
      <w:pPr>
        <w:spacing w:after="1" w:line="259" w:lineRule="auto"/>
        <w:ind w:left="862" w:right="2" w:firstLine="0"/>
        <w:rPr>
          <w:rFonts w:ascii="Arial" w:hAnsi="Arial" w:cs="Arial"/>
          <w:sz w:val="22"/>
        </w:rPr>
      </w:pPr>
      <w:r w:rsidRPr="00F02D52">
        <w:rPr>
          <w:rFonts w:ascii="Arial" w:hAnsi="Arial" w:cs="Arial"/>
          <w:sz w:val="22"/>
        </w:rPr>
        <w:t xml:space="preserve">Strona BIP: </w:t>
      </w:r>
      <w:hyperlink r:id="rId9" w:history="1">
        <w:r w:rsidR="0015056F" w:rsidRPr="00F02D52">
          <w:rPr>
            <w:rStyle w:val="Hipercze"/>
            <w:rFonts w:ascii="Arial" w:hAnsi="Arial" w:cs="Arial"/>
            <w:sz w:val="22"/>
          </w:rPr>
          <w:t>http://bip.rars.gov.pl</w:t>
        </w:r>
      </w:hyperlink>
    </w:p>
    <w:p w14:paraId="1B7EFFDA" w14:textId="77777777" w:rsidR="002C7118" w:rsidRPr="00F02D52" w:rsidRDefault="00942299">
      <w:pPr>
        <w:numPr>
          <w:ilvl w:val="0"/>
          <w:numId w:val="1"/>
        </w:numPr>
        <w:spacing w:after="4" w:line="250" w:lineRule="auto"/>
        <w:ind w:right="2" w:hanging="293"/>
        <w:rPr>
          <w:rFonts w:ascii="Arial" w:hAnsi="Arial" w:cs="Arial"/>
          <w:sz w:val="22"/>
        </w:rPr>
      </w:pPr>
      <w:r w:rsidRPr="00F02D52">
        <w:rPr>
          <w:rFonts w:ascii="Arial" w:hAnsi="Arial" w:cs="Arial"/>
          <w:sz w:val="22"/>
        </w:rPr>
        <w:t>Dane kontaktowe:</w:t>
      </w:r>
    </w:p>
    <w:p w14:paraId="722A13E0" w14:textId="4D4B4855" w:rsidR="002C7118" w:rsidRPr="00F02D52" w:rsidRDefault="00942299">
      <w:pPr>
        <w:numPr>
          <w:ilvl w:val="1"/>
          <w:numId w:val="1"/>
        </w:numPr>
        <w:spacing w:after="4" w:line="250" w:lineRule="auto"/>
        <w:ind w:right="0" w:hanging="238"/>
        <w:rPr>
          <w:rFonts w:ascii="Arial" w:hAnsi="Arial" w:cs="Arial"/>
          <w:color w:val="auto"/>
          <w:sz w:val="22"/>
        </w:rPr>
      </w:pPr>
      <w:r w:rsidRPr="00F02D52">
        <w:rPr>
          <w:rFonts w:ascii="Arial" w:hAnsi="Arial" w:cs="Arial"/>
          <w:sz w:val="22"/>
        </w:rPr>
        <w:t>nr telefonu</w:t>
      </w:r>
      <w:r w:rsidRPr="00EA6F1E">
        <w:rPr>
          <w:rFonts w:ascii="Arial" w:hAnsi="Arial" w:cs="Arial"/>
          <w:color w:val="auto"/>
          <w:sz w:val="22"/>
        </w:rPr>
        <w:t xml:space="preserve">: </w:t>
      </w:r>
      <w:r w:rsidR="000E1E07" w:rsidRPr="000E1E07">
        <w:rPr>
          <w:rFonts w:ascii="Arial" w:hAnsi="Arial" w:cs="Arial"/>
          <w:b/>
          <w:color w:val="auto"/>
          <w:sz w:val="22"/>
        </w:rPr>
        <w:t>22 360 92 69,</w:t>
      </w:r>
      <w:r w:rsidR="000E1E07">
        <w:rPr>
          <w:rFonts w:ascii="Arial" w:hAnsi="Arial" w:cs="Arial"/>
          <w:color w:val="auto"/>
          <w:sz w:val="22"/>
          <w:u w:val="single"/>
        </w:rPr>
        <w:t xml:space="preserve"> </w:t>
      </w:r>
      <w:r w:rsidR="00543400" w:rsidRPr="00EA6F1E">
        <w:rPr>
          <w:rFonts w:ascii="Arial" w:hAnsi="Arial" w:cs="Arial"/>
          <w:b/>
          <w:color w:val="auto"/>
          <w:sz w:val="22"/>
        </w:rPr>
        <w:t>22</w:t>
      </w:r>
      <w:r w:rsidR="00EA6F1E" w:rsidRPr="00EA6F1E">
        <w:rPr>
          <w:rFonts w:ascii="Arial" w:hAnsi="Arial" w:cs="Arial"/>
          <w:b/>
          <w:color w:val="auto"/>
          <w:sz w:val="22"/>
        </w:rPr>
        <w:t> 360 92 48</w:t>
      </w:r>
      <w:r w:rsidRPr="00EA6F1E">
        <w:rPr>
          <w:rFonts w:ascii="Arial" w:hAnsi="Arial" w:cs="Arial"/>
          <w:b/>
          <w:color w:val="auto"/>
          <w:sz w:val="22"/>
        </w:rPr>
        <w:t>;</w:t>
      </w:r>
    </w:p>
    <w:p w14:paraId="534975BB" w14:textId="0972EE52" w:rsidR="002C7118" w:rsidRPr="00F02D52" w:rsidRDefault="00942299">
      <w:pPr>
        <w:numPr>
          <w:ilvl w:val="1"/>
          <w:numId w:val="1"/>
        </w:numPr>
        <w:spacing w:after="4" w:line="250" w:lineRule="auto"/>
        <w:ind w:right="0" w:hanging="238"/>
        <w:rPr>
          <w:rFonts w:ascii="Arial" w:hAnsi="Arial" w:cs="Arial"/>
          <w:sz w:val="22"/>
        </w:rPr>
      </w:pPr>
      <w:r w:rsidRPr="00F02D52">
        <w:rPr>
          <w:rFonts w:ascii="Arial" w:hAnsi="Arial" w:cs="Arial"/>
          <w:sz w:val="22"/>
        </w:rPr>
        <w:t xml:space="preserve">adres poczty elektronicznej: </w:t>
      </w:r>
      <w:hyperlink r:id="rId10" w:history="1">
        <w:r w:rsidR="0015056F" w:rsidRPr="00F02D52">
          <w:rPr>
            <w:rStyle w:val="Hipercze"/>
            <w:rFonts w:ascii="Arial" w:hAnsi="Arial" w:cs="Arial"/>
            <w:sz w:val="22"/>
          </w:rPr>
          <w:t>zp@rars.gov.pl</w:t>
        </w:r>
      </w:hyperlink>
    </w:p>
    <w:p w14:paraId="39CD5F2C" w14:textId="236BE59C" w:rsidR="00BA3D74" w:rsidRPr="00F02D52" w:rsidRDefault="00942299" w:rsidP="00CC5D91">
      <w:pPr>
        <w:numPr>
          <w:ilvl w:val="0"/>
          <w:numId w:val="1"/>
        </w:numPr>
        <w:ind w:right="2" w:hanging="293"/>
        <w:jc w:val="left"/>
        <w:rPr>
          <w:rFonts w:ascii="Arial" w:hAnsi="Arial" w:cs="Arial"/>
          <w:sz w:val="22"/>
        </w:rPr>
      </w:pPr>
      <w:r w:rsidRPr="00F02D52">
        <w:rPr>
          <w:rFonts w:ascii="Arial" w:hAnsi="Arial" w:cs="Arial"/>
          <w:sz w:val="22"/>
        </w:rPr>
        <w:t>Adres strony internetowej prowadzonego postępowania:</w:t>
      </w:r>
    </w:p>
    <w:p w14:paraId="44365C6D" w14:textId="16C8FF17" w:rsidR="00CC5D91" w:rsidRPr="00F02D52" w:rsidRDefault="00CC5D91" w:rsidP="003B5F7F">
      <w:pPr>
        <w:ind w:left="862" w:right="2" w:firstLine="0"/>
        <w:jc w:val="left"/>
        <w:rPr>
          <w:rFonts w:ascii="Arial" w:hAnsi="Arial" w:cs="Arial"/>
          <w:sz w:val="22"/>
        </w:rPr>
      </w:pPr>
      <w:r w:rsidRPr="00F02D52">
        <w:rPr>
          <w:rStyle w:val="Hipercze"/>
          <w:rFonts w:ascii="Arial" w:hAnsi="Arial" w:cs="Arial"/>
          <w:b/>
          <w:sz w:val="22"/>
        </w:rPr>
        <w:t>htt</w:t>
      </w:r>
      <w:r w:rsidR="000E6878" w:rsidRPr="00F02D52">
        <w:rPr>
          <w:rStyle w:val="Hipercze"/>
          <w:rFonts w:ascii="Arial" w:hAnsi="Arial" w:cs="Arial"/>
          <w:b/>
          <w:sz w:val="22"/>
        </w:rPr>
        <w:t>ps://platformazakupowa.pl/pn/rars</w:t>
      </w:r>
    </w:p>
    <w:p w14:paraId="7484A519" w14:textId="39C3F76A" w:rsidR="00CC5D91" w:rsidRPr="00F02D52" w:rsidRDefault="00942299" w:rsidP="003B5F7F">
      <w:pPr>
        <w:numPr>
          <w:ilvl w:val="0"/>
          <w:numId w:val="1"/>
        </w:numPr>
        <w:ind w:right="2" w:hanging="293"/>
        <w:rPr>
          <w:rFonts w:ascii="Arial" w:hAnsi="Arial" w:cs="Arial"/>
          <w:sz w:val="22"/>
        </w:rPr>
      </w:pPr>
      <w:r w:rsidRPr="00F02D52">
        <w:rPr>
          <w:rFonts w:ascii="Arial" w:hAnsi="Arial" w:cs="Arial"/>
          <w:sz w:val="22"/>
        </w:rPr>
        <w:t xml:space="preserve">Adres strony internetowej, na której udostępniane będą zmiany i wyjaśnienia treści SWZ oraz inne dokumenty zamówienia bezpośrednio związane z postępowaniem </w:t>
      </w:r>
      <w:r w:rsidR="00572A90">
        <w:rPr>
          <w:rFonts w:ascii="Arial" w:hAnsi="Arial" w:cs="Arial"/>
          <w:sz w:val="22"/>
        </w:rPr>
        <w:br/>
      </w:r>
      <w:r w:rsidRPr="00F02D52">
        <w:rPr>
          <w:rFonts w:ascii="Arial" w:hAnsi="Arial" w:cs="Arial"/>
          <w:sz w:val="22"/>
        </w:rPr>
        <w:t xml:space="preserve">o udzielenie zamówienia: </w:t>
      </w:r>
      <w:r w:rsidR="00CC5D91" w:rsidRPr="00F02D52">
        <w:rPr>
          <w:rStyle w:val="Hipercze"/>
          <w:rFonts w:ascii="Arial" w:hAnsi="Arial" w:cs="Arial"/>
          <w:b/>
          <w:sz w:val="22"/>
        </w:rPr>
        <w:t>htt</w:t>
      </w:r>
      <w:r w:rsidR="000E6878" w:rsidRPr="00F02D52">
        <w:rPr>
          <w:rStyle w:val="Hipercze"/>
          <w:rFonts w:ascii="Arial" w:hAnsi="Arial" w:cs="Arial"/>
          <w:b/>
          <w:sz w:val="22"/>
        </w:rPr>
        <w:t>ps://platformazakupowa.pl/pn/rars</w:t>
      </w:r>
    </w:p>
    <w:p w14:paraId="1FBEB8AE" w14:textId="60DCC77E" w:rsidR="002C7118" w:rsidRPr="00F02D52" w:rsidRDefault="00942299" w:rsidP="003B5F7F">
      <w:pPr>
        <w:numPr>
          <w:ilvl w:val="0"/>
          <w:numId w:val="1"/>
        </w:numPr>
        <w:spacing w:after="0"/>
        <w:ind w:right="2" w:hanging="293"/>
        <w:rPr>
          <w:rFonts w:ascii="Arial" w:hAnsi="Arial" w:cs="Arial"/>
          <w:color w:val="auto"/>
          <w:sz w:val="22"/>
        </w:rPr>
      </w:pPr>
      <w:r w:rsidRPr="00F02D52">
        <w:rPr>
          <w:rFonts w:ascii="Arial" w:hAnsi="Arial" w:cs="Arial"/>
          <w:sz w:val="22"/>
        </w:rPr>
        <w:t xml:space="preserve">Osobą uprawnioną do komunikowania się w zakresie zagadnień związanych </w:t>
      </w:r>
      <w:r w:rsidR="00572A90">
        <w:rPr>
          <w:rFonts w:ascii="Arial" w:hAnsi="Arial" w:cs="Arial"/>
          <w:sz w:val="22"/>
        </w:rPr>
        <w:br/>
      </w:r>
      <w:r w:rsidRPr="00F02D52">
        <w:rPr>
          <w:rFonts w:ascii="Arial" w:hAnsi="Arial" w:cs="Arial"/>
          <w:sz w:val="22"/>
        </w:rPr>
        <w:t xml:space="preserve">z prowadzoną procedurą, </w:t>
      </w:r>
      <w:r w:rsidRPr="00F02D52">
        <w:rPr>
          <w:rFonts w:ascii="Arial" w:hAnsi="Arial" w:cs="Arial"/>
          <w:color w:val="auto"/>
          <w:sz w:val="22"/>
        </w:rPr>
        <w:t xml:space="preserve">jest </w:t>
      </w:r>
      <w:r w:rsidR="000E1E07" w:rsidRPr="000E1E07">
        <w:rPr>
          <w:rFonts w:ascii="Arial" w:hAnsi="Arial" w:cs="Arial"/>
          <w:color w:val="auto"/>
          <w:sz w:val="22"/>
          <w:u w:val="single"/>
        </w:rPr>
        <w:t>Maciej Jankowski, tel. 22 36 09 269,</w:t>
      </w:r>
      <w:r w:rsidR="000E1E07">
        <w:t xml:space="preserve"> </w:t>
      </w:r>
      <w:r w:rsidR="004215D4" w:rsidRPr="00EA6F1E">
        <w:rPr>
          <w:rFonts w:ascii="Arial" w:hAnsi="Arial" w:cs="Arial"/>
          <w:color w:val="auto"/>
          <w:sz w:val="22"/>
          <w:u w:val="single"/>
        </w:rPr>
        <w:t>Ma</w:t>
      </w:r>
      <w:r w:rsidR="00EA6F1E" w:rsidRPr="00EA6F1E">
        <w:rPr>
          <w:rFonts w:ascii="Arial" w:hAnsi="Arial" w:cs="Arial"/>
          <w:color w:val="auto"/>
          <w:sz w:val="22"/>
          <w:u w:val="single"/>
        </w:rPr>
        <w:t>rta Dębska-Ozturk</w:t>
      </w:r>
      <w:r w:rsidR="004215D4" w:rsidRPr="00EA6F1E">
        <w:rPr>
          <w:rFonts w:ascii="Arial" w:hAnsi="Arial" w:cs="Arial"/>
          <w:color w:val="auto"/>
          <w:sz w:val="22"/>
          <w:u w:val="single"/>
        </w:rPr>
        <w:t xml:space="preserve">, tel. </w:t>
      </w:r>
      <w:r w:rsidR="00EA6F1E" w:rsidRPr="00EA6F1E">
        <w:rPr>
          <w:rFonts w:ascii="Arial" w:hAnsi="Arial" w:cs="Arial"/>
          <w:color w:val="auto"/>
          <w:sz w:val="22"/>
          <w:u w:val="single"/>
        </w:rPr>
        <w:t>22 360 92 48</w:t>
      </w:r>
      <w:r w:rsidR="004215D4" w:rsidRPr="00EA6F1E">
        <w:rPr>
          <w:rFonts w:ascii="Arial" w:hAnsi="Arial" w:cs="Arial"/>
          <w:color w:val="auto"/>
          <w:sz w:val="22"/>
          <w:u w:val="single"/>
        </w:rPr>
        <w:t>.</w:t>
      </w:r>
    </w:p>
    <w:p w14:paraId="72BFA3C7" w14:textId="6B07CA9F" w:rsidR="002C7118" w:rsidRPr="00F02D52" w:rsidRDefault="002C7118">
      <w:pPr>
        <w:spacing w:after="33" w:line="259" w:lineRule="auto"/>
        <w:ind w:left="850" w:right="0" w:firstLine="0"/>
        <w:jc w:val="left"/>
        <w:rPr>
          <w:rFonts w:ascii="Arial" w:hAnsi="Arial" w:cs="Arial"/>
          <w:sz w:val="22"/>
        </w:rPr>
      </w:pPr>
    </w:p>
    <w:p w14:paraId="3CFB0ED1" w14:textId="2BEE2E36" w:rsidR="002C7118" w:rsidRPr="000E1E07"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0E1E07">
        <w:rPr>
          <w:rFonts w:ascii="Arial" w:hAnsi="Arial" w:cs="Arial"/>
        </w:rPr>
        <w:t xml:space="preserve">Tryb udzielenia zamówienia </w:t>
      </w:r>
    </w:p>
    <w:p w14:paraId="0656AD3B" w14:textId="22899D50" w:rsidR="008E0FB2" w:rsidRPr="00EA6F1E" w:rsidRDefault="008E0FB2" w:rsidP="007D5397">
      <w:pPr>
        <w:numPr>
          <w:ilvl w:val="0"/>
          <w:numId w:val="19"/>
        </w:numPr>
        <w:spacing w:line="248" w:lineRule="auto"/>
        <w:ind w:left="851" w:right="51"/>
        <w:rPr>
          <w:rFonts w:ascii="Arial" w:hAnsi="Arial" w:cs="Arial"/>
          <w:color w:val="auto"/>
          <w:sz w:val="22"/>
        </w:rPr>
      </w:pPr>
      <w:r w:rsidRPr="00657C49">
        <w:rPr>
          <w:rFonts w:ascii="Arial" w:hAnsi="Arial" w:cs="Arial"/>
          <w:sz w:val="22"/>
        </w:rPr>
        <w:t xml:space="preserve">Postępowanie prowadzone jest </w:t>
      </w:r>
      <w:r w:rsidRPr="00657C49">
        <w:rPr>
          <w:rFonts w:ascii="Arial" w:hAnsi="Arial" w:cs="Arial"/>
          <w:b/>
          <w:sz w:val="22"/>
        </w:rPr>
        <w:t>w trybie przetargu nieograniczonego</w:t>
      </w:r>
      <w:r w:rsidRPr="00647BE5">
        <w:rPr>
          <w:rFonts w:ascii="Arial" w:hAnsi="Arial" w:cs="Arial"/>
          <w:sz w:val="22"/>
        </w:rPr>
        <w:t xml:space="preserve"> na podstawie art. </w:t>
      </w:r>
      <w:r w:rsidRPr="00EA6F1E">
        <w:rPr>
          <w:rFonts w:ascii="Arial" w:hAnsi="Arial" w:cs="Arial"/>
          <w:color w:val="auto"/>
          <w:sz w:val="22"/>
        </w:rPr>
        <w:t>132 Ustawy.</w:t>
      </w:r>
    </w:p>
    <w:p w14:paraId="067435C8" w14:textId="557AC212" w:rsidR="002C7118" w:rsidRPr="00EA6F1E" w:rsidRDefault="008E0FB2" w:rsidP="007D5397">
      <w:pPr>
        <w:pStyle w:val="Akapitzlist"/>
        <w:numPr>
          <w:ilvl w:val="0"/>
          <w:numId w:val="19"/>
        </w:numPr>
        <w:ind w:left="851" w:right="2"/>
        <w:rPr>
          <w:rFonts w:ascii="Arial" w:hAnsi="Arial" w:cs="Arial"/>
          <w:color w:val="auto"/>
          <w:sz w:val="22"/>
        </w:rPr>
      </w:pPr>
      <w:r w:rsidRPr="00EA6F1E">
        <w:rPr>
          <w:rFonts w:ascii="Arial" w:hAnsi="Arial" w:cs="Arial"/>
          <w:color w:val="auto"/>
          <w:sz w:val="22"/>
        </w:rPr>
        <w:t xml:space="preserve">Zamawiający, zgodnie z art. 139 Ustawy, przewiduje </w:t>
      </w:r>
      <w:r w:rsidR="00647BE5" w:rsidRPr="00EA6F1E">
        <w:rPr>
          <w:rFonts w:ascii="Arial" w:hAnsi="Arial" w:cs="Arial"/>
          <w:color w:val="auto"/>
          <w:sz w:val="22"/>
        </w:rPr>
        <w:t>procedurę odwróconą</w:t>
      </w:r>
      <w:r w:rsidRPr="00EA6F1E">
        <w:rPr>
          <w:rFonts w:ascii="Arial" w:hAnsi="Arial" w:cs="Arial"/>
          <w:color w:val="auto"/>
          <w:sz w:val="22"/>
        </w:rPr>
        <w:t>, tj. może najpierw dokonać badania i oceny ofert, a następnie dokonać kwalifikacji podmiotowej Wykonawcy, którego oferta została najwyżej oceniona, w zakresie braku podstaw wykluczenia oraz spełniania warunków udziału w postępowaniu.</w:t>
      </w:r>
    </w:p>
    <w:p w14:paraId="34E3B542" w14:textId="2FD4BAEA" w:rsidR="002C7118" w:rsidRPr="008E0FB2" w:rsidRDefault="002C7118" w:rsidP="00657C49">
      <w:pPr>
        <w:spacing w:after="48" w:line="259" w:lineRule="auto"/>
        <w:ind w:left="851" w:right="0" w:firstLine="0"/>
        <w:jc w:val="left"/>
        <w:rPr>
          <w:rFonts w:ascii="Arial" w:hAnsi="Arial" w:cs="Arial"/>
          <w:sz w:val="22"/>
        </w:rPr>
      </w:pPr>
    </w:p>
    <w:p w14:paraId="1EAD83FD" w14:textId="609A4F40" w:rsidR="002C7118" w:rsidRPr="000E1E07"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0E1E07">
        <w:rPr>
          <w:rFonts w:ascii="Arial" w:hAnsi="Arial" w:cs="Arial"/>
        </w:rPr>
        <w:t>Opis przedmiotu zamówienia, termin wykonania zamówienia</w:t>
      </w:r>
    </w:p>
    <w:p w14:paraId="060ECFCF" w14:textId="0298F7A3" w:rsidR="00A9756D" w:rsidRPr="007C73B1" w:rsidRDefault="00942299" w:rsidP="00F176A0">
      <w:pPr>
        <w:numPr>
          <w:ilvl w:val="0"/>
          <w:numId w:val="2"/>
        </w:numPr>
        <w:spacing w:after="0" w:line="240" w:lineRule="auto"/>
        <w:ind w:right="0" w:hanging="425"/>
        <w:rPr>
          <w:rFonts w:ascii="Arial" w:hAnsi="Arial" w:cs="Arial"/>
          <w:b/>
          <w:color w:val="auto"/>
          <w:sz w:val="22"/>
        </w:rPr>
      </w:pPr>
      <w:r w:rsidRPr="00F02D52">
        <w:rPr>
          <w:rFonts w:ascii="Arial" w:hAnsi="Arial" w:cs="Arial"/>
          <w:sz w:val="22"/>
        </w:rPr>
        <w:t>Przedmiotem</w:t>
      </w:r>
      <w:r w:rsidRPr="00F02D52">
        <w:rPr>
          <w:rFonts w:ascii="Arial" w:hAnsi="Arial" w:cs="Arial"/>
          <w:b/>
          <w:sz w:val="22"/>
        </w:rPr>
        <w:t xml:space="preserve"> </w:t>
      </w:r>
      <w:r w:rsidRPr="00B97003">
        <w:rPr>
          <w:rFonts w:ascii="Arial" w:hAnsi="Arial" w:cs="Arial"/>
          <w:color w:val="auto"/>
          <w:sz w:val="22"/>
        </w:rPr>
        <w:t xml:space="preserve">zamówienia jest </w:t>
      </w:r>
      <w:r w:rsidR="00FD5B16" w:rsidRPr="00FD5B16">
        <w:rPr>
          <w:rFonts w:ascii="Arial" w:hAnsi="Arial" w:cs="Arial"/>
          <w:b/>
          <w:sz w:val="22"/>
        </w:rPr>
        <w:t>zakup subskrypcji usług Microsoft 365 E3 lub rozwiązania równoważnego oraz usług wdrożenia Platformy usługowej Microsoft 365 E3</w:t>
      </w:r>
      <w:r w:rsidR="000F579E">
        <w:rPr>
          <w:rFonts w:ascii="Arial" w:hAnsi="Arial" w:cs="Arial"/>
          <w:b/>
          <w:color w:val="auto"/>
          <w:sz w:val="22"/>
        </w:rPr>
        <w:t xml:space="preserve"> lub rozwiązania równoważnego.</w:t>
      </w:r>
    </w:p>
    <w:p w14:paraId="6E96F66D" w14:textId="5AD77E30" w:rsidR="002C7118" w:rsidRPr="007C73B1" w:rsidRDefault="00942299" w:rsidP="00F176A0">
      <w:pPr>
        <w:numPr>
          <w:ilvl w:val="0"/>
          <w:numId w:val="2"/>
        </w:numPr>
        <w:spacing w:after="0" w:line="240" w:lineRule="auto"/>
        <w:ind w:right="0" w:hanging="425"/>
        <w:rPr>
          <w:rFonts w:ascii="Arial" w:hAnsi="Arial" w:cs="Arial"/>
          <w:color w:val="auto"/>
          <w:sz w:val="22"/>
        </w:rPr>
      </w:pPr>
      <w:r w:rsidRPr="007C73B1">
        <w:rPr>
          <w:rFonts w:ascii="Arial" w:hAnsi="Arial" w:cs="Arial"/>
          <w:color w:val="auto"/>
          <w:sz w:val="22"/>
        </w:rPr>
        <w:t>Szczegółowy opis przedmiotu zamówienia</w:t>
      </w:r>
      <w:r w:rsidR="00573B8A" w:rsidRPr="007C73B1">
        <w:rPr>
          <w:rFonts w:ascii="Arial" w:hAnsi="Arial" w:cs="Arial"/>
          <w:color w:val="auto"/>
          <w:sz w:val="22"/>
        </w:rPr>
        <w:t xml:space="preserve"> zawiera </w:t>
      </w:r>
      <w:r w:rsidR="00512147">
        <w:rPr>
          <w:rFonts w:ascii="Arial" w:hAnsi="Arial" w:cs="Arial"/>
          <w:color w:val="auto"/>
          <w:sz w:val="22"/>
        </w:rPr>
        <w:t>Formularz ofertowy oraz Projektowane Postanowienia Umowy.</w:t>
      </w:r>
    </w:p>
    <w:p w14:paraId="049FAA6B" w14:textId="77777777" w:rsidR="00BA4CE9" w:rsidRPr="007C73B1" w:rsidRDefault="00BA4CE9" w:rsidP="00F176A0">
      <w:pPr>
        <w:numPr>
          <w:ilvl w:val="0"/>
          <w:numId w:val="2"/>
        </w:numPr>
        <w:spacing w:after="4" w:line="250" w:lineRule="auto"/>
        <w:ind w:right="0" w:hanging="425"/>
        <w:rPr>
          <w:rFonts w:ascii="Arial" w:hAnsi="Arial" w:cs="Arial"/>
          <w:color w:val="auto"/>
          <w:sz w:val="22"/>
        </w:rPr>
      </w:pPr>
      <w:r w:rsidRPr="007C73B1">
        <w:rPr>
          <w:rFonts w:ascii="Arial" w:hAnsi="Arial" w:cs="Arial"/>
          <w:color w:val="auto"/>
          <w:sz w:val="22"/>
        </w:rPr>
        <w:t>Zamawiający dopuszcza składanie następujących ofert częściowych:</w:t>
      </w:r>
    </w:p>
    <w:p w14:paraId="629FC7F9" w14:textId="6B4F4D02" w:rsidR="009D794C" w:rsidRPr="000E1E07" w:rsidRDefault="009D794C" w:rsidP="000E1E07">
      <w:pPr>
        <w:pStyle w:val="Akapitzlist"/>
        <w:numPr>
          <w:ilvl w:val="1"/>
          <w:numId w:val="2"/>
        </w:numPr>
        <w:spacing w:before="120"/>
        <w:ind w:left="1276" w:right="57" w:hanging="283"/>
        <w:rPr>
          <w:rFonts w:ascii="Arial" w:hAnsi="Arial" w:cs="Arial"/>
          <w:color w:val="auto"/>
          <w:sz w:val="22"/>
        </w:rPr>
      </w:pPr>
      <w:r w:rsidRPr="000E1E07">
        <w:rPr>
          <w:rFonts w:ascii="Arial" w:hAnsi="Arial" w:cs="Arial"/>
          <w:color w:val="auto"/>
          <w:sz w:val="22"/>
        </w:rPr>
        <w:t xml:space="preserve">Zadanie 1 – </w:t>
      </w:r>
      <w:r w:rsidR="00B97003" w:rsidRPr="000E1E07">
        <w:rPr>
          <w:rFonts w:ascii="Arial" w:hAnsi="Arial" w:cs="Arial"/>
          <w:b/>
          <w:color w:val="auto"/>
          <w:sz w:val="22"/>
        </w:rPr>
        <w:t xml:space="preserve">Zakup subskrypcji usług Microsoft 365 E3 (kod produktu: AAD-34679) lub </w:t>
      </w:r>
      <w:r w:rsidR="00053C2E" w:rsidRPr="000E1E07">
        <w:rPr>
          <w:rFonts w:ascii="Arial" w:hAnsi="Arial" w:cs="Arial"/>
          <w:b/>
          <w:color w:val="auto"/>
          <w:sz w:val="22"/>
        </w:rPr>
        <w:t xml:space="preserve">rozwiązania </w:t>
      </w:r>
      <w:r w:rsidR="00B97003" w:rsidRPr="000E1E07">
        <w:rPr>
          <w:rFonts w:ascii="Arial" w:hAnsi="Arial" w:cs="Arial"/>
          <w:b/>
          <w:color w:val="auto"/>
          <w:sz w:val="22"/>
        </w:rPr>
        <w:t>równoważnego</w:t>
      </w:r>
      <w:r w:rsidR="00A47983">
        <w:rPr>
          <w:rFonts w:ascii="Arial" w:hAnsi="Arial" w:cs="Arial"/>
          <w:b/>
          <w:color w:val="auto"/>
          <w:sz w:val="22"/>
        </w:rPr>
        <w:t>;</w:t>
      </w:r>
    </w:p>
    <w:p w14:paraId="7C6A4A52" w14:textId="5F61B790" w:rsidR="009D794C" w:rsidRPr="007C73B1" w:rsidRDefault="009D794C" w:rsidP="00F176A0">
      <w:pPr>
        <w:pStyle w:val="Akapitzlist"/>
        <w:numPr>
          <w:ilvl w:val="1"/>
          <w:numId w:val="2"/>
        </w:numPr>
        <w:spacing w:before="120"/>
        <w:ind w:left="1276" w:right="57" w:hanging="283"/>
        <w:rPr>
          <w:rFonts w:ascii="Arial" w:hAnsi="Arial" w:cs="Arial"/>
          <w:color w:val="auto"/>
          <w:sz w:val="22"/>
        </w:rPr>
      </w:pPr>
      <w:r w:rsidRPr="007C73B1">
        <w:rPr>
          <w:rFonts w:ascii="Arial" w:hAnsi="Arial" w:cs="Arial"/>
          <w:color w:val="auto"/>
          <w:sz w:val="22"/>
        </w:rPr>
        <w:t xml:space="preserve">Zadanie 2 – </w:t>
      </w:r>
      <w:r w:rsidR="00053C2E" w:rsidRPr="007C73B1">
        <w:rPr>
          <w:rFonts w:ascii="Arial" w:hAnsi="Arial" w:cs="Arial"/>
          <w:b/>
          <w:color w:val="auto"/>
          <w:sz w:val="22"/>
        </w:rPr>
        <w:t>Wdrożenie platformy usługowej Microsoft 365 E3</w:t>
      </w:r>
      <w:r w:rsidR="000F579E">
        <w:rPr>
          <w:rFonts w:ascii="Arial" w:hAnsi="Arial" w:cs="Arial"/>
          <w:b/>
          <w:color w:val="auto"/>
          <w:sz w:val="22"/>
        </w:rPr>
        <w:t xml:space="preserve"> lub rozwiązania równoważnego</w:t>
      </w:r>
      <w:r w:rsidR="00053C2E" w:rsidRPr="007C73B1">
        <w:rPr>
          <w:rFonts w:ascii="Arial" w:hAnsi="Arial" w:cs="Arial"/>
          <w:b/>
          <w:color w:val="auto"/>
          <w:sz w:val="22"/>
        </w:rPr>
        <w:t xml:space="preserve"> oraz świadczenie usług dodatkowych w wymiarze do 2000 roboczogodzin.</w:t>
      </w:r>
    </w:p>
    <w:p w14:paraId="2E46842A" w14:textId="489FF220" w:rsidR="001B6256" w:rsidRPr="00EA6F1E" w:rsidRDefault="00BA4CE9" w:rsidP="00D9136C">
      <w:pPr>
        <w:spacing w:before="120" w:after="0" w:line="240" w:lineRule="auto"/>
        <w:ind w:left="992" w:right="0" w:firstLine="0"/>
        <w:rPr>
          <w:rFonts w:ascii="Arial" w:hAnsi="Arial" w:cs="Arial"/>
          <w:color w:val="auto"/>
          <w:sz w:val="22"/>
        </w:rPr>
      </w:pPr>
      <w:r w:rsidRPr="00EA6F1E">
        <w:rPr>
          <w:rFonts w:ascii="Arial" w:hAnsi="Arial" w:cs="Arial"/>
          <w:color w:val="auto"/>
          <w:sz w:val="22"/>
        </w:rPr>
        <w:t>Oferty można skła</w:t>
      </w:r>
      <w:r w:rsidR="00FD5B16">
        <w:rPr>
          <w:rFonts w:ascii="Arial" w:hAnsi="Arial" w:cs="Arial"/>
          <w:color w:val="auto"/>
          <w:sz w:val="22"/>
        </w:rPr>
        <w:t xml:space="preserve">dać na jedno zadanie lub na dwa </w:t>
      </w:r>
      <w:r w:rsidRPr="00EA6F1E">
        <w:rPr>
          <w:rFonts w:ascii="Arial" w:hAnsi="Arial" w:cs="Arial"/>
          <w:color w:val="auto"/>
          <w:sz w:val="22"/>
        </w:rPr>
        <w:t>zada</w:t>
      </w:r>
      <w:r w:rsidR="00FD5B16">
        <w:rPr>
          <w:rFonts w:ascii="Arial" w:hAnsi="Arial" w:cs="Arial"/>
          <w:color w:val="auto"/>
          <w:sz w:val="22"/>
        </w:rPr>
        <w:t>nia</w:t>
      </w:r>
      <w:r w:rsidRPr="00EA6F1E">
        <w:rPr>
          <w:rFonts w:ascii="Arial" w:hAnsi="Arial" w:cs="Arial"/>
          <w:color w:val="auto"/>
          <w:sz w:val="22"/>
        </w:rPr>
        <w:t>.</w:t>
      </w:r>
    </w:p>
    <w:p w14:paraId="1DF911CB" w14:textId="77777777" w:rsidR="002C7118" w:rsidRPr="00F02D52" w:rsidRDefault="00942299" w:rsidP="00F176A0">
      <w:pPr>
        <w:numPr>
          <w:ilvl w:val="0"/>
          <w:numId w:val="2"/>
        </w:numPr>
        <w:spacing w:before="120" w:after="0" w:line="240" w:lineRule="auto"/>
        <w:ind w:right="0" w:hanging="425"/>
        <w:rPr>
          <w:rFonts w:ascii="Arial" w:hAnsi="Arial" w:cs="Arial"/>
          <w:color w:val="auto"/>
          <w:sz w:val="22"/>
        </w:rPr>
      </w:pPr>
      <w:r w:rsidRPr="00F02D52">
        <w:rPr>
          <w:rFonts w:ascii="Arial" w:hAnsi="Arial" w:cs="Arial"/>
          <w:color w:val="auto"/>
          <w:sz w:val="22"/>
        </w:rPr>
        <w:t>Zamawiający nie żąda złożenia wraz z ofertą przedmiotowych środków dowodowych.</w:t>
      </w:r>
    </w:p>
    <w:p w14:paraId="772C5955" w14:textId="77777777" w:rsidR="002C7118" w:rsidRPr="00F02D52" w:rsidRDefault="00942299" w:rsidP="00F176A0">
      <w:pPr>
        <w:numPr>
          <w:ilvl w:val="0"/>
          <w:numId w:val="2"/>
        </w:numPr>
        <w:spacing w:after="0" w:line="240" w:lineRule="auto"/>
        <w:ind w:right="0" w:hanging="425"/>
        <w:rPr>
          <w:rFonts w:ascii="Arial" w:hAnsi="Arial" w:cs="Arial"/>
          <w:sz w:val="22"/>
        </w:rPr>
      </w:pPr>
      <w:r w:rsidRPr="00F02D52">
        <w:rPr>
          <w:rFonts w:ascii="Arial" w:hAnsi="Arial" w:cs="Arial"/>
          <w:sz w:val="22"/>
        </w:rPr>
        <w:t>Zamawiający nie dopuszcza składania ofert wariantowych.</w:t>
      </w:r>
    </w:p>
    <w:p w14:paraId="798BDD91" w14:textId="4A398630" w:rsidR="002C7118" w:rsidRPr="002843CA" w:rsidRDefault="00942299" w:rsidP="00F176A0">
      <w:pPr>
        <w:numPr>
          <w:ilvl w:val="0"/>
          <w:numId w:val="2"/>
        </w:numPr>
        <w:spacing w:after="0" w:line="240" w:lineRule="auto"/>
        <w:ind w:right="0" w:hanging="425"/>
        <w:rPr>
          <w:rFonts w:ascii="Arial" w:hAnsi="Arial" w:cs="Arial"/>
          <w:color w:val="auto"/>
          <w:sz w:val="22"/>
        </w:rPr>
      </w:pPr>
      <w:r w:rsidRPr="00F02D52">
        <w:rPr>
          <w:rFonts w:ascii="Arial" w:hAnsi="Arial" w:cs="Arial"/>
          <w:sz w:val="22"/>
        </w:rPr>
        <w:t xml:space="preserve">Zamawiający żąda wskazania przez Wykonawcę w ofercie części zamówienia, których wykonanie powierzy Podwykonawcom, oraz podania nazw ewentualnych </w:t>
      </w:r>
      <w:r w:rsidRPr="002843CA">
        <w:rPr>
          <w:rFonts w:ascii="Arial" w:hAnsi="Arial" w:cs="Arial"/>
          <w:color w:val="auto"/>
          <w:sz w:val="22"/>
        </w:rPr>
        <w:t>Podwykonawców, jeżeli są już znani.</w:t>
      </w:r>
    </w:p>
    <w:p w14:paraId="5FE3415E" w14:textId="318CD6CE" w:rsidR="002C7118" w:rsidRPr="002843CA" w:rsidRDefault="00942299" w:rsidP="00F176A0">
      <w:pPr>
        <w:numPr>
          <w:ilvl w:val="0"/>
          <w:numId w:val="2"/>
        </w:numPr>
        <w:spacing w:before="120" w:after="4" w:line="250" w:lineRule="auto"/>
        <w:ind w:right="2" w:hanging="425"/>
        <w:rPr>
          <w:rFonts w:ascii="Arial" w:hAnsi="Arial" w:cs="Arial"/>
          <w:color w:val="auto"/>
          <w:sz w:val="22"/>
        </w:rPr>
      </w:pPr>
      <w:r w:rsidRPr="002843CA">
        <w:rPr>
          <w:rFonts w:ascii="Arial" w:hAnsi="Arial" w:cs="Arial"/>
          <w:color w:val="auto"/>
          <w:sz w:val="22"/>
        </w:rPr>
        <w:t xml:space="preserve">Termin wykonania zamówienia: </w:t>
      </w:r>
    </w:p>
    <w:p w14:paraId="6AC435D1" w14:textId="267C9506" w:rsidR="00053C2E" w:rsidRPr="00291BC9" w:rsidRDefault="00053C2E" w:rsidP="000E2B15">
      <w:pPr>
        <w:widowControl w:val="0"/>
        <w:numPr>
          <w:ilvl w:val="0"/>
          <w:numId w:val="20"/>
        </w:numPr>
        <w:overflowPunct w:val="0"/>
        <w:autoSpaceDE w:val="0"/>
        <w:autoSpaceDN w:val="0"/>
        <w:adjustRightInd w:val="0"/>
        <w:spacing w:after="0" w:line="240" w:lineRule="auto"/>
        <w:ind w:left="1276" w:right="57" w:hanging="284"/>
        <w:jc w:val="left"/>
        <w:textAlignment w:val="baseline"/>
        <w:rPr>
          <w:rFonts w:ascii="Arial" w:hAnsi="Arial" w:cs="Arial"/>
          <w:b/>
          <w:color w:val="auto"/>
          <w:sz w:val="22"/>
        </w:rPr>
      </w:pPr>
      <w:r w:rsidRPr="00291BC9">
        <w:rPr>
          <w:rFonts w:ascii="Arial" w:hAnsi="Arial" w:cs="Arial"/>
          <w:color w:val="auto"/>
          <w:sz w:val="22"/>
        </w:rPr>
        <w:t>Zadanie 1 - 12 miesięcy</w:t>
      </w:r>
      <w:r w:rsidR="007E79AE" w:rsidRPr="00291BC9">
        <w:rPr>
          <w:rFonts w:ascii="Arial" w:hAnsi="Arial" w:cs="Arial"/>
          <w:color w:val="auto"/>
          <w:sz w:val="22"/>
        </w:rPr>
        <w:t xml:space="preserve"> od daty </w:t>
      </w:r>
      <w:r w:rsidR="00DA3D52">
        <w:rPr>
          <w:rFonts w:ascii="Arial" w:hAnsi="Arial" w:cs="Arial"/>
          <w:color w:val="auto"/>
          <w:sz w:val="22"/>
        </w:rPr>
        <w:t>zawarcia</w:t>
      </w:r>
      <w:r w:rsidR="003F777A">
        <w:rPr>
          <w:rFonts w:ascii="Arial" w:hAnsi="Arial" w:cs="Arial"/>
          <w:color w:val="auto"/>
          <w:sz w:val="22"/>
        </w:rPr>
        <w:t xml:space="preserve"> </w:t>
      </w:r>
      <w:r w:rsidR="007E79AE" w:rsidRPr="00291BC9">
        <w:rPr>
          <w:rFonts w:ascii="Arial" w:hAnsi="Arial" w:cs="Arial"/>
          <w:color w:val="auto"/>
          <w:sz w:val="22"/>
        </w:rPr>
        <w:t>umowy</w:t>
      </w:r>
      <w:r w:rsidR="00CB3B1E" w:rsidRPr="00291BC9">
        <w:rPr>
          <w:rFonts w:ascii="Arial" w:hAnsi="Arial" w:cs="Arial"/>
          <w:color w:val="auto"/>
          <w:sz w:val="22"/>
        </w:rPr>
        <w:t>;</w:t>
      </w:r>
    </w:p>
    <w:p w14:paraId="70553A26" w14:textId="1FD40638" w:rsidR="00053C2E" w:rsidRPr="00291BC9" w:rsidRDefault="00053C2E" w:rsidP="000E2B15">
      <w:pPr>
        <w:widowControl w:val="0"/>
        <w:numPr>
          <w:ilvl w:val="0"/>
          <w:numId w:val="20"/>
        </w:numPr>
        <w:overflowPunct w:val="0"/>
        <w:autoSpaceDE w:val="0"/>
        <w:autoSpaceDN w:val="0"/>
        <w:adjustRightInd w:val="0"/>
        <w:spacing w:after="0" w:line="240" w:lineRule="auto"/>
        <w:ind w:left="1276" w:right="57" w:hanging="284"/>
        <w:jc w:val="left"/>
        <w:textAlignment w:val="baseline"/>
        <w:rPr>
          <w:rFonts w:ascii="Arial" w:hAnsi="Arial" w:cs="Arial"/>
          <w:b/>
          <w:color w:val="auto"/>
          <w:sz w:val="22"/>
        </w:rPr>
      </w:pPr>
      <w:r w:rsidRPr="00291BC9">
        <w:rPr>
          <w:rFonts w:ascii="Arial" w:hAnsi="Arial" w:cs="Arial"/>
          <w:color w:val="auto"/>
          <w:sz w:val="22"/>
        </w:rPr>
        <w:t xml:space="preserve">Zadanie 2 - 12 miesięcy </w:t>
      </w:r>
      <w:r w:rsidR="007E79AE" w:rsidRPr="00291BC9">
        <w:rPr>
          <w:rFonts w:ascii="Arial" w:hAnsi="Arial" w:cs="Arial"/>
          <w:color w:val="auto"/>
          <w:sz w:val="22"/>
        </w:rPr>
        <w:t xml:space="preserve">od daty </w:t>
      </w:r>
      <w:r w:rsidR="00DA3D52">
        <w:rPr>
          <w:rFonts w:ascii="Arial" w:hAnsi="Arial" w:cs="Arial"/>
          <w:color w:val="auto"/>
          <w:sz w:val="22"/>
        </w:rPr>
        <w:t>zawarcia</w:t>
      </w:r>
      <w:r w:rsidR="00FD3E68">
        <w:rPr>
          <w:rFonts w:ascii="Arial" w:hAnsi="Arial" w:cs="Arial"/>
          <w:color w:val="auto"/>
          <w:sz w:val="22"/>
        </w:rPr>
        <w:t xml:space="preserve"> </w:t>
      </w:r>
      <w:r w:rsidR="007E79AE" w:rsidRPr="00291BC9">
        <w:rPr>
          <w:rFonts w:ascii="Arial" w:hAnsi="Arial" w:cs="Arial"/>
          <w:color w:val="auto"/>
          <w:sz w:val="22"/>
        </w:rPr>
        <w:t>umowy.</w:t>
      </w:r>
    </w:p>
    <w:p w14:paraId="7DB26B5D" w14:textId="10A4B639" w:rsidR="006D3474" w:rsidRPr="007C73B1" w:rsidRDefault="00942299" w:rsidP="00F176A0">
      <w:pPr>
        <w:numPr>
          <w:ilvl w:val="0"/>
          <w:numId w:val="2"/>
        </w:numPr>
        <w:spacing w:before="120" w:after="4" w:line="250" w:lineRule="auto"/>
        <w:ind w:right="2" w:hanging="425"/>
        <w:rPr>
          <w:rFonts w:ascii="Arial" w:hAnsi="Arial" w:cs="Arial"/>
          <w:color w:val="auto"/>
          <w:sz w:val="22"/>
        </w:rPr>
      </w:pPr>
      <w:r w:rsidRPr="007C73B1">
        <w:rPr>
          <w:rFonts w:ascii="Arial" w:hAnsi="Arial" w:cs="Arial"/>
          <w:color w:val="auto"/>
          <w:sz w:val="22"/>
        </w:rPr>
        <w:t>Miejsce wykonania zamówienia:</w:t>
      </w:r>
    </w:p>
    <w:p w14:paraId="27E37814" w14:textId="109668E0" w:rsidR="007E79AE" w:rsidRPr="007C73B1" w:rsidRDefault="007B743F" w:rsidP="000E2B15">
      <w:pPr>
        <w:widowControl w:val="0"/>
        <w:numPr>
          <w:ilvl w:val="0"/>
          <w:numId w:val="25"/>
        </w:numPr>
        <w:overflowPunct w:val="0"/>
        <w:autoSpaceDE w:val="0"/>
        <w:autoSpaceDN w:val="0"/>
        <w:adjustRightInd w:val="0"/>
        <w:spacing w:after="0" w:line="240" w:lineRule="auto"/>
        <w:ind w:left="1276" w:right="57" w:hanging="284"/>
        <w:jc w:val="left"/>
        <w:textAlignment w:val="baseline"/>
        <w:rPr>
          <w:rFonts w:ascii="Arial" w:hAnsi="Arial" w:cs="Arial"/>
          <w:color w:val="auto"/>
          <w:sz w:val="22"/>
        </w:rPr>
      </w:pPr>
      <w:r w:rsidRPr="007C73B1">
        <w:rPr>
          <w:rFonts w:ascii="Arial" w:hAnsi="Arial" w:cs="Arial"/>
          <w:color w:val="auto"/>
          <w:sz w:val="22"/>
        </w:rPr>
        <w:t>Zadanie nr 1</w:t>
      </w:r>
      <w:r w:rsidR="007E79AE" w:rsidRPr="007C73B1">
        <w:rPr>
          <w:rFonts w:ascii="Arial" w:hAnsi="Arial" w:cs="Arial"/>
          <w:color w:val="auto"/>
          <w:sz w:val="22"/>
        </w:rPr>
        <w:t xml:space="preserve"> - Rządowa Agencja Rezerw Strategicznych </w:t>
      </w:r>
    </w:p>
    <w:p w14:paraId="097DCC22" w14:textId="5C825F7F" w:rsidR="007E79AE" w:rsidRPr="007C73B1" w:rsidRDefault="007E79AE" w:rsidP="007E79AE">
      <w:pPr>
        <w:widowControl w:val="0"/>
        <w:overflowPunct w:val="0"/>
        <w:autoSpaceDE w:val="0"/>
        <w:autoSpaceDN w:val="0"/>
        <w:adjustRightInd w:val="0"/>
        <w:spacing w:after="0" w:line="240" w:lineRule="auto"/>
        <w:ind w:left="1276" w:right="57" w:firstLine="0"/>
        <w:jc w:val="left"/>
        <w:textAlignment w:val="baseline"/>
        <w:rPr>
          <w:rFonts w:ascii="Arial" w:hAnsi="Arial" w:cs="Arial"/>
          <w:color w:val="auto"/>
          <w:sz w:val="22"/>
        </w:rPr>
      </w:pPr>
      <w:r w:rsidRPr="007C73B1">
        <w:rPr>
          <w:rFonts w:ascii="Arial" w:hAnsi="Arial" w:cs="Arial"/>
          <w:color w:val="auto"/>
          <w:sz w:val="22"/>
        </w:rPr>
        <w:t>ul. Grzybowska 45, 00-844 Warszawa</w:t>
      </w:r>
    </w:p>
    <w:p w14:paraId="12ABF3DD" w14:textId="77777777" w:rsidR="007E79AE" w:rsidRPr="007C73B1" w:rsidRDefault="007B743F" w:rsidP="000E2B15">
      <w:pPr>
        <w:widowControl w:val="0"/>
        <w:numPr>
          <w:ilvl w:val="0"/>
          <w:numId w:val="25"/>
        </w:numPr>
        <w:overflowPunct w:val="0"/>
        <w:autoSpaceDE w:val="0"/>
        <w:autoSpaceDN w:val="0"/>
        <w:adjustRightInd w:val="0"/>
        <w:spacing w:after="0" w:line="240" w:lineRule="auto"/>
        <w:ind w:left="1276" w:right="57" w:hanging="284"/>
        <w:jc w:val="left"/>
        <w:textAlignment w:val="baseline"/>
        <w:rPr>
          <w:rFonts w:ascii="Arial" w:hAnsi="Arial" w:cs="Arial"/>
          <w:color w:val="auto"/>
          <w:sz w:val="22"/>
        </w:rPr>
      </w:pPr>
      <w:r w:rsidRPr="007C73B1">
        <w:rPr>
          <w:rFonts w:ascii="Arial" w:hAnsi="Arial" w:cs="Arial"/>
          <w:color w:val="auto"/>
          <w:sz w:val="22"/>
        </w:rPr>
        <w:t>Zadanie nr 2</w:t>
      </w:r>
      <w:r w:rsidR="007E79AE" w:rsidRPr="007C73B1">
        <w:rPr>
          <w:rFonts w:ascii="Arial" w:hAnsi="Arial" w:cs="Arial"/>
          <w:color w:val="auto"/>
          <w:sz w:val="22"/>
        </w:rPr>
        <w:t xml:space="preserve"> - Rządowa Agencja Rezerw Strategicznych </w:t>
      </w:r>
    </w:p>
    <w:p w14:paraId="69B7207A" w14:textId="77777777" w:rsidR="007E79AE" w:rsidRPr="007C73B1" w:rsidRDefault="007E79AE" w:rsidP="007E79AE">
      <w:pPr>
        <w:ind w:right="2"/>
        <w:rPr>
          <w:rFonts w:ascii="Arial" w:hAnsi="Arial" w:cs="Arial"/>
          <w:color w:val="auto"/>
          <w:sz w:val="22"/>
        </w:rPr>
      </w:pPr>
      <w:r w:rsidRPr="007C73B1">
        <w:rPr>
          <w:rFonts w:ascii="Arial" w:hAnsi="Arial" w:cs="Arial"/>
          <w:color w:val="auto"/>
          <w:sz w:val="22"/>
        </w:rPr>
        <w:t>ul. Grzybowska 45, 00-844 Warszawa</w:t>
      </w:r>
    </w:p>
    <w:p w14:paraId="0FABEDE8" w14:textId="458ECF1A" w:rsidR="007B743F" w:rsidRPr="007C73B1" w:rsidRDefault="007B743F" w:rsidP="007E79AE">
      <w:pPr>
        <w:pStyle w:val="Akapitzlist"/>
        <w:ind w:left="993" w:right="2" w:firstLine="0"/>
        <w:rPr>
          <w:rFonts w:ascii="Arial" w:hAnsi="Arial" w:cs="Arial"/>
          <w:color w:val="auto"/>
          <w:sz w:val="22"/>
        </w:rPr>
      </w:pPr>
    </w:p>
    <w:p w14:paraId="4F65E07E" w14:textId="77777777" w:rsidR="00255F17" w:rsidRPr="00D9136C" w:rsidRDefault="00255F17" w:rsidP="00D9136C">
      <w:pPr>
        <w:pStyle w:val="Akapitzlist"/>
        <w:tabs>
          <w:tab w:val="left" w:pos="4357"/>
        </w:tabs>
        <w:ind w:left="993" w:right="2" w:firstLine="0"/>
        <w:rPr>
          <w:rFonts w:ascii="Arial" w:hAnsi="Arial" w:cs="Arial"/>
          <w:sz w:val="22"/>
        </w:rPr>
      </w:pPr>
    </w:p>
    <w:p w14:paraId="55286588" w14:textId="2377157A" w:rsidR="002C7118" w:rsidRPr="00694855"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694855">
        <w:rPr>
          <w:rFonts w:ascii="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9CBE56E" w14:textId="556C173F"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Postępowanie prowadzone jest w języku polskim.</w:t>
      </w:r>
    </w:p>
    <w:p w14:paraId="6E2D6A53" w14:textId="56DE3827"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572A90">
        <w:rPr>
          <w:rFonts w:ascii="Arial" w:hAnsi="Arial" w:cs="Arial"/>
          <w:sz w:val="22"/>
        </w:rPr>
        <w:br/>
      </w:r>
      <w:r w:rsidRPr="00F02D52">
        <w:rPr>
          <w:rFonts w:ascii="Arial" w:hAnsi="Arial" w:cs="Arial"/>
          <w:sz w:val="22"/>
        </w:rPr>
        <w:t xml:space="preserve">tj. </w:t>
      </w:r>
      <w:r w:rsidRPr="00F02D52">
        <w:rPr>
          <w:rFonts w:ascii="Arial" w:hAnsi="Arial" w:cs="Arial"/>
          <w:b/>
          <w:sz w:val="22"/>
        </w:rPr>
        <w:t xml:space="preserve">za pośrednictwem Platformy zakupowej zwanej dalej „Platformą” pod adresem: </w:t>
      </w:r>
      <w:hyperlink r:id="rId11" w:history="1">
        <w:r w:rsidR="0015056F" w:rsidRPr="00F02D52">
          <w:rPr>
            <w:rStyle w:val="Hipercze"/>
            <w:rFonts w:ascii="Arial" w:hAnsi="Arial" w:cs="Arial"/>
            <w:b/>
            <w:sz w:val="22"/>
            <w:u w:color="0000FF"/>
          </w:rPr>
          <w:t>https://platformazakupowa.pl/pn/</w:t>
        </w:r>
      </w:hyperlink>
      <w:r w:rsidR="0015056F" w:rsidRPr="00F02D52">
        <w:rPr>
          <w:rStyle w:val="Hipercze"/>
          <w:rFonts w:ascii="Arial" w:hAnsi="Arial" w:cs="Arial"/>
          <w:b/>
          <w:sz w:val="22"/>
          <w:u w:color="0000FF"/>
        </w:rPr>
        <w:t>rars</w:t>
      </w:r>
    </w:p>
    <w:p w14:paraId="5F54E949" w14:textId="261D226F"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 xml:space="preserve">Wykonawca zamierzający wziąć udział w niniejszym postępowaniu o udzielenie zamówienia publicznego, </w:t>
      </w:r>
      <w:r w:rsidR="00547AB7" w:rsidRPr="00F02D52">
        <w:rPr>
          <w:rFonts w:ascii="Arial" w:hAnsi="Arial" w:cs="Arial"/>
          <w:sz w:val="22"/>
        </w:rPr>
        <w:t xml:space="preserve">nie </w:t>
      </w:r>
      <w:r w:rsidRPr="00F02D52">
        <w:rPr>
          <w:rFonts w:ascii="Arial" w:hAnsi="Arial" w:cs="Arial"/>
          <w:sz w:val="22"/>
        </w:rPr>
        <w:t>musi posiadać kont</w:t>
      </w:r>
      <w:r w:rsidR="00547AB7" w:rsidRPr="00F02D52">
        <w:rPr>
          <w:rFonts w:ascii="Arial" w:hAnsi="Arial" w:cs="Arial"/>
          <w:sz w:val="22"/>
        </w:rPr>
        <w:t>a</w:t>
      </w:r>
      <w:r w:rsidRPr="00F02D52">
        <w:rPr>
          <w:rFonts w:ascii="Arial" w:hAnsi="Arial" w:cs="Arial"/>
          <w:sz w:val="22"/>
        </w:rPr>
        <w:t xml:space="preserve"> na</w:t>
      </w:r>
      <w:r w:rsidRPr="00F02D52">
        <w:rPr>
          <w:rFonts w:ascii="Arial" w:hAnsi="Arial" w:cs="Arial"/>
          <w:i/>
          <w:sz w:val="22"/>
        </w:rPr>
        <w:t xml:space="preserve"> </w:t>
      </w:r>
      <w:r w:rsidRPr="00F02D52">
        <w:rPr>
          <w:rFonts w:ascii="Arial" w:hAnsi="Arial" w:cs="Arial"/>
          <w:sz w:val="22"/>
        </w:rPr>
        <w:t>Platformie.</w:t>
      </w:r>
      <w:r w:rsidRPr="00F02D52">
        <w:rPr>
          <w:rFonts w:ascii="Arial" w:hAnsi="Arial" w:cs="Arial"/>
          <w:i/>
          <w:sz w:val="22"/>
        </w:rPr>
        <w:t xml:space="preserve"> </w:t>
      </w:r>
      <w:r w:rsidRPr="00F02D52">
        <w:rPr>
          <w:rFonts w:ascii="Arial" w:hAnsi="Arial" w:cs="Arial"/>
          <w:b/>
          <w:sz w:val="22"/>
        </w:rPr>
        <w:t xml:space="preserve">Korzystanie </w:t>
      </w:r>
      <w:r w:rsidR="00572A90">
        <w:rPr>
          <w:rFonts w:ascii="Arial" w:hAnsi="Arial" w:cs="Arial"/>
          <w:b/>
          <w:sz w:val="22"/>
        </w:rPr>
        <w:br/>
      </w:r>
      <w:r w:rsidRPr="00F02D52">
        <w:rPr>
          <w:rFonts w:ascii="Arial" w:hAnsi="Arial" w:cs="Arial"/>
          <w:b/>
          <w:sz w:val="22"/>
        </w:rPr>
        <w:t>z Platformy przez Wykonawcę jest bezpłatne.</w:t>
      </w:r>
    </w:p>
    <w:p w14:paraId="57868E87" w14:textId="235D6386"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 xml:space="preserve">Wymagania techniczne i organizacyjne sporządzania, wysyłania i odbierania korespondencji elektronicznej, zostały opisane w </w:t>
      </w:r>
      <w:r w:rsidRPr="00F02D52">
        <w:rPr>
          <w:rFonts w:ascii="Arial" w:hAnsi="Arial" w:cs="Arial"/>
          <w:b/>
          <w:sz w:val="22"/>
        </w:rPr>
        <w:t xml:space="preserve">Regulaminie Internetowej Platformy zakupowej platformazakupowa.pl Open </w:t>
      </w:r>
      <w:proofErr w:type="spellStart"/>
      <w:r w:rsidRPr="00F02D52">
        <w:rPr>
          <w:rFonts w:ascii="Arial" w:hAnsi="Arial" w:cs="Arial"/>
          <w:b/>
          <w:sz w:val="22"/>
        </w:rPr>
        <w:t>Nexus</w:t>
      </w:r>
      <w:proofErr w:type="spellEnd"/>
      <w:r w:rsidRPr="00F02D52">
        <w:rPr>
          <w:rFonts w:ascii="Arial" w:hAnsi="Arial" w:cs="Arial"/>
          <w:b/>
          <w:sz w:val="22"/>
        </w:rPr>
        <w:t xml:space="preserve"> Sp. z o.o., </w:t>
      </w:r>
      <w:r w:rsidRPr="00F02D52">
        <w:rPr>
          <w:rFonts w:ascii="Arial" w:hAnsi="Arial" w:cs="Arial"/>
          <w:sz w:val="22"/>
        </w:rPr>
        <w:t xml:space="preserve">zwany dalej Regulaminem </w:t>
      </w:r>
      <w:r w:rsidRPr="00F02D52">
        <w:rPr>
          <w:rFonts w:ascii="Arial" w:hAnsi="Arial" w:cs="Arial"/>
          <w:color w:val="333333"/>
          <w:sz w:val="22"/>
        </w:rPr>
        <w:t>na Platformie</w:t>
      </w:r>
      <w:r w:rsidRPr="00F02D52">
        <w:rPr>
          <w:rFonts w:ascii="Arial" w:hAnsi="Arial" w:cs="Arial"/>
          <w:i/>
          <w:sz w:val="22"/>
        </w:rPr>
        <w:t>.</w:t>
      </w:r>
      <w:r w:rsidRPr="00F02D52">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50BFCA8B"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68CA1F8B"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 xml:space="preserve">Maksymalny rozmiar plików przesyłanych za pośrednictwem Platformy </w:t>
      </w:r>
      <w:r w:rsidRPr="00F02D52">
        <w:rPr>
          <w:rFonts w:ascii="Arial" w:hAnsi="Arial" w:cs="Arial"/>
          <w:b/>
          <w:sz w:val="22"/>
        </w:rPr>
        <w:t>wynosi 150 MB.</w:t>
      </w:r>
    </w:p>
    <w:p w14:paraId="07A39CC0" w14:textId="2D290AAA" w:rsidR="002C7118" w:rsidRPr="00F02D52" w:rsidRDefault="00942299" w:rsidP="009F5C9B">
      <w:pPr>
        <w:numPr>
          <w:ilvl w:val="0"/>
          <w:numId w:val="3"/>
        </w:numPr>
        <w:ind w:left="851" w:right="2" w:hanging="425"/>
        <w:rPr>
          <w:rFonts w:ascii="Arial" w:hAnsi="Arial" w:cs="Arial"/>
          <w:sz w:val="22"/>
        </w:rPr>
      </w:pPr>
      <w:r w:rsidRPr="00F02D52">
        <w:rPr>
          <w:rFonts w:ascii="Arial" w:hAnsi="Arial" w:cs="Arial"/>
          <w:sz w:val="22"/>
        </w:rPr>
        <w:t>Za datę:</w:t>
      </w:r>
    </w:p>
    <w:p w14:paraId="2AC13650" w14:textId="77777777" w:rsidR="002C7118" w:rsidRPr="00F02D52" w:rsidRDefault="00942299" w:rsidP="00F176A0">
      <w:pPr>
        <w:numPr>
          <w:ilvl w:val="1"/>
          <w:numId w:val="3"/>
        </w:numPr>
        <w:spacing w:after="0"/>
        <w:ind w:left="1276" w:right="2" w:hanging="425"/>
        <w:rPr>
          <w:rFonts w:ascii="Arial" w:hAnsi="Arial" w:cs="Arial"/>
          <w:sz w:val="22"/>
        </w:rPr>
      </w:pPr>
      <w:r w:rsidRPr="00F02D52">
        <w:rPr>
          <w:rFonts w:ascii="Arial" w:hAnsi="Arial" w:cs="Arial"/>
          <w:sz w:val="22"/>
        </w:rPr>
        <w:t xml:space="preserve">przekazania oferty przyjmuje się datę jej przekazania w systemie Platformy poprzez kliknięcie przycisku </w:t>
      </w:r>
      <w:r w:rsidRPr="00F02D52">
        <w:rPr>
          <w:rFonts w:ascii="Arial" w:hAnsi="Arial" w:cs="Arial"/>
          <w:b/>
          <w:sz w:val="22"/>
        </w:rPr>
        <w:t>Złóż ofertę</w:t>
      </w:r>
      <w:r w:rsidRPr="00F02D52">
        <w:rPr>
          <w:rFonts w:ascii="Arial" w:hAnsi="Arial" w:cs="Arial"/>
          <w:sz w:val="22"/>
        </w:rPr>
        <w:t xml:space="preserve"> w drugim kroku i wyświetlaniu komunikatu, że oferta została złożona. </w:t>
      </w:r>
    </w:p>
    <w:p w14:paraId="514D5641" w14:textId="5B485671" w:rsidR="002C7118" w:rsidRPr="00F02D52" w:rsidRDefault="005C7117" w:rsidP="00F176A0">
      <w:pPr>
        <w:numPr>
          <w:ilvl w:val="1"/>
          <w:numId w:val="3"/>
        </w:numPr>
        <w:ind w:left="1276" w:right="2" w:hanging="425"/>
        <w:rPr>
          <w:rFonts w:ascii="Arial" w:hAnsi="Arial" w:cs="Arial"/>
          <w:sz w:val="22"/>
        </w:rPr>
      </w:pPr>
      <w:r w:rsidRPr="00F02D52">
        <w:rPr>
          <w:rFonts w:ascii="Arial" w:hAnsi="Arial" w:cs="Arial"/>
          <w:sz w:val="22"/>
        </w:rPr>
        <w:t>przekazania</w:t>
      </w:r>
      <w:r w:rsidR="008F1762" w:rsidRPr="00F02D52">
        <w:rPr>
          <w:rFonts w:ascii="Arial" w:hAnsi="Arial" w:cs="Arial"/>
          <w:sz w:val="22"/>
        </w:rPr>
        <w:t xml:space="preserve"> </w:t>
      </w:r>
      <w:r w:rsidR="00942299" w:rsidRPr="00F02D52">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F02D52">
        <w:rPr>
          <w:rFonts w:ascii="Arial" w:hAnsi="Arial" w:cs="Arial"/>
          <w:b/>
          <w:sz w:val="22"/>
        </w:rPr>
        <w:t>Wyślij wiadomość</w:t>
      </w:r>
      <w:r w:rsidR="00942299" w:rsidRPr="00F02D52">
        <w:rPr>
          <w:rFonts w:ascii="Arial" w:hAnsi="Arial" w:cs="Arial"/>
          <w:sz w:val="22"/>
        </w:rPr>
        <w:t xml:space="preserve"> po których pojawi się komunikat, że wiadomość została wysłana do Zamawiającego.</w:t>
      </w:r>
    </w:p>
    <w:p w14:paraId="1EF2E87D" w14:textId="2E7E0B9F" w:rsidR="002C7118" w:rsidRDefault="004F5789" w:rsidP="009F5C9B">
      <w:pPr>
        <w:numPr>
          <w:ilvl w:val="0"/>
          <w:numId w:val="3"/>
        </w:numPr>
        <w:spacing w:after="0"/>
        <w:ind w:left="851" w:right="2" w:hanging="425"/>
        <w:rPr>
          <w:rFonts w:ascii="Arial" w:hAnsi="Arial" w:cs="Arial"/>
          <w:sz w:val="22"/>
        </w:rPr>
      </w:pPr>
      <w:r w:rsidRPr="004F5789">
        <w:rPr>
          <w:rFonts w:ascii="Arial" w:hAnsi="Arial" w:cs="Arial"/>
          <w:sz w:val="22"/>
        </w:rPr>
        <w:t>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 pod warunkiem że wniosek o wyjaśnienie treści SWZ wpłynął do Zamawiającego nie później niż na 14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2F544E2F" w14:textId="354E9536" w:rsidR="00E30B61" w:rsidRPr="00F02D52" w:rsidRDefault="00E30B61" w:rsidP="009F5C9B">
      <w:pPr>
        <w:numPr>
          <w:ilvl w:val="0"/>
          <w:numId w:val="3"/>
        </w:numPr>
        <w:spacing w:after="0"/>
        <w:ind w:left="851" w:right="2" w:hanging="425"/>
        <w:rPr>
          <w:rFonts w:ascii="Arial" w:hAnsi="Arial" w:cs="Arial"/>
          <w:sz w:val="22"/>
        </w:rPr>
      </w:pPr>
      <w:r w:rsidRPr="00E30B61">
        <w:rPr>
          <w:rFonts w:ascii="Arial" w:hAnsi="Arial" w:cs="Arial"/>
          <w:sz w:val="22"/>
        </w:rPr>
        <w:t>Zamawiający prosi o przekazywanie pytań również w formie edytowalnej, gdyż skróci to czas udzielania wyjaśnień.</w:t>
      </w:r>
    </w:p>
    <w:p w14:paraId="67CDB3F6" w14:textId="77777777" w:rsidR="002C7118" w:rsidRPr="00F02D52" w:rsidRDefault="00942299">
      <w:pPr>
        <w:spacing w:after="93" w:line="259" w:lineRule="auto"/>
        <w:ind w:left="142" w:right="0" w:firstLine="0"/>
        <w:jc w:val="left"/>
        <w:rPr>
          <w:rFonts w:ascii="Arial" w:hAnsi="Arial" w:cs="Arial"/>
          <w:sz w:val="22"/>
        </w:rPr>
      </w:pPr>
      <w:r w:rsidRPr="00F02D52">
        <w:rPr>
          <w:rFonts w:ascii="Arial" w:hAnsi="Arial" w:cs="Arial"/>
          <w:sz w:val="22"/>
        </w:rPr>
        <w:t xml:space="preserve"> </w:t>
      </w:r>
    </w:p>
    <w:p w14:paraId="597DD92E" w14:textId="43FC395A" w:rsidR="002C7118" w:rsidRPr="00694855"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694855">
        <w:rPr>
          <w:rFonts w:ascii="Arial" w:hAnsi="Arial" w:cs="Arial"/>
        </w:rPr>
        <w:t>Informacja o warunkach udziału w postępowaniu</w:t>
      </w:r>
    </w:p>
    <w:p w14:paraId="1A575D84" w14:textId="0D4E6EAE" w:rsidR="00D8678A" w:rsidRPr="00EA6F1E" w:rsidRDefault="00D8678A" w:rsidP="00F176A0">
      <w:pPr>
        <w:numPr>
          <w:ilvl w:val="0"/>
          <w:numId w:val="4"/>
        </w:numPr>
        <w:spacing w:after="0"/>
        <w:ind w:right="2" w:hanging="293"/>
        <w:rPr>
          <w:rFonts w:ascii="Arial" w:hAnsi="Arial" w:cs="Arial"/>
          <w:color w:val="auto"/>
          <w:sz w:val="22"/>
        </w:rPr>
      </w:pPr>
      <w:r w:rsidRPr="00EA6F1E">
        <w:rPr>
          <w:rFonts w:ascii="Arial" w:hAnsi="Arial" w:cs="Arial"/>
          <w:color w:val="auto"/>
          <w:sz w:val="22"/>
        </w:rPr>
        <w:t>Zamawiający wymaga wykazania przez Wykonawcę spełnienia warunków określonych w art. 112 ust. 2 Ustawy dotyczących:</w:t>
      </w:r>
    </w:p>
    <w:p w14:paraId="24AB5E95" w14:textId="77777777" w:rsidR="00D8678A" w:rsidRPr="00EA6F1E" w:rsidRDefault="00D8678A" w:rsidP="009F5C9B">
      <w:pPr>
        <w:pStyle w:val="Akapitzlist"/>
        <w:numPr>
          <w:ilvl w:val="1"/>
          <w:numId w:val="4"/>
        </w:numPr>
        <w:spacing w:after="0"/>
        <w:ind w:left="851" w:right="2" w:hanging="283"/>
        <w:rPr>
          <w:rFonts w:ascii="Arial" w:hAnsi="Arial" w:cs="Arial"/>
          <w:color w:val="auto"/>
          <w:sz w:val="22"/>
        </w:rPr>
      </w:pPr>
      <w:r w:rsidRPr="00EA6F1E">
        <w:rPr>
          <w:rFonts w:ascii="Arial" w:hAnsi="Arial" w:cs="Arial"/>
          <w:color w:val="auto"/>
          <w:sz w:val="22"/>
        </w:rPr>
        <w:t>uprawnień do prowadzenia określonej działalności gospodarczej lub zawodowej, o ile wynika to z odrębnych przepisów;</w:t>
      </w:r>
    </w:p>
    <w:p w14:paraId="5D58347F" w14:textId="77777777" w:rsidR="00D8678A" w:rsidRPr="00EA6F1E" w:rsidRDefault="00D8678A" w:rsidP="009F5C9B">
      <w:pPr>
        <w:pStyle w:val="Akapitzlist"/>
        <w:numPr>
          <w:ilvl w:val="1"/>
          <w:numId w:val="4"/>
        </w:numPr>
        <w:spacing w:after="0"/>
        <w:ind w:left="851" w:right="2" w:hanging="283"/>
        <w:rPr>
          <w:rFonts w:ascii="Arial" w:hAnsi="Arial" w:cs="Arial"/>
          <w:color w:val="auto"/>
          <w:sz w:val="22"/>
        </w:rPr>
      </w:pPr>
      <w:r w:rsidRPr="00EA6F1E">
        <w:rPr>
          <w:rFonts w:ascii="Arial" w:hAnsi="Arial" w:cs="Arial"/>
          <w:color w:val="auto"/>
          <w:sz w:val="22"/>
        </w:rPr>
        <w:t>sytuacji ekonomicznej lub finansowej;</w:t>
      </w:r>
    </w:p>
    <w:p w14:paraId="72D2C7CE" w14:textId="33453B36" w:rsidR="00044423" w:rsidRDefault="00D8678A" w:rsidP="009F5C9B">
      <w:pPr>
        <w:pStyle w:val="Akapitzlist"/>
        <w:numPr>
          <w:ilvl w:val="1"/>
          <w:numId w:val="4"/>
        </w:numPr>
        <w:spacing w:after="0"/>
        <w:ind w:left="851" w:right="2" w:hanging="283"/>
        <w:rPr>
          <w:rFonts w:ascii="Arial" w:hAnsi="Arial" w:cs="Arial"/>
          <w:color w:val="auto"/>
          <w:sz w:val="22"/>
        </w:rPr>
      </w:pPr>
      <w:r w:rsidRPr="00EA6F1E">
        <w:rPr>
          <w:rFonts w:ascii="Arial" w:hAnsi="Arial" w:cs="Arial"/>
          <w:color w:val="auto"/>
          <w:sz w:val="22"/>
        </w:rPr>
        <w:t>zdolności technicznej lub zawodowej.</w:t>
      </w:r>
    </w:p>
    <w:p w14:paraId="544BEE67" w14:textId="59A974E1" w:rsidR="00CB4E97" w:rsidRDefault="00CB4E97" w:rsidP="00F176A0">
      <w:pPr>
        <w:numPr>
          <w:ilvl w:val="0"/>
          <w:numId w:val="4"/>
        </w:numPr>
        <w:spacing w:after="0"/>
        <w:ind w:right="2" w:hanging="293"/>
        <w:rPr>
          <w:rFonts w:ascii="Arial" w:hAnsi="Arial" w:cs="Arial"/>
          <w:color w:val="auto"/>
          <w:sz w:val="22"/>
        </w:rPr>
      </w:pPr>
      <w:r w:rsidRPr="00CB4E97">
        <w:rPr>
          <w:rFonts w:ascii="Arial" w:hAnsi="Arial" w:cs="Arial"/>
          <w:color w:val="auto"/>
          <w:sz w:val="22"/>
        </w:rPr>
        <w:t>Wykonawca spełni w</w:t>
      </w:r>
      <w:r w:rsidR="000C4B40">
        <w:rPr>
          <w:rFonts w:ascii="Arial" w:hAnsi="Arial" w:cs="Arial"/>
          <w:color w:val="auto"/>
          <w:sz w:val="22"/>
        </w:rPr>
        <w:t>arunek, o którym mowa w pkt 2.</w:t>
      </w:r>
      <w:r w:rsidR="00A909C8">
        <w:rPr>
          <w:rFonts w:ascii="Arial" w:hAnsi="Arial" w:cs="Arial"/>
          <w:color w:val="auto"/>
          <w:sz w:val="22"/>
        </w:rPr>
        <w:t>3</w:t>
      </w:r>
      <w:r w:rsidR="000C4B40">
        <w:rPr>
          <w:rFonts w:ascii="Arial" w:hAnsi="Arial" w:cs="Arial"/>
          <w:color w:val="auto"/>
          <w:sz w:val="22"/>
        </w:rPr>
        <w:t>)</w:t>
      </w:r>
      <w:r w:rsidR="00B11F42">
        <w:rPr>
          <w:rFonts w:ascii="Arial" w:hAnsi="Arial" w:cs="Arial"/>
          <w:color w:val="auto"/>
          <w:sz w:val="22"/>
        </w:rPr>
        <w:t xml:space="preserve"> jeżeli</w:t>
      </w:r>
      <w:r>
        <w:rPr>
          <w:rFonts w:ascii="Arial" w:hAnsi="Arial" w:cs="Arial"/>
          <w:color w:val="auto"/>
          <w:sz w:val="22"/>
        </w:rPr>
        <w:t>:</w:t>
      </w:r>
    </w:p>
    <w:p w14:paraId="08FFE879" w14:textId="0CEFE3D3" w:rsidR="00CA78E3" w:rsidRDefault="000C4B40" w:rsidP="009F5C9B">
      <w:pPr>
        <w:spacing w:before="120" w:after="0"/>
        <w:ind w:left="357" w:right="0" w:firstLine="0"/>
        <w:rPr>
          <w:rFonts w:ascii="Arial" w:hAnsi="Arial" w:cs="Arial"/>
          <w:color w:val="auto"/>
          <w:sz w:val="22"/>
        </w:rPr>
      </w:pPr>
      <w:r>
        <w:rPr>
          <w:rFonts w:ascii="Arial" w:hAnsi="Arial" w:cs="Arial"/>
          <w:b/>
          <w:color w:val="auto"/>
          <w:sz w:val="22"/>
        </w:rPr>
        <w:lastRenderedPageBreak/>
        <w:t>Dla zadania</w:t>
      </w:r>
      <w:r w:rsidR="00CB4E97" w:rsidRPr="00CB4E97">
        <w:rPr>
          <w:rFonts w:ascii="Arial" w:hAnsi="Arial" w:cs="Arial"/>
          <w:b/>
          <w:color w:val="auto"/>
          <w:sz w:val="22"/>
        </w:rPr>
        <w:t xml:space="preserve"> I:</w:t>
      </w:r>
      <w:r w:rsidR="00CB4E97">
        <w:rPr>
          <w:rFonts w:ascii="Arial" w:hAnsi="Arial" w:cs="Arial"/>
          <w:color w:val="auto"/>
          <w:sz w:val="22"/>
        </w:rPr>
        <w:t xml:space="preserve"> </w:t>
      </w:r>
    </w:p>
    <w:p w14:paraId="3F21D8C5" w14:textId="2C4D6B62" w:rsidR="00CB4E97" w:rsidRDefault="00B11F42" w:rsidP="009F5C9B">
      <w:pPr>
        <w:spacing w:before="120" w:after="0"/>
        <w:ind w:left="357" w:right="0" w:firstLine="0"/>
        <w:rPr>
          <w:rFonts w:ascii="Arial" w:hAnsi="Arial" w:cs="Arial"/>
          <w:color w:val="auto"/>
          <w:sz w:val="22"/>
        </w:rPr>
      </w:pPr>
      <w:r>
        <w:rPr>
          <w:rFonts w:ascii="Arial" w:hAnsi="Arial" w:cs="Arial"/>
          <w:color w:val="auto"/>
          <w:sz w:val="22"/>
        </w:rPr>
        <w:t>W</w:t>
      </w:r>
      <w:r w:rsidR="00CE574C" w:rsidRPr="00CB4E97">
        <w:rPr>
          <w:rFonts w:ascii="Arial" w:hAnsi="Arial" w:cs="Arial"/>
          <w:color w:val="auto"/>
          <w:sz w:val="22"/>
        </w:rPr>
        <w:t xml:space="preserve">ykaże, </w:t>
      </w:r>
      <w:r w:rsidR="00460D28">
        <w:rPr>
          <w:rFonts w:ascii="Arial" w:hAnsi="Arial" w:cs="Arial"/>
          <w:color w:val="auto"/>
          <w:sz w:val="22"/>
        </w:rPr>
        <w:t xml:space="preserve">że </w:t>
      </w:r>
      <w:r w:rsidR="00CB4E97" w:rsidRPr="00CB4E97">
        <w:rPr>
          <w:rFonts w:ascii="Arial" w:hAnsi="Arial" w:cs="Arial"/>
          <w:color w:val="auto"/>
          <w:sz w:val="22"/>
        </w:rPr>
        <w:t>posiada ważny status LSP (</w:t>
      </w:r>
      <w:proofErr w:type="spellStart"/>
      <w:r w:rsidR="00CB4E97" w:rsidRPr="00CB4E97">
        <w:rPr>
          <w:rFonts w:ascii="Arial" w:hAnsi="Arial" w:cs="Arial"/>
          <w:color w:val="auto"/>
          <w:sz w:val="22"/>
        </w:rPr>
        <w:t>Licensing</w:t>
      </w:r>
      <w:proofErr w:type="spellEnd"/>
      <w:r w:rsidR="00CB4E97" w:rsidRPr="00CB4E97">
        <w:rPr>
          <w:rFonts w:ascii="Arial" w:hAnsi="Arial" w:cs="Arial"/>
          <w:color w:val="auto"/>
          <w:sz w:val="22"/>
        </w:rPr>
        <w:t xml:space="preserve"> Solution Providers) i </w:t>
      </w:r>
      <w:r w:rsidR="00460D28">
        <w:rPr>
          <w:rFonts w:ascii="Arial" w:hAnsi="Arial" w:cs="Arial"/>
          <w:color w:val="auto"/>
          <w:sz w:val="22"/>
        </w:rPr>
        <w:t>jest</w:t>
      </w:r>
      <w:r w:rsidR="00CB4E97" w:rsidRPr="00CB4E97">
        <w:rPr>
          <w:rFonts w:ascii="Arial" w:hAnsi="Arial" w:cs="Arial"/>
          <w:color w:val="auto"/>
          <w:sz w:val="22"/>
        </w:rPr>
        <w:t xml:space="preserve"> wskazan</w:t>
      </w:r>
      <w:r w:rsidR="00460D28">
        <w:rPr>
          <w:rFonts w:ascii="Arial" w:hAnsi="Arial" w:cs="Arial"/>
          <w:color w:val="auto"/>
          <w:sz w:val="22"/>
        </w:rPr>
        <w:t>y</w:t>
      </w:r>
      <w:r w:rsidR="00CB4E97" w:rsidRPr="00CB4E97">
        <w:rPr>
          <w:rFonts w:ascii="Arial" w:hAnsi="Arial" w:cs="Arial"/>
          <w:color w:val="auto"/>
          <w:sz w:val="22"/>
        </w:rPr>
        <w:t xml:space="preserve"> na stronie:</w:t>
      </w:r>
      <w:r w:rsidR="00CA78E3" w:rsidRPr="00CA78E3">
        <w:rPr>
          <w:rFonts w:ascii="Arial" w:hAnsi="Arial" w:cs="Arial"/>
          <w:sz w:val="22"/>
        </w:rPr>
        <w:t xml:space="preserve"> </w:t>
      </w:r>
      <w:hyperlink r:id="rId12" w:history="1">
        <w:r w:rsidR="00CA78E3" w:rsidRPr="00CA78E3">
          <w:rPr>
            <w:rStyle w:val="Hipercze"/>
            <w:rFonts w:ascii="Arial" w:hAnsi="Arial" w:cs="Arial"/>
            <w:sz w:val="22"/>
            <w:shd w:val="clear" w:color="auto" w:fill="FFFFFF"/>
          </w:rPr>
          <w:t>https://www.microsoft.com/pl-pl/dlapartnerow/kontakty-dystrybucja.aspx</w:t>
        </w:r>
      </w:hyperlink>
      <w:r w:rsidR="00CB4E97" w:rsidRPr="00CA78E3">
        <w:rPr>
          <w:rFonts w:ascii="Arial" w:hAnsi="Arial" w:cs="Arial"/>
          <w:color w:val="auto"/>
          <w:sz w:val="22"/>
        </w:rPr>
        <w:t xml:space="preserve"> </w:t>
      </w:r>
      <w:r w:rsidR="00B9565A">
        <w:rPr>
          <w:rFonts w:ascii="Arial" w:hAnsi="Arial" w:cs="Arial"/>
          <w:color w:val="auto"/>
          <w:sz w:val="22"/>
        </w:rPr>
        <w:br/>
      </w:r>
      <w:r w:rsidR="00CB4E97" w:rsidRPr="00CB4E97">
        <w:rPr>
          <w:rFonts w:ascii="Arial" w:hAnsi="Arial" w:cs="Arial"/>
          <w:color w:val="auto"/>
          <w:sz w:val="22"/>
        </w:rPr>
        <w:t>(w przypadku zaoferowania rozwiązania równoważnego: posiadanie autoryzacji producenta do sprzedaży dla rozwiązania równoważnego)</w:t>
      </w:r>
      <w:r w:rsidR="00CB4E97">
        <w:rPr>
          <w:rFonts w:ascii="Arial" w:hAnsi="Arial" w:cs="Arial"/>
          <w:color w:val="auto"/>
          <w:sz w:val="22"/>
        </w:rPr>
        <w:t>.</w:t>
      </w:r>
    </w:p>
    <w:p w14:paraId="6942A522" w14:textId="157C6E38" w:rsidR="00460D28" w:rsidRDefault="000C4B40" w:rsidP="009F5C9B">
      <w:pPr>
        <w:spacing w:before="120" w:after="0"/>
        <w:ind w:left="357" w:right="0" w:firstLine="0"/>
        <w:rPr>
          <w:rFonts w:ascii="Arial" w:hAnsi="Arial" w:cs="Arial"/>
          <w:color w:val="auto"/>
          <w:sz w:val="22"/>
        </w:rPr>
      </w:pPr>
      <w:r>
        <w:rPr>
          <w:rFonts w:ascii="Arial" w:hAnsi="Arial" w:cs="Arial"/>
          <w:b/>
          <w:color w:val="auto"/>
          <w:sz w:val="22"/>
        </w:rPr>
        <w:t>Dla zadania</w:t>
      </w:r>
      <w:r w:rsidR="00CB4E97" w:rsidRPr="00460D28">
        <w:rPr>
          <w:rFonts w:ascii="Arial" w:hAnsi="Arial" w:cs="Arial"/>
          <w:b/>
          <w:color w:val="auto"/>
          <w:sz w:val="22"/>
        </w:rPr>
        <w:t xml:space="preserve"> II</w:t>
      </w:r>
      <w:r w:rsidR="00CB4E97" w:rsidRPr="00460D28">
        <w:rPr>
          <w:rFonts w:ascii="Arial" w:hAnsi="Arial" w:cs="Arial"/>
          <w:color w:val="auto"/>
          <w:sz w:val="22"/>
        </w:rPr>
        <w:t>:</w:t>
      </w:r>
    </w:p>
    <w:p w14:paraId="36847925" w14:textId="3E723159" w:rsidR="00460D28" w:rsidRDefault="00460D28" w:rsidP="009F5C9B">
      <w:pPr>
        <w:pStyle w:val="Akapitzlist"/>
        <w:numPr>
          <w:ilvl w:val="1"/>
          <w:numId w:val="4"/>
        </w:numPr>
        <w:spacing w:before="120" w:after="0"/>
        <w:ind w:left="568" w:right="0" w:hanging="284"/>
        <w:rPr>
          <w:rFonts w:ascii="Arial" w:hAnsi="Arial" w:cs="Arial"/>
          <w:color w:val="auto"/>
          <w:sz w:val="22"/>
        </w:rPr>
      </w:pPr>
      <w:r w:rsidRPr="00460D28">
        <w:rPr>
          <w:rFonts w:ascii="Arial" w:hAnsi="Arial" w:cs="Arial"/>
          <w:color w:val="auto"/>
          <w:sz w:val="22"/>
        </w:rPr>
        <w:t xml:space="preserve">W okresie ostatnich trzech lat przed upływem terminu składania oferty w postępowaniu, a jeżeli okres prowadzenia działalności jest krótszy – w tym okresie wykonał należycie co najmniej 3 </w:t>
      </w:r>
      <w:r w:rsidR="0072208A">
        <w:rPr>
          <w:rFonts w:ascii="Arial" w:hAnsi="Arial" w:cs="Arial"/>
          <w:color w:val="auto"/>
          <w:sz w:val="22"/>
        </w:rPr>
        <w:t>zamówienia</w:t>
      </w:r>
      <w:r w:rsidRPr="00460D28">
        <w:rPr>
          <w:rFonts w:ascii="Arial" w:hAnsi="Arial" w:cs="Arial"/>
          <w:color w:val="auto"/>
          <w:sz w:val="22"/>
        </w:rPr>
        <w:t>, których przedmiotem był</w:t>
      </w:r>
      <w:r w:rsidR="0072208A">
        <w:rPr>
          <w:rFonts w:ascii="Arial" w:hAnsi="Arial" w:cs="Arial"/>
          <w:color w:val="auto"/>
          <w:sz w:val="22"/>
        </w:rPr>
        <w:t xml:space="preserve">o </w:t>
      </w:r>
      <w:r w:rsidRPr="00460D28">
        <w:rPr>
          <w:rFonts w:ascii="Arial" w:hAnsi="Arial" w:cs="Arial"/>
          <w:color w:val="auto"/>
          <w:sz w:val="22"/>
        </w:rPr>
        <w:t>wdrożeni</w:t>
      </w:r>
      <w:r w:rsidR="0072208A">
        <w:rPr>
          <w:rFonts w:ascii="Arial" w:hAnsi="Arial" w:cs="Arial"/>
          <w:color w:val="auto"/>
          <w:sz w:val="22"/>
        </w:rPr>
        <w:t>e</w:t>
      </w:r>
      <w:r w:rsidRPr="00460D28">
        <w:rPr>
          <w:rFonts w:ascii="Arial" w:hAnsi="Arial" w:cs="Arial"/>
          <w:color w:val="auto"/>
          <w:sz w:val="22"/>
        </w:rPr>
        <w:t xml:space="preserve"> platformy Microsoft 365 lub Office 365 </w:t>
      </w:r>
      <w:r w:rsidR="00810961">
        <w:rPr>
          <w:rFonts w:ascii="Arial" w:hAnsi="Arial" w:cs="Arial"/>
          <w:color w:val="auto"/>
          <w:sz w:val="22"/>
        </w:rPr>
        <w:t xml:space="preserve">lub rozwiązania równoważnego </w:t>
      </w:r>
      <w:r w:rsidRPr="00460D28">
        <w:rPr>
          <w:rFonts w:ascii="Arial" w:hAnsi="Arial" w:cs="Arial"/>
          <w:color w:val="auto"/>
          <w:sz w:val="22"/>
        </w:rPr>
        <w:t xml:space="preserve">dla organizacji powyżej 400 użytkowników - Wykonawca wskaże wykonane </w:t>
      </w:r>
      <w:r w:rsidR="009D0685">
        <w:rPr>
          <w:rFonts w:ascii="Arial" w:hAnsi="Arial" w:cs="Arial"/>
          <w:color w:val="auto"/>
          <w:sz w:val="22"/>
        </w:rPr>
        <w:t>zamówienia</w:t>
      </w:r>
      <w:r w:rsidRPr="00460D28">
        <w:rPr>
          <w:rFonts w:ascii="Arial" w:hAnsi="Arial" w:cs="Arial"/>
          <w:color w:val="auto"/>
          <w:sz w:val="22"/>
        </w:rPr>
        <w:t xml:space="preserve"> podając ich opis, wartość, daty wykonania i podmioty, na rzecz których zostały wykonane. </w:t>
      </w:r>
    </w:p>
    <w:p w14:paraId="680EF2D3" w14:textId="3DA5DA79" w:rsidR="00460D28" w:rsidRPr="00460D28" w:rsidRDefault="009D0685" w:rsidP="009F5C9B">
      <w:pPr>
        <w:pStyle w:val="Akapitzlist"/>
        <w:numPr>
          <w:ilvl w:val="1"/>
          <w:numId w:val="4"/>
        </w:numPr>
        <w:spacing w:after="0"/>
        <w:ind w:left="567" w:right="2" w:hanging="283"/>
        <w:rPr>
          <w:rFonts w:ascii="Arial" w:hAnsi="Arial" w:cs="Arial"/>
          <w:color w:val="auto"/>
          <w:sz w:val="22"/>
        </w:rPr>
      </w:pPr>
      <w:r>
        <w:rPr>
          <w:rFonts w:ascii="Arial" w:hAnsi="Arial" w:cs="Arial"/>
          <w:color w:val="auto"/>
          <w:sz w:val="22"/>
        </w:rPr>
        <w:t xml:space="preserve">Posiada </w:t>
      </w:r>
      <w:r w:rsidR="00460D28" w:rsidRPr="00460D28">
        <w:rPr>
          <w:rFonts w:ascii="Arial" w:hAnsi="Arial" w:cs="Arial"/>
          <w:color w:val="auto"/>
          <w:sz w:val="22"/>
        </w:rPr>
        <w:t xml:space="preserve">specjalizacje minimum Gold lub Platinum firmy </w:t>
      </w:r>
      <w:r w:rsidR="00810961" w:rsidRPr="00460D28">
        <w:rPr>
          <w:rFonts w:ascii="Arial" w:hAnsi="Arial" w:cs="Arial"/>
          <w:color w:val="auto"/>
          <w:sz w:val="22"/>
        </w:rPr>
        <w:t>Microsoft</w:t>
      </w:r>
      <w:r w:rsidR="00810961">
        <w:rPr>
          <w:rFonts w:ascii="Arial" w:hAnsi="Arial" w:cs="Arial"/>
          <w:color w:val="auto"/>
          <w:sz w:val="22"/>
        </w:rPr>
        <w:t xml:space="preserve"> lub </w:t>
      </w:r>
      <w:r w:rsidR="00807374">
        <w:rPr>
          <w:rFonts w:ascii="Arial" w:hAnsi="Arial" w:cs="Arial"/>
          <w:color w:val="auto"/>
          <w:sz w:val="22"/>
        </w:rPr>
        <w:t xml:space="preserve">firmy </w:t>
      </w:r>
      <w:r w:rsidR="00810961">
        <w:rPr>
          <w:rFonts w:ascii="Arial" w:hAnsi="Arial" w:cs="Arial"/>
          <w:color w:val="auto"/>
          <w:sz w:val="22"/>
        </w:rPr>
        <w:t>równoważne</w:t>
      </w:r>
      <w:r w:rsidR="00807374">
        <w:rPr>
          <w:rFonts w:ascii="Arial" w:hAnsi="Arial" w:cs="Arial"/>
          <w:color w:val="auto"/>
          <w:sz w:val="22"/>
        </w:rPr>
        <w:t>j</w:t>
      </w:r>
      <w:r w:rsidR="00810961">
        <w:rPr>
          <w:rFonts w:ascii="Arial" w:hAnsi="Arial" w:cs="Arial"/>
          <w:color w:val="auto"/>
          <w:sz w:val="22"/>
        </w:rPr>
        <w:t xml:space="preserve"> </w:t>
      </w:r>
      <w:r w:rsidR="00460D28" w:rsidRPr="00460D28">
        <w:rPr>
          <w:rFonts w:ascii="Arial" w:hAnsi="Arial" w:cs="Arial"/>
          <w:color w:val="auto"/>
          <w:sz w:val="22"/>
        </w:rPr>
        <w:t>w następujących obszarach:</w:t>
      </w:r>
    </w:p>
    <w:p w14:paraId="3499CB1E" w14:textId="522C05B6" w:rsidR="00460D28" w:rsidRPr="009F5C9B" w:rsidRDefault="00460D28" w:rsidP="000E2B15">
      <w:pPr>
        <w:pStyle w:val="Akapitzlist"/>
        <w:numPr>
          <w:ilvl w:val="0"/>
          <w:numId w:val="26"/>
        </w:numPr>
        <w:tabs>
          <w:tab w:val="clear" w:pos="2520"/>
          <w:tab w:val="num" w:pos="2160"/>
        </w:tabs>
        <w:ind w:left="993" w:right="2" w:hanging="426"/>
        <w:rPr>
          <w:rFonts w:ascii="Arial" w:hAnsi="Arial" w:cs="Arial"/>
          <w:color w:val="auto"/>
          <w:sz w:val="22"/>
        </w:rPr>
      </w:pPr>
      <w:r w:rsidRPr="009F5C9B">
        <w:rPr>
          <w:rFonts w:ascii="Arial" w:hAnsi="Arial" w:cs="Arial"/>
          <w:color w:val="auto"/>
          <w:sz w:val="22"/>
        </w:rPr>
        <w:t>Application Development</w:t>
      </w:r>
      <w:r w:rsidR="00810961" w:rsidRPr="009F5C9B">
        <w:rPr>
          <w:rFonts w:ascii="Arial" w:hAnsi="Arial" w:cs="Arial"/>
          <w:color w:val="auto"/>
          <w:sz w:val="22"/>
        </w:rPr>
        <w:t xml:space="preserve"> lub równoważny obszar</w:t>
      </w:r>
      <w:r w:rsidRPr="009F5C9B">
        <w:rPr>
          <w:rFonts w:ascii="Arial" w:hAnsi="Arial" w:cs="Arial"/>
          <w:color w:val="auto"/>
          <w:sz w:val="22"/>
        </w:rPr>
        <w:t>;</w:t>
      </w:r>
    </w:p>
    <w:p w14:paraId="0B1203CF" w14:textId="0367ED44" w:rsidR="00460D28" w:rsidRPr="00460D28" w:rsidRDefault="00460D28" w:rsidP="000E2B15">
      <w:pPr>
        <w:pStyle w:val="Akapitzlist"/>
        <w:numPr>
          <w:ilvl w:val="0"/>
          <w:numId w:val="26"/>
        </w:numPr>
        <w:tabs>
          <w:tab w:val="clear" w:pos="2520"/>
          <w:tab w:val="num" w:pos="2435"/>
        </w:tabs>
        <w:ind w:left="993" w:right="2" w:hanging="425"/>
        <w:rPr>
          <w:rFonts w:ascii="Arial" w:hAnsi="Arial" w:cs="Arial"/>
          <w:color w:val="auto"/>
          <w:sz w:val="22"/>
        </w:rPr>
      </w:pPr>
      <w:proofErr w:type="spellStart"/>
      <w:r w:rsidRPr="00460D28">
        <w:rPr>
          <w:rFonts w:ascii="Arial" w:hAnsi="Arial" w:cs="Arial"/>
          <w:color w:val="auto"/>
          <w:sz w:val="22"/>
        </w:rPr>
        <w:t>Cloud</w:t>
      </w:r>
      <w:proofErr w:type="spellEnd"/>
      <w:r w:rsidRPr="00460D28">
        <w:rPr>
          <w:rFonts w:ascii="Arial" w:hAnsi="Arial" w:cs="Arial"/>
          <w:color w:val="auto"/>
          <w:sz w:val="22"/>
        </w:rPr>
        <w:t xml:space="preserve"> Platform</w:t>
      </w:r>
      <w:r w:rsidR="00810961">
        <w:rPr>
          <w:rFonts w:ascii="Arial" w:hAnsi="Arial" w:cs="Arial"/>
          <w:color w:val="auto"/>
          <w:sz w:val="22"/>
        </w:rPr>
        <w:t xml:space="preserve"> lub równoważny obszar</w:t>
      </w:r>
      <w:r w:rsidRPr="00460D28">
        <w:rPr>
          <w:rFonts w:ascii="Arial" w:hAnsi="Arial" w:cs="Arial"/>
          <w:color w:val="auto"/>
          <w:sz w:val="22"/>
        </w:rPr>
        <w:t>;</w:t>
      </w:r>
    </w:p>
    <w:p w14:paraId="4D28E1BB" w14:textId="11A0A175" w:rsidR="00460D28" w:rsidRPr="00460D28" w:rsidRDefault="00460D28" w:rsidP="000E2B15">
      <w:pPr>
        <w:pStyle w:val="Akapitzlist"/>
        <w:numPr>
          <w:ilvl w:val="0"/>
          <w:numId w:val="26"/>
        </w:numPr>
        <w:tabs>
          <w:tab w:val="clear" w:pos="2520"/>
          <w:tab w:val="num" w:pos="2435"/>
        </w:tabs>
        <w:ind w:left="993" w:right="2" w:hanging="425"/>
        <w:rPr>
          <w:rFonts w:ascii="Arial" w:hAnsi="Arial" w:cs="Arial"/>
          <w:color w:val="auto"/>
          <w:sz w:val="22"/>
        </w:rPr>
      </w:pPr>
      <w:proofErr w:type="spellStart"/>
      <w:r w:rsidRPr="00460D28">
        <w:rPr>
          <w:rFonts w:ascii="Arial" w:hAnsi="Arial" w:cs="Arial"/>
          <w:color w:val="auto"/>
          <w:sz w:val="22"/>
        </w:rPr>
        <w:t>Cloud</w:t>
      </w:r>
      <w:proofErr w:type="spellEnd"/>
      <w:r w:rsidRPr="00460D28">
        <w:rPr>
          <w:rFonts w:ascii="Arial" w:hAnsi="Arial" w:cs="Arial"/>
          <w:color w:val="auto"/>
          <w:sz w:val="22"/>
        </w:rPr>
        <w:t xml:space="preserve"> Productivity</w:t>
      </w:r>
      <w:r w:rsidR="00810961">
        <w:rPr>
          <w:rFonts w:ascii="Arial" w:hAnsi="Arial" w:cs="Arial"/>
          <w:color w:val="auto"/>
          <w:sz w:val="22"/>
        </w:rPr>
        <w:t xml:space="preserve"> lub równoważny obszar</w:t>
      </w:r>
      <w:r w:rsidRPr="00460D28">
        <w:rPr>
          <w:rFonts w:ascii="Arial" w:hAnsi="Arial" w:cs="Arial"/>
          <w:color w:val="auto"/>
          <w:sz w:val="22"/>
        </w:rPr>
        <w:t>;</w:t>
      </w:r>
    </w:p>
    <w:p w14:paraId="3468B25A" w14:textId="7D3C1A40" w:rsidR="00460D28" w:rsidRPr="00460D28" w:rsidRDefault="00460D28" w:rsidP="000E2B15">
      <w:pPr>
        <w:pStyle w:val="Akapitzlist"/>
        <w:numPr>
          <w:ilvl w:val="0"/>
          <w:numId w:val="26"/>
        </w:numPr>
        <w:tabs>
          <w:tab w:val="clear" w:pos="2520"/>
          <w:tab w:val="num" w:pos="2435"/>
        </w:tabs>
        <w:ind w:left="993" w:right="2" w:hanging="425"/>
        <w:rPr>
          <w:rFonts w:ascii="Arial" w:hAnsi="Arial" w:cs="Arial"/>
          <w:color w:val="auto"/>
          <w:sz w:val="22"/>
        </w:rPr>
      </w:pPr>
      <w:r w:rsidRPr="00460D28">
        <w:rPr>
          <w:rFonts w:ascii="Arial" w:hAnsi="Arial" w:cs="Arial"/>
          <w:color w:val="auto"/>
          <w:sz w:val="22"/>
        </w:rPr>
        <w:t>Collaboration and Content</w:t>
      </w:r>
      <w:r w:rsidR="00810961">
        <w:rPr>
          <w:rFonts w:ascii="Arial" w:hAnsi="Arial" w:cs="Arial"/>
          <w:color w:val="auto"/>
          <w:sz w:val="22"/>
        </w:rPr>
        <w:t xml:space="preserve"> lub równoważny obszar</w:t>
      </w:r>
      <w:r w:rsidRPr="00460D28">
        <w:rPr>
          <w:rFonts w:ascii="Arial" w:hAnsi="Arial" w:cs="Arial"/>
          <w:color w:val="auto"/>
          <w:sz w:val="22"/>
        </w:rPr>
        <w:t>;</w:t>
      </w:r>
    </w:p>
    <w:p w14:paraId="2F8F045B" w14:textId="66B4F229" w:rsidR="00460D28" w:rsidRPr="00460D28" w:rsidRDefault="00460D28" w:rsidP="000E2B15">
      <w:pPr>
        <w:pStyle w:val="Akapitzlist"/>
        <w:numPr>
          <w:ilvl w:val="0"/>
          <w:numId w:val="26"/>
        </w:numPr>
        <w:tabs>
          <w:tab w:val="clear" w:pos="2520"/>
          <w:tab w:val="num" w:pos="2435"/>
        </w:tabs>
        <w:ind w:left="993" w:right="2" w:hanging="425"/>
        <w:rPr>
          <w:rFonts w:ascii="Arial" w:hAnsi="Arial" w:cs="Arial"/>
          <w:color w:val="auto"/>
          <w:sz w:val="22"/>
        </w:rPr>
      </w:pPr>
      <w:r w:rsidRPr="00460D28">
        <w:rPr>
          <w:rFonts w:ascii="Arial" w:hAnsi="Arial" w:cs="Arial"/>
          <w:color w:val="auto"/>
          <w:sz w:val="22"/>
        </w:rPr>
        <w:t>Communications</w:t>
      </w:r>
      <w:r w:rsidR="00810961">
        <w:rPr>
          <w:rFonts w:ascii="Arial" w:hAnsi="Arial" w:cs="Arial"/>
          <w:color w:val="auto"/>
          <w:sz w:val="22"/>
        </w:rPr>
        <w:t xml:space="preserve"> lub równoważny obszar</w:t>
      </w:r>
      <w:r w:rsidRPr="00460D28">
        <w:rPr>
          <w:rFonts w:ascii="Arial" w:hAnsi="Arial" w:cs="Arial"/>
          <w:color w:val="auto"/>
          <w:sz w:val="22"/>
        </w:rPr>
        <w:t>;</w:t>
      </w:r>
    </w:p>
    <w:p w14:paraId="1CA6F2D9" w14:textId="0EDABF4E" w:rsidR="00460D28" w:rsidRPr="00460D28" w:rsidRDefault="00460D28" w:rsidP="000E2B15">
      <w:pPr>
        <w:pStyle w:val="Akapitzlist"/>
        <w:numPr>
          <w:ilvl w:val="0"/>
          <w:numId w:val="26"/>
        </w:numPr>
        <w:tabs>
          <w:tab w:val="clear" w:pos="2520"/>
          <w:tab w:val="num" w:pos="2435"/>
        </w:tabs>
        <w:ind w:left="993" w:right="2" w:hanging="425"/>
        <w:rPr>
          <w:rFonts w:ascii="Arial" w:hAnsi="Arial" w:cs="Arial"/>
          <w:color w:val="auto"/>
          <w:sz w:val="22"/>
        </w:rPr>
      </w:pPr>
      <w:r w:rsidRPr="00460D28">
        <w:rPr>
          <w:rFonts w:ascii="Arial" w:hAnsi="Arial" w:cs="Arial"/>
          <w:color w:val="auto"/>
          <w:sz w:val="22"/>
        </w:rPr>
        <w:t>Datacenter</w:t>
      </w:r>
      <w:r w:rsidR="00810961">
        <w:rPr>
          <w:rFonts w:ascii="Arial" w:hAnsi="Arial" w:cs="Arial"/>
          <w:color w:val="auto"/>
          <w:sz w:val="22"/>
        </w:rPr>
        <w:t xml:space="preserve"> lub równoważny obszar</w:t>
      </w:r>
      <w:r w:rsidRPr="00460D28">
        <w:rPr>
          <w:rFonts w:ascii="Arial" w:hAnsi="Arial" w:cs="Arial"/>
          <w:color w:val="auto"/>
          <w:sz w:val="22"/>
        </w:rPr>
        <w:t>;</w:t>
      </w:r>
    </w:p>
    <w:p w14:paraId="4BBF35DD" w14:textId="3ABC53E6" w:rsidR="00460D28" w:rsidRDefault="00CA78E3" w:rsidP="000E2B15">
      <w:pPr>
        <w:pStyle w:val="Akapitzlist"/>
        <w:numPr>
          <w:ilvl w:val="0"/>
          <w:numId w:val="26"/>
        </w:numPr>
        <w:tabs>
          <w:tab w:val="clear" w:pos="2520"/>
          <w:tab w:val="num" w:pos="2435"/>
        </w:tabs>
        <w:ind w:left="993" w:right="2" w:hanging="425"/>
        <w:rPr>
          <w:rFonts w:ascii="Arial" w:hAnsi="Arial" w:cs="Arial"/>
          <w:color w:val="auto"/>
          <w:sz w:val="22"/>
        </w:rPr>
      </w:pPr>
      <w:r>
        <w:rPr>
          <w:rFonts w:ascii="Arial" w:hAnsi="Arial" w:cs="Arial"/>
          <w:color w:val="auto"/>
          <w:sz w:val="22"/>
        </w:rPr>
        <w:t>Messaging</w:t>
      </w:r>
      <w:r w:rsidR="00810961">
        <w:rPr>
          <w:rFonts w:ascii="Arial" w:hAnsi="Arial" w:cs="Arial"/>
          <w:color w:val="auto"/>
          <w:sz w:val="22"/>
        </w:rPr>
        <w:t xml:space="preserve"> lub równoważny obszar</w:t>
      </w:r>
      <w:r>
        <w:rPr>
          <w:rFonts w:ascii="Arial" w:hAnsi="Arial" w:cs="Arial"/>
          <w:color w:val="auto"/>
          <w:sz w:val="22"/>
        </w:rPr>
        <w:t>.</w:t>
      </w:r>
    </w:p>
    <w:p w14:paraId="346C6083" w14:textId="7406DE6C" w:rsidR="00A04B31" w:rsidRDefault="00561FB4" w:rsidP="009F5C9B">
      <w:pPr>
        <w:pStyle w:val="Akapitzlist"/>
        <w:numPr>
          <w:ilvl w:val="1"/>
          <w:numId w:val="4"/>
        </w:numPr>
        <w:spacing w:after="0"/>
        <w:ind w:left="567" w:right="2" w:hanging="283"/>
        <w:rPr>
          <w:rFonts w:ascii="Arial" w:hAnsi="Arial" w:cs="Arial"/>
          <w:color w:val="auto"/>
          <w:sz w:val="22"/>
        </w:rPr>
      </w:pPr>
      <w:r>
        <w:rPr>
          <w:rFonts w:ascii="Arial" w:hAnsi="Arial" w:cs="Arial"/>
          <w:color w:val="auto"/>
          <w:sz w:val="22"/>
        </w:rPr>
        <w:t>D</w:t>
      </w:r>
      <w:r w:rsidR="00A04B31" w:rsidRPr="00A04B31">
        <w:rPr>
          <w:rFonts w:ascii="Arial" w:hAnsi="Arial" w:cs="Arial"/>
          <w:color w:val="auto"/>
          <w:sz w:val="22"/>
        </w:rPr>
        <w:t>ysponuje osobami zdolnymi do wykonania zamówienia, tj. Zamawiający wymaga, aby Wykonawca</w:t>
      </w:r>
      <w:r w:rsidR="00125FDC">
        <w:rPr>
          <w:rFonts w:ascii="Arial" w:hAnsi="Arial" w:cs="Arial"/>
          <w:color w:val="auto"/>
          <w:sz w:val="22"/>
        </w:rPr>
        <w:t xml:space="preserve"> </w:t>
      </w:r>
      <w:r w:rsidR="00A04B31" w:rsidRPr="00A04B31">
        <w:rPr>
          <w:rFonts w:ascii="Arial" w:hAnsi="Arial" w:cs="Arial"/>
          <w:color w:val="auto"/>
          <w:sz w:val="22"/>
        </w:rPr>
        <w:t>dysponował zespołem co najmniej 6 osób, które będą uczestniczyć w wykonywaniu zamówienia, które posiadają kwalifikacje zawodowe i doświadczenie niezbędne do wykonania zamówienia</w:t>
      </w:r>
      <w:r>
        <w:rPr>
          <w:rFonts w:ascii="Arial" w:hAnsi="Arial" w:cs="Arial"/>
          <w:color w:val="auto"/>
          <w:sz w:val="22"/>
        </w:rPr>
        <w:t xml:space="preserve"> w skład którego wchodzą:</w:t>
      </w:r>
    </w:p>
    <w:p w14:paraId="606D1D1A" w14:textId="1729F95E" w:rsidR="00AD71AC" w:rsidRPr="009F5C9B" w:rsidRDefault="00AD71AC" w:rsidP="00323FE6">
      <w:pPr>
        <w:pStyle w:val="Akapitzlist"/>
        <w:numPr>
          <w:ilvl w:val="1"/>
          <w:numId w:val="51"/>
        </w:numPr>
        <w:ind w:left="1276" w:right="2"/>
        <w:rPr>
          <w:rFonts w:ascii="Arial" w:hAnsi="Arial" w:cs="Arial"/>
          <w:color w:val="auto"/>
          <w:sz w:val="22"/>
        </w:rPr>
      </w:pPr>
      <w:r w:rsidRPr="009F5C9B">
        <w:rPr>
          <w:rFonts w:ascii="Arial" w:hAnsi="Arial" w:cs="Arial"/>
          <w:b/>
          <w:color w:val="auto"/>
          <w:sz w:val="22"/>
        </w:rPr>
        <w:t>osob</w:t>
      </w:r>
      <w:r w:rsidR="00561FB4">
        <w:rPr>
          <w:rFonts w:ascii="Arial" w:hAnsi="Arial" w:cs="Arial"/>
          <w:b/>
          <w:color w:val="auto"/>
          <w:sz w:val="22"/>
        </w:rPr>
        <w:t>a</w:t>
      </w:r>
      <w:r w:rsidRPr="009F5C9B">
        <w:rPr>
          <w:rFonts w:ascii="Arial" w:hAnsi="Arial" w:cs="Arial"/>
          <w:b/>
          <w:color w:val="auto"/>
          <w:sz w:val="22"/>
        </w:rPr>
        <w:t xml:space="preserve"> pełniąca funkcję Kierownika Projektu</w:t>
      </w:r>
      <w:r w:rsidRPr="009F5C9B">
        <w:rPr>
          <w:rFonts w:ascii="Arial" w:hAnsi="Arial" w:cs="Arial"/>
          <w:color w:val="auto"/>
          <w:sz w:val="22"/>
        </w:rPr>
        <w:t xml:space="preserve"> posiadając</w:t>
      </w:r>
      <w:r w:rsidR="00561FB4">
        <w:rPr>
          <w:rFonts w:ascii="Arial" w:hAnsi="Arial" w:cs="Arial"/>
          <w:color w:val="auto"/>
          <w:sz w:val="22"/>
        </w:rPr>
        <w:t>a</w:t>
      </w:r>
      <w:r w:rsidRPr="009F5C9B">
        <w:rPr>
          <w:rFonts w:ascii="Arial" w:hAnsi="Arial" w:cs="Arial"/>
          <w:color w:val="auto"/>
          <w:sz w:val="22"/>
        </w:rPr>
        <w:t xml:space="preserve"> certyfikat: </w:t>
      </w:r>
    </w:p>
    <w:p w14:paraId="55024B6E" w14:textId="68BF79FD" w:rsidR="00AD71AC" w:rsidRPr="00C57487" w:rsidRDefault="00AD71AC" w:rsidP="007D5397">
      <w:pPr>
        <w:pStyle w:val="Akapitzlist"/>
        <w:numPr>
          <w:ilvl w:val="0"/>
          <w:numId w:val="29"/>
        </w:numPr>
        <w:ind w:left="851" w:right="2"/>
        <w:rPr>
          <w:rFonts w:ascii="Arial" w:hAnsi="Arial" w:cs="Arial"/>
          <w:color w:val="auto"/>
          <w:sz w:val="22"/>
        </w:rPr>
      </w:pPr>
      <w:r w:rsidRPr="00C57487">
        <w:rPr>
          <w:rFonts w:ascii="Arial" w:hAnsi="Arial" w:cs="Arial"/>
          <w:color w:val="auto"/>
          <w:sz w:val="22"/>
        </w:rPr>
        <w:t xml:space="preserve">PRINCE2 </w:t>
      </w:r>
      <w:proofErr w:type="spellStart"/>
      <w:r w:rsidRPr="00C57487">
        <w:rPr>
          <w:rFonts w:ascii="Arial" w:hAnsi="Arial" w:cs="Arial"/>
          <w:color w:val="auto"/>
          <w:sz w:val="22"/>
        </w:rPr>
        <w:t>Practitioner</w:t>
      </w:r>
      <w:proofErr w:type="spellEnd"/>
      <w:r w:rsidRPr="00C57487">
        <w:rPr>
          <w:rFonts w:ascii="Arial" w:hAnsi="Arial" w:cs="Arial"/>
          <w:color w:val="auto"/>
          <w:sz w:val="22"/>
        </w:rPr>
        <w:t xml:space="preserve"> lub </w:t>
      </w:r>
      <w:r w:rsidRPr="007516D8">
        <w:rPr>
          <w:rFonts w:ascii="Arial" w:hAnsi="Arial" w:cs="Arial"/>
          <w:color w:val="auto"/>
          <w:sz w:val="22"/>
        </w:rPr>
        <w:t>równoważny</w:t>
      </w:r>
      <w:r w:rsidR="000D27DE" w:rsidRPr="007516D8">
        <w:rPr>
          <w:rFonts w:ascii="Arial" w:hAnsi="Arial" w:cs="Arial"/>
          <w:color w:val="auto"/>
          <w:sz w:val="22"/>
        </w:rPr>
        <w:t>;</w:t>
      </w:r>
    </w:p>
    <w:p w14:paraId="5414A4C2" w14:textId="14B7D5D3" w:rsidR="00AD71AC" w:rsidRPr="00C57487" w:rsidRDefault="00AD71AC" w:rsidP="007D5397">
      <w:pPr>
        <w:pStyle w:val="Akapitzlist"/>
        <w:numPr>
          <w:ilvl w:val="0"/>
          <w:numId w:val="29"/>
        </w:numPr>
        <w:ind w:left="851" w:right="2"/>
        <w:rPr>
          <w:rFonts w:ascii="Arial" w:hAnsi="Arial" w:cs="Arial"/>
          <w:color w:val="auto"/>
          <w:sz w:val="22"/>
        </w:rPr>
      </w:pPr>
      <w:proofErr w:type="spellStart"/>
      <w:r w:rsidRPr="00C57487">
        <w:rPr>
          <w:rFonts w:ascii="Arial" w:hAnsi="Arial" w:cs="Arial"/>
          <w:color w:val="auto"/>
          <w:sz w:val="22"/>
        </w:rPr>
        <w:t>AgilePM</w:t>
      </w:r>
      <w:proofErr w:type="spellEnd"/>
      <w:r w:rsidRPr="00C57487">
        <w:rPr>
          <w:rFonts w:ascii="Arial" w:hAnsi="Arial" w:cs="Arial"/>
          <w:color w:val="auto"/>
          <w:sz w:val="22"/>
        </w:rPr>
        <w:t xml:space="preserve"> Agile Project Management </w:t>
      </w:r>
      <w:proofErr w:type="spellStart"/>
      <w:r w:rsidRPr="00C57487">
        <w:rPr>
          <w:rFonts w:ascii="Arial" w:hAnsi="Arial" w:cs="Arial"/>
          <w:color w:val="auto"/>
          <w:sz w:val="22"/>
        </w:rPr>
        <w:t>Practitioner</w:t>
      </w:r>
      <w:proofErr w:type="spellEnd"/>
      <w:r w:rsidRPr="00C57487">
        <w:rPr>
          <w:rFonts w:ascii="Arial" w:hAnsi="Arial" w:cs="Arial"/>
          <w:color w:val="auto"/>
          <w:sz w:val="22"/>
        </w:rPr>
        <w:t xml:space="preserve"> lub równoważny</w:t>
      </w:r>
      <w:r w:rsidR="000D27DE">
        <w:rPr>
          <w:rFonts w:ascii="Arial" w:hAnsi="Arial" w:cs="Arial"/>
          <w:color w:val="auto"/>
          <w:sz w:val="22"/>
        </w:rPr>
        <w:t>;</w:t>
      </w:r>
    </w:p>
    <w:p w14:paraId="37019299" w14:textId="77777777" w:rsidR="00AD71AC" w:rsidRPr="00C57487" w:rsidRDefault="00AD71AC" w:rsidP="007D5397">
      <w:pPr>
        <w:pStyle w:val="Akapitzlist"/>
        <w:numPr>
          <w:ilvl w:val="0"/>
          <w:numId w:val="29"/>
        </w:numPr>
        <w:ind w:left="851" w:right="2"/>
        <w:rPr>
          <w:rFonts w:ascii="Arial" w:hAnsi="Arial" w:cs="Arial"/>
          <w:color w:val="auto"/>
          <w:sz w:val="22"/>
        </w:rPr>
      </w:pPr>
      <w:proofErr w:type="spellStart"/>
      <w:r w:rsidRPr="00C57487">
        <w:rPr>
          <w:rFonts w:ascii="Arial" w:hAnsi="Arial" w:cs="Arial"/>
          <w:color w:val="auto"/>
          <w:sz w:val="22"/>
        </w:rPr>
        <w:t>Change</w:t>
      </w:r>
      <w:proofErr w:type="spellEnd"/>
      <w:r w:rsidRPr="00C57487">
        <w:rPr>
          <w:rFonts w:ascii="Arial" w:hAnsi="Arial" w:cs="Arial"/>
          <w:color w:val="auto"/>
          <w:sz w:val="22"/>
        </w:rPr>
        <w:t xml:space="preserve"> Management Foundation lub równoważny </w:t>
      </w:r>
    </w:p>
    <w:p w14:paraId="5261D58B" w14:textId="40504FEF" w:rsidR="00AD71AC" w:rsidRPr="00F176A0" w:rsidRDefault="00AD71AC" w:rsidP="009F5C9B">
      <w:pPr>
        <w:spacing w:after="60" w:line="259" w:lineRule="auto"/>
        <w:ind w:left="426" w:right="0" w:firstLine="0"/>
        <w:rPr>
          <w:rFonts w:ascii="Arial" w:hAnsi="Arial" w:cs="Arial"/>
          <w:color w:val="auto"/>
          <w:sz w:val="22"/>
        </w:rPr>
      </w:pPr>
      <w:r w:rsidRPr="00F176A0">
        <w:rPr>
          <w:rFonts w:ascii="Arial" w:hAnsi="Arial" w:cs="Arial"/>
          <w:color w:val="auto"/>
          <w:sz w:val="22"/>
        </w:rPr>
        <w:t>oraz posiadając</w:t>
      </w:r>
      <w:r w:rsidR="00191795">
        <w:rPr>
          <w:rFonts w:ascii="Arial" w:hAnsi="Arial" w:cs="Arial"/>
          <w:color w:val="auto"/>
          <w:sz w:val="22"/>
        </w:rPr>
        <w:t>a</w:t>
      </w:r>
      <w:r w:rsidRPr="00F176A0">
        <w:rPr>
          <w:rFonts w:ascii="Arial" w:hAnsi="Arial" w:cs="Arial"/>
          <w:color w:val="auto"/>
          <w:sz w:val="22"/>
        </w:rPr>
        <w:t xml:space="preserve"> minimum 3 - letnie, licząc do dnia, w którym upływa termin składania ofert w postępowaniu, doświadczenie w realizacji umów, których przedmiotem było świadczenie usług wd</w:t>
      </w:r>
      <w:r>
        <w:rPr>
          <w:rFonts w:ascii="Arial" w:hAnsi="Arial" w:cs="Arial"/>
          <w:color w:val="auto"/>
          <w:sz w:val="22"/>
        </w:rPr>
        <w:t>rożeniowych platformy Microsoft</w:t>
      </w:r>
      <w:r w:rsidR="00810961">
        <w:rPr>
          <w:rFonts w:ascii="Arial" w:hAnsi="Arial" w:cs="Arial"/>
          <w:color w:val="auto"/>
          <w:sz w:val="22"/>
        </w:rPr>
        <w:t xml:space="preserve"> lub </w:t>
      </w:r>
      <w:r w:rsidR="00807374">
        <w:rPr>
          <w:rFonts w:ascii="Arial" w:hAnsi="Arial" w:cs="Arial"/>
          <w:color w:val="auto"/>
          <w:sz w:val="22"/>
        </w:rPr>
        <w:t>rozwiązania równoważnego</w:t>
      </w:r>
      <w:r>
        <w:rPr>
          <w:rFonts w:ascii="Arial" w:hAnsi="Arial" w:cs="Arial"/>
          <w:color w:val="auto"/>
          <w:sz w:val="22"/>
        </w:rPr>
        <w:t>.</w:t>
      </w:r>
    </w:p>
    <w:p w14:paraId="0E4A06CC" w14:textId="0A2C25A4" w:rsidR="00AD71AC" w:rsidRPr="009F5C9B" w:rsidRDefault="00191795" w:rsidP="00323FE6">
      <w:pPr>
        <w:pStyle w:val="Akapitzlist"/>
        <w:numPr>
          <w:ilvl w:val="1"/>
          <w:numId w:val="51"/>
        </w:numPr>
        <w:ind w:left="1276" w:right="2"/>
        <w:rPr>
          <w:rFonts w:ascii="Arial" w:hAnsi="Arial" w:cs="Arial"/>
          <w:color w:val="auto"/>
          <w:sz w:val="22"/>
        </w:rPr>
      </w:pPr>
      <w:r>
        <w:rPr>
          <w:rFonts w:ascii="Arial" w:hAnsi="Arial" w:cs="Arial"/>
          <w:b/>
          <w:color w:val="auto"/>
          <w:sz w:val="22"/>
        </w:rPr>
        <w:t>o</w:t>
      </w:r>
      <w:r w:rsidR="00AD71AC" w:rsidRPr="009F5C9B">
        <w:rPr>
          <w:rFonts w:ascii="Arial" w:hAnsi="Arial" w:cs="Arial"/>
          <w:b/>
          <w:color w:val="auto"/>
          <w:sz w:val="22"/>
        </w:rPr>
        <w:t>sob</w:t>
      </w:r>
      <w:r>
        <w:rPr>
          <w:rFonts w:ascii="Arial" w:hAnsi="Arial" w:cs="Arial"/>
          <w:b/>
          <w:color w:val="auto"/>
          <w:sz w:val="22"/>
        </w:rPr>
        <w:t>a</w:t>
      </w:r>
      <w:r w:rsidR="00AD71AC" w:rsidRPr="009F5C9B">
        <w:rPr>
          <w:rFonts w:ascii="Arial" w:hAnsi="Arial" w:cs="Arial"/>
          <w:b/>
          <w:color w:val="auto"/>
          <w:sz w:val="22"/>
        </w:rPr>
        <w:t xml:space="preserve"> pełniąc</w:t>
      </w:r>
      <w:r>
        <w:rPr>
          <w:rFonts w:ascii="Arial" w:hAnsi="Arial" w:cs="Arial"/>
          <w:b/>
          <w:color w:val="auto"/>
          <w:sz w:val="22"/>
        </w:rPr>
        <w:t>a</w:t>
      </w:r>
      <w:r w:rsidR="00AD71AC" w:rsidRPr="009F5C9B">
        <w:rPr>
          <w:rFonts w:ascii="Arial" w:hAnsi="Arial" w:cs="Arial"/>
          <w:b/>
          <w:color w:val="auto"/>
          <w:sz w:val="22"/>
        </w:rPr>
        <w:t xml:space="preserve"> funkcję architekta Microsoft 365</w:t>
      </w:r>
      <w:r w:rsidR="00810961" w:rsidRPr="009F5C9B">
        <w:rPr>
          <w:rFonts w:ascii="Arial" w:hAnsi="Arial" w:cs="Arial"/>
          <w:b/>
          <w:color w:val="auto"/>
          <w:sz w:val="22"/>
        </w:rPr>
        <w:t xml:space="preserve"> </w:t>
      </w:r>
      <w:r w:rsidR="00A909C8">
        <w:rPr>
          <w:rFonts w:ascii="Arial" w:hAnsi="Arial" w:cs="Arial"/>
          <w:b/>
          <w:color w:val="auto"/>
          <w:sz w:val="22"/>
        </w:rPr>
        <w:t xml:space="preserve">lub </w:t>
      </w:r>
      <w:r w:rsidR="00810961" w:rsidRPr="009F5C9B">
        <w:rPr>
          <w:rFonts w:ascii="Arial" w:hAnsi="Arial" w:cs="Arial"/>
          <w:b/>
          <w:color w:val="auto"/>
          <w:sz w:val="22"/>
        </w:rPr>
        <w:t>równoważnej aplikacji</w:t>
      </w:r>
      <w:r w:rsidR="00AD71AC" w:rsidRPr="009F5C9B">
        <w:rPr>
          <w:rFonts w:ascii="Arial" w:hAnsi="Arial" w:cs="Arial"/>
          <w:color w:val="auto"/>
          <w:sz w:val="22"/>
        </w:rPr>
        <w:t>, posiadając</w:t>
      </w:r>
      <w:r>
        <w:rPr>
          <w:rFonts w:ascii="Arial" w:hAnsi="Arial" w:cs="Arial"/>
          <w:color w:val="auto"/>
          <w:sz w:val="22"/>
        </w:rPr>
        <w:t>a</w:t>
      </w:r>
      <w:r w:rsidR="00AD71AC" w:rsidRPr="009F5C9B">
        <w:rPr>
          <w:rFonts w:ascii="Arial" w:hAnsi="Arial" w:cs="Arial"/>
          <w:color w:val="auto"/>
          <w:sz w:val="22"/>
        </w:rPr>
        <w:t xml:space="preserve"> następujące certyfikaty:</w:t>
      </w:r>
    </w:p>
    <w:p w14:paraId="48F376A8" w14:textId="0A7C338D" w:rsidR="00AD71AC" w:rsidRPr="00C57487" w:rsidRDefault="00AD71AC" w:rsidP="00323FE6">
      <w:pPr>
        <w:pStyle w:val="Akapitzlist"/>
        <w:numPr>
          <w:ilvl w:val="0"/>
          <w:numId w:val="30"/>
        </w:numPr>
        <w:ind w:left="851" w:right="2"/>
        <w:rPr>
          <w:rFonts w:ascii="Arial" w:hAnsi="Arial" w:cs="Arial"/>
          <w:color w:val="auto"/>
          <w:sz w:val="22"/>
        </w:rPr>
      </w:pPr>
      <w:r w:rsidRPr="00C57487">
        <w:rPr>
          <w:rFonts w:ascii="Arial" w:hAnsi="Arial" w:cs="Arial"/>
          <w:color w:val="auto"/>
          <w:sz w:val="22"/>
        </w:rPr>
        <w:t xml:space="preserve">Microsoft 365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Messaging Administrator </w:t>
      </w:r>
      <w:proofErr w:type="spellStart"/>
      <w:r w:rsidRPr="00C57487">
        <w:rPr>
          <w:rFonts w:ascii="Arial" w:hAnsi="Arial" w:cs="Arial"/>
          <w:color w:val="auto"/>
          <w:sz w:val="22"/>
        </w:rPr>
        <w:t>Associate</w:t>
      </w:r>
      <w:proofErr w:type="spellEnd"/>
      <w:r w:rsidR="00810961">
        <w:rPr>
          <w:rFonts w:ascii="Arial" w:hAnsi="Arial" w:cs="Arial"/>
          <w:color w:val="auto"/>
          <w:sz w:val="22"/>
        </w:rPr>
        <w:t xml:space="preserve"> lub równoważny certyfikat</w:t>
      </w:r>
      <w:r w:rsidR="000D27DE">
        <w:rPr>
          <w:rFonts w:ascii="Arial" w:hAnsi="Arial" w:cs="Arial"/>
          <w:color w:val="auto"/>
          <w:sz w:val="22"/>
        </w:rPr>
        <w:t>;</w:t>
      </w:r>
    </w:p>
    <w:p w14:paraId="3F1BEDDD" w14:textId="5DE738D5" w:rsidR="00AD71AC" w:rsidRPr="00C57487" w:rsidRDefault="00AD71AC" w:rsidP="00323FE6">
      <w:pPr>
        <w:pStyle w:val="Akapitzlist"/>
        <w:numPr>
          <w:ilvl w:val="0"/>
          <w:numId w:val="30"/>
        </w:numPr>
        <w:ind w:left="851" w:right="2"/>
        <w:rPr>
          <w:rFonts w:ascii="Arial" w:hAnsi="Arial" w:cs="Arial"/>
          <w:color w:val="auto"/>
          <w:sz w:val="22"/>
        </w:rPr>
      </w:pPr>
      <w:r w:rsidRPr="00C57487">
        <w:rPr>
          <w:rFonts w:ascii="Arial" w:hAnsi="Arial" w:cs="Arial"/>
          <w:color w:val="auto"/>
          <w:sz w:val="22"/>
        </w:rPr>
        <w:t>MCSA: Windows Server</w:t>
      </w:r>
      <w:r w:rsidR="00810961">
        <w:rPr>
          <w:rFonts w:ascii="Arial" w:hAnsi="Arial" w:cs="Arial"/>
          <w:color w:val="auto"/>
          <w:sz w:val="22"/>
        </w:rPr>
        <w:t xml:space="preserve"> lub równoważny certyfikat</w:t>
      </w:r>
      <w:r w:rsidR="000D27DE">
        <w:rPr>
          <w:rFonts w:ascii="Arial" w:hAnsi="Arial" w:cs="Arial"/>
          <w:color w:val="auto"/>
          <w:sz w:val="22"/>
        </w:rPr>
        <w:t>;</w:t>
      </w:r>
    </w:p>
    <w:p w14:paraId="2D81012A" w14:textId="59D2587A" w:rsidR="00AD71AC" w:rsidRPr="00C57487" w:rsidRDefault="00AD71AC" w:rsidP="00323FE6">
      <w:pPr>
        <w:pStyle w:val="Akapitzlist"/>
        <w:numPr>
          <w:ilvl w:val="0"/>
          <w:numId w:val="30"/>
        </w:numPr>
        <w:ind w:left="851" w:right="2"/>
        <w:rPr>
          <w:rFonts w:ascii="Arial" w:hAnsi="Arial" w:cs="Arial"/>
          <w:color w:val="auto"/>
          <w:sz w:val="22"/>
        </w:rPr>
      </w:pPr>
      <w:r w:rsidRPr="00C57487">
        <w:rPr>
          <w:rFonts w:ascii="Arial" w:hAnsi="Arial" w:cs="Arial"/>
          <w:color w:val="auto"/>
          <w:sz w:val="22"/>
        </w:rPr>
        <w:t>MCSE: Productivity</w:t>
      </w:r>
      <w:r w:rsidR="00810961">
        <w:rPr>
          <w:rFonts w:ascii="Arial" w:hAnsi="Arial" w:cs="Arial"/>
          <w:color w:val="auto"/>
          <w:sz w:val="22"/>
        </w:rPr>
        <w:t xml:space="preserve"> lub równoważny certyfikat</w:t>
      </w:r>
      <w:r w:rsidR="000D27DE">
        <w:rPr>
          <w:rFonts w:ascii="Arial" w:hAnsi="Arial" w:cs="Arial"/>
          <w:color w:val="auto"/>
          <w:sz w:val="22"/>
        </w:rPr>
        <w:t>;</w:t>
      </w:r>
    </w:p>
    <w:p w14:paraId="491685D8" w14:textId="75991942" w:rsidR="00AD71AC" w:rsidRPr="00C57487" w:rsidRDefault="00AD71AC" w:rsidP="00323FE6">
      <w:pPr>
        <w:pStyle w:val="Akapitzlist"/>
        <w:numPr>
          <w:ilvl w:val="0"/>
          <w:numId w:val="30"/>
        </w:numPr>
        <w:ind w:left="851" w:right="2"/>
        <w:rPr>
          <w:rFonts w:ascii="Arial" w:hAnsi="Arial" w:cs="Arial"/>
          <w:color w:val="auto"/>
          <w:sz w:val="22"/>
        </w:rPr>
      </w:pPr>
      <w:r w:rsidRPr="00C57487">
        <w:rPr>
          <w:rFonts w:ascii="Arial" w:hAnsi="Arial" w:cs="Arial"/>
          <w:color w:val="auto"/>
          <w:sz w:val="22"/>
        </w:rPr>
        <w:t xml:space="preserve">MCSE: </w:t>
      </w:r>
      <w:proofErr w:type="spellStart"/>
      <w:r w:rsidRPr="00C57487">
        <w:rPr>
          <w:rFonts w:ascii="Arial" w:hAnsi="Arial" w:cs="Arial"/>
          <w:color w:val="auto"/>
          <w:sz w:val="22"/>
        </w:rPr>
        <w:t>Cloud</w:t>
      </w:r>
      <w:proofErr w:type="spellEnd"/>
      <w:r w:rsidRPr="00C57487">
        <w:rPr>
          <w:rFonts w:ascii="Arial" w:hAnsi="Arial" w:cs="Arial"/>
          <w:color w:val="auto"/>
          <w:sz w:val="22"/>
        </w:rPr>
        <w:t xml:space="preserve"> Platform and </w:t>
      </w:r>
      <w:proofErr w:type="spellStart"/>
      <w:r w:rsidRPr="00C57487">
        <w:rPr>
          <w:rFonts w:ascii="Arial" w:hAnsi="Arial" w:cs="Arial"/>
          <w:color w:val="auto"/>
          <w:sz w:val="22"/>
        </w:rPr>
        <w:t>Infrastructure</w:t>
      </w:r>
      <w:proofErr w:type="spellEnd"/>
      <w:r w:rsidR="00810961">
        <w:rPr>
          <w:rFonts w:ascii="Arial" w:hAnsi="Arial" w:cs="Arial"/>
          <w:color w:val="auto"/>
          <w:sz w:val="22"/>
        </w:rPr>
        <w:t xml:space="preserve"> lub równoważny certyfikat</w:t>
      </w:r>
      <w:r w:rsidR="000D27DE">
        <w:rPr>
          <w:rFonts w:ascii="Arial" w:hAnsi="Arial" w:cs="Arial"/>
          <w:color w:val="auto"/>
          <w:sz w:val="22"/>
        </w:rPr>
        <w:t>;</w:t>
      </w:r>
    </w:p>
    <w:p w14:paraId="0019844B" w14:textId="0D6AEA1F" w:rsidR="00AD71AC" w:rsidRPr="00C57487" w:rsidRDefault="00AD71AC" w:rsidP="00323FE6">
      <w:pPr>
        <w:pStyle w:val="Akapitzlist"/>
        <w:numPr>
          <w:ilvl w:val="0"/>
          <w:numId w:val="30"/>
        </w:numPr>
        <w:ind w:left="851" w:right="2"/>
        <w:rPr>
          <w:rFonts w:ascii="Arial" w:hAnsi="Arial" w:cs="Arial"/>
          <w:color w:val="auto"/>
          <w:sz w:val="22"/>
        </w:rPr>
      </w:pPr>
      <w:proofErr w:type="spellStart"/>
      <w:r w:rsidRPr="00C57487">
        <w:rPr>
          <w:rFonts w:ascii="Arial" w:hAnsi="Arial" w:cs="Arial"/>
          <w:color w:val="auto"/>
          <w:sz w:val="22"/>
        </w:rPr>
        <w:t>Architecting</w:t>
      </w:r>
      <w:proofErr w:type="spellEnd"/>
      <w:r w:rsidRPr="00C57487">
        <w:rPr>
          <w:rFonts w:ascii="Arial" w:hAnsi="Arial" w:cs="Arial"/>
          <w:color w:val="auto"/>
          <w:sz w:val="22"/>
        </w:rPr>
        <w:t xml:space="preserve"> Microsoft </w:t>
      </w:r>
      <w:proofErr w:type="spellStart"/>
      <w:r w:rsidRPr="00C57487">
        <w:rPr>
          <w:rFonts w:ascii="Arial" w:hAnsi="Arial" w:cs="Arial"/>
          <w:color w:val="auto"/>
          <w:sz w:val="22"/>
        </w:rPr>
        <w:t>Azure</w:t>
      </w:r>
      <w:proofErr w:type="spellEnd"/>
      <w:r w:rsidRPr="00C57487">
        <w:rPr>
          <w:rFonts w:ascii="Arial" w:hAnsi="Arial" w:cs="Arial"/>
          <w:color w:val="auto"/>
          <w:sz w:val="22"/>
        </w:rPr>
        <w:t xml:space="preserve"> Solutions</w:t>
      </w:r>
      <w:r w:rsidR="00810961">
        <w:rPr>
          <w:rFonts w:ascii="Arial" w:hAnsi="Arial" w:cs="Arial"/>
          <w:color w:val="auto"/>
          <w:sz w:val="22"/>
        </w:rPr>
        <w:t xml:space="preserve"> lub równoważny certyfikat</w:t>
      </w:r>
      <w:r w:rsidR="000D27DE">
        <w:rPr>
          <w:rFonts w:ascii="Arial" w:hAnsi="Arial" w:cs="Arial"/>
          <w:color w:val="auto"/>
          <w:sz w:val="22"/>
        </w:rPr>
        <w:t>;</w:t>
      </w:r>
    </w:p>
    <w:p w14:paraId="6DF4D609" w14:textId="59A46587" w:rsidR="00AD71AC" w:rsidRPr="00C57487" w:rsidRDefault="00AD71AC" w:rsidP="00323FE6">
      <w:pPr>
        <w:pStyle w:val="Akapitzlist"/>
        <w:numPr>
          <w:ilvl w:val="0"/>
          <w:numId w:val="30"/>
        </w:numPr>
        <w:ind w:left="851" w:right="2"/>
        <w:rPr>
          <w:rFonts w:ascii="Arial" w:hAnsi="Arial" w:cs="Arial"/>
          <w:color w:val="auto"/>
          <w:sz w:val="22"/>
        </w:rPr>
      </w:pPr>
      <w:proofErr w:type="spellStart"/>
      <w:r w:rsidRPr="00C57487">
        <w:rPr>
          <w:rFonts w:ascii="Arial" w:hAnsi="Arial" w:cs="Arial"/>
          <w:color w:val="auto"/>
          <w:sz w:val="22"/>
        </w:rPr>
        <w:t>Designing</w:t>
      </w:r>
      <w:proofErr w:type="spellEnd"/>
      <w:r w:rsidRPr="00C57487">
        <w:rPr>
          <w:rFonts w:ascii="Arial" w:hAnsi="Arial" w:cs="Arial"/>
          <w:color w:val="auto"/>
          <w:sz w:val="22"/>
        </w:rPr>
        <w:t xml:space="preserve"> and </w:t>
      </w:r>
      <w:proofErr w:type="spellStart"/>
      <w:r w:rsidRPr="00C57487">
        <w:rPr>
          <w:rFonts w:ascii="Arial" w:hAnsi="Arial" w:cs="Arial"/>
          <w:color w:val="auto"/>
          <w:sz w:val="22"/>
        </w:rPr>
        <w:t>Deploying</w:t>
      </w:r>
      <w:proofErr w:type="spellEnd"/>
      <w:r w:rsidRPr="00C57487">
        <w:rPr>
          <w:rFonts w:ascii="Arial" w:hAnsi="Arial" w:cs="Arial"/>
          <w:color w:val="auto"/>
          <w:sz w:val="22"/>
        </w:rPr>
        <w:t xml:space="preserve"> Microsoft Exchange Server</w:t>
      </w:r>
      <w:r w:rsidR="00810961">
        <w:rPr>
          <w:rFonts w:ascii="Arial" w:hAnsi="Arial" w:cs="Arial"/>
          <w:color w:val="auto"/>
          <w:sz w:val="22"/>
        </w:rPr>
        <w:t xml:space="preserve"> lub równoważny certyfikat</w:t>
      </w:r>
      <w:r w:rsidR="000D27DE">
        <w:rPr>
          <w:rFonts w:ascii="Arial" w:hAnsi="Arial" w:cs="Arial"/>
          <w:color w:val="auto"/>
          <w:sz w:val="22"/>
        </w:rPr>
        <w:t>;</w:t>
      </w:r>
    </w:p>
    <w:p w14:paraId="64C3F83A" w14:textId="581F2ED5" w:rsidR="00AD71AC" w:rsidRPr="00C57487" w:rsidRDefault="00AD71AC" w:rsidP="00323FE6">
      <w:pPr>
        <w:pStyle w:val="Akapitzlist"/>
        <w:numPr>
          <w:ilvl w:val="0"/>
          <w:numId w:val="30"/>
        </w:numPr>
        <w:ind w:left="851"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Associate</w:t>
      </w:r>
      <w:proofErr w:type="spellEnd"/>
      <w:r w:rsidRPr="00C57487">
        <w:rPr>
          <w:rFonts w:ascii="Arial" w:hAnsi="Arial" w:cs="Arial"/>
          <w:color w:val="auto"/>
          <w:sz w:val="22"/>
        </w:rPr>
        <w:t xml:space="preserve"> – Office 365</w:t>
      </w:r>
      <w:r w:rsidR="00810961">
        <w:rPr>
          <w:rFonts w:ascii="Arial" w:hAnsi="Arial" w:cs="Arial"/>
          <w:color w:val="auto"/>
          <w:sz w:val="22"/>
        </w:rPr>
        <w:t xml:space="preserve"> lub równoważny certyfikat</w:t>
      </w:r>
    </w:p>
    <w:p w14:paraId="4D16B258" w14:textId="5AACAE63" w:rsidR="00AD71AC" w:rsidRPr="00C57487" w:rsidRDefault="00AD71AC" w:rsidP="009F5C9B">
      <w:pPr>
        <w:spacing w:after="60" w:line="259" w:lineRule="auto"/>
        <w:ind w:left="567" w:right="0" w:firstLine="0"/>
        <w:rPr>
          <w:rFonts w:ascii="Arial" w:hAnsi="Arial" w:cs="Arial"/>
          <w:color w:val="auto"/>
          <w:sz w:val="22"/>
        </w:rPr>
      </w:pPr>
      <w:r w:rsidRPr="00C57487">
        <w:rPr>
          <w:rFonts w:ascii="Arial" w:hAnsi="Arial" w:cs="Arial"/>
          <w:color w:val="auto"/>
          <w:sz w:val="22"/>
        </w:rPr>
        <w:t>oraz posiadając</w:t>
      </w:r>
      <w:r w:rsidR="00191795">
        <w:rPr>
          <w:rFonts w:ascii="Arial" w:hAnsi="Arial" w:cs="Arial"/>
          <w:color w:val="auto"/>
          <w:sz w:val="22"/>
        </w:rPr>
        <w:t>a</w:t>
      </w:r>
      <w:r w:rsidRPr="00C57487">
        <w:rPr>
          <w:rFonts w:ascii="Arial" w:hAnsi="Arial" w:cs="Arial"/>
          <w:color w:val="auto"/>
          <w:sz w:val="22"/>
        </w:rPr>
        <w:t xml:space="preserve"> minimum 3 letnie, licząc do dnia, w którym upływa termin składania ofert w postępowaniu, doświadczenie w realizacji umów, których przedmiotem było świadczenie usług wdrożeniowych</w:t>
      </w:r>
      <w:r>
        <w:rPr>
          <w:rFonts w:ascii="Arial" w:hAnsi="Arial" w:cs="Arial"/>
          <w:color w:val="auto"/>
          <w:sz w:val="22"/>
        </w:rPr>
        <w:t>.</w:t>
      </w:r>
    </w:p>
    <w:p w14:paraId="7AC4BBAC" w14:textId="2717AD87" w:rsidR="00AD71AC" w:rsidRPr="00C57487" w:rsidRDefault="00191795" w:rsidP="00323FE6">
      <w:pPr>
        <w:pStyle w:val="Akapitzlist"/>
        <w:numPr>
          <w:ilvl w:val="1"/>
          <w:numId w:val="51"/>
        </w:numPr>
        <w:ind w:left="1276" w:right="2"/>
        <w:rPr>
          <w:rFonts w:ascii="Arial" w:hAnsi="Arial" w:cs="Arial"/>
          <w:color w:val="auto"/>
          <w:sz w:val="22"/>
        </w:rPr>
      </w:pPr>
      <w:r>
        <w:rPr>
          <w:rFonts w:ascii="Arial" w:hAnsi="Arial" w:cs="Arial"/>
          <w:b/>
          <w:color w:val="auto"/>
          <w:sz w:val="22"/>
        </w:rPr>
        <w:t>o</w:t>
      </w:r>
      <w:r w:rsidR="00AD71AC" w:rsidRPr="00AD71AC">
        <w:rPr>
          <w:rFonts w:ascii="Arial" w:hAnsi="Arial" w:cs="Arial"/>
          <w:b/>
          <w:color w:val="auto"/>
          <w:sz w:val="22"/>
        </w:rPr>
        <w:t>sob</w:t>
      </w:r>
      <w:r>
        <w:rPr>
          <w:rFonts w:ascii="Arial" w:hAnsi="Arial" w:cs="Arial"/>
          <w:b/>
          <w:color w:val="auto"/>
          <w:sz w:val="22"/>
        </w:rPr>
        <w:t>a</w:t>
      </w:r>
      <w:r w:rsidR="00AD71AC" w:rsidRPr="00AD71AC">
        <w:rPr>
          <w:rFonts w:ascii="Arial" w:hAnsi="Arial" w:cs="Arial"/>
          <w:b/>
          <w:color w:val="auto"/>
          <w:sz w:val="22"/>
        </w:rPr>
        <w:t xml:space="preserve"> pełniąc</w:t>
      </w:r>
      <w:r>
        <w:rPr>
          <w:rFonts w:ascii="Arial" w:hAnsi="Arial" w:cs="Arial"/>
          <w:b/>
          <w:color w:val="auto"/>
          <w:sz w:val="22"/>
        </w:rPr>
        <w:t>a</w:t>
      </w:r>
      <w:r w:rsidR="00AD71AC" w:rsidRPr="00AD71AC">
        <w:rPr>
          <w:rFonts w:ascii="Arial" w:hAnsi="Arial" w:cs="Arial"/>
          <w:b/>
          <w:color w:val="auto"/>
          <w:sz w:val="22"/>
        </w:rPr>
        <w:t xml:space="preserve"> funkcję</w:t>
      </w:r>
      <w:r w:rsidR="00AD71AC" w:rsidRPr="00C57487">
        <w:rPr>
          <w:rFonts w:ascii="Arial" w:hAnsi="Arial" w:cs="Arial"/>
          <w:color w:val="auto"/>
          <w:sz w:val="22"/>
        </w:rPr>
        <w:t xml:space="preserve"> </w:t>
      </w:r>
      <w:r w:rsidR="00AD71AC" w:rsidRPr="00AD71AC">
        <w:rPr>
          <w:rFonts w:ascii="Arial" w:hAnsi="Arial" w:cs="Arial"/>
          <w:b/>
          <w:color w:val="auto"/>
          <w:sz w:val="22"/>
        </w:rPr>
        <w:t>architekta bezpieczeństwa</w:t>
      </w:r>
      <w:r w:rsidR="00AD71AC" w:rsidRPr="00C57487">
        <w:rPr>
          <w:rFonts w:ascii="Arial" w:hAnsi="Arial" w:cs="Arial"/>
          <w:color w:val="auto"/>
          <w:sz w:val="22"/>
        </w:rPr>
        <w:t xml:space="preserve"> posiadając</w:t>
      </w:r>
      <w:r>
        <w:rPr>
          <w:rFonts w:ascii="Arial" w:hAnsi="Arial" w:cs="Arial"/>
          <w:color w:val="auto"/>
          <w:sz w:val="22"/>
        </w:rPr>
        <w:t>a</w:t>
      </w:r>
      <w:r w:rsidR="00AD71AC" w:rsidRPr="00C57487">
        <w:rPr>
          <w:rFonts w:ascii="Arial" w:hAnsi="Arial" w:cs="Arial"/>
          <w:color w:val="auto"/>
          <w:sz w:val="22"/>
        </w:rPr>
        <w:t xml:space="preserve"> następujące certyfikaty:</w:t>
      </w:r>
    </w:p>
    <w:p w14:paraId="6860B04A" w14:textId="7970AE90" w:rsidR="00AD71AC" w:rsidRPr="00C57487" w:rsidRDefault="00AD71AC" w:rsidP="00323FE6">
      <w:pPr>
        <w:pStyle w:val="Akapitzlist"/>
        <w:numPr>
          <w:ilvl w:val="0"/>
          <w:numId w:val="31"/>
        </w:numPr>
        <w:ind w:left="851" w:right="2"/>
        <w:rPr>
          <w:rFonts w:ascii="Arial" w:hAnsi="Arial" w:cs="Arial"/>
          <w:color w:val="auto"/>
          <w:sz w:val="22"/>
        </w:rPr>
      </w:pPr>
      <w:proofErr w:type="spellStart"/>
      <w:r w:rsidRPr="00C57487">
        <w:rPr>
          <w:rFonts w:ascii="Arial" w:hAnsi="Arial" w:cs="Arial"/>
          <w:color w:val="auto"/>
          <w:sz w:val="22"/>
        </w:rPr>
        <w:t>CompTia</w:t>
      </w:r>
      <w:proofErr w:type="spellEnd"/>
      <w:r w:rsidRPr="00C57487">
        <w:rPr>
          <w:rFonts w:ascii="Arial" w:hAnsi="Arial" w:cs="Arial"/>
          <w:color w:val="auto"/>
          <w:sz w:val="22"/>
        </w:rPr>
        <w:t xml:space="preserve"> Security+ </w:t>
      </w:r>
      <w:r w:rsidR="00810961">
        <w:rPr>
          <w:rFonts w:ascii="Arial" w:hAnsi="Arial" w:cs="Arial"/>
          <w:color w:val="auto"/>
          <w:sz w:val="22"/>
        </w:rPr>
        <w:t>lub równoważny certyfikat</w:t>
      </w:r>
      <w:r w:rsidRPr="00C57487">
        <w:rPr>
          <w:rFonts w:ascii="Arial" w:hAnsi="Arial" w:cs="Arial"/>
          <w:color w:val="auto"/>
          <w:sz w:val="22"/>
        </w:rPr>
        <w:t>;</w:t>
      </w:r>
    </w:p>
    <w:p w14:paraId="6057FBFE" w14:textId="18818453" w:rsidR="00AD71AC" w:rsidRPr="00C57487" w:rsidRDefault="00AD71AC" w:rsidP="00323FE6">
      <w:pPr>
        <w:pStyle w:val="Akapitzlist"/>
        <w:numPr>
          <w:ilvl w:val="0"/>
          <w:numId w:val="31"/>
        </w:numPr>
        <w:ind w:left="851"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 </w:t>
      </w:r>
      <w:proofErr w:type="spellStart"/>
      <w:r w:rsidRPr="00C57487">
        <w:rPr>
          <w:rFonts w:ascii="Arial" w:hAnsi="Arial" w:cs="Arial"/>
          <w:color w:val="auto"/>
          <w:sz w:val="22"/>
        </w:rPr>
        <w:t>Cloud</w:t>
      </w:r>
      <w:proofErr w:type="spellEnd"/>
      <w:r w:rsidRPr="00C57487">
        <w:rPr>
          <w:rFonts w:ascii="Arial" w:hAnsi="Arial" w:cs="Arial"/>
          <w:color w:val="auto"/>
          <w:sz w:val="22"/>
        </w:rPr>
        <w:t xml:space="preserve"> Platform and </w:t>
      </w:r>
      <w:proofErr w:type="spellStart"/>
      <w:r w:rsidRPr="00C57487">
        <w:rPr>
          <w:rFonts w:ascii="Arial" w:hAnsi="Arial" w:cs="Arial"/>
          <w:color w:val="auto"/>
          <w:sz w:val="22"/>
        </w:rPr>
        <w:t>Infrastructure</w:t>
      </w:r>
      <w:proofErr w:type="spellEnd"/>
      <w:r w:rsidR="00810961">
        <w:rPr>
          <w:rFonts w:ascii="Arial" w:hAnsi="Arial" w:cs="Arial"/>
          <w:color w:val="auto"/>
          <w:sz w:val="22"/>
        </w:rPr>
        <w:t xml:space="preserve"> lub równoważny certyfikat</w:t>
      </w:r>
      <w:r w:rsidRPr="00C57487">
        <w:rPr>
          <w:rFonts w:ascii="Arial" w:hAnsi="Arial" w:cs="Arial"/>
          <w:color w:val="auto"/>
          <w:sz w:val="22"/>
        </w:rPr>
        <w:t>;</w:t>
      </w:r>
    </w:p>
    <w:p w14:paraId="2A6B3BCE" w14:textId="08101C7B" w:rsidR="00AD71AC" w:rsidRPr="00C57487" w:rsidRDefault="00AD71AC" w:rsidP="00323FE6">
      <w:pPr>
        <w:pStyle w:val="Akapitzlist"/>
        <w:numPr>
          <w:ilvl w:val="0"/>
          <w:numId w:val="31"/>
        </w:numPr>
        <w:ind w:left="851"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 </w:t>
      </w:r>
      <w:proofErr w:type="spellStart"/>
      <w:r w:rsidRPr="00C57487">
        <w:rPr>
          <w:rFonts w:ascii="Arial" w:hAnsi="Arial" w:cs="Arial"/>
          <w:color w:val="auto"/>
          <w:sz w:val="22"/>
        </w:rPr>
        <w:t>Private</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Cloud</w:t>
      </w:r>
      <w:proofErr w:type="spellEnd"/>
      <w:r w:rsidR="00810961">
        <w:rPr>
          <w:rFonts w:ascii="Arial" w:hAnsi="Arial" w:cs="Arial"/>
          <w:color w:val="auto"/>
          <w:sz w:val="22"/>
        </w:rPr>
        <w:t xml:space="preserve"> lub równoważny certyfikat</w:t>
      </w:r>
      <w:r w:rsidRPr="00C57487">
        <w:rPr>
          <w:rFonts w:ascii="Arial" w:hAnsi="Arial" w:cs="Arial"/>
          <w:color w:val="auto"/>
          <w:sz w:val="22"/>
        </w:rPr>
        <w:t>;</w:t>
      </w:r>
    </w:p>
    <w:p w14:paraId="6EE22354" w14:textId="31AAA7DC" w:rsidR="00AD71AC" w:rsidRPr="00C57487" w:rsidRDefault="00AD71AC" w:rsidP="00323FE6">
      <w:pPr>
        <w:pStyle w:val="Akapitzlist"/>
        <w:numPr>
          <w:ilvl w:val="0"/>
          <w:numId w:val="31"/>
        </w:numPr>
        <w:ind w:left="851"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 Server </w:t>
      </w:r>
      <w:proofErr w:type="spellStart"/>
      <w:r w:rsidRPr="00C57487">
        <w:rPr>
          <w:rFonts w:ascii="Arial" w:hAnsi="Arial" w:cs="Arial"/>
          <w:color w:val="auto"/>
          <w:sz w:val="22"/>
        </w:rPr>
        <w:t>Infrastructure</w:t>
      </w:r>
      <w:proofErr w:type="spellEnd"/>
      <w:r w:rsidR="00810961">
        <w:rPr>
          <w:rFonts w:ascii="Arial" w:hAnsi="Arial" w:cs="Arial"/>
          <w:color w:val="auto"/>
          <w:sz w:val="22"/>
        </w:rPr>
        <w:t xml:space="preserve"> lub równoważny certyfikat</w:t>
      </w:r>
      <w:r w:rsidRPr="00C57487">
        <w:rPr>
          <w:rFonts w:ascii="Arial" w:hAnsi="Arial" w:cs="Arial"/>
          <w:color w:val="auto"/>
          <w:sz w:val="22"/>
        </w:rPr>
        <w:t>;</w:t>
      </w:r>
    </w:p>
    <w:p w14:paraId="74723104" w14:textId="5268EB09" w:rsidR="00AD71AC" w:rsidRPr="00C57487" w:rsidRDefault="00AD71AC" w:rsidP="009F5C9B">
      <w:pPr>
        <w:spacing w:after="60" w:line="259" w:lineRule="auto"/>
        <w:ind w:left="567" w:right="0" w:firstLine="0"/>
        <w:rPr>
          <w:rFonts w:ascii="Arial" w:hAnsi="Arial" w:cs="Arial"/>
          <w:color w:val="auto"/>
          <w:sz w:val="22"/>
        </w:rPr>
      </w:pPr>
      <w:r w:rsidRPr="00A62716">
        <w:rPr>
          <w:rFonts w:ascii="Arial" w:hAnsi="Arial" w:cs="Arial"/>
          <w:color w:val="auto"/>
          <w:sz w:val="22"/>
        </w:rPr>
        <w:t>oraz posiadając</w:t>
      </w:r>
      <w:r w:rsidR="00191795">
        <w:rPr>
          <w:rFonts w:ascii="Arial" w:hAnsi="Arial" w:cs="Arial"/>
          <w:color w:val="auto"/>
          <w:sz w:val="22"/>
        </w:rPr>
        <w:t>a</w:t>
      </w:r>
      <w:r w:rsidRPr="00A62716">
        <w:rPr>
          <w:rFonts w:ascii="Arial" w:hAnsi="Arial" w:cs="Arial"/>
          <w:color w:val="auto"/>
          <w:sz w:val="22"/>
        </w:rPr>
        <w:t xml:space="preserve"> minimum 3 letnie, licząc do dnia, w którym upływa termin składania ofert w postępowaniu, doświadczenie w realizacji umów, których przedmiotem było świadczenie usług wdrożeniowych.</w:t>
      </w:r>
    </w:p>
    <w:p w14:paraId="5BCF6F0C" w14:textId="0901757A" w:rsidR="00AD71AC" w:rsidRPr="00C57487" w:rsidRDefault="00AD71AC" w:rsidP="00323FE6">
      <w:pPr>
        <w:pStyle w:val="Akapitzlist"/>
        <w:numPr>
          <w:ilvl w:val="1"/>
          <w:numId w:val="51"/>
        </w:numPr>
        <w:ind w:left="1276" w:right="2"/>
        <w:rPr>
          <w:rFonts w:ascii="Arial" w:hAnsi="Arial" w:cs="Arial"/>
          <w:color w:val="auto"/>
          <w:sz w:val="22"/>
        </w:rPr>
      </w:pPr>
      <w:r w:rsidRPr="00AD71AC">
        <w:rPr>
          <w:rFonts w:ascii="Arial" w:hAnsi="Arial" w:cs="Arial"/>
          <w:b/>
          <w:color w:val="auto"/>
          <w:sz w:val="22"/>
        </w:rPr>
        <w:t>2 osoby pełniące</w:t>
      </w:r>
      <w:r w:rsidRPr="00C57487">
        <w:rPr>
          <w:rFonts w:ascii="Arial" w:hAnsi="Arial" w:cs="Arial"/>
          <w:color w:val="auto"/>
          <w:sz w:val="22"/>
        </w:rPr>
        <w:t xml:space="preserve"> </w:t>
      </w:r>
      <w:r w:rsidRPr="00AD71AC">
        <w:rPr>
          <w:rFonts w:ascii="Arial" w:hAnsi="Arial" w:cs="Arial"/>
          <w:b/>
          <w:color w:val="auto"/>
          <w:sz w:val="22"/>
        </w:rPr>
        <w:t>funkcję Inżyniera O365</w:t>
      </w:r>
      <w:r w:rsidR="00810961">
        <w:rPr>
          <w:rFonts w:ascii="Arial" w:hAnsi="Arial" w:cs="Arial"/>
          <w:b/>
          <w:color w:val="auto"/>
          <w:sz w:val="22"/>
        </w:rPr>
        <w:t xml:space="preserve"> lub równoważną funkcję</w:t>
      </w:r>
      <w:r w:rsidRPr="00C57487">
        <w:rPr>
          <w:rFonts w:ascii="Arial" w:hAnsi="Arial" w:cs="Arial"/>
          <w:color w:val="auto"/>
          <w:sz w:val="22"/>
        </w:rPr>
        <w:t>, każda z nich musi posiadać poniższe certyfikaty:</w:t>
      </w:r>
    </w:p>
    <w:p w14:paraId="3FE3FE4B" w14:textId="12D7C3B6" w:rsidR="00AD71AC" w:rsidRPr="00C57487" w:rsidRDefault="00AD71AC" w:rsidP="00323FE6">
      <w:pPr>
        <w:pStyle w:val="Akapitzlist"/>
        <w:numPr>
          <w:ilvl w:val="0"/>
          <w:numId w:val="32"/>
        </w:numPr>
        <w:ind w:left="851" w:right="2"/>
        <w:rPr>
          <w:rFonts w:ascii="Arial" w:hAnsi="Arial" w:cs="Arial"/>
          <w:color w:val="auto"/>
          <w:sz w:val="22"/>
        </w:rPr>
      </w:pPr>
      <w:r w:rsidRPr="00C57487">
        <w:rPr>
          <w:rFonts w:ascii="Arial" w:hAnsi="Arial" w:cs="Arial"/>
          <w:color w:val="auto"/>
          <w:sz w:val="22"/>
        </w:rPr>
        <w:t>MCSE: Productivity</w:t>
      </w:r>
      <w:r w:rsidR="00810961">
        <w:rPr>
          <w:rFonts w:ascii="Arial" w:hAnsi="Arial" w:cs="Arial"/>
          <w:color w:val="auto"/>
          <w:sz w:val="22"/>
        </w:rPr>
        <w:t xml:space="preserve"> lub równoważny certyfikat</w:t>
      </w:r>
      <w:r w:rsidR="000D27DE">
        <w:rPr>
          <w:rFonts w:ascii="Arial" w:hAnsi="Arial" w:cs="Arial"/>
          <w:color w:val="auto"/>
          <w:sz w:val="22"/>
        </w:rPr>
        <w:t>;</w:t>
      </w:r>
    </w:p>
    <w:p w14:paraId="289F6268" w14:textId="3B167D87" w:rsidR="00AD71AC" w:rsidRPr="00C57487" w:rsidRDefault="00AD71AC" w:rsidP="00323FE6">
      <w:pPr>
        <w:pStyle w:val="Akapitzlist"/>
        <w:numPr>
          <w:ilvl w:val="0"/>
          <w:numId w:val="32"/>
        </w:numPr>
        <w:ind w:left="851" w:right="2"/>
        <w:rPr>
          <w:rFonts w:ascii="Arial" w:hAnsi="Arial" w:cs="Arial"/>
          <w:color w:val="auto"/>
          <w:sz w:val="22"/>
        </w:rPr>
      </w:pPr>
      <w:r w:rsidRPr="00C57487">
        <w:rPr>
          <w:rFonts w:ascii="Arial" w:hAnsi="Arial" w:cs="Arial"/>
          <w:color w:val="auto"/>
          <w:sz w:val="22"/>
        </w:rPr>
        <w:t xml:space="preserve">Microsoft 365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Messaging Administrator </w:t>
      </w:r>
      <w:proofErr w:type="spellStart"/>
      <w:r w:rsidRPr="00C57487">
        <w:rPr>
          <w:rFonts w:ascii="Arial" w:hAnsi="Arial" w:cs="Arial"/>
          <w:color w:val="auto"/>
          <w:sz w:val="22"/>
        </w:rPr>
        <w:t>Associate</w:t>
      </w:r>
      <w:proofErr w:type="spellEnd"/>
      <w:r w:rsidR="00810961">
        <w:rPr>
          <w:rFonts w:ascii="Arial" w:hAnsi="Arial" w:cs="Arial"/>
          <w:color w:val="auto"/>
          <w:sz w:val="22"/>
        </w:rPr>
        <w:t xml:space="preserve"> lub równoważny certyfikat</w:t>
      </w:r>
    </w:p>
    <w:p w14:paraId="058EFD7C" w14:textId="18048950" w:rsidR="00AD71AC" w:rsidRPr="00C57487" w:rsidRDefault="00AD71AC" w:rsidP="009F5C9B">
      <w:pPr>
        <w:spacing w:after="60" w:line="259" w:lineRule="auto"/>
        <w:ind w:left="426" w:right="0" w:firstLine="0"/>
        <w:rPr>
          <w:rFonts w:ascii="Arial" w:hAnsi="Arial" w:cs="Arial"/>
          <w:color w:val="auto"/>
          <w:sz w:val="22"/>
        </w:rPr>
      </w:pPr>
      <w:r w:rsidRPr="00C57487">
        <w:rPr>
          <w:rFonts w:ascii="Arial" w:hAnsi="Arial" w:cs="Arial"/>
          <w:color w:val="auto"/>
          <w:sz w:val="22"/>
        </w:rPr>
        <w:t>oraz posiada</w:t>
      </w:r>
      <w:r w:rsidR="00B2362B">
        <w:rPr>
          <w:rFonts w:ascii="Arial" w:hAnsi="Arial" w:cs="Arial"/>
          <w:color w:val="auto"/>
          <w:sz w:val="22"/>
        </w:rPr>
        <w:t>ć</w:t>
      </w:r>
      <w:r w:rsidRPr="00C57487">
        <w:rPr>
          <w:rFonts w:ascii="Arial" w:hAnsi="Arial" w:cs="Arial"/>
          <w:color w:val="auto"/>
          <w:sz w:val="22"/>
        </w:rPr>
        <w:t xml:space="preserve"> minimum 3 letnie, licząc do dnia, w którym upływa termin składania ofert w postępowaniu, doświadczenie w realizacji umów, których przedmiotem było świadczenie usług wdrożeniowych</w:t>
      </w:r>
      <w:r>
        <w:rPr>
          <w:rFonts w:ascii="Arial" w:hAnsi="Arial" w:cs="Arial"/>
          <w:color w:val="auto"/>
          <w:sz w:val="22"/>
        </w:rPr>
        <w:t>.</w:t>
      </w:r>
    </w:p>
    <w:p w14:paraId="599F3F62" w14:textId="7CA0CF5D" w:rsidR="00AD71AC" w:rsidRPr="00C57487" w:rsidRDefault="00B2362B" w:rsidP="00323FE6">
      <w:pPr>
        <w:pStyle w:val="Akapitzlist"/>
        <w:numPr>
          <w:ilvl w:val="1"/>
          <w:numId w:val="51"/>
        </w:numPr>
        <w:ind w:left="1276" w:right="2"/>
        <w:rPr>
          <w:rFonts w:ascii="Arial" w:hAnsi="Arial" w:cs="Arial"/>
          <w:color w:val="auto"/>
          <w:sz w:val="22"/>
        </w:rPr>
      </w:pPr>
      <w:r>
        <w:rPr>
          <w:rFonts w:ascii="Arial" w:hAnsi="Arial" w:cs="Arial"/>
          <w:b/>
          <w:color w:val="auto"/>
          <w:sz w:val="22"/>
        </w:rPr>
        <w:t>o</w:t>
      </w:r>
      <w:r w:rsidR="00AD71AC" w:rsidRPr="00AD71AC">
        <w:rPr>
          <w:rFonts w:ascii="Arial" w:hAnsi="Arial" w:cs="Arial"/>
          <w:b/>
          <w:color w:val="auto"/>
          <w:sz w:val="22"/>
        </w:rPr>
        <w:t>sob</w:t>
      </w:r>
      <w:r>
        <w:rPr>
          <w:rFonts w:ascii="Arial" w:hAnsi="Arial" w:cs="Arial"/>
          <w:b/>
          <w:color w:val="auto"/>
          <w:sz w:val="22"/>
        </w:rPr>
        <w:t>a</w:t>
      </w:r>
      <w:r w:rsidR="00AD71AC" w:rsidRPr="00AD71AC">
        <w:rPr>
          <w:rFonts w:ascii="Arial" w:hAnsi="Arial" w:cs="Arial"/>
          <w:b/>
          <w:color w:val="auto"/>
          <w:sz w:val="22"/>
        </w:rPr>
        <w:t xml:space="preserve"> pełniąc</w:t>
      </w:r>
      <w:r>
        <w:rPr>
          <w:rFonts w:ascii="Arial" w:hAnsi="Arial" w:cs="Arial"/>
          <w:b/>
          <w:color w:val="auto"/>
          <w:sz w:val="22"/>
        </w:rPr>
        <w:t>a</w:t>
      </w:r>
      <w:r w:rsidR="00AD71AC" w:rsidRPr="00AD71AC">
        <w:rPr>
          <w:rFonts w:ascii="Arial" w:hAnsi="Arial" w:cs="Arial"/>
          <w:b/>
          <w:color w:val="auto"/>
          <w:sz w:val="22"/>
        </w:rPr>
        <w:t xml:space="preserve"> funkcję inżyniera ds. wsparcia</w:t>
      </w:r>
      <w:r w:rsidR="00810961">
        <w:rPr>
          <w:rFonts w:ascii="Arial" w:hAnsi="Arial" w:cs="Arial"/>
          <w:b/>
          <w:color w:val="auto"/>
          <w:sz w:val="22"/>
        </w:rPr>
        <w:t xml:space="preserve"> lub równoważną funkcję</w:t>
      </w:r>
      <w:r w:rsidR="00AD71AC" w:rsidRPr="00C57487">
        <w:rPr>
          <w:rFonts w:ascii="Arial" w:hAnsi="Arial" w:cs="Arial"/>
          <w:color w:val="auto"/>
          <w:sz w:val="22"/>
        </w:rPr>
        <w:t xml:space="preserve"> posiadając</w:t>
      </w:r>
      <w:r>
        <w:rPr>
          <w:rFonts w:ascii="Arial" w:hAnsi="Arial" w:cs="Arial"/>
          <w:color w:val="auto"/>
          <w:sz w:val="22"/>
        </w:rPr>
        <w:t>a</w:t>
      </w:r>
      <w:r w:rsidR="00AD71AC" w:rsidRPr="00C57487">
        <w:rPr>
          <w:rFonts w:ascii="Arial" w:hAnsi="Arial" w:cs="Arial"/>
          <w:color w:val="auto"/>
          <w:sz w:val="22"/>
        </w:rPr>
        <w:t xml:space="preserve"> następujące certyfikaty:</w:t>
      </w:r>
    </w:p>
    <w:p w14:paraId="4D4F7B6D" w14:textId="7A7BE485" w:rsidR="00AD71AC" w:rsidRPr="00C57487" w:rsidRDefault="00AD71AC" w:rsidP="00323FE6">
      <w:pPr>
        <w:pStyle w:val="Akapitzlist"/>
        <w:numPr>
          <w:ilvl w:val="0"/>
          <w:numId w:val="33"/>
        </w:numPr>
        <w:ind w:left="851" w:right="2"/>
        <w:rPr>
          <w:rFonts w:ascii="Arial" w:hAnsi="Arial" w:cs="Arial"/>
          <w:color w:val="auto"/>
          <w:sz w:val="22"/>
        </w:rPr>
      </w:pPr>
      <w:r w:rsidRPr="00C57487">
        <w:rPr>
          <w:rFonts w:ascii="Arial" w:hAnsi="Arial" w:cs="Arial"/>
          <w:color w:val="auto"/>
          <w:sz w:val="22"/>
        </w:rPr>
        <w:t xml:space="preserve">ITIL® </w:t>
      </w:r>
      <w:proofErr w:type="spellStart"/>
      <w:r w:rsidRPr="00C57487">
        <w:rPr>
          <w:rFonts w:ascii="Arial" w:hAnsi="Arial" w:cs="Arial"/>
          <w:color w:val="auto"/>
          <w:sz w:val="22"/>
        </w:rPr>
        <w:t>Intermediate</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Certificate</w:t>
      </w:r>
      <w:proofErr w:type="spellEnd"/>
      <w:r w:rsidRPr="00C57487">
        <w:rPr>
          <w:rFonts w:ascii="Arial" w:hAnsi="Arial" w:cs="Arial"/>
          <w:color w:val="auto"/>
          <w:sz w:val="22"/>
        </w:rPr>
        <w:t xml:space="preserve"> in IT Service </w:t>
      </w:r>
      <w:proofErr w:type="spellStart"/>
      <w:r w:rsidRPr="00C57487">
        <w:rPr>
          <w:rFonts w:ascii="Arial" w:hAnsi="Arial" w:cs="Arial"/>
          <w:color w:val="auto"/>
          <w:sz w:val="22"/>
        </w:rPr>
        <w:t>Transition</w:t>
      </w:r>
      <w:proofErr w:type="spellEnd"/>
      <w:r w:rsidR="00810961">
        <w:rPr>
          <w:rFonts w:ascii="Arial" w:hAnsi="Arial" w:cs="Arial"/>
          <w:color w:val="auto"/>
          <w:sz w:val="22"/>
        </w:rPr>
        <w:t xml:space="preserve"> lub równoważny certyfikat</w:t>
      </w:r>
      <w:r w:rsidR="000D27DE">
        <w:rPr>
          <w:rFonts w:ascii="Arial" w:hAnsi="Arial" w:cs="Arial"/>
          <w:color w:val="auto"/>
          <w:sz w:val="22"/>
        </w:rPr>
        <w:t>;</w:t>
      </w:r>
    </w:p>
    <w:p w14:paraId="7D3EE2DB" w14:textId="7DFAC67D" w:rsidR="00AD71AC" w:rsidRPr="00C57487" w:rsidRDefault="00AD71AC" w:rsidP="00323FE6">
      <w:pPr>
        <w:pStyle w:val="Akapitzlist"/>
        <w:numPr>
          <w:ilvl w:val="0"/>
          <w:numId w:val="33"/>
        </w:numPr>
        <w:ind w:left="851" w:right="2"/>
        <w:rPr>
          <w:rFonts w:ascii="Arial" w:hAnsi="Arial" w:cs="Arial"/>
          <w:color w:val="auto"/>
          <w:sz w:val="22"/>
        </w:rPr>
      </w:pPr>
      <w:r w:rsidRPr="00C57487">
        <w:rPr>
          <w:rFonts w:ascii="Arial" w:hAnsi="Arial" w:cs="Arial"/>
          <w:color w:val="auto"/>
          <w:sz w:val="22"/>
        </w:rPr>
        <w:t xml:space="preserve">ITIL® </w:t>
      </w:r>
      <w:proofErr w:type="spellStart"/>
      <w:r w:rsidRPr="00C57487">
        <w:rPr>
          <w:rFonts w:ascii="Arial" w:hAnsi="Arial" w:cs="Arial"/>
          <w:color w:val="auto"/>
          <w:sz w:val="22"/>
        </w:rPr>
        <w:t>Intermediate</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Certificate</w:t>
      </w:r>
      <w:proofErr w:type="spellEnd"/>
      <w:r w:rsidRPr="00C57487">
        <w:rPr>
          <w:rFonts w:ascii="Arial" w:hAnsi="Arial" w:cs="Arial"/>
          <w:color w:val="auto"/>
          <w:sz w:val="22"/>
        </w:rPr>
        <w:t xml:space="preserve"> in IT Service </w:t>
      </w:r>
      <w:proofErr w:type="spellStart"/>
      <w:r w:rsidRPr="00C57487">
        <w:rPr>
          <w:rFonts w:ascii="Arial" w:hAnsi="Arial" w:cs="Arial"/>
          <w:color w:val="auto"/>
          <w:sz w:val="22"/>
        </w:rPr>
        <w:t>Strategy</w:t>
      </w:r>
      <w:proofErr w:type="spellEnd"/>
      <w:r w:rsidR="00810961">
        <w:rPr>
          <w:rFonts w:ascii="Arial" w:hAnsi="Arial" w:cs="Arial"/>
          <w:color w:val="auto"/>
          <w:sz w:val="22"/>
        </w:rPr>
        <w:t xml:space="preserve"> lub równoważny certyfikat</w:t>
      </w:r>
      <w:r w:rsidR="000D27DE">
        <w:rPr>
          <w:rFonts w:ascii="Arial" w:hAnsi="Arial" w:cs="Arial"/>
          <w:color w:val="auto"/>
          <w:sz w:val="22"/>
        </w:rPr>
        <w:t>;</w:t>
      </w:r>
    </w:p>
    <w:p w14:paraId="7091D8BA" w14:textId="189D9323" w:rsidR="00AD71AC" w:rsidRPr="00C57487" w:rsidRDefault="00AD71AC" w:rsidP="00323FE6">
      <w:pPr>
        <w:pStyle w:val="Akapitzlist"/>
        <w:numPr>
          <w:ilvl w:val="0"/>
          <w:numId w:val="33"/>
        </w:numPr>
        <w:ind w:left="851"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Productivity</w:t>
      </w:r>
      <w:r w:rsidR="00810961">
        <w:rPr>
          <w:rFonts w:ascii="Arial" w:hAnsi="Arial" w:cs="Arial"/>
          <w:color w:val="auto"/>
          <w:sz w:val="22"/>
        </w:rPr>
        <w:t xml:space="preserve"> lub równoważny certyfikat</w:t>
      </w:r>
      <w:r w:rsidR="000D27DE">
        <w:rPr>
          <w:rFonts w:ascii="Arial" w:hAnsi="Arial" w:cs="Arial"/>
          <w:color w:val="auto"/>
          <w:sz w:val="22"/>
        </w:rPr>
        <w:t>;</w:t>
      </w:r>
    </w:p>
    <w:p w14:paraId="26344A70" w14:textId="70226494" w:rsidR="00AD71AC" w:rsidRPr="00C57487" w:rsidRDefault="00AD71AC" w:rsidP="00323FE6">
      <w:pPr>
        <w:pStyle w:val="Akapitzlist"/>
        <w:numPr>
          <w:ilvl w:val="0"/>
          <w:numId w:val="33"/>
        </w:numPr>
        <w:ind w:left="851"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Cloud</w:t>
      </w:r>
      <w:proofErr w:type="spellEnd"/>
      <w:r w:rsidRPr="00C57487">
        <w:rPr>
          <w:rFonts w:ascii="Arial" w:hAnsi="Arial" w:cs="Arial"/>
          <w:color w:val="auto"/>
          <w:sz w:val="22"/>
        </w:rPr>
        <w:t xml:space="preserve"> Platform and </w:t>
      </w:r>
      <w:proofErr w:type="spellStart"/>
      <w:r w:rsidRPr="00C57487">
        <w:rPr>
          <w:rFonts w:ascii="Arial" w:hAnsi="Arial" w:cs="Arial"/>
          <w:color w:val="auto"/>
          <w:sz w:val="22"/>
        </w:rPr>
        <w:t>Infrastructure</w:t>
      </w:r>
      <w:proofErr w:type="spellEnd"/>
      <w:r w:rsidR="00810961">
        <w:rPr>
          <w:rFonts w:ascii="Arial" w:hAnsi="Arial" w:cs="Arial"/>
          <w:color w:val="auto"/>
          <w:sz w:val="22"/>
        </w:rPr>
        <w:t xml:space="preserve"> lub równoważny certyfikat</w:t>
      </w:r>
      <w:r w:rsidR="000D27DE">
        <w:rPr>
          <w:rFonts w:ascii="Arial" w:hAnsi="Arial" w:cs="Arial"/>
          <w:color w:val="auto"/>
          <w:sz w:val="22"/>
        </w:rPr>
        <w:t>;</w:t>
      </w:r>
    </w:p>
    <w:p w14:paraId="3F186FB2" w14:textId="300E38F4" w:rsidR="00AD71AC" w:rsidRPr="00C57487" w:rsidRDefault="00AD71AC" w:rsidP="00323FE6">
      <w:pPr>
        <w:pStyle w:val="Akapitzlist"/>
        <w:numPr>
          <w:ilvl w:val="0"/>
          <w:numId w:val="33"/>
        </w:numPr>
        <w:ind w:left="851" w:right="2"/>
        <w:rPr>
          <w:rFonts w:ascii="Arial" w:hAnsi="Arial" w:cs="Arial"/>
          <w:color w:val="auto"/>
          <w:sz w:val="22"/>
        </w:rPr>
      </w:pPr>
      <w:r w:rsidRPr="00C57487">
        <w:rPr>
          <w:rFonts w:ascii="Arial" w:hAnsi="Arial" w:cs="Arial"/>
          <w:color w:val="auto"/>
          <w:sz w:val="22"/>
        </w:rPr>
        <w:t xml:space="preserve">Microsoft 365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Enterprise Administrator </w:t>
      </w:r>
      <w:proofErr w:type="spellStart"/>
      <w:r w:rsidRPr="00C57487">
        <w:rPr>
          <w:rFonts w:ascii="Arial" w:hAnsi="Arial" w:cs="Arial"/>
          <w:color w:val="auto"/>
          <w:sz w:val="22"/>
        </w:rPr>
        <w:t>Expert</w:t>
      </w:r>
      <w:proofErr w:type="spellEnd"/>
      <w:r w:rsidR="00810961">
        <w:rPr>
          <w:rFonts w:ascii="Arial" w:hAnsi="Arial" w:cs="Arial"/>
          <w:color w:val="auto"/>
          <w:sz w:val="22"/>
        </w:rPr>
        <w:t xml:space="preserve"> lub równoważny certyfikat</w:t>
      </w:r>
    </w:p>
    <w:p w14:paraId="2781E4AB" w14:textId="40402F5A" w:rsidR="00AD71AC" w:rsidRPr="00C57487" w:rsidRDefault="00AD71AC" w:rsidP="009F5C9B">
      <w:pPr>
        <w:spacing w:after="60" w:line="259" w:lineRule="auto"/>
        <w:ind w:left="567" w:right="0" w:firstLine="0"/>
        <w:rPr>
          <w:rFonts w:ascii="Arial" w:hAnsi="Arial" w:cs="Arial"/>
          <w:color w:val="auto"/>
          <w:sz w:val="22"/>
        </w:rPr>
      </w:pPr>
      <w:r w:rsidRPr="00C57487">
        <w:rPr>
          <w:rFonts w:ascii="Arial" w:hAnsi="Arial" w:cs="Arial"/>
          <w:color w:val="auto"/>
          <w:sz w:val="22"/>
        </w:rPr>
        <w:t>oraz posiadając</w:t>
      </w:r>
      <w:r w:rsidR="00976CCB">
        <w:rPr>
          <w:rFonts w:ascii="Arial" w:hAnsi="Arial" w:cs="Arial"/>
          <w:color w:val="auto"/>
          <w:sz w:val="22"/>
        </w:rPr>
        <w:t>a</w:t>
      </w:r>
      <w:r w:rsidRPr="00C57487">
        <w:rPr>
          <w:rFonts w:ascii="Arial" w:hAnsi="Arial" w:cs="Arial"/>
          <w:color w:val="auto"/>
          <w:sz w:val="22"/>
        </w:rPr>
        <w:t xml:space="preserve"> minimum 3 letnie, licząc do dnia, w którym upływa termin składania ofert w postępowaniu, doświadczenie w realizacji umów, których przedmiotem było świadczenie usług wdrożeniowych</w:t>
      </w:r>
      <w:r>
        <w:rPr>
          <w:rFonts w:ascii="Arial" w:hAnsi="Arial" w:cs="Arial"/>
          <w:color w:val="auto"/>
          <w:sz w:val="22"/>
        </w:rPr>
        <w:t>.</w:t>
      </w:r>
    </w:p>
    <w:p w14:paraId="6F1CD00A" w14:textId="77777777" w:rsidR="002C7118" w:rsidRPr="00F02D52" w:rsidRDefault="00942299" w:rsidP="00F176A0">
      <w:pPr>
        <w:numPr>
          <w:ilvl w:val="0"/>
          <w:numId w:val="4"/>
        </w:numPr>
        <w:spacing w:after="0"/>
        <w:ind w:right="2" w:hanging="293"/>
        <w:rPr>
          <w:rFonts w:ascii="Arial" w:hAnsi="Arial" w:cs="Arial"/>
          <w:sz w:val="22"/>
        </w:rPr>
      </w:pPr>
      <w:r w:rsidRPr="00F02D52">
        <w:rPr>
          <w:rFonts w:ascii="Arial" w:hAnsi="Arial" w:cs="Arial"/>
          <w:sz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3F65F60F" w14:textId="364712F3" w:rsidR="002C7118" w:rsidRPr="00F02D52" w:rsidRDefault="00942299" w:rsidP="00F176A0">
      <w:pPr>
        <w:numPr>
          <w:ilvl w:val="0"/>
          <w:numId w:val="4"/>
        </w:numPr>
        <w:ind w:right="2" w:hanging="293"/>
        <w:rPr>
          <w:rFonts w:ascii="Arial" w:hAnsi="Arial" w:cs="Arial"/>
          <w:sz w:val="22"/>
        </w:rPr>
      </w:pPr>
      <w:r w:rsidRPr="00F02D52">
        <w:rPr>
          <w:rFonts w:ascii="Arial" w:hAnsi="Arial" w:cs="Arial"/>
          <w:sz w:val="22"/>
        </w:rPr>
        <w:t xml:space="preserve">W odniesieniu do warunków dotyczących doświadczenia Wykonawcy mogą polegać na zdolnościach podmiotów udostępniających zasoby, jeśli podmioty te wykonają </w:t>
      </w:r>
      <w:r w:rsidR="009111AC">
        <w:rPr>
          <w:rFonts w:ascii="Arial" w:hAnsi="Arial" w:cs="Arial"/>
          <w:sz w:val="22"/>
        </w:rPr>
        <w:t>dostawy</w:t>
      </w:r>
      <w:r w:rsidRPr="00F02D52">
        <w:rPr>
          <w:rFonts w:ascii="Arial" w:hAnsi="Arial" w:cs="Arial"/>
          <w:sz w:val="22"/>
        </w:rPr>
        <w:t>, do realizacji których te zdolności są wymagane</w:t>
      </w:r>
      <w:r w:rsidR="00C26986" w:rsidRPr="00F02D52">
        <w:rPr>
          <w:rFonts w:ascii="Arial" w:hAnsi="Arial" w:cs="Arial"/>
          <w:sz w:val="22"/>
        </w:rPr>
        <w:t>.</w:t>
      </w:r>
    </w:p>
    <w:p w14:paraId="459D82FA" w14:textId="385B0AFB" w:rsidR="002C7118" w:rsidRPr="00F02D52" w:rsidRDefault="00942299" w:rsidP="00F176A0">
      <w:pPr>
        <w:numPr>
          <w:ilvl w:val="0"/>
          <w:numId w:val="4"/>
        </w:numPr>
        <w:spacing w:after="0"/>
        <w:ind w:right="2" w:hanging="293"/>
        <w:rPr>
          <w:rFonts w:ascii="Arial" w:hAnsi="Arial" w:cs="Arial"/>
          <w:sz w:val="22"/>
        </w:rPr>
      </w:pPr>
      <w:r w:rsidRPr="00F02D52">
        <w:rPr>
          <w:rFonts w:ascii="Arial" w:hAnsi="Arial" w:cs="Arial"/>
          <w:sz w:val="22"/>
        </w:rPr>
        <w:t xml:space="preserve">Wykonawca, który polega na zdolnościach lub sytuacji podmiotów udostępniających zasoby, </w:t>
      </w:r>
      <w:r w:rsidRPr="00F02D52">
        <w:rPr>
          <w:rFonts w:ascii="Arial" w:hAnsi="Arial" w:cs="Arial"/>
          <w:b/>
          <w:sz w:val="22"/>
        </w:rPr>
        <w:t>składa wraz z ofertą</w:t>
      </w:r>
      <w:r w:rsidRPr="00F02D52">
        <w:rPr>
          <w:rFonts w:ascii="Arial" w:hAnsi="Arial" w:cs="Arial"/>
          <w:sz w:val="22"/>
        </w:rPr>
        <w:t xml:space="preserve">, zobowiązanie </w:t>
      </w:r>
      <w:r w:rsidRPr="00F3721D">
        <w:rPr>
          <w:rFonts w:ascii="Arial" w:hAnsi="Arial" w:cs="Arial"/>
          <w:color w:val="auto"/>
          <w:sz w:val="22"/>
        </w:rPr>
        <w:t xml:space="preserve">podmiotu </w:t>
      </w:r>
      <w:r w:rsidRPr="00F3721D">
        <w:rPr>
          <w:rFonts w:ascii="Arial" w:hAnsi="Arial" w:cs="Arial"/>
          <w:b/>
          <w:color w:val="auto"/>
          <w:sz w:val="22"/>
        </w:rPr>
        <w:t xml:space="preserve">(wzór - załącznik nr </w:t>
      </w:r>
      <w:r w:rsidR="00F3721D" w:rsidRPr="00F3721D">
        <w:rPr>
          <w:rFonts w:ascii="Arial" w:hAnsi="Arial" w:cs="Arial"/>
          <w:b/>
          <w:color w:val="auto"/>
          <w:sz w:val="22"/>
        </w:rPr>
        <w:t>2</w:t>
      </w:r>
      <w:r w:rsidRPr="00F3721D">
        <w:rPr>
          <w:rFonts w:ascii="Arial" w:hAnsi="Arial" w:cs="Arial"/>
          <w:b/>
          <w:color w:val="auto"/>
          <w:sz w:val="22"/>
        </w:rPr>
        <w:t xml:space="preserve"> SWZ)</w:t>
      </w:r>
      <w:r w:rsidRPr="00FB4E80">
        <w:rPr>
          <w:rFonts w:ascii="Arial" w:hAnsi="Arial" w:cs="Arial"/>
          <w:color w:val="auto"/>
          <w:sz w:val="22"/>
        </w:rPr>
        <w:t xml:space="preserve"> udostępniającego zasoby do oddania mu do dyspozycji niezbędnych </w:t>
      </w:r>
      <w:r w:rsidRPr="00F02D52">
        <w:rPr>
          <w:rFonts w:ascii="Arial" w:hAnsi="Arial" w:cs="Arial"/>
          <w:sz w:val="22"/>
        </w:rPr>
        <w:t>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46B68F61" w14:textId="33699DD5" w:rsidR="002C7118" w:rsidRPr="00F02D52" w:rsidRDefault="00942299" w:rsidP="00F176A0">
      <w:pPr>
        <w:numPr>
          <w:ilvl w:val="1"/>
          <w:numId w:val="4"/>
        </w:numPr>
        <w:ind w:left="1276" w:right="2" w:hanging="425"/>
        <w:rPr>
          <w:rFonts w:ascii="Arial" w:hAnsi="Arial" w:cs="Arial"/>
          <w:sz w:val="22"/>
        </w:rPr>
      </w:pPr>
      <w:r w:rsidRPr="00F02D52">
        <w:rPr>
          <w:rFonts w:ascii="Arial" w:hAnsi="Arial" w:cs="Arial"/>
          <w:sz w:val="22"/>
        </w:rPr>
        <w:t>zakres dostępnych Wykonawcy zasobów podmiotu udostępniającego zasoby;</w:t>
      </w:r>
    </w:p>
    <w:p w14:paraId="64A75EEB" w14:textId="75D8C29A" w:rsidR="002C7118" w:rsidRPr="00F02D52" w:rsidRDefault="00942299" w:rsidP="00F176A0">
      <w:pPr>
        <w:numPr>
          <w:ilvl w:val="1"/>
          <w:numId w:val="4"/>
        </w:numPr>
        <w:spacing w:after="0"/>
        <w:ind w:left="1276" w:right="2" w:hanging="425"/>
        <w:rPr>
          <w:rFonts w:ascii="Arial" w:hAnsi="Arial" w:cs="Arial"/>
          <w:sz w:val="22"/>
        </w:rPr>
      </w:pPr>
      <w:r w:rsidRPr="00F02D52">
        <w:rPr>
          <w:rFonts w:ascii="Arial" w:hAnsi="Arial" w:cs="Arial"/>
          <w:sz w:val="22"/>
        </w:rPr>
        <w:t>sposób i okres udostępnienia Wykonawcy i wykorzystania przez niego zasobów podmiotu udostępniającego te zasoby przy wykonywaniu zamówienia;</w:t>
      </w:r>
    </w:p>
    <w:p w14:paraId="03F13FAE" w14:textId="4D1849BF" w:rsidR="002C7118" w:rsidRPr="00F02D52" w:rsidRDefault="00942299" w:rsidP="00F176A0">
      <w:pPr>
        <w:numPr>
          <w:ilvl w:val="1"/>
          <w:numId w:val="4"/>
        </w:numPr>
        <w:ind w:left="1276" w:right="2" w:hanging="425"/>
        <w:rPr>
          <w:rFonts w:ascii="Arial" w:hAnsi="Arial" w:cs="Arial"/>
          <w:sz w:val="22"/>
        </w:rPr>
      </w:pPr>
      <w:r w:rsidRPr="00F02D52">
        <w:rPr>
          <w:rFonts w:ascii="Arial" w:hAnsi="Arial" w:cs="Arial"/>
          <w:sz w:val="22"/>
        </w:rPr>
        <w:t xml:space="preserve">czy i w jakim zakresie podmiot udostępniający zasoby, na zdolnościach którego Wykonawca polega w odniesieniu do warunków udziału w postępowaniu dotyczących doświadczenia, zrealizuje </w:t>
      </w:r>
      <w:r w:rsidR="009111AC">
        <w:rPr>
          <w:rFonts w:ascii="Arial" w:hAnsi="Arial" w:cs="Arial"/>
          <w:sz w:val="22"/>
        </w:rPr>
        <w:t>dostawy</w:t>
      </w:r>
      <w:r w:rsidRPr="00F02D52">
        <w:rPr>
          <w:rFonts w:ascii="Arial" w:hAnsi="Arial" w:cs="Arial"/>
          <w:sz w:val="22"/>
        </w:rPr>
        <w:t>, których wskazane zdolności dotyczą.</w:t>
      </w:r>
    </w:p>
    <w:p w14:paraId="7377FD76" w14:textId="25F43486" w:rsidR="009A5B4C" w:rsidRDefault="009A5B4C" w:rsidP="00F176A0">
      <w:pPr>
        <w:numPr>
          <w:ilvl w:val="0"/>
          <w:numId w:val="4"/>
        </w:numPr>
        <w:spacing w:after="0"/>
        <w:ind w:right="2" w:hanging="293"/>
        <w:rPr>
          <w:rFonts w:ascii="Arial" w:hAnsi="Arial" w:cs="Arial"/>
          <w:sz w:val="22"/>
        </w:rPr>
      </w:pPr>
      <w:r w:rsidRPr="009A5B4C">
        <w:rPr>
          <w:rFonts w:ascii="Arial" w:hAnsi="Arial" w:cs="Arial"/>
          <w:sz w:val="22"/>
        </w:rPr>
        <w:t xml:space="preserve">Warunek dotyczący uprawnień do prowadzenia określonej działalności gospodarczej lub zawodowej, o którym </w:t>
      </w:r>
      <w:r w:rsidRPr="00FB4E80">
        <w:rPr>
          <w:rFonts w:ascii="Arial" w:hAnsi="Arial" w:cs="Arial"/>
          <w:color w:val="auto"/>
          <w:sz w:val="22"/>
        </w:rPr>
        <w:t>mowa w art. 112 ust. 2 pkt 2</w:t>
      </w:r>
      <w:r w:rsidR="00AA0888" w:rsidRPr="00FB4E80">
        <w:rPr>
          <w:rFonts w:ascii="Arial" w:hAnsi="Arial" w:cs="Arial"/>
          <w:color w:val="auto"/>
          <w:sz w:val="22"/>
        </w:rPr>
        <w:t xml:space="preserve"> Ustawy</w:t>
      </w:r>
      <w:r w:rsidRPr="00FB4E80">
        <w:rPr>
          <w:rFonts w:ascii="Arial" w:hAnsi="Arial" w:cs="Arial"/>
          <w:color w:val="auto"/>
          <w:sz w:val="22"/>
        </w:rPr>
        <w:t xml:space="preserve">, jest </w:t>
      </w:r>
      <w:r w:rsidRPr="009A5B4C">
        <w:rPr>
          <w:rFonts w:ascii="Arial" w:hAnsi="Arial" w:cs="Arial"/>
          <w:sz w:val="22"/>
        </w:rPr>
        <w:t>spełnio</w:t>
      </w:r>
      <w:r w:rsidR="00800591">
        <w:rPr>
          <w:rFonts w:ascii="Arial" w:hAnsi="Arial" w:cs="Arial"/>
          <w:sz w:val="22"/>
        </w:rPr>
        <w:t>ny, jeżeli co najmniej jeden z W</w:t>
      </w:r>
      <w:r w:rsidRPr="009A5B4C">
        <w:rPr>
          <w:rFonts w:ascii="Arial" w:hAnsi="Arial" w:cs="Arial"/>
          <w:sz w:val="22"/>
        </w:rPr>
        <w:t>ykonawców</w:t>
      </w:r>
      <w:r>
        <w:rPr>
          <w:rFonts w:ascii="Arial" w:hAnsi="Arial" w:cs="Arial"/>
          <w:sz w:val="22"/>
        </w:rPr>
        <w:t xml:space="preserve"> </w:t>
      </w:r>
      <w:r w:rsidRPr="009A5B4C">
        <w:rPr>
          <w:rFonts w:ascii="Arial" w:hAnsi="Arial" w:cs="Arial"/>
          <w:sz w:val="22"/>
        </w:rPr>
        <w:t>wspólnie ubiegających się o udzielenie zamówienia posiada uprawnienia do prowadzenia określonej</w:t>
      </w:r>
      <w:r>
        <w:rPr>
          <w:rFonts w:ascii="Arial" w:hAnsi="Arial" w:cs="Arial"/>
          <w:sz w:val="22"/>
        </w:rPr>
        <w:t xml:space="preserve"> </w:t>
      </w:r>
      <w:r w:rsidRPr="009A5B4C">
        <w:rPr>
          <w:rFonts w:ascii="Arial" w:hAnsi="Arial" w:cs="Arial"/>
          <w:sz w:val="22"/>
        </w:rPr>
        <w:t>działalności gospodarczej lub zawodowej i zrealizuje roboty budowlane, dostawy lub usługi, do których</w:t>
      </w:r>
      <w:r>
        <w:rPr>
          <w:rFonts w:ascii="Arial" w:hAnsi="Arial" w:cs="Arial"/>
          <w:sz w:val="22"/>
        </w:rPr>
        <w:t xml:space="preserve"> </w:t>
      </w:r>
      <w:r w:rsidRPr="009A5B4C">
        <w:rPr>
          <w:rFonts w:ascii="Arial" w:hAnsi="Arial" w:cs="Arial"/>
          <w:sz w:val="22"/>
        </w:rPr>
        <w:t>realizacji te uprawnienia są wymagane.</w:t>
      </w:r>
    </w:p>
    <w:p w14:paraId="5924B5AD" w14:textId="1B4BB83B" w:rsidR="002C7118" w:rsidRPr="00F02D52" w:rsidRDefault="00942299" w:rsidP="00F176A0">
      <w:pPr>
        <w:numPr>
          <w:ilvl w:val="0"/>
          <w:numId w:val="4"/>
        </w:numPr>
        <w:spacing w:after="0"/>
        <w:ind w:right="2" w:hanging="293"/>
        <w:rPr>
          <w:rFonts w:ascii="Arial" w:hAnsi="Arial" w:cs="Arial"/>
          <w:sz w:val="22"/>
        </w:rPr>
      </w:pPr>
      <w:r w:rsidRPr="00F02D52">
        <w:rPr>
          <w:rFonts w:ascii="Arial" w:hAnsi="Arial" w:cs="Arial"/>
          <w:sz w:val="22"/>
        </w:rPr>
        <w:t>W</w:t>
      </w:r>
      <w:r w:rsidRPr="00F02D52">
        <w:rPr>
          <w:rFonts w:ascii="Arial" w:hAnsi="Arial" w:cs="Arial"/>
          <w:b/>
          <w:sz w:val="22"/>
        </w:rPr>
        <w:t xml:space="preserve"> </w:t>
      </w:r>
      <w:r w:rsidRPr="00F02D52">
        <w:rPr>
          <w:rFonts w:ascii="Arial" w:hAnsi="Arial" w:cs="Arial"/>
          <w:sz w:val="22"/>
        </w:rPr>
        <w:t xml:space="preserve">odniesieniu do warunków dotyczących doświadczenia </w:t>
      </w:r>
      <w:r w:rsidRPr="00F02D52">
        <w:rPr>
          <w:rFonts w:ascii="Arial" w:hAnsi="Arial" w:cs="Arial"/>
          <w:b/>
          <w:sz w:val="22"/>
        </w:rPr>
        <w:t>Wykonawcy wspólnie ubiegający się o udzielenie zamówienia</w:t>
      </w:r>
      <w:r w:rsidRPr="00F02D52">
        <w:rPr>
          <w:rFonts w:ascii="Arial" w:hAnsi="Arial" w:cs="Arial"/>
          <w:sz w:val="22"/>
        </w:rPr>
        <w:t xml:space="preserve"> mogą polegać na zdolnościach tych z Wykonawców, którzy wykonają </w:t>
      </w:r>
      <w:r w:rsidR="00176F2E">
        <w:rPr>
          <w:rFonts w:ascii="Arial" w:hAnsi="Arial" w:cs="Arial"/>
          <w:sz w:val="22"/>
        </w:rPr>
        <w:t>dostawy</w:t>
      </w:r>
      <w:r w:rsidRPr="00F02D52">
        <w:rPr>
          <w:rFonts w:ascii="Arial" w:hAnsi="Arial" w:cs="Arial"/>
          <w:sz w:val="22"/>
        </w:rPr>
        <w:t xml:space="preserve">, do realizacji których te zdolności są wymagane. W takim przypadku Wykonawcy wspólnie ubiegający się o udzielenie zamówienia </w:t>
      </w:r>
      <w:r w:rsidRPr="00F02D52">
        <w:rPr>
          <w:rFonts w:ascii="Arial" w:hAnsi="Arial" w:cs="Arial"/>
          <w:b/>
          <w:sz w:val="22"/>
        </w:rPr>
        <w:t>dołączają do oferty oświadczenie</w:t>
      </w:r>
      <w:r w:rsidRPr="00F02D52">
        <w:rPr>
          <w:rFonts w:ascii="Arial" w:hAnsi="Arial" w:cs="Arial"/>
          <w:sz w:val="22"/>
        </w:rPr>
        <w:t xml:space="preserve">, </w:t>
      </w:r>
      <w:r w:rsidR="00800591" w:rsidRPr="00800591">
        <w:rPr>
          <w:rFonts w:ascii="Arial" w:hAnsi="Arial" w:cs="Arial"/>
          <w:sz w:val="22"/>
        </w:rPr>
        <w:t xml:space="preserve">z którego wynika, które dostawy </w:t>
      </w:r>
      <w:r w:rsidR="00800591">
        <w:rPr>
          <w:rFonts w:ascii="Arial" w:hAnsi="Arial" w:cs="Arial"/>
          <w:sz w:val="22"/>
        </w:rPr>
        <w:t>wykonają poszczególni wykonawcy</w:t>
      </w:r>
      <w:r w:rsidRPr="00F02D52">
        <w:rPr>
          <w:rFonts w:ascii="Arial" w:hAnsi="Arial" w:cs="Arial"/>
          <w:sz w:val="22"/>
        </w:rPr>
        <w:t>.</w:t>
      </w:r>
    </w:p>
    <w:p w14:paraId="705A81EA" w14:textId="77777777" w:rsidR="002C7118" w:rsidRPr="00F02D52" w:rsidRDefault="00942299">
      <w:pPr>
        <w:spacing w:after="33" w:line="259" w:lineRule="auto"/>
        <w:ind w:left="142" w:right="0" w:firstLine="0"/>
        <w:jc w:val="left"/>
        <w:rPr>
          <w:rFonts w:ascii="Arial" w:hAnsi="Arial" w:cs="Arial"/>
          <w:sz w:val="22"/>
        </w:rPr>
      </w:pPr>
      <w:r w:rsidRPr="00F02D52">
        <w:rPr>
          <w:rFonts w:ascii="Arial" w:hAnsi="Arial" w:cs="Arial"/>
          <w:sz w:val="22"/>
        </w:rPr>
        <w:t xml:space="preserve"> </w:t>
      </w:r>
    </w:p>
    <w:p w14:paraId="5B36E691" w14:textId="1F31361D" w:rsidR="002C7118" w:rsidRPr="00694855"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694855">
        <w:rPr>
          <w:rFonts w:ascii="Arial" w:hAnsi="Arial" w:cs="Arial"/>
        </w:rPr>
        <w:t>Podstawy wykluczenia Wykonawcy z postępowania</w:t>
      </w:r>
    </w:p>
    <w:p w14:paraId="64382C8E" w14:textId="0F7E99DD" w:rsidR="002C7118" w:rsidRPr="00291BC9" w:rsidRDefault="00942299" w:rsidP="00F176A0">
      <w:pPr>
        <w:numPr>
          <w:ilvl w:val="0"/>
          <w:numId w:val="5"/>
        </w:numPr>
        <w:ind w:right="2" w:hanging="283"/>
        <w:rPr>
          <w:rFonts w:ascii="Arial" w:hAnsi="Arial" w:cs="Arial"/>
          <w:color w:val="auto"/>
          <w:sz w:val="22"/>
        </w:rPr>
      </w:pPr>
      <w:r w:rsidRPr="00291BC9">
        <w:rPr>
          <w:rFonts w:ascii="Arial" w:hAnsi="Arial" w:cs="Arial"/>
          <w:color w:val="auto"/>
          <w:sz w:val="22"/>
        </w:rPr>
        <w:t xml:space="preserve">O udzielenie przedmiotowego zamówienia mogą ubiegać się </w:t>
      </w:r>
      <w:r w:rsidRPr="00291BC9">
        <w:rPr>
          <w:rFonts w:ascii="Arial" w:hAnsi="Arial" w:cs="Arial"/>
          <w:b/>
          <w:color w:val="auto"/>
          <w:sz w:val="22"/>
        </w:rPr>
        <w:t>Wykonawcy,</w:t>
      </w:r>
      <w:r w:rsidRPr="00291BC9">
        <w:rPr>
          <w:rFonts w:ascii="Arial" w:hAnsi="Arial" w:cs="Arial"/>
          <w:color w:val="auto"/>
          <w:sz w:val="22"/>
        </w:rPr>
        <w:t xml:space="preserve"> którzy nie podlegają wykluczeniu na podstawie art. 108 Ustawy</w:t>
      </w:r>
      <w:r w:rsidR="005B2F3C" w:rsidRPr="00291BC9">
        <w:rPr>
          <w:color w:val="auto"/>
        </w:rPr>
        <w:t xml:space="preserve"> </w:t>
      </w:r>
      <w:r w:rsidR="005B2F3C" w:rsidRPr="00291BC9">
        <w:rPr>
          <w:rFonts w:ascii="Arial" w:hAnsi="Arial" w:cs="Arial"/>
          <w:color w:val="auto"/>
          <w:sz w:val="22"/>
        </w:rPr>
        <w:t>oraz art. 109 ust. 1 pkt  4 Ustawy</w:t>
      </w:r>
      <w:r w:rsidRPr="00291BC9">
        <w:rPr>
          <w:rFonts w:ascii="Arial" w:hAnsi="Arial" w:cs="Arial"/>
          <w:color w:val="auto"/>
          <w:sz w:val="22"/>
        </w:rPr>
        <w:t>.</w:t>
      </w:r>
    </w:p>
    <w:p w14:paraId="5A12224B" w14:textId="3CDC40F1" w:rsidR="002C7118" w:rsidRPr="00F02D52" w:rsidRDefault="00942299" w:rsidP="00F176A0">
      <w:pPr>
        <w:numPr>
          <w:ilvl w:val="0"/>
          <w:numId w:val="5"/>
        </w:numPr>
        <w:ind w:right="2" w:hanging="283"/>
        <w:rPr>
          <w:rFonts w:ascii="Arial" w:hAnsi="Arial" w:cs="Arial"/>
          <w:sz w:val="22"/>
        </w:rPr>
      </w:pPr>
      <w:r w:rsidRPr="00F02D52">
        <w:rPr>
          <w:rFonts w:ascii="Arial" w:hAnsi="Arial" w:cs="Arial"/>
          <w:sz w:val="22"/>
        </w:rPr>
        <w:t xml:space="preserve">Jeżeli Wykonawca </w:t>
      </w:r>
      <w:r w:rsidRPr="00F02D52">
        <w:rPr>
          <w:rFonts w:ascii="Arial" w:hAnsi="Arial" w:cs="Arial"/>
          <w:b/>
          <w:sz w:val="22"/>
        </w:rPr>
        <w:t>polega na zdolnościach lub sytuacji podmiotów</w:t>
      </w:r>
      <w:r w:rsidR="00291BC9">
        <w:rPr>
          <w:rFonts w:ascii="Arial" w:hAnsi="Arial" w:cs="Arial"/>
          <w:sz w:val="22"/>
        </w:rPr>
        <w:t xml:space="preserve"> </w:t>
      </w:r>
      <w:r w:rsidRPr="00F02D52">
        <w:rPr>
          <w:rFonts w:ascii="Arial" w:hAnsi="Arial" w:cs="Arial"/>
          <w:sz w:val="22"/>
        </w:rPr>
        <w:t>udostępniających zasoby Zamawiający zbada, czy nie zachodzą wobec tego podmiotu podstawy wykluczenia, które zostały przewidziane względem Wykonawcy.</w:t>
      </w:r>
    </w:p>
    <w:p w14:paraId="04BA87DE" w14:textId="152AF0C0" w:rsidR="002C7118" w:rsidRPr="00F02D52" w:rsidRDefault="00942299" w:rsidP="00F176A0">
      <w:pPr>
        <w:numPr>
          <w:ilvl w:val="0"/>
          <w:numId w:val="5"/>
        </w:numPr>
        <w:ind w:right="2" w:hanging="283"/>
        <w:rPr>
          <w:rFonts w:ascii="Arial" w:hAnsi="Arial" w:cs="Arial"/>
          <w:sz w:val="22"/>
        </w:rPr>
      </w:pPr>
      <w:r w:rsidRPr="00F02D52">
        <w:rPr>
          <w:rFonts w:ascii="Arial" w:hAnsi="Arial" w:cs="Arial"/>
          <w:sz w:val="22"/>
        </w:rPr>
        <w:t xml:space="preserve">W przypadku </w:t>
      </w:r>
      <w:r w:rsidRPr="00F02D52">
        <w:rPr>
          <w:rFonts w:ascii="Arial" w:hAnsi="Arial" w:cs="Arial"/>
          <w:b/>
          <w:sz w:val="22"/>
        </w:rPr>
        <w:t>wspólnego ubiegania się Wykonawców</w:t>
      </w:r>
      <w:r w:rsidRPr="00F02D52">
        <w:rPr>
          <w:rFonts w:ascii="Arial" w:hAnsi="Arial" w:cs="Arial"/>
          <w:sz w:val="22"/>
        </w:rPr>
        <w:t xml:space="preserve"> o udzielenie zamówienia Zamawiający bada, czy nie zachodzą podstawy wykluczenia wobec każdego z tych Wykonawców.</w:t>
      </w:r>
    </w:p>
    <w:p w14:paraId="72BC53E8" w14:textId="5009C4D6" w:rsidR="002C7118" w:rsidRPr="00F02D52" w:rsidRDefault="002C7118">
      <w:pPr>
        <w:spacing w:after="33" w:line="259" w:lineRule="auto"/>
        <w:ind w:left="850" w:right="0" w:firstLine="0"/>
        <w:jc w:val="left"/>
        <w:rPr>
          <w:rFonts w:ascii="Arial" w:hAnsi="Arial" w:cs="Arial"/>
          <w:sz w:val="22"/>
        </w:rPr>
      </w:pPr>
    </w:p>
    <w:p w14:paraId="3DEBDEAC" w14:textId="5644EFD3" w:rsidR="002C7118" w:rsidRPr="00694855"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694855">
        <w:rPr>
          <w:rFonts w:ascii="Arial" w:hAnsi="Arial" w:cs="Arial"/>
        </w:rPr>
        <w:t>Informacja o podmiotowych środkach dowodowych</w:t>
      </w:r>
    </w:p>
    <w:p w14:paraId="796C3F5C" w14:textId="1CAA1E60" w:rsidR="00D212A4" w:rsidRPr="00D9136C" w:rsidRDefault="00D212A4" w:rsidP="00F176A0">
      <w:pPr>
        <w:numPr>
          <w:ilvl w:val="0"/>
          <w:numId w:val="6"/>
        </w:numPr>
        <w:ind w:right="2" w:hanging="281"/>
        <w:rPr>
          <w:rFonts w:ascii="Arial" w:hAnsi="Arial" w:cs="Arial"/>
          <w:sz w:val="22"/>
        </w:rPr>
      </w:pPr>
      <w:r w:rsidRPr="00D9136C">
        <w:rPr>
          <w:rFonts w:ascii="Arial" w:hAnsi="Arial" w:cs="Arial"/>
          <w:sz w:val="22"/>
        </w:rPr>
        <w:t>Zamawiający wezwie Wykonawcę, którego oferta została najwyżej oceniona, do złożenia w wyznaczo</w:t>
      </w:r>
      <w:r w:rsidR="00E45497" w:rsidRPr="00E45497">
        <w:rPr>
          <w:rFonts w:ascii="Arial" w:hAnsi="Arial" w:cs="Arial"/>
          <w:sz w:val="22"/>
        </w:rPr>
        <w:t>nym terminie, nie krótszym niż 10</w:t>
      </w:r>
      <w:r w:rsidRPr="00D9136C">
        <w:rPr>
          <w:rFonts w:ascii="Arial" w:hAnsi="Arial" w:cs="Arial"/>
          <w:sz w:val="22"/>
        </w:rPr>
        <w:t xml:space="preserve"> dni od dnia wezwania, aktualnych na dzień złożenia następujących podmiotowych środków dowodowych potwierdzających brak podstaw wykluczenia wykonawcy z udziału w postępowaniu</w:t>
      </w:r>
      <w:r w:rsidRPr="00D212A4">
        <w:rPr>
          <w:rFonts w:ascii="Arial" w:hAnsi="Arial" w:cs="Arial"/>
          <w:sz w:val="22"/>
        </w:rPr>
        <w:t xml:space="preserve"> </w:t>
      </w:r>
      <w:r>
        <w:rPr>
          <w:rFonts w:ascii="Arial" w:hAnsi="Arial" w:cs="Arial"/>
          <w:sz w:val="22"/>
        </w:rPr>
        <w:t>oraz</w:t>
      </w:r>
      <w:r w:rsidRPr="00D212A4">
        <w:rPr>
          <w:rFonts w:ascii="Arial" w:hAnsi="Arial" w:cs="Arial"/>
          <w:sz w:val="22"/>
        </w:rPr>
        <w:t xml:space="preserve"> spełnianie warunków udziału w postępowaniu</w:t>
      </w:r>
      <w:r w:rsidRPr="00D9136C">
        <w:rPr>
          <w:rFonts w:ascii="Arial" w:hAnsi="Arial" w:cs="Arial"/>
          <w:sz w:val="22"/>
        </w:rPr>
        <w:t>:</w:t>
      </w:r>
    </w:p>
    <w:p w14:paraId="3605FE4D" w14:textId="77EC57D6" w:rsidR="00E45497" w:rsidRPr="00694855" w:rsidRDefault="00E45497" w:rsidP="00F176A0">
      <w:pPr>
        <w:pStyle w:val="Akapitzlist"/>
        <w:numPr>
          <w:ilvl w:val="1"/>
          <w:numId w:val="6"/>
        </w:numPr>
        <w:ind w:left="1276" w:right="2" w:hanging="425"/>
        <w:rPr>
          <w:rFonts w:ascii="Arial" w:hAnsi="Arial" w:cs="Arial"/>
          <w:color w:val="auto"/>
          <w:sz w:val="22"/>
        </w:rPr>
      </w:pPr>
      <w:r w:rsidRPr="00694855">
        <w:rPr>
          <w:rFonts w:ascii="Arial" w:hAnsi="Arial" w:cs="Arial"/>
          <w:color w:val="auto"/>
          <w:sz w:val="22"/>
        </w:rPr>
        <w:t>informacja z Krajowego Rejestru Karnego w zakresie art. 108 ust. 1 pkt 1 i 2 Ustawy oraz art. 108 ust. 1 pkt 4 Ustawy, dotyczącej orzeczenia zakazu ubiegania się o zamówienie publiczne tytułem środka karnego – sporządzonej nie wcześniej niż 6 miesięcy przed jej złożeniem;</w:t>
      </w:r>
    </w:p>
    <w:p w14:paraId="5BF83E76" w14:textId="7965603D" w:rsidR="00844441" w:rsidRPr="007C73B1" w:rsidRDefault="008B6CE3" w:rsidP="00F176A0">
      <w:pPr>
        <w:pStyle w:val="Akapitzlist"/>
        <w:numPr>
          <w:ilvl w:val="1"/>
          <w:numId w:val="6"/>
        </w:numPr>
        <w:ind w:left="1276" w:right="2" w:hanging="425"/>
        <w:rPr>
          <w:rFonts w:ascii="Arial" w:hAnsi="Arial" w:cs="Arial"/>
          <w:color w:val="auto"/>
          <w:sz w:val="22"/>
        </w:rPr>
      </w:pPr>
      <w:r w:rsidRPr="007C73B1">
        <w:rPr>
          <w:rFonts w:ascii="Arial" w:hAnsi="Arial" w:cs="Arial"/>
          <w:color w:val="auto"/>
          <w:sz w:val="22"/>
        </w:rPr>
        <w:t>oświadczenie</w:t>
      </w:r>
      <w:r w:rsidR="00844441" w:rsidRPr="007C73B1">
        <w:rPr>
          <w:rFonts w:ascii="Arial" w:hAnsi="Arial" w:cs="Arial"/>
          <w:color w:val="auto"/>
          <w:sz w:val="22"/>
        </w:rPr>
        <w:t xml:space="preserve">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00844441" w:rsidRPr="003E097F">
        <w:rPr>
          <w:rFonts w:ascii="Arial" w:hAnsi="Arial" w:cs="Arial"/>
          <w:color w:val="auto"/>
          <w:sz w:val="22"/>
        </w:rPr>
        <w:t xml:space="preserve">kapitałowej </w:t>
      </w:r>
      <w:r w:rsidR="00844441" w:rsidRPr="003E097F">
        <w:rPr>
          <w:rFonts w:ascii="Arial" w:hAnsi="Arial" w:cs="Arial"/>
          <w:b/>
          <w:color w:val="auto"/>
          <w:sz w:val="22"/>
        </w:rPr>
        <w:t xml:space="preserve">(wzór – załącznik nr </w:t>
      </w:r>
      <w:r w:rsidR="00D43DC7">
        <w:rPr>
          <w:rFonts w:ascii="Arial" w:hAnsi="Arial" w:cs="Arial"/>
          <w:b/>
          <w:color w:val="auto"/>
          <w:sz w:val="22"/>
        </w:rPr>
        <w:t>3</w:t>
      </w:r>
      <w:r w:rsidR="00844441" w:rsidRPr="003E097F">
        <w:rPr>
          <w:rFonts w:ascii="Arial" w:hAnsi="Arial" w:cs="Arial"/>
          <w:b/>
          <w:color w:val="auto"/>
          <w:sz w:val="22"/>
        </w:rPr>
        <w:t xml:space="preserve"> do SWZ);</w:t>
      </w:r>
    </w:p>
    <w:p w14:paraId="5D812CE7" w14:textId="572D05C4" w:rsidR="00844441" w:rsidRPr="007C73B1" w:rsidRDefault="008B6CE3" w:rsidP="00F176A0">
      <w:pPr>
        <w:pStyle w:val="Akapitzlist"/>
        <w:numPr>
          <w:ilvl w:val="1"/>
          <w:numId w:val="6"/>
        </w:numPr>
        <w:ind w:left="1276" w:right="2" w:hanging="425"/>
        <w:rPr>
          <w:rFonts w:ascii="Arial" w:hAnsi="Arial" w:cs="Arial"/>
          <w:color w:val="auto"/>
          <w:sz w:val="22"/>
        </w:rPr>
      </w:pPr>
      <w:r w:rsidRPr="007C73B1">
        <w:rPr>
          <w:rFonts w:ascii="Arial" w:hAnsi="Arial" w:cs="Arial"/>
          <w:color w:val="auto"/>
          <w:sz w:val="22"/>
        </w:rPr>
        <w:t>oświadczenie</w:t>
      </w:r>
      <w:r w:rsidR="00844441" w:rsidRPr="007C73B1">
        <w:rPr>
          <w:rFonts w:ascii="Arial" w:hAnsi="Arial" w:cs="Arial"/>
          <w:color w:val="auto"/>
          <w:sz w:val="22"/>
        </w:rPr>
        <w:t xml:space="preserve"> Wykonawcy o aktualności informacji zawartych w oświadczeniu, o którym mowa w art. 125 ust. 1 Ustawy – formularzu JEDZ, w zakresie podstaw wykluczenia z postępowania wskazanych przez Zamawiającego, o których mowa w: </w:t>
      </w:r>
    </w:p>
    <w:p w14:paraId="3FA4734F" w14:textId="3A86847F" w:rsidR="00844441" w:rsidRPr="007C73B1" w:rsidRDefault="00844441" w:rsidP="000E2B15">
      <w:pPr>
        <w:pStyle w:val="Akapitzlist"/>
        <w:numPr>
          <w:ilvl w:val="0"/>
          <w:numId w:val="21"/>
        </w:numPr>
        <w:ind w:left="1701" w:right="2" w:hanging="425"/>
        <w:rPr>
          <w:rFonts w:ascii="Arial" w:hAnsi="Arial" w:cs="Arial"/>
          <w:color w:val="auto"/>
          <w:sz w:val="22"/>
        </w:rPr>
      </w:pPr>
      <w:r w:rsidRPr="007C73B1">
        <w:rPr>
          <w:rFonts w:ascii="Arial" w:hAnsi="Arial" w:cs="Arial"/>
          <w:color w:val="auto"/>
          <w:sz w:val="22"/>
        </w:rPr>
        <w:t xml:space="preserve">art. 108 ust. 1 pkt 3 Ustawy, </w:t>
      </w:r>
    </w:p>
    <w:p w14:paraId="22E86BED" w14:textId="15C7CB27" w:rsidR="00844441" w:rsidRPr="007C73B1" w:rsidRDefault="00844441" w:rsidP="000E2B15">
      <w:pPr>
        <w:pStyle w:val="Akapitzlist"/>
        <w:numPr>
          <w:ilvl w:val="0"/>
          <w:numId w:val="21"/>
        </w:numPr>
        <w:ind w:left="1701" w:right="2" w:hanging="425"/>
        <w:rPr>
          <w:rFonts w:ascii="Arial" w:hAnsi="Arial" w:cs="Arial"/>
          <w:color w:val="auto"/>
          <w:sz w:val="22"/>
        </w:rPr>
      </w:pPr>
      <w:r w:rsidRPr="007C73B1">
        <w:rPr>
          <w:rFonts w:ascii="Arial" w:hAnsi="Arial" w:cs="Arial"/>
          <w:color w:val="auto"/>
          <w:sz w:val="22"/>
        </w:rPr>
        <w:t xml:space="preserve">art. 108 ust. 1 pkt 4 Ustawy, dotyczących orzeczenia zakazu ubiegania się o zamówienie publiczne tytułem środka zapobiegawczego, </w:t>
      </w:r>
    </w:p>
    <w:p w14:paraId="49812EDA" w14:textId="77A9E431" w:rsidR="00844441" w:rsidRPr="007C73B1" w:rsidRDefault="00844441" w:rsidP="000E2B15">
      <w:pPr>
        <w:pStyle w:val="Akapitzlist"/>
        <w:numPr>
          <w:ilvl w:val="0"/>
          <w:numId w:val="21"/>
        </w:numPr>
        <w:ind w:left="1701" w:right="2" w:hanging="425"/>
        <w:rPr>
          <w:rFonts w:ascii="Arial" w:hAnsi="Arial" w:cs="Arial"/>
          <w:color w:val="auto"/>
          <w:sz w:val="22"/>
        </w:rPr>
      </w:pPr>
      <w:r w:rsidRPr="007C73B1">
        <w:rPr>
          <w:rFonts w:ascii="Arial" w:hAnsi="Arial" w:cs="Arial"/>
          <w:color w:val="auto"/>
          <w:sz w:val="22"/>
        </w:rPr>
        <w:t xml:space="preserve">art. 108 ust. 1 pkt 5 Ustawy, dotyczących zawarcia z innymi wykonawcami porozumienia mającego na celu zakłócenie konkurencji, </w:t>
      </w:r>
    </w:p>
    <w:p w14:paraId="7BEF2D2B" w14:textId="55CD3C7D" w:rsidR="00844441" w:rsidRPr="007C73B1" w:rsidRDefault="00844441" w:rsidP="000E2B15">
      <w:pPr>
        <w:pStyle w:val="Akapitzlist"/>
        <w:numPr>
          <w:ilvl w:val="0"/>
          <w:numId w:val="21"/>
        </w:numPr>
        <w:ind w:left="1701" w:right="2" w:hanging="425"/>
        <w:rPr>
          <w:rFonts w:ascii="Arial" w:hAnsi="Arial" w:cs="Arial"/>
          <w:color w:val="auto"/>
          <w:sz w:val="22"/>
        </w:rPr>
      </w:pPr>
      <w:r w:rsidRPr="007C73B1">
        <w:rPr>
          <w:rFonts w:ascii="Arial" w:hAnsi="Arial" w:cs="Arial"/>
          <w:color w:val="auto"/>
          <w:sz w:val="22"/>
        </w:rPr>
        <w:t xml:space="preserve">art. 108 ust. 1 pkt 6 Ustawy, </w:t>
      </w:r>
    </w:p>
    <w:p w14:paraId="271269AB" w14:textId="77777777" w:rsidR="009C4862" w:rsidRPr="007C73B1" w:rsidRDefault="00844441" w:rsidP="000E2B15">
      <w:pPr>
        <w:pStyle w:val="Akapitzlist"/>
        <w:numPr>
          <w:ilvl w:val="0"/>
          <w:numId w:val="21"/>
        </w:numPr>
        <w:ind w:left="1701" w:right="2" w:hanging="425"/>
        <w:rPr>
          <w:rFonts w:ascii="Arial" w:hAnsi="Arial" w:cs="Arial"/>
          <w:color w:val="auto"/>
          <w:sz w:val="22"/>
        </w:rPr>
      </w:pPr>
      <w:r w:rsidRPr="007C73B1">
        <w:rPr>
          <w:rFonts w:ascii="Arial" w:hAnsi="Arial" w:cs="Arial"/>
          <w:color w:val="auto"/>
          <w:sz w:val="22"/>
        </w:rPr>
        <w:t>art. 109 ust. 1 pkt 1 Ustawy, odnośnie do naruszenia obowiązków dotyczących płatności podatków i opłat lokalnych, o których mowa w ustawie z dnia 12 stycznia 1991 r. o podatkach i opłatach lokalnych (Dz.U. z 2019 r. poz. 1170),</w:t>
      </w:r>
    </w:p>
    <w:p w14:paraId="4B14063E" w14:textId="057A4427" w:rsidR="00844441" w:rsidRPr="007C73B1" w:rsidRDefault="00844441" w:rsidP="00D9136C">
      <w:pPr>
        <w:pStyle w:val="Akapitzlist"/>
        <w:ind w:left="1276" w:right="2" w:firstLine="0"/>
        <w:rPr>
          <w:rFonts w:ascii="Arial" w:hAnsi="Arial" w:cs="Arial"/>
          <w:color w:val="auto"/>
          <w:sz w:val="22"/>
        </w:rPr>
      </w:pPr>
      <w:r w:rsidRPr="003E097F">
        <w:rPr>
          <w:rFonts w:ascii="Arial" w:hAnsi="Arial" w:cs="Arial"/>
          <w:b/>
          <w:color w:val="auto"/>
          <w:sz w:val="22"/>
        </w:rPr>
        <w:t xml:space="preserve">(wzór-załącznik nr </w:t>
      </w:r>
      <w:r w:rsidR="00D43DC7">
        <w:rPr>
          <w:rFonts w:ascii="Arial" w:hAnsi="Arial" w:cs="Arial"/>
          <w:b/>
          <w:color w:val="auto"/>
          <w:sz w:val="22"/>
        </w:rPr>
        <w:t>4</w:t>
      </w:r>
      <w:r w:rsidRPr="003E097F">
        <w:rPr>
          <w:rFonts w:ascii="Arial" w:hAnsi="Arial" w:cs="Arial"/>
          <w:b/>
          <w:color w:val="auto"/>
          <w:sz w:val="22"/>
        </w:rPr>
        <w:t xml:space="preserve"> do SWZ);</w:t>
      </w:r>
    </w:p>
    <w:p w14:paraId="48C7989E" w14:textId="412A0E7A" w:rsidR="00D212A4" w:rsidRDefault="005660DC" w:rsidP="007C73B1">
      <w:pPr>
        <w:pStyle w:val="Akapitzlist"/>
        <w:numPr>
          <w:ilvl w:val="1"/>
          <w:numId w:val="6"/>
        </w:numPr>
        <w:ind w:right="2" w:hanging="423"/>
        <w:rPr>
          <w:rFonts w:ascii="Arial" w:hAnsi="Arial" w:cs="Arial"/>
          <w:color w:val="auto"/>
          <w:sz w:val="22"/>
        </w:rPr>
      </w:pPr>
      <w:r>
        <w:rPr>
          <w:rFonts w:ascii="Arial" w:hAnsi="Arial" w:cs="Arial"/>
          <w:color w:val="auto"/>
          <w:sz w:val="22"/>
        </w:rPr>
        <w:t>o</w:t>
      </w:r>
      <w:r w:rsidR="00D212A4" w:rsidRPr="0049451A">
        <w:rPr>
          <w:rFonts w:ascii="Arial" w:hAnsi="Arial" w:cs="Arial"/>
          <w:color w:val="auto"/>
          <w:sz w:val="22"/>
        </w:rPr>
        <w:t>dpis lub informacja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4C40DA05" w14:textId="5BDB4235" w:rsidR="009C3C0C" w:rsidRPr="008B2CEC" w:rsidRDefault="005660DC" w:rsidP="009C3C0C">
      <w:pPr>
        <w:pStyle w:val="Akapitzlist"/>
        <w:numPr>
          <w:ilvl w:val="1"/>
          <w:numId w:val="6"/>
        </w:numPr>
        <w:ind w:right="2" w:hanging="423"/>
        <w:rPr>
          <w:rFonts w:ascii="Arial" w:hAnsi="Arial" w:cs="Arial"/>
          <w:color w:val="auto"/>
          <w:sz w:val="22"/>
        </w:rPr>
      </w:pPr>
      <w:r>
        <w:rPr>
          <w:rFonts w:ascii="Arial" w:hAnsi="Arial" w:cs="Arial"/>
          <w:color w:val="auto"/>
          <w:sz w:val="22"/>
        </w:rPr>
        <w:t>d</w:t>
      </w:r>
      <w:r w:rsidR="009C3C0C">
        <w:rPr>
          <w:rFonts w:ascii="Arial" w:hAnsi="Arial" w:cs="Arial"/>
          <w:color w:val="auto"/>
          <w:sz w:val="22"/>
        </w:rPr>
        <w:t xml:space="preserve">la </w:t>
      </w:r>
      <w:r w:rsidR="009C3C0C" w:rsidRPr="008B2CEC">
        <w:rPr>
          <w:rFonts w:ascii="Arial" w:hAnsi="Arial" w:cs="Arial"/>
          <w:b/>
          <w:color w:val="auto"/>
          <w:sz w:val="22"/>
        </w:rPr>
        <w:t>zadania I</w:t>
      </w:r>
      <w:r w:rsidR="009C3C0C">
        <w:rPr>
          <w:rFonts w:ascii="Arial" w:hAnsi="Arial" w:cs="Arial"/>
          <w:b/>
          <w:color w:val="auto"/>
          <w:sz w:val="22"/>
        </w:rPr>
        <w:t xml:space="preserve"> </w:t>
      </w:r>
      <w:r w:rsidR="00694ADD" w:rsidRPr="00B9565A">
        <w:rPr>
          <w:rFonts w:ascii="Arial" w:hAnsi="Arial" w:cs="Arial"/>
          <w:color w:val="auto"/>
          <w:sz w:val="22"/>
        </w:rPr>
        <w:t>– dokument potwierdzający</w:t>
      </w:r>
      <w:r w:rsidR="00694ADD">
        <w:rPr>
          <w:rFonts w:ascii="Arial" w:hAnsi="Arial" w:cs="Arial"/>
          <w:b/>
          <w:color w:val="auto"/>
          <w:sz w:val="22"/>
        </w:rPr>
        <w:t xml:space="preserve"> </w:t>
      </w:r>
      <w:r w:rsidR="009C3C0C" w:rsidRPr="008B2CEC">
        <w:rPr>
          <w:rFonts w:ascii="Arial" w:hAnsi="Arial" w:cs="Arial"/>
          <w:color w:val="auto"/>
          <w:sz w:val="22"/>
        </w:rPr>
        <w:t xml:space="preserve">ważny </w:t>
      </w:r>
      <w:r w:rsidR="009C3C0C" w:rsidRPr="00876FCC">
        <w:rPr>
          <w:rFonts w:ascii="Arial" w:hAnsi="Arial" w:cs="Arial"/>
          <w:b/>
          <w:color w:val="auto"/>
          <w:sz w:val="22"/>
        </w:rPr>
        <w:t>status LSP (</w:t>
      </w:r>
      <w:proofErr w:type="spellStart"/>
      <w:r w:rsidR="009C3C0C" w:rsidRPr="00876FCC">
        <w:rPr>
          <w:rFonts w:ascii="Arial" w:hAnsi="Arial" w:cs="Arial"/>
          <w:b/>
          <w:color w:val="auto"/>
          <w:sz w:val="22"/>
        </w:rPr>
        <w:t>Licensing</w:t>
      </w:r>
      <w:proofErr w:type="spellEnd"/>
      <w:r w:rsidR="009C3C0C" w:rsidRPr="00876FCC">
        <w:rPr>
          <w:rFonts w:ascii="Arial" w:hAnsi="Arial" w:cs="Arial"/>
          <w:b/>
          <w:color w:val="auto"/>
          <w:sz w:val="22"/>
        </w:rPr>
        <w:t xml:space="preserve"> Solution Providers)</w:t>
      </w:r>
      <w:r w:rsidR="009C3C0C" w:rsidRPr="008B2CEC">
        <w:rPr>
          <w:rFonts w:ascii="Arial" w:hAnsi="Arial" w:cs="Arial"/>
          <w:color w:val="auto"/>
          <w:sz w:val="22"/>
        </w:rPr>
        <w:t xml:space="preserve"> i </w:t>
      </w:r>
      <w:r w:rsidR="0051024A">
        <w:rPr>
          <w:rFonts w:ascii="Arial" w:hAnsi="Arial" w:cs="Arial"/>
          <w:color w:val="auto"/>
          <w:sz w:val="22"/>
        </w:rPr>
        <w:t>wskazanie</w:t>
      </w:r>
      <w:r w:rsidR="009C3C0C" w:rsidRPr="00291BC9">
        <w:rPr>
          <w:rFonts w:ascii="Arial" w:hAnsi="Arial" w:cs="Arial"/>
          <w:color w:val="auto"/>
          <w:sz w:val="22"/>
        </w:rPr>
        <w:t xml:space="preserve"> na stronie: </w:t>
      </w:r>
      <w:hyperlink r:id="rId13" w:history="1">
        <w:r w:rsidR="009C3C0C" w:rsidRPr="00CA78E3">
          <w:rPr>
            <w:rStyle w:val="Hipercze"/>
            <w:rFonts w:ascii="Arial" w:hAnsi="Arial" w:cs="Arial"/>
            <w:sz w:val="22"/>
            <w:shd w:val="clear" w:color="auto" w:fill="FFFFFF"/>
          </w:rPr>
          <w:t>https://www.microsoft.com/pl-pl/dlapartnerow/kontakty-dystrybucja.aspx</w:t>
        </w:r>
      </w:hyperlink>
      <w:r w:rsidR="009C3C0C" w:rsidRPr="008B2CEC">
        <w:rPr>
          <w:rFonts w:ascii="Arial" w:hAnsi="Arial" w:cs="Arial"/>
          <w:color w:val="auto"/>
          <w:sz w:val="22"/>
        </w:rPr>
        <w:t xml:space="preserve"> (</w:t>
      </w:r>
      <w:r w:rsidR="009C3C0C" w:rsidRPr="00876FCC">
        <w:rPr>
          <w:rFonts w:ascii="Arial" w:hAnsi="Arial" w:cs="Arial"/>
          <w:b/>
          <w:color w:val="auto"/>
          <w:sz w:val="22"/>
        </w:rPr>
        <w:t xml:space="preserve">w przypadku zaoferowania rozwiązania równoważnego: </w:t>
      </w:r>
      <w:r w:rsidR="00424248">
        <w:rPr>
          <w:rFonts w:ascii="Arial" w:hAnsi="Arial" w:cs="Arial"/>
          <w:b/>
          <w:color w:val="auto"/>
          <w:sz w:val="22"/>
        </w:rPr>
        <w:t xml:space="preserve">dokument potwierdzający </w:t>
      </w:r>
      <w:r w:rsidR="009C3C0C" w:rsidRPr="00876FCC">
        <w:rPr>
          <w:rFonts w:ascii="Arial" w:hAnsi="Arial" w:cs="Arial"/>
          <w:b/>
          <w:color w:val="auto"/>
          <w:sz w:val="22"/>
        </w:rPr>
        <w:t>posiadanie autoryzacji producenta do sprzedaży dla rozwiązania równoważnego)</w:t>
      </w:r>
      <w:r w:rsidR="00ED6497">
        <w:rPr>
          <w:rFonts w:ascii="Arial" w:hAnsi="Arial" w:cs="Arial"/>
          <w:color w:val="auto"/>
          <w:sz w:val="22"/>
        </w:rPr>
        <w:t>;</w:t>
      </w:r>
    </w:p>
    <w:p w14:paraId="4244FCC9" w14:textId="0587DFFF" w:rsidR="005419ED" w:rsidRPr="009C3C0C" w:rsidRDefault="005660DC" w:rsidP="009C3C0C">
      <w:pPr>
        <w:pStyle w:val="Akapitzlist"/>
        <w:numPr>
          <w:ilvl w:val="1"/>
          <w:numId w:val="6"/>
        </w:numPr>
        <w:ind w:right="2" w:hanging="423"/>
        <w:rPr>
          <w:rFonts w:ascii="Arial" w:hAnsi="Arial" w:cs="Arial"/>
          <w:color w:val="auto"/>
          <w:sz w:val="22"/>
        </w:rPr>
      </w:pPr>
      <w:r>
        <w:rPr>
          <w:rFonts w:ascii="Arial" w:hAnsi="Arial" w:cs="Arial"/>
          <w:color w:val="auto"/>
          <w:sz w:val="22"/>
        </w:rPr>
        <w:t>d</w:t>
      </w:r>
      <w:r w:rsidR="00876FCC" w:rsidRPr="009C3C0C">
        <w:rPr>
          <w:rFonts w:ascii="Arial" w:hAnsi="Arial" w:cs="Arial"/>
          <w:color w:val="auto"/>
          <w:sz w:val="22"/>
        </w:rPr>
        <w:t>la</w:t>
      </w:r>
      <w:r w:rsidR="005419ED" w:rsidRPr="009C3C0C">
        <w:rPr>
          <w:rFonts w:ascii="Arial" w:hAnsi="Arial" w:cs="Arial"/>
          <w:color w:val="auto"/>
          <w:sz w:val="22"/>
        </w:rPr>
        <w:t xml:space="preserve"> </w:t>
      </w:r>
      <w:r w:rsidR="005419ED" w:rsidRPr="009C3C0C">
        <w:rPr>
          <w:rFonts w:ascii="Arial" w:hAnsi="Arial" w:cs="Arial"/>
          <w:b/>
          <w:color w:val="auto"/>
          <w:sz w:val="22"/>
        </w:rPr>
        <w:t>zadania II</w:t>
      </w:r>
      <w:r w:rsidR="005419ED" w:rsidRPr="009C3C0C">
        <w:rPr>
          <w:rFonts w:ascii="Arial" w:hAnsi="Arial" w:cs="Arial"/>
          <w:color w:val="auto"/>
          <w:sz w:val="22"/>
        </w:rPr>
        <w:t xml:space="preserve"> </w:t>
      </w:r>
      <w:r w:rsidR="00D340BF" w:rsidRPr="00D9136C">
        <w:rPr>
          <w:rFonts w:ascii="Arial" w:hAnsi="Arial" w:cs="Arial"/>
          <w:color w:val="00000A"/>
          <w:sz w:val="22"/>
        </w:rPr>
        <w:t>wykaz</w:t>
      </w:r>
      <w:r w:rsidR="00D340BF" w:rsidRPr="00C11B83">
        <w:rPr>
          <w:rFonts w:ascii="Arial" w:hAnsi="Arial" w:cs="Arial"/>
          <w:color w:val="00000A"/>
          <w:sz w:val="22"/>
        </w:rPr>
        <w:t xml:space="preserve"> dostaw</w:t>
      </w:r>
      <w:r w:rsidR="00D340BF" w:rsidRPr="00D9136C">
        <w:rPr>
          <w:rFonts w:ascii="Arial" w:hAnsi="Arial" w:cs="Arial"/>
          <w:color w:val="00000A"/>
          <w:sz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w:t>
      </w:r>
      <w:r w:rsidR="00D340BF" w:rsidRPr="00C11B83">
        <w:rPr>
          <w:rFonts w:ascii="Arial" w:hAnsi="Arial" w:cs="Arial"/>
          <w:color w:val="00000A"/>
          <w:sz w:val="22"/>
        </w:rPr>
        <w:t>dmiotów, na rzecz których dostawy</w:t>
      </w:r>
      <w:r w:rsidR="00D340BF" w:rsidRPr="00D9136C">
        <w:rPr>
          <w:rFonts w:ascii="Arial" w:hAnsi="Arial" w:cs="Arial"/>
          <w:color w:val="00000A"/>
          <w:sz w:val="22"/>
        </w:rPr>
        <w:t xml:space="preserve"> zostały wykonane lub są wykonywane, oraz załączeniem dowodów określających, </w:t>
      </w:r>
      <w:r w:rsidR="00D340BF" w:rsidRPr="00C11B83">
        <w:rPr>
          <w:rFonts w:ascii="Arial" w:hAnsi="Arial" w:cs="Arial"/>
          <w:color w:val="00000A"/>
          <w:sz w:val="22"/>
        </w:rPr>
        <w:t>czy te dostawy</w:t>
      </w:r>
      <w:r w:rsidR="00D340BF" w:rsidRPr="00D9136C">
        <w:rPr>
          <w:rFonts w:ascii="Arial" w:hAnsi="Arial" w:cs="Arial"/>
          <w:color w:val="00000A"/>
          <w:sz w:val="22"/>
        </w:rPr>
        <w:t xml:space="preserve"> zostały wykonane lub są wykonywane należycie, przy czym dowodami, o których mowa, są referencje bądź inne dokumenty sporządzone przez </w:t>
      </w:r>
      <w:r w:rsidR="00D340BF" w:rsidRPr="00CD17EC">
        <w:rPr>
          <w:rFonts w:ascii="Arial" w:hAnsi="Arial" w:cs="Arial"/>
          <w:color w:val="00000A"/>
          <w:sz w:val="22"/>
        </w:rPr>
        <w:t>podmiot, na rzecz którego dostawy</w:t>
      </w:r>
      <w:r w:rsidR="00D340BF" w:rsidRPr="00D9136C">
        <w:rPr>
          <w:rFonts w:ascii="Arial" w:hAnsi="Arial" w:cs="Arial"/>
          <w:color w:val="00000A"/>
          <w:sz w:val="22"/>
        </w:rPr>
        <w:t xml:space="preserve"> zostały wykonane, a w przypadku świadczeń powtarzających się lub ciągłych są wykonywane, a jeżeli wykonawca z przyczyn niezależnych od niego nie jest wstanie uzyskać tych dokumentów –</w:t>
      </w:r>
      <w:r w:rsidR="00D340BF">
        <w:rPr>
          <w:rFonts w:ascii="Arial" w:hAnsi="Arial" w:cs="Arial"/>
          <w:color w:val="00000A"/>
          <w:sz w:val="22"/>
        </w:rPr>
        <w:t xml:space="preserve"> </w:t>
      </w:r>
      <w:r w:rsidR="00D340BF" w:rsidRPr="00D9136C">
        <w:rPr>
          <w:rFonts w:ascii="Arial" w:hAnsi="Arial" w:cs="Arial"/>
          <w:color w:val="00000A"/>
          <w:sz w:val="22"/>
        </w:rPr>
        <w:t>oświadczenie wykonawcy; w przypadku świadczeń powtarzających się lub ciągłych nadal wykonywanych referencje bądź inne dokumenty potwierdzające ich należyte wykonywanie powinny być wystawione w okresie ostatnich 3 miesięcy</w:t>
      </w:r>
      <w:r w:rsidR="00D340BF" w:rsidRPr="00D9136C">
        <w:rPr>
          <w:rFonts w:ascii="Arial" w:hAnsi="Arial" w:cs="Arial"/>
          <w:b/>
          <w:color w:val="00000A"/>
          <w:sz w:val="22"/>
        </w:rPr>
        <w:t xml:space="preserve"> </w:t>
      </w:r>
      <w:r w:rsidR="008222F7" w:rsidRPr="009C3C0C">
        <w:rPr>
          <w:rFonts w:ascii="Arial" w:hAnsi="Arial" w:cs="Arial"/>
          <w:b/>
          <w:color w:val="auto"/>
          <w:sz w:val="22"/>
        </w:rPr>
        <w:t>(Wzór- Załącznik nr 5 do SWZ).</w:t>
      </w:r>
    </w:p>
    <w:p w14:paraId="6BA292B8" w14:textId="7C9EA3D3" w:rsidR="005419ED" w:rsidRPr="00807374" w:rsidRDefault="005660DC" w:rsidP="00C57487">
      <w:pPr>
        <w:pStyle w:val="Akapitzlist"/>
        <w:numPr>
          <w:ilvl w:val="1"/>
          <w:numId w:val="6"/>
        </w:numPr>
        <w:ind w:right="2" w:hanging="423"/>
        <w:rPr>
          <w:rFonts w:ascii="Arial" w:hAnsi="Arial" w:cs="Arial"/>
          <w:color w:val="auto"/>
          <w:sz w:val="22"/>
        </w:rPr>
      </w:pPr>
      <w:r>
        <w:rPr>
          <w:rFonts w:ascii="Arial" w:hAnsi="Arial" w:cs="Arial"/>
          <w:color w:val="auto"/>
          <w:sz w:val="22"/>
        </w:rPr>
        <w:t>d</w:t>
      </w:r>
      <w:r w:rsidR="00876FCC" w:rsidRPr="00807374">
        <w:rPr>
          <w:rFonts w:ascii="Arial" w:hAnsi="Arial" w:cs="Arial"/>
          <w:color w:val="auto"/>
          <w:sz w:val="22"/>
        </w:rPr>
        <w:t xml:space="preserve">la </w:t>
      </w:r>
      <w:r w:rsidR="00D13897" w:rsidRPr="00807374">
        <w:rPr>
          <w:rFonts w:ascii="Arial" w:hAnsi="Arial" w:cs="Arial"/>
          <w:b/>
          <w:color w:val="auto"/>
          <w:sz w:val="22"/>
        </w:rPr>
        <w:t>zadania II</w:t>
      </w:r>
      <w:r w:rsidR="00C2766A">
        <w:rPr>
          <w:rFonts w:ascii="Arial" w:hAnsi="Arial" w:cs="Arial"/>
          <w:color w:val="auto"/>
          <w:sz w:val="22"/>
        </w:rPr>
        <w:t xml:space="preserve"> - </w:t>
      </w:r>
      <w:r w:rsidR="00807374">
        <w:rPr>
          <w:rFonts w:ascii="Arial" w:hAnsi="Arial" w:cs="Arial"/>
          <w:color w:val="auto"/>
          <w:sz w:val="22"/>
        </w:rPr>
        <w:t xml:space="preserve">dokument potwierdzający </w:t>
      </w:r>
      <w:r w:rsidR="005419ED" w:rsidRPr="00807374">
        <w:rPr>
          <w:rFonts w:ascii="Arial" w:hAnsi="Arial" w:cs="Arial"/>
          <w:color w:val="auto"/>
          <w:sz w:val="22"/>
        </w:rPr>
        <w:t>specjalizacj</w:t>
      </w:r>
      <w:r w:rsidR="000A315E">
        <w:rPr>
          <w:rFonts w:ascii="Arial" w:hAnsi="Arial" w:cs="Arial"/>
          <w:color w:val="auto"/>
          <w:sz w:val="22"/>
        </w:rPr>
        <w:t>ę</w:t>
      </w:r>
      <w:r w:rsidR="005419ED" w:rsidRPr="00807374">
        <w:rPr>
          <w:rFonts w:ascii="Arial" w:hAnsi="Arial" w:cs="Arial"/>
          <w:color w:val="auto"/>
          <w:sz w:val="22"/>
        </w:rPr>
        <w:t xml:space="preserve"> minimum Gold lub Platinum firmy Microsoft </w:t>
      </w:r>
      <w:r w:rsidR="00C94066">
        <w:rPr>
          <w:rFonts w:ascii="Arial" w:hAnsi="Arial" w:cs="Arial"/>
          <w:color w:val="auto"/>
          <w:sz w:val="22"/>
        </w:rPr>
        <w:t xml:space="preserve">lub firmy równoważnej </w:t>
      </w:r>
      <w:r w:rsidR="005419ED" w:rsidRPr="00807374">
        <w:rPr>
          <w:rFonts w:ascii="Arial" w:hAnsi="Arial" w:cs="Arial"/>
          <w:color w:val="auto"/>
          <w:sz w:val="22"/>
        </w:rPr>
        <w:t>w następujących obszarach:</w:t>
      </w:r>
    </w:p>
    <w:p w14:paraId="56E385AB" w14:textId="77777777" w:rsidR="005419ED" w:rsidRPr="00807374" w:rsidRDefault="005419ED" w:rsidP="00323FE6">
      <w:pPr>
        <w:pStyle w:val="Akapitzlist"/>
        <w:numPr>
          <w:ilvl w:val="0"/>
          <w:numId w:val="34"/>
        </w:numPr>
        <w:ind w:right="2"/>
        <w:rPr>
          <w:rFonts w:ascii="Arial" w:hAnsi="Arial" w:cs="Arial"/>
          <w:color w:val="auto"/>
          <w:sz w:val="22"/>
        </w:rPr>
      </w:pPr>
      <w:r w:rsidRPr="00807374">
        <w:rPr>
          <w:rFonts w:ascii="Arial" w:hAnsi="Arial" w:cs="Arial"/>
          <w:color w:val="auto"/>
          <w:sz w:val="22"/>
        </w:rPr>
        <w:t>Application Development;</w:t>
      </w:r>
    </w:p>
    <w:p w14:paraId="718BCF74" w14:textId="77777777" w:rsidR="005419ED" w:rsidRPr="000E1C9B" w:rsidRDefault="005419ED" w:rsidP="00323FE6">
      <w:pPr>
        <w:pStyle w:val="Akapitzlist"/>
        <w:numPr>
          <w:ilvl w:val="0"/>
          <w:numId w:val="34"/>
        </w:numPr>
        <w:ind w:right="2"/>
        <w:rPr>
          <w:rFonts w:ascii="Arial" w:hAnsi="Arial" w:cs="Arial"/>
          <w:color w:val="auto"/>
          <w:sz w:val="22"/>
        </w:rPr>
      </w:pPr>
      <w:proofErr w:type="spellStart"/>
      <w:r w:rsidRPr="000E1C9B">
        <w:rPr>
          <w:rFonts w:ascii="Arial" w:hAnsi="Arial" w:cs="Arial"/>
          <w:color w:val="auto"/>
          <w:sz w:val="22"/>
        </w:rPr>
        <w:t>Cloud</w:t>
      </w:r>
      <w:proofErr w:type="spellEnd"/>
      <w:r w:rsidRPr="000E1C9B">
        <w:rPr>
          <w:rFonts w:ascii="Arial" w:hAnsi="Arial" w:cs="Arial"/>
          <w:color w:val="auto"/>
          <w:sz w:val="22"/>
        </w:rPr>
        <w:t xml:space="preserve"> Platform;</w:t>
      </w:r>
    </w:p>
    <w:p w14:paraId="1BA28948" w14:textId="77777777" w:rsidR="005419ED" w:rsidRPr="00D86C39" w:rsidRDefault="005419ED" w:rsidP="00323FE6">
      <w:pPr>
        <w:pStyle w:val="Akapitzlist"/>
        <w:numPr>
          <w:ilvl w:val="0"/>
          <w:numId w:val="34"/>
        </w:numPr>
        <w:ind w:right="2"/>
        <w:rPr>
          <w:rFonts w:ascii="Arial" w:hAnsi="Arial" w:cs="Arial"/>
          <w:color w:val="auto"/>
          <w:sz w:val="22"/>
        </w:rPr>
      </w:pPr>
      <w:proofErr w:type="spellStart"/>
      <w:r w:rsidRPr="00D86C39">
        <w:rPr>
          <w:rFonts w:ascii="Arial" w:hAnsi="Arial" w:cs="Arial"/>
          <w:color w:val="auto"/>
          <w:sz w:val="22"/>
        </w:rPr>
        <w:t>Cloud</w:t>
      </w:r>
      <w:proofErr w:type="spellEnd"/>
      <w:r w:rsidRPr="00D86C39">
        <w:rPr>
          <w:rFonts w:ascii="Arial" w:hAnsi="Arial" w:cs="Arial"/>
          <w:color w:val="auto"/>
          <w:sz w:val="22"/>
        </w:rPr>
        <w:t xml:space="preserve"> Productivity;</w:t>
      </w:r>
    </w:p>
    <w:p w14:paraId="4579579D" w14:textId="77777777" w:rsidR="005419ED" w:rsidRPr="00D86C39" w:rsidRDefault="005419ED" w:rsidP="00323FE6">
      <w:pPr>
        <w:pStyle w:val="Akapitzlist"/>
        <w:numPr>
          <w:ilvl w:val="0"/>
          <w:numId w:val="34"/>
        </w:numPr>
        <w:ind w:right="2"/>
        <w:rPr>
          <w:rFonts w:ascii="Arial" w:hAnsi="Arial" w:cs="Arial"/>
          <w:color w:val="auto"/>
          <w:sz w:val="22"/>
        </w:rPr>
      </w:pPr>
      <w:r w:rsidRPr="00D86C39">
        <w:rPr>
          <w:rFonts w:ascii="Arial" w:hAnsi="Arial" w:cs="Arial"/>
          <w:color w:val="auto"/>
          <w:sz w:val="22"/>
        </w:rPr>
        <w:t>Collaboration and Content;</w:t>
      </w:r>
    </w:p>
    <w:p w14:paraId="5B22EE50" w14:textId="77777777" w:rsidR="005419ED" w:rsidRPr="00D86C39" w:rsidRDefault="005419ED" w:rsidP="00323FE6">
      <w:pPr>
        <w:pStyle w:val="Akapitzlist"/>
        <w:numPr>
          <w:ilvl w:val="0"/>
          <w:numId w:val="34"/>
        </w:numPr>
        <w:ind w:right="2"/>
        <w:rPr>
          <w:rFonts w:ascii="Arial" w:hAnsi="Arial" w:cs="Arial"/>
          <w:color w:val="auto"/>
          <w:sz w:val="22"/>
        </w:rPr>
      </w:pPr>
      <w:r w:rsidRPr="00D86C39">
        <w:rPr>
          <w:rFonts w:ascii="Arial" w:hAnsi="Arial" w:cs="Arial"/>
          <w:color w:val="auto"/>
          <w:sz w:val="22"/>
        </w:rPr>
        <w:t>Communications;</w:t>
      </w:r>
    </w:p>
    <w:p w14:paraId="661D4974" w14:textId="77777777" w:rsidR="005419ED" w:rsidRPr="00D86C39" w:rsidRDefault="005419ED" w:rsidP="00323FE6">
      <w:pPr>
        <w:pStyle w:val="Akapitzlist"/>
        <w:numPr>
          <w:ilvl w:val="0"/>
          <w:numId w:val="34"/>
        </w:numPr>
        <w:ind w:right="2"/>
        <w:rPr>
          <w:rFonts w:ascii="Arial" w:hAnsi="Arial" w:cs="Arial"/>
          <w:color w:val="auto"/>
          <w:sz w:val="22"/>
        </w:rPr>
      </w:pPr>
      <w:r w:rsidRPr="00D86C39">
        <w:rPr>
          <w:rFonts w:ascii="Arial" w:hAnsi="Arial" w:cs="Arial"/>
          <w:color w:val="auto"/>
          <w:sz w:val="22"/>
        </w:rPr>
        <w:t>Datacenter;</w:t>
      </w:r>
    </w:p>
    <w:p w14:paraId="0C97D18B" w14:textId="77777777" w:rsidR="005419ED" w:rsidRPr="00807374" w:rsidRDefault="005419ED" w:rsidP="00323FE6">
      <w:pPr>
        <w:pStyle w:val="Akapitzlist"/>
        <w:numPr>
          <w:ilvl w:val="0"/>
          <w:numId w:val="34"/>
        </w:numPr>
        <w:ind w:right="2"/>
        <w:rPr>
          <w:rFonts w:ascii="Arial" w:hAnsi="Arial" w:cs="Arial"/>
          <w:color w:val="auto"/>
          <w:sz w:val="22"/>
        </w:rPr>
      </w:pPr>
      <w:r w:rsidRPr="00D86C39">
        <w:rPr>
          <w:rFonts w:ascii="Arial" w:hAnsi="Arial" w:cs="Arial"/>
          <w:color w:val="auto"/>
          <w:sz w:val="22"/>
        </w:rPr>
        <w:t>Messaging</w:t>
      </w:r>
      <w:r w:rsidRPr="00807374">
        <w:rPr>
          <w:rFonts w:ascii="Arial" w:hAnsi="Arial" w:cs="Arial"/>
          <w:color w:val="auto"/>
          <w:sz w:val="22"/>
        </w:rPr>
        <w:t>.</w:t>
      </w:r>
    </w:p>
    <w:p w14:paraId="5C9D6A6F" w14:textId="4B50FE14" w:rsidR="00D13897" w:rsidRPr="00A04B31" w:rsidRDefault="005660DC" w:rsidP="00D340BF">
      <w:pPr>
        <w:pStyle w:val="Akapitzlist"/>
        <w:numPr>
          <w:ilvl w:val="1"/>
          <w:numId w:val="6"/>
        </w:numPr>
        <w:spacing w:after="0"/>
        <w:ind w:right="2" w:hanging="391"/>
        <w:rPr>
          <w:rFonts w:ascii="Arial" w:hAnsi="Arial" w:cs="Arial"/>
          <w:color w:val="auto"/>
          <w:sz w:val="22"/>
        </w:rPr>
      </w:pPr>
      <w:r>
        <w:rPr>
          <w:rFonts w:ascii="Arial" w:hAnsi="Arial" w:cs="Arial"/>
          <w:color w:val="auto"/>
          <w:sz w:val="22"/>
        </w:rPr>
        <w:t>d</w:t>
      </w:r>
      <w:r w:rsidR="00D13897" w:rsidRPr="008222F7">
        <w:rPr>
          <w:rFonts w:ascii="Arial" w:hAnsi="Arial" w:cs="Arial"/>
          <w:color w:val="auto"/>
          <w:sz w:val="22"/>
        </w:rPr>
        <w:t xml:space="preserve">la </w:t>
      </w:r>
      <w:r w:rsidR="00D13897" w:rsidRPr="008222F7">
        <w:rPr>
          <w:rFonts w:ascii="Arial" w:hAnsi="Arial" w:cs="Arial"/>
          <w:b/>
          <w:color w:val="auto"/>
          <w:sz w:val="22"/>
        </w:rPr>
        <w:t>zadania II</w:t>
      </w:r>
      <w:r w:rsidR="00C2766A">
        <w:rPr>
          <w:rFonts w:ascii="Arial" w:hAnsi="Arial" w:cs="Arial"/>
          <w:color w:val="auto"/>
          <w:sz w:val="22"/>
        </w:rPr>
        <w:t xml:space="preserve"> -</w:t>
      </w:r>
      <w:r w:rsidR="00D13897" w:rsidRPr="008222F7">
        <w:rPr>
          <w:rFonts w:ascii="Arial" w:hAnsi="Arial" w:cs="Arial"/>
          <w:color w:val="auto"/>
          <w:sz w:val="22"/>
        </w:rPr>
        <w:t xml:space="preserve"> </w:t>
      </w:r>
      <w:r w:rsidR="00D340BF" w:rsidRPr="00F02D52">
        <w:rPr>
          <w:rFonts w:ascii="Arial" w:hAnsi="Arial" w:cs="Arial"/>
          <w:sz w:val="22"/>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D13897" w:rsidRPr="00A75970">
        <w:rPr>
          <w:rFonts w:ascii="Arial" w:hAnsi="Arial" w:cs="Arial"/>
          <w:color w:val="auto"/>
          <w:sz w:val="22"/>
        </w:rPr>
        <w:t xml:space="preserve"> </w:t>
      </w:r>
      <w:r w:rsidR="008222F7" w:rsidRPr="00B9565A">
        <w:rPr>
          <w:rFonts w:ascii="Arial" w:hAnsi="Arial" w:cs="Arial"/>
          <w:b/>
          <w:color w:val="auto"/>
          <w:sz w:val="22"/>
        </w:rPr>
        <w:t>(Wzór – Załącznik nr 6 do SIWZ)</w:t>
      </w:r>
      <w:r>
        <w:rPr>
          <w:rFonts w:ascii="Arial" w:hAnsi="Arial" w:cs="Arial"/>
          <w:b/>
          <w:color w:val="auto"/>
          <w:sz w:val="22"/>
        </w:rPr>
        <w:t>.</w:t>
      </w:r>
    </w:p>
    <w:p w14:paraId="50C0CD5A" w14:textId="77777777" w:rsidR="001A33B8" w:rsidRDefault="00D212A4" w:rsidP="00F176A0">
      <w:pPr>
        <w:numPr>
          <w:ilvl w:val="0"/>
          <w:numId w:val="6"/>
        </w:numPr>
        <w:spacing w:after="33" w:line="259" w:lineRule="auto"/>
        <w:ind w:right="0" w:hanging="283"/>
        <w:rPr>
          <w:rFonts w:ascii="Arial" w:hAnsi="Arial" w:cs="Arial"/>
          <w:sz w:val="22"/>
        </w:rPr>
      </w:pPr>
      <w:r w:rsidRPr="00D9136C">
        <w:rPr>
          <w:rFonts w:ascii="Arial" w:hAnsi="Arial" w:cs="Arial"/>
          <w:sz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w:t>
      </w:r>
      <w:r w:rsidRPr="00CD5A67">
        <w:rPr>
          <w:rFonts w:ascii="Arial" w:hAnsi="Arial" w:cs="Arial"/>
          <w:color w:val="auto"/>
          <w:sz w:val="22"/>
        </w:rPr>
        <w:t xml:space="preserve">art. 70 Ustawy. Podmiotowe środki </w:t>
      </w:r>
      <w:r w:rsidRPr="00D9136C">
        <w:rPr>
          <w:rFonts w:ascii="Arial" w:hAnsi="Arial" w:cs="Arial"/>
          <w:sz w:val="22"/>
        </w:rPr>
        <w:t>dowodowe sporządzone w języku obcym muszą być złożone wraz z tłumaczeniem na język polski.</w:t>
      </w:r>
    </w:p>
    <w:p w14:paraId="72C9EC33" w14:textId="3526DE18" w:rsidR="002C7118" w:rsidRPr="00CD17EC" w:rsidRDefault="002C7118" w:rsidP="001A33B8">
      <w:pPr>
        <w:spacing w:after="33" w:line="259" w:lineRule="auto"/>
        <w:ind w:left="850" w:right="0" w:firstLine="0"/>
        <w:jc w:val="left"/>
        <w:rPr>
          <w:rFonts w:ascii="Arial" w:hAnsi="Arial" w:cs="Arial"/>
          <w:sz w:val="22"/>
        </w:rPr>
      </w:pPr>
    </w:p>
    <w:p w14:paraId="4777502C" w14:textId="7CFA8639" w:rsidR="002C7118" w:rsidRPr="000E1C9B"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0E1C9B">
        <w:rPr>
          <w:rFonts w:ascii="Arial" w:hAnsi="Arial" w:cs="Arial"/>
        </w:rPr>
        <w:t>Termin związania ofertą</w:t>
      </w:r>
    </w:p>
    <w:p w14:paraId="474B7456" w14:textId="56D2F288" w:rsidR="002C7118" w:rsidRPr="00005EEC" w:rsidRDefault="00942299" w:rsidP="00F176A0">
      <w:pPr>
        <w:numPr>
          <w:ilvl w:val="0"/>
          <w:numId w:val="7"/>
        </w:numPr>
        <w:ind w:right="2" w:hanging="293"/>
        <w:rPr>
          <w:rFonts w:ascii="Arial" w:hAnsi="Arial" w:cs="Arial"/>
          <w:color w:val="auto"/>
          <w:sz w:val="22"/>
        </w:rPr>
      </w:pPr>
      <w:r w:rsidRPr="00B9565A">
        <w:rPr>
          <w:rFonts w:ascii="Arial" w:hAnsi="Arial" w:cs="Arial"/>
          <w:color w:val="auto"/>
          <w:sz w:val="22"/>
        </w:rPr>
        <w:t xml:space="preserve">Wykonawca jest związany ofertą do </w:t>
      </w:r>
      <w:r w:rsidRPr="00DC1531">
        <w:rPr>
          <w:rFonts w:ascii="Arial" w:hAnsi="Arial" w:cs="Arial"/>
          <w:color w:val="auto"/>
          <w:sz w:val="22"/>
        </w:rPr>
        <w:t xml:space="preserve">dnia </w:t>
      </w:r>
      <w:r w:rsidR="004E2287">
        <w:rPr>
          <w:rFonts w:ascii="Arial" w:hAnsi="Arial" w:cs="Arial"/>
          <w:b/>
          <w:color w:val="auto"/>
          <w:sz w:val="22"/>
        </w:rPr>
        <w:t>19</w:t>
      </w:r>
      <w:r w:rsidR="005161C8" w:rsidRPr="00B9565A">
        <w:rPr>
          <w:rFonts w:ascii="Arial" w:hAnsi="Arial" w:cs="Arial"/>
          <w:b/>
          <w:color w:val="auto"/>
          <w:sz w:val="22"/>
        </w:rPr>
        <w:t>.08.</w:t>
      </w:r>
      <w:r w:rsidRPr="00B9565A">
        <w:rPr>
          <w:rFonts w:ascii="Arial" w:hAnsi="Arial" w:cs="Arial"/>
          <w:b/>
          <w:color w:val="auto"/>
          <w:sz w:val="22"/>
        </w:rPr>
        <w:t>2021 r.</w:t>
      </w:r>
      <w:r w:rsidR="00A21FE1" w:rsidRPr="00DC1531">
        <w:rPr>
          <w:rFonts w:ascii="Arial" w:hAnsi="Arial" w:cs="Arial"/>
          <w:color w:val="auto"/>
          <w:sz w:val="22"/>
        </w:rPr>
        <w:t>,</w:t>
      </w:r>
      <w:r w:rsidR="00A21FE1" w:rsidRPr="00B9565A">
        <w:rPr>
          <w:color w:val="auto"/>
        </w:rPr>
        <w:t xml:space="preserve"> </w:t>
      </w:r>
      <w:r w:rsidR="00A21FE1" w:rsidRPr="00DC1531">
        <w:rPr>
          <w:rFonts w:ascii="Arial" w:hAnsi="Arial" w:cs="Arial"/>
          <w:color w:val="auto"/>
          <w:sz w:val="22"/>
        </w:rPr>
        <w:t>przy czym pierwszym dniem związania ofertą jest dzień, w którym upływa termin składania ofert.</w:t>
      </w:r>
    </w:p>
    <w:p w14:paraId="34BAE49B" w14:textId="346DA772" w:rsidR="002C7118" w:rsidRPr="00B9565A" w:rsidRDefault="00942299" w:rsidP="00F176A0">
      <w:pPr>
        <w:numPr>
          <w:ilvl w:val="0"/>
          <w:numId w:val="7"/>
        </w:numPr>
        <w:ind w:right="2" w:hanging="293"/>
        <w:rPr>
          <w:rFonts w:ascii="Arial" w:hAnsi="Arial" w:cs="Arial"/>
          <w:color w:val="auto"/>
          <w:sz w:val="22"/>
        </w:rPr>
      </w:pPr>
      <w:r w:rsidRPr="00B9565A">
        <w:rPr>
          <w:rFonts w:ascii="Arial" w:hAnsi="Arial" w:cs="Arial"/>
          <w:color w:val="auto"/>
          <w:sz w:val="22"/>
        </w:rPr>
        <w:t>W</w:t>
      </w:r>
      <w:r w:rsidRPr="00B9565A">
        <w:rPr>
          <w:rFonts w:ascii="Arial" w:hAnsi="Arial" w:cs="Arial"/>
          <w:b/>
          <w:color w:val="auto"/>
          <w:sz w:val="22"/>
        </w:rPr>
        <w:t xml:space="preserve"> </w:t>
      </w:r>
      <w:r w:rsidRPr="00B9565A">
        <w:rPr>
          <w:rFonts w:ascii="Arial" w:hAnsi="Arial" w:cs="Arial"/>
          <w:color w:val="auto"/>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w:t>
      </w:r>
      <w:r w:rsidRPr="00DC1531">
        <w:rPr>
          <w:rFonts w:ascii="Arial" w:hAnsi="Arial" w:cs="Arial"/>
          <w:color w:val="auto"/>
          <w:sz w:val="22"/>
        </w:rPr>
        <w:t xml:space="preserve">dłuższy niż </w:t>
      </w:r>
      <w:r w:rsidR="003E56E7" w:rsidRPr="00DC1531">
        <w:rPr>
          <w:rFonts w:ascii="Arial" w:hAnsi="Arial" w:cs="Arial"/>
          <w:color w:val="auto"/>
          <w:sz w:val="22"/>
        </w:rPr>
        <w:t>6</w:t>
      </w:r>
      <w:r w:rsidRPr="00005EEC">
        <w:rPr>
          <w:rFonts w:ascii="Arial" w:hAnsi="Arial" w:cs="Arial"/>
          <w:color w:val="auto"/>
          <w:sz w:val="22"/>
        </w:rPr>
        <w:t>0 dni.</w:t>
      </w:r>
    </w:p>
    <w:p w14:paraId="00E0CE3A" w14:textId="06980DD2" w:rsidR="002C7118" w:rsidRPr="00B9565A" w:rsidRDefault="00942299" w:rsidP="00F176A0">
      <w:pPr>
        <w:numPr>
          <w:ilvl w:val="0"/>
          <w:numId w:val="7"/>
        </w:numPr>
        <w:ind w:right="2" w:hanging="293"/>
        <w:rPr>
          <w:rFonts w:ascii="Arial" w:hAnsi="Arial" w:cs="Arial"/>
          <w:color w:val="auto"/>
          <w:sz w:val="22"/>
        </w:rPr>
      </w:pPr>
      <w:r w:rsidRPr="00B9565A">
        <w:rPr>
          <w:rFonts w:ascii="Arial" w:hAnsi="Arial" w:cs="Arial"/>
          <w:color w:val="auto"/>
          <w:sz w:val="22"/>
        </w:rPr>
        <w:t xml:space="preserve">Przedłużenie </w:t>
      </w:r>
      <w:r w:rsidRPr="00DC1531">
        <w:rPr>
          <w:rFonts w:ascii="Arial" w:hAnsi="Arial" w:cs="Arial"/>
          <w:color w:val="auto"/>
          <w:sz w:val="22"/>
        </w:rPr>
        <w:t>terminu związania ofertą, o którym mowa w ust. 2, wymaga złożenia przez wykonawcę pisemnego oświadczenia o wyrażeniu zgody na przedłużenie terminu związania ofertą.</w:t>
      </w:r>
    </w:p>
    <w:p w14:paraId="231B8DBA" w14:textId="0BC0E874" w:rsidR="00805448" w:rsidRPr="00BF4BB6" w:rsidRDefault="00805448" w:rsidP="00F176A0">
      <w:pPr>
        <w:numPr>
          <w:ilvl w:val="0"/>
          <w:numId w:val="7"/>
        </w:numPr>
        <w:ind w:right="2" w:hanging="295"/>
        <w:rPr>
          <w:rFonts w:ascii="Arial" w:hAnsi="Arial" w:cs="Arial"/>
          <w:sz w:val="22"/>
        </w:rPr>
      </w:pPr>
      <w:r w:rsidRPr="00BF4BB6">
        <w:rPr>
          <w:rFonts w:ascii="Arial" w:hAnsi="Arial" w:cs="Arial"/>
          <w:sz w:val="22"/>
        </w:rPr>
        <w:t xml:space="preserve">W przypadku gdy Zamawiający żąda wniesienia wadium, przedłużenie terminu związania ofertą, następuje wraz z przedłużeniem okresu ważności wadium albo, jeżeli nie jest to możliwe, z wniesieniem nowego wadium na przedłużony okres związania ofertą. </w:t>
      </w:r>
    </w:p>
    <w:p w14:paraId="78FDC28A" w14:textId="1256E73E" w:rsidR="002C7118" w:rsidRPr="00F02D52" w:rsidRDefault="00942299" w:rsidP="00F176A0">
      <w:pPr>
        <w:numPr>
          <w:ilvl w:val="0"/>
          <w:numId w:val="7"/>
        </w:numPr>
        <w:spacing w:after="0"/>
        <w:ind w:right="2" w:hanging="293"/>
        <w:rPr>
          <w:rFonts w:ascii="Arial" w:hAnsi="Arial" w:cs="Arial"/>
          <w:sz w:val="22"/>
        </w:rPr>
      </w:pPr>
      <w:r w:rsidRPr="00F02D52">
        <w:rPr>
          <w:rFonts w:ascii="Arial" w:hAnsi="Arial" w:cs="Arial"/>
          <w:sz w:val="22"/>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A1D19A6" w14:textId="77777777" w:rsidR="002C7118" w:rsidRPr="00F02D52" w:rsidRDefault="00942299">
      <w:pPr>
        <w:spacing w:after="93" w:line="259" w:lineRule="auto"/>
        <w:ind w:left="569" w:right="0" w:firstLine="0"/>
        <w:jc w:val="left"/>
        <w:rPr>
          <w:rFonts w:ascii="Arial" w:hAnsi="Arial" w:cs="Arial"/>
          <w:sz w:val="22"/>
        </w:rPr>
      </w:pPr>
      <w:r w:rsidRPr="00F02D52">
        <w:rPr>
          <w:rFonts w:ascii="Arial" w:hAnsi="Arial" w:cs="Arial"/>
          <w:sz w:val="22"/>
        </w:rPr>
        <w:t xml:space="preserve"> </w:t>
      </w:r>
    </w:p>
    <w:p w14:paraId="096DD657" w14:textId="3EFB2A1F"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Opis sposobu przygotowania oferty</w:t>
      </w:r>
    </w:p>
    <w:p w14:paraId="55C483B2" w14:textId="6DF3EB72" w:rsidR="002C7118" w:rsidRPr="00CD5A67" w:rsidRDefault="00942299" w:rsidP="00F176A0">
      <w:pPr>
        <w:numPr>
          <w:ilvl w:val="0"/>
          <w:numId w:val="8"/>
        </w:numPr>
        <w:ind w:right="2" w:hanging="283"/>
        <w:rPr>
          <w:rFonts w:ascii="Arial" w:hAnsi="Arial" w:cs="Arial"/>
          <w:color w:val="auto"/>
          <w:sz w:val="22"/>
        </w:rPr>
      </w:pPr>
      <w:r w:rsidRPr="00F02D52">
        <w:rPr>
          <w:rFonts w:ascii="Arial" w:hAnsi="Arial" w:cs="Arial"/>
          <w:sz w:val="22"/>
        </w:rPr>
        <w:t>Oferta musi być sporządzona w języku polskim, w formie elektronicznej opatrzonej kwalifikowanym podpisem elektronicznym, w ogólnie dostępnych formatach danych, w szczególności w formatach: .txt, .rtf, .pdf, .</w:t>
      </w:r>
      <w:proofErr w:type="spellStart"/>
      <w:r w:rsidRPr="00F02D52">
        <w:rPr>
          <w:rFonts w:ascii="Arial" w:hAnsi="Arial" w:cs="Arial"/>
          <w:sz w:val="22"/>
        </w:rPr>
        <w:t>doc</w:t>
      </w:r>
      <w:proofErr w:type="spellEnd"/>
      <w:r w:rsidRPr="00F02D52">
        <w:rPr>
          <w:rFonts w:ascii="Arial" w:hAnsi="Arial" w:cs="Arial"/>
          <w:sz w:val="22"/>
        </w:rPr>
        <w:t>, .</w:t>
      </w:r>
      <w:proofErr w:type="spellStart"/>
      <w:r w:rsidRPr="00F02D52">
        <w:rPr>
          <w:rFonts w:ascii="Arial" w:hAnsi="Arial" w:cs="Arial"/>
          <w:sz w:val="22"/>
        </w:rPr>
        <w:t>docx</w:t>
      </w:r>
      <w:proofErr w:type="spellEnd"/>
      <w:r w:rsidR="00B95115" w:rsidRPr="00F02D52">
        <w:rPr>
          <w:rFonts w:ascii="Arial" w:hAnsi="Arial" w:cs="Arial"/>
          <w:sz w:val="22"/>
        </w:rPr>
        <w:t>.</w:t>
      </w:r>
      <w:r w:rsidRPr="00F02D52">
        <w:rPr>
          <w:rFonts w:ascii="Arial" w:hAnsi="Arial" w:cs="Arial"/>
          <w:sz w:val="22"/>
        </w:rPr>
        <w:t xml:space="preserve"> Do przygotowania oferty zaleca się skorzystanie z Formularza oferty, stanowiącego załącznik nr </w:t>
      </w:r>
      <w:r w:rsidR="009852FD" w:rsidRPr="00F02D52">
        <w:rPr>
          <w:rFonts w:ascii="Arial" w:hAnsi="Arial" w:cs="Arial"/>
          <w:sz w:val="22"/>
        </w:rPr>
        <w:t>2</w:t>
      </w:r>
      <w:r w:rsidRPr="00F02D52">
        <w:rPr>
          <w:rFonts w:ascii="Arial" w:hAnsi="Arial" w:cs="Arial"/>
          <w:sz w:val="22"/>
        </w:rPr>
        <w:t xml:space="preserve"> do SWZ. W przypadku gdy Wykonawca nie korzysta z przygotowanego przez Zamawiającego wzoru Formularza oferty, oferta powinna zawierać </w:t>
      </w:r>
      <w:r w:rsidRPr="00CD5A67">
        <w:rPr>
          <w:rFonts w:ascii="Arial" w:hAnsi="Arial" w:cs="Arial"/>
          <w:color w:val="auto"/>
          <w:sz w:val="22"/>
        </w:rPr>
        <w:t>wszystkie informacje wymagane we wzorze.</w:t>
      </w:r>
    </w:p>
    <w:p w14:paraId="0260747E" w14:textId="7117B348" w:rsidR="003E500A" w:rsidRPr="00CD5A67" w:rsidRDefault="006574CB" w:rsidP="00F176A0">
      <w:pPr>
        <w:numPr>
          <w:ilvl w:val="0"/>
          <w:numId w:val="8"/>
        </w:numPr>
        <w:ind w:right="2" w:hanging="283"/>
        <w:rPr>
          <w:rFonts w:ascii="Arial" w:hAnsi="Arial" w:cs="Arial"/>
          <w:b/>
          <w:color w:val="auto"/>
          <w:sz w:val="22"/>
        </w:rPr>
      </w:pPr>
      <w:r w:rsidRPr="00CD5A67">
        <w:rPr>
          <w:rFonts w:ascii="Arial" w:hAnsi="Arial" w:cs="Arial"/>
          <w:color w:val="auto"/>
          <w:sz w:val="22"/>
        </w:rPr>
        <w:t>Wykonawca dołącza do oferty oświadczenie,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w:t>
      </w:r>
      <w:proofErr w:type="spellStart"/>
      <w:r w:rsidRPr="00CD5A67">
        <w:rPr>
          <w:rFonts w:ascii="Arial" w:hAnsi="Arial" w:cs="Arial"/>
          <w:color w:val="auto"/>
          <w:sz w:val="22"/>
        </w:rPr>
        <w:t>Dz.Urz</w:t>
      </w:r>
      <w:proofErr w:type="spellEnd"/>
      <w:r w:rsidRPr="00CD5A67">
        <w:rPr>
          <w:rFonts w:ascii="Arial" w:hAnsi="Arial" w:cs="Arial"/>
          <w:color w:val="auto"/>
          <w:sz w:val="22"/>
        </w:rPr>
        <w:t>. UE L 3 z 06.01.2016, str. 16), zwanego dalej formularzem JEDZ. Oświadczenie stanowi dowód potwierdzający brak podstaw wykluczenia, spełnianie warunków udziału w postępowaniu na dzień składania ofert, tymczasowo zastępujący wymagane przez Zamawiającego podmiotowe środki dowodowe.</w:t>
      </w:r>
    </w:p>
    <w:p w14:paraId="65BE8B61" w14:textId="4961B38E" w:rsidR="00E047E5" w:rsidRPr="00265FC6" w:rsidRDefault="006574CB" w:rsidP="0045534E">
      <w:pPr>
        <w:ind w:left="850" w:right="2" w:firstLine="0"/>
        <w:rPr>
          <w:rFonts w:ascii="Arial" w:hAnsi="Arial" w:cs="Arial"/>
          <w:b/>
          <w:sz w:val="22"/>
        </w:rPr>
      </w:pPr>
      <w:r w:rsidRPr="0034234B">
        <w:rPr>
          <w:rFonts w:ascii="Arial" w:hAnsi="Arial" w:cs="Arial"/>
          <w:sz w:val="22"/>
        </w:rPr>
        <w:t xml:space="preserve">Formularz JEDZ w formie elektronicznej dostępny jest na stronie internetowej </w:t>
      </w:r>
      <w:hyperlink r:id="rId14">
        <w:r w:rsidRPr="0034234B">
          <w:rPr>
            <w:rStyle w:val="Hipercze"/>
            <w:rFonts w:ascii="Arial" w:hAnsi="Arial" w:cs="Arial"/>
            <w:sz w:val="22"/>
            <w:u w:val="none"/>
          </w:rPr>
          <w:t>espd.uzp.gov.pl</w:t>
        </w:r>
      </w:hyperlink>
      <w:hyperlink r:id="rId15">
        <w:r w:rsidRPr="0034234B">
          <w:rPr>
            <w:rStyle w:val="Hipercze"/>
            <w:rFonts w:ascii="Arial" w:hAnsi="Arial" w:cs="Arial"/>
            <w:sz w:val="22"/>
            <w:u w:val="none"/>
          </w:rPr>
          <w:t>.</w:t>
        </w:r>
      </w:hyperlink>
      <w:r w:rsidRPr="0034234B">
        <w:rPr>
          <w:rFonts w:ascii="Arial" w:hAnsi="Arial" w:cs="Arial"/>
          <w:sz w:val="22"/>
        </w:rPr>
        <w:t xml:space="preserve"> Instrukcja wypełnienia formularza JEDZ dostępna jest na stronie internetowej Urzędu Zamówień Publicznych.</w:t>
      </w:r>
    </w:p>
    <w:p w14:paraId="107201A3" w14:textId="4D295C19" w:rsidR="00351EDE" w:rsidRPr="00B9565A" w:rsidRDefault="00351EDE" w:rsidP="0045534E">
      <w:pPr>
        <w:ind w:left="850" w:right="2" w:firstLine="0"/>
        <w:rPr>
          <w:rFonts w:ascii="Arial" w:hAnsi="Arial" w:cs="Arial"/>
          <w:color w:val="auto"/>
          <w:sz w:val="22"/>
          <w:u w:val="single"/>
        </w:rPr>
      </w:pPr>
      <w:r w:rsidRPr="00B9565A">
        <w:rPr>
          <w:rFonts w:ascii="Arial" w:hAnsi="Arial" w:cs="Arial"/>
          <w:color w:val="auto"/>
          <w:sz w:val="22"/>
          <w:u w:val="single"/>
        </w:rPr>
        <w:t xml:space="preserve">Jednolity dokument przygotowany wstępnie przez Zamawiającego dla przedmiotowego postępowania (w formacie </w:t>
      </w:r>
      <w:proofErr w:type="spellStart"/>
      <w:r w:rsidRPr="00B9565A">
        <w:rPr>
          <w:rFonts w:ascii="Arial" w:hAnsi="Arial" w:cs="Arial"/>
          <w:color w:val="auto"/>
          <w:sz w:val="22"/>
          <w:u w:val="single"/>
        </w:rPr>
        <w:t>xml</w:t>
      </w:r>
      <w:proofErr w:type="spellEnd"/>
      <w:r w:rsidRPr="00B9565A">
        <w:rPr>
          <w:rFonts w:ascii="Arial" w:hAnsi="Arial" w:cs="Arial"/>
          <w:color w:val="auto"/>
          <w:sz w:val="22"/>
          <w:u w:val="single"/>
        </w:rPr>
        <w:t xml:space="preserve"> –do zaimportowania w serwisie ESPD) jest dostępny na Platformie</w:t>
      </w:r>
      <w:r w:rsidR="009069F1" w:rsidRPr="00B9565A">
        <w:rPr>
          <w:rFonts w:ascii="Arial" w:hAnsi="Arial" w:cs="Arial"/>
          <w:color w:val="auto"/>
          <w:sz w:val="22"/>
          <w:u w:val="single"/>
        </w:rPr>
        <w:t xml:space="preserve"> </w:t>
      </w:r>
      <w:r w:rsidRPr="00B9565A">
        <w:rPr>
          <w:rFonts w:ascii="Arial" w:hAnsi="Arial" w:cs="Arial"/>
          <w:color w:val="auto"/>
          <w:sz w:val="22"/>
          <w:u w:val="single"/>
        </w:rPr>
        <w:t>w miejscu zamieszczenia niniejszej SWZ.</w:t>
      </w:r>
    </w:p>
    <w:p w14:paraId="6EFD376D" w14:textId="46A3CDCB" w:rsidR="002C7118" w:rsidRPr="00265FC6" w:rsidRDefault="00E047E5" w:rsidP="0045534E">
      <w:pPr>
        <w:ind w:left="850" w:right="2" w:firstLine="0"/>
        <w:rPr>
          <w:rFonts w:ascii="Arial" w:hAnsi="Arial" w:cs="Arial"/>
          <w:b/>
          <w:sz w:val="22"/>
        </w:rPr>
      </w:pPr>
      <w:r w:rsidRPr="0034234B">
        <w:rPr>
          <w:rFonts w:ascii="Arial" w:hAnsi="Arial" w:cs="Arial"/>
          <w:sz w:val="22"/>
        </w:rPr>
        <w:t xml:space="preserve">W zakresie „części IV Kryteria kwalifikacji” JEDZ, </w:t>
      </w:r>
      <w:r w:rsidRPr="0034234B">
        <w:rPr>
          <w:rFonts w:ascii="Arial" w:hAnsi="Arial" w:cs="Arial"/>
          <w:b/>
          <w:sz w:val="22"/>
        </w:rPr>
        <w:t xml:space="preserve">Wykonawca może ograniczyć się do wypełnienia sekcji </w:t>
      </w:r>
      <w:r w:rsidRPr="0034234B">
        <w:rPr>
          <w:rFonts w:ascii="Arial" w:hAnsi="Arial" w:cs="Arial"/>
          <w:b/>
          <w:sz w:val="22"/>
        </w:rPr>
        <w:sym w:font="Symbol" w:char="F061"/>
      </w:r>
      <w:r w:rsidRPr="0034234B">
        <w:rPr>
          <w:rFonts w:ascii="Arial" w:hAnsi="Arial" w:cs="Arial"/>
          <w:sz w:val="22"/>
        </w:rPr>
        <w:t>, w takim przypadku Wykonawca nie wypełnia żadnej z pozostałych sekcji (A-D) w części IV JEDZ.</w:t>
      </w:r>
    </w:p>
    <w:p w14:paraId="007099D8" w14:textId="77777777" w:rsidR="001C4F17" w:rsidRPr="00D9136C" w:rsidRDefault="001C4F17" w:rsidP="00F176A0">
      <w:pPr>
        <w:numPr>
          <w:ilvl w:val="0"/>
          <w:numId w:val="8"/>
        </w:numPr>
        <w:spacing w:line="248" w:lineRule="auto"/>
        <w:ind w:right="51" w:hanging="360"/>
        <w:rPr>
          <w:rFonts w:ascii="Arial" w:hAnsi="Arial" w:cs="Arial"/>
          <w:sz w:val="22"/>
        </w:rPr>
      </w:pPr>
      <w:r w:rsidRPr="00D9136C">
        <w:rPr>
          <w:rFonts w:ascii="Arial" w:hAnsi="Arial" w:cs="Arial"/>
          <w:sz w:val="22"/>
        </w:rPr>
        <w:t xml:space="preserve">W przypadku wspólnego ubiegania się o zamówienie przez Wykonawców oświadczenie, o którym mowa w ust. 2 – formularz JEDZ, składa każdy z Wykonawców. Oświadczenia te potwierdzają brak podstaw wykluczenia oraz spełnianie warunków udziału w postępowaniu w zakresie, w jakim każdy z Wykonawców wykazuje spełnianie warunków udziału w postępowaniu.  </w:t>
      </w:r>
    </w:p>
    <w:p w14:paraId="6CC31253" w14:textId="4F18959A" w:rsidR="002C7118" w:rsidRPr="00C95687" w:rsidRDefault="001C4F17" w:rsidP="00F176A0">
      <w:pPr>
        <w:numPr>
          <w:ilvl w:val="0"/>
          <w:numId w:val="8"/>
        </w:numPr>
        <w:ind w:right="2" w:hanging="283"/>
        <w:rPr>
          <w:rFonts w:ascii="Arial" w:hAnsi="Arial" w:cs="Arial"/>
          <w:sz w:val="22"/>
        </w:rPr>
      </w:pPr>
      <w:r w:rsidRPr="00D9136C">
        <w:rPr>
          <w:rFonts w:ascii="Arial" w:hAnsi="Arial" w:cs="Arial"/>
          <w:sz w:val="22"/>
        </w:rPr>
        <w:t>W przypadku polegania przez Wykonawcę na zdolnościach lub sytuacji podmiotów udostępniających zasoby, Wykonawca przedstawia, wraz z oświadczeniem, o którym mowa w ust. 2, także oświadczenie – formularz JEDZ podmiotu udostępniającego zasoby, potwierdzające brak podstaw wykluczenia tego podmiotu oraz odpowiednio spełnianie warunków udziału w postępowaniu w zakresie, w jakim Wykonawca powołuje się na jego zasoby.</w:t>
      </w:r>
    </w:p>
    <w:p w14:paraId="11DB78C5" w14:textId="26EF0C21" w:rsidR="002C7118" w:rsidRPr="00F02D52" w:rsidRDefault="00942299" w:rsidP="00F176A0">
      <w:pPr>
        <w:numPr>
          <w:ilvl w:val="0"/>
          <w:numId w:val="8"/>
        </w:numPr>
        <w:spacing w:after="4" w:line="250" w:lineRule="auto"/>
        <w:ind w:right="2" w:hanging="283"/>
        <w:rPr>
          <w:rFonts w:ascii="Arial" w:hAnsi="Arial" w:cs="Arial"/>
          <w:sz w:val="22"/>
        </w:rPr>
      </w:pPr>
      <w:r w:rsidRPr="00F02D52">
        <w:rPr>
          <w:rFonts w:ascii="Arial" w:hAnsi="Arial" w:cs="Arial"/>
          <w:b/>
          <w:sz w:val="22"/>
        </w:rPr>
        <w:t xml:space="preserve">Oświadczenia, o których mowa w ust. </w:t>
      </w:r>
      <w:r w:rsidR="00862FBC">
        <w:rPr>
          <w:rFonts w:ascii="Arial" w:hAnsi="Arial" w:cs="Arial"/>
          <w:b/>
          <w:sz w:val="22"/>
        </w:rPr>
        <w:t>2</w:t>
      </w:r>
      <w:r w:rsidRPr="00F02D52">
        <w:rPr>
          <w:rFonts w:ascii="Arial" w:hAnsi="Arial" w:cs="Arial"/>
          <w:b/>
          <w:sz w:val="22"/>
        </w:rPr>
        <w:t>–</w:t>
      </w:r>
      <w:r w:rsidR="00DD3B9F">
        <w:rPr>
          <w:rFonts w:ascii="Arial" w:hAnsi="Arial" w:cs="Arial"/>
          <w:b/>
          <w:sz w:val="22"/>
        </w:rPr>
        <w:t>4</w:t>
      </w:r>
      <w:r w:rsidRPr="00F02D52">
        <w:rPr>
          <w:rFonts w:ascii="Arial" w:hAnsi="Arial" w:cs="Arial"/>
          <w:b/>
          <w:sz w:val="22"/>
        </w:rPr>
        <w:t>, składa się wraz z ofertą</w:t>
      </w:r>
      <w:r w:rsidRPr="00F02D52">
        <w:rPr>
          <w:rFonts w:ascii="Arial" w:hAnsi="Arial" w:cs="Arial"/>
          <w:sz w:val="22"/>
        </w:rPr>
        <w:t xml:space="preserve">, </w:t>
      </w:r>
      <w:r w:rsidR="00DD3B9F" w:rsidRPr="00DD3B9F">
        <w:rPr>
          <w:rFonts w:ascii="Arial" w:hAnsi="Arial" w:cs="Arial"/>
          <w:sz w:val="22"/>
        </w:rPr>
        <w:t>pod rygorem nieważności, w formie elektronicznej opatrzonej kwalifikowanym podpisem elektronicznym.</w:t>
      </w:r>
    </w:p>
    <w:p w14:paraId="2BB4C73A" w14:textId="77777777" w:rsidR="002C7118" w:rsidRPr="00F02D52" w:rsidRDefault="00942299">
      <w:pPr>
        <w:spacing w:after="93" w:line="259" w:lineRule="auto"/>
        <w:ind w:left="567" w:right="0" w:firstLine="0"/>
        <w:jc w:val="left"/>
        <w:rPr>
          <w:rFonts w:ascii="Arial" w:hAnsi="Arial" w:cs="Arial"/>
          <w:sz w:val="22"/>
        </w:rPr>
      </w:pPr>
      <w:r w:rsidRPr="00F02D52">
        <w:rPr>
          <w:rFonts w:ascii="Arial" w:hAnsi="Arial" w:cs="Arial"/>
          <w:sz w:val="22"/>
        </w:rPr>
        <w:t xml:space="preserve"> </w:t>
      </w:r>
    </w:p>
    <w:p w14:paraId="514BD59C" w14:textId="450E5869"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Wymagania dotyczące wadium</w:t>
      </w:r>
    </w:p>
    <w:p w14:paraId="52EDA927" w14:textId="77777777" w:rsidR="00C95687" w:rsidRPr="00D9136C" w:rsidRDefault="00C95687" w:rsidP="00F176A0">
      <w:pPr>
        <w:numPr>
          <w:ilvl w:val="0"/>
          <w:numId w:val="14"/>
        </w:numPr>
        <w:autoSpaceDE w:val="0"/>
        <w:autoSpaceDN w:val="0"/>
        <w:adjustRightInd w:val="0"/>
        <w:spacing w:before="120" w:after="0" w:line="240" w:lineRule="auto"/>
        <w:ind w:left="993" w:right="0" w:hanging="426"/>
        <w:contextualSpacing/>
        <w:rPr>
          <w:rFonts w:ascii="Arial" w:hAnsi="Arial" w:cs="Arial"/>
          <w:sz w:val="22"/>
        </w:rPr>
      </w:pPr>
      <w:r w:rsidRPr="00D9136C">
        <w:rPr>
          <w:rFonts w:ascii="Arial" w:hAnsi="Arial" w:cs="Arial"/>
          <w:sz w:val="22"/>
        </w:rPr>
        <w:t>Zamawiający wymaga wniesienia wadium na poszczególne zadania:</w:t>
      </w:r>
    </w:p>
    <w:p w14:paraId="027F1B0F" w14:textId="70D55C46" w:rsidR="00C95687" w:rsidRPr="00475B48" w:rsidRDefault="00C95687" w:rsidP="00F176A0">
      <w:pPr>
        <w:numPr>
          <w:ilvl w:val="1"/>
          <w:numId w:val="14"/>
        </w:numPr>
        <w:autoSpaceDE w:val="0"/>
        <w:autoSpaceDN w:val="0"/>
        <w:adjustRightInd w:val="0"/>
        <w:spacing w:before="120" w:after="0" w:line="240" w:lineRule="auto"/>
        <w:ind w:left="1418" w:right="0" w:hanging="357"/>
        <w:contextualSpacing/>
        <w:rPr>
          <w:rFonts w:ascii="Arial" w:hAnsi="Arial" w:cs="Arial"/>
          <w:color w:val="auto"/>
          <w:sz w:val="22"/>
        </w:rPr>
      </w:pPr>
      <w:r w:rsidRPr="00475B48">
        <w:rPr>
          <w:rFonts w:ascii="Arial" w:hAnsi="Arial" w:cs="Arial"/>
          <w:color w:val="auto"/>
          <w:sz w:val="22"/>
        </w:rPr>
        <w:t>Zadanie nr 1</w:t>
      </w:r>
      <w:r w:rsidRPr="00475B48">
        <w:rPr>
          <w:rFonts w:ascii="Arial" w:hAnsi="Arial" w:cs="Arial"/>
          <w:color w:val="auto"/>
          <w:sz w:val="22"/>
        </w:rPr>
        <w:tab/>
        <w:t xml:space="preserve">- </w:t>
      </w:r>
      <w:r w:rsidR="00475B48" w:rsidRPr="00475B48">
        <w:rPr>
          <w:rFonts w:ascii="Arial" w:hAnsi="Arial" w:cs="Arial"/>
          <w:color w:val="auto"/>
          <w:sz w:val="22"/>
        </w:rPr>
        <w:t>2</w:t>
      </w:r>
      <w:r w:rsidR="001A0F81" w:rsidRPr="00475B48">
        <w:rPr>
          <w:rFonts w:ascii="Arial" w:hAnsi="Arial" w:cs="Arial"/>
          <w:color w:val="auto"/>
          <w:sz w:val="22"/>
        </w:rPr>
        <w:t>0 0</w:t>
      </w:r>
      <w:r w:rsidRPr="00475B48">
        <w:rPr>
          <w:rFonts w:ascii="Arial" w:hAnsi="Arial" w:cs="Arial"/>
          <w:color w:val="auto"/>
          <w:sz w:val="22"/>
        </w:rPr>
        <w:t>00,00 zł;</w:t>
      </w:r>
    </w:p>
    <w:p w14:paraId="613DB26A" w14:textId="2B099316" w:rsidR="00C95687" w:rsidRPr="00475B48" w:rsidRDefault="00475B48" w:rsidP="00F176A0">
      <w:pPr>
        <w:numPr>
          <w:ilvl w:val="1"/>
          <w:numId w:val="14"/>
        </w:numPr>
        <w:autoSpaceDE w:val="0"/>
        <w:autoSpaceDN w:val="0"/>
        <w:adjustRightInd w:val="0"/>
        <w:spacing w:before="120" w:after="0" w:line="240" w:lineRule="auto"/>
        <w:ind w:left="1418" w:right="0" w:hanging="357"/>
        <w:contextualSpacing/>
        <w:rPr>
          <w:rFonts w:ascii="Arial" w:hAnsi="Arial" w:cs="Arial"/>
          <w:color w:val="auto"/>
          <w:sz w:val="22"/>
        </w:rPr>
      </w:pPr>
      <w:r w:rsidRPr="00475B48">
        <w:rPr>
          <w:rFonts w:ascii="Arial" w:hAnsi="Arial" w:cs="Arial"/>
          <w:color w:val="auto"/>
          <w:sz w:val="22"/>
        </w:rPr>
        <w:t>Zadanie nr 2</w:t>
      </w:r>
      <w:r w:rsidRPr="00475B48">
        <w:rPr>
          <w:rFonts w:ascii="Arial" w:hAnsi="Arial" w:cs="Arial"/>
          <w:color w:val="auto"/>
          <w:sz w:val="22"/>
        </w:rPr>
        <w:tab/>
        <w:t>- 2</w:t>
      </w:r>
      <w:r w:rsidR="001A0F81" w:rsidRPr="00475B48">
        <w:rPr>
          <w:rFonts w:ascii="Arial" w:hAnsi="Arial" w:cs="Arial"/>
          <w:color w:val="auto"/>
          <w:sz w:val="22"/>
        </w:rPr>
        <w:t xml:space="preserve"> 0</w:t>
      </w:r>
      <w:r w:rsidR="00C95687" w:rsidRPr="00475B48">
        <w:rPr>
          <w:rFonts w:ascii="Arial" w:hAnsi="Arial" w:cs="Arial"/>
          <w:color w:val="auto"/>
          <w:sz w:val="22"/>
        </w:rPr>
        <w:t>00,00 zł;</w:t>
      </w:r>
    </w:p>
    <w:p w14:paraId="5786880F" w14:textId="5CEBF3DC" w:rsidR="007E6403" w:rsidRPr="00F02D52" w:rsidRDefault="007E6403" w:rsidP="00F176A0">
      <w:pPr>
        <w:numPr>
          <w:ilvl w:val="0"/>
          <w:numId w:val="14"/>
        </w:numPr>
        <w:autoSpaceDE w:val="0"/>
        <w:autoSpaceDN w:val="0"/>
        <w:adjustRightInd w:val="0"/>
        <w:spacing w:after="0" w:line="240" w:lineRule="auto"/>
        <w:ind w:left="993" w:right="57" w:hanging="425"/>
        <w:rPr>
          <w:rFonts w:ascii="Arial" w:eastAsia="Calibri" w:hAnsi="Arial" w:cs="Arial"/>
          <w:color w:val="auto"/>
          <w:sz w:val="22"/>
          <w:lang w:eastAsia="en-US"/>
        </w:rPr>
      </w:pPr>
      <w:r w:rsidRPr="00F02D52">
        <w:rPr>
          <w:rFonts w:ascii="Arial" w:eastAsia="Calibri" w:hAnsi="Arial" w:cs="Arial"/>
          <w:color w:val="auto"/>
          <w:sz w:val="22"/>
          <w:lang w:eastAsia="en-US"/>
        </w:rPr>
        <w:t xml:space="preserve">Wadium musi być wniesione przed upływem terminu składania ofert określonego </w:t>
      </w:r>
      <w:r w:rsidR="00572A90">
        <w:rPr>
          <w:rFonts w:ascii="Arial" w:eastAsia="Calibri" w:hAnsi="Arial" w:cs="Arial"/>
          <w:color w:val="auto"/>
          <w:sz w:val="22"/>
          <w:lang w:eastAsia="en-US"/>
        </w:rPr>
        <w:br/>
      </w:r>
      <w:r w:rsidRPr="00F02D52">
        <w:rPr>
          <w:rFonts w:ascii="Arial" w:eastAsia="Calibri" w:hAnsi="Arial" w:cs="Arial"/>
          <w:color w:val="auto"/>
          <w:sz w:val="22"/>
          <w:lang w:eastAsia="en-US"/>
        </w:rPr>
        <w:t>w SWZ.</w:t>
      </w:r>
    </w:p>
    <w:p w14:paraId="5F1E80D6" w14:textId="4441AC96" w:rsidR="007E6403" w:rsidRPr="00475B48" w:rsidRDefault="007E6403" w:rsidP="00F176A0">
      <w:pPr>
        <w:numPr>
          <w:ilvl w:val="0"/>
          <w:numId w:val="14"/>
        </w:numPr>
        <w:autoSpaceDE w:val="0"/>
        <w:autoSpaceDN w:val="0"/>
        <w:adjustRightInd w:val="0"/>
        <w:spacing w:after="0" w:line="240" w:lineRule="auto"/>
        <w:ind w:left="993" w:right="0" w:hanging="425"/>
        <w:rPr>
          <w:rFonts w:ascii="Arial" w:eastAsia="Calibri" w:hAnsi="Arial" w:cs="Arial"/>
          <w:color w:val="auto"/>
          <w:sz w:val="22"/>
          <w:lang w:eastAsia="en-US"/>
        </w:rPr>
      </w:pPr>
      <w:r w:rsidRPr="00475B48">
        <w:rPr>
          <w:rFonts w:ascii="Arial" w:eastAsia="Calibri" w:hAnsi="Arial" w:cs="Arial"/>
          <w:color w:val="auto"/>
          <w:sz w:val="22"/>
          <w:lang w:eastAsia="en-US"/>
        </w:rPr>
        <w:t>Wadium może być wniesione w jednej lub kilku formach, o których mowa w art. 97 ust.</w:t>
      </w:r>
      <w:r w:rsidR="00572A90" w:rsidRPr="00475B48">
        <w:rPr>
          <w:rFonts w:ascii="Arial" w:eastAsia="Calibri" w:hAnsi="Arial" w:cs="Arial"/>
          <w:color w:val="auto"/>
          <w:sz w:val="22"/>
          <w:lang w:eastAsia="en-US"/>
        </w:rPr>
        <w:t> </w:t>
      </w:r>
      <w:r w:rsidRPr="00475B48">
        <w:rPr>
          <w:rFonts w:ascii="Arial" w:eastAsia="Calibri" w:hAnsi="Arial" w:cs="Arial"/>
          <w:color w:val="auto"/>
          <w:sz w:val="22"/>
          <w:lang w:eastAsia="en-US"/>
        </w:rPr>
        <w:t>7 Ustawy.</w:t>
      </w:r>
    </w:p>
    <w:p w14:paraId="30418655" w14:textId="77777777" w:rsidR="007E6403" w:rsidRPr="00F02D52" w:rsidRDefault="007E6403" w:rsidP="00F176A0">
      <w:pPr>
        <w:numPr>
          <w:ilvl w:val="0"/>
          <w:numId w:val="14"/>
        </w:numPr>
        <w:autoSpaceDE w:val="0"/>
        <w:autoSpaceDN w:val="0"/>
        <w:adjustRightInd w:val="0"/>
        <w:spacing w:after="0" w:line="240" w:lineRule="auto"/>
        <w:ind w:left="993" w:right="0" w:hanging="425"/>
        <w:rPr>
          <w:rFonts w:ascii="Arial" w:eastAsia="Calibri" w:hAnsi="Arial" w:cs="Arial"/>
          <w:color w:val="auto"/>
          <w:sz w:val="22"/>
          <w:lang w:eastAsia="en-US"/>
        </w:rPr>
      </w:pPr>
      <w:r w:rsidRPr="00F02D52">
        <w:rPr>
          <w:rFonts w:ascii="Arial" w:eastAsia="Calibri" w:hAnsi="Arial" w:cs="Arial"/>
          <w:color w:val="auto"/>
          <w:sz w:val="22"/>
          <w:lang w:eastAsia="en-US"/>
        </w:rPr>
        <w:t xml:space="preserve">Wadium wnoszone w pieniądzu należy wpłacić przelewem na rachunek bankowy </w:t>
      </w:r>
      <w:r w:rsidRPr="00F02D52">
        <w:rPr>
          <w:rFonts w:ascii="Arial" w:eastAsia="Calibri" w:hAnsi="Arial" w:cs="Arial"/>
          <w:color w:val="auto"/>
          <w:sz w:val="22"/>
          <w:lang w:eastAsia="en-US"/>
        </w:rPr>
        <w:br/>
      </w:r>
      <w:r w:rsidRPr="00A62716">
        <w:rPr>
          <w:rFonts w:ascii="Arial" w:eastAsia="Calibri" w:hAnsi="Arial" w:cs="Arial"/>
          <w:b/>
          <w:bCs/>
          <w:color w:val="auto"/>
          <w:sz w:val="22"/>
          <w:lang w:eastAsia="en-US"/>
        </w:rPr>
        <w:t>nr: 96 1130 1017 0000 3159 1590 0002.</w:t>
      </w:r>
    </w:p>
    <w:p w14:paraId="5CCB36A1" w14:textId="77777777" w:rsidR="007E6403" w:rsidRPr="00F02D52" w:rsidRDefault="007E6403" w:rsidP="00F176A0">
      <w:pPr>
        <w:numPr>
          <w:ilvl w:val="0"/>
          <w:numId w:val="14"/>
        </w:numPr>
        <w:autoSpaceDE w:val="0"/>
        <w:autoSpaceDN w:val="0"/>
        <w:adjustRightInd w:val="0"/>
        <w:spacing w:after="0" w:line="240" w:lineRule="auto"/>
        <w:ind w:left="993" w:right="0" w:hanging="425"/>
        <w:rPr>
          <w:rFonts w:ascii="Arial" w:eastAsia="Calibri" w:hAnsi="Arial" w:cs="Arial"/>
          <w:color w:val="auto"/>
          <w:sz w:val="22"/>
          <w:lang w:eastAsia="en-US"/>
        </w:rPr>
      </w:pPr>
      <w:r w:rsidRPr="00F02D52">
        <w:rPr>
          <w:rFonts w:ascii="Arial" w:eastAsia="Calibri" w:hAnsi="Arial" w:cs="Arial"/>
          <w:color w:val="auto"/>
          <w:sz w:val="22"/>
          <w:lang w:eastAsia="en-US"/>
        </w:rPr>
        <w:t>Jeżeli wadium jest wnoszone w innej formie niż w pieniądzu, Wykonawca przekazuje Zamawiającemu oryginał gwarancji lub poręczenia, w postaci elektronicznej.</w:t>
      </w:r>
    </w:p>
    <w:p w14:paraId="7AFBB0D3" w14:textId="77777777" w:rsidR="007E6403" w:rsidRPr="00F02D52" w:rsidRDefault="007E6403" w:rsidP="00F176A0">
      <w:pPr>
        <w:numPr>
          <w:ilvl w:val="0"/>
          <w:numId w:val="14"/>
        </w:numPr>
        <w:autoSpaceDE w:val="0"/>
        <w:autoSpaceDN w:val="0"/>
        <w:adjustRightInd w:val="0"/>
        <w:spacing w:after="0" w:line="240" w:lineRule="auto"/>
        <w:ind w:left="993" w:right="0" w:hanging="425"/>
        <w:rPr>
          <w:rFonts w:ascii="Arial" w:eastAsia="Calibri" w:hAnsi="Arial" w:cs="Arial"/>
          <w:bCs/>
          <w:color w:val="auto"/>
          <w:sz w:val="22"/>
          <w:lang w:eastAsia="en-US"/>
        </w:rPr>
      </w:pPr>
      <w:r w:rsidRPr="00F02D52">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24BB95E6" w14:textId="77777777" w:rsidR="007E6403" w:rsidRPr="00F02D52" w:rsidRDefault="007E6403" w:rsidP="00F176A0">
      <w:pPr>
        <w:numPr>
          <w:ilvl w:val="0"/>
          <w:numId w:val="14"/>
        </w:numPr>
        <w:autoSpaceDE w:val="0"/>
        <w:autoSpaceDN w:val="0"/>
        <w:adjustRightInd w:val="0"/>
        <w:spacing w:after="0" w:line="240" w:lineRule="auto"/>
        <w:ind w:left="993" w:right="0" w:hanging="425"/>
        <w:rPr>
          <w:rFonts w:ascii="Arial" w:eastAsia="Calibri" w:hAnsi="Arial" w:cs="Arial"/>
          <w:bCs/>
          <w:color w:val="auto"/>
          <w:sz w:val="22"/>
          <w:lang w:eastAsia="en-US"/>
        </w:rPr>
      </w:pPr>
      <w:r w:rsidRPr="00F02D52">
        <w:rPr>
          <w:rFonts w:ascii="Arial" w:eastAsia="Calibri" w:hAnsi="Arial" w:cs="Arial"/>
          <w:color w:val="auto"/>
          <w:sz w:val="22"/>
          <w:lang w:eastAsia="en-US"/>
        </w:rPr>
        <w:t>Gwarancja lub poręczenie musi zawierać w swojej treści nieodwołalne i bezwarunkowe zobowiązanie wystawcy dokumentu do zapłaty na rzecz Zamawiającego kwoty wadium.</w:t>
      </w:r>
    </w:p>
    <w:p w14:paraId="4B726D26" w14:textId="75AF1E20" w:rsidR="007E6403" w:rsidRPr="00F02D52" w:rsidRDefault="007E6403" w:rsidP="00F176A0">
      <w:pPr>
        <w:numPr>
          <w:ilvl w:val="0"/>
          <w:numId w:val="14"/>
        </w:numPr>
        <w:autoSpaceDE w:val="0"/>
        <w:autoSpaceDN w:val="0"/>
        <w:adjustRightInd w:val="0"/>
        <w:spacing w:after="0" w:line="240" w:lineRule="auto"/>
        <w:ind w:left="993" w:right="2" w:hanging="425"/>
        <w:rPr>
          <w:rFonts w:ascii="Arial" w:hAnsi="Arial" w:cs="Arial"/>
          <w:sz w:val="22"/>
        </w:rPr>
      </w:pPr>
      <w:r w:rsidRPr="006F167B">
        <w:rPr>
          <w:rFonts w:ascii="Arial" w:eastAsia="Calibri" w:hAnsi="Arial" w:cs="Arial"/>
          <w:color w:val="auto"/>
          <w:sz w:val="22"/>
          <w:lang w:eastAsia="en-US"/>
        </w:rPr>
        <w:t>Wadium powinno być oznaczone w następujący sposób „</w:t>
      </w:r>
      <w:r w:rsidRPr="006F167B">
        <w:rPr>
          <w:rFonts w:ascii="Arial" w:eastAsia="Calibri" w:hAnsi="Arial" w:cs="Arial"/>
          <w:b/>
          <w:color w:val="auto"/>
          <w:sz w:val="22"/>
          <w:lang w:eastAsia="en-US"/>
        </w:rPr>
        <w:t>Wadium –</w:t>
      </w:r>
      <w:r w:rsidR="006F167B" w:rsidRPr="006F167B">
        <w:rPr>
          <w:rFonts w:ascii="Arial" w:eastAsia="Calibri" w:hAnsi="Arial" w:cs="Arial"/>
          <w:b/>
          <w:color w:val="auto"/>
          <w:sz w:val="22"/>
          <w:lang w:eastAsia="en-US"/>
        </w:rPr>
        <w:t xml:space="preserve"> Zakup subskrypcji usług Microsoft 365 E3 oraz usług wdrożenia Platformy usługowej Microsoft 365 E3 </w:t>
      </w:r>
      <w:r w:rsidRPr="006F167B">
        <w:rPr>
          <w:rFonts w:ascii="Arial" w:eastAsia="Calibri" w:hAnsi="Arial" w:cs="Arial"/>
          <w:b/>
          <w:color w:val="auto"/>
          <w:sz w:val="22"/>
          <w:lang w:eastAsia="en-US"/>
        </w:rPr>
        <w:t xml:space="preserve">– znak sprawy: </w:t>
      </w:r>
      <w:r w:rsidR="006F167B" w:rsidRPr="006F167B">
        <w:rPr>
          <w:rFonts w:ascii="Arial" w:eastAsia="Calibri" w:hAnsi="Arial" w:cs="Arial"/>
          <w:b/>
          <w:color w:val="auto"/>
          <w:sz w:val="22"/>
          <w:lang w:eastAsia="en-US"/>
        </w:rPr>
        <w:t>BZzp.261.14.2021</w:t>
      </w:r>
      <w:r w:rsidRPr="006F167B">
        <w:rPr>
          <w:rFonts w:ascii="Arial" w:eastAsia="Calibri" w:hAnsi="Arial" w:cs="Arial"/>
          <w:b/>
          <w:color w:val="auto"/>
          <w:sz w:val="22"/>
          <w:lang w:eastAsia="en-US"/>
        </w:rPr>
        <w:t>”</w:t>
      </w:r>
      <w:r w:rsidRPr="006F167B">
        <w:rPr>
          <w:rFonts w:ascii="Arial" w:eastAsia="Calibri" w:hAnsi="Arial" w:cs="Arial"/>
          <w:color w:val="auto"/>
          <w:sz w:val="22"/>
          <w:lang w:eastAsia="en-US"/>
        </w:rPr>
        <w:t xml:space="preserve"> </w:t>
      </w:r>
      <w:r w:rsidRPr="00F02D52">
        <w:rPr>
          <w:rFonts w:ascii="Arial" w:eastAsia="Calibri" w:hAnsi="Arial" w:cs="Arial"/>
          <w:color w:val="auto"/>
          <w:sz w:val="22"/>
          <w:lang w:eastAsia="en-US"/>
        </w:rPr>
        <w:t>lub w inny sposób umożliwiający identyfikację postępowania którego dotyczy</w:t>
      </w:r>
      <w:r w:rsidRPr="00F02D52">
        <w:rPr>
          <w:rFonts w:ascii="Arial" w:eastAsia="Calibri" w:hAnsi="Arial" w:cs="Arial"/>
          <w:i/>
          <w:color w:val="auto"/>
          <w:sz w:val="22"/>
          <w:lang w:eastAsia="en-US"/>
        </w:rPr>
        <w:t>.</w:t>
      </w:r>
    </w:p>
    <w:p w14:paraId="32967D1E" w14:textId="272D8DE8" w:rsidR="002C7118" w:rsidRPr="00F02D52" w:rsidRDefault="007E6403" w:rsidP="00F176A0">
      <w:pPr>
        <w:numPr>
          <w:ilvl w:val="0"/>
          <w:numId w:val="14"/>
        </w:numPr>
        <w:autoSpaceDE w:val="0"/>
        <w:autoSpaceDN w:val="0"/>
        <w:adjustRightInd w:val="0"/>
        <w:spacing w:after="0" w:line="240" w:lineRule="auto"/>
        <w:ind w:left="993" w:right="0" w:hanging="425"/>
        <w:rPr>
          <w:rFonts w:ascii="Arial" w:hAnsi="Arial" w:cs="Arial"/>
          <w:sz w:val="22"/>
        </w:rPr>
      </w:pPr>
      <w:r w:rsidRPr="00F02D52">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93C96CF" w14:textId="77777777" w:rsidR="00F27CAD" w:rsidRPr="00F02D52" w:rsidRDefault="00F27CAD" w:rsidP="00F27CAD">
      <w:pPr>
        <w:autoSpaceDE w:val="0"/>
        <w:autoSpaceDN w:val="0"/>
        <w:adjustRightInd w:val="0"/>
        <w:spacing w:after="0" w:line="240" w:lineRule="auto"/>
        <w:ind w:left="850" w:right="0" w:firstLine="0"/>
        <w:rPr>
          <w:rFonts w:ascii="Arial" w:hAnsi="Arial" w:cs="Arial"/>
          <w:sz w:val="22"/>
        </w:rPr>
      </w:pPr>
    </w:p>
    <w:p w14:paraId="524AB992" w14:textId="0814A1FF"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Sposób oraz termin składania ofert</w:t>
      </w:r>
    </w:p>
    <w:p w14:paraId="4DAF8E5F" w14:textId="27EFB072" w:rsidR="00B04577" w:rsidRDefault="00B04577" w:rsidP="00F176A0">
      <w:pPr>
        <w:numPr>
          <w:ilvl w:val="0"/>
          <w:numId w:val="9"/>
        </w:numPr>
        <w:spacing w:after="4" w:line="250" w:lineRule="auto"/>
        <w:ind w:right="2" w:hanging="425"/>
        <w:rPr>
          <w:rFonts w:ascii="Arial" w:hAnsi="Arial" w:cs="Arial"/>
          <w:sz w:val="22"/>
        </w:rPr>
      </w:pPr>
      <w:r>
        <w:rPr>
          <w:rFonts w:ascii="Arial" w:hAnsi="Arial" w:cs="Arial"/>
          <w:sz w:val="22"/>
        </w:rPr>
        <w:t xml:space="preserve">Wykonawca może złożyć ofertę na jedno lub </w:t>
      </w:r>
      <w:r w:rsidR="00C0583D">
        <w:rPr>
          <w:rFonts w:ascii="Arial" w:hAnsi="Arial" w:cs="Arial"/>
          <w:sz w:val="22"/>
        </w:rPr>
        <w:t>dwa zadania</w:t>
      </w:r>
      <w:r>
        <w:rPr>
          <w:rFonts w:ascii="Arial" w:hAnsi="Arial" w:cs="Arial"/>
          <w:sz w:val="22"/>
        </w:rPr>
        <w:t>.</w:t>
      </w:r>
    </w:p>
    <w:p w14:paraId="6C971D2F" w14:textId="73DBE035" w:rsidR="002C7118" w:rsidRPr="00F02D52" w:rsidRDefault="00B04577" w:rsidP="00F176A0">
      <w:pPr>
        <w:numPr>
          <w:ilvl w:val="0"/>
          <w:numId w:val="9"/>
        </w:numPr>
        <w:spacing w:after="4" w:line="250" w:lineRule="auto"/>
        <w:ind w:right="2" w:hanging="425"/>
        <w:rPr>
          <w:rFonts w:ascii="Arial" w:hAnsi="Arial" w:cs="Arial"/>
          <w:sz w:val="22"/>
        </w:rPr>
      </w:pPr>
      <w:r w:rsidRPr="00B04577">
        <w:rPr>
          <w:rFonts w:ascii="Arial" w:hAnsi="Arial" w:cs="Arial"/>
          <w:sz w:val="22"/>
        </w:rPr>
        <w:t>Wykonawca składa ofertę, pod rygorem nieważności, w formie elektronicznej opatrzonej kwalifikowanym podpisem elektronicznym.</w:t>
      </w:r>
    </w:p>
    <w:p w14:paraId="7C478630" w14:textId="7586C370" w:rsidR="002C7118" w:rsidRPr="00F02D52" w:rsidRDefault="00942299" w:rsidP="00F176A0">
      <w:pPr>
        <w:numPr>
          <w:ilvl w:val="0"/>
          <w:numId w:val="9"/>
        </w:numPr>
        <w:ind w:right="2" w:hanging="425"/>
        <w:rPr>
          <w:rFonts w:ascii="Arial" w:hAnsi="Arial" w:cs="Arial"/>
          <w:sz w:val="22"/>
        </w:rPr>
      </w:pPr>
      <w:r w:rsidRPr="00F02D52">
        <w:rPr>
          <w:rFonts w:ascii="Arial" w:hAnsi="Arial" w:cs="Arial"/>
          <w:sz w:val="22"/>
        </w:rPr>
        <w:t>Oferta powinna być podpisana przez osobę upoważnioną/osoby upoważnione do reprezentowania Wykonawcy.</w:t>
      </w:r>
    </w:p>
    <w:p w14:paraId="5EF3D1DA" w14:textId="4E04983F" w:rsidR="002C7118" w:rsidRPr="00F02D52" w:rsidRDefault="00942299" w:rsidP="00F176A0">
      <w:pPr>
        <w:numPr>
          <w:ilvl w:val="0"/>
          <w:numId w:val="9"/>
        </w:numPr>
        <w:ind w:right="2" w:hanging="425"/>
        <w:rPr>
          <w:rFonts w:ascii="Arial" w:hAnsi="Arial" w:cs="Arial"/>
          <w:sz w:val="22"/>
        </w:rPr>
      </w:pPr>
      <w:r w:rsidRPr="00F02D52">
        <w:rPr>
          <w:rFonts w:ascii="Arial" w:hAnsi="Arial" w:cs="Arial"/>
          <w:sz w:val="22"/>
        </w:rPr>
        <w:t xml:space="preserve">Jeżeli w imieniu Wykonawcy działa osoba, której umocowanie do jego reprezentowania nie wynika z dokumentów rejestrowych (KRS, </w:t>
      </w:r>
      <w:proofErr w:type="spellStart"/>
      <w:r w:rsidRPr="00F02D52">
        <w:rPr>
          <w:rFonts w:ascii="Arial" w:hAnsi="Arial" w:cs="Arial"/>
          <w:sz w:val="22"/>
        </w:rPr>
        <w:t>CEiDG</w:t>
      </w:r>
      <w:proofErr w:type="spellEnd"/>
      <w:r w:rsidRPr="00F02D52">
        <w:rPr>
          <w:rFonts w:ascii="Arial" w:hAnsi="Arial" w:cs="Arial"/>
          <w:sz w:val="22"/>
        </w:rPr>
        <w:t xml:space="preserve"> lub innego właściwego rejestru), Wykonawca dołącza do oferty pełnomocnictwo.</w:t>
      </w:r>
    </w:p>
    <w:p w14:paraId="2A9A63E6" w14:textId="2CBF58EB" w:rsidR="002C7118" w:rsidRPr="00F02D52" w:rsidRDefault="00141FEE" w:rsidP="00F176A0">
      <w:pPr>
        <w:pStyle w:val="Akapitzlist"/>
        <w:numPr>
          <w:ilvl w:val="0"/>
          <w:numId w:val="9"/>
        </w:numPr>
        <w:ind w:right="-1" w:hanging="424"/>
      </w:pPr>
      <w:r w:rsidRPr="00D9136C">
        <w:rPr>
          <w:rFonts w:ascii="Arial" w:hAnsi="Arial" w:cs="Arial"/>
          <w:sz w:val="22"/>
        </w:rPr>
        <w:t>Pełnomocnictwo do złożenia oferty lub oświadczenia, o którym mowa w art. 125 ust. 1 Ustawy – formularza JEDZ, przekazuje się w formie elektronicznej opatrzonej kwalifikowanym podpisem elektronicznym.</w:t>
      </w:r>
    </w:p>
    <w:p w14:paraId="7FF7306A" w14:textId="28070E77" w:rsidR="002C7118" w:rsidRPr="006F167B" w:rsidRDefault="00EB20AA" w:rsidP="00F176A0">
      <w:pPr>
        <w:numPr>
          <w:ilvl w:val="0"/>
          <w:numId w:val="9"/>
        </w:numPr>
        <w:ind w:right="2" w:hanging="425"/>
        <w:rPr>
          <w:rFonts w:ascii="Arial" w:hAnsi="Arial" w:cs="Arial"/>
          <w:color w:val="auto"/>
          <w:sz w:val="22"/>
        </w:rPr>
      </w:pPr>
      <w:r w:rsidRPr="006F167B">
        <w:rPr>
          <w:rFonts w:ascii="Arial" w:hAnsi="Arial" w:cs="Arial"/>
          <w:color w:val="auto"/>
          <w:sz w:val="22"/>
        </w:rPr>
        <w:t>W przypadku gdy pełnomocnictwo do złożenia oferty lub oświadczenia, o którym mowa 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w:t>
      </w:r>
    </w:p>
    <w:p w14:paraId="490945BF" w14:textId="7A2A644D" w:rsidR="002C7118" w:rsidRPr="00F02D52" w:rsidRDefault="00942299" w:rsidP="00F176A0">
      <w:pPr>
        <w:numPr>
          <w:ilvl w:val="0"/>
          <w:numId w:val="9"/>
        </w:numPr>
        <w:ind w:right="2" w:hanging="425"/>
        <w:rPr>
          <w:rFonts w:ascii="Arial" w:hAnsi="Arial" w:cs="Arial"/>
          <w:sz w:val="22"/>
        </w:rPr>
      </w:pPr>
      <w:r w:rsidRPr="00F02D52">
        <w:rPr>
          <w:rFonts w:ascii="Arial" w:hAnsi="Arial" w:cs="Arial"/>
          <w:sz w:val="22"/>
        </w:rPr>
        <w:t xml:space="preserve">W przypadku Wykonawców ubiegających się wspólnie o udzielenie zamówienia do oferty należy załączyć pełnomocnictwo dla pełnomocnika do reprezentowania ich </w:t>
      </w:r>
      <w:r w:rsidR="001B14D9">
        <w:rPr>
          <w:rFonts w:ascii="Arial" w:hAnsi="Arial" w:cs="Arial"/>
          <w:sz w:val="22"/>
        </w:rPr>
        <w:br/>
      </w:r>
      <w:r w:rsidRPr="00F02D52">
        <w:rPr>
          <w:rFonts w:ascii="Arial" w:hAnsi="Arial" w:cs="Arial"/>
          <w:sz w:val="22"/>
        </w:rPr>
        <w:t xml:space="preserve">w postępowaniu o udzielenie zamówienia albo do reprezentowania w postępowaniu </w:t>
      </w:r>
      <w:r w:rsidR="001B14D9">
        <w:rPr>
          <w:rFonts w:ascii="Arial" w:hAnsi="Arial" w:cs="Arial"/>
          <w:sz w:val="22"/>
        </w:rPr>
        <w:br/>
      </w:r>
      <w:r w:rsidRPr="00F02D52">
        <w:rPr>
          <w:rFonts w:ascii="Arial" w:hAnsi="Arial" w:cs="Arial"/>
          <w:sz w:val="22"/>
        </w:rPr>
        <w:t>i zawarcia umowy w sprawie zamówienia publicznego.</w:t>
      </w:r>
    </w:p>
    <w:p w14:paraId="03C59851" w14:textId="77777777" w:rsidR="00BC4788" w:rsidRPr="00F02D52" w:rsidRDefault="00942299" w:rsidP="00F176A0">
      <w:pPr>
        <w:numPr>
          <w:ilvl w:val="0"/>
          <w:numId w:val="9"/>
        </w:numPr>
        <w:ind w:right="2" w:hanging="425"/>
        <w:jc w:val="left"/>
        <w:rPr>
          <w:rFonts w:ascii="Arial" w:hAnsi="Arial" w:cs="Arial"/>
          <w:sz w:val="22"/>
        </w:rPr>
      </w:pPr>
      <w:r w:rsidRPr="00F02D52">
        <w:rPr>
          <w:rFonts w:ascii="Arial" w:hAnsi="Arial" w:cs="Arial"/>
          <w:sz w:val="22"/>
        </w:rPr>
        <w:t xml:space="preserve">Wykonawca składa </w:t>
      </w:r>
      <w:r w:rsidRPr="00F02D52">
        <w:rPr>
          <w:rFonts w:ascii="Arial" w:hAnsi="Arial" w:cs="Arial"/>
          <w:sz w:val="22"/>
        </w:rPr>
        <w:tab/>
        <w:t>ofertę za pośrednictwem Platformy</w:t>
      </w:r>
    </w:p>
    <w:p w14:paraId="4E710C6E" w14:textId="1ACF4624" w:rsidR="002C7118" w:rsidRPr="00F02D52" w:rsidRDefault="00FE4201" w:rsidP="002B499F">
      <w:pPr>
        <w:ind w:left="850" w:right="2" w:firstLine="0"/>
        <w:jc w:val="left"/>
        <w:rPr>
          <w:rFonts w:ascii="Arial" w:hAnsi="Arial" w:cs="Arial"/>
          <w:sz w:val="22"/>
        </w:rPr>
      </w:pPr>
      <w:hyperlink r:id="rId16" w:history="1">
        <w:r w:rsidR="00EE713D" w:rsidRPr="00F02D52">
          <w:rPr>
            <w:rStyle w:val="Hipercze"/>
            <w:rFonts w:ascii="Arial" w:hAnsi="Arial" w:cs="Arial"/>
            <w:b/>
            <w:sz w:val="22"/>
            <w:u w:color="0000FF"/>
          </w:rPr>
          <w:t>https://platformazakupowa.pl/pn/</w:t>
        </w:r>
      </w:hyperlink>
      <w:r w:rsidR="00EE713D" w:rsidRPr="00F02D52">
        <w:rPr>
          <w:rStyle w:val="Hipercze"/>
          <w:rFonts w:ascii="Arial" w:hAnsi="Arial" w:cs="Arial"/>
          <w:b/>
          <w:sz w:val="22"/>
          <w:u w:color="0000FF"/>
        </w:rPr>
        <w:t>rars</w:t>
      </w:r>
    </w:p>
    <w:p w14:paraId="61F6A9DB" w14:textId="367E811C" w:rsidR="002C7118" w:rsidRPr="00F02D52" w:rsidRDefault="00942299" w:rsidP="00F176A0">
      <w:pPr>
        <w:numPr>
          <w:ilvl w:val="0"/>
          <w:numId w:val="9"/>
        </w:numPr>
        <w:ind w:right="2" w:hanging="425"/>
        <w:rPr>
          <w:rFonts w:ascii="Arial" w:hAnsi="Arial" w:cs="Arial"/>
          <w:sz w:val="22"/>
        </w:rPr>
      </w:pPr>
      <w:r w:rsidRPr="00F02D52">
        <w:rPr>
          <w:rFonts w:ascii="Arial" w:hAnsi="Arial" w:cs="Arial"/>
          <w:sz w:val="22"/>
        </w:rPr>
        <w:t>Sposób złożenia oferty został opisany w Regulaminie.</w:t>
      </w:r>
    </w:p>
    <w:p w14:paraId="4EDF24DA" w14:textId="0856F1E3" w:rsidR="002C7118" w:rsidRPr="006F167B" w:rsidRDefault="00942299" w:rsidP="00F176A0">
      <w:pPr>
        <w:numPr>
          <w:ilvl w:val="0"/>
          <w:numId w:val="9"/>
        </w:numPr>
        <w:ind w:right="2" w:hanging="425"/>
        <w:rPr>
          <w:rFonts w:ascii="Arial" w:hAnsi="Arial" w:cs="Arial"/>
          <w:color w:val="auto"/>
          <w:sz w:val="22"/>
        </w:rPr>
      </w:pPr>
      <w:r w:rsidRPr="006F167B">
        <w:rPr>
          <w:rFonts w:ascii="Arial" w:hAnsi="Arial" w:cs="Arial"/>
          <w:color w:val="auto"/>
          <w:sz w:val="22"/>
        </w:rPr>
        <w:t xml:space="preserve">Wszelkie informacje stanowiące tajemnicę przedsiębiorstwa w rozumieniu ustawy </w:t>
      </w:r>
      <w:r w:rsidR="001B14D9" w:rsidRPr="006F167B">
        <w:rPr>
          <w:rFonts w:ascii="Arial" w:hAnsi="Arial" w:cs="Arial"/>
          <w:color w:val="auto"/>
          <w:sz w:val="22"/>
        </w:rPr>
        <w:br/>
      </w:r>
      <w:r w:rsidRPr="006F167B">
        <w:rPr>
          <w:rFonts w:ascii="Arial" w:hAnsi="Arial" w:cs="Arial"/>
          <w:color w:val="auto"/>
          <w:sz w:val="22"/>
        </w:rPr>
        <w:t>z 16 kwietnia 1993 r. o zwalczaniu nieuczciwej konkurencji (Dz.U. z 2019 r. poz. 1010</w:t>
      </w:r>
      <w:r w:rsidR="00E26CC4" w:rsidRPr="006F167B">
        <w:rPr>
          <w:rFonts w:ascii="Arial" w:hAnsi="Arial" w:cs="Arial"/>
          <w:color w:val="auto"/>
          <w:sz w:val="22"/>
        </w:rPr>
        <w:t>,</w:t>
      </w:r>
      <w:r w:rsidRPr="006F167B">
        <w:rPr>
          <w:rFonts w:ascii="Arial" w:hAnsi="Arial" w:cs="Arial"/>
          <w:color w:val="auto"/>
          <w:sz w:val="22"/>
        </w:rPr>
        <w:t xml:space="preserve"> </w:t>
      </w:r>
      <w:r w:rsidR="001B14D9" w:rsidRPr="006F167B">
        <w:rPr>
          <w:rFonts w:ascii="Arial" w:hAnsi="Arial" w:cs="Arial"/>
          <w:color w:val="auto"/>
          <w:sz w:val="22"/>
        </w:rPr>
        <w:br/>
      </w:r>
      <w:r w:rsidRPr="006F167B">
        <w:rPr>
          <w:rFonts w:ascii="Arial" w:hAnsi="Arial" w:cs="Arial"/>
          <w:color w:val="auto"/>
          <w:sz w:val="22"/>
        </w:rPr>
        <w:t>z</w:t>
      </w:r>
      <w:r w:rsidR="00E26CC4" w:rsidRPr="006F167B">
        <w:rPr>
          <w:rFonts w:ascii="Arial" w:hAnsi="Arial" w:cs="Arial"/>
          <w:color w:val="auto"/>
          <w:sz w:val="22"/>
        </w:rPr>
        <w:t xml:space="preserve"> </w:t>
      </w:r>
      <w:proofErr w:type="spellStart"/>
      <w:r w:rsidR="00E26CC4" w:rsidRPr="006F167B">
        <w:rPr>
          <w:rFonts w:ascii="Arial" w:hAnsi="Arial" w:cs="Arial"/>
          <w:color w:val="auto"/>
          <w:sz w:val="22"/>
        </w:rPr>
        <w:t>późn</w:t>
      </w:r>
      <w:proofErr w:type="spellEnd"/>
      <w:r w:rsidR="00E26CC4" w:rsidRPr="006F167B">
        <w:rPr>
          <w:rFonts w:ascii="Arial" w:hAnsi="Arial" w:cs="Arial"/>
          <w:color w:val="auto"/>
          <w:sz w:val="22"/>
        </w:rPr>
        <w:t xml:space="preserve">. </w:t>
      </w:r>
      <w:r w:rsidRPr="006F167B">
        <w:rPr>
          <w:rFonts w:ascii="Arial" w:hAnsi="Arial" w:cs="Arial"/>
          <w:color w:val="auto"/>
          <w:sz w:val="22"/>
        </w:rPr>
        <w:t xml:space="preserve">zm.), które Wykonawca zastrzeże jako tajemnicę przedsiębiorstwa, </w:t>
      </w:r>
      <w:r w:rsidRPr="00F02D52">
        <w:rPr>
          <w:rFonts w:ascii="Arial" w:hAnsi="Arial" w:cs="Arial"/>
          <w:sz w:val="22"/>
        </w:rPr>
        <w:t xml:space="preserve">powinny zostać przekazane w wydzielonym i odpowiednio oznaczonym pliku. Wykonawca zobowiązany jest wraz </w:t>
      </w:r>
      <w:r w:rsidRPr="006F167B">
        <w:rPr>
          <w:rFonts w:ascii="Arial" w:hAnsi="Arial" w:cs="Arial"/>
          <w:color w:val="auto"/>
          <w:sz w:val="22"/>
        </w:rPr>
        <w:t xml:space="preserve">z przekazaniem informacji zastrzeżonych jako tajemnica przedsiębiorstwa wykazać spełnienie przesłanek określonych w art. 11 ust. 2 ustawy </w:t>
      </w:r>
      <w:r w:rsidR="001B14D9" w:rsidRPr="006F167B">
        <w:rPr>
          <w:rFonts w:ascii="Arial" w:hAnsi="Arial" w:cs="Arial"/>
          <w:color w:val="auto"/>
          <w:sz w:val="22"/>
        </w:rPr>
        <w:br/>
      </w:r>
      <w:r w:rsidRPr="006F167B">
        <w:rPr>
          <w:rFonts w:ascii="Arial" w:hAnsi="Arial" w:cs="Arial"/>
          <w:color w:val="auto"/>
          <w:sz w:val="22"/>
        </w:rPr>
        <w:t>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6195A76B" w14:textId="6507306B" w:rsidR="002C7118" w:rsidRPr="00F02D52" w:rsidRDefault="00942299" w:rsidP="00F176A0">
      <w:pPr>
        <w:numPr>
          <w:ilvl w:val="0"/>
          <w:numId w:val="9"/>
        </w:numPr>
        <w:ind w:right="2" w:hanging="425"/>
        <w:rPr>
          <w:rFonts w:ascii="Arial" w:hAnsi="Arial" w:cs="Arial"/>
          <w:sz w:val="22"/>
        </w:rPr>
      </w:pPr>
      <w:r w:rsidRPr="00B9565A">
        <w:rPr>
          <w:rFonts w:ascii="Arial" w:hAnsi="Arial" w:cs="Arial"/>
          <w:b/>
          <w:color w:val="auto"/>
          <w:sz w:val="22"/>
        </w:rPr>
        <w:t xml:space="preserve">Termin składania ofert upływa w dniu </w:t>
      </w:r>
      <w:r w:rsidR="00A909C8" w:rsidRPr="00B9565A">
        <w:rPr>
          <w:rFonts w:ascii="Arial" w:hAnsi="Arial" w:cs="Arial"/>
          <w:b/>
          <w:color w:val="auto"/>
          <w:sz w:val="22"/>
        </w:rPr>
        <w:t>24.05</w:t>
      </w:r>
      <w:r w:rsidR="00EE713D" w:rsidRPr="00B9565A">
        <w:rPr>
          <w:rFonts w:ascii="Arial" w:hAnsi="Arial" w:cs="Arial"/>
          <w:b/>
          <w:color w:val="auto"/>
          <w:sz w:val="22"/>
        </w:rPr>
        <w:t>.</w:t>
      </w:r>
      <w:r w:rsidR="0006055A" w:rsidRPr="00B9565A">
        <w:rPr>
          <w:rFonts w:ascii="Arial" w:hAnsi="Arial" w:cs="Arial"/>
          <w:b/>
          <w:color w:val="auto"/>
          <w:sz w:val="22"/>
        </w:rPr>
        <w:t xml:space="preserve">2021 r. o godz. </w:t>
      </w:r>
      <w:r w:rsidR="00EE487E">
        <w:rPr>
          <w:rFonts w:ascii="Arial" w:hAnsi="Arial" w:cs="Arial"/>
          <w:b/>
          <w:color w:val="auto"/>
          <w:sz w:val="22"/>
        </w:rPr>
        <w:t>12:00.</w:t>
      </w:r>
      <w:r w:rsidRPr="00EE487E">
        <w:rPr>
          <w:rFonts w:ascii="Arial" w:hAnsi="Arial" w:cs="Arial"/>
          <w:color w:val="auto"/>
          <w:sz w:val="22"/>
        </w:rPr>
        <w:t xml:space="preserve"> </w:t>
      </w:r>
      <w:r w:rsidRPr="00B9565A">
        <w:rPr>
          <w:rFonts w:ascii="Arial" w:hAnsi="Arial" w:cs="Arial"/>
          <w:color w:val="auto"/>
          <w:sz w:val="22"/>
        </w:rPr>
        <w:t>Decyduje data oraz dokładny czas (</w:t>
      </w:r>
      <w:proofErr w:type="spellStart"/>
      <w:r w:rsidRPr="00B9565A">
        <w:rPr>
          <w:rFonts w:ascii="Arial" w:hAnsi="Arial" w:cs="Arial"/>
          <w:color w:val="auto"/>
          <w:sz w:val="22"/>
        </w:rPr>
        <w:t>hh:mm:ss</w:t>
      </w:r>
      <w:proofErr w:type="spellEnd"/>
      <w:r w:rsidRPr="00B9565A">
        <w:rPr>
          <w:rFonts w:ascii="Arial" w:hAnsi="Arial" w:cs="Arial"/>
          <w:color w:val="auto"/>
          <w:sz w:val="22"/>
        </w:rPr>
        <w:t xml:space="preserve">) generowany wg czasu lokalnego serwera </w:t>
      </w:r>
      <w:r w:rsidRPr="00F02D52">
        <w:rPr>
          <w:rFonts w:ascii="Arial" w:hAnsi="Arial" w:cs="Arial"/>
          <w:sz w:val="22"/>
        </w:rPr>
        <w:t>synchronizowanego zegarem Głównego Urzędu Miar.</w:t>
      </w:r>
    </w:p>
    <w:p w14:paraId="4544A71C" w14:textId="77777777" w:rsidR="002C7118" w:rsidRPr="006F167B" w:rsidRDefault="00942299" w:rsidP="00F176A0">
      <w:pPr>
        <w:numPr>
          <w:ilvl w:val="0"/>
          <w:numId w:val="9"/>
        </w:numPr>
        <w:spacing w:after="16" w:line="250" w:lineRule="auto"/>
        <w:ind w:right="2" w:hanging="425"/>
        <w:rPr>
          <w:rFonts w:ascii="Arial" w:hAnsi="Arial" w:cs="Arial"/>
          <w:color w:val="auto"/>
          <w:sz w:val="22"/>
        </w:rPr>
      </w:pPr>
      <w:r w:rsidRPr="00F02D52">
        <w:rPr>
          <w:rFonts w:ascii="Arial" w:hAnsi="Arial" w:cs="Arial"/>
          <w:sz w:val="22"/>
        </w:rPr>
        <w:t xml:space="preserve">Oferta złożona po </w:t>
      </w:r>
      <w:r w:rsidRPr="006F167B">
        <w:rPr>
          <w:rFonts w:ascii="Arial" w:hAnsi="Arial" w:cs="Arial"/>
          <w:color w:val="auto"/>
          <w:sz w:val="22"/>
        </w:rPr>
        <w:t xml:space="preserve">terminie zostanie odrzucona na podstawie art. 226 ust. 1 pkt 1 Ustawy. </w:t>
      </w:r>
    </w:p>
    <w:p w14:paraId="75CBC4F2" w14:textId="1A88E3FA" w:rsidR="002C7118" w:rsidRPr="006F167B" w:rsidRDefault="00942299" w:rsidP="00F176A0">
      <w:pPr>
        <w:numPr>
          <w:ilvl w:val="0"/>
          <w:numId w:val="9"/>
        </w:numPr>
        <w:ind w:right="2" w:hanging="425"/>
        <w:rPr>
          <w:rFonts w:ascii="Arial" w:hAnsi="Arial" w:cs="Arial"/>
          <w:color w:val="auto"/>
          <w:sz w:val="22"/>
        </w:rPr>
      </w:pPr>
      <w:r w:rsidRPr="006F167B">
        <w:rPr>
          <w:rFonts w:ascii="Arial" w:hAnsi="Arial" w:cs="Arial"/>
          <w:color w:val="auto"/>
          <w:sz w:val="22"/>
        </w:rPr>
        <w:t>Wykonawca przed upływem terminu do składania ofert może zmienić lub wycofać ofertę. Zasady wycofania lub zmiany oferty określa Regulamin.</w:t>
      </w:r>
    </w:p>
    <w:p w14:paraId="254F67B6" w14:textId="109E9D41" w:rsidR="002C7118" w:rsidRPr="00F02D52" w:rsidRDefault="00942299" w:rsidP="00F176A0">
      <w:pPr>
        <w:numPr>
          <w:ilvl w:val="0"/>
          <w:numId w:val="9"/>
        </w:numPr>
        <w:spacing w:after="0"/>
        <w:ind w:right="2" w:hanging="425"/>
        <w:rPr>
          <w:rFonts w:ascii="Arial" w:hAnsi="Arial" w:cs="Arial"/>
          <w:sz w:val="22"/>
        </w:rPr>
      </w:pPr>
      <w:r w:rsidRPr="00F02D52">
        <w:rPr>
          <w:rFonts w:ascii="Arial" w:hAnsi="Arial" w:cs="Arial"/>
          <w:sz w:val="22"/>
        </w:rPr>
        <w:t>Wykonawca nie może skutecznie wycofać oferty ani wprowadzić zmian w treści oferty po upływie terminu składania ofert.</w:t>
      </w:r>
    </w:p>
    <w:p w14:paraId="724A64E4" w14:textId="77777777" w:rsidR="002C7118" w:rsidRPr="00F02D52" w:rsidRDefault="00942299">
      <w:pPr>
        <w:spacing w:after="33" w:line="259" w:lineRule="auto"/>
        <w:ind w:left="569" w:right="0" w:firstLine="0"/>
        <w:jc w:val="left"/>
        <w:rPr>
          <w:rFonts w:ascii="Arial" w:hAnsi="Arial" w:cs="Arial"/>
          <w:sz w:val="22"/>
        </w:rPr>
      </w:pPr>
      <w:r w:rsidRPr="00F02D52">
        <w:rPr>
          <w:rFonts w:ascii="Arial" w:hAnsi="Arial" w:cs="Arial"/>
          <w:sz w:val="22"/>
        </w:rPr>
        <w:t xml:space="preserve"> </w:t>
      </w:r>
    </w:p>
    <w:p w14:paraId="2B0D6C60" w14:textId="66D4D722"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Termin otwarcia ofert</w:t>
      </w:r>
    </w:p>
    <w:p w14:paraId="3D0367EE" w14:textId="54448DF7" w:rsidR="002C7118" w:rsidRPr="00F02D52" w:rsidRDefault="00942299" w:rsidP="00F176A0">
      <w:pPr>
        <w:numPr>
          <w:ilvl w:val="0"/>
          <w:numId w:val="10"/>
        </w:numPr>
        <w:spacing w:after="4" w:line="250" w:lineRule="auto"/>
        <w:ind w:right="2" w:hanging="281"/>
        <w:rPr>
          <w:rFonts w:ascii="Arial" w:hAnsi="Arial" w:cs="Arial"/>
          <w:sz w:val="22"/>
        </w:rPr>
      </w:pPr>
      <w:r w:rsidRPr="00F02D52">
        <w:rPr>
          <w:rFonts w:ascii="Arial" w:hAnsi="Arial" w:cs="Arial"/>
          <w:b/>
          <w:sz w:val="22"/>
        </w:rPr>
        <w:t xml:space="preserve">Otwarcie ofert nastąpi niezwłocznie po upływie terminu składania ofert, tj. w dniu </w:t>
      </w:r>
      <w:r w:rsidR="00A909C8" w:rsidRPr="00B9565A">
        <w:rPr>
          <w:rFonts w:ascii="Arial" w:hAnsi="Arial" w:cs="Arial"/>
          <w:b/>
          <w:color w:val="auto"/>
          <w:sz w:val="22"/>
        </w:rPr>
        <w:t>24.05.</w:t>
      </w:r>
      <w:r w:rsidRPr="00B9565A">
        <w:rPr>
          <w:rFonts w:ascii="Arial" w:hAnsi="Arial" w:cs="Arial"/>
          <w:b/>
          <w:color w:val="auto"/>
          <w:sz w:val="22"/>
        </w:rPr>
        <w:t xml:space="preserve">2021 r. godz. </w:t>
      </w:r>
      <w:r w:rsidR="00EE487E" w:rsidRPr="00B9565A">
        <w:rPr>
          <w:rFonts w:ascii="Arial" w:hAnsi="Arial" w:cs="Arial"/>
          <w:b/>
          <w:sz w:val="22"/>
        </w:rPr>
        <w:t>12:10.</w:t>
      </w:r>
      <w:r w:rsidRPr="00B9565A">
        <w:rPr>
          <w:rFonts w:ascii="Arial" w:hAnsi="Arial" w:cs="Arial"/>
          <w:b/>
          <w:sz w:val="22"/>
        </w:rPr>
        <w:t xml:space="preserve"> </w:t>
      </w:r>
      <w:r w:rsidRPr="00F02D52">
        <w:rPr>
          <w:rFonts w:ascii="Arial" w:hAnsi="Arial" w:cs="Arial"/>
          <w:sz w:val="22"/>
        </w:rPr>
        <w:t xml:space="preserve">Otwarcie ofert dokonywane jest przez odszyfrowanie </w:t>
      </w:r>
      <w:r w:rsidR="001B14D9">
        <w:rPr>
          <w:rFonts w:ascii="Arial" w:hAnsi="Arial" w:cs="Arial"/>
          <w:sz w:val="22"/>
        </w:rPr>
        <w:br/>
      </w:r>
      <w:r w:rsidRPr="00F02D52">
        <w:rPr>
          <w:rFonts w:ascii="Arial" w:hAnsi="Arial" w:cs="Arial"/>
          <w:sz w:val="22"/>
        </w:rPr>
        <w:t>i otwarcie ofert.</w:t>
      </w:r>
    </w:p>
    <w:p w14:paraId="46B6F31F" w14:textId="77777777" w:rsidR="002C7118" w:rsidRPr="00F02D52" w:rsidRDefault="00942299" w:rsidP="00F176A0">
      <w:pPr>
        <w:numPr>
          <w:ilvl w:val="0"/>
          <w:numId w:val="10"/>
        </w:numPr>
        <w:ind w:right="2" w:hanging="281"/>
        <w:rPr>
          <w:rFonts w:ascii="Arial" w:hAnsi="Arial" w:cs="Arial"/>
          <w:sz w:val="22"/>
        </w:rPr>
      </w:pPr>
      <w:r w:rsidRPr="00F02D52">
        <w:rPr>
          <w:rFonts w:ascii="Arial" w:hAnsi="Arial" w:cs="Arial"/>
          <w:sz w:val="22"/>
        </w:rPr>
        <w:t>Zamawiający, najpóźniej przed otwarciem ofert, udostępni na stronie internetowej prowadzonego postępowania (Platformie) informację o kwocie, jaką zamierza przeznaczyć na sfinansowanie zamówienia.</w:t>
      </w:r>
    </w:p>
    <w:p w14:paraId="7399C80C" w14:textId="1519D0AE" w:rsidR="002C7118" w:rsidRPr="00F02D52" w:rsidRDefault="00942299" w:rsidP="00F176A0">
      <w:pPr>
        <w:numPr>
          <w:ilvl w:val="0"/>
          <w:numId w:val="10"/>
        </w:numPr>
        <w:ind w:right="2" w:hanging="281"/>
        <w:rPr>
          <w:rFonts w:ascii="Arial" w:hAnsi="Arial" w:cs="Arial"/>
          <w:sz w:val="22"/>
        </w:rPr>
      </w:pPr>
      <w:r w:rsidRPr="00F02D52">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1A676035" w:rsidR="002C7118" w:rsidRPr="00F02D52" w:rsidRDefault="00942299" w:rsidP="00F176A0">
      <w:pPr>
        <w:numPr>
          <w:ilvl w:val="0"/>
          <w:numId w:val="10"/>
        </w:numPr>
        <w:spacing w:after="0"/>
        <w:ind w:right="2" w:hanging="281"/>
        <w:rPr>
          <w:rFonts w:ascii="Arial" w:hAnsi="Arial" w:cs="Arial"/>
          <w:sz w:val="22"/>
        </w:rPr>
      </w:pPr>
      <w:r w:rsidRPr="00F02D52">
        <w:rPr>
          <w:rFonts w:ascii="Arial" w:hAnsi="Arial" w:cs="Arial"/>
          <w:sz w:val="22"/>
        </w:rPr>
        <w:t>Niezwłocznie po otwarciu ofert Zamawiający udostępni na stronie internetowej prowadzonego postępowania (Platformie) informacje o:</w:t>
      </w:r>
    </w:p>
    <w:p w14:paraId="235F0A72" w14:textId="0AE27F30" w:rsidR="002C7118" w:rsidRPr="00F02D52" w:rsidRDefault="00942299" w:rsidP="00F176A0">
      <w:pPr>
        <w:numPr>
          <w:ilvl w:val="1"/>
          <w:numId w:val="10"/>
        </w:numPr>
        <w:spacing w:after="0"/>
        <w:ind w:right="2" w:hanging="238"/>
        <w:rPr>
          <w:rFonts w:ascii="Arial" w:hAnsi="Arial" w:cs="Arial"/>
          <w:sz w:val="22"/>
        </w:rPr>
      </w:pPr>
      <w:r w:rsidRPr="00F02D52">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2E36152D" w:rsidR="002C7118" w:rsidRPr="00F02D52" w:rsidRDefault="00942299" w:rsidP="00F176A0">
      <w:pPr>
        <w:numPr>
          <w:ilvl w:val="1"/>
          <w:numId w:val="10"/>
        </w:numPr>
        <w:spacing w:after="4" w:line="250" w:lineRule="auto"/>
        <w:ind w:right="2" w:hanging="238"/>
        <w:rPr>
          <w:rFonts w:ascii="Arial" w:hAnsi="Arial" w:cs="Arial"/>
          <w:sz w:val="22"/>
        </w:rPr>
      </w:pPr>
      <w:r w:rsidRPr="00F02D52">
        <w:rPr>
          <w:rFonts w:ascii="Arial" w:hAnsi="Arial" w:cs="Arial"/>
          <w:sz w:val="22"/>
        </w:rPr>
        <w:t>cenach zawartych w ofertach.</w:t>
      </w:r>
    </w:p>
    <w:p w14:paraId="4C2C3F63" w14:textId="77777777" w:rsidR="002C7118" w:rsidRPr="00F02D52" w:rsidRDefault="00942299">
      <w:pPr>
        <w:spacing w:after="38" w:line="259" w:lineRule="auto"/>
        <w:ind w:left="142" w:right="0" w:firstLine="0"/>
        <w:jc w:val="left"/>
        <w:rPr>
          <w:rFonts w:ascii="Arial" w:hAnsi="Arial" w:cs="Arial"/>
          <w:sz w:val="22"/>
        </w:rPr>
      </w:pPr>
      <w:r w:rsidRPr="00F02D52">
        <w:rPr>
          <w:rFonts w:ascii="Arial" w:hAnsi="Arial" w:cs="Arial"/>
          <w:sz w:val="22"/>
        </w:rPr>
        <w:t xml:space="preserve"> </w:t>
      </w:r>
    </w:p>
    <w:p w14:paraId="5888A888" w14:textId="390BA736"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Sposób obliczenia ceny</w:t>
      </w:r>
    </w:p>
    <w:p w14:paraId="43859AC2" w14:textId="77777777" w:rsidR="000D71B6" w:rsidRPr="00EF7471" w:rsidRDefault="000D71B6" w:rsidP="000D71B6">
      <w:pPr>
        <w:numPr>
          <w:ilvl w:val="0"/>
          <w:numId w:val="13"/>
        </w:numPr>
        <w:ind w:right="2" w:hanging="281"/>
        <w:rPr>
          <w:rFonts w:ascii="Arial" w:hAnsi="Arial" w:cs="Arial"/>
          <w:sz w:val="22"/>
        </w:rPr>
      </w:pPr>
      <w:r w:rsidRPr="00EF7471">
        <w:rPr>
          <w:rFonts w:ascii="Arial" w:hAnsi="Arial" w:cs="Arial"/>
          <w:sz w:val="22"/>
        </w:rPr>
        <w:t>Cena oferty stanowi wartość umowy za wykonanie przedmiotu zamówienia w całym zakresie.</w:t>
      </w:r>
    </w:p>
    <w:p w14:paraId="778EE654" w14:textId="6596EEBE" w:rsidR="000D71B6" w:rsidRPr="007D5397" w:rsidRDefault="00A62716" w:rsidP="000D71B6">
      <w:pPr>
        <w:numPr>
          <w:ilvl w:val="0"/>
          <w:numId w:val="13"/>
        </w:numPr>
        <w:ind w:right="2" w:hanging="281"/>
        <w:rPr>
          <w:rFonts w:ascii="Arial" w:hAnsi="Arial" w:cs="Arial"/>
          <w:color w:val="auto"/>
          <w:sz w:val="22"/>
        </w:rPr>
      </w:pPr>
      <w:r w:rsidRPr="007D5397">
        <w:rPr>
          <w:rFonts w:ascii="Arial" w:hAnsi="Arial" w:cs="Arial"/>
          <w:color w:val="auto"/>
          <w:sz w:val="22"/>
        </w:rPr>
        <w:t xml:space="preserve">Dla </w:t>
      </w:r>
      <w:r w:rsidRPr="007D5397">
        <w:rPr>
          <w:rFonts w:ascii="Arial" w:hAnsi="Arial" w:cs="Arial"/>
          <w:b/>
          <w:color w:val="auto"/>
          <w:sz w:val="22"/>
        </w:rPr>
        <w:t>Zadania I</w:t>
      </w:r>
      <w:r w:rsidRPr="007D5397">
        <w:rPr>
          <w:rFonts w:ascii="Arial" w:hAnsi="Arial" w:cs="Arial"/>
          <w:color w:val="auto"/>
          <w:sz w:val="22"/>
        </w:rPr>
        <w:t xml:space="preserve"> c</w:t>
      </w:r>
      <w:r w:rsidR="000D71B6" w:rsidRPr="007D5397">
        <w:rPr>
          <w:rFonts w:ascii="Arial" w:hAnsi="Arial" w:cs="Arial"/>
          <w:color w:val="auto"/>
          <w:sz w:val="22"/>
        </w:rPr>
        <w:t>ena oferty brutto w PLN stanowi iloczyn ceny jednostkowej</w:t>
      </w:r>
      <w:r w:rsidRPr="007D5397">
        <w:rPr>
          <w:rFonts w:ascii="Arial" w:hAnsi="Arial" w:cs="Arial"/>
          <w:color w:val="auto"/>
          <w:sz w:val="22"/>
        </w:rPr>
        <w:t xml:space="preserve"> razy ilość subskrypcji</w:t>
      </w:r>
      <w:r w:rsidR="000D71B6" w:rsidRPr="007D5397">
        <w:rPr>
          <w:rFonts w:ascii="Arial" w:hAnsi="Arial" w:cs="Arial"/>
          <w:color w:val="auto"/>
          <w:sz w:val="22"/>
        </w:rPr>
        <w:t>.</w:t>
      </w:r>
    </w:p>
    <w:p w14:paraId="1E8854CD" w14:textId="7E9A0281" w:rsidR="00C161D6" w:rsidRPr="007D5397" w:rsidRDefault="00C161D6" w:rsidP="000D71B6">
      <w:pPr>
        <w:numPr>
          <w:ilvl w:val="0"/>
          <w:numId w:val="13"/>
        </w:numPr>
        <w:ind w:right="2" w:hanging="281"/>
        <w:rPr>
          <w:rFonts w:ascii="Arial" w:hAnsi="Arial" w:cs="Arial"/>
          <w:color w:val="auto"/>
          <w:sz w:val="22"/>
        </w:rPr>
      </w:pPr>
      <w:r w:rsidRPr="007D5397">
        <w:rPr>
          <w:rFonts w:ascii="Arial" w:hAnsi="Arial" w:cs="Arial"/>
          <w:color w:val="auto"/>
          <w:sz w:val="22"/>
        </w:rPr>
        <w:t xml:space="preserve">Dla </w:t>
      </w:r>
      <w:r w:rsidRPr="007D5397">
        <w:rPr>
          <w:rFonts w:ascii="Arial" w:hAnsi="Arial" w:cs="Arial"/>
          <w:b/>
          <w:color w:val="auto"/>
          <w:sz w:val="22"/>
        </w:rPr>
        <w:t>Zadania II</w:t>
      </w:r>
      <w:r w:rsidRPr="007D5397">
        <w:rPr>
          <w:rFonts w:ascii="Arial" w:hAnsi="Arial" w:cs="Arial"/>
          <w:color w:val="auto"/>
          <w:sz w:val="22"/>
        </w:rPr>
        <w:t xml:space="preserve"> cena oferty brutto w PLN </w:t>
      </w:r>
      <w:r w:rsidR="00931A73" w:rsidRPr="007D5397">
        <w:rPr>
          <w:rFonts w:ascii="Arial" w:hAnsi="Arial" w:cs="Arial"/>
          <w:color w:val="auto"/>
          <w:sz w:val="22"/>
        </w:rPr>
        <w:t xml:space="preserve">za </w:t>
      </w:r>
      <w:r w:rsidR="005B19FF" w:rsidRPr="007D5397">
        <w:rPr>
          <w:rFonts w:ascii="Arial" w:hAnsi="Arial" w:cs="Arial"/>
          <w:color w:val="auto"/>
          <w:sz w:val="22"/>
        </w:rPr>
        <w:t xml:space="preserve">usługi </w:t>
      </w:r>
      <w:r w:rsidR="00931A73" w:rsidRPr="007D5397">
        <w:rPr>
          <w:rFonts w:ascii="Arial" w:hAnsi="Arial" w:cs="Arial"/>
          <w:color w:val="auto"/>
          <w:sz w:val="22"/>
        </w:rPr>
        <w:t>wdrożenie platformy</w:t>
      </w:r>
      <w:r w:rsidR="005B19FF" w:rsidRPr="007D5397">
        <w:rPr>
          <w:rFonts w:ascii="Arial" w:hAnsi="Arial" w:cs="Arial"/>
          <w:color w:val="auto"/>
          <w:sz w:val="22"/>
        </w:rPr>
        <w:t xml:space="preserve"> wraz z wszystkimi kosztami związanymi z wykonaniem przedmiotu zamówienia i stawianymi warunkami zamawiającego</w:t>
      </w:r>
      <w:r w:rsidR="00931A73" w:rsidRPr="007D5397">
        <w:rPr>
          <w:rFonts w:ascii="Arial" w:hAnsi="Arial" w:cs="Arial"/>
          <w:color w:val="auto"/>
          <w:sz w:val="22"/>
        </w:rPr>
        <w:t>.</w:t>
      </w:r>
    </w:p>
    <w:p w14:paraId="40272D43" w14:textId="77777777" w:rsidR="000D71B6" w:rsidRPr="00EF7471" w:rsidRDefault="000D71B6" w:rsidP="000D71B6">
      <w:pPr>
        <w:numPr>
          <w:ilvl w:val="0"/>
          <w:numId w:val="13"/>
        </w:numPr>
        <w:spacing w:after="29" w:line="242" w:lineRule="auto"/>
        <w:ind w:right="2" w:hanging="281"/>
        <w:rPr>
          <w:rFonts w:ascii="Arial" w:hAnsi="Arial" w:cs="Arial"/>
          <w:sz w:val="22"/>
        </w:rPr>
      </w:pPr>
      <w:r w:rsidRPr="00EF7471">
        <w:rPr>
          <w:rFonts w:ascii="Arial" w:hAnsi="Arial" w:cs="Arial"/>
          <w:sz w:val="22"/>
        </w:rPr>
        <w:t xml:space="preserve">Wykonawca, uwzględniając wszystkie wymogi, o których mowa w SWZ, zobowiązany jest w cenie brutto ująć wszelkie koszty niezbędne dla prawidłowego oraz pełnego wykonania przedmiotu zamówienia, zgodnie z warunkami wynikającymi z zamówienia. </w:t>
      </w:r>
    </w:p>
    <w:p w14:paraId="3A0029D9" w14:textId="77777777" w:rsidR="000D71B6" w:rsidRPr="00EF7471" w:rsidRDefault="000D71B6" w:rsidP="000D71B6">
      <w:pPr>
        <w:numPr>
          <w:ilvl w:val="0"/>
          <w:numId w:val="13"/>
        </w:numPr>
        <w:ind w:right="2" w:hanging="281"/>
        <w:rPr>
          <w:rFonts w:ascii="Arial" w:hAnsi="Arial" w:cs="Arial"/>
          <w:sz w:val="22"/>
        </w:rPr>
      </w:pPr>
      <w:r w:rsidRPr="00EF7471">
        <w:rPr>
          <w:rFonts w:ascii="Arial" w:hAnsi="Arial" w:cs="Arial"/>
          <w:sz w:val="22"/>
        </w:rPr>
        <w:t xml:space="preserve">Ceny wskazane przez Wykonawcę muszą być podane w PLN cyfrowo w zaokrągleniu do dwóch miejsc po przecinku (groszy). Zasada zaokrąglenia – poniżej 5 należy końcówkę pominąć, powyżej i równe 5 należy zaokrąglić w górę. </w:t>
      </w:r>
    </w:p>
    <w:p w14:paraId="335240C0" w14:textId="77777777" w:rsidR="000D71B6" w:rsidRPr="00EF7471" w:rsidRDefault="000D71B6" w:rsidP="000D71B6">
      <w:pPr>
        <w:numPr>
          <w:ilvl w:val="0"/>
          <w:numId w:val="13"/>
        </w:numPr>
        <w:ind w:right="2" w:hanging="281"/>
        <w:rPr>
          <w:rFonts w:ascii="Arial" w:hAnsi="Arial" w:cs="Arial"/>
          <w:sz w:val="22"/>
        </w:rPr>
      </w:pPr>
      <w:r w:rsidRPr="00EF7471">
        <w:rPr>
          <w:rFonts w:ascii="Arial" w:hAnsi="Arial" w:cs="Arial"/>
          <w:sz w:val="22"/>
        </w:rPr>
        <w:t xml:space="preserve">Rozliczenia pomiędzy Wykonawcą, a Zamawiającym będą dokonywane w złotych polskich (PLN). </w:t>
      </w:r>
    </w:p>
    <w:p w14:paraId="758AD432" w14:textId="77777777" w:rsidR="000D71B6" w:rsidRPr="00EF7471" w:rsidRDefault="000D71B6" w:rsidP="000D71B6">
      <w:pPr>
        <w:numPr>
          <w:ilvl w:val="0"/>
          <w:numId w:val="13"/>
        </w:numPr>
        <w:spacing w:after="0"/>
        <w:ind w:right="2" w:hanging="281"/>
        <w:rPr>
          <w:rFonts w:ascii="Arial" w:hAnsi="Arial" w:cs="Arial"/>
          <w:sz w:val="22"/>
        </w:rPr>
      </w:pPr>
      <w:r w:rsidRPr="00EF7471">
        <w:rPr>
          <w:rFonts w:ascii="Arial" w:hAnsi="Arial" w:cs="Arial"/>
          <w:sz w:val="22"/>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 </w:t>
      </w:r>
    </w:p>
    <w:p w14:paraId="6BFB3231" w14:textId="77777777" w:rsidR="000D71B6" w:rsidRPr="00F02D52" w:rsidRDefault="000D71B6" w:rsidP="00D9136C">
      <w:pPr>
        <w:spacing w:after="0"/>
        <w:ind w:left="709" w:right="2" w:firstLine="0"/>
        <w:rPr>
          <w:rFonts w:ascii="Arial" w:hAnsi="Arial" w:cs="Arial"/>
          <w:sz w:val="22"/>
        </w:rPr>
      </w:pPr>
    </w:p>
    <w:p w14:paraId="6CA73959" w14:textId="021EC8FF"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Opis kryteriów oceny ofert wraz z podaniem wag tych kryteriów i sposobu oceny ofert</w:t>
      </w:r>
    </w:p>
    <w:p w14:paraId="664FF521" w14:textId="72ACA5C4" w:rsidR="002C7118" w:rsidRPr="00FE4201" w:rsidRDefault="00EF33B1" w:rsidP="00FE4201">
      <w:pPr>
        <w:pStyle w:val="Akapitzlist"/>
        <w:numPr>
          <w:ilvl w:val="1"/>
          <w:numId w:val="101"/>
        </w:numPr>
        <w:spacing w:after="0"/>
        <w:ind w:left="851" w:right="2" w:hanging="425"/>
        <w:rPr>
          <w:rFonts w:ascii="Arial" w:hAnsi="Arial" w:cs="Arial"/>
          <w:color w:val="auto"/>
          <w:sz w:val="22"/>
        </w:rPr>
      </w:pPr>
      <w:r w:rsidRPr="00FE4201">
        <w:rPr>
          <w:rFonts w:ascii="Arial" w:hAnsi="Arial" w:cs="Arial"/>
          <w:color w:val="auto"/>
          <w:sz w:val="22"/>
        </w:rPr>
        <w:t xml:space="preserve">Dla </w:t>
      </w:r>
      <w:r w:rsidRPr="00FE4201">
        <w:rPr>
          <w:rFonts w:ascii="Arial" w:hAnsi="Arial" w:cs="Arial"/>
          <w:b/>
          <w:color w:val="auto"/>
          <w:sz w:val="22"/>
        </w:rPr>
        <w:t>Zadania I</w:t>
      </w:r>
      <w:r w:rsidRPr="00FE4201">
        <w:rPr>
          <w:rFonts w:ascii="Arial" w:hAnsi="Arial" w:cs="Arial"/>
          <w:color w:val="auto"/>
          <w:sz w:val="22"/>
        </w:rPr>
        <w:t xml:space="preserve"> p</w:t>
      </w:r>
      <w:r w:rsidR="00942299" w:rsidRPr="00FE4201">
        <w:rPr>
          <w:rFonts w:ascii="Arial" w:hAnsi="Arial" w:cs="Arial"/>
          <w:color w:val="auto"/>
          <w:sz w:val="22"/>
        </w:rPr>
        <w:t>rzy wyborze oferty najkorzystniejszej Zamawiający będzie kierował się następującymi kryteriami</w:t>
      </w:r>
      <w:r w:rsidR="00960608" w:rsidRPr="00FE4201">
        <w:rPr>
          <w:rFonts w:ascii="Arial" w:hAnsi="Arial" w:cs="Arial"/>
          <w:color w:val="auto"/>
          <w:sz w:val="22"/>
        </w:rPr>
        <w:t>:</w:t>
      </w:r>
      <w:r w:rsidR="00206412" w:rsidRPr="00FE4201">
        <w:rPr>
          <w:rFonts w:ascii="Arial" w:hAnsi="Arial" w:cs="Arial"/>
          <w:color w:val="auto"/>
          <w:sz w:val="22"/>
        </w:rPr>
        <w:t xml:space="preserve"> </w:t>
      </w:r>
      <w:r w:rsidR="002D2129" w:rsidRPr="00FE4201">
        <w:rPr>
          <w:rFonts w:ascii="Arial" w:hAnsi="Arial" w:cs="Arial"/>
          <w:b/>
          <w:color w:val="auto"/>
          <w:sz w:val="22"/>
        </w:rPr>
        <w:t>najniższa cena.</w:t>
      </w:r>
    </w:p>
    <w:p w14:paraId="5A171C87" w14:textId="2F34B833" w:rsidR="00EF33B1" w:rsidRPr="00EF33B1" w:rsidRDefault="00EF33B1" w:rsidP="00B9565A">
      <w:pPr>
        <w:spacing w:after="0" w:line="240" w:lineRule="auto"/>
        <w:ind w:left="851" w:right="-2" w:firstLine="0"/>
        <w:rPr>
          <w:rFonts w:ascii="Arial" w:hAnsi="Arial" w:cs="Arial"/>
          <w:color w:val="auto"/>
          <w:sz w:val="22"/>
        </w:rPr>
      </w:pPr>
      <w:r w:rsidRPr="00EF33B1">
        <w:rPr>
          <w:rFonts w:ascii="Arial" w:hAnsi="Arial" w:cs="Arial"/>
          <w:color w:val="auto"/>
          <w:sz w:val="22"/>
        </w:rPr>
        <w:t>Uzasadnienie</w:t>
      </w:r>
      <w:r w:rsidR="00851850">
        <w:rPr>
          <w:rFonts w:ascii="Arial" w:hAnsi="Arial" w:cs="Arial"/>
          <w:color w:val="auto"/>
          <w:sz w:val="22"/>
        </w:rPr>
        <w:t xml:space="preserve"> zastosowania kryterium ceny jako jedynego kryterium oceny ofert</w:t>
      </w:r>
      <w:r w:rsidR="002D2129">
        <w:rPr>
          <w:rFonts w:ascii="Arial" w:hAnsi="Arial" w:cs="Arial"/>
          <w:color w:val="auto"/>
          <w:sz w:val="22"/>
        </w:rPr>
        <w:t>:</w:t>
      </w:r>
    </w:p>
    <w:p w14:paraId="43AE5710" w14:textId="77777777" w:rsidR="00EF33B1" w:rsidRPr="00D86C39" w:rsidRDefault="00EF33B1" w:rsidP="00323FE6">
      <w:pPr>
        <w:numPr>
          <w:ilvl w:val="0"/>
          <w:numId w:val="42"/>
        </w:numPr>
        <w:spacing w:after="0"/>
        <w:ind w:right="2"/>
        <w:rPr>
          <w:rFonts w:ascii="Arial" w:hAnsi="Arial" w:cs="Arial"/>
          <w:sz w:val="22"/>
        </w:rPr>
      </w:pPr>
      <w:r w:rsidRPr="00D86C39">
        <w:rPr>
          <w:rFonts w:ascii="Arial" w:hAnsi="Arial" w:cs="Arial"/>
          <w:sz w:val="22"/>
        </w:rPr>
        <w:t xml:space="preserve">przedmiot zamówienia jest powszechnie dostępny oraz ma jasno ustalone standardy jakościowe, które producent zamieszcza na swoich stronach, </w:t>
      </w:r>
    </w:p>
    <w:p w14:paraId="124EC97F" w14:textId="77777777" w:rsidR="00EF33B1" w:rsidRPr="00D86C39" w:rsidRDefault="00EF33B1" w:rsidP="00323FE6">
      <w:pPr>
        <w:numPr>
          <w:ilvl w:val="0"/>
          <w:numId w:val="42"/>
        </w:numPr>
        <w:spacing w:after="0"/>
        <w:ind w:right="2"/>
        <w:rPr>
          <w:rFonts w:ascii="Arial" w:hAnsi="Arial" w:cs="Arial"/>
          <w:sz w:val="22"/>
        </w:rPr>
      </w:pPr>
      <w:r w:rsidRPr="00D86C39">
        <w:rPr>
          <w:rFonts w:ascii="Arial" w:hAnsi="Arial" w:cs="Arial"/>
          <w:sz w:val="22"/>
        </w:rPr>
        <w:t xml:space="preserve"> nie wymaga żadnego dostosowania do potrzeb RARS,</w:t>
      </w:r>
    </w:p>
    <w:p w14:paraId="7394C7F4" w14:textId="77777777" w:rsidR="00EF33B1" w:rsidRPr="00D86C39" w:rsidRDefault="00EF33B1" w:rsidP="00323FE6">
      <w:pPr>
        <w:numPr>
          <w:ilvl w:val="0"/>
          <w:numId w:val="42"/>
        </w:numPr>
        <w:spacing w:after="0"/>
        <w:ind w:right="2"/>
        <w:rPr>
          <w:rFonts w:ascii="Arial" w:hAnsi="Arial" w:cs="Arial"/>
          <w:sz w:val="22"/>
        </w:rPr>
      </w:pPr>
      <w:r w:rsidRPr="00D86C39">
        <w:rPr>
          <w:rFonts w:ascii="Arial" w:hAnsi="Arial" w:cs="Arial"/>
          <w:sz w:val="22"/>
        </w:rPr>
        <w:t xml:space="preserve">subskrypcje są oferowane przez liczne podmioty działające na rynku, jest do nich łatwy i prosty dostęp dla nieograniczonej grupy potencjalnych zamawiających, </w:t>
      </w:r>
    </w:p>
    <w:p w14:paraId="2DC7CC09" w14:textId="77777777" w:rsidR="00EF33B1" w:rsidRPr="00D86C39" w:rsidRDefault="00EF33B1" w:rsidP="00323FE6">
      <w:pPr>
        <w:numPr>
          <w:ilvl w:val="0"/>
          <w:numId w:val="42"/>
        </w:numPr>
        <w:spacing w:after="0"/>
        <w:ind w:right="2"/>
        <w:rPr>
          <w:rFonts w:ascii="Arial" w:hAnsi="Arial" w:cs="Arial"/>
          <w:sz w:val="22"/>
        </w:rPr>
      </w:pPr>
      <w:r w:rsidRPr="00D86C39">
        <w:rPr>
          <w:rFonts w:ascii="Arial" w:hAnsi="Arial" w:cs="Arial"/>
          <w:sz w:val="22"/>
        </w:rPr>
        <w:t>nie jest to zakup polegający na zakupie usług o charakterze specjalistycznym wymagający indywidualnego dostosowania do potrzeb danego zamawiającego - zamówienie nie charakteryzuje się złożonością czy potrzebą indywidualnego dostosowania produktu do potrzeb RARS, nie wymaga rozwiniętego opisu przedmiotu zamówienia i nie należy do skomplikowanych,</w:t>
      </w:r>
    </w:p>
    <w:p w14:paraId="64EB3A6D" w14:textId="77777777" w:rsidR="00EF33B1" w:rsidRPr="00D86C39" w:rsidRDefault="00EF33B1" w:rsidP="00323FE6">
      <w:pPr>
        <w:numPr>
          <w:ilvl w:val="0"/>
          <w:numId w:val="42"/>
        </w:numPr>
        <w:spacing w:after="0"/>
        <w:ind w:right="2"/>
        <w:rPr>
          <w:rFonts w:ascii="Arial" w:hAnsi="Arial" w:cs="Arial"/>
          <w:sz w:val="22"/>
        </w:rPr>
      </w:pPr>
      <w:r w:rsidRPr="00D86C39">
        <w:rPr>
          <w:rFonts w:ascii="Arial" w:hAnsi="Arial" w:cs="Arial"/>
          <w:sz w:val="22"/>
        </w:rPr>
        <w:t xml:space="preserve">zadanie polegające na zakupie subskrypcji ma ustalone standardy jakościowe, jest to zamówienie typowe, powtarzalne czasowo, proste i nieskomplikowane, o powtarzalnych parametrach i oferowanych usługach znanych powszechnie na rynku, </w:t>
      </w:r>
    </w:p>
    <w:p w14:paraId="2F2D5A8A" w14:textId="77777777" w:rsidR="00EF33B1" w:rsidRDefault="00EF33B1" w:rsidP="00323FE6">
      <w:pPr>
        <w:numPr>
          <w:ilvl w:val="0"/>
          <w:numId w:val="42"/>
        </w:numPr>
        <w:spacing w:after="0"/>
        <w:ind w:right="2"/>
        <w:rPr>
          <w:rFonts w:ascii="Arial" w:hAnsi="Arial" w:cs="Arial"/>
          <w:sz w:val="22"/>
        </w:rPr>
      </w:pPr>
      <w:r w:rsidRPr="00D86C39">
        <w:rPr>
          <w:rFonts w:ascii="Arial" w:hAnsi="Arial" w:cs="Arial"/>
          <w:sz w:val="22"/>
        </w:rPr>
        <w:t xml:space="preserve">RARS nie wymaga aby dostawca dysponował odpowiednim doświadczeniem podczas dostarczenia subskrypcji jak również aby dysponował osobami zdolnymi do wykonania zamówienia, posiadającymi odpowiednie kwalifikacje zawodowe czy doświadczenie - wykonanie zamówienia nie wymaga specjalistycznej wiedzy i doświadczenia ani dysponowania osobami posiadającymi specjalne uprawnienia. </w:t>
      </w:r>
    </w:p>
    <w:p w14:paraId="62375F2F" w14:textId="77777777" w:rsidR="007B4804" w:rsidRDefault="007B4804" w:rsidP="00FE4201">
      <w:pPr>
        <w:pStyle w:val="Akapitzlist"/>
        <w:numPr>
          <w:ilvl w:val="1"/>
          <w:numId w:val="101"/>
        </w:numPr>
        <w:spacing w:after="0"/>
        <w:ind w:left="851" w:right="2" w:hanging="425"/>
        <w:rPr>
          <w:rFonts w:ascii="Arial" w:hAnsi="Arial" w:cs="Arial"/>
          <w:sz w:val="22"/>
        </w:rPr>
      </w:pPr>
      <w:r w:rsidRPr="00FE4201">
        <w:rPr>
          <w:rFonts w:ascii="Arial" w:hAnsi="Arial" w:cs="Arial"/>
          <w:sz w:val="22"/>
        </w:rPr>
        <w:t xml:space="preserve">Jeżeli nie będzie można dokonać wyboru najkorzystniejszej oferty ze względu na to, </w:t>
      </w:r>
      <w:r w:rsidRPr="00FE4201">
        <w:rPr>
          <w:rFonts w:ascii="Arial" w:hAnsi="Arial" w:cs="Arial"/>
          <w:sz w:val="22"/>
        </w:rPr>
        <w:br/>
        <w:t>że zostały złożone oferty o takiej samej cenie, Zamawiający wezwie wykonawców, którzy złożyli te oferty, do złożenia w terminie określonym przez Zamawiającego ofert dodatkowych zawierających nową cenę.</w:t>
      </w:r>
    </w:p>
    <w:p w14:paraId="13DE036D" w14:textId="014B7927" w:rsidR="00E072C3" w:rsidRPr="00FE4201" w:rsidRDefault="007B4804" w:rsidP="00FE4201">
      <w:pPr>
        <w:pStyle w:val="Akapitzlist"/>
        <w:numPr>
          <w:ilvl w:val="1"/>
          <w:numId w:val="101"/>
        </w:numPr>
        <w:spacing w:after="0"/>
        <w:ind w:left="851" w:right="2" w:hanging="425"/>
        <w:rPr>
          <w:rFonts w:ascii="Arial" w:hAnsi="Arial" w:cs="Arial"/>
          <w:sz w:val="22"/>
        </w:rPr>
      </w:pPr>
      <w:r w:rsidRPr="007B4804">
        <w:rPr>
          <w:rFonts w:ascii="Arial" w:hAnsi="Arial" w:cs="Arial"/>
          <w:sz w:val="22"/>
        </w:rPr>
        <w:t>Wykonawcy, składając oferty dodatkowe, nie mogą oferować cen wyższych niż zaoferowane w uprzednio złożonych przez nich ofertach.</w:t>
      </w:r>
    </w:p>
    <w:p w14:paraId="089E62A3" w14:textId="77777777" w:rsidR="00EF33B1" w:rsidRPr="00EF33B1" w:rsidRDefault="00EF33B1" w:rsidP="00EF33B1">
      <w:pPr>
        <w:spacing w:after="0"/>
        <w:ind w:left="850" w:right="2" w:firstLine="0"/>
        <w:rPr>
          <w:rFonts w:ascii="Arial" w:hAnsi="Arial" w:cs="Arial"/>
          <w:sz w:val="22"/>
        </w:rPr>
      </w:pPr>
    </w:p>
    <w:p w14:paraId="7A3D7965" w14:textId="621DB386" w:rsidR="00EF33B1" w:rsidRPr="00FE4201" w:rsidRDefault="00F51AB7" w:rsidP="00FE4201">
      <w:pPr>
        <w:pStyle w:val="Akapitzlist"/>
        <w:numPr>
          <w:ilvl w:val="1"/>
          <w:numId w:val="100"/>
        </w:numPr>
        <w:spacing w:after="0"/>
        <w:ind w:left="851" w:right="2" w:hanging="425"/>
        <w:rPr>
          <w:rFonts w:ascii="Arial" w:hAnsi="Arial" w:cs="Arial"/>
          <w:sz w:val="22"/>
        </w:rPr>
      </w:pPr>
      <w:r w:rsidRPr="00FE4201">
        <w:rPr>
          <w:rFonts w:ascii="Arial" w:hAnsi="Arial" w:cs="Arial"/>
          <w:sz w:val="22"/>
        </w:rPr>
        <w:t xml:space="preserve">Dla </w:t>
      </w:r>
      <w:r w:rsidRPr="00FE4201">
        <w:rPr>
          <w:rFonts w:ascii="Arial" w:hAnsi="Arial" w:cs="Arial"/>
          <w:b/>
          <w:sz w:val="22"/>
        </w:rPr>
        <w:t xml:space="preserve">Zadania II </w:t>
      </w:r>
      <w:r w:rsidRPr="00FE4201">
        <w:rPr>
          <w:rFonts w:ascii="Arial" w:hAnsi="Arial" w:cs="Arial"/>
          <w:color w:val="auto"/>
          <w:sz w:val="22"/>
        </w:rPr>
        <w:t>przy wyborze oferty najkorzystniejszej Zamawiający będzie kierował się następującymi kryteriami:</w:t>
      </w:r>
    </w:p>
    <w:p w14:paraId="6C0E43E6" w14:textId="77777777" w:rsidR="00F51AB7" w:rsidRDefault="00F51AB7" w:rsidP="00F51AB7">
      <w:pPr>
        <w:spacing w:after="0"/>
        <w:ind w:left="850" w:right="2" w:firstLine="0"/>
        <w:rPr>
          <w:rFonts w:ascii="Arial" w:hAnsi="Arial" w:cs="Arial"/>
          <w:sz w:val="22"/>
        </w:rPr>
      </w:pPr>
    </w:p>
    <w:tbl>
      <w:tblPr>
        <w:tblStyle w:val="rednialista1akcent2"/>
        <w:tblW w:w="46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2945"/>
        <w:gridCol w:w="804"/>
        <w:gridCol w:w="4318"/>
      </w:tblGrid>
      <w:tr w:rsidR="0038424D" w:rsidRPr="0038424D" w14:paraId="513DFEAC" w14:textId="77777777" w:rsidTr="0038424D">
        <w:trPr>
          <w:cnfStyle w:val="000000100000" w:firstRow="0" w:lastRow="0" w:firstColumn="0" w:lastColumn="0" w:oddVBand="0" w:evenVBand="0" w:oddHBand="1" w:evenHBand="0" w:firstRowFirstColumn="0" w:firstRowLastColumn="0" w:lastRowFirstColumn="0" w:lastRowLastColumn="0"/>
          <w:trHeight w:val="208"/>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416E3" w14:textId="77777777"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bookmarkStart w:id="0" w:name="_Toc386372943"/>
            <w:r w:rsidRPr="00457D19">
              <w:rPr>
                <w:rFonts w:ascii="Arial" w:eastAsia="Times New Roman" w:hAnsi="Arial" w:cs="Arial"/>
                <w:bCs/>
                <w:color w:val="000000" w:themeColor="text1"/>
                <w:sz w:val="22"/>
              </w:rPr>
              <w:t>L.p.</w:t>
            </w:r>
          </w:p>
        </w:tc>
        <w:tc>
          <w:tcPr>
            <w:tcW w:w="1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EB4F8" w14:textId="77777777"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Nazwa kryterium</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151E7" w14:textId="77777777"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Waga (pkt)</w:t>
            </w:r>
          </w:p>
        </w:tc>
        <w:tc>
          <w:tcPr>
            <w:tcW w:w="2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FF384" w14:textId="77777777"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Opis kryteriów</w:t>
            </w:r>
          </w:p>
        </w:tc>
      </w:tr>
      <w:tr w:rsidR="0038424D" w:rsidRPr="0038424D" w14:paraId="6AE0B4FC" w14:textId="77777777" w:rsidTr="0038424D">
        <w:trPr>
          <w:trHeight w:val="354"/>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525FDFBB" w14:textId="45B945C3"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1.</w:t>
            </w:r>
          </w:p>
        </w:tc>
        <w:tc>
          <w:tcPr>
            <w:tcW w:w="1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6DB34" w14:textId="148B3CE5" w:rsidR="0038424D" w:rsidRPr="0038424D" w:rsidRDefault="0038424D" w:rsidP="00965ED8">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 xml:space="preserve">Cena </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444A9" w14:textId="77777777" w:rsidR="0038424D" w:rsidRPr="0038424D"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50</w:t>
            </w:r>
          </w:p>
        </w:tc>
        <w:tc>
          <w:tcPr>
            <w:tcW w:w="2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B0160" w14:textId="4BBFE28C"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Cena za wykonanie usługi wdrożenia platformy usługowej Microsoft 365 E3</w:t>
            </w:r>
            <w:r w:rsidR="00D04FD7">
              <w:rPr>
                <w:rFonts w:ascii="Arial" w:eastAsia="Times New Roman" w:hAnsi="Arial" w:cs="Arial"/>
                <w:bCs/>
                <w:color w:val="000000" w:themeColor="text1"/>
                <w:sz w:val="22"/>
                <w:szCs w:val="22"/>
              </w:rPr>
              <w:t xml:space="preserve"> lub równoważnej</w:t>
            </w:r>
          </w:p>
        </w:tc>
      </w:tr>
      <w:tr w:rsidR="0038424D" w:rsidRPr="0038424D" w14:paraId="2CE2F0F1" w14:textId="77777777" w:rsidTr="0038424D">
        <w:trPr>
          <w:cnfStyle w:val="000000100000" w:firstRow="0" w:lastRow="0" w:firstColumn="0" w:lastColumn="0" w:oddVBand="0" w:evenVBand="0" w:oddHBand="1" w:evenHBand="0" w:firstRowFirstColumn="0" w:firstRowLastColumn="0" w:lastRowFirstColumn="0" w:lastRowLastColumn="0"/>
          <w:trHeight w:val="354"/>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498C2427" w14:textId="6FB63223"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2.</w:t>
            </w:r>
          </w:p>
        </w:tc>
        <w:tc>
          <w:tcPr>
            <w:tcW w:w="1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3C8B5"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Koszt roboczogodziny realizacji usług dodatkowych</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787BE" w14:textId="77777777" w:rsidR="0038424D" w:rsidRPr="0038424D"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10</w:t>
            </w:r>
          </w:p>
        </w:tc>
        <w:tc>
          <w:tcPr>
            <w:tcW w:w="2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F6282"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 xml:space="preserve">Koszt roboczogodziny w związku z realizacją usług rozwojowych </w:t>
            </w:r>
          </w:p>
        </w:tc>
      </w:tr>
      <w:tr w:rsidR="0038424D" w:rsidRPr="0038424D" w14:paraId="738E4C67" w14:textId="77777777" w:rsidTr="0038424D">
        <w:trPr>
          <w:trHeight w:val="354"/>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19420D9E" w14:textId="3BAE62EC"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3.</w:t>
            </w:r>
          </w:p>
        </w:tc>
        <w:tc>
          <w:tcPr>
            <w:tcW w:w="1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1257E"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Termin usunięcia błędu kategorii I</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80401" w14:textId="77777777" w:rsidR="0038424D" w:rsidRPr="0038424D"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20</w:t>
            </w:r>
          </w:p>
        </w:tc>
        <w:tc>
          <w:tcPr>
            <w:tcW w:w="2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E5ACD"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 xml:space="preserve">Punkty będą przyznawane za skrócenie terminu usunięcia błędu </w:t>
            </w:r>
          </w:p>
        </w:tc>
      </w:tr>
      <w:tr w:rsidR="0038424D" w:rsidRPr="0038424D" w14:paraId="2258CD5F" w14:textId="77777777" w:rsidTr="0038424D">
        <w:trPr>
          <w:cnfStyle w:val="000000100000" w:firstRow="0" w:lastRow="0" w:firstColumn="0" w:lastColumn="0" w:oddVBand="0" w:evenVBand="0" w:oddHBand="1" w:evenHBand="0" w:firstRowFirstColumn="0" w:firstRowLastColumn="0" w:lastRowFirstColumn="0" w:lastRowLastColumn="0"/>
          <w:trHeight w:val="354"/>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3515F4C5" w14:textId="2C15DB77"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4.</w:t>
            </w:r>
          </w:p>
        </w:tc>
        <w:tc>
          <w:tcPr>
            <w:tcW w:w="1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BEC08"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Termin usunięcia błędu kategorii II</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AA6CE" w14:textId="77777777" w:rsidR="0038424D" w:rsidRPr="0038424D"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15</w:t>
            </w:r>
          </w:p>
        </w:tc>
        <w:tc>
          <w:tcPr>
            <w:tcW w:w="2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DF3A5"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 xml:space="preserve">Punkty będą przyznawane za skrócenie terminu usunięcia błędu </w:t>
            </w:r>
          </w:p>
        </w:tc>
      </w:tr>
      <w:tr w:rsidR="0038424D" w:rsidRPr="0038424D" w14:paraId="46BB77C7" w14:textId="77777777" w:rsidTr="0038424D">
        <w:trPr>
          <w:trHeight w:val="354"/>
        </w:trPr>
        <w:tc>
          <w:tcPr>
            <w:tcW w:w="404" w:type="pct"/>
            <w:tcBorders>
              <w:top w:val="single" w:sz="4" w:space="0" w:color="auto"/>
              <w:left w:val="single" w:sz="4" w:space="0" w:color="auto"/>
              <w:bottom w:val="single" w:sz="4" w:space="0" w:color="auto"/>
              <w:right w:val="single" w:sz="4" w:space="0" w:color="auto"/>
            </w:tcBorders>
            <w:vAlign w:val="center"/>
          </w:tcPr>
          <w:p w14:paraId="43CB737A" w14:textId="5D913500" w:rsidR="0038424D" w:rsidRPr="00457D19"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457D19">
              <w:rPr>
                <w:rFonts w:ascii="Arial" w:eastAsia="Times New Roman" w:hAnsi="Arial" w:cs="Arial"/>
                <w:bCs/>
                <w:color w:val="000000" w:themeColor="text1"/>
                <w:sz w:val="22"/>
              </w:rPr>
              <w:t>5.</w:t>
            </w:r>
          </w:p>
        </w:tc>
        <w:tc>
          <w:tcPr>
            <w:tcW w:w="1678" w:type="pct"/>
            <w:tcBorders>
              <w:top w:val="single" w:sz="4" w:space="0" w:color="auto"/>
              <w:left w:val="single" w:sz="4" w:space="0" w:color="auto"/>
              <w:bottom w:val="single" w:sz="4" w:space="0" w:color="auto"/>
              <w:right w:val="single" w:sz="4" w:space="0" w:color="auto"/>
            </w:tcBorders>
            <w:vAlign w:val="center"/>
            <w:hideMark/>
          </w:tcPr>
          <w:p w14:paraId="6F19F179"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Termin usunięcia błędu kategorii III</w:t>
            </w:r>
          </w:p>
        </w:tc>
        <w:tc>
          <w:tcPr>
            <w:tcW w:w="458" w:type="pct"/>
            <w:tcBorders>
              <w:top w:val="single" w:sz="4" w:space="0" w:color="auto"/>
              <w:left w:val="single" w:sz="4" w:space="0" w:color="auto"/>
              <w:bottom w:val="single" w:sz="4" w:space="0" w:color="auto"/>
              <w:right w:val="single" w:sz="4" w:space="0" w:color="auto"/>
            </w:tcBorders>
            <w:vAlign w:val="center"/>
            <w:hideMark/>
          </w:tcPr>
          <w:p w14:paraId="5151AD36" w14:textId="77777777" w:rsidR="0038424D" w:rsidRPr="0038424D" w:rsidRDefault="0038424D" w:rsidP="0038424D">
            <w:pPr>
              <w:spacing w:after="120" w:line="240" w:lineRule="auto"/>
              <w:ind w:left="0" w:right="0" w:firstLine="0"/>
              <w:jc w:val="center"/>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5</w:t>
            </w:r>
          </w:p>
        </w:tc>
        <w:tc>
          <w:tcPr>
            <w:tcW w:w="2460" w:type="pct"/>
            <w:tcBorders>
              <w:top w:val="single" w:sz="4" w:space="0" w:color="auto"/>
              <w:left w:val="single" w:sz="4" w:space="0" w:color="auto"/>
              <w:bottom w:val="single" w:sz="4" w:space="0" w:color="auto"/>
              <w:right w:val="single" w:sz="4" w:space="0" w:color="auto"/>
            </w:tcBorders>
            <w:vAlign w:val="center"/>
            <w:hideMark/>
          </w:tcPr>
          <w:p w14:paraId="456ECD01" w14:textId="77777777" w:rsidR="0038424D" w:rsidRPr="0038424D" w:rsidRDefault="0038424D" w:rsidP="0038424D">
            <w:pPr>
              <w:spacing w:after="120" w:line="240" w:lineRule="auto"/>
              <w:ind w:left="0" w:right="0" w:firstLine="0"/>
              <w:jc w:val="left"/>
              <w:rPr>
                <w:rFonts w:ascii="Arial" w:eastAsia="Times New Roman" w:hAnsi="Arial" w:cs="Arial"/>
                <w:bCs/>
                <w:color w:val="000000" w:themeColor="text1"/>
                <w:sz w:val="22"/>
                <w:szCs w:val="22"/>
              </w:rPr>
            </w:pPr>
            <w:r w:rsidRPr="0038424D">
              <w:rPr>
                <w:rFonts w:ascii="Arial" w:eastAsia="Times New Roman" w:hAnsi="Arial" w:cs="Arial"/>
                <w:bCs/>
                <w:color w:val="000000" w:themeColor="text1"/>
                <w:sz w:val="22"/>
                <w:szCs w:val="22"/>
              </w:rPr>
              <w:t xml:space="preserve">Punkty będą przyznawane za skrócenie terminu usunięcia błędu </w:t>
            </w:r>
          </w:p>
        </w:tc>
      </w:tr>
    </w:tbl>
    <w:p w14:paraId="3BDF3235" w14:textId="5465060F" w:rsidR="00F51AB7" w:rsidRPr="0038424D" w:rsidRDefault="00F51AB7" w:rsidP="00457D19">
      <w:pPr>
        <w:pStyle w:val="Akapitzlist"/>
        <w:numPr>
          <w:ilvl w:val="1"/>
          <w:numId w:val="6"/>
        </w:numPr>
        <w:tabs>
          <w:tab w:val="num" w:pos="708"/>
        </w:tabs>
        <w:ind w:left="709" w:right="2" w:hanging="425"/>
        <w:rPr>
          <w:rFonts w:ascii="Arial" w:hAnsi="Arial" w:cs="Arial"/>
          <w:b/>
          <w:color w:val="auto"/>
          <w:sz w:val="22"/>
        </w:rPr>
      </w:pPr>
      <w:r w:rsidRPr="0038424D">
        <w:rPr>
          <w:rFonts w:ascii="Arial" w:hAnsi="Arial" w:cs="Arial"/>
          <w:b/>
          <w:color w:val="auto"/>
          <w:sz w:val="22"/>
        </w:rPr>
        <w:t>Kryterium: cena</w:t>
      </w:r>
      <w:bookmarkEnd w:id="0"/>
    </w:p>
    <w:p w14:paraId="7C960114" w14:textId="269C1FDB" w:rsidR="00F51AB7" w:rsidRPr="0038424D" w:rsidRDefault="00F51AB7" w:rsidP="00457D19">
      <w:pPr>
        <w:ind w:left="709" w:right="-2" w:firstLine="26"/>
        <w:rPr>
          <w:rFonts w:ascii="Arial" w:hAnsi="Arial" w:cs="Arial"/>
          <w:sz w:val="22"/>
        </w:rPr>
      </w:pPr>
      <w:r w:rsidRPr="0038424D">
        <w:rPr>
          <w:rFonts w:ascii="Arial" w:hAnsi="Arial" w:cs="Arial"/>
          <w:sz w:val="22"/>
        </w:rPr>
        <w:t>Punkty w kryterium ceny będą obliczane na podstawie wzoru:</w:t>
      </w:r>
    </w:p>
    <w:p w14:paraId="21B456B3" w14:textId="77777777" w:rsidR="00F51AB7" w:rsidRPr="0038424D" w:rsidRDefault="00F51AB7" w:rsidP="00457D19">
      <w:pPr>
        <w:ind w:left="709" w:right="-2" w:firstLine="0"/>
        <w:rPr>
          <w:rFonts w:ascii="Arial" w:hAnsi="Arial" w:cs="Arial"/>
          <w:b/>
          <w:bCs/>
          <w:sz w:val="22"/>
        </w:rPr>
      </w:pPr>
      <w:r w:rsidRPr="0038424D">
        <w:rPr>
          <w:rFonts w:ascii="Arial" w:hAnsi="Arial" w:cs="Arial"/>
          <w:b/>
          <w:bCs/>
          <w:sz w:val="22"/>
        </w:rPr>
        <w:t xml:space="preserve">CS = </w:t>
      </w:r>
      <w:proofErr w:type="spellStart"/>
      <w:r w:rsidRPr="0038424D">
        <w:rPr>
          <w:rFonts w:ascii="Arial" w:hAnsi="Arial" w:cs="Arial"/>
          <w:b/>
          <w:bCs/>
          <w:sz w:val="22"/>
        </w:rPr>
        <w:t>CSn</w:t>
      </w:r>
      <w:proofErr w:type="spellEnd"/>
      <w:r w:rsidRPr="0038424D">
        <w:rPr>
          <w:rFonts w:ascii="Arial" w:hAnsi="Arial" w:cs="Arial"/>
          <w:b/>
          <w:bCs/>
          <w:sz w:val="22"/>
        </w:rPr>
        <w:t xml:space="preserve"> / </w:t>
      </w:r>
      <w:proofErr w:type="spellStart"/>
      <w:r w:rsidRPr="0038424D">
        <w:rPr>
          <w:rFonts w:ascii="Arial" w:hAnsi="Arial" w:cs="Arial"/>
          <w:b/>
          <w:bCs/>
          <w:sz w:val="22"/>
        </w:rPr>
        <w:t>CSo</w:t>
      </w:r>
      <w:proofErr w:type="spellEnd"/>
      <w:r w:rsidRPr="0038424D">
        <w:rPr>
          <w:rFonts w:ascii="Arial" w:hAnsi="Arial" w:cs="Arial"/>
          <w:b/>
          <w:bCs/>
          <w:sz w:val="22"/>
        </w:rPr>
        <w:t xml:space="preserve"> x waga kryterium (50)</w:t>
      </w:r>
    </w:p>
    <w:p w14:paraId="1E6EE360" w14:textId="4E7ED67F" w:rsidR="00F51AB7" w:rsidRPr="0038424D" w:rsidRDefault="0038424D" w:rsidP="00457D19">
      <w:pPr>
        <w:tabs>
          <w:tab w:val="left" w:pos="5670"/>
        </w:tabs>
        <w:ind w:left="709" w:right="-2"/>
        <w:rPr>
          <w:rFonts w:ascii="Arial" w:hAnsi="Arial" w:cs="Arial"/>
          <w:sz w:val="22"/>
        </w:rPr>
      </w:pPr>
      <w:r>
        <w:rPr>
          <w:rFonts w:ascii="Arial" w:hAnsi="Arial" w:cs="Arial"/>
          <w:sz w:val="22"/>
        </w:rPr>
        <w:tab/>
      </w:r>
      <w:r w:rsidR="00F51AB7" w:rsidRPr="0038424D">
        <w:rPr>
          <w:rFonts w:ascii="Arial" w:hAnsi="Arial" w:cs="Arial"/>
          <w:sz w:val="22"/>
        </w:rPr>
        <w:t xml:space="preserve">CS – ocena punktowa w kryterium cena </w:t>
      </w:r>
    </w:p>
    <w:p w14:paraId="1F15A541" w14:textId="72F799FB" w:rsidR="00F51AB7" w:rsidRPr="0038424D" w:rsidRDefault="00F51AB7" w:rsidP="00457D19">
      <w:pPr>
        <w:ind w:left="709" w:right="-2" w:firstLine="0"/>
        <w:rPr>
          <w:rFonts w:ascii="Arial" w:hAnsi="Arial" w:cs="Arial"/>
          <w:sz w:val="22"/>
        </w:rPr>
      </w:pPr>
      <w:proofErr w:type="spellStart"/>
      <w:r w:rsidRPr="0038424D">
        <w:rPr>
          <w:rFonts w:ascii="Arial" w:hAnsi="Arial" w:cs="Arial"/>
          <w:sz w:val="22"/>
        </w:rPr>
        <w:t>CS</w:t>
      </w:r>
      <w:r w:rsidRPr="0038424D">
        <w:rPr>
          <w:rFonts w:ascii="Arial" w:hAnsi="Arial" w:cs="Arial"/>
          <w:sz w:val="22"/>
          <w:vertAlign w:val="subscript"/>
        </w:rPr>
        <w:t>n</w:t>
      </w:r>
      <w:proofErr w:type="spellEnd"/>
      <w:r w:rsidRPr="0038424D">
        <w:rPr>
          <w:rFonts w:ascii="Arial" w:hAnsi="Arial" w:cs="Arial"/>
          <w:sz w:val="22"/>
          <w:vertAlign w:val="subscript"/>
        </w:rPr>
        <w:t xml:space="preserve"> </w:t>
      </w:r>
      <w:r w:rsidRPr="0038424D">
        <w:rPr>
          <w:rFonts w:ascii="Arial" w:hAnsi="Arial" w:cs="Arial"/>
          <w:sz w:val="22"/>
        </w:rPr>
        <w:t>– najniższ</w:t>
      </w:r>
      <w:r w:rsidR="00C767F5">
        <w:rPr>
          <w:rFonts w:ascii="Arial" w:hAnsi="Arial" w:cs="Arial"/>
          <w:sz w:val="22"/>
        </w:rPr>
        <w:t>a</w:t>
      </w:r>
      <w:r w:rsidRPr="0038424D">
        <w:rPr>
          <w:rFonts w:ascii="Arial" w:hAnsi="Arial" w:cs="Arial"/>
          <w:sz w:val="22"/>
        </w:rPr>
        <w:t xml:space="preserve"> cena brutto, spośród złożonych i ważnych ofert</w:t>
      </w:r>
    </w:p>
    <w:p w14:paraId="1C717E1D" w14:textId="1FDB15D7" w:rsidR="00F51AB7" w:rsidRPr="0038424D" w:rsidRDefault="00F51AB7" w:rsidP="00457D19">
      <w:pPr>
        <w:ind w:left="709" w:right="-2"/>
        <w:rPr>
          <w:rFonts w:ascii="Arial" w:hAnsi="Arial" w:cs="Arial"/>
          <w:sz w:val="22"/>
        </w:rPr>
      </w:pPr>
      <w:proofErr w:type="spellStart"/>
      <w:r w:rsidRPr="0038424D">
        <w:rPr>
          <w:rFonts w:ascii="Arial" w:hAnsi="Arial" w:cs="Arial"/>
          <w:sz w:val="22"/>
        </w:rPr>
        <w:t>CS</w:t>
      </w:r>
      <w:r w:rsidRPr="0038424D">
        <w:rPr>
          <w:rFonts w:ascii="Arial" w:hAnsi="Arial" w:cs="Arial"/>
          <w:sz w:val="22"/>
          <w:vertAlign w:val="subscript"/>
        </w:rPr>
        <w:t>o</w:t>
      </w:r>
      <w:proofErr w:type="spellEnd"/>
      <w:r w:rsidRPr="0038424D">
        <w:rPr>
          <w:rFonts w:ascii="Arial" w:hAnsi="Arial" w:cs="Arial"/>
          <w:sz w:val="22"/>
        </w:rPr>
        <w:t xml:space="preserve"> – cena oferty ocenianej brutto</w:t>
      </w:r>
    </w:p>
    <w:p w14:paraId="48FFEDA9" w14:textId="15395B02" w:rsidR="00F51AB7" w:rsidRPr="0038424D" w:rsidRDefault="00F51AB7" w:rsidP="000370CA">
      <w:pPr>
        <w:pStyle w:val="Akapitzlist"/>
        <w:numPr>
          <w:ilvl w:val="1"/>
          <w:numId w:val="6"/>
        </w:numPr>
        <w:tabs>
          <w:tab w:val="num" w:pos="708"/>
        </w:tabs>
        <w:ind w:left="709" w:right="2" w:hanging="425"/>
        <w:rPr>
          <w:rFonts w:ascii="Arial" w:hAnsi="Arial" w:cs="Arial"/>
          <w:b/>
          <w:color w:val="auto"/>
          <w:sz w:val="22"/>
        </w:rPr>
      </w:pPr>
      <w:bookmarkStart w:id="1" w:name="_Toc386372945"/>
      <w:r w:rsidRPr="0038424D">
        <w:rPr>
          <w:rFonts w:ascii="Arial" w:hAnsi="Arial" w:cs="Arial"/>
          <w:b/>
          <w:color w:val="auto"/>
          <w:sz w:val="22"/>
        </w:rPr>
        <w:t xml:space="preserve">Kryterium: </w:t>
      </w:r>
      <w:bookmarkEnd w:id="1"/>
      <w:r w:rsidRPr="0038424D">
        <w:rPr>
          <w:rFonts w:ascii="Arial" w:hAnsi="Arial" w:cs="Arial"/>
          <w:b/>
          <w:color w:val="auto"/>
          <w:sz w:val="22"/>
        </w:rPr>
        <w:t xml:space="preserve">koszt roboczogodziny realizacji usług dodatkowych - </w:t>
      </w:r>
      <w:r w:rsidRPr="0038424D">
        <w:rPr>
          <w:rFonts w:ascii="Arial" w:hAnsi="Arial" w:cs="Arial"/>
          <w:color w:val="auto"/>
          <w:sz w:val="22"/>
        </w:rPr>
        <w:t xml:space="preserve">rozpatrywane na podstawie ceny za 1 roboczogodzinę podanej przez Wykonawcę </w:t>
      </w:r>
      <w:r w:rsidR="00662AB1">
        <w:rPr>
          <w:rFonts w:ascii="Arial" w:hAnsi="Arial" w:cs="Arial"/>
          <w:color w:val="auto"/>
          <w:sz w:val="22"/>
        </w:rPr>
        <w:t>w ofercie.</w:t>
      </w:r>
    </w:p>
    <w:p w14:paraId="1D4D3F0B" w14:textId="77777777" w:rsidR="00F51AB7" w:rsidRPr="0038424D" w:rsidRDefault="00F51AB7" w:rsidP="000370CA">
      <w:pPr>
        <w:ind w:left="709" w:right="-2" w:firstLine="26"/>
        <w:rPr>
          <w:rFonts w:ascii="Arial" w:hAnsi="Arial" w:cs="Arial"/>
          <w:sz w:val="22"/>
        </w:rPr>
      </w:pPr>
      <w:r w:rsidRPr="0038424D">
        <w:rPr>
          <w:rFonts w:ascii="Arial" w:hAnsi="Arial" w:cs="Arial"/>
          <w:sz w:val="22"/>
        </w:rPr>
        <w:t>Punkty w kryterium kosztu roboczogodziny realizacji usług dodatkowych będą obliczane na podstawie wzoru:</w:t>
      </w:r>
    </w:p>
    <w:p w14:paraId="377849E3" w14:textId="77777777" w:rsidR="00F51AB7" w:rsidRPr="007A72F0" w:rsidRDefault="00F51AB7" w:rsidP="000370CA">
      <w:pPr>
        <w:ind w:left="709" w:right="-2" w:firstLine="0"/>
        <w:rPr>
          <w:rFonts w:cs="Arial"/>
          <w:b/>
          <w:bCs/>
          <w:sz w:val="24"/>
          <w:szCs w:val="24"/>
        </w:rPr>
      </w:pPr>
      <w:r w:rsidRPr="0038424D">
        <w:rPr>
          <w:rFonts w:ascii="Arial" w:hAnsi="Arial" w:cs="Arial"/>
          <w:b/>
          <w:bCs/>
          <w:sz w:val="22"/>
        </w:rPr>
        <w:t xml:space="preserve">CR = </w:t>
      </w:r>
      <w:proofErr w:type="spellStart"/>
      <w:r w:rsidRPr="0038424D">
        <w:rPr>
          <w:rFonts w:ascii="Arial" w:hAnsi="Arial" w:cs="Arial"/>
          <w:b/>
          <w:bCs/>
          <w:sz w:val="22"/>
        </w:rPr>
        <w:t>CRn</w:t>
      </w:r>
      <w:proofErr w:type="spellEnd"/>
      <w:r w:rsidRPr="0038424D">
        <w:rPr>
          <w:rFonts w:ascii="Arial" w:hAnsi="Arial" w:cs="Arial"/>
          <w:b/>
          <w:bCs/>
          <w:sz w:val="22"/>
        </w:rPr>
        <w:t xml:space="preserve"> / </w:t>
      </w:r>
      <w:proofErr w:type="spellStart"/>
      <w:r w:rsidRPr="0038424D">
        <w:rPr>
          <w:rFonts w:ascii="Arial" w:hAnsi="Arial" w:cs="Arial"/>
          <w:b/>
          <w:bCs/>
          <w:sz w:val="22"/>
        </w:rPr>
        <w:t>CRo</w:t>
      </w:r>
      <w:proofErr w:type="spellEnd"/>
      <w:r w:rsidRPr="0038424D">
        <w:rPr>
          <w:rFonts w:ascii="Arial" w:hAnsi="Arial" w:cs="Arial"/>
          <w:b/>
          <w:bCs/>
          <w:sz w:val="22"/>
        </w:rPr>
        <w:t xml:space="preserve"> x waga kryterium (10)</w:t>
      </w:r>
    </w:p>
    <w:p w14:paraId="1CB7487B" w14:textId="77777777" w:rsidR="00F51AB7" w:rsidRPr="0038424D" w:rsidRDefault="00F51AB7" w:rsidP="000370CA">
      <w:pPr>
        <w:ind w:left="709" w:right="-2" w:firstLine="26"/>
        <w:rPr>
          <w:rFonts w:ascii="Arial" w:hAnsi="Arial" w:cs="Arial"/>
          <w:sz w:val="22"/>
        </w:rPr>
      </w:pPr>
      <w:r w:rsidRPr="0038424D">
        <w:rPr>
          <w:rFonts w:ascii="Arial" w:hAnsi="Arial" w:cs="Arial"/>
          <w:sz w:val="22"/>
        </w:rPr>
        <w:t>CR – ocena punktowa w kryterium koszt roboczogodzina realizacji usług dodatkowych</w:t>
      </w:r>
      <w:r w:rsidRPr="0038424D">
        <w:rPr>
          <w:rFonts w:ascii="Arial" w:hAnsi="Arial" w:cs="Arial"/>
          <w:sz w:val="22"/>
        </w:rPr>
        <w:tab/>
      </w:r>
    </w:p>
    <w:p w14:paraId="3E64674F" w14:textId="77777777" w:rsidR="00F51AB7" w:rsidRPr="0038424D" w:rsidRDefault="00F51AB7" w:rsidP="000370CA">
      <w:pPr>
        <w:ind w:left="709" w:right="-2" w:firstLine="26"/>
        <w:rPr>
          <w:rFonts w:ascii="Arial" w:hAnsi="Arial" w:cs="Arial"/>
          <w:sz w:val="22"/>
        </w:rPr>
      </w:pPr>
      <w:proofErr w:type="spellStart"/>
      <w:r w:rsidRPr="0038424D">
        <w:rPr>
          <w:rFonts w:ascii="Arial" w:hAnsi="Arial" w:cs="Arial"/>
          <w:sz w:val="22"/>
        </w:rPr>
        <w:t>CRn</w:t>
      </w:r>
      <w:proofErr w:type="spellEnd"/>
      <w:r w:rsidRPr="0038424D">
        <w:rPr>
          <w:rFonts w:ascii="Arial" w:hAnsi="Arial" w:cs="Arial"/>
          <w:sz w:val="22"/>
        </w:rPr>
        <w:t xml:space="preserve"> – najniższy koszt roboczogodziny realizacji usług dodatkowych brutto, spośród złożonych i ważnych ofert</w:t>
      </w:r>
    </w:p>
    <w:p w14:paraId="2CDC0643" w14:textId="77777777" w:rsidR="00F51AB7" w:rsidRPr="0038424D" w:rsidRDefault="00F51AB7" w:rsidP="000370CA">
      <w:pPr>
        <w:ind w:left="709" w:right="-2" w:firstLine="26"/>
        <w:rPr>
          <w:rFonts w:ascii="Arial" w:hAnsi="Arial" w:cs="Arial"/>
          <w:sz w:val="22"/>
        </w:rPr>
      </w:pPr>
      <w:proofErr w:type="spellStart"/>
      <w:r w:rsidRPr="0038424D">
        <w:rPr>
          <w:rFonts w:ascii="Arial" w:hAnsi="Arial" w:cs="Arial"/>
          <w:sz w:val="22"/>
        </w:rPr>
        <w:t>CRo</w:t>
      </w:r>
      <w:proofErr w:type="spellEnd"/>
      <w:r w:rsidRPr="0038424D">
        <w:rPr>
          <w:rFonts w:ascii="Arial" w:hAnsi="Arial" w:cs="Arial"/>
          <w:sz w:val="22"/>
        </w:rPr>
        <w:t xml:space="preserve"> – koszt roboczogodziny realizacji usług dodatkowych brutto oferty ocenianej brutto</w:t>
      </w:r>
    </w:p>
    <w:p w14:paraId="0FE8F389" w14:textId="77777777" w:rsidR="00F51AB7" w:rsidRPr="0038424D" w:rsidRDefault="00F51AB7" w:rsidP="000370CA">
      <w:pPr>
        <w:pStyle w:val="Akapitzlist"/>
        <w:numPr>
          <w:ilvl w:val="1"/>
          <w:numId w:val="6"/>
        </w:numPr>
        <w:tabs>
          <w:tab w:val="num" w:pos="708"/>
        </w:tabs>
        <w:ind w:left="709" w:right="2" w:hanging="425"/>
        <w:rPr>
          <w:rFonts w:ascii="Arial" w:hAnsi="Arial" w:cs="Arial"/>
          <w:b/>
          <w:color w:val="auto"/>
          <w:sz w:val="22"/>
        </w:rPr>
      </w:pPr>
      <w:r w:rsidRPr="0038424D">
        <w:rPr>
          <w:rFonts w:ascii="Arial" w:hAnsi="Arial" w:cs="Arial"/>
          <w:b/>
          <w:color w:val="auto"/>
          <w:sz w:val="22"/>
        </w:rPr>
        <w:t>Kryterium: termin usunięcia błędu kategorii I</w:t>
      </w:r>
    </w:p>
    <w:p w14:paraId="76D39546" w14:textId="77777777" w:rsidR="00F51AB7" w:rsidRPr="0038424D" w:rsidRDefault="00F51AB7" w:rsidP="000370CA">
      <w:pPr>
        <w:ind w:left="709" w:right="-2" w:firstLine="0"/>
        <w:rPr>
          <w:rFonts w:ascii="Arial" w:hAnsi="Arial" w:cs="Arial"/>
          <w:sz w:val="22"/>
        </w:rPr>
      </w:pPr>
      <w:r w:rsidRPr="0038424D">
        <w:rPr>
          <w:rFonts w:ascii="Arial" w:hAnsi="Arial" w:cs="Arial"/>
          <w:sz w:val="22"/>
        </w:rPr>
        <w:t>Punkty w kryterium termin usunięcia błędu kategorii I będą przyznane według punktacji określonej w poniższej tabeli:</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3803"/>
      </w:tblGrid>
      <w:tr w:rsidR="00F51AB7" w:rsidRPr="0038424D" w14:paraId="79B49255" w14:textId="77777777" w:rsidTr="0038424D">
        <w:tc>
          <w:tcPr>
            <w:tcW w:w="4819" w:type="dxa"/>
            <w:tcBorders>
              <w:top w:val="single" w:sz="4" w:space="0" w:color="auto"/>
              <w:left w:val="single" w:sz="4" w:space="0" w:color="auto"/>
              <w:bottom w:val="single" w:sz="4" w:space="0" w:color="auto"/>
              <w:right w:val="single" w:sz="4" w:space="0" w:color="auto"/>
            </w:tcBorders>
            <w:hideMark/>
          </w:tcPr>
          <w:p w14:paraId="2E129BB6" w14:textId="77777777" w:rsidR="00F51AB7" w:rsidRPr="0038424D" w:rsidRDefault="00F51AB7" w:rsidP="0038424D">
            <w:pPr>
              <w:spacing w:after="120" w:line="240" w:lineRule="auto"/>
              <w:ind w:left="0" w:right="0" w:firstLine="0"/>
              <w:jc w:val="center"/>
              <w:rPr>
                <w:rFonts w:ascii="Arial" w:eastAsia="MS Mincho" w:hAnsi="Arial" w:cs="Arial"/>
                <w:b/>
                <w:bCs/>
                <w:sz w:val="22"/>
              </w:rPr>
            </w:pPr>
            <w:r w:rsidRPr="0038424D">
              <w:rPr>
                <w:rFonts w:ascii="Arial" w:eastAsia="Times New Roman" w:hAnsi="Arial" w:cs="Arial"/>
                <w:b/>
                <w:bCs/>
                <w:color w:val="000000" w:themeColor="text1"/>
                <w:sz w:val="22"/>
              </w:rPr>
              <w:t>Termin usunięcia błędu Kategorii I</w:t>
            </w:r>
          </w:p>
        </w:tc>
        <w:tc>
          <w:tcPr>
            <w:tcW w:w="3803" w:type="dxa"/>
            <w:tcBorders>
              <w:top w:val="single" w:sz="4" w:space="0" w:color="auto"/>
              <w:left w:val="single" w:sz="4" w:space="0" w:color="auto"/>
              <w:bottom w:val="single" w:sz="4" w:space="0" w:color="auto"/>
              <w:right w:val="single" w:sz="4" w:space="0" w:color="auto"/>
            </w:tcBorders>
            <w:hideMark/>
          </w:tcPr>
          <w:p w14:paraId="1AEC6392" w14:textId="77777777" w:rsidR="00F51AB7" w:rsidRPr="0038424D" w:rsidRDefault="00F51AB7" w:rsidP="0038424D">
            <w:pPr>
              <w:spacing w:after="120" w:line="240" w:lineRule="auto"/>
              <w:ind w:left="0" w:right="0" w:firstLine="0"/>
              <w:jc w:val="center"/>
              <w:rPr>
                <w:rFonts w:ascii="Arial" w:eastAsia="MS Mincho" w:hAnsi="Arial" w:cs="Arial"/>
                <w:b/>
                <w:bCs/>
                <w:sz w:val="22"/>
              </w:rPr>
            </w:pPr>
            <w:r w:rsidRPr="0038424D">
              <w:rPr>
                <w:rFonts w:ascii="Arial" w:eastAsia="Times New Roman" w:hAnsi="Arial" w:cs="Arial"/>
                <w:b/>
                <w:bCs/>
                <w:color w:val="000000" w:themeColor="text1"/>
                <w:sz w:val="22"/>
              </w:rPr>
              <w:t>Liczba punktów</w:t>
            </w:r>
          </w:p>
        </w:tc>
      </w:tr>
      <w:tr w:rsidR="00F51AB7" w:rsidRPr="0038424D" w14:paraId="1DA27781" w14:textId="77777777" w:rsidTr="0038424D">
        <w:tc>
          <w:tcPr>
            <w:tcW w:w="4819" w:type="dxa"/>
            <w:tcBorders>
              <w:top w:val="single" w:sz="4" w:space="0" w:color="auto"/>
              <w:left w:val="single" w:sz="4" w:space="0" w:color="auto"/>
              <w:bottom w:val="single" w:sz="4" w:space="0" w:color="auto"/>
              <w:right w:val="single" w:sz="4" w:space="0" w:color="auto"/>
            </w:tcBorders>
            <w:hideMark/>
          </w:tcPr>
          <w:p w14:paraId="1F5EACDC" w14:textId="77777777" w:rsidR="00F51AB7" w:rsidRPr="0038424D" w:rsidRDefault="00F51AB7" w:rsidP="0038424D">
            <w:pPr>
              <w:spacing w:after="120" w:line="240" w:lineRule="auto"/>
              <w:ind w:left="0" w:right="0" w:firstLine="0"/>
              <w:jc w:val="center"/>
              <w:rPr>
                <w:rFonts w:ascii="Arial" w:eastAsia="Times New Roman" w:hAnsi="Arial" w:cs="Arial"/>
                <w:bCs/>
                <w:color w:val="000000" w:themeColor="text1"/>
                <w:sz w:val="22"/>
              </w:rPr>
            </w:pPr>
            <w:r w:rsidRPr="0038424D">
              <w:rPr>
                <w:rFonts w:ascii="Arial" w:eastAsia="Times New Roman" w:hAnsi="Arial" w:cs="Arial"/>
                <w:bCs/>
                <w:color w:val="000000" w:themeColor="text1"/>
                <w:sz w:val="22"/>
              </w:rPr>
              <w:t>do 16 roboczogodzin</w:t>
            </w:r>
          </w:p>
        </w:tc>
        <w:tc>
          <w:tcPr>
            <w:tcW w:w="3803" w:type="dxa"/>
            <w:tcBorders>
              <w:top w:val="single" w:sz="4" w:space="0" w:color="auto"/>
              <w:left w:val="single" w:sz="4" w:space="0" w:color="auto"/>
              <w:bottom w:val="single" w:sz="4" w:space="0" w:color="auto"/>
              <w:right w:val="single" w:sz="4" w:space="0" w:color="auto"/>
            </w:tcBorders>
            <w:hideMark/>
          </w:tcPr>
          <w:p w14:paraId="0E1A2FA5" w14:textId="77777777" w:rsidR="00F51AB7" w:rsidRPr="0038424D" w:rsidRDefault="00F51AB7" w:rsidP="0038424D">
            <w:pPr>
              <w:spacing w:after="120" w:line="240" w:lineRule="auto"/>
              <w:ind w:left="0" w:right="0" w:firstLine="0"/>
              <w:jc w:val="center"/>
              <w:rPr>
                <w:rFonts w:ascii="Arial" w:eastAsia="Times New Roman" w:hAnsi="Arial" w:cs="Arial"/>
                <w:bCs/>
                <w:color w:val="000000" w:themeColor="text1"/>
                <w:sz w:val="22"/>
              </w:rPr>
            </w:pPr>
            <w:r w:rsidRPr="0038424D">
              <w:rPr>
                <w:rFonts w:ascii="Arial" w:eastAsia="Times New Roman" w:hAnsi="Arial" w:cs="Arial"/>
                <w:bCs/>
                <w:color w:val="000000" w:themeColor="text1"/>
                <w:sz w:val="22"/>
              </w:rPr>
              <w:t>0</w:t>
            </w:r>
          </w:p>
        </w:tc>
      </w:tr>
      <w:tr w:rsidR="00F51AB7" w:rsidRPr="0038424D" w14:paraId="32650DB6" w14:textId="77777777" w:rsidTr="0038424D">
        <w:tc>
          <w:tcPr>
            <w:tcW w:w="4819" w:type="dxa"/>
            <w:tcBorders>
              <w:top w:val="single" w:sz="4" w:space="0" w:color="auto"/>
              <w:left w:val="single" w:sz="4" w:space="0" w:color="auto"/>
              <w:bottom w:val="single" w:sz="4" w:space="0" w:color="auto"/>
              <w:right w:val="single" w:sz="4" w:space="0" w:color="auto"/>
            </w:tcBorders>
            <w:hideMark/>
          </w:tcPr>
          <w:p w14:paraId="7CCF49EE" w14:textId="77777777" w:rsidR="00F51AB7" w:rsidRPr="0038424D" w:rsidRDefault="00F51AB7" w:rsidP="0038424D">
            <w:pPr>
              <w:spacing w:after="120" w:line="240" w:lineRule="auto"/>
              <w:ind w:left="0" w:right="0" w:firstLine="0"/>
              <w:jc w:val="center"/>
              <w:rPr>
                <w:rFonts w:ascii="Arial" w:eastAsia="Times New Roman" w:hAnsi="Arial" w:cs="Arial"/>
                <w:bCs/>
                <w:color w:val="000000" w:themeColor="text1"/>
                <w:sz w:val="22"/>
              </w:rPr>
            </w:pPr>
            <w:r w:rsidRPr="0038424D">
              <w:rPr>
                <w:rFonts w:ascii="Arial" w:eastAsia="Times New Roman" w:hAnsi="Arial" w:cs="Arial"/>
                <w:bCs/>
                <w:color w:val="000000" w:themeColor="text1"/>
                <w:sz w:val="22"/>
              </w:rPr>
              <w:t>od 13 do 15 roboczogodzin</w:t>
            </w:r>
          </w:p>
        </w:tc>
        <w:tc>
          <w:tcPr>
            <w:tcW w:w="3803" w:type="dxa"/>
            <w:tcBorders>
              <w:top w:val="single" w:sz="4" w:space="0" w:color="auto"/>
              <w:left w:val="single" w:sz="4" w:space="0" w:color="auto"/>
              <w:bottom w:val="single" w:sz="4" w:space="0" w:color="auto"/>
              <w:right w:val="single" w:sz="4" w:space="0" w:color="auto"/>
            </w:tcBorders>
            <w:hideMark/>
          </w:tcPr>
          <w:p w14:paraId="375426E6" w14:textId="77777777" w:rsidR="00F51AB7" w:rsidRPr="0038424D" w:rsidRDefault="00F51AB7" w:rsidP="0038424D">
            <w:pPr>
              <w:spacing w:after="120" w:line="240" w:lineRule="auto"/>
              <w:ind w:left="0" w:right="0" w:firstLine="0"/>
              <w:jc w:val="center"/>
              <w:rPr>
                <w:rFonts w:ascii="Arial" w:eastAsia="Times New Roman" w:hAnsi="Arial" w:cs="Arial"/>
                <w:bCs/>
                <w:color w:val="000000" w:themeColor="text1"/>
                <w:sz w:val="22"/>
              </w:rPr>
            </w:pPr>
            <w:r w:rsidRPr="0038424D">
              <w:rPr>
                <w:rFonts w:ascii="Arial" w:eastAsia="Times New Roman" w:hAnsi="Arial" w:cs="Arial"/>
                <w:bCs/>
                <w:color w:val="000000" w:themeColor="text1"/>
                <w:sz w:val="22"/>
              </w:rPr>
              <w:t>10</w:t>
            </w:r>
          </w:p>
        </w:tc>
      </w:tr>
      <w:tr w:rsidR="00F51AB7" w:rsidRPr="0038424D" w14:paraId="6492D0B8" w14:textId="77777777" w:rsidTr="0038424D">
        <w:trPr>
          <w:trHeight w:val="58"/>
        </w:trPr>
        <w:tc>
          <w:tcPr>
            <w:tcW w:w="4819" w:type="dxa"/>
            <w:tcBorders>
              <w:top w:val="single" w:sz="4" w:space="0" w:color="auto"/>
              <w:left w:val="single" w:sz="4" w:space="0" w:color="auto"/>
              <w:bottom w:val="single" w:sz="4" w:space="0" w:color="auto"/>
              <w:right w:val="single" w:sz="4" w:space="0" w:color="auto"/>
            </w:tcBorders>
            <w:hideMark/>
          </w:tcPr>
          <w:p w14:paraId="69CBD5E2" w14:textId="77777777" w:rsidR="00F51AB7" w:rsidRPr="0038424D" w:rsidRDefault="00F51AB7" w:rsidP="0038424D">
            <w:pPr>
              <w:spacing w:after="120" w:line="240" w:lineRule="auto"/>
              <w:ind w:left="0" w:right="0" w:firstLine="0"/>
              <w:jc w:val="center"/>
              <w:rPr>
                <w:rFonts w:ascii="Arial" w:eastAsia="Times New Roman" w:hAnsi="Arial" w:cs="Arial"/>
                <w:bCs/>
                <w:color w:val="000000" w:themeColor="text1"/>
                <w:sz w:val="22"/>
              </w:rPr>
            </w:pPr>
            <w:r w:rsidRPr="0038424D">
              <w:rPr>
                <w:rFonts w:ascii="Arial" w:eastAsia="Times New Roman" w:hAnsi="Arial" w:cs="Arial"/>
                <w:bCs/>
                <w:color w:val="000000" w:themeColor="text1"/>
                <w:sz w:val="22"/>
              </w:rPr>
              <w:t>12 roboczogodzin lub mniej</w:t>
            </w:r>
          </w:p>
        </w:tc>
        <w:tc>
          <w:tcPr>
            <w:tcW w:w="3803" w:type="dxa"/>
            <w:tcBorders>
              <w:top w:val="single" w:sz="4" w:space="0" w:color="auto"/>
              <w:left w:val="single" w:sz="4" w:space="0" w:color="auto"/>
              <w:bottom w:val="single" w:sz="4" w:space="0" w:color="auto"/>
              <w:right w:val="single" w:sz="4" w:space="0" w:color="auto"/>
            </w:tcBorders>
            <w:hideMark/>
          </w:tcPr>
          <w:p w14:paraId="4BD925FA" w14:textId="77777777" w:rsidR="00F51AB7" w:rsidRPr="0038424D" w:rsidRDefault="00F51AB7" w:rsidP="0038424D">
            <w:pPr>
              <w:spacing w:after="120" w:line="240" w:lineRule="auto"/>
              <w:ind w:left="0" w:right="0" w:firstLine="0"/>
              <w:jc w:val="center"/>
              <w:rPr>
                <w:rFonts w:ascii="Arial" w:eastAsia="Times New Roman" w:hAnsi="Arial" w:cs="Arial"/>
                <w:bCs/>
                <w:color w:val="000000" w:themeColor="text1"/>
                <w:sz w:val="22"/>
              </w:rPr>
            </w:pPr>
            <w:r w:rsidRPr="0038424D">
              <w:rPr>
                <w:rFonts w:ascii="Arial" w:eastAsia="Times New Roman" w:hAnsi="Arial" w:cs="Arial"/>
                <w:bCs/>
                <w:color w:val="000000" w:themeColor="text1"/>
                <w:sz w:val="22"/>
              </w:rPr>
              <w:t>20</w:t>
            </w:r>
          </w:p>
        </w:tc>
      </w:tr>
    </w:tbl>
    <w:p w14:paraId="6F5E0812" w14:textId="2F6C1E67" w:rsidR="00F51AB7" w:rsidRPr="0038424D" w:rsidRDefault="00F51AB7" w:rsidP="000370CA">
      <w:pPr>
        <w:spacing w:after="60" w:line="259" w:lineRule="auto"/>
        <w:ind w:left="567" w:right="0" w:firstLine="0"/>
        <w:rPr>
          <w:rFonts w:ascii="Arial" w:hAnsi="Arial" w:cs="Arial"/>
          <w:color w:val="auto"/>
          <w:sz w:val="22"/>
        </w:rPr>
      </w:pPr>
      <w:r w:rsidRPr="0038424D">
        <w:rPr>
          <w:rFonts w:ascii="Arial" w:hAnsi="Arial" w:cs="Arial"/>
          <w:color w:val="auto"/>
          <w:sz w:val="22"/>
        </w:rPr>
        <w:t xml:space="preserve">Maksymalny termin usunięcia błędu kategorii I oczekiwany przez Zamawiającego </w:t>
      </w:r>
      <w:r w:rsidR="0038424D" w:rsidRPr="0038424D">
        <w:rPr>
          <w:rFonts w:ascii="Arial" w:hAnsi="Arial" w:cs="Arial"/>
          <w:color w:val="auto"/>
          <w:sz w:val="22"/>
        </w:rPr>
        <w:t>w</w:t>
      </w:r>
      <w:r w:rsidRPr="0038424D">
        <w:rPr>
          <w:rFonts w:ascii="Arial" w:hAnsi="Arial" w:cs="Arial"/>
          <w:color w:val="auto"/>
          <w:sz w:val="22"/>
        </w:rPr>
        <w:t xml:space="preserve">ynosi 16 roboczogodzin. Za skrócenie terminu Wykonawca otrzyma dodatkowe punkty. </w:t>
      </w:r>
    </w:p>
    <w:p w14:paraId="05688398" w14:textId="77777777" w:rsidR="00F51AB7" w:rsidRPr="0038424D" w:rsidRDefault="00F51AB7" w:rsidP="000370CA">
      <w:pPr>
        <w:spacing w:after="60" w:line="259" w:lineRule="auto"/>
        <w:ind w:left="567" w:right="0" w:firstLine="0"/>
        <w:rPr>
          <w:rFonts w:ascii="Arial" w:hAnsi="Arial" w:cs="Arial"/>
          <w:color w:val="auto"/>
          <w:sz w:val="22"/>
        </w:rPr>
      </w:pPr>
      <w:r w:rsidRPr="0038424D">
        <w:rPr>
          <w:rFonts w:ascii="Arial" w:hAnsi="Arial" w:cs="Arial"/>
          <w:color w:val="auto"/>
          <w:sz w:val="22"/>
        </w:rPr>
        <w:t>Uwaga: Zaoferowanie okresu dłuższego niż 16 roboczogodzin spowoduje odrzucenie oferty.</w:t>
      </w:r>
    </w:p>
    <w:p w14:paraId="158D04CF" w14:textId="77777777" w:rsidR="00F51AB7" w:rsidRPr="0038424D" w:rsidRDefault="00F51AB7" w:rsidP="0038424D">
      <w:pPr>
        <w:pStyle w:val="Akapitzlist"/>
        <w:numPr>
          <w:ilvl w:val="1"/>
          <w:numId w:val="6"/>
        </w:numPr>
        <w:tabs>
          <w:tab w:val="num" w:pos="708"/>
        </w:tabs>
        <w:ind w:left="1276" w:right="2" w:hanging="425"/>
        <w:rPr>
          <w:rFonts w:ascii="Arial" w:hAnsi="Arial" w:cs="Arial"/>
          <w:b/>
          <w:color w:val="auto"/>
          <w:sz w:val="22"/>
        </w:rPr>
      </w:pPr>
      <w:r w:rsidRPr="0038424D">
        <w:rPr>
          <w:rFonts w:ascii="Arial" w:hAnsi="Arial" w:cs="Arial"/>
          <w:b/>
          <w:color w:val="auto"/>
          <w:sz w:val="22"/>
        </w:rPr>
        <w:t>Kryterium: termin usunięcia błędu kategorii II</w:t>
      </w:r>
    </w:p>
    <w:p w14:paraId="5DFE4194" w14:textId="77777777" w:rsidR="00F51AB7" w:rsidRPr="0038424D" w:rsidRDefault="00F51AB7" w:rsidP="000370CA">
      <w:pPr>
        <w:spacing w:after="60" w:line="259" w:lineRule="auto"/>
        <w:ind w:left="567" w:right="0" w:firstLine="0"/>
        <w:rPr>
          <w:rFonts w:ascii="Arial" w:hAnsi="Arial" w:cs="Arial"/>
          <w:color w:val="auto"/>
          <w:sz w:val="22"/>
        </w:rPr>
      </w:pPr>
      <w:r w:rsidRPr="0038424D">
        <w:rPr>
          <w:rFonts w:ascii="Arial" w:hAnsi="Arial" w:cs="Arial"/>
          <w:color w:val="auto"/>
          <w:sz w:val="22"/>
        </w:rPr>
        <w:t>Punkty w kryterium termin usunięcia błędu kategorii II będą przyznane według punktacji określonej w poniższej tabeli:</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606"/>
      </w:tblGrid>
      <w:tr w:rsidR="00F51AB7" w:rsidRPr="007A72F0" w14:paraId="45CDAB8D" w14:textId="77777777" w:rsidTr="00853291">
        <w:tc>
          <w:tcPr>
            <w:tcW w:w="4158" w:type="dxa"/>
            <w:tcBorders>
              <w:top w:val="single" w:sz="4" w:space="0" w:color="auto"/>
              <w:left w:val="single" w:sz="4" w:space="0" w:color="auto"/>
              <w:bottom w:val="single" w:sz="4" w:space="0" w:color="auto"/>
              <w:right w:val="single" w:sz="4" w:space="0" w:color="auto"/>
            </w:tcBorders>
            <w:hideMark/>
          </w:tcPr>
          <w:p w14:paraId="7E26B66F" w14:textId="77777777" w:rsidR="00F51AB7" w:rsidRPr="00853291" w:rsidRDefault="00F51AB7" w:rsidP="00853291">
            <w:pPr>
              <w:spacing w:after="120" w:line="240" w:lineRule="auto"/>
              <w:ind w:left="0" w:right="0" w:firstLine="0"/>
              <w:jc w:val="center"/>
              <w:rPr>
                <w:rFonts w:ascii="Arial" w:eastAsia="Times New Roman" w:hAnsi="Arial" w:cs="Arial"/>
                <w:b/>
                <w:bCs/>
                <w:color w:val="000000" w:themeColor="text1"/>
                <w:sz w:val="22"/>
              </w:rPr>
            </w:pPr>
            <w:r w:rsidRPr="00853291">
              <w:rPr>
                <w:rFonts w:ascii="Arial" w:eastAsia="Times New Roman" w:hAnsi="Arial" w:cs="Arial"/>
                <w:b/>
                <w:bCs/>
                <w:color w:val="000000" w:themeColor="text1"/>
                <w:sz w:val="22"/>
              </w:rPr>
              <w:t>Termin usunięcia błędu kategorii II</w:t>
            </w:r>
          </w:p>
        </w:tc>
        <w:tc>
          <w:tcPr>
            <w:tcW w:w="4606" w:type="dxa"/>
            <w:tcBorders>
              <w:top w:val="single" w:sz="4" w:space="0" w:color="auto"/>
              <w:left w:val="single" w:sz="4" w:space="0" w:color="auto"/>
              <w:bottom w:val="single" w:sz="4" w:space="0" w:color="auto"/>
              <w:right w:val="single" w:sz="4" w:space="0" w:color="auto"/>
            </w:tcBorders>
            <w:hideMark/>
          </w:tcPr>
          <w:p w14:paraId="2E31C134" w14:textId="77777777" w:rsidR="00F51AB7" w:rsidRPr="00853291" w:rsidRDefault="00F51AB7" w:rsidP="00853291">
            <w:pPr>
              <w:spacing w:after="120" w:line="240" w:lineRule="auto"/>
              <w:ind w:left="0" w:right="0" w:firstLine="0"/>
              <w:jc w:val="center"/>
              <w:rPr>
                <w:rFonts w:ascii="Arial" w:eastAsia="Times New Roman" w:hAnsi="Arial" w:cs="Arial"/>
                <w:b/>
                <w:bCs/>
                <w:color w:val="000000" w:themeColor="text1"/>
                <w:sz w:val="22"/>
              </w:rPr>
            </w:pPr>
            <w:r w:rsidRPr="00853291">
              <w:rPr>
                <w:rFonts w:ascii="Arial" w:eastAsia="Times New Roman" w:hAnsi="Arial" w:cs="Arial"/>
                <w:b/>
                <w:bCs/>
                <w:color w:val="000000" w:themeColor="text1"/>
                <w:sz w:val="22"/>
              </w:rPr>
              <w:t>Liczba punktów</w:t>
            </w:r>
          </w:p>
        </w:tc>
      </w:tr>
      <w:tr w:rsidR="00F51AB7" w:rsidRPr="007A72F0" w14:paraId="13706050" w14:textId="77777777" w:rsidTr="00853291">
        <w:tc>
          <w:tcPr>
            <w:tcW w:w="4158" w:type="dxa"/>
            <w:tcBorders>
              <w:top w:val="single" w:sz="4" w:space="0" w:color="auto"/>
              <w:left w:val="single" w:sz="4" w:space="0" w:color="auto"/>
              <w:bottom w:val="single" w:sz="4" w:space="0" w:color="auto"/>
              <w:right w:val="single" w:sz="4" w:space="0" w:color="auto"/>
            </w:tcBorders>
            <w:hideMark/>
          </w:tcPr>
          <w:p w14:paraId="7E3B1AE2"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do 24 roboczogodzin</w:t>
            </w:r>
          </w:p>
        </w:tc>
        <w:tc>
          <w:tcPr>
            <w:tcW w:w="4606" w:type="dxa"/>
            <w:tcBorders>
              <w:top w:val="single" w:sz="4" w:space="0" w:color="auto"/>
              <w:left w:val="single" w:sz="4" w:space="0" w:color="auto"/>
              <w:bottom w:val="single" w:sz="4" w:space="0" w:color="auto"/>
              <w:right w:val="single" w:sz="4" w:space="0" w:color="auto"/>
            </w:tcBorders>
            <w:hideMark/>
          </w:tcPr>
          <w:p w14:paraId="3C834810"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0</w:t>
            </w:r>
          </w:p>
        </w:tc>
      </w:tr>
      <w:tr w:rsidR="00F51AB7" w:rsidRPr="007A72F0" w14:paraId="07C805FF" w14:textId="77777777" w:rsidTr="00853291">
        <w:tc>
          <w:tcPr>
            <w:tcW w:w="4158" w:type="dxa"/>
            <w:tcBorders>
              <w:top w:val="single" w:sz="4" w:space="0" w:color="auto"/>
              <w:left w:val="single" w:sz="4" w:space="0" w:color="auto"/>
              <w:bottom w:val="single" w:sz="4" w:space="0" w:color="auto"/>
              <w:right w:val="single" w:sz="4" w:space="0" w:color="auto"/>
            </w:tcBorders>
            <w:hideMark/>
          </w:tcPr>
          <w:p w14:paraId="592B9003"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od 17 do 24 roboczogodzin</w:t>
            </w:r>
          </w:p>
        </w:tc>
        <w:tc>
          <w:tcPr>
            <w:tcW w:w="4606" w:type="dxa"/>
            <w:tcBorders>
              <w:top w:val="single" w:sz="4" w:space="0" w:color="auto"/>
              <w:left w:val="single" w:sz="4" w:space="0" w:color="auto"/>
              <w:bottom w:val="single" w:sz="4" w:space="0" w:color="auto"/>
              <w:right w:val="single" w:sz="4" w:space="0" w:color="auto"/>
            </w:tcBorders>
            <w:hideMark/>
          </w:tcPr>
          <w:p w14:paraId="7740B0B5"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7</w:t>
            </w:r>
          </w:p>
        </w:tc>
      </w:tr>
      <w:tr w:rsidR="00F51AB7" w:rsidRPr="007A72F0" w14:paraId="12631C34" w14:textId="77777777" w:rsidTr="00853291">
        <w:tc>
          <w:tcPr>
            <w:tcW w:w="4158" w:type="dxa"/>
            <w:tcBorders>
              <w:top w:val="single" w:sz="4" w:space="0" w:color="auto"/>
              <w:left w:val="single" w:sz="4" w:space="0" w:color="auto"/>
              <w:bottom w:val="single" w:sz="4" w:space="0" w:color="auto"/>
              <w:right w:val="single" w:sz="4" w:space="0" w:color="auto"/>
            </w:tcBorders>
            <w:hideMark/>
          </w:tcPr>
          <w:p w14:paraId="1F9AAD07"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16 roboczogodzin lub mniej</w:t>
            </w:r>
          </w:p>
        </w:tc>
        <w:tc>
          <w:tcPr>
            <w:tcW w:w="4606" w:type="dxa"/>
            <w:tcBorders>
              <w:top w:val="single" w:sz="4" w:space="0" w:color="auto"/>
              <w:left w:val="single" w:sz="4" w:space="0" w:color="auto"/>
              <w:bottom w:val="single" w:sz="4" w:space="0" w:color="auto"/>
              <w:right w:val="single" w:sz="4" w:space="0" w:color="auto"/>
            </w:tcBorders>
            <w:hideMark/>
          </w:tcPr>
          <w:p w14:paraId="0BECB186"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15</w:t>
            </w:r>
          </w:p>
        </w:tc>
      </w:tr>
    </w:tbl>
    <w:p w14:paraId="7F3DA50B" w14:textId="77777777" w:rsidR="00F51AB7" w:rsidRPr="00853291" w:rsidRDefault="00F51AB7" w:rsidP="000370CA">
      <w:pPr>
        <w:spacing w:after="60" w:line="259" w:lineRule="auto"/>
        <w:ind w:left="426" w:right="0" w:firstLine="0"/>
        <w:rPr>
          <w:rFonts w:ascii="Arial" w:hAnsi="Arial" w:cs="Arial"/>
          <w:color w:val="auto"/>
          <w:sz w:val="22"/>
        </w:rPr>
      </w:pPr>
      <w:r w:rsidRPr="00853291">
        <w:rPr>
          <w:rFonts w:ascii="Arial" w:hAnsi="Arial" w:cs="Arial"/>
          <w:color w:val="auto"/>
          <w:sz w:val="22"/>
        </w:rPr>
        <w:t xml:space="preserve">Maksymalny termin usunięcia błędu kategorii II oczekiwany przez Zamawiającego wynosi 24 roboczogodziny. Za skrócenie terminu Wykonawca otrzyma dodatkowe punkty. </w:t>
      </w:r>
    </w:p>
    <w:p w14:paraId="7AF19300" w14:textId="77777777" w:rsidR="00F51AB7" w:rsidRPr="00853291" w:rsidRDefault="00F51AB7" w:rsidP="000370CA">
      <w:pPr>
        <w:spacing w:after="60" w:line="259" w:lineRule="auto"/>
        <w:ind w:left="426" w:right="0" w:firstLine="0"/>
        <w:rPr>
          <w:rFonts w:ascii="Arial" w:hAnsi="Arial" w:cs="Arial"/>
          <w:color w:val="auto"/>
          <w:sz w:val="22"/>
        </w:rPr>
      </w:pPr>
      <w:r w:rsidRPr="00853291">
        <w:rPr>
          <w:rFonts w:ascii="Arial" w:hAnsi="Arial" w:cs="Arial"/>
          <w:color w:val="auto"/>
          <w:sz w:val="22"/>
        </w:rPr>
        <w:t>Uwaga: Zaoferowanie okresu dłuższego niż 24 roboczogodziny spowoduje odrzucenie oferty.</w:t>
      </w:r>
    </w:p>
    <w:p w14:paraId="20A15885" w14:textId="77777777" w:rsidR="00F51AB7" w:rsidRPr="00853291" w:rsidRDefault="00F51AB7" w:rsidP="00853291">
      <w:pPr>
        <w:pStyle w:val="Akapitzlist"/>
        <w:numPr>
          <w:ilvl w:val="1"/>
          <w:numId w:val="6"/>
        </w:numPr>
        <w:tabs>
          <w:tab w:val="num" w:pos="708"/>
        </w:tabs>
        <w:ind w:left="1276" w:right="2" w:hanging="425"/>
        <w:rPr>
          <w:rFonts w:ascii="Arial" w:hAnsi="Arial" w:cs="Arial"/>
          <w:b/>
          <w:color w:val="auto"/>
          <w:sz w:val="22"/>
        </w:rPr>
      </w:pPr>
      <w:r w:rsidRPr="00853291">
        <w:rPr>
          <w:rFonts w:ascii="Arial" w:hAnsi="Arial" w:cs="Arial"/>
          <w:b/>
          <w:color w:val="auto"/>
          <w:sz w:val="22"/>
        </w:rPr>
        <w:t>Kryterium: termin usunięcia błędu kategorii III</w:t>
      </w:r>
    </w:p>
    <w:p w14:paraId="68CDA0FC" w14:textId="77777777" w:rsidR="00F51AB7" w:rsidRPr="00853291" w:rsidRDefault="00F51AB7" w:rsidP="000370CA">
      <w:pPr>
        <w:spacing w:after="60" w:line="259" w:lineRule="auto"/>
        <w:ind w:left="426" w:right="0" w:firstLine="0"/>
        <w:rPr>
          <w:rFonts w:ascii="Arial" w:hAnsi="Arial" w:cs="Arial"/>
          <w:color w:val="auto"/>
          <w:sz w:val="22"/>
        </w:rPr>
      </w:pPr>
      <w:r w:rsidRPr="00853291">
        <w:rPr>
          <w:rFonts w:ascii="Arial" w:hAnsi="Arial" w:cs="Arial"/>
          <w:color w:val="auto"/>
          <w:sz w:val="22"/>
        </w:rPr>
        <w:t>Punkty w kryterium termin usunięcia błędu kategorii III będą przyznane według punktacji określonej w poniższej tabeli: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606"/>
      </w:tblGrid>
      <w:tr w:rsidR="00F51AB7" w:rsidRPr="007A72F0" w14:paraId="0546E809" w14:textId="77777777" w:rsidTr="000370CA">
        <w:tc>
          <w:tcPr>
            <w:tcW w:w="4185" w:type="dxa"/>
            <w:tcBorders>
              <w:top w:val="single" w:sz="4" w:space="0" w:color="auto"/>
              <w:left w:val="single" w:sz="4" w:space="0" w:color="auto"/>
              <w:bottom w:val="single" w:sz="4" w:space="0" w:color="auto"/>
              <w:right w:val="single" w:sz="4" w:space="0" w:color="auto"/>
            </w:tcBorders>
            <w:hideMark/>
          </w:tcPr>
          <w:p w14:paraId="33A5C601" w14:textId="77777777" w:rsidR="00F51AB7" w:rsidRPr="00853291" w:rsidRDefault="00F51AB7" w:rsidP="00853291">
            <w:pPr>
              <w:spacing w:after="120" w:line="240" w:lineRule="auto"/>
              <w:ind w:left="0" w:right="0" w:firstLine="0"/>
              <w:jc w:val="center"/>
              <w:rPr>
                <w:rFonts w:ascii="Arial" w:eastAsia="Times New Roman" w:hAnsi="Arial" w:cs="Arial"/>
                <w:b/>
                <w:bCs/>
                <w:color w:val="000000" w:themeColor="text1"/>
                <w:sz w:val="22"/>
              </w:rPr>
            </w:pPr>
            <w:r w:rsidRPr="00853291">
              <w:rPr>
                <w:rFonts w:ascii="Arial" w:eastAsia="Times New Roman" w:hAnsi="Arial" w:cs="Arial"/>
                <w:b/>
                <w:bCs/>
                <w:color w:val="000000" w:themeColor="text1"/>
                <w:sz w:val="22"/>
              </w:rPr>
              <w:t>Termin usunięcia błędu Kategorii III</w:t>
            </w:r>
          </w:p>
        </w:tc>
        <w:tc>
          <w:tcPr>
            <w:tcW w:w="4606" w:type="dxa"/>
            <w:tcBorders>
              <w:top w:val="single" w:sz="4" w:space="0" w:color="auto"/>
              <w:left w:val="single" w:sz="4" w:space="0" w:color="auto"/>
              <w:bottom w:val="single" w:sz="4" w:space="0" w:color="auto"/>
              <w:right w:val="single" w:sz="4" w:space="0" w:color="auto"/>
            </w:tcBorders>
            <w:hideMark/>
          </w:tcPr>
          <w:p w14:paraId="79A9E1C3" w14:textId="77777777" w:rsidR="00F51AB7" w:rsidRPr="00853291" w:rsidRDefault="00F51AB7" w:rsidP="00853291">
            <w:pPr>
              <w:spacing w:after="120" w:line="240" w:lineRule="auto"/>
              <w:ind w:left="0" w:right="0" w:firstLine="0"/>
              <w:jc w:val="center"/>
              <w:rPr>
                <w:rFonts w:ascii="Arial" w:eastAsia="Times New Roman" w:hAnsi="Arial" w:cs="Arial"/>
                <w:b/>
                <w:bCs/>
                <w:color w:val="000000" w:themeColor="text1"/>
                <w:sz w:val="22"/>
              </w:rPr>
            </w:pPr>
            <w:r w:rsidRPr="00853291">
              <w:rPr>
                <w:rFonts w:ascii="Arial" w:eastAsia="Times New Roman" w:hAnsi="Arial" w:cs="Arial"/>
                <w:b/>
                <w:bCs/>
                <w:color w:val="000000" w:themeColor="text1"/>
                <w:sz w:val="22"/>
              </w:rPr>
              <w:t>Liczba punktów</w:t>
            </w:r>
          </w:p>
        </w:tc>
      </w:tr>
      <w:tr w:rsidR="00F51AB7" w:rsidRPr="007A72F0" w14:paraId="471B0BE6" w14:textId="77777777" w:rsidTr="000370CA">
        <w:tc>
          <w:tcPr>
            <w:tcW w:w="4185" w:type="dxa"/>
            <w:tcBorders>
              <w:top w:val="single" w:sz="4" w:space="0" w:color="auto"/>
              <w:left w:val="single" w:sz="4" w:space="0" w:color="auto"/>
              <w:bottom w:val="single" w:sz="4" w:space="0" w:color="auto"/>
              <w:right w:val="single" w:sz="4" w:space="0" w:color="auto"/>
            </w:tcBorders>
            <w:hideMark/>
          </w:tcPr>
          <w:p w14:paraId="0C404DDB"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do 80 roboczogodzin</w:t>
            </w:r>
          </w:p>
        </w:tc>
        <w:tc>
          <w:tcPr>
            <w:tcW w:w="4606" w:type="dxa"/>
            <w:tcBorders>
              <w:top w:val="single" w:sz="4" w:space="0" w:color="auto"/>
              <w:left w:val="single" w:sz="4" w:space="0" w:color="auto"/>
              <w:bottom w:val="single" w:sz="4" w:space="0" w:color="auto"/>
              <w:right w:val="single" w:sz="4" w:space="0" w:color="auto"/>
            </w:tcBorders>
            <w:hideMark/>
          </w:tcPr>
          <w:p w14:paraId="19F780F6"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0</w:t>
            </w:r>
          </w:p>
        </w:tc>
      </w:tr>
      <w:tr w:rsidR="00F51AB7" w:rsidRPr="007A72F0" w14:paraId="0738A284" w14:textId="77777777" w:rsidTr="000370CA">
        <w:tc>
          <w:tcPr>
            <w:tcW w:w="4185" w:type="dxa"/>
            <w:tcBorders>
              <w:top w:val="single" w:sz="4" w:space="0" w:color="auto"/>
              <w:left w:val="single" w:sz="4" w:space="0" w:color="auto"/>
              <w:bottom w:val="single" w:sz="4" w:space="0" w:color="auto"/>
              <w:right w:val="single" w:sz="4" w:space="0" w:color="auto"/>
            </w:tcBorders>
            <w:hideMark/>
          </w:tcPr>
          <w:p w14:paraId="73A448AC"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od 73 do 79 roboczogodzin</w:t>
            </w:r>
          </w:p>
        </w:tc>
        <w:tc>
          <w:tcPr>
            <w:tcW w:w="4606" w:type="dxa"/>
            <w:tcBorders>
              <w:top w:val="single" w:sz="4" w:space="0" w:color="auto"/>
              <w:left w:val="single" w:sz="4" w:space="0" w:color="auto"/>
              <w:bottom w:val="single" w:sz="4" w:space="0" w:color="auto"/>
              <w:right w:val="single" w:sz="4" w:space="0" w:color="auto"/>
            </w:tcBorders>
            <w:hideMark/>
          </w:tcPr>
          <w:p w14:paraId="0084F1B0"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2</w:t>
            </w:r>
          </w:p>
        </w:tc>
      </w:tr>
      <w:tr w:rsidR="00F51AB7" w:rsidRPr="007A72F0" w14:paraId="450B2F7F" w14:textId="77777777" w:rsidTr="000370CA">
        <w:tc>
          <w:tcPr>
            <w:tcW w:w="4185" w:type="dxa"/>
            <w:tcBorders>
              <w:top w:val="single" w:sz="4" w:space="0" w:color="auto"/>
              <w:left w:val="single" w:sz="4" w:space="0" w:color="auto"/>
              <w:bottom w:val="single" w:sz="4" w:space="0" w:color="auto"/>
              <w:right w:val="single" w:sz="4" w:space="0" w:color="auto"/>
            </w:tcBorders>
            <w:hideMark/>
          </w:tcPr>
          <w:p w14:paraId="22BF5090"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72 roboczogodzin lub mniej</w:t>
            </w:r>
          </w:p>
        </w:tc>
        <w:tc>
          <w:tcPr>
            <w:tcW w:w="4606" w:type="dxa"/>
            <w:tcBorders>
              <w:top w:val="single" w:sz="4" w:space="0" w:color="auto"/>
              <w:left w:val="single" w:sz="4" w:space="0" w:color="auto"/>
              <w:bottom w:val="single" w:sz="4" w:space="0" w:color="auto"/>
              <w:right w:val="single" w:sz="4" w:space="0" w:color="auto"/>
            </w:tcBorders>
            <w:hideMark/>
          </w:tcPr>
          <w:p w14:paraId="2082628B" w14:textId="77777777" w:rsidR="00F51AB7" w:rsidRPr="00853291" w:rsidRDefault="00F51AB7" w:rsidP="00853291">
            <w:pPr>
              <w:spacing w:after="120" w:line="240" w:lineRule="auto"/>
              <w:ind w:left="0" w:right="0" w:firstLine="0"/>
              <w:jc w:val="center"/>
              <w:rPr>
                <w:rFonts w:ascii="Arial" w:eastAsia="Times New Roman" w:hAnsi="Arial" w:cs="Arial"/>
                <w:bCs/>
                <w:color w:val="000000" w:themeColor="text1"/>
                <w:sz w:val="22"/>
              </w:rPr>
            </w:pPr>
            <w:r w:rsidRPr="00853291">
              <w:rPr>
                <w:rFonts w:ascii="Arial" w:eastAsia="Times New Roman" w:hAnsi="Arial" w:cs="Arial"/>
                <w:bCs/>
                <w:color w:val="000000" w:themeColor="text1"/>
                <w:sz w:val="22"/>
              </w:rPr>
              <w:t>5</w:t>
            </w:r>
          </w:p>
        </w:tc>
      </w:tr>
    </w:tbl>
    <w:p w14:paraId="5929F7C9" w14:textId="77777777" w:rsidR="00F51AB7" w:rsidRPr="00853291" w:rsidRDefault="00F51AB7" w:rsidP="00B9565A">
      <w:pPr>
        <w:spacing w:after="60" w:line="259" w:lineRule="auto"/>
        <w:ind w:left="284" w:right="0" w:firstLine="0"/>
        <w:rPr>
          <w:rFonts w:ascii="Arial" w:hAnsi="Arial" w:cs="Arial"/>
          <w:color w:val="auto"/>
          <w:sz w:val="22"/>
        </w:rPr>
      </w:pPr>
      <w:r w:rsidRPr="00853291">
        <w:rPr>
          <w:rFonts w:ascii="Arial" w:hAnsi="Arial" w:cs="Arial"/>
          <w:color w:val="auto"/>
          <w:sz w:val="22"/>
        </w:rPr>
        <w:t xml:space="preserve">Maksymalny termin usunięcia błędu kategorii III oczekiwany przez Zamawiającego wynosi 80 roboczogodzin. Za skrócenie terminu Wykonawca otrzyma dodatkowe punkty. </w:t>
      </w:r>
    </w:p>
    <w:p w14:paraId="3A13B7AE" w14:textId="77777777" w:rsidR="00F51AB7" w:rsidRPr="00853291" w:rsidRDefault="00F51AB7" w:rsidP="00B9565A">
      <w:pPr>
        <w:spacing w:after="60" w:line="259" w:lineRule="auto"/>
        <w:ind w:left="284" w:right="0" w:firstLine="0"/>
        <w:rPr>
          <w:rFonts w:ascii="Arial" w:hAnsi="Arial" w:cs="Arial"/>
          <w:color w:val="auto"/>
          <w:sz w:val="22"/>
        </w:rPr>
      </w:pPr>
      <w:r w:rsidRPr="00853291">
        <w:rPr>
          <w:rFonts w:ascii="Arial" w:hAnsi="Arial" w:cs="Arial"/>
          <w:color w:val="auto"/>
          <w:sz w:val="22"/>
        </w:rPr>
        <w:t>Uwaga: Zaoferowanie okresu dłuższego niż 80 roboczogodzin spowoduje odrzucenie oferty.</w:t>
      </w:r>
    </w:p>
    <w:p w14:paraId="139B993E" w14:textId="3F3BB0CB" w:rsidR="00F51AB7" w:rsidRDefault="00F51AB7" w:rsidP="00B9565A">
      <w:pPr>
        <w:spacing w:before="120" w:after="60" w:line="259" w:lineRule="auto"/>
        <w:ind w:left="284" w:right="0" w:firstLine="0"/>
        <w:rPr>
          <w:rFonts w:ascii="Arial" w:hAnsi="Arial" w:cs="Arial"/>
          <w:b/>
          <w:color w:val="auto"/>
          <w:sz w:val="22"/>
        </w:rPr>
      </w:pPr>
      <w:r w:rsidRPr="00853291">
        <w:rPr>
          <w:rFonts w:ascii="Arial" w:hAnsi="Arial" w:cs="Arial"/>
          <w:b/>
          <w:color w:val="auto"/>
          <w:sz w:val="22"/>
        </w:rPr>
        <w:t>Za najkorzystniejszą zostanie uznana oferta Wykonawcy, który uzyska największą liczbę punktów ze wszystkich kryteriów</w:t>
      </w:r>
      <w:r w:rsidR="009769F3">
        <w:rPr>
          <w:rFonts w:ascii="Arial" w:hAnsi="Arial" w:cs="Arial"/>
          <w:b/>
          <w:color w:val="auto"/>
          <w:sz w:val="22"/>
        </w:rPr>
        <w:t>.</w:t>
      </w:r>
    </w:p>
    <w:p w14:paraId="3DA6BA9A" w14:textId="26F14E84" w:rsidR="00076FEA" w:rsidRPr="00FE4201" w:rsidRDefault="001A289D" w:rsidP="00FE4201">
      <w:pPr>
        <w:pStyle w:val="Akapitzlist"/>
        <w:numPr>
          <w:ilvl w:val="1"/>
          <w:numId w:val="100"/>
        </w:numPr>
        <w:spacing w:before="120" w:after="60" w:line="259" w:lineRule="auto"/>
        <w:ind w:left="851" w:right="0" w:hanging="567"/>
        <w:rPr>
          <w:rFonts w:ascii="Arial" w:hAnsi="Arial" w:cs="Arial"/>
          <w:color w:val="auto"/>
          <w:sz w:val="22"/>
        </w:rPr>
      </w:pPr>
      <w:r w:rsidRPr="00FE4201">
        <w:rPr>
          <w:rFonts w:ascii="Arial" w:hAnsi="Arial" w:cs="Arial"/>
          <w:color w:val="auto"/>
          <w:sz w:val="22"/>
        </w:rPr>
        <w:t>Jeżeli nie można wybrać najkorzystniejszej oferty z uwagi na to, że dwie lub więcej ofert przedstawia taki sam bilans ceny lub kosztu i innych kryteriów oceny ofe</w:t>
      </w:r>
      <w:r w:rsidR="00420B1E" w:rsidRPr="00FE4201">
        <w:rPr>
          <w:rFonts w:ascii="Arial" w:hAnsi="Arial" w:cs="Arial"/>
          <w:color w:val="auto"/>
          <w:sz w:val="22"/>
        </w:rPr>
        <w:t>rt, Zamawiający wybierze</w:t>
      </w:r>
      <w:r w:rsidRPr="00FE4201">
        <w:rPr>
          <w:rFonts w:ascii="Arial" w:hAnsi="Arial" w:cs="Arial"/>
          <w:color w:val="auto"/>
          <w:sz w:val="22"/>
        </w:rPr>
        <w:t xml:space="preserve"> spośród tych ofert ofertę, która otrzymała najwyższą ocenę w kryterium o najwyższej wadze.</w:t>
      </w:r>
    </w:p>
    <w:p w14:paraId="5CB0E32B" w14:textId="77777777" w:rsidR="00076FEA" w:rsidRDefault="001A289D" w:rsidP="00FE4201">
      <w:pPr>
        <w:pStyle w:val="Akapitzlist"/>
        <w:numPr>
          <w:ilvl w:val="1"/>
          <w:numId w:val="100"/>
        </w:numPr>
        <w:spacing w:before="120" w:after="60" w:line="259" w:lineRule="auto"/>
        <w:ind w:left="851" w:right="0" w:hanging="567"/>
        <w:rPr>
          <w:rFonts w:ascii="Arial" w:hAnsi="Arial" w:cs="Arial"/>
          <w:color w:val="auto"/>
          <w:sz w:val="22"/>
        </w:rPr>
      </w:pPr>
      <w:r w:rsidRPr="00076FEA">
        <w:rPr>
          <w:rFonts w:ascii="Arial" w:hAnsi="Arial" w:cs="Arial"/>
          <w:color w:val="auto"/>
          <w:sz w:val="22"/>
        </w:rPr>
        <w:t>Jeżeli oferty otrzymały taką samą ocenę w</w:t>
      </w:r>
      <w:r w:rsidR="00420B1E" w:rsidRPr="00076FEA">
        <w:rPr>
          <w:rFonts w:ascii="Arial" w:hAnsi="Arial" w:cs="Arial"/>
          <w:color w:val="auto"/>
          <w:sz w:val="22"/>
        </w:rPr>
        <w:t xml:space="preserve"> kryterium o najwyższej wadze, Zamawiający wybierze</w:t>
      </w:r>
      <w:r w:rsidRPr="00076FEA">
        <w:rPr>
          <w:rFonts w:ascii="Arial" w:hAnsi="Arial" w:cs="Arial"/>
          <w:color w:val="auto"/>
          <w:sz w:val="22"/>
        </w:rPr>
        <w:t xml:space="preserve"> ofertę z najniższą ceną lub najniższym kosztem.</w:t>
      </w:r>
    </w:p>
    <w:p w14:paraId="32CC7F55" w14:textId="515CEB75" w:rsidR="00076FEA" w:rsidRDefault="001A289D" w:rsidP="00FE4201">
      <w:pPr>
        <w:pStyle w:val="Akapitzlist"/>
        <w:numPr>
          <w:ilvl w:val="1"/>
          <w:numId w:val="100"/>
        </w:numPr>
        <w:spacing w:before="120" w:after="60" w:line="259" w:lineRule="auto"/>
        <w:ind w:left="851" w:right="0" w:hanging="567"/>
        <w:rPr>
          <w:rFonts w:ascii="Arial" w:hAnsi="Arial" w:cs="Arial"/>
          <w:color w:val="auto"/>
          <w:sz w:val="22"/>
        </w:rPr>
      </w:pPr>
      <w:r w:rsidRPr="00076FEA">
        <w:rPr>
          <w:rFonts w:ascii="Arial" w:hAnsi="Arial" w:cs="Arial"/>
          <w:color w:val="auto"/>
          <w:sz w:val="22"/>
        </w:rPr>
        <w:t>Jeżeli nie można dokonać wyboru oferty</w:t>
      </w:r>
      <w:r w:rsidR="00AD32EA">
        <w:rPr>
          <w:rFonts w:ascii="Arial" w:hAnsi="Arial" w:cs="Arial"/>
          <w:color w:val="auto"/>
          <w:sz w:val="22"/>
        </w:rPr>
        <w:t xml:space="preserve"> w sposób, o którym mowa w pkt 2.3</w:t>
      </w:r>
      <w:r w:rsidRPr="00076FEA">
        <w:rPr>
          <w:rFonts w:ascii="Arial" w:hAnsi="Arial" w:cs="Arial"/>
          <w:color w:val="auto"/>
          <w:sz w:val="22"/>
        </w:rPr>
        <w:t>, Zamawiający wezwie wykonawców, którzy złożyli te oferty, do złożenia w terminie określonym przez Zamawiającego ofert dodatkowych zawierających nową cenę.</w:t>
      </w:r>
    </w:p>
    <w:p w14:paraId="3282F7EC" w14:textId="1C7010D7" w:rsidR="001A289D" w:rsidRPr="00FE4201" w:rsidRDefault="001A289D" w:rsidP="00FE4201">
      <w:pPr>
        <w:pStyle w:val="Akapitzlist"/>
        <w:numPr>
          <w:ilvl w:val="1"/>
          <w:numId w:val="100"/>
        </w:numPr>
        <w:spacing w:before="120" w:after="60" w:line="259" w:lineRule="auto"/>
        <w:ind w:left="851" w:right="0" w:hanging="567"/>
        <w:rPr>
          <w:rFonts w:ascii="Arial" w:hAnsi="Arial" w:cs="Arial"/>
          <w:color w:val="auto"/>
          <w:sz w:val="22"/>
        </w:rPr>
      </w:pPr>
      <w:r w:rsidRPr="00076FEA">
        <w:rPr>
          <w:rFonts w:ascii="Arial" w:hAnsi="Arial" w:cs="Arial"/>
          <w:color w:val="auto"/>
          <w:sz w:val="22"/>
        </w:rPr>
        <w:t>Wykonawcy, składając oferty dodatkowe, nie mogą oferować cen wyższych niż zaoferowane w uprzednio złożonych przez nich ofertach.</w:t>
      </w:r>
    </w:p>
    <w:p w14:paraId="2C164D38" w14:textId="5A29375B" w:rsidR="002C7118" w:rsidRPr="00F02D52" w:rsidRDefault="002C7118">
      <w:pPr>
        <w:spacing w:after="34" w:line="259" w:lineRule="auto"/>
        <w:ind w:left="850" w:right="0" w:firstLine="0"/>
        <w:jc w:val="left"/>
        <w:rPr>
          <w:rFonts w:ascii="Arial" w:hAnsi="Arial" w:cs="Arial"/>
          <w:sz w:val="22"/>
        </w:rPr>
      </w:pPr>
    </w:p>
    <w:p w14:paraId="6E9D19CF" w14:textId="17E1BAA5"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Informacje dotyczące zabezpieczenia należytego wykonania umowy</w:t>
      </w:r>
    </w:p>
    <w:p w14:paraId="1BF40A72" w14:textId="49C203D6" w:rsidR="002C7118" w:rsidRPr="00F02D52" w:rsidRDefault="00942299">
      <w:pPr>
        <w:ind w:left="579" w:right="2"/>
        <w:rPr>
          <w:rFonts w:ascii="Arial" w:hAnsi="Arial" w:cs="Arial"/>
          <w:sz w:val="22"/>
        </w:rPr>
      </w:pPr>
      <w:r w:rsidRPr="00F02D52">
        <w:rPr>
          <w:rFonts w:ascii="Arial" w:hAnsi="Arial" w:cs="Arial"/>
          <w:sz w:val="22"/>
        </w:rPr>
        <w:t>Zamawiający nie będzie żądał od Wykonawcy, którego oferta zostanie wybrana jako najkorzystniejsza, wniesienia zabezpieczenia należytego wykonania umowy.</w:t>
      </w:r>
    </w:p>
    <w:p w14:paraId="7C416EC8" w14:textId="77777777" w:rsidR="00326369" w:rsidRPr="00F02D52" w:rsidRDefault="00326369">
      <w:pPr>
        <w:ind w:left="579" w:right="2"/>
        <w:rPr>
          <w:rFonts w:ascii="Arial" w:hAnsi="Arial" w:cs="Arial"/>
          <w:sz w:val="22"/>
        </w:rPr>
      </w:pPr>
    </w:p>
    <w:p w14:paraId="7543F7C6" w14:textId="0BB5C0B7"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Informacje o formalnościach, jakie muszą zostać dopełnione po wyborze oferty w celu zawarcia umowy w sprawie zamówienia publicznego</w:t>
      </w:r>
    </w:p>
    <w:p w14:paraId="4B85505A" w14:textId="176B84D4" w:rsidR="002C7118" w:rsidRPr="00F02D52" w:rsidRDefault="00942299" w:rsidP="00F176A0">
      <w:pPr>
        <w:numPr>
          <w:ilvl w:val="0"/>
          <w:numId w:val="12"/>
        </w:numPr>
        <w:ind w:right="2" w:hanging="281"/>
        <w:rPr>
          <w:rFonts w:ascii="Arial" w:hAnsi="Arial" w:cs="Arial"/>
          <w:sz w:val="22"/>
        </w:rPr>
      </w:pPr>
      <w:r w:rsidRPr="00F02D52">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4A4218C9" w:rsidR="002C7118" w:rsidRPr="00F02D52" w:rsidRDefault="00942299" w:rsidP="00F176A0">
      <w:pPr>
        <w:numPr>
          <w:ilvl w:val="0"/>
          <w:numId w:val="12"/>
        </w:numPr>
        <w:ind w:right="2" w:hanging="281"/>
        <w:rPr>
          <w:rFonts w:ascii="Arial" w:hAnsi="Arial" w:cs="Arial"/>
          <w:sz w:val="22"/>
        </w:rPr>
      </w:pPr>
      <w:r w:rsidRPr="00F02D52">
        <w:rPr>
          <w:rFonts w:ascii="Arial" w:hAnsi="Arial" w:cs="Arial"/>
          <w:sz w:val="22"/>
        </w:rPr>
        <w:t xml:space="preserve">Zamawiający powiadomi wybranego Wykonawcę o terminie podpisania umowy </w:t>
      </w:r>
      <w:r w:rsidR="001B14D9">
        <w:rPr>
          <w:rFonts w:ascii="Arial" w:hAnsi="Arial" w:cs="Arial"/>
          <w:sz w:val="22"/>
        </w:rPr>
        <w:br/>
      </w:r>
      <w:r w:rsidRPr="00F02D52">
        <w:rPr>
          <w:rFonts w:ascii="Arial" w:hAnsi="Arial" w:cs="Arial"/>
          <w:sz w:val="22"/>
        </w:rPr>
        <w:t>w sprawie zamówienia publicznego.</w:t>
      </w:r>
    </w:p>
    <w:p w14:paraId="4779C1AE" w14:textId="53AB32CF" w:rsidR="002C7118" w:rsidRPr="00F02D52" w:rsidRDefault="00942299" w:rsidP="00F176A0">
      <w:pPr>
        <w:numPr>
          <w:ilvl w:val="0"/>
          <w:numId w:val="12"/>
        </w:numPr>
        <w:ind w:right="2" w:hanging="281"/>
        <w:rPr>
          <w:rFonts w:ascii="Arial" w:hAnsi="Arial" w:cs="Arial"/>
          <w:sz w:val="22"/>
        </w:rPr>
      </w:pPr>
      <w:r w:rsidRPr="00F02D52">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69C900A5" w:rsidR="002C7118" w:rsidRPr="00F02D52" w:rsidRDefault="00942299" w:rsidP="00F176A0">
      <w:pPr>
        <w:numPr>
          <w:ilvl w:val="0"/>
          <w:numId w:val="12"/>
        </w:numPr>
        <w:spacing w:after="0"/>
        <w:ind w:right="2" w:hanging="281"/>
        <w:rPr>
          <w:rFonts w:ascii="Arial" w:hAnsi="Arial" w:cs="Arial"/>
          <w:sz w:val="22"/>
        </w:rPr>
      </w:pPr>
      <w:r w:rsidRPr="00F02D52">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3E48BF7C" w14:textId="77777777" w:rsidR="002C7118" w:rsidRPr="00F02D52" w:rsidRDefault="00942299">
      <w:pPr>
        <w:spacing w:after="34" w:line="259" w:lineRule="auto"/>
        <w:ind w:left="850" w:right="0" w:firstLine="0"/>
        <w:jc w:val="left"/>
        <w:rPr>
          <w:rFonts w:ascii="Arial" w:hAnsi="Arial" w:cs="Arial"/>
          <w:sz w:val="22"/>
        </w:rPr>
      </w:pPr>
      <w:r w:rsidRPr="00F02D52">
        <w:rPr>
          <w:rFonts w:ascii="Arial" w:hAnsi="Arial" w:cs="Arial"/>
          <w:sz w:val="22"/>
        </w:rPr>
        <w:t xml:space="preserve"> </w:t>
      </w:r>
    </w:p>
    <w:p w14:paraId="07E6CB4C" w14:textId="70052215" w:rsidR="002C7118" w:rsidRPr="00D86C39" w:rsidRDefault="00942299" w:rsidP="007D5397">
      <w:pPr>
        <w:pStyle w:val="Nagwek1"/>
        <w:numPr>
          <w:ilvl w:val="0"/>
          <w:numId w:val="18"/>
        </w:numPr>
        <w:tabs>
          <w:tab w:val="clear" w:pos="880"/>
          <w:tab w:val="center" w:pos="426"/>
        </w:tabs>
        <w:spacing w:after="64"/>
        <w:ind w:left="426" w:right="0" w:hanging="426"/>
        <w:rPr>
          <w:rFonts w:ascii="Arial" w:hAnsi="Arial" w:cs="Arial"/>
        </w:rPr>
      </w:pPr>
      <w:r w:rsidRPr="00D86C39">
        <w:rPr>
          <w:rFonts w:ascii="Arial" w:hAnsi="Arial" w:cs="Arial"/>
        </w:rPr>
        <w:t>Pouczenie o środkach ochrony prawnej przysługujących Wykonawcy</w:t>
      </w:r>
    </w:p>
    <w:p w14:paraId="08DBEFCA" w14:textId="1A30E9E1"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Wykonawcy, a także innemu podmiotowi, jeżeli ma lub miał interes w uzyskaniu zamówienia oraz poniósł lub może ponieść szkodę w wyniku naruszenia przez Za</w:t>
      </w:r>
      <w:r>
        <w:rPr>
          <w:rFonts w:ascii="Arial" w:hAnsi="Arial" w:cs="Arial"/>
          <w:sz w:val="22"/>
        </w:rPr>
        <w:t>mawiającego przepisów Ustawy</w:t>
      </w:r>
      <w:r w:rsidRPr="00D12BC8">
        <w:rPr>
          <w:rFonts w:ascii="Arial" w:hAnsi="Arial" w:cs="Arial"/>
          <w:sz w:val="22"/>
        </w:rPr>
        <w:t xml:space="preserve">, przysługują środki ochrony prawnej </w:t>
      </w:r>
      <w:r>
        <w:rPr>
          <w:rFonts w:ascii="Arial" w:hAnsi="Arial" w:cs="Arial"/>
          <w:sz w:val="22"/>
        </w:rPr>
        <w:t xml:space="preserve">określone </w:t>
      </w:r>
      <w:r>
        <w:rPr>
          <w:rFonts w:ascii="Arial" w:hAnsi="Arial" w:cs="Arial"/>
          <w:sz w:val="22"/>
        </w:rPr>
        <w:br/>
        <w:t>w dziale IX Ustawy</w:t>
      </w:r>
      <w:r w:rsidRPr="00D12BC8">
        <w:rPr>
          <w:rFonts w:ascii="Arial" w:hAnsi="Arial" w:cs="Arial"/>
          <w:sz w:val="22"/>
        </w:rPr>
        <w:t>. Środki ochrony prawnej wobec ogłoszenia o zamówieniu oraz dokumentów zamówienia przysługują również organizacjom wpisanym na listę, o której m</w:t>
      </w:r>
      <w:r>
        <w:rPr>
          <w:rFonts w:ascii="Arial" w:hAnsi="Arial" w:cs="Arial"/>
          <w:sz w:val="22"/>
        </w:rPr>
        <w:t>owa w art. 469 pkt 15 Ustawy</w:t>
      </w:r>
      <w:r w:rsidRPr="00D12BC8">
        <w:rPr>
          <w:rFonts w:ascii="Arial" w:hAnsi="Arial" w:cs="Arial"/>
          <w:sz w:val="22"/>
        </w:rPr>
        <w:t xml:space="preserve"> oraz Rzecznikowi Małych i Średnich Przedsiębiorców.</w:t>
      </w:r>
    </w:p>
    <w:p w14:paraId="788ADDC3"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 xml:space="preserve">Odwołanie przysługuje wyłącznie od niezgodnej z przepisami </w:t>
      </w:r>
      <w:r>
        <w:rPr>
          <w:rFonts w:ascii="Arial" w:hAnsi="Arial" w:cs="Arial"/>
          <w:sz w:val="22"/>
        </w:rPr>
        <w:t>Ustawy</w:t>
      </w:r>
      <w:r w:rsidRPr="00D12BC8">
        <w:rPr>
          <w:rFonts w:ascii="Arial" w:hAnsi="Arial" w:cs="Arial"/>
          <w:sz w:val="22"/>
        </w:rPr>
        <w:t xml:space="preserve"> czynności Zamawiającego podjętej w niniejszym postępowaniu o udzielenie zamówienia w tym na projektowane postanowienia umowy oraz na zaniechanie czynności, do której Zamawiając</w:t>
      </w:r>
      <w:r>
        <w:rPr>
          <w:rFonts w:ascii="Arial" w:hAnsi="Arial" w:cs="Arial"/>
          <w:sz w:val="22"/>
        </w:rPr>
        <w:t>y był zobowiązany na podstawie Ustawy</w:t>
      </w:r>
      <w:r w:rsidRPr="00D12BC8">
        <w:rPr>
          <w:rFonts w:ascii="Arial" w:hAnsi="Arial" w:cs="Arial"/>
          <w:sz w:val="22"/>
        </w:rPr>
        <w:t>.</w:t>
      </w:r>
    </w:p>
    <w:p w14:paraId="026A89B0"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 xml:space="preserve">Odwołanie powinno zawierać informacje, o których mowa w art. 516 </w:t>
      </w:r>
      <w:r>
        <w:rPr>
          <w:rFonts w:ascii="Arial" w:hAnsi="Arial" w:cs="Arial"/>
          <w:sz w:val="22"/>
        </w:rPr>
        <w:t>Ustawy</w:t>
      </w:r>
      <w:r w:rsidRPr="00D12BC8">
        <w:rPr>
          <w:rFonts w:ascii="Arial" w:hAnsi="Arial" w:cs="Arial"/>
          <w:sz w:val="22"/>
        </w:rPr>
        <w:t>.</w:t>
      </w:r>
    </w:p>
    <w:p w14:paraId="4C30E48D"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Odwołanie wnosi się do Prezesa Izby w formie pisemnej albo w formie elektronicznej albo w postaci elektronicznej opatrzonej podpisem zaufanym.</w:t>
      </w:r>
    </w:p>
    <w:p w14:paraId="0ABCD73C"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Kopię odwołania Zamawiającemu należy przesłać</w:t>
      </w:r>
      <w:r>
        <w:rPr>
          <w:rFonts w:ascii="Arial" w:hAnsi="Arial" w:cs="Arial"/>
          <w:sz w:val="22"/>
        </w:rPr>
        <w:t xml:space="preserve"> za pośrednictwem P</w:t>
      </w:r>
      <w:r w:rsidRPr="00D12BC8">
        <w:rPr>
          <w:rFonts w:ascii="Arial" w:hAnsi="Arial" w:cs="Arial"/>
          <w:sz w:val="22"/>
        </w:rPr>
        <w:t>latformy.</w:t>
      </w:r>
    </w:p>
    <w:p w14:paraId="0999D365"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Terminy wniesienia odwołania</w:t>
      </w:r>
      <w:r>
        <w:rPr>
          <w:rFonts w:ascii="Arial" w:hAnsi="Arial" w:cs="Arial"/>
          <w:sz w:val="22"/>
        </w:rPr>
        <w:t>:</w:t>
      </w:r>
    </w:p>
    <w:p w14:paraId="6D4F7ED0" w14:textId="77777777" w:rsidR="00DA0B56" w:rsidRDefault="00DA0B56" w:rsidP="00323FE6">
      <w:pPr>
        <w:pStyle w:val="Akapitzlist"/>
        <w:numPr>
          <w:ilvl w:val="0"/>
          <w:numId w:val="47"/>
        </w:numPr>
        <w:spacing w:after="0"/>
        <w:ind w:right="2"/>
        <w:rPr>
          <w:rFonts w:ascii="Arial" w:hAnsi="Arial" w:cs="Arial"/>
          <w:sz w:val="22"/>
        </w:rPr>
      </w:pPr>
      <w:r>
        <w:rPr>
          <w:rFonts w:ascii="Arial" w:hAnsi="Arial" w:cs="Arial"/>
          <w:sz w:val="22"/>
        </w:rPr>
        <w:t>o</w:t>
      </w:r>
      <w:r w:rsidRPr="00D12BC8">
        <w:rPr>
          <w:rFonts w:ascii="Arial" w:hAnsi="Arial" w:cs="Arial"/>
          <w:sz w:val="22"/>
        </w:rPr>
        <w:t>dwołanie wnosi się w terminie 10 dni od dnia przesłania informacji o czynności Zamawiającego stanowiącej podstawę jego wniesienia – jeżeli informacja została</w:t>
      </w:r>
      <w:r>
        <w:rPr>
          <w:rFonts w:ascii="Arial" w:hAnsi="Arial" w:cs="Arial"/>
          <w:sz w:val="22"/>
        </w:rPr>
        <w:t xml:space="preserve"> przekazana przy użyciu</w:t>
      </w:r>
      <w:r w:rsidRPr="00D12BC8">
        <w:rPr>
          <w:rFonts w:ascii="Arial" w:hAnsi="Arial" w:cs="Arial"/>
          <w:sz w:val="22"/>
        </w:rPr>
        <w:t xml:space="preserve"> środków komunikacji elektronicznej albo w terminie 15 dni – jeżeli została przekazana w inny sposób.</w:t>
      </w:r>
    </w:p>
    <w:p w14:paraId="1DC0E973" w14:textId="77777777" w:rsidR="00DA0B56" w:rsidRDefault="00DA0B56" w:rsidP="00323FE6">
      <w:pPr>
        <w:pStyle w:val="Akapitzlist"/>
        <w:numPr>
          <w:ilvl w:val="0"/>
          <w:numId w:val="47"/>
        </w:numPr>
        <w:spacing w:after="0"/>
        <w:ind w:right="2"/>
        <w:rPr>
          <w:rFonts w:ascii="Arial" w:hAnsi="Arial" w:cs="Arial"/>
          <w:sz w:val="22"/>
        </w:rPr>
      </w:pPr>
      <w:r>
        <w:rPr>
          <w:rFonts w:ascii="Arial" w:hAnsi="Arial" w:cs="Arial"/>
          <w:sz w:val="22"/>
        </w:rPr>
        <w:t>o</w:t>
      </w:r>
      <w:r w:rsidRPr="00D12BC8">
        <w:rPr>
          <w:rFonts w:ascii="Arial" w:hAnsi="Arial" w:cs="Arial"/>
          <w:sz w:val="22"/>
        </w:rPr>
        <w:t>dwołanie wobec treści ogłoszenia o zamówieniu lub wobec treści dokumentów zamówienia wnosi się w terminie 10 dni od dnia publikacji ogłoszenia w Dzienniku Urzędowym Unii Europejskiej lub zamieszczenia dokumentów zamówienia na platformie.</w:t>
      </w:r>
    </w:p>
    <w:p w14:paraId="0CC8AC3C" w14:textId="77777777" w:rsidR="00DA0B56" w:rsidRDefault="00DA0B56" w:rsidP="00323FE6">
      <w:pPr>
        <w:pStyle w:val="Akapitzlist"/>
        <w:numPr>
          <w:ilvl w:val="0"/>
          <w:numId w:val="47"/>
        </w:numPr>
        <w:spacing w:after="0"/>
        <w:ind w:right="2"/>
        <w:rPr>
          <w:rFonts w:ascii="Arial" w:hAnsi="Arial" w:cs="Arial"/>
          <w:sz w:val="22"/>
        </w:rPr>
      </w:pPr>
      <w:r>
        <w:rPr>
          <w:rFonts w:ascii="Arial" w:hAnsi="Arial" w:cs="Arial"/>
          <w:sz w:val="22"/>
        </w:rPr>
        <w:t>o</w:t>
      </w:r>
      <w:r w:rsidRPr="00D12BC8">
        <w:rPr>
          <w:rFonts w:ascii="Arial" w:hAnsi="Arial" w:cs="Arial"/>
          <w:sz w:val="22"/>
        </w:rPr>
        <w:t xml:space="preserve">dwołanie wobec czynności innych niż określone w pkt 1 i 2 powyżej wnosi się </w:t>
      </w:r>
      <w:r>
        <w:rPr>
          <w:rFonts w:ascii="Arial" w:hAnsi="Arial" w:cs="Arial"/>
          <w:sz w:val="22"/>
        </w:rPr>
        <w:br/>
      </w:r>
      <w:r w:rsidRPr="00D12BC8">
        <w:rPr>
          <w:rFonts w:ascii="Arial" w:hAnsi="Arial" w:cs="Arial"/>
          <w:sz w:val="22"/>
        </w:rPr>
        <w:t>w terminie 10 dni od dnia, w którym powzięto lub przy zachowaniu należytej staranności można było powziąć wiadomość o okolicznościach stanowiących podstawę jego wniesienia.</w:t>
      </w:r>
    </w:p>
    <w:p w14:paraId="098429E8" w14:textId="77777777" w:rsidR="00DA0B56" w:rsidRDefault="00DA0B56" w:rsidP="00323FE6">
      <w:pPr>
        <w:pStyle w:val="Akapitzlist"/>
        <w:numPr>
          <w:ilvl w:val="0"/>
          <w:numId w:val="47"/>
        </w:numPr>
        <w:spacing w:after="0"/>
        <w:ind w:right="2"/>
        <w:rPr>
          <w:rFonts w:ascii="Arial" w:hAnsi="Arial" w:cs="Arial"/>
          <w:sz w:val="22"/>
        </w:rPr>
      </w:pPr>
      <w:r>
        <w:rPr>
          <w:rFonts w:ascii="Arial" w:hAnsi="Arial" w:cs="Arial"/>
          <w:sz w:val="22"/>
        </w:rPr>
        <w:t>j</w:t>
      </w:r>
      <w:r w:rsidRPr="00D12BC8">
        <w:rPr>
          <w:rFonts w:ascii="Arial" w:hAnsi="Arial" w:cs="Arial"/>
          <w:sz w:val="22"/>
        </w:rPr>
        <w:t>eżeli Zamawiający nie przesłał Wykonawcy zawiadomienia o wyborze najkorzystniejszej oferty, odwołanie wnosi się nie później niż w terminie:</w:t>
      </w:r>
    </w:p>
    <w:p w14:paraId="2E484DEC" w14:textId="77777777" w:rsidR="00DA0B56" w:rsidRDefault="00DA0B56" w:rsidP="00323FE6">
      <w:pPr>
        <w:pStyle w:val="Akapitzlist"/>
        <w:numPr>
          <w:ilvl w:val="0"/>
          <w:numId w:val="48"/>
        </w:numPr>
        <w:spacing w:after="0"/>
        <w:ind w:left="1843" w:right="2"/>
        <w:rPr>
          <w:rFonts w:ascii="Arial" w:hAnsi="Arial" w:cs="Arial"/>
          <w:sz w:val="22"/>
        </w:rPr>
      </w:pPr>
      <w:r w:rsidRPr="00D12BC8">
        <w:rPr>
          <w:rFonts w:ascii="Arial" w:hAnsi="Arial" w:cs="Arial"/>
          <w:sz w:val="22"/>
        </w:rPr>
        <w:t>30 dni od dnia publikacji w Dzienniku Urzędowym Unii Europejskiej ogłoszenia o udzieleniu zamówienia;</w:t>
      </w:r>
    </w:p>
    <w:p w14:paraId="26E229C2" w14:textId="77777777" w:rsidR="00DA0B56" w:rsidRDefault="00DA0B56" w:rsidP="00323FE6">
      <w:pPr>
        <w:pStyle w:val="Akapitzlist"/>
        <w:numPr>
          <w:ilvl w:val="0"/>
          <w:numId w:val="48"/>
        </w:numPr>
        <w:spacing w:after="0"/>
        <w:ind w:left="1843" w:right="2"/>
        <w:rPr>
          <w:rFonts w:ascii="Arial" w:hAnsi="Arial" w:cs="Arial"/>
          <w:sz w:val="22"/>
        </w:rPr>
      </w:pPr>
      <w:r w:rsidRPr="00D12BC8">
        <w:rPr>
          <w:rFonts w:ascii="Arial" w:hAnsi="Arial" w:cs="Arial"/>
          <w:sz w:val="22"/>
        </w:rPr>
        <w:t xml:space="preserve">6 miesięcy od dnia zawarcia umowy, jeżeli Zamawiający nie opublikował </w:t>
      </w:r>
      <w:r>
        <w:rPr>
          <w:rFonts w:ascii="Arial" w:hAnsi="Arial" w:cs="Arial"/>
          <w:sz w:val="22"/>
        </w:rPr>
        <w:br/>
      </w:r>
      <w:r w:rsidRPr="00D12BC8">
        <w:rPr>
          <w:rFonts w:ascii="Arial" w:hAnsi="Arial" w:cs="Arial"/>
          <w:sz w:val="22"/>
        </w:rPr>
        <w:t>w Dzienniku Urzędowym Unii Europejskiej ogłoszenia o udzieleniu zamówienia.</w:t>
      </w:r>
    </w:p>
    <w:p w14:paraId="4D68B4D8"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Szczegółowe zasady postępowania po wniesieniu odwołania określają stosow</w:t>
      </w:r>
      <w:r>
        <w:rPr>
          <w:rFonts w:ascii="Arial" w:hAnsi="Arial" w:cs="Arial"/>
          <w:sz w:val="22"/>
        </w:rPr>
        <w:t>ne przepisy działu IX Ustawy</w:t>
      </w:r>
      <w:r w:rsidRPr="00D12BC8">
        <w:rPr>
          <w:rFonts w:ascii="Arial" w:hAnsi="Arial" w:cs="Arial"/>
          <w:sz w:val="22"/>
        </w:rPr>
        <w:t>.</w:t>
      </w:r>
    </w:p>
    <w:p w14:paraId="44EE933E"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Na orzeczenie Krajowej Izby Odwoławczej stronom oraz uczestnikom postępowania odwoławczego przysługuje skarga do Sądu Okręgowego w Warszawie – sądu zamówień publicznych</w:t>
      </w:r>
    </w:p>
    <w:p w14:paraId="0F938406" w14:textId="77777777" w:rsidR="00DA0B56" w:rsidRDefault="00DA0B56" w:rsidP="00323FE6">
      <w:pPr>
        <w:pStyle w:val="Akapitzlist"/>
        <w:numPr>
          <w:ilvl w:val="3"/>
          <w:numId w:val="49"/>
        </w:numPr>
        <w:spacing w:after="0"/>
        <w:ind w:left="851" w:right="2"/>
        <w:rPr>
          <w:rFonts w:ascii="Arial" w:hAnsi="Arial" w:cs="Arial"/>
          <w:sz w:val="22"/>
        </w:rPr>
      </w:pPr>
      <w:r w:rsidRPr="00D12BC8">
        <w:rPr>
          <w:rFonts w:ascii="Arial" w:hAnsi="Arial" w:cs="Arial"/>
          <w:sz w:val="22"/>
        </w:rPr>
        <w:t>Skargę wnosi za pośrednictwem Prezesa Krajowej Izby Odwoławczej w terminie 14 dni od dnia doręczenia orzeczenia Krajowej Izby Odwoławczej lub postanowienia Prezesa izby, o</w:t>
      </w:r>
      <w:r>
        <w:rPr>
          <w:rFonts w:ascii="Arial" w:hAnsi="Arial" w:cs="Arial"/>
          <w:sz w:val="22"/>
        </w:rPr>
        <w:t xml:space="preserve"> którym mowa w art. 519 ust. 1 Ustawy</w:t>
      </w:r>
      <w:r w:rsidRPr="00D12BC8">
        <w:rPr>
          <w:rFonts w:ascii="Arial" w:hAnsi="Arial" w:cs="Arial"/>
          <w:sz w:val="22"/>
        </w:rPr>
        <w:t>, przesyłając jednocześnie jej odpis przeciwnikowi skargi. Złożenie skargi w placówce pocztowej operatora wyznaczonego w rozumieniu ustawy z dnia 23 listopada 2012 r. – Prawo pocztowe jest równoznaczne z jej wniesieniem.</w:t>
      </w:r>
    </w:p>
    <w:p w14:paraId="293C8D22" w14:textId="77777777" w:rsidR="00DA0B56" w:rsidRPr="00D12BC8" w:rsidRDefault="00DA0B56" w:rsidP="00DA0B56">
      <w:pPr>
        <w:spacing w:after="0"/>
        <w:ind w:left="426" w:right="2"/>
        <w:rPr>
          <w:rFonts w:ascii="Arial" w:hAnsi="Arial" w:cs="Arial"/>
          <w:sz w:val="22"/>
        </w:rPr>
      </w:pPr>
      <w:r w:rsidRPr="00D12BC8">
        <w:rPr>
          <w:rFonts w:ascii="Arial" w:hAnsi="Arial" w:cs="Arial"/>
          <w:sz w:val="22"/>
        </w:rPr>
        <w:t>Od wyroku sądu lub postanowienia kończącego postępowanie w sprawie przysługuje skarga kasacyjna do Sądu Najwyższego.</w:t>
      </w:r>
    </w:p>
    <w:p w14:paraId="122C88BB" w14:textId="77777777" w:rsidR="002C7118" w:rsidRPr="00F02D52" w:rsidRDefault="00942299">
      <w:pPr>
        <w:spacing w:after="34" w:line="259" w:lineRule="auto"/>
        <w:ind w:left="569" w:right="0" w:firstLine="0"/>
        <w:jc w:val="left"/>
        <w:rPr>
          <w:rFonts w:ascii="Arial" w:hAnsi="Arial" w:cs="Arial"/>
          <w:sz w:val="22"/>
        </w:rPr>
      </w:pPr>
      <w:r w:rsidRPr="00F02D52">
        <w:rPr>
          <w:rFonts w:ascii="Arial" w:hAnsi="Arial" w:cs="Arial"/>
          <w:sz w:val="22"/>
        </w:rPr>
        <w:t xml:space="preserve"> </w:t>
      </w:r>
    </w:p>
    <w:p w14:paraId="51861B31" w14:textId="17CD5646" w:rsidR="002C7118" w:rsidRPr="00D86C39" w:rsidRDefault="00942299" w:rsidP="00F40A62">
      <w:pPr>
        <w:pStyle w:val="Nagwek1"/>
        <w:numPr>
          <w:ilvl w:val="0"/>
          <w:numId w:val="18"/>
        </w:numPr>
        <w:ind w:right="0"/>
        <w:rPr>
          <w:rFonts w:ascii="Arial" w:hAnsi="Arial" w:cs="Arial"/>
        </w:rPr>
      </w:pPr>
      <w:r w:rsidRPr="00D86C39">
        <w:rPr>
          <w:rFonts w:ascii="Arial" w:hAnsi="Arial" w:cs="Arial"/>
        </w:rPr>
        <w:t>Klauzula informacyjna dotycząca przetwarzania danych osobowych</w:t>
      </w:r>
    </w:p>
    <w:p w14:paraId="20CDF58D" w14:textId="64BDC310" w:rsidR="00DA3A51" w:rsidRPr="00F02D52" w:rsidRDefault="00DA3A51" w:rsidP="003B5F7F">
      <w:pPr>
        <w:spacing w:after="0" w:line="240" w:lineRule="auto"/>
        <w:ind w:left="567" w:right="0" w:firstLine="0"/>
        <w:rPr>
          <w:rFonts w:ascii="Arial" w:eastAsia="Calibri" w:hAnsi="Arial" w:cs="Arial"/>
          <w:color w:val="auto"/>
          <w:sz w:val="22"/>
          <w:lang w:eastAsia="en-US"/>
        </w:rPr>
      </w:pPr>
      <w:r w:rsidRPr="00F02D52">
        <w:rPr>
          <w:rFonts w:ascii="Arial" w:eastAsia="Calibri" w:hAnsi="Arial" w:cs="Arial"/>
          <w:color w:val="auto"/>
          <w:sz w:val="22"/>
          <w:lang w:eastAsia="en-US"/>
        </w:rPr>
        <w:t>Zgodnie z art. 13 ust. 1 i 2 rozporządzenia Parlamentu Europejskiego i Rady (UE) 2016/679 z</w:t>
      </w:r>
      <w:r w:rsidR="00BA3D74" w:rsidRPr="00F02D52">
        <w:rPr>
          <w:rFonts w:ascii="Arial" w:eastAsia="Calibri" w:hAnsi="Arial" w:cs="Arial"/>
          <w:color w:val="auto"/>
          <w:sz w:val="22"/>
          <w:lang w:eastAsia="en-US"/>
        </w:rPr>
        <w:t xml:space="preserve"> </w:t>
      </w:r>
      <w:r w:rsidRPr="00F02D52">
        <w:rPr>
          <w:rFonts w:ascii="Arial" w:eastAsia="Calibri" w:hAnsi="Arial" w:cs="Arial"/>
          <w:color w:val="auto"/>
          <w:sz w:val="22"/>
          <w:lang w:eastAsia="en-US"/>
        </w:rPr>
        <w:t>dnia 27 kwietnia 2016 r. w sprawie ochrony osób fizycznych w związku z</w:t>
      </w:r>
      <w:r w:rsidR="00BA3D74" w:rsidRPr="00F02D52">
        <w:rPr>
          <w:rFonts w:ascii="Arial" w:eastAsia="Calibri" w:hAnsi="Arial" w:cs="Arial"/>
          <w:color w:val="auto"/>
          <w:sz w:val="22"/>
          <w:lang w:eastAsia="en-US"/>
        </w:rPr>
        <w:t xml:space="preserve"> </w:t>
      </w:r>
      <w:r w:rsidRPr="00F02D52">
        <w:rPr>
          <w:rFonts w:ascii="Arial" w:eastAsia="Calibri" w:hAnsi="Arial" w:cs="Arial"/>
          <w:color w:val="auto"/>
          <w:sz w:val="22"/>
          <w:lang w:eastAsia="en-US"/>
        </w:rPr>
        <w:t xml:space="preserve">przetwarzaniem danych osobowych i w sprawie swobodnego przepływu takich danych oraz uchylenia dyrektywy 95/46/WE (ogólne rozporządzenie o ochronie danych) (Dz. Urz. UE L 119 </w:t>
      </w:r>
      <w:r w:rsidR="001B14D9">
        <w:rPr>
          <w:rFonts w:ascii="Arial" w:eastAsia="Calibri" w:hAnsi="Arial" w:cs="Arial"/>
          <w:color w:val="auto"/>
          <w:sz w:val="22"/>
          <w:lang w:eastAsia="en-US"/>
        </w:rPr>
        <w:br/>
      </w:r>
      <w:r w:rsidRPr="00F02D52">
        <w:rPr>
          <w:rFonts w:ascii="Arial" w:eastAsia="Calibri" w:hAnsi="Arial" w:cs="Arial"/>
          <w:color w:val="auto"/>
          <w:sz w:val="22"/>
          <w:lang w:eastAsia="en-US"/>
        </w:rPr>
        <w:t xml:space="preserve">z 04.05.2016, str. 1), dalej „RODO”, </w:t>
      </w:r>
      <w:r w:rsidR="00277BDB" w:rsidRPr="00F02D52">
        <w:rPr>
          <w:rFonts w:ascii="Arial" w:eastAsia="Calibri" w:hAnsi="Arial" w:cs="Arial"/>
          <w:color w:val="auto"/>
          <w:sz w:val="22"/>
          <w:lang w:eastAsia="en-US"/>
        </w:rPr>
        <w:t>Z</w:t>
      </w:r>
      <w:r w:rsidRPr="00F02D52">
        <w:rPr>
          <w:rFonts w:ascii="Arial" w:eastAsia="Calibri" w:hAnsi="Arial" w:cs="Arial"/>
          <w:color w:val="auto"/>
          <w:sz w:val="22"/>
          <w:lang w:eastAsia="en-US"/>
        </w:rPr>
        <w:t>amawiający informuje, że:</w:t>
      </w:r>
    </w:p>
    <w:p w14:paraId="1851F865" w14:textId="2C710714" w:rsidR="00DA3A51" w:rsidRPr="00F02D52" w:rsidRDefault="00DA3A51" w:rsidP="00F176A0">
      <w:pPr>
        <w:numPr>
          <w:ilvl w:val="0"/>
          <w:numId w:val="15"/>
        </w:numPr>
        <w:spacing w:after="0" w:line="240" w:lineRule="auto"/>
        <w:ind w:left="993" w:right="0" w:hanging="360"/>
        <w:rPr>
          <w:rFonts w:ascii="Arial" w:eastAsia="Calibri" w:hAnsi="Arial" w:cs="Arial"/>
          <w:color w:val="auto"/>
          <w:sz w:val="22"/>
          <w:lang w:eastAsia="en-US"/>
        </w:rPr>
      </w:pPr>
      <w:r w:rsidRPr="00F02D52">
        <w:rPr>
          <w:rFonts w:ascii="Arial" w:eastAsia="Calibri" w:hAnsi="Arial" w:cs="Arial"/>
          <w:color w:val="auto"/>
          <w:sz w:val="22"/>
          <w:lang w:eastAsia="en-US"/>
        </w:rPr>
        <w:t xml:space="preserve">administratorem Pani/Pana danych osobowych jest </w:t>
      </w:r>
      <w:r w:rsidR="00632248" w:rsidRPr="00F02D52">
        <w:rPr>
          <w:rFonts w:ascii="Arial" w:eastAsia="Calibri" w:hAnsi="Arial" w:cs="Arial"/>
          <w:color w:val="auto"/>
          <w:sz w:val="22"/>
          <w:lang w:eastAsia="en-US"/>
        </w:rPr>
        <w:t xml:space="preserve">Rządowa </w:t>
      </w:r>
      <w:r w:rsidRPr="00F02D52">
        <w:rPr>
          <w:rFonts w:ascii="Arial" w:eastAsia="Calibri" w:hAnsi="Arial" w:cs="Arial"/>
          <w:color w:val="auto"/>
          <w:sz w:val="22"/>
          <w:lang w:eastAsia="en-US"/>
        </w:rPr>
        <w:t xml:space="preserve">Agencja Rezerw </w:t>
      </w:r>
      <w:r w:rsidR="00632248" w:rsidRPr="00F02D52">
        <w:rPr>
          <w:rFonts w:ascii="Arial" w:eastAsia="Calibri" w:hAnsi="Arial" w:cs="Arial"/>
          <w:color w:val="auto"/>
          <w:sz w:val="22"/>
          <w:lang w:eastAsia="en-US"/>
        </w:rPr>
        <w:t>Strategicznych</w:t>
      </w:r>
      <w:r w:rsidRPr="00F02D52">
        <w:rPr>
          <w:rFonts w:ascii="Arial" w:eastAsia="Calibri" w:hAnsi="Arial" w:cs="Arial"/>
          <w:color w:val="auto"/>
          <w:sz w:val="22"/>
          <w:lang w:eastAsia="en-US"/>
        </w:rPr>
        <w:t xml:space="preserve"> z siedzibą w Warszawie (00-844), ul. Grzybowska 45, tel. +48 22 36 09 100, adres e-mail: </w:t>
      </w:r>
      <w:hyperlink r:id="rId17" w:history="1">
        <w:r w:rsidR="00051656" w:rsidRPr="00F02D52">
          <w:rPr>
            <w:rStyle w:val="Hipercze"/>
            <w:rFonts w:ascii="Arial" w:eastAsia="Calibri" w:hAnsi="Arial" w:cs="Arial"/>
            <w:sz w:val="22"/>
            <w:lang w:eastAsia="en-US"/>
          </w:rPr>
          <w:t>kancelaria@rars.gov.pl</w:t>
        </w:r>
      </w:hyperlink>
      <w:r w:rsidRPr="00F02D52">
        <w:rPr>
          <w:rFonts w:ascii="Arial" w:eastAsia="Calibri" w:hAnsi="Arial" w:cs="Arial"/>
          <w:i/>
          <w:iCs/>
          <w:color w:val="auto"/>
          <w:sz w:val="22"/>
          <w:lang w:eastAsia="en-US"/>
        </w:rPr>
        <w:t>;</w:t>
      </w:r>
    </w:p>
    <w:p w14:paraId="1BB2E9D3" w14:textId="784F0C56" w:rsidR="00DA3A51" w:rsidRPr="00F02D52" w:rsidRDefault="00DA3A51" w:rsidP="00F176A0">
      <w:pPr>
        <w:numPr>
          <w:ilvl w:val="0"/>
          <w:numId w:val="15"/>
        </w:numPr>
        <w:spacing w:after="0" w:line="240" w:lineRule="auto"/>
        <w:ind w:left="993" w:right="0" w:hanging="360"/>
        <w:rPr>
          <w:rFonts w:ascii="Arial" w:eastAsia="Calibri" w:hAnsi="Arial" w:cs="Arial"/>
          <w:color w:val="auto"/>
          <w:sz w:val="22"/>
          <w:lang w:eastAsia="en-US"/>
        </w:rPr>
      </w:pPr>
      <w:r w:rsidRPr="00F02D52">
        <w:rPr>
          <w:rFonts w:ascii="Arial" w:eastAsia="Calibri" w:hAnsi="Arial" w:cs="Arial"/>
          <w:color w:val="auto"/>
          <w:sz w:val="22"/>
          <w:lang w:eastAsia="en-US"/>
        </w:rPr>
        <w:t xml:space="preserve">administrator wyznaczył Inspektora Ochrony Danych, z którym można się skontaktować poprzez e-mail: </w:t>
      </w:r>
      <w:hyperlink r:id="rId18" w:history="1">
        <w:r w:rsidR="00051656" w:rsidRPr="00F02D52">
          <w:rPr>
            <w:rStyle w:val="Hipercze"/>
            <w:rFonts w:ascii="Arial" w:eastAsia="Calibri" w:hAnsi="Arial" w:cs="Arial"/>
            <w:sz w:val="22"/>
            <w:lang w:eastAsia="en-US"/>
          </w:rPr>
          <w:t>iod@rars.gov.pl</w:t>
        </w:r>
      </w:hyperlink>
      <w:r w:rsidRPr="00F02D52">
        <w:rPr>
          <w:rFonts w:ascii="Arial" w:eastAsia="Calibri" w:hAnsi="Arial" w:cs="Arial"/>
          <w:color w:val="auto"/>
          <w:sz w:val="22"/>
          <w:lang w:eastAsia="en-US"/>
        </w:rPr>
        <w:t>, lub tel. +48 22 36 09 237;</w:t>
      </w:r>
    </w:p>
    <w:p w14:paraId="39C100CB" w14:textId="5EF13A2A" w:rsidR="00DA3A51" w:rsidRPr="00F02D52" w:rsidRDefault="00DA3A51" w:rsidP="00F176A0">
      <w:pPr>
        <w:numPr>
          <w:ilvl w:val="0"/>
          <w:numId w:val="15"/>
        </w:numPr>
        <w:spacing w:after="0" w:line="240" w:lineRule="auto"/>
        <w:ind w:left="993" w:right="0" w:hanging="360"/>
        <w:rPr>
          <w:rFonts w:ascii="Arial" w:eastAsia="Calibri" w:hAnsi="Arial" w:cs="Arial"/>
          <w:color w:val="auto"/>
          <w:sz w:val="22"/>
          <w:lang w:eastAsia="en-US"/>
        </w:rPr>
      </w:pPr>
      <w:r w:rsidRPr="00F02D52">
        <w:rPr>
          <w:rFonts w:ascii="Arial" w:eastAsia="Calibri" w:hAnsi="Arial" w:cs="Arial"/>
          <w:color w:val="auto"/>
          <w:sz w:val="22"/>
          <w:lang w:eastAsia="en-US"/>
        </w:rPr>
        <w:t>Pani/Pana dane osobowe przetwarzane będą na podstawie art. 6 ust. 1 lit. c</w:t>
      </w:r>
      <w:r w:rsidRPr="00F02D52">
        <w:rPr>
          <w:rFonts w:ascii="Arial" w:eastAsia="Calibri" w:hAnsi="Arial" w:cs="Arial"/>
          <w:i/>
          <w:iCs/>
          <w:color w:val="auto"/>
          <w:sz w:val="22"/>
          <w:lang w:eastAsia="en-US"/>
        </w:rPr>
        <w:t xml:space="preserve"> </w:t>
      </w:r>
      <w:r w:rsidRPr="00F02D52">
        <w:rPr>
          <w:rFonts w:ascii="Arial" w:eastAsia="Calibri" w:hAnsi="Arial" w:cs="Arial"/>
          <w:color w:val="auto"/>
          <w:sz w:val="22"/>
          <w:lang w:eastAsia="en-US"/>
        </w:rPr>
        <w:t xml:space="preserve">RODO </w:t>
      </w:r>
      <w:r w:rsidR="001B14D9">
        <w:rPr>
          <w:rFonts w:ascii="Arial" w:eastAsia="Calibri" w:hAnsi="Arial" w:cs="Arial"/>
          <w:color w:val="auto"/>
          <w:sz w:val="22"/>
          <w:lang w:eastAsia="en-US"/>
        </w:rPr>
        <w:br/>
      </w:r>
      <w:r w:rsidRPr="00F02D52">
        <w:rPr>
          <w:rFonts w:ascii="Arial" w:eastAsia="Calibri" w:hAnsi="Arial" w:cs="Arial"/>
          <w:color w:val="auto"/>
          <w:sz w:val="22"/>
          <w:lang w:eastAsia="en-US"/>
        </w:rPr>
        <w:t>w celu związanym z przedmiotowym postępowaniem o udzielenie zamówienia publicznego;</w:t>
      </w:r>
    </w:p>
    <w:p w14:paraId="3C484DFA" w14:textId="77777777" w:rsidR="00DA3A51" w:rsidRPr="00F02D52" w:rsidRDefault="00DA3A51" w:rsidP="00F176A0">
      <w:pPr>
        <w:numPr>
          <w:ilvl w:val="0"/>
          <w:numId w:val="15"/>
        </w:numPr>
        <w:spacing w:after="0" w:line="240" w:lineRule="auto"/>
        <w:ind w:left="993" w:right="0" w:hanging="360"/>
        <w:rPr>
          <w:rFonts w:ascii="Arial" w:eastAsia="Calibri" w:hAnsi="Arial" w:cs="Arial"/>
          <w:color w:val="auto"/>
          <w:sz w:val="22"/>
          <w:lang w:eastAsia="en-US"/>
        </w:rPr>
      </w:pPr>
      <w:r w:rsidRPr="00F02D52">
        <w:rPr>
          <w:rFonts w:ascii="Arial" w:eastAsia="Calibri" w:hAnsi="Arial" w:cs="Arial"/>
          <w:color w:val="auto"/>
          <w:sz w:val="22"/>
          <w:lang w:eastAsia="en-US"/>
        </w:rPr>
        <w:t>odbiorcami Pani/Pana danych osobowych będą:</w:t>
      </w:r>
    </w:p>
    <w:p w14:paraId="3CE44EAE" w14:textId="6751590A" w:rsidR="00DA3A51" w:rsidRPr="000A315E" w:rsidRDefault="00DA3A51" w:rsidP="00323FE6">
      <w:pPr>
        <w:pStyle w:val="Akapitzlist"/>
        <w:numPr>
          <w:ilvl w:val="0"/>
          <w:numId w:val="50"/>
        </w:numPr>
        <w:spacing w:after="0" w:line="240" w:lineRule="auto"/>
        <w:ind w:right="0"/>
        <w:rPr>
          <w:rFonts w:ascii="Arial" w:eastAsia="Calibri" w:hAnsi="Arial" w:cs="Arial"/>
          <w:color w:val="auto"/>
          <w:sz w:val="22"/>
          <w:lang w:eastAsia="en-US"/>
        </w:rPr>
      </w:pPr>
      <w:r w:rsidRPr="000A315E">
        <w:rPr>
          <w:rFonts w:ascii="Arial" w:eastAsia="Calibri" w:hAnsi="Arial" w:cs="Arial"/>
          <w:color w:val="auto"/>
          <w:sz w:val="22"/>
          <w:lang w:eastAsia="en-US"/>
        </w:rPr>
        <w:t xml:space="preserve">osoby lub podmioty, którym udostępniona zostanie dokumentacja postępowania </w:t>
      </w:r>
      <w:r w:rsidR="001B14D9" w:rsidRPr="000A315E">
        <w:rPr>
          <w:rFonts w:ascii="Arial" w:eastAsia="Calibri" w:hAnsi="Arial" w:cs="Arial"/>
          <w:color w:val="auto"/>
          <w:sz w:val="22"/>
          <w:lang w:eastAsia="en-US"/>
        </w:rPr>
        <w:br/>
      </w:r>
      <w:r w:rsidRPr="000A315E">
        <w:rPr>
          <w:rFonts w:ascii="Arial" w:eastAsia="Calibri" w:hAnsi="Arial" w:cs="Arial"/>
          <w:color w:val="auto"/>
          <w:sz w:val="22"/>
          <w:lang w:eastAsia="en-US"/>
        </w:rPr>
        <w:t xml:space="preserve">w oparciu o </w:t>
      </w:r>
      <w:r w:rsidR="009B567B" w:rsidRPr="000A315E">
        <w:rPr>
          <w:rFonts w:ascii="Arial" w:eastAsia="Calibri" w:hAnsi="Arial" w:cs="Arial"/>
          <w:color w:val="auto"/>
          <w:sz w:val="22"/>
          <w:lang w:eastAsia="en-US"/>
        </w:rPr>
        <w:t xml:space="preserve">art. </w:t>
      </w:r>
      <w:r w:rsidR="00C77904" w:rsidRPr="000A315E">
        <w:rPr>
          <w:rFonts w:ascii="Arial" w:eastAsia="Calibri" w:hAnsi="Arial" w:cs="Arial"/>
          <w:color w:val="auto"/>
          <w:sz w:val="22"/>
          <w:lang w:eastAsia="en-US"/>
        </w:rPr>
        <w:t xml:space="preserve">18 </w:t>
      </w:r>
      <w:r w:rsidR="004F3D2A" w:rsidRPr="000A315E">
        <w:rPr>
          <w:rFonts w:ascii="Arial" w:eastAsia="Calibri" w:hAnsi="Arial" w:cs="Arial"/>
          <w:color w:val="auto"/>
          <w:sz w:val="22"/>
          <w:lang w:eastAsia="en-US"/>
        </w:rPr>
        <w:t>oraz art. 74</w:t>
      </w:r>
      <w:r w:rsidR="009B567B" w:rsidRPr="000A315E">
        <w:rPr>
          <w:rFonts w:ascii="Arial" w:eastAsia="Calibri" w:hAnsi="Arial" w:cs="Arial"/>
          <w:color w:val="auto"/>
          <w:sz w:val="22"/>
          <w:lang w:eastAsia="en-US"/>
        </w:rPr>
        <w:t xml:space="preserve"> ustawy z dnia 11</w:t>
      </w:r>
      <w:r w:rsidRPr="000A315E">
        <w:rPr>
          <w:rFonts w:ascii="Arial" w:eastAsia="Calibri" w:hAnsi="Arial" w:cs="Arial"/>
          <w:color w:val="auto"/>
          <w:sz w:val="22"/>
          <w:lang w:eastAsia="en-US"/>
        </w:rPr>
        <w:t xml:space="preserve"> </w:t>
      </w:r>
      <w:r w:rsidR="009B567B" w:rsidRPr="000A315E">
        <w:rPr>
          <w:rFonts w:ascii="Arial" w:eastAsia="Calibri" w:hAnsi="Arial" w:cs="Arial"/>
          <w:color w:val="auto"/>
          <w:sz w:val="22"/>
          <w:lang w:eastAsia="en-US"/>
        </w:rPr>
        <w:t>września</w:t>
      </w:r>
      <w:r w:rsidR="001952AC" w:rsidRPr="000A315E">
        <w:rPr>
          <w:rFonts w:ascii="Arial" w:eastAsia="Calibri" w:hAnsi="Arial" w:cs="Arial"/>
          <w:color w:val="auto"/>
          <w:sz w:val="22"/>
          <w:lang w:eastAsia="en-US"/>
        </w:rPr>
        <w:t xml:space="preserve"> 2019</w:t>
      </w:r>
      <w:r w:rsidRPr="000A315E">
        <w:rPr>
          <w:rFonts w:ascii="Arial" w:eastAsia="Calibri" w:hAnsi="Arial" w:cs="Arial"/>
          <w:color w:val="auto"/>
          <w:sz w:val="22"/>
          <w:lang w:eastAsia="en-US"/>
        </w:rPr>
        <w:t xml:space="preserve"> r. – Prawo zamówień publicznych;</w:t>
      </w:r>
    </w:p>
    <w:p w14:paraId="1DAB4167" w14:textId="23E562F6" w:rsidR="00DA3A51" w:rsidRPr="000A315E" w:rsidRDefault="00DA3A51" w:rsidP="00323FE6">
      <w:pPr>
        <w:pStyle w:val="Akapitzlist"/>
        <w:numPr>
          <w:ilvl w:val="0"/>
          <w:numId w:val="50"/>
        </w:numPr>
        <w:spacing w:after="0" w:line="240" w:lineRule="auto"/>
        <w:ind w:right="0"/>
        <w:rPr>
          <w:rFonts w:ascii="Arial" w:eastAsia="Calibri" w:hAnsi="Arial" w:cs="Arial"/>
          <w:color w:val="auto"/>
          <w:sz w:val="22"/>
          <w:lang w:eastAsia="en-US"/>
        </w:rPr>
      </w:pPr>
      <w:r w:rsidRPr="000A315E">
        <w:rPr>
          <w:rFonts w:ascii="Arial" w:eastAsia="Calibri" w:hAnsi="Arial" w:cs="Arial"/>
          <w:color w:val="auto"/>
          <w:sz w:val="22"/>
          <w:lang w:eastAsia="en-US"/>
        </w:rPr>
        <w:t xml:space="preserve">osoby lub podmioty, którym administrator udzieli informacji publicznej zgodnie </w:t>
      </w:r>
      <w:r w:rsidR="001B14D9" w:rsidRPr="000A315E">
        <w:rPr>
          <w:rFonts w:ascii="Arial" w:eastAsia="Calibri" w:hAnsi="Arial" w:cs="Arial"/>
          <w:color w:val="auto"/>
          <w:sz w:val="22"/>
          <w:lang w:eastAsia="en-US"/>
        </w:rPr>
        <w:br/>
      </w:r>
      <w:r w:rsidRPr="000A315E">
        <w:rPr>
          <w:rFonts w:ascii="Arial" w:eastAsia="Calibri" w:hAnsi="Arial" w:cs="Arial"/>
          <w:color w:val="auto"/>
          <w:sz w:val="22"/>
          <w:lang w:eastAsia="en-US"/>
        </w:rPr>
        <w:t>z ustawą z dnia 6 września 2001 r. o dostępie do informacji public</w:t>
      </w:r>
      <w:r w:rsidR="00920ED9" w:rsidRPr="000A315E">
        <w:rPr>
          <w:rFonts w:ascii="Arial" w:eastAsia="Calibri" w:hAnsi="Arial" w:cs="Arial"/>
          <w:color w:val="auto"/>
          <w:sz w:val="22"/>
          <w:lang w:eastAsia="en-US"/>
        </w:rPr>
        <w:t xml:space="preserve">znej </w:t>
      </w:r>
      <w:r w:rsidR="00D846A6" w:rsidRPr="000A315E">
        <w:rPr>
          <w:rFonts w:ascii="Arial" w:hAnsi="Arial" w:cs="Arial"/>
          <w:sz w:val="22"/>
        </w:rPr>
        <w:t>(Dz.U. z</w:t>
      </w:r>
      <w:r w:rsidR="002B6F91" w:rsidRPr="000A315E">
        <w:rPr>
          <w:rFonts w:ascii="Arial" w:hAnsi="Arial" w:cs="Arial"/>
          <w:sz w:val="22"/>
        </w:rPr>
        <w:t> </w:t>
      </w:r>
      <w:r w:rsidR="00D846A6" w:rsidRPr="000A315E">
        <w:rPr>
          <w:rFonts w:ascii="Arial" w:hAnsi="Arial" w:cs="Arial"/>
          <w:sz w:val="22"/>
        </w:rPr>
        <w:t>2020</w:t>
      </w:r>
      <w:r w:rsidR="002B6F91" w:rsidRPr="000A315E">
        <w:rPr>
          <w:rFonts w:ascii="Arial" w:hAnsi="Arial" w:cs="Arial"/>
          <w:sz w:val="22"/>
        </w:rPr>
        <w:t> </w:t>
      </w:r>
      <w:r w:rsidR="00D846A6" w:rsidRPr="000A315E">
        <w:rPr>
          <w:rFonts w:ascii="Arial" w:hAnsi="Arial" w:cs="Arial"/>
          <w:sz w:val="22"/>
        </w:rPr>
        <w:t>r. poz. 2176)</w:t>
      </w:r>
      <w:r w:rsidRPr="000A315E">
        <w:rPr>
          <w:rFonts w:ascii="Arial" w:eastAsia="Calibri" w:hAnsi="Arial" w:cs="Arial"/>
          <w:color w:val="auto"/>
          <w:sz w:val="22"/>
          <w:lang w:eastAsia="en-US"/>
        </w:rPr>
        <w:t>;</w:t>
      </w:r>
    </w:p>
    <w:p w14:paraId="4DF8DE3D" w14:textId="2586A4FA" w:rsidR="00DA3A51" w:rsidRPr="00F02D52" w:rsidRDefault="00DA3A51" w:rsidP="00F176A0">
      <w:pPr>
        <w:numPr>
          <w:ilvl w:val="0"/>
          <w:numId w:val="15"/>
        </w:numPr>
        <w:spacing w:after="0" w:line="240" w:lineRule="auto"/>
        <w:ind w:left="993" w:right="0" w:hanging="360"/>
        <w:rPr>
          <w:rFonts w:ascii="Arial" w:eastAsia="Calibri" w:hAnsi="Arial" w:cs="Arial"/>
          <w:color w:val="auto"/>
          <w:sz w:val="22"/>
          <w:lang w:eastAsia="en-US"/>
        </w:rPr>
      </w:pPr>
      <w:r w:rsidRPr="00A75970">
        <w:rPr>
          <w:rFonts w:ascii="Arial" w:eastAsia="Calibri" w:hAnsi="Arial" w:cs="Arial"/>
          <w:color w:val="auto"/>
          <w:sz w:val="22"/>
          <w:lang w:eastAsia="en-US"/>
        </w:rPr>
        <w:t>Pani/Pana dane osobowe będą przechowywane</w:t>
      </w:r>
      <w:r w:rsidRPr="00F02D52">
        <w:rPr>
          <w:rFonts w:ascii="Arial" w:eastAsia="Calibri" w:hAnsi="Arial" w:cs="Arial"/>
          <w:color w:val="auto"/>
          <w:sz w:val="22"/>
          <w:lang w:eastAsia="en-US"/>
        </w:rPr>
        <w:t xml:space="preserve">, zgodnie z art. </w:t>
      </w:r>
      <w:r w:rsidR="009D0A3B" w:rsidRPr="00F02D52">
        <w:rPr>
          <w:rFonts w:ascii="Arial" w:eastAsia="Calibri" w:hAnsi="Arial" w:cs="Arial"/>
          <w:color w:val="auto"/>
          <w:sz w:val="22"/>
          <w:lang w:eastAsia="en-US"/>
        </w:rPr>
        <w:t>78</w:t>
      </w:r>
      <w:r w:rsidRPr="00F02D52">
        <w:rPr>
          <w:rFonts w:ascii="Arial" w:eastAsia="Calibri" w:hAnsi="Arial" w:cs="Arial"/>
          <w:color w:val="auto"/>
          <w:sz w:val="22"/>
          <w:lang w:eastAsia="en-US"/>
        </w:rPr>
        <w:t xml:space="preserve"> ust. 1 ustawy, przez okres 4 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w:t>
      </w:r>
      <w:r w:rsidR="001B14D9">
        <w:rPr>
          <w:rFonts w:ascii="Arial" w:eastAsia="Calibri" w:hAnsi="Arial" w:cs="Arial"/>
          <w:color w:val="auto"/>
          <w:sz w:val="22"/>
          <w:lang w:eastAsia="en-US"/>
        </w:rPr>
        <w:br/>
      </w:r>
      <w:r w:rsidRPr="00F02D52">
        <w:rPr>
          <w:rFonts w:ascii="Arial" w:eastAsia="Calibri" w:hAnsi="Arial" w:cs="Arial"/>
          <w:color w:val="auto"/>
          <w:sz w:val="22"/>
          <w:lang w:eastAsia="en-US"/>
        </w:rPr>
        <w:t>i archiwach (Dz. U. z 2019 r. poz. 553);</w:t>
      </w:r>
    </w:p>
    <w:p w14:paraId="5F72B17C" w14:textId="77777777" w:rsidR="00DA3A51" w:rsidRPr="00F02D52" w:rsidRDefault="00DA3A51" w:rsidP="00F176A0">
      <w:pPr>
        <w:numPr>
          <w:ilvl w:val="0"/>
          <w:numId w:val="15"/>
        </w:numPr>
        <w:spacing w:after="0" w:line="240" w:lineRule="auto"/>
        <w:ind w:left="993" w:right="0" w:hanging="360"/>
        <w:rPr>
          <w:rFonts w:ascii="Arial" w:eastAsia="Calibri" w:hAnsi="Arial" w:cs="Arial"/>
          <w:b/>
          <w:bCs/>
          <w:i/>
          <w:iCs/>
          <w:color w:val="auto"/>
          <w:sz w:val="22"/>
          <w:lang w:eastAsia="en-US"/>
        </w:rPr>
      </w:pPr>
      <w:r w:rsidRPr="00F02D52">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4E0FCE65" w14:textId="3973C2F1" w:rsidR="00DA3A51" w:rsidRPr="00F02D52" w:rsidRDefault="00DA3A51" w:rsidP="00F176A0">
      <w:pPr>
        <w:numPr>
          <w:ilvl w:val="0"/>
          <w:numId w:val="15"/>
        </w:numPr>
        <w:spacing w:after="0" w:line="240" w:lineRule="auto"/>
        <w:ind w:left="993" w:right="0" w:hanging="360"/>
        <w:rPr>
          <w:rFonts w:ascii="Arial" w:eastAsia="Calibri" w:hAnsi="Arial" w:cs="Arial"/>
          <w:color w:val="auto"/>
          <w:sz w:val="22"/>
          <w:lang w:eastAsia="en-US"/>
        </w:rPr>
      </w:pPr>
      <w:r w:rsidRPr="00F02D52">
        <w:rPr>
          <w:rFonts w:ascii="Arial" w:eastAsia="Calibri" w:hAnsi="Arial" w:cs="Arial"/>
          <w:color w:val="auto"/>
          <w:sz w:val="22"/>
          <w:lang w:eastAsia="en-US"/>
        </w:rPr>
        <w:t xml:space="preserve">w odniesieniu do Pani/Pana danych osobowych decyzje nie będą podejmowane </w:t>
      </w:r>
      <w:r w:rsidR="001B14D9">
        <w:rPr>
          <w:rFonts w:ascii="Arial" w:eastAsia="Calibri" w:hAnsi="Arial" w:cs="Arial"/>
          <w:color w:val="auto"/>
          <w:sz w:val="22"/>
          <w:lang w:eastAsia="en-US"/>
        </w:rPr>
        <w:br/>
      </w:r>
      <w:r w:rsidRPr="00F02D52">
        <w:rPr>
          <w:rFonts w:ascii="Arial" w:eastAsia="Calibri" w:hAnsi="Arial" w:cs="Arial"/>
          <w:color w:val="auto"/>
          <w:sz w:val="22"/>
          <w:lang w:eastAsia="en-US"/>
        </w:rPr>
        <w:t>w sposób zautomatyzowany, stosowanie do art. 22 RODO;</w:t>
      </w:r>
    </w:p>
    <w:p w14:paraId="4F6DC531" w14:textId="77777777" w:rsidR="00DA3A51" w:rsidRPr="00F02D52" w:rsidRDefault="00DA3A51" w:rsidP="00F176A0">
      <w:pPr>
        <w:numPr>
          <w:ilvl w:val="0"/>
          <w:numId w:val="15"/>
        </w:numPr>
        <w:spacing w:after="0" w:line="240" w:lineRule="auto"/>
        <w:ind w:left="993" w:right="0" w:hanging="357"/>
        <w:rPr>
          <w:rFonts w:ascii="Arial" w:eastAsia="Calibri" w:hAnsi="Arial" w:cs="Arial"/>
          <w:color w:val="auto"/>
          <w:sz w:val="22"/>
          <w:lang w:eastAsia="en-US"/>
        </w:rPr>
      </w:pPr>
      <w:r w:rsidRPr="00F02D52">
        <w:rPr>
          <w:rFonts w:ascii="Arial" w:eastAsia="Calibri" w:hAnsi="Arial" w:cs="Arial"/>
          <w:color w:val="auto"/>
          <w:sz w:val="22"/>
          <w:lang w:eastAsia="en-US"/>
        </w:rPr>
        <w:t>posiada Pani/Pan:</w:t>
      </w:r>
    </w:p>
    <w:p w14:paraId="4132D419" w14:textId="147B6B33" w:rsidR="00DA3A51" w:rsidRPr="00F02D52" w:rsidRDefault="00DA3A51" w:rsidP="00323FE6">
      <w:pPr>
        <w:numPr>
          <w:ilvl w:val="0"/>
          <w:numId w:val="43"/>
        </w:numPr>
        <w:spacing w:after="0" w:line="240" w:lineRule="auto"/>
        <w:ind w:left="1276" w:right="0" w:hanging="357"/>
        <w:rPr>
          <w:rFonts w:ascii="Arial" w:eastAsia="Calibri" w:hAnsi="Arial" w:cs="Arial"/>
          <w:color w:val="auto"/>
          <w:sz w:val="22"/>
          <w:lang w:eastAsia="en-US"/>
        </w:rPr>
      </w:pPr>
      <w:r w:rsidRPr="00F02D52">
        <w:rPr>
          <w:rFonts w:ascii="Arial" w:eastAsia="Calibri" w:hAnsi="Arial" w:cs="Arial"/>
          <w:color w:val="auto"/>
          <w:sz w:val="22"/>
          <w:lang w:eastAsia="en-US"/>
        </w:rPr>
        <w:t>na podstawie art. 15 RODO prawo dostępu do danych osobowych Pani/Pana dotyczących;</w:t>
      </w:r>
    </w:p>
    <w:p w14:paraId="55FFA11E" w14:textId="60D71021" w:rsidR="00DA3A51" w:rsidRPr="00F02D52" w:rsidRDefault="004F2AC8" w:rsidP="00323FE6">
      <w:pPr>
        <w:numPr>
          <w:ilvl w:val="0"/>
          <w:numId w:val="43"/>
        </w:numPr>
        <w:spacing w:after="0" w:line="240" w:lineRule="auto"/>
        <w:ind w:left="1276" w:right="0" w:hanging="357"/>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podstawie </w:t>
      </w:r>
      <w:r w:rsidRPr="00F02D52">
        <w:rPr>
          <w:rFonts w:ascii="Arial" w:eastAsia="Calibri" w:hAnsi="Arial" w:cs="Arial"/>
          <w:bCs/>
          <w:color w:val="auto"/>
          <w:sz w:val="22"/>
          <w:lang w:eastAsia="en-US"/>
        </w:rPr>
        <w:t>art. 16 RODO</w:t>
      </w:r>
      <w:r w:rsidRPr="00F02D52">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w:t>
      </w:r>
      <w:r w:rsidR="002B6F91">
        <w:rPr>
          <w:rFonts w:ascii="Arial" w:eastAsia="Calibri" w:hAnsi="Arial" w:cs="Arial"/>
          <w:color w:val="auto"/>
          <w:sz w:val="22"/>
          <w:lang w:eastAsia="en-US"/>
        </w:rPr>
        <w:br/>
      </w:r>
      <w:r w:rsidRPr="00F02D52">
        <w:rPr>
          <w:rFonts w:ascii="Arial" w:eastAsia="Calibri" w:hAnsi="Arial" w:cs="Arial"/>
          <w:color w:val="auto"/>
          <w:sz w:val="22"/>
          <w:lang w:eastAsia="en-US"/>
        </w:rPr>
        <w:t>z ustawą PZP oraz nie może naruszać integralności protokołu oraz jego załączników)</w:t>
      </w:r>
      <w:r w:rsidR="00DA3A51" w:rsidRPr="00F02D52">
        <w:rPr>
          <w:rFonts w:ascii="Arial" w:eastAsia="Calibri" w:hAnsi="Arial" w:cs="Arial"/>
          <w:color w:val="auto"/>
          <w:sz w:val="22"/>
          <w:lang w:eastAsia="en-US"/>
        </w:rPr>
        <w:t>;</w:t>
      </w:r>
    </w:p>
    <w:p w14:paraId="4AD4D42A" w14:textId="3592B142" w:rsidR="00DA3A51" w:rsidRPr="00F02D52" w:rsidRDefault="00BF6254" w:rsidP="00323FE6">
      <w:pPr>
        <w:numPr>
          <w:ilvl w:val="0"/>
          <w:numId w:val="43"/>
        </w:numPr>
        <w:spacing w:after="0" w:line="240" w:lineRule="auto"/>
        <w:ind w:left="1276" w:right="0" w:hanging="357"/>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podstawie </w:t>
      </w:r>
      <w:r w:rsidRPr="00F02D52">
        <w:rPr>
          <w:rFonts w:ascii="Arial" w:eastAsia="Calibri" w:hAnsi="Arial" w:cs="Arial"/>
          <w:bCs/>
          <w:color w:val="auto"/>
          <w:sz w:val="22"/>
          <w:lang w:eastAsia="en-US"/>
        </w:rPr>
        <w:t>art. 18 RODO</w:t>
      </w:r>
      <w:r w:rsidRPr="00F02D52">
        <w:rPr>
          <w:rFonts w:ascii="Arial" w:eastAsia="Calibri" w:hAnsi="Arial" w:cs="Arial"/>
          <w:color w:val="auto"/>
          <w:sz w:val="22"/>
          <w:lang w:eastAsia="en-US"/>
        </w:rPr>
        <w:t xml:space="preserve"> prawo żądania od administratora ograniczenia przetwarzania danych osobowych z zastrzeżeniem przypadków, o których mowa </w:t>
      </w:r>
      <w:r w:rsidR="002B6F91">
        <w:rPr>
          <w:rFonts w:ascii="Arial" w:eastAsia="Calibri" w:hAnsi="Arial" w:cs="Arial"/>
          <w:color w:val="auto"/>
          <w:sz w:val="22"/>
          <w:lang w:eastAsia="en-US"/>
        </w:rPr>
        <w:br/>
      </w:r>
      <w:r w:rsidRPr="00F02D52">
        <w:rPr>
          <w:rFonts w:ascii="Arial" w:eastAsia="Calibri" w:hAnsi="Arial" w:cs="Arial"/>
          <w:color w:val="auto"/>
          <w:sz w:val="22"/>
          <w:lang w:eastAsia="en-US"/>
        </w:rPr>
        <w:t xml:space="preserve">w </w:t>
      </w:r>
      <w:r w:rsidRPr="00F02D52">
        <w:rPr>
          <w:rFonts w:ascii="Arial" w:eastAsia="Calibri" w:hAnsi="Arial" w:cs="Arial"/>
          <w:bCs/>
          <w:color w:val="auto"/>
          <w:sz w:val="22"/>
          <w:lang w:eastAsia="en-US"/>
        </w:rPr>
        <w:t>art. 18 ust. 2 RODO</w:t>
      </w:r>
      <w:r w:rsidRPr="00F02D52">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DC280C" w14:textId="77777777" w:rsidR="00DA3A51" w:rsidRPr="00F02D52" w:rsidRDefault="00DA3A51" w:rsidP="00323FE6">
      <w:pPr>
        <w:numPr>
          <w:ilvl w:val="0"/>
          <w:numId w:val="43"/>
        </w:numPr>
        <w:spacing w:after="0" w:line="240" w:lineRule="auto"/>
        <w:ind w:left="1276" w:right="0" w:hanging="357"/>
        <w:rPr>
          <w:rFonts w:ascii="Arial" w:eastAsia="Calibri" w:hAnsi="Arial" w:cs="Arial"/>
          <w:i/>
          <w:iCs/>
          <w:color w:val="auto"/>
          <w:sz w:val="22"/>
          <w:lang w:eastAsia="en-US"/>
        </w:rPr>
      </w:pPr>
      <w:r w:rsidRPr="00F02D52">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55F93790" w14:textId="77777777" w:rsidR="00DA3A51" w:rsidRPr="00F02D52" w:rsidRDefault="00DA3A51" w:rsidP="00F176A0">
      <w:pPr>
        <w:numPr>
          <w:ilvl w:val="0"/>
          <w:numId w:val="15"/>
        </w:numPr>
        <w:spacing w:after="0" w:line="240" w:lineRule="auto"/>
        <w:ind w:left="993" w:right="0" w:hanging="357"/>
        <w:rPr>
          <w:rFonts w:ascii="Arial" w:eastAsia="Calibri" w:hAnsi="Arial" w:cs="Arial"/>
          <w:i/>
          <w:iCs/>
          <w:color w:val="auto"/>
          <w:sz w:val="22"/>
          <w:lang w:eastAsia="en-US"/>
        </w:rPr>
      </w:pPr>
      <w:r w:rsidRPr="00F02D52">
        <w:rPr>
          <w:rFonts w:ascii="Arial" w:eastAsia="Calibri" w:hAnsi="Arial" w:cs="Arial"/>
          <w:color w:val="auto"/>
          <w:sz w:val="22"/>
          <w:lang w:eastAsia="en-US"/>
        </w:rPr>
        <w:t>nie przysługuje Pani/Panu:</w:t>
      </w:r>
    </w:p>
    <w:p w14:paraId="54D57C08" w14:textId="77777777" w:rsidR="00DA3A51" w:rsidRPr="00A75970" w:rsidRDefault="00DA3A51" w:rsidP="00323FE6">
      <w:pPr>
        <w:numPr>
          <w:ilvl w:val="0"/>
          <w:numId w:val="44"/>
        </w:numPr>
        <w:spacing w:after="0" w:line="240" w:lineRule="auto"/>
        <w:ind w:left="1276" w:right="0" w:hanging="357"/>
        <w:rPr>
          <w:rFonts w:ascii="Arial" w:eastAsia="Calibri" w:hAnsi="Arial" w:cs="Arial"/>
          <w:color w:val="auto"/>
          <w:sz w:val="22"/>
          <w:lang w:eastAsia="en-US"/>
        </w:rPr>
      </w:pPr>
      <w:r w:rsidRPr="00F02D52">
        <w:rPr>
          <w:rFonts w:ascii="Arial" w:eastAsia="Calibri" w:hAnsi="Arial" w:cs="Arial"/>
          <w:color w:val="auto"/>
          <w:sz w:val="22"/>
          <w:lang w:eastAsia="en-US"/>
        </w:rPr>
        <w:t>w związku z art. 17 ust. 3 lit. b, d lub e RODO prawo do usunięcia danych osobowych;</w:t>
      </w:r>
    </w:p>
    <w:p w14:paraId="1D042E41" w14:textId="1EC72226" w:rsidR="00DA3A51" w:rsidRPr="00A75970" w:rsidRDefault="00A75970" w:rsidP="00323FE6">
      <w:pPr>
        <w:numPr>
          <w:ilvl w:val="0"/>
          <w:numId w:val="44"/>
        </w:numPr>
        <w:spacing w:after="0" w:line="240" w:lineRule="auto"/>
        <w:ind w:left="1276" w:right="0" w:hanging="357"/>
        <w:rPr>
          <w:rFonts w:ascii="Arial" w:eastAsia="Calibri" w:hAnsi="Arial" w:cs="Arial"/>
          <w:color w:val="auto"/>
          <w:sz w:val="22"/>
          <w:lang w:eastAsia="en-US"/>
        </w:rPr>
      </w:pPr>
      <w:r>
        <w:rPr>
          <w:rFonts w:ascii="Arial" w:eastAsia="Calibri" w:hAnsi="Arial" w:cs="Arial"/>
          <w:color w:val="auto"/>
          <w:sz w:val="22"/>
          <w:lang w:eastAsia="en-US"/>
        </w:rPr>
        <w:t>p</w:t>
      </w:r>
      <w:r w:rsidR="00DA3A51" w:rsidRPr="00F02D52">
        <w:rPr>
          <w:rFonts w:ascii="Arial" w:eastAsia="Calibri" w:hAnsi="Arial" w:cs="Arial"/>
          <w:color w:val="auto"/>
          <w:sz w:val="22"/>
          <w:lang w:eastAsia="en-US"/>
        </w:rPr>
        <w:t>rawo do przenoszenia danych osobowych, o którym mowa w art. 20 RODO;</w:t>
      </w:r>
    </w:p>
    <w:p w14:paraId="446F23F1" w14:textId="77777777" w:rsidR="00DA3A51" w:rsidRPr="00A75970" w:rsidRDefault="00DA3A51" w:rsidP="00323FE6">
      <w:pPr>
        <w:numPr>
          <w:ilvl w:val="0"/>
          <w:numId w:val="44"/>
        </w:numPr>
        <w:spacing w:after="0" w:line="240" w:lineRule="auto"/>
        <w:ind w:left="1276" w:right="0" w:hanging="357"/>
        <w:rPr>
          <w:rFonts w:ascii="Arial" w:eastAsia="Calibri" w:hAnsi="Arial" w:cs="Arial"/>
          <w:color w:val="auto"/>
          <w:sz w:val="22"/>
          <w:lang w:eastAsia="en-US"/>
        </w:rPr>
      </w:pPr>
      <w:r w:rsidRPr="00A75970">
        <w:rPr>
          <w:rFonts w:ascii="Arial" w:eastAsia="Calibri" w:hAnsi="Arial" w:cs="Arial"/>
          <w:color w:val="auto"/>
          <w:sz w:val="22"/>
          <w:lang w:eastAsia="en-US"/>
        </w:rPr>
        <w:t>na podstawie art. 21 RODO prawo sprzeciwu, wobec przetwarzania danych osobowych, gdyż podstawą prawną przetwarzania Pani/Pana danych osobowych jest art. 6 ust. 1 lit. c RODO.</w:t>
      </w:r>
    </w:p>
    <w:p w14:paraId="796B13D6" w14:textId="5B48FDAE" w:rsidR="002D73E5" w:rsidRPr="00F02D52" w:rsidRDefault="002D73E5" w:rsidP="003B5F7F">
      <w:pPr>
        <w:spacing w:after="0" w:line="259" w:lineRule="auto"/>
        <w:ind w:left="709" w:right="0" w:firstLine="0"/>
        <w:rPr>
          <w:rFonts w:ascii="Arial" w:eastAsia="Calibri" w:hAnsi="Arial" w:cs="Arial"/>
          <w:bCs/>
          <w:iCs/>
          <w:color w:val="auto"/>
          <w:sz w:val="22"/>
          <w:lang w:eastAsia="en-US"/>
        </w:rPr>
      </w:pPr>
      <w:r w:rsidRPr="00F02D52">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02D52">
        <w:rPr>
          <w:rFonts w:ascii="Arial" w:eastAsia="Calibri" w:hAnsi="Arial" w:cs="Arial"/>
          <w:bCs/>
          <w:iCs/>
          <w:color w:val="auto"/>
          <w:sz w:val="22"/>
          <w:lang w:eastAsia="en-US"/>
        </w:rPr>
        <w:t>wyłączeń</w:t>
      </w:r>
      <w:proofErr w:type="spellEnd"/>
      <w:r w:rsidRPr="00F02D52">
        <w:rPr>
          <w:rFonts w:ascii="Arial" w:eastAsia="Calibri" w:hAnsi="Arial" w:cs="Arial"/>
          <w:bCs/>
          <w:iCs/>
          <w:color w:val="auto"/>
          <w:sz w:val="22"/>
          <w:lang w:eastAsia="en-US"/>
        </w:rPr>
        <w:t>, o których mowa w art. 14 ust. 5 RODO.</w:t>
      </w:r>
    </w:p>
    <w:p w14:paraId="37CD03D9" w14:textId="77777777" w:rsidR="002C7118" w:rsidRPr="00F02D52" w:rsidRDefault="002C7118" w:rsidP="00D32CE6">
      <w:pPr>
        <w:spacing w:after="12" w:line="259" w:lineRule="auto"/>
        <w:ind w:left="709" w:right="0" w:firstLine="0"/>
        <w:jc w:val="left"/>
        <w:rPr>
          <w:rFonts w:ascii="Arial" w:hAnsi="Arial" w:cs="Arial"/>
          <w:sz w:val="22"/>
        </w:rPr>
      </w:pPr>
    </w:p>
    <w:p w14:paraId="4F19791E" w14:textId="47657B90" w:rsidR="002C7118" w:rsidRPr="00A75970" w:rsidRDefault="003E494A" w:rsidP="00F40A62">
      <w:pPr>
        <w:pStyle w:val="Nagwek1"/>
        <w:numPr>
          <w:ilvl w:val="0"/>
          <w:numId w:val="18"/>
        </w:numPr>
        <w:tabs>
          <w:tab w:val="clear" w:pos="880"/>
          <w:tab w:val="center" w:pos="426"/>
        </w:tabs>
        <w:spacing w:after="64"/>
        <w:ind w:left="426" w:right="0" w:hanging="426"/>
        <w:rPr>
          <w:rFonts w:ascii="Arial" w:hAnsi="Arial" w:cs="Arial"/>
        </w:rPr>
      </w:pPr>
      <w:r w:rsidRPr="00A75970">
        <w:rPr>
          <w:rFonts w:ascii="Arial" w:hAnsi="Arial" w:cs="Arial"/>
        </w:rPr>
        <w:t>Projektowane postanowienia umowy</w:t>
      </w:r>
    </w:p>
    <w:p w14:paraId="0E4273AF" w14:textId="07AFE4AB" w:rsidR="00EC6031" w:rsidRPr="005221AE" w:rsidRDefault="00DE6B30" w:rsidP="00A75970">
      <w:pPr>
        <w:spacing w:after="43" w:line="259" w:lineRule="auto"/>
        <w:ind w:left="709" w:right="0" w:firstLine="0"/>
        <w:rPr>
          <w:rFonts w:ascii="Arial" w:hAnsi="Arial" w:cs="Arial"/>
          <w:color w:val="auto"/>
          <w:sz w:val="22"/>
        </w:rPr>
      </w:pPr>
      <w:r w:rsidRPr="00F02D52">
        <w:rPr>
          <w:rFonts w:ascii="Arial" w:hAnsi="Arial" w:cs="Arial"/>
          <w:sz w:val="22"/>
        </w:rPr>
        <w:t xml:space="preserve">Projektowane postanowienia </w:t>
      </w:r>
      <w:r w:rsidRPr="005221AE">
        <w:rPr>
          <w:rFonts w:ascii="Arial" w:hAnsi="Arial" w:cs="Arial"/>
          <w:color w:val="auto"/>
          <w:sz w:val="22"/>
        </w:rPr>
        <w:t>umowy stanowią załączn</w:t>
      </w:r>
      <w:r w:rsidR="00D90B93" w:rsidRPr="005221AE">
        <w:rPr>
          <w:rFonts w:ascii="Arial" w:hAnsi="Arial" w:cs="Arial"/>
          <w:color w:val="auto"/>
          <w:sz w:val="22"/>
        </w:rPr>
        <w:t xml:space="preserve">ik nr </w:t>
      </w:r>
      <w:r w:rsidR="005221AE" w:rsidRPr="005221AE">
        <w:rPr>
          <w:rFonts w:ascii="Arial" w:hAnsi="Arial" w:cs="Arial"/>
          <w:color w:val="auto"/>
          <w:sz w:val="22"/>
        </w:rPr>
        <w:t>7</w:t>
      </w:r>
      <w:r w:rsidR="00B54361" w:rsidRPr="005221AE">
        <w:rPr>
          <w:rFonts w:ascii="Arial" w:hAnsi="Arial" w:cs="Arial"/>
          <w:color w:val="auto"/>
          <w:sz w:val="22"/>
        </w:rPr>
        <w:t xml:space="preserve"> do SWZ</w:t>
      </w:r>
      <w:r w:rsidR="009F4485" w:rsidRPr="005221AE">
        <w:rPr>
          <w:rFonts w:ascii="Arial" w:hAnsi="Arial" w:cs="Arial"/>
          <w:color w:val="auto"/>
          <w:sz w:val="22"/>
        </w:rPr>
        <w:t xml:space="preserve"> dla zadania </w:t>
      </w:r>
      <w:r w:rsidR="00B54361" w:rsidRPr="005221AE">
        <w:rPr>
          <w:rFonts w:ascii="Arial" w:hAnsi="Arial" w:cs="Arial"/>
          <w:color w:val="auto"/>
          <w:sz w:val="22"/>
        </w:rPr>
        <w:t>1</w:t>
      </w:r>
      <w:r w:rsidR="009F4485" w:rsidRPr="005221AE">
        <w:rPr>
          <w:rFonts w:ascii="Arial" w:hAnsi="Arial" w:cs="Arial"/>
          <w:color w:val="auto"/>
          <w:sz w:val="22"/>
        </w:rPr>
        <w:t xml:space="preserve"> i załącznik </w:t>
      </w:r>
      <w:r w:rsidR="005221AE" w:rsidRPr="005221AE">
        <w:rPr>
          <w:rFonts w:ascii="Arial" w:hAnsi="Arial" w:cs="Arial"/>
          <w:color w:val="auto"/>
          <w:sz w:val="22"/>
        </w:rPr>
        <w:t>8</w:t>
      </w:r>
      <w:r w:rsidR="009F4485" w:rsidRPr="005221AE">
        <w:rPr>
          <w:rFonts w:ascii="Arial" w:hAnsi="Arial" w:cs="Arial"/>
          <w:color w:val="auto"/>
          <w:sz w:val="22"/>
        </w:rPr>
        <w:t xml:space="preserve"> </w:t>
      </w:r>
      <w:r w:rsidR="00B54361" w:rsidRPr="005221AE">
        <w:rPr>
          <w:rFonts w:ascii="Arial" w:hAnsi="Arial" w:cs="Arial"/>
          <w:color w:val="auto"/>
          <w:sz w:val="22"/>
        </w:rPr>
        <w:t xml:space="preserve">do SWZ </w:t>
      </w:r>
      <w:r w:rsidR="009F4485" w:rsidRPr="005221AE">
        <w:rPr>
          <w:rFonts w:ascii="Arial" w:hAnsi="Arial" w:cs="Arial"/>
          <w:color w:val="auto"/>
          <w:sz w:val="22"/>
        </w:rPr>
        <w:t xml:space="preserve">dla zadania </w:t>
      </w:r>
      <w:r w:rsidR="00B54361" w:rsidRPr="005221AE">
        <w:rPr>
          <w:rFonts w:ascii="Arial" w:hAnsi="Arial" w:cs="Arial"/>
          <w:color w:val="auto"/>
          <w:sz w:val="22"/>
        </w:rPr>
        <w:t>2</w:t>
      </w:r>
      <w:r w:rsidRPr="005221AE">
        <w:rPr>
          <w:rFonts w:ascii="Arial" w:hAnsi="Arial" w:cs="Arial"/>
          <w:color w:val="auto"/>
          <w:sz w:val="22"/>
        </w:rPr>
        <w:t>.</w:t>
      </w:r>
    </w:p>
    <w:p w14:paraId="6D74787C" w14:textId="5824A58B" w:rsidR="003E7578" w:rsidRPr="005221AE" w:rsidRDefault="003E7578" w:rsidP="003B5F7F">
      <w:pPr>
        <w:spacing w:after="43" w:line="259" w:lineRule="auto"/>
        <w:ind w:left="709" w:right="0" w:firstLine="0"/>
        <w:jc w:val="left"/>
        <w:rPr>
          <w:rFonts w:ascii="Arial" w:hAnsi="Arial" w:cs="Arial"/>
          <w:color w:val="auto"/>
          <w:sz w:val="22"/>
        </w:rPr>
      </w:pPr>
      <w:r w:rsidRPr="005221AE">
        <w:rPr>
          <w:rFonts w:ascii="Arial" w:hAnsi="Arial" w:cs="Arial"/>
          <w:color w:val="auto"/>
          <w:sz w:val="22"/>
        </w:rPr>
        <w:br w:type="page"/>
      </w:r>
      <w:bookmarkStart w:id="2" w:name="_GoBack"/>
      <w:bookmarkEnd w:id="2"/>
    </w:p>
    <w:p w14:paraId="506C7ACB" w14:textId="7E0FB540" w:rsidR="00E63656" w:rsidRPr="00C346E7" w:rsidRDefault="00E63656" w:rsidP="00EB3956">
      <w:pPr>
        <w:pStyle w:val="Nagwek3"/>
        <w:spacing w:after="0" w:line="259" w:lineRule="auto"/>
        <w:ind w:left="10" w:right="44"/>
        <w:jc w:val="right"/>
        <w:rPr>
          <w:rFonts w:ascii="Arial" w:hAnsi="Arial" w:cs="Arial"/>
          <w:sz w:val="22"/>
        </w:rPr>
      </w:pPr>
      <w:r w:rsidRPr="00C346E7">
        <w:rPr>
          <w:rFonts w:ascii="Arial" w:hAnsi="Arial" w:cs="Arial"/>
          <w:sz w:val="22"/>
        </w:rPr>
        <w:t>Załącznik nr 1</w:t>
      </w:r>
      <w:r w:rsidR="00332A85" w:rsidRPr="00C346E7">
        <w:rPr>
          <w:rFonts w:ascii="Arial" w:hAnsi="Arial" w:cs="Arial"/>
          <w:sz w:val="22"/>
        </w:rPr>
        <w:t>a</w:t>
      </w:r>
      <w:r w:rsidRPr="00C346E7">
        <w:rPr>
          <w:rFonts w:ascii="Arial" w:hAnsi="Arial" w:cs="Arial"/>
          <w:sz w:val="22"/>
        </w:rPr>
        <w:t xml:space="preserve"> do SWZ</w:t>
      </w:r>
    </w:p>
    <w:p w14:paraId="3DD62113" w14:textId="77777777" w:rsidR="00E63656" w:rsidRPr="009769F3" w:rsidRDefault="00E63656" w:rsidP="00A561B0">
      <w:pPr>
        <w:ind w:left="426" w:right="-1"/>
        <w:jc w:val="center"/>
        <w:rPr>
          <w:rFonts w:ascii="Arial" w:hAnsi="Arial" w:cs="Arial"/>
          <w:i/>
          <w:sz w:val="22"/>
        </w:rPr>
      </w:pPr>
    </w:p>
    <w:p w14:paraId="3B66E015" w14:textId="77777777" w:rsidR="0004276C" w:rsidRPr="009769F3" w:rsidRDefault="0004276C" w:rsidP="0045534E">
      <w:pPr>
        <w:ind w:left="0" w:right="-1"/>
        <w:jc w:val="center"/>
        <w:rPr>
          <w:rFonts w:ascii="Arial" w:hAnsi="Arial" w:cs="Arial"/>
          <w:b/>
          <w:sz w:val="22"/>
        </w:rPr>
      </w:pPr>
    </w:p>
    <w:p w14:paraId="3582C1F0" w14:textId="77777777" w:rsidR="000411C1" w:rsidRPr="00F02D52" w:rsidRDefault="000411C1" w:rsidP="0045534E">
      <w:pPr>
        <w:ind w:left="0" w:right="-1"/>
        <w:jc w:val="center"/>
        <w:rPr>
          <w:rFonts w:ascii="Arial" w:hAnsi="Arial" w:cs="Arial"/>
          <w:b/>
          <w:sz w:val="22"/>
        </w:rPr>
      </w:pPr>
      <w:r w:rsidRPr="009769F3">
        <w:rPr>
          <w:rFonts w:ascii="Arial" w:hAnsi="Arial" w:cs="Arial"/>
          <w:b/>
          <w:sz w:val="22"/>
        </w:rPr>
        <w:t>FORMULARZ OFERTOWY</w:t>
      </w:r>
    </w:p>
    <w:p w14:paraId="7456D765" w14:textId="77777777" w:rsidR="000411C1" w:rsidRPr="00F02D52" w:rsidRDefault="000411C1" w:rsidP="000411C1">
      <w:pPr>
        <w:rPr>
          <w:rFonts w:ascii="Arial" w:hAnsi="Arial" w:cs="Arial"/>
          <w:sz w:val="22"/>
        </w:rPr>
      </w:pPr>
    </w:p>
    <w:p w14:paraId="42923B45" w14:textId="7B3FAEE5" w:rsidR="000411C1" w:rsidRPr="00F02D52" w:rsidRDefault="000411C1" w:rsidP="00C013B2">
      <w:pPr>
        <w:spacing w:after="4" w:line="250" w:lineRule="auto"/>
        <w:ind w:left="-5" w:right="0"/>
        <w:jc w:val="left"/>
        <w:rPr>
          <w:rFonts w:ascii="Arial" w:hAnsi="Arial" w:cs="Arial"/>
          <w:sz w:val="22"/>
        </w:rPr>
      </w:pPr>
      <w:r w:rsidRPr="00F02D52">
        <w:rPr>
          <w:rFonts w:ascii="Arial" w:hAnsi="Arial" w:cs="Arial"/>
          <w:sz w:val="22"/>
        </w:rPr>
        <w:t>Pełna nazwa Wykonawcy: __________________________________________________________________</w:t>
      </w:r>
      <w:r w:rsidR="00C013B2" w:rsidRPr="00F02D52">
        <w:rPr>
          <w:rFonts w:ascii="Arial" w:hAnsi="Arial" w:cs="Arial"/>
          <w:sz w:val="22"/>
        </w:rPr>
        <w:t>_________</w:t>
      </w:r>
      <w:r w:rsidRPr="00F02D52">
        <w:rPr>
          <w:rFonts w:ascii="Arial" w:eastAsia="Times New Roman" w:hAnsi="Arial" w:cs="Arial"/>
          <w:color w:val="auto"/>
          <w:sz w:val="22"/>
          <w:vertAlign w:val="superscript"/>
        </w:rPr>
        <w:t>1</w:t>
      </w:r>
    </w:p>
    <w:p w14:paraId="7EF8B063" w14:textId="77777777" w:rsidR="000411C1" w:rsidRPr="00F02D52" w:rsidRDefault="000411C1" w:rsidP="000411C1">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2593BC81" w14:textId="77777777" w:rsidR="000411C1" w:rsidRPr="00F02D52" w:rsidRDefault="000411C1" w:rsidP="000411C1">
      <w:pPr>
        <w:spacing w:after="4" w:line="250" w:lineRule="auto"/>
        <w:ind w:left="-5" w:right="0"/>
        <w:jc w:val="left"/>
        <w:rPr>
          <w:rFonts w:ascii="Arial" w:hAnsi="Arial" w:cs="Arial"/>
          <w:sz w:val="22"/>
        </w:rPr>
      </w:pPr>
      <w:r w:rsidRPr="00F02D52">
        <w:rPr>
          <w:rFonts w:ascii="Arial" w:hAnsi="Arial" w:cs="Arial"/>
          <w:sz w:val="22"/>
        </w:rPr>
        <w:t>Adres:  ___________________________________________________________________________</w:t>
      </w:r>
      <w:r w:rsidRPr="00F02D52">
        <w:rPr>
          <w:rFonts w:ascii="Arial" w:eastAsia="Times New Roman" w:hAnsi="Arial" w:cs="Arial"/>
          <w:color w:val="auto"/>
          <w:sz w:val="22"/>
          <w:vertAlign w:val="superscript"/>
        </w:rPr>
        <w:t>1</w:t>
      </w:r>
    </w:p>
    <w:p w14:paraId="2FB36221" w14:textId="77777777" w:rsidR="000411C1" w:rsidRPr="00F02D52" w:rsidRDefault="000411C1" w:rsidP="000411C1">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0FC8477C" w14:textId="77777777" w:rsidR="000411C1" w:rsidRPr="00F02D52" w:rsidRDefault="000411C1" w:rsidP="000411C1">
      <w:pPr>
        <w:spacing w:after="4" w:line="250" w:lineRule="auto"/>
        <w:ind w:left="-5" w:right="0"/>
        <w:jc w:val="left"/>
        <w:rPr>
          <w:rFonts w:ascii="Arial" w:hAnsi="Arial" w:cs="Arial"/>
          <w:sz w:val="22"/>
        </w:rPr>
      </w:pPr>
      <w:r w:rsidRPr="00F02D52">
        <w:rPr>
          <w:rFonts w:ascii="Arial" w:hAnsi="Arial" w:cs="Arial"/>
          <w:sz w:val="22"/>
        </w:rPr>
        <w:t>Nr telefonu:  ___________________________________________________________________________</w:t>
      </w:r>
      <w:r w:rsidRPr="00F02D52">
        <w:rPr>
          <w:rFonts w:ascii="Arial" w:eastAsia="Times New Roman" w:hAnsi="Arial" w:cs="Arial"/>
          <w:color w:val="auto"/>
          <w:sz w:val="22"/>
          <w:vertAlign w:val="superscript"/>
        </w:rPr>
        <w:t>1</w:t>
      </w:r>
    </w:p>
    <w:p w14:paraId="116B1C11" w14:textId="77777777" w:rsidR="000411C1" w:rsidRPr="00F02D52" w:rsidRDefault="000411C1" w:rsidP="000411C1">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55207E9B" w14:textId="77777777" w:rsidR="000411C1" w:rsidRPr="00F02D52" w:rsidRDefault="000411C1" w:rsidP="000411C1">
      <w:pPr>
        <w:spacing w:after="4" w:line="250" w:lineRule="auto"/>
        <w:ind w:left="-5" w:right="0"/>
        <w:jc w:val="left"/>
        <w:rPr>
          <w:rFonts w:ascii="Arial" w:hAnsi="Arial" w:cs="Arial"/>
          <w:sz w:val="22"/>
        </w:rPr>
      </w:pPr>
      <w:r w:rsidRPr="00F02D52">
        <w:rPr>
          <w:rFonts w:ascii="Arial" w:hAnsi="Arial" w:cs="Arial"/>
          <w:sz w:val="22"/>
        </w:rPr>
        <w:t>Adres e-mail: ___________________________________________________________________________</w:t>
      </w:r>
      <w:r w:rsidRPr="00F02D52">
        <w:rPr>
          <w:rFonts w:ascii="Arial" w:eastAsia="Times New Roman" w:hAnsi="Arial" w:cs="Arial"/>
          <w:color w:val="auto"/>
          <w:sz w:val="22"/>
          <w:vertAlign w:val="superscript"/>
        </w:rPr>
        <w:t>1</w:t>
      </w:r>
    </w:p>
    <w:p w14:paraId="5AA5F69E" w14:textId="77777777" w:rsidR="000411C1" w:rsidRPr="00F02D52" w:rsidRDefault="000411C1" w:rsidP="000411C1">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2BF30456" w14:textId="1BD65EB8" w:rsidR="000411C1" w:rsidRPr="00F02D52" w:rsidRDefault="000411C1" w:rsidP="000411C1">
      <w:pPr>
        <w:spacing w:after="4" w:line="250" w:lineRule="auto"/>
        <w:ind w:left="-5" w:right="0"/>
        <w:jc w:val="left"/>
        <w:rPr>
          <w:rFonts w:ascii="Arial" w:hAnsi="Arial" w:cs="Arial"/>
          <w:sz w:val="22"/>
        </w:rPr>
      </w:pPr>
      <w:r w:rsidRPr="00F02D52">
        <w:rPr>
          <w:rFonts w:ascii="Arial" w:hAnsi="Arial" w:cs="Arial"/>
          <w:sz w:val="22"/>
        </w:rPr>
        <w:t>Nr KRS/ REGON/NIP:  ________________________________________________________________________</w:t>
      </w:r>
      <w:r w:rsidR="00C013B2" w:rsidRPr="00F02D52">
        <w:rPr>
          <w:rFonts w:ascii="Arial" w:hAnsi="Arial" w:cs="Arial"/>
          <w:sz w:val="22"/>
        </w:rPr>
        <w:t>___</w:t>
      </w:r>
      <w:r w:rsidRPr="00F02D52">
        <w:rPr>
          <w:rFonts w:ascii="Arial" w:eastAsia="Times New Roman" w:hAnsi="Arial" w:cs="Arial"/>
          <w:color w:val="auto"/>
          <w:sz w:val="22"/>
          <w:vertAlign w:val="superscript"/>
        </w:rPr>
        <w:t>1</w:t>
      </w:r>
    </w:p>
    <w:p w14:paraId="24FA112A" w14:textId="77777777" w:rsidR="000411C1" w:rsidRPr="00F02D52" w:rsidRDefault="000411C1" w:rsidP="000411C1">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79C3417B" w14:textId="4772AA1A" w:rsidR="00AB0628" w:rsidRDefault="00D1352A" w:rsidP="000370CA">
      <w:pPr>
        <w:pStyle w:val="Akapitzlist"/>
        <w:spacing w:before="120" w:after="0" w:line="240" w:lineRule="auto"/>
        <w:ind w:left="284" w:right="57" w:firstLine="0"/>
        <w:contextualSpacing w:val="0"/>
        <w:jc w:val="center"/>
        <w:rPr>
          <w:rFonts w:ascii="Arial" w:eastAsia="Times New Roman" w:hAnsi="Arial" w:cs="Arial"/>
          <w:color w:val="auto"/>
          <w:sz w:val="22"/>
        </w:rPr>
      </w:pPr>
      <w:r w:rsidRPr="0045534E">
        <w:rPr>
          <w:rFonts w:ascii="Arial" w:eastAsia="Times New Roman" w:hAnsi="Arial" w:cs="Arial"/>
          <w:color w:val="auto"/>
          <w:sz w:val="22"/>
        </w:rPr>
        <w:t xml:space="preserve">Zadanie 1 – </w:t>
      </w:r>
      <w:r w:rsidR="002057D0" w:rsidRPr="007C73B1">
        <w:rPr>
          <w:rFonts w:ascii="Arial" w:hAnsi="Arial" w:cs="Arial"/>
          <w:b/>
          <w:color w:val="auto"/>
          <w:sz w:val="22"/>
        </w:rPr>
        <w:t>Zakup subskrypcji usług Microsoft 365 E3 (kod produktu: AAD-34679) lub rozwiązania równoważnego</w:t>
      </w:r>
    </w:p>
    <w:p w14:paraId="0281B691" w14:textId="77777777" w:rsidR="002057D0" w:rsidRDefault="002057D0" w:rsidP="00D1352A">
      <w:pPr>
        <w:spacing w:before="120" w:after="120" w:line="240" w:lineRule="auto"/>
        <w:ind w:left="0" w:right="0" w:firstLine="0"/>
        <w:outlineLvl w:val="0"/>
        <w:rPr>
          <w:rFonts w:ascii="Arial" w:hAnsi="Arial" w:cs="Arial"/>
          <w:sz w:val="22"/>
        </w:rPr>
      </w:pPr>
    </w:p>
    <w:p w14:paraId="1E1F62A4" w14:textId="6FFA2F10" w:rsidR="00D1352A" w:rsidRPr="00D1352A" w:rsidRDefault="00726E73" w:rsidP="00D1352A">
      <w:pPr>
        <w:spacing w:before="120" w:after="120" w:line="240" w:lineRule="auto"/>
        <w:ind w:left="0" w:right="0" w:firstLine="0"/>
        <w:outlineLvl w:val="0"/>
        <w:rPr>
          <w:rFonts w:eastAsia="Times New Roman" w:cs="Arial"/>
          <w:color w:val="auto"/>
          <w:sz w:val="22"/>
        </w:rPr>
      </w:pPr>
      <w:r w:rsidRPr="00F02D52">
        <w:rPr>
          <w:rFonts w:ascii="Arial" w:hAnsi="Arial" w:cs="Arial"/>
          <w:sz w:val="22"/>
        </w:rPr>
        <w:t xml:space="preserve">Przystępując do postępowania prowadzonego w trybie </w:t>
      </w:r>
      <w:r w:rsidR="007D65F2">
        <w:rPr>
          <w:rFonts w:ascii="Arial" w:hAnsi="Arial" w:cs="Arial"/>
          <w:sz w:val="22"/>
        </w:rPr>
        <w:t>przetargu nieograniczonego</w:t>
      </w:r>
      <w:r w:rsidRPr="00F02D52">
        <w:rPr>
          <w:rFonts w:ascii="Arial" w:hAnsi="Arial" w:cs="Arial"/>
          <w:sz w:val="22"/>
        </w:rPr>
        <w:t xml:space="preserve"> </w:t>
      </w:r>
      <w:r w:rsidRPr="002057D0">
        <w:rPr>
          <w:rFonts w:ascii="Arial" w:hAnsi="Arial" w:cs="Arial"/>
          <w:b/>
          <w:sz w:val="22"/>
        </w:rPr>
        <w:t xml:space="preserve">na </w:t>
      </w:r>
      <w:r w:rsidR="002057D0" w:rsidRPr="002057D0">
        <w:rPr>
          <w:rFonts w:ascii="Arial" w:hAnsi="Arial" w:cs="Arial"/>
          <w:b/>
          <w:sz w:val="22"/>
        </w:rPr>
        <w:t>zakup subskrypcji usług Microsoft 365 E3 oraz usług wdrożenia Platformy usługowej Microsoft 365 E3</w:t>
      </w:r>
      <w:r w:rsidRPr="00F02D52">
        <w:rPr>
          <w:rFonts w:ascii="Arial" w:hAnsi="Arial" w:cs="Arial"/>
          <w:b/>
          <w:sz w:val="22"/>
        </w:rPr>
        <w:t>, nr</w:t>
      </w:r>
      <w:r w:rsidR="00A561B0">
        <w:rPr>
          <w:rFonts w:ascii="Arial" w:hAnsi="Arial" w:cs="Arial"/>
          <w:b/>
          <w:sz w:val="22"/>
        </w:rPr>
        <w:t xml:space="preserve"> </w:t>
      </w:r>
      <w:r w:rsidRPr="00F02D52">
        <w:rPr>
          <w:rFonts w:ascii="Arial" w:hAnsi="Arial" w:cs="Arial"/>
          <w:b/>
          <w:sz w:val="22"/>
        </w:rPr>
        <w:t>referencyjny: BZzp.261.</w:t>
      </w:r>
      <w:r w:rsidR="002057D0">
        <w:rPr>
          <w:rFonts w:ascii="Arial" w:hAnsi="Arial" w:cs="Arial"/>
          <w:b/>
          <w:sz w:val="22"/>
        </w:rPr>
        <w:t>14</w:t>
      </w:r>
      <w:r w:rsidRPr="00F02D52">
        <w:rPr>
          <w:rFonts w:ascii="Arial" w:hAnsi="Arial" w:cs="Arial"/>
          <w:b/>
          <w:sz w:val="22"/>
        </w:rPr>
        <w:t>.2021</w:t>
      </w:r>
    </w:p>
    <w:p w14:paraId="3517ED7E" w14:textId="4F93A340" w:rsidR="00D1352A" w:rsidRPr="00CB347F" w:rsidRDefault="00CB347F" w:rsidP="00323FE6">
      <w:pPr>
        <w:pStyle w:val="Akapitzlist"/>
        <w:widowControl w:val="0"/>
        <w:numPr>
          <w:ilvl w:val="0"/>
          <w:numId w:val="45"/>
        </w:numPr>
        <w:autoSpaceDE w:val="0"/>
        <w:autoSpaceDN w:val="0"/>
        <w:spacing w:before="120" w:after="120" w:line="259" w:lineRule="auto"/>
        <w:ind w:right="0"/>
        <w:rPr>
          <w:rFonts w:ascii="Arial" w:eastAsia="Times New Roman" w:hAnsi="Arial" w:cs="Arial"/>
          <w:color w:val="auto"/>
          <w:sz w:val="22"/>
        </w:rPr>
      </w:pPr>
      <w:r w:rsidRPr="0045534E">
        <w:rPr>
          <w:rFonts w:ascii="Arial" w:eastAsia="Times New Roman" w:hAnsi="Arial" w:cs="Arial"/>
          <w:b/>
          <w:color w:val="auto"/>
          <w:sz w:val="22"/>
        </w:rPr>
        <w:t>Oferujemy wykonanie przedmiotu zamówienia za cenę:</w:t>
      </w:r>
    </w:p>
    <w:tbl>
      <w:tblPr>
        <w:tblStyle w:val="Tabela-Siatka"/>
        <w:tblW w:w="9537" w:type="dxa"/>
        <w:tblLayout w:type="fixed"/>
        <w:tblLook w:val="04A0" w:firstRow="1" w:lastRow="0" w:firstColumn="1" w:lastColumn="0" w:noHBand="0" w:noVBand="1"/>
      </w:tblPr>
      <w:tblGrid>
        <w:gridCol w:w="2297"/>
        <w:gridCol w:w="1325"/>
        <w:gridCol w:w="1456"/>
        <w:gridCol w:w="996"/>
        <w:gridCol w:w="1269"/>
        <w:gridCol w:w="1025"/>
        <w:gridCol w:w="1169"/>
      </w:tblGrid>
      <w:tr w:rsidR="000370CA" w:rsidRPr="00675E5D" w14:paraId="6E808DAD" w14:textId="5F17BAB2" w:rsidTr="000370CA">
        <w:trPr>
          <w:trHeight w:val="682"/>
        </w:trPr>
        <w:tc>
          <w:tcPr>
            <w:tcW w:w="2297" w:type="dxa"/>
            <w:vAlign w:val="center"/>
          </w:tcPr>
          <w:p w14:paraId="57D640B7" w14:textId="6B5491ED" w:rsidR="000370CA" w:rsidRPr="00A561B0" w:rsidRDefault="000370CA" w:rsidP="004A61C1">
            <w:pPr>
              <w:spacing w:after="0" w:line="240" w:lineRule="auto"/>
              <w:ind w:left="0" w:right="0" w:firstLine="0"/>
              <w:jc w:val="center"/>
              <w:rPr>
                <w:rFonts w:ascii="Arial" w:eastAsia="Times New Roman" w:hAnsi="Arial" w:cs="Arial"/>
                <w:sz w:val="22"/>
              </w:rPr>
            </w:pPr>
            <w:r w:rsidRPr="00A561B0">
              <w:rPr>
                <w:rFonts w:ascii="Arial" w:eastAsia="Times New Roman" w:hAnsi="Arial" w:cs="Arial"/>
                <w:sz w:val="22"/>
              </w:rPr>
              <w:t>Przedmiot zamówienia</w:t>
            </w:r>
          </w:p>
        </w:tc>
        <w:tc>
          <w:tcPr>
            <w:tcW w:w="1325" w:type="dxa"/>
            <w:vAlign w:val="center"/>
          </w:tcPr>
          <w:p w14:paraId="17224148" w14:textId="01ECCEE3" w:rsidR="000370CA" w:rsidRPr="00A561B0" w:rsidRDefault="000370CA" w:rsidP="004A61C1">
            <w:pPr>
              <w:spacing w:after="0" w:line="240" w:lineRule="auto"/>
              <w:ind w:left="0" w:right="0" w:firstLine="0"/>
              <w:jc w:val="center"/>
              <w:rPr>
                <w:rFonts w:ascii="Arial" w:eastAsia="Times New Roman" w:hAnsi="Arial" w:cs="Arial"/>
                <w:sz w:val="22"/>
              </w:rPr>
            </w:pPr>
            <w:r>
              <w:rPr>
                <w:rFonts w:ascii="Arial" w:eastAsia="Times New Roman" w:hAnsi="Arial" w:cs="Arial"/>
                <w:sz w:val="22"/>
              </w:rPr>
              <w:t>Ilość subskrypcji</w:t>
            </w:r>
          </w:p>
        </w:tc>
        <w:tc>
          <w:tcPr>
            <w:tcW w:w="1456" w:type="dxa"/>
            <w:vAlign w:val="center"/>
          </w:tcPr>
          <w:p w14:paraId="290A4C75" w14:textId="390B0344" w:rsidR="000370CA" w:rsidRPr="00A561B0" w:rsidRDefault="000370CA" w:rsidP="0090111C">
            <w:pPr>
              <w:spacing w:after="0" w:line="240" w:lineRule="auto"/>
              <w:ind w:left="0" w:right="0" w:firstLine="0"/>
              <w:jc w:val="center"/>
              <w:rPr>
                <w:rFonts w:ascii="Arial" w:eastAsia="Times New Roman" w:hAnsi="Arial" w:cs="Arial"/>
                <w:sz w:val="22"/>
              </w:rPr>
            </w:pPr>
            <w:r w:rsidRPr="00A561B0">
              <w:rPr>
                <w:rFonts w:ascii="Arial" w:eastAsia="Times New Roman" w:hAnsi="Arial" w:cs="Arial"/>
                <w:sz w:val="22"/>
              </w:rPr>
              <w:t>Cena jednostkowa</w:t>
            </w:r>
            <w:r>
              <w:rPr>
                <w:rFonts w:ascii="Arial" w:eastAsia="Times New Roman" w:hAnsi="Arial" w:cs="Arial"/>
                <w:sz w:val="22"/>
              </w:rPr>
              <w:t xml:space="preserve"> </w:t>
            </w:r>
            <w:r w:rsidRPr="00A561B0">
              <w:rPr>
                <w:rFonts w:ascii="Arial" w:eastAsia="Times New Roman" w:hAnsi="Arial" w:cs="Arial"/>
                <w:sz w:val="22"/>
              </w:rPr>
              <w:t>netto</w:t>
            </w:r>
            <w:r>
              <w:rPr>
                <w:rFonts w:ascii="Arial" w:eastAsia="Times New Roman" w:hAnsi="Arial" w:cs="Arial"/>
                <w:sz w:val="22"/>
              </w:rPr>
              <w:t xml:space="preserve"> w zł</w:t>
            </w:r>
          </w:p>
        </w:tc>
        <w:tc>
          <w:tcPr>
            <w:tcW w:w="996" w:type="dxa"/>
            <w:vAlign w:val="center"/>
          </w:tcPr>
          <w:p w14:paraId="7C746392" w14:textId="0E486D58" w:rsidR="000370CA" w:rsidRPr="00A561B0" w:rsidRDefault="000370CA" w:rsidP="0090111C">
            <w:pPr>
              <w:spacing w:after="0" w:line="240" w:lineRule="auto"/>
              <w:ind w:left="0" w:right="0" w:firstLine="0"/>
              <w:jc w:val="center"/>
              <w:rPr>
                <w:rFonts w:ascii="Arial" w:eastAsia="Times New Roman" w:hAnsi="Arial" w:cs="Arial"/>
                <w:sz w:val="22"/>
              </w:rPr>
            </w:pPr>
            <w:r w:rsidRPr="00A561B0">
              <w:rPr>
                <w:rFonts w:ascii="Arial" w:eastAsia="Times New Roman" w:hAnsi="Arial" w:cs="Arial"/>
                <w:sz w:val="22"/>
              </w:rPr>
              <w:t>Wartość netto w zł</w:t>
            </w:r>
          </w:p>
        </w:tc>
        <w:tc>
          <w:tcPr>
            <w:tcW w:w="1269" w:type="dxa"/>
            <w:vAlign w:val="center"/>
          </w:tcPr>
          <w:p w14:paraId="26BA4799" w14:textId="42EF2064" w:rsidR="000370CA" w:rsidRPr="00A561B0" w:rsidRDefault="000370CA">
            <w:pPr>
              <w:spacing w:after="0" w:line="240" w:lineRule="auto"/>
              <w:ind w:left="0" w:right="0" w:firstLine="0"/>
              <w:jc w:val="center"/>
              <w:rPr>
                <w:rFonts w:ascii="Arial" w:eastAsia="Times New Roman" w:hAnsi="Arial" w:cs="Arial"/>
                <w:sz w:val="22"/>
              </w:rPr>
            </w:pPr>
            <w:r w:rsidRPr="00A561B0">
              <w:rPr>
                <w:rFonts w:ascii="Arial" w:eastAsia="Times New Roman" w:hAnsi="Arial" w:cs="Arial"/>
                <w:sz w:val="22"/>
              </w:rPr>
              <w:t>Stawka podatku VAT</w:t>
            </w:r>
            <w:r>
              <w:rPr>
                <w:rFonts w:ascii="Arial" w:eastAsia="Times New Roman" w:hAnsi="Arial" w:cs="Arial"/>
                <w:sz w:val="22"/>
              </w:rPr>
              <w:t xml:space="preserve"> </w:t>
            </w:r>
            <w:r w:rsidRPr="00A561B0">
              <w:rPr>
                <w:rFonts w:ascii="Arial" w:eastAsia="Times New Roman" w:hAnsi="Arial" w:cs="Arial"/>
                <w:sz w:val="22"/>
              </w:rPr>
              <w:t>[%]</w:t>
            </w:r>
          </w:p>
        </w:tc>
        <w:tc>
          <w:tcPr>
            <w:tcW w:w="1025" w:type="dxa"/>
            <w:vAlign w:val="center"/>
          </w:tcPr>
          <w:p w14:paraId="1D299F42" w14:textId="667986D0" w:rsidR="000370CA" w:rsidRPr="00A561B0" w:rsidRDefault="000370CA">
            <w:pPr>
              <w:spacing w:after="0" w:line="240" w:lineRule="auto"/>
              <w:ind w:left="0" w:right="0" w:firstLine="0"/>
              <w:jc w:val="center"/>
              <w:rPr>
                <w:rFonts w:ascii="Arial" w:eastAsia="Times New Roman" w:hAnsi="Arial" w:cs="Arial"/>
                <w:sz w:val="22"/>
              </w:rPr>
            </w:pPr>
            <w:r>
              <w:rPr>
                <w:rFonts w:ascii="Arial" w:eastAsia="Times New Roman" w:hAnsi="Arial" w:cs="Arial"/>
                <w:sz w:val="22"/>
              </w:rPr>
              <w:t>Kwota podatku VAT</w:t>
            </w:r>
          </w:p>
        </w:tc>
        <w:tc>
          <w:tcPr>
            <w:tcW w:w="1169" w:type="dxa"/>
            <w:vAlign w:val="center"/>
          </w:tcPr>
          <w:p w14:paraId="2C450293" w14:textId="26D07F22" w:rsidR="000370CA" w:rsidRPr="00A561B0" w:rsidRDefault="000370CA" w:rsidP="0090111C">
            <w:pPr>
              <w:spacing w:after="0" w:line="240" w:lineRule="auto"/>
              <w:ind w:left="0" w:right="0" w:firstLine="0"/>
              <w:jc w:val="center"/>
              <w:rPr>
                <w:rFonts w:ascii="Arial" w:eastAsia="Times New Roman" w:hAnsi="Arial" w:cs="Arial"/>
                <w:sz w:val="22"/>
              </w:rPr>
            </w:pPr>
            <w:r w:rsidRPr="00A561B0">
              <w:rPr>
                <w:rFonts w:ascii="Arial" w:eastAsia="Times New Roman" w:hAnsi="Arial" w:cs="Arial"/>
                <w:sz w:val="22"/>
              </w:rPr>
              <w:t>Wartość</w:t>
            </w:r>
            <w:r>
              <w:rPr>
                <w:rFonts w:ascii="Arial" w:eastAsia="Times New Roman" w:hAnsi="Arial" w:cs="Arial"/>
                <w:sz w:val="22"/>
              </w:rPr>
              <w:t xml:space="preserve"> </w:t>
            </w:r>
            <w:r w:rsidRPr="00A561B0">
              <w:rPr>
                <w:rFonts w:ascii="Arial" w:eastAsia="Times New Roman" w:hAnsi="Arial" w:cs="Arial"/>
                <w:sz w:val="22"/>
              </w:rPr>
              <w:t>brutto w zł</w:t>
            </w:r>
          </w:p>
        </w:tc>
      </w:tr>
      <w:tr w:rsidR="000370CA" w:rsidRPr="00675E5D" w14:paraId="4BFC7535" w14:textId="4DB6F77A" w:rsidTr="000370CA">
        <w:trPr>
          <w:trHeight w:val="263"/>
        </w:trPr>
        <w:tc>
          <w:tcPr>
            <w:tcW w:w="2297" w:type="dxa"/>
          </w:tcPr>
          <w:p w14:paraId="54C8229A" w14:textId="77777777" w:rsidR="000370CA" w:rsidRPr="00A561B0" w:rsidRDefault="000370CA" w:rsidP="00D1352A">
            <w:pPr>
              <w:spacing w:after="0" w:line="240" w:lineRule="auto"/>
              <w:ind w:left="0" w:right="0" w:firstLine="0"/>
              <w:jc w:val="center"/>
              <w:rPr>
                <w:rFonts w:ascii="Arial" w:eastAsia="Times New Roman" w:hAnsi="Arial" w:cs="Arial"/>
                <w:sz w:val="22"/>
              </w:rPr>
            </w:pPr>
            <w:r w:rsidRPr="00A561B0">
              <w:rPr>
                <w:rFonts w:ascii="Arial" w:eastAsia="Times New Roman" w:hAnsi="Arial" w:cs="Arial"/>
                <w:sz w:val="22"/>
              </w:rPr>
              <w:t>1</w:t>
            </w:r>
          </w:p>
        </w:tc>
        <w:tc>
          <w:tcPr>
            <w:tcW w:w="1325" w:type="dxa"/>
          </w:tcPr>
          <w:p w14:paraId="618DD0FD" w14:textId="6F69332B" w:rsidR="000370CA" w:rsidRDefault="000370CA" w:rsidP="00D1352A">
            <w:pPr>
              <w:spacing w:after="0" w:line="240" w:lineRule="auto"/>
              <w:ind w:left="0" w:right="0" w:firstLine="0"/>
              <w:jc w:val="center"/>
              <w:rPr>
                <w:rFonts w:ascii="Arial" w:eastAsia="Times New Roman" w:hAnsi="Arial" w:cs="Arial"/>
                <w:sz w:val="22"/>
              </w:rPr>
            </w:pPr>
            <w:r>
              <w:rPr>
                <w:rFonts w:ascii="Arial" w:eastAsia="Times New Roman" w:hAnsi="Arial" w:cs="Arial"/>
                <w:sz w:val="22"/>
              </w:rPr>
              <w:t>2</w:t>
            </w:r>
          </w:p>
        </w:tc>
        <w:tc>
          <w:tcPr>
            <w:tcW w:w="1456" w:type="dxa"/>
          </w:tcPr>
          <w:p w14:paraId="7F20DEFA" w14:textId="3FA96A8C" w:rsidR="000370CA" w:rsidRPr="00A561B0" w:rsidRDefault="000370CA" w:rsidP="00D1352A">
            <w:pPr>
              <w:spacing w:after="0" w:line="240" w:lineRule="auto"/>
              <w:ind w:left="0" w:right="0" w:firstLine="0"/>
              <w:jc w:val="center"/>
              <w:rPr>
                <w:rFonts w:ascii="Arial" w:eastAsia="Times New Roman" w:hAnsi="Arial" w:cs="Arial"/>
                <w:sz w:val="22"/>
              </w:rPr>
            </w:pPr>
            <w:r>
              <w:rPr>
                <w:rFonts w:ascii="Arial" w:eastAsia="Times New Roman" w:hAnsi="Arial" w:cs="Arial"/>
                <w:sz w:val="22"/>
              </w:rPr>
              <w:t>3</w:t>
            </w:r>
          </w:p>
        </w:tc>
        <w:tc>
          <w:tcPr>
            <w:tcW w:w="996" w:type="dxa"/>
          </w:tcPr>
          <w:p w14:paraId="2B17226B" w14:textId="61694696" w:rsidR="000370CA" w:rsidRPr="00A561B0" w:rsidRDefault="000370CA" w:rsidP="00D1352A">
            <w:pPr>
              <w:spacing w:after="0" w:line="240" w:lineRule="auto"/>
              <w:ind w:left="0" w:right="0" w:firstLine="0"/>
              <w:jc w:val="center"/>
              <w:rPr>
                <w:rFonts w:ascii="Arial" w:eastAsia="Times New Roman" w:hAnsi="Arial" w:cs="Arial"/>
                <w:sz w:val="22"/>
              </w:rPr>
            </w:pPr>
            <w:r>
              <w:rPr>
                <w:rFonts w:ascii="Arial" w:eastAsia="Times New Roman" w:hAnsi="Arial" w:cs="Arial"/>
                <w:sz w:val="22"/>
              </w:rPr>
              <w:t>4</w:t>
            </w:r>
          </w:p>
        </w:tc>
        <w:tc>
          <w:tcPr>
            <w:tcW w:w="1269" w:type="dxa"/>
          </w:tcPr>
          <w:p w14:paraId="3190379E" w14:textId="1EC5DE82" w:rsidR="000370CA" w:rsidRPr="00A561B0" w:rsidRDefault="000370CA" w:rsidP="00D1352A">
            <w:pPr>
              <w:spacing w:after="0" w:line="240" w:lineRule="auto"/>
              <w:ind w:left="0" w:right="0" w:firstLine="0"/>
              <w:jc w:val="center"/>
              <w:rPr>
                <w:rFonts w:ascii="Arial" w:eastAsia="Times New Roman" w:hAnsi="Arial" w:cs="Arial"/>
                <w:sz w:val="22"/>
              </w:rPr>
            </w:pPr>
            <w:r>
              <w:rPr>
                <w:rFonts w:ascii="Arial" w:eastAsia="Times New Roman" w:hAnsi="Arial" w:cs="Arial"/>
                <w:sz w:val="22"/>
              </w:rPr>
              <w:t>5</w:t>
            </w:r>
          </w:p>
        </w:tc>
        <w:tc>
          <w:tcPr>
            <w:tcW w:w="1025" w:type="dxa"/>
          </w:tcPr>
          <w:p w14:paraId="10CD6349" w14:textId="27F5D7ED" w:rsidR="000370CA" w:rsidRPr="00A561B0" w:rsidRDefault="000370CA" w:rsidP="00D1352A">
            <w:pPr>
              <w:spacing w:after="0" w:line="240" w:lineRule="auto"/>
              <w:ind w:left="0" w:right="0" w:firstLine="0"/>
              <w:jc w:val="center"/>
              <w:rPr>
                <w:rFonts w:ascii="Arial" w:eastAsia="Times New Roman" w:hAnsi="Arial" w:cs="Arial"/>
                <w:sz w:val="22"/>
              </w:rPr>
            </w:pPr>
            <w:r>
              <w:rPr>
                <w:rFonts w:ascii="Arial" w:eastAsia="Times New Roman" w:hAnsi="Arial" w:cs="Arial"/>
                <w:sz w:val="22"/>
              </w:rPr>
              <w:t>6</w:t>
            </w:r>
          </w:p>
        </w:tc>
        <w:tc>
          <w:tcPr>
            <w:tcW w:w="1169" w:type="dxa"/>
          </w:tcPr>
          <w:p w14:paraId="04B26C96" w14:textId="1D696981" w:rsidR="000370CA" w:rsidRPr="00A561B0" w:rsidRDefault="000370CA" w:rsidP="00D1352A">
            <w:pPr>
              <w:spacing w:after="0" w:line="240" w:lineRule="auto"/>
              <w:ind w:left="0" w:right="0" w:firstLine="0"/>
              <w:jc w:val="center"/>
              <w:rPr>
                <w:rFonts w:ascii="Arial" w:eastAsia="Times New Roman" w:hAnsi="Arial" w:cs="Arial"/>
                <w:sz w:val="22"/>
              </w:rPr>
            </w:pPr>
            <w:r>
              <w:rPr>
                <w:rFonts w:ascii="Arial" w:eastAsia="Times New Roman" w:hAnsi="Arial" w:cs="Arial"/>
                <w:sz w:val="22"/>
              </w:rPr>
              <w:t>7</w:t>
            </w:r>
          </w:p>
        </w:tc>
      </w:tr>
      <w:tr w:rsidR="000370CA" w:rsidRPr="00675E5D" w14:paraId="5A259F58" w14:textId="79961B5A" w:rsidTr="000370CA">
        <w:trPr>
          <w:trHeight w:val="902"/>
        </w:trPr>
        <w:tc>
          <w:tcPr>
            <w:tcW w:w="2297" w:type="dxa"/>
          </w:tcPr>
          <w:p w14:paraId="256B169B" w14:textId="77777777" w:rsidR="000370CA" w:rsidRDefault="000370CA" w:rsidP="00E71FE8">
            <w:pPr>
              <w:spacing w:after="0" w:line="240" w:lineRule="auto"/>
              <w:ind w:left="0" w:right="0" w:firstLine="0"/>
              <w:rPr>
                <w:rFonts w:ascii="Arial" w:hAnsi="Arial" w:cs="Arial"/>
                <w:color w:val="auto"/>
                <w:sz w:val="22"/>
              </w:rPr>
            </w:pPr>
            <w:r w:rsidRPr="00B3751F">
              <w:rPr>
                <w:rFonts w:ascii="Arial" w:hAnsi="Arial" w:cs="Arial"/>
                <w:color w:val="auto"/>
                <w:sz w:val="22"/>
              </w:rPr>
              <w:t>Zakup subskrypcji usług Microsoft 365 E3 (kod produktu: AAD-34679) lub rozwiązania równoważnego</w:t>
            </w:r>
          </w:p>
          <w:p w14:paraId="184EFEAB" w14:textId="77777777" w:rsidR="000370CA" w:rsidRDefault="000370CA" w:rsidP="00E71FE8">
            <w:pPr>
              <w:spacing w:after="0" w:line="240" w:lineRule="auto"/>
              <w:ind w:left="0" w:right="0" w:firstLine="0"/>
              <w:rPr>
                <w:rFonts w:ascii="Arial" w:hAnsi="Arial" w:cs="Arial"/>
                <w:color w:val="auto"/>
                <w:sz w:val="22"/>
              </w:rPr>
            </w:pPr>
          </w:p>
          <w:p w14:paraId="298CAF1A" w14:textId="2B96F1E5" w:rsidR="000370CA" w:rsidRDefault="000370CA" w:rsidP="00E71FE8">
            <w:pPr>
              <w:spacing w:after="0" w:line="240" w:lineRule="auto"/>
              <w:ind w:left="0" w:right="0" w:firstLine="0"/>
              <w:rPr>
                <w:rFonts w:ascii="Arial" w:hAnsi="Arial" w:cs="Arial"/>
                <w:color w:val="auto"/>
                <w:sz w:val="22"/>
              </w:rPr>
            </w:pPr>
            <w:r w:rsidRPr="002D369B">
              <w:rPr>
                <w:rFonts w:ascii="Arial" w:hAnsi="Arial" w:cs="Arial"/>
                <w:color w:val="auto"/>
                <w:sz w:val="22"/>
              </w:rPr>
              <w:t>Nazwa oferowanego produktu</w:t>
            </w:r>
            <w:r>
              <w:rPr>
                <w:rFonts w:ascii="Arial" w:hAnsi="Arial" w:cs="Arial"/>
                <w:color w:val="auto"/>
                <w:sz w:val="22"/>
              </w:rPr>
              <w:t>:</w:t>
            </w:r>
          </w:p>
          <w:p w14:paraId="58CAB734" w14:textId="1E6E5F59" w:rsidR="000370CA" w:rsidRDefault="000370CA" w:rsidP="00E71FE8">
            <w:pPr>
              <w:spacing w:after="0" w:line="240" w:lineRule="auto"/>
              <w:ind w:left="0" w:right="0" w:firstLine="0"/>
              <w:rPr>
                <w:rFonts w:ascii="Arial" w:hAnsi="Arial" w:cs="Arial"/>
                <w:color w:val="auto"/>
                <w:sz w:val="22"/>
              </w:rPr>
            </w:pPr>
            <w:r>
              <w:rPr>
                <w:rFonts w:ascii="Arial" w:hAnsi="Arial" w:cs="Arial"/>
                <w:color w:val="auto"/>
                <w:sz w:val="22"/>
              </w:rPr>
              <w:t>……………………….</w:t>
            </w:r>
          </w:p>
          <w:p w14:paraId="5E89E431" w14:textId="2D7A1D53" w:rsidR="000370CA" w:rsidRPr="00B3751F" w:rsidRDefault="000370CA" w:rsidP="00E71FE8">
            <w:pPr>
              <w:spacing w:after="0" w:line="240" w:lineRule="auto"/>
              <w:ind w:left="0" w:right="0" w:firstLine="0"/>
              <w:rPr>
                <w:rFonts w:ascii="Arial" w:eastAsia="Times New Roman" w:hAnsi="Arial" w:cs="Arial"/>
                <w:sz w:val="22"/>
              </w:rPr>
            </w:pPr>
          </w:p>
        </w:tc>
        <w:tc>
          <w:tcPr>
            <w:tcW w:w="1325" w:type="dxa"/>
            <w:vAlign w:val="center"/>
          </w:tcPr>
          <w:p w14:paraId="0285A6A1" w14:textId="31DCE292" w:rsidR="000370CA" w:rsidRPr="00A561B0" w:rsidRDefault="000370CA" w:rsidP="00B54361">
            <w:pPr>
              <w:spacing w:after="0" w:line="240" w:lineRule="auto"/>
              <w:ind w:left="0" w:right="0" w:firstLine="0"/>
              <w:jc w:val="center"/>
              <w:rPr>
                <w:rFonts w:ascii="Arial" w:eastAsia="Times New Roman" w:hAnsi="Arial" w:cs="Arial"/>
                <w:sz w:val="22"/>
              </w:rPr>
            </w:pPr>
            <w:r>
              <w:rPr>
                <w:rFonts w:ascii="Arial" w:eastAsia="Times New Roman" w:hAnsi="Arial" w:cs="Arial"/>
                <w:sz w:val="22"/>
              </w:rPr>
              <w:t>550</w:t>
            </w:r>
          </w:p>
        </w:tc>
        <w:tc>
          <w:tcPr>
            <w:tcW w:w="1456" w:type="dxa"/>
            <w:vAlign w:val="center"/>
          </w:tcPr>
          <w:p w14:paraId="1547CB85" w14:textId="1897618A" w:rsidR="000370CA" w:rsidRPr="00A561B0" w:rsidRDefault="000370CA" w:rsidP="0045534E">
            <w:pPr>
              <w:spacing w:after="0" w:line="240" w:lineRule="auto"/>
              <w:ind w:left="0" w:right="0" w:firstLine="0"/>
              <w:jc w:val="center"/>
              <w:rPr>
                <w:rFonts w:ascii="Arial" w:eastAsia="Times New Roman" w:hAnsi="Arial" w:cs="Arial"/>
                <w:sz w:val="22"/>
              </w:rPr>
            </w:pPr>
          </w:p>
        </w:tc>
        <w:tc>
          <w:tcPr>
            <w:tcW w:w="996" w:type="dxa"/>
            <w:vAlign w:val="center"/>
          </w:tcPr>
          <w:p w14:paraId="7E5763A3" w14:textId="6F55D3E7" w:rsidR="000370CA" w:rsidRPr="00A561B0" w:rsidRDefault="000370CA" w:rsidP="00A561B0">
            <w:pPr>
              <w:spacing w:after="0" w:line="240" w:lineRule="auto"/>
              <w:ind w:left="0" w:right="0" w:firstLine="0"/>
              <w:jc w:val="center"/>
              <w:rPr>
                <w:rFonts w:ascii="Arial" w:eastAsia="Times New Roman" w:hAnsi="Arial" w:cs="Arial"/>
                <w:sz w:val="22"/>
              </w:rPr>
            </w:pPr>
          </w:p>
        </w:tc>
        <w:tc>
          <w:tcPr>
            <w:tcW w:w="1269" w:type="dxa"/>
            <w:vAlign w:val="center"/>
          </w:tcPr>
          <w:p w14:paraId="79965880" w14:textId="7AFEAE94" w:rsidR="000370CA" w:rsidRPr="00A561B0" w:rsidRDefault="000370CA" w:rsidP="00A561B0">
            <w:pPr>
              <w:spacing w:after="0" w:line="240" w:lineRule="auto"/>
              <w:ind w:left="0" w:right="0" w:firstLine="0"/>
              <w:jc w:val="center"/>
              <w:rPr>
                <w:rFonts w:ascii="Arial" w:eastAsia="Times New Roman" w:hAnsi="Arial" w:cs="Arial"/>
                <w:sz w:val="22"/>
              </w:rPr>
            </w:pPr>
          </w:p>
        </w:tc>
        <w:tc>
          <w:tcPr>
            <w:tcW w:w="1025" w:type="dxa"/>
            <w:vAlign w:val="center"/>
          </w:tcPr>
          <w:p w14:paraId="27184602" w14:textId="77777777" w:rsidR="000370CA" w:rsidRPr="00A561B0" w:rsidRDefault="000370CA" w:rsidP="004A61C1">
            <w:pPr>
              <w:spacing w:after="0" w:line="240" w:lineRule="auto"/>
              <w:ind w:left="0" w:right="0" w:firstLine="0"/>
              <w:jc w:val="center"/>
              <w:rPr>
                <w:rFonts w:ascii="Arial" w:eastAsia="Times New Roman" w:hAnsi="Arial" w:cs="Arial"/>
                <w:sz w:val="22"/>
              </w:rPr>
            </w:pPr>
          </w:p>
        </w:tc>
        <w:tc>
          <w:tcPr>
            <w:tcW w:w="1169" w:type="dxa"/>
            <w:vAlign w:val="center"/>
          </w:tcPr>
          <w:p w14:paraId="17CE231C" w14:textId="3266A6C3" w:rsidR="000370CA" w:rsidRPr="00A561B0" w:rsidRDefault="000370CA" w:rsidP="00A561B0">
            <w:pPr>
              <w:spacing w:after="0" w:line="240" w:lineRule="auto"/>
              <w:ind w:left="0" w:right="0" w:firstLine="0"/>
              <w:jc w:val="center"/>
              <w:rPr>
                <w:rFonts w:ascii="Arial" w:eastAsia="Times New Roman" w:hAnsi="Arial" w:cs="Arial"/>
                <w:sz w:val="22"/>
              </w:rPr>
            </w:pPr>
          </w:p>
        </w:tc>
      </w:tr>
    </w:tbl>
    <w:p w14:paraId="3EDAC243" w14:textId="77777777" w:rsidR="00117AC3" w:rsidRPr="00B31BCF" w:rsidRDefault="00117AC3" w:rsidP="00B31BCF">
      <w:pPr>
        <w:pStyle w:val="Akapitzlist"/>
        <w:widowControl w:val="0"/>
        <w:autoSpaceDE w:val="0"/>
        <w:autoSpaceDN w:val="0"/>
        <w:spacing w:before="120" w:after="0" w:line="259" w:lineRule="auto"/>
        <w:ind w:left="0" w:right="0" w:firstLine="0"/>
        <w:jc w:val="left"/>
        <w:rPr>
          <w:rFonts w:ascii="Arial" w:eastAsia="Times New Roman" w:hAnsi="Arial" w:cs="Arial"/>
          <w:color w:val="auto"/>
          <w:sz w:val="22"/>
        </w:rPr>
      </w:pPr>
    </w:p>
    <w:p w14:paraId="53AB7316" w14:textId="025F924F" w:rsidR="00F64EFC" w:rsidRPr="0045534E" w:rsidRDefault="00F64EFC" w:rsidP="00323FE6">
      <w:pPr>
        <w:pStyle w:val="Akapitzlist"/>
        <w:widowControl w:val="0"/>
        <w:numPr>
          <w:ilvl w:val="0"/>
          <w:numId w:val="45"/>
        </w:numPr>
        <w:autoSpaceDE w:val="0"/>
        <w:autoSpaceDN w:val="0"/>
        <w:spacing w:before="120" w:after="0" w:line="259" w:lineRule="auto"/>
        <w:ind w:right="0"/>
        <w:jc w:val="left"/>
        <w:rPr>
          <w:rFonts w:ascii="Arial" w:eastAsia="Times New Roman" w:hAnsi="Arial" w:cs="Arial"/>
          <w:color w:val="auto"/>
          <w:sz w:val="22"/>
        </w:rPr>
      </w:pPr>
      <w:r w:rsidRPr="0045534E">
        <w:rPr>
          <w:rFonts w:ascii="Arial" w:eastAsia="Times New Roman" w:hAnsi="Arial" w:cs="Arial"/>
          <w:b/>
          <w:color w:val="auto"/>
          <w:sz w:val="22"/>
        </w:rPr>
        <w:t>Oświadczamy, że:</w:t>
      </w:r>
    </w:p>
    <w:p w14:paraId="3373FEA9" w14:textId="1F08C729" w:rsidR="00D1352A" w:rsidRPr="00A561B0" w:rsidRDefault="00BC6263" w:rsidP="00F40A62">
      <w:pPr>
        <w:widowControl w:val="0"/>
        <w:numPr>
          <w:ilvl w:val="0"/>
          <w:numId w:val="22"/>
        </w:numPr>
        <w:autoSpaceDE w:val="0"/>
        <w:autoSpaceDN w:val="0"/>
        <w:spacing w:before="120" w:after="0" w:line="259" w:lineRule="auto"/>
        <w:ind w:left="426" w:right="0" w:hanging="426"/>
        <w:rPr>
          <w:rFonts w:ascii="Arial" w:eastAsia="Times New Roman" w:hAnsi="Arial" w:cs="Arial"/>
          <w:color w:val="auto"/>
          <w:sz w:val="22"/>
        </w:rPr>
      </w:pPr>
      <w:r>
        <w:rPr>
          <w:rFonts w:ascii="Arial" w:eastAsia="Times New Roman" w:hAnsi="Arial" w:cs="Arial"/>
          <w:color w:val="auto"/>
          <w:sz w:val="22"/>
        </w:rPr>
        <w:t>C</w:t>
      </w:r>
      <w:r w:rsidR="00D1352A" w:rsidRPr="00A561B0">
        <w:rPr>
          <w:rFonts w:ascii="Arial" w:eastAsia="Times New Roman" w:hAnsi="Arial" w:cs="Arial"/>
          <w:color w:val="auto"/>
          <w:sz w:val="22"/>
        </w:rPr>
        <w:t xml:space="preserve">ena oferty została </w:t>
      </w:r>
      <w:r w:rsidR="00D1352A" w:rsidRPr="007039A3">
        <w:rPr>
          <w:rFonts w:ascii="Arial" w:eastAsia="Times New Roman" w:hAnsi="Arial" w:cs="Arial"/>
          <w:color w:val="auto"/>
          <w:sz w:val="22"/>
        </w:rPr>
        <w:t>wyliczona</w:t>
      </w:r>
      <w:r w:rsidR="00D1352A" w:rsidRPr="007039A3">
        <w:rPr>
          <w:rFonts w:ascii="Arial" w:eastAsia="Times New Roman" w:hAnsi="Arial" w:cs="Arial"/>
          <w:i/>
          <w:color w:val="auto"/>
          <w:sz w:val="22"/>
        </w:rPr>
        <w:t xml:space="preserve"> </w:t>
      </w:r>
      <w:r w:rsidR="00D1352A" w:rsidRPr="007039A3">
        <w:rPr>
          <w:rFonts w:ascii="Arial" w:eastAsia="Times New Roman" w:hAnsi="Arial" w:cs="Arial"/>
          <w:color w:val="auto"/>
          <w:sz w:val="22"/>
        </w:rPr>
        <w:t xml:space="preserve">według opisu przedstawionego przez Zamawiającego </w:t>
      </w:r>
      <w:r w:rsidR="00D1352A" w:rsidRPr="00A561B0">
        <w:rPr>
          <w:rFonts w:ascii="Arial" w:eastAsia="Times New Roman" w:hAnsi="Arial" w:cs="Arial"/>
          <w:color w:val="auto"/>
          <w:sz w:val="22"/>
        </w:rPr>
        <w:t>w S</w:t>
      </w:r>
      <w:r w:rsidR="00CD7573">
        <w:rPr>
          <w:rFonts w:ascii="Arial" w:eastAsia="Times New Roman" w:hAnsi="Arial" w:cs="Arial"/>
          <w:color w:val="auto"/>
          <w:sz w:val="22"/>
        </w:rPr>
        <w:t>WZ</w:t>
      </w:r>
      <w:r w:rsidR="00D1352A" w:rsidRPr="00A561B0">
        <w:rPr>
          <w:rFonts w:ascii="Arial" w:eastAsia="Times New Roman" w:hAnsi="Arial" w:cs="Arial"/>
          <w:color w:val="auto"/>
          <w:sz w:val="22"/>
        </w:rPr>
        <w:t>.</w:t>
      </w:r>
    </w:p>
    <w:p w14:paraId="03FD60CE" w14:textId="77777777" w:rsidR="00D1352A" w:rsidRPr="00A561B0" w:rsidRDefault="00D1352A" w:rsidP="0045534E">
      <w:pPr>
        <w:spacing w:before="120" w:after="120" w:line="240" w:lineRule="auto"/>
        <w:ind w:left="426" w:right="0" w:hanging="426"/>
        <w:contextualSpacing/>
        <w:rPr>
          <w:rFonts w:ascii="Arial" w:eastAsia="Times New Roman" w:hAnsi="Arial" w:cs="Arial"/>
          <w:color w:val="auto"/>
          <w:sz w:val="4"/>
          <w:szCs w:val="4"/>
        </w:rPr>
      </w:pPr>
    </w:p>
    <w:p w14:paraId="5F580FD6" w14:textId="4EC17D9A" w:rsidR="00BD4E3D" w:rsidRPr="000370CA" w:rsidRDefault="00BD4E3D" w:rsidP="00F40A62">
      <w:pPr>
        <w:widowControl w:val="0"/>
        <w:numPr>
          <w:ilvl w:val="0"/>
          <w:numId w:val="22"/>
        </w:numPr>
        <w:autoSpaceDE w:val="0"/>
        <w:autoSpaceDN w:val="0"/>
        <w:spacing w:before="120" w:after="120" w:line="259" w:lineRule="auto"/>
        <w:ind w:left="426" w:right="0" w:hanging="426"/>
        <w:rPr>
          <w:rFonts w:ascii="Arial" w:eastAsia="Times New Roman" w:hAnsi="Arial" w:cs="Arial"/>
          <w:color w:val="auto"/>
          <w:sz w:val="22"/>
        </w:rPr>
      </w:pPr>
      <w:r w:rsidRPr="00BD4E3D">
        <w:rPr>
          <w:rFonts w:ascii="Arial" w:eastAsia="Times New Roman" w:hAnsi="Arial" w:cs="Arial"/>
          <w:color w:val="auto"/>
          <w:sz w:val="22"/>
        </w:rPr>
        <w:t xml:space="preserve">Akceptujemy bez zastrzeżeń </w:t>
      </w:r>
      <w:r w:rsidR="00EE5C57">
        <w:rPr>
          <w:rFonts w:ascii="Arial" w:eastAsia="Times New Roman" w:hAnsi="Arial" w:cs="Arial"/>
          <w:color w:val="auto"/>
          <w:sz w:val="22"/>
        </w:rPr>
        <w:t xml:space="preserve">Projektowane </w:t>
      </w:r>
      <w:r w:rsidR="00B3751F">
        <w:rPr>
          <w:rFonts w:ascii="Arial" w:eastAsia="Times New Roman" w:hAnsi="Arial" w:cs="Arial"/>
          <w:color w:val="auto"/>
          <w:sz w:val="22"/>
        </w:rPr>
        <w:t>Postanowienia Umowy (</w:t>
      </w:r>
      <w:r w:rsidR="00EE5C57">
        <w:rPr>
          <w:rFonts w:ascii="Arial" w:eastAsia="Times New Roman" w:hAnsi="Arial" w:cs="Arial"/>
          <w:color w:val="auto"/>
          <w:sz w:val="22"/>
        </w:rPr>
        <w:t>P</w:t>
      </w:r>
      <w:r w:rsidR="00B3751F">
        <w:rPr>
          <w:rFonts w:ascii="Arial" w:eastAsia="Times New Roman" w:hAnsi="Arial" w:cs="Arial"/>
          <w:color w:val="auto"/>
          <w:sz w:val="22"/>
        </w:rPr>
        <w:t>PU)</w:t>
      </w:r>
      <w:r w:rsidRPr="00BD4E3D">
        <w:rPr>
          <w:rFonts w:ascii="Arial" w:eastAsia="Times New Roman" w:hAnsi="Arial" w:cs="Arial"/>
          <w:color w:val="auto"/>
          <w:sz w:val="22"/>
        </w:rPr>
        <w:t xml:space="preserve"> przedstawione przez Zama</w:t>
      </w:r>
      <w:r w:rsidR="00547597">
        <w:rPr>
          <w:rFonts w:ascii="Arial" w:eastAsia="Times New Roman" w:hAnsi="Arial" w:cs="Arial"/>
          <w:color w:val="auto"/>
          <w:sz w:val="22"/>
        </w:rPr>
        <w:t xml:space="preserve">wiającego </w:t>
      </w:r>
      <w:r w:rsidR="00547597" w:rsidRPr="000370CA">
        <w:rPr>
          <w:rFonts w:ascii="Arial" w:eastAsia="Times New Roman" w:hAnsi="Arial" w:cs="Arial"/>
          <w:color w:val="auto"/>
          <w:sz w:val="22"/>
        </w:rPr>
        <w:t xml:space="preserve">jako </w:t>
      </w:r>
      <w:r w:rsidR="00F23571" w:rsidRPr="000370CA">
        <w:rPr>
          <w:rFonts w:ascii="Arial" w:eastAsia="Times New Roman" w:hAnsi="Arial" w:cs="Arial"/>
          <w:color w:val="auto"/>
          <w:sz w:val="22"/>
        </w:rPr>
        <w:t xml:space="preserve">załącznik nr </w:t>
      </w:r>
      <w:r w:rsidR="00A75970" w:rsidRPr="000370CA">
        <w:rPr>
          <w:rFonts w:ascii="Arial" w:eastAsia="Times New Roman" w:hAnsi="Arial" w:cs="Arial"/>
          <w:color w:val="auto"/>
          <w:sz w:val="22"/>
        </w:rPr>
        <w:t>7</w:t>
      </w:r>
      <w:r w:rsidRPr="000370CA">
        <w:rPr>
          <w:rFonts w:ascii="Arial" w:eastAsia="Times New Roman" w:hAnsi="Arial" w:cs="Arial"/>
          <w:color w:val="auto"/>
          <w:sz w:val="22"/>
        </w:rPr>
        <w:t xml:space="preserve"> do SWZ</w:t>
      </w:r>
      <w:r w:rsidRPr="000370CA">
        <w:rPr>
          <w:rFonts w:ascii="Arial" w:eastAsia="Times New Roman" w:hAnsi="Arial" w:cs="Arial"/>
          <w:i/>
          <w:color w:val="auto"/>
          <w:sz w:val="22"/>
        </w:rPr>
        <w:t>.</w:t>
      </w:r>
      <w:r w:rsidRPr="000370CA">
        <w:rPr>
          <w:rFonts w:ascii="Arial" w:eastAsia="Times New Roman" w:hAnsi="Arial" w:cs="Arial"/>
          <w:color w:val="auto"/>
          <w:sz w:val="22"/>
        </w:rPr>
        <w:t xml:space="preserve"> Zobowiązujemy się, w przypadku wyboru naszej oferty, do zawarcia umowy na określonych w nich warunkach, w miejscu i terminie wyznaczonym przez Zamawiającego.</w:t>
      </w:r>
    </w:p>
    <w:p w14:paraId="440191E1" w14:textId="13A315D6" w:rsidR="00D1352A" w:rsidRPr="000370CA" w:rsidRDefault="00BC6263" w:rsidP="00F40A62">
      <w:pPr>
        <w:widowControl w:val="0"/>
        <w:numPr>
          <w:ilvl w:val="0"/>
          <w:numId w:val="22"/>
        </w:numPr>
        <w:autoSpaceDE w:val="0"/>
        <w:autoSpaceDN w:val="0"/>
        <w:spacing w:before="120" w:after="0" w:line="259" w:lineRule="auto"/>
        <w:ind w:left="426" w:right="0" w:hanging="426"/>
        <w:rPr>
          <w:rFonts w:ascii="Arial" w:eastAsia="Times New Roman" w:hAnsi="Arial" w:cs="Arial"/>
          <w:color w:val="auto"/>
          <w:sz w:val="22"/>
        </w:rPr>
      </w:pPr>
      <w:r w:rsidRPr="000370CA">
        <w:rPr>
          <w:rFonts w:ascii="Arial" w:eastAsia="Times New Roman" w:hAnsi="Arial" w:cs="Arial"/>
          <w:color w:val="auto"/>
          <w:sz w:val="22"/>
        </w:rPr>
        <w:t>T</w:t>
      </w:r>
      <w:r w:rsidR="00D1352A" w:rsidRPr="000370CA">
        <w:rPr>
          <w:rFonts w:ascii="Arial" w:eastAsia="Times New Roman" w:hAnsi="Arial" w:cs="Arial"/>
          <w:color w:val="auto"/>
          <w:sz w:val="22"/>
        </w:rPr>
        <w:t>ermin płatności wynosi 14 dni od otrzymania prawidłowo wystawionej faktury.</w:t>
      </w:r>
    </w:p>
    <w:p w14:paraId="7D39FA3E" w14:textId="55669B53" w:rsidR="00D1352A" w:rsidRPr="000370CA" w:rsidRDefault="009732E1" w:rsidP="00F40A62">
      <w:pPr>
        <w:widowControl w:val="0"/>
        <w:numPr>
          <w:ilvl w:val="0"/>
          <w:numId w:val="22"/>
        </w:numPr>
        <w:autoSpaceDE w:val="0"/>
        <w:autoSpaceDN w:val="0"/>
        <w:adjustRightInd w:val="0"/>
        <w:spacing w:before="120" w:after="0" w:line="240" w:lineRule="auto"/>
        <w:ind w:left="426" w:right="0" w:hanging="426"/>
        <w:rPr>
          <w:rFonts w:ascii="Arial" w:eastAsia="Times New Roman" w:hAnsi="Arial" w:cs="Arial"/>
          <w:color w:val="auto"/>
          <w:sz w:val="22"/>
        </w:rPr>
      </w:pPr>
      <w:r w:rsidRPr="000370CA">
        <w:rPr>
          <w:rFonts w:ascii="Arial" w:eastAsia="Times New Roman" w:hAnsi="Arial" w:cs="Arial"/>
          <w:color w:val="auto"/>
          <w:sz w:val="22"/>
        </w:rPr>
        <w:t>W</w:t>
      </w:r>
      <w:r w:rsidR="00D1352A" w:rsidRPr="000370CA">
        <w:rPr>
          <w:rFonts w:ascii="Arial" w:eastAsia="Times New Roman" w:hAnsi="Arial" w:cs="Arial"/>
          <w:color w:val="auto"/>
          <w:sz w:val="22"/>
        </w:rPr>
        <w:t xml:space="preserve"> cenie oferty zostały uwzględnione wszystkie koszty wykonania </w:t>
      </w:r>
      <w:r w:rsidR="00A75970" w:rsidRPr="000370CA">
        <w:rPr>
          <w:rFonts w:ascii="Arial" w:eastAsia="Times New Roman" w:hAnsi="Arial" w:cs="Arial"/>
          <w:color w:val="auto"/>
          <w:sz w:val="22"/>
        </w:rPr>
        <w:t xml:space="preserve">usługi </w:t>
      </w:r>
      <w:r w:rsidR="00D1352A" w:rsidRPr="000370CA">
        <w:rPr>
          <w:rFonts w:ascii="Arial" w:eastAsia="Times New Roman" w:hAnsi="Arial" w:cs="Arial"/>
          <w:color w:val="auto"/>
          <w:sz w:val="22"/>
        </w:rPr>
        <w:t>objętej przedmiotem zamówienia.</w:t>
      </w:r>
    </w:p>
    <w:p w14:paraId="448AF4DE" w14:textId="35AD3D7E" w:rsidR="00D1352A" w:rsidRPr="000370CA" w:rsidRDefault="005150D4" w:rsidP="00F40A62">
      <w:pPr>
        <w:widowControl w:val="0"/>
        <w:numPr>
          <w:ilvl w:val="0"/>
          <w:numId w:val="22"/>
        </w:numPr>
        <w:autoSpaceDE w:val="0"/>
        <w:autoSpaceDN w:val="0"/>
        <w:spacing w:before="120" w:after="0" w:line="240" w:lineRule="auto"/>
        <w:ind w:left="426" w:right="0" w:hanging="426"/>
        <w:rPr>
          <w:rFonts w:ascii="Arial" w:eastAsia="Times New Roman" w:hAnsi="Arial" w:cs="Arial"/>
          <w:color w:val="auto"/>
          <w:sz w:val="22"/>
        </w:rPr>
      </w:pPr>
      <w:r w:rsidRPr="000370CA">
        <w:rPr>
          <w:rFonts w:ascii="Arial" w:eastAsia="Times New Roman" w:hAnsi="Arial" w:cs="Arial"/>
          <w:color w:val="auto"/>
          <w:sz w:val="22"/>
        </w:rPr>
        <w:t>Jesteśmy związani</w:t>
      </w:r>
      <w:r w:rsidR="00CD7573" w:rsidRPr="000370CA">
        <w:rPr>
          <w:rFonts w:ascii="Arial" w:eastAsia="Times New Roman" w:hAnsi="Arial" w:cs="Arial"/>
          <w:color w:val="auto"/>
          <w:sz w:val="22"/>
        </w:rPr>
        <w:t xml:space="preserve"> niniejszą ofertą </w:t>
      </w:r>
      <w:r w:rsidRPr="000370CA">
        <w:rPr>
          <w:rFonts w:ascii="Arial" w:eastAsia="Times New Roman" w:hAnsi="Arial" w:cs="Arial"/>
          <w:color w:val="auto"/>
          <w:sz w:val="22"/>
        </w:rPr>
        <w:t xml:space="preserve">w terminie </w:t>
      </w:r>
      <w:r w:rsidR="00286B33" w:rsidRPr="000370CA">
        <w:rPr>
          <w:rFonts w:ascii="Arial" w:eastAsia="Times New Roman" w:hAnsi="Arial" w:cs="Arial"/>
          <w:color w:val="auto"/>
          <w:sz w:val="22"/>
        </w:rPr>
        <w:t>do dnia wskazanego</w:t>
      </w:r>
      <w:r w:rsidRPr="000370CA">
        <w:rPr>
          <w:rFonts w:ascii="Arial" w:eastAsia="Times New Roman" w:hAnsi="Arial" w:cs="Arial"/>
          <w:color w:val="auto"/>
          <w:sz w:val="22"/>
        </w:rPr>
        <w:t xml:space="preserve"> w Rozdziale</w:t>
      </w:r>
      <w:r w:rsidR="00286B33" w:rsidRPr="000370CA">
        <w:rPr>
          <w:rFonts w:ascii="Arial" w:eastAsia="Times New Roman" w:hAnsi="Arial" w:cs="Arial"/>
          <w:color w:val="auto"/>
          <w:sz w:val="22"/>
        </w:rPr>
        <w:t xml:space="preserve"> VIII pkt 1</w:t>
      </w:r>
      <w:r w:rsidRPr="000370CA">
        <w:rPr>
          <w:rFonts w:ascii="Arial" w:eastAsia="Times New Roman" w:hAnsi="Arial" w:cs="Arial"/>
          <w:color w:val="auto"/>
          <w:sz w:val="22"/>
        </w:rPr>
        <w:t xml:space="preserve"> SWZ.</w:t>
      </w:r>
    </w:p>
    <w:p w14:paraId="21E0AEEF" w14:textId="3D94911A" w:rsidR="00D1352A" w:rsidRPr="000370CA" w:rsidRDefault="00F47048" w:rsidP="00F40A62">
      <w:pPr>
        <w:widowControl w:val="0"/>
        <w:numPr>
          <w:ilvl w:val="0"/>
          <w:numId w:val="22"/>
        </w:numPr>
        <w:autoSpaceDE w:val="0"/>
        <w:autoSpaceDN w:val="0"/>
        <w:spacing w:before="120" w:after="0" w:line="240" w:lineRule="auto"/>
        <w:ind w:left="426" w:right="0" w:hanging="426"/>
        <w:rPr>
          <w:rFonts w:ascii="Arial" w:eastAsia="Times New Roman" w:hAnsi="Arial" w:cs="Arial"/>
          <w:color w:val="auto"/>
          <w:sz w:val="22"/>
        </w:rPr>
      </w:pPr>
      <w:r w:rsidRPr="000370CA">
        <w:rPr>
          <w:rFonts w:ascii="Arial" w:eastAsia="Times New Roman" w:hAnsi="Arial" w:cs="Arial"/>
          <w:color w:val="auto"/>
          <w:spacing w:val="-6"/>
          <w:sz w:val="22"/>
        </w:rPr>
        <w:t>Jesteśmy/nie jesteśmy małym przedsiębiorstwem/średnim przedsiębiorstwem</w:t>
      </w:r>
      <w:r w:rsidRPr="000370CA">
        <w:rPr>
          <w:rFonts w:ascii="Arial" w:eastAsia="Times New Roman" w:hAnsi="Arial" w:cs="Arial"/>
          <w:color w:val="auto"/>
          <w:spacing w:val="-6"/>
          <w:sz w:val="22"/>
          <w:vertAlign w:val="superscript"/>
        </w:rPr>
        <w:t>2)</w:t>
      </w:r>
    </w:p>
    <w:p w14:paraId="37837C9B" w14:textId="77777777" w:rsidR="00D1352A" w:rsidRPr="000370CA" w:rsidRDefault="00D1352A" w:rsidP="00D1352A">
      <w:pPr>
        <w:spacing w:after="0" w:line="259" w:lineRule="auto"/>
        <w:ind w:left="0" w:right="0" w:firstLine="0"/>
        <w:jc w:val="left"/>
        <w:rPr>
          <w:rFonts w:ascii="Arial" w:hAnsi="Arial" w:cs="Arial"/>
          <w:color w:val="auto"/>
          <w:sz w:val="22"/>
        </w:rPr>
      </w:pPr>
    </w:p>
    <w:p w14:paraId="4A50106A" w14:textId="77777777" w:rsidR="00D1352A" w:rsidRPr="000370CA" w:rsidRDefault="00D1352A" w:rsidP="00D1352A">
      <w:pPr>
        <w:spacing w:after="4" w:line="250" w:lineRule="auto"/>
        <w:ind w:left="-5" w:right="47"/>
        <w:rPr>
          <w:rFonts w:ascii="Arial" w:hAnsi="Arial" w:cs="Arial"/>
          <w:color w:val="auto"/>
          <w:sz w:val="22"/>
        </w:rPr>
      </w:pPr>
      <w:r w:rsidRPr="000370CA">
        <w:rPr>
          <w:rFonts w:ascii="Arial" w:hAnsi="Arial" w:cs="Arial"/>
          <w:b/>
          <w:color w:val="auto"/>
          <w:sz w:val="22"/>
        </w:rPr>
        <w:t>III. Informujemy, że:</w:t>
      </w:r>
    </w:p>
    <w:p w14:paraId="7C927EA2" w14:textId="1D2EF5E9" w:rsidR="00D1352A" w:rsidRPr="00A75970" w:rsidRDefault="00D1352A" w:rsidP="00F40A62">
      <w:pPr>
        <w:pStyle w:val="Akapitzlist"/>
        <w:numPr>
          <w:ilvl w:val="0"/>
          <w:numId w:val="16"/>
        </w:numPr>
        <w:ind w:left="426" w:right="2" w:hanging="426"/>
        <w:rPr>
          <w:rFonts w:ascii="Arial" w:hAnsi="Arial" w:cs="Arial"/>
          <w:sz w:val="22"/>
        </w:rPr>
      </w:pPr>
      <w:r w:rsidRPr="000370CA">
        <w:rPr>
          <w:rFonts w:ascii="Arial" w:hAnsi="Arial" w:cs="Arial"/>
          <w:color w:val="auto"/>
          <w:sz w:val="22"/>
        </w:rPr>
        <w:t xml:space="preserve">Osobą odpowiedzialną za realizację umowy </w:t>
      </w:r>
      <w:r w:rsidRPr="00A75970">
        <w:rPr>
          <w:rFonts w:ascii="Arial" w:hAnsi="Arial" w:cs="Arial"/>
          <w:sz w:val="22"/>
        </w:rPr>
        <w:t xml:space="preserve">ze strony Wykonawcy jest ……………………………. (imię, nazwisko), nr tel.: ……..……………… adres e-mail: ……………………………………………….. </w:t>
      </w:r>
      <w:r w:rsidRPr="00A75970">
        <w:rPr>
          <w:rFonts w:ascii="Arial" w:hAnsi="Arial" w:cs="Arial"/>
          <w:sz w:val="22"/>
          <w:vertAlign w:val="superscript"/>
        </w:rPr>
        <w:t>1)</w:t>
      </w:r>
      <w:r w:rsidRPr="00A75970">
        <w:rPr>
          <w:rFonts w:ascii="Arial" w:hAnsi="Arial" w:cs="Arial"/>
          <w:sz w:val="22"/>
        </w:rPr>
        <w:t xml:space="preserve"> </w:t>
      </w:r>
    </w:p>
    <w:p w14:paraId="1B10FBAC" w14:textId="77777777" w:rsidR="00D1352A" w:rsidRPr="00F02D52" w:rsidRDefault="00D1352A" w:rsidP="00F40A62">
      <w:pPr>
        <w:numPr>
          <w:ilvl w:val="0"/>
          <w:numId w:val="16"/>
        </w:numPr>
        <w:spacing w:after="18" w:line="250" w:lineRule="auto"/>
        <w:ind w:left="426" w:right="2" w:hanging="427"/>
        <w:rPr>
          <w:rFonts w:ascii="Arial" w:hAnsi="Arial" w:cs="Arial"/>
          <w:sz w:val="22"/>
        </w:rPr>
      </w:pPr>
      <w:r w:rsidRPr="00F02D52">
        <w:rPr>
          <w:rFonts w:ascii="Arial" w:hAnsi="Arial" w:cs="Arial"/>
          <w:sz w:val="22"/>
        </w:rPr>
        <w:t>Zamówienie wykonywane będzie własnymi siłami/z pomocą Podwykonawcy</w:t>
      </w:r>
      <w:r w:rsidRPr="00F02D52">
        <w:rPr>
          <w:rFonts w:ascii="Arial" w:hAnsi="Arial" w:cs="Arial"/>
          <w:sz w:val="22"/>
          <w:vertAlign w:val="superscript"/>
        </w:rPr>
        <w:t>3)</w:t>
      </w:r>
      <w:r w:rsidRPr="00F02D52">
        <w:rPr>
          <w:rFonts w:ascii="Arial" w:hAnsi="Arial" w:cs="Arial"/>
          <w:sz w:val="22"/>
        </w:rPr>
        <w:t xml:space="preserve"> który wykonywać będzie część zamówienia obejmującą: ………………………</w:t>
      </w:r>
      <w:r>
        <w:rPr>
          <w:rFonts w:ascii="Arial" w:hAnsi="Arial" w:cs="Arial"/>
          <w:sz w:val="22"/>
        </w:rPr>
        <w:t>………..</w:t>
      </w:r>
      <w:r w:rsidRPr="00F02D52">
        <w:rPr>
          <w:rFonts w:ascii="Arial" w:hAnsi="Arial" w:cs="Arial"/>
          <w:sz w:val="22"/>
        </w:rPr>
        <w:t>……………</w:t>
      </w:r>
      <w:r>
        <w:rPr>
          <w:rFonts w:ascii="Arial" w:hAnsi="Arial" w:cs="Arial"/>
          <w:sz w:val="22"/>
          <w:vertAlign w:val="superscript"/>
        </w:rPr>
        <w:t>1)</w:t>
      </w:r>
    </w:p>
    <w:p w14:paraId="7593C1D5" w14:textId="77777777" w:rsidR="00D1352A" w:rsidRDefault="00D1352A" w:rsidP="00A75970">
      <w:pPr>
        <w:spacing w:after="18" w:line="250" w:lineRule="auto"/>
        <w:ind w:left="426" w:right="2" w:hanging="1"/>
        <w:rPr>
          <w:rFonts w:ascii="Arial" w:hAnsi="Arial" w:cs="Arial"/>
          <w:sz w:val="22"/>
          <w:vertAlign w:val="superscript"/>
        </w:rPr>
      </w:pPr>
      <w:r w:rsidRPr="00F02D52">
        <w:rPr>
          <w:rFonts w:ascii="Arial" w:hAnsi="Arial" w:cs="Arial"/>
          <w:sz w:val="22"/>
        </w:rPr>
        <w:t>nazwa firmy, siedziba ………………………………….…………………………………………</w:t>
      </w:r>
      <w:r>
        <w:rPr>
          <w:rFonts w:ascii="Arial" w:hAnsi="Arial" w:cs="Arial"/>
          <w:sz w:val="22"/>
        </w:rPr>
        <w:t xml:space="preserve"> </w:t>
      </w:r>
      <w:r>
        <w:rPr>
          <w:rFonts w:ascii="Arial" w:hAnsi="Arial" w:cs="Arial"/>
          <w:sz w:val="22"/>
          <w:vertAlign w:val="superscript"/>
        </w:rPr>
        <w:t>1)</w:t>
      </w:r>
      <w:r w:rsidRPr="00F02D52">
        <w:rPr>
          <w:rFonts w:ascii="Arial" w:hAnsi="Arial" w:cs="Arial"/>
          <w:sz w:val="22"/>
        </w:rPr>
        <w:t xml:space="preserve"> zakres ……………….......……...…………………</w:t>
      </w:r>
      <w:r>
        <w:rPr>
          <w:rFonts w:ascii="Arial" w:hAnsi="Arial" w:cs="Arial"/>
          <w:sz w:val="22"/>
        </w:rPr>
        <w:t>……………………………………</w:t>
      </w:r>
      <w:r w:rsidRPr="00F02D52">
        <w:rPr>
          <w:rFonts w:ascii="Arial" w:hAnsi="Arial" w:cs="Arial"/>
          <w:sz w:val="22"/>
        </w:rPr>
        <w:t>…………</w:t>
      </w:r>
      <w:r>
        <w:rPr>
          <w:rFonts w:ascii="Arial" w:hAnsi="Arial" w:cs="Arial"/>
          <w:sz w:val="22"/>
        </w:rPr>
        <w:t xml:space="preserve">... </w:t>
      </w:r>
      <w:r>
        <w:rPr>
          <w:rFonts w:ascii="Arial" w:hAnsi="Arial" w:cs="Arial"/>
          <w:sz w:val="22"/>
          <w:vertAlign w:val="superscript"/>
        </w:rPr>
        <w:t>1)</w:t>
      </w:r>
    </w:p>
    <w:p w14:paraId="40800C1A" w14:textId="77777777" w:rsidR="00D1352A" w:rsidRPr="00F02D52" w:rsidRDefault="00D1352A" w:rsidP="00D1352A">
      <w:pPr>
        <w:spacing w:after="0" w:line="259" w:lineRule="auto"/>
        <w:ind w:left="0" w:right="0" w:firstLine="0"/>
        <w:jc w:val="left"/>
        <w:rPr>
          <w:rFonts w:ascii="Arial" w:hAnsi="Arial" w:cs="Arial"/>
          <w:sz w:val="22"/>
        </w:rPr>
      </w:pPr>
    </w:p>
    <w:p w14:paraId="0B5D27E0" w14:textId="078F5882" w:rsidR="00D1352A" w:rsidRPr="00F02D52" w:rsidRDefault="00D1352A" w:rsidP="00D1352A">
      <w:pPr>
        <w:spacing w:after="0" w:line="259" w:lineRule="auto"/>
        <w:ind w:left="-5" w:right="0"/>
        <w:jc w:val="left"/>
        <w:rPr>
          <w:rFonts w:ascii="Arial" w:hAnsi="Arial" w:cs="Arial"/>
          <w:sz w:val="22"/>
        </w:rPr>
      </w:pPr>
      <w:r w:rsidRPr="00F02D52">
        <w:rPr>
          <w:rFonts w:ascii="Arial" w:hAnsi="Arial" w:cs="Arial"/>
          <w:sz w:val="22"/>
          <w:u w:val="single" w:color="000000"/>
        </w:rPr>
        <w:t>Uwaga:</w:t>
      </w:r>
    </w:p>
    <w:p w14:paraId="0FCF7B78" w14:textId="21432056" w:rsidR="00D1352A" w:rsidRPr="00F02D52" w:rsidRDefault="00D1352A" w:rsidP="00D1352A">
      <w:pPr>
        <w:spacing w:after="53" w:line="249" w:lineRule="auto"/>
        <w:ind w:left="0" w:right="0" w:firstLine="0"/>
        <w:rPr>
          <w:rFonts w:ascii="Arial" w:hAnsi="Arial" w:cs="Arial"/>
          <w:sz w:val="22"/>
        </w:rPr>
      </w:pPr>
      <w:r w:rsidRPr="00F02D52">
        <w:rPr>
          <w:rFonts w:ascii="Arial" w:hAnsi="Arial" w:cs="Arial"/>
          <w:sz w:val="22"/>
          <w:vertAlign w:val="superscript"/>
        </w:rPr>
        <w:t>1)</w:t>
      </w:r>
      <w:r w:rsidRPr="00F02D52">
        <w:rPr>
          <w:rFonts w:ascii="Arial" w:hAnsi="Arial" w:cs="Arial"/>
          <w:sz w:val="22"/>
        </w:rPr>
        <w:t xml:space="preserve"> należy wpisać,</w:t>
      </w:r>
    </w:p>
    <w:p w14:paraId="1C7F4A4A" w14:textId="07059D87" w:rsidR="00D1352A" w:rsidRPr="00F02D52" w:rsidRDefault="00D1352A" w:rsidP="00210637">
      <w:pPr>
        <w:spacing w:after="48" w:line="249" w:lineRule="auto"/>
        <w:ind w:left="0" w:right="0" w:firstLine="0"/>
        <w:rPr>
          <w:rFonts w:ascii="Arial" w:hAnsi="Arial" w:cs="Arial"/>
          <w:sz w:val="22"/>
        </w:rPr>
      </w:pPr>
      <w:r w:rsidRPr="00F02D52">
        <w:rPr>
          <w:rFonts w:ascii="Arial" w:hAnsi="Arial" w:cs="Arial"/>
          <w:sz w:val="22"/>
          <w:vertAlign w:val="superscript"/>
        </w:rPr>
        <w:t>2)</w:t>
      </w:r>
      <w:r w:rsidRPr="00F02D52">
        <w:rPr>
          <w:rFonts w:ascii="Arial" w:hAnsi="Arial" w:cs="Arial"/>
          <w:i/>
          <w:sz w:val="22"/>
        </w:rPr>
        <w:t xml:space="preserve"> </w:t>
      </w:r>
      <w:r w:rsidRPr="00F02D52">
        <w:rPr>
          <w:rFonts w:ascii="Arial" w:hAnsi="Arial" w:cs="Arial"/>
          <w:sz w:val="22"/>
        </w:rPr>
        <w:t>niepotrzebne skreślić</w:t>
      </w:r>
      <w:r w:rsidR="00E372AE">
        <w:rPr>
          <w:rFonts w:ascii="Arial" w:hAnsi="Arial" w:cs="Arial"/>
          <w:sz w:val="22"/>
        </w:rPr>
        <w:t>. J</w:t>
      </w:r>
      <w:r w:rsidRPr="00F02D52">
        <w:rPr>
          <w:rFonts w:ascii="Arial" w:hAnsi="Arial" w:cs="Arial"/>
          <w:sz w:val="22"/>
        </w:rPr>
        <w:t xml:space="preserve">eżeli Wykonawca nie dokona skreślenia, Zamawiający uzna, że nie jest on ani małym ani średnim przedsiębiorcą, </w:t>
      </w:r>
    </w:p>
    <w:p w14:paraId="4A8253F9" w14:textId="5258CEDE" w:rsidR="00DF3E43" w:rsidRDefault="00D1352A" w:rsidP="00D1352A">
      <w:pPr>
        <w:spacing w:after="7" w:line="249" w:lineRule="auto"/>
        <w:ind w:left="284" w:right="0" w:hanging="284"/>
        <w:rPr>
          <w:rFonts w:ascii="Arial" w:hAnsi="Arial" w:cs="Arial"/>
          <w:sz w:val="22"/>
        </w:rPr>
      </w:pPr>
      <w:r w:rsidRPr="00F02D52">
        <w:rPr>
          <w:rFonts w:ascii="Arial" w:hAnsi="Arial" w:cs="Arial"/>
          <w:sz w:val="22"/>
          <w:vertAlign w:val="superscript"/>
        </w:rPr>
        <w:t>3)</w:t>
      </w:r>
      <w:r w:rsidRPr="00F02D52">
        <w:rPr>
          <w:rFonts w:ascii="Arial" w:hAnsi="Arial" w:cs="Arial"/>
          <w:sz w:val="22"/>
        </w:rPr>
        <w:t xml:space="preserve"> niepotrzebne skreślić. Jeżeli Wykonawca nie dokona skreślenia i nie wypełni pkt III </w:t>
      </w:r>
      <w:proofErr w:type="spellStart"/>
      <w:r w:rsidRPr="00F02D52">
        <w:rPr>
          <w:rFonts w:ascii="Arial" w:hAnsi="Arial" w:cs="Arial"/>
          <w:sz w:val="22"/>
        </w:rPr>
        <w:t>ppkt</w:t>
      </w:r>
      <w:proofErr w:type="spellEnd"/>
      <w:r w:rsidRPr="00F02D52">
        <w:rPr>
          <w:rFonts w:ascii="Arial" w:hAnsi="Arial" w:cs="Arial"/>
          <w:sz w:val="22"/>
        </w:rPr>
        <w:t xml:space="preserve"> 2, Zamawiający uzna, że Wykonawca nie zamierza powierzyć części zamówienia Podwykonawcom</w:t>
      </w:r>
      <w:r w:rsidR="002E160B">
        <w:rPr>
          <w:rFonts w:ascii="Arial" w:hAnsi="Arial" w:cs="Arial"/>
          <w:sz w:val="22"/>
        </w:rPr>
        <w:t>,</w:t>
      </w:r>
    </w:p>
    <w:p w14:paraId="0CA11C54" w14:textId="4E0BAB7F" w:rsidR="00D1352A" w:rsidRPr="00F02D52" w:rsidRDefault="00D1352A" w:rsidP="0045534E">
      <w:pPr>
        <w:spacing w:after="0" w:line="259" w:lineRule="auto"/>
        <w:ind w:left="0" w:right="0" w:firstLine="0"/>
        <w:jc w:val="left"/>
        <w:rPr>
          <w:rFonts w:ascii="Arial" w:hAnsi="Arial" w:cs="Arial"/>
          <w:sz w:val="22"/>
        </w:rPr>
      </w:pPr>
    </w:p>
    <w:p w14:paraId="1BC86C7A" w14:textId="77777777" w:rsidR="00D1352A" w:rsidRPr="006D316B" w:rsidRDefault="00D1352A" w:rsidP="00D1352A">
      <w:pPr>
        <w:spacing w:after="0"/>
        <w:ind w:left="10" w:right="2"/>
        <w:rPr>
          <w:rFonts w:ascii="Arial" w:hAnsi="Arial" w:cs="Arial"/>
          <w:sz w:val="22"/>
        </w:rPr>
      </w:pPr>
      <w:r w:rsidRPr="00F02D52">
        <w:rPr>
          <w:rFonts w:ascii="Arial" w:hAnsi="Arial" w:cs="Arial"/>
          <w:b/>
          <w:sz w:val="22"/>
        </w:rPr>
        <w:t>Oświadczamy, że</w:t>
      </w:r>
      <w:r w:rsidRPr="00F02D52">
        <w:rPr>
          <w:rFonts w:ascii="Arial" w:hAnsi="Arial" w:cs="Arial"/>
          <w:sz w:val="22"/>
        </w:rPr>
        <w:t xml:space="preserve"> wypełniliśmy obowiązki informacyjne przewidziane w art. 13 lub art. 14 RODO</w:t>
      </w:r>
      <w:r w:rsidRPr="00F02D52">
        <w:rPr>
          <w:rFonts w:ascii="Arial" w:hAnsi="Arial" w:cs="Arial"/>
          <w:sz w:val="22"/>
          <w:vertAlign w:val="superscript"/>
        </w:rPr>
        <w:t>1)</w:t>
      </w:r>
      <w:r w:rsidRPr="00F02D52">
        <w:rPr>
          <w:rFonts w:ascii="Arial" w:hAnsi="Arial" w:cs="Arial"/>
          <w:sz w:val="22"/>
        </w:rPr>
        <w:t xml:space="preserve"> wobec osób fizycznych, od których dane osobowe bezpośrednio lub pośrednio pozyskaliśmy w celu ubiegania się o udzielenie zamówienia publicznego w niniejszym postępowaniu</w:t>
      </w:r>
      <w:r w:rsidRPr="00F02D52">
        <w:rPr>
          <w:rFonts w:ascii="Arial" w:hAnsi="Arial" w:cs="Arial"/>
          <w:sz w:val="22"/>
          <w:vertAlign w:val="superscript"/>
        </w:rPr>
        <w:t>2)</w:t>
      </w:r>
      <w:r w:rsidRPr="00F02D52">
        <w:rPr>
          <w:rFonts w:ascii="Arial" w:hAnsi="Arial" w:cs="Arial"/>
          <w:sz w:val="22"/>
        </w:rPr>
        <w:t>.</w:t>
      </w:r>
    </w:p>
    <w:p w14:paraId="72F6535E" w14:textId="77777777" w:rsidR="00D1352A" w:rsidRPr="00F02D52" w:rsidRDefault="00D1352A" w:rsidP="00D1352A">
      <w:pPr>
        <w:spacing w:after="0"/>
        <w:ind w:left="10" w:right="2"/>
        <w:rPr>
          <w:rFonts w:ascii="Arial" w:hAnsi="Arial" w:cs="Arial"/>
          <w:sz w:val="22"/>
        </w:rPr>
      </w:pPr>
    </w:p>
    <w:p w14:paraId="6EE92F30" w14:textId="77777777" w:rsidR="00D1352A" w:rsidRPr="00F02D52" w:rsidRDefault="00D1352A" w:rsidP="00F40A62">
      <w:pPr>
        <w:numPr>
          <w:ilvl w:val="0"/>
          <w:numId w:val="17"/>
        </w:numPr>
        <w:spacing w:after="0"/>
        <w:ind w:left="284" w:right="48"/>
        <w:rPr>
          <w:rFonts w:ascii="Arial" w:hAnsi="Arial" w:cs="Arial"/>
          <w:sz w:val="22"/>
        </w:rPr>
      </w:pPr>
      <w:r w:rsidRPr="00F02D52">
        <w:rPr>
          <w:rFonts w:ascii="Arial" w:hAnsi="Arial" w:cs="Arial"/>
          <w:sz w:val="22"/>
        </w:rPr>
        <w:t xml:space="preserve">rozporządzenie Parlamentu Europejskiego i Rady (UE) 2016/679 z dnia 27 kwietnia 2016 r. </w:t>
      </w:r>
      <w:r>
        <w:rPr>
          <w:rFonts w:ascii="Arial" w:hAnsi="Arial" w:cs="Arial"/>
          <w:sz w:val="22"/>
        </w:rPr>
        <w:br/>
      </w:r>
      <w:r w:rsidRPr="00F02D52">
        <w:rPr>
          <w:rFonts w:ascii="Arial" w:hAnsi="Arial" w:cs="Arial"/>
          <w:sz w:val="22"/>
        </w:rPr>
        <w:t xml:space="preserve">w sprawie ochrony osób fizycznych w związku z przetwarzaniem danych osobowych </w:t>
      </w:r>
      <w:r>
        <w:rPr>
          <w:rFonts w:ascii="Arial" w:hAnsi="Arial" w:cs="Arial"/>
          <w:sz w:val="22"/>
        </w:rPr>
        <w:br/>
      </w:r>
      <w:r w:rsidRPr="00F02D52">
        <w:rPr>
          <w:rFonts w:ascii="Arial" w:hAnsi="Arial" w:cs="Arial"/>
          <w:sz w:val="22"/>
        </w:rPr>
        <w:t>i w sprawie swobodnego przepływu takich danych oraz uchylenia dyrektywy 95/46/WE (ogólne rozporządzenie o ochronie danych) (tj. Dz. Urz. UE L 119 z 04.05.2016 r., str. 1).</w:t>
      </w:r>
    </w:p>
    <w:p w14:paraId="02C42FF7" w14:textId="77777777" w:rsidR="00D1352A" w:rsidRPr="00F02D52" w:rsidRDefault="00D1352A" w:rsidP="00F40A62">
      <w:pPr>
        <w:numPr>
          <w:ilvl w:val="0"/>
          <w:numId w:val="17"/>
        </w:numPr>
        <w:spacing w:after="0"/>
        <w:ind w:left="284" w:right="48"/>
        <w:rPr>
          <w:rFonts w:ascii="Arial" w:hAnsi="Arial" w:cs="Arial"/>
          <w:sz w:val="22"/>
        </w:rPr>
      </w:pPr>
      <w:r w:rsidRPr="00F02D52">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70BD05" w14:textId="77777777" w:rsidR="00D1352A" w:rsidRPr="00F02D52" w:rsidRDefault="00D1352A" w:rsidP="00D1352A">
      <w:pPr>
        <w:spacing w:after="0" w:line="259" w:lineRule="auto"/>
        <w:ind w:left="0" w:right="0" w:firstLine="0"/>
        <w:jc w:val="left"/>
        <w:rPr>
          <w:rFonts w:ascii="Arial" w:hAnsi="Arial" w:cs="Arial"/>
          <w:color w:val="auto"/>
          <w:sz w:val="22"/>
        </w:rPr>
      </w:pPr>
    </w:p>
    <w:p w14:paraId="02843736" w14:textId="5BCBA2FB" w:rsidR="00054BB2" w:rsidRPr="0045534E" w:rsidRDefault="00054BB2" w:rsidP="0045534E">
      <w:pPr>
        <w:spacing w:after="0" w:line="259" w:lineRule="auto"/>
        <w:ind w:left="77" w:right="0" w:firstLine="0"/>
        <w:rPr>
          <w:rFonts w:ascii="Arial" w:hAnsi="Arial" w:cs="Arial"/>
          <w:sz w:val="18"/>
          <w:szCs w:val="18"/>
        </w:rPr>
      </w:pPr>
      <w:r w:rsidRPr="00054BB2">
        <w:rPr>
          <w:rFonts w:ascii="Arial" w:hAnsi="Arial" w:cs="Arial"/>
          <w:b/>
          <w:sz w:val="18"/>
          <w:szCs w:val="18"/>
        </w:rPr>
        <w:t>Słowniczek:</w:t>
      </w:r>
    </w:p>
    <w:p w14:paraId="2546C8CB" w14:textId="77777777" w:rsidR="00054BB2" w:rsidRPr="0045534E" w:rsidRDefault="00054BB2" w:rsidP="0045534E">
      <w:pPr>
        <w:spacing w:after="2" w:line="239" w:lineRule="auto"/>
        <w:ind w:left="72" w:right="0"/>
        <w:rPr>
          <w:rFonts w:ascii="Arial" w:hAnsi="Arial" w:cs="Arial"/>
          <w:sz w:val="18"/>
          <w:szCs w:val="18"/>
        </w:rPr>
      </w:pPr>
      <w:r w:rsidRPr="0045534E">
        <w:rPr>
          <w:rFonts w:ascii="Arial" w:hAnsi="Arial" w:cs="Arial"/>
          <w:b/>
          <w:sz w:val="18"/>
          <w:szCs w:val="18"/>
        </w:rPr>
        <w:t>Małe przedsiębiorstwo:</w:t>
      </w:r>
      <w:r w:rsidRPr="0045534E">
        <w:rPr>
          <w:rFonts w:ascii="Arial" w:hAnsi="Arial" w:cs="Arial"/>
          <w:sz w:val="18"/>
          <w:szCs w:val="18"/>
        </w:rPr>
        <w:t xml:space="preserve"> przedsiębiorstwo, które zatrudnia mniej niż 50 osób i którego roczny obrót lub roczna suma bilansowa nie przekracza </w:t>
      </w:r>
      <w:r w:rsidRPr="0045534E">
        <w:rPr>
          <w:rFonts w:ascii="Arial" w:hAnsi="Arial" w:cs="Arial"/>
          <w:b/>
          <w:sz w:val="18"/>
          <w:szCs w:val="18"/>
        </w:rPr>
        <w:t xml:space="preserve">10 milionów EUR. </w:t>
      </w:r>
    </w:p>
    <w:p w14:paraId="2791D3BD" w14:textId="77777777" w:rsidR="00054BB2" w:rsidRPr="0045534E" w:rsidRDefault="00054BB2" w:rsidP="0045534E">
      <w:pPr>
        <w:spacing w:after="2" w:line="239" w:lineRule="auto"/>
        <w:ind w:left="72" w:right="0"/>
        <w:rPr>
          <w:rFonts w:ascii="Arial" w:hAnsi="Arial" w:cs="Arial"/>
          <w:sz w:val="18"/>
          <w:szCs w:val="18"/>
        </w:rPr>
      </w:pPr>
      <w:r w:rsidRPr="0045534E">
        <w:rPr>
          <w:rFonts w:ascii="Arial" w:hAnsi="Arial" w:cs="Arial"/>
          <w:b/>
          <w:sz w:val="18"/>
          <w:szCs w:val="18"/>
        </w:rPr>
        <w:t>Średnie przedsiębiorstwa:</w:t>
      </w:r>
      <w:r w:rsidRPr="0045534E">
        <w:rPr>
          <w:rFonts w:ascii="Arial" w:hAnsi="Arial" w:cs="Arial"/>
          <w:sz w:val="18"/>
          <w:szCs w:val="18"/>
        </w:rPr>
        <w:t xml:space="preserve"> przedsiębiorstwa, które nie są mikroprzedsiębiorstwami ani małymi przedsiębiorstwami i które zatrudniają mniej niż 250 osób i których roczny obrót nie przekracza 50 milionów EUR </w:t>
      </w:r>
      <w:r w:rsidRPr="0045534E">
        <w:rPr>
          <w:rFonts w:ascii="Arial" w:hAnsi="Arial" w:cs="Arial"/>
          <w:i/>
          <w:sz w:val="18"/>
          <w:szCs w:val="18"/>
        </w:rPr>
        <w:t>lub</w:t>
      </w:r>
      <w:r w:rsidRPr="0045534E">
        <w:rPr>
          <w:rFonts w:ascii="Arial" w:hAnsi="Arial" w:cs="Arial"/>
          <w:sz w:val="18"/>
          <w:szCs w:val="18"/>
        </w:rPr>
        <w:t xml:space="preserve"> roczna suma bilansowa nie przekracza 43 milionów EUR.</w:t>
      </w:r>
      <w:r w:rsidRPr="0045534E">
        <w:rPr>
          <w:rFonts w:ascii="Arial" w:hAnsi="Arial" w:cs="Arial"/>
          <w:i/>
          <w:sz w:val="18"/>
          <w:szCs w:val="18"/>
        </w:rPr>
        <w:t xml:space="preserve"> </w:t>
      </w:r>
    </w:p>
    <w:p w14:paraId="36C28AD6" w14:textId="77777777" w:rsidR="00054BB2" w:rsidRDefault="00054BB2" w:rsidP="00D1352A">
      <w:pPr>
        <w:spacing w:after="34" w:line="239" w:lineRule="auto"/>
        <w:ind w:left="0" w:right="0" w:firstLine="0"/>
        <w:rPr>
          <w:rFonts w:ascii="Arial" w:eastAsia="Segoe UI" w:hAnsi="Arial" w:cs="Arial"/>
          <w:b/>
          <w:i/>
          <w:color w:val="auto"/>
          <w:sz w:val="22"/>
        </w:rPr>
      </w:pPr>
    </w:p>
    <w:p w14:paraId="6F103BB0" w14:textId="29D1D14A" w:rsidR="00D1352A" w:rsidRPr="00F02D52" w:rsidRDefault="00D1352A" w:rsidP="00D1352A">
      <w:pPr>
        <w:spacing w:after="34" w:line="239" w:lineRule="auto"/>
        <w:ind w:left="0" w:right="0" w:firstLine="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w:t>
      </w:r>
      <w:r w:rsidR="00412F71">
        <w:rPr>
          <w:rFonts w:ascii="Arial" w:eastAsia="Segoe UI" w:hAnsi="Arial" w:cs="Arial"/>
          <w:b/>
          <w:i/>
          <w:color w:val="auto"/>
          <w:sz w:val="22"/>
        </w:rPr>
        <w:t>.</w:t>
      </w:r>
    </w:p>
    <w:p w14:paraId="5CCEBBBB" w14:textId="6F18CA8F" w:rsidR="00B21675" w:rsidRDefault="00D1352A" w:rsidP="00D1352A">
      <w:pPr>
        <w:spacing w:after="27" w:line="248" w:lineRule="auto"/>
        <w:ind w:left="-5" w:right="0"/>
        <w:jc w:val="left"/>
        <w:rPr>
          <w:rFonts w:ascii="Arial" w:eastAsia="Segoe UI" w:hAnsi="Arial" w:cs="Arial"/>
          <w:b/>
          <w:i/>
          <w:color w:val="auto"/>
          <w:sz w:val="22"/>
        </w:rPr>
      </w:pPr>
      <w:r w:rsidRPr="00F02D52">
        <w:rPr>
          <w:rFonts w:ascii="Arial" w:eastAsia="Segoe UI" w:hAnsi="Arial" w:cs="Arial"/>
          <w:b/>
          <w:i/>
          <w:color w:val="auto"/>
          <w:sz w:val="22"/>
        </w:rPr>
        <w:t>Zamawiający zaleca zapisanie dokumentu w formacie PDF.</w:t>
      </w:r>
    </w:p>
    <w:p w14:paraId="251FB208" w14:textId="77777777" w:rsidR="00B21675" w:rsidRDefault="00B21675">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0CD55489" w14:textId="77777777" w:rsidR="00D1352A" w:rsidRDefault="00D1352A" w:rsidP="00D1352A">
      <w:pPr>
        <w:spacing w:after="27" w:line="248" w:lineRule="auto"/>
        <w:ind w:left="-5" w:right="0"/>
        <w:jc w:val="left"/>
        <w:rPr>
          <w:rFonts w:ascii="Arial" w:eastAsia="Segoe UI" w:hAnsi="Arial" w:cs="Arial"/>
          <w:b/>
          <w:i/>
          <w:color w:val="auto"/>
          <w:sz w:val="22"/>
        </w:rPr>
      </w:pPr>
    </w:p>
    <w:p w14:paraId="4FFB2C93" w14:textId="0E2A35E8" w:rsidR="00332A85" w:rsidRPr="00C346E7" w:rsidRDefault="00332A85" w:rsidP="00332A85">
      <w:pPr>
        <w:pStyle w:val="Nagwek3"/>
        <w:spacing w:after="0" w:line="259" w:lineRule="auto"/>
        <w:ind w:left="10" w:right="44"/>
        <w:jc w:val="right"/>
        <w:rPr>
          <w:rFonts w:ascii="Arial" w:hAnsi="Arial" w:cs="Arial"/>
          <w:sz w:val="22"/>
        </w:rPr>
      </w:pPr>
      <w:r w:rsidRPr="00C346E7">
        <w:rPr>
          <w:rFonts w:ascii="Arial" w:hAnsi="Arial" w:cs="Arial"/>
          <w:sz w:val="22"/>
        </w:rPr>
        <w:t>Załącznik nr 1b do SWZ</w:t>
      </w:r>
    </w:p>
    <w:p w14:paraId="71E9DDEA" w14:textId="77777777" w:rsidR="00332A85" w:rsidRPr="00C66468" w:rsidRDefault="00332A85" w:rsidP="00332A85">
      <w:pPr>
        <w:ind w:left="426" w:right="-1"/>
        <w:jc w:val="center"/>
        <w:rPr>
          <w:rFonts w:ascii="Arial" w:hAnsi="Arial" w:cs="Arial"/>
          <w:i/>
          <w:sz w:val="22"/>
        </w:rPr>
      </w:pPr>
    </w:p>
    <w:p w14:paraId="33F34408" w14:textId="77777777" w:rsidR="00332A85" w:rsidRPr="00C66468" w:rsidRDefault="00332A85" w:rsidP="00332A85">
      <w:pPr>
        <w:ind w:left="0" w:right="-1"/>
        <w:jc w:val="center"/>
        <w:rPr>
          <w:rFonts w:ascii="Arial" w:hAnsi="Arial" w:cs="Arial"/>
          <w:b/>
          <w:sz w:val="22"/>
        </w:rPr>
      </w:pPr>
    </w:p>
    <w:p w14:paraId="1685C1A6" w14:textId="77777777" w:rsidR="00332A85" w:rsidRPr="00C66468" w:rsidRDefault="00332A85" w:rsidP="00332A85">
      <w:pPr>
        <w:ind w:left="0" w:right="-1"/>
        <w:jc w:val="center"/>
        <w:rPr>
          <w:rFonts w:ascii="Arial" w:hAnsi="Arial" w:cs="Arial"/>
          <w:b/>
          <w:sz w:val="22"/>
        </w:rPr>
      </w:pPr>
    </w:p>
    <w:p w14:paraId="2462AF82" w14:textId="77777777" w:rsidR="00332A85" w:rsidRPr="00F02D52" w:rsidRDefault="00332A85" w:rsidP="00332A85">
      <w:pPr>
        <w:ind w:left="0" w:right="-1"/>
        <w:jc w:val="center"/>
        <w:rPr>
          <w:rFonts w:ascii="Arial" w:hAnsi="Arial" w:cs="Arial"/>
          <w:b/>
          <w:sz w:val="22"/>
        </w:rPr>
      </w:pPr>
      <w:r w:rsidRPr="00C66468">
        <w:rPr>
          <w:rFonts w:ascii="Arial" w:hAnsi="Arial" w:cs="Arial"/>
          <w:b/>
          <w:sz w:val="22"/>
        </w:rPr>
        <w:t>FORMULARZ OFERTOWY</w:t>
      </w:r>
    </w:p>
    <w:p w14:paraId="78F3DC86" w14:textId="77777777" w:rsidR="00332A85" w:rsidRPr="00F02D52" w:rsidRDefault="00332A85" w:rsidP="00332A85">
      <w:pPr>
        <w:rPr>
          <w:rFonts w:ascii="Arial" w:hAnsi="Arial" w:cs="Arial"/>
          <w:sz w:val="22"/>
        </w:rPr>
      </w:pPr>
    </w:p>
    <w:p w14:paraId="3E5FF9C4" w14:textId="77777777" w:rsidR="00332A85" w:rsidRPr="00F02D52" w:rsidRDefault="00332A85" w:rsidP="00332A85">
      <w:pPr>
        <w:spacing w:after="4" w:line="250" w:lineRule="auto"/>
        <w:ind w:left="-5" w:right="0"/>
        <w:jc w:val="left"/>
        <w:rPr>
          <w:rFonts w:ascii="Arial" w:hAnsi="Arial" w:cs="Arial"/>
          <w:sz w:val="22"/>
        </w:rPr>
      </w:pPr>
      <w:r w:rsidRPr="00F02D52">
        <w:rPr>
          <w:rFonts w:ascii="Arial" w:hAnsi="Arial" w:cs="Arial"/>
          <w:sz w:val="22"/>
        </w:rPr>
        <w:t>Pełna nazwa Wykonawcy: ___________________________________________________________________________</w:t>
      </w:r>
      <w:r w:rsidRPr="00F02D52">
        <w:rPr>
          <w:rFonts w:ascii="Arial" w:eastAsia="Times New Roman" w:hAnsi="Arial" w:cs="Arial"/>
          <w:color w:val="auto"/>
          <w:sz w:val="22"/>
          <w:vertAlign w:val="superscript"/>
        </w:rPr>
        <w:t>1</w:t>
      </w:r>
    </w:p>
    <w:p w14:paraId="02FD9C10" w14:textId="77777777" w:rsidR="00332A85" w:rsidRPr="00F02D52" w:rsidRDefault="00332A85" w:rsidP="00332A85">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5658CCB5" w14:textId="77777777" w:rsidR="00332A85" w:rsidRPr="00F02D52" w:rsidRDefault="00332A85" w:rsidP="00332A85">
      <w:pPr>
        <w:spacing w:after="4" w:line="250" w:lineRule="auto"/>
        <w:ind w:left="-5" w:right="0"/>
        <w:jc w:val="left"/>
        <w:rPr>
          <w:rFonts w:ascii="Arial" w:hAnsi="Arial" w:cs="Arial"/>
          <w:sz w:val="22"/>
        </w:rPr>
      </w:pPr>
      <w:r w:rsidRPr="00F02D52">
        <w:rPr>
          <w:rFonts w:ascii="Arial" w:hAnsi="Arial" w:cs="Arial"/>
          <w:sz w:val="22"/>
        </w:rPr>
        <w:t>Adres:  ___________________________________________________________________________</w:t>
      </w:r>
      <w:r w:rsidRPr="00F02D52">
        <w:rPr>
          <w:rFonts w:ascii="Arial" w:eastAsia="Times New Roman" w:hAnsi="Arial" w:cs="Arial"/>
          <w:color w:val="auto"/>
          <w:sz w:val="22"/>
          <w:vertAlign w:val="superscript"/>
        </w:rPr>
        <w:t>1</w:t>
      </w:r>
    </w:p>
    <w:p w14:paraId="27B20CC1" w14:textId="77777777" w:rsidR="00332A85" w:rsidRPr="00F02D52" w:rsidRDefault="00332A85" w:rsidP="00332A85">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74A02027" w14:textId="77777777" w:rsidR="00332A85" w:rsidRPr="00F02D52" w:rsidRDefault="00332A85" w:rsidP="00332A85">
      <w:pPr>
        <w:spacing w:after="4" w:line="250" w:lineRule="auto"/>
        <w:ind w:left="-5" w:right="0"/>
        <w:jc w:val="left"/>
        <w:rPr>
          <w:rFonts w:ascii="Arial" w:hAnsi="Arial" w:cs="Arial"/>
          <w:sz w:val="22"/>
        </w:rPr>
      </w:pPr>
      <w:r w:rsidRPr="00F02D52">
        <w:rPr>
          <w:rFonts w:ascii="Arial" w:hAnsi="Arial" w:cs="Arial"/>
          <w:sz w:val="22"/>
        </w:rPr>
        <w:t>Nr telefonu:  ___________________________________________________________________________</w:t>
      </w:r>
      <w:r w:rsidRPr="00F02D52">
        <w:rPr>
          <w:rFonts w:ascii="Arial" w:eastAsia="Times New Roman" w:hAnsi="Arial" w:cs="Arial"/>
          <w:color w:val="auto"/>
          <w:sz w:val="22"/>
          <w:vertAlign w:val="superscript"/>
        </w:rPr>
        <w:t>1</w:t>
      </w:r>
    </w:p>
    <w:p w14:paraId="3DFE626B" w14:textId="77777777" w:rsidR="00332A85" w:rsidRPr="00F02D52" w:rsidRDefault="00332A85" w:rsidP="00332A85">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63126C39" w14:textId="77777777" w:rsidR="00332A85" w:rsidRPr="00F02D52" w:rsidRDefault="00332A85" w:rsidP="00332A85">
      <w:pPr>
        <w:spacing w:after="4" w:line="250" w:lineRule="auto"/>
        <w:ind w:left="-5" w:right="0"/>
        <w:jc w:val="left"/>
        <w:rPr>
          <w:rFonts w:ascii="Arial" w:hAnsi="Arial" w:cs="Arial"/>
          <w:sz w:val="22"/>
        </w:rPr>
      </w:pPr>
      <w:r w:rsidRPr="00F02D52">
        <w:rPr>
          <w:rFonts w:ascii="Arial" w:hAnsi="Arial" w:cs="Arial"/>
          <w:sz w:val="22"/>
        </w:rPr>
        <w:t>Adres e-mail: ___________________________________________________________________________</w:t>
      </w:r>
      <w:r w:rsidRPr="00F02D52">
        <w:rPr>
          <w:rFonts w:ascii="Arial" w:eastAsia="Times New Roman" w:hAnsi="Arial" w:cs="Arial"/>
          <w:color w:val="auto"/>
          <w:sz w:val="22"/>
          <w:vertAlign w:val="superscript"/>
        </w:rPr>
        <w:t>1</w:t>
      </w:r>
    </w:p>
    <w:p w14:paraId="54CEC03D" w14:textId="77777777" w:rsidR="00332A85" w:rsidRPr="00F02D52" w:rsidRDefault="00332A85" w:rsidP="00332A85">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1AB1D5D4" w14:textId="77777777" w:rsidR="00332A85" w:rsidRPr="00F02D52" w:rsidRDefault="00332A85" w:rsidP="00332A85">
      <w:pPr>
        <w:spacing w:after="4" w:line="250" w:lineRule="auto"/>
        <w:ind w:left="-5" w:right="0"/>
        <w:jc w:val="left"/>
        <w:rPr>
          <w:rFonts w:ascii="Arial" w:hAnsi="Arial" w:cs="Arial"/>
          <w:sz w:val="22"/>
        </w:rPr>
      </w:pPr>
      <w:r w:rsidRPr="00F02D52">
        <w:rPr>
          <w:rFonts w:ascii="Arial" w:hAnsi="Arial" w:cs="Arial"/>
          <w:sz w:val="22"/>
        </w:rPr>
        <w:t>Nr KRS/ REGON/NIP:  ___________________________________________________________________________</w:t>
      </w:r>
      <w:r w:rsidRPr="00F02D52">
        <w:rPr>
          <w:rFonts w:ascii="Arial" w:eastAsia="Times New Roman" w:hAnsi="Arial" w:cs="Arial"/>
          <w:color w:val="auto"/>
          <w:sz w:val="22"/>
          <w:vertAlign w:val="superscript"/>
        </w:rPr>
        <w:t>1</w:t>
      </w:r>
    </w:p>
    <w:p w14:paraId="3364EE8C" w14:textId="77777777" w:rsidR="00332A85" w:rsidRPr="00F02D52" w:rsidRDefault="00332A85" w:rsidP="00332A85">
      <w:pPr>
        <w:spacing w:after="0" w:line="259" w:lineRule="auto"/>
        <w:ind w:left="0" w:right="0" w:firstLine="0"/>
        <w:jc w:val="left"/>
        <w:rPr>
          <w:rFonts w:ascii="Arial" w:hAnsi="Arial" w:cs="Arial"/>
          <w:sz w:val="22"/>
        </w:rPr>
      </w:pPr>
      <w:r w:rsidRPr="00F02D52">
        <w:rPr>
          <w:rFonts w:ascii="Arial" w:hAnsi="Arial" w:cs="Arial"/>
          <w:sz w:val="22"/>
        </w:rPr>
        <w:t xml:space="preserve"> </w:t>
      </w:r>
    </w:p>
    <w:p w14:paraId="6AE19214" w14:textId="01017464" w:rsidR="00332A85" w:rsidRDefault="00332A85" w:rsidP="000370CA">
      <w:pPr>
        <w:pStyle w:val="Akapitzlist"/>
        <w:spacing w:before="120" w:after="0" w:line="240" w:lineRule="auto"/>
        <w:ind w:left="284" w:right="57" w:firstLine="0"/>
        <w:contextualSpacing w:val="0"/>
        <w:jc w:val="center"/>
        <w:rPr>
          <w:rFonts w:ascii="Arial" w:eastAsia="Times New Roman" w:hAnsi="Arial" w:cs="Arial"/>
          <w:color w:val="auto"/>
          <w:sz w:val="22"/>
        </w:rPr>
      </w:pPr>
      <w:r>
        <w:rPr>
          <w:rFonts w:ascii="Arial" w:eastAsia="Times New Roman" w:hAnsi="Arial" w:cs="Arial"/>
          <w:color w:val="auto"/>
          <w:sz w:val="22"/>
        </w:rPr>
        <w:t>Zadanie 2</w:t>
      </w:r>
      <w:r w:rsidRPr="0045534E">
        <w:rPr>
          <w:rFonts w:ascii="Arial" w:eastAsia="Times New Roman" w:hAnsi="Arial" w:cs="Arial"/>
          <w:color w:val="auto"/>
          <w:sz w:val="22"/>
        </w:rPr>
        <w:t xml:space="preserve"> – </w:t>
      </w:r>
      <w:r w:rsidRPr="007C73B1">
        <w:rPr>
          <w:rFonts w:ascii="Arial" w:hAnsi="Arial" w:cs="Arial"/>
          <w:b/>
          <w:color w:val="auto"/>
          <w:sz w:val="22"/>
        </w:rPr>
        <w:t>Wdrożenie platformy usługowej Microsoft 365 E3 oraz świadczenie usług dodatkowych w wymiarze do 2000 roboczogodzin.</w:t>
      </w:r>
    </w:p>
    <w:p w14:paraId="6AADF409" w14:textId="77777777" w:rsidR="00332A85" w:rsidRDefault="00332A85" w:rsidP="00332A85">
      <w:pPr>
        <w:spacing w:before="120" w:after="120" w:line="240" w:lineRule="auto"/>
        <w:ind w:left="0" w:right="0" w:firstLine="0"/>
        <w:outlineLvl w:val="0"/>
        <w:rPr>
          <w:rFonts w:ascii="Arial" w:hAnsi="Arial" w:cs="Arial"/>
          <w:sz w:val="22"/>
        </w:rPr>
      </w:pPr>
    </w:p>
    <w:p w14:paraId="2E77F754" w14:textId="728980D1" w:rsidR="00332A85" w:rsidRPr="00D1352A" w:rsidRDefault="00332A85" w:rsidP="00332A85">
      <w:pPr>
        <w:spacing w:before="120" w:after="120" w:line="240" w:lineRule="auto"/>
        <w:ind w:left="0" w:right="0" w:firstLine="0"/>
        <w:outlineLvl w:val="0"/>
        <w:rPr>
          <w:rFonts w:eastAsia="Times New Roman" w:cs="Arial"/>
          <w:color w:val="auto"/>
          <w:sz w:val="22"/>
        </w:rPr>
      </w:pPr>
      <w:r w:rsidRPr="00F02D52">
        <w:rPr>
          <w:rFonts w:ascii="Arial" w:hAnsi="Arial" w:cs="Arial"/>
          <w:sz w:val="22"/>
        </w:rPr>
        <w:t xml:space="preserve">Przystępując do postępowania prowadzonego w trybie </w:t>
      </w:r>
      <w:r>
        <w:rPr>
          <w:rFonts w:ascii="Arial" w:hAnsi="Arial" w:cs="Arial"/>
          <w:sz w:val="22"/>
        </w:rPr>
        <w:t>przetargu nieograniczonego</w:t>
      </w:r>
      <w:r w:rsidRPr="00F02D52">
        <w:rPr>
          <w:rFonts w:ascii="Arial" w:hAnsi="Arial" w:cs="Arial"/>
          <w:sz w:val="22"/>
        </w:rPr>
        <w:t xml:space="preserve"> </w:t>
      </w:r>
      <w:r w:rsidRPr="002057D0">
        <w:rPr>
          <w:rFonts w:ascii="Arial" w:hAnsi="Arial" w:cs="Arial"/>
          <w:b/>
          <w:sz w:val="22"/>
        </w:rPr>
        <w:t>na zakup subskrypcji usług Microsoft 365 E3 oraz usług wdrożenia Platformy usługowej Microsoft 365 E3</w:t>
      </w:r>
      <w:r w:rsidRPr="00F02D52">
        <w:rPr>
          <w:rFonts w:ascii="Arial" w:hAnsi="Arial" w:cs="Arial"/>
          <w:b/>
          <w:sz w:val="22"/>
        </w:rPr>
        <w:t>, nr</w:t>
      </w:r>
      <w:r>
        <w:rPr>
          <w:rFonts w:ascii="Arial" w:hAnsi="Arial" w:cs="Arial"/>
          <w:b/>
          <w:sz w:val="22"/>
        </w:rPr>
        <w:t xml:space="preserve"> </w:t>
      </w:r>
      <w:r w:rsidRPr="00F02D52">
        <w:rPr>
          <w:rFonts w:ascii="Arial" w:hAnsi="Arial" w:cs="Arial"/>
          <w:b/>
          <w:sz w:val="22"/>
        </w:rPr>
        <w:t>referencyjny: BZzp.261.</w:t>
      </w:r>
      <w:r>
        <w:rPr>
          <w:rFonts w:ascii="Arial" w:hAnsi="Arial" w:cs="Arial"/>
          <w:b/>
          <w:sz w:val="22"/>
        </w:rPr>
        <w:t>14</w:t>
      </w:r>
      <w:r w:rsidRPr="00F02D52">
        <w:rPr>
          <w:rFonts w:ascii="Arial" w:hAnsi="Arial" w:cs="Arial"/>
          <w:b/>
          <w:sz w:val="22"/>
        </w:rPr>
        <w:t>.2021</w:t>
      </w:r>
    </w:p>
    <w:p w14:paraId="4B58273C" w14:textId="77777777" w:rsidR="00332A85" w:rsidRPr="00CB347F" w:rsidRDefault="00332A85" w:rsidP="00323FE6">
      <w:pPr>
        <w:pStyle w:val="Akapitzlist"/>
        <w:widowControl w:val="0"/>
        <w:numPr>
          <w:ilvl w:val="0"/>
          <w:numId w:val="46"/>
        </w:numPr>
        <w:autoSpaceDE w:val="0"/>
        <w:autoSpaceDN w:val="0"/>
        <w:spacing w:before="120" w:after="120" w:line="259" w:lineRule="auto"/>
        <w:ind w:right="0"/>
        <w:rPr>
          <w:rFonts w:ascii="Arial" w:eastAsia="Times New Roman" w:hAnsi="Arial" w:cs="Arial"/>
          <w:color w:val="auto"/>
          <w:sz w:val="22"/>
        </w:rPr>
      </w:pPr>
      <w:r w:rsidRPr="0045534E">
        <w:rPr>
          <w:rFonts w:ascii="Arial" w:eastAsia="Times New Roman" w:hAnsi="Arial" w:cs="Arial"/>
          <w:b/>
          <w:color w:val="auto"/>
          <w:sz w:val="22"/>
        </w:rPr>
        <w:t>Oferujemy wykonanie przedmiotu zamówienia za cenę:</w:t>
      </w:r>
    </w:p>
    <w:tbl>
      <w:tblPr>
        <w:tblStyle w:val="Tabela-Siatka"/>
        <w:tblW w:w="9512" w:type="dxa"/>
        <w:tblLayout w:type="fixed"/>
        <w:tblLook w:val="04A0" w:firstRow="1" w:lastRow="0" w:firstColumn="1" w:lastColumn="0" w:noHBand="0" w:noVBand="1"/>
      </w:tblPr>
      <w:tblGrid>
        <w:gridCol w:w="4128"/>
        <w:gridCol w:w="1343"/>
        <w:gridCol w:w="1365"/>
        <w:gridCol w:w="1327"/>
        <w:gridCol w:w="1349"/>
      </w:tblGrid>
      <w:tr w:rsidR="000370CA" w:rsidRPr="00675E5D" w14:paraId="10C071C7" w14:textId="55F8A1B2" w:rsidTr="000370CA">
        <w:trPr>
          <w:trHeight w:val="660"/>
        </w:trPr>
        <w:tc>
          <w:tcPr>
            <w:tcW w:w="4128" w:type="dxa"/>
            <w:vAlign w:val="center"/>
          </w:tcPr>
          <w:p w14:paraId="0FE5FAD9" w14:textId="77777777" w:rsidR="000370CA" w:rsidRPr="00A75970" w:rsidRDefault="000370CA" w:rsidP="00925132">
            <w:pPr>
              <w:spacing w:after="0" w:line="240" w:lineRule="auto"/>
              <w:ind w:left="0" w:right="0" w:firstLine="0"/>
              <w:jc w:val="center"/>
              <w:rPr>
                <w:rFonts w:ascii="Arial" w:eastAsia="Times New Roman" w:hAnsi="Arial" w:cs="Arial"/>
                <w:sz w:val="22"/>
              </w:rPr>
            </w:pPr>
            <w:r w:rsidRPr="00A75970">
              <w:rPr>
                <w:rFonts w:ascii="Arial" w:eastAsia="Times New Roman" w:hAnsi="Arial" w:cs="Arial"/>
                <w:sz w:val="22"/>
              </w:rPr>
              <w:t>Przedmiot zamówienia(zadanie)</w:t>
            </w:r>
          </w:p>
        </w:tc>
        <w:tc>
          <w:tcPr>
            <w:tcW w:w="1343" w:type="dxa"/>
            <w:vAlign w:val="center"/>
          </w:tcPr>
          <w:p w14:paraId="51130BB2" w14:textId="77777777" w:rsidR="000370CA" w:rsidRPr="00A75970" w:rsidRDefault="000370CA" w:rsidP="00925132">
            <w:pPr>
              <w:spacing w:after="0" w:line="240" w:lineRule="auto"/>
              <w:ind w:left="0" w:right="0" w:firstLine="0"/>
              <w:jc w:val="center"/>
              <w:rPr>
                <w:rFonts w:ascii="Arial" w:eastAsia="Times New Roman" w:hAnsi="Arial" w:cs="Arial"/>
                <w:sz w:val="22"/>
              </w:rPr>
            </w:pPr>
            <w:r w:rsidRPr="00A75970">
              <w:rPr>
                <w:rFonts w:ascii="Arial" w:eastAsia="Times New Roman" w:hAnsi="Arial" w:cs="Arial"/>
                <w:sz w:val="22"/>
              </w:rPr>
              <w:t>Wartość netto w zł</w:t>
            </w:r>
          </w:p>
        </w:tc>
        <w:tc>
          <w:tcPr>
            <w:tcW w:w="1365" w:type="dxa"/>
            <w:vAlign w:val="center"/>
          </w:tcPr>
          <w:p w14:paraId="62B48C65" w14:textId="77777777" w:rsidR="000370CA" w:rsidRPr="00A75970" w:rsidRDefault="000370CA" w:rsidP="00D45B92">
            <w:pPr>
              <w:spacing w:after="0" w:line="240" w:lineRule="auto"/>
              <w:ind w:left="0" w:right="0" w:firstLine="0"/>
              <w:jc w:val="center"/>
              <w:rPr>
                <w:rFonts w:ascii="Arial" w:eastAsia="Times New Roman" w:hAnsi="Arial" w:cs="Arial"/>
                <w:sz w:val="22"/>
              </w:rPr>
            </w:pPr>
            <w:r w:rsidRPr="00A75970">
              <w:rPr>
                <w:rFonts w:ascii="Arial" w:eastAsia="Times New Roman" w:hAnsi="Arial" w:cs="Arial"/>
                <w:sz w:val="22"/>
              </w:rPr>
              <w:t>Stawka podatku VAT [%]</w:t>
            </w:r>
          </w:p>
        </w:tc>
        <w:tc>
          <w:tcPr>
            <w:tcW w:w="1327" w:type="dxa"/>
            <w:vAlign w:val="center"/>
          </w:tcPr>
          <w:p w14:paraId="437AEBA3" w14:textId="77777777" w:rsidR="000370CA" w:rsidRPr="00A75970" w:rsidRDefault="000370CA" w:rsidP="008710DC">
            <w:pPr>
              <w:spacing w:after="0" w:line="240" w:lineRule="auto"/>
              <w:ind w:left="0" w:right="0" w:firstLine="0"/>
              <w:jc w:val="center"/>
              <w:rPr>
                <w:rFonts w:ascii="Arial" w:eastAsia="Times New Roman" w:hAnsi="Arial" w:cs="Arial"/>
                <w:sz w:val="22"/>
              </w:rPr>
            </w:pPr>
            <w:r w:rsidRPr="00A75970">
              <w:rPr>
                <w:rFonts w:ascii="Arial" w:eastAsia="Times New Roman" w:hAnsi="Arial" w:cs="Arial"/>
                <w:sz w:val="22"/>
              </w:rPr>
              <w:t>Kwota podatku VAT</w:t>
            </w:r>
          </w:p>
        </w:tc>
        <w:tc>
          <w:tcPr>
            <w:tcW w:w="1349" w:type="dxa"/>
            <w:vAlign w:val="center"/>
          </w:tcPr>
          <w:p w14:paraId="5DAEAA19" w14:textId="4208D172" w:rsidR="000370CA" w:rsidRPr="00A75970" w:rsidRDefault="000370CA" w:rsidP="00A44485">
            <w:pPr>
              <w:spacing w:after="0" w:line="240" w:lineRule="auto"/>
              <w:ind w:left="0" w:right="0" w:firstLine="0"/>
              <w:jc w:val="center"/>
              <w:rPr>
                <w:rFonts w:ascii="Arial" w:eastAsia="Times New Roman" w:hAnsi="Arial" w:cs="Arial"/>
                <w:sz w:val="22"/>
              </w:rPr>
            </w:pPr>
            <w:r w:rsidRPr="00A75970">
              <w:rPr>
                <w:rFonts w:ascii="Arial" w:eastAsia="Times New Roman" w:hAnsi="Arial" w:cs="Arial"/>
                <w:sz w:val="22"/>
              </w:rPr>
              <w:t>Wartość brutto w zł</w:t>
            </w:r>
          </w:p>
        </w:tc>
      </w:tr>
      <w:tr w:rsidR="000370CA" w:rsidRPr="00675E5D" w14:paraId="3355F878" w14:textId="0464DE30" w:rsidTr="000370CA">
        <w:trPr>
          <w:trHeight w:val="1550"/>
        </w:trPr>
        <w:tc>
          <w:tcPr>
            <w:tcW w:w="4128" w:type="dxa"/>
          </w:tcPr>
          <w:p w14:paraId="17270D68" w14:textId="77777777" w:rsidR="000370CA" w:rsidRDefault="000370CA" w:rsidP="00CD3F2C">
            <w:pPr>
              <w:spacing w:after="0" w:line="240" w:lineRule="auto"/>
              <w:ind w:left="0" w:right="0" w:firstLine="0"/>
              <w:rPr>
                <w:rFonts w:ascii="Arial" w:eastAsia="Times New Roman" w:hAnsi="Arial" w:cs="Arial"/>
                <w:sz w:val="22"/>
              </w:rPr>
            </w:pPr>
            <w:r w:rsidRPr="003B5724">
              <w:rPr>
                <w:rFonts w:ascii="Arial" w:eastAsia="Times New Roman" w:hAnsi="Arial" w:cs="Arial"/>
                <w:sz w:val="22"/>
              </w:rPr>
              <w:t>Wdrożenie platformy usługowej Microsoft 365 E3 oraz świadczenie usług dodatkowych w wymiarze</w:t>
            </w:r>
            <w:r>
              <w:rPr>
                <w:rFonts w:ascii="Arial" w:eastAsia="Times New Roman" w:hAnsi="Arial" w:cs="Arial"/>
                <w:sz w:val="22"/>
              </w:rPr>
              <w:t xml:space="preserve"> </w:t>
            </w:r>
            <w:r w:rsidRPr="003B5724">
              <w:rPr>
                <w:rFonts w:ascii="Arial" w:eastAsia="Times New Roman" w:hAnsi="Arial" w:cs="Arial"/>
                <w:sz w:val="22"/>
              </w:rPr>
              <w:t>do 2000 roboczogodzin</w:t>
            </w:r>
            <w:r>
              <w:rPr>
                <w:rFonts w:ascii="Arial" w:eastAsia="Times New Roman" w:hAnsi="Arial" w:cs="Arial"/>
                <w:sz w:val="22"/>
              </w:rPr>
              <w:t>.</w:t>
            </w:r>
          </w:p>
          <w:p w14:paraId="503A1417" w14:textId="77777777" w:rsidR="000370CA" w:rsidRDefault="000370CA" w:rsidP="00CD3F2C">
            <w:pPr>
              <w:spacing w:after="0" w:line="240" w:lineRule="auto"/>
              <w:ind w:left="0" w:right="0" w:firstLine="0"/>
              <w:rPr>
                <w:rFonts w:ascii="Arial" w:eastAsia="Times New Roman" w:hAnsi="Arial" w:cs="Arial"/>
                <w:sz w:val="22"/>
              </w:rPr>
            </w:pPr>
          </w:p>
          <w:p w14:paraId="5F2190DE" w14:textId="1E76B80D" w:rsidR="000370CA" w:rsidRDefault="000370CA" w:rsidP="00CD3F2C">
            <w:pPr>
              <w:spacing w:after="0" w:line="240" w:lineRule="auto"/>
              <w:ind w:left="0" w:right="0" w:firstLine="0"/>
              <w:rPr>
                <w:rFonts w:ascii="Arial" w:eastAsia="Times New Roman" w:hAnsi="Arial" w:cs="Arial"/>
                <w:sz w:val="22"/>
              </w:rPr>
            </w:pPr>
            <w:r w:rsidRPr="00B21675">
              <w:rPr>
                <w:rFonts w:ascii="Arial" w:eastAsia="Times New Roman" w:hAnsi="Arial" w:cs="Arial"/>
                <w:sz w:val="22"/>
              </w:rPr>
              <w:t>Nazwa oferowanego produktu</w:t>
            </w:r>
            <w:r>
              <w:rPr>
                <w:rFonts w:ascii="Arial" w:eastAsia="Times New Roman" w:hAnsi="Arial" w:cs="Arial"/>
                <w:sz w:val="22"/>
              </w:rPr>
              <w:t>:</w:t>
            </w:r>
          </w:p>
          <w:p w14:paraId="4B7F9D5E" w14:textId="77777777" w:rsidR="000370CA" w:rsidRDefault="000370CA" w:rsidP="00CD3F2C">
            <w:pPr>
              <w:spacing w:after="0" w:line="240" w:lineRule="auto"/>
              <w:ind w:left="0" w:right="0" w:firstLine="0"/>
              <w:rPr>
                <w:rFonts w:ascii="Arial" w:eastAsia="Times New Roman" w:hAnsi="Arial" w:cs="Arial"/>
                <w:sz w:val="22"/>
              </w:rPr>
            </w:pPr>
          </w:p>
          <w:p w14:paraId="79C50665" w14:textId="0DADFB6B" w:rsidR="000370CA" w:rsidRDefault="000370CA" w:rsidP="00CD3F2C">
            <w:pPr>
              <w:spacing w:after="0" w:line="240" w:lineRule="auto"/>
              <w:ind w:left="0" w:right="0" w:firstLine="0"/>
              <w:rPr>
                <w:rFonts w:ascii="Arial" w:eastAsia="Times New Roman" w:hAnsi="Arial" w:cs="Arial"/>
                <w:sz w:val="22"/>
              </w:rPr>
            </w:pPr>
            <w:r>
              <w:rPr>
                <w:rFonts w:ascii="Arial" w:eastAsia="Times New Roman" w:hAnsi="Arial" w:cs="Arial"/>
                <w:sz w:val="22"/>
              </w:rPr>
              <w:t>…………………………….</w:t>
            </w:r>
          </w:p>
          <w:p w14:paraId="1AC62359" w14:textId="108FFA76" w:rsidR="000370CA" w:rsidRPr="00CD3F2C" w:rsidRDefault="000370CA" w:rsidP="00CD3F2C">
            <w:pPr>
              <w:spacing w:after="0" w:line="240" w:lineRule="auto"/>
              <w:ind w:left="0" w:right="0" w:firstLine="0"/>
              <w:rPr>
                <w:rFonts w:ascii="Arial" w:eastAsia="Times New Roman" w:hAnsi="Arial" w:cs="Arial"/>
                <w:sz w:val="22"/>
              </w:rPr>
            </w:pPr>
          </w:p>
        </w:tc>
        <w:tc>
          <w:tcPr>
            <w:tcW w:w="1343" w:type="dxa"/>
            <w:vAlign w:val="center"/>
          </w:tcPr>
          <w:p w14:paraId="3E46BEEF" w14:textId="77777777" w:rsidR="000370CA" w:rsidRPr="00A561B0" w:rsidRDefault="000370CA" w:rsidP="00137BA9">
            <w:pPr>
              <w:spacing w:after="0" w:line="240" w:lineRule="auto"/>
              <w:ind w:left="0" w:right="0" w:firstLine="0"/>
              <w:jc w:val="center"/>
              <w:rPr>
                <w:rFonts w:ascii="Arial" w:eastAsia="Times New Roman" w:hAnsi="Arial" w:cs="Arial"/>
                <w:sz w:val="22"/>
              </w:rPr>
            </w:pPr>
          </w:p>
        </w:tc>
        <w:tc>
          <w:tcPr>
            <w:tcW w:w="1365" w:type="dxa"/>
            <w:vAlign w:val="center"/>
          </w:tcPr>
          <w:p w14:paraId="3B17BA1B" w14:textId="77777777" w:rsidR="000370CA" w:rsidRPr="00A561B0" w:rsidRDefault="000370CA" w:rsidP="00137BA9">
            <w:pPr>
              <w:spacing w:after="0" w:line="240" w:lineRule="auto"/>
              <w:ind w:left="0" w:right="0" w:firstLine="0"/>
              <w:jc w:val="center"/>
              <w:rPr>
                <w:rFonts w:ascii="Arial" w:eastAsia="Times New Roman" w:hAnsi="Arial" w:cs="Arial"/>
                <w:sz w:val="22"/>
              </w:rPr>
            </w:pPr>
          </w:p>
        </w:tc>
        <w:tc>
          <w:tcPr>
            <w:tcW w:w="1327" w:type="dxa"/>
          </w:tcPr>
          <w:p w14:paraId="184B6B23" w14:textId="77777777" w:rsidR="000370CA" w:rsidRDefault="000370CA" w:rsidP="00137BA9">
            <w:pPr>
              <w:spacing w:after="0" w:line="240" w:lineRule="auto"/>
              <w:ind w:left="0" w:right="0" w:firstLine="0"/>
              <w:jc w:val="center"/>
              <w:rPr>
                <w:rFonts w:ascii="Arial" w:eastAsia="Times New Roman" w:hAnsi="Arial" w:cs="Arial"/>
                <w:sz w:val="22"/>
              </w:rPr>
            </w:pPr>
          </w:p>
        </w:tc>
        <w:tc>
          <w:tcPr>
            <w:tcW w:w="1349" w:type="dxa"/>
            <w:vAlign w:val="center"/>
          </w:tcPr>
          <w:p w14:paraId="2059E294" w14:textId="77777777" w:rsidR="000370CA" w:rsidRPr="00A561B0" w:rsidRDefault="000370CA" w:rsidP="00137BA9">
            <w:pPr>
              <w:spacing w:after="0" w:line="240" w:lineRule="auto"/>
              <w:ind w:left="0" w:right="0" w:firstLine="0"/>
              <w:jc w:val="center"/>
              <w:rPr>
                <w:rFonts w:ascii="Arial" w:eastAsia="Times New Roman" w:hAnsi="Arial" w:cs="Arial"/>
                <w:sz w:val="22"/>
              </w:rPr>
            </w:pPr>
          </w:p>
        </w:tc>
      </w:tr>
    </w:tbl>
    <w:p w14:paraId="3D70C25D" w14:textId="77777777" w:rsidR="00332A85" w:rsidRDefault="00332A85" w:rsidP="00332A85">
      <w:pPr>
        <w:pStyle w:val="Akapitzlist"/>
        <w:widowControl w:val="0"/>
        <w:autoSpaceDE w:val="0"/>
        <w:autoSpaceDN w:val="0"/>
        <w:spacing w:before="120" w:after="0" w:line="259" w:lineRule="auto"/>
        <w:ind w:left="0" w:right="0" w:firstLine="0"/>
        <w:rPr>
          <w:rFonts w:ascii="Arial" w:eastAsia="Times New Roman" w:hAnsi="Arial" w:cs="Arial"/>
          <w:b/>
          <w:color w:val="auto"/>
          <w:sz w:val="22"/>
        </w:rPr>
      </w:pPr>
    </w:p>
    <w:tbl>
      <w:tblPr>
        <w:tblStyle w:val="Tabela-Siatka"/>
        <w:tblW w:w="9476" w:type="dxa"/>
        <w:tblLayout w:type="fixed"/>
        <w:tblLook w:val="04A0" w:firstRow="1" w:lastRow="0" w:firstColumn="1" w:lastColumn="0" w:noHBand="0" w:noVBand="1"/>
      </w:tblPr>
      <w:tblGrid>
        <w:gridCol w:w="2703"/>
        <w:gridCol w:w="2139"/>
        <w:gridCol w:w="2317"/>
        <w:gridCol w:w="2317"/>
      </w:tblGrid>
      <w:tr w:rsidR="002B4C70" w:rsidRPr="00675E5D" w14:paraId="53DE1C7B" w14:textId="77777777" w:rsidTr="00210637">
        <w:trPr>
          <w:trHeight w:val="1009"/>
        </w:trPr>
        <w:tc>
          <w:tcPr>
            <w:tcW w:w="2703" w:type="dxa"/>
            <w:vAlign w:val="center"/>
          </w:tcPr>
          <w:p w14:paraId="29EAF21E" w14:textId="6757E64B" w:rsidR="002B4C70" w:rsidRPr="00210637" w:rsidRDefault="002B4C70" w:rsidP="00210637">
            <w:pPr>
              <w:pStyle w:val="Akapitzlist"/>
              <w:widowControl w:val="0"/>
              <w:autoSpaceDE w:val="0"/>
              <w:autoSpaceDN w:val="0"/>
              <w:spacing w:before="120" w:after="0" w:line="259" w:lineRule="auto"/>
              <w:ind w:left="0" w:right="0" w:firstLine="0"/>
              <w:jc w:val="center"/>
              <w:rPr>
                <w:rFonts w:ascii="Arial" w:eastAsia="Times New Roman" w:hAnsi="Arial" w:cs="Arial"/>
                <w:color w:val="auto"/>
                <w:sz w:val="22"/>
              </w:rPr>
            </w:pPr>
            <w:r w:rsidRPr="00210637">
              <w:rPr>
                <w:rFonts w:ascii="Arial" w:eastAsia="Times New Roman" w:hAnsi="Arial" w:cs="Arial"/>
                <w:color w:val="auto"/>
                <w:sz w:val="22"/>
              </w:rPr>
              <w:t>Oferujemy następujące koszty roboczogodziny realizacji usług dodatkowych</w:t>
            </w:r>
          </w:p>
        </w:tc>
        <w:tc>
          <w:tcPr>
            <w:tcW w:w="2139" w:type="dxa"/>
            <w:vAlign w:val="center"/>
          </w:tcPr>
          <w:p w14:paraId="35572165" w14:textId="32EEC889" w:rsidR="002B4C70" w:rsidRPr="00A54559" w:rsidRDefault="002B4C70" w:rsidP="00925132">
            <w:pPr>
              <w:spacing w:after="0" w:line="240" w:lineRule="auto"/>
              <w:ind w:left="0" w:right="0" w:firstLine="0"/>
              <w:jc w:val="center"/>
              <w:rPr>
                <w:rFonts w:ascii="Arial" w:eastAsia="Times New Roman" w:hAnsi="Arial" w:cs="Arial"/>
                <w:sz w:val="22"/>
              </w:rPr>
            </w:pPr>
            <w:r w:rsidRPr="00A54559">
              <w:rPr>
                <w:rFonts w:ascii="Arial" w:eastAsia="Times New Roman" w:hAnsi="Arial" w:cs="Arial"/>
                <w:sz w:val="22"/>
              </w:rPr>
              <w:t>Termin usunięcia błędu kategorii I</w:t>
            </w:r>
          </w:p>
        </w:tc>
        <w:tc>
          <w:tcPr>
            <w:tcW w:w="2317" w:type="dxa"/>
            <w:vAlign w:val="center"/>
          </w:tcPr>
          <w:p w14:paraId="6AA8F7E1" w14:textId="538B8B24" w:rsidR="002B4C70" w:rsidRPr="00210637" w:rsidRDefault="002B4C70" w:rsidP="00D45B92">
            <w:pPr>
              <w:spacing w:after="0" w:line="240" w:lineRule="auto"/>
              <w:ind w:left="0" w:right="0" w:firstLine="0"/>
              <w:jc w:val="center"/>
              <w:rPr>
                <w:rFonts w:ascii="Arial" w:eastAsia="Times New Roman" w:hAnsi="Arial" w:cs="Arial"/>
                <w:sz w:val="22"/>
              </w:rPr>
            </w:pPr>
            <w:r w:rsidRPr="00210637">
              <w:rPr>
                <w:rFonts w:ascii="Arial" w:eastAsia="Times New Roman" w:hAnsi="Arial" w:cs="Arial"/>
                <w:sz w:val="22"/>
              </w:rPr>
              <w:t>Termin usunięcia błędu kategorii II</w:t>
            </w:r>
          </w:p>
        </w:tc>
        <w:tc>
          <w:tcPr>
            <w:tcW w:w="2317" w:type="dxa"/>
            <w:vAlign w:val="center"/>
          </w:tcPr>
          <w:p w14:paraId="6F3A6AEC" w14:textId="06A15BAB" w:rsidR="002B4C70" w:rsidRPr="00210637" w:rsidRDefault="002B4C70" w:rsidP="008710DC">
            <w:pPr>
              <w:spacing w:after="0" w:line="240" w:lineRule="auto"/>
              <w:ind w:left="0" w:right="0" w:firstLine="0"/>
              <w:jc w:val="center"/>
              <w:rPr>
                <w:rFonts w:ascii="Arial" w:eastAsia="Times New Roman" w:hAnsi="Arial" w:cs="Arial"/>
                <w:sz w:val="22"/>
              </w:rPr>
            </w:pPr>
            <w:r w:rsidRPr="00210637">
              <w:rPr>
                <w:rFonts w:ascii="Arial" w:eastAsia="Times New Roman" w:hAnsi="Arial" w:cs="Arial"/>
                <w:sz w:val="22"/>
              </w:rPr>
              <w:t>Termin usunięcia błędu kategorii III</w:t>
            </w:r>
          </w:p>
        </w:tc>
      </w:tr>
      <w:tr w:rsidR="002B4C70" w:rsidRPr="00675E5D" w14:paraId="6646B8A5" w14:textId="77777777" w:rsidTr="00210637">
        <w:trPr>
          <w:trHeight w:val="1038"/>
        </w:trPr>
        <w:tc>
          <w:tcPr>
            <w:tcW w:w="2703" w:type="dxa"/>
            <w:vAlign w:val="center"/>
          </w:tcPr>
          <w:p w14:paraId="4E7634EA" w14:textId="36CF0318" w:rsidR="002B4C70" w:rsidRPr="00332A85" w:rsidRDefault="00C767F5" w:rsidP="00D45B92">
            <w:pPr>
              <w:spacing w:after="0" w:line="240" w:lineRule="auto"/>
              <w:ind w:left="0" w:right="0" w:firstLine="0"/>
              <w:jc w:val="center"/>
              <w:rPr>
                <w:rFonts w:ascii="Arial" w:eastAsia="Times New Roman" w:hAnsi="Arial" w:cs="Arial"/>
                <w:sz w:val="22"/>
              </w:rPr>
            </w:pPr>
            <w:r>
              <w:rPr>
                <w:rFonts w:ascii="Arial" w:eastAsia="Times New Roman" w:hAnsi="Arial" w:cs="Arial"/>
                <w:sz w:val="22"/>
              </w:rPr>
              <w:t>………..zł</w:t>
            </w:r>
            <w:r w:rsidR="00210637">
              <w:rPr>
                <w:rFonts w:ascii="Arial" w:eastAsia="Times New Roman" w:hAnsi="Arial" w:cs="Arial"/>
                <w:sz w:val="22"/>
              </w:rPr>
              <w:t xml:space="preserve"> brutto</w:t>
            </w:r>
          </w:p>
        </w:tc>
        <w:tc>
          <w:tcPr>
            <w:tcW w:w="2139" w:type="dxa"/>
            <w:vAlign w:val="center"/>
          </w:tcPr>
          <w:p w14:paraId="3CE87EE2" w14:textId="77777777" w:rsidR="002B4C70" w:rsidRDefault="002B4C70" w:rsidP="00D45B92">
            <w:pPr>
              <w:spacing w:after="0" w:line="240" w:lineRule="auto"/>
              <w:ind w:left="0" w:right="0" w:firstLine="0"/>
              <w:jc w:val="center"/>
              <w:rPr>
                <w:rFonts w:ascii="Arial" w:eastAsia="Times New Roman" w:hAnsi="Arial" w:cs="Arial"/>
                <w:sz w:val="22"/>
              </w:rPr>
            </w:pPr>
            <w:r>
              <w:rPr>
                <w:rFonts w:ascii="Arial" w:eastAsia="Times New Roman" w:hAnsi="Arial" w:cs="Arial"/>
                <w:sz w:val="22"/>
              </w:rPr>
              <w:t>……..</w:t>
            </w:r>
          </w:p>
          <w:p w14:paraId="27D8CE40" w14:textId="3E587181" w:rsidR="002B4C70" w:rsidRPr="00A561B0" w:rsidRDefault="002B4C70" w:rsidP="00D45B92">
            <w:pPr>
              <w:spacing w:after="0" w:line="240" w:lineRule="auto"/>
              <w:ind w:left="0" w:right="0" w:firstLine="0"/>
              <w:jc w:val="center"/>
              <w:rPr>
                <w:rFonts w:ascii="Arial" w:eastAsia="Times New Roman" w:hAnsi="Arial" w:cs="Arial"/>
                <w:sz w:val="22"/>
              </w:rPr>
            </w:pPr>
            <w:r>
              <w:rPr>
                <w:rFonts w:ascii="Arial" w:eastAsia="Times New Roman" w:hAnsi="Arial" w:cs="Arial"/>
                <w:sz w:val="22"/>
              </w:rPr>
              <w:t>roboczogodzin</w:t>
            </w:r>
          </w:p>
        </w:tc>
        <w:tc>
          <w:tcPr>
            <w:tcW w:w="2317" w:type="dxa"/>
            <w:vAlign w:val="center"/>
          </w:tcPr>
          <w:p w14:paraId="1146FEAB" w14:textId="77777777" w:rsidR="002B4C70" w:rsidRDefault="002B4C70" w:rsidP="008710DC">
            <w:pPr>
              <w:spacing w:after="0" w:line="240" w:lineRule="auto"/>
              <w:ind w:left="0" w:right="0" w:firstLine="0"/>
              <w:jc w:val="center"/>
              <w:rPr>
                <w:rFonts w:ascii="Arial" w:eastAsia="Times New Roman" w:hAnsi="Arial" w:cs="Arial"/>
                <w:sz w:val="22"/>
              </w:rPr>
            </w:pPr>
            <w:r>
              <w:rPr>
                <w:rFonts w:ascii="Arial" w:eastAsia="Times New Roman" w:hAnsi="Arial" w:cs="Arial"/>
                <w:sz w:val="22"/>
              </w:rPr>
              <w:t>……..</w:t>
            </w:r>
          </w:p>
          <w:p w14:paraId="436D2D8A" w14:textId="6BA49F97" w:rsidR="002B4C70" w:rsidRPr="00A561B0" w:rsidRDefault="002B4C70" w:rsidP="00A44485">
            <w:pPr>
              <w:spacing w:after="0" w:line="240" w:lineRule="auto"/>
              <w:ind w:left="0" w:right="0" w:firstLine="0"/>
              <w:jc w:val="center"/>
              <w:rPr>
                <w:rFonts w:ascii="Arial" w:eastAsia="Times New Roman" w:hAnsi="Arial" w:cs="Arial"/>
                <w:sz w:val="22"/>
              </w:rPr>
            </w:pPr>
            <w:r>
              <w:rPr>
                <w:rFonts w:ascii="Arial" w:eastAsia="Times New Roman" w:hAnsi="Arial" w:cs="Arial"/>
                <w:sz w:val="22"/>
              </w:rPr>
              <w:t>roboczogodzin</w:t>
            </w:r>
          </w:p>
        </w:tc>
        <w:tc>
          <w:tcPr>
            <w:tcW w:w="2317" w:type="dxa"/>
            <w:vAlign w:val="center"/>
          </w:tcPr>
          <w:p w14:paraId="0D5A0993" w14:textId="77777777" w:rsidR="002B4C70" w:rsidRDefault="002B4C70" w:rsidP="000B5700">
            <w:pPr>
              <w:spacing w:after="0" w:line="240" w:lineRule="auto"/>
              <w:ind w:left="0" w:right="0" w:firstLine="0"/>
              <w:jc w:val="center"/>
              <w:rPr>
                <w:rFonts w:ascii="Arial" w:eastAsia="Times New Roman" w:hAnsi="Arial" w:cs="Arial"/>
                <w:sz w:val="22"/>
              </w:rPr>
            </w:pPr>
            <w:r>
              <w:rPr>
                <w:rFonts w:ascii="Arial" w:eastAsia="Times New Roman" w:hAnsi="Arial" w:cs="Arial"/>
                <w:sz w:val="22"/>
              </w:rPr>
              <w:t>……..</w:t>
            </w:r>
          </w:p>
          <w:p w14:paraId="4E78DB20" w14:textId="522E0F2A" w:rsidR="002B4C70" w:rsidRPr="00A561B0" w:rsidRDefault="002B4C70" w:rsidP="000B5700">
            <w:pPr>
              <w:spacing w:after="0" w:line="240" w:lineRule="auto"/>
              <w:ind w:left="0" w:right="0" w:firstLine="0"/>
              <w:jc w:val="center"/>
              <w:rPr>
                <w:rFonts w:ascii="Arial" w:eastAsia="Times New Roman" w:hAnsi="Arial" w:cs="Arial"/>
                <w:sz w:val="22"/>
              </w:rPr>
            </w:pPr>
            <w:r>
              <w:rPr>
                <w:rFonts w:ascii="Arial" w:eastAsia="Times New Roman" w:hAnsi="Arial" w:cs="Arial"/>
                <w:sz w:val="22"/>
              </w:rPr>
              <w:t>roboczogodzin</w:t>
            </w:r>
          </w:p>
        </w:tc>
      </w:tr>
    </w:tbl>
    <w:p w14:paraId="7744E9D7" w14:textId="77777777" w:rsidR="00C767F5" w:rsidRDefault="00C767F5" w:rsidP="002B4C70">
      <w:pPr>
        <w:pStyle w:val="Akapitzlist"/>
        <w:widowControl w:val="0"/>
        <w:autoSpaceDE w:val="0"/>
        <w:autoSpaceDN w:val="0"/>
        <w:spacing w:before="120" w:after="0" w:line="259" w:lineRule="auto"/>
        <w:ind w:left="0" w:right="0" w:firstLine="0"/>
        <w:rPr>
          <w:rFonts w:ascii="Arial" w:eastAsia="Times New Roman" w:hAnsi="Arial" w:cs="Arial"/>
          <w:b/>
          <w:color w:val="auto"/>
          <w:sz w:val="22"/>
        </w:rPr>
      </w:pPr>
    </w:p>
    <w:p w14:paraId="3EB98E55" w14:textId="77777777" w:rsidR="00332A85" w:rsidRDefault="00332A85" w:rsidP="00332A85">
      <w:pPr>
        <w:pStyle w:val="Akapitzlist"/>
        <w:widowControl w:val="0"/>
        <w:autoSpaceDE w:val="0"/>
        <w:autoSpaceDN w:val="0"/>
        <w:spacing w:before="120" w:after="0" w:line="259" w:lineRule="auto"/>
        <w:ind w:left="0" w:right="0" w:firstLine="0"/>
        <w:jc w:val="left"/>
        <w:rPr>
          <w:rFonts w:ascii="Arial" w:eastAsia="Times New Roman" w:hAnsi="Arial" w:cs="Arial"/>
          <w:color w:val="auto"/>
          <w:sz w:val="22"/>
        </w:rPr>
      </w:pPr>
    </w:p>
    <w:p w14:paraId="6F962C58" w14:textId="77777777" w:rsidR="00332A85" w:rsidRPr="0045534E" w:rsidRDefault="00332A85" w:rsidP="00323FE6">
      <w:pPr>
        <w:pStyle w:val="Akapitzlist"/>
        <w:widowControl w:val="0"/>
        <w:numPr>
          <w:ilvl w:val="0"/>
          <w:numId w:val="46"/>
        </w:numPr>
        <w:autoSpaceDE w:val="0"/>
        <w:autoSpaceDN w:val="0"/>
        <w:spacing w:before="120" w:after="0" w:line="259" w:lineRule="auto"/>
        <w:ind w:right="0"/>
        <w:jc w:val="left"/>
        <w:rPr>
          <w:rFonts w:ascii="Arial" w:eastAsia="Times New Roman" w:hAnsi="Arial" w:cs="Arial"/>
          <w:color w:val="auto"/>
          <w:sz w:val="22"/>
        </w:rPr>
      </w:pPr>
      <w:r w:rsidRPr="0045534E">
        <w:rPr>
          <w:rFonts w:ascii="Arial" w:eastAsia="Times New Roman" w:hAnsi="Arial" w:cs="Arial"/>
          <w:b/>
          <w:color w:val="auto"/>
          <w:sz w:val="22"/>
        </w:rPr>
        <w:t>Oświadczamy, że:</w:t>
      </w:r>
    </w:p>
    <w:p w14:paraId="6F30182A" w14:textId="77777777" w:rsidR="00332A85" w:rsidRPr="00A561B0" w:rsidRDefault="00332A85" w:rsidP="00323FE6">
      <w:pPr>
        <w:widowControl w:val="0"/>
        <w:numPr>
          <w:ilvl w:val="0"/>
          <w:numId w:val="39"/>
        </w:numPr>
        <w:autoSpaceDE w:val="0"/>
        <w:autoSpaceDN w:val="0"/>
        <w:spacing w:before="120" w:after="0" w:line="259" w:lineRule="auto"/>
        <w:ind w:right="0" w:hanging="426"/>
        <w:rPr>
          <w:rFonts w:ascii="Arial" w:eastAsia="Times New Roman" w:hAnsi="Arial" w:cs="Arial"/>
          <w:color w:val="auto"/>
          <w:sz w:val="22"/>
        </w:rPr>
      </w:pPr>
      <w:r>
        <w:rPr>
          <w:rFonts w:ascii="Arial" w:eastAsia="Times New Roman" w:hAnsi="Arial" w:cs="Arial"/>
          <w:color w:val="auto"/>
          <w:sz w:val="22"/>
        </w:rPr>
        <w:t>C</w:t>
      </w:r>
      <w:r w:rsidRPr="00A561B0">
        <w:rPr>
          <w:rFonts w:ascii="Arial" w:eastAsia="Times New Roman" w:hAnsi="Arial" w:cs="Arial"/>
          <w:color w:val="auto"/>
          <w:sz w:val="22"/>
        </w:rPr>
        <w:t xml:space="preserve">ena oferty została </w:t>
      </w:r>
      <w:r w:rsidRPr="007039A3">
        <w:rPr>
          <w:rFonts w:ascii="Arial" w:eastAsia="Times New Roman" w:hAnsi="Arial" w:cs="Arial"/>
          <w:color w:val="auto"/>
          <w:sz w:val="22"/>
        </w:rPr>
        <w:t>wyliczona</w:t>
      </w:r>
      <w:r w:rsidRPr="007039A3">
        <w:rPr>
          <w:rFonts w:ascii="Arial" w:eastAsia="Times New Roman" w:hAnsi="Arial" w:cs="Arial"/>
          <w:i/>
          <w:color w:val="auto"/>
          <w:sz w:val="22"/>
        </w:rPr>
        <w:t xml:space="preserve"> </w:t>
      </w:r>
      <w:r w:rsidRPr="007039A3">
        <w:rPr>
          <w:rFonts w:ascii="Arial" w:eastAsia="Times New Roman" w:hAnsi="Arial" w:cs="Arial"/>
          <w:color w:val="auto"/>
          <w:sz w:val="22"/>
        </w:rPr>
        <w:t xml:space="preserve">według opisu przedstawionego przez Zamawiającego </w:t>
      </w:r>
      <w:r w:rsidRPr="00A561B0">
        <w:rPr>
          <w:rFonts w:ascii="Arial" w:eastAsia="Times New Roman" w:hAnsi="Arial" w:cs="Arial"/>
          <w:color w:val="auto"/>
          <w:sz w:val="22"/>
        </w:rPr>
        <w:t>w S</w:t>
      </w:r>
      <w:r>
        <w:rPr>
          <w:rFonts w:ascii="Arial" w:eastAsia="Times New Roman" w:hAnsi="Arial" w:cs="Arial"/>
          <w:color w:val="auto"/>
          <w:sz w:val="22"/>
        </w:rPr>
        <w:t>WZ</w:t>
      </w:r>
      <w:r w:rsidRPr="00A561B0">
        <w:rPr>
          <w:rFonts w:ascii="Arial" w:eastAsia="Times New Roman" w:hAnsi="Arial" w:cs="Arial"/>
          <w:color w:val="auto"/>
          <w:sz w:val="22"/>
        </w:rPr>
        <w:t>.</w:t>
      </w:r>
    </w:p>
    <w:p w14:paraId="231BE830" w14:textId="77777777" w:rsidR="00332A85" w:rsidRPr="00A561B0" w:rsidRDefault="00332A85" w:rsidP="00332A85">
      <w:pPr>
        <w:spacing w:before="120" w:after="120" w:line="240" w:lineRule="auto"/>
        <w:ind w:left="426" w:right="0" w:hanging="426"/>
        <w:contextualSpacing/>
        <w:rPr>
          <w:rFonts w:ascii="Arial" w:eastAsia="Times New Roman" w:hAnsi="Arial" w:cs="Arial"/>
          <w:color w:val="auto"/>
          <w:sz w:val="4"/>
          <w:szCs w:val="4"/>
        </w:rPr>
      </w:pPr>
    </w:p>
    <w:p w14:paraId="00A746B1" w14:textId="5F38EBD0" w:rsidR="00332A85" w:rsidRPr="000370CA" w:rsidRDefault="00332A85" w:rsidP="00323FE6">
      <w:pPr>
        <w:widowControl w:val="0"/>
        <w:numPr>
          <w:ilvl w:val="0"/>
          <w:numId w:val="39"/>
        </w:numPr>
        <w:autoSpaceDE w:val="0"/>
        <w:autoSpaceDN w:val="0"/>
        <w:spacing w:before="120" w:after="120" w:line="259" w:lineRule="auto"/>
        <w:ind w:left="426" w:right="0" w:hanging="426"/>
        <w:rPr>
          <w:rFonts w:ascii="Arial" w:eastAsia="Times New Roman" w:hAnsi="Arial" w:cs="Arial"/>
          <w:color w:val="auto"/>
          <w:sz w:val="22"/>
        </w:rPr>
      </w:pPr>
      <w:r w:rsidRPr="00BD4E3D">
        <w:rPr>
          <w:rFonts w:ascii="Arial" w:eastAsia="Times New Roman" w:hAnsi="Arial" w:cs="Arial"/>
          <w:color w:val="auto"/>
          <w:sz w:val="22"/>
        </w:rPr>
        <w:t xml:space="preserve">Akceptujemy bez zastrzeżeń </w:t>
      </w:r>
      <w:r>
        <w:rPr>
          <w:rFonts w:ascii="Arial" w:eastAsia="Times New Roman" w:hAnsi="Arial" w:cs="Arial"/>
          <w:color w:val="auto"/>
          <w:sz w:val="22"/>
        </w:rPr>
        <w:t>Istotne Postanowienia Umowy (</w:t>
      </w:r>
      <w:r w:rsidR="00E372AE">
        <w:rPr>
          <w:rFonts w:ascii="Arial" w:eastAsia="Times New Roman" w:hAnsi="Arial" w:cs="Arial"/>
          <w:color w:val="auto"/>
          <w:sz w:val="22"/>
        </w:rPr>
        <w:t>P</w:t>
      </w:r>
      <w:r>
        <w:rPr>
          <w:rFonts w:ascii="Arial" w:eastAsia="Times New Roman" w:hAnsi="Arial" w:cs="Arial"/>
          <w:color w:val="auto"/>
          <w:sz w:val="22"/>
        </w:rPr>
        <w:t>PU)</w:t>
      </w:r>
      <w:r w:rsidRPr="00BD4E3D">
        <w:rPr>
          <w:rFonts w:ascii="Arial" w:eastAsia="Times New Roman" w:hAnsi="Arial" w:cs="Arial"/>
          <w:color w:val="auto"/>
          <w:sz w:val="22"/>
        </w:rPr>
        <w:t xml:space="preserve"> przedstawione przez Zama</w:t>
      </w:r>
      <w:r>
        <w:rPr>
          <w:rFonts w:ascii="Arial" w:eastAsia="Times New Roman" w:hAnsi="Arial" w:cs="Arial"/>
          <w:color w:val="auto"/>
          <w:sz w:val="22"/>
        </w:rPr>
        <w:t xml:space="preserve">wiającego </w:t>
      </w:r>
      <w:r w:rsidRPr="000370CA">
        <w:rPr>
          <w:rFonts w:ascii="Arial" w:eastAsia="Times New Roman" w:hAnsi="Arial" w:cs="Arial"/>
          <w:color w:val="auto"/>
          <w:sz w:val="22"/>
        </w:rPr>
        <w:t xml:space="preserve">jako </w:t>
      </w:r>
      <w:r w:rsidR="00F23571" w:rsidRPr="000370CA">
        <w:rPr>
          <w:rFonts w:ascii="Arial" w:eastAsia="Times New Roman" w:hAnsi="Arial" w:cs="Arial"/>
          <w:color w:val="auto"/>
          <w:sz w:val="22"/>
        </w:rPr>
        <w:t xml:space="preserve">załącznik nr </w:t>
      </w:r>
      <w:r w:rsidR="00210637" w:rsidRPr="000370CA">
        <w:rPr>
          <w:rFonts w:ascii="Arial" w:eastAsia="Times New Roman" w:hAnsi="Arial" w:cs="Arial"/>
          <w:color w:val="auto"/>
          <w:sz w:val="22"/>
        </w:rPr>
        <w:t>8</w:t>
      </w:r>
      <w:r w:rsidRPr="000370CA">
        <w:rPr>
          <w:rFonts w:ascii="Arial" w:eastAsia="Times New Roman" w:hAnsi="Arial" w:cs="Arial"/>
          <w:color w:val="auto"/>
          <w:sz w:val="22"/>
        </w:rPr>
        <w:t xml:space="preserve"> do SWZ</w:t>
      </w:r>
      <w:r w:rsidRPr="000370CA">
        <w:rPr>
          <w:rFonts w:ascii="Arial" w:eastAsia="Times New Roman" w:hAnsi="Arial" w:cs="Arial"/>
          <w:i/>
          <w:color w:val="auto"/>
          <w:sz w:val="22"/>
        </w:rPr>
        <w:t>.</w:t>
      </w:r>
      <w:r w:rsidRPr="000370CA">
        <w:rPr>
          <w:rFonts w:ascii="Arial" w:eastAsia="Times New Roman" w:hAnsi="Arial" w:cs="Arial"/>
          <w:color w:val="auto"/>
          <w:sz w:val="22"/>
        </w:rPr>
        <w:t xml:space="preserve"> Zobowiązujemy się, w przypadku wyboru naszej oferty, do zawarcia umowy na określonych w nich warunkach, w miejscu i terminie wyznaczonym przez Zamawiającego.</w:t>
      </w:r>
    </w:p>
    <w:p w14:paraId="2C4FB231" w14:textId="2CF25C4D" w:rsidR="00332A85" w:rsidRPr="000370CA" w:rsidRDefault="00332A85" w:rsidP="00323FE6">
      <w:pPr>
        <w:widowControl w:val="0"/>
        <w:numPr>
          <w:ilvl w:val="0"/>
          <w:numId w:val="39"/>
        </w:numPr>
        <w:autoSpaceDE w:val="0"/>
        <w:autoSpaceDN w:val="0"/>
        <w:spacing w:before="120" w:after="0" w:line="259" w:lineRule="auto"/>
        <w:ind w:left="426" w:right="0" w:hanging="426"/>
        <w:rPr>
          <w:rFonts w:ascii="Arial" w:eastAsia="Times New Roman" w:hAnsi="Arial" w:cs="Arial"/>
          <w:color w:val="auto"/>
          <w:sz w:val="22"/>
        </w:rPr>
      </w:pPr>
      <w:r w:rsidRPr="000370CA">
        <w:rPr>
          <w:rFonts w:ascii="Arial" w:eastAsia="Times New Roman" w:hAnsi="Arial" w:cs="Arial"/>
          <w:color w:val="auto"/>
          <w:sz w:val="22"/>
        </w:rPr>
        <w:t>Termin płatności wynosi 14 dni od otrzymania prawidłowo wystawionej faktury.</w:t>
      </w:r>
    </w:p>
    <w:p w14:paraId="57FCC2D2" w14:textId="5EE05386" w:rsidR="00332A85" w:rsidRPr="000370CA" w:rsidRDefault="00332A85" w:rsidP="00323FE6">
      <w:pPr>
        <w:widowControl w:val="0"/>
        <w:numPr>
          <w:ilvl w:val="0"/>
          <w:numId w:val="39"/>
        </w:numPr>
        <w:autoSpaceDE w:val="0"/>
        <w:autoSpaceDN w:val="0"/>
        <w:adjustRightInd w:val="0"/>
        <w:spacing w:before="120" w:after="0" w:line="240" w:lineRule="auto"/>
        <w:ind w:left="426" w:right="0" w:hanging="426"/>
        <w:rPr>
          <w:rFonts w:ascii="Arial" w:eastAsia="Times New Roman" w:hAnsi="Arial" w:cs="Arial"/>
          <w:color w:val="auto"/>
          <w:sz w:val="22"/>
        </w:rPr>
      </w:pPr>
      <w:r w:rsidRPr="000370CA">
        <w:rPr>
          <w:rFonts w:ascii="Arial" w:eastAsia="Times New Roman" w:hAnsi="Arial" w:cs="Arial"/>
          <w:color w:val="auto"/>
          <w:sz w:val="22"/>
        </w:rPr>
        <w:t xml:space="preserve">W cenie oferty zostały uwzględnione wszystkie koszty wykonania </w:t>
      </w:r>
      <w:r w:rsidR="00210637" w:rsidRPr="000370CA">
        <w:rPr>
          <w:rFonts w:ascii="Arial" w:eastAsia="Times New Roman" w:hAnsi="Arial" w:cs="Arial"/>
          <w:color w:val="auto"/>
          <w:sz w:val="22"/>
        </w:rPr>
        <w:t xml:space="preserve">usługi </w:t>
      </w:r>
      <w:r w:rsidRPr="000370CA">
        <w:rPr>
          <w:rFonts w:ascii="Arial" w:eastAsia="Times New Roman" w:hAnsi="Arial" w:cs="Arial"/>
          <w:color w:val="auto"/>
          <w:sz w:val="22"/>
        </w:rPr>
        <w:t>objętej przedmiotem zamówienia.</w:t>
      </w:r>
    </w:p>
    <w:p w14:paraId="16CAC7B6" w14:textId="77777777" w:rsidR="00332A85" w:rsidRPr="000370CA" w:rsidRDefault="00332A85" w:rsidP="00323FE6">
      <w:pPr>
        <w:widowControl w:val="0"/>
        <w:numPr>
          <w:ilvl w:val="0"/>
          <w:numId w:val="39"/>
        </w:numPr>
        <w:autoSpaceDE w:val="0"/>
        <w:autoSpaceDN w:val="0"/>
        <w:spacing w:before="120" w:after="0" w:line="240" w:lineRule="auto"/>
        <w:ind w:left="426" w:right="0" w:hanging="426"/>
        <w:rPr>
          <w:rFonts w:ascii="Arial" w:eastAsia="Times New Roman" w:hAnsi="Arial" w:cs="Arial"/>
          <w:color w:val="auto"/>
          <w:sz w:val="22"/>
        </w:rPr>
      </w:pPr>
      <w:r w:rsidRPr="000370CA">
        <w:rPr>
          <w:rFonts w:ascii="Arial" w:eastAsia="Times New Roman" w:hAnsi="Arial" w:cs="Arial"/>
          <w:color w:val="auto"/>
          <w:sz w:val="22"/>
        </w:rPr>
        <w:t>Jesteśmy związani niniejszą ofertą w terminie do dnia wskazanego w Rozdziale VIII pkt 1 SWZ.</w:t>
      </w:r>
    </w:p>
    <w:p w14:paraId="7B27C83B" w14:textId="77777777" w:rsidR="00332A85" w:rsidRPr="000370CA" w:rsidRDefault="00332A85" w:rsidP="00323FE6">
      <w:pPr>
        <w:widowControl w:val="0"/>
        <w:numPr>
          <w:ilvl w:val="0"/>
          <w:numId w:val="39"/>
        </w:numPr>
        <w:autoSpaceDE w:val="0"/>
        <w:autoSpaceDN w:val="0"/>
        <w:spacing w:before="120" w:after="0" w:line="240" w:lineRule="auto"/>
        <w:ind w:left="426" w:right="0" w:hanging="426"/>
        <w:rPr>
          <w:rFonts w:ascii="Arial" w:eastAsia="Times New Roman" w:hAnsi="Arial" w:cs="Arial"/>
          <w:color w:val="auto"/>
          <w:sz w:val="22"/>
        </w:rPr>
      </w:pPr>
      <w:r w:rsidRPr="000370CA">
        <w:rPr>
          <w:rFonts w:ascii="Arial" w:eastAsia="Times New Roman" w:hAnsi="Arial" w:cs="Arial"/>
          <w:color w:val="auto"/>
          <w:spacing w:val="-6"/>
          <w:sz w:val="22"/>
        </w:rPr>
        <w:t>Jesteśmy/nie jesteśmy małym przedsiębiorstwem/średnim przedsiębiorstwem</w:t>
      </w:r>
      <w:r w:rsidRPr="000370CA">
        <w:rPr>
          <w:rFonts w:ascii="Arial" w:eastAsia="Times New Roman" w:hAnsi="Arial" w:cs="Arial"/>
          <w:color w:val="auto"/>
          <w:spacing w:val="-6"/>
          <w:sz w:val="22"/>
          <w:vertAlign w:val="superscript"/>
        </w:rPr>
        <w:t>2)</w:t>
      </w:r>
    </w:p>
    <w:p w14:paraId="1BB788CE" w14:textId="77777777" w:rsidR="00332A85" w:rsidRPr="007D65F2" w:rsidRDefault="00332A85" w:rsidP="00332A85">
      <w:pPr>
        <w:spacing w:after="0" w:line="259" w:lineRule="auto"/>
        <w:ind w:left="0" w:right="0" w:firstLine="0"/>
        <w:jc w:val="left"/>
        <w:rPr>
          <w:rFonts w:ascii="Arial" w:hAnsi="Arial" w:cs="Arial"/>
          <w:sz w:val="22"/>
        </w:rPr>
      </w:pPr>
    </w:p>
    <w:p w14:paraId="6B07FF54" w14:textId="77777777" w:rsidR="00332A85" w:rsidRPr="00F02D52" w:rsidRDefault="00332A85" w:rsidP="00332A85">
      <w:pPr>
        <w:spacing w:after="4" w:line="250" w:lineRule="auto"/>
        <w:ind w:left="-5" w:right="47"/>
        <w:rPr>
          <w:rFonts w:ascii="Arial" w:hAnsi="Arial" w:cs="Arial"/>
          <w:sz w:val="22"/>
        </w:rPr>
      </w:pPr>
      <w:r>
        <w:rPr>
          <w:rFonts w:ascii="Arial" w:hAnsi="Arial" w:cs="Arial"/>
          <w:b/>
          <w:sz w:val="22"/>
        </w:rPr>
        <w:t>III. Informujemy, że:</w:t>
      </w:r>
    </w:p>
    <w:p w14:paraId="2CDB3812" w14:textId="77777777" w:rsidR="00332A85" w:rsidRPr="00F02D52" w:rsidRDefault="00332A85" w:rsidP="00323FE6">
      <w:pPr>
        <w:numPr>
          <w:ilvl w:val="0"/>
          <w:numId w:val="40"/>
        </w:numPr>
        <w:ind w:left="426" w:right="2" w:hanging="426"/>
        <w:rPr>
          <w:rFonts w:ascii="Arial" w:hAnsi="Arial" w:cs="Arial"/>
          <w:sz w:val="22"/>
        </w:rPr>
      </w:pPr>
      <w:r w:rsidRPr="00F02D52">
        <w:rPr>
          <w:rFonts w:ascii="Arial" w:hAnsi="Arial" w:cs="Arial"/>
          <w:sz w:val="22"/>
        </w:rPr>
        <w:t>Osobą odpowiedzialną za realizację umowy ze strony Wykonawcy jest ……………………………. (imię, nazwisko), nr tel.: ……..……………… adres e-mail:</w:t>
      </w:r>
      <w:r>
        <w:rPr>
          <w:rFonts w:ascii="Arial" w:hAnsi="Arial" w:cs="Arial"/>
          <w:sz w:val="22"/>
        </w:rPr>
        <w:t xml:space="preserve"> </w:t>
      </w:r>
      <w:r w:rsidRPr="00F02D52">
        <w:rPr>
          <w:rFonts w:ascii="Arial" w:hAnsi="Arial" w:cs="Arial"/>
          <w:sz w:val="22"/>
        </w:rPr>
        <w:t xml:space="preserve">……………………………………………….. </w:t>
      </w:r>
      <w:r w:rsidRPr="00F02D52">
        <w:rPr>
          <w:rFonts w:ascii="Arial" w:hAnsi="Arial" w:cs="Arial"/>
          <w:sz w:val="22"/>
          <w:vertAlign w:val="superscript"/>
        </w:rPr>
        <w:t>1)</w:t>
      </w:r>
      <w:r w:rsidRPr="00F02D52">
        <w:rPr>
          <w:rFonts w:ascii="Arial" w:hAnsi="Arial" w:cs="Arial"/>
          <w:sz w:val="22"/>
        </w:rPr>
        <w:t xml:space="preserve"> </w:t>
      </w:r>
    </w:p>
    <w:p w14:paraId="7102DC6F" w14:textId="77777777" w:rsidR="00332A85" w:rsidRPr="00F02D52" w:rsidRDefault="00332A85" w:rsidP="00323FE6">
      <w:pPr>
        <w:numPr>
          <w:ilvl w:val="0"/>
          <w:numId w:val="40"/>
        </w:numPr>
        <w:spacing w:after="18" w:line="250" w:lineRule="auto"/>
        <w:ind w:left="426" w:right="2" w:hanging="426"/>
        <w:rPr>
          <w:rFonts w:ascii="Arial" w:hAnsi="Arial" w:cs="Arial"/>
          <w:sz w:val="22"/>
        </w:rPr>
      </w:pPr>
      <w:r w:rsidRPr="00F02D52">
        <w:rPr>
          <w:rFonts w:ascii="Arial" w:hAnsi="Arial" w:cs="Arial"/>
          <w:sz w:val="22"/>
        </w:rPr>
        <w:t>Zamówienie wykonywane będzie własnymi siłami/z pomocą Podwykonawcy</w:t>
      </w:r>
      <w:r w:rsidRPr="00F02D52">
        <w:rPr>
          <w:rFonts w:ascii="Arial" w:hAnsi="Arial" w:cs="Arial"/>
          <w:sz w:val="22"/>
          <w:vertAlign w:val="superscript"/>
        </w:rPr>
        <w:t>3)</w:t>
      </w:r>
      <w:r w:rsidRPr="00F02D52">
        <w:rPr>
          <w:rFonts w:ascii="Arial" w:hAnsi="Arial" w:cs="Arial"/>
          <w:sz w:val="22"/>
        </w:rPr>
        <w:t xml:space="preserve"> który wykonywać będzie część zamówienia obejmującą: ………………………</w:t>
      </w:r>
      <w:r>
        <w:rPr>
          <w:rFonts w:ascii="Arial" w:hAnsi="Arial" w:cs="Arial"/>
          <w:sz w:val="22"/>
        </w:rPr>
        <w:t>………..</w:t>
      </w:r>
      <w:r w:rsidRPr="00F02D52">
        <w:rPr>
          <w:rFonts w:ascii="Arial" w:hAnsi="Arial" w:cs="Arial"/>
          <w:sz w:val="22"/>
        </w:rPr>
        <w:t>……………</w:t>
      </w:r>
      <w:r>
        <w:rPr>
          <w:rFonts w:ascii="Arial" w:hAnsi="Arial" w:cs="Arial"/>
          <w:sz w:val="22"/>
          <w:vertAlign w:val="superscript"/>
        </w:rPr>
        <w:t>1)</w:t>
      </w:r>
    </w:p>
    <w:p w14:paraId="15CF7C9F" w14:textId="77777777" w:rsidR="00332A85" w:rsidRDefault="00332A85" w:rsidP="00210637">
      <w:pPr>
        <w:spacing w:after="18" w:line="250" w:lineRule="auto"/>
        <w:ind w:left="426" w:right="2" w:firstLine="0"/>
        <w:rPr>
          <w:rFonts w:ascii="Arial" w:hAnsi="Arial" w:cs="Arial"/>
          <w:sz w:val="22"/>
          <w:vertAlign w:val="superscript"/>
        </w:rPr>
      </w:pPr>
      <w:r w:rsidRPr="00F02D52">
        <w:rPr>
          <w:rFonts w:ascii="Arial" w:hAnsi="Arial" w:cs="Arial"/>
          <w:sz w:val="22"/>
        </w:rPr>
        <w:t>nazwa firmy, siedziba ………………………………….…………………………………………</w:t>
      </w:r>
      <w:r>
        <w:rPr>
          <w:rFonts w:ascii="Arial" w:hAnsi="Arial" w:cs="Arial"/>
          <w:sz w:val="22"/>
        </w:rPr>
        <w:t xml:space="preserve"> </w:t>
      </w:r>
      <w:r>
        <w:rPr>
          <w:rFonts w:ascii="Arial" w:hAnsi="Arial" w:cs="Arial"/>
          <w:sz w:val="22"/>
          <w:vertAlign w:val="superscript"/>
        </w:rPr>
        <w:t>1)</w:t>
      </w:r>
      <w:r w:rsidRPr="00F02D52">
        <w:rPr>
          <w:rFonts w:ascii="Arial" w:hAnsi="Arial" w:cs="Arial"/>
          <w:sz w:val="22"/>
        </w:rPr>
        <w:t xml:space="preserve"> zakres ……………….......……...…………………</w:t>
      </w:r>
      <w:r>
        <w:rPr>
          <w:rFonts w:ascii="Arial" w:hAnsi="Arial" w:cs="Arial"/>
          <w:sz w:val="22"/>
        </w:rPr>
        <w:t>……………………………………</w:t>
      </w:r>
      <w:r w:rsidRPr="00F02D52">
        <w:rPr>
          <w:rFonts w:ascii="Arial" w:hAnsi="Arial" w:cs="Arial"/>
          <w:sz w:val="22"/>
        </w:rPr>
        <w:t>…………</w:t>
      </w:r>
      <w:r>
        <w:rPr>
          <w:rFonts w:ascii="Arial" w:hAnsi="Arial" w:cs="Arial"/>
          <w:sz w:val="22"/>
        </w:rPr>
        <w:t xml:space="preserve">... </w:t>
      </w:r>
      <w:r>
        <w:rPr>
          <w:rFonts w:ascii="Arial" w:hAnsi="Arial" w:cs="Arial"/>
          <w:sz w:val="22"/>
          <w:vertAlign w:val="superscript"/>
        </w:rPr>
        <w:t>1)</w:t>
      </w:r>
    </w:p>
    <w:p w14:paraId="53ECA19F" w14:textId="77777777" w:rsidR="00332A85" w:rsidRPr="009362CD" w:rsidRDefault="00332A85" w:rsidP="00332A85">
      <w:pPr>
        <w:spacing w:after="18" w:line="250" w:lineRule="auto"/>
        <w:ind w:left="427" w:right="2" w:hanging="1"/>
        <w:rPr>
          <w:rFonts w:ascii="Arial" w:hAnsi="Arial" w:cs="Arial"/>
          <w:sz w:val="22"/>
          <w:vertAlign w:val="superscript"/>
        </w:rPr>
      </w:pPr>
    </w:p>
    <w:p w14:paraId="38014401" w14:textId="77777777" w:rsidR="00332A85" w:rsidRPr="00F02D52" w:rsidRDefault="00332A85" w:rsidP="00332A85">
      <w:pPr>
        <w:spacing w:after="0" w:line="259" w:lineRule="auto"/>
        <w:ind w:left="0" w:right="0" w:firstLine="0"/>
        <w:jc w:val="left"/>
        <w:rPr>
          <w:rFonts w:ascii="Arial" w:hAnsi="Arial" w:cs="Arial"/>
          <w:sz w:val="22"/>
        </w:rPr>
      </w:pPr>
    </w:p>
    <w:p w14:paraId="239A9BC7" w14:textId="77777777" w:rsidR="00332A85" w:rsidRPr="00F02D52" w:rsidRDefault="00332A85" w:rsidP="00332A85">
      <w:pPr>
        <w:spacing w:after="0" w:line="259" w:lineRule="auto"/>
        <w:ind w:left="-5" w:right="0"/>
        <w:jc w:val="left"/>
        <w:rPr>
          <w:rFonts w:ascii="Arial" w:hAnsi="Arial" w:cs="Arial"/>
          <w:sz w:val="22"/>
        </w:rPr>
      </w:pPr>
      <w:r w:rsidRPr="00F02D52">
        <w:rPr>
          <w:rFonts w:ascii="Arial" w:hAnsi="Arial" w:cs="Arial"/>
          <w:sz w:val="22"/>
          <w:u w:val="single" w:color="000000"/>
        </w:rPr>
        <w:t>Uwaga:</w:t>
      </w:r>
    </w:p>
    <w:p w14:paraId="7D56EAB8" w14:textId="77777777" w:rsidR="00332A85" w:rsidRPr="00F02D52" w:rsidRDefault="00332A85" w:rsidP="00332A85">
      <w:pPr>
        <w:spacing w:after="53" w:line="249" w:lineRule="auto"/>
        <w:ind w:left="0" w:right="0" w:firstLine="0"/>
        <w:rPr>
          <w:rFonts w:ascii="Arial" w:hAnsi="Arial" w:cs="Arial"/>
          <w:sz w:val="22"/>
        </w:rPr>
      </w:pPr>
      <w:r w:rsidRPr="00F02D52">
        <w:rPr>
          <w:rFonts w:ascii="Arial" w:hAnsi="Arial" w:cs="Arial"/>
          <w:sz w:val="22"/>
          <w:vertAlign w:val="superscript"/>
        </w:rPr>
        <w:t>1)</w:t>
      </w:r>
      <w:r w:rsidRPr="00F02D52">
        <w:rPr>
          <w:rFonts w:ascii="Arial" w:hAnsi="Arial" w:cs="Arial"/>
          <w:sz w:val="22"/>
        </w:rPr>
        <w:t xml:space="preserve"> należy wpisać,</w:t>
      </w:r>
    </w:p>
    <w:p w14:paraId="7FD2F6BA" w14:textId="71AE796F" w:rsidR="00332A85" w:rsidRPr="00F02D52" w:rsidRDefault="00332A85" w:rsidP="00210637">
      <w:pPr>
        <w:spacing w:after="48" w:line="249" w:lineRule="auto"/>
        <w:ind w:left="426" w:right="0" w:hanging="426"/>
        <w:rPr>
          <w:rFonts w:ascii="Arial" w:hAnsi="Arial" w:cs="Arial"/>
          <w:sz w:val="22"/>
        </w:rPr>
      </w:pPr>
      <w:r w:rsidRPr="00F02D52">
        <w:rPr>
          <w:rFonts w:ascii="Arial" w:hAnsi="Arial" w:cs="Arial"/>
          <w:sz w:val="22"/>
          <w:vertAlign w:val="superscript"/>
        </w:rPr>
        <w:t>2)</w:t>
      </w:r>
      <w:r w:rsidRPr="00F02D52">
        <w:rPr>
          <w:rFonts w:ascii="Arial" w:hAnsi="Arial" w:cs="Arial"/>
          <w:i/>
          <w:sz w:val="22"/>
        </w:rPr>
        <w:t xml:space="preserve"> </w:t>
      </w:r>
      <w:r w:rsidRPr="00F02D52">
        <w:rPr>
          <w:rFonts w:ascii="Arial" w:hAnsi="Arial" w:cs="Arial"/>
          <w:sz w:val="22"/>
        </w:rPr>
        <w:t>niepotrzebne skreślić</w:t>
      </w:r>
      <w:r w:rsidR="00E372AE">
        <w:rPr>
          <w:rFonts w:ascii="Arial" w:hAnsi="Arial" w:cs="Arial"/>
          <w:sz w:val="22"/>
        </w:rPr>
        <w:t>. J</w:t>
      </w:r>
      <w:r w:rsidRPr="00F02D52">
        <w:rPr>
          <w:rFonts w:ascii="Arial" w:hAnsi="Arial" w:cs="Arial"/>
          <w:sz w:val="22"/>
        </w:rPr>
        <w:t xml:space="preserve">eżeli Wykonawca nie dokona skreślenia, Zamawiający uzna, że nie jest on ani małym ani średnim przedsiębiorcą, </w:t>
      </w:r>
    </w:p>
    <w:p w14:paraId="5B502F89" w14:textId="77777777" w:rsidR="00332A85" w:rsidRDefault="00332A85" w:rsidP="00332A85">
      <w:pPr>
        <w:spacing w:after="7" w:line="249" w:lineRule="auto"/>
        <w:ind w:left="284" w:right="0" w:hanging="284"/>
        <w:rPr>
          <w:rFonts w:ascii="Arial" w:hAnsi="Arial" w:cs="Arial"/>
          <w:sz w:val="22"/>
        </w:rPr>
      </w:pPr>
      <w:r w:rsidRPr="00F02D52">
        <w:rPr>
          <w:rFonts w:ascii="Arial" w:hAnsi="Arial" w:cs="Arial"/>
          <w:sz w:val="22"/>
          <w:vertAlign w:val="superscript"/>
        </w:rPr>
        <w:t>3)</w:t>
      </w:r>
      <w:r w:rsidRPr="00F02D52">
        <w:rPr>
          <w:rFonts w:ascii="Arial" w:hAnsi="Arial" w:cs="Arial"/>
          <w:sz w:val="22"/>
        </w:rPr>
        <w:t xml:space="preserve"> niepotrzebne skreślić. Jeżeli Wykonawca nie dokona skreślenia i nie wypełni pkt III </w:t>
      </w:r>
      <w:proofErr w:type="spellStart"/>
      <w:r w:rsidRPr="00F02D52">
        <w:rPr>
          <w:rFonts w:ascii="Arial" w:hAnsi="Arial" w:cs="Arial"/>
          <w:sz w:val="22"/>
        </w:rPr>
        <w:t>ppkt</w:t>
      </w:r>
      <w:proofErr w:type="spellEnd"/>
      <w:r w:rsidRPr="00F02D52">
        <w:rPr>
          <w:rFonts w:ascii="Arial" w:hAnsi="Arial" w:cs="Arial"/>
          <w:sz w:val="22"/>
        </w:rPr>
        <w:t xml:space="preserve"> 2, Zamawiający uzna, że Wykonawca nie zamierza powierzyć części zamówienia Podwykonawcom</w:t>
      </w:r>
      <w:r>
        <w:rPr>
          <w:rFonts w:ascii="Arial" w:hAnsi="Arial" w:cs="Arial"/>
          <w:sz w:val="22"/>
        </w:rPr>
        <w:t>,</w:t>
      </w:r>
    </w:p>
    <w:p w14:paraId="61EA83FA" w14:textId="77777777" w:rsidR="00332A85" w:rsidRPr="00F02D52" w:rsidRDefault="00332A85" w:rsidP="00332A85">
      <w:pPr>
        <w:spacing w:after="0" w:line="259" w:lineRule="auto"/>
        <w:ind w:left="0" w:right="0" w:firstLine="0"/>
        <w:jc w:val="left"/>
        <w:rPr>
          <w:rFonts w:ascii="Arial" w:hAnsi="Arial" w:cs="Arial"/>
          <w:sz w:val="22"/>
        </w:rPr>
      </w:pPr>
    </w:p>
    <w:p w14:paraId="7CD603D4" w14:textId="77777777" w:rsidR="00332A85" w:rsidRPr="006D316B" w:rsidRDefault="00332A85" w:rsidP="00332A85">
      <w:pPr>
        <w:spacing w:after="0"/>
        <w:ind w:left="10" w:right="2"/>
        <w:rPr>
          <w:rFonts w:ascii="Arial" w:hAnsi="Arial" w:cs="Arial"/>
          <w:sz w:val="22"/>
        </w:rPr>
      </w:pPr>
      <w:r w:rsidRPr="00F02D52">
        <w:rPr>
          <w:rFonts w:ascii="Arial" w:hAnsi="Arial" w:cs="Arial"/>
          <w:b/>
          <w:sz w:val="22"/>
        </w:rPr>
        <w:t>Oświadczamy, że</w:t>
      </w:r>
      <w:r w:rsidRPr="00F02D52">
        <w:rPr>
          <w:rFonts w:ascii="Arial" w:hAnsi="Arial" w:cs="Arial"/>
          <w:sz w:val="22"/>
        </w:rPr>
        <w:t xml:space="preserve"> wypełniliśmy obowiązki informacyjne przewidziane w art. 13 lub art. 14 RODO</w:t>
      </w:r>
      <w:r w:rsidRPr="00F02D52">
        <w:rPr>
          <w:rFonts w:ascii="Arial" w:hAnsi="Arial" w:cs="Arial"/>
          <w:sz w:val="22"/>
          <w:vertAlign w:val="superscript"/>
        </w:rPr>
        <w:t>1)</w:t>
      </w:r>
      <w:r w:rsidRPr="00F02D52">
        <w:rPr>
          <w:rFonts w:ascii="Arial" w:hAnsi="Arial" w:cs="Arial"/>
          <w:sz w:val="22"/>
        </w:rPr>
        <w:t xml:space="preserve"> wobec osób fizycznych, od których dane osobowe bezpośrednio lub pośrednio pozyskaliśmy w celu ubiegania się o udzielenie zamówienia publicznego w niniejszym postępowaniu</w:t>
      </w:r>
      <w:r w:rsidRPr="00F02D52">
        <w:rPr>
          <w:rFonts w:ascii="Arial" w:hAnsi="Arial" w:cs="Arial"/>
          <w:sz w:val="22"/>
          <w:vertAlign w:val="superscript"/>
        </w:rPr>
        <w:t>2)</w:t>
      </w:r>
      <w:r w:rsidRPr="00F02D52">
        <w:rPr>
          <w:rFonts w:ascii="Arial" w:hAnsi="Arial" w:cs="Arial"/>
          <w:sz w:val="22"/>
        </w:rPr>
        <w:t>.</w:t>
      </w:r>
    </w:p>
    <w:p w14:paraId="395DDF71" w14:textId="77777777" w:rsidR="00332A85" w:rsidRPr="00F02D52" w:rsidRDefault="00332A85" w:rsidP="00332A85">
      <w:pPr>
        <w:spacing w:after="0"/>
        <w:ind w:left="10" w:right="2"/>
        <w:rPr>
          <w:rFonts w:ascii="Arial" w:hAnsi="Arial" w:cs="Arial"/>
          <w:sz w:val="22"/>
        </w:rPr>
      </w:pPr>
    </w:p>
    <w:p w14:paraId="6151BC9A" w14:textId="77777777" w:rsidR="00332A85" w:rsidRPr="00F02D52" w:rsidRDefault="00332A85" w:rsidP="00323FE6">
      <w:pPr>
        <w:numPr>
          <w:ilvl w:val="0"/>
          <w:numId w:val="41"/>
        </w:numPr>
        <w:spacing w:after="0"/>
        <w:ind w:left="426" w:right="48" w:hanging="426"/>
        <w:rPr>
          <w:rFonts w:ascii="Arial" w:hAnsi="Arial" w:cs="Arial"/>
          <w:sz w:val="22"/>
        </w:rPr>
      </w:pPr>
      <w:r w:rsidRPr="00F02D52">
        <w:rPr>
          <w:rFonts w:ascii="Arial" w:hAnsi="Arial" w:cs="Arial"/>
          <w:sz w:val="22"/>
        </w:rPr>
        <w:t xml:space="preserve">rozporządzenie Parlamentu Europejskiego i Rady (UE) 2016/679 z dnia 27 kwietnia 2016 r. </w:t>
      </w:r>
      <w:r>
        <w:rPr>
          <w:rFonts w:ascii="Arial" w:hAnsi="Arial" w:cs="Arial"/>
          <w:sz w:val="22"/>
        </w:rPr>
        <w:br/>
      </w:r>
      <w:r w:rsidRPr="00F02D52">
        <w:rPr>
          <w:rFonts w:ascii="Arial" w:hAnsi="Arial" w:cs="Arial"/>
          <w:sz w:val="22"/>
        </w:rPr>
        <w:t xml:space="preserve">w sprawie ochrony osób fizycznych w związku z przetwarzaniem danych osobowych </w:t>
      </w:r>
      <w:r>
        <w:rPr>
          <w:rFonts w:ascii="Arial" w:hAnsi="Arial" w:cs="Arial"/>
          <w:sz w:val="22"/>
        </w:rPr>
        <w:br/>
      </w:r>
      <w:r w:rsidRPr="00F02D52">
        <w:rPr>
          <w:rFonts w:ascii="Arial" w:hAnsi="Arial" w:cs="Arial"/>
          <w:sz w:val="22"/>
        </w:rPr>
        <w:t>i w sprawie swobodnego przepływu takich danych oraz uchylenia dyrektywy 95/46/WE (ogólne rozporządzenie o ochronie danych) (tj. Dz. Urz. UE L 119 z 04.05.2016 r., str. 1).</w:t>
      </w:r>
    </w:p>
    <w:p w14:paraId="17BD55E3" w14:textId="77777777" w:rsidR="00332A85" w:rsidRPr="00F02D52" w:rsidRDefault="00332A85" w:rsidP="00323FE6">
      <w:pPr>
        <w:numPr>
          <w:ilvl w:val="0"/>
          <w:numId w:val="41"/>
        </w:numPr>
        <w:spacing w:after="0"/>
        <w:ind w:left="426" w:right="48" w:hanging="426"/>
        <w:rPr>
          <w:rFonts w:ascii="Arial" w:hAnsi="Arial" w:cs="Arial"/>
          <w:sz w:val="22"/>
        </w:rPr>
      </w:pPr>
      <w:r w:rsidRPr="00F02D52">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949531" w14:textId="77777777" w:rsidR="00332A85" w:rsidRPr="00F02D52" w:rsidRDefault="00332A85" w:rsidP="00332A85">
      <w:pPr>
        <w:spacing w:after="0" w:line="259" w:lineRule="auto"/>
        <w:ind w:left="0" w:right="0" w:firstLine="0"/>
        <w:jc w:val="left"/>
        <w:rPr>
          <w:rFonts w:ascii="Arial" w:hAnsi="Arial" w:cs="Arial"/>
          <w:color w:val="auto"/>
          <w:sz w:val="22"/>
        </w:rPr>
      </w:pPr>
    </w:p>
    <w:p w14:paraId="402C6DB0" w14:textId="77777777" w:rsidR="00332A85" w:rsidRPr="0045534E" w:rsidRDefault="00332A85" w:rsidP="00332A85">
      <w:pPr>
        <w:spacing w:after="0" w:line="259" w:lineRule="auto"/>
        <w:ind w:left="77" w:right="0" w:firstLine="0"/>
        <w:rPr>
          <w:rFonts w:ascii="Arial" w:hAnsi="Arial" w:cs="Arial"/>
          <w:sz w:val="18"/>
          <w:szCs w:val="18"/>
        </w:rPr>
      </w:pPr>
      <w:r w:rsidRPr="00054BB2">
        <w:rPr>
          <w:rFonts w:ascii="Arial" w:hAnsi="Arial" w:cs="Arial"/>
          <w:b/>
          <w:sz w:val="18"/>
          <w:szCs w:val="18"/>
        </w:rPr>
        <w:t>Słowniczek:</w:t>
      </w:r>
    </w:p>
    <w:p w14:paraId="0378E091" w14:textId="77777777" w:rsidR="00332A85" w:rsidRPr="0045534E" w:rsidRDefault="00332A85" w:rsidP="00332A85">
      <w:pPr>
        <w:spacing w:after="2" w:line="239" w:lineRule="auto"/>
        <w:ind w:left="72" w:right="0"/>
        <w:rPr>
          <w:rFonts w:ascii="Arial" w:hAnsi="Arial" w:cs="Arial"/>
          <w:sz w:val="18"/>
          <w:szCs w:val="18"/>
        </w:rPr>
      </w:pPr>
      <w:r w:rsidRPr="0045534E">
        <w:rPr>
          <w:rFonts w:ascii="Arial" w:hAnsi="Arial" w:cs="Arial"/>
          <w:b/>
          <w:sz w:val="18"/>
          <w:szCs w:val="18"/>
        </w:rPr>
        <w:t>Małe przedsiębiorstwo:</w:t>
      </w:r>
      <w:r w:rsidRPr="0045534E">
        <w:rPr>
          <w:rFonts w:ascii="Arial" w:hAnsi="Arial" w:cs="Arial"/>
          <w:sz w:val="18"/>
          <w:szCs w:val="18"/>
        </w:rPr>
        <w:t xml:space="preserve"> przedsiębiorstwo, które zatrudnia mniej niż 50 osób i którego roczny obrót lub roczna suma bilansowa nie przekracza </w:t>
      </w:r>
      <w:r w:rsidRPr="0045534E">
        <w:rPr>
          <w:rFonts w:ascii="Arial" w:hAnsi="Arial" w:cs="Arial"/>
          <w:b/>
          <w:sz w:val="18"/>
          <w:szCs w:val="18"/>
        </w:rPr>
        <w:t xml:space="preserve">10 milionów EUR. </w:t>
      </w:r>
    </w:p>
    <w:p w14:paraId="4F4BD62B" w14:textId="77777777" w:rsidR="00332A85" w:rsidRPr="0045534E" w:rsidRDefault="00332A85" w:rsidP="00332A85">
      <w:pPr>
        <w:spacing w:after="2" w:line="239" w:lineRule="auto"/>
        <w:ind w:left="72" w:right="0"/>
        <w:rPr>
          <w:rFonts w:ascii="Arial" w:hAnsi="Arial" w:cs="Arial"/>
          <w:sz w:val="18"/>
          <w:szCs w:val="18"/>
        </w:rPr>
      </w:pPr>
      <w:r w:rsidRPr="0045534E">
        <w:rPr>
          <w:rFonts w:ascii="Arial" w:hAnsi="Arial" w:cs="Arial"/>
          <w:b/>
          <w:sz w:val="18"/>
          <w:szCs w:val="18"/>
        </w:rPr>
        <w:t>Średnie przedsiębiorstwa:</w:t>
      </w:r>
      <w:r w:rsidRPr="0045534E">
        <w:rPr>
          <w:rFonts w:ascii="Arial" w:hAnsi="Arial" w:cs="Arial"/>
          <w:sz w:val="18"/>
          <w:szCs w:val="18"/>
        </w:rPr>
        <w:t xml:space="preserve"> przedsiębiorstwa, które nie są mikroprzedsiębiorstwami ani małymi przedsiębiorstwami i które zatrudniają mniej niż 250 osób i których roczny obrót nie przekracza 50 milionów EUR </w:t>
      </w:r>
      <w:r w:rsidRPr="0045534E">
        <w:rPr>
          <w:rFonts w:ascii="Arial" w:hAnsi="Arial" w:cs="Arial"/>
          <w:i/>
          <w:sz w:val="18"/>
          <w:szCs w:val="18"/>
        </w:rPr>
        <w:t>lub</w:t>
      </w:r>
      <w:r w:rsidRPr="0045534E">
        <w:rPr>
          <w:rFonts w:ascii="Arial" w:hAnsi="Arial" w:cs="Arial"/>
          <w:sz w:val="18"/>
          <w:szCs w:val="18"/>
        </w:rPr>
        <w:t xml:space="preserve"> roczna suma bilansowa nie przekracza 43 milionów EUR.</w:t>
      </w:r>
      <w:r w:rsidRPr="0045534E">
        <w:rPr>
          <w:rFonts w:ascii="Arial" w:hAnsi="Arial" w:cs="Arial"/>
          <w:i/>
          <w:sz w:val="18"/>
          <w:szCs w:val="18"/>
        </w:rPr>
        <w:t xml:space="preserve"> </w:t>
      </w:r>
    </w:p>
    <w:p w14:paraId="2B641201" w14:textId="77777777" w:rsidR="00332A85" w:rsidRDefault="00332A85" w:rsidP="00332A85">
      <w:pPr>
        <w:spacing w:after="34" w:line="239" w:lineRule="auto"/>
        <w:ind w:left="0" w:right="0" w:firstLine="0"/>
        <w:rPr>
          <w:rFonts w:ascii="Arial" w:eastAsia="Segoe UI" w:hAnsi="Arial" w:cs="Arial"/>
          <w:b/>
          <w:i/>
          <w:color w:val="auto"/>
          <w:sz w:val="22"/>
        </w:rPr>
      </w:pPr>
    </w:p>
    <w:p w14:paraId="391376CC" w14:textId="77777777" w:rsidR="00332A85" w:rsidRDefault="00332A85" w:rsidP="00332A85">
      <w:pPr>
        <w:spacing w:after="34" w:line="239" w:lineRule="auto"/>
        <w:ind w:left="0" w:right="0" w:firstLine="0"/>
        <w:rPr>
          <w:rFonts w:ascii="Arial" w:eastAsia="Segoe UI" w:hAnsi="Arial" w:cs="Arial"/>
          <w:b/>
          <w:i/>
          <w:color w:val="auto"/>
          <w:sz w:val="22"/>
        </w:rPr>
      </w:pPr>
    </w:p>
    <w:p w14:paraId="3AC1400F" w14:textId="77777777" w:rsidR="00332A85" w:rsidRDefault="00332A85" w:rsidP="00332A85">
      <w:pPr>
        <w:spacing w:after="34" w:line="239" w:lineRule="auto"/>
        <w:ind w:left="0" w:right="0" w:firstLine="0"/>
        <w:rPr>
          <w:rFonts w:ascii="Arial" w:eastAsia="Segoe UI" w:hAnsi="Arial" w:cs="Arial"/>
          <w:b/>
          <w:i/>
          <w:color w:val="auto"/>
          <w:sz w:val="22"/>
        </w:rPr>
      </w:pPr>
    </w:p>
    <w:p w14:paraId="22C35206" w14:textId="77777777" w:rsidR="00332A85" w:rsidRPr="00F02D52" w:rsidRDefault="00332A85" w:rsidP="00332A85">
      <w:pPr>
        <w:spacing w:after="34" w:line="239" w:lineRule="auto"/>
        <w:ind w:left="0" w:right="0" w:firstLine="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w:t>
      </w:r>
      <w:r>
        <w:rPr>
          <w:rFonts w:ascii="Arial" w:eastAsia="Segoe UI" w:hAnsi="Arial" w:cs="Arial"/>
          <w:b/>
          <w:i/>
          <w:color w:val="auto"/>
          <w:sz w:val="22"/>
        </w:rPr>
        <w:t>.</w:t>
      </w:r>
    </w:p>
    <w:p w14:paraId="3A2E6A1A" w14:textId="77777777" w:rsidR="00332A85" w:rsidRPr="00F02D52" w:rsidRDefault="00332A85" w:rsidP="00332A85">
      <w:pPr>
        <w:spacing w:after="27" w:line="248" w:lineRule="auto"/>
        <w:ind w:left="-5" w:right="0"/>
        <w:jc w:val="left"/>
        <w:rPr>
          <w:rFonts w:ascii="Arial" w:hAnsi="Arial" w:cs="Arial"/>
          <w:color w:val="auto"/>
          <w:sz w:val="22"/>
        </w:rPr>
      </w:pPr>
      <w:r w:rsidRPr="00F02D52">
        <w:rPr>
          <w:rFonts w:ascii="Arial" w:eastAsia="Segoe UI" w:hAnsi="Arial" w:cs="Arial"/>
          <w:b/>
          <w:i/>
          <w:color w:val="auto"/>
          <w:sz w:val="22"/>
        </w:rPr>
        <w:t>Zamawiający zaleca zapisanie dokumentu w formacie PDF.</w:t>
      </w:r>
    </w:p>
    <w:p w14:paraId="21A92A95" w14:textId="77777777" w:rsidR="00332A85" w:rsidRPr="00D1352A" w:rsidRDefault="00332A85" w:rsidP="00332A85">
      <w:pPr>
        <w:widowControl w:val="0"/>
        <w:autoSpaceDE w:val="0"/>
        <w:autoSpaceDN w:val="0"/>
        <w:spacing w:after="0" w:line="240" w:lineRule="auto"/>
        <w:ind w:left="0" w:right="0" w:firstLine="0"/>
        <w:jc w:val="left"/>
        <w:rPr>
          <w:rFonts w:eastAsia="Times New Roman" w:cs="Arial"/>
          <w:color w:val="auto"/>
          <w:sz w:val="22"/>
        </w:rPr>
      </w:pPr>
    </w:p>
    <w:p w14:paraId="71D36660" w14:textId="77777777" w:rsidR="00332A85" w:rsidRPr="00F02D52" w:rsidRDefault="00332A85" w:rsidP="00332A85">
      <w:pPr>
        <w:spacing w:after="160" w:line="259" w:lineRule="auto"/>
        <w:ind w:left="0" w:right="0" w:firstLine="0"/>
        <w:jc w:val="left"/>
        <w:rPr>
          <w:rFonts w:ascii="Arial" w:hAnsi="Arial" w:cs="Arial"/>
          <w:b/>
          <w:sz w:val="22"/>
          <w:u w:val="single"/>
        </w:rPr>
      </w:pPr>
      <w:r w:rsidRPr="00F02D52">
        <w:rPr>
          <w:rFonts w:ascii="Arial" w:hAnsi="Arial" w:cs="Arial"/>
          <w:sz w:val="22"/>
          <w:u w:val="single"/>
        </w:rPr>
        <w:br w:type="page"/>
      </w:r>
    </w:p>
    <w:p w14:paraId="5A9B4C52" w14:textId="5C21D188" w:rsidR="00CC7CD1" w:rsidRPr="00C346E7" w:rsidRDefault="00697E07" w:rsidP="00CC7CD1">
      <w:pPr>
        <w:spacing w:after="41"/>
        <w:ind w:left="0" w:right="3" w:firstLine="0"/>
        <w:jc w:val="right"/>
        <w:rPr>
          <w:rFonts w:ascii="Arial" w:hAnsi="Arial" w:cs="Arial"/>
          <w:b/>
          <w:sz w:val="22"/>
        </w:rPr>
      </w:pPr>
      <w:r w:rsidRPr="00697E07">
        <w:rPr>
          <w:rFonts w:ascii="Arial" w:hAnsi="Arial" w:cs="Arial"/>
          <w:b/>
          <w:sz w:val="22"/>
        </w:rPr>
        <w:t>Wzór-załącznik</w:t>
      </w:r>
      <w:r w:rsidR="00CC7CD1" w:rsidRPr="00C346E7">
        <w:rPr>
          <w:rFonts w:ascii="Arial" w:hAnsi="Arial" w:cs="Arial"/>
          <w:b/>
          <w:sz w:val="22"/>
        </w:rPr>
        <w:t xml:space="preserve"> nr </w:t>
      </w:r>
      <w:r w:rsidR="003B5724" w:rsidRPr="00C346E7">
        <w:rPr>
          <w:rFonts w:ascii="Arial" w:hAnsi="Arial" w:cs="Arial"/>
          <w:b/>
          <w:sz w:val="22"/>
        </w:rPr>
        <w:t>2</w:t>
      </w:r>
      <w:r w:rsidR="00CC7CD1" w:rsidRPr="00C346E7">
        <w:rPr>
          <w:rFonts w:ascii="Arial" w:hAnsi="Arial" w:cs="Arial"/>
          <w:b/>
          <w:sz w:val="22"/>
        </w:rPr>
        <w:t xml:space="preserve"> do SWZ</w:t>
      </w:r>
    </w:p>
    <w:p w14:paraId="709A7742" w14:textId="77777777" w:rsidR="00814D5F" w:rsidRPr="003B5724" w:rsidRDefault="00814D5F" w:rsidP="00CC7CD1">
      <w:pPr>
        <w:spacing w:after="41" w:line="259" w:lineRule="auto"/>
        <w:ind w:left="0" w:right="3" w:firstLine="0"/>
        <w:jc w:val="center"/>
        <w:rPr>
          <w:rFonts w:ascii="Arial" w:hAnsi="Arial" w:cs="Arial"/>
          <w:sz w:val="22"/>
        </w:rPr>
      </w:pPr>
    </w:p>
    <w:p w14:paraId="0B463A0D" w14:textId="77777777" w:rsidR="009B7A65" w:rsidRPr="003B5724" w:rsidRDefault="009B7A65" w:rsidP="000370CA">
      <w:pPr>
        <w:spacing w:after="41" w:line="259" w:lineRule="auto"/>
        <w:ind w:left="4536" w:right="3" w:firstLine="0"/>
        <w:jc w:val="left"/>
        <w:rPr>
          <w:rFonts w:ascii="Arial" w:hAnsi="Arial" w:cs="Arial"/>
          <w:b/>
          <w:sz w:val="22"/>
        </w:rPr>
      </w:pPr>
      <w:r w:rsidRPr="003B5724">
        <w:rPr>
          <w:rFonts w:ascii="Arial" w:hAnsi="Arial" w:cs="Arial"/>
          <w:b/>
          <w:sz w:val="22"/>
        </w:rPr>
        <w:t xml:space="preserve">Zamawiający: </w:t>
      </w:r>
    </w:p>
    <w:p w14:paraId="2F7C23C4" w14:textId="187022C7" w:rsidR="00697E07" w:rsidRDefault="009B7A65" w:rsidP="000370CA">
      <w:pPr>
        <w:spacing w:after="41" w:line="259" w:lineRule="auto"/>
        <w:ind w:left="4536" w:right="3" w:firstLine="0"/>
        <w:jc w:val="left"/>
        <w:rPr>
          <w:rFonts w:ascii="Arial" w:hAnsi="Arial" w:cs="Arial"/>
          <w:b/>
          <w:sz w:val="22"/>
        </w:rPr>
      </w:pPr>
      <w:r w:rsidRPr="003B5724">
        <w:rPr>
          <w:rFonts w:ascii="Arial" w:hAnsi="Arial" w:cs="Arial"/>
          <w:b/>
          <w:sz w:val="22"/>
        </w:rPr>
        <w:t>Rządowa Agencja Rezerw Strategicznych</w:t>
      </w:r>
    </w:p>
    <w:p w14:paraId="6891F2CD" w14:textId="20F2F400" w:rsidR="00697E07" w:rsidRDefault="009B7A65" w:rsidP="000370CA">
      <w:pPr>
        <w:spacing w:after="41" w:line="259" w:lineRule="auto"/>
        <w:ind w:left="4536" w:right="3" w:firstLine="0"/>
        <w:jc w:val="left"/>
        <w:rPr>
          <w:rFonts w:ascii="Arial" w:hAnsi="Arial" w:cs="Arial"/>
          <w:b/>
          <w:sz w:val="22"/>
        </w:rPr>
      </w:pPr>
      <w:r w:rsidRPr="003B5724">
        <w:rPr>
          <w:rFonts w:ascii="Arial" w:hAnsi="Arial" w:cs="Arial"/>
          <w:b/>
          <w:sz w:val="22"/>
        </w:rPr>
        <w:t>ul. Grzybowska 45</w:t>
      </w:r>
    </w:p>
    <w:p w14:paraId="141E9F20" w14:textId="421C7FD5" w:rsidR="009B7A65" w:rsidRPr="003B5724" w:rsidRDefault="009B7A65" w:rsidP="000370CA">
      <w:pPr>
        <w:spacing w:after="41" w:line="259" w:lineRule="auto"/>
        <w:ind w:left="4536" w:right="3" w:firstLine="0"/>
        <w:jc w:val="left"/>
        <w:rPr>
          <w:rFonts w:ascii="Arial" w:hAnsi="Arial" w:cs="Arial"/>
          <w:sz w:val="22"/>
        </w:rPr>
      </w:pPr>
      <w:r w:rsidRPr="003B5724">
        <w:rPr>
          <w:rFonts w:ascii="Arial" w:hAnsi="Arial" w:cs="Arial"/>
          <w:b/>
          <w:sz w:val="22"/>
        </w:rPr>
        <w:t>00-844 Warszawa</w:t>
      </w:r>
    </w:p>
    <w:p w14:paraId="3655681A" w14:textId="77777777" w:rsidR="009B7A65" w:rsidRPr="003B5724" w:rsidRDefault="009B7A65" w:rsidP="00CC7CD1">
      <w:pPr>
        <w:spacing w:after="41" w:line="259" w:lineRule="auto"/>
        <w:ind w:left="0" w:right="3" w:firstLine="0"/>
        <w:jc w:val="center"/>
        <w:rPr>
          <w:rFonts w:ascii="Arial" w:hAnsi="Arial" w:cs="Arial"/>
          <w:sz w:val="22"/>
        </w:rPr>
      </w:pPr>
    </w:p>
    <w:p w14:paraId="12CBD3B6" w14:textId="23877753" w:rsidR="00CC7CD1" w:rsidRPr="00F02D52" w:rsidRDefault="00CC7CD1" w:rsidP="00CC7CD1">
      <w:pPr>
        <w:spacing w:after="41" w:line="259" w:lineRule="auto"/>
        <w:ind w:left="0" w:right="3" w:firstLine="0"/>
        <w:jc w:val="center"/>
        <w:rPr>
          <w:rFonts w:ascii="Arial" w:hAnsi="Arial" w:cs="Arial"/>
          <w:sz w:val="22"/>
        </w:rPr>
      </w:pPr>
    </w:p>
    <w:p w14:paraId="3085B281" w14:textId="77777777" w:rsidR="00CC7CD1" w:rsidRPr="00F02D52" w:rsidRDefault="00CC7CD1" w:rsidP="00C454F2">
      <w:pPr>
        <w:pStyle w:val="Nagwek3"/>
        <w:spacing w:after="4" w:line="250" w:lineRule="auto"/>
        <w:ind w:left="0" w:right="-85" w:firstLine="0"/>
        <w:rPr>
          <w:rFonts w:ascii="Arial" w:hAnsi="Arial" w:cs="Arial"/>
          <w:sz w:val="22"/>
        </w:rPr>
      </w:pPr>
      <w:r w:rsidRPr="00F02D52">
        <w:rPr>
          <w:rFonts w:ascii="Arial" w:hAnsi="Arial" w:cs="Arial"/>
          <w:sz w:val="22"/>
          <w:u w:val="single" w:color="000000"/>
        </w:rPr>
        <w:t>Zobowiązanie podmiotu o oddaniu Wykonawcy swoich zasobów</w:t>
      </w:r>
      <w:r w:rsidRPr="00F02D52">
        <w:rPr>
          <w:rFonts w:ascii="Arial" w:hAnsi="Arial" w:cs="Arial"/>
          <w:b w:val="0"/>
          <w:sz w:val="22"/>
          <w:u w:val="single"/>
        </w:rPr>
        <w:t xml:space="preserve"> </w:t>
      </w:r>
      <w:r w:rsidRPr="00F02D52">
        <w:rPr>
          <w:rFonts w:ascii="Arial" w:hAnsi="Arial" w:cs="Arial"/>
          <w:sz w:val="22"/>
          <w:u w:val="single" w:color="000000"/>
        </w:rPr>
        <w:t>w zakresie zdolności technicznych/zawodowych</w:t>
      </w:r>
    </w:p>
    <w:p w14:paraId="141DB9FC" w14:textId="77777777" w:rsidR="00CC7CD1" w:rsidRPr="00F02D52" w:rsidRDefault="00CC7CD1" w:rsidP="00CC7CD1">
      <w:pPr>
        <w:spacing w:after="0" w:line="259" w:lineRule="auto"/>
        <w:ind w:left="0" w:right="3" w:firstLine="0"/>
        <w:jc w:val="center"/>
        <w:rPr>
          <w:rFonts w:ascii="Arial" w:hAnsi="Arial" w:cs="Arial"/>
          <w:sz w:val="22"/>
        </w:rPr>
      </w:pPr>
      <w:r w:rsidRPr="00F02D52">
        <w:rPr>
          <w:rFonts w:ascii="Arial" w:hAnsi="Arial" w:cs="Arial"/>
          <w:b/>
          <w:i/>
          <w:sz w:val="22"/>
        </w:rPr>
        <w:t xml:space="preserve"> </w:t>
      </w:r>
    </w:p>
    <w:p w14:paraId="5374B816" w14:textId="77777777" w:rsidR="00CC7CD1" w:rsidRPr="00F02D52" w:rsidRDefault="00CC7CD1" w:rsidP="00CC7CD1">
      <w:pPr>
        <w:spacing w:after="0" w:line="259" w:lineRule="auto"/>
        <w:ind w:left="0" w:right="3" w:firstLine="0"/>
        <w:jc w:val="center"/>
        <w:rPr>
          <w:rFonts w:ascii="Arial" w:hAnsi="Arial" w:cs="Arial"/>
          <w:sz w:val="22"/>
        </w:rPr>
      </w:pPr>
      <w:r w:rsidRPr="00F02D52">
        <w:rPr>
          <w:rFonts w:ascii="Arial" w:hAnsi="Arial" w:cs="Arial"/>
          <w:b/>
          <w:i/>
          <w:sz w:val="22"/>
        </w:rPr>
        <w:t xml:space="preserve"> </w:t>
      </w:r>
    </w:p>
    <w:p w14:paraId="3FC6FF08" w14:textId="122677EB" w:rsidR="00CC7CD1" w:rsidRPr="00F02D52" w:rsidRDefault="00CC7CD1" w:rsidP="00CC7CD1">
      <w:pPr>
        <w:spacing w:after="0" w:line="259" w:lineRule="auto"/>
        <w:ind w:left="0" w:right="0" w:firstLine="0"/>
        <w:jc w:val="right"/>
        <w:rPr>
          <w:rFonts w:ascii="Arial" w:hAnsi="Arial" w:cs="Arial"/>
          <w:sz w:val="22"/>
        </w:rPr>
      </w:pPr>
    </w:p>
    <w:p w14:paraId="5032A3FB" w14:textId="77777777" w:rsidR="00CC7CD1" w:rsidRPr="00F02D52" w:rsidRDefault="00CC7CD1" w:rsidP="00CC7CD1">
      <w:pPr>
        <w:spacing w:after="56" w:line="250" w:lineRule="auto"/>
        <w:ind w:left="-5" w:right="0"/>
        <w:rPr>
          <w:rFonts w:ascii="Arial" w:hAnsi="Arial" w:cs="Arial"/>
          <w:sz w:val="22"/>
        </w:rPr>
      </w:pPr>
      <w:r w:rsidRPr="00F02D52">
        <w:rPr>
          <w:rFonts w:ascii="Arial" w:hAnsi="Arial" w:cs="Arial"/>
          <w:sz w:val="22"/>
        </w:rPr>
        <w:t>Ja/My</w:t>
      </w:r>
    </w:p>
    <w:p w14:paraId="41C9B85D" w14:textId="01C9A16E" w:rsidR="00CC7CD1" w:rsidRPr="00F02D52" w:rsidRDefault="00CC7CD1" w:rsidP="00CC7CD1">
      <w:pPr>
        <w:spacing w:after="35" w:line="250" w:lineRule="auto"/>
        <w:ind w:left="-5" w:right="0"/>
        <w:rPr>
          <w:rFonts w:ascii="Arial" w:hAnsi="Arial" w:cs="Arial"/>
          <w:sz w:val="22"/>
        </w:rPr>
      </w:pPr>
      <w:r w:rsidRPr="00F02D52">
        <w:rPr>
          <w:rFonts w:ascii="Arial" w:hAnsi="Arial" w:cs="Arial"/>
          <w:sz w:val="22"/>
        </w:rPr>
        <w:t>........................................................................................................................................................</w:t>
      </w:r>
      <w:r w:rsidRPr="00F02D52">
        <w:rPr>
          <w:rFonts w:ascii="Arial" w:hAnsi="Arial" w:cs="Arial"/>
          <w:sz w:val="22"/>
          <w:vertAlign w:val="superscript"/>
        </w:rPr>
        <w:t xml:space="preserve">1 </w:t>
      </w:r>
    </w:p>
    <w:p w14:paraId="72B29C00" w14:textId="77777777" w:rsidR="00CC7CD1" w:rsidRPr="00F02D52" w:rsidRDefault="00CC7CD1" w:rsidP="00CC7CD1">
      <w:pPr>
        <w:spacing w:after="154" w:line="259" w:lineRule="auto"/>
        <w:ind w:left="10" w:right="310"/>
        <w:jc w:val="center"/>
        <w:rPr>
          <w:rFonts w:ascii="Arial" w:hAnsi="Arial" w:cs="Arial"/>
          <w:sz w:val="22"/>
        </w:rPr>
      </w:pPr>
      <w:r w:rsidRPr="00F02D52">
        <w:rPr>
          <w:rFonts w:ascii="Arial" w:hAnsi="Arial" w:cs="Arial"/>
          <w:i/>
          <w:sz w:val="22"/>
        </w:rPr>
        <w:t>(nazwa Podmiotu udostępniającego zasoby)</w:t>
      </w:r>
    </w:p>
    <w:p w14:paraId="4917B27F" w14:textId="77777777" w:rsidR="00CC7CD1" w:rsidRPr="00F02D52" w:rsidRDefault="00CC7CD1" w:rsidP="00CC7CD1">
      <w:pPr>
        <w:spacing w:after="244" w:line="259" w:lineRule="auto"/>
        <w:ind w:left="0" w:right="0" w:firstLine="0"/>
        <w:jc w:val="left"/>
        <w:rPr>
          <w:rFonts w:ascii="Arial" w:hAnsi="Arial" w:cs="Arial"/>
          <w:sz w:val="22"/>
        </w:rPr>
      </w:pPr>
      <w:r w:rsidRPr="00F02D52">
        <w:rPr>
          <w:rFonts w:ascii="Arial" w:hAnsi="Arial" w:cs="Arial"/>
          <w:i/>
          <w:sz w:val="22"/>
        </w:rPr>
        <w:t xml:space="preserve"> </w:t>
      </w:r>
    </w:p>
    <w:p w14:paraId="2D278DC7" w14:textId="77777777" w:rsidR="00CC7CD1" w:rsidRPr="00F02D52" w:rsidRDefault="00CC7CD1" w:rsidP="00CC7CD1">
      <w:pPr>
        <w:spacing w:after="48"/>
        <w:ind w:left="10" w:right="2"/>
        <w:rPr>
          <w:rFonts w:ascii="Arial" w:hAnsi="Arial" w:cs="Arial"/>
          <w:sz w:val="22"/>
        </w:rPr>
      </w:pPr>
      <w:r w:rsidRPr="00F02D52">
        <w:rPr>
          <w:rFonts w:ascii="Arial" w:hAnsi="Arial" w:cs="Arial"/>
          <w:sz w:val="22"/>
        </w:rPr>
        <w:t>zobowiązujemy się do oddania do dyspozycji Wykonawcy:</w:t>
      </w:r>
    </w:p>
    <w:p w14:paraId="6176C463" w14:textId="77777777" w:rsidR="00CC7CD1" w:rsidRPr="00F02D52" w:rsidRDefault="00CC7CD1" w:rsidP="00CC7CD1">
      <w:pPr>
        <w:spacing w:after="0" w:line="250" w:lineRule="auto"/>
        <w:ind w:left="-5" w:right="0"/>
        <w:jc w:val="left"/>
        <w:rPr>
          <w:rFonts w:ascii="Arial" w:hAnsi="Arial" w:cs="Arial"/>
          <w:sz w:val="22"/>
        </w:rPr>
      </w:pPr>
      <w:r w:rsidRPr="00F02D52">
        <w:rPr>
          <w:rFonts w:ascii="Arial" w:hAnsi="Arial" w:cs="Arial"/>
          <w:sz w:val="22"/>
        </w:rPr>
        <w:t>......................................................................................................................................................</w:t>
      </w:r>
      <w:r w:rsidRPr="00F02D52">
        <w:rPr>
          <w:rFonts w:ascii="Arial" w:hAnsi="Arial" w:cs="Arial"/>
          <w:sz w:val="22"/>
          <w:vertAlign w:val="superscript"/>
        </w:rPr>
        <w:t xml:space="preserve">1 </w:t>
      </w:r>
    </w:p>
    <w:p w14:paraId="2458F38A" w14:textId="77777777" w:rsidR="00CC7CD1" w:rsidRPr="00F02D52" w:rsidRDefault="00CC7CD1" w:rsidP="00CC7CD1">
      <w:pPr>
        <w:spacing w:after="198" w:line="259" w:lineRule="auto"/>
        <w:ind w:left="10" w:right="311"/>
        <w:jc w:val="center"/>
        <w:rPr>
          <w:rFonts w:ascii="Arial" w:hAnsi="Arial" w:cs="Arial"/>
          <w:sz w:val="22"/>
        </w:rPr>
      </w:pPr>
      <w:r w:rsidRPr="00F02D52">
        <w:rPr>
          <w:rFonts w:ascii="Arial" w:hAnsi="Arial" w:cs="Arial"/>
          <w:i/>
          <w:sz w:val="22"/>
        </w:rPr>
        <w:t>(nazwa Wykonawcy ubiegającego się o udzielenie zamówienia)</w:t>
      </w:r>
    </w:p>
    <w:p w14:paraId="0383CC5A" w14:textId="18E3E69C" w:rsidR="00CC7CD1" w:rsidRPr="00F02D52" w:rsidRDefault="00CC7CD1" w:rsidP="00CC7CD1">
      <w:pPr>
        <w:spacing w:after="0" w:line="356" w:lineRule="auto"/>
        <w:ind w:left="10" w:right="2"/>
        <w:rPr>
          <w:rFonts w:ascii="Arial" w:hAnsi="Arial" w:cs="Arial"/>
          <w:sz w:val="22"/>
        </w:rPr>
      </w:pPr>
      <w:r w:rsidRPr="00F02D52">
        <w:rPr>
          <w:rFonts w:ascii="Arial" w:hAnsi="Arial" w:cs="Arial"/>
          <w:sz w:val="22"/>
        </w:rPr>
        <w:t xml:space="preserve">niezbędnych zasobów na potrzeby </w:t>
      </w:r>
      <w:r w:rsidRPr="004A74BA">
        <w:rPr>
          <w:rFonts w:ascii="Arial" w:hAnsi="Arial" w:cs="Arial"/>
          <w:color w:val="auto"/>
          <w:sz w:val="22"/>
        </w:rPr>
        <w:t xml:space="preserve">wykonania zamówienia pn. </w:t>
      </w:r>
      <w:r w:rsidR="004A74BA" w:rsidRPr="004A74BA">
        <w:rPr>
          <w:rFonts w:ascii="Arial" w:hAnsi="Arial" w:cs="Arial"/>
          <w:b/>
          <w:color w:val="auto"/>
          <w:sz w:val="22"/>
        </w:rPr>
        <w:t>zakup subskrypcji usług Microsoft 365 E3 oraz usług wdrożenia Platformy usługowej Microsoft 365 E3, nr referencyjny: BZzp.261.14</w:t>
      </w:r>
      <w:r w:rsidR="00C5359C" w:rsidRPr="004A74BA">
        <w:rPr>
          <w:rFonts w:ascii="Arial" w:hAnsi="Arial" w:cs="Arial"/>
          <w:b/>
          <w:color w:val="auto"/>
          <w:sz w:val="22"/>
        </w:rPr>
        <w:t>.2021</w:t>
      </w:r>
      <w:r w:rsidR="00773BE5" w:rsidRPr="004A74BA">
        <w:rPr>
          <w:rFonts w:ascii="Arial" w:hAnsi="Arial" w:cs="Arial"/>
          <w:color w:val="auto"/>
          <w:sz w:val="22"/>
        </w:rPr>
        <w:t xml:space="preserve"> prowadzonego przez </w:t>
      </w:r>
      <w:r w:rsidR="00773BE5" w:rsidRPr="004A74BA">
        <w:rPr>
          <w:rFonts w:ascii="Arial" w:hAnsi="Arial" w:cs="Arial"/>
          <w:b/>
          <w:color w:val="auto"/>
          <w:sz w:val="22"/>
        </w:rPr>
        <w:t>Rządową Agencję Rezerw Strategicznych</w:t>
      </w:r>
      <w:r w:rsidR="00773BE5" w:rsidRPr="004A74BA">
        <w:rPr>
          <w:rFonts w:ascii="Arial" w:hAnsi="Arial" w:cs="Arial"/>
          <w:color w:val="auto"/>
          <w:sz w:val="22"/>
        </w:rPr>
        <w:t xml:space="preserve"> </w:t>
      </w:r>
      <w:r w:rsidRPr="00F02D52">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F02D52">
        <w:rPr>
          <w:rFonts w:ascii="Arial" w:hAnsi="Arial" w:cs="Arial"/>
          <w:b/>
          <w:sz w:val="22"/>
        </w:rPr>
        <w:t>podwykonawcy/w innych charakterze</w:t>
      </w:r>
      <w:r w:rsidRPr="00F02D52">
        <w:rPr>
          <w:rFonts w:ascii="Arial" w:hAnsi="Arial" w:cs="Arial"/>
          <w:b/>
          <w:sz w:val="22"/>
          <w:vertAlign w:val="superscript"/>
        </w:rPr>
        <w:t>2</w:t>
      </w:r>
      <w:r w:rsidRPr="00F02D52">
        <w:rPr>
          <w:rFonts w:ascii="Arial" w:hAnsi="Arial" w:cs="Arial"/>
          <w:sz w:val="22"/>
        </w:rPr>
        <w:t xml:space="preserve"> w zakresie ………………………………</w:t>
      </w:r>
      <w:r w:rsidR="007E1009">
        <w:rPr>
          <w:rFonts w:ascii="Arial" w:hAnsi="Arial" w:cs="Arial"/>
          <w:sz w:val="22"/>
        </w:rPr>
        <w:t>………………</w:t>
      </w:r>
      <w:r w:rsidRPr="00F02D52">
        <w:rPr>
          <w:rFonts w:ascii="Arial" w:hAnsi="Arial" w:cs="Arial"/>
          <w:sz w:val="22"/>
          <w:vertAlign w:val="superscript"/>
        </w:rPr>
        <w:t>1</w:t>
      </w:r>
      <w:r w:rsidRPr="00F02D52">
        <w:rPr>
          <w:rFonts w:ascii="Arial" w:hAnsi="Arial" w:cs="Arial"/>
          <w:sz w:val="22"/>
        </w:rPr>
        <w:t xml:space="preserve"> </w:t>
      </w:r>
      <w:r w:rsidRPr="00F02D52">
        <w:rPr>
          <w:rFonts w:ascii="Arial" w:hAnsi="Arial" w:cs="Arial"/>
          <w:i/>
          <w:sz w:val="22"/>
        </w:rPr>
        <w:t>(należy wypełnić w takim zakresie w jakim podmiot zobowiązuje się oddać Wykonawcy swoje zasoby w zakresie zdolności technicznych/zawodowych)</w:t>
      </w:r>
      <w:r w:rsidRPr="00F02D52">
        <w:rPr>
          <w:rFonts w:ascii="Arial" w:hAnsi="Arial" w:cs="Arial"/>
          <w:sz w:val="22"/>
        </w:rPr>
        <w:t xml:space="preserve"> na okres ………….……………………..</w:t>
      </w:r>
      <w:r w:rsidRPr="00F02D52">
        <w:rPr>
          <w:rFonts w:ascii="Arial" w:hAnsi="Arial" w:cs="Arial"/>
          <w:sz w:val="22"/>
          <w:vertAlign w:val="superscript"/>
        </w:rPr>
        <w:t>1</w:t>
      </w:r>
    </w:p>
    <w:p w14:paraId="72435CA7" w14:textId="77777777" w:rsidR="00CC7CD1" w:rsidRPr="00F02D52" w:rsidRDefault="00CC7CD1" w:rsidP="00CC7CD1">
      <w:pPr>
        <w:spacing w:after="0" w:line="259" w:lineRule="auto"/>
        <w:ind w:left="0" w:right="3" w:firstLine="0"/>
        <w:jc w:val="center"/>
        <w:rPr>
          <w:rFonts w:ascii="Arial" w:hAnsi="Arial" w:cs="Arial"/>
          <w:sz w:val="22"/>
        </w:rPr>
      </w:pPr>
    </w:p>
    <w:p w14:paraId="1D466935" w14:textId="77777777" w:rsidR="00CC7CD1" w:rsidRPr="00F02D52" w:rsidRDefault="00CC7CD1" w:rsidP="00CC7CD1">
      <w:pPr>
        <w:spacing w:after="0" w:line="259" w:lineRule="auto"/>
        <w:ind w:left="0" w:right="3" w:firstLine="0"/>
        <w:jc w:val="center"/>
        <w:rPr>
          <w:rFonts w:ascii="Arial" w:hAnsi="Arial" w:cs="Arial"/>
          <w:sz w:val="22"/>
        </w:rPr>
      </w:pPr>
    </w:p>
    <w:p w14:paraId="313ED785" w14:textId="77777777" w:rsidR="00CC7CD1" w:rsidRPr="00F02D52" w:rsidRDefault="00CC7CD1" w:rsidP="00CC7CD1">
      <w:pPr>
        <w:spacing w:after="0" w:line="259" w:lineRule="auto"/>
        <w:ind w:left="0" w:right="0" w:firstLine="0"/>
        <w:jc w:val="left"/>
        <w:rPr>
          <w:rFonts w:ascii="Arial" w:hAnsi="Arial" w:cs="Arial"/>
          <w:sz w:val="22"/>
        </w:rPr>
      </w:pPr>
    </w:p>
    <w:p w14:paraId="52DEC4CF" w14:textId="77777777" w:rsidR="00CC7CD1" w:rsidRPr="00B61C21" w:rsidRDefault="00CC7CD1" w:rsidP="00323FE6">
      <w:pPr>
        <w:numPr>
          <w:ilvl w:val="0"/>
          <w:numId w:val="38"/>
        </w:numPr>
        <w:spacing w:after="4" w:line="250" w:lineRule="auto"/>
        <w:ind w:right="47" w:hanging="127"/>
        <w:rPr>
          <w:rFonts w:ascii="Arial" w:hAnsi="Arial" w:cs="Arial"/>
          <w:sz w:val="22"/>
        </w:rPr>
      </w:pPr>
      <w:r w:rsidRPr="00B31BCF">
        <w:rPr>
          <w:rFonts w:ascii="Arial" w:hAnsi="Arial" w:cs="Arial"/>
          <w:sz w:val="22"/>
        </w:rPr>
        <w:t>– należy wypełnić</w:t>
      </w:r>
    </w:p>
    <w:p w14:paraId="47311B94" w14:textId="77777777" w:rsidR="00CC7CD1" w:rsidRPr="00B61C21" w:rsidRDefault="00CC7CD1" w:rsidP="00323FE6">
      <w:pPr>
        <w:numPr>
          <w:ilvl w:val="0"/>
          <w:numId w:val="38"/>
        </w:numPr>
        <w:spacing w:after="4" w:line="250" w:lineRule="auto"/>
        <w:ind w:right="47" w:hanging="127"/>
        <w:rPr>
          <w:rFonts w:ascii="Arial" w:hAnsi="Arial" w:cs="Arial"/>
          <w:sz w:val="22"/>
        </w:rPr>
      </w:pPr>
      <w:r w:rsidRPr="00B31BCF">
        <w:rPr>
          <w:rFonts w:ascii="Arial" w:hAnsi="Arial" w:cs="Arial"/>
          <w:sz w:val="22"/>
        </w:rPr>
        <w:t>– niepotrzebne skreślić</w:t>
      </w:r>
    </w:p>
    <w:p w14:paraId="41FBE990" w14:textId="77777777" w:rsidR="00CC7CD1" w:rsidRPr="00F02D52" w:rsidRDefault="00CC7CD1" w:rsidP="00CC7CD1">
      <w:pPr>
        <w:spacing w:after="0" w:line="259" w:lineRule="auto"/>
        <w:ind w:left="0" w:right="0" w:firstLine="0"/>
        <w:jc w:val="left"/>
        <w:rPr>
          <w:rFonts w:ascii="Arial" w:hAnsi="Arial" w:cs="Arial"/>
          <w:sz w:val="22"/>
        </w:rPr>
      </w:pPr>
    </w:p>
    <w:p w14:paraId="783C0942" w14:textId="77777777" w:rsidR="00CC7CD1" w:rsidRPr="00F02D52" w:rsidRDefault="00CC7CD1" w:rsidP="00CC7CD1">
      <w:pPr>
        <w:spacing w:after="0" w:line="259" w:lineRule="auto"/>
        <w:ind w:left="0" w:right="0" w:firstLine="0"/>
        <w:jc w:val="left"/>
        <w:rPr>
          <w:rFonts w:ascii="Arial" w:hAnsi="Arial" w:cs="Arial"/>
          <w:sz w:val="22"/>
        </w:rPr>
      </w:pPr>
    </w:p>
    <w:p w14:paraId="323C21E9" w14:textId="77777777" w:rsidR="00CC7CD1" w:rsidRPr="00F02D52" w:rsidRDefault="00CC7CD1" w:rsidP="00CC7CD1">
      <w:pPr>
        <w:spacing w:after="0" w:line="259" w:lineRule="auto"/>
        <w:ind w:left="0" w:right="0" w:firstLine="0"/>
        <w:jc w:val="left"/>
        <w:rPr>
          <w:rFonts w:ascii="Arial" w:hAnsi="Arial" w:cs="Arial"/>
          <w:sz w:val="22"/>
        </w:rPr>
      </w:pPr>
    </w:p>
    <w:p w14:paraId="47EDC814" w14:textId="74ED2D9C" w:rsidR="00CC7CD1" w:rsidRPr="00F02D52" w:rsidRDefault="00CC7CD1" w:rsidP="00CC7CD1">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w:t>
      </w:r>
    </w:p>
    <w:p w14:paraId="08217857" w14:textId="77777777" w:rsidR="00CC7CD1" w:rsidRPr="00F02D52" w:rsidRDefault="00CC7CD1" w:rsidP="00CC7CD1">
      <w:pPr>
        <w:spacing w:after="27" w:line="248" w:lineRule="auto"/>
        <w:ind w:left="-5" w:right="0"/>
        <w:rPr>
          <w:rFonts w:ascii="Arial" w:hAnsi="Arial" w:cs="Arial"/>
          <w:color w:val="auto"/>
          <w:sz w:val="22"/>
        </w:rPr>
      </w:pPr>
      <w:r w:rsidRPr="00F02D52">
        <w:rPr>
          <w:rFonts w:ascii="Arial" w:eastAsia="Segoe UI" w:hAnsi="Arial" w:cs="Arial"/>
          <w:b/>
          <w:i/>
          <w:color w:val="auto"/>
          <w:sz w:val="22"/>
        </w:rPr>
        <w:t>Zamawiający zaleca zapisanie dokumentu w formacie PDF.</w:t>
      </w:r>
    </w:p>
    <w:p w14:paraId="0712699E" w14:textId="77777777" w:rsidR="00CC7CD1" w:rsidRPr="00F02D52" w:rsidRDefault="00CC7CD1" w:rsidP="00CC7CD1">
      <w:pPr>
        <w:spacing w:after="0" w:line="259" w:lineRule="auto"/>
        <w:ind w:left="0" w:right="0" w:firstLine="0"/>
        <w:jc w:val="left"/>
        <w:rPr>
          <w:rFonts w:ascii="Arial" w:hAnsi="Arial" w:cs="Arial"/>
          <w:sz w:val="22"/>
        </w:rPr>
      </w:pPr>
    </w:p>
    <w:p w14:paraId="686A74DD" w14:textId="77777777" w:rsidR="00CC7CD1" w:rsidRPr="00F02D52" w:rsidRDefault="00CC7CD1" w:rsidP="00CC7CD1">
      <w:pPr>
        <w:rPr>
          <w:rFonts w:ascii="Arial" w:hAnsi="Arial" w:cs="Arial"/>
          <w:sz w:val="22"/>
        </w:rPr>
        <w:sectPr w:rsidR="00CC7CD1" w:rsidRPr="00F02D52" w:rsidSect="000E1E07">
          <w:headerReference w:type="default" r:id="rId19"/>
          <w:footerReference w:type="even" r:id="rId20"/>
          <w:footerReference w:type="default" r:id="rId21"/>
          <w:footerReference w:type="first" r:id="rId22"/>
          <w:pgSz w:w="11906" w:h="16838"/>
          <w:pgMar w:top="1043" w:right="1276" w:bottom="1157" w:left="1276" w:header="709" w:footer="289" w:gutter="0"/>
          <w:cols w:space="708"/>
          <w:titlePg/>
        </w:sectPr>
      </w:pPr>
    </w:p>
    <w:p w14:paraId="722AE84A" w14:textId="32CCE2B2" w:rsidR="00060D40" w:rsidRPr="00E77DD7" w:rsidRDefault="009B7A65" w:rsidP="00060D40">
      <w:pPr>
        <w:spacing w:after="0" w:line="259" w:lineRule="auto"/>
        <w:ind w:left="10" w:right="49"/>
        <w:jc w:val="right"/>
        <w:rPr>
          <w:rFonts w:ascii="Arial" w:hAnsi="Arial" w:cs="Arial"/>
          <w:sz w:val="22"/>
        </w:rPr>
      </w:pPr>
      <w:r w:rsidRPr="00E77DD7">
        <w:rPr>
          <w:rFonts w:ascii="Arial" w:hAnsi="Arial" w:cs="Arial"/>
          <w:b/>
          <w:sz w:val="22"/>
        </w:rPr>
        <w:t xml:space="preserve">Wzór-załącznik nr </w:t>
      </w:r>
      <w:r w:rsidR="003B5724">
        <w:rPr>
          <w:rFonts w:ascii="Arial" w:hAnsi="Arial" w:cs="Arial"/>
          <w:b/>
          <w:sz w:val="22"/>
        </w:rPr>
        <w:t>3</w:t>
      </w:r>
      <w:r w:rsidR="00060D40" w:rsidRPr="00E77DD7">
        <w:rPr>
          <w:rFonts w:ascii="Arial" w:hAnsi="Arial" w:cs="Arial"/>
          <w:b/>
          <w:sz w:val="22"/>
        </w:rPr>
        <w:t xml:space="preserve"> do SWZ</w:t>
      </w:r>
    </w:p>
    <w:p w14:paraId="731E45D5" w14:textId="77777777" w:rsidR="00060D40" w:rsidRPr="00E77DD7" w:rsidRDefault="00060D40" w:rsidP="00060D40">
      <w:pPr>
        <w:spacing w:after="0" w:line="259" w:lineRule="auto"/>
        <w:ind w:left="0" w:right="0" w:firstLine="0"/>
        <w:jc w:val="left"/>
        <w:rPr>
          <w:rFonts w:ascii="Arial" w:hAnsi="Arial" w:cs="Arial"/>
          <w:sz w:val="22"/>
        </w:rPr>
      </w:pPr>
      <w:r w:rsidRPr="00E77DD7">
        <w:rPr>
          <w:rFonts w:ascii="Arial" w:hAnsi="Arial" w:cs="Arial"/>
          <w:b/>
          <w:i/>
          <w:sz w:val="22"/>
        </w:rPr>
        <w:t xml:space="preserve"> </w:t>
      </w:r>
    </w:p>
    <w:p w14:paraId="5C51705F" w14:textId="77777777" w:rsidR="009B7A65" w:rsidRPr="00E77DD7" w:rsidRDefault="009B7A65" w:rsidP="0045534E">
      <w:pPr>
        <w:spacing w:after="0" w:line="259" w:lineRule="auto"/>
        <w:ind w:left="4111" w:right="0" w:firstLine="0"/>
        <w:jc w:val="left"/>
        <w:rPr>
          <w:rFonts w:ascii="Arial" w:eastAsia="Calibri" w:hAnsi="Arial" w:cs="Arial"/>
          <w:b/>
          <w:sz w:val="22"/>
        </w:rPr>
      </w:pPr>
      <w:r w:rsidRPr="00E77DD7">
        <w:rPr>
          <w:rFonts w:ascii="Arial" w:eastAsia="Calibri" w:hAnsi="Arial" w:cs="Arial"/>
          <w:b/>
          <w:sz w:val="22"/>
        </w:rPr>
        <w:t xml:space="preserve">Zamawiający: </w:t>
      </w:r>
    </w:p>
    <w:p w14:paraId="5D1A5229" w14:textId="3C728284" w:rsidR="00474532" w:rsidRDefault="009B7A65" w:rsidP="0045534E">
      <w:pPr>
        <w:spacing w:after="0" w:line="259" w:lineRule="auto"/>
        <w:ind w:left="4111" w:right="0" w:firstLine="0"/>
        <w:jc w:val="left"/>
        <w:rPr>
          <w:rFonts w:ascii="Arial" w:eastAsia="Calibri" w:hAnsi="Arial" w:cs="Arial"/>
          <w:b/>
          <w:sz w:val="22"/>
        </w:rPr>
      </w:pPr>
      <w:r w:rsidRPr="00E77DD7">
        <w:rPr>
          <w:rFonts w:ascii="Arial" w:eastAsia="Calibri" w:hAnsi="Arial" w:cs="Arial"/>
          <w:b/>
          <w:sz w:val="22"/>
        </w:rPr>
        <w:t>Rządowa Agencja Rezerw Strategicznych</w:t>
      </w:r>
    </w:p>
    <w:p w14:paraId="34F8C41F" w14:textId="1005C71D" w:rsidR="00474532" w:rsidRDefault="009B7A65" w:rsidP="0045534E">
      <w:pPr>
        <w:spacing w:after="0" w:line="259" w:lineRule="auto"/>
        <w:ind w:left="4111" w:right="0" w:firstLine="0"/>
        <w:jc w:val="left"/>
        <w:rPr>
          <w:rFonts w:ascii="Arial" w:eastAsia="Calibri" w:hAnsi="Arial" w:cs="Arial"/>
          <w:b/>
          <w:sz w:val="22"/>
        </w:rPr>
      </w:pPr>
      <w:r w:rsidRPr="00E77DD7">
        <w:rPr>
          <w:rFonts w:ascii="Arial" w:eastAsia="Calibri" w:hAnsi="Arial" w:cs="Arial"/>
          <w:b/>
          <w:sz w:val="22"/>
        </w:rPr>
        <w:t>ul. Grzybowska 45</w:t>
      </w:r>
    </w:p>
    <w:p w14:paraId="257879BC" w14:textId="4688AD08" w:rsidR="00060D40" w:rsidRPr="0045534E" w:rsidRDefault="009B7A65" w:rsidP="0045534E">
      <w:pPr>
        <w:spacing w:after="0" w:line="259" w:lineRule="auto"/>
        <w:ind w:left="4111" w:right="0" w:firstLine="0"/>
        <w:jc w:val="left"/>
        <w:rPr>
          <w:rFonts w:ascii="Arial" w:hAnsi="Arial" w:cs="Arial"/>
          <w:sz w:val="22"/>
        </w:rPr>
      </w:pPr>
      <w:r w:rsidRPr="00E77DD7">
        <w:rPr>
          <w:rFonts w:ascii="Arial" w:eastAsia="Calibri" w:hAnsi="Arial" w:cs="Arial"/>
          <w:b/>
          <w:sz w:val="22"/>
        </w:rPr>
        <w:t>00-844 Warszawa</w:t>
      </w:r>
      <w:r w:rsidR="00060D40" w:rsidRPr="0045534E">
        <w:rPr>
          <w:rFonts w:ascii="Arial" w:hAnsi="Arial" w:cs="Arial"/>
          <w:b/>
          <w:sz w:val="22"/>
        </w:rPr>
        <w:t xml:space="preserve"> </w:t>
      </w:r>
    </w:p>
    <w:p w14:paraId="19E2EABB" w14:textId="77777777" w:rsidR="00060D40" w:rsidRPr="0045534E" w:rsidRDefault="00060D40" w:rsidP="0045534E">
      <w:pPr>
        <w:spacing w:after="4" w:line="250" w:lineRule="auto"/>
        <w:ind w:left="0" w:right="50"/>
        <w:rPr>
          <w:rFonts w:ascii="Arial" w:hAnsi="Arial" w:cs="Arial"/>
          <w:sz w:val="22"/>
        </w:rPr>
      </w:pPr>
      <w:r w:rsidRPr="0045534E">
        <w:rPr>
          <w:rFonts w:ascii="Arial" w:hAnsi="Arial" w:cs="Arial"/>
          <w:b/>
          <w:sz w:val="22"/>
        </w:rPr>
        <w:t>Wykonawca</w:t>
      </w:r>
      <w:r w:rsidRPr="0045534E">
        <w:rPr>
          <w:rFonts w:ascii="Arial" w:hAnsi="Arial" w:cs="Arial"/>
          <w:b/>
          <w:sz w:val="22"/>
          <w:vertAlign w:val="superscript"/>
        </w:rPr>
        <w:t>1</w:t>
      </w:r>
      <w:r w:rsidRPr="0045534E">
        <w:rPr>
          <w:rFonts w:ascii="Arial" w:hAnsi="Arial" w:cs="Arial"/>
          <w:b/>
          <w:sz w:val="22"/>
        </w:rPr>
        <w:t>:</w:t>
      </w:r>
      <w:r w:rsidRPr="0045534E">
        <w:rPr>
          <w:rFonts w:ascii="Arial" w:hAnsi="Arial" w:cs="Arial"/>
          <w:color w:val="FF0000"/>
          <w:sz w:val="22"/>
          <w:vertAlign w:val="superscript"/>
        </w:rPr>
        <w:t xml:space="preserve"> </w:t>
      </w:r>
    </w:p>
    <w:p w14:paraId="3153BBB6" w14:textId="77777777" w:rsidR="00060D40" w:rsidRPr="0045534E" w:rsidRDefault="00060D40" w:rsidP="00060D40">
      <w:pPr>
        <w:spacing w:line="248" w:lineRule="auto"/>
        <w:ind w:left="10" w:right="51"/>
        <w:rPr>
          <w:rFonts w:ascii="Arial" w:hAnsi="Arial" w:cs="Arial"/>
          <w:sz w:val="22"/>
        </w:rPr>
      </w:pPr>
      <w:r w:rsidRPr="0045534E">
        <w:rPr>
          <w:rFonts w:ascii="Arial" w:hAnsi="Arial" w:cs="Arial"/>
          <w:sz w:val="22"/>
        </w:rPr>
        <w:t>……………………………………………</w:t>
      </w:r>
    </w:p>
    <w:p w14:paraId="7454FC4C" w14:textId="77777777" w:rsidR="00060D40" w:rsidRPr="0045534E" w:rsidRDefault="00060D40" w:rsidP="00060D40">
      <w:pPr>
        <w:spacing w:line="248" w:lineRule="auto"/>
        <w:ind w:left="10" w:right="51"/>
        <w:rPr>
          <w:rFonts w:ascii="Arial" w:hAnsi="Arial" w:cs="Arial"/>
          <w:sz w:val="22"/>
        </w:rPr>
      </w:pPr>
      <w:r w:rsidRPr="0045534E">
        <w:rPr>
          <w:rFonts w:ascii="Arial" w:hAnsi="Arial" w:cs="Arial"/>
          <w:sz w:val="22"/>
        </w:rPr>
        <w:t>……………………………….................</w:t>
      </w:r>
      <w:r w:rsidRPr="0045534E">
        <w:rPr>
          <w:rFonts w:ascii="Arial" w:hAnsi="Arial" w:cs="Arial"/>
          <w:i/>
          <w:sz w:val="22"/>
        </w:rPr>
        <w:t xml:space="preserve"> </w:t>
      </w:r>
    </w:p>
    <w:p w14:paraId="7B5FDEE0" w14:textId="77777777" w:rsidR="00060D40" w:rsidRPr="0045534E" w:rsidRDefault="00060D40" w:rsidP="00060D40">
      <w:pPr>
        <w:spacing w:after="4" w:line="250" w:lineRule="auto"/>
        <w:ind w:left="-5" w:right="5887"/>
        <w:jc w:val="left"/>
        <w:rPr>
          <w:rFonts w:ascii="Arial" w:hAnsi="Arial" w:cs="Arial"/>
          <w:sz w:val="22"/>
        </w:rPr>
      </w:pPr>
      <w:r w:rsidRPr="0045534E">
        <w:rPr>
          <w:rFonts w:ascii="Arial" w:hAnsi="Arial" w:cs="Arial"/>
          <w:i/>
          <w:sz w:val="22"/>
        </w:rPr>
        <w:t xml:space="preserve">(pełna </w:t>
      </w:r>
      <w:r w:rsidRPr="0045534E">
        <w:rPr>
          <w:rFonts w:ascii="Arial" w:hAnsi="Arial" w:cs="Arial"/>
          <w:i/>
          <w:sz w:val="22"/>
        </w:rPr>
        <w:tab/>
        <w:t xml:space="preserve">nazwa/firma, </w:t>
      </w:r>
      <w:r w:rsidRPr="0045534E">
        <w:rPr>
          <w:rFonts w:ascii="Arial" w:hAnsi="Arial" w:cs="Arial"/>
          <w:i/>
          <w:sz w:val="22"/>
        </w:rPr>
        <w:tab/>
        <w:t xml:space="preserve">adres, </w:t>
      </w:r>
      <w:r w:rsidRPr="0045534E">
        <w:rPr>
          <w:rFonts w:ascii="Arial" w:hAnsi="Arial" w:cs="Arial"/>
          <w:i/>
          <w:sz w:val="22"/>
        </w:rPr>
        <w:tab/>
        <w:t xml:space="preserve">w zależności </w:t>
      </w:r>
      <w:r w:rsidRPr="0045534E">
        <w:rPr>
          <w:rFonts w:ascii="Arial" w:hAnsi="Arial" w:cs="Arial"/>
          <w:i/>
          <w:sz w:val="22"/>
        </w:rPr>
        <w:tab/>
        <w:t xml:space="preserve">od </w:t>
      </w:r>
      <w:r w:rsidRPr="0045534E">
        <w:rPr>
          <w:rFonts w:ascii="Arial" w:hAnsi="Arial" w:cs="Arial"/>
          <w:i/>
          <w:sz w:val="22"/>
        </w:rPr>
        <w:tab/>
        <w:t xml:space="preserve">podmiotu: </w:t>
      </w:r>
    </w:p>
    <w:p w14:paraId="27F62D8A" w14:textId="77777777" w:rsidR="00060D40" w:rsidRPr="0045534E" w:rsidRDefault="00060D40" w:rsidP="00060D40">
      <w:pPr>
        <w:spacing w:after="4" w:line="250" w:lineRule="auto"/>
        <w:ind w:left="-5" w:right="6402"/>
        <w:rPr>
          <w:rFonts w:ascii="Arial" w:hAnsi="Arial" w:cs="Arial"/>
          <w:sz w:val="22"/>
        </w:rPr>
      </w:pPr>
      <w:r w:rsidRPr="0045534E">
        <w:rPr>
          <w:rFonts w:ascii="Arial" w:hAnsi="Arial" w:cs="Arial"/>
          <w:i/>
          <w:sz w:val="22"/>
        </w:rPr>
        <w:t>NIP/KRS/</w:t>
      </w:r>
      <w:proofErr w:type="spellStart"/>
      <w:r w:rsidRPr="0045534E">
        <w:rPr>
          <w:rFonts w:ascii="Arial" w:hAnsi="Arial" w:cs="Arial"/>
          <w:i/>
          <w:sz w:val="22"/>
        </w:rPr>
        <w:t>CEiDG</w:t>
      </w:r>
      <w:proofErr w:type="spellEnd"/>
      <w:r w:rsidRPr="0045534E">
        <w:rPr>
          <w:rFonts w:ascii="Arial" w:hAnsi="Arial" w:cs="Arial"/>
          <w:i/>
          <w:sz w:val="22"/>
        </w:rPr>
        <w:t>)</w:t>
      </w:r>
      <w:r w:rsidRPr="0045534E">
        <w:rPr>
          <w:rFonts w:ascii="Arial" w:hAnsi="Arial" w:cs="Arial"/>
          <w:b/>
          <w:sz w:val="22"/>
        </w:rPr>
        <w:t xml:space="preserve"> reprezentowany przez:</w:t>
      </w:r>
      <w:r w:rsidRPr="0045534E">
        <w:rPr>
          <w:rFonts w:ascii="Arial" w:hAnsi="Arial" w:cs="Arial"/>
          <w:sz w:val="22"/>
        </w:rPr>
        <w:t xml:space="preserve"> </w:t>
      </w:r>
    </w:p>
    <w:p w14:paraId="2A3DCBD8" w14:textId="77777777" w:rsidR="00060D40" w:rsidRPr="0045534E" w:rsidRDefault="00060D40" w:rsidP="00060D40">
      <w:pPr>
        <w:spacing w:line="248" w:lineRule="auto"/>
        <w:ind w:left="10" w:right="51"/>
        <w:rPr>
          <w:rFonts w:ascii="Arial" w:hAnsi="Arial" w:cs="Arial"/>
          <w:sz w:val="22"/>
        </w:rPr>
      </w:pPr>
      <w:r w:rsidRPr="0045534E">
        <w:rPr>
          <w:rFonts w:ascii="Arial" w:hAnsi="Arial" w:cs="Arial"/>
          <w:sz w:val="22"/>
        </w:rPr>
        <w:t>……………………………………………</w:t>
      </w:r>
    </w:p>
    <w:p w14:paraId="1FC1E69A" w14:textId="77777777" w:rsidR="00060D40" w:rsidRPr="0045534E" w:rsidRDefault="00060D40" w:rsidP="00060D40">
      <w:pPr>
        <w:spacing w:line="248" w:lineRule="auto"/>
        <w:ind w:left="10" w:right="51"/>
        <w:rPr>
          <w:rFonts w:ascii="Arial" w:hAnsi="Arial" w:cs="Arial"/>
          <w:sz w:val="22"/>
        </w:rPr>
      </w:pPr>
      <w:r w:rsidRPr="0045534E">
        <w:rPr>
          <w:rFonts w:ascii="Arial" w:hAnsi="Arial" w:cs="Arial"/>
          <w:sz w:val="22"/>
        </w:rPr>
        <w:t>……………………………………………</w:t>
      </w:r>
      <w:r w:rsidRPr="0045534E">
        <w:rPr>
          <w:rFonts w:ascii="Arial" w:hAnsi="Arial" w:cs="Arial"/>
          <w:i/>
          <w:sz w:val="22"/>
        </w:rPr>
        <w:t xml:space="preserve"> </w:t>
      </w:r>
    </w:p>
    <w:p w14:paraId="6CB86035" w14:textId="42015A12" w:rsidR="00060D40" w:rsidRPr="0045534E" w:rsidRDefault="00060D40" w:rsidP="00060D40">
      <w:pPr>
        <w:spacing w:after="4" w:line="250" w:lineRule="auto"/>
        <w:ind w:left="-5" w:right="5887"/>
        <w:jc w:val="left"/>
        <w:rPr>
          <w:rFonts w:ascii="Arial" w:hAnsi="Arial" w:cs="Arial"/>
          <w:sz w:val="22"/>
        </w:rPr>
      </w:pPr>
      <w:r w:rsidRPr="0045534E">
        <w:rPr>
          <w:rFonts w:ascii="Arial" w:hAnsi="Arial" w:cs="Arial"/>
          <w:i/>
          <w:sz w:val="22"/>
        </w:rPr>
        <w:t xml:space="preserve">(imię, nazwisko, stanowisko/podstawa do </w:t>
      </w:r>
    </w:p>
    <w:p w14:paraId="784FCF48" w14:textId="77777777" w:rsidR="00060D40" w:rsidRPr="0045534E" w:rsidRDefault="00060D40" w:rsidP="00060D40">
      <w:pPr>
        <w:spacing w:after="4" w:line="250" w:lineRule="auto"/>
        <w:ind w:left="-5" w:right="5887"/>
        <w:jc w:val="left"/>
        <w:rPr>
          <w:rFonts w:ascii="Arial" w:hAnsi="Arial" w:cs="Arial"/>
          <w:sz w:val="22"/>
        </w:rPr>
      </w:pPr>
      <w:r w:rsidRPr="0045534E">
        <w:rPr>
          <w:rFonts w:ascii="Arial" w:hAnsi="Arial" w:cs="Arial"/>
          <w:i/>
          <w:sz w:val="22"/>
        </w:rPr>
        <w:t>reprezentacji)</w:t>
      </w:r>
      <w:r w:rsidRPr="0045534E">
        <w:rPr>
          <w:rFonts w:ascii="Arial" w:hAnsi="Arial" w:cs="Arial"/>
          <w:sz w:val="22"/>
        </w:rPr>
        <w:t xml:space="preserve"> </w:t>
      </w:r>
    </w:p>
    <w:p w14:paraId="28CFEB14" w14:textId="77777777" w:rsidR="00060D40" w:rsidRPr="0045534E" w:rsidRDefault="00060D40" w:rsidP="00060D40">
      <w:pPr>
        <w:spacing w:after="0" w:line="259" w:lineRule="auto"/>
        <w:ind w:left="0" w:right="0" w:firstLine="0"/>
        <w:jc w:val="left"/>
        <w:rPr>
          <w:rFonts w:ascii="Arial" w:hAnsi="Arial" w:cs="Arial"/>
          <w:sz w:val="22"/>
        </w:rPr>
      </w:pPr>
      <w:r w:rsidRPr="0045534E">
        <w:rPr>
          <w:rFonts w:ascii="Arial" w:hAnsi="Arial" w:cs="Arial"/>
          <w:sz w:val="22"/>
        </w:rPr>
        <w:t xml:space="preserve"> </w:t>
      </w:r>
    </w:p>
    <w:p w14:paraId="4B7A23B9" w14:textId="16D75EFE" w:rsidR="00060D40" w:rsidRPr="0045534E" w:rsidRDefault="00060D40" w:rsidP="00060D40">
      <w:pPr>
        <w:spacing w:after="0" w:line="259" w:lineRule="auto"/>
        <w:ind w:left="10" w:right="67"/>
        <w:jc w:val="center"/>
        <w:rPr>
          <w:rFonts w:ascii="Arial" w:hAnsi="Arial" w:cs="Arial"/>
          <w:sz w:val="22"/>
        </w:rPr>
      </w:pPr>
      <w:r w:rsidRPr="0045534E">
        <w:rPr>
          <w:rFonts w:ascii="Arial" w:hAnsi="Arial" w:cs="Arial"/>
          <w:b/>
          <w:sz w:val="22"/>
          <w:u w:val="single" w:color="000000"/>
        </w:rPr>
        <w:t>Oświadczenie Wykonawcy</w:t>
      </w:r>
    </w:p>
    <w:p w14:paraId="27B958A9" w14:textId="05E391AC" w:rsidR="00060D40" w:rsidRPr="00CA6DC9" w:rsidRDefault="00060D40" w:rsidP="00060D40">
      <w:pPr>
        <w:spacing w:after="0" w:line="259" w:lineRule="auto"/>
        <w:ind w:left="10" w:right="72"/>
        <w:jc w:val="center"/>
        <w:rPr>
          <w:rFonts w:ascii="Arial" w:hAnsi="Arial" w:cs="Arial"/>
          <w:color w:val="auto"/>
          <w:sz w:val="22"/>
        </w:rPr>
      </w:pPr>
      <w:r w:rsidRPr="0045534E">
        <w:rPr>
          <w:rFonts w:ascii="Arial" w:hAnsi="Arial" w:cs="Arial"/>
          <w:b/>
          <w:sz w:val="22"/>
          <w:u w:val="single" w:color="000000"/>
        </w:rPr>
        <w:t xml:space="preserve">dotyczące przynależności albo braku </w:t>
      </w:r>
      <w:r w:rsidRPr="00CA6DC9">
        <w:rPr>
          <w:rFonts w:ascii="Arial" w:hAnsi="Arial" w:cs="Arial"/>
          <w:b/>
          <w:color w:val="auto"/>
          <w:sz w:val="22"/>
          <w:u w:val="single" w:color="000000"/>
        </w:rPr>
        <w:t>przynależności do tej samej grupy kapitałowej</w:t>
      </w:r>
    </w:p>
    <w:p w14:paraId="0C8B06D1" w14:textId="77777777" w:rsidR="00060D40" w:rsidRPr="00CA6DC9" w:rsidRDefault="00060D40" w:rsidP="00060D40">
      <w:pPr>
        <w:spacing w:after="0" w:line="259" w:lineRule="auto"/>
        <w:ind w:left="0" w:right="9" w:firstLine="0"/>
        <w:jc w:val="center"/>
        <w:rPr>
          <w:rFonts w:ascii="Arial" w:hAnsi="Arial" w:cs="Arial"/>
          <w:color w:val="auto"/>
          <w:sz w:val="22"/>
        </w:rPr>
      </w:pPr>
      <w:r w:rsidRPr="00CA6DC9">
        <w:rPr>
          <w:rFonts w:ascii="Arial" w:hAnsi="Arial" w:cs="Arial"/>
          <w:b/>
          <w:color w:val="auto"/>
          <w:sz w:val="22"/>
        </w:rPr>
        <w:t xml:space="preserve"> </w:t>
      </w:r>
    </w:p>
    <w:p w14:paraId="4C9134F9" w14:textId="7A12B806" w:rsidR="00060D40" w:rsidRPr="0045534E" w:rsidRDefault="00060D40" w:rsidP="0045534E">
      <w:pPr>
        <w:spacing w:after="240" w:line="250" w:lineRule="auto"/>
        <w:ind w:left="-6" w:right="51" w:hanging="11"/>
        <w:rPr>
          <w:rFonts w:ascii="Arial" w:hAnsi="Arial" w:cs="Arial"/>
          <w:sz w:val="22"/>
        </w:rPr>
      </w:pPr>
      <w:r w:rsidRPr="0045534E">
        <w:rPr>
          <w:rFonts w:ascii="Arial" w:hAnsi="Arial" w:cs="Arial"/>
          <w:sz w:val="22"/>
        </w:rPr>
        <w:t>Na potrzeby postępowania o udzielenie zamówienia publicznego na</w:t>
      </w:r>
      <w:r w:rsidR="00E77DD7">
        <w:rPr>
          <w:rFonts w:ascii="Arial" w:hAnsi="Arial" w:cs="Arial"/>
          <w:sz w:val="22"/>
        </w:rPr>
        <w:t xml:space="preserve"> </w:t>
      </w:r>
      <w:r w:rsidR="00E77DD7" w:rsidRPr="002057D0">
        <w:rPr>
          <w:rFonts w:ascii="Arial" w:hAnsi="Arial" w:cs="Arial"/>
          <w:b/>
          <w:sz w:val="22"/>
        </w:rPr>
        <w:t>zakup subskrypcji usług Microsoft 365 E3 oraz usług wdrożenia Platformy usługowej Microsoft 365 E3</w:t>
      </w:r>
      <w:r w:rsidR="00E77DD7">
        <w:rPr>
          <w:rFonts w:ascii="Arial" w:hAnsi="Arial" w:cs="Arial"/>
          <w:b/>
          <w:sz w:val="22"/>
        </w:rPr>
        <w:t xml:space="preserve">, nr referencyjny: </w:t>
      </w:r>
      <w:r w:rsidR="00210F9C" w:rsidRPr="00210F9C">
        <w:rPr>
          <w:rFonts w:ascii="Arial" w:hAnsi="Arial" w:cs="Arial"/>
          <w:b/>
          <w:sz w:val="22"/>
        </w:rPr>
        <w:t>BZzp.261.</w:t>
      </w:r>
      <w:r w:rsidR="00E77DD7">
        <w:rPr>
          <w:rFonts w:ascii="Arial" w:hAnsi="Arial" w:cs="Arial"/>
          <w:b/>
          <w:sz w:val="22"/>
        </w:rPr>
        <w:t>14</w:t>
      </w:r>
      <w:r w:rsidR="00210F9C" w:rsidRPr="00210F9C">
        <w:rPr>
          <w:rFonts w:ascii="Arial" w:hAnsi="Arial" w:cs="Arial"/>
          <w:b/>
          <w:sz w:val="22"/>
        </w:rPr>
        <w:t>.2021</w:t>
      </w:r>
      <w:r w:rsidRPr="0045534E">
        <w:rPr>
          <w:rFonts w:ascii="Arial" w:hAnsi="Arial" w:cs="Arial"/>
          <w:b/>
          <w:sz w:val="22"/>
        </w:rPr>
        <w:t xml:space="preserve"> </w:t>
      </w:r>
      <w:r w:rsidRPr="0045534E">
        <w:rPr>
          <w:rFonts w:ascii="Arial" w:hAnsi="Arial" w:cs="Arial"/>
          <w:sz w:val="22"/>
        </w:rPr>
        <w:t xml:space="preserve">prowadzonego przez </w:t>
      </w:r>
      <w:r w:rsidR="00210F9C" w:rsidRPr="00210F9C">
        <w:rPr>
          <w:rFonts w:ascii="Arial" w:hAnsi="Arial" w:cs="Arial"/>
          <w:b/>
          <w:sz w:val="22"/>
        </w:rPr>
        <w:t>Rządową Agencję Rezerw Strategicznych</w:t>
      </w:r>
      <w:r w:rsidRPr="0045534E">
        <w:rPr>
          <w:rFonts w:ascii="Arial" w:hAnsi="Arial" w:cs="Arial"/>
          <w:i/>
          <w:sz w:val="22"/>
        </w:rPr>
        <w:t xml:space="preserve">, </w:t>
      </w:r>
      <w:r w:rsidR="00210F9C" w:rsidRPr="00210F9C">
        <w:rPr>
          <w:rFonts w:ascii="Arial" w:hAnsi="Arial" w:cs="Arial"/>
          <w:sz w:val="22"/>
        </w:rPr>
        <w:t>oświadczam, co następuje:</w:t>
      </w:r>
    </w:p>
    <w:p w14:paraId="79AA255F" w14:textId="343DC786" w:rsidR="00060D40" w:rsidRPr="0045534E" w:rsidRDefault="00060D40" w:rsidP="00F40A62">
      <w:pPr>
        <w:pStyle w:val="Akapitzlist"/>
        <w:numPr>
          <w:ilvl w:val="0"/>
          <w:numId w:val="23"/>
        </w:numPr>
        <w:spacing w:after="541" w:line="240" w:lineRule="auto"/>
        <w:ind w:left="425" w:right="51" w:hanging="425"/>
        <w:rPr>
          <w:rFonts w:ascii="Arial" w:hAnsi="Arial" w:cs="Arial"/>
          <w:sz w:val="22"/>
        </w:rPr>
      </w:pPr>
      <w:r w:rsidRPr="0045534E">
        <w:rPr>
          <w:rFonts w:ascii="Arial" w:hAnsi="Arial" w:cs="Arial"/>
          <w:b/>
          <w:sz w:val="22"/>
        </w:rPr>
        <w:t xml:space="preserve">nie przynależę o tej samej grupy kapitałowej </w:t>
      </w:r>
      <w:r w:rsidRPr="0045534E">
        <w:rPr>
          <w:rFonts w:ascii="Arial" w:hAnsi="Arial" w:cs="Arial"/>
          <w:sz w:val="22"/>
        </w:rPr>
        <w:t>w rozumieniu ustawy z dnia 16 lutego 2007 r. o ochronie konkurencji i konsumentów (Dz.U. z 2020 r. poz. 1076 i 1086), z innym Wykonawcą, który złożył odrębną ofertę w ww. postępowaniu,</w:t>
      </w:r>
    </w:p>
    <w:p w14:paraId="0F68A374" w14:textId="0672916E" w:rsidR="00060D40" w:rsidRPr="0045534E" w:rsidRDefault="00060D40" w:rsidP="00F40A62">
      <w:pPr>
        <w:pStyle w:val="Akapitzlist"/>
        <w:numPr>
          <w:ilvl w:val="0"/>
          <w:numId w:val="23"/>
        </w:numPr>
        <w:spacing w:line="248" w:lineRule="auto"/>
        <w:ind w:left="426" w:right="51" w:hanging="426"/>
        <w:rPr>
          <w:rFonts w:ascii="Arial" w:hAnsi="Arial" w:cs="Arial"/>
          <w:sz w:val="22"/>
        </w:rPr>
      </w:pPr>
      <w:r w:rsidRPr="0045534E">
        <w:rPr>
          <w:rFonts w:ascii="Arial" w:hAnsi="Arial" w:cs="Arial"/>
          <w:b/>
          <w:sz w:val="22"/>
        </w:rPr>
        <w:t>przynależę do tej samej grupy kapitałowej</w:t>
      </w:r>
      <w:r w:rsidRPr="0045534E">
        <w:rPr>
          <w:rFonts w:ascii="Arial" w:hAnsi="Arial" w:cs="Arial"/>
          <w:sz w:val="22"/>
        </w:rPr>
        <w:t xml:space="preserve"> w rozumieniu ustawy z dnia 16 lutego 2007 r. o ochronie konkurencji i konsumentów (Dz.U. z 2020 r. poz. 1076 i 1086), z innym Wykonawcą, który złożył odrębną ofertę w ww. postępowaniu </w:t>
      </w:r>
      <w:r w:rsidRPr="0045534E">
        <w:rPr>
          <w:rFonts w:ascii="Arial" w:hAnsi="Arial" w:cs="Arial"/>
          <w:sz w:val="22"/>
          <w:u w:val="single" w:color="000000"/>
        </w:rPr>
        <w:t>oraz dołączam dokumenty/informacje</w:t>
      </w:r>
      <w:r w:rsidRPr="0045534E">
        <w:rPr>
          <w:rFonts w:ascii="Arial" w:hAnsi="Arial" w:cs="Arial"/>
          <w:b/>
          <w:sz w:val="22"/>
          <w:vertAlign w:val="superscript"/>
        </w:rPr>
        <w:t>2)</w:t>
      </w:r>
      <w:r w:rsidRPr="0045534E">
        <w:rPr>
          <w:rFonts w:ascii="Arial" w:hAnsi="Arial" w:cs="Arial"/>
          <w:sz w:val="22"/>
        </w:rPr>
        <w:t xml:space="preserve"> potwierdzające przygotowanie oferty w  ww. postępowaniu niezależnie od innego Wykonawcy należącego do tej samej grupy kapitałowej</w:t>
      </w:r>
      <w:r w:rsidR="005A180F">
        <w:rPr>
          <w:rFonts w:ascii="Arial" w:hAnsi="Arial" w:cs="Arial"/>
          <w:sz w:val="22"/>
        </w:rPr>
        <w:t>.</w:t>
      </w:r>
    </w:p>
    <w:p w14:paraId="3C534905" w14:textId="5ADDD0E8" w:rsidR="00060D40" w:rsidRPr="0045534E" w:rsidRDefault="00060D40" w:rsidP="00060D40">
      <w:pPr>
        <w:spacing w:after="0" w:line="240" w:lineRule="auto"/>
        <w:ind w:left="0" w:right="9504" w:firstLine="0"/>
        <w:jc w:val="left"/>
        <w:rPr>
          <w:rFonts w:ascii="Arial" w:hAnsi="Arial" w:cs="Arial"/>
          <w:sz w:val="22"/>
        </w:rPr>
      </w:pPr>
    </w:p>
    <w:p w14:paraId="62252147" w14:textId="66BD8A07" w:rsidR="00060D40" w:rsidRPr="0045534E" w:rsidRDefault="00060D40" w:rsidP="00060D40">
      <w:pPr>
        <w:spacing w:after="0" w:line="259" w:lineRule="auto"/>
        <w:ind w:left="0" w:right="0" w:firstLine="0"/>
        <w:jc w:val="left"/>
        <w:rPr>
          <w:rFonts w:ascii="Arial" w:hAnsi="Arial" w:cs="Arial"/>
          <w:sz w:val="22"/>
        </w:rPr>
      </w:pPr>
    </w:p>
    <w:p w14:paraId="457A802D" w14:textId="148D82AB" w:rsidR="00060D40" w:rsidRDefault="00060D40" w:rsidP="00060D40">
      <w:pPr>
        <w:spacing w:line="248" w:lineRule="auto"/>
        <w:ind w:left="10" w:right="51"/>
        <w:rPr>
          <w:rFonts w:ascii="Arial" w:hAnsi="Arial" w:cs="Arial"/>
          <w:sz w:val="22"/>
        </w:rPr>
      </w:pPr>
      <w:r w:rsidRPr="0045534E">
        <w:rPr>
          <w:rFonts w:ascii="Arial" w:hAnsi="Arial" w:cs="Arial"/>
          <w:sz w:val="22"/>
        </w:rPr>
        <w:t>…………….…….................................</w:t>
      </w:r>
      <w:r w:rsidRPr="0045534E">
        <w:rPr>
          <w:rFonts w:ascii="Arial" w:hAnsi="Arial" w:cs="Arial"/>
          <w:i/>
          <w:sz w:val="22"/>
        </w:rPr>
        <w:t>(miejscowość),</w:t>
      </w:r>
      <w:r w:rsidRPr="0045534E">
        <w:rPr>
          <w:rFonts w:ascii="Arial" w:hAnsi="Arial" w:cs="Arial"/>
          <w:sz w:val="22"/>
        </w:rPr>
        <w:t xml:space="preserve"> dnia ………….……..... r. </w:t>
      </w:r>
    </w:p>
    <w:p w14:paraId="3BFAD6AE" w14:textId="77777777" w:rsidR="0033500B" w:rsidRDefault="0033500B" w:rsidP="00060D40">
      <w:pPr>
        <w:spacing w:line="248" w:lineRule="auto"/>
        <w:ind w:left="10" w:right="51"/>
        <w:rPr>
          <w:rFonts w:ascii="Arial" w:hAnsi="Arial" w:cs="Arial"/>
          <w:sz w:val="22"/>
        </w:rPr>
      </w:pPr>
    </w:p>
    <w:p w14:paraId="2A4F501B" w14:textId="77777777" w:rsidR="00B61C21" w:rsidRPr="00B61C21" w:rsidRDefault="00B61C21" w:rsidP="00E77DD7">
      <w:pPr>
        <w:spacing w:after="4" w:line="250" w:lineRule="auto"/>
        <w:ind w:left="850" w:right="47" w:firstLine="0"/>
        <w:rPr>
          <w:rFonts w:ascii="Arial" w:hAnsi="Arial" w:cs="Arial"/>
          <w:sz w:val="22"/>
        </w:rPr>
      </w:pPr>
      <w:r w:rsidRPr="00C2229B">
        <w:rPr>
          <w:rFonts w:ascii="Arial" w:hAnsi="Arial" w:cs="Arial"/>
          <w:sz w:val="22"/>
        </w:rPr>
        <w:t>– należy wypełnić</w:t>
      </w:r>
    </w:p>
    <w:p w14:paraId="3FC0D32E" w14:textId="77777777" w:rsidR="00B61C21" w:rsidRPr="00B61C21" w:rsidRDefault="00B61C21" w:rsidP="00E77DD7">
      <w:pPr>
        <w:spacing w:after="4" w:line="250" w:lineRule="auto"/>
        <w:ind w:left="850" w:right="47" w:firstLine="0"/>
        <w:rPr>
          <w:rFonts w:ascii="Arial" w:hAnsi="Arial" w:cs="Arial"/>
          <w:sz w:val="22"/>
        </w:rPr>
      </w:pPr>
      <w:r w:rsidRPr="00C2229B">
        <w:rPr>
          <w:rFonts w:ascii="Arial" w:hAnsi="Arial" w:cs="Arial"/>
          <w:sz w:val="22"/>
        </w:rPr>
        <w:t>– niepotrzebne skreślić</w:t>
      </w:r>
    </w:p>
    <w:p w14:paraId="6B88ECD3" w14:textId="77777777" w:rsidR="00701A23" w:rsidRDefault="00701A23" w:rsidP="00060D40">
      <w:pPr>
        <w:spacing w:line="248" w:lineRule="auto"/>
        <w:ind w:left="10" w:right="51"/>
        <w:rPr>
          <w:rFonts w:ascii="Arial" w:hAnsi="Arial" w:cs="Arial"/>
          <w:sz w:val="22"/>
        </w:rPr>
      </w:pPr>
    </w:p>
    <w:p w14:paraId="7C987DDF" w14:textId="77777777" w:rsidR="00701A23" w:rsidRDefault="00701A23" w:rsidP="00060D40">
      <w:pPr>
        <w:spacing w:line="248" w:lineRule="auto"/>
        <w:ind w:left="10" w:right="51"/>
        <w:rPr>
          <w:rFonts w:ascii="Arial" w:hAnsi="Arial" w:cs="Arial"/>
          <w:sz w:val="22"/>
        </w:rPr>
      </w:pPr>
    </w:p>
    <w:p w14:paraId="731ACF15" w14:textId="77777777" w:rsidR="0033500B" w:rsidRPr="0033500B" w:rsidRDefault="0033500B" w:rsidP="0033500B">
      <w:pPr>
        <w:spacing w:line="248" w:lineRule="auto"/>
        <w:ind w:left="10" w:right="51"/>
        <w:rPr>
          <w:rFonts w:ascii="Arial" w:hAnsi="Arial" w:cs="Arial"/>
          <w:sz w:val="22"/>
        </w:rPr>
      </w:pPr>
      <w:r w:rsidRPr="0033500B">
        <w:rPr>
          <w:rFonts w:ascii="Arial" w:hAnsi="Arial" w:cs="Arial"/>
          <w:b/>
          <w:i/>
          <w:sz w:val="22"/>
        </w:rPr>
        <w:t>Dokument należy wypełnić i podpisać kwalifikowanym podpisem elektronicznym.</w:t>
      </w:r>
    </w:p>
    <w:p w14:paraId="66874EB7" w14:textId="77777777" w:rsidR="0033500B" w:rsidRPr="0033500B" w:rsidRDefault="0033500B" w:rsidP="0033500B">
      <w:pPr>
        <w:spacing w:line="248" w:lineRule="auto"/>
        <w:ind w:left="10" w:right="51"/>
        <w:rPr>
          <w:rFonts w:ascii="Arial" w:hAnsi="Arial" w:cs="Arial"/>
          <w:sz w:val="22"/>
        </w:rPr>
      </w:pPr>
      <w:r w:rsidRPr="0033500B">
        <w:rPr>
          <w:rFonts w:ascii="Arial" w:hAnsi="Arial" w:cs="Arial"/>
          <w:b/>
          <w:i/>
          <w:sz w:val="22"/>
        </w:rPr>
        <w:t>Zamawiający zaleca zapisanie dokumentu w formacie PDF.</w:t>
      </w:r>
    </w:p>
    <w:p w14:paraId="16FB0ECC" w14:textId="77777777" w:rsidR="0033500B" w:rsidRPr="0045534E" w:rsidRDefault="0033500B" w:rsidP="00060D40">
      <w:pPr>
        <w:spacing w:line="248" w:lineRule="auto"/>
        <w:ind w:left="10" w:right="51"/>
        <w:rPr>
          <w:rFonts w:ascii="Arial" w:hAnsi="Arial" w:cs="Arial"/>
          <w:sz w:val="22"/>
        </w:rPr>
      </w:pPr>
    </w:p>
    <w:p w14:paraId="13DAA760" w14:textId="77777777" w:rsidR="00060D40" w:rsidRDefault="00060D40">
      <w:pPr>
        <w:spacing w:after="160" w:line="259" w:lineRule="auto"/>
        <w:ind w:left="0" w:right="0" w:firstLine="0"/>
        <w:jc w:val="left"/>
      </w:pPr>
      <w:r>
        <w:br w:type="page"/>
      </w:r>
    </w:p>
    <w:p w14:paraId="5D8A0FD0" w14:textId="77777777" w:rsidR="00060D40" w:rsidRPr="00060D40" w:rsidRDefault="00060D40" w:rsidP="00060D40">
      <w:pPr>
        <w:spacing w:line="248" w:lineRule="auto"/>
        <w:ind w:left="10" w:right="51"/>
      </w:pPr>
    </w:p>
    <w:p w14:paraId="00181969" w14:textId="671E075E" w:rsidR="00861BF5" w:rsidRPr="00C346E7" w:rsidRDefault="003B5724" w:rsidP="0045534E">
      <w:pPr>
        <w:keepNext/>
        <w:keepLines/>
        <w:tabs>
          <w:tab w:val="center" w:pos="5761"/>
          <w:tab w:val="center" w:pos="7858"/>
        </w:tabs>
        <w:spacing w:after="0" w:line="259" w:lineRule="auto"/>
        <w:ind w:left="0" w:right="0" w:firstLine="0"/>
        <w:jc w:val="right"/>
        <w:outlineLvl w:val="2"/>
        <w:rPr>
          <w:rFonts w:ascii="Arial" w:hAnsi="Arial" w:cs="Arial"/>
          <w:b/>
        </w:rPr>
      </w:pPr>
      <w:r w:rsidRPr="00C346E7">
        <w:rPr>
          <w:rFonts w:ascii="Arial" w:hAnsi="Arial" w:cs="Arial"/>
          <w:b/>
        </w:rPr>
        <w:t>Wzór - Załącznik nr 4</w:t>
      </w:r>
      <w:r w:rsidR="00861BF5" w:rsidRPr="00C346E7">
        <w:rPr>
          <w:rFonts w:ascii="Arial" w:hAnsi="Arial" w:cs="Arial"/>
          <w:b/>
        </w:rPr>
        <w:t xml:space="preserve"> do SWZ </w:t>
      </w:r>
    </w:p>
    <w:p w14:paraId="3793866B" w14:textId="77777777" w:rsidR="00861BF5" w:rsidRPr="00167819" w:rsidRDefault="00861BF5" w:rsidP="00861BF5">
      <w:pPr>
        <w:spacing w:after="0" w:line="259" w:lineRule="auto"/>
        <w:ind w:left="0" w:right="6" w:firstLine="0"/>
        <w:jc w:val="right"/>
        <w:rPr>
          <w:rFonts w:ascii="Arial" w:hAnsi="Arial" w:cs="Arial"/>
          <w:highlight w:val="yellow"/>
        </w:rPr>
      </w:pPr>
      <w:r w:rsidRPr="00167819">
        <w:rPr>
          <w:rFonts w:ascii="Arial" w:hAnsi="Arial" w:cs="Arial"/>
          <w:b/>
          <w:highlight w:val="yellow"/>
        </w:rPr>
        <w:t xml:space="preserve"> </w:t>
      </w:r>
    </w:p>
    <w:p w14:paraId="345DF0A0" w14:textId="7ABDA634" w:rsidR="00861BF5" w:rsidRPr="004A74BA" w:rsidRDefault="008D204B" w:rsidP="00861BF5">
      <w:pPr>
        <w:spacing w:after="0" w:line="259" w:lineRule="auto"/>
        <w:ind w:left="4111" w:right="0" w:firstLine="0"/>
        <w:jc w:val="left"/>
        <w:rPr>
          <w:rFonts w:ascii="Arial" w:eastAsia="Calibri" w:hAnsi="Arial" w:cs="Arial"/>
          <w:b/>
          <w:szCs w:val="20"/>
        </w:rPr>
      </w:pPr>
      <w:r w:rsidRPr="004A74BA">
        <w:rPr>
          <w:rFonts w:ascii="Arial" w:eastAsia="Calibri" w:hAnsi="Arial" w:cs="Arial"/>
          <w:b/>
          <w:szCs w:val="20"/>
        </w:rPr>
        <w:t>Zamawiający:</w:t>
      </w:r>
    </w:p>
    <w:p w14:paraId="72D67EC9" w14:textId="77777777" w:rsidR="008D204B" w:rsidRPr="004A74BA" w:rsidRDefault="00861BF5" w:rsidP="00861BF5">
      <w:pPr>
        <w:spacing w:after="0" w:line="259" w:lineRule="auto"/>
        <w:ind w:left="4111" w:right="0" w:firstLine="0"/>
        <w:jc w:val="left"/>
        <w:rPr>
          <w:rFonts w:ascii="Arial" w:eastAsia="Calibri" w:hAnsi="Arial" w:cs="Arial"/>
          <w:b/>
          <w:szCs w:val="20"/>
        </w:rPr>
      </w:pPr>
      <w:r w:rsidRPr="004A74BA">
        <w:rPr>
          <w:rFonts w:ascii="Arial" w:eastAsia="Calibri" w:hAnsi="Arial" w:cs="Arial"/>
          <w:b/>
          <w:szCs w:val="20"/>
        </w:rPr>
        <w:t>Rządowa Agencja Rezerw Strategicznych</w:t>
      </w:r>
    </w:p>
    <w:p w14:paraId="215BAE38" w14:textId="77777777" w:rsidR="008D204B" w:rsidRPr="004A74BA" w:rsidRDefault="00861BF5" w:rsidP="00861BF5">
      <w:pPr>
        <w:spacing w:after="0" w:line="259" w:lineRule="auto"/>
        <w:ind w:left="4111" w:right="0" w:firstLine="0"/>
        <w:jc w:val="left"/>
        <w:rPr>
          <w:rFonts w:ascii="Arial" w:eastAsia="Calibri" w:hAnsi="Arial" w:cs="Arial"/>
          <w:b/>
          <w:szCs w:val="20"/>
        </w:rPr>
      </w:pPr>
      <w:r w:rsidRPr="004A74BA">
        <w:rPr>
          <w:rFonts w:ascii="Arial" w:eastAsia="Calibri" w:hAnsi="Arial" w:cs="Arial"/>
          <w:b/>
          <w:szCs w:val="20"/>
        </w:rPr>
        <w:t>ul. Grzybowska 45</w:t>
      </w:r>
    </w:p>
    <w:p w14:paraId="12E505D7" w14:textId="55374D4B" w:rsidR="00861BF5" w:rsidRPr="0045534E" w:rsidRDefault="00861BF5" w:rsidP="00861BF5">
      <w:pPr>
        <w:spacing w:after="0" w:line="259" w:lineRule="auto"/>
        <w:ind w:left="4111" w:right="0" w:firstLine="0"/>
        <w:jc w:val="left"/>
        <w:rPr>
          <w:rFonts w:ascii="Arial" w:hAnsi="Arial" w:cs="Arial"/>
          <w:szCs w:val="20"/>
        </w:rPr>
      </w:pPr>
      <w:r w:rsidRPr="004A74BA">
        <w:rPr>
          <w:rFonts w:ascii="Arial" w:eastAsia="Calibri" w:hAnsi="Arial" w:cs="Arial"/>
          <w:b/>
          <w:szCs w:val="20"/>
        </w:rPr>
        <w:t>00-844 Warszawa</w:t>
      </w:r>
    </w:p>
    <w:p w14:paraId="7875D40E" w14:textId="77777777" w:rsidR="00861BF5" w:rsidRPr="0045534E" w:rsidRDefault="00861BF5" w:rsidP="00861BF5">
      <w:pPr>
        <w:spacing w:after="4" w:line="250" w:lineRule="auto"/>
        <w:ind w:left="-15" w:right="1929" w:firstLine="5955"/>
        <w:rPr>
          <w:rFonts w:ascii="Arial" w:hAnsi="Arial" w:cs="Arial"/>
          <w:b/>
          <w:szCs w:val="20"/>
        </w:rPr>
      </w:pPr>
    </w:p>
    <w:p w14:paraId="3FEAB809" w14:textId="070AD32C" w:rsidR="00861BF5" w:rsidRPr="0045534E" w:rsidRDefault="00861BF5" w:rsidP="0045534E">
      <w:pPr>
        <w:spacing w:after="4" w:line="250" w:lineRule="auto"/>
        <w:ind w:left="-15" w:right="1929" w:firstLine="15"/>
        <w:rPr>
          <w:rFonts w:ascii="Arial" w:hAnsi="Arial" w:cs="Arial"/>
        </w:rPr>
      </w:pPr>
      <w:r w:rsidRPr="0045534E">
        <w:rPr>
          <w:rFonts w:ascii="Arial" w:hAnsi="Arial" w:cs="Arial"/>
          <w:b/>
        </w:rPr>
        <w:t>Wykonawca/podmiot udostępniający zasoby</w:t>
      </w:r>
      <w:r w:rsidRPr="0045534E">
        <w:rPr>
          <w:rFonts w:ascii="Arial" w:hAnsi="Arial" w:cs="Arial"/>
          <w:b/>
          <w:vertAlign w:val="superscript"/>
        </w:rPr>
        <w:t>1</w:t>
      </w:r>
      <w:r w:rsidRPr="0045534E">
        <w:rPr>
          <w:rFonts w:ascii="Arial" w:hAnsi="Arial" w:cs="Arial"/>
          <w:b/>
        </w:rPr>
        <w:t>:</w:t>
      </w:r>
      <w:r w:rsidRPr="0045534E">
        <w:rPr>
          <w:rFonts w:ascii="Arial" w:hAnsi="Arial" w:cs="Arial"/>
        </w:rPr>
        <w:t xml:space="preserve"> </w:t>
      </w:r>
    </w:p>
    <w:p w14:paraId="2AA30677" w14:textId="77777777" w:rsidR="00861BF5" w:rsidRPr="0045534E" w:rsidRDefault="00861BF5" w:rsidP="00861BF5">
      <w:pPr>
        <w:spacing w:line="248" w:lineRule="auto"/>
        <w:ind w:left="10" w:right="51"/>
        <w:rPr>
          <w:rFonts w:ascii="Arial" w:hAnsi="Arial" w:cs="Arial"/>
        </w:rPr>
      </w:pPr>
      <w:r w:rsidRPr="0045534E">
        <w:rPr>
          <w:rFonts w:ascii="Arial" w:hAnsi="Arial" w:cs="Arial"/>
        </w:rPr>
        <w:t>……………………………………………</w:t>
      </w:r>
    </w:p>
    <w:p w14:paraId="4B3BCADD" w14:textId="77777777" w:rsidR="00861BF5" w:rsidRPr="0045534E" w:rsidRDefault="00861BF5" w:rsidP="00861BF5">
      <w:pPr>
        <w:spacing w:line="248" w:lineRule="auto"/>
        <w:ind w:left="10" w:right="51"/>
        <w:rPr>
          <w:rFonts w:ascii="Arial" w:hAnsi="Arial" w:cs="Arial"/>
        </w:rPr>
      </w:pPr>
      <w:r w:rsidRPr="0045534E">
        <w:rPr>
          <w:rFonts w:ascii="Arial" w:hAnsi="Arial" w:cs="Arial"/>
        </w:rPr>
        <w:t>……………………………….................</w:t>
      </w:r>
      <w:r w:rsidRPr="0045534E">
        <w:rPr>
          <w:rFonts w:ascii="Arial" w:hAnsi="Arial" w:cs="Arial"/>
          <w:i/>
        </w:rPr>
        <w:t xml:space="preserve"> </w:t>
      </w:r>
    </w:p>
    <w:p w14:paraId="4FE24CA3" w14:textId="77777777" w:rsidR="00861BF5" w:rsidRPr="0045534E" w:rsidRDefault="00861BF5" w:rsidP="00861BF5">
      <w:pPr>
        <w:spacing w:after="4" w:line="250" w:lineRule="auto"/>
        <w:ind w:left="-5" w:right="5887"/>
        <w:jc w:val="left"/>
        <w:rPr>
          <w:rFonts w:ascii="Arial" w:hAnsi="Arial" w:cs="Arial"/>
        </w:rPr>
      </w:pPr>
      <w:r w:rsidRPr="0045534E">
        <w:rPr>
          <w:rFonts w:ascii="Arial" w:hAnsi="Arial" w:cs="Arial"/>
          <w:i/>
        </w:rPr>
        <w:t xml:space="preserve">(pełna </w:t>
      </w:r>
      <w:r w:rsidRPr="0045534E">
        <w:rPr>
          <w:rFonts w:ascii="Arial" w:hAnsi="Arial" w:cs="Arial"/>
          <w:i/>
        </w:rPr>
        <w:tab/>
        <w:t xml:space="preserve">nazwa/firma, </w:t>
      </w:r>
      <w:r w:rsidRPr="0045534E">
        <w:rPr>
          <w:rFonts w:ascii="Arial" w:hAnsi="Arial" w:cs="Arial"/>
          <w:i/>
        </w:rPr>
        <w:tab/>
        <w:t xml:space="preserve">adres, </w:t>
      </w:r>
      <w:r w:rsidRPr="0045534E">
        <w:rPr>
          <w:rFonts w:ascii="Arial" w:hAnsi="Arial" w:cs="Arial"/>
          <w:i/>
        </w:rPr>
        <w:tab/>
        <w:t xml:space="preserve">w zależności </w:t>
      </w:r>
      <w:r w:rsidRPr="0045534E">
        <w:rPr>
          <w:rFonts w:ascii="Arial" w:hAnsi="Arial" w:cs="Arial"/>
          <w:i/>
        </w:rPr>
        <w:tab/>
        <w:t xml:space="preserve">od </w:t>
      </w:r>
      <w:r w:rsidRPr="0045534E">
        <w:rPr>
          <w:rFonts w:ascii="Arial" w:hAnsi="Arial" w:cs="Arial"/>
          <w:i/>
        </w:rPr>
        <w:tab/>
        <w:t xml:space="preserve">podmiotu: </w:t>
      </w:r>
    </w:p>
    <w:p w14:paraId="37A2E694" w14:textId="77777777" w:rsidR="00861BF5" w:rsidRPr="0045534E" w:rsidRDefault="00861BF5" w:rsidP="00861BF5">
      <w:pPr>
        <w:spacing w:after="4" w:line="250" w:lineRule="auto"/>
        <w:ind w:left="-5" w:right="6402"/>
        <w:rPr>
          <w:rFonts w:ascii="Arial" w:hAnsi="Arial" w:cs="Arial"/>
        </w:rPr>
      </w:pPr>
      <w:r w:rsidRPr="0045534E">
        <w:rPr>
          <w:rFonts w:ascii="Arial" w:hAnsi="Arial" w:cs="Arial"/>
          <w:i/>
        </w:rPr>
        <w:t>NIP/KRS/</w:t>
      </w:r>
      <w:proofErr w:type="spellStart"/>
      <w:r w:rsidRPr="0045534E">
        <w:rPr>
          <w:rFonts w:ascii="Arial" w:hAnsi="Arial" w:cs="Arial"/>
          <w:i/>
        </w:rPr>
        <w:t>CEiDG</w:t>
      </w:r>
      <w:proofErr w:type="spellEnd"/>
      <w:r w:rsidRPr="0045534E">
        <w:rPr>
          <w:rFonts w:ascii="Arial" w:hAnsi="Arial" w:cs="Arial"/>
          <w:i/>
        </w:rPr>
        <w:t>)</w:t>
      </w:r>
      <w:r w:rsidRPr="0045534E">
        <w:rPr>
          <w:rFonts w:ascii="Arial" w:hAnsi="Arial" w:cs="Arial"/>
          <w:b/>
        </w:rPr>
        <w:t xml:space="preserve"> reprezentowany przez:</w:t>
      </w:r>
      <w:r w:rsidRPr="0045534E">
        <w:rPr>
          <w:rFonts w:ascii="Arial" w:hAnsi="Arial" w:cs="Arial"/>
        </w:rPr>
        <w:t xml:space="preserve"> </w:t>
      </w:r>
    </w:p>
    <w:p w14:paraId="7F747BAD" w14:textId="77777777" w:rsidR="00861BF5" w:rsidRPr="0045534E" w:rsidRDefault="00861BF5" w:rsidP="00861BF5">
      <w:pPr>
        <w:spacing w:line="248" w:lineRule="auto"/>
        <w:ind w:left="10" w:right="51"/>
        <w:rPr>
          <w:rFonts w:ascii="Arial" w:hAnsi="Arial" w:cs="Arial"/>
        </w:rPr>
      </w:pPr>
      <w:r w:rsidRPr="0045534E">
        <w:rPr>
          <w:rFonts w:ascii="Arial" w:hAnsi="Arial" w:cs="Arial"/>
        </w:rPr>
        <w:t>……………………………………………</w:t>
      </w:r>
    </w:p>
    <w:p w14:paraId="32B999BA" w14:textId="77777777" w:rsidR="00861BF5" w:rsidRPr="0045534E" w:rsidRDefault="00861BF5" w:rsidP="00861BF5">
      <w:pPr>
        <w:spacing w:line="248" w:lineRule="auto"/>
        <w:ind w:left="10" w:right="51"/>
        <w:rPr>
          <w:rFonts w:ascii="Arial" w:hAnsi="Arial" w:cs="Arial"/>
        </w:rPr>
      </w:pPr>
      <w:r w:rsidRPr="0045534E">
        <w:rPr>
          <w:rFonts w:ascii="Arial" w:hAnsi="Arial" w:cs="Arial"/>
        </w:rPr>
        <w:t>……………………………………………</w:t>
      </w:r>
      <w:r w:rsidRPr="0045534E">
        <w:rPr>
          <w:rFonts w:ascii="Arial" w:hAnsi="Arial" w:cs="Arial"/>
          <w:i/>
        </w:rPr>
        <w:t xml:space="preserve"> </w:t>
      </w:r>
    </w:p>
    <w:p w14:paraId="154B5468" w14:textId="77777777" w:rsidR="00861BF5" w:rsidRPr="0045534E" w:rsidRDefault="00861BF5" w:rsidP="00861BF5">
      <w:pPr>
        <w:spacing w:after="4" w:line="250" w:lineRule="auto"/>
        <w:ind w:left="-5" w:right="5887"/>
        <w:jc w:val="left"/>
        <w:rPr>
          <w:rFonts w:ascii="Arial" w:hAnsi="Arial" w:cs="Arial"/>
        </w:rPr>
      </w:pPr>
      <w:r w:rsidRPr="0045534E">
        <w:rPr>
          <w:rFonts w:ascii="Arial" w:hAnsi="Arial" w:cs="Arial"/>
          <w:i/>
        </w:rPr>
        <w:t>(imię, nazwisko, stanowisko/podstawa do reprezentacji)</w:t>
      </w:r>
      <w:r w:rsidRPr="0045534E">
        <w:rPr>
          <w:rFonts w:ascii="Arial" w:hAnsi="Arial" w:cs="Arial"/>
        </w:rPr>
        <w:t xml:space="preserve"> </w:t>
      </w:r>
    </w:p>
    <w:p w14:paraId="05F1D979" w14:textId="77777777" w:rsidR="00861BF5" w:rsidRPr="0045534E" w:rsidRDefault="00861BF5" w:rsidP="00861BF5">
      <w:pPr>
        <w:spacing w:after="0" w:line="259" w:lineRule="auto"/>
        <w:ind w:left="0" w:right="0" w:firstLine="0"/>
        <w:jc w:val="left"/>
        <w:rPr>
          <w:rFonts w:ascii="Arial" w:hAnsi="Arial" w:cs="Arial"/>
        </w:rPr>
      </w:pPr>
      <w:r w:rsidRPr="0045534E">
        <w:rPr>
          <w:rFonts w:ascii="Arial" w:eastAsia="Times New Roman" w:hAnsi="Arial" w:cs="Arial"/>
          <w:sz w:val="21"/>
        </w:rPr>
        <w:t xml:space="preserve"> </w:t>
      </w:r>
    </w:p>
    <w:p w14:paraId="2A30B992" w14:textId="77777777" w:rsidR="00861BF5" w:rsidRPr="0045534E" w:rsidRDefault="00861BF5" w:rsidP="00861BF5">
      <w:pPr>
        <w:spacing w:after="0" w:line="259" w:lineRule="auto"/>
        <w:ind w:left="0" w:right="0" w:firstLine="0"/>
        <w:jc w:val="left"/>
        <w:rPr>
          <w:rFonts w:ascii="Arial" w:hAnsi="Arial" w:cs="Arial"/>
        </w:rPr>
      </w:pPr>
      <w:r w:rsidRPr="0045534E">
        <w:rPr>
          <w:rFonts w:ascii="Arial" w:eastAsia="Times New Roman" w:hAnsi="Arial" w:cs="Arial"/>
          <w:sz w:val="21"/>
        </w:rPr>
        <w:t xml:space="preserve"> </w:t>
      </w:r>
    </w:p>
    <w:p w14:paraId="2A4BDBE0" w14:textId="10C80BEB" w:rsidR="00861BF5" w:rsidRPr="0045534E" w:rsidRDefault="00861BF5" w:rsidP="00861BF5">
      <w:pPr>
        <w:keepNext/>
        <w:keepLines/>
        <w:spacing w:after="3" w:line="265" w:lineRule="auto"/>
        <w:ind w:left="1080" w:right="1096"/>
        <w:jc w:val="center"/>
        <w:outlineLvl w:val="3"/>
        <w:rPr>
          <w:rFonts w:ascii="Arial" w:hAnsi="Arial" w:cs="Arial"/>
          <w:b/>
        </w:rPr>
      </w:pPr>
      <w:r w:rsidRPr="0045534E">
        <w:rPr>
          <w:rFonts w:ascii="Arial" w:hAnsi="Arial" w:cs="Arial"/>
          <w:b/>
          <w:u w:val="single" w:color="000000"/>
        </w:rPr>
        <w:t>Oświadczenie Wykonawcy/podmiotu udostępniającego zasoby</w:t>
      </w:r>
      <w:r w:rsidRPr="0045534E">
        <w:rPr>
          <w:rFonts w:ascii="Arial" w:hAnsi="Arial" w:cs="Arial"/>
          <w:b/>
          <w:vertAlign w:val="superscript"/>
        </w:rPr>
        <w:t xml:space="preserve">1 </w:t>
      </w:r>
      <w:r w:rsidRPr="0045534E">
        <w:rPr>
          <w:rFonts w:ascii="Arial" w:hAnsi="Arial" w:cs="Arial"/>
          <w:b/>
        </w:rPr>
        <w:t>dotyczące aktualności informa</w:t>
      </w:r>
      <w:r w:rsidR="008D204B" w:rsidRPr="008D204B">
        <w:rPr>
          <w:rFonts w:ascii="Arial" w:hAnsi="Arial" w:cs="Arial"/>
          <w:b/>
        </w:rPr>
        <w:t>cji zawartych w formularzu JEDZ</w:t>
      </w:r>
    </w:p>
    <w:p w14:paraId="3B3EDEF1" w14:textId="77777777" w:rsidR="00861BF5" w:rsidRPr="0045534E" w:rsidRDefault="00861BF5" w:rsidP="00861BF5">
      <w:pPr>
        <w:spacing w:after="0" w:line="259" w:lineRule="auto"/>
        <w:ind w:left="0" w:right="9" w:firstLine="0"/>
        <w:jc w:val="center"/>
        <w:rPr>
          <w:rFonts w:ascii="Arial" w:hAnsi="Arial" w:cs="Arial"/>
        </w:rPr>
      </w:pPr>
      <w:r w:rsidRPr="0045534E">
        <w:rPr>
          <w:rFonts w:ascii="Arial" w:hAnsi="Arial" w:cs="Arial"/>
          <w:b/>
        </w:rPr>
        <w:t xml:space="preserve"> </w:t>
      </w:r>
    </w:p>
    <w:p w14:paraId="75FB90B9" w14:textId="3B2AB7B7" w:rsidR="00861BF5" w:rsidRPr="0045534E" w:rsidRDefault="00861BF5" w:rsidP="00861BF5">
      <w:pPr>
        <w:spacing w:after="2" w:line="361" w:lineRule="auto"/>
        <w:ind w:left="10" w:right="51"/>
        <w:rPr>
          <w:rFonts w:ascii="Arial" w:hAnsi="Arial" w:cs="Arial"/>
        </w:rPr>
      </w:pPr>
      <w:r w:rsidRPr="0045534E">
        <w:rPr>
          <w:rFonts w:ascii="Arial" w:hAnsi="Arial" w:cs="Arial"/>
        </w:rPr>
        <w:t xml:space="preserve">Na potrzeby postępowania o udzielenie zamówienia </w:t>
      </w:r>
      <w:r w:rsidRPr="004A74BA">
        <w:rPr>
          <w:rFonts w:ascii="Arial" w:hAnsi="Arial" w:cs="Arial"/>
          <w:color w:val="auto"/>
        </w:rPr>
        <w:t xml:space="preserve">publicznego na </w:t>
      </w:r>
      <w:r w:rsidR="004A74BA" w:rsidRPr="00CA6DC9">
        <w:rPr>
          <w:rFonts w:ascii="Arial" w:hAnsi="Arial" w:cs="Arial"/>
          <w:b/>
          <w:color w:val="auto"/>
          <w:szCs w:val="20"/>
        </w:rPr>
        <w:t>zakup subskrypcji usług Microsoft 365 E3 oraz usług wdrożenia Platformy usługowej Microsoft 365 E3, nr referencyjny: BZzp.261.14.2021</w:t>
      </w:r>
      <w:r w:rsidR="004A74BA" w:rsidRPr="004A74BA">
        <w:rPr>
          <w:rFonts w:ascii="Arial" w:hAnsi="Arial" w:cs="Arial"/>
          <w:color w:val="auto"/>
          <w:sz w:val="22"/>
        </w:rPr>
        <w:t xml:space="preserve"> </w:t>
      </w:r>
      <w:r w:rsidRPr="004A74BA">
        <w:rPr>
          <w:rFonts w:ascii="Arial" w:hAnsi="Arial" w:cs="Arial"/>
          <w:color w:val="auto"/>
        </w:rPr>
        <w:t xml:space="preserve">prowadzonego przez </w:t>
      </w:r>
      <w:r w:rsidR="0035495D" w:rsidRPr="004A74BA">
        <w:rPr>
          <w:rFonts w:ascii="Arial" w:hAnsi="Arial" w:cs="Arial"/>
          <w:b/>
          <w:color w:val="auto"/>
        </w:rPr>
        <w:t>Rządową Agencję Rezerw Strategicznych</w:t>
      </w:r>
      <w:r w:rsidRPr="004A74BA">
        <w:rPr>
          <w:rFonts w:ascii="Arial" w:hAnsi="Arial" w:cs="Arial"/>
          <w:i/>
          <w:color w:val="auto"/>
        </w:rPr>
        <w:t xml:space="preserve">, </w:t>
      </w:r>
      <w:r w:rsidRPr="004A74BA">
        <w:rPr>
          <w:rFonts w:ascii="Arial" w:hAnsi="Arial" w:cs="Arial"/>
          <w:color w:val="auto"/>
        </w:rPr>
        <w:t>oświadczam</w:t>
      </w:r>
      <w:r w:rsidRPr="0045534E">
        <w:rPr>
          <w:rFonts w:ascii="Arial" w:hAnsi="Arial" w:cs="Arial"/>
        </w:rPr>
        <w:t>, że informacje zawarte w formularzu JEDZ w zakresie podstaw wykluczenia z postępowania wskazanych przez Zamawiającego, o których mowa w:</w:t>
      </w:r>
    </w:p>
    <w:p w14:paraId="4EEC0CDB" w14:textId="77777777" w:rsidR="00861BF5" w:rsidRPr="004A1BAC" w:rsidRDefault="00861BF5" w:rsidP="00F40A62">
      <w:pPr>
        <w:numPr>
          <w:ilvl w:val="0"/>
          <w:numId w:val="24"/>
        </w:numPr>
        <w:spacing w:after="112" w:line="248" w:lineRule="auto"/>
        <w:ind w:left="284" w:right="51" w:hanging="284"/>
        <w:rPr>
          <w:rFonts w:ascii="Arial" w:hAnsi="Arial" w:cs="Arial"/>
          <w:color w:val="auto"/>
        </w:rPr>
      </w:pPr>
      <w:r w:rsidRPr="004A1BAC">
        <w:rPr>
          <w:rFonts w:ascii="Arial" w:hAnsi="Arial" w:cs="Arial"/>
          <w:color w:val="auto"/>
        </w:rPr>
        <w:t xml:space="preserve">art. 108 ust. 1 pkt 3 Ustawy, </w:t>
      </w:r>
    </w:p>
    <w:p w14:paraId="50B60CF1" w14:textId="77777777" w:rsidR="00861BF5" w:rsidRPr="0045534E" w:rsidRDefault="00861BF5" w:rsidP="00F40A62">
      <w:pPr>
        <w:numPr>
          <w:ilvl w:val="0"/>
          <w:numId w:val="24"/>
        </w:numPr>
        <w:spacing w:after="0" w:line="360" w:lineRule="auto"/>
        <w:ind w:left="284" w:right="51" w:hanging="284"/>
        <w:rPr>
          <w:rFonts w:ascii="Arial" w:hAnsi="Arial" w:cs="Arial"/>
        </w:rPr>
      </w:pPr>
      <w:r w:rsidRPr="0045534E">
        <w:rPr>
          <w:rFonts w:ascii="Arial" w:hAnsi="Arial" w:cs="Arial"/>
        </w:rPr>
        <w:t xml:space="preserve">art. 108 ust. 1 pkt 4 Ustawy, dotyczących orzeczenia zakazu ubiegania się o zamówienie publiczne tytułem środka zapobiegawczego, </w:t>
      </w:r>
    </w:p>
    <w:p w14:paraId="731B5C27" w14:textId="77777777" w:rsidR="00861BF5" w:rsidRPr="0045534E" w:rsidRDefault="00861BF5" w:rsidP="00F40A62">
      <w:pPr>
        <w:numPr>
          <w:ilvl w:val="0"/>
          <w:numId w:val="24"/>
        </w:numPr>
        <w:spacing w:after="0" w:line="362" w:lineRule="auto"/>
        <w:ind w:left="284" w:right="51" w:hanging="284"/>
        <w:rPr>
          <w:rFonts w:ascii="Arial" w:hAnsi="Arial" w:cs="Arial"/>
        </w:rPr>
      </w:pPr>
      <w:r w:rsidRPr="0045534E">
        <w:rPr>
          <w:rFonts w:ascii="Arial" w:hAnsi="Arial" w:cs="Arial"/>
        </w:rPr>
        <w:t xml:space="preserve">art. 108 ust. 1 pkt 5 Ustawy, dotyczących zawarcia z innymi wykonawcami porozumienia mającego na celu zakłócenie konkurencji, </w:t>
      </w:r>
    </w:p>
    <w:p w14:paraId="7BAB45DE" w14:textId="77777777" w:rsidR="00861BF5" w:rsidRPr="0045534E" w:rsidRDefault="00861BF5" w:rsidP="00F40A62">
      <w:pPr>
        <w:numPr>
          <w:ilvl w:val="0"/>
          <w:numId w:val="24"/>
        </w:numPr>
        <w:spacing w:after="113" w:line="248" w:lineRule="auto"/>
        <w:ind w:left="284" w:right="51" w:hanging="284"/>
        <w:rPr>
          <w:rFonts w:ascii="Arial" w:hAnsi="Arial" w:cs="Arial"/>
        </w:rPr>
      </w:pPr>
      <w:r w:rsidRPr="0045534E">
        <w:rPr>
          <w:rFonts w:ascii="Arial" w:hAnsi="Arial" w:cs="Arial"/>
        </w:rPr>
        <w:t xml:space="preserve">art. 108 ust. 1 pkt 6 Ustawy, </w:t>
      </w:r>
    </w:p>
    <w:p w14:paraId="74A43FAB" w14:textId="1B3FE28E" w:rsidR="00861BF5" w:rsidRPr="0045534E" w:rsidRDefault="00861BF5" w:rsidP="00F40A62">
      <w:pPr>
        <w:numPr>
          <w:ilvl w:val="0"/>
          <w:numId w:val="24"/>
        </w:numPr>
        <w:spacing w:after="0" w:line="361" w:lineRule="auto"/>
        <w:ind w:left="284" w:right="51" w:hanging="284"/>
        <w:rPr>
          <w:rFonts w:ascii="Arial" w:hAnsi="Arial" w:cs="Arial"/>
        </w:rPr>
      </w:pPr>
      <w:r w:rsidRPr="0045534E">
        <w:rPr>
          <w:rFonts w:ascii="Arial" w:hAnsi="Arial" w:cs="Arial"/>
        </w:rPr>
        <w:t>art. 109 ust. 1 pkt 1 Ustawy, odnośnie do naruszenia obowiązków dotyczących płatności podatków i opłat lokalnych, o których mowa w ustawie z dnia 12 stycznia 1991 r. o podatkach i opłatach lokalnych (Dz.U. z 2019 r. poz. 1170).</w:t>
      </w:r>
    </w:p>
    <w:p w14:paraId="5C2B8439" w14:textId="1B830EAB" w:rsidR="00861BF5" w:rsidRPr="0045534E" w:rsidRDefault="00861BF5" w:rsidP="00861BF5">
      <w:pPr>
        <w:spacing w:after="111" w:line="250" w:lineRule="auto"/>
        <w:ind w:left="-5" w:right="50"/>
        <w:rPr>
          <w:rFonts w:ascii="Arial" w:hAnsi="Arial" w:cs="Arial"/>
        </w:rPr>
      </w:pPr>
      <w:r w:rsidRPr="0045534E">
        <w:rPr>
          <w:rFonts w:ascii="Arial" w:hAnsi="Arial" w:cs="Arial"/>
          <w:b/>
        </w:rPr>
        <w:t>- są aktualne</w:t>
      </w:r>
      <w:r w:rsidR="0028045F">
        <w:rPr>
          <w:rFonts w:ascii="Arial" w:hAnsi="Arial" w:cs="Arial"/>
          <w:b/>
        </w:rPr>
        <w:t>.</w:t>
      </w:r>
    </w:p>
    <w:p w14:paraId="0C7C575A" w14:textId="77777777" w:rsidR="00861BF5" w:rsidRPr="0045534E" w:rsidRDefault="00861BF5" w:rsidP="00861BF5">
      <w:pPr>
        <w:spacing w:after="0" w:line="259" w:lineRule="auto"/>
        <w:ind w:left="0" w:right="6" w:firstLine="0"/>
        <w:jc w:val="right"/>
        <w:rPr>
          <w:rFonts w:ascii="Arial" w:hAnsi="Arial" w:cs="Arial"/>
        </w:rPr>
      </w:pPr>
      <w:r w:rsidRPr="0045534E">
        <w:rPr>
          <w:rFonts w:ascii="Arial" w:hAnsi="Arial" w:cs="Arial"/>
          <w:b/>
        </w:rPr>
        <w:t xml:space="preserve"> </w:t>
      </w:r>
    </w:p>
    <w:p w14:paraId="192FC69A" w14:textId="77777777" w:rsidR="00861BF5" w:rsidRPr="0045534E" w:rsidRDefault="00861BF5" w:rsidP="00861BF5">
      <w:pPr>
        <w:spacing w:after="0" w:line="259" w:lineRule="auto"/>
        <w:ind w:left="0" w:right="6" w:firstLine="0"/>
        <w:jc w:val="right"/>
        <w:rPr>
          <w:rFonts w:ascii="Arial" w:hAnsi="Arial" w:cs="Arial"/>
        </w:rPr>
      </w:pPr>
      <w:r w:rsidRPr="0045534E">
        <w:rPr>
          <w:rFonts w:ascii="Arial" w:hAnsi="Arial" w:cs="Arial"/>
          <w:b/>
        </w:rPr>
        <w:t xml:space="preserve"> </w:t>
      </w:r>
    </w:p>
    <w:p w14:paraId="58E2D08B" w14:textId="3101BD96" w:rsidR="00861BF5" w:rsidRPr="0045534E" w:rsidRDefault="00861BF5" w:rsidP="00861BF5">
      <w:pPr>
        <w:spacing w:after="0" w:line="259" w:lineRule="auto"/>
        <w:ind w:left="0" w:right="0" w:firstLine="0"/>
        <w:jc w:val="left"/>
        <w:rPr>
          <w:rFonts w:ascii="Arial" w:hAnsi="Arial" w:cs="Arial"/>
        </w:rPr>
      </w:pPr>
    </w:p>
    <w:p w14:paraId="10675318" w14:textId="2AD2EFD9" w:rsidR="00861BF5" w:rsidRPr="0045534E" w:rsidRDefault="00861BF5" w:rsidP="00861BF5">
      <w:pPr>
        <w:spacing w:after="4" w:line="250" w:lineRule="auto"/>
        <w:ind w:left="-5" w:right="50"/>
        <w:rPr>
          <w:rFonts w:ascii="Arial" w:hAnsi="Arial" w:cs="Arial"/>
        </w:rPr>
      </w:pPr>
      <w:r w:rsidRPr="0045534E">
        <w:rPr>
          <w:rFonts w:ascii="Arial" w:hAnsi="Arial" w:cs="Arial"/>
          <w:b/>
          <w:vertAlign w:val="superscript"/>
        </w:rPr>
        <w:t xml:space="preserve">1 </w:t>
      </w:r>
      <w:r w:rsidRPr="0045534E">
        <w:rPr>
          <w:rFonts w:ascii="Arial" w:hAnsi="Arial" w:cs="Arial"/>
          <w:b/>
        </w:rPr>
        <w:t>– niepotrzebne skreślić</w:t>
      </w:r>
    </w:p>
    <w:p w14:paraId="66EB7717" w14:textId="79480ED4" w:rsidR="00861BF5" w:rsidRPr="0045534E" w:rsidRDefault="00861BF5" w:rsidP="00861BF5">
      <w:pPr>
        <w:spacing w:after="0" w:line="259" w:lineRule="auto"/>
        <w:ind w:left="0" w:right="0" w:firstLine="0"/>
        <w:jc w:val="left"/>
        <w:rPr>
          <w:rFonts w:ascii="Arial" w:hAnsi="Arial" w:cs="Arial"/>
        </w:rPr>
      </w:pPr>
    </w:p>
    <w:p w14:paraId="7244901C" w14:textId="6264CB77" w:rsidR="0035495D" w:rsidRPr="00B31BCF" w:rsidRDefault="00861BF5" w:rsidP="00861BF5">
      <w:pPr>
        <w:spacing w:after="3" w:line="251" w:lineRule="auto"/>
        <w:ind w:left="-5" w:right="1638"/>
        <w:jc w:val="left"/>
        <w:rPr>
          <w:rFonts w:ascii="Arial" w:eastAsia="Segoe UI" w:hAnsi="Arial" w:cs="Arial"/>
          <w:b/>
          <w:i/>
          <w:color w:val="auto"/>
          <w:sz w:val="18"/>
        </w:rPr>
      </w:pPr>
      <w:r w:rsidRPr="00B31BCF">
        <w:rPr>
          <w:rFonts w:ascii="Arial" w:eastAsia="Segoe UI" w:hAnsi="Arial" w:cs="Arial"/>
          <w:b/>
          <w:i/>
          <w:color w:val="auto"/>
          <w:sz w:val="18"/>
        </w:rPr>
        <w:t>Dokument należy wypełnić i podpisać kwalifikowanym podpisem elektronicznym Zamawiający zaleca zapisanie dokumentu w formacie PDF.</w:t>
      </w:r>
    </w:p>
    <w:p w14:paraId="57123167" w14:textId="52F6D6BF" w:rsidR="00CC7CD1" w:rsidRPr="00C346E7" w:rsidRDefault="0035495D" w:rsidP="003B5724">
      <w:pPr>
        <w:spacing w:after="160" w:line="259" w:lineRule="auto"/>
        <w:ind w:left="0" w:right="0" w:firstLine="0"/>
        <w:jc w:val="right"/>
        <w:rPr>
          <w:rFonts w:ascii="Arial" w:hAnsi="Arial" w:cs="Arial"/>
          <w:sz w:val="22"/>
          <w:highlight w:val="yellow"/>
        </w:rPr>
      </w:pPr>
      <w:r>
        <w:rPr>
          <w:rFonts w:ascii="Arial" w:eastAsia="Segoe UI" w:hAnsi="Arial" w:cs="Arial"/>
          <w:b/>
          <w:i/>
          <w:color w:val="FF0000"/>
          <w:sz w:val="18"/>
        </w:rPr>
        <w:br w:type="page"/>
      </w:r>
      <w:r w:rsidR="003B5724" w:rsidRPr="00C346E7">
        <w:rPr>
          <w:rFonts w:ascii="Arial" w:hAnsi="Arial" w:cs="Arial"/>
          <w:b/>
          <w:sz w:val="22"/>
        </w:rPr>
        <w:t>Wzór-załącznik nr 5</w:t>
      </w:r>
      <w:r w:rsidR="00BA6B8F" w:rsidRPr="00C346E7">
        <w:rPr>
          <w:rFonts w:ascii="Arial" w:hAnsi="Arial" w:cs="Arial"/>
          <w:b/>
          <w:sz w:val="22"/>
        </w:rPr>
        <w:t xml:space="preserve"> do SWZ</w:t>
      </w:r>
    </w:p>
    <w:p w14:paraId="1FE36895" w14:textId="77777777" w:rsidR="00BA6B8F" w:rsidRPr="00167819" w:rsidRDefault="00BA6B8F" w:rsidP="00BA6B8F">
      <w:pPr>
        <w:spacing w:after="0" w:line="259" w:lineRule="auto"/>
        <w:ind w:left="4111" w:right="0" w:firstLine="0"/>
        <w:jc w:val="left"/>
        <w:rPr>
          <w:rFonts w:ascii="Arial" w:eastAsia="Calibri" w:hAnsi="Arial" w:cs="Arial"/>
          <w:b/>
          <w:szCs w:val="20"/>
          <w:highlight w:val="yellow"/>
        </w:rPr>
      </w:pPr>
    </w:p>
    <w:p w14:paraId="6EE4F94F" w14:textId="77777777" w:rsidR="00BA6B8F" w:rsidRPr="000D2735" w:rsidRDefault="00BA6B8F" w:rsidP="0045534E">
      <w:pPr>
        <w:spacing w:after="0" w:line="259" w:lineRule="auto"/>
        <w:ind w:left="4678" w:right="0" w:firstLine="0"/>
        <w:jc w:val="left"/>
        <w:rPr>
          <w:rFonts w:ascii="Arial" w:eastAsia="Calibri" w:hAnsi="Arial" w:cs="Arial"/>
          <w:b/>
          <w:szCs w:val="20"/>
        </w:rPr>
      </w:pPr>
      <w:r w:rsidRPr="000D2735">
        <w:rPr>
          <w:rFonts w:ascii="Arial" w:eastAsia="Calibri" w:hAnsi="Arial" w:cs="Arial"/>
          <w:b/>
          <w:szCs w:val="20"/>
        </w:rPr>
        <w:t>Zamawiający:</w:t>
      </w:r>
    </w:p>
    <w:p w14:paraId="613D4B60" w14:textId="77777777" w:rsidR="00BA6B8F" w:rsidRPr="000D2735" w:rsidRDefault="00BA6B8F" w:rsidP="0045534E">
      <w:pPr>
        <w:spacing w:after="0" w:line="259" w:lineRule="auto"/>
        <w:ind w:left="4678" w:right="0" w:firstLine="0"/>
        <w:jc w:val="left"/>
        <w:rPr>
          <w:rFonts w:ascii="Arial" w:eastAsia="Calibri" w:hAnsi="Arial" w:cs="Arial"/>
          <w:b/>
          <w:szCs w:val="20"/>
        </w:rPr>
      </w:pPr>
      <w:r w:rsidRPr="000D2735">
        <w:rPr>
          <w:rFonts w:ascii="Arial" w:eastAsia="Calibri" w:hAnsi="Arial" w:cs="Arial"/>
          <w:b/>
          <w:szCs w:val="20"/>
        </w:rPr>
        <w:t>Rządowa Agencja Rezerw Strategicznych</w:t>
      </w:r>
    </w:p>
    <w:p w14:paraId="07818F80" w14:textId="77777777" w:rsidR="00BA6B8F" w:rsidRPr="000D2735" w:rsidRDefault="00BA6B8F" w:rsidP="0045534E">
      <w:pPr>
        <w:spacing w:after="0" w:line="259" w:lineRule="auto"/>
        <w:ind w:left="4678" w:right="0" w:firstLine="0"/>
        <w:jc w:val="left"/>
        <w:rPr>
          <w:rFonts w:ascii="Arial" w:eastAsia="Calibri" w:hAnsi="Arial" w:cs="Arial"/>
          <w:b/>
          <w:szCs w:val="20"/>
        </w:rPr>
      </w:pPr>
      <w:r w:rsidRPr="000D2735">
        <w:rPr>
          <w:rFonts w:ascii="Arial" w:eastAsia="Calibri" w:hAnsi="Arial" w:cs="Arial"/>
          <w:b/>
          <w:szCs w:val="20"/>
        </w:rPr>
        <w:t>ul. Grzybowska 45</w:t>
      </w:r>
    </w:p>
    <w:p w14:paraId="01290DB3" w14:textId="77777777" w:rsidR="00BA6B8F" w:rsidRDefault="00BA6B8F" w:rsidP="0045534E">
      <w:pPr>
        <w:spacing w:after="120" w:line="240" w:lineRule="auto"/>
        <w:ind w:left="4678" w:right="0" w:firstLine="0"/>
        <w:jc w:val="left"/>
        <w:rPr>
          <w:rFonts w:ascii="Arial" w:eastAsia="Calibri" w:hAnsi="Arial" w:cs="Arial"/>
          <w:i/>
          <w:color w:val="auto"/>
          <w:sz w:val="22"/>
          <w:lang w:eastAsia="en-US"/>
        </w:rPr>
      </w:pPr>
      <w:r w:rsidRPr="000D2735">
        <w:rPr>
          <w:rFonts w:ascii="Arial" w:eastAsia="Calibri" w:hAnsi="Arial" w:cs="Arial"/>
          <w:b/>
          <w:szCs w:val="20"/>
        </w:rPr>
        <w:t>00-844 Warszawa</w:t>
      </w:r>
      <w:r w:rsidRPr="00F02D52" w:rsidDel="00BA6B8F">
        <w:rPr>
          <w:rFonts w:ascii="Arial" w:eastAsia="Calibri" w:hAnsi="Arial" w:cs="Arial"/>
          <w:i/>
          <w:color w:val="auto"/>
          <w:sz w:val="22"/>
          <w:lang w:eastAsia="en-US"/>
        </w:rPr>
        <w:t xml:space="preserve"> </w:t>
      </w:r>
    </w:p>
    <w:p w14:paraId="2E7CF1B8" w14:textId="77777777" w:rsidR="00BA6B8F" w:rsidRDefault="00BA6B8F" w:rsidP="0045534E">
      <w:pPr>
        <w:spacing w:after="120" w:line="240" w:lineRule="auto"/>
        <w:ind w:left="0" w:right="0" w:firstLine="0"/>
        <w:jc w:val="center"/>
        <w:rPr>
          <w:rFonts w:ascii="Arial" w:eastAsia="Calibri" w:hAnsi="Arial" w:cs="Arial"/>
          <w:b/>
          <w:color w:val="auto"/>
          <w:sz w:val="22"/>
          <w:lang w:eastAsia="en-US"/>
        </w:rPr>
      </w:pPr>
    </w:p>
    <w:p w14:paraId="03CDBAF3" w14:textId="70D6B2EE" w:rsidR="00CC7CD1" w:rsidRPr="00F02D52" w:rsidRDefault="00CC7CD1" w:rsidP="0045534E">
      <w:pPr>
        <w:spacing w:after="120" w:line="240"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 xml:space="preserve">WYKAZ </w:t>
      </w:r>
      <w:r w:rsidR="0028045F">
        <w:rPr>
          <w:rFonts w:ascii="Arial" w:eastAsia="Calibri" w:hAnsi="Arial" w:cs="Arial"/>
          <w:b/>
          <w:color w:val="auto"/>
          <w:sz w:val="22"/>
          <w:lang w:eastAsia="en-US"/>
        </w:rPr>
        <w:t>DOSTAW</w:t>
      </w:r>
      <w:r w:rsidR="00210637">
        <w:rPr>
          <w:rFonts w:ascii="Arial" w:eastAsia="Calibri" w:hAnsi="Arial" w:cs="Arial"/>
          <w:b/>
          <w:color w:val="auto"/>
          <w:sz w:val="22"/>
          <w:lang w:eastAsia="en-US"/>
        </w:rPr>
        <w:t xml:space="preserve"> </w:t>
      </w:r>
      <w:r w:rsidR="004A74BA" w:rsidRPr="000D2735">
        <w:rPr>
          <w:rFonts w:ascii="Arial" w:eastAsia="Calibri" w:hAnsi="Arial" w:cs="Arial"/>
          <w:b/>
          <w:color w:val="auto"/>
          <w:sz w:val="22"/>
          <w:u w:val="single"/>
          <w:lang w:eastAsia="en-US"/>
        </w:rPr>
        <w:t>dla Zadania II</w:t>
      </w:r>
    </w:p>
    <w:p w14:paraId="0689C1E4" w14:textId="779B514A" w:rsidR="00CC7CD1" w:rsidRPr="00F02D52" w:rsidRDefault="00CC7CD1" w:rsidP="00CC7CD1">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w:t>
      </w:r>
      <w:r w:rsidRPr="004A74BA">
        <w:rPr>
          <w:rFonts w:ascii="Arial" w:eastAsia="Calibri" w:hAnsi="Arial" w:cs="Arial"/>
          <w:color w:val="auto"/>
          <w:sz w:val="22"/>
          <w:lang w:eastAsia="en-US"/>
        </w:rPr>
        <w:t xml:space="preserve">postępowania o udzielenie zamówienia publicznego na </w:t>
      </w:r>
      <w:r w:rsidR="004A74BA" w:rsidRPr="004A74BA">
        <w:rPr>
          <w:rFonts w:ascii="Arial" w:hAnsi="Arial" w:cs="Arial"/>
          <w:b/>
          <w:color w:val="auto"/>
          <w:sz w:val="22"/>
        </w:rPr>
        <w:t>zakup subskrypcji usług Microsoft 365 E3 oraz usług wdrożenia Platformy usługowej Microsoft 365 E3, nr referencyjny: BZzp.261.14.2021</w:t>
      </w:r>
      <w:r w:rsidR="00773BE5" w:rsidRPr="004A74BA">
        <w:rPr>
          <w:rFonts w:ascii="Arial" w:hAnsi="Arial" w:cs="Arial"/>
          <w:color w:val="auto"/>
          <w:sz w:val="22"/>
        </w:rPr>
        <w:t xml:space="preserve"> prowadzonego przez Rządową Agencję Rezerw Strategicznych</w:t>
      </w:r>
      <w:r w:rsidRPr="004A74BA">
        <w:rPr>
          <w:rFonts w:ascii="Arial" w:eastAsia="Calibri" w:hAnsi="Arial" w:cs="Arial"/>
          <w:i/>
          <w:color w:val="auto"/>
          <w:sz w:val="22"/>
          <w:lang w:eastAsia="en-US"/>
        </w:rPr>
        <w:t xml:space="preserve">, </w:t>
      </w:r>
      <w:r w:rsidRPr="004A74BA">
        <w:rPr>
          <w:rFonts w:ascii="Arial" w:eastAsia="Calibri" w:hAnsi="Arial" w:cs="Arial"/>
          <w:color w:val="auto"/>
          <w:sz w:val="22"/>
          <w:lang w:eastAsia="en-US"/>
        </w:rPr>
        <w:t xml:space="preserve">oświadczam, że wykonałem następujące </w:t>
      </w:r>
      <w:r w:rsidR="00A54559">
        <w:rPr>
          <w:rFonts w:ascii="Arial" w:eastAsia="Calibri" w:hAnsi="Arial" w:cs="Arial"/>
          <w:color w:val="auto"/>
          <w:sz w:val="22"/>
          <w:lang w:eastAsia="en-US"/>
        </w:rPr>
        <w:t>usługi</w:t>
      </w:r>
      <w:r w:rsidRPr="004A74BA">
        <w:rPr>
          <w:rFonts w:ascii="Arial" w:eastAsia="Calibri" w:hAnsi="Arial" w:cs="Arial"/>
          <w:color w:val="auto"/>
          <w:sz w:val="22"/>
          <w:lang w:eastAsia="en-US"/>
        </w:rPr>
        <w:t>:</w:t>
      </w:r>
    </w:p>
    <w:p w14:paraId="14642BFF" w14:textId="349CF307" w:rsidR="00FB55D5" w:rsidRPr="000370CA" w:rsidRDefault="00AB6988" w:rsidP="004A74BA">
      <w:pPr>
        <w:pStyle w:val="Akapitzlist"/>
        <w:ind w:left="0" w:right="56" w:firstLine="0"/>
        <w:rPr>
          <w:rFonts w:ascii="Arial" w:hAnsi="Arial" w:cs="Arial"/>
          <w:i/>
          <w:sz w:val="22"/>
        </w:rPr>
      </w:pPr>
      <w:r w:rsidRPr="000370CA">
        <w:rPr>
          <w:rFonts w:ascii="Arial" w:hAnsi="Arial" w:cs="Arial"/>
          <w:i/>
          <w:sz w:val="22"/>
        </w:rPr>
        <w:t xml:space="preserve">Należy wskazać </w:t>
      </w:r>
      <w:r w:rsidRPr="000370CA">
        <w:rPr>
          <w:rFonts w:ascii="Arial" w:hAnsi="Arial" w:cs="Arial"/>
          <w:b/>
          <w:i/>
          <w:sz w:val="22"/>
        </w:rPr>
        <w:t xml:space="preserve">co najmniej </w:t>
      </w:r>
      <w:r w:rsidR="004A74BA" w:rsidRPr="000370CA">
        <w:rPr>
          <w:rFonts w:ascii="Arial" w:hAnsi="Arial" w:cs="Arial"/>
          <w:b/>
          <w:i/>
          <w:sz w:val="22"/>
        </w:rPr>
        <w:t xml:space="preserve">3 </w:t>
      </w:r>
      <w:r w:rsidR="00452616">
        <w:rPr>
          <w:rFonts w:ascii="Arial" w:hAnsi="Arial" w:cs="Arial"/>
          <w:b/>
          <w:i/>
          <w:sz w:val="22"/>
        </w:rPr>
        <w:t>zamówienia</w:t>
      </w:r>
      <w:r w:rsidR="00452616" w:rsidRPr="000370CA">
        <w:rPr>
          <w:rFonts w:ascii="Arial" w:hAnsi="Arial" w:cs="Arial"/>
          <w:i/>
          <w:sz w:val="22"/>
        </w:rPr>
        <w:t xml:space="preserve"> </w:t>
      </w:r>
      <w:r w:rsidR="004C6E60" w:rsidRPr="000370CA">
        <w:rPr>
          <w:rFonts w:ascii="Arial" w:hAnsi="Arial" w:cs="Arial"/>
          <w:i/>
          <w:sz w:val="22"/>
        </w:rPr>
        <w:t xml:space="preserve">wykonane </w:t>
      </w:r>
      <w:r w:rsidR="004A74BA" w:rsidRPr="000370CA">
        <w:rPr>
          <w:rFonts w:ascii="Arial" w:eastAsia="Candara" w:hAnsi="Arial" w:cs="Arial"/>
          <w:i/>
          <w:sz w:val="22"/>
        </w:rPr>
        <w:t>w okresie ostatnich trzech lat przed upływem terminu składania ofert, a jeżeli okres prowadzenia działalności jest krótszy – w tym okresie, których przedmiotem był</w:t>
      </w:r>
      <w:r w:rsidR="00452616">
        <w:rPr>
          <w:rFonts w:ascii="Arial" w:eastAsia="Candara" w:hAnsi="Arial" w:cs="Arial"/>
          <w:i/>
          <w:sz w:val="22"/>
        </w:rPr>
        <w:t xml:space="preserve">o wdrożenie </w:t>
      </w:r>
      <w:r w:rsidR="004A74BA" w:rsidRPr="000370CA">
        <w:rPr>
          <w:rFonts w:ascii="Arial" w:eastAsia="Candara" w:hAnsi="Arial" w:cs="Arial"/>
          <w:i/>
          <w:sz w:val="22"/>
        </w:rPr>
        <w:t xml:space="preserve">platformy Microsoft 365 lub Office 365 </w:t>
      </w:r>
      <w:r w:rsidR="00F935D7" w:rsidRPr="000370CA">
        <w:rPr>
          <w:rFonts w:ascii="Arial" w:eastAsia="Candara" w:hAnsi="Arial" w:cs="Arial"/>
          <w:i/>
          <w:sz w:val="22"/>
        </w:rPr>
        <w:t xml:space="preserve">lub </w:t>
      </w:r>
      <w:r w:rsidR="00316515">
        <w:rPr>
          <w:rFonts w:ascii="Arial" w:eastAsia="Candara" w:hAnsi="Arial" w:cs="Arial"/>
          <w:i/>
          <w:sz w:val="22"/>
        </w:rPr>
        <w:t>rozwiązania równoważnego</w:t>
      </w:r>
      <w:r w:rsidR="00F935D7" w:rsidRPr="000370CA">
        <w:rPr>
          <w:rFonts w:ascii="Arial" w:eastAsia="Candara" w:hAnsi="Arial" w:cs="Arial"/>
          <w:i/>
          <w:sz w:val="22"/>
        </w:rPr>
        <w:t xml:space="preserve"> </w:t>
      </w:r>
      <w:r w:rsidR="004A74BA" w:rsidRPr="000370CA">
        <w:rPr>
          <w:rFonts w:ascii="Arial" w:hAnsi="Arial" w:cs="Arial"/>
          <w:i/>
          <w:sz w:val="22"/>
        </w:rPr>
        <w:t>dla organizacji powyżej 400 użytkowników</w:t>
      </w:r>
      <w:r w:rsidR="00FB55D5" w:rsidRPr="000370CA">
        <w:rPr>
          <w:rFonts w:ascii="Arial" w:hAnsi="Arial" w:cs="Arial"/>
          <w:i/>
          <w:sz w:val="22"/>
        </w:rPr>
        <w:t>.</w:t>
      </w:r>
    </w:p>
    <w:p w14:paraId="75DB3324" w14:textId="71EB5E94" w:rsidR="004A74BA" w:rsidRPr="000D2735" w:rsidRDefault="004A74BA" w:rsidP="004A74BA">
      <w:pPr>
        <w:pStyle w:val="Akapitzlist"/>
        <w:ind w:left="0" w:right="56" w:firstLine="0"/>
        <w:rPr>
          <w:rFonts w:ascii="Arial" w:eastAsia="Candara" w:hAnsi="Arial" w:cs="Arial"/>
          <w:i/>
          <w:sz w:val="22"/>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18"/>
        <w:gridCol w:w="1744"/>
        <w:gridCol w:w="1620"/>
        <w:gridCol w:w="2045"/>
        <w:gridCol w:w="1517"/>
      </w:tblGrid>
      <w:tr w:rsidR="004D34C7" w:rsidRPr="00D12C42" w14:paraId="212D9EF0" w14:textId="77777777" w:rsidTr="0045534E">
        <w:trPr>
          <w:trHeight w:val="1544"/>
          <w:jc w:val="center"/>
        </w:trPr>
        <w:tc>
          <w:tcPr>
            <w:tcW w:w="292" w:type="pct"/>
          </w:tcPr>
          <w:p w14:paraId="3F68A85E" w14:textId="77777777" w:rsidR="00D12C42" w:rsidRPr="0045534E" w:rsidRDefault="00D12C42" w:rsidP="00D12C42">
            <w:pPr>
              <w:spacing w:after="160" w:line="259" w:lineRule="auto"/>
              <w:ind w:left="0" w:right="0" w:firstLine="0"/>
              <w:rPr>
                <w:rFonts w:ascii="Arial" w:eastAsia="Calibri" w:hAnsi="Arial" w:cs="Arial"/>
                <w:color w:val="auto"/>
                <w:szCs w:val="20"/>
                <w:lang w:eastAsia="en-US"/>
              </w:rPr>
            </w:pPr>
          </w:p>
          <w:p w14:paraId="2D0FFF42" w14:textId="77777777" w:rsidR="00D12C42" w:rsidRPr="0045534E" w:rsidRDefault="00D12C42" w:rsidP="00D12C42">
            <w:pPr>
              <w:spacing w:after="160" w:line="259" w:lineRule="auto"/>
              <w:ind w:left="0" w:right="0" w:firstLine="0"/>
              <w:rPr>
                <w:rFonts w:ascii="Arial" w:eastAsia="Calibri" w:hAnsi="Arial" w:cs="Arial"/>
                <w:color w:val="auto"/>
                <w:szCs w:val="20"/>
                <w:lang w:eastAsia="en-US"/>
              </w:rPr>
            </w:pPr>
            <w:r w:rsidRPr="0045534E">
              <w:rPr>
                <w:rFonts w:ascii="Arial" w:eastAsia="Calibri" w:hAnsi="Arial" w:cs="Arial"/>
                <w:color w:val="auto"/>
                <w:szCs w:val="20"/>
                <w:lang w:eastAsia="en-US"/>
              </w:rPr>
              <w:t>Lp.</w:t>
            </w:r>
          </w:p>
        </w:tc>
        <w:tc>
          <w:tcPr>
            <w:tcW w:w="1142" w:type="pct"/>
            <w:vAlign w:val="center"/>
          </w:tcPr>
          <w:p w14:paraId="59C04A09" w14:textId="6D985AA2" w:rsidR="00D12C42" w:rsidRPr="0045534E" w:rsidRDefault="00D12C42" w:rsidP="009B128F">
            <w:pPr>
              <w:spacing w:after="160" w:line="259" w:lineRule="auto"/>
              <w:ind w:left="0" w:right="0" w:firstLine="0"/>
              <w:rPr>
                <w:rFonts w:ascii="Arial" w:eastAsia="Calibri" w:hAnsi="Arial" w:cs="Arial"/>
                <w:color w:val="auto"/>
                <w:szCs w:val="20"/>
                <w:lang w:eastAsia="en-US"/>
              </w:rPr>
            </w:pPr>
            <w:r w:rsidRPr="0045534E">
              <w:rPr>
                <w:rFonts w:ascii="Arial" w:eastAsia="Calibri" w:hAnsi="Arial" w:cs="Arial"/>
                <w:color w:val="auto"/>
                <w:szCs w:val="20"/>
                <w:lang w:eastAsia="en-US"/>
              </w:rPr>
              <w:t xml:space="preserve">Przedmiot </w:t>
            </w:r>
            <w:r w:rsidR="009B128F">
              <w:rPr>
                <w:rFonts w:ascii="Arial" w:eastAsia="Calibri" w:hAnsi="Arial" w:cs="Arial"/>
                <w:color w:val="auto"/>
                <w:szCs w:val="20"/>
                <w:lang w:eastAsia="en-US"/>
              </w:rPr>
              <w:t>zamówienia</w:t>
            </w:r>
            <w:r w:rsidR="009B128F" w:rsidRPr="0045534E">
              <w:rPr>
                <w:rFonts w:ascii="Arial" w:eastAsia="Calibri" w:hAnsi="Arial" w:cs="Arial"/>
                <w:color w:val="auto"/>
                <w:szCs w:val="20"/>
                <w:lang w:eastAsia="en-US"/>
              </w:rPr>
              <w:t xml:space="preserve"> </w:t>
            </w:r>
            <w:r w:rsidRPr="0045534E">
              <w:rPr>
                <w:rFonts w:ascii="Arial" w:eastAsia="Calibri" w:hAnsi="Arial" w:cs="Arial"/>
                <w:color w:val="auto"/>
                <w:szCs w:val="20"/>
                <w:lang w:val="x-none" w:eastAsia="en-US"/>
              </w:rPr>
              <w:t>(należy określić w sposób umożliwiający ocenę spełniania warunku)</w:t>
            </w:r>
          </w:p>
        </w:tc>
        <w:tc>
          <w:tcPr>
            <w:tcW w:w="898" w:type="pct"/>
            <w:vAlign w:val="center"/>
          </w:tcPr>
          <w:p w14:paraId="40E52AEA" w14:textId="76B3615C" w:rsidR="00D12C42" w:rsidRPr="0045534E" w:rsidRDefault="00D12C42" w:rsidP="00A54559">
            <w:pPr>
              <w:spacing w:after="160" w:line="259" w:lineRule="auto"/>
              <w:ind w:left="0" w:right="0" w:firstLine="0"/>
              <w:rPr>
                <w:rFonts w:ascii="Arial" w:eastAsia="Calibri" w:hAnsi="Arial" w:cs="Arial"/>
                <w:b/>
                <w:color w:val="auto"/>
                <w:szCs w:val="20"/>
                <w:lang w:eastAsia="en-US"/>
              </w:rPr>
            </w:pPr>
            <w:r w:rsidRPr="0045534E">
              <w:rPr>
                <w:rFonts w:ascii="Arial" w:eastAsia="Calibri" w:hAnsi="Arial" w:cs="Arial"/>
                <w:color w:val="auto"/>
                <w:szCs w:val="20"/>
                <w:lang w:eastAsia="en-US"/>
              </w:rPr>
              <w:t xml:space="preserve">Podmiot, na rzecz którego </w:t>
            </w:r>
            <w:r w:rsidR="001F0E4B">
              <w:rPr>
                <w:rFonts w:ascii="Arial" w:eastAsia="Calibri" w:hAnsi="Arial" w:cs="Arial"/>
                <w:color w:val="auto"/>
                <w:szCs w:val="20"/>
                <w:lang w:eastAsia="en-US"/>
              </w:rPr>
              <w:t>zamówienie</w:t>
            </w:r>
            <w:r w:rsidR="00A54559" w:rsidRPr="0045534E">
              <w:rPr>
                <w:rFonts w:ascii="Arial" w:eastAsia="Calibri" w:hAnsi="Arial" w:cs="Arial"/>
                <w:color w:val="auto"/>
                <w:szCs w:val="20"/>
                <w:lang w:eastAsia="en-US"/>
              </w:rPr>
              <w:t xml:space="preserve"> </w:t>
            </w:r>
            <w:r w:rsidRPr="0045534E">
              <w:rPr>
                <w:rFonts w:ascii="Arial" w:eastAsia="Calibri" w:hAnsi="Arial" w:cs="Arial"/>
                <w:color w:val="auto"/>
                <w:szCs w:val="20"/>
                <w:lang w:eastAsia="en-US"/>
              </w:rPr>
              <w:t>został</w:t>
            </w:r>
            <w:r w:rsidR="001F0E4B">
              <w:rPr>
                <w:rFonts w:ascii="Arial" w:eastAsia="Calibri" w:hAnsi="Arial" w:cs="Arial"/>
                <w:color w:val="auto"/>
                <w:szCs w:val="20"/>
                <w:lang w:eastAsia="en-US"/>
              </w:rPr>
              <w:t>o</w:t>
            </w:r>
            <w:r w:rsidRPr="0045534E">
              <w:rPr>
                <w:rFonts w:ascii="Arial" w:eastAsia="Calibri" w:hAnsi="Arial" w:cs="Arial"/>
                <w:color w:val="auto"/>
                <w:szCs w:val="20"/>
                <w:lang w:eastAsia="en-US"/>
              </w:rPr>
              <w:t xml:space="preserve"> wykonan</w:t>
            </w:r>
            <w:r w:rsidR="001F0E4B">
              <w:rPr>
                <w:rFonts w:ascii="Arial" w:eastAsia="Calibri" w:hAnsi="Arial" w:cs="Arial"/>
                <w:color w:val="auto"/>
                <w:szCs w:val="20"/>
                <w:lang w:eastAsia="en-US"/>
              </w:rPr>
              <w:t>e</w:t>
            </w:r>
          </w:p>
        </w:tc>
        <w:tc>
          <w:tcPr>
            <w:tcW w:w="834" w:type="pct"/>
            <w:vAlign w:val="center"/>
          </w:tcPr>
          <w:p w14:paraId="32AC1F36" w14:textId="5AAAEDE6" w:rsidR="00D12C42" w:rsidRPr="000370CA" w:rsidRDefault="00D12C42" w:rsidP="00A54559">
            <w:pPr>
              <w:spacing w:after="160" w:line="259" w:lineRule="auto"/>
              <w:ind w:left="0" w:right="0" w:firstLine="0"/>
              <w:rPr>
                <w:rFonts w:ascii="Arial" w:eastAsia="Calibri" w:hAnsi="Arial" w:cs="Arial"/>
                <w:b/>
                <w:color w:val="auto"/>
                <w:szCs w:val="20"/>
                <w:lang w:eastAsia="en-US"/>
              </w:rPr>
            </w:pPr>
            <w:r w:rsidRPr="000370CA">
              <w:rPr>
                <w:rFonts w:ascii="Arial" w:eastAsia="Calibri" w:hAnsi="Arial" w:cs="Arial"/>
                <w:color w:val="auto"/>
                <w:szCs w:val="20"/>
                <w:lang w:eastAsia="en-US"/>
              </w:rPr>
              <w:t xml:space="preserve">Data wykonania </w:t>
            </w:r>
            <w:r w:rsidR="001F0E4B" w:rsidRPr="000370CA">
              <w:rPr>
                <w:rFonts w:ascii="Arial" w:eastAsia="Calibri" w:hAnsi="Arial" w:cs="Arial"/>
                <w:color w:val="auto"/>
                <w:szCs w:val="20"/>
                <w:lang w:eastAsia="en-US"/>
              </w:rPr>
              <w:t>zamówienia</w:t>
            </w:r>
          </w:p>
        </w:tc>
        <w:tc>
          <w:tcPr>
            <w:tcW w:w="1053" w:type="pct"/>
            <w:vAlign w:val="center"/>
          </w:tcPr>
          <w:p w14:paraId="10362A0B" w14:textId="6E1E2CAB" w:rsidR="00D12C42" w:rsidRPr="000370CA" w:rsidRDefault="00D12C42" w:rsidP="004A74BA">
            <w:pPr>
              <w:spacing w:after="160" w:line="259" w:lineRule="auto"/>
              <w:ind w:left="0" w:right="0" w:firstLine="0"/>
              <w:rPr>
                <w:rFonts w:ascii="Arial" w:eastAsia="Calibri" w:hAnsi="Arial" w:cs="Arial"/>
                <w:color w:val="auto"/>
                <w:szCs w:val="20"/>
                <w:lang w:eastAsia="en-US"/>
              </w:rPr>
            </w:pPr>
            <w:r w:rsidRPr="000370CA">
              <w:rPr>
                <w:rFonts w:ascii="Arial" w:eastAsia="Calibri" w:hAnsi="Arial" w:cs="Arial"/>
                <w:color w:val="auto"/>
                <w:szCs w:val="20"/>
                <w:lang w:eastAsia="en-US"/>
              </w:rPr>
              <w:t xml:space="preserve">Ilość </w:t>
            </w:r>
            <w:r w:rsidR="004A74BA" w:rsidRPr="000370CA">
              <w:rPr>
                <w:rFonts w:ascii="Arial" w:eastAsia="Calibri" w:hAnsi="Arial" w:cs="Arial"/>
                <w:color w:val="auto"/>
                <w:szCs w:val="20"/>
                <w:lang w:eastAsia="en-US"/>
              </w:rPr>
              <w:t>użytkowników</w:t>
            </w:r>
            <w:r w:rsidR="00F935D7" w:rsidRPr="000370CA">
              <w:rPr>
                <w:rFonts w:ascii="Arial" w:eastAsia="Calibri" w:hAnsi="Arial" w:cs="Arial"/>
                <w:color w:val="auto"/>
                <w:szCs w:val="20"/>
                <w:lang w:eastAsia="en-US"/>
              </w:rPr>
              <w:t xml:space="preserve"> w organizacji</w:t>
            </w:r>
          </w:p>
        </w:tc>
        <w:tc>
          <w:tcPr>
            <w:tcW w:w="781" w:type="pct"/>
            <w:vAlign w:val="center"/>
          </w:tcPr>
          <w:p w14:paraId="08F7B028" w14:textId="349F4074" w:rsidR="00D12C42" w:rsidRPr="0045534E" w:rsidRDefault="00D12C42" w:rsidP="00A54559">
            <w:pPr>
              <w:spacing w:after="160" w:line="259" w:lineRule="auto"/>
              <w:ind w:left="0" w:right="0" w:firstLine="0"/>
              <w:rPr>
                <w:rFonts w:ascii="Arial" w:eastAsia="Calibri" w:hAnsi="Arial" w:cs="Arial"/>
                <w:b/>
                <w:color w:val="auto"/>
                <w:szCs w:val="20"/>
                <w:lang w:eastAsia="en-US"/>
              </w:rPr>
            </w:pPr>
            <w:r w:rsidRPr="0045534E">
              <w:rPr>
                <w:rFonts w:ascii="Arial" w:eastAsia="Calibri" w:hAnsi="Arial" w:cs="Arial"/>
                <w:color w:val="auto"/>
                <w:szCs w:val="20"/>
                <w:lang w:eastAsia="en-US"/>
              </w:rPr>
              <w:t>Wartość</w:t>
            </w:r>
            <w:r w:rsidR="00A54559" w:rsidRPr="0045534E">
              <w:rPr>
                <w:rFonts w:ascii="Arial" w:eastAsia="Calibri" w:hAnsi="Arial" w:cs="Arial"/>
                <w:color w:val="auto"/>
                <w:szCs w:val="20"/>
                <w:lang w:eastAsia="en-US"/>
              </w:rPr>
              <w:t xml:space="preserve"> </w:t>
            </w:r>
            <w:r w:rsidRPr="0045534E">
              <w:rPr>
                <w:rFonts w:ascii="Arial" w:eastAsia="Calibri" w:hAnsi="Arial" w:cs="Arial"/>
                <w:color w:val="auto"/>
                <w:szCs w:val="20"/>
                <w:lang w:eastAsia="en-US"/>
              </w:rPr>
              <w:t>brutto</w:t>
            </w:r>
          </w:p>
        </w:tc>
      </w:tr>
      <w:tr w:rsidR="004D34C7" w:rsidRPr="00D12C42" w14:paraId="752D4397" w14:textId="77777777" w:rsidTr="000D2735">
        <w:trPr>
          <w:trHeight w:val="87"/>
          <w:jc w:val="center"/>
        </w:trPr>
        <w:tc>
          <w:tcPr>
            <w:tcW w:w="292" w:type="pct"/>
            <w:vAlign w:val="center"/>
          </w:tcPr>
          <w:p w14:paraId="6E371DB3"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r w:rsidRPr="00D12C42">
              <w:rPr>
                <w:rFonts w:ascii="Arial" w:eastAsia="Calibri" w:hAnsi="Arial" w:cs="Arial"/>
                <w:color w:val="auto"/>
                <w:sz w:val="22"/>
                <w:lang w:eastAsia="en-US"/>
              </w:rPr>
              <w:t>1.</w:t>
            </w:r>
          </w:p>
        </w:tc>
        <w:tc>
          <w:tcPr>
            <w:tcW w:w="1142" w:type="pct"/>
            <w:vAlign w:val="center"/>
          </w:tcPr>
          <w:p w14:paraId="537B44ED"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898" w:type="pct"/>
            <w:vAlign w:val="center"/>
          </w:tcPr>
          <w:p w14:paraId="3B101D54"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834" w:type="pct"/>
            <w:vAlign w:val="center"/>
          </w:tcPr>
          <w:p w14:paraId="7441E233"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1053" w:type="pct"/>
            <w:vAlign w:val="center"/>
          </w:tcPr>
          <w:p w14:paraId="1E8FB1B2"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781" w:type="pct"/>
            <w:vAlign w:val="center"/>
          </w:tcPr>
          <w:p w14:paraId="09A0B430"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r>
      <w:tr w:rsidR="004D34C7" w:rsidRPr="00D12C42" w14:paraId="5634ABF8" w14:textId="77777777" w:rsidTr="000D2735">
        <w:trPr>
          <w:trHeight w:val="184"/>
          <w:jc w:val="center"/>
        </w:trPr>
        <w:tc>
          <w:tcPr>
            <w:tcW w:w="292" w:type="pct"/>
            <w:vAlign w:val="center"/>
          </w:tcPr>
          <w:p w14:paraId="6486F3DC"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r w:rsidRPr="00D12C42">
              <w:rPr>
                <w:rFonts w:ascii="Arial" w:eastAsia="Calibri" w:hAnsi="Arial" w:cs="Arial"/>
                <w:color w:val="auto"/>
                <w:sz w:val="22"/>
                <w:lang w:eastAsia="en-US"/>
              </w:rPr>
              <w:t>2.</w:t>
            </w:r>
          </w:p>
        </w:tc>
        <w:tc>
          <w:tcPr>
            <w:tcW w:w="1142" w:type="pct"/>
            <w:vAlign w:val="center"/>
          </w:tcPr>
          <w:p w14:paraId="28463071"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898" w:type="pct"/>
            <w:vAlign w:val="center"/>
          </w:tcPr>
          <w:p w14:paraId="27BD19A6"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834" w:type="pct"/>
            <w:vAlign w:val="center"/>
          </w:tcPr>
          <w:p w14:paraId="1C8DAA6E"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1053" w:type="pct"/>
            <w:vAlign w:val="center"/>
          </w:tcPr>
          <w:p w14:paraId="01D00F7D"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c>
          <w:tcPr>
            <w:tcW w:w="781" w:type="pct"/>
            <w:vAlign w:val="center"/>
          </w:tcPr>
          <w:p w14:paraId="25EED380" w14:textId="77777777" w:rsidR="00D12C42" w:rsidRPr="00D12C42" w:rsidRDefault="00D12C42" w:rsidP="00D12C42">
            <w:pPr>
              <w:spacing w:after="160" w:line="259" w:lineRule="auto"/>
              <w:ind w:left="0" w:right="0" w:firstLine="0"/>
              <w:rPr>
                <w:rFonts w:ascii="Arial" w:eastAsia="Calibri" w:hAnsi="Arial" w:cs="Arial"/>
                <w:color w:val="auto"/>
                <w:sz w:val="22"/>
                <w:lang w:eastAsia="en-US"/>
              </w:rPr>
            </w:pPr>
          </w:p>
        </w:tc>
      </w:tr>
      <w:tr w:rsidR="000D2735" w:rsidRPr="00D12C42" w14:paraId="715CFC26" w14:textId="77777777" w:rsidTr="000D2735">
        <w:trPr>
          <w:trHeight w:val="58"/>
          <w:jc w:val="center"/>
        </w:trPr>
        <w:tc>
          <w:tcPr>
            <w:tcW w:w="292" w:type="pct"/>
            <w:vAlign w:val="center"/>
          </w:tcPr>
          <w:p w14:paraId="7B7994AE" w14:textId="17423638" w:rsidR="000D2735" w:rsidRPr="00D12C42" w:rsidRDefault="000D2735" w:rsidP="00D12C42">
            <w:pPr>
              <w:spacing w:after="160" w:line="259" w:lineRule="auto"/>
              <w:ind w:left="0" w:right="0" w:firstLine="0"/>
              <w:rPr>
                <w:rFonts w:ascii="Arial" w:eastAsia="Calibri" w:hAnsi="Arial" w:cs="Arial"/>
                <w:color w:val="auto"/>
                <w:sz w:val="22"/>
                <w:lang w:eastAsia="en-US"/>
              </w:rPr>
            </w:pPr>
            <w:r>
              <w:rPr>
                <w:rFonts w:ascii="Arial" w:eastAsia="Calibri" w:hAnsi="Arial" w:cs="Arial"/>
                <w:color w:val="auto"/>
                <w:sz w:val="22"/>
                <w:lang w:eastAsia="en-US"/>
              </w:rPr>
              <w:t>3.</w:t>
            </w:r>
          </w:p>
        </w:tc>
        <w:tc>
          <w:tcPr>
            <w:tcW w:w="1142" w:type="pct"/>
            <w:vAlign w:val="center"/>
          </w:tcPr>
          <w:p w14:paraId="0249E0DC" w14:textId="77777777" w:rsidR="000D2735" w:rsidRPr="00D12C42" w:rsidRDefault="000D2735" w:rsidP="00D12C42">
            <w:pPr>
              <w:spacing w:after="160" w:line="259" w:lineRule="auto"/>
              <w:ind w:left="0" w:right="0" w:firstLine="0"/>
              <w:rPr>
                <w:rFonts w:ascii="Arial" w:eastAsia="Calibri" w:hAnsi="Arial" w:cs="Arial"/>
                <w:color w:val="auto"/>
                <w:sz w:val="22"/>
                <w:lang w:eastAsia="en-US"/>
              </w:rPr>
            </w:pPr>
          </w:p>
        </w:tc>
        <w:tc>
          <w:tcPr>
            <w:tcW w:w="898" w:type="pct"/>
            <w:vAlign w:val="center"/>
          </w:tcPr>
          <w:p w14:paraId="6743FEF5" w14:textId="77777777" w:rsidR="000D2735" w:rsidRPr="00D12C42" w:rsidRDefault="000D2735" w:rsidP="00D12C42">
            <w:pPr>
              <w:spacing w:after="160" w:line="259" w:lineRule="auto"/>
              <w:ind w:left="0" w:right="0" w:firstLine="0"/>
              <w:rPr>
                <w:rFonts w:ascii="Arial" w:eastAsia="Calibri" w:hAnsi="Arial" w:cs="Arial"/>
                <w:color w:val="auto"/>
                <w:sz w:val="22"/>
                <w:lang w:eastAsia="en-US"/>
              </w:rPr>
            </w:pPr>
          </w:p>
        </w:tc>
        <w:tc>
          <w:tcPr>
            <w:tcW w:w="834" w:type="pct"/>
            <w:vAlign w:val="center"/>
          </w:tcPr>
          <w:p w14:paraId="3698EF33" w14:textId="77777777" w:rsidR="000D2735" w:rsidRPr="00D12C42" w:rsidRDefault="000D2735" w:rsidP="00D12C42">
            <w:pPr>
              <w:spacing w:after="160" w:line="259" w:lineRule="auto"/>
              <w:ind w:left="0" w:right="0" w:firstLine="0"/>
              <w:rPr>
                <w:rFonts w:ascii="Arial" w:eastAsia="Calibri" w:hAnsi="Arial" w:cs="Arial"/>
                <w:color w:val="auto"/>
                <w:sz w:val="22"/>
                <w:lang w:eastAsia="en-US"/>
              </w:rPr>
            </w:pPr>
          </w:p>
        </w:tc>
        <w:tc>
          <w:tcPr>
            <w:tcW w:w="1053" w:type="pct"/>
            <w:vAlign w:val="center"/>
          </w:tcPr>
          <w:p w14:paraId="241D3B1D" w14:textId="77777777" w:rsidR="000D2735" w:rsidRPr="00D12C42" w:rsidRDefault="000D2735" w:rsidP="00D12C42">
            <w:pPr>
              <w:spacing w:after="160" w:line="259" w:lineRule="auto"/>
              <w:ind w:left="0" w:right="0" w:firstLine="0"/>
              <w:rPr>
                <w:rFonts w:ascii="Arial" w:eastAsia="Calibri" w:hAnsi="Arial" w:cs="Arial"/>
                <w:color w:val="auto"/>
                <w:sz w:val="22"/>
                <w:lang w:eastAsia="en-US"/>
              </w:rPr>
            </w:pPr>
          </w:p>
        </w:tc>
        <w:tc>
          <w:tcPr>
            <w:tcW w:w="781" w:type="pct"/>
            <w:vAlign w:val="center"/>
          </w:tcPr>
          <w:p w14:paraId="10719B3C" w14:textId="77777777" w:rsidR="000D2735" w:rsidRPr="00D12C42" w:rsidRDefault="000D2735" w:rsidP="00D12C42">
            <w:pPr>
              <w:spacing w:after="160" w:line="259" w:lineRule="auto"/>
              <w:ind w:left="0" w:right="0" w:firstLine="0"/>
              <w:rPr>
                <w:rFonts w:ascii="Arial" w:eastAsia="Calibri" w:hAnsi="Arial" w:cs="Arial"/>
                <w:color w:val="auto"/>
                <w:sz w:val="22"/>
                <w:lang w:eastAsia="en-US"/>
              </w:rPr>
            </w:pPr>
          </w:p>
        </w:tc>
      </w:tr>
    </w:tbl>
    <w:p w14:paraId="3468D079" w14:textId="5B08A19C" w:rsidR="00DB3B7F" w:rsidRPr="00B31BCF" w:rsidRDefault="00DB3B7F" w:rsidP="0045534E">
      <w:pPr>
        <w:spacing w:before="120" w:after="160" w:line="259" w:lineRule="auto"/>
        <w:ind w:left="0" w:right="0" w:firstLine="0"/>
        <w:rPr>
          <w:rFonts w:ascii="Arial" w:eastAsia="Calibri" w:hAnsi="Arial" w:cs="Arial"/>
          <w:color w:val="auto"/>
          <w:szCs w:val="20"/>
          <w:lang w:eastAsia="en-US"/>
        </w:rPr>
      </w:pPr>
      <w:r w:rsidRPr="00B31BCF">
        <w:rPr>
          <w:rFonts w:ascii="Arial" w:eastAsia="Calibri" w:hAnsi="Arial" w:cs="Arial"/>
          <w:color w:val="auto"/>
          <w:szCs w:val="20"/>
          <w:lang w:eastAsia="en-US"/>
        </w:rPr>
        <w:t xml:space="preserve">Uwaga: Do wykazu należy dołączyć dowody określające, czy </w:t>
      </w:r>
      <w:r w:rsidR="00316515">
        <w:rPr>
          <w:rFonts w:ascii="Arial" w:eastAsia="Calibri" w:hAnsi="Arial" w:cs="Arial"/>
          <w:color w:val="auto"/>
          <w:szCs w:val="20"/>
          <w:lang w:eastAsia="en-US"/>
        </w:rPr>
        <w:t>zamówienia</w:t>
      </w:r>
      <w:r w:rsidR="00316515" w:rsidRPr="00B31BCF">
        <w:rPr>
          <w:rFonts w:ascii="Arial" w:eastAsia="Calibri" w:hAnsi="Arial" w:cs="Arial"/>
          <w:color w:val="auto"/>
          <w:szCs w:val="20"/>
          <w:lang w:eastAsia="en-US"/>
        </w:rPr>
        <w:t xml:space="preserve"> </w:t>
      </w:r>
      <w:r w:rsidRPr="00B31BCF">
        <w:rPr>
          <w:rFonts w:ascii="Arial" w:eastAsia="Calibri" w:hAnsi="Arial" w:cs="Arial"/>
          <w:color w:val="auto"/>
          <w:szCs w:val="20"/>
          <w:lang w:eastAsia="en-US"/>
        </w:rPr>
        <w:t xml:space="preserve">te zostały wykonane lub są wykonywane należycie. Dowodami są referencje bądź inne dokumenty sporządzone przez podmiot, na rzecz którego </w:t>
      </w:r>
      <w:r w:rsidR="00316515">
        <w:rPr>
          <w:rFonts w:ascii="Arial" w:eastAsia="Calibri" w:hAnsi="Arial" w:cs="Arial"/>
          <w:color w:val="auto"/>
          <w:szCs w:val="20"/>
          <w:lang w:eastAsia="en-US"/>
        </w:rPr>
        <w:t>zamówienia</w:t>
      </w:r>
      <w:r w:rsidR="00316515" w:rsidRPr="00B31BCF">
        <w:rPr>
          <w:rFonts w:ascii="Arial" w:eastAsia="Calibri" w:hAnsi="Arial" w:cs="Arial"/>
          <w:color w:val="auto"/>
          <w:szCs w:val="20"/>
          <w:lang w:eastAsia="en-US"/>
        </w:rPr>
        <w:t xml:space="preserve"> </w:t>
      </w:r>
      <w:r w:rsidRPr="00B31BCF">
        <w:rPr>
          <w:rFonts w:ascii="Arial" w:eastAsia="Calibri" w:hAnsi="Arial" w:cs="Arial"/>
          <w:color w:val="auto"/>
          <w:szCs w:val="20"/>
          <w:lang w:eastAsia="en-US"/>
        </w:rPr>
        <w:t>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70EC839B" w14:textId="537FAEFF" w:rsidR="00D12C42" w:rsidRPr="00B31BCF" w:rsidRDefault="00DB3B7F" w:rsidP="00DB3B7F">
      <w:pPr>
        <w:spacing w:after="160" w:line="259" w:lineRule="auto"/>
        <w:ind w:left="0" w:right="0" w:firstLine="0"/>
        <w:rPr>
          <w:rFonts w:ascii="Arial" w:eastAsia="Calibri" w:hAnsi="Arial" w:cs="Arial"/>
          <w:color w:val="auto"/>
          <w:szCs w:val="20"/>
          <w:lang w:eastAsia="en-US"/>
        </w:rPr>
      </w:pPr>
      <w:r w:rsidRPr="00B31BCF">
        <w:rPr>
          <w:rFonts w:ascii="Arial" w:eastAsia="Calibri" w:hAnsi="Arial" w:cs="Arial"/>
          <w:color w:val="auto"/>
          <w:szCs w:val="20"/>
          <w:lang w:eastAsia="en-US"/>
        </w:rPr>
        <w:t xml:space="preserve">Uwaga: Jeżeli wykonawca powołuje się na doświadczenie w realizacji </w:t>
      </w:r>
      <w:r w:rsidR="002F2631">
        <w:rPr>
          <w:rFonts w:ascii="Arial" w:eastAsia="Calibri" w:hAnsi="Arial" w:cs="Arial"/>
          <w:color w:val="auto"/>
          <w:szCs w:val="20"/>
          <w:lang w:eastAsia="en-US"/>
        </w:rPr>
        <w:t>zamówień</w:t>
      </w:r>
      <w:r w:rsidRPr="00B31BCF">
        <w:rPr>
          <w:rFonts w:ascii="Arial" w:eastAsia="Calibri" w:hAnsi="Arial" w:cs="Arial"/>
          <w:color w:val="auto"/>
          <w:szCs w:val="20"/>
          <w:lang w:eastAsia="en-US"/>
        </w:rPr>
        <w:t xml:space="preserve">, wykonywanych wspólnie z innymi wykonawcami, wykaz dotyczy </w:t>
      </w:r>
      <w:r w:rsidR="002F2631">
        <w:rPr>
          <w:rFonts w:ascii="Arial" w:eastAsia="Calibri" w:hAnsi="Arial" w:cs="Arial"/>
          <w:color w:val="auto"/>
          <w:szCs w:val="20"/>
          <w:lang w:eastAsia="en-US"/>
        </w:rPr>
        <w:t>zamówień</w:t>
      </w:r>
      <w:r w:rsidRPr="00B31BCF">
        <w:rPr>
          <w:rFonts w:ascii="Arial" w:eastAsia="Calibri" w:hAnsi="Arial" w:cs="Arial"/>
          <w:color w:val="auto"/>
          <w:szCs w:val="20"/>
          <w:lang w:eastAsia="en-US"/>
        </w:rPr>
        <w:t>, w których wykonaniu wykonawca ten bezpośrednio uczestniczył, a w przypadku świadczeń powtarzających się lub ciągłych, w których wykonywaniu bezpośrednio uczestniczył lub uczestniczy.</w:t>
      </w:r>
    </w:p>
    <w:p w14:paraId="08430BD6" w14:textId="77777777" w:rsidR="00CC7CD1" w:rsidRPr="00F02D52" w:rsidRDefault="00CC7CD1" w:rsidP="00CC7CD1">
      <w:pPr>
        <w:spacing w:after="27" w:line="248" w:lineRule="auto"/>
        <w:ind w:left="-5" w:right="0"/>
        <w:rPr>
          <w:rFonts w:ascii="Arial" w:eastAsia="Segoe UI" w:hAnsi="Arial" w:cs="Arial"/>
          <w:b/>
          <w:i/>
          <w:color w:val="auto"/>
          <w:sz w:val="22"/>
        </w:rPr>
      </w:pPr>
    </w:p>
    <w:p w14:paraId="0F29BCE1" w14:textId="341F9608" w:rsidR="00CC7CD1" w:rsidRPr="00F02D52" w:rsidRDefault="00CC7CD1" w:rsidP="00CC7CD1">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w:t>
      </w:r>
    </w:p>
    <w:p w14:paraId="4F3FB6B0" w14:textId="77777777" w:rsidR="00CC7CD1" w:rsidRPr="00F02D52" w:rsidRDefault="00CC7CD1" w:rsidP="00CC7CD1">
      <w:pPr>
        <w:spacing w:after="27" w:line="248" w:lineRule="auto"/>
        <w:ind w:left="-5" w:right="0"/>
        <w:rPr>
          <w:rFonts w:ascii="Arial" w:eastAsia="Segoe UI" w:hAnsi="Arial" w:cs="Arial"/>
          <w:b/>
          <w:i/>
          <w:color w:val="auto"/>
          <w:sz w:val="22"/>
        </w:rPr>
      </w:pPr>
      <w:r w:rsidRPr="00F02D52">
        <w:rPr>
          <w:rFonts w:ascii="Arial" w:eastAsia="Segoe UI" w:hAnsi="Arial" w:cs="Arial"/>
          <w:b/>
          <w:i/>
          <w:color w:val="auto"/>
          <w:sz w:val="22"/>
        </w:rPr>
        <w:t>Zamawiający zaleca zapisanie dokumentu w formacie PDF.</w:t>
      </w:r>
    </w:p>
    <w:p w14:paraId="1D683803" w14:textId="77777777" w:rsidR="006676CC" w:rsidRPr="00F02D52" w:rsidRDefault="006676CC">
      <w:pPr>
        <w:spacing w:after="160" w:line="259" w:lineRule="auto"/>
        <w:ind w:left="0" w:right="0" w:firstLine="0"/>
        <w:jc w:val="left"/>
        <w:rPr>
          <w:rFonts w:ascii="Arial" w:eastAsia="Segoe UI" w:hAnsi="Arial" w:cs="Arial"/>
          <w:b/>
          <w:i/>
          <w:color w:val="auto"/>
          <w:sz w:val="22"/>
        </w:rPr>
      </w:pPr>
      <w:r w:rsidRPr="00F02D52">
        <w:rPr>
          <w:rFonts w:ascii="Arial" w:eastAsia="Segoe UI" w:hAnsi="Arial" w:cs="Arial"/>
          <w:b/>
          <w:i/>
          <w:color w:val="auto"/>
          <w:sz w:val="22"/>
        </w:rPr>
        <w:br w:type="page"/>
      </w:r>
    </w:p>
    <w:p w14:paraId="0A588D20" w14:textId="7C1D22CB" w:rsidR="003A1473" w:rsidRPr="00C346E7" w:rsidRDefault="00474532" w:rsidP="003A1473">
      <w:pPr>
        <w:ind w:left="0" w:right="56" w:firstLine="0"/>
        <w:jc w:val="right"/>
        <w:rPr>
          <w:rFonts w:ascii="Arial" w:hAnsi="Arial" w:cs="Arial"/>
          <w:b/>
          <w:color w:val="auto"/>
          <w:sz w:val="22"/>
        </w:rPr>
      </w:pPr>
      <w:r w:rsidRPr="00474532">
        <w:rPr>
          <w:rFonts w:ascii="Arial" w:hAnsi="Arial" w:cs="Arial"/>
          <w:b/>
          <w:color w:val="auto"/>
          <w:sz w:val="22"/>
        </w:rPr>
        <w:t xml:space="preserve">Wzór-załącznik </w:t>
      </w:r>
      <w:r w:rsidR="003A1473" w:rsidRPr="00C346E7">
        <w:rPr>
          <w:rFonts w:ascii="Arial" w:hAnsi="Arial" w:cs="Arial"/>
          <w:b/>
          <w:color w:val="auto"/>
          <w:sz w:val="22"/>
        </w:rPr>
        <w:t>nr 6 do SWZ</w:t>
      </w:r>
    </w:p>
    <w:p w14:paraId="022AAAC5" w14:textId="77777777" w:rsidR="003A1473" w:rsidRPr="00C346E7" w:rsidRDefault="003A1473" w:rsidP="003A1473">
      <w:pPr>
        <w:ind w:left="0" w:right="56" w:firstLine="0"/>
        <w:jc w:val="right"/>
        <w:rPr>
          <w:rFonts w:ascii="Arial" w:hAnsi="Arial" w:cs="Arial"/>
          <w:b/>
          <w:color w:val="auto"/>
          <w:sz w:val="22"/>
        </w:rPr>
      </w:pPr>
    </w:p>
    <w:p w14:paraId="39E5E623" w14:textId="77777777" w:rsidR="003A1473" w:rsidRPr="00C346E7" w:rsidRDefault="003A1473" w:rsidP="003A1473">
      <w:pPr>
        <w:spacing w:after="120" w:line="240" w:lineRule="auto"/>
        <w:ind w:left="0" w:right="0" w:firstLine="0"/>
        <w:jc w:val="center"/>
        <w:rPr>
          <w:rFonts w:ascii="Arial" w:eastAsia="Calibri" w:hAnsi="Arial" w:cs="Arial"/>
          <w:i/>
          <w:color w:val="auto"/>
          <w:sz w:val="22"/>
          <w:lang w:eastAsia="en-US"/>
        </w:rPr>
      </w:pPr>
      <w:r w:rsidRPr="00C346E7">
        <w:rPr>
          <w:rFonts w:ascii="Arial" w:eastAsia="Calibri" w:hAnsi="Arial" w:cs="Arial"/>
          <w:i/>
          <w:color w:val="auto"/>
          <w:sz w:val="22"/>
          <w:lang w:eastAsia="en-US"/>
        </w:rPr>
        <w:t>Wzór</w:t>
      </w:r>
    </w:p>
    <w:p w14:paraId="43BAAAC1" w14:textId="5E0F583E" w:rsidR="003A1473" w:rsidRPr="00C346E7" w:rsidRDefault="003A1473" w:rsidP="003A1473">
      <w:pPr>
        <w:spacing w:after="160" w:line="259" w:lineRule="auto"/>
        <w:ind w:left="0" w:right="0" w:firstLine="0"/>
        <w:jc w:val="center"/>
        <w:rPr>
          <w:rFonts w:ascii="Arial" w:eastAsia="Calibri" w:hAnsi="Arial" w:cs="Arial"/>
          <w:b/>
          <w:color w:val="auto"/>
          <w:sz w:val="22"/>
          <w:lang w:eastAsia="en-US"/>
        </w:rPr>
      </w:pPr>
      <w:r w:rsidRPr="00C346E7">
        <w:rPr>
          <w:rFonts w:ascii="Arial" w:eastAsia="Calibri" w:hAnsi="Arial" w:cs="Arial"/>
          <w:b/>
          <w:color w:val="auto"/>
          <w:sz w:val="22"/>
          <w:lang w:eastAsia="en-US"/>
        </w:rPr>
        <w:t>WYKAZ OSÓB</w:t>
      </w:r>
      <w:r w:rsidR="0061332D">
        <w:rPr>
          <w:rFonts w:ascii="Arial" w:eastAsia="Calibri" w:hAnsi="Arial" w:cs="Arial"/>
          <w:b/>
          <w:color w:val="auto"/>
          <w:sz w:val="22"/>
          <w:lang w:eastAsia="en-US"/>
        </w:rPr>
        <w:t xml:space="preserve"> </w:t>
      </w:r>
      <w:r w:rsidR="0061332D" w:rsidRPr="0061332D">
        <w:rPr>
          <w:rFonts w:ascii="Arial" w:eastAsia="Calibri" w:hAnsi="Arial" w:cs="Arial"/>
          <w:b/>
          <w:color w:val="auto"/>
          <w:sz w:val="22"/>
          <w:u w:val="single"/>
          <w:lang w:eastAsia="en-US"/>
        </w:rPr>
        <w:t>dla Zadania II</w:t>
      </w:r>
    </w:p>
    <w:p w14:paraId="5D342C1E" w14:textId="64694460" w:rsidR="00C346E7" w:rsidRPr="00C346E7" w:rsidRDefault="003A1473" w:rsidP="00C346E7">
      <w:pPr>
        <w:spacing w:after="160" w:line="259" w:lineRule="auto"/>
        <w:ind w:left="0" w:right="0" w:firstLine="0"/>
        <w:rPr>
          <w:rFonts w:ascii="Arial" w:eastAsia="Calibri" w:hAnsi="Arial" w:cs="Arial"/>
          <w:color w:val="auto"/>
          <w:sz w:val="22"/>
          <w:lang w:eastAsia="en-US"/>
        </w:rPr>
      </w:pPr>
      <w:r w:rsidRPr="00C346E7">
        <w:rPr>
          <w:rFonts w:ascii="Arial" w:eastAsia="Calibri" w:hAnsi="Arial" w:cs="Arial"/>
          <w:b/>
          <w:color w:val="auto"/>
          <w:sz w:val="22"/>
          <w:lang w:eastAsia="en-US"/>
        </w:rPr>
        <w:t xml:space="preserve">skierowanych przez wykonawcę do realizacji zamówienia na </w:t>
      </w:r>
      <w:r w:rsidR="00C346E7" w:rsidRPr="004A74BA">
        <w:rPr>
          <w:rFonts w:ascii="Arial" w:hAnsi="Arial" w:cs="Arial"/>
          <w:b/>
          <w:color w:val="auto"/>
          <w:sz w:val="22"/>
        </w:rPr>
        <w:t>zakup subskrypcji usług Microsoft 365 E3 oraz usług wdrożenia Platformy usługowej Microsoft 365 E3, nr referencyjny: BZzp.261.14.2021</w:t>
      </w:r>
    </w:p>
    <w:p w14:paraId="358D56B0" w14:textId="0DF63DD9" w:rsidR="00C346E7" w:rsidRPr="00C346E7" w:rsidRDefault="00C346E7" w:rsidP="003A1473">
      <w:pPr>
        <w:spacing w:after="120" w:line="240" w:lineRule="auto"/>
        <w:ind w:left="0" w:right="0" w:firstLine="0"/>
        <w:rPr>
          <w:rFonts w:ascii="Arial" w:eastAsia="Candara" w:hAnsi="Arial" w:cs="Arial"/>
          <w:sz w:val="22"/>
        </w:rPr>
      </w:pPr>
      <w:r w:rsidRPr="00C346E7">
        <w:rPr>
          <w:rFonts w:ascii="Arial" w:eastAsia="Calibri" w:hAnsi="Arial" w:cs="Arial"/>
          <w:color w:val="auto"/>
          <w:sz w:val="22"/>
          <w:lang w:eastAsia="en-US"/>
        </w:rPr>
        <w:t>(</w:t>
      </w:r>
      <w:r w:rsidRPr="00C346E7">
        <w:rPr>
          <w:rFonts w:ascii="Arial" w:eastAsia="Candara" w:hAnsi="Arial" w:cs="Arial"/>
          <w:color w:val="auto"/>
          <w:sz w:val="22"/>
        </w:rPr>
        <w:t xml:space="preserve">należy </w:t>
      </w:r>
      <w:r w:rsidRPr="00C346E7">
        <w:rPr>
          <w:rFonts w:ascii="Arial" w:eastAsia="Candara" w:hAnsi="Arial" w:cs="Arial"/>
          <w:sz w:val="22"/>
        </w:rPr>
        <w:t>wykazać co najmniej 6 osób, które będą uczestniczyć w wykonywaniu zamówienia, które posiadają kwalifikacje zawodowe i doświadczenie niezbędne do wykonania zamówienia:</w:t>
      </w:r>
    </w:p>
    <w:p w14:paraId="5FD9823B" w14:textId="35710B9D" w:rsidR="007516D8" w:rsidRPr="009F5C9B" w:rsidRDefault="00616720" w:rsidP="00323FE6">
      <w:pPr>
        <w:pStyle w:val="Akapitzlist"/>
        <w:numPr>
          <w:ilvl w:val="0"/>
          <w:numId w:val="52"/>
        </w:numPr>
        <w:ind w:right="2"/>
        <w:rPr>
          <w:rFonts w:ascii="Arial" w:hAnsi="Arial" w:cs="Arial"/>
          <w:color w:val="auto"/>
          <w:sz w:val="22"/>
        </w:rPr>
      </w:pPr>
      <w:r>
        <w:rPr>
          <w:rFonts w:ascii="Arial" w:hAnsi="Arial" w:cs="Arial"/>
          <w:b/>
          <w:color w:val="auto"/>
          <w:sz w:val="22"/>
        </w:rPr>
        <w:t>O</w:t>
      </w:r>
      <w:r w:rsidR="007516D8" w:rsidRPr="009F5C9B">
        <w:rPr>
          <w:rFonts w:ascii="Arial" w:hAnsi="Arial" w:cs="Arial"/>
          <w:b/>
          <w:color w:val="auto"/>
          <w:sz w:val="22"/>
        </w:rPr>
        <w:t>sobę pełniąca funkcję Kierownika Projektu</w:t>
      </w:r>
      <w:r w:rsidR="007516D8" w:rsidRPr="009F5C9B">
        <w:rPr>
          <w:rFonts w:ascii="Arial" w:hAnsi="Arial" w:cs="Arial"/>
          <w:color w:val="auto"/>
          <w:sz w:val="22"/>
        </w:rPr>
        <w:t xml:space="preserve"> posiadającą certyfikat: </w:t>
      </w:r>
    </w:p>
    <w:p w14:paraId="366609B2" w14:textId="77777777" w:rsidR="007516D8" w:rsidRPr="00C57487" w:rsidRDefault="007516D8" w:rsidP="00323FE6">
      <w:pPr>
        <w:pStyle w:val="Akapitzlist"/>
        <w:numPr>
          <w:ilvl w:val="0"/>
          <w:numId w:val="53"/>
        </w:numPr>
        <w:ind w:right="2"/>
        <w:rPr>
          <w:rFonts w:ascii="Arial" w:hAnsi="Arial" w:cs="Arial"/>
          <w:color w:val="auto"/>
          <w:sz w:val="22"/>
        </w:rPr>
      </w:pPr>
      <w:r w:rsidRPr="00C57487">
        <w:rPr>
          <w:rFonts w:ascii="Arial" w:hAnsi="Arial" w:cs="Arial"/>
          <w:color w:val="auto"/>
          <w:sz w:val="22"/>
        </w:rPr>
        <w:t xml:space="preserve">PRINCE2 </w:t>
      </w:r>
      <w:proofErr w:type="spellStart"/>
      <w:r w:rsidRPr="00C57487">
        <w:rPr>
          <w:rFonts w:ascii="Arial" w:hAnsi="Arial" w:cs="Arial"/>
          <w:color w:val="auto"/>
          <w:sz w:val="22"/>
        </w:rPr>
        <w:t>Practitioner</w:t>
      </w:r>
      <w:proofErr w:type="spellEnd"/>
      <w:r w:rsidRPr="00C57487">
        <w:rPr>
          <w:rFonts w:ascii="Arial" w:hAnsi="Arial" w:cs="Arial"/>
          <w:color w:val="auto"/>
          <w:sz w:val="22"/>
        </w:rPr>
        <w:t xml:space="preserve"> lub </w:t>
      </w:r>
      <w:r w:rsidRPr="007516D8">
        <w:rPr>
          <w:rFonts w:ascii="Arial" w:hAnsi="Arial" w:cs="Arial"/>
          <w:color w:val="auto"/>
          <w:sz w:val="22"/>
        </w:rPr>
        <w:t>równoważny;</w:t>
      </w:r>
    </w:p>
    <w:p w14:paraId="038EB999" w14:textId="77777777" w:rsidR="007516D8" w:rsidRPr="00C57487" w:rsidRDefault="007516D8" w:rsidP="00323FE6">
      <w:pPr>
        <w:pStyle w:val="Akapitzlist"/>
        <w:numPr>
          <w:ilvl w:val="0"/>
          <w:numId w:val="53"/>
        </w:numPr>
        <w:ind w:right="2"/>
        <w:rPr>
          <w:rFonts w:ascii="Arial" w:hAnsi="Arial" w:cs="Arial"/>
          <w:color w:val="auto"/>
          <w:sz w:val="22"/>
        </w:rPr>
      </w:pPr>
      <w:proofErr w:type="spellStart"/>
      <w:r w:rsidRPr="00C57487">
        <w:rPr>
          <w:rFonts w:ascii="Arial" w:hAnsi="Arial" w:cs="Arial"/>
          <w:color w:val="auto"/>
          <w:sz w:val="22"/>
        </w:rPr>
        <w:t>AgilePM</w:t>
      </w:r>
      <w:proofErr w:type="spellEnd"/>
      <w:r w:rsidRPr="00C57487">
        <w:rPr>
          <w:rFonts w:ascii="Arial" w:hAnsi="Arial" w:cs="Arial"/>
          <w:color w:val="auto"/>
          <w:sz w:val="22"/>
        </w:rPr>
        <w:t xml:space="preserve"> Agile Project Management </w:t>
      </w:r>
      <w:proofErr w:type="spellStart"/>
      <w:r w:rsidRPr="00C57487">
        <w:rPr>
          <w:rFonts w:ascii="Arial" w:hAnsi="Arial" w:cs="Arial"/>
          <w:color w:val="auto"/>
          <w:sz w:val="22"/>
        </w:rPr>
        <w:t>Practitioner</w:t>
      </w:r>
      <w:proofErr w:type="spellEnd"/>
      <w:r w:rsidRPr="00C57487">
        <w:rPr>
          <w:rFonts w:ascii="Arial" w:hAnsi="Arial" w:cs="Arial"/>
          <w:color w:val="auto"/>
          <w:sz w:val="22"/>
        </w:rPr>
        <w:t xml:space="preserve"> lub równoważny</w:t>
      </w:r>
      <w:r>
        <w:rPr>
          <w:rFonts w:ascii="Arial" w:hAnsi="Arial" w:cs="Arial"/>
          <w:color w:val="auto"/>
          <w:sz w:val="22"/>
        </w:rPr>
        <w:t>;</w:t>
      </w:r>
    </w:p>
    <w:p w14:paraId="1572E472" w14:textId="77777777" w:rsidR="007516D8" w:rsidRPr="00C57487" w:rsidRDefault="007516D8" w:rsidP="00323FE6">
      <w:pPr>
        <w:pStyle w:val="Akapitzlist"/>
        <w:numPr>
          <w:ilvl w:val="0"/>
          <w:numId w:val="53"/>
        </w:numPr>
        <w:ind w:right="2"/>
        <w:rPr>
          <w:rFonts w:ascii="Arial" w:hAnsi="Arial" w:cs="Arial"/>
          <w:color w:val="auto"/>
          <w:sz w:val="22"/>
        </w:rPr>
      </w:pPr>
      <w:proofErr w:type="spellStart"/>
      <w:r w:rsidRPr="00C57487">
        <w:rPr>
          <w:rFonts w:ascii="Arial" w:hAnsi="Arial" w:cs="Arial"/>
          <w:color w:val="auto"/>
          <w:sz w:val="22"/>
        </w:rPr>
        <w:t>Change</w:t>
      </w:r>
      <w:proofErr w:type="spellEnd"/>
      <w:r w:rsidRPr="00C57487">
        <w:rPr>
          <w:rFonts w:ascii="Arial" w:hAnsi="Arial" w:cs="Arial"/>
          <w:color w:val="auto"/>
          <w:sz w:val="22"/>
        </w:rPr>
        <w:t xml:space="preserve"> Management Foundation lub równoważny </w:t>
      </w:r>
    </w:p>
    <w:p w14:paraId="73B2B64A" w14:textId="77777777" w:rsidR="007516D8" w:rsidRPr="00F176A0" w:rsidRDefault="007516D8" w:rsidP="007516D8">
      <w:pPr>
        <w:spacing w:after="60" w:line="259" w:lineRule="auto"/>
        <w:ind w:left="426" w:right="0" w:firstLine="0"/>
        <w:rPr>
          <w:rFonts w:ascii="Arial" w:hAnsi="Arial" w:cs="Arial"/>
          <w:color w:val="auto"/>
          <w:sz w:val="22"/>
        </w:rPr>
      </w:pPr>
      <w:r w:rsidRPr="00F176A0">
        <w:rPr>
          <w:rFonts w:ascii="Arial" w:hAnsi="Arial" w:cs="Arial"/>
          <w:color w:val="auto"/>
          <w:sz w:val="22"/>
        </w:rPr>
        <w:t>oraz posiadającą minimum 3 - letnie, licząc do dnia, w którym upływa termin składania ofert w postępowaniu, doświadczenie w realizacji umów, których przedmiotem było świadczenie usług wd</w:t>
      </w:r>
      <w:r>
        <w:rPr>
          <w:rFonts w:ascii="Arial" w:hAnsi="Arial" w:cs="Arial"/>
          <w:color w:val="auto"/>
          <w:sz w:val="22"/>
        </w:rPr>
        <w:t>rożeniowych platformy Microsoft lub rozwiązania równoważnego.</w:t>
      </w:r>
    </w:p>
    <w:p w14:paraId="2A081CA9" w14:textId="785832FB" w:rsidR="007516D8" w:rsidRPr="007516D8" w:rsidRDefault="007516D8" w:rsidP="00323FE6">
      <w:pPr>
        <w:pStyle w:val="Akapitzlist"/>
        <w:numPr>
          <w:ilvl w:val="0"/>
          <w:numId w:val="52"/>
        </w:numPr>
        <w:ind w:right="2"/>
        <w:rPr>
          <w:rFonts w:ascii="Arial" w:hAnsi="Arial" w:cs="Arial"/>
          <w:b/>
          <w:color w:val="auto"/>
          <w:sz w:val="22"/>
        </w:rPr>
      </w:pPr>
      <w:r w:rsidRPr="009F5C9B">
        <w:rPr>
          <w:rFonts w:ascii="Arial" w:hAnsi="Arial" w:cs="Arial"/>
          <w:b/>
          <w:color w:val="auto"/>
          <w:sz w:val="22"/>
        </w:rPr>
        <w:t xml:space="preserve">Osobę pełniącą funkcję architekta Microsoft 365 </w:t>
      </w:r>
      <w:r w:rsidR="00A909C8">
        <w:rPr>
          <w:rFonts w:ascii="Arial" w:hAnsi="Arial" w:cs="Arial"/>
          <w:b/>
          <w:color w:val="auto"/>
          <w:sz w:val="22"/>
        </w:rPr>
        <w:t xml:space="preserve">lub </w:t>
      </w:r>
      <w:r w:rsidRPr="009F5C9B">
        <w:rPr>
          <w:rFonts w:ascii="Arial" w:hAnsi="Arial" w:cs="Arial"/>
          <w:b/>
          <w:color w:val="auto"/>
          <w:sz w:val="22"/>
        </w:rPr>
        <w:t>równoważnej aplikacji</w:t>
      </w:r>
      <w:r w:rsidRPr="007516D8">
        <w:rPr>
          <w:rFonts w:ascii="Arial" w:hAnsi="Arial" w:cs="Arial"/>
          <w:b/>
          <w:color w:val="auto"/>
          <w:sz w:val="22"/>
        </w:rPr>
        <w:t xml:space="preserve">, </w:t>
      </w:r>
      <w:r w:rsidRPr="007516D8">
        <w:rPr>
          <w:rFonts w:ascii="Arial" w:hAnsi="Arial" w:cs="Arial"/>
          <w:color w:val="auto"/>
          <w:sz w:val="22"/>
        </w:rPr>
        <w:t>posiadającą następujące certyfikaty:</w:t>
      </w:r>
    </w:p>
    <w:p w14:paraId="144048E7" w14:textId="77777777" w:rsidR="007516D8" w:rsidRPr="00C57487" w:rsidRDefault="007516D8" w:rsidP="00323FE6">
      <w:pPr>
        <w:pStyle w:val="Akapitzlist"/>
        <w:numPr>
          <w:ilvl w:val="0"/>
          <w:numId w:val="54"/>
        </w:numPr>
        <w:ind w:right="2"/>
        <w:rPr>
          <w:rFonts w:ascii="Arial" w:hAnsi="Arial" w:cs="Arial"/>
          <w:color w:val="auto"/>
          <w:sz w:val="22"/>
        </w:rPr>
      </w:pPr>
      <w:r w:rsidRPr="00C57487">
        <w:rPr>
          <w:rFonts w:ascii="Arial" w:hAnsi="Arial" w:cs="Arial"/>
          <w:color w:val="auto"/>
          <w:sz w:val="22"/>
        </w:rPr>
        <w:t xml:space="preserve">Microsoft 365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Messaging Administrator </w:t>
      </w:r>
      <w:proofErr w:type="spellStart"/>
      <w:r w:rsidRPr="00C57487">
        <w:rPr>
          <w:rFonts w:ascii="Arial" w:hAnsi="Arial" w:cs="Arial"/>
          <w:color w:val="auto"/>
          <w:sz w:val="22"/>
        </w:rPr>
        <w:t>Associate</w:t>
      </w:r>
      <w:proofErr w:type="spellEnd"/>
      <w:r>
        <w:rPr>
          <w:rFonts w:ascii="Arial" w:hAnsi="Arial" w:cs="Arial"/>
          <w:color w:val="auto"/>
          <w:sz w:val="22"/>
        </w:rPr>
        <w:t xml:space="preserve"> lub równoważny certyfikat;</w:t>
      </w:r>
    </w:p>
    <w:p w14:paraId="013980AA" w14:textId="77777777" w:rsidR="007516D8" w:rsidRPr="00C57487" w:rsidRDefault="007516D8" w:rsidP="00323FE6">
      <w:pPr>
        <w:pStyle w:val="Akapitzlist"/>
        <w:numPr>
          <w:ilvl w:val="0"/>
          <w:numId w:val="54"/>
        </w:numPr>
        <w:ind w:right="2"/>
        <w:rPr>
          <w:rFonts w:ascii="Arial" w:hAnsi="Arial" w:cs="Arial"/>
          <w:color w:val="auto"/>
          <w:sz w:val="22"/>
        </w:rPr>
      </w:pPr>
      <w:r w:rsidRPr="00C57487">
        <w:rPr>
          <w:rFonts w:ascii="Arial" w:hAnsi="Arial" w:cs="Arial"/>
          <w:color w:val="auto"/>
          <w:sz w:val="22"/>
        </w:rPr>
        <w:t>MCSA: Windows Server</w:t>
      </w:r>
      <w:r>
        <w:rPr>
          <w:rFonts w:ascii="Arial" w:hAnsi="Arial" w:cs="Arial"/>
          <w:color w:val="auto"/>
          <w:sz w:val="22"/>
        </w:rPr>
        <w:t xml:space="preserve"> lub równoważny certyfikat;</w:t>
      </w:r>
    </w:p>
    <w:p w14:paraId="1609BCD2" w14:textId="77777777" w:rsidR="007516D8" w:rsidRPr="00C57487" w:rsidRDefault="007516D8" w:rsidP="00323FE6">
      <w:pPr>
        <w:pStyle w:val="Akapitzlist"/>
        <w:numPr>
          <w:ilvl w:val="0"/>
          <w:numId w:val="54"/>
        </w:numPr>
        <w:ind w:right="2"/>
        <w:rPr>
          <w:rFonts w:ascii="Arial" w:hAnsi="Arial" w:cs="Arial"/>
          <w:color w:val="auto"/>
          <w:sz w:val="22"/>
        </w:rPr>
      </w:pPr>
      <w:r w:rsidRPr="00C57487">
        <w:rPr>
          <w:rFonts w:ascii="Arial" w:hAnsi="Arial" w:cs="Arial"/>
          <w:color w:val="auto"/>
          <w:sz w:val="22"/>
        </w:rPr>
        <w:t>MCSE: Productivity</w:t>
      </w:r>
      <w:r>
        <w:rPr>
          <w:rFonts w:ascii="Arial" w:hAnsi="Arial" w:cs="Arial"/>
          <w:color w:val="auto"/>
          <w:sz w:val="22"/>
        </w:rPr>
        <w:t xml:space="preserve"> lub równoważny certyfikat;</w:t>
      </w:r>
    </w:p>
    <w:p w14:paraId="0E9D8D93" w14:textId="77777777" w:rsidR="007516D8" w:rsidRPr="00C57487" w:rsidRDefault="007516D8" w:rsidP="00323FE6">
      <w:pPr>
        <w:pStyle w:val="Akapitzlist"/>
        <w:numPr>
          <w:ilvl w:val="0"/>
          <w:numId w:val="54"/>
        </w:numPr>
        <w:ind w:right="2"/>
        <w:rPr>
          <w:rFonts w:ascii="Arial" w:hAnsi="Arial" w:cs="Arial"/>
          <w:color w:val="auto"/>
          <w:sz w:val="22"/>
        </w:rPr>
      </w:pPr>
      <w:r w:rsidRPr="00C57487">
        <w:rPr>
          <w:rFonts w:ascii="Arial" w:hAnsi="Arial" w:cs="Arial"/>
          <w:color w:val="auto"/>
          <w:sz w:val="22"/>
        </w:rPr>
        <w:t xml:space="preserve">MCSE: </w:t>
      </w:r>
      <w:proofErr w:type="spellStart"/>
      <w:r w:rsidRPr="00C57487">
        <w:rPr>
          <w:rFonts w:ascii="Arial" w:hAnsi="Arial" w:cs="Arial"/>
          <w:color w:val="auto"/>
          <w:sz w:val="22"/>
        </w:rPr>
        <w:t>Cloud</w:t>
      </w:r>
      <w:proofErr w:type="spellEnd"/>
      <w:r w:rsidRPr="00C57487">
        <w:rPr>
          <w:rFonts w:ascii="Arial" w:hAnsi="Arial" w:cs="Arial"/>
          <w:color w:val="auto"/>
          <w:sz w:val="22"/>
        </w:rPr>
        <w:t xml:space="preserve"> Platform and </w:t>
      </w:r>
      <w:proofErr w:type="spellStart"/>
      <w:r w:rsidRPr="00C57487">
        <w:rPr>
          <w:rFonts w:ascii="Arial" w:hAnsi="Arial" w:cs="Arial"/>
          <w:color w:val="auto"/>
          <w:sz w:val="22"/>
        </w:rPr>
        <w:t>Infrastructure</w:t>
      </w:r>
      <w:proofErr w:type="spellEnd"/>
      <w:r>
        <w:rPr>
          <w:rFonts w:ascii="Arial" w:hAnsi="Arial" w:cs="Arial"/>
          <w:color w:val="auto"/>
          <w:sz w:val="22"/>
        </w:rPr>
        <w:t xml:space="preserve"> lub równoważny certyfikat;</w:t>
      </w:r>
    </w:p>
    <w:p w14:paraId="4D4CF1BE" w14:textId="77777777" w:rsidR="007516D8" w:rsidRPr="00C57487" w:rsidRDefault="007516D8" w:rsidP="00323FE6">
      <w:pPr>
        <w:pStyle w:val="Akapitzlist"/>
        <w:numPr>
          <w:ilvl w:val="0"/>
          <w:numId w:val="54"/>
        </w:numPr>
        <w:ind w:right="2"/>
        <w:rPr>
          <w:rFonts w:ascii="Arial" w:hAnsi="Arial" w:cs="Arial"/>
          <w:color w:val="auto"/>
          <w:sz w:val="22"/>
        </w:rPr>
      </w:pPr>
      <w:proofErr w:type="spellStart"/>
      <w:r w:rsidRPr="00C57487">
        <w:rPr>
          <w:rFonts w:ascii="Arial" w:hAnsi="Arial" w:cs="Arial"/>
          <w:color w:val="auto"/>
          <w:sz w:val="22"/>
        </w:rPr>
        <w:t>Architecting</w:t>
      </w:r>
      <w:proofErr w:type="spellEnd"/>
      <w:r w:rsidRPr="00C57487">
        <w:rPr>
          <w:rFonts w:ascii="Arial" w:hAnsi="Arial" w:cs="Arial"/>
          <w:color w:val="auto"/>
          <w:sz w:val="22"/>
        </w:rPr>
        <w:t xml:space="preserve"> Microsoft </w:t>
      </w:r>
      <w:proofErr w:type="spellStart"/>
      <w:r w:rsidRPr="00C57487">
        <w:rPr>
          <w:rFonts w:ascii="Arial" w:hAnsi="Arial" w:cs="Arial"/>
          <w:color w:val="auto"/>
          <w:sz w:val="22"/>
        </w:rPr>
        <w:t>Azure</w:t>
      </w:r>
      <w:proofErr w:type="spellEnd"/>
      <w:r w:rsidRPr="00C57487">
        <w:rPr>
          <w:rFonts w:ascii="Arial" w:hAnsi="Arial" w:cs="Arial"/>
          <w:color w:val="auto"/>
          <w:sz w:val="22"/>
        </w:rPr>
        <w:t xml:space="preserve"> Solutions</w:t>
      </w:r>
      <w:r>
        <w:rPr>
          <w:rFonts w:ascii="Arial" w:hAnsi="Arial" w:cs="Arial"/>
          <w:color w:val="auto"/>
          <w:sz w:val="22"/>
        </w:rPr>
        <w:t xml:space="preserve"> lub równoważny certyfikat;</w:t>
      </w:r>
    </w:p>
    <w:p w14:paraId="1BE2E419" w14:textId="77777777" w:rsidR="007516D8" w:rsidRPr="00C57487" w:rsidRDefault="007516D8" w:rsidP="00323FE6">
      <w:pPr>
        <w:pStyle w:val="Akapitzlist"/>
        <w:numPr>
          <w:ilvl w:val="0"/>
          <w:numId w:val="54"/>
        </w:numPr>
        <w:ind w:right="2"/>
        <w:rPr>
          <w:rFonts w:ascii="Arial" w:hAnsi="Arial" w:cs="Arial"/>
          <w:color w:val="auto"/>
          <w:sz w:val="22"/>
        </w:rPr>
      </w:pPr>
      <w:proofErr w:type="spellStart"/>
      <w:r w:rsidRPr="00C57487">
        <w:rPr>
          <w:rFonts w:ascii="Arial" w:hAnsi="Arial" w:cs="Arial"/>
          <w:color w:val="auto"/>
          <w:sz w:val="22"/>
        </w:rPr>
        <w:t>Designing</w:t>
      </w:r>
      <w:proofErr w:type="spellEnd"/>
      <w:r w:rsidRPr="00C57487">
        <w:rPr>
          <w:rFonts w:ascii="Arial" w:hAnsi="Arial" w:cs="Arial"/>
          <w:color w:val="auto"/>
          <w:sz w:val="22"/>
        </w:rPr>
        <w:t xml:space="preserve"> and </w:t>
      </w:r>
      <w:proofErr w:type="spellStart"/>
      <w:r w:rsidRPr="00C57487">
        <w:rPr>
          <w:rFonts w:ascii="Arial" w:hAnsi="Arial" w:cs="Arial"/>
          <w:color w:val="auto"/>
          <w:sz w:val="22"/>
        </w:rPr>
        <w:t>Deploying</w:t>
      </w:r>
      <w:proofErr w:type="spellEnd"/>
      <w:r w:rsidRPr="00C57487">
        <w:rPr>
          <w:rFonts w:ascii="Arial" w:hAnsi="Arial" w:cs="Arial"/>
          <w:color w:val="auto"/>
          <w:sz w:val="22"/>
        </w:rPr>
        <w:t xml:space="preserve"> Microsoft Exchange Server</w:t>
      </w:r>
      <w:r>
        <w:rPr>
          <w:rFonts w:ascii="Arial" w:hAnsi="Arial" w:cs="Arial"/>
          <w:color w:val="auto"/>
          <w:sz w:val="22"/>
        </w:rPr>
        <w:t xml:space="preserve"> lub równoważny certyfikat;</w:t>
      </w:r>
    </w:p>
    <w:p w14:paraId="6A555B9C" w14:textId="77777777" w:rsidR="007516D8" w:rsidRPr="00C57487" w:rsidRDefault="007516D8" w:rsidP="00323FE6">
      <w:pPr>
        <w:pStyle w:val="Akapitzlist"/>
        <w:numPr>
          <w:ilvl w:val="0"/>
          <w:numId w:val="54"/>
        </w:numPr>
        <w:ind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Associate</w:t>
      </w:r>
      <w:proofErr w:type="spellEnd"/>
      <w:r w:rsidRPr="00C57487">
        <w:rPr>
          <w:rFonts w:ascii="Arial" w:hAnsi="Arial" w:cs="Arial"/>
          <w:color w:val="auto"/>
          <w:sz w:val="22"/>
        </w:rPr>
        <w:t xml:space="preserve"> – Office 365</w:t>
      </w:r>
      <w:r>
        <w:rPr>
          <w:rFonts w:ascii="Arial" w:hAnsi="Arial" w:cs="Arial"/>
          <w:color w:val="auto"/>
          <w:sz w:val="22"/>
        </w:rPr>
        <w:t xml:space="preserve"> lub równoważny certyfikat</w:t>
      </w:r>
    </w:p>
    <w:p w14:paraId="67A86947" w14:textId="77777777" w:rsidR="007516D8" w:rsidRPr="00C57487" w:rsidRDefault="007516D8" w:rsidP="007516D8">
      <w:pPr>
        <w:spacing w:after="60" w:line="259" w:lineRule="auto"/>
        <w:ind w:left="567" w:right="0" w:firstLine="0"/>
        <w:rPr>
          <w:rFonts w:ascii="Arial" w:hAnsi="Arial" w:cs="Arial"/>
          <w:color w:val="auto"/>
          <w:sz w:val="22"/>
        </w:rPr>
      </w:pPr>
      <w:r w:rsidRPr="00C57487">
        <w:rPr>
          <w:rFonts w:ascii="Arial" w:hAnsi="Arial" w:cs="Arial"/>
          <w:color w:val="auto"/>
          <w:sz w:val="22"/>
        </w:rPr>
        <w:t>oraz posiadającą minimum 3 letnie, licząc do dnia, w którym upływa termin składania ofert w postępowaniu, doświadczenie w realizacji umów, których przedmiotem było świadczenie usług wdrożeniowych</w:t>
      </w:r>
      <w:r>
        <w:rPr>
          <w:rFonts w:ascii="Arial" w:hAnsi="Arial" w:cs="Arial"/>
          <w:color w:val="auto"/>
          <w:sz w:val="22"/>
        </w:rPr>
        <w:t>.</w:t>
      </w:r>
    </w:p>
    <w:p w14:paraId="42DBC16D" w14:textId="77777777" w:rsidR="007516D8" w:rsidRPr="007516D8" w:rsidRDefault="007516D8" w:rsidP="00323FE6">
      <w:pPr>
        <w:pStyle w:val="Akapitzlist"/>
        <w:numPr>
          <w:ilvl w:val="0"/>
          <w:numId w:val="52"/>
        </w:numPr>
        <w:ind w:right="2"/>
        <w:rPr>
          <w:rFonts w:ascii="Arial" w:hAnsi="Arial" w:cs="Arial"/>
          <w:color w:val="auto"/>
          <w:sz w:val="22"/>
        </w:rPr>
      </w:pPr>
      <w:r w:rsidRPr="00AD71AC">
        <w:rPr>
          <w:rFonts w:ascii="Arial" w:hAnsi="Arial" w:cs="Arial"/>
          <w:b/>
          <w:color w:val="auto"/>
          <w:sz w:val="22"/>
        </w:rPr>
        <w:t>Osobę pełniącą funkcję</w:t>
      </w:r>
      <w:r w:rsidRPr="007516D8">
        <w:rPr>
          <w:rFonts w:ascii="Arial" w:hAnsi="Arial" w:cs="Arial"/>
          <w:b/>
          <w:color w:val="auto"/>
          <w:sz w:val="22"/>
        </w:rPr>
        <w:t xml:space="preserve"> </w:t>
      </w:r>
      <w:r w:rsidRPr="00AD71AC">
        <w:rPr>
          <w:rFonts w:ascii="Arial" w:hAnsi="Arial" w:cs="Arial"/>
          <w:b/>
          <w:color w:val="auto"/>
          <w:sz w:val="22"/>
        </w:rPr>
        <w:t>architekta bezpieczeństwa</w:t>
      </w:r>
      <w:r w:rsidRPr="007516D8">
        <w:rPr>
          <w:rFonts w:ascii="Arial" w:hAnsi="Arial" w:cs="Arial"/>
          <w:b/>
          <w:color w:val="auto"/>
          <w:sz w:val="22"/>
        </w:rPr>
        <w:t xml:space="preserve"> </w:t>
      </w:r>
      <w:r w:rsidRPr="007516D8">
        <w:rPr>
          <w:rFonts w:ascii="Arial" w:hAnsi="Arial" w:cs="Arial"/>
          <w:color w:val="auto"/>
          <w:sz w:val="22"/>
        </w:rPr>
        <w:t>posiadającą następujące certyfikaty:</w:t>
      </w:r>
    </w:p>
    <w:p w14:paraId="03985D60" w14:textId="77777777" w:rsidR="007516D8" w:rsidRPr="00C57487" w:rsidRDefault="007516D8" w:rsidP="00323FE6">
      <w:pPr>
        <w:pStyle w:val="Akapitzlist"/>
        <w:numPr>
          <w:ilvl w:val="0"/>
          <w:numId w:val="55"/>
        </w:numPr>
        <w:ind w:right="2"/>
        <w:rPr>
          <w:rFonts w:ascii="Arial" w:hAnsi="Arial" w:cs="Arial"/>
          <w:color w:val="auto"/>
          <w:sz w:val="22"/>
        </w:rPr>
      </w:pPr>
      <w:proofErr w:type="spellStart"/>
      <w:r w:rsidRPr="00C57487">
        <w:rPr>
          <w:rFonts w:ascii="Arial" w:hAnsi="Arial" w:cs="Arial"/>
          <w:color w:val="auto"/>
          <w:sz w:val="22"/>
        </w:rPr>
        <w:t>CompTia</w:t>
      </w:r>
      <w:proofErr w:type="spellEnd"/>
      <w:r w:rsidRPr="00C57487">
        <w:rPr>
          <w:rFonts w:ascii="Arial" w:hAnsi="Arial" w:cs="Arial"/>
          <w:color w:val="auto"/>
          <w:sz w:val="22"/>
        </w:rPr>
        <w:t xml:space="preserve"> Security+ </w:t>
      </w:r>
      <w:r>
        <w:rPr>
          <w:rFonts w:ascii="Arial" w:hAnsi="Arial" w:cs="Arial"/>
          <w:color w:val="auto"/>
          <w:sz w:val="22"/>
        </w:rPr>
        <w:t>lub równoważny certyfikat</w:t>
      </w:r>
      <w:r w:rsidRPr="00C57487">
        <w:rPr>
          <w:rFonts w:ascii="Arial" w:hAnsi="Arial" w:cs="Arial"/>
          <w:color w:val="auto"/>
          <w:sz w:val="22"/>
        </w:rPr>
        <w:t>;</w:t>
      </w:r>
    </w:p>
    <w:p w14:paraId="0742D923" w14:textId="77777777" w:rsidR="007516D8" w:rsidRPr="00C57487" w:rsidRDefault="007516D8" w:rsidP="00323FE6">
      <w:pPr>
        <w:pStyle w:val="Akapitzlist"/>
        <w:numPr>
          <w:ilvl w:val="0"/>
          <w:numId w:val="55"/>
        </w:numPr>
        <w:ind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 </w:t>
      </w:r>
      <w:proofErr w:type="spellStart"/>
      <w:r w:rsidRPr="00C57487">
        <w:rPr>
          <w:rFonts w:ascii="Arial" w:hAnsi="Arial" w:cs="Arial"/>
          <w:color w:val="auto"/>
          <w:sz w:val="22"/>
        </w:rPr>
        <w:t>Cloud</w:t>
      </w:r>
      <w:proofErr w:type="spellEnd"/>
      <w:r w:rsidRPr="00C57487">
        <w:rPr>
          <w:rFonts w:ascii="Arial" w:hAnsi="Arial" w:cs="Arial"/>
          <w:color w:val="auto"/>
          <w:sz w:val="22"/>
        </w:rPr>
        <w:t xml:space="preserve"> Platform and </w:t>
      </w:r>
      <w:proofErr w:type="spellStart"/>
      <w:r w:rsidRPr="00C57487">
        <w:rPr>
          <w:rFonts w:ascii="Arial" w:hAnsi="Arial" w:cs="Arial"/>
          <w:color w:val="auto"/>
          <w:sz w:val="22"/>
        </w:rPr>
        <w:t>Infrastructure</w:t>
      </w:r>
      <w:proofErr w:type="spellEnd"/>
      <w:r>
        <w:rPr>
          <w:rFonts w:ascii="Arial" w:hAnsi="Arial" w:cs="Arial"/>
          <w:color w:val="auto"/>
          <w:sz w:val="22"/>
        </w:rPr>
        <w:t xml:space="preserve"> lub równoważny certyfikat</w:t>
      </w:r>
      <w:r w:rsidRPr="00C57487">
        <w:rPr>
          <w:rFonts w:ascii="Arial" w:hAnsi="Arial" w:cs="Arial"/>
          <w:color w:val="auto"/>
          <w:sz w:val="22"/>
        </w:rPr>
        <w:t>;</w:t>
      </w:r>
    </w:p>
    <w:p w14:paraId="2A90BC1A" w14:textId="77777777" w:rsidR="007516D8" w:rsidRPr="00C57487" w:rsidRDefault="007516D8" w:rsidP="00323FE6">
      <w:pPr>
        <w:pStyle w:val="Akapitzlist"/>
        <w:numPr>
          <w:ilvl w:val="0"/>
          <w:numId w:val="55"/>
        </w:numPr>
        <w:ind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 </w:t>
      </w:r>
      <w:proofErr w:type="spellStart"/>
      <w:r w:rsidRPr="00C57487">
        <w:rPr>
          <w:rFonts w:ascii="Arial" w:hAnsi="Arial" w:cs="Arial"/>
          <w:color w:val="auto"/>
          <w:sz w:val="22"/>
        </w:rPr>
        <w:t>Private</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Cloud</w:t>
      </w:r>
      <w:proofErr w:type="spellEnd"/>
      <w:r>
        <w:rPr>
          <w:rFonts w:ascii="Arial" w:hAnsi="Arial" w:cs="Arial"/>
          <w:color w:val="auto"/>
          <w:sz w:val="22"/>
        </w:rPr>
        <w:t xml:space="preserve"> lub równoważny certyfikat</w:t>
      </w:r>
      <w:r w:rsidRPr="00C57487">
        <w:rPr>
          <w:rFonts w:ascii="Arial" w:hAnsi="Arial" w:cs="Arial"/>
          <w:color w:val="auto"/>
          <w:sz w:val="22"/>
        </w:rPr>
        <w:t>;</w:t>
      </w:r>
    </w:p>
    <w:p w14:paraId="0D8D079E" w14:textId="77777777" w:rsidR="007516D8" w:rsidRPr="00C57487" w:rsidRDefault="007516D8" w:rsidP="00323FE6">
      <w:pPr>
        <w:pStyle w:val="Akapitzlist"/>
        <w:numPr>
          <w:ilvl w:val="0"/>
          <w:numId w:val="55"/>
        </w:numPr>
        <w:ind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 Server </w:t>
      </w:r>
      <w:proofErr w:type="spellStart"/>
      <w:r w:rsidRPr="00C57487">
        <w:rPr>
          <w:rFonts w:ascii="Arial" w:hAnsi="Arial" w:cs="Arial"/>
          <w:color w:val="auto"/>
          <w:sz w:val="22"/>
        </w:rPr>
        <w:t>Infrastructure</w:t>
      </w:r>
      <w:proofErr w:type="spellEnd"/>
      <w:r>
        <w:rPr>
          <w:rFonts w:ascii="Arial" w:hAnsi="Arial" w:cs="Arial"/>
          <w:color w:val="auto"/>
          <w:sz w:val="22"/>
        </w:rPr>
        <w:t xml:space="preserve"> lub równoważny certyfikat</w:t>
      </w:r>
      <w:r w:rsidRPr="00C57487">
        <w:rPr>
          <w:rFonts w:ascii="Arial" w:hAnsi="Arial" w:cs="Arial"/>
          <w:color w:val="auto"/>
          <w:sz w:val="22"/>
        </w:rPr>
        <w:t>;</w:t>
      </w:r>
    </w:p>
    <w:p w14:paraId="7669E786" w14:textId="77777777" w:rsidR="007516D8" w:rsidRPr="00C57487" w:rsidRDefault="007516D8" w:rsidP="007516D8">
      <w:pPr>
        <w:spacing w:after="60" w:line="259" w:lineRule="auto"/>
        <w:ind w:left="567" w:right="0" w:firstLine="0"/>
        <w:rPr>
          <w:rFonts w:ascii="Arial" w:hAnsi="Arial" w:cs="Arial"/>
          <w:color w:val="auto"/>
          <w:sz w:val="22"/>
        </w:rPr>
      </w:pPr>
      <w:r w:rsidRPr="00A62716">
        <w:rPr>
          <w:rFonts w:ascii="Arial" w:hAnsi="Arial" w:cs="Arial"/>
          <w:color w:val="auto"/>
          <w:sz w:val="22"/>
        </w:rPr>
        <w:t>oraz posiadającą minimum 3 letnie, licząc do dnia, w którym upływa termin składania ofert w postępowaniu, doświadczenie w realizacji umów, których przedmiotem było świadczenie usług wdrożeniowych.</w:t>
      </w:r>
    </w:p>
    <w:p w14:paraId="57E4098C" w14:textId="7D80264D" w:rsidR="007516D8" w:rsidRPr="007516D8" w:rsidRDefault="007516D8" w:rsidP="00323FE6">
      <w:pPr>
        <w:pStyle w:val="Akapitzlist"/>
        <w:numPr>
          <w:ilvl w:val="0"/>
          <w:numId w:val="52"/>
        </w:numPr>
        <w:ind w:right="2"/>
        <w:rPr>
          <w:rFonts w:ascii="Arial" w:hAnsi="Arial" w:cs="Arial"/>
          <w:b/>
          <w:color w:val="auto"/>
          <w:sz w:val="22"/>
        </w:rPr>
      </w:pPr>
      <w:r w:rsidRPr="00AD71AC">
        <w:rPr>
          <w:rFonts w:ascii="Arial" w:hAnsi="Arial" w:cs="Arial"/>
          <w:b/>
          <w:color w:val="auto"/>
          <w:sz w:val="22"/>
        </w:rPr>
        <w:t>2 osoby pełniące</w:t>
      </w:r>
      <w:r w:rsidRPr="007516D8">
        <w:rPr>
          <w:rFonts w:ascii="Arial" w:hAnsi="Arial" w:cs="Arial"/>
          <w:b/>
          <w:color w:val="auto"/>
          <w:sz w:val="22"/>
        </w:rPr>
        <w:t xml:space="preserve"> </w:t>
      </w:r>
      <w:r w:rsidRPr="00AD71AC">
        <w:rPr>
          <w:rFonts w:ascii="Arial" w:hAnsi="Arial" w:cs="Arial"/>
          <w:b/>
          <w:color w:val="auto"/>
          <w:sz w:val="22"/>
        </w:rPr>
        <w:t>funkcję Inżyniera O365</w:t>
      </w:r>
      <w:r>
        <w:rPr>
          <w:rFonts w:ascii="Arial" w:hAnsi="Arial" w:cs="Arial"/>
          <w:b/>
          <w:color w:val="auto"/>
          <w:sz w:val="22"/>
        </w:rPr>
        <w:t xml:space="preserve"> lub równoważną funkcję</w:t>
      </w:r>
      <w:r w:rsidRPr="007516D8">
        <w:rPr>
          <w:rFonts w:ascii="Arial" w:hAnsi="Arial" w:cs="Arial"/>
          <w:b/>
          <w:color w:val="auto"/>
          <w:sz w:val="22"/>
        </w:rPr>
        <w:t xml:space="preserve">, </w:t>
      </w:r>
      <w:r w:rsidRPr="007516D8">
        <w:rPr>
          <w:rFonts w:ascii="Arial" w:hAnsi="Arial" w:cs="Arial"/>
          <w:color w:val="auto"/>
          <w:sz w:val="22"/>
        </w:rPr>
        <w:t>każda z nich musi posiadać poniższe certyfikaty:</w:t>
      </w:r>
    </w:p>
    <w:p w14:paraId="624F2217" w14:textId="77777777" w:rsidR="007516D8" w:rsidRPr="00C57487" w:rsidRDefault="007516D8" w:rsidP="00323FE6">
      <w:pPr>
        <w:pStyle w:val="Akapitzlist"/>
        <w:numPr>
          <w:ilvl w:val="0"/>
          <w:numId w:val="56"/>
        </w:numPr>
        <w:ind w:right="2"/>
        <w:rPr>
          <w:rFonts w:ascii="Arial" w:hAnsi="Arial" w:cs="Arial"/>
          <w:color w:val="auto"/>
          <w:sz w:val="22"/>
        </w:rPr>
      </w:pPr>
      <w:r w:rsidRPr="00C57487">
        <w:rPr>
          <w:rFonts w:ascii="Arial" w:hAnsi="Arial" w:cs="Arial"/>
          <w:color w:val="auto"/>
          <w:sz w:val="22"/>
        </w:rPr>
        <w:t>MCSE: Productivity</w:t>
      </w:r>
      <w:r>
        <w:rPr>
          <w:rFonts w:ascii="Arial" w:hAnsi="Arial" w:cs="Arial"/>
          <w:color w:val="auto"/>
          <w:sz w:val="22"/>
        </w:rPr>
        <w:t xml:space="preserve"> lub równoważny certyfikat;</w:t>
      </w:r>
    </w:p>
    <w:p w14:paraId="10DBAB38" w14:textId="77777777" w:rsidR="007516D8" w:rsidRPr="00C57487" w:rsidRDefault="007516D8" w:rsidP="00323FE6">
      <w:pPr>
        <w:pStyle w:val="Akapitzlist"/>
        <w:numPr>
          <w:ilvl w:val="0"/>
          <w:numId w:val="56"/>
        </w:numPr>
        <w:ind w:right="2"/>
        <w:rPr>
          <w:rFonts w:ascii="Arial" w:hAnsi="Arial" w:cs="Arial"/>
          <w:color w:val="auto"/>
          <w:sz w:val="22"/>
        </w:rPr>
      </w:pPr>
      <w:r w:rsidRPr="00C57487">
        <w:rPr>
          <w:rFonts w:ascii="Arial" w:hAnsi="Arial" w:cs="Arial"/>
          <w:color w:val="auto"/>
          <w:sz w:val="22"/>
        </w:rPr>
        <w:t xml:space="preserve">Microsoft 365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Messaging Administrator </w:t>
      </w:r>
      <w:proofErr w:type="spellStart"/>
      <w:r w:rsidRPr="00C57487">
        <w:rPr>
          <w:rFonts w:ascii="Arial" w:hAnsi="Arial" w:cs="Arial"/>
          <w:color w:val="auto"/>
          <w:sz w:val="22"/>
        </w:rPr>
        <w:t>Associate</w:t>
      </w:r>
      <w:proofErr w:type="spellEnd"/>
      <w:r>
        <w:rPr>
          <w:rFonts w:ascii="Arial" w:hAnsi="Arial" w:cs="Arial"/>
          <w:color w:val="auto"/>
          <w:sz w:val="22"/>
        </w:rPr>
        <w:t xml:space="preserve"> lub równoważny certyfikat</w:t>
      </w:r>
    </w:p>
    <w:p w14:paraId="5644352C" w14:textId="77777777" w:rsidR="007516D8" w:rsidRPr="00C57487" w:rsidRDefault="007516D8" w:rsidP="007516D8">
      <w:pPr>
        <w:spacing w:after="60" w:line="259" w:lineRule="auto"/>
        <w:ind w:left="426" w:right="0" w:firstLine="0"/>
        <w:rPr>
          <w:rFonts w:ascii="Arial" w:hAnsi="Arial" w:cs="Arial"/>
          <w:color w:val="auto"/>
          <w:sz w:val="22"/>
        </w:rPr>
      </w:pPr>
      <w:r w:rsidRPr="00C57487">
        <w:rPr>
          <w:rFonts w:ascii="Arial" w:hAnsi="Arial" w:cs="Arial"/>
          <w:color w:val="auto"/>
          <w:sz w:val="22"/>
        </w:rPr>
        <w:t>oraz posiadającą minimum 3 letnie, licząc do dnia, w którym upływa termin składania ofert w postępowaniu, doświadczenie w realizacji umów, których przedmiotem było świadczenie usług wdrożeniowych</w:t>
      </w:r>
      <w:r>
        <w:rPr>
          <w:rFonts w:ascii="Arial" w:hAnsi="Arial" w:cs="Arial"/>
          <w:color w:val="auto"/>
          <w:sz w:val="22"/>
        </w:rPr>
        <w:t>.</w:t>
      </w:r>
    </w:p>
    <w:p w14:paraId="11B8AACF" w14:textId="77777777" w:rsidR="007516D8" w:rsidRPr="007516D8" w:rsidRDefault="007516D8" w:rsidP="00323FE6">
      <w:pPr>
        <w:pStyle w:val="Akapitzlist"/>
        <w:numPr>
          <w:ilvl w:val="0"/>
          <w:numId w:val="52"/>
        </w:numPr>
        <w:ind w:right="2"/>
        <w:rPr>
          <w:rFonts w:ascii="Arial" w:hAnsi="Arial" w:cs="Arial"/>
          <w:b/>
          <w:color w:val="auto"/>
          <w:sz w:val="22"/>
        </w:rPr>
      </w:pPr>
      <w:r w:rsidRPr="00AD71AC">
        <w:rPr>
          <w:rFonts w:ascii="Arial" w:hAnsi="Arial" w:cs="Arial"/>
          <w:b/>
          <w:color w:val="auto"/>
          <w:sz w:val="22"/>
        </w:rPr>
        <w:t>Osobę pełniącą funkcję inżyniera ds. wsparcia</w:t>
      </w:r>
      <w:r>
        <w:rPr>
          <w:rFonts w:ascii="Arial" w:hAnsi="Arial" w:cs="Arial"/>
          <w:b/>
          <w:color w:val="auto"/>
          <w:sz w:val="22"/>
        </w:rPr>
        <w:t xml:space="preserve"> lub równoważną funkcję</w:t>
      </w:r>
      <w:r w:rsidRPr="007516D8">
        <w:rPr>
          <w:rFonts w:ascii="Arial" w:hAnsi="Arial" w:cs="Arial"/>
          <w:b/>
          <w:color w:val="auto"/>
          <w:sz w:val="22"/>
        </w:rPr>
        <w:t xml:space="preserve"> </w:t>
      </w:r>
      <w:r w:rsidRPr="007516D8">
        <w:rPr>
          <w:rFonts w:ascii="Arial" w:hAnsi="Arial" w:cs="Arial"/>
          <w:color w:val="auto"/>
          <w:sz w:val="22"/>
        </w:rPr>
        <w:t>posiadającą następujące certyfikaty:</w:t>
      </w:r>
    </w:p>
    <w:p w14:paraId="747D8829" w14:textId="77777777" w:rsidR="007516D8" w:rsidRPr="00C57487" w:rsidRDefault="007516D8" w:rsidP="00323FE6">
      <w:pPr>
        <w:pStyle w:val="Akapitzlist"/>
        <w:numPr>
          <w:ilvl w:val="0"/>
          <w:numId w:val="57"/>
        </w:numPr>
        <w:ind w:right="2"/>
        <w:rPr>
          <w:rFonts w:ascii="Arial" w:hAnsi="Arial" w:cs="Arial"/>
          <w:color w:val="auto"/>
          <w:sz w:val="22"/>
        </w:rPr>
      </w:pPr>
      <w:r w:rsidRPr="00C57487">
        <w:rPr>
          <w:rFonts w:ascii="Arial" w:hAnsi="Arial" w:cs="Arial"/>
          <w:color w:val="auto"/>
          <w:sz w:val="22"/>
        </w:rPr>
        <w:t xml:space="preserve">ITIL® </w:t>
      </w:r>
      <w:proofErr w:type="spellStart"/>
      <w:r w:rsidRPr="00C57487">
        <w:rPr>
          <w:rFonts w:ascii="Arial" w:hAnsi="Arial" w:cs="Arial"/>
          <w:color w:val="auto"/>
          <w:sz w:val="22"/>
        </w:rPr>
        <w:t>Intermediate</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Certificate</w:t>
      </w:r>
      <w:proofErr w:type="spellEnd"/>
      <w:r w:rsidRPr="00C57487">
        <w:rPr>
          <w:rFonts w:ascii="Arial" w:hAnsi="Arial" w:cs="Arial"/>
          <w:color w:val="auto"/>
          <w:sz w:val="22"/>
        </w:rPr>
        <w:t xml:space="preserve"> in IT Service </w:t>
      </w:r>
      <w:proofErr w:type="spellStart"/>
      <w:r w:rsidRPr="00C57487">
        <w:rPr>
          <w:rFonts w:ascii="Arial" w:hAnsi="Arial" w:cs="Arial"/>
          <w:color w:val="auto"/>
          <w:sz w:val="22"/>
        </w:rPr>
        <w:t>Transition</w:t>
      </w:r>
      <w:proofErr w:type="spellEnd"/>
      <w:r>
        <w:rPr>
          <w:rFonts w:ascii="Arial" w:hAnsi="Arial" w:cs="Arial"/>
          <w:color w:val="auto"/>
          <w:sz w:val="22"/>
        </w:rPr>
        <w:t xml:space="preserve"> lub równoważny certyfikat;</w:t>
      </w:r>
    </w:p>
    <w:p w14:paraId="0EDD793F" w14:textId="77777777" w:rsidR="007516D8" w:rsidRPr="00C57487" w:rsidRDefault="007516D8" w:rsidP="00323FE6">
      <w:pPr>
        <w:pStyle w:val="Akapitzlist"/>
        <w:numPr>
          <w:ilvl w:val="0"/>
          <w:numId w:val="57"/>
        </w:numPr>
        <w:ind w:right="2"/>
        <w:rPr>
          <w:rFonts w:ascii="Arial" w:hAnsi="Arial" w:cs="Arial"/>
          <w:color w:val="auto"/>
          <w:sz w:val="22"/>
        </w:rPr>
      </w:pPr>
      <w:r w:rsidRPr="00C57487">
        <w:rPr>
          <w:rFonts w:ascii="Arial" w:hAnsi="Arial" w:cs="Arial"/>
          <w:color w:val="auto"/>
          <w:sz w:val="22"/>
        </w:rPr>
        <w:t xml:space="preserve">ITIL® </w:t>
      </w:r>
      <w:proofErr w:type="spellStart"/>
      <w:r w:rsidRPr="00C57487">
        <w:rPr>
          <w:rFonts w:ascii="Arial" w:hAnsi="Arial" w:cs="Arial"/>
          <w:color w:val="auto"/>
          <w:sz w:val="22"/>
        </w:rPr>
        <w:t>Intermediate</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Certificate</w:t>
      </w:r>
      <w:proofErr w:type="spellEnd"/>
      <w:r w:rsidRPr="00C57487">
        <w:rPr>
          <w:rFonts w:ascii="Arial" w:hAnsi="Arial" w:cs="Arial"/>
          <w:color w:val="auto"/>
          <w:sz w:val="22"/>
        </w:rPr>
        <w:t xml:space="preserve"> in IT Service </w:t>
      </w:r>
      <w:proofErr w:type="spellStart"/>
      <w:r w:rsidRPr="00C57487">
        <w:rPr>
          <w:rFonts w:ascii="Arial" w:hAnsi="Arial" w:cs="Arial"/>
          <w:color w:val="auto"/>
          <w:sz w:val="22"/>
        </w:rPr>
        <w:t>Strategy</w:t>
      </w:r>
      <w:proofErr w:type="spellEnd"/>
      <w:r>
        <w:rPr>
          <w:rFonts w:ascii="Arial" w:hAnsi="Arial" w:cs="Arial"/>
          <w:color w:val="auto"/>
          <w:sz w:val="22"/>
        </w:rPr>
        <w:t xml:space="preserve"> lub równoważny certyfikat;</w:t>
      </w:r>
    </w:p>
    <w:p w14:paraId="61810C2C" w14:textId="77777777" w:rsidR="007516D8" w:rsidRPr="00C57487" w:rsidRDefault="007516D8" w:rsidP="00323FE6">
      <w:pPr>
        <w:pStyle w:val="Akapitzlist"/>
        <w:numPr>
          <w:ilvl w:val="0"/>
          <w:numId w:val="57"/>
        </w:numPr>
        <w:ind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Productivity</w:t>
      </w:r>
      <w:r>
        <w:rPr>
          <w:rFonts w:ascii="Arial" w:hAnsi="Arial" w:cs="Arial"/>
          <w:color w:val="auto"/>
          <w:sz w:val="22"/>
        </w:rPr>
        <w:t xml:space="preserve"> lub równoważny certyfikat;</w:t>
      </w:r>
    </w:p>
    <w:p w14:paraId="2EBCED38" w14:textId="77777777" w:rsidR="007516D8" w:rsidRPr="00C57487" w:rsidRDefault="007516D8" w:rsidP="00323FE6">
      <w:pPr>
        <w:pStyle w:val="Akapitzlist"/>
        <w:numPr>
          <w:ilvl w:val="0"/>
          <w:numId w:val="57"/>
        </w:numPr>
        <w:ind w:right="2"/>
        <w:rPr>
          <w:rFonts w:ascii="Arial" w:hAnsi="Arial" w:cs="Arial"/>
          <w:color w:val="auto"/>
          <w:sz w:val="22"/>
        </w:rPr>
      </w:pPr>
      <w:r w:rsidRPr="00C57487">
        <w:rPr>
          <w:rFonts w:ascii="Arial" w:hAnsi="Arial" w:cs="Arial"/>
          <w:color w:val="auto"/>
          <w:sz w:val="22"/>
        </w:rPr>
        <w:t xml:space="preserve">Microsoft®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Solutions </w:t>
      </w:r>
      <w:proofErr w:type="spellStart"/>
      <w:r w:rsidRPr="00C57487">
        <w:rPr>
          <w:rFonts w:ascii="Arial" w:hAnsi="Arial" w:cs="Arial"/>
          <w:color w:val="auto"/>
          <w:sz w:val="22"/>
        </w:rPr>
        <w:t>Expert</w:t>
      </w:r>
      <w:proofErr w:type="spellEnd"/>
      <w:r w:rsidRPr="00C57487">
        <w:rPr>
          <w:rFonts w:ascii="Arial" w:hAnsi="Arial" w:cs="Arial"/>
          <w:color w:val="auto"/>
          <w:sz w:val="22"/>
        </w:rPr>
        <w:t xml:space="preserve">: </w:t>
      </w:r>
      <w:proofErr w:type="spellStart"/>
      <w:r w:rsidRPr="00C57487">
        <w:rPr>
          <w:rFonts w:ascii="Arial" w:hAnsi="Arial" w:cs="Arial"/>
          <w:color w:val="auto"/>
          <w:sz w:val="22"/>
        </w:rPr>
        <w:t>Cloud</w:t>
      </w:r>
      <w:proofErr w:type="spellEnd"/>
      <w:r w:rsidRPr="00C57487">
        <w:rPr>
          <w:rFonts w:ascii="Arial" w:hAnsi="Arial" w:cs="Arial"/>
          <w:color w:val="auto"/>
          <w:sz w:val="22"/>
        </w:rPr>
        <w:t xml:space="preserve"> Platform and </w:t>
      </w:r>
      <w:proofErr w:type="spellStart"/>
      <w:r w:rsidRPr="00C57487">
        <w:rPr>
          <w:rFonts w:ascii="Arial" w:hAnsi="Arial" w:cs="Arial"/>
          <w:color w:val="auto"/>
          <w:sz w:val="22"/>
        </w:rPr>
        <w:t>Infrastructure</w:t>
      </w:r>
      <w:proofErr w:type="spellEnd"/>
      <w:r>
        <w:rPr>
          <w:rFonts w:ascii="Arial" w:hAnsi="Arial" w:cs="Arial"/>
          <w:color w:val="auto"/>
          <w:sz w:val="22"/>
        </w:rPr>
        <w:t xml:space="preserve"> lub równoważny certyfikat;</w:t>
      </w:r>
    </w:p>
    <w:p w14:paraId="20E55324" w14:textId="77777777" w:rsidR="007516D8" w:rsidRPr="00C57487" w:rsidRDefault="007516D8" w:rsidP="00323FE6">
      <w:pPr>
        <w:pStyle w:val="Akapitzlist"/>
        <w:numPr>
          <w:ilvl w:val="0"/>
          <w:numId w:val="57"/>
        </w:numPr>
        <w:ind w:right="2"/>
        <w:rPr>
          <w:rFonts w:ascii="Arial" w:hAnsi="Arial" w:cs="Arial"/>
          <w:color w:val="auto"/>
          <w:sz w:val="22"/>
        </w:rPr>
      </w:pPr>
      <w:r w:rsidRPr="00C57487">
        <w:rPr>
          <w:rFonts w:ascii="Arial" w:hAnsi="Arial" w:cs="Arial"/>
          <w:color w:val="auto"/>
          <w:sz w:val="22"/>
        </w:rPr>
        <w:t xml:space="preserve">Microsoft 365 </w:t>
      </w:r>
      <w:proofErr w:type="spellStart"/>
      <w:r w:rsidRPr="00C57487">
        <w:rPr>
          <w:rFonts w:ascii="Arial" w:hAnsi="Arial" w:cs="Arial"/>
          <w:color w:val="auto"/>
          <w:sz w:val="22"/>
        </w:rPr>
        <w:t>Certified</w:t>
      </w:r>
      <w:proofErr w:type="spellEnd"/>
      <w:r w:rsidRPr="00C57487">
        <w:rPr>
          <w:rFonts w:ascii="Arial" w:hAnsi="Arial" w:cs="Arial"/>
          <w:color w:val="auto"/>
          <w:sz w:val="22"/>
        </w:rPr>
        <w:t xml:space="preserve">: Enterprise Administrator </w:t>
      </w:r>
      <w:proofErr w:type="spellStart"/>
      <w:r w:rsidRPr="00C57487">
        <w:rPr>
          <w:rFonts w:ascii="Arial" w:hAnsi="Arial" w:cs="Arial"/>
          <w:color w:val="auto"/>
          <w:sz w:val="22"/>
        </w:rPr>
        <w:t>Expert</w:t>
      </w:r>
      <w:proofErr w:type="spellEnd"/>
      <w:r>
        <w:rPr>
          <w:rFonts w:ascii="Arial" w:hAnsi="Arial" w:cs="Arial"/>
          <w:color w:val="auto"/>
          <w:sz w:val="22"/>
        </w:rPr>
        <w:t xml:space="preserve"> lub równoważny certyfikat</w:t>
      </w:r>
    </w:p>
    <w:p w14:paraId="18B33EBB" w14:textId="77777777" w:rsidR="007516D8" w:rsidRPr="00C57487" w:rsidRDefault="007516D8" w:rsidP="007516D8">
      <w:pPr>
        <w:spacing w:after="60" w:line="259" w:lineRule="auto"/>
        <w:ind w:left="567" w:right="0" w:firstLine="0"/>
        <w:rPr>
          <w:rFonts w:ascii="Arial" w:hAnsi="Arial" w:cs="Arial"/>
          <w:color w:val="auto"/>
          <w:sz w:val="22"/>
        </w:rPr>
      </w:pPr>
      <w:r w:rsidRPr="00C57487">
        <w:rPr>
          <w:rFonts w:ascii="Arial" w:hAnsi="Arial" w:cs="Arial"/>
          <w:color w:val="auto"/>
          <w:sz w:val="22"/>
        </w:rPr>
        <w:t>oraz posiadającą minimum 3 letnie, licząc do dnia, w którym upływa termin składania ofert w postępowaniu, doświadczenie w realizacji umów, których przedmiotem było świadczenie usług wdrożeniowych</w:t>
      </w:r>
      <w:r>
        <w:rPr>
          <w:rFonts w:ascii="Arial" w:hAnsi="Arial" w:cs="Arial"/>
          <w:color w:val="auto"/>
          <w:sz w:val="22"/>
        </w:rPr>
        <w:t>.</w:t>
      </w:r>
    </w:p>
    <w:p w14:paraId="2F7A5DAF" w14:textId="77777777" w:rsidR="007516D8" w:rsidRDefault="007516D8" w:rsidP="007516D8"/>
    <w:p w14:paraId="611DF429" w14:textId="77777777" w:rsidR="003A1473" w:rsidRPr="007516D8" w:rsidRDefault="003A1473" w:rsidP="003A1473">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47"/>
        <w:gridCol w:w="1419"/>
        <w:gridCol w:w="1677"/>
        <w:gridCol w:w="1677"/>
        <w:gridCol w:w="2159"/>
        <w:gridCol w:w="2159"/>
      </w:tblGrid>
      <w:tr w:rsidR="007516D8" w:rsidRPr="007516D8" w14:paraId="7B12CF2A" w14:textId="290AF30A" w:rsidTr="007516D8">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552CB59D" w14:textId="77777777" w:rsidR="00A54559" w:rsidRPr="007516D8" w:rsidRDefault="00A54559" w:rsidP="00B3521C">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Lp.</w:t>
            </w:r>
          </w:p>
        </w:tc>
        <w:tc>
          <w:tcPr>
            <w:tcW w:w="744" w:type="pct"/>
            <w:tcBorders>
              <w:top w:val="single" w:sz="6" w:space="0" w:color="auto"/>
              <w:left w:val="single" w:sz="6" w:space="0" w:color="auto"/>
              <w:bottom w:val="single" w:sz="6" w:space="0" w:color="auto"/>
              <w:right w:val="single" w:sz="6" w:space="0" w:color="auto"/>
            </w:tcBorders>
            <w:vAlign w:val="center"/>
          </w:tcPr>
          <w:p w14:paraId="2F403761" w14:textId="18507AA6" w:rsidR="00A54559" w:rsidRPr="007516D8" w:rsidRDefault="00A54559" w:rsidP="00B714AB">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Imię i nazwisko</w:t>
            </w:r>
          </w:p>
        </w:tc>
        <w:tc>
          <w:tcPr>
            <w:tcW w:w="879" w:type="pct"/>
            <w:tcBorders>
              <w:top w:val="single" w:sz="6" w:space="0" w:color="auto"/>
              <w:left w:val="single" w:sz="6" w:space="0" w:color="auto"/>
              <w:bottom w:val="single" w:sz="6" w:space="0" w:color="auto"/>
              <w:right w:val="single" w:sz="6" w:space="0" w:color="auto"/>
            </w:tcBorders>
            <w:vAlign w:val="center"/>
          </w:tcPr>
          <w:p w14:paraId="10299D7D" w14:textId="169515F8" w:rsidR="00A54559" w:rsidRPr="007516D8" w:rsidRDefault="00B3521C" w:rsidP="007516D8">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 xml:space="preserve">Funkcja </w:t>
            </w:r>
            <w:r w:rsidR="00414FC7" w:rsidRPr="007516D8">
              <w:rPr>
                <w:rFonts w:ascii="Arial" w:eastAsia="Calibri" w:hAnsi="Arial" w:cs="Arial"/>
                <w:color w:val="auto"/>
                <w:sz w:val="22"/>
                <w:lang w:eastAsia="en-US"/>
              </w:rPr>
              <w:t>przy realizacji zamó</w:t>
            </w:r>
            <w:r w:rsidR="007516D8" w:rsidRPr="007516D8">
              <w:rPr>
                <w:rFonts w:ascii="Arial" w:eastAsia="Calibri" w:hAnsi="Arial" w:cs="Arial"/>
                <w:color w:val="auto"/>
                <w:sz w:val="22"/>
                <w:lang w:eastAsia="en-US"/>
              </w:rPr>
              <w:t>w</w:t>
            </w:r>
            <w:r w:rsidR="00414FC7" w:rsidRPr="007516D8">
              <w:rPr>
                <w:rFonts w:ascii="Arial" w:eastAsia="Calibri" w:hAnsi="Arial" w:cs="Arial"/>
                <w:color w:val="auto"/>
                <w:sz w:val="22"/>
                <w:lang w:eastAsia="en-US"/>
              </w:rPr>
              <w:t>ienia</w:t>
            </w:r>
          </w:p>
        </w:tc>
        <w:tc>
          <w:tcPr>
            <w:tcW w:w="879" w:type="pct"/>
            <w:tcBorders>
              <w:top w:val="single" w:sz="6" w:space="0" w:color="auto"/>
              <w:left w:val="single" w:sz="6" w:space="0" w:color="auto"/>
              <w:bottom w:val="single" w:sz="6" w:space="0" w:color="auto"/>
              <w:right w:val="single" w:sz="6" w:space="0" w:color="auto"/>
            </w:tcBorders>
            <w:vAlign w:val="center"/>
          </w:tcPr>
          <w:p w14:paraId="4D995AEE" w14:textId="4A17DA97" w:rsidR="00A54559" w:rsidRPr="007516D8" w:rsidRDefault="00A54559" w:rsidP="00B3521C">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Posiadane certyfikaty *</w:t>
            </w:r>
          </w:p>
        </w:tc>
        <w:tc>
          <w:tcPr>
            <w:tcW w:w="1132" w:type="pct"/>
            <w:tcBorders>
              <w:top w:val="single" w:sz="6" w:space="0" w:color="auto"/>
              <w:left w:val="single" w:sz="6" w:space="0" w:color="auto"/>
              <w:bottom w:val="single" w:sz="6" w:space="0" w:color="auto"/>
              <w:right w:val="single" w:sz="6" w:space="0" w:color="auto"/>
            </w:tcBorders>
            <w:vAlign w:val="center"/>
          </w:tcPr>
          <w:p w14:paraId="0F423C5F" w14:textId="384A5FF8" w:rsidR="00A54559" w:rsidRPr="007516D8" w:rsidRDefault="00A54559" w:rsidP="001813EA">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Doświadczenie zawodowe</w:t>
            </w:r>
            <w:r w:rsidR="00B3521C" w:rsidRPr="007516D8">
              <w:rPr>
                <w:rFonts w:ascii="Arial" w:eastAsia="Calibri" w:hAnsi="Arial" w:cs="Arial"/>
                <w:color w:val="auto"/>
                <w:sz w:val="22"/>
                <w:lang w:eastAsia="en-US"/>
              </w:rPr>
              <w:t xml:space="preserve"> (</w:t>
            </w:r>
            <w:r w:rsidR="0040134A">
              <w:rPr>
                <w:rFonts w:ascii="Arial" w:eastAsia="Calibri" w:hAnsi="Arial" w:cs="Arial"/>
                <w:color w:val="auto"/>
                <w:sz w:val="22"/>
                <w:lang w:eastAsia="en-US"/>
              </w:rPr>
              <w:t>od dnia</w:t>
            </w:r>
            <w:r w:rsidR="001813EA">
              <w:rPr>
                <w:rFonts w:ascii="Arial" w:eastAsia="Calibri" w:hAnsi="Arial" w:cs="Arial"/>
                <w:color w:val="auto"/>
                <w:sz w:val="22"/>
                <w:lang w:eastAsia="en-US"/>
              </w:rPr>
              <w:t xml:space="preserve"> - </w:t>
            </w:r>
            <w:r w:rsidR="0040134A">
              <w:rPr>
                <w:rFonts w:ascii="Arial" w:eastAsia="Calibri" w:hAnsi="Arial" w:cs="Arial"/>
                <w:color w:val="auto"/>
                <w:sz w:val="22"/>
                <w:lang w:eastAsia="en-US"/>
              </w:rPr>
              <w:t>do dnia, podać daty kalendarzowe</w:t>
            </w:r>
            <w:r w:rsidR="00B3521C" w:rsidRPr="007516D8">
              <w:rPr>
                <w:rFonts w:ascii="Arial" w:eastAsia="Calibri" w:hAnsi="Arial" w:cs="Arial"/>
                <w:color w:val="auto"/>
                <w:sz w:val="22"/>
                <w:lang w:eastAsia="en-US"/>
              </w:rPr>
              <w:t>)</w:t>
            </w:r>
          </w:p>
        </w:tc>
        <w:tc>
          <w:tcPr>
            <w:tcW w:w="1132" w:type="pct"/>
            <w:tcBorders>
              <w:top w:val="single" w:sz="6" w:space="0" w:color="auto"/>
              <w:left w:val="single" w:sz="6" w:space="0" w:color="auto"/>
              <w:bottom w:val="single" w:sz="6" w:space="0" w:color="auto"/>
              <w:right w:val="single" w:sz="6" w:space="0" w:color="auto"/>
            </w:tcBorders>
            <w:vAlign w:val="center"/>
          </w:tcPr>
          <w:p w14:paraId="241A7EC2" w14:textId="2157D760" w:rsidR="00A54559" w:rsidRPr="007516D8" w:rsidRDefault="00B3521C" w:rsidP="009A1AD8">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Podstawa dysponowania</w:t>
            </w:r>
            <w:r w:rsidR="001813EA">
              <w:rPr>
                <w:rFonts w:ascii="Arial" w:eastAsia="Calibri" w:hAnsi="Arial" w:cs="Arial"/>
                <w:color w:val="auto"/>
                <w:sz w:val="22"/>
                <w:lang w:eastAsia="en-US"/>
              </w:rPr>
              <w:t xml:space="preserve"> daną osobą</w:t>
            </w:r>
          </w:p>
        </w:tc>
      </w:tr>
      <w:tr w:rsidR="007516D8" w:rsidRPr="007516D8" w14:paraId="7F9352C1" w14:textId="277D8DD4" w:rsidTr="00A54559">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1BA2897A"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1</w:t>
            </w:r>
          </w:p>
        </w:tc>
        <w:tc>
          <w:tcPr>
            <w:tcW w:w="744" w:type="pct"/>
            <w:tcBorders>
              <w:top w:val="single" w:sz="6" w:space="0" w:color="auto"/>
              <w:left w:val="single" w:sz="6" w:space="0" w:color="auto"/>
              <w:bottom w:val="single" w:sz="6" w:space="0" w:color="auto"/>
              <w:right w:val="single" w:sz="6" w:space="0" w:color="auto"/>
            </w:tcBorders>
            <w:vAlign w:val="center"/>
          </w:tcPr>
          <w:p w14:paraId="4580D3AE"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tcPr>
          <w:p w14:paraId="2C0496D4"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7A458330" w14:textId="278B749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57C6C57E"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tcPr>
          <w:p w14:paraId="16B6BE15"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r>
      <w:tr w:rsidR="007516D8" w:rsidRPr="007516D8" w14:paraId="45749CC1" w14:textId="7BA6EAB7" w:rsidTr="00A54559">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51DAAA1A"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2</w:t>
            </w:r>
          </w:p>
        </w:tc>
        <w:tc>
          <w:tcPr>
            <w:tcW w:w="744" w:type="pct"/>
            <w:tcBorders>
              <w:top w:val="single" w:sz="6" w:space="0" w:color="auto"/>
              <w:left w:val="single" w:sz="6" w:space="0" w:color="auto"/>
              <w:bottom w:val="single" w:sz="6" w:space="0" w:color="auto"/>
              <w:right w:val="single" w:sz="6" w:space="0" w:color="auto"/>
            </w:tcBorders>
            <w:vAlign w:val="center"/>
          </w:tcPr>
          <w:p w14:paraId="4CBC882D"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tcPr>
          <w:p w14:paraId="748B221C"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77C1134A" w14:textId="471B11EA"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450E0222"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tcPr>
          <w:p w14:paraId="4D876C6F"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r>
      <w:tr w:rsidR="007516D8" w:rsidRPr="007516D8" w14:paraId="10D783A5" w14:textId="5F57C533" w:rsidTr="00A54559">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25AE801E"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r w:rsidRPr="007516D8">
              <w:rPr>
                <w:rFonts w:ascii="Arial" w:eastAsia="Calibri" w:hAnsi="Arial" w:cs="Arial"/>
                <w:color w:val="auto"/>
                <w:sz w:val="22"/>
                <w:lang w:eastAsia="en-US"/>
              </w:rPr>
              <w:t>3</w:t>
            </w:r>
          </w:p>
        </w:tc>
        <w:tc>
          <w:tcPr>
            <w:tcW w:w="744" w:type="pct"/>
            <w:tcBorders>
              <w:top w:val="single" w:sz="6" w:space="0" w:color="auto"/>
              <w:left w:val="single" w:sz="6" w:space="0" w:color="auto"/>
              <w:bottom w:val="single" w:sz="6" w:space="0" w:color="auto"/>
              <w:right w:val="single" w:sz="6" w:space="0" w:color="auto"/>
            </w:tcBorders>
            <w:vAlign w:val="center"/>
          </w:tcPr>
          <w:p w14:paraId="3275B6DF"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tcPr>
          <w:p w14:paraId="133B265A"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68F556C9" w14:textId="18A87FCA"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270F4BB1"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tcPr>
          <w:p w14:paraId="45351E6D" w14:textId="77777777" w:rsidR="00A54559" w:rsidRPr="007516D8" w:rsidRDefault="00A54559" w:rsidP="00F71A2B">
            <w:pPr>
              <w:spacing w:after="120" w:line="240" w:lineRule="auto"/>
              <w:ind w:left="0" w:right="0" w:firstLine="0"/>
              <w:jc w:val="center"/>
              <w:rPr>
                <w:rFonts w:ascii="Arial" w:eastAsia="Calibri" w:hAnsi="Arial" w:cs="Arial"/>
                <w:color w:val="auto"/>
                <w:sz w:val="22"/>
                <w:lang w:eastAsia="en-US"/>
              </w:rPr>
            </w:pPr>
          </w:p>
        </w:tc>
      </w:tr>
      <w:tr w:rsidR="00B714AB" w:rsidRPr="007516D8" w14:paraId="55FBB5AD" w14:textId="77777777" w:rsidTr="00CA6DC9">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0CB165D7" w14:textId="34759733" w:rsidR="00B714AB" w:rsidRPr="007516D8" w:rsidRDefault="00B714AB" w:rsidP="00B714AB">
            <w:pPr>
              <w:spacing w:after="12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4</w:t>
            </w:r>
          </w:p>
        </w:tc>
        <w:tc>
          <w:tcPr>
            <w:tcW w:w="744" w:type="pct"/>
            <w:tcBorders>
              <w:top w:val="single" w:sz="6" w:space="0" w:color="auto"/>
              <w:left w:val="single" w:sz="6" w:space="0" w:color="auto"/>
              <w:bottom w:val="single" w:sz="6" w:space="0" w:color="auto"/>
              <w:right w:val="single" w:sz="6" w:space="0" w:color="auto"/>
            </w:tcBorders>
            <w:vAlign w:val="center"/>
          </w:tcPr>
          <w:p w14:paraId="0C9C8F19"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6D2A6914"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0F0E0A8C"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28B74E17"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1B3B88CC"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r>
      <w:tr w:rsidR="00B714AB" w:rsidRPr="007516D8" w14:paraId="3ADFD4F4" w14:textId="77777777" w:rsidTr="00CA6DC9">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02AD45B6" w14:textId="37F97766" w:rsidR="00B714AB" w:rsidRDefault="00B714AB" w:rsidP="00B714AB">
            <w:pPr>
              <w:spacing w:after="12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5</w:t>
            </w:r>
          </w:p>
        </w:tc>
        <w:tc>
          <w:tcPr>
            <w:tcW w:w="744" w:type="pct"/>
            <w:tcBorders>
              <w:top w:val="single" w:sz="6" w:space="0" w:color="auto"/>
              <w:left w:val="single" w:sz="6" w:space="0" w:color="auto"/>
              <w:bottom w:val="single" w:sz="6" w:space="0" w:color="auto"/>
              <w:right w:val="single" w:sz="6" w:space="0" w:color="auto"/>
            </w:tcBorders>
            <w:vAlign w:val="center"/>
          </w:tcPr>
          <w:p w14:paraId="4C580AAB"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689E1AC3"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1475971D"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7E32F911"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0489F099"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r>
      <w:tr w:rsidR="00B714AB" w:rsidRPr="007516D8" w14:paraId="478452AC" w14:textId="77777777" w:rsidTr="00CA6DC9">
        <w:trPr>
          <w:cantSplit/>
          <w:trHeight w:val="645"/>
        </w:trPr>
        <w:tc>
          <w:tcPr>
            <w:tcW w:w="234" w:type="pct"/>
            <w:tcBorders>
              <w:top w:val="single" w:sz="6" w:space="0" w:color="auto"/>
              <w:left w:val="single" w:sz="6" w:space="0" w:color="auto"/>
              <w:bottom w:val="single" w:sz="6" w:space="0" w:color="auto"/>
              <w:right w:val="single" w:sz="6" w:space="0" w:color="auto"/>
            </w:tcBorders>
            <w:vAlign w:val="center"/>
          </w:tcPr>
          <w:p w14:paraId="3F479458" w14:textId="3A646A2D" w:rsidR="00B714AB" w:rsidRDefault="00B714AB" w:rsidP="00B714AB">
            <w:pPr>
              <w:spacing w:after="12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6</w:t>
            </w:r>
          </w:p>
        </w:tc>
        <w:tc>
          <w:tcPr>
            <w:tcW w:w="744" w:type="pct"/>
            <w:tcBorders>
              <w:top w:val="single" w:sz="6" w:space="0" w:color="auto"/>
              <w:left w:val="single" w:sz="6" w:space="0" w:color="auto"/>
              <w:bottom w:val="single" w:sz="6" w:space="0" w:color="auto"/>
              <w:right w:val="single" w:sz="6" w:space="0" w:color="auto"/>
            </w:tcBorders>
            <w:vAlign w:val="center"/>
          </w:tcPr>
          <w:p w14:paraId="3812D9CC"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463A3B2E"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879" w:type="pct"/>
            <w:tcBorders>
              <w:top w:val="single" w:sz="6" w:space="0" w:color="auto"/>
              <w:left w:val="single" w:sz="6" w:space="0" w:color="auto"/>
              <w:bottom w:val="single" w:sz="6" w:space="0" w:color="auto"/>
              <w:right w:val="single" w:sz="6" w:space="0" w:color="auto"/>
            </w:tcBorders>
            <w:vAlign w:val="center"/>
          </w:tcPr>
          <w:p w14:paraId="42FD25E8"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04A41917"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c>
          <w:tcPr>
            <w:tcW w:w="1132" w:type="pct"/>
            <w:tcBorders>
              <w:top w:val="single" w:sz="6" w:space="0" w:color="auto"/>
              <w:left w:val="single" w:sz="6" w:space="0" w:color="auto"/>
              <w:bottom w:val="single" w:sz="6" w:space="0" w:color="auto"/>
              <w:right w:val="single" w:sz="6" w:space="0" w:color="auto"/>
            </w:tcBorders>
            <w:vAlign w:val="center"/>
          </w:tcPr>
          <w:p w14:paraId="266338BC" w14:textId="77777777" w:rsidR="00B714AB" w:rsidRPr="007516D8" w:rsidRDefault="00B714AB">
            <w:pPr>
              <w:spacing w:after="120" w:line="240" w:lineRule="auto"/>
              <w:ind w:left="0" w:right="0" w:firstLine="0"/>
              <w:jc w:val="center"/>
              <w:rPr>
                <w:rFonts w:ascii="Arial" w:eastAsia="Calibri" w:hAnsi="Arial" w:cs="Arial"/>
                <w:color w:val="auto"/>
                <w:sz w:val="22"/>
                <w:lang w:eastAsia="en-US"/>
              </w:rPr>
            </w:pPr>
          </w:p>
        </w:tc>
      </w:tr>
    </w:tbl>
    <w:p w14:paraId="36E20937" w14:textId="72FE2A94" w:rsidR="003A1473" w:rsidRPr="007516D8" w:rsidRDefault="00DC3B40" w:rsidP="003A1473">
      <w:pPr>
        <w:spacing w:after="120" w:line="240" w:lineRule="auto"/>
        <w:ind w:left="0" w:right="0" w:firstLine="0"/>
        <w:rPr>
          <w:rFonts w:ascii="Arial" w:eastAsia="Calibri" w:hAnsi="Arial" w:cs="Arial"/>
          <w:color w:val="auto"/>
          <w:sz w:val="22"/>
          <w:lang w:eastAsia="en-US"/>
        </w:rPr>
      </w:pPr>
      <w:r w:rsidRPr="007516D8">
        <w:rPr>
          <w:rFonts w:ascii="Arial" w:eastAsia="Calibri" w:hAnsi="Arial" w:cs="Arial"/>
          <w:color w:val="auto"/>
          <w:sz w:val="22"/>
          <w:lang w:eastAsia="en-US"/>
        </w:rPr>
        <w:t>*</w:t>
      </w:r>
      <w:r w:rsidR="003A1473" w:rsidRPr="007516D8">
        <w:rPr>
          <w:rFonts w:ascii="Arial" w:eastAsia="Calibri" w:hAnsi="Arial" w:cs="Arial"/>
          <w:color w:val="auto"/>
          <w:sz w:val="22"/>
          <w:lang w:eastAsia="en-US"/>
        </w:rPr>
        <w:t xml:space="preserve">Do wykazu </w:t>
      </w:r>
      <w:r w:rsidR="00B3521C" w:rsidRPr="007516D8">
        <w:rPr>
          <w:rFonts w:ascii="Arial" w:eastAsia="Calibri" w:hAnsi="Arial" w:cs="Arial"/>
          <w:color w:val="auto"/>
          <w:sz w:val="22"/>
          <w:lang w:eastAsia="en-US"/>
        </w:rPr>
        <w:t xml:space="preserve">można </w:t>
      </w:r>
      <w:r w:rsidR="003A1473" w:rsidRPr="007516D8">
        <w:rPr>
          <w:rFonts w:ascii="Arial" w:eastAsia="Calibri" w:hAnsi="Arial" w:cs="Arial"/>
          <w:color w:val="auto"/>
          <w:sz w:val="22"/>
          <w:lang w:eastAsia="en-US"/>
        </w:rPr>
        <w:t xml:space="preserve">dołączyć kopie </w:t>
      </w:r>
      <w:r w:rsidR="00C346E7" w:rsidRPr="007516D8">
        <w:rPr>
          <w:rFonts w:ascii="Arial" w:eastAsia="Calibri" w:hAnsi="Arial" w:cs="Arial"/>
          <w:color w:val="auto"/>
          <w:sz w:val="22"/>
          <w:lang w:eastAsia="en-US"/>
        </w:rPr>
        <w:t xml:space="preserve">certyfikatów </w:t>
      </w:r>
      <w:r w:rsidR="003A1473" w:rsidRPr="007516D8">
        <w:rPr>
          <w:rFonts w:ascii="Arial" w:eastAsia="Calibri" w:hAnsi="Arial" w:cs="Arial"/>
          <w:color w:val="auto"/>
          <w:sz w:val="22"/>
          <w:lang w:eastAsia="en-US"/>
        </w:rPr>
        <w:t>osób skierowanych przez wykonawcę do realizacji zamówienia.</w:t>
      </w:r>
    </w:p>
    <w:p w14:paraId="18884645" w14:textId="77777777" w:rsidR="003A1473" w:rsidRPr="00C346E7" w:rsidRDefault="003A1473" w:rsidP="003A1473">
      <w:pPr>
        <w:spacing w:after="160" w:line="259" w:lineRule="auto"/>
        <w:ind w:left="0" w:right="0" w:firstLine="0"/>
        <w:rPr>
          <w:rFonts w:ascii="Arial" w:eastAsia="Calibri" w:hAnsi="Arial" w:cs="Arial"/>
          <w:color w:val="auto"/>
          <w:sz w:val="22"/>
          <w:lang w:eastAsia="en-US"/>
        </w:rPr>
      </w:pPr>
    </w:p>
    <w:p w14:paraId="3EFC7CE3" w14:textId="77777777" w:rsidR="003A1473" w:rsidRPr="00C346E7" w:rsidRDefault="003A1473" w:rsidP="003A1473">
      <w:pPr>
        <w:spacing w:after="160" w:line="259" w:lineRule="auto"/>
        <w:ind w:left="0" w:right="0" w:firstLine="0"/>
        <w:rPr>
          <w:rFonts w:ascii="Arial" w:eastAsia="Calibri" w:hAnsi="Arial" w:cs="Arial"/>
          <w:color w:val="auto"/>
          <w:sz w:val="22"/>
          <w:lang w:eastAsia="en-US"/>
        </w:rPr>
      </w:pPr>
      <w:r w:rsidRPr="00C346E7">
        <w:rPr>
          <w:rFonts w:ascii="Arial" w:eastAsia="Calibri" w:hAnsi="Arial" w:cs="Arial"/>
          <w:b/>
          <w:i/>
          <w:color w:val="auto"/>
          <w:sz w:val="22"/>
          <w:lang w:eastAsia="en-US"/>
        </w:rPr>
        <w:t>Dokument należy wypełnić i podpisać kwalifikowanym podpisem elektronicznym lub podpisem zaufanym lub podpisem osobistym.</w:t>
      </w:r>
    </w:p>
    <w:p w14:paraId="774FF6AA" w14:textId="77777777" w:rsidR="003A1473" w:rsidRPr="00C346E7" w:rsidRDefault="003A1473" w:rsidP="003A1473">
      <w:pPr>
        <w:ind w:left="0" w:right="56" w:firstLine="0"/>
        <w:rPr>
          <w:rFonts w:ascii="Arial" w:hAnsi="Arial" w:cs="Arial"/>
          <w:b/>
          <w:color w:val="auto"/>
          <w:sz w:val="22"/>
        </w:rPr>
        <w:sectPr w:rsidR="003A1473" w:rsidRPr="00C346E7">
          <w:pgSz w:w="11906" w:h="16838"/>
          <w:pgMar w:top="1046" w:right="1075" w:bottom="948" w:left="1277" w:header="708" w:footer="291" w:gutter="0"/>
          <w:cols w:space="708"/>
        </w:sectPr>
      </w:pPr>
      <w:r w:rsidRPr="00C346E7">
        <w:rPr>
          <w:rFonts w:ascii="Arial" w:eastAsia="Calibri" w:hAnsi="Arial" w:cs="Arial"/>
          <w:b/>
          <w:i/>
          <w:color w:val="auto"/>
          <w:sz w:val="22"/>
          <w:lang w:eastAsia="en-US"/>
        </w:rPr>
        <w:t>Zamawiający zaleca zapisanie dokumentu w formacie PDF</w:t>
      </w:r>
    </w:p>
    <w:p w14:paraId="4D31CB7E" w14:textId="77777777" w:rsidR="003A1473" w:rsidRDefault="003A1473" w:rsidP="00445EB1">
      <w:pPr>
        <w:widowControl w:val="0"/>
        <w:autoSpaceDE w:val="0"/>
        <w:autoSpaceDN w:val="0"/>
        <w:spacing w:after="0" w:line="240" w:lineRule="auto"/>
        <w:ind w:left="0" w:right="0" w:firstLine="0"/>
        <w:jc w:val="center"/>
        <w:rPr>
          <w:rFonts w:ascii="Arial" w:eastAsia="Times New Roman" w:hAnsi="Arial" w:cs="Arial"/>
          <w:b/>
          <w:bCs/>
          <w:color w:val="auto"/>
          <w:sz w:val="22"/>
          <w:u w:val="single"/>
        </w:rPr>
      </w:pPr>
    </w:p>
    <w:p w14:paraId="0F91083F" w14:textId="04644FF2" w:rsidR="001519A2" w:rsidRPr="00E06B1C" w:rsidRDefault="001519A2" w:rsidP="00445EB1">
      <w:pPr>
        <w:ind w:left="0" w:right="56" w:firstLine="0"/>
        <w:jc w:val="right"/>
        <w:rPr>
          <w:rFonts w:ascii="Arial" w:eastAsia="Times New Roman" w:hAnsi="Arial" w:cs="Arial"/>
          <w:b/>
          <w:bCs/>
          <w:color w:val="FF0000"/>
          <w:sz w:val="22"/>
          <w:highlight w:val="yellow"/>
        </w:rPr>
      </w:pPr>
      <w:r>
        <w:rPr>
          <w:rFonts w:ascii="Arial" w:hAnsi="Arial" w:cs="Arial"/>
          <w:b/>
          <w:color w:val="auto"/>
          <w:sz w:val="22"/>
        </w:rPr>
        <w:t>Załącznik nr 7</w:t>
      </w:r>
      <w:r w:rsidRPr="00C346E7">
        <w:rPr>
          <w:rFonts w:ascii="Arial" w:hAnsi="Arial" w:cs="Arial"/>
          <w:b/>
          <w:color w:val="auto"/>
          <w:sz w:val="22"/>
        </w:rPr>
        <w:t xml:space="preserve"> do SWZ</w:t>
      </w:r>
    </w:p>
    <w:p w14:paraId="08687CD2" w14:textId="77777777" w:rsidR="00445EB1" w:rsidRPr="007E0097" w:rsidRDefault="00445EB1" w:rsidP="00445EB1">
      <w:pPr>
        <w:widowControl w:val="0"/>
        <w:autoSpaceDE w:val="0"/>
        <w:autoSpaceDN w:val="0"/>
        <w:spacing w:after="0" w:line="240" w:lineRule="auto"/>
        <w:ind w:left="0" w:right="0" w:firstLine="0"/>
        <w:jc w:val="right"/>
        <w:rPr>
          <w:rFonts w:ascii="Arial" w:eastAsia="Times New Roman" w:hAnsi="Arial" w:cs="Arial"/>
          <w:b/>
          <w:bCs/>
          <w:color w:val="auto"/>
          <w:sz w:val="22"/>
          <w:u w:val="single"/>
        </w:rPr>
      </w:pPr>
      <w:r w:rsidRPr="007E0097">
        <w:rPr>
          <w:rFonts w:ascii="Arial" w:eastAsia="Times New Roman" w:hAnsi="Arial" w:cs="Arial"/>
          <w:b/>
          <w:bCs/>
          <w:color w:val="auto"/>
          <w:sz w:val="22"/>
          <w:u w:val="single"/>
        </w:rPr>
        <w:t>Dla Zadania nr 1</w:t>
      </w:r>
    </w:p>
    <w:p w14:paraId="2B892F39" w14:textId="77777777" w:rsidR="00445EB1" w:rsidRPr="007E0097" w:rsidRDefault="00445EB1" w:rsidP="00445EB1">
      <w:pPr>
        <w:widowControl w:val="0"/>
        <w:autoSpaceDE w:val="0"/>
        <w:autoSpaceDN w:val="0"/>
        <w:spacing w:after="0" w:line="240" w:lineRule="auto"/>
        <w:ind w:left="0" w:right="0" w:firstLine="0"/>
        <w:jc w:val="center"/>
        <w:rPr>
          <w:rFonts w:ascii="Arial" w:eastAsia="Times New Roman" w:hAnsi="Arial" w:cs="Arial"/>
          <w:b/>
          <w:bCs/>
          <w:color w:val="auto"/>
          <w:sz w:val="22"/>
          <w:highlight w:val="yellow"/>
        </w:rPr>
      </w:pPr>
    </w:p>
    <w:p w14:paraId="48E57A9E" w14:textId="77777777" w:rsidR="00445EB1" w:rsidRPr="007E0097" w:rsidRDefault="00445EB1" w:rsidP="00445EB1">
      <w:pPr>
        <w:spacing w:after="0" w:line="360" w:lineRule="auto"/>
        <w:ind w:left="284" w:right="0" w:hanging="284"/>
        <w:jc w:val="right"/>
        <w:rPr>
          <w:rFonts w:ascii="Arial" w:eastAsia="Calibri" w:hAnsi="Arial" w:cs="Arial"/>
          <w:color w:val="auto"/>
          <w:sz w:val="22"/>
          <w:highlight w:val="yellow"/>
          <w:lang w:eastAsia="en-US"/>
        </w:rPr>
      </w:pPr>
    </w:p>
    <w:p w14:paraId="269DE23B" w14:textId="77777777" w:rsidR="00445EB1" w:rsidRPr="00F861BD" w:rsidRDefault="00445EB1" w:rsidP="00445EB1">
      <w:pPr>
        <w:spacing w:after="0" w:line="360" w:lineRule="auto"/>
        <w:jc w:val="center"/>
        <w:rPr>
          <w:rFonts w:ascii="Arial" w:hAnsi="Arial" w:cs="Arial"/>
          <w:b/>
          <w:color w:val="auto"/>
          <w:sz w:val="22"/>
        </w:rPr>
      </w:pPr>
      <w:r w:rsidRPr="00F861BD">
        <w:rPr>
          <w:rFonts w:ascii="Arial" w:hAnsi="Arial" w:cs="Arial"/>
          <w:b/>
          <w:color w:val="auto"/>
          <w:sz w:val="22"/>
        </w:rPr>
        <w:t xml:space="preserve">PROJEKTOWANE POSTANOWIENIA UMOWY </w:t>
      </w:r>
    </w:p>
    <w:p w14:paraId="11FCBB51" w14:textId="77777777" w:rsidR="00445EB1" w:rsidRPr="00F861BD" w:rsidRDefault="00445EB1" w:rsidP="00445EB1">
      <w:pPr>
        <w:spacing w:after="0" w:line="360" w:lineRule="auto"/>
        <w:jc w:val="center"/>
        <w:rPr>
          <w:rFonts w:ascii="Arial" w:hAnsi="Arial" w:cs="Arial"/>
          <w:b/>
          <w:color w:val="auto"/>
          <w:sz w:val="22"/>
        </w:rPr>
      </w:pPr>
    </w:p>
    <w:p w14:paraId="27AAC9A6" w14:textId="77777777" w:rsidR="00445EB1" w:rsidRPr="00F861BD" w:rsidRDefault="00445EB1" w:rsidP="00445EB1">
      <w:pPr>
        <w:spacing w:after="0" w:line="360" w:lineRule="auto"/>
        <w:jc w:val="center"/>
        <w:rPr>
          <w:rFonts w:ascii="Arial" w:hAnsi="Arial" w:cs="Arial"/>
          <w:b/>
          <w:color w:val="auto"/>
          <w:sz w:val="22"/>
        </w:rPr>
      </w:pPr>
      <w:r w:rsidRPr="00F861BD">
        <w:rPr>
          <w:rFonts w:ascii="Arial" w:hAnsi="Arial" w:cs="Arial"/>
          <w:b/>
          <w:color w:val="auto"/>
          <w:sz w:val="22"/>
        </w:rPr>
        <w:t>PRZEDMIOT UMOWY</w:t>
      </w:r>
    </w:p>
    <w:p w14:paraId="5E06BA1F" w14:textId="77777777" w:rsidR="00445EB1" w:rsidRPr="00F861BD" w:rsidRDefault="00445EB1" w:rsidP="00445EB1">
      <w:pPr>
        <w:spacing w:after="0" w:line="360" w:lineRule="auto"/>
        <w:jc w:val="center"/>
        <w:rPr>
          <w:rFonts w:ascii="Arial" w:hAnsi="Arial" w:cs="Arial"/>
          <w:color w:val="auto"/>
          <w:sz w:val="22"/>
        </w:rPr>
      </w:pPr>
      <w:r w:rsidRPr="00F861BD">
        <w:rPr>
          <w:rFonts w:ascii="Arial" w:hAnsi="Arial" w:cs="Arial"/>
          <w:color w:val="auto"/>
          <w:sz w:val="22"/>
        </w:rPr>
        <w:sym w:font="Arial" w:char="00A7"/>
      </w:r>
      <w:r w:rsidRPr="00F861BD">
        <w:rPr>
          <w:rFonts w:ascii="Arial" w:hAnsi="Arial" w:cs="Arial"/>
          <w:color w:val="auto"/>
          <w:sz w:val="22"/>
        </w:rPr>
        <w:t xml:space="preserve"> 1</w:t>
      </w:r>
    </w:p>
    <w:p w14:paraId="431F28C7" w14:textId="77777777" w:rsidR="00445EB1" w:rsidRPr="00F861BD" w:rsidRDefault="00445EB1" w:rsidP="00445EB1">
      <w:pPr>
        <w:spacing w:after="0" w:line="360" w:lineRule="auto"/>
        <w:ind w:left="10" w:right="73"/>
        <w:rPr>
          <w:rFonts w:ascii="Arial" w:hAnsi="Arial" w:cs="Arial"/>
          <w:color w:val="auto"/>
          <w:sz w:val="22"/>
        </w:rPr>
      </w:pPr>
      <w:r w:rsidRPr="00F861BD">
        <w:rPr>
          <w:rFonts w:ascii="Arial" w:hAnsi="Arial" w:cs="Arial"/>
          <w:color w:val="auto"/>
          <w:sz w:val="22"/>
        </w:rPr>
        <w:t>Przedmiotem umowy jest zakup 550 subskrypcji usług Microsoft 365 E3 (kod produktu: AAD-34679) lub rozwiązania równoważnego spełniającego minimalne wymagania zawarte w załączniku nr 1 do umowy, stanowiącą integralną jej część.</w:t>
      </w:r>
    </w:p>
    <w:p w14:paraId="1D6C3B41" w14:textId="77777777" w:rsidR="00445EB1" w:rsidRPr="00F861BD" w:rsidRDefault="00445EB1" w:rsidP="00445EB1">
      <w:pPr>
        <w:spacing w:after="0" w:line="360" w:lineRule="auto"/>
        <w:jc w:val="center"/>
        <w:rPr>
          <w:rFonts w:ascii="Arial" w:hAnsi="Arial" w:cs="Arial"/>
          <w:b/>
          <w:color w:val="auto"/>
          <w:sz w:val="22"/>
        </w:rPr>
      </w:pPr>
      <w:r w:rsidRPr="00F861BD">
        <w:rPr>
          <w:rFonts w:ascii="Arial" w:hAnsi="Arial" w:cs="Arial"/>
          <w:b/>
          <w:color w:val="auto"/>
          <w:sz w:val="22"/>
        </w:rPr>
        <w:t xml:space="preserve">WARUNKI REALIZACJI </w:t>
      </w:r>
    </w:p>
    <w:p w14:paraId="5C29E1BC" w14:textId="77777777" w:rsidR="00445EB1" w:rsidRPr="00F861BD" w:rsidRDefault="00445EB1" w:rsidP="00445EB1">
      <w:pPr>
        <w:spacing w:after="0" w:line="360" w:lineRule="auto"/>
        <w:jc w:val="center"/>
        <w:rPr>
          <w:rFonts w:ascii="Arial" w:hAnsi="Arial" w:cs="Arial"/>
          <w:color w:val="auto"/>
          <w:sz w:val="22"/>
        </w:rPr>
      </w:pPr>
      <w:r w:rsidRPr="00F861BD">
        <w:rPr>
          <w:rFonts w:ascii="Arial" w:hAnsi="Arial" w:cs="Arial"/>
          <w:color w:val="auto"/>
          <w:sz w:val="22"/>
        </w:rPr>
        <w:sym w:font="Arial" w:char="00A7"/>
      </w:r>
      <w:r w:rsidRPr="00F861BD">
        <w:rPr>
          <w:rFonts w:ascii="Arial" w:hAnsi="Arial" w:cs="Arial"/>
          <w:color w:val="auto"/>
          <w:sz w:val="22"/>
        </w:rPr>
        <w:t xml:space="preserve"> 2</w:t>
      </w:r>
    </w:p>
    <w:p w14:paraId="4DC5E12E" w14:textId="77777777" w:rsidR="00445EB1" w:rsidRPr="00F861BD" w:rsidRDefault="00445EB1" w:rsidP="00323FE6">
      <w:pPr>
        <w:numPr>
          <w:ilvl w:val="0"/>
          <w:numId w:val="59"/>
        </w:numPr>
        <w:tabs>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 xml:space="preserve">Subskrypcje, będące przedmiotem umowy, muszą być aktywne od dnia </w:t>
      </w:r>
      <w:r w:rsidRPr="00F861BD">
        <w:rPr>
          <w:rFonts w:ascii="Arial" w:hAnsi="Arial" w:cs="Arial"/>
          <w:b/>
          <w:bCs/>
          <w:color w:val="auto"/>
          <w:sz w:val="22"/>
        </w:rPr>
        <w:t>24.07.2021</w:t>
      </w:r>
      <w:r w:rsidRPr="00F861BD">
        <w:rPr>
          <w:rFonts w:ascii="Arial" w:hAnsi="Arial" w:cs="Arial"/>
          <w:color w:val="auto"/>
          <w:sz w:val="22"/>
        </w:rPr>
        <w:t xml:space="preserve"> r. przez kolejne 12 miesięcy.</w:t>
      </w:r>
    </w:p>
    <w:p w14:paraId="3B5C9387" w14:textId="77777777" w:rsidR="00445EB1" w:rsidRPr="00F861BD" w:rsidRDefault="00445EB1" w:rsidP="00323FE6">
      <w:pPr>
        <w:numPr>
          <w:ilvl w:val="0"/>
          <w:numId w:val="59"/>
        </w:numPr>
        <w:tabs>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 xml:space="preserve">Zamawiający wymaga aby Wykonawca dostarczył subskrypcje w planie Microsoft Products and Services Agreement – MPSA (Zamawiający nie dopuszcza zaoferowania subskrypcji w planie </w:t>
      </w:r>
      <w:r w:rsidRPr="00F861BD">
        <w:rPr>
          <w:rStyle w:val="acopre"/>
          <w:rFonts w:ascii="Arial" w:hAnsi="Arial" w:cs="Arial"/>
          <w:color w:val="auto"/>
          <w:sz w:val="22"/>
        </w:rPr>
        <w:t xml:space="preserve">Microsoft </w:t>
      </w:r>
      <w:proofErr w:type="spellStart"/>
      <w:r w:rsidRPr="00F861BD">
        <w:rPr>
          <w:rStyle w:val="acopre"/>
          <w:rFonts w:ascii="Arial" w:hAnsi="Arial" w:cs="Arial"/>
          <w:color w:val="auto"/>
          <w:sz w:val="22"/>
        </w:rPr>
        <w:t>Cloud</w:t>
      </w:r>
      <w:proofErr w:type="spellEnd"/>
      <w:r w:rsidRPr="00F861BD">
        <w:rPr>
          <w:rStyle w:val="acopre"/>
          <w:rFonts w:ascii="Arial" w:hAnsi="Arial" w:cs="Arial"/>
          <w:color w:val="auto"/>
          <w:sz w:val="22"/>
        </w:rPr>
        <w:t xml:space="preserve"> Provider – </w:t>
      </w:r>
      <w:r w:rsidRPr="00F861BD">
        <w:rPr>
          <w:rFonts w:ascii="Arial" w:hAnsi="Arial" w:cs="Arial"/>
          <w:color w:val="auto"/>
          <w:sz w:val="22"/>
        </w:rPr>
        <w:t>CSP) lub równoważne.</w:t>
      </w:r>
    </w:p>
    <w:p w14:paraId="69947882" w14:textId="77777777" w:rsidR="00445EB1" w:rsidRPr="00F861BD" w:rsidRDefault="00445EB1" w:rsidP="00323FE6">
      <w:pPr>
        <w:numPr>
          <w:ilvl w:val="0"/>
          <w:numId w:val="59"/>
        </w:numPr>
        <w:tabs>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Wykonawca oświadcza, że posiada ważny status LSP (</w:t>
      </w:r>
      <w:proofErr w:type="spellStart"/>
      <w:r w:rsidRPr="00F861BD">
        <w:rPr>
          <w:rFonts w:ascii="Arial" w:hAnsi="Arial" w:cs="Arial"/>
          <w:color w:val="auto"/>
          <w:sz w:val="22"/>
          <w:shd w:val="clear" w:color="auto" w:fill="FFFFFF"/>
        </w:rPr>
        <w:t>Licensing</w:t>
      </w:r>
      <w:proofErr w:type="spellEnd"/>
      <w:r w:rsidRPr="00F861BD">
        <w:rPr>
          <w:rFonts w:ascii="Arial" w:hAnsi="Arial" w:cs="Arial"/>
          <w:color w:val="auto"/>
          <w:sz w:val="22"/>
          <w:shd w:val="clear" w:color="auto" w:fill="FFFFFF"/>
        </w:rPr>
        <w:t xml:space="preserve"> Solution Providers) i jest wskazany na stronie: </w:t>
      </w:r>
      <w:hyperlink r:id="rId23" w:history="1">
        <w:r w:rsidRPr="007E0097">
          <w:rPr>
            <w:rStyle w:val="Hipercze"/>
            <w:rFonts w:ascii="Arial" w:hAnsi="Arial" w:cs="Arial"/>
            <w:color w:val="auto"/>
            <w:sz w:val="22"/>
            <w:shd w:val="clear" w:color="auto" w:fill="FFFFFF"/>
          </w:rPr>
          <w:t>https://www.microsoft.com/pl-pl/dlapartnerow/kontakty-dystrybucja.aspx</w:t>
        </w:r>
      </w:hyperlink>
      <w:r w:rsidRPr="00F861BD">
        <w:rPr>
          <w:rFonts w:ascii="Arial" w:hAnsi="Arial" w:cs="Arial"/>
          <w:color w:val="auto"/>
          <w:sz w:val="22"/>
          <w:shd w:val="clear" w:color="auto" w:fill="FFFFFF"/>
        </w:rPr>
        <w:t xml:space="preserve"> </w:t>
      </w:r>
      <w:r w:rsidRPr="00F861BD">
        <w:rPr>
          <w:rFonts w:ascii="Arial" w:hAnsi="Arial" w:cs="Arial"/>
          <w:i/>
          <w:iCs/>
          <w:color w:val="auto"/>
          <w:sz w:val="22"/>
          <w:shd w:val="clear" w:color="auto" w:fill="FFFFFF"/>
        </w:rPr>
        <w:t xml:space="preserve">(w przypadku zaoferowania rozwiązania równoważnego: Wykonawca oświadcza, że </w:t>
      </w:r>
      <w:r w:rsidRPr="00F861BD">
        <w:rPr>
          <w:rFonts w:ascii="Arial" w:hAnsi="Arial" w:cs="Arial"/>
          <w:i/>
          <w:iCs/>
          <w:color w:val="auto"/>
          <w:sz w:val="22"/>
        </w:rPr>
        <w:t>posiada autoryzację producenta do sprzedaży rozwiązań równoważnych)</w:t>
      </w:r>
      <w:r w:rsidRPr="00F861BD">
        <w:rPr>
          <w:rFonts w:ascii="Arial" w:hAnsi="Arial" w:cs="Arial"/>
          <w:iCs/>
          <w:color w:val="auto"/>
          <w:sz w:val="22"/>
        </w:rPr>
        <w:t>.</w:t>
      </w:r>
    </w:p>
    <w:p w14:paraId="7FE00497" w14:textId="77777777" w:rsidR="00445EB1" w:rsidRPr="00F861BD" w:rsidRDefault="00445EB1" w:rsidP="00323FE6">
      <w:pPr>
        <w:numPr>
          <w:ilvl w:val="0"/>
          <w:numId w:val="59"/>
        </w:numPr>
        <w:tabs>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 xml:space="preserve">Zakupione subskrypcje Microsoft 365 E3 lub równoważne zapewniają prawo do zainstalowania aplikacji usługi Office 365 lub równoważnej i korzystania z nich </w:t>
      </w:r>
      <w:r w:rsidRPr="007E0097">
        <w:rPr>
          <w:rStyle w:val="fontstyle01"/>
          <w:rFonts w:ascii="Arial" w:hAnsi="Arial" w:cs="Arial"/>
          <w:color w:val="auto"/>
          <w:sz w:val="22"/>
          <w:szCs w:val="22"/>
        </w:rPr>
        <w:t>na urządzeniach klienckich zgodnie z wytycznymi producenta platformy</w:t>
      </w:r>
      <w:r w:rsidRPr="00F861BD">
        <w:rPr>
          <w:rFonts w:ascii="Arial" w:hAnsi="Arial" w:cs="Arial"/>
          <w:color w:val="auto"/>
          <w:sz w:val="22"/>
        </w:rPr>
        <w:t xml:space="preserve"> Microsoft 365 E3 lub równoważnej w trakcie wykupionych subskrypcji</w:t>
      </w:r>
      <w:r w:rsidRPr="007E0097">
        <w:rPr>
          <w:rStyle w:val="fontstyle01"/>
          <w:rFonts w:ascii="Arial" w:hAnsi="Arial" w:cs="Arial"/>
          <w:color w:val="auto"/>
          <w:sz w:val="22"/>
          <w:szCs w:val="22"/>
        </w:rPr>
        <w:t>.</w:t>
      </w:r>
    </w:p>
    <w:p w14:paraId="501D0E3D" w14:textId="77777777" w:rsidR="00445EB1" w:rsidRPr="007E0097" w:rsidRDefault="00445EB1" w:rsidP="00323FE6">
      <w:pPr>
        <w:numPr>
          <w:ilvl w:val="0"/>
          <w:numId w:val="59"/>
        </w:numPr>
        <w:tabs>
          <w:tab w:val="clear" w:pos="1080"/>
          <w:tab w:val="num" w:pos="426"/>
        </w:tabs>
        <w:spacing w:after="0" w:line="360" w:lineRule="auto"/>
        <w:ind w:left="426" w:right="0" w:hanging="426"/>
        <w:rPr>
          <w:rStyle w:val="fontstyle01"/>
          <w:rFonts w:ascii="Arial" w:hAnsi="Arial" w:cs="Arial"/>
          <w:color w:val="auto"/>
          <w:sz w:val="22"/>
          <w:szCs w:val="22"/>
        </w:rPr>
      </w:pPr>
      <w:r w:rsidRPr="007E0097">
        <w:rPr>
          <w:rStyle w:val="fontstyle01"/>
          <w:rFonts w:ascii="Arial" w:hAnsi="Arial" w:cs="Arial"/>
          <w:color w:val="auto"/>
          <w:sz w:val="22"/>
          <w:szCs w:val="22"/>
        </w:rPr>
        <w:t>W okresie obowiązywania subskrypcji platforma usługowa będzie przechowywać dane i umożliwiać uprawnione przetwarzanie danych, które pozostają wyłączną własnością Zamawiającego. Po zakończeniu okresu subskrypcji, w przypadku podjęcia decyzji o</w:t>
      </w:r>
      <w:r w:rsidRPr="00F861BD">
        <w:rPr>
          <w:rFonts w:ascii="Arial" w:hAnsi="Arial" w:cs="Arial"/>
          <w:color w:val="auto"/>
          <w:sz w:val="22"/>
        </w:rPr>
        <w:t> b</w:t>
      </w:r>
      <w:r w:rsidRPr="007E0097">
        <w:rPr>
          <w:rStyle w:val="fontstyle01"/>
          <w:rFonts w:ascii="Arial" w:hAnsi="Arial" w:cs="Arial"/>
          <w:color w:val="auto"/>
          <w:sz w:val="22"/>
          <w:szCs w:val="22"/>
        </w:rPr>
        <w:t>raku jej kontynuacji, Usługa będzie przechowywać dane Zamawiającego, które</w:t>
      </w:r>
      <w:r w:rsidRPr="00F861BD">
        <w:rPr>
          <w:rFonts w:ascii="Arial" w:hAnsi="Arial" w:cs="Arial"/>
          <w:color w:val="auto"/>
          <w:sz w:val="22"/>
        </w:rPr>
        <w:t xml:space="preserve"> </w:t>
      </w:r>
      <w:r w:rsidRPr="007E0097">
        <w:rPr>
          <w:rStyle w:val="fontstyle01"/>
          <w:rFonts w:ascii="Arial" w:hAnsi="Arial" w:cs="Arial"/>
          <w:color w:val="auto"/>
          <w:sz w:val="22"/>
          <w:szCs w:val="22"/>
        </w:rPr>
        <w:t>zostały w niej zapisane, na koncie o ograniczonej funkcjonalności przez 30 dni od daty wygaśnięcia lub wypowiedzenia subskrypcji w celu umożliwienia ich odzyskania. Po upływie tego 30-dniowego okresu przechowywania konto związane z subskrypcją usługi zostanie wyłączone a dane Zamawiającego zostaną usunięte.</w:t>
      </w:r>
    </w:p>
    <w:p w14:paraId="05B81DE5" w14:textId="77777777" w:rsidR="00445EB1" w:rsidRPr="007E0097" w:rsidRDefault="00445EB1" w:rsidP="00323FE6">
      <w:pPr>
        <w:numPr>
          <w:ilvl w:val="0"/>
          <w:numId w:val="59"/>
        </w:numPr>
        <w:tabs>
          <w:tab w:val="clear" w:pos="1080"/>
          <w:tab w:val="num" w:pos="426"/>
        </w:tabs>
        <w:spacing w:after="0" w:line="360" w:lineRule="auto"/>
        <w:ind w:left="426" w:right="0" w:hanging="426"/>
        <w:rPr>
          <w:rStyle w:val="fontstyle01"/>
          <w:rFonts w:ascii="Arial" w:hAnsi="Arial" w:cs="Arial"/>
          <w:color w:val="auto"/>
          <w:sz w:val="22"/>
          <w:szCs w:val="22"/>
        </w:rPr>
      </w:pPr>
      <w:r w:rsidRPr="007E0097">
        <w:rPr>
          <w:rStyle w:val="fontstyle01"/>
          <w:rFonts w:ascii="Arial" w:hAnsi="Arial" w:cs="Arial"/>
          <w:color w:val="auto"/>
          <w:sz w:val="22"/>
          <w:szCs w:val="22"/>
        </w:rPr>
        <w:t xml:space="preserve">Subskrypcja usług </w:t>
      </w:r>
      <w:r w:rsidRPr="00F861BD">
        <w:rPr>
          <w:rFonts w:ascii="Arial" w:hAnsi="Arial" w:cs="Arial"/>
          <w:color w:val="auto"/>
          <w:sz w:val="22"/>
        </w:rPr>
        <w:t xml:space="preserve">Microsoft 365 E3 lub równoważna </w:t>
      </w:r>
      <w:r w:rsidRPr="007E0097">
        <w:rPr>
          <w:rStyle w:val="fontstyle01"/>
          <w:rFonts w:ascii="Arial" w:hAnsi="Arial" w:cs="Arial"/>
          <w:color w:val="auto"/>
          <w:sz w:val="22"/>
          <w:szCs w:val="22"/>
        </w:rPr>
        <w:t>musi umożliwiać zmianę ich przypisania do innego użytkownika będącego pracownikiem Zamawiającego.</w:t>
      </w:r>
    </w:p>
    <w:p w14:paraId="035F849B" w14:textId="77777777" w:rsidR="00445EB1" w:rsidRPr="007E0097" w:rsidRDefault="00445EB1" w:rsidP="00323FE6">
      <w:pPr>
        <w:numPr>
          <w:ilvl w:val="0"/>
          <w:numId w:val="59"/>
        </w:numPr>
        <w:tabs>
          <w:tab w:val="clear" w:pos="1080"/>
          <w:tab w:val="num" w:pos="360"/>
          <w:tab w:val="num" w:pos="426"/>
        </w:tabs>
        <w:spacing w:after="0" w:line="360" w:lineRule="auto"/>
        <w:ind w:left="426" w:right="0" w:hanging="426"/>
        <w:rPr>
          <w:rStyle w:val="fontstyle01"/>
          <w:rFonts w:ascii="Arial" w:hAnsi="Arial" w:cs="Arial"/>
          <w:color w:val="auto"/>
          <w:sz w:val="22"/>
          <w:szCs w:val="22"/>
        </w:rPr>
      </w:pPr>
      <w:r w:rsidRPr="007E0097">
        <w:rPr>
          <w:rFonts w:ascii="Arial" w:hAnsi="Arial" w:cs="Arial"/>
          <w:color w:val="auto"/>
          <w:sz w:val="22"/>
        </w:rPr>
        <w:t>Wykonawca g</w:t>
      </w:r>
      <w:r w:rsidRPr="007E0097">
        <w:rPr>
          <w:rStyle w:val="fontstyle01"/>
          <w:rFonts w:ascii="Arial" w:hAnsi="Arial" w:cs="Arial"/>
          <w:color w:val="auto"/>
          <w:sz w:val="22"/>
          <w:szCs w:val="22"/>
        </w:rPr>
        <w:t xml:space="preserve">warantuje, że nie będzie miał dostępu do danych Zamawiającego na platformie usługowej </w:t>
      </w:r>
      <w:r w:rsidRPr="00F861BD">
        <w:rPr>
          <w:rFonts w:ascii="Arial" w:hAnsi="Arial" w:cs="Arial"/>
          <w:color w:val="auto"/>
          <w:sz w:val="22"/>
        </w:rPr>
        <w:t>Microsoft 365 E3 lub równoważnej</w:t>
      </w:r>
      <w:r w:rsidRPr="007E0097">
        <w:rPr>
          <w:rStyle w:val="fontstyle01"/>
          <w:rFonts w:ascii="Arial" w:hAnsi="Arial" w:cs="Arial"/>
          <w:color w:val="auto"/>
          <w:sz w:val="22"/>
          <w:szCs w:val="22"/>
        </w:rPr>
        <w:t>, z wyłączeniem</w:t>
      </w:r>
      <w:r w:rsidRPr="00F861BD">
        <w:rPr>
          <w:rFonts w:ascii="Arial" w:hAnsi="Arial" w:cs="Arial"/>
          <w:color w:val="auto"/>
          <w:sz w:val="22"/>
        </w:rPr>
        <w:t xml:space="preserve"> </w:t>
      </w:r>
      <w:r w:rsidRPr="007E0097">
        <w:rPr>
          <w:rStyle w:val="fontstyle01"/>
          <w:rFonts w:ascii="Arial" w:hAnsi="Arial" w:cs="Arial"/>
          <w:color w:val="auto"/>
          <w:sz w:val="22"/>
          <w:szCs w:val="22"/>
        </w:rPr>
        <w:t>działań serwisowych wymagających uzyskania każdorazowo zgody Zamawiającego i</w:t>
      </w:r>
      <w:r w:rsidRPr="00F861BD">
        <w:rPr>
          <w:rFonts w:ascii="Arial" w:hAnsi="Arial" w:cs="Arial"/>
          <w:color w:val="auto"/>
          <w:sz w:val="22"/>
        </w:rPr>
        <w:t xml:space="preserve"> </w:t>
      </w:r>
      <w:r w:rsidRPr="007E0097">
        <w:rPr>
          <w:rStyle w:val="fontstyle01"/>
          <w:rFonts w:ascii="Arial" w:hAnsi="Arial" w:cs="Arial"/>
          <w:color w:val="auto"/>
          <w:sz w:val="22"/>
          <w:szCs w:val="22"/>
        </w:rPr>
        <w:t>wykonywanych wyłącznie przez uprawnione osoby przez Wykonawcę.</w:t>
      </w:r>
    </w:p>
    <w:p w14:paraId="026EDA72" w14:textId="77777777" w:rsidR="00445EB1" w:rsidRPr="00F861BD" w:rsidRDefault="00445EB1" w:rsidP="00323FE6">
      <w:pPr>
        <w:numPr>
          <w:ilvl w:val="0"/>
          <w:numId w:val="59"/>
        </w:numPr>
        <w:tabs>
          <w:tab w:val="clear" w:pos="1080"/>
          <w:tab w:val="num" w:pos="360"/>
          <w:tab w:val="num" w:pos="426"/>
        </w:tabs>
        <w:spacing w:after="0" w:line="360" w:lineRule="auto"/>
        <w:ind w:left="426" w:right="0" w:hanging="426"/>
        <w:rPr>
          <w:rFonts w:ascii="Arial" w:hAnsi="Arial" w:cs="Arial"/>
          <w:color w:val="auto"/>
          <w:sz w:val="22"/>
        </w:rPr>
      </w:pPr>
      <w:r w:rsidRPr="00F861BD">
        <w:rPr>
          <w:rFonts w:ascii="Arial" w:hAnsi="Arial" w:cs="Arial"/>
          <w:color w:val="auto"/>
          <w:sz w:val="22"/>
        </w:rPr>
        <w:t>Wykonawca przekaże na wskazany adres email Zamawiającego informacje niezbędne do samodzielnej aktywacji subskrypcji.</w:t>
      </w:r>
    </w:p>
    <w:p w14:paraId="71BEFA5D" w14:textId="77777777" w:rsidR="00445EB1" w:rsidRPr="00F861BD" w:rsidRDefault="00445EB1" w:rsidP="00323FE6">
      <w:pPr>
        <w:numPr>
          <w:ilvl w:val="0"/>
          <w:numId w:val="59"/>
        </w:numPr>
        <w:tabs>
          <w:tab w:val="clear" w:pos="1080"/>
          <w:tab w:val="num" w:pos="360"/>
          <w:tab w:val="num" w:pos="426"/>
        </w:tabs>
        <w:spacing w:after="0" w:line="360" w:lineRule="auto"/>
        <w:ind w:left="426" w:right="0" w:hanging="426"/>
        <w:rPr>
          <w:rFonts w:ascii="Arial" w:hAnsi="Arial" w:cs="Arial"/>
          <w:color w:val="auto"/>
          <w:sz w:val="22"/>
        </w:rPr>
      </w:pPr>
      <w:r w:rsidRPr="00F861BD">
        <w:rPr>
          <w:rFonts w:ascii="Arial" w:hAnsi="Arial" w:cs="Arial"/>
          <w:color w:val="auto"/>
          <w:sz w:val="22"/>
        </w:rPr>
        <w:t xml:space="preserve">W ramach wykonania umowy Wykonawca przekaże vouchery szkoleniowe ważne co najmniej 12 miesięcy od daty ich dostarczenia uprawniające odbycie szkoleń (stacjonarnie lub online) prowadzonych przez certyfikowany przez producenta platformy MS365 E3 </w:t>
      </w:r>
      <w:r w:rsidRPr="00F861BD">
        <w:rPr>
          <w:rFonts w:ascii="Arial" w:hAnsi="Arial" w:cs="Arial"/>
          <w:i/>
          <w:iCs/>
          <w:color w:val="auto"/>
          <w:sz w:val="22"/>
        </w:rPr>
        <w:t>(</w:t>
      </w:r>
      <w:r w:rsidRPr="00F861BD">
        <w:rPr>
          <w:rFonts w:ascii="Arial" w:hAnsi="Arial" w:cs="Arial"/>
          <w:i/>
          <w:iCs/>
          <w:color w:val="auto"/>
          <w:sz w:val="22"/>
          <w:shd w:val="clear" w:color="auto" w:fill="FFFFFF"/>
        </w:rPr>
        <w:t>w przypadku zaoferowania rozwiązania równoważnego:</w:t>
      </w:r>
      <w:r w:rsidRPr="00F861BD">
        <w:rPr>
          <w:rFonts w:ascii="Arial" w:hAnsi="Arial" w:cs="Arial"/>
          <w:i/>
          <w:iCs/>
          <w:color w:val="auto"/>
          <w:sz w:val="22"/>
        </w:rPr>
        <w:t xml:space="preserve"> producenta rozwiązania równoważnego</w:t>
      </w:r>
      <w:r w:rsidRPr="00F861BD">
        <w:rPr>
          <w:rFonts w:ascii="Arial" w:hAnsi="Arial" w:cs="Arial"/>
          <w:color w:val="auto"/>
          <w:sz w:val="22"/>
        </w:rPr>
        <w:t>) ośrodek szkoleniowy:</w:t>
      </w:r>
    </w:p>
    <w:p w14:paraId="4697AF68" w14:textId="77777777" w:rsidR="00445EB1" w:rsidRPr="00F861BD" w:rsidRDefault="00445EB1" w:rsidP="00323FE6">
      <w:pPr>
        <w:numPr>
          <w:ilvl w:val="0"/>
          <w:numId w:val="64"/>
        </w:numPr>
        <w:spacing w:after="0" w:line="360" w:lineRule="auto"/>
        <w:ind w:right="0"/>
        <w:rPr>
          <w:rFonts w:ascii="Arial" w:hAnsi="Arial" w:cs="Arial"/>
          <w:color w:val="auto"/>
          <w:sz w:val="22"/>
        </w:rPr>
      </w:pPr>
      <w:r w:rsidRPr="00F861BD">
        <w:rPr>
          <w:rFonts w:ascii="Arial" w:hAnsi="Arial" w:cs="Arial"/>
          <w:color w:val="auto"/>
          <w:sz w:val="22"/>
        </w:rPr>
        <w:t xml:space="preserve">dla 4 pracowników Zamawiającego – MS-900 - Microsoft 365 Fundamentals / </w:t>
      </w:r>
      <w:proofErr w:type="spellStart"/>
      <w:r w:rsidRPr="00F861BD">
        <w:rPr>
          <w:rFonts w:ascii="Arial" w:hAnsi="Arial" w:cs="Arial"/>
          <w:color w:val="auto"/>
          <w:sz w:val="22"/>
        </w:rPr>
        <w:t>CloudTeam</w:t>
      </w:r>
      <w:proofErr w:type="spellEnd"/>
      <w:r w:rsidRPr="00F861BD">
        <w:rPr>
          <w:rFonts w:ascii="Arial" w:hAnsi="Arial" w:cs="Arial"/>
          <w:color w:val="auto"/>
          <w:sz w:val="22"/>
        </w:rPr>
        <w:t xml:space="preserve"> lub w przypadku zaoferowania innego rozwiązania – szkolenie równoważne, </w:t>
      </w:r>
    </w:p>
    <w:p w14:paraId="44310FA8" w14:textId="77777777" w:rsidR="00445EB1" w:rsidRPr="00F861BD" w:rsidRDefault="00445EB1" w:rsidP="00323FE6">
      <w:pPr>
        <w:numPr>
          <w:ilvl w:val="0"/>
          <w:numId w:val="64"/>
        </w:numPr>
        <w:spacing w:after="0" w:line="360" w:lineRule="auto"/>
        <w:ind w:right="0"/>
        <w:rPr>
          <w:rFonts w:ascii="Arial" w:hAnsi="Arial" w:cs="Arial"/>
          <w:color w:val="auto"/>
          <w:sz w:val="22"/>
        </w:rPr>
      </w:pPr>
      <w:r w:rsidRPr="00F861BD">
        <w:rPr>
          <w:rFonts w:ascii="Arial" w:hAnsi="Arial" w:cs="Arial"/>
          <w:color w:val="auto"/>
          <w:sz w:val="22"/>
        </w:rPr>
        <w:t xml:space="preserve">dla 8 pracowników Zamawiającego – MS-10997 - Office 365 Administration and </w:t>
      </w:r>
      <w:proofErr w:type="spellStart"/>
      <w:r w:rsidRPr="00F861BD">
        <w:rPr>
          <w:rFonts w:ascii="Arial" w:hAnsi="Arial" w:cs="Arial"/>
          <w:color w:val="auto"/>
          <w:sz w:val="22"/>
        </w:rPr>
        <w:t>Troubleshooting</w:t>
      </w:r>
      <w:proofErr w:type="spellEnd"/>
      <w:r w:rsidRPr="00F861BD">
        <w:rPr>
          <w:rFonts w:ascii="Arial" w:hAnsi="Arial" w:cs="Arial"/>
          <w:color w:val="auto"/>
          <w:sz w:val="22"/>
        </w:rPr>
        <w:t xml:space="preserve"> lub w przypadku zaoferowania innego rozwiązania – szkolenie równoważne,</w:t>
      </w:r>
    </w:p>
    <w:p w14:paraId="293288EF" w14:textId="77777777" w:rsidR="00445EB1" w:rsidRPr="007E0097" w:rsidRDefault="00445EB1" w:rsidP="00323FE6">
      <w:pPr>
        <w:numPr>
          <w:ilvl w:val="0"/>
          <w:numId w:val="64"/>
        </w:numPr>
        <w:spacing w:after="0" w:line="360" w:lineRule="auto"/>
        <w:ind w:right="0"/>
        <w:rPr>
          <w:rStyle w:val="Hipercze"/>
          <w:rFonts w:ascii="Arial" w:hAnsi="Arial" w:cs="Arial"/>
          <w:color w:val="auto"/>
          <w:sz w:val="22"/>
        </w:rPr>
      </w:pPr>
      <w:r w:rsidRPr="007E0097">
        <w:rPr>
          <w:rFonts w:ascii="Arial" w:hAnsi="Arial" w:cs="Arial"/>
          <w:color w:val="auto"/>
          <w:sz w:val="22"/>
        </w:rPr>
        <w:t xml:space="preserve">dla </w:t>
      </w:r>
      <w:r w:rsidRPr="00F861BD">
        <w:rPr>
          <w:rFonts w:ascii="Arial" w:hAnsi="Arial" w:cs="Arial"/>
          <w:color w:val="auto"/>
          <w:sz w:val="22"/>
        </w:rPr>
        <w:t>19 pracowników Zamawiającego - MS-55154 Office 365 For The End-User lub w przypadku zaoferowania innego rozwiązania – szkolenie równoważne.</w:t>
      </w:r>
    </w:p>
    <w:p w14:paraId="12BBF7B1" w14:textId="77777777" w:rsidR="00445EB1" w:rsidRPr="00F861BD" w:rsidRDefault="00445EB1" w:rsidP="00323FE6">
      <w:pPr>
        <w:numPr>
          <w:ilvl w:val="0"/>
          <w:numId w:val="59"/>
        </w:numPr>
        <w:tabs>
          <w:tab w:val="clear" w:pos="1080"/>
          <w:tab w:val="num" w:pos="360"/>
          <w:tab w:val="num" w:pos="426"/>
        </w:tabs>
        <w:spacing w:after="0" w:line="360" w:lineRule="auto"/>
        <w:ind w:left="426" w:right="0" w:hanging="426"/>
        <w:rPr>
          <w:rFonts w:ascii="Arial" w:hAnsi="Arial" w:cs="Arial"/>
          <w:color w:val="auto"/>
          <w:sz w:val="22"/>
        </w:rPr>
      </w:pPr>
      <w:r w:rsidRPr="00F861BD">
        <w:rPr>
          <w:rFonts w:ascii="Arial" w:hAnsi="Arial" w:cs="Arial"/>
          <w:color w:val="auto"/>
          <w:sz w:val="22"/>
        </w:rPr>
        <w:t xml:space="preserve">Wykonawca wyznacza Pana … (tel. …, adres email: </w:t>
      </w:r>
      <w:hyperlink r:id="rId24" w:history="1">
        <w:r w:rsidRPr="007E0097">
          <w:rPr>
            <w:rStyle w:val="Hipercze"/>
            <w:rFonts w:ascii="Arial" w:hAnsi="Arial" w:cs="Arial"/>
            <w:color w:val="auto"/>
            <w:sz w:val="22"/>
          </w:rPr>
          <w:t>…</w:t>
        </w:r>
      </w:hyperlink>
      <w:r w:rsidRPr="00F861BD">
        <w:rPr>
          <w:rFonts w:ascii="Arial" w:hAnsi="Arial" w:cs="Arial"/>
          <w:color w:val="auto"/>
          <w:sz w:val="22"/>
        </w:rPr>
        <w:t xml:space="preserve">) lub … (tel. …, adres email: </w:t>
      </w:r>
      <w:hyperlink r:id="rId25" w:history="1">
        <w:r w:rsidRPr="007E0097">
          <w:rPr>
            <w:rStyle w:val="Hipercze"/>
            <w:rFonts w:ascii="Arial" w:hAnsi="Arial" w:cs="Arial"/>
            <w:color w:val="auto"/>
            <w:sz w:val="22"/>
          </w:rPr>
          <w:t>…</w:t>
        </w:r>
      </w:hyperlink>
      <w:r w:rsidRPr="00F861BD">
        <w:rPr>
          <w:rFonts w:ascii="Arial" w:hAnsi="Arial" w:cs="Arial"/>
          <w:color w:val="auto"/>
          <w:sz w:val="22"/>
        </w:rPr>
        <w:t>), jako osobę odpowiedzialną za współpracę z Zamawiającym oraz upoważnioną do podpisywania wszelkich dokumentów powstałych w trakcie obowiązywania umowy.</w:t>
      </w:r>
    </w:p>
    <w:p w14:paraId="501A03FC" w14:textId="77777777" w:rsidR="00445EB1" w:rsidRPr="00F861BD" w:rsidRDefault="00445EB1" w:rsidP="00323FE6">
      <w:pPr>
        <w:numPr>
          <w:ilvl w:val="0"/>
          <w:numId w:val="59"/>
        </w:numPr>
        <w:tabs>
          <w:tab w:val="clear" w:pos="1080"/>
          <w:tab w:val="num" w:pos="360"/>
          <w:tab w:val="num" w:pos="426"/>
        </w:tabs>
        <w:spacing w:after="0" w:line="360" w:lineRule="auto"/>
        <w:ind w:left="426" w:right="0" w:hanging="426"/>
        <w:rPr>
          <w:rFonts w:ascii="Arial" w:hAnsi="Arial" w:cs="Arial"/>
          <w:color w:val="auto"/>
          <w:sz w:val="22"/>
        </w:rPr>
      </w:pPr>
      <w:r w:rsidRPr="00F861BD">
        <w:rPr>
          <w:rFonts w:ascii="Arial" w:hAnsi="Arial" w:cs="Arial"/>
          <w:color w:val="auto"/>
          <w:sz w:val="22"/>
        </w:rPr>
        <w:t>Zamawiaj</w:t>
      </w:r>
      <w:r w:rsidRPr="00F861BD">
        <w:rPr>
          <w:rFonts w:ascii="Arial" w:eastAsia="TimesNewRoman" w:hAnsi="Arial" w:cs="Arial"/>
          <w:color w:val="auto"/>
          <w:sz w:val="22"/>
        </w:rPr>
        <w:t>ą</w:t>
      </w:r>
      <w:r w:rsidRPr="00F861BD">
        <w:rPr>
          <w:rFonts w:ascii="Arial" w:hAnsi="Arial" w:cs="Arial"/>
          <w:color w:val="auto"/>
          <w:sz w:val="22"/>
        </w:rPr>
        <w:t xml:space="preserve">cy wyznacza Pana … (tel. …, adres email: </w:t>
      </w:r>
      <w:hyperlink r:id="rId26" w:history="1">
        <w:r w:rsidRPr="007E0097">
          <w:rPr>
            <w:rStyle w:val="Hipercze"/>
            <w:rFonts w:ascii="Arial" w:hAnsi="Arial" w:cs="Arial"/>
            <w:color w:val="auto"/>
            <w:sz w:val="22"/>
          </w:rPr>
          <w:t>…</w:t>
        </w:r>
      </w:hyperlink>
      <w:r w:rsidRPr="00F861BD">
        <w:rPr>
          <w:rFonts w:ascii="Arial" w:hAnsi="Arial" w:cs="Arial"/>
          <w:color w:val="auto"/>
          <w:sz w:val="22"/>
        </w:rPr>
        <w:t xml:space="preserve">) lub … (tel. …, adres email: </w:t>
      </w:r>
      <w:hyperlink r:id="rId27" w:history="1">
        <w:r w:rsidRPr="007E0097">
          <w:rPr>
            <w:rStyle w:val="Hipercze"/>
            <w:rFonts w:ascii="Arial" w:hAnsi="Arial" w:cs="Arial"/>
            <w:color w:val="auto"/>
            <w:sz w:val="22"/>
          </w:rPr>
          <w:t>…</w:t>
        </w:r>
      </w:hyperlink>
      <w:r w:rsidRPr="00F861BD">
        <w:rPr>
          <w:rFonts w:ascii="Arial" w:hAnsi="Arial" w:cs="Arial"/>
          <w:color w:val="auto"/>
          <w:sz w:val="22"/>
        </w:rPr>
        <w:t xml:space="preserve">) lub … (tel. …, adres email: </w:t>
      </w:r>
      <w:hyperlink r:id="rId28" w:history="1">
        <w:r w:rsidRPr="007E0097">
          <w:rPr>
            <w:rStyle w:val="Hipercze"/>
            <w:rFonts w:ascii="Arial" w:hAnsi="Arial" w:cs="Arial"/>
            <w:color w:val="auto"/>
            <w:sz w:val="22"/>
          </w:rPr>
          <w:t>…</w:t>
        </w:r>
      </w:hyperlink>
      <w:r w:rsidRPr="00F861BD">
        <w:rPr>
          <w:rFonts w:ascii="Arial" w:hAnsi="Arial" w:cs="Arial"/>
          <w:color w:val="auto"/>
          <w:sz w:val="22"/>
        </w:rPr>
        <w:t>) jako osob</w:t>
      </w:r>
      <w:r w:rsidRPr="00F861BD">
        <w:rPr>
          <w:rFonts w:ascii="Arial" w:eastAsia="TimesNewRoman" w:hAnsi="Arial" w:cs="Arial"/>
          <w:color w:val="auto"/>
          <w:sz w:val="22"/>
        </w:rPr>
        <w:t xml:space="preserve">ę </w:t>
      </w:r>
      <w:r w:rsidRPr="00F861BD">
        <w:rPr>
          <w:rFonts w:ascii="Arial" w:hAnsi="Arial" w:cs="Arial"/>
          <w:color w:val="auto"/>
          <w:sz w:val="22"/>
        </w:rPr>
        <w:t>odpowiedzialną</w:t>
      </w:r>
      <w:r w:rsidRPr="00F861BD">
        <w:rPr>
          <w:rFonts w:ascii="Arial" w:eastAsia="TimesNewRoman" w:hAnsi="Arial" w:cs="Arial"/>
          <w:color w:val="auto"/>
          <w:sz w:val="22"/>
        </w:rPr>
        <w:t xml:space="preserve"> </w:t>
      </w:r>
      <w:r w:rsidRPr="00F861BD">
        <w:rPr>
          <w:rFonts w:ascii="Arial" w:hAnsi="Arial" w:cs="Arial"/>
          <w:color w:val="auto"/>
          <w:sz w:val="22"/>
        </w:rPr>
        <w:t>za współprac</w:t>
      </w:r>
      <w:r w:rsidRPr="00F861BD">
        <w:rPr>
          <w:rFonts w:ascii="Arial" w:eastAsia="TimesNewRoman" w:hAnsi="Arial" w:cs="Arial"/>
          <w:color w:val="auto"/>
          <w:sz w:val="22"/>
        </w:rPr>
        <w:t xml:space="preserve">ę </w:t>
      </w:r>
      <w:r w:rsidRPr="00F861BD">
        <w:rPr>
          <w:rFonts w:ascii="Arial" w:hAnsi="Arial" w:cs="Arial"/>
          <w:color w:val="auto"/>
          <w:sz w:val="22"/>
        </w:rPr>
        <w:t>z Wykonawcą oraz upoważnioną do podpisywania wszelkich dokumentów powstałych w trakcie obowiązywania umowy.</w:t>
      </w:r>
    </w:p>
    <w:p w14:paraId="1117CDB7" w14:textId="77777777" w:rsidR="00445EB1" w:rsidRPr="00F861BD" w:rsidRDefault="00445EB1" w:rsidP="00323FE6">
      <w:pPr>
        <w:numPr>
          <w:ilvl w:val="0"/>
          <w:numId w:val="59"/>
        </w:numPr>
        <w:tabs>
          <w:tab w:val="clear" w:pos="1080"/>
          <w:tab w:val="num" w:pos="360"/>
        </w:tabs>
        <w:spacing w:after="0" w:line="360" w:lineRule="auto"/>
        <w:ind w:right="0" w:hanging="1080"/>
        <w:rPr>
          <w:rFonts w:ascii="Arial" w:hAnsi="Arial" w:cs="Arial"/>
          <w:color w:val="auto"/>
          <w:sz w:val="22"/>
        </w:rPr>
      </w:pPr>
      <w:r w:rsidRPr="00F861BD">
        <w:rPr>
          <w:rFonts w:ascii="Arial" w:hAnsi="Arial" w:cs="Arial"/>
          <w:color w:val="auto"/>
          <w:sz w:val="22"/>
        </w:rPr>
        <w:t>Wykonawca zobowiązuje się do:</w:t>
      </w:r>
    </w:p>
    <w:p w14:paraId="593B9FEC" w14:textId="77777777" w:rsidR="00445EB1" w:rsidRPr="007E0097" w:rsidRDefault="00445EB1" w:rsidP="00323FE6">
      <w:pPr>
        <w:pStyle w:val="Ustp"/>
        <w:numPr>
          <w:ilvl w:val="1"/>
          <w:numId w:val="61"/>
        </w:numPr>
        <w:tabs>
          <w:tab w:val="num" w:pos="900"/>
        </w:tabs>
        <w:spacing w:before="0" w:after="0" w:line="360" w:lineRule="auto"/>
        <w:ind w:left="900" w:hanging="540"/>
        <w:rPr>
          <w:rFonts w:ascii="Arial" w:hAnsi="Arial" w:cs="Arial"/>
          <w:sz w:val="22"/>
          <w:szCs w:val="22"/>
        </w:rPr>
      </w:pPr>
      <w:r w:rsidRPr="007E0097">
        <w:rPr>
          <w:rFonts w:ascii="Arial" w:hAnsi="Arial" w:cs="Arial"/>
          <w:sz w:val="22"/>
          <w:szCs w:val="22"/>
        </w:rPr>
        <w:t>zachowania w tajemnicy wszelkich informacji dotyczących Zamawiającego, uzyskanych w związku z realizacją niniejszej umowy – zarówno w czasie jej obowiązywania, jak też w późniejszym czasie, wyjąwszy przypadki przewidziane prawem;</w:t>
      </w:r>
    </w:p>
    <w:p w14:paraId="5F7314A6" w14:textId="77777777" w:rsidR="00445EB1" w:rsidRPr="007E0097" w:rsidRDefault="00445EB1" w:rsidP="00323FE6">
      <w:pPr>
        <w:pStyle w:val="Ustp"/>
        <w:numPr>
          <w:ilvl w:val="1"/>
          <w:numId w:val="61"/>
        </w:numPr>
        <w:tabs>
          <w:tab w:val="num" w:pos="900"/>
        </w:tabs>
        <w:spacing w:before="0" w:after="0" w:line="360" w:lineRule="auto"/>
        <w:ind w:left="900" w:hanging="540"/>
        <w:rPr>
          <w:rFonts w:ascii="Arial" w:hAnsi="Arial" w:cs="Arial"/>
          <w:sz w:val="22"/>
          <w:szCs w:val="22"/>
        </w:rPr>
      </w:pPr>
      <w:r w:rsidRPr="007E0097">
        <w:rPr>
          <w:rFonts w:ascii="Arial" w:eastAsia="Times New Roman" w:hAnsi="Arial" w:cs="Arial"/>
          <w:sz w:val="22"/>
          <w:szCs w:val="22"/>
        </w:rPr>
        <w:t>do wykonywania Umowy z zachowaniem staranności i profesjonalizmu uwzględniających zawodowy charakter prowadzonej przez niego działalności;</w:t>
      </w:r>
    </w:p>
    <w:p w14:paraId="5CEBFE11" w14:textId="77777777" w:rsidR="00445EB1" w:rsidRPr="007E0097" w:rsidRDefault="00445EB1" w:rsidP="00323FE6">
      <w:pPr>
        <w:pStyle w:val="Ustp"/>
        <w:numPr>
          <w:ilvl w:val="1"/>
          <w:numId w:val="61"/>
        </w:numPr>
        <w:tabs>
          <w:tab w:val="num" w:pos="900"/>
        </w:tabs>
        <w:spacing w:before="0" w:after="0" w:line="360" w:lineRule="auto"/>
        <w:ind w:left="900" w:hanging="540"/>
        <w:rPr>
          <w:rFonts w:ascii="Arial" w:hAnsi="Arial" w:cs="Arial"/>
          <w:sz w:val="22"/>
          <w:szCs w:val="22"/>
        </w:rPr>
      </w:pPr>
      <w:r w:rsidRPr="007E0097">
        <w:rPr>
          <w:rFonts w:ascii="Arial" w:eastAsia="Times New Roman" w:hAnsi="Arial" w:cs="Arial"/>
          <w:sz w:val="22"/>
          <w:szCs w:val="22"/>
        </w:rPr>
        <w:t>ponoszenia wobec Zamawiającego pełną odpowiedzialność za osoby, przy pomocy których lub we współpracy z którymi będzie wykonywał Umowę, niezależnie od rodzaju stosunku prawnego łączącego go z takimi osobami.</w:t>
      </w:r>
    </w:p>
    <w:p w14:paraId="647EC33E" w14:textId="77777777" w:rsidR="00445EB1" w:rsidRPr="007E0097" w:rsidRDefault="00445EB1" w:rsidP="00323FE6">
      <w:pPr>
        <w:pStyle w:val="Ustp"/>
        <w:numPr>
          <w:ilvl w:val="1"/>
          <w:numId w:val="61"/>
        </w:numPr>
        <w:tabs>
          <w:tab w:val="num" w:pos="900"/>
        </w:tabs>
        <w:spacing w:before="0" w:after="0" w:line="360" w:lineRule="auto"/>
        <w:ind w:left="900" w:hanging="540"/>
        <w:rPr>
          <w:rFonts w:ascii="Arial" w:hAnsi="Arial" w:cs="Arial"/>
          <w:sz w:val="22"/>
          <w:szCs w:val="22"/>
        </w:rPr>
      </w:pPr>
      <w:r w:rsidRPr="007E0097">
        <w:rPr>
          <w:rFonts w:ascii="Arial" w:eastAsia="Times New Roman" w:hAnsi="Arial" w:cs="Arial"/>
          <w:sz w:val="22"/>
          <w:szCs w:val="22"/>
        </w:rPr>
        <w:t>nieużywania urządzeń do rejestracji, przechowywania i przekazywania informacji przez swoich pracowników przeznaczonych do realizacji przedmiotu umowy bez pisemnej zgody Zamawiającego;</w:t>
      </w:r>
    </w:p>
    <w:p w14:paraId="6E14FF08" w14:textId="77777777" w:rsidR="00445EB1" w:rsidRPr="007E0097" w:rsidRDefault="00445EB1" w:rsidP="00323FE6">
      <w:pPr>
        <w:pStyle w:val="Ustp"/>
        <w:numPr>
          <w:ilvl w:val="1"/>
          <w:numId w:val="61"/>
        </w:numPr>
        <w:tabs>
          <w:tab w:val="num" w:pos="900"/>
        </w:tabs>
        <w:spacing w:before="0" w:after="0" w:line="360" w:lineRule="auto"/>
        <w:ind w:left="900" w:hanging="540"/>
        <w:rPr>
          <w:rFonts w:ascii="Arial" w:eastAsia="Times New Roman" w:hAnsi="Arial" w:cs="Arial"/>
          <w:sz w:val="22"/>
          <w:szCs w:val="22"/>
        </w:rPr>
      </w:pPr>
      <w:r w:rsidRPr="007E0097">
        <w:rPr>
          <w:rFonts w:ascii="Arial" w:eastAsia="Times New Roman" w:hAnsi="Arial" w:cs="Arial"/>
          <w:sz w:val="22"/>
          <w:szCs w:val="22"/>
        </w:rPr>
        <w:t>Wykonawca, podczas wykonywania umowy, zobowiązuje się do przestrzegania zasad ochrony informacji obowiązujących u Zamawiającego oraz przestrzegania zasad dotyczących wstępu i wjazdu na teren RARS. Sposób zapoznania z ww. zasadami ustala się w trybie roboczym z osobą sprawującą nadzór nad realizacją umowy.</w:t>
      </w:r>
    </w:p>
    <w:p w14:paraId="3688CA1F" w14:textId="77777777" w:rsidR="00445EB1" w:rsidRPr="00F861BD" w:rsidRDefault="00445EB1" w:rsidP="00323FE6">
      <w:pPr>
        <w:numPr>
          <w:ilvl w:val="0"/>
          <w:numId w:val="59"/>
        </w:numPr>
        <w:tabs>
          <w:tab w:val="clear" w:pos="1080"/>
          <w:tab w:val="num" w:pos="284"/>
        </w:tabs>
        <w:autoSpaceDE w:val="0"/>
        <w:autoSpaceDN w:val="0"/>
        <w:spacing w:after="0" w:line="360" w:lineRule="auto"/>
        <w:ind w:left="426" w:right="0" w:hanging="426"/>
        <w:rPr>
          <w:rFonts w:ascii="Arial" w:hAnsi="Arial" w:cs="Arial"/>
          <w:color w:val="auto"/>
          <w:sz w:val="22"/>
        </w:rPr>
      </w:pPr>
      <w:r w:rsidRPr="00F861BD">
        <w:rPr>
          <w:rFonts w:ascii="Arial" w:hAnsi="Arial" w:cs="Arial"/>
          <w:color w:val="auto"/>
          <w:sz w:val="22"/>
        </w:rPr>
        <w:t>Wykonawca zapewnia, że korzystanie przez Zamawiającego z subskrypcji nie będzie naruszać praw osób trzecich, w tym w szczególności majątkowych praw autorskich i nie będzie wymagało żadnych opłat na rzecz takich osób.</w:t>
      </w:r>
    </w:p>
    <w:p w14:paraId="38BED69D" w14:textId="77777777" w:rsidR="00445EB1" w:rsidRPr="00F861BD" w:rsidRDefault="00445EB1" w:rsidP="00445EB1">
      <w:pPr>
        <w:spacing w:after="0" w:line="360" w:lineRule="auto"/>
        <w:jc w:val="center"/>
        <w:rPr>
          <w:rFonts w:ascii="Arial" w:hAnsi="Arial" w:cs="Arial"/>
          <w:color w:val="auto"/>
          <w:sz w:val="22"/>
        </w:rPr>
      </w:pPr>
      <w:r w:rsidRPr="00F861BD">
        <w:rPr>
          <w:rFonts w:ascii="Arial" w:hAnsi="Arial" w:cs="Arial"/>
          <w:b/>
          <w:color w:val="auto"/>
          <w:sz w:val="22"/>
        </w:rPr>
        <w:t>WARUNKI PŁATNO</w:t>
      </w:r>
      <w:r w:rsidRPr="00F861BD">
        <w:rPr>
          <w:rFonts w:ascii="Arial" w:hAnsi="Arial" w:cs="Arial"/>
          <w:b/>
          <w:color w:val="auto"/>
          <w:sz w:val="22"/>
        </w:rPr>
        <w:sym w:font="Arial" w:char="015A"/>
      </w:r>
      <w:r w:rsidRPr="00F861BD">
        <w:rPr>
          <w:rFonts w:ascii="Arial" w:hAnsi="Arial" w:cs="Arial"/>
          <w:b/>
          <w:color w:val="auto"/>
          <w:sz w:val="22"/>
        </w:rPr>
        <w:t>CI</w:t>
      </w:r>
    </w:p>
    <w:p w14:paraId="0C3C063A" w14:textId="77777777" w:rsidR="00445EB1" w:rsidRPr="00F861BD" w:rsidRDefault="00445EB1" w:rsidP="00445EB1">
      <w:pPr>
        <w:spacing w:after="0" w:line="360" w:lineRule="auto"/>
        <w:jc w:val="center"/>
        <w:rPr>
          <w:rFonts w:ascii="Arial" w:hAnsi="Arial" w:cs="Arial"/>
          <w:color w:val="auto"/>
          <w:sz w:val="22"/>
        </w:rPr>
      </w:pPr>
      <w:r w:rsidRPr="00F861BD">
        <w:rPr>
          <w:rFonts w:ascii="Arial" w:hAnsi="Arial" w:cs="Arial"/>
          <w:color w:val="auto"/>
          <w:sz w:val="22"/>
        </w:rPr>
        <w:sym w:font="Arial" w:char="00A7"/>
      </w:r>
      <w:r w:rsidRPr="00F861BD">
        <w:rPr>
          <w:rFonts w:ascii="Arial" w:hAnsi="Arial" w:cs="Arial"/>
          <w:color w:val="auto"/>
          <w:sz w:val="22"/>
        </w:rPr>
        <w:t xml:space="preserve"> 3</w:t>
      </w:r>
    </w:p>
    <w:p w14:paraId="75C79398" w14:textId="77777777" w:rsidR="00445EB1" w:rsidRPr="00F861BD" w:rsidRDefault="00445EB1" w:rsidP="00323FE6">
      <w:pPr>
        <w:numPr>
          <w:ilvl w:val="0"/>
          <w:numId w:val="36"/>
        </w:numPr>
        <w:tabs>
          <w:tab w:val="clear" w:pos="720"/>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 xml:space="preserve">Wartość przedmiotu umowy wynosi łącznie </w:t>
      </w:r>
      <w:r w:rsidRPr="00F861BD">
        <w:rPr>
          <w:rFonts w:ascii="Arial" w:hAnsi="Arial" w:cs="Arial"/>
          <w:b/>
          <w:color w:val="auto"/>
          <w:sz w:val="22"/>
        </w:rPr>
        <w:t>…</w:t>
      </w:r>
      <w:r w:rsidRPr="00F861BD">
        <w:rPr>
          <w:rFonts w:ascii="Arial" w:hAnsi="Arial" w:cs="Arial"/>
          <w:color w:val="auto"/>
          <w:sz w:val="22"/>
        </w:rPr>
        <w:t xml:space="preserve"> </w:t>
      </w:r>
      <w:r w:rsidRPr="00F861BD">
        <w:rPr>
          <w:rFonts w:ascii="Arial" w:hAnsi="Arial" w:cs="Arial"/>
          <w:b/>
          <w:bCs/>
          <w:color w:val="auto"/>
          <w:sz w:val="22"/>
        </w:rPr>
        <w:t>zł</w:t>
      </w:r>
      <w:r w:rsidRPr="00F861BD">
        <w:rPr>
          <w:rFonts w:ascii="Arial" w:hAnsi="Arial" w:cs="Arial"/>
          <w:color w:val="auto"/>
          <w:sz w:val="22"/>
        </w:rPr>
        <w:t xml:space="preserve"> </w:t>
      </w:r>
      <w:r w:rsidRPr="00F861BD">
        <w:rPr>
          <w:rFonts w:ascii="Arial" w:hAnsi="Arial" w:cs="Arial"/>
          <w:b/>
          <w:color w:val="auto"/>
          <w:sz w:val="22"/>
        </w:rPr>
        <w:t xml:space="preserve">netto </w:t>
      </w:r>
      <w:r w:rsidRPr="00F861BD">
        <w:rPr>
          <w:rFonts w:ascii="Arial" w:hAnsi="Arial" w:cs="Arial"/>
          <w:color w:val="auto"/>
          <w:sz w:val="22"/>
        </w:rPr>
        <w:t xml:space="preserve">(słownie: …) plus należny podatek VAT, co stanowi łącznie kwotę </w:t>
      </w:r>
      <w:r w:rsidRPr="00F861BD">
        <w:rPr>
          <w:rFonts w:ascii="Arial" w:hAnsi="Arial" w:cs="Arial"/>
          <w:b/>
          <w:bCs/>
          <w:color w:val="auto"/>
          <w:sz w:val="22"/>
        </w:rPr>
        <w:t>…</w:t>
      </w:r>
      <w:r w:rsidRPr="00F861BD">
        <w:rPr>
          <w:rFonts w:ascii="Arial" w:hAnsi="Arial" w:cs="Arial"/>
          <w:b/>
          <w:color w:val="auto"/>
          <w:sz w:val="22"/>
        </w:rPr>
        <w:t xml:space="preserve"> zł brutto</w:t>
      </w:r>
      <w:r w:rsidRPr="00F861BD">
        <w:rPr>
          <w:rFonts w:ascii="Arial" w:hAnsi="Arial" w:cs="Arial"/>
          <w:color w:val="auto"/>
          <w:sz w:val="22"/>
        </w:rPr>
        <w:t xml:space="preserve"> (słownie: …) i będzie płacona miesięcznie – z góry - w równych 12 częściach. Rozpoczęcie fakturowania nastąpi po aktywacji przez Zamawiającego subskrypcji.</w:t>
      </w:r>
    </w:p>
    <w:p w14:paraId="047614BA" w14:textId="77777777" w:rsidR="00445EB1" w:rsidRPr="00F861BD" w:rsidRDefault="00445EB1" w:rsidP="00323FE6">
      <w:pPr>
        <w:numPr>
          <w:ilvl w:val="0"/>
          <w:numId w:val="36"/>
        </w:numPr>
        <w:tabs>
          <w:tab w:val="clear" w:pos="720"/>
          <w:tab w:val="num" w:pos="360"/>
        </w:tabs>
        <w:spacing w:after="0" w:line="360" w:lineRule="auto"/>
        <w:ind w:left="360" w:right="0"/>
        <w:rPr>
          <w:rFonts w:ascii="Arial" w:hAnsi="Arial" w:cs="Arial"/>
          <w:color w:val="auto"/>
          <w:sz w:val="22"/>
        </w:rPr>
      </w:pPr>
      <w:r w:rsidRPr="00F861BD">
        <w:rPr>
          <w:rFonts w:ascii="Arial" w:hAnsi="Arial" w:cs="Arial"/>
          <w:color w:val="auto"/>
          <w:sz w:val="22"/>
        </w:rPr>
        <w:t>Maksymalna wartość przedmiotu umowy nie może ulec zwiększeniu w okresie obowiązywania umowy.</w:t>
      </w:r>
    </w:p>
    <w:p w14:paraId="4105C344" w14:textId="77777777" w:rsidR="00445EB1" w:rsidRPr="00F861BD" w:rsidRDefault="00445EB1" w:rsidP="00323FE6">
      <w:pPr>
        <w:pStyle w:val="Akapitzlist"/>
        <w:numPr>
          <w:ilvl w:val="0"/>
          <w:numId w:val="36"/>
        </w:numPr>
        <w:tabs>
          <w:tab w:val="clear" w:pos="720"/>
          <w:tab w:val="num" w:pos="426"/>
        </w:tabs>
        <w:spacing w:after="0" w:line="360" w:lineRule="auto"/>
        <w:ind w:left="284" w:right="-4" w:hanging="284"/>
        <w:contextualSpacing w:val="0"/>
        <w:rPr>
          <w:rFonts w:ascii="Arial" w:hAnsi="Arial" w:cs="Arial"/>
          <w:color w:val="auto"/>
          <w:sz w:val="22"/>
        </w:rPr>
      </w:pPr>
      <w:r w:rsidRPr="00F861BD">
        <w:rPr>
          <w:rFonts w:ascii="Arial" w:hAnsi="Arial" w:cs="Arial"/>
          <w:color w:val="auto"/>
          <w:sz w:val="22"/>
        </w:rPr>
        <w:t xml:space="preserve">Zamawiający wyraża zgodę na wystawienie i przesłanie faktury VAT, ew. korekty faktury VAT oraz duplikatów faktury VAT w formie elektronicznej co jest jednoznaczne z brakiem możliwości przesyłania faktury w formie papierowej na dedykowany adresy e-mail: </w:t>
      </w:r>
      <w:hyperlink r:id="rId29" w:history="1">
        <w:r w:rsidRPr="00F861BD">
          <w:rPr>
            <w:rStyle w:val="Hipercze"/>
            <w:rFonts w:ascii="Arial" w:hAnsi="Arial" w:cs="Arial"/>
            <w:color w:val="auto"/>
            <w:sz w:val="22"/>
          </w:rPr>
          <w:t>efakturacent@rars.gov.pl</w:t>
        </w:r>
      </w:hyperlink>
      <w:r w:rsidRPr="00F861BD">
        <w:rPr>
          <w:rFonts w:ascii="Arial" w:hAnsi="Arial" w:cs="Arial"/>
          <w:color w:val="auto"/>
          <w:sz w:val="22"/>
        </w:rPr>
        <w:t>, lub przez platformę PEF zgodnie z art. 4 ust. 1 ustawy z dnia 9 listopada 2018 r. o elektronicznym fakturowaniu w zamówieniach publicznych, koncesjach na roboty budowlane lub usługi oraz partnerstwie publiczno-prywatnym (Dz. U. z 2020 r. poz. 711).</w:t>
      </w:r>
    </w:p>
    <w:p w14:paraId="1520DB2D" w14:textId="77777777" w:rsidR="00445EB1" w:rsidRPr="00F861BD" w:rsidRDefault="00445EB1" w:rsidP="00323FE6">
      <w:pPr>
        <w:numPr>
          <w:ilvl w:val="0"/>
          <w:numId w:val="36"/>
        </w:numPr>
        <w:tabs>
          <w:tab w:val="clear" w:pos="720"/>
          <w:tab w:val="num" w:pos="426"/>
        </w:tabs>
        <w:autoSpaceDN w:val="0"/>
        <w:spacing w:after="0" w:line="360" w:lineRule="auto"/>
        <w:ind w:left="426" w:right="0" w:hanging="426"/>
        <w:rPr>
          <w:rFonts w:ascii="Arial" w:hAnsi="Arial" w:cs="Arial"/>
          <w:color w:val="auto"/>
          <w:sz w:val="22"/>
        </w:rPr>
      </w:pPr>
      <w:r w:rsidRPr="00F861BD">
        <w:rPr>
          <w:rFonts w:ascii="Arial" w:hAnsi="Arial" w:cs="Arial"/>
          <w:color w:val="auto"/>
          <w:sz w:val="22"/>
        </w:rPr>
        <w:t xml:space="preserve">Zamawiający zobowiązuje się do zapłaty należności przelewem na rachunek bankowy Wykonawcy: </w:t>
      </w:r>
      <w:r w:rsidRPr="00F861BD">
        <w:rPr>
          <w:rFonts w:ascii="Arial" w:hAnsi="Arial" w:cs="Arial"/>
          <w:bCs/>
          <w:color w:val="auto"/>
          <w:sz w:val="22"/>
        </w:rPr>
        <w:t>...,</w:t>
      </w:r>
      <w:r w:rsidRPr="00F861BD">
        <w:rPr>
          <w:rFonts w:ascii="Arial" w:hAnsi="Arial" w:cs="Arial"/>
          <w:color w:val="auto"/>
          <w:sz w:val="22"/>
        </w:rPr>
        <w:t xml:space="preserve"> w terminie 14 dni od daty otrzymania faktury. Za dzień zapłaty Strony uznają dzień obciążenia rachunku bankowego Zamawiającego. Wykonawca zobowiązuje się do niezwłocznego pisemnego powiadomienia Zamawiającego o każdorazowej zmianie rachunku bankowego, podpisanego przez osoby umocowane do reprezentowania Wykonawcy. </w:t>
      </w:r>
    </w:p>
    <w:p w14:paraId="28850E2A" w14:textId="77777777" w:rsidR="00445EB1" w:rsidRPr="00F861BD" w:rsidRDefault="00445EB1" w:rsidP="00323FE6">
      <w:pPr>
        <w:numPr>
          <w:ilvl w:val="0"/>
          <w:numId w:val="36"/>
        </w:numPr>
        <w:tabs>
          <w:tab w:val="clear" w:pos="720"/>
          <w:tab w:val="num" w:pos="426"/>
        </w:tabs>
        <w:autoSpaceDN w:val="0"/>
        <w:spacing w:after="0" w:line="360" w:lineRule="auto"/>
        <w:ind w:left="426" w:right="0" w:hanging="426"/>
        <w:rPr>
          <w:rFonts w:ascii="Arial" w:hAnsi="Arial" w:cs="Arial"/>
          <w:color w:val="auto"/>
          <w:sz w:val="22"/>
        </w:rPr>
      </w:pPr>
      <w:r w:rsidRPr="00F861BD">
        <w:rPr>
          <w:rFonts w:ascii="Arial" w:hAnsi="Arial" w:cs="Arial"/>
          <w:color w:val="auto"/>
          <w:sz w:val="22"/>
        </w:rPr>
        <w:t>Płatności z tytułu niniejszej umowy będą dokonywane w formie podzielonej płatności, o której mowa w art. 108 a ustawy z dnia 11 marca 2004 r. o podatku od towarów i usług (Dz. U. z 2020 r. poz. 106).</w:t>
      </w:r>
    </w:p>
    <w:p w14:paraId="137D194F" w14:textId="77777777" w:rsidR="00445EB1" w:rsidRPr="00F861BD" w:rsidRDefault="00445EB1" w:rsidP="00323FE6">
      <w:pPr>
        <w:numPr>
          <w:ilvl w:val="0"/>
          <w:numId w:val="36"/>
        </w:numPr>
        <w:tabs>
          <w:tab w:val="clear" w:pos="720"/>
          <w:tab w:val="num" w:pos="426"/>
        </w:tabs>
        <w:autoSpaceDN w:val="0"/>
        <w:spacing w:after="0" w:line="360" w:lineRule="auto"/>
        <w:ind w:left="426" w:right="0" w:hanging="426"/>
        <w:rPr>
          <w:rFonts w:ascii="Arial" w:hAnsi="Arial" w:cs="Arial"/>
          <w:color w:val="auto"/>
          <w:sz w:val="22"/>
        </w:rPr>
      </w:pPr>
      <w:r w:rsidRPr="00F861BD">
        <w:rPr>
          <w:rFonts w:ascii="Arial" w:hAnsi="Arial" w:cs="Arial"/>
          <w:color w:val="auto"/>
          <w:sz w:val="22"/>
        </w:rPr>
        <w:t xml:space="preserve">Wykonawca nie jest uprawniony, bez uzyskania uprzedniej pisemnej zgody Zamawiającego, do przenoszenia na osoby trzecie przysługujących mu z Umowy wierzytelności. </w:t>
      </w:r>
    </w:p>
    <w:p w14:paraId="41409A15" w14:textId="77777777" w:rsidR="00445EB1" w:rsidRPr="00F861BD" w:rsidRDefault="00445EB1" w:rsidP="00323FE6">
      <w:pPr>
        <w:numPr>
          <w:ilvl w:val="0"/>
          <w:numId w:val="36"/>
        </w:numPr>
        <w:tabs>
          <w:tab w:val="left" w:pos="360"/>
        </w:tabs>
        <w:spacing w:after="0" w:line="360" w:lineRule="auto"/>
        <w:ind w:left="360" w:right="0"/>
        <w:rPr>
          <w:rFonts w:ascii="Arial" w:hAnsi="Arial" w:cs="Arial"/>
          <w:color w:val="auto"/>
          <w:sz w:val="22"/>
        </w:rPr>
      </w:pPr>
      <w:r w:rsidRPr="00F861BD">
        <w:rPr>
          <w:rFonts w:ascii="Arial" w:hAnsi="Arial" w:cs="Arial"/>
          <w:color w:val="auto"/>
          <w:sz w:val="22"/>
        </w:rPr>
        <w:t>W przypadku realizacji umowy w wysokości niższej niż wysokość określona w ust. 1, Wykonawcy nie przysługuje roszczenie o wykonanie umowy w pełnej wysokości, z zastrzeżeniem postanowienia § 2 ust. 10.</w:t>
      </w:r>
    </w:p>
    <w:p w14:paraId="6663DBD0" w14:textId="77777777" w:rsidR="00445EB1" w:rsidRPr="00F861BD" w:rsidRDefault="00445EB1" w:rsidP="00445EB1">
      <w:pPr>
        <w:spacing w:after="0" w:line="360" w:lineRule="auto"/>
        <w:jc w:val="center"/>
        <w:rPr>
          <w:rFonts w:ascii="Arial" w:hAnsi="Arial" w:cs="Arial"/>
          <w:b/>
          <w:color w:val="auto"/>
          <w:sz w:val="22"/>
        </w:rPr>
      </w:pPr>
    </w:p>
    <w:p w14:paraId="1FF49FA5" w14:textId="77777777" w:rsidR="00445EB1" w:rsidRPr="00F861BD" w:rsidRDefault="00445EB1" w:rsidP="00445EB1">
      <w:pPr>
        <w:spacing w:after="0" w:line="360" w:lineRule="auto"/>
        <w:jc w:val="center"/>
        <w:rPr>
          <w:rFonts w:ascii="Arial" w:hAnsi="Arial" w:cs="Arial"/>
          <w:b/>
          <w:color w:val="auto"/>
          <w:sz w:val="22"/>
        </w:rPr>
      </w:pPr>
      <w:r w:rsidRPr="00F861BD">
        <w:rPr>
          <w:rFonts w:ascii="Arial" w:hAnsi="Arial" w:cs="Arial"/>
          <w:b/>
          <w:color w:val="auto"/>
          <w:sz w:val="22"/>
        </w:rPr>
        <w:t>KARY UMOWNE</w:t>
      </w:r>
    </w:p>
    <w:p w14:paraId="069D31B2" w14:textId="77777777" w:rsidR="00445EB1" w:rsidRPr="00F861BD" w:rsidRDefault="00445EB1" w:rsidP="00445EB1">
      <w:pPr>
        <w:spacing w:after="0" w:line="360" w:lineRule="auto"/>
        <w:jc w:val="center"/>
        <w:rPr>
          <w:rFonts w:ascii="Arial" w:hAnsi="Arial" w:cs="Arial"/>
          <w:color w:val="auto"/>
          <w:sz w:val="22"/>
        </w:rPr>
      </w:pPr>
      <w:r w:rsidRPr="00F861BD">
        <w:rPr>
          <w:rFonts w:ascii="Arial" w:hAnsi="Arial" w:cs="Arial"/>
          <w:color w:val="auto"/>
          <w:sz w:val="22"/>
        </w:rPr>
        <w:sym w:font="Arial" w:char="00A7"/>
      </w:r>
      <w:r w:rsidRPr="00F861BD">
        <w:rPr>
          <w:rFonts w:ascii="Arial" w:hAnsi="Arial" w:cs="Arial"/>
          <w:color w:val="auto"/>
          <w:sz w:val="22"/>
        </w:rPr>
        <w:t xml:space="preserve">  4</w:t>
      </w:r>
    </w:p>
    <w:p w14:paraId="57882858" w14:textId="77777777" w:rsidR="00445EB1" w:rsidRPr="00F861BD" w:rsidRDefault="00445EB1" w:rsidP="00323FE6">
      <w:pPr>
        <w:numPr>
          <w:ilvl w:val="0"/>
          <w:numId w:val="58"/>
        </w:numPr>
        <w:tabs>
          <w:tab w:val="clear" w:pos="720"/>
        </w:tabs>
        <w:spacing w:after="0" w:line="360" w:lineRule="auto"/>
        <w:ind w:left="426" w:right="0" w:hanging="426"/>
        <w:rPr>
          <w:rFonts w:ascii="Arial" w:hAnsi="Arial" w:cs="Arial"/>
          <w:color w:val="auto"/>
          <w:sz w:val="22"/>
        </w:rPr>
      </w:pPr>
      <w:r w:rsidRPr="00F861BD">
        <w:rPr>
          <w:rFonts w:ascii="Arial" w:hAnsi="Arial" w:cs="Arial"/>
          <w:color w:val="auto"/>
          <w:sz w:val="22"/>
        </w:rPr>
        <w:t xml:space="preserve">Zamawiający może obciążyć Wykonawcę karą umowną za zwłokę w dostarczeniu subskrypcji skutkującą brakiem możliwości ich aktywowania w dniu 24.07.2021 r. </w:t>
      </w:r>
      <w:r w:rsidRPr="00F861BD">
        <w:rPr>
          <w:rFonts w:ascii="Arial" w:hAnsi="Arial" w:cs="Arial"/>
          <w:color w:val="auto"/>
          <w:sz w:val="22"/>
        </w:rPr>
        <w:noBreakHyphen/>
        <w:t xml:space="preserve"> w wysokości 500,00 zł za każdy rozpoczęty roboczy dzień zwłoki.</w:t>
      </w:r>
    </w:p>
    <w:p w14:paraId="1D809807" w14:textId="77777777" w:rsidR="00445EB1" w:rsidRPr="00F861BD" w:rsidRDefault="00445EB1" w:rsidP="00323FE6">
      <w:pPr>
        <w:numPr>
          <w:ilvl w:val="0"/>
          <w:numId w:val="58"/>
        </w:numPr>
        <w:tabs>
          <w:tab w:val="clear" w:pos="720"/>
          <w:tab w:val="num" w:pos="426"/>
        </w:tabs>
        <w:spacing w:after="0" w:line="360" w:lineRule="auto"/>
        <w:ind w:left="426" w:right="0" w:hanging="426"/>
        <w:rPr>
          <w:rFonts w:ascii="Arial" w:hAnsi="Arial" w:cs="Arial"/>
          <w:color w:val="auto"/>
          <w:sz w:val="22"/>
        </w:rPr>
      </w:pPr>
      <w:r w:rsidRPr="00F861BD">
        <w:rPr>
          <w:rFonts w:ascii="Arial" w:hAnsi="Arial" w:cs="Arial"/>
          <w:color w:val="auto"/>
          <w:sz w:val="22"/>
        </w:rPr>
        <w:t>W przypadku odstąpienia od umowy przez którąkolwiek ze Stron z przyczyn, za które odpowiedzialność ponosi Wykonawca, Wykonawca zapłaci karę umowną w wysokości 10% maksymalnej wartości brutto umowy określonej w § 3 ust. 1.</w:t>
      </w:r>
    </w:p>
    <w:p w14:paraId="69551923" w14:textId="77777777" w:rsidR="00445EB1" w:rsidRPr="00F861BD" w:rsidRDefault="00445EB1" w:rsidP="00323FE6">
      <w:pPr>
        <w:numPr>
          <w:ilvl w:val="0"/>
          <w:numId w:val="58"/>
        </w:numPr>
        <w:tabs>
          <w:tab w:val="clear" w:pos="720"/>
          <w:tab w:val="num" w:pos="426"/>
        </w:tabs>
        <w:spacing w:after="0" w:line="360" w:lineRule="auto"/>
        <w:ind w:left="426" w:right="0" w:hanging="426"/>
        <w:rPr>
          <w:rFonts w:ascii="Arial" w:hAnsi="Arial" w:cs="Arial"/>
          <w:color w:val="auto"/>
          <w:sz w:val="22"/>
        </w:rPr>
      </w:pPr>
      <w:r w:rsidRPr="00F861BD">
        <w:rPr>
          <w:rFonts w:ascii="Arial" w:hAnsi="Arial" w:cs="Arial"/>
          <w:color w:val="auto"/>
          <w:sz w:val="22"/>
        </w:rPr>
        <w:t>Maksymalna wysokość kar umownych, której może dochodzić Zamawiający nie może przekroczyć 30% maksymalnej wartości brutto umowy określonej w § 3 ust. 1.</w:t>
      </w:r>
    </w:p>
    <w:p w14:paraId="00B23055" w14:textId="77777777" w:rsidR="00445EB1" w:rsidRPr="00F861BD" w:rsidRDefault="00445EB1" w:rsidP="00323FE6">
      <w:pPr>
        <w:numPr>
          <w:ilvl w:val="0"/>
          <w:numId w:val="58"/>
        </w:numPr>
        <w:tabs>
          <w:tab w:val="clear" w:pos="720"/>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Wykonawca wyraża zgodę na potrącenie ewentualnych kar umownych z wynagrodzenia za wykonanie umowy.</w:t>
      </w:r>
    </w:p>
    <w:p w14:paraId="4EF4CD79" w14:textId="77777777" w:rsidR="00445EB1" w:rsidRPr="00F861BD" w:rsidRDefault="00445EB1" w:rsidP="00323FE6">
      <w:pPr>
        <w:numPr>
          <w:ilvl w:val="0"/>
          <w:numId w:val="58"/>
        </w:numPr>
        <w:tabs>
          <w:tab w:val="clear" w:pos="720"/>
          <w:tab w:val="num" w:pos="360"/>
        </w:tabs>
        <w:spacing w:after="0" w:line="360" w:lineRule="auto"/>
        <w:ind w:left="357" w:right="0" w:hanging="357"/>
        <w:rPr>
          <w:rFonts w:ascii="Arial" w:hAnsi="Arial" w:cs="Arial"/>
          <w:color w:val="auto"/>
          <w:sz w:val="22"/>
        </w:rPr>
      </w:pPr>
      <w:r w:rsidRPr="00F861BD">
        <w:rPr>
          <w:rFonts w:ascii="Arial" w:hAnsi="Arial" w:cs="Arial"/>
          <w:color w:val="auto"/>
          <w:sz w:val="22"/>
        </w:rPr>
        <w:t>Zamawiający może dochodzić na zasadach ogólnych odszkodowania przewyższającego wysokość kar umownych.</w:t>
      </w:r>
    </w:p>
    <w:p w14:paraId="207B7553" w14:textId="77777777" w:rsidR="00445EB1" w:rsidRPr="00F861BD" w:rsidRDefault="00445EB1" w:rsidP="00445EB1">
      <w:pPr>
        <w:spacing w:after="0" w:line="360" w:lineRule="auto"/>
        <w:ind w:left="426" w:right="0" w:firstLine="0"/>
        <w:rPr>
          <w:rFonts w:ascii="Arial" w:hAnsi="Arial" w:cs="Arial"/>
          <w:color w:val="auto"/>
          <w:sz w:val="22"/>
        </w:rPr>
      </w:pPr>
    </w:p>
    <w:p w14:paraId="3B50B257" w14:textId="77777777" w:rsidR="00445EB1" w:rsidRPr="00F861BD" w:rsidRDefault="00445EB1" w:rsidP="00445EB1">
      <w:pPr>
        <w:spacing w:after="0" w:line="360" w:lineRule="auto"/>
        <w:jc w:val="center"/>
        <w:rPr>
          <w:rFonts w:ascii="Arial" w:hAnsi="Arial" w:cs="Arial"/>
          <w:b/>
          <w:color w:val="auto"/>
          <w:sz w:val="22"/>
        </w:rPr>
      </w:pPr>
      <w:r w:rsidRPr="00F861BD">
        <w:rPr>
          <w:rFonts w:ascii="Arial" w:hAnsi="Arial" w:cs="Arial"/>
          <w:b/>
          <w:color w:val="auto"/>
          <w:sz w:val="22"/>
        </w:rPr>
        <w:t>Wsparcie techniczne</w:t>
      </w:r>
    </w:p>
    <w:p w14:paraId="21D68E7F" w14:textId="74C9DB61" w:rsidR="00445EB1" w:rsidRPr="00F861BD" w:rsidRDefault="00445EB1" w:rsidP="00445EB1">
      <w:pPr>
        <w:spacing w:after="0" w:line="360" w:lineRule="auto"/>
        <w:jc w:val="center"/>
        <w:rPr>
          <w:rFonts w:ascii="Arial" w:hAnsi="Arial" w:cs="Arial"/>
          <w:bCs/>
          <w:color w:val="auto"/>
          <w:sz w:val="22"/>
        </w:rPr>
      </w:pPr>
      <w:r w:rsidRPr="00F861BD">
        <w:rPr>
          <w:rFonts w:ascii="Arial" w:hAnsi="Arial" w:cs="Arial"/>
          <w:bCs/>
          <w:color w:val="auto"/>
          <w:sz w:val="22"/>
        </w:rPr>
        <w:t xml:space="preserve">§ </w:t>
      </w:r>
      <w:r w:rsidR="007F6E96">
        <w:rPr>
          <w:rFonts w:ascii="Arial" w:hAnsi="Arial" w:cs="Arial"/>
          <w:bCs/>
          <w:color w:val="auto"/>
          <w:sz w:val="22"/>
        </w:rPr>
        <w:t>5</w:t>
      </w:r>
    </w:p>
    <w:p w14:paraId="3F255E47" w14:textId="77777777" w:rsidR="00445EB1" w:rsidRPr="00F861BD" w:rsidRDefault="00445EB1" w:rsidP="00445EB1">
      <w:pPr>
        <w:spacing w:after="0" w:line="360" w:lineRule="auto"/>
        <w:ind w:left="10"/>
        <w:jc w:val="left"/>
        <w:rPr>
          <w:rFonts w:ascii="Arial" w:hAnsi="Arial" w:cs="Arial"/>
          <w:color w:val="auto"/>
          <w:sz w:val="22"/>
        </w:rPr>
      </w:pPr>
      <w:r w:rsidRPr="00F861BD">
        <w:rPr>
          <w:rFonts w:ascii="Arial" w:hAnsi="Arial" w:cs="Arial"/>
          <w:color w:val="auto"/>
          <w:sz w:val="22"/>
        </w:rPr>
        <w:t>W ramach aktywnych subskrypcji producent platformy gwarantuje:</w:t>
      </w:r>
    </w:p>
    <w:p w14:paraId="179E8FDB"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 xml:space="preserve">dostęp do konta oraz pulpitu nawigacyjnego umożliwiającego m. in. zarzadzanie subskrypcjami, </w:t>
      </w:r>
    </w:p>
    <w:p w14:paraId="390171AB"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czas bezawaryjnej pracy na poziomie 99,9% - nieprzerwanego czasu działania usługi,</w:t>
      </w:r>
    </w:p>
    <w:p w14:paraId="07726DF0"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stały dostęp do danych na temat bieżącej kondycji usług platformy Microsoft 365 lub równoważnej oraz do szczegółowych informacji o obecnych i przeszłych problemach,</w:t>
      </w:r>
    </w:p>
    <w:p w14:paraId="4BF0483C"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stały dostęp do aktualnych informacji o planowanych pracach konserwacyjnych związanych z usługami platformy Microsoft 365 lub równoważnej,</w:t>
      </w:r>
    </w:p>
    <w:p w14:paraId="5C0FFA8A"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możliwość skorzystania z informacji zamieszonych na blogach przez społeczność Microsoft lub w przypadku zaoferowania innego rozwiązania – rozwiązania równoważnego, oraz uzyskanie odpowiedzi udzielanych przez ekspertów zamieszczane pytania na forach,</w:t>
      </w:r>
    </w:p>
    <w:p w14:paraId="6C0B6AAE"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proces rozwiązywania problemów, poprzez przesyłanie zgłoszenia technicznego za pośrednictwem Internetu/poczty e-mail,</w:t>
      </w:r>
    </w:p>
    <w:p w14:paraId="0D087A4B"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wsparcie przedsprzedażowe ułatwiające podjęcie decyzji w zakresie zakupu usług Microsoft lub równoważnego,</w:t>
      </w:r>
    </w:p>
    <w:p w14:paraId="19484413" w14:textId="77777777" w:rsidR="00445EB1" w:rsidRPr="00F861BD" w:rsidRDefault="00445EB1" w:rsidP="00323FE6">
      <w:pPr>
        <w:numPr>
          <w:ilvl w:val="0"/>
          <w:numId w:val="65"/>
        </w:numPr>
        <w:spacing w:after="0" w:line="360" w:lineRule="auto"/>
        <w:ind w:left="426" w:right="0" w:hanging="426"/>
        <w:rPr>
          <w:rFonts w:ascii="Arial" w:hAnsi="Arial" w:cs="Arial"/>
          <w:color w:val="auto"/>
          <w:sz w:val="22"/>
        </w:rPr>
      </w:pPr>
      <w:r w:rsidRPr="00F861BD">
        <w:rPr>
          <w:rFonts w:ascii="Arial" w:hAnsi="Arial" w:cs="Arial"/>
          <w:color w:val="auto"/>
          <w:sz w:val="22"/>
        </w:rPr>
        <w:t>pomoc techniczną w zakresie kont i rozliczeń - w razie pytań i problemów związanych z kontem i licencjami platformy Microsoft 365 lub równoważnej.</w:t>
      </w:r>
    </w:p>
    <w:p w14:paraId="0468428E" w14:textId="77777777" w:rsidR="00445EB1" w:rsidRPr="00F861BD" w:rsidRDefault="00445EB1" w:rsidP="00445EB1">
      <w:pPr>
        <w:spacing w:after="0" w:line="360" w:lineRule="auto"/>
        <w:jc w:val="center"/>
        <w:rPr>
          <w:rFonts w:ascii="Arial" w:hAnsi="Arial" w:cs="Arial"/>
          <w:b/>
          <w:color w:val="auto"/>
          <w:sz w:val="22"/>
        </w:rPr>
      </w:pPr>
      <w:r w:rsidRPr="00F861BD">
        <w:rPr>
          <w:rFonts w:ascii="Arial" w:hAnsi="Arial" w:cs="Arial"/>
          <w:b/>
          <w:color w:val="auto"/>
          <w:sz w:val="22"/>
        </w:rPr>
        <w:t>OCHRONA DANYCH OSOBOWYCH</w:t>
      </w:r>
    </w:p>
    <w:p w14:paraId="2ECDF729" w14:textId="29894E40" w:rsidR="00445EB1" w:rsidRPr="00F861BD" w:rsidRDefault="00445EB1" w:rsidP="00445EB1">
      <w:pPr>
        <w:spacing w:after="0" w:line="360" w:lineRule="auto"/>
        <w:jc w:val="center"/>
        <w:rPr>
          <w:rFonts w:ascii="Arial" w:hAnsi="Arial" w:cs="Arial"/>
          <w:bCs/>
          <w:color w:val="auto"/>
          <w:sz w:val="22"/>
        </w:rPr>
      </w:pPr>
      <w:r w:rsidRPr="00F861BD">
        <w:rPr>
          <w:rFonts w:ascii="Arial" w:hAnsi="Arial" w:cs="Arial"/>
          <w:bCs/>
          <w:color w:val="auto"/>
          <w:sz w:val="22"/>
        </w:rPr>
        <w:t xml:space="preserve">§ </w:t>
      </w:r>
      <w:r w:rsidR="007F6E96">
        <w:rPr>
          <w:rFonts w:ascii="Arial" w:hAnsi="Arial" w:cs="Arial"/>
          <w:bCs/>
          <w:color w:val="auto"/>
          <w:sz w:val="22"/>
        </w:rPr>
        <w:t>6</w:t>
      </w:r>
    </w:p>
    <w:p w14:paraId="2E8FB4DD" w14:textId="77777777" w:rsidR="00445EB1" w:rsidRPr="007E0097" w:rsidRDefault="00445EB1" w:rsidP="00323FE6">
      <w:pPr>
        <w:pStyle w:val="Tekstpodstawowywcity"/>
        <w:numPr>
          <w:ilvl w:val="0"/>
          <w:numId w:val="62"/>
        </w:numPr>
        <w:autoSpaceDE w:val="0"/>
        <w:autoSpaceDN w:val="0"/>
        <w:spacing w:after="0" w:line="360" w:lineRule="auto"/>
        <w:ind w:left="426" w:hanging="426"/>
        <w:jc w:val="both"/>
        <w:rPr>
          <w:rFonts w:ascii="Arial" w:hAnsi="Arial" w:cs="Arial"/>
        </w:rPr>
      </w:pPr>
      <w:r w:rsidRPr="007E0097">
        <w:rPr>
          <w:rFonts w:ascii="Arial" w:hAnsi="Arial" w:cs="Arial"/>
          <w:i/>
          <w:iCs/>
        </w:rPr>
        <w:t>Wykonawca</w:t>
      </w:r>
      <w:r w:rsidRPr="007E0097">
        <w:rPr>
          <w:rFonts w:ascii="Arial" w:hAnsi="Arial" w:cs="Arial"/>
        </w:rPr>
        <w:t xml:space="preserve"> zobowiązuje się do zapewnienia w toku realizacji umowy stos</w:t>
      </w:r>
      <w:r w:rsidRPr="00221276">
        <w:rPr>
          <w:rFonts w:ascii="Arial" w:hAnsi="Arial" w:cs="Arial"/>
        </w:rPr>
        <w:t xml:space="preserve">owania przepisów o ochronie danych osobowych, w tym do stosowania wszelkich środków technicznych i organizacyjnych koniecznych dla zapewnienia przetwarzania danych osobowych zgodnego z powszechnie obowiązującymi przepisami prawa. </w:t>
      </w:r>
    </w:p>
    <w:p w14:paraId="5A1A5B60" w14:textId="77777777" w:rsidR="00445EB1" w:rsidRPr="00F861BD" w:rsidRDefault="00445EB1" w:rsidP="00323FE6">
      <w:pPr>
        <w:numPr>
          <w:ilvl w:val="0"/>
          <w:numId w:val="62"/>
        </w:numPr>
        <w:autoSpaceDE w:val="0"/>
        <w:autoSpaceDN w:val="0"/>
        <w:spacing w:after="0" w:line="360" w:lineRule="auto"/>
        <w:ind w:left="426" w:right="0" w:hanging="426"/>
        <w:rPr>
          <w:rFonts w:ascii="Arial" w:hAnsi="Arial" w:cs="Arial"/>
          <w:color w:val="auto"/>
          <w:sz w:val="22"/>
        </w:rPr>
      </w:pPr>
      <w:r w:rsidRPr="00F861BD">
        <w:rPr>
          <w:rFonts w:ascii="Arial" w:hAnsi="Arial" w:cs="Arial"/>
          <w:i/>
          <w:iCs/>
          <w:color w:val="auto"/>
          <w:sz w:val="22"/>
        </w:rPr>
        <w:t>Wykonawca</w:t>
      </w:r>
      <w:r w:rsidRPr="00F861BD">
        <w:rPr>
          <w:rFonts w:ascii="Arial" w:hAnsi="Arial" w:cs="Arial"/>
          <w:color w:val="auto"/>
          <w:sz w:val="22"/>
        </w:rPr>
        <w:t xml:space="preserve"> jest uprawniony do przetwarzania danych osobowych wyłącznie dla celów związanych z prawidłową realizacją umowy. W szczególności </w:t>
      </w:r>
      <w:r w:rsidRPr="00F861BD">
        <w:rPr>
          <w:rFonts w:ascii="Arial" w:hAnsi="Arial" w:cs="Arial"/>
          <w:i/>
          <w:iCs/>
          <w:color w:val="auto"/>
          <w:sz w:val="22"/>
        </w:rPr>
        <w:t xml:space="preserve">Wykonawca </w:t>
      </w:r>
      <w:r w:rsidRPr="00F861BD">
        <w:rPr>
          <w:rFonts w:ascii="Arial" w:hAnsi="Arial" w:cs="Arial"/>
          <w:color w:val="auto"/>
          <w:sz w:val="22"/>
        </w:rPr>
        <w:t>nie jest uprawniony do udostępniania danych osobowych innym podmiotom niż uprawnionym na podstawie przepisów prawa.  </w:t>
      </w:r>
    </w:p>
    <w:p w14:paraId="40304A97" w14:textId="77777777" w:rsidR="00445EB1" w:rsidRPr="00F861BD" w:rsidRDefault="00445EB1" w:rsidP="00323FE6">
      <w:pPr>
        <w:numPr>
          <w:ilvl w:val="0"/>
          <w:numId w:val="62"/>
        </w:numPr>
        <w:autoSpaceDE w:val="0"/>
        <w:autoSpaceDN w:val="0"/>
        <w:spacing w:after="0" w:line="360" w:lineRule="auto"/>
        <w:ind w:left="426" w:right="0" w:hanging="426"/>
        <w:rPr>
          <w:rFonts w:ascii="Arial" w:hAnsi="Arial" w:cs="Arial"/>
          <w:color w:val="auto"/>
          <w:sz w:val="22"/>
        </w:rPr>
      </w:pPr>
      <w:r w:rsidRPr="00F861BD">
        <w:rPr>
          <w:rFonts w:ascii="Arial" w:hAnsi="Arial" w:cs="Arial"/>
          <w:color w:val="auto"/>
          <w:sz w:val="22"/>
        </w:rPr>
        <w:t>Strony zobowiązują się do rzetelnego wypełnienia ciążącego na nich obowiązku informacyjnego wynikającego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AA5F18" w14:textId="77777777" w:rsidR="00445EB1" w:rsidRPr="00F861BD" w:rsidRDefault="00445EB1" w:rsidP="00323FE6">
      <w:pPr>
        <w:numPr>
          <w:ilvl w:val="0"/>
          <w:numId w:val="62"/>
        </w:numPr>
        <w:autoSpaceDE w:val="0"/>
        <w:autoSpaceDN w:val="0"/>
        <w:spacing w:after="0" w:line="360" w:lineRule="auto"/>
        <w:ind w:right="0"/>
        <w:rPr>
          <w:rFonts w:ascii="Arial" w:hAnsi="Arial" w:cs="Arial"/>
          <w:color w:val="auto"/>
          <w:sz w:val="22"/>
        </w:rPr>
      </w:pPr>
      <w:r w:rsidRPr="00F861BD">
        <w:rPr>
          <w:rFonts w:ascii="Arial" w:hAnsi="Arial" w:cs="Arial"/>
          <w:color w:val="auto"/>
          <w:sz w:val="22"/>
        </w:rPr>
        <w:t>W sytuacji powierzenia Wykonawcy danych osobowych osób fizycznych przetwarzanych przez Zamawiającego niezbędne będzie zawarcie umowy powierzenia danych osobowych.</w:t>
      </w:r>
    </w:p>
    <w:p w14:paraId="7E0EE632" w14:textId="77777777" w:rsidR="00445EB1" w:rsidRPr="00F861BD" w:rsidRDefault="00445EB1" w:rsidP="00445EB1">
      <w:pPr>
        <w:keepNext/>
        <w:snapToGrid w:val="0"/>
        <w:spacing w:after="0" w:line="360" w:lineRule="auto"/>
        <w:jc w:val="center"/>
        <w:outlineLvl w:val="1"/>
        <w:rPr>
          <w:rFonts w:ascii="Arial" w:hAnsi="Arial" w:cs="Arial"/>
          <w:b/>
          <w:color w:val="auto"/>
          <w:sz w:val="22"/>
        </w:rPr>
      </w:pPr>
      <w:r w:rsidRPr="00F861BD">
        <w:rPr>
          <w:rFonts w:ascii="Arial" w:hAnsi="Arial" w:cs="Arial"/>
          <w:b/>
          <w:color w:val="auto"/>
          <w:sz w:val="22"/>
        </w:rPr>
        <w:t>POSTANOWIENIA KO</w:t>
      </w:r>
      <w:r w:rsidRPr="00F861BD">
        <w:rPr>
          <w:rFonts w:ascii="Arial" w:hAnsi="Arial" w:cs="Arial"/>
          <w:b/>
          <w:color w:val="auto"/>
          <w:sz w:val="22"/>
        </w:rPr>
        <w:sym w:font="Arial" w:char="0143"/>
      </w:r>
      <w:r w:rsidRPr="00F861BD">
        <w:rPr>
          <w:rFonts w:ascii="Arial" w:hAnsi="Arial" w:cs="Arial"/>
          <w:b/>
          <w:color w:val="auto"/>
          <w:sz w:val="22"/>
        </w:rPr>
        <w:t>COWE</w:t>
      </w:r>
    </w:p>
    <w:p w14:paraId="1CA1FB23" w14:textId="704B3E19" w:rsidR="00445EB1" w:rsidRPr="00F861BD" w:rsidRDefault="00445EB1" w:rsidP="00445EB1">
      <w:pPr>
        <w:spacing w:after="0" w:line="360" w:lineRule="auto"/>
        <w:jc w:val="center"/>
        <w:rPr>
          <w:rFonts w:ascii="Arial" w:hAnsi="Arial" w:cs="Arial"/>
          <w:color w:val="auto"/>
          <w:sz w:val="22"/>
        </w:rPr>
      </w:pPr>
      <w:r w:rsidRPr="00F861BD">
        <w:rPr>
          <w:rFonts w:ascii="Arial" w:hAnsi="Arial" w:cs="Arial"/>
          <w:color w:val="auto"/>
          <w:sz w:val="22"/>
        </w:rPr>
        <w:sym w:font="Arial" w:char="00A7"/>
      </w:r>
      <w:r w:rsidRPr="00F861BD">
        <w:rPr>
          <w:rFonts w:ascii="Arial" w:hAnsi="Arial" w:cs="Arial"/>
          <w:color w:val="auto"/>
          <w:sz w:val="22"/>
        </w:rPr>
        <w:t xml:space="preserve"> </w:t>
      </w:r>
      <w:r w:rsidR="007F6E96">
        <w:rPr>
          <w:rFonts w:ascii="Arial" w:hAnsi="Arial" w:cs="Arial"/>
          <w:color w:val="auto"/>
          <w:sz w:val="22"/>
        </w:rPr>
        <w:t>7</w:t>
      </w:r>
    </w:p>
    <w:p w14:paraId="0D2C21A5" w14:textId="77777777" w:rsidR="00445EB1" w:rsidRPr="007E0097" w:rsidRDefault="00445EB1" w:rsidP="00323FE6">
      <w:pPr>
        <w:pStyle w:val="Listanumerowana4"/>
        <w:numPr>
          <w:ilvl w:val="0"/>
          <w:numId w:val="60"/>
        </w:numPr>
        <w:tabs>
          <w:tab w:val="num" w:pos="1260"/>
        </w:tabs>
        <w:spacing w:after="0" w:line="360" w:lineRule="auto"/>
        <w:jc w:val="both"/>
        <w:rPr>
          <w:rFonts w:cs="Arial"/>
        </w:rPr>
      </w:pPr>
      <w:r w:rsidRPr="007E0097">
        <w:rPr>
          <w:rFonts w:cs="Arial"/>
        </w:rPr>
        <w:t xml:space="preserve">Wszelkie zmiany niniejszej Umowy wymagają formy pisemnej pod rygorem nieważności, z zastrzeżeniem, że każda ze Stron może jednostronnie dokonać zmiany w niniejszej Umowie w zakresie wskazanych telefonów, adresów e-mail, osób i numeru rachunku bankowego zawiadamiając o tym pisemnie drugą Stronę. Zmiana ta wywołuje skutek od dnia doręczenia jej drugiej Stron. </w:t>
      </w:r>
    </w:p>
    <w:p w14:paraId="711365B2" w14:textId="77777777" w:rsidR="00445EB1" w:rsidRPr="007E0097" w:rsidRDefault="00445EB1" w:rsidP="00323FE6">
      <w:pPr>
        <w:pStyle w:val="Listanumerowana4"/>
        <w:numPr>
          <w:ilvl w:val="0"/>
          <w:numId w:val="60"/>
        </w:numPr>
        <w:spacing w:after="0" w:line="360" w:lineRule="auto"/>
        <w:jc w:val="both"/>
        <w:rPr>
          <w:rFonts w:cs="Arial"/>
        </w:rPr>
      </w:pPr>
      <w:r w:rsidRPr="007E0097">
        <w:rPr>
          <w:rFonts w:cs="Arial"/>
        </w:rPr>
        <w:t>W sprawach nieuregulowanych niniejszą Umową mają zastosowanie przepisy kodeksu cywilnego i ustawy Prawo zamówień publicznych.</w:t>
      </w:r>
    </w:p>
    <w:p w14:paraId="103144B2" w14:textId="77777777" w:rsidR="00445EB1" w:rsidRPr="007E0097" w:rsidRDefault="00445EB1" w:rsidP="00323FE6">
      <w:pPr>
        <w:pStyle w:val="Listanumerowana4"/>
        <w:numPr>
          <w:ilvl w:val="0"/>
          <w:numId w:val="60"/>
        </w:numPr>
        <w:spacing w:after="0" w:line="360" w:lineRule="auto"/>
        <w:jc w:val="both"/>
        <w:rPr>
          <w:rFonts w:cs="Arial"/>
        </w:rPr>
      </w:pPr>
      <w:r w:rsidRPr="007E0097">
        <w:rPr>
          <w:rFonts w:cs="Arial"/>
        </w:rPr>
        <w:t>Zamawiający dopuszcza możliwość dokonania następującej zmiany Umowy, z zachowaniem formy pisemnej pod rygorem nieważności w przypadku zmiany terminów – w przypadku zajścia siły wyższej</w:t>
      </w:r>
      <w:r w:rsidRPr="00F861BD">
        <w:rPr>
          <w:rFonts w:cs="Arial"/>
        </w:rPr>
        <w:t>.</w:t>
      </w:r>
      <w:r w:rsidRPr="007E0097" w:rsidDel="000223E5">
        <w:rPr>
          <w:rFonts w:cs="Arial"/>
        </w:rPr>
        <w:t xml:space="preserve"> </w:t>
      </w:r>
    </w:p>
    <w:p w14:paraId="4D250AD9" w14:textId="77777777" w:rsidR="00445EB1" w:rsidRPr="007E0097" w:rsidRDefault="00445EB1" w:rsidP="00323FE6">
      <w:pPr>
        <w:pStyle w:val="Listanumerowana4"/>
        <w:numPr>
          <w:ilvl w:val="0"/>
          <w:numId w:val="60"/>
        </w:numPr>
        <w:spacing w:after="0" w:line="360" w:lineRule="auto"/>
        <w:jc w:val="both"/>
        <w:rPr>
          <w:rFonts w:cs="Arial"/>
        </w:rPr>
      </w:pPr>
      <w:r w:rsidRPr="007E0097">
        <w:rPr>
          <w:rFonts w:cs="Arial"/>
        </w:rPr>
        <w:t>Zamawiającemu przysługuje prawo do odstąpienia od umowy w następujących przypadkach:</w:t>
      </w:r>
    </w:p>
    <w:p w14:paraId="211E0ACA" w14:textId="77777777" w:rsidR="00445EB1" w:rsidRPr="00F861BD" w:rsidRDefault="00445EB1" w:rsidP="00323FE6">
      <w:pPr>
        <w:widowControl w:val="0"/>
        <w:numPr>
          <w:ilvl w:val="0"/>
          <w:numId w:val="63"/>
        </w:numPr>
        <w:autoSpaceDE w:val="0"/>
        <w:autoSpaceDN w:val="0"/>
        <w:spacing w:after="0" w:line="360" w:lineRule="auto"/>
        <w:ind w:right="0"/>
        <w:rPr>
          <w:rFonts w:ascii="Arial" w:hAnsi="Arial" w:cs="Arial"/>
          <w:color w:val="auto"/>
          <w:sz w:val="22"/>
        </w:rPr>
      </w:pPr>
      <w:r w:rsidRPr="00F861BD">
        <w:rPr>
          <w:rFonts w:ascii="Arial" w:hAnsi="Arial" w:cs="Arial"/>
          <w:color w:val="auto"/>
          <w:sz w:val="22"/>
        </w:rPr>
        <w:t>w razie zaistnienia istotnej zmiany okoliczności powodującej, że wykonanie Umowy nie leży w interesie publicznym, czego nie można było przewidzieć w chwili zawarcia Umowy, w terminie 30 dni od dnia powzięcia wiadomości o tych okolicznościach. Wykonawca może w takim wypadku żądać jedynie wynagrodzenia należnego mu z tytułu należytego wykonania części Umowy;</w:t>
      </w:r>
    </w:p>
    <w:p w14:paraId="1890A6B3" w14:textId="77777777" w:rsidR="00445EB1" w:rsidRPr="00F861BD" w:rsidRDefault="00445EB1" w:rsidP="00323FE6">
      <w:pPr>
        <w:widowControl w:val="0"/>
        <w:numPr>
          <w:ilvl w:val="0"/>
          <w:numId w:val="63"/>
        </w:numPr>
        <w:autoSpaceDE w:val="0"/>
        <w:autoSpaceDN w:val="0"/>
        <w:spacing w:after="0" w:line="360" w:lineRule="auto"/>
        <w:ind w:right="0"/>
        <w:rPr>
          <w:rFonts w:ascii="Arial" w:hAnsi="Arial" w:cs="Arial"/>
          <w:color w:val="auto"/>
          <w:sz w:val="22"/>
        </w:rPr>
      </w:pPr>
      <w:r w:rsidRPr="00F861BD">
        <w:rPr>
          <w:rFonts w:ascii="Arial" w:hAnsi="Arial" w:cs="Arial"/>
          <w:color w:val="auto"/>
          <w:sz w:val="22"/>
        </w:rPr>
        <w:t>gdy Wykonawca nie przystąpił do realizacji Umowy lub przerwał realizację i nie kontynuuje jej bez uzasadnionej przyczyny, przez okres co najmniej 14 dni, mimo wezwania Zamawiającego w terminie 30 dni od wezwania.</w:t>
      </w:r>
    </w:p>
    <w:p w14:paraId="0057E72A" w14:textId="77777777" w:rsidR="00445EB1" w:rsidRPr="007E0097" w:rsidRDefault="00445EB1" w:rsidP="00323FE6">
      <w:pPr>
        <w:pStyle w:val="Listanumerowana4"/>
        <w:numPr>
          <w:ilvl w:val="0"/>
          <w:numId w:val="60"/>
        </w:numPr>
        <w:spacing w:after="0" w:line="360" w:lineRule="auto"/>
        <w:jc w:val="both"/>
        <w:rPr>
          <w:rFonts w:cs="Arial"/>
        </w:rPr>
      </w:pPr>
      <w:r w:rsidRPr="007E0097">
        <w:rPr>
          <w:rFonts w:cs="Arial"/>
        </w:rPr>
        <w:t>Odstąpienie przez Zamawiającego od umowy z przyczyn, o których mowa w ust. 13, nie stanowi podstawy dochodzenia przez Wykonawcę jakichkolwiek roszczeń w stosunku do Zamawiającego, oprócz zapłaty wynagrodzenia wyłącznie za należyte wykonanie przedmiotu umowy do dnia odstąpienia potwierdzone stosowym protokołem.</w:t>
      </w:r>
    </w:p>
    <w:p w14:paraId="474BEA55" w14:textId="77777777" w:rsidR="00445EB1" w:rsidRPr="007E0097" w:rsidRDefault="00445EB1" w:rsidP="00323FE6">
      <w:pPr>
        <w:pStyle w:val="Listanumerowana4"/>
        <w:numPr>
          <w:ilvl w:val="0"/>
          <w:numId w:val="60"/>
        </w:numPr>
        <w:spacing w:after="0" w:line="360" w:lineRule="auto"/>
        <w:jc w:val="both"/>
        <w:rPr>
          <w:rFonts w:cs="Arial"/>
        </w:rPr>
      </w:pPr>
      <w:r w:rsidRPr="007E0097">
        <w:rPr>
          <w:rFonts w:cs="Arial"/>
        </w:rPr>
        <w:t>Wszystkie ewentualne spory mogące wyniknąć w związku z realizacją niniejszej umowy będą podlegać rozstrzygnięciu przez sąd powszechny właściwy dla siedziby Zamawiającego.</w:t>
      </w:r>
    </w:p>
    <w:p w14:paraId="4669A1EF" w14:textId="77777777" w:rsidR="00445EB1" w:rsidRPr="007E0097" w:rsidRDefault="00445EB1" w:rsidP="00323FE6">
      <w:pPr>
        <w:pStyle w:val="Listanumerowana4"/>
        <w:numPr>
          <w:ilvl w:val="0"/>
          <w:numId w:val="60"/>
        </w:numPr>
        <w:spacing w:after="0" w:line="360" w:lineRule="auto"/>
        <w:jc w:val="both"/>
        <w:rPr>
          <w:rFonts w:cs="Arial"/>
        </w:rPr>
      </w:pPr>
      <w:r w:rsidRPr="007E0097">
        <w:rPr>
          <w:rFonts w:cs="Arial"/>
        </w:rPr>
        <w:t xml:space="preserve">Umowę sporządzono w trzech jednobrzmiących egzemplarzach, dwa dla Zamawiającego i jeden dla Wykonawcy. </w:t>
      </w:r>
    </w:p>
    <w:p w14:paraId="5D763AFE" w14:textId="77777777" w:rsidR="00445EB1" w:rsidRPr="00F861BD" w:rsidRDefault="00445EB1" w:rsidP="00445EB1">
      <w:pPr>
        <w:widowControl w:val="0"/>
        <w:autoSpaceDE w:val="0"/>
        <w:autoSpaceDN w:val="0"/>
        <w:spacing w:after="0" w:line="360" w:lineRule="auto"/>
        <w:ind w:left="502" w:right="0" w:firstLine="0"/>
        <w:rPr>
          <w:rFonts w:ascii="Arial" w:hAnsi="Arial" w:cs="Arial"/>
          <w:color w:val="auto"/>
          <w:sz w:val="22"/>
        </w:rPr>
      </w:pPr>
    </w:p>
    <w:p w14:paraId="1BC21511" w14:textId="77777777" w:rsidR="00445EB1" w:rsidRPr="00F861BD" w:rsidRDefault="00445EB1" w:rsidP="00445EB1">
      <w:pPr>
        <w:spacing w:after="0" w:line="360" w:lineRule="auto"/>
        <w:ind w:left="1240" w:firstLine="0"/>
        <w:rPr>
          <w:rFonts w:ascii="Arial" w:hAnsi="Arial" w:cs="Arial"/>
          <w:b/>
          <w:color w:val="auto"/>
          <w:sz w:val="22"/>
        </w:rPr>
      </w:pPr>
      <w:r w:rsidRPr="00F861BD">
        <w:rPr>
          <w:rFonts w:ascii="Arial" w:hAnsi="Arial" w:cs="Arial"/>
          <w:b/>
          <w:color w:val="auto"/>
          <w:sz w:val="22"/>
        </w:rPr>
        <w:t>ZAMAWIAJĄCY</w:t>
      </w:r>
      <w:r w:rsidRPr="00F861BD">
        <w:rPr>
          <w:rFonts w:ascii="Arial" w:hAnsi="Arial" w:cs="Arial"/>
          <w:color w:val="auto"/>
          <w:sz w:val="22"/>
        </w:rPr>
        <w:tab/>
      </w:r>
      <w:r w:rsidRPr="00F861BD">
        <w:rPr>
          <w:rFonts w:ascii="Arial" w:hAnsi="Arial" w:cs="Arial"/>
          <w:color w:val="auto"/>
          <w:sz w:val="22"/>
        </w:rPr>
        <w:tab/>
      </w:r>
      <w:r w:rsidRPr="00F861BD">
        <w:rPr>
          <w:rFonts w:ascii="Arial" w:hAnsi="Arial" w:cs="Arial"/>
          <w:color w:val="auto"/>
          <w:sz w:val="22"/>
        </w:rPr>
        <w:tab/>
      </w:r>
      <w:r w:rsidRPr="00F861BD">
        <w:rPr>
          <w:rFonts w:ascii="Arial" w:hAnsi="Arial" w:cs="Arial"/>
          <w:b/>
          <w:color w:val="auto"/>
          <w:sz w:val="22"/>
        </w:rPr>
        <w:t>WYKONAWCA</w:t>
      </w:r>
    </w:p>
    <w:p w14:paraId="7FAEEB23" w14:textId="77777777" w:rsidR="00445EB1" w:rsidRPr="00F861BD" w:rsidRDefault="00445EB1" w:rsidP="00445EB1">
      <w:pPr>
        <w:spacing w:after="0" w:line="360" w:lineRule="auto"/>
        <w:ind w:left="0"/>
        <w:rPr>
          <w:rFonts w:ascii="Arial" w:hAnsi="Arial" w:cs="Arial"/>
          <w:b/>
          <w:color w:val="auto"/>
          <w:sz w:val="22"/>
        </w:rPr>
      </w:pPr>
    </w:p>
    <w:p w14:paraId="747FA63B" w14:textId="77777777" w:rsidR="00445EB1" w:rsidRPr="00F861BD" w:rsidRDefault="00445EB1" w:rsidP="00445EB1">
      <w:pPr>
        <w:spacing w:after="0" w:line="360" w:lineRule="auto"/>
        <w:ind w:left="0"/>
        <w:rPr>
          <w:rFonts w:ascii="Arial" w:hAnsi="Arial" w:cs="Arial"/>
          <w:b/>
          <w:color w:val="auto"/>
          <w:sz w:val="22"/>
        </w:rPr>
      </w:pPr>
    </w:p>
    <w:p w14:paraId="601923D6" w14:textId="77777777" w:rsidR="00445EB1" w:rsidRPr="00F861BD" w:rsidRDefault="00445EB1" w:rsidP="00445EB1">
      <w:pPr>
        <w:spacing w:after="0" w:line="360" w:lineRule="auto"/>
        <w:ind w:left="0"/>
        <w:rPr>
          <w:rFonts w:ascii="Arial" w:hAnsi="Arial" w:cs="Arial"/>
          <w:b/>
          <w:color w:val="auto"/>
          <w:sz w:val="22"/>
        </w:rPr>
      </w:pPr>
    </w:p>
    <w:p w14:paraId="3F80B311" w14:textId="77777777" w:rsidR="00445EB1" w:rsidRPr="00F861BD" w:rsidRDefault="00445EB1" w:rsidP="00445EB1">
      <w:pPr>
        <w:spacing w:after="0" w:line="360" w:lineRule="auto"/>
        <w:ind w:left="0"/>
        <w:rPr>
          <w:rFonts w:ascii="Arial" w:hAnsi="Arial" w:cs="Arial"/>
          <w:b/>
          <w:color w:val="auto"/>
          <w:sz w:val="22"/>
        </w:rPr>
      </w:pPr>
      <w:r w:rsidRPr="00F861BD">
        <w:rPr>
          <w:rFonts w:ascii="Arial" w:hAnsi="Arial" w:cs="Arial"/>
          <w:b/>
          <w:color w:val="auto"/>
          <w:sz w:val="22"/>
        </w:rPr>
        <w:t>Zestawienie załączników:</w:t>
      </w:r>
    </w:p>
    <w:p w14:paraId="47626359" w14:textId="77777777" w:rsidR="00445EB1" w:rsidRPr="00F861BD" w:rsidRDefault="00445EB1" w:rsidP="00445EB1">
      <w:pPr>
        <w:spacing w:after="0" w:line="360" w:lineRule="auto"/>
        <w:ind w:left="0" w:right="-107"/>
        <w:rPr>
          <w:rFonts w:ascii="Arial" w:hAnsi="Arial" w:cs="Arial"/>
          <w:color w:val="auto"/>
          <w:sz w:val="22"/>
        </w:rPr>
      </w:pPr>
      <w:r w:rsidRPr="00F861BD">
        <w:rPr>
          <w:rFonts w:ascii="Arial" w:hAnsi="Arial" w:cs="Arial"/>
          <w:color w:val="auto"/>
          <w:sz w:val="22"/>
        </w:rPr>
        <w:t>Zał. nr 1 – opis równoważności - Oferta</w:t>
      </w:r>
    </w:p>
    <w:p w14:paraId="248A34CF" w14:textId="77777777" w:rsidR="00445EB1" w:rsidRPr="00F861BD" w:rsidRDefault="00445EB1" w:rsidP="00445EB1">
      <w:pPr>
        <w:spacing w:after="160" w:line="259" w:lineRule="auto"/>
        <w:ind w:left="0" w:right="0" w:firstLine="0"/>
        <w:jc w:val="left"/>
        <w:rPr>
          <w:rFonts w:ascii="Arial" w:hAnsi="Arial" w:cs="Arial"/>
          <w:color w:val="auto"/>
          <w:sz w:val="22"/>
        </w:rPr>
      </w:pPr>
      <w:r w:rsidRPr="00F861BD">
        <w:rPr>
          <w:rFonts w:ascii="Arial" w:hAnsi="Arial" w:cs="Arial"/>
          <w:color w:val="auto"/>
          <w:sz w:val="22"/>
        </w:rPr>
        <w:br w:type="page"/>
      </w:r>
    </w:p>
    <w:p w14:paraId="3AC746CE" w14:textId="6D6DD5E3" w:rsidR="00A54559" w:rsidRDefault="00A54559" w:rsidP="00A54559">
      <w:pPr>
        <w:widowControl w:val="0"/>
        <w:autoSpaceDE w:val="0"/>
        <w:autoSpaceDN w:val="0"/>
        <w:spacing w:after="0" w:line="240" w:lineRule="auto"/>
        <w:ind w:left="0" w:right="0" w:firstLine="0"/>
        <w:jc w:val="right"/>
        <w:rPr>
          <w:rFonts w:ascii="Arial" w:hAnsi="Arial" w:cs="Arial"/>
          <w:b/>
          <w:sz w:val="22"/>
          <w:u w:val="single"/>
        </w:rPr>
      </w:pPr>
      <w:r w:rsidRPr="003B5724">
        <w:rPr>
          <w:rFonts w:ascii="Arial" w:hAnsi="Arial" w:cs="Arial"/>
          <w:b/>
          <w:sz w:val="22"/>
          <w:u w:val="single"/>
        </w:rPr>
        <w:t xml:space="preserve">Zał. nr 1 do </w:t>
      </w:r>
      <w:r w:rsidR="001519A2">
        <w:rPr>
          <w:rFonts w:ascii="Arial" w:hAnsi="Arial" w:cs="Arial"/>
          <w:b/>
          <w:sz w:val="22"/>
          <w:u w:val="single"/>
        </w:rPr>
        <w:t>P</w:t>
      </w:r>
      <w:r w:rsidRPr="003B5724">
        <w:rPr>
          <w:rFonts w:ascii="Arial" w:hAnsi="Arial" w:cs="Arial"/>
          <w:b/>
          <w:sz w:val="22"/>
          <w:u w:val="single"/>
        </w:rPr>
        <w:t>PU</w:t>
      </w:r>
      <w:r w:rsidR="001519A2">
        <w:rPr>
          <w:rFonts w:ascii="Arial" w:hAnsi="Arial" w:cs="Arial"/>
          <w:b/>
          <w:sz w:val="22"/>
          <w:u w:val="single"/>
        </w:rPr>
        <w:t xml:space="preserve"> do Zadania nr 1</w:t>
      </w:r>
    </w:p>
    <w:p w14:paraId="0C8E2C25" w14:textId="77777777" w:rsidR="001519A2" w:rsidRPr="003B5724" w:rsidRDefault="001519A2" w:rsidP="00A54559">
      <w:pPr>
        <w:widowControl w:val="0"/>
        <w:autoSpaceDE w:val="0"/>
        <w:autoSpaceDN w:val="0"/>
        <w:spacing w:after="0" w:line="240" w:lineRule="auto"/>
        <w:ind w:left="0" w:right="0" w:firstLine="0"/>
        <w:jc w:val="right"/>
        <w:rPr>
          <w:rFonts w:ascii="Arial" w:eastAsia="Times New Roman" w:hAnsi="Arial" w:cs="Arial"/>
          <w:b/>
          <w:bCs/>
          <w:color w:val="auto"/>
          <w:sz w:val="22"/>
        </w:rPr>
      </w:pPr>
    </w:p>
    <w:p w14:paraId="09F42A33" w14:textId="352A52B8" w:rsidR="00A54559" w:rsidRDefault="00A54559" w:rsidP="00A54559">
      <w:pPr>
        <w:spacing w:line="360" w:lineRule="auto"/>
        <w:ind w:left="10"/>
        <w:rPr>
          <w:rFonts w:ascii="Arial" w:hAnsi="Arial" w:cs="Arial"/>
          <w:sz w:val="22"/>
        </w:rPr>
      </w:pPr>
    </w:p>
    <w:p w14:paraId="7703A670" w14:textId="77777777" w:rsidR="00A54559" w:rsidRPr="00A6528A" w:rsidRDefault="00A54559" w:rsidP="00A54559">
      <w:pPr>
        <w:spacing w:line="360" w:lineRule="auto"/>
        <w:ind w:left="10"/>
        <w:jc w:val="center"/>
        <w:rPr>
          <w:rFonts w:ascii="Arial" w:hAnsi="Arial" w:cs="Arial"/>
          <w:b/>
          <w:sz w:val="22"/>
        </w:rPr>
      </w:pPr>
      <w:r w:rsidRPr="00A6528A">
        <w:rPr>
          <w:rFonts w:ascii="Arial" w:hAnsi="Arial" w:cs="Arial"/>
          <w:b/>
          <w:sz w:val="22"/>
        </w:rPr>
        <w:t>Opis równoważności - Oferta</w:t>
      </w:r>
    </w:p>
    <w:p w14:paraId="62151491" w14:textId="6D8D26A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 xml:space="preserve">Wykonawca zobowiązany jest dostarczyć 550 rocznych (aktywnych od dnia 24.07.2021 r.) subskrypcji </w:t>
      </w:r>
      <w:bookmarkStart w:id="3" w:name="_Hlk65667524"/>
      <w:r w:rsidRPr="003B5724">
        <w:rPr>
          <w:rFonts w:ascii="Arial" w:hAnsi="Arial" w:cs="Arial"/>
          <w:sz w:val="22"/>
        </w:rPr>
        <w:t>Microsoft 365 E3 (kod produktu: AAD-34679</w:t>
      </w:r>
      <w:bookmarkEnd w:id="3"/>
      <w:r w:rsidRPr="003B5724">
        <w:rPr>
          <w:rFonts w:ascii="Arial" w:hAnsi="Arial" w:cs="Arial"/>
          <w:sz w:val="22"/>
        </w:rPr>
        <w:t xml:space="preserve">) w programie </w:t>
      </w:r>
      <w:bookmarkStart w:id="4" w:name="_Hlk65667816"/>
      <w:r w:rsidRPr="003B5724">
        <w:rPr>
          <w:rFonts w:ascii="Arial" w:hAnsi="Arial" w:cs="Arial"/>
          <w:sz w:val="22"/>
        </w:rPr>
        <w:t>Microsoft Products and Services Agreement – MPSA lub produkt równoważny.</w:t>
      </w:r>
    </w:p>
    <w:bookmarkEnd w:id="4"/>
    <w:p w14:paraId="5DC2DE82"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Zamawiający dopuszcza rozwiązanie równoważne spełniające poniższe wymagania minimalne:</w:t>
      </w:r>
    </w:p>
    <w:p w14:paraId="17DF0748"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a. Możliwość wymiany dokumentów, informacji, plików, multimediów,</w:t>
      </w:r>
    </w:p>
    <w:p w14:paraId="622717C4"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b. Możliwość zarządzania dostępem,</w:t>
      </w:r>
    </w:p>
    <w:p w14:paraId="10C7A667"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c. Możliwość udostępniania plików użytkownikom niezalogowanym,</w:t>
      </w:r>
    </w:p>
    <w:p w14:paraId="56477BFB"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d. Obsługa dokumentów tekstowych,</w:t>
      </w:r>
    </w:p>
    <w:p w14:paraId="0F6C3FBA"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e. Obsługa arkuszy kalkulacyjnych,</w:t>
      </w:r>
    </w:p>
    <w:p w14:paraId="46D5797E"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f. Obsługa prezentacji,</w:t>
      </w:r>
    </w:p>
    <w:p w14:paraId="06A2B616"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g. Możliwość współdzielenia dokumentów,</w:t>
      </w:r>
    </w:p>
    <w:p w14:paraId="2B301F45"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h. Automatyczne wersjonowanie dokumentów,</w:t>
      </w:r>
    </w:p>
    <w:p w14:paraId="702C5329"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i. Pakiet online zgodny ze standardowymi rozwiązaniami MS Office,</w:t>
      </w:r>
    </w:p>
    <w:p w14:paraId="6F7F3577"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j. Zarządzanie dostępem do dokumentów poprzez wskazanie kont użytkowników:</w:t>
      </w:r>
    </w:p>
    <w:p w14:paraId="7E3313E2"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−poprzez generowanie dedykowanych odnośników,</w:t>
      </w:r>
    </w:p>
    <w:p w14:paraId="088EB679"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−ograniczenia czasowe udostępnień,</w:t>
      </w:r>
    </w:p>
    <w:p w14:paraId="65FAECB0"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−udostępnienie zabezpieczone hasłem,</w:t>
      </w:r>
    </w:p>
    <w:p w14:paraId="665706A2"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l. Oprogramowanie do realizacji spotkań on-line:</w:t>
      </w:r>
    </w:p>
    <w:p w14:paraId="33A667DE"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−brak limitu liczby spotkań w miesiącu,</w:t>
      </w:r>
    </w:p>
    <w:p w14:paraId="11EB8286"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−maksymalna obsługiwana liczba użytkowników/uczestników 300 na jedno spotkanie,</w:t>
      </w:r>
    </w:p>
    <w:p w14:paraId="12FAFE1D"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−autoryzacja uczestników,</w:t>
      </w:r>
    </w:p>
    <w:p w14:paraId="41F35130"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−przestrzeń na pliki w chmurze,</w:t>
      </w:r>
    </w:p>
    <w:p w14:paraId="2E7E7030"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–minimum 1 TB,</w:t>
      </w:r>
    </w:p>
    <w:p w14:paraId="43A29B6F"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−współdzielenie ekranu,</w:t>
      </w:r>
    </w:p>
    <w:p w14:paraId="5031BB6D"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−wyświetlanie prezentacji,</w:t>
      </w:r>
    </w:p>
    <w:p w14:paraId="1EF03717"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−czat z moderacją: ogólny, prywatny,</w:t>
      </w:r>
    </w:p>
    <w:p w14:paraId="007E35D1"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−możliwość tworzenia kanałów prywatnych i publicznych,</w:t>
      </w:r>
    </w:p>
    <w:p w14:paraId="04E338D8"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−dostęp przez aplikację mobilną,</w:t>
      </w:r>
    </w:p>
    <w:p w14:paraId="1C086680"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−spełnienie wymagań RODO / G</w:t>
      </w:r>
      <w:r>
        <w:rPr>
          <w:rFonts w:ascii="Arial" w:hAnsi="Arial" w:cs="Arial"/>
          <w:sz w:val="22"/>
        </w:rPr>
        <w:t xml:space="preserve">DPR (dane przetrzymywane na </w:t>
      </w:r>
      <w:r w:rsidRPr="003B5724">
        <w:rPr>
          <w:rFonts w:ascii="Arial" w:hAnsi="Arial" w:cs="Arial"/>
          <w:sz w:val="22"/>
        </w:rPr>
        <w:t>serwerach na terenie Unii Europejskiej),</w:t>
      </w:r>
    </w:p>
    <w:p w14:paraId="09510C09" w14:textId="77777777" w:rsidR="00A54559" w:rsidRPr="003B5724" w:rsidRDefault="00A54559" w:rsidP="007516D8">
      <w:pPr>
        <w:spacing w:line="360" w:lineRule="auto"/>
        <w:ind w:left="10" w:right="-29"/>
        <w:rPr>
          <w:rFonts w:ascii="Arial" w:hAnsi="Arial" w:cs="Arial"/>
          <w:sz w:val="22"/>
        </w:rPr>
      </w:pPr>
      <w:r w:rsidRPr="003B5724">
        <w:rPr>
          <w:rFonts w:ascii="Arial" w:hAnsi="Arial" w:cs="Arial"/>
          <w:sz w:val="22"/>
        </w:rPr>
        <w:t>−możliwość dołączenia do spotkania osoby/użytkownika nie posiadającego konta ani zainstalowanego klienta tego oprogramowania.</w:t>
      </w:r>
    </w:p>
    <w:p w14:paraId="05476D0F" w14:textId="77777777" w:rsidR="00A54559" w:rsidRPr="003B5724" w:rsidRDefault="00A54559" w:rsidP="00A54559">
      <w:pPr>
        <w:spacing w:after="160" w:line="259" w:lineRule="auto"/>
        <w:ind w:left="0" w:right="0" w:firstLine="0"/>
        <w:jc w:val="left"/>
        <w:rPr>
          <w:rFonts w:ascii="Arial" w:hAnsi="Arial" w:cs="Arial"/>
          <w:sz w:val="22"/>
        </w:rPr>
      </w:pPr>
      <w:r w:rsidRPr="003B5724">
        <w:rPr>
          <w:rFonts w:ascii="Arial" w:hAnsi="Arial" w:cs="Arial"/>
          <w:sz w:val="22"/>
        </w:rPr>
        <w:br w:type="page"/>
      </w:r>
    </w:p>
    <w:p w14:paraId="6D246811" w14:textId="6914DCEA" w:rsidR="001519A2" w:rsidRPr="00C346E7" w:rsidRDefault="00A54559" w:rsidP="001519A2">
      <w:pPr>
        <w:ind w:left="0" w:right="56" w:firstLine="0"/>
        <w:jc w:val="right"/>
        <w:rPr>
          <w:rFonts w:ascii="Arial" w:hAnsi="Arial" w:cs="Arial"/>
          <w:b/>
          <w:color w:val="auto"/>
          <w:sz w:val="22"/>
        </w:rPr>
      </w:pPr>
      <w:r>
        <w:rPr>
          <w:rFonts w:cs="Arial"/>
        </w:rPr>
        <w:tab/>
      </w:r>
      <w:r>
        <w:rPr>
          <w:rFonts w:cs="Arial"/>
        </w:rPr>
        <w:tab/>
      </w:r>
      <w:r w:rsidR="001519A2">
        <w:rPr>
          <w:rFonts w:ascii="Arial" w:hAnsi="Arial" w:cs="Arial"/>
          <w:b/>
          <w:color w:val="auto"/>
          <w:sz w:val="22"/>
        </w:rPr>
        <w:t>Załącznik nr 8</w:t>
      </w:r>
      <w:r w:rsidR="001519A2" w:rsidRPr="00C346E7">
        <w:rPr>
          <w:rFonts w:ascii="Arial" w:hAnsi="Arial" w:cs="Arial"/>
          <w:b/>
          <w:color w:val="auto"/>
          <w:sz w:val="22"/>
        </w:rPr>
        <w:t xml:space="preserve"> do SWZ</w:t>
      </w:r>
    </w:p>
    <w:p w14:paraId="5BF9B93D" w14:textId="77777777" w:rsidR="00A6293F" w:rsidRPr="00C346E7" w:rsidRDefault="00A6293F" w:rsidP="00A6293F">
      <w:pPr>
        <w:pStyle w:val="SFTPodstawowy"/>
        <w:spacing w:line="240" w:lineRule="auto"/>
        <w:jc w:val="right"/>
        <w:rPr>
          <w:rFonts w:ascii="Arial" w:hAnsi="Arial" w:cs="Arial"/>
          <w:b/>
          <w:sz w:val="22"/>
          <w:szCs w:val="22"/>
          <w:u w:val="single"/>
        </w:rPr>
      </w:pPr>
      <w:r w:rsidRPr="00C346E7">
        <w:rPr>
          <w:rFonts w:ascii="Arial" w:hAnsi="Arial" w:cs="Arial"/>
          <w:b/>
          <w:bCs/>
          <w:sz w:val="22"/>
          <w:u w:val="single"/>
        </w:rPr>
        <w:t xml:space="preserve">Dla Zadania nr </w:t>
      </w:r>
      <w:r>
        <w:rPr>
          <w:rFonts w:ascii="Arial" w:hAnsi="Arial" w:cs="Arial"/>
          <w:b/>
          <w:bCs/>
          <w:sz w:val="22"/>
          <w:u w:val="single"/>
        </w:rPr>
        <w:t>2</w:t>
      </w:r>
    </w:p>
    <w:p w14:paraId="4FB067D2" w14:textId="77777777" w:rsidR="00445EB1" w:rsidRPr="00F861BD" w:rsidRDefault="00445EB1" w:rsidP="00445EB1">
      <w:pPr>
        <w:spacing w:after="0" w:line="360" w:lineRule="auto"/>
        <w:jc w:val="center"/>
        <w:rPr>
          <w:rFonts w:ascii="Arial" w:hAnsi="Arial" w:cs="Arial"/>
          <w:b/>
          <w:color w:val="auto"/>
          <w:sz w:val="22"/>
        </w:rPr>
      </w:pPr>
      <w:bookmarkStart w:id="5" w:name="mip51082808"/>
      <w:bookmarkStart w:id="6" w:name="mip51082809"/>
      <w:bookmarkEnd w:id="5"/>
      <w:bookmarkEnd w:id="6"/>
      <w:r w:rsidRPr="00F861BD">
        <w:rPr>
          <w:rFonts w:ascii="Arial" w:hAnsi="Arial" w:cs="Arial"/>
          <w:b/>
          <w:color w:val="auto"/>
          <w:sz w:val="22"/>
        </w:rPr>
        <w:t xml:space="preserve">PROJEKTOWANE POSTANOWIENIA UMOWY </w:t>
      </w:r>
    </w:p>
    <w:p w14:paraId="3D8BC8D1" w14:textId="77777777" w:rsidR="00445EB1" w:rsidRPr="007E0097" w:rsidRDefault="00445EB1" w:rsidP="00445EB1">
      <w:pPr>
        <w:pStyle w:val="SFTPodstawowy"/>
        <w:spacing w:line="240" w:lineRule="auto"/>
        <w:jc w:val="center"/>
        <w:rPr>
          <w:rFonts w:ascii="Arial" w:hAnsi="Arial" w:cs="Arial"/>
          <w:b/>
          <w:sz w:val="22"/>
          <w:szCs w:val="22"/>
        </w:rPr>
      </w:pPr>
    </w:p>
    <w:p w14:paraId="36A3D87C" w14:textId="77777777" w:rsidR="00445EB1" w:rsidRPr="007E0097" w:rsidRDefault="00445EB1" w:rsidP="00445EB1">
      <w:pPr>
        <w:pStyle w:val="SFTPodstawowy"/>
        <w:spacing w:line="240" w:lineRule="auto"/>
        <w:jc w:val="center"/>
        <w:rPr>
          <w:rFonts w:ascii="Arial" w:hAnsi="Arial" w:cs="Arial"/>
          <w:sz w:val="22"/>
          <w:szCs w:val="22"/>
        </w:rPr>
      </w:pPr>
      <w:r w:rsidRPr="007E0097">
        <w:rPr>
          <w:rFonts w:ascii="Arial" w:hAnsi="Arial" w:cs="Arial"/>
          <w:b/>
          <w:sz w:val="22"/>
          <w:szCs w:val="22"/>
        </w:rPr>
        <w:t>Przedmiot Umowy</w:t>
      </w:r>
    </w:p>
    <w:p w14:paraId="46B4EFBA" w14:textId="77777777" w:rsidR="00445EB1" w:rsidRPr="007E0097" w:rsidRDefault="00445EB1" w:rsidP="00445EB1">
      <w:pPr>
        <w:pStyle w:val="SFTPodstawowy"/>
        <w:spacing w:line="240" w:lineRule="auto"/>
        <w:jc w:val="center"/>
        <w:rPr>
          <w:rFonts w:ascii="Arial" w:hAnsi="Arial" w:cs="Arial"/>
          <w:b/>
          <w:sz w:val="22"/>
          <w:szCs w:val="22"/>
        </w:rPr>
      </w:pPr>
      <w:r w:rsidRPr="007E0097">
        <w:rPr>
          <w:rFonts w:ascii="Arial" w:hAnsi="Arial" w:cs="Arial"/>
          <w:b/>
          <w:sz w:val="22"/>
          <w:szCs w:val="22"/>
        </w:rPr>
        <w:t>§ 1</w:t>
      </w:r>
    </w:p>
    <w:p w14:paraId="265D94E1" w14:textId="77777777" w:rsidR="00445EB1" w:rsidRPr="007E0097" w:rsidRDefault="00445EB1" w:rsidP="00323FE6">
      <w:pPr>
        <w:pStyle w:val="SFTPodstawowy"/>
        <w:numPr>
          <w:ilvl w:val="0"/>
          <w:numId w:val="66"/>
        </w:numPr>
        <w:spacing w:line="240" w:lineRule="auto"/>
        <w:ind w:left="426" w:hanging="426"/>
        <w:rPr>
          <w:rFonts w:ascii="Arial" w:hAnsi="Arial" w:cs="Arial"/>
          <w:sz w:val="22"/>
          <w:szCs w:val="22"/>
        </w:rPr>
      </w:pPr>
      <w:r w:rsidRPr="007E0097">
        <w:rPr>
          <w:rFonts w:ascii="Arial" w:hAnsi="Arial" w:cs="Arial"/>
          <w:sz w:val="22"/>
          <w:szCs w:val="22"/>
        </w:rPr>
        <w:t>Przedmiotem umowy jest:</w:t>
      </w:r>
    </w:p>
    <w:p w14:paraId="6F253B33" w14:textId="77777777" w:rsidR="00445EB1" w:rsidRPr="007E0097" w:rsidRDefault="00445EB1" w:rsidP="00323FE6">
      <w:pPr>
        <w:pStyle w:val="SFTPodstawowy"/>
        <w:numPr>
          <w:ilvl w:val="0"/>
          <w:numId w:val="81"/>
        </w:numPr>
        <w:spacing w:line="240" w:lineRule="auto"/>
        <w:ind w:left="709" w:hanging="283"/>
        <w:rPr>
          <w:rFonts w:ascii="Arial" w:hAnsi="Arial" w:cs="Arial"/>
          <w:sz w:val="22"/>
          <w:szCs w:val="22"/>
        </w:rPr>
      </w:pPr>
      <w:r w:rsidRPr="007E0097">
        <w:rPr>
          <w:rFonts w:ascii="Arial" w:hAnsi="Arial" w:cs="Arial"/>
          <w:sz w:val="22"/>
          <w:szCs w:val="22"/>
        </w:rPr>
        <w:t>wdrożenie platformy usługowej Microsoft 365 E3 lub równoważnej zwanej również w dalszej treści umowy „platformą”;</w:t>
      </w:r>
    </w:p>
    <w:p w14:paraId="025D0DF7" w14:textId="77777777" w:rsidR="00445EB1" w:rsidRPr="007E0097" w:rsidRDefault="00445EB1" w:rsidP="00323FE6">
      <w:pPr>
        <w:pStyle w:val="SFTPodstawowy"/>
        <w:numPr>
          <w:ilvl w:val="0"/>
          <w:numId w:val="81"/>
        </w:numPr>
        <w:spacing w:line="240" w:lineRule="auto"/>
        <w:ind w:left="709" w:hanging="283"/>
        <w:rPr>
          <w:rFonts w:ascii="Arial" w:hAnsi="Arial" w:cs="Arial"/>
          <w:sz w:val="22"/>
          <w:szCs w:val="22"/>
        </w:rPr>
      </w:pPr>
      <w:r w:rsidRPr="007E0097">
        <w:rPr>
          <w:rFonts w:ascii="Arial" w:hAnsi="Arial" w:cs="Arial"/>
          <w:sz w:val="22"/>
          <w:szCs w:val="22"/>
        </w:rPr>
        <w:t xml:space="preserve">świadczenie usług dodatkowych w wymiarze do 200 roboczogodzin. </w:t>
      </w:r>
    </w:p>
    <w:p w14:paraId="46ED68B7" w14:textId="77777777" w:rsidR="00445EB1" w:rsidRPr="007E0097" w:rsidRDefault="00445EB1" w:rsidP="00323FE6">
      <w:pPr>
        <w:pStyle w:val="SFTPodstawowy"/>
        <w:numPr>
          <w:ilvl w:val="0"/>
          <w:numId w:val="66"/>
        </w:numPr>
        <w:spacing w:line="240" w:lineRule="auto"/>
        <w:ind w:left="426" w:hanging="426"/>
        <w:rPr>
          <w:rFonts w:ascii="Arial" w:hAnsi="Arial" w:cs="Arial"/>
          <w:sz w:val="22"/>
          <w:szCs w:val="22"/>
        </w:rPr>
      </w:pPr>
      <w:r w:rsidRPr="007E0097">
        <w:rPr>
          <w:rFonts w:ascii="Arial" w:hAnsi="Arial" w:cs="Arial"/>
          <w:bCs/>
          <w:sz w:val="22"/>
          <w:szCs w:val="22"/>
        </w:rPr>
        <w:t xml:space="preserve">W ramach wykonania przedmiotu umowy określonego w ust. 1 pkt 1 - </w:t>
      </w:r>
      <w:r w:rsidRPr="007E0097">
        <w:rPr>
          <w:rFonts w:ascii="Arial" w:hAnsi="Arial" w:cs="Arial"/>
          <w:sz w:val="22"/>
          <w:szCs w:val="22"/>
        </w:rPr>
        <w:t xml:space="preserve">wdrożenia platformy usługowej Microsoft 365 E3 lub równoważnej - </w:t>
      </w:r>
      <w:r w:rsidRPr="007E0097">
        <w:rPr>
          <w:rFonts w:ascii="Arial" w:hAnsi="Arial" w:cs="Arial"/>
          <w:bCs/>
          <w:sz w:val="22"/>
          <w:szCs w:val="22"/>
        </w:rPr>
        <w:t>Wykonawca zobowiązuje się do:</w:t>
      </w:r>
      <w:r w:rsidRPr="007E0097">
        <w:rPr>
          <w:rFonts w:ascii="Arial" w:hAnsi="Arial" w:cs="Arial"/>
          <w:sz w:val="22"/>
          <w:szCs w:val="22"/>
        </w:rPr>
        <w:t xml:space="preserve"> </w:t>
      </w:r>
    </w:p>
    <w:p w14:paraId="1CD6FFDD" w14:textId="77777777" w:rsidR="00445EB1" w:rsidRPr="00F861BD" w:rsidRDefault="00445EB1" w:rsidP="00323FE6">
      <w:pPr>
        <w:numPr>
          <w:ilvl w:val="2"/>
          <w:numId w:val="66"/>
        </w:numPr>
        <w:spacing w:after="120" w:line="240" w:lineRule="auto"/>
        <w:ind w:left="709" w:right="0" w:hanging="142"/>
        <w:rPr>
          <w:rFonts w:ascii="Arial" w:hAnsi="Arial" w:cs="Arial"/>
          <w:color w:val="auto"/>
          <w:sz w:val="22"/>
        </w:rPr>
      </w:pPr>
      <w:r w:rsidRPr="00F861BD">
        <w:rPr>
          <w:rFonts w:ascii="Arial" w:hAnsi="Arial" w:cs="Arial"/>
          <w:bCs/>
          <w:color w:val="auto"/>
          <w:sz w:val="22"/>
        </w:rPr>
        <w:t>opracowania, w uzgodnieniu z Zamawiającym, szczegółowego harmonogramu realizacji przedmiotu umowy obejmującego m.in.: opisanie szczegółowego zakresu prac</w:t>
      </w:r>
      <w:r w:rsidRPr="00F861BD">
        <w:rPr>
          <w:rFonts w:ascii="Arial" w:hAnsi="Arial" w:cs="Arial"/>
          <w:color w:val="auto"/>
          <w:sz w:val="22"/>
        </w:rPr>
        <w:t>;</w:t>
      </w:r>
    </w:p>
    <w:p w14:paraId="7F22816C" w14:textId="77777777" w:rsidR="00445EB1" w:rsidRPr="00F861BD" w:rsidRDefault="00445EB1" w:rsidP="00323FE6">
      <w:pPr>
        <w:numPr>
          <w:ilvl w:val="2"/>
          <w:numId w:val="66"/>
        </w:numPr>
        <w:spacing w:after="120" w:line="240" w:lineRule="auto"/>
        <w:ind w:left="709" w:right="0" w:hanging="142"/>
        <w:rPr>
          <w:rFonts w:ascii="Arial" w:hAnsi="Arial" w:cs="Arial"/>
          <w:color w:val="auto"/>
          <w:sz w:val="22"/>
        </w:rPr>
      </w:pPr>
      <w:r w:rsidRPr="00F861BD">
        <w:rPr>
          <w:rFonts w:ascii="Arial" w:hAnsi="Arial" w:cs="Arial"/>
          <w:color w:val="auto"/>
          <w:sz w:val="22"/>
        </w:rPr>
        <w:t xml:space="preserve">wykonania analizy przedwdrożeniowej obejmującej m.in. weryfikację i analizę środowiska on </w:t>
      </w:r>
      <w:proofErr w:type="spellStart"/>
      <w:r w:rsidRPr="00F861BD">
        <w:rPr>
          <w:rFonts w:ascii="Arial" w:hAnsi="Arial" w:cs="Arial"/>
          <w:color w:val="auto"/>
          <w:sz w:val="22"/>
        </w:rPr>
        <w:t>premises</w:t>
      </w:r>
      <w:proofErr w:type="spellEnd"/>
      <w:r w:rsidRPr="00F861BD">
        <w:rPr>
          <w:rFonts w:ascii="Arial" w:hAnsi="Arial" w:cs="Arial"/>
          <w:color w:val="auto"/>
          <w:sz w:val="22"/>
        </w:rPr>
        <w:t xml:space="preserve"> (lokalny MS Exchange 2016) i Microsoft 365 oraz przygotowanie dokumentacji przedwdrożeniowej;</w:t>
      </w:r>
    </w:p>
    <w:p w14:paraId="69CBF8A7" w14:textId="77777777" w:rsidR="00445EB1" w:rsidRPr="00F861BD" w:rsidRDefault="00445EB1" w:rsidP="00323FE6">
      <w:pPr>
        <w:numPr>
          <w:ilvl w:val="2"/>
          <w:numId w:val="66"/>
        </w:numPr>
        <w:spacing w:after="120" w:line="240" w:lineRule="auto"/>
        <w:ind w:left="709" w:right="0" w:hanging="142"/>
        <w:rPr>
          <w:rFonts w:ascii="Arial" w:hAnsi="Arial" w:cs="Arial"/>
          <w:color w:val="auto"/>
          <w:sz w:val="22"/>
        </w:rPr>
      </w:pPr>
      <w:r w:rsidRPr="00F861BD">
        <w:rPr>
          <w:rFonts w:ascii="Arial" w:hAnsi="Arial" w:cs="Arial"/>
          <w:color w:val="auto"/>
          <w:sz w:val="22"/>
        </w:rPr>
        <w:t>migracji poczty Zamawiającego do Microsoft 365 lub rozwiązania równoważnego, w tym:</w:t>
      </w:r>
    </w:p>
    <w:p w14:paraId="510F1893"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wymuszenie automatycznego podłączenia profili pocztowych użytkowników do Microsoft 365 lub równoważnego;</w:t>
      </w:r>
    </w:p>
    <w:p w14:paraId="4B2EAD8C"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migracja skrzynek pocztowych do Microsoft 365 – 290 skrzynek, w przypadku rozwiązania równoważnego 550 skrzynek;</w:t>
      </w:r>
    </w:p>
    <w:p w14:paraId="58C4AE26"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konfiguracja polityki związanej z nazewnictwem skrzynek;</w:t>
      </w:r>
    </w:p>
    <w:p w14:paraId="0C59BCED"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konfiguracja wymaganych reguł transportowych;</w:t>
      </w:r>
    </w:p>
    <w:p w14:paraId="69B190C2"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nadanie uprawnień do skrzynek współdzielonych zgodnie z wymaganiami Zamawiającego;</w:t>
      </w:r>
    </w:p>
    <w:p w14:paraId="5C0B5950"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zapewnienie zgodności z wymaganiami Zamawiającego dotyczącymi przechowywania wiadomości;</w:t>
      </w:r>
    </w:p>
    <w:p w14:paraId="3A6E2F0D" w14:textId="77777777" w:rsidR="00445EB1" w:rsidRPr="007E0097" w:rsidRDefault="00445EB1" w:rsidP="00323FE6">
      <w:pPr>
        <w:pStyle w:val="Default"/>
        <w:numPr>
          <w:ilvl w:val="1"/>
          <w:numId w:val="85"/>
        </w:numPr>
        <w:spacing w:after="120"/>
        <w:ind w:left="993" w:hanging="284"/>
        <w:jc w:val="both"/>
        <w:rPr>
          <w:rFonts w:ascii="Arial" w:hAnsi="Arial" w:cs="Arial"/>
          <w:color w:val="auto"/>
          <w:sz w:val="22"/>
          <w:szCs w:val="22"/>
        </w:rPr>
      </w:pPr>
      <w:r w:rsidRPr="007E0097">
        <w:rPr>
          <w:rFonts w:ascii="Arial" w:hAnsi="Arial" w:cs="Arial"/>
          <w:color w:val="auto"/>
          <w:sz w:val="22"/>
          <w:szCs w:val="22"/>
        </w:rPr>
        <w:t>wskazanie na jaki adres serwera pocztowego w chmurze należy przekonfigurować urządzenia wielofunkcyjne;</w:t>
      </w:r>
    </w:p>
    <w:p w14:paraId="300FC929" w14:textId="77777777" w:rsidR="00445EB1" w:rsidRPr="007E0097" w:rsidRDefault="00445EB1" w:rsidP="00323FE6">
      <w:pPr>
        <w:pStyle w:val="Default"/>
        <w:numPr>
          <w:ilvl w:val="2"/>
          <w:numId w:val="66"/>
        </w:numPr>
        <w:spacing w:after="120"/>
        <w:ind w:left="709" w:hanging="142"/>
        <w:jc w:val="both"/>
        <w:rPr>
          <w:rFonts w:ascii="Arial" w:hAnsi="Arial" w:cs="Arial"/>
          <w:color w:val="auto"/>
          <w:sz w:val="22"/>
          <w:szCs w:val="22"/>
        </w:rPr>
      </w:pPr>
      <w:r w:rsidRPr="007E0097">
        <w:rPr>
          <w:rFonts w:ascii="Arial" w:hAnsi="Arial" w:cs="Arial"/>
          <w:color w:val="auto"/>
          <w:sz w:val="22"/>
          <w:szCs w:val="22"/>
        </w:rPr>
        <w:t>instalacja i konfiguracja szablonów ADMX dla OneDrive i Office lub w przypadku innego rozwiązania instalacja i konfiguracja szablonów równoważnych, w tym:</w:t>
      </w:r>
    </w:p>
    <w:p w14:paraId="68A4EFA7" w14:textId="77777777" w:rsidR="00445EB1" w:rsidRPr="007E0097" w:rsidRDefault="00445EB1" w:rsidP="00323FE6">
      <w:pPr>
        <w:pStyle w:val="Default"/>
        <w:numPr>
          <w:ilvl w:val="0"/>
          <w:numId w:val="82"/>
        </w:numPr>
        <w:spacing w:after="120"/>
        <w:ind w:left="993" w:hanging="284"/>
        <w:jc w:val="both"/>
        <w:rPr>
          <w:rFonts w:ascii="Arial" w:hAnsi="Arial" w:cs="Arial"/>
          <w:color w:val="auto"/>
          <w:sz w:val="22"/>
          <w:szCs w:val="22"/>
        </w:rPr>
      </w:pPr>
      <w:r w:rsidRPr="007E0097">
        <w:rPr>
          <w:rFonts w:ascii="Arial" w:hAnsi="Arial" w:cs="Arial"/>
          <w:color w:val="auto"/>
          <w:sz w:val="22"/>
          <w:szCs w:val="22"/>
        </w:rPr>
        <w:t>wgranie szablonów administracyjnych;</w:t>
      </w:r>
    </w:p>
    <w:p w14:paraId="1A8AB7A1" w14:textId="77777777" w:rsidR="00445EB1" w:rsidRPr="007E0097" w:rsidRDefault="00445EB1" w:rsidP="00323FE6">
      <w:pPr>
        <w:pStyle w:val="Default"/>
        <w:numPr>
          <w:ilvl w:val="0"/>
          <w:numId w:val="82"/>
        </w:numPr>
        <w:spacing w:after="120"/>
        <w:ind w:left="993" w:hanging="284"/>
        <w:jc w:val="both"/>
        <w:rPr>
          <w:rFonts w:ascii="Arial" w:hAnsi="Arial" w:cs="Arial"/>
          <w:color w:val="auto"/>
          <w:sz w:val="22"/>
          <w:szCs w:val="22"/>
        </w:rPr>
      </w:pPr>
      <w:r w:rsidRPr="007E0097">
        <w:rPr>
          <w:rFonts w:ascii="Arial" w:hAnsi="Arial" w:cs="Arial"/>
          <w:color w:val="auto"/>
          <w:sz w:val="22"/>
          <w:szCs w:val="22"/>
        </w:rPr>
        <w:t>przygotowanie polityk mających na celu uruchomienie mechanizmu synchronizacji danych;</w:t>
      </w:r>
    </w:p>
    <w:p w14:paraId="56B36CC9" w14:textId="77777777" w:rsidR="00445EB1" w:rsidRPr="007E0097" w:rsidRDefault="00445EB1" w:rsidP="00323FE6">
      <w:pPr>
        <w:pStyle w:val="Default"/>
        <w:numPr>
          <w:ilvl w:val="0"/>
          <w:numId w:val="82"/>
        </w:numPr>
        <w:spacing w:after="120"/>
        <w:ind w:left="993" w:hanging="284"/>
        <w:jc w:val="both"/>
        <w:rPr>
          <w:rFonts w:ascii="Arial" w:hAnsi="Arial" w:cs="Arial"/>
          <w:color w:val="auto"/>
          <w:sz w:val="22"/>
          <w:szCs w:val="22"/>
        </w:rPr>
      </w:pPr>
      <w:r w:rsidRPr="007E0097">
        <w:rPr>
          <w:rFonts w:ascii="Arial" w:hAnsi="Arial" w:cs="Arial"/>
          <w:color w:val="auto"/>
          <w:sz w:val="22"/>
          <w:szCs w:val="22"/>
        </w:rPr>
        <w:t>uruchomienie i testy działania polityk w środowisku Zamawiającego;</w:t>
      </w:r>
    </w:p>
    <w:p w14:paraId="3C6137EE" w14:textId="77777777" w:rsidR="00445EB1" w:rsidRPr="007E0097" w:rsidRDefault="00445EB1" w:rsidP="00323FE6">
      <w:pPr>
        <w:pStyle w:val="Default"/>
        <w:numPr>
          <w:ilvl w:val="0"/>
          <w:numId w:val="82"/>
        </w:numPr>
        <w:spacing w:after="120"/>
        <w:ind w:left="993" w:hanging="284"/>
        <w:jc w:val="both"/>
        <w:rPr>
          <w:rFonts w:ascii="Arial" w:hAnsi="Arial" w:cs="Arial"/>
          <w:color w:val="auto"/>
          <w:sz w:val="22"/>
          <w:szCs w:val="22"/>
        </w:rPr>
      </w:pPr>
      <w:r w:rsidRPr="007E0097">
        <w:rPr>
          <w:rFonts w:ascii="Arial" w:hAnsi="Arial" w:cs="Arial"/>
          <w:color w:val="auto"/>
          <w:sz w:val="22"/>
          <w:szCs w:val="22"/>
        </w:rPr>
        <w:t>standaryzacja pakietu Office lub równoważnego na stacjach użytkowników;</w:t>
      </w:r>
    </w:p>
    <w:p w14:paraId="78AB884A" w14:textId="77777777" w:rsidR="00445EB1" w:rsidRPr="007E0097" w:rsidRDefault="00445EB1" w:rsidP="00323FE6">
      <w:pPr>
        <w:pStyle w:val="Default"/>
        <w:numPr>
          <w:ilvl w:val="2"/>
          <w:numId w:val="66"/>
        </w:numPr>
        <w:spacing w:after="120"/>
        <w:ind w:left="709" w:hanging="142"/>
        <w:jc w:val="both"/>
        <w:rPr>
          <w:rFonts w:ascii="Arial" w:hAnsi="Arial" w:cs="Arial"/>
          <w:color w:val="auto"/>
          <w:sz w:val="22"/>
          <w:szCs w:val="22"/>
        </w:rPr>
      </w:pPr>
      <w:r w:rsidRPr="007E0097">
        <w:rPr>
          <w:rFonts w:ascii="Arial" w:hAnsi="Arial" w:cs="Arial"/>
          <w:color w:val="auto"/>
          <w:sz w:val="22"/>
          <w:szCs w:val="22"/>
        </w:rPr>
        <w:t xml:space="preserve">instalacja i konfiguracja </w:t>
      </w:r>
      <w:proofErr w:type="spellStart"/>
      <w:r w:rsidRPr="007E0097">
        <w:rPr>
          <w:rFonts w:ascii="Arial" w:hAnsi="Arial" w:cs="Arial"/>
          <w:color w:val="auto"/>
          <w:sz w:val="22"/>
          <w:szCs w:val="22"/>
        </w:rPr>
        <w:t>Teams</w:t>
      </w:r>
      <w:proofErr w:type="spellEnd"/>
      <w:r w:rsidRPr="007E0097">
        <w:rPr>
          <w:rFonts w:ascii="Arial" w:hAnsi="Arial" w:cs="Arial"/>
          <w:color w:val="auto"/>
          <w:sz w:val="22"/>
          <w:szCs w:val="22"/>
        </w:rPr>
        <w:t xml:space="preserve"> lub równoważnego, w tym:</w:t>
      </w:r>
    </w:p>
    <w:p w14:paraId="67986F20" w14:textId="77777777" w:rsidR="00445EB1" w:rsidRPr="007E0097" w:rsidRDefault="00445EB1" w:rsidP="00323FE6">
      <w:pPr>
        <w:pStyle w:val="Default"/>
        <w:numPr>
          <w:ilvl w:val="0"/>
          <w:numId w:val="83"/>
        </w:numPr>
        <w:spacing w:after="120"/>
        <w:ind w:left="993" w:hanging="284"/>
        <w:jc w:val="both"/>
        <w:rPr>
          <w:rFonts w:ascii="Arial" w:hAnsi="Arial" w:cs="Arial"/>
          <w:color w:val="auto"/>
          <w:sz w:val="22"/>
          <w:szCs w:val="22"/>
        </w:rPr>
      </w:pPr>
      <w:r w:rsidRPr="007E0097">
        <w:rPr>
          <w:rFonts w:ascii="Arial" w:hAnsi="Arial" w:cs="Arial"/>
          <w:color w:val="auto"/>
          <w:sz w:val="22"/>
          <w:szCs w:val="22"/>
        </w:rPr>
        <w:t xml:space="preserve">instalacja </w:t>
      </w:r>
      <w:proofErr w:type="spellStart"/>
      <w:r w:rsidRPr="007E0097">
        <w:rPr>
          <w:rFonts w:ascii="Arial" w:hAnsi="Arial" w:cs="Arial"/>
          <w:color w:val="auto"/>
          <w:sz w:val="22"/>
          <w:szCs w:val="22"/>
        </w:rPr>
        <w:t>Teams</w:t>
      </w:r>
      <w:proofErr w:type="spellEnd"/>
      <w:r w:rsidRPr="007E0097">
        <w:rPr>
          <w:rFonts w:ascii="Arial" w:hAnsi="Arial" w:cs="Arial"/>
          <w:color w:val="auto"/>
          <w:sz w:val="22"/>
          <w:szCs w:val="22"/>
        </w:rPr>
        <w:t xml:space="preserve"> lub równoważnego na komputerach użytkowników;</w:t>
      </w:r>
    </w:p>
    <w:p w14:paraId="5DEBFC5C" w14:textId="77777777" w:rsidR="00445EB1" w:rsidRPr="007E0097" w:rsidRDefault="00445EB1" w:rsidP="00323FE6">
      <w:pPr>
        <w:pStyle w:val="Default"/>
        <w:numPr>
          <w:ilvl w:val="0"/>
          <w:numId w:val="83"/>
        </w:numPr>
        <w:spacing w:after="120"/>
        <w:ind w:left="993" w:hanging="284"/>
        <w:jc w:val="both"/>
        <w:rPr>
          <w:rFonts w:ascii="Arial" w:hAnsi="Arial" w:cs="Arial"/>
          <w:color w:val="auto"/>
          <w:sz w:val="22"/>
          <w:szCs w:val="22"/>
        </w:rPr>
      </w:pPr>
      <w:r w:rsidRPr="007E0097">
        <w:rPr>
          <w:rFonts w:ascii="Arial" w:hAnsi="Arial" w:cs="Arial"/>
          <w:color w:val="auto"/>
          <w:sz w:val="22"/>
          <w:szCs w:val="22"/>
        </w:rPr>
        <w:t xml:space="preserve">konfiguracja Microsoft </w:t>
      </w:r>
      <w:proofErr w:type="spellStart"/>
      <w:r w:rsidRPr="007E0097">
        <w:rPr>
          <w:rFonts w:ascii="Arial" w:hAnsi="Arial" w:cs="Arial"/>
          <w:color w:val="auto"/>
          <w:sz w:val="22"/>
          <w:szCs w:val="22"/>
        </w:rPr>
        <w:t>Teams</w:t>
      </w:r>
      <w:proofErr w:type="spellEnd"/>
      <w:r w:rsidRPr="007E0097">
        <w:rPr>
          <w:rFonts w:ascii="Arial" w:hAnsi="Arial" w:cs="Arial"/>
          <w:color w:val="auto"/>
          <w:sz w:val="22"/>
          <w:szCs w:val="22"/>
        </w:rPr>
        <w:t xml:space="preserve"> lub równoważnego zgodnie z wymaganiami Zamawiającego (konfiguracja polityk dla chat, spotkań, aplikacji, ustawienia globalne, utworzenie zespołów, nadanie uprawnień);</w:t>
      </w:r>
    </w:p>
    <w:p w14:paraId="413D382D" w14:textId="77777777" w:rsidR="00445EB1" w:rsidRPr="007E0097" w:rsidRDefault="00445EB1" w:rsidP="00323FE6">
      <w:pPr>
        <w:pStyle w:val="Default"/>
        <w:numPr>
          <w:ilvl w:val="0"/>
          <w:numId w:val="83"/>
        </w:numPr>
        <w:spacing w:after="120"/>
        <w:ind w:left="993" w:hanging="284"/>
        <w:jc w:val="both"/>
        <w:rPr>
          <w:rFonts w:ascii="Arial" w:hAnsi="Arial" w:cs="Arial"/>
          <w:color w:val="auto"/>
          <w:sz w:val="22"/>
          <w:szCs w:val="22"/>
        </w:rPr>
      </w:pPr>
      <w:r w:rsidRPr="007E0097">
        <w:rPr>
          <w:rFonts w:ascii="Arial" w:hAnsi="Arial" w:cs="Arial"/>
          <w:color w:val="auto"/>
          <w:sz w:val="22"/>
          <w:szCs w:val="22"/>
        </w:rPr>
        <w:t xml:space="preserve">uruchomienie i testy działania </w:t>
      </w:r>
      <w:proofErr w:type="spellStart"/>
      <w:r w:rsidRPr="007E0097">
        <w:rPr>
          <w:rFonts w:ascii="Arial" w:hAnsi="Arial" w:cs="Arial"/>
          <w:color w:val="auto"/>
          <w:sz w:val="22"/>
          <w:szCs w:val="22"/>
        </w:rPr>
        <w:t>Teams</w:t>
      </w:r>
      <w:proofErr w:type="spellEnd"/>
      <w:r w:rsidRPr="007E0097">
        <w:rPr>
          <w:rFonts w:ascii="Arial" w:hAnsi="Arial" w:cs="Arial"/>
          <w:color w:val="auto"/>
          <w:sz w:val="22"/>
          <w:szCs w:val="22"/>
        </w:rPr>
        <w:t xml:space="preserve"> lub równoważnego w środowisku Zamawiającego;</w:t>
      </w:r>
    </w:p>
    <w:p w14:paraId="64A0FF9F" w14:textId="77777777" w:rsidR="00445EB1" w:rsidRPr="007E0097" w:rsidRDefault="00445EB1" w:rsidP="00323FE6">
      <w:pPr>
        <w:pStyle w:val="Default"/>
        <w:numPr>
          <w:ilvl w:val="2"/>
          <w:numId w:val="66"/>
        </w:numPr>
        <w:spacing w:after="120"/>
        <w:ind w:left="709" w:hanging="142"/>
        <w:jc w:val="both"/>
        <w:rPr>
          <w:rFonts w:ascii="Arial" w:hAnsi="Arial" w:cs="Arial"/>
          <w:color w:val="auto"/>
          <w:sz w:val="22"/>
          <w:szCs w:val="22"/>
        </w:rPr>
      </w:pPr>
      <w:r w:rsidRPr="007E0097">
        <w:rPr>
          <w:rFonts w:ascii="Arial" w:hAnsi="Arial" w:cs="Arial"/>
          <w:color w:val="auto"/>
          <w:sz w:val="22"/>
          <w:szCs w:val="22"/>
        </w:rPr>
        <w:t>instalacja i konfiguracja pakietu Microsoft 365 lub równoważnego na komputerach w środowisku Zamawiającego zgodnie z jego wymaganiami oraz weryfikacja poprawności instalacji pakietu Microsoft 365 lub równoważnego;</w:t>
      </w:r>
    </w:p>
    <w:p w14:paraId="0F7B5879" w14:textId="77777777" w:rsidR="00445EB1" w:rsidRPr="007E0097" w:rsidRDefault="00445EB1" w:rsidP="00323FE6">
      <w:pPr>
        <w:pStyle w:val="Default"/>
        <w:numPr>
          <w:ilvl w:val="2"/>
          <w:numId w:val="66"/>
        </w:numPr>
        <w:spacing w:after="120"/>
        <w:ind w:left="709" w:hanging="142"/>
        <w:jc w:val="both"/>
        <w:rPr>
          <w:rFonts w:ascii="Arial" w:hAnsi="Arial" w:cs="Arial"/>
          <w:color w:val="auto"/>
          <w:sz w:val="22"/>
          <w:szCs w:val="22"/>
        </w:rPr>
      </w:pPr>
      <w:r w:rsidRPr="007E0097">
        <w:rPr>
          <w:rFonts w:ascii="Arial" w:hAnsi="Arial" w:cs="Arial"/>
          <w:color w:val="auto"/>
          <w:sz w:val="22"/>
          <w:szCs w:val="22"/>
        </w:rPr>
        <w:t xml:space="preserve">rekonfiguracja </w:t>
      </w:r>
      <w:proofErr w:type="spellStart"/>
      <w:r w:rsidRPr="007E0097">
        <w:rPr>
          <w:rFonts w:ascii="Arial" w:hAnsi="Arial" w:cs="Arial"/>
          <w:color w:val="auto"/>
          <w:sz w:val="22"/>
          <w:szCs w:val="22"/>
        </w:rPr>
        <w:t>Azure</w:t>
      </w:r>
      <w:proofErr w:type="spellEnd"/>
      <w:r w:rsidRPr="007E0097">
        <w:rPr>
          <w:rFonts w:ascii="Arial" w:hAnsi="Arial" w:cs="Arial"/>
          <w:color w:val="auto"/>
          <w:sz w:val="22"/>
          <w:szCs w:val="22"/>
        </w:rPr>
        <w:t xml:space="preserve"> AD </w:t>
      </w:r>
      <w:proofErr w:type="spellStart"/>
      <w:r w:rsidRPr="007E0097">
        <w:rPr>
          <w:rFonts w:ascii="Arial" w:hAnsi="Arial" w:cs="Arial"/>
          <w:color w:val="auto"/>
          <w:sz w:val="22"/>
          <w:szCs w:val="22"/>
        </w:rPr>
        <w:t>Conect</w:t>
      </w:r>
      <w:proofErr w:type="spellEnd"/>
      <w:r w:rsidRPr="007E0097">
        <w:rPr>
          <w:rFonts w:ascii="Arial" w:hAnsi="Arial" w:cs="Arial"/>
          <w:color w:val="auto"/>
          <w:sz w:val="22"/>
          <w:szCs w:val="22"/>
        </w:rPr>
        <w:t xml:space="preserve"> lub równoważnego zgodnie z zaleceniami Zamawiającego (wskazanie przez Zamawiającego informacji, które mają być synchronizowane z chmurą);</w:t>
      </w:r>
    </w:p>
    <w:p w14:paraId="09FDC80B" w14:textId="77777777" w:rsidR="00445EB1" w:rsidRPr="00F861BD" w:rsidRDefault="00445EB1" w:rsidP="00323FE6">
      <w:pPr>
        <w:numPr>
          <w:ilvl w:val="2"/>
          <w:numId w:val="66"/>
        </w:numPr>
        <w:spacing w:after="120" w:line="240" w:lineRule="auto"/>
        <w:ind w:left="709" w:right="0" w:hanging="142"/>
        <w:rPr>
          <w:rFonts w:ascii="Arial" w:hAnsi="Arial" w:cs="Arial"/>
          <w:bCs/>
          <w:color w:val="auto"/>
          <w:sz w:val="22"/>
        </w:rPr>
      </w:pPr>
      <w:r w:rsidRPr="00F861BD">
        <w:rPr>
          <w:rFonts w:ascii="Arial" w:hAnsi="Arial" w:cs="Arial"/>
          <w:bCs/>
          <w:color w:val="auto"/>
          <w:sz w:val="22"/>
        </w:rPr>
        <w:t>przeprowadzenia dla 8 pracowników Zamawiającego (stacjonarnie lub online) szkolenia administracyjno-technicznego z platformy Microsoft 365 E3 lub równoważnej - w wymiarze 24 godzin;</w:t>
      </w:r>
    </w:p>
    <w:p w14:paraId="67EFF64E" w14:textId="77777777" w:rsidR="00445EB1" w:rsidRPr="00F861BD" w:rsidRDefault="00445EB1" w:rsidP="00323FE6">
      <w:pPr>
        <w:numPr>
          <w:ilvl w:val="2"/>
          <w:numId w:val="66"/>
        </w:numPr>
        <w:spacing w:after="120" w:line="240" w:lineRule="auto"/>
        <w:ind w:left="709" w:right="0" w:hanging="142"/>
        <w:rPr>
          <w:rFonts w:ascii="Arial" w:hAnsi="Arial" w:cs="Arial"/>
          <w:bCs/>
          <w:color w:val="auto"/>
          <w:sz w:val="22"/>
        </w:rPr>
      </w:pPr>
      <w:r w:rsidRPr="00F861BD">
        <w:rPr>
          <w:rFonts w:ascii="Arial" w:hAnsi="Arial" w:cs="Arial"/>
          <w:color w:val="auto"/>
          <w:sz w:val="22"/>
        </w:rPr>
        <w:t>opracowania i przekazania dokumentacji powykonawczej (w wersji elektronicznej);</w:t>
      </w:r>
    </w:p>
    <w:p w14:paraId="7BC903E5" w14:textId="77777777" w:rsidR="00445EB1" w:rsidRPr="00F861BD" w:rsidRDefault="00445EB1" w:rsidP="00323FE6">
      <w:pPr>
        <w:numPr>
          <w:ilvl w:val="2"/>
          <w:numId w:val="66"/>
        </w:numPr>
        <w:spacing w:after="120" w:line="240" w:lineRule="auto"/>
        <w:ind w:left="709" w:right="0" w:hanging="142"/>
        <w:rPr>
          <w:rFonts w:ascii="Arial" w:hAnsi="Arial" w:cs="Arial"/>
          <w:bCs/>
          <w:color w:val="auto"/>
          <w:sz w:val="22"/>
        </w:rPr>
      </w:pPr>
      <w:r w:rsidRPr="00F861BD">
        <w:rPr>
          <w:rFonts w:ascii="Arial" w:hAnsi="Arial" w:cs="Arial"/>
          <w:color w:val="auto"/>
          <w:sz w:val="22"/>
        </w:rPr>
        <w:t>wykonania prac, które w sposób oczywisty są potrzebne do tego, aby przedmiot umowy osiągnął wymagane cele.</w:t>
      </w:r>
    </w:p>
    <w:p w14:paraId="69A7682B" w14:textId="77777777" w:rsidR="00445EB1" w:rsidRPr="00F861BD" w:rsidRDefault="00445EB1" w:rsidP="00323FE6">
      <w:pPr>
        <w:pStyle w:val="Akapitzlist"/>
        <w:numPr>
          <w:ilvl w:val="0"/>
          <w:numId w:val="66"/>
        </w:numPr>
        <w:spacing w:after="120" w:line="240" w:lineRule="auto"/>
        <w:ind w:left="426" w:right="0" w:hanging="426"/>
        <w:contextualSpacing w:val="0"/>
        <w:rPr>
          <w:rFonts w:ascii="Arial" w:hAnsi="Arial" w:cs="Arial"/>
          <w:bCs/>
          <w:color w:val="auto"/>
          <w:sz w:val="22"/>
        </w:rPr>
      </w:pPr>
      <w:r w:rsidRPr="00F861BD">
        <w:rPr>
          <w:rFonts w:ascii="Arial" w:hAnsi="Arial" w:cs="Arial"/>
          <w:bCs/>
          <w:color w:val="auto"/>
          <w:sz w:val="22"/>
        </w:rPr>
        <w:t>W ramach wykonania przedmiotu umowy określonego w ust. 1 pkt 2 Wykonawca będzie świadczył:</w:t>
      </w:r>
    </w:p>
    <w:p w14:paraId="56541CC0" w14:textId="77777777" w:rsidR="00445EB1" w:rsidRPr="00F861BD" w:rsidRDefault="00445EB1" w:rsidP="00323FE6">
      <w:pPr>
        <w:pStyle w:val="Akapitzlist"/>
        <w:numPr>
          <w:ilvl w:val="0"/>
          <w:numId w:val="86"/>
        </w:numPr>
        <w:spacing w:after="120" w:line="240" w:lineRule="auto"/>
        <w:ind w:right="0"/>
        <w:contextualSpacing w:val="0"/>
        <w:rPr>
          <w:rFonts w:ascii="Arial" w:hAnsi="Arial" w:cs="Arial"/>
          <w:color w:val="auto"/>
          <w:sz w:val="22"/>
        </w:rPr>
      </w:pPr>
      <w:r w:rsidRPr="00F861BD">
        <w:rPr>
          <w:rFonts w:ascii="Arial" w:hAnsi="Arial" w:cs="Arial"/>
          <w:bCs/>
          <w:color w:val="auto"/>
          <w:sz w:val="22"/>
        </w:rPr>
        <w:t xml:space="preserve">konsultacje </w:t>
      </w:r>
      <w:r w:rsidRPr="00F861BD">
        <w:rPr>
          <w:rFonts w:ascii="Arial" w:hAnsi="Arial" w:cs="Arial"/>
          <w:color w:val="auto"/>
          <w:sz w:val="22"/>
        </w:rPr>
        <w:t>telefoniczne;</w:t>
      </w:r>
    </w:p>
    <w:p w14:paraId="73DFD780" w14:textId="77777777" w:rsidR="00445EB1" w:rsidRPr="007E0097" w:rsidRDefault="00445EB1" w:rsidP="00323FE6">
      <w:pPr>
        <w:pStyle w:val="SFTPodstawowy"/>
        <w:numPr>
          <w:ilvl w:val="0"/>
          <w:numId w:val="86"/>
        </w:numPr>
        <w:spacing w:line="240" w:lineRule="auto"/>
        <w:rPr>
          <w:rFonts w:ascii="Arial" w:hAnsi="Arial" w:cs="Arial"/>
          <w:sz w:val="22"/>
          <w:szCs w:val="22"/>
        </w:rPr>
      </w:pPr>
      <w:r w:rsidRPr="007E0097">
        <w:rPr>
          <w:rFonts w:ascii="Arial" w:hAnsi="Arial" w:cs="Arial"/>
          <w:sz w:val="22"/>
          <w:szCs w:val="22"/>
        </w:rPr>
        <w:t xml:space="preserve">konsultacje świadczone osobiście przez pracowników Wykonawcy </w:t>
      </w:r>
      <w:r w:rsidRPr="007E0097">
        <w:rPr>
          <w:rFonts w:ascii="Arial" w:hAnsi="Arial" w:cs="Arial"/>
          <w:sz w:val="22"/>
          <w:szCs w:val="22"/>
        </w:rPr>
        <w:br/>
        <w:t>w siedzibie Zamawiającego - w wyjątkowych sytuacjach Zamawiający dopuszcza możliwość wyrażenia zgody na świadczenie przez pracowników Wykonawcy pracy zdalnej;</w:t>
      </w:r>
    </w:p>
    <w:p w14:paraId="6D5B3CF6" w14:textId="77777777" w:rsidR="00445EB1" w:rsidRPr="007E0097" w:rsidRDefault="00445EB1" w:rsidP="00323FE6">
      <w:pPr>
        <w:pStyle w:val="SFTPodstawowy"/>
        <w:numPr>
          <w:ilvl w:val="0"/>
          <w:numId w:val="86"/>
        </w:numPr>
        <w:spacing w:line="240" w:lineRule="auto"/>
        <w:rPr>
          <w:rFonts w:ascii="Arial" w:hAnsi="Arial" w:cs="Arial"/>
          <w:sz w:val="22"/>
          <w:szCs w:val="22"/>
        </w:rPr>
      </w:pPr>
      <w:r w:rsidRPr="007E0097">
        <w:rPr>
          <w:rFonts w:ascii="Arial" w:hAnsi="Arial" w:cs="Arial"/>
          <w:sz w:val="22"/>
          <w:szCs w:val="22"/>
        </w:rPr>
        <w:t>pomoc w diagnostyce problemów, nieprawidłowości związanych z działaniem platformy;</w:t>
      </w:r>
    </w:p>
    <w:p w14:paraId="603EA61F" w14:textId="77777777" w:rsidR="00445EB1" w:rsidRPr="007E0097" w:rsidRDefault="00445EB1" w:rsidP="00323FE6">
      <w:pPr>
        <w:pStyle w:val="SFTPodstawowy"/>
        <w:numPr>
          <w:ilvl w:val="0"/>
          <w:numId w:val="86"/>
        </w:numPr>
        <w:spacing w:line="240" w:lineRule="auto"/>
        <w:rPr>
          <w:rFonts w:ascii="Arial" w:hAnsi="Arial" w:cs="Arial"/>
          <w:sz w:val="22"/>
          <w:szCs w:val="22"/>
        </w:rPr>
      </w:pPr>
      <w:r w:rsidRPr="007E0097">
        <w:rPr>
          <w:rFonts w:ascii="Arial" w:hAnsi="Arial" w:cs="Arial"/>
          <w:sz w:val="22"/>
          <w:szCs w:val="22"/>
        </w:rPr>
        <w:t>informowanie Zamawiającego o przyczynach i sposobach rozwiązywania problemów związanych z nieprawidłowym działaniem platformy;</w:t>
      </w:r>
    </w:p>
    <w:p w14:paraId="5E77DDBC" w14:textId="77777777" w:rsidR="00445EB1" w:rsidRPr="00F861BD" w:rsidRDefault="00445EB1" w:rsidP="00323FE6">
      <w:pPr>
        <w:pStyle w:val="Akapitzlist"/>
        <w:numPr>
          <w:ilvl w:val="0"/>
          <w:numId w:val="86"/>
        </w:numPr>
        <w:spacing w:after="120" w:line="240" w:lineRule="auto"/>
        <w:ind w:right="0"/>
        <w:contextualSpacing w:val="0"/>
        <w:rPr>
          <w:rFonts w:ascii="Arial" w:hAnsi="Arial" w:cs="Arial"/>
          <w:color w:val="auto"/>
          <w:sz w:val="22"/>
        </w:rPr>
      </w:pPr>
      <w:r w:rsidRPr="00F861BD">
        <w:rPr>
          <w:rFonts w:ascii="Arial" w:hAnsi="Arial" w:cs="Arial"/>
          <w:color w:val="auto"/>
          <w:sz w:val="22"/>
        </w:rPr>
        <w:t>wsparcie w konfiguracji i optymalizacji platformy;</w:t>
      </w:r>
    </w:p>
    <w:p w14:paraId="37825368" w14:textId="77777777" w:rsidR="00445EB1" w:rsidRPr="00F861BD" w:rsidRDefault="00445EB1" w:rsidP="00323FE6">
      <w:pPr>
        <w:pStyle w:val="Akapitzlist"/>
        <w:numPr>
          <w:ilvl w:val="0"/>
          <w:numId w:val="86"/>
        </w:numPr>
        <w:spacing w:after="120" w:line="240" w:lineRule="auto"/>
        <w:ind w:right="0"/>
        <w:contextualSpacing w:val="0"/>
        <w:rPr>
          <w:rFonts w:ascii="Arial" w:hAnsi="Arial" w:cs="Arial"/>
          <w:color w:val="auto"/>
          <w:sz w:val="22"/>
        </w:rPr>
      </w:pPr>
      <w:r w:rsidRPr="00F861BD">
        <w:rPr>
          <w:rFonts w:ascii="Arial" w:hAnsi="Arial" w:cs="Arial"/>
          <w:color w:val="auto"/>
          <w:sz w:val="22"/>
        </w:rPr>
        <w:t>parametryzacje wdrożonej platformy;</w:t>
      </w:r>
    </w:p>
    <w:p w14:paraId="1DC69C04" w14:textId="77777777" w:rsidR="00445EB1" w:rsidRPr="00F861BD" w:rsidRDefault="00445EB1" w:rsidP="00323FE6">
      <w:pPr>
        <w:pStyle w:val="Akapitzlist"/>
        <w:numPr>
          <w:ilvl w:val="0"/>
          <w:numId w:val="86"/>
        </w:numPr>
        <w:spacing w:after="120" w:line="240" w:lineRule="auto"/>
        <w:ind w:right="0"/>
        <w:contextualSpacing w:val="0"/>
        <w:rPr>
          <w:rFonts w:ascii="Arial" w:hAnsi="Arial" w:cs="Arial"/>
          <w:bCs/>
          <w:color w:val="auto"/>
          <w:sz w:val="22"/>
        </w:rPr>
      </w:pPr>
      <w:r w:rsidRPr="00F861BD">
        <w:rPr>
          <w:rFonts w:ascii="Arial" w:hAnsi="Arial" w:cs="Arial"/>
          <w:color w:val="auto"/>
          <w:sz w:val="22"/>
        </w:rPr>
        <w:t>pomoc przy rozwiazywaniu problemów występujących w środowisku Zamawiającego z wyłączeniem produktów z rodziny Dynamics lub produktów równoważnych.</w:t>
      </w:r>
    </w:p>
    <w:p w14:paraId="675C1A1F"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Warunki realizacji umowy</w:t>
      </w:r>
    </w:p>
    <w:p w14:paraId="5362FAD7"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 2</w:t>
      </w:r>
    </w:p>
    <w:p w14:paraId="173DF34F" w14:textId="77777777" w:rsidR="00445EB1" w:rsidRPr="00F861BD" w:rsidRDefault="00445EB1" w:rsidP="00323FE6">
      <w:pPr>
        <w:pStyle w:val="Tekstpodstawowy"/>
        <w:numPr>
          <w:ilvl w:val="0"/>
          <w:numId w:val="74"/>
        </w:numPr>
        <w:spacing w:line="240" w:lineRule="auto"/>
        <w:ind w:left="426" w:right="0" w:hanging="426"/>
        <w:rPr>
          <w:rFonts w:ascii="Arial" w:hAnsi="Arial" w:cs="Arial"/>
          <w:color w:val="auto"/>
          <w:sz w:val="22"/>
        </w:rPr>
      </w:pPr>
      <w:r w:rsidRPr="00F861BD">
        <w:rPr>
          <w:rFonts w:ascii="Arial" w:hAnsi="Arial" w:cs="Arial"/>
          <w:color w:val="auto"/>
          <w:sz w:val="22"/>
        </w:rPr>
        <w:t xml:space="preserve">Przedmiot Umowy, o którym mowa w § 1 ust. 1 pkt 1 zostanie wykonany </w:t>
      </w:r>
      <w:r w:rsidRPr="00F861BD">
        <w:rPr>
          <w:rFonts w:ascii="Arial" w:hAnsi="Arial" w:cs="Arial"/>
          <w:color w:val="auto"/>
          <w:sz w:val="22"/>
        </w:rPr>
        <w:br/>
        <w:t>w terminie 45 dni od daty zawarcia Umowy jednak nie wcześniej niż od dnia 24.07.2021 r. (tj. daty aktywacji subskrypcji usług Microsoft 365 E3 (kod produktu: AAD-34679) lub równoważnej.</w:t>
      </w:r>
    </w:p>
    <w:p w14:paraId="3EABD213" w14:textId="77777777" w:rsidR="00445EB1" w:rsidRPr="00F861BD" w:rsidRDefault="00445EB1" w:rsidP="00323FE6">
      <w:pPr>
        <w:pStyle w:val="Tekstpodstawowy"/>
        <w:numPr>
          <w:ilvl w:val="0"/>
          <w:numId w:val="74"/>
        </w:numPr>
        <w:spacing w:line="240" w:lineRule="auto"/>
        <w:ind w:left="426" w:right="0" w:hanging="426"/>
        <w:rPr>
          <w:rFonts w:ascii="Arial" w:hAnsi="Arial" w:cs="Arial"/>
          <w:color w:val="auto"/>
          <w:sz w:val="22"/>
        </w:rPr>
      </w:pPr>
      <w:r w:rsidRPr="00F861BD">
        <w:rPr>
          <w:rFonts w:ascii="Arial" w:hAnsi="Arial" w:cs="Arial"/>
          <w:color w:val="auto"/>
          <w:sz w:val="22"/>
        </w:rPr>
        <w:t xml:space="preserve">Przedmiot Umowy, o którym mowa w § 1 ust. 1 pkt 2 zostanie wykonany </w:t>
      </w:r>
      <w:r w:rsidRPr="00F861BD">
        <w:rPr>
          <w:rFonts w:ascii="Arial" w:hAnsi="Arial" w:cs="Arial"/>
          <w:color w:val="auto"/>
          <w:sz w:val="22"/>
        </w:rPr>
        <w:br/>
        <w:t>w terminie 12 miesięcy od daty zawarcia Umowy jednak nie wcześniej niż od daty 24.07.2021 r. (tj. daty aktywacji subskrypcji usług Microsoft 365 E3 (kod produktu: AAD-34679) lub równoważnej lub do wyczerpania kwoty o której mowa w § 3 ust. 3 pkt 2.</w:t>
      </w:r>
    </w:p>
    <w:p w14:paraId="60A6FB77" w14:textId="77777777" w:rsidR="00445EB1" w:rsidRPr="00F861BD" w:rsidRDefault="00445EB1" w:rsidP="00323FE6">
      <w:pPr>
        <w:numPr>
          <w:ilvl w:val="0"/>
          <w:numId w:val="74"/>
        </w:numPr>
        <w:spacing w:after="120" w:line="240" w:lineRule="auto"/>
        <w:ind w:left="426" w:right="0" w:hanging="426"/>
        <w:rPr>
          <w:rFonts w:ascii="Arial" w:hAnsi="Arial" w:cs="Arial"/>
          <w:color w:val="auto"/>
          <w:sz w:val="22"/>
        </w:rPr>
      </w:pPr>
      <w:r w:rsidRPr="00F861BD">
        <w:rPr>
          <w:rFonts w:ascii="Arial" w:hAnsi="Arial" w:cs="Arial"/>
          <w:color w:val="auto"/>
          <w:sz w:val="22"/>
        </w:rPr>
        <w:t>Wykonawca zobowiązuje się do realizacji przedmiotu umowy własnym staraniem i na własny koszt.</w:t>
      </w:r>
    </w:p>
    <w:p w14:paraId="0109F8E6" w14:textId="77777777" w:rsidR="00445EB1" w:rsidRPr="00F861BD" w:rsidRDefault="00445EB1" w:rsidP="00323FE6">
      <w:pPr>
        <w:numPr>
          <w:ilvl w:val="0"/>
          <w:numId w:val="74"/>
        </w:numPr>
        <w:spacing w:after="120" w:line="240" w:lineRule="auto"/>
        <w:ind w:left="426" w:right="0" w:hanging="426"/>
        <w:rPr>
          <w:rFonts w:ascii="Arial" w:hAnsi="Arial" w:cs="Arial"/>
          <w:color w:val="auto"/>
          <w:sz w:val="22"/>
        </w:rPr>
      </w:pPr>
      <w:r w:rsidRPr="00F861BD">
        <w:rPr>
          <w:rFonts w:ascii="Arial" w:hAnsi="Arial" w:cs="Arial"/>
          <w:color w:val="auto"/>
          <w:sz w:val="22"/>
        </w:rPr>
        <w:t xml:space="preserve">Wszystkie prace związane z wykonaniem przedmiotu umowy będą prowadzone w dni robocze.  W przypadku konieczności prowadzenia prac po godz. 15:30 lub w dni wolne od pracy, Wykonawca zobowiązany jest każdorazowo poinformować o tym fakcie Zamawiającego oraz uzyskać jego zgodę. </w:t>
      </w:r>
    </w:p>
    <w:p w14:paraId="769E3BE9" w14:textId="77777777" w:rsidR="00445EB1" w:rsidRPr="00F861BD" w:rsidRDefault="00445EB1" w:rsidP="00323FE6">
      <w:pPr>
        <w:numPr>
          <w:ilvl w:val="0"/>
          <w:numId w:val="74"/>
        </w:numPr>
        <w:spacing w:after="120" w:line="240" w:lineRule="auto"/>
        <w:ind w:left="426" w:right="0" w:hanging="426"/>
        <w:rPr>
          <w:rFonts w:ascii="Arial" w:hAnsi="Arial" w:cs="Arial"/>
          <w:color w:val="auto"/>
          <w:sz w:val="22"/>
        </w:rPr>
      </w:pPr>
      <w:r w:rsidRPr="00F861BD">
        <w:rPr>
          <w:rFonts w:ascii="Arial" w:hAnsi="Arial" w:cs="Arial"/>
          <w:color w:val="auto"/>
          <w:sz w:val="22"/>
        </w:rPr>
        <w:t>Wykonawca zobowiązuje się do:</w:t>
      </w:r>
    </w:p>
    <w:p w14:paraId="2F6D47DE" w14:textId="77777777" w:rsidR="00445EB1" w:rsidRPr="00F861BD" w:rsidRDefault="00445EB1" w:rsidP="00323FE6">
      <w:pPr>
        <w:numPr>
          <w:ilvl w:val="0"/>
          <w:numId w:val="75"/>
        </w:numPr>
        <w:autoSpaceDE w:val="0"/>
        <w:autoSpaceDN w:val="0"/>
        <w:adjustRightInd w:val="0"/>
        <w:spacing w:after="120" w:line="240" w:lineRule="auto"/>
        <w:ind w:right="0"/>
        <w:rPr>
          <w:rFonts w:ascii="Arial" w:hAnsi="Arial" w:cs="Arial"/>
          <w:color w:val="auto"/>
          <w:sz w:val="22"/>
        </w:rPr>
      </w:pPr>
      <w:r w:rsidRPr="00F861BD">
        <w:rPr>
          <w:rFonts w:ascii="Arial" w:hAnsi="Arial" w:cs="Arial"/>
          <w:color w:val="auto"/>
          <w:sz w:val="22"/>
        </w:rPr>
        <w:t>prowadzenia prac w zakresie realizacji przedmiotu umowy z udziałem merytorycznych przedstawicieli Zamawiającego;</w:t>
      </w:r>
    </w:p>
    <w:p w14:paraId="0E6AD629" w14:textId="77777777" w:rsidR="00445EB1" w:rsidRPr="00F861BD" w:rsidRDefault="00445EB1" w:rsidP="00323FE6">
      <w:pPr>
        <w:numPr>
          <w:ilvl w:val="0"/>
          <w:numId w:val="75"/>
        </w:numPr>
        <w:autoSpaceDE w:val="0"/>
        <w:autoSpaceDN w:val="0"/>
        <w:adjustRightInd w:val="0"/>
        <w:spacing w:after="120" w:line="240" w:lineRule="auto"/>
        <w:ind w:right="0"/>
        <w:rPr>
          <w:rFonts w:ascii="Arial" w:hAnsi="Arial" w:cs="Arial"/>
          <w:color w:val="auto"/>
          <w:sz w:val="22"/>
        </w:rPr>
      </w:pPr>
      <w:r w:rsidRPr="00F861BD">
        <w:rPr>
          <w:rFonts w:ascii="Arial" w:hAnsi="Arial" w:cs="Arial"/>
          <w:color w:val="auto"/>
          <w:sz w:val="22"/>
        </w:rPr>
        <w:t>zachowania w tajemnicy wszelkich informacji dotyczących Zamawiającego, uzyskanych w związku z realizacją niniejszej umowy – zarówno w czasie jej obowiązywania, jak też w późniejszym czasie, wyjąwszy przypadki przewidziane prawem;</w:t>
      </w:r>
    </w:p>
    <w:p w14:paraId="33A69373" w14:textId="77777777" w:rsidR="00445EB1" w:rsidRPr="007E0097" w:rsidRDefault="00445EB1" w:rsidP="00323FE6">
      <w:pPr>
        <w:numPr>
          <w:ilvl w:val="0"/>
          <w:numId w:val="75"/>
        </w:numPr>
        <w:autoSpaceDE w:val="0"/>
        <w:autoSpaceDN w:val="0"/>
        <w:adjustRightInd w:val="0"/>
        <w:spacing w:after="120" w:line="240" w:lineRule="auto"/>
        <w:ind w:right="0"/>
        <w:rPr>
          <w:rFonts w:ascii="Arial" w:eastAsia="Times New Roman" w:hAnsi="Arial" w:cs="Arial"/>
          <w:color w:val="auto"/>
          <w:sz w:val="22"/>
        </w:rPr>
      </w:pPr>
      <w:r w:rsidRPr="00F861BD">
        <w:rPr>
          <w:rFonts w:ascii="Arial" w:hAnsi="Arial" w:cs="Arial"/>
          <w:color w:val="auto"/>
          <w:sz w:val="22"/>
        </w:rPr>
        <w:t xml:space="preserve">Wykonawca, podczas wykonywania umowy, zobowiązuje się do przestrzegania zasad ochrony informacji obowiązujących u Zamawiającego oraz przestrzegania zasad dotyczących wstępu i wjazdu na teren RARS. Sposób zapoznania </w:t>
      </w:r>
      <w:r w:rsidRPr="00F861BD">
        <w:rPr>
          <w:rFonts w:ascii="Arial" w:hAnsi="Arial" w:cs="Arial"/>
          <w:color w:val="auto"/>
          <w:sz w:val="22"/>
        </w:rPr>
        <w:br/>
        <w:t>z ww. zasadami ustala się w trybie roboczym z osobą sprawującą nadzór nad realizacją umowy.</w:t>
      </w:r>
    </w:p>
    <w:p w14:paraId="1873713B" w14:textId="77777777" w:rsidR="00445EB1" w:rsidRPr="00F861BD" w:rsidRDefault="00445EB1" w:rsidP="00323FE6">
      <w:pPr>
        <w:numPr>
          <w:ilvl w:val="0"/>
          <w:numId w:val="75"/>
        </w:numPr>
        <w:autoSpaceDE w:val="0"/>
        <w:autoSpaceDN w:val="0"/>
        <w:adjustRightInd w:val="0"/>
        <w:spacing w:after="120" w:line="240" w:lineRule="auto"/>
        <w:ind w:right="0"/>
        <w:rPr>
          <w:rFonts w:ascii="Arial" w:hAnsi="Arial" w:cs="Arial"/>
          <w:color w:val="auto"/>
          <w:sz w:val="22"/>
        </w:rPr>
      </w:pPr>
      <w:r w:rsidRPr="00F861BD">
        <w:rPr>
          <w:rFonts w:ascii="Arial" w:hAnsi="Arial" w:cs="Arial"/>
          <w:color w:val="auto"/>
          <w:sz w:val="22"/>
        </w:rPr>
        <w:t>zapewnienia możliwości rejestracji danych personalnych swoich pracowników lub podwykonawców (imię, nazwisko), w przypadku, gdy będzie istniała konieczność wejścia pracowników firmy Wykonawcy na obszary chronione Rządowej Agencji Rezerw Strategicznych; wymóg ten będzie miał zastosowanie również w przypadku wykonywania umowy przy udziale Podwykonawcy;</w:t>
      </w:r>
    </w:p>
    <w:p w14:paraId="1FCB9EBB" w14:textId="77777777" w:rsidR="00445EB1" w:rsidRPr="00F861BD" w:rsidRDefault="00445EB1" w:rsidP="00323FE6">
      <w:pPr>
        <w:numPr>
          <w:ilvl w:val="0"/>
          <w:numId w:val="75"/>
        </w:numPr>
        <w:autoSpaceDE w:val="0"/>
        <w:autoSpaceDN w:val="0"/>
        <w:adjustRightInd w:val="0"/>
        <w:spacing w:after="120" w:line="240" w:lineRule="auto"/>
        <w:ind w:right="0"/>
        <w:rPr>
          <w:rFonts w:ascii="Arial" w:hAnsi="Arial" w:cs="Arial"/>
          <w:color w:val="auto"/>
          <w:sz w:val="22"/>
        </w:rPr>
      </w:pPr>
      <w:r w:rsidRPr="00F861BD">
        <w:rPr>
          <w:rFonts w:ascii="Arial" w:hAnsi="Arial" w:cs="Arial"/>
          <w:color w:val="auto"/>
          <w:sz w:val="22"/>
        </w:rPr>
        <w:t>realizacji umowy zgodnie ze swoim doświadczeniem branżowym oraz zasadami wiedzy fachowej i z jak największym poszanowaniem oraz dbałością o interesy Zamawiającego, tak by nie wpływało to niekorzystnie na bezpieczeństwo Zamawiającego i jego działalność operacyjną;</w:t>
      </w:r>
    </w:p>
    <w:p w14:paraId="61952B8C" w14:textId="77777777" w:rsidR="00445EB1" w:rsidRPr="00F861BD" w:rsidRDefault="00445EB1" w:rsidP="00323FE6">
      <w:pPr>
        <w:numPr>
          <w:ilvl w:val="0"/>
          <w:numId w:val="75"/>
        </w:numPr>
        <w:autoSpaceDE w:val="0"/>
        <w:autoSpaceDN w:val="0"/>
        <w:adjustRightInd w:val="0"/>
        <w:spacing w:after="120" w:line="240" w:lineRule="auto"/>
        <w:ind w:right="0"/>
        <w:rPr>
          <w:rFonts w:ascii="Arial" w:hAnsi="Arial" w:cs="Arial"/>
          <w:b/>
          <w:color w:val="auto"/>
          <w:sz w:val="22"/>
        </w:rPr>
      </w:pPr>
      <w:r w:rsidRPr="00F861BD">
        <w:rPr>
          <w:rFonts w:ascii="Arial" w:hAnsi="Arial" w:cs="Arial"/>
          <w:color w:val="auto"/>
          <w:sz w:val="22"/>
        </w:rPr>
        <w:t xml:space="preserve">zwrotu wszelkich materiałów i dokumentów uzyskanych od Zamawiającego </w:t>
      </w:r>
      <w:r w:rsidRPr="00F861BD">
        <w:rPr>
          <w:rFonts w:ascii="Arial" w:hAnsi="Arial" w:cs="Arial"/>
          <w:color w:val="auto"/>
          <w:sz w:val="22"/>
        </w:rPr>
        <w:br/>
        <w:t xml:space="preserve">w trakcie realizacji umowy, nie później niż w dniu podpisania protokołu, </w:t>
      </w:r>
      <w:r w:rsidRPr="00F861BD">
        <w:rPr>
          <w:rFonts w:ascii="Arial" w:hAnsi="Arial" w:cs="Arial"/>
          <w:color w:val="auto"/>
          <w:sz w:val="22"/>
        </w:rPr>
        <w:br/>
        <w:t xml:space="preserve">o którym mowa w ust. 4. </w:t>
      </w:r>
    </w:p>
    <w:p w14:paraId="32B47BDE" w14:textId="77777777" w:rsidR="00445EB1" w:rsidRPr="00F861BD" w:rsidRDefault="00445EB1" w:rsidP="00323FE6">
      <w:pPr>
        <w:pStyle w:val="Akapitzlist"/>
        <w:numPr>
          <w:ilvl w:val="0"/>
          <w:numId w:val="74"/>
        </w:numPr>
        <w:autoSpaceDE w:val="0"/>
        <w:autoSpaceDN w:val="0"/>
        <w:spacing w:after="120" w:line="240" w:lineRule="auto"/>
        <w:ind w:left="426" w:right="0" w:hanging="426"/>
        <w:contextualSpacing w:val="0"/>
        <w:rPr>
          <w:rFonts w:ascii="Arial" w:hAnsi="Arial" w:cs="Arial"/>
          <w:color w:val="auto"/>
          <w:sz w:val="22"/>
        </w:rPr>
      </w:pPr>
      <w:r w:rsidRPr="00F861BD">
        <w:rPr>
          <w:rFonts w:ascii="Arial" w:hAnsi="Arial" w:cs="Arial"/>
          <w:color w:val="auto"/>
          <w:sz w:val="22"/>
        </w:rPr>
        <w:t>Wykonawca oświadcza, że:</w:t>
      </w:r>
    </w:p>
    <w:p w14:paraId="5100BD9A" w14:textId="77777777" w:rsidR="00445EB1" w:rsidRPr="00F861BD" w:rsidRDefault="00445EB1" w:rsidP="00323FE6">
      <w:pPr>
        <w:pStyle w:val="Akapitzlist"/>
        <w:numPr>
          <w:ilvl w:val="0"/>
          <w:numId w:val="89"/>
        </w:numPr>
        <w:autoSpaceDE w:val="0"/>
        <w:autoSpaceDN w:val="0"/>
        <w:adjustRightInd w:val="0"/>
        <w:spacing w:after="120" w:line="240" w:lineRule="auto"/>
        <w:ind w:right="0"/>
        <w:rPr>
          <w:rFonts w:ascii="Arial" w:hAnsi="Arial" w:cs="Arial"/>
          <w:color w:val="auto"/>
          <w:sz w:val="22"/>
        </w:rPr>
      </w:pPr>
      <w:r w:rsidRPr="00F861BD">
        <w:rPr>
          <w:rFonts w:ascii="Arial" w:hAnsi="Arial" w:cs="Arial"/>
          <w:color w:val="auto"/>
          <w:sz w:val="22"/>
        </w:rPr>
        <w:t xml:space="preserve">posiada wymagany przez Zamawiającego status partnerski  …. </w:t>
      </w:r>
      <w:r w:rsidRPr="00F861BD">
        <w:rPr>
          <w:rFonts w:ascii="Arial" w:hAnsi="Arial" w:cs="Arial"/>
          <w:i/>
          <w:iCs/>
          <w:color w:val="auto"/>
          <w:sz w:val="22"/>
        </w:rPr>
        <w:t>(minimum Gold)</w:t>
      </w:r>
      <w:r w:rsidRPr="00F861BD">
        <w:rPr>
          <w:rFonts w:ascii="Arial" w:hAnsi="Arial" w:cs="Arial"/>
          <w:color w:val="auto"/>
          <w:sz w:val="22"/>
        </w:rPr>
        <w:t xml:space="preserve"> w obszarach: </w:t>
      </w:r>
      <w:r w:rsidRPr="00F861BD">
        <w:rPr>
          <w:rFonts w:ascii="Arial" w:eastAsia="SegoeUI" w:hAnsi="Arial" w:cs="Arial"/>
          <w:color w:val="auto"/>
          <w:sz w:val="22"/>
        </w:rPr>
        <w:t xml:space="preserve">Application Development; </w:t>
      </w:r>
      <w:proofErr w:type="spellStart"/>
      <w:r w:rsidRPr="00F861BD">
        <w:rPr>
          <w:rFonts w:ascii="Arial" w:eastAsia="SegoeUI" w:hAnsi="Arial" w:cs="Arial"/>
          <w:color w:val="auto"/>
          <w:sz w:val="22"/>
        </w:rPr>
        <w:t>Cloud</w:t>
      </w:r>
      <w:proofErr w:type="spellEnd"/>
      <w:r w:rsidRPr="00F861BD">
        <w:rPr>
          <w:rFonts w:ascii="Arial" w:eastAsia="SegoeUI" w:hAnsi="Arial" w:cs="Arial"/>
          <w:color w:val="auto"/>
          <w:sz w:val="22"/>
        </w:rPr>
        <w:t xml:space="preserve"> Platform; </w:t>
      </w:r>
      <w:proofErr w:type="spellStart"/>
      <w:r w:rsidRPr="00F861BD">
        <w:rPr>
          <w:rFonts w:ascii="Arial" w:eastAsia="SegoeUI" w:hAnsi="Arial" w:cs="Arial"/>
          <w:color w:val="auto"/>
          <w:sz w:val="22"/>
        </w:rPr>
        <w:t>Cloud</w:t>
      </w:r>
      <w:proofErr w:type="spellEnd"/>
      <w:r w:rsidRPr="00F861BD">
        <w:rPr>
          <w:rFonts w:ascii="Arial" w:eastAsia="SegoeUI" w:hAnsi="Arial" w:cs="Arial"/>
          <w:color w:val="auto"/>
          <w:sz w:val="22"/>
        </w:rPr>
        <w:t xml:space="preserve"> Productivity; Collaboration and Content; Communications; Datacenter; Messaging</w:t>
      </w:r>
      <w:r w:rsidRPr="00F861BD">
        <w:rPr>
          <w:rFonts w:ascii="Arial" w:hAnsi="Arial" w:cs="Arial"/>
          <w:color w:val="auto"/>
          <w:sz w:val="22"/>
        </w:rPr>
        <w:t xml:space="preserve"> producenta platformy Microsoft 365, w przypadku zaproponowania równoważnego rozwiązania Zamawiający wymaga analogicznego doświadczenia oraz statusu partnerskiego we wdrażanym produkcie i ma prawo świadczenia usług wdrożeniowych na podstawie zawartych umów lub innych ustaleń z producentem platformy;</w:t>
      </w:r>
    </w:p>
    <w:p w14:paraId="2476A180" w14:textId="77777777" w:rsidR="00445EB1" w:rsidRPr="00F861BD" w:rsidRDefault="00445EB1" w:rsidP="00323FE6">
      <w:pPr>
        <w:pStyle w:val="Akapitzlist"/>
        <w:numPr>
          <w:ilvl w:val="0"/>
          <w:numId w:val="89"/>
        </w:numPr>
        <w:autoSpaceDE w:val="0"/>
        <w:autoSpaceDN w:val="0"/>
        <w:spacing w:after="120" w:line="240" w:lineRule="auto"/>
        <w:ind w:right="0"/>
        <w:contextualSpacing w:val="0"/>
        <w:rPr>
          <w:rFonts w:ascii="Arial" w:hAnsi="Arial" w:cs="Arial"/>
          <w:color w:val="auto"/>
          <w:sz w:val="22"/>
        </w:rPr>
      </w:pPr>
      <w:r w:rsidRPr="00F861BD">
        <w:rPr>
          <w:rFonts w:ascii="Arial" w:hAnsi="Arial" w:cs="Arial"/>
          <w:color w:val="auto"/>
          <w:sz w:val="22"/>
        </w:rPr>
        <w:t>posiada niezbędna wiedzę, doświadczenie, potencjał techniczny i ekonomiczny oraz odpowiednią ilość personelu do realizacji Umowy w terminach w niej określonych, z zachowaniem należytej staranności profesjonalisty oraz rzetelnie i terminowo;</w:t>
      </w:r>
    </w:p>
    <w:p w14:paraId="761E7C32" w14:textId="77777777" w:rsidR="00445EB1" w:rsidRPr="007E0097" w:rsidRDefault="00445EB1" w:rsidP="00323FE6">
      <w:pPr>
        <w:pStyle w:val="SFTPodstawowy"/>
        <w:numPr>
          <w:ilvl w:val="0"/>
          <w:numId w:val="89"/>
        </w:numPr>
        <w:spacing w:line="240" w:lineRule="auto"/>
        <w:rPr>
          <w:rFonts w:ascii="Arial" w:hAnsi="Arial" w:cs="Arial"/>
          <w:sz w:val="22"/>
          <w:szCs w:val="22"/>
        </w:rPr>
      </w:pPr>
      <w:r w:rsidRPr="007E0097">
        <w:rPr>
          <w:rFonts w:ascii="Arial" w:hAnsi="Arial" w:cs="Arial"/>
          <w:sz w:val="22"/>
          <w:szCs w:val="22"/>
        </w:rPr>
        <w:t>wykona Umowę ze szczególną starannością, wynikającą z zawodowego charakteru prowadzonej działalności;</w:t>
      </w:r>
    </w:p>
    <w:p w14:paraId="0A8F7C0F" w14:textId="77777777" w:rsidR="00445EB1" w:rsidRPr="007E0097" w:rsidRDefault="00445EB1" w:rsidP="00323FE6">
      <w:pPr>
        <w:pStyle w:val="SFTPodstawowy"/>
        <w:numPr>
          <w:ilvl w:val="0"/>
          <w:numId w:val="89"/>
        </w:numPr>
        <w:spacing w:line="240" w:lineRule="auto"/>
        <w:rPr>
          <w:rFonts w:ascii="Arial" w:hAnsi="Arial" w:cs="Arial"/>
          <w:sz w:val="22"/>
          <w:szCs w:val="22"/>
        </w:rPr>
      </w:pPr>
      <w:r w:rsidRPr="007E0097">
        <w:rPr>
          <w:rFonts w:ascii="Arial" w:hAnsi="Arial" w:cs="Arial"/>
          <w:sz w:val="22"/>
          <w:szCs w:val="22"/>
        </w:rPr>
        <w:t>przedmiot umowy będzie realizował bez udziału / z udziałem Podwykonawców w zakresie wiedzy i doświadczenia.</w:t>
      </w:r>
    </w:p>
    <w:p w14:paraId="3D970286" w14:textId="77777777" w:rsidR="00445EB1" w:rsidRPr="007E0097" w:rsidRDefault="00445EB1" w:rsidP="00323FE6">
      <w:pPr>
        <w:pStyle w:val="SFTPodstawowy"/>
        <w:numPr>
          <w:ilvl w:val="0"/>
          <w:numId w:val="74"/>
        </w:numPr>
        <w:spacing w:line="240" w:lineRule="auto"/>
        <w:ind w:left="426" w:hanging="426"/>
        <w:rPr>
          <w:rFonts w:ascii="Arial" w:hAnsi="Arial" w:cs="Arial"/>
          <w:sz w:val="22"/>
          <w:szCs w:val="22"/>
        </w:rPr>
      </w:pPr>
      <w:r w:rsidRPr="007E0097">
        <w:rPr>
          <w:rFonts w:ascii="Arial" w:hAnsi="Arial" w:cs="Arial"/>
          <w:sz w:val="22"/>
          <w:szCs w:val="22"/>
        </w:rPr>
        <w:t xml:space="preserve">Wykonawca jest uważany za profesjonalistę w zakresie działalności związanej </w:t>
      </w:r>
      <w:r w:rsidRPr="007E0097">
        <w:rPr>
          <w:rFonts w:ascii="Arial" w:hAnsi="Arial" w:cs="Arial"/>
          <w:sz w:val="22"/>
          <w:szCs w:val="22"/>
        </w:rPr>
        <w:br/>
        <w:t xml:space="preserve">z realizacją Umowy. Zamawiający nie jest uważany za profesjonalistę w tej dziedzinie. niezależnie od zakresu wiedzy informatycznej, organizacyjnej </w:t>
      </w:r>
      <w:r w:rsidRPr="007E0097">
        <w:rPr>
          <w:rFonts w:ascii="Arial" w:hAnsi="Arial" w:cs="Arial"/>
          <w:sz w:val="22"/>
          <w:szCs w:val="22"/>
        </w:rPr>
        <w:br/>
        <w:t xml:space="preserve">i projektowej, którą dysponuje Zamawiający. </w:t>
      </w:r>
    </w:p>
    <w:p w14:paraId="6548958F" w14:textId="77777777" w:rsidR="00445EB1" w:rsidRPr="00F861BD" w:rsidRDefault="00445EB1" w:rsidP="00323FE6">
      <w:pPr>
        <w:numPr>
          <w:ilvl w:val="0"/>
          <w:numId w:val="74"/>
        </w:numPr>
        <w:spacing w:after="120" w:line="240" w:lineRule="auto"/>
        <w:ind w:left="426" w:right="0" w:hanging="426"/>
        <w:rPr>
          <w:rFonts w:ascii="Arial" w:hAnsi="Arial" w:cs="Arial"/>
          <w:color w:val="auto"/>
          <w:sz w:val="22"/>
        </w:rPr>
      </w:pPr>
      <w:r w:rsidRPr="00F861BD">
        <w:rPr>
          <w:rFonts w:ascii="Arial" w:hAnsi="Arial" w:cs="Arial"/>
          <w:color w:val="auto"/>
          <w:sz w:val="22"/>
        </w:rPr>
        <w:t xml:space="preserve">Wykonawca zobowiązuje się do świadczenia usług dodatkowych </w:t>
      </w:r>
      <w:r w:rsidRPr="00F861BD">
        <w:rPr>
          <w:rFonts w:ascii="Arial" w:hAnsi="Arial" w:cs="Arial"/>
          <w:color w:val="auto"/>
          <w:sz w:val="22"/>
        </w:rPr>
        <w:br/>
        <w:t>w dni robocze w języku polskim, w zakresie określonym w § 1 ust. 3, na następujących warunkach i terminach:</w:t>
      </w:r>
    </w:p>
    <w:p w14:paraId="2C9E88B6" w14:textId="77777777" w:rsidR="00445EB1" w:rsidRPr="007E0097" w:rsidRDefault="00445EB1" w:rsidP="00323FE6">
      <w:pPr>
        <w:pStyle w:val="SFTPodstawowy"/>
        <w:numPr>
          <w:ilvl w:val="2"/>
          <w:numId w:val="80"/>
        </w:numPr>
        <w:tabs>
          <w:tab w:val="num" w:pos="720"/>
        </w:tabs>
        <w:spacing w:line="240" w:lineRule="auto"/>
        <w:ind w:left="720" w:hanging="360"/>
        <w:rPr>
          <w:rFonts w:ascii="Arial" w:hAnsi="Arial" w:cs="Arial"/>
          <w:sz w:val="22"/>
          <w:szCs w:val="22"/>
        </w:rPr>
      </w:pPr>
      <w:r w:rsidRPr="007E0097">
        <w:rPr>
          <w:rFonts w:ascii="Arial" w:hAnsi="Arial" w:cs="Arial"/>
          <w:sz w:val="22"/>
          <w:szCs w:val="22"/>
        </w:rPr>
        <w:t>zgłoszenia konieczności świadczenia usług będą dokonywane przez Zamawiającego pocztą elektroniczną na adres ….</w:t>
      </w:r>
      <w:hyperlink r:id="rId30" w:history="1"/>
      <w:r w:rsidRPr="007E0097">
        <w:rPr>
          <w:rStyle w:val="Hipercze"/>
          <w:rFonts w:ascii="Arial" w:hAnsi="Arial" w:cs="Arial"/>
          <w:color w:val="auto"/>
          <w:sz w:val="22"/>
          <w:szCs w:val="22"/>
          <w:u w:val="none"/>
        </w:rPr>
        <w:t xml:space="preserve"> lub telefonicznie pod numerem …. lub poprzez system zgłoszeń Wykonawcy …. </w:t>
      </w:r>
      <w:r w:rsidRPr="007E0097">
        <w:rPr>
          <w:rFonts w:ascii="Arial" w:hAnsi="Arial" w:cs="Arial"/>
          <w:sz w:val="22"/>
          <w:szCs w:val="22"/>
        </w:rPr>
        <w:t>w dni robocze;</w:t>
      </w:r>
    </w:p>
    <w:p w14:paraId="58EF67F6" w14:textId="77777777" w:rsidR="00445EB1" w:rsidRPr="00F861BD" w:rsidRDefault="00445EB1" w:rsidP="00323FE6">
      <w:pPr>
        <w:numPr>
          <w:ilvl w:val="2"/>
          <w:numId w:val="80"/>
        </w:numPr>
        <w:tabs>
          <w:tab w:val="num" w:pos="720"/>
        </w:tabs>
        <w:spacing w:after="120" w:line="240" w:lineRule="auto"/>
        <w:ind w:left="720" w:right="0" w:hanging="360"/>
        <w:rPr>
          <w:rFonts w:ascii="Arial" w:hAnsi="Arial" w:cs="Arial"/>
          <w:color w:val="auto"/>
          <w:sz w:val="22"/>
        </w:rPr>
      </w:pPr>
      <w:r w:rsidRPr="00F861BD">
        <w:rPr>
          <w:rFonts w:ascii="Arial" w:hAnsi="Arial" w:cs="Arial"/>
          <w:color w:val="auto"/>
          <w:sz w:val="22"/>
        </w:rPr>
        <w:t>standardowy czas realizacji zgłoszenia wynosi do 5 dni roboczych od momentu zgłoszenia;</w:t>
      </w:r>
    </w:p>
    <w:p w14:paraId="73742AE5" w14:textId="77777777" w:rsidR="00445EB1" w:rsidRPr="00F861BD" w:rsidRDefault="00445EB1" w:rsidP="00323FE6">
      <w:pPr>
        <w:numPr>
          <w:ilvl w:val="2"/>
          <w:numId w:val="80"/>
        </w:numPr>
        <w:tabs>
          <w:tab w:val="num" w:pos="720"/>
        </w:tabs>
        <w:spacing w:after="120" w:line="240" w:lineRule="auto"/>
        <w:ind w:left="720" w:right="0" w:hanging="360"/>
        <w:rPr>
          <w:rFonts w:ascii="Arial" w:hAnsi="Arial" w:cs="Arial"/>
          <w:color w:val="auto"/>
          <w:sz w:val="22"/>
        </w:rPr>
      </w:pPr>
      <w:r w:rsidRPr="00F861BD">
        <w:rPr>
          <w:rFonts w:ascii="Arial" w:hAnsi="Arial" w:cs="Arial"/>
          <w:color w:val="auto"/>
          <w:sz w:val="22"/>
        </w:rPr>
        <w:t>w przypadku niemożności realizacji zgłoszenia w standardowym terminie określonym w pkt 2 z powodu uzasadnionych okoliczności, realizacja może trwać maksymalnie do 10 dni roboczych, licząc od dnia zgłoszenia. W takim przypadku Wykonawca zobowiązany jest niezwłocznie poinformować Zamawiającego o zaistniałym fakcie oraz przysłać pisemne uzasadnienie.</w:t>
      </w:r>
    </w:p>
    <w:p w14:paraId="4A9E8DEC" w14:textId="77777777" w:rsidR="00445EB1" w:rsidRPr="00F861BD" w:rsidRDefault="00445EB1" w:rsidP="00323FE6">
      <w:pPr>
        <w:numPr>
          <w:ilvl w:val="2"/>
          <w:numId w:val="80"/>
        </w:numPr>
        <w:tabs>
          <w:tab w:val="num" w:pos="720"/>
        </w:tabs>
        <w:spacing w:after="120" w:line="240" w:lineRule="auto"/>
        <w:ind w:left="720" w:right="0" w:hanging="360"/>
        <w:rPr>
          <w:rFonts w:ascii="Arial" w:hAnsi="Arial" w:cs="Arial"/>
          <w:color w:val="auto"/>
          <w:sz w:val="22"/>
        </w:rPr>
      </w:pPr>
      <w:r w:rsidRPr="00F861BD">
        <w:rPr>
          <w:rFonts w:ascii="Arial" w:hAnsi="Arial" w:cs="Arial"/>
          <w:color w:val="auto"/>
          <w:sz w:val="22"/>
        </w:rPr>
        <w:t>usługi będą świadczone w siedzibie Zamawiającego z udziałem wykwalifikowanych pracowników Wykonawcy wskazanych w ofercie, posiadających odpowiednie kwalifikacje i umiejętności, w wyjątkowych sytuacjach Zamawiający dopuszcza możliwość wyrażenia zgody na świadczenie przez pracowników Wykonawcy pracy zdalnej.</w:t>
      </w:r>
    </w:p>
    <w:p w14:paraId="3FB784F4" w14:textId="77777777" w:rsidR="00445EB1" w:rsidRPr="007E0097" w:rsidRDefault="00445EB1" w:rsidP="00323FE6">
      <w:pPr>
        <w:pStyle w:val="SFTPodstawowy"/>
        <w:numPr>
          <w:ilvl w:val="0"/>
          <w:numId w:val="74"/>
        </w:numPr>
        <w:spacing w:line="240" w:lineRule="auto"/>
        <w:ind w:left="426" w:hanging="568"/>
        <w:rPr>
          <w:rFonts w:ascii="Arial" w:hAnsi="Arial" w:cs="Arial"/>
          <w:sz w:val="22"/>
          <w:szCs w:val="22"/>
        </w:rPr>
      </w:pPr>
      <w:r w:rsidRPr="007E0097">
        <w:rPr>
          <w:rFonts w:ascii="Arial" w:hAnsi="Arial" w:cs="Arial"/>
          <w:sz w:val="22"/>
          <w:szCs w:val="22"/>
        </w:rPr>
        <w:t>Odbiór usług dodatkowych będzie następował po zakończeniu miesiąca na podstawie zaakceptowanego przez Zamawiającego protokołu potwierdzającego realizację usług zgodnie z Umową, sporządzonego zgodnie ze wzorem stanowiącym załącznik nr 1 do Umowy i podpisanym przez osoby wskazane w ust. 11 i 12.</w:t>
      </w:r>
    </w:p>
    <w:p w14:paraId="7E7465E5" w14:textId="77777777" w:rsidR="00445EB1" w:rsidRPr="007E0097" w:rsidRDefault="00445EB1" w:rsidP="00323FE6">
      <w:pPr>
        <w:pStyle w:val="SFTPodstawowy"/>
        <w:numPr>
          <w:ilvl w:val="0"/>
          <w:numId w:val="74"/>
        </w:numPr>
        <w:spacing w:line="240" w:lineRule="auto"/>
        <w:ind w:left="426" w:hanging="568"/>
        <w:rPr>
          <w:rFonts w:ascii="Arial" w:hAnsi="Arial" w:cs="Arial"/>
          <w:sz w:val="22"/>
          <w:szCs w:val="22"/>
        </w:rPr>
      </w:pPr>
      <w:r w:rsidRPr="007E0097">
        <w:rPr>
          <w:rFonts w:ascii="Arial" w:hAnsi="Arial" w:cs="Arial"/>
          <w:sz w:val="22"/>
          <w:szCs w:val="22"/>
        </w:rPr>
        <w:t>Wykonanie przedmiotu umowy, o którym mowa w § 1 ust. 1 pkt 1, potwierdzone będzie przez Zamawiającego protokołem, sporządzonym zgodnie ze wzorem stanowiącym załącznik nr 1 do Umowy i podpisanym przez osoby wskazane w ust. 11 i 12.</w:t>
      </w:r>
    </w:p>
    <w:p w14:paraId="5275F98D" w14:textId="77777777" w:rsidR="00445EB1" w:rsidRPr="00F861BD" w:rsidRDefault="00445EB1" w:rsidP="00323FE6">
      <w:pPr>
        <w:pStyle w:val="Akapitzlist"/>
        <w:numPr>
          <w:ilvl w:val="0"/>
          <w:numId w:val="74"/>
        </w:numPr>
        <w:spacing w:after="120" w:line="240" w:lineRule="auto"/>
        <w:ind w:left="426" w:right="0" w:hanging="568"/>
        <w:contextualSpacing w:val="0"/>
        <w:rPr>
          <w:rFonts w:ascii="Arial" w:hAnsi="Arial" w:cs="Arial"/>
          <w:color w:val="auto"/>
          <w:sz w:val="22"/>
        </w:rPr>
      </w:pPr>
      <w:r w:rsidRPr="00F861BD">
        <w:rPr>
          <w:rFonts w:ascii="Arial" w:hAnsi="Arial" w:cs="Arial"/>
          <w:color w:val="auto"/>
          <w:sz w:val="22"/>
        </w:rPr>
        <w:t xml:space="preserve">Wykonawca wyznacza … (tel. …, adres email: </w:t>
      </w:r>
      <w:hyperlink r:id="rId31" w:history="1">
        <w:r w:rsidRPr="007E0097">
          <w:rPr>
            <w:rStyle w:val="Hipercze"/>
            <w:rFonts w:ascii="Arial" w:hAnsi="Arial" w:cs="Arial"/>
            <w:color w:val="auto"/>
            <w:sz w:val="22"/>
          </w:rPr>
          <w:t>…</w:t>
        </w:r>
      </w:hyperlink>
      <w:r w:rsidRPr="00F861BD">
        <w:rPr>
          <w:rFonts w:ascii="Arial" w:hAnsi="Arial" w:cs="Arial"/>
          <w:color w:val="auto"/>
          <w:sz w:val="22"/>
        </w:rPr>
        <w:t xml:space="preserve">) lub … (tel. …, adres email: </w:t>
      </w:r>
      <w:hyperlink r:id="rId32" w:history="1">
        <w:r w:rsidRPr="007E0097">
          <w:rPr>
            <w:rStyle w:val="Hipercze"/>
            <w:rFonts w:ascii="Arial" w:hAnsi="Arial" w:cs="Arial"/>
            <w:color w:val="auto"/>
            <w:sz w:val="22"/>
          </w:rPr>
          <w:t>…</w:t>
        </w:r>
      </w:hyperlink>
      <w:r w:rsidRPr="00F861BD">
        <w:rPr>
          <w:rFonts w:ascii="Arial" w:hAnsi="Arial" w:cs="Arial"/>
          <w:color w:val="auto"/>
          <w:sz w:val="22"/>
        </w:rPr>
        <w:t>) jako osob</w:t>
      </w:r>
      <w:r w:rsidRPr="00F861BD">
        <w:rPr>
          <w:rFonts w:ascii="Arial" w:eastAsia="TimesNewRoman" w:hAnsi="Arial" w:cs="Arial"/>
          <w:color w:val="auto"/>
          <w:sz w:val="22"/>
        </w:rPr>
        <w:t xml:space="preserve">y </w:t>
      </w:r>
      <w:r w:rsidRPr="00F861BD">
        <w:rPr>
          <w:rFonts w:ascii="Arial" w:hAnsi="Arial" w:cs="Arial"/>
          <w:color w:val="auto"/>
          <w:sz w:val="22"/>
        </w:rPr>
        <w:t>odpowiedzialne</w:t>
      </w:r>
      <w:r w:rsidRPr="00F861BD">
        <w:rPr>
          <w:rFonts w:ascii="Arial" w:eastAsia="TimesNewRoman" w:hAnsi="Arial" w:cs="Arial"/>
          <w:color w:val="auto"/>
          <w:sz w:val="22"/>
        </w:rPr>
        <w:t xml:space="preserve"> </w:t>
      </w:r>
      <w:r w:rsidRPr="00F861BD">
        <w:rPr>
          <w:rFonts w:ascii="Arial" w:hAnsi="Arial" w:cs="Arial"/>
          <w:color w:val="auto"/>
          <w:sz w:val="22"/>
        </w:rPr>
        <w:t>za współprac</w:t>
      </w:r>
      <w:r w:rsidRPr="00F861BD">
        <w:rPr>
          <w:rFonts w:ascii="Arial" w:eastAsia="TimesNewRoman" w:hAnsi="Arial" w:cs="Arial"/>
          <w:color w:val="auto"/>
          <w:sz w:val="22"/>
        </w:rPr>
        <w:t xml:space="preserve">ę </w:t>
      </w:r>
      <w:r w:rsidRPr="00F861BD">
        <w:rPr>
          <w:rFonts w:ascii="Arial" w:hAnsi="Arial" w:cs="Arial"/>
          <w:color w:val="auto"/>
          <w:sz w:val="22"/>
        </w:rPr>
        <w:t>z Zamawiaj</w:t>
      </w:r>
      <w:r w:rsidRPr="00F861BD">
        <w:rPr>
          <w:rFonts w:ascii="Arial" w:eastAsia="TimesNewRoman" w:hAnsi="Arial" w:cs="Arial"/>
          <w:color w:val="auto"/>
          <w:sz w:val="22"/>
        </w:rPr>
        <w:t>ą</w:t>
      </w:r>
      <w:r w:rsidRPr="00F861BD">
        <w:rPr>
          <w:rFonts w:ascii="Arial" w:hAnsi="Arial" w:cs="Arial"/>
          <w:color w:val="auto"/>
          <w:sz w:val="22"/>
        </w:rPr>
        <w:t>cym oraz upoważnione do podpisania protokołu.</w:t>
      </w:r>
    </w:p>
    <w:p w14:paraId="12F37DB4" w14:textId="77777777" w:rsidR="00445EB1" w:rsidRPr="00F861BD" w:rsidRDefault="00445EB1" w:rsidP="00323FE6">
      <w:pPr>
        <w:numPr>
          <w:ilvl w:val="0"/>
          <w:numId w:val="74"/>
        </w:numPr>
        <w:spacing w:after="120" w:line="240" w:lineRule="auto"/>
        <w:ind w:left="426" w:right="0" w:hanging="568"/>
        <w:rPr>
          <w:rFonts w:ascii="Arial" w:hAnsi="Arial" w:cs="Arial"/>
          <w:color w:val="auto"/>
          <w:sz w:val="22"/>
        </w:rPr>
      </w:pPr>
      <w:r w:rsidRPr="00F861BD">
        <w:rPr>
          <w:rFonts w:ascii="Arial" w:hAnsi="Arial" w:cs="Arial"/>
          <w:color w:val="auto"/>
          <w:sz w:val="22"/>
        </w:rPr>
        <w:t>Zamawiaj</w:t>
      </w:r>
      <w:r w:rsidRPr="00F861BD">
        <w:rPr>
          <w:rFonts w:ascii="Arial" w:eastAsia="TimesNewRoman" w:hAnsi="Arial" w:cs="Arial"/>
          <w:color w:val="auto"/>
          <w:sz w:val="22"/>
        </w:rPr>
        <w:t>ą</w:t>
      </w:r>
      <w:r w:rsidRPr="00F861BD">
        <w:rPr>
          <w:rFonts w:ascii="Arial" w:hAnsi="Arial" w:cs="Arial"/>
          <w:color w:val="auto"/>
          <w:sz w:val="22"/>
        </w:rPr>
        <w:t xml:space="preserve">cy wyznacza … (tel. …, adres email: </w:t>
      </w:r>
      <w:hyperlink r:id="rId33" w:history="1">
        <w:r w:rsidRPr="007E0097">
          <w:rPr>
            <w:rStyle w:val="Hipercze"/>
            <w:rFonts w:ascii="Arial" w:hAnsi="Arial" w:cs="Arial"/>
            <w:color w:val="auto"/>
            <w:sz w:val="22"/>
          </w:rPr>
          <w:t>…</w:t>
        </w:r>
      </w:hyperlink>
      <w:r w:rsidRPr="00F861BD">
        <w:rPr>
          <w:rFonts w:ascii="Arial" w:hAnsi="Arial" w:cs="Arial"/>
          <w:color w:val="auto"/>
          <w:sz w:val="22"/>
        </w:rPr>
        <w:t xml:space="preserve">) lub … (tel. …, adres email: </w:t>
      </w:r>
      <w:hyperlink r:id="rId34" w:history="1">
        <w:r w:rsidRPr="007E0097">
          <w:rPr>
            <w:rStyle w:val="Hipercze"/>
            <w:rFonts w:ascii="Arial" w:hAnsi="Arial" w:cs="Arial"/>
            <w:color w:val="auto"/>
            <w:sz w:val="22"/>
          </w:rPr>
          <w:t>…</w:t>
        </w:r>
      </w:hyperlink>
      <w:r w:rsidRPr="00F861BD">
        <w:rPr>
          <w:rFonts w:ascii="Arial" w:hAnsi="Arial" w:cs="Arial"/>
          <w:color w:val="auto"/>
          <w:sz w:val="22"/>
        </w:rPr>
        <w:t>)  jako osobę odpowiedzialną</w:t>
      </w:r>
      <w:r w:rsidRPr="00F861BD">
        <w:rPr>
          <w:rFonts w:ascii="Arial" w:eastAsia="TimesNewRoman" w:hAnsi="Arial" w:cs="Arial"/>
          <w:color w:val="auto"/>
          <w:sz w:val="22"/>
        </w:rPr>
        <w:t xml:space="preserve"> </w:t>
      </w:r>
      <w:r w:rsidRPr="00F861BD">
        <w:rPr>
          <w:rFonts w:ascii="Arial" w:hAnsi="Arial" w:cs="Arial"/>
          <w:color w:val="auto"/>
          <w:sz w:val="22"/>
        </w:rPr>
        <w:t>za współprac</w:t>
      </w:r>
      <w:r w:rsidRPr="00F861BD">
        <w:rPr>
          <w:rFonts w:ascii="Arial" w:eastAsia="TimesNewRoman" w:hAnsi="Arial" w:cs="Arial"/>
          <w:color w:val="auto"/>
          <w:sz w:val="22"/>
        </w:rPr>
        <w:t xml:space="preserve">ę </w:t>
      </w:r>
      <w:r w:rsidRPr="00F861BD">
        <w:rPr>
          <w:rFonts w:ascii="Arial" w:hAnsi="Arial" w:cs="Arial"/>
          <w:color w:val="auto"/>
          <w:sz w:val="22"/>
        </w:rPr>
        <w:t xml:space="preserve">z Wykonawcą oraz upoważnioną do podpisania protokołu.  </w:t>
      </w:r>
    </w:p>
    <w:p w14:paraId="222A0FF3" w14:textId="77777777" w:rsidR="00445EB1" w:rsidRPr="00F861BD" w:rsidRDefault="00445EB1" w:rsidP="00445EB1">
      <w:pPr>
        <w:autoSpaceDE w:val="0"/>
        <w:autoSpaceDN w:val="0"/>
        <w:adjustRightInd w:val="0"/>
        <w:spacing w:after="120"/>
        <w:jc w:val="center"/>
        <w:rPr>
          <w:rFonts w:ascii="Arial" w:hAnsi="Arial" w:cs="Arial"/>
          <w:color w:val="auto"/>
          <w:sz w:val="22"/>
        </w:rPr>
      </w:pPr>
      <w:r w:rsidRPr="00F861BD">
        <w:rPr>
          <w:rFonts w:ascii="Arial" w:hAnsi="Arial" w:cs="Arial"/>
          <w:b/>
          <w:color w:val="auto"/>
          <w:sz w:val="22"/>
        </w:rPr>
        <w:t>Warunki płatności</w:t>
      </w:r>
    </w:p>
    <w:p w14:paraId="42B2A18A" w14:textId="77777777" w:rsidR="00445EB1" w:rsidRPr="00F861BD" w:rsidRDefault="00445EB1" w:rsidP="00445EB1">
      <w:pPr>
        <w:autoSpaceDE w:val="0"/>
        <w:autoSpaceDN w:val="0"/>
        <w:adjustRightInd w:val="0"/>
        <w:spacing w:after="120"/>
        <w:jc w:val="center"/>
        <w:rPr>
          <w:rFonts w:ascii="Arial" w:hAnsi="Arial" w:cs="Arial"/>
          <w:b/>
          <w:color w:val="auto"/>
          <w:sz w:val="22"/>
        </w:rPr>
      </w:pPr>
      <w:r w:rsidRPr="00F861BD">
        <w:rPr>
          <w:rFonts w:ascii="Arial" w:hAnsi="Arial" w:cs="Arial"/>
          <w:b/>
          <w:color w:val="auto"/>
          <w:sz w:val="22"/>
        </w:rPr>
        <w:t>§ 3</w:t>
      </w:r>
    </w:p>
    <w:p w14:paraId="59EBF0D1"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Maksymalne wynagrodzenia za realizacje przedmiotu umowy wynosi </w:t>
      </w:r>
      <w:r w:rsidRPr="007E0097">
        <w:rPr>
          <w:rFonts w:ascii="Arial" w:hAnsi="Arial" w:cs="Arial"/>
          <w:b/>
          <w:bCs/>
          <w:sz w:val="22"/>
          <w:szCs w:val="22"/>
        </w:rPr>
        <w:t>…</w:t>
      </w:r>
      <w:r w:rsidRPr="007E0097">
        <w:rPr>
          <w:rFonts w:ascii="Arial" w:hAnsi="Arial" w:cs="Arial"/>
          <w:sz w:val="22"/>
          <w:szCs w:val="22"/>
        </w:rPr>
        <w:t xml:space="preserve"> PLN netto (słownie: …) plus należny podatek VAT, co stanowi łącznie kwotę brutto </w:t>
      </w:r>
      <w:r w:rsidRPr="007E0097">
        <w:rPr>
          <w:rFonts w:ascii="Arial" w:hAnsi="Arial" w:cs="Arial"/>
          <w:b/>
          <w:bCs/>
          <w:sz w:val="22"/>
          <w:szCs w:val="22"/>
        </w:rPr>
        <w:t>….</w:t>
      </w:r>
      <w:r w:rsidRPr="007E0097">
        <w:rPr>
          <w:rFonts w:ascii="Arial" w:hAnsi="Arial" w:cs="Arial"/>
          <w:sz w:val="22"/>
          <w:szCs w:val="22"/>
        </w:rPr>
        <w:t xml:space="preserve"> PLN (słownie: ….).</w:t>
      </w:r>
    </w:p>
    <w:p w14:paraId="4B8258EB"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Wynagrodzenie Wykonawcy określone w ust. 1, nie może ulec zwiększeniu i obejmuje wszystkie koszty związane z realizacją umowy. </w:t>
      </w:r>
    </w:p>
    <w:p w14:paraId="629A04CA"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Na wynagrodzenie określone w ust. 1 składa się wynagrodzenie:</w:t>
      </w:r>
    </w:p>
    <w:p w14:paraId="49B695EB" w14:textId="77777777" w:rsidR="00445EB1" w:rsidRPr="007E0097" w:rsidRDefault="00445EB1" w:rsidP="00323FE6">
      <w:pPr>
        <w:pStyle w:val="SFTPodstawowy"/>
        <w:numPr>
          <w:ilvl w:val="0"/>
          <w:numId w:val="92"/>
        </w:numPr>
        <w:spacing w:line="240" w:lineRule="auto"/>
        <w:ind w:left="851" w:hanging="425"/>
        <w:rPr>
          <w:rFonts w:ascii="Arial" w:hAnsi="Arial" w:cs="Arial"/>
          <w:bCs/>
          <w:sz w:val="22"/>
          <w:szCs w:val="22"/>
        </w:rPr>
      </w:pPr>
      <w:r w:rsidRPr="007E0097">
        <w:rPr>
          <w:rFonts w:ascii="Arial" w:hAnsi="Arial" w:cs="Arial"/>
          <w:sz w:val="22"/>
          <w:szCs w:val="22"/>
        </w:rPr>
        <w:t xml:space="preserve">z tytułu wykonania przedmiotu umowy określonego w § 1 ust. 1 w wysokości netto </w:t>
      </w:r>
      <w:r w:rsidRPr="007E0097">
        <w:rPr>
          <w:rFonts w:ascii="Arial" w:hAnsi="Arial" w:cs="Arial"/>
          <w:b/>
          <w:sz w:val="22"/>
          <w:szCs w:val="22"/>
        </w:rPr>
        <w:t>…</w:t>
      </w:r>
      <w:r w:rsidRPr="007E0097">
        <w:rPr>
          <w:rFonts w:ascii="Arial" w:hAnsi="Arial" w:cs="Arial"/>
          <w:sz w:val="22"/>
          <w:szCs w:val="22"/>
        </w:rPr>
        <w:t xml:space="preserve"> PLN to plus należny podatek VAT, co stanowi łącznie kwotę brutto </w:t>
      </w:r>
      <w:r w:rsidRPr="007E0097">
        <w:rPr>
          <w:rFonts w:ascii="Arial" w:hAnsi="Arial" w:cs="Arial"/>
          <w:bCs/>
          <w:sz w:val="22"/>
          <w:szCs w:val="22"/>
        </w:rPr>
        <w:t>… PLN;</w:t>
      </w:r>
    </w:p>
    <w:p w14:paraId="7CA23EB8" w14:textId="77777777" w:rsidR="00445EB1" w:rsidRPr="007E0097" w:rsidRDefault="00445EB1" w:rsidP="00323FE6">
      <w:pPr>
        <w:pStyle w:val="SFTPodstawowy"/>
        <w:numPr>
          <w:ilvl w:val="0"/>
          <w:numId w:val="92"/>
        </w:numPr>
        <w:spacing w:line="240" w:lineRule="auto"/>
        <w:ind w:left="851" w:hanging="425"/>
        <w:rPr>
          <w:rFonts w:ascii="Arial" w:hAnsi="Arial" w:cs="Arial"/>
          <w:bCs/>
          <w:sz w:val="22"/>
          <w:szCs w:val="22"/>
        </w:rPr>
      </w:pPr>
      <w:r w:rsidRPr="007E0097">
        <w:rPr>
          <w:rFonts w:ascii="Arial" w:hAnsi="Arial" w:cs="Arial"/>
          <w:sz w:val="22"/>
          <w:szCs w:val="22"/>
        </w:rPr>
        <w:t xml:space="preserve">z tytułu świadczenia </w:t>
      </w:r>
      <w:r w:rsidRPr="007E0097">
        <w:rPr>
          <w:rFonts w:ascii="Arial" w:hAnsi="Arial" w:cs="Arial"/>
          <w:bCs/>
          <w:sz w:val="22"/>
          <w:szCs w:val="22"/>
        </w:rPr>
        <w:t>usług dodatkowych</w:t>
      </w:r>
      <w:r w:rsidRPr="007E0097">
        <w:rPr>
          <w:rFonts w:ascii="Arial" w:hAnsi="Arial" w:cs="Arial"/>
          <w:sz w:val="22"/>
          <w:szCs w:val="22"/>
        </w:rPr>
        <w:t xml:space="preserve"> w wymiarze do 200 roboczogodzin za cenę nie większą niż wartość netto … PLN plus należny podatek VAT, co stanowi łącznie kwotę brutto </w:t>
      </w:r>
      <w:r w:rsidRPr="007E0097">
        <w:rPr>
          <w:rFonts w:ascii="Arial" w:hAnsi="Arial" w:cs="Arial"/>
          <w:bCs/>
          <w:sz w:val="22"/>
          <w:szCs w:val="22"/>
        </w:rPr>
        <w:t xml:space="preserve">… PLN; </w:t>
      </w:r>
      <w:r w:rsidRPr="007E0097">
        <w:rPr>
          <w:rFonts w:ascii="Arial" w:hAnsi="Arial" w:cs="Arial"/>
          <w:sz w:val="22"/>
          <w:szCs w:val="22"/>
        </w:rPr>
        <w:t>powyższe wynika z iloczynu godzin i stawki za jedną roboczogodzinę usług dodatkowych wynoszącej netto ... PLN plus należny podatek VAT co stanowi brutto … PLN.</w:t>
      </w:r>
    </w:p>
    <w:p w14:paraId="774D1DB0"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Wynagrodzenie z tytułu wykonania przedmiotu umowy określonego w § 1 ust. 1 będzie płatne jednorazowo na podstawie podpisanego bez uwag protokołu potwierdzającego prawidłową realizację. </w:t>
      </w:r>
    </w:p>
    <w:p w14:paraId="6478EB16"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Rozliczanie wykorzystanych usług dodatkowych, będzie następowało w pełnych cyklach miesięcznych. Podstawą do wystawienia każdej faktury miesięcznej będą podpisane w danym miesiącu kalendarzowym protokoły potwierdzające wykonanie zgłoszonych usług dodatkowych. </w:t>
      </w:r>
    </w:p>
    <w:p w14:paraId="0DDF9877"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Wykonawca nie ma prawa do roszczeń z tytułu niewykorzystania przez Zamawiającego limitu roboczogodzin. W przypadku wyczerpania kwoty określonej w ust. 3 pkt 2 Umowa wygasa w zakresie realizacji przedmiotu Umowy, o którym mowa w § 1 pkt 2, bez konieczności składania dodatkowych oświadczeń Stron.</w:t>
      </w:r>
    </w:p>
    <w:p w14:paraId="55E8CF2B"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Faktura wystawiona będzie na Rządową Agencję Rezerw Strategicznych </w:t>
      </w:r>
      <w:r w:rsidRPr="007E0097">
        <w:rPr>
          <w:rFonts w:ascii="Arial" w:hAnsi="Arial" w:cs="Arial"/>
          <w:sz w:val="22"/>
          <w:szCs w:val="22"/>
        </w:rPr>
        <w:br/>
        <w:t xml:space="preserve">ul. Grzybowska 45, 00-844 Warszawa, NIP 526-00-02-004. </w:t>
      </w:r>
    </w:p>
    <w:p w14:paraId="5F607877"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Zamawiający wyraża zgodę na wystawienie i przesłanie faktury VAT, ew. korekty faktury VAT oraz duplikatów faktury VAT w formie elektronicznej co jest jednoznaczne z brakiem możliwości przesyłania faktury w formie papierowej na dedykowany adresy e-mail: </w:t>
      </w:r>
      <w:hyperlink r:id="rId35" w:history="1">
        <w:r w:rsidRPr="00F861BD">
          <w:rPr>
            <w:rStyle w:val="Hipercze"/>
            <w:rFonts w:ascii="Arial" w:hAnsi="Arial" w:cs="Arial"/>
            <w:color w:val="auto"/>
            <w:sz w:val="22"/>
            <w:szCs w:val="22"/>
          </w:rPr>
          <w:t>efakturacent@rars.gov.pl</w:t>
        </w:r>
      </w:hyperlink>
      <w:r w:rsidRPr="007E0097">
        <w:rPr>
          <w:rFonts w:ascii="Arial" w:hAnsi="Arial" w:cs="Arial"/>
          <w:sz w:val="22"/>
          <w:szCs w:val="22"/>
        </w:rPr>
        <w:t>, lub przez platformę PEF zgodnie z art. 4 ust. 1 ustawy z dnia 9 listopada 2018 r.  o elektronicznym fakturowaniu w zamówieniach publicznych, koncesjach na roboty budowlane lub usługi oraz partnerstwie publiczno-prywatnym (Dz. U. z 2020 r. poz. 711).</w:t>
      </w:r>
    </w:p>
    <w:p w14:paraId="12FA50E3"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Zamawiający zobowiązuje się do uregulowania należności przelewem na rachunek bankowy Wykonawcy: … w terminie 14 dni od daty otrzymania faktury. Wykonawca zobowiązuje się do niezwłocznego pisemnego powiadomienia Zamawiającego o każdorazowej zmianie rachunku bankowego, podpisanego przez osoby umocowane do reprezentowania Wykonawcy. </w:t>
      </w:r>
    </w:p>
    <w:p w14:paraId="27FDDE45"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Płatności z tytułu niniejszej umowy będą dokonywane w formie podzielonej płatności, o której mowa w art. 108 a ustawy z dnia 11 marca 2004 r. o podatku od towarów i usług (Dz.U. z 2020 r. poz. 106).</w:t>
      </w:r>
    </w:p>
    <w:p w14:paraId="5144D3AF"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Za dzień zapłaty Strony uznają dzień obciążenia rachunku bankowego Zamawiającego.</w:t>
      </w:r>
    </w:p>
    <w:p w14:paraId="5879B983"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W przypadku realizacji umowy w wysokości niższej niż wysokość określona </w:t>
      </w:r>
      <w:r w:rsidRPr="007E0097">
        <w:rPr>
          <w:rFonts w:ascii="Arial" w:hAnsi="Arial" w:cs="Arial"/>
          <w:sz w:val="22"/>
          <w:szCs w:val="22"/>
        </w:rPr>
        <w:br/>
        <w:t>w ust. 1, Wykonawcy nie przysługuje roszczenie o wykonanie umowy w pełnej wysokości.</w:t>
      </w:r>
    </w:p>
    <w:p w14:paraId="50CEC7BB"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Wynagrodzenie wyczerpuje wszelkie roszczenia Wykonawcy z tytułu wykonania Umowy. </w:t>
      </w:r>
    </w:p>
    <w:p w14:paraId="27D1356A"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 xml:space="preserve">Wykonawca nie jest uprawniony, bez uzyskania uprzedniej pisemnej zgody Zamawiającego, do przenoszenia na osoby trzecie przysługujących mu </w:t>
      </w:r>
      <w:r w:rsidRPr="007E0097">
        <w:rPr>
          <w:rFonts w:ascii="Arial" w:hAnsi="Arial" w:cs="Arial"/>
          <w:sz w:val="22"/>
          <w:szCs w:val="22"/>
        </w:rPr>
        <w:br/>
        <w:t xml:space="preserve">praw z umowy wierzytelności. </w:t>
      </w:r>
    </w:p>
    <w:p w14:paraId="1FFAED3D" w14:textId="77777777" w:rsidR="00445EB1" w:rsidRPr="007E0097" w:rsidRDefault="00445EB1" w:rsidP="00323FE6">
      <w:pPr>
        <w:pStyle w:val="SFTPodstawowy"/>
        <w:numPr>
          <w:ilvl w:val="0"/>
          <w:numId w:val="67"/>
        </w:numPr>
        <w:spacing w:line="240" w:lineRule="auto"/>
        <w:ind w:left="426" w:hanging="426"/>
        <w:rPr>
          <w:rFonts w:ascii="Arial" w:hAnsi="Arial" w:cs="Arial"/>
          <w:sz w:val="22"/>
          <w:szCs w:val="22"/>
        </w:rPr>
      </w:pPr>
      <w:r w:rsidRPr="007E0097">
        <w:rPr>
          <w:rFonts w:ascii="Arial" w:hAnsi="Arial" w:cs="Arial"/>
          <w:sz w:val="22"/>
          <w:szCs w:val="22"/>
        </w:rPr>
        <w:t>W przypadku faktury wystawionej niezgodnie z obowiązującymi przepisami lub postawieniami Umowy, jej zapłata zostanie wstrzymana do czasu otrzymania przez Zamawiającego prawidłowo wystawionej faktury, faktury korygującej lub podpisania noty korygującej.</w:t>
      </w:r>
    </w:p>
    <w:p w14:paraId="786C0CCE" w14:textId="77777777" w:rsidR="00445EB1" w:rsidRPr="007E0097" w:rsidRDefault="00445EB1" w:rsidP="00445EB1">
      <w:pPr>
        <w:pStyle w:val="SFTPodstawowy"/>
        <w:spacing w:line="240" w:lineRule="auto"/>
        <w:jc w:val="center"/>
        <w:rPr>
          <w:rFonts w:ascii="Arial" w:hAnsi="Arial" w:cs="Arial"/>
          <w:b/>
          <w:sz w:val="22"/>
          <w:szCs w:val="22"/>
        </w:rPr>
      </w:pPr>
    </w:p>
    <w:p w14:paraId="64343E42" w14:textId="77777777" w:rsidR="00445EB1" w:rsidRPr="007E0097" w:rsidRDefault="00445EB1" w:rsidP="00445EB1">
      <w:pPr>
        <w:pStyle w:val="SFTPodstawowy"/>
        <w:spacing w:line="240" w:lineRule="auto"/>
        <w:jc w:val="center"/>
        <w:rPr>
          <w:rFonts w:ascii="Arial" w:hAnsi="Arial" w:cs="Arial"/>
          <w:b/>
          <w:sz w:val="22"/>
          <w:szCs w:val="22"/>
        </w:rPr>
      </w:pPr>
      <w:r w:rsidRPr="007E0097">
        <w:rPr>
          <w:rFonts w:ascii="Arial" w:hAnsi="Arial" w:cs="Arial"/>
          <w:b/>
          <w:sz w:val="22"/>
          <w:szCs w:val="22"/>
        </w:rPr>
        <w:t>Warunki gwarancji</w:t>
      </w:r>
    </w:p>
    <w:p w14:paraId="43455AE5" w14:textId="77777777" w:rsidR="00445EB1" w:rsidRPr="007E0097" w:rsidRDefault="00445EB1" w:rsidP="00445EB1">
      <w:pPr>
        <w:pStyle w:val="SFTPodstawowy"/>
        <w:spacing w:line="240" w:lineRule="auto"/>
        <w:jc w:val="center"/>
        <w:rPr>
          <w:rFonts w:ascii="Arial" w:hAnsi="Arial" w:cs="Arial"/>
          <w:b/>
          <w:sz w:val="22"/>
          <w:szCs w:val="22"/>
        </w:rPr>
      </w:pPr>
      <w:r w:rsidRPr="007E0097">
        <w:rPr>
          <w:rFonts w:ascii="Arial" w:hAnsi="Arial" w:cs="Arial"/>
          <w:b/>
          <w:sz w:val="22"/>
          <w:szCs w:val="22"/>
        </w:rPr>
        <w:t>§ 4</w:t>
      </w:r>
    </w:p>
    <w:p w14:paraId="56BCD2C4" w14:textId="77777777" w:rsidR="00445EB1" w:rsidRPr="00F861BD" w:rsidRDefault="00445EB1" w:rsidP="00323FE6">
      <w:pPr>
        <w:numPr>
          <w:ilvl w:val="0"/>
          <w:numId w:val="69"/>
        </w:numPr>
        <w:spacing w:after="120" w:line="240" w:lineRule="auto"/>
        <w:ind w:left="426" w:right="0" w:hanging="426"/>
        <w:rPr>
          <w:rFonts w:ascii="Arial" w:hAnsi="Arial" w:cs="Arial"/>
          <w:color w:val="auto"/>
          <w:sz w:val="22"/>
        </w:rPr>
      </w:pPr>
      <w:r w:rsidRPr="00F861BD">
        <w:rPr>
          <w:rFonts w:ascii="Arial" w:hAnsi="Arial" w:cs="Arial"/>
          <w:color w:val="auto"/>
          <w:sz w:val="22"/>
        </w:rPr>
        <w:t>Wykonawca gwarantuje poprawne działanie platformy Microsoft 365 E3 lub równoważnej platformy w okresie 12 miesięcy od daty podpisania protokołu, o którym mowa w § 2 ust. 10.</w:t>
      </w:r>
    </w:p>
    <w:p w14:paraId="24EE7F4C" w14:textId="77777777" w:rsidR="00445EB1" w:rsidRPr="00F861BD" w:rsidRDefault="00445EB1" w:rsidP="00323FE6">
      <w:pPr>
        <w:numPr>
          <w:ilvl w:val="0"/>
          <w:numId w:val="69"/>
        </w:numPr>
        <w:spacing w:after="120" w:line="240" w:lineRule="auto"/>
        <w:ind w:left="426" w:right="0" w:hanging="426"/>
        <w:rPr>
          <w:rFonts w:ascii="Arial" w:hAnsi="Arial" w:cs="Arial"/>
          <w:color w:val="auto"/>
          <w:sz w:val="22"/>
        </w:rPr>
      </w:pPr>
      <w:r w:rsidRPr="00F861BD">
        <w:rPr>
          <w:rFonts w:ascii="Arial" w:hAnsi="Arial" w:cs="Arial"/>
          <w:color w:val="auto"/>
          <w:sz w:val="22"/>
        </w:rPr>
        <w:t xml:space="preserve">W ramach wynagrodzenia, o którym mowa § 3 ust. 1, Wykonawca udziela Zamawiającemu gwarancji jakości. </w:t>
      </w:r>
    </w:p>
    <w:p w14:paraId="6C965522" w14:textId="77777777" w:rsidR="00445EB1" w:rsidRPr="007E0097" w:rsidRDefault="00445EB1" w:rsidP="00323FE6">
      <w:pPr>
        <w:pStyle w:val="SFTPodstawowy"/>
        <w:numPr>
          <w:ilvl w:val="0"/>
          <w:numId w:val="69"/>
        </w:numPr>
        <w:spacing w:line="240" w:lineRule="auto"/>
        <w:ind w:left="426" w:hanging="426"/>
        <w:rPr>
          <w:rFonts w:ascii="Arial" w:hAnsi="Arial" w:cs="Arial"/>
          <w:sz w:val="22"/>
          <w:szCs w:val="22"/>
        </w:rPr>
      </w:pPr>
      <w:r w:rsidRPr="007E0097">
        <w:rPr>
          <w:rFonts w:ascii="Arial" w:hAnsi="Arial" w:cs="Arial"/>
          <w:sz w:val="22"/>
          <w:szCs w:val="22"/>
        </w:rPr>
        <w:t xml:space="preserve">W ramach udzielonej Zamawiającemu gwarancji jakości Wykonawca, zapewni </w:t>
      </w:r>
      <w:r w:rsidRPr="007E0097">
        <w:rPr>
          <w:rFonts w:ascii="Arial" w:hAnsi="Arial" w:cs="Arial"/>
          <w:sz w:val="22"/>
          <w:szCs w:val="22"/>
        </w:rPr>
        <w:br/>
        <w:t xml:space="preserve">w szczególności: </w:t>
      </w:r>
    </w:p>
    <w:p w14:paraId="5E4CE0FA" w14:textId="77777777" w:rsidR="00445EB1" w:rsidRPr="007E0097" w:rsidRDefault="00445EB1" w:rsidP="00323FE6">
      <w:pPr>
        <w:pStyle w:val="SFTPodstawowy"/>
        <w:numPr>
          <w:ilvl w:val="0"/>
          <w:numId w:val="68"/>
        </w:numPr>
        <w:spacing w:line="240" w:lineRule="auto"/>
        <w:ind w:left="851" w:hanging="425"/>
        <w:rPr>
          <w:rFonts w:ascii="Arial" w:hAnsi="Arial" w:cs="Arial"/>
          <w:sz w:val="22"/>
          <w:szCs w:val="22"/>
        </w:rPr>
      </w:pPr>
      <w:r w:rsidRPr="007E0097">
        <w:rPr>
          <w:rFonts w:ascii="Arial" w:hAnsi="Arial" w:cs="Arial"/>
          <w:sz w:val="22"/>
          <w:szCs w:val="22"/>
        </w:rPr>
        <w:t>ciągłe, poprawne, zgodne działanie wdrożonej platformy Microsoft 365 E3 lub równoważnej;</w:t>
      </w:r>
    </w:p>
    <w:p w14:paraId="465FB8C0" w14:textId="77777777" w:rsidR="00445EB1" w:rsidRPr="007E0097" w:rsidRDefault="00445EB1" w:rsidP="00323FE6">
      <w:pPr>
        <w:pStyle w:val="SFTPodstawowy"/>
        <w:numPr>
          <w:ilvl w:val="0"/>
          <w:numId w:val="68"/>
        </w:numPr>
        <w:spacing w:line="240" w:lineRule="auto"/>
        <w:ind w:left="851" w:hanging="425"/>
        <w:rPr>
          <w:rFonts w:ascii="Arial" w:hAnsi="Arial" w:cs="Arial"/>
          <w:sz w:val="22"/>
          <w:szCs w:val="22"/>
        </w:rPr>
      </w:pPr>
      <w:r w:rsidRPr="007E0097">
        <w:rPr>
          <w:rFonts w:ascii="Arial" w:hAnsi="Arial" w:cs="Arial"/>
          <w:sz w:val="22"/>
          <w:szCs w:val="22"/>
        </w:rPr>
        <w:t>nieodpłatne usuwanie błędów, na zasadach opisanych w ust. 9.</w:t>
      </w:r>
    </w:p>
    <w:p w14:paraId="613F8719" w14:textId="77777777" w:rsidR="00445EB1" w:rsidRPr="00F861BD" w:rsidRDefault="00445EB1" w:rsidP="00323FE6">
      <w:pPr>
        <w:numPr>
          <w:ilvl w:val="0"/>
          <w:numId w:val="69"/>
        </w:numPr>
        <w:spacing w:after="120" w:line="240" w:lineRule="auto"/>
        <w:ind w:left="426" w:right="0" w:hanging="426"/>
        <w:rPr>
          <w:rFonts w:ascii="Arial" w:hAnsi="Arial" w:cs="Arial"/>
          <w:color w:val="auto"/>
          <w:sz w:val="22"/>
        </w:rPr>
      </w:pPr>
      <w:bookmarkStart w:id="7" w:name="_Toc455493983"/>
      <w:r w:rsidRPr="00F861BD">
        <w:rPr>
          <w:rFonts w:ascii="Arial" w:hAnsi="Arial" w:cs="Arial"/>
          <w:color w:val="auto"/>
          <w:sz w:val="22"/>
        </w:rPr>
        <w:t xml:space="preserve">Jeżeli Wykonawca stwierdzi, iż przyczyna błędu leży poza platformą, </w:t>
      </w:r>
      <w:r w:rsidRPr="00F861BD">
        <w:rPr>
          <w:rFonts w:ascii="Arial" w:hAnsi="Arial" w:cs="Arial"/>
          <w:color w:val="auto"/>
          <w:sz w:val="22"/>
        </w:rPr>
        <w:br/>
        <w:t>w szczególności w infrastrukturze Zamawiającego, Wykonawca nie jest zobowiązany do usunięcia błędu, lecz jest zobowiązany:</w:t>
      </w:r>
    </w:p>
    <w:p w14:paraId="5D2EB2C1" w14:textId="77777777" w:rsidR="00445EB1" w:rsidRPr="007E0097" w:rsidRDefault="00445EB1" w:rsidP="00323FE6">
      <w:pPr>
        <w:pStyle w:val="SFTPodstawowy"/>
        <w:numPr>
          <w:ilvl w:val="0"/>
          <w:numId w:val="71"/>
        </w:numPr>
        <w:spacing w:line="240" w:lineRule="auto"/>
        <w:ind w:left="851" w:hanging="425"/>
        <w:rPr>
          <w:rFonts w:ascii="Arial" w:hAnsi="Arial" w:cs="Arial"/>
          <w:sz w:val="22"/>
          <w:szCs w:val="22"/>
        </w:rPr>
      </w:pPr>
      <w:r w:rsidRPr="007E0097">
        <w:rPr>
          <w:rFonts w:ascii="Arial" w:hAnsi="Arial" w:cs="Arial"/>
          <w:sz w:val="22"/>
          <w:szCs w:val="22"/>
        </w:rPr>
        <w:t>wskazać przyczynę nieprawidłowego działania platformy poprzez wskazanie elementu, który ją powoduje;</w:t>
      </w:r>
    </w:p>
    <w:p w14:paraId="638C8CCC" w14:textId="77777777" w:rsidR="00445EB1" w:rsidRPr="007E0097" w:rsidRDefault="00445EB1" w:rsidP="00323FE6">
      <w:pPr>
        <w:pStyle w:val="SFTPodstawowy"/>
        <w:numPr>
          <w:ilvl w:val="0"/>
          <w:numId w:val="71"/>
        </w:numPr>
        <w:spacing w:line="240" w:lineRule="auto"/>
        <w:ind w:left="851" w:hanging="425"/>
        <w:rPr>
          <w:rFonts w:ascii="Arial" w:hAnsi="Arial" w:cs="Arial"/>
          <w:sz w:val="22"/>
          <w:szCs w:val="22"/>
        </w:rPr>
      </w:pPr>
      <w:r w:rsidRPr="007E0097">
        <w:rPr>
          <w:rFonts w:ascii="Arial" w:hAnsi="Arial" w:cs="Arial"/>
          <w:sz w:val="22"/>
          <w:szCs w:val="22"/>
        </w:rPr>
        <w:t xml:space="preserve">w razie zgłoszenia takiej potrzeby przez Zamawiającego – do wsparcia osoby usuwającej przyczyny zgłoszenia, w tym udzielenia wszelkich informacji </w:t>
      </w:r>
      <w:r w:rsidRPr="007E0097">
        <w:rPr>
          <w:rFonts w:ascii="Arial" w:hAnsi="Arial" w:cs="Arial"/>
          <w:sz w:val="22"/>
          <w:szCs w:val="22"/>
        </w:rPr>
        <w:br/>
        <w:t>o platformie, potrzebnych do przywrócenia pełnej funkcjonalności systemu w infrastrukturze Zamawiającego.</w:t>
      </w:r>
    </w:p>
    <w:p w14:paraId="22026386" w14:textId="77777777" w:rsidR="00445EB1" w:rsidRPr="007E0097" w:rsidRDefault="00445EB1" w:rsidP="00445EB1">
      <w:pPr>
        <w:pStyle w:val="SFTPodstawowy"/>
        <w:spacing w:line="240" w:lineRule="auto"/>
        <w:ind w:left="426"/>
        <w:rPr>
          <w:rFonts w:ascii="Arial" w:hAnsi="Arial" w:cs="Arial"/>
          <w:sz w:val="22"/>
          <w:szCs w:val="22"/>
        </w:rPr>
      </w:pPr>
      <w:r w:rsidRPr="007E0097">
        <w:rPr>
          <w:rFonts w:ascii="Arial" w:hAnsi="Arial" w:cs="Arial"/>
          <w:sz w:val="22"/>
          <w:szCs w:val="22"/>
        </w:rPr>
        <w:t xml:space="preserve">Zapisy te nie mają zastosowania w przypadku, gdy przyczyna błędu leży poza platformą, ale Wykonawca ponosi odpowiedzialność za jej wystąpienie, </w:t>
      </w:r>
      <w:r w:rsidRPr="007E0097">
        <w:rPr>
          <w:rFonts w:ascii="Arial" w:hAnsi="Arial" w:cs="Arial"/>
          <w:sz w:val="22"/>
          <w:szCs w:val="22"/>
        </w:rPr>
        <w:br/>
        <w:t xml:space="preserve">w szczególności w przypadku, gdy przyczyna błędu leży w infrastrukturze Zamawiającego i jest skutkiem nieprawidłowej konfiguracji lub parametryzacji infrastruktury Zamawiającego przez Wykonawcę. </w:t>
      </w:r>
    </w:p>
    <w:p w14:paraId="50B0D75B" w14:textId="77777777" w:rsidR="00445EB1" w:rsidRPr="007E0097" w:rsidRDefault="00445EB1" w:rsidP="00323FE6">
      <w:pPr>
        <w:pStyle w:val="SFTPodstawowy"/>
        <w:numPr>
          <w:ilvl w:val="0"/>
          <w:numId w:val="69"/>
        </w:numPr>
        <w:spacing w:line="240" w:lineRule="auto"/>
        <w:ind w:left="426" w:hanging="426"/>
        <w:rPr>
          <w:rFonts w:ascii="Arial" w:hAnsi="Arial" w:cs="Arial"/>
          <w:sz w:val="22"/>
          <w:szCs w:val="22"/>
        </w:rPr>
      </w:pPr>
      <w:r w:rsidRPr="007E0097">
        <w:rPr>
          <w:rFonts w:ascii="Arial" w:hAnsi="Arial" w:cs="Arial"/>
          <w:sz w:val="22"/>
          <w:szCs w:val="22"/>
        </w:rPr>
        <w:t>Umowa stanowi dokument gwarancyjny bez konieczności składania dodatkowego dokumentu na okoliczność udzielenia gwarancji.</w:t>
      </w:r>
      <w:bookmarkEnd w:id="7"/>
    </w:p>
    <w:p w14:paraId="2B42A96F" w14:textId="77777777" w:rsidR="00445EB1" w:rsidRPr="007E0097" w:rsidRDefault="00445EB1" w:rsidP="00323FE6">
      <w:pPr>
        <w:pStyle w:val="SFTPodstawowy"/>
        <w:numPr>
          <w:ilvl w:val="0"/>
          <w:numId w:val="69"/>
        </w:numPr>
        <w:spacing w:line="240" w:lineRule="auto"/>
        <w:ind w:left="426" w:hanging="426"/>
        <w:rPr>
          <w:rFonts w:ascii="Arial" w:hAnsi="Arial" w:cs="Arial"/>
          <w:sz w:val="22"/>
          <w:szCs w:val="22"/>
        </w:rPr>
      </w:pPr>
      <w:r w:rsidRPr="007E0097">
        <w:rPr>
          <w:rFonts w:ascii="Arial" w:hAnsi="Arial" w:cs="Arial"/>
          <w:sz w:val="22"/>
          <w:szCs w:val="22"/>
        </w:rPr>
        <w:t>Wykonawca zobowiązany jest do usuwania błędów, na podstawie zgłoszeń Zamawiającego składanych na następujących zasadach i w następujących terminach:</w:t>
      </w:r>
    </w:p>
    <w:p w14:paraId="376AC5F7" w14:textId="77777777" w:rsidR="00445EB1" w:rsidRPr="007E0097" w:rsidRDefault="00445EB1" w:rsidP="00323FE6">
      <w:pPr>
        <w:pStyle w:val="SFTPodstawowy"/>
        <w:numPr>
          <w:ilvl w:val="0"/>
          <w:numId w:val="70"/>
        </w:numPr>
        <w:spacing w:line="240" w:lineRule="auto"/>
        <w:ind w:left="851" w:hanging="425"/>
        <w:rPr>
          <w:rFonts w:ascii="Arial" w:hAnsi="Arial" w:cs="Arial"/>
          <w:sz w:val="22"/>
          <w:szCs w:val="22"/>
        </w:rPr>
      </w:pPr>
      <w:r w:rsidRPr="007E0097">
        <w:rPr>
          <w:rFonts w:ascii="Arial" w:hAnsi="Arial" w:cs="Arial"/>
          <w:sz w:val="22"/>
          <w:szCs w:val="22"/>
        </w:rPr>
        <w:t>błąd Kategorii I (całkowite zatrzymanie pracy lub bardzo poważne uszkodzenie, mające krytyczny wpływ na jego funkcjonalność):</w:t>
      </w:r>
    </w:p>
    <w:p w14:paraId="163968E1" w14:textId="77777777" w:rsidR="00445EB1" w:rsidRPr="007E0097" w:rsidRDefault="00445EB1" w:rsidP="00323FE6">
      <w:pPr>
        <w:pStyle w:val="SFTPodstawowy"/>
        <w:numPr>
          <w:ilvl w:val="0"/>
          <w:numId w:val="87"/>
        </w:numPr>
        <w:tabs>
          <w:tab w:val="left" w:pos="1134"/>
        </w:tabs>
        <w:spacing w:line="240" w:lineRule="auto"/>
        <w:ind w:firstLine="131"/>
        <w:rPr>
          <w:rFonts w:ascii="Arial" w:hAnsi="Arial" w:cs="Arial"/>
          <w:sz w:val="22"/>
          <w:szCs w:val="22"/>
        </w:rPr>
      </w:pPr>
      <w:r w:rsidRPr="007E0097">
        <w:rPr>
          <w:rFonts w:ascii="Arial" w:hAnsi="Arial" w:cs="Arial"/>
          <w:sz w:val="22"/>
          <w:szCs w:val="22"/>
        </w:rPr>
        <w:t>gotowość Wykonawcy – 7 dni w tygodniu;</w:t>
      </w:r>
    </w:p>
    <w:p w14:paraId="3379328A" w14:textId="77777777" w:rsidR="00445EB1" w:rsidRPr="007E0097" w:rsidRDefault="00445EB1" w:rsidP="00323FE6">
      <w:pPr>
        <w:pStyle w:val="SFTPodstawowy"/>
        <w:numPr>
          <w:ilvl w:val="0"/>
          <w:numId w:val="87"/>
        </w:numPr>
        <w:tabs>
          <w:tab w:val="left" w:pos="1134"/>
        </w:tabs>
        <w:spacing w:line="240" w:lineRule="auto"/>
        <w:ind w:firstLine="131"/>
        <w:rPr>
          <w:rFonts w:ascii="Arial" w:hAnsi="Arial" w:cs="Arial"/>
          <w:sz w:val="22"/>
          <w:szCs w:val="22"/>
        </w:rPr>
      </w:pPr>
      <w:r w:rsidRPr="007E0097">
        <w:rPr>
          <w:rFonts w:ascii="Arial" w:hAnsi="Arial" w:cs="Arial"/>
          <w:sz w:val="22"/>
          <w:szCs w:val="22"/>
        </w:rPr>
        <w:t>czas reakcji na zgłoszenie – do 2 roboczogodzin;</w:t>
      </w:r>
    </w:p>
    <w:p w14:paraId="4B94B7D1" w14:textId="77777777" w:rsidR="00445EB1" w:rsidRPr="007E0097" w:rsidRDefault="00445EB1" w:rsidP="00323FE6">
      <w:pPr>
        <w:pStyle w:val="SFTPodstawowy"/>
        <w:numPr>
          <w:ilvl w:val="0"/>
          <w:numId w:val="87"/>
        </w:numPr>
        <w:tabs>
          <w:tab w:val="left" w:pos="1134"/>
        </w:tabs>
        <w:spacing w:line="240" w:lineRule="auto"/>
        <w:ind w:firstLine="131"/>
        <w:rPr>
          <w:rFonts w:ascii="Arial" w:hAnsi="Arial" w:cs="Arial"/>
          <w:sz w:val="22"/>
          <w:szCs w:val="22"/>
        </w:rPr>
      </w:pPr>
      <w:r w:rsidRPr="007E0097">
        <w:rPr>
          <w:rFonts w:ascii="Arial" w:hAnsi="Arial" w:cs="Arial"/>
          <w:sz w:val="22"/>
          <w:szCs w:val="22"/>
        </w:rPr>
        <w:t>czas realizacji zgłoszenia – do … (max. 16 roboczogodzin);</w:t>
      </w:r>
    </w:p>
    <w:p w14:paraId="235CA50B" w14:textId="77777777" w:rsidR="00445EB1" w:rsidRPr="007E0097" w:rsidRDefault="00445EB1" w:rsidP="00323FE6">
      <w:pPr>
        <w:pStyle w:val="SFTPodstawowy"/>
        <w:numPr>
          <w:ilvl w:val="0"/>
          <w:numId w:val="70"/>
        </w:numPr>
        <w:spacing w:line="240" w:lineRule="auto"/>
        <w:ind w:left="851" w:hanging="425"/>
        <w:rPr>
          <w:rFonts w:ascii="Arial" w:hAnsi="Arial" w:cs="Arial"/>
          <w:sz w:val="22"/>
          <w:szCs w:val="22"/>
        </w:rPr>
      </w:pPr>
      <w:r w:rsidRPr="007E0097">
        <w:rPr>
          <w:rFonts w:ascii="Arial" w:hAnsi="Arial" w:cs="Arial"/>
          <w:sz w:val="22"/>
          <w:szCs w:val="22"/>
        </w:rPr>
        <w:t>błąd Kategorii II (awaria powodująca poważne niedogodności w pracy i/lub powtarzające się zakłócenia, które mogą mieć znaczący wpływ na funkcjonalność):</w:t>
      </w:r>
    </w:p>
    <w:p w14:paraId="343461DA" w14:textId="77777777" w:rsidR="00445EB1" w:rsidRPr="007E0097" w:rsidRDefault="00445EB1" w:rsidP="00323FE6">
      <w:pPr>
        <w:pStyle w:val="SFTPodstawowy"/>
        <w:numPr>
          <w:ilvl w:val="0"/>
          <w:numId w:val="94"/>
        </w:numPr>
        <w:tabs>
          <w:tab w:val="left" w:pos="1134"/>
        </w:tabs>
        <w:spacing w:line="240" w:lineRule="auto"/>
        <w:ind w:firstLine="131"/>
        <w:rPr>
          <w:rFonts w:ascii="Arial" w:hAnsi="Arial" w:cs="Arial"/>
          <w:sz w:val="22"/>
          <w:szCs w:val="22"/>
        </w:rPr>
      </w:pPr>
      <w:r w:rsidRPr="007E0097">
        <w:rPr>
          <w:rFonts w:ascii="Arial" w:hAnsi="Arial" w:cs="Arial"/>
          <w:sz w:val="22"/>
          <w:szCs w:val="22"/>
        </w:rPr>
        <w:t>gotowość Wykonawcy – dni robocze;</w:t>
      </w:r>
    </w:p>
    <w:p w14:paraId="589AAD47" w14:textId="77777777" w:rsidR="00445EB1" w:rsidRPr="007E0097" w:rsidRDefault="00445EB1" w:rsidP="00323FE6">
      <w:pPr>
        <w:pStyle w:val="SFTPodstawowy"/>
        <w:numPr>
          <w:ilvl w:val="0"/>
          <w:numId w:val="94"/>
        </w:numPr>
        <w:tabs>
          <w:tab w:val="left" w:pos="1134"/>
        </w:tabs>
        <w:spacing w:line="240" w:lineRule="auto"/>
        <w:ind w:firstLine="131"/>
        <w:rPr>
          <w:rFonts w:ascii="Arial" w:hAnsi="Arial" w:cs="Arial"/>
          <w:sz w:val="22"/>
          <w:szCs w:val="22"/>
        </w:rPr>
      </w:pPr>
      <w:r w:rsidRPr="007E0097">
        <w:rPr>
          <w:rFonts w:ascii="Arial" w:hAnsi="Arial" w:cs="Arial"/>
          <w:sz w:val="22"/>
          <w:szCs w:val="22"/>
        </w:rPr>
        <w:t>czas reakcji na zgłoszenie – do 4 roboczogodzin);</w:t>
      </w:r>
    </w:p>
    <w:p w14:paraId="40F668C4" w14:textId="77777777" w:rsidR="00445EB1" w:rsidRPr="007E0097" w:rsidRDefault="00445EB1" w:rsidP="00323FE6">
      <w:pPr>
        <w:pStyle w:val="SFTPodstawowy"/>
        <w:numPr>
          <w:ilvl w:val="0"/>
          <w:numId w:val="94"/>
        </w:numPr>
        <w:tabs>
          <w:tab w:val="left" w:pos="1134"/>
        </w:tabs>
        <w:spacing w:line="240" w:lineRule="auto"/>
        <w:ind w:firstLine="131"/>
        <w:rPr>
          <w:rFonts w:ascii="Arial" w:hAnsi="Arial" w:cs="Arial"/>
          <w:sz w:val="22"/>
          <w:szCs w:val="22"/>
        </w:rPr>
      </w:pPr>
      <w:r w:rsidRPr="007E0097">
        <w:rPr>
          <w:rFonts w:ascii="Arial" w:hAnsi="Arial" w:cs="Arial"/>
          <w:sz w:val="22"/>
          <w:szCs w:val="22"/>
        </w:rPr>
        <w:t>czas realizacji zgłoszenia – do … (max. 24 roboczogodzin);</w:t>
      </w:r>
    </w:p>
    <w:p w14:paraId="481DF73A" w14:textId="77777777" w:rsidR="00445EB1" w:rsidRPr="007E0097" w:rsidRDefault="00445EB1" w:rsidP="00323FE6">
      <w:pPr>
        <w:pStyle w:val="SFTPodstawowy"/>
        <w:numPr>
          <w:ilvl w:val="0"/>
          <w:numId w:val="70"/>
        </w:numPr>
        <w:spacing w:line="240" w:lineRule="auto"/>
        <w:ind w:left="851" w:hanging="425"/>
        <w:rPr>
          <w:rFonts w:ascii="Arial" w:hAnsi="Arial" w:cs="Arial"/>
          <w:sz w:val="22"/>
          <w:szCs w:val="22"/>
        </w:rPr>
      </w:pPr>
      <w:r w:rsidRPr="007E0097">
        <w:rPr>
          <w:rFonts w:ascii="Arial" w:hAnsi="Arial" w:cs="Arial"/>
          <w:sz w:val="22"/>
          <w:szCs w:val="22"/>
        </w:rPr>
        <w:t>błąd Kategorii III (problem nie powodujący bezpośredniego wpływu na obniżenie funkcjonalności; nieznaczne rozbieżności dotyczące funkcjonalności w porównaniu z opisami w dokumentacji oraz sporadyczne problemy i niedogodności):</w:t>
      </w:r>
    </w:p>
    <w:p w14:paraId="40A2459C" w14:textId="77777777" w:rsidR="00445EB1" w:rsidRPr="007E0097" w:rsidRDefault="00445EB1" w:rsidP="00323FE6">
      <w:pPr>
        <w:pStyle w:val="SFTPodstawowy"/>
        <w:numPr>
          <w:ilvl w:val="0"/>
          <w:numId w:val="95"/>
        </w:numPr>
        <w:tabs>
          <w:tab w:val="left" w:pos="1134"/>
        </w:tabs>
        <w:spacing w:line="240" w:lineRule="auto"/>
        <w:ind w:firstLine="131"/>
        <w:rPr>
          <w:rFonts w:ascii="Arial" w:hAnsi="Arial" w:cs="Arial"/>
          <w:sz w:val="22"/>
          <w:szCs w:val="22"/>
        </w:rPr>
      </w:pPr>
      <w:r w:rsidRPr="007E0097">
        <w:rPr>
          <w:rFonts w:ascii="Arial" w:hAnsi="Arial" w:cs="Arial"/>
          <w:sz w:val="22"/>
          <w:szCs w:val="22"/>
        </w:rPr>
        <w:t>gotowość Wykonawcy – dni robocze;</w:t>
      </w:r>
    </w:p>
    <w:p w14:paraId="2C554DD6" w14:textId="77777777" w:rsidR="00445EB1" w:rsidRPr="007E0097" w:rsidRDefault="00445EB1" w:rsidP="00323FE6">
      <w:pPr>
        <w:pStyle w:val="SFTPodstawowy"/>
        <w:numPr>
          <w:ilvl w:val="0"/>
          <w:numId w:val="95"/>
        </w:numPr>
        <w:tabs>
          <w:tab w:val="left" w:pos="1134"/>
        </w:tabs>
        <w:spacing w:line="240" w:lineRule="auto"/>
        <w:ind w:firstLine="131"/>
        <w:rPr>
          <w:rFonts w:ascii="Arial" w:hAnsi="Arial" w:cs="Arial"/>
          <w:sz w:val="22"/>
          <w:szCs w:val="22"/>
        </w:rPr>
      </w:pPr>
      <w:r w:rsidRPr="007E0097">
        <w:rPr>
          <w:rFonts w:ascii="Arial" w:hAnsi="Arial" w:cs="Arial"/>
          <w:sz w:val="22"/>
          <w:szCs w:val="22"/>
        </w:rPr>
        <w:t>czas reakcji na zgłoszenie – do 24 roboczogodziny;</w:t>
      </w:r>
    </w:p>
    <w:p w14:paraId="5F97CE40" w14:textId="77777777" w:rsidR="00445EB1" w:rsidRPr="007E0097" w:rsidRDefault="00445EB1" w:rsidP="00323FE6">
      <w:pPr>
        <w:pStyle w:val="SFTPodstawowy"/>
        <w:numPr>
          <w:ilvl w:val="0"/>
          <w:numId w:val="95"/>
        </w:numPr>
        <w:tabs>
          <w:tab w:val="left" w:pos="1134"/>
        </w:tabs>
        <w:spacing w:line="240" w:lineRule="auto"/>
        <w:ind w:firstLine="131"/>
        <w:rPr>
          <w:rFonts w:ascii="Arial" w:hAnsi="Arial" w:cs="Arial"/>
          <w:sz w:val="22"/>
          <w:szCs w:val="22"/>
        </w:rPr>
      </w:pPr>
      <w:r w:rsidRPr="007E0097">
        <w:rPr>
          <w:rFonts w:ascii="Arial" w:hAnsi="Arial" w:cs="Arial"/>
          <w:sz w:val="22"/>
          <w:szCs w:val="22"/>
        </w:rPr>
        <w:t>czas realizacji zgłoszenia – do … (max. 80 roboczogodzin);</w:t>
      </w:r>
    </w:p>
    <w:p w14:paraId="5DD06057" w14:textId="77777777" w:rsidR="00445EB1" w:rsidRPr="007E0097" w:rsidRDefault="00445EB1" w:rsidP="00323FE6">
      <w:pPr>
        <w:pStyle w:val="SFTPodstawowy"/>
        <w:numPr>
          <w:ilvl w:val="0"/>
          <w:numId w:val="70"/>
        </w:numPr>
        <w:tabs>
          <w:tab w:val="left" w:pos="851"/>
        </w:tabs>
        <w:spacing w:line="240" w:lineRule="auto"/>
        <w:ind w:left="851" w:hanging="425"/>
        <w:rPr>
          <w:rFonts w:ascii="Arial" w:hAnsi="Arial" w:cs="Arial"/>
          <w:sz w:val="22"/>
          <w:szCs w:val="22"/>
        </w:rPr>
      </w:pPr>
      <w:r w:rsidRPr="007E0097">
        <w:rPr>
          <w:rFonts w:ascii="Arial" w:hAnsi="Arial" w:cs="Arial"/>
          <w:sz w:val="22"/>
          <w:szCs w:val="22"/>
        </w:rPr>
        <w:t xml:space="preserve">zapisy pkt 1-3 nie dotyczą awarii wynikających z błędów systemów operacyjnych lub aplikacji producenta platformy (awarie niezależne od Wykonawcy) gdzie czas usunięcia awarii jest niezależny od Wykonawcy. </w:t>
      </w:r>
    </w:p>
    <w:p w14:paraId="1E0CC372" w14:textId="77777777" w:rsidR="00445EB1" w:rsidRPr="00F861BD" w:rsidRDefault="00445EB1" w:rsidP="00323FE6">
      <w:pPr>
        <w:pStyle w:val="Akapitzlist"/>
        <w:numPr>
          <w:ilvl w:val="0"/>
          <w:numId w:val="70"/>
        </w:numPr>
        <w:spacing w:after="120" w:line="240" w:lineRule="auto"/>
        <w:ind w:left="851" w:right="0" w:hanging="425"/>
        <w:rPr>
          <w:rFonts w:ascii="Arial" w:hAnsi="Arial" w:cs="Arial"/>
          <w:color w:val="auto"/>
          <w:sz w:val="22"/>
        </w:rPr>
      </w:pPr>
      <w:r w:rsidRPr="00F861BD">
        <w:rPr>
          <w:rFonts w:ascii="Arial" w:hAnsi="Arial" w:cs="Arial"/>
          <w:color w:val="auto"/>
          <w:sz w:val="22"/>
        </w:rPr>
        <w:t>w przypadku wszystkich błędów dopuszcza się czasowe obejścia:</w:t>
      </w:r>
    </w:p>
    <w:p w14:paraId="6AB2BE15" w14:textId="77777777" w:rsidR="00445EB1" w:rsidRPr="00F861BD" w:rsidRDefault="00445EB1" w:rsidP="00323FE6">
      <w:pPr>
        <w:pStyle w:val="Akapitzlist"/>
        <w:numPr>
          <w:ilvl w:val="1"/>
          <w:numId w:val="70"/>
        </w:numPr>
        <w:spacing w:after="120" w:line="240" w:lineRule="auto"/>
        <w:ind w:left="1134" w:right="0" w:hanging="283"/>
        <w:rPr>
          <w:rFonts w:ascii="Arial" w:hAnsi="Arial" w:cs="Arial"/>
          <w:color w:val="auto"/>
          <w:sz w:val="22"/>
        </w:rPr>
      </w:pPr>
      <w:r w:rsidRPr="00F861BD">
        <w:rPr>
          <w:rFonts w:ascii="Arial" w:hAnsi="Arial" w:cs="Arial"/>
          <w:color w:val="auto"/>
          <w:sz w:val="22"/>
        </w:rPr>
        <w:t>realizujące prawie 100% funkcjonalności usługi;</w:t>
      </w:r>
    </w:p>
    <w:p w14:paraId="66332B61" w14:textId="77777777" w:rsidR="00445EB1" w:rsidRPr="00F861BD" w:rsidRDefault="00445EB1" w:rsidP="00323FE6">
      <w:pPr>
        <w:pStyle w:val="Akapitzlist"/>
        <w:numPr>
          <w:ilvl w:val="1"/>
          <w:numId w:val="70"/>
        </w:numPr>
        <w:spacing w:after="120" w:line="240" w:lineRule="auto"/>
        <w:ind w:left="1134" w:right="0" w:hanging="283"/>
        <w:rPr>
          <w:rFonts w:ascii="Arial" w:hAnsi="Arial" w:cs="Arial"/>
          <w:color w:val="auto"/>
          <w:sz w:val="22"/>
        </w:rPr>
      </w:pPr>
      <w:r w:rsidRPr="00F861BD">
        <w:rPr>
          <w:rFonts w:ascii="Arial" w:hAnsi="Arial" w:cs="Arial"/>
          <w:color w:val="auto"/>
          <w:sz w:val="22"/>
        </w:rPr>
        <w:t>trwające nie dłużej niż 3 dni w przypadku rozwiązań możliwych do dostarczenia przez Wykonawcę lub trwające do czasu dostarczenia rozwiązania przez producenta;</w:t>
      </w:r>
    </w:p>
    <w:p w14:paraId="54141CD3" w14:textId="77777777" w:rsidR="00445EB1" w:rsidRPr="00F861BD" w:rsidRDefault="00445EB1" w:rsidP="00323FE6">
      <w:pPr>
        <w:pStyle w:val="Akapitzlist"/>
        <w:numPr>
          <w:ilvl w:val="1"/>
          <w:numId w:val="70"/>
        </w:numPr>
        <w:spacing w:after="120" w:line="240" w:lineRule="auto"/>
        <w:ind w:left="1134" w:right="0" w:hanging="283"/>
        <w:rPr>
          <w:rFonts w:ascii="Arial" w:hAnsi="Arial" w:cs="Arial"/>
          <w:color w:val="auto"/>
          <w:sz w:val="22"/>
        </w:rPr>
      </w:pPr>
      <w:r w:rsidRPr="00F861BD">
        <w:rPr>
          <w:rFonts w:ascii="Arial" w:hAnsi="Arial" w:cs="Arial"/>
          <w:color w:val="auto"/>
          <w:sz w:val="22"/>
        </w:rPr>
        <w:t>oferujące niewielkie degradacje wydajności systemu.</w:t>
      </w:r>
    </w:p>
    <w:p w14:paraId="22A2BCC5" w14:textId="77777777" w:rsidR="00445EB1" w:rsidRPr="00F861BD" w:rsidRDefault="00445EB1" w:rsidP="00323FE6">
      <w:pPr>
        <w:pStyle w:val="SFTPodstawowy"/>
        <w:numPr>
          <w:ilvl w:val="0"/>
          <w:numId w:val="70"/>
        </w:numPr>
        <w:spacing w:line="240" w:lineRule="auto"/>
        <w:ind w:left="851" w:hanging="425"/>
        <w:rPr>
          <w:rStyle w:val="Hipercze"/>
          <w:rFonts w:ascii="Arial" w:hAnsi="Arial" w:cs="Arial"/>
          <w:color w:val="auto"/>
          <w:sz w:val="22"/>
          <w:szCs w:val="22"/>
        </w:rPr>
      </w:pPr>
      <w:r w:rsidRPr="007E0097">
        <w:rPr>
          <w:rFonts w:ascii="Arial" w:hAnsi="Arial" w:cs="Arial"/>
          <w:sz w:val="22"/>
          <w:szCs w:val="22"/>
        </w:rPr>
        <w:t>zgłoszenia błędu dokonywane są przez Zamawiającego pocztą elektroniczną na adres ….</w:t>
      </w:r>
      <w:hyperlink r:id="rId36" w:history="1"/>
      <w:r w:rsidRPr="007E0097">
        <w:rPr>
          <w:rStyle w:val="Hipercze"/>
          <w:rFonts w:ascii="Arial" w:hAnsi="Arial" w:cs="Arial"/>
          <w:color w:val="auto"/>
          <w:sz w:val="22"/>
          <w:szCs w:val="22"/>
        </w:rPr>
        <w:t xml:space="preserve"> lub telefonicznie pod numerem …. lub poprzez system zgłoszeń Wykonawcy ….</w:t>
      </w:r>
    </w:p>
    <w:p w14:paraId="58309D8B" w14:textId="77777777" w:rsidR="00445EB1" w:rsidRPr="00F861BD" w:rsidRDefault="00445EB1" w:rsidP="00323FE6">
      <w:pPr>
        <w:pStyle w:val="Akapitzlist"/>
        <w:numPr>
          <w:ilvl w:val="0"/>
          <w:numId w:val="70"/>
        </w:numPr>
        <w:spacing w:after="120" w:line="240" w:lineRule="auto"/>
        <w:ind w:left="851" w:right="0" w:hanging="425"/>
        <w:rPr>
          <w:rFonts w:ascii="Arial" w:hAnsi="Arial" w:cs="Arial"/>
          <w:color w:val="auto"/>
          <w:sz w:val="22"/>
        </w:rPr>
      </w:pPr>
      <w:r w:rsidRPr="00F861BD">
        <w:rPr>
          <w:rFonts w:ascii="Arial" w:hAnsi="Arial" w:cs="Arial"/>
          <w:color w:val="auto"/>
          <w:sz w:val="22"/>
        </w:rPr>
        <w:t>w przypadku zgłoszenia błędu kategorii I obsługa zgłoszeń realizowana będzie osobiście przez pracowników Wykonawcy w siedzibie Zamawiającego; w wyjątkowych sytuacjach Zamawiający do obsługi zgłoszeń zapewni tunel VPN;</w:t>
      </w:r>
    </w:p>
    <w:p w14:paraId="5C18BE61" w14:textId="77777777" w:rsidR="00445EB1" w:rsidRPr="00F861BD" w:rsidRDefault="00445EB1" w:rsidP="00323FE6">
      <w:pPr>
        <w:pStyle w:val="Akapitzlist"/>
        <w:numPr>
          <w:ilvl w:val="0"/>
          <w:numId w:val="70"/>
        </w:numPr>
        <w:spacing w:after="120" w:line="240" w:lineRule="auto"/>
        <w:ind w:left="851" w:right="0" w:hanging="425"/>
        <w:rPr>
          <w:rFonts w:ascii="Arial" w:hAnsi="Arial" w:cs="Arial"/>
          <w:color w:val="auto"/>
          <w:sz w:val="22"/>
        </w:rPr>
      </w:pPr>
      <w:r w:rsidRPr="00F861BD">
        <w:rPr>
          <w:rFonts w:ascii="Arial" w:hAnsi="Arial" w:cs="Arial"/>
          <w:color w:val="auto"/>
          <w:sz w:val="22"/>
        </w:rPr>
        <w:t>w przypadku zgłoszenia błędu kategorii II i III Zamawiający do obsługi zgłoszeń zapewni tunel VPN.</w:t>
      </w:r>
    </w:p>
    <w:p w14:paraId="3C4C63C2" w14:textId="77777777" w:rsidR="00445EB1" w:rsidRPr="007E0097" w:rsidRDefault="00445EB1" w:rsidP="00323FE6">
      <w:pPr>
        <w:pStyle w:val="SFTPodstawowy"/>
        <w:numPr>
          <w:ilvl w:val="0"/>
          <w:numId w:val="69"/>
        </w:numPr>
        <w:spacing w:line="240" w:lineRule="auto"/>
        <w:ind w:left="426" w:hanging="426"/>
        <w:rPr>
          <w:rFonts w:ascii="Arial" w:hAnsi="Arial" w:cs="Arial"/>
          <w:sz w:val="22"/>
          <w:szCs w:val="22"/>
        </w:rPr>
      </w:pPr>
      <w:r w:rsidRPr="007E0097">
        <w:rPr>
          <w:rFonts w:ascii="Arial" w:hAnsi="Arial" w:cs="Arial"/>
          <w:sz w:val="22"/>
          <w:szCs w:val="22"/>
        </w:rPr>
        <w:t>Każdorazowo usunięcie błędu potwierdzone będzie protokołem usunięcia błędu podpisanym przez wyznaczonych przedstawicieli Stron, którego wzór stanowi załącznik nr 2 do umowy.</w:t>
      </w:r>
    </w:p>
    <w:p w14:paraId="599BDF1E" w14:textId="77777777" w:rsidR="00445EB1" w:rsidRPr="007E0097" w:rsidRDefault="00445EB1" w:rsidP="00323FE6">
      <w:pPr>
        <w:pStyle w:val="SFTPodstawowy"/>
        <w:numPr>
          <w:ilvl w:val="0"/>
          <w:numId w:val="69"/>
        </w:numPr>
        <w:spacing w:line="240" w:lineRule="auto"/>
        <w:ind w:left="426" w:hanging="426"/>
        <w:rPr>
          <w:rFonts w:ascii="Arial" w:hAnsi="Arial" w:cs="Arial"/>
          <w:sz w:val="22"/>
          <w:szCs w:val="22"/>
        </w:rPr>
      </w:pPr>
      <w:r w:rsidRPr="007E0097">
        <w:rPr>
          <w:rFonts w:ascii="Arial" w:hAnsi="Arial" w:cs="Arial"/>
          <w:sz w:val="22"/>
          <w:szCs w:val="22"/>
        </w:rPr>
        <w:t>Wykonawca oświadcza, że serwis gwarancyjny będzie świadczył bez udziału / z udziałem Podwykonawcy.</w:t>
      </w:r>
    </w:p>
    <w:p w14:paraId="4BCB7357" w14:textId="77777777" w:rsidR="00445EB1" w:rsidRPr="00F861BD" w:rsidRDefault="00445EB1" w:rsidP="00323FE6">
      <w:pPr>
        <w:numPr>
          <w:ilvl w:val="0"/>
          <w:numId w:val="69"/>
        </w:numPr>
        <w:spacing w:after="120" w:line="240" w:lineRule="auto"/>
        <w:ind w:left="426" w:right="0" w:hanging="426"/>
        <w:rPr>
          <w:rFonts w:ascii="Arial" w:hAnsi="Arial" w:cs="Arial"/>
          <w:color w:val="auto"/>
          <w:sz w:val="22"/>
        </w:rPr>
      </w:pPr>
      <w:r w:rsidRPr="00F861BD">
        <w:rPr>
          <w:rFonts w:ascii="Arial" w:hAnsi="Arial" w:cs="Arial"/>
          <w:color w:val="auto"/>
          <w:sz w:val="22"/>
        </w:rPr>
        <w:t>W przypadku, gdy powierzenie wykonania serwisu gwarancyjnego nie było przewidziane przez Wykonawcę w ofercie, a taka potrzeba wyniknie w trakcie realizacji niniejszej umowy, Zamawiający dopuszcza możliwość powierzenia wykonania obowiązków wynikających z serwisu gwarancyjnego Podwykonawcy po wcześniejszym poinformowaniu Zamawiającego.</w:t>
      </w:r>
      <w:r w:rsidRPr="00F861BD">
        <w:rPr>
          <w:rFonts w:ascii="Arial" w:hAnsi="Arial" w:cs="Arial"/>
          <w:i/>
          <w:iCs/>
          <w:color w:val="auto"/>
          <w:sz w:val="22"/>
        </w:rPr>
        <w:t xml:space="preserve"> </w:t>
      </w:r>
    </w:p>
    <w:p w14:paraId="5714AA98" w14:textId="77777777" w:rsidR="00445EB1" w:rsidRPr="00F861BD" w:rsidRDefault="00445EB1" w:rsidP="00323FE6">
      <w:pPr>
        <w:numPr>
          <w:ilvl w:val="0"/>
          <w:numId w:val="69"/>
        </w:numPr>
        <w:spacing w:after="120" w:line="240" w:lineRule="auto"/>
        <w:ind w:left="426" w:right="0" w:hanging="426"/>
        <w:rPr>
          <w:rFonts w:ascii="Arial" w:hAnsi="Arial" w:cs="Arial"/>
          <w:i/>
          <w:color w:val="auto"/>
          <w:sz w:val="22"/>
          <w:u w:val="single"/>
        </w:rPr>
      </w:pPr>
      <w:r w:rsidRPr="00F861BD">
        <w:rPr>
          <w:rFonts w:ascii="Arial" w:hAnsi="Arial" w:cs="Arial"/>
          <w:color w:val="auto"/>
          <w:sz w:val="22"/>
        </w:rPr>
        <w:t xml:space="preserve">Powierzenie podwykonawcom świadczenia serwisu gwarancyjnego nie zmienia treści zobowiązań Wykonawcy wobec Zamawiającego za wykonanie tej części Umowy. Wykonawca jest odpowiedzialny za działania, zaniechania, uchybienia </w:t>
      </w:r>
      <w:r w:rsidRPr="00F861BD">
        <w:rPr>
          <w:rFonts w:ascii="Arial" w:hAnsi="Arial" w:cs="Arial"/>
          <w:color w:val="auto"/>
          <w:sz w:val="22"/>
        </w:rPr>
        <w:br/>
        <w:t>i zaniedbania każdego podwykonawcy i jego pracowników tak, jakby to były działania, zaniechania, uchybienia lub zaniedbania jego własnych pracowników.</w:t>
      </w:r>
    </w:p>
    <w:p w14:paraId="4EE168D4" w14:textId="77777777" w:rsidR="00445EB1" w:rsidRPr="007E0097" w:rsidRDefault="00445EB1" w:rsidP="00445EB1">
      <w:pPr>
        <w:pStyle w:val="SFTPodstawowy"/>
        <w:spacing w:line="240" w:lineRule="auto"/>
        <w:jc w:val="center"/>
        <w:rPr>
          <w:rFonts w:ascii="Arial" w:hAnsi="Arial" w:cs="Arial"/>
          <w:b/>
          <w:sz w:val="22"/>
          <w:szCs w:val="22"/>
        </w:rPr>
      </w:pPr>
      <w:r w:rsidRPr="007E0097">
        <w:rPr>
          <w:rFonts w:ascii="Arial" w:hAnsi="Arial" w:cs="Arial"/>
          <w:b/>
          <w:sz w:val="22"/>
          <w:szCs w:val="22"/>
        </w:rPr>
        <w:t>Kary umowne</w:t>
      </w:r>
    </w:p>
    <w:p w14:paraId="387F5E2A" w14:textId="77777777" w:rsidR="00445EB1" w:rsidRPr="007E0097" w:rsidRDefault="00445EB1" w:rsidP="00445EB1">
      <w:pPr>
        <w:pStyle w:val="SFTPodstawowy"/>
        <w:spacing w:line="240" w:lineRule="auto"/>
        <w:jc w:val="center"/>
        <w:rPr>
          <w:rFonts w:ascii="Arial" w:hAnsi="Arial" w:cs="Arial"/>
          <w:b/>
          <w:sz w:val="22"/>
          <w:szCs w:val="22"/>
        </w:rPr>
      </w:pPr>
      <w:r w:rsidRPr="007E0097">
        <w:rPr>
          <w:rFonts w:ascii="Arial" w:hAnsi="Arial" w:cs="Arial"/>
          <w:b/>
          <w:sz w:val="22"/>
          <w:szCs w:val="22"/>
        </w:rPr>
        <w:t>§ 5</w:t>
      </w:r>
    </w:p>
    <w:p w14:paraId="094C403C" w14:textId="77777777" w:rsidR="00445EB1" w:rsidRPr="00F861BD" w:rsidRDefault="00445EB1" w:rsidP="00323FE6">
      <w:pPr>
        <w:numPr>
          <w:ilvl w:val="0"/>
          <w:numId w:val="73"/>
        </w:numPr>
        <w:tabs>
          <w:tab w:val="clear" w:pos="644"/>
          <w:tab w:val="num" w:pos="360"/>
        </w:tabs>
        <w:spacing w:after="120" w:line="240" w:lineRule="auto"/>
        <w:ind w:left="360" w:right="0" w:hanging="360"/>
        <w:rPr>
          <w:rFonts w:ascii="Arial" w:hAnsi="Arial" w:cs="Arial"/>
          <w:color w:val="auto"/>
          <w:sz w:val="22"/>
        </w:rPr>
      </w:pPr>
      <w:r w:rsidRPr="00F861BD">
        <w:rPr>
          <w:rFonts w:ascii="Arial" w:hAnsi="Arial" w:cs="Arial"/>
          <w:color w:val="auto"/>
          <w:sz w:val="22"/>
        </w:rPr>
        <w:t>Zamawiający może żądać od Wykonawcy zapłaty kar umownych za zwłokę:</w:t>
      </w:r>
    </w:p>
    <w:p w14:paraId="4D490281" w14:textId="77777777" w:rsidR="00445EB1" w:rsidRPr="00F861BD" w:rsidRDefault="00445EB1" w:rsidP="00323FE6">
      <w:pPr>
        <w:pStyle w:val="Akapitzlist"/>
        <w:numPr>
          <w:ilvl w:val="0"/>
          <w:numId w:val="77"/>
        </w:numPr>
        <w:spacing w:after="120" w:line="240" w:lineRule="auto"/>
        <w:ind w:right="0" w:hanging="153"/>
        <w:contextualSpacing w:val="0"/>
        <w:rPr>
          <w:rFonts w:ascii="Arial" w:hAnsi="Arial" w:cs="Arial"/>
          <w:color w:val="auto"/>
          <w:sz w:val="22"/>
        </w:rPr>
      </w:pPr>
      <w:r w:rsidRPr="00F861BD">
        <w:rPr>
          <w:rFonts w:ascii="Arial" w:hAnsi="Arial" w:cs="Arial"/>
          <w:color w:val="auto"/>
          <w:sz w:val="22"/>
        </w:rPr>
        <w:t xml:space="preserve">w wykonaniu przedmiotu umowy którym jest wdrożenie platformy usługowej Microsoft 365 E3 lub równoważnej w terminie, o którym mowa w § 2 ust. 10 - </w:t>
      </w:r>
      <w:r w:rsidRPr="00F861BD">
        <w:rPr>
          <w:rFonts w:ascii="Arial" w:hAnsi="Arial" w:cs="Arial"/>
          <w:color w:val="auto"/>
          <w:sz w:val="22"/>
        </w:rPr>
        <w:br/>
        <w:t>w wysokości 250,00, za każdy rozpoczęty dzień zwłoki;</w:t>
      </w:r>
    </w:p>
    <w:p w14:paraId="04F1FE5C" w14:textId="77777777" w:rsidR="00445EB1" w:rsidRPr="007E0097" w:rsidRDefault="00445EB1" w:rsidP="00323FE6">
      <w:pPr>
        <w:pStyle w:val="SFTPodstawowy"/>
        <w:numPr>
          <w:ilvl w:val="0"/>
          <w:numId w:val="77"/>
        </w:numPr>
        <w:spacing w:line="240" w:lineRule="auto"/>
        <w:ind w:hanging="153"/>
        <w:rPr>
          <w:rFonts w:ascii="Arial" w:hAnsi="Arial" w:cs="Arial"/>
          <w:sz w:val="22"/>
          <w:szCs w:val="22"/>
        </w:rPr>
      </w:pPr>
      <w:r w:rsidRPr="007E0097">
        <w:rPr>
          <w:rFonts w:ascii="Arial" w:hAnsi="Arial" w:cs="Arial"/>
          <w:sz w:val="22"/>
          <w:szCs w:val="22"/>
        </w:rPr>
        <w:t xml:space="preserve">w realizacji zgłoszeń dotyczących usunięcia błędu, w terminach, </w:t>
      </w:r>
      <w:r w:rsidRPr="007E0097">
        <w:rPr>
          <w:rFonts w:ascii="Arial" w:hAnsi="Arial" w:cs="Arial"/>
          <w:sz w:val="22"/>
          <w:szCs w:val="22"/>
        </w:rPr>
        <w:br/>
        <w:t>o którym mowa w § 4 ust. 6:</w:t>
      </w:r>
    </w:p>
    <w:p w14:paraId="52B7CDB0" w14:textId="77777777" w:rsidR="00445EB1" w:rsidRPr="007E0097" w:rsidRDefault="00445EB1" w:rsidP="00323FE6">
      <w:pPr>
        <w:pStyle w:val="SFTPodstawowy"/>
        <w:numPr>
          <w:ilvl w:val="0"/>
          <w:numId w:val="96"/>
        </w:numPr>
        <w:spacing w:line="240" w:lineRule="auto"/>
        <w:ind w:left="993" w:hanging="284"/>
        <w:rPr>
          <w:rFonts w:ascii="Arial" w:hAnsi="Arial" w:cs="Arial"/>
          <w:sz w:val="22"/>
          <w:szCs w:val="22"/>
        </w:rPr>
      </w:pPr>
      <w:r w:rsidRPr="007E0097">
        <w:rPr>
          <w:rFonts w:ascii="Arial" w:hAnsi="Arial" w:cs="Arial"/>
          <w:sz w:val="22"/>
          <w:szCs w:val="22"/>
        </w:rPr>
        <w:t>w przypadku błędu kategorii I – w wysokości 50,00 zł za każdą rozpoczętą roboczogodzinę zwłoki;</w:t>
      </w:r>
    </w:p>
    <w:p w14:paraId="705AB09A" w14:textId="77777777" w:rsidR="00445EB1" w:rsidRPr="007E0097" w:rsidRDefault="00445EB1" w:rsidP="00323FE6">
      <w:pPr>
        <w:pStyle w:val="SFTPodstawowy"/>
        <w:numPr>
          <w:ilvl w:val="0"/>
          <w:numId w:val="96"/>
        </w:numPr>
        <w:spacing w:line="240" w:lineRule="auto"/>
        <w:ind w:left="993" w:hanging="284"/>
        <w:rPr>
          <w:rFonts w:ascii="Arial" w:hAnsi="Arial" w:cs="Arial"/>
          <w:sz w:val="22"/>
          <w:szCs w:val="22"/>
        </w:rPr>
      </w:pPr>
      <w:r w:rsidRPr="007E0097">
        <w:rPr>
          <w:rFonts w:ascii="Arial" w:hAnsi="Arial" w:cs="Arial"/>
          <w:sz w:val="22"/>
          <w:szCs w:val="22"/>
        </w:rPr>
        <w:t>w przypadku błędu kategorii II – w wysokości 25,00 zł za każdą rozpoczętą roboczogodzinę zwłoki;</w:t>
      </w:r>
    </w:p>
    <w:p w14:paraId="6235F1B7" w14:textId="77777777" w:rsidR="00445EB1" w:rsidRPr="007E0097" w:rsidRDefault="00445EB1" w:rsidP="00323FE6">
      <w:pPr>
        <w:pStyle w:val="SFTPodstawowy"/>
        <w:numPr>
          <w:ilvl w:val="0"/>
          <w:numId w:val="96"/>
        </w:numPr>
        <w:spacing w:line="240" w:lineRule="auto"/>
        <w:ind w:left="993" w:hanging="284"/>
        <w:rPr>
          <w:rFonts w:ascii="Arial" w:hAnsi="Arial" w:cs="Arial"/>
          <w:sz w:val="22"/>
          <w:szCs w:val="22"/>
        </w:rPr>
      </w:pPr>
      <w:r w:rsidRPr="007E0097">
        <w:rPr>
          <w:rFonts w:ascii="Arial" w:hAnsi="Arial" w:cs="Arial"/>
          <w:sz w:val="22"/>
          <w:szCs w:val="22"/>
        </w:rPr>
        <w:t>w przypadku błędu kategorii III – w wysokości 10,00 zł za każdą rozpoczętą roboczogodzinę zwłoki.</w:t>
      </w:r>
    </w:p>
    <w:p w14:paraId="4A86D75E" w14:textId="77777777" w:rsidR="00445EB1" w:rsidRPr="007E0097" w:rsidRDefault="00445EB1" w:rsidP="00323FE6">
      <w:pPr>
        <w:pStyle w:val="SFTPodstawowy"/>
        <w:numPr>
          <w:ilvl w:val="0"/>
          <w:numId w:val="73"/>
        </w:numPr>
        <w:tabs>
          <w:tab w:val="clear" w:pos="644"/>
          <w:tab w:val="num" w:pos="426"/>
        </w:tabs>
        <w:spacing w:line="240" w:lineRule="auto"/>
        <w:ind w:left="426" w:hanging="426"/>
        <w:rPr>
          <w:rFonts w:ascii="Arial" w:hAnsi="Arial" w:cs="Arial"/>
          <w:sz w:val="22"/>
          <w:szCs w:val="22"/>
        </w:rPr>
      </w:pPr>
      <w:r w:rsidRPr="007E0097">
        <w:rPr>
          <w:rFonts w:ascii="Arial" w:hAnsi="Arial" w:cs="Arial"/>
          <w:sz w:val="22"/>
          <w:szCs w:val="22"/>
          <w:lang w:eastAsia="en-US"/>
        </w:rPr>
        <w:t xml:space="preserve">W przypadku, gdy suma naliczonych przez Zamawiającego kar umownych przekroczy 10 % maksymalnej wartości brutto przedmiotu umowy określonej w § 3 ust. 1, Zamawiający może odstąpić od umowy. Oświadczenie Zamawiającego </w:t>
      </w:r>
      <w:r w:rsidRPr="007E0097">
        <w:rPr>
          <w:rFonts w:ascii="Arial" w:hAnsi="Arial" w:cs="Arial"/>
          <w:sz w:val="22"/>
          <w:szCs w:val="22"/>
          <w:lang w:eastAsia="en-US"/>
        </w:rPr>
        <w:br/>
        <w:t>o odstąpieniu od umowy powinno być złożone w terminie 20 dni od dnia zaistnienia okoliczności, o której mowa w zdaniu pierwszym.</w:t>
      </w:r>
    </w:p>
    <w:p w14:paraId="3200FB7A" w14:textId="77777777" w:rsidR="00445EB1" w:rsidRPr="00F861BD" w:rsidRDefault="00445EB1" w:rsidP="00323FE6">
      <w:pPr>
        <w:numPr>
          <w:ilvl w:val="0"/>
          <w:numId w:val="73"/>
        </w:numPr>
        <w:tabs>
          <w:tab w:val="clear" w:pos="644"/>
        </w:tabs>
        <w:spacing w:after="120" w:line="240" w:lineRule="auto"/>
        <w:ind w:left="426" w:right="0" w:hanging="426"/>
        <w:rPr>
          <w:rFonts w:ascii="Arial" w:hAnsi="Arial" w:cs="Arial"/>
          <w:color w:val="auto"/>
          <w:sz w:val="22"/>
        </w:rPr>
      </w:pPr>
      <w:r w:rsidRPr="00F861BD">
        <w:rPr>
          <w:rFonts w:ascii="Arial" w:hAnsi="Arial" w:cs="Arial"/>
          <w:color w:val="auto"/>
          <w:sz w:val="22"/>
        </w:rPr>
        <w:t>Maksymalna wysokość kar umownych, której może dochodzić Zamawiający nie może przekroczyć 30% maksymalnej wartości brutto umowy określonej w § 3 ust. 1.</w:t>
      </w:r>
    </w:p>
    <w:p w14:paraId="6ABC585A" w14:textId="77777777" w:rsidR="00445EB1" w:rsidRPr="00F861BD" w:rsidRDefault="00445EB1" w:rsidP="00323FE6">
      <w:pPr>
        <w:numPr>
          <w:ilvl w:val="0"/>
          <w:numId w:val="73"/>
        </w:numPr>
        <w:tabs>
          <w:tab w:val="left" w:pos="0"/>
          <w:tab w:val="left" w:pos="142"/>
          <w:tab w:val="num" w:pos="360"/>
        </w:tabs>
        <w:spacing w:after="120" w:line="240" w:lineRule="auto"/>
        <w:ind w:left="360" w:right="0" w:hanging="360"/>
        <w:rPr>
          <w:rFonts w:ascii="Arial" w:hAnsi="Arial" w:cs="Arial"/>
          <w:color w:val="auto"/>
          <w:sz w:val="22"/>
        </w:rPr>
      </w:pPr>
      <w:r w:rsidRPr="00F861BD">
        <w:rPr>
          <w:rFonts w:ascii="Arial" w:hAnsi="Arial" w:cs="Arial"/>
          <w:color w:val="auto"/>
          <w:sz w:val="22"/>
        </w:rPr>
        <w:t xml:space="preserve">Wykonawca wyraża zgodę na potrącenie ewentualnych kar umownych </w:t>
      </w:r>
      <w:r w:rsidRPr="00F861BD">
        <w:rPr>
          <w:rFonts w:ascii="Arial" w:hAnsi="Arial" w:cs="Arial"/>
          <w:color w:val="auto"/>
          <w:sz w:val="22"/>
        </w:rPr>
        <w:br/>
        <w:t>z wynagrodzenia za wykonanie umowy.</w:t>
      </w:r>
    </w:p>
    <w:p w14:paraId="56965726" w14:textId="77777777" w:rsidR="00445EB1" w:rsidRPr="00F861BD" w:rsidRDefault="00445EB1" w:rsidP="00323FE6">
      <w:pPr>
        <w:numPr>
          <w:ilvl w:val="0"/>
          <w:numId w:val="73"/>
        </w:numPr>
        <w:tabs>
          <w:tab w:val="left" w:pos="0"/>
          <w:tab w:val="left" w:pos="142"/>
          <w:tab w:val="num" w:pos="360"/>
        </w:tabs>
        <w:spacing w:after="120" w:line="240" w:lineRule="auto"/>
        <w:ind w:left="360" w:right="0" w:hanging="360"/>
        <w:rPr>
          <w:rFonts w:ascii="Arial" w:hAnsi="Arial" w:cs="Arial"/>
          <w:color w:val="auto"/>
          <w:sz w:val="22"/>
        </w:rPr>
      </w:pPr>
      <w:r w:rsidRPr="00F861BD">
        <w:rPr>
          <w:rFonts w:ascii="Arial" w:hAnsi="Arial" w:cs="Arial"/>
          <w:color w:val="auto"/>
          <w:sz w:val="22"/>
        </w:rPr>
        <w:t>Zamawiający zastrzega sobie prawo dochodzenia odszkodowania przewyższającego wysokość kar umownych.</w:t>
      </w:r>
    </w:p>
    <w:p w14:paraId="609A4091" w14:textId="77777777" w:rsidR="00445EB1" w:rsidRPr="007E0097" w:rsidRDefault="00445EB1" w:rsidP="00323FE6">
      <w:pPr>
        <w:pStyle w:val="SFTPodstawowy"/>
        <w:numPr>
          <w:ilvl w:val="0"/>
          <w:numId w:val="73"/>
        </w:numPr>
        <w:tabs>
          <w:tab w:val="clear" w:pos="644"/>
          <w:tab w:val="num" w:pos="426"/>
        </w:tabs>
        <w:spacing w:line="240" w:lineRule="auto"/>
        <w:ind w:left="426" w:hanging="426"/>
        <w:rPr>
          <w:rFonts w:ascii="Arial" w:hAnsi="Arial" w:cs="Arial"/>
          <w:sz w:val="22"/>
          <w:szCs w:val="22"/>
        </w:rPr>
      </w:pPr>
      <w:r w:rsidRPr="007E0097">
        <w:rPr>
          <w:rFonts w:ascii="Arial" w:hAnsi="Arial" w:cs="Arial"/>
          <w:sz w:val="22"/>
          <w:szCs w:val="22"/>
        </w:rPr>
        <w:t>W przypadku odstąpienia od Umowy z przyczyn leżących po stronie Wykonawcy Wykonawca zapłaci Zamawiającemu karę umowną w wysokość stanowiącej równowartość 30% maksymalnej wartości Umowy brutto określonej w § 10 ust. 1 Umowy.</w:t>
      </w:r>
    </w:p>
    <w:p w14:paraId="18ABECDF"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Komunikacja, personel Stron</w:t>
      </w:r>
    </w:p>
    <w:p w14:paraId="16AAD399"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 6</w:t>
      </w:r>
    </w:p>
    <w:p w14:paraId="32844AFB" w14:textId="77777777" w:rsidR="00445EB1" w:rsidRPr="007E0097" w:rsidRDefault="00445EB1" w:rsidP="00323FE6">
      <w:pPr>
        <w:pStyle w:val="SFTPodstawowy"/>
        <w:numPr>
          <w:ilvl w:val="0"/>
          <w:numId w:val="90"/>
        </w:numPr>
        <w:spacing w:line="240" w:lineRule="auto"/>
        <w:ind w:left="426" w:hanging="426"/>
        <w:rPr>
          <w:rFonts w:ascii="Arial" w:hAnsi="Arial" w:cs="Arial"/>
          <w:sz w:val="22"/>
          <w:szCs w:val="22"/>
        </w:rPr>
      </w:pPr>
      <w:r w:rsidRPr="007E0097">
        <w:rPr>
          <w:rFonts w:ascii="Arial" w:hAnsi="Arial" w:cs="Arial"/>
          <w:sz w:val="22"/>
          <w:szCs w:val="22"/>
        </w:rPr>
        <w:t>Wszystkie świadczone usługi oraz wykonywane prace i dostarczane produkty będą wolne od wad, wykonywane przez doświadczonych specjalistów Wykonawcy, oparte o ogólnie akceptowane i stosowane standardy, metodyki, technologie i narzędzia.</w:t>
      </w:r>
    </w:p>
    <w:p w14:paraId="183D5415" w14:textId="77777777" w:rsidR="00445EB1" w:rsidRPr="007E0097" w:rsidRDefault="00445EB1" w:rsidP="00323FE6">
      <w:pPr>
        <w:pStyle w:val="SFTPodstawowy"/>
        <w:numPr>
          <w:ilvl w:val="0"/>
          <w:numId w:val="90"/>
        </w:numPr>
        <w:spacing w:line="240" w:lineRule="auto"/>
        <w:ind w:left="426" w:hanging="426"/>
        <w:rPr>
          <w:rFonts w:ascii="Arial" w:hAnsi="Arial" w:cs="Arial"/>
          <w:sz w:val="22"/>
          <w:szCs w:val="22"/>
        </w:rPr>
      </w:pPr>
      <w:r w:rsidRPr="007E0097">
        <w:rPr>
          <w:rFonts w:ascii="Arial" w:hAnsi="Arial" w:cs="Arial"/>
          <w:sz w:val="22"/>
          <w:szCs w:val="22"/>
        </w:rPr>
        <w:t>Komunikacja pracowników Wykonawcy z pracownikami Zamawiającego będzie odbywać się w dni robocze. W uzasadnionych przypadkach komunikacja może odbywać się poza dniami roboczymi, po wyrażeniu na nią zgody przez Strony Umowy.</w:t>
      </w:r>
    </w:p>
    <w:p w14:paraId="03CF5564" w14:textId="77777777" w:rsidR="00445EB1" w:rsidRPr="007E0097" w:rsidRDefault="00445EB1" w:rsidP="00323FE6">
      <w:pPr>
        <w:pStyle w:val="SFTPodstawowy"/>
        <w:numPr>
          <w:ilvl w:val="0"/>
          <w:numId w:val="90"/>
        </w:numPr>
        <w:spacing w:line="240" w:lineRule="auto"/>
        <w:ind w:left="426" w:hanging="426"/>
        <w:rPr>
          <w:rFonts w:ascii="Arial" w:hAnsi="Arial" w:cs="Arial"/>
          <w:bCs/>
          <w:sz w:val="22"/>
          <w:szCs w:val="22"/>
        </w:rPr>
      </w:pPr>
      <w:r w:rsidRPr="007E0097">
        <w:rPr>
          <w:rFonts w:ascii="Arial" w:hAnsi="Arial" w:cs="Arial"/>
          <w:sz w:val="22"/>
          <w:szCs w:val="22"/>
        </w:rPr>
        <w:t xml:space="preserve">Osobami upoważnionymi ze strony Zamawiającego do dokonywania zgłoszeń oraz potwierdzania ich wykonania są osoby wskazane w </w:t>
      </w:r>
      <w:r w:rsidRPr="007E0097">
        <w:rPr>
          <w:rFonts w:ascii="Arial" w:hAnsi="Arial" w:cs="Arial"/>
          <w:bCs/>
          <w:sz w:val="22"/>
          <w:szCs w:val="22"/>
        </w:rPr>
        <w:t>§ 2 ust 11.</w:t>
      </w:r>
    </w:p>
    <w:p w14:paraId="440B93CD" w14:textId="77777777" w:rsidR="00445EB1" w:rsidRPr="007E0097" w:rsidRDefault="00445EB1" w:rsidP="00323FE6">
      <w:pPr>
        <w:pStyle w:val="SFTPodstawowy"/>
        <w:numPr>
          <w:ilvl w:val="0"/>
          <w:numId w:val="90"/>
        </w:numPr>
        <w:spacing w:line="240" w:lineRule="auto"/>
        <w:ind w:left="426" w:hanging="426"/>
        <w:rPr>
          <w:rFonts w:ascii="Arial" w:hAnsi="Arial" w:cs="Arial"/>
          <w:bCs/>
          <w:sz w:val="22"/>
          <w:szCs w:val="22"/>
        </w:rPr>
      </w:pPr>
      <w:r w:rsidRPr="007E0097">
        <w:rPr>
          <w:rFonts w:ascii="Arial" w:hAnsi="Arial" w:cs="Arial"/>
          <w:sz w:val="22"/>
          <w:szCs w:val="22"/>
        </w:rPr>
        <w:t xml:space="preserve">Osobami ze strony Wykonawcy wyznaczonymi do wykonania przedmiotu umowy określonego w </w:t>
      </w:r>
      <w:r w:rsidRPr="007E0097">
        <w:rPr>
          <w:rFonts w:ascii="Arial" w:hAnsi="Arial" w:cs="Arial"/>
          <w:bCs/>
          <w:sz w:val="22"/>
          <w:szCs w:val="22"/>
        </w:rPr>
        <w:t xml:space="preserve">§ 1 ust. 1 jest: </w:t>
      </w:r>
    </w:p>
    <w:p w14:paraId="0B31FB57" w14:textId="77777777" w:rsidR="00445EB1" w:rsidRPr="007E0097" w:rsidRDefault="00445EB1" w:rsidP="00323FE6">
      <w:pPr>
        <w:pStyle w:val="SFTPodstawowy"/>
        <w:numPr>
          <w:ilvl w:val="0"/>
          <w:numId w:val="93"/>
        </w:numPr>
        <w:spacing w:line="240" w:lineRule="auto"/>
        <w:ind w:left="851" w:hanging="425"/>
        <w:rPr>
          <w:rFonts w:ascii="Arial" w:hAnsi="Arial" w:cs="Arial"/>
          <w:bCs/>
          <w:sz w:val="22"/>
          <w:szCs w:val="22"/>
        </w:rPr>
      </w:pPr>
      <w:r w:rsidRPr="007E0097">
        <w:rPr>
          <w:rFonts w:ascii="Arial" w:hAnsi="Arial" w:cs="Arial"/>
          <w:sz w:val="22"/>
          <w:szCs w:val="22"/>
        </w:rPr>
        <w:t>kierownik Projektu</w:t>
      </w:r>
      <w:r w:rsidRPr="007E0097">
        <w:rPr>
          <w:rFonts w:ascii="Arial" w:hAnsi="Arial" w:cs="Arial"/>
          <w:bCs/>
          <w:sz w:val="22"/>
          <w:szCs w:val="22"/>
        </w:rPr>
        <w:t xml:space="preserve"> - ….</w:t>
      </w:r>
    </w:p>
    <w:p w14:paraId="1783E03F" w14:textId="77777777" w:rsidR="00445EB1" w:rsidRPr="007E0097" w:rsidRDefault="00445EB1" w:rsidP="00323FE6">
      <w:pPr>
        <w:pStyle w:val="SFTPodstawowy"/>
        <w:numPr>
          <w:ilvl w:val="0"/>
          <w:numId w:val="93"/>
        </w:numPr>
        <w:spacing w:line="240" w:lineRule="auto"/>
        <w:ind w:left="851" w:hanging="425"/>
        <w:rPr>
          <w:rFonts w:ascii="Arial" w:hAnsi="Arial" w:cs="Arial"/>
          <w:sz w:val="22"/>
          <w:szCs w:val="22"/>
        </w:rPr>
      </w:pPr>
      <w:r w:rsidRPr="007E0097">
        <w:rPr>
          <w:rFonts w:ascii="Arial" w:hAnsi="Arial" w:cs="Arial"/>
          <w:sz w:val="22"/>
          <w:szCs w:val="22"/>
        </w:rPr>
        <w:t>architekt Microsoft 365 lub równoważnego - ….</w:t>
      </w:r>
    </w:p>
    <w:p w14:paraId="393E87BC" w14:textId="77777777" w:rsidR="00445EB1" w:rsidRPr="007E0097" w:rsidRDefault="00445EB1" w:rsidP="00323FE6">
      <w:pPr>
        <w:pStyle w:val="SFTPodstawowy"/>
        <w:numPr>
          <w:ilvl w:val="0"/>
          <w:numId w:val="93"/>
        </w:numPr>
        <w:spacing w:line="240" w:lineRule="auto"/>
        <w:ind w:left="851" w:hanging="425"/>
        <w:rPr>
          <w:rFonts w:ascii="Arial" w:hAnsi="Arial" w:cs="Arial"/>
          <w:sz w:val="22"/>
          <w:szCs w:val="22"/>
        </w:rPr>
      </w:pPr>
      <w:r w:rsidRPr="007E0097">
        <w:rPr>
          <w:rFonts w:ascii="Arial" w:hAnsi="Arial" w:cs="Arial"/>
          <w:sz w:val="22"/>
          <w:szCs w:val="22"/>
        </w:rPr>
        <w:t>architekt bezpieczeństwa - …</w:t>
      </w:r>
    </w:p>
    <w:p w14:paraId="2EEA0FA4" w14:textId="77777777" w:rsidR="00445EB1" w:rsidRPr="007E0097" w:rsidRDefault="00445EB1" w:rsidP="00323FE6">
      <w:pPr>
        <w:pStyle w:val="SFTPodstawowy"/>
        <w:numPr>
          <w:ilvl w:val="0"/>
          <w:numId w:val="93"/>
        </w:numPr>
        <w:spacing w:line="240" w:lineRule="auto"/>
        <w:ind w:left="851" w:hanging="425"/>
        <w:rPr>
          <w:rFonts w:ascii="Arial" w:eastAsiaTheme="minorEastAsia" w:hAnsi="Arial" w:cs="Arial"/>
          <w:sz w:val="22"/>
          <w:szCs w:val="22"/>
        </w:rPr>
      </w:pPr>
      <w:r w:rsidRPr="007E0097">
        <w:rPr>
          <w:rFonts w:ascii="Arial" w:eastAsiaTheme="minorEastAsia" w:hAnsi="Arial" w:cs="Arial"/>
          <w:sz w:val="22"/>
          <w:szCs w:val="22"/>
        </w:rPr>
        <w:t>inżynier O365 lub równoważnego - ….</w:t>
      </w:r>
    </w:p>
    <w:p w14:paraId="6466BFF9" w14:textId="77777777" w:rsidR="00445EB1" w:rsidRPr="007E0097" w:rsidRDefault="00445EB1" w:rsidP="00323FE6">
      <w:pPr>
        <w:pStyle w:val="SFTPodstawowy"/>
        <w:numPr>
          <w:ilvl w:val="0"/>
          <w:numId w:val="93"/>
        </w:numPr>
        <w:spacing w:line="240" w:lineRule="auto"/>
        <w:ind w:left="851" w:hanging="425"/>
        <w:rPr>
          <w:rFonts w:ascii="Arial" w:hAnsi="Arial" w:cs="Arial"/>
          <w:bCs/>
          <w:sz w:val="22"/>
          <w:szCs w:val="22"/>
        </w:rPr>
      </w:pPr>
      <w:r w:rsidRPr="007E0097">
        <w:rPr>
          <w:rFonts w:ascii="Arial" w:eastAsiaTheme="minorEastAsia" w:hAnsi="Arial" w:cs="Arial"/>
          <w:sz w:val="22"/>
          <w:szCs w:val="22"/>
        </w:rPr>
        <w:t>inżynier O365 równoważnego - ….</w:t>
      </w:r>
    </w:p>
    <w:p w14:paraId="54DF928A" w14:textId="77777777" w:rsidR="00445EB1" w:rsidRPr="007E0097" w:rsidRDefault="00445EB1" w:rsidP="00323FE6">
      <w:pPr>
        <w:pStyle w:val="SFTPodstawowy"/>
        <w:numPr>
          <w:ilvl w:val="0"/>
          <w:numId w:val="93"/>
        </w:numPr>
        <w:spacing w:line="240" w:lineRule="auto"/>
        <w:ind w:left="851" w:hanging="425"/>
        <w:rPr>
          <w:rFonts w:ascii="Arial" w:hAnsi="Arial" w:cs="Arial"/>
          <w:bCs/>
          <w:sz w:val="22"/>
          <w:szCs w:val="22"/>
        </w:rPr>
      </w:pPr>
      <w:r w:rsidRPr="007E0097">
        <w:rPr>
          <w:rFonts w:ascii="Arial" w:hAnsi="Arial" w:cs="Arial"/>
          <w:sz w:val="22"/>
          <w:szCs w:val="22"/>
        </w:rPr>
        <w:t>inżynier ds. wsparcia - …</w:t>
      </w:r>
    </w:p>
    <w:p w14:paraId="2005A53B" w14:textId="77777777" w:rsidR="00445EB1" w:rsidRPr="007E0097" w:rsidRDefault="00445EB1" w:rsidP="00445EB1">
      <w:pPr>
        <w:pStyle w:val="SFTPodstawowy"/>
        <w:spacing w:line="240" w:lineRule="auto"/>
        <w:ind w:left="426"/>
        <w:rPr>
          <w:rFonts w:ascii="Arial" w:hAnsi="Arial" w:cs="Arial"/>
          <w:bCs/>
          <w:i/>
          <w:iCs/>
          <w:sz w:val="22"/>
          <w:szCs w:val="22"/>
        </w:rPr>
      </w:pPr>
      <w:r w:rsidRPr="007E0097">
        <w:rPr>
          <w:rFonts w:ascii="Arial" w:hAnsi="Arial" w:cs="Arial"/>
          <w:bCs/>
          <w:i/>
          <w:iCs/>
          <w:sz w:val="22"/>
          <w:szCs w:val="22"/>
        </w:rPr>
        <w:t>(do uzupełnienia: imię i nazwisko, dane kontaktowe, doświadczenie zawodowe</w:t>
      </w:r>
      <w:r w:rsidRPr="007E0097">
        <w:rPr>
          <w:rFonts w:ascii="Arial" w:hAnsi="Arial" w:cs="Arial"/>
          <w:bCs/>
          <w:sz w:val="22"/>
          <w:szCs w:val="22"/>
        </w:rPr>
        <w:t xml:space="preserve"> </w:t>
      </w:r>
      <w:r w:rsidRPr="007E0097">
        <w:rPr>
          <w:rFonts w:ascii="Arial" w:hAnsi="Arial" w:cs="Arial"/>
          <w:bCs/>
          <w:i/>
          <w:iCs/>
          <w:sz w:val="22"/>
          <w:szCs w:val="22"/>
        </w:rPr>
        <w:t xml:space="preserve">określone w latach; certyfikaty potwierdzające kwalifikacje na poziomie nie niższym niż wymagane przez Zamawiającego na etapie składania ofert) </w:t>
      </w:r>
    </w:p>
    <w:p w14:paraId="13A08DE5" w14:textId="77777777" w:rsidR="00445EB1" w:rsidRPr="007E0097" w:rsidRDefault="00445EB1" w:rsidP="00323FE6">
      <w:pPr>
        <w:pStyle w:val="SFTPodstawowy"/>
        <w:numPr>
          <w:ilvl w:val="0"/>
          <w:numId w:val="90"/>
        </w:numPr>
        <w:spacing w:line="240" w:lineRule="auto"/>
        <w:ind w:left="426" w:hanging="426"/>
        <w:rPr>
          <w:rFonts w:ascii="Arial" w:hAnsi="Arial" w:cs="Arial"/>
          <w:bCs/>
          <w:sz w:val="22"/>
          <w:szCs w:val="22"/>
        </w:rPr>
      </w:pPr>
      <w:r w:rsidRPr="007E0097">
        <w:rPr>
          <w:rFonts w:ascii="Arial" w:hAnsi="Arial" w:cs="Arial"/>
          <w:sz w:val="22"/>
          <w:szCs w:val="22"/>
        </w:rPr>
        <w:t xml:space="preserve">Wykonawca zobowiązuje się do zachowania stałego składu osobowego wskazanego w ust. 4. Wskazane przez Wykonawcę osoby nie mogą być odsunięte od wykonywania przedmiotu Umowy bez uprzedniej zgody Zamawiającego </w:t>
      </w:r>
      <w:r w:rsidRPr="007E0097">
        <w:rPr>
          <w:rFonts w:ascii="Arial" w:hAnsi="Arial" w:cs="Arial"/>
          <w:sz w:val="22"/>
          <w:szCs w:val="22"/>
        </w:rPr>
        <w:br/>
        <w:t>z wyjątkiem przypadków, gdy odsunięcie od wykonywania przedmiotu Umowy następuje z przyczyn pozostających poza kontrolą Wykonawcy (np. choroba, ustanie stosunku pracy lub innego tytułu zatrudnienia, zdarzenie losowe).</w:t>
      </w:r>
    </w:p>
    <w:p w14:paraId="11704C48" w14:textId="77777777" w:rsidR="00445EB1" w:rsidRPr="007E0097" w:rsidRDefault="00445EB1" w:rsidP="00323FE6">
      <w:pPr>
        <w:pStyle w:val="SFTPodstawowy"/>
        <w:numPr>
          <w:ilvl w:val="0"/>
          <w:numId w:val="90"/>
        </w:numPr>
        <w:tabs>
          <w:tab w:val="left" w:pos="426"/>
        </w:tabs>
        <w:spacing w:line="240" w:lineRule="auto"/>
        <w:ind w:left="426" w:hanging="426"/>
        <w:rPr>
          <w:rFonts w:ascii="Arial" w:hAnsi="Arial" w:cs="Arial"/>
          <w:sz w:val="22"/>
          <w:szCs w:val="22"/>
        </w:rPr>
      </w:pPr>
      <w:r w:rsidRPr="007E0097">
        <w:rPr>
          <w:rFonts w:ascii="Arial" w:hAnsi="Arial" w:cs="Arial"/>
          <w:sz w:val="22"/>
          <w:szCs w:val="22"/>
        </w:rPr>
        <w:t xml:space="preserve">Zmiana osoby wskazanej w ust. 4 może nastąpić na żądanie Zamawiającego, </w:t>
      </w:r>
      <w:r w:rsidRPr="007E0097">
        <w:rPr>
          <w:rFonts w:ascii="Arial" w:hAnsi="Arial" w:cs="Arial"/>
          <w:sz w:val="22"/>
          <w:szCs w:val="22"/>
        </w:rPr>
        <w:br/>
        <w:t xml:space="preserve">w przypadku naruszania przez nią zobowiązań wynikających z Umowy, </w:t>
      </w:r>
      <w:r w:rsidRPr="007E0097">
        <w:rPr>
          <w:rFonts w:ascii="Arial" w:hAnsi="Arial" w:cs="Arial"/>
          <w:sz w:val="22"/>
          <w:szCs w:val="22"/>
        </w:rPr>
        <w:br/>
        <w:t>w szczególności zobowiązania do zachowania poufności i zasad bezpieczeństwa obowiązujących u Zamawiającego, a także w inny sposób przez swoje działania lub zaniechania wywiera istotny negatywny wpływ na realizację Umowy.</w:t>
      </w:r>
    </w:p>
    <w:p w14:paraId="1C2B2194" w14:textId="77777777" w:rsidR="00445EB1" w:rsidRPr="007E0097" w:rsidRDefault="00445EB1" w:rsidP="00323FE6">
      <w:pPr>
        <w:pStyle w:val="SFTPodstawowy"/>
        <w:numPr>
          <w:ilvl w:val="0"/>
          <w:numId w:val="90"/>
        </w:numPr>
        <w:tabs>
          <w:tab w:val="left" w:pos="426"/>
        </w:tabs>
        <w:spacing w:line="240" w:lineRule="auto"/>
        <w:ind w:left="426" w:hanging="426"/>
        <w:rPr>
          <w:rFonts w:ascii="Arial" w:hAnsi="Arial" w:cs="Arial"/>
          <w:sz w:val="22"/>
          <w:szCs w:val="22"/>
        </w:rPr>
      </w:pPr>
      <w:r w:rsidRPr="007E0097">
        <w:rPr>
          <w:rFonts w:ascii="Arial" w:hAnsi="Arial" w:cs="Arial"/>
          <w:sz w:val="22"/>
          <w:szCs w:val="22"/>
        </w:rPr>
        <w:t>Postanowienia ust. 5-6 mają zastosowanie także do osób, które zostały udostępnione Wykonawcy przez inny podmiot.</w:t>
      </w:r>
    </w:p>
    <w:p w14:paraId="3DB3DFD1" w14:textId="77777777" w:rsidR="00445EB1" w:rsidRPr="007E0097" w:rsidRDefault="00445EB1" w:rsidP="00323FE6">
      <w:pPr>
        <w:pStyle w:val="SFTPodstawowy"/>
        <w:numPr>
          <w:ilvl w:val="0"/>
          <w:numId w:val="90"/>
        </w:numPr>
        <w:spacing w:line="240" w:lineRule="auto"/>
        <w:ind w:left="426" w:hanging="426"/>
        <w:rPr>
          <w:rFonts w:ascii="Arial" w:hAnsi="Arial" w:cs="Arial"/>
          <w:sz w:val="22"/>
          <w:szCs w:val="22"/>
        </w:rPr>
      </w:pPr>
      <w:r w:rsidRPr="007E0097">
        <w:rPr>
          <w:rFonts w:ascii="Arial" w:hAnsi="Arial" w:cs="Arial"/>
          <w:sz w:val="22"/>
          <w:szCs w:val="22"/>
        </w:rPr>
        <w:t>W celu uniknięcia wątpliwości Strony potwierdzają, że:</w:t>
      </w:r>
    </w:p>
    <w:p w14:paraId="389E1F7B" w14:textId="77777777" w:rsidR="00445EB1" w:rsidRPr="007E0097" w:rsidRDefault="00445EB1" w:rsidP="00323FE6">
      <w:pPr>
        <w:pStyle w:val="SFTPodstawowy"/>
        <w:numPr>
          <w:ilvl w:val="0"/>
          <w:numId w:val="91"/>
        </w:numPr>
        <w:spacing w:line="240" w:lineRule="auto"/>
        <w:ind w:left="851" w:hanging="425"/>
        <w:rPr>
          <w:rFonts w:ascii="Arial" w:hAnsi="Arial" w:cs="Arial"/>
          <w:sz w:val="22"/>
          <w:szCs w:val="22"/>
        </w:rPr>
      </w:pPr>
      <w:r w:rsidRPr="007E0097">
        <w:rPr>
          <w:rFonts w:ascii="Arial" w:hAnsi="Arial" w:cs="Arial"/>
          <w:sz w:val="22"/>
          <w:szCs w:val="22"/>
        </w:rPr>
        <w:t>wszelkie konsekwencje zmian osób uczestniczących w realizacji Umowy po stronie Wykonawcy obciążają Wykonawcę;</w:t>
      </w:r>
    </w:p>
    <w:p w14:paraId="252A8142" w14:textId="77777777" w:rsidR="00445EB1" w:rsidRPr="007E0097" w:rsidRDefault="00445EB1" w:rsidP="00323FE6">
      <w:pPr>
        <w:pStyle w:val="SFTPodstawowy"/>
        <w:numPr>
          <w:ilvl w:val="0"/>
          <w:numId w:val="91"/>
        </w:numPr>
        <w:spacing w:line="240" w:lineRule="auto"/>
        <w:ind w:left="851" w:hanging="425"/>
        <w:rPr>
          <w:rFonts w:ascii="Arial" w:hAnsi="Arial" w:cs="Arial"/>
          <w:sz w:val="22"/>
          <w:szCs w:val="22"/>
        </w:rPr>
      </w:pPr>
      <w:r w:rsidRPr="007E0097">
        <w:rPr>
          <w:rFonts w:ascii="Arial" w:hAnsi="Arial" w:cs="Arial"/>
          <w:sz w:val="22"/>
          <w:szCs w:val="22"/>
        </w:rPr>
        <w:t>ilekroć Wykonawca, stosownie do obowiązujących przepisów prawa, zobowiązany jest do rezygnacji z danego podwykonawcy (zastąpienia podwykonawcy lub zrezygnowania z podwykonawstwa w danym zakresie), zobowiązany jest także do zastąpienia osób zapewnianych przez tego podwykonawcę.</w:t>
      </w:r>
    </w:p>
    <w:p w14:paraId="6AAD9711"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 xml:space="preserve">Ochrona danych osobowych </w:t>
      </w:r>
    </w:p>
    <w:p w14:paraId="20895C11"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 7</w:t>
      </w:r>
    </w:p>
    <w:p w14:paraId="509DB970" w14:textId="77777777" w:rsidR="00445EB1" w:rsidRPr="007E0097" w:rsidRDefault="00445EB1" w:rsidP="00323FE6">
      <w:pPr>
        <w:pStyle w:val="Tekstpodstawowywcity"/>
        <w:numPr>
          <w:ilvl w:val="0"/>
          <w:numId w:val="78"/>
        </w:numPr>
        <w:autoSpaceDE w:val="0"/>
        <w:autoSpaceDN w:val="0"/>
        <w:spacing w:line="240" w:lineRule="auto"/>
        <w:ind w:left="426" w:hanging="426"/>
        <w:jc w:val="both"/>
        <w:rPr>
          <w:rFonts w:ascii="Arial" w:hAnsi="Arial" w:cs="Arial"/>
        </w:rPr>
      </w:pPr>
      <w:r w:rsidRPr="007E0097">
        <w:rPr>
          <w:rFonts w:ascii="Arial" w:hAnsi="Arial" w:cs="Arial"/>
          <w:i/>
          <w:iCs/>
        </w:rPr>
        <w:t>Wykonawca</w:t>
      </w:r>
      <w:r w:rsidRPr="007E0097">
        <w:rPr>
          <w:rFonts w:ascii="Arial" w:hAnsi="Arial" w:cs="Arial"/>
        </w:rPr>
        <w:t xml:space="preserve"> zobowiązuje się do zapewnienia w toku realizacji umowy stosowania przepisów o ochronie danych osobowych, w tym do stosowania wszelkich środków technicznych i organizacyjnych koniecznych dla zapewnienia przetwarzania danych osobowych zgodnego z powszechnie obowiązującymi przepisami prawa. </w:t>
      </w:r>
    </w:p>
    <w:p w14:paraId="4DDFDF8B" w14:textId="77777777" w:rsidR="00445EB1" w:rsidRPr="00F861BD" w:rsidRDefault="00445EB1" w:rsidP="00323FE6">
      <w:pPr>
        <w:numPr>
          <w:ilvl w:val="0"/>
          <w:numId w:val="78"/>
        </w:numPr>
        <w:autoSpaceDE w:val="0"/>
        <w:autoSpaceDN w:val="0"/>
        <w:spacing w:after="120" w:line="240" w:lineRule="auto"/>
        <w:ind w:left="426" w:right="0" w:hanging="426"/>
        <w:rPr>
          <w:rFonts w:ascii="Arial" w:hAnsi="Arial" w:cs="Arial"/>
          <w:color w:val="auto"/>
          <w:sz w:val="22"/>
        </w:rPr>
      </w:pPr>
      <w:r w:rsidRPr="00F861BD">
        <w:rPr>
          <w:rFonts w:ascii="Arial" w:hAnsi="Arial" w:cs="Arial"/>
          <w:i/>
          <w:iCs/>
          <w:color w:val="auto"/>
          <w:sz w:val="22"/>
        </w:rPr>
        <w:t>Wykonawca</w:t>
      </w:r>
      <w:r w:rsidRPr="00F861BD">
        <w:rPr>
          <w:rFonts w:ascii="Arial" w:hAnsi="Arial" w:cs="Arial"/>
          <w:color w:val="auto"/>
          <w:sz w:val="22"/>
        </w:rPr>
        <w:t xml:space="preserve"> jest uprawniony do przetwarzania danych osobowych wyłącznie dla celów związanych z prawidłową realizacją umowy. W szczególności </w:t>
      </w:r>
      <w:r w:rsidRPr="00F861BD">
        <w:rPr>
          <w:rFonts w:ascii="Arial" w:hAnsi="Arial" w:cs="Arial"/>
          <w:i/>
          <w:iCs/>
          <w:color w:val="auto"/>
          <w:sz w:val="22"/>
        </w:rPr>
        <w:t xml:space="preserve">Wykonawca </w:t>
      </w:r>
      <w:r w:rsidRPr="00F861BD">
        <w:rPr>
          <w:rFonts w:ascii="Arial" w:hAnsi="Arial" w:cs="Arial"/>
          <w:color w:val="auto"/>
          <w:sz w:val="22"/>
        </w:rPr>
        <w:t>nie jest uprawniony do udostępniania danych osobowych innym podmiotom niż uprawnionym na podstawie przepisów prawa.  </w:t>
      </w:r>
    </w:p>
    <w:p w14:paraId="208FB9E1" w14:textId="77777777" w:rsidR="00445EB1" w:rsidRPr="00F861BD" w:rsidRDefault="00445EB1" w:rsidP="00323FE6">
      <w:pPr>
        <w:numPr>
          <w:ilvl w:val="0"/>
          <w:numId w:val="78"/>
        </w:numPr>
        <w:autoSpaceDE w:val="0"/>
        <w:autoSpaceDN w:val="0"/>
        <w:spacing w:after="120" w:line="240" w:lineRule="auto"/>
        <w:ind w:right="0"/>
        <w:rPr>
          <w:rFonts w:ascii="Arial" w:hAnsi="Arial" w:cs="Arial"/>
          <w:color w:val="auto"/>
          <w:sz w:val="22"/>
        </w:rPr>
      </w:pPr>
      <w:r w:rsidRPr="00F861BD">
        <w:rPr>
          <w:rFonts w:ascii="Arial" w:hAnsi="Arial" w:cs="Arial"/>
          <w:color w:val="auto"/>
          <w:sz w:val="22"/>
        </w:rPr>
        <w:t>Strony zobowiązują się do rzetelnego wypełnienia ciążącego na nich obowiązku informacyjnego wynikającego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4DAB32C" w14:textId="77777777" w:rsidR="00445EB1" w:rsidRPr="00F861BD" w:rsidRDefault="00445EB1" w:rsidP="00323FE6">
      <w:pPr>
        <w:numPr>
          <w:ilvl w:val="0"/>
          <w:numId w:val="78"/>
        </w:numPr>
        <w:autoSpaceDE w:val="0"/>
        <w:autoSpaceDN w:val="0"/>
        <w:spacing w:after="120" w:line="240" w:lineRule="auto"/>
        <w:ind w:right="0"/>
        <w:rPr>
          <w:rFonts w:ascii="Arial" w:hAnsi="Arial" w:cs="Arial"/>
          <w:color w:val="auto"/>
          <w:sz w:val="22"/>
        </w:rPr>
      </w:pPr>
      <w:r w:rsidRPr="00F861BD">
        <w:rPr>
          <w:rFonts w:ascii="Arial" w:hAnsi="Arial" w:cs="Arial"/>
          <w:color w:val="auto"/>
          <w:sz w:val="22"/>
        </w:rPr>
        <w:t>W sytuacji powierzenia Wykonawcy danych osobowych osób fizycznych przetwarzanych przez Zamawiającego niezbędne będzie zawarcie umowy powierzenia danych osobowych.</w:t>
      </w:r>
    </w:p>
    <w:p w14:paraId="15186EF0"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Postanowienia końcowe</w:t>
      </w:r>
    </w:p>
    <w:p w14:paraId="65649965" w14:textId="77777777" w:rsidR="00445EB1" w:rsidRPr="00F861BD" w:rsidRDefault="00445EB1" w:rsidP="00445EB1">
      <w:pPr>
        <w:spacing w:after="120"/>
        <w:jc w:val="center"/>
        <w:rPr>
          <w:rFonts w:ascii="Arial" w:hAnsi="Arial" w:cs="Arial"/>
          <w:b/>
          <w:color w:val="auto"/>
          <w:sz w:val="22"/>
        </w:rPr>
      </w:pPr>
      <w:r w:rsidRPr="00F861BD">
        <w:rPr>
          <w:rFonts w:ascii="Arial" w:hAnsi="Arial" w:cs="Arial"/>
          <w:b/>
          <w:color w:val="auto"/>
          <w:sz w:val="22"/>
        </w:rPr>
        <w:t>§ 8</w:t>
      </w:r>
    </w:p>
    <w:p w14:paraId="5F5D97F9" w14:textId="77777777" w:rsidR="00445EB1" w:rsidRPr="007E0097" w:rsidRDefault="00445EB1" w:rsidP="00323FE6">
      <w:pPr>
        <w:pStyle w:val="Listanumerowana4"/>
        <w:numPr>
          <w:ilvl w:val="0"/>
          <w:numId w:val="79"/>
        </w:numPr>
        <w:tabs>
          <w:tab w:val="clear" w:pos="1440"/>
          <w:tab w:val="num" w:pos="360"/>
          <w:tab w:val="num" w:pos="1260"/>
        </w:tabs>
        <w:ind w:left="360"/>
        <w:jc w:val="both"/>
        <w:rPr>
          <w:rFonts w:cs="Arial"/>
        </w:rPr>
      </w:pPr>
      <w:r w:rsidRPr="007E0097">
        <w:rPr>
          <w:rFonts w:cs="Arial"/>
        </w:rPr>
        <w:t xml:space="preserve">Wszelkie zmiany niniejszej umowy wymagają formy pisemnej pod rygorem nieważności, z zastrzeżeniem, że każda ze Stron może jednostronnie dokonać zmiany w niniejszej umowie w zakresie wskazanych telefonów i adresów e-mail, zawiadamiając o tym pisemnie drugą Stronę. Zmiana ta wywołuje skutek od dnia doręczenia jej drugiej Stronie. </w:t>
      </w:r>
    </w:p>
    <w:p w14:paraId="249C14F5" w14:textId="77777777" w:rsidR="00445EB1" w:rsidRPr="007E0097" w:rsidRDefault="00445EB1" w:rsidP="00323FE6">
      <w:pPr>
        <w:pStyle w:val="Listanumerowana4"/>
        <w:numPr>
          <w:ilvl w:val="0"/>
          <w:numId w:val="79"/>
        </w:numPr>
        <w:tabs>
          <w:tab w:val="clear" w:pos="1440"/>
          <w:tab w:val="num" w:pos="360"/>
        </w:tabs>
        <w:ind w:left="360"/>
        <w:jc w:val="both"/>
        <w:rPr>
          <w:rFonts w:cs="Arial"/>
        </w:rPr>
      </w:pPr>
      <w:r w:rsidRPr="007E0097">
        <w:rPr>
          <w:rFonts w:cs="Arial"/>
        </w:rPr>
        <w:t>W sprawach nieuregulowanych Umową mają zastosowanie przepisy prawa polskiego, w szczególności przepisy Kodeksu cywilnego.</w:t>
      </w:r>
    </w:p>
    <w:p w14:paraId="12DCCB41" w14:textId="77777777" w:rsidR="00445EB1" w:rsidRPr="007E0097" w:rsidRDefault="00445EB1" w:rsidP="00323FE6">
      <w:pPr>
        <w:pStyle w:val="Listanumerowana4"/>
        <w:numPr>
          <w:ilvl w:val="0"/>
          <w:numId w:val="79"/>
        </w:numPr>
        <w:tabs>
          <w:tab w:val="clear" w:pos="1440"/>
          <w:tab w:val="num" w:pos="360"/>
        </w:tabs>
        <w:ind w:left="360"/>
        <w:jc w:val="both"/>
        <w:rPr>
          <w:rFonts w:cs="Arial"/>
        </w:rPr>
      </w:pPr>
      <w:r w:rsidRPr="007E0097">
        <w:rPr>
          <w:rFonts w:cs="Arial"/>
        </w:rPr>
        <w:t>Prace będą realizowane zgodnie z zasadami określonymi w niniejszej Umowie. Strony zgodnie postanawiają, iż w przypadku ewentualnego nastąpienia przekształceń prawnych jednej ze Stron:</w:t>
      </w:r>
    </w:p>
    <w:p w14:paraId="3B6E44B2" w14:textId="77777777" w:rsidR="00445EB1" w:rsidRPr="007E0097" w:rsidRDefault="00445EB1" w:rsidP="00323FE6">
      <w:pPr>
        <w:pStyle w:val="SFTPodstawowy"/>
        <w:numPr>
          <w:ilvl w:val="0"/>
          <w:numId w:val="88"/>
        </w:numPr>
        <w:tabs>
          <w:tab w:val="clear" w:pos="1440"/>
          <w:tab w:val="num" w:pos="709"/>
        </w:tabs>
        <w:spacing w:line="240" w:lineRule="auto"/>
        <w:ind w:left="709" w:hanging="425"/>
        <w:rPr>
          <w:rFonts w:ascii="Arial" w:hAnsi="Arial" w:cs="Arial"/>
          <w:sz w:val="22"/>
          <w:szCs w:val="22"/>
        </w:rPr>
      </w:pPr>
      <w:r w:rsidRPr="007E0097">
        <w:rPr>
          <w:rFonts w:ascii="Arial" w:hAnsi="Arial" w:cs="Arial"/>
          <w:sz w:val="22"/>
          <w:szCs w:val="22"/>
        </w:rPr>
        <w:t>Wykonawca zapewni ciągłość realizacji Umowy przez następcę, który przejmie działania Wykonawcy;</w:t>
      </w:r>
    </w:p>
    <w:p w14:paraId="104E3077" w14:textId="77777777" w:rsidR="00445EB1" w:rsidRPr="007E0097" w:rsidRDefault="00445EB1" w:rsidP="00323FE6">
      <w:pPr>
        <w:pStyle w:val="SFTPodstawowy"/>
        <w:numPr>
          <w:ilvl w:val="0"/>
          <w:numId w:val="88"/>
        </w:numPr>
        <w:tabs>
          <w:tab w:val="clear" w:pos="1440"/>
          <w:tab w:val="num" w:pos="709"/>
        </w:tabs>
        <w:spacing w:line="240" w:lineRule="auto"/>
        <w:ind w:left="709" w:hanging="425"/>
        <w:rPr>
          <w:rFonts w:ascii="Arial" w:hAnsi="Arial" w:cs="Arial"/>
          <w:sz w:val="22"/>
          <w:szCs w:val="22"/>
        </w:rPr>
      </w:pPr>
      <w:r w:rsidRPr="007E0097">
        <w:rPr>
          <w:rFonts w:ascii="Arial" w:eastAsia="Calibri" w:hAnsi="Arial" w:cs="Arial"/>
          <w:sz w:val="22"/>
          <w:szCs w:val="22"/>
        </w:rPr>
        <w:t>Zamawiający zapewni ciągłość realizacji Umowy przez następcę, który przejmie działania Zamawiającego.</w:t>
      </w:r>
      <w:r w:rsidRPr="007E0097">
        <w:rPr>
          <w:rFonts w:ascii="Arial" w:hAnsi="Arial" w:cs="Arial"/>
          <w:sz w:val="22"/>
          <w:szCs w:val="22"/>
        </w:rPr>
        <w:t xml:space="preserve"> </w:t>
      </w:r>
    </w:p>
    <w:p w14:paraId="22A609DE" w14:textId="77777777" w:rsidR="00445EB1" w:rsidRPr="007E0097" w:rsidRDefault="00445EB1" w:rsidP="00323FE6">
      <w:pPr>
        <w:pStyle w:val="Listanumerowana4"/>
        <w:numPr>
          <w:ilvl w:val="0"/>
          <w:numId w:val="79"/>
        </w:numPr>
        <w:tabs>
          <w:tab w:val="clear" w:pos="1440"/>
          <w:tab w:val="num" w:pos="360"/>
        </w:tabs>
        <w:ind w:left="360"/>
        <w:jc w:val="both"/>
        <w:rPr>
          <w:rFonts w:cs="Arial"/>
        </w:rPr>
      </w:pPr>
      <w:r w:rsidRPr="007E0097">
        <w:rPr>
          <w:rFonts w:cs="Arial"/>
        </w:rPr>
        <w:t>Zamawiającemu przysługuje prawo do odstąpienia od umowy w następujących przypadkach:</w:t>
      </w:r>
    </w:p>
    <w:p w14:paraId="56D54BCF" w14:textId="77777777" w:rsidR="00445EB1" w:rsidRPr="00F861BD" w:rsidRDefault="00445EB1" w:rsidP="00323FE6">
      <w:pPr>
        <w:widowControl w:val="0"/>
        <w:numPr>
          <w:ilvl w:val="0"/>
          <w:numId w:val="76"/>
        </w:numPr>
        <w:tabs>
          <w:tab w:val="clear" w:pos="1080"/>
        </w:tabs>
        <w:autoSpaceDE w:val="0"/>
        <w:autoSpaceDN w:val="0"/>
        <w:spacing w:after="120" w:line="240" w:lineRule="auto"/>
        <w:ind w:left="720" w:right="0" w:hanging="360"/>
        <w:rPr>
          <w:rFonts w:ascii="Arial" w:hAnsi="Arial" w:cs="Arial"/>
          <w:color w:val="auto"/>
          <w:sz w:val="22"/>
        </w:rPr>
      </w:pPr>
      <w:r w:rsidRPr="00F861BD">
        <w:rPr>
          <w:rFonts w:ascii="Arial" w:hAnsi="Arial" w:cs="Arial"/>
          <w:color w:val="auto"/>
          <w:sz w:val="22"/>
        </w:rPr>
        <w:t xml:space="preserve">w razie zaistnienia istotnej zmiany okoliczności powodującej, że wykonanie umowy nie leży w interesie publicznym, czego nie można było przewidzieć </w:t>
      </w:r>
      <w:r w:rsidRPr="00F861BD">
        <w:rPr>
          <w:rFonts w:ascii="Arial" w:hAnsi="Arial" w:cs="Arial"/>
          <w:color w:val="auto"/>
          <w:sz w:val="22"/>
        </w:rPr>
        <w:br/>
        <w:t xml:space="preserve">w chwili zawarcia umowy, w terminie 30 dni od dnia powzięcia wiadomości </w:t>
      </w:r>
      <w:r w:rsidRPr="00F861BD">
        <w:rPr>
          <w:rFonts w:ascii="Arial" w:hAnsi="Arial" w:cs="Arial"/>
          <w:color w:val="auto"/>
          <w:sz w:val="22"/>
        </w:rPr>
        <w:br/>
        <w:t>o tych okolicznościach,</w:t>
      </w:r>
    </w:p>
    <w:p w14:paraId="4FCA2CF3" w14:textId="77777777" w:rsidR="00445EB1" w:rsidRPr="00F861BD" w:rsidRDefault="00445EB1" w:rsidP="00323FE6">
      <w:pPr>
        <w:widowControl w:val="0"/>
        <w:numPr>
          <w:ilvl w:val="0"/>
          <w:numId w:val="76"/>
        </w:numPr>
        <w:tabs>
          <w:tab w:val="clear" w:pos="1080"/>
        </w:tabs>
        <w:autoSpaceDE w:val="0"/>
        <w:autoSpaceDN w:val="0"/>
        <w:spacing w:after="120" w:line="240" w:lineRule="auto"/>
        <w:ind w:left="720" w:right="0" w:hanging="360"/>
        <w:rPr>
          <w:rFonts w:ascii="Arial" w:hAnsi="Arial" w:cs="Arial"/>
          <w:color w:val="auto"/>
          <w:sz w:val="22"/>
        </w:rPr>
      </w:pPr>
      <w:r w:rsidRPr="00F861BD">
        <w:rPr>
          <w:rFonts w:ascii="Arial" w:hAnsi="Arial" w:cs="Arial"/>
          <w:color w:val="auto"/>
          <w:sz w:val="22"/>
        </w:rPr>
        <w:t>gdy Wykonawca nie przystąpił do realizacji przedmiotu umowy lub przerwał jej realizację i nie realizuje go bez uzasadnionej przyczyny, przez okres co najmniej 14 dni, mimo wezwania Zamawiającego, w terminie 30 dni od dnia otrzymania wezwania.</w:t>
      </w:r>
    </w:p>
    <w:p w14:paraId="1A2B3D92" w14:textId="77777777" w:rsidR="00445EB1" w:rsidRPr="00F861BD" w:rsidRDefault="00445EB1" w:rsidP="00323FE6">
      <w:pPr>
        <w:widowControl w:val="0"/>
        <w:numPr>
          <w:ilvl w:val="0"/>
          <w:numId w:val="79"/>
        </w:numPr>
        <w:tabs>
          <w:tab w:val="clear" w:pos="1440"/>
          <w:tab w:val="num" w:pos="284"/>
        </w:tabs>
        <w:autoSpaceDE w:val="0"/>
        <w:autoSpaceDN w:val="0"/>
        <w:spacing w:after="120" w:line="240" w:lineRule="auto"/>
        <w:ind w:left="284" w:right="0" w:hanging="284"/>
        <w:rPr>
          <w:rFonts w:ascii="Arial" w:hAnsi="Arial" w:cs="Arial"/>
          <w:color w:val="auto"/>
          <w:sz w:val="22"/>
        </w:rPr>
      </w:pPr>
      <w:r w:rsidRPr="00F861BD">
        <w:rPr>
          <w:rFonts w:ascii="Arial" w:hAnsi="Arial" w:cs="Arial"/>
          <w:color w:val="auto"/>
          <w:sz w:val="22"/>
        </w:rPr>
        <w:t xml:space="preserve">Odstąpienie przez Zamawiającego od umowy z przyczyn, o których mowa </w:t>
      </w:r>
      <w:r w:rsidRPr="00F861BD">
        <w:rPr>
          <w:rFonts w:ascii="Arial" w:hAnsi="Arial" w:cs="Arial"/>
          <w:color w:val="auto"/>
          <w:sz w:val="22"/>
        </w:rPr>
        <w:br/>
        <w:t>w ust. 3, nie stanowi podstawy dochodzenia przez Wykonawcę jakichkolwiek roszczeń w stosunku do Zamawiającego, oprócz zapłaty wynagrodzenia wyłącznie za należyte wykonanie przedmiotu umowy do dnia odstąpienia, potwierdzonego stosowym protokołem.</w:t>
      </w:r>
    </w:p>
    <w:p w14:paraId="07E5D4F9" w14:textId="77777777" w:rsidR="00445EB1" w:rsidRPr="00F861BD" w:rsidRDefault="00445EB1" w:rsidP="00323FE6">
      <w:pPr>
        <w:widowControl w:val="0"/>
        <w:numPr>
          <w:ilvl w:val="0"/>
          <w:numId w:val="79"/>
        </w:numPr>
        <w:tabs>
          <w:tab w:val="clear" w:pos="1440"/>
          <w:tab w:val="num" w:pos="284"/>
        </w:tabs>
        <w:autoSpaceDE w:val="0"/>
        <w:autoSpaceDN w:val="0"/>
        <w:spacing w:after="120" w:line="240" w:lineRule="auto"/>
        <w:ind w:left="284" w:right="0" w:hanging="284"/>
        <w:rPr>
          <w:rFonts w:ascii="Arial" w:hAnsi="Arial" w:cs="Arial"/>
          <w:color w:val="auto"/>
          <w:sz w:val="22"/>
        </w:rPr>
      </w:pPr>
      <w:r w:rsidRPr="00F861BD">
        <w:rPr>
          <w:rFonts w:ascii="Arial" w:hAnsi="Arial" w:cs="Arial"/>
          <w:color w:val="auto"/>
          <w:sz w:val="22"/>
        </w:rPr>
        <w:t>Odstąpienie od umowy winno nastąpić w formie pisemnej pod rygorem nieważności takiego oświadczenia i powinno zawierać uzasadnienie.</w:t>
      </w:r>
    </w:p>
    <w:p w14:paraId="1727FA26" w14:textId="77777777" w:rsidR="00445EB1" w:rsidRPr="007E0097" w:rsidRDefault="00445EB1" w:rsidP="00323FE6">
      <w:pPr>
        <w:pStyle w:val="Listanumerowana4"/>
        <w:numPr>
          <w:ilvl w:val="0"/>
          <w:numId w:val="79"/>
        </w:numPr>
        <w:tabs>
          <w:tab w:val="clear" w:pos="1440"/>
          <w:tab w:val="num" w:pos="360"/>
        </w:tabs>
        <w:ind w:left="360"/>
        <w:jc w:val="both"/>
        <w:rPr>
          <w:rFonts w:cs="Arial"/>
        </w:rPr>
      </w:pPr>
      <w:r w:rsidRPr="007E0097">
        <w:rPr>
          <w:rFonts w:cs="Arial"/>
        </w:rPr>
        <w:t>Wszystkie ewentualne spory mogące wyniknąć w związku z realizacją niniejszej umowy będą podlegały rozstrzygnięciu przez sąd powszechny właściwy dla siedziby Zamawiającego.</w:t>
      </w:r>
    </w:p>
    <w:p w14:paraId="73B4454A" w14:textId="77777777" w:rsidR="00445EB1" w:rsidRPr="007E0097" w:rsidRDefault="00445EB1" w:rsidP="00323FE6">
      <w:pPr>
        <w:pStyle w:val="SFTPodstawowy"/>
        <w:numPr>
          <w:ilvl w:val="0"/>
          <w:numId w:val="79"/>
        </w:numPr>
        <w:tabs>
          <w:tab w:val="clear" w:pos="1440"/>
          <w:tab w:val="num" w:pos="284"/>
        </w:tabs>
        <w:spacing w:line="240" w:lineRule="auto"/>
        <w:ind w:left="284" w:hanging="284"/>
        <w:rPr>
          <w:rFonts w:ascii="Arial" w:hAnsi="Arial" w:cs="Arial"/>
          <w:sz w:val="22"/>
          <w:szCs w:val="22"/>
        </w:rPr>
      </w:pPr>
      <w:r w:rsidRPr="007E0097">
        <w:rPr>
          <w:rFonts w:ascii="Arial" w:hAnsi="Arial" w:cs="Arial"/>
          <w:sz w:val="22"/>
          <w:szCs w:val="22"/>
        </w:rPr>
        <w:t xml:space="preserve">Za „dzień roboczy” Strony uważają dzień od poniedziałku do piątku </w:t>
      </w:r>
      <w:r w:rsidRPr="007E0097">
        <w:rPr>
          <w:rFonts w:ascii="Arial" w:hAnsi="Arial" w:cs="Arial"/>
          <w:sz w:val="22"/>
          <w:szCs w:val="22"/>
        </w:rPr>
        <w:br/>
        <w:t xml:space="preserve">z wyłączeniem dni ustawowo wolnych od pracy, zgodnie z obowiązującym kalendarzem na terenie RP w godzinach 07:30 – 15:30. </w:t>
      </w:r>
    </w:p>
    <w:p w14:paraId="65D31EA4" w14:textId="77777777" w:rsidR="00445EB1" w:rsidRPr="007E0097" w:rsidRDefault="00445EB1" w:rsidP="00323FE6">
      <w:pPr>
        <w:pStyle w:val="SFTPodstawowy"/>
        <w:numPr>
          <w:ilvl w:val="0"/>
          <w:numId w:val="79"/>
        </w:numPr>
        <w:tabs>
          <w:tab w:val="clear" w:pos="1440"/>
          <w:tab w:val="num" w:pos="284"/>
        </w:tabs>
        <w:spacing w:line="240" w:lineRule="auto"/>
        <w:ind w:left="284" w:hanging="284"/>
        <w:rPr>
          <w:rFonts w:ascii="Arial" w:hAnsi="Arial" w:cs="Arial"/>
          <w:sz w:val="22"/>
          <w:szCs w:val="22"/>
        </w:rPr>
      </w:pPr>
      <w:r w:rsidRPr="007E0097">
        <w:rPr>
          <w:rFonts w:ascii="Arial" w:hAnsi="Arial" w:cs="Arial"/>
          <w:sz w:val="22"/>
          <w:szCs w:val="22"/>
        </w:rPr>
        <w:t>Za „roboczogodzinę” Strony uważają godziny przypadające w przedziale 07:30 – 15:30 w dni robocze.</w:t>
      </w:r>
    </w:p>
    <w:p w14:paraId="6F4B7608" w14:textId="77777777" w:rsidR="00445EB1" w:rsidRPr="007E0097" w:rsidRDefault="00445EB1" w:rsidP="00323FE6">
      <w:pPr>
        <w:pStyle w:val="SFTPodstawowy"/>
        <w:numPr>
          <w:ilvl w:val="0"/>
          <w:numId w:val="79"/>
        </w:numPr>
        <w:tabs>
          <w:tab w:val="clear" w:pos="1440"/>
          <w:tab w:val="num" w:pos="0"/>
        </w:tabs>
        <w:spacing w:line="240" w:lineRule="auto"/>
        <w:ind w:left="284" w:hanging="284"/>
        <w:rPr>
          <w:rFonts w:ascii="Arial" w:hAnsi="Arial" w:cs="Arial"/>
          <w:sz w:val="22"/>
          <w:szCs w:val="22"/>
        </w:rPr>
      </w:pPr>
      <w:r w:rsidRPr="007E0097">
        <w:rPr>
          <w:rFonts w:ascii="Arial" w:hAnsi="Arial" w:cs="Arial"/>
          <w:sz w:val="22"/>
          <w:szCs w:val="22"/>
        </w:rPr>
        <w:t>Zmiana umowy dopuszczalna jest w zakresie i na warunkach przewidzianych przepisami Ustawy PZP, w szczególności Zamawiający przewiduje możliwość wprowadzenia do umowy zmian:</w:t>
      </w:r>
    </w:p>
    <w:p w14:paraId="3CFC05CB" w14:textId="77777777" w:rsidR="00445EB1" w:rsidRPr="007E0097" w:rsidRDefault="00445EB1" w:rsidP="00323FE6">
      <w:pPr>
        <w:pStyle w:val="SFTPodstawowy"/>
        <w:numPr>
          <w:ilvl w:val="0"/>
          <w:numId w:val="84"/>
        </w:numPr>
        <w:spacing w:line="240" w:lineRule="auto"/>
        <w:rPr>
          <w:rFonts w:ascii="Arial" w:hAnsi="Arial" w:cs="Arial"/>
          <w:sz w:val="22"/>
          <w:szCs w:val="22"/>
        </w:rPr>
      </w:pPr>
      <w:r w:rsidRPr="007E0097">
        <w:rPr>
          <w:rFonts w:ascii="Arial" w:hAnsi="Arial" w:cs="Arial"/>
          <w:sz w:val="22"/>
          <w:szCs w:val="22"/>
        </w:rPr>
        <w:t>w przypadku wystąpienia przyczyn niezależnych od Wykonawcy, związanych z równolegle prowadzonymi przez Zamawiającego projektami mającymi wpływ na realizację umowy lub w związku ze zmianami okoliczności wynikającymi ze specyfiki działalności Zamawiającego, Zamawiający dopuszcza zmiany terminu realizacji Umowy;</w:t>
      </w:r>
    </w:p>
    <w:p w14:paraId="2B772460" w14:textId="77777777" w:rsidR="00445EB1" w:rsidRPr="00F861BD" w:rsidRDefault="00445EB1" w:rsidP="00323FE6">
      <w:pPr>
        <w:pStyle w:val="Akapitzlist"/>
        <w:widowControl w:val="0"/>
        <w:numPr>
          <w:ilvl w:val="0"/>
          <w:numId w:val="84"/>
        </w:numPr>
        <w:autoSpaceDE w:val="0"/>
        <w:autoSpaceDN w:val="0"/>
        <w:spacing w:after="120" w:line="240" w:lineRule="auto"/>
        <w:ind w:right="0"/>
        <w:contextualSpacing w:val="0"/>
        <w:rPr>
          <w:rFonts w:ascii="Arial" w:hAnsi="Arial" w:cs="Arial"/>
          <w:color w:val="auto"/>
          <w:sz w:val="22"/>
        </w:rPr>
      </w:pPr>
      <w:r w:rsidRPr="00F861BD">
        <w:rPr>
          <w:rFonts w:ascii="Arial" w:hAnsi="Arial" w:cs="Arial"/>
          <w:color w:val="auto"/>
          <w:sz w:val="22"/>
        </w:rPr>
        <w:t xml:space="preserve">zmiany miejsca świadczenia serwisu gwarancyjnego – w przypadku zmian w strukturze organizacyjnej Zamawiającego lub w przypadku wprowadzania ograniczeń w związku ze stanem epidemii lub stanem zagrożenia epidemicznego lub obostrzeń związanych z rozprzestrzenianiem się </w:t>
      </w:r>
      <w:proofErr w:type="spellStart"/>
      <w:r w:rsidRPr="00F861BD">
        <w:rPr>
          <w:rFonts w:ascii="Arial" w:hAnsi="Arial" w:cs="Arial"/>
          <w:color w:val="auto"/>
          <w:sz w:val="22"/>
        </w:rPr>
        <w:t>koronawirusa</w:t>
      </w:r>
      <w:proofErr w:type="spellEnd"/>
      <w:r w:rsidRPr="00F861BD">
        <w:rPr>
          <w:rFonts w:ascii="Arial" w:hAnsi="Arial" w:cs="Arial"/>
          <w:color w:val="auto"/>
          <w:sz w:val="22"/>
        </w:rPr>
        <w:t xml:space="preserve"> SARS-CoV-2 wprowadzonego na terytorium Polski;</w:t>
      </w:r>
    </w:p>
    <w:p w14:paraId="14BB325F" w14:textId="77777777" w:rsidR="00445EB1" w:rsidRPr="00F861BD" w:rsidRDefault="00445EB1" w:rsidP="00323FE6">
      <w:pPr>
        <w:pStyle w:val="Akapitzlist"/>
        <w:widowControl w:val="0"/>
        <w:numPr>
          <w:ilvl w:val="0"/>
          <w:numId w:val="84"/>
        </w:numPr>
        <w:autoSpaceDE w:val="0"/>
        <w:autoSpaceDN w:val="0"/>
        <w:spacing w:after="120" w:line="240" w:lineRule="auto"/>
        <w:ind w:right="0"/>
        <w:contextualSpacing w:val="0"/>
        <w:rPr>
          <w:rFonts w:ascii="Arial" w:hAnsi="Arial" w:cs="Arial"/>
          <w:color w:val="auto"/>
          <w:sz w:val="22"/>
        </w:rPr>
      </w:pPr>
      <w:r w:rsidRPr="00F861BD">
        <w:rPr>
          <w:rFonts w:ascii="Arial" w:hAnsi="Arial" w:cs="Arial"/>
          <w:color w:val="auto"/>
          <w:sz w:val="22"/>
        </w:rPr>
        <w:t>zmiany terminów w sytuacji:</w:t>
      </w:r>
    </w:p>
    <w:p w14:paraId="6C882287" w14:textId="77777777" w:rsidR="00445EB1" w:rsidRPr="00F861BD" w:rsidRDefault="00445EB1" w:rsidP="00323FE6">
      <w:pPr>
        <w:widowControl w:val="0"/>
        <w:numPr>
          <w:ilvl w:val="1"/>
          <w:numId w:val="72"/>
        </w:numPr>
        <w:autoSpaceDE w:val="0"/>
        <w:autoSpaceDN w:val="0"/>
        <w:spacing w:after="120" w:line="240" w:lineRule="auto"/>
        <w:ind w:left="1134" w:right="0" w:hanging="425"/>
        <w:rPr>
          <w:rFonts w:ascii="Arial" w:hAnsi="Arial" w:cs="Arial"/>
          <w:color w:val="auto"/>
          <w:sz w:val="22"/>
        </w:rPr>
      </w:pPr>
      <w:r w:rsidRPr="00F861BD">
        <w:rPr>
          <w:rFonts w:ascii="Arial" w:hAnsi="Arial" w:cs="Arial"/>
          <w:color w:val="auto"/>
          <w:sz w:val="22"/>
        </w:rPr>
        <w:t>wystąpienia siły wyższej,</w:t>
      </w:r>
    </w:p>
    <w:p w14:paraId="3DA181D7" w14:textId="77777777" w:rsidR="00445EB1" w:rsidRPr="00F861BD" w:rsidRDefault="00445EB1" w:rsidP="00323FE6">
      <w:pPr>
        <w:widowControl w:val="0"/>
        <w:numPr>
          <w:ilvl w:val="1"/>
          <w:numId w:val="72"/>
        </w:numPr>
        <w:autoSpaceDE w:val="0"/>
        <w:autoSpaceDN w:val="0"/>
        <w:spacing w:after="120" w:line="240" w:lineRule="auto"/>
        <w:ind w:left="1134" w:right="0" w:hanging="425"/>
        <w:rPr>
          <w:rFonts w:ascii="Arial" w:hAnsi="Arial" w:cs="Arial"/>
          <w:color w:val="auto"/>
          <w:sz w:val="22"/>
        </w:rPr>
      </w:pPr>
      <w:r w:rsidRPr="00F861BD">
        <w:rPr>
          <w:rFonts w:ascii="Arial" w:hAnsi="Arial" w:cs="Arial"/>
          <w:color w:val="auto"/>
          <w:sz w:val="22"/>
        </w:rPr>
        <w:t xml:space="preserve">wprowadzania ograniczeń w związku ze stanem epidemii lub stanem zagrożenia epidemicznego lub obostrzeń związanych z rozprzestrzenianiem się </w:t>
      </w:r>
      <w:proofErr w:type="spellStart"/>
      <w:r w:rsidRPr="00F861BD">
        <w:rPr>
          <w:rFonts w:ascii="Arial" w:hAnsi="Arial" w:cs="Arial"/>
          <w:color w:val="auto"/>
          <w:sz w:val="22"/>
        </w:rPr>
        <w:t>koronawirusa</w:t>
      </w:r>
      <w:proofErr w:type="spellEnd"/>
      <w:r w:rsidRPr="00F861BD">
        <w:rPr>
          <w:rFonts w:ascii="Arial" w:hAnsi="Arial" w:cs="Arial"/>
          <w:color w:val="auto"/>
          <w:sz w:val="22"/>
        </w:rPr>
        <w:t xml:space="preserve"> SARS-CoV-2 wprowadzonego na terytorium Polski,</w:t>
      </w:r>
    </w:p>
    <w:p w14:paraId="77FEE50D" w14:textId="77777777" w:rsidR="00445EB1" w:rsidRPr="00F861BD" w:rsidRDefault="00445EB1" w:rsidP="00323FE6">
      <w:pPr>
        <w:widowControl w:val="0"/>
        <w:numPr>
          <w:ilvl w:val="1"/>
          <w:numId w:val="72"/>
        </w:numPr>
        <w:autoSpaceDE w:val="0"/>
        <w:autoSpaceDN w:val="0"/>
        <w:spacing w:after="120" w:line="240" w:lineRule="auto"/>
        <w:ind w:left="1134" w:right="0" w:hanging="425"/>
        <w:rPr>
          <w:rFonts w:ascii="Arial" w:hAnsi="Arial" w:cs="Arial"/>
          <w:color w:val="auto"/>
          <w:sz w:val="22"/>
        </w:rPr>
      </w:pPr>
      <w:r w:rsidRPr="00F861BD">
        <w:rPr>
          <w:rFonts w:ascii="Arial" w:hAnsi="Arial" w:cs="Arial"/>
          <w:color w:val="auto"/>
          <w:sz w:val="22"/>
        </w:rPr>
        <w:t xml:space="preserve">w przypadku opóźnienia w aktywacji subskrypcji Microsoft 365 E3 lub równoważnej. </w:t>
      </w:r>
    </w:p>
    <w:p w14:paraId="08A61CA9" w14:textId="77777777" w:rsidR="00445EB1" w:rsidRPr="007E0097" w:rsidRDefault="00445EB1" w:rsidP="00323FE6">
      <w:pPr>
        <w:pStyle w:val="SFTPodstawowy"/>
        <w:numPr>
          <w:ilvl w:val="0"/>
          <w:numId w:val="79"/>
        </w:numPr>
        <w:tabs>
          <w:tab w:val="clear" w:pos="1440"/>
          <w:tab w:val="num" w:pos="426"/>
        </w:tabs>
        <w:spacing w:line="240" w:lineRule="auto"/>
        <w:ind w:left="426" w:hanging="426"/>
        <w:rPr>
          <w:rFonts w:ascii="Arial" w:hAnsi="Arial" w:cs="Arial"/>
          <w:sz w:val="22"/>
          <w:szCs w:val="22"/>
        </w:rPr>
      </w:pPr>
      <w:r w:rsidRPr="007E0097">
        <w:rPr>
          <w:rFonts w:ascii="Arial" w:hAnsi="Arial" w:cs="Arial"/>
          <w:sz w:val="22"/>
          <w:szCs w:val="22"/>
        </w:rPr>
        <w:t>Umowę sporządzono w trzech jednobrzmiących egzemplarzach, dwa dla Zamawiającego i jeden dla Wykonawcy.</w:t>
      </w:r>
    </w:p>
    <w:p w14:paraId="67A63976" w14:textId="77777777" w:rsidR="00445EB1" w:rsidRPr="00F861BD" w:rsidRDefault="00445EB1" w:rsidP="00445EB1">
      <w:pPr>
        <w:spacing w:after="120"/>
        <w:rPr>
          <w:rFonts w:ascii="Arial" w:hAnsi="Arial" w:cs="Arial"/>
          <w:b/>
          <w:color w:val="auto"/>
          <w:sz w:val="22"/>
          <w:u w:val="single"/>
        </w:rPr>
      </w:pPr>
    </w:p>
    <w:p w14:paraId="6EF75B4D" w14:textId="77777777" w:rsidR="00445EB1" w:rsidRPr="00F861BD" w:rsidRDefault="00445EB1" w:rsidP="00445EB1">
      <w:pPr>
        <w:spacing w:after="120"/>
        <w:jc w:val="center"/>
        <w:rPr>
          <w:rFonts w:ascii="Arial" w:hAnsi="Arial" w:cs="Arial"/>
          <w:b/>
          <w:color w:val="auto"/>
          <w:sz w:val="22"/>
        </w:rPr>
      </w:pPr>
    </w:p>
    <w:p w14:paraId="22768758" w14:textId="77777777" w:rsidR="00445EB1" w:rsidRPr="00F861BD" w:rsidRDefault="00445EB1" w:rsidP="00445EB1">
      <w:pPr>
        <w:spacing w:after="120"/>
        <w:rPr>
          <w:rFonts w:ascii="Arial" w:hAnsi="Arial" w:cs="Arial"/>
          <w:b/>
          <w:color w:val="auto"/>
          <w:sz w:val="22"/>
        </w:rPr>
      </w:pPr>
      <w:r w:rsidRPr="00F861BD">
        <w:rPr>
          <w:rFonts w:ascii="Arial" w:hAnsi="Arial" w:cs="Arial"/>
          <w:b/>
          <w:color w:val="auto"/>
          <w:sz w:val="22"/>
        </w:rPr>
        <w:t xml:space="preserve">ZAMAWIAJĄCY                      </w:t>
      </w:r>
      <w:r w:rsidRPr="00F861BD">
        <w:rPr>
          <w:rFonts w:ascii="Arial" w:hAnsi="Arial" w:cs="Arial"/>
          <w:color w:val="auto"/>
          <w:sz w:val="22"/>
        </w:rPr>
        <w:tab/>
      </w:r>
      <w:r w:rsidRPr="00F861BD">
        <w:rPr>
          <w:rFonts w:ascii="Arial" w:hAnsi="Arial" w:cs="Arial"/>
          <w:color w:val="auto"/>
          <w:sz w:val="22"/>
        </w:rPr>
        <w:tab/>
      </w:r>
      <w:r w:rsidRPr="00F861BD">
        <w:rPr>
          <w:rFonts w:ascii="Arial" w:hAnsi="Arial" w:cs="Arial"/>
          <w:color w:val="auto"/>
          <w:sz w:val="22"/>
        </w:rPr>
        <w:tab/>
        <w:t xml:space="preserve">      </w:t>
      </w:r>
      <w:r w:rsidRPr="00F861BD">
        <w:rPr>
          <w:rFonts w:ascii="Arial" w:hAnsi="Arial" w:cs="Arial"/>
          <w:b/>
          <w:color w:val="auto"/>
          <w:sz w:val="22"/>
        </w:rPr>
        <w:t>WYKONAWCA</w:t>
      </w:r>
    </w:p>
    <w:p w14:paraId="383303E0" w14:textId="77777777" w:rsidR="00445EB1" w:rsidRPr="00F861BD" w:rsidRDefault="00445EB1" w:rsidP="00445EB1">
      <w:pPr>
        <w:spacing w:after="120"/>
        <w:ind w:left="0"/>
        <w:rPr>
          <w:rFonts w:ascii="Arial" w:hAnsi="Arial" w:cs="Arial"/>
          <w:b/>
          <w:color w:val="auto"/>
          <w:sz w:val="22"/>
          <w:u w:val="single"/>
        </w:rPr>
      </w:pPr>
    </w:p>
    <w:p w14:paraId="1828781A" w14:textId="77777777" w:rsidR="00445EB1" w:rsidRPr="00F861BD" w:rsidRDefault="00445EB1" w:rsidP="00445EB1">
      <w:pPr>
        <w:spacing w:after="120"/>
        <w:ind w:left="0"/>
        <w:rPr>
          <w:rFonts w:ascii="Arial" w:hAnsi="Arial" w:cs="Arial"/>
          <w:b/>
          <w:color w:val="auto"/>
          <w:sz w:val="22"/>
          <w:u w:val="single"/>
        </w:rPr>
      </w:pPr>
    </w:p>
    <w:p w14:paraId="63943B1C" w14:textId="77777777" w:rsidR="00445EB1" w:rsidRPr="00F861BD" w:rsidRDefault="00445EB1" w:rsidP="00445EB1">
      <w:pPr>
        <w:spacing w:after="120"/>
        <w:ind w:left="0"/>
        <w:rPr>
          <w:rFonts w:ascii="Arial" w:hAnsi="Arial" w:cs="Arial"/>
          <w:b/>
          <w:color w:val="auto"/>
          <w:sz w:val="22"/>
          <w:u w:val="single"/>
        </w:rPr>
      </w:pPr>
    </w:p>
    <w:p w14:paraId="48AC8DD1" w14:textId="77777777" w:rsidR="00445EB1" w:rsidRPr="00F861BD" w:rsidRDefault="00445EB1" w:rsidP="00445EB1">
      <w:pPr>
        <w:spacing w:after="120"/>
        <w:ind w:left="0"/>
        <w:rPr>
          <w:rFonts w:ascii="Arial" w:hAnsi="Arial" w:cs="Arial"/>
          <w:b/>
          <w:color w:val="auto"/>
          <w:sz w:val="22"/>
          <w:u w:val="single"/>
        </w:rPr>
      </w:pPr>
    </w:p>
    <w:p w14:paraId="1EC9734E" w14:textId="77777777" w:rsidR="00445EB1" w:rsidRPr="00F861BD" w:rsidRDefault="00445EB1" w:rsidP="00445EB1">
      <w:pPr>
        <w:spacing w:after="120"/>
        <w:ind w:left="0"/>
        <w:rPr>
          <w:rFonts w:ascii="Arial" w:hAnsi="Arial" w:cs="Arial"/>
          <w:b/>
          <w:color w:val="auto"/>
          <w:sz w:val="22"/>
          <w:u w:val="single"/>
        </w:rPr>
      </w:pPr>
    </w:p>
    <w:p w14:paraId="31592BC9" w14:textId="77777777" w:rsidR="00445EB1" w:rsidRPr="00F861BD" w:rsidRDefault="00445EB1" w:rsidP="00445EB1">
      <w:pPr>
        <w:spacing w:after="120"/>
        <w:ind w:left="0"/>
        <w:rPr>
          <w:rFonts w:ascii="Arial" w:hAnsi="Arial" w:cs="Arial"/>
          <w:b/>
          <w:color w:val="auto"/>
          <w:sz w:val="22"/>
          <w:u w:val="single"/>
        </w:rPr>
      </w:pPr>
      <w:r w:rsidRPr="00F861BD">
        <w:rPr>
          <w:rFonts w:ascii="Arial" w:hAnsi="Arial" w:cs="Arial"/>
          <w:b/>
          <w:color w:val="auto"/>
          <w:sz w:val="22"/>
          <w:u w:val="single"/>
        </w:rPr>
        <w:t>Zestawienie załączników:</w:t>
      </w:r>
    </w:p>
    <w:p w14:paraId="44F19D8E" w14:textId="77777777" w:rsidR="00445EB1" w:rsidRPr="00F861BD" w:rsidRDefault="00445EB1" w:rsidP="00445EB1">
      <w:pPr>
        <w:spacing w:after="120"/>
        <w:ind w:left="0" w:right="-108"/>
        <w:rPr>
          <w:rFonts w:ascii="Arial" w:hAnsi="Arial" w:cs="Arial"/>
          <w:color w:val="auto"/>
          <w:sz w:val="22"/>
        </w:rPr>
      </w:pPr>
      <w:r w:rsidRPr="00F861BD">
        <w:rPr>
          <w:rFonts w:ascii="Arial" w:hAnsi="Arial" w:cs="Arial"/>
          <w:color w:val="auto"/>
          <w:sz w:val="22"/>
        </w:rPr>
        <w:t xml:space="preserve">Zał. nr 1 – Protokół </w:t>
      </w:r>
    </w:p>
    <w:p w14:paraId="04361AC5" w14:textId="14E77959" w:rsidR="00445EB1" w:rsidRDefault="00445EB1">
      <w:pPr>
        <w:spacing w:after="160" w:line="259" w:lineRule="auto"/>
        <w:ind w:left="0" w:right="0" w:firstLine="0"/>
        <w:jc w:val="left"/>
        <w:rPr>
          <w:color w:val="auto"/>
        </w:rPr>
      </w:pPr>
      <w:r>
        <w:rPr>
          <w:color w:val="auto"/>
        </w:rPr>
        <w:br w:type="page"/>
      </w:r>
    </w:p>
    <w:p w14:paraId="6AF35A98" w14:textId="77777777" w:rsidR="00445EB1" w:rsidRDefault="00445EB1" w:rsidP="00D30515">
      <w:pPr>
        <w:pStyle w:val="Spider-3-StylWyjustowanyPrzed6pt"/>
        <w:numPr>
          <w:ilvl w:val="0"/>
          <w:numId w:val="0"/>
        </w:numPr>
        <w:ind w:left="2103" w:hanging="360"/>
      </w:pPr>
    </w:p>
    <w:p w14:paraId="02A9F084" w14:textId="47A35150" w:rsidR="001519A2" w:rsidRPr="0054303A" w:rsidRDefault="001519A2" w:rsidP="001519A2">
      <w:pPr>
        <w:pStyle w:val="SFTPodstawowy"/>
        <w:spacing w:line="240" w:lineRule="auto"/>
        <w:jc w:val="right"/>
        <w:rPr>
          <w:rFonts w:ascii="Arial" w:hAnsi="Arial" w:cs="Arial"/>
          <w:b/>
          <w:sz w:val="22"/>
        </w:rPr>
      </w:pPr>
      <w:r>
        <w:rPr>
          <w:rFonts w:ascii="Arial" w:hAnsi="Arial" w:cs="Arial"/>
          <w:b/>
          <w:bCs/>
          <w:sz w:val="22"/>
          <w:u w:val="single"/>
        </w:rPr>
        <w:t>Załącznik nr 1 do PPU dla Zadania nr 2</w:t>
      </w:r>
    </w:p>
    <w:p w14:paraId="4C7CA775" w14:textId="77777777" w:rsidR="001519A2" w:rsidRPr="0054303A" w:rsidRDefault="001519A2" w:rsidP="001519A2">
      <w:pPr>
        <w:ind w:left="10"/>
        <w:jc w:val="right"/>
        <w:rPr>
          <w:rFonts w:ascii="Arial" w:hAnsi="Arial" w:cs="Arial"/>
          <w:bCs/>
          <w:sz w:val="22"/>
        </w:rPr>
      </w:pPr>
      <w:r w:rsidRPr="0054303A">
        <w:rPr>
          <w:rFonts w:ascii="Arial" w:hAnsi="Arial" w:cs="Arial"/>
          <w:bCs/>
          <w:sz w:val="22"/>
        </w:rPr>
        <w:t>…………………. dnia ……………</w:t>
      </w:r>
    </w:p>
    <w:p w14:paraId="6531137D" w14:textId="77777777" w:rsidR="001519A2" w:rsidRPr="0054303A" w:rsidRDefault="001519A2" w:rsidP="001519A2">
      <w:pPr>
        <w:ind w:left="10"/>
        <w:jc w:val="center"/>
        <w:rPr>
          <w:rFonts w:ascii="Arial" w:hAnsi="Arial" w:cs="Arial"/>
          <w:b/>
          <w:sz w:val="22"/>
        </w:rPr>
      </w:pPr>
    </w:p>
    <w:p w14:paraId="26C5870A" w14:textId="77777777" w:rsidR="001519A2" w:rsidRPr="0054303A" w:rsidRDefault="001519A2" w:rsidP="001519A2">
      <w:pPr>
        <w:ind w:left="10"/>
        <w:jc w:val="center"/>
        <w:rPr>
          <w:rFonts w:ascii="Arial" w:hAnsi="Arial" w:cs="Arial"/>
          <w:b/>
          <w:sz w:val="22"/>
        </w:rPr>
      </w:pPr>
      <w:r w:rsidRPr="0054303A">
        <w:rPr>
          <w:rFonts w:ascii="Arial" w:hAnsi="Arial" w:cs="Arial"/>
          <w:b/>
          <w:sz w:val="22"/>
        </w:rPr>
        <w:t>Protokół wykonania wdrożenia platformy Microsoft 365 E3*</w:t>
      </w:r>
    </w:p>
    <w:p w14:paraId="02DA624E" w14:textId="77777777" w:rsidR="001519A2" w:rsidRPr="0054303A" w:rsidRDefault="001519A2" w:rsidP="001519A2">
      <w:pPr>
        <w:ind w:left="10"/>
        <w:jc w:val="center"/>
        <w:rPr>
          <w:rFonts w:ascii="Arial" w:hAnsi="Arial" w:cs="Arial"/>
          <w:b/>
          <w:sz w:val="22"/>
        </w:rPr>
      </w:pPr>
      <w:r w:rsidRPr="0054303A">
        <w:rPr>
          <w:rFonts w:ascii="Arial" w:hAnsi="Arial" w:cs="Arial"/>
          <w:b/>
          <w:sz w:val="22"/>
        </w:rPr>
        <w:t xml:space="preserve">Protokół odbioru usług dodatkowych* </w:t>
      </w:r>
    </w:p>
    <w:p w14:paraId="0EF9EB62" w14:textId="77777777" w:rsidR="001519A2" w:rsidRPr="0054303A" w:rsidRDefault="001519A2" w:rsidP="001519A2">
      <w:pPr>
        <w:ind w:left="10"/>
        <w:jc w:val="center"/>
        <w:rPr>
          <w:rFonts w:ascii="Arial" w:hAnsi="Arial" w:cs="Arial"/>
          <w:b/>
          <w:sz w:val="22"/>
        </w:rPr>
      </w:pPr>
      <w:r w:rsidRPr="0054303A">
        <w:rPr>
          <w:rFonts w:ascii="Arial" w:hAnsi="Arial" w:cs="Arial"/>
          <w:b/>
          <w:sz w:val="22"/>
        </w:rPr>
        <w:t xml:space="preserve">Protokół usunięcia błędu* </w:t>
      </w:r>
    </w:p>
    <w:p w14:paraId="24C7C60E" w14:textId="77777777" w:rsidR="001519A2" w:rsidRPr="0054303A" w:rsidRDefault="001519A2" w:rsidP="001519A2">
      <w:pPr>
        <w:ind w:left="10"/>
        <w:jc w:val="center"/>
        <w:rPr>
          <w:rFonts w:ascii="Arial" w:hAnsi="Arial" w:cs="Arial"/>
          <w:b/>
          <w:sz w:val="22"/>
        </w:rPr>
      </w:pPr>
    </w:p>
    <w:p w14:paraId="1F05BB17" w14:textId="77777777" w:rsidR="001519A2" w:rsidRPr="0054303A" w:rsidRDefault="001519A2" w:rsidP="001519A2">
      <w:pPr>
        <w:ind w:left="10"/>
        <w:rPr>
          <w:rFonts w:ascii="Arial" w:hAnsi="Arial" w:cs="Arial"/>
          <w:b/>
          <w:sz w:val="22"/>
        </w:rPr>
      </w:pPr>
    </w:p>
    <w:p w14:paraId="39E71714" w14:textId="77777777" w:rsidR="001519A2" w:rsidRPr="0054303A" w:rsidRDefault="001519A2" w:rsidP="001519A2">
      <w:pPr>
        <w:spacing w:line="360" w:lineRule="auto"/>
        <w:ind w:left="10"/>
        <w:rPr>
          <w:rFonts w:ascii="Arial" w:hAnsi="Arial" w:cs="Arial"/>
          <w:b/>
          <w:sz w:val="22"/>
        </w:rPr>
      </w:pPr>
      <w:r w:rsidRPr="0054303A">
        <w:rPr>
          <w:rFonts w:ascii="Arial" w:hAnsi="Arial" w:cs="Arial"/>
          <w:b/>
          <w:sz w:val="22"/>
        </w:rPr>
        <w:t>Wykonawca: …</w:t>
      </w:r>
    </w:p>
    <w:p w14:paraId="716D3D2B" w14:textId="749501D7" w:rsidR="001519A2" w:rsidRPr="0054303A" w:rsidRDefault="001519A2" w:rsidP="001519A2">
      <w:pPr>
        <w:spacing w:line="360" w:lineRule="auto"/>
        <w:ind w:left="10"/>
        <w:rPr>
          <w:rFonts w:ascii="Arial" w:hAnsi="Arial" w:cs="Arial"/>
          <w:sz w:val="22"/>
        </w:rPr>
      </w:pPr>
      <w:r w:rsidRPr="0054303A">
        <w:rPr>
          <w:rFonts w:ascii="Arial" w:hAnsi="Arial" w:cs="Arial"/>
          <w:b/>
          <w:sz w:val="22"/>
        </w:rPr>
        <w:t xml:space="preserve">Zamawiający: </w:t>
      </w:r>
      <w:r>
        <w:rPr>
          <w:rFonts w:ascii="Arial" w:hAnsi="Arial" w:cs="Arial"/>
          <w:b/>
          <w:sz w:val="22"/>
        </w:rPr>
        <w:t xml:space="preserve">Rządowa </w:t>
      </w:r>
      <w:r w:rsidRPr="0054303A">
        <w:rPr>
          <w:rFonts w:ascii="Arial" w:hAnsi="Arial" w:cs="Arial"/>
          <w:b/>
          <w:sz w:val="22"/>
        </w:rPr>
        <w:t xml:space="preserve">Agencja Rezerw </w:t>
      </w:r>
      <w:r>
        <w:rPr>
          <w:rFonts w:ascii="Arial" w:hAnsi="Arial" w:cs="Arial"/>
          <w:b/>
          <w:sz w:val="22"/>
        </w:rPr>
        <w:t>Strategicznych</w:t>
      </w:r>
    </w:p>
    <w:p w14:paraId="06D091D6" w14:textId="77777777" w:rsidR="001519A2" w:rsidRPr="0054303A" w:rsidRDefault="001519A2" w:rsidP="001519A2">
      <w:pPr>
        <w:rPr>
          <w:rFonts w:ascii="Arial" w:hAnsi="Arial" w:cs="Arial"/>
          <w:sz w:val="22"/>
        </w:rPr>
      </w:pPr>
    </w:p>
    <w:tbl>
      <w:tblPr>
        <w:tblStyle w:val="Tabela-Siatka"/>
        <w:tblW w:w="9360" w:type="dxa"/>
        <w:tblInd w:w="-113" w:type="dxa"/>
        <w:tblLook w:val="01E0" w:firstRow="1" w:lastRow="1" w:firstColumn="1" w:lastColumn="1" w:noHBand="0" w:noVBand="0"/>
      </w:tblPr>
      <w:tblGrid>
        <w:gridCol w:w="9360"/>
      </w:tblGrid>
      <w:tr w:rsidR="001519A2" w:rsidRPr="0054303A" w14:paraId="235A2089" w14:textId="77777777" w:rsidTr="00AC375A">
        <w:trPr>
          <w:trHeight w:val="454"/>
        </w:trPr>
        <w:tc>
          <w:tcPr>
            <w:tcW w:w="9360" w:type="dxa"/>
            <w:vAlign w:val="center"/>
          </w:tcPr>
          <w:p w14:paraId="0A7771EC" w14:textId="77777777" w:rsidR="001519A2" w:rsidRPr="0054303A" w:rsidRDefault="001519A2" w:rsidP="00AC375A">
            <w:pPr>
              <w:ind w:left="10"/>
              <w:rPr>
                <w:rFonts w:ascii="Arial" w:hAnsi="Arial" w:cs="Arial"/>
                <w:sz w:val="22"/>
              </w:rPr>
            </w:pPr>
            <w:r w:rsidRPr="0054303A">
              <w:rPr>
                <w:rFonts w:ascii="Arial" w:hAnsi="Arial" w:cs="Arial"/>
                <w:sz w:val="22"/>
              </w:rPr>
              <w:t xml:space="preserve">Numer zgłoszenia (nie dotyczy wdrożenia platformy): </w:t>
            </w:r>
          </w:p>
        </w:tc>
      </w:tr>
      <w:tr w:rsidR="001519A2" w:rsidRPr="0054303A" w14:paraId="12B4F5E3" w14:textId="77777777" w:rsidTr="00AC375A">
        <w:trPr>
          <w:trHeight w:val="454"/>
        </w:trPr>
        <w:tc>
          <w:tcPr>
            <w:tcW w:w="9360" w:type="dxa"/>
            <w:vAlign w:val="center"/>
          </w:tcPr>
          <w:p w14:paraId="539EEB47" w14:textId="77777777" w:rsidR="001519A2" w:rsidRPr="0054303A" w:rsidRDefault="001519A2" w:rsidP="00AC375A">
            <w:pPr>
              <w:ind w:left="10"/>
              <w:rPr>
                <w:rFonts w:ascii="Arial" w:hAnsi="Arial" w:cs="Arial"/>
                <w:sz w:val="22"/>
              </w:rPr>
            </w:pPr>
            <w:r w:rsidRPr="0054303A">
              <w:rPr>
                <w:rFonts w:ascii="Arial" w:hAnsi="Arial" w:cs="Arial"/>
                <w:sz w:val="22"/>
              </w:rPr>
              <w:t>Data zakończenia realizacji wdrożenia / usług dodatkowych / zgłoszenia*:</w:t>
            </w:r>
          </w:p>
        </w:tc>
      </w:tr>
      <w:tr w:rsidR="001519A2" w:rsidRPr="0054303A" w14:paraId="7E48C738" w14:textId="77777777" w:rsidTr="00AC375A">
        <w:trPr>
          <w:trHeight w:val="454"/>
        </w:trPr>
        <w:tc>
          <w:tcPr>
            <w:tcW w:w="9360" w:type="dxa"/>
            <w:vAlign w:val="center"/>
          </w:tcPr>
          <w:p w14:paraId="4349B8F1" w14:textId="77777777" w:rsidR="001519A2" w:rsidRPr="0054303A" w:rsidRDefault="001519A2" w:rsidP="00AC375A">
            <w:pPr>
              <w:ind w:left="10"/>
              <w:rPr>
                <w:rFonts w:ascii="Arial" w:hAnsi="Arial" w:cs="Arial"/>
                <w:sz w:val="22"/>
              </w:rPr>
            </w:pPr>
            <w:r w:rsidRPr="0054303A">
              <w:rPr>
                <w:rFonts w:ascii="Arial" w:hAnsi="Arial" w:cs="Arial"/>
                <w:sz w:val="22"/>
              </w:rPr>
              <w:t xml:space="preserve">Faktyczna liczba przepracowanych roboczogodzin (dot. protokołu odbioru usług dodatkowych): </w:t>
            </w:r>
          </w:p>
        </w:tc>
      </w:tr>
      <w:tr w:rsidR="001519A2" w:rsidRPr="0054303A" w14:paraId="372F8F8C" w14:textId="77777777" w:rsidTr="00AC375A">
        <w:trPr>
          <w:trHeight w:val="454"/>
        </w:trPr>
        <w:tc>
          <w:tcPr>
            <w:tcW w:w="9360" w:type="dxa"/>
            <w:vAlign w:val="center"/>
          </w:tcPr>
          <w:p w14:paraId="490FAF19" w14:textId="77777777" w:rsidR="001519A2" w:rsidRPr="0054303A" w:rsidRDefault="001519A2" w:rsidP="00AC375A">
            <w:pPr>
              <w:ind w:left="10"/>
              <w:rPr>
                <w:rFonts w:ascii="Arial" w:hAnsi="Arial" w:cs="Arial"/>
                <w:sz w:val="22"/>
              </w:rPr>
            </w:pPr>
            <w:r w:rsidRPr="0054303A">
              <w:rPr>
                <w:rFonts w:ascii="Arial" w:hAnsi="Arial" w:cs="Arial"/>
                <w:sz w:val="22"/>
              </w:rPr>
              <w:t>Opis / Uwagi:</w:t>
            </w:r>
          </w:p>
          <w:p w14:paraId="79BD2061" w14:textId="77777777" w:rsidR="001519A2" w:rsidRPr="0054303A" w:rsidRDefault="001519A2" w:rsidP="00AC375A">
            <w:pPr>
              <w:ind w:left="10"/>
              <w:rPr>
                <w:rFonts w:ascii="Arial" w:hAnsi="Arial" w:cs="Arial"/>
                <w:i/>
                <w:iCs/>
                <w:sz w:val="22"/>
              </w:rPr>
            </w:pPr>
            <w:r w:rsidRPr="0054303A">
              <w:rPr>
                <w:rFonts w:ascii="Arial" w:hAnsi="Arial" w:cs="Arial"/>
                <w:i/>
                <w:iCs/>
                <w:sz w:val="22"/>
              </w:rPr>
              <w:t>np. obszar którego dot. zgłoszenie / usługi dodatkowe …</w:t>
            </w:r>
          </w:p>
          <w:p w14:paraId="67902252" w14:textId="77777777" w:rsidR="001519A2" w:rsidRPr="0054303A" w:rsidRDefault="001519A2" w:rsidP="00AC375A">
            <w:pPr>
              <w:rPr>
                <w:rFonts w:ascii="Arial" w:hAnsi="Arial" w:cs="Arial"/>
                <w:sz w:val="22"/>
              </w:rPr>
            </w:pPr>
          </w:p>
          <w:p w14:paraId="1F819203" w14:textId="77777777" w:rsidR="001519A2" w:rsidRPr="0054303A" w:rsidRDefault="001519A2" w:rsidP="00AC375A">
            <w:pPr>
              <w:rPr>
                <w:rFonts w:ascii="Arial" w:hAnsi="Arial" w:cs="Arial"/>
                <w:sz w:val="22"/>
              </w:rPr>
            </w:pPr>
          </w:p>
          <w:p w14:paraId="48CB37FC" w14:textId="77777777" w:rsidR="001519A2" w:rsidRPr="0054303A" w:rsidRDefault="001519A2" w:rsidP="00AC375A">
            <w:pPr>
              <w:rPr>
                <w:rFonts w:ascii="Arial" w:hAnsi="Arial" w:cs="Arial"/>
                <w:sz w:val="22"/>
              </w:rPr>
            </w:pPr>
          </w:p>
        </w:tc>
      </w:tr>
      <w:tr w:rsidR="001519A2" w:rsidRPr="0054303A" w14:paraId="4C3C46FB" w14:textId="77777777" w:rsidTr="00AC375A">
        <w:trPr>
          <w:trHeight w:val="787"/>
        </w:trPr>
        <w:tc>
          <w:tcPr>
            <w:tcW w:w="9360" w:type="dxa"/>
            <w:vAlign w:val="center"/>
          </w:tcPr>
          <w:p w14:paraId="36A2AEE6" w14:textId="77777777" w:rsidR="001519A2" w:rsidRPr="0054303A" w:rsidRDefault="001519A2" w:rsidP="00AC375A">
            <w:pPr>
              <w:rPr>
                <w:rFonts w:ascii="Arial" w:hAnsi="Arial" w:cs="Arial"/>
                <w:sz w:val="22"/>
              </w:rPr>
            </w:pPr>
          </w:p>
          <w:p w14:paraId="1A1C7A82" w14:textId="77777777" w:rsidR="001519A2" w:rsidRPr="0054303A" w:rsidRDefault="001519A2" w:rsidP="00AC375A">
            <w:pPr>
              <w:ind w:left="10"/>
              <w:rPr>
                <w:rFonts w:ascii="Arial" w:hAnsi="Arial" w:cs="Arial"/>
                <w:sz w:val="22"/>
              </w:rPr>
            </w:pPr>
            <w:r w:rsidRPr="0054303A">
              <w:rPr>
                <w:rFonts w:ascii="Arial" w:hAnsi="Arial" w:cs="Arial"/>
                <w:sz w:val="22"/>
              </w:rPr>
              <w:t>Potwierdzenie odbioru:                  ……………………….</w:t>
            </w:r>
          </w:p>
          <w:p w14:paraId="5194959B" w14:textId="77777777" w:rsidR="001519A2" w:rsidRPr="0054303A" w:rsidRDefault="001519A2" w:rsidP="00AC375A">
            <w:pPr>
              <w:ind w:left="10"/>
              <w:rPr>
                <w:rFonts w:ascii="Arial" w:hAnsi="Arial" w:cs="Arial"/>
                <w:sz w:val="22"/>
              </w:rPr>
            </w:pPr>
            <w:r w:rsidRPr="0054303A">
              <w:rPr>
                <w:rFonts w:ascii="Arial" w:hAnsi="Arial" w:cs="Arial"/>
                <w:sz w:val="22"/>
              </w:rPr>
              <w:t xml:space="preserve">                                                         (data i podpis pracownika Zamawiającego) </w:t>
            </w:r>
          </w:p>
        </w:tc>
      </w:tr>
    </w:tbl>
    <w:p w14:paraId="3F7BE5B3" w14:textId="77777777" w:rsidR="001519A2" w:rsidRPr="007516D8" w:rsidRDefault="001519A2" w:rsidP="001519A2">
      <w:pPr>
        <w:rPr>
          <w:rFonts w:ascii="Arial" w:hAnsi="Arial" w:cs="Arial"/>
          <w:color w:val="auto"/>
          <w:sz w:val="22"/>
        </w:rPr>
      </w:pPr>
    </w:p>
    <w:p w14:paraId="0F27C7B1" w14:textId="77777777" w:rsidR="001519A2" w:rsidRPr="007516D8" w:rsidRDefault="001519A2" w:rsidP="001519A2">
      <w:pPr>
        <w:rPr>
          <w:rFonts w:ascii="Arial" w:hAnsi="Arial" w:cs="Arial"/>
          <w:color w:val="auto"/>
          <w:sz w:val="22"/>
        </w:rPr>
      </w:pPr>
    </w:p>
    <w:p w14:paraId="0424859B" w14:textId="77777777" w:rsidR="001519A2" w:rsidRPr="007516D8" w:rsidRDefault="001519A2" w:rsidP="001519A2">
      <w:pPr>
        <w:rPr>
          <w:rFonts w:ascii="Arial" w:hAnsi="Arial" w:cs="Arial"/>
          <w:b/>
          <w:color w:val="auto"/>
          <w:sz w:val="22"/>
        </w:rPr>
      </w:pPr>
      <w:r w:rsidRPr="007516D8">
        <w:rPr>
          <w:rFonts w:ascii="Arial" w:hAnsi="Arial" w:cs="Arial"/>
          <w:color w:val="auto"/>
          <w:sz w:val="22"/>
        </w:rPr>
        <w:t>* niepotrzebne skreślić</w:t>
      </w:r>
    </w:p>
    <w:p w14:paraId="73EEB926" w14:textId="77777777" w:rsidR="001519A2" w:rsidRPr="00997B8A" w:rsidRDefault="001519A2">
      <w:pPr>
        <w:pStyle w:val="Spider-3-StylWyjustowanyPrzed6pt"/>
        <w:numPr>
          <w:ilvl w:val="0"/>
          <w:numId w:val="0"/>
        </w:numPr>
      </w:pPr>
    </w:p>
    <w:sectPr w:rsidR="001519A2" w:rsidRPr="00997B8A" w:rsidSect="00EF121D">
      <w:headerReference w:type="default" r:id="rId37"/>
      <w:footerReference w:type="even" r:id="rId38"/>
      <w:footerReference w:type="default" r:id="rId39"/>
      <w:headerReference w:type="first" r:id="rId40"/>
      <w:footerReference w:type="first" r:id="rId41"/>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2C9A" w14:textId="77777777" w:rsidR="001A289D" w:rsidRDefault="001A289D">
      <w:pPr>
        <w:spacing w:after="0" w:line="240" w:lineRule="auto"/>
      </w:pPr>
      <w:r>
        <w:separator/>
      </w:r>
    </w:p>
  </w:endnote>
  <w:endnote w:type="continuationSeparator" w:id="0">
    <w:p w14:paraId="20D53139" w14:textId="77777777" w:rsidR="001A289D" w:rsidRDefault="001A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UI">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F3AF9" w14:textId="77777777" w:rsidR="001A289D" w:rsidRDefault="001A289D" w:rsidP="00137BA9">
    <w:pPr>
      <w:ind w:left="0" w:firstLine="0"/>
    </w:pPr>
  </w:p>
  <w:p w14:paraId="75D63C98" w14:textId="77777777" w:rsidR="001A289D" w:rsidRPr="000D163F" w:rsidRDefault="001A289D" w:rsidP="00137BA9">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064B4242" w14:textId="77777777" w:rsidR="001A289D" w:rsidRPr="006B3EBB" w:rsidRDefault="001A289D" w:rsidP="0052071B">
    <w:pPr>
      <w:pStyle w:val="Stopka"/>
      <w:rPr>
        <w:rFonts w:ascii="Century Gothic" w:hAnsi="Century Gothic"/>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E7B9" w14:textId="77777777" w:rsidR="001A289D" w:rsidRDefault="001A289D" w:rsidP="00137BA9">
    <w:pPr>
      <w:pStyle w:val="Nagwek"/>
    </w:pPr>
  </w:p>
  <w:p w14:paraId="7B6559A0" w14:textId="77777777" w:rsidR="001A289D" w:rsidRPr="000D163F" w:rsidRDefault="001A289D" w:rsidP="00137BA9">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073D3A27" w14:textId="5548F545" w:rsidR="001A289D" w:rsidRPr="006A12A2" w:rsidRDefault="001A289D">
    <w:pPr>
      <w:spacing w:after="0" w:line="259" w:lineRule="auto"/>
      <w:ind w:left="0" w:right="55" w:firstLine="0"/>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C95C" w14:textId="131D41CE" w:rsidR="001A289D" w:rsidRPr="000D163F" w:rsidRDefault="001A289D" w:rsidP="0052071B">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441DFA22" w14:textId="77777777" w:rsidR="001A289D" w:rsidRDefault="001A289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0239" w14:textId="77777777" w:rsidR="001A289D" w:rsidRPr="000D163F" w:rsidRDefault="001A289D" w:rsidP="00C346E7">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003F750A" w14:textId="77777777" w:rsidR="001A289D" w:rsidRPr="00617667" w:rsidRDefault="001A289D" w:rsidP="00773BE5">
    <w:pPr>
      <w:ind w:left="0" w:firstLine="0"/>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F74A" w14:textId="77777777" w:rsidR="001A289D" w:rsidRDefault="001A289D" w:rsidP="00C346E7">
    <w:pPr>
      <w:pStyle w:val="Stopka"/>
      <w:rPr>
        <w:rFonts w:ascii="Arial" w:hAnsi="Arial" w:cs="Arial"/>
        <w:sz w:val="20"/>
        <w:szCs w:val="20"/>
      </w:rPr>
    </w:pPr>
  </w:p>
  <w:p w14:paraId="09841F99" w14:textId="77777777" w:rsidR="001A289D" w:rsidRPr="000D163F" w:rsidRDefault="001A289D" w:rsidP="00C346E7">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70969693" w14:textId="77777777" w:rsidR="001A289D" w:rsidRDefault="001A28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0B59" w14:textId="77777777" w:rsidR="001A289D" w:rsidRDefault="001A289D">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p w14:paraId="3BE07133" w14:textId="77777777" w:rsidR="001A289D" w:rsidRDefault="001A2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951C" w14:textId="77777777" w:rsidR="001A289D" w:rsidRDefault="001A289D">
      <w:pPr>
        <w:spacing w:after="0" w:line="240" w:lineRule="auto"/>
      </w:pPr>
      <w:r>
        <w:separator/>
      </w:r>
    </w:p>
  </w:footnote>
  <w:footnote w:type="continuationSeparator" w:id="0">
    <w:p w14:paraId="4014E449" w14:textId="77777777" w:rsidR="001A289D" w:rsidRDefault="001A2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6244" w14:textId="77777777" w:rsidR="001A289D" w:rsidRDefault="001A289D">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51E4" w14:textId="77777777" w:rsidR="001A289D" w:rsidRPr="00EC5B03" w:rsidRDefault="001A289D" w:rsidP="00EC5B03">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27" w14:textId="77777777" w:rsidR="001A289D" w:rsidRDefault="001A289D">
    <w:pPr>
      <w:spacing w:after="160" w:line="259" w:lineRule="auto"/>
      <w:ind w:left="0" w:right="0" w:firstLine="0"/>
      <w:jc w:val="left"/>
    </w:pPr>
  </w:p>
  <w:p w14:paraId="5A25C3D3" w14:textId="77777777" w:rsidR="001A289D" w:rsidRDefault="001A28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CBF08"/>
    <w:lvl w:ilvl="0">
      <w:start w:val="1"/>
      <w:numFmt w:val="decimal"/>
      <w:pStyle w:val="Listanumerowana4"/>
      <w:lvlText w:val="%1."/>
      <w:lvlJc w:val="left"/>
      <w:pPr>
        <w:tabs>
          <w:tab w:val="num" w:pos="1209"/>
        </w:tabs>
        <w:ind w:left="1209" w:hanging="360"/>
      </w:pPr>
    </w:lvl>
  </w:abstractNum>
  <w:abstractNum w:abstractNumId="1" w15:restartNumberingAfterBreak="0">
    <w:nsid w:val="00991DF6"/>
    <w:multiLevelType w:val="hybridMultilevel"/>
    <w:tmpl w:val="CEE6C1DA"/>
    <w:lvl w:ilvl="0" w:tplc="04150011">
      <w:start w:val="1"/>
      <w:numFmt w:val="decimal"/>
      <w:lvlText w:val="%1)"/>
      <w:lvlJc w:val="left"/>
      <w:pPr>
        <w:ind w:left="10"/>
      </w:pPr>
      <w:rPr>
        <w:rFonts w:hint="default"/>
        <w:b w:val="0"/>
        <w:i w:val="0"/>
        <w:strike w:val="0"/>
        <w:dstrike w:val="0"/>
        <w:color w:val="000000"/>
        <w:sz w:val="22"/>
        <w:szCs w:val="22"/>
        <w:u w:val="none" w:color="000000"/>
        <w:bdr w:val="none" w:sz="0" w:space="0" w:color="auto"/>
        <w:shd w:val="clear" w:color="auto" w:fill="auto"/>
        <w:vertAlign w:val="baseline"/>
      </w:rPr>
    </w:lvl>
    <w:lvl w:ilvl="1" w:tplc="915E51C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3423DD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0E086B2">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CD41B0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3DE8EE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A3C789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AA25C8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77C440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D37D1"/>
    <w:multiLevelType w:val="hybridMultilevel"/>
    <w:tmpl w:val="C1E61FEE"/>
    <w:lvl w:ilvl="0" w:tplc="E2F0D344">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1C802C1"/>
    <w:multiLevelType w:val="hybridMultilevel"/>
    <w:tmpl w:val="931E7CCC"/>
    <w:lvl w:ilvl="0" w:tplc="1748771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DF6412"/>
    <w:multiLevelType w:val="hybridMultilevel"/>
    <w:tmpl w:val="B8A8BABA"/>
    <w:lvl w:ilvl="0" w:tplc="5AEEE202">
      <w:start w:val="2"/>
      <w:numFmt w:val="decimal"/>
      <w:lvlText w:val="%1."/>
      <w:lvlJc w:val="left"/>
      <w:pPr>
        <w:tabs>
          <w:tab w:val="num" w:pos="360"/>
        </w:tabs>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41DD0"/>
    <w:multiLevelType w:val="hybridMultilevel"/>
    <w:tmpl w:val="D3C4BAF0"/>
    <w:lvl w:ilvl="0" w:tplc="3716C9EC">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422FA"/>
    <w:multiLevelType w:val="hybridMultilevel"/>
    <w:tmpl w:val="53181244"/>
    <w:lvl w:ilvl="0" w:tplc="17AC624A">
      <w:start w:val="1"/>
      <w:numFmt w:val="decimal"/>
      <w:lvlText w:val="%1)"/>
      <w:lvlJc w:val="righ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617B3"/>
    <w:multiLevelType w:val="hybridMultilevel"/>
    <w:tmpl w:val="38D818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C36E27"/>
    <w:multiLevelType w:val="hybridMultilevel"/>
    <w:tmpl w:val="A3B4D63E"/>
    <w:lvl w:ilvl="0" w:tplc="1ABE412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308D704">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E752FF"/>
    <w:multiLevelType w:val="hybridMultilevel"/>
    <w:tmpl w:val="8A16CF44"/>
    <w:lvl w:ilvl="0" w:tplc="53A081E6">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4979BB"/>
    <w:multiLevelType w:val="hybridMultilevel"/>
    <w:tmpl w:val="C9BE1CEC"/>
    <w:lvl w:ilvl="0" w:tplc="BFB039CC">
      <w:start w:val="1"/>
      <w:numFmt w:val="lowerLetter"/>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1" w15:restartNumberingAfterBreak="0">
    <w:nsid w:val="095E0F39"/>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2" w15:restartNumberingAfterBreak="0">
    <w:nsid w:val="0A104694"/>
    <w:multiLevelType w:val="hybridMultilevel"/>
    <w:tmpl w:val="0A781384"/>
    <w:lvl w:ilvl="0" w:tplc="F7785E0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C5C1FCC">
      <w:start w:val="1"/>
      <w:numFmt w:val="decimal"/>
      <w:lvlText w:val="%2)"/>
      <w:lvlJc w:val="left"/>
      <w:pPr>
        <w:ind w:left="12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65670D"/>
    <w:multiLevelType w:val="hybridMultilevel"/>
    <w:tmpl w:val="50CAAA0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4" w15:restartNumberingAfterBreak="0">
    <w:nsid w:val="0AFD422A"/>
    <w:multiLevelType w:val="hybridMultilevel"/>
    <w:tmpl w:val="C3868C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B782102"/>
    <w:multiLevelType w:val="hybridMultilevel"/>
    <w:tmpl w:val="E182F6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B932658"/>
    <w:multiLevelType w:val="hybridMultilevel"/>
    <w:tmpl w:val="5FD6341A"/>
    <w:lvl w:ilvl="0" w:tplc="52F88C1A">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F30B7F"/>
    <w:multiLevelType w:val="hybridMultilevel"/>
    <w:tmpl w:val="84AEA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0330E1"/>
    <w:multiLevelType w:val="multilevel"/>
    <w:tmpl w:val="B1B28E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ED35AAB"/>
    <w:multiLevelType w:val="hybridMultilevel"/>
    <w:tmpl w:val="07E05C8C"/>
    <w:lvl w:ilvl="0" w:tplc="D892F16A">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7A4557C">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555985"/>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1" w15:restartNumberingAfterBreak="0">
    <w:nsid w:val="102A3C80"/>
    <w:multiLevelType w:val="hybridMultilevel"/>
    <w:tmpl w:val="1168458A"/>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0C33CC5"/>
    <w:multiLevelType w:val="hybridMultilevel"/>
    <w:tmpl w:val="107E2EE4"/>
    <w:lvl w:ilvl="0" w:tplc="A03EFF2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C84E59C">
      <w:start w:val="1"/>
      <w:numFmt w:val="decimal"/>
      <w:lvlText w:val="%2)"/>
      <w:lvlJc w:val="left"/>
      <w:pPr>
        <w:ind w:left="1505"/>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A47A5F56">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8B2754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702542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BCEB34">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75CE98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A663E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CE911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21A1794"/>
    <w:multiLevelType w:val="hybridMultilevel"/>
    <w:tmpl w:val="0D4ED122"/>
    <w:lvl w:ilvl="0" w:tplc="83BC240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8356D86"/>
    <w:multiLevelType w:val="hybridMultilevel"/>
    <w:tmpl w:val="0F58EF2A"/>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8900E3B"/>
    <w:multiLevelType w:val="hybridMultilevel"/>
    <w:tmpl w:val="C9BE1CEC"/>
    <w:lvl w:ilvl="0" w:tplc="BFB039CC">
      <w:start w:val="1"/>
      <w:numFmt w:val="lowerLetter"/>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6" w15:restartNumberingAfterBreak="0">
    <w:nsid w:val="19091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9FA3B4D"/>
    <w:multiLevelType w:val="hybridMultilevel"/>
    <w:tmpl w:val="5F304D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5B38DD20"/>
    <w:lvl w:ilvl="0" w:tplc="8EBAF850">
      <w:start w:val="1"/>
      <w:numFmt w:val="decimal"/>
      <w:lvlText w:val="%1)"/>
      <w:lvlJc w:val="left"/>
      <w:pPr>
        <w:ind w:left="1146" w:hanging="360"/>
      </w:pPr>
      <w:rPr>
        <w:rFonts w:ascii="Arial" w:eastAsia="Century Gothic" w:hAnsi="Arial" w:cs="Arial"/>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71047F"/>
    <w:multiLevelType w:val="hybridMultilevel"/>
    <w:tmpl w:val="563ED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46BB4"/>
    <w:multiLevelType w:val="hybridMultilevel"/>
    <w:tmpl w:val="27681A64"/>
    <w:lvl w:ilvl="0" w:tplc="DA52FEBC">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D753970"/>
    <w:multiLevelType w:val="hybridMultilevel"/>
    <w:tmpl w:val="56AA3522"/>
    <w:lvl w:ilvl="0" w:tplc="1018CE7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9F0DFE6">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D7C4CFB"/>
    <w:multiLevelType w:val="hybridMultilevel"/>
    <w:tmpl w:val="825EC208"/>
    <w:lvl w:ilvl="0" w:tplc="409E7EDA">
      <w:start w:val="1"/>
      <w:numFmt w:val="lowerLetter"/>
      <w:lvlText w:val="%1)"/>
      <w:lvlJc w:val="left"/>
      <w:pPr>
        <w:ind w:left="1146" w:hanging="360"/>
      </w:pPr>
      <w:rPr>
        <w:rFonts w:ascii="Arial" w:eastAsia="Calibri"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04078B0"/>
    <w:multiLevelType w:val="multilevel"/>
    <w:tmpl w:val="0415001F"/>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1EC1A5D"/>
    <w:multiLevelType w:val="hybridMultilevel"/>
    <w:tmpl w:val="2E328DA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2E0229D"/>
    <w:multiLevelType w:val="hybridMultilevel"/>
    <w:tmpl w:val="7DBAD57C"/>
    <w:lvl w:ilvl="0" w:tplc="A970B306">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947F13"/>
    <w:multiLevelType w:val="hybridMultilevel"/>
    <w:tmpl w:val="86C00A8A"/>
    <w:lvl w:ilvl="0" w:tplc="933A803A">
      <w:start w:val="1"/>
      <w:numFmt w:val="bullet"/>
      <w:lvlText w:val="-"/>
      <w:lvlJc w:val="left"/>
      <w:pPr>
        <w:ind w:left="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B64E6E5A">
      <w:start w:val="1"/>
      <w:numFmt w:val="bullet"/>
      <w:lvlText w:val="o"/>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0896DCD4">
      <w:start w:val="1"/>
      <w:numFmt w:val="bullet"/>
      <w:lvlText w:val="▪"/>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35B24A48">
      <w:start w:val="1"/>
      <w:numFmt w:val="bullet"/>
      <w:lvlText w:val="•"/>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207A6F74">
      <w:start w:val="1"/>
      <w:numFmt w:val="bullet"/>
      <w:lvlText w:val="o"/>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186069D6">
      <w:start w:val="1"/>
      <w:numFmt w:val="bullet"/>
      <w:lvlText w:val="▪"/>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D4AECCA4">
      <w:start w:val="1"/>
      <w:numFmt w:val="bullet"/>
      <w:lvlText w:val="•"/>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65C6C978">
      <w:start w:val="1"/>
      <w:numFmt w:val="bullet"/>
      <w:lvlText w:val="o"/>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7770A6CC">
      <w:start w:val="1"/>
      <w:numFmt w:val="bullet"/>
      <w:lvlText w:val="▪"/>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25637866"/>
    <w:multiLevelType w:val="hybridMultilevel"/>
    <w:tmpl w:val="38D818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7A819AC"/>
    <w:multiLevelType w:val="hybridMultilevel"/>
    <w:tmpl w:val="9B20BB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3AE7270">
      <w:start w:val="1"/>
      <w:numFmt w:val="decimal"/>
      <w:lvlText w:val="%3)"/>
      <w:lvlJc w:val="right"/>
      <w:pPr>
        <w:ind w:left="2160" w:hanging="180"/>
      </w:pPr>
      <w:rPr>
        <w:rFonts w:ascii="Arial" w:eastAsia="Times New Roman" w:hAnsi="Arial" w:cs="Arial"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6A329D"/>
    <w:multiLevelType w:val="hybridMultilevel"/>
    <w:tmpl w:val="7DCA16FC"/>
    <w:lvl w:ilvl="0" w:tplc="24B6E7B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6F6F56"/>
    <w:multiLevelType w:val="multilevel"/>
    <w:tmpl w:val="27A8B2C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87C5E50"/>
    <w:multiLevelType w:val="multilevel"/>
    <w:tmpl w:val="BABAF7C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2" w15:restartNumberingAfterBreak="0">
    <w:nsid w:val="2E651328"/>
    <w:multiLevelType w:val="hybridMultilevel"/>
    <w:tmpl w:val="3644236E"/>
    <w:lvl w:ilvl="0" w:tplc="B9FEEFA4">
      <w:start w:val="1"/>
      <w:numFmt w:val="decimal"/>
      <w:lvlText w:val="%1."/>
      <w:lvlJc w:val="left"/>
      <w:pPr>
        <w:tabs>
          <w:tab w:val="num" w:pos="644"/>
        </w:tabs>
        <w:ind w:left="644" w:hanging="284"/>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F755CF1"/>
    <w:multiLevelType w:val="hybridMultilevel"/>
    <w:tmpl w:val="8DEAC39A"/>
    <w:lvl w:ilvl="0" w:tplc="B4E0925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B642140">
      <w:start w:val="1"/>
      <w:numFmt w:val="lowerLetter"/>
      <w:lvlText w:val="%2"/>
      <w:lvlJc w:val="left"/>
      <w:pPr>
        <w:ind w:left="150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1F012FF"/>
    <w:multiLevelType w:val="hybridMultilevel"/>
    <w:tmpl w:val="5B38DD20"/>
    <w:lvl w:ilvl="0" w:tplc="8EBAF850">
      <w:start w:val="1"/>
      <w:numFmt w:val="decimal"/>
      <w:lvlText w:val="%1)"/>
      <w:lvlJc w:val="left"/>
      <w:pPr>
        <w:ind w:left="1146" w:hanging="360"/>
      </w:pPr>
      <w:rPr>
        <w:rFonts w:ascii="Arial" w:eastAsia="Century Gothic" w:hAnsi="Arial" w:cs="Arial"/>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4C05EEA"/>
    <w:multiLevelType w:val="hybridMultilevel"/>
    <w:tmpl w:val="1C10F8B0"/>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966623"/>
    <w:multiLevelType w:val="hybridMultilevel"/>
    <w:tmpl w:val="FBC65FCC"/>
    <w:lvl w:ilvl="0" w:tplc="9D9871C0">
      <w:start w:val="1"/>
      <w:numFmt w:val="lowerLetter"/>
      <w:lvlText w:val="%1)"/>
      <w:lvlJc w:val="left"/>
      <w:pPr>
        <w:tabs>
          <w:tab w:val="num" w:pos="2520"/>
        </w:tabs>
        <w:ind w:left="2520" w:hanging="360"/>
      </w:pPr>
      <w:rPr>
        <w:rFonts w:ascii="Arial" w:eastAsia="Century Gothic" w:hAnsi="Arial" w:cs="Arial"/>
      </w:rPr>
    </w:lvl>
    <w:lvl w:ilvl="1" w:tplc="FFFFFFFF">
      <w:start w:val="3"/>
      <w:numFmt w:val="decimal"/>
      <w:lvlText w:val="%2."/>
      <w:lvlJc w:val="left"/>
      <w:pPr>
        <w:tabs>
          <w:tab w:val="num" w:pos="2520"/>
        </w:tabs>
        <w:ind w:left="2520" w:hanging="360"/>
      </w:pPr>
      <w:rPr>
        <w:b w:val="0"/>
        <w:i w:val="0"/>
      </w:rPr>
    </w:lvl>
    <w:lvl w:ilvl="2" w:tplc="FFFFFFFF">
      <w:start w:val="1"/>
      <w:numFmt w:val="decimal"/>
      <w:lvlText w:val="%3)"/>
      <w:lvlJc w:val="left"/>
      <w:pPr>
        <w:tabs>
          <w:tab w:val="num" w:pos="2160"/>
        </w:tabs>
        <w:ind w:left="2160" w:hanging="360"/>
      </w:pPr>
      <w:rPr>
        <w:rFonts w:hint="default"/>
      </w:rPr>
    </w:lvl>
    <w:lvl w:ilvl="3" w:tplc="FFFFFFFF">
      <w:start w:val="1"/>
      <w:numFmt w:val="decimal"/>
      <w:lvlText w:val="%4."/>
      <w:lvlJc w:val="left"/>
      <w:pPr>
        <w:tabs>
          <w:tab w:val="num" w:pos="3960"/>
        </w:tabs>
        <w:ind w:left="39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9CF7EEE"/>
    <w:multiLevelType w:val="hybridMultilevel"/>
    <w:tmpl w:val="A55E9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467F8B"/>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9" w15:restartNumberingAfterBreak="0">
    <w:nsid w:val="3F415080"/>
    <w:multiLevelType w:val="hybridMultilevel"/>
    <w:tmpl w:val="073006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FD919F1"/>
    <w:multiLevelType w:val="hybridMultilevel"/>
    <w:tmpl w:val="69C8BDF2"/>
    <w:lvl w:ilvl="0" w:tplc="F25A110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2840940">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15D3BE2"/>
    <w:multiLevelType w:val="hybridMultilevel"/>
    <w:tmpl w:val="2B4A19DC"/>
    <w:lvl w:ilvl="0" w:tplc="04150011">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19F3D45"/>
    <w:multiLevelType w:val="hybridMultilevel"/>
    <w:tmpl w:val="60D2D78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C220A"/>
    <w:multiLevelType w:val="hybridMultilevel"/>
    <w:tmpl w:val="5F304D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333DF3"/>
    <w:multiLevelType w:val="hybridMultilevel"/>
    <w:tmpl w:val="9AB0E97E"/>
    <w:lvl w:ilvl="0" w:tplc="08F4DBAE">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baseline"/>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5"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6" w15:restartNumberingAfterBreak="0">
    <w:nsid w:val="44635DFB"/>
    <w:multiLevelType w:val="hybridMultilevel"/>
    <w:tmpl w:val="5F304D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E3791C"/>
    <w:multiLevelType w:val="hybridMultilevel"/>
    <w:tmpl w:val="ECDC430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7827E98"/>
    <w:multiLevelType w:val="multilevel"/>
    <w:tmpl w:val="D4F6672E"/>
    <w:lvl w:ilvl="0">
      <w:start w:val="3"/>
      <w:numFmt w:val="decimal"/>
      <w:lvlText w:val="%1."/>
      <w:lvlJc w:val="left"/>
      <w:pPr>
        <w:ind w:left="375" w:hanging="375"/>
      </w:pPr>
      <w:rPr>
        <w:rFonts w:hint="default"/>
        <w:b/>
      </w:rPr>
    </w:lvl>
    <w:lvl w:ilvl="1">
      <w:start w:val="1"/>
      <w:numFmt w:val="decimal"/>
      <w:lvlText w:val="%1.%2)"/>
      <w:lvlJc w:val="left"/>
      <w:pPr>
        <w:ind w:left="2138" w:hanging="72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144" w:hanging="1800"/>
      </w:pPr>
      <w:rPr>
        <w:rFonts w:hint="default"/>
        <w:b/>
      </w:rPr>
    </w:lvl>
  </w:abstractNum>
  <w:abstractNum w:abstractNumId="59" w15:restartNumberingAfterBreak="0">
    <w:nsid w:val="505C0D6E"/>
    <w:multiLevelType w:val="hybridMultilevel"/>
    <w:tmpl w:val="6A248220"/>
    <w:lvl w:ilvl="0" w:tplc="04150013">
      <w:start w:val="1"/>
      <w:numFmt w:val="upperRoman"/>
      <w:lvlText w:val="%1."/>
      <w:lvlJc w:val="righ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08414B6"/>
    <w:multiLevelType w:val="hybridMultilevel"/>
    <w:tmpl w:val="BBD69C22"/>
    <w:lvl w:ilvl="0" w:tplc="2AB6F798">
      <w:start w:val="1"/>
      <w:numFmt w:val="upperRoman"/>
      <w:lvlText w:val="%1."/>
      <w:lvlJc w:val="right"/>
      <w:pPr>
        <w:tabs>
          <w:tab w:val="num" w:pos="880"/>
        </w:tabs>
        <w:ind w:left="880" w:hanging="454"/>
      </w:pPr>
      <w:rPr>
        <w:rFonts w:hint="default"/>
        <w:b/>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14C1C64"/>
    <w:multiLevelType w:val="hybridMultilevel"/>
    <w:tmpl w:val="09AC57C2"/>
    <w:lvl w:ilvl="0" w:tplc="6338E608">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D72E2CE">
      <w:start w:val="1"/>
      <w:numFmt w:val="decimal"/>
      <w:lvlText w:val="%2)"/>
      <w:lvlJc w:val="left"/>
      <w:pPr>
        <w:ind w:left="49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2F53DAE"/>
    <w:multiLevelType w:val="hybridMultilevel"/>
    <w:tmpl w:val="C9BE1CEC"/>
    <w:lvl w:ilvl="0" w:tplc="BFB039CC">
      <w:start w:val="1"/>
      <w:numFmt w:val="lowerLetter"/>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3" w15:restartNumberingAfterBreak="0">
    <w:nsid w:val="539548C0"/>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4" w15:restartNumberingAfterBreak="0">
    <w:nsid w:val="55736F16"/>
    <w:multiLevelType w:val="hybridMultilevel"/>
    <w:tmpl w:val="06E25E58"/>
    <w:lvl w:ilvl="0" w:tplc="C9DEDAD8">
      <w:start w:val="1"/>
      <w:numFmt w:val="decimal"/>
      <w:pStyle w:val="Spider-1"/>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6F82DAD"/>
    <w:multiLevelType w:val="multilevel"/>
    <w:tmpl w:val="D3D8BA88"/>
    <w:lvl w:ilvl="0">
      <w:start w:val="1"/>
      <w:numFmt w:val="decimal"/>
      <w:lvlText w:val="%1."/>
      <w:lvlJc w:val="left"/>
      <w:pPr>
        <w:ind w:left="375" w:hanging="375"/>
      </w:pPr>
      <w:rPr>
        <w:rFonts w:hint="default"/>
        <w:b/>
      </w:rPr>
    </w:lvl>
    <w:lvl w:ilvl="1">
      <w:start w:val="1"/>
      <w:numFmt w:val="decimal"/>
      <w:lvlText w:val="%1.%2)"/>
      <w:lvlJc w:val="left"/>
      <w:pPr>
        <w:ind w:left="2138" w:hanging="72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144" w:hanging="1800"/>
      </w:pPr>
      <w:rPr>
        <w:rFonts w:hint="default"/>
        <w:b/>
      </w:rPr>
    </w:lvl>
  </w:abstractNum>
  <w:abstractNum w:abstractNumId="66" w15:restartNumberingAfterBreak="0">
    <w:nsid w:val="571E7198"/>
    <w:multiLevelType w:val="hybridMultilevel"/>
    <w:tmpl w:val="C6D67E00"/>
    <w:lvl w:ilvl="0" w:tplc="67A0F9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574D5A9C"/>
    <w:multiLevelType w:val="hybridMultilevel"/>
    <w:tmpl w:val="BBD69C22"/>
    <w:lvl w:ilvl="0" w:tplc="2AB6F798">
      <w:start w:val="1"/>
      <w:numFmt w:val="upperRoman"/>
      <w:lvlText w:val="%1."/>
      <w:lvlJc w:val="right"/>
      <w:pPr>
        <w:tabs>
          <w:tab w:val="num" w:pos="880"/>
        </w:tabs>
        <w:ind w:left="880" w:hanging="454"/>
      </w:pPr>
      <w:rPr>
        <w:rFonts w:hint="default"/>
        <w:b/>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84A610A"/>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9AE2ABA"/>
    <w:multiLevelType w:val="hybridMultilevel"/>
    <w:tmpl w:val="C9BE1CEC"/>
    <w:lvl w:ilvl="0" w:tplc="BFB039CC">
      <w:start w:val="1"/>
      <w:numFmt w:val="lowerLetter"/>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0" w15:restartNumberingAfterBreak="0">
    <w:nsid w:val="5B807F2E"/>
    <w:multiLevelType w:val="hybridMultilevel"/>
    <w:tmpl w:val="DA22C5A8"/>
    <w:lvl w:ilvl="0" w:tplc="04150017">
      <w:start w:val="1"/>
      <w:numFmt w:val="lowerLetter"/>
      <w:lvlText w:val="%1)"/>
      <w:lvlJc w:val="left"/>
      <w:pPr>
        <w:ind w:left="433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C3072DD"/>
    <w:multiLevelType w:val="hybridMultilevel"/>
    <w:tmpl w:val="5DE6CE1A"/>
    <w:lvl w:ilvl="0" w:tplc="C56672B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C7E0B80"/>
    <w:multiLevelType w:val="hybridMultilevel"/>
    <w:tmpl w:val="AC1E8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02136C"/>
    <w:multiLevelType w:val="hybridMultilevel"/>
    <w:tmpl w:val="64C42E5E"/>
    <w:lvl w:ilvl="0" w:tplc="030E9E92">
      <w:start w:val="1"/>
      <w:numFmt w:val="decimal"/>
      <w:lvlText w:val="%1."/>
      <w:lvlJc w:val="left"/>
      <w:pPr>
        <w:tabs>
          <w:tab w:val="num" w:pos="720"/>
        </w:tabs>
        <w:ind w:left="720" w:hanging="363"/>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5F336032"/>
    <w:multiLevelType w:val="hybridMultilevel"/>
    <w:tmpl w:val="68F4EA1E"/>
    <w:lvl w:ilvl="0" w:tplc="04150011">
      <w:start w:val="1"/>
      <w:numFmt w:val="decimal"/>
      <w:lvlText w:val="%1)"/>
      <w:lvlJc w:val="left"/>
      <w:pPr>
        <w:ind w:left="850"/>
      </w:pPr>
      <w:rPr>
        <w:rFonts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F4518A0"/>
    <w:multiLevelType w:val="hybridMultilevel"/>
    <w:tmpl w:val="A08479BC"/>
    <w:lvl w:ilvl="0" w:tplc="9FF630A4">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77" w15:restartNumberingAfterBreak="0">
    <w:nsid w:val="603C39C9"/>
    <w:multiLevelType w:val="hybridMultilevel"/>
    <w:tmpl w:val="E4760486"/>
    <w:lvl w:ilvl="0" w:tplc="0415000F">
      <w:start w:val="1"/>
      <w:numFmt w:val="decimal"/>
      <w:lvlText w:val="%1."/>
      <w:lvlJc w:val="left"/>
      <w:pPr>
        <w:tabs>
          <w:tab w:val="num" w:pos="1639"/>
        </w:tabs>
        <w:ind w:left="1639" w:hanging="363"/>
      </w:pPr>
      <w:rPr>
        <w:rFonts w:hint="default"/>
        <w:b w:val="0"/>
        <w:i w:val="0"/>
      </w:rPr>
    </w:lvl>
    <w:lvl w:ilvl="1" w:tplc="04150019">
      <w:start w:val="1"/>
      <w:numFmt w:val="lowerLetter"/>
      <w:lvlText w:val="%2."/>
      <w:lvlJc w:val="left"/>
      <w:pPr>
        <w:tabs>
          <w:tab w:val="num" w:pos="2359"/>
        </w:tabs>
        <w:ind w:left="2359" w:hanging="360"/>
      </w:pPr>
    </w:lvl>
    <w:lvl w:ilvl="2" w:tplc="0415001B">
      <w:start w:val="1"/>
      <w:numFmt w:val="lowerRoman"/>
      <w:lvlText w:val="%3."/>
      <w:lvlJc w:val="right"/>
      <w:pPr>
        <w:tabs>
          <w:tab w:val="num" w:pos="3079"/>
        </w:tabs>
        <w:ind w:left="3079" w:hanging="180"/>
      </w:pPr>
    </w:lvl>
    <w:lvl w:ilvl="3" w:tplc="0415000F">
      <w:start w:val="1"/>
      <w:numFmt w:val="decimal"/>
      <w:lvlText w:val="%4."/>
      <w:lvlJc w:val="left"/>
      <w:pPr>
        <w:tabs>
          <w:tab w:val="num" w:pos="3799"/>
        </w:tabs>
        <w:ind w:left="3799" w:hanging="360"/>
      </w:pPr>
    </w:lvl>
    <w:lvl w:ilvl="4" w:tplc="04150019">
      <w:start w:val="1"/>
      <w:numFmt w:val="lowerLetter"/>
      <w:lvlText w:val="%5."/>
      <w:lvlJc w:val="left"/>
      <w:pPr>
        <w:tabs>
          <w:tab w:val="num" w:pos="4519"/>
        </w:tabs>
        <w:ind w:left="4519" w:hanging="360"/>
      </w:pPr>
    </w:lvl>
    <w:lvl w:ilvl="5" w:tplc="0415001B">
      <w:start w:val="1"/>
      <w:numFmt w:val="lowerRoman"/>
      <w:lvlText w:val="%6."/>
      <w:lvlJc w:val="right"/>
      <w:pPr>
        <w:tabs>
          <w:tab w:val="num" w:pos="5239"/>
        </w:tabs>
        <w:ind w:left="5239" w:hanging="180"/>
      </w:pPr>
    </w:lvl>
    <w:lvl w:ilvl="6" w:tplc="0415000F">
      <w:start w:val="1"/>
      <w:numFmt w:val="decimal"/>
      <w:lvlText w:val="%7."/>
      <w:lvlJc w:val="left"/>
      <w:pPr>
        <w:tabs>
          <w:tab w:val="num" w:pos="5959"/>
        </w:tabs>
        <w:ind w:left="5959" w:hanging="360"/>
      </w:pPr>
    </w:lvl>
    <w:lvl w:ilvl="7" w:tplc="04150019">
      <w:start w:val="1"/>
      <w:numFmt w:val="lowerLetter"/>
      <w:lvlText w:val="%8."/>
      <w:lvlJc w:val="left"/>
      <w:pPr>
        <w:tabs>
          <w:tab w:val="num" w:pos="6679"/>
        </w:tabs>
        <w:ind w:left="6679" w:hanging="360"/>
      </w:pPr>
    </w:lvl>
    <w:lvl w:ilvl="8" w:tplc="0415001B">
      <w:start w:val="1"/>
      <w:numFmt w:val="lowerRoman"/>
      <w:lvlText w:val="%9."/>
      <w:lvlJc w:val="right"/>
      <w:pPr>
        <w:tabs>
          <w:tab w:val="num" w:pos="7399"/>
        </w:tabs>
        <w:ind w:left="7399" w:hanging="180"/>
      </w:pPr>
    </w:lvl>
  </w:abstractNum>
  <w:abstractNum w:abstractNumId="78" w15:restartNumberingAfterBreak="0">
    <w:nsid w:val="60B678A9"/>
    <w:multiLevelType w:val="multilevel"/>
    <w:tmpl w:val="900A6DD6"/>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79" w15:restartNumberingAfterBreak="0">
    <w:nsid w:val="63AB66AB"/>
    <w:multiLevelType w:val="hybridMultilevel"/>
    <w:tmpl w:val="DA74248C"/>
    <w:lvl w:ilvl="0" w:tplc="5D6A30DE">
      <w:start w:val="1"/>
      <w:numFmt w:val="decimal"/>
      <w:lvlText w:val="%1"/>
      <w:lvlJc w:val="left"/>
      <w:pPr>
        <w:ind w:left="360"/>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256"/>
      </w:pPr>
      <w:rPr>
        <w:rFonts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45F5D69"/>
    <w:multiLevelType w:val="multilevel"/>
    <w:tmpl w:val="7954F3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5E24A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1A7B0C"/>
    <w:multiLevelType w:val="hybridMultilevel"/>
    <w:tmpl w:val="27681A64"/>
    <w:lvl w:ilvl="0" w:tplc="DA52FEBC">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8985220"/>
    <w:multiLevelType w:val="hybridMultilevel"/>
    <w:tmpl w:val="A296E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E3264B"/>
    <w:multiLevelType w:val="hybridMultilevel"/>
    <w:tmpl w:val="DBD4F6F8"/>
    <w:lvl w:ilvl="0" w:tplc="43849DA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C451E7"/>
    <w:multiLevelType w:val="hybridMultilevel"/>
    <w:tmpl w:val="A614FA4C"/>
    <w:lvl w:ilvl="0" w:tplc="F2D6A4A2">
      <w:start w:val="1"/>
      <w:numFmt w:val="decimal"/>
      <w:lvlText w:val="%1)"/>
      <w:lvlJc w:val="left"/>
      <w:pPr>
        <w:ind w:left="1352" w:hanging="360"/>
      </w:pPr>
      <w:rPr>
        <w:b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6" w15:restartNumberingAfterBreak="0">
    <w:nsid w:val="6A2555DB"/>
    <w:multiLevelType w:val="hybridMultilevel"/>
    <w:tmpl w:val="B79ECDFA"/>
    <w:lvl w:ilvl="0" w:tplc="118ECE2A">
      <w:start w:val="1"/>
      <w:numFmt w:val="decimal"/>
      <w:lvlText w:val="%1)"/>
      <w:lvlJc w:val="left"/>
      <w:pPr>
        <w:tabs>
          <w:tab w:val="num" w:pos="1440"/>
        </w:tabs>
        <w:ind w:left="1440" w:hanging="360"/>
      </w:pPr>
      <w:rPr>
        <w:rFonts w:hint="default"/>
      </w:rPr>
    </w:lvl>
    <w:lvl w:ilvl="1" w:tplc="118ECE2A">
      <w:start w:val="1"/>
      <w:numFmt w:val="decimal"/>
      <w:lvlText w:val="%2)"/>
      <w:lvlJc w:val="left"/>
      <w:pPr>
        <w:tabs>
          <w:tab w:val="num" w:pos="1069"/>
        </w:tabs>
        <w:ind w:left="1069"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F6D07E3"/>
    <w:multiLevelType w:val="hybridMultilevel"/>
    <w:tmpl w:val="C9BE1CEC"/>
    <w:lvl w:ilvl="0" w:tplc="BFB039CC">
      <w:start w:val="1"/>
      <w:numFmt w:val="lowerLetter"/>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88" w15:restartNumberingAfterBreak="0">
    <w:nsid w:val="6FF6731D"/>
    <w:multiLevelType w:val="hybridMultilevel"/>
    <w:tmpl w:val="2EAC039E"/>
    <w:lvl w:ilvl="0" w:tplc="04150011">
      <w:start w:val="1"/>
      <w:numFmt w:val="decimal"/>
      <w:lvlText w:val="%1)"/>
      <w:lvlJc w:val="left"/>
      <w:pPr>
        <w:ind w:left="10"/>
      </w:pPr>
      <w:rPr>
        <w:rFonts w:hint="default"/>
        <w:b w:val="0"/>
        <w:i w:val="0"/>
        <w:strike w:val="0"/>
        <w:dstrike w:val="0"/>
        <w:color w:val="000000"/>
        <w:sz w:val="22"/>
        <w:szCs w:val="22"/>
        <w:u w:val="none" w:color="000000"/>
        <w:bdr w:val="none" w:sz="0" w:space="0" w:color="auto"/>
        <w:shd w:val="clear" w:color="auto" w:fill="auto"/>
        <w:vertAlign w:val="baseline"/>
      </w:rPr>
    </w:lvl>
    <w:lvl w:ilvl="1" w:tplc="915E51C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3423DD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0E086B2">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CD41B0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3DE8EE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A3C789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AA25C8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77C440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03D20E3"/>
    <w:multiLevelType w:val="hybridMultilevel"/>
    <w:tmpl w:val="A3441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5A4B3C"/>
    <w:multiLevelType w:val="hybridMultilevel"/>
    <w:tmpl w:val="D970415E"/>
    <w:lvl w:ilvl="0" w:tplc="74B481E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1994A0F"/>
    <w:multiLevelType w:val="hybridMultilevel"/>
    <w:tmpl w:val="E2A8FBF2"/>
    <w:lvl w:ilvl="0" w:tplc="A88A54F4">
      <w:start w:val="1"/>
      <w:numFmt w:val="decimal"/>
      <w:lvlText w:val="%1."/>
      <w:lvlJc w:val="left"/>
      <w:pPr>
        <w:tabs>
          <w:tab w:val="num" w:pos="720"/>
        </w:tabs>
        <w:ind w:left="720" w:hanging="360"/>
      </w:pPr>
    </w:lvl>
    <w:lvl w:ilvl="1" w:tplc="9FFE6F50">
      <w:start w:val="1"/>
      <w:numFmt w:val="decimal"/>
      <w:lvlText w:val="%2."/>
      <w:lvlJc w:val="left"/>
      <w:pPr>
        <w:tabs>
          <w:tab w:val="num" w:pos="1440"/>
        </w:tabs>
        <w:ind w:left="1440" w:hanging="360"/>
      </w:pPr>
    </w:lvl>
    <w:lvl w:ilvl="2" w:tplc="E6BA05C4">
      <w:start w:val="1"/>
      <w:numFmt w:val="decimal"/>
      <w:lvlText w:val="%3."/>
      <w:lvlJc w:val="left"/>
      <w:pPr>
        <w:tabs>
          <w:tab w:val="num" w:pos="2160"/>
        </w:tabs>
        <w:ind w:left="2160" w:hanging="360"/>
      </w:pPr>
    </w:lvl>
    <w:lvl w:ilvl="3" w:tplc="A7D29FB8">
      <w:start w:val="1"/>
      <w:numFmt w:val="decimal"/>
      <w:lvlText w:val="%4."/>
      <w:lvlJc w:val="left"/>
      <w:pPr>
        <w:tabs>
          <w:tab w:val="num" w:pos="2880"/>
        </w:tabs>
        <w:ind w:left="2880" w:hanging="360"/>
      </w:pPr>
    </w:lvl>
    <w:lvl w:ilvl="4" w:tplc="F2483FDA">
      <w:start w:val="1"/>
      <w:numFmt w:val="decimal"/>
      <w:lvlText w:val="%5."/>
      <w:lvlJc w:val="left"/>
      <w:pPr>
        <w:tabs>
          <w:tab w:val="num" w:pos="3600"/>
        </w:tabs>
        <w:ind w:left="3600" w:hanging="360"/>
      </w:pPr>
    </w:lvl>
    <w:lvl w:ilvl="5" w:tplc="FDCE62CC">
      <w:start w:val="1"/>
      <w:numFmt w:val="decimal"/>
      <w:lvlText w:val="%6."/>
      <w:lvlJc w:val="left"/>
      <w:pPr>
        <w:tabs>
          <w:tab w:val="num" w:pos="4320"/>
        </w:tabs>
        <w:ind w:left="4320" w:hanging="360"/>
      </w:pPr>
    </w:lvl>
    <w:lvl w:ilvl="6" w:tplc="9F003448">
      <w:start w:val="1"/>
      <w:numFmt w:val="decimal"/>
      <w:lvlText w:val="%7."/>
      <w:lvlJc w:val="left"/>
      <w:pPr>
        <w:tabs>
          <w:tab w:val="num" w:pos="5040"/>
        </w:tabs>
        <w:ind w:left="5040" w:hanging="360"/>
      </w:pPr>
    </w:lvl>
    <w:lvl w:ilvl="7" w:tplc="FC30561E">
      <w:start w:val="1"/>
      <w:numFmt w:val="decimal"/>
      <w:lvlText w:val="%8."/>
      <w:lvlJc w:val="left"/>
      <w:pPr>
        <w:tabs>
          <w:tab w:val="num" w:pos="5760"/>
        </w:tabs>
        <w:ind w:left="5760" w:hanging="360"/>
      </w:pPr>
    </w:lvl>
    <w:lvl w:ilvl="8" w:tplc="13587F08">
      <w:start w:val="1"/>
      <w:numFmt w:val="decimal"/>
      <w:lvlText w:val="%9."/>
      <w:lvlJc w:val="left"/>
      <w:pPr>
        <w:tabs>
          <w:tab w:val="num" w:pos="6480"/>
        </w:tabs>
        <w:ind w:left="6480" w:hanging="360"/>
      </w:pPr>
    </w:lvl>
  </w:abstractNum>
  <w:abstractNum w:abstractNumId="92" w15:restartNumberingAfterBreak="0">
    <w:nsid w:val="721C699F"/>
    <w:multiLevelType w:val="hybridMultilevel"/>
    <w:tmpl w:val="A01E4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FF220F"/>
    <w:multiLevelType w:val="hybridMultilevel"/>
    <w:tmpl w:val="A1B2D7A4"/>
    <w:lvl w:ilvl="0" w:tplc="169013DC">
      <w:start w:val="1"/>
      <w:numFmt w:val="decimal"/>
      <w:lvlText w:val="%1."/>
      <w:lvlJc w:val="left"/>
      <w:pPr>
        <w:tabs>
          <w:tab w:val="num" w:pos="360"/>
        </w:tabs>
        <w:ind w:left="360" w:hanging="360"/>
      </w:pPr>
      <w:rPr>
        <w:rFonts w:hint="default"/>
        <w:b w:val="0"/>
        <w:i w:val="0"/>
      </w:rPr>
    </w:lvl>
    <w:lvl w:ilvl="1" w:tplc="68BC7F00">
      <w:start w:val="1"/>
      <w:numFmt w:val="decimal"/>
      <w:lvlText w:val="%2)"/>
      <w:lvlJc w:val="left"/>
      <w:pPr>
        <w:tabs>
          <w:tab w:val="num" w:pos="1797"/>
        </w:tabs>
        <w:ind w:left="1797" w:hanging="360"/>
      </w:pPr>
      <w:rPr>
        <w:rFonts w:hint="default"/>
      </w:rPr>
    </w:lvl>
    <w:lvl w:ilvl="2" w:tplc="51243830">
      <w:start w:val="1"/>
      <w:numFmt w:val="decimal"/>
      <w:lvlText w:val="%3)"/>
      <w:lvlJc w:val="left"/>
      <w:pPr>
        <w:tabs>
          <w:tab w:val="num" w:pos="360"/>
        </w:tabs>
        <w:ind w:left="644" w:hanging="284"/>
      </w:pPr>
      <w:rPr>
        <w:rFonts w:cs="Times New Roman" w:hint="default"/>
        <w:b w:val="0"/>
        <w:i w:val="0"/>
        <w:color w:val="000000"/>
      </w:r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4" w15:restartNumberingAfterBreak="0">
    <w:nsid w:val="75CB4ECB"/>
    <w:multiLevelType w:val="hybridMultilevel"/>
    <w:tmpl w:val="825EC208"/>
    <w:lvl w:ilvl="0" w:tplc="409E7EDA">
      <w:start w:val="1"/>
      <w:numFmt w:val="lowerLetter"/>
      <w:lvlText w:val="%1)"/>
      <w:lvlJc w:val="left"/>
      <w:pPr>
        <w:ind w:left="1146" w:hanging="360"/>
      </w:pPr>
      <w:rPr>
        <w:rFonts w:ascii="Arial" w:eastAsia="Calibri"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7B07709"/>
    <w:multiLevelType w:val="hybridMultilevel"/>
    <w:tmpl w:val="8A7060EA"/>
    <w:lvl w:ilvl="0" w:tplc="3356F5E4">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A6D76E2"/>
    <w:multiLevelType w:val="hybridMultilevel"/>
    <w:tmpl w:val="22CC3BBA"/>
    <w:lvl w:ilvl="0" w:tplc="D1040CB4">
      <w:start w:val="1"/>
      <w:numFmt w:val="decimal"/>
      <w:pStyle w:val="Listanumerowana"/>
      <w:lvlText w:val="%1."/>
      <w:lvlJc w:val="left"/>
      <w:pPr>
        <w:tabs>
          <w:tab w:val="num" w:pos="360"/>
        </w:tabs>
        <w:ind w:left="36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D8E759C"/>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8" w15:restartNumberingAfterBreak="0">
    <w:nsid w:val="7F5824DC"/>
    <w:multiLevelType w:val="hybridMultilevel"/>
    <w:tmpl w:val="26CE07F6"/>
    <w:lvl w:ilvl="0" w:tplc="04150011">
      <w:start w:val="1"/>
      <w:numFmt w:val="decimal"/>
      <w:lvlText w:val="%1)"/>
      <w:lvlJc w:val="left"/>
      <w:pPr>
        <w:ind w:left="1146" w:hanging="360"/>
      </w:pPr>
    </w:lvl>
    <w:lvl w:ilvl="1" w:tplc="ECE48E9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22"/>
  </w:num>
  <w:num w:numId="3">
    <w:abstractNumId w:val="61"/>
  </w:num>
  <w:num w:numId="4">
    <w:abstractNumId w:val="79"/>
  </w:num>
  <w:num w:numId="5">
    <w:abstractNumId w:val="19"/>
  </w:num>
  <w:num w:numId="6">
    <w:abstractNumId w:val="31"/>
  </w:num>
  <w:num w:numId="7">
    <w:abstractNumId w:val="75"/>
  </w:num>
  <w:num w:numId="8">
    <w:abstractNumId w:val="8"/>
  </w:num>
  <w:num w:numId="9">
    <w:abstractNumId w:val="23"/>
  </w:num>
  <w:num w:numId="10">
    <w:abstractNumId w:val="43"/>
  </w:num>
  <w:num w:numId="11">
    <w:abstractNumId w:val="33"/>
  </w:num>
  <w:num w:numId="12">
    <w:abstractNumId w:val="50"/>
  </w:num>
  <w:num w:numId="13">
    <w:abstractNumId w:val="68"/>
  </w:num>
  <w:num w:numId="14">
    <w:abstractNumId w:val="12"/>
  </w:num>
  <w:num w:numId="15">
    <w:abstractNumId w:val="71"/>
  </w:num>
  <w:num w:numId="16">
    <w:abstractNumId w:val="28"/>
  </w:num>
  <w:num w:numId="17">
    <w:abstractNumId w:val="32"/>
  </w:num>
  <w:num w:numId="18">
    <w:abstractNumId w:val="59"/>
  </w:num>
  <w:num w:numId="19">
    <w:abstractNumId w:val="76"/>
  </w:num>
  <w:num w:numId="20">
    <w:abstractNumId w:val="85"/>
  </w:num>
  <w:num w:numId="21">
    <w:abstractNumId w:val="73"/>
  </w:num>
  <w:num w:numId="22">
    <w:abstractNumId w:val="30"/>
  </w:num>
  <w:num w:numId="23">
    <w:abstractNumId w:val="36"/>
  </w:num>
  <w:num w:numId="24">
    <w:abstractNumId w:val="54"/>
  </w:num>
  <w:num w:numId="25">
    <w:abstractNumId w:val="40"/>
  </w:num>
  <w:num w:numId="26">
    <w:abstractNumId w:val="46"/>
  </w:num>
  <w:num w:numId="27">
    <w:abstractNumId w:val="55"/>
  </w:num>
  <w:num w:numId="28">
    <w:abstractNumId w:val="78"/>
  </w:num>
  <w:num w:numId="29">
    <w:abstractNumId w:val="97"/>
  </w:num>
  <w:num w:numId="30">
    <w:abstractNumId w:val="63"/>
  </w:num>
  <w:num w:numId="31">
    <w:abstractNumId w:val="48"/>
  </w:num>
  <w:num w:numId="32">
    <w:abstractNumId w:val="11"/>
  </w:num>
  <w:num w:numId="33">
    <w:abstractNumId w:val="20"/>
  </w:num>
  <w:num w:numId="34">
    <w:abstractNumId w:val="77"/>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21"/>
  </w:num>
  <w:num w:numId="39">
    <w:abstractNumId w:val="82"/>
  </w:num>
  <w:num w:numId="40">
    <w:abstractNumId w:val="44"/>
  </w:num>
  <w:num w:numId="41">
    <w:abstractNumId w:val="94"/>
  </w:num>
  <w:num w:numId="42">
    <w:abstractNumId w:val="74"/>
  </w:num>
  <w:num w:numId="43">
    <w:abstractNumId w:val="88"/>
  </w:num>
  <w:num w:numId="44">
    <w:abstractNumId w:val="1"/>
  </w:num>
  <w:num w:numId="45">
    <w:abstractNumId w:val="67"/>
  </w:num>
  <w:num w:numId="46">
    <w:abstractNumId w:val="60"/>
  </w:num>
  <w:num w:numId="47">
    <w:abstractNumId w:val="45"/>
  </w:num>
  <w:num w:numId="48">
    <w:abstractNumId w:val="5"/>
  </w:num>
  <w:num w:numId="49">
    <w:abstractNumId w:val="4"/>
  </w:num>
  <w:num w:numId="50">
    <w:abstractNumId w:val="13"/>
  </w:num>
  <w:num w:numId="51">
    <w:abstractNumId w:val="58"/>
  </w:num>
  <w:num w:numId="52">
    <w:abstractNumId w:val="65"/>
  </w:num>
  <w:num w:numId="53">
    <w:abstractNumId w:val="62"/>
  </w:num>
  <w:num w:numId="54">
    <w:abstractNumId w:val="87"/>
  </w:num>
  <w:num w:numId="55">
    <w:abstractNumId w:val="25"/>
  </w:num>
  <w:num w:numId="56">
    <w:abstractNumId w:val="10"/>
  </w:num>
  <w:num w:numId="57">
    <w:abstractNumId w:val="6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num>
  <w:num w:numId="61">
    <w:abstractNumId w:val="86"/>
  </w:num>
  <w:num w:numId="62">
    <w:abstractNumId w:val="90"/>
  </w:num>
  <w:num w:numId="63">
    <w:abstractNumId w:val="92"/>
  </w:num>
  <w:num w:numId="64">
    <w:abstractNumId w:val="66"/>
  </w:num>
  <w:num w:numId="65">
    <w:abstractNumId w:val="83"/>
  </w:num>
  <w:num w:numId="66">
    <w:abstractNumId w:val="38"/>
  </w:num>
  <w:num w:numId="67">
    <w:abstractNumId w:val="35"/>
  </w:num>
  <w:num w:numId="68">
    <w:abstractNumId w:val="95"/>
  </w:num>
  <w:num w:numId="69">
    <w:abstractNumId w:val="84"/>
  </w:num>
  <w:num w:numId="70">
    <w:abstractNumId w:val="37"/>
  </w:num>
  <w:num w:numId="71">
    <w:abstractNumId w:val="7"/>
  </w:num>
  <w:num w:numId="72">
    <w:abstractNumId w:val="70"/>
  </w:num>
  <w:num w:numId="73">
    <w:abstractNumId w:val="42"/>
  </w:num>
  <w:num w:numId="74">
    <w:abstractNumId w:val="39"/>
  </w:num>
  <w:num w:numId="75">
    <w:abstractNumId w:val="16"/>
  </w:num>
  <w:num w:numId="76">
    <w:abstractNumId w:val="3"/>
  </w:num>
  <w:num w:numId="77">
    <w:abstractNumId w:val="6"/>
  </w:num>
  <w:num w:numId="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93"/>
  </w:num>
  <w:num w:numId="81">
    <w:abstractNumId w:val="98"/>
  </w:num>
  <w:num w:numId="82">
    <w:abstractNumId w:val="57"/>
  </w:num>
  <w:num w:numId="83">
    <w:abstractNumId w:val="15"/>
  </w:num>
  <w:num w:numId="84">
    <w:abstractNumId w:val="29"/>
  </w:num>
  <w:num w:numId="85">
    <w:abstractNumId w:val="52"/>
  </w:num>
  <w:num w:numId="86">
    <w:abstractNumId w:val="89"/>
  </w:num>
  <w:num w:numId="87">
    <w:abstractNumId w:val="27"/>
  </w:num>
  <w:num w:numId="88">
    <w:abstractNumId w:val="51"/>
  </w:num>
  <w:num w:numId="89">
    <w:abstractNumId w:val="17"/>
  </w:num>
  <w:num w:numId="90">
    <w:abstractNumId w:val="72"/>
  </w:num>
  <w:num w:numId="91">
    <w:abstractNumId w:val="14"/>
  </w:num>
  <w:num w:numId="92">
    <w:abstractNumId w:val="47"/>
  </w:num>
  <w:num w:numId="93">
    <w:abstractNumId w:val="49"/>
  </w:num>
  <w:num w:numId="94">
    <w:abstractNumId w:val="56"/>
  </w:num>
  <w:num w:numId="95">
    <w:abstractNumId w:val="53"/>
  </w:num>
  <w:num w:numId="96">
    <w:abstractNumId w:val="34"/>
  </w:num>
  <w:num w:numId="97">
    <w:abstractNumId w:val="26"/>
  </w:num>
  <w:num w:numId="98">
    <w:abstractNumId w:val="18"/>
  </w:num>
  <w:num w:numId="99">
    <w:abstractNumId w:val="81"/>
  </w:num>
  <w:num w:numId="100">
    <w:abstractNumId w:val="41"/>
  </w:num>
  <w:num w:numId="101">
    <w:abstractNumId w:val="8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9"/>
  <w:hyphenationZone w:val="425"/>
  <w:evenAndOddHeaders/>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1E2F"/>
    <w:rsid w:val="000036DE"/>
    <w:rsid w:val="00003809"/>
    <w:rsid w:val="00005EEC"/>
    <w:rsid w:val="000060B2"/>
    <w:rsid w:val="00006FFD"/>
    <w:rsid w:val="00013FC2"/>
    <w:rsid w:val="00021949"/>
    <w:rsid w:val="00021D86"/>
    <w:rsid w:val="0002674D"/>
    <w:rsid w:val="000321AC"/>
    <w:rsid w:val="000370CA"/>
    <w:rsid w:val="00040E69"/>
    <w:rsid w:val="00040FB8"/>
    <w:rsid w:val="000411C1"/>
    <w:rsid w:val="0004276C"/>
    <w:rsid w:val="00042B8F"/>
    <w:rsid w:val="00043438"/>
    <w:rsid w:val="00044423"/>
    <w:rsid w:val="000471EC"/>
    <w:rsid w:val="000505C2"/>
    <w:rsid w:val="00051656"/>
    <w:rsid w:val="0005179B"/>
    <w:rsid w:val="000539AF"/>
    <w:rsid w:val="00053C2E"/>
    <w:rsid w:val="00054BB2"/>
    <w:rsid w:val="00055144"/>
    <w:rsid w:val="0005526C"/>
    <w:rsid w:val="00055CF6"/>
    <w:rsid w:val="00056D05"/>
    <w:rsid w:val="0006055A"/>
    <w:rsid w:val="00060D40"/>
    <w:rsid w:val="0006185B"/>
    <w:rsid w:val="00065A33"/>
    <w:rsid w:val="0006610B"/>
    <w:rsid w:val="000669C0"/>
    <w:rsid w:val="00066A03"/>
    <w:rsid w:val="00066C01"/>
    <w:rsid w:val="00067294"/>
    <w:rsid w:val="00070D01"/>
    <w:rsid w:val="00073FA5"/>
    <w:rsid w:val="0007478B"/>
    <w:rsid w:val="00074C5B"/>
    <w:rsid w:val="00076FEA"/>
    <w:rsid w:val="00077567"/>
    <w:rsid w:val="000818F1"/>
    <w:rsid w:val="000835B2"/>
    <w:rsid w:val="00083E0B"/>
    <w:rsid w:val="0008423D"/>
    <w:rsid w:val="000848C2"/>
    <w:rsid w:val="00090E2D"/>
    <w:rsid w:val="0009103E"/>
    <w:rsid w:val="000916C1"/>
    <w:rsid w:val="00091C1B"/>
    <w:rsid w:val="00094EC4"/>
    <w:rsid w:val="000A1228"/>
    <w:rsid w:val="000A315E"/>
    <w:rsid w:val="000A678D"/>
    <w:rsid w:val="000A6CF2"/>
    <w:rsid w:val="000A765B"/>
    <w:rsid w:val="000B0598"/>
    <w:rsid w:val="000B1761"/>
    <w:rsid w:val="000B3B46"/>
    <w:rsid w:val="000B5700"/>
    <w:rsid w:val="000B5B29"/>
    <w:rsid w:val="000C0673"/>
    <w:rsid w:val="000C1F99"/>
    <w:rsid w:val="000C4B40"/>
    <w:rsid w:val="000D163F"/>
    <w:rsid w:val="000D2735"/>
    <w:rsid w:val="000D27DE"/>
    <w:rsid w:val="000D5F5F"/>
    <w:rsid w:val="000D62C9"/>
    <w:rsid w:val="000D71B6"/>
    <w:rsid w:val="000E1290"/>
    <w:rsid w:val="000E1C9B"/>
    <w:rsid w:val="000E1E07"/>
    <w:rsid w:val="000E2A2D"/>
    <w:rsid w:val="000E2B15"/>
    <w:rsid w:val="000E3E7B"/>
    <w:rsid w:val="000E6878"/>
    <w:rsid w:val="000F16FD"/>
    <w:rsid w:val="000F44DF"/>
    <w:rsid w:val="000F579E"/>
    <w:rsid w:val="000F5A98"/>
    <w:rsid w:val="001009F9"/>
    <w:rsid w:val="001052BA"/>
    <w:rsid w:val="00105CEE"/>
    <w:rsid w:val="00110EDB"/>
    <w:rsid w:val="00117AC3"/>
    <w:rsid w:val="001215F6"/>
    <w:rsid w:val="00122150"/>
    <w:rsid w:val="001240C7"/>
    <w:rsid w:val="00124519"/>
    <w:rsid w:val="00125328"/>
    <w:rsid w:val="00125FDC"/>
    <w:rsid w:val="001311C1"/>
    <w:rsid w:val="00133358"/>
    <w:rsid w:val="00137BA9"/>
    <w:rsid w:val="00141FEE"/>
    <w:rsid w:val="00142755"/>
    <w:rsid w:val="001431DE"/>
    <w:rsid w:val="00143FA9"/>
    <w:rsid w:val="00144A44"/>
    <w:rsid w:val="00145A35"/>
    <w:rsid w:val="001471EC"/>
    <w:rsid w:val="0015056F"/>
    <w:rsid w:val="001519A2"/>
    <w:rsid w:val="0015266D"/>
    <w:rsid w:val="001537C1"/>
    <w:rsid w:val="001566BB"/>
    <w:rsid w:val="001624C4"/>
    <w:rsid w:val="001639FB"/>
    <w:rsid w:val="00163F4F"/>
    <w:rsid w:val="00165552"/>
    <w:rsid w:val="0016586F"/>
    <w:rsid w:val="0016654A"/>
    <w:rsid w:val="00167819"/>
    <w:rsid w:val="0017207F"/>
    <w:rsid w:val="0017266E"/>
    <w:rsid w:val="00176F2E"/>
    <w:rsid w:val="001813EA"/>
    <w:rsid w:val="001820B1"/>
    <w:rsid w:val="0018499E"/>
    <w:rsid w:val="00186677"/>
    <w:rsid w:val="0018737E"/>
    <w:rsid w:val="0018772E"/>
    <w:rsid w:val="00187A91"/>
    <w:rsid w:val="0019016C"/>
    <w:rsid w:val="0019068C"/>
    <w:rsid w:val="0019155C"/>
    <w:rsid w:val="00191795"/>
    <w:rsid w:val="001928DA"/>
    <w:rsid w:val="00193F84"/>
    <w:rsid w:val="001952AC"/>
    <w:rsid w:val="00197B03"/>
    <w:rsid w:val="001A0D12"/>
    <w:rsid w:val="001A0EB8"/>
    <w:rsid w:val="001A0F81"/>
    <w:rsid w:val="001A2000"/>
    <w:rsid w:val="001A289D"/>
    <w:rsid w:val="001A33B8"/>
    <w:rsid w:val="001A3B06"/>
    <w:rsid w:val="001A6CD4"/>
    <w:rsid w:val="001A7DB7"/>
    <w:rsid w:val="001B090B"/>
    <w:rsid w:val="001B14D9"/>
    <w:rsid w:val="001B4B58"/>
    <w:rsid w:val="001B6256"/>
    <w:rsid w:val="001B63ED"/>
    <w:rsid w:val="001C001A"/>
    <w:rsid w:val="001C0B9D"/>
    <w:rsid w:val="001C37EE"/>
    <w:rsid w:val="001C4F17"/>
    <w:rsid w:val="001C7120"/>
    <w:rsid w:val="001D0674"/>
    <w:rsid w:val="001D2A8B"/>
    <w:rsid w:val="001D6EF3"/>
    <w:rsid w:val="001D773D"/>
    <w:rsid w:val="001E3588"/>
    <w:rsid w:val="001E4A95"/>
    <w:rsid w:val="001E6D4C"/>
    <w:rsid w:val="001E6FFE"/>
    <w:rsid w:val="001F0E4B"/>
    <w:rsid w:val="001F23C7"/>
    <w:rsid w:val="001F249E"/>
    <w:rsid w:val="001F4D1A"/>
    <w:rsid w:val="002026C4"/>
    <w:rsid w:val="00202A3E"/>
    <w:rsid w:val="0020439D"/>
    <w:rsid w:val="00204563"/>
    <w:rsid w:val="002057D0"/>
    <w:rsid w:val="00206412"/>
    <w:rsid w:val="00210637"/>
    <w:rsid w:val="00210F9C"/>
    <w:rsid w:val="00213E65"/>
    <w:rsid w:val="00215355"/>
    <w:rsid w:val="002154A7"/>
    <w:rsid w:val="0021627E"/>
    <w:rsid w:val="002162A8"/>
    <w:rsid w:val="002174F2"/>
    <w:rsid w:val="00220D6C"/>
    <w:rsid w:val="00222E59"/>
    <w:rsid w:val="00230C0B"/>
    <w:rsid w:val="0023172D"/>
    <w:rsid w:val="002342F5"/>
    <w:rsid w:val="002439B8"/>
    <w:rsid w:val="002446F5"/>
    <w:rsid w:val="00251362"/>
    <w:rsid w:val="00255F17"/>
    <w:rsid w:val="002565B9"/>
    <w:rsid w:val="00256B55"/>
    <w:rsid w:val="00257AF5"/>
    <w:rsid w:val="0026075C"/>
    <w:rsid w:val="00265FC6"/>
    <w:rsid w:val="00266796"/>
    <w:rsid w:val="00270461"/>
    <w:rsid w:val="00271275"/>
    <w:rsid w:val="00276232"/>
    <w:rsid w:val="0027745F"/>
    <w:rsid w:val="00277BB3"/>
    <w:rsid w:val="00277BDB"/>
    <w:rsid w:val="00277E93"/>
    <w:rsid w:val="0028045F"/>
    <w:rsid w:val="00280AEF"/>
    <w:rsid w:val="00282F8E"/>
    <w:rsid w:val="002843CA"/>
    <w:rsid w:val="00284E01"/>
    <w:rsid w:val="00284F6E"/>
    <w:rsid w:val="002852E3"/>
    <w:rsid w:val="00286B33"/>
    <w:rsid w:val="0029174C"/>
    <w:rsid w:val="00291BC9"/>
    <w:rsid w:val="002936F8"/>
    <w:rsid w:val="00295290"/>
    <w:rsid w:val="002A3854"/>
    <w:rsid w:val="002B11DF"/>
    <w:rsid w:val="002B1D7E"/>
    <w:rsid w:val="002B499F"/>
    <w:rsid w:val="002B4C70"/>
    <w:rsid w:val="002B4FBC"/>
    <w:rsid w:val="002B55AC"/>
    <w:rsid w:val="002B6F91"/>
    <w:rsid w:val="002C0583"/>
    <w:rsid w:val="002C0F4E"/>
    <w:rsid w:val="002C1D1A"/>
    <w:rsid w:val="002C4EC3"/>
    <w:rsid w:val="002C4FE3"/>
    <w:rsid w:val="002C5554"/>
    <w:rsid w:val="002C56A2"/>
    <w:rsid w:val="002C7118"/>
    <w:rsid w:val="002C7DDF"/>
    <w:rsid w:val="002D0499"/>
    <w:rsid w:val="002D2129"/>
    <w:rsid w:val="002D369B"/>
    <w:rsid w:val="002D6F6B"/>
    <w:rsid w:val="002D73E5"/>
    <w:rsid w:val="002D799E"/>
    <w:rsid w:val="002D7C54"/>
    <w:rsid w:val="002E04F2"/>
    <w:rsid w:val="002E160B"/>
    <w:rsid w:val="002E59CF"/>
    <w:rsid w:val="002E6241"/>
    <w:rsid w:val="002F08D7"/>
    <w:rsid w:val="002F1D34"/>
    <w:rsid w:val="002F2631"/>
    <w:rsid w:val="002F5C24"/>
    <w:rsid w:val="003007A7"/>
    <w:rsid w:val="003044E7"/>
    <w:rsid w:val="003046AE"/>
    <w:rsid w:val="0031156C"/>
    <w:rsid w:val="00311C6E"/>
    <w:rsid w:val="00312B3B"/>
    <w:rsid w:val="00314700"/>
    <w:rsid w:val="00315847"/>
    <w:rsid w:val="00316515"/>
    <w:rsid w:val="0031675C"/>
    <w:rsid w:val="00316CDC"/>
    <w:rsid w:val="00323E39"/>
    <w:rsid w:val="00323FE6"/>
    <w:rsid w:val="00326369"/>
    <w:rsid w:val="00332A85"/>
    <w:rsid w:val="00332CD8"/>
    <w:rsid w:val="003332D2"/>
    <w:rsid w:val="0033500B"/>
    <w:rsid w:val="003360C7"/>
    <w:rsid w:val="00336156"/>
    <w:rsid w:val="00336AA9"/>
    <w:rsid w:val="00341EB3"/>
    <w:rsid w:val="0034234B"/>
    <w:rsid w:val="00342825"/>
    <w:rsid w:val="00346050"/>
    <w:rsid w:val="00351EDE"/>
    <w:rsid w:val="0035286A"/>
    <w:rsid w:val="0035495D"/>
    <w:rsid w:val="003615B5"/>
    <w:rsid w:val="003616D0"/>
    <w:rsid w:val="00372B5A"/>
    <w:rsid w:val="0037611A"/>
    <w:rsid w:val="0037714E"/>
    <w:rsid w:val="0038424D"/>
    <w:rsid w:val="0038437D"/>
    <w:rsid w:val="00386E3F"/>
    <w:rsid w:val="00387024"/>
    <w:rsid w:val="003904AE"/>
    <w:rsid w:val="00391BB7"/>
    <w:rsid w:val="00394AF6"/>
    <w:rsid w:val="003975A8"/>
    <w:rsid w:val="003A1342"/>
    <w:rsid w:val="003A1473"/>
    <w:rsid w:val="003A4001"/>
    <w:rsid w:val="003B4846"/>
    <w:rsid w:val="003B4F09"/>
    <w:rsid w:val="003B5724"/>
    <w:rsid w:val="003B5F7F"/>
    <w:rsid w:val="003B7B0A"/>
    <w:rsid w:val="003C19DD"/>
    <w:rsid w:val="003C27A1"/>
    <w:rsid w:val="003C5A03"/>
    <w:rsid w:val="003E097F"/>
    <w:rsid w:val="003E153A"/>
    <w:rsid w:val="003E37F1"/>
    <w:rsid w:val="003E4047"/>
    <w:rsid w:val="003E430B"/>
    <w:rsid w:val="003E494A"/>
    <w:rsid w:val="003E500A"/>
    <w:rsid w:val="003E56E7"/>
    <w:rsid w:val="003E6F1F"/>
    <w:rsid w:val="003E7578"/>
    <w:rsid w:val="003F1E1E"/>
    <w:rsid w:val="003F4355"/>
    <w:rsid w:val="003F4FD5"/>
    <w:rsid w:val="003F53CA"/>
    <w:rsid w:val="003F5F76"/>
    <w:rsid w:val="003F777A"/>
    <w:rsid w:val="0040134A"/>
    <w:rsid w:val="00406E51"/>
    <w:rsid w:val="00412F71"/>
    <w:rsid w:val="004141EB"/>
    <w:rsid w:val="00414FC7"/>
    <w:rsid w:val="00417407"/>
    <w:rsid w:val="00420B1E"/>
    <w:rsid w:val="004215D4"/>
    <w:rsid w:val="00421A59"/>
    <w:rsid w:val="00421AB7"/>
    <w:rsid w:val="004226D5"/>
    <w:rsid w:val="00424248"/>
    <w:rsid w:val="00424ADD"/>
    <w:rsid w:val="00425609"/>
    <w:rsid w:val="00426893"/>
    <w:rsid w:val="00432E8F"/>
    <w:rsid w:val="004339CB"/>
    <w:rsid w:val="0043767D"/>
    <w:rsid w:val="00445199"/>
    <w:rsid w:val="00445EB1"/>
    <w:rsid w:val="00445F4F"/>
    <w:rsid w:val="00446F53"/>
    <w:rsid w:val="00452616"/>
    <w:rsid w:val="00452F01"/>
    <w:rsid w:val="0045534E"/>
    <w:rsid w:val="0045573C"/>
    <w:rsid w:val="00457D19"/>
    <w:rsid w:val="00460034"/>
    <w:rsid w:val="00460D28"/>
    <w:rsid w:val="0046329C"/>
    <w:rsid w:val="00463D17"/>
    <w:rsid w:val="004642BB"/>
    <w:rsid w:val="00466612"/>
    <w:rsid w:val="00467A80"/>
    <w:rsid w:val="004744C8"/>
    <w:rsid w:val="00474532"/>
    <w:rsid w:val="00475463"/>
    <w:rsid w:val="00475B48"/>
    <w:rsid w:val="00475FE4"/>
    <w:rsid w:val="00477EC2"/>
    <w:rsid w:val="004915E9"/>
    <w:rsid w:val="00491A9C"/>
    <w:rsid w:val="00491BB7"/>
    <w:rsid w:val="004921FA"/>
    <w:rsid w:val="00492713"/>
    <w:rsid w:val="00493992"/>
    <w:rsid w:val="0049451A"/>
    <w:rsid w:val="00495492"/>
    <w:rsid w:val="004A1BAC"/>
    <w:rsid w:val="004A23A4"/>
    <w:rsid w:val="004A36A6"/>
    <w:rsid w:val="004A412A"/>
    <w:rsid w:val="004A4533"/>
    <w:rsid w:val="004A4FE2"/>
    <w:rsid w:val="004A61C1"/>
    <w:rsid w:val="004A73C3"/>
    <w:rsid w:val="004A74BA"/>
    <w:rsid w:val="004B5BB7"/>
    <w:rsid w:val="004C1B86"/>
    <w:rsid w:val="004C1BA3"/>
    <w:rsid w:val="004C6E60"/>
    <w:rsid w:val="004C771F"/>
    <w:rsid w:val="004D048F"/>
    <w:rsid w:val="004D0D1A"/>
    <w:rsid w:val="004D344E"/>
    <w:rsid w:val="004D34C7"/>
    <w:rsid w:val="004D40DC"/>
    <w:rsid w:val="004D7314"/>
    <w:rsid w:val="004E139C"/>
    <w:rsid w:val="004E2287"/>
    <w:rsid w:val="004E2557"/>
    <w:rsid w:val="004E3946"/>
    <w:rsid w:val="004E3A2A"/>
    <w:rsid w:val="004E3B19"/>
    <w:rsid w:val="004E6201"/>
    <w:rsid w:val="004F072D"/>
    <w:rsid w:val="004F0EBB"/>
    <w:rsid w:val="004F296B"/>
    <w:rsid w:val="004F2AC8"/>
    <w:rsid w:val="004F3D2A"/>
    <w:rsid w:val="004F5789"/>
    <w:rsid w:val="004F6A75"/>
    <w:rsid w:val="005045B7"/>
    <w:rsid w:val="005063D0"/>
    <w:rsid w:val="00506AB5"/>
    <w:rsid w:val="00506B1C"/>
    <w:rsid w:val="00506DBB"/>
    <w:rsid w:val="005070BD"/>
    <w:rsid w:val="00507187"/>
    <w:rsid w:val="0051024A"/>
    <w:rsid w:val="005112AB"/>
    <w:rsid w:val="00512147"/>
    <w:rsid w:val="0051303B"/>
    <w:rsid w:val="00513DFB"/>
    <w:rsid w:val="005150D4"/>
    <w:rsid w:val="005161C8"/>
    <w:rsid w:val="0052071B"/>
    <w:rsid w:val="005221AE"/>
    <w:rsid w:val="005227E4"/>
    <w:rsid w:val="0052656C"/>
    <w:rsid w:val="00526BA5"/>
    <w:rsid w:val="00530A86"/>
    <w:rsid w:val="005316F0"/>
    <w:rsid w:val="005325A6"/>
    <w:rsid w:val="005329AF"/>
    <w:rsid w:val="00532C94"/>
    <w:rsid w:val="0053377F"/>
    <w:rsid w:val="00533C7A"/>
    <w:rsid w:val="005351D2"/>
    <w:rsid w:val="00535FA5"/>
    <w:rsid w:val="00540341"/>
    <w:rsid w:val="005419ED"/>
    <w:rsid w:val="0054303A"/>
    <w:rsid w:val="00543400"/>
    <w:rsid w:val="00546B08"/>
    <w:rsid w:val="00547597"/>
    <w:rsid w:val="00547AB7"/>
    <w:rsid w:val="0055115E"/>
    <w:rsid w:val="00552D50"/>
    <w:rsid w:val="0056004A"/>
    <w:rsid w:val="00560A08"/>
    <w:rsid w:val="00561B16"/>
    <w:rsid w:val="00561FB4"/>
    <w:rsid w:val="005624BB"/>
    <w:rsid w:val="005654E7"/>
    <w:rsid w:val="005660DC"/>
    <w:rsid w:val="00566355"/>
    <w:rsid w:val="00566F7C"/>
    <w:rsid w:val="00567E41"/>
    <w:rsid w:val="0057187E"/>
    <w:rsid w:val="00571BF0"/>
    <w:rsid w:val="00572A90"/>
    <w:rsid w:val="00573B8A"/>
    <w:rsid w:val="005748BD"/>
    <w:rsid w:val="00575BD5"/>
    <w:rsid w:val="00582D9A"/>
    <w:rsid w:val="005877E9"/>
    <w:rsid w:val="0059022F"/>
    <w:rsid w:val="005914AF"/>
    <w:rsid w:val="0059294A"/>
    <w:rsid w:val="00593065"/>
    <w:rsid w:val="005930D0"/>
    <w:rsid w:val="005A0939"/>
    <w:rsid w:val="005A180F"/>
    <w:rsid w:val="005A1BA0"/>
    <w:rsid w:val="005A1CF7"/>
    <w:rsid w:val="005A437F"/>
    <w:rsid w:val="005A4704"/>
    <w:rsid w:val="005A5A2A"/>
    <w:rsid w:val="005B0045"/>
    <w:rsid w:val="005B19FF"/>
    <w:rsid w:val="005B2F3C"/>
    <w:rsid w:val="005C116D"/>
    <w:rsid w:val="005C16BA"/>
    <w:rsid w:val="005C3E75"/>
    <w:rsid w:val="005C5F66"/>
    <w:rsid w:val="005C6D05"/>
    <w:rsid w:val="005C7117"/>
    <w:rsid w:val="005D06CA"/>
    <w:rsid w:val="005D493C"/>
    <w:rsid w:val="005D6517"/>
    <w:rsid w:val="005D7E7E"/>
    <w:rsid w:val="005E1107"/>
    <w:rsid w:val="005E20FB"/>
    <w:rsid w:val="005E6954"/>
    <w:rsid w:val="005E6E50"/>
    <w:rsid w:val="005E6EBA"/>
    <w:rsid w:val="005F1E0F"/>
    <w:rsid w:val="005F3C59"/>
    <w:rsid w:val="005F7CE3"/>
    <w:rsid w:val="00600585"/>
    <w:rsid w:val="006053C6"/>
    <w:rsid w:val="00606325"/>
    <w:rsid w:val="0060676D"/>
    <w:rsid w:val="00610BC4"/>
    <w:rsid w:val="0061332D"/>
    <w:rsid w:val="00613936"/>
    <w:rsid w:val="00616720"/>
    <w:rsid w:val="00617667"/>
    <w:rsid w:val="0062061D"/>
    <w:rsid w:val="0062706C"/>
    <w:rsid w:val="00631437"/>
    <w:rsid w:val="00631532"/>
    <w:rsid w:val="00632248"/>
    <w:rsid w:val="006328C0"/>
    <w:rsid w:val="006423F0"/>
    <w:rsid w:val="0064389F"/>
    <w:rsid w:val="00647581"/>
    <w:rsid w:val="00647BE5"/>
    <w:rsid w:val="006504DD"/>
    <w:rsid w:val="006574CB"/>
    <w:rsid w:val="00657C49"/>
    <w:rsid w:val="00660EFE"/>
    <w:rsid w:val="00662AB1"/>
    <w:rsid w:val="00663C3C"/>
    <w:rsid w:val="00664466"/>
    <w:rsid w:val="006648FB"/>
    <w:rsid w:val="006676CC"/>
    <w:rsid w:val="006732E4"/>
    <w:rsid w:val="00673F1E"/>
    <w:rsid w:val="00675C83"/>
    <w:rsid w:val="00675E5D"/>
    <w:rsid w:val="006913F1"/>
    <w:rsid w:val="006936DE"/>
    <w:rsid w:val="00694855"/>
    <w:rsid w:val="00694ADD"/>
    <w:rsid w:val="00697E07"/>
    <w:rsid w:val="006A12A2"/>
    <w:rsid w:val="006A1DE0"/>
    <w:rsid w:val="006A632D"/>
    <w:rsid w:val="006A7DF9"/>
    <w:rsid w:val="006B0605"/>
    <w:rsid w:val="006B3EBB"/>
    <w:rsid w:val="006B58CB"/>
    <w:rsid w:val="006C3BF7"/>
    <w:rsid w:val="006C471B"/>
    <w:rsid w:val="006C4BBE"/>
    <w:rsid w:val="006C4F6F"/>
    <w:rsid w:val="006C7711"/>
    <w:rsid w:val="006D0819"/>
    <w:rsid w:val="006D197E"/>
    <w:rsid w:val="006D25CA"/>
    <w:rsid w:val="006D316B"/>
    <w:rsid w:val="006D3474"/>
    <w:rsid w:val="006D3BF1"/>
    <w:rsid w:val="006D3BFE"/>
    <w:rsid w:val="006D3C51"/>
    <w:rsid w:val="006E2992"/>
    <w:rsid w:val="006E4171"/>
    <w:rsid w:val="006E699E"/>
    <w:rsid w:val="006E6E8F"/>
    <w:rsid w:val="006F167B"/>
    <w:rsid w:val="006F2446"/>
    <w:rsid w:val="006F31F1"/>
    <w:rsid w:val="006F3488"/>
    <w:rsid w:val="006F3EBC"/>
    <w:rsid w:val="006F52B2"/>
    <w:rsid w:val="006F6BEC"/>
    <w:rsid w:val="00700506"/>
    <w:rsid w:val="00701A23"/>
    <w:rsid w:val="007039A3"/>
    <w:rsid w:val="00705551"/>
    <w:rsid w:val="007100C7"/>
    <w:rsid w:val="0071175D"/>
    <w:rsid w:val="007121F2"/>
    <w:rsid w:val="00712EC2"/>
    <w:rsid w:val="007139D0"/>
    <w:rsid w:val="00717DA6"/>
    <w:rsid w:val="00721248"/>
    <w:rsid w:val="0072208A"/>
    <w:rsid w:val="0072682A"/>
    <w:rsid w:val="00726D64"/>
    <w:rsid w:val="00726E73"/>
    <w:rsid w:val="00726E7D"/>
    <w:rsid w:val="007276C3"/>
    <w:rsid w:val="00730045"/>
    <w:rsid w:val="0073054D"/>
    <w:rsid w:val="00737035"/>
    <w:rsid w:val="007379FA"/>
    <w:rsid w:val="00740CF6"/>
    <w:rsid w:val="00745B90"/>
    <w:rsid w:val="00750194"/>
    <w:rsid w:val="007503BB"/>
    <w:rsid w:val="007504FB"/>
    <w:rsid w:val="00750F88"/>
    <w:rsid w:val="0075161B"/>
    <w:rsid w:val="007516D8"/>
    <w:rsid w:val="00756674"/>
    <w:rsid w:val="0075711D"/>
    <w:rsid w:val="00763736"/>
    <w:rsid w:val="00763B17"/>
    <w:rsid w:val="00771125"/>
    <w:rsid w:val="00772DC0"/>
    <w:rsid w:val="00773BE5"/>
    <w:rsid w:val="00774976"/>
    <w:rsid w:val="00776A96"/>
    <w:rsid w:val="007836C2"/>
    <w:rsid w:val="007836E3"/>
    <w:rsid w:val="00785644"/>
    <w:rsid w:val="00786CA6"/>
    <w:rsid w:val="007902BE"/>
    <w:rsid w:val="00790D27"/>
    <w:rsid w:val="007923EA"/>
    <w:rsid w:val="00792D02"/>
    <w:rsid w:val="007937EA"/>
    <w:rsid w:val="0079424C"/>
    <w:rsid w:val="007A5C11"/>
    <w:rsid w:val="007B1592"/>
    <w:rsid w:val="007B16F4"/>
    <w:rsid w:val="007B477C"/>
    <w:rsid w:val="007B4804"/>
    <w:rsid w:val="007B743F"/>
    <w:rsid w:val="007C0FCF"/>
    <w:rsid w:val="007C54CC"/>
    <w:rsid w:val="007C59EB"/>
    <w:rsid w:val="007C6C14"/>
    <w:rsid w:val="007C73B1"/>
    <w:rsid w:val="007D5397"/>
    <w:rsid w:val="007D65F2"/>
    <w:rsid w:val="007D701A"/>
    <w:rsid w:val="007E08FF"/>
    <w:rsid w:val="007E1009"/>
    <w:rsid w:val="007E1572"/>
    <w:rsid w:val="007E3A65"/>
    <w:rsid w:val="007E4518"/>
    <w:rsid w:val="007E4ED3"/>
    <w:rsid w:val="007E6403"/>
    <w:rsid w:val="007E79AE"/>
    <w:rsid w:val="007E7EB6"/>
    <w:rsid w:val="007F0C45"/>
    <w:rsid w:val="007F1EB3"/>
    <w:rsid w:val="007F600D"/>
    <w:rsid w:val="007F6E96"/>
    <w:rsid w:val="00800591"/>
    <w:rsid w:val="008053B0"/>
    <w:rsid w:val="00805448"/>
    <w:rsid w:val="008062FA"/>
    <w:rsid w:val="00807374"/>
    <w:rsid w:val="00807570"/>
    <w:rsid w:val="00810961"/>
    <w:rsid w:val="00811545"/>
    <w:rsid w:val="00814D5F"/>
    <w:rsid w:val="00816353"/>
    <w:rsid w:val="00816DB7"/>
    <w:rsid w:val="00817F55"/>
    <w:rsid w:val="00820A3A"/>
    <w:rsid w:val="00821A34"/>
    <w:rsid w:val="008222F7"/>
    <w:rsid w:val="008279B2"/>
    <w:rsid w:val="00835368"/>
    <w:rsid w:val="00840365"/>
    <w:rsid w:val="008409B6"/>
    <w:rsid w:val="00840DC0"/>
    <w:rsid w:val="00841B0E"/>
    <w:rsid w:val="00842C70"/>
    <w:rsid w:val="00844441"/>
    <w:rsid w:val="00847628"/>
    <w:rsid w:val="0084779C"/>
    <w:rsid w:val="008517EC"/>
    <w:rsid w:val="00851850"/>
    <w:rsid w:val="00852675"/>
    <w:rsid w:val="00852E13"/>
    <w:rsid w:val="00853291"/>
    <w:rsid w:val="008548CB"/>
    <w:rsid w:val="008554BD"/>
    <w:rsid w:val="00856ECD"/>
    <w:rsid w:val="00857447"/>
    <w:rsid w:val="00857CB1"/>
    <w:rsid w:val="008601B3"/>
    <w:rsid w:val="008618A0"/>
    <w:rsid w:val="00861A9C"/>
    <w:rsid w:val="00861BF5"/>
    <w:rsid w:val="00862447"/>
    <w:rsid w:val="00862FBC"/>
    <w:rsid w:val="0086429A"/>
    <w:rsid w:val="008647A5"/>
    <w:rsid w:val="008707FB"/>
    <w:rsid w:val="008710DC"/>
    <w:rsid w:val="00875BFD"/>
    <w:rsid w:val="00876FCC"/>
    <w:rsid w:val="00881FEE"/>
    <w:rsid w:val="00885B0B"/>
    <w:rsid w:val="00886ED2"/>
    <w:rsid w:val="00891221"/>
    <w:rsid w:val="0089169B"/>
    <w:rsid w:val="00897798"/>
    <w:rsid w:val="008A3758"/>
    <w:rsid w:val="008A55BC"/>
    <w:rsid w:val="008B210F"/>
    <w:rsid w:val="008B2CEC"/>
    <w:rsid w:val="008B3814"/>
    <w:rsid w:val="008B6CE3"/>
    <w:rsid w:val="008C0A83"/>
    <w:rsid w:val="008C6C25"/>
    <w:rsid w:val="008C77B4"/>
    <w:rsid w:val="008D06E0"/>
    <w:rsid w:val="008D1779"/>
    <w:rsid w:val="008D204B"/>
    <w:rsid w:val="008D2360"/>
    <w:rsid w:val="008D3382"/>
    <w:rsid w:val="008E0FB2"/>
    <w:rsid w:val="008F033C"/>
    <w:rsid w:val="008F1762"/>
    <w:rsid w:val="008F19B7"/>
    <w:rsid w:val="0090111C"/>
    <w:rsid w:val="00903FA0"/>
    <w:rsid w:val="0090483B"/>
    <w:rsid w:val="00905AB3"/>
    <w:rsid w:val="00905D0F"/>
    <w:rsid w:val="00905DFB"/>
    <w:rsid w:val="009069F1"/>
    <w:rsid w:val="00910D3A"/>
    <w:rsid w:val="00910EFC"/>
    <w:rsid w:val="009111AC"/>
    <w:rsid w:val="0091207F"/>
    <w:rsid w:val="0091240C"/>
    <w:rsid w:val="00912A76"/>
    <w:rsid w:val="00912AA8"/>
    <w:rsid w:val="009160E1"/>
    <w:rsid w:val="00916E67"/>
    <w:rsid w:val="00920ED9"/>
    <w:rsid w:val="00925132"/>
    <w:rsid w:val="0092551E"/>
    <w:rsid w:val="0092583E"/>
    <w:rsid w:val="0092638C"/>
    <w:rsid w:val="00927734"/>
    <w:rsid w:val="00927B0B"/>
    <w:rsid w:val="00931A73"/>
    <w:rsid w:val="00933C99"/>
    <w:rsid w:val="009362CD"/>
    <w:rsid w:val="00942299"/>
    <w:rsid w:val="00942A47"/>
    <w:rsid w:val="009449A4"/>
    <w:rsid w:val="0095683A"/>
    <w:rsid w:val="00957679"/>
    <w:rsid w:val="00960608"/>
    <w:rsid w:val="00961BF7"/>
    <w:rsid w:val="00962D28"/>
    <w:rsid w:val="00964AA7"/>
    <w:rsid w:val="00965ED8"/>
    <w:rsid w:val="00966303"/>
    <w:rsid w:val="009732E1"/>
    <w:rsid w:val="009769F3"/>
    <w:rsid w:val="00976CCB"/>
    <w:rsid w:val="00980BB4"/>
    <w:rsid w:val="00981EB3"/>
    <w:rsid w:val="0098282A"/>
    <w:rsid w:val="009852FD"/>
    <w:rsid w:val="00987353"/>
    <w:rsid w:val="00993F7E"/>
    <w:rsid w:val="00994E2E"/>
    <w:rsid w:val="00995E43"/>
    <w:rsid w:val="00997B8A"/>
    <w:rsid w:val="00997D58"/>
    <w:rsid w:val="009A16A7"/>
    <w:rsid w:val="009A1AD8"/>
    <w:rsid w:val="009A3976"/>
    <w:rsid w:val="009A4828"/>
    <w:rsid w:val="009A5B4C"/>
    <w:rsid w:val="009A7617"/>
    <w:rsid w:val="009B128F"/>
    <w:rsid w:val="009B253C"/>
    <w:rsid w:val="009B46BA"/>
    <w:rsid w:val="009B567B"/>
    <w:rsid w:val="009B7A65"/>
    <w:rsid w:val="009C181B"/>
    <w:rsid w:val="009C3C0C"/>
    <w:rsid w:val="009C3E36"/>
    <w:rsid w:val="009C4862"/>
    <w:rsid w:val="009C4DC0"/>
    <w:rsid w:val="009C740A"/>
    <w:rsid w:val="009D0685"/>
    <w:rsid w:val="009D0A3B"/>
    <w:rsid w:val="009D1059"/>
    <w:rsid w:val="009D2B70"/>
    <w:rsid w:val="009D533D"/>
    <w:rsid w:val="009D57D2"/>
    <w:rsid w:val="009D794C"/>
    <w:rsid w:val="009E0493"/>
    <w:rsid w:val="009E3C77"/>
    <w:rsid w:val="009E7E64"/>
    <w:rsid w:val="009F2C7B"/>
    <w:rsid w:val="009F2F6E"/>
    <w:rsid w:val="009F318F"/>
    <w:rsid w:val="009F4485"/>
    <w:rsid w:val="009F5B2A"/>
    <w:rsid w:val="009F5C9B"/>
    <w:rsid w:val="00A0106F"/>
    <w:rsid w:val="00A01EBA"/>
    <w:rsid w:val="00A04AAD"/>
    <w:rsid w:val="00A04B31"/>
    <w:rsid w:val="00A06159"/>
    <w:rsid w:val="00A100A6"/>
    <w:rsid w:val="00A100D4"/>
    <w:rsid w:val="00A13D6E"/>
    <w:rsid w:val="00A16987"/>
    <w:rsid w:val="00A21FE1"/>
    <w:rsid w:val="00A237FD"/>
    <w:rsid w:val="00A2765D"/>
    <w:rsid w:val="00A30184"/>
    <w:rsid w:val="00A34C76"/>
    <w:rsid w:val="00A44485"/>
    <w:rsid w:val="00A45CB8"/>
    <w:rsid w:val="00A47983"/>
    <w:rsid w:val="00A53F0D"/>
    <w:rsid w:val="00A54559"/>
    <w:rsid w:val="00A56144"/>
    <w:rsid w:val="00A561B0"/>
    <w:rsid w:val="00A56D4F"/>
    <w:rsid w:val="00A60B4F"/>
    <w:rsid w:val="00A62716"/>
    <w:rsid w:val="00A6293F"/>
    <w:rsid w:val="00A63C76"/>
    <w:rsid w:val="00A6528A"/>
    <w:rsid w:val="00A71BCC"/>
    <w:rsid w:val="00A72300"/>
    <w:rsid w:val="00A75970"/>
    <w:rsid w:val="00A760FE"/>
    <w:rsid w:val="00A81729"/>
    <w:rsid w:val="00A81810"/>
    <w:rsid w:val="00A82748"/>
    <w:rsid w:val="00A83A3B"/>
    <w:rsid w:val="00A90126"/>
    <w:rsid w:val="00A909C8"/>
    <w:rsid w:val="00A94DE0"/>
    <w:rsid w:val="00A9756D"/>
    <w:rsid w:val="00A9773A"/>
    <w:rsid w:val="00AA04D3"/>
    <w:rsid w:val="00AA0888"/>
    <w:rsid w:val="00AA236D"/>
    <w:rsid w:val="00AA3C8E"/>
    <w:rsid w:val="00AA6804"/>
    <w:rsid w:val="00AA6B91"/>
    <w:rsid w:val="00AA6CC5"/>
    <w:rsid w:val="00AB0628"/>
    <w:rsid w:val="00AB0BD6"/>
    <w:rsid w:val="00AB3E8A"/>
    <w:rsid w:val="00AB4D28"/>
    <w:rsid w:val="00AB6988"/>
    <w:rsid w:val="00AC375A"/>
    <w:rsid w:val="00AC68B2"/>
    <w:rsid w:val="00AC78F3"/>
    <w:rsid w:val="00AD10A2"/>
    <w:rsid w:val="00AD10CC"/>
    <w:rsid w:val="00AD32EA"/>
    <w:rsid w:val="00AD343D"/>
    <w:rsid w:val="00AD3BB7"/>
    <w:rsid w:val="00AD3BEC"/>
    <w:rsid w:val="00AD5159"/>
    <w:rsid w:val="00AD614D"/>
    <w:rsid w:val="00AD6C7E"/>
    <w:rsid w:val="00AD71AC"/>
    <w:rsid w:val="00AD7E5A"/>
    <w:rsid w:val="00AE3DAC"/>
    <w:rsid w:val="00AE4346"/>
    <w:rsid w:val="00AE6C02"/>
    <w:rsid w:val="00AF01A9"/>
    <w:rsid w:val="00AF0F9D"/>
    <w:rsid w:val="00AF6118"/>
    <w:rsid w:val="00B036EF"/>
    <w:rsid w:val="00B04577"/>
    <w:rsid w:val="00B11F42"/>
    <w:rsid w:val="00B15E8D"/>
    <w:rsid w:val="00B16457"/>
    <w:rsid w:val="00B2129C"/>
    <w:rsid w:val="00B21675"/>
    <w:rsid w:val="00B2360B"/>
    <w:rsid w:val="00B2362B"/>
    <w:rsid w:val="00B24974"/>
    <w:rsid w:val="00B24FAC"/>
    <w:rsid w:val="00B256F9"/>
    <w:rsid w:val="00B31BCF"/>
    <w:rsid w:val="00B32CFE"/>
    <w:rsid w:val="00B34536"/>
    <w:rsid w:val="00B3521C"/>
    <w:rsid w:val="00B3751F"/>
    <w:rsid w:val="00B37B01"/>
    <w:rsid w:val="00B40704"/>
    <w:rsid w:val="00B44F32"/>
    <w:rsid w:val="00B4562D"/>
    <w:rsid w:val="00B50B20"/>
    <w:rsid w:val="00B51A54"/>
    <w:rsid w:val="00B52961"/>
    <w:rsid w:val="00B530B8"/>
    <w:rsid w:val="00B539C4"/>
    <w:rsid w:val="00B54361"/>
    <w:rsid w:val="00B55D9F"/>
    <w:rsid w:val="00B61C21"/>
    <w:rsid w:val="00B64155"/>
    <w:rsid w:val="00B64F8B"/>
    <w:rsid w:val="00B66465"/>
    <w:rsid w:val="00B714AB"/>
    <w:rsid w:val="00B728D9"/>
    <w:rsid w:val="00B75483"/>
    <w:rsid w:val="00B7562D"/>
    <w:rsid w:val="00B77053"/>
    <w:rsid w:val="00B8100F"/>
    <w:rsid w:val="00B8517D"/>
    <w:rsid w:val="00B868EE"/>
    <w:rsid w:val="00B87DFE"/>
    <w:rsid w:val="00B90059"/>
    <w:rsid w:val="00B915D2"/>
    <w:rsid w:val="00B92A5C"/>
    <w:rsid w:val="00B94C8A"/>
    <w:rsid w:val="00B95115"/>
    <w:rsid w:val="00B9565A"/>
    <w:rsid w:val="00B95FEB"/>
    <w:rsid w:val="00B97003"/>
    <w:rsid w:val="00BA2241"/>
    <w:rsid w:val="00BA3D74"/>
    <w:rsid w:val="00BA4CE9"/>
    <w:rsid w:val="00BA6334"/>
    <w:rsid w:val="00BA6B8F"/>
    <w:rsid w:val="00BB01E0"/>
    <w:rsid w:val="00BB0722"/>
    <w:rsid w:val="00BB2049"/>
    <w:rsid w:val="00BB2921"/>
    <w:rsid w:val="00BB7D20"/>
    <w:rsid w:val="00BC0334"/>
    <w:rsid w:val="00BC2220"/>
    <w:rsid w:val="00BC30B4"/>
    <w:rsid w:val="00BC33F5"/>
    <w:rsid w:val="00BC4788"/>
    <w:rsid w:val="00BC6263"/>
    <w:rsid w:val="00BC69F9"/>
    <w:rsid w:val="00BC773E"/>
    <w:rsid w:val="00BD1D5D"/>
    <w:rsid w:val="00BD3131"/>
    <w:rsid w:val="00BD35B6"/>
    <w:rsid w:val="00BD4E3D"/>
    <w:rsid w:val="00BD5589"/>
    <w:rsid w:val="00BD7F5E"/>
    <w:rsid w:val="00BE08F6"/>
    <w:rsid w:val="00BE140A"/>
    <w:rsid w:val="00BE604D"/>
    <w:rsid w:val="00BE6271"/>
    <w:rsid w:val="00BF4B1C"/>
    <w:rsid w:val="00BF61AE"/>
    <w:rsid w:val="00BF6254"/>
    <w:rsid w:val="00BF769E"/>
    <w:rsid w:val="00C012A6"/>
    <w:rsid w:val="00C013B2"/>
    <w:rsid w:val="00C015C4"/>
    <w:rsid w:val="00C0188C"/>
    <w:rsid w:val="00C0583D"/>
    <w:rsid w:val="00C065A5"/>
    <w:rsid w:val="00C11B83"/>
    <w:rsid w:val="00C121A5"/>
    <w:rsid w:val="00C1401C"/>
    <w:rsid w:val="00C15D96"/>
    <w:rsid w:val="00C161D6"/>
    <w:rsid w:val="00C178AC"/>
    <w:rsid w:val="00C240B0"/>
    <w:rsid w:val="00C2460E"/>
    <w:rsid w:val="00C251CC"/>
    <w:rsid w:val="00C26986"/>
    <w:rsid w:val="00C2766A"/>
    <w:rsid w:val="00C33529"/>
    <w:rsid w:val="00C346E7"/>
    <w:rsid w:val="00C36D7D"/>
    <w:rsid w:val="00C41DA0"/>
    <w:rsid w:val="00C42F67"/>
    <w:rsid w:val="00C454F2"/>
    <w:rsid w:val="00C45ABB"/>
    <w:rsid w:val="00C46A48"/>
    <w:rsid w:val="00C46D52"/>
    <w:rsid w:val="00C505D8"/>
    <w:rsid w:val="00C528D6"/>
    <w:rsid w:val="00C5359C"/>
    <w:rsid w:val="00C54F80"/>
    <w:rsid w:val="00C57487"/>
    <w:rsid w:val="00C6234B"/>
    <w:rsid w:val="00C62B54"/>
    <w:rsid w:val="00C630D9"/>
    <w:rsid w:val="00C66468"/>
    <w:rsid w:val="00C66BF4"/>
    <w:rsid w:val="00C67D97"/>
    <w:rsid w:val="00C67FCB"/>
    <w:rsid w:val="00C72634"/>
    <w:rsid w:val="00C767F5"/>
    <w:rsid w:val="00C7694F"/>
    <w:rsid w:val="00C77904"/>
    <w:rsid w:val="00C815B3"/>
    <w:rsid w:val="00C912BF"/>
    <w:rsid w:val="00C94066"/>
    <w:rsid w:val="00C95687"/>
    <w:rsid w:val="00CA181D"/>
    <w:rsid w:val="00CA3FA9"/>
    <w:rsid w:val="00CA6DC9"/>
    <w:rsid w:val="00CA6E99"/>
    <w:rsid w:val="00CA78E3"/>
    <w:rsid w:val="00CB2D04"/>
    <w:rsid w:val="00CB347F"/>
    <w:rsid w:val="00CB3B1E"/>
    <w:rsid w:val="00CB3B6D"/>
    <w:rsid w:val="00CB4E97"/>
    <w:rsid w:val="00CB4ED7"/>
    <w:rsid w:val="00CB7025"/>
    <w:rsid w:val="00CB726F"/>
    <w:rsid w:val="00CB7F20"/>
    <w:rsid w:val="00CC0F72"/>
    <w:rsid w:val="00CC3338"/>
    <w:rsid w:val="00CC35D1"/>
    <w:rsid w:val="00CC5D91"/>
    <w:rsid w:val="00CC7267"/>
    <w:rsid w:val="00CC7CD1"/>
    <w:rsid w:val="00CC7F10"/>
    <w:rsid w:val="00CD0DCD"/>
    <w:rsid w:val="00CD17EC"/>
    <w:rsid w:val="00CD3F2C"/>
    <w:rsid w:val="00CD5A67"/>
    <w:rsid w:val="00CD7573"/>
    <w:rsid w:val="00CE492F"/>
    <w:rsid w:val="00CE574C"/>
    <w:rsid w:val="00CE5D9A"/>
    <w:rsid w:val="00CE69CA"/>
    <w:rsid w:val="00CF026C"/>
    <w:rsid w:val="00CF07D1"/>
    <w:rsid w:val="00CF08A1"/>
    <w:rsid w:val="00CF58AF"/>
    <w:rsid w:val="00CF5D48"/>
    <w:rsid w:val="00CF6C4C"/>
    <w:rsid w:val="00D02DC1"/>
    <w:rsid w:val="00D03EDF"/>
    <w:rsid w:val="00D04584"/>
    <w:rsid w:val="00D04FD7"/>
    <w:rsid w:val="00D05104"/>
    <w:rsid w:val="00D056CF"/>
    <w:rsid w:val="00D06FEB"/>
    <w:rsid w:val="00D10444"/>
    <w:rsid w:val="00D115C0"/>
    <w:rsid w:val="00D12967"/>
    <w:rsid w:val="00D12C42"/>
    <w:rsid w:val="00D1352A"/>
    <w:rsid w:val="00D13897"/>
    <w:rsid w:val="00D13E5A"/>
    <w:rsid w:val="00D161E2"/>
    <w:rsid w:val="00D16982"/>
    <w:rsid w:val="00D212A4"/>
    <w:rsid w:val="00D228C7"/>
    <w:rsid w:val="00D240C5"/>
    <w:rsid w:val="00D30515"/>
    <w:rsid w:val="00D30E70"/>
    <w:rsid w:val="00D32CE6"/>
    <w:rsid w:val="00D340BF"/>
    <w:rsid w:val="00D35EAB"/>
    <w:rsid w:val="00D43DC7"/>
    <w:rsid w:val="00D44039"/>
    <w:rsid w:val="00D45B92"/>
    <w:rsid w:val="00D47C31"/>
    <w:rsid w:val="00D47DF9"/>
    <w:rsid w:val="00D506FF"/>
    <w:rsid w:val="00D51083"/>
    <w:rsid w:val="00D56957"/>
    <w:rsid w:val="00D644E7"/>
    <w:rsid w:val="00D64795"/>
    <w:rsid w:val="00D710FE"/>
    <w:rsid w:val="00D71262"/>
    <w:rsid w:val="00D77051"/>
    <w:rsid w:val="00D770BE"/>
    <w:rsid w:val="00D772D6"/>
    <w:rsid w:val="00D801F7"/>
    <w:rsid w:val="00D805A9"/>
    <w:rsid w:val="00D82F00"/>
    <w:rsid w:val="00D846A6"/>
    <w:rsid w:val="00D85299"/>
    <w:rsid w:val="00D8678A"/>
    <w:rsid w:val="00D86C39"/>
    <w:rsid w:val="00D90B93"/>
    <w:rsid w:val="00D9136C"/>
    <w:rsid w:val="00D95F69"/>
    <w:rsid w:val="00D9633F"/>
    <w:rsid w:val="00DA0459"/>
    <w:rsid w:val="00DA093D"/>
    <w:rsid w:val="00DA0B56"/>
    <w:rsid w:val="00DA3A51"/>
    <w:rsid w:val="00DA3D52"/>
    <w:rsid w:val="00DA45D3"/>
    <w:rsid w:val="00DA4FC5"/>
    <w:rsid w:val="00DA59DF"/>
    <w:rsid w:val="00DB0499"/>
    <w:rsid w:val="00DB0DE0"/>
    <w:rsid w:val="00DB194C"/>
    <w:rsid w:val="00DB3358"/>
    <w:rsid w:val="00DB3B7F"/>
    <w:rsid w:val="00DC0BA3"/>
    <w:rsid w:val="00DC1531"/>
    <w:rsid w:val="00DC3B40"/>
    <w:rsid w:val="00DC7282"/>
    <w:rsid w:val="00DD0AE6"/>
    <w:rsid w:val="00DD3B9F"/>
    <w:rsid w:val="00DD440A"/>
    <w:rsid w:val="00DD5531"/>
    <w:rsid w:val="00DD57A0"/>
    <w:rsid w:val="00DD628F"/>
    <w:rsid w:val="00DD6758"/>
    <w:rsid w:val="00DD72D6"/>
    <w:rsid w:val="00DE00BF"/>
    <w:rsid w:val="00DE1C87"/>
    <w:rsid w:val="00DE230E"/>
    <w:rsid w:val="00DE3496"/>
    <w:rsid w:val="00DE40C6"/>
    <w:rsid w:val="00DE6B30"/>
    <w:rsid w:val="00DF3665"/>
    <w:rsid w:val="00DF3E43"/>
    <w:rsid w:val="00E0018F"/>
    <w:rsid w:val="00E008F3"/>
    <w:rsid w:val="00E04217"/>
    <w:rsid w:val="00E047E5"/>
    <w:rsid w:val="00E049AF"/>
    <w:rsid w:val="00E05DB8"/>
    <w:rsid w:val="00E06B1C"/>
    <w:rsid w:val="00E072C3"/>
    <w:rsid w:val="00E0744E"/>
    <w:rsid w:val="00E10121"/>
    <w:rsid w:val="00E105D0"/>
    <w:rsid w:val="00E108B4"/>
    <w:rsid w:val="00E10D2F"/>
    <w:rsid w:val="00E14F6A"/>
    <w:rsid w:val="00E2234C"/>
    <w:rsid w:val="00E2286E"/>
    <w:rsid w:val="00E23002"/>
    <w:rsid w:val="00E26CC4"/>
    <w:rsid w:val="00E27E75"/>
    <w:rsid w:val="00E30B61"/>
    <w:rsid w:val="00E32DBD"/>
    <w:rsid w:val="00E372AE"/>
    <w:rsid w:val="00E401DB"/>
    <w:rsid w:val="00E41A36"/>
    <w:rsid w:val="00E45497"/>
    <w:rsid w:val="00E47B10"/>
    <w:rsid w:val="00E53BE9"/>
    <w:rsid w:val="00E5734C"/>
    <w:rsid w:val="00E57D40"/>
    <w:rsid w:val="00E60630"/>
    <w:rsid w:val="00E62FC2"/>
    <w:rsid w:val="00E63656"/>
    <w:rsid w:val="00E6408E"/>
    <w:rsid w:val="00E71FE8"/>
    <w:rsid w:val="00E73272"/>
    <w:rsid w:val="00E74BCA"/>
    <w:rsid w:val="00E75F40"/>
    <w:rsid w:val="00E779E2"/>
    <w:rsid w:val="00E77DD7"/>
    <w:rsid w:val="00E80DE5"/>
    <w:rsid w:val="00E83DB1"/>
    <w:rsid w:val="00E83E04"/>
    <w:rsid w:val="00E86360"/>
    <w:rsid w:val="00E91738"/>
    <w:rsid w:val="00E95A79"/>
    <w:rsid w:val="00E9732F"/>
    <w:rsid w:val="00E9779B"/>
    <w:rsid w:val="00E97A3A"/>
    <w:rsid w:val="00EA0A01"/>
    <w:rsid w:val="00EA17DC"/>
    <w:rsid w:val="00EA6F1E"/>
    <w:rsid w:val="00EB20AA"/>
    <w:rsid w:val="00EB2600"/>
    <w:rsid w:val="00EB3956"/>
    <w:rsid w:val="00EB6FB7"/>
    <w:rsid w:val="00EC5352"/>
    <w:rsid w:val="00EC5B03"/>
    <w:rsid w:val="00EC6031"/>
    <w:rsid w:val="00EC60BE"/>
    <w:rsid w:val="00ED1660"/>
    <w:rsid w:val="00ED25D1"/>
    <w:rsid w:val="00ED5DFA"/>
    <w:rsid w:val="00ED6497"/>
    <w:rsid w:val="00EE1EE6"/>
    <w:rsid w:val="00EE2838"/>
    <w:rsid w:val="00EE2FCF"/>
    <w:rsid w:val="00EE487E"/>
    <w:rsid w:val="00EE5C57"/>
    <w:rsid w:val="00EE6670"/>
    <w:rsid w:val="00EE713D"/>
    <w:rsid w:val="00EF0071"/>
    <w:rsid w:val="00EF0BB2"/>
    <w:rsid w:val="00EF121D"/>
    <w:rsid w:val="00EF33B1"/>
    <w:rsid w:val="00EF40AE"/>
    <w:rsid w:val="00EF4866"/>
    <w:rsid w:val="00EF706D"/>
    <w:rsid w:val="00F02508"/>
    <w:rsid w:val="00F02D52"/>
    <w:rsid w:val="00F03739"/>
    <w:rsid w:val="00F04054"/>
    <w:rsid w:val="00F0505A"/>
    <w:rsid w:val="00F07BA0"/>
    <w:rsid w:val="00F124A1"/>
    <w:rsid w:val="00F176A0"/>
    <w:rsid w:val="00F20BEA"/>
    <w:rsid w:val="00F21383"/>
    <w:rsid w:val="00F23571"/>
    <w:rsid w:val="00F2357B"/>
    <w:rsid w:val="00F25EF8"/>
    <w:rsid w:val="00F27CAD"/>
    <w:rsid w:val="00F34E3C"/>
    <w:rsid w:val="00F36578"/>
    <w:rsid w:val="00F3721D"/>
    <w:rsid w:val="00F40A62"/>
    <w:rsid w:val="00F42F8F"/>
    <w:rsid w:val="00F44B75"/>
    <w:rsid w:val="00F46AAD"/>
    <w:rsid w:val="00F47048"/>
    <w:rsid w:val="00F51AB7"/>
    <w:rsid w:val="00F52944"/>
    <w:rsid w:val="00F61058"/>
    <w:rsid w:val="00F6168C"/>
    <w:rsid w:val="00F61B7D"/>
    <w:rsid w:val="00F63098"/>
    <w:rsid w:val="00F64EFC"/>
    <w:rsid w:val="00F71A2B"/>
    <w:rsid w:val="00F732C0"/>
    <w:rsid w:val="00F75C12"/>
    <w:rsid w:val="00F804B3"/>
    <w:rsid w:val="00F82BD8"/>
    <w:rsid w:val="00F8444C"/>
    <w:rsid w:val="00F850BC"/>
    <w:rsid w:val="00F85E8D"/>
    <w:rsid w:val="00F91F8B"/>
    <w:rsid w:val="00F92114"/>
    <w:rsid w:val="00F935D7"/>
    <w:rsid w:val="00F966E9"/>
    <w:rsid w:val="00FA0141"/>
    <w:rsid w:val="00FA4B19"/>
    <w:rsid w:val="00FA5106"/>
    <w:rsid w:val="00FA6F6F"/>
    <w:rsid w:val="00FB0267"/>
    <w:rsid w:val="00FB0A50"/>
    <w:rsid w:val="00FB0C4B"/>
    <w:rsid w:val="00FB0C65"/>
    <w:rsid w:val="00FB4E80"/>
    <w:rsid w:val="00FB55D5"/>
    <w:rsid w:val="00FC2DE1"/>
    <w:rsid w:val="00FC3738"/>
    <w:rsid w:val="00FC380F"/>
    <w:rsid w:val="00FD0718"/>
    <w:rsid w:val="00FD152C"/>
    <w:rsid w:val="00FD1962"/>
    <w:rsid w:val="00FD2FF7"/>
    <w:rsid w:val="00FD3E68"/>
    <w:rsid w:val="00FD5B16"/>
    <w:rsid w:val="00FD6143"/>
    <w:rsid w:val="00FE0F7B"/>
    <w:rsid w:val="00FE3BAF"/>
    <w:rsid w:val="00FE4201"/>
    <w:rsid w:val="00FE5312"/>
    <w:rsid w:val="00FE761B"/>
    <w:rsid w:val="00FF189A"/>
    <w:rsid w:val="00FF43D1"/>
    <w:rsid w:val="00FF65EA"/>
    <w:rsid w:val="00FF7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45CB4F6"/>
  <w15:docId w15:val="{3FCB8547-7B22-4F47-A7AC-1BEB69F2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unhideWhenUsed/>
    <w:rsid w:val="00D30E70"/>
    <w:rPr>
      <w:sz w:val="16"/>
      <w:szCs w:val="16"/>
    </w:rPr>
  </w:style>
  <w:style w:type="paragraph" w:styleId="Tekstkomentarza">
    <w:name w:val="annotation text"/>
    <w:basedOn w:val="Normalny"/>
    <w:link w:val="TekstkomentarzaZnak"/>
    <w:uiPriority w:val="99"/>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spacing w:before="240" w:after="240" w:line="240" w:lineRule="auto"/>
      <w:ind w:left="0" w:firstLine="0"/>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19"/>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Pogrubienie">
    <w:name w:val="Strong"/>
    <w:basedOn w:val="Domylnaczcionkaakapitu"/>
    <w:uiPriority w:val="22"/>
    <w:qFormat/>
    <w:rsid w:val="00B34536"/>
    <w:rPr>
      <w:b/>
      <w:bCs/>
    </w:rPr>
  </w:style>
  <w:style w:type="character" w:customStyle="1" w:styleId="luchili">
    <w:name w:val="luc_hili"/>
    <w:rsid w:val="006B0605"/>
  </w:style>
  <w:style w:type="character" w:customStyle="1" w:styleId="tabulatory">
    <w:name w:val="tabulatory"/>
    <w:rsid w:val="006B0605"/>
  </w:style>
  <w:style w:type="paragraph" w:styleId="Tekstpodstawowywcity">
    <w:name w:val="Body Text Indent"/>
    <w:basedOn w:val="Normalny"/>
    <w:link w:val="TekstpodstawowywcityZnak"/>
    <w:uiPriority w:val="99"/>
    <w:unhideWhenUsed/>
    <w:rsid w:val="006B0605"/>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B0605"/>
    <w:rPr>
      <w:rFonts w:ascii="Calibri" w:eastAsia="Calibri" w:hAnsi="Calibri" w:cs="Times New Roman"/>
      <w:lang w:eastAsia="en-US"/>
    </w:rPr>
  </w:style>
  <w:style w:type="paragraph" w:styleId="NormalnyWeb">
    <w:name w:val="Normal (Web)"/>
    <w:basedOn w:val="Normalny"/>
    <w:uiPriority w:val="99"/>
    <w:unhideWhenUsed/>
    <w:rsid w:val="006B060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B0605"/>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B0605"/>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B0605"/>
    <w:rPr>
      <w:rFonts w:ascii="Tahoma" w:eastAsia="Times New Roman" w:hAnsi="Tahoma" w:cs="Times New Roman"/>
      <w:sz w:val="20"/>
      <w:szCs w:val="24"/>
    </w:rPr>
  </w:style>
  <w:style w:type="paragraph" w:customStyle="1" w:styleId="ZnakZnak1">
    <w:name w:val="Znak Znak1"/>
    <w:basedOn w:val="Normalny"/>
    <w:rsid w:val="006B0605"/>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E53BE9"/>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semiHidden/>
    <w:rsid w:val="00E53BE9"/>
    <w:rPr>
      <w:rFonts w:ascii="Times New Roman" w:eastAsia="Times New Roman" w:hAnsi="Times New Roman" w:cs="Times New Roman"/>
      <w:sz w:val="20"/>
      <w:szCs w:val="20"/>
    </w:rPr>
  </w:style>
  <w:style w:type="character" w:styleId="Odwoanieprzypisudolnego">
    <w:name w:val="footnote reference"/>
    <w:basedOn w:val="Domylnaczcionkaakapitu"/>
    <w:unhideWhenUsed/>
    <w:rsid w:val="00E53BE9"/>
    <w:rPr>
      <w:vertAlign w:val="superscript"/>
    </w:rPr>
  </w:style>
  <w:style w:type="table" w:styleId="Tabela-Siatka">
    <w:name w:val="Table Grid"/>
    <w:basedOn w:val="Standardowy"/>
    <w:rsid w:val="00D1352A"/>
    <w:pPr>
      <w:spacing w:after="0" w:line="240" w:lineRule="auto"/>
    </w:pPr>
    <w:rPr>
      <w:rFonts w:ascii="Century Gothic" w:eastAsiaTheme="minorHAnsi" w:hAnsi="Century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
    <w:name w:val="WW8Num28"/>
    <w:basedOn w:val="Bezlisty"/>
    <w:rsid w:val="007C59EB"/>
    <w:pPr>
      <w:numPr>
        <w:numId w:val="27"/>
      </w:numPr>
    </w:pPr>
  </w:style>
  <w:style w:type="numbering" w:customStyle="1" w:styleId="WW8Num31">
    <w:name w:val="WW8Num31"/>
    <w:basedOn w:val="Bezlisty"/>
    <w:rsid w:val="007C59EB"/>
    <w:pPr>
      <w:numPr>
        <w:numId w:val="28"/>
      </w:numPr>
    </w:p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basedOn w:val="Domylnaczcionkaakapitu"/>
    <w:link w:val="Akapitzlist"/>
    <w:uiPriority w:val="34"/>
    <w:locked/>
    <w:rsid w:val="00CB4E97"/>
    <w:rPr>
      <w:rFonts w:ascii="Century Gothic" w:eastAsia="Century Gothic" w:hAnsi="Century Gothic" w:cs="Century Gothic"/>
      <w:color w:val="000000"/>
      <w:sz w:val="20"/>
    </w:rPr>
  </w:style>
  <w:style w:type="table" w:styleId="rednialista1akcent2">
    <w:name w:val="Medium List 1 Accent 2"/>
    <w:basedOn w:val="Standardowy"/>
    <w:uiPriority w:val="65"/>
    <w:semiHidden/>
    <w:unhideWhenUsed/>
    <w:rsid w:val="00F51AB7"/>
    <w:pPr>
      <w:spacing w:after="0" w:line="240" w:lineRule="auto"/>
    </w:pPr>
    <w:rPr>
      <w:rFonts w:ascii="Times New Roman" w:eastAsia="Times New Roman" w:hAnsi="Times New Roman" w:cs="Times New Roman"/>
      <w:color w:val="000000" w:themeColor="text1"/>
      <w:sz w:val="24"/>
      <w:szCs w:val="24"/>
      <w:lang w:eastAsia="en-US"/>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styleId="Zwykytekst">
    <w:name w:val="Plain Text"/>
    <w:basedOn w:val="Normalny"/>
    <w:link w:val="ZwykytekstZnak"/>
    <w:unhideWhenUsed/>
    <w:rsid w:val="007039A3"/>
    <w:pPr>
      <w:spacing w:after="0" w:line="240" w:lineRule="auto"/>
      <w:ind w:left="0" w:right="0" w:firstLine="0"/>
      <w:jc w:val="left"/>
    </w:pPr>
    <w:rPr>
      <w:rFonts w:ascii="Consolas" w:eastAsia="Calibri" w:hAnsi="Consolas" w:cs="Times New Roman"/>
      <w:color w:val="auto"/>
      <w:sz w:val="21"/>
      <w:szCs w:val="21"/>
      <w:lang w:eastAsia="en-US"/>
    </w:rPr>
  </w:style>
  <w:style w:type="character" w:customStyle="1" w:styleId="ZwykytekstZnak">
    <w:name w:val="Zwykły tekst Znak"/>
    <w:basedOn w:val="Domylnaczcionkaakapitu"/>
    <w:link w:val="Zwykytekst"/>
    <w:rsid w:val="007039A3"/>
    <w:rPr>
      <w:rFonts w:ascii="Consolas" w:eastAsia="Calibri" w:hAnsi="Consolas" w:cs="Times New Roman"/>
      <w:sz w:val="21"/>
      <w:szCs w:val="21"/>
      <w:lang w:eastAsia="en-US"/>
    </w:rPr>
  </w:style>
  <w:style w:type="paragraph" w:styleId="Listanumerowana">
    <w:name w:val="List Number"/>
    <w:basedOn w:val="Normalny"/>
    <w:rsid w:val="00EC5B03"/>
    <w:pPr>
      <w:numPr>
        <w:numId w:val="35"/>
      </w:numPr>
      <w:snapToGrid w:val="0"/>
      <w:spacing w:after="120" w:line="240" w:lineRule="auto"/>
      <w:ind w:right="0"/>
      <w:jc w:val="left"/>
    </w:pPr>
    <w:rPr>
      <w:rFonts w:ascii="Arial" w:eastAsia="Times New Roman" w:hAnsi="Arial" w:cs="Times New Roman"/>
      <w:color w:val="auto"/>
      <w:sz w:val="22"/>
      <w:szCs w:val="20"/>
    </w:rPr>
  </w:style>
  <w:style w:type="paragraph" w:customStyle="1" w:styleId="Spider-1">
    <w:name w:val="Spider-1"/>
    <w:basedOn w:val="Listanumerowana"/>
    <w:rsid w:val="00EC5B03"/>
    <w:pPr>
      <w:numPr>
        <w:numId w:val="36"/>
      </w:numPr>
      <w:tabs>
        <w:tab w:val="num" w:pos="340"/>
        <w:tab w:val="num" w:pos="4680"/>
      </w:tabs>
      <w:autoSpaceDE w:val="0"/>
      <w:autoSpaceDN w:val="0"/>
      <w:spacing w:after="0"/>
      <w:ind w:left="340" w:hanging="340"/>
      <w:jc w:val="both"/>
    </w:pPr>
    <w:rPr>
      <w:rFonts w:cs="Arial"/>
      <w:sz w:val="24"/>
      <w:szCs w:val="22"/>
    </w:rPr>
  </w:style>
  <w:style w:type="paragraph" w:styleId="Listanumerowana4">
    <w:name w:val="List Number 4"/>
    <w:basedOn w:val="Normalny"/>
    <w:rsid w:val="00EC5B03"/>
    <w:pPr>
      <w:numPr>
        <w:numId w:val="37"/>
      </w:numPr>
      <w:spacing w:after="120" w:line="240" w:lineRule="auto"/>
      <w:ind w:right="0"/>
      <w:jc w:val="left"/>
    </w:pPr>
    <w:rPr>
      <w:rFonts w:ascii="Arial" w:eastAsia="Times New Roman" w:hAnsi="Arial" w:cs="Times New Roman"/>
      <w:color w:val="auto"/>
      <w:sz w:val="22"/>
    </w:rPr>
  </w:style>
  <w:style w:type="paragraph" w:customStyle="1" w:styleId="Ustp">
    <w:name w:val="Ustęp"/>
    <w:basedOn w:val="Nagwek2"/>
    <w:rsid w:val="00EC5B03"/>
    <w:pPr>
      <w:keepNext w:val="0"/>
      <w:keepLines w:val="0"/>
      <w:spacing w:before="60" w:after="60" w:line="240" w:lineRule="auto"/>
      <w:ind w:left="454" w:hanging="454"/>
      <w:jc w:val="both"/>
    </w:pPr>
    <w:rPr>
      <w:rFonts w:ascii="Minion Pro" w:eastAsia="Calibri" w:hAnsi="Minion Pro" w:cs="Times New Roman"/>
      <w:b w:val="0"/>
      <w:color w:val="auto"/>
      <w:sz w:val="24"/>
      <w:szCs w:val="20"/>
    </w:rPr>
  </w:style>
  <w:style w:type="character" w:customStyle="1" w:styleId="acopre">
    <w:name w:val="acopre"/>
    <w:basedOn w:val="Domylnaczcionkaakapitu"/>
    <w:rsid w:val="00EC5B03"/>
  </w:style>
  <w:style w:type="character" w:styleId="UyteHipercze">
    <w:name w:val="FollowedHyperlink"/>
    <w:basedOn w:val="Domylnaczcionkaakapitu"/>
    <w:uiPriority w:val="99"/>
    <w:semiHidden/>
    <w:unhideWhenUsed/>
    <w:rsid w:val="003E09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8285">
      <w:bodyDiv w:val="1"/>
      <w:marLeft w:val="0"/>
      <w:marRight w:val="0"/>
      <w:marTop w:val="0"/>
      <w:marBottom w:val="0"/>
      <w:divBdr>
        <w:top w:val="none" w:sz="0" w:space="0" w:color="auto"/>
        <w:left w:val="none" w:sz="0" w:space="0" w:color="auto"/>
        <w:bottom w:val="none" w:sz="0" w:space="0" w:color="auto"/>
        <w:right w:val="none" w:sz="0" w:space="0" w:color="auto"/>
      </w:divBdr>
    </w:div>
    <w:div w:id="80524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rs.gov.pl" TargetMode="External"/><Relationship Id="rId13" Type="http://schemas.openxmlformats.org/officeDocument/2006/relationships/hyperlink" Target="https://www.microsoft.com/pl-pl/dlapartnerow/kontakty-dystrybucja.aspx" TargetMode="External"/><Relationship Id="rId18" Type="http://schemas.openxmlformats.org/officeDocument/2006/relationships/hyperlink" Target="mailto:iod@rars.gov.pl" TargetMode="External"/><Relationship Id="rId26" Type="http://schemas.openxmlformats.org/officeDocument/2006/relationships/hyperlink" Target="mailto:&#8230;"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pawel.domanski@its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rosoft.com/pl-pl/dlapartnerow/kontakty-dystrybucja.aspx" TargetMode="External"/><Relationship Id="rId17" Type="http://schemas.openxmlformats.org/officeDocument/2006/relationships/hyperlink" Target="mailto:kancelaria@rars.gov.pl" TargetMode="External"/><Relationship Id="rId25" Type="http://schemas.openxmlformats.org/officeDocument/2006/relationships/hyperlink" Target="mailto:&#8230;" TargetMode="External"/><Relationship Id="rId33" Type="http://schemas.openxmlformats.org/officeDocument/2006/relationships/hyperlink" Target="mailto:pawel.domanski@its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29" Type="http://schemas.openxmlformats.org/officeDocument/2006/relationships/hyperlink" Target="mailto:efakturacent@rars.gov.pl"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hyperlink" Target="mailto:&#8230;" TargetMode="External"/><Relationship Id="rId32" Type="http://schemas.openxmlformats.org/officeDocument/2006/relationships/hyperlink" Target="mailto:pawel.domanski@its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www.microsoft.com/pl-pl/dlapartnerow/kontakty-dystrybucja.aspx" TargetMode="External"/><Relationship Id="rId28" Type="http://schemas.openxmlformats.org/officeDocument/2006/relationships/hyperlink" Target="mailto:&#8230;" TargetMode="External"/><Relationship Id="rId36" Type="http://schemas.openxmlformats.org/officeDocument/2006/relationships/hyperlink" Target="mailto:serwis@itss.pl" TargetMode="External"/><Relationship Id="rId10" Type="http://schemas.openxmlformats.org/officeDocument/2006/relationships/hyperlink" Target="mailto:zp@rars.gov.pl" TargetMode="External"/><Relationship Id="rId19" Type="http://schemas.openxmlformats.org/officeDocument/2006/relationships/header" Target="header1.xml"/><Relationship Id="rId31" Type="http://schemas.openxmlformats.org/officeDocument/2006/relationships/hyperlink" Target="mailto:pawel.domanski@itss" TargetMode="External"/><Relationship Id="rId4" Type="http://schemas.openxmlformats.org/officeDocument/2006/relationships/settings" Target="settings.xml"/><Relationship Id="rId9" Type="http://schemas.openxmlformats.org/officeDocument/2006/relationships/hyperlink" Target="http://bip.rars.gov.pl" TargetMode="External"/><Relationship Id="rId14" Type="http://schemas.openxmlformats.org/officeDocument/2006/relationships/hyperlink" Target="http://espd.uzp.gov.pl/" TargetMode="External"/><Relationship Id="rId22" Type="http://schemas.openxmlformats.org/officeDocument/2006/relationships/footer" Target="footer3.xml"/><Relationship Id="rId27" Type="http://schemas.openxmlformats.org/officeDocument/2006/relationships/hyperlink" Target="mailto:&#8230;" TargetMode="External"/><Relationship Id="rId30" Type="http://schemas.openxmlformats.org/officeDocument/2006/relationships/hyperlink" Target="mailto:serwis@itss.pl" TargetMode="External"/><Relationship Id="rId35" Type="http://schemas.openxmlformats.org/officeDocument/2006/relationships/hyperlink" Target="mailto:efakturacent@rars.gov.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01DD-1ACB-4F65-B5A6-BF2ED89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47</Pages>
  <Words>15592</Words>
  <Characters>93558</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108933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Jankowski Maciej</dc:creator>
  <cp:keywords/>
  <dc:description/>
  <cp:lastModifiedBy>Dębska-Ozturk Marta</cp:lastModifiedBy>
  <cp:revision>19</cp:revision>
  <cp:lastPrinted>2021-04-23T08:10:00Z</cp:lastPrinted>
  <dcterms:created xsi:type="dcterms:W3CDTF">2021-04-19T09:57:00Z</dcterms:created>
  <dcterms:modified xsi:type="dcterms:W3CDTF">2021-04-23T08:16:00Z</dcterms:modified>
</cp:coreProperties>
</file>