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28B51222" w:rsidR="00316507" w:rsidRPr="00D45AA8" w:rsidRDefault="00192BB4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2A1351">
        <w:rPr>
          <w:rFonts w:ascii="Calibri" w:eastAsia="Calibri" w:hAnsi="Calibri" w:cs="Calibri"/>
        </w:rPr>
        <w:t>43</w:t>
      </w:r>
      <w:r w:rsidR="004265A5" w:rsidRPr="00D45AA8">
        <w:rPr>
          <w:rFonts w:ascii="Calibri" w:eastAsia="Calibri" w:hAnsi="Calibri" w:cs="Calibri"/>
        </w:rPr>
        <w:t>.202</w:t>
      </w:r>
      <w:r w:rsidR="00757298">
        <w:rPr>
          <w:rFonts w:ascii="Calibri" w:eastAsia="Calibri" w:hAnsi="Calibri" w:cs="Calibri"/>
        </w:rPr>
        <w:t>3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</w:t>
      </w:r>
      <w:r w:rsidR="006D20C8">
        <w:rPr>
          <w:rFonts w:ascii="Calibri" w:eastAsia="Calibri" w:hAnsi="Calibri" w:cs="Calibri"/>
        </w:rPr>
        <w:t xml:space="preserve">                              </w:t>
      </w:r>
      <w:r w:rsidR="004265A5" w:rsidRPr="00D45AA8">
        <w:rPr>
          <w:rFonts w:ascii="Calibri" w:eastAsia="Calibri" w:hAnsi="Calibri" w:cs="Calibri"/>
        </w:rPr>
        <w:t xml:space="preserve"> </w:t>
      </w:r>
      <w:r w:rsidR="0082299C">
        <w:rPr>
          <w:rFonts w:ascii="Calibri" w:eastAsia="Calibri" w:hAnsi="Calibri" w:cs="Calibri"/>
        </w:rPr>
        <w:t xml:space="preserve">      </w:t>
      </w:r>
      <w:r w:rsidR="004265A5" w:rsidRPr="00D45AA8">
        <w:rPr>
          <w:rFonts w:ascii="Calibri" w:eastAsia="Calibri" w:hAnsi="Calibri" w:cs="Calibri"/>
        </w:rPr>
        <w:t xml:space="preserve">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A452F3">
        <w:rPr>
          <w:rFonts w:ascii="Calibri" w:eastAsia="Calibri" w:hAnsi="Calibri" w:cs="Calibri"/>
        </w:rPr>
        <w:t>6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DE5A63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6C866A4" w14:textId="53B386D7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2A1351">
        <w:rPr>
          <w:rFonts w:ascii="Calibri" w:eastAsia="Calibri" w:hAnsi="Calibri" w:cs="Calibri"/>
          <w:b/>
          <w:bCs/>
          <w:sz w:val="36"/>
          <w:szCs w:val="36"/>
        </w:rPr>
        <w:t>49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F44BE3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411672A7" w14:textId="77777777" w:rsidR="00316507" w:rsidRPr="00DE5A63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28"/>
          <w:szCs w:val="28"/>
        </w:rPr>
      </w:pPr>
    </w:p>
    <w:p w14:paraId="153938AD" w14:textId="77777777" w:rsidR="00316507" w:rsidRPr="0062761C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62761C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62761C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13467BC4" w14:textId="14BE89CB" w:rsidR="00DE5A63" w:rsidRPr="00DE5A63" w:rsidRDefault="004265A5" w:rsidP="008800A4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62761C">
        <w:rPr>
          <w:rFonts w:ascii="Calibri" w:eastAsia="Calibri" w:hAnsi="Calibri" w:cs="Calibri"/>
          <w:sz w:val="24"/>
          <w:szCs w:val="24"/>
        </w:rPr>
        <w:t xml:space="preserve">,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62761C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rejestru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stowarzyszeń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innych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organizacji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społecznych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6D20C8" w:rsidRPr="0062761C">
        <w:rPr>
          <w:rFonts w:ascii="Calibri" w:eastAsia="Calibri" w:hAnsi="Calibri" w:cs="Calibri"/>
          <w:sz w:val="24"/>
          <w:szCs w:val="24"/>
          <w:lang w:val="de-DE"/>
        </w:rPr>
        <w:br/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zawodowych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fundacji</w:t>
      </w:r>
      <w:proofErr w:type="spellEnd"/>
      <w:r w:rsidR="006D20C8"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samodzielnych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publicznych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zakładów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opieki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zdrowotnej</w:t>
      </w:r>
      <w:proofErr w:type="spellEnd"/>
      <w:r w:rsidRPr="0062761C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62761C">
        <w:rPr>
          <w:rFonts w:ascii="Calibri" w:eastAsia="Calibri" w:hAnsi="Calibri" w:cs="Calibri"/>
          <w:sz w:val="24"/>
          <w:szCs w:val="24"/>
        </w:rPr>
        <w:t>:</w:t>
      </w:r>
      <w:r w:rsidR="008800A4">
        <w:rPr>
          <w:rFonts w:ascii="Calibri" w:eastAsia="Calibri" w:hAnsi="Calibri" w:cs="Calibri"/>
          <w:sz w:val="24"/>
          <w:szCs w:val="24"/>
        </w:rPr>
        <w:t xml:space="preserve"> </w:t>
      </w:r>
      <w:r w:rsidR="00DE5A63" w:rsidRPr="00DE5A63">
        <w:rPr>
          <w:rFonts w:ascii="Calibri" w:eastAsia="Calibri" w:hAnsi="Calibri" w:cs="Calibri"/>
          <w:b/>
          <w:bCs/>
          <w:sz w:val="24"/>
          <w:szCs w:val="24"/>
        </w:rPr>
        <w:t>Mariola Brodowska działająca jako jego Kierownik,</w:t>
      </w:r>
    </w:p>
    <w:p w14:paraId="1206B9AA" w14:textId="77777777" w:rsidR="00DE5A63" w:rsidRPr="00DE5A63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270D6FB9" w14:textId="77777777" w:rsidR="00DE5A63" w:rsidRPr="00DE5A63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DE5A63">
        <w:rPr>
          <w:rFonts w:ascii="Calibri" w:eastAsia="Calibri" w:hAnsi="Calibri" w:cs="Calibri"/>
          <w:sz w:val="24"/>
          <w:szCs w:val="24"/>
        </w:rPr>
        <w:br/>
        <w:t xml:space="preserve">o finansach </w:t>
      </w:r>
      <w:r w:rsidRPr="00DE5A63">
        <w:rPr>
          <w:rFonts w:ascii="Calibri" w:eastAsia="Calibri" w:hAnsi="Calibri" w:cs="Calibri"/>
          <w:color w:val="auto"/>
          <w:sz w:val="24"/>
          <w:szCs w:val="24"/>
        </w:rPr>
        <w:t xml:space="preserve">publicznych (t. j. Dz. U. z 2023 r., poz. 1270 ze zm.) </w:t>
      </w:r>
      <w:r w:rsidRPr="00DE5A63">
        <w:rPr>
          <w:rFonts w:ascii="Calibri" w:eastAsia="Calibri" w:hAnsi="Calibri" w:cs="Calibri"/>
          <w:sz w:val="24"/>
          <w:szCs w:val="24"/>
        </w:rPr>
        <w:t xml:space="preserve">dokonanej przez </w:t>
      </w:r>
      <w:r w:rsidRPr="00DE5A63">
        <w:rPr>
          <w:rFonts w:ascii="Calibri" w:eastAsia="Calibri" w:hAnsi="Calibri" w:cs="Calibri"/>
          <w:b/>
          <w:bCs/>
          <w:sz w:val="24"/>
          <w:szCs w:val="24"/>
        </w:rPr>
        <w:t>Głównego Księgowego</w:t>
      </w:r>
      <w:r w:rsidRPr="00DE5A63">
        <w:rPr>
          <w:rFonts w:ascii="Calibri" w:eastAsia="Calibri" w:hAnsi="Calibri" w:cs="Calibri"/>
          <w:sz w:val="24"/>
          <w:szCs w:val="24"/>
        </w:rPr>
        <w:t xml:space="preserve"> –</w:t>
      </w:r>
      <w:r w:rsidRPr="00DE5A63">
        <w:rPr>
          <w:rFonts w:ascii="Calibri" w:eastAsia="Calibri" w:hAnsi="Calibri" w:cs="Calibri"/>
          <w:b/>
          <w:bCs/>
          <w:sz w:val="24"/>
          <w:szCs w:val="24"/>
        </w:rPr>
        <w:t xml:space="preserve"> Ewę Kabatek,</w:t>
      </w:r>
    </w:p>
    <w:p w14:paraId="4983D231" w14:textId="77777777" w:rsidR="00DE5A63" w:rsidRPr="00DE5A63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61236E4D" w14:textId="77777777" w:rsidR="00DE5A63" w:rsidRPr="00DE5A63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DE5A63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74B6B46" w14:textId="77777777" w:rsidR="00DE5A63" w:rsidRPr="00DE5A63" w:rsidRDefault="00DE5A63" w:rsidP="00DE5A6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Arial Unicode MS" w:hAnsi="Calibri" w:cs="Arial Unicode MS"/>
          <w:sz w:val="24"/>
          <w:szCs w:val="24"/>
        </w:rPr>
        <w:t>a</w:t>
      </w:r>
    </w:p>
    <w:p w14:paraId="135F141B" w14:textId="77777777" w:rsidR="00DE5A63" w:rsidRPr="00DE5A63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419301B6" w14:textId="77777777" w:rsidR="00DE5A63" w:rsidRPr="00DE5A63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>wpisaną do …………………..Nr …………………., posiadającą nr NIP ……….., nr REGON ………..,</w:t>
      </w:r>
    </w:p>
    <w:p w14:paraId="3FB57BE8" w14:textId="77777777" w:rsidR="00DE5A63" w:rsidRPr="00DE5A63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>którą reprezentuje:</w:t>
      </w:r>
    </w:p>
    <w:p w14:paraId="305F567D" w14:textId="77777777" w:rsidR="00DE5A63" w:rsidRPr="00DE5A63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 xml:space="preserve">1. </w:t>
      </w: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>.............................................</w:t>
      </w:r>
    </w:p>
    <w:p w14:paraId="5485BFC4" w14:textId="77777777" w:rsidR="00DE5A63" w:rsidRPr="00DE5A63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2.</w:t>
      </w: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 xml:space="preserve"> ......................................................</w:t>
      </w:r>
    </w:p>
    <w:p w14:paraId="2A1AB18C" w14:textId="77777777" w:rsidR="00DE5A63" w:rsidRPr="00DE5A63" w:rsidRDefault="00DE5A63" w:rsidP="00DE5A6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 xml:space="preserve">zwaną w treści umowy </w:t>
      </w:r>
      <w:r w:rsidRPr="00DE5A63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Wykonawcą.</w:t>
      </w:r>
    </w:p>
    <w:p w14:paraId="5D1A1E8D" w14:textId="77777777" w:rsidR="00DE5A63" w:rsidRPr="00DE5A63" w:rsidRDefault="00DE5A63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4E12E721" w14:textId="77777777" w:rsidR="00DE5A63" w:rsidRPr="00DE5A63" w:rsidRDefault="00DE5A63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4639CA02" w14:textId="22BCC1BD" w:rsidR="00DE5A63" w:rsidRPr="00DE5A63" w:rsidRDefault="00DE5A63" w:rsidP="00DE5A63">
      <w:pPr>
        <w:spacing w:before="120"/>
        <w:jc w:val="both"/>
        <w:rPr>
          <w:rFonts w:ascii="Calibri" w:eastAsia="Calibri" w:hAnsi="Calibri" w:cs="Calibri"/>
          <w:sz w:val="24"/>
          <w:szCs w:val="24"/>
          <w:u w:color="FF0000"/>
        </w:rPr>
      </w:pP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 xml:space="preserve">W wyniku dokonanego wyboru w przeprowadzonym postępowaniu o udzielenie zamówienia publicznego w trybie </w:t>
      </w:r>
      <w:r w:rsidRPr="00DE5A63">
        <w:rPr>
          <w:rFonts w:ascii="Calibri" w:eastAsia="Arial Unicode MS" w:hAnsi="Calibri" w:cs="Arial Unicode MS"/>
          <w:b/>
          <w:bCs/>
          <w:sz w:val="24"/>
          <w:szCs w:val="24"/>
          <w:u w:color="FF0000"/>
        </w:rPr>
        <w:t>przetargu nieograniczonego</w:t>
      </w:r>
      <w:r w:rsidRPr="00DE5A63">
        <w:rPr>
          <w:rFonts w:ascii="Calibri" w:eastAsia="Arial Unicode MS" w:hAnsi="Calibri" w:cs="Arial Unicode MS"/>
          <w:sz w:val="24"/>
          <w:szCs w:val="24"/>
          <w:u w:color="FF0000"/>
        </w:rPr>
        <w:t xml:space="preserve">, o którym mowa w ustawie z dnia </w:t>
      </w:r>
      <w:r>
        <w:rPr>
          <w:rFonts w:ascii="Calibri" w:eastAsia="Arial Unicode MS" w:hAnsi="Calibri" w:cs="Arial Unicode MS"/>
          <w:sz w:val="24"/>
          <w:szCs w:val="24"/>
          <w:u w:color="FF0000"/>
        </w:rPr>
        <w:br/>
      </w:r>
      <w:r w:rsidRPr="00DE5A63">
        <w:rPr>
          <w:rFonts w:ascii="Calibri" w:eastAsia="Arial Unicode MS" w:hAnsi="Calibri" w:cs="Arial Unicode MS"/>
          <w:sz w:val="24"/>
          <w:szCs w:val="24"/>
          <w:u w:color="FF0000"/>
        </w:rPr>
        <w:t>11 września 2019 r. Prawo zamówień publicznyc</w:t>
      </w:r>
      <w:r w:rsidR="005B1226">
        <w:rPr>
          <w:rFonts w:ascii="Calibri" w:eastAsia="Arial Unicode MS" w:hAnsi="Calibri" w:cs="Arial Unicode MS"/>
          <w:sz w:val="24"/>
          <w:szCs w:val="24"/>
          <w:u w:color="FF0000"/>
        </w:rPr>
        <w:t>h (tekst jednolity Dz. U. z 2023 r., poz. 1605</w:t>
      </w:r>
      <w:r w:rsidRPr="00DE5A63">
        <w:rPr>
          <w:rFonts w:ascii="Calibri" w:eastAsia="Arial Unicode MS" w:hAnsi="Calibri" w:cs="Arial Unicode MS"/>
          <w:sz w:val="24"/>
          <w:szCs w:val="24"/>
          <w:u w:color="FF0000"/>
        </w:rPr>
        <w:t xml:space="preserve">) </w:t>
      </w:r>
      <w:r w:rsidRPr="00DE5A63">
        <w:rPr>
          <w:rFonts w:ascii="Calibri" w:eastAsia="Arial Unicode MS" w:hAnsi="Calibri" w:cs="Arial Unicode MS"/>
          <w:kern w:val="2"/>
          <w:sz w:val="24"/>
          <w:szCs w:val="24"/>
        </w:rPr>
        <w:t>o następującej treści:</w:t>
      </w:r>
    </w:p>
    <w:p w14:paraId="32079395" w14:textId="77777777" w:rsidR="00DE5A63" w:rsidRPr="00DE5A63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7B58156" w14:textId="77777777" w:rsidR="00DE5A63" w:rsidRPr="00DE5A63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92FA1A6" w14:textId="77777777" w:rsidR="00DE5A63" w:rsidRPr="00DE5A63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>Przedmiot umowy</w:t>
      </w:r>
    </w:p>
    <w:p w14:paraId="73593C3C" w14:textId="77777777" w:rsidR="00DE5A63" w:rsidRPr="00DE5A63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>§ 1</w:t>
      </w:r>
    </w:p>
    <w:p w14:paraId="4168CF52" w14:textId="4BFE86CD" w:rsidR="00DE5A63" w:rsidRPr="00DE5A63" w:rsidRDefault="00DE5A63" w:rsidP="00D95200">
      <w:pPr>
        <w:numPr>
          <w:ilvl w:val="0"/>
          <w:numId w:val="56"/>
        </w:numPr>
        <w:spacing w:before="120"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DE5A63">
        <w:rPr>
          <w:rFonts w:ascii="Calibri" w:eastAsia="Arial Unicode MS" w:hAnsi="Calibri" w:cs="Arial Unicode MS"/>
          <w:sz w:val="24"/>
          <w:szCs w:val="24"/>
        </w:rPr>
        <w:t xml:space="preserve">Przedmiotem umowy jest </w:t>
      </w:r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 xml:space="preserve">dostawa </w:t>
      </w:r>
      <w:bookmarkStart w:id="0" w:name="_Hlk143080341"/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>odczynników laboratoryjnych – mikrobiologicznych oraz dzierżawa aparatury,</w:t>
      </w:r>
      <w:bookmarkEnd w:id="0"/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 xml:space="preserve"> </w:t>
      </w:r>
      <w:r w:rsidRPr="00DE5A63">
        <w:rPr>
          <w:rFonts w:ascii="Calibri" w:eastAsia="Arial Unicode MS" w:hAnsi="Calibri" w:cs="Arial Unicode MS"/>
          <w:sz w:val="24"/>
          <w:szCs w:val="24"/>
        </w:rPr>
        <w:t xml:space="preserve">zgodnie z Formularzem cenowym/Przedmiot zamówienia, stanowiącym Załącznik nr </w:t>
      </w:r>
      <w:r w:rsidRPr="00DE5A63">
        <w:rPr>
          <w:rFonts w:ascii="Calibri" w:eastAsia="Arial Unicode MS" w:hAnsi="Calibri" w:cs="Arial Unicode MS"/>
          <w:b/>
          <w:bCs/>
          <w:sz w:val="24"/>
          <w:szCs w:val="24"/>
        </w:rPr>
        <w:t>1-…</w:t>
      </w:r>
      <w:r w:rsidRPr="00DE5A63">
        <w:rPr>
          <w:rFonts w:ascii="Calibri" w:eastAsia="Arial Unicode MS" w:hAnsi="Calibri" w:cs="Arial Unicode MS"/>
          <w:sz w:val="24"/>
          <w:szCs w:val="24"/>
        </w:rPr>
        <w:t xml:space="preserve"> do umowy</w:t>
      </w:r>
      <w:r>
        <w:rPr>
          <w:rFonts w:ascii="Calibri" w:eastAsia="Arial Unicode MS" w:hAnsi="Calibri" w:cs="Arial Unicode MS"/>
          <w:i/>
          <w:iCs/>
          <w:sz w:val="24"/>
          <w:szCs w:val="24"/>
        </w:rPr>
        <w:t xml:space="preserve"> </w:t>
      </w:r>
      <w:r w:rsidRPr="00DE5A63">
        <w:rPr>
          <w:rFonts w:ascii="Calibri" w:eastAsia="Arial Unicode MS" w:hAnsi="Calibri" w:cs="Arial Unicode MS"/>
          <w:sz w:val="22"/>
          <w:szCs w:val="22"/>
        </w:rPr>
        <w:t xml:space="preserve">–  </w:t>
      </w:r>
      <w:r w:rsidRPr="005B1226">
        <w:rPr>
          <w:rFonts w:ascii="Calibri" w:eastAsia="Arial Unicode MS" w:hAnsi="Calibri" w:cs="Arial Unicode MS"/>
          <w:i/>
          <w:iCs/>
          <w:sz w:val="24"/>
          <w:szCs w:val="24"/>
        </w:rPr>
        <w:t xml:space="preserve">w zależności od wyniku postępowania –  </w:t>
      </w:r>
      <w:r w:rsidRPr="005B1226">
        <w:rPr>
          <w:rFonts w:ascii="Calibri" w:eastAsia="Arial Unicode MS" w:hAnsi="Calibri" w:cs="Arial Unicode MS"/>
          <w:sz w:val="24"/>
          <w:szCs w:val="24"/>
        </w:rPr>
        <w:t>w następujących pakietach:</w:t>
      </w:r>
    </w:p>
    <w:p w14:paraId="4D3EC494" w14:textId="6BB73AB6" w:rsidR="0082299C" w:rsidRPr="003A1BBE" w:rsidRDefault="00987BEC" w:rsidP="0062761C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3A1BBE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3A1BBE">
        <w:rPr>
          <w:rFonts w:ascii="Calibri" w:eastAsia="Calibri" w:hAnsi="Calibri" w:cs="Calibri"/>
          <w:sz w:val="24"/>
          <w:szCs w:val="24"/>
        </w:rPr>
        <w:t xml:space="preserve">… </w:t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="004265A5" w:rsidRPr="003A1BBE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="004265A5" w:rsidRPr="003A1BBE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3CCE704F" w14:textId="2FE3D135" w:rsidR="00DE5A63" w:rsidRPr="009B57B4" w:rsidRDefault="00DE5A63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EB5D37">
        <w:rPr>
          <w:rFonts w:ascii="Calibri" w:hAnsi="Calibri" w:cs="Calibri"/>
          <w:bCs/>
          <w:sz w:val="24"/>
          <w:szCs w:val="24"/>
        </w:rPr>
        <w:t>Wykonawca oświadcza, że przedmiot umowy, który jest wyrobem medycznym bądź</w:t>
      </w:r>
      <w:r w:rsidRPr="00EB5D37">
        <w:rPr>
          <w:rFonts w:ascii="Calibri" w:hAnsi="Calibri" w:cs="Calibri"/>
          <w:bCs/>
          <w:sz w:val="24"/>
          <w:szCs w:val="24"/>
        </w:rPr>
        <w:br/>
        <w:t>jego wyposażeniem, spełnia wymogi określone w obowiązujących przepisach</w:t>
      </w:r>
      <w:r w:rsidRPr="00EB5D37">
        <w:rPr>
          <w:rFonts w:ascii="Calibri" w:hAnsi="Calibri" w:cs="Calibri"/>
          <w:bCs/>
          <w:sz w:val="24"/>
          <w:szCs w:val="24"/>
        </w:rPr>
        <w:br/>
        <w:t xml:space="preserve">tj. </w:t>
      </w:r>
      <w:r w:rsidR="009B57B4">
        <w:rPr>
          <w:rFonts w:ascii="Calibri" w:hAnsi="Calibri" w:cs="Calibri"/>
          <w:bCs/>
          <w:sz w:val="24"/>
          <w:szCs w:val="24"/>
          <w:lang w:val="pl"/>
        </w:rPr>
        <w:t>R</w:t>
      </w:r>
      <w:r w:rsidR="009B57B4" w:rsidRPr="009B57B4">
        <w:rPr>
          <w:rFonts w:ascii="Calibri" w:hAnsi="Calibri" w:cs="Calibri"/>
          <w:bCs/>
          <w:sz w:val="24"/>
          <w:szCs w:val="24"/>
          <w:lang w:val="pl"/>
        </w:rPr>
        <w:t>ozporządzeni</w:t>
      </w:r>
      <w:r w:rsidR="009B57B4">
        <w:rPr>
          <w:rFonts w:ascii="Calibri" w:hAnsi="Calibri" w:cs="Calibri"/>
          <w:bCs/>
          <w:sz w:val="24"/>
          <w:szCs w:val="24"/>
          <w:lang w:val="pl"/>
        </w:rPr>
        <w:t>a</w:t>
      </w:r>
      <w:r w:rsidR="009B57B4" w:rsidRPr="009B57B4">
        <w:rPr>
          <w:rFonts w:ascii="Calibri" w:hAnsi="Calibri" w:cs="Calibri"/>
          <w:bCs/>
          <w:sz w:val="24"/>
          <w:szCs w:val="24"/>
          <w:lang w:val="pl"/>
        </w:rPr>
        <w:t xml:space="preserve"> Parlamentu Europejskiego i Rady UE 2017/745 z 5 kwietnia 2017r. </w:t>
      </w:r>
      <w:r w:rsidR="009B57B4">
        <w:rPr>
          <w:rFonts w:ascii="Calibri" w:hAnsi="Calibri" w:cs="Calibri"/>
          <w:bCs/>
          <w:sz w:val="24"/>
          <w:szCs w:val="24"/>
          <w:lang w:val="pl"/>
        </w:rPr>
        <w:br/>
      </w:r>
      <w:r w:rsidR="009B57B4" w:rsidRPr="009B57B4">
        <w:rPr>
          <w:rFonts w:ascii="Calibri" w:hAnsi="Calibri" w:cs="Calibri"/>
          <w:bCs/>
          <w:sz w:val="24"/>
          <w:szCs w:val="24"/>
          <w:lang w:val="pl"/>
        </w:rPr>
        <w:t xml:space="preserve">w sprawie wyrobów medycznych, zmiany dyrektywy 2001/83/WE, rozporządzenia  (WE) </w:t>
      </w:r>
      <w:r w:rsidR="009B57B4">
        <w:rPr>
          <w:rFonts w:ascii="Calibri" w:hAnsi="Calibri" w:cs="Calibri"/>
          <w:bCs/>
          <w:sz w:val="24"/>
          <w:szCs w:val="24"/>
          <w:lang w:val="pl"/>
        </w:rPr>
        <w:br/>
      </w:r>
      <w:r w:rsidR="009B57B4" w:rsidRPr="009B57B4">
        <w:rPr>
          <w:rFonts w:ascii="Calibri" w:hAnsi="Calibri" w:cs="Calibri"/>
          <w:bCs/>
          <w:sz w:val="24"/>
          <w:szCs w:val="24"/>
          <w:lang w:val="pl"/>
        </w:rPr>
        <w:lastRenderedPageBreak/>
        <w:t xml:space="preserve">nr 178/2002 i rozporządzenia (WE) nr 1223/2009 oraz uchylenia dyrektywy Rady 90/385/EWG i 93/42/EWG (Dz. Urz. UE L </w:t>
      </w:r>
      <w:r w:rsidR="003B584A">
        <w:rPr>
          <w:rFonts w:ascii="Calibri" w:hAnsi="Calibri" w:cs="Calibri"/>
          <w:bCs/>
          <w:sz w:val="24"/>
          <w:szCs w:val="24"/>
          <w:lang w:val="pl"/>
        </w:rPr>
        <w:t xml:space="preserve">2017 </w:t>
      </w:r>
      <w:r w:rsidR="009B57B4" w:rsidRPr="009B57B4">
        <w:rPr>
          <w:rFonts w:ascii="Calibri" w:hAnsi="Calibri" w:cs="Calibri"/>
          <w:bCs/>
          <w:sz w:val="24"/>
          <w:szCs w:val="24"/>
          <w:lang w:val="pl"/>
        </w:rPr>
        <w:t xml:space="preserve">117 z 5 maja 2017r., str. 1 ze zm.)  </w:t>
      </w:r>
      <w:r w:rsidRPr="009B57B4">
        <w:rPr>
          <w:rFonts w:ascii="Calibri" w:hAnsi="Calibri" w:cs="Calibri"/>
          <w:bCs/>
          <w:sz w:val="24"/>
          <w:szCs w:val="24"/>
        </w:rPr>
        <w:t>a także krajowej ustawy o wyrobach medycznych z dnia 7 kwietnia 2022 r., która służy stosowaniu tego rozporządzenia z uwzględnieniem przepisów przejściowych. Realizacja umowy powinna być zgodna z obowiązującymi przepisami, w szczególności wyżej wskazanymi</w:t>
      </w:r>
      <w:r w:rsidRPr="009B57B4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9B57B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– dotyczy Pakietu 1.</w:t>
      </w:r>
      <w:r w:rsidRPr="009B57B4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2DEE414F" w14:textId="7E49255E" w:rsidR="00DE5A63" w:rsidRPr="009B57B4" w:rsidRDefault="00DE5A63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B5D37">
        <w:rPr>
          <w:rFonts w:ascii="Calibri" w:hAnsi="Calibri" w:cs="Calibri"/>
          <w:bCs/>
          <w:sz w:val="24"/>
          <w:szCs w:val="24"/>
        </w:rPr>
        <w:t>Wykonawca oświadcza, że przedmiot umowy, który jest wyrobem medycznym bądź</w:t>
      </w:r>
      <w:r w:rsidRPr="00EB5D37">
        <w:rPr>
          <w:rFonts w:ascii="Calibri" w:hAnsi="Calibri" w:cs="Calibri"/>
          <w:bCs/>
          <w:sz w:val="24"/>
          <w:szCs w:val="24"/>
        </w:rPr>
        <w:br/>
        <w:t>jego wyposażeniem, spełnia wymogi określone w obowiązujących przepisach</w:t>
      </w:r>
      <w:r w:rsidRPr="00EB5D37">
        <w:rPr>
          <w:rFonts w:ascii="Calibri" w:hAnsi="Calibri" w:cs="Calibri"/>
          <w:bCs/>
          <w:sz w:val="24"/>
          <w:szCs w:val="24"/>
        </w:rPr>
        <w:br/>
        <w:t xml:space="preserve">tj. Rozporządzenia Parlamentu Europejskiego i Rady (UE) 2017/746 z dnia 5 kwietnia 2017 r. w sprawie wyrobów medycznych do diagnostyki in vitro oraz uchylenia dyrektywy 98/79/WE i decyzji Komisji 2010/227/UE </w:t>
      </w:r>
      <w:bookmarkStart w:id="1" w:name="_GoBack"/>
      <w:bookmarkEnd w:id="1"/>
      <w:r w:rsidRPr="00EB5D37">
        <w:rPr>
          <w:rFonts w:ascii="Calibri" w:hAnsi="Calibri" w:cs="Calibri"/>
          <w:bCs/>
          <w:sz w:val="24"/>
          <w:szCs w:val="24"/>
        </w:rPr>
        <w:t>(Dz.U. L 2017 117 z 5.5.2017, s. 176 ze zm.),</w:t>
      </w:r>
      <w:r w:rsidRPr="00EB5D37">
        <w:rPr>
          <w:rFonts w:ascii="Calibri" w:hAnsi="Calibri" w:cs="Calibri"/>
          <w:bCs/>
          <w:sz w:val="24"/>
          <w:szCs w:val="24"/>
        </w:rPr>
        <w:br/>
        <w:t xml:space="preserve">a także krajowej ustawy o wyrobach medycznych z dnia 7 kwietnia 2022 r., która służy stosowaniu tego rozporządzenia z uwzględnieniem przepisów przejściowych. Realizacja umowy powinna być zgodna z obowiązującymi przepisami, w szczególności wyżej </w:t>
      </w:r>
      <w:r w:rsidRPr="009B57B4">
        <w:rPr>
          <w:rFonts w:ascii="Calibri" w:hAnsi="Calibri" w:cs="Calibri"/>
          <w:bCs/>
          <w:color w:val="auto"/>
          <w:sz w:val="24"/>
          <w:szCs w:val="24"/>
        </w:rPr>
        <w:t>wskazanymi</w:t>
      </w:r>
      <w:r w:rsidRPr="009B57B4">
        <w:rPr>
          <w:rFonts w:ascii="Calibri" w:hAnsi="Calibri" w:cs="Calibri"/>
          <w:bCs/>
          <w:i/>
          <w:iCs/>
          <w:color w:val="auto"/>
          <w:sz w:val="24"/>
          <w:szCs w:val="24"/>
        </w:rPr>
        <w:t xml:space="preserve"> </w:t>
      </w:r>
      <w:r w:rsidRPr="009B57B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– dotyczy </w:t>
      </w:r>
      <w:r w:rsid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pozycji oznaczonych „IVD”</w:t>
      </w:r>
      <w:r w:rsidR="00814A46" w:rsidRP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  <w:r w:rsidR="00814A46" w:rsidRPr="009B57B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w Formularzac</w:t>
      </w:r>
      <w:r w:rsid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h cenowych/Przedmiot zamówienia w Pakietach</w:t>
      </w:r>
      <w:r w:rsidRPr="009B57B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 </w:t>
      </w:r>
      <w:r w:rsidRP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od 2 do 7</w:t>
      </w:r>
      <w:r w:rsidR="00814A46" w:rsidRP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.</w:t>
      </w:r>
      <w:r w:rsidRPr="00814A4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734592C5" w14:textId="5E0BADB2" w:rsidR="00757298" w:rsidRPr="00F2185C" w:rsidRDefault="006669AC" w:rsidP="00F2185C">
      <w:pPr>
        <w:numPr>
          <w:ilvl w:val="0"/>
          <w:numId w:val="56"/>
        </w:numPr>
        <w:jc w:val="both"/>
        <w:rPr>
          <w:rStyle w:val="Brak"/>
          <w:rFonts w:ascii="Calibri" w:hAnsi="Calibri" w:cs="Calibri"/>
          <w:color w:val="auto"/>
          <w:sz w:val="24"/>
          <w:szCs w:val="24"/>
          <w:bdr w:val="none" w:sz="0" w:space="0" w:color="auto"/>
        </w:rPr>
      </w:pPr>
      <w:r w:rsidRPr="009B57B4">
        <w:rPr>
          <w:rFonts w:ascii="Calibri" w:hAnsi="Calibri" w:cs="Calibri"/>
          <w:kern w:val="2"/>
          <w:sz w:val="24"/>
          <w:szCs w:val="24"/>
        </w:rPr>
        <w:t xml:space="preserve">Wykonawca jest zobowiązany dostarczyć najpóźniej w dniu rozpoczęcia obowiązywania umowy do </w:t>
      </w:r>
      <w:r w:rsidRPr="009B57B4">
        <w:rPr>
          <w:rFonts w:ascii="Calibri" w:hAnsi="Calibri" w:cs="Calibri"/>
          <w:i/>
          <w:iCs/>
          <w:kern w:val="2"/>
          <w:sz w:val="24"/>
          <w:szCs w:val="24"/>
        </w:rPr>
        <w:t>Zakładu Diagnostyki Mikrobiologicznej (wejście B1, III piętro)</w:t>
      </w:r>
      <w:r w:rsidR="0082299C" w:rsidRPr="009B57B4">
        <w:rPr>
          <w:rFonts w:ascii="Calibri" w:hAnsi="Calibri" w:cs="Calibri"/>
          <w:i/>
          <w:iCs/>
          <w:kern w:val="2"/>
          <w:sz w:val="24"/>
          <w:szCs w:val="24"/>
        </w:rPr>
        <w:t xml:space="preserve"> </w:t>
      </w:r>
      <w:r w:rsidR="00BE3081" w:rsidRPr="009B57B4">
        <w:rPr>
          <w:rFonts w:ascii="Calibri" w:hAnsi="Calibri" w:cs="Calibri"/>
          <w:b/>
          <w:bCs/>
          <w:i/>
          <w:iCs/>
          <w:kern w:val="2"/>
          <w:sz w:val="24"/>
          <w:szCs w:val="24"/>
        </w:rPr>
        <w:br/>
      </w:r>
      <w:r w:rsidRPr="009B57B4">
        <w:rPr>
          <w:rFonts w:ascii="Calibri" w:hAnsi="Calibri" w:cs="Calibri"/>
          <w:kern w:val="2"/>
          <w:sz w:val="24"/>
          <w:szCs w:val="24"/>
        </w:rPr>
        <w:t xml:space="preserve">przy </w:t>
      </w:r>
      <w:r w:rsidR="0082299C" w:rsidRPr="009B57B4">
        <w:rPr>
          <w:rFonts w:ascii="Calibri" w:hAnsi="Calibri" w:cs="Calibri"/>
          <w:kern w:val="2"/>
          <w:sz w:val="24"/>
          <w:szCs w:val="24"/>
        </w:rPr>
        <w:t>u</w:t>
      </w:r>
      <w:r w:rsidRPr="009B57B4">
        <w:rPr>
          <w:rFonts w:ascii="Calibri" w:hAnsi="Calibri" w:cs="Calibri"/>
          <w:kern w:val="2"/>
          <w:sz w:val="24"/>
          <w:szCs w:val="24"/>
        </w:rPr>
        <w:t>l. Seminaryjnej 1</w:t>
      </w:r>
      <w:r w:rsidR="00DE5A63" w:rsidRPr="009B57B4">
        <w:rPr>
          <w:rFonts w:ascii="Calibri" w:hAnsi="Calibri" w:cs="Calibri"/>
          <w:kern w:val="2"/>
          <w:sz w:val="24"/>
          <w:szCs w:val="24"/>
        </w:rPr>
        <w:t xml:space="preserve"> </w:t>
      </w:r>
      <w:r w:rsidRPr="009B57B4">
        <w:rPr>
          <w:rFonts w:ascii="Calibri" w:hAnsi="Calibri" w:cs="Calibri"/>
          <w:kern w:val="2"/>
          <w:sz w:val="24"/>
          <w:szCs w:val="24"/>
        </w:rPr>
        <w:t xml:space="preserve">w Bydgoszczy aktualne karty charakterystyki substancji niebezpiecznej </w:t>
      </w:r>
      <w:r w:rsidR="00A97AAF" w:rsidRPr="009B57B4">
        <w:rPr>
          <w:rFonts w:ascii="Calibri" w:hAnsi="Calibri" w:cs="Calibri"/>
          <w:kern w:val="2"/>
          <w:sz w:val="24"/>
          <w:szCs w:val="24"/>
        </w:rPr>
        <w:t xml:space="preserve"> </w:t>
      </w:r>
      <w:r w:rsidRPr="009B57B4">
        <w:rPr>
          <w:rFonts w:ascii="Calibri" w:hAnsi="Calibri" w:cs="Calibri"/>
          <w:kern w:val="2"/>
          <w:sz w:val="24"/>
          <w:szCs w:val="24"/>
        </w:rPr>
        <w:t>i pr</w:t>
      </w:r>
      <w:r w:rsidR="008D3EFF">
        <w:rPr>
          <w:rFonts w:ascii="Calibri" w:hAnsi="Calibri" w:cs="Calibri"/>
          <w:kern w:val="2"/>
          <w:sz w:val="24"/>
          <w:szCs w:val="24"/>
        </w:rPr>
        <w:t>eparatu niebezpiecznego zgodne</w:t>
      </w:r>
      <w:r w:rsidRPr="009B57B4">
        <w:rPr>
          <w:rFonts w:ascii="Calibri" w:hAnsi="Calibri" w:cs="Calibri"/>
          <w:kern w:val="2"/>
          <w:sz w:val="24"/>
          <w:szCs w:val="24"/>
        </w:rPr>
        <w:t xml:space="preserve"> </w:t>
      </w:r>
      <w:r w:rsidR="008D3EFF" w:rsidRPr="00180A7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z 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Rozporządzeniem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(WE) nr 1907/2006 Parlamentu Europejskiego i Rady w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sprawie rejestracji, oceny, udzielania zezwoleń i stosowanych ograniczeń w zakresie chemikaliów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(REACH)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, 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utworzenia Europejskiej Agencji Chemikaliów, zmieniającego dyrektywę 199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9/45/WE oraz uchylającego rozpo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rządzenie Rady (EWG) nr 793/93 i rozporządzenie Komisji (WE) nr 1488/94, jak również dyrektywę Rady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76/769/EWG i dyrektywy Komisji 91/155/EWG, 93/67/EWG, 93/105/WE i 2000/21/WE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="00F2185C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(Dz. Urz. UE L 396 z 30.12.2006, str. 1 ze zm.) </w:t>
      </w:r>
      <w:r w:rsidR="005900CF" w:rsidRP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z uwzględnieniem zmian </w:t>
      </w:r>
      <w:r w:rsidR="005900CF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oraz </w:t>
      </w:r>
      <w:r w:rsidR="008D3EFF" w:rsidRPr="00F2185C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</w:t>
      </w:r>
      <w:r w:rsidR="00F2185C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z uwzględnieniem zmian</w:t>
      </w:r>
      <w:r w:rsidR="008D3EFF" w:rsidRPr="00F2185C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Pr="00F2185C">
        <w:rPr>
          <w:rFonts w:ascii="Calibri" w:hAnsi="Calibri" w:cs="Calibri"/>
          <w:kern w:val="2"/>
          <w:sz w:val="24"/>
          <w:szCs w:val="24"/>
        </w:rPr>
        <w:t>w formie papierowej lub w formie elektronicznej na adres:</w:t>
      </w:r>
      <w:r w:rsidR="0082299C" w:rsidRPr="00F2185C">
        <w:rPr>
          <w:rFonts w:ascii="Calibri" w:hAnsi="Calibri" w:cs="Calibri"/>
          <w:kern w:val="2"/>
          <w:sz w:val="24"/>
          <w:szCs w:val="24"/>
        </w:rPr>
        <w:t xml:space="preserve"> </w:t>
      </w:r>
      <w:hyperlink r:id="rId9" w:history="1">
        <w:r w:rsidR="0082299C" w:rsidRPr="00F2185C">
          <w:rPr>
            <w:rStyle w:val="Hipercze"/>
            <w:rFonts w:ascii="Calibri" w:hAnsi="Calibri" w:cs="Calibri"/>
            <w:b/>
            <w:bCs/>
            <w:kern w:val="2"/>
            <w:sz w:val="24"/>
            <w:szCs w:val="24"/>
          </w:rPr>
          <w:t>kpcp-mikrob@kpcp.pl</w:t>
        </w:r>
      </w:hyperlink>
      <w:r w:rsidR="0082299C" w:rsidRPr="00F2185C">
        <w:rPr>
          <w:rFonts w:ascii="Calibri" w:hAnsi="Calibri" w:cs="Calibri"/>
          <w:kern w:val="2"/>
          <w:sz w:val="24"/>
          <w:szCs w:val="24"/>
        </w:rPr>
        <w:t xml:space="preserve"> </w:t>
      </w:r>
      <w:r w:rsidRPr="00F2185C">
        <w:rPr>
          <w:rStyle w:val="Brak"/>
          <w:rFonts w:ascii="Calibri" w:hAnsi="Calibri" w:cs="Calibri"/>
          <w:kern w:val="2"/>
          <w:sz w:val="24"/>
          <w:szCs w:val="24"/>
        </w:rPr>
        <w:t xml:space="preserve">lub poprzez udostępnienie przez Wykonawcę strony internetowej </w:t>
      </w:r>
      <w:r w:rsidRPr="00F2185C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pod adresem: ……………………………..,</w:t>
      </w:r>
      <w:r w:rsidRPr="00F2185C">
        <w:rPr>
          <w:rStyle w:val="Brak"/>
          <w:rFonts w:ascii="Calibri" w:hAnsi="Calibri" w:cs="Calibri"/>
          <w:kern w:val="2"/>
          <w:sz w:val="24"/>
          <w:szCs w:val="24"/>
        </w:rPr>
        <w:t xml:space="preserve"> z której Zamawiający będzie mógł samodzielnie i w przystępny sposób pobrać dokumenty dla określonego numeru katalogowego (Wykonawca zobowiązany jest poinformować Zamawiającego w formie pisemnej lub elektronicznej o takiej formie udostępnienia kart charakterystyk na powyższy adres mailowy w terminie umożliwiającym pobranie tych dokumentów przez Zamawiającego). Jeżeli karty charakterystyki nie są wymagane – Wykonawca zobowiązany jest w powyższym terminie złożyć stosowne pisemne oświadczenie dla każdego oferowanego odczynnika/testu. Wykonawca zobowiązany jest do bieżącej aktualizacji kart charakterystyk każdego oferowanego odczynnika. Zaktualizowane karty charakterystyki powinny być niezwłocznie dostarczone Zamawiającemu w formie papierowej lub elektronicznej, w tym ostatnim przypadku na adres:</w:t>
      </w:r>
      <w:r w:rsidR="00D86982" w:rsidRPr="00F2185C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hyperlink r:id="rId10" w:history="1">
        <w:r w:rsidR="00D86982" w:rsidRPr="00F2185C">
          <w:rPr>
            <w:rStyle w:val="Hipercze"/>
            <w:rFonts w:ascii="Calibri" w:hAnsi="Calibri" w:cs="Calibri"/>
            <w:b/>
            <w:bCs/>
            <w:kern w:val="2"/>
            <w:sz w:val="24"/>
            <w:szCs w:val="24"/>
          </w:rPr>
          <w:t>kpcp-mikrob@kpcp.pl</w:t>
        </w:r>
      </w:hyperlink>
      <w:r w:rsidR="00D86982" w:rsidRPr="00F2185C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F2185C">
        <w:rPr>
          <w:rStyle w:val="Brak"/>
          <w:rFonts w:ascii="Calibri" w:hAnsi="Calibri" w:cs="Calibri"/>
          <w:kern w:val="2"/>
          <w:sz w:val="24"/>
          <w:szCs w:val="24"/>
        </w:rPr>
        <w:t>a w przypadku gdy są udostępniane przez Wykonawcę poprzez stronę internetową, Wykonawca zobowiązany jest niezwłocznie poinformować w formie pisemnej lub elektronicznej na powyższy adres e-mail o każdej zmianie/aktualizacji karty charakterystyki</w:t>
      </w:r>
      <w:r w:rsidRPr="00F2185C">
        <w:rPr>
          <w:rStyle w:val="Brak"/>
          <w:rFonts w:ascii="Calibri" w:hAnsi="Calibri" w:cs="Calibri"/>
          <w:sz w:val="24"/>
          <w:szCs w:val="24"/>
        </w:rPr>
        <w:t>.</w:t>
      </w:r>
    </w:p>
    <w:p w14:paraId="0DC54E3D" w14:textId="2C879781" w:rsidR="00897D3A" w:rsidRPr="00283310" w:rsidRDefault="00897D3A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DE5A63">
        <w:rPr>
          <w:rFonts w:ascii="Calibri" w:eastAsia="Calibri" w:hAnsi="Calibri" w:cs="Calibri"/>
          <w:sz w:val="24"/>
          <w:szCs w:val="24"/>
        </w:rPr>
        <w:t>Wykonawca zapewnia, że towar jest wolny od wad fizycznych i prawnych oraz posiada wymagane przez prawo zaświadczenia i certyfikaty dopuszczające do eksploatacji.</w:t>
      </w:r>
    </w:p>
    <w:p w14:paraId="4789573E" w14:textId="50C37902" w:rsidR="00283310" w:rsidRPr="00DE5A63" w:rsidRDefault="00283310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283310">
        <w:rPr>
          <w:rFonts w:ascii="Calibri" w:hAnsi="Calibri" w:cs="Calibri"/>
          <w:sz w:val="24"/>
          <w:szCs w:val="24"/>
        </w:rPr>
        <w:t>Wykonawca zobowiązuje si</w:t>
      </w:r>
      <w:r>
        <w:rPr>
          <w:rFonts w:ascii="Calibri" w:hAnsi="Calibri" w:cs="Calibri"/>
          <w:sz w:val="24"/>
          <w:szCs w:val="24"/>
        </w:rPr>
        <w:t>ę</w:t>
      </w:r>
      <w:r w:rsidRPr="00283310">
        <w:rPr>
          <w:rFonts w:ascii="Calibri" w:hAnsi="Calibri" w:cs="Calibri"/>
          <w:sz w:val="24"/>
          <w:szCs w:val="24"/>
        </w:rPr>
        <w:t xml:space="preserve"> dostarczać z każdą dostawą świadectwo kontroli jakości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283310">
        <w:rPr>
          <w:rFonts w:ascii="Calibri" w:hAnsi="Calibri" w:cs="Calibri"/>
          <w:sz w:val="24"/>
          <w:szCs w:val="24"/>
        </w:rPr>
        <w:t>– dla każdej serii oferowanego odczynnika/ testu/ sprzętu</w:t>
      </w:r>
      <w:r w:rsidR="003458C1">
        <w:rPr>
          <w:rFonts w:ascii="Calibri" w:hAnsi="Calibri" w:cs="Calibri"/>
          <w:sz w:val="24"/>
          <w:szCs w:val="24"/>
        </w:rPr>
        <w:t>, a w</w:t>
      </w:r>
      <w:r w:rsidR="00465A4C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83310">
        <w:rPr>
          <w:rFonts w:ascii="Calibri" w:hAnsi="Calibri" w:cs="Calibri"/>
          <w:sz w:val="24"/>
          <w:szCs w:val="24"/>
        </w:rPr>
        <w:t xml:space="preserve">przypadku sprzętu </w:t>
      </w:r>
      <w:r w:rsidRPr="00283310">
        <w:rPr>
          <w:rFonts w:ascii="Calibri" w:hAnsi="Calibri" w:cs="Calibri"/>
          <w:sz w:val="24"/>
          <w:szCs w:val="24"/>
        </w:rPr>
        <w:lastRenderedPageBreak/>
        <w:t xml:space="preserve">sterylnego, również świadectwo sterylności, a w przypadku </w:t>
      </w:r>
      <w:proofErr w:type="spellStart"/>
      <w:r w:rsidRPr="003458C1">
        <w:rPr>
          <w:rFonts w:ascii="Calibri" w:hAnsi="Calibri" w:cs="Calibri"/>
          <w:sz w:val="24"/>
          <w:szCs w:val="24"/>
        </w:rPr>
        <w:t>ez</w:t>
      </w:r>
      <w:proofErr w:type="spellEnd"/>
      <w:r w:rsidRPr="00283310">
        <w:rPr>
          <w:rFonts w:ascii="Calibri" w:hAnsi="Calibri" w:cs="Calibri"/>
          <w:sz w:val="24"/>
          <w:szCs w:val="24"/>
        </w:rPr>
        <w:t xml:space="preserve"> kalibrowanych również świadectwo kalibracji</w:t>
      </w:r>
      <w:r>
        <w:rPr>
          <w:rFonts w:ascii="Calibri" w:hAnsi="Calibri" w:cs="Calibri"/>
          <w:sz w:val="24"/>
          <w:szCs w:val="24"/>
        </w:rPr>
        <w:t xml:space="preserve"> </w:t>
      </w:r>
      <w:r w:rsidRPr="00283310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e-</w:t>
      </w:r>
      <w:r w:rsidRPr="00283310">
        <w:rPr>
          <w:rFonts w:ascii="Calibri" w:hAnsi="Calibri" w:cs="Calibri"/>
          <w:sz w:val="24"/>
          <w:szCs w:val="24"/>
        </w:rPr>
        <w:t>mail</w:t>
      </w:r>
      <w:r>
        <w:rPr>
          <w:rFonts w:ascii="Calibri" w:hAnsi="Calibri" w:cs="Calibri"/>
          <w:sz w:val="24"/>
          <w:szCs w:val="24"/>
        </w:rPr>
        <w:t>:</w:t>
      </w:r>
      <w:r w:rsidRPr="00283310">
        <w:rPr>
          <w:rFonts w:ascii="Calibri" w:hAnsi="Calibri" w:cs="Calibri"/>
          <w:sz w:val="24"/>
          <w:szCs w:val="24"/>
        </w:rPr>
        <w:t xml:space="preserve"> </w:t>
      </w:r>
      <w:r w:rsidRPr="00283310">
        <w:rPr>
          <w:rFonts w:ascii="Calibri" w:hAnsi="Calibri" w:cs="Calibri"/>
          <w:b/>
          <w:bCs/>
          <w:sz w:val="24"/>
          <w:szCs w:val="24"/>
        </w:rPr>
        <w:t>kpcp-mikrob@kpcp.pl</w:t>
      </w:r>
      <w:r w:rsidRPr="00283310">
        <w:rPr>
          <w:rFonts w:ascii="Calibri" w:hAnsi="Calibri" w:cs="Calibri"/>
          <w:sz w:val="24"/>
          <w:szCs w:val="24"/>
        </w:rPr>
        <w:t xml:space="preserve"> lub udostępni</w:t>
      </w:r>
      <w:r w:rsidR="00A26953">
        <w:rPr>
          <w:rFonts w:ascii="Calibri" w:hAnsi="Calibri" w:cs="Calibri"/>
          <w:sz w:val="24"/>
          <w:szCs w:val="24"/>
        </w:rPr>
        <w:t>ć je w formie elektronicznej</w:t>
      </w:r>
      <w:r w:rsidRPr="00283310">
        <w:rPr>
          <w:rFonts w:ascii="Calibri" w:hAnsi="Calibri" w:cs="Calibri"/>
          <w:sz w:val="24"/>
          <w:szCs w:val="24"/>
        </w:rPr>
        <w:t xml:space="preserve"> na swojej stronie internetowej</w:t>
      </w:r>
      <w:r w:rsidRPr="00283310">
        <w:rPr>
          <w:rFonts w:ascii="Calibri" w:eastAsia="Calibri" w:hAnsi="Calibri" w:cs="Calibri"/>
          <w:sz w:val="24"/>
          <w:szCs w:val="24"/>
        </w:rPr>
        <w:t xml:space="preserve"> </w:t>
      </w:r>
      <w:r w:rsidRPr="00283310">
        <w:rPr>
          <w:rFonts w:ascii="Calibri" w:hAnsi="Calibri" w:cs="Calibri"/>
          <w:sz w:val="24"/>
          <w:szCs w:val="24"/>
        </w:rPr>
        <w:t xml:space="preserve">………………………………... </w:t>
      </w:r>
    </w:p>
    <w:p w14:paraId="17547300" w14:textId="77777777" w:rsidR="00283310" w:rsidRPr="00283310" w:rsidRDefault="00283310" w:rsidP="00283310">
      <w:pPr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68CBE908" w14:textId="7E2DE52B" w:rsidR="007E74D7" w:rsidRPr="00DE5A63" w:rsidRDefault="007508B7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DE5A63">
        <w:rPr>
          <w:rFonts w:ascii="Calibri" w:eastAsia="Calibri" w:hAnsi="Calibri" w:cs="Calibri"/>
          <w:sz w:val="24"/>
          <w:szCs w:val="24"/>
        </w:rPr>
        <w:t xml:space="preserve">Zamawiającemu przysługuje prawo korzystania z oprogramowania zainstalowanego na aparacie będącym przedmiotem umowy, niezbędnego do jego właściwego stosowania, bez ograniczeń czasowych i bez możliwości odwołania tego prawa, wyłącznie w celu korzystania z aparatu zgodnie z przeznaczeniem, zaś wynagrodzenie z tego tytułu ujęte jest w cenie, o której mowa w § 2 umowy </w:t>
      </w:r>
      <w:r w:rsidRPr="00DE5A6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– dotyczy Pakietu </w:t>
      </w:r>
      <w:r w:rsidR="00DE5A63">
        <w:rPr>
          <w:rFonts w:ascii="Calibri" w:eastAsia="Calibri" w:hAnsi="Calibri" w:cs="Calibri"/>
          <w:b/>
          <w:bCs/>
          <w:i/>
          <w:iCs/>
          <w:sz w:val="24"/>
          <w:szCs w:val="24"/>
        </w:rPr>
        <w:t>4</w:t>
      </w:r>
      <w:r w:rsidRPr="00DE5A6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poz. </w:t>
      </w:r>
      <w:r w:rsidR="0028331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4 i </w:t>
      </w:r>
      <w:r w:rsidR="00DE5A63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  <w:r w:rsidRPr="00DE5A63">
        <w:rPr>
          <w:rFonts w:ascii="Calibri" w:eastAsia="Calibri" w:hAnsi="Calibri" w:cs="Calibri"/>
          <w:b/>
          <w:bCs/>
          <w:i/>
          <w:iCs/>
          <w:sz w:val="24"/>
          <w:szCs w:val="24"/>
        </w:rPr>
        <w:t>5.</w:t>
      </w:r>
    </w:p>
    <w:p w14:paraId="0B3BB1B0" w14:textId="35BD744E" w:rsidR="00DE5A63" w:rsidRPr="00DE5A63" w:rsidRDefault="004265A5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DE5A63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DE5A63" w:rsidRPr="00DE5A63">
        <w:rPr>
          <w:rFonts w:ascii="Calibri" w:eastAsia="Calibri" w:hAnsi="Calibri" w:cs="Calibri"/>
          <w:b/>
          <w:bCs/>
          <w:sz w:val="24"/>
          <w:szCs w:val="24"/>
        </w:rPr>
        <w:t>odczynniki laboratoryjne – mikrobiologiczne</w:t>
      </w:r>
      <w:r w:rsidR="00DE5A63" w:rsidRPr="00DE5A63">
        <w:rPr>
          <w:rFonts w:ascii="Calibri" w:eastAsia="Calibri" w:hAnsi="Calibri" w:cs="Calibri"/>
          <w:b/>
          <w:bCs/>
          <w:sz w:val="24"/>
          <w:szCs w:val="24"/>
        </w:rPr>
        <w:br/>
        <w:t xml:space="preserve"> oraz dzierżaw</w:t>
      </w:r>
      <w:r w:rsidR="00DE5A63">
        <w:rPr>
          <w:rFonts w:ascii="Calibri" w:eastAsia="Calibri" w:hAnsi="Calibri" w:cs="Calibri"/>
          <w:b/>
          <w:bCs/>
          <w:sz w:val="24"/>
          <w:szCs w:val="24"/>
        </w:rPr>
        <w:t>ę</w:t>
      </w:r>
      <w:r w:rsidR="00DE5A63" w:rsidRPr="00DE5A63">
        <w:rPr>
          <w:rFonts w:ascii="Calibri" w:eastAsia="Calibri" w:hAnsi="Calibri" w:cs="Calibri"/>
          <w:b/>
          <w:bCs/>
          <w:sz w:val="24"/>
          <w:szCs w:val="24"/>
        </w:rPr>
        <w:t xml:space="preserve"> aparatury.</w:t>
      </w:r>
    </w:p>
    <w:p w14:paraId="1A382A86" w14:textId="760725A2" w:rsidR="00D8375F" w:rsidRPr="00DE5A63" w:rsidRDefault="007F55E9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DE5A63">
        <w:rPr>
          <w:rFonts w:ascii="Calibri" w:eastAsia="Calibri" w:hAnsi="Calibri" w:cs="Calibri"/>
          <w:color w:val="auto"/>
          <w:sz w:val="24"/>
          <w:szCs w:val="24"/>
        </w:rPr>
        <w:t>Wykonawca oświadcza, że:</w:t>
      </w:r>
    </w:p>
    <w:p w14:paraId="786D9DEE" w14:textId="77777777" w:rsidR="00DE5A63" w:rsidRPr="00DE5A63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bookmarkStart w:id="2" w:name="_Hlk115245262"/>
      <w:r w:rsidRPr="00DE5A63">
        <w:rPr>
          <w:rFonts w:ascii="Calibri" w:eastAsia="Calibri" w:hAnsi="Calibri" w:cs="Calibri"/>
          <w:sz w:val="24"/>
          <w:szCs w:val="24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(Dz.U.UE.L.2014.229.1 z dnia 31.7.2014 r.) dalej: ”rozporządzenie 833/2014 ” dodanym przez rozporządzenie Rady (UE) 2022/576 z dnia 8 kwietnia 2022 r. w sprawie zmiany rozporządzenia (UE) nr 833/2014  dotyczącego środków ograniczających w związku z działaniami Rosji destabilizującymi sytuację na Ukrainie (Dz. Urz. UE nr L 111/1 z 8.4.2022 r.), dalej: ”rozporządzenie 2022/576 ”;</w:t>
      </w:r>
    </w:p>
    <w:p w14:paraId="2050B983" w14:textId="77777777" w:rsidR="00DE5A63" w:rsidRPr="00DE5A63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Calibri" w:hAnsi="Calibri" w:cs="Calibri"/>
          <w:sz w:val="24"/>
          <w:szCs w:val="24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E5A63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DE5A63">
        <w:rPr>
          <w:rFonts w:ascii="Calibri" w:eastAsia="Calibri" w:hAnsi="Calibri" w:cs="Calibri"/>
          <w:sz w:val="24"/>
          <w:szCs w:val="24"/>
        </w:rPr>
        <w:t xml:space="preserve">. Dz. U. 2023 r., </w:t>
      </w:r>
      <w:bookmarkStart w:id="3" w:name="_Hlk142644319"/>
      <w:r w:rsidRPr="00DE5A63">
        <w:rPr>
          <w:rFonts w:ascii="Calibri" w:eastAsia="Calibri" w:hAnsi="Calibri" w:cs="Calibri"/>
          <w:bCs/>
          <w:sz w:val="24"/>
          <w:szCs w:val="24"/>
        </w:rPr>
        <w:t>poz. 1497</w:t>
      </w:r>
      <w:bookmarkEnd w:id="3"/>
      <w:r w:rsidRPr="00DE5A63">
        <w:rPr>
          <w:rFonts w:ascii="Calibri" w:eastAsia="Calibri" w:hAnsi="Calibri" w:cs="Calibri"/>
          <w:sz w:val="24"/>
          <w:szCs w:val="24"/>
        </w:rPr>
        <w:t>).</w:t>
      </w:r>
    </w:p>
    <w:p w14:paraId="53E9886B" w14:textId="77777777" w:rsidR="00DE5A63" w:rsidRPr="00DE5A63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DE5A63">
        <w:rPr>
          <w:rFonts w:ascii="Calibri" w:eastAsia="Calibri" w:hAnsi="Calibri" w:cs="Calibri"/>
          <w:sz w:val="24"/>
          <w:szCs w:val="24"/>
        </w:rPr>
        <w:t>w stosunku do podmiotu, będącego podwykonawcą, dostawcą lub podmiotem, na którego zdolności polega się w rozumieniu dyrektyw w sprawie zamówień publicznych, na którego przypada ponad 10% wartości zamówienia nie zachodzą podstawy wykluczenia z postępowania o udzielenie zamówienia publicznego przewidziane w art. 5k rozporządzenia 833/2014 w brzmieniu nadanym rozporządzeniem 2022/576 z uwzględnieniem, że ww. podstawy wykluczenia nie będą zachodzić również w przypadku zmian ww. podmiotów w trakcie realizacji umowy.</w:t>
      </w:r>
      <w:bookmarkEnd w:id="2"/>
    </w:p>
    <w:p w14:paraId="12162032" w14:textId="75DDDA41" w:rsidR="007630BE" w:rsidRPr="0062761C" w:rsidRDefault="007630BE" w:rsidP="007B22CE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5B0AE360" w14:textId="77777777" w:rsidR="007630BE" w:rsidRPr="0062761C" w:rsidRDefault="007630BE" w:rsidP="004A20F3">
      <w:p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62761C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62761C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283310" w:rsidRDefault="00F3113A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Opisy i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</w:t>
      </w:r>
      <w:r w:rsidR="004265A5" w:rsidRPr="00283310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4265A5" w:rsidRPr="00283310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283310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53B530B2" w:rsidR="006E1121" w:rsidRPr="00283310" w:rsidRDefault="006E1121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283310">
        <w:rPr>
          <w:rFonts w:ascii="Calibri" w:hAnsi="Calibri" w:cs="Calibri"/>
          <w:sz w:val="24"/>
          <w:szCs w:val="24"/>
        </w:rPr>
        <w:t>Wykonawca zobowiązany jest do dostarczania towaru w pełnych opakowaniach.</w:t>
      </w:r>
      <w:r w:rsidR="00A56660" w:rsidRPr="00283310">
        <w:rPr>
          <w:rFonts w:ascii="Calibri" w:hAnsi="Calibri" w:cs="Calibri"/>
          <w:sz w:val="24"/>
          <w:szCs w:val="24"/>
        </w:rPr>
        <w:t xml:space="preserve"> </w:t>
      </w:r>
      <w:r w:rsidRPr="00283310">
        <w:rPr>
          <w:rFonts w:ascii="Calibri" w:hAnsi="Calibri" w:cs="Calibri"/>
          <w:sz w:val="24"/>
          <w:szCs w:val="24"/>
        </w:rPr>
        <w:t>Jeżeli ilość wymagana przez Zamawiającego jest mniejsza niż ilość znajdująca się w opakowaniu dostarczonym przez Wykonawcę, Wykonawcy nie należy się dodatkowe wynagrodzenie</w:t>
      </w:r>
      <w:r w:rsidR="00A56660" w:rsidRPr="00283310">
        <w:rPr>
          <w:rFonts w:ascii="Calibri" w:hAnsi="Calibri" w:cs="Calibri"/>
          <w:sz w:val="24"/>
          <w:szCs w:val="24"/>
        </w:rPr>
        <w:t xml:space="preserve"> </w:t>
      </w:r>
      <w:r w:rsidR="006669AC" w:rsidRPr="00283310">
        <w:rPr>
          <w:rFonts w:ascii="Calibri" w:hAnsi="Calibri" w:cs="Calibri"/>
          <w:sz w:val="24"/>
          <w:szCs w:val="24"/>
        </w:rPr>
        <w:br/>
      </w:r>
      <w:r w:rsidRPr="00283310">
        <w:rPr>
          <w:rFonts w:ascii="Calibri" w:hAnsi="Calibri" w:cs="Calibri"/>
          <w:sz w:val="24"/>
          <w:szCs w:val="24"/>
        </w:rPr>
        <w:t>z tego tytułu</w:t>
      </w:r>
      <w:r w:rsidR="00EF3DB7" w:rsidRPr="00283310">
        <w:rPr>
          <w:rFonts w:ascii="Calibri" w:hAnsi="Calibri" w:cs="Calibri"/>
          <w:sz w:val="24"/>
          <w:szCs w:val="24"/>
        </w:rPr>
        <w:t xml:space="preserve"> – </w:t>
      </w:r>
      <w:r w:rsidR="00EF3DB7" w:rsidRPr="00283310">
        <w:rPr>
          <w:rFonts w:ascii="Calibri" w:hAnsi="Calibri" w:cs="Calibri"/>
          <w:b/>
          <w:bCs/>
          <w:i/>
          <w:iCs/>
          <w:sz w:val="24"/>
          <w:szCs w:val="24"/>
        </w:rPr>
        <w:t xml:space="preserve">nie dotyczy Pakietu </w:t>
      </w:r>
      <w:r w:rsidR="00283310" w:rsidRPr="00283310">
        <w:rPr>
          <w:rFonts w:ascii="Calibri" w:hAnsi="Calibri" w:cs="Calibri"/>
          <w:b/>
          <w:bCs/>
          <w:i/>
          <w:iCs/>
          <w:sz w:val="24"/>
          <w:szCs w:val="24"/>
        </w:rPr>
        <w:t>3 i Pakietu 4</w:t>
      </w:r>
      <w:r w:rsidR="00EF3DB7" w:rsidRPr="00283310">
        <w:rPr>
          <w:rFonts w:ascii="Calibri" w:hAnsi="Calibri" w:cs="Calibri"/>
          <w:b/>
          <w:bCs/>
          <w:i/>
          <w:iCs/>
          <w:sz w:val="24"/>
          <w:szCs w:val="24"/>
        </w:rPr>
        <w:t xml:space="preserve"> poz.</w:t>
      </w:r>
      <w:r w:rsidR="00283310" w:rsidRPr="00283310">
        <w:rPr>
          <w:rFonts w:ascii="Calibri" w:hAnsi="Calibri" w:cs="Calibri"/>
          <w:b/>
          <w:bCs/>
          <w:i/>
          <w:iCs/>
          <w:sz w:val="24"/>
          <w:szCs w:val="24"/>
        </w:rPr>
        <w:t xml:space="preserve"> 4 i 1</w:t>
      </w:r>
      <w:r w:rsidR="00EF3DB7" w:rsidRPr="00283310">
        <w:rPr>
          <w:rFonts w:ascii="Calibri" w:hAnsi="Calibri" w:cs="Calibri"/>
          <w:b/>
          <w:bCs/>
          <w:i/>
          <w:iCs/>
          <w:sz w:val="24"/>
          <w:szCs w:val="24"/>
        </w:rPr>
        <w:t>5</w:t>
      </w:r>
      <w:r w:rsidR="00283310" w:rsidRPr="00283310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792D0F91" w14:textId="77777777" w:rsidR="00316507" w:rsidRPr="0062761C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62761C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62761C" w:rsidRDefault="004265A5" w:rsidP="00D9520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7879B993" w14:textId="6088891D" w:rsidR="002F4548" w:rsidRPr="0062761C" w:rsidRDefault="004265A5" w:rsidP="00D9520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lastRenderedPageBreak/>
        <w:t>Strony ustalają, że ceny towaru obowiązują przez cały okres obowiązywania umowy,                                   z zastrzeżeniem § 1</w:t>
      </w:r>
      <w:r w:rsidR="00EF3DB7" w:rsidRPr="0062761C">
        <w:rPr>
          <w:rFonts w:ascii="Calibri" w:eastAsia="Calibri" w:hAnsi="Calibri" w:cs="Calibri"/>
          <w:sz w:val="24"/>
          <w:szCs w:val="24"/>
        </w:rPr>
        <w:t>3</w:t>
      </w:r>
      <w:r w:rsidR="006C493F" w:rsidRPr="0062761C">
        <w:rPr>
          <w:rFonts w:ascii="Calibri" w:eastAsia="Calibri" w:hAnsi="Calibri" w:cs="Calibri"/>
          <w:sz w:val="24"/>
          <w:szCs w:val="24"/>
        </w:rPr>
        <w:t xml:space="preserve"> i </w:t>
      </w:r>
      <w:r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C493F" w:rsidRPr="0062761C">
        <w:rPr>
          <w:rFonts w:ascii="Calibri" w:eastAsia="Calibri" w:hAnsi="Calibri" w:cs="Calibri"/>
          <w:sz w:val="24"/>
          <w:szCs w:val="24"/>
        </w:rPr>
        <w:t>§ 1</w:t>
      </w:r>
      <w:r w:rsidR="00EF3DB7" w:rsidRPr="0062761C">
        <w:rPr>
          <w:rFonts w:ascii="Calibri" w:eastAsia="Calibri" w:hAnsi="Calibri" w:cs="Calibri"/>
          <w:sz w:val="24"/>
          <w:szCs w:val="24"/>
        </w:rPr>
        <w:t>4</w:t>
      </w:r>
      <w:r w:rsidR="006C493F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umowy. </w:t>
      </w:r>
    </w:p>
    <w:p w14:paraId="710114E5" w14:textId="77777777" w:rsidR="007B22CE" w:rsidRDefault="007B22CE" w:rsidP="007B22C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308AB33D" w14:textId="77777777" w:rsidR="00BE3081" w:rsidRDefault="00BE3081" w:rsidP="007B22C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452AA9EA" w14:textId="77777777" w:rsidR="00BE3081" w:rsidRPr="0062761C" w:rsidRDefault="00BE3081" w:rsidP="007B22C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F60D90" w14:textId="77777777" w:rsidR="00316507" w:rsidRPr="0062761C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Okres obowiązywania umowy</w:t>
      </w:r>
    </w:p>
    <w:p w14:paraId="35734A38" w14:textId="77777777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0D2B233D" w:rsidR="00316507" w:rsidRPr="00BE3081" w:rsidRDefault="006C493F" w:rsidP="00D9520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</w:rPr>
      </w:pPr>
      <w:r w:rsidRPr="008800A4">
        <w:rPr>
          <w:rFonts w:ascii="Calibri" w:eastAsia="Calibri" w:hAnsi="Calibri" w:cs="Calibri"/>
          <w:color w:val="auto"/>
        </w:rPr>
        <w:t xml:space="preserve">Umowa obowiązuje </w:t>
      </w:r>
      <w:r w:rsidR="008800A4" w:rsidRPr="008800A4">
        <w:rPr>
          <w:rFonts w:ascii="Calibri" w:eastAsia="Calibri" w:hAnsi="Calibri" w:cs="Calibri"/>
          <w:b/>
          <w:bCs/>
          <w:color w:val="auto"/>
        </w:rPr>
        <w:t>8</w:t>
      </w:r>
      <w:r w:rsidRPr="008800A4">
        <w:rPr>
          <w:rFonts w:ascii="Calibri" w:eastAsia="Calibri" w:hAnsi="Calibri" w:cs="Calibri"/>
          <w:b/>
          <w:bCs/>
          <w:color w:val="auto"/>
        </w:rPr>
        <w:t xml:space="preserve"> miesięcy</w:t>
      </w:r>
      <w:r w:rsidR="00BE3081">
        <w:rPr>
          <w:rFonts w:ascii="Calibri" w:eastAsia="Calibri" w:hAnsi="Calibri" w:cs="Calibri"/>
          <w:b/>
          <w:bCs/>
          <w:color w:val="auto"/>
        </w:rPr>
        <w:t xml:space="preserve"> </w:t>
      </w:r>
      <w:r w:rsidR="00BE3081" w:rsidRPr="008800A4">
        <w:rPr>
          <w:rFonts w:ascii="Calibri" w:hAnsi="Calibri" w:cs="Calibri"/>
          <w:b/>
          <w:bCs/>
        </w:rPr>
        <w:t>– dotyczy Pakietu 3</w:t>
      </w:r>
      <w:r w:rsidR="008800A4" w:rsidRPr="008800A4">
        <w:rPr>
          <w:rFonts w:ascii="Calibri" w:eastAsia="Calibri" w:hAnsi="Calibri" w:cs="Calibri"/>
          <w:b/>
          <w:bCs/>
          <w:color w:val="auto"/>
        </w:rPr>
        <w:t>/ 30 miesięcy</w:t>
      </w:r>
      <w:r w:rsidR="00BE3081">
        <w:rPr>
          <w:rFonts w:ascii="Calibri" w:eastAsia="Calibri" w:hAnsi="Calibri" w:cs="Calibri"/>
          <w:b/>
          <w:bCs/>
          <w:color w:val="auto"/>
        </w:rPr>
        <w:t xml:space="preserve"> </w:t>
      </w:r>
      <w:r w:rsidR="00BE3081" w:rsidRPr="008800A4">
        <w:rPr>
          <w:rFonts w:ascii="Calibri" w:hAnsi="Calibri" w:cs="Calibri"/>
          <w:b/>
          <w:bCs/>
        </w:rPr>
        <w:t>– dotyczy Pakietu 1, 2, 4, 5, 6 i 7</w:t>
      </w:r>
      <w:r w:rsidR="00BE3081" w:rsidRPr="00BE3081">
        <w:rPr>
          <w:rFonts w:ascii="Calibri" w:hAnsi="Calibri" w:cs="Calibri"/>
        </w:rPr>
        <w:t xml:space="preserve"> </w:t>
      </w:r>
      <w:r w:rsidR="00BE3081" w:rsidRPr="008800A4">
        <w:rPr>
          <w:rFonts w:ascii="Calibri" w:hAnsi="Calibri" w:cs="Calibri"/>
        </w:rPr>
        <w:t>licząc od dnia obowiązywania umowy</w:t>
      </w:r>
      <w:r w:rsidRPr="008800A4">
        <w:rPr>
          <w:rFonts w:ascii="Calibri" w:eastAsia="Calibri" w:hAnsi="Calibri" w:cs="Calibri"/>
          <w:color w:val="auto"/>
        </w:rPr>
        <w:t xml:space="preserve">, tj. od </w:t>
      </w:r>
      <w:r w:rsidR="008800A4" w:rsidRPr="008800A4">
        <w:rPr>
          <w:rFonts w:ascii="Calibri" w:eastAsia="Calibri" w:hAnsi="Calibri" w:cs="Calibri"/>
          <w:color w:val="auto"/>
        </w:rPr>
        <w:t>………..</w:t>
      </w:r>
      <w:r w:rsidRPr="008800A4">
        <w:rPr>
          <w:rFonts w:ascii="Calibri" w:eastAsia="Calibri" w:hAnsi="Calibri" w:cs="Calibri"/>
          <w:color w:val="auto"/>
        </w:rPr>
        <w:t>… do …</w:t>
      </w:r>
      <w:r w:rsidR="008800A4" w:rsidRPr="008800A4">
        <w:rPr>
          <w:rFonts w:ascii="Calibri" w:eastAsia="Calibri" w:hAnsi="Calibri" w:cs="Calibri"/>
          <w:color w:val="auto"/>
        </w:rPr>
        <w:t>………………..</w:t>
      </w:r>
      <w:r w:rsidRPr="008800A4">
        <w:rPr>
          <w:rFonts w:ascii="Calibri" w:eastAsia="Calibri" w:hAnsi="Calibri" w:cs="Calibri"/>
          <w:color w:val="auto"/>
        </w:rPr>
        <w:t xml:space="preserve"> </w:t>
      </w:r>
      <w:r w:rsidR="00BE3081">
        <w:rPr>
          <w:rFonts w:ascii="Calibri" w:eastAsia="Calibri" w:hAnsi="Calibri" w:cs="Calibri"/>
          <w:color w:val="auto"/>
        </w:rPr>
        <w:br/>
      </w:r>
      <w:r w:rsidRPr="00BE3081">
        <w:rPr>
          <w:rFonts w:ascii="Calibri" w:eastAsia="Calibri" w:hAnsi="Calibri" w:cs="Calibri"/>
          <w:color w:val="auto"/>
        </w:rPr>
        <w:t>z zastrzeżeniem ustępu 2.</w:t>
      </w:r>
      <w:r w:rsidR="00E76543" w:rsidRPr="00BE3081">
        <w:rPr>
          <w:rFonts w:ascii="Calibri" w:eastAsia="Calibri" w:hAnsi="Calibri" w:cs="Calibri"/>
          <w:color w:val="auto"/>
        </w:rPr>
        <w:t xml:space="preserve"> W zakresie dzierżawy aparatury,</w:t>
      </w:r>
      <w:r w:rsidR="008800A4" w:rsidRPr="00BE3081">
        <w:rPr>
          <w:rFonts w:ascii="Calibri" w:eastAsia="Calibri" w:hAnsi="Calibri" w:cs="Calibri"/>
          <w:color w:val="auto"/>
        </w:rPr>
        <w:t xml:space="preserve"> </w:t>
      </w:r>
      <w:r w:rsidR="00E76543" w:rsidRPr="00BE3081">
        <w:rPr>
          <w:rFonts w:ascii="Calibri" w:eastAsia="Calibri" w:hAnsi="Calibri" w:cs="Calibri"/>
          <w:color w:val="auto"/>
        </w:rPr>
        <w:t xml:space="preserve">o której mowa </w:t>
      </w:r>
      <w:r w:rsidR="00E76543" w:rsidRPr="00BE3081">
        <w:rPr>
          <w:rFonts w:ascii="Calibri" w:eastAsia="Calibri" w:hAnsi="Calibri" w:cs="Calibri"/>
          <w:b/>
          <w:bCs/>
          <w:color w:val="auto"/>
        </w:rPr>
        <w:t xml:space="preserve">w </w:t>
      </w:r>
      <w:r w:rsidR="00E76543" w:rsidRPr="00BE3081">
        <w:rPr>
          <w:rFonts w:ascii="Calibri" w:eastAsia="Calibri" w:hAnsi="Calibri" w:cs="Calibri"/>
          <w:b/>
          <w:bCs/>
          <w:i/>
          <w:iCs/>
          <w:color w:val="auto"/>
        </w:rPr>
        <w:t xml:space="preserve">Pakiecie </w:t>
      </w:r>
      <w:r w:rsidR="008800A4" w:rsidRPr="00BE3081">
        <w:rPr>
          <w:rFonts w:ascii="Calibri" w:eastAsia="Calibri" w:hAnsi="Calibri" w:cs="Calibri"/>
          <w:b/>
          <w:bCs/>
          <w:i/>
          <w:iCs/>
          <w:color w:val="auto"/>
        </w:rPr>
        <w:t>4</w:t>
      </w:r>
      <w:r w:rsidR="00E76543" w:rsidRPr="00BE3081">
        <w:rPr>
          <w:rFonts w:ascii="Calibri" w:eastAsia="Calibri" w:hAnsi="Calibri" w:cs="Calibri"/>
          <w:b/>
          <w:bCs/>
          <w:i/>
          <w:iCs/>
          <w:color w:val="auto"/>
        </w:rPr>
        <w:t xml:space="preserve"> poz. </w:t>
      </w:r>
      <w:r w:rsidR="00283310">
        <w:rPr>
          <w:rFonts w:ascii="Calibri" w:eastAsia="Calibri" w:hAnsi="Calibri" w:cs="Calibri"/>
          <w:b/>
          <w:bCs/>
          <w:i/>
          <w:iCs/>
          <w:color w:val="auto"/>
        </w:rPr>
        <w:t xml:space="preserve">4 i </w:t>
      </w:r>
      <w:r w:rsidR="008800A4" w:rsidRPr="00BE3081">
        <w:rPr>
          <w:rFonts w:ascii="Calibri" w:eastAsia="Calibri" w:hAnsi="Calibri" w:cs="Calibri"/>
          <w:b/>
          <w:bCs/>
          <w:i/>
          <w:iCs/>
          <w:color w:val="auto"/>
        </w:rPr>
        <w:t>1</w:t>
      </w:r>
      <w:r w:rsidR="00E76543" w:rsidRPr="00BE3081">
        <w:rPr>
          <w:rFonts w:ascii="Calibri" w:eastAsia="Calibri" w:hAnsi="Calibri" w:cs="Calibri"/>
          <w:b/>
          <w:bCs/>
          <w:i/>
          <w:iCs/>
          <w:color w:val="auto"/>
        </w:rPr>
        <w:t xml:space="preserve">5 </w:t>
      </w:r>
      <w:r w:rsidR="00E76543" w:rsidRPr="00BE3081">
        <w:rPr>
          <w:rFonts w:ascii="Calibri" w:eastAsia="Calibri" w:hAnsi="Calibri" w:cs="Calibri"/>
          <w:color w:val="auto"/>
        </w:rPr>
        <w:t>umowa obowiązuje do całkowitego wyczerpania zakupionych odczynników.</w:t>
      </w:r>
    </w:p>
    <w:p w14:paraId="2779EA7A" w14:textId="384FAE70" w:rsidR="00D73730" w:rsidRDefault="004265A5" w:rsidP="00D95200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62761C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62761C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62761C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62761C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62761C">
        <w:rPr>
          <w:rFonts w:ascii="Calibri" w:eastAsia="Calibri" w:hAnsi="Calibri" w:cs="Calibri"/>
          <w:sz w:val="24"/>
          <w:szCs w:val="24"/>
        </w:rPr>
        <w:t>4</w:t>
      </w:r>
      <w:r w:rsidR="008C4BCB" w:rsidRPr="0062761C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62761C">
        <w:rPr>
          <w:rFonts w:ascii="Calibri" w:eastAsia="Calibri" w:hAnsi="Calibri" w:cs="Calibri"/>
          <w:sz w:val="24"/>
          <w:szCs w:val="24"/>
        </w:rPr>
        <w:t>.</w:t>
      </w:r>
    </w:p>
    <w:p w14:paraId="63E3D83A" w14:textId="77777777" w:rsidR="00165E76" w:rsidRPr="00165E76" w:rsidRDefault="00165E76" w:rsidP="00165E76">
      <w:pPr>
        <w:tabs>
          <w:tab w:val="left" w:pos="426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9CDFF6E" w14:textId="17822D0F" w:rsidR="00316507" w:rsidRPr="00EB5D37" w:rsidRDefault="004265A5" w:rsidP="002D551D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Organizacja dostaw</w:t>
      </w:r>
    </w:p>
    <w:p w14:paraId="4ECCFFB1" w14:textId="77777777" w:rsidR="00316507" w:rsidRPr="00EB5D37" w:rsidRDefault="004265A5" w:rsidP="002D551D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D1D8F6F" w:rsidR="002F08B8" w:rsidRPr="00EB5D37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1AE959FD" w14:textId="610DFE2B" w:rsidR="002D551D" w:rsidRPr="00EB5D37" w:rsidRDefault="002D551D" w:rsidP="00D95200">
      <w:pPr>
        <w:pStyle w:val="Tekstpodstawowywcit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Z przekazania i uruchomienia aparatu oraz jego zwrotu sporządzone zostaną protokoły zdawczo - odbiorcze, podpisane przez przedstawicieli Stron umowy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283310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4 i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D0311A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).</w:t>
      </w:r>
    </w:p>
    <w:p w14:paraId="721487A9" w14:textId="794D4A5E" w:rsidR="002D551D" w:rsidRPr="008B6575" w:rsidRDefault="002D551D" w:rsidP="00D95200">
      <w:pPr>
        <w:pStyle w:val="Tekstpodstawowywcit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B96849">
        <w:rPr>
          <w:rStyle w:val="Brak"/>
          <w:rFonts w:ascii="Calibri" w:hAnsi="Calibri" w:cs="Calibri"/>
          <w:sz w:val="24"/>
          <w:szCs w:val="24"/>
        </w:rPr>
        <w:t>Wykonawca jest zobowiązany zapewnić, aby w terminie</w:t>
      </w:r>
      <w:r w:rsidRPr="00B96849">
        <w:rPr>
          <w:rStyle w:val="Brak"/>
          <w:rFonts w:ascii="Calibri" w:hAnsi="Calibri" w:cs="Calibri"/>
          <w:color w:val="auto"/>
          <w:sz w:val="24"/>
          <w:szCs w:val="24"/>
        </w:rPr>
        <w:t xml:space="preserve"> </w:t>
      </w:r>
      <w:r w:rsidR="003458C1" w:rsidRPr="00B96849">
        <w:rPr>
          <w:rStyle w:val="Brak"/>
          <w:rFonts w:ascii="Calibri" w:hAnsi="Calibri" w:cs="Calibri"/>
          <w:b/>
          <w:bCs/>
          <w:color w:val="auto"/>
          <w:sz w:val="24"/>
          <w:szCs w:val="24"/>
        </w:rPr>
        <w:t>5</w:t>
      </w:r>
      <w:r w:rsidRPr="00B96849">
        <w:rPr>
          <w:rStyle w:val="Brak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B96849">
        <w:rPr>
          <w:rStyle w:val="Brak"/>
          <w:rFonts w:ascii="Calibri" w:hAnsi="Calibri" w:cs="Calibri"/>
          <w:b/>
          <w:bCs/>
          <w:sz w:val="24"/>
          <w:szCs w:val="24"/>
        </w:rPr>
        <w:t>dni</w:t>
      </w:r>
      <w:r w:rsidRPr="00B96849">
        <w:rPr>
          <w:rStyle w:val="Brak"/>
          <w:rFonts w:ascii="Calibri" w:hAnsi="Calibri" w:cs="Calibri"/>
          <w:sz w:val="24"/>
          <w:szCs w:val="24"/>
        </w:rPr>
        <w:t xml:space="preserve"> od daty rozpoczęcia obowiązywania umowy, o którym mowa w § 3 ust. 1, aparat znajdował się w siedzibie Zamawiającego w pełnej gotowości do wykonywania badań (tzw. pełna instalacja aparatu). Transport aparatu wraz z aktualną instrukcją obsługi do miejsca wskazanego przez Zamawiającego odbędzie się transportem zapewnionym przez Wykonawcę na jego koszt i ryzyko. Wykonawcę obciążają wszelkie koszty wydania aparatu, w szczególności koszty opakowania, ubezpieczenia na czas przewozu oraz wszelkie koszty transportu lub przesłania. Zamawiający może zażądać przeprowadzenia przez Wykonawcę szkolenia w zakresie prawidłowej obsługi i eksploatacji dzierżawionego aparatu, za które Wykonawcy nie będzie przysługiwało dodatkowe wynagrodzenie – </w:t>
      </w:r>
      <w:r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dotyczy Pakietu </w:t>
      </w:r>
      <w:r w:rsidR="008800A4"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283310"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4 i </w:t>
      </w:r>
      <w:r w:rsidR="008800A4"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D0311A" w:rsidRPr="00B96849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B96849">
        <w:rPr>
          <w:rStyle w:val="Brak"/>
          <w:rFonts w:ascii="Calibri" w:hAnsi="Calibri" w:cs="Calibri"/>
          <w:sz w:val="24"/>
          <w:szCs w:val="24"/>
        </w:rPr>
        <w:t>.</w:t>
      </w:r>
    </w:p>
    <w:p w14:paraId="4BB44CC5" w14:textId="471EDEA3" w:rsidR="00316507" w:rsidRPr="00EB5D37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EB5D37" w:rsidRDefault="001C44DB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 xml:space="preserve">Zamawiający każdorazowo kierować będzie do Wykonawcy zamówienie </w:t>
      </w:r>
      <w:r w:rsidRPr="00EB5D37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EB5D37">
        <w:rPr>
          <w:rFonts w:ascii="Calibri" w:eastAsia="Calibri" w:hAnsi="Calibri" w:cs="Calibri"/>
          <w:bCs/>
          <w:iCs/>
        </w:rPr>
        <w:br/>
      </w:r>
      <w:r w:rsidRPr="00EB5D37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EB5D37">
        <w:rPr>
          <w:rFonts w:ascii="Calibri" w:eastAsia="Calibri" w:hAnsi="Calibri" w:cs="Calibri"/>
        </w:rPr>
        <w:t>.</w:t>
      </w:r>
    </w:p>
    <w:p w14:paraId="46A9FE26" w14:textId="78547E4F" w:rsidR="00775B08" w:rsidRPr="00EB5D37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Miejscem spełnienia świadczenia jest siedziba Zamawiającego.</w:t>
      </w:r>
    </w:p>
    <w:p w14:paraId="5B725495" w14:textId="29AA29E7" w:rsidR="002D551D" w:rsidRPr="00EB5D37" w:rsidRDefault="002D551D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Wykonawca zobowiązuje się dostarczać przedmiot umowy w ustalonym dniu tygodnia od poniedziałku do piątku w godz. 7.00 – 14.00, zapewnionym przez siebie transportem, na własny koszt i ryzyko</w:t>
      </w:r>
      <w:r w:rsidR="008800A4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 xml:space="preserve">do </w:t>
      </w:r>
      <w:r w:rsidR="003A7838" w:rsidRPr="00EB5D37">
        <w:rPr>
          <w:rFonts w:ascii="Calibri" w:eastAsia="Calibri" w:hAnsi="Calibri" w:cs="Calibri"/>
          <w:i/>
          <w:iCs/>
        </w:rPr>
        <w:t xml:space="preserve">Zakładu Diagnostyki Mikrobiologicznej (wejście B1, III piętro) </w:t>
      </w:r>
      <w:r w:rsidRPr="00EB5D37">
        <w:rPr>
          <w:rFonts w:ascii="Calibri" w:eastAsia="Calibri" w:hAnsi="Calibri" w:cs="Calibri"/>
        </w:rPr>
        <w:t>przy ul. Seminaryjnej 1 w Bydgoszczy</w:t>
      </w:r>
      <w:r w:rsidR="008800A4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– z częstotliwością dostaw określoną w Formularzu cenowym/Przedmiot zamówienia</w:t>
      </w:r>
      <w:r w:rsidR="008800A4">
        <w:rPr>
          <w:rFonts w:ascii="Calibri" w:eastAsia="Calibri" w:hAnsi="Calibri" w:cs="Calibri"/>
        </w:rPr>
        <w:t xml:space="preserve"> </w:t>
      </w:r>
      <w:r w:rsidRPr="008800A4">
        <w:rPr>
          <w:rFonts w:ascii="Calibri" w:eastAsia="Calibri" w:hAnsi="Calibri" w:cs="Calibri"/>
          <w:b/>
          <w:bCs/>
        </w:rPr>
        <w:t>w ciągu ….. dni roboczych</w:t>
      </w:r>
      <w:r w:rsidRPr="00EB5D37">
        <w:rPr>
          <w:rFonts w:ascii="Calibri" w:eastAsia="Calibri" w:hAnsi="Calibri" w:cs="Calibri"/>
        </w:rPr>
        <w:t xml:space="preserve"> od momentu złożenia zamówienia jednostkowego - w ilościach w nim określonych, chyba że wyjątkowa sytuacja wymagać będzie dodatkowych dostaw. W przypadku złożenia zamówienia po godz. 14:00 </w:t>
      </w:r>
      <w:r w:rsidRPr="00EB5D37">
        <w:rPr>
          <w:rFonts w:ascii="Calibri" w:eastAsia="Calibri" w:hAnsi="Calibri" w:cs="Calibri"/>
        </w:rPr>
        <w:lastRenderedPageBreak/>
        <w:t xml:space="preserve">Wykonawca przystąpi do jego realizacji licząc od następnego dnia roboczego od godz. 8:00 rano. </w:t>
      </w:r>
    </w:p>
    <w:p w14:paraId="2E7A0483" w14:textId="43C3BE44" w:rsidR="00561CD6" w:rsidRPr="00EB5D37" w:rsidRDefault="00561CD6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 xml:space="preserve">Zamawiający zastrzega sobie prawo zmiany określonej w </w:t>
      </w:r>
      <w:r w:rsidRPr="00EB5D37">
        <w:rPr>
          <w:rFonts w:ascii="Calibri" w:eastAsia="Calibri" w:hAnsi="Calibri" w:cs="Calibri"/>
          <w:color w:val="auto"/>
        </w:rPr>
        <w:t xml:space="preserve">ust. </w:t>
      </w:r>
      <w:r w:rsidR="008B6575">
        <w:rPr>
          <w:rFonts w:ascii="Calibri" w:eastAsia="Calibri" w:hAnsi="Calibri" w:cs="Calibri"/>
          <w:color w:val="auto"/>
        </w:rPr>
        <w:t>7</w:t>
      </w:r>
      <w:r w:rsidRPr="00EB5D37">
        <w:rPr>
          <w:rFonts w:ascii="Calibri" w:eastAsia="Calibri" w:hAnsi="Calibri" w:cs="Calibri"/>
          <w:color w:val="auto"/>
        </w:rPr>
        <w:t xml:space="preserve"> </w:t>
      </w:r>
      <w:r w:rsidRPr="00EB5D37">
        <w:rPr>
          <w:rFonts w:ascii="Calibri" w:eastAsia="Calibri" w:hAnsi="Calibri" w:cs="Calibri"/>
        </w:rPr>
        <w:t>częstotliwości dostaw,</w:t>
      </w:r>
      <w:r w:rsidRPr="00EB5D37">
        <w:rPr>
          <w:rFonts w:ascii="Calibri" w:eastAsia="Calibri" w:hAnsi="Calibri" w:cs="Calibri"/>
        </w:rPr>
        <w:br/>
        <w:t>w zależności od bieżących potrzeb.</w:t>
      </w:r>
    </w:p>
    <w:p w14:paraId="4893966E" w14:textId="77777777" w:rsidR="00D0311A" w:rsidRPr="00EB5D37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562F802C" w14:textId="287F1AB7" w:rsidR="00316507" w:rsidRPr="00EB5D37" w:rsidRDefault="00C03AB4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Zamawiający – przy odbiorze towaru – zobowiązuje się do sprawdzania każdorazowo jedynie</w:t>
      </w:r>
      <w:r w:rsidR="002F08B8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ilości opakowań zbiorczych</w:t>
      </w:r>
      <w:r w:rsidR="008800A4">
        <w:rPr>
          <w:rFonts w:ascii="Calibri" w:eastAsia="Calibri" w:hAnsi="Calibri" w:cs="Calibri"/>
        </w:rPr>
        <w:t>.</w:t>
      </w:r>
    </w:p>
    <w:p w14:paraId="7754EBC0" w14:textId="71E966FB" w:rsidR="00B950C0" w:rsidRPr="00EB5D37" w:rsidRDefault="004265A5" w:rsidP="00D95200">
      <w:pPr>
        <w:pStyle w:val="Akapitzlist"/>
        <w:numPr>
          <w:ilvl w:val="0"/>
          <w:numId w:val="9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w zamówieniu, o którym mowa w ust. </w:t>
      </w:r>
      <w:r w:rsidR="001C4345" w:rsidRPr="00EB5D37">
        <w:rPr>
          <w:rFonts w:ascii="Calibri" w:eastAsia="Calibri" w:hAnsi="Calibri" w:cs="Calibri"/>
          <w:sz w:val="24"/>
          <w:szCs w:val="24"/>
        </w:rPr>
        <w:t>5</w:t>
      </w:r>
      <w:r w:rsidRPr="00EB5D37">
        <w:rPr>
          <w:rFonts w:ascii="Calibri" w:eastAsia="Calibri" w:hAnsi="Calibri" w:cs="Calibri"/>
          <w:sz w:val="24"/>
          <w:szCs w:val="24"/>
        </w:rPr>
        <w:t xml:space="preserve"> lub rezygnacji z wcześniej złożonego zamówienia,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 o ile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towar nie został już wysłany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zamówienia.</w:t>
      </w:r>
    </w:p>
    <w:p w14:paraId="666984F2" w14:textId="5A87986C" w:rsidR="00FE0936" w:rsidRPr="00EB5D37" w:rsidRDefault="004265A5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Wykon</w:t>
      </w:r>
      <w:r w:rsidR="008B6575">
        <w:rPr>
          <w:rFonts w:ascii="Calibri" w:eastAsia="Calibri" w:hAnsi="Calibri" w:cs="Calibri"/>
        </w:rPr>
        <w:t>awca zobowiązuje się niezwłocznie</w:t>
      </w:r>
      <w:r w:rsidRPr="00EB5D37">
        <w:rPr>
          <w:rFonts w:ascii="Calibri" w:eastAsia="Calibri" w:hAnsi="Calibri" w:cs="Calibri"/>
        </w:rPr>
        <w:t xml:space="preserve"> zawiadomić Zamawiającego o wszelkich znanych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mu okolicznościach mogących stanowić przeszkody w dostarczeniu przedmiotu umowy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 xml:space="preserve">w terminie, o którym mowa w ust. </w:t>
      </w:r>
      <w:r w:rsidR="001C4345" w:rsidRPr="00EB5D37">
        <w:rPr>
          <w:rFonts w:ascii="Calibri" w:eastAsia="Calibri" w:hAnsi="Calibri" w:cs="Calibri"/>
        </w:rPr>
        <w:t>3 i 7</w:t>
      </w:r>
      <w:r w:rsidRPr="00EB5D37">
        <w:rPr>
          <w:rFonts w:ascii="Calibri" w:eastAsia="Calibri" w:hAnsi="Calibri" w:cs="Calibri"/>
        </w:rPr>
        <w:t xml:space="preserve">, co nie zwalnia jednak Wykonawcy </w:t>
      </w:r>
      <w:r w:rsidR="00FE0936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</w:rPr>
        <w:t>z odpowiedzialności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za nieterminową realizację dostawy.</w:t>
      </w:r>
    </w:p>
    <w:p w14:paraId="6534B179" w14:textId="1B8AC4EE" w:rsidR="00316507" w:rsidRPr="00EB5D37" w:rsidRDefault="004265A5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hAnsi="Calibri" w:cs="Calibri"/>
        </w:rPr>
        <w:t xml:space="preserve">Ilości określone w załączniku do niniejszej umowy, stanowią wielkość szacunkową, których faktyczne wykorzystanie będzie uzależnione od bieżących potrzeb, </w:t>
      </w:r>
      <w:r w:rsidR="00FE0936" w:rsidRPr="00EB5D37">
        <w:rPr>
          <w:rFonts w:ascii="Calibri" w:hAnsi="Calibri" w:cs="Calibri"/>
        </w:rPr>
        <w:br/>
      </w:r>
      <w:r w:rsidRPr="00EB5D37">
        <w:rPr>
          <w:rFonts w:ascii="Calibri" w:hAnsi="Calibri" w:cs="Calibri"/>
        </w:rPr>
        <w:t xml:space="preserve">w szczególności </w:t>
      </w:r>
      <w:r w:rsidR="00C04E53" w:rsidRPr="00EB5D37">
        <w:rPr>
          <w:rFonts w:ascii="Calibri" w:hAnsi="Calibri" w:cs="Calibri"/>
        </w:rPr>
        <w:t>liczby</w:t>
      </w:r>
      <w:r w:rsidRPr="00EB5D37">
        <w:rPr>
          <w:rFonts w:ascii="Calibri" w:hAnsi="Calibri" w:cs="Calibri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 w:rsidRPr="00EB5D37">
        <w:rPr>
          <w:rFonts w:ascii="Calibri" w:hAnsi="Calibri" w:cs="Calibri"/>
        </w:rPr>
        <w:t>j jednak niż do 50 % pierwotnej ilości</w:t>
      </w:r>
      <w:r w:rsidRPr="00EB5D37">
        <w:rPr>
          <w:rFonts w:ascii="Calibri" w:hAnsi="Calibri" w:cs="Calibri"/>
        </w:rPr>
        <w:t xml:space="preserve">, bez prawa dochodzenia roszczeń z tego tytułu przez Wykonawcę. </w:t>
      </w:r>
      <w:r w:rsidRPr="00EB5D37">
        <w:rPr>
          <w:rFonts w:ascii="Calibri" w:eastAsia="Calibri" w:hAnsi="Calibri" w:cs="Calibri"/>
        </w:rPr>
        <w:t xml:space="preserve">Zamawiający zobowiązuje się do zrealizowania przedmiotu umowy </w:t>
      </w:r>
      <w:r w:rsidR="00FE0936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  <w:bCs/>
        </w:rPr>
        <w:t xml:space="preserve">w wysokości minimalnej 50% </w:t>
      </w:r>
      <w:r w:rsidR="00AF66D7" w:rsidRPr="00EB5D37">
        <w:rPr>
          <w:rFonts w:ascii="Calibri" w:eastAsia="Calibri" w:hAnsi="Calibri" w:cs="Calibri"/>
          <w:bCs/>
        </w:rPr>
        <w:t>łącznej ceny</w:t>
      </w:r>
      <w:r w:rsidRPr="00EB5D37">
        <w:rPr>
          <w:rFonts w:ascii="Calibri" w:eastAsia="Calibri" w:hAnsi="Calibri" w:cs="Calibri"/>
          <w:bCs/>
        </w:rPr>
        <w:t xml:space="preserve"> brutto umowy. </w:t>
      </w:r>
      <w:r w:rsidRPr="00EB5D37">
        <w:rPr>
          <w:rFonts w:ascii="Calibri" w:eastAsia="Calibri" w:hAnsi="Calibri" w:cs="Calibri"/>
        </w:rPr>
        <w:t>Zamawiający zastrzega sobie prawo</w:t>
      </w:r>
      <w:r w:rsidR="004F4145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do:</w:t>
      </w:r>
    </w:p>
    <w:p w14:paraId="31894C2B" w14:textId="77777777" w:rsidR="004926CE" w:rsidRPr="00EB5D37" w:rsidRDefault="004265A5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jednostronnego zmniejszenia wielkości zamówienia na każdej z pozycji w obrębie danej części przedmiotu zamó</w:t>
      </w:r>
      <w:r w:rsidR="00365820" w:rsidRPr="00EB5D37">
        <w:rPr>
          <w:rFonts w:ascii="Calibri" w:eastAsia="Calibri" w:hAnsi="Calibri" w:cs="Calibri"/>
          <w:sz w:val="24"/>
          <w:szCs w:val="24"/>
        </w:rPr>
        <w:t>wienia, łącznie o maksimum 50 %</w:t>
      </w:r>
      <w:r w:rsidR="000A71EE" w:rsidRPr="00EB5D37">
        <w:rPr>
          <w:rFonts w:ascii="Calibri" w:eastAsia="Calibri" w:hAnsi="Calibri" w:cs="Calibri"/>
          <w:bCs/>
          <w:sz w:val="24"/>
          <w:szCs w:val="24"/>
        </w:rPr>
        <w:t xml:space="preserve"> ceny brutto</w:t>
      </w:r>
      <w:r w:rsidR="000A71EE"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danego pakietu w zależności od bieżących potrzeb </w:t>
      </w:r>
      <w:r w:rsidR="004926CE" w:rsidRPr="00EB5D37">
        <w:rPr>
          <w:rFonts w:ascii="Calibri" w:eastAsia="Calibri" w:hAnsi="Calibri" w:cs="Calibri"/>
          <w:sz w:val="24"/>
          <w:szCs w:val="24"/>
        </w:rPr>
        <w:t>Zamawiającego;</w:t>
      </w:r>
    </w:p>
    <w:p w14:paraId="7B3BE5F5" w14:textId="77777777" w:rsidR="00316507" w:rsidRPr="00EB5D37" w:rsidRDefault="004265A5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 w:rsidRPr="00EB5D37">
        <w:rPr>
          <w:rFonts w:ascii="Calibri" w:eastAsia="Calibri" w:hAnsi="Calibri" w:cs="Calibri"/>
          <w:sz w:val="24"/>
          <w:szCs w:val="24"/>
        </w:rPr>
        <w:t>że zwiększyć łącznej ceny</w:t>
      </w:r>
      <w:r w:rsidRPr="00EB5D37">
        <w:rPr>
          <w:rFonts w:ascii="Calibri" w:eastAsia="Calibri" w:hAnsi="Calibri" w:cs="Calibri"/>
          <w:sz w:val="24"/>
          <w:szCs w:val="24"/>
        </w:rPr>
        <w:t xml:space="preserve"> umowy. </w:t>
      </w:r>
    </w:p>
    <w:p w14:paraId="43F1EE20" w14:textId="77777777" w:rsidR="00316507" w:rsidRPr="00EB5D37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34920DC" w14:textId="1A5D1898" w:rsidR="009B77CF" w:rsidRPr="00EB5D37" w:rsidRDefault="004265A5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EB5D37">
        <w:rPr>
          <w:rFonts w:ascii="Calibri" w:hAnsi="Calibri" w:cs="Calibri"/>
        </w:rPr>
        <w:t>Wykonawcy</w:t>
      </w:r>
      <w:r w:rsidRPr="00EB5D37">
        <w:rPr>
          <w:rFonts w:ascii="Calibri" w:eastAsia="Calibri" w:hAnsi="Calibri" w:cs="Calibri"/>
        </w:rPr>
        <w:t xml:space="preserve"> nie przysługuje wobec Zamawiającego roszczenie z tytułu niewykorzystania zakresu ilościowego umowy oraz niewykorzystania całej </w:t>
      </w:r>
      <w:r w:rsidR="00775903" w:rsidRPr="00EB5D37">
        <w:rPr>
          <w:rFonts w:ascii="Calibri" w:eastAsia="Calibri" w:hAnsi="Calibri" w:cs="Calibri"/>
          <w:bCs/>
        </w:rPr>
        <w:t>łącznej ceny brutto umowy</w:t>
      </w:r>
      <w:r w:rsidRPr="00EB5D37">
        <w:rPr>
          <w:rFonts w:ascii="Calibri" w:eastAsia="Calibri" w:hAnsi="Calibri" w:cs="Calibri"/>
        </w:rPr>
        <w:t>. Niewykorzystanie przez Zamawiającego umowy nie wymaga podania przyczyn oraz nie powoduje powstania zobowiązań odszkodowawczych z tego tytułu.</w:t>
      </w:r>
    </w:p>
    <w:p w14:paraId="18AD2E6C" w14:textId="6CAFC591" w:rsidR="00775B08" w:rsidRPr="00EB5D37" w:rsidRDefault="00775B0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FF4BBA4" w14:textId="77777777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Obowiązki Zamawiającego w ramach dzierżawy</w:t>
      </w:r>
    </w:p>
    <w:p w14:paraId="2ACF4989" w14:textId="0E69CBB1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§ 5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</w:t>
      </w:r>
      <w:r w:rsidR="00283310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4 i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).</w:t>
      </w:r>
    </w:p>
    <w:p w14:paraId="6D44E721" w14:textId="357DE4D1" w:rsidR="000C4D4E" w:rsidRPr="00EB5D37" w:rsidRDefault="000C4D4E" w:rsidP="00D95200">
      <w:pPr>
        <w:pStyle w:val="Akapitzlist"/>
        <w:numPr>
          <w:ilvl w:val="0"/>
          <w:numId w:val="52"/>
        </w:numPr>
        <w:tabs>
          <w:tab w:val="left" w:pos="426"/>
          <w:tab w:val="left" w:pos="1506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lastRenderedPageBreak/>
        <w:t>Zamawiający zobowiązuje się do użytkowania dzierżawionego aparatu zgodnie z jego przeznaczeniem i wymaganiami prawidłowej eksploatacji, określonymi w instrukcji obsługi.</w:t>
      </w:r>
    </w:p>
    <w:p w14:paraId="0763DF71" w14:textId="77777777" w:rsidR="000C4D4E" w:rsidRPr="00EB5D37" w:rsidRDefault="000C4D4E" w:rsidP="00D95200">
      <w:pPr>
        <w:numPr>
          <w:ilvl w:val="0"/>
          <w:numId w:val="52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zobowiązuje się zwrócić aparat po zakończeniu umowy w stanie niepogorszonym i nie ponad zużycie wynikające z normalnej eksploatacji.</w:t>
      </w:r>
    </w:p>
    <w:p w14:paraId="1D7FAEAC" w14:textId="77777777" w:rsidR="000C4D4E" w:rsidRPr="00EB5D37" w:rsidRDefault="000C4D4E" w:rsidP="00D95200">
      <w:pPr>
        <w:numPr>
          <w:ilvl w:val="0"/>
          <w:numId w:val="52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ewentualnego uszkodzenia lub awarii aparatu, Zamawiający ma obowiązek niezwłocznie powiadomić o tym zdarzeniu Wykonawcę.</w:t>
      </w:r>
    </w:p>
    <w:p w14:paraId="465CADF0" w14:textId="77777777" w:rsidR="000C4D4E" w:rsidRDefault="000C4D4E" w:rsidP="000C4D4E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14:paraId="2586594C" w14:textId="77777777" w:rsidR="00BE3081" w:rsidRPr="00EB5D37" w:rsidRDefault="00BE3081" w:rsidP="000C4D4E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14:paraId="6C89A587" w14:textId="77777777" w:rsidR="000C4D4E" w:rsidRPr="00EB5D37" w:rsidRDefault="000C4D4E" w:rsidP="000C4D4E">
      <w:pPr>
        <w:tabs>
          <w:tab w:val="left" w:pos="360"/>
        </w:tabs>
        <w:suppressAutoHyphens w:val="0"/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Gwarancja</w:t>
      </w:r>
    </w:p>
    <w:p w14:paraId="77A027F9" w14:textId="419B8900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FF0000"/>
          <w:sz w:val="24"/>
          <w:szCs w:val="24"/>
          <w:u w:color="FF0000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 xml:space="preserve">§ 6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283310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4 i </w:t>
      </w:r>
      <w:r w:rsidR="008800A4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</w:t>
      </w:r>
    </w:p>
    <w:p w14:paraId="562A6614" w14:textId="107D3B84" w:rsidR="000C4D4E" w:rsidRPr="00EF5AAA" w:rsidRDefault="000C4D4E" w:rsidP="00D95200">
      <w:pPr>
        <w:numPr>
          <w:ilvl w:val="0"/>
          <w:numId w:val="53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Wykonawca zobowiązany jest zagwarantować właściwy stan techniczny aparatu przez cały okres eksploatacji i w tym celu zapewnić w ramach czynszu dzierżawnego dostępność </w:t>
      </w:r>
      <w:r w:rsidR="00EF5AAA">
        <w:rPr>
          <w:rStyle w:val="Brak"/>
          <w:rFonts w:ascii="Calibri" w:hAnsi="Calibri" w:cs="Calibri"/>
          <w:sz w:val="24"/>
          <w:szCs w:val="24"/>
        </w:rPr>
        <w:t xml:space="preserve">autoryzowanego </w:t>
      </w:r>
      <w:r w:rsidRPr="00EB5D37">
        <w:rPr>
          <w:rStyle w:val="Brak"/>
          <w:rFonts w:ascii="Calibri" w:hAnsi="Calibri" w:cs="Calibri"/>
          <w:sz w:val="24"/>
          <w:szCs w:val="24"/>
        </w:rPr>
        <w:t>serwisu do aparatu.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sz w:val="24"/>
          <w:szCs w:val="24"/>
        </w:rPr>
        <w:t>Wykonawca zapewnia serwis (wliczony w cenę dzierżawy) obejmujący czynności, określone w obowiązującej ustawie o wyrobach medycznych, odnoszące się do obowiązków w zakresie używania i utrzymania wyrobów medycznych</w:t>
      </w:r>
      <w:r w:rsidR="00EF5AAA">
        <w:rPr>
          <w:rStyle w:val="Brak"/>
          <w:rFonts w:ascii="Calibri" w:hAnsi="Calibri" w:cs="Calibri"/>
          <w:sz w:val="24"/>
          <w:szCs w:val="24"/>
        </w:rPr>
        <w:t xml:space="preserve"> oraz napraw w terminach wymaganych przez producenta.</w:t>
      </w:r>
    </w:p>
    <w:p w14:paraId="339AF963" w14:textId="32D0DCD0" w:rsidR="000C4D4E" w:rsidRPr="00EB5D37" w:rsidRDefault="000C4D4E" w:rsidP="00D95200">
      <w:pPr>
        <w:numPr>
          <w:ilvl w:val="0"/>
          <w:numId w:val="53"/>
        </w:numPr>
        <w:tabs>
          <w:tab w:val="left" w:pos="708"/>
        </w:tabs>
        <w:suppressAutoHyphens w:val="0"/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Całkowity koszt dokonywania czynności, o których mowa w ust. 1, wraz z kosztem napraw (w tym kosztem części i podzespołów) ujęty jest w wynagrodzeniu Wykonawcy, określonym w § 2 niniejszej umowy. </w:t>
      </w:r>
    </w:p>
    <w:p w14:paraId="68A574CA" w14:textId="2E1C88DC" w:rsidR="007B22CE" w:rsidRPr="00EB5D37" w:rsidRDefault="000C4D4E" w:rsidP="00D95200">
      <w:pPr>
        <w:numPr>
          <w:ilvl w:val="0"/>
          <w:numId w:val="53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 przypadku uszkodzenia lub awarii Wykonawca zobowiązuje się podjąć działania zmierzające do jej usunięcia w ciągu 24 godzin od jej zgłoszenia przez Zamawiającego. </w:t>
      </w:r>
      <w:r w:rsidR="00BE3081">
        <w:rPr>
          <w:rStyle w:val="Brak"/>
          <w:rFonts w:ascii="Calibri" w:hAnsi="Calibri" w:cs="Calibri"/>
          <w:sz w:val="24"/>
          <w:szCs w:val="24"/>
        </w:rPr>
        <w:br/>
      </w:r>
      <w:r w:rsidRPr="00EB5D37">
        <w:rPr>
          <w:rStyle w:val="Brak"/>
          <w:rFonts w:ascii="Calibri" w:hAnsi="Calibri" w:cs="Calibri"/>
          <w:sz w:val="24"/>
          <w:szCs w:val="24"/>
        </w:rPr>
        <w:t>W przypadku uszkodzenia lub awarii niemożliwej do usunięcia w ciągu 5 dni roboczych, Wykonawca jest zobowiązany udostępnić Zamawiającemu aparat „zastępczy” na czas naprawy dzierżawionego aparatu, w celu zapewnienia ciągłości badań. Udostępnienie aparatu powinno nastąpić nie później, niż piątego dnia przypadającego na usunięcie awarii.</w:t>
      </w:r>
    </w:p>
    <w:p w14:paraId="4654DD65" w14:textId="3BCE709E" w:rsidR="000C4D4E" w:rsidRPr="00EB5D37" w:rsidRDefault="000C4D4E" w:rsidP="00D95200">
      <w:pPr>
        <w:numPr>
          <w:ilvl w:val="0"/>
          <w:numId w:val="53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 przypadku, gdy Zamawiający w wyniku sytuacji określonej w ust. 3 niniejszej umowy bądź w przypadku niedotrzymania terminu, o którym mowa w § 4 ust. </w:t>
      </w:r>
      <w:r w:rsidR="00751D49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 zostanie pozbawiony możliwości wykonywania badań przez okres dłuższy, niż 5 dni roboczych i zmuszony będzie zlecić ich przeprowadzenie innemu laboratorium, Wykonawca jest zobowiązany pokryć koszty zleconych w takiej sytuacji badań.</w:t>
      </w:r>
    </w:p>
    <w:p w14:paraId="352E6135" w14:textId="77777777" w:rsidR="002D551D" w:rsidRPr="00EB5D37" w:rsidRDefault="002D551D" w:rsidP="007B22CE">
      <w:pPr>
        <w:spacing w:before="120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6DA9770" w14:textId="77777777" w:rsidR="00316507" w:rsidRPr="00EB5D37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1B0E3890" w:rsidR="00316507" w:rsidRPr="00EB5D37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  <w:b/>
          <w:bCs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</w:rPr>
        <w:t>7</w:t>
      </w:r>
    </w:p>
    <w:p w14:paraId="2C1D01EE" w14:textId="38A918D6" w:rsidR="00A53482" w:rsidRPr="00EB5D37" w:rsidRDefault="004265A5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 nr ……………</w:t>
      </w:r>
      <w:r w:rsidR="008800A4">
        <w:rPr>
          <w:rFonts w:ascii="Calibri" w:eastAsia="Calibri" w:hAnsi="Calibri" w:cs="Calibri"/>
          <w:sz w:val="24"/>
          <w:szCs w:val="24"/>
        </w:rPr>
        <w:t>………………………</w:t>
      </w:r>
      <w:r w:rsidRPr="00EB5D37">
        <w:rPr>
          <w:rFonts w:ascii="Calibri" w:eastAsia="Calibri" w:hAnsi="Calibri" w:cs="Calibri"/>
          <w:sz w:val="24"/>
          <w:szCs w:val="24"/>
        </w:rPr>
        <w:t>………………,</w:t>
      </w:r>
      <w:r w:rsidR="00811C8C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EB5D37">
        <w:rPr>
          <w:rFonts w:ascii="Calibri" w:eastAsia="Calibri" w:hAnsi="Calibri" w:cs="Calibri"/>
          <w:sz w:val="24"/>
          <w:szCs w:val="24"/>
        </w:rPr>
        <w:t>e-</w:t>
      </w:r>
      <w:r w:rsidRPr="00EB5D37">
        <w:rPr>
          <w:rFonts w:ascii="Calibri" w:eastAsia="Calibri" w:hAnsi="Calibri" w:cs="Calibri"/>
          <w:sz w:val="24"/>
          <w:szCs w:val="24"/>
        </w:rPr>
        <w:t>mail:</w:t>
      </w:r>
      <w:r w:rsidR="007558D4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59ABAE0A" w14:textId="3DA7ED2B" w:rsidR="004E3988" w:rsidRPr="008800A4" w:rsidRDefault="004265A5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Osobą upoważnioną ze strony Zamawiającego w zakresie realizacji niniejszej umowy</w:t>
      </w:r>
      <w:r w:rsidR="00114848" w:rsidRPr="00EB5D37">
        <w:rPr>
          <w:rFonts w:ascii="Calibri" w:eastAsia="Calibri" w:hAnsi="Calibri" w:cs="Calibri"/>
          <w:sz w:val="24"/>
          <w:szCs w:val="24"/>
        </w:rPr>
        <w:br/>
      </w:r>
      <w:r w:rsidRPr="00EB5D37">
        <w:rPr>
          <w:rFonts w:ascii="Calibri" w:eastAsia="Calibri" w:hAnsi="Calibri" w:cs="Calibri"/>
          <w:sz w:val="24"/>
          <w:szCs w:val="24"/>
        </w:rPr>
        <w:t>i sprawowania nadzoru nad</w:t>
      </w:r>
      <w:r w:rsidR="00EF5AAA">
        <w:rPr>
          <w:rFonts w:ascii="Calibri" w:eastAsia="Calibri" w:hAnsi="Calibri" w:cs="Calibri"/>
          <w:sz w:val="24"/>
          <w:szCs w:val="24"/>
        </w:rPr>
        <w:t xml:space="preserve"> realizacją umowy jest</w:t>
      </w:r>
      <w:r w:rsidR="008800A4">
        <w:rPr>
          <w:rFonts w:ascii="Calibri" w:eastAsia="Calibri" w:hAnsi="Calibri" w:cs="Calibri"/>
          <w:sz w:val="24"/>
          <w:szCs w:val="24"/>
        </w:rPr>
        <w:t xml:space="preserve"> </w:t>
      </w:r>
      <w:r w:rsidR="002D551D" w:rsidRPr="008800A4">
        <w:rPr>
          <w:rStyle w:val="Brak"/>
          <w:rFonts w:ascii="Calibri" w:hAnsi="Calibri" w:cs="Calibri"/>
          <w:b/>
          <w:bCs/>
          <w:sz w:val="24"/>
          <w:szCs w:val="24"/>
        </w:rPr>
        <w:t>mgr Dorota Krawiecka – Kierownik Zakładu Diagnostyki Mikrobiologicznej</w:t>
      </w:r>
      <w:r w:rsidR="002D551D" w:rsidRPr="008800A4">
        <w:rPr>
          <w:rStyle w:val="Brak"/>
          <w:rFonts w:ascii="Calibri" w:hAnsi="Calibri" w:cs="Calibri"/>
          <w:sz w:val="24"/>
          <w:szCs w:val="24"/>
        </w:rPr>
        <w:t xml:space="preserve">, tel. nr (52) 32-56-792, e-mail: </w:t>
      </w:r>
      <w:hyperlink r:id="rId11" w:history="1">
        <w:r w:rsidR="002D551D" w:rsidRPr="008800A4">
          <w:rPr>
            <w:rStyle w:val="Hipercze"/>
            <w:rFonts w:ascii="Calibri" w:hAnsi="Calibri" w:cs="Calibri"/>
            <w:sz w:val="24"/>
            <w:szCs w:val="24"/>
          </w:rPr>
          <w:t>kpcp-mikrob@kpcp.pl</w:t>
        </w:r>
      </w:hyperlink>
      <w:r w:rsidR="008800A4">
        <w:rPr>
          <w:rStyle w:val="Hipercze"/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2D551D" w:rsidRPr="008800A4">
        <w:rPr>
          <w:rStyle w:val="Brak"/>
          <w:rFonts w:ascii="Calibri" w:hAnsi="Calibri" w:cs="Calibri"/>
          <w:sz w:val="24"/>
          <w:szCs w:val="24"/>
        </w:rPr>
        <w:t xml:space="preserve">lub osoba zastępująca. </w:t>
      </w:r>
    </w:p>
    <w:p w14:paraId="30CA8C17" w14:textId="77777777" w:rsidR="00316507" w:rsidRPr="00EB5D37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Rozliczenie </w:t>
      </w:r>
    </w:p>
    <w:p w14:paraId="656D0F77" w14:textId="15347CD4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23F74284" w14:textId="12BBDEF6" w:rsidR="0009623E" w:rsidRPr="0062761C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hAnsi="Calibri" w:cs="Calibri"/>
          <w:sz w:val="24"/>
          <w:szCs w:val="24"/>
        </w:rPr>
        <w:lastRenderedPageBreak/>
        <w:t>Zamawiający zobowiązuje się do zapłaty za poszczególne dostawy częściowe należności</w:t>
      </w:r>
      <w:r w:rsidR="00FC6A9D" w:rsidRPr="0062761C">
        <w:rPr>
          <w:rFonts w:ascii="Calibri" w:hAnsi="Calibri" w:cs="Calibri"/>
          <w:sz w:val="24"/>
          <w:szCs w:val="24"/>
        </w:rPr>
        <w:br/>
      </w:r>
      <w:r w:rsidRPr="0062761C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62761C">
        <w:rPr>
          <w:rFonts w:ascii="Calibri" w:hAnsi="Calibri" w:cs="Calibri"/>
          <w:sz w:val="24"/>
          <w:szCs w:val="24"/>
        </w:rPr>
        <w:t xml:space="preserve"> </w:t>
      </w:r>
      <w:r w:rsidRPr="0062761C">
        <w:rPr>
          <w:rFonts w:ascii="Calibri" w:hAnsi="Calibri" w:cs="Calibri"/>
          <w:sz w:val="24"/>
          <w:szCs w:val="24"/>
        </w:rPr>
        <w:t xml:space="preserve">w Załączniku do umowy. </w:t>
      </w:r>
      <w:r w:rsidRPr="0062761C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62761C">
        <w:rPr>
          <w:rFonts w:ascii="Calibri" w:eastAsia="Calibri" w:hAnsi="Calibri" w:cs="Calibri"/>
          <w:sz w:val="24"/>
          <w:szCs w:val="24"/>
        </w:rPr>
        <w:t>.</w:t>
      </w:r>
    </w:p>
    <w:p w14:paraId="2133F534" w14:textId="293231D8" w:rsidR="005D59E4" w:rsidRPr="0062761C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eastAsia="Calibri" w:hAnsi="Calibri" w:cs="Calibri"/>
          <w:sz w:val="24"/>
          <w:szCs w:val="24"/>
          <w:lang w:val="es-ES_tradnl"/>
        </w:rPr>
        <w:t>Termin płatności wynosi 60 dni od daty dostarczenia faktury do Za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>mawiającego w formie p</w:t>
      </w:r>
      <w:r w:rsidR="00183EC4" w:rsidRPr="0062761C">
        <w:rPr>
          <w:rFonts w:ascii="Calibri" w:eastAsia="Calibri" w:hAnsi="Calibri" w:cs="Calibri"/>
          <w:sz w:val="24"/>
          <w:szCs w:val="24"/>
          <w:lang w:val="es-ES_tradnl"/>
        </w:rPr>
        <w:t>isemnej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albo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elektronicznej na adres e-mail </w:t>
      </w:r>
      <w:r w:rsidR="0066184F"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wskazany 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>albo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za </w:t>
      </w:r>
      <w:r w:rsidRPr="007626C8">
        <w:rPr>
          <w:rFonts w:ascii="Calibri" w:eastAsia="Calibri" w:hAnsi="Calibri" w:cs="Calibri"/>
          <w:sz w:val="24"/>
          <w:szCs w:val="24"/>
          <w:lang w:val="es-ES_tradnl"/>
        </w:rPr>
        <w:t>pomocą Platformy Elektronicznego Fakturowania (PEF)</w:t>
      </w:r>
      <w:r w:rsidR="007626C8" w:rsidRPr="007626C8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  <w:r w:rsidR="007626C8" w:rsidRPr="007626C8">
        <w:rPr>
          <w:rStyle w:val="Brak"/>
          <w:rFonts w:ascii="Calibri" w:hAnsi="Calibri"/>
          <w:sz w:val="24"/>
          <w:szCs w:val="24"/>
          <w:lang w:val="es-ES_tradnl"/>
        </w:rPr>
        <w:t>przy czym faktura z tytułu dzierżawy wystawiana będzie na koniec każdego miesiąca kalendarzowego i data wystawienia faktury za dany miesiąc rozliczeniowy nie może być wcześniejsza niż ostatni dzień tego miesiąca.</w:t>
      </w:r>
    </w:p>
    <w:p w14:paraId="518CB1AA" w14:textId="30116FBD" w:rsidR="00316507" w:rsidRPr="0062761C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Wykonawca zobowiązuje się do przesłania faktury w dniu dostawy towaru. W przypadku przekazywania faktur za pomocą </w:t>
      </w:r>
      <w:r w:rsidRPr="0062761C">
        <w:rPr>
          <w:rFonts w:ascii="Calibri" w:eastAsia="Calibri" w:hAnsi="Calibri" w:cs="Calibri"/>
          <w:sz w:val="24"/>
          <w:szCs w:val="24"/>
        </w:rPr>
        <w:t>Platformy Elektronicznego Fakturowania (PEF)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, Wykonawca winien dodatkowo przesłać fakturę na adres e-mail wskazany </w:t>
      </w:r>
      <w:r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EF5AAA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62761C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52581B24" w:rsidR="008C5A09" w:rsidRPr="0062761C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 w:rsidRPr="0062761C">
        <w:rPr>
          <w:rFonts w:ascii="Calibri" w:eastAsia="Calibri" w:hAnsi="Calibri" w:cs="Calibri"/>
          <w:kern w:val="1"/>
          <w:sz w:val="24"/>
          <w:szCs w:val="24"/>
        </w:rPr>
        <w:br/>
      </w:r>
      <w:r w:rsidRPr="0062761C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 w:rsidRPr="0062761C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0E90B385" w14:textId="77777777" w:rsidR="00165E76" w:rsidRPr="0062761C" w:rsidRDefault="00165E76" w:rsidP="00C21E42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</w:p>
    <w:p w14:paraId="2E9348EF" w14:textId="3728500A" w:rsidR="000B7EF3" w:rsidRPr="0062761C" w:rsidRDefault="004265A5" w:rsidP="000B7E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7F4A2EEE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62761C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4C991034" w14:textId="2263AC22" w:rsidR="00316507" w:rsidRPr="0062761C" w:rsidRDefault="00813925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W przypadku dostarczenia przedmiotu umowy </w:t>
      </w:r>
      <w:r w:rsidR="00EF3DB7" w:rsidRPr="0062761C">
        <w:rPr>
          <w:rFonts w:ascii="Calibri" w:eastAsia="Calibri" w:hAnsi="Calibri" w:cs="Calibri"/>
          <w:sz w:val="24"/>
          <w:szCs w:val="24"/>
        </w:rPr>
        <w:t xml:space="preserve">wadliwego lub </w:t>
      </w:r>
      <w:r w:rsidR="00EF5AAA">
        <w:rPr>
          <w:rFonts w:ascii="Calibri" w:eastAsia="Calibri" w:hAnsi="Calibri" w:cs="Calibri"/>
          <w:sz w:val="24"/>
          <w:szCs w:val="24"/>
        </w:rPr>
        <w:t>niezgodnego</w:t>
      </w:r>
      <w:r w:rsidRPr="0062761C">
        <w:rPr>
          <w:rFonts w:ascii="Calibri" w:eastAsia="Calibri" w:hAnsi="Calibri" w:cs="Calibri"/>
          <w:sz w:val="24"/>
          <w:szCs w:val="24"/>
        </w:rPr>
        <w:t xml:space="preserve"> z umową, Zamawiający ma prawo odmowy jego odbioru i żądania jego bezzwłocznej wymiany na pozbawiony wad oraz zgodny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z umową lub dokonania nabycia zastępczego,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rym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11</w:t>
      </w:r>
      <w:r w:rsidR="00DE6E58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. W przypadku nieprawidłowości,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rym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11</w:t>
      </w:r>
      <w:r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4265A5" w:rsidRPr="0062761C">
        <w:rPr>
          <w:rFonts w:ascii="Calibri" w:eastAsia="Calibri" w:hAnsi="Calibri" w:cs="Calibri"/>
          <w:sz w:val="24"/>
          <w:szCs w:val="24"/>
        </w:rPr>
        <w:t>.</w:t>
      </w:r>
    </w:p>
    <w:p w14:paraId="270F8152" w14:textId="32E21D10" w:rsidR="00316507" w:rsidRPr="0062761C" w:rsidRDefault="005C188B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62761C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 w:rsidRPr="0062761C">
        <w:rPr>
          <w:rFonts w:ascii="Calibri" w:eastAsia="Calibri" w:hAnsi="Calibri" w:cs="Calibri"/>
          <w:sz w:val="24"/>
          <w:szCs w:val="24"/>
        </w:rPr>
        <w:br/>
      </w:r>
      <w:r w:rsidR="003A0BE8" w:rsidRPr="0062761C">
        <w:rPr>
          <w:rFonts w:ascii="Calibri" w:eastAsia="Calibri" w:hAnsi="Calibri" w:cs="Calibri"/>
          <w:sz w:val="24"/>
          <w:szCs w:val="24"/>
        </w:rPr>
        <w:t>niż</w:t>
      </w:r>
      <w:r w:rsidR="004E398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3A0BE8" w:rsidRPr="0062761C">
        <w:rPr>
          <w:rFonts w:ascii="Calibri" w:eastAsia="Calibri" w:hAnsi="Calibri" w:cs="Calibri"/>
          <w:sz w:val="24"/>
          <w:szCs w:val="24"/>
        </w:rPr>
        <w:t>5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</w:t>
      </w:r>
      <w:r w:rsidR="003A0BE8" w:rsidRPr="0062761C">
        <w:rPr>
          <w:rFonts w:ascii="Calibri" w:eastAsia="Calibri" w:hAnsi="Calibri" w:cs="Calibri"/>
          <w:sz w:val="24"/>
          <w:szCs w:val="24"/>
        </w:rPr>
        <w:t>ych</w:t>
      </w:r>
      <w:r w:rsidRPr="0062761C">
        <w:rPr>
          <w:rFonts w:ascii="Calibri" w:eastAsia="Calibri" w:hAnsi="Calibri" w:cs="Calibri"/>
          <w:sz w:val="24"/>
          <w:szCs w:val="24"/>
        </w:rPr>
        <w:t xml:space="preserve"> od dnia jej zgłoszenia i powiadomienia osoby,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rej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o decyzji </w:t>
      </w:r>
      <w:r w:rsidR="007B7DA6" w:rsidRPr="0062761C">
        <w:rPr>
          <w:rFonts w:ascii="Calibri" w:eastAsia="Calibri" w:hAnsi="Calibri" w:cs="Calibri"/>
          <w:sz w:val="24"/>
          <w:szCs w:val="24"/>
        </w:rPr>
        <w:t xml:space="preserve">środkami komunikacji elektronicznej </w:t>
      </w:r>
      <w:r w:rsidRPr="0062761C">
        <w:rPr>
          <w:rFonts w:ascii="Calibri" w:eastAsia="Calibri" w:hAnsi="Calibri" w:cs="Calibri"/>
          <w:sz w:val="24"/>
          <w:szCs w:val="24"/>
        </w:rPr>
        <w:t xml:space="preserve">najpóźniej w dniu, w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A0BE8" w:rsidRPr="0062761C">
        <w:rPr>
          <w:rFonts w:ascii="Calibri" w:eastAsia="Calibri" w:hAnsi="Calibri" w:cs="Calibri"/>
          <w:sz w:val="24"/>
          <w:szCs w:val="24"/>
        </w:rPr>
        <w:t>rym upływa 5</w:t>
      </w:r>
      <w:r w:rsidRPr="0062761C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62761C">
        <w:rPr>
          <w:rFonts w:ascii="Calibri" w:eastAsia="Calibri" w:hAnsi="Calibri" w:cs="Calibri"/>
          <w:sz w:val="24"/>
          <w:szCs w:val="24"/>
        </w:rPr>
        <w:t>adną do wymiany towaru w ciągu 3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62761C">
        <w:rPr>
          <w:rFonts w:ascii="Calibri" w:eastAsia="Calibri" w:hAnsi="Calibri" w:cs="Calibri"/>
          <w:sz w:val="24"/>
          <w:szCs w:val="24"/>
        </w:rPr>
        <w:t>ienia Zamawiającego w terminie 5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o rozpatrzeniu reklamacji, przyjmuje się, że Wykonawca uznał reklamację za zasadną</w:t>
      </w:r>
      <w:r w:rsidR="004265A5" w:rsidRPr="0062761C">
        <w:rPr>
          <w:rFonts w:ascii="Calibri" w:eastAsia="Calibri" w:hAnsi="Calibri" w:cs="Calibri"/>
          <w:sz w:val="24"/>
          <w:szCs w:val="24"/>
        </w:rPr>
        <w:t>.</w:t>
      </w:r>
    </w:p>
    <w:p w14:paraId="18E0E5E2" w14:textId="615F16E5" w:rsidR="00316507" w:rsidRPr="0062761C" w:rsidRDefault="004265A5" w:rsidP="00D95200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  <w:r w:rsidR="007B7DA6" w:rsidRPr="0062761C">
        <w:rPr>
          <w:rFonts w:ascii="Calibri" w:hAnsi="Calibri" w:cs="Calibri"/>
          <w:sz w:val="24"/>
          <w:szCs w:val="24"/>
        </w:rPr>
        <w:t xml:space="preserve"> </w:t>
      </w:r>
      <w:r w:rsidR="007B7DA6" w:rsidRPr="0062761C">
        <w:rPr>
          <w:rFonts w:ascii="Calibri" w:eastAsia="Calibri" w:hAnsi="Calibri" w:cs="Calibri"/>
          <w:sz w:val="24"/>
          <w:szCs w:val="24"/>
        </w:rPr>
        <w:t>Odpowiedź na reklamację wymaga zachowania takiej samej formy.</w:t>
      </w:r>
    </w:p>
    <w:p w14:paraId="7B1FF395" w14:textId="77777777" w:rsidR="00C21E42" w:rsidRPr="0062761C" w:rsidRDefault="00C21E42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29808BDB" w14:textId="77777777" w:rsidR="00316507" w:rsidRPr="00EB5D37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Kary umowne</w:t>
      </w:r>
    </w:p>
    <w:p w14:paraId="43821591" w14:textId="787A7F8C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10</w:t>
      </w:r>
    </w:p>
    <w:p w14:paraId="5FA31C3B" w14:textId="77777777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zwłoki w terminach dostaw podanych w umowie lub ich zaprzestania z winy Wykonawcy, zapłaci on karę umowną w wysokości 0,5 % ceny brutto każdej części opóźnionej lub niezrealizowanej dostawy za każdy dzień zwłoki.</w:t>
      </w:r>
    </w:p>
    <w:p w14:paraId="0F7EE3F2" w14:textId="6622EE0A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Postanowienia ust. 1 </w:t>
      </w:r>
      <w:r w:rsidRPr="00EB5D37">
        <w:rPr>
          <w:rStyle w:val="Brak"/>
          <w:rFonts w:ascii="Calibri" w:hAnsi="Calibri" w:cs="Calibri"/>
          <w:kern w:val="2"/>
          <w:sz w:val="24"/>
          <w:szCs w:val="24"/>
        </w:rPr>
        <w:t xml:space="preserve">stosuje się odpowiednio w wypadku stwierdzenia nieprawidłowości lub niedotrzymania terminu wykonania obowiązków określonych w § 4 ust. </w:t>
      </w:r>
      <w:r w:rsidR="007C1C6A" w:rsidRPr="00EB5D37">
        <w:rPr>
          <w:rStyle w:val="Brak"/>
          <w:rFonts w:ascii="Calibri" w:hAnsi="Calibri" w:cs="Calibri"/>
          <w:kern w:val="2"/>
          <w:sz w:val="24"/>
          <w:szCs w:val="24"/>
        </w:rPr>
        <w:t>3</w:t>
      </w:r>
      <w:r w:rsidR="009456CA" w:rsidRPr="00C51EC7">
        <w:rPr>
          <w:rStyle w:val="Brak"/>
          <w:rFonts w:ascii="Calibri" w:hAnsi="Calibri" w:cs="Calibri"/>
          <w:kern w:val="2"/>
          <w:sz w:val="24"/>
          <w:szCs w:val="24"/>
        </w:rPr>
        <w:t xml:space="preserve"> lub</w:t>
      </w:r>
      <w:r w:rsidR="009456CA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kern w:val="2"/>
          <w:sz w:val="24"/>
          <w:szCs w:val="24"/>
        </w:rPr>
        <w:t>w § 6</w:t>
      </w:r>
      <w:r w:rsidR="007C1C6A" w:rsidRPr="00EB5D37">
        <w:rPr>
          <w:rStyle w:val="Brak"/>
          <w:rFonts w:ascii="Calibri" w:hAnsi="Calibri" w:cs="Calibri"/>
          <w:kern w:val="2"/>
          <w:sz w:val="24"/>
          <w:szCs w:val="24"/>
        </w:rPr>
        <w:t xml:space="preserve"> ust. </w:t>
      </w:r>
      <w:r w:rsidR="007C1C6A" w:rsidRPr="008B433B">
        <w:rPr>
          <w:rStyle w:val="Brak"/>
          <w:rFonts w:ascii="Calibri" w:hAnsi="Calibri" w:cs="Calibri"/>
          <w:kern w:val="2"/>
          <w:sz w:val="24"/>
          <w:szCs w:val="24"/>
        </w:rPr>
        <w:t>3</w:t>
      </w:r>
      <w:r w:rsidRPr="008B433B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proofErr w:type="spellStart"/>
      <w:r w:rsidR="00140B52">
        <w:rPr>
          <w:rStyle w:val="Brak"/>
          <w:rFonts w:ascii="Calibri" w:hAnsi="Calibri" w:cs="Calibri"/>
          <w:kern w:val="2"/>
          <w:sz w:val="24"/>
          <w:szCs w:val="24"/>
        </w:rPr>
        <w:t>zd</w:t>
      </w:r>
      <w:proofErr w:type="spellEnd"/>
      <w:r w:rsidR="00140B52">
        <w:rPr>
          <w:rStyle w:val="Brak"/>
          <w:rFonts w:ascii="Calibri" w:hAnsi="Calibri" w:cs="Calibri"/>
          <w:kern w:val="2"/>
          <w:sz w:val="24"/>
          <w:szCs w:val="24"/>
        </w:rPr>
        <w:t xml:space="preserve">. 1 </w:t>
      </w:r>
      <w:r w:rsidRPr="008B433B">
        <w:rPr>
          <w:rStyle w:val="Brak"/>
          <w:rFonts w:ascii="Calibri" w:hAnsi="Calibri" w:cs="Calibri"/>
          <w:b/>
          <w:bCs/>
          <w:i/>
          <w:iCs/>
          <w:kern w:val="2"/>
          <w:sz w:val="24"/>
          <w:szCs w:val="24"/>
        </w:rPr>
        <w:t>(</w:t>
      </w:r>
      <w:r w:rsidRPr="00EB5D37">
        <w:rPr>
          <w:rStyle w:val="Brak"/>
          <w:rFonts w:ascii="Calibri" w:hAnsi="Calibri" w:cs="Calibri"/>
          <w:b/>
          <w:bCs/>
          <w:i/>
          <w:iCs/>
          <w:kern w:val="2"/>
          <w:sz w:val="24"/>
          <w:szCs w:val="24"/>
        </w:rPr>
        <w:t xml:space="preserve">dotyczy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Pakietu </w:t>
      </w:r>
      <w:r w:rsidR="00AF50D3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283310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4 i </w:t>
      </w:r>
      <w:r w:rsidR="00AF50D3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i/>
          <w:iCs/>
          <w:kern w:val="2"/>
          <w:sz w:val="24"/>
          <w:szCs w:val="24"/>
        </w:rPr>
        <w:t>).</w:t>
      </w:r>
    </w:p>
    <w:p w14:paraId="11FB6C98" w14:textId="484A27F6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 przypadku zwłoki w udostępnieniu aparatu zastępczego, ponad czas podany w § 6 ust. 3 </w:t>
      </w:r>
      <w:proofErr w:type="spellStart"/>
      <w:r w:rsidR="00140B52">
        <w:rPr>
          <w:rStyle w:val="Brak"/>
          <w:rFonts w:ascii="Calibri" w:hAnsi="Calibri" w:cs="Calibri"/>
          <w:sz w:val="24"/>
          <w:szCs w:val="24"/>
        </w:rPr>
        <w:t>zd</w:t>
      </w:r>
      <w:proofErr w:type="spellEnd"/>
      <w:r w:rsidR="00140B52">
        <w:rPr>
          <w:rStyle w:val="Brak"/>
          <w:rFonts w:ascii="Calibri" w:hAnsi="Calibri" w:cs="Calibri"/>
          <w:sz w:val="24"/>
          <w:szCs w:val="24"/>
        </w:rPr>
        <w:t>. 2</w:t>
      </w:r>
      <w:r w:rsidR="001E223D">
        <w:rPr>
          <w:rStyle w:val="Brak"/>
          <w:rFonts w:ascii="Calibri" w:hAnsi="Calibri" w:cs="Calibri"/>
          <w:sz w:val="24"/>
          <w:szCs w:val="24"/>
        </w:rPr>
        <w:t xml:space="preserve"> i 3</w:t>
      </w:r>
      <w:r w:rsidR="00140B52">
        <w:rPr>
          <w:rStyle w:val="Brak"/>
          <w:rFonts w:ascii="Calibri" w:hAnsi="Calibri" w:cs="Calibri"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sz w:val="24"/>
          <w:szCs w:val="24"/>
        </w:rPr>
        <w:t>Wykonawca zapłaci karę umowną w wysokości 200 zł za każdy dzień zwłoki.</w:t>
      </w:r>
    </w:p>
    <w:p w14:paraId="7581C71A" w14:textId="5DA5064F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lastRenderedPageBreak/>
        <w:t xml:space="preserve">Zamawiający uprawiony jest do naliczenia kary umownej w wysokości 50 zł za każdy dzień zwłoki w dostarczeniu w terminie wskazanym w § 1 ust. </w:t>
      </w:r>
      <w:r w:rsidR="001F1CA3">
        <w:rPr>
          <w:rStyle w:val="Brak"/>
          <w:rFonts w:ascii="Calibri" w:hAnsi="Calibri" w:cs="Calibri"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umowy, do Zakładu Diagnostyki Mikrobiologicznej Zamawiającego</w:t>
      </w:r>
      <w:r w:rsidR="00AF50D3">
        <w:rPr>
          <w:rStyle w:val="Brak"/>
          <w:rFonts w:ascii="Calibri" w:hAnsi="Calibri" w:cs="Calibri"/>
          <w:sz w:val="24"/>
          <w:szCs w:val="24"/>
        </w:rPr>
        <w:t xml:space="preserve">, 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aktualnych kart charakterystyk substancji niebezpiecznej i preparatu niebezpiecznego lub oświadczenia, że karty charakterystyki nie są wymagane. </w:t>
      </w:r>
    </w:p>
    <w:p w14:paraId="0EC02004" w14:textId="07FF19CE" w:rsidR="00EF3DB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uprawiony jest do naliczenia kary umownej w wysokości 500 zł za każdorazowe zaniechanie bieżącej aktualizacji kart charakterystyk</w:t>
      </w:r>
      <w:r w:rsidRPr="00EB5D37">
        <w:rPr>
          <w:rStyle w:val="Brak"/>
          <w:rFonts w:ascii="Calibri" w:hAnsi="Calibri" w:cs="Calibri"/>
          <w:i/>
          <w:iCs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sz w:val="24"/>
          <w:szCs w:val="24"/>
        </w:rPr>
        <w:t>– dla każdego oferowanego</w:t>
      </w:r>
      <w:r w:rsidR="008B7FF3">
        <w:rPr>
          <w:rStyle w:val="Brak"/>
          <w:rFonts w:ascii="Calibri" w:hAnsi="Calibri" w:cs="Calibri"/>
          <w:sz w:val="24"/>
          <w:szCs w:val="24"/>
        </w:rPr>
        <w:t xml:space="preserve"> odczynnika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, zgodnie z § 1 ust. </w:t>
      </w:r>
      <w:r w:rsidR="008B7FF3">
        <w:rPr>
          <w:rStyle w:val="Brak"/>
          <w:rFonts w:ascii="Calibri" w:hAnsi="Calibri" w:cs="Calibri"/>
          <w:sz w:val="24"/>
          <w:szCs w:val="24"/>
        </w:rPr>
        <w:t>4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umowy.</w:t>
      </w:r>
    </w:p>
    <w:p w14:paraId="0726A20E" w14:textId="54B6CD48" w:rsidR="00560B1A" w:rsidRPr="00560B1A" w:rsidRDefault="00560B1A" w:rsidP="00D952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4"/>
          <w:szCs w:val="24"/>
        </w:rPr>
      </w:pPr>
      <w:r w:rsidRPr="00560B1A">
        <w:rPr>
          <w:rFonts w:ascii="Calibri" w:hAnsi="Calibri" w:cs="Calibri"/>
          <w:sz w:val="24"/>
          <w:szCs w:val="24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560B1A">
        <w:rPr>
          <w:rFonts w:ascii="Calibri" w:hAnsi="Calibri" w:cs="Calibri"/>
          <w:sz w:val="24"/>
          <w:szCs w:val="24"/>
        </w:rPr>
        <w:t>Pzp</w:t>
      </w:r>
      <w:proofErr w:type="spellEnd"/>
      <w:r w:rsidRPr="00560B1A">
        <w:rPr>
          <w:rFonts w:ascii="Calibri" w:hAnsi="Calibri" w:cs="Calibri"/>
          <w:sz w:val="24"/>
          <w:szCs w:val="24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B98FEC2" w14:textId="0A2F7235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Maksymalna łączna wysokość kar umownych nie może przekraczać 20 % ceny netto wynagrodzenia umownego, o którym mowa w § 2 ust. </w:t>
      </w:r>
      <w:r w:rsidR="004F1E1B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3772595B" w14:textId="77777777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zastrzega sobie prawo do odszkodowania uzupełniającego, przewyższającego wysokość kar umownych – do wysokości rzeczywiście poniesionej szkody.</w:t>
      </w:r>
    </w:p>
    <w:p w14:paraId="38DABBB8" w14:textId="77777777" w:rsidR="00EF3DB7" w:rsidRPr="00EB5D37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Kary umowne i odszkodowanie płatne będą na podstawie not obciążeniowych, wystawianych przez Zamawiającego i mogą zostać potrącone z należnościami Wykonawcy, chyba że obowiązujące przepisy prawa stanowią inaczej.</w:t>
      </w:r>
    </w:p>
    <w:p w14:paraId="30598C25" w14:textId="6043BDB2" w:rsidR="00CE4E19" w:rsidRPr="00EB5D37" w:rsidRDefault="00CE4E19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1D14157" w14:textId="77777777" w:rsidR="00165E76" w:rsidRPr="00EB5D37" w:rsidRDefault="00165E76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314CE5E4" w14:textId="77777777" w:rsidR="00CE4E19" w:rsidRPr="00EB5D37" w:rsidRDefault="00CE4E19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168A1FDA" w14:textId="77777777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Nabycie zastępcze</w:t>
      </w:r>
    </w:p>
    <w:p w14:paraId="4BF4B574" w14:textId="5BD9CCD8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11</w:t>
      </w:r>
    </w:p>
    <w:p w14:paraId="05E1F305" w14:textId="45846F02" w:rsidR="00316507" w:rsidRPr="00EB5D37" w:rsidRDefault="004265A5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ze względu na konieczność zapewnienia dostępności </w:t>
      </w:r>
      <w:r w:rsidR="00EF3DB7" w:rsidRPr="00EB5D37">
        <w:rPr>
          <w:rFonts w:ascii="Calibri" w:eastAsia="Calibri" w:hAnsi="Calibri" w:cs="Calibri"/>
          <w:sz w:val="24"/>
          <w:szCs w:val="24"/>
        </w:rPr>
        <w:t>badań</w:t>
      </w:r>
      <w:r w:rsidRPr="00EB5D37">
        <w:rPr>
          <w:rFonts w:ascii="Calibri" w:eastAsia="Calibri" w:hAnsi="Calibri" w:cs="Calibri"/>
          <w:sz w:val="24"/>
          <w:szCs w:val="24"/>
        </w:rPr>
        <w:t xml:space="preserve"> u Zamawiającego.</w:t>
      </w:r>
    </w:p>
    <w:p w14:paraId="4834AC0E" w14:textId="0C7058E3" w:rsidR="00316507" w:rsidRPr="0062761C" w:rsidRDefault="000E2460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EB5D37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EB5D37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EB5D37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iCs/>
          <w:sz w:val="24"/>
          <w:szCs w:val="24"/>
        </w:rPr>
        <w:t>w przypadku braku dostawy</w:t>
      </w:r>
      <w:r w:rsidRPr="0062761C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00561E" w:rsidRPr="0062761C">
        <w:rPr>
          <w:rFonts w:ascii="Calibri" w:eastAsia="Calibri" w:hAnsi="Calibri" w:cs="Calibri"/>
          <w:iCs/>
          <w:sz w:val="24"/>
          <w:szCs w:val="24"/>
        </w:rPr>
        <w:br/>
      </w:r>
      <w:r w:rsidRPr="0062761C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62761C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9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</w:t>
      </w:r>
      <w:r w:rsidR="008129CF" w:rsidRPr="0062761C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FE2C6C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umowy</w:t>
      </w:r>
      <w:r w:rsidR="004265A5" w:rsidRPr="0062761C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7B9797E" w14:textId="17CA8505" w:rsidR="0030079B" w:rsidRPr="0062761C" w:rsidRDefault="004265A5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8D5A6C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oraz koszt dostawy towaru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w terminie 14 dni od daty otrzymania wezwania do zapłaty.</w:t>
      </w:r>
    </w:p>
    <w:p w14:paraId="55D4BAD1" w14:textId="77777777" w:rsidR="00072FB7" w:rsidRPr="0062761C" w:rsidRDefault="00072FB7" w:rsidP="00072FB7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D0FD837" w14:textId="77777777" w:rsidR="00316507" w:rsidRPr="0062761C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Odstąpienie od umowy</w:t>
      </w:r>
    </w:p>
    <w:p w14:paraId="43E68C39" w14:textId="4A99DE87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lastRenderedPageBreak/>
        <w:t>§ 1</w:t>
      </w:r>
      <w:r w:rsidR="00EF3DB7" w:rsidRPr="0062761C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7E9E432A" w14:textId="77777777" w:rsidR="00316507" w:rsidRPr="0062761C" w:rsidRDefault="004265A5" w:rsidP="00D9520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090D791" w14:textId="368092BC" w:rsidR="00C21E42" w:rsidRPr="0062761C" w:rsidRDefault="004265A5" w:rsidP="00D95200">
      <w:pPr>
        <w:numPr>
          <w:ilvl w:val="0"/>
          <w:numId w:val="23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62761C">
        <w:rPr>
          <w:rFonts w:ascii="Calibri" w:eastAsia="Calibri" w:hAnsi="Calibri" w:cs="Calibri"/>
          <w:sz w:val="24"/>
          <w:szCs w:val="24"/>
        </w:rPr>
        <w:t xml:space="preserve">zwłoki </w:t>
      </w:r>
      <w:r w:rsidRPr="0062761C">
        <w:rPr>
          <w:rFonts w:ascii="Calibri" w:eastAsia="Calibri" w:hAnsi="Calibri" w:cs="Calibri"/>
          <w:sz w:val="24"/>
          <w:szCs w:val="24"/>
        </w:rPr>
        <w:t xml:space="preserve">w realizacji dostawy w terminie, o którym mowa w postanowieniu § 4 ust. </w:t>
      </w:r>
      <w:r w:rsidR="001D6BE6" w:rsidRPr="0062761C">
        <w:rPr>
          <w:rFonts w:ascii="Calibri" w:eastAsia="Calibri" w:hAnsi="Calibri" w:cs="Calibri"/>
          <w:sz w:val="24"/>
          <w:szCs w:val="24"/>
        </w:rPr>
        <w:t>3</w:t>
      </w:r>
      <w:r w:rsidR="00EF3DB7" w:rsidRPr="0062761C">
        <w:rPr>
          <w:rFonts w:ascii="Calibri" w:eastAsia="Calibri" w:hAnsi="Calibri" w:cs="Calibri"/>
          <w:sz w:val="24"/>
          <w:szCs w:val="24"/>
        </w:rPr>
        <w:t xml:space="preserve"> i 7</w:t>
      </w:r>
      <w:r w:rsidR="007B0F76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62761C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62761C">
        <w:rPr>
          <w:rFonts w:ascii="Calibri" w:eastAsia="Calibri" w:hAnsi="Calibri" w:cs="Calibri"/>
          <w:sz w:val="24"/>
          <w:szCs w:val="24"/>
        </w:rPr>
        <w:t>i w wymianie</w:t>
      </w:r>
      <w:r w:rsidRPr="0062761C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62761C">
        <w:rPr>
          <w:rFonts w:ascii="Calibri" w:eastAsia="Calibri" w:hAnsi="Calibri" w:cs="Calibri"/>
          <w:sz w:val="24"/>
          <w:szCs w:val="24"/>
        </w:rPr>
        <w:t xml:space="preserve">terminie określonym w § </w:t>
      </w:r>
      <w:r w:rsidR="00EF3DB7" w:rsidRPr="0062761C">
        <w:rPr>
          <w:rFonts w:ascii="Calibri" w:eastAsia="Calibri" w:hAnsi="Calibri" w:cs="Calibri"/>
          <w:sz w:val="24"/>
          <w:szCs w:val="24"/>
        </w:rPr>
        <w:t>9</w:t>
      </w:r>
      <w:r w:rsidR="004B2C36" w:rsidRPr="0062761C">
        <w:rPr>
          <w:rFonts w:ascii="Calibri" w:eastAsia="Calibri" w:hAnsi="Calibri" w:cs="Calibri"/>
          <w:sz w:val="24"/>
          <w:szCs w:val="24"/>
        </w:rPr>
        <w:t xml:space="preserve"> u</w:t>
      </w:r>
      <w:r w:rsidR="008129CF" w:rsidRPr="0062761C">
        <w:rPr>
          <w:rFonts w:ascii="Calibri" w:eastAsia="Calibri" w:hAnsi="Calibri" w:cs="Calibri"/>
          <w:sz w:val="24"/>
          <w:szCs w:val="24"/>
        </w:rPr>
        <w:t>st. 2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62761C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62761C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5E4CFFF9" w:rsidR="00316507" w:rsidRPr="0062761C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bezzasadnego nieuwzględnienia reklamacji,</w:t>
      </w:r>
    </w:p>
    <w:p w14:paraId="1C8A2708" w14:textId="2C966097" w:rsidR="007B4A58" w:rsidRPr="0062761C" w:rsidRDefault="007B4A58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hAnsi="Calibri" w:cs="Calibri"/>
          <w:sz w:val="24"/>
          <w:szCs w:val="24"/>
        </w:rPr>
        <w:t>wadliwego wykonywani</w:t>
      </w:r>
      <w:r w:rsidR="0099786E">
        <w:rPr>
          <w:rStyle w:val="Brak"/>
          <w:rFonts w:ascii="Calibri" w:hAnsi="Calibri" w:cs="Calibri"/>
          <w:sz w:val="24"/>
          <w:szCs w:val="24"/>
        </w:rPr>
        <w:t xml:space="preserve">a obowiązków określonych w § 6 </w:t>
      </w:r>
      <w:r w:rsidRPr="0062761C">
        <w:rPr>
          <w:rStyle w:val="Brak"/>
          <w:rFonts w:ascii="Calibri" w:hAnsi="Calibri" w:cs="Calibri"/>
          <w:sz w:val="24"/>
          <w:szCs w:val="24"/>
        </w:rPr>
        <w:t>umowy (</w:t>
      </w:r>
      <w:r w:rsidRPr="0062761C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dotyczy Pakietu </w:t>
      </w:r>
      <w:r w:rsidR="00AF50D3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62761C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</w:t>
      </w:r>
      <w:r w:rsidR="00283310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4 i</w:t>
      </w:r>
      <w:r w:rsidRPr="0062761C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AF50D3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</w:t>
      </w:r>
      <w:r w:rsidRPr="0062761C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5) </w:t>
      </w:r>
      <w:r w:rsidRPr="0062761C">
        <w:rPr>
          <w:rStyle w:val="Brak"/>
          <w:rFonts w:ascii="Calibri" w:hAnsi="Calibri" w:cs="Calibri"/>
          <w:sz w:val="24"/>
          <w:szCs w:val="24"/>
        </w:rPr>
        <w:t>bez konieczności uprzedniego wzywania Wykonawcy do ich prawidłowego wykonywania,</w:t>
      </w:r>
    </w:p>
    <w:p w14:paraId="21B3FC8B" w14:textId="77777777" w:rsidR="00316507" w:rsidRPr="0062761C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 od umowy.</w:t>
      </w:r>
    </w:p>
    <w:p w14:paraId="10EC32D8" w14:textId="1FAA83FC" w:rsidR="00F63721" w:rsidRPr="0062761C" w:rsidRDefault="00397B83" w:rsidP="00D9520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Odstąpienie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2B767A8B" w14:textId="77777777" w:rsidR="00CE24F8" w:rsidRPr="00563C7F" w:rsidRDefault="00CE24F8" w:rsidP="00563C7F">
      <w:pPr>
        <w:tabs>
          <w:tab w:val="left" w:pos="786"/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7087B55" w14:textId="77777777" w:rsidR="00316507" w:rsidRPr="0062761C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62761C">
        <w:rPr>
          <w:rFonts w:ascii="Calibri" w:eastAsia="Calibri" w:hAnsi="Calibri" w:cs="Calibri"/>
          <w:b/>
          <w:bCs/>
        </w:rPr>
        <w:t>Zmiany umowy</w:t>
      </w:r>
    </w:p>
    <w:p w14:paraId="0B703B02" w14:textId="18D3DDD6" w:rsidR="00316507" w:rsidRPr="0062761C" w:rsidRDefault="004265A5" w:rsidP="004A20F3">
      <w:pPr>
        <w:pStyle w:val="Tekstpodstawowy21"/>
        <w:rPr>
          <w:rFonts w:ascii="Calibri" w:eastAsia="Calibri" w:hAnsi="Calibri" w:cs="Calibri"/>
        </w:rPr>
      </w:pPr>
      <w:r w:rsidRPr="0062761C">
        <w:rPr>
          <w:rFonts w:ascii="Calibri" w:eastAsia="Calibri" w:hAnsi="Calibri" w:cs="Calibri"/>
          <w:b/>
          <w:bCs/>
        </w:rPr>
        <w:t>§ 1</w:t>
      </w:r>
      <w:r w:rsidR="00276E5F" w:rsidRPr="0062761C">
        <w:rPr>
          <w:rFonts w:ascii="Calibri" w:eastAsia="Calibri" w:hAnsi="Calibri" w:cs="Calibri"/>
          <w:b/>
          <w:bCs/>
        </w:rPr>
        <w:t>3</w:t>
      </w:r>
    </w:p>
    <w:p w14:paraId="6B946802" w14:textId="77777777" w:rsidR="00316507" w:rsidRPr="0062761C" w:rsidRDefault="004265A5" w:rsidP="00D95200">
      <w:pPr>
        <w:numPr>
          <w:ilvl w:val="1"/>
          <w:numId w:val="22"/>
        </w:numPr>
        <w:tabs>
          <w:tab w:val="left" w:pos="284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62761C" w:rsidRDefault="004265A5" w:rsidP="00D95200">
      <w:pPr>
        <w:numPr>
          <w:ilvl w:val="0"/>
          <w:numId w:val="27"/>
        </w:numPr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zmiany wielkości opakowania i zmiany ceny jednostkowej netto i brutto oraz ilości</w:t>
      </w:r>
      <w:r w:rsidR="003B715C" w:rsidRPr="0062761C">
        <w:rPr>
          <w:rFonts w:ascii="Calibri" w:eastAsia="Calibri" w:hAnsi="Calibri" w:cs="Calibri"/>
          <w:b/>
          <w:bCs/>
          <w:sz w:val="24"/>
          <w:szCs w:val="24"/>
        </w:rPr>
        <w:br/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62761C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62761C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62761C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62761C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62761C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62761C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64670E2C" w:rsidR="00316507" w:rsidRPr="0062761C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62761C">
        <w:rPr>
          <w:rFonts w:ascii="Calibri" w:eastAsia="Calibri" w:hAnsi="Calibri" w:cs="Calibri"/>
          <w:sz w:val="24"/>
          <w:szCs w:val="24"/>
        </w:rPr>
        <w:t xml:space="preserve">, o których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umowy w przypadku rozwiązania stosunku prawnego z osobą upoważnioną do współpracy na podstawie niniejszej umowy, a także zmian organizacyjnych w strukturze organizacyjnej </w:t>
      </w:r>
      <w:r w:rsidR="0000561E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62761C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62761C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0C950F8D" w:rsidR="00316507" w:rsidRPr="0062761C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62761C">
        <w:rPr>
          <w:rFonts w:ascii="Calibri" w:eastAsia="Calibri" w:hAnsi="Calibri" w:cs="Calibri"/>
          <w:sz w:val="24"/>
          <w:szCs w:val="24"/>
        </w:rPr>
        <w:t>ych i bez przekroczenia ceny</w:t>
      </w:r>
      <w:r w:rsidRPr="0062761C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4D823EEE" w14:textId="19A84842" w:rsidR="00B2077E" w:rsidRPr="006515FB" w:rsidRDefault="00B2077E" w:rsidP="00D9520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zmiany numeru katalogowego</w:t>
      </w:r>
      <w:r w:rsidRPr="0062761C">
        <w:rPr>
          <w:rStyle w:val="Brak"/>
          <w:rFonts w:ascii="Calibri" w:hAnsi="Calibri" w:cs="Calibri"/>
          <w:kern w:val="2"/>
          <w:sz w:val="24"/>
          <w:szCs w:val="24"/>
        </w:rPr>
        <w:t xml:space="preserve"> – w przypadku jego zmiany niepowodującej zmiany cech przedmiotu umowy;</w:t>
      </w:r>
    </w:p>
    <w:p w14:paraId="67E8D28F" w14:textId="26EC9304" w:rsidR="006515FB" w:rsidRPr="001E2BBD" w:rsidRDefault="006515FB" w:rsidP="00D9520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  <w:r w:rsidRPr="001E2BBD">
        <w:rPr>
          <w:rFonts w:ascii="Calibri" w:hAnsi="Calibri" w:cs="Calibri"/>
          <w:b/>
          <w:bCs/>
          <w:sz w:val="24"/>
          <w:szCs w:val="24"/>
        </w:rPr>
        <w:t>wymiany aparatów</w:t>
      </w:r>
      <w:r w:rsidRPr="001E2BBD">
        <w:rPr>
          <w:rFonts w:ascii="Calibri" w:hAnsi="Calibri" w:cs="Calibri"/>
          <w:sz w:val="24"/>
          <w:szCs w:val="24"/>
        </w:rPr>
        <w:t>, wymiany lub uzupełnienia elementów składowych aparatów</w:t>
      </w:r>
      <w:r w:rsidRPr="001E2BBD">
        <w:rPr>
          <w:rFonts w:ascii="Calibri" w:hAnsi="Calibri" w:cs="Calibri"/>
          <w:sz w:val="24"/>
          <w:szCs w:val="24"/>
        </w:rPr>
        <w:br/>
        <w:t>w sytu</w:t>
      </w:r>
      <w:r w:rsidR="00F0185B">
        <w:rPr>
          <w:rFonts w:ascii="Calibri" w:hAnsi="Calibri" w:cs="Calibri"/>
          <w:sz w:val="24"/>
          <w:szCs w:val="24"/>
        </w:rPr>
        <w:t>acji gdy zostanie wprowadzony do</w:t>
      </w:r>
      <w:r w:rsidRPr="001E2BBD">
        <w:rPr>
          <w:rFonts w:ascii="Calibri" w:hAnsi="Calibri" w:cs="Calibri"/>
          <w:sz w:val="24"/>
          <w:szCs w:val="24"/>
        </w:rPr>
        <w:t xml:space="preserve"> obrotu udoskonalony produkt</w:t>
      </w:r>
      <w:r w:rsidRPr="001E2B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E2BBD">
        <w:rPr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DC6D8C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1E2BBD">
        <w:rPr>
          <w:rFonts w:ascii="Calibri" w:hAnsi="Calibri" w:cs="Calibri"/>
          <w:b/>
          <w:bCs/>
          <w:i/>
          <w:iCs/>
          <w:sz w:val="24"/>
          <w:szCs w:val="24"/>
        </w:rPr>
        <w:t xml:space="preserve"> poz.</w:t>
      </w:r>
      <w:r w:rsidR="00283310">
        <w:rPr>
          <w:rFonts w:ascii="Calibri" w:hAnsi="Calibri" w:cs="Calibri"/>
          <w:b/>
          <w:bCs/>
          <w:i/>
          <w:iCs/>
          <w:sz w:val="24"/>
          <w:szCs w:val="24"/>
        </w:rPr>
        <w:t xml:space="preserve"> 4 i</w:t>
      </w:r>
      <w:r w:rsidRPr="001E2BBD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DC6D8C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Pr="001E2BBD">
        <w:rPr>
          <w:rFonts w:ascii="Calibri" w:hAnsi="Calibri" w:cs="Calibri"/>
          <w:b/>
          <w:bCs/>
          <w:i/>
          <w:iCs/>
          <w:sz w:val="24"/>
          <w:szCs w:val="24"/>
        </w:rPr>
        <w:t>5);</w:t>
      </w:r>
    </w:p>
    <w:p w14:paraId="6329C43B" w14:textId="77777777" w:rsidR="00316507" w:rsidRPr="0062761C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lastRenderedPageBreak/>
        <w:t>zamiany produktu</w:t>
      </w:r>
      <w:r w:rsidRPr="0062761C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DF527F" w:rsidRDefault="00FF6BA3" w:rsidP="00D95200">
      <w:pPr>
        <w:numPr>
          <w:ilvl w:val="0"/>
          <w:numId w:val="29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hAnsi="Calibri" w:cs="Calibri"/>
          <w:b/>
          <w:sz w:val="24"/>
          <w:szCs w:val="24"/>
        </w:rPr>
        <w:t>z</w:t>
      </w:r>
      <w:r w:rsidR="004265A5" w:rsidRPr="0062761C">
        <w:rPr>
          <w:rFonts w:ascii="Calibri" w:hAnsi="Calibri" w:cs="Calibri"/>
          <w:b/>
          <w:sz w:val="24"/>
          <w:szCs w:val="24"/>
        </w:rPr>
        <w:t>większenia</w:t>
      </w:r>
      <w:r w:rsidRPr="0062761C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62761C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62761C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62761C">
        <w:rPr>
          <w:rFonts w:ascii="Calibri" w:hAnsi="Calibri" w:cs="Calibri"/>
          <w:sz w:val="24"/>
          <w:szCs w:val="24"/>
        </w:rPr>
        <w:t>bez konieczności zmiany ceny</w:t>
      </w:r>
      <w:r w:rsidR="004265A5" w:rsidRPr="0062761C">
        <w:rPr>
          <w:rFonts w:ascii="Calibri" w:hAnsi="Calibri" w:cs="Calibri"/>
          <w:sz w:val="24"/>
          <w:szCs w:val="24"/>
        </w:rPr>
        <w:t xml:space="preserve"> przedmiotu umowy </w:t>
      </w:r>
      <w:r w:rsidR="0000561E" w:rsidRPr="0062761C">
        <w:rPr>
          <w:rFonts w:ascii="Calibri" w:hAnsi="Calibri" w:cs="Calibri"/>
          <w:sz w:val="24"/>
          <w:szCs w:val="24"/>
        </w:rPr>
        <w:br/>
      </w:r>
      <w:r w:rsidR="004265A5" w:rsidRPr="0062761C">
        <w:rPr>
          <w:rFonts w:ascii="Calibri" w:hAnsi="Calibri" w:cs="Calibri"/>
          <w:sz w:val="24"/>
          <w:szCs w:val="24"/>
        </w:rPr>
        <w:t xml:space="preserve">w </w:t>
      </w:r>
      <w:r w:rsidR="004265A5" w:rsidRPr="00DF527F">
        <w:rPr>
          <w:rFonts w:ascii="Calibri" w:hAnsi="Calibri" w:cs="Calibri"/>
          <w:sz w:val="24"/>
          <w:szCs w:val="24"/>
        </w:rPr>
        <w:t xml:space="preserve">przypadku zaistnienia </w:t>
      </w:r>
      <w:r w:rsidR="004265A5" w:rsidRPr="00DF527F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DF527F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DF527F">
        <w:rPr>
          <w:rFonts w:ascii="Calibri" w:hAnsi="Calibri" w:cs="Calibri"/>
          <w:color w:val="auto"/>
          <w:sz w:val="24"/>
          <w:szCs w:val="24"/>
        </w:rPr>
        <w:t>;</w:t>
      </w:r>
    </w:p>
    <w:p w14:paraId="7802BF39" w14:textId="77312840" w:rsidR="00DF527F" w:rsidRPr="00DF527F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F527F">
        <w:rPr>
          <w:rFonts w:ascii="Calibri" w:hAnsi="Calibri" w:cs="Calibri"/>
          <w:b/>
          <w:bCs/>
          <w:color w:val="auto"/>
          <w:sz w:val="24"/>
          <w:szCs w:val="24"/>
        </w:rPr>
        <w:t>zmiany klasy wyrobu medycznego</w:t>
      </w:r>
      <w:r w:rsidRPr="00DF527F">
        <w:rPr>
          <w:rFonts w:ascii="Calibri" w:hAnsi="Calibri" w:cs="Calibri"/>
          <w:bCs/>
          <w:color w:val="auto"/>
          <w:sz w:val="24"/>
          <w:szCs w:val="24"/>
        </w:rPr>
        <w:t xml:space="preserve"> - w przypadku, gdy producent wyrobu medycznego, 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 lub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DF527F">
        <w:rPr>
          <w:rFonts w:ascii="Calibri" w:hAnsi="Calibri" w:cs="Calibri"/>
          <w:bCs/>
          <w:color w:val="auto"/>
          <w:sz w:val="24"/>
          <w:szCs w:val="24"/>
        </w:rPr>
        <w:t>Rozporządzenia Parlamentu Europejskiego i Rady (UE) 2017/746 z dnia 5 kwietnia 2017 r. w sprawie wyrobów medycznych do diagnostyki in vitro oraz uchylenia dyrektywy 98/79/WE i decyzji Komisji 2010/227/UE (Dz.U. L 2017 117 z 5.5.2017, s. 176 ze zm.), dokona zmiany klasy tego wyrobu medycznego;</w:t>
      </w:r>
    </w:p>
    <w:p w14:paraId="1C6EDEA0" w14:textId="77777777" w:rsidR="00DF527F" w:rsidRPr="00DF527F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DF527F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DF527F">
        <w:rPr>
          <w:rFonts w:ascii="Calibri" w:hAnsi="Calibri" w:cs="Calibri"/>
          <w:color w:val="auto"/>
          <w:sz w:val="24"/>
          <w:szCs w:val="24"/>
        </w:rPr>
        <w:t xml:space="preserve"> w przypadku dokonania zmiany klasyfikacji wyrobu </w:t>
      </w:r>
      <w:r w:rsidRPr="00DF527F">
        <w:rPr>
          <w:rFonts w:ascii="Calibri" w:hAnsi="Calibri" w:cs="Calibri"/>
          <w:color w:val="auto"/>
          <w:sz w:val="24"/>
          <w:szCs w:val="24"/>
        </w:rPr>
        <w:br/>
        <w:t>i braku możliwości dalszego stosowania dotychczasowej stawki VAT, zgodnie z przepisami ustawy o podatku od towarów i usług, z jednoczesnym odpowiednim podwyższeniem lub obniżeniem ceny  brutto i zmianą ogólnej wartości brutto umowy.</w:t>
      </w:r>
    </w:p>
    <w:p w14:paraId="645F6FC6" w14:textId="77777777" w:rsidR="00DF527F" w:rsidRPr="00DF527F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DF527F">
        <w:rPr>
          <w:rFonts w:ascii="Calibri" w:hAnsi="Calibri" w:cs="Calibri"/>
          <w:b/>
          <w:color w:val="auto"/>
          <w:sz w:val="24"/>
          <w:szCs w:val="24"/>
        </w:rPr>
        <w:t>ceny oraz podatku VAT</w:t>
      </w:r>
      <w:r w:rsidRPr="00DF527F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 </w:t>
      </w:r>
    </w:p>
    <w:p w14:paraId="7DDB0325" w14:textId="77777777" w:rsidR="00DF527F" w:rsidRPr="00DF527F" w:rsidRDefault="00DF527F" w:rsidP="00DF527F">
      <w:pPr>
        <w:pStyle w:val="Akapitzlist"/>
        <w:ind w:left="786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80A7640" w14:textId="3BD1EB42" w:rsidR="00654190" w:rsidRPr="0062761C" w:rsidRDefault="00654190" w:rsidP="00D95200">
      <w:pPr>
        <w:numPr>
          <w:ilvl w:val="1"/>
          <w:numId w:val="22"/>
        </w:numPr>
        <w:spacing w:before="120"/>
        <w:ind w:left="284" w:hanging="284"/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26BAE2C" w14:textId="313F9DF4" w:rsidR="00D04944" w:rsidRPr="0062761C" w:rsidRDefault="00675D7C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Arial Unicode MS" w:hAnsi="Calibri" w:cs="Calibri"/>
          <w:sz w:val="24"/>
          <w:szCs w:val="24"/>
          <w:lang w:eastAsia="zh-CN"/>
        </w:rPr>
      </w:pPr>
      <w:r w:rsidRPr="0062761C">
        <w:rPr>
          <w:rFonts w:ascii="Calibri" w:eastAsia="Arial Unicode MS" w:hAnsi="Calibri" w:cs="Calibri"/>
          <w:sz w:val="24"/>
          <w:szCs w:val="24"/>
          <w:lang w:eastAsia="zh-CN"/>
        </w:rPr>
        <w:t>W wypadku przedłużenia okresu obowiązywania umowy zgodnie z ust. 1 pkt 5 niniejszego paragrafu na okres ponad 12 miesięcy dopuszcza się zmianę umowy w stosunku do treści oferty także w razie zmiany:</w:t>
      </w:r>
    </w:p>
    <w:p w14:paraId="48059C5C" w14:textId="77777777" w:rsidR="00D04944" w:rsidRPr="0062761C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62761C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wysokości minimalnego wynagrodzenia za pracę albo wysokości minimalnej stawki godzinowej, ustalonych na podstawie przepisów ustawy z dnia 10 października 2002 r.</w:t>
      </w:r>
      <w:r w:rsidR="006D20C8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62761C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62761C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 w:rsidRPr="0062761C">
        <w:rPr>
          <w:rFonts w:ascii="Calibri" w:eastAsia="Calibri" w:hAnsi="Calibri" w:cs="Calibri"/>
          <w:color w:val="auto"/>
          <w:sz w:val="24"/>
          <w:szCs w:val="24"/>
        </w:rPr>
        <w:br/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62761C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62761C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62761C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 w:rsidRPr="0062761C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2DCA716B" w:rsidR="0068185A" w:rsidRPr="0062761C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62761C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62761C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62761C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Pr="0062761C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lastRenderedPageBreak/>
        <w:t xml:space="preserve">Przy określeniu wpływu zmian określonych 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05D91A7E" w:rsidR="0068185A" w:rsidRPr="0062761C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Zwiększenie lub obniżenie cen jednostkowych w przypadku określonym 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62761C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="00FA66E8" w:rsidRPr="0062761C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62761C">
        <w:rPr>
          <w:rFonts w:ascii="Calibri" w:eastAsia="Calibri" w:hAnsi="Calibri" w:cs="Calibri"/>
          <w:sz w:val="24"/>
          <w:szCs w:val="24"/>
        </w:rPr>
        <w:t xml:space="preserve">. </w:t>
      </w:r>
      <w:r w:rsidRPr="0062761C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62761C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62761C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62761C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W przypadkach określonych w ust. </w:t>
      </w:r>
      <w:r w:rsidR="00654190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62761C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62761C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0BC88983" w14:textId="2ABDE440" w:rsidR="00B2550D" w:rsidRPr="001E2BBD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2C17BFC3" w:rsidR="0068185A" w:rsidRPr="0062761C" w:rsidRDefault="004265A5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 może zwrócić się do Wykonawcy o uzupełnienie otrzymanych dokumentów,</w:t>
      </w:r>
      <w:r w:rsidR="00DF527F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w</w:t>
      </w:r>
      <w:r w:rsidR="008564C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szczególności poprzez przekazanie dodatkowych wyjaśnień, informacji</w:t>
      </w:r>
      <w:r w:rsidR="00DF527F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lub</w:t>
      </w:r>
      <w:r w:rsidR="00654190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dokumentów (oryginałów do wglądu lub kopii potwierdzonych za zgodność</w:t>
      </w:r>
      <w:r w:rsidR="00DF527F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443E802B" w:rsidR="006D20C8" w:rsidRPr="0062761C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75D7C" w:rsidRPr="0062761C">
        <w:rPr>
          <w:rFonts w:ascii="Calibri" w:eastAsia="Calibri" w:hAnsi="Calibri" w:cs="Calibri"/>
          <w:sz w:val="24"/>
          <w:szCs w:val="24"/>
        </w:rPr>
        <w:t>a wynagrodzenia</w:t>
      </w:r>
      <w:r w:rsidR="00914129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031760" w:rsidRPr="0062761C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62761C">
        <w:rPr>
          <w:rFonts w:ascii="Calibri" w:eastAsia="Calibri" w:hAnsi="Calibri" w:cs="Calibri"/>
          <w:sz w:val="24"/>
          <w:szCs w:val="24"/>
        </w:rPr>
        <w:t>, o których mowa</w:t>
      </w:r>
      <w:r w:rsidR="00675D7C" w:rsidRPr="0062761C">
        <w:rPr>
          <w:rFonts w:ascii="Calibri" w:eastAsia="Calibri" w:hAnsi="Calibri" w:cs="Calibri"/>
          <w:sz w:val="24"/>
          <w:szCs w:val="24"/>
        </w:rPr>
        <w:t xml:space="preserve"> ust. 3 jest uzasadniona</w:t>
      </w:r>
      <w:r w:rsidRPr="0062761C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62761C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EB10604" w:rsidR="006636E5" w:rsidRPr="0062761C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542D773A" w14:textId="77777777" w:rsidR="00464851" w:rsidRPr="0062761C" w:rsidRDefault="00464851" w:rsidP="00464851">
      <w:pPr>
        <w:suppressAutoHyphens w:val="0"/>
        <w:ind w:left="360"/>
        <w:jc w:val="both"/>
        <w:rPr>
          <w:rStyle w:val="Brak"/>
          <w:rFonts w:ascii="Calibri" w:eastAsia="Calibri" w:hAnsi="Calibri" w:cs="Calibri"/>
          <w:kern w:val="2"/>
          <w:sz w:val="24"/>
          <w:szCs w:val="24"/>
        </w:rPr>
      </w:pPr>
    </w:p>
    <w:p w14:paraId="6F43DFC2" w14:textId="77777777" w:rsidR="00464851" w:rsidRPr="0062761C" w:rsidRDefault="00464851" w:rsidP="0046485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62761C">
        <w:rPr>
          <w:rFonts w:ascii="Calibri" w:eastAsia="Calibri" w:hAnsi="Calibri" w:cs="Calibri"/>
          <w:b/>
          <w:bCs/>
        </w:rPr>
        <w:t>Zmiana wynagrodzenia w przypadku zmiany cen materiałów lub kosztów</w:t>
      </w:r>
    </w:p>
    <w:p w14:paraId="19EC00B4" w14:textId="12F222C0" w:rsidR="00464851" w:rsidRPr="0062761C" w:rsidRDefault="00464851" w:rsidP="00464851">
      <w:pPr>
        <w:pStyle w:val="Tekstpodstawowy21"/>
        <w:rPr>
          <w:rFonts w:ascii="Calibri" w:eastAsia="Calibri" w:hAnsi="Calibri" w:cs="Calibri"/>
        </w:rPr>
      </w:pPr>
      <w:r w:rsidRPr="0062761C">
        <w:rPr>
          <w:rFonts w:ascii="Calibri" w:eastAsia="Calibri" w:hAnsi="Calibri" w:cs="Calibri"/>
          <w:b/>
          <w:bCs/>
        </w:rPr>
        <w:t>§ 1</w:t>
      </w:r>
      <w:r w:rsidR="00276E5F" w:rsidRPr="0062761C">
        <w:rPr>
          <w:rFonts w:ascii="Calibri" w:eastAsia="Calibri" w:hAnsi="Calibri" w:cs="Calibri"/>
          <w:b/>
          <w:bCs/>
        </w:rPr>
        <w:t>4</w:t>
      </w:r>
    </w:p>
    <w:p w14:paraId="066A2460" w14:textId="77777777" w:rsidR="00A14549" w:rsidRPr="0062761C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lastRenderedPageBreak/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31023D16" w14:textId="5911CA40" w:rsidR="00A14549" w:rsidRPr="0062761C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w przypadku istotnej (co </w:t>
      </w:r>
      <w:r w:rsidRPr="00F80A24">
        <w:rPr>
          <w:rFonts w:ascii="Calibri" w:hAnsi="Calibri" w:cs="Calibri"/>
          <w:sz w:val="24"/>
          <w:szCs w:val="24"/>
        </w:rPr>
        <w:t>najmniej</w:t>
      </w:r>
      <w:r w:rsidR="00DF527F">
        <w:rPr>
          <w:rFonts w:ascii="Calibri" w:hAnsi="Calibri" w:cs="Calibri"/>
          <w:sz w:val="24"/>
          <w:szCs w:val="24"/>
        </w:rPr>
        <w:t xml:space="preserve"> </w:t>
      </w:r>
      <w:r w:rsidR="003458C1">
        <w:rPr>
          <w:rFonts w:ascii="Calibri" w:hAnsi="Calibri" w:cs="Calibri"/>
          <w:sz w:val="24"/>
          <w:szCs w:val="24"/>
        </w:rPr>
        <w:t xml:space="preserve">20 </w:t>
      </w:r>
      <w:r w:rsidRPr="00F80A24">
        <w:rPr>
          <w:rFonts w:ascii="Calibri" w:hAnsi="Calibri" w:cs="Calibri"/>
          <w:sz w:val="24"/>
          <w:szCs w:val="24"/>
        </w:rPr>
        <w:t xml:space="preserve">%) </w:t>
      </w:r>
      <w:r w:rsidRPr="00F80A24">
        <w:rPr>
          <w:rFonts w:ascii="Calibri" w:hAnsi="Calibri" w:cs="Calibri"/>
          <w:color w:val="auto"/>
          <w:sz w:val="24"/>
          <w:szCs w:val="24"/>
        </w:rPr>
        <w:t>zmiany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ceny materiałów lub kosztów ustalonej na podstawie wskaźnika, o którym mowa w ust. 2, oraz</w:t>
      </w:r>
    </w:p>
    <w:p w14:paraId="3DEE3009" w14:textId="77777777" w:rsidR="00A14549" w:rsidRPr="0062761C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D1DAEF1" w14:textId="4C845D87" w:rsidR="00A14549" w:rsidRPr="00F80A24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F80A24">
        <w:rPr>
          <w:rFonts w:ascii="Calibri" w:hAnsi="Calibri" w:cs="Calibri"/>
          <w:sz w:val="24"/>
          <w:szCs w:val="24"/>
        </w:rPr>
        <w:t xml:space="preserve">Poziom zmiany wynagrodzenia uprawniający strony umowy do żądania zmiany wynagrodzenia, o którym mowa w ust. 1, zostanie ustalony z na podstawie wskaźnika wzrostu cen towarów i usług konsumpcyjnych ogółem w </w:t>
      </w:r>
      <w:r w:rsidRPr="003458C1">
        <w:rPr>
          <w:rFonts w:ascii="Calibri" w:hAnsi="Calibri" w:cs="Calibri"/>
          <w:sz w:val="24"/>
          <w:szCs w:val="24"/>
        </w:rPr>
        <w:t>ujęciu kwartalnym określonego</w:t>
      </w:r>
      <w:r w:rsidRPr="00F80A24">
        <w:rPr>
          <w:rFonts w:ascii="Calibri" w:hAnsi="Calibri" w:cs="Calibri"/>
          <w:sz w:val="24"/>
          <w:szCs w:val="24"/>
        </w:rPr>
        <w:t xml:space="preserve"> przez Prezesa GUS.</w:t>
      </w:r>
    </w:p>
    <w:p w14:paraId="5502B20C" w14:textId="227CC961" w:rsidR="00A14549" w:rsidRPr="0062761C" w:rsidRDefault="00A14549" w:rsidP="00A14549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 przypadku likwidacji tego wskaźnika lub zmiany</w:t>
      </w:r>
      <w:r w:rsidR="00B2579A">
        <w:rPr>
          <w:rFonts w:ascii="Calibri" w:hAnsi="Calibri" w:cs="Calibri"/>
          <w:sz w:val="24"/>
          <w:szCs w:val="24"/>
        </w:rPr>
        <w:t xml:space="preserve"> podmiotu, który go publikuje,</w:t>
      </w:r>
      <w:r w:rsidRPr="0062761C">
        <w:rPr>
          <w:rFonts w:ascii="Calibri" w:hAnsi="Calibri" w:cs="Calibri"/>
          <w:sz w:val="24"/>
          <w:szCs w:val="24"/>
        </w:rPr>
        <w:t xml:space="preserve">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63756A92" w14:textId="77777777" w:rsidR="00A14549" w:rsidRPr="0062761C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8658AE" w14:textId="2846592B" w:rsidR="00A14549" w:rsidRPr="0062761C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Wykonawca zobligowany jest </w:t>
      </w:r>
      <w:r w:rsidR="00B2579A">
        <w:rPr>
          <w:rFonts w:ascii="Calibri" w:hAnsi="Calibri" w:cs="Calibri"/>
          <w:sz w:val="24"/>
          <w:szCs w:val="24"/>
        </w:rPr>
        <w:t xml:space="preserve">do </w:t>
      </w:r>
      <w:r w:rsidRPr="0062761C">
        <w:rPr>
          <w:rFonts w:ascii="Calibri" w:hAnsi="Calibri" w:cs="Calibri"/>
          <w:sz w:val="24"/>
          <w:szCs w:val="24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62761C">
        <w:rPr>
          <w:rFonts w:ascii="Calibri" w:eastAsia="Calibri" w:hAnsi="Calibri" w:cs="Calibri"/>
          <w:sz w:val="24"/>
          <w:szCs w:val="24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F04C56D" w14:textId="77777777" w:rsidR="00A14549" w:rsidRPr="0062761C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516EBF8" w14:textId="3EFCF6F4" w:rsidR="00A14549" w:rsidRPr="009229CD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Maksymalna wartość zmiany wynagrodzenia, jaką dopuszcza Zamawiający, to </w:t>
      </w:r>
      <w:r w:rsidRPr="009229CD">
        <w:rPr>
          <w:rFonts w:ascii="Calibri" w:hAnsi="Calibri" w:cs="Calibri"/>
          <w:sz w:val="24"/>
          <w:szCs w:val="24"/>
        </w:rPr>
        <w:t xml:space="preserve">łącznie </w:t>
      </w:r>
      <w:r w:rsidR="003458C1">
        <w:rPr>
          <w:rFonts w:ascii="Calibri" w:hAnsi="Calibri" w:cs="Calibri"/>
          <w:sz w:val="24"/>
          <w:szCs w:val="24"/>
        </w:rPr>
        <w:t>10</w:t>
      </w:r>
      <w:r w:rsidRPr="009229CD">
        <w:rPr>
          <w:rFonts w:ascii="Calibri" w:hAnsi="Calibri" w:cs="Calibri"/>
          <w:sz w:val="24"/>
          <w:szCs w:val="24"/>
        </w:rPr>
        <w:t>% w stosunku do</w:t>
      </w:r>
      <w:r w:rsidR="00AA6AB7" w:rsidRPr="009229CD">
        <w:rPr>
          <w:rFonts w:ascii="Calibri" w:hAnsi="Calibri" w:cs="Calibri"/>
          <w:sz w:val="24"/>
          <w:szCs w:val="24"/>
        </w:rPr>
        <w:t xml:space="preserve"> pierwotnej</w:t>
      </w:r>
      <w:r w:rsidRPr="009229CD">
        <w:rPr>
          <w:rFonts w:ascii="Calibri" w:hAnsi="Calibri" w:cs="Calibri"/>
          <w:sz w:val="24"/>
          <w:szCs w:val="24"/>
        </w:rPr>
        <w:t xml:space="preserve"> wartości całkowitego wynagrodzenia brutto określonego w § 2 Umowy.</w:t>
      </w:r>
    </w:p>
    <w:p w14:paraId="6205D155" w14:textId="10C160D5" w:rsidR="007B22CE" w:rsidRPr="00AA6AB7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Zmiana wynagrodzenia może nastąpić najwcześniej po upływie sześciu miesięcy obowiązywania niniejszej Umowy. </w:t>
      </w:r>
    </w:p>
    <w:p w14:paraId="1A22A75D" w14:textId="77777777" w:rsidR="00A14549" w:rsidRPr="0062761C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</w:t>
      </w:r>
      <w:r w:rsidRPr="0062761C">
        <w:rPr>
          <w:rFonts w:ascii="Calibri" w:hAnsi="Calibri" w:cs="Calibri"/>
          <w:sz w:val="24"/>
          <w:szCs w:val="24"/>
        </w:rPr>
        <w:lastRenderedPageBreak/>
        <w:t>wyrównanie za okres nie wcześniej niż od dnia złożenia wniosku o zmianę wynagrodzenia Wykonawcy.</w:t>
      </w:r>
    </w:p>
    <w:p w14:paraId="1D795E90" w14:textId="77777777" w:rsidR="00464851" w:rsidRPr="0062761C" w:rsidRDefault="00464851" w:rsidP="005D59E4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009A3A97" w14:textId="77777777" w:rsidR="00B96849" w:rsidRDefault="00B96849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26720317" w14:textId="3C4A51CB" w:rsidR="00316507" w:rsidRPr="0062761C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Ochrona danych osobowych i klauzula zachowania poufności </w:t>
      </w:r>
    </w:p>
    <w:p w14:paraId="7EED49B8" w14:textId="7B8C33A7" w:rsidR="00316507" w:rsidRPr="0062761C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A14549"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5</w:t>
      </w:r>
    </w:p>
    <w:p w14:paraId="703209CF" w14:textId="77777777" w:rsidR="00316507" w:rsidRPr="0062761C" w:rsidRDefault="004265A5" w:rsidP="00D95200">
      <w:pPr>
        <w:numPr>
          <w:ilvl w:val="0"/>
          <w:numId w:val="35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Wykonawca i Zamawiający:</w:t>
      </w:r>
    </w:p>
    <w:p w14:paraId="4AAF2EAE" w14:textId="268BC165" w:rsidR="00316507" w:rsidRPr="0062761C" w:rsidRDefault="004265A5" w:rsidP="00D95200">
      <w:pPr>
        <w:numPr>
          <w:ilvl w:val="1"/>
          <w:numId w:val="35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62761C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62761C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62761C" w:rsidRDefault="004265A5" w:rsidP="00D95200">
      <w:pPr>
        <w:numPr>
          <w:ilvl w:val="0"/>
          <w:numId w:val="3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62761C" w:rsidRDefault="004265A5" w:rsidP="00D95200">
      <w:pPr>
        <w:numPr>
          <w:ilvl w:val="0"/>
          <w:numId w:val="38"/>
        </w:numPr>
        <w:suppressAutoHyphens w:val="0"/>
        <w:ind w:left="284" w:hanging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strony:</w:t>
      </w:r>
    </w:p>
    <w:p w14:paraId="581D9E58" w14:textId="146F952D" w:rsidR="00316507" w:rsidRPr="0062761C" w:rsidRDefault="004265A5" w:rsidP="00D95200">
      <w:pPr>
        <w:numPr>
          <w:ilvl w:val="0"/>
          <w:numId w:val="41"/>
        </w:numPr>
        <w:suppressAutoHyphens w:val="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62761C" w:rsidRDefault="004265A5" w:rsidP="00D95200">
      <w:pPr>
        <w:numPr>
          <w:ilvl w:val="0"/>
          <w:numId w:val="41"/>
        </w:numPr>
        <w:suppressAutoHyphens w:val="0"/>
        <w:spacing w:after="12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281B2791" w:rsidR="00B62FFD" w:rsidRPr="0062761C" w:rsidRDefault="004265A5" w:rsidP="00D95200">
      <w:pPr>
        <w:numPr>
          <w:ilvl w:val="0"/>
          <w:numId w:val="42"/>
        </w:numPr>
        <w:suppressAutoHyphens w:val="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proofErr w:type="spellStart"/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t.j</w:t>
      </w:r>
      <w:proofErr w:type="spellEnd"/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.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</w:t>
      </w:r>
      <w:r w:rsidR="00B96849">
        <w:rPr>
          <w:rStyle w:val="Brak"/>
          <w:rFonts w:ascii="Calibri" w:eastAsia="Calibri" w:hAnsi="Calibri" w:cs="Calibri"/>
          <w:kern w:val="2"/>
          <w:sz w:val="24"/>
          <w:szCs w:val="24"/>
        </w:rPr>
        <w:t>cje takie stanowiłyby informację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62761C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62761C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2DFF05EE" w:rsidR="00316507" w:rsidRPr="0062761C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A14549"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6</w:t>
      </w:r>
    </w:p>
    <w:p w14:paraId="23AB1F75" w14:textId="551FB250" w:rsidR="00316507" w:rsidRPr="00DF527F" w:rsidRDefault="004265A5" w:rsidP="00D95200">
      <w:pPr>
        <w:pStyle w:val="Tekstpodstawowy"/>
        <w:numPr>
          <w:ilvl w:val="0"/>
          <w:numId w:val="44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62761C">
        <w:rPr>
          <w:rFonts w:ascii="Calibri" w:eastAsia="Calibri" w:hAnsi="Calibri" w:cs="Calibri"/>
          <w:sz w:val="24"/>
          <w:szCs w:val="24"/>
        </w:rPr>
        <w:t>umowy stanowi</w:t>
      </w:r>
      <w:r w:rsidR="003129FB" w:rsidRPr="0062761C">
        <w:rPr>
          <w:rFonts w:ascii="Calibri" w:eastAsia="Calibri" w:hAnsi="Calibri" w:cs="Calibri"/>
          <w:sz w:val="24"/>
          <w:szCs w:val="24"/>
        </w:rPr>
        <w:t>ą</w:t>
      </w:r>
      <w:r w:rsidR="00DF527F">
        <w:rPr>
          <w:rFonts w:ascii="Calibri" w:eastAsia="Calibri" w:hAnsi="Calibri" w:cs="Calibri"/>
          <w:sz w:val="24"/>
          <w:szCs w:val="24"/>
        </w:rPr>
        <w:t xml:space="preserve"> </w:t>
      </w:r>
      <w:r w:rsidR="008129CF" w:rsidRPr="00DF527F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Pr="00DF527F">
        <w:rPr>
          <w:rFonts w:ascii="Calibri" w:eastAsia="Calibri" w:hAnsi="Calibri" w:cs="Calibri"/>
          <w:sz w:val="24"/>
          <w:szCs w:val="24"/>
        </w:rPr>
        <w:t xml:space="preserve">załącznik </w:t>
      </w:r>
      <w:r w:rsidR="00DF527F">
        <w:rPr>
          <w:rFonts w:ascii="Calibri" w:eastAsia="Calibri" w:hAnsi="Calibri" w:cs="Calibri"/>
          <w:sz w:val="24"/>
          <w:szCs w:val="24"/>
        </w:rPr>
        <w:br/>
      </w:r>
      <w:r w:rsidRPr="00DF527F">
        <w:rPr>
          <w:rFonts w:ascii="Calibri" w:eastAsia="Calibri" w:hAnsi="Calibri" w:cs="Calibri"/>
          <w:sz w:val="24"/>
          <w:szCs w:val="24"/>
        </w:rPr>
        <w:t xml:space="preserve">nr </w:t>
      </w:r>
      <w:r w:rsidRPr="00DF527F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6BA3E40A" w14:textId="0D032E75" w:rsidR="00316507" w:rsidRPr="0062761C" w:rsidRDefault="004265A5" w:rsidP="00D95200">
      <w:pPr>
        <w:pStyle w:val="Tekstpodstawowy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62761C">
        <w:rPr>
          <w:rFonts w:ascii="Calibri" w:eastAsia="Calibri" w:hAnsi="Calibri" w:cs="Calibri"/>
          <w:sz w:val="24"/>
          <w:szCs w:val="24"/>
        </w:rPr>
        <w:t>ł</w:t>
      </w:r>
      <w:r w:rsidRPr="0062761C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6CC4AD21" w:rsidR="00316507" w:rsidRPr="0062761C" w:rsidRDefault="004265A5" w:rsidP="00D95200">
      <w:pPr>
        <w:pStyle w:val="Tekstpodstawowy"/>
        <w:numPr>
          <w:ilvl w:val="0"/>
          <w:numId w:val="4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lastRenderedPageBreak/>
        <w:t>W sprawach nieuregulowanych niniejszą umową zastosowanie mają obowi</w:t>
      </w:r>
      <w:r w:rsidR="00263B0F" w:rsidRPr="0062761C">
        <w:rPr>
          <w:rFonts w:ascii="Calibri" w:eastAsia="Calibri" w:hAnsi="Calibri" w:cs="Calibri"/>
          <w:sz w:val="24"/>
          <w:szCs w:val="24"/>
        </w:rPr>
        <w:t>ązujące powszechnie</w:t>
      </w:r>
      <w:r w:rsidRPr="0062761C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62761C" w:rsidRDefault="004265A5" w:rsidP="00D95200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62761C" w:rsidRDefault="004265A5" w:rsidP="00D95200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62761C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02C8B425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  <w:r w:rsidR="004E0749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W Y K O N A W C A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="004E0749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Z A M A W I A J Ą CY </w:t>
      </w:r>
    </w:p>
    <w:sectPr w:rsidR="00316507" w:rsidRPr="00A56660" w:rsidSect="007B22CE">
      <w:headerReference w:type="default" r:id="rId12"/>
      <w:footerReference w:type="default" r:id="rId13"/>
      <w:pgSz w:w="11900" w:h="16840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3F95" w14:textId="77777777" w:rsidR="00312C0B" w:rsidRDefault="00312C0B">
      <w:r>
        <w:separator/>
      </w:r>
    </w:p>
  </w:endnote>
  <w:endnote w:type="continuationSeparator" w:id="0">
    <w:p w14:paraId="636ACEB3" w14:textId="77777777" w:rsidR="00312C0B" w:rsidRDefault="003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E77ED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EE77ED">
      <w:rPr>
        <w:b/>
        <w:bCs/>
        <w:noProof/>
        <w:sz w:val="16"/>
        <w:szCs w:val="16"/>
      </w:rPr>
      <w:t>14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DB48" w14:textId="77777777" w:rsidR="00312C0B" w:rsidRDefault="00312C0B">
      <w:r>
        <w:separator/>
      </w:r>
    </w:p>
  </w:footnote>
  <w:footnote w:type="continuationSeparator" w:id="0">
    <w:p w14:paraId="65573FD0" w14:textId="77777777" w:rsidR="00312C0B" w:rsidRDefault="0031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A04A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</w:abstractNum>
  <w:abstractNum w:abstractNumId="1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FE0E6A"/>
    <w:multiLevelType w:val="hybridMultilevel"/>
    <w:tmpl w:val="D7D48396"/>
    <w:numStyleLink w:val="Zaimportowanystyl5"/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118C628F"/>
    <w:multiLevelType w:val="hybridMultilevel"/>
    <w:tmpl w:val="2AE646E4"/>
    <w:numStyleLink w:val="Zaimportowanystyl12"/>
  </w:abstractNum>
  <w:abstractNum w:abstractNumId="6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D944B3"/>
    <w:multiLevelType w:val="hybridMultilevel"/>
    <w:tmpl w:val="4156F8E6"/>
    <w:numStyleLink w:val="Zaimportowanystyl14"/>
  </w:abstractNum>
  <w:abstractNum w:abstractNumId="8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5B6422"/>
    <w:multiLevelType w:val="hybridMultilevel"/>
    <w:tmpl w:val="3A5C33D8"/>
    <w:numStyleLink w:val="Zaimportowanystyl13"/>
  </w:abstractNum>
  <w:abstractNum w:abstractNumId="1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453302B"/>
    <w:multiLevelType w:val="multilevel"/>
    <w:tmpl w:val="A4B89A3E"/>
    <w:numStyleLink w:val="Zaimportowanystyl121"/>
  </w:abstractNum>
  <w:abstractNum w:abstractNumId="15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5CD67D5"/>
    <w:multiLevelType w:val="hybridMultilevel"/>
    <w:tmpl w:val="7CA67618"/>
    <w:numStyleLink w:val="Zaimportowanystyl23"/>
  </w:abstractNum>
  <w:abstractNum w:abstractNumId="17">
    <w:nsid w:val="28B4422E"/>
    <w:multiLevelType w:val="hybridMultilevel"/>
    <w:tmpl w:val="5C24274C"/>
    <w:styleLink w:val="Zaimportowanystyl24"/>
    <w:lvl w:ilvl="0" w:tplc="FB5473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E06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AB2CE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4AC6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883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442C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4C26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E819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0FF2C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D7801F0"/>
    <w:multiLevelType w:val="hybridMultilevel"/>
    <w:tmpl w:val="08AA9CC8"/>
    <w:numStyleLink w:val="Zaimportowanystyl3"/>
  </w:abstractNum>
  <w:abstractNum w:abstractNumId="19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F4D4DAF"/>
    <w:multiLevelType w:val="hybridMultilevel"/>
    <w:tmpl w:val="AEF6B98C"/>
    <w:numStyleLink w:val="Zaimportowanystyl8"/>
  </w:abstractNum>
  <w:abstractNum w:abstractNumId="21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F03946"/>
    <w:multiLevelType w:val="hybridMultilevel"/>
    <w:tmpl w:val="2CAE6776"/>
    <w:numStyleLink w:val="Zaimportowanystyl1"/>
  </w:abstractNum>
  <w:abstractNum w:abstractNumId="23">
    <w:nsid w:val="441E078D"/>
    <w:multiLevelType w:val="hybridMultilevel"/>
    <w:tmpl w:val="95FC5F9C"/>
    <w:numStyleLink w:val="Zaimportowanystyl11"/>
  </w:abstractNum>
  <w:abstractNum w:abstractNumId="24">
    <w:nsid w:val="46340F1D"/>
    <w:multiLevelType w:val="hybridMultilevel"/>
    <w:tmpl w:val="4554200E"/>
    <w:numStyleLink w:val="Zaimportowanystyl19"/>
  </w:abstractNum>
  <w:abstractNum w:abstractNumId="25">
    <w:nsid w:val="49D71388"/>
    <w:multiLevelType w:val="hybridMultilevel"/>
    <w:tmpl w:val="5D2CDE58"/>
    <w:lvl w:ilvl="0" w:tplc="5B507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41320FB"/>
    <w:multiLevelType w:val="hybridMultilevel"/>
    <w:tmpl w:val="23C0FFE2"/>
    <w:numStyleLink w:val="Zaimportowanystyl22"/>
  </w:abstractNum>
  <w:abstractNum w:abstractNumId="31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>
    <w:nsid w:val="601D74E8"/>
    <w:multiLevelType w:val="hybridMultilevel"/>
    <w:tmpl w:val="638092A6"/>
    <w:numStyleLink w:val="Zaimportowanystyl4"/>
  </w:abstractNum>
  <w:abstractNum w:abstractNumId="35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658105C"/>
    <w:multiLevelType w:val="multilevel"/>
    <w:tmpl w:val="5C24274C"/>
    <w:numStyleLink w:val="Zaimportowanystyl24"/>
  </w:abstractNum>
  <w:abstractNum w:abstractNumId="37">
    <w:nsid w:val="692A4A87"/>
    <w:multiLevelType w:val="hybridMultilevel"/>
    <w:tmpl w:val="6C7AF70C"/>
    <w:numStyleLink w:val="Zaimportowanystyl15"/>
  </w:abstractNum>
  <w:abstractNum w:abstractNumId="38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3542C7C"/>
    <w:multiLevelType w:val="hybridMultilevel"/>
    <w:tmpl w:val="2786837C"/>
    <w:numStyleLink w:val="Zaimportowanystyl7"/>
  </w:abstractNum>
  <w:abstractNum w:abstractNumId="43">
    <w:nsid w:val="76BD78C0"/>
    <w:multiLevelType w:val="hybridMultilevel"/>
    <w:tmpl w:val="1ABC110E"/>
    <w:numStyleLink w:val="Zaimportowanystyl21"/>
  </w:abstractNum>
  <w:abstractNum w:abstractNumId="44">
    <w:nsid w:val="77216D9C"/>
    <w:multiLevelType w:val="hybridMultilevel"/>
    <w:tmpl w:val="8C5291E4"/>
    <w:numStyleLink w:val="Zaimportowanystyl16"/>
  </w:abstractNum>
  <w:abstractNum w:abstractNumId="45">
    <w:nsid w:val="7AF02577"/>
    <w:multiLevelType w:val="hybridMultilevel"/>
    <w:tmpl w:val="AEF6B98C"/>
    <w:numStyleLink w:val="Zaimportowanystyl8"/>
  </w:abstractNum>
  <w:abstractNum w:abstractNumId="46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3"/>
  </w:num>
  <w:num w:numId="3">
    <w:abstractNumId w:val="18"/>
    <w:lvlOverride w:ilvl="0">
      <w:lvl w:ilvl="0" w:tplc="8A7E9EB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  <w:lvlOverride w:ilvl="0">
      <w:lvl w:ilvl="0" w:tplc="8A7E9EB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EE475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27CF2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AE506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A8E5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0C679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1E5466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D05FF4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E458E6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8"/>
  </w:num>
  <w:num w:numId="6">
    <w:abstractNumId w:val="34"/>
    <w:lvlOverride w:ilvl="0">
      <w:lvl w:ilvl="0" w:tplc="CAEE866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4"/>
    <w:lvlOverride w:ilvl="0">
      <w:lvl w:ilvl="0" w:tplc="CAEE8660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01432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8BEEA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F69DF0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88E0D6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CDE8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3E09FC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CA86F4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0514A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2"/>
    <w:lvlOverride w:ilvl="0">
      <w:lvl w:ilvl="0" w:tplc="C5444BF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1"/>
  </w:num>
  <w:num w:numId="11">
    <w:abstractNumId w:val="40"/>
  </w:num>
  <w:num w:numId="12">
    <w:abstractNumId w:val="35"/>
  </w:num>
  <w:num w:numId="13">
    <w:abstractNumId w:val="45"/>
    <w:lvlOverride w:ilvl="0">
      <w:lvl w:ilvl="0" w:tplc="A9549C6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28"/>
  </w:num>
  <w:num w:numId="16">
    <w:abstractNumId w:val="26"/>
  </w:num>
  <w:num w:numId="17">
    <w:abstractNumId w:val="23"/>
    <w:lvlOverride w:ilvl="0">
      <w:lvl w:ilvl="0" w:tplc="17602756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41"/>
  </w:num>
  <w:num w:numId="19">
    <w:abstractNumId w:val="19"/>
  </w:num>
  <w:num w:numId="20">
    <w:abstractNumId w:val="9"/>
    <w:lvlOverride w:ilvl="0">
      <w:lvl w:ilvl="0" w:tplc="E192333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8"/>
  </w:num>
  <w:num w:numId="22">
    <w:abstractNumId w:val="7"/>
    <w:lvlOverride w:ilvl="0">
      <w:lvl w:ilvl="0" w:tplc="6E5C56D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6E5C56D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C411E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70C71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D2DD8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66FB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D45498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3031F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3C14A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89D74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9"/>
  </w:num>
  <w:num w:numId="25">
    <w:abstractNumId w:val="37"/>
    <w:lvlOverride w:ilvl="0">
      <w:lvl w:ilvl="0" w:tplc="CC4E7B20">
        <w:start w:val="1"/>
        <w:numFmt w:val="decimal"/>
        <w:lvlText w:val="%1)"/>
        <w:lvlJc w:val="left"/>
        <w:pPr>
          <w:tabs>
            <w:tab w:val="left" w:pos="284"/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46"/>
  </w:num>
  <w:num w:numId="27">
    <w:abstractNumId w:val="44"/>
  </w:num>
  <w:num w:numId="28">
    <w:abstractNumId w:val="44"/>
    <w:lvlOverride w:ilvl="0">
      <w:lvl w:ilvl="0" w:tplc="2AE2927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4798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63C5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2655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A0BEB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7C5FE8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AA0C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08E30A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A05B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4"/>
    <w:lvlOverride w:ilvl="0">
      <w:lvl w:ilvl="0" w:tplc="2AE2927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4798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63C5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2655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A0BEB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7C5FE8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AA0C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08E30A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A05B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</w:num>
  <w:num w:numId="31">
    <w:abstractNumId w:val="49"/>
  </w:num>
  <w:num w:numId="32">
    <w:abstractNumId w:val="10"/>
  </w:num>
  <w:num w:numId="33">
    <w:abstractNumId w:val="24"/>
  </w:num>
  <w:num w:numId="34">
    <w:abstractNumId w:val="1"/>
  </w:num>
  <w:num w:numId="35">
    <w:abstractNumId w:val="4"/>
    <w:lvlOverride w:ilvl="0">
      <w:lvl w:ilvl="0" w:tplc="8A5ED70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A061A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lvl w:ilvl="0" w:tplc="8A5ED702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A061A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2E7B5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12602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A88B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6D40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E65B8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AF80A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23F4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7"/>
  </w:num>
  <w:num w:numId="38">
    <w:abstractNumId w:val="43"/>
  </w:num>
  <w:num w:numId="39">
    <w:abstractNumId w:val="43"/>
    <w:lvlOverride w:ilvl="0">
      <w:startOverride w:val="2"/>
    </w:lvlOverride>
  </w:num>
  <w:num w:numId="40">
    <w:abstractNumId w:val="15"/>
  </w:num>
  <w:num w:numId="41">
    <w:abstractNumId w:val="30"/>
  </w:num>
  <w:num w:numId="42">
    <w:abstractNumId w:val="43"/>
    <w:lvlOverride w:ilvl="0">
      <w:startOverride w:val="4"/>
    </w:lvlOverride>
  </w:num>
  <w:num w:numId="43">
    <w:abstractNumId w:val="31"/>
  </w:num>
  <w:num w:numId="44">
    <w:abstractNumId w:val="16"/>
    <w:lvlOverride w:ilvl="0">
      <w:lvl w:ilvl="0" w:tplc="B054F25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7"/>
  </w:num>
  <w:num w:numId="46">
    <w:abstractNumId w:val="25"/>
  </w:num>
  <w:num w:numId="47">
    <w:abstractNumId w:val="29"/>
  </w:num>
  <w:num w:numId="48">
    <w:abstractNumId w:val="22"/>
    <w:lvlOverride w:ilvl="0">
      <w:startOverride w:val="1"/>
      <w:lvl w:ilvl="0" w:tplc="BB50655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20BE714A">
        <w:start w:val="1"/>
        <w:numFmt w:val="decimal"/>
        <w:lvlText w:val=""/>
        <w:lvlJc w:val="left"/>
      </w:lvl>
    </w:lvlOverride>
    <w:lvlOverride w:ilvl="2">
      <w:startOverride w:val="1"/>
      <w:lvl w:ilvl="2" w:tplc="91B8E5AC">
        <w:start w:val="1"/>
        <w:numFmt w:val="decimal"/>
        <w:lvlText w:val=""/>
        <w:lvlJc w:val="left"/>
      </w:lvl>
    </w:lvlOverride>
    <w:lvlOverride w:ilvl="3">
      <w:startOverride w:val="1"/>
      <w:lvl w:ilvl="3" w:tplc="BB6A8174">
        <w:start w:val="1"/>
        <w:numFmt w:val="decimal"/>
        <w:lvlText w:val=""/>
        <w:lvlJc w:val="left"/>
      </w:lvl>
    </w:lvlOverride>
    <w:lvlOverride w:ilvl="4">
      <w:startOverride w:val="1"/>
      <w:lvl w:ilvl="4" w:tplc="BA865DC4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819471B4">
        <w:start w:val="1"/>
        <w:numFmt w:val="decimal"/>
        <w:lvlText w:val=""/>
        <w:lvlJc w:val="left"/>
      </w:lvl>
    </w:lvlOverride>
    <w:lvlOverride w:ilvl="6">
      <w:startOverride w:val="1"/>
      <w:lvl w:ilvl="6" w:tplc="9DF2CDB8">
        <w:start w:val="1"/>
        <w:numFmt w:val="decimal"/>
        <w:lvlText w:val=""/>
        <w:lvlJc w:val="left"/>
      </w:lvl>
    </w:lvlOverride>
    <w:lvlOverride w:ilvl="7">
      <w:startOverride w:val="1"/>
      <w:lvl w:ilvl="7" w:tplc="A134CAEA">
        <w:start w:val="1"/>
        <w:numFmt w:val="decimal"/>
        <w:lvlText w:val=""/>
        <w:lvlJc w:val="left"/>
      </w:lvl>
    </w:lvlOverride>
    <w:lvlOverride w:ilvl="8">
      <w:startOverride w:val="1"/>
      <w:lvl w:ilvl="8" w:tplc="F1B8A8C2">
        <w:start w:val="1"/>
        <w:numFmt w:val="decimal"/>
        <w:lvlText w:val=""/>
        <w:lvlJc w:val="left"/>
      </w:lvl>
    </w:lvlOverride>
  </w:num>
  <w:num w:numId="49">
    <w:abstractNumId w:val="32"/>
  </w:num>
  <w:num w:numId="50">
    <w:abstractNumId w:val="14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lvl w:ilvl="0" w:tplc="E1A6267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704C3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82045A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A3B2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78327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0F428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EACE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E224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5C7AE2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0"/>
    <w:lvlOverride w:ilvl="0">
      <w:lvl w:ilvl="0" w:tplc="F30CA71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  <w:lvlOverride w:ilvl="0">
      <w:lvl w:ilvl="0" w:tplc="7D4A249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7"/>
  </w:num>
  <w:num w:numId="56">
    <w:abstractNumId w:val="3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0561E"/>
    <w:rsid w:val="00011438"/>
    <w:rsid w:val="000150F3"/>
    <w:rsid w:val="00031760"/>
    <w:rsid w:val="00033F07"/>
    <w:rsid w:val="00047482"/>
    <w:rsid w:val="00054563"/>
    <w:rsid w:val="00054769"/>
    <w:rsid w:val="000550E5"/>
    <w:rsid w:val="000552B9"/>
    <w:rsid w:val="000670D5"/>
    <w:rsid w:val="000705B2"/>
    <w:rsid w:val="00072FB7"/>
    <w:rsid w:val="0008361B"/>
    <w:rsid w:val="0009623E"/>
    <w:rsid w:val="000A2F3A"/>
    <w:rsid w:val="000A71EE"/>
    <w:rsid w:val="000A754D"/>
    <w:rsid w:val="000B7EF3"/>
    <w:rsid w:val="000B7F1F"/>
    <w:rsid w:val="000C4D4E"/>
    <w:rsid w:val="000D0B5F"/>
    <w:rsid w:val="000E2460"/>
    <w:rsid w:val="000E4FDF"/>
    <w:rsid w:val="000F731F"/>
    <w:rsid w:val="000F7A40"/>
    <w:rsid w:val="001029A5"/>
    <w:rsid w:val="00114848"/>
    <w:rsid w:val="00116BC0"/>
    <w:rsid w:val="00117CD4"/>
    <w:rsid w:val="00120AFB"/>
    <w:rsid w:val="00136C28"/>
    <w:rsid w:val="001374C4"/>
    <w:rsid w:val="00140B52"/>
    <w:rsid w:val="0014237F"/>
    <w:rsid w:val="00142705"/>
    <w:rsid w:val="00144B64"/>
    <w:rsid w:val="00153CB7"/>
    <w:rsid w:val="00156A38"/>
    <w:rsid w:val="00163783"/>
    <w:rsid w:val="00165E76"/>
    <w:rsid w:val="001743B5"/>
    <w:rsid w:val="00180B4B"/>
    <w:rsid w:val="00183EC4"/>
    <w:rsid w:val="001902D5"/>
    <w:rsid w:val="00190A4C"/>
    <w:rsid w:val="00192BB4"/>
    <w:rsid w:val="001A5B0C"/>
    <w:rsid w:val="001A63A8"/>
    <w:rsid w:val="001A6A2A"/>
    <w:rsid w:val="001C17CA"/>
    <w:rsid w:val="001C350D"/>
    <w:rsid w:val="001C4345"/>
    <w:rsid w:val="001C44DB"/>
    <w:rsid w:val="001D1C90"/>
    <w:rsid w:val="001D6BE6"/>
    <w:rsid w:val="001E223D"/>
    <w:rsid w:val="001E225A"/>
    <w:rsid w:val="001E2BBD"/>
    <w:rsid w:val="001E369E"/>
    <w:rsid w:val="001E7ECC"/>
    <w:rsid w:val="001F051D"/>
    <w:rsid w:val="001F128D"/>
    <w:rsid w:val="001F1CA3"/>
    <w:rsid w:val="001F222F"/>
    <w:rsid w:val="001F374A"/>
    <w:rsid w:val="001F51F5"/>
    <w:rsid w:val="00200DD1"/>
    <w:rsid w:val="0020157E"/>
    <w:rsid w:val="00204D7C"/>
    <w:rsid w:val="00205B7F"/>
    <w:rsid w:val="00205D0C"/>
    <w:rsid w:val="0021041C"/>
    <w:rsid w:val="002106FD"/>
    <w:rsid w:val="00213452"/>
    <w:rsid w:val="00222A8A"/>
    <w:rsid w:val="00225548"/>
    <w:rsid w:val="00235BED"/>
    <w:rsid w:val="00242010"/>
    <w:rsid w:val="002470E9"/>
    <w:rsid w:val="0025012B"/>
    <w:rsid w:val="002609B5"/>
    <w:rsid w:val="00263B0F"/>
    <w:rsid w:val="00265711"/>
    <w:rsid w:val="00272B19"/>
    <w:rsid w:val="0027352E"/>
    <w:rsid w:val="00275403"/>
    <w:rsid w:val="0027642C"/>
    <w:rsid w:val="00276E5F"/>
    <w:rsid w:val="00283310"/>
    <w:rsid w:val="002843D7"/>
    <w:rsid w:val="00291E8A"/>
    <w:rsid w:val="00293606"/>
    <w:rsid w:val="002945A9"/>
    <w:rsid w:val="002963A9"/>
    <w:rsid w:val="002A1351"/>
    <w:rsid w:val="002A68AE"/>
    <w:rsid w:val="002A7CEE"/>
    <w:rsid w:val="002B09A8"/>
    <w:rsid w:val="002C066B"/>
    <w:rsid w:val="002C6873"/>
    <w:rsid w:val="002C76C9"/>
    <w:rsid w:val="002D4884"/>
    <w:rsid w:val="002D551D"/>
    <w:rsid w:val="002D7CDF"/>
    <w:rsid w:val="002F08B8"/>
    <w:rsid w:val="002F4548"/>
    <w:rsid w:val="002F4CBA"/>
    <w:rsid w:val="002F4FC3"/>
    <w:rsid w:val="00300334"/>
    <w:rsid w:val="0030079B"/>
    <w:rsid w:val="00302941"/>
    <w:rsid w:val="003129FB"/>
    <w:rsid w:val="00312C0B"/>
    <w:rsid w:val="00316507"/>
    <w:rsid w:val="00317E5F"/>
    <w:rsid w:val="00321609"/>
    <w:rsid w:val="00322967"/>
    <w:rsid w:val="00336D62"/>
    <w:rsid w:val="003372F0"/>
    <w:rsid w:val="00345818"/>
    <w:rsid w:val="003458C1"/>
    <w:rsid w:val="00346DFB"/>
    <w:rsid w:val="003570CD"/>
    <w:rsid w:val="00357A51"/>
    <w:rsid w:val="00364FAE"/>
    <w:rsid w:val="00365820"/>
    <w:rsid w:val="00367B49"/>
    <w:rsid w:val="00384572"/>
    <w:rsid w:val="00384C20"/>
    <w:rsid w:val="00390286"/>
    <w:rsid w:val="00397B83"/>
    <w:rsid w:val="003A0BE8"/>
    <w:rsid w:val="003A1BBE"/>
    <w:rsid w:val="003A4369"/>
    <w:rsid w:val="003A7838"/>
    <w:rsid w:val="003B4237"/>
    <w:rsid w:val="003B50A7"/>
    <w:rsid w:val="003B584A"/>
    <w:rsid w:val="003B715C"/>
    <w:rsid w:val="003C1DCD"/>
    <w:rsid w:val="003D4083"/>
    <w:rsid w:val="003E579A"/>
    <w:rsid w:val="003E5BC1"/>
    <w:rsid w:val="003E7C6C"/>
    <w:rsid w:val="00400083"/>
    <w:rsid w:val="0040031A"/>
    <w:rsid w:val="00425744"/>
    <w:rsid w:val="004257A7"/>
    <w:rsid w:val="004265A5"/>
    <w:rsid w:val="004332C1"/>
    <w:rsid w:val="0043560D"/>
    <w:rsid w:val="00437D4E"/>
    <w:rsid w:val="00464851"/>
    <w:rsid w:val="00465A4C"/>
    <w:rsid w:val="00485F26"/>
    <w:rsid w:val="00486CA8"/>
    <w:rsid w:val="00490B68"/>
    <w:rsid w:val="00491647"/>
    <w:rsid w:val="004926CE"/>
    <w:rsid w:val="0049653B"/>
    <w:rsid w:val="004A20F3"/>
    <w:rsid w:val="004B0156"/>
    <w:rsid w:val="004B2C36"/>
    <w:rsid w:val="004C57F9"/>
    <w:rsid w:val="004D441E"/>
    <w:rsid w:val="004E066D"/>
    <w:rsid w:val="004E0749"/>
    <w:rsid w:val="004E3988"/>
    <w:rsid w:val="004E4D51"/>
    <w:rsid w:val="004E69B8"/>
    <w:rsid w:val="004E79F5"/>
    <w:rsid w:val="004F0042"/>
    <w:rsid w:val="004F0C4B"/>
    <w:rsid w:val="004F1E1B"/>
    <w:rsid w:val="004F3AEE"/>
    <w:rsid w:val="004F4145"/>
    <w:rsid w:val="0051194B"/>
    <w:rsid w:val="00511E33"/>
    <w:rsid w:val="005202E0"/>
    <w:rsid w:val="005217F8"/>
    <w:rsid w:val="0053080E"/>
    <w:rsid w:val="0053345F"/>
    <w:rsid w:val="005360D2"/>
    <w:rsid w:val="00540B3F"/>
    <w:rsid w:val="0054467F"/>
    <w:rsid w:val="00550774"/>
    <w:rsid w:val="00552575"/>
    <w:rsid w:val="00554896"/>
    <w:rsid w:val="00556447"/>
    <w:rsid w:val="00557A3B"/>
    <w:rsid w:val="00560B1A"/>
    <w:rsid w:val="00561CD6"/>
    <w:rsid w:val="00563C7F"/>
    <w:rsid w:val="00566E48"/>
    <w:rsid w:val="00570046"/>
    <w:rsid w:val="00572C41"/>
    <w:rsid w:val="0057560D"/>
    <w:rsid w:val="00584CA6"/>
    <w:rsid w:val="005900CF"/>
    <w:rsid w:val="005A11D4"/>
    <w:rsid w:val="005B1226"/>
    <w:rsid w:val="005B2CFB"/>
    <w:rsid w:val="005C188B"/>
    <w:rsid w:val="005C22D7"/>
    <w:rsid w:val="005D2528"/>
    <w:rsid w:val="005D29B1"/>
    <w:rsid w:val="005D4BD6"/>
    <w:rsid w:val="005D59E4"/>
    <w:rsid w:val="005D5B6C"/>
    <w:rsid w:val="005E6143"/>
    <w:rsid w:val="005F3C1D"/>
    <w:rsid w:val="00600E4D"/>
    <w:rsid w:val="00601626"/>
    <w:rsid w:val="00603580"/>
    <w:rsid w:val="00605446"/>
    <w:rsid w:val="00606770"/>
    <w:rsid w:val="0061759C"/>
    <w:rsid w:val="006225D7"/>
    <w:rsid w:val="0062761C"/>
    <w:rsid w:val="0062794B"/>
    <w:rsid w:val="00632A75"/>
    <w:rsid w:val="006344FF"/>
    <w:rsid w:val="00635293"/>
    <w:rsid w:val="006357DE"/>
    <w:rsid w:val="0064221C"/>
    <w:rsid w:val="0064510E"/>
    <w:rsid w:val="006515FB"/>
    <w:rsid w:val="00654190"/>
    <w:rsid w:val="00655D79"/>
    <w:rsid w:val="0066184F"/>
    <w:rsid w:val="006636E5"/>
    <w:rsid w:val="006669AC"/>
    <w:rsid w:val="00675D7C"/>
    <w:rsid w:val="0068185A"/>
    <w:rsid w:val="006A3D23"/>
    <w:rsid w:val="006A5998"/>
    <w:rsid w:val="006A5C9D"/>
    <w:rsid w:val="006B36DC"/>
    <w:rsid w:val="006C0595"/>
    <w:rsid w:val="006C493F"/>
    <w:rsid w:val="006C79D5"/>
    <w:rsid w:val="006D166D"/>
    <w:rsid w:val="006D20C8"/>
    <w:rsid w:val="006D43DC"/>
    <w:rsid w:val="006E1121"/>
    <w:rsid w:val="006F6BA0"/>
    <w:rsid w:val="006F7EE6"/>
    <w:rsid w:val="00702099"/>
    <w:rsid w:val="007045F6"/>
    <w:rsid w:val="00705F55"/>
    <w:rsid w:val="00716191"/>
    <w:rsid w:val="00723F7F"/>
    <w:rsid w:val="00732C3B"/>
    <w:rsid w:val="00733835"/>
    <w:rsid w:val="007374EA"/>
    <w:rsid w:val="007376FC"/>
    <w:rsid w:val="0074703D"/>
    <w:rsid w:val="007508B7"/>
    <w:rsid w:val="00751D49"/>
    <w:rsid w:val="007558D4"/>
    <w:rsid w:val="00757298"/>
    <w:rsid w:val="007626C8"/>
    <w:rsid w:val="007630BE"/>
    <w:rsid w:val="00765DC8"/>
    <w:rsid w:val="00772ED7"/>
    <w:rsid w:val="00775903"/>
    <w:rsid w:val="00775B08"/>
    <w:rsid w:val="00777070"/>
    <w:rsid w:val="00781B1C"/>
    <w:rsid w:val="00784B2A"/>
    <w:rsid w:val="00794C28"/>
    <w:rsid w:val="007A162D"/>
    <w:rsid w:val="007A1F64"/>
    <w:rsid w:val="007A2BC2"/>
    <w:rsid w:val="007B0F76"/>
    <w:rsid w:val="007B22CE"/>
    <w:rsid w:val="007B4A58"/>
    <w:rsid w:val="007B760D"/>
    <w:rsid w:val="007B7DA6"/>
    <w:rsid w:val="007C1C6A"/>
    <w:rsid w:val="007D78AA"/>
    <w:rsid w:val="007E001B"/>
    <w:rsid w:val="007E0DC1"/>
    <w:rsid w:val="007E23A5"/>
    <w:rsid w:val="007E297C"/>
    <w:rsid w:val="007E39B8"/>
    <w:rsid w:val="007E65AB"/>
    <w:rsid w:val="007E74D7"/>
    <w:rsid w:val="007F0ED4"/>
    <w:rsid w:val="007F3165"/>
    <w:rsid w:val="007F55E9"/>
    <w:rsid w:val="00801396"/>
    <w:rsid w:val="00801BE7"/>
    <w:rsid w:val="00811C8C"/>
    <w:rsid w:val="008129CF"/>
    <w:rsid w:val="00813925"/>
    <w:rsid w:val="00814A46"/>
    <w:rsid w:val="0082299C"/>
    <w:rsid w:val="00824282"/>
    <w:rsid w:val="008243E3"/>
    <w:rsid w:val="008259D4"/>
    <w:rsid w:val="00841AD9"/>
    <w:rsid w:val="00844B06"/>
    <w:rsid w:val="008564C4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00A4"/>
    <w:rsid w:val="0088343C"/>
    <w:rsid w:val="0088411A"/>
    <w:rsid w:val="0088645E"/>
    <w:rsid w:val="00886851"/>
    <w:rsid w:val="00891DFE"/>
    <w:rsid w:val="0089395D"/>
    <w:rsid w:val="00895E10"/>
    <w:rsid w:val="00897D3A"/>
    <w:rsid w:val="008A6DCD"/>
    <w:rsid w:val="008B433B"/>
    <w:rsid w:val="008B6575"/>
    <w:rsid w:val="008B7FF3"/>
    <w:rsid w:val="008C4BCB"/>
    <w:rsid w:val="008C5A09"/>
    <w:rsid w:val="008C6F5C"/>
    <w:rsid w:val="008D0B3F"/>
    <w:rsid w:val="008D3EFF"/>
    <w:rsid w:val="008D5A6C"/>
    <w:rsid w:val="008E256C"/>
    <w:rsid w:val="008F46A9"/>
    <w:rsid w:val="00901C22"/>
    <w:rsid w:val="00903F34"/>
    <w:rsid w:val="00911FBF"/>
    <w:rsid w:val="00914129"/>
    <w:rsid w:val="00914205"/>
    <w:rsid w:val="00920BF3"/>
    <w:rsid w:val="009229CD"/>
    <w:rsid w:val="0093491F"/>
    <w:rsid w:val="0094071D"/>
    <w:rsid w:val="00945233"/>
    <w:rsid w:val="009456CA"/>
    <w:rsid w:val="009610CD"/>
    <w:rsid w:val="00962545"/>
    <w:rsid w:val="00970716"/>
    <w:rsid w:val="00972B0E"/>
    <w:rsid w:val="00982697"/>
    <w:rsid w:val="00987BEC"/>
    <w:rsid w:val="00987BF3"/>
    <w:rsid w:val="0099786E"/>
    <w:rsid w:val="009B101D"/>
    <w:rsid w:val="009B1924"/>
    <w:rsid w:val="009B23B4"/>
    <w:rsid w:val="009B57B4"/>
    <w:rsid w:val="009B6155"/>
    <w:rsid w:val="009B65F5"/>
    <w:rsid w:val="009B77CF"/>
    <w:rsid w:val="009C3977"/>
    <w:rsid w:val="009C60C4"/>
    <w:rsid w:val="009C6D79"/>
    <w:rsid w:val="00A0248A"/>
    <w:rsid w:val="00A03600"/>
    <w:rsid w:val="00A042C3"/>
    <w:rsid w:val="00A10191"/>
    <w:rsid w:val="00A14549"/>
    <w:rsid w:val="00A1793F"/>
    <w:rsid w:val="00A26953"/>
    <w:rsid w:val="00A27121"/>
    <w:rsid w:val="00A30169"/>
    <w:rsid w:val="00A452F3"/>
    <w:rsid w:val="00A5137E"/>
    <w:rsid w:val="00A514B4"/>
    <w:rsid w:val="00A53482"/>
    <w:rsid w:val="00A53658"/>
    <w:rsid w:val="00A5642C"/>
    <w:rsid w:val="00A56660"/>
    <w:rsid w:val="00A579FD"/>
    <w:rsid w:val="00A61F82"/>
    <w:rsid w:val="00A74C82"/>
    <w:rsid w:val="00A92BAA"/>
    <w:rsid w:val="00A93F1B"/>
    <w:rsid w:val="00A97AAF"/>
    <w:rsid w:val="00AA6AB7"/>
    <w:rsid w:val="00AB27FB"/>
    <w:rsid w:val="00AB2FA5"/>
    <w:rsid w:val="00AB7D4A"/>
    <w:rsid w:val="00AC0193"/>
    <w:rsid w:val="00AC2B4F"/>
    <w:rsid w:val="00AC3868"/>
    <w:rsid w:val="00AC3D78"/>
    <w:rsid w:val="00AC684D"/>
    <w:rsid w:val="00AD4A8B"/>
    <w:rsid w:val="00AE4253"/>
    <w:rsid w:val="00AE48AD"/>
    <w:rsid w:val="00AE583B"/>
    <w:rsid w:val="00AE68E3"/>
    <w:rsid w:val="00AF4A0E"/>
    <w:rsid w:val="00AF4BB3"/>
    <w:rsid w:val="00AF4BBE"/>
    <w:rsid w:val="00AF50D3"/>
    <w:rsid w:val="00AF64ED"/>
    <w:rsid w:val="00AF66D7"/>
    <w:rsid w:val="00B047D5"/>
    <w:rsid w:val="00B2077E"/>
    <w:rsid w:val="00B21019"/>
    <w:rsid w:val="00B2550D"/>
    <w:rsid w:val="00B2579A"/>
    <w:rsid w:val="00B3009A"/>
    <w:rsid w:val="00B335E7"/>
    <w:rsid w:val="00B3360B"/>
    <w:rsid w:val="00B33E0E"/>
    <w:rsid w:val="00B47FC5"/>
    <w:rsid w:val="00B54C55"/>
    <w:rsid w:val="00B5740B"/>
    <w:rsid w:val="00B578B9"/>
    <w:rsid w:val="00B62FFD"/>
    <w:rsid w:val="00B66557"/>
    <w:rsid w:val="00B71862"/>
    <w:rsid w:val="00B72D94"/>
    <w:rsid w:val="00B7639A"/>
    <w:rsid w:val="00B77978"/>
    <w:rsid w:val="00B80CA1"/>
    <w:rsid w:val="00B950C0"/>
    <w:rsid w:val="00B95597"/>
    <w:rsid w:val="00B96849"/>
    <w:rsid w:val="00BA44C9"/>
    <w:rsid w:val="00BB054E"/>
    <w:rsid w:val="00BB33EF"/>
    <w:rsid w:val="00BC3DAD"/>
    <w:rsid w:val="00BD1749"/>
    <w:rsid w:val="00BD2112"/>
    <w:rsid w:val="00BD5AF0"/>
    <w:rsid w:val="00BE3081"/>
    <w:rsid w:val="00BF07A3"/>
    <w:rsid w:val="00BF3EB1"/>
    <w:rsid w:val="00BF7581"/>
    <w:rsid w:val="00C0008D"/>
    <w:rsid w:val="00C03AB4"/>
    <w:rsid w:val="00C04E53"/>
    <w:rsid w:val="00C07830"/>
    <w:rsid w:val="00C10AF4"/>
    <w:rsid w:val="00C1322F"/>
    <w:rsid w:val="00C13361"/>
    <w:rsid w:val="00C21E42"/>
    <w:rsid w:val="00C25C77"/>
    <w:rsid w:val="00C41AA5"/>
    <w:rsid w:val="00C42457"/>
    <w:rsid w:val="00C43117"/>
    <w:rsid w:val="00C43BA3"/>
    <w:rsid w:val="00C51507"/>
    <w:rsid w:val="00C51EC7"/>
    <w:rsid w:val="00C52F93"/>
    <w:rsid w:val="00C54557"/>
    <w:rsid w:val="00C54F2A"/>
    <w:rsid w:val="00C56762"/>
    <w:rsid w:val="00C70372"/>
    <w:rsid w:val="00C84250"/>
    <w:rsid w:val="00C85CFA"/>
    <w:rsid w:val="00CA1A8A"/>
    <w:rsid w:val="00CA5846"/>
    <w:rsid w:val="00CA75B5"/>
    <w:rsid w:val="00CA7A19"/>
    <w:rsid w:val="00CB2FBA"/>
    <w:rsid w:val="00CB4091"/>
    <w:rsid w:val="00CC2238"/>
    <w:rsid w:val="00CD7A9F"/>
    <w:rsid w:val="00CE24F8"/>
    <w:rsid w:val="00CE4E19"/>
    <w:rsid w:val="00CF0F8E"/>
    <w:rsid w:val="00CF2352"/>
    <w:rsid w:val="00CF7DE3"/>
    <w:rsid w:val="00D0311A"/>
    <w:rsid w:val="00D04944"/>
    <w:rsid w:val="00D071A5"/>
    <w:rsid w:val="00D107F0"/>
    <w:rsid w:val="00D22A8F"/>
    <w:rsid w:val="00D22E4A"/>
    <w:rsid w:val="00D2481E"/>
    <w:rsid w:val="00D4184D"/>
    <w:rsid w:val="00D45AA8"/>
    <w:rsid w:val="00D4733F"/>
    <w:rsid w:val="00D47EB0"/>
    <w:rsid w:val="00D534FE"/>
    <w:rsid w:val="00D63969"/>
    <w:rsid w:val="00D73730"/>
    <w:rsid w:val="00D753BB"/>
    <w:rsid w:val="00D76462"/>
    <w:rsid w:val="00D81ADA"/>
    <w:rsid w:val="00D83078"/>
    <w:rsid w:val="00D8375F"/>
    <w:rsid w:val="00D86982"/>
    <w:rsid w:val="00D95200"/>
    <w:rsid w:val="00DA3534"/>
    <w:rsid w:val="00DA61D0"/>
    <w:rsid w:val="00DB1ECF"/>
    <w:rsid w:val="00DB3D09"/>
    <w:rsid w:val="00DB74D1"/>
    <w:rsid w:val="00DC3E69"/>
    <w:rsid w:val="00DC6D8C"/>
    <w:rsid w:val="00DC6F46"/>
    <w:rsid w:val="00DC7FD2"/>
    <w:rsid w:val="00DD1897"/>
    <w:rsid w:val="00DE02AF"/>
    <w:rsid w:val="00DE04F6"/>
    <w:rsid w:val="00DE239A"/>
    <w:rsid w:val="00DE5A63"/>
    <w:rsid w:val="00DE6848"/>
    <w:rsid w:val="00DE693E"/>
    <w:rsid w:val="00DE6A2C"/>
    <w:rsid w:val="00DE6E58"/>
    <w:rsid w:val="00DF261B"/>
    <w:rsid w:val="00DF2B7F"/>
    <w:rsid w:val="00DF407D"/>
    <w:rsid w:val="00DF527F"/>
    <w:rsid w:val="00E00486"/>
    <w:rsid w:val="00E02037"/>
    <w:rsid w:val="00E0204D"/>
    <w:rsid w:val="00E029BB"/>
    <w:rsid w:val="00E0487A"/>
    <w:rsid w:val="00E1305A"/>
    <w:rsid w:val="00E25DBF"/>
    <w:rsid w:val="00E318CD"/>
    <w:rsid w:val="00E41901"/>
    <w:rsid w:val="00E4395D"/>
    <w:rsid w:val="00E524CA"/>
    <w:rsid w:val="00E61F6A"/>
    <w:rsid w:val="00E64F0A"/>
    <w:rsid w:val="00E736EE"/>
    <w:rsid w:val="00E7652D"/>
    <w:rsid w:val="00E76543"/>
    <w:rsid w:val="00E80721"/>
    <w:rsid w:val="00E909E6"/>
    <w:rsid w:val="00E917C9"/>
    <w:rsid w:val="00E9650D"/>
    <w:rsid w:val="00EA1894"/>
    <w:rsid w:val="00EA42DE"/>
    <w:rsid w:val="00EA58BE"/>
    <w:rsid w:val="00EB5D37"/>
    <w:rsid w:val="00EC1DF7"/>
    <w:rsid w:val="00EC4576"/>
    <w:rsid w:val="00EC5662"/>
    <w:rsid w:val="00ED081D"/>
    <w:rsid w:val="00ED4B12"/>
    <w:rsid w:val="00EE77ED"/>
    <w:rsid w:val="00EF1F62"/>
    <w:rsid w:val="00EF3DB7"/>
    <w:rsid w:val="00EF5A66"/>
    <w:rsid w:val="00EF5AAA"/>
    <w:rsid w:val="00F013C9"/>
    <w:rsid w:val="00F0185B"/>
    <w:rsid w:val="00F06BD3"/>
    <w:rsid w:val="00F11B10"/>
    <w:rsid w:val="00F2185C"/>
    <w:rsid w:val="00F235F4"/>
    <w:rsid w:val="00F242ED"/>
    <w:rsid w:val="00F267CD"/>
    <w:rsid w:val="00F3113A"/>
    <w:rsid w:val="00F44BE3"/>
    <w:rsid w:val="00F46FA1"/>
    <w:rsid w:val="00F54FFA"/>
    <w:rsid w:val="00F63721"/>
    <w:rsid w:val="00F700D4"/>
    <w:rsid w:val="00F805C9"/>
    <w:rsid w:val="00F80A24"/>
    <w:rsid w:val="00F87B96"/>
    <w:rsid w:val="00F93FC6"/>
    <w:rsid w:val="00F945A7"/>
    <w:rsid w:val="00FA085A"/>
    <w:rsid w:val="00FA3195"/>
    <w:rsid w:val="00FA66E8"/>
    <w:rsid w:val="00FA6F90"/>
    <w:rsid w:val="00FB5E38"/>
    <w:rsid w:val="00FC01CE"/>
    <w:rsid w:val="00FC0EB8"/>
    <w:rsid w:val="00FC56AC"/>
    <w:rsid w:val="00FC6A9D"/>
    <w:rsid w:val="00FD42BC"/>
    <w:rsid w:val="00FE0936"/>
    <w:rsid w:val="00FE2C6C"/>
    <w:rsid w:val="00FF0032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7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9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  <w:style w:type="numbering" w:customStyle="1" w:styleId="Zaimportowanystyl24">
    <w:name w:val="Zaimportowany styl 24"/>
    <w:rsid w:val="00DE5A63"/>
    <w:pPr>
      <w:numPr>
        <w:numId w:val="55"/>
      </w:numPr>
    </w:pPr>
  </w:style>
  <w:style w:type="paragraph" w:styleId="Poprawka">
    <w:name w:val="Revision"/>
    <w:hidden/>
    <w:uiPriority w:val="99"/>
    <w:semiHidden/>
    <w:rsid w:val="003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7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9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  <w:style w:type="numbering" w:customStyle="1" w:styleId="Zaimportowanystyl24">
    <w:name w:val="Zaimportowany styl 24"/>
    <w:rsid w:val="00DE5A63"/>
    <w:pPr>
      <w:numPr>
        <w:numId w:val="55"/>
      </w:numPr>
    </w:pPr>
  </w:style>
  <w:style w:type="paragraph" w:styleId="Poprawka">
    <w:name w:val="Revision"/>
    <w:hidden/>
    <w:uiPriority w:val="99"/>
    <w:semiHidden/>
    <w:rsid w:val="003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cp-mikrob@kpc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cp-mikrob@kpc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cp-mikrob@kpc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4A67-267D-4B5B-9B62-1B88E58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5594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6</cp:revision>
  <cp:lastPrinted>2023-08-22T10:56:00Z</cp:lastPrinted>
  <dcterms:created xsi:type="dcterms:W3CDTF">2023-08-18T11:44:00Z</dcterms:created>
  <dcterms:modified xsi:type="dcterms:W3CDTF">2023-08-22T10:56:00Z</dcterms:modified>
</cp:coreProperties>
</file>