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E849F6" w:rsidRPr="004F2469" w:rsidRDefault="00E849F6" w:rsidP="004F2469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Pakiet </w:t>
      </w:r>
      <w:r w:rsidR="003E5090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="004F2469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r w:rsidR="00CB7CA2">
        <w:rPr>
          <w:rFonts w:ascii="Times New Roman" w:hAnsi="Times New Roman"/>
          <w:b/>
          <w:bCs/>
          <w:sz w:val="24"/>
          <w:szCs w:val="24"/>
          <w:u w:val="single"/>
        </w:rPr>
        <w:t xml:space="preserve">Ssak mobilny – 2 </w:t>
      </w:r>
      <w:proofErr w:type="spellStart"/>
      <w:r w:rsidR="00CB7CA2">
        <w:rPr>
          <w:rFonts w:ascii="Times New Roman" w:hAnsi="Times New Roman"/>
          <w:b/>
          <w:bCs/>
          <w:sz w:val="24"/>
          <w:szCs w:val="24"/>
          <w:u w:val="single"/>
        </w:rPr>
        <w:t>kpl</w:t>
      </w:r>
      <w:proofErr w:type="spellEnd"/>
      <w:r w:rsidR="00CB7CA2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E849F6" w:rsidRPr="002C6272" w:rsidRDefault="00E849F6" w:rsidP="00E849F6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4F2469" w:rsidRPr="004F2469" w:rsidRDefault="004F2469" w:rsidP="004F2469">
      <w:pPr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Wykonawca:</w:t>
      </w:r>
      <w:r w:rsidRPr="004F2469">
        <w:rPr>
          <w:b/>
          <w:sz w:val="22"/>
          <w:szCs w:val="22"/>
        </w:rPr>
        <w:tab/>
        <w:t xml:space="preserve">                 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 xml:space="preserve">  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Nazwa i typ:</w:t>
      </w:r>
      <w:r w:rsidRPr="004F2469">
        <w:rPr>
          <w:b/>
          <w:sz w:val="22"/>
          <w:szCs w:val="22"/>
        </w:rPr>
        <w:tab/>
        <w:t>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Producent/ Kraj :</w:t>
      </w:r>
      <w:r w:rsidRPr="004F2469">
        <w:rPr>
          <w:b/>
          <w:sz w:val="22"/>
          <w:szCs w:val="22"/>
        </w:rPr>
        <w:tab/>
        <w:t>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Rok produkcji :</w:t>
      </w:r>
      <w:r w:rsidRPr="004F2469">
        <w:rPr>
          <w:b/>
          <w:sz w:val="22"/>
          <w:szCs w:val="22"/>
        </w:rPr>
        <w:tab/>
        <w:t>sprzęt fabrycznie nowy - nieużywany / 2020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849F6" w:rsidRPr="004F2469" w:rsidRDefault="00E849F6" w:rsidP="004F2469">
      <w:pPr>
        <w:rPr>
          <w:b/>
          <w:color w:val="FF0000"/>
          <w:sz w:val="20"/>
          <w:szCs w:val="20"/>
        </w:rPr>
      </w:pPr>
      <w:r w:rsidRPr="004F2469">
        <w:rPr>
          <w:b/>
          <w:bCs/>
          <w:color w:val="FF0000"/>
          <w:sz w:val="20"/>
          <w:szCs w:val="20"/>
        </w:rPr>
        <w:t>Do oferty należy  załączyć materiały w języku polskim potwierdzające spełnienie poniższych wymagań – z zaznaczeniem w tabeli nr strony na której jest potwierdzony dany parametr, w załączonych materiałach należy zakreślić właściwy fragment i wpisać którego punktu dotyczy.</w:t>
      </w:r>
    </w:p>
    <w:p w:rsidR="00E849F6" w:rsidRDefault="00E849F6" w:rsidP="00E849F6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E849F6" w:rsidRPr="004F2469" w:rsidRDefault="00E849F6" w:rsidP="004F2469">
      <w:pPr>
        <w:jc w:val="both"/>
        <w:rPr>
          <w:b/>
          <w:sz w:val="20"/>
          <w:szCs w:val="20"/>
        </w:rPr>
      </w:pPr>
      <w:r w:rsidRPr="004F2469">
        <w:rPr>
          <w:b/>
          <w:sz w:val="20"/>
          <w:szCs w:val="20"/>
        </w:rPr>
        <w:t>Odpowiedź NIE w kolumnie „parametr wymagany” lub „parametr oferowany” spowoduje odrzucenie oferty</w:t>
      </w:r>
    </w:p>
    <w:tbl>
      <w:tblPr>
        <w:tblW w:w="103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1375"/>
        <w:gridCol w:w="1558"/>
      </w:tblGrid>
      <w:tr w:rsidR="004F2469" w:rsidRPr="002F1945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2F1945" w:rsidRDefault="004F2469" w:rsidP="003A67C3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L.P.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2F1945" w:rsidRDefault="004F2469" w:rsidP="003A67C3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PARAMETRY TECHNICZNE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3A67C3" w:rsidRDefault="004F2469" w:rsidP="003A67C3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3A67C3">
              <w:rPr>
                <w:sz w:val="18"/>
                <w:szCs w:val="18"/>
              </w:rPr>
              <w:t>PARAMETR WYMAGANY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3A67C3" w:rsidRDefault="004F2469" w:rsidP="003A67C3">
            <w:pPr>
              <w:tabs>
                <w:tab w:val="right" w:pos="6838"/>
              </w:tabs>
              <w:jc w:val="center"/>
              <w:rPr>
                <w:b/>
                <w:sz w:val="14"/>
                <w:szCs w:val="14"/>
              </w:rPr>
            </w:pPr>
            <w:r w:rsidRPr="003A67C3">
              <w:rPr>
                <w:b/>
                <w:sz w:val="14"/>
                <w:szCs w:val="14"/>
              </w:rPr>
              <w:t xml:space="preserve">PARAMETRY OFEROWANE / </w:t>
            </w:r>
            <w:r w:rsidRPr="003A67C3">
              <w:rPr>
                <w:b/>
                <w:sz w:val="14"/>
                <w:szCs w:val="14"/>
              </w:rPr>
              <w:br/>
              <w:t>NR STRONY W MATERIAŁACH INFORMACYJNYCH DOŁĄCZONYCH DO OFERTY</w:t>
            </w:r>
          </w:p>
        </w:tc>
      </w:tr>
      <w:tr w:rsidR="00D86808" w:rsidRPr="002F1945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6808" w:rsidRPr="002F1945" w:rsidRDefault="00D86808" w:rsidP="003A67C3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2F1945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8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6808" w:rsidRPr="002F1945" w:rsidRDefault="00D86808" w:rsidP="003A67C3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2F1945">
              <w:rPr>
                <w:b/>
                <w:sz w:val="20"/>
                <w:szCs w:val="20"/>
              </w:rPr>
              <w:t xml:space="preserve">PARAMETRY OGÓLNE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6808" w:rsidRPr="002F1945" w:rsidRDefault="00D86808" w:rsidP="003A67C3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</w:p>
        </w:tc>
      </w:tr>
      <w:tr w:rsidR="000C3C81" w:rsidRPr="000C3C81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1" w:rsidRPr="000C3C81" w:rsidRDefault="000C3C81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1" w:rsidRPr="000C3C81" w:rsidRDefault="000C3C81">
            <w:pPr>
              <w:rPr>
                <w:bCs/>
                <w:sz w:val="20"/>
                <w:szCs w:val="20"/>
                <w:lang w:val="en-GB"/>
              </w:rPr>
            </w:pPr>
            <w:r w:rsidRPr="000C3C81">
              <w:rPr>
                <w:sz w:val="20"/>
                <w:szCs w:val="20"/>
              </w:rPr>
              <w:t xml:space="preserve">Zasilanie 230 VAC 50 </w:t>
            </w:r>
            <w:proofErr w:type="spellStart"/>
            <w:r w:rsidRPr="000C3C81">
              <w:rPr>
                <w:sz w:val="20"/>
                <w:szCs w:val="20"/>
              </w:rPr>
              <w:t>Hz</w:t>
            </w:r>
            <w:proofErr w:type="spellEnd"/>
            <w:r w:rsidRPr="000C3C81">
              <w:rPr>
                <w:sz w:val="20"/>
                <w:szCs w:val="20"/>
              </w:rPr>
              <w:t>+/-10%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1" w:rsidRPr="000C3C81" w:rsidRDefault="000C3C81" w:rsidP="00412CBF">
            <w:pPr>
              <w:jc w:val="center"/>
              <w:rPr>
                <w:sz w:val="20"/>
                <w:szCs w:val="20"/>
              </w:rPr>
            </w:pPr>
            <w:r w:rsidRPr="000C3C81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1" w:rsidRPr="000C3C81" w:rsidRDefault="000C3C81" w:rsidP="00412CBF">
            <w:pPr>
              <w:rPr>
                <w:sz w:val="20"/>
                <w:szCs w:val="20"/>
              </w:rPr>
            </w:pPr>
          </w:p>
        </w:tc>
      </w:tr>
      <w:tr w:rsidR="000C3C81" w:rsidRPr="000C3C81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1" w:rsidRPr="000C3C81" w:rsidRDefault="000C3C81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1" w:rsidRPr="000C3C81" w:rsidRDefault="000C3C81">
            <w:pPr>
              <w:rPr>
                <w:sz w:val="20"/>
                <w:szCs w:val="20"/>
              </w:rPr>
            </w:pPr>
            <w:r w:rsidRPr="000C3C81">
              <w:rPr>
                <w:sz w:val="20"/>
                <w:szCs w:val="20"/>
              </w:rPr>
              <w:t xml:space="preserve">Podciśnienie max. nie mniejsze niż 95 </w:t>
            </w:r>
            <w:proofErr w:type="spellStart"/>
            <w:r w:rsidRPr="000C3C81">
              <w:rPr>
                <w:sz w:val="20"/>
                <w:szCs w:val="20"/>
              </w:rPr>
              <w:t>kPa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1" w:rsidRPr="000C3C81" w:rsidRDefault="000C3C81" w:rsidP="00412CBF">
            <w:pPr>
              <w:jc w:val="center"/>
              <w:rPr>
                <w:sz w:val="20"/>
                <w:szCs w:val="20"/>
              </w:rPr>
            </w:pPr>
            <w:r w:rsidRPr="000C3C81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1" w:rsidRPr="000C3C81" w:rsidRDefault="000C3C81" w:rsidP="00412CBF">
            <w:pPr>
              <w:rPr>
                <w:sz w:val="20"/>
                <w:szCs w:val="20"/>
              </w:rPr>
            </w:pPr>
          </w:p>
        </w:tc>
      </w:tr>
      <w:tr w:rsidR="000C3C81" w:rsidRPr="000C3C81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1" w:rsidRPr="000C3C81" w:rsidRDefault="000C3C81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1" w:rsidRPr="000C3C81" w:rsidRDefault="000C3C81">
            <w:pPr>
              <w:rPr>
                <w:b/>
                <w:sz w:val="20"/>
                <w:szCs w:val="20"/>
              </w:rPr>
            </w:pPr>
            <w:r w:rsidRPr="000C3C81">
              <w:rPr>
                <w:sz w:val="20"/>
                <w:szCs w:val="20"/>
              </w:rPr>
              <w:t xml:space="preserve">Zmienna wydajność ssaka: 40, 50 i 60 l/min przełączana za pomocą  przycisków dotykowych na pulpicie ssaka (podana wartość mierzona w zakresie pracy za zbiornikiem na wydzieliny) 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1" w:rsidRPr="000C3C81" w:rsidRDefault="000C3C81" w:rsidP="00412CBF">
            <w:pPr>
              <w:jc w:val="center"/>
              <w:rPr>
                <w:sz w:val="20"/>
                <w:szCs w:val="20"/>
              </w:rPr>
            </w:pPr>
            <w:r w:rsidRPr="000C3C81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1" w:rsidRPr="000C3C81" w:rsidRDefault="000C3C81" w:rsidP="00412CBF">
            <w:pPr>
              <w:rPr>
                <w:sz w:val="20"/>
                <w:szCs w:val="20"/>
              </w:rPr>
            </w:pPr>
          </w:p>
        </w:tc>
      </w:tr>
      <w:tr w:rsidR="000C3C81" w:rsidRPr="000C3C81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1" w:rsidRPr="000C3C81" w:rsidRDefault="000C3C81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1" w:rsidRPr="000C3C81" w:rsidRDefault="000C3C81">
            <w:pPr>
              <w:rPr>
                <w:sz w:val="20"/>
                <w:szCs w:val="20"/>
              </w:rPr>
            </w:pPr>
            <w:r w:rsidRPr="000C3C81">
              <w:rPr>
                <w:sz w:val="20"/>
                <w:szCs w:val="20"/>
              </w:rPr>
              <w:t xml:space="preserve">Wbudowany manometr do pomiaru podciśnienia ze skalą w </w:t>
            </w:r>
            <w:proofErr w:type="spellStart"/>
            <w:r w:rsidRPr="000C3C81">
              <w:rPr>
                <w:sz w:val="20"/>
                <w:szCs w:val="20"/>
              </w:rPr>
              <w:t>kPa</w:t>
            </w:r>
            <w:proofErr w:type="spellEnd"/>
            <w:r w:rsidRPr="000C3C81">
              <w:rPr>
                <w:sz w:val="20"/>
                <w:szCs w:val="20"/>
              </w:rPr>
              <w:t xml:space="preserve"> i </w:t>
            </w:r>
            <w:proofErr w:type="spellStart"/>
            <w:r w:rsidRPr="000C3C81">
              <w:rPr>
                <w:sz w:val="20"/>
                <w:szCs w:val="20"/>
              </w:rPr>
              <w:t>mmHg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1" w:rsidRPr="000C3C81" w:rsidRDefault="000C3C81" w:rsidP="00412CBF">
            <w:pPr>
              <w:jc w:val="center"/>
              <w:rPr>
                <w:sz w:val="20"/>
                <w:szCs w:val="20"/>
              </w:rPr>
            </w:pPr>
            <w:r w:rsidRPr="000C3C81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1" w:rsidRPr="000C3C81" w:rsidRDefault="000C3C81" w:rsidP="00412CBF">
            <w:pPr>
              <w:rPr>
                <w:sz w:val="20"/>
                <w:szCs w:val="20"/>
              </w:rPr>
            </w:pPr>
          </w:p>
        </w:tc>
      </w:tr>
      <w:tr w:rsidR="000C3C81" w:rsidRPr="000C3C81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1" w:rsidRPr="000C3C81" w:rsidRDefault="000C3C81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1" w:rsidRPr="000C3C81" w:rsidRDefault="000C3C81">
            <w:pPr>
              <w:rPr>
                <w:b/>
                <w:sz w:val="20"/>
                <w:szCs w:val="20"/>
              </w:rPr>
            </w:pPr>
            <w:r w:rsidRPr="000C3C81">
              <w:rPr>
                <w:sz w:val="20"/>
                <w:szCs w:val="20"/>
              </w:rPr>
              <w:t>Możliwość precyzyjnego ustawienia podciśnienia za pomocą regulatora membranowego.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1" w:rsidRPr="000C3C81" w:rsidRDefault="000C3C81" w:rsidP="00412CBF">
            <w:pPr>
              <w:jc w:val="center"/>
              <w:rPr>
                <w:sz w:val="20"/>
                <w:szCs w:val="20"/>
              </w:rPr>
            </w:pPr>
            <w:r w:rsidRPr="000C3C81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1" w:rsidRPr="000C3C81" w:rsidRDefault="000C3C81" w:rsidP="00412CBF">
            <w:pPr>
              <w:rPr>
                <w:sz w:val="20"/>
                <w:szCs w:val="20"/>
              </w:rPr>
            </w:pPr>
          </w:p>
        </w:tc>
      </w:tr>
      <w:tr w:rsidR="000C3C81" w:rsidRPr="000C3C81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1" w:rsidRPr="000C3C81" w:rsidRDefault="000C3C81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1" w:rsidRPr="000C3C81" w:rsidRDefault="000C3C81">
            <w:pPr>
              <w:rPr>
                <w:b/>
                <w:sz w:val="20"/>
                <w:szCs w:val="20"/>
              </w:rPr>
            </w:pPr>
            <w:r w:rsidRPr="000C3C81">
              <w:rPr>
                <w:sz w:val="20"/>
                <w:szCs w:val="20"/>
              </w:rPr>
              <w:t>Ssak przystosowany do pracy ciągłej 24 h/dobę.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1" w:rsidRPr="000C3C81" w:rsidRDefault="000C3C81" w:rsidP="00412CBF">
            <w:pPr>
              <w:jc w:val="center"/>
              <w:rPr>
                <w:sz w:val="20"/>
                <w:szCs w:val="20"/>
              </w:rPr>
            </w:pPr>
            <w:r w:rsidRPr="000C3C81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1" w:rsidRPr="000C3C81" w:rsidRDefault="000C3C81" w:rsidP="00412CBF">
            <w:pPr>
              <w:rPr>
                <w:sz w:val="20"/>
                <w:szCs w:val="20"/>
              </w:rPr>
            </w:pPr>
          </w:p>
        </w:tc>
      </w:tr>
      <w:tr w:rsidR="000C3C81" w:rsidRPr="000C3C81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1" w:rsidRPr="000C3C81" w:rsidRDefault="000C3C81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1" w:rsidRPr="000C3C81" w:rsidRDefault="000C3C81">
            <w:pPr>
              <w:rPr>
                <w:b/>
                <w:sz w:val="20"/>
                <w:szCs w:val="20"/>
              </w:rPr>
            </w:pPr>
            <w:r w:rsidRPr="000C3C81">
              <w:rPr>
                <w:sz w:val="20"/>
                <w:szCs w:val="20"/>
              </w:rPr>
              <w:t xml:space="preserve">Pompa niskoobrotowa (poniżej 110 </w:t>
            </w:r>
            <w:proofErr w:type="spellStart"/>
            <w:r w:rsidRPr="000C3C81">
              <w:rPr>
                <w:sz w:val="20"/>
                <w:szCs w:val="20"/>
              </w:rPr>
              <w:t>obr</w:t>
            </w:r>
            <w:proofErr w:type="spellEnd"/>
            <w:r w:rsidRPr="000C3C81">
              <w:rPr>
                <w:sz w:val="20"/>
                <w:szCs w:val="20"/>
              </w:rPr>
              <w:t>./min) tłokowa, wytwarzająca podciśnienie bezolejowa, nie wymagająca konserwacji.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1" w:rsidRPr="000C3C81" w:rsidRDefault="000C3C81" w:rsidP="00412CBF">
            <w:pPr>
              <w:jc w:val="center"/>
              <w:rPr>
                <w:sz w:val="20"/>
                <w:szCs w:val="20"/>
              </w:rPr>
            </w:pPr>
            <w:r w:rsidRPr="000C3C81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1" w:rsidRPr="000C3C81" w:rsidRDefault="000C3C81" w:rsidP="00412CBF">
            <w:pPr>
              <w:rPr>
                <w:sz w:val="20"/>
                <w:szCs w:val="20"/>
              </w:rPr>
            </w:pPr>
          </w:p>
        </w:tc>
      </w:tr>
      <w:tr w:rsidR="000C3C81" w:rsidRPr="000C3C81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1" w:rsidRPr="000C3C81" w:rsidRDefault="000C3C81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1" w:rsidRPr="000C3C81" w:rsidRDefault="000C3C81" w:rsidP="000C3C81">
            <w:pPr>
              <w:rPr>
                <w:sz w:val="20"/>
                <w:szCs w:val="20"/>
              </w:rPr>
            </w:pPr>
            <w:r w:rsidRPr="000C3C81">
              <w:rPr>
                <w:sz w:val="20"/>
                <w:szCs w:val="20"/>
              </w:rPr>
              <w:t>Trwała obudowa z tworzywa ,odpornego na środki dezynfekcyjne, z włącznikiem dotykowym i wskaźnikiem zasilania LED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1" w:rsidRPr="000C3C81" w:rsidRDefault="000C3C81" w:rsidP="00412CBF">
            <w:pPr>
              <w:jc w:val="center"/>
              <w:rPr>
                <w:sz w:val="20"/>
                <w:szCs w:val="20"/>
              </w:rPr>
            </w:pPr>
            <w:r w:rsidRPr="000C3C81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1" w:rsidRPr="000C3C81" w:rsidRDefault="000C3C81" w:rsidP="00412CBF">
            <w:pPr>
              <w:rPr>
                <w:sz w:val="20"/>
                <w:szCs w:val="20"/>
              </w:rPr>
            </w:pPr>
          </w:p>
        </w:tc>
      </w:tr>
      <w:tr w:rsidR="000C3C81" w:rsidRPr="000C3C81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1" w:rsidRPr="000C3C81" w:rsidRDefault="000C3C81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1" w:rsidRPr="000C3C81" w:rsidRDefault="000C3C81">
            <w:pPr>
              <w:rPr>
                <w:b/>
                <w:sz w:val="20"/>
                <w:szCs w:val="20"/>
                <w:lang w:val="en-GB"/>
              </w:rPr>
            </w:pPr>
            <w:r w:rsidRPr="000C3C81">
              <w:rPr>
                <w:sz w:val="20"/>
                <w:szCs w:val="20"/>
              </w:rPr>
              <w:t>Cicha praca (d</w:t>
            </w:r>
            <w:r w:rsidRPr="000C3C81">
              <w:rPr>
                <w:bCs/>
                <w:sz w:val="20"/>
                <w:szCs w:val="20"/>
              </w:rPr>
              <w:t xml:space="preserve">o 40 </w:t>
            </w:r>
            <w:proofErr w:type="spellStart"/>
            <w:r w:rsidRPr="000C3C81">
              <w:rPr>
                <w:bCs/>
                <w:sz w:val="20"/>
                <w:szCs w:val="20"/>
              </w:rPr>
              <w:t>dB</w:t>
            </w:r>
            <w:proofErr w:type="spellEnd"/>
            <w:r w:rsidRPr="000C3C81"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1" w:rsidRPr="000C3C81" w:rsidRDefault="000C3C81" w:rsidP="00412CBF">
            <w:pPr>
              <w:jc w:val="center"/>
              <w:rPr>
                <w:sz w:val="20"/>
                <w:szCs w:val="20"/>
              </w:rPr>
            </w:pPr>
            <w:r w:rsidRPr="000C3C81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1" w:rsidRPr="000C3C81" w:rsidRDefault="000C3C81" w:rsidP="00412CBF">
            <w:pPr>
              <w:rPr>
                <w:sz w:val="20"/>
                <w:szCs w:val="20"/>
              </w:rPr>
            </w:pPr>
          </w:p>
        </w:tc>
      </w:tr>
      <w:tr w:rsidR="000C3C81" w:rsidRPr="000C3C81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1" w:rsidRPr="000C3C81" w:rsidRDefault="000C3C81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1" w:rsidRPr="000C3C81" w:rsidRDefault="000C3C81" w:rsidP="000C3C81">
            <w:pPr>
              <w:rPr>
                <w:b/>
                <w:sz w:val="20"/>
                <w:szCs w:val="20"/>
              </w:rPr>
            </w:pPr>
            <w:r w:rsidRPr="000C3C81">
              <w:rPr>
                <w:sz w:val="20"/>
                <w:szCs w:val="20"/>
              </w:rPr>
              <w:t>Wielostopniowe zabezpieczenie przed przelaniem pompy –  zbiornik zabezpieczający 0,25 litra.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1" w:rsidRPr="000C3C81" w:rsidRDefault="000C3C81" w:rsidP="00412CBF">
            <w:pPr>
              <w:jc w:val="center"/>
              <w:rPr>
                <w:sz w:val="20"/>
                <w:szCs w:val="20"/>
              </w:rPr>
            </w:pPr>
            <w:r w:rsidRPr="000C3C81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1" w:rsidRPr="000C3C81" w:rsidRDefault="000C3C81" w:rsidP="00412CBF">
            <w:pPr>
              <w:rPr>
                <w:sz w:val="20"/>
                <w:szCs w:val="20"/>
              </w:rPr>
            </w:pPr>
          </w:p>
        </w:tc>
      </w:tr>
      <w:tr w:rsidR="000C3C81" w:rsidRPr="000C3C81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1" w:rsidRPr="000C3C81" w:rsidRDefault="000C3C81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1" w:rsidRPr="000C3C81" w:rsidRDefault="000C3C81">
            <w:pPr>
              <w:rPr>
                <w:b/>
                <w:sz w:val="20"/>
                <w:szCs w:val="20"/>
              </w:rPr>
            </w:pPr>
            <w:r w:rsidRPr="000C3C81">
              <w:rPr>
                <w:sz w:val="20"/>
                <w:szCs w:val="20"/>
              </w:rPr>
              <w:t>Ssak na wózku jezdnym kolumnowym wykonanym ze stopów niekorodujących, o wysokości min. 60 cm, na czterech kołach  z blokadami oraz z szyną na zbiorniki i inne akcesoria</w:t>
            </w:r>
            <w:bookmarkStart w:id="0" w:name="_GoBack"/>
            <w:bookmarkEnd w:id="0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1" w:rsidRPr="000C3C81" w:rsidRDefault="000C3C81" w:rsidP="00412CBF">
            <w:pPr>
              <w:jc w:val="center"/>
              <w:rPr>
                <w:sz w:val="20"/>
                <w:szCs w:val="20"/>
              </w:rPr>
            </w:pPr>
            <w:r w:rsidRPr="000C3C81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1" w:rsidRPr="000C3C81" w:rsidRDefault="000C3C81" w:rsidP="00412CBF">
            <w:pPr>
              <w:rPr>
                <w:sz w:val="20"/>
                <w:szCs w:val="20"/>
              </w:rPr>
            </w:pPr>
          </w:p>
        </w:tc>
      </w:tr>
      <w:tr w:rsidR="000C3C81" w:rsidRPr="000C3C81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1" w:rsidRPr="000C3C81" w:rsidRDefault="000C3C81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1" w:rsidRPr="000C3C81" w:rsidRDefault="000C3C81">
            <w:pPr>
              <w:rPr>
                <w:sz w:val="20"/>
                <w:szCs w:val="20"/>
              </w:rPr>
            </w:pPr>
            <w:r w:rsidRPr="000C3C81">
              <w:rPr>
                <w:sz w:val="20"/>
                <w:szCs w:val="20"/>
              </w:rPr>
              <w:t>Włącznik/wyłącznik nożny zintegrowany z wózkiem – wbudowany w wózek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1" w:rsidRPr="000C3C81" w:rsidRDefault="000C3C81" w:rsidP="00412CBF">
            <w:pPr>
              <w:jc w:val="center"/>
              <w:rPr>
                <w:sz w:val="20"/>
                <w:szCs w:val="20"/>
              </w:rPr>
            </w:pPr>
            <w:r w:rsidRPr="000C3C81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1" w:rsidRPr="000C3C81" w:rsidRDefault="000C3C81" w:rsidP="00412CBF">
            <w:pPr>
              <w:rPr>
                <w:sz w:val="20"/>
                <w:szCs w:val="20"/>
              </w:rPr>
            </w:pPr>
          </w:p>
        </w:tc>
      </w:tr>
      <w:tr w:rsidR="000C3C81" w:rsidRPr="000C3C81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1" w:rsidRPr="000C3C81" w:rsidRDefault="000C3C81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1" w:rsidRPr="000C3C81" w:rsidRDefault="000C3C81">
            <w:pPr>
              <w:rPr>
                <w:sz w:val="20"/>
                <w:szCs w:val="20"/>
              </w:rPr>
            </w:pPr>
            <w:r w:rsidRPr="000C3C81">
              <w:rPr>
                <w:sz w:val="20"/>
                <w:szCs w:val="20"/>
              </w:rPr>
              <w:t xml:space="preserve">Zbiornik 1,5l lub 2,5l z poliwęglanu wielorazowy, skalowany co 100ml do wkładów jednorazowych z uchwytem </w:t>
            </w:r>
            <w:proofErr w:type="spellStart"/>
            <w:r w:rsidRPr="000C3C81">
              <w:rPr>
                <w:sz w:val="20"/>
                <w:szCs w:val="20"/>
              </w:rPr>
              <w:t>naszynowym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1" w:rsidRPr="000C3C81" w:rsidRDefault="000C3C81" w:rsidP="00412CBF">
            <w:pPr>
              <w:jc w:val="center"/>
              <w:rPr>
                <w:sz w:val="20"/>
                <w:szCs w:val="20"/>
              </w:rPr>
            </w:pPr>
            <w:r w:rsidRPr="000C3C81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1" w:rsidRPr="000C3C81" w:rsidRDefault="000C3C81" w:rsidP="00412CBF">
            <w:pPr>
              <w:rPr>
                <w:sz w:val="20"/>
                <w:szCs w:val="20"/>
              </w:rPr>
            </w:pPr>
          </w:p>
        </w:tc>
      </w:tr>
      <w:tr w:rsidR="000C3C81" w:rsidRPr="000C3C81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1" w:rsidRPr="000C3C81" w:rsidRDefault="000C3C81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1" w:rsidRPr="000C3C81" w:rsidRDefault="000C3C81" w:rsidP="000C3C81">
            <w:pPr>
              <w:rPr>
                <w:sz w:val="20"/>
                <w:szCs w:val="20"/>
              </w:rPr>
            </w:pPr>
            <w:r w:rsidRPr="000C3C81">
              <w:rPr>
                <w:sz w:val="20"/>
                <w:szCs w:val="20"/>
              </w:rPr>
              <w:t>Wkłady jednorazowe 1,5l lub 2,5l - 60 szt. na  ssak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1" w:rsidRPr="000C3C81" w:rsidRDefault="000C3C81" w:rsidP="00412CBF">
            <w:pPr>
              <w:jc w:val="center"/>
              <w:rPr>
                <w:sz w:val="20"/>
                <w:szCs w:val="20"/>
              </w:rPr>
            </w:pPr>
            <w:r w:rsidRPr="000C3C81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1" w:rsidRPr="000C3C81" w:rsidRDefault="000C3C81" w:rsidP="00412CBF">
            <w:pPr>
              <w:rPr>
                <w:sz w:val="20"/>
                <w:szCs w:val="20"/>
              </w:rPr>
            </w:pPr>
          </w:p>
        </w:tc>
      </w:tr>
      <w:tr w:rsidR="000C3C81" w:rsidRPr="000C3C81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1" w:rsidRPr="000C3C81" w:rsidRDefault="000C3C81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1" w:rsidRPr="000C3C81" w:rsidRDefault="000C3C81">
            <w:pPr>
              <w:rPr>
                <w:b/>
                <w:sz w:val="20"/>
                <w:szCs w:val="20"/>
              </w:rPr>
            </w:pPr>
            <w:r w:rsidRPr="000C3C81">
              <w:rPr>
                <w:sz w:val="20"/>
                <w:szCs w:val="20"/>
              </w:rPr>
              <w:t>Filtry antybakteryjne - 5 szt. na  ssak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1" w:rsidRPr="000C3C81" w:rsidRDefault="000C3C81" w:rsidP="00412CBF">
            <w:pPr>
              <w:jc w:val="center"/>
              <w:rPr>
                <w:sz w:val="20"/>
                <w:szCs w:val="20"/>
              </w:rPr>
            </w:pPr>
            <w:r w:rsidRPr="000C3C81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1" w:rsidRPr="000C3C81" w:rsidRDefault="000C3C81" w:rsidP="00412CBF">
            <w:pPr>
              <w:rPr>
                <w:sz w:val="20"/>
                <w:szCs w:val="20"/>
              </w:rPr>
            </w:pPr>
          </w:p>
        </w:tc>
      </w:tr>
      <w:tr w:rsidR="000C3C81" w:rsidRPr="000C3C81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1" w:rsidRPr="000C3C81" w:rsidRDefault="000C3C81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1" w:rsidRPr="000C3C81" w:rsidRDefault="000C3C81">
            <w:pPr>
              <w:rPr>
                <w:b/>
                <w:sz w:val="20"/>
                <w:szCs w:val="20"/>
              </w:rPr>
            </w:pPr>
            <w:r w:rsidRPr="000C3C81">
              <w:rPr>
                <w:sz w:val="20"/>
                <w:szCs w:val="20"/>
              </w:rPr>
              <w:t>Waga urządzenia z wózkiem do 16 kg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1" w:rsidRPr="000C3C81" w:rsidRDefault="000C3C81" w:rsidP="00412CBF">
            <w:pPr>
              <w:jc w:val="center"/>
              <w:rPr>
                <w:sz w:val="20"/>
                <w:szCs w:val="20"/>
              </w:rPr>
            </w:pPr>
            <w:r w:rsidRPr="000C3C81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1" w:rsidRPr="000C3C81" w:rsidRDefault="000C3C81" w:rsidP="00412CBF">
            <w:pPr>
              <w:rPr>
                <w:sz w:val="20"/>
                <w:szCs w:val="20"/>
              </w:rPr>
            </w:pPr>
          </w:p>
        </w:tc>
      </w:tr>
      <w:tr w:rsidR="000C3C81" w:rsidRPr="000C3C81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1" w:rsidRPr="000C3C81" w:rsidRDefault="000C3C81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1" w:rsidRPr="000C3C81" w:rsidRDefault="000C3C81">
            <w:pPr>
              <w:rPr>
                <w:b/>
                <w:sz w:val="20"/>
                <w:szCs w:val="20"/>
              </w:rPr>
            </w:pPr>
            <w:r w:rsidRPr="000C3C81">
              <w:rPr>
                <w:sz w:val="20"/>
                <w:szCs w:val="20"/>
              </w:rPr>
              <w:t xml:space="preserve">Klasa </w:t>
            </w:r>
            <w:proofErr w:type="spellStart"/>
            <w:r w:rsidRPr="000C3C81">
              <w:rPr>
                <w:sz w:val="20"/>
                <w:szCs w:val="20"/>
              </w:rPr>
              <w:t>IIa</w:t>
            </w:r>
            <w:proofErr w:type="spellEnd"/>
            <w:r w:rsidRPr="000C3C81">
              <w:rPr>
                <w:sz w:val="20"/>
                <w:szCs w:val="20"/>
              </w:rPr>
              <w:t xml:space="preserve">,  typ CF- potwierdzone certyfikatami potwierdzonymi przez </w:t>
            </w:r>
            <w:proofErr w:type="spellStart"/>
            <w:r w:rsidRPr="000C3C81">
              <w:rPr>
                <w:sz w:val="20"/>
                <w:szCs w:val="20"/>
              </w:rPr>
              <w:t>jednostę</w:t>
            </w:r>
            <w:proofErr w:type="spellEnd"/>
            <w:r w:rsidRPr="000C3C81">
              <w:rPr>
                <w:sz w:val="20"/>
                <w:szCs w:val="20"/>
              </w:rPr>
              <w:t xml:space="preserve"> notyfikującą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1" w:rsidRPr="000C3C81" w:rsidRDefault="000C3C81" w:rsidP="00412CBF">
            <w:pPr>
              <w:jc w:val="center"/>
              <w:rPr>
                <w:sz w:val="20"/>
                <w:szCs w:val="20"/>
              </w:rPr>
            </w:pPr>
            <w:r w:rsidRPr="000C3C81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1" w:rsidRPr="000C3C81" w:rsidRDefault="000C3C81" w:rsidP="00412CBF">
            <w:pPr>
              <w:rPr>
                <w:sz w:val="20"/>
                <w:szCs w:val="20"/>
              </w:rPr>
            </w:pPr>
          </w:p>
        </w:tc>
      </w:tr>
      <w:tr w:rsidR="000C3C81" w:rsidRPr="002F1945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3C81" w:rsidRPr="002F1945" w:rsidRDefault="000C3C81" w:rsidP="003A67C3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  <w:r w:rsidRPr="002F1945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3C81" w:rsidRPr="002F1945" w:rsidRDefault="000C3C81" w:rsidP="003A67C3">
            <w:pPr>
              <w:tabs>
                <w:tab w:val="right" w:pos="6838"/>
              </w:tabs>
              <w:rPr>
                <w:sz w:val="20"/>
                <w:szCs w:val="20"/>
              </w:rPr>
            </w:pPr>
            <w:r w:rsidRPr="002F1945">
              <w:rPr>
                <w:b/>
                <w:sz w:val="20"/>
                <w:szCs w:val="20"/>
              </w:rPr>
              <w:t xml:space="preserve">INNE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C81" w:rsidRPr="002F1945" w:rsidRDefault="000C3C81" w:rsidP="003A67C3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C81" w:rsidRPr="002F1945" w:rsidRDefault="000C3C81" w:rsidP="003A67C3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0C3C81" w:rsidRPr="002F1945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81" w:rsidRPr="002F1945" w:rsidRDefault="000C3C81" w:rsidP="003A67C3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81" w:rsidRPr="002F1945" w:rsidRDefault="000C3C81" w:rsidP="003A67C3">
            <w:pPr>
              <w:jc w:val="both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2F194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81" w:rsidRPr="002F1945" w:rsidRDefault="000C3C81" w:rsidP="003A67C3">
            <w:pPr>
              <w:snapToGrid w:val="0"/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 z dostawą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1" w:rsidRPr="002F1945" w:rsidRDefault="000C3C81" w:rsidP="003A67C3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0C3C81" w:rsidRPr="002F1945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1" w:rsidRPr="002F1945" w:rsidRDefault="000C3C81" w:rsidP="003A67C3">
            <w:pPr>
              <w:ind w:right="-108"/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1" w:rsidRPr="002F1945" w:rsidRDefault="000C3C81" w:rsidP="003A67C3">
            <w:pPr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Czy producent zaleca wykonywanie przeglądów technicznych?</w:t>
            </w:r>
          </w:p>
          <w:p w:rsidR="000C3C81" w:rsidRPr="002F1945" w:rsidRDefault="000C3C81" w:rsidP="003A67C3">
            <w:pPr>
              <w:rPr>
                <w:sz w:val="20"/>
                <w:szCs w:val="20"/>
                <w:lang w:eastAsia="en-US"/>
              </w:rPr>
            </w:pPr>
            <w:r w:rsidRPr="002F1945">
              <w:rPr>
                <w:sz w:val="20"/>
                <w:szCs w:val="20"/>
              </w:rPr>
              <w:t>Jeżeli TAK podać częstotliwość wykonania przeglądów technicznych zalecanych przez producenta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1" w:rsidRPr="002F1945" w:rsidRDefault="000C3C81" w:rsidP="003A67C3">
            <w:pPr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TAK/NIE</w:t>
            </w:r>
            <w:r w:rsidRPr="002F1945">
              <w:rPr>
                <w:rStyle w:val="Odwoanieprzypisudolnego"/>
                <w:sz w:val="20"/>
                <w:szCs w:val="20"/>
              </w:rPr>
              <w:footnoteReference w:id="1"/>
            </w:r>
            <w:r w:rsidRPr="002F1945">
              <w:rPr>
                <w:sz w:val="20"/>
                <w:szCs w:val="20"/>
              </w:rPr>
              <w:t xml:space="preserve"> </w:t>
            </w:r>
          </w:p>
          <w:p w:rsidR="000C3C81" w:rsidRPr="002F1945" w:rsidRDefault="000C3C81" w:rsidP="003A67C3">
            <w:pPr>
              <w:jc w:val="center"/>
              <w:rPr>
                <w:sz w:val="20"/>
                <w:szCs w:val="20"/>
                <w:lang w:eastAsia="en-US"/>
              </w:rPr>
            </w:pPr>
            <w:r w:rsidRPr="002F1945">
              <w:rPr>
                <w:sz w:val="20"/>
                <w:szCs w:val="20"/>
              </w:rPr>
              <w:t>Podać jeśli zalecane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81" w:rsidRPr="002F1945" w:rsidRDefault="000C3C81" w:rsidP="003A67C3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849F6" w:rsidRDefault="00E849F6" w:rsidP="00E849F6">
      <w:pPr>
        <w:rPr>
          <w:b/>
          <w:i/>
          <w:sz w:val="20"/>
          <w:szCs w:val="20"/>
        </w:rPr>
      </w:pPr>
    </w:p>
    <w:p w:rsidR="004F2469" w:rsidRPr="004F2469" w:rsidRDefault="004F2469" w:rsidP="004F2469">
      <w:pPr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 xml:space="preserve">Treść oświadczenia wykonawcy: </w:t>
      </w:r>
    </w:p>
    <w:p w:rsidR="004F2469" w:rsidRPr="004F2469" w:rsidRDefault="004F2469" w:rsidP="004F2469">
      <w:pPr>
        <w:numPr>
          <w:ilvl w:val="0"/>
          <w:numId w:val="28"/>
        </w:numPr>
        <w:suppressAutoHyphens/>
        <w:ind w:right="119"/>
        <w:jc w:val="both"/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4F2469" w:rsidRPr="004F2469" w:rsidRDefault="004F2469" w:rsidP="004F2469">
      <w:pPr>
        <w:numPr>
          <w:ilvl w:val="0"/>
          <w:numId w:val="28"/>
        </w:numPr>
        <w:suppressAutoHyphens/>
        <w:ind w:left="357" w:right="119" w:hanging="357"/>
        <w:jc w:val="both"/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Pr="002C6272" w:rsidRDefault="00E849F6" w:rsidP="00E849F6">
      <w:pPr>
        <w:ind w:left="357"/>
        <w:jc w:val="right"/>
        <w:rPr>
          <w:color w:val="000000"/>
          <w:sz w:val="16"/>
          <w:szCs w:val="20"/>
        </w:rPr>
      </w:pPr>
      <w:r w:rsidRPr="002C6272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E849F6" w:rsidRPr="002C6272" w:rsidRDefault="00E849F6" w:rsidP="00E849F6">
      <w:pPr>
        <w:pStyle w:val="Legenda"/>
        <w:ind w:left="5103"/>
        <w:jc w:val="right"/>
        <w:rPr>
          <w:b w:val="0"/>
          <w:sz w:val="16"/>
        </w:rPr>
      </w:pPr>
      <w:r w:rsidRPr="002C6272">
        <w:rPr>
          <w:b w:val="0"/>
          <w:sz w:val="16"/>
        </w:rPr>
        <w:t>podpis i  pieczęć  osób wskazanych w dokumencie</w:t>
      </w:r>
    </w:p>
    <w:p w:rsidR="00E849F6" w:rsidRPr="002C6272" w:rsidRDefault="00E849F6" w:rsidP="00E849F6">
      <w:pPr>
        <w:jc w:val="right"/>
        <w:rPr>
          <w:sz w:val="16"/>
          <w:szCs w:val="20"/>
        </w:rPr>
      </w:pPr>
      <w:r w:rsidRPr="002C6272">
        <w:rPr>
          <w:sz w:val="16"/>
          <w:szCs w:val="20"/>
        </w:rPr>
        <w:t>uprawniającym do występowania w obrocie prawnym</w:t>
      </w:r>
    </w:p>
    <w:p w:rsidR="00E849F6" w:rsidRDefault="00E849F6" w:rsidP="004F34A1">
      <w:pPr>
        <w:jc w:val="right"/>
      </w:pPr>
      <w:r w:rsidRPr="002C6272">
        <w:rPr>
          <w:sz w:val="16"/>
          <w:szCs w:val="20"/>
        </w:rPr>
        <w:t>lub posiadających pełnomocnictwo</w:t>
      </w:r>
    </w:p>
    <w:sectPr w:rsidR="00E849F6" w:rsidSect="004F246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99" w:rsidRDefault="00495C99" w:rsidP="00801F24">
      <w:r>
        <w:separator/>
      </w:r>
    </w:p>
  </w:endnote>
  <w:endnote w:type="continuationSeparator" w:id="0">
    <w:p w:rsidR="00495C99" w:rsidRDefault="00495C99" w:rsidP="008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99" w:rsidRDefault="00495C99" w:rsidP="00801F24">
      <w:r>
        <w:separator/>
      </w:r>
    </w:p>
  </w:footnote>
  <w:footnote w:type="continuationSeparator" w:id="0">
    <w:p w:rsidR="00495C99" w:rsidRDefault="00495C99" w:rsidP="00801F24">
      <w:r>
        <w:continuationSeparator/>
      </w:r>
    </w:p>
  </w:footnote>
  <w:footnote w:id="1">
    <w:p w:rsidR="000C3C81" w:rsidRDefault="000C3C81">
      <w:pPr>
        <w:pStyle w:val="Tekstprzypisudolnego"/>
      </w:pPr>
      <w:r>
        <w:rPr>
          <w:rStyle w:val="Odwoanieprzypisudolnego"/>
        </w:rPr>
        <w:footnoteRef/>
      </w:r>
      <w:r>
        <w:t xml:space="preserve"> Odpowiedź NIE - nie powoduje odrzucenia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3A2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440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F46DB3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5E2299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8180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2A964B5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495FD6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376C4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D04D96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3B6FF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6F82F4B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A4592B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8177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75D1A86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66FD5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24D333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4DA1BA0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66912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7"/>
  </w:num>
  <w:num w:numId="9">
    <w:abstractNumId w:val="5"/>
  </w:num>
  <w:num w:numId="10">
    <w:abstractNumId w:val="23"/>
  </w:num>
  <w:num w:numId="11">
    <w:abstractNumId w:val="8"/>
  </w:num>
  <w:num w:numId="12">
    <w:abstractNumId w:val="24"/>
  </w:num>
  <w:num w:numId="13">
    <w:abstractNumId w:val="6"/>
  </w:num>
  <w:num w:numId="14">
    <w:abstractNumId w:val="19"/>
  </w:num>
  <w:num w:numId="15">
    <w:abstractNumId w:val="7"/>
  </w:num>
  <w:num w:numId="16">
    <w:abstractNumId w:val="0"/>
  </w:num>
  <w:num w:numId="17">
    <w:abstractNumId w:val="1"/>
  </w:num>
  <w:num w:numId="18">
    <w:abstractNumId w:val="13"/>
  </w:num>
  <w:num w:numId="19">
    <w:abstractNumId w:val="12"/>
  </w:num>
  <w:num w:numId="20">
    <w:abstractNumId w:val="18"/>
  </w:num>
  <w:num w:numId="21">
    <w:abstractNumId w:val="14"/>
  </w:num>
  <w:num w:numId="22">
    <w:abstractNumId w:val="15"/>
  </w:num>
  <w:num w:numId="23">
    <w:abstractNumId w:val="22"/>
  </w:num>
  <w:num w:numId="24">
    <w:abstractNumId w:val="9"/>
  </w:num>
  <w:num w:numId="25">
    <w:abstractNumId w:val="2"/>
  </w:num>
  <w:num w:numId="26">
    <w:abstractNumId w:val="10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9"/>
    <w:rsid w:val="0000691A"/>
    <w:rsid w:val="000224D2"/>
    <w:rsid w:val="000B39C1"/>
    <w:rsid w:val="000C3C81"/>
    <w:rsid w:val="000C5C20"/>
    <w:rsid w:val="000D1B10"/>
    <w:rsid w:val="001E4FB1"/>
    <w:rsid w:val="001F166C"/>
    <w:rsid w:val="002131D7"/>
    <w:rsid w:val="00286B0D"/>
    <w:rsid w:val="002F1945"/>
    <w:rsid w:val="00310C5C"/>
    <w:rsid w:val="003243F1"/>
    <w:rsid w:val="00345212"/>
    <w:rsid w:val="00386B33"/>
    <w:rsid w:val="003A67C3"/>
    <w:rsid w:val="003C4311"/>
    <w:rsid w:val="003E5090"/>
    <w:rsid w:val="003F46B9"/>
    <w:rsid w:val="00412CBF"/>
    <w:rsid w:val="00425E5E"/>
    <w:rsid w:val="00456921"/>
    <w:rsid w:val="00495C99"/>
    <w:rsid w:val="004B0354"/>
    <w:rsid w:val="004B6A32"/>
    <w:rsid w:val="004C1F95"/>
    <w:rsid w:val="004E4060"/>
    <w:rsid w:val="004F2469"/>
    <w:rsid w:val="004F34A1"/>
    <w:rsid w:val="00530D31"/>
    <w:rsid w:val="0053240C"/>
    <w:rsid w:val="00535539"/>
    <w:rsid w:val="00546470"/>
    <w:rsid w:val="00554B0F"/>
    <w:rsid w:val="00571566"/>
    <w:rsid w:val="005873F7"/>
    <w:rsid w:val="00594E7B"/>
    <w:rsid w:val="005B5BB1"/>
    <w:rsid w:val="005F5771"/>
    <w:rsid w:val="00602D8D"/>
    <w:rsid w:val="00605B86"/>
    <w:rsid w:val="00636F2A"/>
    <w:rsid w:val="0063701C"/>
    <w:rsid w:val="006644FC"/>
    <w:rsid w:val="006658E2"/>
    <w:rsid w:val="00673AE2"/>
    <w:rsid w:val="006A18E2"/>
    <w:rsid w:val="007114F0"/>
    <w:rsid w:val="00727CC1"/>
    <w:rsid w:val="00746CB5"/>
    <w:rsid w:val="0077018A"/>
    <w:rsid w:val="007B143C"/>
    <w:rsid w:val="007B7124"/>
    <w:rsid w:val="00801F24"/>
    <w:rsid w:val="00885D42"/>
    <w:rsid w:val="008C06BA"/>
    <w:rsid w:val="008C2756"/>
    <w:rsid w:val="00903950"/>
    <w:rsid w:val="00957296"/>
    <w:rsid w:val="00997CA0"/>
    <w:rsid w:val="009B0A19"/>
    <w:rsid w:val="009B4C4E"/>
    <w:rsid w:val="009D415C"/>
    <w:rsid w:val="00A30273"/>
    <w:rsid w:val="00AB5E81"/>
    <w:rsid w:val="00B43C39"/>
    <w:rsid w:val="00B473CC"/>
    <w:rsid w:val="00C01090"/>
    <w:rsid w:val="00C07BA2"/>
    <w:rsid w:val="00C432BF"/>
    <w:rsid w:val="00C56CD5"/>
    <w:rsid w:val="00C61695"/>
    <w:rsid w:val="00CB7CA2"/>
    <w:rsid w:val="00D667D2"/>
    <w:rsid w:val="00D86808"/>
    <w:rsid w:val="00DC0235"/>
    <w:rsid w:val="00E41E78"/>
    <w:rsid w:val="00E60B09"/>
    <w:rsid w:val="00E81458"/>
    <w:rsid w:val="00E849F6"/>
    <w:rsid w:val="00E94BE7"/>
    <w:rsid w:val="00EA1DD4"/>
    <w:rsid w:val="00EC5317"/>
    <w:rsid w:val="00EE172C"/>
    <w:rsid w:val="00F868A8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BCB61-09F8-44EE-8BC2-965F3842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Sylwia</cp:lastModifiedBy>
  <cp:revision>13</cp:revision>
  <cp:lastPrinted>2020-02-13T13:54:00Z</cp:lastPrinted>
  <dcterms:created xsi:type="dcterms:W3CDTF">2020-08-24T12:16:00Z</dcterms:created>
  <dcterms:modified xsi:type="dcterms:W3CDTF">2020-08-26T03:57:00Z</dcterms:modified>
</cp:coreProperties>
</file>