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08097A7A" w:rsidR="00443E07" w:rsidRPr="0074121B" w:rsidRDefault="00443E07" w:rsidP="00E747A0">
      <w:pPr>
        <w:tabs>
          <w:tab w:val="left" w:pos="1320"/>
          <w:tab w:val="center" w:pos="4514"/>
        </w:tabs>
        <w:rPr>
          <w:rFonts w:asciiTheme="majorHAnsi" w:hAnsiTheme="majorHAnsi" w:cstheme="majorHAnsi"/>
          <w:b/>
          <w:sz w:val="20"/>
          <w:szCs w:val="20"/>
        </w:rPr>
      </w:pPr>
    </w:p>
    <w:p w14:paraId="2C2D0A31" w14:textId="53FBE5D9" w:rsidR="00F6171F" w:rsidRPr="0074121B" w:rsidRDefault="00F6171F" w:rsidP="00E747A0">
      <w:pPr>
        <w:tabs>
          <w:tab w:val="left" w:pos="1320"/>
          <w:tab w:val="center" w:pos="4514"/>
        </w:tabs>
        <w:rPr>
          <w:rFonts w:asciiTheme="majorHAnsi" w:hAnsiTheme="majorHAnsi" w:cstheme="majorHAnsi"/>
          <w:b/>
          <w:sz w:val="20"/>
          <w:szCs w:val="20"/>
        </w:rPr>
      </w:pPr>
    </w:p>
    <w:p w14:paraId="5560992E" w14:textId="77777777" w:rsidR="00F6171F" w:rsidRPr="0074121B" w:rsidRDefault="00F6171F" w:rsidP="00ED316A">
      <w:pPr>
        <w:tabs>
          <w:tab w:val="left" w:pos="1320"/>
          <w:tab w:val="center" w:pos="4514"/>
        </w:tabs>
        <w:rPr>
          <w:rFonts w:asciiTheme="majorHAnsi" w:hAnsiTheme="majorHAnsi" w:cstheme="majorHAnsi"/>
          <w:b/>
          <w:sz w:val="20"/>
          <w:szCs w:val="20"/>
        </w:rPr>
      </w:pPr>
    </w:p>
    <w:p w14:paraId="75E16F92"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64822986"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707FF2B0" w14:textId="77777777" w:rsidR="00F6171F" w:rsidRPr="0074121B"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74121B" w:rsidRDefault="00F6171F" w:rsidP="00E747A0">
      <w:pPr>
        <w:tabs>
          <w:tab w:val="left" w:pos="1320"/>
          <w:tab w:val="center" w:pos="4514"/>
        </w:tabs>
        <w:rPr>
          <w:rFonts w:asciiTheme="majorHAnsi" w:hAnsiTheme="majorHAnsi" w:cstheme="majorHAnsi"/>
          <w:b/>
          <w:sz w:val="20"/>
          <w:szCs w:val="20"/>
        </w:rPr>
      </w:pPr>
      <w:r w:rsidRPr="0074121B">
        <w:rPr>
          <w:rFonts w:asciiTheme="majorHAnsi" w:hAnsiTheme="majorHAnsi" w:cstheme="majorHAnsi"/>
          <w:b/>
          <w:sz w:val="20"/>
          <w:szCs w:val="20"/>
        </w:rPr>
        <w:t xml:space="preserve">                                                           </w:t>
      </w:r>
      <w:r w:rsidR="00047D3A" w:rsidRPr="0074121B">
        <w:rPr>
          <w:rFonts w:asciiTheme="majorHAnsi" w:hAnsiTheme="majorHAnsi" w:cstheme="majorHAnsi"/>
          <w:b/>
          <w:sz w:val="20"/>
          <w:szCs w:val="20"/>
        </w:rPr>
        <w:t>SPECYFIKACJA WARUNKÓW ZAMÓWIENIA</w:t>
      </w:r>
    </w:p>
    <w:p w14:paraId="00000002" w14:textId="77777777" w:rsidR="002C041E" w:rsidRPr="0074121B" w:rsidRDefault="002C041E">
      <w:pPr>
        <w:jc w:val="center"/>
        <w:rPr>
          <w:rFonts w:asciiTheme="majorHAnsi" w:hAnsiTheme="majorHAnsi" w:cstheme="majorHAnsi"/>
          <w:sz w:val="20"/>
          <w:szCs w:val="20"/>
        </w:rPr>
      </w:pPr>
    </w:p>
    <w:p w14:paraId="00000004" w14:textId="1D6087B8" w:rsidR="002C041E" w:rsidRPr="0074121B" w:rsidRDefault="002C041E" w:rsidP="00047D3A">
      <w:pPr>
        <w:rPr>
          <w:rFonts w:asciiTheme="majorHAnsi" w:hAnsiTheme="majorHAnsi" w:cstheme="majorHAnsi"/>
          <w:b/>
          <w:sz w:val="20"/>
          <w:szCs w:val="20"/>
        </w:rPr>
      </w:pPr>
    </w:p>
    <w:p w14:paraId="00000005" w14:textId="3F2E8B69" w:rsidR="002C041E" w:rsidRPr="0074121B"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Uniwersytet Ekonomiczny w Poznaniu</w:t>
      </w:r>
    </w:p>
    <w:p w14:paraId="77A70253" w14:textId="61341B01" w:rsidR="00047D3A" w:rsidRPr="0074121B" w:rsidRDefault="00047D3A">
      <w:pPr>
        <w:jc w:val="center"/>
        <w:rPr>
          <w:rFonts w:asciiTheme="majorHAnsi" w:hAnsiTheme="majorHAnsi" w:cstheme="majorHAnsi"/>
          <w:b/>
          <w:sz w:val="20"/>
          <w:szCs w:val="20"/>
        </w:rPr>
      </w:pPr>
      <w:r w:rsidRPr="0074121B">
        <w:rPr>
          <w:rFonts w:asciiTheme="majorHAnsi" w:hAnsiTheme="majorHAnsi" w:cstheme="majorHAnsi"/>
          <w:b/>
          <w:sz w:val="20"/>
          <w:szCs w:val="20"/>
        </w:rPr>
        <w:t>Al. Niepodległości 10, 60-875 Poznań</w:t>
      </w:r>
    </w:p>
    <w:p w14:paraId="00000006" w14:textId="77777777" w:rsidR="002C041E" w:rsidRPr="0074121B" w:rsidRDefault="002C041E">
      <w:pPr>
        <w:jc w:val="center"/>
        <w:rPr>
          <w:rFonts w:asciiTheme="majorHAnsi" w:hAnsiTheme="majorHAnsi" w:cstheme="majorHAnsi"/>
          <w:sz w:val="20"/>
          <w:szCs w:val="20"/>
        </w:rPr>
      </w:pPr>
    </w:p>
    <w:p w14:paraId="00000007" w14:textId="0F329E5E" w:rsidR="002C041E" w:rsidRPr="0074121B" w:rsidRDefault="00443E07" w:rsidP="00A055AB">
      <w:pPr>
        <w:spacing w:before="240" w:line="360" w:lineRule="auto"/>
        <w:jc w:val="both"/>
        <w:rPr>
          <w:rFonts w:asciiTheme="majorHAnsi" w:hAnsiTheme="majorHAnsi" w:cstheme="majorHAnsi"/>
          <w:sz w:val="20"/>
          <w:szCs w:val="20"/>
        </w:rPr>
      </w:pPr>
      <w:r w:rsidRPr="0074121B">
        <w:rPr>
          <w:rFonts w:asciiTheme="majorHAnsi" w:hAnsiTheme="majorHAnsi" w:cstheme="majorHAnsi"/>
          <w:sz w:val="20"/>
          <w:szCs w:val="20"/>
        </w:rPr>
        <w:t>z</w:t>
      </w:r>
      <w:r w:rsidR="00047D3A" w:rsidRPr="0074121B">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sidRPr="0074121B">
        <w:rPr>
          <w:rFonts w:asciiTheme="majorHAnsi" w:hAnsiTheme="majorHAnsi" w:cstheme="majorHAnsi"/>
          <w:sz w:val="20"/>
          <w:szCs w:val="20"/>
        </w:rPr>
        <w:t>23</w:t>
      </w:r>
      <w:r w:rsidR="00047D3A" w:rsidRPr="0074121B">
        <w:rPr>
          <w:rFonts w:asciiTheme="majorHAnsi" w:hAnsiTheme="majorHAnsi" w:cstheme="majorHAnsi"/>
          <w:sz w:val="20"/>
          <w:szCs w:val="20"/>
        </w:rPr>
        <w:t xml:space="preserve"> r. poz. </w:t>
      </w:r>
      <w:r w:rsidR="009C459C" w:rsidRPr="0074121B">
        <w:rPr>
          <w:rFonts w:asciiTheme="majorHAnsi" w:hAnsiTheme="majorHAnsi" w:cstheme="majorHAnsi"/>
          <w:sz w:val="20"/>
          <w:szCs w:val="20"/>
        </w:rPr>
        <w:t>1</w:t>
      </w:r>
      <w:r w:rsidR="00CD2670" w:rsidRPr="0074121B">
        <w:rPr>
          <w:rFonts w:asciiTheme="majorHAnsi" w:hAnsiTheme="majorHAnsi" w:cstheme="majorHAnsi"/>
          <w:sz w:val="20"/>
          <w:szCs w:val="20"/>
        </w:rPr>
        <w:t>605</w:t>
      </w:r>
      <w:r w:rsidR="00047D3A" w:rsidRPr="0074121B">
        <w:rPr>
          <w:rFonts w:asciiTheme="majorHAnsi" w:hAnsiTheme="majorHAnsi" w:cstheme="majorHAnsi"/>
          <w:sz w:val="20"/>
          <w:szCs w:val="20"/>
        </w:rPr>
        <w:t>) –</w:t>
      </w:r>
      <w:r w:rsidR="00A055AB" w:rsidRPr="0074121B">
        <w:rPr>
          <w:rFonts w:asciiTheme="majorHAnsi" w:hAnsiTheme="majorHAnsi" w:cstheme="majorHAnsi"/>
          <w:sz w:val="20"/>
          <w:szCs w:val="20"/>
        </w:rPr>
        <w:t xml:space="preserve"> dalej </w:t>
      </w:r>
      <w:r w:rsidR="00047D3A" w:rsidRPr="0074121B">
        <w:rPr>
          <w:rFonts w:asciiTheme="majorHAnsi" w:hAnsiTheme="majorHAnsi" w:cstheme="majorHAnsi"/>
          <w:sz w:val="20"/>
          <w:szCs w:val="20"/>
        </w:rPr>
        <w:t>PZP</w:t>
      </w:r>
      <w:r w:rsidR="00A055AB" w:rsidRPr="0074121B">
        <w:rPr>
          <w:rFonts w:asciiTheme="majorHAnsi" w:hAnsiTheme="majorHAnsi" w:cstheme="majorHAnsi"/>
          <w:sz w:val="20"/>
          <w:szCs w:val="20"/>
        </w:rPr>
        <w:t>,</w:t>
      </w:r>
      <w:r w:rsidR="00047D3A" w:rsidRPr="0074121B">
        <w:rPr>
          <w:rFonts w:asciiTheme="majorHAnsi" w:hAnsiTheme="majorHAnsi" w:cstheme="majorHAnsi"/>
          <w:sz w:val="20"/>
          <w:szCs w:val="20"/>
        </w:rPr>
        <w:t xml:space="preserve"> na </w:t>
      </w:r>
      <w:r w:rsidR="00357EF6">
        <w:rPr>
          <w:rFonts w:asciiTheme="majorHAnsi" w:hAnsiTheme="majorHAnsi" w:cstheme="majorHAnsi"/>
          <w:b/>
          <w:sz w:val="20"/>
          <w:szCs w:val="20"/>
        </w:rPr>
        <w:t xml:space="preserve">ROBOTY BUDOWLANE </w:t>
      </w:r>
      <w:r w:rsidR="00047D3A" w:rsidRPr="0074121B">
        <w:rPr>
          <w:rFonts w:asciiTheme="majorHAnsi" w:hAnsiTheme="majorHAnsi" w:cstheme="majorHAnsi"/>
          <w:sz w:val="20"/>
          <w:szCs w:val="20"/>
        </w:rPr>
        <w:t>pn:</w:t>
      </w:r>
    </w:p>
    <w:p w14:paraId="00000008" w14:textId="77777777" w:rsidR="002C041E" w:rsidRPr="0074121B" w:rsidRDefault="002C041E">
      <w:pPr>
        <w:jc w:val="center"/>
        <w:rPr>
          <w:rFonts w:asciiTheme="majorHAnsi" w:hAnsiTheme="majorHAnsi" w:cstheme="majorHAnsi"/>
          <w:sz w:val="20"/>
          <w:szCs w:val="20"/>
        </w:rPr>
      </w:pPr>
    </w:p>
    <w:p w14:paraId="00000009" w14:textId="77777777" w:rsidR="002C041E" w:rsidRPr="0074121B" w:rsidRDefault="002C041E">
      <w:pPr>
        <w:jc w:val="center"/>
        <w:rPr>
          <w:rFonts w:asciiTheme="majorHAnsi" w:hAnsiTheme="majorHAnsi" w:cstheme="majorHAnsi"/>
          <w:sz w:val="20"/>
          <w:szCs w:val="20"/>
        </w:rPr>
      </w:pPr>
    </w:p>
    <w:p w14:paraId="0000000A" w14:textId="77777777" w:rsidR="002C041E" w:rsidRPr="0074121B" w:rsidRDefault="002C041E">
      <w:pPr>
        <w:jc w:val="center"/>
        <w:rPr>
          <w:rFonts w:asciiTheme="majorHAnsi" w:hAnsiTheme="majorHAnsi" w:cstheme="majorHAnsi"/>
          <w:sz w:val="20"/>
          <w:szCs w:val="20"/>
        </w:rPr>
      </w:pPr>
    </w:p>
    <w:p w14:paraId="0000000B" w14:textId="05A25A2A" w:rsidR="002C041E" w:rsidRPr="0074121B" w:rsidRDefault="002C041E">
      <w:pPr>
        <w:jc w:val="center"/>
        <w:rPr>
          <w:rFonts w:asciiTheme="majorHAnsi" w:hAnsiTheme="majorHAnsi" w:cstheme="majorHAnsi"/>
          <w:sz w:val="20"/>
          <w:szCs w:val="20"/>
        </w:rPr>
      </w:pPr>
    </w:p>
    <w:p w14:paraId="4069A9D7" w14:textId="4884065E" w:rsidR="00126E5B" w:rsidRPr="0074121B" w:rsidRDefault="00126E5B">
      <w:pPr>
        <w:jc w:val="center"/>
        <w:rPr>
          <w:rFonts w:asciiTheme="majorHAnsi" w:hAnsiTheme="majorHAnsi" w:cstheme="majorHAnsi"/>
          <w:sz w:val="20"/>
          <w:szCs w:val="20"/>
        </w:rPr>
      </w:pPr>
    </w:p>
    <w:p w14:paraId="0BF519DF" w14:textId="024C2461" w:rsidR="00126E5B" w:rsidRPr="0074121B" w:rsidRDefault="00126E5B" w:rsidP="009B0DD6">
      <w:pPr>
        <w:jc w:val="center"/>
        <w:rPr>
          <w:rFonts w:asciiTheme="majorHAnsi" w:hAnsiTheme="majorHAnsi" w:cstheme="majorHAnsi"/>
          <w:b/>
          <w:sz w:val="20"/>
          <w:szCs w:val="20"/>
        </w:rPr>
      </w:pPr>
    </w:p>
    <w:p w14:paraId="1EBB997C" w14:textId="77777777" w:rsidR="00357EF6" w:rsidRDefault="00357EF6">
      <w:pPr>
        <w:jc w:val="center"/>
        <w:rPr>
          <w:rFonts w:asciiTheme="majorHAnsi" w:hAnsiTheme="majorHAnsi" w:cstheme="majorHAnsi"/>
          <w:b/>
          <w:sz w:val="20"/>
          <w:szCs w:val="20"/>
          <w:lang w:val="pl-PL"/>
        </w:rPr>
      </w:pPr>
      <w:r w:rsidRPr="00357EF6">
        <w:rPr>
          <w:rFonts w:asciiTheme="majorHAnsi" w:hAnsiTheme="majorHAnsi" w:cstheme="majorHAnsi"/>
          <w:b/>
          <w:sz w:val="20"/>
          <w:szCs w:val="20"/>
          <w:lang w:val="pl-PL"/>
        </w:rPr>
        <w:t xml:space="preserve">Przebudowa pomieszczeń na drugim piętrze budynku A wraz z budową nowej klimatyzacji </w:t>
      </w:r>
    </w:p>
    <w:p w14:paraId="66E07C23" w14:textId="40B17D7A" w:rsidR="00357EF6" w:rsidRDefault="00357EF6">
      <w:pPr>
        <w:jc w:val="center"/>
        <w:rPr>
          <w:rFonts w:asciiTheme="majorHAnsi" w:hAnsiTheme="majorHAnsi" w:cstheme="majorHAnsi"/>
          <w:b/>
          <w:sz w:val="20"/>
          <w:szCs w:val="20"/>
          <w:lang w:val="pl-PL"/>
        </w:rPr>
      </w:pPr>
      <w:r>
        <w:rPr>
          <w:rFonts w:asciiTheme="majorHAnsi" w:hAnsiTheme="majorHAnsi" w:cstheme="majorHAnsi"/>
          <w:b/>
          <w:sz w:val="20"/>
          <w:szCs w:val="20"/>
          <w:lang w:val="pl-PL"/>
        </w:rPr>
        <w:t>oraz przebudowa</w:t>
      </w:r>
      <w:r w:rsidRPr="00357EF6">
        <w:rPr>
          <w:rFonts w:asciiTheme="majorHAnsi" w:hAnsiTheme="majorHAnsi" w:cstheme="majorHAnsi"/>
          <w:b/>
          <w:sz w:val="20"/>
          <w:szCs w:val="20"/>
          <w:lang w:val="pl-PL"/>
        </w:rPr>
        <w:t xml:space="preserve"> instalacji wentylacyjnej dla części budynku A</w:t>
      </w:r>
    </w:p>
    <w:p w14:paraId="00000011" w14:textId="03A822EB" w:rsidR="002C041E" w:rsidRPr="00FC0D96" w:rsidRDefault="00357EF6">
      <w:pPr>
        <w:jc w:val="center"/>
        <w:rPr>
          <w:rFonts w:asciiTheme="majorHAnsi" w:hAnsiTheme="majorHAnsi" w:cstheme="majorHAnsi"/>
          <w:b/>
          <w:sz w:val="20"/>
          <w:szCs w:val="20"/>
        </w:rPr>
      </w:pPr>
      <w:r w:rsidRPr="00357EF6">
        <w:rPr>
          <w:rFonts w:asciiTheme="majorHAnsi" w:hAnsiTheme="majorHAnsi" w:cstheme="majorHAnsi"/>
          <w:b/>
          <w:sz w:val="20"/>
          <w:szCs w:val="20"/>
          <w:lang w:val="pl-PL"/>
        </w:rPr>
        <w:t>ZP/01</w:t>
      </w:r>
      <w:r w:rsidR="00FD53E4">
        <w:rPr>
          <w:rFonts w:asciiTheme="majorHAnsi" w:hAnsiTheme="majorHAnsi" w:cstheme="majorHAnsi"/>
          <w:b/>
          <w:sz w:val="20"/>
          <w:szCs w:val="20"/>
          <w:lang w:val="pl-PL"/>
        </w:rPr>
        <w:t>5</w:t>
      </w:r>
      <w:r w:rsidRPr="00357EF6">
        <w:rPr>
          <w:rFonts w:asciiTheme="majorHAnsi" w:hAnsiTheme="majorHAnsi" w:cstheme="majorHAnsi"/>
          <w:b/>
          <w:sz w:val="20"/>
          <w:szCs w:val="20"/>
          <w:lang w:val="pl-PL"/>
        </w:rPr>
        <w:t>/24</w:t>
      </w:r>
    </w:p>
    <w:p w14:paraId="00000012" w14:textId="630EC089" w:rsidR="002C041E" w:rsidRDefault="002C041E">
      <w:pPr>
        <w:jc w:val="center"/>
        <w:rPr>
          <w:rFonts w:asciiTheme="majorHAnsi" w:hAnsiTheme="majorHAnsi" w:cstheme="majorHAnsi"/>
          <w:b/>
          <w:sz w:val="20"/>
          <w:szCs w:val="20"/>
        </w:rPr>
      </w:pPr>
    </w:p>
    <w:p w14:paraId="47FD3E28" w14:textId="79A97082" w:rsidR="00540554" w:rsidRDefault="00540554">
      <w:pPr>
        <w:jc w:val="center"/>
        <w:rPr>
          <w:rFonts w:asciiTheme="majorHAnsi" w:hAnsiTheme="majorHAnsi" w:cstheme="majorHAnsi"/>
          <w:b/>
          <w:sz w:val="20"/>
          <w:szCs w:val="20"/>
        </w:rPr>
      </w:pPr>
    </w:p>
    <w:p w14:paraId="744E1D1D" w14:textId="73BFE555" w:rsidR="00540554" w:rsidRDefault="00540554">
      <w:pPr>
        <w:jc w:val="center"/>
        <w:rPr>
          <w:rFonts w:asciiTheme="majorHAnsi" w:hAnsiTheme="majorHAnsi" w:cstheme="majorHAnsi"/>
          <w:b/>
          <w:sz w:val="20"/>
          <w:szCs w:val="20"/>
        </w:rPr>
      </w:pPr>
    </w:p>
    <w:p w14:paraId="23CDDB34" w14:textId="2B5F0DF8" w:rsidR="00540554" w:rsidRDefault="00540554">
      <w:pPr>
        <w:jc w:val="center"/>
        <w:rPr>
          <w:rFonts w:asciiTheme="majorHAnsi" w:hAnsiTheme="majorHAnsi" w:cstheme="majorHAnsi"/>
          <w:b/>
          <w:sz w:val="20"/>
          <w:szCs w:val="20"/>
        </w:rPr>
      </w:pPr>
    </w:p>
    <w:p w14:paraId="78A79FC8" w14:textId="51A9C0CE" w:rsidR="00540554" w:rsidRDefault="00540554">
      <w:pPr>
        <w:jc w:val="center"/>
        <w:rPr>
          <w:rFonts w:asciiTheme="majorHAnsi" w:hAnsiTheme="majorHAnsi" w:cstheme="majorHAnsi"/>
          <w:b/>
          <w:sz w:val="20"/>
          <w:szCs w:val="20"/>
        </w:rPr>
      </w:pPr>
    </w:p>
    <w:p w14:paraId="78567021" w14:textId="2718A544" w:rsidR="00540554" w:rsidRDefault="00540554">
      <w:pPr>
        <w:jc w:val="center"/>
        <w:rPr>
          <w:rFonts w:asciiTheme="majorHAnsi" w:hAnsiTheme="majorHAnsi" w:cstheme="majorHAnsi"/>
          <w:b/>
          <w:sz w:val="20"/>
          <w:szCs w:val="20"/>
        </w:rPr>
      </w:pPr>
    </w:p>
    <w:p w14:paraId="7788DE2B" w14:textId="58C007DD" w:rsidR="00540554" w:rsidRDefault="00540554">
      <w:pPr>
        <w:jc w:val="center"/>
        <w:rPr>
          <w:rFonts w:asciiTheme="majorHAnsi" w:hAnsiTheme="majorHAnsi" w:cstheme="majorHAnsi"/>
          <w:b/>
          <w:sz w:val="20"/>
          <w:szCs w:val="20"/>
        </w:rPr>
      </w:pPr>
    </w:p>
    <w:p w14:paraId="59FA8705" w14:textId="7B1AAD92" w:rsidR="00540554" w:rsidRDefault="00540554">
      <w:pPr>
        <w:jc w:val="center"/>
        <w:rPr>
          <w:rFonts w:asciiTheme="majorHAnsi" w:hAnsiTheme="majorHAnsi" w:cstheme="majorHAnsi"/>
          <w:b/>
          <w:sz w:val="20"/>
          <w:szCs w:val="20"/>
        </w:rPr>
      </w:pPr>
    </w:p>
    <w:p w14:paraId="4981A350" w14:textId="0D6315D9" w:rsidR="00540554" w:rsidRDefault="00540554">
      <w:pPr>
        <w:jc w:val="center"/>
        <w:rPr>
          <w:rFonts w:asciiTheme="majorHAnsi" w:hAnsiTheme="majorHAnsi" w:cstheme="majorHAnsi"/>
          <w:b/>
          <w:sz w:val="20"/>
          <w:szCs w:val="20"/>
        </w:rPr>
      </w:pPr>
    </w:p>
    <w:p w14:paraId="2D49DAE2" w14:textId="055EDAA9" w:rsidR="00540554" w:rsidRDefault="00540554">
      <w:pPr>
        <w:jc w:val="center"/>
        <w:rPr>
          <w:rFonts w:asciiTheme="majorHAnsi" w:hAnsiTheme="majorHAnsi" w:cstheme="majorHAnsi"/>
          <w:b/>
          <w:sz w:val="20"/>
          <w:szCs w:val="20"/>
        </w:rPr>
      </w:pPr>
    </w:p>
    <w:p w14:paraId="22F72E9B" w14:textId="7FC3C666" w:rsidR="00540554" w:rsidRDefault="00540554">
      <w:pPr>
        <w:jc w:val="center"/>
        <w:rPr>
          <w:rFonts w:asciiTheme="majorHAnsi" w:hAnsiTheme="majorHAnsi" w:cstheme="majorHAnsi"/>
          <w:b/>
          <w:sz w:val="20"/>
          <w:szCs w:val="20"/>
        </w:rPr>
      </w:pPr>
    </w:p>
    <w:p w14:paraId="149F2BF2" w14:textId="3965A42D" w:rsidR="00540554" w:rsidRDefault="00540554">
      <w:pPr>
        <w:jc w:val="center"/>
        <w:rPr>
          <w:rFonts w:asciiTheme="majorHAnsi" w:hAnsiTheme="majorHAnsi" w:cstheme="majorHAnsi"/>
          <w:b/>
          <w:sz w:val="20"/>
          <w:szCs w:val="20"/>
        </w:rPr>
      </w:pPr>
    </w:p>
    <w:p w14:paraId="0B583435" w14:textId="51D79145" w:rsidR="00540554" w:rsidRDefault="00540554">
      <w:pPr>
        <w:jc w:val="center"/>
        <w:rPr>
          <w:rFonts w:asciiTheme="majorHAnsi" w:hAnsiTheme="majorHAnsi" w:cstheme="majorHAnsi"/>
          <w:b/>
          <w:sz w:val="20"/>
          <w:szCs w:val="20"/>
        </w:rPr>
      </w:pPr>
    </w:p>
    <w:p w14:paraId="55ECF0DC" w14:textId="7DE11E3B" w:rsidR="00540554" w:rsidRDefault="00540554">
      <w:pPr>
        <w:jc w:val="center"/>
        <w:rPr>
          <w:rFonts w:asciiTheme="majorHAnsi" w:hAnsiTheme="majorHAnsi" w:cstheme="majorHAnsi"/>
          <w:b/>
          <w:sz w:val="20"/>
          <w:szCs w:val="20"/>
        </w:rPr>
      </w:pPr>
    </w:p>
    <w:p w14:paraId="4051B65E" w14:textId="19CE1495" w:rsidR="00540554" w:rsidRDefault="00540554">
      <w:pPr>
        <w:jc w:val="center"/>
        <w:rPr>
          <w:rFonts w:asciiTheme="majorHAnsi" w:hAnsiTheme="majorHAnsi" w:cstheme="majorHAnsi"/>
          <w:b/>
          <w:sz w:val="20"/>
          <w:szCs w:val="20"/>
        </w:rPr>
      </w:pPr>
    </w:p>
    <w:p w14:paraId="11F86934" w14:textId="01E8B7E7" w:rsidR="00540554" w:rsidRDefault="00540554">
      <w:pPr>
        <w:jc w:val="center"/>
        <w:rPr>
          <w:rFonts w:asciiTheme="majorHAnsi" w:hAnsiTheme="majorHAnsi" w:cstheme="majorHAnsi"/>
          <w:b/>
          <w:sz w:val="20"/>
          <w:szCs w:val="20"/>
        </w:rPr>
      </w:pPr>
    </w:p>
    <w:p w14:paraId="57E3BB62" w14:textId="77777777" w:rsidR="00540554" w:rsidRDefault="00540554">
      <w:pPr>
        <w:jc w:val="center"/>
        <w:rPr>
          <w:rFonts w:asciiTheme="majorHAnsi" w:hAnsiTheme="majorHAnsi" w:cstheme="majorHAnsi"/>
          <w:b/>
          <w:sz w:val="20"/>
          <w:szCs w:val="20"/>
        </w:rPr>
      </w:pPr>
    </w:p>
    <w:p w14:paraId="7B93B4B3" w14:textId="6C8820E6" w:rsidR="00540554" w:rsidRDefault="00540554">
      <w:pPr>
        <w:jc w:val="center"/>
        <w:rPr>
          <w:rFonts w:asciiTheme="majorHAnsi" w:hAnsiTheme="majorHAnsi" w:cstheme="majorHAnsi"/>
          <w:b/>
          <w:sz w:val="20"/>
          <w:szCs w:val="20"/>
        </w:rPr>
      </w:pPr>
    </w:p>
    <w:p w14:paraId="3D630AB8" w14:textId="1B9F15BB" w:rsidR="00540554" w:rsidRDefault="00540554">
      <w:pPr>
        <w:jc w:val="center"/>
        <w:rPr>
          <w:rFonts w:asciiTheme="majorHAnsi" w:hAnsiTheme="majorHAnsi" w:cstheme="majorHAnsi"/>
          <w:b/>
          <w:sz w:val="20"/>
          <w:szCs w:val="20"/>
        </w:rPr>
      </w:pPr>
    </w:p>
    <w:p w14:paraId="41115517" w14:textId="27AB8210" w:rsidR="00540554" w:rsidRPr="0074121B" w:rsidRDefault="00540554">
      <w:pPr>
        <w:jc w:val="center"/>
        <w:rPr>
          <w:rFonts w:asciiTheme="majorHAnsi" w:hAnsiTheme="majorHAnsi" w:cstheme="majorHAnsi"/>
          <w:b/>
          <w:sz w:val="20"/>
          <w:szCs w:val="20"/>
        </w:rPr>
      </w:pPr>
      <w:r>
        <w:rPr>
          <w:rFonts w:asciiTheme="majorHAnsi" w:hAnsiTheme="majorHAnsi" w:cstheme="majorHAnsi"/>
          <w:b/>
          <w:sz w:val="20"/>
          <w:szCs w:val="20"/>
        </w:rPr>
        <w:t>......................................</w:t>
      </w:r>
    </w:p>
    <w:p w14:paraId="00000029" w14:textId="4C803436" w:rsidR="002C041E" w:rsidRPr="0074121B" w:rsidRDefault="002C041E">
      <w:pPr>
        <w:rPr>
          <w:rFonts w:asciiTheme="majorHAnsi" w:hAnsiTheme="majorHAnsi" w:cstheme="majorHAnsi"/>
          <w:sz w:val="20"/>
          <w:szCs w:val="20"/>
        </w:rPr>
      </w:pPr>
    </w:p>
    <w:p w14:paraId="0000002A" w14:textId="77777777" w:rsidR="002C041E" w:rsidRPr="0074121B" w:rsidRDefault="00047D3A">
      <w:pPr>
        <w:rPr>
          <w:rFonts w:asciiTheme="majorHAnsi" w:hAnsiTheme="majorHAnsi" w:cstheme="majorHAnsi"/>
          <w:b/>
          <w:sz w:val="20"/>
          <w:szCs w:val="20"/>
        </w:rPr>
      </w:pPr>
      <w:r w:rsidRPr="0074121B">
        <w:rPr>
          <w:rFonts w:asciiTheme="majorHAnsi" w:hAnsiTheme="majorHAnsi" w:cstheme="majorHAnsi"/>
          <w:sz w:val="20"/>
          <w:szCs w:val="20"/>
        </w:rPr>
        <w:br w:type="page"/>
      </w:r>
    </w:p>
    <w:p w14:paraId="6AEFDCBA" w14:textId="57293633" w:rsidR="00EB1827" w:rsidRPr="00FC0D96" w:rsidRDefault="00EB1827" w:rsidP="008F3AB2">
      <w:pPr>
        <w:tabs>
          <w:tab w:val="right" w:pos="9025"/>
        </w:tabs>
        <w:spacing w:before="200" w:after="80" w:line="240" w:lineRule="auto"/>
        <w:rPr>
          <w:rFonts w:asciiTheme="majorHAnsi" w:hAnsiTheme="majorHAnsi" w:cstheme="majorHAnsi"/>
          <w:b/>
          <w:sz w:val="20"/>
          <w:szCs w:val="20"/>
        </w:rPr>
      </w:pPr>
      <w:bookmarkStart w:id="0" w:name="_kabgz8l7slm3" w:colFirst="0" w:colLast="0"/>
      <w:bookmarkEnd w:id="0"/>
    </w:p>
    <w:p w14:paraId="7B1C2788" w14:textId="77777777" w:rsidR="00985131"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 xml:space="preserve">I. Nazwa oraz adres </w:t>
      </w:r>
    </w:p>
    <w:p w14:paraId="00000046" w14:textId="02258798"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Zamawiającego</w:t>
      </w:r>
    </w:p>
    <w:p w14:paraId="00000047" w14:textId="23087D28"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UNIWERSYTET EKONOMICZNY W POZNANIU</w:t>
      </w:r>
    </w:p>
    <w:p w14:paraId="00000048" w14:textId="173DB6E9"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Al. Niepodległości 10</w:t>
      </w:r>
    </w:p>
    <w:p w14:paraId="00000049" w14:textId="728EA778" w:rsidR="002C041E" w:rsidRPr="0074121B" w:rsidRDefault="00047D3A" w:rsidP="009F7DBB">
      <w:pPr>
        <w:rPr>
          <w:rFonts w:asciiTheme="majorHAnsi" w:hAnsiTheme="majorHAnsi" w:cstheme="majorHAnsi"/>
          <w:b/>
          <w:sz w:val="20"/>
          <w:szCs w:val="20"/>
        </w:rPr>
      </w:pPr>
      <w:r w:rsidRPr="0074121B">
        <w:rPr>
          <w:rFonts w:asciiTheme="majorHAnsi" w:hAnsiTheme="majorHAnsi" w:cstheme="majorHAnsi"/>
          <w:b/>
          <w:sz w:val="20"/>
          <w:szCs w:val="20"/>
        </w:rPr>
        <w:t>NIP: 7770005497</w:t>
      </w:r>
    </w:p>
    <w:p w14:paraId="0000004A" w14:textId="0DC88043" w:rsidR="002C041E" w:rsidRPr="0074121B" w:rsidRDefault="009F7DBB" w:rsidP="009F7DBB">
      <w:pPr>
        <w:rPr>
          <w:rFonts w:asciiTheme="majorHAnsi" w:hAnsiTheme="majorHAnsi" w:cstheme="majorHAnsi"/>
          <w:b/>
          <w:sz w:val="20"/>
          <w:szCs w:val="20"/>
        </w:rPr>
      </w:pPr>
      <w:r w:rsidRPr="0074121B">
        <w:rPr>
          <w:rFonts w:asciiTheme="majorHAnsi" w:hAnsiTheme="majorHAnsi" w:cstheme="majorHAnsi"/>
          <w:b/>
          <w:sz w:val="20"/>
          <w:szCs w:val="20"/>
        </w:rPr>
        <w:t>godziny pracy</w:t>
      </w:r>
      <w:r w:rsidR="00047D3A" w:rsidRPr="0074121B">
        <w:rPr>
          <w:rFonts w:asciiTheme="majorHAnsi" w:hAnsiTheme="majorHAnsi" w:cstheme="majorHAnsi"/>
          <w:b/>
          <w:sz w:val="20"/>
          <w:szCs w:val="20"/>
        </w:rPr>
        <w:t>:</w:t>
      </w:r>
      <w:r w:rsidR="00C90559" w:rsidRPr="0074121B">
        <w:rPr>
          <w:rFonts w:asciiTheme="majorHAnsi" w:hAnsiTheme="majorHAnsi" w:cstheme="majorHAnsi"/>
          <w:b/>
          <w:sz w:val="20"/>
          <w:szCs w:val="20"/>
        </w:rPr>
        <w:t xml:space="preserve"> 7:</w:t>
      </w:r>
      <w:r w:rsidR="003850C7" w:rsidRPr="0074121B">
        <w:rPr>
          <w:rFonts w:asciiTheme="majorHAnsi" w:hAnsiTheme="majorHAnsi" w:cstheme="majorHAnsi"/>
          <w:b/>
          <w:sz w:val="20"/>
          <w:szCs w:val="20"/>
        </w:rPr>
        <w:t>30 – 15:30</w:t>
      </w:r>
    </w:p>
    <w:p w14:paraId="0000004C" w14:textId="4A26004F" w:rsidR="002C041E" w:rsidRPr="0074121B" w:rsidRDefault="00047D3A" w:rsidP="009F7DBB">
      <w:pPr>
        <w:rPr>
          <w:rFonts w:asciiTheme="majorHAnsi" w:hAnsiTheme="majorHAnsi" w:cstheme="majorHAnsi"/>
          <w:b/>
          <w:sz w:val="20"/>
          <w:szCs w:val="20"/>
          <w:lang w:val="en-US"/>
        </w:rPr>
      </w:pPr>
      <w:r w:rsidRPr="0074121B">
        <w:rPr>
          <w:rFonts w:asciiTheme="majorHAnsi" w:hAnsiTheme="majorHAnsi" w:cstheme="majorHAnsi"/>
          <w:b/>
          <w:sz w:val="20"/>
          <w:szCs w:val="20"/>
          <w:lang w:val="en-US"/>
        </w:rPr>
        <w:t>tel. 61 85</w:t>
      </w:r>
      <w:r w:rsidR="006A77C4" w:rsidRPr="0074121B">
        <w:rPr>
          <w:rFonts w:asciiTheme="majorHAnsi" w:hAnsiTheme="majorHAnsi" w:cstheme="majorHAnsi"/>
          <w:b/>
          <w:sz w:val="20"/>
          <w:szCs w:val="20"/>
          <w:lang w:val="en-US"/>
        </w:rPr>
        <w:t xml:space="preserve"> </w:t>
      </w:r>
      <w:r w:rsidRPr="0074121B">
        <w:rPr>
          <w:rFonts w:asciiTheme="majorHAnsi" w:hAnsiTheme="majorHAnsi" w:cstheme="majorHAnsi"/>
          <w:b/>
          <w:sz w:val="20"/>
          <w:szCs w:val="20"/>
          <w:lang w:val="en-US"/>
        </w:rPr>
        <w:t>69 279 mail: zp@ue.poznan.pl</w:t>
      </w:r>
    </w:p>
    <w:p w14:paraId="0000004D" w14:textId="39D09480" w:rsidR="002C041E" w:rsidRPr="00FA41A5" w:rsidRDefault="00047D3A" w:rsidP="009F7DBB">
      <w:pPr>
        <w:jc w:val="both"/>
        <w:rPr>
          <w:rFonts w:asciiTheme="majorHAnsi" w:hAnsiTheme="majorHAnsi" w:cstheme="majorHAnsi"/>
          <w:b/>
          <w:sz w:val="20"/>
          <w:szCs w:val="20"/>
        </w:rPr>
      </w:pPr>
      <w:r w:rsidRPr="00FA41A5">
        <w:rPr>
          <w:rFonts w:asciiTheme="majorHAnsi" w:hAnsiTheme="majorHAnsi" w:cstheme="majorHAnsi"/>
          <w:b/>
          <w:sz w:val="20"/>
          <w:szCs w:val="20"/>
        </w:rPr>
        <w:t xml:space="preserve">Uwaga! </w:t>
      </w:r>
      <w:r w:rsidRPr="00FA41A5">
        <w:rPr>
          <w:rFonts w:asciiTheme="majorHAnsi" w:hAnsiTheme="majorHAnsi" w:cstheme="majorHAnsi"/>
          <w:sz w:val="20"/>
          <w:szCs w:val="20"/>
        </w:rPr>
        <w:t xml:space="preserve">Zamawiający przypomina, że w toku postępowania zgodnie z art. 61 ust. 2 ustawy PZP komunikacja ustna </w:t>
      </w:r>
      <w:r w:rsidR="009F7DBB" w:rsidRPr="00FA41A5">
        <w:rPr>
          <w:rFonts w:asciiTheme="majorHAnsi" w:hAnsiTheme="majorHAnsi" w:cstheme="majorHAnsi"/>
          <w:sz w:val="20"/>
          <w:szCs w:val="20"/>
        </w:rPr>
        <w:t xml:space="preserve">(w tym telefoniczna) </w:t>
      </w:r>
      <w:r w:rsidRPr="00FA41A5">
        <w:rPr>
          <w:rFonts w:asciiTheme="majorHAnsi" w:hAnsiTheme="majorHAnsi" w:cstheme="majorHAnsi"/>
          <w:sz w:val="20"/>
          <w:szCs w:val="20"/>
        </w:rPr>
        <w:t xml:space="preserve">dopuszczalna jest jedynie w toku negocjacji lub dialogu oraz w odniesieniu do informacji, które nie są istotne. Zasady dotyczące sposobu komunikowania się zostały przez Zamawiającego umieszczone </w:t>
      </w:r>
      <w:r w:rsidRPr="00FA41A5">
        <w:rPr>
          <w:rFonts w:asciiTheme="majorHAnsi" w:hAnsiTheme="majorHAnsi" w:cstheme="majorHAnsi"/>
          <w:b/>
          <w:sz w:val="20"/>
          <w:szCs w:val="20"/>
        </w:rPr>
        <w:t>w rozdziale XIII pkt 3.</w:t>
      </w:r>
    </w:p>
    <w:p w14:paraId="11DDBD6E" w14:textId="6450436C" w:rsidR="00FA41A5" w:rsidRPr="0074121B" w:rsidRDefault="00FA41A5" w:rsidP="009F7DBB">
      <w:pPr>
        <w:jc w:val="both"/>
        <w:rPr>
          <w:rFonts w:asciiTheme="majorHAnsi" w:hAnsiTheme="majorHAnsi" w:cstheme="majorHAnsi"/>
          <w:b/>
          <w:sz w:val="20"/>
          <w:szCs w:val="20"/>
          <w:u w:val="single"/>
        </w:rPr>
      </w:pPr>
      <w:r>
        <w:rPr>
          <w:rFonts w:asciiTheme="majorHAnsi" w:hAnsiTheme="majorHAnsi" w:cstheme="majorHAnsi"/>
          <w:b/>
          <w:sz w:val="20"/>
          <w:szCs w:val="20"/>
          <w:u w:val="single"/>
        </w:rPr>
        <w:t xml:space="preserve">Dzień </w:t>
      </w:r>
      <w:r w:rsidR="00A478AD">
        <w:rPr>
          <w:rFonts w:asciiTheme="majorHAnsi" w:hAnsiTheme="majorHAnsi" w:cstheme="majorHAnsi"/>
          <w:b/>
          <w:sz w:val="20"/>
          <w:szCs w:val="20"/>
          <w:u w:val="single"/>
        </w:rPr>
        <w:t>31</w:t>
      </w:r>
      <w:r>
        <w:rPr>
          <w:rFonts w:asciiTheme="majorHAnsi" w:hAnsiTheme="majorHAnsi" w:cstheme="majorHAnsi"/>
          <w:b/>
          <w:sz w:val="20"/>
          <w:szCs w:val="20"/>
          <w:u w:val="single"/>
        </w:rPr>
        <w:t xml:space="preserve"> </w:t>
      </w:r>
      <w:r w:rsidR="00EA739E">
        <w:rPr>
          <w:rFonts w:asciiTheme="majorHAnsi" w:hAnsiTheme="majorHAnsi" w:cstheme="majorHAnsi"/>
          <w:b/>
          <w:sz w:val="20"/>
          <w:szCs w:val="20"/>
          <w:u w:val="single"/>
        </w:rPr>
        <w:t xml:space="preserve">maja 2024 r. jest dniem wolnym </w:t>
      </w:r>
      <w:r>
        <w:rPr>
          <w:rFonts w:asciiTheme="majorHAnsi" w:hAnsiTheme="majorHAnsi" w:cstheme="majorHAnsi"/>
          <w:b/>
          <w:sz w:val="20"/>
          <w:szCs w:val="20"/>
          <w:u w:val="single"/>
        </w:rPr>
        <w:t>o</w:t>
      </w:r>
      <w:r w:rsidR="00EA739E">
        <w:rPr>
          <w:rFonts w:asciiTheme="majorHAnsi" w:hAnsiTheme="majorHAnsi" w:cstheme="majorHAnsi"/>
          <w:b/>
          <w:sz w:val="20"/>
          <w:szCs w:val="20"/>
          <w:u w:val="single"/>
        </w:rPr>
        <w:t>d</w:t>
      </w:r>
      <w:r>
        <w:rPr>
          <w:rFonts w:asciiTheme="majorHAnsi" w:hAnsiTheme="majorHAnsi" w:cstheme="majorHAnsi"/>
          <w:b/>
          <w:sz w:val="20"/>
          <w:szCs w:val="20"/>
          <w:u w:val="single"/>
        </w:rPr>
        <w:t xml:space="preserve"> pracy administracji UEP.</w:t>
      </w:r>
    </w:p>
    <w:p w14:paraId="0000004E" w14:textId="77777777" w:rsidR="002C041E" w:rsidRPr="0074121B" w:rsidRDefault="00047D3A">
      <w:pPr>
        <w:pStyle w:val="Nagwek2"/>
        <w:spacing w:before="240" w:after="240"/>
        <w:rPr>
          <w:rFonts w:asciiTheme="majorHAnsi" w:hAnsiTheme="majorHAnsi" w:cstheme="majorHAnsi"/>
          <w:sz w:val="20"/>
          <w:szCs w:val="20"/>
        </w:rPr>
      </w:pPr>
      <w:bookmarkStart w:id="1" w:name="_qj2p3iyqlwum" w:colFirst="0" w:colLast="0"/>
      <w:bookmarkEnd w:id="1"/>
      <w:r w:rsidRPr="0074121B">
        <w:rPr>
          <w:rFonts w:asciiTheme="majorHAnsi" w:hAnsiTheme="majorHAnsi" w:cstheme="majorHAnsi"/>
          <w:sz w:val="20"/>
          <w:szCs w:val="20"/>
        </w:rPr>
        <w:t>II. Ochrona danych osobowych</w:t>
      </w:r>
    </w:p>
    <w:p w14:paraId="0000004F" w14:textId="3EEA8368" w:rsidR="002C041E" w:rsidRPr="0074121B" w:rsidRDefault="00047D3A" w:rsidP="00B35E4A">
      <w:pPr>
        <w:numPr>
          <w:ilvl w:val="0"/>
          <w:numId w:val="18"/>
        </w:numPr>
        <w:ind w:left="284"/>
        <w:jc w:val="both"/>
        <w:rPr>
          <w:rFonts w:asciiTheme="majorHAnsi" w:hAnsiTheme="majorHAnsi" w:cstheme="majorHAnsi"/>
          <w:sz w:val="20"/>
          <w:szCs w:val="20"/>
        </w:rPr>
      </w:pPr>
      <w:r w:rsidRPr="0074121B">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74121B">
        <w:rPr>
          <w:rFonts w:asciiTheme="majorHAnsi" w:hAnsiTheme="majorHAnsi" w:cstheme="majorHAnsi"/>
          <w:sz w:val="20"/>
          <w:szCs w:val="20"/>
        </w:rPr>
        <w:t>/46/WE (ogólne rozporządzenie o </w:t>
      </w:r>
      <w:r w:rsidRPr="0074121B">
        <w:rPr>
          <w:rFonts w:asciiTheme="majorHAnsi" w:hAnsiTheme="majorHAnsi" w:cstheme="majorHAnsi"/>
          <w:sz w:val="20"/>
          <w:szCs w:val="20"/>
        </w:rPr>
        <w:t>danych) (Dz. U. UE L119 z dnia 4 maja 2016 r., str. 1; zwanym dalej „RODO”) informujemy, że:</w:t>
      </w:r>
    </w:p>
    <w:p w14:paraId="00000050" w14:textId="006D0645"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administratorem Pani/Pana danych osobowych jest Uniwersytet Ekonomiczny w Poznaniu</w:t>
      </w:r>
      <w:r w:rsidR="000D67DD" w:rsidRPr="0074121B">
        <w:rPr>
          <w:rFonts w:asciiTheme="majorHAnsi" w:hAnsiTheme="majorHAnsi" w:cstheme="majorHAnsi"/>
          <w:sz w:val="20"/>
          <w:szCs w:val="20"/>
        </w:rPr>
        <w:t>;</w:t>
      </w:r>
    </w:p>
    <w:p w14:paraId="00000051" w14:textId="7056F909" w:rsidR="002C041E" w:rsidRPr="00FC0D96"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administrator wyznaczył Inspektora Danych Osobowych, z którym można się kontaktować pod adresem e-mail</w:t>
      </w:r>
      <w:r w:rsidRPr="00FC0D96">
        <w:rPr>
          <w:rFonts w:asciiTheme="majorHAnsi" w:hAnsiTheme="majorHAnsi" w:cstheme="majorHAnsi"/>
          <w:sz w:val="20"/>
          <w:szCs w:val="20"/>
        </w:rPr>
        <w:t xml:space="preserve">: </w:t>
      </w:r>
      <w:r w:rsidR="003850C7" w:rsidRPr="00FC0D96">
        <w:rPr>
          <w:rFonts w:asciiTheme="majorHAnsi" w:hAnsiTheme="majorHAnsi" w:cstheme="majorHAnsi"/>
          <w:sz w:val="20"/>
          <w:szCs w:val="20"/>
        </w:rPr>
        <w:t>rodo@ue.poznan.pl</w:t>
      </w:r>
      <w:r w:rsidR="000D67DD" w:rsidRPr="00FC0D96">
        <w:rPr>
          <w:rFonts w:asciiTheme="majorHAnsi" w:hAnsiTheme="majorHAnsi" w:cstheme="majorHAnsi"/>
          <w:sz w:val="20"/>
          <w:szCs w:val="20"/>
        </w:rPr>
        <w:t>;</w:t>
      </w:r>
    </w:p>
    <w:p w14:paraId="00000052" w14:textId="719638FD"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Pani/Pana dane osobowe przetwarzane będą na podstawie art. 6 ust. 1 lit. c RODO w celu związanym z</w:t>
      </w:r>
      <w:r w:rsidR="000D67DD" w:rsidRPr="0074121B">
        <w:rPr>
          <w:rFonts w:asciiTheme="majorHAnsi" w:hAnsiTheme="majorHAnsi" w:cstheme="majorHAnsi"/>
          <w:sz w:val="20"/>
          <w:szCs w:val="20"/>
        </w:rPr>
        <w:t> </w:t>
      </w:r>
      <w:r w:rsidRPr="0074121B">
        <w:rPr>
          <w:rFonts w:asciiTheme="majorHAnsi" w:hAnsiTheme="majorHAnsi" w:cstheme="majorHAnsi"/>
          <w:sz w:val="20"/>
          <w:szCs w:val="20"/>
        </w:rPr>
        <w:t xml:space="preserve">przedmiotowym postępowaniem o udzielenie zamówienia publicznego, prowadzonym w trybie </w:t>
      </w:r>
      <w:r w:rsidR="005A632C" w:rsidRPr="0074121B">
        <w:rPr>
          <w:rFonts w:asciiTheme="majorHAnsi" w:hAnsiTheme="majorHAnsi" w:cstheme="majorHAnsi"/>
          <w:sz w:val="20"/>
          <w:szCs w:val="20"/>
        </w:rPr>
        <w:t>podstawowym</w:t>
      </w:r>
      <w:r w:rsidR="000D67DD" w:rsidRPr="0074121B">
        <w:rPr>
          <w:rFonts w:asciiTheme="majorHAnsi" w:hAnsiTheme="majorHAnsi" w:cstheme="majorHAnsi"/>
          <w:sz w:val="20"/>
          <w:szCs w:val="20"/>
        </w:rPr>
        <w:t>;</w:t>
      </w:r>
    </w:p>
    <w:p w14:paraId="00000053" w14:textId="05933208"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sidRPr="0074121B">
        <w:rPr>
          <w:rFonts w:asciiTheme="majorHAnsi" w:hAnsiTheme="majorHAnsi" w:cstheme="majorHAnsi"/>
          <w:sz w:val="20"/>
          <w:szCs w:val="20"/>
        </w:rPr>
        <w:t>;</w:t>
      </w:r>
    </w:p>
    <w:p w14:paraId="00000054"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74121B">
        <w:rPr>
          <w:rFonts w:asciiTheme="majorHAnsi" w:hAnsiTheme="majorHAnsi" w:cstheme="majorHAnsi"/>
          <w:sz w:val="20"/>
          <w:szCs w:val="20"/>
        </w:rPr>
        <w:t>;</w:t>
      </w:r>
    </w:p>
    <w:p w14:paraId="00000056" w14:textId="68E117E4"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w odniesieniu do Pani/Pana danych osobowych decyzje nie będą podejmowane w sposób zautomatyzowany, stosownie do art. 22 RODO</w:t>
      </w:r>
      <w:r w:rsidR="000D67DD" w:rsidRPr="0074121B">
        <w:rPr>
          <w:rFonts w:asciiTheme="majorHAnsi" w:hAnsiTheme="majorHAnsi" w:cstheme="majorHAnsi"/>
          <w:sz w:val="20"/>
          <w:szCs w:val="20"/>
        </w:rPr>
        <w:t>;</w:t>
      </w:r>
    </w:p>
    <w:p w14:paraId="00000057"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posiada Pani/Pan:</w:t>
      </w:r>
    </w:p>
    <w:p w14:paraId="00000058" w14:textId="1E5E7B9E"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na podstawie art. 15 RODO prawo dostępu do danych osobowych Pani/Pana dotyczących (w</w:t>
      </w:r>
      <w:r w:rsidR="000D67DD" w:rsidRPr="0074121B">
        <w:rPr>
          <w:rFonts w:asciiTheme="majorHAnsi" w:hAnsiTheme="majorHAnsi" w:cstheme="majorHAnsi"/>
          <w:sz w:val="20"/>
          <w:szCs w:val="20"/>
        </w:rPr>
        <w:t> </w:t>
      </w:r>
      <w:r w:rsidRPr="0074121B">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na podstawie art. 16 RODO prawo do sprostowania Pani/Pana danych osobowych (</w:t>
      </w:r>
      <w:r w:rsidRPr="0074121B">
        <w:rPr>
          <w:rFonts w:asciiTheme="majorHAnsi" w:hAnsiTheme="majorHAnsi" w:cstheme="majorHAnsi"/>
          <w:i/>
          <w:sz w:val="20"/>
          <w:szCs w:val="20"/>
        </w:rPr>
        <w:t>skorzystanie z</w:t>
      </w:r>
      <w:r w:rsidR="000D67DD" w:rsidRPr="0074121B">
        <w:rPr>
          <w:rFonts w:asciiTheme="majorHAnsi" w:hAnsiTheme="majorHAnsi" w:cstheme="majorHAnsi"/>
          <w:i/>
          <w:sz w:val="20"/>
          <w:szCs w:val="20"/>
        </w:rPr>
        <w:t> </w:t>
      </w:r>
      <w:r w:rsidRPr="0074121B">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74121B">
        <w:rPr>
          <w:rFonts w:asciiTheme="majorHAnsi" w:hAnsiTheme="majorHAnsi" w:cstheme="majorHAnsi"/>
          <w:sz w:val="20"/>
          <w:szCs w:val="20"/>
        </w:rPr>
        <w:t>);</w:t>
      </w:r>
    </w:p>
    <w:p w14:paraId="0000005A" w14:textId="77777777"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74121B">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4121B">
        <w:rPr>
          <w:rFonts w:asciiTheme="majorHAnsi" w:hAnsiTheme="majorHAnsi" w:cstheme="majorHAnsi"/>
          <w:sz w:val="20"/>
          <w:szCs w:val="20"/>
        </w:rPr>
        <w:t>);</w:t>
      </w:r>
    </w:p>
    <w:p w14:paraId="0000005B" w14:textId="77777777" w:rsidR="002C041E" w:rsidRPr="0074121B" w:rsidRDefault="00047D3A" w:rsidP="00B35E4A">
      <w:pPr>
        <w:numPr>
          <w:ilvl w:val="0"/>
          <w:numId w:val="9"/>
        </w:numPr>
        <w:ind w:left="1064" w:hanging="462"/>
        <w:jc w:val="both"/>
        <w:rPr>
          <w:rFonts w:asciiTheme="majorHAnsi" w:hAnsiTheme="majorHAnsi" w:cstheme="majorHAnsi"/>
          <w:sz w:val="20"/>
          <w:szCs w:val="20"/>
        </w:rPr>
      </w:pPr>
      <w:r w:rsidRPr="0074121B">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74121B">
        <w:rPr>
          <w:rFonts w:asciiTheme="majorHAnsi" w:hAnsiTheme="majorHAnsi" w:cstheme="majorHAnsi"/>
          <w:i/>
          <w:sz w:val="20"/>
          <w:szCs w:val="20"/>
        </w:rPr>
        <w:t xml:space="preserve"> </w:t>
      </w:r>
    </w:p>
    <w:p w14:paraId="0000005C"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nie przysługuje Pani/Panu:</w:t>
      </w:r>
    </w:p>
    <w:p w14:paraId="0000005D" w14:textId="77777777" w:rsidR="002C041E" w:rsidRPr="0074121B" w:rsidRDefault="00047D3A" w:rsidP="00C8684F">
      <w:pPr>
        <w:numPr>
          <w:ilvl w:val="0"/>
          <w:numId w:val="22"/>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w związku z art. 17 ust. 3 lit. b, d lub e RODO prawo do usunięcia danych osobowych;</w:t>
      </w:r>
    </w:p>
    <w:p w14:paraId="0000005E" w14:textId="77777777" w:rsidR="002C041E" w:rsidRPr="0074121B" w:rsidRDefault="00047D3A" w:rsidP="00C8684F">
      <w:pPr>
        <w:numPr>
          <w:ilvl w:val="0"/>
          <w:numId w:val="22"/>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prawo do przenoszenia danych osobowych, o którym mowa w art. 20 RODO;</w:t>
      </w:r>
    </w:p>
    <w:p w14:paraId="0000005F" w14:textId="77777777" w:rsidR="002C041E" w:rsidRPr="0074121B" w:rsidRDefault="00047D3A" w:rsidP="00C8684F">
      <w:pPr>
        <w:numPr>
          <w:ilvl w:val="0"/>
          <w:numId w:val="22"/>
        </w:numPr>
        <w:ind w:left="1008" w:hanging="392"/>
        <w:jc w:val="both"/>
        <w:rPr>
          <w:rFonts w:asciiTheme="majorHAnsi" w:hAnsiTheme="majorHAnsi" w:cstheme="majorHAnsi"/>
          <w:sz w:val="20"/>
          <w:szCs w:val="20"/>
        </w:rPr>
      </w:pPr>
      <w:r w:rsidRPr="0074121B">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74121B" w:rsidRDefault="00047D3A" w:rsidP="00B35E4A">
      <w:pPr>
        <w:numPr>
          <w:ilvl w:val="0"/>
          <w:numId w:val="8"/>
        </w:numPr>
        <w:ind w:left="709" w:hanging="401"/>
        <w:jc w:val="both"/>
        <w:rPr>
          <w:rFonts w:asciiTheme="majorHAnsi" w:hAnsiTheme="majorHAnsi" w:cstheme="majorHAnsi"/>
          <w:sz w:val="20"/>
          <w:szCs w:val="20"/>
        </w:rPr>
      </w:pPr>
      <w:r w:rsidRPr="0074121B">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74121B" w:rsidRDefault="00985131" w:rsidP="00985131">
      <w:pPr>
        <w:ind w:left="709"/>
        <w:jc w:val="both"/>
        <w:rPr>
          <w:rFonts w:asciiTheme="majorHAnsi" w:hAnsiTheme="majorHAnsi" w:cstheme="majorHAnsi"/>
          <w:sz w:val="20"/>
          <w:szCs w:val="20"/>
        </w:rPr>
      </w:pPr>
    </w:p>
    <w:p w14:paraId="00000061" w14:textId="69BB2CE6" w:rsidR="002C041E" w:rsidRPr="0074121B" w:rsidRDefault="00047D3A">
      <w:pPr>
        <w:pStyle w:val="Nagwek2"/>
        <w:spacing w:before="240" w:after="240"/>
        <w:rPr>
          <w:rFonts w:asciiTheme="majorHAnsi" w:hAnsiTheme="majorHAnsi" w:cstheme="majorHAnsi"/>
          <w:sz w:val="20"/>
          <w:szCs w:val="20"/>
        </w:rPr>
      </w:pPr>
      <w:bookmarkStart w:id="2" w:name="_epsepounxnv1" w:colFirst="0" w:colLast="0"/>
      <w:bookmarkEnd w:id="2"/>
      <w:r w:rsidRPr="0074121B">
        <w:rPr>
          <w:rFonts w:asciiTheme="majorHAnsi" w:hAnsiTheme="majorHAnsi" w:cstheme="majorHAnsi"/>
          <w:sz w:val="20"/>
          <w:szCs w:val="20"/>
        </w:rPr>
        <w:t>III. Tryb udzielania zamówienia</w:t>
      </w:r>
      <w:r w:rsidR="006E679B" w:rsidRPr="0074121B">
        <w:rPr>
          <w:rFonts w:asciiTheme="majorHAnsi" w:hAnsiTheme="majorHAnsi" w:cstheme="majorHAnsi"/>
          <w:sz w:val="20"/>
          <w:szCs w:val="20"/>
        </w:rPr>
        <w:t>/ informacje ogólne</w:t>
      </w:r>
    </w:p>
    <w:p w14:paraId="00000062" w14:textId="469BDA82"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Niniejsze postępowanie prowadzone jest w trybie podstawowym o jakim stanowi art. 275 pkt 1 </w:t>
      </w:r>
      <w:r w:rsidR="00931B6B" w:rsidRPr="0074121B">
        <w:rPr>
          <w:rFonts w:asciiTheme="majorHAnsi" w:hAnsiTheme="majorHAnsi" w:cstheme="majorHAnsi"/>
          <w:sz w:val="20"/>
          <w:szCs w:val="20"/>
        </w:rPr>
        <w:t xml:space="preserve">ustawy </w:t>
      </w:r>
      <w:r w:rsidRPr="0074121B">
        <w:rPr>
          <w:rFonts w:asciiTheme="majorHAnsi" w:hAnsiTheme="majorHAnsi" w:cstheme="majorHAnsi"/>
          <w:sz w:val="20"/>
          <w:szCs w:val="20"/>
        </w:rPr>
        <w:t xml:space="preserve">PZP oraz niniejszej Specyfikacji Warunków Zamówienia, zwaną dalej „SWZ”. </w:t>
      </w:r>
    </w:p>
    <w:p w14:paraId="00000063"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nie przewiduje prowadzenia negocjacji. </w:t>
      </w:r>
    </w:p>
    <w:p w14:paraId="00000064" w14:textId="1979B0A1"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Szacunkowa wartość przedmiotowego zamówienia nie przekracza progów unijnych o ja</w:t>
      </w:r>
      <w:r w:rsidR="00C90559" w:rsidRPr="0074121B">
        <w:rPr>
          <w:rFonts w:asciiTheme="majorHAnsi" w:hAnsiTheme="majorHAnsi" w:cstheme="majorHAnsi"/>
          <w:sz w:val="20"/>
          <w:szCs w:val="20"/>
        </w:rPr>
        <w:t xml:space="preserve">kich mowa w art. 3 ustawy PZP. </w:t>
      </w:r>
    </w:p>
    <w:p w14:paraId="0C7CB190" w14:textId="12528749" w:rsidR="009C459C" w:rsidRPr="0074121B" w:rsidRDefault="009C459C"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aukcji elektronicznej.</w:t>
      </w:r>
    </w:p>
    <w:p w14:paraId="00000067"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złożenia oferty w postaci katalogów elektronicznych.</w:t>
      </w:r>
    </w:p>
    <w:p w14:paraId="00000068" w14:textId="77777777"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prowadzi postępowania w celu zawarcia umowy ramowej.</w:t>
      </w:r>
    </w:p>
    <w:p w14:paraId="00000069" w14:textId="3EBC325A" w:rsidR="002C041E" w:rsidRPr="0074121B" w:rsidRDefault="00047D3A"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zastrzega możliwości ubiegania się o udzielenie zamówienia wyłącznie przez Wykonawcó</w:t>
      </w:r>
      <w:r w:rsidR="00E67148" w:rsidRPr="0074121B">
        <w:rPr>
          <w:rFonts w:asciiTheme="majorHAnsi" w:hAnsiTheme="majorHAnsi" w:cstheme="majorHAnsi"/>
          <w:sz w:val="20"/>
          <w:szCs w:val="20"/>
        </w:rPr>
        <w:t xml:space="preserve">w, o których mowa w art. 94 </w:t>
      </w:r>
      <w:r w:rsidR="00A94E4A" w:rsidRPr="0074121B">
        <w:rPr>
          <w:rFonts w:asciiTheme="majorHAnsi" w:hAnsiTheme="majorHAnsi" w:cstheme="majorHAnsi"/>
          <w:sz w:val="20"/>
          <w:szCs w:val="20"/>
        </w:rPr>
        <w:t xml:space="preserve">ustawy </w:t>
      </w:r>
      <w:r w:rsidR="00E67148" w:rsidRPr="0074121B">
        <w:rPr>
          <w:rFonts w:asciiTheme="majorHAnsi" w:hAnsiTheme="majorHAnsi" w:cstheme="majorHAnsi"/>
          <w:sz w:val="20"/>
          <w:szCs w:val="20"/>
        </w:rPr>
        <w:t>PZP.</w:t>
      </w:r>
    </w:p>
    <w:p w14:paraId="54A28AC6" w14:textId="0D179AC2" w:rsidR="00CD2670" w:rsidRPr="00357EF6" w:rsidRDefault="006E679B"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w:t>
      </w:r>
      <w:r w:rsidR="00CD2670" w:rsidRPr="0074121B">
        <w:rPr>
          <w:rFonts w:asciiTheme="majorHAnsi" w:hAnsiTheme="majorHAnsi" w:cstheme="majorHAnsi"/>
          <w:sz w:val="20"/>
          <w:szCs w:val="20"/>
        </w:rPr>
        <w:t xml:space="preserve">nie </w:t>
      </w:r>
      <w:r w:rsidRPr="0074121B">
        <w:rPr>
          <w:rFonts w:asciiTheme="majorHAnsi" w:hAnsiTheme="majorHAnsi" w:cstheme="majorHAnsi"/>
          <w:sz w:val="20"/>
          <w:szCs w:val="20"/>
        </w:rPr>
        <w:t>dopuszcza składani</w:t>
      </w:r>
      <w:r w:rsidR="00CD2670" w:rsidRPr="0074121B">
        <w:rPr>
          <w:rFonts w:asciiTheme="majorHAnsi" w:hAnsiTheme="majorHAnsi" w:cstheme="majorHAnsi"/>
          <w:sz w:val="20"/>
          <w:szCs w:val="20"/>
        </w:rPr>
        <w:t>a</w:t>
      </w:r>
      <w:r w:rsidRPr="0074121B">
        <w:rPr>
          <w:rFonts w:asciiTheme="majorHAnsi" w:hAnsiTheme="majorHAnsi" w:cstheme="majorHAnsi"/>
          <w:sz w:val="20"/>
          <w:szCs w:val="20"/>
        </w:rPr>
        <w:t xml:space="preserve"> ofert częściowych.</w:t>
      </w:r>
    </w:p>
    <w:p w14:paraId="64551412" w14:textId="77777777" w:rsidR="00CD2670" w:rsidRPr="0074121B" w:rsidRDefault="00CD2670" w:rsidP="00357EF6">
      <w:pPr>
        <w:ind w:left="426"/>
        <w:jc w:val="both"/>
        <w:rPr>
          <w:rFonts w:ascii="Calibri" w:hAnsi="Calibri" w:cs="Calibri"/>
          <w:bCs/>
          <w:sz w:val="20"/>
          <w:szCs w:val="20"/>
        </w:rPr>
      </w:pPr>
      <w:r w:rsidRPr="0074121B">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67487380"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t>a)</w:t>
      </w:r>
      <w:r>
        <w:rPr>
          <w:rFonts w:ascii="Calibri" w:hAnsi="Calibri" w:cs="Calibri"/>
          <w:bCs/>
          <w:sz w:val="20"/>
          <w:szCs w:val="20"/>
        </w:rPr>
        <w:tab/>
      </w:r>
      <w:r w:rsidR="00CD2670" w:rsidRPr="0074121B">
        <w:rPr>
          <w:rFonts w:ascii="Calibri" w:hAnsi="Calibri" w:cs="Calibri"/>
          <w:bCs/>
          <w:sz w:val="20"/>
          <w:szCs w:val="20"/>
        </w:rPr>
        <w:t xml:space="preserve">ewentualny podział zamówienia na części mógłby doprowadzić do sytuacji, w której wzrośnie koszt wykonania całości zamówienia, </w:t>
      </w:r>
    </w:p>
    <w:p w14:paraId="458F1791" w14:textId="42706A6C"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t>b)</w:t>
      </w:r>
      <w:r>
        <w:rPr>
          <w:rFonts w:ascii="Calibri" w:hAnsi="Calibri" w:cs="Calibri"/>
          <w:bCs/>
          <w:sz w:val="20"/>
          <w:szCs w:val="20"/>
        </w:rPr>
        <w:tab/>
      </w:r>
      <w:r w:rsidR="00CD2670" w:rsidRPr="0074121B">
        <w:rPr>
          <w:rFonts w:ascii="Calibri" w:hAnsi="Calibri" w:cs="Calibri"/>
          <w:bCs/>
          <w:sz w:val="20"/>
          <w:szCs w:val="20"/>
        </w:rPr>
        <w:t xml:space="preserve">zawierając jedną umowę w sprawie zamówienia publicznego w przedmiotowym postępowaniu Zamawiający zmierza do obniżenia kosztów wykonania </w:t>
      </w:r>
      <w:r w:rsidR="00767AE9" w:rsidRPr="0074121B">
        <w:rPr>
          <w:rFonts w:ascii="Calibri" w:hAnsi="Calibri" w:cs="Calibri"/>
          <w:bCs/>
          <w:sz w:val="20"/>
          <w:szCs w:val="20"/>
        </w:rPr>
        <w:t>przedmiotu zamówienia</w:t>
      </w:r>
      <w:r w:rsidR="00CD2670" w:rsidRPr="0074121B">
        <w:rPr>
          <w:rFonts w:ascii="Calibri" w:hAnsi="Calibri" w:cs="Calibri"/>
          <w:bCs/>
          <w:sz w:val="20"/>
          <w:szCs w:val="20"/>
        </w:rPr>
        <w:t xml:space="preserve">, </w:t>
      </w:r>
    </w:p>
    <w:p w14:paraId="1D87FCA1" w14:textId="22B61512"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t>c)</w:t>
      </w:r>
      <w:r>
        <w:rPr>
          <w:rFonts w:ascii="Calibri" w:hAnsi="Calibri" w:cs="Calibri"/>
          <w:bCs/>
          <w:sz w:val="20"/>
          <w:szCs w:val="20"/>
        </w:rPr>
        <w:tab/>
      </w:r>
      <w:r w:rsidR="00CD2670" w:rsidRPr="0074121B">
        <w:rPr>
          <w:rFonts w:ascii="Calibri" w:hAnsi="Calibri" w:cs="Calibri"/>
          <w:bCs/>
          <w:sz w:val="20"/>
          <w:szCs w:val="20"/>
        </w:rPr>
        <w:t>podział zamówienia na części mógłby zagrozić nadmiernym zwiększeniem kosztów wykonania zamówienia,</w:t>
      </w:r>
    </w:p>
    <w:p w14:paraId="04F375FF" w14:textId="7A28D98C" w:rsidR="00CD2670" w:rsidRPr="0074121B" w:rsidRDefault="00357EF6" w:rsidP="00357EF6">
      <w:pPr>
        <w:ind w:left="709" w:hanging="283"/>
        <w:jc w:val="both"/>
        <w:rPr>
          <w:rFonts w:ascii="Calibri" w:hAnsi="Calibri" w:cs="Calibri"/>
          <w:bCs/>
          <w:sz w:val="20"/>
          <w:szCs w:val="20"/>
        </w:rPr>
      </w:pPr>
      <w:r>
        <w:rPr>
          <w:rFonts w:ascii="Calibri" w:hAnsi="Calibri" w:cs="Calibri"/>
          <w:bCs/>
          <w:sz w:val="20"/>
          <w:szCs w:val="20"/>
        </w:rPr>
        <w:lastRenderedPageBreak/>
        <w:t>d)</w:t>
      </w:r>
      <w:r>
        <w:rPr>
          <w:rFonts w:ascii="Calibri" w:hAnsi="Calibri" w:cs="Calibri"/>
          <w:bCs/>
          <w:sz w:val="20"/>
          <w:szCs w:val="20"/>
        </w:rPr>
        <w:tab/>
      </w:r>
      <w:r w:rsidR="00CD2670" w:rsidRPr="0074121B">
        <w:rPr>
          <w:rFonts w:ascii="Calibri" w:hAnsi="Calibri" w:cs="Calibri"/>
          <w:bCs/>
          <w:sz w:val="20"/>
          <w:szCs w:val="20"/>
        </w:rPr>
        <w:t>brak podziału zamówienia na części nie ogranicza możliwości ubiegania się o zamówienie mniejszym podmiotom, w szczególności małym i średnim przedsiębiorstwom (nie utrudnia konkurencji).</w:t>
      </w:r>
    </w:p>
    <w:p w14:paraId="77EADCA9" w14:textId="467158D5" w:rsidR="00CD2670" w:rsidRPr="00357EF6" w:rsidRDefault="00CD2670" w:rsidP="00357EF6">
      <w:pPr>
        <w:ind w:left="426"/>
        <w:jc w:val="both"/>
        <w:rPr>
          <w:rFonts w:ascii="Calibri" w:hAnsi="Calibri" w:cs="Calibri"/>
          <w:bCs/>
          <w:strike/>
          <w:sz w:val="20"/>
          <w:szCs w:val="20"/>
        </w:rPr>
      </w:pPr>
      <w:r w:rsidRPr="0074121B">
        <w:rPr>
          <w:rFonts w:ascii="Calibri" w:hAnsi="Calibri" w:cs="Calibri"/>
          <w:bCs/>
          <w:sz w:val="20"/>
          <w:szCs w:val="20"/>
        </w:rPr>
        <w:t>W związku z powyższym Zamawiający podjął decyzję o udzieleniu przedmiotowych zamówień w ramach jednego postępowania o udzielenie zamówienia publicznego.</w:t>
      </w:r>
    </w:p>
    <w:p w14:paraId="4C25E1D2" w14:textId="775D85ED" w:rsidR="00CD2670" w:rsidRPr="0074121B" w:rsidRDefault="00CD2670" w:rsidP="00357EF6">
      <w:pPr>
        <w:ind w:left="426"/>
        <w:jc w:val="both"/>
        <w:rPr>
          <w:rFonts w:ascii="Calibri" w:hAnsi="Calibri" w:cs="Calibri"/>
          <w:bCs/>
          <w:sz w:val="20"/>
          <w:szCs w:val="20"/>
        </w:rPr>
      </w:pPr>
      <w:r w:rsidRPr="0074121B">
        <w:rPr>
          <w:rFonts w:ascii="Calibri" w:hAnsi="Calibri" w:cs="Calibri"/>
          <w:bCs/>
          <w:sz w:val="20"/>
          <w:szCs w:val="20"/>
        </w:rPr>
        <w:t>Zamówienie nie zostało podzielone na części ze względów organizacyjnych oraz celowości.</w:t>
      </w:r>
    </w:p>
    <w:p w14:paraId="1D57DC1F" w14:textId="77777777" w:rsidR="006E679B" w:rsidRPr="0074121B" w:rsidRDefault="006E679B"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nie dopuszcza składania ofert wariantowych oraz w postaci katalogów elektronicznych.</w:t>
      </w:r>
    </w:p>
    <w:p w14:paraId="4EA45E70" w14:textId="00F90F79" w:rsidR="006E679B" w:rsidRPr="0074121B" w:rsidRDefault="00D302C6" w:rsidP="00C8684F">
      <w:pPr>
        <w:numPr>
          <w:ilvl w:val="0"/>
          <w:numId w:val="23"/>
        </w:numPr>
        <w:ind w:left="426"/>
        <w:jc w:val="both"/>
        <w:rPr>
          <w:rFonts w:asciiTheme="majorHAnsi" w:hAnsiTheme="majorHAnsi" w:cstheme="majorHAnsi"/>
          <w:sz w:val="20"/>
          <w:szCs w:val="20"/>
        </w:rPr>
      </w:pPr>
      <w:r w:rsidRPr="0074121B">
        <w:rPr>
          <w:rFonts w:asciiTheme="majorHAnsi" w:hAnsiTheme="majorHAnsi" w:cstheme="majorHAnsi"/>
          <w:sz w:val="20"/>
          <w:szCs w:val="20"/>
        </w:rPr>
        <w:t>Zamawiający  przewiduje udzielanie</w:t>
      </w:r>
      <w:r w:rsidR="006E679B" w:rsidRPr="0074121B">
        <w:rPr>
          <w:rFonts w:asciiTheme="majorHAnsi" w:hAnsiTheme="majorHAnsi" w:cstheme="majorHAnsi"/>
          <w:sz w:val="20"/>
          <w:szCs w:val="20"/>
        </w:rPr>
        <w:t xml:space="preserve"> zamówień, o których mowa w art. 214 ust. 1 pkt 7 i 8.</w:t>
      </w:r>
    </w:p>
    <w:p w14:paraId="0000006F" w14:textId="77777777" w:rsidR="002C041E" w:rsidRPr="0074121B"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74121B">
        <w:rPr>
          <w:rFonts w:asciiTheme="majorHAnsi" w:hAnsiTheme="majorHAnsi" w:cstheme="majorHAnsi"/>
          <w:sz w:val="20"/>
          <w:szCs w:val="20"/>
        </w:rPr>
        <w:t>IV. Opis przedmiotu zamówienia</w:t>
      </w:r>
    </w:p>
    <w:p w14:paraId="73C018FB" w14:textId="474FA2CB" w:rsidR="00D43631" w:rsidRPr="0074121B" w:rsidRDefault="00CD2670" w:rsidP="00357EF6">
      <w:pPr>
        <w:rPr>
          <w:rFonts w:ascii="Calibri" w:hAnsi="Calibri"/>
          <w:sz w:val="20"/>
          <w:szCs w:val="20"/>
        </w:rPr>
      </w:pPr>
      <w:r w:rsidRPr="0074121B">
        <w:rPr>
          <w:rFonts w:asciiTheme="majorHAnsi" w:hAnsiTheme="majorHAnsi" w:cstheme="majorHAnsi"/>
          <w:sz w:val="20"/>
          <w:szCs w:val="20"/>
        </w:rPr>
        <w:t xml:space="preserve">  </w:t>
      </w:r>
      <w:r w:rsidR="00D577F6" w:rsidRPr="0074121B">
        <w:rPr>
          <w:rFonts w:asciiTheme="majorHAnsi" w:hAnsiTheme="majorHAnsi" w:cstheme="majorHAnsi"/>
          <w:sz w:val="20"/>
          <w:szCs w:val="20"/>
        </w:rPr>
        <w:t>Strona prowadzonego postępowania:</w:t>
      </w:r>
      <w:r w:rsidR="00D577F6" w:rsidRPr="0074121B">
        <w:rPr>
          <w:rFonts w:asciiTheme="majorHAnsi" w:hAnsiTheme="majorHAnsi" w:cstheme="majorHAnsi"/>
          <w:sz w:val="20"/>
          <w:szCs w:val="20"/>
          <w:u w:val="single"/>
        </w:rPr>
        <w:t xml:space="preserve"> </w:t>
      </w:r>
      <w:r w:rsidR="00D577F6" w:rsidRPr="00FC0D96">
        <w:rPr>
          <w:rFonts w:asciiTheme="majorHAnsi" w:hAnsiTheme="majorHAnsi" w:cstheme="majorHAnsi"/>
          <w:sz w:val="20"/>
          <w:szCs w:val="20"/>
          <w:u w:val="single"/>
        </w:rPr>
        <w:t>https://platformazakupowa.pl/pn/uep</w:t>
      </w:r>
    </w:p>
    <w:p w14:paraId="1EE65A92" w14:textId="2D30A5AF" w:rsidR="00D302C6" w:rsidRDefault="00DF2F05" w:rsidP="00C8684F">
      <w:pPr>
        <w:pStyle w:val="Akapitzlist"/>
        <w:numPr>
          <w:ilvl w:val="3"/>
          <w:numId w:val="23"/>
        </w:numPr>
        <w:ind w:left="284" w:hanging="284"/>
        <w:jc w:val="both"/>
        <w:rPr>
          <w:rFonts w:asciiTheme="majorHAnsi" w:hAnsiTheme="majorHAnsi" w:cstheme="majorHAnsi"/>
          <w:sz w:val="20"/>
          <w:szCs w:val="20"/>
          <w:lang w:val="pl-PL"/>
        </w:rPr>
      </w:pPr>
      <w:r w:rsidRPr="00357EF6">
        <w:rPr>
          <w:rFonts w:asciiTheme="majorHAnsi" w:hAnsiTheme="majorHAnsi" w:cstheme="majorHAnsi"/>
          <w:sz w:val="20"/>
          <w:szCs w:val="20"/>
        </w:rPr>
        <w:t xml:space="preserve">Przedmiotem zamówienia </w:t>
      </w:r>
      <w:r w:rsidR="005242AE" w:rsidRPr="00357EF6">
        <w:rPr>
          <w:rFonts w:asciiTheme="majorHAnsi" w:hAnsiTheme="majorHAnsi" w:cstheme="majorHAnsi"/>
          <w:sz w:val="20"/>
          <w:szCs w:val="20"/>
        </w:rPr>
        <w:t xml:space="preserve">jest </w:t>
      </w:r>
      <w:r w:rsidR="00357EF6" w:rsidRPr="00357EF6">
        <w:rPr>
          <w:rFonts w:asciiTheme="majorHAnsi" w:hAnsiTheme="majorHAnsi" w:cstheme="majorHAnsi"/>
          <w:sz w:val="20"/>
          <w:szCs w:val="20"/>
          <w:lang w:val="pl-PL"/>
        </w:rPr>
        <w:t>Przebudowa pomieszczeń na drugim piętrze budynku A wraz z budową nowej klimatyzacji oraz przebudowa instalacji wentylacyjnej dla części budynku A</w:t>
      </w:r>
      <w:r w:rsidR="00357EF6">
        <w:rPr>
          <w:rFonts w:asciiTheme="majorHAnsi" w:hAnsiTheme="majorHAnsi" w:cstheme="majorHAnsi"/>
          <w:sz w:val="20"/>
          <w:szCs w:val="20"/>
          <w:lang w:val="pl-PL"/>
        </w:rPr>
        <w:t>.</w:t>
      </w:r>
    </w:p>
    <w:p w14:paraId="0BB16211" w14:textId="729DB30C" w:rsidR="00357EF6" w:rsidRPr="00357EF6" w:rsidRDefault="00357EF6" w:rsidP="00C8684F">
      <w:pPr>
        <w:pStyle w:val="Akapitzlist"/>
        <w:numPr>
          <w:ilvl w:val="3"/>
          <w:numId w:val="23"/>
        </w:numPr>
        <w:ind w:left="284" w:hanging="284"/>
        <w:jc w:val="both"/>
        <w:rPr>
          <w:rFonts w:asciiTheme="majorHAnsi" w:hAnsiTheme="majorHAnsi" w:cstheme="majorHAnsi"/>
          <w:sz w:val="20"/>
          <w:szCs w:val="20"/>
          <w:lang w:val="pl-PL"/>
        </w:rPr>
      </w:pPr>
      <w:r w:rsidRPr="00357EF6">
        <w:rPr>
          <w:rFonts w:ascii="Calibri" w:hAnsi="Calibri" w:cs="Calibri"/>
          <w:sz w:val="20"/>
          <w:szCs w:val="20"/>
          <w:lang w:val="pl-PL"/>
        </w:rPr>
        <w:t xml:space="preserve">Przedmiot umowy obejmuje roboty, prace i dostawy w następującym zakresie: </w:t>
      </w:r>
    </w:p>
    <w:p w14:paraId="2F0BDC5A" w14:textId="1F079A9B" w:rsidR="00357EF6" w:rsidRPr="00357EF6" w:rsidRDefault="00357EF6" w:rsidP="00C8684F">
      <w:pPr>
        <w:pStyle w:val="Akapitzlist"/>
        <w:numPr>
          <w:ilvl w:val="0"/>
          <w:numId w:val="43"/>
        </w:numPr>
        <w:jc w:val="both"/>
        <w:rPr>
          <w:rFonts w:ascii="Calibri" w:hAnsi="Calibri" w:cs="Calibri"/>
          <w:sz w:val="20"/>
          <w:szCs w:val="20"/>
        </w:rPr>
      </w:pPr>
      <w:r w:rsidRPr="00357EF6">
        <w:rPr>
          <w:rFonts w:ascii="Calibri" w:hAnsi="Calibri" w:cs="Calibri"/>
          <w:sz w:val="20"/>
          <w:szCs w:val="20"/>
        </w:rPr>
        <w:t>przebudowa budynku A oraz sąsiedniego budynku garażu Uniwersytetu Ekonomicznego w Poznaniu zgodnie z dokumentacją projektową pn.: „PRZEBUDOWA POMIESZCZEŃ NA POZIOMIE PRZYZIEMIA, II ORAZ III PIĘTRA BUDYNKU A, UNIWERSYTETU EKONOMICZNEGO W POZNANIU PRZY AL. NIEPODLEGŁOŚCI 10, WRAZ Z BUDOWĄ NOWEJ KLIMATYZACJI DLA CZĘŚCI BUDYNKU A ORAZ PRZEBUDOWĄ INSTALACJI WENTYLACYJNEJ DLA STREFY KUCHNI I SALI WYKŁADOWEJ W PRZYZIEMIU BUDYNKU A” autorstwa BIPROINSTAL Rafał Marciniak z grudnia 2023 r.</w:t>
      </w:r>
    </w:p>
    <w:p w14:paraId="751128AE" w14:textId="77777777"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przebudowa istniejącego systemu automatyki wentylacji kuchni oraz budowa nowego systemu automatyki dla maszynowni wody lodowej zgodnie z projektami technicznymi automatyki opracowanymi przez firmę BCD AUTOMATYKA, które stanowią uzupełnienie dla dokumentacji projektowej opracowanej przez firmę BIPROINSTAL (patrz Zakres A) oraz w oparciu o niezbędne projekty warsztatowe i uzgodnienia z Zamawiającym (patrz Zakres C).</w:t>
      </w:r>
    </w:p>
    <w:p w14:paraId="2E52A00F" w14:textId="77777777"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wykonanie prac uzupełniających dla zakresu A oraz B polegających na opracowaniu projektów warsztatowych, ich uzgodnieniu z Zamawiającym i Nadzorem Autorskim oraz na ich podstawie realizacji prac budowlanych, instalacyjnych, montażowych, programistycznych oraz dostaw wyposażenia.</w:t>
      </w:r>
    </w:p>
    <w:p w14:paraId="32D33B3D" w14:textId="77777777"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opracowanie i przekazanie 2 egzemplarzy zbiorczej dokumentacji powykonawczej w wersji papierowej i elektronicznej (pliki edytowalne i nieedytowalne) dla robót budowlanych i instalacyjnych zrealizowanych przez Wykonawcę w ramach zakresu A, B i C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załączniku nr 12 do SWZ.</w:t>
      </w:r>
    </w:p>
    <w:p w14:paraId="6C945A31" w14:textId="202A7024" w:rsidR="00357EF6" w:rsidRPr="00357EF6"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przeprowadzenie przez Wykonawcę, na koszt i staraniem Wykonawcy wszystkich niezbędnych testów, pomiarów i sprawdzeń potwierdzających poprawność działania oraz osiągnięcie projektowanych parametrów wykonanych oraz przebudowanych instalacji, w tym zapewnienie urządzeń pomiarowych oraz zapewnienie urządzeń symulujących działanie elementów automatyki, w celu potwierdzenia poprawności w zakresie wykonanych oraz przebudowanych</w:t>
      </w:r>
      <w:r w:rsidR="005B7321">
        <w:rPr>
          <w:rFonts w:ascii="Calibri" w:hAnsi="Calibri" w:cs="Calibri"/>
          <w:sz w:val="20"/>
          <w:szCs w:val="20"/>
        </w:rPr>
        <w:t xml:space="preserve"> i dostarczonych systemów automatyki oraz</w:t>
      </w:r>
      <w:r w:rsidRPr="00357EF6">
        <w:rPr>
          <w:rFonts w:ascii="Calibri" w:hAnsi="Calibri" w:cs="Calibri"/>
          <w:sz w:val="20"/>
          <w:szCs w:val="20"/>
        </w:rPr>
        <w:t xml:space="preserve"> instalacji i systemów okablowania sieci komputerowej, systemu Kontroli Dostępu</w:t>
      </w:r>
      <w:r w:rsidR="005B7321">
        <w:rPr>
          <w:rFonts w:ascii="Calibri" w:hAnsi="Calibri" w:cs="Calibri"/>
          <w:sz w:val="20"/>
          <w:szCs w:val="20"/>
        </w:rPr>
        <w:t>.</w:t>
      </w:r>
    </w:p>
    <w:p w14:paraId="1FDFEEF6" w14:textId="6A7234F1" w:rsidR="00E84774" w:rsidRDefault="00357EF6" w:rsidP="00C8684F">
      <w:pPr>
        <w:numPr>
          <w:ilvl w:val="0"/>
          <w:numId w:val="43"/>
        </w:numPr>
        <w:jc w:val="both"/>
        <w:rPr>
          <w:rFonts w:ascii="Calibri" w:hAnsi="Calibri" w:cs="Calibri"/>
          <w:sz w:val="20"/>
          <w:szCs w:val="20"/>
        </w:rPr>
      </w:pPr>
      <w:r w:rsidRPr="00357EF6">
        <w:rPr>
          <w:rFonts w:ascii="Calibri" w:hAnsi="Calibri" w:cs="Calibri"/>
          <w:sz w:val="20"/>
          <w:szCs w:val="20"/>
        </w:rPr>
        <w:t xml:space="preserve">Przeprowadzenie przez Wykonawcę, na koszt i staraniem Wykonawcy, na podstawie wydanego przez Zamawiającego pełnomocnictwa postępowania w Urzędzie Dozoru Technicznego dotyczącego zgłoszenia urządzeń maszynowni wody lodowej podlegających dozorowi technicznemu oraz uzyskania decyzji zezwalającej na eksploatację tych urządzeń oraz maszynowni wody lodowej jako zespołu urządzeń, w tym zapewnienia przez Wykonawcę własnym staraniem i na swój koszt, przeprowadzenia przez odpowiednią notyfikowaną jednostkę oceny zgodności zgodnie z dyrektywą ciśnieniową zakończoną wydaniem deklaracji zgodności dla zespołu urządzeń tworzących instalację maszynowni </w:t>
      </w:r>
      <w:r w:rsidRPr="00357EF6">
        <w:rPr>
          <w:rFonts w:ascii="Calibri" w:hAnsi="Calibri" w:cs="Calibri"/>
          <w:sz w:val="20"/>
          <w:szCs w:val="20"/>
        </w:rPr>
        <w:lastRenderedPageBreak/>
        <w:t>wody lodowej, wraz z przygotowaniem przez Wykonawcę wszystkich niezbędnych dokumentów dla przeprowadzenia ww. procedur i przekazaniem kopii ww. dokumentów oraz kopii korespondencji z UDT do Zamawiającego, oraz zawiadomienia o zakończeniu budowy i zamiarze przystąpienia do użytkowania obiektu po przebudowie do Państwowej Inspekcji Sanitarnej oraz Państwowej Straży Pożarnej, a po zajęciu stanowisk przez powyższe instytucje lub braku sprzeciwu tych instytucji,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korespondencji z ww. instytucjami do Zamawiającego.</w:t>
      </w:r>
    </w:p>
    <w:p w14:paraId="3A65DF49" w14:textId="0ED945BD" w:rsidR="00E84774" w:rsidRDefault="00E84774" w:rsidP="00E84774">
      <w:pPr>
        <w:ind w:left="360"/>
        <w:jc w:val="both"/>
        <w:rPr>
          <w:rFonts w:ascii="Calibri" w:hAnsi="Calibri" w:cs="Calibri"/>
          <w:b/>
          <w:sz w:val="20"/>
          <w:szCs w:val="20"/>
          <w:lang w:val="pl-PL"/>
        </w:rPr>
      </w:pPr>
      <w:r w:rsidRPr="00E84774">
        <w:rPr>
          <w:rFonts w:ascii="Calibri" w:hAnsi="Calibri" w:cs="Calibri"/>
          <w:b/>
          <w:sz w:val="20"/>
          <w:szCs w:val="20"/>
          <w:lang w:val="pl-PL"/>
        </w:rPr>
        <w:t>Uwaga: prace budowlane i instalacyjne będą prowadzone w i przy budynku użyteczności publicznej (uczelni wyższej), nie wyłączonym z użytkowania, wpisanym do rejestru za</w:t>
      </w:r>
      <w:r w:rsidR="00FA41A5">
        <w:rPr>
          <w:rFonts w:ascii="Calibri" w:hAnsi="Calibri" w:cs="Calibri"/>
          <w:b/>
          <w:sz w:val="20"/>
          <w:szCs w:val="20"/>
          <w:lang w:val="pl-PL"/>
        </w:rPr>
        <w:t xml:space="preserve">bytków nieruchomych </w:t>
      </w:r>
      <w:r w:rsidR="00FA41A5">
        <w:rPr>
          <w:rFonts w:ascii="Calibri" w:hAnsi="Calibri" w:cs="Calibri"/>
          <w:b/>
          <w:sz w:val="20"/>
          <w:szCs w:val="20"/>
          <w:lang w:val="pl-PL"/>
        </w:rPr>
        <w:br/>
        <w:t>pod nr</w:t>
      </w:r>
      <w:r w:rsidRPr="00E84774">
        <w:rPr>
          <w:rFonts w:ascii="Calibri" w:hAnsi="Calibri" w:cs="Calibri"/>
          <w:b/>
          <w:sz w:val="20"/>
          <w:szCs w:val="20"/>
          <w:lang w:val="pl-PL"/>
        </w:rPr>
        <w:t xml:space="preserve"> A 226, decyzją z dn. 20.03.1980 r.</w:t>
      </w:r>
    </w:p>
    <w:p w14:paraId="1BAC6DE3" w14:textId="7540EC6B" w:rsidR="00E84774" w:rsidRPr="00E84774" w:rsidRDefault="00E84774" w:rsidP="00C8684F">
      <w:pPr>
        <w:pStyle w:val="Akapitzlist"/>
        <w:numPr>
          <w:ilvl w:val="3"/>
          <w:numId w:val="23"/>
        </w:numPr>
        <w:ind w:left="284" w:hanging="284"/>
        <w:jc w:val="both"/>
        <w:rPr>
          <w:rFonts w:ascii="Calibri" w:hAnsi="Calibri" w:cs="Calibri"/>
          <w:sz w:val="20"/>
          <w:szCs w:val="20"/>
          <w:lang w:val="pl-PL"/>
        </w:rPr>
      </w:pPr>
      <w:r w:rsidRPr="00E84774">
        <w:rPr>
          <w:rFonts w:ascii="Calibri" w:hAnsi="Calibri" w:cs="Calibri"/>
          <w:sz w:val="20"/>
          <w:szCs w:val="20"/>
          <w:lang w:val="pl-PL"/>
        </w:rPr>
        <w:t>Zakres prac obejmuje w szczególności:</w:t>
      </w:r>
    </w:p>
    <w:p w14:paraId="4100682B" w14:textId="77777777"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przebudowę istniejącego systemu wentylacji mechanicznej dla kuchni i sali wykładowej 0011 obejmującej:</w:t>
      </w:r>
    </w:p>
    <w:p w14:paraId="47A91722" w14:textId="4314E600"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odseparowanie systemu wentylacyjnego sali wykładowej 0011 od systemu wentylacyjnego kuchni z montażem nowej centrali wentylacyjnej nawiewno-wywiewnej z pompą ciepła wraz z wykonaniem nowych czerpni i wyrzutni oraz wykonaniem rozbudowanej automatyki gwarantującej zapewnienie komfortu oraz ekonomicznego wykorzystania wentylacji w zależności od ilości osób w sali wykładowej,</w:t>
      </w:r>
    </w:p>
    <w:p w14:paraId="3CE94134" w14:textId="6D29E240"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wymianę istniejącego wentylatora wyciągowego z okapów kuchennych,</w:t>
      </w:r>
    </w:p>
    <w:p w14:paraId="5B77372A" w14:textId="739334C8"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montaż nowego kanału wyrzutowego ponad dach budynku z okapów kuchennych z zastosowaniem systemu kominowego montowanego na elewacji,</w:t>
      </w:r>
    </w:p>
    <w:p w14:paraId="078C26D8" w14:textId="43E27B08"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wymianę głównych okapów kuchennych na okapy systemowe z potrójnym systemem filtracji,</w:t>
      </w:r>
    </w:p>
    <w:p w14:paraId="26BAE51E" w14:textId="376D5BB5" w:rsidR="00E84774" w:rsidRPr="00E84774" w:rsidRDefault="00E84774" w:rsidP="00E84774">
      <w:pPr>
        <w:ind w:left="851" w:hanging="284"/>
        <w:jc w:val="both"/>
        <w:rPr>
          <w:rFonts w:ascii="Calibri" w:hAnsi="Calibri" w:cs="Calibri"/>
          <w:sz w:val="20"/>
          <w:szCs w:val="20"/>
          <w:lang w:val="pl-PL"/>
        </w:rPr>
      </w:pPr>
      <w:r w:rsidRPr="00E84774">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demontaż 2 mniejszych okapów w strefie kuchni,</w:t>
      </w:r>
    </w:p>
    <w:p w14:paraId="6AF46FA9" w14:textId="6D81C59A"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przebudowę istniejącego systemu automatyki wentylacji kuchni z uwzględnieniem przeprowadzonej przebudowy oraz uwzględnieniem zdemontowanych i nowo zainstalowanych urządzeń.</w:t>
      </w:r>
    </w:p>
    <w:p w14:paraId="3E6C9656" w14:textId="77777777"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przebudowę pomieszczeń w tzw. Centrum Informatyki na 2 piętrze budynku A wraz z wykonaniem:</w:t>
      </w:r>
    </w:p>
    <w:p w14:paraId="66D04977" w14:textId="29ABDB35"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nowych posadzek, sufitów, drzwi prac budowlanych wykończeniowych,</w:t>
      </w:r>
    </w:p>
    <w:p w14:paraId="5F9F4D78" w14:textId="498C9207"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generalnego remontu toalet,</w:t>
      </w:r>
    </w:p>
    <w:p w14:paraId="7D6BDC5E" w14:textId="536E2055" w:rsidR="00E84774" w:rsidRPr="00E84774" w:rsidRDefault="00E84774" w:rsidP="00E84774">
      <w:pPr>
        <w:ind w:left="851" w:hanging="284"/>
        <w:jc w:val="both"/>
        <w:rPr>
          <w:rFonts w:ascii="Calibri" w:hAnsi="Calibri" w:cs="Calibri"/>
          <w:sz w:val="20"/>
          <w:szCs w:val="20"/>
          <w:lang w:val="pl-PL"/>
        </w:rPr>
      </w:pPr>
      <w:r w:rsidRPr="00E84774">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dedykowanych systemów wentylacji wyciągowej i nawiewno-wywiewnej z przynależną automatyką,</w:t>
      </w:r>
    </w:p>
    <w:p w14:paraId="2DF1F1F1" w14:textId="31BD48AA"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systemu klimatyzacji w oparciu o system wody lodowej z przynależną automatyką,</w:t>
      </w:r>
    </w:p>
    <w:p w14:paraId="35DB84B1" w14:textId="3EFCB7B8"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wymianą wszystkich grzejników instalacji C.O.,</w:t>
      </w:r>
    </w:p>
    <w:p w14:paraId="417E417C" w14:textId="32494B29"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przebudowy i rozbudowy istniejących systemów ppoż., kontroli dostępu, systemu okablowania strukturalnego, instalacji elektrycznej oraz niskoprądowej. Zamawiający wymaga od Wykonawcy uzyskania i przekazania Zamawiającemu co najmniej 25-letniej gwarancji systemowej producenta na cały wykonany system transmisyjny w zakresie przebudowanego systemu okablowania strukturalnego. Wykonawca zobowiązany jest do spełnienia wszelkich wymogów nakładanych przez producenta systemu na instalatorów wykonujących prace</w:t>
      </w:r>
    </w:p>
    <w:p w14:paraId="23A2FAF4" w14:textId="24DF4C82" w:rsidR="00E84774" w:rsidRPr="00E84774" w:rsidRDefault="00E84774" w:rsidP="00E84774">
      <w:pPr>
        <w:ind w:left="851"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E84774">
        <w:rPr>
          <w:rFonts w:ascii="Calibri" w:hAnsi="Calibri" w:cs="Calibri"/>
          <w:sz w:val="20"/>
          <w:szCs w:val="20"/>
          <w:lang w:val="pl-PL"/>
        </w:rPr>
        <w:t>zabudów meblowych, dostawę mebli i wyposażenia,</w:t>
      </w:r>
    </w:p>
    <w:p w14:paraId="3E82325D" w14:textId="7AC7EDAD"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przebudowę pomieszczeń na poziomie przyziemia w budynku A wraz z wykonaniem nowej maszynowni chłodniczej (klimatyzacyjnej) w zakresie I etapu</w:t>
      </w:r>
      <w:r w:rsidR="005B7321">
        <w:rPr>
          <w:rFonts w:ascii="Calibri" w:hAnsi="Calibri" w:cs="Calibri"/>
          <w:sz w:val="20"/>
          <w:szCs w:val="20"/>
          <w:lang w:val="pl-PL"/>
        </w:rPr>
        <w:t xml:space="preserve"> wraz z przynależną automatyką</w:t>
      </w:r>
      <w:r w:rsidRPr="00E84774">
        <w:rPr>
          <w:rFonts w:ascii="Calibri" w:hAnsi="Calibri" w:cs="Calibri"/>
          <w:sz w:val="20"/>
          <w:szCs w:val="20"/>
          <w:lang w:val="pl-PL"/>
        </w:rPr>
        <w:t xml:space="preserve"> oraz maszynowni wentylacyjnej z nową centralą wentylacyjną</w:t>
      </w:r>
      <w:r w:rsidR="002D74B9">
        <w:rPr>
          <w:rFonts w:ascii="Calibri" w:hAnsi="Calibri" w:cs="Calibri"/>
          <w:sz w:val="20"/>
          <w:szCs w:val="20"/>
          <w:lang w:val="pl-PL"/>
        </w:rPr>
        <w:t xml:space="preserve"> wraz z przynależną automatyką</w:t>
      </w:r>
      <w:r w:rsidRPr="00E84774">
        <w:rPr>
          <w:rFonts w:ascii="Calibri" w:hAnsi="Calibri" w:cs="Calibri"/>
          <w:sz w:val="20"/>
          <w:szCs w:val="20"/>
          <w:lang w:val="pl-PL"/>
        </w:rPr>
        <w:t xml:space="preserve"> dla sali wykładowej 0011 i nowym wentylatorem wyciągowym dla okapów kuchennych, z niezbędną rozbudową zasilania elektrycznego, przebudową istniejących systemów ppoż., kontroli dostępu, instalacji elektrycznej niskoprądowej oraz przebudową istniejącej instalacji gazowej.</w:t>
      </w:r>
    </w:p>
    <w:p w14:paraId="7DDF352F" w14:textId="23E22695" w:rsidR="00E84774" w:rsidRPr="00E84774" w:rsidRDefault="00E84774" w:rsidP="00C8684F">
      <w:pPr>
        <w:numPr>
          <w:ilvl w:val="0"/>
          <w:numId w:val="45"/>
        </w:numPr>
        <w:jc w:val="both"/>
        <w:rPr>
          <w:rFonts w:ascii="Calibri" w:hAnsi="Calibri" w:cs="Calibri"/>
          <w:sz w:val="20"/>
          <w:szCs w:val="20"/>
          <w:lang w:val="pl-PL"/>
        </w:rPr>
      </w:pPr>
      <w:r w:rsidRPr="00E84774">
        <w:rPr>
          <w:rFonts w:ascii="Calibri" w:hAnsi="Calibri" w:cs="Calibri"/>
          <w:sz w:val="20"/>
          <w:szCs w:val="20"/>
          <w:lang w:val="pl-PL"/>
        </w:rPr>
        <w:t xml:space="preserve">montaż na dachu sąsiedniego garażu chłodnic wentylatorowych (tzw. drycoolerów) dla systemu klimatyzacji w zakresie I etapu wraz z podkonstrukcją oraz wykonaniem robót ziemnych polegających </w:t>
      </w:r>
      <w:r w:rsidRPr="00E84774">
        <w:rPr>
          <w:rFonts w:ascii="Calibri" w:hAnsi="Calibri" w:cs="Calibri"/>
          <w:sz w:val="20"/>
          <w:szCs w:val="20"/>
          <w:lang w:val="pl-PL"/>
        </w:rPr>
        <w:lastRenderedPageBreak/>
        <w:t>m.in. na przeprowadzeniu w gruncie pomiędzy budynkiem A a garażem rurociągów glikolowych i okablowania.</w:t>
      </w:r>
    </w:p>
    <w:p w14:paraId="72F1C637" w14:textId="6FF98021" w:rsidR="00B8658F" w:rsidRPr="0074121B" w:rsidRDefault="005242AE" w:rsidP="00357EF6">
      <w:pPr>
        <w:ind w:left="284"/>
        <w:jc w:val="both"/>
        <w:rPr>
          <w:rFonts w:ascii="Calibri" w:hAnsi="Calibri" w:cs="Calibri"/>
          <w:sz w:val="20"/>
          <w:szCs w:val="20"/>
        </w:rPr>
      </w:pPr>
      <w:r w:rsidRPr="0074121B">
        <w:rPr>
          <w:rFonts w:ascii="Calibri" w:hAnsi="Calibri" w:cs="Calibri"/>
          <w:sz w:val="20"/>
          <w:szCs w:val="20"/>
        </w:rPr>
        <w:t xml:space="preserve">Szczegółowy opis przedmiotu zamówienia został określony </w:t>
      </w:r>
      <w:r w:rsidRPr="00124240">
        <w:rPr>
          <w:rFonts w:ascii="Calibri" w:hAnsi="Calibri" w:cs="Calibri"/>
          <w:b/>
          <w:sz w:val="20"/>
          <w:szCs w:val="20"/>
        </w:rPr>
        <w:t>w załączniku nr 11 do SWZ</w:t>
      </w:r>
      <w:r w:rsidRPr="0074121B">
        <w:rPr>
          <w:rFonts w:ascii="Calibri" w:hAnsi="Calibri" w:cs="Calibri"/>
          <w:sz w:val="20"/>
          <w:szCs w:val="20"/>
        </w:rPr>
        <w:t>.</w:t>
      </w:r>
    </w:p>
    <w:p w14:paraId="278B2CA1" w14:textId="405527EC" w:rsidR="00734770" w:rsidRPr="00357EF6" w:rsidRDefault="00357EF6" w:rsidP="00C8684F">
      <w:pPr>
        <w:pStyle w:val="Akapitzlist"/>
        <w:numPr>
          <w:ilvl w:val="0"/>
          <w:numId w:val="46"/>
        </w:numPr>
        <w:tabs>
          <w:tab w:val="left" w:pos="8371"/>
          <w:tab w:val="left" w:leader="dot" w:pos="9498"/>
        </w:tabs>
        <w:ind w:left="284" w:hanging="284"/>
        <w:jc w:val="both"/>
        <w:rPr>
          <w:rFonts w:asciiTheme="majorHAnsi" w:hAnsiTheme="majorHAnsi" w:cstheme="majorHAnsi"/>
          <w:sz w:val="20"/>
          <w:szCs w:val="20"/>
        </w:rPr>
      </w:pPr>
      <w:r>
        <w:rPr>
          <w:rFonts w:asciiTheme="majorHAnsi" w:hAnsiTheme="majorHAnsi" w:cstheme="majorHAnsi"/>
          <w:sz w:val="20"/>
          <w:szCs w:val="20"/>
        </w:rPr>
        <w:t xml:space="preserve">Wymagania </w:t>
      </w:r>
      <w:r w:rsidR="009E540E" w:rsidRPr="0074121B">
        <w:rPr>
          <w:rFonts w:asciiTheme="majorHAnsi" w:hAnsiTheme="majorHAnsi" w:cstheme="majorHAnsi"/>
          <w:sz w:val="20"/>
          <w:szCs w:val="20"/>
        </w:rPr>
        <w:t>związane</w:t>
      </w:r>
      <w:r w:rsidR="00741F45" w:rsidRPr="0074121B">
        <w:rPr>
          <w:rFonts w:asciiTheme="majorHAnsi" w:hAnsiTheme="majorHAnsi" w:cstheme="majorHAnsi"/>
          <w:sz w:val="20"/>
          <w:szCs w:val="20"/>
        </w:rPr>
        <w:t xml:space="preserve"> z realizacją</w:t>
      </w:r>
      <w:r w:rsidR="009E540E" w:rsidRPr="0074121B">
        <w:rPr>
          <w:rFonts w:asciiTheme="majorHAnsi" w:hAnsiTheme="majorHAnsi" w:cstheme="majorHAnsi"/>
          <w:sz w:val="20"/>
          <w:szCs w:val="20"/>
        </w:rPr>
        <w:t xml:space="preserve"> zamówienia w zakresie zatrudnienia przez Wykonawcę lub podwykonawcę na podstawie </w:t>
      </w:r>
      <w:r w:rsidR="009573C6" w:rsidRPr="0074121B">
        <w:rPr>
          <w:rFonts w:asciiTheme="majorHAnsi" w:hAnsiTheme="majorHAnsi" w:cstheme="majorHAnsi"/>
          <w:sz w:val="20"/>
          <w:szCs w:val="20"/>
        </w:rPr>
        <w:t xml:space="preserve"> </w:t>
      </w:r>
      <w:r w:rsidR="006D421B" w:rsidRPr="0074121B">
        <w:rPr>
          <w:rFonts w:asciiTheme="majorHAnsi" w:hAnsiTheme="majorHAnsi" w:cstheme="majorHAnsi"/>
          <w:sz w:val="20"/>
          <w:szCs w:val="20"/>
        </w:rPr>
        <w:t>umowy o pracę</w:t>
      </w:r>
      <w:r w:rsidR="009E540E" w:rsidRPr="0074121B">
        <w:rPr>
          <w:rFonts w:asciiTheme="majorHAnsi" w:hAnsiTheme="majorHAnsi" w:cstheme="majorHAnsi"/>
          <w:sz w:val="20"/>
          <w:szCs w:val="20"/>
        </w:rPr>
        <w:t xml:space="preserve"> – zgodnie z </w:t>
      </w:r>
      <w:r w:rsidR="00D43631" w:rsidRPr="0074121B">
        <w:rPr>
          <w:rFonts w:asciiTheme="majorHAnsi" w:hAnsiTheme="majorHAnsi" w:cstheme="majorHAnsi"/>
          <w:sz w:val="20"/>
          <w:szCs w:val="20"/>
        </w:rPr>
        <w:t>art. 95</w:t>
      </w:r>
      <w:r w:rsidR="009E540E" w:rsidRPr="0074121B">
        <w:rPr>
          <w:rFonts w:asciiTheme="majorHAnsi" w:hAnsiTheme="majorHAnsi" w:cstheme="majorHAnsi"/>
          <w:sz w:val="20"/>
          <w:szCs w:val="20"/>
        </w:rPr>
        <w:t xml:space="preserve"> ustawy Pzp </w:t>
      </w:r>
      <w:r w:rsidR="00767AE9" w:rsidRPr="0074121B">
        <w:rPr>
          <w:rFonts w:asciiTheme="majorHAnsi" w:hAnsiTheme="majorHAnsi" w:cstheme="majorHAnsi"/>
          <w:sz w:val="20"/>
          <w:szCs w:val="20"/>
        </w:rPr>
        <w:t xml:space="preserve"> zostały określone </w:t>
      </w:r>
      <w:r w:rsidR="00767AE9" w:rsidRPr="00124240">
        <w:rPr>
          <w:rFonts w:asciiTheme="majorHAnsi" w:hAnsiTheme="majorHAnsi" w:cstheme="majorHAnsi"/>
          <w:b/>
          <w:sz w:val="20"/>
          <w:szCs w:val="20"/>
        </w:rPr>
        <w:t xml:space="preserve">w załączniku nr </w:t>
      </w:r>
      <w:r w:rsidR="00A41EB7" w:rsidRPr="00124240">
        <w:rPr>
          <w:rFonts w:asciiTheme="majorHAnsi" w:hAnsiTheme="majorHAnsi" w:cstheme="majorHAnsi"/>
          <w:b/>
          <w:sz w:val="20"/>
          <w:szCs w:val="20"/>
        </w:rPr>
        <w:t>8</w:t>
      </w:r>
      <w:r w:rsidR="00767AE9" w:rsidRPr="00124240">
        <w:rPr>
          <w:rFonts w:asciiTheme="majorHAnsi" w:hAnsiTheme="majorHAnsi" w:cstheme="majorHAnsi"/>
          <w:b/>
          <w:sz w:val="20"/>
          <w:szCs w:val="20"/>
        </w:rPr>
        <w:t xml:space="preserve"> do SWZ</w:t>
      </w:r>
      <w:r w:rsidR="00FA41A5">
        <w:rPr>
          <w:rFonts w:asciiTheme="majorHAnsi" w:hAnsiTheme="majorHAnsi" w:cstheme="majorHAnsi"/>
          <w:b/>
          <w:sz w:val="20"/>
          <w:szCs w:val="20"/>
        </w:rPr>
        <w:t>.</w:t>
      </w:r>
    </w:p>
    <w:p w14:paraId="70ECAFF8" w14:textId="3071ECD0" w:rsidR="00D950C0" w:rsidRPr="00357EF6" w:rsidRDefault="00D950C0" w:rsidP="00C8684F">
      <w:pPr>
        <w:pStyle w:val="Akapitzlist"/>
        <w:numPr>
          <w:ilvl w:val="0"/>
          <w:numId w:val="46"/>
        </w:numPr>
        <w:tabs>
          <w:tab w:val="left" w:pos="8371"/>
          <w:tab w:val="left" w:leader="dot" w:pos="9498"/>
        </w:tabs>
        <w:ind w:left="284" w:hanging="284"/>
        <w:jc w:val="both"/>
        <w:rPr>
          <w:rFonts w:asciiTheme="majorHAnsi" w:hAnsiTheme="majorHAnsi" w:cstheme="majorHAnsi"/>
          <w:sz w:val="20"/>
          <w:szCs w:val="20"/>
        </w:rPr>
      </w:pPr>
      <w:r w:rsidRPr="0074121B">
        <w:rPr>
          <w:rFonts w:asciiTheme="majorHAnsi" w:eastAsia="Calibri" w:hAnsiTheme="majorHAnsi" w:cstheme="majorHAnsi"/>
          <w:sz w:val="20"/>
          <w:szCs w:val="20"/>
        </w:rPr>
        <w:t>Wymagania jakościowe odnoszące się do co najmniej głównych elementów składających s</w:t>
      </w:r>
      <w:r w:rsidR="00357EF6">
        <w:rPr>
          <w:rFonts w:asciiTheme="majorHAnsi" w:eastAsia="Calibri" w:hAnsiTheme="majorHAnsi" w:cstheme="majorHAnsi"/>
          <w:sz w:val="20"/>
          <w:szCs w:val="20"/>
        </w:rPr>
        <w:t xml:space="preserve">ię na przedmiot zamówienia </w:t>
      </w:r>
      <w:r w:rsidRPr="00357EF6">
        <w:rPr>
          <w:rFonts w:asciiTheme="majorHAnsi" w:hAnsiTheme="majorHAnsi" w:cstheme="majorHAnsi"/>
          <w:sz w:val="20"/>
          <w:szCs w:val="20"/>
        </w:rPr>
        <w:t xml:space="preserve">zostały określone przez Zamawiającego w </w:t>
      </w:r>
      <w:r w:rsidR="003E3A7E" w:rsidRPr="00357EF6">
        <w:rPr>
          <w:rFonts w:asciiTheme="majorHAnsi" w:hAnsiTheme="majorHAnsi" w:cstheme="majorHAnsi"/>
          <w:sz w:val="20"/>
          <w:szCs w:val="20"/>
        </w:rPr>
        <w:t xml:space="preserve"> dokumentacji projektowej.</w:t>
      </w:r>
    </w:p>
    <w:p w14:paraId="65B88863" w14:textId="77777777" w:rsidR="00D950C0" w:rsidRPr="0074121B" w:rsidRDefault="00D950C0" w:rsidP="00357EF6">
      <w:pPr>
        <w:ind w:left="284"/>
        <w:jc w:val="both"/>
        <w:rPr>
          <w:rFonts w:asciiTheme="majorHAnsi" w:hAnsiTheme="majorHAnsi" w:cstheme="majorHAnsi"/>
          <w:sz w:val="20"/>
          <w:szCs w:val="20"/>
        </w:rPr>
      </w:pPr>
      <w:r w:rsidRPr="0074121B">
        <w:rPr>
          <w:rFonts w:asciiTheme="majorHAnsi" w:hAnsiTheme="majorHAnsi" w:cstheme="majorHAnsi"/>
          <w:sz w:val="20"/>
          <w:szCs w:val="20"/>
        </w:rPr>
        <w:t>Na podstawie art. 246 ust. 2 ustawy Pzp Zamawiający określa wymagania jakościowe odnoszące się do co najmniej głównych elementów składających się na przedmiot zamówienia:</w:t>
      </w:r>
    </w:p>
    <w:p w14:paraId="7C744938" w14:textId="2A30110A" w:rsidR="003E3A7E" w:rsidRPr="0074121B" w:rsidRDefault="00357EF6" w:rsidP="00357EF6">
      <w:pPr>
        <w:spacing w:line="240" w:lineRule="auto"/>
        <w:ind w:left="567" w:hanging="283"/>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sidR="009E4612" w:rsidRPr="0074121B">
        <w:rPr>
          <w:rFonts w:asciiTheme="majorHAnsi" w:hAnsiTheme="majorHAnsi" w:cstheme="majorHAnsi"/>
          <w:sz w:val="20"/>
          <w:szCs w:val="20"/>
        </w:rPr>
        <w:t>określenie</w:t>
      </w:r>
      <w:r>
        <w:rPr>
          <w:rFonts w:asciiTheme="majorHAnsi" w:hAnsiTheme="majorHAnsi" w:cstheme="majorHAnsi"/>
          <w:sz w:val="20"/>
          <w:szCs w:val="20"/>
        </w:rPr>
        <w:t xml:space="preserve"> </w:t>
      </w:r>
      <w:r w:rsidR="007B50E4" w:rsidRPr="0074121B">
        <w:rPr>
          <w:rFonts w:asciiTheme="majorHAnsi" w:hAnsiTheme="majorHAnsi" w:cstheme="majorHAnsi"/>
          <w:sz w:val="20"/>
          <w:szCs w:val="20"/>
        </w:rPr>
        <w:t>w do</w:t>
      </w:r>
      <w:r w:rsidR="009E4612" w:rsidRPr="0074121B">
        <w:rPr>
          <w:rFonts w:asciiTheme="majorHAnsi" w:hAnsiTheme="majorHAnsi" w:cstheme="majorHAnsi"/>
          <w:sz w:val="20"/>
          <w:szCs w:val="20"/>
        </w:rPr>
        <w:t>kumentacji projektowej</w:t>
      </w:r>
      <w:r w:rsidR="002D0D1A" w:rsidRPr="0074121B">
        <w:rPr>
          <w:rFonts w:asciiTheme="majorHAnsi" w:hAnsiTheme="majorHAnsi" w:cstheme="majorHAnsi"/>
          <w:sz w:val="20"/>
          <w:szCs w:val="20"/>
        </w:rPr>
        <w:t xml:space="preserve"> przeznaczenia, </w:t>
      </w:r>
      <w:r w:rsidR="006029EB" w:rsidRPr="0074121B">
        <w:rPr>
          <w:rFonts w:asciiTheme="majorHAnsi" w:hAnsiTheme="majorHAnsi" w:cstheme="majorHAnsi"/>
          <w:sz w:val="20"/>
          <w:szCs w:val="20"/>
        </w:rPr>
        <w:t>elementów</w:t>
      </w:r>
      <w:r w:rsidR="002D0D1A" w:rsidRPr="0074121B">
        <w:rPr>
          <w:rFonts w:asciiTheme="majorHAnsi" w:hAnsiTheme="majorHAnsi" w:cstheme="majorHAnsi"/>
          <w:sz w:val="20"/>
          <w:szCs w:val="20"/>
        </w:rPr>
        <w:t xml:space="preserve"> i</w:t>
      </w:r>
      <w:r w:rsidR="009E4612" w:rsidRPr="0074121B">
        <w:rPr>
          <w:rFonts w:asciiTheme="majorHAnsi" w:hAnsiTheme="majorHAnsi" w:cstheme="majorHAnsi"/>
          <w:sz w:val="20"/>
          <w:szCs w:val="20"/>
        </w:rPr>
        <w:t xml:space="preserve"> standardów jakościowych</w:t>
      </w:r>
      <w:r w:rsidR="007B50E4" w:rsidRPr="0074121B">
        <w:rPr>
          <w:rFonts w:asciiTheme="majorHAnsi" w:hAnsiTheme="majorHAnsi" w:cstheme="majorHAnsi"/>
          <w:sz w:val="20"/>
          <w:szCs w:val="20"/>
        </w:rPr>
        <w:t xml:space="preserve"> </w:t>
      </w:r>
      <w:r w:rsidR="003E3A7E" w:rsidRPr="0074121B">
        <w:rPr>
          <w:rFonts w:asciiTheme="majorHAnsi" w:hAnsiTheme="majorHAnsi" w:cstheme="majorHAnsi"/>
          <w:sz w:val="20"/>
          <w:szCs w:val="20"/>
        </w:rPr>
        <w:t xml:space="preserve"> odpowiadają</w:t>
      </w:r>
      <w:r w:rsidR="009E4612" w:rsidRPr="0074121B">
        <w:rPr>
          <w:rFonts w:asciiTheme="majorHAnsi" w:hAnsiTheme="majorHAnsi" w:cstheme="majorHAnsi"/>
          <w:sz w:val="20"/>
          <w:szCs w:val="20"/>
        </w:rPr>
        <w:t>cych</w:t>
      </w:r>
      <w:r w:rsidR="00CF7BCF" w:rsidRPr="0074121B">
        <w:rPr>
          <w:rFonts w:asciiTheme="majorHAnsi" w:hAnsiTheme="majorHAnsi" w:cstheme="majorHAnsi"/>
          <w:sz w:val="20"/>
          <w:szCs w:val="20"/>
        </w:rPr>
        <w:t xml:space="preserve"> wymaganiom</w:t>
      </w:r>
      <w:r w:rsidR="007B50E4" w:rsidRPr="0074121B">
        <w:rPr>
          <w:rFonts w:asciiTheme="majorHAnsi" w:hAnsiTheme="majorHAnsi" w:cstheme="majorHAnsi"/>
          <w:sz w:val="20"/>
          <w:szCs w:val="20"/>
        </w:rPr>
        <w:t xml:space="preserve"> dla </w:t>
      </w:r>
      <w:r w:rsidR="003E3A7E" w:rsidRPr="0074121B">
        <w:rPr>
          <w:rFonts w:asciiTheme="majorHAnsi" w:hAnsiTheme="majorHAnsi" w:cstheme="majorHAnsi"/>
          <w:sz w:val="20"/>
          <w:szCs w:val="20"/>
        </w:rPr>
        <w:t>tożsamych robót,</w:t>
      </w:r>
    </w:p>
    <w:p w14:paraId="28A46E97" w14:textId="77777777" w:rsidR="00357EF6" w:rsidRDefault="00357EF6" w:rsidP="00357EF6">
      <w:pPr>
        <w:spacing w:line="240" w:lineRule="auto"/>
        <w:ind w:left="567" w:hanging="283"/>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sidR="009E4612" w:rsidRPr="0074121B">
        <w:rPr>
          <w:rFonts w:asciiTheme="majorHAnsi" w:hAnsiTheme="majorHAnsi" w:cstheme="majorHAnsi"/>
          <w:sz w:val="20"/>
          <w:szCs w:val="20"/>
        </w:rPr>
        <w:t xml:space="preserve">określenie norm i wymagań </w:t>
      </w:r>
      <w:r w:rsidR="003E3A7E" w:rsidRPr="0074121B">
        <w:rPr>
          <w:rFonts w:asciiTheme="majorHAnsi" w:hAnsiTheme="majorHAnsi" w:cstheme="majorHAnsi"/>
          <w:sz w:val="20"/>
          <w:szCs w:val="20"/>
        </w:rPr>
        <w:t xml:space="preserve">w dokumentacji projektowej </w:t>
      </w:r>
      <w:r w:rsidR="009E4612" w:rsidRPr="0074121B">
        <w:rPr>
          <w:rFonts w:asciiTheme="majorHAnsi" w:hAnsiTheme="majorHAnsi" w:cstheme="majorHAnsi"/>
          <w:sz w:val="20"/>
          <w:szCs w:val="20"/>
        </w:rPr>
        <w:t xml:space="preserve">zgodnie z </w:t>
      </w:r>
      <w:r w:rsidR="003E3A7E" w:rsidRPr="0074121B">
        <w:rPr>
          <w:rFonts w:asciiTheme="majorHAnsi" w:hAnsiTheme="majorHAnsi" w:cstheme="majorHAnsi"/>
          <w:sz w:val="20"/>
          <w:szCs w:val="20"/>
        </w:rPr>
        <w:t xml:space="preserve"> </w:t>
      </w:r>
      <w:r w:rsidR="00CF7BCF" w:rsidRPr="0074121B">
        <w:rPr>
          <w:rFonts w:asciiTheme="majorHAnsi" w:hAnsiTheme="majorHAnsi" w:cstheme="majorHAnsi"/>
          <w:sz w:val="20"/>
          <w:szCs w:val="20"/>
        </w:rPr>
        <w:t>przepisam</w:t>
      </w:r>
      <w:r w:rsidR="003E3A7E" w:rsidRPr="0074121B">
        <w:rPr>
          <w:rFonts w:asciiTheme="majorHAnsi" w:hAnsiTheme="majorHAnsi" w:cstheme="majorHAnsi"/>
          <w:sz w:val="20"/>
          <w:szCs w:val="20"/>
        </w:rPr>
        <w:t>i prawa powszechnie obowiązującego.</w:t>
      </w:r>
    </w:p>
    <w:p w14:paraId="48A91875" w14:textId="46514B61" w:rsidR="00D950C0" w:rsidRPr="0074121B" w:rsidRDefault="00D950C0" w:rsidP="00E84774">
      <w:pPr>
        <w:spacing w:line="240" w:lineRule="auto"/>
        <w:ind w:left="284"/>
        <w:jc w:val="both"/>
        <w:rPr>
          <w:rFonts w:asciiTheme="majorHAnsi" w:hAnsiTheme="majorHAnsi" w:cstheme="majorHAnsi"/>
          <w:sz w:val="20"/>
          <w:szCs w:val="20"/>
        </w:rPr>
      </w:pPr>
      <w:r w:rsidRPr="0074121B">
        <w:rPr>
          <w:rFonts w:asciiTheme="majorHAnsi" w:hAnsiTheme="majorHAnsi" w:cstheme="majorHAnsi"/>
          <w:sz w:val="20"/>
          <w:szCs w:val="20"/>
        </w:rPr>
        <w:t>spełniając w ten sposób wymóg zastosowania kryterium ceny jako jedynego kryterium oceny ofert wynikający</w:t>
      </w:r>
      <w:r w:rsidR="00E84774">
        <w:rPr>
          <w:rFonts w:asciiTheme="majorHAnsi" w:hAnsiTheme="majorHAnsi" w:cstheme="majorHAnsi"/>
          <w:sz w:val="20"/>
          <w:szCs w:val="20"/>
        </w:rPr>
        <w:t xml:space="preserve"> z art. 246  ust. 2 ustawy Pzp.</w:t>
      </w:r>
    </w:p>
    <w:p w14:paraId="213BF26F" w14:textId="3984D9FD" w:rsidR="00734770" w:rsidRPr="00E84774" w:rsidRDefault="001A2AD6" w:rsidP="00C8684F">
      <w:pPr>
        <w:pStyle w:val="Akapitzlist"/>
        <w:numPr>
          <w:ilvl w:val="0"/>
          <w:numId w:val="46"/>
        </w:numPr>
        <w:ind w:left="284" w:hanging="284"/>
        <w:jc w:val="both"/>
        <w:rPr>
          <w:rFonts w:asciiTheme="majorHAnsi" w:hAnsiTheme="majorHAnsi" w:cstheme="majorHAnsi"/>
          <w:sz w:val="20"/>
          <w:szCs w:val="20"/>
        </w:rPr>
      </w:pPr>
      <w:r>
        <w:rPr>
          <w:rFonts w:asciiTheme="majorHAnsi" w:hAnsiTheme="majorHAnsi" w:cstheme="majorHAnsi"/>
          <w:bCs/>
          <w:sz w:val="20"/>
          <w:szCs w:val="20"/>
        </w:rPr>
        <w:t>W</w:t>
      </w:r>
      <w:r w:rsidR="00D950C0" w:rsidRPr="0074121B">
        <w:rPr>
          <w:rFonts w:asciiTheme="majorHAnsi" w:hAnsiTheme="majorHAnsi" w:cstheme="majorHAnsi"/>
          <w:bCs/>
          <w:sz w:val="20"/>
          <w:szCs w:val="20"/>
        </w:rPr>
        <w:t xml:space="preserve"> opisie przedmiotu zamówienia </w:t>
      </w:r>
      <w:r w:rsidR="006D421B" w:rsidRPr="0074121B">
        <w:rPr>
          <w:rFonts w:asciiTheme="majorHAnsi" w:hAnsiTheme="majorHAnsi" w:cstheme="majorHAnsi"/>
          <w:bCs/>
          <w:sz w:val="20"/>
          <w:szCs w:val="20"/>
        </w:rPr>
        <w:t>zostały</w:t>
      </w:r>
      <w:r w:rsidR="00D950C0" w:rsidRPr="0074121B">
        <w:rPr>
          <w:rFonts w:asciiTheme="majorHAnsi" w:hAnsiTheme="majorHAnsi" w:cstheme="majorHAnsi"/>
          <w:bCs/>
          <w:sz w:val="20"/>
          <w:szCs w:val="20"/>
        </w:rPr>
        <w:t xml:space="preserve"> uwzględnione rozwiązania dotyczące dostępności dla osób </w:t>
      </w:r>
      <w:r>
        <w:rPr>
          <w:rFonts w:asciiTheme="majorHAnsi" w:hAnsiTheme="majorHAnsi" w:cstheme="majorHAnsi"/>
          <w:bCs/>
          <w:sz w:val="20"/>
          <w:szCs w:val="20"/>
        </w:rPr>
        <w:t>z niepełnosprawnościami</w:t>
      </w:r>
      <w:r w:rsidR="00D950C0" w:rsidRPr="0074121B">
        <w:rPr>
          <w:rFonts w:asciiTheme="majorHAnsi" w:hAnsiTheme="majorHAnsi" w:cstheme="majorHAnsi"/>
          <w:bCs/>
          <w:sz w:val="20"/>
          <w:szCs w:val="20"/>
        </w:rPr>
        <w:t xml:space="preserve"> określone </w:t>
      </w:r>
      <w:r w:rsidR="00D950C0" w:rsidRPr="0074121B">
        <w:rPr>
          <w:rFonts w:asciiTheme="majorHAnsi" w:hAnsiTheme="majorHAnsi" w:cstheme="majorHAnsi"/>
          <w:sz w:val="20"/>
          <w:szCs w:val="20"/>
        </w:rPr>
        <w:t>w art. 100 ustawy Pzp.</w:t>
      </w:r>
    </w:p>
    <w:p w14:paraId="077E43D0" w14:textId="273B004A" w:rsidR="00540C76" w:rsidRPr="00FC0D96" w:rsidRDefault="00047D3A" w:rsidP="00C8684F">
      <w:pPr>
        <w:pStyle w:val="Akapitzlist"/>
        <w:numPr>
          <w:ilvl w:val="0"/>
          <w:numId w:val="46"/>
        </w:numPr>
        <w:tabs>
          <w:tab w:val="left" w:pos="8371"/>
          <w:tab w:val="left" w:leader="dot" w:pos="9498"/>
        </w:tabs>
        <w:ind w:left="284" w:hanging="284"/>
        <w:jc w:val="both"/>
        <w:rPr>
          <w:rFonts w:asciiTheme="majorHAnsi" w:hAnsiTheme="majorHAnsi" w:cstheme="majorHAnsi"/>
          <w:sz w:val="20"/>
          <w:szCs w:val="20"/>
        </w:rPr>
      </w:pPr>
      <w:r w:rsidRPr="0074121B">
        <w:rPr>
          <w:rFonts w:asciiTheme="majorHAnsi" w:hAnsiTheme="majorHAnsi" w:cstheme="majorHAnsi"/>
          <w:sz w:val="20"/>
          <w:szCs w:val="20"/>
        </w:rPr>
        <w:t xml:space="preserve">Wspólny Słownik Zamówień CPV: </w:t>
      </w:r>
    </w:p>
    <w:p w14:paraId="46DFEFB4" w14:textId="77777777" w:rsid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 xml:space="preserve">Główny kod CPV: </w:t>
      </w:r>
    </w:p>
    <w:p w14:paraId="1F12A63C" w14:textId="6FE88915"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45000000-7 nazwa: Roboty budowlane</w:t>
      </w:r>
    </w:p>
    <w:p w14:paraId="29801E98" w14:textId="77777777"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Dodatkowy kod CPV:</w:t>
      </w:r>
    </w:p>
    <w:p w14:paraId="33227C0B" w14:textId="77777777"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45310000-3 Roboty instalacyjne elektryczne</w:t>
      </w:r>
    </w:p>
    <w:p w14:paraId="4CFD8F22" w14:textId="77777777" w:rsidR="00E84774" w:rsidRPr="00E84774"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45330000-9 Roboty instalacyjne wodno-kanalizacyjne i sanitarne</w:t>
      </w:r>
    </w:p>
    <w:p w14:paraId="5E7D4793" w14:textId="7A853432" w:rsidR="009D36BA" w:rsidRDefault="00E84774" w:rsidP="00E84774">
      <w:pPr>
        <w:ind w:left="567" w:hanging="283"/>
        <w:rPr>
          <w:rFonts w:asciiTheme="majorHAnsi" w:hAnsiTheme="majorHAnsi" w:cstheme="majorHAnsi"/>
          <w:sz w:val="20"/>
          <w:szCs w:val="20"/>
        </w:rPr>
      </w:pPr>
      <w:r w:rsidRPr="00E84774">
        <w:rPr>
          <w:rFonts w:asciiTheme="majorHAnsi" w:hAnsiTheme="majorHAnsi" w:cstheme="majorHAnsi"/>
          <w:sz w:val="20"/>
          <w:szCs w:val="20"/>
        </w:rPr>
        <w:t>45331000-6 Instalowanie urządzeń grzewczych, wentylacyjnych i klimatyzacyjnych</w:t>
      </w:r>
    </w:p>
    <w:p w14:paraId="16FBE4E0" w14:textId="3E3BEEFC" w:rsidR="00A926DC" w:rsidRPr="00A926DC" w:rsidRDefault="00A926DC" w:rsidP="001A2AD6">
      <w:pPr>
        <w:ind w:left="284" w:hanging="284"/>
        <w:jc w:val="both"/>
        <w:rPr>
          <w:rFonts w:asciiTheme="majorHAnsi" w:hAnsiTheme="majorHAnsi" w:cstheme="majorHAnsi"/>
          <w:sz w:val="20"/>
          <w:szCs w:val="20"/>
          <w:lang w:val="pl-PL"/>
        </w:rPr>
      </w:pPr>
      <w:r>
        <w:rPr>
          <w:rFonts w:asciiTheme="majorHAnsi" w:hAnsiTheme="majorHAnsi" w:cstheme="majorHAnsi"/>
          <w:sz w:val="20"/>
          <w:szCs w:val="20"/>
        </w:rPr>
        <w:t>8.</w:t>
      </w:r>
      <w:r>
        <w:rPr>
          <w:rFonts w:asciiTheme="majorHAnsi" w:hAnsiTheme="majorHAnsi" w:cstheme="majorHAnsi"/>
          <w:sz w:val="20"/>
          <w:szCs w:val="20"/>
        </w:rPr>
        <w:tab/>
      </w:r>
      <w:r w:rsidRPr="00A926DC">
        <w:rPr>
          <w:rFonts w:asciiTheme="majorHAnsi" w:hAnsiTheme="majorHAnsi" w:cstheme="majorHAnsi"/>
          <w:sz w:val="20"/>
          <w:szCs w:val="20"/>
          <w:lang w:val="pl-PL"/>
        </w:rPr>
        <w:t xml:space="preserve">Zamawiający przewiduje zamówienia, o których mowa w art. 214 ust. 1 pkt 7 i 8 ustawy Pzp </w:t>
      </w:r>
      <w:r>
        <w:rPr>
          <w:rFonts w:asciiTheme="majorHAnsi" w:hAnsiTheme="majorHAnsi" w:cstheme="majorHAnsi"/>
          <w:sz w:val="20"/>
          <w:szCs w:val="20"/>
          <w:lang w:val="pl-PL"/>
        </w:rPr>
        <w:t xml:space="preserve">- </w:t>
      </w:r>
      <w:r w:rsidRPr="00A926DC">
        <w:rPr>
          <w:rFonts w:asciiTheme="majorHAnsi" w:hAnsiTheme="majorHAnsi" w:cstheme="majorHAnsi"/>
          <w:sz w:val="20"/>
          <w:szCs w:val="20"/>
          <w:lang w:val="pl-PL"/>
        </w:rPr>
        <w:t xml:space="preserve">zlecenie Wykonawcy </w:t>
      </w:r>
      <w:r>
        <w:rPr>
          <w:rFonts w:asciiTheme="majorHAnsi" w:hAnsiTheme="majorHAnsi" w:cstheme="majorHAnsi"/>
          <w:sz w:val="20"/>
          <w:szCs w:val="20"/>
          <w:lang w:val="pl-PL"/>
        </w:rPr>
        <w:t xml:space="preserve">robót i </w:t>
      </w:r>
      <w:r w:rsidRPr="00A926DC">
        <w:rPr>
          <w:rFonts w:asciiTheme="majorHAnsi" w:hAnsiTheme="majorHAnsi" w:cstheme="majorHAnsi"/>
          <w:sz w:val="20"/>
          <w:szCs w:val="20"/>
          <w:lang w:val="pl-PL"/>
        </w:rPr>
        <w:t>prac w trybie z wolnej ręki w zakres</w:t>
      </w:r>
      <w:r w:rsidR="002D74B9">
        <w:rPr>
          <w:rFonts w:asciiTheme="majorHAnsi" w:hAnsiTheme="majorHAnsi" w:cstheme="majorHAnsi"/>
          <w:sz w:val="20"/>
          <w:szCs w:val="20"/>
          <w:lang w:val="pl-PL"/>
        </w:rPr>
        <w:t>ie</w:t>
      </w:r>
      <w:r w:rsidR="001A2AD6">
        <w:rPr>
          <w:rFonts w:asciiTheme="majorHAnsi" w:hAnsiTheme="majorHAnsi" w:cstheme="majorHAnsi"/>
          <w:sz w:val="20"/>
          <w:szCs w:val="20"/>
          <w:lang w:val="pl-PL"/>
        </w:rPr>
        <w:t xml:space="preserve"> </w:t>
      </w:r>
      <w:r w:rsidRPr="00A926DC">
        <w:rPr>
          <w:rFonts w:asciiTheme="majorHAnsi" w:hAnsiTheme="majorHAnsi" w:cstheme="majorHAnsi"/>
          <w:sz w:val="20"/>
          <w:szCs w:val="20"/>
          <w:lang w:val="pl-PL"/>
        </w:rPr>
        <w:t>wykonania II etapu prac w maszynowni wody lodowej oraz na dachu garażu wraz z przynależną automatyką zgodnie z dokumentacjami projektowymi na podstawie których realizowane będą aktualnie zlecane prace.</w:t>
      </w:r>
    </w:p>
    <w:p w14:paraId="00000077" w14:textId="68A02102" w:rsidR="002C041E" w:rsidRPr="0074121B" w:rsidRDefault="00047D3A">
      <w:pPr>
        <w:pStyle w:val="Nagwek2"/>
        <w:rPr>
          <w:rFonts w:asciiTheme="majorHAnsi" w:hAnsiTheme="majorHAnsi" w:cstheme="majorHAnsi"/>
          <w:sz w:val="20"/>
          <w:szCs w:val="20"/>
        </w:rPr>
      </w:pPr>
      <w:bookmarkStart w:id="4" w:name="_s0i9odf430x7" w:colFirst="0" w:colLast="0"/>
      <w:bookmarkEnd w:id="4"/>
      <w:r w:rsidRPr="0074121B">
        <w:rPr>
          <w:rFonts w:asciiTheme="majorHAnsi" w:hAnsiTheme="majorHAnsi" w:cstheme="majorHAnsi"/>
          <w:sz w:val="20"/>
          <w:szCs w:val="20"/>
        </w:rPr>
        <w:t>V. Wizja lokalna</w:t>
      </w:r>
    </w:p>
    <w:p w14:paraId="774D8406" w14:textId="093C2B75" w:rsidR="006E679B" w:rsidRDefault="00E84774" w:rsidP="009C4495">
      <w:pPr>
        <w:ind w:left="284" w:right="-6" w:hanging="284"/>
        <w:jc w:val="both"/>
        <w:rPr>
          <w:rFonts w:asciiTheme="majorHAnsi" w:hAnsiTheme="majorHAnsi" w:cstheme="majorHAnsi"/>
          <w:b/>
          <w:sz w:val="20"/>
          <w:szCs w:val="20"/>
        </w:rPr>
      </w:pPr>
      <w:bookmarkStart w:id="5" w:name="_l3y36xf8w2mt" w:colFirst="0" w:colLast="0"/>
      <w:bookmarkEnd w:id="5"/>
      <w:r>
        <w:rPr>
          <w:rFonts w:asciiTheme="majorHAnsi" w:hAnsiTheme="majorHAnsi" w:cstheme="majorHAnsi"/>
          <w:sz w:val="20"/>
          <w:szCs w:val="20"/>
        </w:rPr>
        <w:t>1.</w:t>
      </w:r>
      <w:r>
        <w:rPr>
          <w:rFonts w:asciiTheme="majorHAnsi" w:hAnsiTheme="majorHAnsi" w:cstheme="majorHAnsi"/>
          <w:sz w:val="20"/>
          <w:szCs w:val="20"/>
        </w:rPr>
        <w:tab/>
      </w:r>
      <w:r w:rsidR="006E679B" w:rsidRPr="00E84774">
        <w:rPr>
          <w:rFonts w:asciiTheme="majorHAnsi" w:hAnsiTheme="majorHAnsi" w:cstheme="majorHAnsi"/>
          <w:sz w:val="20"/>
          <w:szCs w:val="20"/>
        </w:rPr>
        <w:t xml:space="preserve">Zamawiający informuje, iż </w:t>
      </w:r>
      <w:r w:rsidR="00FA41A5">
        <w:rPr>
          <w:rFonts w:asciiTheme="majorHAnsi" w:hAnsiTheme="majorHAnsi" w:cstheme="majorHAnsi"/>
          <w:sz w:val="20"/>
          <w:szCs w:val="20"/>
        </w:rPr>
        <w:t xml:space="preserve">wyznacza wizję lokalną na </w:t>
      </w:r>
      <w:r w:rsidR="00FA41A5" w:rsidRPr="006A7425">
        <w:rPr>
          <w:rFonts w:asciiTheme="majorHAnsi" w:hAnsiTheme="majorHAnsi" w:cstheme="majorHAnsi"/>
          <w:sz w:val="20"/>
          <w:szCs w:val="20"/>
        </w:rPr>
        <w:t>dzień</w:t>
      </w:r>
      <w:r w:rsidR="006E679B" w:rsidRPr="006A7425">
        <w:rPr>
          <w:rFonts w:asciiTheme="majorHAnsi" w:hAnsiTheme="majorHAnsi" w:cstheme="majorHAnsi"/>
          <w:b/>
          <w:sz w:val="20"/>
          <w:szCs w:val="20"/>
        </w:rPr>
        <w:t xml:space="preserve"> </w:t>
      </w:r>
      <w:r w:rsidR="006A7425" w:rsidRPr="006A7425">
        <w:rPr>
          <w:rFonts w:asciiTheme="majorHAnsi" w:hAnsiTheme="majorHAnsi" w:cstheme="majorHAnsi"/>
          <w:b/>
          <w:sz w:val="20"/>
          <w:szCs w:val="20"/>
        </w:rPr>
        <w:t>04</w:t>
      </w:r>
      <w:r w:rsidR="009C4495" w:rsidRPr="006A7425">
        <w:rPr>
          <w:rFonts w:asciiTheme="majorHAnsi" w:hAnsiTheme="majorHAnsi" w:cstheme="majorHAnsi"/>
          <w:b/>
          <w:sz w:val="20"/>
          <w:szCs w:val="20"/>
        </w:rPr>
        <w:t>.0</w:t>
      </w:r>
      <w:r w:rsidR="00FD53E4" w:rsidRPr="006A7425">
        <w:rPr>
          <w:rFonts w:asciiTheme="majorHAnsi" w:hAnsiTheme="majorHAnsi" w:cstheme="majorHAnsi"/>
          <w:b/>
          <w:sz w:val="20"/>
          <w:szCs w:val="20"/>
        </w:rPr>
        <w:t>6</w:t>
      </w:r>
      <w:r w:rsidR="00F85938" w:rsidRPr="006A7425">
        <w:rPr>
          <w:rFonts w:asciiTheme="majorHAnsi" w:hAnsiTheme="majorHAnsi" w:cstheme="majorHAnsi"/>
          <w:b/>
          <w:sz w:val="20"/>
          <w:szCs w:val="20"/>
        </w:rPr>
        <w:t>.</w:t>
      </w:r>
      <w:r w:rsidR="00B23D80" w:rsidRPr="006A7425">
        <w:rPr>
          <w:rFonts w:asciiTheme="majorHAnsi" w:hAnsiTheme="majorHAnsi" w:cstheme="majorHAnsi"/>
          <w:b/>
          <w:sz w:val="20"/>
          <w:szCs w:val="20"/>
        </w:rPr>
        <w:t>2024</w:t>
      </w:r>
      <w:r w:rsidR="006E679B" w:rsidRPr="006A7425">
        <w:rPr>
          <w:rFonts w:asciiTheme="majorHAnsi" w:hAnsiTheme="majorHAnsi" w:cstheme="majorHAnsi"/>
          <w:b/>
          <w:sz w:val="20"/>
          <w:szCs w:val="20"/>
        </w:rPr>
        <w:t xml:space="preserve"> r. o godz. </w:t>
      </w:r>
      <w:r w:rsidR="00FA41A5" w:rsidRPr="006A7425">
        <w:rPr>
          <w:rFonts w:asciiTheme="majorHAnsi" w:hAnsiTheme="majorHAnsi" w:cstheme="majorHAnsi"/>
          <w:b/>
          <w:sz w:val="20"/>
          <w:szCs w:val="20"/>
        </w:rPr>
        <w:t>15</w:t>
      </w:r>
      <w:r w:rsidR="006A7425" w:rsidRPr="006A7425">
        <w:rPr>
          <w:rFonts w:asciiTheme="majorHAnsi" w:hAnsiTheme="majorHAnsi" w:cstheme="majorHAnsi"/>
          <w:b/>
          <w:sz w:val="20"/>
          <w:szCs w:val="20"/>
        </w:rPr>
        <w:t>:3</w:t>
      </w:r>
      <w:r w:rsidR="005366C9" w:rsidRPr="006A7425">
        <w:rPr>
          <w:rFonts w:asciiTheme="majorHAnsi" w:hAnsiTheme="majorHAnsi" w:cstheme="majorHAnsi"/>
          <w:b/>
          <w:sz w:val="20"/>
          <w:szCs w:val="20"/>
        </w:rPr>
        <w:t>0</w:t>
      </w:r>
      <w:r w:rsidRPr="006A7425">
        <w:rPr>
          <w:rFonts w:asciiTheme="majorHAnsi" w:hAnsiTheme="majorHAnsi" w:cstheme="majorHAnsi"/>
          <w:b/>
          <w:sz w:val="20"/>
          <w:szCs w:val="20"/>
        </w:rPr>
        <w:t>.</w:t>
      </w:r>
      <w:r w:rsidR="00793D81" w:rsidRPr="006A7425">
        <w:rPr>
          <w:rFonts w:asciiTheme="majorHAnsi" w:hAnsiTheme="majorHAnsi" w:cstheme="majorHAnsi"/>
          <w:b/>
          <w:sz w:val="20"/>
          <w:szCs w:val="20"/>
        </w:rPr>
        <w:t xml:space="preserve"> </w:t>
      </w:r>
      <w:r w:rsidR="00793D81" w:rsidRPr="006A7425">
        <w:rPr>
          <w:rFonts w:asciiTheme="majorHAnsi" w:hAnsiTheme="majorHAnsi" w:cstheme="majorHAnsi"/>
          <w:b/>
          <w:sz w:val="20"/>
          <w:szCs w:val="20"/>
          <w:lang w:val="pl-PL"/>
        </w:rPr>
        <w:t>Wykonawcy</w:t>
      </w:r>
      <w:r w:rsidR="00793D81">
        <w:rPr>
          <w:rFonts w:asciiTheme="majorHAnsi" w:hAnsiTheme="majorHAnsi" w:cstheme="majorHAnsi"/>
          <w:b/>
          <w:sz w:val="20"/>
          <w:szCs w:val="20"/>
          <w:lang w:val="pl-PL"/>
        </w:rPr>
        <w:t xml:space="preserve"> zobowiązani są</w:t>
      </w:r>
      <w:r w:rsidR="00793D81" w:rsidRPr="00793D81">
        <w:rPr>
          <w:rFonts w:asciiTheme="majorHAnsi" w:hAnsiTheme="majorHAnsi" w:cstheme="majorHAnsi"/>
          <w:b/>
          <w:sz w:val="20"/>
          <w:szCs w:val="20"/>
          <w:lang w:val="pl-PL"/>
        </w:rPr>
        <w:t xml:space="preserve"> </w:t>
      </w:r>
      <w:r w:rsidR="00793D81">
        <w:rPr>
          <w:rFonts w:asciiTheme="majorHAnsi" w:hAnsiTheme="majorHAnsi" w:cstheme="majorHAnsi"/>
          <w:b/>
          <w:sz w:val="20"/>
          <w:szCs w:val="20"/>
          <w:lang w:val="pl-PL"/>
        </w:rPr>
        <w:t>do przybycia</w:t>
      </w:r>
      <w:r w:rsidR="00793D81" w:rsidRPr="00793D81">
        <w:rPr>
          <w:rFonts w:asciiTheme="majorHAnsi" w:hAnsiTheme="majorHAnsi" w:cstheme="majorHAnsi"/>
          <w:b/>
          <w:sz w:val="20"/>
          <w:szCs w:val="20"/>
          <w:lang w:val="pl-PL"/>
        </w:rPr>
        <w:t xml:space="preserve"> w wyznaczonym dniu do budynku </w:t>
      </w:r>
      <w:r w:rsidR="00793D81">
        <w:rPr>
          <w:rFonts w:asciiTheme="majorHAnsi" w:hAnsiTheme="majorHAnsi" w:cstheme="majorHAnsi"/>
          <w:b/>
          <w:sz w:val="20"/>
          <w:szCs w:val="20"/>
          <w:lang w:val="pl-PL"/>
        </w:rPr>
        <w:t>A</w:t>
      </w:r>
      <w:r w:rsidR="00793D81" w:rsidRPr="00793D81">
        <w:rPr>
          <w:rFonts w:asciiTheme="majorHAnsi" w:hAnsiTheme="majorHAnsi" w:cstheme="majorHAnsi"/>
          <w:b/>
          <w:sz w:val="20"/>
          <w:szCs w:val="20"/>
          <w:lang w:val="pl-PL"/>
        </w:rPr>
        <w:t xml:space="preserve"> </w:t>
      </w:r>
      <w:r w:rsidR="00793D81" w:rsidRPr="00793D81">
        <w:rPr>
          <w:rFonts w:asciiTheme="majorHAnsi" w:hAnsiTheme="majorHAnsi" w:cstheme="majorHAnsi"/>
          <w:b/>
          <w:bCs/>
          <w:iCs/>
          <w:sz w:val="20"/>
          <w:szCs w:val="20"/>
          <w:lang w:val="pl-PL"/>
        </w:rPr>
        <w:t xml:space="preserve">Uniwersytetu Ekonomicznego w Poznaniu </w:t>
      </w:r>
      <w:r w:rsidR="00793D81" w:rsidRPr="00793D81">
        <w:rPr>
          <w:rFonts w:asciiTheme="majorHAnsi" w:hAnsiTheme="majorHAnsi" w:cstheme="majorHAnsi"/>
          <w:b/>
          <w:sz w:val="20"/>
          <w:szCs w:val="20"/>
          <w:lang w:val="pl-PL"/>
        </w:rPr>
        <w:t xml:space="preserve">przy </w:t>
      </w:r>
      <w:r w:rsidR="00793D81">
        <w:rPr>
          <w:rFonts w:asciiTheme="majorHAnsi" w:hAnsiTheme="majorHAnsi" w:cstheme="majorHAnsi"/>
          <w:b/>
          <w:bCs/>
          <w:iCs/>
          <w:sz w:val="20"/>
          <w:szCs w:val="20"/>
          <w:lang w:val="pl-PL"/>
        </w:rPr>
        <w:t>a</w:t>
      </w:r>
      <w:r w:rsidR="00793D81" w:rsidRPr="00793D81">
        <w:rPr>
          <w:rFonts w:asciiTheme="majorHAnsi" w:hAnsiTheme="majorHAnsi" w:cstheme="majorHAnsi"/>
          <w:b/>
          <w:bCs/>
          <w:iCs/>
          <w:sz w:val="20"/>
          <w:szCs w:val="20"/>
          <w:lang w:val="pl-PL"/>
        </w:rPr>
        <w:t>l.</w:t>
      </w:r>
      <w:r w:rsidR="00793D81">
        <w:rPr>
          <w:rFonts w:asciiTheme="majorHAnsi" w:hAnsiTheme="majorHAnsi" w:cstheme="majorHAnsi"/>
          <w:b/>
          <w:bCs/>
          <w:iCs/>
          <w:sz w:val="20"/>
          <w:szCs w:val="20"/>
          <w:lang w:val="pl-PL"/>
        </w:rPr>
        <w:t xml:space="preserve"> Niepodległości 10</w:t>
      </w:r>
      <w:r w:rsidR="00793D81" w:rsidRPr="00793D81">
        <w:rPr>
          <w:rFonts w:asciiTheme="majorHAnsi" w:hAnsiTheme="majorHAnsi" w:cstheme="majorHAnsi"/>
          <w:b/>
          <w:bCs/>
          <w:iCs/>
          <w:sz w:val="20"/>
          <w:szCs w:val="20"/>
          <w:lang w:val="pl-PL"/>
        </w:rPr>
        <w:t xml:space="preserve"> </w:t>
      </w:r>
      <w:r w:rsidR="00793D81" w:rsidRPr="00793D81">
        <w:rPr>
          <w:rFonts w:asciiTheme="majorHAnsi" w:hAnsiTheme="majorHAnsi" w:cstheme="majorHAnsi"/>
          <w:b/>
          <w:sz w:val="20"/>
          <w:szCs w:val="20"/>
          <w:lang w:val="pl-PL"/>
        </w:rPr>
        <w:t xml:space="preserve">i </w:t>
      </w:r>
      <w:r w:rsidR="00793D81">
        <w:rPr>
          <w:rFonts w:asciiTheme="majorHAnsi" w:hAnsiTheme="majorHAnsi" w:cstheme="majorHAnsi"/>
          <w:b/>
          <w:sz w:val="20"/>
          <w:szCs w:val="20"/>
          <w:u w:val="single"/>
          <w:lang w:val="pl-PL"/>
        </w:rPr>
        <w:t>oczekiwania</w:t>
      </w:r>
      <w:r w:rsidR="00793D81" w:rsidRPr="00793D81">
        <w:rPr>
          <w:rFonts w:asciiTheme="majorHAnsi" w:hAnsiTheme="majorHAnsi" w:cstheme="majorHAnsi"/>
          <w:b/>
          <w:sz w:val="20"/>
          <w:szCs w:val="20"/>
          <w:u w:val="single"/>
          <w:lang w:val="pl-PL"/>
        </w:rPr>
        <w:t xml:space="preserve"> w holu budynku na parterze przy portierni</w:t>
      </w:r>
      <w:r w:rsidR="00793D81" w:rsidRPr="00793D81">
        <w:rPr>
          <w:rFonts w:asciiTheme="majorHAnsi" w:hAnsiTheme="majorHAnsi" w:cstheme="majorHAnsi"/>
          <w:b/>
          <w:sz w:val="20"/>
          <w:szCs w:val="20"/>
          <w:lang w:val="pl-PL"/>
        </w:rPr>
        <w:t xml:space="preserve"> na pracownika Zamawiającego</w:t>
      </w:r>
      <w:r w:rsidR="00793D81">
        <w:rPr>
          <w:rFonts w:asciiTheme="majorHAnsi" w:hAnsiTheme="majorHAnsi" w:cstheme="majorHAnsi"/>
          <w:b/>
          <w:sz w:val="20"/>
          <w:szCs w:val="20"/>
          <w:lang w:val="pl-PL"/>
        </w:rPr>
        <w:t>.</w:t>
      </w:r>
    </w:p>
    <w:p w14:paraId="08AA48EA" w14:textId="16953228" w:rsidR="00E84774" w:rsidRPr="00FD53E4" w:rsidRDefault="00E84774" w:rsidP="002174FF">
      <w:pPr>
        <w:ind w:left="284" w:right="-6" w:hanging="284"/>
        <w:jc w:val="both"/>
        <w:rPr>
          <w:rFonts w:asciiTheme="majorHAnsi" w:hAnsiTheme="majorHAnsi" w:cstheme="majorHAnsi"/>
          <w:sz w:val="20"/>
          <w:szCs w:val="20"/>
        </w:rPr>
      </w:pPr>
      <w:r w:rsidRPr="009C4495">
        <w:rPr>
          <w:rFonts w:asciiTheme="majorHAnsi" w:hAnsiTheme="majorHAnsi" w:cstheme="majorHAnsi"/>
          <w:sz w:val="20"/>
          <w:szCs w:val="20"/>
        </w:rPr>
        <w:t>2.</w:t>
      </w:r>
      <w:r>
        <w:rPr>
          <w:rFonts w:asciiTheme="majorHAnsi" w:hAnsiTheme="majorHAnsi" w:cstheme="majorHAnsi"/>
          <w:b/>
          <w:sz w:val="20"/>
          <w:szCs w:val="20"/>
        </w:rPr>
        <w:tab/>
      </w:r>
      <w:r w:rsidR="00FD53E4" w:rsidRPr="002174FF">
        <w:rPr>
          <w:rFonts w:asciiTheme="majorHAnsi" w:hAnsiTheme="majorHAnsi" w:cstheme="majorHAnsi"/>
          <w:sz w:val="20"/>
          <w:szCs w:val="20"/>
        </w:rPr>
        <w:t>Zamawiający informuje, iż odbycie wizji lokalnej nie jest obowiązkowe, wobec czego nie będzie miał zastosowania przepis art. 226 ust.1 pkt 18 ustawy Pzp.</w:t>
      </w:r>
    </w:p>
    <w:p w14:paraId="0000007A" w14:textId="50B21826" w:rsidR="002C041E" w:rsidRPr="0074121B" w:rsidRDefault="00047D3A">
      <w:pPr>
        <w:pStyle w:val="Nagwek2"/>
        <w:rPr>
          <w:rFonts w:asciiTheme="majorHAnsi" w:hAnsiTheme="majorHAnsi" w:cstheme="majorHAnsi"/>
          <w:sz w:val="20"/>
          <w:szCs w:val="20"/>
        </w:rPr>
      </w:pPr>
      <w:r w:rsidRPr="0074121B">
        <w:rPr>
          <w:rFonts w:asciiTheme="majorHAnsi" w:hAnsiTheme="majorHAnsi" w:cstheme="majorHAnsi"/>
          <w:sz w:val="20"/>
          <w:szCs w:val="20"/>
        </w:rPr>
        <w:t>VI. Podwykonawstwo</w:t>
      </w:r>
    </w:p>
    <w:p w14:paraId="75B0929C" w14:textId="77777777" w:rsidR="00E35ADE" w:rsidRPr="0074121B"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74121B">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FC0D96" w:rsidRDefault="00E35ADE" w:rsidP="00B35E4A">
      <w:pPr>
        <w:numPr>
          <w:ilvl w:val="0"/>
          <w:numId w:val="7"/>
        </w:numPr>
        <w:jc w:val="both"/>
        <w:rPr>
          <w:rFonts w:asciiTheme="majorHAnsi" w:hAnsiTheme="majorHAnsi" w:cstheme="majorHAnsi"/>
          <w:sz w:val="20"/>
          <w:szCs w:val="20"/>
        </w:rPr>
      </w:pPr>
      <w:r w:rsidRPr="00FC0D96">
        <w:rPr>
          <w:rFonts w:asciiTheme="majorHAnsi" w:hAnsiTheme="majorHAnsi" w:cstheme="majorHAnsi"/>
          <w:sz w:val="20"/>
          <w:szCs w:val="20"/>
        </w:rPr>
        <w:t>Zamawiający nie zastrzega obowiązku osobistego wykonania przez Wykonawcę kluczowych części zamówienia.</w:t>
      </w:r>
    </w:p>
    <w:p w14:paraId="0BC4CB26" w14:textId="77777777" w:rsidR="00E35ADE" w:rsidRPr="0074121B" w:rsidRDefault="00E35ADE" w:rsidP="00B35E4A">
      <w:pPr>
        <w:numPr>
          <w:ilvl w:val="0"/>
          <w:numId w:val="7"/>
        </w:numPr>
        <w:jc w:val="both"/>
        <w:rPr>
          <w:rFonts w:asciiTheme="majorHAnsi" w:hAnsiTheme="majorHAnsi" w:cstheme="majorHAnsi"/>
          <w:sz w:val="20"/>
          <w:szCs w:val="20"/>
        </w:rPr>
      </w:pPr>
      <w:r w:rsidRPr="0074121B">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74121B">
        <w:rPr>
          <w:rFonts w:asciiTheme="majorHAnsi" w:hAnsiTheme="majorHAnsi" w:cstheme="majorHAnsi"/>
          <w:sz w:val="20"/>
          <w:szCs w:val="20"/>
          <w:vertAlign w:val="superscript"/>
        </w:rPr>
        <w:t>.</w:t>
      </w:r>
    </w:p>
    <w:p w14:paraId="0F76658B" w14:textId="0F7BAA27" w:rsidR="00767AE9" w:rsidRPr="009C4495" w:rsidRDefault="00047D3A" w:rsidP="009C4495">
      <w:pPr>
        <w:pStyle w:val="Nagwek2"/>
        <w:rPr>
          <w:rFonts w:asciiTheme="majorHAnsi" w:hAnsiTheme="majorHAnsi" w:cstheme="majorHAnsi"/>
          <w:sz w:val="20"/>
          <w:szCs w:val="20"/>
        </w:rPr>
      </w:pPr>
      <w:r w:rsidRPr="0074121B">
        <w:rPr>
          <w:rFonts w:asciiTheme="majorHAnsi" w:hAnsiTheme="majorHAnsi" w:cstheme="majorHAnsi"/>
          <w:sz w:val="20"/>
          <w:szCs w:val="20"/>
        </w:rPr>
        <w:lastRenderedPageBreak/>
        <w:t>VII. Termin wykonania zamówienia</w:t>
      </w:r>
    </w:p>
    <w:p w14:paraId="3CFEF3E8" w14:textId="74B1D569" w:rsidR="009C4495" w:rsidRPr="009C4495" w:rsidRDefault="009C4495" w:rsidP="009C4495">
      <w:pPr>
        <w:pStyle w:val="Akapitzlist"/>
        <w:numPr>
          <w:ilvl w:val="3"/>
          <w:numId w:val="7"/>
        </w:numPr>
        <w:ind w:left="284"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Zadanie należy wykonać w terminie </w:t>
      </w:r>
      <w:r w:rsidR="00BC3543">
        <w:rPr>
          <w:rFonts w:asciiTheme="majorHAnsi" w:hAnsiTheme="majorHAnsi" w:cstheme="majorHAnsi"/>
          <w:b/>
          <w:sz w:val="20"/>
          <w:szCs w:val="20"/>
          <w:lang w:val="pl-PL"/>
        </w:rPr>
        <w:t>330</w:t>
      </w:r>
      <w:r w:rsidRPr="009C4495">
        <w:rPr>
          <w:rFonts w:asciiTheme="majorHAnsi" w:hAnsiTheme="majorHAnsi" w:cstheme="majorHAnsi"/>
          <w:b/>
          <w:sz w:val="20"/>
          <w:szCs w:val="20"/>
          <w:lang w:val="pl-PL"/>
        </w:rPr>
        <w:t xml:space="preserve"> dni </w:t>
      </w:r>
      <w:r w:rsidRPr="009C4495">
        <w:rPr>
          <w:rFonts w:asciiTheme="majorHAnsi" w:hAnsiTheme="majorHAnsi" w:cstheme="majorHAnsi"/>
          <w:sz w:val="20"/>
          <w:szCs w:val="20"/>
          <w:lang w:val="pl-PL"/>
        </w:rPr>
        <w:t>od podpisania umowy przy zachowaniu dodatkowych warunków terminowych:</w:t>
      </w:r>
    </w:p>
    <w:p w14:paraId="1BDFCD12" w14:textId="655515C7" w:rsid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Prace montażowe i instalacyjne</w:t>
      </w:r>
      <w:r w:rsidR="00F40709">
        <w:rPr>
          <w:rFonts w:asciiTheme="majorHAnsi" w:hAnsiTheme="majorHAnsi" w:cstheme="majorHAnsi"/>
          <w:sz w:val="20"/>
          <w:szCs w:val="20"/>
          <w:lang w:val="pl-PL"/>
        </w:rPr>
        <w:t xml:space="preserve"> oraz uruchomienia</w:t>
      </w:r>
      <w:r w:rsidRPr="009C4495">
        <w:rPr>
          <w:rFonts w:asciiTheme="majorHAnsi" w:hAnsiTheme="majorHAnsi" w:cstheme="majorHAnsi"/>
          <w:sz w:val="20"/>
          <w:szCs w:val="20"/>
          <w:lang w:val="pl-PL"/>
        </w:rPr>
        <w:t xml:space="preserve"> Wykonawca zobowiązany jest zakończyć w ciągu </w:t>
      </w:r>
      <w:r w:rsidR="00BC3543">
        <w:rPr>
          <w:rFonts w:asciiTheme="majorHAnsi" w:hAnsiTheme="majorHAnsi" w:cstheme="majorHAnsi"/>
          <w:b/>
          <w:sz w:val="20"/>
          <w:szCs w:val="20"/>
          <w:lang w:val="pl-PL"/>
        </w:rPr>
        <w:t>240</w:t>
      </w:r>
      <w:r w:rsidR="00BC3543" w:rsidRPr="009C4495">
        <w:rPr>
          <w:rFonts w:asciiTheme="majorHAnsi" w:hAnsiTheme="majorHAnsi" w:cstheme="majorHAnsi"/>
          <w:b/>
          <w:sz w:val="20"/>
          <w:szCs w:val="20"/>
          <w:lang w:val="pl-PL"/>
        </w:rPr>
        <w:t xml:space="preserve"> </w:t>
      </w:r>
      <w:r w:rsidRPr="009C4495">
        <w:rPr>
          <w:rFonts w:asciiTheme="majorHAnsi" w:hAnsiTheme="majorHAnsi" w:cstheme="majorHAnsi"/>
          <w:b/>
          <w:sz w:val="20"/>
          <w:szCs w:val="20"/>
          <w:lang w:val="pl-PL"/>
        </w:rPr>
        <w:t>dni</w:t>
      </w:r>
      <w:r w:rsidRPr="009C4495">
        <w:rPr>
          <w:rFonts w:asciiTheme="majorHAnsi" w:hAnsiTheme="majorHAnsi" w:cstheme="majorHAnsi"/>
          <w:sz w:val="20"/>
          <w:szCs w:val="20"/>
          <w:lang w:val="pl-PL"/>
        </w:rPr>
        <w:t xml:space="preserve"> od daty podpisania umowy a po tym czasie Wykonawca zobowiązany jest prowadzić jedynie prace polegające na testach, regulacjach oraz prace związane z opracowaniem dokumentacji powykonawczej i prace związane z uzyskaniem niezbędnych zgód np. w Urzędzie Dozoru Technicznego lub decyzji np. w Państwowej Inspekcji Sanitarnej, Państwowej Straży Pożarnej, Powiatowym Inspektoracie Nadzoru Budowlanego</w:t>
      </w:r>
    </w:p>
    <w:p w14:paraId="0E911E2D" w14:textId="77777777" w:rsidR="00FD53E4" w:rsidRPr="002174FF" w:rsidRDefault="00FD53E4" w:rsidP="002174FF">
      <w:pPr>
        <w:numPr>
          <w:ilvl w:val="0"/>
          <w:numId w:val="47"/>
        </w:numPr>
        <w:jc w:val="both"/>
        <w:rPr>
          <w:rFonts w:asciiTheme="majorHAnsi" w:hAnsiTheme="majorHAnsi" w:cstheme="majorHAnsi"/>
          <w:bCs/>
          <w:sz w:val="20"/>
          <w:szCs w:val="20"/>
        </w:rPr>
      </w:pPr>
      <w:r w:rsidRPr="002174FF">
        <w:rPr>
          <w:rFonts w:asciiTheme="majorHAnsi" w:hAnsiTheme="majorHAnsi" w:cstheme="majorHAnsi"/>
          <w:bCs/>
          <w:sz w:val="20"/>
          <w:szCs w:val="20"/>
        </w:rPr>
        <w:t xml:space="preserve">W terminie </w:t>
      </w:r>
      <w:r w:rsidRPr="002174FF">
        <w:rPr>
          <w:rFonts w:asciiTheme="majorHAnsi" w:hAnsiTheme="majorHAnsi" w:cstheme="majorHAnsi"/>
          <w:b/>
          <w:bCs/>
          <w:sz w:val="20"/>
          <w:szCs w:val="20"/>
        </w:rPr>
        <w:t>do 20.09.2024 r.</w:t>
      </w:r>
      <w:r w:rsidRPr="002174FF">
        <w:rPr>
          <w:rFonts w:asciiTheme="majorHAnsi" w:hAnsiTheme="majorHAnsi" w:cstheme="majorHAnsi"/>
          <w:bCs/>
          <w:sz w:val="20"/>
          <w:szCs w:val="20"/>
        </w:rPr>
        <w:t xml:space="preserve"> Wykonawca zobowiązany jest wykonać następujące prace i roboty:</w:t>
      </w:r>
    </w:p>
    <w:p w14:paraId="703F6D07" w14:textId="77777777" w:rsidR="00FD53E4" w:rsidRPr="002174FF" w:rsidRDefault="00FD53E4" w:rsidP="00FD53E4">
      <w:pPr>
        <w:pStyle w:val="Akapitzlist"/>
        <w:widowControl w:val="0"/>
        <w:numPr>
          <w:ilvl w:val="0"/>
          <w:numId w:val="66"/>
        </w:numPr>
        <w:suppressAutoHyphens/>
        <w:spacing w:line="288" w:lineRule="auto"/>
        <w:jc w:val="both"/>
        <w:rPr>
          <w:rFonts w:asciiTheme="majorHAnsi" w:hAnsiTheme="majorHAnsi" w:cstheme="majorHAnsi"/>
          <w:bCs/>
          <w:sz w:val="20"/>
          <w:szCs w:val="20"/>
        </w:rPr>
      </w:pPr>
      <w:r w:rsidRPr="002174FF">
        <w:rPr>
          <w:rFonts w:asciiTheme="majorHAnsi" w:hAnsiTheme="majorHAnsi" w:cstheme="majorHAnsi"/>
          <w:bCs/>
          <w:sz w:val="20"/>
          <w:szCs w:val="20"/>
        </w:rPr>
        <w:t>prace polegające na przebudowie instalacji gazowej wraz z ponownym uruchomieniem instalacji,</w:t>
      </w:r>
    </w:p>
    <w:p w14:paraId="4C4686B9" w14:textId="77777777" w:rsidR="00FD53E4" w:rsidRPr="002174FF" w:rsidRDefault="00FD53E4" w:rsidP="00FD53E4">
      <w:pPr>
        <w:pStyle w:val="Akapitzlist"/>
        <w:widowControl w:val="0"/>
        <w:numPr>
          <w:ilvl w:val="0"/>
          <w:numId w:val="66"/>
        </w:numPr>
        <w:suppressAutoHyphens/>
        <w:spacing w:line="288" w:lineRule="auto"/>
        <w:jc w:val="both"/>
        <w:rPr>
          <w:rFonts w:asciiTheme="majorHAnsi" w:hAnsiTheme="majorHAnsi" w:cstheme="majorHAnsi"/>
          <w:bCs/>
          <w:sz w:val="20"/>
          <w:szCs w:val="20"/>
        </w:rPr>
      </w:pPr>
      <w:r w:rsidRPr="002174FF">
        <w:rPr>
          <w:rFonts w:asciiTheme="majorHAnsi" w:hAnsiTheme="majorHAnsi" w:cstheme="majorHAnsi"/>
          <w:bCs/>
          <w:sz w:val="20"/>
          <w:szCs w:val="20"/>
        </w:rPr>
        <w:t>wszystkie prace ziemne związane w układaniem rurociągów i okablowania w gruncie na dziedzińcu budynku A wraz z odtworzeniem nawierzchni, przy czym na każdym etapie ww. prac Wykonawca musi zapewnić możliwość przejazdu przez obszar prac dla aut ciężarowych, aut odbioru śmieci oraz służb: policji, pogotowia i straży pożarnej (dziedziniec stanowi drogę pożarową),</w:t>
      </w:r>
    </w:p>
    <w:p w14:paraId="48AB57AD" w14:textId="77777777" w:rsidR="00FD53E4" w:rsidRPr="002174FF" w:rsidRDefault="00FD53E4" w:rsidP="00FD53E4">
      <w:pPr>
        <w:pStyle w:val="Akapitzlist"/>
        <w:widowControl w:val="0"/>
        <w:numPr>
          <w:ilvl w:val="0"/>
          <w:numId w:val="66"/>
        </w:numPr>
        <w:suppressAutoHyphens/>
        <w:spacing w:line="288" w:lineRule="auto"/>
        <w:jc w:val="both"/>
        <w:rPr>
          <w:rFonts w:asciiTheme="majorHAnsi" w:hAnsiTheme="majorHAnsi" w:cstheme="majorHAnsi"/>
          <w:bCs/>
          <w:sz w:val="20"/>
          <w:szCs w:val="20"/>
        </w:rPr>
      </w:pPr>
      <w:r w:rsidRPr="002174FF">
        <w:rPr>
          <w:rFonts w:asciiTheme="majorHAnsi" w:hAnsiTheme="majorHAnsi" w:cstheme="majorHAnsi"/>
          <w:bCs/>
          <w:sz w:val="20"/>
          <w:szCs w:val="20"/>
        </w:rPr>
        <w:t>roboty i prace wyburzeniowe i demontażowe na 2 piętrze w obszarze tzw. Centrum Informatyki,</w:t>
      </w:r>
    </w:p>
    <w:p w14:paraId="704F53F9" w14:textId="77777777" w:rsidR="00FD53E4" w:rsidRPr="002174FF" w:rsidRDefault="00FD53E4" w:rsidP="002174FF">
      <w:pPr>
        <w:pStyle w:val="Akapitzlist"/>
        <w:widowControl w:val="0"/>
        <w:numPr>
          <w:ilvl w:val="0"/>
          <w:numId w:val="47"/>
        </w:numPr>
        <w:suppressAutoHyphens/>
        <w:spacing w:line="288" w:lineRule="auto"/>
        <w:jc w:val="both"/>
        <w:rPr>
          <w:rFonts w:asciiTheme="majorHAnsi" w:hAnsiTheme="majorHAnsi" w:cstheme="majorHAnsi"/>
          <w:bCs/>
          <w:sz w:val="20"/>
          <w:szCs w:val="20"/>
        </w:rPr>
      </w:pPr>
      <w:r w:rsidRPr="002174FF">
        <w:rPr>
          <w:rFonts w:asciiTheme="majorHAnsi" w:hAnsiTheme="majorHAnsi" w:cstheme="majorHAnsi"/>
          <w:bCs/>
          <w:sz w:val="20"/>
          <w:szCs w:val="20"/>
        </w:rPr>
        <w:t xml:space="preserve">Wymaga się, aby w terminie </w:t>
      </w:r>
      <w:r w:rsidRPr="002174FF">
        <w:rPr>
          <w:rFonts w:asciiTheme="majorHAnsi" w:hAnsiTheme="majorHAnsi" w:cstheme="majorHAnsi"/>
          <w:b/>
          <w:bCs/>
          <w:sz w:val="20"/>
          <w:szCs w:val="20"/>
        </w:rPr>
        <w:t>do 20.09.2024 r.</w:t>
      </w:r>
      <w:r w:rsidRPr="002174FF">
        <w:rPr>
          <w:rFonts w:asciiTheme="majorHAnsi" w:hAnsiTheme="majorHAnsi" w:cstheme="majorHAnsi"/>
          <w:bCs/>
          <w:sz w:val="20"/>
          <w:szCs w:val="20"/>
        </w:rPr>
        <w:t xml:space="preserve"> Wykonawca wykonał prace wymagające wyłączeń instalacji elektrycznej, informatycznej, kontroli dostępu, systemu ppoż. w całym budynku (Zamawiający dopuszcza chwilowe wyłączenia ww. instalacji w całym okresie trwania prac, przy czym wyłączenia te mogą być przeprowadzane wyłącznie w okresie nocnym, po wcześniejszym pisemnym uzgodnieniu terminu wyłączenia z Zamawiającym, przy czym Zamawiający informuje, że uzgodnienie terminów ww. wyłączeń będzie przeprowadzane znacznie sprawniej w okresie wakacyjnym tj. do 20.09.2024 r. z uwagi na mniejszą liczbę użytkowników pracujących w budynku),</w:t>
      </w:r>
    </w:p>
    <w:p w14:paraId="2E556647" w14:textId="77777777" w:rsidR="00FD53E4" w:rsidRPr="002174FF" w:rsidRDefault="00FD53E4" w:rsidP="002174FF">
      <w:pPr>
        <w:pStyle w:val="Akapitzlist"/>
        <w:widowControl w:val="0"/>
        <w:numPr>
          <w:ilvl w:val="0"/>
          <w:numId w:val="47"/>
        </w:numPr>
        <w:suppressAutoHyphens/>
        <w:spacing w:line="288" w:lineRule="auto"/>
        <w:jc w:val="both"/>
        <w:rPr>
          <w:rFonts w:asciiTheme="majorHAnsi" w:hAnsiTheme="majorHAnsi" w:cstheme="majorHAnsi"/>
          <w:bCs/>
          <w:sz w:val="20"/>
          <w:szCs w:val="20"/>
        </w:rPr>
      </w:pPr>
      <w:r w:rsidRPr="002174FF">
        <w:rPr>
          <w:rFonts w:asciiTheme="majorHAnsi" w:hAnsiTheme="majorHAnsi" w:cstheme="majorHAnsi"/>
          <w:bCs/>
          <w:sz w:val="20"/>
          <w:szCs w:val="20"/>
        </w:rPr>
        <w:t xml:space="preserve">Wszystkie roboty i </w:t>
      </w:r>
      <w:r w:rsidRPr="002174FF">
        <w:rPr>
          <w:rFonts w:asciiTheme="majorHAnsi" w:hAnsiTheme="majorHAnsi" w:cstheme="majorHAnsi"/>
          <w:b/>
          <w:bCs/>
          <w:sz w:val="20"/>
          <w:szCs w:val="20"/>
        </w:rPr>
        <w:t>prace w przestrzeni kuchni i zaplecza kuchennego</w:t>
      </w:r>
      <w:r w:rsidRPr="002174FF">
        <w:rPr>
          <w:rFonts w:asciiTheme="majorHAnsi" w:hAnsiTheme="majorHAnsi" w:cstheme="majorHAnsi"/>
          <w:bCs/>
          <w:sz w:val="20"/>
          <w:szCs w:val="20"/>
        </w:rPr>
        <w:t xml:space="preserve"> lub prace wpływające na działanie instalacji powiązanych z kuchnią (tj. wentylacji kuchni, wentylacji wyciągowej z okapów kuchennych, instalacji gazowej, instalacji wod-kan) Wykonawca zobowiązany jest wykonywać po wcześniejszym pisemnym uzgodnieniu z minimum 2 tygodniowym wyprzedzeniem z Zamawiającym. Prace takie należy planować w weekendy, dni wolne od pracy lub w okresie nocnym, w taki sposób, aby prace nie utrudniały funkcjonowania kuchni. Od 20.09.2024 r. Wykonawca zobowiązany jest zapewnić działanie instalacji gazowej dla kuchni oraz wentylacji wyciągowej z okapów kuchni oraz działanie wentylacji nawiewno-wywiewnej kuchni i sali jadalnianej a ewentualne wyłączenia ww. systemów, po ww. dacie, nie mogą trwać jednorazowo dłużej niż 1 dzień, po wcześniejszym uzgodnieniu terminu wyłączenia z minimum 2 tygodniowym wyprzedzeniem z Zamawiającym.</w:t>
      </w:r>
    </w:p>
    <w:p w14:paraId="7F678969" w14:textId="6DE1F911" w:rsidR="009C4495" w:rsidRPr="009C4495" w:rsidRDefault="00FD53E4" w:rsidP="00157214">
      <w:pPr>
        <w:numPr>
          <w:ilvl w:val="0"/>
          <w:numId w:val="47"/>
        </w:numPr>
        <w:jc w:val="both"/>
        <w:rPr>
          <w:rFonts w:asciiTheme="majorHAnsi" w:hAnsiTheme="majorHAnsi" w:cstheme="majorHAnsi"/>
          <w:sz w:val="20"/>
          <w:szCs w:val="20"/>
          <w:lang w:val="pl-PL"/>
        </w:rPr>
      </w:pPr>
      <w:r w:rsidRPr="002174FF">
        <w:rPr>
          <w:rFonts w:asciiTheme="majorHAnsi" w:hAnsiTheme="majorHAnsi" w:cstheme="majorHAnsi"/>
          <w:bCs/>
          <w:sz w:val="20"/>
          <w:szCs w:val="20"/>
        </w:rPr>
        <w:t xml:space="preserve">Wszystkie roboty i </w:t>
      </w:r>
      <w:r w:rsidRPr="002174FF">
        <w:rPr>
          <w:rFonts w:asciiTheme="majorHAnsi" w:hAnsiTheme="majorHAnsi" w:cstheme="majorHAnsi"/>
          <w:b/>
          <w:bCs/>
          <w:sz w:val="20"/>
          <w:szCs w:val="20"/>
        </w:rPr>
        <w:t>prace dotyczące wentylacji nawiewno-wywiewnej sali wykładowej 0011</w:t>
      </w:r>
      <w:r w:rsidRPr="002174FF">
        <w:rPr>
          <w:rFonts w:asciiTheme="majorHAnsi" w:hAnsiTheme="majorHAnsi" w:cstheme="majorHAnsi"/>
          <w:bCs/>
          <w:sz w:val="20"/>
          <w:szCs w:val="20"/>
        </w:rPr>
        <w:t xml:space="preserve"> Wykonawca zobowiązany jest wykonywać po wcześniejszym pisemnym uzgodnieniu z minimum 2 tygodniowym wyprzedzeniem z Zamawiającym. Prace takie należy planować w weekendy, dni wolne od pracy lub w okresie nocnym, w taki sposób, aby prace nie utrudniały funkcjonowania wentylacji sali 0011. Od 30.09.2024 r. Wykonawca zobowiązany jest zapewnić działanie wentylacji nawiewno-wywiewnej sali 0011 a ewentualne wyłączenia ww. systemu wentylacyjnego, po ww. dacie, nie mogą trwać jednorazowo dłużej niż 1 dzień po wcześniejszym uzgodnieniu terminu z minimum 2 tygodniowym wyprzedzeniem z Zamawiającym.</w:t>
      </w:r>
    </w:p>
    <w:p w14:paraId="420F8039" w14:textId="77777777"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Wszystkie </w:t>
      </w:r>
      <w:r w:rsidRPr="009C4495">
        <w:rPr>
          <w:rFonts w:asciiTheme="majorHAnsi" w:hAnsiTheme="majorHAnsi" w:cstheme="majorHAnsi"/>
          <w:b/>
          <w:sz w:val="20"/>
          <w:szCs w:val="20"/>
          <w:lang w:val="pl-PL"/>
        </w:rPr>
        <w:t xml:space="preserve">prace dotyczące przebudowy centralnego węzła uczelnianej sieci komputerowej </w:t>
      </w:r>
      <w:r w:rsidRPr="009C4495">
        <w:rPr>
          <w:rFonts w:asciiTheme="majorHAnsi" w:hAnsiTheme="majorHAnsi" w:cstheme="majorHAnsi"/>
          <w:sz w:val="20"/>
          <w:szCs w:val="20"/>
          <w:lang w:val="pl-PL"/>
        </w:rPr>
        <w:t xml:space="preserve">zlokalizowanego w strefie centrum informatyki na 2 piętrze Wykonawca zobowiązany jest wykonywać po wcześniejszym pisemnym uzgodnieniu z minimum 2 tygodniowym wyprzedzeniem z Zamawiającym. Uzgodnienie musi obejmować termin i czas trwania prac, zakres planowanych prac, sposób zabezpieczenia urządzeń oraz długość i czas wystąpienia ewentualnych przerw w zasilaniu. W trakcie realizacji prac należy zapewnić odpowiednie warunki pracy urządzeń (w tym odpowiednią temperaturę i wilgotność), w szczególności należy zabezpieczyć urządzenia przed zapyleniem. Dopuszczalne są kilkuminutowe przerwy w zasilaniu pozwalające na podtrzymanie zasilania z </w:t>
      </w:r>
      <w:r w:rsidRPr="009C4495">
        <w:rPr>
          <w:rFonts w:asciiTheme="majorHAnsi" w:hAnsiTheme="majorHAnsi" w:cstheme="majorHAnsi"/>
          <w:sz w:val="20"/>
          <w:szCs w:val="20"/>
          <w:lang w:val="pl-PL"/>
        </w:rPr>
        <w:lastRenderedPageBreak/>
        <w:t xml:space="preserve">istniejących zasilaczy UPS. Takie przerwy należy zaplanować poza standardowymi godzinami pracy uczelni. W trakcie realizacji prac oraz w trakcie usuwania wszelkich kolizji musi być zapewniona ciągłość działania sieci komputerowej uczelni. </w:t>
      </w:r>
    </w:p>
    <w:p w14:paraId="67B6E6F1" w14:textId="111CE3B6" w:rsidR="009C4495" w:rsidRPr="002174FF" w:rsidRDefault="009C4495" w:rsidP="00C8684F">
      <w:pPr>
        <w:numPr>
          <w:ilvl w:val="0"/>
          <w:numId w:val="47"/>
        </w:numPr>
        <w:jc w:val="both"/>
        <w:rPr>
          <w:rFonts w:asciiTheme="majorHAnsi" w:hAnsiTheme="majorHAnsi" w:cstheme="majorHAnsi"/>
          <w:sz w:val="20"/>
          <w:szCs w:val="20"/>
          <w:lang w:val="pl-PL"/>
        </w:rPr>
      </w:pPr>
      <w:r w:rsidRPr="002174FF">
        <w:rPr>
          <w:rFonts w:asciiTheme="majorHAnsi" w:hAnsiTheme="majorHAnsi" w:cstheme="majorHAnsi"/>
          <w:sz w:val="20"/>
          <w:szCs w:val="20"/>
          <w:lang w:val="pl-PL"/>
        </w:rPr>
        <w:t xml:space="preserve">Wszystkie </w:t>
      </w:r>
      <w:r w:rsidRPr="002174FF">
        <w:rPr>
          <w:rFonts w:asciiTheme="majorHAnsi" w:hAnsiTheme="majorHAnsi" w:cstheme="majorHAnsi"/>
          <w:b/>
          <w:sz w:val="20"/>
          <w:szCs w:val="20"/>
          <w:lang w:val="pl-PL"/>
        </w:rPr>
        <w:t>prace głośne</w:t>
      </w:r>
      <w:r w:rsidRPr="002174FF">
        <w:rPr>
          <w:rFonts w:asciiTheme="majorHAnsi" w:hAnsiTheme="majorHAnsi" w:cstheme="majorHAnsi"/>
          <w:sz w:val="20"/>
          <w:szCs w:val="20"/>
          <w:lang w:val="pl-PL"/>
        </w:rPr>
        <w:t xml:space="preserve"> typu: przewierty, kucie, wiercenie należy wykonywać </w:t>
      </w:r>
      <w:r w:rsidR="00FD53E4" w:rsidRPr="00FD53E4">
        <w:rPr>
          <w:rFonts w:asciiTheme="majorHAnsi" w:hAnsiTheme="majorHAnsi" w:cstheme="majorHAnsi"/>
          <w:bCs/>
          <w:sz w:val="20"/>
          <w:szCs w:val="20"/>
          <w:lang w:val="pl-PL"/>
        </w:rPr>
        <w:t>w uzgodnieniu z Zamawiającym, a w szczególnych przypadkach</w:t>
      </w:r>
      <w:r w:rsidR="00FD53E4" w:rsidRPr="00FD53E4">
        <w:rPr>
          <w:rFonts w:asciiTheme="majorHAnsi" w:hAnsiTheme="majorHAnsi" w:cstheme="majorHAnsi"/>
          <w:sz w:val="20"/>
          <w:szCs w:val="20"/>
          <w:lang w:val="pl-PL"/>
        </w:rPr>
        <w:t xml:space="preserve"> </w:t>
      </w:r>
      <w:r w:rsidRPr="002174FF">
        <w:rPr>
          <w:rFonts w:asciiTheme="majorHAnsi" w:hAnsiTheme="majorHAnsi" w:cstheme="majorHAnsi"/>
          <w:sz w:val="20"/>
          <w:szCs w:val="20"/>
          <w:lang w:val="pl-PL"/>
        </w:rPr>
        <w:t xml:space="preserve">po godzinie 15:00 lub w okresie nocnym tj. w godzinach od 22:00 do 6:00, przy czym w przypadku realizacji ww. prac w godzinach od 15:00 do 22:00 Wykonawca zobowiązany jest na każde żądanie Zamawiającego przerwać takie prace </w:t>
      </w:r>
      <w:r w:rsidR="002D74B9" w:rsidRPr="002174FF">
        <w:rPr>
          <w:rFonts w:asciiTheme="majorHAnsi" w:hAnsiTheme="majorHAnsi" w:cstheme="majorHAnsi"/>
          <w:sz w:val="20"/>
          <w:szCs w:val="20"/>
          <w:lang w:val="pl-PL"/>
        </w:rPr>
        <w:t xml:space="preserve">oraz </w:t>
      </w:r>
      <w:r w:rsidRPr="002174FF">
        <w:rPr>
          <w:rFonts w:asciiTheme="majorHAnsi" w:hAnsiTheme="majorHAnsi" w:cstheme="majorHAnsi"/>
          <w:sz w:val="20"/>
          <w:szCs w:val="20"/>
          <w:lang w:val="pl-PL"/>
        </w:rPr>
        <w:t>uzgodnić termin ich wznowienia.</w:t>
      </w:r>
    </w:p>
    <w:p w14:paraId="6EC69C64" w14:textId="77777777"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Wszystkie </w:t>
      </w:r>
      <w:r w:rsidRPr="009C4495">
        <w:rPr>
          <w:rFonts w:asciiTheme="majorHAnsi" w:hAnsiTheme="majorHAnsi" w:cstheme="majorHAnsi"/>
          <w:b/>
          <w:sz w:val="20"/>
          <w:szCs w:val="20"/>
          <w:lang w:val="pl-PL"/>
        </w:rPr>
        <w:t>testy, sprawdzenia, próby</w:t>
      </w:r>
      <w:r w:rsidRPr="009C4495">
        <w:rPr>
          <w:rFonts w:asciiTheme="majorHAnsi" w:hAnsiTheme="majorHAnsi" w:cstheme="majorHAnsi"/>
          <w:sz w:val="20"/>
          <w:szCs w:val="20"/>
          <w:lang w:val="pl-PL"/>
        </w:rPr>
        <w:t xml:space="preserve"> dotyczące nowo wykonywanych systemów lub systemów przebudowywanych muszą być wykonywane w okresie nocnym tj. w godzinach od 22:00 do 6:00.</w:t>
      </w:r>
    </w:p>
    <w:p w14:paraId="546A974C" w14:textId="77777777" w:rsidR="009C4495" w:rsidRPr="009C4495" w:rsidRDefault="009C4495" w:rsidP="00C8684F">
      <w:pPr>
        <w:numPr>
          <w:ilvl w:val="0"/>
          <w:numId w:val="47"/>
        </w:numPr>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W niżej wskazanych okresach czasowych Wykonawca ma obowiązek:</w:t>
      </w:r>
    </w:p>
    <w:p w14:paraId="183B18E7" w14:textId="77777777" w:rsidR="009C4495" w:rsidRPr="009C4495" w:rsidRDefault="009C4495" w:rsidP="00C8684F">
      <w:pPr>
        <w:numPr>
          <w:ilvl w:val="0"/>
          <w:numId w:val="49"/>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Przekazania inwestorowi </w:t>
      </w:r>
      <w:r w:rsidRPr="009C4495">
        <w:rPr>
          <w:rFonts w:asciiTheme="majorHAnsi" w:hAnsiTheme="majorHAnsi" w:cstheme="majorHAnsi"/>
          <w:b/>
          <w:sz w:val="20"/>
          <w:szCs w:val="20"/>
          <w:lang w:val="pl-PL"/>
        </w:rPr>
        <w:t>nie później niż w terminie 21 dni</w:t>
      </w:r>
      <w:r w:rsidRPr="009C4495">
        <w:rPr>
          <w:rFonts w:asciiTheme="majorHAnsi" w:hAnsiTheme="majorHAnsi" w:cstheme="majorHAnsi"/>
          <w:sz w:val="20"/>
          <w:szCs w:val="20"/>
          <w:lang w:val="pl-PL"/>
        </w:rPr>
        <w:t xml:space="preserve"> przed dniem rozpoczęcia prac oświadczenia osoby/osób o przejęciu przez nią obowiązku kierownika budowy wraz z niezbędnymi załącznikami, tak aby inwestor przekazał do Powiatowego Inspektoratu Nadzoru Budowlanego dla Miasta Poznania nie później niż w terminie 14 dni przed dniem rozpoczęcia prac ww. dokumenty.</w:t>
      </w:r>
    </w:p>
    <w:p w14:paraId="2E3704AD" w14:textId="34B85E74" w:rsidR="009C4495" w:rsidRDefault="009C4495" w:rsidP="00C8684F">
      <w:pPr>
        <w:numPr>
          <w:ilvl w:val="0"/>
          <w:numId w:val="49"/>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Zawiadomienia </w:t>
      </w:r>
      <w:r w:rsidR="002D74B9">
        <w:rPr>
          <w:rFonts w:asciiTheme="majorHAnsi" w:hAnsiTheme="majorHAnsi" w:cstheme="majorHAnsi"/>
          <w:sz w:val="20"/>
          <w:szCs w:val="20"/>
          <w:lang w:val="pl-PL"/>
        </w:rPr>
        <w:t>Zamawiającego</w:t>
      </w:r>
      <w:r w:rsidR="002D74B9" w:rsidRPr="009C4495">
        <w:rPr>
          <w:rFonts w:asciiTheme="majorHAnsi" w:hAnsiTheme="majorHAnsi" w:cstheme="majorHAnsi"/>
          <w:sz w:val="20"/>
          <w:szCs w:val="20"/>
          <w:lang w:val="pl-PL"/>
        </w:rPr>
        <w:t xml:space="preserve"> </w:t>
      </w:r>
      <w:r w:rsidRPr="009C4495">
        <w:rPr>
          <w:rFonts w:asciiTheme="majorHAnsi" w:hAnsiTheme="majorHAnsi" w:cstheme="majorHAnsi"/>
          <w:sz w:val="20"/>
          <w:szCs w:val="20"/>
          <w:lang w:val="pl-PL"/>
        </w:rPr>
        <w:t xml:space="preserve">o terminie rozpoczęcia prac </w:t>
      </w:r>
      <w:r w:rsidRPr="009C4495">
        <w:rPr>
          <w:rFonts w:asciiTheme="majorHAnsi" w:hAnsiTheme="majorHAnsi" w:cstheme="majorHAnsi"/>
          <w:b/>
          <w:sz w:val="20"/>
          <w:szCs w:val="20"/>
          <w:lang w:val="pl-PL"/>
        </w:rPr>
        <w:t>na 21 dni przed rozpoczęciem</w:t>
      </w:r>
      <w:r w:rsidRPr="009C4495">
        <w:rPr>
          <w:rFonts w:asciiTheme="majorHAnsi" w:hAnsiTheme="majorHAnsi" w:cstheme="majorHAnsi"/>
          <w:sz w:val="20"/>
          <w:szCs w:val="20"/>
          <w:lang w:val="pl-PL"/>
        </w:rPr>
        <w:t xml:space="preserve"> realizacji zadania tak aby </w:t>
      </w:r>
      <w:r w:rsidR="002D74B9">
        <w:rPr>
          <w:rFonts w:asciiTheme="majorHAnsi" w:hAnsiTheme="majorHAnsi" w:cstheme="majorHAnsi"/>
          <w:sz w:val="20"/>
          <w:szCs w:val="20"/>
          <w:lang w:val="pl-PL"/>
        </w:rPr>
        <w:t>Zamawiający mógł</w:t>
      </w:r>
      <w:r w:rsidR="002D74B9" w:rsidRPr="009C4495">
        <w:rPr>
          <w:rFonts w:asciiTheme="majorHAnsi" w:hAnsiTheme="majorHAnsi" w:cstheme="majorHAnsi"/>
          <w:sz w:val="20"/>
          <w:szCs w:val="20"/>
          <w:lang w:val="pl-PL"/>
        </w:rPr>
        <w:t xml:space="preserve"> </w:t>
      </w:r>
      <w:r w:rsidRPr="009C4495">
        <w:rPr>
          <w:rFonts w:asciiTheme="majorHAnsi" w:hAnsiTheme="majorHAnsi" w:cstheme="majorHAnsi"/>
          <w:sz w:val="20"/>
          <w:szCs w:val="20"/>
          <w:lang w:val="pl-PL"/>
        </w:rPr>
        <w:t>zawiadom</w:t>
      </w:r>
      <w:r w:rsidR="00FD53E4">
        <w:rPr>
          <w:rFonts w:asciiTheme="majorHAnsi" w:hAnsiTheme="majorHAnsi" w:cstheme="majorHAnsi"/>
          <w:sz w:val="20"/>
          <w:szCs w:val="20"/>
          <w:lang w:val="pl-PL"/>
        </w:rPr>
        <w:t>i</w:t>
      </w:r>
      <w:r w:rsidR="00157214">
        <w:rPr>
          <w:rFonts w:asciiTheme="majorHAnsi" w:hAnsiTheme="majorHAnsi" w:cstheme="majorHAnsi"/>
          <w:sz w:val="20"/>
          <w:szCs w:val="20"/>
          <w:lang w:val="pl-PL"/>
        </w:rPr>
        <w:t>ć</w:t>
      </w:r>
      <w:r w:rsidRPr="009C4495">
        <w:rPr>
          <w:rFonts w:asciiTheme="majorHAnsi" w:hAnsiTheme="majorHAnsi" w:cstheme="majorHAnsi"/>
          <w:sz w:val="20"/>
          <w:szCs w:val="20"/>
          <w:lang w:val="pl-PL"/>
        </w:rPr>
        <w:t xml:space="preserve"> Powiatowy Inspektorat Nadzoru Budowlanego dla Miasta Poznania o terminie rozpoczęcia prac na 14 dni przed podjęciem czynności, wraz z podaniem imienia, nazwiska i adresu osoby, o której mowa w pkt. 1 wraz z niezbędnymi załącznikami wymaganymi do zawiadomienia o zamierzonym terminie rozpoczęcia robót budowlanych (PB-12)</w:t>
      </w:r>
    </w:p>
    <w:p w14:paraId="16240AC2" w14:textId="27F2D6FF" w:rsidR="00767AE9" w:rsidRPr="009C4495" w:rsidRDefault="009C4495" w:rsidP="00C8684F">
      <w:pPr>
        <w:numPr>
          <w:ilvl w:val="0"/>
          <w:numId w:val="49"/>
        </w:numPr>
        <w:ind w:left="993" w:hanging="284"/>
        <w:jc w:val="both"/>
        <w:rPr>
          <w:rFonts w:asciiTheme="majorHAnsi" w:hAnsiTheme="majorHAnsi" w:cstheme="majorHAnsi"/>
          <w:sz w:val="20"/>
          <w:szCs w:val="20"/>
          <w:lang w:val="pl-PL"/>
        </w:rPr>
      </w:pPr>
      <w:r w:rsidRPr="009C4495">
        <w:rPr>
          <w:rFonts w:asciiTheme="majorHAnsi" w:hAnsiTheme="majorHAnsi" w:cstheme="majorHAnsi"/>
          <w:sz w:val="20"/>
          <w:szCs w:val="20"/>
          <w:lang w:val="pl-PL"/>
        </w:rPr>
        <w:t xml:space="preserve">Zawiadomienia </w:t>
      </w:r>
      <w:r w:rsidR="00157214">
        <w:rPr>
          <w:rFonts w:asciiTheme="majorHAnsi" w:hAnsiTheme="majorHAnsi" w:cstheme="majorHAnsi"/>
          <w:sz w:val="20"/>
          <w:szCs w:val="20"/>
          <w:lang w:val="pl-PL"/>
        </w:rPr>
        <w:t>Zamawiającego</w:t>
      </w:r>
      <w:r w:rsidR="00157214" w:rsidRPr="009C4495">
        <w:rPr>
          <w:rFonts w:asciiTheme="majorHAnsi" w:hAnsiTheme="majorHAnsi" w:cstheme="majorHAnsi"/>
          <w:sz w:val="20"/>
          <w:szCs w:val="20"/>
          <w:lang w:val="pl-PL"/>
        </w:rPr>
        <w:t xml:space="preserve"> </w:t>
      </w:r>
      <w:r w:rsidRPr="009C4495">
        <w:rPr>
          <w:rFonts w:asciiTheme="majorHAnsi" w:hAnsiTheme="majorHAnsi" w:cstheme="majorHAnsi"/>
          <w:b/>
          <w:sz w:val="20"/>
          <w:szCs w:val="20"/>
          <w:lang w:val="pl-PL"/>
        </w:rPr>
        <w:t>o terminie rozpoczęcia i zakończenia prac na 21 dni przed</w:t>
      </w:r>
      <w:r w:rsidRPr="009C4495">
        <w:rPr>
          <w:rFonts w:asciiTheme="majorHAnsi" w:hAnsiTheme="majorHAnsi" w:cstheme="majorHAnsi"/>
          <w:sz w:val="20"/>
          <w:szCs w:val="20"/>
          <w:lang w:val="pl-PL"/>
        </w:rPr>
        <w:t xml:space="preserve"> podjęciem czynności tak aby </w:t>
      </w:r>
      <w:r w:rsidR="00157214">
        <w:rPr>
          <w:rFonts w:asciiTheme="majorHAnsi" w:hAnsiTheme="majorHAnsi" w:cstheme="majorHAnsi"/>
          <w:sz w:val="20"/>
          <w:szCs w:val="20"/>
          <w:lang w:val="pl-PL"/>
        </w:rPr>
        <w:t>Zamawiający</w:t>
      </w:r>
      <w:r w:rsidRPr="009C4495">
        <w:rPr>
          <w:rFonts w:asciiTheme="majorHAnsi" w:hAnsiTheme="majorHAnsi" w:cstheme="majorHAnsi"/>
          <w:sz w:val="20"/>
          <w:szCs w:val="20"/>
          <w:lang w:val="pl-PL"/>
        </w:rPr>
        <w:t xml:space="preserve"> z właściwym, wymaganym prawem wyprzedzeniem zawiadomił Miejskiego Konserwatora Zabytków o terminie rozpoczęcia i zakończenia prac.</w:t>
      </w:r>
    </w:p>
    <w:p w14:paraId="00000081" w14:textId="32C3D002" w:rsidR="002C041E" w:rsidRPr="0074121B"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74121B">
        <w:rPr>
          <w:rFonts w:asciiTheme="majorHAnsi" w:hAnsiTheme="majorHAnsi" w:cstheme="majorHAnsi"/>
          <w:sz w:val="20"/>
          <w:szCs w:val="20"/>
        </w:rPr>
        <w:t>VIII. Warunki udziału w postępowaniu</w:t>
      </w:r>
    </w:p>
    <w:p w14:paraId="00000082" w14:textId="20A80393" w:rsidR="002C041E" w:rsidRPr="0074121B" w:rsidRDefault="00047D3A" w:rsidP="00B35E4A">
      <w:pPr>
        <w:numPr>
          <w:ilvl w:val="0"/>
          <w:numId w:val="16"/>
        </w:numPr>
        <w:ind w:left="426" w:right="20"/>
        <w:jc w:val="both"/>
        <w:rPr>
          <w:rFonts w:asciiTheme="majorHAnsi" w:hAnsiTheme="majorHAnsi" w:cstheme="majorHAnsi"/>
          <w:sz w:val="20"/>
          <w:szCs w:val="20"/>
        </w:rPr>
      </w:pPr>
      <w:r w:rsidRPr="0074121B">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74121B">
        <w:rPr>
          <w:rFonts w:asciiTheme="majorHAnsi" w:hAnsiTheme="majorHAnsi" w:cstheme="majorHAnsi"/>
          <w:b/>
          <w:sz w:val="20"/>
          <w:szCs w:val="20"/>
          <w:highlight w:val="white"/>
        </w:rPr>
        <w:t xml:space="preserve"> </w:t>
      </w:r>
      <w:r w:rsidRPr="0074121B">
        <w:rPr>
          <w:rFonts w:asciiTheme="majorHAnsi" w:hAnsiTheme="majorHAnsi" w:cstheme="majorHAnsi"/>
          <w:sz w:val="20"/>
          <w:szCs w:val="20"/>
          <w:highlight w:val="white"/>
        </w:rPr>
        <w:t>udziału w</w:t>
      </w:r>
      <w:r w:rsidR="00BA3D50" w:rsidRPr="0074121B">
        <w:rPr>
          <w:rFonts w:asciiTheme="majorHAnsi" w:hAnsiTheme="majorHAnsi" w:cstheme="majorHAnsi"/>
          <w:sz w:val="20"/>
          <w:szCs w:val="20"/>
          <w:highlight w:val="white"/>
        </w:rPr>
        <w:t> </w:t>
      </w:r>
      <w:r w:rsidRPr="0074121B">
        <w:rPr>
          <w:rFonts w:asciiTheme="majorHAnsi" w:hAnsiTheme="majorHAnsi" w:cstheme="majorHAnsi"/>
          <w:sz w:val="20"/>
          <w:szCs w:val="20"/>
          <w:highlight w:val="white"/>
        </w:rPr>
        <w:t>postępowaniu.</w:t>
      </w:r>
    </w:p>
    <w:p w14:paraId="00000083" w14:textId="77777777" w:rsidR="002C041E" w:rsidRPr="0074121B" w:rsidRDefault="00047D3A" w:rsidP="00B35E4A">
      <w:pPr>
        <w:numPr>
          <w:ilvl w:val="0"/>
          <w:numId w:val="16"/>
        </w:numPr>
        <w:ind w:left="426" w:right="20"/>
        <w:jc w:val="both"/>
        <w:rPr>
          <w:rFonts w:asciiTheme="majorHAnsi" w:hAnsiTheme="majorHAnsi" w:cstheme="majorHAnsi"/>
          <w:sz w:val="20"/>
          <w:szCs w:val="20"/>
        </w:rPr>
      </w:pPr>
      <w:r w:rsidRPr="0074121B">
        <w:rPr>
          <w:rFonts w:asciiTheme="majorHAnsi" w:hAnsiTheme="majorHAnsi" w:cstheme="majorHAnsi"/>
          <w:sz w:val="20"/>
          <w:szCs w:val="20"/>
        </w:rPr>
        <w:t>O udzielenie zamówienia mogą ubiegać się Wykonawcy, którzy spełniają warunki dotyczące:</w:t>
      </w:r>
    </w:p>
    <w:p w14:paraId="00000084" w14:textId="41680C09"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zdolności do występowania w obrocie gospodarczym:</w:t>
      </w:r>
      <w:r w:rsidR="00457C74" w:rsidRPr="00457C74">
        <w:rPr>
          <w:rFonts w:asciiTheme="majorHAnsi" w:hAnsiTheme="majorHAnsi" w:cstheme="majorHAnsi"/>
          <w:sz w:val="20"/>
          <w:szCs w:val="20"/>
        </w:rPr>
        <w:t xml:space="preserve"> </w:t>
      </w:r>
      <w:r w:rsidR="00457C74">
        <w:rPr>
          <w:rFonts w:asciiTheme="majorHAnsi" w:hAnsiTheme="majorHAnsi" w:cstheme="majorHAnsi"/>
          <w:sz w:val="20"/>
          <w:szCs w:val="20"/>
        </w:rPr>
        <w:t>Zamawiający nie określa wymagań</w:t>
      </w:r>
    </w:p>
    <w:p w14:paraId="00000086" w14:textId="1696E38A"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uprawnień do prowadzenia określonej działalności gospodarczej lub zawodowej, o ile wynika to z</w:t>
      </w:r>
      <w:r w:rsidR="00BA3D50" w:rsidRPr="0074121B">
        <w:rPr>
          <w:rFonts w:asciiTheme="majorHAnsi" w:hAnsiTheme="majorHAnsi" w:cstheme="majorHAnsi"/>
          <w:b/>
          <w:sz w:val="20"/>
          <w:szCs w:val="20"/>
        </w:rPr>
        <w:t> </w:t>
      </w:r>
      <w:r w:rsidRPr="0074121B">
        <w:rPr>
          <w:rFonts w:asciiTheme="majorHAnsi" w:hAnsiTheme="majorHAnsi" w:cstheme="majorHAnsi"/>
          <w:b/>
          <w:sz w:val="20"/>
          <w:szCs w:val="20"/>
        </w:rPr>
        <w:t>odrębnych przepisów:</w:t>
      </w:r>
      <w:r w:rsidR="00457C74" w:rsidRPr="00457C74">
        <w:rPr>
          <w:rFonts w:asciiTheme="majorHAnsi" w:hAnsiTheme="majorHAnsi" w:cstheme="majorHAnsi"/>
          <w:sz w:val="20"/>
          <w:szCs w:val="20"/>
        </w:rPr>
        <w:t xml:space="preserve"> </w:t>
      </w:r>
      <w:r w:rsidR="00457C74">
        <w:rPr>
          <w:rFonts w:asciiTheme="majorHAnsi" w:hAnsiTheme="majorHAnsi" w:cstheme="majorHAnsi"/>
          <w:sz w:val="20"/>
          <w:szCs w:val="20"/>
        </w:rPr>
        <w:t>Zamawiający nie określa wymagań</w:t>
      </w:r>
    </w:p>
    <w:p w14:paraId="00000088" w14:textId="35A3DFCD" w:rsidR="002C041E" w:rsidRPr="0074121B" w:rsidRDefault="00047D3A" w:rsidP="009D36BA">
      <w:pPr>
        <w:numPr>
          <w:ilvl w:val="0"/>
          <w:numId w:val="3"/>
        </w:numPr>
        <w:ind w:left="852" w:right="20" w:hanging="426"/>
        <w:jc w:val="both"/>
        <w:rPr>
          <w:rFonts w:asciiTheme="majorHAnsi" w:hAnsiTheme="majorHAnsi" w:cstheme="majorHAnsi"/>
          <w:sz w:val="20"/>
          <w:szCs w:val="20"/>
        </w:rPr>
      </w:pPr>
      <w:r w:rsidRPr="0074121B">
        <w:rPr>
          <w:rFonts w:asciiTheme="majorHAnsi" w:hAnsiTheme="majorHAnsi" w:cstheme="majorHAnsi"/>
          <w:b/>
          <w:sz w:val="20"/>
          <w:szCs w:val="20"/>
        </w:rPr>
        <w:t>sytuacji ekonomicznej lub finansowej:</w:t>
      </w:r>
    </w:p>
    <w:p w14:paraId="16C012BB" w14:textId="2C46D669" w:rsidR="00767AE9" w:rsidRPr="0074121B" w:rsidRDefault="00767AE9" w:rsidP="00B8658F">
      <w:pPr>
        <w:pStyle w:val="Akapitzlist"/>
        <w:ind w:left="709" w:right="20"/>
        <w:jc w:val="both"/>
        <w:rPr>
          <w:rFonts w:ascii="Calibri" w:hAnsi="Calibri" w:cs="Calibri"/>
          <w:sz w:val="20"/>
          <w:szCs w:val="20"/>
        </w:rPr>
      </w:pPr>
      <w:r w:rsidRPr="0074121B">
        <w:rPr>
          <w:rFonts w:ascii="Calibri" w:hAnsi="Calibri" w:cs="Calibri"/>
          <w:sz w:val="20"/>
          <w:szCs w:val="20"/>
        </w:rPr>
        <w:t xml:space="preserve">Wykonawca musi </w:t>
      </w:r>
      <w:r w:rsidR="00A97A0E">
        <w:rPr>
          <w:rFonts w:ascii="Calibri" w:hAnsi="Calibri" w:cs="Calibri"/>
          <w:sz w:val="20"/>
          <w:szCs w:val="20"/>
        </w:rPr>
        <w:t xml:space="preserve">złożyć oświadczenie </w:t>
      </w:r>
      <w:r w:rsidR="00A82381">
        <w:rPr>
          <w:rFonts w:ascii="Calibri" w:hAnsi="Calibri" w:cs="Calibri"/>
          <w:sz w:val="20"/>
          <w:szCs w:val="20"/>
        </w:rPr>
        <w:t>o</w:t>
      </w:r>
      <w:r w:rsidR="00A97A0E">
        <w:rPr>
          <w:rFonts w:ascii="Calibri" w:hAnsi="Calibri" w:cs="Calibri"/>
          <w:sz w:val="20"/>
          <w:szCs w:val="20"/>
        </w:rPr>
        <w:t xml:space="preserve"> </w:t>
      </w:r>
      <w:r w:rsidRPr="0074121B">
        <w:rPr>
          <w:rFonts w:ascii="Calibri" w:hAnsi="Calibri" w:cs="Calibri"/>
          <w:sz w:val="20"/>
          <w:szCs w:val="20"/>
        </w:rPr>
        <w:t>przychod</w:t>
      </w:r>
      <w:r w:rsidR="00A97A0E">
        <w:rPr>
          <w:rFonts w:ascii="Calibri" w:hAnsi="Calibri" w:cs="Calibri"/>
          <w:sz w:val="20"/>
          <w:szCs w:val="20"/>
        </w:rPr>
        <w:t>zie</w:t>
      </w:r>
      <w:r w:rsidRPr="0074121B">
        <w:rPr>
          <w:rFonts w:ascii="Calibri" w:hAnsi="Calibri" w:cs="Calibri"/>
          <w:sz w:val="20"/>
          <w:szCs w:val="20"/>
        </w:rPr>
        <w:t xml:space="preserve"> w obszarze objętym zamówieniem  za okres  nie dłuższy niż ostatnie 3 lata obrotowe</w:t>
      </w:r>
      <w:r w:rsidR="00BC1FC9">
        <w:rPr>
          <w:rFonts w:ascii="Calibri" w:hAnsi="Calibri" w:cs="Calibri"/>
          <w:sz w:val="20"/>
          <w:szCs w:val="20"/>
        </w:rPr>
        <w:t xml:space="preserve"> (</w:t>
      </w:r>
      <w:r w:rsidR="00A97A0E">
        <w:rPr>
          <w:rFonts w:ascii="Calibri" w:hAnsi="Calibri" w:cs="Calibri"/>
          <w:sz w:val="20"/>
          <w:szCs w:val="20"/>
        </w:rPr>
        <w:t xml:space="preserve">za 2021 rok, 2022 rok, 2023 rok) </w:t>
      </w:r>
      <w:r w:rsidR="00A97A0E" w:rsidRPr="0074121B">
        <w:rPr>
          <w:rFonts w:ascii="Calibri" w:hAnsi="Calibri" w:cs="Calibri"/>
          <w:sz w:val="20"/>
          <w:szCs w:val="20"/>
        </w:rPr>
        <w:t>– a jeżeli okres działalno</w:t>
      </w:r>
      <w:r w:rsidR="00BC1FC9">
        <w:rPr>
          <w:rFonts w:ascii="Calibri" w:hAnsi="Calibri" w:cs="Calibri"/>
          <w:sz w:val="20"/>
          <w:szCs w:val="20"/>
        </w:rPr>
        <w:t>ści jest krótszy - za ten okres</w:t>
      </w:r>
      <w:r w:rsidRPr="0074121B">
        <w:rPr>
          <w:rFonts w:ascii="Calibri" w:hAnsi="Calibri" w:cs="Calibri"/>
          <w:sz w:val="20"/>
          <w:szCs w:val="20"/>
        </w:rPr>
        <w:t xml:space="preserve"> </w:t>
      </w:r>
      <w:r w:rsidRPr="0074121B">
        <w:rPr>
          <w:rFonts w:ascii="Calibri" w:hAnsi="Calibri" w:cs="Calibri"/>
          <w:b/>
          <w:sz w:val="20"/>
          <w:szCs w:val="20"/>
        </w:rPr>
        <w:t xml:space="preserve">w </w:t>
      </w:r>
      <w:r w:rsidRPr="00007E4F">
        <w:rPr>
          <w:rFonts w:ascii="Calibri" w:hAnsi="Calibri" w:cs="Calibri"/>
          <w:b/>
          <w:sz w:val="20"/>
          <w:szCs w:val="20"/>
        </w:rPr>
        <w:t xml:space="preserve">wysokości </w:t>
      </w:r>
      <w:r w:rsidR="004C7BC2">
        <w:rPr>
          <w:rFonts w:ascii="Calibri" w:hAnsi="Calibri" w:cs="Calibri"/>
          <w:b/>
          <w:sz w:val="20"/>
          <w:szCs w:val="20"/>
        </w:rPr>
        <w:t xml:space="preserve">średniorocznie co najmniej </w:t>
      </w:r>
      <w:r w:rsidR="004C7BC2">
        <w:rPr>
          <w:rFonts w:ascii="Calibri" w:hAnsi="Calibri" w:cs="Calibri"/>
          <w:b/>
          <w:bCs/>
          <w:sz w:val="20"/>
          <w:szCs w:val="20"/>
        </w:rPr>
        <w:t>2</w:t>
      </w:r>
      <w:r w:rsidR="002D0D1A" w:rsidRPr="00007E4F">
        <w:rPr>
          <w:rFonts w:ascii="Calibri" w:hAnsi="Calibri" w:cs="Calibri"/>
          <w:b/>
          <w:bCs/>
          <w:sz w:val="20"/>
          <w:szCs w:val="20"/>
        </w:rPr>
        <w:t xml:space="preserve"> </w:t>
      </w:r>
      <w:r w:rsidR="00E80CB1" w:rsidRPr="00007E4F">
        <w:rPr>
          <w:rFonts w:ascii="Calibri" w:hAnsi="Calibri" w:cs="Calibri"/>
          <w:b/>
          <w:bCs/>
          <w:sz w:val="20"/>
          <w:szCs w:val="20"/>
        </w:rPr>
        <w:t>000 000,00 zł brutto</w:t>
      </w:r>
      <w:r w:rsidR="00E80CB1" w:rsidRPr="0074121B">
        <w:rPr>
          <w:rFonts w:ascii="Calibri" w:hAnsi="Calibri" w:cs="Calibri"/>
          <w:bCs/>
        </w:rPr>
        <w:t xml:space="preserve"> </w:t>
      </w:r>
      <w:r w:rsidRPr="0074121B">
        <w:rPr>
          <w:rFonts w:ascii="Calibri" w:hAnsi="Calibri" w:cs="Calibri"/>
          <w:b/>
          <w:sz w:val="20"/>
          <w:szCs w:val="20"/>
        </w:rPr>
        <w:t>złotych</w:t>
      </w:r>
      <w:r w:rsidRPr="0074121B">
        <w:rPr>
          <w:rFonts w:ascii="Calibri" w:hAnsi="Calibri" w:cs="Calibri"/>
          <w:sz w:val="20"/>
          <w:szCs w:val="20"/>
        </w:rPr>
        <w:t xml:space="preserve"> </w:t>
      </w:r>
    </w:p>
    <w:p w14:paraId="0000008A" w14:textId="0E35B52F" w:rsidR="002C041E" w:rsidRPr="000900C1" w:rsidRDefault="00047D3A" w:rsidP="00B8658F">
      <w:pPr>
        <w:numPr>
          <w:ilvl w:val="0"/>
          <w:numId w:val="3"/>
        </w:numPr>
        <w:ind w:left="852" w:right="20" w:hanging="426"/>
        <w:jc w:val="both"/>
        <w:rPr>
          <w:rFonts w:asciiTheme="majorHAnsi" w:hAnsiTheme="majorHAnsi" w:cstheme="majorHAnsi"/>
          <w:sz w:val="20"/>
          <w:szCs w:val="20"/>
        </w:rPr>
      </w:pPr>
      <w:r w:rsidRPr="000900C1">
        <w:rPr>
          <w:rFonts w:asciiTheme="majorHAnsi" w:hAnsiTheme="majorHAnsi" w:cstheme="majorHAnsi"/>
          <w:b/>
          <w:sz w:val="20"/>
          <w:szCs w:val="20"/>
        </w:rPr>
        <w:t>zdolności technicznej lub zawodowej</w:t>
      </w:r>
      <w:r w:rsidR="00146315" w:rsidRPr="000900C1">
        <w:rPr>
          <w:rFonts w:asciiTheme="majorHAnsi" w:hAnsiTheme="majorHAnsi" w:cstheme="majorHAnsi"/>
          <w:b/>
          <w:sz w:val="20"/>
          <w:szCs w:val="20"/>
        </w:rPr>
        <w:t>:</w:t>
      </w:r>
      <w:r w:rsidR="009D5B78" w:rsidRPr="000900C1">
        <w:rPr>
          <w:rFonts w:asciiTheme="majorHAnsi" w:hAnsiTheme="majorHAnsi" w:cstheme="majorHAnsi"/>
          <w:b/>
          <w:sz w:val="20"/>
          <w:szCs w:val="20"/>
        </w:rPr>
        <w:t xml:space="preserve"> </w:t>
      </w:r>
    </w:p>
    <w:p w14:paraId="554B9D64" w14:textId="4B563992" w:rsidR="002536E9" w:rsidRPr="000900C1" w:rsidRDefault="00767AE9" w:rsidP="00FC0D96">
      <w:pPr>
        <w:pStyle w:val="Akapitzlist"/>
        <w:numPr>
          <w:ilvl w:val="1"/>
          <w:numId w:val="16"/>
        </w:numPr>
        <w:tabs>
          <w:tab w:val="left" w:pos="8371"/>
          <w:tab w:val="left" w:leader="dot" w:pos="9498"/>
        </w:tabs>
        <w:jc w:val="both"/>
        <w:rPr>
          <w:rFonts w:ascii="Calibri" w:hAnsi="Calibri" w:cs="Calibri"/>
          <w:sz w:val="20"/>
          <w:szCs w:val="20"/>
        </w:rPr>
      </w:pPr>
      <w:r w:rsidRPr="000900C1">
        <w:rPr>
          <w:rFonts w:ascii="Calibri" w:hAnsi="Calibri" w:cs="Calibri"/>
          <w:sz w:val="20"/>
          <w:szCs w:val="20"/>
        </w:rPr>
        <w:t xml:space="preserve">Wykonawca musi posiadać wiedzę i doświadczenie </w:t>
      </w:r>
      <w:r w:rsidR="00E80CB1" w:rsidRPr="000900C1">
        <w:rPr>
          <w:rFonts w:ascii="Calibri" w:hAnsi="Calibri" w:cs="Calibri"/>
          <w:sz w:val="20"/>
          <w:szCs w:val="20"/>
        </w:rPr>
        <w:t>w zakresie wykonania</w:t>
      </w:r>
      <w:r w:rsidR="0015418A" w:rsidRPr="000900C1">
        <w:rPr>
          <w:rFonts w:ascii="Calibri" w:hAnsi="Calibri" w:cs="Calibri"/>
          <w:sz w:val="20"/>
          <w:szCs w:val="20"/>
        </w:rPr>
        <w:t>:</w:t>
      </w:r>
      <w:r w:rsidR="00E80CB1" w:rsidRPr="000900C1">
        <w:rPr>
          <w:rFonts w:ascii="Calibri" w:hAnsi="Calibri" w:cs="Calibri"/>
          <w:sz w:val="20"/>
          <w:szCs w:val="20"/>
        </w:rPr>
        <w:t xml:space="preserve"> </w:t>
      </w:r>
      <w:r w:rsidR="000900C1">
        <w:rPr>
          <w:rFonts w:ascii="Calibri" w:hAnsi="Calibri" w:cs="Calibri"/>
          <w:sz w:val="20"/>
          <w:szCs w:val="20"/>
          <w:lang w:val="pl-PL"/>
        </w:rPr>
        <w:t>robót</w:t>
      </w:r>
      <w:r w:rsidR="000900C1" w:rsidRPr="000900C1">
        <w:rPr>
          <w:rFonts w:ascii="Calibri" w:hAnsi="Calibri" w:cs="Calibri"/>
          <w:sz w:val="20"/>
          <w:szCs w:val="20"/>
          <w:lang w:val="pl-PL"/>
        </w:rPr>
        <w:t xml:space="preserve"> budowlano –</w:t>
      </w:r>
      <w:r w:rsidR="000900C1">
        <w:rPr>
          <w:rFonts w:ascii="Calibri" w:hAnsi="Calibri" w:cs="Calibri"/>
          <w:sz w:val="20"/>
          <w:szCs w:val="20"/>
          <w:lang w:val="pl-PL"/>
        </w:rPr>
        <w:t xml:space="preserve"> instalacyjnych</w:t>
      </w:r>
      <w:r w:rsidR="002536E9" w:rsidRPr="000900C1">
        <w:rPr>
          <w:rFonts w:ascii="Calibri" w:hAnsi="Calibri" w:cs="Calibri"/>
          <w:sz w:val="20"/>
          <w:szCs w:val="20"/>
        </w:rPr>
        <w:t xml:space="preserve">, </w:t>
      </w:r>
      <w:r w:rsidR="000900C1">
        <w:rPr>
          <w:rFonts w:ascii="Calibri" w:hAnsi="Calibri" w:cs="Calibri"/>
          <w:sz w:val="20"/>
          <w:szCs w:val="20"/>
          <w:lang w:val="pl-PL"/>
        </w:rPr>
        <w:t>robót instalacyjnych</w:t>
      </w:r>
      <w:r w:rsidR="000900C1" w:rsidRPr="000900C1">
        <w:rPr>
          <w:rFonts w:ascii="Calibri" w:hAnsi="Calibri" w:cs="Calibri"/>
          <w:sz w:val="20"/>
          <w:szCs w:val="20"/>
          <w:lang w:val="pl-PL"/>
        </w:rPr>
        <w:t xml:space="preserve"> branży klimatyzacyjnej, chłodniczej lub branży grzewczej w zakresie pomp ciepła</w:t>
      </w:r>
      <w:r w:rsidR="002536E9" w:rsidRPr="000900C1">
        <w:rPr>
          <w:rFonts w:ascii="Calibri" w:hAnsi="Calibri" w:cs="Calibri"/>
          <w:sz w:val="20"/>
          <w:szCs w:val="20"/>
        </w:rPr>
        <w:t>,</w:t>
      </w:r>
      <w:r w:rsidR="001F480C" w:rsidRPr="000900C1">
        <w:rPr>
          <w:rFonts w:ascii="Calibri" w:hAnsi="Calibri" w:cs="Calibri"/>
          <w:sz w:val="20"/>
          <w:szCs w:val="20"/>
        </w:rPr>
        <w:t xml:space="preserve"> </w:t>
      </w:r>
      <w:r w:rsidR="000900C1">
        <w:rPr>
          <w:rFonts w:ascii="Calibri" w:hAnsi="Calibri" w:cs="Calibri"/>
          <w:sz w:val="20"/>
          <w:szCs w:val="20"/>
          <w:lang w:val="pl-PL"/>
        </w:rPr>
        <w:t>robót instalacyjnych</w:t>
      </w:r>
      <w:r w:rsidR="000900C1" w:rsidRPr="000900C1">
        <w:rPr>
          <w:rFonts w:ascii="Calibri" w:hAnsi="Calibri" w:cs="Calibri"/>
          <w:sz w:val="20"/>
          <w:szCs w:val="20"/>
          <w:lang w:val="pl-PL"/>
        </w:rPr>
        <w:t xml:space="preserve"> branży wentylacyjnej</w:t>
      </w:r>
      <w:r w:rsidR="001F480C" w:rsidRPr="000900C1">
        <w:rPr>
          <w:rFonts w:ascii="Calibri" w:hAnsi="Calibri" w:cs="Calibri"/>
          <w:sz w:val="20"/>
          <w:szCs w:val="20"/>
        </w:rPr>
        <w:t>,</w:t>
      </w:r>
      <w:r w:rsidR="00406B55" w:rsidRPr="000900C1">
        <w:rPr>
          <w:rFonts w:ascii="Calibri" w:hAnsi="Calibri" w:cs="Calibri"/>
          <w:sz w:val="20"/>
          <w:szCs w:val="20"/>
        </w:rPr>
        <w:t xml:space="preserve"> </w:t>
      </w:r>
      <w:r w:rsidR="000900C1" w:rsidRPr="000900C1">
        <w:rPr>
          <w:rFonts w:ascii="Calibri" w:hAnsi="Calibri" w:cs="Calibri"/>
          <w:sz w:val="20"/>
          <w:szCs w:val="20"/>
          <w:lang w:val="pl-PL"/>
        </w:rPr>
        <w:t>r</w:t>
      </w:r>
      <w:r w:rsidR="000900C1">
        <w:rPr>
          <w:rFonts w:ascii="Calibri" w:hAnsi="Calibri" w:cs="Calibri"/>
          <w:sz w:val="20"/>
          <w:szCs w:val="20"/>
          <w:lang w:val="pl-PL"/>
        </w:rPr>
        <w:t>obót instalacyjnych</w:t>
      </w:r>
      <w:r w:rsidR="000900C1" w:rsidRPr="000900C1">
        <w:rPr>
          <w:rFonts w:ascii="Calibri" w:hAnsi="Calibri" w:cs="Calibri"/>
          <w:sz w:val="20"/>
          <w:szCs w:val="20"/>
          <w:lang w:val="pl-PL"/>
        </w:rPr>
        <w:t xml:space="preserve"> branży elektrycznej silno i niskoprądowej</w:t>
      </w:r>
      <w:r w:rsidR="001F480C" w:rsidRPr="000900C1">
        <w:rPr>
          <w:rFonts w:ascii="Calibri" w:hAnsi="Calibri" w:cs="Calibri"/>
          <w:sz w:val="20"/>
          <w:szCs w:val="20"/>
        </w:rPr>
        <w:t xml:space="preserve"> </w:t>
      </w:r>
      <w:r w:rsidR="000900C1">
        <w:rPr>
          <w:rFonts w:ascii="Calibri" w:hAnsi="Calibri" w:cs="Calibri"/>
          <w:sz w:val="20"/>
          <w:szCs w:val="20"/>
        </w:rPr>
        <w:t>oraz</w:t>
      </w:r>
      <w:r w:rsidR="0015418A" w:rsidRPr="000900C1">
        <w:rPr>
          <w:rFonts w:ascii="Calibri" w:hAnsi="Calibri" w:cs="Calibri"/>
          <w:sz w:val="20"/>
          <w:szCs w:val="20"/>
        </w:rPr>
        <w:t xml:space="preserve"> konfiguracji</w:t>
      </w:r>
      <w:r w:rsidR="002536E9" w:rsidRPr="000900C1">
        <w:rPr>
          <w:rFonts w:ascii="Calibri" w:hAnsi="Calibri" w:cs="Calibri"/>
          <w:sz w:val="20"/>
          <w:szCs w:val="20"/>
        </w:rPr>
        <w:t xml:space="preserve"> instalacji kontroli dostępu.</w:t>
      </w:r>
      <w:r w:rsidRPr="000900C1">
        <w:rPr>
          <w:rFonts w:ascii="Calibri" w:hAnsi="Calibri" w:cs="Calibri"/>
          <w:sz w:val="20"/>
          <w:szCs w:val="20"/>
        </w:rPr>
        <w:t xml:space="preserve"> </w:t>
      </w:r>
    </w:p>
    <w:p w14:paraId="2BC0BB93" w14:textId="16AD82C8" w:rsidR="002536E9" w:rsidRPr="00FC0D96" w:rsidRDefault="00767AE9" w:rsidP="00FC0D96">
      <w:pPr>
        <w:pStyle w:val="Akapitzlist"/>
        <w:tabs>
          <w:tab w:val="left" w:pos="8371"/>
          <w:tab w:val="left" w:leader="dot" w:pos="9498"/>
        </w:tabs>
        <w:ind w:left="851"/>
        <w:jc w:val="both"/>
        <w:rPr>
          <w:rFonts w:ascii="Calibri" w:hAnsi="Calibri" w:cs="Calibri"/>
          <w:sz w:val="20"/>
          <w:szCs w:val="20"/>
        </w:rPr>
      </w:pPr>
      <w:r w:rsidRPr="0074121B">
        <w:rPr>
          <w:rFonts w:ascii="Calibri" w:hAnsi="Calibri" w:cs="Calibri"/>
          <w:sz w:val="20"/>
          <w:szCs w:val="20"/>
        </w:rPr>
        <w:t xml:space="preserve">Wykonawca spełni </w:t>
      </w:r>
      <w:r w:rsidR="002536E9">
        <w:rPr>
          <w:rFonts w:ascii="Calibri" w:hAnsi="Calibri" w:cs="Calibri"/>
          <w:sz w:val="20"/>
          <w:szCs w:val="20"/>
        </w:rPr>
        <w:t>powyższy</w:t>
      </w:r>
      <w:r w:rsidRPr="0074121B">
        <w:rPr>
          <w:rFonts w:ascii="Calibri" w:hAnsi="Calibri" w:cs="Calibri"/>
          <w:sz w:val="20"/>
          <w:szCs w:val="20"/>
        </w:rPr>
        <w:t xml:space="preserve"> warunek, jeżeli wykaże, że w okresie ostatnich 5 lat przed upływem terminu sk</w:t>
      </w:r>
      <w:r w:rsidRPr="00FC0D96">
        <w:rPr>
          <w:rFonts w:ascii="Calibri" w:hAnsi="Calibri" w:cs="Calibri"/>
          <w:sz w:val="20"/>
          <w:szCs w:val="20"/>
        </w:rPr>
        <w:t>ładania ofert, a jeżeli okres prowadzenia działalności jest krótszy - w tym okresie, wykonał należycie</w:t>
      </w:r>
      <w:r w:rsidR="00F459AB" w:rsidRPr="00FC0D96">
        <w:rPr>
          <w:rFonts w:ascii="Calibri" w:hAnsi="Calibri" w:cs="Calibri"/>
          <w:sz w:val="20"/>
          <w:szCs w:val="20"/>
        </w:rPr>
        <w:t xml:space="preserve"> </w:t>
      </w:r>
      <w:r w:rsidR="00C64301">
        <w:rPr>
          <w:rFonts w:ascii="Calibri" w:hAnsi="Calibri" w:cs="Calibri"/>
          <w:b/>
          <w:sz w:val="20"/>
          <w:szCs w:val="20"/>
        </w:rPr>
        <w:t>poniższy zakres prac:</w:t>
      </w:r>
      <w:r w:rsidR="00A97A0E" w:rsidRPr="00FC0D96">
        <w:rPr>
          <w:rFonts w:ascii="Calibri" w:hAnsi="Calibri" w:cs="Calibri"/>
          <w:sz w:val="20"/>
          <w:szCs w:val="20"/>
        </w:rPr>
        <w:t xml:space="preserve"> </w:t>
      </w:r>
    </w:p>
    <w:p w14:paraId="4B785E0A" w14:textId="5808C2A1"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 xml:space="preserve">co najmniej jedno zamówienie </w:t>
      </w:r>
      <w:r w:rsidR="00E50F90" w:rsidRPr="00E50F90">
        <w:rPr>
          <w:rFonts w:ascii="Calibri" w:hAnsi="Calibri" w:cs="Calibri"/>
          <w:sz w:val="20"/>
          <w:szCs w:val="20"/>
          <w:lang w:val="pl-PL"/>
        </w:rPr>
        <w:t xml:space="preserve">polegające na przebudowie </w:t>
      </w:r>
      <w:r w:rsidR="00E50F90">
        <w:rPr>
          <w:rFonts w:ascii="Calibri" w:hAnsi="Calibri" w:cs="Calibri"/>
          <w:sz w:val="20"/>
          <w:szCs w:val="20"/>
          <w:lang w:val="pl-PL"/>
        </w:rPr>
        <w:t xml:space="preserve">lub remoncie </w:t>
      </w:r>
      <w:r w:rsidR="00E50F90" w:rsidRPr="00E50F90">
        <w:rPr>
          <w:rFonts w:ascii="Calibri" w:hAnsi="Calibri" w:cs="Calibri"/>
          <w:sz w:val="20"/>
          <w:szCs w:val="20"/>
          <w:lang w:val="pl-PL"/>
        </w:rPr>
        <w:t>budynku wpisanego do rejestru zabytków nieruchomych lub znajdującego się w strefie ochrony konserwatorskiej</w:t>
      </w:r>
      <w:r w:rsidRPr="000900C1">
        <w:rPr>
          <w:rFonts w:ascii="Calibri" w:hAnsi="Calibri" w:cs="Calibri"/>
          <w:sz w:val="20"/>
          <w:szCs w:val="20"/>
          <w:lang w:val="pl-PL"/>
        </w:rPr>
        <w:t xml:space="preserve">, o wartości min.  </w:t>
      </w:r>
      <w:r w:rsidR="00E50F90">
        <w:rPr>
          <w:rFonts w:ascii="Calibri" w:hAnsi="Calibri" w:cs="Calibri"/>
          <w:sz w:val="20"/>
          <w:szCs w:val="20"/>
          <w:lang w:val="pl-PL"/>
        </w:rPr>
        <w:t>2</w:t>
      </w:r>
      <w:r w:rsidRPr="000900C1">
        <w:rPr>
          <w:rFonts w:ascii="Calibri" w:hAnsi="Calibri" w:cs="Calibri"/>
          <w:sz w:val="20"/>
          <w:szCs w:val="20"/>
          <w:lang w:val="pl-PL"/>
        </w:rPr>
        <w:t>00 000 zł brutto (obejmuje również wykonanie zlecenia w charakterze podwykonawcy),</w:t>
      </w:r>
    </w:p>
    <w:p w14:paraId="63BC767B" w14:textId="1CA485F8"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lastRenderedPageBreak/>
        <w:t xml:space="preserve">co najmniej jedno zamówienie </w:t>
      </w:r>
      <w:r w:rsidR="00E50F90" w:rsidRPr="000900C1">
        <w:rPr>
          <w:rFonts w:ascii="Calibri" w:hAnsi="Calibri" w:cs="Calibri"/>
          <w:sz w:val="20"/>
          <w:szCs w:val="20"/>
          <w:lang w:val="pl-PL"/>
        </w:rPr>
        <w:t xml:space="preserve">polegające na przebudowie budynku użyteczności publicznej </w:t>
      </w:r>
      <w:r w:rsidR="00E50F90" w:rsidRPr="00E50F90">
        <w:rPr>
          <w:rFonts w:ascii="Calibri" w:hAnsi="Calibri" w:cs="Calibri"/>
          <w:sz w:val="20"/>
          <w:szCs w:val="20"/>
          <w:lang w:val="pl-PL"/>
        </w:rPr>
        <w:t xml:space="preserve">(zamówienie musi obejmować także roboty  instalacyjne), </w:t>
      </w:r>
      <w:r w:rsidRPr="000900C1">
        <w:rPr>
          <w:rFonts w:ascii="Calibri" w:hAnsi="Calibri" w:cs="Calibri"/>
          <w:sz w:val="20"/>
          <w:szCs w:val="20"/>
          <w:lang w:val="pl-PL"/>
        </w:rPr>
        <w:t xml:space="preserve">o wartości min. </w:t>
      </w:r>
      <w:r w:rsidR="00E50F90">
        <w:rPr>
          <w:rFonts w:ascii="Calibri" w:hAnsi="Calibri" w:cs="Calibri"/>
          <w:sz w:val="20"/>
          <w:szCs w:val="20"/>
          <w:lang w:val="pl-PL"/>
        </w:rPr>
        <w:t>5</w:t>
      </w:r>
      <w:r w:rsidRPr="000900C1">
        <w:rPr>
          <w:rFonts w:ascii="Calibri" w:hAnsi="Calibri" w:cs="Calibri"/>
          <w:sz w:val="20"/>
          <w:szCs w:val="20"/>
          <w:lang w:val="pl-PL"/>
        </w:rPr>
        <w:t xml:space="preserve">00 000 zł brutto (obejmuje również wykonanie zlecenia w charakterze podwykonawcy), </w:t>
      </w:r>
    </w:p>
    <w:p w14:paraId="501A2626" w14:textId="48CCAF4C" w:rsidR="000900C1" w:rsidRPr="000900C1" w:rsidRDefault="00C6430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C64301">
        <w:rPr>
          <w:rFonts w:ascii="Calibri" w:hAnsi="Calibri" w:cs="Calibri"/>
          <w:sz w:val="20"/>
          <w:szCs w:val="20"/>
          <w:lang w:val="pl-PL"/>
        </w:rPr>
        <w:t>co najmniej jedno zamówienie obejmujące roboty instalacyjne branży klimatyzacyjnej, chłodniczej lub branży grzewczej w zakresie maszynowni</w:t>
      </w:r>
      <w:r w:rsidR="001A5D2F">
        <w:rPr>
          <w:rFonts w:ascii="Calibri" w:hAnsi="Calibri" w:cs="Calibri"/>
          <w:sz w:val="20"/>
          <w:szCs w:val="20"/>
          <w:lang w:val="pl-PL"/>
        </w:rPr>
        <w:t xml:space="preserve"> wody lodowej lub maszynowni</w:t>
      </w:r>
      <w:r>
        <w:rPr>
          <w:rFonts w:ascii="Calibri" w:hAnsi="Calibri" w:cs="Calibri"/>
          <w:sz w:val="20"/>
          <w:szCs w:val="20"/>
          <w:lang w:val="pl-PL"/>
        </w:rPr>
        <w:t xml:space="preserve"> pomp ciepła, o wartości min. 2</w:t>
      </w:r>
      <w:r w:rsidRPr="00C64301">
        <w:rPr>
          <w:rFonts w:ascii="Calibri" w:hAnsi="Calibri" w:cs="Calibri"/>
          <w:sz w:val="20"/>
          <w:szCs w:val="20"/>
          <w:lang w:val="pl-PL"/>
        </w:rPr>
        <w:t xml:space="preserve">00 000 zł brutto (obejmuje również wykonanie zlecenia w charakterze podwykonawcy) polegające na wykonaniu instalacji klimatyzacyjnej, chłodniczej, glikolowej, bazujących na instalacjach hydraulicznych tj. instalacjach wody lodowej, wodnych lub glikolowych instalacjach grzewczych lub chłodniczych, </w:t>
      </w:r>
      <w:r>
        <w:rPr>
          <w:rFonts w:ascii="Calibri" w:hAnsi="Calibri" w:cs="Calibri"/>
          <w:sz w:val="20"/>
          <w:szCs w:val="20"/>
          <w:lang w:val="pl-PL"/>
        </w:rPr>
        <w:t>wraz</w:t>
      </w:r>
      <w:r w:rsidRPr="00C64301">
        <w:rPr>
          <w:rFonts w:ascii="Calibri" w:hAnsi="Calibri" w:cs="Calibri"/>
          <w:sz w:val="20"/>
          <w:szCs w:val="20"/>
          <w:lang w:val="pl-PL"/>
        </w:rPr>
        <w:t xml:space="preserve"> z niezbędną automatyką; </w:t>
      </w:r>
    </w:p>
    <w:p w14:paraId="16365500" w14:textId="61F413A5"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 xml:space="preserve">co najmniej jedno zamówienie obejmujące roboty instalacyjne branży wentylacyjnej, o wartości min. 200 000 zł brutto (obejmuje również wykonanie zlecenia w charakterze podwykonawcy) polegające na wykonaniu instalacji wentylacyjnych nawiewno-wywiewnych </w:t>
      </w:r>
      <w:r w:rsidR="00D90274">
        <w:rPr>
          <w:rFonts w:ascii="Calibri" w:hAnsi="Calibri" w:cs="Calibri"/>
          <w:sz w:val="20"/>
          <w:szCs w:val="20"/>
          <w:lang w:val="pl-PL"/>
        </w:rPr>
        <w:t xml:space="preserve">wraz </w:t>
      </w:r>
      <w:r w:rsidRPr="000900C1">
        <w:rPr>
          <w:rFonts w:ascii="Calibri" w:hAnsi="Calibri" w:cs="Calibri"/>
          <w:sz w:val="20"/>
          <w:szCs w:val="20"/>
          <w:lang w:val="pl-PL"/>
        </w:rPr>
        <w:t xml:space="preserve">z niezbędną automatyką, </w:t>
      </w:r>
    </w:p>
    <w:p w14:paraId="3D67A8A2" w14:textId="6BA29574" w:rsidR="000900C1" w:rsidRPr="000900C1"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sz w:val="20"/>
          <w:szCs w:val="20"/>
          <w:lang w:val="pl-PL"/>
        </w:rPr>
        <w:t xml:space="preserve">co najmniej jedno zamówienie obejmujące roboty instalacyjne branży elektrycznej silno i niskoprądowej o wartości min. </w:t>
      </w:r>
      <w:r w:rsidR="00D90274">
        <w:rPr>
          <w:rFonts w:ascii="Calibri" w:hAnsi="Calibri" w:cs="Calibri"/>
          <w:sz w:val="20"/>
          <w:szCs w:val="20"/>
          <w:lang w:val="pl-PL"/>
        </w:rPr>
        <w:t>1</w:t>
      </w:r>
      <w:r w:rsidRPr="000900C1">
        <w:rPr>
          <w:rFonts w:ascii="Calibri" w:hAnsi="Calibri" w:cs="Calibri"/>
          <w:sz w:val="20"/>
          <w:szCs w:val="20"/>
          <w:lang w:val="pl-PL"/>
        </w:rPr>
        <w:t>00 000 zł brutto (obejmuje również wykonanie zlecenia w charakterze podwykonawcy),</w:t>
      </w:r>
    </w:p>
    <w:p w14:paraId="6EDD0752" w14:textId="2077914F" w:rsidR="005679E7" w:rsidRPr="001717DB" w:rsidRDefault="000900C1" w:rsidP="000900C1">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bCs/>
          <w:sz w:val="20"/>
          <w:szCs w:val="20"/>
          <w:lang w:val="pl-PL"/>
        </w:rPr>
        <w:t>co najmniej jedno zamówienie w ramach którego Wykonawca wykonał konfigurację  systemu kontroli dostępu obejmujące co najmniej 200 przejść każde</w:t>
      </w:r>
      <w:r w:rsidR="00FA41A5">
        <w:rPr>
          <w:rFonts w:ascii="Calibri" w:hAnsi="Calibri" w:cs="Calibri"/>
          <w:bCs/>
          <w:sz w:val="20"/>
          <w:szCs w:val="20"/>
          <w:lang w:val="pl-PL"/>
        </w:rPr>
        <w:t>,</w:t>
      </w:r>
    </w:p>
    <w:p w14:paraId="37B4CB80" w14:textId="45B02B42" w:rsidR="001717DB" w:rsidRPr="00FA41A5" w:rsidRDefault="001717DB" w:rsidP="00124240">
      <w:pPr>
        <w:pStyle w:val="Akapitzlist"/>
        <w:numPr>
          <w:ilvl w:val="0"/>
          <w:numId w:val="59"/>
        </w:numPr>
        <w:tabs>
          <w:tab w:val="left" w:pos="1276"/>
          <w:tab w:val="left" w:leader="dot" w:pos="9498"/>
        </w:tabs>
        <w:ind w:left="1276" w:hanging="425"/>
        <w:jc w:val="both"/>
        <w:rPr>
          <w:rFonts w:ascii="Calibri" w:hAnsi="Calibri" w:cs="Calibri"/>
          <w:sz w:val="20"/>
          <w:szCs w:val="20"/>
          <w:lang w:val="pl-PL"/>
        </w:rPr>
      </w:pPr>
      <w:r w:rsidRPr="000900C1">
        <w:rPr>
          <w:rFonts w:ascii="Calibri" w:hAnsi="Calibri" w:cs="Calibri"/>
          <w:bCs/>
          <w:sz w:val="20"/>
          <w:szCs w:val="20"/>
          <w:lang w:val="pl-PL"/>
        </w:rPr>
        <w:t xml:space="preserve">co najmniej jedno zamówienie w ramach którego Wykonawca wykonał konfigurację systemu </w:t>
      </w:r>
      <w:r>
        <w:rPr>
          <w:rFonts w:ascii="Calibri" w:hAnsi="Calibri" w:cs="Calibri"/>
          <w:bCs/>
          <w:sz w:val="20"/>
          <w:szCs w:val="20"/>
          <w:lang w:val="pl-PL"/>
        </w:rPr>
        <w:t>sygnalizacji pożaru</w:t>
      </w:r>
      <w:r w:rsidR="00FA41A5">
        <w:rPr>
          <w:rFonts w:ascii="Calibri" w:hAnsi="Calibri" w:cs="Calibri"/>
          <w:bCs/>
          <w:sz w:val="20"/>
          <w:szCs w:val="20"/>
          <w:lang w:val="pl-PL"/>
        </w:rPr>
        <w:t>.</w:t>
      </w:r>
    </w:p>
    <w:p w14:paraId="34B1D8EA" w14:textId="75B3CC8A" w:rsidR="000900C1" w:rsidRPr="000900C1" w:rsidRDefault="00806A20" w:rsidP="000900C1">
      <w:pPr>
        <w:pStyle w:val="Akapitzlist"/>
        <w:numPr>
          <w:ilvl w:val="1"/>
          <w:numId w:val="16"/>
        </w:numPr>
        <w:tabs>
          <w:tab w:val="left" w:pos="1134"/>
          <w:tab w:val="left" w:leader="dot" w:pos="9498"/>
        </w:tabs>
        <w:jc w:val="both"/>
        <w:rPr>
          <w:rFonts w:ascii="Calibri" w:hAnsi="Calibri" w:cs="Calibri"/>
          <w:sz w:val="20"/>
          <w:szCs w:val="20"/>
          <w:lang w:val="pl-PL"/>
        </w:rPr>
      </w:pPr>
      <w:r w:rsidRPr="00FC0D96">
        <w:rPr>
          <w:rFonts w:ascii="Calibri" w:hAnsi="Calibri" w:cs="Calibri"/>
          <w:sz w:val="20"/>
          <w:szCs w:val="20"/>
        </w:rPr>
        <w:t xml:space="preserve">Niezależnie od warunków zawartych w lit. a) </w:t>
      </w:r>
      <w:r w:rsidR="00047FE1" w:rsidRPr="00FC0D96">
        <w:rPr>
          <w:rFonts w:ascii="Calibri" w:hAnsi="Calibri" w:cs="Calibri"/>
          <w:sz w:val="20"/>
          <w:szCs w:val="20"/>
        </w:rPr>
        <w:t xml:space="preserve">Zamawiający wymaga aby </w:t>
      </w:r>
      <w:r w:rsidR="005679E7" w:rsidRPr="00FC0D96">
        <w:rPr>
          <w:rFonts w:ascii="Calibri" w:hAnsi="Calibri" w:cs="Calibri"/>
          <w:sz w:val="20"/>
          <w:szCs w:val="20"/>
        </w:rPr>
        <w:t xml:space="preserve">Wykonawca </w:t>
      </w:r>
      <w:r w:rsidR="00047FE1" w:rsidRPr="00FC0D96">
        <w:rPr>
          <w:rFonts w:ascii="Calibri" w:hAnsi="Calibri" w:cs="Calibri"/>
          <w:sz w:val="20"/>
          <w:szCs w:val="20"/>
        </w:rPr>
        <w:t xml:space="preserve">dysponował </w:t>
      </w:r>
      <w:r w:rsidR="00C64301">
        <w:rPr>
          <w:rFonts w:ascii="Calibri" w:hAnsi="Calibri" w:cs="Calibri"/>
          <w:sz w:val="20"/>
          <w:szCs w:val="20"/>
        </w:rPr>
        <w:t>(</w:t>
      </w:r>
      <w:r w:rsidR="00047FE1" w:rsidRPr="00FC0D96">
        <w:rPr>
          <w:rFonts w:ascii="Calibri" w:hAnsi="Calibri" w:cs="Calibri"/>
          <w:sz w:val="20"/>
          <w:szCs w:val="20"/>
        </w:rPr>
        <w:t xml:space="preserve">i skierował do realizacji </w:t>
      </w:r>
      <w:r w:rsidR="007C6153" w:rsidRPr="00FC0D96">
        <w:rPr>
          <w:rFonts w:ascii="Calibri" w:hAnsi="Calibri" w:cs="Calibri"/>
          <w:sz w:val="20"/>
          <w:szCs w:val="20"/>
        </w:rPr>
        <w:t>przedmiotu zamówienia</w:t>
      </w:r>
      <w:r w:rsidR="00C64301">
        <w:rPr>
          <w:rFonts w:ascii="Calibri" w:hAnsi="Calibri" w:cs="Calibri"/>
          <w:sz w:val="20"/>
          <w:szCs w:val="20"/>
        </w:rPr>
        <w:t>)</w:t>
      </w:r>
      <w:r w:rsidR="00CB60A1" w:rsidRPr="00FC0D96">
        <w:rPr>
          <w:rFonts w:ascii="Calibri" w:hAnsi="Calibri" w:cs="Calibri"/>
          <w:sz w:val="20"/>
          <w:szCs w:val="20"/>
        </w:rPr>
        <w:t xml:space="preserve"> </w:t>
      </w:r>
      <w:r w:rsidR="000900C1" w:rsidRPr="000900C1">
        <w:rPr>
          <w:rFonts w:ascii="Calibri" w:hAnsi="Calibri" w:cs="Calibri"/>
          <w:sz w:val="20"/>
          <w:szCs w:val="20"/>
          <w:lang w:val="pl-PL"/>
        </w:rPr>
        <w:t>zespołem osób, w skład którego wchodzą</w:t>
      </w:r>
      <w:r w:rsidR="00DA1E2F">
        <w:rPr>
          <w:rFonts w:ascii="Calibri" w:hAnsi="Calibri" w:cs="Calibri"/>
          <w:sz w:val="20"/>
          <w:szCs w:val="20"/>
          <w:lang w:val="pl-PL"/>
        </w:rPr>
        <w:t xml:space="preserve"> co najmniej</w:t>
      </w:r>
      <w:r w:rsidR="000900C1" w:rsidRPr="000900C1">
        <w:rPr>
          <w:rFonts w:ascii="Calibri" w:hAnsi="Calibri" w:cs="Calibri"/>
          <w:sz w:val="20"/>
          <w:szCs w:val="20"/>
          <w:lang w:val="pl-PL"/>
        </w:rPr>
        <w:t>:</w:t>
      </w:r>
    </w:p>
    <w:p w14:paraId="25DB579C" w14:textId="78E46E3E" w:rsidR="000900C1" w:rsidRPr="000900C1" w:rsidRDefault="000900C1" w:rsidP="000900C1">
      <w:pPr>
        <w:pStyle w:val="Akapitzlist"/>
        <w:numPr>
          <w:ilvl w:val="0"/>
          <w:numId w:val="61"/>
        </w:numPr>
        <w:tabs>
          <w:tab w:val="left" w:pos="1276"/>
          <w:tab w:val="left" w:leader="dot" w:pos="9498"/>
        </w:tabs>
        <w:spacing w:before="240"/>
        <w:ind w:left="1276" w:hanging="392"/>
        <w:jc w:val="both"/>
        <w:rPr>
          <w:rFonts w:ascii="Calibri" w:hAnsi="Calibri" w:cs="Calibri"/>
          <w:sz w:val="20"/>
          <w:szCs w:val="20"/>
          <w:lang w:val="pl-PL"/>
        </w:rPr>
      </w:pPr>
      <w:r>
        <w:rPr>
          <w:rFonts w:ascii="Calibri" w:hAnsi="Calibri" w:cs="Calibri"/>
          <w:sz w:val="20"/>
          <w:szCs w:val="20"/>
          <w:lang w:val="pl-PL"/>
        </w:rPr>
        <w:t>k</w:t>
      </w:r>
      <w:r w:rsidRPr="000900C1">
        <w:rPr>
          <w:rFonts w:ascii="Calibri" w:hAnsi="Calibri" w:cs="Calibri"/>
          <w:sz w:val="20"/>
          <w:szCs w:val="20"/>
          <w:lang w:val="pl-PL"/>
        </w:rPr>
        <w:t>ierownik budowy posiadający uprawniania budowlane do kierowania robotami budowlanymi bez ograniczeń w specjalności konstrukcyjno-budowlanej oraz posiadający zaświadczenie wydane przez Wojewódzkiego Konserwatora Zabytków, że przez co najmniej 18 miesięcy brał udział w robotach budowlanych prowadzonych przy zabytkach nieruchomych wpisanych do rejestru lub inwentarza muzeum będącego instytucją kultury (zgodnie z art. 37c ustawy o ochronie zabytków i opiece nad zabytkami) oraz posiadający:</w:t>
      </w:r>
    </w:p>
    <w:p w14:paraId="6ABCC3E7" w14:textId="67259264" w:rsidR="000900C1" w:rsidRPr="000900C1" w:rsidRDefault="000900C1" w:rsidP="000900C1">
      <w:pPr>
        <w:pStyle w:val="Akapitzlist"/>
        <w:tabs>
          <w:tab w:val="left" w:pos="1560"/>
          <w:tab w:val="left" w:leader="dot" w:pos="9498"/>
        </w:tabs>
        <w:ind w:left="1276"/>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minimum 5 letnie doświadczenie w kierowaniu robotami budowlanymi w ww. specjalności </w:t>
      </w:r>
    </w:p>
    <w:p w14:paraId="66B452A7" w14:textId="0DBABB6E" w:rsidR="000900C1" w:rsidRPr="000900C1" w:rsidRDefault="000900C1" w:rsidP="000900C1">
      <w:pPr>
        <w:pStyle w:val="Akapitzlist"/>
        <w:tabs>
          <w:tab w:val="left" w:pos="1560"/>
          <w:tab w:val="left" w:leader="dot" w:pos="9498"/>
        </w:tabs>
        <w:ind w:left="1560"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doświadczenie związane z prowadzeniem co najmniej  jednej budowy lub przebudowy o wartości co najmniej </w:t>
      </w:r>
      <w:r w:rsidR="004D797B">
        <w:rPr>
          <w:rFonts w:ascii="Calibri" w:hAnsi="Calibri" w:cs="Calibri"/>
          <w:sz w:val="20"/>
          <w:szCs w:val="20"/>
          <w:lang w:val="pl-PL"/>
        </w:rPr>
        <w:t>1</w:t>
      </w:r>
      <w:r w:rsidRPr="000900C1">
        <w:rPr>
          <w:rFonts w:ascii="Calibri" w:hAnsi="Calibri" w:cs="Calibri"/>
          <w:sz w:val="20"/>
          <w:szCs w:val="20"/>
          <w:lang w:val="pl-PL"/>
        </w:rPr>
        <w:t xml:space="preserve"> 000 000,00 zł brutto,</w:t>
      </w:r>
    </w:p>
    <w:p w14:paraId="2ED3B36D" w14:textId="40A846C6" w:rsidR="000900C1" w:rsidRPr="000900C1" w:rsidRDefault="000900C1" w:rsidP="000900C1">
      <w:pPr>
        <w:pStyle w:val="Akapitzlist"/>
        <w:numPr>
          <w:ilvl w:val="0"/>
          <w:numId w:val="61"/>
        </w:numPr>
        <w:tabs>
          <w:tab w:val="left" w:pos="1276"/>
          <w:tab w:val="left" w:leader="dot" w:pos="9498"/>
        </w:tabs>
        <w:spacing w:before="240"/>
        <w:ind w:left="1276" w:hanging="392"/>
        <w:jc w:val="both"/>
        <w:rPr>
          <w:rFonts w:ascii="Calibri" w:hAnsi="Calibri" w:cs="Calibri"/>
          <w:sz w:val="20"/>
          <w:szCs w:val="20"/>
          <w:lang w:val="pl-PL"/>
        </w:rPr>
      </w:pPr>
      <w:r w:rsidRPr="000900C1">
        <w:rPr>
          <w:rFonts w:ascii="Calibri" w:hAnsi="Calibri" w:cs="Calibri"/>
          <w:sz w:val="20"/>
          <w:szCs w:val="20"/>
          <w:lang w:val="pl-PL"/>
        </w:rPr>
        <w:t xml:space="preserve">kierownik robót posiadający uprawniania budowlane do kierowania robotami budowlanymi bez ograniczeń w specjalności sieci, instalacji i urządzeń elektrycznych i elektroenergetycznych oraz posiadający: </w:t>
      </w:r>
    </w:p>
    <w:p w14:paraId="0A971F83" w14:textId="4FB510A6" w:rsidR="000900C1" w:rsidRPr="000900C1" w:rsidRDefault="000900C1" w:rsidP="000900C1">
      <w:pPr>
        <w:pStyle w:val="Akapitzlist"/>
        <w:tabs>
          <w:tab w:val="left" w:pos="1560"/>
          <w:tab w:val="left" w:leader="dot" w:pos="9498"/>
        </w:tabs>
        <w:ind w:left="1560"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minimum </w:t>
      </w:r>
      <w:r w:rsidR="004D797B">
        <w:rPr>
          <w:rFonts w:ascii="Calibri" w:hAnsi="Calibri" w:cs="Calibri"/>
          <w:sz w:val="20"/>
          <w:szCs w:val="20"/>
          <w:lang w:val="pl-PL"/>
        </w:rPr>
        <w:t>3</w:t>
      </w:r>
      <w:r w:rsidRPr="000900C1">
        <w:rPr>
          <w:rFonts w:ascii="Calibri" w:hAnsi="Calibri" w:cs="Calibri"/>
          <w:sz w:val="20"/>
          <w:szCs w:val="20"/>
          <w:lang w:val="pl-PL"/>
        </w:rPr>
        <w:t xml:space="preserve"> letnie doświadczenie w kierowaniu robotami budowlanymi w ww. specjalności </w:t>
      </w:r>
    </w:p>
    <w:p w14:paraId="62A09FEE" w14:textId="5BF4AE8D" w:rsidR="000900C1" w:rsidRPr="000900C1" w:rsidRDefault="000900C1" w:rsidP="000900C1">
      <w:pPr>
        <w:pStyle w:val="Akapitzlist"/>
        <w:tabs>
          <w:tab w:val="left" w:pos="1560"/>
          <w:tab w:val="left" w:leader="dot" w:pos="9498"/>
        </w:tabs>
        <w:ind w:left="1560" w:hanging="284"/>
        <w:jc w:val="both"/>
        <w:rPr>
          <w:rFonts w:ascii="Calibri" w:hAnsi="Calibri" w:cs="Calibri"/>
          <w:sz w:val="20"/>
          <w:szCs w:val="20"/>
          <w:lang w:val="pl-PL"/>
        </w:rPr>
      </w:pPr>
      <w:r w:rsidRPr="000900C1">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posiadający doświadczenie związane z prowadzeniem </w:t>
      </w:r>
      <w:r w:rsidR="004D797B">
        <w:rPr>
          <w:rFonts w:ascii="Calibri" w:hAnsi="Calibri" w:cs="Calibri"/>
          <w:sz w:val="20"/>
          <w:szCs w:val="20"/>
          <w:lang w:val="pl-PL"/>
        </w:rPr>
        <w:t xml:space="preserve">robót budowlanych </w:t>
      </w:r>
      <w:r w:rsidRPr="000900C1">
        <w:rPr>
          <w:rFonts w:ascii="Calibri" w:hAnsi="Calibri" w:cs="Calibri"/>
          <w:sz w:val="20"/>
          <w:szCs w:val="20"/>
          <w:lang w:val="pl-PL"/>
        </w:rPr>
        <w:t xml:space="preserve">w zakresie dotyczącym instalacji elektrycznych o wartości co najmniej </w:t>
      </w:r>
      <w:r w:rsidR="004D797B">
        <w:rPr>
          <w:rFonts w:ascii="Calibri" w:hAnsi="Calibri" w:cs="Calibri"/>
          <w:sz w:val="20"/>
          <w:szCs w:val="20"/>
          <w:lang w:val="pl-PL"/>
        </w:rPr>
        <w:t>2</w:t>
      </w:r>
      <w:r>
        <w:rPr>
          <w:rFonts w:ascii="Calibri" w:hAnsi="Calibri" w:cs="Calibri"/>
          <w:sz w:val="20"/>
          <w:szCs w:val="20"/>
          <w:lang w:val="pl-PL"/>
        </w:rPr>
        <w:t>00</w:t>
      </w:r>
      <w:r w:rsidR="00A478AD">
        <w:rPr>
          <w:rFonts w:ascii="Calibri" w:hAnsi="Calibri" w:cs="Calibri"/>
          <w:sz w:val="20"/>
          <w:szCs w:val="20"/>
          <w:lang w:val="pl-PL"/>
        </w:rPr>
        <w:t xml:space="preserve"> </w:t>
      </w:r>
      <w:r w:rsidRPr="000900C1">
        <w:rPr>
          <w:rFonts w:ascii="Calibri" w:hAnsi="Calibri" w:cs="Calibri"/>
          <w:sz w:val="20"/>
          <w:szCs w:val="20"/>
          <w:lang w:val="pl-PL"/>
        </w:rPr>
        <w:t>000,00 zł brutto,</w:t>
      </w:r>
    </w:p>
    <w:p w14:paraId="47246845" w14:textId="12C5DA62" w:rsidR="000900C1" w:rsidRPr="000900C1" w:rsidRDefault="000900C1" w:rsidP="000900C1">
      <w:pPr>
        <w:pStyle w:val="Akapitzlist"/>
        <w:numPr>
          <w:ilvl w:val="0"/>
          <w:numId w:val="61"/>
        </w:numPr>
        <w:tabs>
          <w:tab w:val="left" w:pos="1276"/>
          <w:tab w:val="left" w:leader="dot" w:pos="9498"/>
        </w:tabs>
        <w:spacing w:before="240"/>
        <w:ind w:left="1276" w:hanging="392"/>
        <w:jc w:val="both"/>
        <w:rPr>
          <w:rFonts w:ascii="Calibri" w:hAnsi="Calibri" w:cs="Calibri"/>
          <w:sz w:val="20"/>
          <w:szCs w:val="20"/>
          <w:lang w:val="pl-PL"/>
        </w:rPr>
      </w:pPr>
      <w:r w:rsidRPr="000900C1">
        <w:rPr>
          <w:rFonts w:ascii="Calibri" w:hAnsi="Calibri" w:cs="Calibri"/>
          <w:sz w:val="20"/>
          <w:szCs w:val="20"/>
          <w:lang w:val="pl-PL"/>
        </w:rPr>
        <w:t>kierownik robót posiadający uprawniania budowlane do kierowania robotami budowlanymi bez ograniczeń w specjalności instalacyjnej w zakresie sieci, instalacji i urządzeń cieplnych, wentylacyjnych, gazowych, wodociągowych i kanalizacyjnych bez ograniczeń oraz posiadający:</w:t>
      </w:r>
    </w:p>
    <w:p w14:paraId="5AC0EDBD" w14:textId="54D94C1C" w:rsidR="000900C1" w:rsidRPr="000900C1" w:rsidRDefault="000900C1" w:rsidP="000900C1">
      <w:pPr>
        <w:pStyle w:val="Akapitzlist"/>
        <w:tabs>
          <w:tab w:val="left" w:pos="1418"/>
          <w:tab w:val="left" w:leader="dot" w:pos="9498"/>
        </w:tabs>
        <w:ind w:left="1560" w:hanging="284"/>
        <w:jc w:val="both"/>
        <w:rPr>
          <w:rFonts w:ascii="Calibri" w:hAnsi="Calibri" w:cs="Calibri"/>
          <w:sz w:val="20"/>
          <w:szCs w:val="20"/>
          <w:lang w:val="pl-PL"/>
        </w:rPr>
      </w:pPr>
      <w:r w:rsidRPr="000900C1">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minimum </w:t>
      </w:r>
      <w:r w:rsidR="004D797B">
        <w:rPr>
          <w:rFonts w:ascii="Calibri" w:hAnsi="Calibri" w:cs="Calibri"/>
          <w:sz w:val="20"/>
          <w:szCs w:val="20"/>
          <w:lang w:val="pl-PL"/>
        </w:rPr>
        <w:t>3</w:t>
      </w:r>
      <w:r w:rsidRPr="000900C1">
        <w:rPr>
          <w:rFonts w:ascii="Calibri" w:hAnsi="Calibri" w:cs="Calibri"/>
          <w:sz w:val="20"/>
          <w:szCs w:val="20"/>
          <w:lang w:val="pl-PL"/>
        </w:rPr>
        <w:t xml:space="preserve"> letnie doświadczenie w kierowaniu robotami budowlanymi w ww. specjalności </w:t>
      </w:r>
    </w:p>
    <w:p w14:paraId="366D6139" w14:textId="39D034F7" w:rsidR="000900C1" w:rsidRPr="000900C1" w:rsidRDefault="000900C1" w:rsidP="000900C1">
      <w:pPr>
        <w:pStyle w:val="Akapitzlist"/>
        <w:tabs>
          <w:tab w:val="left" w:pos="1418"/>
          <w:tab w:val="left" w:leader="dot" w:pos="9498"/>
        </w:tabs>
        <w:ind w:left="1560" w:hanging="284"/>
        <w:jc w:val="both"/>
        <w:rPr>
          <w:rFonts w:ascii="Calibri" w:hAnsi="Calibri" w:cs="Calibri"/>
          <w:sz w:val="20"/>
          <w:szCs w:val="20"/>
          <w:lang w:val="pl-PL"/>
        </w:rPr>
      </w:pPr>
      <w:r>
        <w:rPr>
          <w:rFonts w:ascii="Calibri" w:hAnsi="Calibri" w:cs="Calibri"/>
          <w:sz w:val="20"/>
          <w:szCs w:val="20"/>
          <w:lang w:val="pl-PL"/>
        </w:rPr>
        <w:t>-</w:t>
      </w:r>
      <w:r>
        <w:rPr>
          <w:rFonts w:ascii="Calibri" w:hAnsi="Calibri" w:cs="Calibri"/>
          <w:sz w:val="20"/>
          <w:szCs w:val="20"/>
          <w:lang w:val="pl-PL"/>
        </w:rPr>
        <w:tab/>
      </w:r>
      <w:r w:rsidRPr="000900C1">
        <w:rPr>
          <w:rFonts w:ascii="Calibri" w:hAnsi="Calibri" w:cs="Calibri"/>
          <w:sz w:val="20"/>
          <w:szCs w:val="20"/>
          <w:lang w:val="pl-PL"/>
        </w:rPr>
        <w:t xml:space="preserve">doświadczenie związane z prowadzeniem </w:t>
      </w:r>
      <w:r w:rsidR="004D797B">
        <w:rPr>
          <w:rFonts w:ascii="Calibri" w:hAnsi="Calibri" w:cs="Calibri"/>
          <w:sz w:val="20"/>
          <w:szCs w:val="20"/>
          <w:lang w:val="pl-PL"/>
        </w:rPr>
        <w:t>robót budowlanych</w:t>
      </w:r>
      <w:r w:rsidRPr="000900C1">
        <w:rPr>
          <w:rFonts w:ascii="Calibri" w:hAnsi="Calibri" w:cs="Calibri"/>
          <w:sz w:val="20"/>
          <w:szCs w:val="20"/>
          <w:lang w:val="pl-PL"/>
        </w:rPr>
        <w:t xml:space="preserve"> w zakresie dotyczącym instalacji sanitarnych o wartości co najmniej </w:t>
      </w:r>
      <w:r w:rsidR="004D797B">
        <w:rPr>
          <w:rFonts w:ascii="Calibri" w:hAnsi="Calibri" w:cs="Calibri"/>
          <w:sz w:val="20"/>
          <w:szCs w:val="20"/>
          <w:lang w:val="pl-PL"/>
        </w:rPr>
        <w:t>2</w:t>
      </w:r>
      <w:r w:rsidRPr="000900C1">
        <w:rPr>
          <w:rFonts w:ascii="Calibri" w:hAnsi="Calibri" w:cs="Calibri"/>
          <w:sz w:val="20"/>
          <w:szCs w:val="20"/>
          <w:lang w:val="pl-PL"/>
        </w:rPr>
        <w:t>00 000,00 zł brutto,</w:t>
      </w:r>
    </w:p>
    <w:p w14:paraId="1D37A153" w14:textId="1024ECDC" w:rsidR="000900C1" w:rsidRPr="000900C1" w:rsidRDefault="000900C1" w:rsidP="000900C1">
      <w:pPr>
        <w:pStyle w:val="Akapitzlist"/>
        <w:numPr>
          <w:ilvl w:val="0"/>
          <w:numId w:val="61"/>
        </w:numPr>
        <w:tabs>
          <w:tab w:val="left" w:pos="1276"/>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co najmniej 2 instalatorów branży elektrycznej posiadających uprawnienia z Grupy G1 do montażu urządzeń elektrycznych oraz wykonywania pomiarów elektrycznych w zakresie Eksploatacji, w tym minimum jednego instalatora w zakresie do Eksploatacji i Dozoru,</w:t>
      </w:r>
    </w:p>
    <w:p w14:paraId="7A34A9EA" w14:textId="54F2C564" w:rsidR="000900C1" w:rsidRDefault="000900C1" w:rsidP="000900C1">
      <w:pPr>
        <w:pStyle w:val="Akapitzlist"/>
        <w:numPr>
          <w:ilvl w:val="0"/>
          <w:numId w:val="61"/>
        </w:numPr>
        <w:tabs>
          <w:tab w:val="left" w:pos="1276"/>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t>co najmniej 2 instalatorów branży sanitarnej posiadających uprawnienia z Grupy G3 do montażu i eksploatacji urządzeń i instalacji gazowych w zakresie Eksploatacji, w tym minimum jednego instalatora w zakresie do Eksploatacji i Dozoru.</w:t>
      </w:r>
    </w:p>
    <w:p w14:paraId="0AF7D2E1" w14:textId="2AD9BA7E" w:rsidR="000900C1" w:rsidRPr="000900C1" w:rsidRDefault="000900C1" w:rsidP="000900C1">
      <w:pPr>
        <w:pStyle w:val="Akapitzlist"/>
        <w:numPr>
          <w:ilvl w:val="0"/>
          <w:numId w:val="61"/>
        </w:numPr>
        <w:tabs>
          <w:tab w:val="left" w:pos="1134"/>
          <w:tab w:val="left" w:leader="dot" w:pos="9498"/>
        </w:tabs>
        <w:ind w:left="1276" w:hanging="392"/>
        <w:jc w:val="both"/>
        <w:rPr>
          <w:rFonts w:ascii="Calibri" w:hAnsi="Calibri" w:cs="Calibri"/>
          <w:sz w:val="20"/>
          <w:szCs w:val="20"/>
          <w:lang w:val="pl-PL"/>
        </w:rPr>
      </w:pPr>
      <w:r w:rsidRPr="000900C1">
        <w:rPr>
          <w:rFonts w:ascii="Calibri" w:hAnsi="Calibri" w:cs="Calibri"/>
          <w:sz w:val="20"/>
          <w:szCs w:val="20"/>
          <w:lang w:val="pl-PL"/>
        </w:rPr>
        <w:lastRenderedPageBreak/>
        <w:t xml:space="preserve">Zamawiający wymaga aby Wykonawca dysponował i skierował do realizacji przedmiotu zamówienia w zakresie instalacji i konfiguracji przejeść objętych Kontrolą Dostępu , </w:t>
      </w:r>
      <w:r w:rsidRPr="000900C1">
        <w:rPr>
          <w:rFonts w:ascii="Calibri" w:hAnsi="Calibri" w:cs="Calibri"/>
          <w:b/>
          <w:sz w:val="20"/>
          <w:szCs w:val="20"/>
          <w:lang w:val="pl-PL"/>
        </w:rPr>
        <w:t xml:space="preserve">co najmniej jedną osobę, </w:t>
      </w:r>
      <w:r w:rsidRPr="000900C1">
        <w:rPr>
          <w:rFonts w:ascii="Calibri" w:hAnsi="Calibri" w:cs="Calibri"/>
          <w:sz w:val="20"/>
          <w:szCs w:val="20"/>
          <w:lang w:val="pl-PL"/>
        </w:rPr>
        <w:t xml:space="preserve">która wykaże się dokumentem potwierdzającym odbycie szkolenia z zakresu konfiguracji systemu kontroli dostępu organizowanego przez producenta systemu </w:t>
      </w:r>
      <w:r w:rsidRPr="000900C1">
        <w:rPr>
          <w:rFonts w:ascii="Calibri" w:hAnsi="Calibri" w:cs="Calibri"/>
          <w:b/>
          <w:sz w:val="20"/>
          <w:szCs w:val="20"/>
          <w:lang w:val="pl-PL"/>
        </w:rPr>
        <w:t>GENETEC.</w:t>
      </w:r>
    </w:p>
    <w:p w14:paraId="127BA2DF" w14:textId="3A628EF6" w:rsidR="00FD53E4" w:rsidRPr="002174FF" w:rsidRDefault="00FD53E4" w:rsidP="002174FF">
      <w:pPr>
        <w:pStyle w:val="Akapitzlist"/>
        <w:numPr>
          <w:ilvl w:val="0"/>
          <w:numId w:val="16"/>
        </w:numPr>
        <w:shd w:val="clear" w:color="auto" w:fill="FFFFFF"/>
        <w:jc w:val="both"/>
        <w:rPr>
          <w:rFonts w:ascii="Calibri" w:hAnsi="Calibri" w:cs="Calibri"/>
          <w:sz w:val="20"/>
          <w:szCs w:val="20"/>
        </w:rPr>
      </w:pPr>
      <w:r w:rsidRPr="002174FF">
        <w:rPr>
          <w:rFonts w:ascii="Calibri" w:hAnsi="Calibri" w:cs="Calibri"/>
          <w:sz w:val="20"/>
          <w:szCs w:val="20"/>
        </w:rPr>
        <w:t xml:space="preserve">W zakresie weryfikacji warunku udziału w postępowaniu określonego w pkt. VIII ust. 2 pkt. 4 lit. a Zamawiający będzie akceptował spełnienie ww. warunku zarówno wtedy gdy Wykonawca wykaże wykonanie 7 niezależnych zamówień (7 różnych inwestycji) spełniających wymagania określone w pkt. VIII ust. 2 pkt. 4 lit. a w pozycjach od I do VII, jak również wtedy gdy Wykonawca wykaże realizację zamówień określonych w pkt. VIII ust. 2 pkt. 4 lit. a w pozycjach od I do VII, które nie stanowiły oddzielnych zamówień (nie stanowiły 7 różnych inwestycji) a były częścią większego zadania lub zadań, o ile Wykonawca będzie w stanie wykazać spełnienie warunków określonych w pkt. VIII ust. 2 pkt. 4 lit. a w pozycjach od I do VII, w szczególności warunków dotyczących wartości poszczególnych zamówień w pozycjach od I do VII oraz parametrów tj. moc, wydajność, wielkość, ilość dla każdej pozycji od I do VII. </w:t>
      </w:r>
    </w:p>
    <w:p w14:paraId="2C23FC16" w14:textId="659DEC3E" w:rsidR="00FD53E4" w:rsidRPr="002174FF" w:rsidRDefault="00FD53E4" w:rsidP="00FD53E4">
      <w:pPr>
        <w:shd w:val="clear" w:color="auto" w:fill="FFFFFF"/>
        <w:ind w:left="426"/>
        <w:jc w:val="both"/>
        <w:rPr>
          <w:rFonts w:ascii="Calibri" w:hAnsi="Calibri" w:cs="Calibri"/>
          <w:sz w:val="20"/>
          <w:szCs w:val="20"/>
        </w:rPr>
      </w:pPr>
      <w:r w:rsidRPr="002174FF">
        <w:rPr>
          <w:rFonts w:ascii="Calibri" w:hAnsi="Calibri" w:cs="Calibri"/>
          <w:sz w:val="20"/>
          <w:szCs w:val="20"/>
        </w:rPr>
        <w:t>Zamawiający zaakceptuje spełnienie wymagania określonego w pkt. VIII ust. 2 pkt. 4 lit. a w pozycjach od I do VII także w przypadku gdy Wykonawca wykaże realizację jednej dużej inwestycji obejmującej wszystkie zamówienia określone w pozycjach od I do VII, o ile Wykonawca będzie w stanie wykazać spełnienie warunków określonych w pkt. VIII ust. 2 pkt. 4 lit. a w pozycjach od I do VII, w szczególności warunków dotyczących wartości poszczególnych zamówień w pozycjach od I do VII oraz</w:t>
      </w:r>
      <w:r w:rsidR="00A33B93" w:rsidRPr="002174FF">
        <w:rPr>
          <w:rFonts w:ascii="Calibri" w:hAnsi="Calibri" w:cs="Calibri"/>
          <w:sz w:val="20"/>
          <w:szCs w:val="20"/>
        </w:rPr>
        <w:t xml:space="preserve"> innych</w:t>
      </w:r>
      <w:r w:rsidRPr="002174FF">
        <w:rPr>
          <w:rFonts w:ascii="Calibri" w:hAnsi="Calibri" w:cs="Calibri"/>
          <w:sz w:val="20"/>
          <w:szCs w:val="20"/>
        </w:rPr>
        <w:t xml:space="preserve"> parametrów </w:t>
      </w:r>
      <w:r w:rsidR="00A33B93" w:rsidRPr="002174FF">
        <w:rPr>
          <w:rFonts w:ascii="Calibri" w:hAnsi="Calibri" w:cs="Calibri"/>
          <w:sz w:val="20"/>
          <w:szCs w:val="20"/>
        </w:rPr>
        <w:t xml:space="preserve"> np. </w:t>
      </w:r>
      <w:r w:rsidRPr="002174FF">
        <w:rPr>
          <w:rFonts w:ascii="Calibri" w:hAnsi="Calibri" w:cs="Calibri"/>
          <w:sz w:val="20"/>
          <w:szCs w:val="20"/>
        </w:rPr>
        <w:t xml:space="preserve">wielkość, ilość dla każdej pozycji od I do VII. </w:t>
      </w:r>
    </w:p>
    <w:p w14:paraId="0000008C" w14:textId="196B6993" w:rsidR="002C041E" w:rsidRPr="000900C1" w:rsidRDefault="00047D3A" w:rsidP="000900C1">
      <w:pPr>
        <w:pStyle w:val="Akapitzlist"/>
        <w:numPr>
          <w:ilvl w:val="0"/>
          <w:numId w:val="16"/>
        </w:numPr>
        <w:jc w:val="both"/>
        <w:rPr>
          <w:rFonts w:asciiTheme="majorHAnsi" w:hAnsiTheme="majorHAnsi" w:cstheme="majorHAnsi"/>
          <w:sz w:val="20"/>
          <w:szCs w:val="20"/>
        </w:rPr>
      </w:pPr>
      <w:r w:rsidRPr="000900C1">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sidRPr="000900C1">
        <w:rPr>
          <w:rFonts w:asciiTheme="majorHAnsi" w:hAnsiTheme="majorHAnsi" w:cstheme="majorHAnsi"/>
          <w:sz w:val="20"/>
          <w:szCs w:val="20"/>
        </w:rPr>
        <w:t xml:space="preserve">Wykonawcę </w:t>
      </w:r>
      <w:r w:rsidRPr="000900C1">
        <w:rPr>
          <w:rFonts w:asciiTheme="majorHAnsi" w:hAnsiTheme="majorHAnsi" w:cstheme="majorHAnsi"/>
          <w:sz w:val="20"/>
          <w:szCs w:val="20"/>
        </w:rPr>
        <w:t xml:space="preserve">sprzecznych interesów, w szczególności zaangażowanie zasobów technicznych lub zawodowych </w:t>
      </w:r>
      <w:r w:rsidR="008811D0" w:rsidRPr="000900C1">
        <w:rPr>
          <w:rFonts w:asciiTheme="majorHAnsi" w:hAnsiTheme="majorHAnsi" w:cstheme="majorHAnsi"/>
          <w:sz w:val="20"/>
          <w:szCs w:val="20"/>
        </w:rPr>
        <w:t xml:space="preserve">Wykonawcy </w:t>
      </w:r>
      <w:r w:rsidRPr="000900C1">
        <w:rPr>
          <w:rFonts w:asciiTheme="majorHAnsi" w:hAnsiTheme="majorHAnsi" w:cstheme="majorHAnsi"/>
          <w:sz w:val="20"/>
          <w:szCs w:val="20"/>
        </w:rPr>
        <w:t xml:space="preserve">w inne przedsięwzięcia gospodarcze </w:t>
      </w:r>
      <w:r w:rsidR="008811D0" w:rsidRPr="000900C1">
        <w:rPr>
          <w:rFonts w:asciiTheme="majorHAnsi" w:hAnsiTheme="majorHAnsi" w:cstheme="majorHAnsi"/>
          <w:sz w:val="20"/>
          <w:szCs w:val="20"/>
        </w:rPr>
        <w:t xml:space="preserve">Wykonawcy </w:t>
      </w:r>
      <w:r w:rsidRPr="000900C1">
        <w:rPr>
          <w:rFonts w:asciiTheme="majorHAnsi" w:hAnsiTheme="majorHAnsi" w:cstheme="majorHAnsi"/>
          <w:sz w:val="20"/>
          <w:szCs w:val="20"/>
        </w:rPr>
        <w:t xml:space="preserve">może mieć negatywny wpływ na realizację zamówienia. </w:t>
      </w:r>
    </w:p>
    <w:p w14:paraId="0000008E" w14:textId="77777777" w:rsidR="002C041E" w:rsidRPr="0074121B" w:rsidRDefault="00047D3A">
      <w:pPr>
        <w:pStyle w:val="Nagwek2"/>
        <w:rPr>
          <w:rFonts w:asciiTheme="majorHAnsi" w:hAnsiTheme="majorHAnsi" w:cstheme="majorHAnsi"/>
          <w:sz w:val="20"/>
          <w:szCs w:val="20"/>
        </w:rPr>
      </w:pPr>
      <w:bookmarkStart w:id="8" w:name="_sv3xn7chhdup" w:colFirst="0" w:colLast="0"/>
      <w:bookmarkEnd w:id="8"/>
      <w:r w:rsidRPr="0074121B">
        <w:rPr>
          <w:rFonts w:asciiTheme="majorHAnsi" w:hAnsiTheme="majorHAnsi" w:cstheme="majorHAnsi"/>
          <w:sz w:val="20"/>
          <w:szCs w:val="20"/>
        </w:rPr>
        <w:t>IX. Podstawy wykluczenia z postępowania</w:t>
      </w:r>
    </w:p>
    <w:p w14:paraId="0579C2CC" w14:textId="04AF0F59" w:rsidR="009C459C" w:rsidRPr="0074121B" w:rsidRDefault="00047D3A" w:rsidP="009D36BA">
      <w:pPr>
        <w:numPr>
          <w:ilvl w:val="0"/>
          <w:numId w:val="1"/>
        </w:numPr>
        <w:ind w:left="426"/>
        <w:jc w:val="both"/>
        <w:rPr>
          <w:rFonts w:asciiTheme="majorHAnsi" w:hAnsiTheme="majorHAnsi" w:cstheme="majorHAnsi"/>
          <w:sz w:val="20"/>
          <w:szCs w:val="20"/>
        </w:rPr>
      </w:pPr>
      <w:r w:rsidRPr="0074121B">
        <w:rPr>
          <w:rFonts w:asciiTheme="majorHAnsi" w:hAnsiTheme="majorHAnsi" w:cstheme="majorHAnsi"/>
          <w:sz w:val="20"/>
          <w:szCs w:val="20"/>
        </w:rPr>
        <w:t>Z postępowania o udzielenie zamówienia wyklucza się Wykonawców, w stosunku do których zachodzi którakolwiek z okoliczności ws</w:t>
      </w:r>
      <w:r w:rsidR="00020F97" w:rsidRPr="0074121B">
        <w:rPr>
          <w:rFonts w:asciiTheme="majorHAnsi" w:hAnsiTheme="majorHAnsi" w:cstheme="majorHAnsi"/>
          <w:sz w:val="20"/>
          <w:szCs w:val="20"/>
        </w:rPr>
        <w:t xml:space="preserve">kazanych </w:t>
      </w:r>
      <w:r w:rsidRPr="0074121B">
        <w:rPr>
          <w:rFonts w:asciiTheme="majorHAnsi" w:hAnsiTheme="majorHAnsi" w:cstheme="majorHAnsi"/>
          <w:sz w:val="20"/>
          <w:szCs w:val="20"/>
        </w:rPr>
        <w:t>w art. 108 ust. 1 PZP</w:t>
      </w:r>
      <w:r w:rsidR="007F23B5" w:rsidRPr="0074121B">
        <w:rPr>
          <w:rFonts w:asciiTheme="majorHAnsi" w:hAnsiTheme="majorHAnsi" w:cstheme="majorHAnsi"/>
          <w:sz w:val="20"/>
          <w:szCs w:val="20"/>
        </w:rPr>
        <w:t xml:space="preserve"> </w:t>
      </w:r>
      <w:r w:rsidR="009C459C" w:rsidRPr="0074121B">
        <w:rPr>
          <w:rFonts w:asciiTheme="majorHAnsi" w:hAnsiTheme="majorHAnsi" w:cstheme="majorHAnsi"/>
          <w:sz w:val="20"/>
          <w:szCs w:val="20"/>
        </w:rPr>
        <w:t xml:space="preserve">oraz </w:t>
      </w:r>
      <w:r w:rsidR="009C459C" w:rsidRPr="0074121B">
        <w:rPr>
          <w:rFonts w:asciiTheme="majorHAnsi" w:hAnsiTheme="majorHAnsi" w:cstheme="majorHAnsi"/>
          <w:b/>
          <w:bCs/>
          <w:sz w:val="20"/>
          <w:szCs w:val="20"/>
        </w:rPr>
        <w:t xml:space="preserve">art. 7 ust. 1 ustawy z dnia 13 kwietnia 2022 r. o </w:t>
      </w:r>
      <w:r w:rsidR="009C459C" w:rsidRPr="0074121B">
        <w:rPr>
          <w:rFonts w:asciiTheme="majorHAnsi" w:hAnsiTheme="majorHAnsi" w:cstheme="majorHAnsi"/>
          <w:b/>
          <w:sz w:val="20"/>
          <w:szCs w:val="20"/>
        </w:rPr>
        <w:t>szczególnych rozwiązaniach w zakresie przeciwdziałania wspieraniu agresji na Ukrainę oraz służących ochronie bezpiecz</w:t>
      </w:r>
      <w:r w:rsidR="00D2094B">
        <w:rPr>
          <w:rFonts w:asciiTheme="majorHAnsi" w:hAnsiTheme="majorHAnsi" w:cstheme="majorHAnsi"/>
          <w:b/>
          <w:sz w:val="20"/>
          <w:szCs w:val="20"/>
        </w:rPr>
        <w:t>eństwa narodowego (Dz. U. z 2024</w:t>
      </w:r>
      <w:r w:rsidR="009C459C" w:rsidRPr="0074121B">
        <w:rPr>
          <w:rFonts w:asciiTheme="majorHAnsi" w:hAnsiTheme="majorHAnsi" w:cstheme="majorHAnsi"/>
          <w:b/>
          <w:sz w:val="20"/>
          <w:szCs w:val="20"/>
        </w:rPr>
        <w:t xml:space="preserve"> r. poz. </w:t>
      </w:r>
      <w:r w:rsidR="00D2094B">
        <w:rPr>
          <w:rFonts w:asciiTheme="majorHAnsi" w:hAnsiTheme="majorHAnsi" w:cstheme="majorHAnsi"/>
          <w:b/>
          <w:sz w:val="20"/>
          <w:szCs w:val="20"/>
        </w:rPr>
        <w:t>507</w:t>
      </w:r>
      <w:r w:rsidR="009C459C" w:rsidRPr="0074121B">
        <w:rPr>
          <w:rFonts w:asciiTheme="majorHAnsi" w:hAnsiTheme="majorHAnsi" w:cstheme="majorHAnsi"/>
          <w:b/>
          <w:sz w:val="20"/>
          <w:szCs w:val="20"/>
        </w:rPr>
        <w:t>).</w:t>
      </w:r>
    </w:p>
    <w:p w14:paraId="365E674D" w14:textId="43A4B9FC" w:rsidR="00804C28" w:rsidRPr="00C8684F" w:rsidRDefault="00047D3A" w:rsidP="00804C28">
      <w:pPr>
        <w:numPr>
          <w:ilvl w:val="0"/>
          <w:numId w:val="1"/>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Wykluczenie Wykonawcy następuje zgodnie z art. 111 PZP </w:t>
      </w:r>
    </w:p>
    <w:p w14:paraId="00000096" w14:textId="1BDE7643" w:rsidR="002C041E" w:rsidRPr="0074121B"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74121B">
        <w:rPr>
          <w:rFonts w:asciiTheme="majorHAnsi" w:hAnsiTheme="majorHAnsi" w:cstheme="majorHAnsi"/>
          <w:sz w:val="20"/>
          <w:szCs w:val="20"/>
        </w:rPr>
        <w:t>X. Podmiotowe środki dowodowe. Oświadczenia i dokumenty, jakie zobowiązani są dostarczyć Wykonawcy w</w:t>
      </w:r>
      <w:r w:rsidR="00BA3D50" w:rsidRPr="0074121B">
        <w:rPr>
          <w:rFonts w:asciiTheme="majorHAnsi" w:hAnsiTheme="majorHAnsi" w:cstheme="majorHAnsi"/>
          <w:sz w:val="20"/>
          <w:szCs w:val="20"/>
        </w:rPr>
        <w:t> </w:t>
      </w:r>
      <w:r w:rsidRPr="0074121B">
        <w:rPr>
          <w:rFonts w:asciiTheme="majorHAnsi" w:hAnsiTheme="majorHAnsi" w:cstheme="majorHAnsi"/>
          <w:sz w:val="20"/>
          <w:szCs w:val="20"/>
        </w:rPr>
        <w:t>celu potwierdzenia spełniania warunków udziału w postępowaniu oraz wykazania braku podstaw wykluczenia</w:t>
      </w:r>
    </w:p>
    <w:p w14:paraId="7063A051" w14:textId="11FDC7D1" w:rsidR="00BE630E" w:rsidRPr="00CA4193" w:rsidRDefault="00CA4193" w:rsidP="00C8684F">
      <w:pPr>
        <w:pStyle w:val="Standard"/>
        <w:numPr>
          <w:ilvl w:val="0"/>
          <w:numId w:val="32"/>
        </w:numPr>
        <w:suppressAutoHyphens w:val="0"/>
        <w:spacing w:line="276" w:lineRule="auto"/>
        <w:ind w:left="426" w:hanging="426"/>
        <w:jc w:val="both"/>
        <w:rPr>
          <w:rFonts w:asciiTheme="minorHAnsi" w:hAnsiTheme="minorHAnsi" w:cstheme="minorHAnsi"/>
          <w:sz w:val="20"/>
          <w:szCs w:val="20"/>
        </w:rPr>
      </w:pPr>
      <w:r>
        <w:rPr>
          <w:rFonts w:asciiTheme="majorHAnsi" w:hAnsiTheme="majorHAnsi" w:cstheme="majorHAnsi"/>
          <w:sz w:val="20"/>
          <w:szCs w:val="20"/>
        </w:rPr>
        <w:t>Do oferty (</w:t>
      </w:r>
      <w:r w:rsidR="003C5710" w:rsidRPr="0074121B">
        <w:rPr>
          <w:rFonts w:asciiTheme="majorHAnsi" w:hAnsiTheme="majorHAnsi" w:cstheme="majorHAnsi"/>
          <w:b/>
          <w:sz w:val="20"/>
          <w:szCs w:val="20"/>
        </w:rPr>
        <w:t>formularz oferty – załącznik nr 1</w:t>
      </w:r>
      <w:r w:rsidR="0044154A" w:rsidRPr="0074121B">
        <w:rPr>
          <w:rFonts w:asciiTheme="majorHAnsi" w:hAnsiTheme="majorHAnsi" w:cstheme="majorHAnsi"/>
          <w:b/>
          <w:sz w:val="20"/>
          <w:szCs w:val="20"/>
        </w:rPr>
        <w:t>)</w:t>
      </w:r>
      <w:r w:rsidR="00442079" w:rsidRPr="0074121B">
        <w:rPr>
          <w:rFonts w:asciiTheme="majorHAnsi" w:hAnsiTheme="majorHAnsi" w:cstheme="majorHAnsi"/>
          <w:sz w:val="20"/>
          <w:szCs w:val="20"/>
        </w:rPr>
        <w:t xml:space="preserve"> </w:t>
      </w:r>
      <w:r w:rsidR="00047D3A" w:rsidRPr="0074121B">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74121B">
        <w:rPr>
          <w:rFonts w:asciiTheme="majorHAnsi" w:hAnsiTheme="majorHAnsi" w:cstheme="majorHAnsi"/>
          <w:b/>
          <w:sz w:val="20"/>
          <w:szCs w:val="20"/>
        </w:rPr>
        <w:t>Załącznikiem nr 2  do SWZ</w:t>
      </w:r>
      <w:r w:rsidR="00BE630E" w:rsidRPr="0074121B">
        <w:rPr>
          <w:rFonts w:asciiTheme="majorHAnsi" w:hAnsiTheme="majorHAnsi" w:cstheme="majorHAnsi"/>
          <w:sz w:val="20"/>
          <w:szCs w:val="20"/>
        </w:rPr>
        <w:t xml:space="preserve">, </w:t>
      </w:r>
      <w:r w:rsidR="00BE630E" w:rsidRPr="0074121B">
        <w:rPr>
          <w:rFonts w:asciiTheme="majorHAnsi" w:hAnsiTheme="majorHAnsi" w:cstheme="majorHAnsi"/>
          <w:b/>
          <w:sz w:val="20"/>
          <w:szCs w:val="20"/>
        </w:rPr>
        <w:t>Załącznikiem nr 3</w:t>
      </w:r>
      <w:r w:rsidR="00296997">
        <w:rPr>
          <w:rFonts w:asciiTheme="majorHAnsi" w:hAnsiTheme="majorHAnsi" w:cstheme="majorHAnsi"/>
          <w:b/>
          <w:sz w:val="20"/>
          <w:szCs w:val="20"/>
        </w:rPr>
        <w:t xml:space="preserve"> A</w:t>
      </w:r>
      <w:r w:rsidR="00BE630E" w:rsidRPr="0074121B">
        <w:rPr>
          <w:rFonts w:asciiTheme="majorHAnsi" w:hAnsiTheme="majorHAnsi" w:cstheme="majorHAnsi"/>
          <w:b/>
          <w:sz w:val="20"/>
          <w:szCs w:val="20"/>
        </w:rPr>
        <w:t xml:space="preserve"> do SWZ, Załącznikiem </w:t>
      </w:r>
      <w:r w:rsidR="00296997">
        <w:rPr>
          <w:rFonts w:asciiTheme="majorHAnsi" w:hAnsiTheme="majorHAnsi" w:cstheme="majorHAnsi"/>
          <w:b/>
          <w:sz w:val="20"/>
          <w:szCs w:val="20"/>
        </w:rPr>
        <w:t>3B</w:t>
      </w:r>
      <w:r w:rsidR="00296997" w:rsidRPr="0074121B">
        <w:rPr>
          <w:rFonts w:asciiTheme="majorHAnsi" w:hAnsiTheme="majorHAnsi" w:cstheme="majorHAnsi"/>
          <w:b/>
          <w:sz w:val="20"/>
          <w:szCs w:val="20"/>
        </w:rPr>
        <w:t xml:space="preserve"> </w:t>
      </w:r>
      <w:r w:rsidR="00BE630E" w:rsidRPr="0074121B">
        <w:rPr>
          <w:rFonts w:asciiTheme="majorHAnsi" w:hAnsiTheme="majorHAnsi" w:cstheme="majorHAnsi"/>
          <w:b/>
          <w:sz w:val="20"/>
          <w:szCs w:val="20"/>
        </w:rPr>
        <w:t xml:space="preserve">do SWZ oraz Załącznikiem nr </w:t>
      </w:r>
      <w:r w:rsidR="00296997">
        <w:rPr>
          <w:rFonts w:asciiTheme="majorHAnsi" w:hAnsiTheme="majorHAnsi" w:cstheme="majorHAnsi"/>
          <w:b/>
          <w:sz w:val="20"/>
          <w:szCs w:val="20"/>
        </w:rPr>
        <w:t>4</w:t>
      </w:r>
      <w:r w:rsidR="00BE630E" w:rsidRPr="0074121B">
        <w:rPr>
          <w:rFonts w:asciiTheme="majorHAnsi" w:hAnsiTheme="majorHAnsi" w:cstheme="majorHAnsi"/>
          <w:b/>
          <w:sz w:val="20"/>
          <w:szCs w:val="20"/>
        </w:rPr>
        <w:t xml:space="preserve"> do SWZ.</w:t>
      </w:r>
    </w:p>
    <w:p w14:paraId="0D73499C" w14:textId="432EEC99" w:rsidR="00635188" w:rsidRPr="00CA4193" w:rsidRDefault="00635188" w:rsidP="00635188">
      <w:pPr>
        <w:pStyle w:val="Standard"/>
        <w:numPr>
          <w:ilvl w:val="0"/>
          <w:numId w:val="32"/>
        </w:numPr>
        <w:suppressAutoHyphens w:val="0"/>
        <w:spacing w:line="276" w:lineRule="auto"/>
        <w:ind w:left="426" w:hanging="426"/>
        <w:jc w:val="both"/>
        <w:rPr>
          <w:rFonts w:asciiTheme="minorHAnsi" w:hAnsiTheme="minorHAnsi" w:cstheme="minorHAnsi"/>
          <w:sz w:val="20"/>
          <w:szCs w:val="20"/>
        </w:rPr>
      </w:pPr>
      <w:r w:rsidRPr="00CA4193">
        <w:rPr>
          <w:rFonts w:asciiTheme="majorHAnsi" w:hAnsiTheme="majorHAnsi" w:cstheme="majorHAnsi"/>
          <w:sz w:val="20"/>
          <w:szCs w:val="20"/>
        </w:rPr>
        <w:t>Zamawiający nie wymaga w niniejszym postępowaniu</w:t>
      </w:r>
      <w:r w:rsidR="00CA4193" w:rsidRPr="00CA4193">
        <w:rPr>
          <w:rFonts w:asciiTheme="majorHAnsi" w:hAnsiTheme="majorHAnsi" w:cstheme="majorHAnsi"/>
          <w:sz w:val="20"/>
          <w:szCs w:val="20"/>
        </w:rPr>
        <w:t xml:space="preserve"> przedmiotowych  środków dowodowych</w:t>
      </w:r>
      <w:r w:rsidRPr="00CA4193">
        <w:rPr>
          <w:rFonts w:asciiTheme="majorHAnsi" w:hAnsiTheme="majorHAnsi" w:cstheme="majorHAnsi"/>
          <w:sz w:val="20"/>
          <w:szCs w:val="20"/>
        </w:rPr>
        <w:t>.</w:t>
      </w:r>
    </w:p>
    <w:p w14:paraId="00000098" w14:textId="77777777" w:rsidR="002C041E" w:rsidRPr="0074121B" w:rsidRDefault="00047D3A" w:rsidP="00C8684F">
      <w:pPr>
        <w:numPr>
          <w:ilvl w:val="0"/>
          <w:numId w:val="3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74121B" w:rsidRDefault="005942F5" w:rsidP="00C8684F">
      <w:pPr>
        <w:numPr>
          <w:ilvl w:val="0"/>
          <w:numId w:val="3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wzywa </w:t>
      </w:r>
      <w:r w:rsidR="001F097C" w:rsidRPr="0074121B">
        <w:rPr>
          <w:rFonts w:asciiTheme="majorHAnsi" w:hAnsiTheme="majorHAnsi" w:cstheme="majorHAnsi"/>
          <w:sz w:val="20"/>
          <w:szCs w:val="20"/>
        </w:rPr>
        <w:t>W</w:t>
      </w:r>
      <w:r w:rsidRPr="0074121B">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74121B" w:rsidRDefault="00927768" w:rsidP="00C8684F">
      <w:pPr>
        <w:numPr>
          <w:ilvl w:val="0"/>
          <w:numId w:val="32"/>
        </w:numPr>
        <w:ind w:left="426"/>
        <w:jc w:val="both"/>
        <w:rPr>
          <w:rFonts w:asciiTheme="majorHAnsi" w:hAnsiTheme="majorHAnsi" w:cstheme="majorHAnsi"/>
          <w:sz w:val="20"/>
          <w:szCs w:val="20"/>
        </w:rPr>
      </w:pPr>
      <w:r w:rsidRPr="0074121B">
        <w:rPr>
          <w:rFonts w:asciiTheme="majorHAnsi" w:hAnsiTheme="majorHAnsi" w:cstheme="majorHAnsi"/>
          <w:sz w:val="20"/>
          <w:szCs w:val="20"/>
        </w:rPr>
        <w:t>P</w:t>
      </w:r>
      <w:r w:rsidR="00BE630E" w:rsidRPr="0074121B">
        <w:rPr>
          <w:rFonts w:asciiTheme="majorHAnsi" w:hAnsiTheme="majorHAnsi" w:cstheme="majorHAnsi"/>
          <w:sz w:val="20"/>
          <w:szCs w:val="20"/>
        </w:rPr>
        <w:t>odmiotowe</w:t>
      </w:r>
      <w:r w:rsidRPr="0074121B">
        <w:rPr>
          <w:rFonts w:asciiTheme="majorHAnsi" w:hAnsiTheme="majorHAnsi" w:cstheme="majorHAnsi"/>
          <w:sz w:val="20"/>
          <w:szCs w:val="20"/>
        </w:rPr>
        <w:t xml:space="preserve"> środki dowodowe wymagane od </w:t>
      </w:r>
      <w:r w:rsidR="001F097C"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obejmują:</w:t>
      </w:r>
    </w:p>
    <w:p w14:paraId="2F7CDD07" w14:textId="1B3C4023" w:rsidR="00B65564" w:rsidRPr="007215DC" w:rsidRDefault="00767AE9" w:rsidP="007215DC">
      <w:pPr>
        <w:pStyle w:val="Akapitzlist"/>
        <w:numPr>
          <w:ilvl w:val="1"/>
          <w:numId w:val="1"/>
        </w:numPr>
        <w:ind w:left="851" w:hanging="425"/>
        <w:jc w:val="both"/>
        <w:rPr>
          <w:rFonts w:ascii="Calibri" w:hAnsi="Calibri" w:cs="Calibri"/>
          <w:b/>
          <w:sz w:val="20"/>
          <w:szCs w:val="20"/>
        </w:rPr>
      </w:pPr>
      <w:r w:rsidRPr="00CA4193">
        <w:rPr>
          <w:rFonts w:ascii="Calibri" w:hAnsi="Calibri" w:cs="Calibri"/>
          <w:b/>
          <w:sz w:val="20"/>
          <w:szCs w:val="20"/>
        </w:rPr>
        <w:t>wykaz robót budowlanych</w:t>
      </w:r>
      <w:r w:rsidR="00F459AB" w:rsidRPr="00CA4193">
        <w:rPr>
          <w:rFonts w:ascii="Calibri" w:hAnsi="Calibri" w:cs="Calibri"/>
          <w:b/>
          <w:sz w:val="20"/>
          <w:szCs w:val="20"/>
        </w:rPr>
        <w:t xml:space="preserve"> i instalacyjnych</w:t>
      </w:r>
      <w:r w:rsidRPr="00CA4193">
        <w:rPr>
          <w:rFonts w:ascii="Calibri" w:hAnsi="Calibri" w:cs="Calibri"/>
          <w:sz w:val="20"/>
          <w:szCs w:val="20"/>
        </w:rPr>
        <w:t>, wykonanych nie wcześniej niż w okresie ostatnich 5 lat, a jeżeli okres prowadzenia działalności jest krótszy</w:t>
      </w:r>
      <w:r w:rsidRPr="00CA4193">
        <w:rPr>
          <w:rFonts w:ascii="Calibri" w:hAnsi="Calibri" w:cs="Calibri"/>
          <w:bCs/>
          <w:sz w:val="20"/>
          <w:szCs w:val="20"/>
        </w:rPr>
        <w:t xml:space="preserve"> w tym okresie</w:t>
      </w:r>
      <w:r w:rsidR="00E64853" w:rsidRPr="00CA4193">
        <w:rPr>
          <w:rFonts w:ascii="Calibri" w:hAnsi="Calibri" w:cs="Calibri"/>
          <w:bCs/>
          <w:sz w:val="20"/>
          <w:szCs w:val="20"/>
        </w:rPr>
        <w:t>,</w:t>
      </w:r>
      <w:r w:rsidRPr="00CA4193">
        <w:rPr>
          <w:rFonts w:ascii="Calibri" w:hAnsi="Calibri" w:cs="Calibri"/>
          <w:b/>
          <w:bCs/>
          <w:sz w:val="20"/>
          <w:szCs w:val="20"/>
        </w:rPr>
        <w:t xml:space="preserve"> </w:t>
      </w:r>
      <w:r w:rsidR="00031EF1" w:rsidRPr="00CA4193">
        <w:rPr>
          <w:rFonts w:ascii="Calibri" w:hAnsi="Calibri" w:cs="Calibri"/>
          <w:b/>
          <w:bCs/>
          <w:sz w:val="20"/>
          <w:szCs w:val="20"/>
        </w:rPr>
        <w:t xml:space="preserve">w zakresie wartości wskazanym w pkt. VIII. </w:t>
      </w:r>
      <w:r w:rsidR="003E5AB8" w:rsidRPr="00CA4193">
        <w:rPr>
          <w:rFonts w:ascii="Calibri" w:hAnsi="Calibri" w:cs="Calibri"/>
          <w:b/>
          <w:bCs/>
          <w:sz w:val="20"/>
          <w:szCs w:val="20"/>
        </w:rPr>
        <w:t>2.</w:t>
      </w:r>
      <w:r w:rsidR="00CA4193" w:rsidRPr="00CA4193">
        <w:rPr>
          <w:rFonts w:ascii="Calibri" w:hAnsi="Calibri" w:cs="Calibri"/>
          <w:b/>
          <w:bCs/>
          <w:sz w:val="20"/>
          <w:szCs w:val="20"/>
        </w:rPr>
        <w:t>4 a) I) – VI</w:t>
      </w:r>
      <w:r w:rsidR="00FA41A5">
        <w:rPr>
          <w:rFonts w:ascii="Calibri" w:hAnsi="Calibri" w:cs="Calibri"/>
          <w:b/>
          <w:bCs/>
          <w:sz w:val="20"/>
          <w:szCs w:val="20"/>
        </w:rPr>
        <w:t>I</w:t>
      </w:r>
      <w:r w:rsidR="00FC0D96" w:rsidRPr="00CA4193">
        <w:rPr>
          <w:rFonts w:ascii="Calibri" w:hAnsi="Calibri" w:cs="Calibri"/>
          <w:b/>
          <w:bCs/>
          <w:sz w:val="20"/>
          <w:szCs w:val="20"/>
        </w:rPr>
        <w:t xml:space="preserve">) </w:t>
      </w:r>
      <w:r w:rsidRPr="00CA4193">
        <w:rPr>
          <w:rFonts w:ascii="Calibri" w:hAnsi="Calibri" w:cs="Calibri"/>
          <w:b/>
          <w:bCs/>
          <w:sz w:val="20"/>
          <w:szCs w:val="20"/>
        </w:rPr>
        <w:t xml:space="preserve">wraz z podaniem ich rodzaju, wartości, daty i miejsca  wykonywania oraz </w:t>
      </w:r>
      <w:r w:rsidRPr="00CA4193">
        <w:rPr>
          <w:rFonts w:ascii="Calibri" w:hAnsi="Calibri" w:cs="Calibri"/>
          <w:b/>
          <w:bCs/>
          <w:sz w:val="20"/>
          <w:szCs w:val="20"/>
        </w:rPr>
        <w:lastRenderedPageBreak/>
        <w:t>podmiotów</w:t>
      </w:r>
      <w:r w:rsidRPr="00CA4193">
        <w:rPr>
          <w:rFonts w:ascii="Calibri" w:hAnsi="Calibri" w:cs="Calibri"/>
          <w:bCs/>
          <w:sz w:val="20"/>
          <w:szCs w:val="20"/>
        </w:rPr>
        <w:t>,</w:t>
      </w:r>
      <w:r w:rsidRPr="00CA4193">
        <w:rPr>
          <w:rFonts w:ascii="Calibri" w:hAnsi="Calibri" w:cs="Calibri"/>
          <w:sz w:val="20"/>
          <w:szCs w:val="20"/>
        </w:rPr>
        <w:t xml:space="preserve">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w:t>
      </w:r>
      <w:r w:rsidR="00976219" w:rsidRPr="00CA4193">
        <w:rPr>
          <w:rFonts w:ascii="Calibri" w:hAnsi="Calibri" w:cs="Calibri"/>
          <w:sz w:val="20"/>
          <w:szCs w:val="20"/>
        </w:rPr>
        <w:t xml:space="preserve"> </w:t>
      </w:r>
      <w:r w:rsidRPr="00CA4193">
        <w:rPr>
          <w:rFonts w:ascii="Calibri" w:hAnsi="Calibri" w:cs="Calibri"/>
          <w:sz w:val="20"/>
          <w:szCs w:val="20"/>
        </w:rPr>
        <w:t>- inne odpowiednie dokumenty</w:t>
      </w:r>
      <w:r w:rsidR="00976219" w:rsidRPr="00CA4193">
        <w:rPr>
          <w:rFonts w:ascii="Calibri" w:hAnsi="Calibri" w:cs="Calibri"/>
          <w:sz w:val="20"/>
          <w:szCs w:val="20"/>
        </w:rPr>
        <w:t>.</w:t>
      </w:r>
      <w:r w:rsidRPr="00CA4193" w:rsidDel="0011687D">
        <w:rPr>
          <w:rFonts w:ascii="Calibri" w:hAnsi="Calibri" w:cs="Calibri"/>
          <w:bCs/>
          <w:sz w:val="20"/>
          <w:szCs w:val="20"/>
        </w:rPr>
        <w:t xml:space="preserve"> </w:t>
      </w:r>
      <w:r w:rsidR="00B65564" w:rsidRPr="00CA4193">
        <w:rPr>
          <w:rFonts w:ascii="Calibri" w:hAnsi="Calibri" w:cs="Calibri"/>
          <w:bCs/>
          <w:sz w:val="20"/>
          <w:szCs w:val="20"/>
        </w:rPr>
        <w:t>Dokument ten ma potwierdzać spełnienie wymagań wskazanych w pkt VIII. 2.4</w:t>
      </w:r>
      <w:r w:rsidR="003C317E" w:rsidRPr="00CA4193">
        <w:rPr>
          <w:rFonts w:ascii="Calibri" w:hAnsi="Calibri" w:cs="Calibri"/>
          <w:bCs/>
          <w:sz w:val="20"/>
          <w:szCs w:val="20"/>
        </w:rPr>
        <w:t>)</w:t>
      </w:r>
      <w:r w:rsidR="00B65564" w:rsidRPr="00CA4193">
        <w:rPr>
          <w:rFonts w:ascii="Calibri" w:hAnsi="Calibri" w:cs="Calibri"/>
          <w:bCs/>
          <w:sz w:val="20"/>
          <w:szCs w:val="20"/>
        </w:rPr>
        <w:t xml:space="preserve"> </w:t>
      </w:r>
      <w:r w:rsidR="00C9577E" w:rsidRPr="00CA4193">
        <w:rPr>
          <w:rFonts w:ascii="Calibri" w:hAnsi="Calibri" w:cs="Calibri"/>
          <w:bCs/>
          <w:sz w:val="20"/>
          <w:szCs w:val="20"/>
        </w:rPr>
        <w:t>lit. a</w:t>
      </w:r>
      <w:r w:rsidR="00B65564" w:rsidRPr="00CA4193">
        <w:rPr>
          <w:rFonts w:ascii="Calibri" w:hAnsi="Calibri" w:cs="Calibri"/>
          <w:bCs/>
          <w:sz w:val="20"/>
          <w:szCs w:val="20"/>
        </w:rPr>
        <w:t xml:space="preserve"> </w:t>
      </w:r>
      <w:r w:rsidR="007215DC">
        <w:rPr>
          <w:rFonts w:ascii="Calibri" w:hAnsi="Calibri" w:cs="Calibri"/>
          <w:bCs/>
          <w:sz w:val="20"/>
          <w:szCs w:val="20"/>
        </w:rPr>
        <w:t>–</w:t>
      </w:r>
      <w:r w:rsidR="00B65564" w:rsidRPr="00CA4193">
        <w:rPr>
          <w:rFonts w:ascii="Calibri" w:hAnsi="Calibri" w:cs="Calibri"/>
          <w:bCs/>
          <w:sz w:val="20"/>
          <w:szCs w:val="20"/>
        </w:rPr>
        <w:t xml:space="preserve"> </w:t>
      </w:r>
      <w:r w:rsidR="00B65564" w:rsidRPr="007215DC">
        <w:rPr>
          <w:rFonts w:ascii="Calibri" w:hAnsi="Calibri" w:cs="Calibri"/>
          <w:b/>
          <w:sz w:val="20"/>
          <w:szCs w:val="20"/>
        </w:rPr>
        <w:t xml:space="preserve">Załącznik nr </w:t>
      </w:r>
      <w:r w:rsidR="00296997" w:rsidRPr="007215DC">
        <w:rPr>
          <w:rFonts w:ascii="Calibri" w:hAnsi="Calibri" w:cs="Calibri"/>
          <w:b/>
          <w:sz w:val="20"/>
          <w:szCs w:val="20"/>
        </w:rPr>
        <w:t>5</w:t>
      </w:r>
      <w:r w:rsidR="00B65564" w:rsidRPr="007215DC">
        <w:rPr>
          <w:rFonts w:ascii="Calibri" w:hAnsi="Calibri" w:cs="Calibri"/>
          <w:b/>
          <w:sz w:val="20"/>
          <w:szCs w:val="20"/>
        </w:rPr>
        <w:t xml:space="preserve"> do</w:t>
      </w:r>
      <w:r w:rsidR="006F10DF" w:rsidRPr="007215DC">
        <w:rPr>
          <w:rFonts w:ascii="Calibri" w:hAnsi="Calibri" w:cs="Calibri"/>
          <w:b/>
          <w:sz w:val="20"/>
          <w:szCs w:val="20"/>
        </w:rPr>
        <w:t xml:space="preserve"> SWZ.</w:t>
      </w:r>
    </w:p>
    <w:p w14:paraId="5D1BA3E2" w14:textId="11016210" w:rsidR="00B95C8C" w:rsidRPr="007215DC" w:rsidRDefault="00285C75" w:rsidP="00B67308">
      <w:pPr>
        <w:pStyle w:val="Akapitzlist"/>
        <w:numPr>
          <w:ilvl w:val="1"/>
          <w:numId w:val="1"/>
        </w:numPr>
        <w:ind w:left="851" w:hanging="425"/>
        <w:jc w:val="both"/>
        <w:rPr>
          <w:rFonts w:ascii="Calibri" w:hAnsi="Calibri" w:cs="Calibri"/>
          <w:sz w:val="20"/>
          <w:szCs w:val="20"/>
        </w:rPr>
      </w:pPr>
      <w:r w:rsidRPr="007215DC">
        <w:rPr>
          <w:rFonts w:ascii="Calibri" w:hAnsi="Calibri" w:cs="Calibri"/>
          <w:bCs/>
          <w:sz w:val="20"/>
          <w:szCs w:val="20"/>
        </w:rPr>
        <w:t>w</w:t>
      </w:r>
      <w:r w:rsidR="00031EF1" w:rsidRPr="007215DC">
        <w:rPr>
          <w:rFonts w:ascii="Calibri" w:hAnsi="Calibri" w:cs="Calibri"/>
          <w:bCs/>
          <w:sz w:val="20"/>
          <w:szCs w:val="20"/>
        </w:rPr>
        <w:t>ykaz osób skierowanych przez Wykonawcę do wykonania przedmiotu zamówienia</w:t>
      </w:r>
      <w:r w:rsidR="007215DC" w:rsidRPr="007215DC">
        <w:rPr>
          <w:rFonts w:ascii="Calibri" w:hAnsi="Calibri" w:cs="Calibri"/>
          <w:b/>
          <w:bCs/>
          <w:sz w:val="20"/>
          <w:szCs w:val="20"/>
        </w:rPr>
        <w:t xml:space="preserve"> </w:t>
      </w:r>
      <w:r w:rsidR="007215DC" w:rsidRPr="007215DC">
        <w:rPr>
          <w:rFonts w:ascii="Calibri" w:hAnsi="Calibri" w:cs="Calibri"/>
          <w:bCs/>
          <w:sz w:val="20"/>
          <w:szCs w:val="20"/>
        </w:rPr>
        <w:t xml:space="preserve">– </w:t>
      </w:r>
      <w:r w:rsidR="007215DC">
        <w:rPr>
          <w:rFonts w:ascii="Calibri" w:hAnsi="Calibri" w:cs="Calibri"/>
          <w:b/>
          <w:bCs/>
          <w:sz w:val="20"/>
          <w:szCs w:val="20"/>
        </w:rPr>
        <w:t>Załącznik nr </w:t>
      </w:r>
      <w:r w:rsidR="007215DC" w:rsidRPr="007215DC">
        <w:rPr>
          <w:rFonts w:ascii="Calibri" w:hAnsi="Calibri" w:cs="Calibri"/>
          <w:b/>
          <w:bCs/>
          <w:sz w:val="20"/>
          <w:szCs w:val="20"/>
        </w:rPr>
        <w:t>6</w:t>
      </w:r>
      <w:r w:rsidR="00B65564" w:rsidRPr="007215DC">
        <w:rPr>
          <w:rFonts w:ascii="Calibri" w:hAnsi="Calibri" w:cs="Calibri"/>
          <w:b/>
          <w:bCs/>
          <w:sz w:val="20"/>
          <w:szCs w:val="20"/>
        </w:rPr>
        <w:t xml:space="preserve"> do</w:t>
      </w:r>
      <w:r w:rsidR="006F10DF" w:rsidRPr="007215DC">
        <w:rPr>
          <w:rFonts w:ascii="Calibri" w:hAnsi="Calibri" w:cs="Calibri"/>
          <w:b/>
          <w:bCs/>
          <w:sz w:val="20"/>
          <w:szCs w:val="20"/>
        </w:rPr>
        <w:t xml:space="preserve"> SWZ.</w:t>
      </w:r>
    </w:p>
    <w:p w14:paraId="2AEEE684" w14:textId="78E2ECED" w:rsidR="00976219" w:rsidRPr="007215DC" w:rsidRDefault="00976219" w:rsidP="007215DC">
      <w:pPr>
        <w:pStyle w:val="Akapitzlist"/>
        <w:numPr>
          <w:ilvl w:val="1"/>
          <w:numId w:val="1"/>
        </w:numPr>
        <w:ind w:left="851" w:hanging="425"/>
        <w:jc w:val="both"/>
        <w:rPr>
          <w:rFonts w:ascii="Calibri" w:hAnsi="Calibri" w:cs="Calibri"/>
          <w:sz w:val="20"/>
          <w:szCs w:val="20"/>
        </w:rPr>
      </w:pPr>
      <w:r w:rsidRPr="00CA4193">
        <w:rPr>
          <w:rFonts w:ascii="Calibri" w:hAnsi="Calibri" w:cs="Calibri"/>
          <w:b/>
          <w:sz w:val="20"/>
          <w:szCs w:val="20"/>
        </w:rPr>
        <w:t xml:space="preserve">oświadczenie Wykonawcy o przychodzie - </w:t>
      </w:r>
      <w:r w:rsidRPr="00CA4193">
        <w:rPr>
          <w:rFonts w:ascii="Calibri" w:hAnsi="Calibri" w:cs="Calibri"/>
          <w:bCs/>
          <w:sz w:val="20"/>
          <w:szCs w:val="20"/>
        </w:rPr>
        <w:t>dokument ten ma potwierdzać spełnienie wymagań wskazanych w pkt VIII. 2.3</w:t>
      </w:r>
      <w:r w:rsidR="003C317E" w:rsidRPr="00CA4193">
        <w:rPr>
          <w:rFonts w:ascii="Calibri" w:hAnsi="Calibri" w:cs="Calibri"/>
          <w:bCs/>
          <w:sz w:val="20"/>
          <w:szCs w:val="20"/>
        </w:rPr>
        <w:t>)</w:t>
      </w:r>
      <w:r w:rsidRPr="00CA4193">
        <w:rPr>
          <w:rFonts w:ascii="Calibri" w:hAnsi="Calibri" w:cs="Calibri"/>
          <w:bCs/>
          <w:sz w:val="20"/>
          <w:szCs w:val="20"/>
        </w:rPr>
        <w:t xml:space="preserve"> </w:t>
      </w:r>
      <w:r w:rsidRPr="007215DC">
        <w:rPr>
          <w:rFonts w:ascii="Calibri" w:hAnsi="Calibri" w:cs="Calibri"/>
          <w:bCs/>
          <w:sz w:val="20"/>
          <w:szCs w:val="20"/>
        </w:rPr>
        <w:t>SWZ</w:t>
      </w:r>
      <w:r w:rsidR="007215DC" w:rsidRPr="007215DC">
        <w:rPr>
          <w:rFonts w:ascii="Calibri" w:hAnsi="Calibri" w:cs="Calibri"/>
          <w:sz w:val="20"/>
          <w:szCs w:val="20"/>
        </w:rPr>
        <w:t xml:space="preserve"> –</w:t>
      </w:r>
      <w:r w:rsidRPr="00CA4193">
        <w:rPr>
          <w:rFonts w:ascii="Calibri" w:hAnsi="Calibri" w:cs="Calibri"/>
          <w:b/>
          <w:sz w:val="20"/>
          <w:szCs w:val="20"/>
        </w:rPr>
        <w:t xml:space="preserve"> </w:t>
      </w:r>
      <w:r w:rsidRPr="007215DC">
        <w:rPr>
          <w:rFonts w:ascii="Calibri" w:hAnsi="Calibri" w:cs="Calibri"/>
          <w:b/>
          <w:sz w:val="20"/>
          <w:szCs w:val="20"/>
        </w:rPr>
        <w:t xml:space="preserve">Załącznik nr </w:t>
      </w:r>
      <w:r w:rsidR="00296997" w:rsidRPr="007215DC">
        <w:rPr>
          <w:rFonts w:ascii="Calibri" w:hAnsi="Calibri" w:cs="Calibri"/>
          <w:b/>
          <w:sz w:val="20"/>
          <w:szCs w:val="20"/>
        </w:rPr>
        <w:t>7</w:t>
      </w:r>
      <w:r w:rsidRPr="007215DC">
        <w:rPr>
          <w:rFonts w:ascii="Calibri" w:hAnsi="Calibri" w:cs="Calibri"/>
          <w:b/>
          <w:sz w:val="20"/>
          <w:szCs w:val="20"/>
        </w:rPr>
        <w:t xml:space="preserve"> do SWZ.</w:t>
      </w:r>
    </w:p>
    <w:p w14:paraId="000000A2" w14:textId="54BE14C2" w:rsidR="002C041E" w:rsidRPr="0074121B" w:rsidRDefault="00047D3A" w:rsidP="00C8684F">
      <w:pPr>
        <w:pStyle w:val="Akapitzlist"/>
        <w:numPr>
          <w:ilvl w:val="0"/>
          <w:numId w:val="32"/>
        </w:numPr>
        <w:pBdr>
          <w:top w:val="nil"/>
          <w:left w:val="nil"/>
          <w:bottom w:val="nil"/>
          <w:right w:val="nil"/>
          <w:between w:val="nil"/>
        </w:pBd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amawiający od </w:t>
      </w:r>
      <w:r w:rsidR="008811D0" w:rsidRPr="0074121B">
        <w:rPr>
          <w:rFonts w:asciiTheme="majorHAnsi" w:hAnsiTheme="majorHAnsi" w:cstheme="majorHAnsi"/>
          <w:sz w:val="20"/>
          <w:szCs w:val="20"/>
        </w:rPr>
        <w:t>W</w:t>
      </w:r>
      <w:r w:rsidRPr="0074121B">
        <w:rPr>
          <w:rFonts w:asciiTheme="majorHAnsi" w:hAnsiTheme="majorHAnsi" w:cstheme="majorHAnsi"/>
          <w:sz w:val="20"/>
          <w:szCs w:val="20"/>
        </w:rPr>
        <w:t xml:space="preserve">ykonawcy oraz rozporządzenia Prezesa Rady Ministrów z dnia </w:t>
      </w:r>
      <w:r w:rsidR="002A2627" w:rsidRPr="0074121B">
        <w:rPr>
          <w:rFonts w:asciiTheme="majorHAnsi" w:hAnsiTheme="majorHAnsi" w:cstheme="majorHAnsi"/>
          <w:smallCaps/>
          <w:sz w:val="20"/>
          <w:szCs w:val="20"/>
        </w:rPr>
        <w:t xml:space="preserve">30 </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74121B" w:rsidRDefault="00047D3A">
      <w:pPr>
        <w:pStyle w:val="Nagwek2"/>
        <w:rPr>
          <w:rFonts w:asciiTheme="majorHAnsi" w:hAnsiTheme="majorHAnsi" w:cstheme="majorHAnsi"/>
          <w:sz w:val="20"/>
          <w:szCs w:val="20"/>
        </w:rPr>
      </w:pPr>
      <w:bookmarkStart w:id="10" w:name="_gb4nrns0uw97" w:colFirst="0" w:colLast="0"/>
      <w:bookmarkEnd w:id="10"/>
      <w:r w:rsidRPr="0074121B">
        <w:rPr>
          <w:rFonts w:asciiTheme="majorHAnsi" w:hAnsiTheme="majorHAnsi" w:cstheme="majorHAnsi"/>
          <w:sz w:val="20"/>
          <w:szCs w:val="20"/>
        </w:rPr>
        <w:t>XI. Poleganie na zasobach innych podmiotów</w:t>
      </w:r>
    </w:p>
    <w:p w14:paraId="000000A4" w14:textId="488D393B"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W odniesieniu do warunków dotyczących doświadczenia,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ocenia, czy udostępniane </w:t>
      </w:r>
      <w:r w:rsidR="008811D0" w:rsidRPr="0074121B">
        <w:rPr>
          <w:rFonts w:asciiTheme="majorHAnsi" w:hAnsiTheme="majorHAnsi" w:cstheme="majorHAnsi"/>
          <w:sz w:val="20"/>
          <w:szCs w:val="20"/>
        </w:rPr>
        <w:t xml:space="preserve">Wykonawcy </w:t>
      </w:r>
      <w:r w:rsidRPr="0074121B">
        <w:rPr>
          <w:rFonts w:asciiTheme="majorHAnsi" w:hAnsiTheme="majorHAnsi" w:cstheme="majorHAnsi"/>
          <w:sz w:val="20"/>
          <w:szCs w:val="20"/>
        </w:rPr>
        <w:t xml:space="preserve">przez podmioty udostępniające zasoby zdolności techniczne lub zawodowe, pozwalają na wykazanie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spełniania warunków udziału w</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 xml:space="preserve">postępowaniu, a także bada, czy nie zachodzą wobec tego podmiotu podstawy wykluczenia, które zostały przewidziane względem </w:t>
      </w:r>
      <w:r w:rsidR="008811D0"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A8" w14:textId="388B1AD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sz w:val="20"/>
          <w:szCs w:val="20"/>
        </w:rPr>
        <w:t xml:space="preserve">Jeżeli zdolności techniczne lub zawodowe podmiotu udostępniającego zasoby nie potwierdzają spełniania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 xml:space="preserve">warunków udziału w postępowaniu lub zachodzą wobec tego podmiotu podstawy wykluczenia, </w:t>
      </w:r>
      <w:r w:rsidR="006E4FC5" w:rsidRPr="0074121B">
        <w:rPr>
          <w:rFonts w:asciiTheme="majorHAnsi" w:hAnsiTheme="majorHAnsi" w:cstheme="majorHAnsi"/>
          <w:sz w:val="20"/>
          <w:szCs w:val="20"/>
        </w:rPr>
        <w:t xml:space="preserve">Zamawiający </w:t>
      </w:r>
      <w:r w:rsidRPr="0074121B">
        <w:rPr>
          <w:rFonts w:asciiTheme="majorHAnsi" w:hAnsiTheme="majorHAnsi" w:cstheme="majorHAnsi"/>
          <w:sz w:val="20"/>
          <w:szCs w:val="20"/>
        </w:rPr>
        <w:t xml:space="preserve">żąda, aby Wykonawca w terminie określonym przez </w:t>
      </w:r>
      <w:r w:rsidR="006E4FC5"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zastąpił ten podmiot innym podmiotem lub podmiotami albo wykazał, że samodzielnie spełnia warunki udziału w</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postępowaniu.</w:t>
      </w:r>
    </w:p>
    <w:p w14:paraId="000000A9" w14:textId="54C0D58C" w:rsidR="002C041E" w:rsidRPr="0074121B" w:rsidRDefault="00047D3A" w:rsidP="009D36BA">
      <w:pPr>
        <w:numPr>
          <w:ilvl w:val="3"/>
          <w:numId w:val="1"/>
        </w:numPr>
        <w:ind w:left="426" w:right="20" w:hanging="454"/>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74121B"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Wykonawca, w przypadku polegania na zdolnościach lub sytuacji podmiotów udostę</w:t>
      </w:r>
      <w:r w:rsidR="00442079" w:rsidRPr="0074121B">
        <w:rPr>
          <w:rFonts w:asciiTheme="majorHAnsi" w:hAnsiTheme="majorHAnsi" w:cstheme="majorHAnsi"/>
          <w:sz w:val="20"/>
          <w:szCs w:val="20"/>
        </w:rPr>
        <w:t>pniających zasoby, przedstawia</w:t>
      </w:r>
      <w:r w:rsidRPr="0074121B">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74121B" w:rsidRDefault="00047D3A">
      <w:pPr>
        <w:pStyle w:val="Nagwek2"/>
        <w:rPr>
          <w:rFonts w:asciiTheme="majorHAnsi" w:hAnsiTheme="majorHAnsi" w:cstheme="majorHAnsi"/>
          <w:sz w:val="20"/>
          <w:szCs w:val="20"/>
        </w:rPr>
      </w:pPr>
      <w:bookmarkStart w:id="11" w:name="_lodptpqf2xh0" w:colFirst="0" w:colLast="0"/>
      <w:bookmarkEnd w:id="11"/>
      <w:r w:rsidRPr="0074121B">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 xml:space="preserve">winno być załączone do oferty. </w:t>
      </w:r>
    </w:p>
    <w:p w14:paraId="000000AD" w14:textId="26D25AC1"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Wykonawcy wspólnie ubiegający się o udzielenie zamówienia dołączają do oferty oświadczenie, z którego wynika,</w:t>
      </w:r>
      <w:r w:rsidR="002A2627" w:rsidRPr="0074121B">
        <w:rPr>
          <w:rFonts w:asciiTheme="majorHAnsi" w:hAnsiTheme="majorHAnsi" w:cstheme="majorHAnsi"/>
          <w:sz w:val="20"/>
          <w:szCs w:val="20"/>
        </w:rPr>
        <w:t xml:space="preserve"> które </w:t>
      </w:r>
      <w:r w:rsidR="00A055AB" w:rsidRPr="0074121B">
        <w:rPr>
          <w:rFonts w:asciiTheme="majorHAnsi" w:hAnsiTheme="majorHAnsi" w:cstheme="majorHAnsi"/>
          <w:sz w:val="20"/>
          <w:szCs w:val="20"/>
        </w:rPr>
        <w:t>prace</w:t>
      </w:r>
      <w:r w:rsidRPr="0074121B">
        <w:rPr>
          <w:rFonts w:asciiTheme="majorHAnsi" w:hAnsiTheme="majorHAnsi" w:cstheme="majorHAnsi"/>
          <w:sz w:val="20"/>
          <w:szCs w:val="20"/>
        </w:rPr>
        <w:t xml:space="preserve"> wykonają poszczególni </w:t>
      </w:r>
      <w:r w:rsidR="001F097C"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AF" w14:textId="45DF5A45" w:rsidR="002C041E" w:rsidRPr="0074121B" w:rsidRDefault="00047D3A"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szCs w:val="20"/>
        </w:rPr>
        <w:t>Oświadczenia i dokumenty potwierdzające brak podstaw do wykluczenia z postępowania składa każdy z</w:t>
      </w:r>
      <w:r w:rsidR="001F097C" w:rsidRPr="0074121B">
        <w:rPr>
          <w:rFonts w:asciiTheme="majorHAnsi" w:hAnsiTheme="majorHAnsi" w:cstheme="majorHAnsi"/>
          <w:sz w:val="20"/>
          <w:szCs w:val="20"/>
        </w:rPr>
        <w:t> </w:t>
      </w:r>
      <w:r w:rsidRPr="0074121B">
        <w:rPr>
          <w:rFonts w:asciiTheme="majorHAnsi" w:hAnsiTheme="majorHAnsi" w:cstheme="majorHAnsi"/>
          <w:sz w:val="20"/>
          <w:szCs w:val="20"/>
        </w:rPr>
        <w:t>Wykonawców wspólnie ubiegających się o zamówienie.</w:t>
      </w:r>
    </w:p>
    <w:p w14:paraId="79741508" w14:textId="3FEC98C2" w:rsidR="002941DE" w:rsidRPr="0074121B" w:rsidRDefault="002941DE" w:rsidP="00B35E4A">
      <w:pPr>
        <w:numPr>
          <w:ilvl w:val="0"/>
          <w:numId w:val="14"/>
        </w:numPr>
        <w:ind w:left="426" w:hanging="454"/>
        <w:jc w:val="both"/>
        <w:rPr>
          <w:rFonts w:asciiTheme="majorHAnsi" w:hAnsiTheme="majorHAnsi" w:cstheme="majorHAnsi"/>
          <w:sz w:val="20"/>
          <w:szCs w:val="20"/>
        </w:rPr>
      </w:pPr>
      <w:r w:rsidRPr="0074121B">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74121B"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2E7AD6">
        <w:rPr>
          <w:rFonts w:asciiTheme="majorHAnsi" w:hAnsiTheme="majorHAnsi" w:cstheme="majorHAnsi"/>
          <w:sz w:val="20"/>
          <w:szCs w:val="20"/>
        </w:rPr>
        <w:t xml:space="preserve">XIII. Informacje o sposobie porozumiewania się </w:t>
      </w:r>
      <w:r w:rsidR="006E4FC5" w:rsidRPr="002E7AD6">
        <w:rPr>
          <w:rFonts w:asciiTheme="majorHAnsi" w:hAnsiTheme="majorHAnsi" w:cstheme="majorHAnsi"/>
          <w:sz w:val="20"/>
          <w:szCs w:val="20"/>
        </w:rPr>
        <w:t xml:space="preserve">Zamawiającego </w:t>
      </w:r>
      <w:r w:rsidRPr="001A4DA8">
        <w:rPr>
          <w:rFonts w:asciiTheme="majorHAnsi" w:hAnsiTheme="majorHAnsi" w:cstheme="majorHAnsi"/>
          <w:sz w:val="20"/>
          <w:szCs w:val="20"/>
        </w:rPr>
        <w:t>z Wykonawcami oraz przekazywania oświadczeń lub dokumentów</w:t>
      </w:r>
    </w:p>
    <w:p w14:paraId="000000B1" w14:textId="4DDE8C07" w:rsidR="002C041E" w:rsidRPr="0074121B" w:rsidRDefault="00FA41A5" w:rsidP="00B35E4A">
      <w:pPr>
        <w:numPr>
          <w:ilvl w:val="0"/>
          <w:numId w:val="13"/>
        </w:numPr>
        <w:jc w:val="both"/>
        <w:rPr>
          <w:rFonts w:asciiTheme="majorHAnsi" w:hAnsiTheme="majorHAnsi" w:cstheme="majorHAnsi"/>
          <w:sz w:val="20"/>
          <w:szCs w:val="20"/>
        </w:rPr>
      </w:pPr>
      <w:r>
        <w:rPr>
          <w:rFonts w:asciiTheme="majorHAnsi" w:hAnsiTheme="majorHAnsi" w:cstheme="majorHAnsi"/>
          <w:sz w:val="20"/>
          <w:szCs w:val="20"/>
        </w:rPr>
        <w:t>Osobami uprawnionymi</w:t>
      </w:r>
      <w:r w:rsidR="00047D3A" w:rsidRPr="0074121B">
        <w:rPr>
          <w:rFonts w:asciiTheme="majorHAnsi" w:hAnsiTheme="majorHAnsi" w:cstheme="majorHAnsi"/>
          <w:sz w:val="20"/>
          <w:szCs w:val="20"/>
        </w:rPr>
        <w:t xml:space="preserve"> do kontaktu z </w:t>
      </w:r>
      <w:r>
        <w:rPr>
          <w:rFonts w:asciiTheme="majorHAnsi" w:hAnsiTheme="majorHAnsi" w:cstheme="majorHAnsi"/>
          <w:sz w:val="20"/>
          <w:szCs w:val="20"/>
        </w:rPr>
        <w:t>Wykonawcami są</w:t>
      </w:r>
      <w:r w:rsidR="00047D3A" w:rsidRPr="0074121B">
        <w:rPr>
          <w:rFonts w:asciiTheme="majorHAnsi" w:hAnsiTheme="majorHAnsi" w:cstheme="majorHAnsi"/>
          <w:sz w:val="20"/>
          <w:szCs w:val="20"/>
        </w:rPr>
        <w:t xml:space="preserve"> </w:t>
      </w:r>
      <w:r>
        <w:rPr>
          <w:rFonts w:asciiTheme="majorHAnsi" w:hAnsiTheme="majorHAnsi" w:cstheme="majorHAnsi"/>
          <w:sz w:val="20"/>
          <w:szCs w:val="20"/>
        </w:rPr>
        <w:t xml:space="preserve">Tomasz Lulka oraz </w:t>
      </w:r>
      <w:r w:rsidR="00E51519" w:rsidRPr="0074121B">
        <w:rPr>
          <w:rFonts w:asciiTheme="majorHAnsi" w:hAnsiTheme="majorHAnsi" w:cstheme="majorHAnsi"/>
          <w:sz w:val="20"/>
          <w:szCs w:val="20"/>
        </w:rPr>
        <w:t>Renata Glinkowska</w:t>
      </w:r>
      <w:r w:rsidR="006A77C4" w:rsidRPr="0074121B">
        <w:rPr>
          <w:rFonts w:asciiTheme="majorHAnsi" w:hAnsiTheme="majorHAnsi" w:cstheme="majorHAnsi"/>
          <w:sz w:val="20"/>
          <w:szCs w:val="20"/>
        </w:rPr>
        <w:t>.</w:t>
      </w:r>
    </w:p>
    <w:p w14:paraId="000000B2" w14:textId="0C402819"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Postępowanie prowadzone jest w języku polskim w formie elektronicznej za pośrednictwem </w:t>
      </w:r>
      <w:hyperlink r:id="rId8">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pod adresem</w:t>
      </w:r>
      <w:r w:rsidR="00760F86" w:rsidRPr="00FC0D96">
        <w:rPr>
          <w:rFonts w:asciiTheme="majorHAnsi" w:hAnsiTheme="majorHAnsi" w:cstheme="majorHAnsi"/>
          <w:sz w:val="20"/>
          <w:szCs w:val="20"/>
        </w:rPr>
        <w:t xml:space="preserve"> </w:t>
      </w:r>
      <w:r w:rsidR="00760F86" w:rsidRPr="00FC0D96">
        <w:rPr>
          <w:rFonts w:asciiTheme="majorHAnsi" w:hAnsiTheme="majorHAnsi" w:cstheme="majorHAnsi"/>
          <w:sz w:val="20"/>
          <w:szCs w:val="20"/>
          <w:u w:val="single"/>
        </w:rPr>
        <w:t>https://platformazakupowa.pl/pn/uep</w:t>
      </w:r>
    </w:p>
    <w:p w14:paraId="000000B3" w14:textId="41103290"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 celu skrócenia czasu udzielenia odpowiedzi na pytania preferuje się, aby komunikacja między </w:t>
      </w:r>
      <w:r w:rsidR="006E4FC5" w:rsidRPr="0074121B">
        <w:rPr>
          <w:rFonts w:asciiTheme="majorHAnsi" w:hAnsiTheme="majorHAnsi" w:cstheme="majorHAnsi"/>
          <w:sz w:val="20"/>
          <w:szCs w:val="20"/>
        </w:rPr>
        <w:t xml:space="preserve">Zamawiającym </w:t>
      </w:r>
      <w:r w:rsidRPr="0074121B">
        <w:rPr>
          <w:rFonts w:asciiTheme="majorHAnsi" w:hAnsiTheme="majorHAnsi" w:cstheme="majorHAnsi"/>
          <w:sz w:val="20"/>
          <w:szCs w:val="20"/>
        </w:rPr>
        <w:t xml:space="preserve">a Wykonawcami, w tym wszelkie oświadczenia, wnioski, zawiadomienia oraz informacje, przekazywane były za pośrednictwem </w:t>
      </w:r>
      <w:hyperlink r:id="rId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i formularza „</w:t>
      </w:r>
      <w:r w:rsidRPr="0074121B">
        <w:rPr>
          <w:rFonts w:asciiTheme="majorHAnsi" w:hAnsiTheme="majorHAnsi" w:cstheme="majorHAnsi"/>
          <w:b/>
          <w:sz w:val="20"/>
          <w:szCs w:val="20"/>
        </w:rPr>
        <w:t xml:space="preserve">Wyślij wiadomość do </w:t>
      </w:r>
      <w:r w:rsidR="006E4FC5" w:rsidRPr="0074121B">
        <w:rPr>
          <w:rFonts w:asciiTheme="majorHAnsi" w:hAnsiTheme="majorHAnsi" w:cstheme="majorHAnsi"/>
          <w:b/>
          <w:sz w:val="20"/>
          <w:szCs w:val="20"/>
        </w:rPr>
        <w:t>Z</w:t>
      </w:r>
      <w:r w:rsidRPr="0074121B">
        <w:rPr>
          <w:rFonts w:asciiTheme="majorHAnsi" w:hAnsiTheme="majorHAnsi" w:cstheme="majorHAnsi"/>
          <w:b/>
          <w:sz w:val="20"/>
          <w:szCs w:val="20"/>
        </w:rPr>
        <w:t>amawiającego</w:t>
      </w:r>
      <w:r w:rsidRPr="0074121B">
        <w:rPr>
          <w:rFonts w:asciiTheme="majorHAnsi" w:hAnsiTheme="majorHAnsi" w:cstheme="majorHAnsi"/>
          <w:sz w:val="20"/>
          <w:szCs w:val="20"/>
        </w:rPr>
        <w:t xml:space="preserve">”. </w:t>
      </w:r>
    </w:p>
    <w:p w14:paraId="000000B4" w14:textId="37C6BD19" w:rsidR="002C041E" w:rsidRPr="0074121B" w:rsidRDefault="00047D3A" w:rsidP="00CA27AF">
      <w:pPr>
        <w:ind w:left="720"/>
        <w:jc w:val="both"/>
        <w:rPr>
          <w:rFonts w:asciiTheme="majorHAnsi" w:hAnsiTheme="majorHAnsi" w:cstheme="majorHAnsi"/>
          <w:sz w:val="20"/>
          <w:szCs w:val="20"/>
        </w:rPr>
      </w:pPr>
      <w:r w:rsidRPr="0074121B">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poprzez kliknięcie przycisku  „Wyślij wiadomość do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amawiającego” po których pojawi się komunikat, że wiadomość została wysłana do </w:t>
      </w:r>
      <w:r w:rsidR="006E4FC5" w:rsidRPr="0074121B">
        <w:rPr>
          <w:rFonts w:asciiTheme="majorHAnsi" w:hAnsiTheme="majorHAnsi" w:cstheme="majorHAnsi"/>
          <w:sz w:val="20"/>
          <w:szCs w:val="20"/>
        </w:rPr>
        <w:t>Zamawiającego</w:t>
      </w:r>
      <w:r w:rsidRPr="0074121B">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FC0D96">
        <w:rPr>
          <w:rFonts w:asciiTheme="majorHAnsi" w:hAnsiTheme="majorHAnsi" w:cstheme="majorHAnsi"/>
          <w:sz w:val="20"/>
          <w:szCs w:val="20"/>
        </w:rPr>
        <w:t>zp@ue.poznan.pl</w:t>
      </w:r>
    </w:p>
    <w:p w14:paraId="000000B5" w14:textId="6B7AED83"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będzie przekazywał </w:t>
      </w:r>
      <w:r w:rsidR="001F097C" w:rsidRPr="0074121B">
        <w:rPr>
          <w:rFonts w:asciiTheme="majorHAnsi" w:hAnsiTheme="majorHAnsi" w:cstheme="majorHAnsi"/>
          <w:sz w:val="20"/>
          <w:szCs w:val="20"/>
        </w:rPr>
        <w:t xml:space="preserve">Wykonawcom </w:t>
      </w:r>
      <w:r w:rsidRPr="0074121B">
        <w:rPr>
          <w:rFonts w:asciiTheme="majorHAnsi" w:hAnsiTheme="majorHAnsi" w:cstheme="majorHAnsi"/>
          <w:sz w:val="20"/>
          <w:szCs w:val="20"/>
        </w:rPr>
        <w:t xml:space="preserve">informacje za pośrednictwem </w:t>
      </w:r>
      <w:hyperlink r:id="rId11">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do konkretnego </w:t>
      </w:r>
      <w:r w:rsidR="008811D0" w:rsidRPr="0074121B">
        <w:rPr>
          <w:rFonts w:asciiTheme="majorHAnsi" w:hAnsiTheme="majorHAnsi" w:cstheme="majorHAnsi"/>
          <w:sz w:val="20"/>
          <w:szCs w:val="20"/>
        </w:rPr>
        <w:t>Wykonawcy</w:t>
      </w:r>
      <w:r w:rsidRPr="0074121B">
        <w:rPr>
          <w:rFonts w:asciiTheme="majorHAnsi" w:hAnsiTheme="majorHAnsi" w:cstheme="majorHAnsi"/>
          <w:sz w:val="20"/>
          <w:szCs w:val="20"/>
        </w:rPr>
        <w:t>.</w:t>
      </w:r>
    </w:p>
    <w:p w14:paraId="000000B6" w14:textId="65F6A729"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sidRPr="0074121B">
        <w:rPr>
          <w:rFonts w:asciiTheme="majorHAnsi" w:hAnsiTheme="majorHAnsi" w:cstheme="majorHAnsi"/>
          <w:sz w:val="20"/>
          <w:szCs w:val="20"/>
        </w:rPr>
        <w:t>Zamawiającego</w:t>
      </w:r>
      <w:r w:rsidRPr="0074121B">
        <w:rPr>
          <w:rFonts w:asciiTheme="majorHAnsi" w:hAnsiTheme="majorHAnsi" w:cstheme="majorHAnsi"/>
          <w:sz w:val="20"/>
          <w:szCs w:val="20"/>
        </w:rPr>
        <w:t>, gdyż system powiadomień może ulec awarii lub powiadomienie może trafić do folderu SPAM.</w:t>
      </w:r>
    </w:p>
    <w:p w14:paraId="000000B7" w14:textId="67F1A11D"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Zamawiający, zgod</w:t>
      </w:r>
      <w:r w:rsidR="00700202" w:rsidRPr="0074121B">
        <w:rPr>
          <w:rFonts w:asciiTheme="majorHAnsi" w:hAnsiTheme="majorHAnsi" w:cstheme="majorHAnsi"/>
          <w:sz w:val="20"/>
          <w:szCs w:val="20"/>
        </w:rPr>
        <w:t>nie z § 11 ust. 2 ROZPORZĄDZENIA</w:t>
      </w:r>
      <w:r w:rsidRPr="0074121B">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tj.:</w:t>
      </w:r>
    </w:p>
    <w:p w14:paraId="000000B8"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stały dostęp do sieci Internet o gwarantowanej przepustowości nie mniejszej niż 512 kb/s,</w:t>
      </w:r>
    </w:p>
    <w:p w14:paraId="000000B9"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zainstalowana dowolna przeglądarka internetowa, w przypadku Internet Explorer minimalnie wersja 10 0.,</w:t>
      </w:r>
    </w:p>
    <w:p w14:paraId="000000BB"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włączona obsługa JavaScript,</w:t>
      </w:r>
    </w:p>
    <w:p w14:paraId="000000BC" w14:textId="56A1AD90"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zainstalowany program Adobe Acrobat Reader lub inny obsługujący format plików pdf,</w:t>
      </w:r>
    </w:p>
    <w:p w14:paraId="000000BD"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Platformazakupowa.pl działa według standardu przyjętego w komunikacji sieciowej - kodowanie UTF8,</w:t>
      </w:r>
    </w:p>
    <w:p w14:paraId="000000BE" w14:textId="28BD5A45"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Oznaczenie czasu odbioru danych przez platformę zakupową stanowi datę oraz dokładn</w:t>
      </w:r>
      <w:r w:rsidR="00CA27AF" w:rsidRPr="0074121B">
        <w:rPr>
          <w:rFonts w:asciiTheme="majorHAnsi" w:hAnsiTheme="majorHAnsi" w:cstheme="majorHAnsi"/>
          <w:sz w:val="20"/>
          <w:szCs w:val="20"/>
        </w:rPr>
        <w:t>y czas (hh:mm:ss) generowany wg</w:t>
      </w:r>
      <w:r w:rsidRPr="0074121B">
        <w:rPr>
          <w:rFonts w:asciiTheme="majorHAnsi" w:hAnsiTheme="majorHAnsi" w:cstheme="majorHAnsi"/>
          <w:sz w:val="20"/>
          <w:szCs w:val="20"/>
        </w:rPr>
        <w:t xml:space="preserve"> czasu lokalnego serwera synchronizowanego z zegarem Głównego Urzędu Miar.</w:t>
      </w:r>
    </w:p>
    <w:p w14:paraId="000000BF" w14:textId="77777777"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Wykonawca, przystępując do niniejszego postępowania o udzielenie zamówienia publicznego:</w:t>
      </w:r>
    </w:p>
    <w:p w14:paraId="000000C0"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 xml:space="preserve">akceptuje warunki korzystania z </w:t>
      </w:r>
      <w:hyperlink r:id="rId14">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określone w Regulaminie zamieszczonym na stronie internetowej </w:t>
      </w:r>
      <w:hyperlink r:id="rId15">
        <w:r w:rsidRPr="0074121B">
          <w:rPr>
            <w:rFonts w:asciiTheme="majorHAnsi" w:hAnsiTheme="majorHAnsi" w:cstheme="majorHAnsi"/>
            <w:sz w:val="20"/>
            <w:szCs w:val="20"/>
          </w:rPr>
          <w:t>pod linkiem</w:t>
        </w:r>
      </w:hyperlink>
      <w:r w:rsidRPr="0074121B">
        <w:rPr>
          <w:rFonts w:asciiTheme="majorHAnsi" w:hAnsiTheme="majorHAnsi" w:cstheme="majorHAnsi"/>
          <w:sz w:val="20"/>
          <w:szCs w:val="20"/>
        </w:rPr>
        <w:t xml:space="preserve">  w zakładce „Regulamin" oraz uznaje go za wiążący,</w:t>
      </w:r>
    </w:p>
    <w:p w14:paraId="000000C1" w14:textId="77777777" w:rsidR="002C041E" w:rsidRPr="0074121B" w:rsidRDefault="00047D3A" w:rsidP="00B35E4A">
      <w:pPr>
        <w:numPr>
          <w:ilvl w:val="1"/>
          <w:numId w:val="10"/>
        </w:numPr>
        <w:jc w:val="both"/>
        <w:rPr>
          <w:rFonts w:asciiTheme="majorHAnsi" w:hAnsiTheme="majorHAnsi" w:cstheme="majorHAnsi"/>
          <w:sz w:val="20"/>
          <w:szCs w:val="20"/>
        </w:rPr>
      </w:pPr>
      <w:r w:rsidRPr="0074121B">
        <w:rPr>
          <w:rFonts w:asciiTheme="majorHAnsi" w:hAnsiTheme="majorHAnsi" w:cstheme="majorHAnsi"/>
          <w:sz w:val="20"/>
          <w:szCs w:val="20"/>
        </w:rPr>
        <w:t xml:space="preserve">zapoznał i stosuje się do Instrukcji składania ofert/wniosków dostępnej </w:t>
      </w:r>
      <w:hyperlink r:id="rId16">
        <w:r w:rsidRPr="00FC0D96">
          <w:rPr>
            <w:rFonts w:asciiTheme="majorHAnsi" w:hAnsiTheme="majorHAnsi" w:cstheme="majorHAnsi"/>
            <w:sz w:val="20"/>
            <w:szCs w:val="20"/>
            <w:u w:val="single"/>
          </w:rPr>
          <w:t>pod linkiem</w:t>
        </w:r>
      </w:hyperlink>
      <w:r w:rsidRPr="0074121B">
        <w:rPr>
          <w:rFonts w:asciiTheme="majorHAnsi" w:hAnsiTheme="majorHAnsi" w:cstheme="majorHAnsi"/>
          <w:sz w:val="20"/>
          <w:szCs w:val="20"/>
        </w:rPr>
        <w:t xml:space="preserve">. </w:t>
      </w:r>
    </w:p>
    <w:p w14:paraId="000000C2" w14:textId="1D6ACE55" w:rsidR="002C041E" w:rsidRPr="0074121B"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74121B">
        <w:rPr>
          <w:rFonts w:asciiTheme="majorHAnsi" w:hAnsiTheme="majorHAnsi" w:cstheme="majorHAnsi"/>
          <w:b/>
          <w:sz w:val="20"/>
          <w:szCs w:val="20"/>
        </w:rPr>
        <w:t xml:space="preserve">Zamawiający nie ponosi odpowiedzialności za złożenie oferty w sposób niezgodny z Instrukcją korzystania z </w:t>
      </w:r>
      <w:hyperlink r:id="rId17">
        <w:r w:rsidRPr="00FC0D96">
          <w:rPr>
            <w:rFonts w:asciiTheme="majorHAnsi" w:hAnsiTheme="majorHAnsi" w:cstheme="majorHAnsi"/>
            <w:b/>
            <w:sz w:val="20"/>
            <w:szCs w:val="20"/>
            <w:u w:val="single"/>
          </w:rPr>
          <w:t>platformazakupowa.pl</w:t>
        </w:r>
      </w:hyperlink>
      <w:r w:rsidRPr="0074121B">
        <w:rPr>
          <w:rFonts w:asciiTheme="majorHAnsi" w:hAnsiTheme="majorHAnsi" w:cstheme="majorHAnsi"/>
          <w:sz w:val="20"/>
          <w:szCs w:val="20"/>
        </w:rPr>
        <w:t xml:space="preserve">, w szczególności za sytuację, gdy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amawiający zapozna się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treścią oferty przed upływem terminu składania ofert (np. złożenie oferty w zakładce „Wyślij</w:t>
      </w:r>
      <w:r w:rsidR="00760F86" w:rsidRPr="0074121B">
        <w:rPr>
          <w:rFonts w:asciiTheme="majorHAnsi" w:hAnsiTheme="majorHAnsi" w:cstheme="majorHAnsi"/>
          <w:sz w:val="20"/>
          <w:szCs w:val="20"/>
        </w:rPr>
        <w:t xml:space="preserve"> wiadomość do </w:t>
      </w:r>
      <w:r w:rsidR="006E4FC5" w:rsidRPr="0074121B">
        <w:rPr>
          <w:rFonts w:asciiTheme="majorHAnsi" w:hAnsiTheme="majorHAnsi" w:cstheme="majorHAnsi"/>
          <w:sz w:val="20"/>
          <w:szCs w:val="20"/>
        </w:rPr>
        <w:t>Z</w:t>
      </w:r>
      <w:r w:rsidR="00760F86" w:rsidRPr="0074121B">
        <w:rPr>
          <w:rFonts w:asciiTheme="majorHAnsi" w:hAnsiTheme="majorHAnsi" w:cstheme="majorHAnsi"/>
          <w:sz w:val="20"/>
          <w:szCs w:val="20"/>
        </w:rPr>
        <w:t xml:space="preserve">amawiającego”). </w:t>
      </w:r>
      <w:r w:rsidRPr="0074121B">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74121B"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informuje, że instrukcje korzystania z </w:t>
      </w:r>
      <w:hyperlink r:id="rId18">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znajdują się w zakładce „Instrukcje dla Wykonawców" na stronie internetowej pod adresem: </w:t>
      </w:r>
      <w:hyperlink r:id="rId20">
        <w:r w:rsidRPr="00FC0D96">
          <w:rPr>
            <w:rFonts w:asciiTheme="majorHAnsi" w:hAnsiTheme="majorHAnsi" w:cstheme="majorHAnsi"/>
            <w:sz w:val="20"/>
            <w:szCs w:val="20"/>
            <w:u w:val="single"/>
          </w:rPr>
          <w:t>https://platformazakupowa.pl/strona/45-instrukcje</w:t>
        </w:r>
      </w:hyperlink>
    </w:p>
    <w:p w14:paraId="000000C4" w14:textId="77777777" w:rsidR="002C041E" w:rsidRPr="0074121B"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74121B">
        <w:rPr>
          <w:rFonts w:asciiTheme="majorHAnsi" w:hAnsiTheme="majorHAnsi" w:cstheme="majorHAnsi"/>
          <w:sz w:val="20"/>
          <w:szCs w:val="20"/>
        </w:rPr>
        <w:t>XIV. Opis sposobu przygotowania ofert oraz dokumentów wymaganych przez Zamawiającego w SWZ</w:t>
      </w:r>
    </w:p>
    <w:p w14:paraId="000000C5" w14:textId="77777777" w:rsidR="002C041E" w:rsidRPr="0074121B" w:rsidRDefault="00047D3A"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Oferta, wniosek oraz przedmiotowe środki dowodowe (jeżeli były wymagane) składane elektronicznie muszą zostać podpisane </w:t>
      </w:r>
      <w:r w:rsidRPr="0074121B">
        <w:rPr>
          <w:rFonts w:asciiTheme="majorHAnsi" w:hAnsiTheme="majorHAnsi" w:cstheme="majorHAnsi"/>
          <w:b/>
          <w:sz w:val="20"/>
          <w:szCs w:val="20"/>
        </w:rPr>
        <w:t>elektronicznym kwalifikowanym podpisem</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podpisem zaufanym</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podpisem osobistym</w:t>
      </w:r>
      <w:r w:rsidRPr="0074121B">
        <w:rPr>
          <w:rFonts w:asciiTheme="majorHAnsi" w:hAnsiTheme="majorHAnsi" w:cstheme="majorHAnsi"/>
          <w:sz w:val="20"/>
          <w:szCs w:val="20"/>
        </w:rPr>
        <w:t xml:space="preserve">. W procesie składania oferty, wniosku w tym przedmiotowych środków dowodowych na platformie, </w:t>
      </w:r>
      <w:r w:rsidRPr="0074121B">
        <w:rPr>
          <w:rFonts w:asciiTheme="majorHAnsi" w:hAnsiTheme="majorHAnsi" w:cstheme="majorHAnsi"/>
          <w:b/>
          <w:sz w:val="20"/>
          <w:szCs w:val="20"/>
        </w:rPr>
        <w:t>kwalifikowany podpis elektroniczny</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 zaufany</w:t>
      </w:r>
      <w:r w:rsidRPr="0074121B">
        <w:rPr>
          <w:rFonts w:asciiTheme="majorHAnsi" w:hAnsiTheme="majorHAnsi" w:cstheme="majorHAnsi"/>
          <w:sz w:val="20"/>
          <w:szCs w:val="20"/>
        </w:rPr>
        <w:t xml:space="preserve"> lub </w:t>
      </w:r>
      <w:r w:rsidRPr="0074121B">
        <w:rPr>
          <w:rFonts w:asciiTheme="majorHAnsi" w:hAnsiTheme="majorHAnsi" w:cstheme="majorHAnsi"/>
          <w:b/>
          <w:sz w:val="20"/>
          <w:szCs w:val="20"/>
        </w:rPr>
        <w:t>podpis osobisty</w:t>
      </w:r>
      <w:r w:rsidRPr="0074121B">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FC0D96" w:rsidRDefault="00047D3A" w:rsidP="00C8684F">
      <w:pPr>
        <w:pStyle w:val="Nagwek5"/>
        <w:numPr>
          <w:ilvl w:val="0"/>
          <w:numId w:val="25"/>
        </w:numPr>
        <w:spacing w:before="0" w:after="0"/>
        <w:jc w:val="both"/>
        <w:rPr>
          <w:rFonts w:asciiTheme="majorHAnsi" w:hAnsiTheme="majorHAnsi" w:cstheme="majorHAnsi"/>
          <w:color w:val="auto"/>
          <w:sz w:val="20"/>
          <w:szCs w:val="20"/>
        </w:rPr>
      </w:pPr>
      <w:bookmarkStart w:id="14" w:name="_21eeoojwb3nb" w:colFirst="0" w:colLast="0"/>
      <w:bookmarkEnd w:id="14"/>
      <w:r w:rsidRPr="00FC0D96">
        <w:rPr>
          <w:rFonts w:asciiTheme="majorHAnsi" w:hAnsiTheme="majorHAnsi" w:cstheme="majorHAnsi"/>
          <w:color w:val="auto"/>
          <w:sz w:val="20"/>
          <w:szCs w:val="20"/>
        </w:rPr>
        <w:t xml:space="preserve">Poświadczenia za zgodność z oryginałem dokonuje odpowiednio Wykonawca, podmiot, na którego zdolnościach lub sytuacji polega Wykonawca, </w:t>
      </w:r>
      <w:r w:rsidR="001605D6" w:rsidRPr="00FC0D96">
        <w:rPr>
          <w:rFonts w:asciiTheme="majorHAnsi" w:hAnsiTheme="majorHAnsi" w:cstheme="majorHAnsi"/>
          <w:color w:val="auto"/>
          <w:sz w:val="20"/>
          <w:szCs w:val="20"/>
        </w:rPr>
        <w:t xml:space="preserve">Wykonawcy </w:t>
      </w:r>
      <w:r w:rsidRPr="00FC0D96">
        <w:rPr>
          <w:rFonts w:asciiTheme="majorHAnsi" w:hAnsiTheme="majorHAnsi" w:cstheme="majorHAnsi"/>
          <w:color w:val="auto"/>
          <w:sz w:val="20"/>
          <w:szCs w:val="20"/>
        </w:rPr>
        <w:t xml:space="preserve">wspólnie ubiegający się o udzielenie zamówienia publicznego albo podwykonawca, w zakresie dokumentów, które każdego z nich dotyczą. Poprzez oryginał należy rozumieć dokument podpisany </w:t>
      </w:r>
      <w:r w:rsidRPr="00FC0D96">
        <w:rPr>
          <w:rFonts w:asciiTheme="majorHAnsi" w:hAnsiTheme="majorHAnsi" w:cstheme="majorHAnsi"/>
          <w:b/>
          <w:color w:val="auto"/>
          <w:sz w:val="20"/>
          <w:szCs w:val="20"/>
        </w:rPr>
        <w:t>kwalifikowanym podpisem elektronicznym</w:t>
      </w:r>
      <w:r w:rsidRPr="00FC0D96">
        <w:rPr>
          <w:rFonts w:asciiTheme="majorHAnsi" w:hAnsiTheme="majorHAnsi" w:cstheme="majorHAnsi"/>
          <w:color w:val="auto"/>
          <w:sz w:val="20"/>
          <w:szCs w:val="20"/>
        </w:rPr>
        <w:t xml:space="preserve"> lub </w:t>
      </w:r>
      <w:r w:rsidRPr="00FC0D96">
        <w:rPr>
          <w:rFonts w:asciiTheme="majorHAnsi" w:hAnsiTheme="majorHAnsi" w:cstheme="majorHAnsi"/>
          <w:b/>
          <w:color w:val="auto"/>
          <w:sz w:val="20"/>
          <w:szCs w:val="20"/>
        </w:rPr>
        <w:t>podpisem zaufanym</w:t>
      </w:r>
      <w:r w:rsidRPr="00FC0D96">
        <w:rPr>
          <w:rFonts w:asciiTheme="majorHAnsi" w:hAnsiTheme="majorHAnsi" w:cstheme="majorHAnsi"/>
          <w:color w:val="auto"/>
          <w:sz w:val="20"/>
          <w:szCs w:val="20"/>
        </w:rPr>
        <w:t xml:space="preserve"> lub </w:t>
      </w:r>
      <w:r w:rsidRPr="00FC0D96">
        <w:rPr>
          <w:rFonts w:asciiTheme="majorHAnsi" w:hAnsiTheme="majorHAnsi" w:cstheme="majorHAnsi"/>
          <w:b/>
          <w:color w:val="auto"/>
          <w:sz w:val="20"/>
          <w:szCs w:val="20"/>
        </w:rPr>
        <w:t>podpisem osobistym</w:t>
      </w:r>
      <w:r w:rsidRPr="00FC0D96">
        <w:rPr>
          <w:rFonts w:asciiTheme="majorHAnsi" w:hAnsiTheme="majorHAnsi" w:cstheme="majorHAnsi"/>
          <w:color w:val="auto"/>
          <w:sz w:val="20"/>
          <w:szCs w:val="20"/>
        </w:rPr>
        <w:t xml:space="preserve"> przez osobę upoważnioną. Poświadczenie za zgodność z</w:t>
      </w:r>
      <w:r w:rsidR="001605D6" w:rsidRPr="00FC0D96">
        <w:rPr>
          <w:rFonts w:asciiTheme="majorHAnsi" w:hAnsiTheme="majorHAnsi" w:cstheme="majorHAnsi"/>
          <w:color w:val="auto"/>
          <w:sz w:val="20"/>
          <w:szCs w:val="20"/>
        </w:rPr>
        <w:t> </w:t>
      </w:r>
      <w:r w:rsidRPr="00FC0D96">
        <w:rPr>
          <w:rFonts w:asciiTheme="majorHAnsi" w:hAnsiTheme="majorHAnsi" w:cstheme="majorHAnsi"/>
          <w:color w:val="auto"/>
          <w:sz w:val="20"/>
          <w:szCs w:val="20"/>
        </w:rPr>
        <w:t>oryginałem następuje w formie elektronicznej podpisane kwalifikowanym podpisem elektronicznym lub podpisem zaufanym lub podpisem osobistym przez osobę upoważnioną.</w:t>
      </w:r>
    </w:p>
    <w:p w14:paraId="000000C7"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Oferta powinna być:</w:t>
      </w:r>
    </w:p>
    <w:p w14:paraId="000000C8" w14:textId="77777777" w:rsidR="002C041E" w:rsidRPr="0074121B" w:rsidRDefault="00047D3A" w:rsidP="00C8684F">
      <w:pPr>
        <w:numPr>
          <w:ilvl w:val="1"/>
          <w:numId w:val="24"/>
        </w:numPr>
        <w:jc w:val="both"/>
        <w:rPr>
          <w:rFonts w:asciiTheme="majorHAnsi" w:hAnsiTheme="majorHAnsi" w:cstheme="majorHAnsi"/>
          <w:sz w:val="20"/>
          <w:szCs w:val="20"/>
        </w:rPr>
      </w:pPr>
      <w:r w:rsidRPr="0074121B">
        <w:rPr>
          <w:rFonts w:asciiTheme="majorHAnsi" w:hAnsiTheme="majorHAnsi" w:cstheme="majorHAnsi"/>
          <w:sz w:val="20"/>
          <w:szCs w:val="20"/>
        </w:rPr>
        <w:t>sporządzona na podstawie załączników niniejszej SWZ w języku polskim,</w:t>
      </w:r>
    </w:p>
    <w:p w14:paraId="000000C9" w14:textId="77777777" w:rsidR="002C041E" w:rsidRPr="0074121B" w:rsidRDefault="00047D3A" w:rsidP="00C8684F">
      <w:pPr>
        <w:numPr>
          <w:ilvl w:val="1"/>
          <w:numId w:val="24"/>
        </w:numPr>
        <w:jc w:val="both"/>
        <w:rPr>
          <w:rFonts w:asciiTheme="majorHAnsi" w:hAnsiTheme="majorHAnsi" w:cstheme="majorHAnsi"/>
          <w:sz w:val="20"/>
          <w:szCs w:val="20"/>
        </w:rPr>
      </w:pPr>
      <w:r w:rsidRPr="0074121B">
        <w:rPr>
          <w:rFonts w:asciiTheme="majorHAnsi" w:hAnsiTheme="majorHAnsi" w:cstheme="majorHAnsi"/>
          <w:sz w:val="20"/>
          <w:szCs w:val="20"/>
        </w:rPr>
        <w:t xml:space="preserve">złożona przy użyciu środków komunikacji elektronicznej tzn. za pośrednictwem </w:t>
      </w:r>
      <w:hyperlink r:id="rId21">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w:t>
      </w:r>
    </w:p>
    <w:p w14:paraId="000000CA" w14:textId="77777777" w:rsidR="002C041E" w:rsidRPr="0074121B" w:rsidRDefault="00047D3A" w:rsidP="00C8684F">
      <w:pPr>
        <w:numPr>
          <w:ilvl w:val="1"/>
          <w:numId w:val="24"/>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podpisana </w:t>
      </w:r>
      <w:hyperlink r:id="rId22">
        <w:r w:rsidRPr="00FC0D96">
          <w:rPr>
            <w:rFonts w:asciiTheme="majorHAnsi" w:hAnsiTheme="majorHAnsi" w:cstheme="majorHAnsi"/>
            <w:b/>
            <w:sz w:val="20"/>
            <w:szCs w:val="20"/>
            <w:u w:val="single"/>
          </w:rPr>
          <w:t>kwalifikowanym podpisem elektronicznym</w:t>
        </w:r>
      </w:hyperlink>
      <w:r w:rsidRPr="0074121B">
        <w:rPr>
          <w:rFonts w:asciiTheme="majorHAnsi" w:hAnsiTheme="majorHAnsi" w:cstheme="majorHAnsi"/>
          <w:sz w:val="20"/>
          <w:szCs w:val="20"/>
        </w:rPr>
        <w:t xml:space="preserve"> lub </w:t>
      </w:r>
      <w:hyperlink r:id="rId23">
        <w:r w:rsidRPr="00FC0D96">
          <w:rPr>
            <w:rFonts w:asciiTheme="majorHAnsi" w:hAnsiTheme="majorHAnsi" w:cstheme="majorHAnsi"/>
            <w:b/>
            <w:sz w:val="20"/>
            <w:szCs w:val="20"/>
            <w:u w:val="single"/>
          </w:rPr>
          <w:t>podpisem zaufanym</w:t>
        </w:r>
      </w:hyperlink>
      <w:r w:rsidRPr="0074121B">
        <w:rPr>
          <w:rFonts w:asciiTheme="majorHAnsi" w:hAnsiTheme="majorHAnsi" w:cstheme="majorHAnsi"/>
          <w:sz w:val="20"/>
          <w:szCs w:val="20"/>
        </w:rPr>
        <w:t xml:space="preserve"> lub </w:t>
      </w:r>
      <w:hyperlink r:id="rId24">
        <w:r w:rsidRPr="00FC0D96">
          <w:rPr>
            <w:rFonts w:asciiTheme="majorHAnsi" w:hAnsiTheme="majorHAnsi" w:cstheme="majorHAnsi"/>
            <w:b/>
            <w:sz w:val="20"/>
            <w:szCs w:val="20"/>
            <w:u w:val="single"/>
          </w:rPr>
          <w:t>podpisem osobistym</w:t>
        </w:r>
      </w:hyperlink>
      <w:r w:rsidRPr="0074121B">
        <w:rPr>
          <w:rFonts w:asciiTheme="majorHAnsi" w:hAnsiTheme="majorHAnsi" w:cstheme="majorHAnsi"/>
          <w:sz w:val="20"/>
          <w:szCs w:val="20"/>
        </w:rPr>
        <w:t xml:space="preserve"> przez osobę/osoby upoważnioną/upoważnione.</w:t>
      </w:r>
    </w:p>
    <w:p w14:paraId="000000CB" w14:textId="6C5BEB5B"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usług zaufania w odniesieniu do transakcji elektronicznych na rynku wewnętrznym (eIDAS) (UE) nr </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10/2014 - od 1 lipca 2016 roku”.</w:t>
      </w:r>
    </w:p>
    <w:p w14:paraId="000000CC"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lastRenderedPageBreak/>
        <w:t>W przypadku wykorzystania formatu podpisu XAdES zewnętrzny. Zamawiający wymaga dołączenia odpowiedniej ilości plików tj. podpisywanych plików z danymi oraz plików XAdES.</w:t>
      </w:r>
    </w:p>
    <w:p w14:paraId="000000CD" w14:textId="1D6103FD"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Wykonawca, za pośrednictwem </w:t>
      </w:r>
      <w:hyperlink r:id="rId25">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instrukcji zamieszczonej na stronie internetowej pod adresem:</w:t>
      </w:r>
    </w:p>
    <w:p w14:paraId="000000CF" w14:textId="77777777" w:rsidR="002C041E" w:rsidRPr="0074121B" w:rsidRDefault="00A82381" w:rsidP="00CA27AF">
      <w:pPr>
        <w:ind w:left="720"/>
        <w:jc w:val="both"/>
        <w:rPr>
          <w:rFonts w:asciiTheme="majorHAnsi" w:hAnsiTheme="majorHAnsi" w:cstheme="majorHAnsi"/>
          <w:sz w:val="20"/>
          <w:szCs w:val="20"/>
        </w:rPr>
      </w:pPr>
      <w:hyperlink r:id="rId26">
        <w:r w:rsidR="00047D3A" w:rsidRPr="00FC0D96">
          <w:rPr>
            <w:rFonts w:asciiTheme="majorHAnsi" w:hAnsiTheme="majorHAnsi" w:cstheme="majorHAnsi"/>
            <w:sz w:val="20"/>
            <w:szCs w:val="20"/>
            <w:u w:val="single"/>
          </w:rPr>
          <w:t>https://platformazakupowa.pl/strona/45-instrukcje</w:t>
        </w:r>
      </w:hyperlink>
    </w:p>
    <w:p w14:paraId="000000D0"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Dokumenty i oświadczenia składane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wyjątkiem kopii poświadczonych odpowiednio przez innego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ubiegającego się wspólnie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74121B" w:rsidRDefault="00047D3A" w:rsidP="00C8684F">
      <w:pPr>
        <w:numPr>
          <w:ilvl w:val="0"/>
          <w:numId w:val="25"/>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74121B" w:rsidRDefault="00907D1E"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b/>
          <w:sz w:val="20"/>
          <w:szCs w:val="20"/>
        </w:rPr>
        <w:t xml:space="preserve">Formaty </w:t>
      </w:r>
      <w:r w:rsidR="00047D3A" w:rsidRPr="0074121B">
        <w:rPr>
          <w:rFonts w:asciiTheme="majorHAnsi" w:hAnsiTheme="majorHAnsi" w:cstheme="majorHAnsi"/>
          <w:b/>
          <w:sz w:val="20"/>
          <w:szCs w:val="20"/>
        </w:rPr>
        <w:t>plików wykorzystywanych przez Wykonawców powinny być zgodne z</w:t>
      </w:r>
      <w:r w:rsidR="00047D3A" w:rsidRPr="0074121B">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74121B" w:rsidRDefault="00047D3A"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Zamawiający rekomenduje wykorzystanie formatów: .pdf .doc .docx .xls .xlsx .jpg (.jpeg) </w:t>
      </w:r>
      <w:r w:rsidRPr="0074121B">
        <w:rPr>
          <w:rFonts w:asciiTheme="majorHAnsi" w:hAnsiTheme="majorHAnsi" w:cstheme="majorHAnsi"/>
          <w:b/>
          <w:sz w:val="20"/>
          <w:szCs w:val="20"/>
          <w:u w:val="single"/>
        </w:rPr>
        <w:t>ze szczególnym wskazaniem na .pdf</w:t>
      </w:r>
    </w:p>
    <w:p w14:paraId="000000D7" w14:textId="0956DC29"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W celu ewentualnej kompresji danych Zamawiający rekomenduje wykorzystanie jednego z </w:t>
      </w:r>
      <w:r w:rsidR="00907D1E" w:rsidRPr="0074121B">
        <w:rPr>
          <w:rFonts w:asciiTheme="majorHAnsi" w:hAnsiTheme="majorHAnsi" w:cstheme="majorHAnsi"/>
          <w:sz w:val="20"/>
          <w:szCs w:val="20"/>
        </w:rPr>
        <w:t>formatów</w:t>
      </w:r>
      <w:r w:rsidRPr="0074121B">
        <w:rPr>
          <w:rFonts w:asciiTheme="majorHAnsi" w:hAnsiTheme="majorHAnsi" w:cstheme="majorHAnsi"/>
          <w:sz w:val="20"/>
          <w:szCs w:val="20"/>
        </w:rPr>
        <w:t>:</w:t>
      </w:r>
    </w:p>
    <w:p w14:paraId="000000D8" w14:textId="77777777" w:rsidR="002C041E" w:rsidRPr="0074121B" w:rsidRDefault="00047D3A" w:rsidP="00C8684F">
      <w:pPr>
        <w:numPr>
          <w:ilvl w:val="1"/>
          <w:numId w:val="21"/>
        </w:numPr>
        <w:jc w:val="both"/>
        <w:rPr>
          <w:rFonts w:asciiTheme="majorHAnsi" w:hAnsiTheme="majorHAnsi" w:cstheme="majorHAnsi"/>
          <w:sz w:val="20"/>
          <w:szCs w:val="20"/>
        </w:rPr>
      </w:pPr>
      <w:r w:rsidRPr="0074121B">
        <w:rPr>
          <w:rFonts w:asciiTheme="majorHAnsi" w:hAnsiTheme="majorHAnsi" w:cstheme="majorHAnsi"/>
          <w:sz w:val="20"/>
          <w:szCs w:val="20"/>
        </w:rPr>
        <w:t xml:space="preserve">.zip </w:t>
      </w:r>
    </w:p>
    <w:p w14:paraId="000000D9" w14:textId="77777777" w:rsidR="002C041E" w:rsidRPr="0074121B" w:rsidRDefault="00047D3A" w:rsidP="00C8684F">
      <w:pPr>
        <w:numPr>
          <w:ilvl w:val="1"/>
          <w:numId w:val="21"/>
        </w:numPr>
        <w:jc w:val="both"/>
        <w:rPr>
          <w:rFonts w:asciiTheme="majorHAnsi" w:hAnsiTheme="majorHAnsi" w:cstheme="majorHAnsi"/>
          <w:sz w:val="20"/>
          <w:szCs w:val="20"/>
        </w:rPr>
      </w:pPr>
      <w:r w:rsidRPr="0074121B">
        <w:rPr>
          <w:rFonts w:asciiTheme="majorHAnsi" w:hAnsiTheme="majorHAnsi" w:cstheme="majorHAnsi"/>
          <w:sz w:val="20"/>
          <w:szCs w:val="20"/>
        </w:rPr>
        <w:t>.7Z</w:t>
      </w:r>
    </w:p>
    <w:p w14:paraId="000000DB" w14:textId="77777777" w:rsidR="002C041E" w:rsidRPr="0074121B" w:rsidRDefault="00047D3A" w:rsidP="00C8684F">
      <w:pPr>
        <w:numPr>
          <w:ilvl w:val="0"/>
          <w:numId w:val="2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Zamawiający zwraca uwagę na ograniczenia wielkości plików podpisywanych profilem zaufanym, który wynosi </w:t>
      </w:r>
      <w:r w:rsidRPr="0074121B">
        <w:rPr>
          <w:rFonts w:asciiTheme="majorHAnsi" w:hAnsiTheme="majorHAnsi" w:cstheme="majorHAnsi"/>
          <w:b/>
          <w:sz w:val="20"/>
          <w:szCs w:val="20"/>
        </w:rPr>
        <w:t>maksymalnie 10MB</w:t>
      </w:r>
      <w:r w:rsidRPr="0074121B">
        <w:rPr>
          <w:rFonts w:asciiTheme="majorHAnsi" w:hAnsiTheme="majorHAnsi" w:cstheme="majorHAnsi"/>
          <w:sz w:val="20"/>
          <w:szCs w:val="20"/>
        </w:rPr>
        <w:t xml:space="preserve">, oraz na ograniczenie wielkości plików podpisywanych w aplikacji eDoApp służącej do składania podpisu osobistego, który wynosi </w:t>
      </w:r>
      <w:r w:rsidRPr="0074121B">
        <w:rPr>
          <w:rFonts w:asciiTheme="majorHAnsi" w:hAnsiTheme="majorHAnsi" w:cstheme="majorHAnsi"/>
          <w:b/>
          <w:sz w:val="20"/>
          <w:szCs w:val="20"/>
        </w:rPr>
        <w:t>maksymalnie 5MB</w:t>
      </w:r>
      <w:r w:rsidRPr="0074121B">
        <w:rPr>
          <w:rFonts w:asciiTheme="majorHAnsi" w:hAnsiTheme="majorHAnsi" w:cstheme="majorHAnsi"/>
          <w:sz w:val="20"/>
          <w:szCs w:val="20"/>
        </w:rPr>
        <w:t>.</w:t>
      </w:r>
    </w:p>
    <w:p w14:paraId="000000DC" w14:textId="46F663A5"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W przypadku stosowania przez </w:t>
      </w:r>
      <w:r w:rsidR="008811D0"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kwalifikowanego podpisu elektronicznego:</w:t>
      </w:r>
    </w:p>
    <w:p w14:paraId="000000DD" w14:textId="75598F46" w:rsidR="002C041E" w:rsidRPr="0074121B" w:rsidRDefault="00047D3A" w:rsidP="00B35E4A">
      <w:pPr>
        <w:numPr>
          <w:ilvl w:val="0"/>
          <w:numId w:val="15"/>
        </w:numPr>
        <w:jc w:val="both"/>
        <w:rPr>
          <w:rFonts w:asciiTheme="majorHAnsi" w:eastAsia="Calibri" w:hAnsiTheme="majorHAnsi" w:cstheme="majorHAnsi"/>
          <w:sz w:val="20"/>
          <w:szCs w:val="20"/>
        </w:rPr>
      </w:pPr>
      <w:r w:rsidRPr="0074121B">
        <w:rPr>
          <w:rFonts w:asciiTheme="majorHAnsi" w:hAnsiTheme="majorHAnsi" w:cstheme="majorHAnsi"/>
          <w:sz w:val="20"/>
          <w:szCs w:val="20"/>
        </w:rPr>
        <w:t xml:space="preserve">Ze względu na niskie ryzyko naruszenia integralności pliku oraz łatwiejszą weryfikację podpisu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amawiający zaleca, w miarę możliwości, </w:t>
      </w:r>
      <w:r w:rsidRPr="0074121B">
        <w:rPr>
          <w:rFonts w:asciiTheme="majorHAnsi" w:hAnsiTheme="majorHAnsi" w:cstheme="majorHAnsi"/>
          <w:b/>
          <w:sz w:val="20"/>
          <w:szCs w:val="20"/>
        </w:rPr>
        <w:t xml:space="preserve">przekonwertowanie plików składających się na ofertę </w:t>
      </w:r>
      <w:r w:rsidR="00907D1E" w:rsidRPr="0074121B">
        <w:rPr>
          <w:rFonts w:asciiTheme="majorHAnsi" w:hAnsiTheme="majorHAnsi" w:cstheme="majorHAnsi"/>
          <w:b/>
          <w:sz w:val="20"/>
          <w:szCs w:val="20"/>
        </w:rPr>
        <w:t>do</w:t>
      </w:r>
      <w:r w:rsidRPr="0074121B">
        <w:rPr>
          <w:rFonts w:asciiTheme="majorHAnsi" w:hAnsiTheme="majorHAnsi" w:cstheme="majorHAnsi"/>
          <w:b/>
          <w:sz w:val="20"/>
          <w:szCs w:val="20"/>
        </w:rPr>
        <w:t xml:space="preserve"> </w:t>
      </w:r>
      <w:r w:rsidR="00907D1E" w:rsidRPr="0074121B">
        <w:rPr>
          <w:rFonts w:asciiTheme="majorHAnsi" w:hAnsiTheme="majorHAnsi" w:cstheme="majorHAnsi"/>
          <w:b/>
          <w:sz w:val="20"/>
          <w:szCs w:val="20"/>
        </w:rPr>
        <w:t xml:space="preserve">formatu </w:t>
      </w:r>
      <w:r w:rsidRPr="0074121B">
        <w:rPr>
          <w:rFonts w:asciiTheme="majorHAnsi" w:hAnsiTheme="majorHAnsi" w:cstheme="majorHAnsi"/>
          <w:b/>
          <w:sz w:val="20"/>
          <w:szCs w:val="20"/>
        </w:rPr>
        <w:t xml:space="preserve">pdf i opatrzenie ich podpisem kwalifikowanym w formacie PAdES. </w:t>
      </w:r>
    </w:p>
    <w:p w14:paraId="000000DE" w14:textId="77777777" w:rsidR="002C041E" w:rsidRPr="0074121B" w:rsidRDefault="00047D3A" w:rsidP="00B35E4A">
      <w:pPr>
        <w:numPr>
          <w:ilvl w:val="0"/>
          <w:numId w:val="15"/>
        </w:numPr>
        <w:jc w:val="both"/>
        <w:rPr>
          <w:rFonts w:asciiTheme="majorHAnsi" w:hAnsiTheme="majorHAnsi" w:cstheme="majorHAnsi"/>
          <w:sz w:val="20"/>
          <w:szCs w:val="20"/>
        </w:rPr>
      </w:pPr>
      <w:r w:rsidRPr="0074121B">
        <w:rPr>
          <w:rFonts w:asciiTheme="majorHAnsi" w:hAnsiTheme="majorHAnsi" w:cstheme="majorHAnsi"/>
          <w:sz w:val="20"/>
          <w:szCs w:val="20"/>
        </w:rPr>
        <w:t xml:space="preserve">Pliki w innych formatach niż PDF </w:t>
      </w:r>
      <w:r w:rsidRPr="0074121B">
        <w:rPr>
          <w:rFonts w:asciiTheme="majorHAnsi" w:hAnsiTheme="majorHAnsi" w:cstheme="majorHAnsi"/>
          <w:b/>
          <w:sz w:val="20"/>
          <w:szCs w:val="20"/>
        </w:rPr>
        <w:t>zaleca się opatrzyć podpisem w formacie XAdES o typie zewnętrznym</w:t>
      </w:r>
      <w:r w:rsidRPr="0074121B">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74121B" w:rsidRDefault="00047D3A" w:rsidP="00B35E4A">
      <w:pPr>
        <w:numPr>
          <w:ilvl w:val="0"/>
          <w:numId w:val="15"/>
        </w:numPr>
        <w:jc w:val="both"/>
        <w:rPr>
          <w:rFonts w:asciiTheme="majorHAnsi" w:hAnsiTheme="majorHAnsi" w:cstheme="majorHAnsi"/>
          <w:sz w:val="20"/>
          <w:szCs w:val="20"/>
        </w:rPr>
      </w:pPr>
      <w:r w:rsidRPr="0074121B">
        <w:rPr>
          <w:rFonts w:asciiTheme="majorHAnsi" w:hAnsiTheme="majorHAnsi" w:cstheme="majorHAnsi"/>
          <w:sz w:val="20"/>
          <w:szCs w:val="20"/>
        </w:rPr>
        <w:t>Zamawiający rekomenduje wykorzystanie podpisu z kwalifikowanym znacznikiem czasu.</w:t>
      </w:r>
    </w:p>
    <w:p w14:paraId="000000E0"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Zamawiający zaleca aby</w:t>
      </w:r>
      <w:r w:rsidRPr="0074121B">
        <w:rPr>
          <w:rFonts w:asciiTheme="majorHAnsi" w:hAnsiTheme="majorHAnsi" w:cstheme="majorHAnsi"/>
          <w:b/>
          <w:sz w:val="20"/>
          <w:szCs w:val="20"/>
        </w:rPr>
        <w:t xml:space="preserve"> w przypadku podpisywania pliku przez kilka osób, stosować podpisy tego samego rodzaju.</w:t>
      </w:r>
      <w:r w:rsidRPr="0074121B">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Osobą składającą ofertę powinna być osoba kontaktowa podawana w dokumentacji.</w:t>
      </w:r>
    </w:p>
    <w:p w14:paraId="000000E3" w14:textId="77777777"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Jeśli Wykonawca pakuje dokumenty np. w plik </w:t>
      </w:r>
      <w:r w:rsidR="00100D55" w:rsidRPr="0074121B">
        <w:rPr>
          <w:rFonts w:asciiTheme="majorHAnsi" w:hAnsiTheme="majorHAnsi" w:cstheme="majorHAnsi"/>
          <w:sz w:val="20"/>
          <w:szCs w:val="20"/>
        </w:rPr>
        <w:t xml:space="preserve">w formacie </w:t>
      </w:r>
      <w:r w:rsidRPr="0074121B">
        <w:rPr>
          <w:rFonts w:asciiTheme="majorHAnsi" w:hAnsiTheme="majorHAnsi" w:cstheme="majorHAnsi"/>
          <w:sz w:val="20"/>
          <w:szCs w:val="20"/>
        </w:rPr>
        <w:t xml:space="preserve">zip, zaleca się wcześniejsze podpisanie każdego ze skompresowanych plików. </w:t>
      </w:r>
    </w:p>
    <w:p w14:paraId="000000E5" w14:textId="07DA6493" w:rsidR="002C041E" w:rsidRPr="0074121B" w:rsidRDefault="00047D3A" w:rsidP="00C8684F">
      <w:pPr>
        <w:numPr>
          <w:ilvl w:val="0"/>
          <w:numId w:val="25"/>
        </w:numPr>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zaleca aby </w:t>
      </w:r>
      <w:r w:rsidRPr="0074121B">
        <w:rPr>
          <w:rFonts w:asciiTheme="majorHAnsi" w:hAnsiTheme="majorHAnsi" w:cstheme="majorHAnsi"/>
          <w:b/>
          <w:sz w:val="20"/>
          <w:szCs w:val="20"/>
          <w:u w:val="single"/>
        </w:rPr>
        <w:t>nie</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74121B">
        <w:rPr>
          <w:rFonts w:asciiTheme="majorHAnsi" w:hAnsiTheme="majorHAnsi" w:cstheme="majorHAnsi"/>
          <w:sz w:val="20"/>
          <w:szCs w:val="20"/>
        </w:rPr>
        <w:t>,</w:t>
      </w:r>
      <w:r w:rsidRPr="0074121B">
        <w:rPr>
          <w:rFonts w:asciiTheme="majorHAnsi" w:hAnsiTheme="majorHAnsi" w:cstheme="majorHAnsi"/>
          <w:sz w:val="20"/>
          <w:szCs w:val="20"/>
        </w:rPr>
        <w:t xml:space="preserve"> co równoważne będzie z</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koniecznością odrzucenia oferty.</w:t>
      </w:r>
    </w:p>
    <w:p w14:paraId="000000E6" w14:textId="77777777" w:rsidR="002C041E" w:rsidRPr="0074121B"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74121B">
        <w:rPr>
          <w:rFonts w:asciiTheme="majorHAnsi" w:hAnsiTheme="majorHAnsi" w:cstheme="majorHAnsi"/>
          <w:sz w:val="20"/>
          <w:szCs w:val="20"/>
        </w:rPr>
        <w:t>XV. Sposób obliczania ceny oferty</w:t>
      </w:r>
    </w:p>
    <w:p w14:paraId="000000E7" w14:textId="235153EB"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Wykonawca podaje cenę za realizację przedmiotu zamówienia zgodnie ze wzorem Formularza Ofertowego, stanowiącego </w:t>
      </w:r>
      <w:r w:rsidRPr="0074121B">
        <w:rPr>
          <w:rFonts w:asciiTheme="majorHAnsi" w:hAnsiTheme="majorHAnsi" w:cstheme="majorHAnsi"/>
          <w:b/>
          <w:sz w:val="20"/>
          <w:szCs w:val="20"/>
        </w:rPr>
        <w:t xml:space="preserve">Załącznik nr </w:t>
      </w:r>
      <w:r w:rsidR="00A77A93" w:rsidRPr="0074121B">
        <w:rPr>
          <w:rFonts w:asciiTheme="majorHAnsi" w:hAnsiTheme="majorHAnsi" w:cstheme="majorHAnsi"/>
          <w:b/>
          <w:sz w:val="20"/>
          <w:szCs w:val="20"/>
        </w:rPr>
        <w:t>1</w:t>
      </w:r>
      <w:r w:rsidRPr="0074121B">
        <w:rPr>
          <w:rFonts w:asciiTheme="majorHAnsi" w:hAnsiTheme="majorHAnsi" w:cstheme="majorHAnsi"/>
          <w:b/>
          <w:sz w:val="20"/>
          <w:szCs w:val="20"/>
        </w:rPr>
        <w:t xml:space="preserve"> do SWZ. </w:t>
      </w:r>
    </w:p>
    <w:p w14:paraId="000000E8" w14:textId="72AD2DFB"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 xml:space="preserve">niniejszej SWZ. </w:t>
      </w:r>
    </w:p>
    <w:p w14:paraId="000000E9"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Zamawiający nie przewiduje rozliczeń w walucie obcej.</w:t>
      </w:r>
    </w:p>
    <w:p w14:paraId="000000EC"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Wyliczona cena oferty brutto będzie służyć do porównania złożonych ofert i do rozliczenia w trakcie realizacji zamówienia.</w:t>
      </w:r>
    </w:p>
    <w:p w14:paraId="6720053A" w14:textId="77777777" w:rsidR="00272B4F" w:rsidRPr="00FC0D96" w:rsidRDefault="00272B4F" w:rsidP="000E0862">
      <w:pPr>
        <w:numPr>
          <w:ilvl w:val="0"/>
          <w:numId w:val="4"/>
        </w:numPr>
        <w:ind w:left="426" w:hanging="426"/>
        <w:jc w:val="both"/>
        <w:rPr>
          <w:rFonts w:asciiTheme="majorHAnsi" w:hAnsiTheme="majorHAnsi" w:cstheme="majorHAnsi"/>
          <w:sz w:val="20"/>
          <w:szCs w:val="20"/>
        </w:rPr>
      </w:pPr>
      <w:r w:rsidRPr="00FC0D96">
        <w:rPr>
          <w:rFonts w:asciiTheme="majorHAnsi" w:hAnsiTheme="majorHAnsi" w:cstheme="majorHAnsi"/>
          <w:sz w:val="20"/>
          <w:szCs w:val="20"/>
        </w:rPr>
        <w:t xml:space="preserve">Zamawiający przyjmuje, iż z zastrzeżeniem akapitu następnego, przedmiot zamówienia jest objęty stawką VAT 23% obowiązującą według stanu prawnego na dzień wszczęcia postępowania. 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Pzp.  </w:t>
      </w:r>
    </w:p>
    <w:p w14:paraId="000000ED" w14:textId="50A86463" w:rsidR="002C041E" w:rsidRPr="0074121B" w:rsidRDefault="00047D3A" w:rsidP="000E0862">
      <w:p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Jeżeli została złożona oferta, której wybór prowadziłby do powstania 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amawiający dolicza do przedstawionej w tej ofercie ceny kwotę podatku od towarów i usług, którą miałby obowiązek rozliczyć.</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W</w:t>
      </w:r>
      <w:r w:rsidR="001605D6" w:rsidRPr="0074121B">
        <w:rPr>
          <w:rFonts w:asciiTheme="majorHAnsi" w:hAnsiTheme="majorHAnsi" w:cstheme="majorHAnsi"/>
          <w:sz w:val="20"/>
          <w:szCs w:val="20"/>
        </w:rPr>
        <w:t> </w:t>
      </w:r>
      <w:r w:rsidRPr="0074121B">
        <w:rPr>
          <w:rFonts w:asciiTheme="majorHAnsi" w:hAnsiTheme="majorHAnsi" w:cstheme="majorHAnsi"/>
          <w:sz w:val="20"/>
          <w:szCs w:val="20"/>
        </w:rPr>
        <w:t>ofercie, o której mowa w ust. 1, Wykonawca ma obowiązek:</w:t>
      </w:r>
    </w:p>
    <w:p w14:paraId="000000EE" w14:textId="30955503"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 xml:space="preserve">poinformowania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amawiającego, że wybór jego oferty będzie prowadził do powstania u</w:t>
      </w:r>
      <w:r w:rsidR="001605D6" w:rsidRPr="0074121B">
        <w:rPr>
          <w:rFonts w:asciiTheme="majorHAnsi" w:hAnsiTheme="majorHAnsi" w:cstheme="majorHAnsi"/>
          <w:sz w:val="20"/>
          <w:szCs w:val="20"/>
        </w:rPr>
        <w:t> Z</w:t>
      </w:r>
      <w:r w:rsidRPr="0074121B">
        <w:rPr>
          <w:rFonts w:asciiTheme="majorHAnsi" w:hAnsiTheme="majorHAnsi" w:cstheme="majorHAnsi"/>
          <w:sz w:val="20"/>
          <w:szCs w:val="20"/>
        </w:rPr>
        <w:t>amawiającego obowiązku podatkowego;</w:t>
      </w:r>
    </w:p>
    <w:p w14:paraId="000000EF" w14:textId="77777777"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 xml:space="preserve">wskazania wartości towaru lub usługi objętego obowiązkiem podatkowym </w:t>
      </w:r>
      <w:r w:rsidR="006E4FC5" w:rsidRPr="0074121B">
        <w:rPr>
          <w:rFonts w:asciiTheme="majorHAnsi" w:hAnsiTheme="majorHAnsi" w:cstheme="majorHAnsi"/>
          <w:sz w:val="20"/>
          <w:szCs w:val="20"/>
        </w:rPr>
        <w:t>Z</w:t>
      </w:r>
      <w:r w:rsidRPr="0074121B">
        <w:rPr>
          <w:rFonts w:asciiTheme="majorHAnsi" w:hAnsiTheme="majorHAnsi" w:cstheme="majorHAnsi"/>
          <w:sz w:val="20"/>
          <w:szCs w:val="20"/>
        </w:rPr>
        <w:t>amawiającego, bez kwoty podatku;</w:t>
      </w:r>
    </w:p>
    <w:p w14:paraId="000000F1" w14:textId="37791EB4" w:rsidR="002C041E" w:rsidRPr="0074121B" w:rsidRDefault="00047D3A" w:rsidP="00CA27AF">
      <w:pPr>
        <w:tabs>
          <w:tab w:val="left" w:pos="3855"/>
        </w:tabs>
        <w:ind w:left="826" w:hanging="426"/>
        <w:jc w:val="both"/>
        <w:rPr>
          <w:rFonts w:asciiTheme="majorHAnsi" w:hAnsiTheme="majorHAnsi" w:cstheme="majorHAnsi"/>
          <w:sz w:val="20"/>
          <w:szCs w:val="20"/>
        </w:rPr>
      </w:pPr>
      <w:r w:rsidRPr="0074121B">
        <w:rPr>
          <w:rFonts w:asciiTheme="majorHAnsi" w:hAnsiTheme="majorHAnsi" w:cstheme="majorHAnsi"/>
          <w:sz w:val="20"/>
          <w:szCs w:val="20"/>
        </w:rPr>
        <w:t>4)</w:t>
      </w:r>
      <w:r w:rsidRPr="0074121B">
        <w:rPr>
          <w:rFonts w:asciiTheme="majorHAnsi" w:hAnsiTheme="majorHAnsi" w:cstheme="majorHAnsi"/>
          <w:sz w:val="20"/>
          <w:szCs w:val="20"/>
        </w:rPr>
        <w:tab/>
        <w:t xml:space="preserve">wskazania stawki podatku od towarów i usług, która zgodnie z wiedzą </w:t>
      </w:r>
      <w:r w:rsidR="006E4FC5" w:rsidRPr="0074121B">
        <w:rPr>
          <w:rFonts w:asciiTheme="majorHAnsi" w:hAnsiTheme="majorHAnsi" w:cstheme="majorHAnsi"/>
          <w:sz w:val="20"/>
          <w:szCs w:val="20"/>
        </w:rPr>
        <w:t>W</w:t>
      </w:r>
      <w:r w:rsidRPr="0074121B">
        <w:rPr>
          <w:rFonts w:asciiTheme="majorHAnsi" w:hAnsiTheme="majorHAnsi" w:cstheme="majorHAnsi"/>
          <w:sz w:val="20"/>
          <w:szCs w:val="20"/>
        </w:rPr>
        <w:t>ykonawcy, będzie miała zastosowanie.</w:t>
      </w:r>
    </w:p>
    <w:p w14:paraId="000000F2" w14:textId="77777777" w:rsidR="002C041E" w:rsidRPr="0074121B" w:rsidRDefault="00047D3A" w:rsidP="009D36BA">
      <w:pPr>
        <w:numPr>
          <w:ilvl w:val="0"/>
          <w:numId w:val="4"/>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t>
      </w:r>
      <w:r w:rsidRPr="0074121B">
        <w:rPr>
          <w:rFonts w:asciiTheme="majorHAnsi" w:hAnsiTheme="majorHAnsi" w:cstheme="majorHAnsi"/>
          <w:sz w:val="20"/>
          <w:szCs w:val="20"/>
        </w:rPr>
        <w:lastRenderedPageBreak/>
        <w:t xml:space="preserve">Wykonawca zobowiązany jest złożyć oświadczenie o powstaniu u Zamawiającego obowiązku podatkowego, to winien odpowiednio zmodyfikować treść formularza.  </w:t>
      </w:r>
    </w:p>
    <w:p w14:paraId="000000F3" w14:textId="46A2B6BE" w:rsidR="002C041E" w:rsidRPr="0074121B"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74121B">
        <w:rPr>
          <w:rFonts w:asciiTheme="majorHAnsi" w:hAnsiTheme="majorHAnsi" w:cstheme="majorHAnsi"/>
          <w:sz w:val="20"/>
          <w:szCs w:val="20"/>
        </w:rPr>
        <w:t>XVI. Wymagania dotyczące wadium</w:t>
      </w:r>
    </w:p>
    <w:p w14:paraId="6D51C63F" w14:textId="110BB257" w:rsidR="00E23962" w:rsidRPr="0074121B" w:rsidRDefault="00E23962" w:rsidP="00C8684F">
      <w:pPr>
        <w:numPr>
          <w:ilvl w:val="3"/>
          <w:numId w:val="40"/>
        </w:numPr>
        <w:ind w:left="284" w:hanging="142"/>
        <w:jc w:val="both"/>
        <w:rPr>
          <w:rFonts w:asciiTheme="majorHAnsi" w:hAnsiTheme="majorHAnsi" w:cstheme="majorHAnsi"/>
          <w:sz w:val="20"/>
          <w:szCs w:val="20"/>
        </w:rPr>
      </w:pPr>
      <w:r w:rsidRPr="0074121B">
        <w:rPr>
          <w:rFonts w:asciiTheme="majorHAnsi" w:hAnsiTheme="majorHAnsi" w:cstheme="majorHAnsi"/>
          <w:sz w:val="20"/>
          <w:szCs w:val="20"/>
        </w:rPr>
        <w:t>Wykonawca zobowiązany jest do zabezpieczenia swojej oferty wadium w wysokości: 30 000,00 zł</w:t>
      </w:r>
      <w:r w:rsidRPr="0074121B">
        <w:rPr>
          <w:rFonts w:asciiTheme="majorHAnsi" w:hAnsiTheme="majorHAnsi" w:cstheme="majorHAnsi"/>
          <w:smallCaps/>
          <w:sz w:val="20"/>
          <w:szCs w:val="20"/>
        </w:rPr>
        <w:t> </w:t>
      </w:r>
      <w:r w:rsidRPr="0074121B">
        <w:rPr>
          <w:rFonts w:asciiTheme="majorHAnsi" w:hAnsiTheme="majorHAnsi" w:cstheme="majorHAnsi"/>
          <w:sz w:val="20"/>
          <w:szCs w:val="20"/>
        </w:rPr>
        <w:t xml:space="preserve"> (słownie: </w:t>
      </w:r>
      <w:r w:rsidRPr="0074121B">
        <w:rPr>
          <w:rFonts w:asciiTheme="majorHAnsi" w:hAnsiTheme="majorHAnsi" w:cstheme="majorHAnsi"/>
          <w:smallCaps/>
          <w:sz w:val="20"/>
          <w:szCs w:val="20"/>
        </w:rPr>
        <w:t>trzydzieści tysięcy  złotych  00/100.</w:t>
      </w:r>
      <w:r w:rsidRPr="0074121B">
        <w:rPr>
          <w:rFonts w:asciiTheme="majorHAnsi" w:hAnsiTheme="majorHAnsi" w:cstheme="majorHAnsi"/>
          <w:sz w:val="20"/>
          <w:szCs w:val="20"/>
        </w:rPr>
        <w:t>);</w:t>
      </w:r>
    </w:p>
    <w:p w14:paraId="752F4F6D" w14:textId="77777777" w:rsidR="00E23962" w:rsidRPr="0074121B" w:rsidRDefault="00E23962" w:rsidP="00C8684F">
      <w:pPr>
        <w:numPr>
          <w:ilvl w:val="3"/>
          <w:numId w:val="40"/>
        </w:numPr>
        <w:ind w:left="425"/>
        <w:jc w:val="both"/>
        <w:rPr>
          <w:rFonts w:asciiTheme="majorHAnsi" w:hAnsiTheme="majorHAnsi" w:cstheme="majorHAnsi"/>
          <w:sz w:val="20"/>
          <w:szCs w:val="20"/>
        </w:rPr>
      </w:pPr>
      <w:r w:rsidRPr="0074121B">
        <w:rPr>
          <w:rFonts w:asciiTheme="majorHAnsi" w:hAnsiTheme="majorHAnsi" w:cstheme="majorHAnsi"/>
          <w:sz w:val="20"/>
          <w:szCs w:val="20"/>
        </w:rPr>
        <w:t>Wadium wnosi się przed upływem terminu składania ofert.</w:t>
      </w:r>
    </w:p>
    <w:p w14:paraId="33070235" w14:textId="77777777" w:rsidR="00E23962" w:rsidRPr="0074121B" w:rsidRDefault="00E23962" w:rsidP="00C8684F">
      <w:pPr>
        <w:numPr>
          <w:ilvl w:val="3"/>
          <w:numId w:val="40"/>
        </w:numPr>
        <w:ind w:left="425"/>
        <w:jc w:val="both"/>
        <w:rPr>
          <w:rFonts w:asciiTheme="majorHAnsi" w:hAnsiTheme="majorHAnsi" w:cstheme="majorHAnsi"/>
          <w:sz w:val="20"/>
          <w:szCs w:val="20"/>
        </w:rPr>
      </w:pPr>
      <w:r w:rsidRPr="0074121B">
        <w:rPr>
          <w:rFonts w:asciiTheme="majorHAnsi" w:hAnsiTheme="majorHAnsi" w:cstheme="majorHAnsi"/>
          <w:sz w:val="20"/>
          <w:szCs w:val="20"/>
        </w:rPr>
        <w:t>Wadium może być wnoszone w jednej lub kilku następujących formach:</w:t>
      </w:r>
    </w:p>
    <w:p w14:paraId="2EEC7D9A"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 xml:space="preserve">pieniądzu; </w:t>
      </w:r>
    </w:p>
    <w:p w14:paraId="419B4853"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7D3267A6"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gwarancjach ubezpieczeniowych;</w:t>
      </w:r>
    </w:p>
    <w:p w14:paraId="11BF40CC" w14:textId="77777777" w:rsidR="00E23962" w:rsidRPr="0074121B" w:rsidRDefault="00E23962" w:rsidP="00C8684F">
      <w:pPr>
        <w:numPr>
          <w:ilvl w:val="1"/>
          <w:numId w:val="41"/>
        </w:numPr>
        <w:ind w:left="896" w:hanging="409"/>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71257E64" w14:textId="063B1CFA" w:rsidR="00E23962" w:rsidRPr="0074121B"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Wadium w formie pieniądza należy wnieść przelewem na konto w Santander Bank Polska S.A, 4 Oddział Poznań </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nr rachunku 08 1090 1476 0000 0001 4228 6053</w:t>
      </w:r>
      <w:r w:rsidRPr="0074121B">
        <w:rPr>
          <w:rFonts w:asciiTheme="majorHAnsi" w:hAnsiTheme="majorHAnsi" w:cstheme="majorHAnsi"/>
          <w:smallCaps/>
          <w:sz w:val="20"/>
          <w:szCs w:val="20"/>
        </w:rPr>
        <w:t xml:space="preserve">  </w:t>
      </w:r>
      <w:r w:rsidRPr="0074121B">
        <w:rPr>
          <w:rFonts w:asciiTheme="majorHAnsi" w:hAnsiTheme="majorHAnsi" w:cstheme="majorHAnsi"/>
          <w:sz w:val="20"/>
          <w:szCs w:val="20"/>
        </w:rPr>
        <w:t>z dopiskiem „</w:t>
      </w:r>
      <w:r w:rsidRPr="0074121B">
        <w:rPr>
          <w:rFonts w:asciiTheme="majorHAnsi" w:hAnsiTheme="majorHAnsi" w:cstheme="majorHAnsi"/>
          <w:i/>
          <w:sz w:val="20"/>
          <w:szCs w:val="20"/>
        </w:rPr>
        <w:t>Wadium –</w:t>
      </w:r>
      <w:r w:rsidRPr="0074121B">
        <w:rPr>
          <w:rFonts w:asciiTheme="majorHAnsi" w:hAnsiTheme="majorHAnsi" w:cstheme="majorHAnsi"/>
          <w:sz w:val="20"/>
          <w:szCs w:val="20"/>
        </w:rPr>
        <w:t xml:space="preserve"> </w:t>
      </w:r>
      <w:r w:rsidRPr="0074121B">
        <w:rPr>
          <w:rFonts w:asciiTheme="majorHAnsi" w:hAnsiTheme="majorHAnsi" w:cstheme="majorHAnsi"/>
          <w:i/>
          <w:sz w:val="20"/>
          <w:szCs w:val="20"/>
        </w:rPr>
        <w:t>ZP/0</w:t>
      </w:r>
      <w:r w:rsidR="00C8684F">
        <w:rPr>
          <w:rFonts w:asciiTheme="majorHAnsi" w:hAnsiTheme="majorHAnsi" w:cstheme="majorHAnsi"/>
          <w:i/>
          <w:sz w:val="20"/>
          <w:szCs w:val="20"/>
        </w:rPr>
        <w:t>1</w:t>
      </w:r>
      <w:r w:rsidR="005F65F4">
        <w:rPr>
          <w:rFonts w:asciiTheme="majorHAnsi" w:hAnsiTheme="majorHAnsi" w:cstheme="majorHAnsi"/>
          <w:i/>
          <w:sz w:val="20"/>
          <w:szCs w:val="20"/>
        </w:rPr>
        <w:t>5</w:t>
      </w:r>
      <w:r w:rsidR="00CA7292">
        <w:rPr>
          <w:rFonts w:asciiTheme="majorHAnsi" w:hAnsiTheme="majorHAnsi" w:cstheme="majorHAnsi"/>
          <w:i/>
          <w:sz w:val="20"/>
          <w:szCs w:val="20"/>
        </w:rPr>
        <w:t>/24</w:t>
      </w:r>
      <w:r w:rsidRPr="0074121B">
        <w:rPr>
          <w:rFonts w:asciiTheme="majorHAnsi" w:hAnsiTheme="majorHAnsi" w:cstheme="majorHAnsi"/>
          <w:sz w:val="20"/>
          <w:szCs w:val="20"/>
        </w:rPr>
        <w:t>”.</w:t>
      </w:r>
    </w:p>
    <w:p w14:paraId="466EA994" w14:textId="77777777" w:rsidR="00E23962" w:rsidRPr="0074121B" w:rsidRDefault="00E23962" w:rsidP="00E23962">
      <w:pPr>
        <w:ind w:left="284"/>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Za termin wniesienia wadium w formie pieniężnej zostanie przyjęty termin uznania rachunku Zamawiającego.</w:t>
      </w:r>
    </w:p>
    <w:p w14:paraId="1E6C784C" w14:textId="77777777" w:rsidR="00E23962" w:rsidRPr="0074121B"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Wadium wnoszone w formie poręczeń lub gwarancji musi być złożone jako </w:t>
      </w:r>
      <w:r w:rsidRPr="0074121B">
        <w:rPr>
          <w:rFonts w:asciiTheme="majorHAnsi" w:hAnsiTheme="majorHAnsi" w:cstheme="majorHAnsi"/>
          <w:b/>
          <w:sz w:val="20"/>
          <w:szCs w:val="20"/>
        </w:rPr>
        <w:t xml:space="preserve">oryginał </w:t>
      </w:r>
      <w:r w:rsidRPr="0074121B">
        <w:rPr>
          <w:rFonts w:asciiTheme="majorHAnsi" w:hAnsiTheme="majorHAnsi" w:cstheme="majorHAnsi"/>
          <w:sz w:val="20"/>
          <w:szCs w:val="20"/>
        </w:rPr>
        <w:t xml:space="preserve">gwarancji lub poręczenia </w:t>
      </w:r>
      <w:r w:rsidRPr="0074121B">
        <w:rPr>
          <w:rFonts w:asciiTheme="majorHAnsi" w:hAnsiTheme="majorHAnsi" w:cstheme="majorHAnsi"/>
          <w:b/>
          <w:sz w:val="20"/>
          <w:szCs w:val="20"/>
        </w:rPr>
        <w:t xml:space="preserve">w postaci elektronicznej </w:t>
      </w:r>
      <w:r w:rsidRPr="0074121B">
        <w:rPr>
          <w:rFonts w:asciiTheme="majorHAnsi" w:hAnsiTheme="majorHAnsi" w:cstheme="majorHAnsi"/>
          <w:sz w:val="20"/>
          <w:szCs w:val="20"/>
        </w:rPr>
        <w:t>i spełniać co najmniej poniższe wymagania:</w:t>
      </w:r>
    </w:p>
    <w:p w14:paraId="424FB3CE"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 xml:space="preserve">musi obejmować odpowiedzialność za wszystkie przypadki powodujące utratę wadium przez Wykonawcę określone w ustawie PZP </w:t>
      </w:r>
    </w:p>
    <w:p w14:paraId="06B1C885"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z jej treści powinno jednoznacznie wynikać zobowiązanie gwaranta do zapłaty całej kwoty wadium;</w:t>
      </w:r>
    </w:p>
    <w:p w14:paraId="6D665242"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powinno być nieodwołalne i bezwarunkowe oraz płatne na pierwsze żądanie;</w:t>
      </w:r>
    </w:p>
    <w:p w14:paraId="096E93CF"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722919FA"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w treści poręczenia lub gwarancji powinna znaleźć się nazwa oraz numer przedmiotowego postępowania;</w:t>
      </w:r>
    </w:p>
    <w:p w14:paraId="2DD68B5A"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beneficjentem poręczenia lub gwarancji jest: Uniwersytet Ekonomiczny w Poznaniu.</w:t>
      </w:r>
    </w:p>
    <w:p w14:paraId="1AACB52B" w14:textId="77777777" w:rsidR="00E23962" w:rsidRPr="0074121B" w:rsidRDefault="00E23962" w:rsidP="00C8684F">
      <w:pPr>
        <w:numPr>
          <w:ilvl w:val="0"/>
          <w:numId w:val="42"/>
        </w:numPr>
        <w:ind w:left="882" w:hanging="465"/>
        <w:jc w:val="both"/>
        <w:rPr>
          <w:rFonts w:asciiTheme="majorHAnsi" w:hAnsiTheme="majorHAnsi" w:cstheme="majorHAnsi"/>
          <w:sz w:val="20"/>
          <w:szCs w:val="20"/>
        </w:rPr>
      </w:pPr>
      <w:r w:rsidRPr="0074121B">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EAEF24F" w14:textId="77777777" w:rsidR="00E23962" w:rsidRPr="0074121B"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74121B">
        <w:rPr>
          <w:rFonts w:asciiTheme="majorHAnsi" w:hAnsiTheme="majorHAnsi" w:cstheme="majorHAnsi"/>
          <w:b/>
          <w:sz w:val="20"/>
          <w:szCs w:val="20"/>
        </w:rPr>
        <w:t xml:space="preserve"> zostanie odrzucona</w:t>
      </w:r>
      <w:r w:rsidRPr="0074121B">
        <w:rPr>
          <w:rFonts w:asciiTheme="majorHAnsi" w:hAnsiTheme="majorHAnsi" w:cstheme="majorHAnsi"/>
          <w:sz w:val="20"/>
          <w:szCs w:val="20"/>
        </w:rPr>
        <w:t>.</w:t>
      </w:r>
    </w:p>
    <w:p w14:paraId="000000F5" w14:textId="5BAD2F1B" w:rsidR="002C041E" w:rsidRPr="00C8684F" w:rsidRDefault="00E23962" w:rsidP="00C8684F">
      <w:pPr>
        <w:numPr>
          <w:ilvl w:val="3"/>
          <w:numId w:val="40"/>
        </w:numPr>
        <w:ind w:left="426"/>
        <w:jc w:val="both"/>
        <w:rPr>
          <w:rFonts w:asciiTheme="majorHAnsi" w:hAnsiTheme="majorHAnsi" w:cstheme="majorHAnsi"/>
          <w:sz w:val="20"/>
          <w:szCs w:val="20"/>
        </w:rPr>
      </w:pPr>
      <w:r w:rsidRPr="0074121B">
        <w:rPr>
          <w:rFonts w:asciiTheme="majorHAnsi" w:hAnsiTheme="majorHAnsi" w:cstheme="majorHAnsi"/>
          <w:sz w:val="20"/>
          <w:szCs w:val="20"/>
        </w:rPr>
        <w:t>Zasady zwrotu oraz okoliczności zatrzymania wadium określa art. 98 PZP</w:t>
      </w:r>
    </w:p>
    <w:p w14:paraId="00000107" w14:textId="77777777" w:rsidR="002C041E" w:rsidRPr="0074121B"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74121B">
        <w:rPr>
          <w:rFonts w:asciiTheme="majorHAnsi" w:hAnsiTheme="majorHAnsi" w:cstheme="majorHAnsi"/>
          <w:sz w:val="20"/>
          <w:szCs w:val="20"/>
        </w:rPr>
        <w:t>XVII. Termin związania ofertą</w:t>
      </w:r>
    </w:p>
    <w:p w14:paraId="00000108" w14:textId="5D659377" w:rsidR="002C041E" w:rsidRPr="0074121B" w:rsidRDefault="00047D3A" w:rsidP="00C8684F">
      <w:pPr>
        <w:numPr>
          <w:ilvl w:val="0"/>
          <w:numId w:val="26"/>
        </w:numPr>
        <w:ind w:left="425"/>
        <w:jc w:val="both"/>
        <w:rPr>
          <w:rFonts w:asciiTheme="majorHAnsi" w:hAnsiTheme="majorHAnsi" w:cstheme="majorHAnsi"/>
          <w:sz w:val="20"/>
          <w:szCs w:val="20"/>
        </w:rPr>
      </w:pPr>
      <w:r w:rsidRPr="0074121B">
        <w:rPr>
          <w:rFonts w:asciiTheme="majorHAnsi" w:hAnsiTheme="majorHAnsi" w:cstheme="majorHAnsi"/>
          <w:sz w:val="20"/>
          <w:szCs w:val="20"/>
        </w:rPr>
        <w:t xml:space="preserve">Wykonawca będzie związany ofertą przez okres </w:t>
      </w:r>
      <w:r w:rsidRPr="0074121B">
        <w:rPr>
          <w:rFonts w:asciiTheme="majorHAnsi" w:hAnsiTheme="majorHAnsi" w:cstheme="majorHAnsi"/>
          <w:b/>
          <w:sz w:val="20"/>
          <w:szCs w:val="20"/>
        </w:rPr>
        <w:t>30 dni</w:t>
      </w:r>
      <w:r w:rsidRPr="0074121B">
        <w:rPr>
          <w:rFonts w:asciiTheme="majorHAnsi" w:hAnsiTheme="majorHAnsi" w:cstheme="majorHAnsi"/>
          <w:sz w:val="20"/>
          <w:szCs w:val="20"/>
        </w:rPr>
        <w:t xml:space="preserve">, tj. do </w:t>
      </w:r>
      <w:r w:rsidR="005F65F4">
        <w:rPr>
          <w:rFonts w:asciiTheme="majorHAnsi" w:hAnsiTheme="majorHAnsi" w:cstheme="majorHAnsi"/>
          <w:b/>
          <w:sz w:val="20"/>
          <w:szCs w:val="20"/>
        </w:rPr>
        <w:t>12</w:t>
      </w:r>
      <w:r w:rsidR="006029EB" w:rsidRPr="00FC0D96">
        <w:rPr>
          <w:rFonts w:asciiTheme="majorHAnsi" w:hAnsiTheme="majorHAnsi" w:cstheme="majorHAnsi"/>
          <w:b/>
          <w:sz w:val="20"/>
          <w:szCs w:val="20"/>
        </w:rPr>
        <w:t>.</w:t>
      </w:r>
      <w:r w:rsidR="00342B6D">
        <w:rPr>
          <w:rFonts w:asciiTheme="majorHAnsi" w:hAnsiTheme="majorHAnsi" w:cstheme="majorHAnsi"/>
          <w:b/>
          <w:sz w:val="20"/>
          <w:szCs w:val="20"/>
        </w:rPr>
        <w:t>0</w:t>
      </w:r>
      <w:r w:rsidR="005F65F4">
        <w:rPr>
          <w:rFonts w:asciiTheme="majorHAnsi" w:hAnsiTheme="majorHAnsi" w:cstheme="majorHAnsi"/>
          <w:b/>
          <w:sz w:val="20"/>
          <w:szCs w:val="20"/>
        </w:rPr>
        <w:t>7</w:t>
      </w:r>
      <w:r w:rsidR="006029EB" w:rsidRPr="00FC0D96">
        <w:rPr>
          <w:rFonts w:asciiTheme="majorHAnsi" w:hAnsiTheme="majorHAnsi" w:cstheme="majorHAnsi"/>
          <w:b/>
          <w:sz w:val="20"/>
          <w:szCs w:val="20"/>
        </w:rPr>
        <w:t>.</w:t>
      </w:r>
      <w:r w:rsidR="003C317E" w:rsidRPr="00FC0D96">
        <w:rPr>
          <w:rFonts w:asciiTheme="majorHAnsi" w:hAnsiTheme="majorHAnsi" w:cstheme="majorHAnsi"/>
          <w:b/>
          <w:sz w:val="20"/>
          <w:szCs w:val="20"/>
        </w:rPr>
        <w:t>2024</w:t>
      </w:r>
      <w:r w:rsidRPr="00FC0D96">
        <w:rPr>
          <w:rFonts w:asciiTheme="majorHAnsi" w:hAnsiTheme="majorHAnsi" w:cstheme="majorHAnsi"/>
          <w:b/>
          <w:smallCaps/>
          <w:sz w:val="20"/>
          <w:szCs w:val="20"/>
        </w:rPr>
        <w:t xml:space="preserve"> </w:t>
      </w:r>
      <w:r w:rsidRPr="00FC0D96">
        <w:rPr>
          <w:rFonts w:asciiTheme="majorHAnsi" w:hAnsiTheme="majorHAnsi" w:cstheme="majorHAnsi"/>
          <w:b/>
          <w:sz w:val="20"/>
          <w:szCs w:val="20"/>
        </w:rPr>
        <w:t>r</w:t>
      </w:r>
      <w:r w:rsidRPr="00FC0D96">
        <w:rPr>
          <w:rFonts w:asciiTheme="majorHAnsi" w:hAnsiTheme="majorHAnsi" w:cstheme="majorHAnsi"/>
          <w:sz w:val="20"/>
          <w:szCs w:val="20"/>
        </w:rPr>
        <w:t xml:space="preserve">. Bieg </w:t>
      </w:r>
      <w:r w:rsidRPr="0074121B">
        <w:rPr>
          <w:rFonts w:asciiTheme="majorHAnsi" w:hAnsiTheme="majorHAnsi" w:cstheme="majorHAnsi"/>
          <w:sz w:val="20"/>
          <w:szCs w:val="20"/>
        </w:rPr>
        <w:t>terminu związania ofertą rozpoczyna się wraz z upływem terminu składania ofert.</w:t>
      </w:r>
    </w:p>
    <w:p w14:paraId="00000109" w14:textId="3C9BB6D5" w:rsidR="002C041E" w:rsidRPr="0074121B" w:rsidRDefault="00047D3A" w:rsidP="00C8684F">
      <w:pPr>
        <w:numPr>
          <w:ilvl w:val="0"/>
          <w:numId w:val="26"/>
        </w:numPr>
        <w:ind w:left="425"/>
        <w:jc w:val="both"/>
        <w:rPr>
          <w:rFonts w:asciiTheme="majorHAnsi" w:hAnsiTheme="majorHAnsi" w:cstheme="majorHAnsi"/>
          <w:sz w:val="20"/>
          <w:szCs w:val="20"/>
        </w:rPr>
      </w:pPr>
      <w:r w:rsidRPr="0074121B">
        <w:rPr>
          <w:rFonts w:asciiTheme="majorHAnsi" w:hAnsiTheme="majorHAnsi" w:cstheme="majorHAnsi"/>
          <w:sz w:val="20"/>
          <w:szCs w:val="20"/>
        </w:rPr>
        <w:t>W przypadku</w:t>
      </w:r>
      <w:r w:rsidR="00100D55" w:rsidRPr="0074121B">
        <w:rPr>
          <w:rFonts w:asciiTheme="majorHAnsi" w:hAnsiTheme="majorHAnsi" w:cstheme="majorHAnsi"/>
          <w:sz w:val="20"/>
          <w:szCs w:val="20"/>
        </w:rPr>
        <w:t>,</w:t>
      </w:r>
      <w:r w:rsidRPr="0074121B">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sidRPr="0074121B">
        <w:rPr>
          <w:rFonts w:asciiTheme="majorHAnsi" w:hAnsiTheme="majorHAnsi" w:cstheme="majorHAnsi"/>
          <w:sz w:val="20"/>
          <w:szCs w:val="20"/>
        </w:rPr>
        <w:t xml:space="preserve">Wykonawcę </w:t>
      </w:r>
      <w:r w:rsidRPr="0074121B">
        <w:rPr>
          <w:rFonts w:asciiTheme="majorHAnsi" w:hAnsiTheme="majorHAnsi" w:cstheme="majorHAnsi"/>
          <w:sz w:val="20"/>
          <w:szCs w:val="20"/>
        </w:rPr>
        <w:t>pisemnego oświadczenia o wyrażeniu zgody na przedłużenie terminu związania ofertą.</w:t>
      </w:r>
    </w:p>
    <w:p w14:paraId="0000010A" w14:textId="4AF4570E" w:rsidR="002C041E" w:rsidRPr="0074121B" w:rsidRDefault="00047D3A" w:rsidP="00C8684F">
      <w:pPr>
        <w:numPr>
          <w:ilvl w:val="0"/>
          <w:numId w:val="26"/>
        </w:numPr>
        <w:ind w:left="425"/>
        <w:jc w:val="both"/>
        <w:rPr>
          <w:rFonts w:asciiTheme="majorHAnsi" w:hAnsiTheme="majorHAnsi" w:cstheme="majorHAnsi"/>
          <w:sz w:val="20"/>
          <w:szCs w:val="20"/>
        </w:rPr>
      </w:pPr>
      <w:r w:rsidRPr="0074121B">
        <w:rPr>
          <w:rFonts w:asciiTheme="majorHAnsi" w:hAnsiTheme="majorHAnsi" w:cstheme="majorHAnsi"/>
          <w:sz w:val="20"/>
          <w:szCs w:val="20"/>
        </w:rPr>
        <w:t>Odmowa wyrażenia zgody na przedłużenie terminu związania ofertą nie powoduje utraty wadium.</w:t>
      </w:r>
    </w:p>
    <w:p w14:paraId="0000010B" w14:textId="77777777" w:rsidR="002C041E" w:rsidRPr="0074121B"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74121B">
        <w:rPr>
          <w:rFonts w:asciiTheme="majorHAnsi" w:hAnsiTheme="majorHAnsi" w:cstheme="majorHAnsi"/>
          <w:sz w:val="20"/>
          <w:szCs w:val="20"/>
        </w:rPr>
        <w:lastRenderedPageBreak/>
        <w:t>XVIII. Miejsce i termin składania ofert</w:t>
      </w:r>
    </w:p>
    <w:p w14:paraId="0000010C" w14:textId="05B25CF8" w:rsidR="002C041E" w:rsidRPr="0074121B" w:rsidRDefault="00047D3A" w:rsidP="00B35E4A">
      <w:pPr>
        <w:numPr>
          <w:ilvl w:val="0"/>
          <w:numId w:val="17"/>
        </w:numPr>
        <w:spacing w:before="240"/>
        <w:jc w:val="both"/>
        <w:rPr>
          <w:rFonts w:asciiTheme="majorHAnsi" w:hAnsiTheme="majorHAnsi" w:cstheme="majorHAnsi"/>
          <w:sz w:val="20"/>
          <w:szCs w:val="20"/>
        </w:rPr>
      </w:pPr>
      <w:r w:rsidRPr="0074121B">
        <w:rPr>
          <w:rFonts w:asciiTheme="majorHAnsi" w:hAnsiTheme="majorHAnsi" w:cstheme="majorHAnsi"/>
          <w:sz w:val="20"/>
          <w:szCs w:val="20"/>
        </w:rPr>
        <w:t xml:space="preserve">Ofertę wraz z wymaganymi dokumentami należy umieścić na </w:t>
      </w:r>
      <w:hyperlink r:id="rId27">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pod adresem: </w:t>
      </w:r>
      <w:hyperlink r:id="rId28" w:history="1">
        <w:r w:rsidR="00F536B7" w:rsidRPr="00A97A0E">
          <w:rPr>
            <w:rStyle w:val="Hipercze"/>
            <w:rFonts w:asciiTheme="majorHAnsi" w:hAnsiTheme="majorHAnsi" w:cstheme="majorHAnsi"/>
            <w:color w:val="auto"/>
            <w:sz w:val="20"/>
            <w:szCs w:val="20"/>
          </w:rPr>
          <w:t>https://platformazakupowa.pl/pn/uep</w:t>
        </w:r>
      </w:hyperlink>
      <w:r w:rsidRPr="0074121B">
        <w:rPr>
          <w:rFonts w:asciiTheme="majorHAnsi" w:hAnsiTheme="majorHAnsi" w:cstheme="majorHAnsi"/>
          <w:sz w:val="20"/>
          <w:szCs w:val="20"/>
          <w:u w:val="single"/>
        </w:rPr>
        <w:t xml:space="preserve"> </w:t>
      </w:r>
      <w:r w:rsidRPr="0074121B">
        <w:rPr>
          <w:rFonts w:asciiTheme="majorHAnsi" w:hAnsiTheme="majorHAnsi" w:cstheme="majorHAnsi"/>
          <w:sz w:val="20"/>
          <w:szCs w:val="20"/>
        </w:rPr>
        <w:t>w myśl Ustawy PZP na stronie internet</w:t>
      </w:r>
      <w:r w:rsidR="00F536B7" w:rsidRPr="0074121B">
        <w:rPr>
          <w:rFonts w:asciiTheme="majorHAnsi" w:hAnsiTheme="majorHAnsi" w:cstheme="majorHAnsi"/>
          <w:sz w:val="20"/>
          <w:szCs w:val="20"/>
        </w:rPr>
        <w:t xml:space="preserve">owej prowadzonego postępowania </w:t>
      </w:r>
      <w:r w:rsidRPr="0074121B">
        <w:rPr>
          <w:rFonts w:asciiTheme="majorHAnsi" w:hAnsiTheme="majorHAnsi" w:cstheme="majorHAnsi"/>
          <w:sz w:val="20"/>
          <w:szCs w:val="20"/>
        </w:rPr>
        <w:t xml:space="preserve">do </w:t>
      </w:r>
      <w:r w:rsidRPr="00FC0D96">
        <w:rPr>
          <w:rFonts w:asciiTheme="majorHAnsi" w:hAnsiTheme="majorHAnsi" w:cstheme="majorHAnsi"/>
          <w:sz w:val="20"/>
          <w:szCs w:val="20"/>
        </w:rPr>
        <w:t>dnia</w:t>
      </w:r>
      <w:r w:rsidR="00BC7F81" w:rsidRPr="00FC0D96">
        <w:rPr>
          <w:rFonts w:asciiTheme="majorHAnsi" w:hAnsiTheme="majorHAnsi" w:cstheme="majorHAnsi"/>
          <w:sz w:val="20"/>
          <w:szCs w:val="20"/>
        </w:rPr>
        <w:t xml:space="preserve"> </w:t>
      </w:r>
      <w:r w:rsidR="005F65F4">
        <w:rPr>
          <w:rFonts w:asciiTheme="majorHAnsi" w:hAnsiTheme="majorHAnsi" w:cstheme="majorHAnsi"/>
          <w:b/>
          <w:sz w:val="20"/>
          <w:szCs w:val="20"/>
          <w:u w:val="single"/>
        </w:rPr>
        <w:t>13</w:t>
      </w:r>
      <w:r w:rsidR="0083546C">
        <w:rPr>
          <w:rFonts w:asciiTheme="majorHAnsi" w:hAnsiTheme="majorHAnsi" w:cstheme="majorHAnsi"/>
          <w:b/>
          <w:sz w:val="20"/>
          <w:szCs w:val="20"/>
          <w:u w:val="single"/>
        </w:rPr>
        <w:t>.0</w:t>
      </w:r>
      <w:r w:rsidR="005F65F4">
        <w:rPr>
          <w:rFonts w:asciiTheme="majorHAnsi" w:hAnsiTheme="majorHAnsi" w:cstheme="majorHAnsi"/>
          <w:b/>
          <w:sz w:val="20"/>
          <w:szCs w:val="20"/>
          <w:u w:val="single"/>
        </w:rPr>
        <w:t>6</w:t>
      </w:r>
      <w:r w:rsidR="00A41EB7">
        <w:rPr>
          <w:rFonts w:asciiTheme="majorHAnsi" w:hAnsiTheme="majorHAnsi" w:cstheme="majorHAnsi"/>
          <w:b/>
          <w:sz w:val="20"/>
          <w:szCs w:val="20"/>
          <w:u w:val="single"/>
        </w:rPr>
        <w:t>.</w:t>
      </w:r>
      <w:r w:rsidR="003C317E" w:rsidRPr="00FC0D96">
        <w:rPr>
          <w:rFonts w:asciiTheme="majorHAnsi" w:hAnsiTheme="majorHAnsi" w:cstheme="majorHAnsi"/>
          <w:b/>
          <w:sz w:val="20"/>
          <w:szCs w:val="20"/>
          <w:u w:val="single"/>
        </w:rPr>
        <w:t>2024</w:t>
      </w:r>
      <w:r w:rsidR="00AB11D7" w:rsidRPr="00FC0D96">
        <w:rPr>
          <w:rFonts w:asciiTheme="majorHAnsi" w:hAnsiTheme="majorHAnsi" w:cstheme="majorHAnsi"/>
          <w:b/>
          <w:sz w:val="20"/>
          <w:szCs w:val="20"/>
          <w:u w:val="single"/>
        </w:rPr>
        <w:t xml:space="preserve"> r.</w:t>
      </w:r>
      <w:r w:rsidRPr="00FC0D96">
        <w:rPr>
          <w:rFonts w:asciiTheme="majorHAnsi" w:hAnsiTheme="majorHAnsi" w:cstheme="majorHAnsi"/>
          <w:sz w:val="20"/>
          <w:szCs w:val="20"/>
          <w:u w:val="single"/>
        </w:rPr>
        <w:t xml:space="preserve"> do godziny</w:t>
      </w:r>
      <w:r w:rsidR="00443E07" w:rsidRPr="00FC0D96">
        <w:rPr>
          <w:rFonts w:asciiTheme="majorHAnsi" w:hAnsiTheme="majorHAnsi" w:cstheme="majorHAnsi"/>
          <w:sz w:val="20"/>
          <w:szCs w:val="20"/>
          <w:u w:val="single"/>
        </w:rPr>
        <w:t xml:space="preserve"> </w:t>
      </w:r>
      <w:r w:rsidR="003D4DDD" w:rsidRPr="00FC0D96">
        <w:rPr>
          <w:rFonts w:asciiTheme="majorHAnsi" w:hAnsiTheme="majorHAnsi" w:cstheme="majorHAnsi"/>
          <w:b/>
          <w:sz w:val="20"/>
          <w:szCs w:val="20"/>
          <w:u w:val="single"/>
        </w:rPr>
        <w:t>8</w:t>
      </w:r>
      <w:r w:rsidR="00443E07" w:rsidRPr="00FC0D96">
        <w:rPr>
          <w:rFonts w:asciiTheme="majorHAnsi" w:hAnsiTheme="majorHAnsi" w:cstheme="majorHAnsi"/>
          <w:b/>
          <w:sz w:val="20"/>
          <w:szCs w:val="20"/>
          <w:u w:val="single"/>
        </w:rPr>
        <w:t>:00</w:t>
      </w:r>
      <w:r w:rsidR="00443E07" w:rsidRPr="00FC0D96">
        <w:rPr>
          <w:rFonts w:asciiTheme="majorHAnsi" w:hAnsiTheme="majorHAnsi" w:cstheme="majorHAnsi"/>
          <w:sz w:val="20"/>
          <w:szCs w:val="20"/>
          <w:u w:val="single"/>
        </w:rPr>
        <w:t>.</w:t>
      </w:r>
    </w:p>
    <w:p w14:paraId="0000010D" w14:textId="77777777"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Do oferty należy dołączyć wszystkie wymagane w SWZ dokumenty.</w:t>
      </w:r>
    </w:p>
    <w:p w14:paraId="0000010E" w14:textId="3CC1E23F"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xml:space="preserve">, Wykonawca powinien złożyć podpis bezpośrednio na dokumentach przesłanych za pośrednictwem </w:t>
      </w:r>
      <w:hyperlink r:id="rId30">
        <w:r w:rsidRPr="00FC0D96">
          <w:rPr>
            <w:rFonts w:asciiTheme="majorHAnsi" w:hAnsiTheme="majorHAnsi" w:cstheme="majorHAnsi"/>
            <w:sz w:val="20"/>
            <w:szCs w:val="20"/>
            <w:u w:val="single"/>
          </w:rPr>
          <w:t>platformazakupowa.pl</w:t>
        </w:r>
      </w:hyperlink>
      <w:r w:rsidRPr="0074121B">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sidRPr="0074121B">
        <w:rPr>
          <w:rFonts w:asciiTheme="majorHAnsi" w:hAnsiTheme="majorHAnsi" w:cstheme="majorHAnsi"/>
          <w:sz w:val="20"/>
          <w:szCs w:val="20"/>
        </w:rPr>
        <w:t> </w:t>
      </w:r>
      <w:r w:rsidRPr="0074121B">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74121B"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74121B">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74121B"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74121B">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FC0D96">
          <w:rPr>
            <w:rFonts w:asciiTheme="majorHAnsi" w:hAnsiTheme="majorHAnsi" w:cstheme="majorHAnsi"/>
            <w:sz w:val="20"/>
            <w:szCs w:val="20"/>
            <w:u w:val="single"/>
          </w:rPr>
          <w:t>https://platformazakupowa.pl/strona/45-instrukcje</w:t>
        </w:r>
      </w:hyperlink>
    </w:p>
    <w:p w14:paraId="00000112" w14:textId="77777777" w:rsidR="002C041E" w:rsidRPr="0074121B"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74121B">
        <w:rPr>
          <w:rFonts w:asciiTheme="majorHAnsi" w:hAnsiTheme="majorHAnsi" w:cstheme="majorHAnsi"/>
          <w:sz w:val="20"/>
          <w:szCs w:val="20"/>
        </w:rPr>
        <w:t>XIX. Otwarcie ofert</w:t>
      </w:r>
    </w:p>
    <w:p w14:paraId="00000113" w14:textId="65C55F92" w:rsidR="002C041E" w:rsidRPr="0074121B" w:rsidRDefault="00047D3A" w:rsidP="009D36BA">
      <w:pPr>
        <w:numPr>
          <w:ilvl w:val="0"/>
          <w:numId w:val="2"/>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Otwarcie ofert nast</w:t>
      </w:r>
      <w:r w:rsidR="00E2788C" w:rsidRPr="0074121B">
        <w:rPr>
          <w:rFonts w:asciiTheme="majorHAnsi" w:hAnsiTheme="majorHAnsi" w:cstheme="majorHAnsi"/>
          <w:sz w:val="20"/>
          <w:szCs w:val="20"/>
        </w:rPr>
        <w:t>ą</w:t>
      </w:r>
      <w:r w:rsidRPr="0074121B">
        <w:rPr>
          <w:rFonts w:asciiTheme="majorHAnsi" w:hAnsiTheme="majorHAnsi" w:cstheme="majorHAnsi"/>
          <w:sz w:val="20"/>
          <w:szCs w:val="20"/>
        </w:rPr>
        <w:t>p</w:t>
      </w:r>
      <w:r w:rsidR="00E2788C" w:rsidRPr="0074121B">
        <w:rPr>
          <w:rFonts w:asciiTheme="majorHAnsi" w:hAnsiTheme="majorHAnsi" w:cstheme="majorHAnsi"/>
          <w:sz w:val="20"/>
          <w:szCs w:val="20"/>
        </w:rPr>
        <w:t>i</w:t>
      </w:r>
      <w:r w:rsidRPr="0074121B">
        <w:rPr>
          <w:rFonts w:asciiTheme="majorHAnsi" w:hAnsiTheme="majorHAnsi" w:cstheme="majorHAnsi"/>
          <w:sz w:val="20"/>
          <w:szCs w:val="20"/>
        </w:rPr>
        <w:t xml:space="preserve"> </w:t>
      </w:r>
      <w:r w:rsidR="00C45BF2" w:rsidRPr="0074121B">
        <w:rPr>
          <w:rFonts w:asciiTheme="majorHAnsi" w:hAnsiTheme="majorHAnsi" w:cstheme="majorHAnsi"/>
          <w:sz w:val="20"/>
          <w:szCs w:val="20"/>
        </w:rPr>
        <w:t xml:space="preserve">5 </w:t>
      </w:r>
      <w:r w:rsidR="00E2788C" w:rsidRPr="0074121B">
        <w:rPr>
          <w:rFonts w:asciiTheme="majorHAnsi" w:hAnsiTheme="majorHAnsi" w:cstheme="majorHAnsi"/>
          <w:sz w:val="20"/>
          <w:szCs w:val="20"/>
        </w:rPr>
        <w:t>minut</w:t>
      </w:r>
      <w:r w:rsidRPr="0074121B">
        <w:rPr>
          <w:rFonts w:asciiTheme="majorHAnsi" w:hAnsiTheme="majorHAnsi" w:cstheme="majorHAnsi"/>
          <w:sz w:val="20"/>
          <w:szCs w:val="20"/>
        </w:rPr>
        <w:t xml:space="preserve"> po upływie terminu składania ofert</w:t>
      </w:r>
      <w:r w:rsidR="00E2788C" w:rsidRPr="0074121B">
        <w:rPr>
          <w:rFonts w:asciiTheme="majorHAnsi" w:hAnsiTheme="majorHAnsi" w:cstheme="majorHAnsi"/>
          <w:sz w:val="20"/>
          <w:szCs w:val="20"/>
        </w:rPr>
        <w:t>. Otwarcie ofert jest niejawne.</w:t>
      </w:r>
    </w:p>
    <w:p w14:paraId="00000114" w14:textId="3BC2590F" w:rsidR="002C041E" w:rsidRPr="0074121B"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O</w:t>
      </w:r>
      <w:r w:rsidR="00047D3A" w:rsidRPr="0074121B">
        <w:rPr>
          <w:rFonts w:asciiTheme="majorHAnsi" w:hAnsiTheme="majorHAnsi" w:cstheme="majorHAnsi"/>
          <w:sz w:val="20"/>
          <w:szCs w:val="20"/>
        </w:rPr>
        <w:t>twarcie ofert nast</w:t>
      </w:r>
      <w:r w:rsidRPr="0074121B">
        <w:rPr>
          <w:rFonts w:asciiTheme="majorHAnsi" w:hAnsiTheme="majorHAnsi" w:cstheme="majorHAnsi"/>
          <w:sz w:val="20"/>
          <w:szCs w:val="20"/>
        </w:rPr>
        <w:t>ą</w:t>
      </w:r>
      <w:r w:rsidR="00047D3A" w:rsidRPr="0074121B">
        <w:rPr>
          <w:rFonts w:asciiTheme="majorHAnsi" w:hAnsiTheme="majorHAnsi" w:cstheme="majorHAnsi"/>
          <w:sz w:val="20"/>
          <w:szCs w:val="20"/>
        </w:rPr>
        <w:t>p</w:t>
      </w:r>
      <w:r w:rsidRPr="0074121B">
        <w:rPr>
          <w:rFonts w:asciiTheme="majorHAnsi" w:hAnsiTheme="majorHAnsi" w:cstheme="majorHAnsi"/>
          <w:sz w:val="20"/>
          <w:szCs w:val="20"/>
        </w:rPr>
        <w:t>i</w:t>
      </w:r>
      <w:r w:rsidR="00047D3A" w:rsidRPr="0074121B">
        <w:rPr>
          <w:rFonts w:asciiTheme="majorHAnsi" w:hAnsiTheme="majorHAnsi" w:cstheme="majorHAnsi"/>
          <w:sz w:val="20"/>
          <w:szCs w:val="20"/>
        </w:rPr>
        <w:t xml:space="preserve"> przy użyciu systemu teleinformatycznego</w:t>
      </w:r>
      <w:r w:rsidRPr="0074121B">
        <w:rPr>
          <w:rFonts w:asciiTheme="majorHAnsi" w:hAnsiTheme="majorHAnsi" w:cstheme="majorHAnsi"/>
          <w:sz w:val="20"/>
          <w:szCs w:val="20"/>
        </w:rPr>
        <w:t>.</w:t>
      </w:r>
      <w:r w:rsidR="00047D3A" w:rsidRPr="0074121B">
        <w:rPr>
          <w:rFonts w:asciiTheme="majorHAnsi" w:hAnsiTheme="majorHAnsi" w:cstheme="majorHAnsi"/>
          <w:sz w:val="20"/>
          <w:szCs w:val="20"/>
        </w:rPr>
        <w:t xml:space="preserve"> </w:t>
      </w:r>
      <w:r w:rsidRPr="0074121B">
        <w:rPr>
          <w:rFonts w:asciiTheme="majorHAnsi" w:hAnsiTheme="majorHAnsi" w:cstheme="majorHAnsi"/>
          <w:sz w:val="20"/>
          <w:szCs w:val="20"/>
        </w:rPr>
        <w:t>W</w:t>
      </w:r>
      <w:r w:rsidR="00047D3A" w:rsidRPr="0074121B">
        <w:rPr>
          <w:rFonts w:asciiTheme="majorHAnsi" w:hAnsiTheme="majorHAnsi" w:cstheme="majorHAnsi"/>
          <w:sz w:val="20"/>
          <w:szCs w:val="20"/>
        </w:rPr>
        <w:t xml:space="preserve"> przypadku awarii tego systemu, która powoduje brak możliwości otwarcia ofert w terminie określonym przez </w:t>
      </w:r>
      <w:r w:rsidR="006E4FC5" w:rsidRPr="0074121B">
        <w:rPr>
          <w:rFonts w:asciiTheme="majorHAnsi" w:hAnsiTheme="majorHAnsi" w:cstheme="majorHAnsi"/>
          <w:sz w:val="20"/>
          <w:szCs w:val="20"/>
        </w:rPr>
        <w:t>Z</w:t>
      </w:r>
      <w:r w:rsidR="00047D3A" w:rsidRPr="0074121B">
        <w:rPr>
          <w:rFonts w:asciiTheme="majorHAnsi" w:hAnsiTheme="majorHAnsi" w:cstheme="majorHAnsi"/>
          <w:sz w:val="20"/>
          <w:szCs w:val="20"/>
        </w:rPr>
        <w:t>amawiającego, otwarcie ofert następuje niezwłocznie po usunięciu awarii.</w:t>
      </w:r>
    </w:p>
    <w:p w14:paraId="00000115" w14:textId="00BCAC33" w:rsidR="002C041E" w:rsidRPr="0074121B"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 xml:space="preserve">Zamawiający poinformuje o </w:t>
      </w:r>
      <w:r w:rsidR="00E2788C" w:rsidRPr="0074121B">
        <w:rPr>
          <w:rFonts w:asciiTheme="majorHAnsi" w:hAnsiTheme="majorHAnsi" w:cstheme="majorHAnsi"/>
          <w:sz w:val="20"/>
          <w:szCs w:val="20"/>
        </w:rPr>
        <w:t xml:space="preserve">ewentualnej </w:t>
      </w:r>
      <w:r w:rsidRPr="0074121B">
        <w:rPr>
          <w:rFonts w:asciiTheme="majorHAnsi" w:hAnsiTheme="majorHAnsi" w:cstheme="majorHAnsi"/>
          <w:sz w:val="20"/>
          <w:szCs w:val="20"/>
        </w:rPr>
        <w:t>zmianie terminu otwarcia ofert na stronie internetowej prowadzonego postępowania.</w:t>
      </w:r>
    </w:p>
    <w:p w14:paraId="00000117" w14:textId="3610FC64" w:rsidR="002C041E" w:rsidRPr="0074121B"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74121B">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74121B" w:rsidRDefault="005410BF" w:rsidP="005410BF">
      <w:pPr>
        <w:shd w:val="clear" w:color="auto" w:fill="FFFFFF"/>
        <w:ind w:left="851"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r>
      <w:r w:rsidR="00047D3A" w:rsidRPr="0074121B">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74121B" w:rsidRDefault="005410BF" w:rsidP="005410BF">
      <w:pPr>
        <w:shd w:val="clear" w:color="auto" w:fill="FFFFFF"/>
        <w:ind w:left="851"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r>
      <w:r w:rsidR="00047D3A" w:rsidRPr="0074121B">
        <w:rPr>
          <w:rFonts w:asciiTheme="majorHAnsi" w:hAnsiTheme="majorHAnsi" w:cstheme="majorHAnsi"/>
          <w:sz w:val="20"/>
          <w:szCs w:val="20"/>
        </w:rPr>
        <w:t>cenach lub kosztach zawartych w ofertach.</w:t>
      </w:r>
    </w:p>
    <w:p w14:paraId="0000011A" w14:textId="44AF695C" w:rsidR="002C041E" w:rsidRPr="0074121B" w:rsidRDefault="00047D3A" w:rsidP="005410BF">
      <w:pPr>
        <w:shd w:val="clear" w:color="auto" w:fill="FFFFFF"/>
        <w:ind w:left="426"/>
        <w:jc w:val="both"/>
        <w:rPr>
          <w:rFonts w:asciiTheme="majorHAnsi" w:hAnsiTheme="majorHAnsi" w:cstheme="majorHAnsi"/>
          <w:sz w:val="20"/>
          <w:szCs w:val="20"/>
        </w:rPr>
      </w:pPr>
      <w:r w:rsidRPr="0074121B">
        <w:rPr>
          <w:rFonts w:asciiTheme="majorHAnsi" w:hAnsiTheme="majorHAnsi" w:cstheme="majorHAnsi"/>
          <w:sz w:val="20"/>
          <w:szCs w:val="20"/>
        </w:rPr>
        <w:t>Informacja zostanie opublikowana na stronie postępowania na</w:t>
      </w:r>
      <w:hyperlink r:id="rId32">
        <w:r w:rsidRPr="00FC0D96">
          <w:rPr>
            <w:rFonts w:asciiTheme="majorHAnsi" w:hAnsiTheme="majorHAnsi" w:cstheme="majorHAnsi"/>
            <w:sz w:val="20"/>
            <w:szCs w:val="20"/>
            <w:u w:val="single"/>
          </w:rPr>
          <w:t xml:space="preserve"> platformazakupowa.pl</w:t>
        </w:r>
      </w:hyperlink>
      <w:r w:rsidRPr="0074121B">
        <w:rPr>
          <w:rFonts w:asciiTheme="majorHAnsi" w:hAnsiTheme="majorHAnsi" w:cstheme="majorHAnsi"/>
          <w:sz w:val="20"/>
          <w:szCs w:val="20"/>
        </w:rPr>
        <w:t xml:space="preserve"> w sekcji ,,Komunikaty”.</w:t>
      </w:r>
    </w:p>
    <w:p w14:paraId="0000011B" w14:textId="77777777" w:rsidR="002C041E" w:rsidRPr="0074121B" w:rsidRDefault="00047D3A">
      <w:pPr>
        <w:shd w:val="clear" w:color="auto" w:fill="FFFFFF"/>
        <w:jc w:val="both"/>
        <w:rPr>
          <w:rFonts w:asciiTheme="majorHAnsi" w:hAnsiTheme="majorHAnsi" w:cstheme="majorHAnsi"/>
          <w:sz w:val="20"/>
          <w:szCs w:val="20"/>
        </w:rPr>
      </w:pPr>
      <w:r w:rsidRPr="0074121B">
        <w:rPr>
          <w:rFonts w:asciiTheme="majorHAnsi" w:hAnsiTheme="majorHAnsi" w:cstheme="majorHAnsi"/>
          <w:b/>
          <w:sz w:val="20"/>
          <w:szCs w:val="20"/>
        </w:rPr>
        <w:t xml:space="preserve">Uwaga! </w:t>
      </w:r>
      <w:r w:rsidRPr="0074121B">
        <w:rPr>
          <w:rFonts w:asciiTheme="majorHAnsi" w:hAnsiTheme="majorHAnsi" w:cstheme="majorHAnsi"/>
          <w:sz w:val="20"/>
          <w:szCs w:val="20"/>
        </w:rPr>
        <w:t>Zgodnie z Ustawą PZP</w:t>
      </w:r>
      <w:r w:rsidRPr="0074121B">
        <w:rPr>
          <w:rFonts w:asciiTheme="majorHAnsi" w:hAnsiTheme="majorHAnsi" w:cstheme="majorHAnsi"/>
          <w:b/>
          <w:sz w:val="20"/>
          <w:szCs w:val="20"/>
        </w:rPr>
        <w:t xml:space="preserve"> Zamawiający nie ma obowiązku przeprowadzania jawnej sesji otwarcia ofert</w:t>
      </w:r>
      <w:r w:rsidRPr="0074121B">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74121B"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74121B">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74121B" w:rsidRDefault="00047D3A" w:rsidP="00B35E4A">
      <w:pPr>
        <w:numPr>
          <w:ilvl w:val="0"/>
          <w:numId w:val="11"/>
        </w:numPr>
        <w:ind w:left="426"/>
        <w:jc w:val="both"/>
        <w:rPr>
          <w:rFonts w:asciiTheme="majorHAnsi" w:hAnsiTheme="majorHAnsi" w:cstheme="majorHAnsi"/>
          <w:sz w:val="20"/>
          <w:szCs w:val="20"/>
        </w:rPr>
      </w:pPr>
      <w:r w:rsidRPr="0074121B">
        <w:rPr>
          <w:rFonts w:asciiTheme="majorHAnsi" w:hAnsiTheme="majorHAnsi" w:cstheme="majorHAnsi"/>
          <w:sz w:val="20"/>
          <w:szCs w:val="20"/>
        </w:rPr>
        <w:t>Przy wyborze najkorzystniejszej oferty Zamawiający będzie się kierował następującymi kryteriami oceny ofert:</w:t>
      </w:r>
    </w:p>
    <w:p w14:paraId="6A64E553" w14:textId="6EBBC72D" w:rsidR="003C317E" w:rsidRPr="00C8684F" w:rsidRDefault="002B5253" w:rsidP="00C8684F">
      <w:pPr>
        <w:ind w:firstLine="426"/>
        <w:jc w:val="both"/>
        <w:rPr>
          <w:rFonts w:asciiTheme="majorHAnsi" w:hAnsiTheme="majorHAnsi" w:cstheme="majorHAnsi"/>
          <w:b/>
          <w:sz w:val="20"/>
          <w:szCs w:val="20"/>
        </w:rPr>
      </w:pPr>
      <w:r w:rsidRPr="0074121B">
        <w:rPr>
          <w:rFonts w:asciiTheme="majorHAnsi" w:hAnsiTheme="majorHAnsi" w:cstheme="majorHAnsi"/>
          <w:b/>
          <w:sz w:val="20"/>
          <w:szCs w:val="20"/>
        </w:rPr>
        <w:t>Cena</w:t>
      </w:r>
      <w:r w:rsidR="0079054E" w:rsidRPr="0074121B">
        <w:rPr>
          <w:rFonts w:asciiTheme="majorHAnsi" w:hAnsiTheme="majorHAnsi" w:cstheme="majorHAnsi"/>
          <w:b/>
          <w:sz w:val="20"/>
          <w:szCs w:val="20"/>
        </w:rPr>
        <w:t>:</w:t>
      </w:r>
      <w:r w:rsidR="00E70703" w:rsidRPr="0074121B">
        <w:rPr>
          <w:rFonts w:asciiTheme="majorHAnsi" w:hAnsiTheme="majorHAnsi" w:cstheme="majorHAnsi"/>
          <w:b/>
          <w:sz w:val="20"/>
          <w:szCs w:val="20"/>
        </w:rPr>
        <w:t xml:space="preserve"> </w:t>
      </w:r>
      <w:r w:rsidR="003C317E" w:rsidRPr="0074121B">
        <w:rPr>
          <w:rFonts w:asciiTheme="majorHAnsi" w:hAnsiTheme="majorHAnsi" w:cstheme="majorHAnsi"/>
          <w:b/>
          <w:smallCaps/>
          <w:sz w:val="20"/>
          <w:szCs w:val="20"/>
        </w:rPr>
        <w:t>10</w:t>
      </w:r>
      <w:r w:rsidR="00443E07" w:rsidRPr="0074121B">
        <w:rPr>
          <w:rFonts w:asciiTheme="majorHAnsi" w:hAnsiTheme="majorHAnsi" w:cstheme="majorHAnsi"/>
          <w:b/>
          <w:smallCaps/>
          <w:sz w:val="20"/>
          <w:szCs w:val="20"/>
        </w:rPr>
        <w:t>0</w:t>
      </w:r>
      <w:r w:rsidR="00007A03" w:rsidRPr="0074121B">
        <w:rPr>
          <w:rFonts w:asciiTheme="majorHAnsi" w:hAnsiTheme="majorHAnsi" w:cstheme="majorHAnsi"/>
          <w:b/>
          <w:smallCaps/>
          <w:sz w:val="20"/>
          <w:szCs w:val="20"/>
        </w:rPr>
        <w:t xml:space="preserve"> </w:t>
      </w:r>
      <w:r w:rsidR="00007A03" w:rsidRPr="0074121B">
        <w:rPr>
          <w:rFonts w:asciiTheme="majorHAnsi" w:hAnsiTheme="majorHAnsi" w:cstheme="majorHAnsi"/>
          <w:b/>
          <w:sz w:val="20"/>
          <w:szCs w:val="20"/>
        </w:rPr>
        <w:t xml:space="preserve">pkt </w:t>
      </w:r>
    </w:p>
    <w:p w14:paraId="13CB8C02" w14:textId="1DE886DB" w:rsidR="00985131" w:rsidRPr="0074121B" w:rsidRDefault="003C317E" w:rsidP="00985131">
      <w:pPr>
        <w:numPr>
          <w:ilvl w:val="0"/>
          <w:numId w:val="11"/>
        </w:numPr>
        <w:ind w:left="426"/>
        <w:jc w:val="both"/>
        <w:rPr>
          <w:rFonts w:asciiTheme="majorHAnsi" w:hAnsiTheme="majorHAnsi" w:cstheme="majorHAnsi"/>
          <w:sz w:val="20"/>
          <w:szCs w:val="20"/>
        </w:rPr>
      </w:pPr>
      <w:r w:rsidRPr="0074121B">
        <w:rPr>
          <w:rFonts w:asciiTheme="majorHAnsi" w:hAnsiTheme="majorHAnsi" w:cstheme="majorHAnsi"/>
          <w:sz w:val="20"/>
          <w:szCs w:val="20"/>
        </w:rPr>
        <w:t>Zasada</w:t>
      </w:r>
      <w:r w:rsidR="00047D3A" w:rsidRPr="0074121B">
        <w:rPr>
          <w:rFonts w:asciiTheme="majorHAnsi" w:hAnsiTheme="majorHAnsi" w:cstheme="majorHAnsi"/>
          <w:sz w:val="20"/>
          <w:szCs w:val="20"/>
        </w:rPr>
        <w:t xml:space="preserve"> oceny of</w:t>
      </w:r>
      <w:r w:rsidR="00985131" w:rsidRPr="0074121B">
        <w:rPr>
          <w:rFonts w:asciiTheme="majorHAnsi" w:hAnsiTheme="majorHAnsi" w:cstheme="majorHAnsi"/>
          <w:sz w:val="20"/>
          <w:szCs w:val="20"/>
        </w:rPr>
        <w:t xml:space="preserve">ert w </w:t>
      </w:r>
      <w:r w:rsidRPr="0074121B">
        <w:rPr>
          <w:rFonts w:asciiTheme="majorHAnsi" w:hAnsiTheme="majorHAnsi" w:cstheme="majorHAnsi"/>
          <w:sz w:val="20"/>
          <w:szCs w:val="20"/>
        </w:rPr>
        <w:t>kryterium cena</w:t>
      </w:r>
    </w:p>
    <w:p w14:paraId="74CEA703" w14:textId="6777889A" w:rsidR="00C56A17" w:rsidRDefault="0078687A" w:rsidP="00C8684F">
      <w:pPr>
        <w:pStyle w:val="Akapitzlist"/>
        <w:ind w:left="1784"/>
        <w:jc w:val="both"/>
        <w:rPr>
          <w:rFonts w:asciiTheme="majorHAnsi" w:hAnsiTheme="majorHAnsi" w:cstheme="majorHAnsi"/>
          <w:b/>
          <w:sz w:val="20"/>
          <w:szCs w:val="20"/>
        </w:rPr>
      </w:pPr>
      <w:r w:rsidRPr="0074121B">
        <w:rPr>
          <w:rFonts w:asciiTheme="majorHAnsi" w:hAnsiTheme="majorHAnsi" w:cstheme="majorHAnsi"/>
          <w:b/>
          <w:sz w:val="20"/>
          <w:szCs w:val="20"/>
        </w:rPr>
        <w:t>Cena</w:t>
      </w:r>
      <w:r w:rsidR="002823F3" w:rsidRPr="0074121B">
        <w:rPr>
          <w:rFonts w:asciiTheme="majorHAnsi" w:hAnsiTheme="majorHAnsi" w:cstheme="majorHAnsi"/>
          <w:b/>
          <w:sz w:val="20"/>
          <w:szCs w:val="20"/>
        </w:rPr>
        <w:t xml:space="preserve">: </w:t>
      </w:r>
      <w:r w:rsidR="003C317E" w:rsidRPr="0074121B">
        <w:rPr>
          <w:rFonts w:asciiTheme="majorHAnsi" w:hAnsiTheme="majorHAnsi" w:cstheme="majorHAnsi"/>
          <w:b/>
          <w:sz w:val="20"/>
          <w:szCs w:val="20"/>
        </w:rPr>
        <w:t>10</w:t>
      </w:r>
      <w:r w:rsidR="009536AB" w:rsidRPr="0074121B">
        <w:rPr>
          <w:rFonts w:asciiTheme="majorHAnsi" w:hAnsiTheme="majorHAnsi" w:cstheme="majorHAnsi"/>
          <w:b/>
          <w:sz w:val="20"/>
          <w:szCs w:val="20"/>
        </w:rPr>
        <w:t>0 pkt</w:t>
      </w:r>
    </w:p>
    <w:p w14:paraId="6FC0769A" w14:textId="4592D90C" w:rsidR="002174FF" w:rsidRDefault="002174FF" w:rsidP="00C8684F">
      <w:pPr>
        <w:pStyle w:val="Akapitzlist"/>
        <w:ind w:left="1784"/>
        <w:jc w:val="both"/>
        <w:rPr>
          <w:rFonts w:asciiTheme="majorHAnsi" w:hAnsiTheme="majorHAnsi" w:cstheme="majorHAnsi"/>
          <w:b/>
          <w:sz w:val="20"/>
          <w:szCs w:val="20"/>
        </w:rPr>
      </w:pPr>
    </w:p>
    <w:p w14:paraId="2D9D78CD" w14:textId="77777777" w:rsidR="002174FF" w:rsidRPr="00C8684F" w:rsidRDefault="002174FF" w:rsidP="00C8684F">
      <w:pPr>
        <w:pStyle w:val="Akapitzlist"/>
        <w:ind w:left="1784"/>
        <w:jc w:val="both"/>
        <w:rPr>
          <w:rFonts w:asciiTheme="majorHAnsi" w:hAnsiTheme="majorHAnsi" w:cstheme="majorHAnsi"/>
          <w:sz w:val="20"/>
          <w:szCs w:val="20"/>
        </w:rPr>
      </w:pPr>
    </w:p>
    <w:p w14:paraId="36EA20D7" w14:textId="6A1AB0DB" w:rsidR="00C56A17" w:rsidRPr="00C8684F" w:rsidRDefault="00C56A17" w:rsidP="00C8684F">
      <w:pPr>
        <w:pStyle w:val="Akapitzlist"/>
        <w:ind w:left="567"/>
        <w:jc w:val="both"/>
        <w:rPr>
          <w:rFonts w:asciiTheme="majorHAnsi" w:hAnsiTheme="majorHAnsi" w:cstheme="majorHAnsi"/>
          <w:sz w:val="20"/>
          <w:szCs w:val="20"/>
        </w:rPr>
      </w:pPr>
      <w:r w:rsidRPr="0074121B">
        <w:rPr>
          <w:rFonts w:asciiTheme="majorHAnsi" w:hAnsiTheme="majorHAnsi" w:cstheme="majorHAnsi"/>
          <w:sz w:val="20"/>
          <w:szCs w:val="20"/>
        </w:rPr>
        <w:lastRenderedPageBreak/>
        <w:t>Kryterium:  „Cena” zostanie oceniony w sposób następujący:</w:t>
      </w:r>
    </w:p>
    <w:p w14:paraId="00000123" w14:textId="77777777" w:rsidR="002C041E" w:rsidRPr="0074121B" w:rsidRDefault="00047D3A" w:rsidP="00C24D81">
      <w:pPr>
        <w:spacing w:line="240" w:lineRule="auto"/>
        <w:ind w:left="2124"/>
        <w:jc w:val="both"/>
        <w:rPr>
          <w:rFonts w:asciiTheme="majorHAnsi" w:hAnsiTheme="majorHAnsi" w:cstheme="majorHAnsi"/>
          <w:sz w:val="20"/>
          <w:szCs w:val="20"/>
        </w:rPr>
      </w:pPr>
      <w:r w:rsidRPr="0074121B">
        <w:rPr>
          <w:rFonts w:asciiTheme="majorHAnsi" w:hAnsiTheme="majorHAnsi" w:cstheme="majorHAnsi"/>
          <w:sz w:val="20"/>
          <w:szCs w:val="20"/>
        </w:rPr>
        <w:t>cena najniższa brutto*</w:t>
      </w:r>
    </w:p>
    <w:p w14:paraId="00000124" w14:textId="5E3C01C6" w:rsidR="002C041E" w:rsidRPr="0074121B" w:rsidRDefault="00047D3A" w:rsidP="00C24D81">
      <w:pPr>
        <w:spacing w:line="240" w:lineRule="auto"/>
        <w:ind w:left="1080"/>
        <w:jc w:val="both"/>
        <w:rPr>
          <w:rFonts w:asciiTheme="majorHAnsi" w:hAnsiTheme="majorHAnsi" w:cstheme="majorHAnsi"/>
          <w:sz w:val="20"/>
          <w:szCs w:val="20"/>
        </w:rPr>
      </w:pPr>
      <w:r w:rsidRPr="0074121B">
        <w:rPr>
          <w:rFonts w:asciiTheme="majorHAnsi" w:hAnsiTheme="majorHAnsi" w:cstheme="majorHAnsi"/>
          <w:sz w:val="20"/>
          <w:szCs w:val="20"/>
        </w:rPr>
        <w:t>C</w:t>
      </w:r>
      <w:r w:rsidR="0078687A" w:rsidRPr="0074121B">
        <w:rPr>
          <w:rFonts w:asciiTheme="majorHAnsi" w:hAnsiTheme="majorHAnsi" w:cstheme="majorHAnsi"/>
          <w:sz w:val="20"/>
          <w:szCs w:val="20"/>
        </w:rPr>
        <w:t>ena</w:t>
      </w:r>
      <w:r w:rsidRPr="0074121B">
        <w:rPr>
          <w:rFonts w:asciiTheme="majorHAnsi" w:hAnsiTheme="majorHAnsi" w:cstheme="majorHAnsi"/>
          <w:sz w:val="20"/>
          <w:szCs w:val="20"/>
        </w:rPr>
        <w:t xml:space="preserve"> = </w:t>
      </w:r>
      <w:r w:rsidRPr="0074121B">
        <w:rPr>
          <w:rFonts w:asciiTheme="majorHAnsi" w:hAnsiTheme="majorHAnsi" w:cstheme="majorHAnsi"/>
          <w:strike/>
          <w:sz w:val="20"/>
          <w:szCs w:val="20"/>
        </w:rPr>
        <w:t xml:space="preserve">------------------------------------------------ </w:t>
      </w:r>
      <w:r w:rsidRPr="0074121B">
        <w:rPr>
          <w:rFonts w:asciiTheme="majorHAnsi" w:hAnsiTheme="majorHAnsi" w:cstheme="majorHAnsi"/>
          <w:sz w:val="20"/>
          <w:szCs w:val="20"/>
        </w:rPr>
        <w:t xml:space="preserve"> </w:t>
      </w:r>
      <w:r w:rsidR="003D4DDD" w:rsidRPr="0074121B">
        <w:rPr>
          <w:rFonts w:asciiTheme="majorHAnsi" w:hAnsiTheme="majorHAnsi" w:cstheme="majorHAnsi"/>
          <w:sz w:val="20"/>
          <w:szCs w:val="20"/>
        </w:rPr>
        <w:t xml:space="preserve">x </w:t>
      </w:r>
      <w:r w:rsidR="003C317E" w:rsidRPr="0074121B">
        <w:rPr>
          <w:rFonts w:asciiTheme="majorHAnsi" w:hAnsiTheme="majorHAnsi" w:cstheme="majorHAnsi"/>
          <w:sz w:val="20"/>
          <w:szCs w:val="20"/>
        </w:rPr>
        <w:t>100</w:t>
      </w:r>
      <w:r w:rsidR="0078687A" w:rsidRPr="0074121B">
        <w:rPr>
          <w:rFonts w:asciiTheme="majorHAnsi" w:hAnsiTheme="majorHAnsi" w:cstheme="majorHAnsi"/>
          <w:sz w:val="20"/>
          <w:szCs w:val="20"/>
        </w:rPr>
        <w:t xml:space="preserve"> pkt</w:t>
      </w:r>
    </w:p>
    <w:p w14:paraId="00000125" w14:textId="1237A0A5" w:rsidR="002C041E" w:rsidRPr="0074121B" w:rsidRDefault="00E2788C" w:rsidP="00C24D81">
      <w:pPr>
        <w:spacing w:line="240" w:lineRule="auto"/>
        <w:ind w:left="1736"/>
        <w:jc w:val="both"/>
        <w:rPr>
          <w:rFonts w:asciiTheme="majorHAnsi" w:hAnsiTheme="majorHAnsi" w:cstheme="majorHAnsi"/>
          <w:sz w:val="20"/>
          <w:szCs w:val="20"/>
        </w:rPr>
      </w:pPr>
      <w:r w:rsidRPr="0074121B">
        <w:rPr>
          <w:rFonts w:asciiTheme="majorHAnsi" w:hAnsiTheme="majorHAnsi" w:cstheme="majorHAnsi"/>
          <w:sz w:val="20"/>
          <w:szCs w:val="20"/>
        </w:rPr>
        <w:t xml:space="preserve">     </w:t>
      </w:r>
      <w:r w:rsidR="00047D3A" w:rsidRPr="0074121B">
        <w:rPr>
          <w:rFonts w:asciiTheme="majorHAnsi" w:hAnsiTheme="majorHAnsi" w:cstheme="majorHAnsi"/>
          <w:sz w:val="20"/>
          <w:szCs w:val="20"/>
        </w:rPr>
        <w:t>cena oferty ocenianej brutto</w:t>
      </w:r>
    </w:p>
    <w:p w14:paraId="081B16E1" w14:textId="77777777" w:rsidR="00E2788C" w:rsidRPr="0074121B" w:rsidRDefault="00E2788C" w:rsidP="005410BF">
      <w:pPr>
        <w:ind w:left="1736"/>
        <w:jc w:val="both"/>
        <w:rPr>
          <w:rFonts w:asciiTheme="majorHAnsi" w:hAnsiTheme="majorHAnsi" w:cstheme="majorHAnsi"/>
          <w:sz w:val="20"/>
          <w:szCs w:val="20"/>
        </w:rPr>
      </w:pPr>
    </w:p>
    <w:p w14:paraId="00000126" w14:textId="77777777" w:rsidR="002C041E" w:rsidRPr="0074121B" w:rsidRDefault="00047D3A" w:rsidP="005410BF">
      <w:pPr>
        <w:ind w:left="372" w:firstLine="708"/>
        <w:jc w:val="both"/>
        <w:rPr>
          <w:rFonts w:asciiTheme="majorHAnsi" w:hAnsiTheme="majorHAnsi" w:cstheme="majorHAnsi"/>
          <w:sz w:val="20"/>
          <w:szCs w:val="20"/>
        </w:rPr>
      </w:pPr>
      <w:r w:rsidRPr="0074121B">
        <w:rPr>
          <w:rFonts w:asciiTheme="majorHAnsi" w:hAnsiTheme="majorHAnsi" w:cstheme="majorHAnsi"/>
          <w:sz w:val="20"/>
          <w:szCs w:val="20"/>
        </w:rPr>
        <w:t>* spośród wszystkich złożonych ofert niepodlegających odrzuceniu</w:t>
      </w:r>
    </w:p>
    <w:p w14:paraId="00000127" w14:textId="77777777" w:rsidR="002C041E" w:rsidRPr="0074121B" w:rsidRDefault="00047D3A" w:rsidP="00C8684F">
      <w:pPr>
        <w:numPr>
          <w:ilvl w:val="0"/>
          <w:numId w:val="19"/>
        </w:numPr>
        <w:ind w:left="1358" w:hanging="420"/>
        <w:jc w:val="both"/>
        <w:rPr>
          <w:rFonts w:asciiTheme="majorHAnsi" w:hAnsiTheme="majorHAnsi" w:cstheme="majorHAnsi"/>
          <w:sz w:val="20"/>
          <w:szCs w:val="20"/>
        </w:rPr>
      </w:pPr>
      <w:r w:rsidRPr="0074121B">
        <w:rPr>
          <w:rFonts w:asciiTheme="majorHAnsi" w:hAnsiTheme="majorHAnsi" w:cstheme="majorHAnsi"/>
          <w:sz w:val="20"/>
          <w:szCs w:val="20"/>
        </w:rPr>
        <w:t>Podstawą przyznania punktów w kryterium „cena” będzie cena ofertowa brutto podana przez Wykonawcę w Formularzu Ofertowym.</w:t>
      </w:r>
    </w:p>
    <w:p w14:paraId="7E7A6DFB" w14:textId="4EDB2398" w:rsidR="00B65564" w:rsidRPr="00C8684F" w:rsidRDefault="00047D3A" w:rsidP="00C8684F">
      <w:pPr>
        <w:numPr>
          <w:ilvl w:val="0"/>
          <w:numId w:val="19"/>
        </w:numPr>
        <w:ind w:left="1358" w:hanging="420"/>
        <w:jc w:val="both"/>
        <w:rPr>
          <w:rFonts w:asciiTheme="majorHAnsi" w:hAnsiTheme="majorHAnsi" w:cstheme="majorHAnsi"/>
          <w:sz w:val="20"/>
          <w:szCs w:val="20"/>
        </w:rPr>
      </w:pPr>
      <w:r w:rsidRPr="0074121B">
        <w:rPr>
          <w:rFonts w:asciiTheme="majorHAnsi" w:hAnsiTheme="majorHAnsi" w:cstheme="majorHAnsi"/>
          <w:sz w:val="20"/>
          <w:szCs w:val="20"/>
        </w:rPr>
        <w:t>Cena ofertowa brutto musi uwzględniać wszelkie koszty jakie Wykonawca poniesie w związku z r</w:t>
      </w:r>
      <w:r w:rsidR="00C8684F">
        <w:rPr>
          <w:rFonts w:asciiTheme="majorHAnsi" w:hAnsiTheme="majorHAnsi" w:cstheme="majorHAnsi"/>
          <w:sz w:val="20"/>
          <w:szCs w:val="20"/>
        </w:rPr>
        <w:t>ealizacją przedmiotu zamówienia.</w:t>
      </w:r>
    </w:p>
    <w:p w14:paraId="5D086742" w14:textId="77777777" w:rsidR="003C317E" w:rsidRPr="0074121B" w:rsidRDefault="00B65564" w:rsidP="003C317E">
      <w:p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Zamówienie zostanie udzielone temu Wykonawcy, którego oferta uzyska największą ilość punktów (stosując stupunktową skalę ocen) z zaokrągleniem do dwóch miejsc po przecinku </w:t>
      </w:r>
    </w:p>
    <w:p w14:paraId="3ED95AB5" w14:textId="266E25F8" w:rsidR="003043CD" w:rsidRPr="0074121B" w:rsidRDefault="00047D3A" w:rsidP="003C317E">
      <w:pPr>
        <w:ind w:left="426"/>
        <w:jc w:val="both"/>
        <w:rPr>
          <w:rFonts w:asciiTheme="majorHAnsi" w:hAnsiTheme="majorHAnsi" w:cstheme="majorHAnsi"/>
          <w:sz w:val="20"/>
          <w:szCs w:val="20"/>
        </w:rPr>
      </w:pPr>
      <w:r w:rsidRPr="0074121B">
        <w:rPr>
          <w:rFonts w:asciiTheme="majorHAnsi" w:hAnsiTheme="majorHAnsi" w:cstheme="majorHAnsi"/>
          <w:sz w:val="20"/>
          <w:szCs w:val="20"/>
        </w:rPr>
        <w:t>Punktacja przyznawana ofertom w poszczególnych kryteriach oceny ofert będzie liczona z dokładnością do dwóch miejsc po przecinku, zgodnie z zasadami arytmetyki</w:t>
      </w:r>
      <w:r w:rsidR="003C317E" w:rsidRPr="0074121B">
        <w:rPr>
          <w:rFonts w:asciiTheme="majorHAnsi" w:hAnsiTheme="majorHAnsi" w:cstheme="majorHAnsi"/>
          <w:sz w:val="20"/>
          <w:szCs w:val="20"/>
        </w:rPr>
        <w:t>.</w:t>
      </w:r>
    </w:p>
    <w:p w14:paraId="0000012C" w14:textId="77777777" w:rsidR="002C041E" w:rsidRPr="0074121B" w:rsidRDefault="00047D3A" w:rsidP="00B35E4A">
      <w:pPr>
        <w:numPr>
          <w:ilvl w:val="0"/>
          <w:numId w:val="11"/>
        </w:numPr>
        <w:ind w:left="448" w:hanging="426"/>
        <w:jc w:val="both"/>
        <w:rPr>
          <w:rFonts w:asciiTheme="majorHAnsi" w:hAnsiTheme="majorHAnsi" w:cstheme="majorHAnsi"/>
          <w:sz w:val="20"/>
          <w:szCs w:val="20"/>
        </w:rPr>
      </w:pPr>
      <w:r w:rsidRPr="0074121B">
        <w:rPr>
          <w:rFonts w:asciiTheme="majorHAnsi" w:hAnsiTheme="majorHAnsi" w:cstheme="majorHAnsi"/>
          <w:sz w:val="20"/>
          <w:szCs w:val="20"/>
        </w:rPr>
        <w:t>W toku badania i oceny ofert Zamawiający może żądać od Wykonawcy wyjaśnień dotyczących treści złożonej oferty, w tym zaoferowanej ceny.</w:t>
      </w:r>
    </w:p>
    <w:p w14:paraId="7461ECCC" w14:textId="34D4F3E6" w:rsidR="00985131" w:rsidRDefault="00047D3A" w:rsidP="00257C2C">
      <w:pPr>
        <w:numPr>
          <w:ilvl w:val="0"/>
          <w:numId w:val="11"/>
        </w:numPr>
        <w:spacing w:line="240" w:lineRule="auto"/>
        <w:ind w:left="448" w:hanging="426"/>
        <w:jc w:val="both"/>
        <w:rPr>
          <w:rFonts w:asciiTheme="majorHAnsi" w:hAnsiTheme="majorHAnsi" w:cstheme="majorHAnsi"/>
          <w:sz w:val="20"/>
          <w:szCs w:val="20"/>
        </w:rPr>
      </w:pPr>
      <w:r w:rsidRPr="0074121B">
        <w:rPr>
          <w:rFonts w:asciiTheme="majorHAnsi" w:hAnsiTheme="majorHAnsi" w:cstheme="majorHAnsi"/>
          <w:sz w:val="20"/>
          <w:szCs w:val="20"/>
        </w:rPr>
        <w:t>Zamawiający udzieli zamówienia Wykonawcy, którego oferta zostanie uznana za najkorzystniejszą.</w:t>
      </w:r>
    </w:p>
    <w:p w14:paraId="689D7D6B" w14:textId="77777777" w:rsidR="00C8684F" w:rsidRPr="0074121B" w:rsidRDefault="00C8684F" w:rsidP="00C8684F">
      <w:pPr>
        <w:spacing w:line="240" w:lineRule="auto"/>
        <w:ind w:left="448"/>
        <w:jc w:val="both"/>
        <w:rPr>
          <w:rFonts w:asciiTheme="majorHAnsi" w:hAnsiTheme="majorHAnsi" w:cstheme="majorHAnsi"/>
          <w:sz w:val="20"/>
          <w:szCs w:val="20"/>
        </w:rPr>
      </w:pPr>
    </w:p>
    <w:p w14:paraId="0000012E" w14:textId="7CE15AEB" w:rsidR="002C041E" w:rsidRDefault="00047D3A" w:rsidP="00257C2C">
      <w:pPr>
        <w:pStyle w:val="Nagwek2"/>
        <w:spacing w:before="0" w:after="0" w:line="240" w:lineRule="auto"/>
        <w:jc w:val="both"/>
        <w:rPr>
          <w:rFonts w:asciiTheme="majorHAnsi" w:hAnsiTheme="majorHAnsi" w:cstheme="majorHAnsi"/>
          <w:sz w:val="20"/>
          <w:szCs w:val="20"/>
        </w:rPr>
      </w:pPr>
      <w:bookmarkStart w:id="21" w:name="_jdd1gpfct9cq" w:colFirst="0" w:colLast="0"/>
      <w:bookmarkEnd w:id="21"/>
      <w:r w:rsidRPr="0074121B">
        <w:rPr>
          <w:rFonts w:asciiTheme="majorHAnsi" w:hAnsiTheme="majorHAnsi" w:cstheme="majorHAnsi"/>
          <w:sz w:val="20"/>
          <w:szCs w:val="20"/>
        </w:rPr>
        <w:t>XXI. Informacje o formalnościach, jakie powinny być dopełnione po wyborze oferty w celu zawarcia umowy</w:t>
      </w:r>
    </w:p>
    <w:p w14:paraId="6C69DC89" w14:textId="77777777" w:rsidR="00C8684F" w:rsidRPr="00C8684F" w:rsidRDefault="00C8684F" w:rsidP="00C8684F"/>
    <w:p w14:paraId="0000012F" w14:textId="77777777" w:rsidR="002C041E" w:rsidRPr="0074121B" w:rsidRDefault="00047D3A" w:rsidP="00B8142F">
      <w:pPr>
        <w:numPr>
          <w:ilvl w:val="0"/>
          <w:numId w:val="6"/>
        </w:numPr>
        <w:ind w:left="459" w:hanging="425"/>
        <w:jc w:val="both"/>
        <w:rPr>
          <w:rFonts w:asciiTheme="majorHAnsi" w:hAnsiTheme="majorHAnsi" w:cstheme="majorHAnsi"/>
          <w:sz w:val="20"/>
          <w:szCs w:val="20"/>
        </w:rPr>
      </w:pPr>
      <w:r w:rsidRPr="0074121B">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374AB433" w14:textId="77777777" w:rsidR="00B8142F" w:rsidRPr="0074121B" w:rsidRDefault="00B8142F" w:rsidP="00B8142F">
      <w:pPr>
        <w:numPr>
          <w:ilvl w:val="0"/>
          <w:numId w:val="6"/>
        </w:numPr>
        <w:ind w:left="459" w:hanging="425"/>
        <w:jc w:val="both"/>
        <w:rPr>
          <w:rFonts w:asciiTheme="majorHAnsi" w:hAnsiTheme="majorHAnsi" w:cstheme="majorHAnsi"/>
          <w:sz w:val="20"/>
          <w:szCs w:val="20"/>
        </w:rPr>
      </w:pPr>
      <w:r w:rsidRPr="0074121B">
        <w:rPr>
          <w:rFonts w:asciiTheme="majorHAnsi" w:hAnsiTheme="majorHAnsi" w:cstheme="majorHAnsi"/>
          <w:b/>
          <w:sz w:val="20"/>
          <w:szCs w:val="20"/>
        </w:rPr>
        <w:t>Przed zawarciem umowy Wykonawca zobowiązany jest do:</w:t>
      </w:r>
    </w:p>
    <w:p w14:paraId="597E39CD" w14:textId="343B7D2F" w:rsidR="00B8142F" w:rsidRPr="0074121B" w:rsidRDefault="00B8142F" w:rsidP="002174FF">
      <w:pPr>
        <w:numPr>
          <w:ilvl w:val="0"/>
          <w:numId w:val="37"/>
        </w:numPr>
        <w:spacing w:line="269" w:lineRule="auto"/>
        <w:ind w:left="992" w:right="91" w:hanging="289"/>
        <w:jc w:val="both"/>
        <w:rPr>
          <w:rFonts w:asciiTheme="majorHAnsi" w:hAnsiTheme="majorHAnsi" w:cstheme="majorHAnsi"/>
          <w:sz w:val="20"/>
          <w:szCs w:val="20"/>
        </w:rPr>
      </w:pPr>
      <w:r w:rsidRPr="0074121B">
        <w:rPr>
          <w:rFonts w:asciiTheme="majorHAnsi" w:hAnsiTheme="majorHAnsi" w:cstheme="majorHAnsi"/>
          <w:sz w:val="20"/>
          <w:szCs w:val="20"/>
        </w:rPr>
        <w:t xml:space="preserve">podania wszelkich informacji niezbędnych do uzupełnienia projektu umowy zawartego </w:t>
      </w:r>
      <w:r w:rsidRPr="00124240">
        <w:rPr>
          <w:rFonts w:asciiTheme="majorHAnsi" w:hAnsiTheme="majorHAnsi" w:cstheme="majorHAnsi"/>
          <w:b/>
          <w:sz w:val="20"/>
          <w:szCs w:val="20"/>
        </w:rPr>
        <w:t>w załączniku nr 9 SWZ</w:t>
      </w:r>
      <w:r w:rsidRPr="0074121B">
        <w:rPr>
          <w:rFonts w:asciiTheme="majorHAnsi" w:hAnsiTheme="majorHAnsi" w:cstheme="majorHAnsi"/>
          <w:sz w:val="20"/>
          <w:szCs w:val="20"/>
        </w:rPr>
        <w:t xml:space="preserve">, </w:t>
      </w:r>
    </w:p>
    <w:p w14:paraId="5A7C53E6" w14:textId="26A54B85" w:rsidR="00B8142F" w:rsidRPr="0074121B" w:rsidRDefault="00B8142F" w:rsidP="002174FF">
      <w:pPr>
        <w:numPr>
          <w:ilvl w:val="0"/>
          <w:numId w:val="37"/>
        </w:numPr>
        <w:spacing w:line="269" w:lineRule="auto"/>
        <w:ind w:left="992" w:right="91" w:hanging="289"/>
        <w:jc w:val="both"/>
        <w:rPr>
          <w:rFonts w:asciiTheme="majorHAnsi" w:hAnsiTheme="majorHAnsi" w:cstheme="majorHAnsi"/>
          <w:sz w:val="20"/>
          <w:szCs w:val="20"/>
        </w:rPr>
      </w:pPr>
      <w:r w:rsidRPr="0074121B">
        <w:rPr>
          <w:rFonts w:asciiTheme="majorHAnsi" w:hAnsiTheme="majorHAnsi" w:cstheme="majorHAnsi"/>
          <w:sz w:val="20"/>
          <w:szCs w:val="20"/>
        </w:rPr>
        <w:t xml:space="preserve">wniesienia zabezpieczenia należytego wykonania umowy, </w:t>
      </w:r>
    </w:p>
    <w:p w14:paraId="183E857A" w14:textId="2E4EF45A" w:rsidR="009571B6" w:rsidRDefault="007215DC" w:rsidP="002174FF">
      <w:pPr>
        <w:numPr>
          <w:ilvl w:val="0"/>
          <w:numId w:val="37"/>
        </w:numPr>
        <w:spacing w:line="269" w:lineRule="auto"/>
        <w:ind w:left="992" w:right="91" w:hanging="289"/>
        <w:jc w:val="both"/>
        <w:rPr>
          <w:rFonts w:asciiTheme="majorHAnsi" w:hAnsiTheme="majorHAnsi" w:cstheme="majorHAnsi"/>
          <w:b/>
          <w:sz w:val="20"/>
          <w:szCs w:val="20"/>
        </w:rPr>
      </w:pPr>
      <w:r>
        <w:rPr>
          <w:rFonts w:asciiTheme="majorHAnsi" w:hAnsiTheme="majorHAnsi" w:cstheme="majorHAnsi"/>
          <w:b/>
          <w:sz w:val="20"/>
          <w:szCs w:val="20"/>
        </w:rPr>
        <w:t>przed</w:t>
      </w:r>
      <w:r w:rsidR="00FA41A5">
        <w:rPr>
          <w:rFonts w:asciiTheme="majorHAnsi" w:hAnsiTheme="majorHAnsi" w:cstheme="majorHAnsi"/>
          <w:b/>
          <w:sz w:val="20"/>
          <w:szCs w:val="20"/>
        </w:rPr>
        <w:t>łożenia</w:t>
      </w:r>
      <w:r w:rsidR="009E4612" w:rsidRPr="00D744DC">
        <w:rPr>
          <w:rFonts w:asciiTheme="majorHAnsi" w:hAnsiTheme="majorHAnsi" w:cstheme="majorHAnsi"/>
          <w:b/>
          <w:sz w:val="20"/>
          <w:szCs w:val="20"/>
        </w:rPr>
        <w:t xml:space="preserve"> Zamawiającemu </w:t>
      </w:r>
      <w:r w:rsidRPr="00D744DC">
        <w:rPr>
          <w:rFonts w:asciiTheme="majorHAnsi" w:hAnsiTheme="majorHAnsi" w:cstheme="majorHAnsi"/>
          <w:b/>
          <w:sz w:val="20"/>
          <w:szCs w:val="20"/>
        </w:rPr>
        <w:t xml:space="preserve">do akceptacji </w:t>
      </w:r>
      <w:r>
        <w:rPr>
          <w:rFonts w:asciiTheme="majorHAnsi" w:hAnsiTheme="majorHAnsi" w:cstheme="majorHAnsi"/>
          <w:b/>
          <w:sz w:val="20"/>
          <w:szCs w:val="20"/>
        </w:rPr>
        <w:t>kosztorys</w:t>
      </w:r>
      <w:r w:rsidR="009571B6">
        <w:rPr>
          <w:rFonts w:asciiTheme="majorHAnsi" w:hAnsiTheme="majorHAnsi" w:cstheme="majorHAnsi"/>
          <w:b/>
          <w:sz w:val="20"/>
          <w:szCs w:val="20"/>
        </w:rPr>
        <w:t>u</w:t>
      </w:r>
      <w:r>
        <w:rPr>
          <w:rFonts w:asciiTheme="majorHAnsi" w:hAnsiTheme="majorHAnsi" w:cstheme="majorHAnsi"/>
          <w:b/>
          <w:sz w:val="20"/>
          <w:szCs w:val="20"/>
        </w:rPr>
        <w:t xml:space="preserve"> prac</w:t>
      </w:r>
      <w:r w:rsidR="009E4612" w:rsidRPr="00D744DC">
        <w:rPr>
          <w:rFonts w:asciiTheme="majorHAnsi" w:hAnsiTheme="majorHAnsi" w:cstheme="majorHAnsi"/>
          <w:b/>
          <w:sz w:val="20"/>
          <w:szCs w:val="20"/>
        </w:rPr>
        <w:t xml:space="preserve"> podzielon</w:t>
      </w:r>
      <w:r w:rsidR="009571B6">
        <w:rPr>
          <w:rFonts w:asciiTheme="majorHAnsi" w:hAnsiTheme="majorHAnsi" w:cstheme="majorHAnsi"/>
          <w:b/>
          <w:sz w:val="20"/>
          <w:szCs w:val="20"/>
        </w:rPr>
        <w:t>ego</w:t>
      </w:r>
      <w:r w:rsidR="009E4612" w:rsidRPr="00D744DC">
        <w:rPr>
          <w:rFonts w:asciiTheme="majorHAnsi" w:hAnsiTheme="majorHAnsi" w:cstheme="majorHAnsi"/>
          <w:b/>
          <w:sz w:val="20"/>
          <w:szCs w:val="20"/>
        </w:rPr>
        <w:t xml:space="preserve"> na działy od I do </w:t>
      </w:r>
      <w:r w:rsidR="00F5544F" w:rsidRPr="00D744DC">
        <w:rPr>
          <w:rFonts w:asciiTheme="majorHAnsi" w:hAnsiTheme="majorHAnsi" w:cstheme="majorHAnsi"/>
          <w:b/>
          <w:sz w:val="20"/>
          <w:szCs w:val="20"/>
        </w:rPr>
        <w:t xml:space="preserve">V </w:t>
      </w:r>
      <w:r w:rsidR="009E4612" w:rsidRPr="00D744DC">
        <w:rPr>
          <w:rFonts w:asciiTheme="majorHAnsi" w:hAnsiTheme="majorHAnsi" w:cstheme="majorHAnsi"/>
          <w:b/>
          <w:sz w:val="20"/>
          <w:szCs w:val="20"/>
        </w:rPr>
        <w:t>–</w:t>
      </w:r>
      <w:r w:rsidR="009571B6">
        <w:rPr>
          <w:rFonts w:asciiTheme="majorHAnsi" w:hAnsiTheme="majorHAnsi" w:cstheme="majorHAnsi"/>
          <w:b/>
          <w:sz w:val="20"/>
          <w:szCs w:val="20"/>
        </w:rPr>
        <w:t xml:space="preserve"> kosztorys</w:t>
      </w:r>
      <w:r w:rsidR="009E4612" w:rsidRPr="00D744DC">
        <w:rPr>
          <w:rFonts w:asciiTheme="majorHAnsi" w:hAnsiTheme="majorHAnsi" w:cstheme="majorHAnsi"/>
          <w:b/>
          <w:sz w:val="20"/>
          <w:szCs w:val="20"/>
        </w:rPr>
        <w:t xml:space="preserve"> przygotowany</w:t>
      </w:r>
      <w:r w:rsidR="009571B6">
        <w:rPr>
          <w:rFonts w:asciiTheme="majorHAnsi" w:hAnsiTheme="majorHAnsi" w:cstheme="majorHAnsi"/>
          <w:b/>
          <w:sz w:val="20"/>
          <w:szCs w:val="20"/>
        </w:rPr>
        <w:t xml:space="preserve"> przez Wykonawcę</w:t>
      </w:r>
      <w:r w:rsidR="009E4612" w:rsidRPr="00D744DC">
        <w:rPr>
          <w:rFonts w:asciiTheme="majorHAnsi" w:hAnsiTheme="majorHAnsi" w:cstheme="majorHAnsi"/>
          <w:b/>
          <w:sz w:val="20"/>
          <w:szCs w:val="20"/>
        </w:rPr>
        <w:t xml:space="preserve"> w oparciu o wytyczne określone </w:t>
      </w:r>
      <w:r w:rsidR="00B8658F" w:rsidRPr="00D744DC">
        <w:rPr>
          <w:rFonts w:asciiTheme="majorHAnsi" w:hAnsiTheme="majorHAnsi" w:cstheme="majorHAnsi"/>
          <w:b/>
          <w:sz w:val="20"/>
          <w:szCs w:val="20"/>
        </w:rPr>
        <w:t>w załączniku</w:t>
      </w:r>
      <w:r>
        <w:rPr>
          <w:rFonts w:asciiTheme="majorHAnsi" w:hAnsiTheme="majorHAnsi" w:cstheme="majorHAnsi"/>
          <w:b/>
          <w:sz w:val="20"/>
          <w:szCs w:val="20"/>
        </w:rPr>
        <w:t xml:space="preserve"> nr </w:t>
      </w:r>
      <w:r w:rsidR="00B8658F" w:rsidRPr="00D744DC">
        <w:rPr>
          <w:rFonts w:asciiTheme="majorHAnsi" w:hAnsiTheme="majorHAnsi" w:cstheme="majorHAnsi"/>
          <w:b/>
          <w:sz w:val="20"/>
          <w:szCs w:val="20"/>
        </w:rPr>
        <w:t>13</w:t>
      </w:r>
      <w:r>
        <w:rPr>
          <w:rFonts w:asciiTheme="majorHAnsi" w:hAnsiTheme="majorHAnsi" w:cstheme="majorHAnsi"/>
          <w:b/>
          <w:sz w:val="20"/>
          <w:szCs w:val="20"/>
        </w:rPr>
        <w:t xml:space="preserve"> </w:t>
      </w:r>
      <w:r w:rsidR="009E4612" w:rsidRPr="00D744DC">
        <w:rPr>
          <w:rFonts w:asciiTheme="majorHAnsi" w:hAnsiTheme="majorHAnsi" w:cstheme="majorHAnsi"/>
          <w:b/>
          <w:sz w:val="20"/>
          <w:szCs w:val="20"/>
        </w:rPr>
        <w:t>do SWZ (UDZIAŁ PROCENTOWY WARTOŚCI KOSZTORYSOWEJ)</w:t>
      </w:r>
      <w:r w:rsidR="009571B6">
        <w:rPr>
          <w:rFonts w:asciiTheme="majorHAnsi" w:hAnsiTheme="majorHAnsi" w:cstheme="majorHAnsi"/>
          <w:b/>
          <w:sz w:val="20"/>
          <w:szCs w:val="20"/>
        </w:rPr>
        <w:t>,</w:t>
      </w:r>
      <w:r w:rsidR="00802FB1">
        <w:rPr>
          <w:rFonts w:asciiTheme="majorHAnsi" w:hAnsiTheme="majorHAnsi" w:cstheme="majorHAnsi"/>
          <w:b/>
          <w:sz w:val="20"/>
          <w:szCs w:val="20"/>
        </w:rPr>
        <w:t xml:space="preserve"> </w:t>
      </w:r>
    </w:p>
    <w:p w14:paraId="4CCD883A" w14:textId="3A723491" w:rsidR="009E4612" w:rsidRPr="00D744DC" w:rsidRDefault="009571B6" w:rsidP="002174FF">
      <w:pPr>
        <w:numPr>
          <w:ilvl w:val="0"/>
          <w:numId w:val="37"/>
        </w:numPr>
        <w:spacing w:line="269" w:lineRule="auto"/>
        <w:ind w:left="992" w:right="91" w:hanging="289"/>
        <w:jc w:val="both"/>
        <w:rPr>
          <w:rFonts w:asciiTheme="majorHAnsi" w:hAnsiTheme="majorHAnsi" w:cstheme="majorHAnsi"/>
          <w:b/>
          <w:sz w:val="20"/>
          <w:szCs w:val="20"/>
        </w:rPr>
      </w:pPr>
      <w:r>
        <w:rPr>
          <w:rFonts w:asciiTheme="majorHAnsi" w:hAnsiTheme="majorHAnsi" w:cstheme="majorHAnsi"/>
          <w:b/>
          <w:sz w:val="20"/>
          <w:szCs w:val="20"/>
        </w:rPr>
        <w:t>przedłożenia Zamawiającemu do akceptacji</w:t>
      </w:r>
      <w:r w:rsidR="00802FB1">
        <w:rPr>
          <w:rFonts w:asciiTheme="majorHAnsi" w:hAnsiTheme="majorHAnsi" w:cstheme="majorHAnsi"/>
          <w:b/>
          <w:sz w:val="20"/>
          <w:szCs w:val="20"/>
        </w:rPr>
        <w:t xml:space="preserve"> harmonogramu rzeczowo-finansowego opracowanego na podstawie</w:t>
      </w:r>
      <w:r>
        <w:rPr>
          <w:rFonts w:asciiTheme="majorHAnsi" w:hAnsiTheme="majorHAnsi" w:cstheme="majorHAnsi"/>
          <w:b/>
          <w:sz w:val="20"/>
          <w:szCs w:val="20"/>
        </w:rPr>
        <w:t xml:space="preserve"> zaakceptowanego przez Zamawiającego</w:t>
      </w:r>
      <w:r w:rsidR="00802FB1">
        <w:rPr>
          <w:rFonts w:asciiTheme="majorHAnsi" w:hAnsiTheme="majorHAnsi" w:cstheme="majorHAnsi"/>
          <w:b/>
          <w:sz w:val="20"/>
          <w:szCs w:val="20"/>
        </w:rPr>
        <w:t xml:space="preserve"> kosztorysu</w:t>
      </w:r>
      <w:r>
        <w:rPr>
          <w:rFonts w:asciiTheme="majorHAnsi" w:hAnsiTheme="majorHAnsi" w:cstheme="majorHAnsi"/>
          <w:b/>
          <w:sz w:val="20"/>
          <w:szCs w:val="20"/>
        </w:rPr>
        <w:t>,</w:t>
      </w:r>
    </w:p>
    <w:p w14:paraId="6355C24D" w14:textId="1A0A625E" w:rsidR="00B8142F" w:rsidRPr="0074121B" w:rsidRDefault="00B8142F" w:rsidP="002174FF">
      <w:pPr>
        <w:numPr>
          <w:ilvl w:val="0"/>
          <w:numId w:val="37"/>
        </w:numPr>
        <w:spacing w:line="269" w:lineRule="auto"/>
        <w:ind w:left="992" w:right="91" w:hanging="289"/>
        <w:jc w:val="both"/>
        <w:rPr>
          <w:rFonts w:asciiTheme="majorHAnsi" w:hAnsiTheme="majorHAnsi" w:cstheme="majorHAnsi"/>
          <w:sz w:val="20"/>
          <w:szCs w:val="20"/>
        </w:rPr>
      </w:pPr>
      <w:r w:rsidRPr="0074121B">
        <w:rPr>
          <w:rFonts w:asciiTheme="majorHAnsi" w:hAnsiTheme="majorHAnsi" w:cstheme="majorHAnsi"/>
          <w:sz w:val="20"/>
          <w:szCs w:val="20"/>
        </w:rPr>
        <w:t>przedłożenia umów zawartych ze znanymi mu podwykonawcami (lub ich projekty) – jeśli dotyczy</w:t>
      </w:r>
      <w:r w:rsidR="009571B6">
        <w:rPr>
          <w:rFonts w:asciiTheme="majorHAnsi" w:hAnsiTheme="majorHAnsi" w:cstheme="majorHAnsi"/>
          <w:sz w:val="20"/>
          <w:szCs w:val="20"/>
        </w:rPr>
        <w:t>,</w:t>
      </w:r>
      <w:r w:rsidRPr="0074121B">
        <w:rPr>
          <w:rFonts w:asciiTheme="majorHAnsi" w:hAnsiTheme="majorHAnsi" w:cstheme="majorHAnsi"/>
          <w:sz w:val="20"/>
          <w:szCs w:val="20"/>
        </w:rPr>
        <w:t xml:space="preserve"> </w:t>
      </w:r>
    </w:p>
    <w:p w14:paraId="6C0BECDF" w14:textId="2600DBAA" w:rsidR="00B8142F" w:rsidRDefault="00B8142F" w:rsidP="002174FF">
      <w:pPr>
        <w:numPr>
          <w:ilvl w:val="0"/>
          <w:numId w:val="37"/>
        </w:numPr>
        <w:spacing w:line="269" w:lineRule="auto"/>
        <w:ind w:left="992" w:right="91" w:hanging="289"/>
        <w:jc w:val="both"/>
        <w:rPr>
          <w:rFonts w:asciiTheme="majorHAnsi" w:hAnsiTheme="majorHAnsi" w:cstheme="majorHAnsi"/>
          <w:sz w:val="20"/>
          <w:szCs w:val="20"/>
        </w:rPr>
      </w:pPr>
      <w:r w:rsidRPr="0074121B">
        <w:rPr>
          <w:rFonts w:asciiTheme="majorHAnsi" w:hAnsiTheme="majorHAnsi" w:cstheme="majorHAnsi"/>
          <w:sz w:val="20"/>
          <w:szCs w:val="20"/>
        </w:rPr>
        <w:t>przedłożenia kopii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w:t>
      </w:r>
      <w:r w:rsidR="009571B6">
        <w:rPr>
          <w:rFonts w:asciiTheme="majorHAnsi" w:hAnsiTheme="majorHAnsi" w:cstheme="majorHAnsi"/>
          <w:sz w:val="20"/>
          <w:szCs w:val="20"/>
        </w:rPr>
        <w:t>,</w:t>
      </w:r>
      <w:r w:rsidRPr="0074121B">
        <w:rPr>
          <w:rFonts w:asciiTheme="majorHAnsi" w:hAnsiTheme="majorHAnsi" w:cstheme="majorHAnsi"/>
          <w:sz w:val="20"/>
          <w:szCs w:val="20"/>
        </w:rPr>
        <w:t xml:space="preserve"> </w:t>
      </w:r>
    </w:p>
    <w:p w14:paraId="213F0815" w14:textId="09F7E0BA" w:rsidR="00FC0D96" w:rsidRPr="00C8684F" w:rsidRDefault="007215DC" w:rsidP="002174FF">
      <w:pPr>
        <w:numPr>
          <w:ilvl w:val="0"/>
          <w:numId w:val="37"/>
        </w:numPr>
        <w:spacing w:line="269" w:lineRule="auto"/>
        <w:ind w:left="992" w:right="91" w:hanging="289"/>
        <w:jc w:val="both"/>
        <w:rPr>
          <w:rFonts w:asciiTheme="majorHAnsi" w:hAnsiTheme="majorHAnsi" w:cstheme="majorHAnsi"/>
          <w:sz w:val="20"/>
          <w:szCs w:val="20"/>
        </w:rPr>
      </w:pPr>
      <w:r w:rsidRPr="007215DC">
        <w:rPr>
          <w:rFonts w:ascii="Calibri" w:hAnsi="Calibri" w:cs="Calibri"/>
          <w:sz w:val="20"/>
          <w:szCs w:val="20"/>
        </w:rPr>
        <w:t xml:space="preserve">przedłożenia </w:t>
      </w:r>
      <w:r w:rsidR="00296997" w:rsidRPr="00FC0D96">
        <w:rPr>
          <w:rFonts w:ascii="Calibri" w:hAnsi="Calibri" w:cs="Calibri"/>
          <w:sz w:val="20"/>
          <w:szCs w:val="20"/>
        </w:rPr>
        <w:t>dokument</w:t>
      </w:r>
      <w:r>
        <w:rPr>
          <w:rFonts w:ascii="Calibri" w:hAnsi="Calibri" w:cs="Calibri"/>
          <w:sz w:val="20"/>
          <w:szCs w:val="20"/>
        </w:rPr>
        <w:t>u potwierdzającego</w:t>
      </w:r>
      <w:r w:rsidR="00296997" w:rsidRPr="00FC0D96">
        <w:rPr>
          <w:rFonts w:ascii="Calibri" w:hAnsi="Calibri" w:cs="Calibri"/>
          <w:sz w:val="20"/>
          <w:szCs w:val="20"/>
        </w:rPr>
        <w:t xml:space="preserve"> odbycie szkolenia z zakresu</w:t>
      </w:r>
      <w:r w:rsidR="00F941A7">
        <w:rPr>
          <w:rFonts w:ascii="Calibri" w:hAnsi="Calibri" w:cs="Calibri"/>
          <w:sz w:val="20"/>
          <w:szCs w:val="20"/>
        </w:rPr>
        <w:t xml:space="preserve"> montażu i </w:t>
      </w:r>
      <w:r w:rsidR="00296997" w:rsidRPr="00FC0D96">
        <w:rPr>
          <w:rFonts w:ascii="Calibri" w:hAnsi="Calibri" w:cs="Calibri"/>
          <w:sz w:val="20"/>
          <w:szCs w:val="20"/>
        </w:rPr>
        <w:t xml:space="preserve">konfiguracji systemu kontroli dostępu organizowanego przez producenta systemu </w:t>
      </w:r>
      <w:r w:rsidR="00296997" w:rsidRPr="00FC0D96">
        <w:rPr>
          <w:rFonts w:ascii="Calibri" w:hAnsi="Calibri" w:cs="Calibri"/>
          <w:b/>
          <w:sz w:val="20"/>
          <w:szCs w:val="20"/>
        </w:rPr>
        <w:t xml:space="preserve">GENETEC wystawiony na osobę </w:t>
      </w:r>
      <w:r w:rsidR="00296997" w:rsidRPr="00FC0D96">
        <w:rPr>
          <w:rFonts w:ascii="Calibri" w:hAnsi="Calibri" w:cs="Calibri"/>
          <w:sz w:val="20"/>
          <w:szCs w:val="20"/>
        </w:rPr>
        <w:t>skierowaną do realizacji przedmiotu zamówienia w zakresie konfiguracji przejeść objętych Kontrolą Dostępu</w:t>
      </w:r>
      <w:r w:rsidR="009571B6">
        <w:rPr>
          <w:rFonts w:ascii="Calibri" w:hAnsi="Calibri" w:cs="Calibri"/>
          <w:sz w:val="20"/>
          <w:szCs w:val="20"/>
        </w:rPr>
        <w:t>.</w:t>
      </w:r>
    </w:p>
    <w:p w14:paraId="208B0C3E" w14:textId="77777777" w:rsidR="00B8142F" w:rsidRPr="0074121B" w:rsidRDefault="00B8142F" w:rsidP="00B8142F">
      <w:pPr>
        <w:spacing w:after="6" w:line="264" w:lineRule="auto"/>
        <w:ind w:left="713" w:right="86"/>
        <w:rPr>
          <w:rFonts w:asciiTheme="majorHAnsi" w:hAnsiTheme="majorHAnsi" w:cstheme="majorHAnsi"/>
          <w:sz w:val="20"/>
          <w:szCs w:val="20"/>
        </w:rPr>
      </w:pPr>
      <w:r w:rsidRPr="0074121B">
        <w:rPr>
          <w:rFonts w:asciiTheme="majorHAnsi" w:hAnsiTheme="majorHAnsi" w:cstheme="majorHAnsi"/>
          <w:b/>
          <w:sz w:val="20"/>
          <w:szCs w:val="20"/>
        </w:rPr>
        <w:t xml:space="preserve">UWAGA: </w:t>
      </w:r>
    </w:p>
    <w:p w14:paraId="486BA19F" w14:textId="311F7D32" w:rsidR="00B8142F" w:rsidRPr="0074121B" w:rsidRDefault="00B8142F" w:rsidP="007215DC">
      <w:pPr>
        <w:ind w:left="713" w:right="89"/>
        <w:jc w:val="both"/>
        <w:rPr>
          <w:rFonts w:asciiTheme="majorHAnsi" w:hAnsiTheme="majorHAnsi" w:cstheme="majorHAnsi"/>
          <w:sz w:val="20"/>
          <w:szCs w:val="20"/>
        </w:rPr>
      </w:pPr>
      <w:r w:rsidRPr="0074121B">
        <w:rPr>
          <w:rFonts w:asciiTheme="majorHAnsi" w:hAnsiTheme="majorHAnsi" w:cstheme="majorHAnsi"/>
          <w:sz w:val="20"/>
          <w:szCs w:val="20"/>
        </w:rPr>
        <w:t>Niedopełnienie powyższych formalności przez wybranego wykonawcę będzie potr</w:t>
      </w:r>
      <w:r w:rsidR="007215DC">
        <w:rPr>
          <w:rFonts w:asciiTheme="majorHAnsi" w:hAnsiTheme="majorHAnsi" w:cstheme="majorHAnsi"/>
          <w:sz w:val="20"/>
          <w:szCs w:val="20"/>
        </w:rPr>
        <w:t>aktowane przez Z</w:t>
      </w:r>
      <w:r w:rsidRPr="0074121B">
        <w:rPr>
          <w:rFonts w:asciiTheme="majorHAnsi" w:hAnsiTheme="majorHAnsi" w:cstheme="majorHAnsi"/>
          <w:sz w:val="20"/>
          <w:szCs w:val="20"/>
        </w:rPr>
        <w:t xml:space="preserve">amawiającego jako niemożność zawarcia umowy w sprawie zamówienia publicznego </w:t>
      </w:r>
      <w:r w:rsidR="007215DC">
        <w:rPr>
          <w:rFonts w:asciiTheme="majorHAnsi" w:hAnsiTheme="majorHAnsi" w:cstheme="majorHAnsi"/>
          <w:sz w:val="20"/>
          <w:szCs w:val="20"/>
        </w:rPr>
        <w:t>z przyczyn leżących po stronie W</w:t>
      </w:r>
      <w:r w:rsidRPr="0074121B">
        <w:rPr>
          <w:rFonts w:asciiTheme="majorHAnsi" w:hAnsiTheme="majorHAnsi" w:cstheme="majorHAnsi"/>
          <w:sz w:val="20"/>
          <w:szCs w:val="20"/>
        </w:rPr>
        <w:t>ykonawcy, którego oferta została wybrana.</w:t>
      </w:r>
    </w:p>
    <w:p w14:paraId="00000130" w14:textId="5C5AD1E7"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74121B">
        <w:rPr>
          <w:rFonts w:asciiTheme="majorHAnsi" w:hAnsiTheme="majorHAnsi" w:cstheme="majorHAnsi"/>
          <w:sz w:val="20"/>
          <w:szCs w:val="20"/>
        </w:rPr>
        <w:t xml:space="preserve"> </w:t>
      </w:r>
      <w:r w:rsidRPr="0074121B">
        <w:rPr>
          <w:rFonts w:asciiTheme="majorHAnsi" w:hAnsiTheme="majorHAnsi" w:cstheme="majorHAnsi"/>
          <w:sz w:val="20"/>
          <w:szCs w:val="20"/>
        </w:rPr>
        <w:t>podstawowym złożono tylko jedną ofertę.</w:t>
      </w:r>
    </w:p>
    <w:p w14:paraId="00000131" w14:textId="4949FFFF"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74121B">
        <w:rPr>
          <w:rFonts w:asciiTheme="majorHAnsi" w:hAnsiTheme="majorHAnsi" w:cstheme="majorHAnsi"/>
          <w:sz w:val="20"/>
          <w:szCs w:val="20"/>
        </w:rPr>
        <w:t>II</w:t>
      </w:r>
      <w:r w:rsidRPr="0074121B">
        <w:rPr>
          <w:rFonts w:asciiTheme="majorHAnsi" w:hAnsiTheme="majorHAnsi" w:cstheme="majorHAnsi"/>
          <w:sz w:val="20"/>
          <w:szCs w:val="20"/>
        </w:rPr>
        <w:t xml:space="preserve"> SWZ.</w:t>
      </w:r>
    </w:p>
    <w:p w14:paraId="00000132" w14:textId="77777777" w:rsidR="002C041E" w:rsidRPr="0074121B" w:rsidRDefault="00047D3A" w:rsidP="009D36BA">
      <w:pPr>
        <w:numPr>
          <w:ilvl w:val="0"/>
          <w:numId w:val="6"/>
        </w:numPr>
        <w:ind w:left="462" w:hanging="426"/>
        <w:jc w:val="both"/>
        <w:rPr>
          <w:rFonts w:asciiTheme="majorHAnsi" w:hAnsiTheme="majorHAnsi" w:cstheme="majorHAnsi"/>
          <w:sz w:val="20"/>
          <w:szCs w:val="20"/>
        </w:rPr>
      </w:pPr>
      <w:r w:rsidRPr="0074121B">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6BFF2B9E" w:rsidR="002C041E" w:rsidRDefault="00047D3A" w:rsidP="003043CD">
      <w:pPr>
        <w:numPr>
          <w:ilvl w:val="0"/>
          <w:numId w:val="6"/>
        </w:numPr>
        <w:spacing w:line="240" w:lineRule="auto"/>
        <w:ind w:left="462" w:hanging="426"/>
        <w:jc w:val="both"/>
        <w:rPr>
          <w:rFonts w:asciiTheme="majorHAnsi" w:hAnsiTheme="majorHAnsi" w:cstheme="majorHAnsi"/>
          <w:sz w:val="20"/>
          <w:szCs w:val="20"/>
        </w:rPr>
      </w:pPr>
      <w:r w:rsidRPr="0074121B">
        <w:rPr>
          <w:rFonts w:asciiTheme="majorHAnsi" w:hAnsiTheme="majorHAnsi" w:cstheme="majorHAnsi"/>
          <w:sz w:val="20"/>
          <w:szCs w:val="20"/>
        </w:rPr>
        <w:t>Wykonawca będzie zobowiązany do podpisania umowy w miejscu i terminie wskazanym przez Zamawiającego.</w:t>
      </w:r>
    </w:p>
    <w:p w14:paraId="373948AB" w14:textId="77777777" w:rsidR="00C8684F" w:rsidRPr="0074121B" w:rsidRDefault="00C8684F" w:rsidP="00C8684F">
      <w:pPr>
        <w:spacing w:line="240" w:lineRule="auto"/>
        <w:ind w:left="462"/>
        <w:jc w:val="both"/>
        <w:rPr>
          <w:rFonts w:asciiTheme="majorHAnsi" w:hAnsiTheme="majorHAnsi" w:cstheme="majorHAnsi"/>
          <w:sz w:val="20"/>
          <w:szCs w:val="20"/>
        </w:rPr>
      </w:pPr>
    </w:p>
    <w:p w14:paraId="0AD8FC56" w14:textId="6D4D820A" w:rsidR="00C8684F" w:rsidRDefault="00047D3A" w:rsidP="00C8684F">
      <w:pPr>
        <w:pStyle w:val="Nagwek2"/>
        <w:spacing w:before="0" w:after="0" w:line="240" w:lineRule="auto"/>
        <w:jc w:val="both"/>
        <w:rPr>
          <w:rFonts w:asciiTheme="majorHAnsi" w:hAnsiTheme="majorHAnsi" w:cstheme="majorHAnsi"/>
          <w:sz w:val="20"/>
          <w:szCs w:val="20"/>
        </w:rPr>
      </w:pPr>
      <w:bookmarkStart w:id="22" w:name="_8o16t0j5rcy" w:colFirst="0" w:colLast="0"/>
      <w:bookmarkEnd w:id="22"/>
      <w:r w:rsidRPr="0074121B">
        <w:rPr>
          <w:rFonts w:asciiTheme="majorHAnsi" w:hAnsiTheme="majorHAnsi" w:cstheme="majorHAnsi"/>
          <w:sz w:val="20"/>
          <w:szCs w:val="20"/>
        </w:rPr>
        <w:t>XXII. Wymagania dotyczące zabezpieczenia należytego wykonania umowy</w:t>
      </w:r>
    </w:p>
    <w:p w14:paraId="51829F9C" w14:textId="77777777" w:rsidR="00C8684F" w:rsidRPr="00C8684F" w:rsidRDefault="00C8684F" w:rsidP="00C8684F"/>
    <w:p w14:paraId="0FB38544" w14:textId="0574FC7E"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1</w:t>
      </w:r>
      <w:r w:rsidR="00C8684F">
        <w:rPr>
          <w:rFonts w:asciiTheme="majorHAnsi" w:hAnsiTheme="majorHAnsi" w:cstheme="majorHAnsi"/>
          <w:sz w:val="20"/>
          <w:szCs w:val="20"/>
        </w:rPr>
        <w:t>.</w:t>
      </w:r>
      <w:r w:rsidR="00C8684F">
        <w:rPr>
          <w:rFonts w:asciiTheme="majorHAnsi" w:hAnsiTheme="majorHAnsi" w:cstheme="majorHAnsi"/>
          <w:sz w:val="20"/>
          <w:szCs w:val="20"/>
        </w:rPr>
        <w:tab/>
      </w:r>
      <w:r w:rsidRPr="0074121B">
        <w:rPr>
          <w:rFonts w:asciiTheme="majorHAnsi" w:hAnsiTheme="majorHAnsi" w:cstheme="majorHAnsi"/>
          <w:sz w:val="20"/>
          <w:szCs w:val="20"/>
        </w:rPr>
        <w:t>Z</w:t>
      </w:r>
      <w:r w:rsidR="007215DC">
        <w:rPr>
          <w:rFonts w:asciiTheme="majorHAnsi" w:hAnsiTheme="majorHAnsi" w:cstheme="majorHAnsi"/>
          <w:sz w:val="20"/>
          <w:szCs w:val="20"/>
        </w:rPr>
        <w:t>godnie z art. 452 ust.2 ustawy</w:t>
      </w:r>
      <w:r w:rsidRPr="0074121B">
        <w:rPr>
          <w:rFonts w:asciiTheme="majorHAnsi" w:hAnsiTheme="majorHAnsi" w:cstheme="majorHAnsi"/>
          <w:sz w:val="20"/>
          <w:szCs w:val="20"/>
        </w:rPr>
        <w:t xml:space="preserve"> Pzp Zamawiający usta</w:t>
      </w:r>
      <w:bookmarkStart w:id="23" w:name="_GoBack"/>
      <w:bookmarkEnd w:id="23"/>
      <w:r w:rsidRPr="0074121B">
        <w:rPr>
          <w:rFonts w:asciiTheme="majorHAnsi" w:hAnsiTheme="majorHAnsi" w:cstheme="majorHAnsi"/>
          <w:sz w:val="20"/>
          <w:szCs w:val="20"/>
        </w:rPr>
        <w:t>nawia zabezpieczenie należytego wykonania umowy w wysokości 5 % ceny ofertowej (ceny brutto).</w:t>
      </w:r>
    </w:p>
    <w:p w14:paraId="750C34F3" w14:textId="740714BC" w:rsidR="00A863D5" w:rsidRPr="00FC0D96" w:rsidRDefault="00A863D5" w:rsidP="00A863D5">
      <w:pPr>
        <w:ind w:left="426" w:hanging="426"/>
        <w:jc w:val="both"/>
        <w:rPr>
          <w:rFonts w:ascii="Calibri" w:hAnsi="Calibri" w:cs="Calibr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Zabezpieczenie należy wnieść przed terminem zawarcia umowy.</w:t>
      </w:r>
      <w:r w:rsidRPr="00FC0D96">
        <w:rPr>
          <w:rFonts w:ascii="Calibri" w:hAnsi="Calibri" w:cs="Calibri"/>
        </w:rPr>
        <w:t xml:space="preserve"> </w:t>
      </w:r>
      <w:r w:rsidRPr="0074121B">
        <w:rPr>
          <w:rFonts w:ascii="Calibri" w:hAnsi="Calibri" w:cs="Calibri"/>
          <w:sz w:val="20"/>
          <w:szCs w:val="20"/>
        </w:rPr>
        <w:t xml:space="preserve">Zabezpieczenie należytego wykonania umowy należy wpłacić na konto ( w przypadku wniesienia zabezpieczenia w pieniądzu) na nr rachunku Zamawiającego:  </w:t>
      </w:r>
      <w:r w:rsidRPr="0074121B">
        <w:rPr>
          <w:rFonts w:asciiTheme="majorHAnsi" w:hAnsiTheme="majorHAnsi" w:cstheme="majorHAnsi"/>
          <w:i/>
          <w:sz w:val="20"/>
          <w:szCs w:val="20"/>
        </w:rPr>
        <w:t>08 1090 1476 0000 0001 4228 6053</w:t>
      </w:r>
      <w:r w:rsidRPr="0074121B">
        <w:rPr>
          <w:rFonts w:ascii="Calibri" w:hAnsi="Calibri" w:cs="Calibri"/>
          <w:i/>
          <w:sz w:val="20"/>
          <w:szCs w:val="20"/>
        </w:rPr>
        <w:t xml:space="preserve"> z dopiskiem "Zabezpieczenie ZP/</w:t>
      </w:r>
      <w:r w:rsidR="00A41EB7" w:rsidRPr="0074121B">
        <w:rPr>
          <w:rFonts w:ascii="Calibri" w:hAnsi="Calibri" w:cs="Calibri"/>
          <w:i/>
          <w:sz w:val="20"/>
          <w:szCs w:val="20"/>
        </w:rPr>
        <w:t>0</w:t>
      </w:r>
      <w:r w:rsidR="0083546C">
        <w:rPr>
          <w:rFonts w:ascii="Calibri" w:hAnsi="Calibri" w:cs="Calibri"/>
          <w:i/>
          <w:sz w:val="20"/>
          <w:szCs w:val="20"/>
        </w:rPr>
        <w:t>1</w:t>
      </w:r>
      <w:r w:rsidR="005F65F4">
        <w:rPr>
          <w:rFonts w:ascii="Calibri" w:hAnsi="Calibri" w:cs="Calibri"/>
          <w:i/>
          <w:sz w:val="20"/>
          <w:szCs w:val="20"/>
        </w:rPr>
        <w:t>5</w:t>
      </w:r>
      <w:r w:rsidRPr="0074121B">
        <w:rPr>
          <w:rFonts w:ascii="Calibri" w:hAnsi="Calibri" w:cs="Calibri"/>
          <w:i/>
          <w:sz w:val="20"/>
          <w:szCs w:val="20"/>
        </w:rPr>
        <w:t>/2</w:t>
      </w:r>
      <w:r w:rsidR="00A41EB7">
        <w:rPr>
          <w:rFonts w:ascii="Calibri" w:hAnsi="Calibri" w:cs="Calibri"/>
          <w:i/>
          <w:sz w:val="20"/>
          <w:szCs w:val="20"/>
        </w:rPr>
        <w:t>4</w:t>
      </w:r>
      <w:r w:rsidRPr="0074121B">
        <w:rPr>
          <w:rFonts w:ascii="Calibri" w:hAnsi="Calibri" w:cs="Calibri"/>
          <w:i/>
          <w:sz w:val="20"/>
          <w:szCs w:val="20"/>
        </w:rPr>
        <w:t>".</w:t>
      </w:r>
    </w:p>
    <w:p w14:paraId="705857C5"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Zamawiający zwraca 70% zabezpieczenia w terminie 30 dni od dnia wykonania zamówienia i uznania go przez Zamawiającego za należycie wykonane.</w:t>
      </w:r>
    </w:p>
    <w:p w14:paraId="082C0666" w14:textId="0625ABA1" w:rsidR="00A863D5" w:rsidRPr="0074121B" w:rsidRDefault="00A863D5" w:rsidP="000900C1">
      <w:pPr>
        <w:pStyle w:val="Akapitzlist"/>
        <w:numPr>
          <w:ilvl w:val="0"/>
          <w:numId w:val="16"/>
        </w:numPr>
        <w:jc w:val="both"/>
        <w:rPr>
          <w:rFonts w:asciiTheme="majorHAnsi" w:hAnsiTheme="majorHAnsi" w:cstheme="majorHAnsi"/>
          <w:sz w:val="20"/>
          <w:szCs w:val="20"/>
        </w:rPr>
      </w:pPr>
      <w:r w:rsidRPr="0074121B">
        <w:rPr>
          <w:rFonts w:asciiTheme="majorHAnsi" w:hAnsiTheme="majorHAnsi" w:cstheme="majorHAnsi"/>
          <w:sz w:val="20"/>
          <w:szCs w:val="20"/>
        </w:rPr>
        <w:t>Kwota pozostawiona na zabezpieczenie roszczeń z tytułu rękojmi za wady będzie wynosić 30 % zabezpieczenia.</w:t>
      </w:r>
    </w:p>
    <w:p w14:paraId="1BFE24D7"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5.</w:t>
      </w:r>
      <w:r w:rsidRPr="0074121B">
        <w:rPr>
          <w:rFonts w:asciiTheme="majorHAnsi" w:hAnsiTheme="majorHAnsi" w:cstheme="majorHAnsi"/>
          <w:sz w:val="20"/>
          <w:szCs w:val="20"/>
        </w:rPr>
        <w:tab/>
        <w:t>Kwota, o której mowa w pkt. 4 SWZ jest zwracana nie później niż w 15. dniu po upływie okresu rękojmi za wady.</w:t>
      </w:r>
    </w:p>
    <w:p w14:paraId="7FD7FEE7"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6.</w:t>
      </w:r>
      <w:r w:rsidRPr="0074121B">
        <w:rPr>
          <w:rFonts w:asciiTheme="majorHAnsi" w:hAnsiTheme="majorHAnsi" w:cstheme="majorHAnsi"/>
          <w:sz w:val="20"/>
          <w:szCs w:val="20"/>
        </w:rPr>
        <w:tab/>
        <w:t>Zabezpieczenie służy pokryciu roszczeń z tytułu niewykonania lub nienależytego wykonania umowy.</w:t>
      </w:r>
    </w:p>
    <w:p w14:paraId="1C5AE9F8" w14:textId="77777777" w:rsidR="00A863D5" w:rsidRPr="0074121B" w:rsidRDefault="00A863D5" w:rsidP="00A863D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7.</w:t>
      </w:r>
      <w:r w:rsidRPr="0074121B">
        <w:rPr>
          <w:rFonts w:asciiTheme="majorHAnsi" w:hAnsiTheme="majorHAnsi" w:cstheme="majorHAnsi"/>
          <w:sz w:val="20"/>
          <w:szCs w:val="20"/>
        </w:rPr>
        <w:tab/>
        <w:t>Zabezpieczenie może być wnoszone według wyboru Wykonawcy w jednej lub w kilku następujących formach:</w:t>
      </w:r>
    </w:p>
    <w:p w14:paraId="66CE80EB"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pieniądzu;</w:t>
      </w:r>
    </w:p>
    <w:p w14:paraId="1B34AF8F"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F3FC1E9"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5BFEF3FD"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gwarancjach ubezpieczeniowych;</w:t>
      </w:r>
    </w:p>
    <w:p w14:paraId="5EE323C6" w14:textId="77777777" w:rsidR="00A863D5" w:rsidRPr="0074121B" w:rsidRDefault="00A863D5" w:rsidP="00C8684F">
      <w:pPr>
        <w:numPr>
          <w:ilvl w:val="1"/>
          <w:numId w:val="35"/>
        </w:numPr>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AA8B24D" w14:textId="0420863E" w:rsidR="000118BF" w:rsidRDefault="00A863D5" w:rsidP="00C8684F">
      <w:pPr>
        <w:pStyle w:val="Akapitzlist"/>
        <w:numPr>
          <w:ilvl w:val="0"/>
          <w:numId w:val="36"/>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Pozostałe wymagani dotyczące zabezpieczenia należytego wykonania umowy normują zapisy ustawy Pzp i projektowanych postanowień umowy.</w:t>
      </w:r>
    </w:p>
    <w:p w14:paraId="6ECA9B10" w14:textId="77777777" w:rsidR="00C8684F" w:rsidRPr="0074121B" w:rsidRDefault="00C8684F" w:rsidP="00C8684F">
      <w:pPr>
        <w:pStyle w:val="Akapitzlist"/>
        <w:ind w:left="426"/>
        <w:jc w:val="both"/>
        <w:rPr>
          <w:rFonts w:asciiTheme="majorHAnsi" w:hAnsiTheme="majorHAnsi" w:cstheme="majorHAnsi"/>
          <w:sz w:val="20"/>
          <w:szCs w:val="20"/>
        </w:rPr>
      </w:pPr>
    </w:p>
    <w:p w14:paraId="6DC81D95" w14:textId="314F69E9" w:rsidR="00C8684F" w:rsidRDefault="00047D3A" w:rsidP="00C8684F">
      <w:pPr>
        <w:pStyle w:val="Nagwek2"/>
        <w:spacing w:before="0" w:after="0" w:line="240" w:lineRule="auto"/>
        <w:jc w:val="both"/>
        <w:rPr>
          <w:rFonts w:asciiTheme="majorHAnsi" w:hAnsiTheme="majorHAnsi" w:cstheme="majorHAnsi"/>
          <w:sz w:val="20"/>
          <w:szCs w:val="20"/>
        </w:rPr>
      </w:pPr>
      <w:bookmarkStart w:id="24" w:name="_n1rtepxw0unn" w:colFirst="0" w:colLast="0"/>
      <w:bookmarkEnd w:id="24"/>
      <w:r w:rsidRPr="0074121B">
        <w:rPr>
          <w:rFonts w:asciiTheme="majorHAnsi" w:hAnsiTheme="majorHAnsi" w:cstheme="majorHAnsi"/>
          <w:sz w:val="20"/>
          <w:szCs w:val="20"/>
        </w:rPr>
        <w:t xml:space="preserve">XXIII. Informacje o treści zawieranej umowy oraz możliwości jej zmiany </w:t>
      </w:r>
    </w:p>
    <w:p w14:paraId="4E9EEB6E" w14:textId="77777777" w:rsidR="00C8684F" w:rsidRPr="00C8684F" w:rsidRDefault="00C8684F" w:rsidP="00C8684F"/>
    <w:p w14:paraId="00000137" w14:textId="66A013FB" w:rsidR="002C041E" w:rsidRPr="0074121B"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Wybrany Wykonawca jest zobowiązany do zawarcia umowy w sprawie zamówienia publicznego na warunkach określonych w</w:t>
      </w:r>
      <w:r w:rsidR="00163528" w:rsidRPr="0074121B">
        <w:rPr>
          <w:rFonts w:asciiTheme="majorHAnsi" w:hAnsiTheme="majorHAnsi" w:cstheme="majorHAnsi"/>
          <w:sz w:val="20"/>
          <w:szCs w:val="20"/>
        </w:rPr>
        <w:t xml:space="preserve"> projektowanych postanowieniach </w:t>
      </w:r>
      <w:r w:rsidRPr="0074121B">
        <w:rPr>
          <w:rFonts w:asciiTheme="majorHAnsi" w:hAnsiTheme="majorHAnsi" w:cstheme="majorHAnsi"/>
          <w:sz w:val="20"/>
          <w:szCs w:val="20"/>
        </w:rPr>
        <w:t xml:space="preserve">Umowy, stanowiącym </w:t>
      </w:r>
      <w:r w:rsidRPr="0074121B">
        <w:rPr>
          <w:rFonts w:asciiTheme="majorHAnsi" w:hAnsiTheme="majorHAnsi" w:cstheme="majorHAnsi"/>
          <w:b/>
          <w:sz w:val="20"/>
          <w:szCs w:val="20"/>
        </w:rPr>
        <w:t>Załącznik nr</w:t>
      </w:r>
      <w:r w:rsidR="003C5710" w:rsidRPr="0074121B">
        <w:rPr>
          <w:rFonts w:asciiTheme="majorHAnsi" w:hAnsiTheme="majorHAnsi" w:cstheme="majorHAnsi"/>
          <w:b/>
          <w:sz w:val="20"/>
          <w:szCs w:val="20"/>
        </w:rPr>
        <w:t xml:space="preserve"> </w:t>
      </w:r>
      <w:r w:rsidR="00125717" w:rsidRPr="0074121B">
        <w:rPr>
          <w:rFonts w:asciiTheme="majorHAnsi" w:hAnsiTheme="majorHAnsi" w:cstheme="majorHAnsi"/>
          <w:b/>
          <w:sz w:val="20"/>
          <w:szCs w:val="20"/>
        </w:rPr>
        <w:t>9</w:t>
      </w:r>
      <w:r w:rsidR="00F6171F" w:rsidRPr="0074121B">
        <w:rPr>
          <w:rFonts w:asciiTheme="majorHAnsi" w:hAnsiTheme="majorHAnsi" w:cstheme="majorHAnsi"/>
          <w:b/>
          <w:sz w:val="20"/>
          <w:szCs w:val="20"/>
        </w:rPr>
        <w:t xml:space="preserve"> </w:t>
      </w:r>
      <w:r w:rsidRPr="0074121B">
        <w:rPr>
          <w:rFonts w:asciiTheme="majorHAnsi" w:hAnsiTheme="majorHAnsi" w:cstheme="majorHAnsi"/>
          <w:b/>
          <w:sz w:val="20"/>
          <w:szCs w:val="20"/>
        </w:rPr>
        <w:t>do SWZ</w:t>
      </w:r>
      <w:r w:rsidRPr="0074121B">
        <w:rPr>
          <w:rFonts w:asciiTheme="majorHAnsi" w:hAnsiTheme="majorHAnsi" w:cstheme="majorHAnsi"/>
          <w:sz w:val="20"/>
          <w:szCs w:val="20"/>
        </w:rPr>
        <w:t>.</w:t>
      </w:r>
    </w:p>
    <w:p w14:paraId="00000138" w14:textId="77777777" w:rsidR="002C041E" w:rsidRPr="0074121B"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74121B"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74121B">
        <w:rPr>
          <w:rFonts w:asciiTheme="majorHAnsi" w:hAnsiTheme="majorHAnsi" w:cstheme="majorHAnsi"/>
          <w:sz w:val="20"/>
          <w:szCs w:val="20"/>
        </w:rPr>
        <w:t xml:space="preserve"> projekcie</w:t>
      </w:r>
      <w:r w:rsidRPr="0074121B">
        <w:rPr>
          <w:rFonts w:asciiTheme="majorHAnsi" w:hAnsiTheme="majorHAnsi" w:cstheme="majorHAnsi"/>
          <w:sz w:val="20"/>
          <w:szCs w:val="20"/>
        </w:rPr>
        <w:t xml:space="preserve"> Umowy</w:t>
      </w:r>
      <w:r w:rsidR="00E2788C" w:rsidRPr="0074121B">
        <w:rPr>
          <w:rFonts w:asciiTheme="majorHAnsi" w:hAnsiTheme="majorHAnsi" w:cstheme="majorHAnsi"/>
          <w:sz w:val="20"/>
          <w:szCs w:val="20"/>
        </w:rPr>
        <w:t>.</w:t>
      </w:r>
    </w:p>
    <w:p w14:paraId="6BC65654" w14:textId="629BF85E" w:rsidR="00985131" w:rsidRDefault="00047D3A" w:rsidP="00C8684F">
      <w:pPr>
        <w:numPr>
          <w:ilvl w:val="3"/>
          <w:numId w:val="12"/>
        </w:numPr>
        <w:ind w:left="284"/>
        <w:jc w:val="both"/>
        <w:rPr>
          <w:rFonts w:asciiTheme="majorHAnsi" w:hAnsiTheme="majorHAnsi" w:cstheme="majorHAnsi"/>
          <w:sz w:val="20"/>
          <w:szCs w:val="20"/>
        </w:rPr>
      </w:pPr>
      <w:r w:rsidRPr="0074121B">
        <w:rPr>
          <w:rFonts w:asciiTheme="majorHAnsi" w:hAnsiTheme="majorHAnsi" w:cstheme="majorHAnsi"/>
          <w:sz w:val="20"/>
          <w:szCs w:val="20"/>
        </w:rPr>
        <w:t>Zmiana umowy wymaga dla swej ważności zachowania formy pisemnej</w:t>
      </w:r>
      <w:r w:rsidR="00E2788C" w:rsidRPr="0074121B">
        <w:rPr>
          <w:rFonts w:asciiTheme="majorHAnsi" w:hAnsiTheme="majorHAnsi" w:cstheme="majorHAnsi"/>
          <w:sz w:val="20"/>
          <w:szCs w:val="20"/>
        </w:rPr>
        <w:t xml:space="preserve"> pod rygorem nieważności</w:t>
      </w:r>
      <w:r w:rsidRPr="0074121B">
        <w:rPr>
          <w:rFonts w:asciiTheme="majorHAnsi" w:hAnsiTheme="majorHAnsi" w:cstheme="majorHAnsi"/>
          <w:sz w:val="20"/>
          <w:szCs w:val="20"/>
        </w:rPr>
        <w:t>.</w:t>
      </w:r>
    </w:p>
    <w:p w14:paraId="14941960" w14:textId="77777777" w:rsidR="00C8684F" w:rsidRPr="0074121B" w:rsidRDefault="00C8684F" w:rsidP="00C8684F">
      <w:pPr>
        <w:ind w:left="284"/>
        <w:jc w:val="both"/>
        <w:rPr>
          <w:rFonts w:asciiTheme="majorHAnsi" w:hAnsiTheme="majorHAnsi" w:cstheme="majorHAnsi"/>
          <w:sz w:val="20"/>
          <w:szCs w:val="20"/>
        </w:rPr>
      </w:pPr>
    </w:p>
    <w:p w14:paraId="0000013B" w14:textId="109E2895" w:rsidR="002C041E" w:rsidRDefault="00047D3A" w:rsidP="00C8684F">
      <w:pPr>
        <w:pStyle w:val="Nagwek2"/>
        <w:spacing w:before="0" w:after="0"/>
        <w:jc w:val="both"/>
        <w:rPr>
          <w:rFonts w:asciiTheme="majorHAnsi" w:hAnsiTheme="majorHAnsi" w:cstheme="majorHAnsi"/>
          <w:sz w:val="20"/>
          <w:szCs w:val="20"/>
        </w:rPr>
      </w:pPr>
      <w:bookmarkStart w:id="25" w:name="_kmfqfyi30wag" w:colFirst="0" w:colLast="0"/>
      <w:bookmarkEnd w:id="25"/>
      <w:r w:rsidRPr="0074121B">
        <w:rPr>
          <w:rFonts w:asciiTheme="majorHAnsi" w:hAnsiTheme="majorHAnsi" w:cstheme="majorHAnsi"/>
          <w:sz w:val="20"/>
          <w:szCs w:val="20"/>
        </w:rPr>
        <w:t>XIV. Pouczenie o środkach ochrony prawnej przysługujących Wykonawcy</w:t>
      </w:r>
    </w:p>
    <w:p w14:paraId="1E879228" w14:textId="77777777" w:rsidR="00C8684F" w:rsidRPr="00C8684F" w:rsidRDefault="00C8684F" w:rsidP="00C8684F"/>
    <w:p w14:paraId="0000013C" w14:textId="4AF224FD"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Środki ochrony prawnej określone w niniejszym dziale przysługują </w:t>
      </w:r>
      <w:r w:rsidR="00E52876" w:rsidRPr="0074121B">
        <w:rPr>
          <w:rFonts w:asciiTheme="majorHAnsi" w:hAnsiTheme="majorHAnsi" w:cstheme="majorHAnsi"/>
          <w:sz w:val="20"/>
          <w:szCs w:val="20"/>
        </w:rPr>
        <w:t>Wykonawcy</w:t>
      </w:r>
      <w:r w:rsidRPr="0074121B">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 xml:space="preserve">przepisów ustawy PZP </w:t>
      </w:r>
    </w:p>
    <w:p w14:paraId="0000013D"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przysługuje na:</w:t>
      </w:r>
    </w:p>
    <w:p w14:paraId="0000013F" w14:textId="77777777" w:rsidR="002C041E" w:rsidRPr="0074121B" w:rsidRDefault="00047D3A" w:rsidP="00C8684F">
      <w:pPr>
        <w:ind w:left="868"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74121B" w:rsidRDefault="00047D3A" w:rsidP="00C8684F">
      <w:pPr>
        <w:ind w:left="868"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 xml:space="preserve">zaniechanie czynności w postępowaniu o udzielenie zamówienia do której </w:t>
      </w:r>
      <w:r w:rsidR="00E52876" w:rsidRPr="0074121B">
        <w:rPr>
          <w:rFonts w:asciiTheme="majorHAnsi" w:hAnsiTheme="majorHAnsi" w:cstheme="majorHAnsi"/>
          <w:sz w:val="20"/>
          <w:szCs w:val="20"/>
        </w:rPr>
        <w:t xml:space="preserve">Zamawiający </w:t>
      </w:r>
      <w:r w:rsidRPr="0074121B">
        <w:rPr>
          <w:rFonts w:asciiTheme="majorHAnsi" w:hAnsiTheme="majorHAnsi" w:cstheme="majorHAnsi"/>
          <w:sz w:val="20"/>
          <w:szCs w:val="20"/>
        </w:rPr>
        <w:t>był obowiązany na podstawie ustawy;</w:t>
      </w:r>
    </w:p>
    <w:p w14:paraId="00000141" w14:textId="24A44D5D"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 xml:space="preserve">Odwołanie wnosi się do Prezesa Izby. Odwołujący przekazuje kopię odwołania </w:t>
      </w:r>
      <w:r w:rsidR="00E52876" w:rsidRPr="0074121B">
        <w:rPr>
          <w:rFonts w:asciiTheme="majorHAnsi" w:hAnsiTheme="majorHAnsi" w:cstheme="majorHAnsi"/>
          <w:sz w:val="20"/>
          <w:szCs w:val="20"/>
        </w:rPr>
        <w:t xml:space="preserve">Zamawiającemu </w:t>
      </w:r>
      <w:r w:rsidRPr="0074121B">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74121B" w:rsidRDefault="00047D3A" w:rsidP="00C8684F">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wnosi się w terminie:</w:t>
      </w:r>
    </w:p>
    <w:p w14:paraId="00000144" w14:textId="4E38B73C" w:rsidR="002C041E" w:rsidRPr="0074121B" w:rsidRDefault="00047D3A" w:rsidP="00C8684F">
      <w:pPr>
        <w:ind w:left="709" w:hanging="425"/>
        <w:jc w:val="both"/>
        <w:rPr>
          <w:rFonts w:asciiTheme="majorHAnsi" w:hAnsiTheme="majorHAnsi" w:cstheme="majorHAnsi"/>
          <w:sz w:val="20"/>
          <w:szCs w:val="20"/>
        </w:rPr>
      </w:pPr>
      <w:r w:rsidRPr="0074121B">
        <w:rPr>
          <w:rFonts w:asciiTheme="majorHAnsi" w:hAnsiTheme="majorHAnsi" w:cstheme="majorHAnsi"/>
          <w:sz w:val="20"/>
          <w:szCs w:val="20"/>
        </w:rPr>
        <w:t>1)</w:t>
      </w:r>
      <w:r w:rsidRPr="0074121B">
        <w:rPr>
          <w:rFonts w:asciiTheme="majorHAnsi" w:hAnsiTheme="majorHAnsi" w:cstheme="majorHAnsi"/>
          <w:sz w:val="20"/>
          <w:szCs w:val="20"/>
        </w:rPr>
        <w:tab/>
        <w:t xml:space="preserve">5 dni od dnia przekazania informacji o czynności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74121B" w:rsidRDefault="00047D3A" w:rsidP="00C8684F">
      <w:pPr>
        <w:ind w:left="709" w:hanging="425"/>
        <w:jc w:val="both"/>
        <w:rPr>
          <w:rFonts w:asciiTheme="majorHAnsi" w:hAnsiTheme="majorHAnsi" w:cstheme="majorHAns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 xml:space="preserve">10 dni od dnia przekazania informacji o czynności </w:t>
      </w:r>
      <w:r w:rsidR="00E52876" w:rsidRPr="0074121B">
        <w:rPr>
          <w:rFonts w:asciiTheme="majorHAnsi" w:hAnsiTheme="majorHAnsi" w:cstheme="majorHAnsi"/>
          <w:sz w:val="20"/>
          <w:szCs w:val="20"/>
        </w:rPr>
        <w:t xml:space="preserve">Zamawiającego </w:t>
      </w:r>
      <w:r w:rsidRPr="0074121B">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275CA3" w14:textId="6AF88AF8" w:rsidR="003043CD" w:rsidRPr="0074121B" w:rsidRDefault="00047D3A" w:rsidP="003043CD">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74121B" w:rsidRDefault="00047D3A" w:rsidP="009D36BA">
      <w:pPr>
        <w:numPr>
          <w:ilvl w:val="0"/>
          <w:numId w:val="5"/>
        </w:numPr>
        <w:ind w:left="426"/>
        <w:jc w:val="both"/>
        <w:rPr>
          <w:rFonts w:asciiTheme="majorHAnsi" w:hAnsiTheme="majorHAnsi" w:cstheme="majorHAnsi"/>
          <w:sz w:val="20"/>
          <w:szCs w:val="20"/>
        </w:rPr>
      </w:pPr>
      <w:r w:rsidRPr="0074121B">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74121B"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74121B">
        <w:rPr>
          <w:rFonts w:asciiTheme="majorHAnsi" w:hAnsiTheme="majorHAnsi" w:cstheme="majorHAnsi"/>
          <w:sz w:val="20"/>
          <w:szCs w:val="20"/>
        </w:rPr>
        <w:t xml:space="preserve">XXV. </w:t>
      </w:r>
      <w:r w:rsidRPr="00007E4F">
        <w:rPr>
          <w:rFonts w:asciiTheme="majorHAnsi" w:hAnsiTheme="majorHAnsi" w:cstheme="majorHAnsi"/>
          <w:sz w:val="20"/>
          <w:szCs w:val="20"/>
        </w:rPr>
        <w:t>Spis załączników</w:t>
      </w:r>
    </w:p>
    <w:p w14:paraId="00000152" w14:textId="0E913399" w:rsidR="002C041E" w:rsidRPr="0074121B" w:rsidRDefault="001F48B4"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Formularz Ofertowy</w:t>
      </w:r>
      <w:r w:rsidR="00163528" w:rsidRPr="0074121B">
        <w:rPr>
          <w:rFonts w:asciiTheme="majorHAnsi" w:hAnsiTheme="majorHAnsi" w:cstheme="majorHAnsi"/>
          <w:sz w:val="20"/>
          <w:szCs w:val="20"/>
        </w:rPr>
        <w:t xml:space="preserve"> – załącznik nr 1 </w:t>
      </w:r>
    </w:p>
    <w:p w14:paraId="561060F1" w14:textId="29E669FB" w:rsidR="00C24D81" w:rsidRPr="0074121B" w:rsidRDefault="00C95766"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O</w:t>
      </w:r>
      <w:r w:rsidR="001F48B4" w:rsidRPr="0074121B">
        <w:rPr>
          <w:rFonts w:asciiTheme="majorHAnsi" w:hAnsiTheme="majorHAnsi" w:cstheme="majorHAnsi"/>
          <w:sz w:val="20"/>
          <w:szCs w:val="20"/>
        </w:rPr>
        <w:t>świadczenie o spełnianiu warunków udziału w postępowaniu oraz o braku podstaw do wykluczenia z</w:t>
      </w:r>
      <w:r w:rsidR="00E52876" w:rsidRPr="0074121B">
        <w:rPr>
          <w:rFonts w:asciiTheme="majorHAnsi" w:hAnsiTheme="majorHAnsi" w:cstheme="majorHAnsi"/>
          <w:sz w:val="20"/>
          <w:szCs w:val="20"/>
        </w:rPr>
        <w:t> </w:t>
      </w:r>
      <w:r w:rsidR="001F48B4" w:rsidRPr="0074121B">
        <w:rPr>
          <w:rFonts w:asciiTheme="majorHAnsi" w:hAnsiTheme="majorHAnsi" w:cstheme="majorHAnsi"/>
          <w:sz w:val="20"/>
          <w:szCs w:val="20"/>
        </w:rPr>
        <w:t>postępowania</w:t>
      </w:r>
      <w:r w:rsidR="00C0774D" w:rsidRPr="0074121B">
        <w:rPr>
          <w:rFonts w:asciiTheme="majorHAnsi" w:hAnsiTheme="majorHAnsi" w:cstheme="majorHAnsi"/>
          <w:sz w:val="20"/>
          <w:szCs w:val="20"/>
        </w:rPr>
        <w:t xml:space="preserve"> – załącznik </w:t>
      </w:r>
      <w:r w:rsidR="00746BC9" w:rsidRPr="0074121B">
        <w:rPr>
          <w:rFonts w:asciiTheme="majorHAnsi" w:hAnsiTheme="majorHAnsi" w:cstheme="majorHAnsi"/>
          <w:sz w:val="20"/>
          <w:szCs w:val="20"/>
        </w:rPr>
        <w:t>nr 2</w:t>
      </w:r>
    </w:p>
    <w:p w14:paraId="1AB82C68" w14:textId="4EB35B85" w:rsidR="000366CD" w:rsidRPr="00A478AD" w:rsidRDefault="000366CD" w:rsidP="00A478AD">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Oświadczenie o niepodleganiu wykluczeniu  z </w:t>
      </w:r>
      <w:r w:rsidRPr="0074121B">
        <w:rPr>
          <w:rFonts w:asciiTheme="majorHAnsi" w:hAnsiTheme="majorHAnsi" w:cstheme="majorHAnsi"/>
          <w:bCs/>
          <w:sz w:val="20"/>
          <w:szCs w:val="20"/>
        </w:rPr>
        <w:t>art. 7 ust. 1 ustawy z dnia 13 kwietnia 2022 r. o</w:t>
      </w:r>
      <w:r w:rsidR="00E52876" w:rsidRPr="0074121B">
        <w:rPr>
          <w:rFonts w:asciiTheme="majorHAnsi" w:hAnsiTheme="majorHAnsi" w:cstheme="majorHAnsi"/>
          <w:bCs/>
          <w:sz w:val="20"/>
          <w:szCs w:val="20"/>
        </w:rPr>
        <w:t> </w:t>
      </w:r>
      <w:r w:rsidRPr="0074121B">
        <w:rPr>
          <w:rStyle w:val="markedcontent"/>
          <w:rFonts w:asciiTheme="majorHAnsi" w:hAnsiTheme="majorHAnsi" w:cstheme="majorHAnsi"/>
          <w:sz w:val="20"/>
          <w:szCs w:val="20"/>
        </w:rPr>
        <w:t>szczególnych rozwiązaniach w zakresie przeciwdziałania wspieraniu agresji na Ukrainę</w:t>
      </w:r>
      <w:r w:rsidRPr="0074121B">
        <w:rPr>
          <w:rFonts w:asciiTheme="majorHAnsi" w:hAnsiTheme="majorHAnsi" w:cstheme="majorHAnsi"/>
          <w:sz w:val="20"/>
          <w:szCs w:val="20"/>
        </w:rPr>
        <w:t xml:space="preserve"> </w:t>
      </w:r>
      <w:r w:rsidRPr="0074121B">
        <w:rPr>
          <w:rStyle w:val="markedcontent"/>
          <w:rFonts w:asciiTheme="majorHAnsi" w:hAnsiTheme="majorHAnsi" w:cstheme="majorHAnsi"/>
          <w:sz w:val="20"/>
          <w:szCs w:val="20"/>
        </w:rPr>
        <w:t>oraz służących ochronie bezpiecz</w:t>
      </w:r>
      <w:r w:rsidR="00D2094B">
        <w:rPr>
          <w:rStyle w:val="markedcontent"/>
          <w:rFonts w:asciiTheme="majorHAnsi" w:hAnsiTheme="majorHAnsi" w:cstheme="majorHAnsi"/>
          <w:sz w:val="20"/>
          <w:szCs w:val="20"/>
        </w:rPr>
        <w:t>eństwa narodowego (Dz. U. z 2024</w:t>
      </w:r>
      <w:r w:rsidRPr="0074121B">
        <w:rPr>
          <w:rStyle w:val="markedcontent"/>
          <w:rFonts w:asciiTheme="majorHAnsi" w:hAnsiTheme="majorHAnsi" w:cstheme="majorHAnsi"/>
          <w:sz w:val="20"/>
          <w:szCs w:val="20"/>
        </w:rPr>
        <w:t xml:space="preserve"> r. poz. </w:t>
      </w:r>
      <w:r w:rsidR="00D2094B">
        <w:rPr>
          <w:rStyle w:val="markedcontent"/>
          <w:rFonts w:asciiTheme="majorHAnsi" w:hAnsiTheme="majorHAnsi" w:cstheme="majorHAnsi"/>
          <w:sz w:val="20"/>
          <w:szCs w:val="20"/>
        </w:rPr>
        <w:t>507</w:t>
      </w:r>
      <w:r w:rsidRPr="0074121B">
        <w:rPr>
          <w:rStyle w:val="markedcontent"/>
          <w:rFonts w:asciiTheme="majorHAnsi" w:hAnsiTheme="majorHAnsi" w:cstheme="majorHAnsi"/>
          <w:sz w:val="20"/>
          <w:szCs w:val="20"/>
        </w:rPr>
        <w:t>)</w:t>
      </w:r>
      <w:r w:rsidR="00A478AD">
        <w:rPr>
          <w:rStyle w:val="markedcontent"/>
          <w:rFonts w:asciiTheme="majorHAnsi" w:hAnsiTheme="majorHAnsi" w:cstheme="majorHAnsi"/>
          <w:sz w:val="20"/>
          <w:szCs w:val="20"/>
        </w:rPr>
        <w:t xml:space="preserve"> </w:t>
      </w:r>
      <w:r w:rsidR="00A478AD">
        <w:rPr>
          <w:rStyle w:val="markedcontent"/>
          <w:rFonts w:asciiTheme="majorHAnsi" w:hAnsiTheme="majorHAnsi" w:cstheme="majorHAnsi"/>
          <w:b/>
          <w:sz w:val="20"/>
          <w:szCs w:val="20"/>
        </w:rPr>
        <w:t>–</w:t>
      </w:r>
      <w:r w:rsidRPr="0074121B">
        <w:rPr>
          <w:rStyle w:val="markedcontent"/>
          <w:rFonts w:asciiTheme="majorHAnsi" w:hAnsiTheme="majorHAnsi" w:cstheme="majorHAnsi"/>
          <w:b/>
          <w:sz w:val="20"/>
          <w:szCs w:val="20"/>
        </w:rPr>
        <w:t xml:space="preserve"> </w:t>
      </w:r>
      <w:r w:rsidRPr="00A478AD">
        <w:rPr>
          <w:rFonts w:asciiTheme="majorHAnsi" w:hAnsiTheme="majorHAnsi" w:cstheme="majorHAnsi"/>
          <w:sz w:val="20"/>
          <w:szCs w:val="20"/>
        </w:rPr>
        <w:t xml:space="preserve">Załącznik Nr </w:t>
      </w:r>
      <w:r w:rsidR="00746BC9" w:rsidRPr="00A478AD">
        <w:rPr>
          <w:rFonts w:asciiTheme="majorHAnsi" w:hAnsiTheme="majorHAnsi" w:cstheme="majorHAnsi"/>
          <w:sz w:val="20"/>
          <w:szCs w:val="20"/>
        </w:rPr>
        <w:t>3</w:t>
      </w:r>
      <w:r w:rsidR="00285C75" w:rsidRPr="00A478AD">
        <w:rPr>
          <w:rFonts w:asciiTheme="majorHAnsi" w:hAnsiTheme="majorHAnsi" w:cstheme="majorHAnsi"/>
          <w:sz w:val="20"/>
          <w:szCs w:val="20"/>
        </w:rPr>
        <w:t>A</w:t>
      </w:r>
      <w:r w:rsidR="00EB7785" w:rsidRPr="00A478AD">
        <w:rPr>
          <w:rFonts w:asciiTheme="majorHAnsi" w:hAnsiTheme="majorHAnsi" w:cstheme="majorHAnsi"/>
          <w:sz w:val="20"/>
          <w:szCs w:val="20"/>
        </w:rPr>
        <w:t xml:space="preserve">,  Załącznik nr </w:t>
      </w:r>
      <w:r w:rsidR="00285C75" w:rsidRPr="00A478AD">
        <w:rPr>
          <w:rFonts w:asciiTheme="majorHAnsi" w:hAnsiTheme="majorHAnsi" w:cstheme="majorHAnsi"/>
          <w:sz w:val="20"/>
          <w:szCs w:val="20"/>
        </w:rPr>
        <w:t>3B</w:t>
      </w:r>
    </w:p>
    <w:p w14:paraId="5928828D" w14:textId="597E6FA1" w:rsidR="00EB7785" w:rsidRPr="0074121B" w:rsidRDefault="00EB7785" w:rsidP="00C8684F">
      <w:pPr>
        <w:pStyle w:val="Standard"/>
        <w:numPr>
          <w:ilvl w:val="0"/>
          <w:numId w:val="20"/>
        </w:numPr>
        <w:suppressAutoHyphens w:val="0"/>
        <w:spacing w:line="276"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Oświadczenie podmiotu udostępniającego zasoby – Załącznik nr </w:t>
      </w:r>
      <w:r w:rsidR="00285C75">
        <w:rPr>
          <w:rFonts w:asciiTheme="majorHAnsi" w:hAnsiTheme="majorHAnsi" w:cstheme="majorHAnsi"/>
          <w:sz w:val="20"/>
          <w:szCs w:val="20"/>
        </w:rPr>
        <w:t>4</w:t>
      </w:r>
      <w:r w:rsidRPr="0074121B">
        <w:rPr>
          <w:rFonts w:asciiTheme="majorHAnsi" w:hAnsiTheme="majorHAnsi" w:cstheme="majorHAnsi"/>
          <w:sz w:val="20"/>
          <w:szCs w:val="20"/>
        </w:rPr>
        <w:t xml:space="preserve"> </w:t>
      </w:r>
    </w:p>
    <w:p w14:paraId="40E1949F" w14:textId="628D5D06" w:rsidR="00941278" w:rsidRDefault="00941278"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Wykaz wykonanych </w:t>
      </w:r>
      <w:r w:rsidR="00976219" w:rsidRPr="0074121B">
        <w:rPr>
          <w:rFonts w:asciiTheme="majorHAnsi" w:hAnsiTheme="majorHAnsi" w:cstheme="majorHAnsi"/>
          <w:sz w:val="20"/>
          <w:szCs w:val="20"/>
        </w:rPr>
        <w:t xml:space="preserve">robót </w:t>
      </w:r>
      <w:r w:rsidRPr="0074121B">
        <w:rPr>
          <w:rFonts w:asciiTheme="majorHAnsi" w:hAnsiTheme="majorHAnsi" w:cstheme="majorHAnsi"/>
          <w:sz w:val="20"/>
          <w:szCs w:val="20"/>
        </w:rPr>
        <w:t>–</w:t>
      </w:r>
      <w:r w:rsidR="00EB7785" w:rsidRPr="0074121B">
        <w:rPr>
          <w:rFonts w:asciiTheme="majorHAnsi" w:hAnsiTheme="majorHAnsi" w:cstheme="majorHAnsi"/>
          <w:sz w:val="20"/>
          <w:szCs w:val="20"/>
        </w:rPr>
        <w:t xml:space="preserve"> załącznik nr </w:t>
      </w:r>
      <w:r w:rsidR="00296997">
        <w:rPr>
          <w:rFonts w:asciiTheme="majorHAnsi" w:hAnsiTheme="majorHAnsi" w:cstheme="majorHAnsi"/>
          <w:sz w:val="20"/>
          <w:szCs w:val="20"/>
        </w:rPr>
        <w:t>5</w:t>
      </w:r>
    </w:p>
    <w:p w14:paraId="62D2F839" w14:textId="257CD731" w:rsidR="00296997" w:rsidRPr="0074121B" w:rsidRDefault="00296997" w:rsidP="00C8684F">
      <w:pPr>
        <w:numPr>
          <w:ilvl w:val="0"/>
          <w:numId w:val="20"/>
        </w:numPr>
        <w:jc w:val="both"/>
        <w:rPr>
          <w:rFonts w:asciiTheme="majorHAnsi" w:hAnsiTheme="majorHAnsi" w:cstheme="majorHAnsi"/>
          <w:sz w:val="20"/>
          <w:szCs w:val="20"/>
        </w:rPr>
      </w:pPr>
      <w:r>
        <w:rPr>
          <w:rFonts w:asciiTheme="majorHAnsi" w:hAnsiTheme="majorHAnsi" w:cstheme="majorHAnsi"/>
          <w:sz w:val="20"/>
          <w:szCs w:val="20"/>
        </w:rPr>
        <w:t xml:space="preserve">Wykaz osób przeznaczonych do realizacji zamówienia – załącznik nr 6 </w:t>
      </w:r>
    </w:p>
    <w:p w14:paraId="4234F52A" w14:textId="0558FBAC" w:rsidR="00976219" w:rsidRPr="0074121B" w:rsidRDefault="00976219"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Oświadczenie o wysokości przychodu – załącznik nr 7</w:t>
      </w:r>
    </w:p>
    <w:p w14:paraId="4D9704B5" w14:textId="0C9A94E4" w:rsidR="00A77A93" w:rsidRPr="0074121B" w:rsidRDefault="00125717" w:rsidP="00C8684F">
      <w:pPr>
        <w:numPr>
          <w:ilvl w:val="0"/>
          <w:numId w:val="20"/>
        </w:numPr>
        <w:jc w:val="both"/>
        <w:rPr>
          <w:rFonts w:asciiTheme="majorHAnsi" w:hAnsiTheme="majorHAnsi" w:cstheme="majorHAnsi"/>
          <w:sz w:val="20"/>
          <w:szCs w:val="20"/>
        </w:rPr>
      </w:pPr>
      <w:r w:rsidRPr="0074121B">
        <w:rPr>
          <w:rFonts w:asciiTheme="majorHAnsi" w:eastAsia="Calibri" w:hAnsiTheme="majorHAnsi" w:cstheme="majorHAnsi"/>
          <w:bCs/>
          <w:sz w:val="20"/>
          <w:szCs w:val="20"/>
        </w:rPr>
        <w:t>Wymagania dot. zatrudnienia na podstawie umowy o pracę</w:t>
      </w:r>
      <w:r w:rsidRPr="0074121B">
        <w:rPr>
          <w:rFonts w:asciiTheme="majorHAnsi" w:hAnsiTheme="majorHAnsi" w:cstheme="majorHAnsi"/>
          <w:sz w:val="20"/>
          <w:szCs w:val="20"/>
        </w:rPr>
        <w:t xml:space="preserve">  </w:t>
      </w:r>
      <w:r w:rsidR="00976219" w:rsidRPr="0074121B">
        <w:rPr>
          <w:rFonts w:asciiTheme="majorHAnsi" w:hAnsiTheme="majorHAnsi" w:cstheme="majorHAnsi"/>
          <w:sz w:val="20"/>
          <w:szCs w:val="20"/>
        </w:rPr>
        <w:t>– załącznik nr 8</w:t>
      </w:r>
    </w:p>
    <w:p w14:paraId="415815A2" w14:textId="68E875ED" w:rsidR="00125717" w:rsidRPr="0074121B" w:rsidRDefault="00125717"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Projektowane postanowienia umowy – załącznik nr 9</w:t>
      </w:r>
    </w:p>
    <w:p w14:paraId="040FB1F9" w14:textId="1DE2B9DA" w:rsidR="00976219" w:rsidRPr="0074121B" w:rsidRDefault="00976219"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lastRenderedPageBreak/>
        <w:t xml:space="preserve">Dokumentacja techniczna – załącznik nr </w:t>
      </w:r>
      <w:r w:rsidR="00125717" w:rsidRPr="0074121B">
        <w:rPr>
          <w:rFonts w:asciiTheme="majorHAnsi" w:hAnsiTheme="majorHAnsi" w:cstheme="majorHAnsi"/>
          <w:sz w:val="20"/>
          <w:szCs w:val="20"/>
        </w:rPr>
        <w:t>10</w:t>
      </w:r>
    </w:p>
    <w:p w14:paraId="5BC93F98" w14:textId="48DFFFE1" w:rsidR="00D078F3" w:rsidRPr="0074121B" w:rsidRDefault="00D078F3"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Szczegółowy opis przedmiotu zamówienia – załącznik nr 11</w:t>
      </w:r>
    </w:p>
    <w:p w14:paraId="2E0C9412" w14:textId="6C441D4B" w:rsidR="003C317E" w:rsidRPr="0074121B" w:rsidRDefault="003C317E"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 xml:space="preserve">Wytyczne </w:t>
      </w:r>
      <w:r w:rsidR="003E3A7E" w:rsidRPr="0074121B">
        <w:rPr>
          <w:rFonts w:asciiTheme="majorHAnsi" w:hAnsiTheme="majorHAnsi" w:cstheme="majorHAnsi"/>
          <w:sz w:val="20"/>
          <w:szCs w:val="20"/>
        </w:rPr>
        <w:t>Zamawiającego określające wymogi Zamawiającego dla dokumentacji powyk</w:t>
      </w:r>
      <w:r w:rsidR="00D078F3" w:rsidRPr="0074121B">
        <w:rPr>
          <w:rFonts w:asciiTheme="majorHAnsi" w:hAnsiTheme="majorHAnsi" w:cstheme="majorHAnsi"/>
          <w:sz w:val="20"/>
          <w:szCs w:val="20"/>
        </w:rPr>
        <w:t>onawczej (DPW) – załącznik nr 12</w:t>
      </w:r>
    </w:p>
    <w:p w14:paraId="62EE1E1B" w14:textId="20958CF0" w:rsidR="009E4612" w:rsidRPr="0074121B" w:rsidRDefault="009E4612" w:rsidP="00C8684F">
      <w:pPr>
        <w:numPr>
          <w:ilvl w:val="0"/>
          <w:numId w:val="20"/>
        </w:numPr>
        <w:jc w:val="both"/>
        <w:rPr>
          <w:rFonts w:asciiTheme="majorHAnsi" w:hAnsiTheme="majorHAnsi" w:cstheme="majorHAnsi"/>
          <w:sz w:val="20"/>
          <w:szCs w:val="20"/>
        </w:rPr>
      </w:pPr>
      <w:r w:rsidRPr="0074121B">
        <w:rPr>
          <w:rFonts w:asciiTheme="majorHAnsi" w:hAnsiTheme="majorHAnsi" w:cstheme="majorHAnsi"/>
          <w:sz w:val="20"/>
          <w:szCs w:val="20"/>
        </w:rPr>
        <w:t>Udział procentowy wartości kosztorysowej</w:t>
      </w:r>
      <w:r w:rsidRPr="0074121B">
        <w:rPr>
          <w:rFonts w:asciiTheme="majorHAnsi" w:hAnsiTheme="majorHAnsi" w:cstheme="majorHAnsi"/>
          <w:b/>
          <w:sz w:val="20"/>
          <w:szCs w:val="20"/>
        </w:rPr>
        <w:t xml:space="preserve"> </w:t>
      </w:r>
      <w:r w:rsidR="00734770" w:rsidRPr="0074121B">
        <w:rPr>
          <w:rFonts w:asciiTheme="majorHAnsi" w:hAnsiTheme="majorHAnsi" w:cstheme="majorHAnsi"/>
          <w:b/>
          <w:sz w:val="20"/>
          <w:szCs w:val="20"/>
        </w:rPr>
        <w:t xml:space="preserve"> </w:t>
      </w:r>
      <w:r w:rsidR="00734770" w:rsidRPr="0074121B">
        <w:rPr>
          <w:rFonts w:asciiTheme="majorHAnsi" w:hAnsiTheme="majorHAnsi" w:cstheme="majorHAnsi"/>
          <w:sz w:val="20"/>
          <w:szCs w:val="20"/>
        </w:rPr>
        <w:t>(wytyczne do opracowania kosztorysu)</w:t>
      </w:r>
      <w:r w:rsidR="00734770" w:rsidRPr="0074121B">
        <w:rPr>
          <w:rFonts w:asciiTheme="majorHAnsi" w:hAnsiTheme="majorHAnsi" w:cstheme="majorHAnsi"/>
          <w:b/>
          <w:sz w:val="20"/>
          <w:szCs w:val="20"/>
        </w:rPr>
        <w:t xml:space="preserve"> </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 xml:space="preserve"> </w:t>
      </w:r>
      <w:r w:rsidR="00D078F3" w:rsidRPr="0074121B">
        <w:rPr>
          <w:rFonts w:asciiTheme="majorHAnsi" w:hAnsiTheme="majorHAnsi" w:cstheme="majorHAnsi"/>
          <w:sz w:val="20"/>
          <w:szCs w:val="20"/>
        </w:rPr>
        <w:t>załącznik nr 13</w:t>
      </w:r>
    </w:p>
    <w:p w14:paraId="7C2654F7" w14:textId="6A36D01F" w:rsidR="00117A05" w:rsidRPr="00007E4F" w:rsidRDefault="00117A05" w:rsidP="00007E4F">
      <w:pPr>
        <w:numPr>
          <w:ilvl w:val="0"/>
          <w:numId w:val="20"/>
        </w:numPr>
        <w:jc w:val="both"/>
        <w:rPr>
          <w:rFonts w:asciiTheme="majorHAnsi" w:hAnsiTheme="majorHAnsi" w:cstheme="majorHAnsi"/>
          <w:sz w:val="20"/>
          <w:szCs w:val="20"/>
        </w:rPr>
      </w:pPr>
      <w:r w:rsidRPr="00007E4F">
        <w:rPr>
          <w:rFonts w:asciiTheme="majorHAnsi" w:hAnsiTheme="majorHAnsi" w:cstheme="majorHAnsi"/>
          <w:sz w:val="20"/>
          <w:szCs w:val="20"/>
        </w:rPr>
        <w:t>Informacja dotycząca firm realizujących w latach ubiegłych przeglądy systemów ppoż. oraz wentyla</w:t>
      </w:r>
      <w:r w:rsidR="00007E4F">
        <w:rPr>
          <w:rFonts w:asciiTheme="majorHAnsi" w:hAnsiTheme="majorHAnsi" w:cstheme="majorHAnsi"/>
          <w:sz w:val="20"/>
          <w:szCs w:val="20"/>
        </w:rPr>
        <w:t>cji i klimatyzacji – załącznik 14</w:t>
      </w:r>
    </w:p>
    <w:bookmarkStart w:id="27" w:name="_MON_1689500991"/>
    <w:bookmarkEnd w:id="27"/>
    <w:p w14:paraId="1A87EC2C" w14:textId="0463C6C5" w:rsidR="00125717" w:rsidRPr="0074121B" w:rsidRDefault="00B815C5" w:rsidP="005F65F4">
      <w:pPr>
        <w:spacing w:line="240" w:lineRule="auto"/>
        <w:jc w:val="right"/>
        <w:rPr>
          <w:rFonts w:asciiTheme="majorHAnsi" w:hAnsiTheme="majorHAnsi" w:cstheme="majorHAnsi"/>
          <w:sz w:val="20"/>
          <w:szCs w:val="20"/>
        </w:rPr>
      </w:pPr>
      <w:r w:rsidRPr="0074121B">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3" o:title=""/>
          </v:shape>
          <o:OLEObject Type="Embed" ProgID="Word.Document.12" ShapeID="_x0000_i1025" DrawAspect="Content" ObjectID="_1778398242" r:id="rId34">
            <o:FieldCodes>\s</o:FieldCodes>
          </o:OLEObject>
        </w:object>
      </w:r>
    </w:p>
    <w:p w14:paraId="2E5094BD" w14:textId="68A1F335" w:rsidR="00C8684F" w:rsidRDefault="00C8684F">
      <w:pPr>
        <w:rPr>
          <w:rFonts w:asciiTheme="majorHAnsi" w:hAnsiTheme="majorHAnsi" w:cstheme="majorHAnsi"/>
          <w:sz w:val="20"/>
          <w:szCs w:val="20"/>
        </w:rPr>
      </w:pPr>
      <w:r>
        <w:rPr>
          <w:rFonts w:asciiTheme="majorHAnsi" w:hAnsiTheme="majorHAnsi" w:cstheme="majorHAnsi"/>
          <w:sz w:val="20"/>
          <w:szCs w:val="20"/>
        </w:rPr>
        <w:br w:type="page"/>
      </w:r>
    </w:p>
    <w:p w14:paraId="27FC3589" w14:textId="77777777" w:rsidR="00D302C6" w:rsidRPr="0074121B" w:rsidRDefault="00D302C6" w:rsidP="00FC0D96">
      <w:pPr>
        <w:spacing w:line="240" w:lineRule="auto"/>
        <w:rPr>
          <w:rFonts w:asciiTheme="majorHAnsi" w:hAnsiTheme="majorHAnsi" w:cstheme="majorHAnsi"/>
          <w:sz w:val="20"/>
          <w:szCs w:val="20"/>
        </w:rPr>
      </w:pPr>
    </w:p>
    <w:p w14:paraId="74F7629F" w14:textId="77777777" w:rsidR="00D302C6" w:rsidRPr="0074121B" w:rsidRDefault="00D302C6" w:rsidP="00FC0D96">
      <w:pPr>
        <w:spacing w:line="240" w:lineRule="auto"/>
        <w:rPr>
          <w:rFonts w:asciiTheme="majorHAnsi" w:hAnsiTheme="majorHAnsi" w:cstheme="majorHAnsi"/>
          <w:sz w:val="20"/>
          <w:szCs w:val="20"/>
        </w:rPr>
      </w:pPr>
    </w:p>
    <w:p w14:paraId="31FF16D2" w14:textId="77777777" w:rsidR="00125717" w:rsidRPr="0074121B" w:rsidRDefault="00125717" w:rsidP="0017317B">
      <w:pPr>
        <w:spacing w:line="240" w:lineRule="auto"/>
        <w:jc w:val="right"/>
        <w:rPr>
          <w:rFonts w:asciiTheme="majorHAnsi" w:hAnsiTheme="majorHAnsi" w:cstheme="majorHAnsi"/>
          <w:sz w:val="20"/>
          <w:szCs w:val="20"/>
        </w:rPr>
      </w:pPr>
    </w:p>
    <w:p w14:paraId="4C6F1398" w14:textId="671A4735" w:rsidR="00EB1827" w:rsidRPr="0074121B" w:rsidRDefault="00EB1827" w:rsidP="00FC0D96">
      <w:pPr>
        <w:rPr>
          <w:rFonts w:asciiTheme="majorHAnsi" w:hAnsiTheme="majorHAnsi" w:cstheme="majorHAnsi"/>
          <w:b/>
          <w:sz w:val="20"/>
          <w:szCs w:val="20"/>
        </w:rPr>
      </w:pPr>
      <w:r w:rsidRPr="0074121B">
        <w:rPr>
          <w:rFonts w:asciiTheme="majorHAnsi" w:hAnsiTheme="majorHAnsi" w:cstheme="majorHAnsi"/>
          <w:b/>
          <w:sz w:val="20"/>
          <w:szCs w:val="20"/>
        </w:rPr>
        <w:t>Załącznik nr 1 do SWZ</w:t>
      </w:r>
    </w:p>
    <w:p w14:paraId="5C4F9CA9" w14:textId="77777777" w:rsidR="00EB1827" w:rsidRPr="0074121B" w:rsidRDefault="00EB1827" w:rsidP="00EB1827">
      <w:pPr>
        <w:spacing w:line="240" w:lineRule="auto"/>
        <w:rPr>
          <w:rFonts w:asciiTheme="majorHAnsi" w:hAnsiTheme="majorHAnsi" w:cstheme="majorHAnsi"/>
          <w:sz w:val="20"/>
          <w:szCs w:val="20"/>
        </w:rPr>
      </w:pPr>
    </w:p>
    <w:p w14:paraId="7539F58E" w14:textId="77777777" w:rsidR="00EB1827" w:rsidRPr="0074121B" w:rsidRDefault="00EB1827" w:rsidP="00EB1827">
      <w:pPr>
        <w:spacing w:line="240" w:lineRule="auto"/>
        <w:jc w:val="center"/>
        <w:rPr>
          <w:rFonts w:asciiTheme="majorHAnsi" w:hAnsiTheme="majorHAnsi" w:cstheme="majorHAnsi"/>
          <w:b/>
          <w:sz w:val="20"/>
          <w:szCs w:val="20"/>
        </w:rPr>
      </w:pPr>
      <w:r w:rsidRPr="0074121B">
        <w:rPr>
          <w:rFonts w:asciiTheme="majorHAnsi" w:hAnsiTheme="majorHAnsi" w:cstheme="majorHAnsi"/>
          <w:b/>
          <w:sz w:val="20"/>
          <w:szCs w:val="20"/>
        </w:rPr>
        <w:t>FORMULARZ OFERTY</w:t>
      </w:r>
    </w:p>
    <w:p w14:paraId="03E214CA" w14:textId="77777777" w:rsidR="00501283" w:rsidRPr="0074121B"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74121B" w:rsidRDefault="00501283" w:rsidP="00501283">
            <w:pPr>
              <w:pStyle w:val="Standard"/>
              <w:jc w:val="center"/>
              <w:rPr>
                <w:rFonts w:asciiTheme="majorHAnsi" w:hAnsiTheme="majorHAnsi" w:cstheme="majorHAnsi"/>
                <w:sz w:val="20"/>
                <w:szCs w:val="20"/>
              </w:rPr>
            </w:pPr>
          </w:p>
          <w:p w14:paraId="3E63488D" w14:textId="77777777" w:rsidR="00501283" w:rsidRPr="0074121B" w:rsidRDefault="00501283" w:rsidP="00501283">
            <w:pPr>
              <w:pStyle w:val="Standard"/>
              <w:jc w:val="center"/>
              <w:rPr>
                <w:rFonts w:asciiTheme="majorHAnsi" w:hAnsiTheme="majorHAnsi" w:cstheme="majorHAnsi"/>
                <w:sz w:val="20"/>
                <w:szCs w:val="20"/>
              </w:rPr>
            </w:pPr>
          </w:p>
        </w:tc>
      </w:tr>
    </w:tbl>
    <w:p w14:paraId="0309BFE0"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74121B" w:rsidRDefault="00501283" w:rsidP="00501283">
            <w:pPr>
              <w:pStyle w:val="Standard"/>
              <w:jc w:val="center"/>
              <w:rPr>
                <w:rFonts w:asciiTheme="majorHAnsi" w:hAnsiTheme="majorHAnsi" w:cstheme="majorHAnsi"/>
                <w:sz w:val="20"/>
                <w:szCs w:val="20"/>
              </w:rPr>
            </w:pPr>
          </w:p>
        </w:tc>
      </w:tr>
    </w:tbl>
    <w:p w14:paraId="6850B9BF" w14:textId="77777777" w:rsidR="00501283" w:rsidRPr="0074121B" w:rsidRDefault="00501283" w:rsidP="00501283">
      <w:pPr>
        <w:pStyle w:val="Standard"/>
        <w:jc w:val="both"/>
        <w:rPr>
          <w:rFonts w:asciiTheme="majorHAnsi" w:hAnsiTheme="majorHAnsi" w:cstheme="majorHAnsi"/>
          <w:sz w:val="20"/>
          <w:szCs w:val="20"/>
        </w:rPr>
      </w:pPr>
      <w:r w:rsidRPr="0074121B">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74121B" w:rsidRDefault="00501283" w:rsidP="00501283">
            <w:pPr>
              <w:pStyle w:val="Standard"/>
              <w:jc w:val="center"/>
              <w:rPr>
                <w:rFonts w:asciiTheme="majorHAnsi" w:hAnsiTheme="majorHAnsi" w:cstheme="majorHAnsi"/>
                <w:sz w:val="20"/>
                <w:szCs w:val="20"/>
              </w:rPr>
            </w:pPr>
          </w:p>
        </w:tc>
      </w:tr>
    </w:tbl>
    <w:p w14:paraId="4B6FA5B4" w14:textId="77777777" w:rsidR="00501283" w:rsidRPr="0074121B" w:rsidRDefault="00501283" w:rsidP="00501283">
      <w:pPr>
        <w:pStyle w:val="Standard"/>
        <w:jc w:val="both"/>
        <w:rPr>
          <w:rFonts w:asciiTheme="majorHAnsi" w:hAnsiTheme="majorHAnsi" w:cstheme="majorHAnsi"/>
          <w:sz w:val="20"/>
          <w:szCs w:val="20"/>
        </w:rPr>
      </w:pPr>
      <w:r w:rsidRPr="0074121B">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74121B" w:rsidRDefault="00501283" w:rsidP="00501283">
            <w:pPr>
              <w:pStyle w:val="Standard"/>
              <w:jc w:val="center"/>
              <w:rPr>
                <w:rFonts w:asciiTheme="majorHAnsi" w:hAnsiTheme="majorHAnsi" w:cstheme="majorHAnsi"/>
                <w:sz w:val="20"/>
                <w:szCs w:val="20"/>
              </w:rPr>
            </w:pPr>
          </w:p>
        </w:tc>
      </w:tr>
    </w:tbl>
    <w:p w14:paraId="64ACE98E" w14:textId="77777777" w:rsidR="00501283" w:rsidRPr="00FC0D96" w:rsidRDefault="00501283" w:rsidP="00501283">
      <w:pPr>
        <w:pStyle w:val="Standard"/>
        <w:suppressAutoHyphens w:val="0"/>
        <w:rPr>
          <w:rFonts w:asciiTheme="majorHAnsi" w:eastAsia="ArialNarrow,Bold" w:hAnsiTheme="majorHAnsi" w:cstheme="majorHAnsi"/>
          <w:b/>
          <w:bCs/>
          <w:spacing w:val="4"/>
          <w:sz w:val="20"/>
          <w:szCs w:val="20"/>
        </w:rPr>
      </w:pPr>
    </w:p>
    <w:p w14:paraId="4A2F4852" w14:textId="73DDABC1" w:rsidR="00501283" w:rsidRPr="0074121B" w:rsidRDefault="00501283" w:rsidP="0050128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74121B" w:rsidRDefault="00501283" w:rsidP="00501283">
            <w:pPr>
              <w:pStyle w:val="Standard"/>
              <w:jc w:val="center"/>
              <w:rPr>
                <w:rFonts w:asciiTheme="majorHAnsi" w:hAnsiTheme="majorHAnsi" w:cstheme="majorHAnsi"/>
                <w:sz w:val="20"/>
                <w:szCs w:val="20"/>
              </w:rPr>
            </w:pPr>
          </w:p>
        </w:tc>
      </w:tr>
    </w:tbl>
    <w:p w14:paraId="1F29E208" w14:textId="77777777" w:rsidR="00501283" w:rsidRPr="0074121B" w:rsidRDefault="00501283" w:rsidP="00501283">
      <w:pPr>
        <w:pStyle w:val="Standard"/>
        <w:jc w:val="both"/>
        <w:rPr>
          <w:rFonts w:asciiTheme="minorHAnsi" w:hAnsiTheme="minorHAnsi" w:cstheme="minorHAnsi"/>
          <w:sz w:val="20"/>
          <w:szCs w:val="20"/>
        </w:rPr>
      </w:pPr>
    </w:p>
    <w:p w14:paraId="1063B2C6" w14:textId="77777777" w:rsidR="00501283" w:rsidRPr="0074121B" w:rsidRDefault="00501283" w:rsidP="00EB1827">
      <w:pPr>
        <w:spacing w:line="240" w:lineRule="auto"/>
        <w:jc w:val="both"/>
        <w:rPr>
          <w:rFonts w:asciiTheme="majorHAnsi" w:hAnsiTheme="majorHAnsi" w:cstheme="majorHAnsi"/>
          <w:sz w:val="20"/>
          <w:szCs w:val="20"/>
        </w:rPr>
      </w:pPr>
    </w:p>
    <w:p w14:paraId="171DC2FB" w14:textId="77777777" w:rsidR="00EB1827" w:rsidRPr="0074121B" w:rsidRDefault="00EB1827" w:rsidP="00EB1827">
      <w:pPr>
        <w:spacing w:line="240" w:lineRule="auto"/>
        <w:jc w:val="both"/>
        <w:rPr>
          <w:rFonts w:asciiTheme="majorHAnsi" w:hAnsiTheme="majorHAnsi" w:cstheme="majorHAnsi"/>
          <w:sz w:val="20"/>
          <w:szCs w:val="20"/>
        </w:rPr>
      </w:pPr>
    </w:p>
    <w:p w14:paraId="6BCDC8DC" w14:textId="77777777" w:rsidR="00EB1827" w:rsidRPr="0074121B" w:rsidRDefault="00EB1827" w:rsidP="00EB1827">
      <w:pPr>
        <w:spacing w:line="240" w:lineRule="auto"/>
        <w:ind w:left="426" w:hanging="426"/>
        <w:jc w:val="center"/>
        <w:rPr>
          <w:rFonts w:asciiTheme="majorHAnsi" w:hAnsiTheme="majorHAnsi" w:cstheme="majorHAnsi"/>
          <w:sz w:val="20"/>
          <w:szCs w:val="20"/>
        </w:rPr>
      </w:pPr>
      <w:r w:rsidRPr="0074121B">
        <w:rPr>
          <w:rFonts w:asciiTheme="majorHAnsi" w:hAnsiTheme="majorHAnsi" w:cstheme="majorHAnsi"/>
          <w:sz w:val="20"/>
          <w:szCs w:val="20"/>
        </w:rPr>
        <w:t>Ubiegając się o udzielenie zamówienia publicznego na:</w:t>
      </w:r>
    </w:p>
    <w:p w14:paraId="7E70966F" w14:textId="77777777" w:rsidR="00E77F01" w:rsidRPr="0074121B"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74121B" w:rsidRDefault="00E407C4" w:rsidP="00E407C4">
      <w:pPr>
        <w:rPr>
          <w:rFonts w:asciiTheme="majorHAnsi" w:hAnsiTheme="majorHAnsi" w:cstheme="majorHAnsi"/>
          <w:b/>
          <w:sz w:val="20"/>
          <w:szCs w:val="20"/>
        </w:rPr>
      </w:pPr>
    </w:p>
    <w:p w14:paraId="57368903" w14:textId="77777777" w:rsidR="00976219" w:rsidRPr="0074121B" w:rsidRDefault="00976219" w:rsidP="00976219">
      <w:pPr>
        <w:jc w:val="center"/>
        <w:rPr>
          <w:rFonts w:asciiTheme="majorHAnsi" w:hAnsiTheme="majorHAnsi" w:cstheme="majorHAnsi"/>
          <w:b/>
          <w:sz w:val="20"/>
          <w:szCs w:val="20"/>
        </w:rPr>
      </w:pPr>
    </w:p>
    <w:p w14:paraId="4C7B1A18" w14:textId="77777777" w:rsidR="00C8684F" w:rsidRDefault="00C8684F" w:rsidP="003C317E">
      <w:pPr>
        <w:jc w:val="center"/>
        <w:rPr>
          <w:rFonts w:asciiTheme="majorHAnsi" w:hAnsiTheme="majorHAnsi" w:cstheme="majorHAnsi"/>
          <w:b/>
          <w:sz w:val="20"/>
          <w:szCs w:val="20"/>
          <w:lang w:val="pl-PL"/>
        </w:rPr>
      </w:pPr>
      <w:r w:rsidRPr="00C8684F">
        <w:rPr>
          <w:rFonts w:asciiTheme="majorHAnsi" w:hAnsiTheme="majorHAnsi" w:cstheme="majorHAnsi"/>
          <w:b/>
          <w:sz w:val="20"/>
          <w:szCs w:val="20"/>
          <w:lang w:val="pl-PL"/>
        </w:rPr>
        <w:t xml:space="preserve">Przebudowa pomieszczeń na drugim piętrze budynku A wraz z budową nowej klimatyzacji </w:t>
      </w:r>
    </w:p>
    <w:p w14:paraId="3D583708" w14:textId="33AE9AF3" w:rsidR="003C317E" w:rsidRPr="0074121B" w:rsidRDefault="00C8684F" w:rsidP="003C317E">
      <w:pPr>
        <w:jc w:val="center"/>
        <w:rPr>
          <w:rFonts w:asciiTheme="majorHAnsi" w:hAnsiTheme="majorHAnsi" w:cstheme="majorHAnsi"/>
          <w:b/>
          <w:sz w:val="20"/>
          <w:szCs w:val="20"/>
        </w:rPr>
      </w:pPr>
      <w:r w:rsidRPr="00C8684F">
        <w:rPr>
          <w:rFonts w:asciiTheme="majorHAnsi" w:hAnsiTheme="majorHAnsi" w:cstheme="majorHAnsi"/>
          <w:b/>
          <w:sz w:val="20"/>
          <w:szCs w:val="20"/>
          <w:lang w:val="pl-PL"/>
        </w:rPr>
        <w:t>oraz przebudowa instalacji wentylacyjnej dla części budynku A</w:t>
      </w:r>
    </w:p>
    <w:p w14:paraId="5DAF73C6" w14:textId="77777777" w:rsidR="00EB1827" w:rsidRPr="0074121B"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74121B" w:rsidRDefault="00E55E71" w:rsidP="00E55E71">
      <w:pPr>
        <w:spacing w:line="240" w:lineRule="auto"/>
        <w:ind w:left="426" w:hanging="426"/>
        <w:rPr>
          <w:rFonts w:eastAsia="Calibri" w:cstheme="minorHAnsi"/>
          <w:b/>
          <w:sz w:val="20"/>
          <w:szCs w:val="20"/>
        </w:rPr>
      </w:pPr>
    </w:p>
    <w:p w14:paraId="58FD80CF" w14:textId="77777777" w:rsidR="00E55E71" w:rsidRPr="0074121B" w:rsidRDefault="00E55E71" w:rsidP="00E55E71">
      <w:pPr>
        <w:spacing w:line="240" w:lineRule="auto"/>
        <w:rPr>
          <w:rFonts w:asciiTheme="majorHAnsi" w:hAnsiTheme="majorHAnsi" w:cstheme="majorHAnsi"/>
          <w:sz w:val="20"/>
          <w:szCs w:val="20"/>
        </w:rPr>
      </w:pPr>
      <w:r w:rsidRPr="0074121B">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74121B" w:rsidRDefault="00E55E71" w:rsidP="00E55E71">
      <w:pPr>
        <w:spacing w:line="240" w:lineRule="auto"/>
        <w:jc w:val="both"/>
        <w:rPr>
          <w:rFonts w:asciiTheme="majorHAnsi" w:hAnsiTheme="majorHAnsi" w:cstheme="majorHAnsi"/>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878"/>
        <w:gridCol w:w="3119"/>
      </w:tblGrid>
      <w:tr w:rsidR="0074121B" w:rsidRPr="0074121B" w14:paraId="2FC78747" w14:textId="77777777" w:rsidTr="00751FA8">
        <w:trPr>
          <w:trHeight w:val="390"/>
          <w:jc w:val="center"/>
        </w:trPr>
        <w:tc>
          <w:tcPr>
            <w:tcW w:w="2795" w:type="dxa"/>
            <w:shd w:val="clear" w:color="auto" w:fill="FFFF00"/>
            <w:vAlign w:val="center"/>
          </w:tcPr>
          <w:p w14:paraId="0733EB2F"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Cena netto za całość (PLN)</w:t>
            </w:r>
          </w:p>
        </w:tc>
        <w:tc>
          <w:tcPr>
            <w:tcW w:w="1878" w:type="dxa"/>
            <w:shd w:val="clear" w:color="auto" w:fill="FFFF00"/>
          </w:tcPr>
          <w:p w14:paraId="692CCF14" w14:textId="1DB0626D"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Podatek (PLN)</w:t>
            </w:r>
          </w:p>
        </w:tc>
        <w:tc>
          <w:tcPr>
            <w:tcW w:w="3119" w:type="dxa"/>
            <w:shd w:val="clear" w:color="auto" w:fill="FFFF00"/>
            <w:vAlign w:val="center"/>
          </w:tcPr>
          <w:p w14:paraId="6DD216F4" w14:textId="30B34A0E"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74121B">
              <w:rPr>
                <w:rFonts w:asciiTheme="majorHAnsi" w:eastAsia="Times New Roman" w:hAnsiTheme="majorHAnsi" w:cstheme="majorHAnsi"/>
                <w:b/>
                <w:bCs/>
                <w:sz w:val="20"/>
                <w:szCs w:val="20"/>
              </w:rPr>
              <w:t>Cena brutto za całość (PLN)</w:t>
            </w:r>
          </w:p>
        </w:tc>
      </w:tr>
      <w:tr w:rsidR="00751FA8" w:rsidRPr="0074121B" w14:paraId="1824F520" w14:textId="77777777" w:rsidTr="00751FA8">
        <w:trPr>
          <w:trHeight w:val="812"/>
          <w:jc w:val="center"/>
        </w:trPr>
        <w:tc>
          <w:tcPr>
            <w:tcW w:w="2795" w:type="dxa"/>
            <w:vAlign w:val="center"/>
          </w:tcPr>
          <w:p w14:paraId="149D735B"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1878" w:type="dxa"/>
          </w:tcPr>
          <w:p w14:paraId="6799707B" w14:textId="77777777"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19" w:type="dxa"/>
            <w:vAlign w:val="center"/>
          </w:tcPr>
          <w:p w14:paraId="775F2540" w14:textId="771123DB" w:rsidR="00751FA8" w:rsidRPr="0074121B"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74121B" w:rsidRDefault="00E55E71" w:rsidP="00E55E71">
      <w:pPr>
        <w:spacing w:line="240" w:lineRule="auto"/>
        <w:jc w:val="both"/>
        <w:rPr>
          <w:rFonts w:asciiTheme="majorHAnsi" w:hAnsiTheme="majorHAnsi" w:cstheme="majorHAnsi"/>
          <w:sz w:val="20"/>
          <w:szCs w:val="20"/>
        </w:rPr>
      </w:pPr>
    </w:p>
    <w:p w14:paraId="3A39D02F" w14:textId="35097D52" w:rsidR="00A442DB" w:rsidRPr="0074121B" w:rsidRDefault="00A442DB" w:rsidP="00941278">
      <w:pPr>
        <w:spacing w:line="240" w:lineRule="auto"/>
        <w:jc w:val="both"/>
        <w:rPr>
          <w:rFonts w:asciiTheme="majorHAnsi" w:hAnsiTheme="majorHAnsi" w:cstheme="majorHAnsi"/>
          <w:b/>
          <w:sz w:val="20"/>
          <w:szCs w:val="20"/>
        </w:rPr>
      </w:pPr>
    </w:p>
    <w:p w14:paraId="24B9337A"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uzyskaliśmy wszelkie informacje niezbędne do prawidłowego przygotowania i złożenia niniejszej oferty.</w:t>
      </w:r>
    </w:p>
    <w:p w14:paraId="2E342176" w14:textId="6F4481C1" w:rsidR="00941278"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OŚWIADCZAMY, że zapoznaliśmy się z Projektowanymi Postanowieniami Umow</w:t>
      </w:r>
      <w:r w:rsidR="00A442DB" w:rsidRPr="0074121B">
        <w:rPr>
          <w:rFonts w:asciiTheme="majorHAnsi" w:hAnsiTheme="majorHAnsi" w:cstheme="majorHAnsi"/>
          <w:sz w:val="20"/>
          <w:szCs w:val="20"/>
        </w:rPr>
        <w:t xml:space="preserve">y, określonymi w Załączniku nr </w:t>
      </w:r>
      <w:r w:rsidR="00125717" w:rsidRPr="0074121B">
        <w:rPr>
          <w:rFonts w:asciiTheme="majorHAnsi" w:hAnsiTheme="majorHAnsi" w:cstheme="majorHAnsi"/>
          <w:sz w:val="20"/>
          <w:szCs w:val="20"/>
        </w:rPr>
        <w:t>9</w:t>
      </w:r>
      <w:r w:rsidRPr="0074121B">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3232C86B" w14:textId="216F1D60" w:rsidR="0083546C" w:rsidRPr="0074121B" w:rsidRDefault="0083546C" w:rsidP="00C8684F">
      <w:pPr>
        <w:numPr>
          <w:ilvl w:val="0"/>
          <w:numId w:val="27"/>
        </w:numPr>
        <w:spacing w:line="240" w:lineRule="auto"/>
        <w:jc w:val="both"/>
        <w:rPr>
          <w:rFonts w:asciiTheme="majorHAnsi" w:hAnsiTheme="majorHAnsi" w:cstheme="majorHAnsi"/>
          <w:sz w:val="20"/>
          <w:szCs w:val="20"/>
        </w:rPr>
      </w:pPr>
      <w:r>
        <w:rPr>
          <w:rFonts w:asciiTheme="majorHAnsi" w:hAnsiTheme="majorHAnsi" w:cstheme="majorHAnsi"/>
          <w:sz w:val="20"/>
          <w:szCs w:val="20"/>
        </w:rPr>
        <w:t>OŚWIADCZAMY, że dysponujemy odpowiednią kadrą do wykonania niniejszego przedmiotu zamówienia, w tym osobami wymaganymi przez Zamawiającego.</w:t>
      </w:r>
    </w:p>
    <w:p w14:paraId="20F4712E"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74121B" w:rsidRDefault="00941278" w:rsidP="00941278">
      <w:pPr>
        <w:spacing w:line="240" w:lineRule="auto"/>
        <w:ind w:left="426"/>
        <w:jc w:val="both"/>
        <w:rPr>
          <w:rFonts w:asciiTheme="majorHAnsi" w:hAnsiTheme="majorHAnsi" w:cstheme="majorHAnsi"/>
          <w:sz w:val="20"/>
          <w:szCs w:val="20"/>
        </w:rPr>
      </w:pPr>
      <w:r w:rsidRPr="0074121B">
        <w:rPr>
          <w:rFonts w:asciiTheme="majorHAnsi" w:hAnsiTheme="majorHAnsi" w:cstheme="majorHAnsi"/>
          <w:sz w:val="20"/>
          <w:szCs w:val="20"/>
        </w:rPr>
        <w:lastRenderedPageBreak/>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74121B" w:rsidRDefault="00941278" w:rsidP="00C8684F">
      <w:pPr>
        <w:numPr>
          <w:ilvl w:val="0"/>
          <w:numId w:val="27"/>
        </w:num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Przedmiot zamówienia objęty treścią SWZ i niniejszej oferty zamierzamy:</w:t>
      </w:r>
    </w:p>
    <w:p w14:paraId="2BEA6894" w14:textId="77777777" w:rsidR="00941278" w:rsidRPr="0074121B" w:rsidRDefault="00941278" w:rsidP="00C8684F">
      <w:pPr>
        <w:numPr>
          <w:ilvl w:val="1"/>
          <w:numId w:val="28"/>
        </w:numPr>
        <w:spacing w:line="240" w:lineRule="auto"/>
        <w:ind w:left="426" w:firstLine="567"/>
        <w:contextualSpacing/>
        <w:jc w:val="both"/>
        <w:rPr>
          <w:rFonts w:asciiTheme="majorHAnsi" w:hAnsiTheme="majorHAnsi" w:cstheme="majorHAnsi"/>
          <w:sz w:val="20"/>
          <w:szCs w:val="20"/>
        </w:rPr>
      </w:pPr>
      <w:r w:rsidRPr="0074121B">
        <w:rPr>
          <w:rFonts w:asciiTheme="majorHAnsi" w:hAnsiTheme="majorHAnsi" w:cstheme="majorHAnsi"/>
          <w:sz w:val="20"/>
          <w:szCs w:val="20"/>
        </w:rPr>
        <w:t>wykonać sami</w:t>
      </w:r>
    </w:p>
    <w:p w14:paraId="5ABAC75D" w14:textId="77777777" w:rsidR="00941278" w:rsidRPr="0074121B" w:rsidRDefault="00941278" w:rsidP="00C8684F">
      <w:pPr>
        <w:numPr>
          <w:ilvl w:val="1"/>
          <w:numId w:val="28"/>
        </w:numPr>
        <w:spacing w:line="240" w:lineRule="auto"/>
        <w:ind w:left="426" w:firstLine="567"/>
        <w:contextualSpacing/>
        <w:jc w:val="both"/>
        <w:rPr>
          <w:rFonts w:asciiTheme="majorHAnsi" w:hAnsiTheme="majorHAnsi" w:cstheme="majorHAnsi"/>
          <w:sz w:val="20"/>
          <w:szCs w:val="20"/>
        </w:rPr>
      </w:pPr>
      <w:r w:rsidRPr="0074121B">
        <w:rPr>
          <w:rFonts w:asciiTheme="majorHAnsi" w:hAnsiTheme="majorHAnsi" w:cstheme="majorHAnsi"/>
          <w:sz w:val="20"/>
          <w:szCs w:val="20"/>
        </w:rPr>
        <w:t>następujący zakres przedmiotu zamówienia zamierzamy zlecić podwykonawcom:</w:t>
      </w:r>
    </w:p>
    <w:p w14:paraId="4A7F1B98" w14:textId="77777777" w:rsidR="00941278" w:rsidRPr="0074121B" w:rsidRDefault="00941278" w:rsidP="00941278">
      <w:pPr>
        <w:spacing w:line="240" w:lineRule="auto"/>
        <w:ind w:left="851" w:hanging="426"/>
        <w:jc w:val="both"/>
        <w:rPr>
          <w:rFonts w:asciiTheme="majorHAnsi" w:hAnsiTheme="majorHAnsi" w:cstheme="majorHAnsi"/>
          <w:sz w:val="20"/>
          <w:szCs w:val="20"/>
        </w:rPr>
      </w:pPr>
      <w:r w:rsidRPr="0074121B">
        <w:rPr>
          <w:rFonts w:asciiTheme="majorHAnsi" w:hAnsiTheme="majorHAnsi" w:cstheme="majorHAnsi"/>
          <w:sz w:val="20"/>
          <w:szCs w:val="20"/>
        </w:rPr>
        <w:t>Zakres przedmiotu zamówienia /…………………………………………………………………………</w:t>
      </w:r>
    </w:p>
    <w:p w14:paraId="095263C6" w14:textId="77777777" w:rsidR="00941278" w:rsidRPr="0074121B" w:rsidRDefault="00941278" w:rsidP="00941278">
      <w:pPr>
        <w:spacing w:line="240" w:lineRule="auto"/>
        <w:ind w:left="851" w:hanging="426"/>
        <w:jc w:val="both"/>
        <w:rPr>
          <w:rFonts w:asciiTheme="majorHAnsi" w:hAnsiTheme="majorHAnsi" w:cstheme="majorHAnsi"/>
          <w:sz w:val="20"/>
          <w:szCs w:val="20"/>
        </w:rPr>
      </w:pPr>
      <w:r w:rsidRPr="0074121B">
        <w:rPr>
          <w:rFonts w:asciiTheme="majorHAnsi" w:hAnsiTheme="majorHAnsi" w:cstheme="majorHAnsi"/>
          <w:sz w:val="20"/>
          <w:szCs w:val="20"/>
        </w:rPr>
        <w:t>Nazwa, adres podwykonawcy /…………………………………………………………………………</w:t>
      </w:r>
    </w:p>
    <w:p w14:paraId="38CA5655"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Uwaga:</w:t>
      </w:r>
    </w:p>
    <w:p w14:paraId="455EC595"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Powielić tyle razy, ile wymaga tego dana okoliczność</w:t>
      </w:r>
    </w:p>
    <w:p w14:paraId="5FCEC2A3" w14:textId="77777777" w:rsidR="00941278" w:rsidRPr="0074121B" w:rsidRDefault="00941278" w:rsidP="00941278">
      <w:pPr>
        <w:spacing w:line="240" w:lineRule="auto"/>
        <w:ind w:left="426"/>
        <w:jc w:val="both"/>
        <w:rPr>
          <w:rFonts w:asciiTheme="majorHAnsi" w:hAnsiTheme="majorHAnsi" w:cstheme="majorHAnsi"/>
          <w:i/>
          <w:sz w:val="20"/>
          <w:szCs w:val="20"/>
        </w:rPr>
      </w:pPr>
      <w:r w:rsidRPr="0074121B">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74121B" w:rsidRDefault="00501283" w:rsidP="0050128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6.    </w:t>
      </w:r>
      <w:r w:rsidRPr="0074121B">
        <w:rPr>
          <w:rFonts w:asciiTheme="majorHAnsi" w:eastAsia="Times New Roman" w:hAnsiTheme="majorHAnsi" w:cstheme="majorHAnsi"/>
          <w:spacing w:val="4"/>
          <w:sz w:val="20"/>
          <w:szCs w:val="20"/>
        </w:rPr>
        <w:t>Czy wykonawca jest mikroprzedsiębiorstwem bądź małym lub średnim przedsiębiorstwem?</w:t>
      </w:r>
      <w:r w:rsidRPr="0074121B">
        <w:rPr>
          <w:rStyle w:val="Odwoanieprzypisudolnego"/>
          <w:rFonts w:asciiTheme="majorHAnsi" w:hAnsiTheme="majorHAnsi" w:cstheme="majorHAnsi"/>
          <w:sz w:val="20"/>
          <w:szCs w:val="20"/>
        </w:rPr>
        <w:footnoteReference w:id="1"/>
      </w:r>
    </w:p>
    <w:p w14:paraId="54E15CF7"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mikroprzedsiębiorstwem</w:t>
      </w:r>
    </w:p>
    <w:p w14:paraId="64B84094"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małym przedsiębiorstwem</w:t>
      </w:r>
    </w:p>
    <w:p w14:paraId="0B92473C" w14:textId="77777777" w:rsidR="00501283" w:rsidRPr="0074121B"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74121B">
        <w:rPr>
          <w:rFonts w:asciiTheme="majorHAnsi" w:eastAsia="Calibri" w:hAnsiTheme="majorHAnsi" w:cstheme="majorHAnsi"/>
          <w:bCs/>
          <w:spacing w:val="4"/>
          <w:sz w:val="20"/>
          <w:szCs w:val="20"/>
          <w:lang w:eastAsia="en-US"/>
        </w:rPr>
        <w:t>□ średnim przedsiębiorstwem</w:t>
      </w:r>
    </w:p>
    <w:p w14:paraId="05C377A2"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74121B"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74121B">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74121B"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74121B">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74121B" w:rsidRDefault="00E77F01" w:rsidP="00F6171F">
      <w:pPr>
        <w:spacing w:line="240" w:lineRule="auto"/>
        <w:jc w:val="both"/>
        <w:rPr>
          <w:rFonts w:asciiTheme="majorHAnsi" w:hAnsiTheme="majorHAnsi" w:cstheme="majorHAnsi"/>
          <w:sz w:val="20"/>
          <w:szCs w:val="20"/>
        </w:rPr>
      </w:pPr>
    </w:p>
    <w:p w14:paraId="67F36FD0" w14:textId="77777777" w:rsidR="00501283" w:rsidRPr="0074121B" w:rsidRDefault="00501283" w:rsidP="00F6171F">
      <w:pPr>
        <w:spacing w:line="240" w:lineRule="auto"/>
        <w:jc w:val="both"/>
        <w:rPr>
          <w:rFonts w:asciiTheme="majorHAnsi" w:hAnsiTheme="majorHAnsi" w:cstheme="majorHAnsi"/>
          <w:sz w:val="20"/>
          <w:szCs w:val="20"/>
        </w:rPr>
      </w:pPr>
    </w:p>
    <w:p w14:paraId="5372FA87" w14:textId="753DBC8A" w:rsidR="00C8684F" w:rsidRDefault="00C8684F">
      <w:pPr>
        <w:rPr>
          <w:rFonts w:asciiTheme="majorHAnsi" w:hAnsiTheme="majorHAnsi" w:cstheme="majorHAnsi"/>
          <w:b/>
          <w:sz w:val="20"/>
          <w:szCs w:val="20"/>
        </w:rPr>
      </w:pPr>
      <w:r>
        <w:rPr>
          <w:rFonts w:asciiTheme="majorHAnsi" w:hAnsiTheme="majorHAnsi" w:cstheme="majorHAnsi"/>
          <w:b/>
          <w:sz w:val="20"/>
          <w:szCs w:val="20"/>
        </w:rPr>
        <w:br w:type="page"/>
      </w:r>
    </w:p>
    <w:p w14:paraId="53434A0F" w14:textId="77777777" w:rsidR="00501283" w:rsidRPr="0074121B" w:rsidRDefault="00501283" w:rsidP="00501283">
      <w:pPr>
        <w:pStyle w:val="Standard"/>
        <w:jc w:val="right"/>
        <w:rPr>
          <w:rFonts w:asciiTheme="majorHAnsi" w:hAnsiTheme="majorHAnsi" w:cstheme="majorHAnsi"/>
          <w:sz w:val="20"/>
          <w:szCs w:val="20"/>
        </w:rPr>
      </w:pPr>
      <w:r w:rsidRPr="0074121B">
        <w:rPr>
          <w:rFonts w:asciiTheme="majorHAnsi" w:hAnsiTheme="majorHAnsi" w:cstheme="majorHAnsi"/>
          <w:b/>
          <w:sz w:val="20"/>
          <w:szCs w:val="20"/>
        </w:rPr>
        <w:lastRenderedPageBreak/>
        <w:t>Załącznik nr 2 do SWZ</w:t>
      </w:r>
    </w:p>
    <w:p w14:paraId="577CF5BE" w14:textId="77777777" w:rsidR="00501283" w:rsidRPr="0074121B"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74121B" w:rsidRDefault="00501283" w:rsidP="00501283">
            <w:pPr>
              <w:pStyle w:val="Standard"/>
              <w:jc w:val="center"/>
              <w:rPr>
                <w:rFonts w:asciiTheme="majorHAnsi" w:hAnsiTheme="majorHAnsi" w:cstheme="majorHAnsi"/>
                <w:sz w:val="20"/>
                <w:szCs w:val="20"/>
              </w:rPr>
            </w:pPr>
          </w:p>
          <w:p w14:paraId="51DEC51D" w14:textId="77777777" w:rsidR="00501283" w:rsidRPr="0074121B" w:rsidRDefault="00501283" w:rsidP="00501283">
            <w:pPr>
              <w:pStyle w:val="Standard"/>
              <w:jc w:val="center"/>
              <w:rPr>
                <w:rFonts w:asciiTheme="majorHAnsi" w:hAnsiTheme="majorHAnsi" w:cstheme="majorHAnsi"/>
                <w:sz w:val="20"/>
                <w:szCs w:val="20"/>
              </w:rPr>
            </w:pPr>
          </w:p>
        </w:tc>
      </w:tr>
    </w:tbl>
    <w:p w14:paraId="3B9E0354" w14:textId="77777777" w:rsidR="00501283" w:rsidRPr="0074121B" w:rsidRDefault="00501283" w:rsidP="00501283">
      <w:pPr>
        <w:pStyle w:val="Standard"/>
        <w:jc w:val="right"/>
        <w:rPr>
          <w:rFonts w:asciiTheme="minorHAnsi" w:eastAsia="Calibri" w:hAnsiTheme="minorHAnsi" w:cstheme="minorHAnsi"/>
          <w:sz w:val="20"/>
          <w:szCs w:val="20"/>
        </w:rPr>
      </w:pPr>
    </w:p>
    <w:p w14:paraId="37F2773F" w14:textId="77777777" w:rsidR="00501283" w:rsidRPr="0074121B" w:rsidRDefault="00501283" w:rsidP="00501283">
      <w:pPr>
        <w:pStyle w:val="Standard"/>
        <w:rPr>
          <w:rFonts w:asciiTheme="minorHAnsi" w:hAnsiTheme="minorHAnsi" w:cstheme="minorHAnsi"/>
          <w:b/>
          <w:sz w:val="20"/>
          <w:szCs w:val="20"/>
        </w:rPr>
      </w:pPr>
    </w:p>
    <w:p w14:paraId="6BD57B88" w14:textId="77777777" w:rsidR="00501283" w:rsidRPr="0074121B" w:rsidRDefault="00501283" w:rsidP="00501283">
      <w:pPr>
        <w:pStyle w:val="Standard"/>
        <w:ind w:firstLine="708"/>
        <w:jc w:val="center"/>
        <w:rPr>
          <w:rFonts w:asciiTheme="majorHAnsi" w:hAnsiTheme="majorHAnsi" w:cstheme="majorHAnsi"/>
          <w:sz w:val="20"/>
          <w:szCs w:val="20"/>
        </w:rPr>
      </w:pPr>
      <w:r w:rsidRPr="0074121B">
        <w:rPr>
          <w:rFonts w:asciiTheme="majorHAnsi" w:hAnsiTheme="majorHAnsi" w:cstheme="majorHAnsi"/>
          <w:b/>
          <w:sz w:val="20"/>
          <w:szCs w:val="20"/>
        </w:rPr>
        <w:t>OŚWIADCZENIE WYKONAWCY</w:t>
      </w:r>
    </w:p>
    <w:p w14:paraId="77F113D4"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składane na podstawie art. 125 ust. 1 ustawy z dnia 11 września 2019 r.</w:t>
      </w:r>
    </w:p>
    <w:p w14:paraId="76929CEE"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Prawo zamówień publicznych (dalej jako: „ustawą Pzp”)</w:t>
      </w:r>
    </w:p>
    <w:p w14:paraId="719B4C78" w14:textId="77777777" w:rsidR="00501283" w:rsidRPr="0074121B" w:rsidRDefault="00501283" w:rsidP="00501283">
      <w:pPr>
        <w:pStyle w:val="Standard"/>
        <w:jc w:val="center"/>
        <w:rPr>
          <w:rFonts w:asciiTheme="majorHAnsi" w:hAnsiTheme="majorHAnsi" w:cstheme="majorHAnsi"/>
          <w:sz w:val="20"/>
          <w:szCs w:val="20"/>
        </w:rPr>
      </w:pPr>
    </w:p>
    <w:p w14:paraId="6DD19B17" w14:textId="77777777" w:rsidR="00501283" w:rsidRPr="0074121B" w:rsidRDefault="00501283" w:rsidP="00501283">
      <w:pPr>
        <w:pStyle w:val="Standard"/>
        <w:jc w:val="center"/>
        <w:rPr>
          <w:rFonts w:asciiTheme="majorHAnsi" w:hAnsiTheme="majorHAnsi" w:cstheme="majorHAnsi"/>
          <w:b/>
          <w:sz w:val="20"/>
          <w:szCs w:val="20"/>
          <w:u w:val="single"/>
        </w:rPr>
      </w:pPr>
    </w:p>
    <w:p w14:paraId="1D37B92B" w14:textId="77777777" w:rsidR="00501283" w:rsidRPr="0074121B" w:rsidRDefault="00501283" w:rsidP="003C317E">
      <w:pPr>
        <w:pStyle w:val="Standard"/>
        <w:rPr>
          <w:rFonts w:asciiTheme="majorHAnsi" w:hAnsiTheme="majorHAnsi" w:cstheme="majorHAnsi"/>
          <w:sz w:val="20"/>
          <w:szCs w:val="20"/>
        </w:rPr>
      </w:pPr>
    </w:p>
    <w:p w14:paraId="7DC76B2D" w14:textId="7369005B" w:rsidR="00501283" w:rsidRPr="0074121B" w:rsidRDefault="00501283" w:rsidP="003C317E">
      <w:pPr>
        <w:jc w:val="both"/>
        <w:rPr>
          <w:rFonts w:asciiTheme="majorHAnsi" w:hAnsiTheme="majorHAnsi" w:cstheme="majorHAnsi"/>
          <w:b/>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C8684F" w:rsidRPr="00C8684F">
        <w:rPr>
          <w:rFonts w:asciiTheme="majorHAnsi" w:hAnsiTheme="majorHAnsi" w:cstheme="majorHAnsi"/>
          <w:b/>
          <w:sz w:val="20"/>
          <w:szCs w:val="20"/>
          <w:lang w:val="pl-PL"/>
        </w:rPr>
        <w:t xml:space="preserve">Przebudowa pomieszczeń na drugim piętrze budynku A wraz z budową nowej klimatyzacji oraz przebudowa instalacji wentylacyjnej dla części budynku A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co następuje:</w:t>
      </w:r>
    </w:p>
    <w:p w14:paraId="6667A544" w14:textId="77777777" w:rsidR="00501283" w:rsidRPr="0074121B" w:rsidRDefault="00501283" w:rsidP="00501283">
      <w:pPr>
        <w:pStyle w:val="Standard"/>
        <w:rPr>
          <w:rFonts w:asciiTheme="majorHAnsi" w:eastAsia="Calibri" w:hAnsiTheme="majorHAnsi" w:cstheme="majorHAnsi"/>
          <w:sz w:val="20"/>
          <w:szCs w:val="20"/>
        </w:rPr>
      </w:pPr>
    </w:p>
    <w:p w14:paraId="313C0EB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BRAKU PODSTAW WYKLUCZENIA Z POSTĘPOWANIA</w:t>
      </w:r>
    </w:p>
    <w:p w14:paraId="680DB40F"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Nie podlegam wykluczeniu z postępowania na podstawie art. 108 ust. 1 ustawy Pzp</w:t>
      </w:r>
    </w:p>
    <w:p w14:paraId="4CBEF139" w14:textId="77777777" w:rsidR="00501283" w:rsidRPr="0074121B" w:rsidRDefault="00501283" w:rsidP="00501283">
      <w:pPr>
        <w:spacing w:line="240" w:lineRule="auto"/>
        <w:rPr>
          <w:rFonts w:asciiTheme="majorHAnsi" w:eastAsia="Calibri" w:hAnsiTheme="majorHAnsi" w:cstheme="majorHAnsi"/>
          <w:i/>
          <w:sz w:val="20"/>
          <w:szCs w:val="20"/>
        </w:rPr>
      </w:pPr>
    </w:p>
    <w:p w14:paraId="5438F6A4"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 właściwe zaznaczać znakiem „X”</w:t>
      </w:r>
    </w:p>
    <w:p w14:paraId="3F06B05C"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SPEŁNIANIA WARUNKÓW UDZIAŁU W  POSTĘPOWANIU</w:t>
      </w:r>
    </w:p>
    <w:p w14:paraId="263A0B17" w14:textId="77777777" w:rsidR="00501283" w:rsidRPr="0074121B" w:rsidRDefault="00501283" w:rsidP="00501283">
      <w:pPr>
        <w:spacing w:line="240" w:lineRule="auto"/>
        <w:rPr>
          <w:rFonts w:asciiTheme="majorHAnsi" w:eastAsia="Calibri" w:hAnsiTheme="majorHAnsi" w:cstheme="majorHAnsi"/>
          <w:sz w:val="20"/>
          <w:szCs w:val="20"/>
        </w:rPr>
      </w:pPr>
    </w:p>
    <w:p w14:paraId="1BC82954"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74121B" w:rsidRDefault="00501283" w:rsidP="00501283">
      <w:pPr>
        <w:spacing w:line="240" w:lineRule="auto"/>
        <w:rPr>
          <w:rFonts w:asciiTheme="majorHAnsi" w:eastAsia="Calibri" w:hAnsiTheme="majorHAnsi" w:cstheme="majorHAnsi"/>
          <w:sz w:val="20"/>
          <w:szCs w:val="20"/>
        </w:rPr>
      </w:pPr>
    </w:p>
    <w:p w14:paraId="65968A8D"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 xml:space="preserve">OŚWIADCZENIE DOTYCZĄCE </w:t>
      </w:r>
      <w:r w:rsidRPr="0074121B">
        <w:rPr>
          <w:rFonts w:asciiTheme="majorHAnsi" w:eastAsia="Calibri" w:hAnsiTheme="majorHAnsi" w:cstheme="majorHAnsi"/>
          <w:b/>
          <w:sz w:val="20"/>
          <w:szCs w:val="20"/>
          <w:lang w:eastAsia="en-US"/>
        </w:rPr>
        <w:t>POLEGANIA NA ZASOBACH INNYCH PODMIOTÓW</w:t>
      </w:r>
    </w:p>
    <w:p w14:paraId="5B4E27ED" w14:textId="77777777" w:rsidR="00501283" w:rsidRPr="0074121B" w:rsidRDefault="00501283" w:rsidP="00501283">
      <w:pPr>
        <w:spacing w:line="240" w:lineRule="auto"/>
        <w:rPr>
          <w:rFonts w:asciiTheme="majorHAnsi" w:eastAsia="Calibri" w:hAnsiTheme="majorHAnsi" w:cstheme="majorHAnsi"/>
          <w:sz w:val="20"/>
          <w:szCs w:val="20"/>
        </w:rPr>
      </w:pPr>
    </w:p>
    <w:p w14:paraId="605E8DBB" w14:textId="77777777" w:rsidR="00501283" w:rsidRPr="0074121B" w:rsidRDefault="00501283" w:rsidP="00501283">
      <w:pPr>
        <w:spacing w:line="240" w:lineRule="auto"/>
        <w:rPr>
          <w:rFonts w:asciiTheme="majorHAnsi" w:eastAsia="Calibri" w:hAnsiTheme="majorHAnsi" w:cstheme="majorHAnsi"/>
          <w:b/>
          <w:i/>
          <w:sz w:val="20"/>
          <w:szCs w:val="20"/>
        </w:rPr>
      </w:pPr>
      <w:r w:rsidRPr="0074121B">
        <w:rPr>
          <w:rFonts w:asciiTheme="majorHAnsi" w:eastAsia="Calibri" w:hAnsiTheme="majorHAnsi" w:cstheme="majorHAnsi"/>
          <w:b/>
          <w:sz w:val="20"/>
          <w:szCs w:val="20"/>
        </w:rPr>
        <w:t>INFORMACJA W ZWIĄZKU Z POLEGANIEM NA ZASOBACH INNYCH PODMIOTÓW:</w:t>
      </w:r>
    </w:p>
    <w:p w14:paraId="26702896"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 xml:space="preserve"> w następującym zakresie: …………………………………………………………………………………………………………………………….</w:t>
      </w:r>
    </w:p>
    <w:p w14:paraId="03E57545" w14:textId="77777777" w:rsidR="00501283" w:rsidRPr="0074121B" w:rsidRDefault="00501283" w:rsidP="00501283">
      <w:pPr>
        <w:spacing w:line="240" w:lineRule="auto"/>
        <w:rPr>
          <w:rFonts w:asciiTheme="majorHAnsi" w:eastAsia="Calibri" w:hAnsiTheme="majorHAnsi" w:cstheme="majorHAnsi"/>
          <w:i/>
          <w:sz w:val="20"/>
          <w:szCs w:val="20"/>
        </w:rPr>
      </w:pPr>
      <w:r w:rsidRPr="0074121B">
        <w:rPr>
          <w:rFonts w:asciiTheme="majorHAnsi" w:eastAsia="Calibri" w:hAnsiTheme="majorHAnsi" w:cstheme="majorHAnsi"/>
          <w:sz w:val="20"/>
          <w:szCs w:val="20"/>
        </w:rPr>
        <w:t xml:space="preserve">……………………………………………………………………………………… </w:t>
      </w:r>
      <w:r w:rsidRPr="0074121B">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74121B" w:rsidRDefault="00501283" w:rsidP="00501283">
      <w:pPr>
        <w:spacing w:line="240" w:lineRule="auto"/>
        <w:rPr>
          <w:rFonts w:asciiTheme="majorHAnsi" w:eastAsia="Calibri" w:hAnsiTheme="majorHAnsi" w:cstheme="majorHAnsi"/>
          <w:sz w:val="20"/>
          <w:szCs w:val="20"/>
        </w:rPr>
      </w:pPr>
    </w:p>
    <w:p w14:paraId="1E21B535"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b/>
          <w:sz w:val="20"/>
          <w:szCs w:val="20"/>
        </w:rPr>
        <w:t>OŚWIADCZENIE DOTYCZĄCE PODANYCH INFORMACJI:</w:t>
      </w:r>
    </w:p>
    <w:p w14:paraId="0E317192"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74121B" w:rsidRDefault="00501283" w:rsidP="00501283">
      <w:pPr>
        <w:pStyle w:val="Standard"/>
        <w:rPr>
          <w:rFonts w:asciiTheme="majorHAnsi" w:eastAsia="Calibri" w:hAnsiTheme="majorHAnsi" w:cstheme="majorHAnsi"/>
          <w:sz w:val="20"/>
          <w:szCs w:val="20"/>
        </w:rPr>
      </w:pPr>
    </w:p>
    <w:p w14:paraId="0FB2D66D" w14:textId="77777777" w:rsidR="00501283" w:rsidRPr="0074121B" w:rsidRDefault="00501283" w:rsidP="00501283">
      <w:pPr>
        <w:pStyle w:val="Standard"/>
        <w:rPr>
          <w:rFonts w:asciiTheme="majorHAnsi" w:hAnsiTheme="majorHAnsi" w:cstheme="majorHAnsi"/>
          <w:sz w:val="20"/>
          <w:szCs w:val="20"/>
        </w:rPr>
      </w:pPr>
    </w:p>
    <w:p w14:paraId="5AD8D04A" w14:textId="77777777" w:rsidR="00501283" w:rsidRPr="0074121B" w:rsidRDefault="00501283" w:rsidP="00501283">
      <w:pPr>
        <w:pStyle w:val="Standard"/>
        <w:rPr>
          <w:rFonts w:asciiTheme="majorHAnsi" w:hAnsiTheme="majorHAnsi" w:cstheme="majorHAnsi"/>
          <w:sz w:val="20"/>
          <w:szCs w:val="20"/>
        </w:rPr>
      </w:pPr>
    </w:p>
    <w:p w14:paraId="4ABB85AB" w14:textId="77777777" w:rsidR="00501283" w:rsidRPr="0074121B" w:rsidRDefault="00501283" w:rsidP="00501283">
      <w:pPr>
        <w:pStyle w:val="Standard"/>
        <w:rPr>
          <w:rFonts w:asciiTheme="majorHAnsi" w:hAnsiTheme="majorHAnsi" w:cstheme="majorHAnsi"/>
          <w:b/>
          <w:sz w:val="20"/>
          <w:szCs w:val="20"/>
        </w:rPr>
      </w:pPr>
    </w:p>
    <w:p w14:paraId="11D70F6F" w14:textId="48198E5A" w:rsidR="00C8684F" w:rsidRDefault="00C8684F">
      <w:pPr>
        <w:rPr>
          <w:rFonts w:asciiTheme="minorHAnsi" w:eastAsia="SimSun" w:hAnsiTheme="minorHAnsi" w:cstheme="minorHAnsi"/>
          <w:b/>
          <w:kern w:val="3"/>
          <w:sz w:val="20"/>
          <w:szCs w:val="20"/>
          <w:lang w:val="pl-PL" w:eastAsia="ar-SA"/>
        </w:rPr>
      </w:pPr>
      <w:r>
        <w:rPr>
          <w:rFonts w:asciiTheme="minorHAnsi" w:hAnsiTheme="minorHAnsi" w:cstheme="minorHAnsi"/>
          <w:b/>
          <w:sz w:val="20"/>
          <w:szCs w:val="20"/>
        </w:rPr>
        <w:br w:type="page"/>
      </w:r>
    </w:p>
    <w:p w14:paraId="453C4BCD" w14:textId="482957C5" w:rsidR="00C8684F" w:rsidRPr="0074121B" w:rsidRDefault="00C8684F" w:rsidP="00501283">
      <w:pPr>
        <w:pStyle w:val="Standard"/>
        <w:rPr>
          <w:rFonts w:asciiTheme="majorHAnsi" w:hAnsiTheme="majorHAnsi" w:cstheme="majorHAnsi"/>
          <w:b/>
          <w:sz w:val="20"/>
          <w:szCs w:val="20"/>
        </w:rPr>
      </w:pPr>
    </w:p>
    <w:p w14:paraId="46CFA41F" w14:textId="23223AA1" w:rsidR="00501283" w:rsidRPr="0074121B" w:rsidRDefault="00501283" w:rsidP="00501283">
      <w:pPr>
        <w:spacing w:line="240" w:lineRule="auto"/>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Załącznik nr 3</w:t>
      </w:r>
      <w:r w:rsidR="00296997">
        <w:rPr>
          <w:rFonts w:asciiTheme="majorHAnsi" w:eastAsia="Calibri" w:hAnsiTheme="majorHAnsi" w:cstheme="majorHAnsi"/>
          <w:b/>
          <w:sz w:val="20"/>
          <w:szCs w:val="20"/>
        </w:rPr>
        <w:t>A</w:t>
      </w:r>
      <w:r w:rsidRPr="0074121B">
        <w:rPr>
          <w:rFonts w:asciiTheme="majorHAnsi" w:eastAsia="Calibri" w:hAnsiTheme="majorHAnsi" w:cstheme="majorHAnsi"/>
          <w:b/>
          <w:sz w:val="20"/>
          <w:szCs w:val="20"/>
        </w:rPr>
        <w:t xml:space="preserve"> do SWZ</w:t>
      </w:r>
    </w:p>
    <w:p w14:paraId="26D81008"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74121B" w:rsidRDefault="00501283" w:rsidP="00501283">
            <w:pPr>
              <w:pStyle w:val="Standard"/>
              <w:jc w:val="center"/>
              <w:rPr>
                <w:rFonts w:asciiTheme="majorHAnsi" w:hAnsiTheme="majorHAnsi" w:cstheme="majorHAnsi"/>
                <w:sz w:val="20"/>
                <w:szCs w:val="20"/>
              </w:rPr>
            </w:pPr>
          </w:p>
          <w:p w14:paraId="78274111" w14:textId="77777777" w:rsidR="00501283" w:rsidRPr="0074121B" w:rsidRDefault="00501283" w:rsidP="00501283">
            <w:pPr>
              <w:pStyle w:val="Standard"/>
              <w:jc w:val="center"/>
              <w:rPr>
                <w:rFonts w:asciiTheme="majorHAnsi" w:hAnsiTheme="majorHAnsi" w:cstheme="majorHAnsi"/>
                <w:sz w:val="20"/>
                <w:szCs w:val="20"/>
              </w:rPr>
            </w:pPr>
          </w:p>
        </w:tc>
      </w:tr>
    </w:tbl>
    <w:p w14:paraId="0B6D0D33" w14:textId="77777777" w:rsidR="00501283" w:rsidRPr="0074121B" w:rsidRDefault="00501283" w:rsidP="00501283">
      <w:pPr>
        <w:spacing w:line="240" w:lineRule="auto"/>
        <w:rPr>
          <w:rFonts w:asciiTheme="majorHAnsi" w:eastAsia="Calibri" w:hAnsiTheme="majorHAnsi" w:cstheme="majorHAnsi"/>
          <w:b/>
          <w:sz w:val="20"/>
          <w:szCs w:val="20"/>
        </w:rPr>
      </w:pPr>
    </w:p>
    <w:p w14:paraId="71A00AEE" w14:textId="77777777" w:rsidR="00501283" w:rsidRPr="0074121B" w:rsidRDefault="00501283" w:rsidP="00501283">
      <w:pPr>
        <w:spacing w:line="240" w:lineRule="auto"/>
        <w:ind w:firstLine="709"/>
        <w:jc w:val="center"/>
        <w:rPr>
          <w:rFonts w:asciiTheme="majorHAnsi" w:hAnsiTheme="majorHAnsi" w:cstheme="majorHAnsi"/>
          <w:b/>
          <w:sz w:val="20"/>
          <w:szCs w:val="20"/>
        </w:rPr>
      </w:pPr>
      <w:r w:rsidRPr="0074121B">
        <w:rPr>
          <w:rFonts w:asciiTheme="majorHAnsi" w:eastAsia="Calibri" w:hAnsiTheme="majorHAnsi" w:cstheme="majorHAnsi"/>
          <w:b/>
          <w:sz w:val="20"/>
          <w:szCs w:val="20"/>
        </w:rPr>
        <w:t>OŚWIADCZENIE WYKONAWCY</w:t>
      </w:r>
      <w:r w:rsidRPr="0074121B">
        <w:rPr>
          <w:rFonts w:asciiTheme="majorHAnsi" w:hAnsiTheme="majorHAnsi" w:cstheme="majorHAnsi"/>
          <w:b/>
          <w:sz w:val="20"/>
          <w:szCs w:val="20"/>
        </w:rPr>
        <w:t xml:space="preserve"> /</w:t>
      </w:r>
    </w:p>
    <w:p w14:paraId="35F8BB3A" w14:textId="77777777" w:rsidR="00976219" w:rsidRPr="0074121B" w:rsidRDefault="00976219" w:rsidP="00501283">
      <w:pPr>
        <w:spacing w:line="240" w:lineRule="auto"/>
        <w:ind w:firstLine="709"/>
        <w:jc w:val="center"/>
        <w:rPr>
          <w:rFonts w:asciiTheme="majorHAnsi" w:hAnsiTheme="majorHAnsi" w:cstheme="majorHAnsi"/>
          <w:b/>
          <w:sz w:val="20"/>
          <w:szCs w:val="20"/>
        </w:rPr>
      </w:pPr>
    </w:p>
    <w:p w14:paraId="2233738B" w14:textId="77777777" w:rsidR="00976219" w:rsidRPr="0074121B" w:rsidRDefault="00976219" w:rsidP="00501283">
      <w:pPr>
        <w:spacing w:line="240" w:lineRule="auto"/>
        <w:ind w:firstLine="709"/>
        <w:jc w:val="center"/>
        <w:rPr>
          <w:rFonts w:asciiTheme="majorHAnsi" w:hAnsiTheme="majorHAnsi" w:cstheme="majorHAnsi"/>
          <w:b/>
          <w:sz w:val="20"/>
          <w:szCs w:val="20"/>
          <w:u w:val="single"/>
        </w:rPr>
      </w:pPr>
    </w:p>
    <w:p w14:paraId="23D04F83" w14:textId="77777777" w:rsidR="00501283" w:rsidRPr="0074121B" w:rsidRDefault="00501283" w:rsidP="00501283">
      <w:pPr>
        <w:spacing w:line="240" w:lineRule="auto"/>
        <w:ind w:firstLine="709"/>
        <w:jc w:val="center"/>
        <w:rPr>
          <w:rFonts w:asciiTheme="majorHAnsi" w:hAnsiTheme="majorHAnsi" w:cstheme="majorHAnsi"/>
          <w:b/>
          <w:sz w:val="20"/>
          <w:szCs w:val="20"/>
        </w:rPr>
      </w:pPr>
      <w:r w:rsidRPr="0074121B">
        <w:rPr>
          <w:rFonts w:asciiTheme="majorHAnsi" w:hAnsiTheme="majorHAnsi" w:cstheme="majorHAnsi"/>
          <w:b/>
          <w:sz w:val="20"/>
          <w:szCs w:val="20"/>
        </w:rPr>
        <w:t>WYKONAWCY WSPÓLNIE UBIEGAJĄCEGO SIĘ  O UDZIELENIE ZAMÓWIENIA</w:t>
      </w:r>
    </w:p>
    <w:p w14:paraId="2AE45C50" w14:textId="77777777" w:rsidR="00976219" w:rsidRPr="0074121B" w:rsidRDefault="00976219" w:rsidP="00501283">
      <w:pPr>
        <w:spacing w:line="240" w:lineRule="auto"/>
        <w:ind w:firstLine="709"/>
        <w:jc w:val="center"/>
        <w:rPr>
          <w:rFonts w:asciiTheme="majorHAnsi" w:hAnsiTheme="majorHAnsi" w:cstheme="majorHAnsi"/>
          <w:b/>
          <w:sz w:val="20"/>
          <w:szCs w:val="20"/>
        </w:rPr>
      </w:pPr>
    </w:p>
    <w:p w14:paraId="09872298" w14:textId="70C7DBB1" w:rsidR="00501283" w:rsidRPr="0074121B" w:rsidRDefault="00501283" w:rsidP="00501283">
      <w:pPr>
        <w:spacing w:line="240" w:lineRule="auto"/>
        <w:jc w:val="both"/>
        <w:rPr>
          <w:rFonts w:asciiTheme="majorHAnsi" w:eastAsia="Calibri" w:hAnsiTheme="majorHAnsi" w:cstheme="majorHAnsi"/>
          <w:sz w:val="20"/>
          <w:szCs w:val="20"/>
          <w:lang w:eastAsia="ar-SA"/>
        </w:rPr>
      </w:pPr>
      <w:r w:rsidRPr="0074121B">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D2094B">
        <w:rPr>
          <w:rFonts w:asciiTheme="majorHAnsi" w:eastAsia="Calibri" w:hAnsiTheme="majorHAnsi" w:cstheme="majorHAnsi"/>
          <w:sz w:val="20"/>
          <w:szCs w:val="20"/>
        </w:rPr>
        <w:t>eństwa narodowego (Dz. U. z 2024 r. poz. 507</w:t>
      </w:r>
      <w:r w:rsidRPr="0074121B">
        <w:rPr>
          <w:rFonts w:asciiTheme="majorHAnsi" w:eastAsia="Calibri" w:hAnsiTheme="majorHAnsi" w:cstheme="majorHAnsi"/>
          <w:sz w:val="20"/>
          <w:szCs w:val="20"/>
        </w:rPr>
        <w:t xml:space="preserve">) </w:t>
      </w:r>
    </w:p>
    <w:p w14:paraId="2046D812" w14:textId="77777777" w:rsidR="00501283" w:rsidRPr="0074121B"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4121B" w:rsidRPr="0074121B"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74121B" w:rsidRDefault="00501283" w:rsidP="00501283">
            <w:pPr>
              <w:spacing w:line="240" w:lineRule="auto"/>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74121B" w:rsidRDefault="00501283" w:rsidP="00501283">
            <w:pPr>
              <w:spacing w:line="240" w:lineRule="auto"/>
              <w:rPr>
                <w:rFonts w:asciiTheme="majorHAnsi" w:eastAsia="Calibri" w:hAnsiTheme="majorHAnsi" w:cstheme="majorHAnsi"/>
                <w:bCs/>
                <w:sz w:val="20"/>
                <w:szCs w:val="20"/>
              </w:rPr>
            </w:pPr>
          </w:p>
        </w:tc>
      </w:tr>
      <w:tr w:rsidR="0074121B" w:rsidRPr="0074121B"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74121B" w:rsidRDefault="00501283" w:rsidP="00501283">
            <w:pPr>
              <w:spacing w:line="240" w:lineRule="auto"/>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74121B" w:rsidRDefault="00501283" w:rsidP="00501283">
            <w:pPr>
              <w:spacing w:line="240" w:lineRule="auto"/>
              <w:rPr>
                <w:rFonts w:asciiTheme="majorHAnsi" w:eastAsia="Calibri" w:hAnsiTheme="majorHAnsi" w:cstheme="majorHAnsi"/>
                <w:bCs/>
                <w:sz w:val="20"/>
                <w:szCs w:val="20"/>
              </w:rPr>
            </w:pPr>
          </w:p>
        </w:tc>
      </w:tr>
      <w:tr w:rsidR="0074121B" w:rsidRPr="0074121B"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4EDBBFE6" w:rsidR="00501283" w:rsidRPr="0074121B" w:rsidRDefault="003C317E" w:rsidP="00B069BA">
            <w:pPr>
              <w:ind w:right="105"/>
              <w:jc w:val="both"/>
              <w:rPr>
                <w:rFonts w:ascii="Calibri" w:hAnsi="Calibr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83546C" w:rsidRPr="0083546C">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xml:space="preserve">, co następuje: </w:t>
            </w:r>
            <w:r w:rsidR="00501283" w:rsidRPr="0074121B">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D2094B">
              <w:rPr>
                <w:rFonts w:asciiTheme="majorHAnsi" w:eastAsia="Calibri" w:hAnsiTheme="majorHAnsi" w:cstheme="majorHAnsi"/>
                <w:sz w:val="20"/>
                <w:szCs w:val="20"/>
              </w:rPr>
              <w:t>eństwa narodowego (Dz. U. z 2024 r. poz. 507</w:t>
            </w:r>
            <w:r w:rsidR="00501283" w:rsidRPr="0074121B">
              <w:rPr>
                <w:rFonts w:asciiTheme="majorHAnsi" w:eastAsia="Calibri" w:hAnsiTheme="majorHAnsi" w:cstheme="majorHAnsi"/>
                <w:sz w:val="20"/>
                <w:szCs w:val="20"/>
              </w:rPr>
              <w:t>)</w:t>
            </w:r>
          </w:p>
          <w:p w14:paraId="46431D46" w14:textId="77777777" w:rsidR="00501283" w:rsidRPr="0074121B" w:rsidRDefault="00501283" w:rsidP="00501283">
            <w:pPr>
              <w:spacing w:line="240" w:lineRule="auto"/>
              <w:jc w:val="both"/>
              <w:rPr>
                <w:rFonts w:asciiTheme="majorHAnsi" w:eastAsia="Calibri" w:hAnsiTheme="majorHAnsi" w:cstheme="majorHAnsi"/>
                <w:bCs/>
                <w:sz w:val="20"/>
                <w:szCs w:val="20"/>
                <w:u w:val="single"/>
              </w:rPr>
            </w:pPr>
            <w:r w:rsidRPr="0074121B">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74121B" w:rsidRDefault="00501283" w:rsidP="00501283">
            <w:pPr>
              <w:spacing w:line="240" w:lineRule="auto"/>
              <w:jc w:val="both"/>
              <w:rPr>
                <w:rFonts w:asciiTheme="majorHAnsi" w:eastAsia="Calibri" w:hAnsiTheme="majorHAnsi" w:cstheme="majorHAnsi"/>
                <w:bCs/>
                <w:sz w:val="20"/>
                <w:szCs w:val="20"/>
              </w:rPr>
            </w:pPr>
          </w:p>
        </w:tc>
      </w:tr>
      <w:tr w:rsidR="00501283" w:rsidRPr="0074121B"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74121B" w:rsidRDefault="00501283" w:rsidP="00501283">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 xml:space="preserve">Oświadczam, że wszystkie informacje podane w powyższym oświadczeniu są aktualne </w:t>
            </w:r>
            <w:r w:rsidRPr="0074121B">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74121B"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74121B" w:rsidRDefault="00501283" w:rsidP="00501283">
      <w:pPr>
        <w:pStyle w:val="Standard"/>
        <w:rPr>
          <w:rFonts w:asciiTheme="majorHAnsi" w:hAnsiTheme="majorHAnsi" w:cstheme="majorHAnsi"/>
          <w:b/>
          <w:sz w:val="20"/>
          <w:szCs w:val="20"/>
        </w:rPr>
      </w:pPr>
    </w:p>
    <w:p w14:paraId="7FC6DF79" w14:textId="77777777" w:rsidR="00501283" w:rsidRPr="0074121B" w:rsidRDefault="00501283" w:rsidP="00501283">
      <w:pPr>
        <w:pStyle w:val="Standard"/>
        <w:rPr>
          <w:rFonts w:asciiTheme="majorHAnsi" w:hAnsiTheme="majorHAnsi" w:cstheme="majorHAnsi"/>
          <w:b/>
          <w:sz w:val="20"/>
          <w:szCs w:val="20"/>
        </w:rPr>
      </w:pPr>
    </w:p>
    <w:p w14:paraId="0B7811C2" w14:textId="77777777" w:rsidR="00501283" w:rsidRPr="0074121B" w:rsidRDefault="00501283" w:rsidP="00501283">
      <w:pPr>
        <w:pStyle w:val="Standard"/>
        <w:rPr>
          <w:rFonts w:asciiTheme="majorHAnsi" w:hAnsiTheme="majorHAnsi" w:cstheme="majorHAnsi"/>
          <w:b/>
          <w:sz w:val="20"/>
          <w:szCs w:val="20"/>
        </w:rPr>
      </w:pPr>
    </w:p>
    <w:p w14:paraId="184DE911" w14:textId="77777777" w:rsidR="00501283" w:rsidRPr="0074121B" w:rsidRDefault="00501283" w:rsidP="00501283">
      <w:pPr>
        <w:pStyle w:val="Standard"/>
        <w:rPr>
          <w:rFonts w:asciiTheme="majorHAnsi" w:hAnsiTheme="majorHAnsi" w:cstheme="majorHAnsi"/>
          <w:b/>
          <w:sz w:val="20"/>
          <w:szCs w:val="20"/>
        </w:rPr>
      </w:pPr>
    </w:p>
    <w:p w14:paraId="7FF2DD61" w14:textId="77777777" w:rsidR="00501283" w:rsidRPr="0074121B" w:rsidRDefault="00501283" w:rsidP="00501283">
      <w:pPr>
        <w:pStyle w:val="Standard"/>
        <w:rPr>
          <w:rFonts w:asciiTheme="minorHAnsi" w:hAnsiTheme="minorHAnsi" w:cstheme="minorHAnsi"/>
          <w:b/>
          <w:sz w:val="20"/>
          <w:szCs w:val="20"/>
        </w:rPr>
      </w:pPr>
    </w:p>
    <w:p w14:paraId="2323D8E3" w14:textId="77777777" w:rsidR="00501283" w:rsidRPr="0074121B" w:rsidRDefault="00501283" w:rsidP="00501283">
      <w:pPr>
        <w:pStyle w:val="Standard"/>
        <w:rPr>
          <w:rFonts w:asciiTheme="minorHAnsi" w:hAnsiTheme="minorHAnsi" w:cstheme="minorHAnsi"/>
          <w:b/>
          <w:sz w:val="20"/>
          <w:szCs w:val="20"/>
        </w:rPr>
      </w:pPr>
    </w:p>
    <w:p w14:paraId="31443FAD" w14:textId="77777777" w:rsidR="00501283" w:rsidRPr="0074121B" w:rsidRDefault="00501283" w:rsidP="00501283">
      <w:pPr>
        <w:pStyle w:val="Standard"/>
        <w:rPr>
          <w:rFonts w:asciiTheme="minorHAnsi" w:hAnsiTheme="minorHAnsi" w:cstheme="minorHAnsi"/>
          <w:b/>
          <w:sz w:val="20"/>
          <w:szCs w:val="20"/>
        </w:rPr>
      </w:pPr>
    </w:p>
    <w:p w14:paraId="224BA711" w14:textId="77777777" w:rsidR="00501283" w:rsidRPr="0074121B" w:rsidRDefault="00501283" w:rsidP="00501283">
      <w:pPr>
        <w:pStyle w:val="Standard"/>
        <w:rPr>
          <w:rFonts w:asciiTheme="minorHAnsi" w:hAnsiTheme="minorHAnsi" w:cstheme="minorHAnsi"/>
          <w:b/>
          <w:sz w:val="20"/>
          <w:szCs w:val="20"/>
        </w:rPr>
      </w:pPr>
    </w:p>
    <w:p w14:paraId="4B54FB23" w14:textId="77777777" w:rsidR="00501283" w:rsidRPr="0074121B" w:rsidRDefault="00501283" w:rsidP="00501283">
      <w:pPr>
        <w:pStyle w:val="Standard"/>
        <w:rPr>
          <w:rFonts w:asciiTheme="minorHAnsi" w:hAnsiTheme="minorHAnsi" w:cstheme="minorHAnsi"/>
          <w:b/>
          <w:sz w:val="20"/>
          <w:szCs w:val="20"/>
        </w:rPr>
      </w:pPr>
    </w:p>
    <w:p w14:paraId="16333DE4" w14:textId="77777777" w:rsidR="00501283" w:rsidRPr="0074121B" w:rsidRDefault="00501283" w:rsidP="00501283">
      <w:pPr>
        <w:pStyle w:val="Standard"/>
        <w:rPr>
          <w:rFonts w:asciiTheme="minorHAnsi" w:hAnsiTheme="minorHAnsi" w:cstheme="minorHAnsi"/>
          <w:b/>
          <w:sz w:val="20"/>
          <w:szCs w:val="20"/>
        </w:rPr>
      </w:pPr>
    </w:p>
    <w:p w14:paraId="46DA14F1" w14:textId="77777777" w:rsidR="00501283" w:rsidRPr="0074121B" w:rsidRDefault="00501283" w:rsidP="00501283">
      <w:pPr>
        <w:pStyle w:val="Standard"/>
        <w:rPr>
          <w:rFonts w:asciiTheme="minorHAnsi" w:hAnsiTheme="minorHAnsi" w:cstheme="minorHAnsi"/>
          <w:b/>
          <w:sz w:val="20"/>
          <w:szCs w:val="20"/>
        </w:rPr>
      </w:pPr>
    </w:p>
    <w:p w14:paraId="37623579" w14:textId="77777777" w:rsidR="00501283" w:rsidRPr="0074121B" w:rsidRDefault="00501283" w:rsidP="00501283">
      <w:pPr>
        <w:pStyle w:val="Standard"/>
        <w:rPr>
          <w:rFonts w:asciiTheme="minorHAnsi" w:hAnsiTheme="minorHAnsi" w:cstheme="minorHAnsi"/>
          <w:b/>
          <w:sz w:val="20"/>
          <w:szCs w:val="20"/>
        </w:rPr>
      </w:pPr>
    </w:p>
    <w:p w14:paraId="4DAA2737" w14:textId="77777777" w:rsidR="00501283" w:rsidRPr="0074121B" w:rsidRDefault="00501283" w:rsidP="00501283">
      <w:pPr>
        <w:pStyle w:val="Standard"/>
        <w:rPr>
          <w:rFonts w:asciiTheme="minorHAnsi" w:hAnsiTheme="minorHAnsi" w:cstheme="minorHAnsi"/>
          <w:b/>
          <w:sz w:val="20"/>
          <w:szCs w:val="20"/>
        </w:rPr>
      </w:pPr>
    </w:p>
    <w:p w14:paraId="13AF5508" w14:textId="77777777" w:rsidR="00501283" w:rsidRPr="0074121B" w:rsidRDefault="00501283" w:rsidP="00501283">
      <w:pPr>
        <w:pStyle w:val="Standard"/>
        <w:rPr>
          <w:rFonts w:asciiTheme="minorHAnsi" w:hAnsiTheme="minorHAnsi" w:cstheme="minorHAnsi"/>
          <w:b/>
          <w:sz w:val="20"/>
          <w:szCs w:val="20"/>
        </w:rPr>
      </w:pPr>
    </w:p>
    <w:p w14:paraId="485DC489" w14:textId="77777777" w:rsidR="00501283" w:rsidRPr="0074121B" w:rsidRDefault="00501283" w:rsidP="00501283">
      <w:pPr>
        <w:pStyle w:val="Standard"/>
        <w:rPr>
          <w:rFonts w:asciiTheme="minorHAnsi" w:hAnsiTheme="minorHAnsi" w:cstheme="minorHAnsi"/>
          <w:b/>
          <w:sz w:val="20"/>
          <w:szCs w:val="20"/>
        </w:rPr>
      </w:pPr>
    </w:p>
    <w:p w14:paraId="5E0B7DB1" w14:textId="77777777" w:rsidR="00B069BA" w:rsidRPr="0074121B" w:rsidRDefault="00B069BA" w:rsidP="00501283">
      <w:pPr>
        <w:pStyle w:val="Standard"/>
        <w:rPr>
          <w:rFonts w:asciiTheme="minorHAnsi" w:hAnsiTheme="minorHAnsi" w:cstheme="minorHAnsi"/>
          <w:b/>
          <w:sz w:val="20"/>
          <w:szCs w:val="20"/>
        </w:rPr>
      </w:pPr>
    </w:p>
    <w:p w14:paraId="765324B4" w14:textId="6FBDD8FE" w:rsidR="00501283" w:rsidRDefault="00501283" w:rsidP="00501283">
      <w:pPr>
        <w:pStyle w:val="Standard"/>
        <w:rPr>
          <w:rFonts w:asciiTheme="minorHAnsi" w:hAnsiTheme="minorHAnsi" w:cstheme="minorHAnsi"/>
          <w:b/>
          <w:sz w:val="20"/>
          <w:szCs w:val="20"/>
        </w:rPr>
      </w:pPr>
    </w:p>
    <w:p w14:paraId="613A6CD3" w14:textId="7518F768" w:rsidR="00C8684F" w:rsidRDefault="00C8684F">
      <w:pPr>
        <w:rPr>
          <w:rFonts w:asciiTheme="minorHAnsi" w:eastAsia="SimSun" w:hAnsiTheme="minorHAnsi" w:cstheme="minorHAnsi"/>
          <w:b/>
          <w:kern w:val="3"/>
          <w:sz w:val="20"/>
          <w:szCs w:val="20"/>
          <w:lang w:val="pl-PL" w:eastAsia="ar-SA"/>
        </w:rPr>
      </w:pPr>
      <w:r>
        <w:rPr>
          <w:rFonts w:asciiTheme="minorHAnsi" w:hAnsiTheme="minorHAnsi" w:cstheme="minorHAnsi"/>
          <w:b/>
          <w:sz w:val="20"/>
          <w:szCs w:val="20"/>
        </w:rPr>
        <w:br w:type="page"/>
      </w:r>
    </w:p>
    <w:p w14:paraId="6EB3F89C" w14:textId="631C9743" w:rsidR="00501283" w:rsidRPr="0074121B" w:rsidRDefault="00501283" w:rsidP="00501283">
      <w:pPr>
        <w:pStyle w:val="Standard"/>
        <w:rPr>
          <w:rFonts w:asciiTheme="minorHAnsi" w:hAnsiTheme="minorHAnsi" w:cstheme="minorHAnsi"/>
          <w:b/>
          <w:sz w:val="20"/>
          <w:szCs w:val="20"/>
        </w:rPr>
      </w:pPr>
    </w:p>
    <w:p w14:paraId="0955762E" w14:textId="7695CDFF" w:rsidR="00501283" w:rsidRPr="0074121B" w:rsidRDefault="00501283" w:rsidP="00501283">
      <w:pPr>
        <w:spacing w:line="240" w:lineRule="auto"/>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3B</w:t>
      </w:r>
      <w:r w:rsidR="00296997" w:rsidRPr="0074121B">
        <w:rPr>
          <w:rFonts w:asciiTheme="majorHAnsi" w:eastAsia="Calibri" w:hAnsiTheme="majorHAnsi" w:cstheme="majorHAnsi"/>
          <w:b/>
          <w:sz w:val="20"/>
          <w:szCs w:val="20"/>
        </w:rPr>
        <w:t xml:space="preserve"> </w:t>
      </w:r>
      <w:r w:rsidRPr="0074121B">
        <w:rPr>
          <w:rFonts w:asciiTheme="majorHAnsi" w:eastAsia="Calibri" w:hAnsiTheme="majorHAnsi" w:cstheme="majorHAnsi"/>
          <w:b/>
          <w:sz w:val="20"/>
          <w:szCs w:val="20"/>
        </w:rPr>
        <w:t>do SWZ</w:t>
      </w:r>
    </w:p>
    <w:p w14:paraId="2EA37FC7" w14:textId="77777777" w:rsidR="00501283" w:rsidRPr="0074121B" w:rsidRDefault="00501283" w:rsidP="00501283">
      <w:pPr>
        <w:pStyle w:val="Standard"/>
        <w:jc w:val="right"/>
        <w:rPr>
          <w:rFonts w:asciiTheme="majorHAnsi" w:hAnsiTheme="majorHAnsi" w:cstheme="majorHAnsi"/>
          <w:sz w:val="20"/>
          <w:szCs w:val="20"/>
        </w:rPr>
      </w:pPr>
    </w:p>
    <w:p w14:paraId="5169D08E"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74121B" w:rsidRDefault="00501283" w:rsidP="00501283">
            <w:pPr>
              <w:pStyle w:val="Standard"/>
              <w:jc w:val="center"/>
              <w:rPr>
                <w:rFonts w:asciiTheme="majorHAnsi" w:hAnsiTheme="majorHAnsi" w:cstheme="majorHAnsi"/>
                <w:sz w:val="20"/>
                <w:szCs w:val="20"/>
              </w:rPr>
            </w:pPr>
          </w:p>
          <w:p w14:paraId="436C247E" w14:textId="77777777" w:rsidR="00501283" w:rsidRPr="0074121B" w:rsidRDefault="00501283" w:rsidP="00501283">
            <w:pPr>
              <w:pStyle w:val="Standard"/>
              <w:jc w:val="center"/>
              <w:rPr>
                <w:rFonts w:asciiTheme="majorHAnsi" w:hAnsiTheme="majorHAnsi" w:cstheme="majorHAnsi"/>
                <w:sz w:val="20"/>
                <w:szCs w:val="20"/>
              </w:rPr>
            </w:pPr>
          </w:p>
        </w:tc>
      </w:tr>
    </w:tbl>
    <w:p w14:paraId="4D3D1377" w14:textId="77777777" w:rsidR="00501283" w:rsidRPr="0074121B" w:rsidRDefault="00501283" w:rsidP="00501283">
      <w:pPr>
        <w:spacing w:line="240" w:lineRule="auto"/>
        <w:rPr>
          <w:rFonts w:asciiTheme="majorHAnsi" w:eastAsia="Calibri" w:hAnsiTheme="majorHAnsi" w:cstheme="majorHAnsi"/>
          <w:b/>
          <w:sz w:val="20"/>
          <w:szCs w:val="20"/>
        </w:rPr>
      </w:pPr>
    </w:p>
    <w:p w14:paraId="3B20A6B4"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OŚWIADCZENIA PODMIOTU UDOSTĘPNIAJĄCEGO ZASOBY</w:t>
      </w:r>
    </w:p>
    <w:p w14:paraId="6EA8257F" w14:textId="7C290CE6" w:rsidR="00501283" w:rsidRPr="0074121B" w:rsidRDefault="00501283" w:rsidP="00501283">
      <w:pPr>
        <w:spacing w:line="240" w:lineRule="auto"/>
        <w:jc w:val="both"/>
        <w:rPr>
          <w:rFonts w:asciiTheme="majorHAnsi" w:eastAsia="Calibri" w:hAnsiTheme="majorHAnsi" w:cstheme="majorHAnsi"/>
          <w:sz w:val="20"/>
          <w:szCs w:val="20"/>
          <w:lang w:eastAsia="ar-SA"/>
        </w:rPr>
      </w:pPr>
      <w:r w:rsidRPr="0074121B">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74121B">
        <w:rPr>
          <w:rFonts w:asciiTheme="majorHAnsi" w:eastAsia="Calibri" w:hAnsiTheme="majorHAnsi" w:cstheme="majorHAnsi"/>
          <w:sz w:val="20"/>
          <w:szCs w:val="20"/>
        </w:rPr>
        <w:t>szczególnych rozwiązaniach w zakresie przeciwdziałania wspieraniu agresji na Ukrainę oraz służących ochronie bezpiecz</w:t>
      </w:r>
      <w:r w:rsidR="00D2094B">
        <w:rPr>
          <w:rFonts w:asciiTheme="majorHAnsi" w:eastAsia="Calibri" w:hAnsiTheme="majorHAnsi" w:cstheme="majorHAnsi"/>
          <w:sz w:val="20"/>
          <w:szCs w:val="20"/>
        </w:rPr>
        <w:t>eństwa narodowego (Dz. U. z 2024</w:t>
      </w:r>
      <w:r w:rsidRPr="0074121B">
        <w:rPr>
          <w:rFonts w:asciiTheme="majorHAnsi" w:eastAsia="Calibri" w:hAnsiTheme="majorHAnsi" w:cstheme="majorHAnsi"/>
          <w:sz w:val="20"/>
          <w:szCs w:val="20"/>
        </w:rPr>
        <w:t xml:space="preserve"> r. poz. </w:t>
      </w:r>
      <w:r w:rsidR="00D2094B">
        <w:rPr>
          <w:rFonts w:asciiTheme="majorHAnsi" w:eastAsia="Calibri" w:hAnsiTheme="majorHAnsi" w:cstheme="majorHAnsi"/>
          <w:sz w:val="20"/>
          <w:szCs w:val="20"/>
        </w:rPr>
        <w:t>507</w:t>
      </w:r>
      <w:r w:rsidRPr="0074121B">
        <w:rPr>
          <w:rFonts w:asciiTheme="majorHAnsi" w:eastAsia="Calibri" w:hAnsiTheme="majorHAnsi" w:cstheme="majorHAnsi"/>
          <w:sz w:val="20"/>
          <w:szCs w:val="20"/>
        </w:rPr>
        <w:t xml:space="preserve">.) </w:t>
      </w:r>
    </w:p>
    <w:p w14:paraId="43B37EBC" w14:textId="77777777" w:rsidR="00501283" w:rsidRPr="0074121B"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74121B" w:rsidRPr="0074121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6860D62F" w:rsidR="00501283" w:rsidRPr="0074121B" w:rsidRDefault="003C317E" w:rsidP="00B069BA">
            <w:pPr>
              <w:ind w:right="105"/>
              <w:jc w:val="both"/>
              <w:rPr>
                <w:rFonts w:ascii="Calibri" w:hAnsi="Calibr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C8684F" w:rsidRPr="00C8684F">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co następuje</w:t>
            </w:r>
            <w:r w:rsidR="00B069BA" w:rsidRPr="0074121B">
              <w:rPr>
                <w:rFonts w:asciiTheme="majorHAnsi" w:eastAsia="Calibri" w:hAnsiTheme="majorHAnsi" w:cstheme="majorHAnsi"/>
                <w:sz w:val="20"/>
                <w:szCs w:val="20"/>
              </w:rPr>
              <w:t>:</w:t>
            </w:r>
            <w:r w:rsidR="00B069BA" w:rsidRPr="0074121B">
              <w:rPr>
                <w:rFonts w:ascii="Calibri" w:hAnsi="Calibri"/>
                <w:sz w:val="20"/>
                <w:szCs w:val="20"/>
              </w:rPr>
              <w:t xml:space="preserve"> </w:t>
            </w:r>
            <w:r w:rsidR="00501283" w:rsidRPr="0074121B">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74121B">
              <w:rPr>
                <w:rFonts w:asciiTheme="majorHAnsi" w:eastAsia="Calibri" w:hAnsiTheme="majorHAnsi" w:cstheme="majorHAnsi"/>
                <w:sz w:val="20"/>
                <w:szCs w:val="20"/>
              </w:rPr>
              <w:t>szczególnych rozwiązaniach w zakresie przeciwdziałania wspieraniu agresji na Ukrainę oraz służących ochronie bezpieczeństwa narodowego (Dz. U.</w:t>
            </w:r>
            <w:r w:rsidR="00D2094B">
              <w:rPr>
                <w:rFonts w:asciiTheme="majorHAnsi" w:eastAsia="Calibri" w:hAnsiTheme="majorHAnsi" w:cstheme="majorHAnsi"/>
                <w:sz w:val="20"/>
                <w:szCs w:val="20"/>
              </w:rPr>
              <w:t xml:space="preserve"> z 2024</w:t>
            </w:r>
            <w:r w:rsidR="00501283" w:rsidRPr="0074121B">
              <w:rPr>
                <w:rFonts w:asciiTheme="majorHAnsi" w:eastAsia="Calibri" w:hAnsiTheme="majorHAnsi" w:cstheme="majorHAnsi"/>
                <w:sz w:val="20"/>
                <w:szCs w:val="20"/>
              </w:rPr>
              <w:t xml:space="preserve"> r. poz. </w:t>
            </w:r>
            <w:r w:rsidR="00D2094B">
              <w:rPr>
                <w:rFonts w:asciiTheme="majorHAnsi" w:eastAsia="Calibri" w:hAnsiTheme="majorHAnsi" w:cstheme="majorHAnsi"/>
                <w:sz w:val="20"/>
                <w:szCs w:val="20"/>
              </w:rPr>
              <w:t>507</w:t>
            </w:r>
            <w:r w:rsidR="00501283" w:rsidRPr="0074121B">
              <w:rPr>
                <w:rFonts w:asciiTheme="majorHAnsi" w:eastAsia="Calibri" w:hAnsiTheme="majorHAnsi" w:cstheme="majorHAnsi"/>
                <w:sz w:val="20"/>
                <w:szCs w:val="20"/>
              </w:rPr>
              <w:t>.)</w:t>
            </w:r>
          </w:p>
          <w:p w14:paraId="3D0DB52E" w14:textId="77777777" w:rsidR="00501283" w:rsidRPr="0074121B" w:rsidRDefault="00501283" w:rsidP="00501283">
            <w:pPr>
              <w:spacing w:line="240" w:lineRule="auto"/>
              <w:jc w:val="both"/>
              <w:rPr>
                <w:rFonts w:asciiTheme="majorHAnsi" w:eastAsia="Calibri" w:hAnsiTheme="majorHAnsi" w:cstheme="majorHAnsi"/>
                <w:bCs/>
                <w:sz w:val="20"/>
                <w:szCs w:val="20"/>
                <w:u w:val="single"/>
              </w:rPr>
            </w:pPr>
            <w:r w:rsidRPr="0074121B">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74121B" w:rsidRDefault="00501283" w:rsidP="00501283">
            <w:pPr>
              <w:spacing w:line="240" w:lineRule="auto"/>
              <w:jc w:val="both"/>
              <w:rPr>
                <w:rFonts w:asciiTheme="majorHAnsi" w:eastAsia="Calibri" w:hAnsiTheme="majorHAnsi" w:cstheme="majorHAnsi"/>
                <w:bCs/>
                <w:sz w:val="20"/>
                <w:szCs w:val="20"/>
              </w:rPr>
            </w:pPr>
          </w:p>
        </w:tc>
      </w:tr>
      <w:tr w:rsidR="00501283" w:rsidRPr="0074121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74121B" w:rsidRDefault="00501283" w:rsidP="00501283">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 xml:space="preserve">Oświadczam, że wszystkie informacje podane w powyższym oświadczeniu są aktualne </w:t>
            </w:r>
            <w:r w:rsidRPr="0074121B">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74121B" w:rsidRDefault="00501283" w:rsidP="00501283">
      <w:pPr>
        <w:pStyle w:val="Standard"/>
        <w:rPr>
          <w:rFonts w:asciiTheme="majorHAnsi" w:hAnsiTheme="majorHAnsi" w:cstheme="majorHAnsi"/>
          <w:b/>
          <w:sz w:val="20"/>
          <w:szCs w:val="20"/>
        </w:rPr>
      </w:pPr>
    </w:p>
    <w:p w14:paraId="3C013466" w14:textId="77777777" w:rsidR="00501283" w:rsidRPr="0074121B" w:rsidRDefault="00501283" w:rsidP="00501283">
      <w:pPr>
        <w:pStyle w:val="Standard"/>
        <w:rPr>
          <w:rFonts w:asciiTheme="majorHAnsi" w:hAnsiTheme="majorHAnsi" w:cstheme="majorHAnsi"/>
          <w:b/>
          <w:sz w:val="20"/>
          <w:szCs w:val="20"/>
        </w:rPr>
      </w:pPr>
    </w:p>
    <w:p w14:paraId="1543F477" w14:textId="77777777" w:rsidR="00501283" w:rsidRPr="0074121B" w:rsidRDefault="00501283" w:rsidP="00501283">
      <w:pPr>
        <w:pStyle w:val="Standard"/>
        <w:rPr>
          <w:rFonts w:asciiTheme="minorHAnsi" w:hAnsiTheme="minorHAnsi" w:cstheme="minorHAnsi"/>
          <w:b/>
          <w:sz w:val="20"/>
          <w:szCs w:val="20"/>
        </w:rPr>
      </w:pPr>
    </w:p>
    <w:p w14:paraId="6B0630AD" w14:textId="77777777" w:rsidR="00501283" w:rsidRPr="0074121B" w:rsidRDefault="00501283" w:rsidP="00501283">
      <w:pPr>
        <w:pStyle w:val="Standard"/>
        <w:rPr>
          <w:rFonts w:asciiTheme="minorHAnsi" w:hAnsiTheme="minorHAnsi" w:cstheme="minorHAnsi"/>
          <w:b/>
          <w:sz w:val="20"/>
          <w:szCs w:val="20"/>
        </w:rPr>
      </w:pPr>
    </w:p>
    <w:p w14:paraId="67864692" w14:textId="77777777" w:rsidR="00501283" w:rsidRPr="0074121B" w:rsidRDefault="00501283" w:rsidP="00501283">
      <w:pPr>
        <w:pStyle w:val="Standard"/>
        <w:rPr>
          <w:rFonts w:asciiTheme="minorHAnsi" w:hAnsiTheme="minorHAnsi" w:cstheme="minorHAnsi"/>
          <w:b/>
          <w:sz w:val="20"/>
          <w:szCs w:val="20"/>
        </w:rPr>
      </w:pPr>
    </w:p>
    <w:p w14:paraId="254E3445" w14:textId="77777777" w:rsidR="00501283" w:rsidRPr="0074121B" w:rsidRDefault="00501283" w:rsidP="00501283">
      <w:pPr>
        <w:pStyle w:val="Standard"/>
        <w:rPr>
          <w:rFonts w:asciiTheme="minorHAnsi" w:hAnsiTheme="minorHAnsi" w:cstheme="minorHAnsi"/>
          <w:b/>
          <w:sz w:val="20"/>
          <w:szCs w:val="20"/>
        </w:rPr>
      </w:pPr>
    </w:p>
    <w:p w14:paraId="4437FDC1" w14:textId="77777777" w:rsidR="00501283" w:rsidRPr="0074121B" w:rsidRDefault="00501283" w:rsidP="00501283">
      <w:pPr>
        <w:pStyle w:val="Standard"/>
        <w:rPr>
          <w:rFonts w:asciiTheme="minorHAnsi" w:hAnsiTheme="minorHAnsi" w:cstheme="minorHAnsi"/>
          <w:b/>
          <w:sz w:val="20"/>
          <w:szCs w:val="20"/>
        </w:rPr>
      </w:pPr>
    </w:p>
    <w:p w14:paraId="330EA1EA" w14:textId="77777777" w:rsidR="00501283" w:rsidRPr="0074121B" w:rsidRDefault="00501283" w:rsidP="00501283">
      <w:pPr>
        <w:pStyle w:val="Standard"/>
        <w:rPr>
          <w:rFonts w:asciiTheme="minorHAnsi" w:hAnsiTheme="minorHAnsi" w:cstheme="minorHAnsi"/>
          <w:b/>
          <w:sz w:val="20"/>
          <w:szCs w:val="20"/>
        </w:rPr>
      </w:pPr>
    </w:p>
    <w:p w14:paraId="53666ED0" w14:textId="77777777" w:rsidR="00501283" w:rsidRPr="0074121B" w:rsidRDefault="00501283" w:rsidP="00501283">
      <w:pPr>
        <w:pStyle w:val="Standard"/>
        <w:rPr>
          <w:rFonts w:asciiTheme="minorHAnsi" w:hAnsiTheme="minorHAnsi" w:cstheme="minorHAnsi"/>
          <w:b/>
          <w:sz w:val="20"/>
          <w:szCs w:val="20"/>
        </w:rPr>
      </w:pPr>
    </w:p>
    <w:p w14:paraId="1BB6157B" w14:textId="77777777" w:rsidR="00501283" w:rsidRPr="0074121B" w:rsidRDefault="00501283" w:rsidP="00501283">
      <w:pPr>
        <w:pStyle w:val="Standard"/>
        <w:rPr>
          <w:rFonts w:asciiTheme="minorHAnsi" w:hAnsiTheme="minorHAnsi" w:cstheme="minorHAnsi"/>
          <w:b/>
          <w:sz w:val="20"/>
          <w:szCs w:val="20"/>
        </w:rPr>
      </w:pPr>
    </w:p>
    <w:p w14:paraId="3362C316" w14:textId="77777777" w:rsidR="00501283" w:rsidRPr="0074121B" w:rsidRDefault="00501283" w:rsidP="00501283">
      <w:pPr>
        <w:pStyle w:val="Standard"/>
        <w:rPr>
          <w:rFonts w:asciiTheme="minorHAnsi" w:hAnsiTheme="minorHAnsi" w:cstheme="minorHAnsi"/>
          <w:b/>
          <w:sz w:val="20"/>
          <w:szCs w:val="20"/>
        </w:rPr>
      </w:pPr>
    </w:p>
    <w:p w14:paraId="6EE2EDB1" w14:textId="77777777" w:rsidR="00501283" w:rsidRPr="0074121B" w:rsidRDefault="00501283" w:rsidP="00501283">
      <w:pPr>
        <w:pStyle w:val="Standard"/>
        <w:rPr>
          <w:rFonts w:asciiTheme="minorHAnsi" w:hAnsiTheme="minorHAnsi" w:cstheme="minorHAnsi"/>
          <w:b/>
          <w:sz w:val="20"/>
          <w:szCs w:val="20"/>
        </w:rPr>
      </w:pPr>
    </w:p>
    <w:p w14:paraId="12C5A32D" w14:textId="77777777" w:rsidR="00501283" w:rsidRPr="0074121B" w:rsidRDefault="00501283" w:rsidP="00501283">
      <w:pPr>
        <w:pStyle w:val="Standard"/>
        <w:rPr>
          <w:rFonts w:asciiTheme="minorHAnsi" w:hAnsiTheme="minorHAnsi" w:cstheme="minorHAnsi"/>
          <w:b/>
          <w:sz w:val="20"/>
          <w:szCs w:val="20"/>
        </w:rPr>
      </w:pPr>
    </w:p>
    <w:p w14:paraId="4311C333" w14:textId="77777777" w:rsidR="00501283" w:rsidRPr="0074121B" w:rsidRDefault="00501283" w:rsidP="00501283">
      <w:pPr>
        <w:pStyle w:val="Standard"/>
        <w:rPr>
          <w:rFonts w:asciiTheme="minorHAnsi" w:hAnsiTheme="minorHAnsi" w:cstheme="minorHAnsi"/>
          <w:b/>
          <w:sz w:val="20"/>
          <w:szCs w:val="20"/>
        </w:rPr>
      </w:pPr>
    </w:p>
    <w:p w14:paraId="1B7A4ACE" w14:textId="77777777" w:rsidR="00501283" w:rsidRPr="0074121B" w:rsidRDefault="00501283" w:rsidP="00501283">
      <w:pPr>
        <w:pStyle w:val="Standard"/>
        <w:rPr>
          <w:rFonts w:asciiTheme="minorHAnsi" w:hAnsiTheme="minorHAnsi" w:cstheme="minorHAnsi"/>
          <w:b/>
          <w:sz w:val="20"/>
          <w:szCs w:val="20"/>
        </w:rPr>
      </w:pPr>
    </w:p>
    <w:p w14:paraId="3D947B0E" w14:textId="77777777" w:rsidR="00501283" w:rsidRPr="0074121B" w:rsidRDefault="00501283" w:rsidP="00501283">
      <w:pPr>
        <w:pStyle w:val="Standard"/>
        <w:rPr>
          <w:rFonts w:asciiTheme="minorHAnsi" w:hAnsiTheme="minorHAnsi" w:cstheme="minorHAnsi"/>
          <w:b/>
          <w:sz w:val="20"/>
          <w:szCs w:val="20"/>
        </w:rPr>
      </w:pPr>
    </w:p>
    <w:p w14:paraId="0441A719" w14:textId="77777777" w:rsidR="00501283" w:rsidRPr="0074121B" w:rsidRDefault="00501283" w:rsidP="00501283">
      <w:pPr>
        <w:pStyle w:val="Standard"/>
        <w:rPr>
          <w:rFonts w:asciiTheme="minorHAnsi" w:hAnsiTheme="minorHAnsi" w:cstheme="minorHAnsi"/>
          <w:b/>
          <w:sz w:val="20"/>
          <w:szCs w:val="20"/>
        </w:rPr>
      </w:pPr>
    </w:p>
    <w:p w14:paraId="65B429D8" w14:textId="77777777" w:rsidR="00501283" w:rsidRPr="0074121B" w:rsidRDefault="00501283" w:rsidP="00501283">
      <w:pPr>
        <w:pStyle w:val="Standard"/>
        <w:rPr>
          <w:rFonts w:asciiTheme="minorHAnsi" w:hAnsiTheme="minorHAnsi" w:cstheme="minorHAnsi"/>
          <w:b/>
          <w:sz w:val="20"/>
          <w:szCs w:val="20"/>
        </w:rPr>
      </w:pPr>
    </w:p>
    <w:p w14:paraId="4BB63369" w14:textId="77777777" w:rsidR="00501283" w:rsidRPr="0074121B" w:rsidRDefault="00501283" w:rsidP="00501283">
      <w:pPr>
        <w:pStyle w:val="Standard"/>
        <w:rPr>
          <w:rFonts w:asciiTheme="minorHAnsi" w:hAnsiTheme="minorHAnsi" w:cstheme="minorHAnsi"/>
          <w:b/>
          <w:sz w:val="20"/>
          <w:szCs w:val="20"/>
        </w:rPr>
      </w:pPr>
    </w:p>
    <w:p w14:paraId="27DF2B39" w14:textId="77777777" w:rsidR="00501283" w:rsidRPr="0074121B" w:rsidRDefault="00501283" w:rsidP="00501283">
      <w:pPr>
        <w:pStyle w:val="Standard"/>
        <w:rPr>
          <w:rFonts w:asciiTheme="minorHAnsi" w:hAnsiTheme="minorHAnsi" w:cstheme="minorHAnsi"/>
          <w:b/>
          <w:sz w:val="20"/>
          <w:szCs w:val="20"/>
        </w:rPr>
      </w:pPr>
    </w:p>
    <w:p w14:paraId="3789E8A6" w14:textId="77777777" w:rsidR="00501283" w:rsidRPr="0074121B" w:rsidRDefault="00501283" w:rsidP="00501283">
      <w:pPr>
        <w:pStyle w:val="Standard"/>
        <w:rPr>
          <w:rFonts w:asciiTheme="minorHAnsi" w:hAnsiTheme="minorHAnsi" w:cstheme="minorHAnsi"/>
          <w:b/>
          <w:sz w:val="20"/>
          <w:szCs w:val="20"/>
        </w:rPr>
      </w:pPr>
    </w:p>
    <w:p w14:paraId="40AEF1F6" w14:textId="77777777" w:rsidR="00501283" w:rsidRPr="0074121B" w:rsidRDefault="00501283" w:rsidP="00501283">
      <w:pPr>
        <w:pStyle w:val="Standard"/>
        <w:rPr>
          <w:rFonts w:asciiTheme="minorHAnsi" w:hAnsiTheme="minorHAnsi" w:cstheme="minorHAnsi"/>
          <w:b/>
          <w:sz w:val="20"/>
          <w:szCs w:val="20"/>
        </w:rPr>
      </w:pPr>
    </w:p>
    <w:p w14:paraId="1285330D" w14:textId="77777777" w:rsidR="00501283" w:rsidRPr="0074121B" w:rsidRDefault="00501283" w:rsidP="00501283">
      <w:pPr>
        <w:pStyle w:val="Standard"/>
        <w:rPr>
          <w:rFonts w:asciiTheme="minorHAnsi" w:hAnsiTheme="minorHAnsi" w:cstheme="minorHAnsi"/>
          <w:b/>
          <w:sz w:val="20"/>
          <w:szCs w:val="20"/>
        </w:rPr>
      </w:pPr>
    </w:p>
    <w:p w14:paraId="5792E193" w14:textId="77777777" w:rsidR="00B069BA" w:rsidRPr="0074121B" w:rsidRDefault="00B069BA" w:rsidP="00501283">
      <w:pPr>
        <w:pStyle w:val="Standard"/>
        <w:rPr>
          <w:rFonts w:asciiTheme="minorHAnsi" w:hAnsiTheme="minorHAnsi" w:cstheme="minorHAnsi"/>
          <w:b/>
          <w:sz w:val="20"/>
          <w:szCs w:val="20"/>
        </w:rPr>
      </w:pPr>
    </w:p>
    <w:p w14:paraId="1B04348B" w14:textId="77777777" w:rsidR="00501283" w:rsidRPr="0074121B" w:rsidRDefault="00501283" w:rsidP="00501283">
      <w:pPr>
        <w:pStyle w:val="Standard"/>
        <w:rPr>
          <w:rFonts w:asciiTheme="minorHAnsi" w:hAnsiTheme="minorHAnsi" w:cstheme="minorHAnsi"/>
          <w:b/>
          <w:sz w:val="20"/>
          <w:szCs w:val="20"/>
        </w:rPr>
      </w:pPr>
    </w:p>
    <w:p w14:paraId="0B608287" w14:textId="77777777" w:rsidR="00501283" w:rsidRPr="0074121B" w:rsidRDefault="00501283" w:rsidP="00501283">
      <w:pPr>
        <w:pStyle w:val="Standard"/>
        <w:rPr>
          <w:rFonts w:asciiTheme="minorHAnsi" w:hAnsiTheme="minorHAnsi" w:cstheme="minorHAnsi"/>
          <w:b/>
          <w:sz w:val="20"/>
          <w:szCs w:val="20"/>
        </w:rPr>
      </w:pPr>
    </w:p>
    <w:p w14:paraId="291931D6" w14:textId="5AE3C2A0" w:rsidR="00C8684F" w:rsidRDefault="00C8684F">
      <w:pPr>
        <w:rPr>
          <w:rFonts w:asciiTheme="minorHAnsi" w:eastAsia="SimSun" w:hAnsiTheme="minorHAnsi" w:cstheme="minorHAnsi"/>
          <w:kern w:val="3"/>
          <w:sz w:val="20"/>
          <w:szCs w:val="20"/>
          <w:lang w:val="pl-PL" w:eastAsia="ar-SA"/>
        </w:rPr>
      </w:pPr>
      <w:r>
        <w:rPr>
          <w:rFonts w:asciiTheme="minorHAnsi" w:hAnsiTheme="minorHAnsi" w:cstheme="minorHAnsi"/>
          <w:sz w:val="20"/>
          <w:szCs w:val="20"/>
        </w:rPr>
        <w:br w:type="page"/>
      </w:r>
    </w:p>
    <w:p w14:paraId="46F10F40" w14:textId="5C9C50E6" w:rsidR="00C8684F" w:rsidRPr="0074121B" w:rsidRDefault="00C8684F" w:rsidP="00501283">
      <w:pPr>
        <w:pStyle w:val="Standard"/>
        <w:jc w:val="both"/>
        <w:rPr>
          <w:rFonts w:asciiTheme="minorHAnsi" w:hAnsiTheme="minorHAnsi" w:cstheme="minorHAnsi"/>
          <w:sz w:val="20"/>
          <w:szCs w:val="20"/>
        </w:rPr>
      </w:pPr>
    </w:p>
    <w:p w14:paraId="4699B4E9" w14:textId="6C0C95B0" w:rsidR="00501283" w:rsidRPr="0074121B" w:rsidRDefault="00501283" w:rsidP="00501283">
      <w:pPr>
        <w:pStyle w:val="Standard"/>
        <w:jc w:val="right"/>
        <w:rPr>
          <w:rFonts w:asciiTheme="majorHAnsi" w:hAnsiTheme="majorHAnsi" w:cstheme="majorHAnsi"/>
          <w:sz w:val="20"/>
          <w:szCs w:val="20"/>
        </w:rPr>
      </w:pPr>
      <w:r w:rsidRPr="0074121B">
        <w:rPr>
          <w:rFonts w:asciiTheme="majorHAnsi" w:hAnsiTheme="majorHAnsi" w:cstheme="majorHAnsi"/>
          <w:b/>
          <w:sz w:val="20"/>
          <w:szCs w:val="20"/>
        </w:rPr>
        <w:t xml:space="preserve">Załącznik nr </w:t>
      </w:r>
      <w:r w:rsidR="00296997">
        <w:rPr>
          <w:rFonts w:asciiTheme="majorHAnsi" w:hAnsiTheme="majorHAnsi" w:cstheme="majorHAnsi"/>
          <w:b/>
          <w:sz w:val="20"/>
          <w:szCs w:val="20"/>
        </w:rPr>
        <w:t>4</w:t>
      </w:r>
      <w:r w:rsidRPr="0074121B">
        <w:rPr>
          <w:rFonts w:asciiTheme="majorHAnsi" w:hAnsiTheme="majorHAnsi" w:cstheme="majorHAnsi"/>
          <w:b/>
          <w:sz w:val="20"/>
          <w:szCs w:val="20"/>
        </w:rPr>
        <w:t xml:space="preserve"> do SWZ</w:t>
      </w:r>
    </w:p>
    <w:p w14:paraId="11BE2424" w14:textId="77777777" w:rsidR="00501283" w:rsidRPr="0074121B" w:rsidRDefault="00501283" w:rsidP="00501283">
      <w:pPr>
        <w:pStyle w:val="Standard"/>
        <w:rPr>
          <w:rFonts w:asciiTheme="majorHAnsi" w:hAnsiTheme="majorHAnsi" w:cstheme="majorHAnsi"/>
          <w:sz w:val="20"/>
          <w:szCs w:val="20"/>
        </w:rPr>
      </w:pPr>
      <w:r w:rsidRPr="0074121B">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4121B" w:rsidRPr="0074121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74121B" w:rsidRDefault="00501283" w:rsidP="00501283">
            <w:pPr>
              <w:pStyle w:val="Standard"/>
              <w:jc w:val="center"/>
              <w:rPr>
                <w:rFonts w:asciiTheme="majorHAnsi" w:hAnsiTheme="majorHAnsi" w:cstheme="majorHAnsi"/>
                <w:sz w:val="20"/>
                <w:szCs w:val="20"/>
              </w:rPr>
            </w:pPr>
          </w:p>
          <w:p w14:paraId="4C95E493" w14:textId="77777777" w:rsidR="00501283" w:rsidRPr="0074121B" w:rsidRDefault="00501283" w:rsidP="00501283">
            <w:pPr>
              <w:pStyle w:val="Standard"/>
              <w:jc w:val="center"/>
              <w:rPr>
                <w:rFonts w:asciiTheme="majorHAnsi" w:hAnsiTheme="majorHAnsi" w:cstheme="majorHAnsi"/>
                <w:sz w:val="20"/>
                <w:szCs w:val="20"/>
              </w:rPr>
            </w:pPr>
          </w:p>
        </w:tc>
      </w:tr>
    </w:tbl>
    <w:p w14:paraId="0BEC7489" w14:textId="77777777" w:rsidR="00501283" w:rsidRPr="0074121B" w:rsidRDefault="00501283" w:rsidP="00501283">
      <w:pPr>
        <w:pStyle w:val="Standard"/>
        <w:jc w:val="right"/>
        <w:rPr>
          <w:rFonts w:asciiTheme="majorHAnsi" w:eastAsia="Calibri" w:hAnsiTheme="majorHAnsi" w:cstheme="majorHAnsi"/>
          <w:sz w:val="20"/>
          <w:szCs w:val="20"/>
        </w:rPr>
      </w:pPr>
    </w:p>
    <w:p w14:paraId="093F573B" w14:textId="77777777" w:rsidR="00501283" w:rsidRPr="0074121B" w:rsidRDefault="00501283" w:rsidP="00501283">
      <w:pPr>
        <w:pStyle w:val="Standard"/>
        <w:rPr>
          <w:rFonts w:asciiTheme="majorHAnsi" w:hAnsiTheme="majorHAnsi" w:cstheme="majorHAnsi"/>
          <w:b/>
          <w:sz w:val="20"/>
          <w:szCs w:val="20"/>
        </w:rPr>
      </w:pPr>
    </w:p>
    <w:p w14:paraId="5E023365" w14:textId="77777777" w:rsidR="00501283" w:rsidRPr="0074121B" w:rsidRDefault="00501283" w:rsidP="00501283">
      <w:pPr>
        <w:pStyle w:val="Standard"/>
        <w:ind w:firstLine="708"/>
        <w:jc w:val="center"/>
        <w:rPr>
          <w:rFonts w:asciiTheme="majorHAnsi" w:hAnsiTheme="majorHAnsi" w:cstheme="majorHAnsi"/>
          <w:sz w:val="20"/>
          <w:szCs w:val="20"/>
        </w:rPr>
      </w:pPr>
      <w:r w:rsidRPr="0074121B">
        <w:rPr>
          <w:rFonts w:asciiTheme="majorHAnsi" w:hAnsiTheme="majorHAnsi" w:cstheme="majorHAnsi"/>
          <w:b/>
          <w:sz w:val="20"/>
          <w:szCs w:val="20"/>
        </w:rPr>
        <w:t>OŚWIADCZENIE PODMIOTU UDOSTĘPNIAJĄCEGO ZASOBY</w:t>
      </w:r>
    </w:p>
    <w:p w14:paraId="157A960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składane na podstawie art. 125 ust. 1 ustawy z dnia 11 września 2019 r.</w:t>
      </w:r>
    </w:p>
    <w:p w14:paraId="1ADACA23"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sz w:val="20"/>
          <w:szCs w:val="20"/>
        </w:rPr>
        <w:t>Prawo zamówień publicznych (dalej jako: „ustawą Pzp”)</w:t>
      </w:r>
    </w:p>
    <w:p w14:paraId="568965A6" w14:textId="77777777" w:rsidR="00501283" w:rsidRPr="0074121B" w:rsidRDefault="00501283" w:rsidP="00501283">
      <w:pPr>
        <w:pStyle w:val="Standard"/>
        <w:jc w:val="center"/>
        <w:rPr>
          <w:rFonts w:asciiTheme="majorHAnsi" w:hAnsiTheme="majorHAnsi" w:cstheme="majorHAnsi"/>
          <w:sz w:val="20"/>
          <w:szCs w:val="20"/>
        </w:rPr>
      </w:pPr>
    </w:p>
    <w:p w14:paraId="700D6F56" w14:textId="77777777" w:rsidR="00501283" w:rsidRPr="0074121B" w:rsidRDefault="00501283" w:rsidP="00501283">
      <w:pPr>
        <w:pStyle w:val="Standard"/>
        <w:jc w:val="center"/>
        <w:rPr>
          <w:rFonts w:asciiTheme="majorHAnsi" w:hAnsiTheme="majorHAnsi" w:cstheme="majorHAnsi"/>
          <w:b/>
          <w:sz w:val="20"/>
          <w:szCs w:val="20"/>
          <w:u w:val="single"/>
        </w:rPr>
      </w:pPr>
    </w:p>
    <w:p w14:paraId="4E7534DF" w14:textId="77777777" w:rsidR="00501283" w:rsidRPr="0074121B" w:rsidRDefault="00501283" w:rsidP="00A442DB">
      <w:pPr>
        <w:pStyle w:val="Standard"/>
        <w:rPr>
          <w:rFonts w:asciiTheme="majorHAnsi" w:hAnsiTheme="majorHAnsi" w:cstheme="majorHAnsi"/>
          <w:sz w:val="20"/>
          <w:szCs w:val="20"/>
        </w:rPr>
      </w:pPr>
    </w:p>
    <w:p w14:paraId="364727E2" w14:textId="0853B10E" w:rsidR="00AC6054" w:rsidRPr="0074121B" w:rsidRDefault="003C317E" w:rsidP="003C317E">
      <w:pPr>
        <w:pStyle w:val="Standard"/>
        <w:jc w:val="both"/>
        <w:rPr>
          <w:rFonts w:asciiTheme="majorHAnsi" w:eastAsia="Calibri" w:hAnsiTheme="majorHAnsi" w:cstheme="majorHAnsi"/>
          <w:sz w:val="20"/>
          <w:szCs w:val="20"/>
        </w:rPr>
      </w:pPr>
      <w:r w:rsidRPr="00FC0D96">
        <w:rPr>
          <w:rFonts w:asciiTheme="majorHAnsi" w:eastAsia="Arial Unicode MS" w:hAnsiTheme="majorHAnsi" w:cstheme="majorHAnsi"/>
          <w:sz w:val="20"/>
          <w:szCs w:val="20"/>
        </w:rPr>
        <w:t>Na potrzeby postępowania o udzielenie zamówienia publicznego pn.</w:t>
      </w:r>
      <w:r w:rsidRPr="0074121B">
        <w:rPr>
          <w:rFonts w:asciiTheme="majorHAnsi" w:hAnsiTheme="majorHAnsi" w:cstheme="majorHAnsi"/>
          <w:b/>
          <w:sz w:val="20"/>
          <w:szCs w:val="20"/>
        </w:rPr>
        <w:t xml:space="preserve"> </w:t>
      </w:r>
      <w:r w:rsidR="00C8684F" w:rsidRPr="00C8684F">
        <w:rPr>
          <w:rFonts w:eastAsia="Times New Roman" w:cs="Times New Roman"/>
          <w:b/>
          <w:kern w:val="0"/>
          <w:sz w:val="20"/>
          <w:szCs w:val="20"/>
          <w:lang w:eastAsia="en-US"/>
        </w:rPr>
        <w:t>Przebudowa pomieszczeń na drugim piętrze budynku A wraz z budową nowej klimatyzacji oraz przebudowa instalacji wentylacyjnej dla części budynku A</w:t>
      </w:r>
      <w:r w:rsidRPr="0074121B">
        <w:rPr>
          <w:rFonts w:asciiTheme="majorHAnsi" w:hAnsiTheme="majorHAnsi" w:cstheme="majorHAnsi"/>
          <w:b/>
          <w:sz w:val="20"/>
          <w:szCs w:val="20"/>
        </w:rPr>
        <w:t xml:space="preserve"> </w:t>
      </w:r>
      <w:r w:rsidRPr="0074121B">
        <w:rPr>
          <w:rFonts w:asciiTheme="majorHAnsi" w:hAnsiTheme="majorHAnsi" w:cstheme="majorHAnsi"/>
          <w:sz w:val="20"/>
          <w:szCs w:val="20"/>
        </w:rPr>
        <w:t>prowadzonego  przez Uniwersytet Ekonomiczny w Poznaniu oświadczam</w:t>
      </w:r>
      <w:r w:rsidRPr="0074121B">
        <w:rPr>
          <w:rFonts w:asciiTheme="majorHAnsi" w:eastAsia="Calibri" w:hAnsiTheme="majorHAnsi" w:cstheme="majorHAnsi"/>
          <w:sz w:val="20"/>
          <w:szCs w:val="20"/>
        </w:rPr>
        <w:t xml:space="preserve">, co następuje: </w:t>
      </w:r>
    </w:p>
    <w:p w14:paraId="53CD4F32" w14:textId="77777777" w:rsidR="003C317E" w:rsidRPr="0074121B" w:rsidRDefault="003C317E" w:rsidP="003C317E">
      <w:pPr>
        <w:pStyle w:val="Standard"/>
        <w:jc w:val="both"/>
        <w:rPr>
          <w:rFonts w:asciiTheme="majorHAnsi" w:eastAsia="Calibri" w:hAnsiTheme="majorHAnsi" w:cstheme="majorHAnsi"/>
          <w:sz w:val="20"/>
          <w:szCs w:val="20"/>
        </w:rPr>
      </w:pPr>
    </w:p>
    <w:p w14:paraId="40409B5A"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BRAKU PODSTAW WYKLUCZENIA Z POSTĘPOWANIA</w:t>
      </w:r>
    </w:p>
    <w:p w14:paraId="0994A0E4"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74121B" w:rsidRDefault="00501283" w:rsidP="00501283">
      <w:pPr>
        <w:tabs>
          <w:tab w:val="right" w:pos="2399"/>
        </w:tabs>
        <w:autoSpaceDE w:val="0"/>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Nie podlegam wykluczeniu z postępowania na podstawie art. 108 ust. 1 ustawy Pzp</w:t>
      </w:r>
    </w:p>
    <w:p w14:paraId="12EA0539" w14:textId="77777777" w:rsidR="00501283" w:rsidRPr="0074121B" w:rsidRDefault="00501283" w:rsidP="00501283">
      <w:pPr>
        <w:spacing w:line="240" w:lineRule="auto"/>
        <w:rPr>
          <w:rFonts w:asciiTheme="majorHAnsi" w:eastAsia="Calibri" w:hAnsiTheme="majorHAnsi" w:cstheme="majorHAnsi"/>
          <w:i/>
          <w:sz w:val="20"/>
          <w:szCs w:val="20"/>
        </w:rPr>
      </w:pPr>
    </w:p>
    <w:p w14:paraId="36D712B5" w14:textId="089381CB"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sym w:font="Symbol" w:char="F07F"/>
      </w:r>
      <w:r w:rsidRPr="0074121B">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sidRPr="0074121B">
        <w:rPr>
          <w:rFonts w:asciiTheme="majorHAnsi" w:eastAsia="Calibri" w:hAnsiTheme="majorHAnsi" w:cstheme="majorHAnsi"/>
          <w:sz w:val="20"/>
          <w:szCs w:val="20"/>
        </w:rPr>
        <w:t>………………………………………………………………………………</w:t>
      </w:r>
    </w:p>
    <w:p w14:paraId="73F569AA"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r w:rsidRPr="0074121B">
        <w:rPr>
          <w:rFonts w:asciiTheme="majorHAnsi" w:eastAsia="Calibri" w:hAnsiTheme="majorHAnsi" w:cstheme="majorHAnsi"/>
          <w:sz w:val="20"/>
          <w:szCs w:val="20"/>
        </w:rPr>
        <w:t>* - właściwe zaznaczać znakiem „X”</w:t>
      </w:r>
    </w:p>
    <w:p w14:paraId="28E39CA4" w14:textId="77777777" w:rsidR="00501283" w:rsidRPr="0074121B"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74121B" w:rsidRDefault="00501283" w:rsidP="00501283">
      <w:pPr>
        <w:pStyle w:val="Standard"/>
        <w:jc w:val="center"/>
        <w:rPr>
          <w:rFonts w:asciiTheme="majorHAnsi" w:hAnsiTheme="majorHAnsi" w:cstheme="majorHAnsi"/>
          <w:sz w:val="20"/>
          <w:szCs w:val="20"/>
        </w:rPr>
      </w:pPr>
      <w:r w:rsidRPr="0074121B">
        <w:rPr>
          <w:rFonts w:asciiTheme="majorHAnsi" w:hAnsiTheme="majorHAnsi" w:cstheme="majorHAnsi"/>
          <w:b/>
          <w:sz w:val="20"/>
          <w:szCs w:val="20"/>
        </w:rPr>
        <w:t>OŚWIADCZENIE DOTYCZĄCE SPEŁNIANIA WARUNKÓW UDZIAŁU W  POSTĘPOWANIU</w:t>
      </w:r>
    </w:p>
    <w:p w14:paraId="09EB276A"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w:t>
      </w:r>
      <w:r w:rsidR="00AC6054" w:rsidRPr="0074121B">
        <w:rPr>
          <w:rFonts w:asciiTheme="majorHAnsi" w:eastAsia="Calibri" w:hAnsiTheme="majorHAnsi" w:cstheme="majorHAnsi"/>
          <w:sz w:val="20"/>
          <w:szCs w:val="20"/>
        </w:rPr>
        <w:t>………………………………………………………………………………</w:t>
      </w:r>
    </w:p>
    <w:p w14:paraId="3363FB19"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74121B" w:rsidRDefault="00501283" w:rsidP="00501283">
      <w:pPr>
        <w:spacing w:line="240" w:lineRule="auto"/>
        <w:rPr>
          <w:rFonts w:asciiTheme="majorHAnsi" w:eastAsia="Calibri" w:hAnsiTheme="majorHAnsi" w:cstheme="majorHAnsi"/>
          <w:sz w:val="20"/>
          <w:szCs w:val="20"/>
        </w:rPr>
      </w:pPr>
    </w:p>
    <w:p w14:paraId="5180297B"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b/>
          <w:sz w:val="20"/>
          <w:szCs w:val="20"/>
        </w:rPr>
        <w:t>OŚWIADCZENIE DOTYCZĄCE PODANYCH INFORMACJI:</w:t>
      </w:r>
    </w:p>
    <w:p w14:paraId="3CC430F8" w14:textId="77777777" w:rsidR="00501283" w:rsidRPr="0074121B" w:rsidRDefault="00501283" w:rsidP="00501283">
      <w:pPr>
        <w:spacing w:line="240" w:lineRule="auto"/>
        <w:rPr>
          <w:rFonts w:asciiTheme="majorHAnsi" w:eastAsia="Calibri" w:hAnsiTheme="majorHAnsi" w:cstheme="majorHAnsi"/>
          <w:sz w:val="20"/>
          <w:szCs w:val="20"/>
        </w:rPr>
      </w:pPr>
      <w:r w:rsidRPr="0074121B">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74121B" w:rsidRDefault="00501283" w:rsidP="00501283">
      <w:pPr>
        <w:pStyle w:val="Standard"/>
        <w:rPr>
          <w:rFonts w:asciiTheme="majorHAnsi" w:hAnsiTheme="majorHAnsi" w:cstheme="majorHAnsi"/>
          <w:sz w:val="20"/>
          <w:szCs w:val="20"/>
        </w:rPr>
      </w:pPr>
    </w:p>
    <w:p w14:paraId="4719400E" w14:textId="77777777" w:rsidR="00501283" w:rsidRPr="0074121B" w:rsidRDefault="00501283" w:rsidP="00501283">
      <w:pPr>
        <w:pStyle w:val="Standard"/>
        <w:rPr>
          <w:rFonts w:asciiTheme="majorHAnsi" w:hAnsiTheme="majorHAnsi" w:cstheme="majorHAnsi"/>
          <w:sz w:val="20"/>
          <w:szCs w:val="20"/>
        </w:rPr>
      </w:pPr>
    </w:p>
    <w:p w14:paraId="2EBB388C" w14:textId="77777777" w:rsidR="00501283" w:rsidRPr="0074121B" w:rsidRDefault="00501283" w:rsidP="00501283">
      <w:pPr>
        <w:pStyle w:val="Standard"/>
        <w:rPr>
          <w:rFonts w:asciiTheme="majorHAnsi" w:hAnsiTheme="majorHAnsi" w:cstheme="majorHAnsi"/>
          <w:sz w:val="20"/>
          <w:szCs w:val="20"/>
        </w:rPr>
      </w:pPr>
    </w:p>
    <w:p w14:paraId="5F751612" w14:textId="77777777" w:rsidR="00501283" w:rsidRPr="0074121B" w:rsidRDefault="00501283" w:rsidP="00501283">
      <w:pPr>
        <w:pStyle w:val="Standard"/>
        <w:rPr>
          <w:rFonts w:asciiTheme="majorHAnsi" w:hAnsiTheme="majorHAnsi" w:cstheme="majorHAnsi"/>
          <w:sz w:val="20"/>
          <w:szCs w:val="20"/>
        </w:rPr>
      </w:pPr>
    </w:p>
    <w:p w14:paraId="29DC87C2" w14:textId="77777777" w:rsidR="00501283" w:rsidRPr="0074121B" w:rsidRDefault="00501283" w:rsidP="00501283">
      <w:pPr>
        <w:pStyle w:val="Standard"/>
        <w:rPr>
          <w:rFonts w:asciiTheme="majorHAnsi" w:hAnsiTheme="majorHAnsi" w:cstheme="majorHAnsi"/>
          <w:sz w:val="20"/>
          <w:szCs w:val="20"/>
        </w:rPr>
      </w:pPr>
    </w:p>
    <w:p w14:paraId="0C50E171" w14:textId="77777777" w:rsidR="00501283" w:rsidRPr="0074121B" w:rsidRDefault="00501283" w:rsidP="00501283">
      <w:pPr>
        <w:pStyle w:val="Standard"/>
        <w:rPr>
          <w:rFonts w:asciiTheme="minorHAnsi" w:hAnsiTheme="minorHAnsi" w:cstheme="minorHAnsi"/>
          <w:sz w:val="20"/>
          <w:szCs w:val="20"/>
        </w:rPr>
      </w:pPr>
    </w:p>
    <w:p w14:paraId="15E555DD" w14:textId="77777777" w:rsidR="00501283" w:rsidRPr="0074121B" w:rsidRDefault="00501283" w:rsidP="00501283">
      <w:pPr>
        <w:pStyle w:val="Standard"/>
        <w:rPr>
          <w:rFonts w:asciiTheme="minorHAnsi" w:hAnsiTheme="minorHAnsi" w:cstheme="minorHAnsi"/>
          <w:sz w:val="20"/>
          <w:szCs w:val="20"/>
        </w:rPr>
      </w:pPr>
    </w:p>
    <w:p w14:paraId="7DD58965" w14:textId="77777777" w:rsidR="00501283" w:rsidRPr="0074121B" w:rsidRDefault="00501283" w:rsidP="00501283">
      <w:pPr>
        <w:pStyle w:val="Standard"/>
        <w:rPr>
          <w:rFonts w:asciiTheme="minorHAnsi" w:hAnsiTheme="minorHAnsi" w:cstheme="minorHAnsi"/>
          <w:sz w:val="20"/>
          <w:szCs w:val="20"/>
        </w:rPr>
      </w:pPr>
    </w:p>
    <w:p w14:paraId="0404F469" w14:textId="77777777" w:rsidR="00501283" w:rsidRPr="0074121B" w:rsidRDefault="00501283" w:rsidP="00501283">
      <w:pPr>
        <w:pStyle w:val="Standard"/>
        <w:rPr>
          <w:rFonts w:asciiTheme="majorHAnsi" w:hAnsiTheme="majorHAnsi" w:cstheme="majorHAnsi"/>
          <w:sz w:val="20"/>
          <w:szCs w:val="20"/>
        </w:rPr>
      </w:pPr>
    </w:p>
    <w:p w14:paraId="09B28429" w14:textId="77777777" w:rsidR="00501283" w:rsidRPr="0074121B" w:rsidRDefault="00501283" w:rsidP="00501283">
      <w:pPr>
        <w:pStyle w:val="Standard"/>
        <w:rPr>
          <w:rFonts w:asciiTheme="minorHAnsi" w:hAnsiTheme="minorHAnsi" w:cstheme="minorHAnsi"/>
          <w:sz w:val="20"/>
          <w:szCs w:val="20"/>
        </w:rPr>
      </w:pPr>
    </w:p>
    <w:p w14:paraId="39F5AFE3" w14:textId="77777777" w:rsidR="00B069BA" w:rsidRPr="0074121B" w:rsidRDefault="00B069BA" w:rsidP="00501283">
      <w:pPr>
        <w:pStyle w:val="Standard"/>
        <w:rPr>
          <w:rFonts w:asciiTheme="minorHAnsi" w:hAnsiTheme="minorHAnsi" w:cstheme="minorHAnsi"/>
          <w:sz w:val="20"/>
          <w:szCs w:val="20"/>
        </w:rPr>
      </w:pPr>
    </w:p>
    <w:p w14:paraId="3CA7310E" w14:textId="77777777" w:rsidR="006B35E2" w:rsidRPr="0074121B" w:rsidRDefault="006B35E2" w:rsidP="00501283">
      <w:pPr>
        <w:pStyle w:val="Standard"/>
        <w:rPr>
          <w:rFonts w:asciiTheme="minorHAnsi" w:hAnsiTheme="minorHAnsi" w:cstheme="minorHAnsi"/>
          <w:sz w:val="20"/>
          <w:szCs w:val="20"/>
        </w:rPr>
      </w:pPr>
    </w:p>
    <w:p w14:paraId="0F11CB57" w14:textId="2CE585F6" w:rsidR="00B6158E" w:rsidRDefault="00B6158E">
      <w:pPr>
        <w:rPr>
          <w:rFonts w:asciiTheme="majorHAnsi" w:hAnsiTheme="majorHAnsi" w:cstheme="majorHAnsi"/>
          <w:sz w:val="20"/>
          <w:szCs w:val="20"/>
        </w:rPr>
      </w:pPr>
      <w:r>
        <w:rPr>
          <w:rFonts w:asciiTheme="majorHAnsi" w:hAnsiTheme="majorHAnsi" w:cstheme="majorHAnsi"/>
          <w:sz w:val="20"/>
          <w:szCs w:val="20"/>
        </w:rPr>
        <w:br w:type="page"/>
      </w:r>
    </w:p>
    <w:p w14:paraId="7C50FF49" w14:textId="77777777" w:rsidR="00C0774D" w:rsidRPr="0074121B" w:rsidRDefault="00C0774D" w:rsidP="008F3AB2">
      <w:pPr>
        <w:spacing w:line="240" w:lineRule="auto"/>
        <w:rPr>
          <w:rFonts w:asciiTheme="majorHAnsi" w:hAnsiTheme="majorHAnsi" w:cstheme="majorHAnsi"/>
          <w:sz w:val="20"/>
          <w:szCs w:val="20"/>
        </w:rPr>
      </w:pPr>
    </w:p>
    <w:p w14:paraId="38B27AA9" w14:textId="39D76A10" w:rsidR="00C0774D" w:rsidRPr="0074121B" w:rsidRDefault="00AC6054" w:rsidP="00C0774D">
      <w:pPr>
        <w:spacing w:line="240" w:lineRule="auto"/>
        <w:jc w:val="right"/>
        <w:rPr>
          <w:rFonts w:asciiTheme="majorHAnsi" w:hAnsiTheme="majorHAnsi" w:cstheme="majorHAnsi"/>
          <w:b/>
          <w:sz w:val="20"/>
          <w:szCs w:val="20"/>
        </w:rPr>
      </w:pPr>
      <w:r w:rsidRPr="0074121B">
        <w:rPr>
          <w:rFonts w:asciiTheme="majorHAnsi" w:hAnsiTheme="majorHAnsi" w:cstheme="majorHAnsi"/>
          <w:b/>
          <w:sz w:val="20"/>
          <w:szCs w:val="20"/>
        </w:rPr>
        <w:t xml:space="preserve">Załącznik nr </w:t>
      </w:r>
      <w:r w:rsidR="00296997">
        <w:rPr>
          <w:rFonts w:asciiTheme="majorHAnsi" w:hAnsiTheme="majorHAnsi" w:cstheme="majorHAnsi"/>
          <w:b/>
          <w:sz w:val="20"/>
          <w:szCs w:val="20"/>
        </w:rPr>
        <w:t>5</w:t>
      </w:r>
      <w:r w:rsidR="00C0774D" w:rsidRPr="0074121B">
        <w:rPr>
          <w:rFonts w:asciiTheme="majorHAnsi" w:hAnsiTheme="majorHAnsi" w:cstheme="majorHAnsi"/>
          <w:b/>
          <w:sz w:val="20"/>
          <w:szCs w:val="20"/>
        </w:rPr>
        <w:t xml:space="preserve"> do SWZ</w:t>
      </w:r>
    </w:p>
    <w:p w14:paraId="32EC3CB2" w14:textId="77777777" w:rsidR="00C5440D" w:rsidRPr="0074121B" w:rsidRDefault="00C5440D" w:rsidP="00C5440D">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74121B" w:rsidRDefault="00C5440D" w:rsidP="003F6238">
            <w:pPr>
              <w:pStyle w:val="Standard"/>
              <w:jc w:val="center"/>
              <w:rPr>
                <w:rFonts w:asciiTheme="minorHAnsi" w:hAnsiTheme="minorHAnsi" w:cstheme="minorHAnsi"/>
                <w:sz w:val="20"/>
                <w:szCs w:val="20"/>
              </w:rPr>
            </w:pPr>
          </w:p>
          <w:p w14:paraId="7A331E0E" w14:textId="77777777" w:rsidR="00C5440D" w:rsidRPr="0074121B" w:rsidRDefault="00C5440D" w:rsidP="003F6238">
            <w:pPr>
              <w:pStyle w:val="Standard"/>
              <w:jc w:val="center"/>
              <w:rPr>
                <w:rFonts w:asciiTheme="minorHAnsi" w:hAnsiTheme="minorHAnsi" w:cstheme="minorHAnsi"/>
                <w:sz w:val="20"/>
                <w:szCs w:val="20"/>
              </w:rPr>
            </w:pPr>
          </w:p>
        </w:tc>
      </w:tr>
    </w:tbl>
    <w:p w14:paraId="3D6D58D2" w14:textId="77777777" w:rsidR="00C5440D" w:rsidRPr="0074121B" w:rsidRDefault="00C5440D" w:rsidP="00C5440D">
      <w:pPr>
        <w:pStyle w:val="Standard"/>
        <w:rPr>
          <w:rFonts w:asciiTheme="minorHAnsi" w:hAnsiTheme="minorHAnsi" w:cstheme="minorHAnsi"/>
          <w:sz w:val="20"/>
          <w:szCs w:val="20"/>
        </w:rPr>
      </w:pPr>
    </w:p>
    <w:p w14:paraId="228AA7D4" w14:textId="77777777" w:rsidR="00C5440D" w:rsidRPr="0074121B" w:rsidRDefault="00C5440D" w:rsidP="00C0774D">
      <w:pPr>
        <w:spacing w:line="240" w:lineRule="auto"/>
        <w:jc w:val="right"/>
        <w:rPr>
          <w:rFonts w:asciiTheme="majorHAnsi" w:hAnsiTheme="majorHAnsi" w:cstheme="majorHAnsi"/>
          <w:b/>
          <w:sz w:val="20"/>
          <w:szCs w:val="20"/>
        </w:rPr>
      </w:pPr>
    </w:p>
    <w:p w14:paraId="6FFF3079" w14:textId="77777777" w:rsidR="00D43631" w:rsidRPr="0074121B"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74121B"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A1072DE" w:rsidR="00D43631" w:rsidRPr="0074121B" w:rsidRDefault="00D43631" w:rsidP="00AC6054">
      <w:pPr>
        <w:spacing w:line="240" w:lineRule="auto"/>
        <w:jc w:val="center"/>
        <w:rPr>
          <w:rFonts w:asciiTheme="majorHAnsi" w:hAnsiTheme="majorHAnsi" w:cstheme="majorHAnsi"/>
          <w:b/>
          <w:bCs/>
          <w:sz w:val="20"/>
          <w:szCs w:val="20"/>
        </w:rPr>
      </w:pPr>
      <w:r w:rsidRPr="0074121B">
        <w:rPr>
          <w:rFonts w:asciiTheme="majorHAnsi" w:eastAsia="Calibri" w:hAnsiTheme="majorHAnsi" w:cstheme="majorHAnsi"/>
          <w:b/>
          <w:sz w:val="20"/>
          <w:szCs w:val="20"/>
        </w:rPr>
        <w:t xml:space="preserve">WYKAZ WYKONANYCH </w:t>
      </w:r>
      <w:r w:rsidR="00976219" w:rsidRPr="0074121B">
        <w:rPr>
          <w:rFonts w:asciiTheme="majorHAnsi" w:eastAsia="Calibri" w:hAnsiTheme="majorHAnsi" w:cstheme="majorHAnsi"/>
          <w:b/>
          <w:sz w:val="20"/>
          <w:szCs w:val="20"/>
        </w:rPr>
        <w:t>ROBÓT</w:t>
      </w:r>
    </w:p>
    <w:p w14:paraId="48FB51FE" w14:textId="1E9F8736" w:rsidR="00D43631" w:rsidRPr="0074121B" w:rsidRDefault="00C8684F" w:rsidP="003C317E">
      <w:pPr>
        <w:spacing w:line="240" w:lineRule="auto"/>
        <w:jc w:val="both"/>
        <w:rPr>
          <w:rFonts w:asciiTheme="majorHAnsi" w:hAnsiTheme="majorHAnsi" w:cstheme="majorHAnsi"/>
          <w:b/>
          <w:bCs/>
          <w:sz w:val="20"/>
          <w:szCs w:val="20"/>
          <w:u w:val="single"/>
        </w:rPr>
      </w:pPr>
      <w:r w:rsidRPr="00C8684F">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p>
    <w:tbl>
      <w:tblPr>
        <w:tblpPr w:leftFromText="141" w:rightFromText="141" w:vertAnchor="text" w:horzAnchor="margin" w:tblpXSpec="center" w:tblpY="160"/>
        <w:tblW w:w="1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1382"/>
        <w:gridCol w:w="810"/>
        <w:gridCol w:w="641"/>
        <w:gridCol w:w="1551"/>
        <w:gridCol w:w="1551"/>
        <w:gridCol w:w="2410"/>
      </w:tblGrid>
      <w:tr w:rsidR="005F65F4" w:rsidRPr="0074121B" w14:paraId="008D1B1E" w14:textId="77777777" w:rsidTr="002174FF">
        <w:trPr>
          <w:trHeight w:val="1073"/>
        </w:trPr>
        <w:tc>
          <w:tcPr>
            <w:tcW w:w="456" w:type="dxa"/>
            <w:vAlign w:val="center"/>
          </w:tcPr>
          <w:p w14:paraId="6C854A13"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Lp.</w:t>
            </w:r>
          </w:p>
        </w:tc>
        <w:tc>
          <w:tcPr>
            <w:tcW w:w="2600" w:type="dxa"/>
            <w:gridSpan w:val="2"/>
            <w:vAlign w:val="center"/>
          </w:tcPr>
          <w:p w14:paraId="50779BB6"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Przedmiot zamówienia</w:t>
            </w:r>
          </w:p>
          <w:p w14:paraId="179D62AC" w14:textId="77777777" w:rsidR="005F65F4" w:rsidRPr="0074121B" w:rsidRDefault="005F65F4" w:rsidP="00D43631">
            <w:pPr>
              <w:spacing w:line="240" w:lineRule="auto"/>
              <w:jc w:val="center"/>
              <w:rPr>
                <w:rFonts w:asciiTheme="majorHAnsi" w:hAnsiTheme="majorHAnsi" w:cstheme="majorHAnsi"/>
                <w:bCs/>
                <w:sz w:val="20"/>
                <w:szCs w:val="20"/>
              </w:rPr>
            </w:pPr>
          </w:p>
        </w:tc>
        <w:tc>
          <w:tcPr>
            <w:tcW w:w="2192" w:type="dxa"/>
            <w:gridSpan w:val="2"/>
            <w:vAlign w:val="center"/>
          </w:tcPr>
          <w:p w14:paraId="54A169D7" w14:textId="77777777" w:rsidR="005F65F4" w:rsidRDefault="005F65F4" w:rsidP="005F65F4">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Spełnienie warunku </w:t>
            </w:r>
          </w:p>
          <w:p w14:paraId="37CC3C27" w14:textId="04589038" w:rsidR="005F65F4" w:rsidRPr="0074121B" w:rsidRDefault="005F65F4" w:rsidP="005F65F4">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z pkt :</w:t>
            </w:r>
          </w:p>
        </w:tc>
        <w:tc>
          <w:tcPr>
            <w:tcW w:w="2192" w:type="dxa"/>
            <w:gridSpan w:val="2"/>
            <w:vAlign w:val="center"/>
          </w:tcPr>
          <w:p w14:paraId="0BDF13E4" w14:textId="7E770A1F"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Wartość brutto zamówienia</w:t>
            </w:r>
          </w:p>
          <w:p w14:paraId="080AB62C" w14:textId="77777777" w:rsidR="005F65F4" w:rsidRPr="0074121B" w:rsidRDefault="005F65F4"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 xml:space="preserve">Data i miejsce wykonania </w:t>
            </w:r>
          </w:p>
          <w:p w14:paraId="51967F34" w14:textId="77777777" w:rsidR="005F65F4" w:rsidRPr="0074121B" w:rsidRDefault="005F65F4" w:rsidP="00D43631">
            <w:pPr>
              <w:spacing w:line="240" w:lineRule="auto"/>
              <w:jc w:val="center"/>
              <w:rPr>
                <w:rFonts w:asciiTheme="majorHAnsi" w:hAnsiTheme="majorHAnsi" w:cstheme="majorHAnsi"/>
                <w:bCs/>
                <w:sz w:val="20"/>
                <w:szCs w:val="20"/>
              </w:rPr>
            </w:pPr>
          </w:p>
        </w:tc>
        <w:tc>
          <w:tcPr>
            <w:tcW w:w="2410" w:type="dxa"/>
            <w:vAlign w:val="center"/>
          </w:tcPr>
          <w:p w14:paraId="159ABD2B" w14:textId="4FBCDAB1"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Podmiot, na rzecz którego roboty zostały wykonane</w:t>
            </w:r>
          </w:p>
          <w:p w14:paraId="6C57D4D7"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(nazwa i adres Zamawiającego)</w:t>
            </w:r>
          </w:p>
        </w:tc>
      </w:tr>
      <w:tr w:rsidR="005F65F4" w:rsidRPr="0074121B" w14:paraId="3F5C868F" w14:textId="77777777" w:rsidTr="002174FF">
        <w:trPr>
          <w:trHeight w:val="863"/>
        </w:trPr>
        <w:tc>
          <w:tcPr>
            <w:tcW w:w="456" w:type="dxa"/>
            <w:vAlign w:val="center"/>
          </w:tcPr>
          <w:p w14:paraId="40560DAA"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1</w:t>
            </w:r>
          </w:p>
        </w:tc>
        <w:tc>
          <w:tcPr>
            <w:tcW w:w="2600" w:type="dxa"/>
            <w:gridSpan w:val="2"/>
          </w:tcPr>
          <w:p w14:paraId="4056FC57"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0F3C0ED2" w14:textId="07AC797C" w:rsidR="005F65F4" w:rsidRPr="0074121B" w:rsidRDefault="005F65F4" w:rsidP="002174FF">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VIII.2.4) a I) SWZ</w:t>
            </w:r>
          </w:p>
        </w:tc>
        <w:tc>
          <w:tcPr>
            <w:tcW w:w="2192" w:type="dxa"/>
            <w:gridSpan w:val="2"/>
          </w:tcPr>
          <w:p w14:paraId="641B62C8" w14:textId="312C656F" w:rsidR="005F65F4" w:rsidRPr="0074121B" w:rsidRDefault="005F65F4" w:rsidP="00D43631">
            <w:pPr>
              <w:spacing w:line="240" w:lineRule="auto"/>
              <w:rPr>
                <w:rFonts w:asciiTheme="majorHAnsi" w:hAnsiTheme="majorHAnsi" w:cstheme="majorHAnsi"/>
                <w:bCs/>
                <w:sz w:val="20"/>
                <w:szCs w:val="20"/>
              </w:rPr>
            </w:pPr>
          </w:p>
        </w:tc>
        <w:tc>
          <w:tcPr>
            <w:tcW w:w="1551" w:type="dxa"/>
          </w:tcPr>
          <w:p w14:paraId="09A96FF2"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44384FDC"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6EFB7325" w14:textId="77777777" w:rsidTr="002174FF">
        <w:trPr>
          <w:trHeight w:val="848"/>
        </w:trPr>
        <w:tc>
          <w:tcPr>
            <w:tcW w:w="456" w:type="dxa"/>
            <w:vAlign w:val="center"/>
          </w:tcPr>
          <w:p w14:paraId="5BA2FB68"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2</w:t>
            </w:r>
          </w:p>
        </w:tc>
        <w:tc>
          <w:tcPr>
            <w:tcW w:w="2600" w:type="dxa"/>
            <w:gridSpan w:val="2"/>
          </w:tcPr>
          <w:p w14:paraId="1693AE5C"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485C7F22" w14:textId="7CFEBA33" w:rsidR="005F65F4" w:rsidRPr="0074121B" w:rsidRDefault="005F65F4" w:rsidP="002174FF">
            <w:pPr>
              <w:spacing w:line="240" w:lineRule="auto"/>
              <w:jc w:val="center"/>
              <w:rPr>
                <w:rFonts w:asciiTheme="majorHAnsi" w:hAnsiTheme="majorHAnsi" w:cstheme="majorHAnsi"/>
                <w:bCs/>
                <w:sz w:val="20"/>
                <w:szCs w:val="20"/>
              </w:rPr>
            </w:pPr>
            <w:r w:rsidRPr="005F65F4">
              <w:rPr>
                <w:rFonts w:asciiTheme="majorHAnsi" w:hAnsiTheme="majorHAnsi" w:cstheme="majorHAnsi"/>
                <w:bCs/>
                <w:sz w:val="20"/>
                <w:szCs w:val="20"/>
              </w:rPr>
              <w:t xml:space="preserve">VIII.2.4) a </w:t>
            </w:r>
            <w:r>
              <w:rPr>
                <w:rFonts w:asciiTheme="majorHAnsi" w:hAnsiTheme="majorHAnsi" w:cstheme="majorHAnsi"/>
                <w:bCs/>
                <w:sz w:val="20"/>
                <w:szCs w:val="20"/>
              </w:rPr>
              <w:t>I</w:t>
            </w:r>
            <w:r w:rsidRPr="005F65F4">
              <w:rPr>
                <w:rFonts w:asciiTheme="majorHAnsi" w:hAnsiTheme="majorHAnsi" w:cstheme="majorHAnsi"/>
                <w:bCs/>
                <w:sz w:val="20"/>
                <w:szCs w:val="20"/>
              </w:rPr>
              <w:t>I) SWZ</w:t>
            </w:r>
          </w:p>
        </w:tc>
        <w:tc>
          <w:tcPr>
            <w:tcW w:w="2192" w:type="dxa"/>
            <w:gridSpan w:val="2"/>
          </w:tcPr>
          <w:p w14:paraId="3A94B047" w14:textId="0E114A4F" w:rsidR="005F65F4" w:rsidRPr="0074121B" w:rsidRDefault="005F65F4" w:rsidP="00D43631">
            <w:pPr>
              <w:spacing w:line="240" w:lineRule="auto"/>
              <w:rPr>
                <w:rFonts w:asciiTheme="majorHAnsi" w:hAnsiTheme="majorHAnsi" w:cstheme="majorHAnsi"/>
                <w:bCs/>
                <w:sz w:val="20"/>
                <w:szCs w:val="20"/>
              </w:rPr>
            </w:pPr>
          </w:p>
        </w:tc>
        <w:tc>
          <w:tcPr>
            <w:tcW w:w="1551" w:type="dxa"/>
          </w:tcPr>
          <w:p w14:paraId="753B57C0"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00A2574A"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3132597A" w14:textId="77777777" w:rsidTr="002174FF">
        <w:trPr>
          <w:trHeight w:val="832"/>
        </w:trPr>
        <w:tc>
          <w:tcPr>
            <w:tcW w:w="456" w:type="dxa"/>
            <w:vAlign w:val="center"/>
          </w:tcPr>
          <w:p w14:paraId="3F7D344D" w14:textId="77777777" w:rsidR="005F65F4" w:rsidRPr="0074121B" w:rsidRDefault="005F65F4" w:rsidP="00D43631">
            <w:pPr>
              <w:spacing w:line="240" w:lineRule="auto"/>
              <w:jc w:val="center"/>
              <w:rPr>
                <w:rFonts w:asciiTheme="majorHAnsi" w:hAnsiTheme="majorHAnsi" w:cstheme="majorHAnsi"/>
                <w:bCs/>
                <w:sz w:val="20"/>
                <w:szCs w:val="20"/>
              </w:rPr>
            </w:pPr>
            <w:r w:rsidRPr="0074121B">
              <w:rPr>
                <w:rFonts w:asciiTheme="majorHAnsi" w:hAnsiTheme="majorHAnsi" w:cstheme="majorHAnsi"/>
                <w:bCs/>
                <w:sz w:val="20"/>
                <w:szCs w:val="20"/>
              </w:rPr>
              <w:t>3</w:t>
            </w:r>
          </w:p>
        </w:tc>
        <w:tc>
          <w:tcPr>
            <w:tcW w:w="2600" w:type="dxa"/>
            <w:gridSpan w:val="2"/>
          </w:tcPr>
          <w:p w14:paraId="414C3588"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746C5B8A" w14:textId="4473D261" w:rsidR="005F65F4" w:rsidRPr="0074121B" w:rsidRDefault="005F65F4" w:rsidP="002174FF">
            <w:pPr>
              <w:spacing w:line="240" w:lineRule="auto"/>
              <w:jc w:val="center"/>
              <w:rPr>
                <w:rFonts w:asciiTheme="majorHAnsi" w:hAnsiTheme="majorHAnsi" w:cstheme="majorHAnsi"/>
                <w:bCs/>
                <w:sz w:val="20"/>
                <w:szCs w:val="20"/>
              </w:rPr>
            </w:pPr>
            <w:r w:rsidRPr="005F65F4">
              <w:rPr>
                <w:rFonts w:asciiTheme="majorHAnsi" w:hAnsiTheme="majorHAnsi" w:cstheme="majorHAnsi"/>
                <w:bCs/>
                <w:sz w:val="20"/>
                <w:szCs w:val="20"/>
              </w:rPr>
              <w:t>VIII.2.4) a I</w:t>
            </w:r>
            <w:r>
              <w:rPr>
                <w:rFonts w:asciiTheme="majorHAnsi" w:hAnsiTheme="majorHAnsi" w:cstheme="majorHAnsi"/>
                <w:bCs/>
                <w:sz w:val="20"/>
                <w:szCs w:val="20"/>
              </w:rPr>
              <w:t>II</w:t>
            </w:r>
            <w:r w:rsidRPr="005F65F4">
              <w:rPr>
                <w:rFonts w:asciiTheme="majorHAnsi" w:hAnsiTheme="majorHAnsi" w:cstheme="majorHAnsi"/>
                <w:bCs/>
                <w:sz w:val="20"/>
                <w:szCs w:val="20"/>
              </w:rPr>
              <w:t>) SWZ</w:t>
            </w:r>
          </w:p>
        </w:tc>
        <w:tc>
          <w:tcPr>
            <w:tcW w:w="2192" w:type="dxa"/>
            <w:gridSpan w:val="2"/>
          </w:tcPr>
          <w:p w14:paraId="23AE67CB" w14:textId="1F860B4D" w:rsidR="005F65F4" w:rsidRPr="0074121B" w:rsidRDefault="005F65F4" w:rsidP="00D43631">
            <w:pPr>
              <w:spacing w:line="240" w:lineRule="auto"/>
              <w:rPr>
                <w:rFonts w:asciiTheme="majorHAnsi" w:hAnsiTheme="majorHAnsi" w:cstheme="majorHAnsi"/>
                <w:bCs/>
                <w:sz w:val="20"/>
                <w:szCs w:val="20"/>
              </w:rPr>
            </w:pPr>
          </w:p>
        </w:tc>
        <w:tc>
          <w:tcPr>
            <w:tcW w:w="1551" w:type="dxa"/>
          </w:tcPr>
          <w:p w14:paraId="74D091DD"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0078B131"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2329CF46" w14:textId="77777777" w:rsidTr="002174FF">
        <w:trPr>
          <w:trHeight w:val="832"/>
        </w:trPr>
        <w:tc>
          <w:tcPr>
            <w:tcW w:w="456" w:type="dxa"/>
            <w:vAlign w:val="center"/>
          </w:tcPr>
          <w:p w14:paraId="58CAC5F2" w14:textId="16018241" w:rsidR="005F65F4" w:rsidRPr="0074121B" w:rsidRDefault="005F65F4"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4</w:t>
            </w:r>
          </w:p>
        </w:tc>
        <w:tc>
          <w:tcPr>
            <w:tcW w:w="2600" w:type="dxa"/>
            <w:gridSpan w:val="2"/>
          </w:tcPr>
          <w:p w14:paraId="7618BEA3"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446392DE" w14:textId="48A46EA2" w:rsidR="005F65F4" w:rsidRPr="0074121B" w:rsidRDefault="005F65F4" w:rsidP="002174FF">
            <w:pPr>
              <w:spacing w:line="240" w:lineRule="auto"/>
              <w:jc w:val="center"/>
              <w:rPr>
                <w:rFonts w:asciiTheme="majorHAnsi" w:hAnsiTheme="majorHAnsi" w:cstheme="majorHAnsi"/>
                <w:bCs/>
                <w:sz w:val="20"/>
                <w:szCs w:val="20"/>
              </w:rPr>
            </w:pPr>
            <w:r w:rsidRPr="005F65F4">
              <w:rPr>
                <w:rFonts w:asciiTheme="majorHAnsi" w:hAnsiTheme="majorHAnsi" w:cstheme="majorHAnsi"/>
                <w:bCs/>
                <w:sz w:val="20"/>
                <w:szCs w:val="20"/>
              </w:rPr>
              <w:t>VIII.2.4) a I</w:t>
            </w:r>
            <w:r>
              <w:rPr>
                <w:rFonts w:asciiTheme="majorHAnsi" w:hAnsiTheme="majorHAnsi" w:cstheme="majorHAnsi"/>
                <w:bCs/>
                <w:sz w:val="20"/>
                <w:szCs w:val="20"/>
              </w:rPr>
              <w:t>V</w:t>
            </w:r>
            <w:r w:rsidRPr="005F65F4">
              <w:rPr>
                <w:rFonts w:asciiTheme="majorHAnsi" w:hAnsiTheme="majorHAnsi" w:cstheme="majorHAnsi"/>
                <w:bCs/>
                <w:sz w:val="20"/>
                <w:szCs w:val="20"/>
              </w:rPr>
              <w:t>) SWZ</w:t>
            </w:r>
          </w:p>
        </w:tc>
        <w:tc>
          <w:tcPr>
            <w:tcW w:w="2192" w:type="dxa"/>
            <w:gridSpan w:val="2"/>
          </w:tcPr>
          <w:p w14:paraId="2E56585F" w14:textId="7C00C3C7" w:rsidR="005F65F4" w:rsidRPr="0074121B" w:rsidRDefault="005F65F4" w:rsidP="00D43631">
            <w:pPr>
              <w:spacing w:line="240" w:lineRule="auto"/>
              <w:rPr>
                <w:rFonts w:asciiTheme="majorHAnsi" w:hAnsiTheme="majorHAnsi" w:cstheme="majorHAnsi"/>
                <w:bCs/>
                <w:sz w:val="20"/>
                <w:szCs w:val="20"/>
              </w:rPr>
            </w:pPr>
          </w:p>
        </w:tc>
        <w:tc>
          <w:tcPr>
            <w:tcW w:w="1551" w:type="dxa"/>
          </w:tcPr>
          <w:p w14:paraId="4188F061"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3D7A9819"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3FBEB575" w14:textId="77777777" w:rsidTr="002174FF">
        <w:trPr>
          <w:trHeight w:val="832"/>
        </w:trPr>
        <w:tc>
          <w:tcPr>
            <w:tcW w:w="456" w:type="dxa"/>
            <w:vAlign w:val="center"/>
          </w:tcPr>
          <w:p w14:paraId="514F963E" w14:textId="12442631" w:rsidR="005F65F4" w:rsidRDefault="005F65F4"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5</w:t>
            </w:r>
          </w:p>
        </w:tc>
        <w:tc>
          <w:tcPr>
            <w:tcW w:w="2600" w:type="dxa"/>
            <w:gridSpan w:val="2"/>
          </w:tcPr>
          <w:p w14:paraId="75439B77"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75EA597A" w14:textId="7CAA5394" w:rsidR="005F65F4" w:rsidRPr="0074121B" w:rsidRDefault="005F65F4" w:rsidP="002174FF">
            <w:pPr>
              <w:spacing w:line="240" w:lineRule="auto"/>
              <w:jc w:val="center"/>
              <w:rPr>
                <w:rFonts w:asciiTheme="majorHAnsi" w:hAnsiTheme="majorHAnsi" w:cstheme="majorHAnsi"/>
                <w:bCs/>
                <w:sz w:val="20"/>
                <w:szCs w:val="20"/>
              </w:rPr>
            </w:pPr>
            <w:r w:rsidRPr="005F65F4">
              <w:rPr>
                <w:rFonts w:asciiTheme="majorHAnsi" w:hAnsiTheme="majorHAnsi" w:cstheme="majorHAnsi"/>
                <w:bCs/>
                <w:sz w:val="20"/>
                <w:szCs w:val="20"/>
              </w:rPr>
              <w:t>VIII</w:t>
            </w:r>
            <w:r>
              <w:rPr>
                <w:rFonts w:asciiTheme="majorHAnsi" w:hAnsiTheme="majorHAnsi" w:cstheme="majorHAnsi"/>
                <w:bCs/>
                <w:sz w:val="20"/>
                <w:szCs w:val="20"/>
              </w:rPr>
              <w:t>.2.4) a V</w:t>
            </w:r>
            <w:r w:rsidRPr="005F65F4">
              <w:rPr>
                <w:rFonts w:asciiTheme="majorHAnsi" w:hAnsiTheme="majorHAnsi" w:cstheme="majorHAnsi"/>
                <w:bCs/>
                <w:sz w:val="20"/>
                <w:szCs w:val="20"/>
              </w:rPr>
              <w:t>) SWZ</w:t>
            </w:r>
          </w:p>
        </w:tc>
        <w:tc>
          <w:tcPr>
            <w:tcW w:w="2192" w:type="dxa"/>
            <w:gridSpan w:val="2"/>
          </w:tcPr>
          <w:p w14:paraId="3DB0275B" w14:textId="3B0625F1" w:rsidR="005F65F4" w:rsidRPr="0074121B" w:rsidRDefault="005F65F4" w:rsidP="00D43631">
            <w:pPr>
              <w:spacing w:line="240" w:lineRule="auto"/>
              <w:rPr>
                <w:rFonts w:asciiTheme="majorHAnsi" w:hAnsiTheme="majorHAnsi" w:cstheme="majorHAnsi"/>
                <w:bCs/>
                <w:sz w:val="20"/>
                <w:szCs w:val="20"/>
              </w:rPr>
            </w:pPr>
          </w:p>
        </w:tc>
        <w:tc>
          <w:tcPr>
            <w:tcW w:w="1551" w:type="dxa"/>
          </w:tcPr>
          <w:p w14:paraId="29E2A31B"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7697FC80"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7BDE0A9D" w14:textId="77777777" w:rsidTr="002174FF">
        <w:trPr>
          <w:trHeight w:val="832"/>
        </w:trPr>
        <w:tc>
          <w:tcPr>
            <w:tcW w:w="456" w:type="dxa"/>
            <w:vAlign w:val="center"/>
          </w:tcPr>
          <w:p w14:paraId="6F8B557D" w14:textId="2F9516CF" w:rsidR="005F65F4" w:rsidRDefault="005F65F4"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6</w:t>
            </w:r>
          </w:p>
        </w:tc>
        <w:tc>
          <w:tcPr>
            <w:tcW w:w="2600" w:type="dxa"/>
            <w:gridSpan w:val="2"/>
          </w:tcPr>
          <w:p w14:paraId="4F5B872F"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17D2073A" w14:textId="740B4A03" w:rsidR="005F65F4" w:rsidRPr="0074121B" w:rsidRDefault="005F65F4" w:rsidP="002174FF">
            <w:pPr>
              <w:spacing w:line="240" w:lineRule="auto"/>
              <w:jc w:val="center"/>
              <w:rPr>
                <w:rFonts w:asciiTheme="majorHAnsi" w:hAnsiTheme="majorHAnsi" w:cstheme="majorHAnsi"/>
                <w:bCs/>
                <w:sz w:val="20"/>
                <w:szCs w:val="20"/>
              </w:rPr>
            </w:pPr>
            <w:r w:rsidRPr="005F65F4">
              <w:rPr>
                <w:rFonts w:asciiTheme="majorHAnsi" w:hAnsiTheme="majorHAnsi" w:cstheme="majorHAnsi"/>
                <w:bCs/>
                <w:sz w:val="20"/>
                <w:szCs w:val="20"/>
              </w:rPr>
              <w:t xml:space="preserve">VIII.2.4) a </w:t>
            </w:r>
            <w:r>
              <w:rPr>
                <w:rFonts w:asciiTheme="majorHAnsi" w:hAnsiTheme="majorHAnsi" w:cstheme="majorHAnsi"/>
                <w:bCs/>
                <w:sz w:val="20"/>
                <w:szCs w:val="20"/>
              </w:rPr>
              <w:t>V</w:t>
            </w:r>
            <w:r w:rsidRPr="005F65F4">
              <w:rPr>
                <w:rFonts w:asciiTheme="majorHAnsi" w:hAnsiTheme="majorHAnsi" w:cstheme="majorHAnsi"/>
                <w:bCs/>
                <w:sz w:val="20"/>
                <w:szCs w:val="20"/>
              </w:rPr>
              <w:t>I) SWZ</w:t>
            </w:r>
          </w:p>
        </w:tc>
        <w:tc>
          <w:tcPr>
            <w:tcW w:w="2192" w:type="dxa"/>
            <w:gridSpan w:val="2"/>
          </w:tcPr>
          <w:p w14:paraId="055DE9C6" w14:textId="3A778FBD" w:rsidR="005F65F4" w:rsidRPr="0074121B" w:rsidRDefault="005F65F4" w:rsidP="00D43631">
            <w:pPr>
              <w:spacing w:line="240" w:lineRule="auto"/>
              <w:rPr>
                <w:rFonts w:asciiTheme="majorHAnsi" w:hAnsiTheme="majorHAnsi" w:cstheme="majorHAnsi"/>
                <w:bCs/>
                <w:sz w:val="20"/>
                <w:szCs w:val="20"/>
              </w:rPr>
            </w:pPr>
          </w:p>
        </w:tc>
        <w:tc>
          <w:tcPr>
            <w:tcW w:w="1551" w:type="dxa"/>
          </w:tcPr>
          <w:p w14:paraId="7EDE0048"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25BDC291"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21D52D4A" w14:textId="77777777" w:rsidTr="002174FF">
        <w:trPr>
          <w:trHeight w:val="832"/>
        </w:trPr>
        <w:tc>
          <w:tcPr>
            <w:tcW w:w="456" w:type="dxa"/>
            <w:vAlign w:val="center"/>
          </w:tcPr>
          <w:p w14:paraId="77EC59D7" w14:textId="0598C2BE" w:rsidR="005F65F4" w:rsidRDefault="005F65F4"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7</w:t>
            </w:r>
          </w:p>
        </w:tc>
        <w:tc>
          <w:tcPr>
            <w:tcW w:w="2600" w:type="dxa"/>
            <w:gridSpan w:val="2"/>
          </w:tcPr>
          <w:p w14:paraId="413F800C"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vAlign w:val="center"/>
          </w:tcPr>
          <w:p w14:paraId="1A72C3CD" w14:textId="3D547B37" w:rsidR="005F65F4" w:rsidRPr="0074121B" w:rsidRDefault="005F65F4" w:rsidP="002174FF">
            <w:pPr>
              <w:spacing w:line="240" w:lineRule="auto"/>
              <w:jc w:val="center"/>
              <w:rPr>
                <w:rFonts w:asciiTheme="majorHAnsi" w:hAnsiTheme="majorHAnsi" w:cstheme="majorHAnsi"/>
                <w:bCs/>
                <w:sz w:val="20"/>
                <w:szCs w:val="20"/>
              </w:rPr>
            </w:pPr>
            <w:r w:rsidRPr="005F65F4">
              <w:rPr>
                <w:rFonts w:asciiTheme="majorHAnsi" w:hAnsiTheme="majorHAnsi" w:cstheme="majorHAnsi"/>
                <w:bCs/>
                <w:sz w:val="20"/>
                <w:szCs w:val="20"/>
              </w:rPr>
              <w:t xml:space="preserve">VIII.2.4) a </w:t>
            </w:r>
            <w:r>
              <w:rPr>
                <w:rFonts w:asciiTheme="majorHAnsi" w:hAnsiTheme="majorHAnsi" w:cstheme="majorHAnsi"/>
                <w:bCs/>
                <w:sz w:val="20"/>
                <w:szCs w:val="20"/>
              </w:rPr>
              <w:t>VI</w:t>
            </w:r>
            <w:r w:rsidRPr="005F65F4">
              <w:rPr>
                <w:rFonts w:asciiTheme="majorHAnsi" w:hAnsiTheme="majorHAnsi" w:cstheme="majorHAnsi"/>
                <w:bCs/>
                <w:sz w:val="20"/>
                <w:szCs w:val="20"/>
              </w:rPr>
              <w:t>I) SWZ</w:t>
            </w:r>
          </w:p>
        </w:tc>
        <w:tc>
          <w:tcPr>
            <w:tcW w:w="2192" w:type="dxa"/>
            <w:gridSpan w:val="2"/>
          </w:tcPr>
          <w:p w14:paraId="3C20186A" w14:textId="6F6BED12" w:rsidR="005F65F4" w:rsidRPr="0074121B" w:rsidRDefault="005F65F4" w:rsidP="00D43631">
            <w:pPr>
              <w:spacing w:line="240" w:lineRule="auto"/>
              <w:rPr>
                <w:rFonts w:asciiTheme="majorHAnsi" w:hAnsiTheme="majorHAnsi" w:cstheme="majorHAnsi"/>
                <w:bCs/>
                <w:sz w:val="20"/>
                <w:szCs w:val="20"/>
              </w:rPr>
            </w:pPr>
          </w:p>
        </w:tc>
        <w:tc>
          <w:tcPr>
            <w:tcW w:w="1551" w:type="dxa"/>
          </w:tcPr>
          <w:p w14:paraId="36555BFF" w14:textId="77777777" w:rsidR="005F65F4" w:rsidRPr="0074121B" w:rsidRDefault="005F65F4" w:rsidP="00D43631">
            <w:pPr>
              <w:spacing w:line="240" w:lineRule="auto"/>
              <w:rPr>
                <w:rFonts w:asciiTheme="majorHAnsi" w:hAnsiTheme="majorHAnsi" w:cstheme="majorHAnsi"/>
                <w:bCs/>
                <w:sz w:val="20"/>
                <w:szCs w:val="20"/>
              </w:rPr>
            </w:pPr>
          </w:p>
        </w:tc>
        <w:tc>
          <w:tcPr>
            <w:tcW w:w="2410" w:type="dxa"/>
          </w:tcPr>
          <w:p w14:paraId="03B7160A" w14:textId="77777777" w:rsidR="005F65F4" w:rsidRPr="0074121B" w:rsidRDefault="005F65F4" w:rsidP="00D43631">
            <w:pPr>
              <w:spacing w:line="240" w:lineRule="auto"/>
              <w:rPr>
                <w:rFonts w:asciiTheme="majorHAnsi" w:hAnsiTheme="majorHAnsi" w:cstheme="majorHAnsi"/>
                <w:bCs/>
                <w:sz w:val="20"/>
                <w:szCs w:val="20"/>
              </w:rPr>
            </w:pPr>
          </w:p>
        </w:tc>
      </w:tr>
      <w:tr w:rsidR="005F65F4" w:rsidRPr="0074121B" w14:paraId="699D3596" w14:textId="77777777" w:rsidTr="00217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5F65F4" w:rsidRPr="0074121B" w:rsidRDefault="005F65F4" w:rsidP="00D43631">
            <w:pPr>
              <w:spacing w:line="240" w:lineRule="auto"/>
              <w:rPr>
                <w:rFonts w:asciiTheme="majorHAnsi" w:hAnsiTheme="majorHAnsi" w:cstheme="majorHAnsi"/>
                <w:bCs/>
                <w:sz w:val="20"/>
                <w:szCs w:val="20"/>
              </w:rPr>
            </w:pPr>
          </w:p>
        </w:tc>
        <w:tc>
          <w:tcPr>
            <w:tcW w:w="2192" w:type="dxa"/>
            <w:gridSpan w:val="2"/>
          </w:tcPr>
          <w:p w14:paraId="1A1DC014" w14:textId="77777777" w:rsidR="005F65F4" w:rsidRPr="0074121B" w:rsidRDefault="005F65F4" w:rsidP="00D43631">
            <w:pPr>
              <w:spacing w:line="240" w:lineRule="auto"/>
              <w:rPr>
                <w:rFonts w:asciiTheme="majorHAnsi" w:hAnsiTheme="majorHAnsi" w:cstheme="majorHAnsi"/>
                <w:bCs/>
                <w:sz w:val="20"/>
                <w:szCs w:val="20"/>
              </w:rPr>
            </w:pPr>
          </w:p>
        </w:tc>
        <w:tc>
          <w:tcPr>
            <w:tcW w:w="1451" w:type="dxa"/>
            <w:gridSpan w:val="2"/>
          </w:tcPr>
          <w:p w14:paraId="45E7F15F" w14:textId="6CAF3F56" w:rsidR="005F65F4" w:rsidRPr="0074121B" w:rsidRDefault="005F65F4" w:rsidP="00D43631">
            <w:pPr>
              <w:spacing w:line="240" w:lineRule="auto"/>
              <w:rPr>
                <w:rFonts w:asciiTheme="majorHAnsi" w:hAnsiTheme="majorHAnsi" w:cstheme="majorHAnsi"/>
                <w:bCs/>
                <w:sz w:val="20"/>
                <w:szCs w:val="20"/>
              </w:rPr>
            </w:pPr>
          </w:p>
        </w:tc>
        <w:tc>
          <w:tcPr>
            <w:tcW w:w="1551" w:type="dxa"/>
          </w:tcPr>
          <w:p w14:paraId="6E23AC7D" w14:textId="77777777" w:rsidR="005F65F4" w:rsidRPr="0074121B" w:rsidRDefault="005F65F4" w:rsidP="00D43631">
            <w:pPr>
              <w:spacing w:line="240" w:lineRule="auto"/>
              <w:rPr>
                <w:rFonts w:asciiTheme="majorHAnsi" w:hAnsiTheme="majorHAnsi" w:cstheme="majorHAnsi"/>
                <w:bCs/>
                <w:sz w:val="20"/>
                <w:szCs w:val="20"/>
              </w:rPr>
            </w:pPr>
          </w:p>
        </w:tc>
      </w:tr>
    </w:tbl>
    <w:p w14:paraId="3A158549" w14:textId="77777777" w:rsidR="00AC6054" w:rsidRPr="0074121B" w:rsidRDefault="00AC6054" w:rsidP="00A442DB">
      <w:pPr>
        <w:spacing w:line="240" w:lineRule="auto"/>
        <w:rPr>
          <w:rFonts w:asciiTheme="majorHAnsi" w:hAnsiTheme="majorHAnsi" w:cstheme="majorHAnsi"/>
          <w:b/>
          <w:sz w:val="20"/>
          <w:szCs w:val="20"/>
        </w:rPr>
      </w:pPr>
    </w:p>
    <w:p w14:paraId="4132E8D3" w14:textId="77777777" w:rsidR="00B069BA" w:rsidRPr="0074121B" w:rsidRDefault="00B069BA" w:rsidP="00AC6054">
      <w:pPr>
        <w:pStyle w:val="Standard"/>
        <w:rPr>
          <w:rFonts w:asciiTheme="minorHAnsi" w:hAnsiTheme="minorHAnsi" w:cstheme="minorHAnsi"/>
          <w:sz w:val="20"/>
          <w:szCs w:val="20"/>
        </w:rPr>
      </w:pPr>
    </w:p>
    <w:p w14:paraId="591AAB83" w14:textId="77777777" w:rsidR="00B069BA" w:rsidRPr="0074121B" w:rsidRDefault="00B069BA" w:rsidP="00AC6054">
      <w:pPr>
        <w:pStyle w:val="Standard"/>
        <w:rPr>
          <w:rFonts w:asciiTheme="minorHAnsi" w:hAnsiTheme="minorHAnsi" w:cstheme="minorHAnsi"/>
          <w:sz w:val="20"/>
          <w:szCs w:val="20"/>
        </w:rPr>
      </w:pPr>
    </w:p>
    <w:p w14:paraId="6F3297A7" w14:textId="77777777" w:rsidR="00B069BA" w:rsidRPr="0074121B" w:rsidRDefault="00B069BA" w:rsidP="00AC6054">
      <w:pPr>
        <w:pStyle w:val="Standard"/>
        <w:rPr>
          <w:rFonts w:asciiTheme="minorHAnsi" w:hAnsiTheme="minorHAnsi" w:cstheme="minorHAnsi"/>
          <w:sz w:val="20"/>
          <w:szCs w:val="20"/>
        </w:rPr>
      </w:pPr>
    </w:p>
    <w:p w14:paraId="02F0E46C" w14:textId="77777777" w:rsidR="00B069BA" w:rsidRPr="0074121B" w:rsidRDefault="00B069BA" w:rsidP="00AC6054">
      <w:pPr>
        <w:pStyle w:val="Standard"/>
        <w:rPr>
          <w:rFonts w:asciiTheme="minorHAnsi" w:hAnsiTheme="minorHAnsi" w:cstheme="minorHAnsi"/>
          <w:sz w:val="20"/>
          <w:szCs w:val="20"/>
        </w:rPr>
      </w:pPr>
    </w:p>
    <w:p w14:paraId="6E77B55C" w14:textId="77777777" w:rsidR="00B069BA" w:rsidRPr="0074121B" w:rsidRDefault="00B069BA" w:rsidP="00AC6054">
      <w:pPr>
        <w:pStyle w:val="Standard"/>
        <w:rPr>
          <w:rFonts w:asciiTheme="minorHAnsi" w:hAnsiTheme="minorHAnsi" w:cstheme="minorHAnsi"/>
          <w:sz w:val="20"/>
          <w:szCs w:val="20"/>
        </w:rPr>
      </w:pPr>
    </w:p>
    <w:p w14:paraId="01757820" w14:textId="73D87818" w:rsidR="00C8684F" w:rsidRDefault="00C8684F">
      <w:pPr>
        <w:rPr>
          <w:rFonts w:asciiTheme="minorHAnsi" w:eastAsia="SimSun" w:hAnsiTheme="minorHAnsi" w:cstheme="minorHAnsi"/>
          <w:kern w:val="3"/>
          <w:sz w:val="20"/>
          <w:szCs w:val="20"/>
          <w:lang w:val="pl-PL" w:eastAsia="ar-SA"/>
        </w:rPr>
      </w:pPr>
      <w:r>
        <w:rPr>
          <w:rFonts w:asciiTheme="minorHAnsi" w:hAnsiTheme="minorHAnsi" w:cstheme="minorHAnsi"/>
          <w:sz w:val="20"/>
          <w:szCs w:val="20"/>
        </w:rPr>
        <w:br w:type="page"/>
      </w:r>
    </w:p>
    <w:p w14:paraId="52842A2D" w14:textId="77777777" w:rsidR="00B069BA" w:rsidRPr="0074121B" w:rsidRDefault="00B069BA" w:rsidP="00AC6054">
      <w:pPr>
        <w:pStyle w:val="Standard"/>
        <w:rPr>
          <w:rFonts w:asciiTheme="minorHAnsi" w:hAnsiTheme="minorHAnsi" w:cstheme="minorHAnsi"/>
          <w:sz w:val="20"/>
          <w:szCs w:val="20"/>
        </w:rPr>
      </w:pPr>
    </w:p>
    <w:p w14:paraId="512B5875" w14:textId="0F12D7E3" w:rsidR="00B069BA" w:rsidRPr="0074121B" w:rsidRDefault="00B069BA" w:rsidP="00AC6054">
      <w:pPr>
        <w:pStyle w:val="Standard"/>
        <w:rPr>
          <w:rFonts w:asciiTheme="minorHAnsi" w:hAnsiTheme="minorHAnsi" w:cstheme="minorHAnsi"/>
          <w:sz w:val="20"/>
          <w:szCs w:val="20"/>
        </w:rPr>
      </w:pPr>
    </w:p>
    <w:p w14:paraId="0A236AEF" w14:textId="180CBBA9" w:rsidR="00AB5D93" w:rsidRPr="0074121B" w:rsidRDefault="00AB5D93" w:rsidP="00AB5D93">
      <w:pPr>
        <w:pStyle w:val="Standard"/>
        <w:ind w:left="7080"/>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6</w:t>
      </w:r>
      <w:r w:rsidRPr="0074121B">
        <w:rPr>
          <w:rFonts w:asciiTheme="majorHAnsi" w:eastAsia="Calibri" w:hAnsiTheme="majorHAnsi" w:cstheme="majorHAnsi"/>
          <w:b/>
          <w:sz w:val="20"/>
          <w:szCs w:val="20"/>
        </w:rPr>
        <w:t xml:space="preserve"> do SWZ</w:t>
      </w:r>
    </w:p>
    <w:p w14:paraId="0BCA07CD" w14:textId="77777777" w:rsidR="00AB5D93" w:rsidRPr="0074121B" w:rsidRDefault="00AB5D93" w:rsidP="00AB5D93">
      <w:pPr>
        <w:pStyle w:val="Standard"/>
        <w:ind w:left="7080"/>
        <w:jc w:val="both"/>
        <w:rPr>
          <w:rFonts w:asciiTheme="majorHAnsi" w:eastAsia="Calibri" w:hAnsiTheme="majorHAnsi" w:cstheme="majorHAnsi"/>
          <w:b/>
          <w:sz w:val="20"/>
          <w:szCs w:val="20"/>
        </w:rPr>
      </w:pPr>
    </w:p>
    <w:p w14:paraId="609A070E" w14:textId="77777777" w:rsidR="00AB5D93" w:rsidRPr="0074121B" w:rsidRDefault="00AB5D93" w:rsidP="00AB5D93">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121B" w:rsidRPr="0074121B" w14:paraId="357D41F1" w14:textId="77777777" w:rsidTr="0087430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9E26" w14:textId="77777777" w:rsidR="00AB5D93" w:rsidRPr="0074121B" w:rsidRDefault="00AB5D93" w:rsidP="00874303">
            <w:pPr>
              <w:pStyle w:val="Standard"/>
              <w:jc w:val="center"/>
              <w:rPr>
                <w:rFonts w:asciiTheme="minorHAnsi" w:hAnsiTheme="minorHAnsi" w:cstheme="minorHAnsi"/>
                <w:sz w:val="20"/>
                <w:szCs w:val="20"/>
              </w:rPr>
            </w:pPr>
          </w:p>
          <w:p w14:paraId="7578C728" w14:textId="77777777" w:rsidR="00AB5D93" w:rsidRPr="0074121B" w:rsidRDefault="00AB5D93" w:rsidP="00874303">
            <w:pPr>
              <w:pStyle w:val="Standard"/>
              <w:jc w:val="center"/>
              <w:rPr>
                <w:rFonts w:asciiTheme="minorHAnsi" w:hAnsiTheme="minorHAnsi" w:cstheme="minorHAnsi"/>
                <w:sz w:val="20"/>
                <w:szCs w:val="20"/>
              </w:rPr>
            </w:pPr>
          </w:p>
        </w:tc>
      </w:tr>
    </w:tbl>
    <w:p w14:paraId="25442A72" w14:textId="7C541170" w:rsidR="00171644" w:rsidRPr="00483B96" w:rsidRDefault="00171644" w:rsidP="00171644">
      <w:pPr>
        <w:autoSpaceDN w:val="0"/>
        <w:spacing w:line="240" w:lineRule="auto"/>
        <w:rPr>
          <w:rFonts w:ascii="Calibri Light" w:eastAsia="Times New Roman" w:hAnsi="Calibri Light" w:cs="Calibri Light"/>
          <w:kern w:val="3"/>
          <w:sz w:val="20"/>
          <w:szCs w:val="20"/>
          <w:lang w:eastAsia="ar-SA"/>
        </w:rPr>
      </w:pPr>
    </w:p>
    <w:p w14:paraId="431D2FAE" w14:textId="4B91C0B2" w:rsidR="00171644" w:rsidRPr="00483B96" w:rsidRDefault="00171644" w:rsidP="00171644">
      <w:pPr>
        <w:autoSpaceDN w:val="0"/>
        <w:spacing w:line="240" w:lineRule="auto"/>
        <w:jc w:val="center"/>
        <w:rPr>
          <w:rFonts w:cs="Tahoma"/>
          <w:kern w:val="3"/>
          <w:lang w:eastAsia="ar-SA"/>
        </w:rPr>
      </w:pPr>
      <w:r w:rsidRPr="00483B96">
        <w:rPr>
          <w:rFonts w:ascii="Calibri Light" w:eastAsia="Calibri" w:hAnsi="Calibri Light" w:cs="Calibri Light"/>
          <w:b/>
          <w:kern w:val="3"/>
          <w:sz w:val="20"/>
          <w:szCs w:val="20"/>
          <w:lang w:eastAsia="ar-SA"/>
        </w:rPr>
        <w:t>WYKAZ OSÓB</w:t>
      </w:r>
      <w:r>
        <w:rPr>
          <w:rFonts w:ascii="Calibri Light" w:eastAsia="Calibri" w:hAnsi="Calibri Light" w:cs="Calibri Light"/>
          <w:b/>
          <w:kern w:val="3"/>
          <w:sz w:val="20"/>
          <w:szCs w:val="20"/>
          <w:lang w:eastAsia="ar-SA"/>
        </w:rPr>
        <w:t xml:space="preserve"> SKIEROWANYCH PRZEZ WYKONAWCĘ DO REALIZACJI ZAMÓWIENIA PUBLICZNEGO</w:t>
      </w:r>
    </w:p>
    <w:p w14:paraId="51BAFF00" w14:textId="77777777" w:rsidR="00171644" w:rsidRPr="00483B96" w:rsidRDefault="00171644" w:rsidP="00171644">
      <w:pPr>
        <w:autoSpaceDN w:val="0"/>
        <w:spacing w:line="240" w:lineRule="auto"/>
        <w:jc w:val="right"/>
        <w:rPr>
          <w:rFonts w:ascii="Calibri Light" w:hAnsi="Calibri Light" w:cs="Calibri Light"/>
          <w:kern w:val="3"/>
          <w:sz w:val="20"/>
          <w:szCs w:val="20"/>
          <w:lang w:eastAsia="ar-SA"/>
        </w:rPr>
      </w:pPr>
    </w:p>
    <w:p w14:paraId="6E8ED0F5" w14:textId="0484A0F7" w:rsidR="00171644" w:rsidRPr="0074121B" w:rsidRDefault="00C8684F" w:rsidP="00171644">
      <w:pPr>
        <w:spacing w:line="240" w:lineRule="auto"/>
        <w:jc w:val="both"/>
        <w:rPr>
          <w:rFonts w:asciiTheme="majorHAnsi" w:hAnsiTheme="majorHAnsi" w:cstheme="majorHAnsi"/>
          <w:b/>
          <w:bCs/>
          <w:sz w:val="20"/>
          <w:szCs w:val="20"/>
          <w:u w:val="single"/>
        </w:rPr>
      </w:pPr>
      <w:r w:rsidRPr="00C8684F">
        <w:rPr>
          <w:rFonts w:asciiTheme="majorHAnsi" w:hAnsiTheme="majorHAnsi" w:cstheme="majorHAnsi"/>
          <w:b/>
          <w:sz w:val="20"/>
          <w:szCs w:val="20"/>
          <w:lang w:val="pl-PL"/>
        </w:rPr>
        <w:t>Przebudowa pomieszczeń na drugim piętrze budynku A wraz z budową nowej klimatyzacji oraz przebudowa instalacji wentylacyjnej dla części budynku A</w:t>
      </w:r>
    </w:p>
    <w:p w14:paraId="538A659C" w14:textId="77777777" w:rsidR="00171644" w:rsidRPr="00483B96" w:rsidRDefault="00171644" w:rsidP="00171644">
      <w:pPr>
        <w:autoSpaceDN w:val="0"/>
        <w:spacing w:line="240" w:lineRule="auto"/>
        <w:jc w:val="right"/>
        <w:rPr>
          <w:rFonts w:ascii="Calibri Light" w:hAnsi="Calibri Light" w:cs="Calibri Light"/>
          <w:kern w:val="3"/>
          <w:sz w:val="20"/>
          <w:szCs w:val="20"/>
          <w:lang w:eastAsia="ar-SA"/>
        </w:rPr>
      </w:pPr>
    </w:p>
    <w:p w14:paraId="7A58CD24" w14:textId="3094D9DD" w:rsidR="00171644" w:rsidRPr="00483B96" w:rsidRDefault="00171644" w:rsidP="00171644">
      <w:pPr>
        <w:autoSpaceDN w:val="0"/>
        <w:spacing w:line="240" w:lineRule="auto"/>
        <w:rPr>
          <w:rFonts w:eastAsia="ArialNarrow,Bold" w:cs="Calibri"/>
          <w:b/>
          <w:bCs/>
          <w:color w:val="000000"/>
          <w:kern w:val="3"/>
          <w:sz w:val="20"/>
          <w:szCs w:val="20"/>
          <w:lang w:eastAsia="ar-SA"/>
        </w:rPr>
      </w:pPr>
    </w:p>
    <w:tbl>
      <w:tblPr>
        <w:tblStyle w:val="Tabela-Siatka1"/>
        <w:tblW w:w="9634" w:type="dxa"/>
        <w:tblLook w:val="04A0" w:firstRow="1" w:lastRow="0" w:firstColumn="1" w:lastColumn="0" w:noHBand="0" w:noVBand="1"/>
      </w:tblPr>
      <w:tblGrid>
        <w:gridCol w:w="456"/>
        <w:gridCol w:w="4075"/>
        <w:gridCol w:w="3686"/>
        <w:gridCol w:w="1417"/>
      </w:tblGrid>
      <w:tr w:rsidR="00ED316A" w:rsidRPr="00483B96" w14:paraId="701C029C" w14:textId="77777777" w:rsidTr="00ED316A">
        <w:tc>
          <w:tcPr>
            <w:tcW w:w="456" w:type="dxa"/>
          </w:tcPr>
          <w:p w14:paraId="3BC2E46D" w14:textId="77777777" w:rsidR="00ED316A" w:rsidRPr="00370633" w:rsidRDefault="00ED316A" w:rsidP="00171644">
            <w:pPr>
              <w:jc w:val="center"/>
              <w:rPr>
                <w:rFonts w:asciiTheme="majorHAnsi" w:hAnsiTheme="majorHAnsi" w:cstheme="majorHAnsi"/>
              </w:rPr>
            </w:pPr>
            <w:r>
              <w:rPr>
                <w:rFonts w:asciiTheme="majorHAnsi" w:hAnsiTheme="majorHAnsi" w:cstheme="majorHAnsi"/>
              </w:rPr>
              <w:t>L.p</w:t>
            </w:r>
          </w:p>
        </w:tc>
        <w:tc>
          <w:tcPr>
            <w:tcW w:w="4075" w:type="dxa"/>
          </w:tcPr>
          <w:p w14:paraId="3EC1F74C" w14:textId="6E1FAEB4" w:rsidR="00ED316A" w:rsidRPr="00C45AB4" w:rsidRDefault="00ED316A" w:rsidP="00171644">
            <w:pPr>
              <w:jc w:val="center"/>
              <w:rPr>
                <w:rFonts w:asciiTheme="minorHAnsi" w:hAnsiTheme="minorHAnsi" w:cstheme="minorHAnsi"/>
                <w:b/>
                <w:color w:val="000000"/>
              </w:rPr>
            </w:pPr>
            <w:r>
              <w:rPr>
                <w:rFonts w:asciiTheme="majorHAnsi" w:hAnsiTheme="majorHAnsi" w:cstheme="majorHAnsi"/>
              </w:rPr>
              <w:t xml:space="preserve">Osoba </w:t>
            </w:r>
            <w:r w:rsidRPr="00370633">
              <w:rPr>
                <w:rFonts w:asciiTheme="majorHAnsi" w:hAnsiTheme="majorHAnsi" w:cstheme="majorHAnsi"/>
              </w:rPr>
              <w:t xml:space="preserve"> </w:t>
            </w:r>
          </w:p>
        </w:tc>
        <w:tc>
          <w:tcPr>
            <w:tcW w:w="3686" w:type="dxa"/>
          </w:tcPr>
          <w:p w14:paraId="21AC0BF1" w14:textId="77777777" w:rsidR="00ED316A" w:rsidRPr="00483B96" w:rsidRDefault="00ED316A" w:rsidP="00171644">
            <w:pPr>
              <w:jc w:val="center"/>
              <w:rPr>
                <w:rFonts w:ascii="Calibri Light" w:hAnsi="Calibri Light" w:cs="Calibri Light"/>
                <w:bCs/>
                <w:lang w:eastAsia="ar-SA"/>
              </w:rPr>
            </w:pPr>
            <w:r>
              <w:rPr>
                <w:rFonts w:ascii="Calibri Light" w:hAnsi="Calibri Light" w:cs="Calibri Light"/>
                <w:bCs/>
                <w:lang w:eastAsia="ar-SA"/>
              </w:rPr>
              <w:t>Kwalifikacje zawodowe</w:t>
            </w:r>
          </w:p>
          <w:p w14:paraId="0AEC1CCA" w14:textId="77777777" w:rsidR="00A478AD" w:rsidRDefault="00ED316A" w:rsidP="00171644">
            <w:pPr>
              <w:jc w:val="center"/>
              <w:rPr>
                <w:rFonts w:ascii="Calibri Light" w:hAnsi="Calibri Light" w:cs="Calibri Light"/>
                <w:bCs/>
                <w:lang w:eastAsia="ar-SA"/>
              </w:rPr>
            </w:pPr>
            <w:r w:rsidRPr="00483B96">
              <w:rPr>
                <w:rFonts w:ascii="Calibri Light" w:hAnsi="Calibri Light" w:cs="Calibri Light"/>
                <w:bCs/>
                <w:lang w:eastAsia="ar-SA"/>
              </w:rPr>
              <w:t xml:space="preserve">(zgodnie z warunkiem </w:t>
            </w:r>
          </w:p>
          <w:p w14:paraId="6052E35B" w14:textId="4F65AEB4" w:rsidR="00ED316A" w:rsidRPr="00483B96" w:rsidRDefault="00ED316A" w:rsidP="00171644">
            <w:pPr>
              <w:jc w:val="center"/>
            </w:pPr>
            <w:r w:rsidRPr="00483B96">
              <w:rPr>
                <w:rFonts w:ascii="Calibri Light" w:hAnsi="Calibri Light" w:cs="Calibri Light"/>
                <w:bCs/>
                <w:lang w:eastAsia="ar-SA"/>
              </w:rPr>
              <w:t xml:space="preserve">opisanym w pkt. </w:t>
            </w:r>
            <w:r>
              <w:rPr>
                <w:rFonts w:ascii="Calibri Light" w:hAnsi="Calibri Light" w:cs="Calibri Light"/>
                <w:bCs/>
                <w:lang w:eastAsia="ar-SA"/>
              </w:rPr>
              <w:t>VIII 2.4 b</w:t>
            </w:r>
            <w:r w:rsidRPr="00483B96">
              <w:rPr>
                <w:rFonts w:ascii="Calibri Light" w:hAnsi="Calibri Light" w:cs="Calibri Light"/>
                <w:bCs/>
                <w:lang w:eastAsia="ar-SA"/>
              </w:rPr>
              <w:t>) SWZ)</w:t>
            </w:r>
          </w:p>
          <w:p w14:paraId="66E90CD9" w14:textId="77777777" w:rsidR="00ED316A" w:rsidRPr="00483B96" w:rsidRDefault="00ED316A" w:rsidP="00171644">
            <w:pPr>
              <w:jc w:val="center"/>
              <w:rPr>
                <w:rFonts w:eastAsia="ArialNarrow,Bold" w:cs="Calibri"/>
                <w:b/>
                <w:bCs/>
                <w:color w:val="000000"/>
                <w:lang w:eastAsia="ar-SA"/>
              </w:rPr>
            </w:pPr>
          </w:p>
        </w:tc>
        <w:tc>
          <w:tcPr>
            <w:tcW w:w="1417" w:type="dxa"/>
          </w:tcPr>
          <w:p w14:paraId="159EC52A" w14:textId="77777777" w:rsidR="00ED316A" w:rsidRPr="00483B96" w:rsidRDefault="00ED316A" w:rsidP="00171644">
            <w:pPr>
              <w:jc w:val="center"/>
              <w:rPr>
                <w:rFonts w:ascii="Calibri Light" w:hAnsi="Calibri Light" w:cs="Calibri Light"/>
                <w:bCs/>
                <w:lang w:eastAsia="ar-SA"/>
              </w:rPr>
            </w:pPr>
            <w:r w:rsidRPr="00483B96">
              <w:rPr>
                <w:rFonts w:ascii="Calibri Light" w:hAnsi="Calibri Light" w:cs="Calibri Light"/>
                <w:bCs/>
                <w:lang w:eastAsia="ar-SA"/>
              </w:rPr>
              <w:t>Podstawa do dysponowania osobami</w:t>
            </w:r>
          </w:p>
          <w:p w14:paraId="06FE980E" w14:textId="77777777" w:rsidR="00ED316A" w:rsidRPr="00483B96" w:rsidRDefault="00ED316A" w:rsidP="00171644">
            <w:pPr>
              <w:jc w:val="center"/>
              <w:rPr>
                <w:rFonts w:eastAsia="ArialNarrow,Bold" w:cs="Calibri"/>
                <w:b/>
                <w:bCs/>
                <w:color w:val="000000"/>
                <w:lang w:eastAsia="ar-SA"/>
              </w:rPr>
            </w:pPr>
            <w:r w:rsidRPr="00483B96">
              <w:rPr>
                <w:rFonts w:ascii="Calibri Light" w:hAnsi="Calibri Light" w:cs="Calibri Light"/>
                <w:bCs/>
                <w:lang w:eastAsia="ar-SA"/>
              </w:rPr>
              <w:t>(np. umowa o pracę )</w:t>
            </w:r>
          </w:p>
        </w:tc>
      </w:tr>
      <w:tr w:rsidR="00ED316A" w:rsidRPr="00483B96" w14:paraId="688A0F26" w14:textId="77777777" w:rsidTr="00ED316A">
        <w:trPr>
          <w:trHeight w:val="70"/>
        </w:trPr>
        <w:tc>
          <w:tcPr>
            <w:tcW w:w="456" w:type="dxa"/>
            <w:vAlign w:val="center"/>
          </w:tcPr>
          <w:p w14:paraId="7D9D1D58" w14:textId="77777777" w:rsidR="00ED316A" w:rsidRPr="003C38D5" w:rsidRDefault="00ED316A" w:rsidP="00ED316A">
            <w:pPr>
              <w:jc w:val="center"/>
              <w:rPr>
                <w:rFonts w:asciiTheme="majorHAnsi" w:hAnsiTheme="majorHAnsi" w:cstheme="majorHAnsi"/>
                <w:lang w:eastAsia="ar-SA"/>
              </w:rPr>
            </w:pPr>
            <w:r w:rsidRPr="003C38D5">
              <w:rPr>
                <w:rFonts w:asciiTheme="majorHAnsi" w:hAnsiTheme="majorHAnsi" w:cstheme="majorHAnsi"/>
                <w:lang w:eastAsia="ar-SA"/>
              </w:rPr>
              <w:t>1.</w:t>
            </w:r>
          </w:p>
        </w:tc>
        <w:tc>
          <w:tcPr>
            <w:tcW w:w="4075" w:type="dxa"/>
            <w:vAlign w:val="center"/>
          </w:tcPr>
          <w:p w14:paraId="1AB6F88A" w14:textId="0CE3B281" w:rsidR="00ED316A" w:rsidRPr="00ED316A" w:rsidRDefault="00ED316A" w:rsidP="00ED316A">
            <w:pPr>
              <w:tabs>
                <w:tab w:val="left" w:pos="1276"/>
                <w:tab w:val="left" w:leader="dot" w:pos="9498"/>
              </w:tabs>
              <w:spacing w:before="240"/>
              <w:jc w:val="both"/>
              <w:rPr>
                <w:rFonts w:ascii="Calibri" w:hAnsi="Calibri" w:cs="Calibri"/>
              </w:rPr>
            </w:pPr>
            <w:r w:rsidRPr="00CA4193">
              <w:rPr>
                <w:rFonts w:ascii="Calibri" w:hAnsi="Calibri" w:cs="Calibri"/>
              </w:rPr>
              <w:t>kierownik budowy posiadający uprawniania budowlane do kierowania robotami budowlanymi bez ograniczeń w specjalności konstrukcyjno-budowlanej oraz posiadający zaświadczenie wydane przez Wojewódzkiego Konserwatora Zabytków, że przez co najmniej 18 miesięcy brał udział w robotach budowlanych prowadzonych przy zabytkach nieruchomych wpisanych do rejestru lub inwentarza muzeum będącego instytucją kultury (zgodnie z art. 37c ustawy o ochronie zabytków i opiece nad zabytkami)</w:t>
            </w:r>
          </w:p>
        </w:tc>
        <w:tc>
          <w:tcPr>
            <w:tcW w:w="3686" w:type="dxa"/>
            <w:vAlign w:val="center"/>
          </w:tcPr>
          <w:p w14:paraId="61A5F7D6" w14:textId="1643B989" w:rsidR="00ED316A" w:rsidRPr="00ED316A" w:rsidRDefault="00ED316A" w:rsidP="00ED316A">
            <w:pPr>
              <w:jc w:val="both"/>
              <w:rPr>
                <w:rFonts w:ascii="Calibri Light" w:hAnsi="Calibri Light" w:cs="Calibri Light"/>
                <w:bCs/>
                <w:lang w:eastAsia="ar-SA"/>
              </w:rPr>
            </w:pPr>
            <w:r>
              <w:rPr>
                <w:rFonts w:ascii="Calibri Light" w:hAnsi="Calibri Light" w:cs="Calibri Light"/>
                <w:bCs/>
                <w:lang w:eastAsia="ar-SA"/>
              </w:rPr>
              <w:t xml:space="preserve">- </w:t>
            </w:r>
            <w:r w:rsidRPr="00ED316A">
              <w:rPr>
                <w:rFonts w:ascii="Calibri Light" w:hAnsi="Calibri Light" w:cs="Calibri Light"/>
                <w:bCs/>
                <w:lang w:eastAsia="ar-SA"/>
              </w:rPr>
              <w:t>minimum 5 letnie doświadczenie w kierowaniu robotami budowlanymi w ww. specjalności</w:t>
            </w:r>
          </w:p>
          <w:p w14:paraId="3721AF59" w14:textId="590700ED" w:rsidR="00ED316A" w:rsidRPr="00ED316A" w:rsidRDefault="00ED316A" w:rsidP="00ED316A">
            <w:pPr>
              <w:jc w:val="both"/>
              <w:rPr>
                <w:rFonts w:ascii="Calibri Light" w:hAnsi="Calibri Light" w:cs="Calibri Light"/>
                <w:bCs/>
                <w:lang w:val="pl" w:eastAsia="ar-SA"/>
              </w:rPr>
            </w:pPr>
            <w:r>
              <w:rPr>
                <w:rFonts w:ascii="Calibri Light" w:hAnsi="Calibri Light" w:cs="Calibri Light"/>
                <w:bCs/>
                <w:lang w:eastAsia="ar-SA"/>
              </w:rPr>
              <w:t xml:space="preserve">- </w:t>
            </w:r>
            <w:r w:rsidRPr="00ED316A">
              <w:rPr>
                <w:rFonts w:ascii="Calibri Light" w:hAnsi="Calibri Light" w:cs="Calibri Light"/>
                <w:bCs/>
                <w:lang w:eastAsia="ar-SA"/>
              </w:rPr>
              <w:t xml:space="preserve">doświadczenie związane z prowadzeniem co najmniej  jednej budowy lub przebudowy o wartości co najmniej </w:t>
            </w:r>
            <w:r w:rsidR="00A478AD">
              <w:rPr>
                <w:rFonts w:ascii="Calibri Light" w:hAnsi="Calibri Light" w:cs="Calibri Light"/>
                <w:bCs/>
                <w:lang w:eastAsia="ar-SA"/>
              </w:rPr>
              <w:t>1</w:t>
            </w:r>
            <w:r w:rsidRPr="00ED316A">
              <w:rPr>
                <w:rFonts w:ascii="Calibri Light" w:hAnsi="Calibri Light" w:cs="Calibri Light"/>
                <w:bCs/>
                <w:lang w:eastAsia="ar-SA"/>
              </w:rPr>
              <w:t xml:space="preserve"> 000 000,00 zł brutto,</w:t>
            </w:r>
          </w:p>
          <w:p w14:paraId="04454680" w14:textId="77777777" w:rsidR="00ED316A" w:rsidRPr="00483B96" w:rsidRDefault="00ED316A" w:rsidP="00ED316A">
            <w:pPr>
              <w:jc w:val="center"/>
              <w:rPr>
                <w:rFonts w:ascii="Calibri Light" w:hAnsi="Calibri Light" w:cs="Calibri Light"/>
                <w:bCs/>
                <w:lang w:eastAsia="ar-SA"/>
              </w:rPr>
            </w:pPr>
          </w:p>
        </w:tc>
        <w:tc>
          <w:tcPr>
            <w:tcW w:w="1417" w:type="dxa"/>
            <w:vAlign w:val="center"/>
          </w:tcPr>
          <w:p w14:paraId="70AE4496" w14:textId="77777777" w:rsidR="00ED316A" w:rsidRPr="00483B96" w:rsidRDefault="00ED316A" w:rsidP="00ED316A">
            <w:pPr>
              <w:jc w:val="center"/>
              <w:rPr>
                <w:rFonts w:ascii="Calibri Light" w:hAnsi="Calibri Light" w:cs="Calibri Light"/>
                <w:bCs/>
                <w:lang w:eastAsia="ar-SA"/>
              </w:rPr>
            </w:pPr>
          </w:p>
        </w:tc>
      </w:tr>
      <w:tr w:rsidR="00ED316A" w:rsidRPr="00483B96" w14:paraId="3464A80D" w14:textId="77777777" w:rsidTr="00ED316A">
        <w:trPr>
          <w:trHeight w:val="70"/>
        </w:trPr>
        <w:tc>
          <w:tcPr>
            <w:tcW w:w="456" w:type="dxa"/>
            <w:vAlign w:val="center"/>
          </w:tcPr>
          <w:p w14:paraId="0A7DB215" w14:textId="76DE878F" w:rsidR="00ED316A" w:rsidRPr="003C38D5" w:rsidRDefault="00ED316A" w:rsidP="00ED316A">
            <w:pPr>
              <w:jc w:val="center"/>
              <w:rPr>
                <w:rFonts w:asciiTheme="majorHAnsi" w:hAnsiTheme="majorHAnsi" w:cstheme="majorHAnsi"/>
                <w:lang w:eastAsia="ar-SA"/>
              </w:rPr>
            </w:pPr>
            <w:r>
              <w:rPr>
                <w:rFonts w:asciiTheme="majorHAnsi" w:hAnsiTheme="majorHAnsi" w:cstheme="majorHAnsi"/>
                <w:lang w:eastAsia="ar-SA"/>
              </w:rPr>
              <w:t>2</w:t>
            </w:r>
          </w:p>
        </w:tc>
        <w:tc>
          <w:tcPr>
            <w:tcW w:w="4075" w:type="dxa"/>
            <w:vAlign w:val="center"/>
          </w:tcPr>
          <w:p w14:paraId="132596AA" w14:textId="3F3178DD" w:rsidR="00ED316A" w:rsidRPr="00CA4193" w:rsidRDefault="00ED316A" w:rsidP="00ED316A">
            <w:pPr>
              <w:tabs>
                <w:tab w:val="left" w:pos="1276"/>
                <w:tab w:val="left" w:leader="dot" w:pos="9498"/>
              </w:tabs>
              <w:spacing w:before="240"/>
              <w:jc w:val="both"/>
              <w:rPr>
                <w:rFonts w:ascii="Calibri" w:hAnsi="Calibri" w:cs="Calibri"/>
              </w:rPr>
            </w:pPr>
            <w:r w:rsidRPr="00ED316A">
              <w:rPr>
                <w:rFonts w:ascii="Calibri" w:hAnsi="Calibri" w:cs="Calibri"/>
                <w:lang w:val="pl"/>
              </w:rPr>
              <w:t>kierownik robót posiadający uprawniania budowlane do kierowania robotami budowlanymi bez ograniczeń w specjalności sieci, instalacji i urządzeń elektrycznych i elektroenergetycznych</w:t>
            </w:r>
          </w:p>
        </w:tc>
        <w:tc>
          <w:tcPr>
            <w:tcW w:w="3686" w:type="dxa"/>
            <w:vAlign w:val="center"/>
          </w:tcPr>
          <w:p w14:paraId="735E8BFA" w14:textId="7CBB7C21" w:rsidR="00ED316A" w:rsidRPr="00ED316A" w:rsidRDefault="00ED316A" w:rsidP="00ED316A">
            <w:pPr>
              <w:jc w:val="both"/>
              <w:rPr>
                <w:rFonts w:ascii="Calibri Light" w:hAnsi="Calibri Light" w:cs="Calibri Light"/>
                <w:bCs/>
                <w:lang w:eastAsia="ar-SA"/>
              </w:rPr>
            </w:pPr>
            <w:r>
              <w:rPr>
                <w:rFonts w:ascii="Calibri Light" w:hAnsi="Calibri Light" w:cs="Calibri Light"/>
                <w:bCs/>
                <w:lang w:eastAsia="ar-SA"/>
              </w:rPr>
              <w:t xml:space="preserve">- </w:t>
            </w:r>
            <w:r w:rsidRPr="00ED316A">
              <w:rPr>
                <w:rFonts w:ascii="Calibri Light" w:hAnsi="Calibri Light" w:cs="Calibri Light"/>
                <w:bCs/>
                <w:lang w:eastAsia="ar-SA"/>
              </w:rPr>
              <w:t xml:space="preserve">minimum </w:t>
            </w:r>
            <w:r w:rsidR="00A478AD">
              <w:rPr>
                <w:rFonts w:ascii="Calibri Light" w:hAnsi="Calibri Light" w:cs="Calibri Light"/>
                <w:bCs/>
                <w:lang w:eastAsia="ar-SA"/>
              </w:rPr>
              <w:t>3</w:t>
            </w:r>
            <w:r w:rsidRPr="00ED316A">
              <w:rPr>
                <w:rFonts w:ascii="Calibri Light" w:hAnsi="Calibri Light" w:cs="Calibri Light"/>
                <w:bCs/>
                <w:lang w:eastAsia="ar-SA"/>
              </w:rPr>
              <w:t xml:space="preserve"> letnie doświadczenie w kierowaniu robotami budowlanymi w ww. specjalności</w:t>
            </w:r>
          </w:p>
          <w:p w14:paraId="2411B2BA" w14:textId="052EB2E1" w:rsidR="00ED316A" w:rsidRDefault="00ED316A" w:rsidP="00A478AD">
            <w:pPr>
              <w:jc w:val="both"/>
              <w:rPr>
                <w:rFonts w:ascii="Calibri Light" w:hAnsi="Calibri Light" w:cs="Calibri Light"/>
                <w:bCs/>
                <w:lang w:eastAsia="ar-SA"/>
              </w:rPr>
            </w:pPr>
            <w:r w:rsidRPr="00ED316A">
              <w:rPr>
                <w:rFonts w:ascii="Calibri Light" w:hAnsi="Calibri Light" w:cs="Calibri Light"/>
                <w:bCs/>
                <w:lang w:val="pl" w:eastAsia="ar-SA"/>
              </w:rPr>
              <w:t>-</w:t>
            </w:r>
            <w:r>
              <w:rPr>
                <w:rFonts w:ascii="Calibri Light" w:hAnsi="Calibri Light" w:cs="Calibri Light"/>
                <w:bCs/>
                <w:lang w:val="pl" w:eastAsia="ar-SA"/>
              </w:rPr>
              <w:t xml:space="preserve"> </w:t>
            </w:r>
            <w:r w:rsidRPr="00ED316A">
              <w:rPr>
                <w:rFonts w:ascii="Calibri Light" w:hAnsi="Calibri Light" w:cs="Calibri Light"/>
                <w:bCs/>
                <w:lang w:val="pl" w:eastAsia="ar-SA"/>
              </w:rPr>
              <w:t xml:space="preserve">doświadczenie związane z prowadzeniem </w:t>
            </w:r>
            <w:r w:rsidR="00A478AD">
              <w:rPr>
                <w:rFonts w:ascii="Calibri Light" w:hAnsi="Calibri Light" w:cs="Calibri Light"/>
                <w:bCs/>
                <w:lang w:val="pl" w:eastAsia="ar-SA"/>
              </w:rPr>
              <w:t>robót budowlanych</w:t>
            </w:r>
            <w:r w:rsidRPr="00ED316A">
              <w:rPr>
                <w:rFonts w:ascii="Calibri Light" w:hAnsi="Calibri Light" w:cs="Calibri Light"/>
                <w:bCs/>
                <w:lang w:val="pl" w:eastAsia="ar-SA"/>
              </w:rPr>
              <w:t xml:space="preserve"> w zakresie dotyczącym instalacji elektrycznych o wartości co najmniej </w:t>
            </w:r>
            <w:r w:rsidR="00A478AD">
              <w:rPr>
                <w:rFonts w:ascii="Calibri Light" w:hAnsi="Calibri Light" w:cs="Calibri Light"/>
                <w:bCs/>
                <w:lang w:val="pl" w:eastAsia="ar-SA"/>
              </w:rPr>
              <w:t>2</w:t>
            </w:r>
            <w:r w:rsidRPr="00ED316A">
              <w:rPr>
                <w:rFonts w:ascii="Calibri Light" w:hAnsi="Calibri Light" w:cs="Calibri Light"/>
                <w:bCs/>
                <w:lang w:val="pl" w:eastAsia="ar-SA"/>
              </w:rPr>
              <w:t>00</w:t>
            </w:r>
            <w:r w:rsidR="00A478AD">
              <w:rPr>
                <w:rFonts w:ascii="Calibri Light" w:hAnsi="Calibri Light" w:cs="Calibri Light"/>
                <w:bCs/>
                <w:lang w:val="pl" w:eastAsia="ar-SA"/>
              </w:rPr>
              <w:t xml:space="preserve"> </w:t>
            </w:r>
            <w:r w:rsidRPr="00ED316A">
              <w:rPr>
                <w:rFonts w:ascii="Calibri Light" w:hAnsi="Calibri Light" w:cs="Calibri Light"/>
                <w:bCs/>
                <w:lang w:val="pl" w:eastAsia="ar-SA"/>
              </w:rPr>
              <w:t>000,00 zł brutto,</w:t>
            </w:r>
          </w:p>
        </w:tc>
        <w:tc>
          <w:tcPr>
            <w:tcW w:w="1417" w:type="dxa"/>
            <w:vAlign w:val="center"/>
          </w:tcPr>
          <w:p w14:paraId="56026189" w14:textId="77777777" w:rsidR="00ED316A" w:rsidRPr="00483B96" w:rsidRDefault="00ED316A" w:rsidP="00ED316A">
            <w:pPr>
              <w:jc w:val="center"/>
              <w:rPr>
                <w:rFonts w:ascii="Calibri Light" w:hAnsi="Calibri Light" w:cs="Calibri Light"/>
                <w:bCs/>
                <w:lang w:eastAsia="ar-SA"/>
              </w:rPr>
            </w:pPr>
          </w:p>
        </w:tc>
      </w:tr>
      <w:tr w:rsidR="00ED316A" w:rsidRPr="00483B96" w14:paraId="2EC910CF" w14:textId="77777777" w:rsidTr="00ED316A">
        <w:trPr>
          <w:trHeight w:val="70"/>
        </w:trPr>
        <w:tc>
          <w:tcPr>
            <w:tcW w:w="456" w:type="dxa"/>
            <w:vAlign w:val="center"/>
          </w:tcPr>
          <w:p w14:paraId="4E7206F7" w14:textId="520371A8" w:rsidR="00ED316A" w:rsidRPr="003C38D5" w:rsidRDefault="00ED316A" w:rsidP="00ED316A">
            <w:pPr>
              <w:jc w:val="center"/>
              <w:rPr>
                <w:rFonts w:asciiTheme="majorHAnsi" w:hAnsiTheme="majorHAnsi" w:cstheme="majorHAnsi"/>
                <w:lang w:eastAsia="ar-SA"/>
              </w:rPr>
            </w:pPr>
            <w:r>
              <w:rPr>
                <w:rFonts w:asciiTheme="majorHAnsi" w:hAnsiTheme="majorHAnsi" w:cstheme="majorHAnsi"/>
                <w:lang w:eastAsia="ar-SA"/>
              </w:rPr>
              <w:t>3</w:t>
            </w:r>
          </w:p>
        </w:tc>
        <w:tc>
          <w:tcPr>
            <w:tcW w:w="4075" w:type="dxa"/>
            <w:vAlign w:val="center"/>
          </w:tcPr>
          <w:p w14:paraId="07820FC5" w14:textId="5850D24D" w:rsidR="00ED316A" w:rsidRPr="00ED316A" w:rsidRDefault="00ED316A" w:rsidP="00ED316A">
            <w:pPr>
              <w:tabs>
                <w:tab w:val="left" w:pos="1276"/>
                <w:tab w:val="left" w:leader="dot" w:pos="9498"/>
              </w:tabs>
              <w:spacing w:before="240"/>
              <w:jc w:val="both"/>
              <w:rPr>
                <w:rFonts w:ascii="Calibri" w:hAnsi="Calibri" w:cs="Calibri"/>
              </w:rPr>
            </w:pPr>
            <w:r w:rsidRPr="00ED316A">
              <w:rPr>
                <w:rFonts w:ascii="Calibri" w:hAnsi="Calibri" w:cs="Calibri"/>
                <w:lang w:val="pl"/>
              </w:rPr>
              <w:t>kierownik robót posiadający uprawniania budowlane do kierowania robotami budowlanymi bez ograniczeń w specjalności instalacyjnej w zakresie sieci, instalacji i urządzeń cieplnych, wentylacyjnych, gazowych, wodociągowych i kanalizacyjnych bez ograniczeń oraz posiadający</w:t>
            </w:r>
          </w:p>
        </w:tc>
        <w:tc>
          <w:tcPr>
            <w:tcW w:w="3686" w:type="dxa"/>
            <w:vAlign w:val="center"/>
          </w:tcPr>
          <w:p w14:paraId="6AC96696" w14:textId="6B91033B" w:rsidR="00ED316A" w:rsidRPr="00ED316A" w:rsidRDefault="00ED316A" w:rsidP="00ED316A">
            <w:pPr>
              <w:jc w:val="both"/>
              <w:rPr>
                <w:rFonts w:ascii="Calibri Light" w:hAnsi="Calibri Light" w:cs="Calibri Light"/>
                <w:bCs/>
                <w:lang w:eastAsia="ar-SA"/>
              </w:rPr>
            </w:pPr>
            <w:r>
              <w:rPr>
                <w:rFonts w:ascii="Calibri Light" w:hAnsi="Calibri Light" w:cs="Calibri Light"/>
                <w:bCs/>
                <w:lang w:eastAsia="ar-SA"/>
              </w:rPr>
              <w:t xml:space="preserve">- </w:t>
            </w:r>
            <w:r w:rsidRPr="00ED316A">
              <w:rPr>
                <w:rFonts w:ascii="Calibri Light" w:hAnsi="Calibri Light" w:cs="Calibri Light"/>
                <w:bCs/>
                <w:lang w:eastAsia="ar-SA"/>
              </w:rPr>
              <w:t xml:space="preserve">minimum </w:t>
            </w:r>
            <w:r w:rsidR="00A478AD">
              <w:rPr>
                <w:rFonts w:ascii="Calibri Light" w:hAnsi="Calibri Light" w:cs="Calibri Light"/>
                <w:bCs/>
                <w:lang w:eastAsia="ar-SA"/>
              </w:rPr>
              <w:t>3</w:t>
            </w:r>
            <w:r w:rsidRPr="00ED316A">
              <w:rPr>
                <w:rFonts w:ascii="Calibri Light" w:hAnsi="Calibri Light" w:cs="Calibri Light"/>
                <w:bCs/>
                <w:lang w:eastAsia="ar-SA"/>
              </w:rPr>
              <w:t xml:space="preserve"> letnie doświadczenie w kierowaniu robotami budowlanymi w ww. specjalności</w:t>
            </w:r>
          </w:p>
          <w:p w14:paraId="23A3AA79" w14:textId="6C6D8A72" w:rsidR="00ED316A" w:rsidRPr="00ED316A" w:rsidRDefault="00ED316A" w:rsidP="00A478AD">
            <w:pPr>
              <w:jc w:val="both"/>
              <w:rPr>
                <w:rFonts w:ascii="Calibri Light" w:hAnsi="Calibri Light" w:cs="Calibri Light"/>
                <w:bCs/>
                <w:lang w:eastAsia="ar-SA"/>
              </w:rPr>
            </w:pPr>
            <w:r>
              <w:rPr>
                <w:rFonts w:ascii="Calibri Light" w:hAnsi="Calibri Light" w:cs="Calibri Light"/>
                <w:bCs/>
                <w:lang w:val="pl" w:eastAsia="ar-SA"/>
              </w:rPr>
              <w:t xml:space="preserve">- </w:t>
            </w:r>
            <w:r w:rsidRPr="00ED316A">
              <w:rPr>
                <w:rFonts w:ascii="Calibri Light" w:hAnsi="Calibri Light" w:cs="Calibri Light"/>
                <w:bCs/>
                <w:lang w:val="pl" w:eastAsia="ar-SA"/>
              </w:rPr>
              <w:t xml:space="preserve">doświadczenie związane z prowadzeniem </w:t>
            </w:r>
            <w:r w:rsidR="00A478AD">
              <w:rPr>
                <w:rFonts w:ascii="Calibri Light" w:hAnsi="Calibri Light" w:cs="Calibri Light"/>
                <w:bCs/>
                <w:lang w:val="pl" w:eastAsia="ar-SA"/>
              </w:rPr>
              <w:t>robót budowlanych</w:t>
            </w:r>
            <w:r w:rsidRPr="00ED316A">
              <w:rPr>
                <w:rFonts w:ascii="Calibri Light" w:hAnsi="Calibri Light" w:cs="Calibri Light"/>
                <w:bCs/>
                <w:lang w:val="pl" w:eastAsia="ar-SA"/>
              </w:rPr>
              <w:t xml:space="preserve"> w zakresie dotyczącym instalacji sanitarnych o wartości co najmniej </w:t>
            </w:r>
            <w:r w:rsidR="00A478AD">
              <w:rPr>
                <w:rFonts w:ascii="Calibri Light" w:hAnsi="Calibri Light" w:cs="Calibri Light"/>
                <w:bCs/>
                <w:lang w:val="pl" w:eastAsia="ar-SA"/>
              </w:rPr>
              <w:t>2</w:t>
            </w:r>
            <w:r w:rsidRPr="00ED316A">
              <w:rPr>
                <w:rFonts w:ascii="Calibri Light" w:hAnsi="Calibri Light" w:cs="Calibri Light"/>
                <w:bCs/>
                <w:lang w:val="pl" w:eastAsia="ar-SA"/>
              </w:rPr>
              <w:t>00 000,00 zł brutto,</w:t>
            </w:r>
          </w:p>
        </w:tc>
        <w:tc>
          <w:tcPr>
            <w:tcW w:w="1417" w:type="dxa"/>
            <w:vAlign w:val="center"/>
          </w:tcPr>
          <w:p w14:paraId="58CF9662" w14:textId="77777777" w:rsidR="00ED316A" w:rsidRPr="00483B96" w:rsidRDefault="00ED316A" w:rsidP="00ED316A">
            <w:pPr>
              <w:jc w:val="center"/>
              <w:rPr>
                <w:rFonts w:ascii="Calibri Light" w:hAnsi="Calibri Light" w:cs="Calibri Light"/>
                <w:bCs/>
                <w:lang w:eastAsia="ar-SA"/>
              </w:rPr>
            </w:pPr>
          </w:p>
        </w:tc>
      </w:tr>
      <w:tr w:rsidR="00ED316A" w:rsidRPr="00483B96" w14:paraId="45FEA631" w14:textId="77777777" w:rsidTr="00ED316A">
        <w:trPr>
          <w:trHeight w:val="70"/>
        </w:trPr>
        <w:tc>
          <w:tcPr>
            <w:tcW w:w="456" w:type="dxa"/>
            <w:vAlign w:val="center"/>
          </w:tcPr>
          <w:p w14:paraId="4099356B" w14:textId="7E970668" w:rsidR="00ED316A" w:rsidRDefault="00ED316A" w:rsidP="00ED316A">
            <w:pPr>
              <w:jc w:val="center"/>
              <w:rPr>
                <w:rFonts w:asciiTheme="majorHAnsi" w:hAnsiTheme="majorHAnsi" w:cstheme="majorHAnsi"/>
                <w:lang w:eastAsia="ar-SA"/>
              </w:rPr>
            </w:pPr>
            <w:r>
              <w:rPr>
                <w:rFonts w:asciiTheme="majorHAnsi" w:hAnsiTheme="majorHAnsi" w:cstheme="majorHAnsi"/>
                <w:lang w:eastAsia="ar-SA"/>
              </w:rPr>
              <w:t>7</w:t>
            </w:r>
          </w:p>
        </w:tc>
        <w:tc>
          <w:tcPr>
            <w:tcW w:w="4075" w:type="dxa"/>
            <w:vAlign w:val="center"/>
          </w:tcPr>
          <w:p w14:paraId="50A30F07" w14:textId="4BC62E1B" w:rsidR="00ED316A" w:rsidRPr="00ED316A" w:rsidRDefault="00ED316A" w:rsidP="00ED316A">
            <w:pPr>
              <w:tabs>
                <w:tab w:val="left" w:pos="1276"/>
                <w:tab w:val="left" w:leader="dot" w:pos="9498"/>
              </w:tabs>
              <w:spacing w:before="240"/>
              <w:jc w:val="both"/>
              <w:rPr>
                <w:rFonts w:ascii="Calibri" w:hAnsi="Calibri" w:cs="Calibri"/>
              </w:rPr>
            </w:pPr>
            <w:r>
              <w:rPr>
                <w:rFonts w:ascii="Calibri" w:hAnsi="Calibri" w:cs="Calibri"/>
                <w:b/>
                <w:lang w:val="pl"/>
              </w:rPr>
              <w:t>co najmniej jedna osoba</w:t>
            </w:r>
            <w:r w:rsidRPr="00ED316A">
              <w:rPr>
                <w:rFonts w:ascii="Calibri" w:hAnsi="Calibri" w:cs="Calibri"/>
                <w:b/>
                <w:lang w:val="pl"/>
              </w:rPr>
              <w:t xml:space="preserve">, </w:t>
            </w:r>
            <w:r w:rsidRPr="00ED316A">
              <w:rPr>
                <w:rFonts w:ascii="Calibri" w:hAnsi="Calibri" w:cs="Calibri"/>
                <w:lang w:val="pl"/>
              </w:rPr>
              <w:t xml:space="preserve">która wykaże się dokumentem potwierdzającym odbycie szkolenia z zakresu konfiguracji systemu kontroli dostępu organizowanego przez producenta systemu </w:t>
            </w:r>
            <w:r w:rsidRPr="00ED316A">
              <w:rPr>
                <w:rFonts w:ascii="Calibri" w:hAnsi="Calibri" w:cs="Calibri"/>
                <w:b/>
                <w:lang w:val="pl"/>
              </w:rPr>
              <w:t>GENETEC</w:t>
            </w:r>
          </w:p>
        </w:tc>
        <w:tc>
          <w:tcPr>
            <w:tcW w:w="3686" w:type="dxa"/>
            <w:vAlign w:val="center"/>
          </w:tcPr>
          <w:p w14:paraId="1A84727C" w14:textId="44190CA9" w:rsidR="00ED316A" w:rsidRDefault="00ED316A" w:rsidP="00ED316A">
            <w:pPr>
              <w:jc w:val="center"/>
              <w:rPr>
                <w:rFonts w:ascii="Calibri Light" w:hAnsi="Calibri Light" w:cs="Calibri Light"/>
                <w:bCs/>
                <w:lang w:eastAsia="ar-SA"/>
              </w:rPr>
            </w:pPr>
            <w:r>
              <w:rPr>
                <w:rFonts w:ascii="Calibri Light" w:hAnsi="Calibri Light" w:cs="Calibri Light"/>
                <w:bCs/>
                <w:lang w:eastAsia="ar-SA"/>
              </w:rPr>
              <w:t>---</w:t>
            </w:r>
          </w:p>
        </w:tc>
        <w:tc>
          <w:tcPr>
            <w:tcW w:w="1417" w:type="dxa"/>
            <w:vAlign w:val="center"/>
          </w:tcPr>
          <w:p w14:paraId="6628CAF2" w14:textId="77777777" w:rsidR="00ED316A" w:rsidRPr="00483B96" w:rsidRDefault="00ED316A" w:rsidP="00ED316A">
            <w:pPr>
              <w:jc w:val="center"/>
              <w:rPr>
                <w:rFonts w:ascii="Calibri Light" w:hAnsi="Calibri Light" w:cs="Calibri Light"/>
                <w:bCs/>
                <w:lang w:eastAsia="ar-SA"/>
              </w:rPr>
            </w:pPr>
          </w:p>
        </w:tc>
      </w:tr>
    </w:tbl>
    <w:p w14:paraId="26B9590A" w14:textId="77777777" w:rsidR="00171644" w:rsidRDefault="00171644" w:rsidP="00171644">
      <w:pPr>
        <w:spacing w:line="240" w:lineRule="auto"/>
        <w:jc w:val="center"/>
        <w:rPr>
          <w:rFonts w:asciiTheme="majorHAnsi" w:hAnsiTheme="majorHAnsi" w:cstheme="majorHAnsi"/>
          <w:b/>
          <w:sz w:val="20"/>
          <w:szCs w:val="20"/>
        </w:rPr>
      </w:pPr>
    </w:p>
    <w:p w14:paraId="2F99A136" w14:textId="77777777" w:rsidR="00171644" w:rsidRDefault="00171644" w:rsidP="00171644">
      <w:pPr>
        <w:spacing w:line="240" w:lineRule="auto"/>
        <w:jc w:val="center"/>
        <w:rPr>
          <w:rFonts w:asciiTheme="majorHAnsi" w:hAnsiTheme="majorHAnsi" w:cstheme="majorHAnsi"/>
          <w:b/>
          <w:sz w:val="20"/>
          <w:szCs w:val="20"/>
        </w:rPr>
      </w:pPr>
    </w:p>
    <w:p w14:paraId="1D6BADFC" w14:textId="77777777" w:rsidR="00FC0D96" w:rsidRDefault="00FC0D96" w:rsidP="00AB5D93">
      <w:pPr>
        <w:spacing w:line="240" w:lineRule="auto"/>
        <w:rPr>
          <w:rFonts w:asciiTheme="majorHAnsi" w:hAnsiTheme="majorHAnsi" w:cstheme="majorHAnsi"/>
          <w:b/>
          <w:sz w:val="20"/>
          <w:szCs w:val="20"/>
        </w:rPr>
      </w:pPr>
    </w:p>
    <w:p w14:paraId="46FE4E73" w14:textId="60F0C7D9" w:rsidR="00C8684F" w:rsidRDefault="00C8684F">
      <w:pPr>
        <w:rPr>
          <w:rFonts w:asciiTheme="majorHAnsi" w:hAnsiTheme="majorHAnsi" w:cstheme="majorHAnsi"/>
          <w:b/>
          <w:sz w:val="20"/>
          <w:szCs w:val="20"/>
        </w:rPr>
      </w:pPr>
      <w:r>
        <w:rPr>
          <w:rFonts w:asciiTheme="majorHAnsi" w:hAnsiTheme="majorHAnsi" w:cstheme="majorHAnsi"/>
          <w:b/>
          <w:sz w:val="20"/>
          <w:szCs w:val="20"/>
        </w:rPr>
        <w:br w:type="page"/>
      </w:r>
    </w:p>
    <w:p w14:paraId="102FCC5E" w14:textId="77777777" w:rsidR="00FC0D96" w:rsidRDefault="00FC0D96" w:rsidP="00AB5D93">
      <w:pPr>
        <w:spacing w:line="240" w:lineRule="auto"/>
        <w:rPr>
          <w:rFonts w:asciiTheme="majorHAnsi" w:hAnsiTheme="majorHAnsi" w:cstheme="majorHAnsi"/>
          <w:b/>
          <w:sz w:val="20"/>
          <w:szCs w:val="20"/>
        </w:rPr>
      </w:pPr>
    </w:p>
    <w:p w14:paraId="5F58E775" w14:textId="2032444D" w:rsidR="00FC0D96" w:rsidRDefault="00FC0D96" w:rsidP="00AB5D93">
      <w:pPr>
        <w:spacing w:line="240" w:lineRule="auto"/>
        <w:rPr>
          <w:rFonts w:asciiTheme="majorHAnsi" w:hAnsiTheme="majorHAnsi" w:cstheme="majorHAnsi"/>
          <w:b/>
          <w:sz w:val="20"/>
          <w:szCs w:val="20"/>
        </w:rPr>
      </w:pPr>
    </w:p>
    <w:p w14:paraId="762F0DDC" w14:textId="02A0BE95" w:rsidR="00171644" w:rsidRPr="0074121B" w:rsidRDefault="00296997" w:rsidP="00171644">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7</w:t>
      </w:r>
      <w:r w:rsidR="00171644" w:rsidRPr="0074121B">
        <w:rPr>
          <w:rFonts w:asciiTheme="majorHAnsi" w:eastAsia="Calibri" w:hAnsiTheme="majorHAnsi" w:cstheme="majorHAnsi"/>
          <w:b/>
          <w:sz w:val="20"/>
          <w:szCs w:val="20"/>
        </w:rPr>
        <w:t xml:space="preserve"> do SWZ</w:t>
      </w:r>
    </w:p>
    <w:p w14:paraId="06339EB2" w14:textId="77777777" w:rsidR="00171644" w:rsidRPr="0074121B" w:rsidRDefault="00171644" w:rsidP="00171644">
      <w:pPr>
        <w:pStyle w:val="Standard"/>
        <w:ind w:left="7080"/>
        <w:jc w:val="both"/>
        <w:rPr>
          <w:rFonts w:asciiTheme="majorHAnsi" w:eastAsia="Calibri" w:hAnsiTheme="majorHAnsi" w:cstheme="majorHAnsi"/>
          <w:b/>
          <w:sz w:val="20"/>
          <w:szCs w:val="20"/>
        </w:rPr>
      </w:pPr>
    </w:p>
    <w:p w14:paraId="055BCA31" w14:textId="77777777" w:rsidR="00171644" w:rsidRPr="0074121B" w:rsidRDefault="00171644" w:rsidP="00171644">
      <w:pPr>
        <w:pStyle w:val="Standard"/>
        <w:rPr>
          <w:rFonts w:asciiTheme="majorHAnsi" w:hAnsiTheme="majorHAnsi" w:cstheme="majorHAnsi"/>
          <w:sz w:val="20"/>
          <w:szCs w:val="20"/>
        </w:rPr>
      </w:pPr>
      <w:r w:rsidRPr="0074121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171644" w:rsidRPr="0074121B" w14:paraId="55892540" w14:textId="77777777" w:rsidTr="00171644">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85DC5" w14:textId="77777777" w:rsidR="00171644" w:rsidRPr="0074121B" w:rsidRDefault="00171644" w:rsidP="00171644">
            <w:pPr>
              <w:pStyle w:val="Standard"/>
              <w:jc w:val="center"/>
              <w:rPr>
                <w:rFonts w:asciiTheme="minorHAnsi" w:hAnsiTheme="minorHAnsi" w:cstheme="minorHAnsi"/>
                <w:sz w:val="20"/>
                <w:szCs w:val="20"/>
              </w:rPr>
            </w:pPr>
          </w:p>
          <w:p w14:paraId="17E2093D" w14:textId="77777777" w:rsidR="00171644" w:rsidRPr="0074121B" w:rsidRDefault="00171644" w:rsidP="00171644">
            <w:pPr>
              <w:pStyle w:val="Standard"/>
              <w:jc w:val="center"/>
              <w:rPr>
                <w:rFonts w:asciiTheme="minorHAnsi" w:hAnsiTheme="minorHAnsi" w:cstheme="minorHAnsi"/>
                <w:sz w:val="20"/>
                <w:szCs w:val="20"/>
              </w:rPr>
            </w:pPr>
          </w:p>
        </w:tc>
      </w:tr>
    </w:tbl>
    <w:p w14:paraId="6611E087" w14:textId="77777777" w:rsidR="00171644" w:rsidRDefault="00171644" w:rsidP="00AB5D93">
      <w:pPr>
        <w:spacing w:line="240" w:lineRule="auto"/>
        <w:rPr>
          <w:rFonts w:asciiTheme="majorHAnsi" w:hAnsiTheme="majorHAnsi" w:cstheme="majorHAnsi"/>
          <w:b/>
          <w:sz w:val="20"/>
          <w:szCs w:val="20"/>
        </w:rPr>
      </w:pPr>
    </w:p>
    <w:p w14:paraId="56DF9A7F" w14:textId="77777777" w:rsidR="00171644" w:rsidRDefault="00171644" w:rsidP="00AB5D93">
      <w:pPr>
        <w:spacing w:line="240" w:lineRule="auto"/>
        <w:rPr>
          <w:rFonts w:asciiTheme="majorHAnsi" w:hAnsiTheme="majorHAnsi" w:cstheme="majorHAnsi"/>
          <w:b/>
          <w:sz w:val="20"/>
          <w:szCs w:val="20"/>
        </w:rPr>
      </w:pPr>
    </w:p>
    <w:p w14:paraId="5B36E13D" w14:textId="77777777" w:rsidR="00171644" w:rsidRDefault="00171644" w:rsidP="00AB5D93">
      <w:pPr>
        <w:spacing w:line="240" w:lineRule="auto"/>
        <w:rPr>
          <w:rFonts w:asciiTheme="majorHAnsi" w:hAnsiTheme="majorHAnsi" w:cstheme="majorHAnsi"/>
          <w:b/>
          <w:sz w:val="20"/>
          <w:szCs w:val="20"/>
        </w:rPr>
      </w:pPr>
    </w:p>
    <w:p w14:paraId="70746113" w14:textId="77777777" w:rsidR="00AB5D93" w:rsidRPr="0074121B" w:rsidRDefault="00AB5D93" w:rsidP="00AB5D93">
      <w:pPr>
        <w:spacing w:line="240" w:lineRule="auto"/>
        <w:jc w:val="center"/>
        <w:rPr>
          <w:rFonts w:asciiTheme="majorHAnsi" w:hAnsiTheme="majorHAnsi" w:cstheme="majorHAnsi"/>
          <w:b/>
          <w:sz w:val="20"/>
          <w:szCs w:val="20"/>
        </w:rPr>
      </w:pPr>
    </w:p>
    <w:p w14:paraId="3BBCF703" w14:textId="3B87FFB0" w:rsidR="00AB5D93" w:rsidRPr="0074121B" w:rsidRDefault="00171644" w:rsidP="00AB5D93">
      <w:pPr>
        <w:spacing w:line="240" w:lineRule="auto"/>
        <w:jc w:val="center"/>
        <w:rPr>
          <w:rFonts w:asciiTheme="majorHAnsi" w:eastAsia="Calibri" w:hAnsiTheme="majorHAnsi" w:cstheme="majorHAnsi"/>
          <w:b/>
          <w:sz w:val="20"/>
          <w:szCs w:val="20"/>
        </w:rPr>
      </w:pPr>
      <w:r>
        <w:rPr>
          <w:rFonts w:asciiTheme="majorHAnsi" w:eastAsia="Calibri" w:hAnsiTheme="majorHAnsi" w:cstheme="majorHAnsi"/>
          <w:b/>
          <w:sz w:val="20"/>
          <w:szCs w:val="20"/>
        </w:rPr>
        <w:t xml:space="preserve">OŚWIADCZENIE </w:t>
      </w:r>
      <w:r w:rsidRPr="0074121B">
        <w:rPr>
          <w:rFonts w:asciiTheme="majorHAnsi" w:eastAsia="Calibri" w:hAnsiTheme="majorHAnsi" w:cstheme="majorHAnsi"/>
          <w:b/>
          <w:sz w:val="20"/>
          <w:szCs w:val="20"/>
        </w:rPr>
        <w:t xml:space="preserve"> </w:t>
      </w:r>
      <w:r w:rsidR="00AB5D93" w:rsidRPr="0074121B">
        <w:rPr>
          <w:rFonts w:asciiTheme="majorHAnsi" w:eastAsia="Calibri" w:hAnsiTheme="majorHAnsi" w:cstheme="majorHAnsi"/>
          <w:b/>
          <w:sz w:val="20"/>
          <w:szCs w:val="20"/>
        </w:rPr>
        <w:t>O WYSOKOŚCI PRZYCHODU</w:t>
      </w:r>
    </w:p>
    <w:p w14:paraId="5B5CF126" w14:textId="77777777" w:rsidR="00AB5D93" w:rsidRPr="0074121B" w:rsidRDefault="00AB5D93" w:rsidP="00AB5D93">
      <w:pPr>
        <w:spacing w:line="240" w:lineRule="auto"/>
        <w:jc w:val="center"/>
        <w:rPr>
          <w:rFonts w:asciiTheme="majorHAnsi" w:hAnsiTheme="majorHAnsi" w:cstheme="majorHAnsi"/>
          <w:b/>
          <w:bCs/>
          <w:sz w:val="20"/>
          <w:szCs w:val="20"/>
        </w:rPr>
      </w:pPr>
    </w:p>
    <w:p w14:paraId="5DAEBDFA" w14:textId="017F3EE4" w:rsidR="00AB5D93" w:rsidRPr="0074121B" w:rsidRDefault="00B6158E" w:rsidP="00AB5D93">
      <w:pPr>
        <w:spacing w:line="240" w:lineRule="auto"/>
        <w:rPr>
          <w:b/>
          <w:sz w:val="20"/>
          <w:szCs w:val="20"/>
        </w:rPr>
      </w:pPr>
      <w:r w:rsidRPr="00B6158E">
        <w:rPr>
          <w:rFonts w:asciiTheme="majorHAnsi" w:hAnsiTheme="majorHAnsi" w:cstheme="majorHAnsi"/>
          <w:b/>
          <w:sz w:val="20"/>
          <w:szCs w:val="20"/>
          <w:lang w:val="pl-PL"/>
        </w:rPr>
        <w:t>Przebudowa pomieszczeń na drugim piętrze budynku A wraz z budową no</w:t>
      </w:r>
      <w:r>
        <w:rPr>
          <w:rFonts w:asciiTheme="majorHAnsi" w:hAnsiTheme="majorHAnsi" w:cstheme="majorHAnsi"/>
          <w:b/>
          <w:sz w:val="20"/>
          <w:szCs w:val="20"/>
          <w:lang w:val="pl-PL"/>
        </w:rPr>
        <w:t xml:space="preserve">wej klimatyzacji oraz </w:t>
      </w:r>
      <w:r w:rsidRPr="00B6158E">
        <w:rPr>
          <w:rFonts w:asciiTheme="majorHAnsi" w:hAnsiTheme="majorHAnsi" w:cstheme="majorHAnsi"/>
          <w:b/>
          <w:sz w:val="20"/>
          <w:szCs w:val="20"/>
          <w:lang w:val="pl-PL"/>
        </w:rPr>
        <w:t>przebudowa instalacji wentylacyjnej dla części budynku A</w:t>
      </w:r>
    </w:p>
    <w:p w14:paraId="13BB159C" w14:textId="77777777" w:rsidR="00AB5D93" w:rsidRPr="0074121B" w:rsidRDefault="00AB5D93" w:rsidP="00AB5D93">
      <w:pPr>
        <w:spacing w:line="240" w:lineRule="auto"/>
        <w:rPr>
          <w:b/>
          <w:sz w:val="20"/>
          <w:szCs w:val="20"/>
        </w:rPr>
      </w:pPr>
    </w:p>
    <w:p w14:paraId="1CA3A0C9" w14:textId="77777777" w:rsidR="00AB5D93" w:rsidRPr="0074121B" w:rsidRDefault="00AB5D93" w:rsidP="00AB5D93">
      <w:pPr>
        <w:spacing w:line="240" w:lineRule="auto"/>
        <w:rPr>
          <w:b/>
          <w:sz w:val="20"/>
          <w:szCs w:val="20"/>
        </w:rPr>
      </w:pPr>
    </w:p>
    <w:p w14:paraId="4C5BFF88" w14:textId="77777777" w:rsidR="00AB5D93" w:rsidRPr="0074121B" w:rsidRDefault="00AB5D93" w:rsidP="00AB5D93">
      <w:pPr>
        <w:spacing w:line="240" w:lineRule="auto"/>
        <w:rPr>
          <w:b/>
          <w:sz w:val="20"/>
          <w:szCs w:val="20"/>
        </w:rPr>
      </w:pPr>
    </w:p>
    <w:p w14:paraId="0066ED4F" w14:textId="41652CC1" w:rsidR="00AB5D93" w:rsidRPr="0074121B" w:rsidRDefault="00AB5D93" w:rsidP="00AB5D93">
      <w:pPr>
        <w:spacing w:line="240" w:lineRule="auto"/>
        <w:jc w:val="both"/>
        <w:rPr>
          <w:rFonts w:asciiTheme="majorHAnsi" w:hAnsiTheme="majorHAnsi" w:cstheme="majorHAnsi"/>
          <w:sz w:val="20"/>
          <w:szCs w:val="20"/>
        </w:rPr>
      </w:pPr>
      <w:r w:rsidRPr="0074121B">
        <w:rPr>
          <w:rFonts w:asciiTheme="majorHAnsi" w:hAnsiTheme="majorHAnsi" w:cstheme="majorHAnsi"/>
          <w:sz w:val="20"/>
          <w:szCs w:val="20"/>
        </w:rPr>
        <w:t xml:space="preserve">Oświadczam, że firma ......................................., którą reprezentuję, </w:t>
      </w:r>
      <w:r w:rsidRPr="0074121B">
        <w:rPr>
          <w:rFonts w:asciiTheme="majorHAnsi" w:hAnsiTheme="majorHAnsi" w:cstheme="majorHAnsi"/>
          <w:bCs/>
          <w:sz w:val="20"/>
          <w:szCs w:val="20"/>
        </w:rPr>
        <w:t xml:space="preserve">osiągnęła </w:t>
      </w:r>
      <w:r w:rsidR="0013229A">
        <w:rPr>
          <w:rFonts w:asciiTheme="majorHAnsi" w:hAnsiTheme="majorHAnsi" w:cstheme="majorHAnsi"/>
          <w:bCs/>
          <w:sz w:val="20"/>
          <w:szCs w:val="20"/>
        </w:rPr>
        <w:t xml:space="preserve">w </w:t>
      </w:r>
      <w:r w:rsidR="0013229A" w:rsidRPr="0074121B">
        <w:rPr>
          <w:rFonts w:ascii="Calibri" w:hAnsi="Calibri" w:cs="Calibri"/>
          <w:sz w:val="20"/>
          <w:szCs w:val="20"/>
        </w:rPr>
        <w:t xml:space="preserve">obszarze objętym zamówieniem  za okres  </w:t>
      </w:r>
      <w:r w:rsidR="0013229A">
        <w:rPr>
          <w:rFonts w:ascii="Calibri" w:hAnsi="Calibri" w:cs="Calibri"/>
          <w:sz w:val="20"/>
          <w:szCs w:val="20"/>
        </w:rPr>
        <w:t>ostatnich 3 lat obrotowych (za 2021 rok, 2022 rok, 2023 rok*)</w:t>
      </w:r>
      <w:r w:rsidR="0013229A" w:rsidRPr="0074121B">
        <w:rPr>
          <w:rFonts w:ascii="Calibri" w:hAnsi="Calibri" w:cs="Calibri"/>
          <w:sz w:val="20"/>
          <w:szCs w:val="20"/>
        </w:rPr>
        <w:t xml:space="preserve"> </w:t>
      </w:r>
      <w:r w:rsidR="0013229A">
        <w:rPr>
          <w:rFonts w:ascii="Calibri" w:hAnsi="Calibri" w:cs="Calibri"/>
          <w:sz w:val="20"/>
          <w:szCs w:val="20"/>
        </w:rPr>
        <w:t xml:space="preserve">przychody </w:t>
      </w:r>
      <w:r w:rsidR="00A478AD">
        <w:rPr>
          <w:rFonts w:ascii="Calibri" w:hAnsi="Calibri" w:cs="Calibri"/>
          <w:sz w:val="20"/>
          <w:szCs w:val="20"/>
        </w:rPr>
        <w:t xml:space="preserve">średniorocznie </w:t>
      </w:r>
      <w:r w:rsidR="0013229A" w:rsidRPr="0074121B">
        <w:rPr>
          <w:rFonts w:ascii="Calibri" w:hAnsi="Calibri" w:cs="Calibri"/>
          <w:b/>
          <w:sz w:val="20"/>
          <w:szCs w:val="20"/>
        </w:rPr>
        <w:t xml:space="preserve">w wysokości </w:t>
      </w:r>
      <w:r w:rsidR="00A478AD">
        <w:rPr>
          <w:rFonts w:ascii="Calibri" w:hAnsi="Calibri" w:cs="Calibri"/>
          <w:b/>
          <w:sz w:val="20"/>
          <w:szCs w:val="20"/>
        </w:rPr>
        <w:t xml:space="preserve">co najmniej </w:t>
      </w:r>
      <w:r w:rsidR="00A478AD">
        <w:rPr>
          <w:rFonts w:ascii="Calibri" w:hAnsi="Calibri" w:cs="Calibri"/>
          <w:b/>
          <w:bCs/>
          <w:sz w:val="20"/>
          <w:szCs w:val="20"/>
        </w:rPr>
        <w:t>2</w:t>
      </w:r>
      <w:r w:rsidR="0013229A" w:rsidRPr="0074121B">
        <w:rPr>
          <w:rFonts w:ascii="Calibri" w:hAnsi="Calibri" w:cs="Calibri"/>
          <w:b/>
          <w:bCs/>
          <w:sz w:val="20"/>
          <w:szCs w:val="20"/>
        </w:rPr>
        <w:t xml:space="preserve"> 000 000,00 zł brutto</w:t>
      </w:r>
      <w:r w:rsidR="0013229A" w:rsidRPr="0074121B">
        <w:rPr>
          <w:rFonts w:ascii="Calibri" w:hAnsi="Calibri" w:cs="Calibri"/>
          <w:bCs/>
        </w:rPr>
        <w:t xml:space="preserve"> </w:t>
      </w:r>
      <w:r w:rsidR="0013229A" w:rsidRPr="0074121B">
        <w:rPr>
          <w:rFonts w:ascii="Calibri" w:hAnsi="Calibri" w:cs="Calibri"/>
          <w:b/>
          <w:sz w:val="20"/>
          <w:szCs w:val="20"/>
        </w:rPr>
        <w:t>złotych</w:t>
      </w:r>
    </w:p>
    <w:p w14:paraId="07AAAE91" w14:textId="77777777" w:rsidR="00AB5D93" w:rsidRPr="0074121B" w:rsidRDefault="00AB5D93" w:rsidP="00AB5D93">
      <w:pPr>
        <w:spacing w:line="240" w:lineRule="auto"/>
        <w:rPr>
          <w:b/>
          <w:sz w:val="20"/>
          <w:szCs w:val="20"/>
        </w:rPr>
      </w:pPr>
    </w:p>
    <w:p w14:paraId="39F7B35D" w14:textId="77777777" w:rsidR="00AB5D93" w:rsidRPr="0074121B" w:rsidRDefault="00AB5D93" w:rsidP="00AB5D93">
      <w:pPr>
        <w:spacing w:line="240" w:lineRule="auto"/>
        <w:rPr>
          <w:b/>
          <w:sz w:val="20"/>
          <w:szCs w:val="20"/>
        </w:rPr>
      </w:pPr>
    </w:p>
    <w:p w14:paraId="6EA8D1F6" w14:textId="2DFCF349" w:rsidR="00AB5D93" w:rsidRPr="0013229A" w:rsidRDefault="0013229A" w:rsidP="00C8684F">
      <w:pPr>
        <w:pStyle w:val="Akapitzlist"/>
        <w:numPr>
          <w:ilvl w:val="3"/>
          <w:numId w:val="35"/>
        </w:numPr>
        <w:spacing w:line="240" w:lineRule="auto"/>
        <w:ind w:left="284"/>
        <w:rPr>
          <w:rFonts w:asciiTheme="majorHAnsi" w:hAnsiTheme="majorHAnsi" w:cstheme="majorHAnsi"/>
          <w:b/>
          <w:sz w:val="20"/>
          <w:szCs w:val="20"/>
        </w:rPr>
      </w:pPr>
      <w:r>
        <w:rPr>
          <w:rFonts w:asciiTheme="majorHAnsi" w:hAnsiTheme="majorHAnsi" w:cstheme="majorHAnsi"/>
          <w:b/>
          <w:sz w:val="20"/>
          <w:szCs w:val="20"/>
        </w:rPr>
        <w:t>- jeżeli okres prowadzenia działalności jest krótszy należy wskazać ten okres</w:t>
      </w:r>
    </w:p>
    <w:p w14:paraId="5D8BBD75" w14:textId="77777777" w:rsidR="00AB5D93" w:rsidRPr="0074121B" w:rsidRDefault="00AB5D93" w:rsidP="00AB5D93">
      <w:pPr>
        <w:spacing w:line="240" w:lineRule="auto"/>
        <w:jc w:val="center"/>
        <w:rPr>
          <w:rFonts w:asciiTheme="majorHAnsi" w:hAnsiTheme="majorHAnsi" w:cstheme="majorHAnsi"/>
          <w:b/>
          <w:sz w:val="20"/>
          <w:szCs w:val="20"/>
        </w:rPr>
      </w:pPr>
    </w:p>
    <w:p w14:paraId="5E86C769" w14:textId="77777777" w:rsidR="00B069BA" w:rsidRPr="0074121B" w:rsidRDefault="00B069BA" w:rsidP="00AC6054">
      <w:pPr>
        <w:pStyle w:val="Standard"/>
        <w:rPr>
          <w:rFonts w:asciiTheme="minorHAnsi" w:hAnsiTheme="minorHAnsi" w:cstheme="minorHAnsi"/>
          <w:sz w:val="20"/>
          <w:szCs w:val="20"/>
        </w:rPr>
      </w:pPr>
    </w:p>
    <w:p w14:paraId="739CEA92" w14:textId="77777777" w:rsidR="00B069BA" w:rsidRPr="0074121B" w:rsidRDefault="00B069BA" w:rsidP="00AC6054">
      <w:pPr>
        <w:pStyle w:val="Standard"/>
        <w:rPr>
          <w:rFonts w:asciiTheme="minorHAnsi" w:hAnsiTheme="minorHAnsi" w:cstheme="minorHAnsi"/>
          <w:sz w:val="20"/>
          <w:szCs w:val="20"/>
        </w:rPr>
      </w:pPr>
    </w:p>
    <w:p w14:paraId="65DFE4AA" w14:textId="77777777" w:rsidR="00B069BA" w:rsidRPr="0074121B" w:rsidRDefault="00B069BA" w:rsidP="00AC6054">
      <w:pPr>
        <w:pStyle w:val="Standard"/>
        <w:rPr>
          <w:rFonts w:asciiTheme="minorHAnsi" w:hAnsiTheme="minorHAnsi" w:cstheme="minorHAnsi"/>
          <w:sz w:val="20"/>
          <w:szCs w:val="20"/>
        </w:rPr>
      </w:pPr>
    </w:p>
    <w:p w14:paraId="19EB2E0E" w14:textId="77777777" w:rsidR="003173C4" w:rsidRPr="0074121B" w:rsidRDefault="003173C4" w:rsidP="00AC6054">
      <w:pPr>
        <w:pStyle w:val="Standard"/>
        <w:rPr>
          <w:rFonts w:asciiTheme="minorHAnsi" w:hAnsiTheme="minorHAnsi" w:cstheme="minorHAnsi"/>
          <w:sz w:val="20"/>
          <w:szCs w:val="20"/>
        </w:rPr>
      </w:pPr>
    </w:p>
    <w:p w14:paraId="6E528F86" w14:textId="77777777" w:rsidR="003173C4" w:rsidRPr="0074121B" w:rsidRDefault="003173C4" w:rsidP="00AC6054">
      <w:pPr>
        <w:pStyle w:val="Standard"/>
        <w:rPr>
          <w:rFonts w:asciiTheme="minorHAnsi" w:hAnsiTheme="minorHAnsi" w:cstheme="minorHAnsi"/>
          <w:sz w:val="20"/>
          <w:szCs w:val="20"/>
        </w:rPr>
      </w:pPr>
    </w:p>
    <w:p w14:paraId="7058E99C" w14:textId="77777777" w:rsidR="003173C4" w:rsidRPr="0074121B" w:rsidRDefault="003173C4" w:rsidP="00AC6054">
      <w:pPr>
        <w:pStyle w:val="Standard"/>
        <w:rPr>
          <w:rFonts w:asciiTheme="minorHAnsi" w:hAnsiTheme="minorHAnsi" w:cstheme="minorHAnsi"/>
          <w:sz w:val="20"/>
          <w:szCs w:val="20"/>
        </w:rPr>
      </w:pPr>
    </w:p>
    <w:p w14:paraId="1E06EF19" w14:textId="77777777" w:rsidR="003173C4" w:rsidRPr="0074121B" w:rsidRDefault="003173C4" w:rsidP="00AC6054">
      <w:pPr>
        <w:pStyle w:val="Standard"/>
        <w:rPr>
          <w:rFonts w:asciiTheme="minorHAnsi" w:hAnsiTheme="minorHAnsi" w:cstheme="minorHAnsi"/>
          <w:sz w:val="20"/>
          <w:szCs w:val="20"/>
        </w:rPr>
      </w:pPr>
    </w:p>
    <w:p w14:paraId="0B0F5B71" w14:textId="77777777" w:rsidR="003173C4" w:rsidRPr="0074121B" w:rsidRDefault="003173C4" w:rsidP="00AC6054">
      <w:pPr>
        <w:pStyle w:val="Standard"/>
        <w:rPr>
          <w:rFonts w:asciiTheme="minorHAnsi" w:hAnsiTheme="minorHAnsi" w:cstheme="minorHAnsi"/>
          <w:sz w:val="20"/>
          <w:szCs w:val="20"/>
        </w:rPr>
      </w:pPr>
    </w:p>
    <w:p w14:paraId="6733AADB" w14:textId="77777777" w:rsidR="003173C4" w:rsidRPr="0074121B" w:rsidRDefault="003173C4" w:rsidP="00AC6054">
      <w:pPr>
        <w:pStyle w:val="Standard"/>
        <w:rPr>
          <w:rFonts w:asciiTheme="minorHAnsi" w:hAnsiTheme="minorHAnsi" w:cstheme="minorHAnsi"/>
          <w:sz w:val="20"/>
          <w:szCs w:val="20"/>
        </w:rPr>
      </w:pPr>
    </w:p>
    <w:p w14:paraId="442E853A" w14:textId="77777777" w:rsidR="003173C4" w:rsidRPr="0074121B" w:rsidRDefault="003173C4" w:rsidP="00AC6054">
      <w:pPr>
        <w:pStyle w:val="Standard"/>
        <w:rPr>
          <w:rFonts w:asciiTheme="minorHAnsi" w:hAnsiTheme="minorHAnsi" w:cstheme="minorHAnsi"/>
          <w:sz w:val="20"/>
          <w:szCs w:val="20"/>
        </w:rPr>
      </w:pPr>
    </w:p>
    <w:p w14:paraId="47B9CA9A" w14:textId="77777777" w:rsidR="003173C4" w:rsidRPr="0074121B" w:rsidRDefault="003173C4" w:rsidP="00AC6054">
      <w:pPr>
        <w:pStyle w:val="Standard"/>
        <w:rPr>
          <w:rFonts w:asciiTheme="minorHAnsi" w:hAnsiTheme="minorHAnsi" w:cstheme="minorHAnsi"/>
          <w:sz w:val="20"/>
          <w:szCs w:val="20"/>
        </w:rPr>
      </w:pPr>
    </w:p>
    <w:p w14:paraId="3D9E4931" w14:textId="77777777" w:rsidR="003173C4" w:rsidRPr="0074121B" w:rsidRDefault="003173C4" w:rsidP="00AC6054">
      <w:pPr>
        <w:pStyle w:val="Standard"/>
        <w:rPr>
          <w:rFonts w:asciiTheme="minorHAnsi" w:hAnsiTheme="minorHAnsi" w:cstheme="minorHAnsi"/>
          <w:sz w:val="20"/>
          <w:szCs w:val="20"/>
        </w:rPr>
      </w:pPr>
    </w:p>
    <w:p w14:paraId="7C6AAF12" w14:textId="77777777" w:rsidR="003173C4" w:rsidRPr="0074121B" w:rsidRDefault="003173C4" w:rsidP="00AC6054">
      <w:pPr>
        <w:pStyle w:val="Standard"/>
        <w:rPr>
          <w:rFonts w:asciiTheme="minorHAnsi" w:hAnsiTheme="minorHAnsi" w:cstheme="minorHAnsi"/>
          <w:sz w:val="20"/>
          <w:szCs w:val="20"/>
        </w:rPr>
      </w:pPr>
    </w:p>
    <w:p w14:paraId="23CB3050" w14:textId="77777777" w:rsidR="003173C4" w:rsidRPr="0074121B" w:rsidRDefault="003173C4" w:rsidP="00AC6054">
      <w:pPr>
        <w:pStyle w:val="Standard"/>
        <w:rPr>
          <w:rFonts w:asciiTheme="minorHAnsi" w:hAnsiTheme="minorHAnsi" w:cstheme="minorHAnsi"/>
          <w:sz w:val="20"/>
          <w:szCs w:val="20"/>
        </w:rPr>
      </w:pPr>
    </w:p>
    <w:p w14:paraId="450940C2" w14:textId="77777777" w:rsidR="003173C4" w:rsidRPr="0074121B" w:rsidRDefault="003173C4" w:rsidP="00AC6054">
      <w:pPr>
        <w:pStyle w:val="Standard"/>
        <w:rPr>
          <w:rFonts w:asciiTheme="minorHAnsi" w:hAnsiTheme="minorHAnsi" w:cstheme="minorHAnsi"/>
          <w:sz w:val="20"/>
          <w:szCs w:val="20"/>
        </w:rPr>
      </w:pPr>
    </w:p>
    <w:p w14:paraId="0F062833" w14:textId="77777777" w:rsidR="003173C4" w:rsidRPr="0074121B" w:rsidRDefault="003173C4" w:rsidP="00AC6054">
      <w:pPr>
        <w:pStyle w:val="Standard"/>
        <w:rPr>
          <w:rFonts w:asciiTheme="minorHAnsi" w:hAnsiTheme="minorHAnsi" w:cstheme="minorHAnsi"/>
          <w:sz w:val="20"/>
          <w:szCs w:val="20"/>
        </w:rPr>
      </w:pPr>
    </w:p>
    <w:p w14:paraId="7A40D835" w14:textId="77777777" w:rsidR="003173C4" w:rsidRPr="0074121B" w:rsidRDefault="003173C4" w:rsidP="00AC6054">
      <w:pPr>
        <w:pStyle w:val="Standard"/>
        <w:rPr>
          <w:rFonts w:asciiTheme="minorHAnsi" w:hAnsiTheme="minorHAnsi" w:cstheme="minorHAnsi"/>
          <w:sz w:val="20"/>
          <w:szCs w:val="20"/>
        </w:rPr>
      </w:pPr>
    </w:p>
    <w:p w14:paraId="24B3657D" w14:textId="77777777" w:rsidR="003173C4" w:rsidRPr="0074121B" w:rsidRDefault="003173C4" w:rsidP="00AC6054">
      <w:pPr>
        <w:pStyle w:val="Standard"/>
        <w:rPr>
          <w:rFonts w:asciiTheme="minorHAnsi" w:hAnsiTheme="minorHAnsi" w:cstheme="minorHAnsi"/>
          <w:sz w:val="20"/>
          <w:szCs w:val="20"/>
        </w:rPr>
      </w:pPr>
    </w:p>
    <w:p w14:paraId="1149262F" w14:textId="77777777" w:rsidR="003173C4" w:rsidRPr="0074121B" w:rsidRDefault="003173C4" w:rsidP="00AC6054">
      <w:pPr>
        <w:pStyle w:val="Standard"/>
        <w:rPr>
          <w:rFonts w:asciiTheme="minorHAnsi" w:hAnsiTheme="minorHAnsi" w:cstheme="minorHAnsi"/>
          <w:sz w:val="20"/>
          <w:szCs w:val="20"/>
        </w:rPr>
      </w:pPr>
    </w:p>
    <w:p w14:paraId="3E4A8E46" w14:textId="77777777" w:rsidR="003173C4" w:rsidRPr="0074121B" w:rsidRDefault="003173C4" w:rsidP="00AC6054">
      <w:pPr>
        <w:pStyle w:val="Standard"/>
        <w:rPr>
          <w:rFonts w:asciiTheme="minorHAnsi" w:hAnsiTheme="minorHAnsi" w:cstheme="minorHAnsi"/>
          <w:sz w:val="20"/>
          <w:szCs w:val="20"/>
        </w:rPr>
      </w:pPr>
    </w:p>
    <w:p w14:paraId="4D40EBEB" w14:textId="77777777" w:rsidR="003173C4" w:rsidRPr="0074121B" w:rsidRDefault="003173C4" w:rsidP="00AC6054">
      <w:pPr>
        <w:pStyle w:val="Standard"/>
        <w:rPr>
          <w:rFonts w:asciiTheme="minorHAnsi" w:hAnsiTheme="minorHAnsi" w:cstheme="minorHAnsi"/>
          <w:sz w:val="20"/>
          <w:szCs w:val="20"/>
        </w:rPr>
      </w:pPr>
    </w:p>
    <w:p w14:paraId="4EA78411" w14:textId="77777777" w:rsidR="003173C4" w:rsidRPr="0074121B" w:rsidRDefault="003173C4" w:rsidP="00AC6054">
      <w:pPr>
        <w:pStyle w:val="Standard"/>
        <w:rPr>
          <w:rFonts w:asciiTheme="minorHAnsi" w:hAnsiTheme="minorHAnsi" w:cstheme="minorHAnsi"/>
          <w:sz w:val="20"/>
          <w:szCs w:val="20"/>
        </w:rPr>
      </w:pPr>
    </w:p>
    <w:p w14:paraId="0B825705" w14:textId="77777777" w:rsidR="003173C4" w:rsidRPr="0074121B" w:rsidRDefault="003173C4" w:rsidP="00AC6054">
      <w:pPr>
        <w:pStyle w:val="Standard"/>
        <w:rPr>
          <w:rFonts w:asciiTheme="minorHAnsi" w:hAnsiTheme="minorHAnsi" w:cstheme="minorHAnsi"/>
          <w:sz w:val="20"/>
          <w:szCs w:val="20"/>
        </w:rPr>
      </w:pPr>
    </w:p>
    <w:p w14:paraId="2251224D" w14:textId="77777777" w:rsidR="003173C4" w:rsidRPr="0074121B" w:rsidRDefault="003173C4" w:rsidP="00AC6054">
      <w:pPr>
        <w:pStyle w:val="Standard"/>
        <w:rPr>
          <w:rFonts w:asciiTheme="minorHAnsi" w:hAnsiTheme="minorHAnsi" w:cstheme="minorHAnsi"/>
          <w:sz w:val="20"/>
          <w:szCs w:val="20"/>
        </w:rPr>
      </w:pPr>
    </w:p>
    <w:p w14:paraId="1D9DA264" w14:textId="77777777" w:rsidR="003173C4" w:rsidRPr="0074121B" w:rsidRDefault="003173C4" w:rsidP="00AC6054">
      <w:pPr>
        <w:pStyle w:val="Standard"/>
        <w:rPr>
          <w:rFonts w:asciiTheme="minorHAnsi" w:hAnsiTheme="minorHAnsi" w:cstheme="minorHAnsi"/>
          <w:sz w:val="20"/>
          <w:szCs w:val="20"/>
        </w:rPr>
      </w:pPr>
    </w:p>
    <w:p w14:paraId="436B9591" w14:textId="77777777" w:rsidR="003173C4" w:rsidRPr="0074121B" w:rsidRDefault="003173C4" w:rsidP="00AC6054">
      <w:pPr>
        <w:pStyle w:val="Standard"/>
        <w:rPr>
          <w:rFonts w:asciiTheme="minorHAnsi" w:hAnsiTheme="minorHAnsi" w:cstheme="minorHAnsi"/>
          <w:sz w:val="20"/>
          <w:szCs w:val="20"/>
        </w:rPr>
      </w:pPr>
    </w:p>
    <w:p w14:paraId="1155C135" w14:textId="77777777" w:rsidR="003173C4" w:rsidRPr="0074121B" w:rsidRDefault="003173C4" w:rsidP="00AC6054">
      <w:pPr>
        <w:pStyle w:val="Standard"/>
        <w:rPr>
          <w:rFonts w:asciiTheme="minorHAnsi" w:hAnsiTheme="minorHAnsi" w:cstheme="minorHAnsi"/>
          <w:sz w:val="20"/>
          <w:szCs w:val="20"/>
        </w:rPr>
      </w:pPr>
    </w:p>
    <w:p w14:paraId="21E1C674" w14:textId="77777777" w:rsidR="003173C4" w:rsidRPr="0074121B" w:rsidRDefault="003173C4" w:rsidP="00AC6054">
      <w:pPr>
        <w:pStyle w:val="Standard"/>
        <w:rPr>
          <w:rFonts w:asciiTheme="minorHAnsi" w:hAnsiTheme="minorHAnsi" w:cstheme="minorHAnsi"/>
          <w:sz w:val="20"/>
          <w:szCs w:val="20"/>
        </w:rPr>
      </w:pPr>
    </w:p>
    <w:p w14:paraId="6D870C75" w14:textId="77777777" w:rsidR="003173C4" w:rsidRPr="0074121B" w:rsidRDefault="003173C4" w:rsidP="00AC6054">
      <w:pPr>
        <w:pStyle w:val="Standard"/>
        <w:rPr>
          <w:rFonts w:asciiTheme="minorHAnsi" w:hAnsiTheme="minorHAnsi" w:cstheme="minorHAnsi"/>
          <w:sz w:val="20"/>
          <w:szCs w:val="20"/>
        </w:rPr>
      </w:pPr>
    </w:p>
    <w:p w14:paraId="088DE6FE" w14:textId="77777777" w:rsidR="003C317E" w:rsidRPr="0074121B" w:rsidRDefault="003C317E" w:rsidP="00AC6054">
      <w:pPr>
        <w:pStyle w:val="Standard"/>
        <w:rPr>
          <w:rFonts w:asciiTheme="minorHAnsi" w:hAnsiTheme="minorHAnsi" w:cstheme="minorHAnsi"/>
          <w:sz w:val="20"/>
          <w:szCs w:val="20"/>
        </w:rPr>
      </w:pPr>
    </w:p>
    <w:p w14:paraId="46E35040" w14:textId="77777777" w:rsidR="003C317E" w:rsidRPr="0074121B" w:rsidRDefault="003C317E" w:rsidP="00AC6054">
      <w:pPr>
        <w:pStyle w:val="Standard"/>
        <w:rPr>
          <w:rFonts w:asciiTheme="minorHAnsi" w:hAnsiTheme="minorHAnsi" w:cstheme="minorHAnsi"/>
          <w:sz w:val="20"/>
          <w:szCs w:val="20"/>
        </w:rPr>
      </w:pPr>
    </w:p>
    <w:p w14:paraId="198A8703" w14:textId="77777777" w:rsidR="003C317E" w:rsidRPr="0074121B" w:rsidRDefault="003C317E" w:rsidP="00AC6054">
      <w:pPr>
        <w:pStyle w:val="Standard"/>
        <w:rPr>
          <w:rFonts w:asciiTheme="minorHAnsi" w:hAnsiTheme="minorHAnsi" w:cstheme="minorHAnsi"/>
          <w:sz w:val="20"/>
          <w:szCs w:val="20"/>
        </w:rPr>
      </w:pPr>
    </w:p>
    <w:p w14:paraId="726A36CF" w14:textId="77777777" w:rsidR="003C317E" w:rsidRPr="0074121B" w:rsidRDefault="003C317E" w:rsidP="00AC6054">
      <w:pPr>
        <w:pStyle w:val="Standard"/>
        <w:rPr>
          <w:rFonts w:asciiTheme="minorHAnsi" w:hAnsiTheme="minorHAnsi" w:cstheme="minorHAnsi"/>
          <w:sz w:val="20"/>
          <w:szCs w:val="20"/>
        </w:rPr>
      </w:pPr>
    </w:p>
    <w:p w14:paraId="35771EC3" w14:textId="77777777" w:rsidR="00B069BA" w:rsidRPr="0074121B" w:rsidRDefault="00B069BA" w:rsidP="00AC6054">
      <w:pPr>
        <w:pStyle w:val="Standard"/>
        <w:rPr>
          <w:rFonts w:asciiTheme="minorHAnsi" w:hAnsiTheme="minorHAnsi" w:cstheme="minorHAnsi"/>
          <w:sz w:val="20"/>
          <w:szCs w:val="20"/>
        </w:rPr>
      </w:pPr>
    </w:p>
    <w:p w14:paraId="30AF792B" w14:textId="77777777" w:rsidR="00B35E4A" w:rsidRPr="0074121B" w:rsidRDefault="00B35E4A" w:rsidP="00AC6054">
      <w:pPr>
        <w:pStyle w:val="Standard"/>
        <w:rPr>
          <w:rFonts w:asciiTheme="minorHAnsi" w:hAnsiTheme="minorHAnsi" w:cstheme="minorHAnsi"/>
          <w:sz w:val="20"/>
          <w:szCs w:val="20"/>
        </w:rPr>
      </w:pPr>
    </w:p>
    <w:p w14:paraId="25A76105" w14:textId="4782219F" w:rsidR="003173C4" w:rsidRPr="0074121B" w:rsidRDefault="003173C4" w:rsidP="003173C4">
      <w:pPr>
        <w:pStyle w:val="Standard"/>
        <w:ind w:left="7080"/>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t xml:space="preserve">Załącznik nr </w:t>
      </w:r>
      <w:r w:rsidR="00296997">
        <w:rPr>
          <w:rFonts w:asciiTheme="majorHAnsi" w:eastAsia="Calibri" w:hAnsiTheme="majorHAnsi" w:cstheme="majorHAnsi"/>
          <w:b/>
          <w:sz w:val="20"/>
          <w:szCs w:val="20"/>
        </w:rPr>
        <w:t>8</w:t>
      </w:r>
      <w:r w:rsidRPr="0074121B">
        <w:rPr>
          <w:rFonts w:asciiTheme="majorHAnsi" w:eastAsia="Calibri" w:hAnsiTheme="majorHAnsi" w:cstheme="majorHAnsi"/>
          <w:b/>
          <w:sz w:val="20"/>
          <w:szCs w:val="20"/>
        </w:rPr>
        <w:t xml:space="preserve"> do SWZ</w:t>
      </w:r>
    </w:p>
    <w:p w14:paraId="2141B850" w14:textId="77777777" w:rsidR="003173C4" w:rsidRPr="0074121B" w:rsidRDefault="003173C4" w:rsidP="003173C4">
      <w:pPr>
        <w:spacing w:line="240" w:lineRule="auto"/>
        <w:jc w:val="center"/>
        <w:rPr>
          <w:rFonts w:asciiTheme="majorHAnsi" w:hAnsiTheme="majorHAnsi" w:cstheme="majorHAnsi"/>
          <w:b/>
          <w:sz w:val="20"/>
          <w:szCs w:val="20"/>
        </w:rPr>
      </w:pPr>
    </w:p>
    <w:p w14:paraId="71489114"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07F29911" w14:textId="77777777" w:rsidR="003173C4" w:rsidRPr="0074121B" w:rsidRDefault="003173C4" w:rsidP="003173C4">
      <w:pPr>
        <w:spacing w:line="240" w:lineRule="auto"/>
        <w:jc w:val="center"/>
        <w:rPr>
          <w:rFonts w:asciiTheme="majorHAnsi" w:eastAsia="Calibri" w:hAnsiTheme="majorHAnsi" w:cstheme="majorHAnsi"/>
          <w:b/>
          <w:bCs/>
          <w:sz w:val="20"/>
          <w:szCs w:val="20"/>
        </w:rPr>
      </w:pPr>
      <w:r w:rsidRPr="0074121B">
        <w:rPr>
          <w:rFonts w:asciiTheme="majorHAnsi" w:eastAsia="Calibri" w:hAnsiTheme="majorHAnsi" w:cstheme="majorHAnsi"/>
          <w:b/>
          <w:bCs/>
          <w:sz w:val="20"/>
          <w:szCs w:val="20"/>
        </w:rPr>
        <w:t>WYMAGANIA DOT. ZATRUDNIENIA NA PODSTAWIE UMOWY O PRACĘ</w:t>
      </w:r>
    </w:p>
    <w:p w14:paraId="00E6CAC4" w14:textId="77777777" w:rsidR="003173C4" w:rsidRPr="0074121B" w:rsidRDefault="003173C4" w:rsidP="003173C4">
      <w:pPr>
        <w:spacing w:line="240" w:lineRule="auto"/>
        <w:jc w:val="center"/>
        <w:rPr>
          <w:rFonts w:asciiTheme="majorHAnsi" w:eastAsia="Calibri" w:hAnsiTheme="majorHAnsi" w:cstheme="majorHAnsi"/>
          <w:b/>
          <w:bCs/>
          <w:sz w:val="20"/>
          <w:szCs w:val="20"/>
        </w:rPr>
      </w:pPr>
    </w:p>
    <w:p w14:paraId="38B3585E" w14:textId="77777777" w:rsidR="00B6158E" w:rsidRDefault="00B6158E" w:rsidP="003173C4">
      <w:pPr>
        <w:spacing w:line="240" w:lineRule="auto"/>
        <w:jc w:val="center"/>
        <w:rPr>
          <w:rFonts w:asciiTheme="majorHAnsi" w:hAnsiTheme="majorHAnsi" w:cstheme="majorHAnsi"/>
          <w:b/>
          <w:sz w:val="20"/>
          <w:szCs w:val="20"/>
          <w:lang w:val="pl-PL"/>
        </w:rPr>
      </w:pPr>
      <w:r w:rsidRPr="00B6158E">
        <w:rPr>
          <w:rFonts w:asciiTheme="majorHAnsi" w:hAnsiTheme="majorHAnsi" w:cstheme="majorHAnsi"/>
          <w:b/>
          <w:sz w:val="20"/>
          <w:szCs w:val="20"/>
          <w:lang w:val="pl-PL"/>
        </w:rPr>
        <w:t xml:space="preserve">Przebudowa pomieszczeń na drugim piętrze budynku A wraz z budową nowej klimatyzacji </w:t>
      </w:r>
    </w:p>
    <w:p w14:paraId="055B356F" w14:textId="1834B292" w:rsidR="003173C4" w:rsidRPr="0074121B" w:rsidRDefault="00B6158E" w:rsidP="003173C4">
      <w:pPr>
        <w:spacing w:line="240" w:lineRule="auto"/>
        <w:jc w:val="center"/>
        <w:rPr>
          <w:rFonts w:asciiTheme="majorHAnsi" w:eastAsia="Calibri" w:hAnsiTheme="majorHAnsi" w:cstheme="majorHAnsi"/>
          <w:b/>
          <w:bCs/>
          <w:sz w:val="20"/>
          <w:szCs w:val="20"/>
        </w:rPr>
      </w:pPr>
      <w:r w:rsidRPr="00B6158E">
        <w:rPr>
          <w:rFonts w:asciiTheme="majorHAnsi" w:hAnsiTheme="majorHAnsi" w:cstheme="majorHAnsi"/>
          <w:b/>
          <w:sz w:val="20"/>
          <w:szCs w:val="20"/>
          <w:lang w:val="pl-PL"/>
        </w:rPr>
        <w:t xml:space="preserve">oraz przebudowa instalacji wentylacyjnej dla części budynku A </w:t>
      </w:r>
      <w:r w:rsidR="003C317E" w:rsidRPr="0074121B">
        <w:rPr>
          <w:rFonts w:asciiTheme="majorHAnsi" w:hAnsiTheme="majorHAnsi" w:cstheme="majorHAnsi"/>
          <w:b/>
          <w:sz w:val="20"/>
          <w:szCs w:val="20"/>
        </w:rPr>
        <w:t>i</w:t>
      </w:r>
    </w:p>
    <w:p w14:paraId="171D8B9A" w14:textId="77777777" w:rsidR="003173C4" w:rsidRPr="0074121B" w:rsidRDefault="003173C4" w:rsidP="003173C4">
      <w:pPr>
        <w:spacing w:line="240" w:lineRule="auto"/>
        <w:jc w:val="center"/>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Czynności dla których wymagane jest ich wykonanie przez osoby zatrudnione na podstawie umowy o pracę:</w:t>
      </w:r>
    </w:p>
    <w:p w14:paraId="63814B7A" w14:textId="77777777" w:rsidR="003173C4" w:rsidRPr="0074121B" w:rsidRDefault="003173C4" w:rsidP="003173C4">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74121B" w:rsidRPr="0074121B" w14:paraId="0059B177"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hideMark/>
          </w:tcPr>
          <w:p w14:paraId="7239762D" w14:textId="77777777" w:rsidR="003173C4" w:rsidRPr="0074121B" w:rsidRDefault="003173C4"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777F41" w14:textId="77777777" w:rsidR="003173C4" w:rsidRPr="0074121B" w:rsidRDefault="003173C4" w:rsidP="00874303">
            <w:pPr>
              <w:spacing w:line="240" w:lineRule="exact"/>
              <w:jc w:val="center"/>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Rodzaj czynności w postępowaniu</w:t>
            </w:r>
          </w:p>
        </w:tc>
      </w:tr>
      <w:tr w:rsidR="0074121B" w:rsidRPr="00007E4F" w14:paraId="617107EA"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tcPr>
          <w:p w14:paraId="52DCCA4E" w14:textId="1A884DA7" w:rsidR="003173C4" w:rsidRPr="0074121B" w:rsidRDefault="00125717"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7B4A0364" w14:textId="19FE6A1A" w:rsidR="003173C4" w:rsidRPr="00007E4F" w:rsidRDefault="00D302C6" w:rsidP="00874303">
            <w:pPr>
              <w:jc w:val="both"/>
              <w:rPr>
                <w:rFonts w:asciiTheme="majorHAnsi" w:eastAsia="Calibri" w:hAnsiTheme="majorHAnsi" w:cstheme="majorHAnsi"/>
                <w:sz w:val="20"/>
                <w:szCs w:val="20"/>
              </w:rPr>
            </w:pPr>
            <w:r w:rsidRPr="00007E4F">
              <w:rPr>
                <w:rFonts w:asciiTheme="majorHAnsi" w:eastAsia="Calibri" w:hAnsiTheme="majorHAnsi" w:cstheme="majorHAnsi"/>
                <w:sz w:val="20"/>
                <w:szCs w:val="20"/>
              </w:rPr>
              <w:t>Roboty ogólnobudowlane</w:t>
            </w:r>
          </w:p>
        </w:tc>
      </w:tr>
      <w:tr w:rsidR="0074121B" w:rsidRPr="00007E4F" w14:paraId="0E884DD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498E20" w14:textId="7C59EBED" w:rsidR="003173C4" w:rsidRPr="0074121B" w:rsidRDefault="00125717"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8DE2D9A" w14:textId="77777777" w:rsidR="003173C4" w:rsidRPr="00007E4F" w:rsidRDefault="003173C4" w:rsidP="00874303">
            <w:pPr>
              <w:jc w:val="both"/>
              <w:rPr>
                <w:rFonts w:asciiTheme="majorHAnsi" w:eastAsia="Calibri" w:hAnsiTheme="majorHAnsi" w:cstheme="majorHAnsi"/>
                <w:sz w:val="20"/>
                <w:szCs w:val="20"/>
              </w:rPr>
            </w:pPr>
            <w:r w:rsidRPr="00007E4F">
              <w:rPr>
                <w:rFonts w:asciiTheme="majorHAnsi" w:eastAsia="Calibri" w:hAnsiTheme="majorHAnsi" w:cstheme="majorHAnsi"/>
                <w:sz w:val="20"/>
                <w:szCs w:val="20"/>
              </w:rPr>
              <w:t xml:space="preserve">Prace elektryczne </w:t>
            </w:r>
          </w:p>
        </w:tc>
      </w:tr>
      <w:tr w:rsidR="00D302C6" w:rsidRPr="00007E4F" w14:paraId="4863BB2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373A0EEB" w14:textId="350F4811" w:rsidR="00D302C6" w:rsidRPr="0074121B" w:rsidRDefault="00D302C6" w:rsidP="00874303">
            <w:pPr>
              <w:spacing w:line="240" w:lineRule="exact"/>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495B233D" w14:textId="5157F455" w:rsidR="00D302C6" w:rsidRPr="00007E4F" w:rsidRDefault="00D302C6" w:rsidP="00874303">
            <w:pPr>
              <w:jc w:val="both"/>
              <w:rPr>
                <w:rFonts w:asciiTheme="majorHAnsi" w:eastAsia="Calibri" w:hAnsiTheme="majorHAnsi" w:cstheme="majorHAnsi"/>
                <w:sz w:val="20"/>
                <w:szCs w:val="20"/>
              </w:rPr>
            </w:pPr>
            <w:r w:rsidRPr="00007E4F">
              <w:rPr>
                <w:rFonts w:asciiTheme="majorHAnsi" w:eastAsia="Calibri" w:hAnsiTheme="majorHAnsi" w:cstheme="majorHAnsi"/>
                <w:sz w:val="20"/>
                <w:szCs w:val="20"/>
              </w:rPr>
              <w:t xml:space="preserve">Prace sanitarne </w:t>
            </w:r>
          </w:p>
        </w:tc>
      </w:tr>
    </w:tbl>
    <w:p w14:paraId="1E1E928A"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15E8676A"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0FD41897" w14:textId="77777777" w:rsidR="003173C4" w:rsidRPr="0074121B" w:rsidRDefault="003173C4" w:rsidP="003173C4">
      <w:pPr>
        <w:spacing w:line="240" w:lineRule="auto"/>
        <w:jc w:val="both"/>
        <w:rPr>
          <w:rFonts w:asciiTheme="majorHAnsi" w:eastAsia="Calibri" w:hAnsiTheme="majorHAnsi" w:cstheme="majorHAnsi"/>
          <w:bCs/>
          <w:sz w:val="20"/>
          <w:szCs w:val="20"/>
        </w:rPr>
      </w:pPr>
      <w:r w:rsidRPr="0074121B">
        <w:rPr>
          <w:rFonts w:asciiTheme="majorHAnsi" w:eastAsia="Calibri" w:hAnsiTheme="majorHAnsi" w:cstheme="majorHAnsi"/>
          <w:bCs/>
          <w:sz w:val="20"/>
          <w:szCs w:val="20"/>
        </w:rPr>
        <w:t>Powyższe nie dotyczy osób realizujących przedmiot zamówienia w imieniu Wykonawcy, prowadzących działalność gospodarczą.</w:t>
      </w:r>
    </w:p>
    <w:p w14:paraId="56C00C7B" w14:textId="77777777" w:rsidR="003173C4" w:rsidRPr="0074121B" w:rsidRDefault="003173C4" w:rsidP="003173C4">
      <w:pPr>
        <w:spacing w:line="240" w:lineRule="auto"/>
        <w:jc w:val="both"/>
        <w:rPr>
          <w:rFonts w:asciiTheme="majorHAnsi" w:eastAsia="Calibri" w:hAnsiTheme="majorHAnsi" w:cstheme="majorHAnsi"/>
          <w:bCs/>
          <w:sz w:val="20"/>
          <w:szCs w:val="20"/>
        </w:rPr>
      </w:pPr>
    </w:p>
    <w:p w14:paraId="74B0D064" w14:textId="77777777" w:rsidR="003173C4" w:rsidRPr="0074121B" w:rsidRDefault="003173C4" w:rsidP="003173C4">
      <w:pPr>
        <w:spacing w:line="240" w:lineRule="auto"/>
        <w:rPr>
          <w:rFonts w:asciiTheme="majorHAnsi" w:hAnsiTheme="majorHAnsi" w:cstheme="majorHAnsi"/>
          <w:b/>
          <w:sz w:val="20"/>
          <w:szCs w:val="20"/>
        </w:rPr>
      </w:pPr>
    </w:p>
    <w:p w14:paraId="4EFAE0FE" w14:textId="77777777" w:rsidR="005A2595" w:rsidRPr="0074121B" w:rsidRDefault="005A2595" w:rsidP="005A2595">
      <w:pPr>
        <w:pStyle w:val="Tekstpodstawowy3"/>
        <w:spacing w:after="0" w:line="276" w:lineRule="auto"/>
        <w:jc w:val="both"/>
        <w:rPr>
          <w:rFonts w:asciiTheme="majorHAnsi" w:hAnsiTheme="majorHAnsi" w:cstheme="majorHAnsi"/>
          <w:sz w:val="20"/>
          <w:szCs w:val="20"/>
          <w:lang w:val="pl-PL"/>
        </w:rPr>
      </w:pPr>
    </w:p>
    <w:p w14:paraId="09965FFF" w14:textId="77777777" w:rsidR="005A2595" w:rsidRPr="0074121B" w:rsidRDefault="005A2595" w:rsidP="005A2595">
      <w:pPr>
        <w:pStyle w:val="Tekstpodstawowy3"/>
        <w:spacing w:after="0" w:line="276" w:lineRule="auto"/>
        <w:jc w:val="both"/>
        <w:rPr>
          <w:rFonts w:asciiTheme="majorHAnsi" w:hAnsiTheme="majorHAnsi" w:cstheme="majorHAnsi"/>
          <w:sz w:val="20"/>
          <w:szCs w:val="20"/>
          <w:lang w:val="pl-PL"/>
        </w:rPr>
      </w:pPr>
    </w:p>
    <w:p w14:paraId="17C86A8B" w14:textId="77777777" w:rsidR="005A2595" w:rsidRPr="00FC0D96"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 xml:space="preserve">Zamawiający wymaga, aby osoby wykonujące czynności, określone w tabeli powyżej  były zatrudnione przez Wykonawcę lub podwykonawcę, lub dalszego podwykonawcę na podstawie umowy o pracę w trakcie realizacji tych czynności w okresie trwania Umowy, </w:t>
      </w:r>
      <w:r w:rsidRPr="00FC0D96">
        <w:rPr>
          <w:rFonts w:asciiTheme="majorHAnsi" w:hAnsiTheme="majorHAnsi" w:cstheme="majorHAnsi"/>
          <w:sz w:val="20"/>
          <w:szCs w:val="20"/>
        </w:rPr>
        <w:t>z wyłączeniem osób, które wykonują te czynności w ramach prowadzonej przez siebie działalności gospodarczej lub gdy z przepisów prawa wynika brak obowiązku zatrudnienia osób na umowę o pracę w rozumieniu Kodeksu pracy</w:t>
      </w:r>
      <w:r w:rsidRPr="0074121B">
        <w:rPr>
          <w:rFonts w:asciiTheme="majorHAnsi" w:hAnsiTheme="majorHAnsi" w:cstheme="majorHAnsi"/>
          <w:sz w:val="20"/>
          <w:szCs w:val="20"/>
        </w:rPr>
        <w:t>.</w:t>
      </w:r>
    </w:p>
    <w:p w14:paraId="6D462E88" w14:textId="6F3A0660" w:rsidR="005A2595" w:rsidRPr="00FC0D96"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 xml:space="preserve"> Zamawiający wymaga na każde jego żądanie </w:t>
      </w:r>
      <w:r w:rsidRPr="00FC0D96">
        <w:rPr>
          <w:rFonts w:asciiTheme="majorHAnsi" w:hAnsiTheme="majorHAnsi" w:cstheme="majorHAnsi"/>
          <w:sz w:val="20"/>
          <w:szCs w:val="20"/>
        </w:rPr>
        <w:t xml:space="preserve">przedstawienia w ciągu trzech dni roboczych listy wszystkich pracowników wykonujących </w:t>
      </w:r>
      <w:r w:rsidRPr="0074121B">
        <w:rPr>
          <w:rFonts w:asciiTheme="majorHAnsi" w:hAnsiTheme="majorHAnsi" w:cstheme="majorHAnsi"/>
          <w:sz w:val="20"/>
          <w:szCs w:val="20"/>
        </w:rPr>
        <w:t>czynności związane z budową ze wskazaniem</w:t>
      </w:r>
      <w:r w:rsidRPr="00FC0D96">
        <w:rPr>
          <w:rFonts w:asciiTheme="majorHAnsi" w:hAnsiTheme="majorHAnsi" w:cstheme="majorHAnsi"/>
          <w:sz w:val="20"/>
          <w:szCs w:val="20"/>
        </w:rPr>
        <w:t xml:space="preserve"> osób zatrudnionych na podstawie umowy o pracę z przypisaniem wykonywanych przez nich  czynności z wykazu podanego w tabeli powyżej oraz ze wskazaniem osób, które wykonują te czynności w ramach prowadzonej przez siebie działalności gospodarczej (wymóg ten dotyczy również podwykonawców i dalszych podwykonawców). </w:t>
      </w:r>
    </w:p>
    <w:p w14:paraId="55847268" w14:textId="5CB871DF"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FC0D96">
        <w:rPr>
          <w:rFonts w:asciiTheme="majorHAnsi" w:hAnsiTheme="majorHAnsi" w:cstheme="majorHAnsi"/>
          <w:sz w:val="20"/>
          <w:szCs w:val="20"/>
        </w:rPr>
        <w:t>Zamawiający zastrzega sobie prawo sprawdzania, w trakcie realizowania umowy przez Wykonawcę, podwykonawców i dalszych podwykonawców, czy faktycznie osoby wykonujące prace zastrzeżone jako wykonywane na podstawie umowy o pracę są zatrudniane na podstawie umowy o pracę. Wykonawca, podwykonawcy i dalsi podwykonawcy mają obowiązek przedstawiania Zamawiającemu na każde jego żądanie w ciągu trzech dni roboczych zestawienia zawartych umów o pracę. Zamawiający może żądać, aby Wykonawca, podwykonawcy i dalsi podwykonawcy przedstawili mu w ww</w:t>
      </w:r>
      <w:r w:rsidRPr="0074121B">
        <w:rPr>
          <w:rFonts w:asciiTheme="majorHAnsi" w:hAnsiTheme="majorHAnsi" w:cstheme="majorHAnsi"/>
          <w:sz w:val="20"/>
          <w:szCs w:val="20"/>
        </w:rPr>
        <w:t xml:space="preserve">. terminie kopie wskazanych przez Zamawiającego umów </w:t>
      </w:r>
      <w:r w:rsidR="00AC6FE5" w:rsidRPr="0074121B">
        <w:rPr>
          <w:rFonts w:asciiTheme="majorHAnsi" w:hAnsiTheme="majorHAnsi" w:cstheme="majorHAnsi"/>
          <w:sz w:val="20"/>
          <w:szCs w:val="20"/>
        </w:rPr>
        <w:t xml:space="preserve"> </w:t>
      </w:r>
      <w:r w:rsidRPr="0074121B">
        <w:rPr>
          <w:rFonts w:asciiTheme="majorHAnsi" w:hAnsiTheme="majorHAnsi" w:cstheme="majorHAnsi"/>
          <w:sz w:val="20"/>
          <w:szCs w:val="20"/>
        </w:rPr>
        <w:t>o pracę potwierdzone za zgodność z oryginałem.</w:t>
      </w:r>
    </w:p>
    <w:p w14:paraId="60983D9F" w14:textId="34B5EDCD" w:rsidR="005D3ADB" w:rsidRPr="0074121B" w:rsidRDefault="005D3ADB" w:rsidP="005D3ADB">
      <w:pPr>
        <w:ind w:left="284"/>
        <w:jc w:val="both"/>
        <w:rPr>
          <w:rFonts w:asciiTheme="majorHAnsi" w:eastAsia="Calibri" w:hAnsiTheme="majorHAnsi" w:cstheme="majorHAnsi"/>
          <w:bCs/>
          <w:i/>
          <w:sz w:val="20"/>
          <w:szCs w:val="20"/>
        </w:rPr>
      </w:pPr>
      <w:r w:rsidRPr="0074121B">
        <w:rPr>
          <w:rFonts w:asciiTheme="majorHAnsi" w:eastAsia="Calibri" w:hAnsiTheme="majorHAnsi" w:cstheme="majorHAnsi"/>
          <w:bCs/>
          <w:sz w:val="20"/>
          <w:szCs w:val="20"/>
        </w:rPr>
        <w:t>Poświadczona za zgodność z oryginałem odpowiednio przez Wykonawcę lub podwykonawcę lub dalszego podwykonawcę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5525D580" w14:textId="77777777"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napToGrid w:val="0"/>
          <w:sz w:val="20"/>
          <w:szCs w:val="20"/>
        </w:rPr>
      </w:pPr>
      <w:r w:rsidRPr="0074121B">
        <w:rPr>
          <w:rFonts w:asciiTheme="majorHAnsi" w:hAnsiTheme="majorHAnsi" w:cstheme="majorHAnsi"/>
          <w:sz w:val="20"/>
          <w:szCs w:val="20"/>
        </w:rPr>
        <w:t>W przypadku wątpliwości do podstawy zatrudnienia Zamawiający zastrzega sobie prawo poinformowania Państwowej Inspekcji Pracy o naruszeniu art. 22 §1 Kodeksu pracy.</w:t>
      </w:r>
    </w:p>
    <w:p w14:paraId="277C618C" w14:textId="77777777"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z w:val="20"/>
          <w:szCs w:val="20"/>
        </w:rPr>
      </w:pPr>
      <w:r w:rsidRPr="0074121B">
        <w:rPr>
          <w:rFonts w:asciiTheme="majorHAnsi" w:hAnsiTheme="majorHAnsi" w:cstheme="majorHAnsi"/>
          <w:sz w:val="20"/>
          <w:szCs w:val="20"/>
        </w:rPr>
        <w:t>Wykonawca, podwykonawca oraz dalszy podwykonawca najpóźniej w dniu rozpoczęcia prac, przedstawi Zamawiającemu podpisane przez siebie oświadczenie obejmujące wykaz osób, które będą wykonywać prace objęte przedmiotem zamówienia z zaznaczeniem, czy i w jakim wymiarze etatu wykonują te prace w ramach umowy o pracę. W przeciwnym wypadku naliczona zostanie kara umowna.</w:t>
      </w:r>
    </w:p>
    <w:p w14:paraId="69B70DBA" w14:textId="77777777" w:rsidR="005A2595" w:rsidRPr="0074121B" w:rsidRDefault="005A2595"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hAnsiTheme="majorHAnsi" w:cstheme="majorHAnsi"/>
          <w:sz w:val="20"/>
          <w:szCs w:val="20"/>
        </w:rPr>
        <w:lastRenderedPageBreak/>
        <w:t>Wykonawca, podwykonawca oraz dalszy podwykonawca zobowiązuje się do pisemnego poinformowania Zamawiającego poprzez złożenie oświadczenia o każdorazowej zmianie osoby wykonującej prace objęte przedmiotem zamówienia, najpóźniej w momencie podjęcia pracy na terenie budowy przez tę osobę. Oświadczenie to powinno spełniać ww. wymogi. W przeciwnym wypadku naliczona zostanie kara umowna.</w:t>
      </w:r>
    </w:p>
    <w:p w14:paraId="15B0C1A3" w14:textId="63AA4954" w:rsidR="00592627" w:rsidRPr="0074121B" w:rsidRDefault="00592627"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Z tytułu niespełnienia przez wykonawcę podwykonawcę lub dalszego podwykonawcę wymogu zatrudnienia na podstawie umowy o pracę osób wykonujących wskazane w ww tabeli czynności Zamawiający za każdy stwierdzony przypadek przewiduje sankcję w postaci obowiązku zapłaty przez Wykonawcę kary umownej w wysokości określonej w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ww tabeli czynności</w:t>
      </w:r>
      <w:r w:rsidRPr="0074121B">
        <w:rPr>
          <w:rFonts w:asciiTheme="majorHAnsi" w:hAnsiTheme="majorHAnsi" w:cstheme="majorHAnsi"/>
          <w:sz w:val="20"/>
          <w:szCs w:val="20"/>
        </w:rPr>
        <w:t>.</w:t>
      </w:r>
    </w:p>
    <w:p w14:paraId="390140EA" w14:textId="08FEFA53" w:rsidR="00592627" w:rsidRPr="0074121B" w:rsidRDefault="00592627"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ww tabeli czynności</w:t>
      </w:r>
      <w:r w:rsidRPr="0074121B">
        <w:rPr>
          <w:rFonts w:asciiTheme="majorHAnsi" w:hAnsiTheme="majorHAnsi" w:cstheme="majorHAnsi"/>
          <w:sz w:val="20"/>
          <w:szCs w:val="20"/>
        </w:rPr>
        <w:t xml:space="preserve"> </w:t>
      </w:r>
      <w:r w:rsidRPr="0074121B">
        <w:rPr>
          <w:rFonts w:asciiTheme="majorHAnsi" w:eastAsia="Calibri" w:hAnsiTheme="majorHAnsi" w:cstheme="majorHAnsi"/>
          <w:bCs/>
          <w:sz w:val="20"/>
          <w:szCs w:val="20"/>
        </w:rPr>
        <w:t xml:space="preserve">niezależnie od sankcji przewidzianych </w:t>
      </w:r>
      <w:r w:rsidR="00CB2CBA" w:rsidRPr="0074121B">
        <w:rPr>
          <w:rFonts w:asciiTheme="majorHAnsi" w:eastAsia="Calibri" w:hAnsiTheme="majorHAnsi" w:cstheme="majorHAnsi"/>
          <w:bCs/>
          <w:sz w:val="20"/>
          <w:szCs w:val="20"/>
        </w:rPr>
        <w:t xml:space="preserve">powyżej </w:t>
      </w:r>
      <w:r w:rsidRPr="0074121B">
        <w:rPr>
          <w:rFonts w:asciiTheme="majorHAnsi" w:eastAsia="Calibri" w:hAnsiTheme="majorHAnsi" w:cstheme="majorHAns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0241B6A" w14:textId="2BDC3F07" w:rsidR="00592627" w:rsidRPr="0074121B" w:rsidRDefault="00592627" w:rsidP="00C8684F">
      <w:pPr>
        <w:widowControl w:val="0"/>
        <w:numPr>
          <w:ilvl w:val="1"/>
          <w:numId w:val="38"/>
        </w:numPr>
        <w:suppressAutoHyphens/>
        <w:spacing w:line="288" w:lineRule="auto"/>
        <w:ind w:left="284" w:hanging="284"/>
        <w:jc w:val="both"/>
        <w:rPr>
          <w:rFonts w:asciiTheme="majorHAnsi" w:hAnsiTheme="majorHAnsi" w:cstheme="majorHAnsi"/>
          <w:sz w:val="24"/>
          <w:szCs w:val="24"/>
        </w:rPr>
      </w:pPr>
      <w:r w:rsidRPr="0074121B">
        <w:rPr>
          <w:rFonts w:asciiTheme="majorHAnsi" w:eastAsia="Calibri" w:hAnsiTheme="majorHAnsi" w:cstheme="majorHAnsi"/>
          <w:bCs/>
          <w:sz w:val="20"/>
          <w:szCs w:val="20"/>
        </w:rPr>
        <w:t xml:space="preserve">W przypadku stwierdzenia niespełnienia wymogów, </w:t>
      </w:r>
      <w:r w:rsidR="00CB2CBA" w:rsidRPr="0074121B">
        <w:rPr>
          <w:rFonts w:asciiTheme="majorHAnsi" w:eastAsia="Calibri" w:hAnsiTheme="majorHAnsi" w:cstheme="majorHAnsi"/>
          <w:bCs/>
          <w:sz w:val="20"/>
          <w:szCs w:val="20"/>
        </w:rPr>
        <w:t>dotyczących zatrudnienia na podstawie umowy o pracę</w:t>
      </w:r>
      <w:r w:rsidRPr="0074121B">
        <w:rPr>
          <w:rFonts w:asciiTheme="majorHAnsi" w:eastAsia="Calibri" w:hAnsiTheme="majorHAnsi" w:cstheme="majorHAnsi"/>
          <w:bCs/>
          <w:sz w:val="20"/>
          <w:szCs w:val="20"/>
        </w:rPr>
        <w:t xml:space="preserve"> niezależnie od </w:t>
      </w:r>
      <w:r w:rsidR="00CB2CBA" w:rsidRPr="0074121B">
        <w:rPr>
          <w:rFonts w:asciiTheme="majorHAnsi" w:eastAsia="Calibri" w:hAnsiTheme="majorHAnsi" w:cstheme="majorHAnsi"/>
          <w:bCs/>
          <w:sz w:val="20"/>
          <w:szCs w:val="20"/>
        </w:rPr>
        <w:t xml:space="preserve">zapłaty kary umownej określonych w </w:t>
      </w:r>
      <w:r w:rsidRPr="0074121B">
        <w:rPr>
          <w:rFonts w:asciiTheme="majorHAnsi" w:eastAsia="Calibri" w:hAnsiTheme="majorHAnsi" w:cstheme="majorHAnsi"/>
          <w:bCs/>
          <w:sz w:val="20"/>
          <w:szCs w:val="20"/>
        </w:rPr>
        <w:t>projektowanych postanowieniach umowy, Zamawiający może zawiesić albo przerwać wykonanie robót  z winy Wykonawcy.</w:t>
      </w:r>
    </w:p>
    <w:p w14:paraId="6BC8E326"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4BF14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18CE665"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56F6AD7"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6E626B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50CDCD6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24DE6A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19730C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2037D390"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8BBF06F"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7D0390B3"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CD31855"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95922F6"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B9F060C"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6EB7A331"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15FC8EC8"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485DC312"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501176A2"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90110AC"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8E97EEF"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40B7789B"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599AADB8" w14:textId="77777777" w:rsidR="005242AE" w:rsidRPr="0074121B" w:rsidRDefault="005242AE" w:rsidP="003E3A7E">
      <w:pPr>
        <w:widowControl w:val="0"/>
        <w:suppressAutoHyphens/>
        <w:spacing w:line="288" w:lineRule="auto"/>
        <w:jc w:val="both"/>
        <w:rPr>
          <w:rFonts w:asciiTheme="majorHAnsi" w:eastAsia="Calibri" w:hAnsiTheme="majorHAnsi" w:cstheme="majorHAnsi"/>
          <w:bCs/>
          <w:sz w:val="20"/>
          <w:szCs w:val="20"/>
        </w:rPr>
      </w:pPr>
    </w:p>
    <w:p w14:paraId="14FE4B6D"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3F85A95D" w14:textId="4250CBC9" w:rsidR="000E0862" w:rsidRDefault="000E0862" w:rsidP="003E3A7E">
      <w:pPr>
        <w:widowControl w:val="0"/>
        <w:suppressAutoHyphens/>
        <w:spacing w:line="288" w:lineRule="auto"/>
        <w:jc w:val="both"/>
        <w:rPr>
          <w:rFonts w:asciiTheme="majorHAnsi" w:eastAsia="Calibri" w:hAnsiTheme="majorHAnsi" w:cstheme="majorHAnsi"/>
          <w:bCs/>
          <w:sz w:val="20"/>
          <w:szCs w:val="20"/>
        </w:rPr>
      </w:pPr>
    </w:p>
    <w:p w14:paraId="30A6BDC7" w14:textId="77777777" w:rsidR="002E7AD6" w:rsidRPr="0074121B" w:rsidRDefault="002E7AD6" w:rsidP="003E3A7E">
      <w:pPr>
        <w:widowControl w:val="0"/>
        <w:suppressAutoHyphens/>
        <w:spacing w:line="288" w:lineRule="auto"/>
        <w:jc w:val="both"/>
        <w:rPr>
          <w:rFonts w:asciiTheme="majorHAnsi" w:eastAsia="Calibri" w:hAnsiTheme="majorHAnsi" w:cstheme="majorHAnsi"/>
          <w:bCs/>
          <w:sz w:val="20"/>
          <w:szCs w:val="20"/>
        </w:rPr>
      </w:pPr>
    </w:p>
    <w:p w14:paraId="63102959" w14:textId="6E13185F" w:rsidR="005242AE" w:rsidRPr="0074121B" w:rsidRDefault="005242AE" w:rsidP="005242AE">
      <w:pPr>
        <w:pStyle w:val="Standard"/>
        <w:jc w:val="both"/>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 xml:space="preserve">                                                                                                                                                 Załącznik nr 11 do SWZ</w:t>
      </w:r>
    </w:p>
    <w:p w14:paraId="7AA053FC" w14:textId="77777777" w:rsidR="003E3A7E" w:rsidRPr="0074121B" w:rsidRDefault="003E3A7E" w:rsidP="003E3A7E">
      <w:pPr>
        <w:widowControl w:val="0"/>
        <w:suppressAutoHyphens/>
        <w:spacing w:line="288" w:lineRule="auto"/>
        <w:jc w:val="both"/>
        <w:rPr>
          <w:rFonts w:asciiTheme="majorHAnsi" w:eastAsia="Calibri" w:hAnsiTheme="majorHAnsi" w:cstheme="majorHAnsi"/>
          <w:bCs/>
          <w:sz w:val="20"/>
          <w:szCs w:val="20"/>
        </w:rPr>
      </w:pPr>
    </w:p>
    <w:p w14:paraId="0A70DD5E" w14:textId="00F91123" w:rsidR="003E3A7E" w:rsidRPr="0074121B" w:rsidRDefault="005242AE" w:rsidP="005242AE">
      <w:pPr>
        <w:widowControl w:val="0"/>
        <w:suppressAutoHyphens/>
        <w:spacing w:line="288" w:lineRule="auto"/>
        <w:jc w:val="center"/>
        <w:rPr>
          <w:rFonts w:asciiTheme="majorHAnsi" w:eastAsia="Calibri" w:hAnsiTheme="majorHAnsi" w:cstheme="majorHAnsi"/>
          <w:b/>
          <w:bCs/>
          <w:sz w:val="20"/>
          <w:szCs w:val="20"/>
        </w:rPr>
      </w:pPr>
      <w:r w:rsidRPr="0074121B">
        <w:rPr>
          <w:rFonts w:asciiTheme="majorHAnsi" w:eastAsia="Calibri" w:hAnsiTheme="majorHAnsi" w:cstheme="majorHAnsi"/>
          <w:b/>
          <w:bCs/>
          <w:sz w:val="20"/>
          <w:szCs w:val="20"/>
        </w:rPr>
        <w:t>SZCZEGÓŁOWY OPIS PRZEDMIOTU ZAMÓWIENIA</w:t>
      </w:r>
    </w:p>
    <w:p w14:paraId="2B194112" w14:textId="77777777" w:rsidR="009E4612" w:rsidRPr="0074121B" w:rsidRDefault="009E4612" w:rsidP="003E3A7E">
      <w:pPr>
        <w:widowControl w:val="0"/>
        <w:suppressAutoHyphens/>
        <w:spacing w:line="288" w:lineRule="auto"/>
        <w:jc w:val="both"/>
        <w:rPr>
          <w:rFonts w:asciiTheme="majorHAnsi" w:eastAsia="Calibri" w:hAnsiTheme="majorHAnsi" w:cstheme="majorHAnsi"/>
          <w:bCs/>
          <w:sz w:val="20"/>
          <w:szCs w:val="20"/>
        </w:rPr>
      </w:pPr>
    </w:p>
    <w:p w14:paraId="7EE533E3"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Przedmiot zamówienia obejmuje realizację </w:t>
      </w:r>
      <w:r w:rsidRPr="00B6158E">
        <w:rPr>
          <w:rFonts w:asciiTheme="majorHAnsi" w:hAnsiTheme="majorHAnsi" w:cstheme="majorHAnsi"/>
          <w:b/>
          <w:sz w:val="20"/>
          <w:szCs w:val="20"/>
        </w:rPr>
        <w:t>łącznie następujących zakresów</w:t>
      </w:r>
      <w:r w:rsidRPr="00B6158E">
        <w:rPr>
          <w:rFonts w:asciiTheme="majorHAnsi" w:hAnsiTheme="majorHAnsi" w:cstheme="majorHAnsi"/>
          <w:sz w:val="20"/>
          <w:szCs w:val="20"/>
        </w:rPr>
        <w:t xml:space="preserve">, na które składają się prace: budowlane i instalacyjne, połączone prace projektowe (projekty warsztatowe) z pracami budowlanymi, instalacyjnymi, programistycznymi oraz prace polegające na opracowaniu dokumentacji powykonawczych </w:t>
      </w:r>
      <w:r w:rsidRPr="00B6158E">
        <w:rPr>
          <w:rFonts w:asciiTheme="majorHAnsi" w:hAnsiTheme="majorHAnsi" w:cstheme="majorHAnsi"/>
          <w:sz w:val="20"/>
          <w:szCs w:val="20"/>
        </w:rPr>
        <w:br/>
        <w:t>oraz przeprowadzeniu przez Wykonawcę w imieniu Zamawiającego niezbędnych procedur urzędowych zgodnie z poniższym opisem:</w:t>
      </w:r>
    </w:p>
    <w:p w14:paraId="3A048E24" w14:textId="77777777" w:rsidR="00B6158E" w:rsidRPr="00B6158E" w:rsidRDefault="00B6158E" w:rsidP="00B6158E">
      <w:pPr>
        <w:tabs>
          <w:tab w:val="left" w:leader="dot" w:pos="9498"/>
        </w:tabs>
        <w:jc w:val="both"/>
        <w:rPr>
          <w:rFonts w:asciiTheme="majorHAnsi" w:hAnsiTheme="majorHAnsi" w:cstheme="majorHAnsi"/>
          <w:sz w:val="20"/>
          <w:szCs w:val="20"/>
        </w:rPr>
      </w:pPr>
    </w:p>
    <w:p w14:paraId="5BCDCC86"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b/>
          <w:sz w:val="20"/>
          <w:szCs w:val="20"/>
          <w:u w:val="single"/>
        </w:rPr>
        <w:t>Zakres A:</w:t>
      </w:r>
      <w:r w:rsidRPr="00B6158E">
        <w:rPr>
          <w:rFonts w:asciiTheme="majorHAnsi" w:hAnsiTheme="majorHAnsi" w:cstheme="majorHAnsi"/>
          <w:sz w:val="20"/>
          <w:szCs w:val="20"/>
          <w:u w:val="single"/>
        </w:rPr>
        <w:t xml:space="preserve"> </w:t>
      </w:r>
    </w:p>
    <w:p w14:paraId="012C1B88" w14:textId="77777777" w:rsidR="00B6158E" w:rsidRPr="00B6158E" w:rsidRDefault="00B6158E" w:rsidP="00B6158E">
      <w:pPr>
        <w:tabs>
          <w:tab w:val="left" w:leader="dot" w:pos="9498"/>
        </w:tabs>
        <w:jc w:val="both"/>
        <w:rPr>
          <w:rFonts w:asciiTheme="majorHAnsi" w:hAnsiTheme="majorHAnsi" w:cstheme="majorHAnsi"/>
          <w:b/>
          <w:sz w:val="20"/>
          <w:szCs w:val="20"/>
        </w:rPr>
      </w:pPr>
      <w:r w:rsidRPr="00B6158E">
        <w:rPr>
          <w:rFonts w:asciiTheme="majorHAnsi" w:hAnsiTheme="majorHAnsi" w:cstheme="majorHAnsi"/>
          <w:b/>
          <w:sz w:val="20"/>
          <w:szCs w:val="20"/>
        </w:rPr>
        <w:t>Przebudowa budynku A oraz sąsiedniego budynku garażu Uniwersytetu Ekonomicznego w Poznaniu zgodnie z dokumentacją projektową pn.: „PRZEBUDOWA POMIESZCZEŃ NA POZIOMIE PRZYZIEMIA, II ORAZ III PIĘTRA BUDYNKU A, UNIWERSYTETU EKONOMICZNEGO W POZNANIU PRZY AL. NIEPODLEGŁOŚCI 10, WRAZ Z BUDOWĄ NOWEJ KLIMATYZACJI DLA CZĘŚCI BUDYNKU A ORAZ PRZEBUDOWĄ INSTALACJI WENTYLACYJNEJ DLA STREFY KUCHNI I SALI WYKŁADOWEJ W PRZYZIEMIU BUDYNKU A” autorstwa BIPROINSTAL Rafał Marciniak z grudnia 2023 r.</w:t>
      </w:r>
      <w:r w:rsidRPr="00B6158E">
        <w:rPr>
          <w:rFonts w:asciiTheme="majorHAnsi" w:hAnsiTheme="majorHAnsi" w:cstheme="majorHAnsi"/>
          <w:sz w:val="20"/>
          <w:szCs w:val="20"/>
        </w:rPr>
        <w:t xml:space="preserve"> </w:t>
      </w:r>
    </w:p>
    <w:p w14:paraId="1428E4A2"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sz w:val="20"/>
          <w:szCs w:val="20"/>
          <w:u w:val="single"/>
        </w:rPr>
        <w:t>Zakres A obejmuje m.in. realizację następujących prac:</w:t>
      </w:r>
    </w:p>
    <w:p w14:paraId="7FD7E57A"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przebudowa obszaru biurowego na 2 piętrze budynku (tzw. centrum informatyki) wraz z: </w:t>
      </w:r>
    </w:p>
    <w:p w14:paraId="188B81B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odtworzeniem otworu okiennego i montażem nowego okna w elewacji, </w:t>
      </w:r>
    </w:p>
    <w:p w14:paraId="3AFC9D4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generalnym remontem podłóg wraz z ich wykończeniem,</w:t>
      </w:r>
    </w:p>
    <w:p w14:paraId="082B7FE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remontem i malowaniem ścian, </w:t>
      </w:r>
    </w:p>
    <w:p w14:paraId="07D7384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nowych sufitów podwieszanych,</w:t>
      </w:r>
    </w:p>
    <w:p w14:paraId="6696064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drzwi oraz montażem zestawów aluminiowo-szklanych,</w:t>
      </w:r>
    </w:p>
    <w:p w14:paraId="247CBF5F"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generalnym remontem toalet wraz z wykonaniem nowych instalacji wod-kan,</w:t>
      </w:r>
    </w:p>
    <w:p w14:paraId="60C65B9A"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aneksów kuchennych wraz z instalacjami elektrycznymi, wod-kan oraz zabudowami meblowymi i wyposażeniem,</w:t>
      </w:r>
    </w:p>
    <w:p w14:paraId="34B516B6"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sali konferencyjnej wraz z wyposażeniem meblowym,</w:t>
      </w:r>
    </w:p>
    <w:p w14:paraId="22350FF2"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węzła sieciowego (serwerowni),</w:t>
      </w:r>
    </w:p>
    <w:p w14:paraId="68B189D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instalacji wentylacyjnych z przynależnymi systemami automatyki,</w:t>
      </w:r>
    </w:p>
    <w:p w14:paraId="7E0299A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budową instalacji klimatyzacyjnych w oparciu o instalację wody lodowej i klimakonwektory </w:t>
      </w:r>
      <w:r w:rsidRPr="00B6158E">
        <w:rPr>
          <w:rFonts w:asciiTheme="majorHAnsi" w:hAnsiTheme="majorHAnsi" w:cstheme="majorHAnsi"/>
          <w:sz w:val="20"/>
          <w:szCs w:val="20"/>
        </w:rPr>
        <w:br/>
        <w:t>2-rurowe z przynależnymi sterownikami kablowymi oraz sterownikiem centralnym,</w:t>
      </w:r>
    </w:p>
    <w:p w14:paraId="44CEA37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instalacji detekcji wycieków dla serwerowni wraz z zaworami odcinającymi wodę lodową,</w:t>
      </w:r>
    </w:p>
    <w:p w14:paraId="466204CA"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grzejników C.O.,</w:t>
      </w:r>
    </w:p>
    <w:p w14:paraId="395E9D3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hydrantowej,</w:t>
      </w:r>
    </w:p>
    <w:p w14:paraId="7DC1122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oświetlenia bytowego,</w:t>
      </w:r>
    </w:p>
    <w:p w14:paraId="72E33D1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przebudową instalacji elektrycznych wysoko i niskoprądowych, </w:t>
      </w:r>
    </w:p>
    <w:p w14:paraId="12AB4ED6"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systemów ppoż. SSP i oświetlenia awaryjnego,</w:t>
      </w:r>
    </w:p>
    <w:p w14:paraId="50FC132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systemu kontroli dostępu,</w:t>
      </w:r>
    </w:p>
    <w:p w14:paraId="717692F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internetowej,</w:t>
      </w:r>
    </w:p>
    <w:p w14:paraId="6CF197A6" w14:textId="77777777" w:rsidR="00B6158E" w:rsidRPr="00B6158E" w:rsidRDefault="00B6158E" w:rsidP="00C8684F">
      <w:pPr>
        <w:pStyle w:val="Akapitzlist"/>
        <w:numPr>
          <w:ilvl w:val="0"/>
          <w:numId w:val="53"/>
        </w:numPr>
        <w:tabs>
          <w:tab w:val="left" w:leader="dot" w:pos="9498"/>
        </w:tabs>
        <w:rPr>
          <w:rFonts w:asciiTheme="majorHAnsi" w:hAnsiTheme="majorHAnsi" w:cstheme="majorHAnsi"/>
          <w:sz w:val="20"/>
          <w:szCs w:val="20"/>
        </w:rPr>
      </w:pPr>
      <w:r w:rsidRPr="00B6158E">
        <w:rPr>
          <w:rFonts w:asciiTheme="majorHAnsi" w:hAnsiTheme="majorHAnsi" w:cstheme="majorHAnsi"/>
          <w:sz w:val="20"/>
          <w:szCs w:val="20"/>
        </w:rPr>
        <w:t>dostawą wyposażenia meblowego.</w:t>
      </w:r>
      <w:r w:rsidRPr="00B6158E">
        <w:rPr>
          <w:rFonts w:asciiTheme="majorHAnsi" w:hAnsiTheme="majorHAnsi" w:cstheme="majorHAnsi"/>
          <w:sz w:val="20"/>
          <w:szCs w:val="20"/>
        </w:rPr>
        <w:br/>
        <w:t>Zamawiający informuje, że w obszarze tzw. centrum informatyki znajduje się centralny węzeł uczelnianej sieci komputerowej. W trakcie prowadzenia prac remontowych musi być zapewniona ciągłość działania uczelnianej sieci komputerowej. Należy zapewnić odpowiednie warunki pracy urządzeń (w tym temperatura i wilgotność), w szczególności należy zabezpieczyć je przed zapyleniem. Dopuszczalne są kilkuminutowe przerwy w zasilaniu pozwalające na podtrzymanie zasilania z istniejących zasilaczy UPS. Takie przerwy należy zaplanować poza standardowymi godzinami pracy uczelni. Usunięcie wszelkich kolizji musi zostać wykonane przy zapewnieniu ciągłość działania sieci komputerowej uczelni.</w:t>
      </w:r>
    </w:p>
    <w:p w14:paraId="0B53ADE0"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maszynowni wentylacyjnej na 3 piętrze budynku wraz z:</w:t>
      </w:r>
    </w:p>
    <w:p w14:paraId="2442138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lastRenderedPageBreak/>
        <w:t>remontem ogólnobudowlanym pomieszczenia i jego wydzieleniem pożarowym,</w:t>
      </w:r>
    </w:p>
    <w:p w14:paraId="15F357B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dodatkowej ściany wydzielającej maszynownię wentylacyjną wraz z montażem drzwi ppoż.,</w:t>
      </w:r>
    </w:p>
    <w:p w14:paraId="3378DA21"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przebudową instalacji elektrycznych wysoko i niskoprądowych, </w:t>
      </w:r>
    </w:p>
    <w:p w14:paraId="3E54E4E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oświetlenia bytowego,</w:t>
      </w:r>
    </w:p>
    <w:p w14:paraId="59DD4AC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systemów ppoż. SSP i oświetlenia awaryjnego,</w:t>
      </w:r>
    </w:p>
    <w:p w14:paraId="19899EB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rozbudową systemu kontroli dostępu na drzwiach prowadzących do maszynowni wentylacyjnej,</w:t>
      </w:r>
    </w:p>
    <w:p w14:paraId="4F9B7D3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wymianą czerpni i wyrzutni powietrza wentylacyjnego w elewacji, </w:t>
      </w:r>
    </w:p>
    <w:p w14:paraId="1B1FAEE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centrali wentylacyjnej oraz wentylatorów wyciągowych obsługujących przebudowany obszar 2 piętra (tzw. centrum informatyki) wraz z przynależnymi instalacjami wentylacyjnymi,</w:t>
      </w:r>
    </w:p>
    <w:p w14:paraId="29859A6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systemu wentylacji z przynależną automatyką obsługującego wydzielone pomieszczenie maszynowni wentylacyjnej.</w:t>
      </w:r>
    </w:p>
    <w:p w14:paraId="05821E85"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wymiana instalacji kanalizacyjnej dla toalety na 3 piętrze zlokalizowanej nad strefą centrum informatyki wraz z odtworzeniem zabudów G-K i odtworzeniem glazury po wykonanych pracach w tej toalecie.</w:t>
      </w:r>
    </w:p>
    <w:p w14:paraId="6BD97C67"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systemu wentylacyjnego dla sali wykładowej 0011 polegającą na:</w:t>
      </w:r>
    </w:p>
    <w:p w14:paraId="11865C14"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 xml:space="preserve">odłączeniu wentylacji nawiewno-wywiewnej sali wykładowej 0011 od systemu wentylacji kuchni </w:t>
      </w:r>
      <w:r w:rsidRPr="00B6158E">
        <w:rPr>
          <w:rFonts w:asciiTheme="majorHAnsi" w:hAnsiTheme="majorHAnsi" w:cstheme="majorHAnsi"/>
          <w:sz w:val="20"/>
          <w:szCs w:val="20"/>
        </w:rPr>
        <w:br/>
        <w:t xml:space="preserve">i wykonaniu dla sali wykładowej 0011 oddzielnego systemu wentylacji nawiewno-wywiewnej </w:t>
      </w:r>
      <w:r w:rsidRPr="00B6158E">
        <w:rPr>
          <w:rFonts w:asciiTheme="majorHAnsi" w:hAnsiTheme="majorHAnsi" w:cstheme="majorHAnsi"/>
          <w:sz w:val="20"/>
          <w:szCs w:val="20"/>
        </w:rPr>
        <w:br/>
        <w:t>z odzyskiem ciepła z dedykowaną centralą wentylacyjną wyposażoną w pompę ciepła,</w:t>
      </w:r>
    </w:p>
    <w:p w14:paraId="6A872B07"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wyposażeniu nowego systemu wentylacyjnego w automatykę umożliwiającą pracę dedykowanej wentylacji dla sali 0011 w harmonogramach czasowych oraz z płynnie regulowaną wydajnością w zależności od ilości osób w sali wykładowej na podstawie stężenia CO2 w powietrzu wywiewanym i na podstawie czujników obecności zainstalowanych w sali oraz umożliwiającą zadawanie nastaw na sterowniku centrali wentylacyjnej w możliwością korygowania niektórych nastaw za pomocą regulatora wyniesionego zainstalowanego w sali wykładowej,</w:t>
      </w:r>
    </w:p>
    <w:p w14:paraId="5E8A9B7C"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wykonaniu niezbędnej instalacji kanałowej wraz z przepustami przez ściany i stropy przy zachowaniu istniejącej instalacji kanałowej wewnątrz sali 0011,</w:t>
      </w:r>
    </w:p>
    <w:p w14:paraId="067BCC20"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wykonaniu nowych czerpni i wyrzutni w elewacji dla nowego systemu wentylacyjnego sali 0011,</w:t>
      </w:r>
    </w:p>
    <w:p w14:paraId="5652A690"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systemu wentylacyjnego dla kuchni w przyziemiu budynku A polegającą na:</w:t>
      </w:r>
    </w:p>
    <w:p w14:paraId="3BCCD255"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wymianie istniejących okapów kuchennych na nowe okapy z potrójnym system filtracji,</w:t>
      </w:r>
    </w:p>
    <w:p w14:paraId="3BADCF8F" w14:textId="1D23D720"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 xml:space="preserve">demontażu istniejącego wentylatora wyciągowego z okapów i montażu nowego wentylatora w nowej maszynowni wody lodowej wraz z przebudową automatyki wentylacji kuchni (patrz </w:t>
      </w:r>
      <w:r w:rsidR="00EA52F7" w:rsidRPr="00B6158E">
        <w:rPr>
          <w:rFonts w:asciiTheme="majorHAnsi" w:hAnsiTheme="majorHAnsi" w:cstheme="majorHAnsi"/>
          <w:sz w:val="20"/>
          <w:szCs w:val="20"/>
        </w:rPr>
        <w:t>z</w:t>
      </w:r>
      <w:r w:rsidR="00EA52F7">
        <w:rPr>
          <w:rFonts w:asciiTheme="majorHAnsi" w:hAnsiTheme="majorHAnsi" w:cstheme="majorHAnsi"/>
          <w:sz w:val="20"/>
          <w:szCs w:val="20"/>
        </w:rPr>
        <w:t>akres</w:t>
      </w:r>
      <w:r w:rsidR="00EA52F7" w:rsidRPr="00B6158E">
        <w:rPr>
          <w:rFonts w:asciiTheme="majorHAnsi" w:hAnsiTheme="majorHAnsi" w:cstheme="majorHAnsi"/>
          <w:sz w:val="20"/>
          <w:szCs w:val="20"/>
        </w:rPr>
        <w:t xml:space="preserve"> </w:t>
      </w:r>
      <w:r w:rsidRPr="00B6158E">
        <w:rPr>
          <w:rFonts w:asciiTheme="majorHAnsi" w:hAnsiTheme="majorHAnsi" w:cstheme="majorHAnsi"/>
          <w:sz w:val="20"/>
          <w:szCs w:val="20"/>
        </w:rPr>
        <w:t>B),</w:t>
      </w:r>
    </w:p>
    <w:p w14:paraId="16008222" w14:textId="77777777" w:rsidR="00B6158E" w:rsidRPr="00B6158E" w:rsidRDefault="00B6158E" w:rsidP="00C8684F">
      <w:pPr>
        <w:pStyle w:val="Akapitzlist"/>
        <w:numPr>
          <w:ilvl w:val="0"/>
          <w:numId w:val="58"/>
        </w:numPr>
        <w:tabs>
          <w:tab w:val="left" w:leader="dot" w:pos="9498"/>
        </w:tabs>
        <w:ind w:left="1134" w:hanging="425"/>
        <w:jc w:val="both"/>
        <w:rPr>
          <w:rFonts w:asciiTheme="majorHAnsi" w:hAnsiTheme="majorHAnsi" w:cstheme="majorHAnsi"/>
          <w:sz w:val="20"/>
          <w:szCs w:val="20"/>
        </w:rPr>
      </w:pPr>
      <w:r w:rsidRPr="00B6158E">
        <w:rPr>
          <w:rFonts w:asciiTheme="majorHAnsi" w:hAnsiTheme="majorHAnsi" w:cstheme="majorHAnsi"/>
          <w:sz w:val="20"/>
          <w:szCs w:val="20"/>
        </w:rPr>
        <w:t>demontażu istniejącej instalacji wyciągowej z okapów z wyrzutem pod schodami wejściowymi do budynku A oraz montażu nowej instalacji wyciągowej z wyrzutnią powietrza wyprowadzoną ponad dach budynku, z zastosowaniem systemu kominowego dwuściennego ze stali nierdzewnej prowadzonego na elewacji budynku z zachowaniem wysokiej estetyki.</w:t>
      </w:r>
    </w:p>
    <w:p w14:paraId="2C8D1C62"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pomieszczeń gospodarczych w przyziemiu budynku A w celu budowy nowej maszynowni wody lodowej w zakresie I etapu prac (montaż 1 wytwornicy wody lodowej) wraz z:</w:t>
      </w:r>
    </w:p>
    <w:p w14:paraId="3C86A0C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generalnym remontem budowlanym pomieszczeń gospodarczych przewidzianych na maszynownię wody lodowej (remont posadzek, ścian, wymiana stolarki okiennej i drzwiowej, wyburzenia ścian oraz budowa dodatkowych ścian, wydzielenie ppoż.), </w:t>
      </w:r>
    </w:p>
    <w:p w14:paraId="13D2256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fundamentów dla posadowienia głównych urządzeń (wytwornic wody lodowej, central wentylacyjnych),</w:t>
      </w:r>
    </w:p>
    <w:p w14:paraId="7FF245C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kanalizacji podposadzkowej (podejścia do wpustów kanalizacyjnych),</w:t>
      </w:r>
    </w:p>
    <w:p w14:paraId="0C6B96D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otworowania ścian i stropów wraz z konstrukcjami wzmacniającymi,</w:t>
      </w:r>
    </w:p>
    <w:p w14:paraId="1686B51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dostawą i montażem wytwornicy wody lodowej (w I etapie dostawa 1 wytwornicy wody lodowej) oraz dostawą i montażem przynależnych urządzeń, zasobników, armatury wody lodowej i instalacji glikolowej,</w:t>
      </w:r>
    </w:p>
    <w:p w14:paraId="48DEC871" w14:textId="2941E2EF" w:rsid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dostawą</w:t>
      </w:r>
      <w:r w:rsidR="00EA52F7">
        <w:rPr>
          <w:rFonts w:asciiTheme="majorHAnsi" w:hAnsiTheme="majorHAnsi" w:cstheme="majorHAnsi"/>
          <w:sz w:val="20"/>
          <w:szCs w:val="20"/>
        </w:rPr>
        <w:t xml:space="preserve"> i montażem</w:t>
      </w:r>
      <w:r w:rsidRPr="00B6158E">
        <w:rPr>
          <w:rFonts w:asciiTheme="majorHAnsi" w:hAnsiTheme="majorHAnsi" w:cstheme="majorHAnsi"/>
          <w:sz w:val="20"/>
          <w:szCs w:val="20"/>
        </w:rPr>
        <w:t xml:space="preserve"> stacji SUW z przynależną armaturą i automatyką,</w:t>
      </w:r>
    </w:p>
    <w:p w14:paraId="5FABBF44" w14:textId="7F6BBC90" w:rsidR="00EA52F7" w:rsidRPr="00B6158E" w:rsidRDefault="00EA52F7" w:rsidP="00C8684F">
      <w:pPr>
        <w:pStyle w:val="Akapitzlist"/>
        <w:numPr>
          <w:ilvl w:val="0"/>
          <w:numId w:val="53"/>
        </w:num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lastRenderedPageBreak/>
        <w:t xml:space="preserve">dostawą i montażem urządzeń maszynowni wody lodowej wraz z przynależną automatyką </w:t>
      </w:r>
      <w:r w:rsidR="00F71CDB">
        <w:rPr>
          <w:rFonts w:asciiTheme="majorHAnsi" w:hAnsiTheme="majorHAnsi" w:cstheme="majorHAnsi"/>
          <w:sz w:val="20"/>
          <w:szCs w:val="20"/>
        </w:rPr>
        <w:t>z uwzględnieniem</w:t>
      </w:r>
      <w:r>
        <w:rPr>
          <w:rFonts w:asciiTheme="majorHAnsi" w:hAnsiTheme="majorHAnsi" w:cstheme="majorHAnsi"/>
          <w:sz w:val="20"/>
          <w:szCs w:val="20"/>
        </w:rPr>
        <w:t xml:space="preserve"> integrującego nadrzędnego systemu automatyki dla maszynowni wody lodowej zgodnie z wymaganiami określonymi w zakresie B,</w:t>
      </w:r>
    </w:p>
    <w:p w14:paraId="25BC65A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wody lodowej w maszynowni wody lodowej oraz instalacji wody lodowej w budynku A (główny pion prowadzony z maszynowni na poddasze budynku, instalacja do pomieszczenia SSP na parterze, instalacja wody lodowej na 2 piętrze zasilającej klimakonwektory klimatyzacji w centrum informatyki) dla 1 i 2 etapu prac,</w:t>
      </w:r>
    </w:p>
    <w:p w14:paraId="47947FE6"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glikolowej łączącej agregaty wody lodowej z drycoolerami dla 1 i 2 etapu prac,</w:t>
      </w:r>
    </w:p>
    <w:p w14:paraId="26FB784B"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tac ociekowych dla glikolu,</w:t>
      </w:r>
    </w:p>
    <w:p w14:paraId="184291A4"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przebudowy istniejących w pomieszczeniu instalacji,</w:t>
      </w:r>
    </w:p>
    <w:p w14:paraId="4CDA037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grzejników C.O.,</w:t>
      </w:r>
    </w:p>
    <w:p w14:paraId="62C4B41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wymianą oświetlenia bytowego,</w:t>
      </w:r>
    </w:p>
    <w:p w14:paraId="2F3EB75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instalacji elektrycznych wysoko i niskoprądowych w tym wykonaniem niezależnego przyłącza elektrycznego z rozdzielni elektrycznej zlokalizowanej w sąsiednim budynku,</w:t>
      </w:r>
    </w:p>
    <w:p w14:paraId="140C79A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systemów ppoż. SSP i oświetlenia awaryjnego,</w:t>
      </w:r>
    </w:p>
    <w:p w14:paraId="3DA37E24"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przebudową systemu kontroli dostępu.</w:t>
      </w:r>
    </w:p>
    <w:p w14:paraId="442B04B1"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wszystkich prac pomocniczych związanych z realizacją przebudowy pomieszczeń w przyziemiu w tym:</w:t>
      </w:r>
    </w:p>
    <w:p w14:paraId="415FDD6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sufitów podwieszanych w korytarzu i toaletach,</w:t>
      </w:r>
    </w:p>
    <w:p w14:paraId="15BEAAB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przebudowa istniejących instalacji w tym przebudowa instalacji gazowej,</w:t>
      </w:r>
    </w:p>
    <w:p w14:paraId="4EA7FB95"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otworowania,</w:t>
      </w:r>
    </w:p>
    <w:p w14:paraId="1D6B597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obudów instalacji.</w:t>
      </w:r>
    </w:p>
    <w:p w14:paraId="3A534DD8"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 prac ziemnych na dziedzińcu budynku A w celu przeprowadzenia w gruncie instalacji glikolowej oraz instalacji elektrycznych z budynku A do garażu przy budynku A, gdzie zaprojektowane zostały chłodnice wentylatorowe oraz w celu wykonania zasilania rozdzielnicy maszynowni wody lodowej z rozdzielni elektrycznej zlokalizowanej przy trafostacji (obok garażu).</w:t>
      </w:r>
    </w:p>
    <w:p w14:paraId="28DE32BC" w14:textId="77777777" w:rsidR="00B6158E" w:rsidRPr="00B6158E" w:rsidRDefault="00B6158E" w:rsidP="00C8684F">
      <w:pPr>
        <w:pStyle w:val="Akapitzlist"/>
        <w:numPr>
          <w:ilvl w:val="0"/>
          <w:numId w:val="52"/>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dostawa i montaż chłodnic wentylatorowych (drycoolerów) w zakresie I etapu prac (montaż 1 drycoolera)  na dachu garażu przy budynku A wraz z:</w:t>
      </w:r>
    </w:p>
    <w:p w14:paraId="6F4D12E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budową podkonstrukcji stalowej pod chłodnice wentylatorowe (drycoolery) dla 1 i 2 etapu prac,</w:t>
      </w:r>
    </w:p>
    <w:p w14:paraId="7ADB72D2"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ekranów akustycznych na obwodzie podkonstrukcji,</w:t>
      </w:r>
    </w:p>
    <w:p w14:paraId="4FD0DDFF"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glikolowych wraz z ich obudową,</w:t>
      </w:r>
    </w:p>
    <w:p w14:paraId="1AE1554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elektrycznych wysoko i niskoprądowych,</w:t>
      </w:r>
    </w:p>
    <w:p w14:paraId="5191763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wykonaniem instalacji automatyki dla drycoolerów (patrz zakres B),</w:t>
      </w:r>
    </w:p>
    <w:p w14:paraId="5471B5C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montażem drabin oraz pomostów technicznych umożliwiających bezpieczne, zgodne z zasadami BHP oraz zabezpieczone przed osobami postronnymi, dojście i obsługę urządzeń na dachu (patrz zakres C).</w:t>
      </w:r>
    </w:p>
    <w:p w14:paraId="2957BFA1" w14:textId="77777777" w:rsidR="00B6158E" w:rsidRPr="00B6158E" w:rsidRDefault="00B6158E" w:rsidP="00B6158E">
      <w:pPr>
        <w:pStyle w:val="Akapitzlist"/>
        <w:tabs>
          <w:tab w:val="left" w:leader="dot" w:pos="9498"/>
        </w:tabs>
        <w:jc w:val="both"/>
        <w:rPr>
          <w:rFonts w:asciiTheme="majorHAnsi" w:hAnsiTheme="majorHAnsi" w:cstheme="majorHAnsi"/>
          <w:sz w:val="20"/>
          <w:szCs w:val="20"/>
        </w:rPr>
      </w:pPr>
    </w:p>
    <w:p w14:paraId="265F54A3"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b/>
          <w:sz w:val="20"/>
          <w:szCs w:val="20"/>
          <w:u w:val="single"/>
        </w:rPr>
        <w:t>Zakres B:</w:t>
      </w:r>
      <w:r w:rsidRPr="00B6158E">
        <w:rPr>
          <w:rFonts w:asciiTheme="majorHAnsi" w:hAnsiTheme="majorHAnsi" w:cstheme="majorHAnsi"/>
          <w:sz w:val="20"/>
          <w:szCs w:val="20"/>
          <w:u w:val="single"/>
        </w:rPr>
        <w:t xml:space="preserve"> </w:t>
      </w:r>
    </w:p>
    <w:p w14:paraId="323EC031" w14:textId="77777777" w:rsidR="00B6158E" w:rsidRPr="00B6158E" w:rsidRDefault="00B6158E" w:rsidP="00B6158E">
      <w:pPr>
        <w:tabs>
          <w:tab w:val="left" w:leader="dot" w:pos="9498"/>
        </w:tabs>
        <w:jc w:val="both"/>
        <w:rPr>
          <w:rFonts w:asciiTheme="majorHAnsi" w:hAnsiTheme="majorHAnsi" w:cstheme="majorHAnsi"/>
          <w:b/>
          <w:sz w:val="20"/>
          <w:szCs w:val="20"/>
        </w:rPr>
      </w:pPr>
      <w:r w:rsidRPr="00B6158E">
        <w:rPr>
          <w:rFonts w:asciiTheme="majorHAnsi" w:hAnsiTheme="majorHAnsi" w:cstheme="majorHAnsi"/>
          <w:b/>
          <w:sz w:val="20"/>
          <w:szCs w:val="20"/>
        </w:rPr>
        <w:t>Przebudowa istniejącego systemu automatyki wentylacji kuchni oraz budowa nowego systemu automatyki dla maszynowni wody lodowej zgodnie z projektami technicznymi automatyki opracowanymi przez firmę BCD AUTOMATYKA, które stanowią uzupełnienie dla dokumentacji projektowej opracowanej przez firmę BIPROINSTAL (patrz Zakres A) oraz w oparciu o niezbędne projekty warsztatowe i uzgodnienia z Zamawiającym (patrz Zakres C).</w:t>
      </w:r>
    </w:p>
    <w:p w14:paraId="2C5FDC83" w14:textId="77777777" w:rsidR="00B6158E" w:rsidRPr="00B6158E" w:rsidRDefault="00B6158E" w:rsidP="00B6158E">
      <w:pPr>
        <w:tabs>
          <w:tab w:val="left" w:leader="dot" w:pos="9498"/>
        </w:tabs>
        <w:jc w:val="both"/>
        <w:rPr>
          <w:rFonts w:asciiTheme="majorHAnsi" w:hAnsiTheme="majorHAnsi" w:cstheme="majorHAnsi"/>
          <w:sz w:val="20"/>
          <w:szCs w:val="20"/>
          <w:u w:val="single"/>
        </w:rPr>
      </w:pPr>
    </w:p>
    <w:p w14:paraId="749B56B8" w14:textId="77777777" w:rsidR="00B6158E" w:rsidRPr="00B6158E" w:rsidRDefault="00B6158E" w:rsidP="00C8684F">
      <w:pPr>
        <w:pStyle w:val="Akapitzlist"/>
        <w:numPr>
          <w:ilvl w:val="0"/>
          <w:numId w:val="54"/>
        </w:numPr>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 xml:space="preserve">Przebudowa istniejącego systemu automatyki wentylacji kuchni w budynku A Uniwersytetu Ekonomicznego w Poznaniu zgodnie z dokumentacją projektową pn.: „Projekt automatyki sterowania wentylatorem obsługującym okap w kuchni gastronomii w budynku A UEP” autorstwa BCD AUTOMATYKA Mariusz Mareczko, z marca 2024 r. </w:t>
      </w:r>
    </w:p>
    <w:p w14:paraId="065AB57A" w14:textId="77777777" w:rsidR="00B6158E" w:rsidRPr="00B6158E" w:rsidRDefault="00B6158E" w:rsidP="00B6158E">
      <w:pPr>
        <w:pStyle w:val="Akapitzlist"/>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ab/>
        <w:t>Zakres B pkt. 1 obejmuje m.in. realizację następujących prac:</w:t>
      </w:r>
    </w:p>
    <w:p w14:paraId="60F0BAB2"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lastRenderedPageBreak/>
        <w:t>demontaż istniejącej szafy automatyki istniejącego wentylatora okapu przewidzianego do demontażu,</w:t>
      </w:r>
    </w:p>
    <w:p w14:paraId="0E373368"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przebudowa istniejącej szafy automatyki wentylacji kuchni w pom. 0013,</w:t>
      </w:r>
    </w:p>
    <w:p w14:paraId="76BBD01B"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dostawa i montaż nowej szafy zasilająco-sterującej dla nowego wentylatora okapowego wyposażonej w sterownik swobodnie programowalny oraz panel sterujący HMI dla sterowania nowym wentylatorem okapu w przewidzianych w projekcie trybach, wraz z wykonaniem prac programistycznych, w tym wizualizacji (patrz zakres C) oraz uruchomieniem,</w:t>
      </w:r>
    </w:p>
    <w:p w14:paraId="1E2B85E9"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połączenie nowej szafy automatyki wentylatora z istniejącym systemem automatyki wentylacji kuchni (w tym z przebudowaną istniejącą szafą automatyki wentylacji kuchni),</w:t>
      </w:r>
    </w:p>
    <w:p w14:paraId="06BCF6EB"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demontaż wskazanych w projekcie siłowników wentylacji kuchni i blokada przepustnic wentylacyjnych w pozycji otwartej,</w:t>
      </w:r>
    </w:p>
    <w:p w14:paraId="1A593C7C"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demontaż / unieczynnienie wyłącznika demontowanych okapów,</w:t>
      </w:r>
    </w:p>
    <w:p w14:paraId="6C7233D7"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montaż nowego włącznika w kuchni przy nowym okapie dla sterowania wydajnością nowego wentylatora okapu,</w:t>
      </w:r>
    </w:p>
    <w:p w14:paraId="743BB44A" w14:textId="77777777" w:rsidR="00B6158E" w:rsidRPr="00B6158E" w:rsidRDefault="00B6158E" w:rsidP="00C8684F">
      <w:pPr>
        <w:pStyle w:val="Akapitzlist"/>
        <w:numPr>
          <w:ilvl w:val="0"/>
          <w:numId w:val="55"/>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wykonanie niezbędnego okablowania,</w:t>
      </w:r>
    </w:p>
    <w:p w14:paraId="31807E62" w14:textId="77777777" w:rsidR="00B6158E" w:rsidRPr="00B6158E" w:rsidRDefault="00B6158E" w:rsidP="00B6158E">
      <w:pPr>
        <w:pStyle w:val="Akapitzlist"/>
        <w:tabs>
          <w:tab w:val="left" w:leader="dot" w:pos="9498"/>
        </w:tabs>
        <w:ind w:left="1080"/>
        <w:jc w:val="both"/>
        <w:rPr>
          <w:rFonts w:asciiTheme="majorHAnsi" w:hAnsiTheme="majorHAnsi" w:cstheme="majorHAnsi"/>
          <w:b/>
          <w:sz w:val="20"/>
          <w:szCs w:val="20"/>
        </w:rPr>
      </w:pPr>
    </w:p>
    <w:p w14:paraId="297D470D" w14:textId="77777777" w:rsidR="00B6158E" w:rsidRPr="00B6158E" w:rsidRDefault="00B6158E" w:rsidP="00C8684F">
      <w:pPr>
        <w:pStyle w:val="Akapitzlist"/>
        <w:numPr>
          <w:ilvl w:val="0"/>
          <w:numId w:val="54"/>
        </w:numPr>
        <w:tabs>
          <w:tab w:val="left" w:leader="dot" w:pos="9498"/>
        </w:tabs>
        <w:ind w:left="284"/>
        <w:jc w:val="both"/>
        <w:rPr>
          <w:rFonts w:asciiTheme="majorHAnsi" w:hAnsiTheme="majorHAnsi" w:cstheme="majorHAnsi"/>
          <w:sz w:val="20"/>
          <w:szCs w:val="20"/>
        </w:rPr>
      </w:pPr>
      <w:r w:rsidRPr="00B6158E">
        <w:rPr>
          <w:rFonts w:asciiTheme="majorHAnsi" w:hAnsiTheme="majorHAnsi" w:cstheme="majorHAnsi"/>
          <w:sz w:val="20"/>
          <w:szCs w:val="20"/>
        </w:rPr>
        <w:t xml:space="preserve">Budowa nowego systemu automatyki dla nowej maszynowni wody lodowej w budynku A Uniwersytetu Ekonomicznego w Poznaniu zgodnie z dokumentacją projektową pn.: „Projekt automatyki maszynowni wody lodowej w budynku A UEP” autorstwa BCD AUTOMATYKA Mariusz Mareczko, z marca 2024 r. </w:t>
      </w:r>
    </w:p>
    <w:p w14:paraId="461B8235" w14:textId="77777777" w:rsidR="00B6158E" w:rsidRPr="00B6158E" w:rsidRDefault="00B6158E" w:rsidP="00B6158E">
      <w:pPr>
        <w:pStyle w:val="Akapitzlist"/>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ab/>
        <w:t>Zakres B pkt. 2 obejmuje m.in. realizację następujących prac:</w:t>
      </w:r>
    </w:p>
    <w:p w14:paraId="285F05D8" w14:textId="77777777" w:rsidR="00B6158E" w:rsidRPr="00B6158E" w:rsidRDefault="00B6158E" w:rsidP="00C8684F">
      <w:pPr>
        <w:pStyle w:val="Akapitzlist"/>
        <w:numPr>
          <w:ilvl w:val="0"/>
          <w:numId w:val="56"/>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dostawa i montaż aparatury pomiarowej, zabezpieczającej i regulacyjnej nie ujętej w projekcie BIPROINSTAL,</w:t>
      </w:r>
    </w:p>
    <w:p w14:paraId="606FFA18" w14:textId="77777777" w:rsidR="00B6158E" w:rsidRPr="00B6158E" w:rsidRDefault="00B6158E" w:rsidP="00C8684F">
      <w:pPr>
        <w:pStyle w:val="Akapitzlist"/>
        <w:numPr>
          <w:ilvl w:val="0"/>
          <w:numId w:val="56"/>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dostawa i montaż szafy zasilająco – sterującej dla maszynowni wody lodowej integrującej oraz wizualizującej sterowanie wszystkimi urządzeniami maszynowni wody lodowej (dla 1 i 2 etapu prac) w tym agregatami wody lodowej, pompami, drycoolerami zainstalowanymi na dachu sąsiedniego budynku, wyposażonej w sterownik swobodnie programowalny oraz panel sterujący HMI dla sterowania maszynownią wody lodowej w sposób przewidziany w projekcie BIPROINSTAL oraz w sposób zgodny z wytycznymi producentów zainstalowanych urządzeń, wraz z wykonaniem prac programistycznych, w tym wizualizacji (patrz zakres C), oraz uruchomieniem,</w:t>
      </w:r>
    </w:p>
    <w:p w14:paraId="42DA67A0" w14:textId="77777777" w:rsidR="00B6158E" w:rsidRPr="00B6158E" w:rsidRDefault="00B6158E" w:rsidP="00C8684F">
      <w:pPr>
        <w:pStyle w:val="Akapitzlist"/>
        <w:numPr>
          <w:ilvl w:val="0"/>
          <w:numId w:val="56"/>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wykonanie niezbędnego okablowania,</w:t>
      </w:r>
    </w:p>
    <w:p w14:paraId="4FC63719" w14:textId="77777777" w:rsidR="00B6158E" w:rsidRPr="00B6158E" w:rsidRDefault="00B6158E" w:rsidP="00B6158E">
      <w:pPr>
        <w:pStyle w:val="Akapitzlist"/>
        <w:tabs>
          <w:tab w:val="left" w:leader="dot" w:pos="9498"/>
        </w:tabs>
        <w:ind w:left="851"/>
        <w:jc w:val="both"/>
        <w:rPr>
          <w:rFonts w:asciiTheme="majorHAnsi" w:hAnsiTheme="majorHAnsi" w:cstheme="majorHAnsi"/>
          <w:sz w:val="20"/>
          <w:szCs w:val="20"/>
        </w:rPr>
      </w:pPr>
    </w:p>
    <w:p w14:paraId="023C88FC" w14:textId="77777777" w:rsidR="00B6158E" w:rsidRPr="00B6158E" w:rsidRDefault="00B6158E" w:rsidP="00C8684F">
      <w:pPr>
        <w:pStyle w:val="Akapitzlist"/>
        <w:numPr>
          <w:ilvl w:val="0"/>
          <w:numId w:val="54"/>
        </w:numPr>
        <w:tabs>
          <w:tab w:val="left" w:leader="dot" w:pos="9498"/>
        </w:tabs>
        <w:ind w:left="284" w:hanging="284"/>
        <w:jc w:val="both"/>
        <w:rPr>
          <w:rFonts w:asciiTheme="majorHAnsi" w:hAnsiTheme="majorHAnsi" w:cstheme="majorHAnsi"/>
          <w:sz w:val="20"/>
          <w:szCs w:val="20"/>
        </w:rPr>
      </w:pPr>
      <w:r w:rsidRPr="00B6158E">
        <w:rPr>
          <w:rFonts w:asciiTheme="majorHAnsi" w:hAnsiTheme="majorHAnsi" w:cstheme="majorHAnsi"/>
          <w:sz w:val="20"/>
          <w:szCs w:val="20"/>
        </w:rPr>
        <w:t>Systemy automatyki wentylacji jak i maszynowni wody lodowej muszą zapewniać m.in. następujące funkcje dostępne na ekranach HMI szaf zasilająco-sterowniczych:</w:t>
      </w:r>
    </w:p>
    <w:p w14:paraId="675FE949" w14:textId="77777777" w:rsidR="00B6158E" w:rsidRPr="00B6158E" w:rsidRDefault="00B6158E" w:rsidP="00C8684F">
      <w:pPr>
        <w:pStyle w:val="Akapitzlist"/>
        <w:numPr>
          <w:ilvl w:val="0"/>
          <w:numId w:val="57"/>
        </w:numPr>
        <w:tabs>
          <w:tab w:val="left" w:leader="dot" w:pos="9498"/>
        </w:tabs>
        <w:ind w:left="851" w:hanging="371"/>
        <w:jc w:val="both"/>
        <w:rPr>
          <w:rFonts w:asciiTheme="majorHAnsi" w:hAnsiTheme="majorHAnsi" w:cstheme="majorHAnsi"/>
          <w:sz w:val="20"/>
          <w:szCs w:val="20"/>
        </w:rPr>
      </w:pPr>
      <w:r w:rsidRPr="00B6158E">
        <w:rPr>
          <w:rFonts w:asciiTheme="majorHAnsi" w:hAnsiTheme="majorHAnsi" w:cstheme="majorHAnsi"/>
          <w:sz w:val="20"/>
          <w:szCs w:val="20"/>
        </w:rPr>
        <w:t>wizualizacja pracy całości instalacji z graficznym zobrazowaniem stanu urządzeń aktualnie pracujących, pracujących w trybie automatycznym, ręcznym lub wyłączonych automatycznie, ręcznie lub wyłącznych na skutek awarii,</w:t>
      </w:r>
    </w:p>
    <w:p w14:paraId="65858922"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opis zadanych i mierzonych parametrów na wizualizacji,</w:t>
      </w:r>
    </w:p>
    <w:p w14:paraId="4EEAD89C"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w przypadku urządzeń pracujących czytelny opis aktualnej wydajności urządzeń na wizualizacji w tym prędkości obrotowej, stopnia otwarcia, stopnia mocy itp.,</w:t>
      </w:r>
    </w:p>
    <w:p w14:paraId="2284AACC"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wyraźna i czytelna sygnalizacja awarii na wizualizacji,</w:t>
      </w:r>
    </w:p>
    <w:p w14:paraId="56990A95"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odczyt historii awarii z całego okresu eksploatacji (minimalny czas przechowywania historii awarii min. 5 lat), z kolorystycznym podziałem awarii aktywnych i zakończonych (historycznych), z zapisem czasu wystąpienia awarii i z zapisem czasu jej usunięcia lub ustania awarii, z podziałem na awarie które zostały skasowane przez serwisanta i awarie które zanikły samoczynnie.</w:t>
      </w:r>
    </w:p>
    <w:p w14:paraId="4837D1FE"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możliwość generowania wykresów zmian parametrów mierzonych w czasie dla okresu czasowego minimum 1 roku, z możliwością wyboru parametrów, zakresu i skali oraz wyboru okresu czasowego dla generowanego wykresu,</w:t>
      </w:r>
    </w:p>
    <w:p w14:paraId="207FCB47"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możliwość odczytu sygnałów wyjściowych na elementy wykonawcze (opcja niezbędna przy diagnozowaniu usterek),</w:t>
      </w:r>
    </w:p>
    <w:p w14:paraId="61A619A4"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lastRenderedPageBreak/>
        <w:t>podział sygnałów awaryjnych na klasy tj. awarie zatrzaskiwane (wymagające przy zaniku odblokowania przez serwisanta) i niezatrzaskiwane (mogące zaniknąć samoczynnie) oraz awarie krytyczne (powodujące wyłączenie całości lub części instalacji) i awarie niekrytyczne (przy których instalacja może pracować dalej mimo sygnalizacji awarii), przy czym algorytmy powinny przewidywać przejście z alarmu niekrytycznego na alarm krytyczny w przypadku występowania alarmu niekrytycznego przez dłuższy okres czasu lub częstego występowania tego alarmu (np. automatyczne przejście z alarmu niekrytycznego na krytyczny w przypadku wystąpienia danego alarmu więcej niż 3 razy w ciągu godziny),</w:t>
      </w:r>
    </w:p>
    <w:p w14:paraId="3C3280EB"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łatwe i intuicyjne zmiany podstawowych nastaw pracy instalacji i urządzeń w ustalonym w menu serwisowym bezpiecznym zakresie zmian dla przeszkolonych użytkowników,</w:t>
      </w:r>
    </w:p>
    <w:p w14:paraId="78889720"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łatwe i intuicyjne zmiany harmonogramów pracy instalacji,</w:t>
      </w:r>
    </w:p>
    <w:p w14:paraId="2B1AAC13"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dostęp do zaawansowanych ustawień serwisowych dla uprawnionych serwisantów,</w:t>
      </w:r>
    </w:p>
    <w:p w14:paraId="39481BB6"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podtrzymanie pamięci sterownika tj. pamięci ustawień i nastaw, pamięci awarii, pamięci pomiarów w przypadku wystąpienia zaniku zasilania elektrycznego,</w:t>
      </w:r>
    </w:p>
    <w:p w14:paraId="1E5BE18C"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możliwość zadania podstawowych parametrów i uruchomienia instalacji w trybie ustawień podstawowych w przypadku awarii panelu HMI,</w:t>
      </w:r>
    </w:p>
    <w:p w14:paraId="45E875D3" w14:textId="77777777" w:rsidR="00B6158E" w:rsidRPr="00B6158E" w:rsidRDefault="00B6158E" w:rsidP="00C8684F">
      <w:pPr>
        <w:pStyle w:val="Akapitzlist"/>
        <w:numPr>
          <w:ilvl w:val="0"/>
          <w:numId w:val="57"/>
        </w:numPr>
        <w:tabs>
          <w:tab w:val="left" w:leader="dot" w:pos="9498"/>
        </w:tabs>
        <w:ind w:left="851"/>
        <w:jc w:val="both"/>
        <w:rPr>
          <w:rFonts w:asciiTheme="majorHAnsi" w:hAnsiTheme="majorHAnsi" w:cstheme="majorHAnsi"/>
          <w:sz w:val="20"/>
          <w:szCs w:val="20"/>
        </w:rPr>
      </w:pPr>
      <w:r w:rsidRPr="00B6158E">
        <w:rPr>
          <w:rFonts w:asciiTheme="majorHAnsi" w:hAnsiTheme="majorHAnsi" w:cstheme="majorHAnsi"/>
          <w:sz w:val="20"/>
          <w:szCs w:val="20"/>
        </w:rPr>
        <w:t>sygnalizacja podstawowych stanów instalacji i głównych urządzeń tj. praca / awaria za pomocą lampek na obudowie szafy, z zapewnieniem funkcji „test lampek”.</w:t>
      </w:r>
    </w:p>
    <w:p w14:paraId="01FD01D0" w14:textId="77777777" w:rsidR="00B6158E" w:rsidRPr="00B6158E" w:rsidRDefault="00B6158E" w:rsidP="00B6158E">
      <w:pPr>
        <w:tabs>
          <w:tab w:val="left" w:leader="dot" w:pos="9498"/>
        </w:tabs>
        <w:ind w:left="491" w:hanging="720"/>
        <w:jc w:val="both"/>
        <w:rPr>
          <w:rFonts w:asciiTheme="majorHAnsi" w:hAnsiTheme="majorHAnsi" w:cstheme="majorHAnsi"/>
          <w:sz w:val="20"/>
          <w:szCs w:val="20"/>
        </w:rPr>
      </w:pPr>
    </w:p>
    <w:p w14:paraId="623B3A17" w14:textId="77777777" w:rsidR="00B6158E" w:rsidRPr="00B6158E" w:rsidRDefault="00B6158E" w:rsidP="00B6158E">
      <w:pPr>
        <w:pStyle w:val="Akapitzlist"/>
        <w:tabs>
          <w:tab w:val="left" w:leader="dot" w:pos="9498"/>
        </w:tabs>
        <w:jc w:val="both"/>
        <w:rPr>
          <w:rFonts w:asciiTheme="majorHAnsi" w:hAnsiTheme="majorHAnsi" w:cstheme="majorHAnsi"/>
          <w:b/>
          <w:sz w:val="20"/>
          <w:szCs w:val="20"/>
        </w:rPr>
      </w:pPr>
    </w:p>
    <w:p w14:paraId="153060AC" w14:textId="77777777" w:rsidR="00B6158E" w:rsidRPr="00B6158E" w:rsidRDefault="00B6158E" w:rsidP="00B6158E">
      <w:pPr>
        <w:tabs>
          <w:tab w:val="left" w:leader="dot" w:pos="9498"/>
        </w:tabs>
        <w:jc w:val="both"/>
        <w:rPr>
          <w:rFonts w:asciiTheme="majorHAnsi" w:hAnsiTheme="majorHAnsi" w:cstheme="majorHAnsi"/>
          <w:sz w:val="20"/>
          <w:szCs w:val="20"/>
          <w:u w:val="single"/>
        </w:rPr>
      </w:pPr>
      <w:r w:rsidRPr="00B6158E">
        <w:rPr>
          <w:rFonts w:asciiTheme="majorHAnsi" w:hAnsiTheme="majorHAnsi" w:cstheme="majorHAnsi"/>
          <w:b/>
          <w:sz w:val="20"/>
          <w:szCs w:val="20"/>
          <w:u w:val="single"/>
        </w:rPr>
        <w:t>Zakres C:</w:t>
      </w:r>
      <w:r w:rsidRPr="00B6158E">
        <w:rPr>
          <w:rFonts w:asciiTheme="majorHAnsi" w:hAnsiTheme="majorHAnsi" w:cstheme="majorHAnsi"/>
          <w:sz w:val="20"/>
          <w:szCs w:val="20"/>
          <w:u w:val="single"/>
        </w:rPr>
        <w:t xml:space="preserve"> </w:t>
      </w:r>
    </w:p>
    <w:p w14:paraId="7BF96891"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Wykonanie prac uzupełniających dla zakresu A oraz B polegających na opracowaniu projektów warsztatowych, ich uzgodnieniu z Zamawiającym i Nadzorem Autorskim oraz na ich podstawie realizacji prac budowlanych, instalacyjnych, montażowych, programistycznych oraz dostaw wyposażenia</w:t>
      </w:r>
      <w:r w:rsidRPr="00B6158E">
        <w:rPr>
          <w:rFonts w:asciiTheme="majorHAnsi" w:hAnsiTheme="majorHAnsi" w:cstheme="majorHAnsi"/>
          <w:sz w:val="20"/>
          <w:szCs w:val="20"/>
        </w:rPr>
        <w:t>.</w:t>
      </w:r>
    </w:p>
    <w:p w14:paraId="2A2D8AD2"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Zakres C obejmuje:</w:t>
      </w:r>
    </w:p>
    <w:p w14:paraId="303375C7"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a) realizację stałej zabudowy meblowej dla kuchni oraz aneksu kuchennego na 2 piętrze w obszarze centrum informatyki wraz z ich wyposażeniem, z uwzględnieniem wszystkich wymogów projektu wykonawczego oraz z uwzględnieniem skorygowanych, zinwentaryzowanych przez Wykonawcę wymiarów wnęk lub pomieszczeń – elementy te muszą zostać wrysowane na zinwentaryzowany rysunek pomieszczeń i muszą zostać przedstawione do akceptacji Zamawiającego i Nadzoru Autorskiego w formie projektu papierowego oraz elektronicznego zarówno w wersji edytowalnej (rysunki CAD) jak i nieedytowalnej (PDF).</w:t>
      </w:r>
    </w:p>
    <w:p w14:paraId="413A24D1"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b) realizację komina powietrza wyrzutowego z okapów kuchennych wraz z odbojnicami z uwzględnieniem wszystkich wymogów projektu wykonawczego oraz z uwzględnieniem skorygowanych wymiarów elementów elewacji (po przeprowadzonej przez Wykonawcę inwentaryzacji elewacji) oraz dokładnych wymiarach wszystkich elementów komina, kształtek, punktów mocowania (po wybraniu przez Wykonawcę konkretnego systemu kominowego) – elementy te muszą zostać wrysowane na zinwentaryzowany rysunek elewacji i muszą zostać przedstawione do akceptacji Zamawiającego, Nadzoru Autorskiego oraz Miejskiego Konserwatora Zabytków w formie projektu papierowego oraz elektronicznego zarówno w wersji edytowalnej (rysunki CAD) jak i nieedytowalnej (PDF).</w:t>
      </w:r>
    </w:p>
    <w:p w14:paraId="6EA33160"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c) realizację wymiany okien po wcześniejszym wykonaniu okna wzorcowego lub jego profili w celu akceptacji przez przedstawiciela Biura Miejskiego Konserwatora Zabytków (w projekcie należy uwzględnić zapisy zawarte w pozwoleniu Miejskiego Konserwatora Zabytków nr 730/2023 z dnia 13.07.2023r.),</w:t>
      </w:r>
    </w:p>
    <w:p w14:paraId="05AA2CB6"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d) realizację podkonstrukcji pod urządzenia oraz systemy mocowań dla rurociągów, kanałów, koryt kablowych itp. z uwzględnieniem wykorzystania elementów systemowych (po wybraniu przez Wykonawcę konkretnego systemu mocowań), z określeniem sił przenoszonych przez te podkonstrukcje (wymóg opisania na rysunkach maksymalnych sił przenoszonych przez zaprojektowane podkonstrukcje) oraz z uwzględnieniem przeprowadzonych przez Wykonawcę badań możliwości kotwienia tych podkonstrukcji do istniejących przegród budowlanych (zadanie dotyczy również kotwienia elementów montażowych do elewacji dla komina wyrzutowego),</w:t>
      </w:r>
    </w:p>
    <w:p w14:paraId="6C81E6E8"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lastRenderedPageBreak/>
        <w:t>e) realizację schodów modułowych, podestów oraz drabiny wejściowej na dach garażu z rozwiązaniem sposobu mocowania tych elementów do dachu garażu lub ścian garażu,</w:t>
      </w:r>
    </w:p>
    <w:p w14:paraId="4E84333D"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f) remont dachu garażu, na którym ma być wykonana podkontrukcja dla chłodnic wentylatorowych, poprzez realizację wymiany naprawy istniejącego pokrycia dachowego wykonanego z papy termozgrzewalnej oraz wymiany istniejących obróbek blacharskich na nowe wykonane z blachy tytan-cynk,</w:t>
      </w:r>
    </w:p>
    <w:p w14:paraId="40AE86CC"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g) realizację izolacji rurociągów i kanałów wentylacyjnych w miejscach, gdzie nie ma możliwości zastosowania rozwiązań systemowych (np. izolacja rurociągów chłodniczych oraz obejm punktów stałych i przesuwnych, izolacja kanałów wentylacyjnych narażonych na kondensację w miejscach ich mocowania),</w:t>
      </w:r>
    </w:p>
    <w:p w14:paraId="02761F92"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h) realizację przepustów rurowych, kablowych przez ścianę zewnętrzną oraz przepustu dla kanału wentylacyjnego przez ścianę zewnętrzną z uwzględnieniem wybranych przez Wykonawcę systemów uszczelnień,</w:t>
      </w:r>
    </w:p>
    <w:p w14:paraId="08A5E741"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i) wykonanie programowania oraz wizualizacji dla automatyki maszynowni wody lodowej oraz automatyki wentylacji w oparciu o wytyczne zawarte w projektach wykonawczych instalacyjnym i automatyki oraz uzgodnienia z Zamawiającym,</w:t>
      </w:r>
    </w:p>
    <w:p w14:paraId="5FA55978" w14:textId="4C6A24F3" w:rsid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j) wykonanie matrycy sterowań dla systemu SSP oraz realizacji przeprogramowania centrali SSP oraz programowania systemu wizualizacji SSP wraz z aktualizacją rzutów i lokalizacji elementów ppoż. (system ARGUS produkcji TELBUD) w oparciu o wytyczne zawarte w dokumentacji projektowej,</w:t>
      </w:r>
    </w:p>
    <w:p w14:paraId="1F186D40" w14:textId="1A8A517D" w:rsidR="00BC3543" w:rsidRPr="00B6158E" w:rsidRDefault="00BC3543" w:rsidP="00B6158E">
      <w:p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t xml:space="preserve">(Uwaga: Jako rozwiązanie zamienne do programowania systemu wizualizacji SSP wraz z aktualizacją rzutów i lokalizacji elementów ppoż.  Zamawiający dopuszcza rozwiązanie polegające na całościowej wymianie systemu </w:t>
      </w:r>
      <w:r w:rsidR="00B803A0">
        <w:rPr>
          <w:rFonts w:asciiTheme="majorHAnsi" w:hAnsiTheme="majorHAnsi" w:cstheme="majorHAnsi"/>
          <w:sz w:val="20"/>
          <w:szCs w:val="20"/>
        </w:rPr>
        <w:t xml:space="preserve">wizualizacji </w:t>
      </w:r>
      <w:r>
        <w:rPr>
          <w:rFonts w:asciiTheme="majorHAnsi" w:hAnsiTheme="majorHAnsi" w:cstheme="majorHAnsi"/>
          <w:sz w:val="20"/>
          <w:szCs w:val="20"/>
        </w:rPr>
        <w:t xml:space="preserve">ARGUS produkcji TELBUD dla całego budynku A oraz skrzydła budynku A na system o analogicznych funkcjach, posiadający certyfikat CNBOP oraz kompatybilny z zainstalowanymi na obiekcie centralami SSP produkcji POLON wraz z zainstalowaniem w nowym systemie wizualizacji aktualnych rzutów budynku </w:t>
      </w:r>
      <w:r w:rsidR="00B803A0">
        <w:rPr>
          <w:rFonts w:asciiTheme="majorHAnsi" w:hAnsiTheme="majorHAnsi" w:cstheme="majorHAnsi"/>
          <w:sz w:val="20"/>
          <w:szCs w:val="20"/>
        </w:rPr>
        <w:t>A i skrzydła budynku A oraz</w:t>
      </w:r>
      <w:r>
        <w:rPr>
          <w:rFonts w:asciiTheme="majorHAnsi" w:hAnsiTheme="majorHAnsi" w:cstheme="majorHAnsi"/>
          <w:sz w:val="20"/>
          <w:szCs w:val="20"/>
        </w:rPr>
        <w:t xml:space="preserve"> oznaczeniem na nich lokalizacji wszystkich elementów ppoż. W powyższym przypadku obowiązkiem Wykonawcy jest opracowanie projektu technicznego wymiany systemu wizualizacji</w:t>
      </w:r>
      <w:r w:rsidR="00B803A0">
        <w:rPr>
          <w:rFonts w:asciiTheme="majorHAnsi" w:hAnsiTheme="majorHAnsi" w:cstheme="majorHAnsi"/>
          <w:sz w:val="20"/>
          <w:szCs w:val="20"/>
        </w:rPr>
        <w:t xml:space="preserve"> oraz uzyskanie pozytywnego uzgodnienia tego projektu z Zamawiającym i z rzeczoznawcą ppoż. Ww. projekt musi zawierać m.in. tabelaryczne porównanie funkcjonalności proponowanego systemu z aktualnie zainstalowanym na obiekcie systemem ARGUS produkcji TELBUD oraz musi zawierać informację o kosztach corocznych przeglądów systemu wizualizacji oraz o podmiotach uprawnionych do przeprowadzania takich przeglądów).</w:t>
      </w:r>
    </w:p>
    <w:p w14:paraId="65662B8C"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k) oznakowanie ppoż., oznakowanie ewakuacyjne, oznakowanie dla osób z niepełnosprawnościami </w:t>
      </w:r>
      <w:r w:rsidRPr="00B6158E">
        <w:rPr>
          <w:rFonts w:asciiTheme="majorHAnsi" w:hAnsiTheme="majorHAnsi" w:cstheme="majorHAnsi"/>
          <w:sz w:val="20"/>
          <w:szCs w:val="20"/>
        </w:rPr>
        <w:br/>
        <w:t>w przebudowywanym obszarze,</w:t>
      </w:r>
    </w:p>
    <w:p w14:paraId="1BA1780C"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l) przygotowanie dokumentacji niezbędnej dla przeprowadzenia przez odpowiednią notyfikowaną jednostkę oceny zgodności zgodnie z dyrektywą ciśnieniową, zakończoną wydaniem deklaracji zgodności dla zespołu urządzeń tworzących instalację maszynowni wody lodowej oraz przygotowanie dokumentacji </w:t>
      </w:r>
      <w:r w:rsidRPr="00B6158E">
        <w:rPr>
          <w:rFonts w:asciiTheme="majorHAnsi" w:hAnsiTheme="majorHAnsi" w:cstheme="majorHAnsi"/>
          <w:sz w:val="20"/>
          <w:szCs w:val="20"/>
        </w:rPr>
        <w:br/>
        <w:t xml:space="preserve">dla Urzędu Dozoru Technicznego w celu rejestracji urządzeń oraz uzyskania decyzji zezwalających </w:t>
      </w:r>
      <w:r w:rsidRPr="00B6158E">
        <w:rPr>
          <w:rFonts w:asciiTheme="majorHAnsi" w:hAnsiTheme="majorHAnsi" w:cstheme="majorHAnsi"/>
          <w:sz w:val="20"/>
          <w:szCs w:val="20"/>
        </w:rPr>
        <w:br/>
        <w:t>na eksploatację urządzeń ciśnieniowych podlegających dozorowi UDT.</w:t>
      </w:r>
    </w:p>
    <w:p w14:paraId="1C872433" w14:textId="77777777" w:rsidR="00B6158E" w:rsidRPr="00B6158E" w:rsidRDefault="00B6158E" w:rsidP="00B6158E">
      <w:pPr>
        <w:tabs>
          <w:tab w:val="left" w:leader="dot" w:pos="9498"/>
        </w:tabs>
        <w:jc w:val="both"/>
        <w:rPr>
          <w:rFonts w:asciiTheme="majorHAnsi" w:hAnsiTheme="majorHAnsi" w:cstheme="majorHAnsi"/>
          <w:b/>
          <w:sz w:val="20"/>
          <w:szCs w:val="20"/>
        </w:rPr>
      </w:pPr>
    </w:p>
    <w:p w14:paraId="07848914"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Zakres D:</w:t>
      </w:r>
      <w:r w:rsidRPr="00B6158E">
        <w:rPr>
          <w:rFonts w:asciiTheme="majorHAnsi" w:hAnsiTheme="majorHAnsi" w:cstheme="majorHAnsi"/>
          <w:sz w:val="20"/>
          <w:szCs w:val="20"/>
        </w:rPr>
        <w:t xml:space="preserve"> Opracowanie i przekazanie 2 egzemplarzy zbiorczej dokumentacji powykonawczej w wersji papierowej i elektronicznej (pliki edytowalne i nieedytowalne) dla robót budowlanych i instalacyjnych zrealizowanych przez Wykonawcę w ramach zakresu A, B i C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załączniku nr 12 do SWZ.</w:t>
      </w:r>
    </w:p>
    <w:p w14:paraId="028B81DC" w14:textId="77777777" w:rsidR="00B6158E" w:rsidRPr="00B6158E" w:rsidRDefault="00B6158E" w:rsidP="00B6158E">
      <w:pPr>
        <w:tabs>
          <w:tab w:val="left" w:leader="dot" w:pos="9498"/>
        </w:tabs>
        <w:jc w:val="both"/>
        <w:rPr>
          <w:rFonts w:asciiTheme="majorHAnsi" w:hAnsiTheme="majorHAnsi" w:cstheme="majorHAnsi"/>
          <w:sz w:val="20"/>
          <w:szCs w:val="20"/>
        </w:rPr>
      </w:pPr>
    </w:p>
    <w:p w14:paraId="3D01943D" w14:textId="4A275D7A"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 xml:space="preserve">Zakres E: </w:t>
      </w:r>
      <w:r w:rsidRPr="00B6158E">
        <w:rPr>
          <w:rFonts w:asciiTheme="majorHAnsi" w:hAnsiTheme="majorHAnsi" w:cstheme="majorHAnsi"/>
          <w:sz w:val="20"/>
          <w:szCs w:val="20"/>
        </w:rPr>
        <w:t xml:space="preserve">Przeprowadzenie przez Wykonawcę, na koszt i staraniem Wykonawcy wszystkich niezbędnych testów, pomiarów i sprawdzeń potwierdzających poprawność działania oraz osiągnięcie projektowanych parametrów wykonanych oraz przebudowanych instalacji, w tym zapewnienie urządzeń pomiarowych oraz zapewnienie urządzeń symulujących działanie elementów automatyki, w celu potwierdzenia poprawności </w:t>
      </w:r>
      <w:r w:rsidR="00EA52F7" w:rsidRPr="00B6158E">
        <w:rPr>
          <w:rFonts w:asciiTheme="majorHAnsi" w:hAnsiTheme="majorHAnsi" w:cstheme="majorHAnsi"/>
          <w:sz w:val="20"/>
          <w:szCs w:val="20"/>
        </w:rPr>
        <w:t xml:space="preserve">działania dostarczonych i wykonanych systemów automatyki </w:t>
      </w:r>
      <w:r w:rsidR="00EA52F7">
        <w:rPr>
          <w:rFonts w:asciiTheme="majorHAnsi" w:hAnsiTheme="majorHAnsi" w:cstheme="majorHAnsi"/>
          <w:sz w:val="20"/>
          <w:szCs w:val="20"/>
        </w:rPr>
        <w:t xml:space="preserve">oraz </w:t>
      </w:r>
      <w:r w:rsidRPr="00B6158E">
        <w:rPr>
          <w:rFonts w:asciiTheme="majorHAnsi" w:hAnsiTheme="majorHAnsi" w:cstheme="majorHAnsi"/>
          <w:sz w:val="20"/>
          <w:szCs w:val="20"/>
        </w:rPr>
        <w:t xml:space="preserve">w zakresie wykonanych oraz </w:t>
      </w:r>
      <w:r w:rsidRPr="00B6158E">
        <w:rPr>
          <w:rFonts w:asciiTheme="majorHAnsi" w:hAnsiTheme="majorHAnsi" w:cstheme="majorHAnsi"/>
          <w:sz w:val="20"/>
          <w:szCs w:val="20"/>
        </w:rPr>
        <w:lastRenderedPageBreak/>
        <w:t>przebudowanych instalacji i systemów okablowania sieci komputerowej, systemu Kontroli Dostępu oraz, w szczególności przeprowadzenie:</w:t>
      </w:r>
    </w:p>
    <w:p w14:paraId="00A0AE4D"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skuteczności wentylacji na wszystkich kratkach nawiewnych i wywiewnych przy kilku możliwych ustawieniach wydajności urządzeń (central i wentylatorów) oraz możliwych konfiguracjach systemu automatyki uzgodnionych z Zamawiającym,</w:t>
      </w:r>
    </w:p>
    <w:p w14:paraId="2F4B64B0"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natężenia dźwięku przy kilku możliwych ustawieniach wydajności urządzeń uzgodnionych z Zamawiającym w pomieszczeniach objętych przebudową i pomieszczeniach przyległych do tych pomieszczeń, w sali wykładowej 0011, w maszynowni wody lodowej, w laboratoriach powyżej maszynowni wody lodowej, w kuchni oraz pomiarów natężenia dźwięku na zewnątrz budynku w rejonie maszynowni wody lodowej i w rejonie garażu, na którym zaplanowano montaż chłodnic wentylatorowych (drycoolerów) dla wytwornic wody lodowej (pomiary należy przeprowadzać w okresie nocnym dla minimum dwóch stanów – przy wyłączonych oraz przy załączonych urządzeniach i instalacjach, przy czym:</w:t>
      </w:r>
    </w:p>
    <w:p w14:paraId="7A628DED" w14:textId="77777777" w:rsidR="00B6158E" w:rsidRPr="00B6158E" w:rsidRDefault="00B6158E" w:rsidP="00B6158E">
      <w:pPr>
        <w:pStyle w:val="Akapitzlist"/>
        <w:tabs>
          <w:tab w:val="left" w:leader="dot" w:pos="9498"/>
        </w:tabs>
        <w:ind w:left="1080"/>
        <w:jc w:val="both"/>
        <w:rPr>
          <w:rFonts w:asciiTheme="majorHAnsi" w:hAnsiTheme="majorHAnsi" w:cstheme="majorHAnsi"/>
          <w:sz w:val="20"/>
          <w:szCs w:val="20"/>
        </w:rPr>
      </w:pPr>
      <w:r w:rsidRPr="00B6158E">
        <w:rPr>
          <w:rFonts w:asciiTheme="majorHAnsi" w:hAnsiTheme="majorHAnsi" w:cstheme="majorHAnsi"/>
          <w:sz w:val="20"/>
          <w:szCs w:val="20"/>
        </w:rPr>
        <w:t>-  jeżeli instalacje mogą pracować z różną wydajnością pomiary hałasu należy przeprowadzi przy 3 różnych uzgodnionych z Zamawiającym wydajnościach (minimalnej, średniej i maksymalnej)</w:t>
      </w:r>
    </w:p>
    <w:p w14:paraId="31EBA835" w14:textId="77777777" w:rsidR="00B6158E" w:rsidRPr="00B6158E" w:rsidRDefault="00B6158E" w:rsidP="00B6158E">
      <w:pPr>
        <w:pStyle w:val="Akapitzlist"/>
        <w:tabs>
          <w:tab w:val="left" w:leader="dot" w:pos="9498"/>
        </w:tabs>
        <w:ind w:left="1080"/>
        <w:jc w:val="both"/>
        <w:rPr>
          <w:rFonts w:asciiTheme="majorHAnsi" w:hAnsiTheme="majorHAnsi" w:cstheme="majorHAnsi"/>
          <w:sz w:val="20"/>
          <w:szCs w:val="20"/>
        </w:rPr>
      </w:pPr>
      <w:r w:rsidRPr="00B6158E">
        <w:rPr>
          <w:rFonts w:asciiTheme="majorHAnsi" w:hAnsiTheme="majorHAnsi" w:cstheme="majorHAnsi"/>
          <w:sz w:val="20"/>
          <w:szCs w:val="20"/>
        </w:rPr>
        <w:t>- jeżeli w pomieszczeniu zainstalowanych jest kilka instalacji generujących hałas np. instalacja wentylacyjna i instalacja klimatyzacyjna, to pomiary należy przeprowadzić niezależnie dla każdej z tych instalacji oraz łącznie dla wszystkich pracujących instalacji),</w:t>
      </w:r>
    </w:p>
    <w:p w14:paraId="38A0D917"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szczelności kanałów wentylacyjnych,</w:t>
      </w:r>
    </w:p>
    <w:p w14:paraId="0DB5070C"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ciśnieniowych prób szczelności instalacji rurowych,</w:t>
      </w:r>
    </w:p>
    <w:p w14:paraId="74DC19F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temperatur na instalacjach rurowych i kanałowych, wentylacyjnych i klimatyzacyjnych,</w:t>
      </w:r>
    </w:p>
    <w:p w14:paraId="3ADD2B4A"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równoważenia hydraulicznego oraz pomiarów przepływu i spadków ciśnienia w instalacjach wody lodowej i instalacjach glikolu,</w:t>
      </w:r>
    </w:p>
    <w:p w14:paraId="51D29ACF"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przeprowadzenie uruchomienia oraz testów działania automatyki wentylacji kuchni jako całości (działanie nowego systemu w powiązaniu z elementami istniejącymi).</w:t>
      </w:r>
    </w:p>
    <w:p w14:paraId="1789EABE"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testów działania wszystkich algorytmów regulacyjnych i algorytmów awaryjnych dla maszynowni wody lodowej, urządzeń zainstalowanych w tej maszynowni oraz central wentylacyjnych </w:t>
      </w:r>
      <w:r w:rsidRPr="00B6158E">
        <w:rPr>
          <w:rFonts w:asciiTheme="majorHAnsi" w:hAnsiTheme="majorHAnsi" w:cstheme="majorHAnsi"/>
          <w:sz w:val="20"/>
          <w:szCs w:val="20"/>
        </w:rPr>
        <w:br/>
        <w:t>z zasymulowaniem wszystkich możliwych stanów awaryjnych na podstawie urządzeń symulujących odczyty parametrów mierzonych oraz skrajne odczyty z czujników temperatur, ciśnienia itp. – obowiązkiem Wykonawcy jest dostarczenie urządzeń automatyki symulujących działanie zainstalowanych w systemach automatyki maszynowni wody lodowej i central wentylacyjnych czujników temperatur, ciśnienia, presostatów, termostatów z możliwością płynnej zmiany parametrów mierzonych w pełnym zakresie pomiarowym (symulowane odczyty), umożlwiających zasymulowanie i wywołanie w czasie testów i sprawdzeń wystąpienia przewidzianych w instrukcjach obsługi urządzeń oraz projektach automatyki algorytmów sterujących oraz algorytmów awaryjnych dla urządzeń oraz maszynowni jako całości – powyższe testy i symulowanie odczytów w pełnym zakresie pomiarowym ma na celu potwierdzenie poprawności działania automatyki we wszystkich przewidzianych stanach, które mogą wystąpić w trakcie eksploatacji,</w:t>
      </w:r>
    </w:p>
    <w:p w14:paraId="20FF31F3"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pomiarów elektrycznych wykonywanych po przebudowie lub wykonaniu nowej instalacji elektrycznej zwłaszcza w zakresie pomiarów: rezystancji izolacji przewodów, impedancji pętli zwarcia, badania wyłączników różnicowo-prądowych, instalacji odgromowej oraz ciągłości przewodów ochronnych, </w:t>
      </w:r>
    </w:p>
    <w:p w14:paraId="792BF038"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pomiarów natężenia oświetlenia podstawowego oraz awaryjnego,</w:t>
      </w:r>
    </w:p>
    <w:p w14:paraId="25AB9659"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sprawdzenie czujników p.poż poprzez zadymienie wszystkich czujek, które zostały przebudowane lub zamontowane w ramach zamówienia,</w:t>
      </w:r>
    </w:p>
    <w:p w14:paraId="42B38D81" w14:textId="77777777" w:rsidR="00B6158E" w:rsidRPr="00B6158E" w:rsidRDefault="00B6158E" w:rsidP="00C8684F">
      <w:pPr>
        <w:pStyle w:val="Akapitzlist"/>
        <w:numPr>
          <w:ilvl w:val="0"/>
          <w:numId w:val="53"/>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przeprowadzenie testów współdziałania instalacji powiązanych z instalacją p.poż na podstawie opracowanej przez Wykonawcę matrycy sterowań. </w:t>
      </w:r>
    </w:p>
    <w:p w14:paraId="7D48580A"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Wszystkie pomiary, testy, regulacje powinny być prowadzone przez wykwalifikowanych pracowników Wykonawcy przy udziale  przedstawiciela Zamawiającego. Z wykonanych czynności pomiarowych, testowych i </w:t>
      </w:r>
      <w:r w:rsidRPr="00B6158E">
        <w:rPr>
          <w:rFonts w:asciiTheme="majorHAnsi" w:hAnsiTheme="majorHAnsi" w:cstheme="majorHAnsi"/>
          <w:sz w:val="20"/>
          <w:szCs w:val="20"/>
        </w:rPr>
        <w:lastRenderedPageBreak/>
        <w:t>regulacyjnych spisać należy każdorazowo, niezależnie od ich wyniku, protokół precyzyjnie określający: termin wykonania czynności, zakres czynności, instalacje i urządzenia których czynności dotyczyły, zastosowane urządzenia pomiarowe i testowe wraz z określeniem ich certyfikatów kalibracji, metodę przeprowadzania pomiarów, testów i regulacji ze wskazaniem stosowanych norm. Każdy taki protokół musi zawierać wyniki pomiarów, testów i regulacji oraz wnioski końcowe oraz musi zostać podpisany przez Kierownika Budowy lub stosownego Kierownika Robót, osobę przeprowadzającą pomiary, testy i regulacje oraz przez przedstawiciela Zamawiającego.</w:t>
      </w:r>
    </w:p>
    <w:p w14:paraId="5B667117" w14:textId="77777777" w:rsidR="00B6158E" w:rsidRPr="00B6158E" w:rsidRDefault="00B6158E" w:rsidP="00B6158E">
      <w:pPr>
        <w:tabs>
          <w:tab w:val="left" w:leader="dot" w:pos="9498"/>
        </w:tabs>
        <w:jc w:val="both"/>
        <w:rPr>
          <w:rFonts w:asciiTheme="majorHAnsi" w:hAnsiTheme="majorHAnsi" w:cstheme="majorHAnsi"/>
          <w:sz w:val="20"/>
          <w:szCs w:val="20"/>
        </w:rPr>
      </w:pPr>
    </w:p>
    <w:p w14:paraId="040D6A22" w14:textId="77777777" w:rsidR="00B6158E" w:rsidRPr="00B6158E" w:rsidRDefault="00B6158E" w:rsidP="00B6158E">
      <w:pPr>
        <w:tabs>
          <w:tab w:val="left" w:leader="dot" w:pos="9498"/>
        </w:tabs>
        <w:jc w:val="both"/>
        <w:rPr>
          <w:rFonts w:asciiTheme="majorHAnsi" w:hAnsiTheme="majorHAnsi" w:cstheme="majorHAnsi"/>
          <w:sz w:val="20"/>
          <w:szCs w:val="20"/>
        </w:rPr>
      </w:pPr>
      <w:r w:rsidRPr="00B6158E">
        <w:rPr>
          <w:rFonts w:asciiTheme="majorHAnsi" w:hAnsiTheme="majorHAnsi" w:cstheme="majorHAnsi"/>
          <w:b/>
          <w:sz w:val="20"/>
          <w:szCs w:val="20"/>
        </w:rPr>
        <w:t xml:space="preserve">Zakres F: </w:t>
      </w:r>
      <w:r w:rsidRPr="00B6158E">
        <w:rPr>
          <w:rFonts w:asciiTheme="majorHAnsi" w:hAnsiTheme="majorHAnsi" w:cstheme="majorHAnsi"/>
          <w:sz w:val="20"/>
          <w:szCs w:val="20"/>
        </w:rPr>
        <w:t>Przeprowadzenie przez Wykonawcę, na koszt i staraniem Wykonawcy, na podstawie wydanego przez Zamawiającego pełnomocnictwa:</w:t>
      </w:r>
    </w:p>
    <w:p w14:paraId="11AD479D" w14:textId="77777777" w:rsidR="00B6158E" w:rsidRPr="00B6158E" w:rsidRDefault="00B6158E" w:rsidP="00C8684F">
      <w:pPr>
        <w:pStyle w:val="Akapitzlist"/>
        <w:numPr>
          <w:ilvl w:val="0"/>
          <w:numId w:val="51"/>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postępowania w Urzędzie Dozoru Technicznego dotyczącego zgłoszenia urządzeń maszynowni wody lodowej podlegających dozorowi technicznemu oraz uzyskania decyzji zezwalającej na eksploatację tych urządzeń oraz maszynowni wody lodowej jako zespołu urządzeń, w tym zapewnienia przez Wykonawcę własnym staraniem i na swój koszt, przeprowadzenia przez odpowiednią notyfikowaną jednostkę oceny zgodności zgodnie z dyrektywą ciśnieniową zakończoną wydaniem deklaracji zgodności dla zespołu urządzeń tworzących instalację maszynowni wody lodowej, wraz z przygotowaniem przez Wykonawcę wszystkich niezbędnych dokumentów dla przeprowadzenia ww. procedur i przekazaniem kopii ww. dokumentów oraz kopii korespondencji z UDT do Zamawiającego.</w:t>
      </w:r>
    </w:p>
    <w:p w14:paraId="3FA0FA6C" w14:textId="77777777" w:rsidR="00B6158E" w:rsidRPr="00B6158E" w:rsidRDefault="00B6158E" w:rsidP="00C8684F">
      <w:pPr>
        <w:pStyle w:val="Akapitzlist"/>
        <w:numPr>
          <w:ilvl w:val="0"/>
          <w:numId w:val="51"/>
        </w:numPr>
        <w:tabs>
          <w:tab w:val="left" w:leader="dot" w:pos="9498"/>
        </w:tabs>
        <w:jc w:val="both"/>
        <w:rPr>
          <w:rFonts w:asciiTheme="majorHAnsi" w:hAnsiTheme="majorHAnsi" w:cstheme="majorHAnsi"/>
          <w:sz w:val="20"/>
          <w:szCs w:val="20"/>
        </w:rPr>
      </w:pPr>
      <w:r w:rsidRPr="00B6158E">
        <w:rPr>
          <w:rFonts w:asciiTheme="majorHAnsi" w:hAnsiTheme="majorHAnsi" w:cstheme="majorHAnsi"/>
          <w:sz w:val="20"/>
          <w:szCs w:val="20"/>
        </w:rPr>
        <w:t xml:space="preserve">zawiadomienia o zakończeniu budowy i zamiarze przystąpienia do użytkowania obiektu po przebudowie do Państwowej Inspekcji Sanitarnej oraz Państwowej Straży Pożarnej, a po zajęciu stanowisk przez powyższe instytucje lub braku sprzeciwu tych instytucji,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korespondencji z ww. instytucjami do Zamawiającego. </w:t>
      </w:r>
    </w:p>
    <w:p w14:paraId="1DB3D768" w14:textId="77777777" w:rsidR="00B6158E" w:rsidRPr="003860D3" w:rsidRDefault="00B6158E" w:rsidP="00B6158E">
      <w:pPr>
        <w:pStyle w:val="Akapitzlist"/>
        <w:tabs>
          <w:tab w:val="left" w:pos="8371"/>
          <w:tab w:val="left" w:leader="dot" w:pos="9498"/>
        </w:tabs>
        <w:jc w:val="both"/>
        <w:rPr>
          <w:rFonts w:asciiTheme="majorHAnsi" w:hAnsiTheme="majorHAnsi" w:cstheme="majorHAnsi"/>
          <w:sz w:val="20"/>
          <w:szCs w:val="20"/>
        </w:rPr>
      </w:pPr>
    </w:p>
    <w:p w14:paraId="175B5FEA"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277B5127"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40E50109"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2C659521"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5016EB2E"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1A491589"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00CBE9BD" w14:textId="77777777" w:rsidR="00B6158E" w:rsidRPr="00B82BBB" w:rsidRDefault="00B6158E" w:rsidP="00B6158E">
      <w:pPr>
        <w:widowControl w:val="0"/>
        <w:suppressAutoHyphens/>
        <w:spacing w:line="288" w:lineRule="auto"/>
        <w:jc w:val="both"/>
        <w:rPr>
          <w:rFonts w:asciiTheme="majorHAnsi" w:eastAsia="Calibri" w:hAnsiTheme="majorHAnsi" w:cstheme="majorHAnsi"/>
          <w:bCs/>
          <w:sz w:val="20"/>
          <w:szCs w:val="20"/>
        </w:rPr>
      </w:pPr>
    </w:p>
    <w:p w14:paraId="29D29748" w14:textId="77777777" w:rsidR="00B6158E" w:rsidRPr="00B82BBB" w:rsidRDefault="00B6158E" w:rsidP="00B6158E">
      <w:pPr>
        <w:jc w:val="both"/>
        <w:rPr>
          <w:rFonts w:asciiTheme="majorHAnsi" w:eastAsia="Calibri" w:hAnsiTheme="majorHAnsi" w:cstheme="majorHAnsi"/>
          <w:b/>
          <w:kern w:val="3"/>
          <w:sz w:val="20"/>
          <w:szCs w:val="20"/>
          <w:lang w:val="pl-PL" w:eastAsia="ar-SA"/>
        </w:rPr>
      </w:pPr>
    </w:p>
    <w:p w14:paraId="01BF5791" w14:textId="0A328736" w:rsidR="004B7D66" w:rsidRPr="004553FE" w:rsidRDefault="00B6158E">
      <w:pPr>
        <w:rPr>
          <w:rFonts w:asciiTheme="majorHAnsi" w:eastAsia="Calibri" w:hAnsiTheme="majorHAnsi" w:cstheme="majorHAnsi"/>
          <w:b/>
          <w:color w:val="0070C0"/>
          <w:kern w:val="3"/>
          <w:sz w:val="20"/>
          <w:szCs w:val="20"/>
          <w:lang w:val="pl-PL" w:eastAsia="ar-SA"/>
        </w:rPr>
      </w:pPr>
      <w:r>
        <w:rPr>
          <w:rFonts w:asciiTheme="majorHAnsi" w:eastAsia="Calibri" w:hAnsiTheme="majorHAnsi" w:cstheme="majorHAnsi"/>
          <w:b/>
          <w:color w:val="0070C0"/>
          <w:sz w:val="20"/>
          <w:szCs w:val="20"/>
        </w:rPr>
        <w:br w:type="page"/>
      </w:r>
    </w:p>
    <w:p w14:paraId="57AA2837" w14:textId="056EABBE" w:rsidR="003E3A7E" w:rsidRPr="0074121B" w:rsidRDefault="005242AE" w:rsidP="003E3A7E">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lastRenderedPageBreak/>
        <w:t>Załącznik nr 12</w:t>
      </w:r>
      <w:r w:rsidR="003E3A7E" w:rsidRPr="0074121B">
        <w:rPr>
          <w:rFonts w:asciiTheme="majorHAnsi" w:eastAsia="Calibri" w:hAnsiTheme="majorHAnsi" w:cstheme="majorHAnsi"/>
          <w:b/>
          <w:sz w:val="20"/>
          <w:szCs w:val="20"/>
        </w:rPr>
        <w:t xml:space="preserve"> do SWZ</w:t>
      </w:r>
    </w:p>
    <w:p w14:paraId="76C48255" w14:textId="240D1206" w:rsidR="003E3A7E" w:rsidRPr="0074121B" w:rsidRDefault="003E3A7E" w:rsidP="003E3A7E">
      <w:pPr>
        <w:jc w:val="both"/>
        <w:rPr>
          <w:rFonts w:asciiTheme="majorHAnsi" w:hAnsiTheme="majorHAnsi" w:cstheme="majorHAnsi"/>
          <w:sz w:val="20"/>
          <w:szCs w:val="20"/>
        </w:rPr>
      </w:pPr>
    </w:p>
    <w:p w14:paraId="10D09BD8" w14:textId="77777777" w:rsidR="003E3A7E" w:rsidRPr="0074121B" w:rsidRDefault="003E3A7E" w:rsidP="003E3A7E">
      <w:pPr>
        <w:jc w:val="both"/>
        <w:rPr>
          <w:rFonts w:asciiTheme="majorHAnsi" w:hAnsiTheme="majorHAnsi" w:cstheme="majorHAnsi"/>
          <w:b/>
          <w:sz w:val="20"/>
          <w:szCs w:val="20"/>
        </w:rPr>
      </w:pPr>
      <w:r w:rsidRPr="0074121B">
        <w:rPr>
          <w:rFonts w:asciiTheme="majorHAnsi" w:hAnsiTheme="majorHAnsi" w:cstheme="majorHAnsi"/>
          <w:b/>
          <w:sz w:val="20"/>
          <w:szCs w:val="20"/>
        </w:rPr>
        <w:t>WYTYCZNE UEP OKREŚLAJĄCE WYMOGI ZAMAWIAJĄCEGO DLA DOKUMENTACJI POWYKONAWCZEJ (DPW)</w:t>
      </w:r>
    </w:p>
    <w:p w14:paraId="20DD44A6"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Wymagany termin przekazania przez Wykonawcę do Zamawiającego dokumentacji powykonawczej:</w:t>
      </w:r>
    </w:p>
    <w:p w14:paraId="639F5C9C"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xml:space="preserve">Na co najmniej 14 dni przed zgłoszeniem Zamawiającemu gotowości do odbioru robót Wykonawca zobowiązany jest przedstawić Zamawiającemu kompletną dokumentację powykonawczą (DPW), </w:t>
      </w:r>
      <w:r w:rsidRPr="00B6158E">
        <w:rPr>
          <w:rFonts w:asciiTheme="majorHAnsi" w:hAnsiTheme="majorHAnsi" w:cstheme="majorHAnsi"/>
          <w:sz w:val="20"/>
          <w:szCs w:val="20"/>
        </w:rPr>
        <w:br/>
        <w:t xml:space="preserve">w układzie branżowym, zawierającą m.in. wszystkie protokoły odbiorów branżowych, protokoły prób, sprawdzeń i uruchomień zakończone z wynikiem pozytywnym – w 2 kompletach drukowanych </w:t>
      </w:r>
      <w:r w:rsidRPr="00B6158E">
        <w:rPr>
          <w:rFonts w:asciiTheme="majorHAnsi" w:hAnsiTheme="majorHAnsi" w:cstheme="majorHAnsi"/>
          <w:sz w:val="20"/>
          <w:szCs w:val="20"/>
        </w:rPr>
        <w:br/>
        <w:t>oraz 2 kompletach w wersji elektronicznej na nośniku fizycznym (płycie CD, DVD, pendrive lub innych uzgodnionych z Zamawiającym).</w:t>
      </w:r>
    </w:p>
    <w:p w14:paraId="73B0B15F"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Dokumentacja DPW będzie szczegółowo weryfikowana przez pracowników UEP oraz może podlegać weryfikacji przez jednostki kontrolne zewnętrzne – ze względu na powyższe zalecane jest aby dokumentacja DPW została przekazana przez Wykonawcę w 1 egzemplarzu przed wyżej wskazanym ostatecznym terminem jej przekazania oraz przed jej kopiowaniem i skanowaniem, aby  pracownicy UEP wstępnie potwierdzili kompletność dokumentacji oraz zgodność DPW z wymaganiami formalnymi tj. z dokumentacją projektową, z ekspertyzą ppoż., umową i SWZ.</w:t>
      </w:r>
    </w:p>
    <w:p w14:paraId="5C918E82" w14:textId="77777777" w:rsidR="00B6158E" w:rsidRPr="00B6158E" w:rsidRDefault="00B6158E" w:rsidP="00B6158E">
      <w:pPr>
        <w:pStyle w:val="Akapitzlist"/>
        <w:jc w:val="both"/>
        <w:rPr>
          <w:rFonts w:asciiTheme="majorHAnsi" w:hAnsiTheme="majorHAnsi" w:cstheme="majorHAnsi"/>
          <w:sz w:val="20"/>
          <w:szCs w:val="20"/>
        </w:rPr>
      </w:pPr>
    </w:p>
    <w:p w14:paraId="5714FAF3"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Wymagania ogólne dla dokumentacji powykonawczej:</w:t>
      </w:r>
    </w:p>
    <w:p w14:paraId="5AEC216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wymagany jednolity opis segregatorów w wersji papierowej oraz folderów w wersji elektronicznej oraz jednakowa spójna numeracja segregatorów i folderów dla wszystkich branż DPW,</w:t>
      </w:r>
    </w:p>
    <w:p w14:paraId="2FCB5B0B"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podział dokumentacji w wersji papierowej na segregatory / działy musi odpowiadać podziałowi dokumentacji w wersji elektronicznej na foldery i podfoldery,</w:t>
      </w:r>
    </w:p>
    <w:p w14:paraId="277085EC"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 każdym segregatorze i folderze musi być zawarty pełny spis całej dokumentacji oraz spis szczegółowy danego segregatora,</w:t>
      </w:r>
    </w:p>
    <w:p w14:paraId="22CE68C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segregatory dla DPW głównych branż muszą być rozróżnione kolorystycznie (zgodnie z pkt. 3),</w:t>
      </w:r>
    </w:p>
    <w:p w14:paraId="639777E8"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 przypadku styku branż lub dalszego przedstawienia instalacji w innym miejscu DPW każdorazowo należy dodać odnośniki z informacją pozwalającą w szybki sposób odnaleźć segregator/folder/dział/stronę/rysunek z informacją uzupełniającą,</w:t>
      </w:r>
    </w:p>
    <w:p w14:paraId="44DFEDA7"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xml:space="preserve">- dokumentacja powykonawcza musi być opracowana na jednolitych podkładach architektonicznych </w:t>
      </w:r>
      <w:r w:rsidRPr="00B6158E">
        <w:rPr>
          <w:rFonts w:asciiTheme="majorHAnsi" w:hAnsiTheme="majorHAnsi" w:cstheme="majorHAnsi"/>
          <w:sz w:val="20"/>
          <w:szCs w:val="20"/>
        </w:rPr>
        <w:br/>
        <w:t>i musi zawierać jednolite nazewnictwo pomieszczeń,</w:t>
      </w:r>
    </w:p>
    <w:p w14:paraId="5DACE87F" w14:textId="4F979095"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w zakresie PPOŻ. (moduły, zasilacze, siłowniki klap ppoż., oprawy) bardzo istotna jest jednolita numeracja urządzeń na rysunkach oraz na urządzeniach (naklejki z numeracją) oraz w systemie SSP – jednolitość numeracji (w DPW / na naklejkach na urządzeniach / w SSP / w wizualizacji ARGUS</w:t>
      </w:r>
      <w:r w:rsidR="00B803A0">
        <w:rPr>
          <w:rFonts w:asciiTheme="majorHAnsi" w:hAnsiTheme="majorHAnsi" w:cstheme="majorHAnsi"/>
          <w:sz w:val="20"/>
          <w:szCs w:val="20"/>
        </w:rPr>
        <w:t xml:space="preserve"> lub wizualizacji w innym systemie</w:t>
      </w:r>
      <w:r w:rsidRPr="00B6158E">
        <w:rPr>
          <w:rFonts w:asciiTheme="majorHAnsi" w:hAnsiTheme="majorHAnsi" w:cstheme="majorHAnsi"/>
          <w:sz w:val="20"/>
          <w:szCs w:val="20"/>
        </w:rPr>
        <w:t>)  jest niezbędna dla umożliwienia poprawnej eksploatacji systemu,</w:t>
      </w:r>
    </w:p>
    <w:p w14:paraId="4D603F41"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xml:space="preserve">- w zakresie branż: AKPIA, AV, KD, WIFI, CCTV bardzo istotna jest jednolita numeracja urządzeń na rysunkach, na urządzeniach oraz w systemach automatyki poszczególnych systemów - jednolitość numeracji i nazewnictwa urządzeń (w DPW / na naklejkach na urządzeniach </w:t>
      </w:r>
      <w:r w:rsidRPr="00B6158E">
        <w:rPr>
          <w:rFonts w:asciiTheme="majorHAnsi" w:hAnsiTheme="majorHAnsi" w:cstheme="majorHAnsi"/>
          <w:sz w:val="20"/>
          <w:szCs w:val="20"/>
        </w:rPr>
        <w:br/>
        <w:t>/ w systemach automatyki)  jest niezbędna dla umożliwienia poprawnej eksploatacji systemów,</w:t>
      </w:r>
    </w:p>
    <w:p w14:paraId="006788C5" w14:textId="77777777" w:rsidR="00B6158E" w:rsidRPr="00B6158E" w:rsidRDefault="00B6158E" w:rsidP="00B6158E">
      <w:pPr>
        <w:pStyle w:val="Akapitzlist"/>
        <w:jc w:val="both"/>
        <w:rPr>
          <w:rFonts w:asciiTheme="majorHAnsi" w:hAnsiTheme="majorHAnsi" w:cstheme="majorHAnsi"/>
          <w:sz w:val="20"/>
          <w:szCs w:val="20"/>
        </w:rPr>
      </w:pPr>
    </w:p>
    <w:p w14:paraId="1EF68D1D"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UEP wymaga przekazania dokumentacji powykonawczej podzielonej na 4 działy i zastosowania oddzielnej kolorystyki segregatorów dla poszczególnych działów:</w:t>
      </w:r>
    </w:p>
    <w:p w14:paraId="73905711"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kolor czarny: branża budowlana, konstrukcyjna, wykończeniowa,</w:t>
      </w:r>
    </w:p>
    <w:p w14:paraId="036924FC"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kolor zielony: instalacje sanitarne, grzewcze, wod-kan, wentylacyjne, klimatyzacyjne z przynależnymi systemami automatyki,</w:t>
      </w:r>
    </w:p>
    <w:p w14:paraId="73BC8A1F"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 xml:space="preserve">kolor czerwony: instalacje elektryczne, oświetlenia i instalacje ppoż., </w:t>
      </w:r>
    </w:p>
    <w:p w14:paraId="230BB868" w14:textId="77777777" w:rsidR="00B6158E" w:rsidRPr="00B6158E" w:rsidRDefault="00B6158E" w:rsidP="00C8684F">
      <w:pPr>
        <w:pStyle w:val="Akapitzlist"/>
        <w:numPr>
          <w:ilvl w:val="0"/>
          <w:numId w:val="50"/>
        </w:numPr>
        <w:rPr>
          <w:rFonts w:asciiTheme="majorHAnsi" w:hAnsiTheme="majorHAnsi" w:cstheme="majorHAnsi"/>
          <w:sz w:val="20"/>
          <w:szCs w:val="20"/>
        </w:rPr>
      </w:pPr>
      <w:r w:rsidRPr="00B6158E">
        <w:rPr>
          <w:rFonts w:asciiTheme="majorHAnsi" w:hAnsiTheme="majorHAnsi" w:cstheme="majorHAnsi"/>
          <w:sz w:val="20"/>
          <w:szCs w:val="20"/>
        </w:rPr>
        <w:t>kolor niebieski: system kontroli dostępu, sieć strukturalna, WIFI, kamery,</w:t>
      </w:r>
    </w:p>
    <w:p w14:paraId="13AE2C0D" w14:textId="77777777" w:rsidR="00B6158E" w:rsidRPr="00B6158E" w:rsidRDefault="00B6158E" w:rsidP="00B6158E">
      <w:pPr>
        <w:pStyle w:val="Akapitzlist"/>
        <w:ind w:left="1080"/>
        <w:rPr>
          <w:rFonts w:asciiTheme="majorHAnsi" w:hAnsiTheme="majorHAnsi" w:cstheme="majorHAnsi"/>
          <w:sz w:val="20"/>
          <w:szCs w:val="20"/>
        </w:rPr>
      </w:pPr>
    </w:p>
    <w:p w14:paraId="1BDCA007" w14:textId="77777777" w:rsidR="00B6158E" w:rsidRPr="00B6158E" w:rsidRDefault="00B6158E" w:rsidP="00B6158E">
      <w:pPr>
        <w:pStyle w:val="Akapitzlist"/>
        <w:ind w:left="1080"/>
        <w:rPr>
          <w:rFonts w:asciiTheme="majorHAnsi" w:hAnsiTheme="majorHAnsi" w:cstheme="majorHAnsi"/>
          <w:sz w:val="20"/>
          <w:szCs w:val="20"/>
        </w:rPr>
      </w:pPr>
    </w:p>
    <w:p w14:paraId="79F3F3F2" w14:textId="77777777" w:rsidR="00B6158E" w:rsidRPr="00B6158E" w:rsidRDefault="00B6158E" w:rsidP="00B6158E">
      <w:pPr>
        <w:pStyle w:val="Akapitzlist"/>
        <w:ind w:left="1080"/>
        <w:rPr>
          <w:rFonts w:asciiTheme="majorHAnsi" w:hAnsiTheme="majorHAnsi" w:cstheme="majorHAnsi"/>
          <w:sz w:val="20"/>
          <w:szCs w:val="20"/>
        </w:rPr>
      </w:pPr>
    </w:p>
    <w:p w14:paraId="1EE28F17" w14:textId="77777777" w:rsidR="00B6158E" w:rsidRPr="00B6158E" w:rsidRDefault="00B6158E" w:rsidP="00B6158E">
      <w:pPr>
        <w:pStyle w:val="Akapitzlist"/>
        <w:ind w:left="1080"/>
        <w:rPr>
          <w:rFonts w:asciiTheme="majorHAnsi" w:hAnsiTheme="majorHAnsi" w:cstheme="majorHAnsi"/>
          <w:sz w:val="20"/>
          <w:szCs w:val="20"/>
        </w:rPr>
      </w:pPr>
    </w:p>
    <w:p w14:paraId="749828B7"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lastRenderedPageBreak/>
        <w:t>Dokumentacja powykonawcza musi zostać opracowana na podstawie zrealizowanych projektów wykonawczych i technicznych oraz musi spełniać poniższe warunki:</w:t>
      </w:r>
    </w:p>
    <w:p w14:paraId="0C5ED9A3"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uwzględniać aktualne (najnowsze) wersje / rewizje rysunków dokumentacji projektowej wykonawczej i technicznej przekazane przez Zamawiającego do realizacji,</w:t>
      </w:r>
    </w:p>
    <w:p w14:paraId="2DCFFE16"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uwzględniać wszystkie dokumentacje dodatkowe, uzupełniające, opracowane i wdrożone w trakcie realizacji prac budowlanych,</w:t>
      </w:r>
    </w:p>
    <w:p w14:paraId="1F534A7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zawierać wszelkie szkice, wyjaśnienia oraz pytania Wykonawcy i odpowiedzi Nadzoru Autorskiego jeżeli stanowią one uzupełnienie dokumentacji projektowej,</w:t>
      </w:r>
    </w:p>
    <w:p w14:paraId="595D7599"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zawierać dokumenty opracowane przez Wykonawcę np. projekty warsztatowe, wnioski materiałowe, indywidualne dokumentacje techniczne, matrycę sterowań (wymagane jest przekazanie ww. materiałów w formacie papierowym i elektronicznym, przy czym wersja elektroniczna musi zawierać zarówno pliki nieedytowalne w formacie PDF jak i pliki edytowalne w formatach: DOC, XLS, DWG),</w:t>
      </w:r>
    </w:p>
    <w:p w14:paraId="717566C4"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dokumentacja musi przedstawiać w sposób wyraźny zmiany wprowadzone przez Wykonawcę w trakcie realizacji prac w stosunku do załączonych w DPW rysunków i opisów technicznych,</w:t>
      </w:r>
    </w:p>
    <w:p w14:paraId="3FF45488"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DPW musi poprawnie obrazować całość instalacji ppoż. w całym budynku (instalacje: SSP, oświetlenie awaryjne, sygnalizatory akustyczne), co oznacza, że Wykonawca zobowiązany jest opracować rysunki DPW systemów ppoż. na podstawie dostarczonych przez UEP w wersji elektronicznej CAD archiwalnych rysunków DPW systemów ppoż. z poprzednich etapów realizacji systemów ppoż. w budynku. Wykonawca zobowiązany jest przekazać Zamawiającemu opracowane rysunki CAD dokumentacji powykonawczej systemów ppoż. w wersji edytowalnej w formacie DWG oraz nieedytowalnej PDF.</w:t>
      </w:r>
    </w:p>
    <w:p w14:paraId="1B5BAB77"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DPW musi zawierać dane techniczne, dokumenty dopuszczające do stosowania oraz instrukcje obsługi i eksploatacji wszystkich materiałów i urządzeń zastosowanych w trakcie realizacji prac,</w:t>
      </w:r>
    </w:p>
    <w:p w14:paraId="26CDC7B4"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DPW musi zawierać instrukcje obsługi instalacji i systemów, wytyczne dotyczące częstotliwości przeglądów oraz stosowne protokoły z przeprowadzonych szkoleń personelu Zamawiającego z obsługi instalacji i systemów,</w:t>
      </w:r>
    </w:p>
    <w:p w14:paraId="3F730534"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 szczegółowość dokumentacji musi umożliwiać łatwe korzystanie z DPW w celu poprawnego użytkowania budynku (np. serwisowania instalacji i systemów, w tym w szczególności systemów ppoż.) oraz musi umożliwiać pozytywne przeprowadzenie wszystkich kontroli po zakończeniu inwestycji (planowane kontrole PSP) oraz wymaganych przeglądów okresowych, napraw, modernizacji wymaganych w trakcie późniejszej eksploatacji.</w:t>
      </w:r>
    </w:p>
    <w:p w14:paraId="3A9B7A4D" w14:textId="77777777" w:rsidR="00B6158E" w:rsidRPr="00B6158E" w:rsidRDefault="00B6158E" w:rsidP="00B6158E">
      <w:pPr>
        <w:pStyle w:val="Akapitzlist"/>
        <w:jc w:val="both"/>
        <w:rPr>
          <w:rFonts w:asciiTheme="majorHAnsi" w:hAnsiTheme="majorHAnsi" w:cstheme="majorHAnsi"/>
          <w:sz w:val="20"/>
          <w:szCs w:val="20"/>
        </w:rPr>
      </w:pPr>
    </w:p>
    <w:p w14:paraId="79AFB0B7" w14:textId="77777777" w:rsidR="00B6158E" w:rsidRPr="00B6158E" w:rsidRDefault="00B6158E" w:rsidP="00C8684F">
      <w:pPr>
        <w:pStyle w:val="Akapitzlist"/>
        <w:numPr>
          <w:ilvl w:val="0"/>
          <w:numId w:val="39"/>
        </w:numPr>
        <w:spacing w:after="160" w:line="259" w:lineRule="auto"/>
        <w:jc w:val="both"/>
        <w:rPr>
          <w:rFonts w:asciiTheme="majorHAnsi" w:hAnsiTheme="majorHAnsi" w:cstheme="majorHAnsi"/>
          <w:sz w:val="20"/>
          <w:szCs w:val="20"/>
        </w:rPr>
      </w:pPr>
      <w:r w:rsidRPr="00B6158E">
        <w:rPr>
          <w:rFonts w:asciiTheme="majorHAnsi" w:hAnsiTheme="majorHAnsi" w:cstheme="majorHAnsi"/>
          <w:sz w:val="20"/>
          <w:szCs w:val="20"/>
        </w:rPr>
        <w:t xml:space="preserve">Poza kompletami dokumentacji DPW opracowanej na podstawie projektów wykonawczych i technicznych Wykonawca zobowiązany jest opracować dodatkowe komplety dokumentacji DPW (ilość egzemplarzy zgodna z pkt. 1)  bazujące na projekcie budowlanym. (obowiązek kierownika budowy wynikający z Prawa Budowlanego). </w:t>
      </w:r>
    </w:p>
    <w:p w14:paraId="641B4707"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Dokumentacja wymagana jest w celu zgłoszenia zakończenia budowy do Nadzoru Budowlanego oraz do Państwowej Straży Pożarnej.</w:t>
      </w:r>
    </w:p>
    <w:p w14:paraId="0580BCC6"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W dokumentacji powinny zostać naniesione główne zmiany względem projektu budowlanego.</w:t>
      </w:r>
    </w:p>
    <w:p w14:paraId="36D6BA9E"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Obowiązkiem Wykonawcy jest uzyskać oświadczenie projektanta kwalifikujące wprowadzone zmiany względem projektu budowlanego jako zmiany nieistotne.</w:t>
      </w:r>
    </w:p>
    <w:p w14:paraId="66C20C33" w14:textId="77777777" w:rsidR="00B6158E" w:rsidRPr="00B6158E" w:rsidRDefault="00B6158E" w:rsidP="00B6158E">
      <w:pPr>
        <w:pStyle w:val="Akapitzlist"/>
        <w:jc w:val="both"/>
        <w:rPr>
          <w:rFonts w:asciiTheme="majorHAnsi" w:hAnsiTheme="majorHAnsi" w:cstheme="majorHAnsi"/>
          <w:sz w:val="20"/>
          <w:szCs w:val="20"/>
        </w:rPr>
      </w:pPr>
    </w:p>
    <w:p w14:paraId="3D5AE156" w14:textId="77777777" w:rsidR="00B6158E" w:rsidRPr="00B6158E" w:rsidRDefault="00B6158E" w:rsidP="00B6158E">
      <w:pPr>
        <w:pStyle w:val="Akapitzlist"/>
        <w:ind w:left="709" w:hanging="283"/>
        <w:jc w:val="both"/>
        <w:rPr>
          <w:rFonts w:asciiTheme="majorHAnsi" w:hAnsiTheme="majorHAnsi" w:cstheme="majorHAnsi"/>
          <w:sz w:val="20"/>
          <w:szCs w:val="20"/>
        </w:rPr>
      </w:pPr>
      <w:r w:rsidRPr="00B6158E">
        <w:rPr>
          <w:rFonts w:asciiTheme="majorHAnsi" w:hAnsiTheme="majorHAnsi" w:cstheme="majorHAnsi"/>
          <w:sz w:val="20"/>
          <w:szCs w:val="20"/>
        </w:rPr>
        <w:t>6.</w:t>
      </w:r>
      <w:r w:rsidRPr="00B6158E">
        <w:rPr>
          <w:rFonts w:asciiTheme="majorHAnsi" w:hAnsiTheme="majorHAnsi" w:cstheme="majorHAnsi"/>
          <w:sz w:val="20"/>
          <w:szCs w:val="20"/>
        </w:rPr>
        <w:tab/>
        <w:t xml:space="preserve">W dokumentacji powykonawczej budowlanej i konstrukcyjnej obowiązkiem Wykonawcy jest zawrzeć opracowaną przez Wykonawcę powykonawczą inwentaryzację architektoniczną budynku A w zakresie objętym przebudową, uwzględniającą przeprowadzoną przebudowę pomieszczeń. Powykonawcza inwentaryzacja architektoniczna powinna zawierać wyłącznie rzut kondygnacji z podziałem na pomieszczenia, numer lub nazwę każdego pomieszczenia i jego powierzchnię opisaną z dokładnością do 0,01m2, podstawowy opis stolarki okiennej i drzwiowej oraz podstawowe linie wymiarowe dla każdego pomieszczenia (długość, szerokość). Powykonawcza inwentaryzacja architektoniczna powinna zostać opracowana i przekazana zarówno w wersji papierowej jak i elektronicznej w ilości </w:t>
      </w:r>
      <w:r w:rsidRPr="00B6158E">
        <w:rPr>
          <w:rFonts w:asciiTheme="majorHAnsi" w:hAnsiTheme="majorHAnsi" w:cstheme="majorHAnsi"/>
          <w:sz w:val="20"/>
          <w:szCs w:val="20"/>
        </w:rPr>
        <w:lastRenderedPageBreak/>
        <w:t>zgodnej z pkt. 1. Ponadto Wykonawca zobowiązany jest przekazać Zamawiającemu opracowane rysunki CAD powykonawczej inwentaryzacji architektonicznej w wersji edytowalnej w formacie DWG. Sposób podziału warstw rysunkowych na rysunku CAD musi zapewniać podział na:</w:t>
      </w:r>
    </w:p>
    <w:p w14:paraId="62836DCB"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 rzut architektoniczny,</w:t>
      </w:r>
    </w:p>
    <w:p w14:paraId="6717DE82"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 opisy numerów, nazw pomieszczeń oraz ich powierzchni,</w:t>
      </w:r>
    </w:p>
    <w:p w14:paraId="19C0124C"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 linie wymiarowe.</w:t>
      </w:r>
    </w:p>
    <w:p w14:paraId="788AA4C1" w14:textId="77777777" w:rsidR="00B6158E" w:rsidRPr="00B6158E" w:rsidRDefault="00B6158E" w:rsidP="00B6158E">
      <w:pPr>
        <w:pStyle w:val="Akapitzlist"/>
        <w:ind w:left="1080" w:hanging="371"/>
        <w:jc w:val="both"/>
        <w:rPr>
          <w:rFonts w:asciiTheme="majorHAnsi" w:hAnsiTheme="majorHAnsi" w:cstheme="majorHAnsi"/>
          <w:sz w:val="20"/>
          <w:szCs w:val="20"/>
        </w:rPr>
      </w:pPr>
      <w:r w:rsidRPr="00B6158E">
        <w:rPr>
          <w:rFonts w:asciiTheme="majorHAnsi" w:hAnsiTheme="majorHAnsi" w:cstheme="majorHAnsi"/>
          <w:sz w:val="20"/>
          <w:szCs w:val="20"/>
        </w:rPr>
        <w:t>Ponadto rysunki w formacie CAD nie mogą zawierać bloków lub zagnieżdżonych bloków.</w:t>
      </w:r>
    </w:p>
    <w:p w14:paraId="79DF7453" w14:textId="77777777" w:rsidR="00B6158E" w:rsidRPr="00B6158E" w:rsidRDefault="00B6158E" w:rsidP="00B6158E">
      <w:pPr>
        <w:pStyle w:val="Akapitzlist"/>
        <w:ind w:left="1080" w:hanging="371"/>
        <w:jc w:val="both"/>
        <w:rPr>
          <w:rFonts w:asciiTheme="majorHAnsi" w:hAnsiTheme="majorHAnsi" w:cstheme="majorHAnsi"/>
          <w:sz w:val="20"/>
          <w:szCs w:val="20"/>
        </w:rPr>
      </w:pPr>
    </w:p>
    <w:p w14:paraId="0C7E89DE" w14:textId="77777777" w:rsidR="00B6158E" w:rsidRPr="00B6158E" w:rsidRDefault="00B6158E" w:rsidP="00C8684F">
      <w:pPr>
        <w:pStyle w:val="Akapitzlist"/>
        <w:numPr>
          <w:ilvl w:val="0"/>
          <w:numId w:val="44"/>
        </w:numPr>
        <w:jc w:val="both"/>
        <w:rPr>
          <w:rFonts w:asciiTheme="majorHAnsi" w:hAnsiTheme="majorHAnsi" w:cstheme="majorHAnsi"/>
          <w:sz w:val="20"/>
          <w:szCs w:val="20"/>
        </w:rPr>
      </w:pPr>
      <w:r w:rsidRPr="00B6158E">
        <w:rPr>
          <w:rFonts w:asciiTheme="majorHAnsi" w:hAnsiTheme="majorHAnsi" w:cstheme="majorHAnsi"/>
          <w:sz w:val="20"/>
          <w:szCs w:val="20"/>
        </w:rPr>
        <w:t xml:space="preserve">Obowiązkiem Wykonawcy jest dostarczenie wraz z dokumentacją powykonawczą kopii zapasowych plików wsadowych oraz kodu źródłowego oprogramowania oraz konfiguracji dla szaf automatyki (w tym szafy centrali SSP, szafy automatyki maszynowni wody lodowej, automatyki systemów wentylacji), umożliwiających przeprowadzenie w przyszłości prac polegających na przywróceniu systemów do stanu z dnia ich ostatniego sprawdzenia i potwierdzenia przez Inspektora Nadzoru poprawnego działania. </w:t>
      </w:r>
    </w:p>
    <w:p w14:paraId="6D7BCAE9" w14:textId="77777777" w:rsidR="00B6158E" w:rsidRPr="00B6158E" w:rsidRDefault="00B6158E" w:rsidP="00B6158E">
      <w:pPr>
        <w:pStyle w:val="Akapitzlist"/>
        <w:jc w:val="both"/>
        <w:rPr>
          <w:rFonts w:asciiTheme="majorHAnsi" w:hAnsiTheme="majorHAnsi" w:cstheme="majorHAnsi"/>
          <w:sz w:val="20"/>
          <w:szCs w:val="20"/>
        </w:rPr>
      </w:pPr>
      <w:r w:rsidRPr="00B6158E">
        <w:rPr>
          <w:rFonts w:asciiTheme="majorHAnsi" w:hAnsiTheme="majorHAnsi" w:cstheme="majorHAnsi"/>
          <w:sz w:val="20"/>
          <w:szCs w:val="20"/>
        </w:rPr>
        <w:t>Pliki te powinny umożliwić przeprowadzenie ewentualnych zmian programowania przy dalszych rozbudowach systemu w przyszłości.</w:t>
      </w:r>
    </w:p>
    <w:p w14:paraId="41242E80" w14:textId="77777777" w:rsidR="00B6158E" w:rsidRPr="00B6158E" w:rsidRDefault="00B6158E" w:rsidP="00B6158E">
      <w:pPr>
        <w:pStyle w:val="Akapitzlist"/>
        <w:jc w:val="both"/>
        <w:rPr>
          <w:rFonts w:asciiTheme="majorHAnsi" w:hAnsiTheme="majorHAnsi" w:cstheme="majorHAnsi"/>
          <w:sz w:val="20"/>
          <w:szCs w:val="20"/>
        </w:rPr>
      </w:pPr>
    </w:p>
    <w:p w14:paraId="2418C708" w14:textId="77777777" w:rsidR="00B6158E" w:rsidRPr="00B6158E" w:rsidRDefault="00B6158E" w:rsidP="00C8684F">
      <w:pPr>
        <w:pStyle w:val="Akapitzlist"/>
        <w:numPr>
          <w:ilvl w:val="0"/>
          <w:numId w:val="44"/>
        </w:numPr>
        <w:jc w:val="both"/>
        <w:rPr>
          <w:rFonts w:asciiTheme="majorHAnsi" w:hAnsiTheme="majorHAnsi" w:cstheme="majorHAnsi"/>
          <w:sz w:val="20"/>
          <w:szCs w:val="20"/>
        </w:rPr>
      </w:pPr>
      <w:r w:rsidRPr="00B6158E">
        <w:rPr>
          <w:rFonts w:asciiTheme="majorHAnsi" w:hAnsiTheme="majorHAnsi" w:cstheme="majorHAnsi"/>
          <w:sz w:val="20"/>
          <w:szCs w:val="20"/>
        </w:rPr>
        <w:t>Obowiązkiem Wykonawcy jest przygotowanie kompletu dokumentacji niezbędnej do przeprowadzenia zawiadomienia o zakończeniu budowy do Państwowej Inspekcji Sanitarnej, Państwowej Straży Pożarnej oraz organu Nadzoru Budowlanego.</w:t>
      </w:r>
    </w:p>
    <w:p w14:paraId="65985246" w14:textId="77777777" w:rsidR="00B6158E" w:rsidRPr="00B6158E" w:rsidRDefault="00B6158E" w:rsidP="00B6158E">
      <w:pPr>
        <w:jc w:val="both"/>
        <w:rPr>
          <w:rFonts w:asciiTheme="majorHAnsi" w:hAnsiTheme="majorHAnsi" w:cstheme="majorHAnsi"/>
          <w:sz w:val="20"/>
          <w:szCs w:val="20"/>
        </w:rPr>
      </w:pPr>
    </w:p>
    <w:p w14:paraId="1F993580" w14:textId="77777777" w:rsidR="00B6158E" w:rsidRPr="00B6158E" w:rsidRDefault="00B6158E" w:rsidP="00C8684F">
      <w:pPr>
        <w:pStyle w:val="Akapitzlist"/>
        <w:numPr>
          <w:ilvl w:val="0"/>
          <w:numId w:val="44"/>
        </w:numPr>
        <w:jc w:val="both"/>
        <w:rPr>
          <w:rFonts w:asciiTheme="majorHAnsi" w:hAnsiTheme="majorHAnsi" w:cstheme="majorHAnsi"/>
          <w:sz w:val="20"/>
          <w:szCs w:val="20"/>
        </w:rPr>
      </w:pPr>
      <w:r w:rsidRPr="00B6158E">
        <w:rPr>
          <w:rFonts w:asciiTheme="majorHAnsi" w:hAnsiTheme="majorHAnsi" w:cstheme="majorHAnsi"/>
          <w:sz w:val="20"/>
          <w:szCs w:val="20"/>
        </w:rPr>
        <w:t>Obowiązkiem Wykonawcy jest przygotowanie kompletu dokumentacji niezbędnej do przeprowadzenia rejestracji urządzeń ciśnieniowych podlegających dozorowi w Urzędzie Dozoru Technicznego i uzyskaniu dla nich decyzji zezwalającej na eksploatację urządzeń.</w:t>
      </w:r>
    </w:p>
    <w:p w14:paraId="53A642D2" w14:textId="77777777" w:rsidR="00B6158E" w:rsidRPr="00B6158E" w:rsidRDefault="00B6158E" w:rsidP="00B6158E">
      <w:pPr>
        <w:pStyle w:val="Standard"/>
        <w:jc w:val="both"/>
        <w:rPr>
          <w:rFonts w:asciiTheme="majorHAnsi" w:eastAsia="Calibri" w:hAnsiTheme="majorHAnsi" w:cstheme="majorHAnsi"/>
          <w:b/>
          <w:sz w:val="20"/>
          <w:szCs w:val="20"/>
        </w:rPr>
      </w:pPr>
    </w:p>
    <w:p w14:paraId="2C5E4B88" w14:textId="77777777" w:rsidR="00B6158E" w:rsidRPr="00B6158E" w:rsidRDefault="00B6158E" w:rsidP="00B6158E">
      <w:pPr>
        <w:pStyle w:val="Standard"/>
        <w:jc w:val="both"/>
        <w:rPr>
          <w:rFonts w:asciiTheme="majorHAnsi" w:eastAsia="Calibri" w:hAnsiTheme="majorHAnsi" w:cstheme="majorHAnsi"/>
          <w:b/>
          <w:sz w:val="20"/>
          <w:szCs w:val="20"/>
        </w:rPr>
      </w:pPr>
    </w:p>
    <w:p w14:paraId="388460B2" w14:textId="77777777" w:rsidR="00B6158E" w:rsidRPr="00B6158E" w:rsidRDefault="00B6158E" w:rsidP="00B6158E">
      <w:pPr>
        <w:pStyle w:val="Standard"/>
        <w:jc w:val="both"/>
        <w:rPr>
          <w:rFonts w:asciiTheme="majorHAnsi" w:eastAsia="Calibri" w:hAnsiTheme="majorHAnsi" w:cstheme="majorHAnsi"/>
          <w:b/>
          <w:sz w:val="20"/>
          <w:szCs w:val="20"/>
        </w:rPr>
      </w:pPr>
    </w:p>
    <w:p w14:paraId="41F46FCB" w14:textId="77777777" w:rsidR="00B8658F" w:rsidRPr="0074121B" w:rsidRDefault="00B8658F" w:rsidP="009E4612">
      <w:pPr>
        <w:pStyle w:val="Standard"/>
        <w:jc w:val="right"/>
        <w:rPr>
          <w:rFonts w:asciiTheme="majorHAnsi" w:eastAsia="Calibri" w:hAnsiTheme="majorHAnsi" w:cstheme="majorHAnsi"/>
          <w:b/>
          <w:sz w:val="20"/>
          <w:szCs w:val="20"/>
        </w:rPr>
      </w:pPr>
    </w:p>
    <w:p w14:paraId="66ED2A68" w14:textId="77777777" w:rsidR="00D302C6" w:rsidRPr="0074121B" w:rsidRDefault="00D302C6" w:rsidP="009E4612">
      <w:pPr>
        <w:pStyle w:val="Standard"/>
        <w:jc w:val="right"/>
        <w:rPr>
          <w:rFonts w:asciiTheme="majorHAnsi" w:eastAsia="Calibri" w:hAnsiTheme="majorHAnsi" w:cstheme="majorHAnsi"/>
          <w:b/>
          <w:sz w:val="20"/>
          <w:szCs w:val="20"/>
        </w:rPr>
      </w:pPr>
    </w:p>
    <w:p w14:paraId="2110F371" w14:textId="77777777" w:rsidR="002D0D1A" w:rsidRPr="0074121B" w:rsidRDefault="002D0D1A" w:rsidP="009E4612">
      <w:pPr>
        <w:pStyle w:val="Standard"/>
        <w:jc w:val="right"/>
        <w:rPr>
          <w:rFonts w:asciiTheme="majorHAnsi" w:eastAsia="Calibri" w:hAnsiTheme="majorHAnsi" w:cstheme="majorHAnsi"/>
          <w:b/>
          <w:sz w:val="20"/>
          <w:szCs w:val="20"/>
        </w:rPr>
      </w:pPr>
    </w:p>
    <w:p w14:paraId="2257F8D0" w14:textId="77777777" w:rsidR="002D0D1A" w:rsidRPr="0074121B" w:rsidRDefault="002D0D1A" w:rsidP="009E4612">
      <w:pPr>
        <w:pStyle w:val="Standard"/>
        <w:jc w:val="right"/>
        <w:rPr>
          <w:rFonts w:asciiTheme="majorHAnsi" w:eastAsia="Calibri" w:hAnsiTheme="majorHAnsi" w:cstheme="majorHAnsi"/>
          <w:b/>
          <w:sz w:val="20"/>
          <w:szCs w:val="20"/>
        </w:rPr>
      </w:pPr>
    </w:p>
    <w:p w14:paraId="23F11756" w14:textId="77777777" w:rsidR="002D0D1A" w:rsidRPr="0074121B" w:rsidRDefault="002D0D1A" w:rsidP="009E4612">
      <w:pPr>
        <w:pStyle w:val="Standard"/>
        <w:jc w:val="right"/>
        <w:rPr>
          <w:rFonts w:asciiTheme="majorHAnsi" w:eastAsia="Calibri" w:hAnsiTheme="majorHAnsi" w:cstheme="majorHAnsi"/>
          <w:b/>
          <w:sz w:val="20"/>
          <w:szCs w:val="20"/>
        </w:rPr>
      </w:pPr>
    </w:p>
    <w:p w14:paraId="7318F490" w14:textId="77777777" w:rsidR="002D0D1A" w:rsidRPr="0074121B" w:rsidRDefault="002D0D1A" w:rsidP="009E4612">
      <w:pPr>
        <w:pStyle w:val="Standard"/>
        <w:jc w:val="right"/>
        <w:rPr>
          <w:rFonts w:asciiTheme="majorHAnsi" w:eastAsia="Calibri" w:hAnsiTheme="majorHAnsi" w:cstheme="majorHAnsi"/>
          <w:b/>
          <w:sz w:val="20"/>
          <w:szCs w:val="20"/>
        </w:rPr>
      </w:pPr>
    </w:p>
    <w:p w14:paraId="1F6B2C9B" w14:textId="77777777" w:rsidR="002D0D1A" w:rsidRPr="0074121B" w:rsidRDefault="002D0D1A" w:rsidP="009E4612">
      <w:pPr>
        <w:pStyle w:val="Standard"/>
        <w:jc w:val="right"/>
        <w:rPr>
          <w:rFonts w:asciiTheme="majorHAnsi" w:eastAsia="Calibri" w:hAnsiTheme="majorHAnsi" w:cstheme="majorHAnsi"/>
          <w:b/>
          <w:sz w:val="20"/>
          <w:szCs w:val="20"/>
        </w:rPr>
      </w:pPr>
    </w:p>
    <w:p w14:paraId="6D9AE62F" w14:textId="77777777" w:rsidR="002D0D1A" w:rsidRPr="0074121B" w:rsidRDefault="002D0D1A" w:rsidP="009E4612">
      <w:pPr>
        <w:pStyle w:val="Standard"/>
        <w:jc w:val="right"/>
        <w:rPr>
          <w:rFonts w:asciiTheme="majorHAnsi" w:eastAsia="Calibri" w:hAnsiTheme="majorHAnsi" w:cstheme="majorHAnsi"/>
          <w:b/>
          <w:sz w:val="20"/>
          <w:szCs w:val="20"/>
        </w:rPr>
      </w:pPr>
    </w:p>
    <w:p w14:paraId="6A7D9BE6" w14:textId="77777777" w:rsidR="002D0D1A" w:rsidRPr="0074121B" w:rsidRDefault="002D0D1A" w:rsidP="009E4612">
      <w:pPr>
        <w:pStyle w:val="Standard"/>
        <w:jc w:val="right"/>
        <w:rPr>
          <w:rFonts w:asciiTheme="majorHAnsi" w:eastAsia="Calibri" w:hAnsiTheme="majorHAnsi" w:cstheme="majorHAnsi"/>
          <w:b/>
          <w:sz w:val="20"/>
          <w:szCs w:val="20"/>
        </w:rPr>
      </w:pPr>
    </w:p>
    <w:p w14:paraId="6FD2A616" w14:textId="77777777" w:rsidR="002D0D1A" w:rsidRPr="0074121B" w:rsidRDefault="002D0D1A" w:rsidP="009E4612">
      <w:pPr>
        <w:pStyle w:val="Standard"/>
        <w:jc w:val="right"/>
        <w:rPr>
          <w:rFonts w:asciiTheme="majorHAnsi" w:eastAsia="Calibri" w:hAnsiTheme="majorHAnsi" w:cstheme="majorHAnsi"/>
          <w:b/>
          <w:sz w:val="20"/>
          <w:szCs w:val="20"/>
        </w:rPr>
      </w:pPr>
    </w:p>
    <w:p w14:paraId="7F3A8A88" w14:textId="77777777" w:rsidR="002D0D1A" w:rsidRPr="0074121B" w:rsidRDefault="002D0D1A" w:rsidP="009E4612">
      <w:pPr>
        <w:pStyle w:val="Standard"/>
        <w:jc w:val="right"/>
        <w:rPr>
          <w:rFonts w:asciiTheme="majorHAnsi" w:eastAsia="Calibri" w:hAnsiTheme="majorHAnsi" w:cstheme="majorHAnsi"/>
          <w:b/>
          <w:sz w:val="20"/>
          <w:szCs w:val="20"/>
        </w:rPr>
      </w:pPr>
    </w:p>
    <w:p w14:paraId="03E17D05" w14:textId="77777777" w:rsidR="002D0D1A" w:rsidRPr="0074121B" w:rsidRDefault="002D0D1A" w:rsidP="009E4612">
      <w:pPr>
        <w:pStyle w:val="Standard"/>
        <w:jc w:val="right"/>
        <w:rPr>
          <w:rFonts w:asciiTheme="majorHAnsi" w:eastAsia="Calibri" w:hAnsiTheme="majorHAnsi" w:cstheme="majorHAnsi"/>
          <w:b/>
          <w:sz w:val="20"/>
          <w:szCs w:val="20"/>
        </w:rPr>
      </w:pPr>
    </w:p>
    <w:p w14:paraId="7C85D4CC" w14:textId="77777777" w:rsidR="002D0D1A" w:rsidRPr="0074121B" w:rsidRDefault="002D0D1A" w:rsidP="009E4612">
      <w:pPr>
        <w:pStyle w:val="Standard"/>
        <w:jc w:val="right"/>
        <w:rPr>
          <w:rFonts w:asciiTheme="majorHAnsi" w:eastAsia="Calibri" w:hAnsiTheme="majorHAnsi" w:cstheme="majorHAnsi"/>
          <w:b/>
          <w:sz w:val="20"/>
          <w:szCs w:val="20"/>
        </w:rPr>
      </w:pPr>
    </w:p>
    <w:p w14:paraId="354187DA" w14:textId="77777777" w:rsidR="002D0D1A" w:rsidRPr="0074121B" w:rsidRDefault="002D0D1A" w:rsidP="009E4612">
      <w:pPr>
        <w:pStyle w:val="Standard"/>
        <w:jc w:val="right"/>
        <w:rPr>
          <w:rFonts w:asciiTheme="majorHAnsi" w:eastAsia="Calibri" w:hAnsiTheme="majorHAnsi" w:cstheme="majorHAnsi"/>
          <w:b/>
          <w:sz w:val="20"/>
          <w:szCs w:val="20"/>
        </w:rPr>
      </w:pPr>
    </w:p>
    <w:p w14:paraId="2E0585D8" w14:textId="77777777" w:rsidR="002D0D1A" w:rsidRPr="0074121B" w:rsidRDefault="002D0D1A" w:rsidP="009E4612">
      <w:pPr>
        <w:pStyle w:val="Standard"/>
        <w:jc w:val="right"/>
        <w:rPr>
          <w:rFonts w:asciiTheme="majorHAnsi" w:eastAsia="Calibri" w:hAnsiTheme="majorHAnsi" w:cstheme="majorHAnsi"/>
          <w:b/>
          <w:sz w:val="20"/>
          <w:szCs w:val="20"/>
        </w:rPr>
      </w:pPr>
    </w:p>
    <w:p w14:paraId="24EC8C88" w14:textId="77777777" w:rsidR="002D0D1A" w:rsidRPr="0074121B" w:rsidRDefault="002D0D1A" w:rsidP="009E4612">
      <w:pPr>
        <w:pStyle w:val="Standard"/>
        <w:jc w:val="right"/>
        <w:rPr>
          <w:rFonts w:asciiTheme="majorHAnsi" w:eastAsia="Calibri" w:hAnsiTheme="majorHAnsi" w:cstheme="majorHAnsi"/>
          <w:b/>
          <w:sz w:val="20"/>
          <w:szCs w:val="20"/>
        </w:rPr>
      </w:pPr>
    </w:p>
    <w:p w14:paraId="21D807D0" w14:textId="77777777" w:rsidR="002D0D1A" w:rsidRPr="0074121B" w:rsidRDefault="002D0D1A" w:rsidP="009E4612">
      <w:pPr>
        <w:pStyle w:val="Standard"/>
        <w:jc w:val="right"/>
        <w:rPr>
          <w:rFonts w:asciiTheme="majorHAnsi" w:eastAsia="Calibri" w:hAnsiTheme="majorHAnsi" w:cstheme="majorHAnsi"/>
          <w:b/>
          <w:sz w:val="20"/>
          <w:szCs w:val="20"/>
        </w:rPr>
      </w:pPr>
    </w:p>
    <w:p w14:paraId="77B07832" w14:textId="77777777" w:rsidR="002D0D1A" w:rsidRPr="0074121B" w:rsidRDefault="002D0D1A" w:rsidP="009E4612">
      <w:pPr>
        <w:pStyle w:val="Standard"/>
        <w:jc w:val="right"/>
        <w:rPr>
          <w:rFonts w:asciiTheme="majorHAnsi" w:eastAsia="Calibri" w:hAnsiTheme="majorHAnsi" w:cstheme="majorHAnsi"/>
          <w:b/>
          <w:sz w:val="20"/>
          <w:szCs w:val="20"/>
        </w:rPr>
      </w:pPr>
    </w:p>
    <w:p w14:paraId="48001ADD" w14:textId="77777777" w:rsidR="002D0D1A" w:rsidRPr="0074121B" w:rsidRDefault="002D0D1A" w:rsidP="009E4612">
      <w:pPr>
        <w:pStyle w:val="Standard"/>
        <w:jc w:val="right"/>
        <w:rPr>
          <w:rFonts w:asciiTheme="majorHAnsi" w:eastAsia="Calibri" w:hAnsiTheme="majorHAnsi" w:cstheme="majorHAnsi"/>
          <w:b/>
          <w:sz w:val="20"/>
          <w:szCs w:val="20"/>
        </w:rPr>
      </w:pPr>
    </w:p>
    <w:p w14:paraId="47135E23" w14:textId="77777777" w:rsidR="002D0D1A" w:rsidRPr="0074121B" w:rsidRDefault="002D0D1A" w:rsidP="009E4612">
      <w:pPr>
        <w:pStyle w:val="Standard"/>
        <w:jc w:val="right"/>
        <w:rPr>
          <w:rFonts w:asciiTheme="majorHAnsi" w:eastAsia="Calibri" w:hAnsiTheme="majorHAnsi" w:cstheme="majorHAnsi"/>
          <w:b/>
          <w:sz w:val="20"/>
          <w:szCs w:val="20"/>
        </w:rPr>
      </w:pPr>
    </w:p>
    <w:p w14:paraId="4D0F33FD" w14:textId="0F33F694" w:rsidR="002D0D1A" w:rsidRDefault="002D0D1A" w:rsidP="009E4612">
      <w:pPr>
        <w:pStyle w:val="Standard"/>
        <w:jc w:val="right"/>
        <w:rPr>
          <w:rFonts w:asciiTheme="majorHAnsi" w:eastAsia="Calibri" w:hAnsiTheme="majorHAnsi" w:cstheme="majorHAnsi"/>
          <w:b/>
          <w:sz w:val="20"/>
          <w:szCs w:val="20"/>
        </w:rPr>
      </w:pPr>
    </w:p>
    <w:p w14:paraId="5787417D" w14:textId="77777777" w:rsidR="00EA52F7" w:rsidRPr="0074121B" w:rsidRDefault="00EA52F7" w:rsidP="009E4612">
      <w:pPr>
        <w:pStyle w:val="Standard"/>
        <w:jc w:val="right"/>
        <w:rPr>
          <w:rFonts w:asciiTheme="majorHAnsi" w:eastAsia="Calibri" w:hAnsiTheme="majorHAnsi" w:cstheme="majorHAnsi"/>
          <w:b/>
          <w:sz w:val="20"/>
          <w:szCs w:val="20"/>
        </w:rPr>
      </w:pPr>
    </w:p>
    <w:p w14:paraId="5B4A517E" w14:textId="77777777" w:rsidR="002D0D1A" w:rsidRPr="0074121B" w:rsidRDefault="002D0D1A" w:rsidP="009E4612">
      <w:pPr>
        <w:pStyle w:val="Standard"/>
        <w:jc w:val="right"/>
        <w:rPr>
          <w:rFonts w:asciiTheme="majorHAnsi" w:eastAsia="Calibri" w:hAnsiTheme="majorHAnsi" w:cstheme="majorHAnsi"/>
          <w:b/>
          <w:sz w:val="20"/>
          <w:szCs w:val="20"/>
        </w:rPr>
      </w:pPr>
    </w:p>
    <w:p w14:paraId="4D252DC8" w14:textId="77777777" w:rsidR="002D0D1A" w:rsidRPr="0074121B" w:rsidRDefault="002D0D1A" w:rsidP="009E4612">
      <w:pPr>
        <w:pStyle w:val="Standard"/>
        <w:jc w:val="right"/>
        <w:rPr>
          <w:rFonts w:asciiTheme="majorHAnsi" w:eastAsia="Calibri" w:hAnsiTheme="majorHAnsi" w:cstheme="majorHAnsi"/>
          <w:b/>
          <w:sz w:val="20"/>
          <w:szCs w:val="20"/>
        </w:rPr>
      </w:pPr>
    </w:p>
    <w:p w14:paraId="265A37C9" w14:textId="77777777" w:rsidR="002D0D1A" w:rsidRPr="0074121B" w:rsidRDefault="002D0D1A" w:rsidP="009E4612">
      <w:pPr>
        <w:pStyle w:val="Standard"/>
        <w:jc w:val="right"/>
        <w:rPr>
          <w:rFonts w:asciiTheme="majorHAnsi" w:eastAsia="Calibri" w:hAnsiTheme="majorHAnsi" w:cstheme="majorHAnsi"/>
          <w:b/>
          <w:sz w:val="20"/>
          <w:szCs w:val="20"/>
        </w:rPr>
      </w:pPr>
    </w:p>
    <w:p w14:paraId="4B66EE35" w14:textId="4479A145" w:rsidR="006A7425" w:rsidRDefault="006A7425">
      <w:pPr>
        <w:rPr>
          <w:rFonts w:asciiTheme="majorHAnsi" w:eastAsia="Calibri" w:hAnsiTheme="majorHAnsi" w:cstheme="majorHAnsi"/>
          <w:b/>
          <w:kern w:val="3"/>
          <w:sz w:val="20"/>
          <w:szCs w:val="20"/>
          <w:lang w:val="pl-PL" w:eastAsia="ar-SA"/>
        </w:rPr>
      </w:pPr>
      <w:r>
        <w:rPr>
          <w:rFonts w:asciiTheme="majorHAnsi" w:eastAsia="Calibri" w:hAnsiTheme="majorHAnsi" w:cstheme="majorHAnsi"/>
          <w:b/>
          <w:sz w:val="20"/>
          <w:szCs w:val="20"/>
        </w:rPr>
        <w:br w:type="page"/>
      </w:r>
    </w:p>
    <w:p w14:paraId="092CABD0" w14:textId="77777777" w:rsidR="002D0D1A" w:rsidRPr="0074121B" w:rsidRDefault="002D0D1A" w:rsidP="00FC0D96">
      <w:pPr>
        <w:pStyle w:val="Standard"/>
        <w:rPr>
          <w:rFonts w:asciiTheme="majorHAnsi" w:eastAsia="Calibri" w:hAnsiTheme="majorHAnsi" w:cstheme="majorHAnsi"/>
          <w:b/>
          <w:sz w:val="20"/>
          <w:szCs w:val="20"/>
        </w:rPr>
      </w:pPr>
    </w:p>
    <w:p w14:paraId="04F9ECFC" w14:textId="04FB84A5" w:rsidR="009E4612" w:rsidRPr="0074121B" w:rsidRDefault="005242AE" w:rsidP="009E4612">
      <w:pPr>
        <w:pStyle w:val="Standard"/>
        <w:jc w:val="right"/>
        <w:rPr>
          <w:rFonts w:asciiTheme="majorHAnsi" w:eastAsia="Calibri" w:hAnsiTheme="majorHAnsi" w:cstheme="majorHAnsi"/>
          <w:b/>
          <w:sz w:val="20"/>
          <w:szCs w:val="20"/>
        </w:rPr>
      </w:pPr>
      <w:r w:rsidRPr="0074121B">
        <w:rPr>
          <w:rFonts w:asciiTheme="majorHAnsi" w:eastAsia="Calibri" w:hAnsiTheme="majorHAnsi" w:cstheme="majorHAnsi"/>
          <w:b/>
          <w:sz w:val="20"/>
          <w:szCs w:val="20"/>
        </w:rPr>
        <w:t>Załącznik nr 13</w:t>
      </w:r>
      <w:r w:rsidR="009E4612" w:rsidRPr="0074121B">
        <w:rPr>
          <w:rFonts w:asciiTheme="majorHAnsi" w:eastAsia="Calibri" w:hAnsiTheme="majorHAnsi" w:cstheme="majorHAnsi"/>
          <w:b/>
          <w:sz w:val="20"/>
          <w:szCs w:val="20"/>
        </w:rPr>
        <w:t xml:space="preserve"> do SWZ</w:t>
      </w:r>
    </w:p>
    <w:p w14:paraId="5A274E93" w14:textId="77777777" w:rsidR="003E3A7E" w:rsidRPr="0074121B" w:rsidRDefault="003E3A7E" w:rsidP="009E4612">
      <w:pPr>
        <w:pStyle w:val="Akapitzlist"/>
        <w:ind w:left="1440"/>
        <w:jc w:val="center"/>
        <w:rPr>
          <w:rFonts w:asciiTheme="majorHAnsi" w:hAnsiTheme="majorHAnsi" w:cstheme="majorHAnsi"/>
          <w:b/>
          <w:sz w:val="20"/>
          <w:szCs w:val="20"/>
        </w:rPr>
      </w:pPr>
    </w:p>
    <w:p w14:paraId="0A340FD7" w14:textId="6FA9C739" w:rsidR="009E4612" w:rsidRPr="0074121B" w:rsidRDefault="009E4612" w:rsidP="009E4612">
      <w:pPr>
        <w:jc w:val="center"/>
        <w:rPr>
          <w:rFonts w:asciiTheme="majorHAnsi" w:hAnsiTheme="majorHAnsi" w:cstheme="majorHAnsi"/>
          <w:b/>
          <w:sz w:val="20"/>
          <w:szCs w:val="20"/>
        </w:rPr>
      </w:pPr>
      <w:bookmarkStart w:id="28" w:name="OLE_LINK1"/>
      <w:bookmarkStart w:id="29" w:name="OLE_LINK2"/>
      <w:bookmarkStart w:id="30" w:name="OLE_LINK3"/>
      <w:r w:rsidRPr="0074121B">
        <w:rPr>
          <w:rFonts w:asciiTheme="majorHAnsi" w:hAnsiTheme="majorHAnsi" w:cstheme="majorHAnsi"/>
          <w:b/>
          <w:sz w:val="20"/>
          <w:szCs w:val="20"/>
        </w:rPr>
        <w:t>UDZIAŁ PROCENTOWY WARTOŚCI KOSZTORYSOWEJ</w:t>
      </w:r>
    </w:p>
    <w:p w14:paraId="6FADB864" w14:textId="77777777" w:rsidR="009E4612" w:rsidRPr="0074121B" w:rsidRDefault="009E4612" w:rsidP="009E4612">
      <w:pPr>
        <w:jc w:val="center"/>
        <w:rPr>
          <w:rFonts w:asciiTheme="majorHAnsi" w:hAnsiTheme="majorHAnsi" w:cstheme="majorHAnsi"/>
          <w:sz w:val="20"/>
          <w:szCs w:val="20"/>
        </w:rPr>
      </w:pPr>
    </w:p>
    <w:bookmarkEnd w:id="28"/>
    <w:bookmarkEnd w:id="29"/>
    <w:bookmarkEnd w:id="30"/>
    <w:p w14:paraId="5B86FECE" w14:textId="77777777" w:rsidR="008D58BA" w:rsidRPr="00B6158E" w:rsidRDefault="008D58BA" w:rsidP="008D58BA">
      <w:pPr>
        <w:jc w:val="both"/>
        <w:rPr>
          <w:rFonts w:asciiTheme="majorHAnsi" w:hAnsiTheme="majorHAnsi" w:cstheme="majorHAnsi"/>
          <w:sz w:val="20"/>
          <w:szCs w:val="20"/>
        </w:rPr>
      </w:pPr>
      <w:r w:rsidRPr="00B6158E">
        <w:rPr>
          <w:rFonts w:asciiTheme="majorHAnsi" w:hAnsiTheme="majorHAnsi" w:cstheme="majorHAnsi"/>
          <w:sz w:val="20"/>
          <w:szCs w:val="20"/>
        </w:rPr>
        <w:t>Przed podpisaniem umowy Wykonawca przedkłada kosztorys prac do akceptacji Zamawiającego podzielony na działy od I do V. Suma wartości kosztorysów dla działów I do V musi być zgodna z ceną ryczałtową podaną przez Wykonawcę w ofercie. W kosztorysie Wykonawca dodatkowo podaje udział procentowy wartości kosztorysu dla danego działu w stosunku do ceny ryczałtowej podanej w ofercie. Udział procentowy wartości kosztorysowej dla każdego działu musi mieścić się w przedziale określonym przez Zamawiającego, obliczonego na podstawie kosztorysów inwestorskich:</w:t>
      </w:r>
    </w:p>
    <w:p w14:paraId="64EA092A" w14:textId="77777777" w:rsidR="008D58BA" w:rsidRDefault="008D58BA" w:rsidP="008D58BA">
      <w:pPr>
        <w:jc w:val="both"/>
        <w:rPr>
          <w:rFonts w:asciiTheme="majorHAnsi" w:hAnsiTheme="majorHAnsi" w:cstheme="majorHAnsi"/>
          <w:sz w:val="20"/>
          <w:szCs w:val="20"/>
        </w:rPr>
      </w:pPr>
      <w:r w:rsidRPr="00B6158E">
        <w:rPr>
          <w:rFonts w:asciiTheme="majorHAnsi" w:hAnsiTheme="majorHAnsi" w:cstheme="majorHAnsi"/>
          <w:sz w:val="20"/>
          <w:szCs w:val="20"/>
        </w:rPr>
        <w:t>Dział I</w:t>
      </w:r>
      <w:r>
        <w:rPr>
          <w:rFonts w:asciiTheme="majorHAnsi" w:hAnsiTheme="majorHAnsi" w:cstheme="majorHAnsi"/>
          <w:sz w:val="20"/>
          <w:szCs w:val="20"/>
        </w:rPr>
        <w:t>:</w:t>
      </w:r>
      <w:r w:rsidRPr="00B6158E">
        <w:rPr>
          <w:rFonts w:asciiTheme="majorHAnsi" w:hAnsiTheme="majorHAnsi" w:cstheme="majorHAnsi"/>
          <w:sz w:val="20"/>
          <w:szCs w:val="20"/>
        </w:rPr>
        <w:tab/>
        <w:t xml:space="preserve">INSTALACJA SANITARNE, WENTYLACJA, KLIMATYZACJA </w:t>
      </w:r>
    </w:p>
    <w:p w14:paraId="016E726B" w14:textId="77777777" w:rsidR="008D58BA" w:rsidRPr="00B6158E" w:rsidRDefault="008D58BA" w:rsidP="008D58BA">
      <w:pPr>
        <w:ind w:firstLine="720"/>
        <w:jc w:val="both"/>
        <w:rPr>
          <w:rFonts w:asciiTheme="majorHAnsi" w:hAnsiTheme="majorHAnsi" w:cstheme="majorHAnsi"/>
          <w:sz w:val="20"/>
          <w:szCs w:val="20"/>
        </w:rPr>
      </w:pPr>
      <w:r>
        <w:rPr>
          <w:rFonts w:asciiTheme="majorHAnsi" w:hAnsiTheme="majorHAnsi" w:cstheme="majorHAnsi"/>
          <w:sz w:val="20"/>
          <w:szCs w:val="20"/>
        </w:rPr>
        <w:t>(wraz z dostawą urządzeń z przynależną automatyką)</w:t>
      </w:r>
    </w:p>
    <w:p w14:paraId="05282467" w14:textId="77777777" w:rsidR="008D58BA" w:rsidRPr="00B6158E" w:rsidRDefault="008D58BA" w:rsidP="008D58BA">
      <w:pPr>
        <w:ind w:firstLine="720"/>
        <w:jc w:val="both"/>
        <w:rPr>
          <w:rFonts w:asciiTheme="majorHAnsi" w:hAnsiTheme="majorHAnsi" w:cstheme="majorHAnsi"/>
          <w:sz w:val="20"/>
          <w:szCs w:val="20"/>
        </w:rPr>
      </w:pPr>
      <w:r w:rsidRPr="00B6158E">
        <w:rPr>
          <w:rFonts w:asciiTheme="majorHAnsi" w:hAnsiTheme="majorHAnsi" w:cstheme="majorHAnsi"/>
          <w:sz w:val="20"/>
          <w:szCs w:val="20"/>
        </w:rPr>
        <w:t>– min. 5</w:t>
      </w:r>
      <w:r>
        <w:rPr>
          <w:rFonts w:asciiTheme="majorHAnsi" w:hAnsiTheme="majorHAnsi" w:cstheme="majorHAnsi"/>
          <w:sz w:val="20"/>
          <w:szCs w:val="20"/>
        </w:rPr>
        <w:t>5</w:t>
      </w:r>
      <w:r w:rsidRPr="00B6158E">
        <w:rPr>
          <w:rFonts w:asciiTheme="majorHAnsi" w:hAnsiTheme="majorHAnsi" w:cstheme="majorHAnsi"/>
          <w:sz w:val="20"/>
          <w:szCs w:val="20"/>
        </w:rPr>
        <w:t xml:space="preserve">%, max </w:t>
      </w:r>
      <w:r>
        <w:rPr>
          <w:rFonts w:asciiTheme="majorHAnsi" w:hAnsiTheme="majorHAnsi" w:cstheme="majorHAnsi"/>
          <w:sz w:val="20"/>
          <w:szCs w:val="20"/>
        </w:rPr>
        <w:t>67</w:t>
      </w:r>
      <w:r w:rsidRPr="00B6158E">
        <w:rPr>
          <w:rFonts w:asciiTheme="majorHAnsi" w:hAnsiTheme="majorHAnsi" w:cstheme="majorHAnsi"/>
          <w:sz w:val="20"/>
          <w:szCs w:val="20"/>
        </w:rPr>
        <w:t>% ceny ofertowej,</w:t>
      </w:r>
    </w:p>
    <w:p w14:paraId="7009395D" w14:textId="77777777" w:rsidR="008D58BA" w:rsidRPr="00B6158E" w:rsidRDefault="008D58BA" w:rsidP="008D58BA">
      <w:pPr>
        <w:jc w:val="both"/>
        <w:rPr>
          <w:rFonts w:asciiTheme="majorHAnsi" w:hAnsiTheme="majorHAnsi" w:cstheme="majorHAnsi"/>
          <w:sz w:val="20"/>
          <w:szCs w:val="20"/>
        </w:rPr>
      </w:pPr>
      <w:r w:rsidRPr="00B6158E">
        <w:rPr>
          <w:rFonts w:asciiTheme="majorHAnsi" w:hAnsiTheme="majorHAnsi" w:cstheme="majorHAnsi"/>
          <w:sz w:val="20"/>
          <w:szCs w:val="20"/>
        </w:rPr>
        <w:t xml:space="preserve">Dział II </w:t>
      </w:r>
      <w:r w:rsidRPr="00B6158E">
        <w:rPr>
          <w:rFonts w:asciiTheme="majorHAnsi" w:hAnsiTheme="majorHAnsi" w:cstheme="majorHAnsi"/>
          <w:sz w:val="20"/>
          <w:szCs w:val="20"/>
        </w:rPr>
        <w:tab/>
        <w:t>- INST</w:t>
      </w:r>
      <w:r>
        <w:rPr>
          <w:rFonts w:asciiTheme="majorHAnsi" w:hAnsiTheme="majorHAnsi" w:cstheme="majorHAnsi"/>
          <w:sz w:val="20"/>
          <w:szCs w:val="20"/>
        </w:rPr>
        <w:t>ALACJE ELEKTRYCZNE</w:t>
      </w:r>
    </w:p>
    <w:p w14:paraId="2CEAA818" w14:textId="77777777" w:rsidR="008D58BA" w:rsidRDefault="008D58BA" w:rsidP="008D58BA">
      <w:pPr>
        <w:ind w:firstLine="720"/>
        <w:jc w:val="both"/>
        <w:rPr>
          <w:rFonts w:asciiTheme="majorHAnsi" w:hAnsiTheme="majorHAnsi" w:cstheme="majorHAnsi"/>
          <w:sz w:val="20"/>
          <w:szCs w:val="20"/>
        </w:rPr>
      </w:pPr>
      <w:r w:rsidRPr="00B6158E">
        <w:rPr>
          <w:rFonts w:asciiTheme="majorHAnsi" w:hAnsiTheme="majorHAnsi" w:cstheme="majorHAnsi"/>
          <w:sz w:val="20"/>
          <w:szCs w:val="20"/>
        </w:rPr>
        <w:t xml:space="preserve">– min. </w:t>
      </w:r>
      <w:r>
        <w:rPr>
          <w:rFonts w:asciiTheme="majorHAnsi" w:hAnsiTheme="majorHAnsi" w:cstheme="majorHAnsi"/>
          <w:sz w:val="20"/>
          <w:szCs w:val="20"/>
        </w:rPr>
        <w:t>8</w:t>
      </w:r>
      <w:r w:rsidRPr="00B6158E">
        <w:rPr>
          <w:rFonts w:asciiTheme="majorHAnsi" w:hAnsiTheme="majorHAnsi" w:cstheme="majorHAnsi"/>
          <w:sz w:val="20"/>
          <w:szCs w:val="20"/>
        </w:rPr>
        <w:t xml:space="preserve">%, max </w:t>
      </w:r>
      <w:r>
        <w:rPr>
          <w:rFonts w:asciiTheme="majorHAnsi" w:hAnsiTheme="majorHAnsi" w:cstheme="majorHAnsi"/>
          <w:sz w:val="20"/>
          <w:szCs w:val="20"/>
        </w:rPr>
        <w:t>11</w:t>
      </w:r>
      <w:r w:rsidRPr="00B6158E">
        <w:rPr>
          <w:rFonts w:asciiTheme="majorHAnsi" w:hAnsiTheme="majorHAnsi" w:cstheme="majorHAnsi"/>
          <w:sz w:val="20"/>
          <w:szCs w:val="20"/>
        </w:rPr>
        <w:t>% ceny ofertowej,</w:t>
      </w:r>
    </w:p>
    <w:p w14:paraId="413F6C52" w14:textId="77777777" w:rsidR="008D58BA" w:rsidRPr="00B6158E" w:rsidRDefault="008D58BA" w:rsidP="008D58BA">
      <w:pPr>
        <w:jc w:val="both"/>
        <w:rPr>
          <w:rFonts w:asciiTheme="majorHAnsi" w:hAnsiTheme="majorHAnsi" w:cstheme="majorHAnsi"/>
          <w:sz w:val="20"/>
          <w:szCs w:val="20"/>
        </w:rPr>
      </w:pPr>
      <w:r w:rsidRPr="00B6158E">
        <w:rPr>
          <w:rFonts w:asciiTheme="majorHAnsi" w:hAnsiTheme="majorHAnsi" w:cstheme="majorHAnsi"/>
          <w:sz w:val="20"/>
          <w:szCs w:val="20"/>
        </w:rPr>
        <w:t xml:space="preserve">Dział III  - ARCHITEKTURA, KONTSTRUKCJA, BRANŻA WYKOŃCZENIOWA I WYPOSAŻENIE </w:t>
      </w:r>
    </w:p>
    <w:p w14:paraId="392B6A32" w14:textId="77777777" w:rsidR="008D58BA" w:rsidRDefault="008D58BA" w:rsidP="008D58BA">
      <w:pPr>
        <w:jc w:val="both"/>
        <w:rPr>
          <w:rFonts w:asciiTheme="majorHAnsi" w:hAnsiTheme="majorHAnsi" w:cstheme="majorHAnsi"/>
          <w:sz w:val="20"/>
          <w:szCs w:val="20"/>
        </w:rPr>
      </w:pPr>
      <w:r>
        <w:rPr>
          <w:rFonts w:asciiTheme="majorHAnsi" w:hAnsiTheme="majorHAnsi" w:cstheme="majorHAnsi"/>
          <w:sz w:val="20"/>
          <w:szCs w:val="20"/>
        </w:rPr>
        <w:tab/>
        <w:t>– min. 20</w:t>
      </w:r>
      <w:r w:rsidRPr="00B6158E">
        <w:rPr>
          <w:rFonts w:asciiTheme="majorHAnsi" w:hAnsiTheme="majorHAnsi" w:cstheme="majorHAnsi"/>
          <w:sz w:val="20"/>
          <w:szCs w:val="20"/>
        </w:rPr>
        <w:t>%, max 2</w:t>
      </w:r>
      <w:r>
        <w:rPr>
          <w:rFonts w:asciiTheme="majorHAnsi" w:hAnsiTheme="majorHAnsi" w:cstheme="majorHAnsi"/>
          <w:sz w:val="20"/>
          <w:szCs w:val="20"/>
        </w:rPr>
        <w:t>8</w:t>
      </w:r>
      <w:r w:rsidRPr="00B6158E">
        <w:rPr>
          <w:rFonts w:asciiTheme="majorHAnsi" w:hAnsiTheme="majorHAnsi" w:cstheme="majorHAnsi"/>
          <w:sz w:val="20"/>
          <w:szCs w:val="20"/>
        </w:rPr>
        <w:t>% ceny ofertowej,</w:t>
      </w:r>
    </w:p>
    <w:p w14:paraId="5195C2ED" w14:textId="77777777" w:rsidR="008D58BA" w:rsidRDefault="008D58BA" w:rsidP="008D58BA">
      <w:pPr>
        <w:jc w:val="both"/>
        <w:rPr>
          <w:rFonts w:asciiTheme="majorHAnsi" w:hAnsiTheme="majorHAnsi" w:cstheme="majorHAnsi"/>
          <w:sz w:val="20"/>
          <w:szCs w:val="20"/>
        </w:rPr>
      </w:pPr>
      <w:r w:rsidRPr="00B6158E">
        <w:rPr>
          <w:rFonts w:asciiTheme="majorHAnsi" w:hAnsiTheme="majorHAnsi" w:cstheme="majorHAnsi"/>
          <w:sz w:val="20"/>
          <w:szCs w:val="20"/>
        </w:rPr>
        <w:t>Dział I</w:t>
      </w:r>
      <w:r>
        <w:rPr>
          <w:rFonts w:asciiTheme="majorHAnsi" w:hAnsiTheme="majorHAnsi" w:cstheme="majorHAnsi"/>
          <w:sz w:val="20"/>
          <w:szCs w:val="20"/>
        </w:rPr>
        <w:t>V</w:t>
      </w:r>
      <w:r w:rsidRPr="00B6158E">
        <w:rPr>
          <w:rFonts w:asciiTheme="majorHAnsi" w:hAnsiTheme="majorHAnsi" w:cstheme="majorHAnsi"/>
          <w:sz w:val="20"/>
          <w:szCs w:val="20"/>
        </w:rPr>
        <w:t xml:space="preserve"> </w:t>
      </w:r>
      <w:r w:rsidRPr="00B6158E">
        <w:rPr>
          <w:rFonts w:asciiTheme="majorHAnsi" w:hAnsiTheme="majorHAnsi" w:cstheme="majorHAnsi"/>
          <w:sz w:val="20"/>
          <w:szCs w:val="20"/>
        </w:rPr>
        <w:tab/>
        <w:t>- INST</w:t>
      </w:r>
      <w:r>
        <w:rPr>
          <w:rFonts w:asciiTheme="majorHAnsi" w:hAnsiTheme="majorHAnsi" w:cstheme="majorHAnsi"/>
          <w:sz w:val="20"/>
          <w:szCs w:val="20"/>
        </w:rPr>
        <w:t>ALACJE AKPiA DLA MASZYNOWNI WODY LODOWEJ I WENTYLACJI KUCHNI:</w:t>
      </w:r>
    </w:p>
    <w:p w14:paraId="7963D1DD" w14:textId="77777777" w:rsidR="008D58BA" w:rsidRDefault="008D58BA" w:rsidP="008D58BA">
      <w:pPr>
        <w:ind w:firstLine="720"/>
        <w:jc w:val="both"/>
        <w:rPr>
          <w:rFonts w:asciiTheme="majorHAnsi" w:hAnsiTheme="majorHAnsi" w:cstheme="majorHAnsi"/>
          <w:sz w:val="20"/>
          <w:szCs w:val="20"/>
        </w:rPr>
      </w:pPr>
      <w:r>
        <w:rPr>
          <w:rFonts w:asciiTheme="majorHAnsi" w:hAnsiTheme="majorHAnsi" w:cstheme="majorHAnsi"/>
          <w:sz w:val="20"/>
          <w:szCs w:val="20"/>
        </w:rPr>
        <w:t xml:space="preserve">– min. </w:t>
      </w:r>
      <w:r w:rsidRPr="00B6158E">
        <w:rPr>
          <w:rFonts w:asciiTheme="majorHAnsi" w:hAnsiTheme="majorHAnsi" w:cstheme="majorHAnsi"/>
          <w:sz w:val="20"/>
          <w:szCs w:val="20"/>
        </w:rPr>
        <w:t xml:space="preserve">4%, max </w:t>
      </w:r>
      <w:r>
        <w:rPr>
          <w:rFonts w:asciiTheme="majorHAnsi" w:hAnsiTheme="majorHAnsi" w:cstheme="majorHAnsi"/>
          <w:sz w:val="20"/>
          <w:szCs w:val="20"/>
        </w:rPr>
        <w:t>7</w:t>
      </w:r>
      <w:r w:rsidRPr="00B6158E">
        <w:rPr>
          <w:rFonts w:asciiTheme="majorHAnsi" w:hAnsiTheme="majorHAnsi" w:cstheme="majorHAnsi"/>
          <w:sz w:val="20"/>
          <w:szCs w:val="20"/>
        </w:rPr>
        <w:t>% ceny ofertowej,</w:t>
      </w:r>
    </w:p>
    <w:p w14:paraId="05770E57" w14:textId="77777777" w:rsidR="008D58BA" w:rsidRPr="00B6158E" w:rsidRDefault="008D58BA" w:rsidP="008D58BA">
      <w:pPr>
        <w:jc w:val="both"/>
        <w:rPr>
          <w:rFonts w:asciiTheme="majorHAnsi" w:hAnsiTheme="majorHAnsi" w:cstheme="majorHAnsi"/>
          <w:sz w:val="20"/>
          <w:szCs w:val="20"/>
        </w:rPr>
      </w:pPr>
      <w:r w:rsidRPr="00B6158E">
        <w:rPr>
          <w:rFonts w:asciiTheme="majorHAnsi" w:hAnsiTheme="majorHAnsi" w:cstheme="majorHAnsi"/>
          <w:sz w:val="20"/>
          <w:szCs w:val="20"/>
        </w:rPr>
        <w:t>Dział V - POZOSTAŁE – max 3% ceny ofertowej.</w:t>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r w:rsidRPr="00B6158E">
        <w:rPr>
          <w:rFonts w:asciiTheme="majorHAnsi" w:hAnsiTheme="majorHAnsi" w:cstheme="majorHAnsi"/>
          <w:sz w:val="20"/>
          <w:szCs w:val="20"/>
        </w:rPr>
        <w:tab/>
      </w:r>
    </w:p>
    <w:p w14:paraId="436DC73E" w14:textId="77777777" w:rsidR="008D58BA" w:rsidRDefault="008D58BA" w:rsidP="008D58BA">
      <w:pPr>
        <w:jc w:val="both"/>
        <w:rPr>
          <w:rFonts w:asciiTheme="majorHAnsi" w:hAnsiTheme="majorHAnsi" w:cstheme="majorHAnsi"/>
          <w:sz w:val="20"/>
          <w:szCs w:val="20"/>
        </w:rPr>
      </w:pPr>
    </w:p>
    <w:p w14:paraId="658172BB" w14:textId="77777777" w:rsidR="008D58BA" w:rsidRPr="00D744DC" w:rsidRDefault="008D58BA" w:rsidP="008D58BA">
      <w:pPr>
        <w:jc w:val="both"/>
        <w:rPr>
          <w:rFonts w:asciiTheme="majorHAnsi" w:hAnsiTheme="majorHAnsi" w:cstheme="majorHAnsi"/>
          <w:sz w:val="20"/>
          <w:szCs w:val="20"/>
        </w:rPr>
      </w:pPr>
      <w:r w:rsidRPr="00D744DC">
        <w:rPr>
          <w:rFonts w:asciiTheme="majorHAnsi" w:hAnsiTheme="majorHAnsi" w:cstheme="majorHAnsi"/>
          <w:sz w:val="20"/>
          <w:szCs w:val="20"/>
        </w:rPr>
        <w:t xml:space="preserve">Kosztorys, o którym mowa </w:t>
      </w:r>
      <w:r w:rsidRPr="00124240">
        <w:rPr>
          <w:rFonts w:asciiTheme="majorHAnsi" w:hAnsiTheme="majorHAnsi" w:cstheme="majorHAnsi"/>
          <w:b/>
          <w:sz w:val="20"/>
          <w:szCs w:val="20"/>
        </w:rPr>
        <w:t>w pkt.XXI.2.3. SWZ</w:t>
      </w:r>
      <w:r w:rsidRPr="00D744DC">
        <w:rPr>
          <w:rFonts w:asciiTheme="majorHAnsi" w:hAnsiTheme="majorHAnsi" w:cstheme="majorHAnsi"/>
          <w:sz w:val="20"/>
          <w:szCs w:val="20"/>
        </w:rPr>
        <w:t>, musi być ponadto zgodny z przedmiarem robót, który stanowi załącznik do SWZ (w ramach pakietu dokumentów – dokumentacja techniczna) a ewentualne niezgodności muszą zostać uzasadnione przez Wykonawcę  przed  zaakceptowaniem kosztorysu przez Zamawiającego.</w:t>
      </w:r>
    </w:p>
    <w:p w14:paraId="321B6EA3" w14:textId="77777777" w:rsidR="008D58BA" w:rsidRPr="00D744DC" w:rsidRDefault="008D58BA" w:rsidP="008D58BA">
      <w:pPr>
        <w:jc w:val="both"/>
        <w:rPr>
          <w:rFonts w:asciiTheme="majorHAnsi" w:hAnsiTheme="majorHAnsi" w:cstheme="majorHAnsi"/>
        </w:rPr>
      </w:pP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r w:rsidRPr="00D744DC">
        <w:rPr>
          <w:rFonts w:asciiTheme="majorHAnsi" w:hAnsiTheme="majorHAnsi" w:cstheme="majorHAnsi"/>
          <w:sz w:val="20"/>
          <w:szCs w:val="20"/>
        </w:rPr>
        <w:tab/>
      </w:r>
    </w:p>
    <w:p w14:paraId="3EEAC32C" w14:textId="617042F9" w:rsidR="001A4DA8" w:rsidRPr="00124240" w:rsidRDefault="008D58BA" w:rsidP="008D58BA">
      <w:pPr>
        <w:jc w:val="both"/>
        <w:rPr>
          <w:rFonts w:asciiTheme="majorHAnsi" w:hAnsiTheme="majorHAnsi" w:cstheme="majorHAnsi"/>
          <w:sz w:val="20"/>
          <w:szCs w:val="20"/>
        </w:rPr>
      </w:pPr>
      <w:r w:rsidRPr="00124240">
        <w:rPr>
          <w:rFonts w:asciiTheme="majorHAnsi" w:hAnsiTheme="majorHAnsi" w:cstheme="majorHAnsi"/>
          <w:sz w:val="20"/>
          <w:szCs w:val="20"/>
        </w:rPr>
        <w:t xml:space="preserve">Zgodnie z </w:t>
      </w:r>
      <w:r w:rsidRPr="00D744DC">
        <w:rPr>
          <w:rFonts w:asciiTheme="majorHAnsi" w:hAnsiTheme="majorHAnsi" w:cstheme="majorHAnsi"/>
          <w:sz w:val="20"/>
          <w:szCs w:val="20"/>
        </w:rPr>
        <w:t xml:space="preserve">§6 Projektowanych postanowień umowy zawartych </w:t>
      </w:r>
      <w:r w:rsidRPr="00124240">
        <w:rPr>
          <w:rFonts w:asciiTheme="majorHAnsi" w:hAnsiTheme="majorHAnsi" w:cstheme="majorHAnsi"/>
          <w:b/>
          <w:sz w:val="20"/>
          <w:szCs w:val="20"/>
        </w:rPr>
        <w:t>w załączniku nr 9 do SWZ</w:t>
      </w:r>
      <w:r w:rsidRPr="00124240">
        <w:rPr>
          <w:rFonts w:asciiTheme="majorHAnsi" w:hAnsiTheme="majorHAnsi" w:cstheme="majorHAnsi"/>
          <w:sz w:val="20"/>
          <w:szCs w:val="20"/>
        </w:rPr>
        <w:t xml:space="preserve"> Zamawiający</w:t>
      </w:r>
      <w:r>
        <w:rPr>
          <w:rFonts w:asciiTheme="majorHAnsi" w:hAnsiTheme="majorHAnsi" w:cstheme="majorHAnsi"/>
          <w:sz w:val="20"/>
          <w:szCs w:val="20"/>
        </w:rPr>
        <w:t>, na pisemny wniosek Wykonawcy,</w:t>
      </w:r>
      <w:r w:rsidRPr="00124240">
        <w:rPr>
          <w:rFonts w:asciiTheme="majorHAnsi" w:hAnsiTheme="majorHAnsi" w:cstheme="majorHAnsi"/>
          <w:sz w:val="20"/>
          <w:szCs w:val="20"/>
        </w:rPr>
        <w:t xml:space="preserve"> dopuszcza przeprowadzenie rozliczeń częściowych i określa warunki na jakich rozliczenia te mogą zostać dokonane m.in. </w:t>
      </w:r>
      <w:r w:rsidRPr="00D744DC">
        <w:rPr>
          <w:rFonts w:asciiTheme="majorHAnsi" w:hAnsiTheme="majorHAnsi" w:cstheme="majorHAnsi"/>
          <w:sz w:val="20"/>
          <w:szCs w:val="20"/>
        </w:rPr>
        <w:t xml:space="preserve">warunek zawarty w </w:t>
      </w:r>
      <w:r w:rsidRPr="00124240">
        <w:rPr>
          <w:rFonts w:asciiTheme="majorHAnsi" w:hAnsiTheme="majorHAnsi" w:cstheme="majorHAnsi"/>
          <w:b/>
          <w:sz w:val="20"/>
          <w:szCs w:val="20"/>
        </w:rPr>
        <w:t>§6 ust. 2 pkt. 1</w:t>
      </w:r>
      <w:r w:rsidRPr="00D744DC">
        <w:rPr>
          <w:rFonts w:asciiTheme="majorHAnsi" w:hAnsiTheme="majorHAnsi" w:cstheme="majorHAnsi"/>
          <w:sz w:val="20"/>
          <w:szCs w:val="20"/>
        </w:rPr>
        <w:t xml:space="preserve"> projektowanych postanowień umowy określający, że rozliczenie częściowe może dotyczyć tylko takich pozycji, które są </w:t>
      </w:r>
      <w:r w:rsidRPr="00124240">
        <w:rPr>
          <w:rFonts w:asciiTheme="majorHAnsi" w:hAnsiTheme="majorHAnsi" w:cstheme="majorHAnsi"/>
          <w:b/>
          <w:sz w:val="20"/>
          <w:szCs w:val="20"/>
        </w:rPr>
        <w:t>wyraźnie wskazane w kosztorysie</w:t>
      </w:r>
      <w:r w:rsidRPr="00D744DC">
        <w:rPr>
          <w:rFonts w:asciiTheme="majorHAnsi" w:hAnsiTheme="majorHAnsi" w:cstheme="majorHAnsi"/>
          <w:sz w:val="20"/>
          <w:szCs w:val="20"/>
        </w:rPr>
        <w:t xml:space="preserve"> stanowiącym załącznik do umowy,</w:t>
      </w:r>
      <w:r w:rsidRPr="00D744DC">
        <w:t xml:space="preserve"> </w:t>
      </w:r>
      <w:r w:rsidRPr="00D744DC">
        <w:rPr>
          <w:rFonts w:asciiTheme="majorHAnsi" w:hAnsiTheme="majorHAnsi" w:cstheme="majorHAnsi"/>
          <w:sz w:val="20"/>
          <w:szCs w:val="20"/>
        </w:rPr>
        <w:t>co do których niewątpliwie można ustalić, czy zostały należycie wykonane i jaka jest ich wartość.</w:t>
      </w:r>
    </w:p>
    <w:p w14:paraId="59E02CFF" w14:textId="4A4F637E" w:rsidR="00B069BA" w:rsidRPr="0074121B" w:rsidRDefault="00B069BA" w:rsidP="00AC6054">
      <w:pPr>
        <w:pStyle w:val="Standard"/>
        <w:rPr>
          <w:rFonts w:asciiTheme="majorHAnsi" w:hAnsiTheme="majorHAnsi" w:cstheme="majorHAnsi"/>
          <w:sz w:val="20"/>
          <w:szCs w:val="20"/>
        </w:rPr>
      </w:pPr>
    </w:p>
    <w:p w14:paraId="47218611" w14:textId="14ACF3BA" w:rsidR="00B6158E" w:rsidRPr="004553FE" w:rsidRDefault="004553FE" w:rsidP="004553FE">
      <w:pPr>
        <w:rPr>
          <w:rFonts w:asciiTheme="majorHAnsi" w:eastAsia="SimSun" w:hAnsiTheme="majorHAnsi" w:cstheme="majorHAnsi"/>
          <w:kern w:val="3"/>
          <w:sz w:val="20"/>
          <w:szCs w:val="20"/>
          <w:lang w:val="pl-PL" w:eastAsia="ar-SA"/>
        </w:rPr>
      </w:pPr>
      <w:r>
        <w:rPr>
          <w:rFonts w:asciiTheme="majorHAnsi" w:hAnsiTheme="majorHAnsi" w:cstheme="majorHAnsi"/>
          <w:sz w:val="20"/>
          <w:szCs w:val="20"/>
        </w:rPr>
        <w:br w:type="page"/>
      </w:r>
    </w:p>
    <w:p w14:paraId="6C210B3F" w14:textId="10109BC9" w:rsidR="00B6158E" w:rsidRPr="00B6158E" w:rsidRDefault="00B6158E" w:rsidP="004553FE">
      <w:pPr>
        <w:pStyle w:val="Standard"/>
        <w:ind w:left="5760" w:firstLine="720"/>
        <w:jc w:val="both"/>
        <w:rPr>
          <w:rFonts w:asciiTheme="majorHAnsi" w:hAnsiTheme="majorHAnsi" w:cstheme="majorHAnsi"/>
          <w:b/>
          <w:sz w:val="20"/>
          <w:szCs w:val="20"/>
        </w:rPr>
      </w:pPr>
      <w:r w:rsidRPr="00B6158E">
        <w:rPr>
          <w:rFonts w:asciiTheme="majorHAnsi" w:hAnsiTheme="majorHAnsi" w:cstheme="majorHAnsi"/>
          <w:b/>
          <w:sz w:val="20"/>
          <w:szCs w:val="20"/>
        </w:rPr>
        <w:lastRenderedPageBreak/>
        <w:t>Z</w:t>
      </w:r>
      <w:r w:rsidR="00007E4F">
        <w:rPr>
          <w:rFonts w:asciiTheme="majorHAnsi" w:hAnsiTheme="majorHAnsi" w:cstheme="majorHAnsi"/>
          <w:b/>
          <w:sz w:val="20"/>
          <w:szCs w:val="20"/>
        </w:rPr>
        <w:t>ałącznik nr 14</w:t>
      </w:r>
      <w:r w:rsidRPr="00B6158E">
        <w:rPr>
          <w:rFonts w:asciiTheme="majorHAnsi" w:hAnsiTheme="majorHAnsi" w:cstheme="majorHAnsi"/>
          <w:b/>
          <w:sz w:val="20"/>
          <w:szCs w:val="20"/>
        </w:rPr>
        <w:t xml:space="preserve"> do SWZ</w:t>
      </w:r>
    </w:p>
    <w:p w14:paraId="4AB95E41" w14:textId="77777777" w:rsidR="00B6158E" w:rsidRPr="00B6158E" w:rsidRDefault="00B6158E" w:rsidP="00B6158E">
      <w:pPr>
        <w:pStyle w:val="Standard"/>
        <w:jc w:val="both"/>
        <w:rPr>
          <w:rFonts w:asciiTheme="majorHAnsi" w:hAnsiTheme="majorHAnsi" w:cstheme="majorHAnsi"/>
          <w:b/>
          <w:sz w:val="20"/>
          <w:szCs w:val="20"/>
          <w:lang w:val="pl"/>
        </w:rPr>
      </w:pPr>
    </w:p>
    <w:p w14:paraId="4461D2E2" w14:textId="77777777" w:rsidR="00B6158E" w:rsidRPr="00B6158E" w:rsidRDefault="00B6158E" w:rsidP="00B6158E">
      <w:pPr>
        <w:pStyle w:val="Standard"/>
        <w:jc w:val="both"/>
        <w:rPr>
          <w:rFonts w:asciiTheme="majorHAnsi" w:hAnsiTheme="majorHAnsi" w:cstheme="majorHAnsi"/>
          <w:b/>
          <w:sz w:val="20"/>
          <w:szCs w:val="20"/>
          <w:lang w:val="pl"/>
        </w:rPr>
      </w:pPr>
    </w:p>
    <w:p w14:paraId="77E3F7D2" w14:textId="77777777" w:rsidR="00B6158E" w:rsidRPr="00B6158E" w:rsidRDefault="00B6158E" w:rsidP="004553FE">
      <w:pPr>
        <w:pStyle w:val="Standard"/>
        <w:jc w:val="center"/>
        <w:rPr>
          <w:rFonts w:asciiTheme="majorHAnsi" w:hAnsiTheme="majorHAnsi" w:cstheme="majorHAnsi"/>
          <w:b/>
          <w:sz w:val="20"/>
          <w:szCs w:val="20"/>
          <w:lang w:val="pl"/>
        </w:rPr>
      </w:pPr>
      <w:r w:rsidRPr="00B6158E">
        <w:rPr>
          <w:rFonts w:asciiTheme="majorHAnsi" w:hAnsiTheme="majorHAnsi" w:cstheme="majorHAnsi"/>
          <w:b/>
          <w:sz w:val="20"/>
          <w:szCs w:val="20"/>
          <w:lang w:val="pl"/>
        </w:rPr>
        <w:t xml:space="preserve">INFORMACJA DOTYCZĄCA PODMIOTÓW REALIZUJĄCYCH PRACE PRZEGLĄDOWE I SERWISOWE </w:t>
      </w:r>
      <w:r w:rsidRPr="00B6158E">
        <w:rPr>
          <w:rFonts w:asciiTheme="majorHAnsi" w:hAnsiTheme="majorHAnsi" w:cstheme="majorHAnsi"/>
          <w:b/>
          <w:sz w:val="20"/>
          <w:szCs w:val="20"/>
          <w:lang w:val="pl"/>
        </w:rPr>
        <w:br/>
        <w:t>W BUDYNKU A W 2023 ROKU</w:t>
      </w:r>
    </w:p>
    <w:p w14:paraId="7FA73DAE" w14:textId="77777777" w:rsidR="00B6158E" w:rsidRPr="00B6158E" w:rsidRDefault="00B6158E" w:rsidP="00B6158E">
      <w:pPr>
        <w:pStyle w:val="Standard"/>
        <w:jc w:val="both"/>
        <w:rPr>
          <w:rFonts w:asciiTheme="majorHAnsi" w:hAnsiTheme="majorHAnsi" w:cstheme="majorHAnsi"/>
          <w:sz w:val="20"/>
          <w:szCs w:val="20"/>
          <w:lang w:val="pl"/>
        </w:rPr>
      </w:pPr>
    </w:p>
    <w:p w14:paraId="4DF628EE" w14:textId="77777777" w:rsidR="00B6158E" w:rsidRPr="00B6158E" w:rsidRDefault="00B6158E" w:rsidP="00B6158E">
      <w:pPr>
        <w:pStyle w:val="Standard"/>
        <w:jc w:val="both"/>
        <w:rPr>
          <w:rFonts w:asciiTheme="majorHAnsi" w:hAnsiTheme="majorHAnsi" w:cstheme="majorHAnsi"/>
          <w:sz w:val="20"/>
          <w:szCs w:val="20"/>
          <w:lang w:val="pl"/>
        </w:rPr>
      </w:pPr>
    </w:p>
    <w:p w14:paraId="778D21E0" w14:textId="77777777" w:rsidR="00B6158E" w:rsidRPr="00B6158E" w:rsidRDefault="00B6158E" w:rsidP="00B6158E">
      <w:pPr>
        <w:pStyle w:val="Standard"/>
        <w:rPr>
          <w:rFonts w:asciiTheme="majorHAnsi" w:hAnsiTheme="majorHAnsi" w:cstheme="majorHAnsi"/>
          <w:sz w:val="20"/>
          <w:szCs w:val="20"/>
        </w:rPr>
      </w:pPr>
      <w:r w:rsidRPr="00B6158E">
        <w:rPr>
          <w:rFonts w:asciiTheme="majorHAnsi" w:hAnsiTheme="majorHAnsi" w:cstheme="majorHAnsi"/>
          <w:sz w:val="20"/>
          <w:szCs w:val="20"/>
        </w:rPr>
        <w:t xml:space="preserve">W związku z obowiązkiem Wykonawcy wykonania w ramach zleconych prac również prac polegających na przebudowie istniejących instalacji Zamawiający informuje, że w każdym roku UEP przeprowadza wybór firm serwisowych w trybie konkurencyjnym. W związku z powyższym Zamawiający informuje, że UEP nie współpracuje w sposób stały z firmami serwisowymi. </w:t>
      </w:r>
    </w:p>
    <w:p w14:paraId="7C599265" w14:textId="77777777" w:rsidR="00B6158E" w:rsidRPr="00B6158E" w:rsidRDefault="00B6158E" w:rsidP="00B6158E">
      <w:pPr>
        <w:pStyle w:val="Standard"/>
        <w:jc w:val="both"/>
        <w:rPr>
          <w:rFonts w:asciiTheme="majorHAnsi" w:hAnsiTheme="majorHAnsi" w:cstheme="majorHAnsi"/>
          <w:sz w:val="20"/>
          <w:szCs w:val="20"/>
        </w:rPr>
      </w:pPr>
    </w:p>
    <w:p w14:paraId="13522EFF"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W 2023 roku przeglądy i serwis instalacji i urządzeń prowadziły następujące firmy:</w:t>
      </w:r>
    </w:p>
    <w:p w14:paraId="52E19B51"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AMERAL Sp. z o.o. Specjalistyczne Przedsiębiorstwo Instalacji Alarmowych, ul. Powstańców Wielkopolskich 16, 61-895 Poznań - Stare-Miasto, biuro@ameral.com.pl, tel. 61 8560 867, tel./fax 61 8 543 064, kom. 602 77 99 37  w zakresie instalacji SSP,</w:t>
      </w:r>
    </w:p>
    <w:p w14:paraId="3410527C"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Rafał Stanuch P.P.H.U. AWEX Sp. z o.o., ul. Długa 39, 32-091 Masłomiąca, Biuro Serwisu Mobilnego, tel: 12 211 95 84, tel: 12 211 95 72, email: serwis@awex.eu w zakresie oświetlenia awaryjnego,</w:t>
      </w:r>
    </w:p>
    <w:p w14:paraId="713933A3"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TELBUD S.A. ul. Krauthofera 23, 60-203 Poznań w zakresie systemu wizualizacji systemu ppoż. (system ARGUS),</w:t>
      </w:r>
    </w:p>
    <w:p w14:paraId="3A7EF731" w14:textId="77777777" w:rsidR="00B6158E" w:rsidRPr="00B6158E" w:rsidRDefault="00B6158E" w:rsidP="00B6158E">
      <w:pPr>
        <w:pStyle w:val="Standard"/>
        <w:jc w:val="both"/>
        <w:rPr>
          <w:rFonts w:asciiTheme="majorHAnsi" w:hAnsiTheme="majorHAnsi" w:cstheme="majorHAnsi"/>
          <w:sz w:val="20"/>
          <w:szCs w:val="20"/>
        </w:rPr>
      </w:pPr>
      <w:r w:rsidRPr="00B6158E">
        <w:rPr>
          <w:rFonts w:asciiTheme="majorHAnsi" w:hAnsiTheme="majorHAnsi" w:cstheme="majorHAnsi"/>
          <w:sz w:val="20"/>
          <w:szCs w:val="20"/>
        </w:rPr>
        <w:t>- firma BOMAX TEY Sp. z o.o. ul. Szczepankowo 134, 61-313 Poznań w zakresie instalacji klimatyzacyjnych i wentylacyjnych,</w:t>
      </w:r>
    </w:p>
    <w:p w14:paraId="33DDD9C2" w14:textId="77777777" w:rsidR="00B6158E" w:rsidRPr="00B6158E" w:rsidRDefault="00B6158E" w:rsidP="00B6158E">
      <w:pPr>
        <w:pStyle w:val="Standard"/>
        <w:rPr>
          <w:rFonts w:asciiTheme="majorHAnsi" w:hAnsiTheme="majorHAnsi" w:cstheme="majorHAnsi"/>
          <w:sz w:val="20"/>
          <w:szCs w:val="20"/>
        </w:rPr>
      </w:pPr>
    </w:p>
    <w:p w14:paraId="60F7C1D7" w14:textId="77777777" w:rsidR="00B6158E" w:rsidRPr="00B6158E" w:rsidRDefault="00B6158E" w:rsidP="00B6158E">
      <w:pPr>
        <w:pStyle w:val="Standard"/>
        <w:rPr>
          <w:rFonts w:asciiTheme="majorHAnsi" w:hAnsiTheme="majorHAnsi" w:cstheme="majorHAnsi"/>
          <w:sz w:val="20"/>
          <w:szCs w:val="20"/>
        </w:rPr>
      </w:pPr>
      <w:r w:rsidRPr="00B6158E">
        <w:rPr>
          <w:rFonts w:asciiTheme="majorHAnsi" w:hAnsiTheme="majorHAnsi" w:cstheme="majorHAnsi"/>
          <w:sz w:val="20"/>
          <w:szCs w:val="20"/>
        </w:rPr>
        <w:t>Ponadto Zamawiający informuje, że w 2023 roku przeprowadzono prace związane z modernizacją i rozbudową uczelnianego systemu kontroli dostępu. Zadanie realizowała firma Centrum Informatyki "ZETO" S.A.; ul. Skorupska 9, 15-048 Białystok; tel. 85 748 33 30, NIP: 542-020-28-07.</w:t>
      </w:r>
    </w:p>
    <w:p w14:paraId="45A1BAAC" w14:textId="4A5E9A51" w:rsidR="007D790F" w:rsidRPr="0074121B" w:rsidRDefault="007D790F" w:rsidP="00FC0D96">
      <w:pPr>
        <w:pStyle w:val="Standard"/>
        <w:jc w:val="both"/>
        <w:rPr>
          <w:rFonts w:asciiTheme="majorHAnsi" w:hAnsiTheme="majorHAnsi" w:cstheme="majorHAnsi"/>
          <w:sz w:val="20"/>
          <w:szCs w:val="20"/>
        </w:rPr>
      </w:pPr>
    </w:p>
    <w:sectPr w:rsidR="007D790F" w:rsidRPr="0074121B" w:rsidSect="00ED316A">
      <w:headerReference w:type="default" r:id="rId35"/>
      <w:footerReference w:type="default" r:id="rId36"/>
      <w:headerReference w:type="first" r:id="rId37"/>
      <w:footerReference w:type="first" r:id="rId38"/>
      <w:pgSz w:w="11909" w:h="16834"/>
      <w:pgMar w:top="851" w:right="1561" w:bottom="1560" w:left="1440" w:header="868" w:footer="2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4FC2" w14:textId="77777777" w:rsidR="006A7425" w:rsidRDefault="006A7425">
      <w:pPr>
        <w:spacing w:line="240" w:lineRule="auto"/>
      </w:pPr>
      <w:r>
        <w:separator/>
      </w:r>
    </w:p>
  </w:endnote>
  <w:endnote w:type="continuationSeparator" w:id="0">
    <w:p w14:paraId="037AE3AB" w14:textId="77777777" w:rsidR="006A7425" w:rsidRDefault="006A7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9472" w14:textId="3974B3BF" w:rsidR="006A7425" w:rsidRDefault="006A7425" w:rsidP="00A16E17">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CE9D" w14:textId="11E99AE0" w:rsidR="006A7425" w:rsidRPr="00DB55B0" w:rsidRDefault="006A7425" w:rsidP="00347324">
    <w:pPr>
      <w:pStyle w:val="Stopka"/>
      <w:jc w:val="center"/>
      <w:rPr>
        <w:rFonts w:ascii="Calibri" w:hAnsi="Calibri" w:cs="Calibri"/>
        <w:sz w:val="16"/>
        <w:szCs w:val="16"/>
      </w:rPr>
    </w:pPr>
    <w:r>
      <w:rPr>
        <w:i/>
        <w:color w:val="000000"/>
        <w:sz w:val="16"/>
        <w:szCs w:val="16"/>
      </w:rPr>
      <w:tab/>
    </w:r>
  </w:p>
  <w:p w14:paraId="0CE5927A" w14:textId="384597D2" w:rsidR="006A7425" w:rsidRDefault="006A7425">
    <w:pPr>
      <w:pStyle w:val="Stopka"/>
    </w:pPr>
  </w:p>
  <w:p w14:paraId="5EA80017" w14:textId="60DE24E2" w:rsidR="006A7425" w:rsidRPr="00A77A93" w:rsidRDefault="006A7425"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ABC3" w14:textId="77777777" w:rsidR="006A7425" w:rsidRDefault="006A7425">
      <w:pPr>
        <w:spacing w:line="240" w:lineRule="auto"/>
      </w:pPr>
      <w:r>
        <w:separator/>
      </w:r>
    </w:p>
  </w:footnote>
  <w:footnote w:type="continuationSeparator" w:id="0">
    <w:p w14:paraId="324B6A62" w14:textId="77777777" w:rsidR="006A7425" w:rsidRDefault="006A7425">
      <w:pPr>
        <w:spacing w:line="240" w:lineRule="auto"/>
      </w:pPr>
      <w:r>
        <w:continuationSeparator/>
      </w:r>
    </w:p>
  </w:footnote>
  <w:footnote w:id="1">
    <w:p w14:paraId="1CB8C4F9" w14:textId="77777777" w:rsidR="006A7425" w:rsidRDefault="006A7425"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6A7425" w:rsidRDefault="006A7425" w:rsidP="0050128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6172ACF8" w:rsidR="006A7425" w:rsidRPr="002174FF" w:rsidRDefault="006A7425" w:rsidP="00921451">
    <w:pPr>
      <w:tabs>
        <w:tab w:val="center" w:pos="4514"/>
      </w:tabs>
      <w:rPr>
        <w:rFonts w:ascii="Calibri" w:eastAsia="Calibri" w:hAnsi="Calibri" w:cs="Calibri"/>
        <w:color w:val="434343"/>
        <w:sz w:val="16"/>
        <w:szCs w:val="16"/>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2174FF">
      <w:rPr>
        <w:rFonts w:asciiTheme="majorHAnsi" w:hAnsiTheme="majorHAnsi" w:cstheme="majorHAnsi"/>
        <w:sz w:val="16"/>
        <w:szCs w:val="16"/>
      </w:rPr>
      <w:t xml:space="preserve">Sygnatura zamówienia </w:t>
    </w:r>
    <w:r w:rsidRPr="002174FF">
      <w:rPr>
        <w:rFonts w:asciiTheme="majorHAnsi" w:hAnsiTheme="majorHAnsi" w:cstheme="majorHAnsi"/>
        <w:b/>
        <w:sz w:val="16"/>
        <w:szCs w:val="16"/>
      </w:rPr>
      <w:t>ZP/015/24</w:t>
    </w:r>
    <w:r w:rsidRPr="002174FF">
      <w:rPr>
        <w:rFonts w:ascii="Calibri" w:eastAsia="Calibri" w:hAnsi="Calibri" w:cs="Calibr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6E282810" w:rsidR="006A7425" w:rsidRDefault="006A7425" w:rsidP="00E747A0">
    <w:pPr>
      <w:pStyle w:val="Nagwek"/>
      <w:tabs>
        <w:tab w:val="clear" w:pos="4536"/>
        <w:tab w:val="clear" w:pos="9072"/>
        <w:tab w:val="center" w:pos="4089"/>
      </w:tabs>
      <w:ind w:left="-709" w:hanging="142"/>
    </w:pPr>
    <w:r w:rsidRPr="00ED316A">
      <w:rPr>
        <w:rFonts w:ascii="Calibri" w:eastAsia="Calibri" w:hAnsi="Calibri" w:cs="Times New Roman"/>
        <w:noProof/>
        <w:lang w:val="pl-PL"/>
      </w:rPr>
      <w:drawing>
        <wp:anchor distT="0" distB="0" distL="114300" distR="114300" simplePos="0" relativeHeight="251659264" behindDoc="1" locked="0" layoutInCell="1" allowOverlap="1" wp14:anchorId="400996A2" wp14:editId="78D6B5C2">
          <wp:simplePos x="0" y="0"/>
          <wp:positionH relativeFrom="page">
            <wp:posOffset>-131905</wp:posOffset>
          </wp:positionH>
          <wp:positionV relativeFrom="paragraph">
            <wp:posOffset>-170790</wp:posOffset>
          </wp:positionV>
          <wp:extent cx="8628205" cy="1387450"/>
          <wp:effectExtent l="0" t="0" r="1905" b="381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5059" cy="143357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3B5DCE"/>
    <w:multiLevelType w:val="hybridMultilevel"/>
    <w:tmpl w:val="550E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050E6"/>
    <w:multiLevelType w:val="multilevel"/>
    <w:tmpl w:val="1A8CF7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Theme="majorHAnsi" w:eastAsia="Arial" w:hAnsiTheme="majorHAnsi" w:cstheme="majorHAnsi" w:hint="default"/>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5F06FD5"/>
    <w:multiLevelType w:val="multilevel"/>
    <w:tmpl w:val="3D1EF9F0"/>
    <w:lvl w:ilvl="0">
      <w:start w:val="4"/>
      <w:numFmt w:val="decimal"/>
      <w:lvlText w:val="%1."/>
      <w:lvlJc w:val="left"/>
      <w:pPr>
        <w:ind w:left="1009" w:hanging="452"/>
      </w:pPr>
      <w:rPr>
        <w:rFonts w:hint="default"/>
        <w:b w:val="0"/>
        <w:color w:val="000000"/>
        <w:vertAlign w:val="baseline"/>
      </w:rPr>
    </w:lvl>
    <w:lvl w:ilvl="1">
      <w:start w:val="1"/>
      <w:numFmt w:val="lowerLetter"/>
      <w:lvlText w:val="%2."/>
      <w:lvlJc w:val="left"/>
      <w:pPr>
        <w:ind w:left="2783" w:hanging="360"/>
      </w:pPr>
      <w:rPr>
        <w:rFonts w:hint="default"/>
        <w:vertAlign w:val="baseline"/>
      </w:rPr>
    </w:lvl>
    <w:lvl w:ilvl="2">
      <w:start w:val="1"/>
      <w:numFmt w:val="lowerRoman"/>
      <w:lvlText w:val="%3."/>
      <w:lvlJc w:val="right"/>
      <w:pPr>
        <w:ind w:left="3503" w:hanging="180"/>
      </w:pPr>
      <w:rPr>
        <w:rFonts w:hint="default"/>
        <w:vertAlign w:val="baseline"/>
      </w:rPr>
    </w:lvl>
    <w:lvl w:ilvl="3">
      <w:start w:val="1"/>
      <w:numFmt w:val="decimal"/>
      <w:lvlText w:val="%4."/>
      <w:lvlJc w:val="left"/>
      <w:pPr>
        <w:ind w:left="4223" w:hanging="360"/>
      </w:pPr>
      <w:rPr>
        <w:rFonts w:hint="default"/>
        <w:vertAlign w:val="baseline"/>
      </w:rPr>
    </w:lvl>
    <w:lvl w:ilvl="4">
      <w:start w:val="1"/>
      <w:numFmt w:val="lowerLetter"/>
      <w:lvlText w:val="%5."/>
      <w:lvlJc w:val="left"/>
      <w:pPr>
        <w:ind w:left="4943" w:hanging="360"/>
      </w:pPr>
      <w:rPr>
        <w:rFonts w:hint="default"/>
        <w:vertAlign w:val="baseline"/>
      </w:rPr>
    </w:lvl>
    <w:lvl w:ilvl="5">
      <w:start w:val="1"/>
      <w:numFmt w:val="lowerRoman"/>
      <w:lvlText w:val="%6."/>
      <w:lvlJc w:val="right"/>
      <w:pPr>
        <w:ind w:left="5663" w:hanging="180"/>
      </w:pPr>
      <w:rPr>
        <w:rFonts w:hint="default"/>
        <w:vertAlign w:val="baseline"/>
      </w:rPr>
    </w:lvl>
    <w:lvl w:ilvl="6">
      <w:start w:val="1"/>
      <w:numFmt w:val="decimal"/>
      <w:lvlText w:val="%7."/>
      <w:lvlJc w:val="left"/>
      <w:pPr>
        <w:ind w:left="6383" w:hanging="360"/>
      </w:pPr>
      <w:rPr>
        <w:rFonts w:hint="default"/>
        <w:vertAlign w:val="baseline"/>
      </w:rPr>
    </w:lvl>
    <w:lvl w:ilvl="7">
      <w:start w:val="1"/>
      <w:numFmt w:val="lowerLetter"/>
      <w:lvlText w:val="%8."/>
      <w:lvlJc w:val="left"/>
      <w:pPr>
        <w:ind w:left="7103" w:hanging="360"/>
      </w:pPr>
      <w:rPr>
        <w:rFonts w:hint="default"/>
        <w:vertAlign w:val="baseline"/>
      </w:rPr>
    </w:lvl>
    <w:lvl w:ilvl="8">
      <w:start w:val="1"/>
      <w:numFmt w:val="lowerRoman"/>
      <w:lvlText w:val="%9."/>
      <w:lvlJc w:val="right"/>
      <w:pPr>
        <w:ind w:left="7823" w:hanging="180"/>
      </w:pPr>
      <w:rPr>
        <w:rFonts w:hint="default"/>
        <w:vertAlign w:val="baseline"/>
      </w:rPr>
    </w:lvl>
  </w:abstractNum>
  <w:abstractNum w:abstractNumId="7" w15:restartNumberingAfterBreak="0">
    <w:nsid w:val="075924C4"/>
    <w:multiLevelType w:val="hybridMultilevel"/>
    <w:tmpl w:val="26029710"/>
    <w:lvl w:ilvl="0" w:tplc="4F04C5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87B1193"/>
    <w:multiLevelType w:val="hybridMultilevel"/>
    <w:tmpl w:val="DA0CB4DC"/>
    <w:lvl w:ilvl="0" w:tplc="60F4D6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BE90A66"/>
    <w:multiLevelType w:val="hybridMultilevel"/>
    <w:tmpl w:val="482E87B2"/>
    <w:lvl w:ilvl="0" w:tplc="1A6ABB24">
      <w:start w:val="1"/>
      <w:numFmt w:val="upperRoman"/>
      <w:lvlText w:val="%1)"/>
      <w:lvlJc w:val="left"/>
      <w:pPr>
        <w:ind w:left="720" w:hanging="360"/>
      </w:pPr>
      <w:rPr>
        <w:rFonts w:ascii="Calibri" w:eastAsia="Arial"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1255D3D"/>
    <w:multiLevelType w:val="multilevel"/>
    <w:tmpl w:val="CFCC840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AB61F7"/>
    <w:multiLevelType w:val="hybridMultilevel"/>
    <w:tmpl w:val="03845FD2"/>
    <w:lvl w:ilvl="0" w:tplc="7D9C4C56">
      <w:start w:val="1"/>
      <w:numFmt w:val="decimal"/>
      <w:lvlText w:val="%1)"/>
      <w:lvlJc w:val="left"/>
      <w:pPr>
        <w:ind w:left="720" w:hanging="360"/>
      </w:pPr>
      <w:rPr>
        <w:rFonts w:ascii="Calibri" w:eastAsia="Arial"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E027436"/>
    <w:multiLevelType w:val="hybridMultilevel"/>
    <w:tmpl w:val="A9C45F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23424D99"/>
    <w:multiLevelType w:val="hybridMultilevel"/>
    <w:tmpl w:val="75E2C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4"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F5223AB"/>
    <w:multiLevelType w:val="hybridMultilevel"/>
    <w:tmpl w:val="35FEB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443B4CEB"/>
    <w:multiLevelType w:val="hybridMultilevel"/>
    <w:tmpl w:val="24567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8E25C46"/>
    <w:multiLevelType w:val="hybridMultilevel"/>
    <w:tmpl w:val="F462F63C"/>
    <w:lvl w:ilvl="0" w:tplc="0C22CC60">
      <w:start w:val="1"/>
      <w:numFmt w:val="bullet"/>
      <w:lvlText w:val="-"/>
      <w:lvlJc w:val="left"/>
      <w:pPr>
        <w:ind w:left="1080" w:hanging="360"/>
      </w:pPr>
      <w:rPr>
        <w:rFonts w:ascii="Calibri" w:eastAsia="Arial"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4A1309D2"/>
    <w:multiLevelType w:val="hybridMultilevel"/>
    <w:tmpl w:val="B8841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B94E6C"/>
    <w:multiLevelType w:val="hybridMultilevel"/>
    <w:tmpl w:val="F8381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09F1D1A"/>
    <w:multiLevelType w:val="hybridMultilevel"/>
    <w:tmpl w:val="38300E28"/>
    <w:lvl w:ilvl="0" w:tplc="F8E066EE">
      <w:start w:val="7"/>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6571F77"/>
    <w:multiLevelType w:val="hybridMultilevel"/>
    <w:tmpl w:val="26029710"/>
    <w:lvl w:ilvl="0" w:tplc="4F04C5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5" w15:restartNumberingAfterBreak="0">
    <w:nsid w:val="57B62623"/>
    <w:multiLevelType w:val="hybridMultilevel"/>
    <w:tmpl w:val="854082E6"/>
    <w:lvl w:ilvl="0" w:tplc="D1CAF35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22EF5"/>
    <w:multiLevelType w:val="hybridMultilevel"/>
    <w:tmpl w:val="47A4ACAA"/>
    <w:lvl w:ilvl="0" w:tplc="09847D6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8975D03"/>
    <w:multiLevelType w:val="hybridMultilevel"/>
    <w:tmpl w:val="B0BA51D8"/>
    <w:lvl w:ilvl="0" w:tplc="DD28F514">
      <w:start w:val="1"/>
      <w:numFmt w:val="upperRoman"/>
      <w:lvlText w:val="%1)"/>
      <w:lvlJc w:val="left"/>
      <w:pPr>
        <w:ind w:left="1604" w:hanging="720"/>
      </w:pPr>
      <w:rPr>
        <w:rFonts w:hint="default"/>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8"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C3C3478"/>
    <w:multiLevelType w:val="hybridMultilevel"/>
    <w:tmpl w:val="26029710"/>
    <w:lvl w:ilvl="0" w:tplc="4F04C5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2"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3"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64322C2A"/>
    <w:multiLevelType w:val="hybridMultilevel"/>
    <w:tmpl w:val="183E7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AEF1352"/>
    <w:multiLevelType w:val="hybridMultilevel"/>
    <w:tmpl w:val="36060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6E656260"/>
    <w:multiLevelType w:val="hybridMultilevel"/>
    <w:tmpl w:val="F376BE54"/>
    <w:lvl w:ilvl="0" w:tplc="DD28F514">
      <w:start w:val="1"/>
      <w:numFmt w:val="upperRoman"/>
      <w:lvlText w:val="%1)"/>
      <w:lvlJc w:val="left"/>
      <w:pPr>
        <w:ind w:left="1604" w:hanging="720"/>
      </w:pPr>
      <w:rPr>
        <w:rFonts w:hint="default"/>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0" w15:restartNumberingAfterBreak="0">
    <w:nsid w:val="705C4DDC"/>
    <w:multiLevelType w:val="hybridMultilevel"/>
    <w:tmpl w:val="59DA5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6E698E"/>
    <w:multiLevelType w:val="hybridMultilevel"/>
    <w:tmpl w:val="BA90DA4C"/>
    <w:lvl w:ilvl="0" w:tplc="A1E07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75021593"/>
    <w:multiLevelType w:val="hybridMultilevel"/>
    <w:tmpl w:val="A3022E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5"/>
  </w:num>
  <w:num w:numId="2">
    <w:abstractNumId w:val="17"/>
  </w:num>
  <w:num w:numId="3">
    <w:abstractNumId w:val="18"/>
  </w:num>
  <w:num w:numId="4">
    <w:abstractNumId w:val="58"/>
  </w:num>
  <w:num w:numId="5">
    <w:abstractNumId w:val="56"/>
  </w:num>
  <w:num w:numId="6">
    <w:abstractNumId w:val="53"/>
  </w:num>
  <w:num w:numId="7">
    <w:abstractNumId w:val="62"/>
  </w:num>
  <w:num w:numId="8">
    <w:abstractNumId w:val="41"/>
  </w:num>
  <w:num w:numId="9">
    <w:abstractNumId w:val="19"/>
  </w:num>
  <w:num w:numId="10">
    <w:abstractNumId w:val="13"/>
  </w:num>
  <w:num w:numId="11">
    <w:abstractNumId w:val="32"/>
  </w:num>
  <w:num w:numId="12">
    <w:abstractNumId w:val="25"/>
  </w:num>
  <w:num w:numId="13">
    <w:abstractNumId w:val="14"/>
  </w:num>
  <w:num w:numId="14">
    <w:abstractNumId w:val="24"/>
  </w:num>
  <w:num w:numId="15">
    <w:abstractNumId w:val="49"/>
  </w:num>
  <w:num w:numId="16">
    <w:abstractNumId w:val="21"/>
  </w:num>
  <w:num w:numId="17">
    <w:abstractNumId w:val="28"/>
  </w:num>
  <w:num w:numId="18">
    <w:abstractNumId w:val="16"/>
  </w:num>
  <w:num w:numId="19">
    <w:abstractNumId w:val="51"/>
  </w:num>
  <w:num w:numId="20">
    <w:abstractNumId w:val="11"/>
  </w:num>
  <w:num w:numId="21">
    <w:abstractNumId w:val="10"/>
  </w:num>
  <w:num w:numId="22">
    <w:abstractNumId w:val="39"/>
  </w:num>
  <w:num w:numId="23">
    <w:abstractNumId w:val="54"/>
  </w:num>
  <w:num w:numId="24">
    <w:abstractNumId w:val="29"/>
  </w:num>
  <w:num w:numId="25">
    <w:abstractNumId w:val="37"/>
  </w:num>
  <w:num w:numId="26">
    <w:abstractNumId w:val="2"/>
  </w:num>
  <w:num w:numId="27">
    <w:abstractNumId w:val="4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2"/>
  </w:num>
  <w:num w:numId="31">
    <w:abstractNumId w:val="52"/>
  </w:num>
  <w:num w:numId="32">
    <w:abstractNumId w:val="23"/>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3">
    <w:abstractNumId w:val="23"/>
  </w:num>
  <w:num w:numId="34">
    <w:abstractNumId w:val="38"/>
  </w:num>
  <w:num w:numId="35">
    <w:abstractNumId w:val="27"/>
  </w:num>
  <w:num w:numId="3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20"/>
  </w:num>
  <w:num w:numId="40">
    <w:abstractNumId w:val="48"/>
  </w:num>
  <w:num w:numId="41">
    <w:abstractNumId w:val="3"/>
  </w:num>
  <w:num w:numId="42">
    <w:abstractNumId w:val="34"/>
  </w:num>
  <w:num w:numId="43">
    <w:abstractNumId w:val="15"/>
  </w:num>
  <w:num w:numId="44">
    <w:abstractNumId w:val="45"/>
  </w:num>
  <w:num w:numId="45">
    <w:abstractNumId w:val="26"/>
  </w:num>
  <w:num w:numId="46">
    <w:abstractNumId w:val="6"/>
  </w:num>
  <w:num w:numId="47">
    <w:abstractNumId w:val="22"/>
  </w:num>
  <w:num w:numId="48">
    <w:abstractNumId w:val="31"/>
  </w:num>
  <w:num w:numId="49">
    <w:abstractNumId w:val="63"/>
  </w:num>
  <w:num w:numId="50">
    <w:abstractNumId w:val="61"/>
  </w:num>
  <w:num w:numId="51">
    <w:abstractNumId w:val="57"/>
  </w:num>
  <w:num w:numId="52">
    <w:abstractNumId w:val="36"/>
  </w:num>
  <w:num w:numId="53">
    <w:abstractNumId w:val="33"/>
  </w:num>
  <w:num w:numId="54">
    <w:abstractNumId w:val="4"/>
  </w:num>
  <w:num w:numId="55">
    <w:abstractNumId w:val="50"/>
  </w:num>
  <w:num w:numId="56">
    <w:abstractNumId w:val="7"/>
  </w:num>
  <w:num w:numId="57">
    <w:abstractNumId w:val="43"/>
  </w:num>
  <w:num w:numId="58">
    <w:abstractNumId w:val="46"/>
  </w:num>
  <w:num w:numId="59">
    <w:abstractNumId w:val="12"/>
  </w:num>
  <w:num w:numId="60">
    <w:abstractNumId w:val="35"/>
  </w:num>
  <w:num w:numId="61">
    <w:abstractNumId w:val="59"/>
  </w:num>
  <w:num w:numId="62">
    <w:abstractNumId w:val="47"/>
  </w:num>
  <w:num w:numId="63">
    <w:abstractNumId w:val="8"/>
  </w:num>
  <w:num w:numId="64">
    <w:abstractNumId w:val="60"/>
  </w:num>
  <w:num w:numId="65">
    <w:abstractNumId w:val="9"/>
  </w:num>
  <w:num w:numId="66">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07E4F"/>
    <w:rsid w:val="00010368"/>
    <w:rsid w:val="000118BF"/>
    <w:rsid w:val="00014A6C"/>
    <w:rsid w:val="00016903"/>
    <w:rsid w:val="000204DB"/>
    <w:rsid w:val="00020F97"/>
    <w:rsid w:val="00027102"/>
    <w:rsid w:val="00031EF1"/>
    <w:rsid w:val="0003323C"/>
    <w:rsid w:val="000366CD"/>
    <w:rsid w:val="00047D3A"/>
    <w:rsid w:val="00047FE1"/>
    <w:rsid w:val="000552E7"/>
    <w:rsid w:val="00057BE4"/>
    <w:rsid w:val="000645D3"/>
    <w:rsid w:val="0009000C"/>
    <w:rsid w:val="000900C1"/>
    <w:rsid w:val="000904B4"/>
    <w:rsid w:val="00091041"/>
    <w:rsid w:val="000913CE"/>
    <w:rsid w:val="000A0770"/>
    <w:rsid w:val="000A27C3"/>
    <w:rsid w:val="000A343B"/>
    <w:rsid w:val="000B4ADE"/>
    <w:rsid w:val="000B5593"/>
    <w:rsid w:val="000D1326"/>
    <w:rsid w:val="000D577C"/>
    <w:rsid w:val="000D67DD"/>
    <w:rsid w:val="000E0862"/>
    <w:rsid w:val="000E795D"/>
    <w:rsid w:val="000F0092"/>
    <w:rsid w:val="000F251F"/>
    <w:rsid w:val="000F2783"/>
    <w:rsid w:val="00100D55"/>
    <w:rsid w:val="001019D5"/>
    <w:rsid w:val="00101FF4"/>
    <w:rsid w:val="00102270"/>
    <w:rsid w:val="001100C6"/>
    <w:rsid w:val="00115EA4"/>
    <w:rsid w:val="001169B5"/>
    <w:rsid w:val="00117A05"/>
    <w:rsid w:val="00124240"/>
    <w:rsid w:val="00125717"/>
    <w:rsid w:val="00125801"/>
    <w:rsid w:val="00126E5B"/>
    <w:rsid w:val="0013189F"/>
    <w:rsid w:val="001318C9"/>
    <w:rsid w:val="0013229A"/>
    <w:rsid w:val="0014226C"/>
    <w:rsid w:val="00143E3B"/>
    <w:rsid w:val="00146315"/>
    <w:rsid w:val="00150DE8"/>
    <w:rsid w:val="00153034"/>
    <w:rsid w:val="0015418A"/>
    <w:rsid w:val="00155D83"/>
    <w:rsid w:val="001561FB"/>
    <w:rsid w:val="00157214"/>
    <w:rsid w:val="00157497"/>
    <w:rsid w:val="001605D6"/>
    <w:rsid w:val="00163528"/>
    <w:rsid w:val="00171644"/>
    <w:rsid w:val="001717DB"/>
    <w:rsid w:val="00172E2F"/>
    <w:rsid w:val="0017317B"/>
    <w:rsid w:val="00175C25"/>
    <w:rsid w:val="001814C1"/>
    <w:rsid w:val="00181C0F"/>
    <w:rsid w:val="001A13CF"/>
    <w:rsid w:val="001A2AD6"/>
    <w:rsid w:val="001A4DA8"/>
    <w:rsid w:val="001A5D2F"/>
    <w:rsid w:val="001B24F2"/>
    <w:rsid w:val="001B3F6A"/>
    <w:rsid w:val="001B62D1"/>
    <w:rsid w:val="001B6EA1"/>
    <w:rsid w:val="001C59E5"/>
    <w:rsid w:val="001D3732"/>
    <w:rsid w:val="001E3D8A"/>
    <w:rsid w:val="001F097C"/>
    <w:rsid w:val="001F480C"/>
    <w:rsid w:val="001F48B4"/>
    <w:rsid w:val="00200AAF"/>
    <w:rsid w:val="00201BE9"/>
    <w:rsid w:val="00201EE9"/>
    <w:rsid w:val="00203808"/>
    <w:rsid w:val="002059F1"/>
    <w:rsid w:val="0020656D"/>
    <w:rsid w:val="00215688"/>
    <w:rsid w:val="00216B92"/>
    <w:rsid w:val="002174FF"/>
    <w:rsid w:val="00221551"/>
    <w:rsid w:val="00226FBC"/>
    <w:rsid w:val="00227260"/>
    <w:rsid w:val="0023111F"/>
    <w:rsid w:val="002536E9"/>
    <w:rsid w:val="002557A5"/>
    <w:rsid w:val="00257C2C"/>
    <w:rsid w:val="0026259B"/>
    <w:rsid w:val="00262861"/>
    <w:rsid w:val="00272A82"/>
    <w:rsid w:val="00272B4F"/>
    <w:rsid w:val="00277D9A"/>
    <w:rsid w:val="002823F3"/>
    <w:rsid w:val="002829D0"/>
    <w:rsid w:val="00285C75"/>
    <w:rsid w:val="00287B1C"/>
    <w:rsid w:val="002941DE"/>
    <w:rsid w:val="0029608E"/>
    <w:rsid w:val="00296997"/>
    <w:rsid w:val="00297313"/>
    <w:rsid w:val="002975FF"/>
    <w:rsid w:val="002A2627"/>
    <w:rsid w:val="002A415D"/>
    <w:rsid w:val="002B1C9B"/>
    <w:rsid w:val="002B3154"/>
    <w:rsid w:val="002B5253"/>
    <w:rsid w:val="002B65FB"/>
    <w:rsid w:val="002B6C9D"/>
    <w:rsid w:val="002C041E"/>
    <w:rsid w:val="002C4FE0"/>
    <w:rsid w:val="002D0D1A"/>
    <w:rsid w:val="002D677F"/>
    <w:rsid w:val="002D68CA"/>
    <w:rsid w:val="002D74B9"/>
    <w:rsid w:val="002E0897"/>
    <w:rsid w:val="002E1242"/>
    <w:rsid w:val="002E237B"/>
    <w:rsid w:val="002E7AD6"/>
    <w:rsid w:val="003003F0"/>
    <w:rsid w:val="00301167"/>
    <w:rsid w:val="00301522"/>
    <w:rsid w:val="003043CD"/>
    <w:rsid w:val="003063A1"/>
    <w:rsid w:val="003173C4"/>
    <w:rsid w:val="00321550"/>
    <w:rsid w:val="00330D73"/>
    <w:rsid w:val="003416A5"/>
    <w:rsid w:val="00342B6D"/>
    <w:rsid w:val="00345211"/>
    <w:rsid w:val="00347324"/>
    <w:rsid w:val="0035275A"/>
    <w:rsid w:val="00353E63"/>
    <w:rsid w:val="00354A5F"/>
    <w:rsid w:val="00354D12"/>
    <w:rsid w:val="00357EF6"/>
    <w:rsid w:val="0036337A"/>
    <w:rsid w:val="00370633"/>
    <w:rsid w:val="003850C7"/>
    <w:rsid w:val="00394A70"/>
    <w:rsid w:val="003A37B7"/>
    <w:rsid w:val="003A7E9B"/>
    <w:rsid w:val="003B3332"/>
    <w:rsid w:val="003C317E"/>
    <w:rsid w:val="003C5710"/>
    <w:rsid w:val="003D2A77"/>
    <w:rsid w:val="003D31FC"/>
    <w:rsid w:val="003D4DDD"/>
    <w:rsid w:val="003D5458"/>
    <w:rsid w:val="003D654C"/>
    <w:rsid w:val="003E135B"/>
    <w:rsid w:val="003E3A7E"/>
    <w:rsid w:val="003E5AB8"/>
    <w:rsid w:val="003E7221"/>
    <w:rsid w:val="003F6238"/>
    <w:rsid w:val="003F7066"/>
    <w:rsid w:val="00406825"/>
    <w:rsid w:val="00406B55"/>
    <w:rsid w:val="00420F32"/>
    <w:rsid w:val="004224B3"/>
    <w:rsid w:val="00422B33"/>
    <w:rsid w:val="00433809"/>
    <w:rsid w:val="0044154A"/>
    <w:rsid w:val="00442079"/>
    <w:rsid w:val="00443E07"/>
    <w:rsid w:val="00444A69"/>
    <w:rsid w:val="004553FE"/>
    <w:rsid w:val="00457C74"/>
    <w:rsid w:val="0048186F"/>
    <w:rsid w:val="00492525"/>
    <w:rsid w:val="004A735E"/>
    <w:rsid w:val="004B3EC0"/>
    <w:rsid w:val="004B7D66"/>
    <w:rsid w:val="004C7BC2"/>
    <w:rsid w:val="004D11F7"/>
    <w:rsid w:val="004D2140"/>
    <w:rsid w:val="004D797B"/>
    <w:rsid w:val="004E5417"/>
    <w:rsid w:val="004F027D"/>
    <w:rsid w:val="004F10AD"/>
    <w:rsid w:val="00501283"/>
    <w:rsid w:val="00512B53"/>
    <w:rsid w:val="005242AE"/>
    <w:rsid w:val="00531250"/>
    <w:rsid w:val="005366C9"/>
    <w:rsid w:val="0053762A"/>
    <w:rsid w:val="00540554"/>
    <w:rsid w:val="00540C76"/>
    <w:rsid w:val="005410BF"/>
    <w:rsid w:val="00543D7B"/>
    <w:rsid w:val="005531E2"/>
    <w:rsid w:val="005669B0"/>
    <w:rsid w:val="00567921"/>
    <w:rsid w:val="005679E7"/>
    <w:rsid w:val="00584734"/>
    <w:rsid w:val="00591EF0"/>
    <w:rsid w:val="005924F0"/>
    <w:rsid w:val="00592627"/>
    <w:rsid w:val="0059312B"/>
    <w:rsid w:val="005942F5"/>
    <w:rsid w:val="005A217A"/>
    <w:rsid w:val="005A2595"/>
    <w:rsid w:val="005A632C"/>
    <w:rsid w:val="005B0910"/>
    <w:rsid w:val="005B6201"/>
    <w:rsid w:val="005B7321"/>
    <w:rsid w:val="005C3CEB"/>
    <w:rsid w:val="005D3ADB"/>
    <w:rsid w:val="005D55D4"/>
    <w:rsid w:val="005D6BEA"/>
    <w:rsid w:val="005E534D"/>
    <w:rsid w:val="005F2CD9"/>
    <w:rsid w:val="005F65F4"/>
    <w:rsid w:val="006029EB"/>
    <w:rsid w:val="006032B5"/>
    <w:rsid w:val="006254C4"/>
    <w:rsid w:val="00627B03"/>
    <w:rsid w:val="00635188"/>
    <w:rsid w:val="00644099"/>
    <w:rsid w:val="00654C0F"/>
    <w:rsid w:val="00656628"/>
    <w:rsid w:val="00661456"/>
    <w:rsid w:val="006619EA"/>
    <w:rsid w:val="006630F0"/>
    <w:rsid w:val="00667731"/>
    <w:rsid w:val="0067410A"/>
    <w:rsid w:val="0068113A"/>
    <w:rsid w:val="0068135F"/>
    <w:rsid w:val="00685AE7"/>
    <w:rsid w:val="00691F71"/>
    <w:rsid w:val="0069518F"/>
    <w:rsid w:val="00695B66"/>
    <w:rsid w:val="006A2605"/>
    <w:rsid w:val="006A7425"/>
    <w:rsid w:val="006A77C4"/>
    <w:rsid w:val="006A78D9"/>
    <w:rsid w:val="006B35E2"/>
    <w:rsid w:val="006B7A71"/>
    <w:rsid w:val="006C1ECE"/>
    <w:rsid w:val="006D264C"/>
    <w:rsid w:val="006D421B"/>
    <w:rsid w:val="006E2348"/>
    <w:rsid w:val="006E2D2F"/>
    <w:rsid w:val="006E4FC5"/>
    <w:rsid w:val="006E59A2"/>
    <w:rsid w:val="006E679B"/>
    <w:rsid w:val="006E70F2"/>
    <w:rsid w:val="006F10DF"/>
    <w:rsid w:val="006F7005"/>
    <w:rsid w:val="00700202"/>
    <w:rsid w:val="007019FA"/>
    <w:rsid w:val="007208D9"/>
    <w:rsid w:val="007215DC"/>
    <w:rsid w:val="00721DD4"/>
    <w:rsid w:val="0073181E"/>
    <w:rsid w:val="00734001"/>
    <w:rsid w:val="00734770"/>
    <w:rsid w:val="0074121B"/>
    <w:rsid w:val="00741F45"/>
    <w:rsid w:val="00742AF2"/>
    <w:rsid w:val="00745805"/>
    <w:rsid w:val="00746BC9"/>
    <w:rsid w:val="00751FA8"/>
    <w:rsid w:val="00754AD8"/>
    <w:rsid w:val="007606BE"/>
    <w:rsid w:val="00760F86"/>
    <w:rsid w:val="007612B9"/>
    <w:rsid w:val="00766EEB"/>
    <w:rsid w:val="0076708C"/>
    <w:rsid w:val="00767AE9"/>
    <w:rsid w:val="00770BB9"/>
    <w:rsid w:val="00775EBF"/>
    <w:rsid w:val="0078270A"/>
    <w:rsid w:val="0078687A"/>
    <w:rsid w:val="0079054E"/>
    <w:rsid w:val="00793D81"/>
    <w:rsid w:val="007B45FE"/>
    <w:rsid w:val="007B50E4"/>
    <w:rsid w:val="007C2F61"/>
    <w:rsid w:val="007C6153"/>
    <w:rsid w:val="007C7BB1"/>
    <w:rsid w:val="007D029A"/>
    <w:rsid w:val="007D2292"/>
    <w:rsid w:val="007D790F"/>
    <w:rsid w:val="007E0C59"/>
    <w:rsid w:val="007E60DC"/>
    <w:rsid w:val="007F23B5"/>
    <w:rsid w:val="008015AF"/>
    <w:rsid w:val="00802FB1"/>
    <w:rsid w:val="00804C28"/>
    <w:rsid w:val="00806A20"/>
    <w:rsid w:val="00806D00"/>
    <w:rsid w:val="00807B7B"/>
    <w:rsid w:val="00826414"/>
    <w:rsid w:val="00827AEA"/>
    <w:rsid w:val="008320FE"/>
    <w:rsid w:val="0083546C"/>
    <w:rsid w:val="008552FF"/>
    <w:rsid w:val="0085576E"/>
    <w:rsid w:val="00856EC6"/>
    <w:rsid w:val="00860ED1"/>
    <w:rsid w:val="00863CF2"/>
    <w:rsid w:val="00871E67"/>
    <w:rsid w:val="00874303"/>
    <w:rsid w:val="008811D0"/>
    <w:rsid w:val="00895684"/>
    <w:rsid w:val="008A0E5D"/>
    <w:rsid w:val="008A47BE"/>
    <w:rsid w:val="008C2008"/>
    <w:rsid w:val="008C6356"/>
    <w:rsid w:val="008D58BA"/>
    <w:rsid w:val="008D70F1"/>
    <w:rsid w:val="008E22E0"/>
    <w:rsid w:val="008F3AB2"/>
    <w:rsid w:val="008F6B81"/>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5049"/>
    <w:rsid w:val="009571B6"/>
    <w:rsid w:val="009573C6"/>
    <w:rsid w:val="009711E6"/>
    <w:rsid w:val="009741BE"/>
    <w:rsid w:val="00976219"/>
    <w:rsid w:val="00980CD3"/>
    <w:rsid w:val="00981749"/>
    <w:rsid w:val="00983B4E"/>
    <w:rsid w:val="00985131"/>
    <w:rsid w:val="0098643F"/>
    <w:rsid w:val="00987943"/>
    <w:rsid w:val="00993786"/>
    <w:rsid w:val="00993AC2"/>
    <w:rsid w:val="00996A26"/>
    <w:rsid w:val="00996AE4"/>
    <w:rsid w:val="009A0A35"/>
    <w:rsid w:val="009A510F"/>
    <w:rsid w:val="009B0263"/>
    <w:rsid w:val="009B0DD6"/>
    <w:rsid w:val="009B3A2A"/>
    <w:rsid w:val="009B4F5E"/>
    <w:rsid w:val="009B5C95"/>
    <w:rsid w:val="009B6D1B"/>
    <w:rsid w:val="009C4495"/>
    <w:rsid w:val="009C459C"/>
    <w:rsid w:val="009D36BA"/>
    <w:rsid w:val="009D37A4"/>
    <w:rsid w:val="009D5B78"/>
    <w:rsid w:val="009E4612"/>
    <w:rsid w:val="009E540E"/>
    <w:rsid w:val="009F4139"/>
    <w:rsid w:val="009F7DBB"/>
    <w:rsid w:val="00A0432F"/>
    <w:rsid w:val="00A055AB"/>
    <w:rsid w:val="00A1044C"/>
    <w:rsid w:val="00A134C2"/>
    <w:rsid w:val="00A16836"/>
    <w:rsid w:val="00A16E17"/>
    <w:rsid w:val="00A20294"/>
    <w:rsid w:val="00A33710"/>
    <w:rsid w:val="00A33B93"/>
    <w:rsid w:val="00A41EB7"/>
    <w:rsid w:val="00A4238D"/>
    <w:rsid w:val="00A442DB"/>
    <w:rsid w:val="00A478AD"/>
    <w:rsid w:val="00A67552"/>
    <w:rsid w:val="00A72BA3"/>
    <w:rsid w:val="00A72C10"/>
    <w:rsid w:val="00A77A93"/>
    <w:rsid w:val="00A82381"/>
    <w:rsid w:val="00A863D5"/>
    <w:rsid w:val="00A91335"/>
    <w:rsid w:val="00A926DC"/>
    <w:rsid w:val="00A92E7D"/>
    <w:rsid w:val="00A94E4A"/>
    <w:rsid w:val="00A95E63"/>
    <w:rsid w:val="00A97A0E"/>
    <w:rsid w:val="00AA680C"/>
    <w:rsid w:val="00AA7C9D"/>
    <w:rsid w:val="00AB11D7"/>
    <w:rsid w:val="00AB2D21"/>
    <w:rsid w:val="00AB3F8C"/>
    <w:rsid w:val="00AB44CC"/>
    <w:rsid w:val="00AB5D93"/>
    <w:rsid w:val="00AC6054"/>
    <w:rsid w:val="00AC6FE5"/>
    <w:rsid w:val="00AD0E99"/>
    <w:rsid w:val="00AE2731"/>
    <w:rsid w:val="00AE3ECF"/>
    <w:rsid w:val="00B069BA"/>
    <w:rsid w:val="00B1020E"/>
    <w:rsid w:val="00B16E5E"/>
    <w:rsid w:val="00B17CA1"/>
    <w:rsid w:val="00B23D80"/>
    <w:rsid w:val="00B32CB3"/>
    <w:rsid w:val="00B35E4A"/>
    <w:rsid w:val="00B40098"/>
    <w:rsid w:val="00B41AF3"/>
    <w:rsid w:val="00B42585"/>
    <w:rsid w:val="00B450DB"/>
    <w:rsid w:val="00B6158E"/>
    <w:rsid w:val="00B647D3"/>
    <w:rsid w:val="00B65564"/>
    <w:rsid w:val="00B67308"/>
    <w:rsid w:val="00B77281"/>
    <w:rsid w:val="00B803A0"/>
    <w:rsid w:val="00B8142F"/>
    <w:rsid w:val="00B815C5"/>
    <w:rsid w:val="00B85D41"/>
    <w:rsid w:val="00B8658F"/>
    <w:rsid w:val="00B86BDB"/>
    <w:rsid w:val="00B9366C"/>
    <w:rsid w:val="00B93D67"/>
    <w:rsid w:val="00B95C8C"/>
    <w:rsid w:val="00BA3D50"/>
    <w:rsid w:val="00BA668B"/>
    <w:rsid w:val="00BB4ECB"/>
    <w:rsid w:val="00BB6CAC"/>
    <w:rsid w:val="00BC1FC9"/>
    <w:rsid w:val="00BC3543"/>
    <w:rsid w:val="00BC7F81"/>
    <w:rsid w:val="00BE35A0"/>
    <w:rsid w:val="00BE630E"/>
    <w:rsid w:val="00C00ECE"/>
    <w:rsid w:val="00C0774D"/>
    <w:rsid w:val="00C24D81"/>
    <w:rsid w:val="00C326E2"/>
    <w:rsid w:val="00C4094B"/>
    <w:rsid w:val="00C42B59"/>
    <w:rsid w:val="00C44D0F"/>
    <w:rsid w:val="00C45BF2"/>
    <w:rsid w:val="00C45E3C"/>
    <w:rsid w:val="00C5440D"/>
    <w:rsid w:val="00C56A17"/>
    <w:rsid w:val="00C64301"/>
    <w:rsid w:val="00C746AE"/>
    <w:rsid w:val="00C84CF6"/>
    <w:rsid w:val="00C85086"/>
    <w:rsid w:val="00C851DC"/>
    <w:rsid w:val="00C8684F"/>
    <w:rsid w:val="00C90559"/>
    <w:rsid w:val="00C95766"/>
    <w:rsid w:val="00C9577E"/>
    <w:rsid w:val="00CA097B"/>
    <w:rsid w:val="00CA27AF"/>
    <w:rsid w:val="00CA4193"/>
    <w:rsid w:val="00CA7292"/>
    <w:rsid w:val="00CA78FA"/>
    <w:rsid w:val="00CB2CBA"/>
    <w:rsid w:val="00CB3FFA"/>
    <w:rsid w:val="00CB60A1"/>
    <w:rsid w:val="00CB707C"/>
    <w:rsid w:val="00CC01DA"/>
    <w:rsid w:val="00CC204D"/>
    <w:rsid w:val="00CD2670"/>
    <w:rsid w:val="00CD3140"/>
    <w:rsid w:val="00CE61B5"/>
    <w:rsid w:val="00CE7C9F"/>
    <w:rsid w:val="00CF6C8B"/>
    <w:rsid w:val="00CF7BCF"/>
    <w:rsid w:val="00D02BE2"/>
    <w:rsid w:val="00D03002"/>
    <w:rsid w:val="00D034A8"/>
    <w:rsid w:val="00D06997"/>
    <w:rsid w:val="00D078F3"/>
    <w:rsid w:val="00D2094B"/>
    <w:rsid w:val="00D2176D"/>
    <w:rsid w:val="00D21FB5"/>
    <w:rsid w:val="00D27A78"/>
    <w:rsid w:val="00D302C6"/>
    <w:rsid w:val="00D356CC"/>
    <w:rsid w:val="00D36D65"/>
    <w:rsid w:val="00D43317"/>
    <w:rsid w:val="00D43631"/>
    <w:rsid w:val="00D46F35"/>
    <w:rsid w:val="00D577F6"/>
    <w:rsid w:val="00D721DB"/>
    <w:rsid w:val="00D7295D"/>
    <w:rsid w:val="00D744DC"/>
    <w:rsid w:val="00D75444"/>
    <w:rsid w:val="00D77E11"/>
    <w:rsid w:val="00D81B8A"/>
    <w:rsid w:val="00D9000F"/>
    <w:rsid w:val="00D90274"/>
    <w:rsid w:val="00D950C0"/>
    <w:rsid w:val="00DA1E2F"/>
    <w:rsid w:val="00DA4AEE"/>
    <w:rsid w:val="00DA557F"/>
    <w:rsid w:val="00DB47AD"/>
    <w:rsid w:val="00DC0624"/>
    <w:rsid w:val="00DC5973"/>
    <w:rsid w:val="00DD311C"/>
    <w:rsid w:val="00DE16C2"/>
    <w:rsid w:val="00DF0D92"/>
    <w:rsid w:val="00DF2F05"/>
    <w:rsid w:val="00DF7D6A"/>
    <w:rsid w:val="00E04256"/>
    <w:rsid w:val="00E23962"/>
    <w:rsid w:val="00E24859"/>
    <w:rsid w:val="00E2788C"/>
    <w:rsid w:val="00E34112"/>
    <w:rsid w:val="00E35ADE"/>
    <w:rsid w:val="00E367F7"/>
    <w:rsid w:val="00E407C4"/>
    <w:rsid w:val="00E42120"/>
    <w:rsid w:val="00E50F90"/>
    <w:rsid w:val="00E51519"/>
    <w:rsid w:val="00E52876"/>
    <w:rsid w:val="00E5580C"/>
    <w:rsid w:val="00E55E71"/>
    <w:rsid w:val="00E61927"/>
    <w:rsid w:val="00E64853"/>
    <w:rsid w:val="00E64FDB"/>
    <w:rsid w:val="00E6624D"/>
    <w:rsid w:val="00E67148"/>
    <w:rsid w:val="00E70703"/>
    <w:rsid w:val="00E7242A"/>
    <w:rsid w:val="00E747A0"/>
    <w:rsid w:val="00E77F01"/>
    <w:rsid w:val="00E80CB1"/>
    <w:rsid w:val="00E84774"/>
    <w:rsid w:val="00E97922"/>
    <w:rsid w:val="00EA1770"/>
    <w:rsid w:val="00EA52F7"/>
    <w:rsid w:val="00EA6ED9"/>
    <w:rsid w:val="00EA739E"/>
    <w:rsid w:val="00EA7C3E"/>
    <w:rsid w:val="00EB1827"/>
    <w:rsid w:val="00EB1E6B"/>
    <w:rsid w:val="00EB365A"/>
    <w:rsid w:val="00EB7785"/>
    <w:rsid w:val="00EC255D"/>
    <w:rsid w:val="00ED316A"/>
    <w:rsid w:val="00EE4F24"/>
    <w:rsid w:val="00F00836"/>
    <w:rsid w:val="00F03B15"/>
    <w:rsid w:val="00F14F59"/>
    <w:rsid w:val="00F33A35"/>
    <w:rsid w:val="00F35CEF"/>
    <w:rsid w:val="00F40709"/>
    <w:rsid w:val="00F4445A"/>
    <w:rsid w:val="00F44F07"/>
    <w:rsid w:val="00F459AB"/>
    <w:rsid w:val="00F47213"/>
    <w:rsid w:val="00F536B7"/>
    <w:rsid w:val="00F5544F"/>
    <w:rsid w:val="00F56D06"/>
    <w:rsid w:val="00F607F4"/>
    <w:rsid w:val="00F6171F"/>
    <w:rsid w:val="00F63DA6"/>
    <w:rsid w:val="00F65B00"/>
    <w:rsid w:val="00F664B7"/>
    <w:rsid w:val="00F70CF0"/>
    <w:rsid w:val="00F71CDB"/>
    <w:rsid w:val="00F7644A"/>
    <w:rsid w:val="00F77A5C"/>
    <w:rsid w:val="00F828AC"/>
    <w:rsid w:val="00F82F2E"/>
    <w:rsid w:val="00F85938"/>
    <w:rsid w:val="00F90B86"/>
    <w:rsid w:val="00F941A7"/>
    <w:rsid w:val="00F9734A"/>
    <w:rsid w:val="00F975F3"/>
    <w:rsid w:val="00FA41A5"/>
    <w:rsid w:val="00FB6C64"/>
    <w:rsid w:val="00FC0D96"/>
    <w:rsid w:val="00FD53E4"/>
    <w:rsid w:val="00FE106D"/>
    <w:rsid w:val="00FE7A85"/>
    <w:rsid w:val="00FF18D4"/>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29"/>
      </w:numPr>
    </w:pPr>
  </w:style>
  <w:style w:type="character" w:customStyle="1" w:styleId="markedcontent">
    <w:name w:val="markedcontent"/>
    <w:rsid w:val="000366CD"/>
  </w:style>
  <w:style w:type="paragraph" w:customStyle="1" w:styleId="Standard">
    <w:name w:val="Standard"/>
    <w:link w:val="StandardZnak"/>
    <w:qFormat/>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qFormat/>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0"/>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1"/>
      </w:numPr>
    </w:pPr>
  </w:style>
  <w:style w:type="numbering" w:customStyle="1" w:styleId="WWNum48">
    <w:name w:val="WWNum48"/>
    <w:basedOn w:val="Bezlisty"/>
    <w:rsid w:val="00BE630E"/>
    <w:pPr>
      <w:numPr>
        <w:numId w:val="33"/>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 w:type="table" w:customStyle="1" w:styleId="Tabela-Siatka1">
    <w:name w:val="Tabela - Siatka1"/>
    <w:basedOn w:val="Standardowy"/>
    <w:next w:val="Tabela-Siatka"/>
    <w:rsid w:val="00171644"/>
    <w:pPr>
      <w:suppressAutoHyphens/>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411806177">
      <w:bodyDiv w:val="1"/>
      <w:marLeft w:val="0"/>
      <w:marRight w:val="0"/>
      <w:marTop w:val="0"/>
      <w:marBottom w:val="0"/>
      <w:divBdr>
        <w:top w:val="none" w:sz="0" w:space="0" w:color="auto"/>
        <w:left w:val="none" w:sz="0" w:space="0" w:color="auto"/>
        <w:bottom w:val="none" w:sz="0" w:space="0" w:color="auto"/>
        <w:right w:val="none" w:sz="0" w:space="0" w:color="auto"/>
      </w:divBdr>
    </w:div>
    <w:div w:id="18276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package" Target="embeddings/Dokument_programu_Microsoft_Word.docx"/><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36537-44C0-424F-B0A4-9FD321DB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45</Pages>
  <Words>18676</Words>
  <Characters>112061</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Tomasz Lulka</cp:lastModifiedBy>
  <cp:revision>9</cp:revision>
  <cp:lastPrinted>2024-05-28T07:57:00Z</cp:lastPrinted>
  <dcterms:created xsi:type="dcterms:W3CDTF">2024-05-27T09:20:00Z</dcterms:created>
  <dcterms:modified xsi:type="dcterms:W3CDTF">2024-05-28T08:44:00Z</dcterms:modified>
</cp:coreProperties>
</file>