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261"/>
      </w:tblGrid>
      <w:tr w:rsidR="00037676" w14:paraId="0BD8BDAF" w14:textId="77777777" w:rsidTr="00E85620">
        <w:trPr>
          <w:trHeight w:val="1983"/>
        </w:trPr>
        <w:tc>
          <w:tcPr>
            <w:tcW w:w="4384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C0451C0" wp14:editId="7CC129CF">
                  <wp:extent cx="409575" cy="435173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15549" cy="44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4DDBFF2A" w14:textId="6F726BAB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  <w:r w:rsidRPr="00E2039D">
              <w:rPr>
                <w:rFonts w:eastAsia="SimSun"/>
                <w:noProof/>
                <w:sz w:val="22"/>
                <w:szCs w:val="22"/>
              </w:rPr>
              <w:drawing>
                <wp:inline distT="0" distB="0" distL="0" distR="0" wp14:anchorId="1399785C" wp14:editId="108C367C">
                  <wp:extent cx="1207135" cy="1160890"/>
                  <wp:effectExtent l="0" t="0" r="0" b="0"/>
                  <wp:docPr id="744488518" name="Obraz 1" descr="Obraz zawierający Czcionka, tekst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10690" name="Obraz 1" descr="Obraz zawierający Czcionka, tekst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70" cy="1166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76" w:rsidRPr="008A6715" w14:paraId="3BE81FE8" w14:textId="77777777" w:rsidTr="00E85620">
        <w:tc>
          <w:tcPr>
            <w:tcW w:w="4384" w:type="dxa"/>
          </w:tcPr>
          <w:p w14:paraId="2088F75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7B49A73B" w14:textId="189EC12E" w:rsidR="006B1EC8" w:rsidRPr="0069517D" w:rsidRDefault="00E762D1" w:rsidP="006B1E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="006B1EC8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omendant</w:t>
            </w:r>
          </w:p>
          <w:p w14:paraId="14F1AABC" w14:textId="6B6C50F6" w:rsidR="00037676" w:rsidRPr="0069517D" w:rsidRDefault="006B1EC8" w:rsidP="006B1EC8">
            <w:pPr>
              <w:spacing w:after="120"/>
              <w:rPr>
                <w:sz w:val="22"/>
                <w:szCs w:val="22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płk </w:t>
            </w:r>
            <w:r w:rsidR="00E762D1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Mirosław GIEL</w:t>
            </w:r>
            <w:r w:rsidRPr="00695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</w:tcPr>
          <w:p w14:paraId="162F9EB4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A6715" w14:paraId="0C3C3C38" w14:textId="77777777" w:rsidTr="00E85620">
        <w:tc>
          <w:tcPr>
            <w:tcW w:w="4384" w:type="dxa"/>
          </w:tcPr>
          <w:p w14:paraId="4275DC0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2717673E" w14:textId="5E3086B4" w:rsidR="00037676" w:rsidRPr="0069517D" w:rsidRDefault="00037676" w:rsidP="00B61A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BD50B8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  <w:r w:rsidR="00EA3F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D50B8">
              <w:rPr>
                <w:rFonts w:eastAsia="Calibri"/>
                <w:color w:val="000000"/>
                <w:sz w:val="22"/>
                <w:szCs w:val="22"/>
                <w:lang w:eastAsia="en-US"/>
              </w:rPr>
              <w:t>listopada</w:t>
            </w:r>
            <w:r w:rsidR="00D66EFC"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2024 r.</w:t>
            </w:r>
          </w:p>
        </w:tc>
        <w:tc>
          <w:tcPr>
            <w:tcW w:w="4261" w:type="dxa"/>
          </w:tcPr>
          <w:p w14:paraId="47E08ADE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bookmarkStart w:id="1" w:name="_Hlk76473526"/>
    <w:bookmarkEnd w:id="0"/>
    <w:p w14:paraId="79918462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  <w:r w:rsidRPr="00AB4CC2">
        <w:rPr>
          <w:sz w:val="22"/>
          <w:szCs w:val="22"/>
        </w:rPr>
        <w:fldChar w:fldCharType="begin"/>
      </w:r>
      <w:r w:rsidRPr="00AB4CC2">
        <w:rPr>
          <w:sz w:val="22"/>
          <w:szCs w:val="22"/>
        </w:rPr>
        <w:instrText>HYPERLINK "https://platformazakupowa.pl/pn/4rblog"</w:instrText>
      </w:r>
      <w:r w:rsidRPr="00AB4CC2">
        <w:rPr>
          <w:sz w:val="22"/>
          <w:szCs w:val="22"/>
        </w:rPr>
      </w:r>
      <w:r w:rsidRPr="00AB4CC2">
        <w:rPr>
          <w:sz w:val="22"/>
          <w:szCs w:val="22"/>
        </w:rPr>
        <w:fldChar w:fldCharType="separate"/>
      </w:r>
      <w:r w:rsidRPr="00AB4CC2">
        <w:rPr>
          <w:rStyle w:val="Hipercze"/>
          <w:b/>
          <w:bCs/>
          <w:sz w:val="22"/>
          <w:szCs w:val="22"/>
        </w:rPr>
        <w:t>https://platformazakupowa.pl/pn/4rblog</w:t>
      </w:r>
      <w:r w:rsidRPr="00AB4CC2">
        <w:rPr>
          <w:sz w:val="22"/>
          <w:szCs w:val="22"/>
        </w:rPr>
        <w:fldChar w:fldCharType="end"/>
      </w:r>
    </w:p>
    <w:p w14:paraId="6D592E0C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</w:p>
    <w:p w14:paraId="4E17D602" w14:textId="5E90A00E" w:rsidR="00415E1E" w:rsidRPr="00415E1E" w:rsidRDefault="002B1E1B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C949D0">
        <w:rPr>
          <w:b/>
          <w:sz w:val="22"/>
          <w:szCs w:val="22"/>
          <w:lang w:eastAsia="en-US"/>
        </w:rPr>
        <w:t>Dotyczy</w:t>
      </w:r>
      <w:r w:rsidRPr="00C949D0">
        <w:rPr>
          <w:sz w:val="22"/>
          <w:szCs w:val="22"/>
          <w:lang w:eastAsia="en-US"/>
        </w:rPr>
        <w:t>: postępowani</w:t>
      </w:r>
      <w:r w:rsidR="008F40BB">
        <w:rPr>
          <w:sz w:val="22"/>
          <w:szCs w:val="22"/>
          <w:lang w:eastAsia="en-US"/>
        </w:rPr>
        <w:t>a</w:t>
      </w:r>
      <w:r w:rsidRPr="00C949D0">
        <w:rPr>
          <w:sz w:val="22"/>
          <w:szCs w:val="22"/>
          <w:lang w:eastAsia="en-US"/>
        </w:rPr>
        <w:t xml:space="preserve"> o udzielenie zamówienia publicznego, którego przedmiotem jest: </w:t>
      </w:r>
      <w:bookmarkStart w:id="2" w:name="_Hlk113956040"/>
      <w:bookmarkStart w:id="3" w:name="_Hlk132357031"/>
      <w:bookmarkStart w:id="4" w:name="_Hlk61854578"/>
      <w:bookmarkStart w:id="5" w:name="_Hlk95819493"/>
      <w:bookmarkStart w:id="6" w:name="_Hlk97891183"/>
      <w:bookmarkStart w:id="7" w:name="_Hlk158014746"/>
      <w:bookmarkStart w:id="8" w:name="_Hlk61865540"/>
      <w:r w:rsidR="00415E1E" w:rsidRPr="00415E1E">
        <w:rPr>
          <w:b/>
          <w:smallCaps/>
          <w:color w:val="000000"/>
          <w:sz w:val="22"/>
          <w:szCs w:val="22"/>
        </w:rPr>
        <w:t xml:space="preserve">dostawa </w:t>
      </w:r>
      <w:bookmarkStart w:id="9" w:name="_Hlk180655256"/>
      <w:r w:rsidR="00AB4CC2" w:rsidRPr="00AB4CC2">
        <w:rPr>
          <w:b/>
          <w:smallCaps/>
          <w:color w:val="000000"/>
          <w:sz w:val="22"/>
          <w:szCs w:val="22"/>
        </w:rPr>
        <w:t>– produkty zbożowe, strączkowe i ziemniaczane</w:t>
      </w:r>
      <w:bookmarkEnd w:id="9"/>
    </w:p>
    <w:bookmarkEnd w:id="2"/>
    <w:p w14:paraId="529D9509" w14:textId="41A1F095" w:rsidR="00783CA1" w:rsidRPr="00C949D0" w:rsidRDefault="00415E1E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415E1E">
        <w:rPr>
          <w:b/>
          <w:smallCaps/>
          <w:color w:val="000000"/>
          <w:sz w:val="22"/>
          <w:szCs w:val="22"/>
        </w:rPr>
        <w:t xml:space="preserve">nr sprawy: </w:t>
      </w:r>
      <w:r w:rsidR="00AB4CC2">
        <w:rPr>
          <w:b/>
          <w:smallCaps/>
          <w:color w:val="000000"/>
          <w:sz w:val="22"/>
          <w:szCs w:val="22"/>
        </w:rPr>
        <w:t>MAT</w:t>
      </w:r>
      <w:r w:rsidRPr="00415E1E">
        <w:rPr>
          <w:b/>
          <w:smallCaps/>
          <w:color w:val="000000"/>
          <w:sz w:val="22"/>
          <w:szCs w:val="22"/>
        </w:rPr>
        <w:t>/</w:t>
      </w:r>
      <w:r w:rsidR="00AB4CC2">
        <w:rPr>
          <w:b/>
          <w:smallCaps/>
          <w:color w:val="000000"/>
          <w:sz w:val="22"/>
          <w:szCs w:val="22"/>
        </w:rPr>
        <w:t>247</w:t>
      </w:r>
      <w:r w:rsidRPr="00415E1E">
        <w:rPr>
          <w:b/>
          <w:smallCaps/>
          <w:color w:val="000000"/>
          <w:sz w:val="22"/>
          <w:szCs w:val="22"/>
        </w:rPr>
        <w:t>/ES/2024</w:t>
      </w:r>
    </w:p>
    <w:bookmarkEnd w:id="3"/>
    <w:bookmarkEnd w:id="4"/>
    <w:bookmarkEnd w:id="5"/>
    <w:bookmarkEnd w:id="6"/>
    <w:bookmarkEnd w:id="7"/>
    <w:bookmarkEnd w:id="8"/>
    <w:p w14:paraId="4C77C748" w14:textId="0612154E" w:rsidR="00441DA6" w:rsidRPr="00441DA6" w:rsidRDefault="00415E1E" w:rsidP="00441DA6">
      <w:pPr>
        <w:shd w:val="clear" w:color="auto" w:fill="FFFFFF"/>
        <w:spacing w:before="240" w:after="240"/>
        <w:jc w:val="both"/>
        <w:rPr>
          <w:sz w:val="24"/>
          <w:szCs w:val="24"/>
          <w:lang w:eastAsia="en-US"/>
        </w:rPr>
      </w:pPr>
      <w:r w:rsidRPr="00415E1E">
        <w:rPr>
          <w:sz w:val="24"/>
          <w:szCs w:val="24"/>
          <w:lang w:eastAsia="en-US"/>
        </w:rPr>
        <w:t xml:space="preserve">Działając na podstawie art.137 ust. 1 ustawy z dnia 11 września 2019r. - </w:t>
      </w:r>
      <w:r w:rsidRPr="00415E1E">
        <w:rPr>
          <w:i/>
          <w:sz w:val="24"/>
          <w:szCs w:val="24"/>
          <w:lang w:eastAsia="en-US"/>
        </w:rPr>
        <w:t xml:space="preserve">Prawo zamówień publicznych </w:t>
      </w:r>
      <w:r w:rsidRPr="00415E1E">
        <w:rPr>
          <w:sz w:val="24"/>
          <w:szCs w:val="24"/>
          <w:lang w:eastAsia="en-US"/>
        </w:rPr>
        <w:t xml:space="preserve">(dalej jako: ustawa Pzp), </w:t>
      </w:r>
      <w:r w:rsidRPr="00415E1E">
        <w:rPr>
          <w:bCs/>
          <w:sz w:val="24"/>
          <w:szCs w:val="24"/>
          <w:lang w:eastAsia="en-US"/>
        </w:rPr>
        <w:t xml:space="preserve">Zamawiający  </w:t>
      </w:r>
      <w:r w:rsidRPr="00415E1E">
        <w:rPr>
          <w:sz w:val="24"/>
          <w:szCs w:val="24"/>
          <w:lang w:eastAsia="en-US"/>
        </w:rPr>
        <w:t>zmienia treść SWZ</w:t>
      </w:r>
      <w:r w:rsidR="006519C5">
        <w:rPr>
          <w:sz w:val="24"/>
          <w:szCs w:val="24"/>
          <w:lang w:eastAsia="en-US"/>
        </w:rPr>
        <w:t xml:space="preserve"> i</w:t>
      </w:r>
      <w:r w:rsidR="00441DA6" w:rsidRPr="00441DA6">
        <w:rPr>
          <w:sz w:val="24"/>
          <w:szCs w:val="24"/>
          <w:lang w:eastAsia="en-US"/>
        </w:rPr>
        <w:t xml:space="preserve"> </w:t>
      </w:r>
      <w:r w:rsidR="00DD55AF">
        <w:rPr>
          <w:sz w:val="24"/>
          <w:szCs w:val="24"/>
          <w:lang w:eastAsia="en-US"/>
        </w:rPr>
        <w:t xml:space="preserve">dokonuje zmiany </w:t>
      </w:r>
      <w:r w:rsidR="00AB4CC2">
        <w:rPr>
          <w:sz w:val="24"/>
          <w:szCs w:val="24"/>
          <w:lang w:eastAsia="en-US"/>
        </w:rPr>
        <w:t xml:space="preserve"> </w:t>
      </w:r>
      <w:r w:rsidR="001F3471">
        <w:rPr>
          <w:sz w:val="24"/>
          <w:szCs w:val="24"/>
          <w:lang w:eastAsia="en-US"/>
        </w:rPr>
        <w:t xml:space="preserve">w </w:t>
      </w:r>
      <w:r w:rsidR="00AB4CC2">
        <w:rPr>
          <w:sz w:val="24"/>
          <w:szCs w:val="24"/>
          <w:lang w:eastAsia="en-US"/>
        </w:rPr>
        <w:t>projektowanych postanowie</w:t>
      </w:r>
      <w:r w:rsidR="00DD55AF">
        <w:rPr>
          <w:sz w:val="24"/>
          <w:szCs w:val="24"/>
          <w:lang w:eastAsia="en-US"/>
        </w:rPr>
        <w:t>niach</w:t>
      </w:r>
      <w:r w:rsidR="00AB4CC2">
        <w:rPr>
          <w:sz w:val="24"/>
          <w:szCs w:val="24"/>
          <w:lang w:eastAsia="en-US"/>
        </w:rPr>
        <w:t xml:space="preserve"> umowy stanowiących </w:t>
      </w:r>
      <w:r w:rsidR="00AB4CC2" w:rsidRPr="00AB4CC2">
        <w:rPr>
          <w:b/>
          <w:bCs/>
          <w:i/>
          <w:iCs/>
          <w:sz w:val="24"/>
          <w:szCs w:val="24"/>
          <w:lang w:eastAsia="en-US"/>
        </w:rPr>
        <w:t>Załącznik nr 2 do SWZ</w:t>
      </w:r>
      <w:r w:rsidR="00DD55AF">
        <w:rPr>
          <w:sz w:val="24"/>
          <w:szCs w:val="24"/>
          <w:lang w:eastAsia="en-US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185648C8" w14:textId="77777777" w:rsidR="004C6A1C" w:rsidRPr="004C6A1C" w:rsidRDefault="004C6A1C" w:rsidP="004C6A1C">
      <w:pPr>
        <w:spacing w:line="360" w:lineRule="auto"/>
        <w:jc w:val="both"/>
        <w:rPr>
          <w:b/>
          <w:color w:val="00B050"/>
          <w:sz w:val="22"/>
          <w:szCs w:val="22"/>
        </w:rPr>
      </w:pPr>
      <w:r w:rsidRPr="004C6A1C">
        <w:rPr>
          <w:b/>
          <w:color w:val="00B050"/>
          <w:sz w:val="24"/>
          <w:szCs w:val="24"/>
        </w:rPr>
        <w:t>JEST</w:t>
      </w:r>
    </w:p>
    <w:p w14:paraId="4132EC2F" w14:textId="77777777" w:rsidR="004C6A1C" w:rsidRPr="004C6A1C" w:rsidRDefault="004C6A1C" w:rsidP="004C6A1C">
      <w:pPr>
        <w:spacing w:after="120" w:line="276" w:lineRule="auto"/>
        <w:jc w:val="center"/>
        <w:rPr>
          <w:b/>
          <w:sz w:val="22"/>
          <w:szCs w:val="22"/>
        </w:rPr>
      </w:pPr>
      <w:r w:rsidRPr="004C6A1C">
        <w:rPr>
          <w:b/>
          <w:sz w:val="22"/>
          <w:szCs w:val="22"/>
        </w:rPr>
        <w:t>§ 2</w:t>
      </w:r>
    </w:p>
    <w:p w14:paraId="599BA482" w14:textId="77777777" w:rsidR="004C6A1C" w:rsidRPr="004C6A1C" w:rsidRDefault="004C6A1C" w:rsidP="004C6A1C">
      <w:pPr>
        <w:spacing w:line="276" w:lineRule="auto"/>
        <w:jc w:val="both"/>
        <w:rPr>
          <w:b/>
          <w:sz w:val="22"/>
          <w:szCs w:val="22"/>
        </w:rPr>
      </w:pPr>
      <w:r w:rsidRPr="004C6A1C">
        <w:rPr>
          <w:b/>
          <w:sz w:val="22"/>
          <w:szCs w:val="22"/>
        </w:rPr>
        <w:t>Wartość przedmiotu umowy:</w:t>
      </w:r>
    </w:p>
    <w:p w14:paraId="4302FC79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sz w:val="22"/>
          <w:szCs w:val="22"/>
        </w:rPr>
        <w:t>Wartość przedmiotu umowy:</w:t>
      </w:r>
    </w:p>
    <w:p w14:paraId="649C815A" w14:textId="77777777" w:rsidR="004C6A1C" w:rsidRPr="004C6A1C" w:rsidRDefault="004C6A1C" w:rsidP="004C6A1C">
      <w:pPr>
        <w:numPr>
          <w:ilvl w:val="0"/>
          <w:numId w:val="19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4C6A1C">
        <w:rPr>
          <w:sz w:val="22"/>
          <w:szCs w:val="22"/>
        </w:rPr>
        <w:t xml:space="preserve">dla zamówień </w:t>
      </w:r>
      <w:r w:rsidRPr="004C6A1C">
        <w:rPr>
          <w:b/>
          <w:sz w:val="22"/>
          <w:szCs w:val="22"/>
        </w:rPr>
        <w:t>gwarantowanych</w:t>
      </w:r>
      <w:r w:rsidRPr="004C6A1C">
        <w:rPr>
          <w:sz w:val="22"/>
          <w:szCs w:val="22"/>
        </w:rPr>
        <w:t xml:space="preserve"> </w:t>
      </w:r>
      <w:r w:rsidRPr="004C6A1C">
        <w:rPr>
          <w:b/>
          <w:sz w:val="22"/>
          <w:szCs w:val="22"/>
        </w:rPr>
        <w:t>…………….</w:t>
      </w:r>
      <w:r w:rsidRPr="004C6A1C">
        <w:rPr>
          <w:sz w:val="22"/>
          <w:szCs w:val="22"/>
        </w:rPr>
        <w:t xml:space="preserve"> </w:t>
      </w:r>
      <w:r w:rsidRPr="004C6A1C">
        <w:rPr>
          <w:b/>
          <w:sz w:val="22"/>
          <w:szCs w:val="22"/>
        </w:rPr>
        <w:t>zł</w:t>
      </w:r>
      <w:r w:rsidRPr="004C6A1C">
        <w:rPr>
          <w:sz w:val="22"/>
          <w:szCs w:val="22"/>
        </w:rPr>
        <w:t xml:space="preserve"> (słownie:  złotych, 00/100);</w:t>
      </w:r>
    </w:p>
    <w:p w14:paraId="631B39E7" w14:textId="77777777" w:rsidR="004C6A1C" w:rsidRPr="004C6A1C" w:rsidRDefault="004C6A1C" w:rsidP="004C6A1C">
      <w:pPr>
        <w:numPr>
          <w:ilvl w:val="0"/>
          <w:numId w:val="19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4C6A1C">
        <w:rPr>
          <w:sz w:val="22"/>
          <w:szCs w:val="22"/>
        </w:rPr>
        <w:t xml:space="preserve">dla zamówień </w:t>
      </w:r>
      <w:r w:rsidRPr="004C6A1C">
        <w:rPr>
          <w:b/>
          <w:sz w:val="22"/>
          <w:szCs w:val="22"/>
        </w:rPr>
        <w:t>opcjonalnych</w:t>
      </w:r>
      <w:r w:rsidRPr="004C6A1C">
        <w:rPr>
          <w:sz w:val="22"/>
          <w:szCs w:val="22"/>
        </w:rPr>
        <w:t xml:space="preserve"> </w:t>
      </w:r>
      <w:r w:rsidRPr="004C6A1C">
        <w:rPr>
          <w:b/>
          <w:sz w:val="22"/>
          <w:szCs w:val="22"/>
        </w:rPr>
        <w:t>……………. zł</w:t>
      </w:r>
      <w:r w:rsidRPr="004C6A1C">
        <w:rPr>
          <w:sz w:val="22"/>
          <w:szCs w:val="22"/>
        </w:rPr>
        <w:t xml:space="preserve"> (słownie: złotych, 00/100);</w:t>
      </w:r>
    </w:p>
    <w:p w14:paraId="26893573" w14:textId="0754016A" w:rsidR="004C6A1C" w:rsidRPr="004C6A1C" w:rsidRDefault="004C6A1C" w:rsidP="004C6A1C">
      <w:pPr>
        <w:numPr>
          <w:ilvl w:val="0"/>
          <w:numId w:val="19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4C6A1C">
        <w:rPr>
          <w:sz w:val="22"/>
          <w:szCs w:val="22"/>
        </w:rPr>
        <w:t xml:space="preserve">suma wartości stanowiąca wartość umowy w świetle zapisów PZP dla zamówień gwarantowanych i opcjonalnych wynosi brutto </w:t>
      </w:r>
      <w:r w:rsidRPr="004C6A1C">
        <w:rPr>
          <w:b/>
          <w:sz w:val="22"/>
          <w:szCs w:val="22"/>
        </w:rPr>
        <w:t>…………… zł</w:t>
      </w:r>
      <w:r w:rsidRPr="004C6A1C">
        <w:rPr>
          <w:sz w:val="22"/>
          <w:szCs w:val="22"/>
        </w:rPr>
        <w:t xml:space="preserve"> (słownie:  złotych, 00/100).</w:t>
      </w:r>
    </w:p>
    <w:p w14:paraId="78D45125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sz w:val="22"/>
          <w:szCs w:val="22"/>
        </w:rPr>
        <w:t>Kwoty wartości przedmiotu umowy wskazane w ust. 1 zawierają należny podatek VAT, do zapłaty którego zobowiązany jest Wykonawca.</w:t>
      </w:r>
    </w:p>
    <w:p w14:paraId="0439E684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sz w:val="22"/>
          <w:szCs w:val="22"/>
        </w:rPr>
        <w:t>Zamawiający w ramach zastrzega sobie prawo do ograniczenia wielkości zamówienia gwarantowanego. Wykonawca w takim przypadku nie będzie dochodził od Zamawiającego z tego tytułu żadnych roszczeń, przy czym Zamawiający gwarantuje realizację dostaw zamówienia gwarantowanego na poziomie nie niższym niż 50 % wynagrodzenia określonego w powyższym ust. 1 pkt. 1</w:t>
      </w:r>
    </w:p>
    <w:p w14:paraId="3C4D02FC" w14:textId="55F7325D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  <w:lang w:eastAsia="en-US"/>
        </w:rPr>
        <w:t xml:space="preserve">Realizacja umowy wymaga zapewniania (przydzielenia) w planie finansowym </w:t>
      </w:r>
      <w:r w:rsidRPr="004C6A1C">
        <w:rPr>
          <w:rFonts w:eastAsia="Calibri"/>
          <w:b/>
          <w:sz w:val="22"/>
          <w:szCs w:val="22"/>
          <w:lang w:eastAsia="en-US"/>
        </w:rPr>
        <w:t>na 2025 rok</w:t>
      </w:r>
      <w:r w:rsidRPr="004C6A1C">
        <w:rPr>
          <w:rFonts w:eastAsia="Calibri"/>
          <w:sz w:val="22"/>
          <w:szCs w:val="22"/>
          <w:lang w:eastAsia="en-US"/>
        </w:rPr>
        <w:t xml:space="preserve"> środków na realizację zadań stanowiących przedmiot umowy. W związku z powyższym Zamawiającemu przysługuje prawo ograniczenia wielkości umowy, w zakresie w jakim Zamawiającemu nie zostały zapewnione (przydzielone) środki na sfinansowanie niniejszej umowy. </w:t>
      </w:r>
      <w:r w:rsidRPr="004C6A1C">
        <w:rPr>
          <w:sz w:val="22"/>
          <w:szCs w:val="22"/>
        </w:rPr>
        <w:t>W związku ze skorzystaniem przez Zamawiającego z niniejszego prawa, Wykonawcy nie przysługują wobec Zamawiającego jakiekolwiek roszczenia.</w:t>
      </w:r>
    </w:p>
    <w:p w14:paraId="71785DC1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sz w:val="22"/>
          <w:szCs w:val="22"/>
        </w:rPr>
        <w:t xml:space="preserve">Zamawiający zastrzega sobie prawo do ograniczenia wielkości zamówienia gwarantowanego. Wykonawca w takim przypadku nie będzie dochodził od Zamawiającego z tego tytułu żadnych </w:t>
      </w:r>
      <w:r w:rsidRPr="004C6A1C">
        <w:rPr>
          <w:sz w:val="22"/>
          <w:szCs w:val="22"/>
        </w:rPr>
        <w:lastRenderedPageBreak/>
        <w:t xml:space="preserve">roszczeń, przy czym Zamawiający gwarantuje realizację dostaw zamówienia gwarantowanego na poziomie </w:t>
      </w:r>
      <w:r w:rsidRPr="004C6A1C">
        <w:rPr>
          <w:b/>
          <w:sz w:val="22"/>
          <w:szCs w:val="22"/>
        </w:rPr>
        <w:t>nie niższym niż 30 %</w:t>
      </w:r>
      <w:r w:rsidRPr="004C6A1C">
        <w:rPr>
          <w:sz w:val="22"/>
          <w:szCs w:val="22"/>
        </w:rPr>
        <w:t xml:space="preserve"> wynagrodzenia określonego w powyższym ust. 1 pkt. 1.</w:t>
      </w:r>
    </w:p>
    <w:p w14:paraId="31B197A5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</w:rPr>
        <w:t xml:space="preserve">W przypadku zwiększonych potrzeb i zapewnienia w planie finansowym Zamawiającego środków </w:t>
      </w:r>
      <w:r w:rsidRPr="004C6A1C">
        <w:rPr>
          <w:rFonts w:eastAsia="Calibri"/>
          <w:sz w:val="22"/>
          <w:szCs w:val="22"/>
        </w:rPr>
        <w:br/>
        <w:t xml:space="preserve">na realizację niniejszych potrzeb Zamawiający może skorzystać z zamówienia opcjonalnego (prawo opcji), określonego zgodnie z </w:t>
      </w:r>
      <w:r w:rsidRPr="004C6A1C">
        <w:rPr>
          <w:rFonts w:eastAsia="Calibri"/>
          <w:b/>
          <w:sz w:val="22"/>
          <w:szCs w:val="22"/>
        </w:rPr>
        <w:t>§ 2 ust. 1 pkt 2</w:t>
      </w:r>
      <w:r w:rsidRPr="004C6A1C">
        <w:rPr>
          <w:rFonts w:eastAsia="Calibri"/>
          <w:sz w:val="22"/>
          <w:szCs w:val="22"/>
        </w:rPr>
        <w:t xml:space="preserve"> w dowolnym momencie w trakcie realizacji umowy, pisemnie informując o tym Wykonawcę z jednoczesnym wskazaniem asortymentu produktów spożywczych oraz Odbiorców. Dopuszczalne jest wielokrotne udzielanie zamówień opcjonalnych, jednak łącznie do wartości wskazanej w </w:t>
      </w:r>
      <w:r w:rsidRPr="004C6A1C">
        <w:rPr>
          <w:rFonts w:eastAsia="Calibri"/>
          <w:b/>
          <w:sz w:val="22"/>
          <w:szCs w:val="22"/>
        </w:rPr>
        <w:t>§ 2 ust. 1 pkt 2.</w:t>
      </w:r>
    </w:p>
    <w:p w14:paraId="05136964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</w:rPr>
        <w:t xml:space="preserve">W razie udzielenia zamówienia opcjonalnego, w mniejszej wysokości bądź wcale, </w:t>
      </w:r>
      <w:r w:rsidRPr="004C6A1C">
        <w:rPr>
          <w:rFonts w:eastAsia="Calibri"/>
          <w:sz w:val="22"/>
          <w:szCs w:val="22"/>
          <w:lang w:eastAsia="en-US"/>
        </w:rPr>
        <w:t>jak również ograniczenia wysokości środków w planie finansowym na realizację zadań</w:t>
      </w:r>
      <w:r w:rsidRPr="004C6A1C">
        <w:rPr>
          <w:rFonts w:eastAsia="Calibri"/>
          <w:sz w:val="22"/>
          <w:szCs w:val="22"/>
        </w:rPr>
        <w:t xml:space="preserve"> Wykonawcy nie przysługują jakiekolwiek roszczenia z tego tytułu.</w:t>
      </w:r>
    </w:p>
    <w:p w14:paraId="54BEC9A3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</w:rPr>
        <w:t>Realizacja udzielonego zamówienia opcjonalnego będzie następowała na zasadach przewidzianych dla zamówienia gwarantowanego.</w:t>
      </w:r>
    </w:p>
    <w:p w14:paraId="364A67C7" w14:textId="77777777" w:rsidR="004C6A1C" w:rsidRPr="004C6A1C" w:rsidRDefault="004C6A1C" w:rsidP="004C6A1C">
      <w:pPr>
        <w:numPr>
          <w:ilvl w:val="1"/>
          <w:numId w:val="18"/>
        </w:numPr>
        <w:spacing w:line="276" w:lineRule="auto"/>
        <w:ind w:left="0" w:hanging="283"/>
        <w:jc w:val="both"/>
        <w:rPr>
          <w:sz w:val="22"/>
          <w:szCs w:val="22"/>
        </w:rPr>
      </w:pPr>
      <w:r w:rsidRPr="004C6A1C">
        <w:rPr>
          <w:sz w:val="22"/>
          <w:szCs w:val="22"/>
          <w:lang w:val="x-none" w:eastAsia="x-none"/>
        </w:rPr>
        <w:t>Zamawiający może w formie pisemnej dokonywać korekt</w:t>
      </w:r>
      <w:r w:rsidRPr="004C6A1C">
        <w:rPr>
          <w:sz w:val="22"/>
          <w:szCs w:val="22"/>
          <w:lang w:eastAsia="x-none"/>
        </w:rPr>
        <w:t>:</w:t>
      </w:r>
      <w:r w:rsidRPr="004C6A1C">
        <w:rPr>
          <w:sz w:val="22"/>
          <w:szCs w:val="22"/>
          <w:lang w:val="x-none" w:eastAsia="x-none"/>
        </w:rPr>
        <w:t xml:space="preserve"> </w:t>
      </w:r>
    </w:p>
    <w:p w14:paraId="5F7C16E8" w14:textId="77777777" w:rsidR="004C6A1C" w:rsidRPr="004C6A1C" w:rsidRDefault="004C6A1C" w:rsidP="004C6A1C">
      <w:pPr>
        <w:numPr>
          <w:ilvl w:val="0"/>
          <w:numId w:val="20"/>
        </w:num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4C6A1C">
        <w:rPr>
          <w:sz w:val="22"/>
          <w:szCs w:val="22"/>
          <w:lang w:val="x-none" w:eastAsia="x-none"/>
        </w:rPr>
        <w:t xml:space="preserve">ilościowych tego samego towaru pomiędzy Odbiorcami, dla których ma być dostarczany towar, </w:t>
      </w:r>
    </w:p>
    <w:p w14:paraId="0CE192E7" w14:textId="2F7927C3" w:rsidR="004C6A1C" w:rsidRPr="004C6A1C" w:rsidRDefault="004C6A1C" w:rsidP="004C6A1C">
      <w:pPr>
        <w:numPr>
          <w:ilvl w:val="0"/>
          <w:numId w:val="20"/>
        </w:num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4C6A1C">
        <w:rPr>
          <w:sz w:val="22"/>
          <w:szCs w:val="22"/>
          <w:lang w:eastAsia="x-none"/>
        </w:rPr>
        <w:t>pomiędzy asortymentem, przy założeniu, że nie zmieniona zostanie wartość umowy.</w:t>
      </w:r>
    </w:p>
    <w:p w14:paraId="44CD4EA8" w14:textId="77777777" w:rsidR="004C6A1C" w:rsidRPr="004C6A1C" w:rsidRDefault="004C6A1C" w:rsidP="004C6A1C">
      <w:pPr>
        <w:spacing w:after="160" w:line="276" w:lineRule="auto"/>
        <w:ind w:left="-218"/>
        <w:contextualSpacing/>
        <w:jc w:val="both"/>
        <w:rPr>
          <w:sz w:val="22"/>
          <w:szCs w:val="22"/>
          <w:lang w:val="x-none" w:eastAsia="x-none"/>
        </w:rPr>
      </w:pPr>
    </w:p>
    <w:p w14:paraId="134F595A" w14:textId="77777777" w:rsidR="004C6A1C" w:rsidRPr="004C6A1C" w:rsidRDefault="004C6A1C" w:rsidP="004C6A1C">
      <w:pPr>
        <w:spacing w:before="240" w:after="160" w:line="276" w:lineRule="auto"/>
        <w:ind w:left="-215"/>
        <w:contextualSpacing/>
        <w:jc w:val="both"/>
        <w:rPr>
          <w:b/>
          <w:color w:val="00B050"/>
          <w:sz w:val="22"/>
          <w:szCs w:val="22"/>
          <w:lang w:eastAsia="x-none"/>
        </w:rPr>
      </w:pPr>
      <w:r w:rsidRPr="004C6A1C">
        <w:rPr>
          <w:b/>
          <w:color w:val="00B050"/>
          <w:sz w:val="22"/>
          <w:szCs w:val="22"/>
          <w:lang w:eastAsia="x-none"/>
        </w:rPr>
        <w:t>ZMIENIA SIĘ</w:t>
      </w:r>
    </w:p>
    <w:p w14:paraId="66238EC3" w14:textId="77777777" w:rsidR="004C6A1C" w:rsidRPr="004C6A1C" w:rsidRDefault="004C6A1C" w:rsidP="004C6A1C">
      <w:pPr>
        <w:spacing w:after="120" w:line="276" w:lineRule="auto"/>
        <w:jc w:val="center"/>
        <w:rPr>
          <w:b/>
          <w:sz w:val="22"/>
          <w:szCs w:val="22"/>
        </w:rPr>
      </w:pPr>
      <w:r w:rsidRPr="004C6A1C">
        <w:rPr>
          <w:b/>
          <w:sz w:val="22"/>
          <w:szCs w:val="22"/>
        </w:rPr>
        <w:t>§ 2</w:t>
      </w:r>
    </w:p>
    <w:p w14:paraId="7D28AA19" w14:textId="77777777" w:rsidR="004C6A1C" w:rsidRPr="004C6A1C" w:rsidRDefault="004C6A1C" w:rsidP="004C6A1C">
      <w:pPr>
        <w:spacing w:line="276" w:lineRule="auto"/>
        <w:jc w:val="both"/>
        <w:rPr>
          <w:b/>
          <w:sz w:val="22"/>
          <w:szCs w:val="22"/>
        </w:rPr>
      </w:pPr>
      <w:r w:rsidRPr="004C6A1C">
        <w:rPr>
          <w:b/>
          <w:sz w:val="22"/>
          <w:szCs w:val="22"/>
        </w:rPr>
        <w:t>Wartość przedmiotu umowy:</w:t>
      </w:r>
    </w:p>
    <w:p w14:paraId="1C128A6E" w14:textId="77777777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sz w:val="22"/>
          <w:szCs w:val="22"/>
        </w:rPr>
        <w:t>Wartość przedmiotu umowy:</w:t>
      </w:r>
    </w:p>
    <w:p w14:paraId="0E554F7E" w14:textId="77777777" w:rsidR="004C6A1C" w:rsidRPr="004C6A1C" w:rsidRDefault="004C6A1C" w:rsidP="004C6A1C">
      <w:pPr>
        <w:numPr>
          <w:ilvl w:val="0"/>
          <w:numId w:val="22"/>
        </w:numPr>
        <w:suppressAutoHyphens/>
        <w:spacing w:after="200" w:line="276" w:lineRule="auto"/>
        <w:ind w:left="426"/>
        <w:contextualSpacing/>
        <w:jc w:val="both"/>
        <w:rPr>
          <w:sz w:val="22"/>
          <w:szCs w:val="22"/>
        </w:rPr>
      </w:pPr>
      <w:r w:rsidRPr="004C6A1C">
        <w:rPr>
          <w:sz w:val="22"/>
          <w:szCs w:val="22"/>
        </w:rPr>
        <w:t xml:space="preserve">dla zamówień </w:t>
      </w:r>
      <w:r w:rsidRPr="004C6A1C">
        <w:rPr>
          <w:b/>
          <w:sz w:val="22"/>
          <w:szCs w:val="22"/>
        </w:rPr>
        <w:t>gwarantowanych</w:t>
      </w:r>
      <w:r w:rsidRPr="004C6A1C">
        <w:rPr>
          <w:sz w:val="22"/>
          <w:szCs w:val="22"/>
        </w:rPr>
        <w:t xml:space="preserve"> </w:t>
      </w:r>
      <w:r w:rsidRPr="004C6A1C">
        <w:rPr>
          <w:b/>
          <w:sz w:val="22"/>
          <w:szCs w:val="22"/>
        </w:rPr>
        <w:t>…………….</w:t>
      </w:r>
      <w:r w:rsidRPr="004C6A1C">
        <w:rPr>
          <w:sz w:val="22"/>
          <w:szCs w:val="22"/>
        </w:rPr>
        <w:t xml:space="preserve"> </w:t>
      </w:r>
      <w:r w:rsidRPr="004C6A1C">
        <w:rPr>
          <w:b/>
          <w:sz w:val="22"/>
          <w:szCs w:val="22"/>
        </w:rPr>
        <w:t>zł</w:t>
      </w:r>
      <w:r w:rsidRPr="004C6A1C">
        <w:rPr>
          <w:sz w:val="22"/>
          <w:szCs w:val="22"/>
        </w:rPr>
        <w:t xml:space="preserve"> (słownie:  złotych, 00/100);</w:t>
      </w:r>
    </w:p>
    <w:p w14:paraId="79D74AB8" w14:textId="77777777" w:rsidR="004C6A1C" w:rsidRPr="004C6A1C" w:rsidRDefault="004C6A1C" w:rsidP="004C6A1C">
      <w:pPr>
        <w:numPr>
          <w:ilvl w:val="0"/>
          <w:numId w:val="22"/>
        </w:numPr>
        <w:suppressAutoHyphens/>
        <w:spacing w:after="200" w:line="276" w:lineRule="auto"/>
        <w:ind w:left="426"/>
        <w:contextualSpacing/>
        <w:jc w:val="both"/>
        <w:rPr>
          <w:sz w:val="22"/>
          <w:szCs w:val="22"/>
        </w:rPr>
      </w:pPr>
      <w:r w:rsidRPr="004C6A1C">
        <w:rPr>
          <w:sz w:val="22"/>
          <w:szCs w:val="22"/>
        </w:rPr>
        <w:t xml:space="preserve">dla zamówień </w:t>
      </w:r>
      <w:r w:rsidRPr="004C6A1C">
        <w:rPr>
          <w:b/>
          <w:sz w:val="22"/>
          <w:szCs w:val="22"/>
        </w:rPr>
        <w:t>opcjonalnych</w:t>
      </w:r>
      <w:r w:rsidRPr="004C6A1C">
        <w:rPr>
          <w:sz w:val="22"/>
          <w:szCs w:val="22"/>
        </w:rPr>
        <w:t xml:space="preserve"> </w:t>
      </w:r>
      <w:r w:rsidRPr="004C6A1C">
        <w:rPr>
          <w:b/>
          <w:sz w:val="22"/>
          <w:szCs w:val="22"/>
        </w:rPr>
        <w:t>……………. zł</w:t>
      </w:r>
      <w:r w:rsidRPr="004C6A1C">
        <w:rPr>
          <w:sz w:val="22"/>
          <w:szCs w:val="22"/>
        </w:rPr>
        <w:t xml:space="preserve"> (słownie: złotych, 00/100);</w:t>
      </w:r>
    </w:p>
    <w:p w14:paraId="535A6CA7" w14:textId="7DDDCAC0" w:rsidR="004C6A1C" w:rsidRPr="004C6A1C" w:rsidRDefault="004C6A1C" w:rsidP="004C6A1C">
      <w:pPr>
        <w:numPr>
          <w:ilvl w:val="0"/>
          <w:numId w:val="22"/>
        </w:numPr>
        <w:suppressAutoHyphens/>
        <w:spacing w:after="200" w:line="276" w:lineRule="auto"/>
        <w:ind w:left="426"/>
        <w:contextualSpacing/>
        <w:jc w:val="both"/>
        <w:rPr>
          <w:sz w:val="22"/>
          <w:szCs w:val="22"/>
        </w:rPr>
      </w:pPr>
      <w:r w:rsidRPr="004C6A1C">
        <w:rPr>
          <w:sz w:val="22"/>
          <w:szCs w:val="22"/>
        </w:rPr>
        <w:t xml:space="preserve">suma wartości stanowiąca wartość umowy w świetle zapisów PZP dla zamówień gwarantowanych i opcjonalnych wynosi brutto </w:t>
      </w:r>
      <w:r w:rsidRPr="004C6A1C">
        <w:rPr>
          <w:b/>
          <w:sz w:val="22"/>
          <w:szCs w:val="22"/>
        </w:rPr>
        <w:t>…………… zł</w:t>
      </w:r>
      <w:r w:rsidRPr="004C6A1C">
        <w:rPr>
          <w:sz w:val="22"/>
          <w:szCs w:val="22"/>
        </w:rPr>
        <w:t xml:space="preserve"> (słownie:  złotych, 00/100).</w:t>
      </w:r>
    </w:p>
    <w:p w14:paraId="4F072D97" w14:textId="77777777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sz w:val="22"/>
          <w:szCs w:val="22"/>
        </w:rPr>
        <w:t>Kwoty wartości przedmiotu umowy wskazane w ust. 1 zawierają należny podatek VAT, do zapłaty którego zobowiązany jest Wykonawca.</w:t>
      </w:r>
    </w:p>
    <w:p w14:paraId="616CDB69" w14:textId="77777777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sz w:val="22"/>
          <w:szCs w:val="22"/>
        </w:rPr>
        <w:t>Zamawiający zastrzega sobie prawo do ograniczenia wielkości zamówienia gwarantowanego. Wykonawca w takim przypadku nie będzie dochodził od Zamawiającego z tego tytułu żadnych roszczeń, przy czym Zamawiający gwarantuje realizację dostaw zamówienia gwarantowanego na poziomie nie niższym niż 50 % wynagrodzenia określonego w powyższym ust. 1 pkt. 1</w:t>
      </w:r>
    </w:p>
    <w:p w14:paraId="282A3804" w14:textId="40B830B8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  <w:lang w:eastAsia="en-US"/>
        </w:rPr>
        <w:t xml:space="preserve">Realizacja umowy wymaga zapewniania (przydzielenia) w planie finansowym </w:t>
      </w:r>
      <w:r w:rsidRPr="004C6A1C">
        <w:rPr>
          <w:rFonts w:eastAsia="Calibri"/>
          <w:b/>
          <w:sz w:val="22"/>
          <w:szCs w:val="22"/>
          <w:lang w:eastAsia="en-US"/>
        </w:rPr>
        <w:t>na 2025 rok</w:t>
      </w:r>
      <w:r w:rsidRPr="004C6A1C">
        <w:rPr>
          <w:rFonts w:eastAsia="Calibri"/>
          <w:sz w:val="22"/>
          <w:szCs w:val="22"/>
          <w:lang w:eastAsia="en-US"/>
        </w:rPr>
        <w:t xml:space="preserve"> środków na realizację zadań stanowiących przedmiot umowy. W związku z powyższym Zamawiającemu przysługuje prawo ograniczenia wielkości umowy, w zakresie w jakim Zamawiającemu nie zostały zapewnione (przydzielone) środki na sfinansowanie niniejszej umowy. </w:t>
      </w:r>
      <w:r w:rsidRPr="004C6A1C">
        <w:rPr>
          <w:sz w:val="22"/>
          <w:szCs w:val="22"/>
        </w:rPr>
        <w:t>W związku ze skorzystaniem przez Zamawiającego z niniejszego prawa, Wykonawcy nie przysługują wobec Zamawiającego jakiekolwiek roszczenia.</w:t>
      </w:r>
    </w:p>
    <w:p w14:paraId="76B3C85E" w14:textId="7531DE2E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</w:rPr>
        <w:t xml:space="preserve">W przypadku zwiększonych potrzeb i zapewnienia w planie finansowym Zamawiającego środków na realizację niniejszych potrzeb Zamawiający może skorzystać z zamówienia opcjonalnego (prawo opcji), określonego zgodnie z </w:t>
      </w:r>
      <w:r w:rsidRPr="004C6A1C">
        <w:rPr>
          <w:rFonts w:eastAsia="Calibri"/>
          <w:b/>
          <w:sz w:val="22"/>
          <w:szCs w:val="22"/>
        </w:rPr>
        <w:t>§ 2 ust. 1 pkt 2</w:t>
      </w:r>
      <w:r w:rsidRPr="004C6A1C">
        <w:rPr>
          <w:rFonts w:eastAsia="Calibri"/>
          <w:sz w:val="22"/>
          <w:szCs w:val="22"/>
        </w:rPr>
        <w:t xml:space="preserve"> w dowolnym momencie w trakcie realizacji umowy, pisemnie informując o tym Wykonawcę z jednoczesnym wskazaniem asortymentu produktów spożywczych oraz Odbiorców. Dopuszczalne jest wielokrotne udzielanie zamówień opcjonalnych, jednak łącznie do wartości wskazanej </w:t>
      </w:r>
      <w:r w:rsidRPr="004C6A1C">
        <w:rPr>
          <w:rFonts w:eastAsia="Calibri"/>
          <w:sz w:val="22"/>
          <w:szCs w:val="22"/>
        </w:rPr>
        <w:br/>
        <w:t xml:space="preserve">w </w:t>
      </w:r>
      <w:r w:rsidRPr="004C6A1C">
        <w:rPr>
          <w:rFonts w:eastAsia="Calibri"/>
          <w:b/>
          <w:sz w:val="22"/>
          <w:szCs w:val="22"/>
        </w:rPr>
        <w:t>§ 2 ust. 1 pkt 2.</w:t>
      </w:r>
    </w:p>
    <w:p w14:paraId="6A1AB2F6" w14:textId="77777777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</w:rPr>
        <w:lastRenderedPageBreak/>
        <w:t xml:space="preserve">W razie udzielenia zamówienia opcjonalnego, w mniejszej wysokości bądź wcale, </w:t>
      </w:r>
      <w:r w:rsidRPr="004C6A1C">
        <w:rPr>
          <w:rFonts w:eastAsia="Calibri"/>
          <w:sz w:val="22"/>
          <w:szCs w:val="22"/>
          <w:lang w:eastAsia="en-US"/>
        </w:rPr>
        <w:t>jak również ograniczenia wysokości środków w planie finansowym na realizację zadań</w:t>
      </w:r>
      <w:r w:rsidRPr="004C6A1C">
        <w:rPr>
          <w:rFonts w:eastAsia="Calibri"/>
          <w:sz w:val="22"/>
          <w:szCs w:val="22"/>
        </w:rPr>
        <w:t xml:space="preserve"> Wykonawcy nie przysługują jakiekolwiek roszczenia z tego tytułu.</w:t>
      </w:r>
    </w:p>
    <w:p w14:paraId="1D50681A" w14:textId="77777777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rFonts w:eastAsia="Calibri"/>
          <w:sz w:val="22"/>
          <w:szCs w:val="22"/>
        </w:rPr>
        <w:t>Realizacja udzielonego zamówienia opcjonalnego będzie następowała na zasadach przewidzianych dla zamówienia gwarantowanego.</w:t>
      </w:r>
    </w:p>
    <w:p w14:paraId="30B67407" w14:textId="77777777" w:rsidR="004C6A1C" w:rsidRPr="004C6A1C" w:rsidRDefault="004C6A1C" w:rsidP="004C6A1C">
      <w:pPr>
        <w:numPr>
          <w:ilvl w:val="0"/>
          <w:numId w:val="21"/>
        </w:numPr>
        <w:spacing w:after="160" w:line="276" w:lineRule="auto"/>
        <w:ind w:left="0"/>
        <w:contextualSpacing/>
        <w:jc w:val="both"/>
        <w:rPr>
          <w:sz w:val="22"/>
          <w:szCs w:val="22"/>
        </w:rPr>
      </w:pPr>
      <w:r w:rsidRPr="004C6A1C">
        <w:rPr>
          <w:sz w:val="22"/>
          <w:szCs w:val="22"/>
          <w:lang w:val="x-none" w:eastAsia="x-none"/>
        </w:rPr>
        <w:t>Zamawiający może w formie pisemnej dokonywać korekt</w:t>
      </w:r>
      <w:r w:rsidRPr="004C6A1C">
        <w:rPr>
          <w:sz w:val="22"/>
          <w:szCs w:val="22"/>
          <w:lang w:eastAsia="x-none"/>
        </w:rPr>
        <w:t>:</w:t>
      </w:r>
      <w:r w:rsidRPr="004C6A1C">
        <w:rPr>
          <w:sz w:val="22"/>
          <w:szCs w:val="22"/>
          <w:lang w:val="x-none" w:eastAsia="x-none"/>
        </w:rPr>
        <w:t xml:space="preserve"> </w:t>
      </w:r>
    </w:p>
    <w:p w14:paraId="628E0E6D" w14:textId="77777777" w:rsidR="004C6A1C" w:rsidRPr="004C6A1C" w:rsidRDefault="004C6A1C" w:rsidP="004C6A1C">
      <w:pPr>
        <w:numPr>
          <w:ilvl w:val="0"/>
          <w:numId w:val="23"/>
        </w:numPr>
        <w:spacing w:after="160" w:line="276" w:lineRule="auto"/>
        <w:ind w:left="426"/>
        <w:contextualSpacing/>
        <w:jc w:val="both"/>
        <w:rPr>
          <w:sz w:val="22"/>
          <w:szCs w:val="22"/>
          <w:lang w:val="x-none" w:eastAsia="x-none"/>
        </w:rPr>
      </w:pPr>
      <w:r w:rsidRPr="004C6A1C">
        <w:rPr>
          <w:sz w:val="22"/>
          <w:szCs w:val="22"/>
          <w:lang w:val="x-none" w:eastAsia="x-none"/>
        </w:rPr>
        <w:t xml:space="preserve">ilościowych tego samego towaru pomiędzy Odbiorcami, dla których ma być dostarczany towar, </w:t>
      </w:r>
    </w:p>
    <w:p w14:paraId="00FD63EB" w14:textId="14EDBAEE" w:rsidR="004C6A1C" w:rsidRPr="004C6A1C" w:rsidRDefault="004C6A1C" w:rsidP="004C6A1C">
      <w:pPr>
        <w:numPr>
          <w:ilvl w:val="0"/>
          <w:numId w:val="23"/>
        </w:numPr>
        <w:spacing w:after="160" w:line="276" w:lineRule="auto"/>
        <w:ind w:left="426"/>
        <w:contextualSpacing/>
        <w:jc w:val="both"/>
        <w:rPr>
          <w:sz w:val="22"/>
          <w:szCs w:val="22"/>
          <w:lang w:val="x-none" w:eastAsia="x-none"/>
        </w:rPr>
      </w:pPr>
      <w:r w:rsidRPr="004C6A1C">
        <w:rPr>
          <w:sz w:val="22"/>
          <w:szCs w:val="22"/>
          <w:lang w:eastAsia="x-none"/>
        </w:rPr>
        <w:t>pomiędzy asortymentem, przy założeniu, że nie zmieniona zostanie wartość umowy.</w:t>
      </w:r>
    </w:p>
    <w:p w14:paraId="762D0206" w14:textId="77777777" w:rsidR="008F40BB" w:rsidRPr="008F40BB" w:rsidRDefault="008F40BB" w:rsidP="004C6A1C">
      <w:pPr>
        <w:spacing w:before="480" w:after="60"/>
        <w:jc w:val="both"/>
        <w:rPr>
          <w:b/>
          <w:sz w:val="24"/>
          <w:szCs w:val="24"/>
          <w:lang w:eastAsia="en-US"/>
        </w:rPr>
      </w:pPr>
      <w:r w:rsidRPr="008F40BB">
        <w:rPr>
          <w:b/>
          <w:sz w:val="24"/>
          <w:szCs w:val="24"/>
          <w:lang w:eastAsia="en-US"/>
        </w:rPr>
        <w:t>Treść zmian stanowi integralną część SWZ i należy je uwzględnić podczas przygotowywania ofert.</w:t>
      </w:r>
    </w:p>
    <w:p w14:paraId="089602F5" w14:textId="440832A8" w:rsidR="005A3E91" w:rsidRPr="00C949D0" w:rsidRDefault="005A3E91" w:rsidP="005A3E91">
      <w:pPr>
        <w:shd w:val="clear" w:color="auto" w:fill="FFFFFF"/>
        <w:spacing w:before="120"/>
        <w:jc w:val="both"/>
        <w:rPr>
          <w:bCs/>
          <w:iCs/>
          <w:color w:val="000000"/>
          <w:sz w:val="22"/>
          <w:szCs w:val="22"/>
        </w:rPr>
      </w:pPr>
    </w:p>
    <w:p w14:paraId="7DFC303D" w14:textId="2F201CCC" w:rsidR="005A3E91" w:rsidRPr="00C949D0" w:rsidRDefault="005A3E91" w:rsidP="00C949D0">
      <w:pPr>
        <w:shd w:val="clear" w:color="auto" w:fill="FFFFFF"/>
        <w:spacing w:before="120"/>
        <w:jc w:val="both"/>
        <w:rPr>
          <w:b/>
          <w:bCs/>
          <w:iCs/>
          <w:sz w:val="22"/>
          <w:szCs w:val="22"/>
        </w:rPr>
      </w:pPr>
    </w:p>
    <w:tbl>
      <w:tblPr>
        <w:tblW w:w="4700" w:type="pct"/>
        <w:jc w:val="right"/>
        <w:tblLook w:val="04A0" w:firstRow="1" w:lastRow="0" w:firstColumn="1" w:lastColumn="0" w:noHBand="0" w:noVBand="1"/>
      </w:tblPr>
      <w:tblGrid>
        <w:gridCol w:w="7993"/>
      </w:tblGrid>
      <w:tr w:rsidR="00C949D0" w:rsidRPr="009A4FFE" w14:paraId="7202BC8D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37988A69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C949D0" w:rsidRPr="009A4FFE" w14:paraId="5397492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E086854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KIEROWNIK</w:t>
            </w:r>
          </w:p>
        </w:tc>
      </w:tr>
      <w:tr w:rsidR="00C949D0" w:rsidRPr="009A4FFE" w14:paraId="6CAF82B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DDDAFD5" w14:textId="77777777" w:rsidR="00C949D0" w:rsidRPr="009A4FFE" w:rsidRDefault="00C949D0" w:rsidP="00140B5F">
            <w:pPr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C949D0" w:rsidRPr="009A4FFE" w14:paraId="476470AA" w14:textId="77777777" w:rsidTr="00140B5F">
        <w:trPr>
          <w:trHeight w:val="233"/>
          <w:jc w:val="right"/>
        </w:trPr>
        <w:tc>
          <w:tcPr>
            <w:tcW w:w="5000" w:type="pct"/>
            <w:vAlign w:val="center"/>
            <w:hideMark/>
          </w:tcPr>
          <w:p w14:paraId="243604D7" w14:textId="79EE29EC" w:rsidR="00C949D0" w:rsidRPr="009A4FFE" w:rsidRDefault="00C949D0" w:rsidP="00140B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9D0" w:rsidRPr="009A4FFE" w14:paraId="6E15E8EE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73430B50" w14:textId="49C6816E" w:rsidR="00C949D0" w:rsidRPr="009A4FFE" w:rsidRDefault="004C6A1C" w:rsidP="00140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C949D0" w:rsidRPr="009A4FFE">
              <w:rPr>
                <w:sz w:val="22"/>
                <w:szCs w:val="22"/>
              </w:rPr>
              <w:t>Marcin OLECHNO</w:t>
            </w:r>
          </w:p>
        </w:tc>
      </w:tr>
    </w:tbl>
    <w:p w14:paraId="2CE78B74" w14:textId="7F304338" w:rsidR="00E762D1" w:rsidRDefault="00E762D1" w:rsidP="00E762D1">
      <w:pPr>
        <w:rPr>
          <w:sz w:val="16"/>
          <w:szCs w:val="16"/>
          <w:lang w:eastAsia="en-US"/>
        </w:rPr>
      </w:pPr>
    </w:p>
    <w:p w14:paraId="49DDAD7E" w14:textId="6CAB83F9" w:rsidR="00E762D1" w:rsidRDefault="00E762D1" w:rsidP="00E762D1">
      <w:pPr>
        <w:spacing w:after="120"/>
        <w:ind w:left="1065" w:hanging="357"/>
        <w:jc w:val="both"/>
        <w:rPr>
          <w:sz w:val="24"/>
          <w:szCs w:val="24"/>
        </w:rPr>
      </w:pPr>
    </w:p>
    <w:p w14:paraId="58559822" w14:textId="39CCAD63" w:rsidR="00E762D1" w:rsidRDefault="00E762D1" w:rsidP="00E762D1">
      <w:pPr>
        <w:rPr>
          <w:sz w:val="24"/>
          <w:szCs w:val="24"/>
        </w:rPr>
      </w:pPr>
    </w:p>
    <w:p w14:paraId="623028D9" w14:textId="77777777" w:rsidR="004C6A1C" w:rsidRDefault="004C6A1C" w:rsidP="00E762D1">
      <w:pPr>
        <w:rPr>
          <w:sz w:val="24"/>
          <w:szCs w:val="24"/>
        </w:rPr>
      </w:pPr>
    </w:p>
    <w:p w14:paraId="351258F7" w14:textId="77777777" w:rsidR="004C6A1C" w:rsidRDefault="004C6A1C" w:rsidP="00E762D1">
      <w:pPr>
        <w:rPr>
          <w:sz w:val="24"/>
          <w:szCs w:val="24"/>
        </w:rPr>
      </w:pPr>
    </w:p>
    <w:p w14:paraId="419B11A4" w14:textId="77777777" w:rsidR="004C6A1C" w:rsidRDefault="004C6A1C" w:rsidP="00E762D1">
      <w:pPr>
        <w:rPr>
          <w:sz w:val="24"/>
          <w:szCs w:val="24"/>
        </w:rPr>
      </w:pPr>
    </w:p>
    <w:p w14:paraId="34BD7AB2" w14:textId="77777777" w:rsidR="004C6A1C" w:rsidRDefault="004C6A1C" w:rsidP="00E762D1">
      <w:pPr>
        <w:rPr>
          <w:sz w:val="24"/>
          <w:szCs w:val="24"/>
        </w:rPr>
      </w:pPr>
    </w:p>
    <w:p w14:paraId="292813AC" w14:textId="77777777" w:rsidR="004C6A1C" w:rsidRDefault="004C6A1C" w:rsidP="00E762D1">
      <w:pPr>
        <w:rPr>
          <w:sz w:val="24"/>
          <w:szCs w:val="24"/>
        </w:rPr>
      </w:pPr>
    </w:p>
    <w:p w14:paraId="472B8F27" w14:textId="77777777" w:rsidR="004C6A1C" w:rsidRDefault="004C6A1C" w:rsidP="00E762D1">
      <w:pPr>
        <w:rPr>
          <w:sz w:val="24"/>
          <w:szCs w:val="24"/>
        </w:rPr>
      </w:pPr>
    </w:p>
    <w:p w14:paraId="71972008" w14:textId="77777777" w:rsidR="004C6A1C" w:rsidRDefault="004C6A1C" w:rsidP="00E762D1">
      <w:pPr>
        <w:rPr>
          <w:sz w:val="24"/>
          <w:szCs w:val="24"/>
        </w:rPr>
      </w:pPr>
    </w:p>
    <w:p w14:paraId="2D86A5BF" w14:textId="77777777" w:rsidR="004C6A1C" w:rsidRDefault="004C6A1C" w:rsidP="00E762D1">
      <w:pPr>
        <w:rPr>
          <w:sz w:val="24"/>
          <w:szCs w:val="24"/>
        </w:rPr>
      </w:pPr>
    </w:p>
    <w:p w14:paraId="04FBC6C3" w14:textId="77777777" w:rsidR="004C6A1C" w:rsidRDefault="004C6A1C" w:rsidP="00E762D1">
      <w:pPr>
        <w:rPr>
          <w:sz w:val="24"/>
          <w:szCs w:val="24"/>
        </w:rPr>
      </w:pPr>
    </w:p>
    <w:p w14:paraId="37F01ED2" w14:textId="77777777" w:rsidR="004C6A1C" w:rsidRDefault="004C6A1C" w:rsidP="00E762D1">
      <w:pPr>
        <w:rPr>
          <w:sz w:val="24"/>
          <w:szCs w:val="24"/>
        </w:rPr>
      </w:pPr>
    </w:p>
    <w:p w14:paraId="22ABD429" w14:textId="77777777" w:rsidR="004C6A1C" w:rsidRDefault="004C6A1C" w:rsidP="00E762D1">
      <w:pPr>
        <w:rPr>
          <w:sz w:val="24"/>
          <w:szCs w:val="24"/>
        </w:rPr>
      </w:pPr>
    </w:p>
    <w:p w14:paraId="01CC4802" w14:textId="77777777" w:rsidR="004C6A1C" w:rsidRDefault="004C6A1C" w:rsidP="00E762D1">
      <w:pPr>
        <w:rPr>
          <w:sz w:val="24"/>
          <w:szCs w:val="24"/>
        </w:rPr>
      </w:pPr>
    </w:p>
    <w:p w14:paraId="74CF84EB" w14:textId="4DB4D61B" w:rsidR="00441DA6" w:rsidRDefault="00441DA6" w:rsidP="00E762D1">
      <w:pPr>
        <w:rPr>
          <w:sz w:val="24"/>
          <w:szCs w:val="24"/>
        </w:rPr>
      </w:pPr>
      <w:r w:rsidRPr="005E6320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6C9C" wp14:editId="193599F6">
                <wp:simplePos x="0" y="0"/>
                <wp:positionH relativeFrom="margin">
                  <wp:align>left</wp:align>
                </wp:positionH>
                <wp:positionV relativeFrom="paragraph">
                  <wp:posOffset>174211</wp:posOffset>
                </wp:positionV>
                <wp:extent cx="1565910" cy="502920"/>
                <wp:effectExtent l="0" t="0" r="0" b="0"/>
                <wp:wrapNone/>
                <wp:docPr id="3997286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C0F83" w14:textId="77777777" w:rsidR="00E762D1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E. Szmydtka</w:t>
                            </w:r>
                          </w:p>
                          <w:p w14:paraId="43EBE0A4" w14:textId="77777777" w:rsidR="00E762D1" w:rsidRDefault="00E762D1" w:rsidP="00E762D1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14:paraId="4B15DB6E" w14:textId="77777777" w:rsidR="00E762D1" w:rsidRPr="001C4540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46E">
                              <w:rPr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SZP: 261 651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6C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3.7pt;width:123.3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9H8gEAAMoDAAAOAAAAZHJzL2Uyb0RvYy54bWysU8GO0zAQvSPxD5bvNGnVLjRqulq6KkJa&#10;WKSFD3AcJ7FwPGbsNilfz9jpdqvlhsjB8mTsN/PePG9ux96wo0KvwZZ8Pss5U1ZCrW1b8h/f9+8+&#10;cOaDsLUwYFXJT8rz2+3bN5vBFWoBHZhaISMQ64vBlbwLwRVZ5mWneuFn4JSlZAPYi0AhtlmNYiD0&#10;3mSLPL/JBsDaIUjlPf29n5J8m/CbRsnw2DReBWZKTr2FtGJaq7hm240oWhSu0/LchviHLnqhLRW9&#10;QN2LINgB9V9QvZYIHpowk9Bn0DRaqsSB2MzzV2yeOuFU4kLieHeRyf8/WPn1+OS+IQvjRxhpgImE&#10;dw8gf3pmYdcJ26o7RBg6JWoqPI+SZYPzxflqlNoXPoJUwxeoacjiECABjQ32URXiyQidBnC6iK7G&#10;wGQsubpZreeUkpRb5Yv1Ik0lE8XzbYc+fFLQs7gpOdJQE7o4PvgQuxHF85FYzIPR9V4bkwJsq51B&#10;dhRkgH36EoFXx4yNhy3EaxNi/JNoRmYTxzBWIyUj3QrqExFGmAxFD4A2HeBvzgYyU8n9r4NAxZn5&#10;bEm09Xy5jO5LwXL1nigyvM5U1xlhJUGVPHA2bXdhcuzBoW47qjSNycIdCd3opMFLV+e+yTBJmrO5&#10;oyOv43Tq5Qlu/wAAAP//AwBQSwMEFAAGAAgAAAAhAG5HaLfbAAAABwEAAA8AAABkcnMvZG93bnJl&#10;di54bWxMj81OhEAQhO8mvsOkTbwYd5AguCzDRk00XvfnARroBSLTQ5jZhX1725PeqlOVqq+L7WIH&#10;daHJ944NPK0iUMS1a3puDRwPH48voHxAbnBwTAau5GFb3t4UmDdu5h1d9qFVUsI+RwNdCGOuta87&#10;suhXbiQW7+Qmi0HOqdXNhLOU20HHUZRqiz3LQocjvXdUf+/P1sDpa354Xs/VZzhmuyR9wz6r3NWY&#10;+7vldQMq0BL+wvCLL+hQClPlztx4NRiQR4KBOEtAiRsnaQqqklgkQpeF/s9f/gAAAP//AwBQSwEC&#10;LQAUAAYACAAAACEAtoM4kv4AAADhAQAAEwAAAAAAAAAAAAAAAAAAAAAAW0NvbnRlbnRfVHlwZXNd&#10;LnhtbFBLAQItABQABgAIAAAAIQA4/SH/1gAAAJQBAAALAAAAAAAAAAAAAAAAAC8BAABfcmVscy8u&#10;cmVsc1BLAQItABQABgAIAAAAIQDZiX9H8gEAAMoDAAAOAAAAAAAAAAAAAAAAAC4CAABkcnMvZTJv&#10;RG9jLnhtbFBLAQItABQABgAIAAAAIQBuR2i32wAAAAcBAAAPAAAAAAAAAAAAAAAAAEwEAABkcnMv&#10;ZG93bnJldi54bWxQSwUGAAAAAAQABADzAAAAVAUAAAAA&#10;" stroked="f">
                <v:textbox>
                  <w:txbxContent>
                    <w:p w14:paraId="3FFC0F83" w14:textId="77777777" w:rsidR="00E762D1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E. Szmydtka</w:t>
                      </w:r>
                    </w:p>
                    <w:p w14:paraId="43EBE0A4" w14:textId="77777777" w:rsidR="00E762D1" w:rsidRDefault="00E762D1" w:rsidP="00E762D1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14:paraId="4B15DB6E" w14:textId="77777777" w:rsidR="00E762D1" w:rsidRPr="001C4540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 w:rsidRPr="0019646E">
                        <w:rPr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9646E">
                        <w:rPr>
                          <w:sz w:val="16"/>
                          <w:szCs w:val="16"/>
                        </w:rPr>
                        <w:t>SZP: 261 651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19646E">
                        <w:rPr>
                          <w:sz w:val="16"/>
                          <w:szCs w:val="16"/>
                        </w:rPr>
                        <w:t>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6462" w14:textId="77777777" w:rsidR="00441DA6" w:rsidRDefault="00441DA6" w:rsidP="00E762D1">
      <w:pPr>
        <w:rPr>
          <w:sz w:val="24"/>
          <w:szCs w:val="24"/>
        </w:rPr>
      </w:pPr>
    </w:p>
    <w:p w14:paraId="1D8C3205" w14:textId="77777777" w:rsidR="00441DA6" w:rsidRDefault="00441DA6" w:rsidP="00E762D1">
      <w:pPr>
        <w:rPr>
          <w:sz w:val="24"/>
          <w:szCs w:val="24"/>
        </w:rPr>
      </w:pPr>
    </w:p>
    <w:p w14:paraId="70439554" w14:textId="77777777" w:rsidR="00441DA6" w:rsidRDefault="00441DA6" w:rsidP="00E762D1">
      <w:pPr>
        <w:rPr>
          <w:sz w:val="24"/>
          <w:szCs w:val="24"/>
        </w:rPr>
      </w:pPr>
    </w:p>
    <w:p w14:paraId="5666997F" w14:textId="77777777" w:rsidR="00441DA6" w:rsidRDefault="00441DA6" w:rsidP="00E762D1">
      <w:pPr>
        <w:rPr>
          <w:sz w:val="24"/>
          <w:szCs w:val="24"/>
        </w:rPr>
      </w:pPr>
    </w:p>
    <w:p w14:paraId="70F4A0DB" w14:textId="77777777" w:rsidR="00441DA6" w:rsidRPr="00234105" w:rsidRDefault="00441DA6" w:rsidP="00E762D1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6"/>
      </w:tblGrid>
      <w:tr w:rsidR="00E762D1" w14:paraId="462B4D8D" w14:textId="77777777" w:rsidTr="00E10D9A">
        <w:tc>
          <w:tcPr>
            <w:tcW w:w="4247" w:type="dxa"/>
          </w:tcPr>
          <w:p w14:paraId="66BA36A0" w14:textId="77777777" w:rsidR="00E762D1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Regionalna Baza Logistyczna </w:t>
            </w:r>
          </w:p>
          <w:p w14:paraId="10CE9602" w14:textId="77777777" w:rsidR="00E762D1" w:rsidRPr="004C3366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 w:rsidRPr="004C3366">
              <w:rPr>
                <w:sz w:val="16"/>
                <w:szCs w:val="16"/>
              </w:rPr>
              <w:t xml:space="preserve">tel.: 261-651-080                                                                                                                    </w:t>
            </w:r>
          </w:p>
          <w:p w14:paraId="605D8432" w14:textId="77777777" w:rsidR="00E762D1" w:rsidRPr="00F84859" w:rsidRDefault="00E762D1" w:rsidP="00E10D9A">
            <w:pPr>
              <w:pStyle w:val="Stopka"/>
              <w:spacing w:line="276" w:lineRule="auto"/>
              <w:rPr>
                <w:sz w:val="18"/>
                <w:szCs w:val="18"/>
              </w:rPr>
            </w:pPr>
            <w:hyperlink r:id="rId10" w:history="1">
              <w:r w:rsidRPr="004C3366">
                <w:rPr>
                  <w:rStyle w:val="Hipercze"/>
                  <w:color w:val="auto"/>
                  <w:sz w:val="18"/>
                  <w:szCs w:val="18"/>
                  <w:u w:val="none"/>
                </w:rPr>
                <w:t>4rblog.przetargi@ron.mil.pl</w:t>
              </w:r>
            </w:hyperlink>
            <w:r w:rsidRPr="004C3366">
              <w:rPr>
                <w:sz w:val="18"/>
                <w:szCs w:val="18"/>
              </w:rPr>
              <w:t xml:space="preserve">                                      </w:t>
            </w:r>
          </w:p>
          <w:p w14:paraId="7EA55837" w14:textId="77777777" w:rsidR="00E762D1" w:rsidRDefault="00E762D1" w:rsidP="00E10D9A">
            <w:pPr>
              <w:rPr>
                <w:sz w:val="16"/>
                <w:szCs w:val="16"/>
              </w:rPr>
            </w:pPr>
          </w:p>
        </w:tc>
        <w:tc>
          <w:tcPr>
            <w:tcW w:w="4246" w:type="dxa"/>
          </w:tcPr>
          <w:p w14:paraId="28361EF5" w14:textId="77777777" w:rsidR="00E762D1" w:rsidRDefault="00E762D1" w:rsidP="00E10D9A">
            <w:pPr>
              <w:pStyle w:val="Stopk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C3366">
              <w:rPr>
                <w:sz w:val="16"/>
                <w:szCs w:val="16"/>
              </w:rPr>
              <w:t>ul. Pretficza 24-28</w:t>
            </w:r>
          </w:p>
          <w:p w14:paraId="3F4E62EA" w14:textId="77777777" w:rsidR="00E762D1" w:rsidRPr="004C3366" w:rsidRDefault="00E762D1" w:rsidP="00E10D9A">
            <w:pPr>
              <w:pStyle w:val="Stopka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4C3366">
              <w:rPr>
                <w:sz w:val="16"/>
                <w:szCs w:val="16"/>
              </w:rPr>
              <w:t>50-984 Wrocław</w:t>
            </w:r>
          </w:p>
          <w:p w14:paraId="3D35708B" w14:textId="77777777" w:rsidR="00E762D1" w:rsidRDefault="00E762D1" w:rsidP="00E10D9A">
            <w:pPr>
              <w:spacing w:line="276" w:lineRule="auto"/>
              <w:rPr>
                <w:sz w:val="16"/>
                <w:szCs w:val="16"/>
              </w:rPr>
            </w:pPr>
          </w:p>
        </w:tc>
      </w:tr>
      <w:bookmarkEnd w:id="1"/>
    </w:tbl>
    <w:p w14:paraId="064AF7E3" w14:textId="77777777" w:rsidR="00E762D1" w:rsidRPr="008A6715" w:rsidRDefault="00E762D1" w:rsidP="0069517D">
      <w:pPr>
        <w:spacing w:after="120"/>
        <w:jc w:val="both"/>
        <w:rPr>
          <w:sz w:val="22"/>
          <w:szCs w:val="22"/>
        </w:rPr>
      </w:pPr>
    </w:p>
    <w:sectPr w:rsidR="00E762D1" w:rsidRPr="008A6715" w:rsidSect="00163B7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CC55" w14:textId="77777777" w:rsidR="00055DA6" w:rsidRDefault="00055DA6" w:rsidP="008F363E">
      <w:r>
        <w:separator/>
      </w:r>
    </w:p>
  </w:endnote>
  <w:endnote w:type="continuationSeparator" w:id="0">
    <w:p w14:paraId="77AA10A3" w14:textId="77777777" w:rsidR="00055DA6" w:rsidRDefault="00055DA6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DC56" w14:textId="77777777" w:rsidR="00055DA6" w:rsidRDefault="00055DA6" w:rsidP="008F363E">
      <w:r>
        <w:separator/>
      </w:r>
    </w:p>
  </w:footnote>
  <w:footnote w:type="continuationSeparator" w:id="0">
    <w:p w14:paraId="6BD144B5" w14:textId="77777777" w:rsidR="00055DA6" w:rsidRDefault="00055DA6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D6511E"/>
    <w:lvl w:ilvl="0">
      <w:numFmt w:val="bullet"/>
      <w:lvlText w:val="*"/>
      <w:lvlJc w:val="left"/>
    </w:lvl>
  </w:abstractNum>
  <w:abstractNum w:abstractNumId="1" w15:restartNumberingAfterBreak="0">
    <w:nsid w:val="013038F9"/>
    <w:multiLevelType w:val="hybridMultilevel"/>
    <w:tmpl w:val="703A03C4"/>
    <w:lvl w:ilvl="0" w:tplc="666248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A96CCC"/>
    <w:multiLevelType w:val="hybridMultilevel"/>
    <w:tmpl w:val="EAA8ECB0"/>
    <w:lvl w:ilvl="0" w:tplc="9B04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937AC"/>
    <w:multiLevelType w:val="hybridMultilevel"/>
    <w:tmpl w:val="FB78EB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4C5646A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5" w15:restartNumberingAfterBreak="0">
    <w:nsid w:val="5A456548"/>
    <w:multiLevelType w:val="hybridMultilevel"/>
    <w:tmpl w:val="C39270E0"/>
    <w:lvl w:ilvl="0" w:tplc="401AB76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 w:tplc="A7420AC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2" w:tplc="2A5C82AC">
      <w:start w:val="1"/>
      <w:numFmt w:val="decimal"/>
      <w:lvlText w:val="%3)"/>
      <w:lvlJc w:val="left"/>
      <w:pPr>
        <w:tabs>
          <w:tab w:val="num" w:pos="1686"/>
        </w:tabs>
        <w:ind w:left="1686" w:hanging="360"/>
      </w:pPr>
      <w:rPr>
        <w:rFonts w:ascii="Arial" w:eastAsia="Times New Roman" w:hAnsi="Arial" w:cs="Arial" w:hint="default"/>
      </w:rPr>
    </w:lvl>
    <w:lvl w:ilvl="3" w:tplc="04150011">
      <w:start w:val="1"/>
      <w:numFmt w:val="decimal"/>
      <w:lvlText w:val="%4)"/>
      <w:lvlJc w:val="left"/>
      <w:pPr>
        <w:ind w:left="2226" w:hanging="360"/>
      </w:pPr>
      <w:rPr>
        <w:rFonts w:hint="default"/>
      </w:rPr>
    </w:lvl>
    <w:lvl w:ilvl="4" w:tplc="DAFA3034">
      <w:start w:val="1"/>
      <w:numFmt w:val="lowerLetter"/>
      <w:lvlText w:val="%5)"/>
      <w:lvlJc w:val="left"/>
      <w:pPr>
        <w:ind w:left="294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6" w15:restartNumberingAfterBreak="0">
    <w:nsid w:val="5C48791E"/>
    <w:multiLevelType w:val="hybridMultilevel"/>
    <w:tmpl w:val="5C30F0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8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9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65B92CCA"/>
    <w:multiLevelType w:val="hybridMultilevel"/>
    <w:tmpl w:val="090A167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6E7F582B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22C38"/>
    <w:multiLevelType w:val="hybridMultilevel"/>
    <w:tmpl w:val="ACB06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2945">
    <w:abstractNumId w:val="18"/>
  </w:num>
  <w:num w:numId="2" w16cid:durableId="1180973839">
    <w:abstractNumId w:val="14"/>
  </w:num>
  <w:num w:numId="3" w16cid:durableId="148182835">
    <w:abstractNumId w:val="4"/>
  </w:num>
  <w:num w:numId="4" w16cid:durableId="55054303">
    <w:abstractNumId w:val="10"/>
  </w:num>
  <w:num w:numId="5" w16cid:durableId="1444574465">
    <w:abstractNumId w:val="11"/>
  </w:num>
  <w:num w:numId="6" w16cid:durableId="1035037745">
    <w:abstractNumId w:val="5"/>
  </w:num>
  <w:num w:numId="7" w16cid:durableId="1728993024">
    <w:abstractNumId w:val="12"/>
  </w:num>
  <w:num w:numId="8" w16cid:durableId="1672295671">
    <w:abstractNumId w:val="2"/>
  </w:num>
  <w:num w:numId="9" w16cid:durableId="278686187">
    <w:abstractNumId w:val="8"/>
  </w:num>
  <w:num w:numId="10" w16cid:durableId="1473718638">
    <w:abstractNumId w:val="13"/>
  </w:num>
  <w:num w:numId="11" w16cid:durableId="693503498">
    <w:abstractNumId w:val="19"/>
  </w:num>
  <w:num w:numId="12" w16cid:durableId="578707755">
    <w:abstractNumId w:val="17"/>
  </w:num>
  <w:num w:numId="13" w16cid:durableId="11954267">
    <w:abstractNumId w:val="7"/>
  </w:num>
  <w:num w:numId="14" w16cid:durableId="2865512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 w16cid:durableId="359403633">
    <w:abstractNumId w:val="3"/>
  </w:num>
  <w:num w:numId="16" w16cid:durableId="1585529437">
    <w:abstractNumId w:val="9"/>
  </w:num>
  <w:num w:numId="17" w16cid:durableId="1093748180">
    <w:abstractNumId w:val="21"/>
  </w:num>
  <w:num w:numId="18" w16cid:durableId="55595521">
    <w:abstractNumId w:val="15"/>
  </w:num>
  <w:num w:numId="19" w16cid:durableId="1540236409">
    <w:abstractNumId w:val="16"/>
  </w:num>
  <w:num w:numId="20" w16cid:durableId="1711151736">
    <w:abstractNumId w:val="1"/>
  </w:num>
  <w:num w:numId="21" w16cid:durableId="1593273991">
    <w:abstractNumId w:val="22"/>
  </w:num>
  <w:num w:numId="22" w16cid:durableId="578639353">
    <w:abstractNumId w:val="20"/>
  </w:num>
  <w:num w:numId="23" w16cid:durableId="201438190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6E7D"/>
    <w:rsid w:val="000111BE"/>
    <w:rsid w:val="00011321"/>
    <w:rsid w:val="00013DA7"/>
    <w:rsid w:val="00017C4E"/>
    <w:rsid w:val="00025EDC"/>
    <w:rsid w:val="00027EE1"/>
    <w:rsid w:val="000326D2"/>
    <w:rsid w:val="00033AF2"/>
    <w:rsid w:val="00037676"/>
    <w:rsid w:val="00041A6E"/>
    <w:rsid w:val="00042538"/>
    <w:rsid w:val="00046042"/>
    <w:rsid w:val="0005262A"/>
    <w:rsid w:val="00052A9C"/>
    <w:rsid w:val="00055DA6"/>
    <w:rsid w:val="00057C89"/>
    <w:rsid w:val="00065FEA"/>
    <w:rsid w:val="000668F0"/>
    <w:rsid w:val="00070FB0"/>
    <w:rsid w:val="00073D5D"/>
    <w:rsid w:val="00077B54"/>
    <w:rsid w:val="00091E0C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362F"/>
    <w:rsid w:val="000F630A"/>
    <w:rsid w:val="00101A6A"/>
    <w:rsid w:val="00106115"/>
    <w:rsid w:val="00121E1C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63B7E"/>
    <w:rsid w:val="00165747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3471"/>
    <w:rsid w:val="001F4580"/>
    <w:rsid w:val="002036CA"/>
    <w:rsid w:val="00206B12"/>
    <w:rsid w:val="00213235"/>
    <w:rsid w:val="002133C8"/>
    <w:rsid w:val="00221A71"/>
    <w:rsid w:val="0023193B"/>
    <w:rsid w:val="002333C8"/>
    <w:rsid w:val="00234733"/>
    <w:rsid w:val="002408AB"/>
    <w:rsid w:val="00243886"/>
    <w:rsid w:val="00254658"/>
    <w:rsid w:val="0026455F"/>
    <w:rsid w:val="00270158"/>
    <w:rsid w:val="00270AEB"/>
    <w:rsid w:val="002730D7"/>
    <w:rsid w:val="002754F4"/>
    <w:rsid w:val="0028704E"/>
    <w:rsid w:val="00287206"/>
    <w:rsid w:val="00293EE9"/>
    <w:rsid w:val="002950A0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E5EC7"/>
    <w:rsid w:val="002F0542"/>
    <w:rsid w:val="002F463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20CC0"/>
    <w:rsid w:val="0032308C"/>
    <w:rsid w:val="00323DFA"/>
    <w:rsid w:val="00326934"/>
    <w:rsid w:val="00327A32"/>
    <w:rsid w:val="0033293D"/>
    <w:rsid w:val="00332E04"/>
    <w:rsid w:val="00340F74"/>
    <w:rsid w:val="003410D3"/>
    <w:rsid w:val="00344B1A"/>
    <w:rsid w:val="00345EA9"/>
    <w:rsid w:val="00353D07"/>
    <w:rsid w:val="00355816"/>
    <w:rsid w:val="00355A7D"/>
    <w:rsid w:val="00360096"/>
    <w:rsid w:val="003627FA"/>
    <w:rsid w:val="0036793F"/>
    <w:rsid w:val="00371C1C"/>
    <w:rsid w:val="003733AC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769C"/>
    <w:rsid w:val="003B2359"/>
    <w:rsid w:val="003B3F6A"/>
    <w:rsid w:val="003B4F2A"/>
    <w:rsid w:val="003B5873"/>
    <w:rsid w:val="003B6172"/>
    <w:rsid w:val="003C02FD"/>
    <w:rsid w:val="003C5271"/>
    <w:rsid w:val="003C7607"/>
    <w:rsid w:val="003D4C97"/>
    <w:rsid w:val="003E2F9F"/>
    <w:rsid w:val="003E487B"/>
    <w:rsid w:val="003E5446"/>
    <w:rsid w:val="003E55E6"/>
    <w:rsid w:val="003F1139"/>
    <w:rsid w:val="003F4E27"/>
    <w:rsid w:val="003F5797"/>
    <w:rsid w:val="0040155F"/>
    <w:rsid w:val="0040451D"/>
    <w:rsid w:val="00404CB3"/>
    <w:rsid w:val="00404E8D"/>
    <w:rsid w:val="00415E1E"/>
    <w:rsid w:val="004169E5"/>
    <w:rsid w:val="004174E4"/>
    <w:rsid w:val="00421509"/>
    <w:rsid w:val="00426AA3"/>
    <w:rsid w:val="00432DAC"/>
    <w:rsid w:val="004365A6"/>
    <w:rsid w:val="004408AF"/>
    <w:rsid w:val="00441DA6"/>
    <w:rsid w:val="00441F89"/>
    <w:rsid w:val="00442404"/>
    <w:rsid w:val="00444448"/>
    <w:rsid w:val="00445433"/>
    <w:rsid w:val="00445D19"/>
    <w:rsid w:val="004505A9"/>
    <w:rsid w:val="0045076B"/>
    <w:rsid w:val="00455C25"/>
    <w:rsid w:val="00457233"/>
    <w:rsid w:val="00463BB2"/>
    <w:rsid w:val="004803B2"/>
    <w:rsid w:val="00483644"/>
    <w:rsid w:val="00486C67"/>
    <w:rsid w:val="00495348"/>
    <w:rsid w:val="004A6168"/>
    <w:rsid w:val="004A6352"/>
    <w:rsid w:val="004C0C8B"/>
    <w:rsid w:val="004C32A6"/>
    <w:rsid w:val="004C6010"/>
    <w:rsid w:val="004C6A1C"/>
    <w:rsid w:val="004D1D0F"/>
    <w:rsid w:val="004D3B19"/>
    <w:rsid w:val="004D3FB8"/>
    <w:rsid w:val="004E1845"/>
    <w:rsid w:val="004E4202"/>
    <w:rsid w:val="004E5AC0"/>
    <w:rsid w:val="004E738C"/>
    <w:rsid w:val="004F60EE"/>
    <w:rsid w:val="00501A90"/>
    <w:rsid w:val="005044DC"/>
    <w:rsid w:val="005066E9"/>
    <w:rsid w:val="00535468"/>
    <w:rsid w:val="0054070C"/>
    <w:rsid w:val="00540755"/>
    <w:rsid w:val="00545829"/>
    <w:rsid w:val="005476BD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A3E91"/>
    <w:rsid w:val="005A5814"/>
    <w:rsid w:val="005B2FB1"/>
    <w:rsid w:val="005B33EC"/>
    <w:rsid w:val="005B6F7F"/>
    <w:rsid w:val="005C4882"/>
    <w:rsid w:val="005D00EF"/>
    <w:rsid w:val="005D402E"/>
    <w:rsid w:val="005D498C"/>
    <w:rsid w:val="005E447F"/>
    <w:rsid w:val="005F0020"/>
    <w:rsid w:val="005F3E3C"/>
    <w:rsid w:val="005F4585"/>
    <w:rsid w:val="005F7028"/>
    <w:rsid w:val="005F7E9E"/>
    <w:rsid w:val="00600F03"/>
    <w:rsid w:val="00601D20"/>
    <w:rsid w:val="00601F00"/>
    <w:rsid w:val="00603B5E"/>
    <w:rsid w:val="006049CB"/>
    <w:rsid w:val="006060FB"/>
    <w:rsid w:val="00607ABC"/>
    <w:rsid w:val="00624B43"/>
    <w:rsid w:val="00626843"/>
    <w:rsid w:val="00641246"/>
    <w:rsid w:val="006423BA"/>
    <w:rsid w:val="006441C8"/>
    <w:rsid w:val="006444A1"/>
    <w:rsid w:val="00647FCA"/>
    <w:rsid w:val="0065161C"/>
    <w:rsid w:val="006519C5"/>
    <w:rsid w:val="006522CC"/>
    <w:rsid w:val="00670867"/>
    <w:rsid w:val="006773AE"/>
    <w:rsid w:val="00683457"/>
    <w:rsid w:val="00685711"/>
    <w:rsid w:val="00692CAE"/>
    <w:rsid w:val="0069517D"/>
    <w:rsid w:val="006A074C"/>
    <w:rsid w:val="006A1901"/>
    <w:rsid w:val="006A3B98"/>
    <w:rsid w:val="006B083A"/>
    <w:rsid w:val="006B0B63"/>
    <w:rsid w:val="006B1EC8"/>
    <w:rsid w:val="006B2385"/>
    <w:rsid w:val="006B2FD8"/>
    <w:rsid w:val="006D1CEC"/>
    <w:rsid w:val="006E3BEE"/>
    <w:rsid w:val="006F2CB8"/>
    <w:rsid w:val="00700560"/>
    <w:rsid w:val="00700648"/>
    <w:rsid w:val="00707B59"/>
    <w:rsid w:val="00731129"/>
    <w:rsid w:val="0074178A"/>
    <w:rsid w:val="00746109"/>
    <w:rsid w:val="0075013D"/>
    <w:rsid w:val="00751CBE"/>
    <w:rsid w:val="00756821"/>
    <w:rsid w:val="007608AE"/>
    <w:rsid w:val="00764762"/>
    <w:rsid w:val="00766E33"/>
    <w:rsid w:val="007823E5"/>
    <w:rsid w:val="00783512"/>
    <w:rsid w:val="00783CA1"/>
    <w:rsid w:val="0079350F"/>
    <w:rsid w:val="00795C61"/>
    <w:rsid w:val="007A1D6A"/>
    <w:rsid w:val="007A3A2D"/>
    <w:rsid w:val="007B3296"/>
    <w:rsid w:val="007D2C38"/>
    <w:rsid w:val="007D513A"/>
    <w:rsid w:val="007E1E3A"/>
    <w:rsid w:val="007E2C6F"/>
    <w:rsid w:val="007E3F82"/>
    <w:rsid w:val="007F269C"/>
    <w:rsid w:val="007F3779"/>
    <w:rsid w:val="007F37BC"/>
    <w:rsid w:val="007F485C"/>
    <w:rsid w:val="007F6EB7"/>
    <w:rsid w:val="00803B56"/>
    <w:rsid w:val="00814CC0"/>
    <w:rsid w:val="00821595"/>
    <w:rsid w:val="00832564"/>
    <w:rsid w:val="00842ABA"/>
    <w:rsid w:val="00847B53"/>
    <w:rsid w:val="00851088"/>
    <w:rsid w:val="00862353"/>
    <w:rsid w:val="0086372C"/>
    <w:rsid w:val="008704FA"/>
    <w:rsid w:val="008726A9"/>
    <w:rsid w:val="00874015"/>
    <w:rsid w:val="00874C00"/>
    <w:rsid w:val="00875A98"/>
    <w:rsid w:val="00875F6E"/>
    <w:rsid w:val="00885FEE"/>
    <w:rsid w:val="00892DFA"/>
    <w:rsid w:val="00893FF0"/>
    <w:rsid w:val="008961C8"/>
    <w:rsid w:val="0089754F"/>
    <w:rsid w:val="008A4247"/>
    <w:rsid w:val="008A43AC"/>
    <w:rsid w:val="008A6715"/>
    <w:rsid w:val="008C06DE"/>
    <w:rsid w:val="008C1F76"/>
    <w:rsid w:val="008C2EA8"/>
    <w:rsid w:val="008C60DF"/>
    <w:rsid w:val="008D3C52"/>
    <w:rsid w:val="008E27B9"/>
    <w:rsid w:val="008E56DD"/>
    <w:rsid w:val="008E7289"/>
    <w:rsid w:val="008E78A6"/>
    <w:rsid w:val="008F1475"/>
    <w:rsid w:val="008F169E"/>
    <w:rsid w:val="008F363E"/>
    <w:rsid w:val="008F40BB"/>
    <w:rsid w:val="00900AF6"/>
    <w:rsid w:val="00915065"/>
    <w:rsid w:val="00917973"/>
    <w:rsid w:val="00917FE3"/>
    <w:rsid w:val="00924A59"/>
    <w:rsid w:val="009257DA"/>
    <w:rsid w:val="009365DF"/>
    <w:rsid w:val="00941464"/>
    <w:rsid w:val="00945840"/>
    <w:rsid w:val="009547C9"/>
    <w:rsid w:val="00960B27"/>
    <w:rsid w:val="009741C1"/>
    <w:rsid w:val="00987331"/>
    <w:rsid w:val="009A0A5C"/>
    <w:rsid w:val="009B315E"/>
    <w:rsid w:val="009B48A2"/>
    <w:rsid w:val="009C43E2"/>
    <w:rsid w:val="009C6A49"/>
    <w:rsid w:val="009C7184"/>
    <w:rsid w:val="009D1F7A"/>
    <w:rsid w:val="009D20C9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174D9"/>
    <w:rsid w:val="00A26054"/>
    <w:rsid w:val="00A30A25"/>
    <w:rsid w:val="00A33218"/>
    <w:rsid w:val="00A3359E"/>
    <w:rsid w:val="00A33FC6"/>
    <w:rsid w:val="00A34111"/>
    <w:rsid w:val="00A44FF7"/>
    <w:rsid w:val="00A46B43"/>
    <w:rsid w:val="00A47351"/>
    <w:rsid w:val="00A52B75"/>
    <w:rsid w:val="00A540F8"/>
    <w:rsid w:val="00A55C94"/>
    <w:rsid w:val="00A56701"/>
    <w:rsid w:val="00A7650E"/>
    <w:rsid w:val="00A90CC8"/>
    <w:rsid w:val="00A90FA4"/>
    <w:rsid w:val="00A92DCA"/>
    <w:rsid w:val="00A95F32"/>
    <w:rsid w:val="00AA5B35"/>
    <w:rsid w:val="00AA6B57"/>
    <w:rsid w:val="00AA780E"/>
    <w:rsid w:val="00AB4CC2"/>
    <w:rsid w:val="00AC74F5"/>
    <w:rsid w:val="00AD0F4B"/>
    <w:rsid w:val="00AD2C80"/>
    <w:rsid w:val="00AE2B67"/>
    <w:rsid w:val="00AE3DE0"/>
    <w:rsid w:val="00AE53A9"/>
    <w:rsid w:val="00AE6114"/>
    <w:rsid w:val="00AE7EEC"/>
    <w:rsid w:val="00AF2831"/>
    <w:rsid w:val="00AF3263"/>
    <w:rsid w:val="00AF35AB"/>
    <w:rsid w:val="00AF581C"/>
    <w:rsid w:val="00AF782E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319D"/>
    <w:rsid w:val="00B5015B"/>
    <w:rsid w:val="00B54137"/>
    <w:rsid w:val="00B61A6F"/>
    <w:rsid w:val="00B72DFB"/>
    <w:rsid w:val="00B73816"/>
    <w:rsid w:val="00B76A75"/>
    <w:rsid w:val="00B94B1B"/>
    <w:rsid w:val="00B97824"/>
    <w:rsid w:val="00BA1794"/>
    <w:rsid w:val="00BA47D1"/>
    <w:rsid w:val="00BC3BEF"/>
    <w:rsid w:val="00BC64B1"/>
    <w:rsid w:val="00BC7147"/>
    <w:rsid w:val="00BC72B3"/>
    <w:rsid w:val="00BD039F"/>
    <w:rsid w:val="00BD0D09"/>
    <w:rsid w:val="00BD369C"/>
    <w:rsid w:val="00BD4BF8"/>
    <w:rsid w:val="00BD50B8"/>
    <w:rsid w:val="00BD6F16"/>
    <w:rsid w:val="00BE5BEB"/>
    <w:rsid w:val="00BE636E"/>
    <w:rsid w:val="00BE6B93"/>
    <w:rsid w:val="00BF2C44"/>
    <w:rsid w:val="00BF6976"/>
    <w:rsid w:val="00C007D2"/>
    <w:rsid w:val="00C009A8"/>
    <w:rsid w:val="00C06C2E"/>
    <w:rsid w:val="00C06EB3"/>
    <w:rsid w:val="00C07E5E"/>
    <w:rsid w:val="00C1729E"/>
    <w:rsid w:val="00C21512"/>
    <w:rsid w:val="00C27BC6"/>
    <w:rsid w:val="00C3319F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39B9"/>
    <w:rsid w:val="00C84B18"/>
    <w:rsid w:val="00C9264D"/>
    <w:rsid w:val="00C949D0"/>
    <w:rsid w:val="00CA0933"/>
    <w:rsid w:val="00CA38C1"/>
    <w:rsid w:val="00CB3156"/>
    <w:rsid w:val="00CB5231"/>
    <w:rsid w:val="00CC7A9D"/>
    <w:rsid w:val="00CE0E61"/>
    <w:rsid w:val="00CE25C2"/>
    <w:rsid w:val="00CE61F1"/>
    <w:rsid w:val="00D11448"/>
    <w:rsid w:val="00D17620"/>
    <w:rsid w:val="00D17E4A"/>
    <w:rsid w:val="00D20EFE"/>
    <w:rsid w:val="00D21C4D"/>
    <w:rsid w:val="00D22E0C"/>
    <w:rsid w:val="00D27FC9"/>
    <w:rsid w:val="00D33A22"/>
    <w:rsid w:val="00D50820"/>
    <w:rsid w:val="00D5356C"/>
    <w:rsid w:val="00D62A7E"/>
    <w:rsid w:val="00D6566E"/>
    <w:rsid w:val="00D66EFC"/>
    <w:rsid w:val="00D70AB5"/>
    <w:rsid w:val="00D73FEB"/>
    <w:rsid w:val="00D80EAA"/>
    <w:rsid w:val="00D84C9A"/>
    <w:rsid w:val="00D84CCB"/>
    <w:rsid w:val="00D84DC5"/>
    <w:rsid w:val="00D865C5"/>
    <w:rsid w:val="00D86859"/>
    <w:rsid w:val="00D92C66"/>
    <w:rsid w:val="00D93613"/>
    <w:rsid w:val="00DA0B10"/>
    <w:rsid w:val="00DA13AB"/>
    <w:rsid w:val="00DA2597"/>
    <w:rsid w:val="00DA324E"/>
    <w:rsid w:val="00DA398A"/>
    <w:rsid w:val="00DA780B"/>
    <w:rsid w:val="00DB133D"/>
    <w:rsid w:val="00DB7672"/>
    <w:rsid w:val="00DC0D30"/>
    <w:rsid w:val="00DD048D"/>
    <w:rsid w:val="00DD0513"/>
    <w:rsid w:val="00DD277A"/>
    <w:rsid w:val="00DD39E5"/>
    <w:rsid w:val="00DD55AF"/>
    <w:rsid w:val="00DE3BF7"/>
    <w:rsid w:val="00DE4E23"/>
    <w:rsid w:val="00DE5109"/>
    <w:rsid w:val="00DF2830"/>
    <w:rsid w:val="00DF3535"/>
    <w:rsid w:val="00DF3F25"/>
    <w:rsid w:val="00DF586C"/>
    <w:rsid w:val="00DF6A06"/>
    <w:rsid w:val="00E047D1"/>
    <w:rsid w:val="00E04D83"/>
    <w:rsid w:val="00E13A4F"/>
    <w:rsid w:val="00E2039D"/>
    <w:rsid w:val="00E341E2"/>
    <w:rsid w:val="00E37DCC"/>
    <w:rsid w:val="00E40300"/>
    <w:rsid w:val="00E47E37"/>
    <w:rsid w:val="00E52AC3"/>
    <w:rsid w:val="00E61439"/>
    <w:rsid w:val="00E63333"/>
    <w:rsid w:val="00E647FE"/>
    <w:rsid w:val="00E713F7"/>
    <w:rsid w:val="00E73662"/>
    <w:rsid w:val="00E762D1"/>
    <w:rsid w:val="00E77842"/>
    <w:rsid w:val="00E80252"/>
    <w:rsid w:val="00E8127A"/>
    <w:rsid w:val="00E85620"/>
    <w:rsid w:val="00E85BA5"/>
    <w:rsid w:val="00E87ACA"/>
    <w:rsid w:val="00E90B42"/>
    <w:rsid w:val="00E941B0"/>
    <w:rsid w:val="00E96F0F"/>
    <w:rsid w:val="00EA0E5F"/>
    <w:rsid w:val="00EA1CE4"/>
    <w:rsid w:val="00EA3F51"/>
    <w:rsid w:val="00EA5EC2"/>
    <w:rsid w:val="00EA7EB2"/>
    <w:rsid w:val="00EB54DB"/>
    <w:rsid w:val="00EC1532"/>
    <w:rsid w:val="00EC43E4"/>
    <w:rsid w:val="00ED2AB1"/>
    <w:rsid w:val="00ED40A6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1335"/>
    <w:rsid w:val="00F44314"/>
    <w:rsid w:val="00F5101C"/>
    <w:rsid w:val="00F5124E"/>
    <w:rsid w:val="00F52818"/>
    <w:rsid w:val="00F54541"/>
    <w:rsid w:val="00F57ED9"/>
    <w:rsid w:val="00F6138C"/>
    <w:rsid w:val="00F64B93"/>
    <w:rsid w:val="00F66C90"/>
    <w:rsid w:val="00F71E29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2FE7"/>
    <w:rsid w:val="00FF4648"/>
    <w:rsid w:val="00FF6ED6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2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"/>
    <w:link w:val="Akapitzlist"/>
    <w:uiPriority w:val="34"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BCE72F-F68A-41FE-969F-4F5379E44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Szmydtka Ewa</dc:creator>
  <cp:lastModifiedBy>Dane Ukryte</cp:lastModifiedBy>
  <cp:revision>6</cp:revision>
  <cp:lastPrinted>2024-11-19T07:20:00Z</cp:lastPrinted>
  <dcterms:created xsi:type="dcterms:W3CDTF">2024-11-19T07:01:00Z</dcterms:created>
  <dcterms:modified xsi:type="dcterms:W3CDTF">2024-11-19T07:35:00Z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