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EDC6" w14:textId="7D582146" w:rsidR="00D125DF" w:rsidRPr="00257F28" w:rsidRDefault="00D125DF" w:rsidP="00D125DF">
      <w:pPr>
        <w:pStyle w:val="Standard"/>
        <w:jc w:val="both"/>
        <w:rPr>
          <w:rFonts w:cs="Times New Roman"/>
        </w:rPr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 w:rsidR="00257F28" w:rsidRPr="00257F28">
        <w:rPr>
          <w:rFonts w:eastAsia="Times New Roman" w:cs="Times New Roman"/>
          <w:b/>
        </w:rPr>
        <w:t xml:space="preserve">                                                                                                                                                  </w:t>
      </w:r>
      <w:r w:rsidR="00257F28">
        <w:rPr>
          <w:rFonts w:eastAsia="Times New Roman" w:cs="Times New Roman"/>
          <w:b/>
        </w:rPr>
        <w:t xml:space="preserve">                              </w:t>
      </w:r>
      <w:r w:rsidR="00257F28" w:rsidRPr="00257F28">
        <w:rPr>
          <w:rFonts w:eastAsia="Times New Roman" w:cs="Times New Roman"/>
          <w:b/>
        </w:rPr>
        <w:t xml:space="preserve">Załącznik Nr </w:t>
      </w:r>
      <w:r w:rsidR="00124B21">
        <w:rPr>
          <w:rFonts w:eastAsia="Times New Roman" w:cs="Times New Roman"/>
          <w:b/>
        </w:rPr>
        <w:t>5</w:t>
      </w:r>
    </w:p>
    <w:p w14:paraId="586B2D33" w14:textId="6B3F19E1" w:rsidR="00D125DF" w:rsidRPr="000A783B" w:rsidRDefault="00D125DF" w:rsidP="00E50D58">
      <w:pPr>
        <w:pStyle w:val="Standard"/>
        <w:spacing w:after="240"/>
        <w:jc w:val="center"/>
        <w:rPr>
          <w:rFonts w:eastAsia="Times New Roman" w:cs="Times New Roman"/>
          <w:b/>
          <w:sz w:val="28"/>
          <w:szCs w:val="28"/>
        </w:rPr>
      </w:pPr>
      <w:r w:rsidRPr="000A783B">
        <w:rPr>
          <w:rFonts w:eastAsia="Times New Roman" w:cs="Times New Roman"/>
          <w:b/>
          <w:sz w:val="28"/>
          <w:szCs w:val="28"/>
        </w:rPr>
        <w:t xml:space="preserve">WYKAZ </w:t>
      </w:r>
      <w:r w:rsidR="00124B21">
        <w:rPr>
          <w:rFonts w:eastAsia="Times New Roman" w:cs="Times New Roman"/>
          <w:b/>
          <w:sz w:val="28"/>
          <w:szCs w:val="28"/>
        </w:rPr>
        <w:t>ŚRODKÓW TRAN</w:t>
      </w:r>
      <w:r w:rsidR="004242F3">
        <w:rPr>
          <w:rFonts w:eastAsia="Times New Roman" w:cs="Times New Roman"/>
          <w:b/>
          <w:sz w:val="28"/>
          <w:szCs w:val="28"/>
        </w:rPr>
        <w:t>SP</w:t>
      </w:r>
      <w:r w:rsidR="00124B21">
        <w:rPr>
          <w:rFonts w:eastAsia="Times New Roman" w:cs="Times New Roman"/>
          <w:b/>
          <w:sz w:val="28"/>
          <w:szCs w:val="28"/>
        </w:rPr>
        <w:t>ORTU</w:t>
      </w:r>
    </w:p>
    <w:p w14:paraId="17BC6C73" w14:textId="38590E3F" w:rsidR="001843F0" w:rsidRDefault="009E2BF4" w:rsidP="00842CC3">
      <w:pPr>
        <w:pStyle w:val="Standard"/>
        <w:ind w:right="-30"/>
        <w:jc w:val="both"/>
        <w:rPr>
          <w:rFonts w:eastAsia="Times New Roman" w:cs="Times New Roman"/>
          <w:sz w:val="22"/>
          <w:szCs w:val="22"/>
        </w:rPr>
      </w:pPr>
      <w:r w:rsidRPr="000A783B">
        <w:rPr>
          <w:rFonts w:eastAsia="Times New Roman" w:cs="Times New Roman"/>
          <w:sz w:val="22"/>
          <w:szCs w:val="22"/>
        </w:rPr>
        <w:t xml:space="preserve">Składając ofertę w postępowaniu </w:t>
      </w:r>
      <w:r w:rsidR="00E8091D">
        <w:rPr>
          <w:rFonts w:eastAsia="Times New Roman" w:cs="Times New Roman"/>
          <w:sz w:val="22"/>
          <w:szCs w:val="22"/>
        </w:rPr>
        <w:t>pn</w:t>
      </w:r>
      <w:r w:rsidR="00B84A86">
        <w:rPr>
          <w:rFonts w:eastAsia="Times New Roman" w:cs="Times New Roman"/>
          <w:sz w:val="22"/>
          <w:szCs w:val="22"/>
        </w:rPr>
        <w:t>:</w:t>
      </w:r>
      <w:r w:rsidRPr="000A783B">
        <w:rPr>
          <w:rFonts w:eastAsia="Times New Roman" w:cs="Times New Roman"/>
          <w:sz w:val="22"/>
          <w:szCs w:val="22"/>
        </w:rPr>
        <w:t xml:space="preserve"> </w:t>
      </w:r>
      <w:r w:rsidR="00AA5CD8" w:rsidRPr="00634513">
        <w:rPr>
          <w:b/>
          <w:sz w:val="22"/>
          <w:szCs w:val="22"/>
          <w:lang w:eastAsia="pl-PL"/>
        </w:rPr>
        <w:t xml:space="preserve">Świadczenie usługi transportu specjalistycznego ambulansem </w:t>
      </w:r>
      <w:r w:rsidR="005B3B2B">
        <w:rPr>
          <w:b/>
          <w:sz w:val="22"/>
          <w:szCs w:val="22"/>
          <w:lang w:eastAsia="pl-PL"/>
        </w:rPr>
        <w:t xml:space="preserve">typu </w:t>
      </w:r>
      <w:r w:rsidR="00F7166F">
        <w:rPr>
          <w:b/>
          <w:sz w:val="22"/>
          <w:szCs w:val="22"/>
          <w:lang w:eastAsia="pl-PL"/>
        </w:rPr>
        <w:t xml:space="preserve">„P” oraz typu </w:t>
      </w:r>
      <w:r w:rsidR="005B3B2B">
        <w:rPr>
          <w:b/>
          <w:sz w:val="22"/>
          <w:szCs w:val="22"/>
          <w:lang w:eastAsia="pl-PL"/>
        </w:rPr>
        <w:t xml:space="preserve">„S” </w:t>
      </w:r>
      <w:r w:rsidR="00AA5CD8" w:rsidRPr="00634513">
        <w:rPr>
          <w:b/>
          <w:sz w:val="22"/>
          <w:szCs w:val="22"/>
          <w:lang w:eastAsia="pl-PL"/>
        </w:rPr>
        <w:t>pacjentów Wojewódzkiego Centrum Szpitalnego Kotliny Jeleniogórskiej</w:t>
      </w:r>
      <w:r w:rsidR="001E732D">
        <w:rPr>
          <w:rFonts w:eastAsia="Times New Roman" w:cs="Times New Roman"/>
          <w:b/>
        </w:rPr>
        <w:t xml:space="preserve"> </w:t>
      </w:r>
      <w:r w:rsidR="001535F1" w:rsidRPr="000A783B">
        <w:rPr>
          <w:rFonts w:eastAsia="Times New Roman" w:cs="Times New Roman"/>
          <w:sz w:val="22"/>
          <w:szCs w:val="22"/>
        </w:rPr>
        <w:t>p</w:t>
      </w:r>
      <w:r w:rsidR="00D125DF" w:rsidRPr="000A783B">
        <w:rPr>
          <w:rFonts w:eastAsia="Times New Roman" w:cs="Times New Roman"/>
          <w:sz w:val="22"/>
          <w:szCs w:val="22"/>
        </w:rPr>
        <w:t>rzedkładam</w:t>
      </w:r>
      <w:r w:rsidR="001535F1" w:rsidRPr="000A783B">
        <w:rPr>
          <w:rFonts w:eastAsia="Times New Roman" w:cs="Times New Roman"/>
          <w:sz w:val="22"/>
          <w:szCs w:val="22"/>
        </w:rPr>
        <w:t>(y)</w:t>
      </w:r>
      <w:r w:rsidR="001843F0">
        <w:rPr>
          <w:rFonts w:eastAsia="Times New Roman" w:cs="Times New Roman"/>
          <w:sz w:val="22"/>
          <w:szCs w:val="22"/>
        </w:rPr>
        <w:t>:</w:t>
      </w:r>
    </w:p>
    <w:p w14:paraId="74294F77" w14:textId="77777777" w:rsidR="00E50D58" w:rsidRDefault="00E50D58" w:rsidP="00E50D58">
      <w:pPr>
        <w:pStyle w:val="Standard"/>
        <w:ind w:right="-30"/>
        <w:jc w:val="both"/>
        <w:rPr>
          <w:rFonts w:eastAsia="Times New Roman" w:cs="Times New Roman"/>
          <w:sz w:val="22"/>
          <w:szCs w:val="22"/>
        </w:rPr>
      </w:pPr>
    </w:p>
    <w:p w14:paraId="02476760" w14:textId="5069AB7C" w:rsidR="00BE5CA2" w:rsidRDefault="00D125DF" w:rsidP="00B84A86">
      <w:pPr>
        <w:pStyle w:val="Standard"/>
        <w:numPr>
          <w:ilvl w:val="0"/>
          <w:numId w:val="11"/>
        </w:numPr>
        <w:ind w:right="-30"/>
        <w:jc w:val="both"/>
        <w:rPr>
          <w:rFonts w:eastAsia="Times New Roman" w:cs="Times New Roman"/>
          <w:sz w:val="22"/>
          <w:szCs w:val="22"/>
        </w:rPr>
      </w:pPr>
      <w:r w:rsidRPr="002F0635">
        <w:rPr>
          <w:rFonts w:eastAsia="Times New Roman" w:cs="Times New Roman"/>
          <w:sz w:val="22"/>
          <w:szCs w:val="22"/>
        </w:rPr>
        <w:t xml:space="preserve">następujący wykaz </w:t>
      </w:r>
      <w:r w:rsidR="00124B21">
        <w:rPr>
          <w:rFonts w:eastAsia="Times New Roman" w:cs="Times New Roman"/>
          <w:sz w:val="22"/>
          <w:szCs w:val="22"/>
        </w:rPr>
        <w:t xml:space="preserve">środków transportu, </w:t>
      </w:r>
      <w:r w:rsidR="00124B21">
        <w:rPr>
          <w:rFonts w:eastAsia="Calibri"/>
          <w:sz w:val="22"/>
          <w:szCs w:val="22"/>
          <w:lang w:eastAsia="en-US"/>
        </w:rPr>
        <w:t xml:space="preserve">potwierdzający, </w:t>
      </w:r>
      <w:r w:rsidR="00124B21" w:rsidRPr="00142F1A">
        <w:rPr>
          <w:rFonts w:eastAsia="Calibri"/>
          <w:sz w:val="22"/>
          <w:szCs w:val="22"/>
          <w:lang w:eastAsia="en-US"/>
        </w:rPr>
        <w:t xml:space="preserve">że </w:t>
      </w:r>
      <w:r w:rsidR="00124B21">
        <w:rPr>
          <w:rFonts w:eastAsia="Calibri"/>
          <w:sz w:val="22"/>
          <w:szCs w:val="22"/>
          <w:lang w:eastAsia="en-US"/>
        </w:rPr>
        <w:t xml:space="preserve">Wykonawca </w:t>
      </w:r>
      <w:r w:rsidR="00124B21" w:rsidRPr="00142F1A">
        <w:rPr>
          <w:rFonts w:eastAsia="Calibri"/>
          <w:sz w:val="22"/>
          <w:szCs w:val="22"/>
          <w:lang w:eastAsia="en-US"/>
        </w:rPr>
        <w:t xml:space="preserve">dysponuje lub będzie dysponował co najmniej </w:t>
      </w:r>
      <w:r w:rsidR="00124B21">
        <w:rPr>
          <w:rFonts w:eastAsia="Calibri"/>
          <w:sz w:val="22"/>
          <w:szCs w:val="22"/>
          <w:lang w:eastAsia="en-US"/>
        </w:rPr>
        <w:t>jednym</w:t>
      </w:r>
      <w:r w:rsidR="00124B21" w:rsidRPr="00142F1A">
        <w:rPr>
          <w:rFonts w:eastAsia="Calibri"/>
          <w:sz w:val="22"/>
          <w:szCs w:val="22"/>
          <w:lang w:eastAsia="en-US"/>
        </w:rPr>
        <w:t xml:space="preserve"> specjalistycznym środk</w:t>
      </w:r>
      <w:r w:rsidR="00124B21">
        <w:rPr>
          <w:rFonts w:eastAsia="Calibri"/>
          <w:sz w:val="22"/>
          <w:szCs w:val="22"/>
          <w:lang w:eastAsia="en-US"/>
        </w:rPr>
        <w:t>iem</w:t>
      </w:r>
      <w:r w:rsidR="00124B21" w:rsidRPr="00142F1A">
        <w:rPr>
          <w:rFonts w:eastAsia="Calibri"/>
          <w:sz w:val="22"/>
          <w:szCs w:val="22"/>
          <w:lang w:eastAsia="en-US"/>
        </w:rPr>
        <w:t xml:space="preserve"> transportu</w:t>
      </w:r>
      <w:r w:rsidR="00124B21">
        <w:rPr>
          <w:rFonts w:eastAsia="Calibri"/>
          <w:sz w:val="22"/>
          <w:szCs w:val="22"/>
          <w:lang w:eastAsia="en-US"/>
        </w:rPr>
        <w:t xml:space="preserve"> przeznaczonym odpowiednio do realizacji usługi w ramach Pakietu Nr 1 oraz w ramach Pakietu Nr 2</w:t>
      </w:r>
      <w:r w:rsidR="00124B21" w:rsidRPr="00142F1A">
        <w:rPr>
          <w:rFonts w:eastAsia="Calibri"/>
          <w:sz w:val="22"/>
          <w:szCs w:val="22"/>
          <w:lang w:eastAsia="en-US"/>
        </w:rPr>
        <w:t>. Środki transportu sanitarnego powinny być pojazdami uprzywilejowanym i posiadać zezwolenie Ministra Spraw Wewnętrznych na używanie pojazdów samochodowych jako uprzywilejowanych w ruchu drogowym w przypadku używania tych pojazdów w związku z ratowaniem życia lub zdrowia ludzkiego, o którym mowa w art. 53 ust. 1 pkt. 12 Ustawy z dnia 20 czerwca 1997 r. Prawo o ruchu drogowym (t.j. Dz. U. z 2022 r. poz. 988 z</w:t>
      </w:r>
      <w:r w:rsidR="00124B21">
        <w:rPr>
          <w:rFonts w:eastAsia="Calibri"/>
          <w:sz w:val="22"/>
          <w:szCs w:val="22"/>
          <w:lang w:eastAsia="en-US"/>
        </w:rPr>
        <w:t>e z</w:t>
      </w:r>
      <w:r w:rsidR="00124B21" w:rsidRPr="00142F1A">
        <w:rPr>
          <w:rFonts w:eastAsia="Calibri"/>
          <w:sz w:val="22"/>
          <w:szCs w:val="22"/>
          <w:lang w:eastAsia="en-US"/>
        </w:rPr>
        <w:t>m.)</w:t>
      </w:r>
      <w:r w:rsidR="002F0635" w:rsidRPr="002F0635">
        <w:rPr>
          <w:rFonts w:eastAsia="Calibri"/>
          <w:sz w:val="22"/>
          <w:szCs w:val="22"/>
          <w:lang w:eastAsia="en-US"/>
        </w:rPr>
        <w:t>.</w:t>
      </w:r>
    </w:p>
    <w:p w14:paraId="5D2977DB" w14:textId="77777777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</w:p>
    <w:p w14:paraId="513EC8FF" w14:textId="420C7961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Dla Pakietu Nr 1:</w:t>
      </w:r>
    </w:p>
    <w:p w14:paraId="1A1B2C48" w14:textId="77777777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</w:p>
    <w:p w14:paraId="5D506360" w14:textId="6AAF7667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………………………………………………………………………………………………..</w:t>
      </w:r>
    </w:p>
    <w:p w14:paraId="050E1BDA" w14:textId="77777777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</w:p>
    <w:p w14:paraId="3CAC3BC3" w14:textId="6E4F737B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Dla Pakietu Nr 2:</w:t>
      </w:r>
    </w:p>
    <w:p w14:paraId="5420D599" w14:textId="77777777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</w:p>
    <w:p w14:paraId="06022CB8" w14:textId="77777777" w:rsid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………………………………………………………………………………………………..</w:t>
      </w:r>
    </w:p>
    <w:p w14:paraId="31A0725A" w14:textId="77777777" w:rsidR="00124B21" w:rsidRPr="00124B21" w:rsidRDefault="00124B21" w:rsidP="00124B21">
      <w:pPr>
        <w:pStyle w:val="Standard"/>
        <w:ind w:left="720" w:right="-30"/>
        <w:jc w:val="both"/>
        <w:rPr>
          <w:rFonts w:eastAsia="Times New Roman" w:cs="Times New Roman"/>
          <w:sz w:val="22"/>
          <w:szCs w:val="22"/>
        </w:rPr>
      </w:pPr>
    </w:p>
    <w:p w14:paraId="43EE2BA0" w14:textId="77777777" w:rsidR="00BE1C46" w:rsidRDefault="00BE1C46" w:rsidP="00BE1C46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24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Data, miejscowość oraz podpis(-y): </w:t>
      </w:r>
    </w:p>
    <w:p w14:paraId="2D75AF7F" w14:textId="77777777" w:rsidR="00BE1C46" w:rsidRDefault="00BE1C46" w:rsidP="00BE1C46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240" w:lineRule="auto"/>
      </w:pPr>
      <w:r>
        <w:rPr>
          <w:rFonts w:eastAsia="Calibri"/>
          <w:sz w:val="28"/>
          <w:szCs w:val="24"/>
          <w:lang w:eastAsia="pl-PL"/>
        </w:rPr>
        <w:t>……………………………………………………………………………..</w:t>
      </w:r>
    </w:p>
    <w:p w14:paraId="53DFE4E7" w14:textId="311ABCB3" w:rsidR="00BE5CA2" w:rsidRPr="00A34385" w:rsidRDefault="00BE1C46" w:rsidP="00A343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sz w:val="20"/>
        </w:rPr>
      </w:pPr>
      <w:r w:rsidRPr="00EF302B">
        <w:rPr>
          <w:b/>
          <w:bCs/>
          <w:i/>
          <w:iCs/>
          <w:color w:val="FF0000"/>
          <w:sz w:val="20"/>
        </w:rPr>
        <w:t xml:space="preserve">Dokument należy podpisać podpisem elektronicznym: kwalifikowanym, zaufanym lub osobistym bądź </w:t>
      </w:r>
      <w:r>
        <w:rPr>
          <w:b/>
          <w:bCs/>
          <w:i/>
          <w:iCs/>
          <w:color w:val="FF0000"/>
          <w:sz w:val="20"/>
        </w:rPr>
        <w:t>w</w:t>
      </w:r>
      <w:r w:rsidRPr="00EF302B">
        <w:rPr>
          <w:b/>
          <w:bCs/>
          <w:i/>
          <w:iCs/>
          <w:color w:val="FF0000"/>
          <w:sz w:val="20"/>
        </w:rPr>
        <w:t>ydrukowany dokument podpisać własnoręcznie, zeskanować - załączyć do oferty poprzez platformę zakupową</w:t>
      </w:r>
    </w:p>
    <w:sectPr w:rsidR="00BE5CA2" w:rsidRPr="00A34385" w:rsidSect="00B84A86">
      <w:footerReference w:type="even" r:id="rId8"/>
      <w:footerReference w:type="default" r:id="rId9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F48E" w14:textId="77777777" w:rsidR="004D397E" w:rsidRDefault="004D397E">
      <w:pPr>
        <w:spacing w:after="0" w:line="240" w:lineRule="auto"/>
      </w:pPr>
      <w:r>
        <w:separator/>
      </w:r>
    </w:p>
  </w:endnote>
  <w:endnote w:type="continuationSeparator" w:id="0">
    <w:p w14:paraId="19862F7A" w14:textId="77777777" w:rsidR="004D397E" w:rsidRDefault="004D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4F2F" w14:textId="77777777" w:rsidR="0071418B" w:rsidRDefault="00F70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449213" w14:textId="77777777" w:rsidR="0071418B" w:rsidRDefault="00714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8FC9" w14:textId="77777777" w:rsidR="0071418B" w:rsidRPr="00B675E3" w:rsidRDefault="0071418B" w:rsidP="00C92EB5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2D89" w14:textId="77777777" w:rsidR="004D397E" w:rsidRDefault="004D397E">
      <w:pPr>
        <w:spacing w:after="0" w:line="240" w:lineRule="auto"/>
      </w:pPr>
      <w:r>
        <w:separator/>
      </w:r>
    </w:p>
  </w:footnote>
  <w:footnote w:type="continuationSeparator" w:id="0">
    <w:p w14:paraId="238BA33D" w14:textId="77777777" w:rsidR="004D397E" w:rsidRDefault="004D3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2CB"/>
    <w:multiLevelType w:val="hybridMultilevel"/>
    <w:tmpl w:val="BC0A8106"/>
    <w:lvl w:ilvl="0" w:tplc="9D70670C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0DA8"/>
    <w:multiLevelType w:val="hybridMultilevel"/>
    <w:tmpl w:val="CB8C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514A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02E5"/>
    <w:multiLevelType w:val="hybridMultilevel"/>
    <w:tmpl w:val="A4BC2C3E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56E1"/>
    <w:multiLevelType w:val="hybridMultilevel"/>
    <w:tmpl w:val="8E98E87A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25CD7"/>
    <w:multiLevelType w:val="hybridMultilevel"/>
    <w:tmpl w:val="DD6AE3B4"/>
    <w:lvl w:ilvl="0" w:tplc="7A767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442E8"/>
    <w:multiLevelType w:val="hybridMultilevel"/>
    <w:tmpl w:val="91285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E5CC6"/>
    <w:multiLevelType w:val="hybridMultilevel"/>
    <w:tmpl w:val="D422B46A"/>
    <w:lvl w:ilvl="0" w:tplc="F348A68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77D60"/>
    <w:multiLevelType w:val="hybridMultilevel"/>
    <w:tmpl w:val="4C8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A5A8D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156500">
    <w:abstractNumId w:val="2"/>
  </w:num>
  <w:num w:numId="2" w16cid:durableId="107898560">
    <w:abstractNumId w:val="0"/>
  </w:num>
  <w:num w:numId="3" w16cid:durableId="2004770243">
    <w:abstractNumId w:val="1"/>
  </w:num>
  <w:num w:numId="4" w16cid:durableId="1386106850">
    <w:abstractNumId w:val="10"/>
  </w:num>
  <w:num w:numId="5" w16cid:durableId="1844733567">
    <w:abstractNumId w:val="3"/>
  </w:num>
  <w:num w:numId="6" w16cid:durableId="1517421329">
    <w:abstractNumId w:val="8"/>
  </w:num>
  <w:num w:numId="7" w16cid:durableId="519008243">
    <w:abstractNumId w:val="6"/>
  </w:num>
  <w:num w:numId="8" w16cid:durableId="843907254">
    <w:abstractNumId w:val="9"/>
  </w:num>
  <w:num w:numId="9" w16cid:durableId="2013797926">
    <w:abstractNumId w:val="4"/>
  </w:num>
  <w:num w:numId="10" w16cid:durableId="315189812">
    <w:abstractNumId w:val="5"/>
  </w:num>
  <w:num w:numId="11" w16cid:durableId="306739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B2"/>
    <w:rsid w:val="00025399"/>
    <w:rsid w:val="00032EE3"/>
    <w:rsid w:val="00035528"/>
    <w:rsid w:val="00053869"/>
    <w:rsid w:val="000A783B"/>
    <w:rsid w:val="000B35BB"/>
    <w:rsid w:val="00124B21"/>
    <w:rsid w:val="001260C5"/>
    <w:rsid w:val="0014180D"/>
    <w:rsid w:val="001535F1"/>
    <w:rsid w:val="00182B4A"/>
    <w:rsid w:val="001843F0"/>
    <w:rsid w:val="001A3C6B"/>
    <w:rsid w:val="001E732D"/>
    <w:rsid w:val="00232E88"/>
    <w:rsid w:val="00237F76"/>
    <w:rsid w:val="00253B36"/>
    <w:rsid w:val="00257F28"/>
    <w:rsid w:val="002F0635"/>
    <w:rsid w:val="00325BBB"/>
    <w:rsid w:val="00373BC0"/>
    <w:rsid w:val="0037699C"/>
    <w:rsid w:val="003A088A"/>
    <w:rsid w:val="003A1697"/>
    <w:rsid w:val="003A6A91"/>
    <w:rsid w:val="003B1796"/>
    <w:rsid w:val="003C64A0"/>
    <w:rsid w:val="003D21F3"/>
    <w:rsid w:val="003D6384"/>
    <w:rsid w:val="003F0714"/>
    <w:rsid w:val="003F458A"/>
    <w:rsid w:val="00406C0D"/>
    <w:rsid w:val="004242F3"/>
    <w:rsid w:val="00427B04"/>
    <w:rsid w:val="004970A1"/>
    <w:rsid w:val="004A41ED"/>
    <w:rsid w:val="004D397E"/>
    <w:rsid w:val="004E776C"/>
    <w:rsid w:val="00516376"/>
    <w:rsid w:val="005274A2"/>
    <w:rsid w:val="005B1FAB"/>
    <w:rsid w:val="005B35F6"/>
    <w:rsid w:val="005B3B2B"/>
    <w:rsid w:val="005C0740"/>
    <w:rsid w:val="005C22DB"/>
    <w:rsid w:val="006323C8"/>
    <w:rsid w:val="00650E40"/>
    <w:rsid w:val="00653A35"/>
    <w:rsid w:val="006E5388"/>
    <w:rsid w:val="006F0AF9"/>
    <w:rsid w:val="006F7BA8"/>
    <w:rsid w:val="007114C8"/>
    <w:rsid w:val="0071418B"/>
    <w:rsid w:val="00762567"/>
    <w:rsid w:val="007917E8"/>
    <w:rsid w:val="007A17B8"/>
    <w:rsid w:val="007D1D45"/>
    <w:rsid w:val="007D2B3F"/>
    <w:rsid w:val="007E1454"/>
    <w:rsid w:val="007F2600"/>
    <w:rsid w:val="00816DB8"/>
    <w:rsid w:val="0082303D"/>
    <w:rsid w:val="00826BAB"/>
    <w:rsid w:val="00830EA3"/>
    <w:rsid w:val="00842CC3"/>
    <w:rsid w:val="00887132"/>
    <w:rsid w:val="008A4075"/>
    <w:rsid w:val="008D7EC3"/>
    <w:rsid w:val="00904C53"/>
    <w:rsid w:val="00962A68"/>
    <w:rsid w:val="00981B92"/>
    <w:rsid w:val="00991705"/>
    <w:rsid w:val="009E2BF4"/>
    <w:rsid w:val="009F2F3F"/>
    <w:rsid w:val="00A0437B"/>
    <w:rsid w:val="00A275CD"/>
    <w:rsid w:val="00A277B0"/>
    <w:rsid w:val="00A34385"/>
    <w:rsid w:val="00A52C43"/>
    <w:rsid w:val="00A704C5"/>
    <w:rsid w:val="00A86A7D"/>
    <w:rsid w:val="00A9009D"/>
    <w:rsid w:val="00AA2271"/>
    <w:rsid w:val="00AA5CD8"/>
    <w:rsid w:val="00AB3816"/>
    <w:rsid w:val="00AB6492"/>
    <w:rsid w:val="00B023A1"/>
    <w:rsid w:val="00B259A6"/>
    <w:rsid w:val="00B35104"/>
    <w:rsid w:val="00B84A86"/>
    <w:rsid w:val="00B86EB6"/>
    <w:rsid w:val="00B92B86"/>
    <w:rsid w:val="00BD4BBA"/>
    <w:rsid w:val="00BE1C46"/>
    <w:rsid w:val="00BE5CA2"/>
    <w:rsid w:val="00C23E63"/>
    <w:rsid w:val="00C60560"/>
    <w:rsid w:val="00C73D58"/>
    <w:rsid w:val="00C75D61"/>
    <w:rsid w:val="00C76DAC"/>
    <w:rsid w:val="00CB51F0"/>
    <w:rsid w:val="00CD3C7F"/>
    <w:rsid w:val="00CE2BB2"/>
    <w:rsid w:val="00CE6789"/>
    <w:rsid w:val="00D125DF"/>
    <w:rsid w:val="00D50523"/>
    <w:rsid w:val="00D53DC4"/>
    <w:rsid w:val="00E02DC7"/>
    <w:rsid w:val="00E04003"/>
    <w:rsid w:val="00E1007F"/>
    <w:rsid w:val="00E12F52"/>
    <w:rsid w:val="00E14638"/>
    <w:rsid w:val="00E27989"/>
    <w:rsid w:val="00E50D58"/>
    <w:rsid w:val="00E8091D"/>
    <w:rsid w:val="00E80D49"/>
    <w:rsid w:val="00E92767"/>
    <w:rsid w:val="00E9704C"/>
    <w:rsid w:val="00EC058E"/>
    <w:rsid w:val="00EC6C41"/>
    <w:rsid w:val="00ED422D"/>
    <w:rsid w:val="00EF4B93"/>
    <w:rsid w:val="00F0603E"/>
    <w:rsid w:val="00F700D5"/>
    <w:rsid w:val="00F707C8"/>
    <w:rsid w:val="00F7166F"/>
    <w:rsid w:val="00F96191"/>
    <w:rsid w:val="00FB3D22"/>
    <w:rsid w:val="00FB6AB7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B20531C"/>
  <w15:docId w15:val="{DCB587E2-45B0-4D26-8BCE-C8B8001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70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04C"/>
  </w:style>
  <w:style w:type="paragraph" w:customStyle="1" w:styleId="Standard">
    <w:name w:val="Standard"/>
    <w:rsid w:val="00EF4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70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07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707C8"/>
  </w:style>
  <w:style w:type="paragraph" w:customStyle="1" w:styleId="Default">
    <w:name w:val="Default"/>
    <w:rsid w:val="008A407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4A9A-687F-4A6F-844A-48249D7F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Przemysław Bogdanowicz</cp:lastModifiedBy>
  <cp:revision>3</cp:revision>
  <cp:lastPrinted>2021-05-24T11:58:00Z</cp:lastPrinted>
  <dcterms:created xsi:type="dcterms:W3CDTF">2025-12-04T14:13:00Z</dcterms:created>
  <dcterms:modified xsi:type="dcterms:W3CDTF">2025-12-04T14:13:00Z</dcterms:modified>
</cp:coreProperties>
</file>