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7C0" w:rsidRDefault="00A539D9">
      <w:pPr>
        <w:tabs>
          <w:tab w:val="left" w:pos="851"/>
          <w:tab w:val="left" w:pos="3402"/>
        </w:tabs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Załącznik nr 1 do SWZ</w:t>
      </w:r>
    </w:p>
    <w:p w:rsidR="00BB07C0" w:rsidRDefault="00A539D9">
      <w:pPr>
        <w:tabs>
          <w:tab w:val="left" w:pos="851"/>
          <w:tab w:val="left" w:pos="3402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ZP/5/22</w:t>
      </w:r>
    </w:p>
    <w:p w:rsidR="00BB07C0" w:rsidRDefault="00A539D9">
      <w:pPr>
        <w:tabs>
          <w:tab w:val="left" w:pos="851"/>
          <w:tab w:val="left" w:pos="3402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Opis przedmiotu zamówienia</w:t>
      </w:r>
    </w:p>
    <w:p w:rsidR="00BB07C0" w:rsidRDefault="00A539D9">
      <w:pPr>
        <w:tabs>
          <w:tab w:val="left" w:pos="851"/>
          <w:tab w:val="left" w:pos="3402"/>
        </w:tabs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Usługa całodziennego żywienia pacjentów Szpitala Średzkiego Serca Jezusowego  spółka z ograniczoną odpowiedzialnością </w:t>
      </w:r>
    </w:p>
    <w:p w:rsidR="00BB07C0" w:rsidRDefault="00A539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Przedmiotem zamówienia jest:</w:t>
      </w:r>
      <w:r>
        <w:rPr>
          <w:rFonts w:ascii="Times New Roman" w:hAnsi="Times New Roman" w:cs="Times New Roman"/>
          <w:bCs/>
          <w:sz w:val="24"/>
          <w:szCs w:val="24"/>
        </w:rPr>
        <w:t xml:space="preserve"> przygotowywanie oraz dostawa całodziennego wyżywienia dla pacjentów Szpitala Średzkiego Serca Jezusowego Sp. z o. o.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terminie 12 miesięcy od dnia podpisania umowy, jednak nie wcześniej niż od dnia 1 maja 2022 roku. </w:t>
      </w:r>
    </w:p>
    <w:p w:rsidR="00BB07C0" w:rsidRDefault="00A539D9">
      <w:pPr>
        <w:spacing w:after="0" w:line="36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Realizacja przedmiotu zamówienia odbywać się będzie z uwzględnieniem rodzaju diet, kaloryczności, wartości odżywczych oraz gramatury posiłków. Posiłki muszą spełniać wszelkie rygory recepturowe, smakowe, estetyczne i odżywcze.</w:t>
      </w:r>
    </w:p>
    <w:p w:rsidR="00BB07C0" w:rsidRDefault="00A539D9">
      <w:pPr>
        <w:spacing w:after="0" w:line="36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Wykonawca gwarantuje, że posiłki dostarczane do szpitala będą przygotowane z naturalnych produktów wykonanych metodą tradycyjną, bez użycia produktów gotowych (np. mrożone pierogi) ani typu instant.</w:t>
      </w:r>
    </w:p>
    <w:p w:rsidR="00BB07C0" w:rsidRDefault="00A539D9">
      <w:pPr>
        <w:spacing w:after="0" w:line="36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Zamawiający nie wyraża zgody na zastosowanie w posiłkach produktów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seropodobnych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07C0" w:rsidRDefault="00A539D9">
      <w:pPr>
        <w:spacing w:after="0" w:line="36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Posiłki muszą być przygotowane zgodnie z aktualnymi zasadami wskazanej diety, przy jednoczesnym zachowaniu norm dziennych racji pokarmowych, które są opracowane przez Instytut Żywności i Żywienia w Warszawie.</w:t>
      </w:r>
    </w:p>
    <w:p w:rsidR="00BB07C0" w:rsidRDefault="00A539D9">
      <w:pPr>
        <w:spacing w:after="0" w:line="36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Wykonawca zobowiązany jest uwzględnić w planowaniu posiłków potrawy tradycyjne w „świąteczne dni” tzn. np. post w Środę Popielcową, Wielki Piątek, Wigilię Świąt Bożego Narodzenia. </w:t>
      </w:r>
    </w:p>
    <w:p w:rsidR="00BB07C0" w:rsidRDefault="00A539D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Szacunkowa liczba posiłków w okresie realizacji usługi, stanowiąca podstawę do sporządzenia formularza ofertowego kształtuje się następująco:</w:t>
      </w:r>
    </w:p>
    <w:p w:rsidR="00BB07C0" w:rsidRDefault="00BB07C0">
      <w:pPr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93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534"/>
        <w:gridCol w:w="590"/>
        <w:gridCol w:w="1111"/>
      </w:tblGrid>
      <w:tr w:rsidR="00BB07C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C0" w:rsidRDefault="00A539D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C0" w:rsidRDefault="00A539D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posiłku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C0" w:rsidRDefault="00A539D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j.m.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C0" w:rsidRDefault="00A539D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</w:tr>
      <w:tr w:rsidR="00BB07C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C0" w:rsidRDefault="00A539D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C0" w:rsidRDefault="00A539D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śniadanie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C0" w:rsidRDefault="00A539D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C0" w:rsidRDefault="00A539D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23691</w:t>
            </w:r>
          </w:p>
        </w:tc>
      </w:tr>
      <w:tr w:rsidR="00BB07C0">
        <w:trPr>
          <w:trHeight w:val="107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C0" w:rsidRDefault="00A539D9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C0" w:rsidRDefault="00A539D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śniadanie (dieta II roku życia)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C0" w:rsidRDefault="00A539D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C0" w:rsidRDefault="00BB07C0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7C0" w:rsidRDefault="00A539D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4098</w:t>
            </w:r>
          </w:p>
        </w:tc>
      </w:tr>
      <w:tr w:rsidR="00BB07C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C0" w:rsidRDefault="00A539D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C0" w:rsidRDefault="00A539D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obiad 2 – daniowy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C0" w:rsidRDefault="00A539D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C0" w:rsidRDefault="00A539D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25519</w:t>
            </w:r>
          </w:p>
        </w:tc>
      </w:tr>
      <w:tr w:rsidR="00BB07C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C0" w:rsidRDefault="00A539D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C0" w:rsidRDefault="00A539D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kolacja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C0" w:rsidRDefault="00A539D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C0" w:rsidRDefault="00A539D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21631</w:t>
            </w:r>
          </w:p>
        </w:tc>
      </w:tr>
      <w:tr w:rsidR="00BB07C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C0" w:rsidRDefault="00A539D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C0" w:rsidRDefault="00A539D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dodatek nocny dla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cukrzyków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C0" w:rsidRDefault="00A539D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C0" w:rsidRDefault="00A539D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1626</w:t>
            </w:r>
          </w:p>
        </w:tc>
      </w:tr>
      <w:tr w:rsidR="00BB07C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C0" w:rsidRDefault="00A539D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C0" w:rsidRDefault="00A539D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posiłek w formie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papkowej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/zupki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C0" w:rsidRDefault="00A539D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C0" w:rsidRDefault="00A539D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4056</w:t>
            </w:r>
          </w:p>
        </w:tc>
      </w:tr>
      <w:tr w:rsidR="00BB07C0">
        <w:trPr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C0" w:rsidRDefault="00A539D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C0" w:rsidRDefault="00A539D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zupa dla diety do 7 miesiąca życia</w:t>
            </w: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C0" w:rsidRDefault="00A539D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C0" w:rsidRDefault="00A539D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B07C0">
        <w:trPr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C0" w:rsidRDefault="00A539D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C0" w:rsidRDefault="00A539D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zupa dla diety do 12 miesiąca życia</w:t>
            </w: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C0" w:rsidRDefault="00A539D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C0" w:rsidRDefault="00A539D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07C0">
        <w:trPr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C0" w:rsidRDefault="00A539D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C0" w:rsidRDefault="00A539D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podwieczorek (dieta II roku życia)</w:t>
            </w: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C0" w:rsidRDefault="00A539D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C0" w:rsidRDefault="00A539D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</w:tbl>
    <w:p w:rsidR="00BB07C0" w:rsidRDefault="00BB07C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07C0" w:rsidRDefault="00A539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(szacunkowe ilości posiłków sporządzone zostały za okres marzec 2021 r. – marzec 2022. Zamawiający wskazuje, że w listopadzie 2021 roku szpital został przekształcony w placówkę dedykowaną pacjentom z COVID-19, a więc dane za ostatni rok świadczenia usługi mogą być nieprecyzyjne. </w:t>
      </w:r>
    </w:p>
    <w:p w:rsidR="00BB07C0" w:rsidRDefault="00A539D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 Zamawiający wymaga przygotowywania posiłków dla następujących diet:</w:t>
      </w:r>
    </w:p>
    <w:p w:rsidR="00BB07C0" w:rsidRDefault="00A539D9">
      <w:pPr>
        <w:spacing w:after="0"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I – dieta podstawowa (ogólna)</w:t>
      </w:r>
    </w:p>
    <w:p w:rsidR="00BB07C0" w:rsidRDefault="00A539D9">
      <w:pPr>
        <w:spacing w:after="0"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II – dieta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bogatoresztkowa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(cukrzycowa)</w:t>
      </w:r>
    </w:p>
    <w:p w:rsidR="00BB07C0" w:rsidRDefault="00A539D9">
      <w:pPr>
        <w:spacing w:after="0"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III – dieta łatwostrawna</w:t>
      </w:r>
    </w:p>
    <w:p w:rsidR="00BB07C0" w:rsidRDefault="00A539D9">
      <w:pPr>
        <w:spacing w:after="0"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IV – dieta lekkostrawna z ograniczeniem tłuszczu (wątrobowa)</w:t>
      </w:r>
    </w:p>
    <w:p w:rsidR="00BB07C0" w:rsidRDefault="00A539D9">
      <w:pPr>
        <w:spacing w:after="0"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V – dieta papkowata</w:t>
      </w:r>
    </w:p>
    <w:p w:rsidR="00BB07C0" w:rsidRDefault="00A539D9">
      <w:pPr>
        <w:spacing w:after="0"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VI – dieta płynna</w:t>
      </w:r>
    </w:p>
    <w:p w:rsidR="00BB07C0" w:rsidRDefault="00A539D9">
      <w:pPr>
        <w:spacing w:after="0"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VII – dieta do żywienia przez zgłębnik lub przetokę (miksowana do sondy)</w:t>
      </w:r>
    </w:p>
    <w:p w:rsidR="00BB07C0" w:rsidRDefault="00A539D9">
      <w:pPr>
        <w:spacing w:after="0"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VIII – dieta kleikowa</w:t>
      </w:r>
    </w:p>
    <w:p w:rsidR="00BB07C0" w:rsidRDefault="00A539D9">
      <w:pPr>
        <w:spacing w:after="0"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IX – dieta ubogo energetyczna</w:t>
      </w:r>
    </w:p>
    <w:p w:rsidR="00BB07C0" w:rsidRDefault="00A539D9">
      <w:pPr>
        <w:spacing w:after="0"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X – dieta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bogatobiałkowa</w:t>
      </w:r>
      <w:proofErr w:type="spellEnd"/>
    </w:p>
    <w:p w:rsidR="00BB07C0" w:rsidRDefault="00A539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 – dieta do 7 miesiąca życia – opracowana dla dzieci w wieku 5- 7 miesięcy: w ramach diety Zamawiający wymaga zupy jarzynowej bez mięsa przetartej,</w:t>
      </w:r>
    </w:p>
    <w:p w:rsidR="00BB07C0" w:rsidRDefault="00A539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XII – dieta do 12 miesiąca życia – opracowana dla dzieci w wieku 8-12 miesięcy: w ramach diety Zamawiający wymaga zupy jarzynowej z mięsem przetartej,</w:t>
      </w:r>
    </w:p>
    <w:p w:rsidR="00BB07C0" w:rsidRDefault="00A539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XIII - dieta II roku życia -  opracowana dla dzieci w wieku 1-3 lat, </w:t>
      </w:r>
      <w:r w:rsidRPr="001701A4">
        <w:rPr>
          <w:rFonts w:ascii="Times New Roman" w:hAnsi="Times New Roman" w:cs="Times New Roman"/>
          <w:sz w:val="24"/>
          <w:szCs w:val="24"/>
        </w:rPr>
        <w:t>lekka i zróżnicowana, obfitująca w różnorodne warzywa i owoce, kasze i różnego rodzaje pieczywa oraz wysokowartościowe źródła białka, z ograniczeniem soli i cukru, dostosowane do wieku, obejmująca 5 posiłków dziennie: śniadanie, II śniadanie, obiad, podwieczorek, kolację.</w:t>
      </w:r>
    </w:p>
    <w:p w:rsidR="00BB07C0" w:rsidRDefault="00BB07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7C0" w:rsidRDefault="00A539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Zamawiający zastrzega sobie prawo do zamówienia innej diety niż wskazane powyżej, indywidualnie do potrzeb konkretnego pacjenta. Zamawiający nie wymaga przygotowania odrębnego jadłospisu dla tych diet. O zamówieniu Zamawiający będzie informował Wykonawcę na bieżąco, zlecając przygotowanie konkretnych posiłków. </w:t>
      </w:r>
    </w:p>
    <w:p w:rsidR="00BB07C0" w:rsidRDefault="00A539D9">
      <w:pPr>
        <w:pStyle w:val="Tekstpodstawowy"/>
        <w:spacing w:after="0" w:line="360" w:lineRule="auto"/>
        <w:jc w:val="both"/>
        <w:rPr>
          <w:color w:val="000000"/>
        </w:rPr>
      </w:pPr>
      <w:r>
        <w:rPr>
          <w:rFonts w:ascii="Times New Roman" w:hAnsi="Times New Roman"/>
          <w:bCs/>
          <w:color w:val="000000"/>
          <w:sz w:val="24"/>
          <w:szCs w:val="24"/>
          <w:lang w:val="pl-PL"/>
        </w:rPr>
        <w:t>9. Wykonawca zobowiązany jest dostarczyć każdorazowo do obiadu kompot lub inny napój, a do pozostałych posiłków do picia kawę zbożową, herbatę, kakao itp. Do śniadania każdorazowo oprócz wymienionych wyżej napojów należy również uwzględnić zupę mleczną.</w:t>
      </w:r>
    </w:p>
    <w:p w:rsidR="00BB07C0" w:rsidRDefault="00A539D9">
      <w:pPr>
        <w:pStyle w:val="Tekstpodstawowy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10. Wykonawca dostarcza posiłki na własny koszt, w specjalistycznych pojemnikach gwarantujących utrzymanie odpowiedniej temperatury oraz jakość przewożonych posiłków.</w:t>
      </w:r>
    </w:p>
    <w:p w:rsidR="001701A4" w:rsidRDefault="00A539D9">
      <w:pPr>
        <w:pStyle w:val="Tekstpodstawowy"/>
        <w:spacing w:after="0" w:line="360" w:lineRule="auto"/>
        <w:jc w:val="both"/>
        <w:rPr>
          <w:color w:val="000000"/>
          <w:lang w:val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val="pl-PL"/>
        </w:rPr>
        <w:t>11. Wykonawca zobowiązany będzie do dostarczania posiłków do kuchenek oddziałowych na oddziałach wskazaną przez Zamawiającego windą znajdująca się w budynku szpitala. Posiłki będą dostarczane przez Wykonawcę bezpośrednio do poszczególnych kuchenek oddziałowych w szpitalu. Na oddziale COVID-19 posiłki dostarczane będą do drzwi oddziału na stronę zieloną.</w:t>
      </w:r>
      <w:r w:rsidR="001701A4">
        <w:rPr>
          <w:color w:val="000000"/>
          <w:lang w:val="pl-PL"/>
        </w:rPr>
        <w:t xml:space="preserve"> </w:t>
      </w:r>
    </w:p>
    <w:p w:rsidR="001701A4" w:rsidRDefault="001701A4">
      <w:pPr>
        <w:pStyle w:val="Tekstpodstawowy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pl-PL"/>
        </w:rPr>
      </w:pPr>
      <w:r w:rsidRPr="001701A4">
        <w:rPr>
          <w:rFonts w:ascii="Times New Roman" w:hAnsi="Times New Roman"/>
          <w:color w:val="000000"/>
          <w:sz w:val="24"/>
          <w:szCs w:val="24"/>
          <w:lang w:val="pl-PL"/>
        </w:rPr>
        <w:t xml:space="preserve">12. </w:t>
      </w:r>
      <w:r w:rsidR="00A539D9" w:rsidRPr="001701A4">
        <w:rPr>
          <w:rFonts w:ascii="Times New Roman" w:hAnsi="Times New Roman"/>
          <w:bCs/>
          <w:color w:val="000000"/>
          <w:sz w:val="24"/>
          <w:szCs w:val="24"/>
          <w:lang w:val="pl-PL"/>
        </w:rPr>
        <w:t>Wykonawca zobowiązuje się do odbioru na własny koszt odpadów pokonsumpcyjnych z oddziałów</w:t>
      </w:r>
      <w:r w:rsidR="00A539D9">
        <w:rPr>
          <w:rFonts w:ascii="Times New Roman" w:hAnsi="Times New Roman"/>
          <w:bCs/>
          <w:color w:val="000000"/>
          <w:sz w:val="24"/>
          <w:szCs w:val="24"/>
          <w:lang w:val="pl-PL"/>
        </w:rPr>
        <w:t xml:space="preserve"> oraz do przeprowadzenia mycia i dezynfekcji pojemników na wyżej wymienione odpady, zgodnie z obowiązującą procedurą przygotowaną przez Wykonawcę. Zamawiający </w:t>
      </w:r>
      <w:r w:rsidR="00A539D9" w:rsidRPr="00A539D9">
        <w:rPr>
          <w:rFonts w:ascii="Times New Roman" w:hAnsi="Times New Roman"/>
          <w:bCs/>
          <w:color w:val="000000"/>
          <w:sz w:val="24"/>
          <w:szCs w:val="24"/>
          <w:lang w:val="pl-PL"/>
        </w:rPr>
        <w:t>wymaga przedłożenia w/w procedury w termini</w:t>
      </w:r>
      <w:r>
        <w:rPr>
          <w:rFonts w:ascii="Times New Roman" w:hAnsi="Times New Roman"/>
          <w:bCs/>
          <w:color w:val="000000"/>
          <w:sz w:val="24"/>
          <w:szCs w:val="24"/>
          <w:lang w:val="pl-PL"/>
        </w:rPr>
        <w:t xml:space="preserve">e do 30 dni od podpisania umowy. </w:t>
      </w:r>
    </w:p>
    <w:p w:rsidR="001701A4" w:rsidRDefault="001701A4">
      <w:pPr>
        <w:pStyle w:val="Tekstpodstawowy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val="pl-PL"/>
        </w:rPr>
        <w:t xml:space="preserve">13. Odbiór odpadów pokonsumpcyjnych odbywać się będzie trzy razy dziennie (po śniadaniu, obiedzie i kolacji). W przypadku kiedy Wykonawca dowozi posiłki tylko dwa razy dziennie (wspólna dostawa obiadu i kolacji), odbiór odpadów pokonsumpcyjnych odbywa się wraz z dowozem tych posiłków. Wykonawca zobowiązany jest zabezpieczyć niezbędną ilość pojemników na odpady pokonsumpcyjne. Pojemniki powinny być wykonane z materiałów, które umożliwiają ich mych i dezynfekcje, wyposażone w hermetyczne zamknięcia. </w:t>
      </w:r>
    </w:p>
    <w:p w:rsidR="001701A4" w:rsidRDefault="00A539D9">
      <w:pPr>
        <w:pStyle w:val="Tekstpodstawowy"/>
        <w:spacing w:after="0" w:line="360" w:lineRule="auto"/>
        <w:jc w:val="both"/>
        <w:rPr>
          <w:color w:val="000000"/>
          <w:lang w:val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val="pl-PL"/>
        </w:rPr>
        <w:t>14. Wykonawca na każde wezwanie Zamawiającego przedstawi dowody utylizacji odpadów oraz karty mycia i dezynfekcji pojemników na odpady pokonsumpcyjne.</w:t>
      </w:r>
      <w:r w:rsidR="001701A4">
        <w:rPr>
          <w:color w:val="000000"/>
          <w:lang w:val="pl-PL"/>
        </w:rPr>
        <w:t xml:space="preserve"> </w:t>
      </w:r>
    </w:p>
    <w:p w:rsidR="00BB07C0" w:rsidRDefault="001701A4">
      <w:pPr>
        <w:pStyle w:val="Tekstpodstawowy"/>
        <w:spacing w:after="0" w:line="360" w:lineRule="auto"/>
        <w:jc w:val="both"/>
        <w:rPr>
          <w:color w:val="000000"/>
        </w:rPr>
      </w:pPr>
      <w:r w:rsidRPr="001701A4">
        <w:rPr>
          <w:rFonts w:ascii="Times New Roman" w:hAnsi="Times New Roman"/>
          <w:color w:val="000000"/>
          <w:sz w:val="24"/>
          <w:szCs w:val="24"/>
          <w:lang w:val="pl-PL"/>
        </w:rPr>
        <w:t xml:space="preserve">15. </w:t>
      </w:r>
      <w:r w:rsidR="00A539D9" w:rsidRPr="001701A4">
        <w:rPr>
          <w:rFonts w:ascii="Times New Roman" w:hAnsi="Times New Roman"/>
          <w:bCs/>
          <w:color w:val="000000"/>
          <w:sz w:val="24"/>
          <w:szCs w:val="24"/>
          <w:lang w:val="pl-PL"/>
        </w:rPr>
        <w:t>Zamawiający</w:t>
      </w:r>
      <w:r w:rsidR="00A539D9">
        <w:rPr>
          <w:rFonts w:ascii="Times New Roman" w:hAnsi="Times New Roman"/>
          <w:bCs/>
          <w:color w:val="000000"/>
          <w:sz w:val="24"/>
          <w:szCs w:val="24"/>
          <w:lang w:val="pl-PL"/>
        </w:rPr>
        <w:t xml:space="preserve"> wymaga aby Wykonawca po dostarczeniu posiłków zabrał brudne pojemniki GN/</w:t>
      </w:r>
      <w:proofErr w:type="spellStart"/>
      <w:r w:rsidR="00A539D9">
        <w:rPr>
          <w:rFonts w:ascii="Times New Roman" w:hAnsi="Times New Roman"/>
          <w:bCs/>
          <w:color w:val="000000"/>
          <w:sz w:val="24"/>
          <w:szCs w:val="24"/>
          <w:lang w:val="pl-PL"/>
        </w:rPr>
        <w:t>termoporty</w:t>
      </w:r>
      <w:proofErr w:type="spellEnd"/>
      <w:r w:rsidR="00A539D9">
        <w:rPr>
          <w:rFonts w:ascii="Times New Roman" w:hAnsi="Times New Roman"/>
          <w:bCs/>
          <w:color w:val="000000"/>
          <w:sz w:val="24"/>
          <w:szCs w:val="24"/>
          <w:lang w:val="pl-PL"/>
        </w:rPr>
        <w:t xml:space="preserve"> z kuchenek oddziałowych oraz zapewnił we własnym zakresie ich mycie i dezynfekcję zgodnie z procedurami Dobrej Praktyki Higienicznej (GHP). Wykonawca w terminie do 30 dni od podpisania umowy dostarczy Zamawiającemu procedury mycia i dezynfekcji w/w sprzętu.</w:t>
      </w:r>
    </w:p>
    <w:p w:rsidR="00BB07C0" w:rsidRDefault="00A539D9">
      <w:pPr>
        <w:pStyle w:val="Tekstpodstawowy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16. Zamawiający zastrzega sobie prawo do możliwość kontrol</w:t>
      </w:r>
      <w:r>
        <w:rPr>
          <w:rFonts w:ascii="Times New Roman" w:hAnsi="Times New Roman"/>
          <w:bCs/>
          <w:color w:val="000000"/>
          <w:sz w:val="24"/>
          <w:szCs w:val="24"/>
          <w:lang w:val="pl-PL"/>
        </w:rPr>
        <w:t>i gramatury, jakości, ilości oraz temperatury posiłków dostarczanych przez Wykonawcę w każdej chwili trwania umowy.</w:t>
      </w:r>
    </w:p>
    <w:p w:rsidR="00BB07C0" w:rsidRDefault="00A539D9">
      <w:pPr>
        <w:pStyle w:val="Tekstpodstawowy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lastRenderedPageBreak/>
        <w:t xml:space="preserve">17. Zamawiający zastrzega sobie prawo do zamawiania połowy porcji poszczególnych posiłków lub części porcji obiadowej. </w:t>
      </w:r>
    </w:p>
    <w:p w:rsidR="001701A4" w:rsidRDefault="00A539D9" w:rsidP="001701A4">
      <w:pPr>
        <w:pStyle w:val="Tekstpodstawowy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18. Naczynia potrzebne do wykonania zamówienia zapewnia Wykonawca. Ewentualne niedobory w tym zakresie Wykonawca zobowiązany będzie uzupełnić we</w:t>
      </w:r>
      <w:r w:rsidR="001701A4">
        <w:rPr>
          <w:rFonts w:ascii="Times New Roman" w:hAnsi="Times New Roman"/>
          <w:bCs/>
          <w:sz w:val="24"/>
          <w:szCs w:val="24"/>
          <w:lang w:val="pl-PL"/>
        </w:rPr>
        <w:t xml:space="preserve"> własnym zakresie. 19. </w:t>
      </w:r>
      <w:r>
        <w:rPr>
          <w:rFonts w:ascii="Times New Roman" w:hAnsi="Times New Roman"/>
          <w:bCs/>
          <w:color w:val="000000"/>
          <w:sz w:val="24"/>
          <w:szCs w:val="24"/>
          <w:lang w:val="pl-PL"/>
        </w:rPr>
        <w:t>Wykonawca zobowiązany jest w ramach umowy na własny koszt do dostarczania wszystkich posiłków wraz z napojami w naczyniach jednorazowych, hermetyczne zamkniętych wraz ze sztućcami jednorazowego użytku dla pacjentów izolowanych z powodu zakażenia wirusem SARS-CoV-2.</w:t>
      </w:r>
      <w:r w:rsidR="001701A4">
        <w:rPr>
          <w:rFonts w:ascii="Times New Roman" w:hAnsi="Times New Roman"/>
          <w:bCs/>
          <w:color w:val="000000"/>
          <w:sz w:val="24"/>
          <w:szCs w:val="24"/>
          <w:lang w:val="pl-PL"/>
        </w:rPr>
        <w:t xml:space="preserve"> </w:t>
      </w:r>
    </w:p>
    <w:p w:rsidR="00BB07C0" w:rsidRPr="001701A4" w:rsidRDefault="001701A4" w:rsidP="001701A4">
      <w:pPr>
        <w:pStyle w:val="Tekstpodstawowy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val="pl-PL"/>
        </w:rPr>
        <w:t xml:space="preserve">20. </w:t>
      </w:r>
      <w:r w:rsidR="00A539D9">
        <w:rPr>
          <w:rFonts w:ascii="Times New Roman" w:hAnsi="Times New Roman"/>
          <w:sz w:val="24"/>
          <w:szCs w:val="24"/>
        </w:rPr>
        <w:t>Zastosowane naczynia wielorazowego użytku muszą posiadać atest potwierdzający że mogą mieć kontakt z żywnością oraz mogą być on</w:t>
      </w:r>
      <w:r w:rsidR="00A539D9">
        <w:rPr>
          <w:rFonts w:ascii="Times New Roman" w:hAnsi="Times New Roman"/>
          <w:color w:val="000000"/>
          <w:sz w:val="24"/>
          <w:szCs w:val="24"/>
        </w:rPr>
        <w:t>e przeznaczone do mycia i dezynfekcji w zmywarkach. Wykonawca przedłoży stosowne atesty do 30 dni od podpisania umowy.</w:t>
      </w:r>
    </w:p>
    <w:p w:rsidR="001701A4" w:rsidRPr="001701A4" w:rsidRDefault="00A539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1A4">
        <w:rPr>
          <w:rFonts w:ascii="Times New Roman" w:hAnsi="Times New Roman" w:cs="Times New Roman"/>
          <w:color w:val="000000"/>
          <w:sz w:val="24"/>
          <w:szCs w:val="24"/>
        </w:rPr>
        <w:t xml:space="preserve">21. Mycie  i dezynfekcja naczyń odbywać się będzie u Wykonawcy na koszt Wykonawcy. </w:t>
      </w:r>
    </w:p>
    <w:p w:rsidR="00BB07C0" w:rsidRPr="001701A4" w:rsidRDefault="001701A4">
      <w:pPr>
        <w:spacing w:after="0" w:line="360" w:lineRule="auto"/>
        <w:jc w:val="both"/>
        <w:rPr>
          <w:color w:val="000000"/>
        </w:rPr>
      </w:pPr>
      <w:r w:rsidRPr="001701A4">
        <w:rPr>
          <w:rFonts w:ascii="Times New Roman" w:hAnsi="Times New Roman" w:cs="Times New Roman"/>
          <w:color w:val="000000"/>
          <w:sz w:val="24"/>
          <w:szCs w:val="24"/>
        </w:rPr>
        <w:t xml:space="preserve">22. </w:t>
      </w:r>
      <w:r w:rsidR="00A539D9" w:rsidRPr="001701A4">
        <w:rPr>
          <w:rFonts w:ascii="Times New Roman" w:hAnsi="Times New Roman" w:cs="Times New Roman"/>
          <w:sz w:val="24"/>
          <w:szCs w:val="24"/>
        </w:rPr>
        <w:t>Wykonawca zobowiązany będzie dostarczyć tzw. łyżki porcjowe niezbędne do prawidłowego wydawania posiłków, wykonane</w:t>
      </w:r>
      <w:r w:rsidR="00A539D9">
        <w:rPr>
          <w:rFonts w:ascii="Times New Roman" w:hAnsi="Times New Roman" w:cs="Times New Roman"/>
          <w:sz w:val="24"/>
          <w:szCs w:val="24"/>
        </w:rPr>
        <w:t xml:space="preserve"> ze stali nierdzewnej i posiadające atest . Wykonawca przedłoży stosowne atesty</w:t>
      </w:r>
      <w:r w:rsidR="00A539D9">
        <w:rPr>
          <w:rFonts w:ascii="Times New Roman" w:hAnsi="Times New Roman" w:cs="Times New Roman"/>
          <w:color w:val="000000"/>
          <w:sz w:val="24"/>
          <w:szCs w:val="24"/>
        </w:rPr>
        <w:t xml:space="preserve"> do 30 dni od podpisania umowy. </w:t>
      </w:r>
    </w:p>
    <w:p w:rsidR="00BB07C0" w:rsidRDefault="00A539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Dowóz do szpitala i dystrybucję posiłków na poszczególne oddziały Wykonawca winien wkalkulować w koszt zamówienia. </w:t>
      </w:r>
    </w:p>
    <w:p w:rsidR="00BB07C0" w:rsidRDefault="00A539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Wykonawca będzie przewoził posiłki środkami transportu spełniającymi wymagania sanitarno-epidemiologiczne.</w:t>
      </w:r>
    </w:p>
    <w:p w:rsidR="00BB07C0" w:rsidRDefault="00A539D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Wszelkie ilości posiłków wskazane w niniejszym dokumencie są wielkościami szacunkowymi i są one uzależnione od ilości pacjentów przebywających w szpitalu. Zamówienie przez Zamawiającego mniejszej ilości posiłków w okresie realizacji usługi nie może stanowić podstawy do jakichkolwiek roszczeń Wykonawcy. </w:t>
      </w:r>
    </w:p>
    <w:p w:rsidR="00BB07C0" w:rsidRDefault="00A539D9">
      <w:pPr>
        <w:spacing w:after="0" w:line="360" w:lineRule="auto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Dzienna ilość posiłków ustalana będzie codziennie na podstawie wiadomości e-mail wysyłanych </w:t>
      </w:r>
      <w:r>
        <w:rPr>
          <w:rFonts w:ascii="Times New Roman" w:hAnsi="Times New Roman"/>
          <w:color w:val="000000"/>
          <w:sz w:val="24"/>
          <w:szCs w:val="24"/>
        </w:rPr>
        <w:t>przez osobę wskazana przez Zamawiającego:</w:t>
      </w:r>
    </w:p>
    <w:p w:rsidR="00BB07C0" w:rsidRDefault="00A539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 godziny 6:00 – zapotrzebowanie na śniadanie, II śniadanie</w:t>
      </w:r>
    </w:p>
    <w:p w:rsidR="00BB07C0" w:rsidRDefault="00A539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 godziny 10:00 – zapotrzebowanie na dania obiadowe i podwieczorek,</w:t>
      </w:r>
    </w:p>
    <w:p w:rsidR="00BB07C0" w:rsidRDefault="00A539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 godziny 13:00 – zapotrzebowanie na dania: kolację, </w:t>
      </w:r>
      <w:r>
        <w:rPr>
          <w:rFonts w:ascii="Times New Roman" w:hAnsi="Times New Roman" w:cs="Times New Roman"/>
          <w:color w:val="000000"/>
          <w:sz w:val="24"/>
          <w:szCs w:val="24"/>
        </w:rPr>
        <w:t>dodatek nocny dla cukrzyków.</w:t>
      </w:r>
    </w:p>
    <w:p w:rsidR="00BB07C0" w:rsidRDefault="00A539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 godziny 10:00 </w:t>
      </w:r>
      <w:r>
        <w:rPr>
          <w:rFonts w:ascii="Times New Roman" w:hAnsi="Times New Roman" w:cs="Times New Roman"/>
          <w:color w:val="000000"/>
          <w:sz w:val="24"/>
          <w:szCs w:val="24"/>
        </w:rPr>
        <w:t>– w przypadku wspólnej dostawy obiadu, podwieczorku, kolacji i dodatku nocnego dla cukrzyków.</w:t>
      </w:r>
    </w:p>
    <w:p w:rsidR="00BB07C0" w:rsidRDefault="00A539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zgłosić zmianę zapotrzebowania telefonicznie lub e-mail nie później niż godzinę przed planowanymi godzinami dostarczania posiłków określon</w:t>
      </w:r>
      <w:r>
        <w:rPr>
          <w:rFonts w:ascii="Times New Roman" w:hAnsi="Times New Roman" w:cs="Times New Roman"/>
          <w:color w:val="000000"/>
          <w:sz w:val="24"/>
          <w:szCs w:val="24"/>
        </w:rPr>
        <w:t>ymi w punkcie 27.</w:t>
      </w:r>
    </w:p>
    <w:p w:rsidR="00BB07C0" w:rsidRDefault="00A539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Wykonawca zobowiązuje się do dostarczenia 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osiłków we wszystkie dni tygodnia w godzinach: </w:t>
      </w:r>
    </w:p>
    <w:p w:rsidR="00BB07C0" w:rsidRDefault="00A539D9">
      <w:pPr>
        <w:numPr>
          <w:ilvl w:val="0"/>
          <w:numId w:val="1"/>
        </w:numPr>
        <w:tabs>
          <w:tab w:val="left" w:pos="3402"/>
        </w:tabs>
        <w:suppressAutoHyphens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Śniadanie i II śniadanie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7.30  -   8.00 </w:t>
      </w:r>
    </w:p>
    <w:p w:rsidR="00BB07C0" w:rsidRDefault="00A539D9">
      <w:pPr>
        <w:numPr>
          <w:ilvl w:val="0"/>
          <w:numId w:val="1"/>
        </w:numPr>
        <w:tabs>
          <w:tab w:val="left" w:pos="3402"/>
        </w:tabs>
        <w:suppressAutoHyphens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Obiad, podwieczorek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12.00  -  12.30</w:t>
      </w:r>
    </w:p>
    <w:p w:rsidR="00BB07C0" w:rsidRDefault="00A539D9">
      <w:pPr>
        <w:numPr>
          <w:ilvl w:val="0"/>
          <w:numId w:val="1"/>
        </w:numPr>
        <w:tabs>
          <w:tab w:val="left" w:pos="3402"/>
        </w:tabs>
        <w:suppressAutoHyphens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kolacja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dodatek nocny dla cukrzyków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17.00  -  17.30</w:t>
      </w:r>
    </w:p>
    <w:p w:rsidR="00BB07C0" w:rsidRDefault="00A539D9">
      <w:pPr>
        <w:tabs>
          <w:tab w:val="left" w:pos="3402"/>
        </w:tabs>
        <w:suppressAutoHyphens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dostarczanie przez Wykonawcę k</w:t>
      </w:r>
      <w:r>
        <w:rPr>
          <w:rFonts w:ascii="Times New Roman" w:hAnsi="Times New Roman" w:cs="Times New Roman"/>
          <w:color w:val="000000"/>
          <w:sz w:val="24"/>
          <w:szCs w:val="24"/>
        </w:rPr>
        <w:t>olacji i dodatku nocnego dla cukrzyków wraz z obiadem  i podwieczorkiem, czyli do godziny 12:00-12:30 z jednoczesnym zapewnieniem lodówek do przechowywania kolacji i dodatku nocnego dla cukrzyków na oddziałach: wewnętrznym, chirurgicznym, dziecięcym oraz ginekologiczno-położniczym. Wówczas dla kolacji i dodatku nocnego dla cukrzyków, Zamawiający może zgłosić zmianę zapotrzebowania telefonicznie lub e-mail nie później niż godzinę przed planowaną dostawą łącznie obiadu, podwieczorku, kolacji i dodatku nocnego dla cukrzyków.</w:t>
      </w:r>
    </w:p>
    <w:p w:rsidR="00BB07C0" w:rsidRDefault="00A539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Zamawiający zobowiązany jest do stosowania zasad systemu HACCP. </w:t>
      </w:r>
    </w:p>
    <w:p w:rsidR="00BB07C0" w:rsidRDefault="00A539D9">
      <w:pPr>
        <w:spacing w:after="0"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29. Temperatura dostarczanych posiłków w chwili pomiaru w kuchenkach oddziałowych musi posiadać co najmniej: </w:t>
      </w:r>
    </w:p>
    <w:p w:rsidR="00BB07C0" w:rsidRDefault="00A539D9">
      <w:pPr>
        <w:pStyle w:val="Akapitzlist"/>
        <w:numPr>
          <w:ilvl w:val="0"/>
          <w:numId w:val="2"/>
        </w:numPr>
        <w:spacing w:after="0"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gorąc zupy </w:t>
      </w:r>
      <w:bookmarkStart w:id="0" w:name="_Hlk100139981"/>
      <w:r>
        <w:rPr>
          <w:rFonts w:ascii="Times New Roman" w:hAnsi="Times New Roman"/>
          <w:color w:val="000000"/>
          <w:sz w:val="24"/>
          <w:szCs w:val="24"/>
          <w:lang w:val="pl-PL"/>
        </w:rPr>
        <w:t>od + 65˚C do + 75˚C</w:t>
      </w:r>
      <w:bookmarkStart w:id="1" w:name="_Hlk100140032"/>
      <w:bookmarkEnd w:id="0"/>
      <w:bookmarkEnd w:id="1"/>
    </w:p>
    <w:p w:rsidR="00BB07C0" w:rsidRDefault="00A539D9">
      <w:pPr>
        <w:pStyle w:val="Akapitzlist"/>
        <w:numPr>
          <w:ilvl w:val="0"/>
          <w:numId w:val="2"/>
        </w:numPr>
        <w:spacing w:after="0"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gorące II dania od + 65˚C do + 75˚C</w:t>
      </w:r>
    </w:p>
    <w:p w:rsidR="00BB07C0" w:rsidRDefault="00A539D9">
      <w:pPr>
        <w:pStyle w:val="Akapitzlist"/>
        <w:numPr>
          <w:ilvl w:val="0"/>
          <w:numId w:val="2"/>
        </w:numPr>
        <w:spacing w:after="0"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gorące napoje kawa, herbata od + 75˚C</w:t>
      </w:r>
    </w:p>
    <w:p w:rsidR="00BB07C0" w:rsidRDefault="00A539D9">
      <w:pPr>
        <w:pStyle w:val="Akapitzlist"/>
        <w:numPr>
          <w:ilvl w:val="0"/>
          <w:numId w:val="2"/>
        </w:numPr>
        <w:spacing w:after="0"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sałatki i surówki minimum od </w:t>
      </w:r>
      <w:bookmarkStart w:id="2" w:name="_Hlk100140146"/>
      <w:r>
        <w:rPr>
          <w:rFonts w:ascii="Times New Roman" w:hAnsi="Times New Roman"/>
          <w:color w:val="000000"/>
          <w:sz w:val="24"/>
          <w:szCs w:val="24"/>
          <w:lang w:val="pl-PL"/>
        </w:rPr>
        <w:t>+ 4˚C do + 6˚C</w:t>
      </w:r>
      <w:bookmarkEnd w:id="2"/>
    </w:p>
    <w:p w:rsidR="00BB07C0" w:rsidRDefault="00A539D9">
      <w:pPr>
        <w:pStyle w:val="Akapitzlist"/>
        <w:numPr>
          <w:ilvl w:val="0"/>
          <w:numId w:val="2"/>
        </w:numPr>
        <w:spacing w:after="0"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wędliny, sery itp.: minimum od + 4˚C do + 6˚C</w:t>
      </w:r>
    </w:p>
    <w:p w:rsidR="00BB07C0" w:rsidRDefault="00A539D9">
      <w:pPr>
        <w:spacing w:after="0"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30. Pomiaru temperatury posiłków będzie dokonywała osoba wyznaczona przez Zamawiającego w obecności przedstawiciela Wykonawcy.</w:t>
      </w:r>
    </w:p>
    <w:p w:rsidR="00BB07C0" w:rsidRDefault="00A539D9">
      <w:pPr>
        <w:spacing w:after="0"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31. Pomiar temperatury posiłków będzie odnotowywany w obowiązującej dokumentacji w obecności obu stron.</w:t>
      </w:r>
    </w:p>
    <w:p w:rsidR="00BB07C0" w:rsidRDefault="00A539D9">
      <w:pPr>
        <w:spacing w:after="0"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32. Wykonawca zobligowany jest do zaopatrzenia oddziałów w sprawne termometry do pomiaru temperatury posiłków wraz z pojemnikami do ich przechowywania.</w:t>
      </w:r>
    </w:p>
    <w:p w:rsidR="00BB07C0" w:rsidRDefault="00A539D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34. Dostarczane posiłki muszą charakteryzować się estetycznym wyglądem.</w:t>
      </w:r>
    </w:p>
    <w:p w:rsidR="00BB07C0" w:rsidRDefault="00A539D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35. Wykonawca będzie sporządzał jadłospis </w:t>
      </w:r>
      <w:r>
        <w:rPr>
          <w:rFonts w:ascii="Times New Roman" w:hAnsi="Times New Roman" w:cs="Times New Roman"/>
          <w:color w:val="000000"/>
          <w:sz w:val="24"/>
          <w:szCs w:val="24"/>
        </w:rPr>
        <w:t>wraz z wykazem alergenów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dla diet określonych w punkcie 8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okres 14 dni i będzie dostarczał Zamawiającemu do zatwierdzenia na 7 dni przed jego obowiązywaniem. </w:t>
      </w:r>
    </w:p>
    <w:p w:rsidR="00BB07C0" w:rsidRDefault="00A539D9">
      <w:p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36. Tygodniowy jadłospis przygotowany przez Wykonawcę musi być urozmaicony i zawierać:</w:t>
      </w:r>
    </w:p>
    <w:p w:rsidR="00BB07C0" w:rsidRDefault="00A539D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każdego dnia inną zupę mleczną oferowaną na I śniadanie, z wyłączeniem diet cukrzycowych i bezmlecznych</w:t>
      </w:r>
    </w:p>
    <w:p w:rsidR="00BB07C0" w:rsidRDefault="00A539D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codziennie innego rodzaju I śniadanie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oraz kolacja </w:t>
      </w:r>
      <w:r>
        <w:rPr>
          <w:rFonts w:ascii="Times New Roman" w:hAnsi="Times New Roman"/>
          <w:color w:val="000000"/>
          <w:sz w:val="24"/>
          <w:szCs w:val="24"/>
        </w:rPr>
        <w:t xml:space="preserve">tj. inne dodatki </w:t>
      </w:r>
    </w:p>
    <w:p w:rsidR="00BB07C0" w:rsidRDefault="00A539D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lastRenderedPageBreak/>
        <w:t>posiłek na I śniadanie i kolację nie będzie zawierał dodatków do pieczywa takiego samego rodzaju tj. szynka drobiowa i polędwica drobiowa tego samego dnia i w dniu poprzedzającym i następnym,</w:t>
      </w:r>
    </w:p>
    <w:p w:rsidR="00BB07C0" w:rsidRDefault="00A539D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codziennie innego rodzaju zupa podawana do obiadu,</w:t>
      </w:r>
    </w:p>
    <w:p w:rsidR="00BB07C0" w:rsidRDefault="00A539D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codziennie innego rodzaju dodatek do II dania obiadowego np. surówka, buraczki itp.</w:t>
      </w:r>
    </w:p>
    <w:p w:rsidR="00BB07C0" w:rsidRDefault="00A539D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codziennie innego rodzaju mięso (receptura, wykonanie) lub danie bezmięsne (makaronowe, ryżowe itp.) podawane do obiadu,</w:t>
      </w:r>
    </w:p>
    <w:p w:rsidR="00BB07C0" w:rsidRDefault="00A539D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zamiennie ziemniaki, ryż, makaron itp.,</w:t>
      </w:r>
    </w:p>
    <w:p w:rsidR="00BB07C0" w:rsidRDefault="00A539D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przynajmniej raz w tygodniu w jadłospisie znajdzie się ryba w różnej formie,</w:t>
      </w:r>
    </w:p>
    <w:p w:rsidR="00BB07C0" w:rsidRDefault="00A539D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wędliny, mięsa, ryby będą wysokiej jakości, o zawartości przynajmniej 80% mięsa w 100 gramach produktu, z uwzględnieniem urozmaicenia produktów.</w:t>
      </w:r>
    </w:p>
    <w:p w:rsidR="00BB07C0" w:rsidRDefault="00A539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Zamawiający może żądać zmiany jadłospisu bez podania przyczyny.</w:t>
      </w:r>
    </w:p>
    <w:p w:rsidR="00BB07C0" w:rsidRDefault="00A539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Wykonawca nie może dokonać zmiany w jadłospisie bez uzyskania akceptacji Zamawiającego.</w:t>
      </w:r>
    </w:p>
    <w:p w:rsidR="00BB07C0" w:rsidRDefault="00A539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r>
        <w:rPr>
          <w:rFonts w:ascii="Times New Roman" w:hAnsi="Times New Roman"/>
          <w:sz w:val="24"/>
          <w:szCs w:val="24"/>
        </w:rPr>
        <w:t>Jadłospis musi być sporządzany przez osobę zatrudnioną u Wykonawcy, posiadającą wykształcenie wyższe dietetyka/technologa żywności.</w:t>
      </w:r>
    </w:p>
    <w:p w:rsidR="00BB07C0" w:rsidRDefault="00A539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r>
        <w:rPr>
          <w:rFonts w:ascii="Times New Roman" w:hAnsi="Times New Roman"/>
          <w:sz w:val="24"/>
          <w:szCs w:val="24"/>
        </w:rPr>
        <w:t>Sporządzony jadłospis musi uwzględniać rodzaj diety, rozkład makroskładników, kaloryczność poszczególnych posiłków, gramaturę poszczególnych posiłków oraz alergeny.</w:t>
      </w:r>
    </w:p>
    <w:p w:rsidR="00BB07C0" w:rsidRDefault="00A539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</w:t>
      </w:r>
      <w:r>
        <w:rPr>
          <w:rFonts w:ascii="Times New Roman" w:hAnsi="Times New Roman"/>
          <w:sz w:val="24"/>
          <w:szCs w:val="24"/>
        </w:rPr>
        <w:t>Wykonawca przy sporządzaniu jadłospisów uwzględni sezonowość dostępnych na rynku świeżych produktów, szczególnie warzyw i owoców, oraz różnorodny dobór technik kulinarnych (gotowanie w wodzie lub na parze, duszenie, pieczenie w folii).</w:t>
      </w:r>
    </w:p>
    <w:p w:rsidR="00BB07C0" w:rsidRDefault="00A539D9">
      <w:pPr>
        <w:spacing w:after="0" w:line="36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42. Jadłospisy podlegać będą kontroli Zamawiającego. Dostarczony do kontroli jadłospis powinien zawierać dietę podstawową, łatwo strawną, cukrzycową, lekkostrawną z ograniczeniem tłuszczu (wątrobowa),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bogatobiałkową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oraz dietę II roku życia. Wykonawca zobowiązuje się do przedstawienia jadłospisów pielęgniarce epidemiologicznej.</w:t>
      </w:r>
    </w:p>
    <w:p w:rsidR="00BB07C0" w:rsidRDefault="00A539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Zamawiający nie dopuszcza do stosowania mieszanki masłowej dla pacjentów, jedynie masło prawdziwe o zawartości tłuszczu 82 %, z wyjątkiem diety wątrobowej, gdzie wymagane jest dobrej jakości masło roślinne konfekcjonowane.</w:t>
      </w:r>
    </w:p>
    <w:p w:rsidR="00BB07C0" w:rsidRDefault="00A539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Wykonawca zobowiązany jest do pobierania i przechowywania próbek wydanych posiłków w specjalnie przeznaczonych do tego lodówkach przez okres 72 godzin od dnia wydania posiłków. Pobieranie próbek i ich przechowywanie będzie odbywało się zgodnie z wymogami Rozporządzenia Ministra Zdrowia z dnia 17 kwietnia 2007 r. w sprawie pobierania i przechowywania próbek żywności przez zakłady zbiorowego żywienia typu zamkniętego (Dz. U. z 2007 r., nr 80, poz. 545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zm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BB07C0" w:rsidRDefault="00A539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45. Wykonawca zobowiązuje się do utrzymania właściwego stanu sanitarnego i epidemiologicznego w swoich pomieszczeniach, do utrzymania ich w bieżącej czystości.</w:t>
      </w:r>
    </w:p>
    <w:p w:rsidR="00BB07C0" w:rsidRDefault="00A539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46. Zamawiający zastrzega sobie prawo do pobierania próbek i bieżącej kontroli pod względem </w:t>
      </w:r>
      <w:proofErr w:type="spellStart"/>
      <w:r>
        <w:rPr>
          <w:rFonts w:ascii="Times New Roman" w:hAnsi="Times New Roman"/>
          <w:sz w:val="24"/>
          <w:szCs w:val="24"/>
        </w:rPr>
        <w:t>sanitarno</w:t>
      </w:r>
      <w:proofErr w:type="spellEnd"/>
      <w:r>
        <w:rPr>
          <w:rFonts w:ascii="Times New Roman" w:hAnsi="Times New Roman"/>
          <w:sz w:val="24"/>
          <w:szCs w:val="24"/>
        </w:rPr>
        <w:t xml:space="preserve"> – epidemiologicznym kuchni Wykonawcy, pojazdów do transportu żywności oraz pojemników w których dostarczana jest żywność, naczyń i sztućców.</w:t>
      </w:r>
    </w:p>
    <w:p w:rsidR="00BB07C0" w:rsidRDefault="00A539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 Zamawiający w każdej chwili może wnioskować o przeprowadzenie kontroli Inspekcji Sanitarnej w kuchni Wykonawcy.</w:t>
      </w:r>
    </w:p>
    <w:p w:rsidR="00BB07C0" w:rsidRDefault="00A539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 Wykonawca zobowiązany jest do umożliwienia Zamawiającemu dokonywania bieżącej oceny jakości podawanych posiłków. W tym celu wykonawca zobowiązany jest do udostępnienia nieodpłatnie jednej porcji każdego posiłku diety podstawowej i przekazywaniu osobie wyznaczonej przez Zamawiającego.</w:t>
      </w:r>
    </w:p>
    <w:p w:rsidR="001701A4" w:rsidRDefault="00A539D9">
      <w:pPr>
        <w:spacing w:after="0" w:line="36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49. Wykonawca przedstawi Zamawiającemu i na każde żądanie Zamawiającego aktualne zaświadczenie Inspekcji Sanitarnej potwierdzające, że środki transportu Wykonawcy wykorzystywane do realizacji zamówienia spełniają wymogi dotyczące przewozu posiłków.</w:t>
      </w:r>
    </w:p>
    <w:p w:rsidR="001701A4" w:rsidRPr="001701A4" w:rsidRDefault="001701A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GoBack"/>
      <w:r w:rsidRPr="001701A4">
        <w:rPr>
          <w:rFonts w:ascii="Times New Roman" w:hAnsi="Times New Roman" w:cs="Times New Roman"/>
          <w:color w:val="000000"/>
          <w:sz w:val="24"/>
          <w:szCs w:val="24"/>
        </w:rPr>
        <w:t xml:space="preserve">50. </w:t>
      </w:r>
      <w:r w:rsidR="00A539D9" w:rsidRPr="001701A4">
        <w:rPr>
          <w:rFonts w:ascii="Times New Roman" w:hAnsi="Times New Roman" w:cs="Times New Roman"/>
          <w:color w:val="000000"/>
          <w:sz w:val="24"/>
          <w:szCs w:val="24"/>
        </w:rPr>
        <w:t xml:space="preserve">Wykonawca przedstawi Zamawiającemu i  na każde żądanie Zamawiającego wyniki badań na czystość mikrobiologiczną </w:t>
      </w:r>
      <w:r w:rsidR="00A539D9" w:rsidRPr="001701A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powierzchni, sprzętów oraz rąk personelu uczestniczącego w produkcji i wydawaniu posiłków. </w:t>
      </w:r>
      <w:r w:rsidR="00A539D9" w:rsidRPr="001701A4">
        <w:rPr>
          <w:rFonts w:ascii="Times New Roman" w:hAnsi="Times New Roman" w:cs="Times New Roman"/>
          <w:color w:val="000000"/>
          <w:sz w:val="24"/>
          <w:szCs w:val="24"/>
        </w:rPr>
        <w:t xml:space="preserve">Badania przeprowadzane są co najmniej 2 razy w roku kalendarzowym. Kosztami powyższych badań obciążony będzie Wykonawca. Pierwsze wyniki badań należy przekazać Zamawiający w terminie do 30 dni od dnia podpisania umowy. </w:t>
      </w:r>
    </w:p>
    <w:p w:rsidR="00BB07C0" w:rsidRPr="001701A4" w:rsidRDefault="001701A4">
      <w:pPr>
        <w:spacing w:after="0" w:line="360" w:lineRule="auto"/>
        <w:jc w:val="both"/>
        <w:rPr>
          <w:color w:val="000000"/>
        </w:rPr>
      </w:pPr>
      <w:r w:rsidRPr="001701A4">
        <w:rPr>
          <w:rFonts w:ascii="Times New Roman" w:hAnsi="Times New Roman" w:cs="Times New Roman"/>
          <w:color w:val="000000"/>
          <w:sz w:val="24"/>
          <w:szCs w:val="24"/>
        </w:rPr>
        <w:t xml:space="preserve">51. </w:t>
      </w:r>
      <w:r w:rsidR="00A539D9" w:rsidRPr="001701A4">
        <w:rPr>
          <w:rFonts w:ascii="Times New Roman" w:hAnsi="Times New Roman" w:cs="Times New Roman"/>
          <w:sz w:val="24"/>
          <w:szCs w:val="24"/>
        </w:rPr>
        <w:t>Wykonawca</w:t>
      </w:r>
      <w:r w:rsidR="00A539D9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="00A539D9">
        <w:rPr>
          <w:rFonts w:ascii="Times New Roman" w:hAnsi="Times New Roman" w:cs="Times New Roman"/>
          <w:sz w:val="24"/>
          <w:szCs w:val="24"/>
        </w:rPr>
        <w:t>zobowiązany jest udostępnić Zamawiającem</w:t>
      </w:r>
      <w:r w:rsidR="00A539D9">
        <w:rPr>
          <w:rFonts w:ascii="Times New Roman" w:hAnsi="Times New Roman" w:cs="Times New Roman"/>
          <w:color w:val="000000"/>
          <w:sz w:val="24"/>
          <w:szCs w:val="24"/>
        </w:rPr>
        <w:t>u w terminie do 30 dni od podpisania umowy i na jego żądanie wyniki badań wody oraz protokoły z każdorazowej kontroli Inspekcji Sanitarnej lub innego organu sprawującego urzędowy nadzór nad obiektem.</w:t>
      </w:r>
    </w:p>
    <w:p w:rsidR="00BB07C0" w:rsidRDefault="00A539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 W przypadku wątpliwości Zamawiający może zlecić dokonanie badań kaloryczności i wartości odżywczej posiłków. W razie stwierdzenia nieprawidłowości kosztami badania obciążony będzie Wykonawca.</w:t>
      </w:r>
    </w:p>
    <w:p w:rsidR="00BB07C0" w:rsidRDefault="00A539D9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53.  Zamawiający będzie dokonywał kontroli posiłków przez wyznaczonego do tego celu pracownika na podstawie Karty kontroli  posiłków według załączonego wzoru. W przypadku stwierdzenia każdej pojedynczej niezgodności z ocenianych cech Wykonawca zapłaci Zamawiającemu karę w Wysokości 100,00 zł.</w:t>
      </w:r>
    </w:p>
    <w:p w:rsidR="00BB07C0" w:rsidRDefault="00BB07C0">
      <w:pPr>
        <w:spacing w:after="0" w:line="360" w:lineRule="auto"/>
        <w:jc w:val="both"/>
        <w:rPr>
          <w:rFonts w:ascii="Times New Roman" w:hAnsi="Times New Roman" w:cs="Times New Roman"/>
          <w:bCs/>
          <w:strike/>
          <w:sz w:val="24"/>
          <w:szCs w:val="24"/>
          <w:lang w:eastAsia="pl-PL"/>
        </w:rPr>
      </w:pPr>
    </w:p>
    <w:p w:rsidR="00BB07C0" w:rsidRDefault="00BB07C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B07C0" w:rsidRDefault="00BB07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7C0" w:rsidRDefault="00BB07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7C0" w:rsidRDefault="00BB07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7C0" w:rsidRDefault="00BB07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7C0" w:rsidRDefault="00A539D9">
      <w:pPr>
        <w:spacing w:line="100" w:lineRule="atLeast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Karta kontroli posiłków z dnia …..</w:t>
      </w:r>
    </w:p>
    <w:p w:rsidR="00BB07C0" w:rsidRDefault="00BB07C0">
      <w:pPr>
        <w:spacing w:line="100" w:lineRule="atLeast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BB07C0" w:rsidRDefault="00A539D9">
      <w:pPr>
        <w:spacing w:line="360" w:lineRule="auto"/>
        <w:rPr>
          <w:rFonts w:eastAsia="Arial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Osoba kontrolująca: …………………………………….</w:t>
      </w:r>
    </w:p>
    <w:p w:rsidR="00BB07C0" w:rsidRDefault="00BB07C0">
      <w:pPr>
        <w:spacing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BB07C0" w:rsidRDefault="00A539D9">
      <w:pP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Kontrolowany posiłek: …………………………………..</w:t>
      </w:r>
    </w:p>
    <w:p w:rsidR="00BB07C0" w:rsidRDefault="00BB07C0">
      <w:pPr>
        <w:pStyle w:val="Default"/>
        <w:spacing w:line="100" w:lineRule="atLeast"/>
        <w:rPr>
          <w:rFonts w:ascii="Arial" w:hAnsi="Arial"/>
          <w:color w:val="auto"/>
          <w:sz w:val="23"/>
          <w:szCs w:val="23"/>
        </w:rPr>
      </w:pPr>
    </w:p>
    <w:p w:rsidR="00BB07C0" w:rsidRDefault="00BB07C0">
      <w:pPr>
        <w:pStyle w:val="Default"/>
        <w:spacing w:line="100" w:lineRule="atLeast"/>
        <w:rPr>
          <w:rFonts w:ascii="Arial" w:hAnsi="Arial"/>
          <w:color w:val="auto"/>
          <w:sz w:val="23"/>
          <w:szCs w:val="23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5670"/>
        <w:gridCol w:w="1710"/>
        <w:gridCol w:w="844"/>
        <w:gridCol w:w="838"/>
      </w:tblGrid>
      <w:tr w:rsidR="00BB07C0">
        <w:tc>
          <w:tcPr>
            <w:tcW w:w="9062" w:type="dxa"/>
            <w:gridSpan w:val="4"/>
          </w:tcPr>
          <w:p w:rsidR="00BB07C0" w:rsidRDefault="00BB07C0">
            <w:pPr>
              <w:pStyle w:val="Default"/>
              <w:spacing w:line="100" w:lineRule="atLeast"/>
              <w:jc w:val="center"/>
              <w:rPr>
                <w:b/>
                <w:color w:val="auto"/>
              </w:rPr>
            </w:pPr>
          </w:p>
          <w:p w:rsidR="00BB07C0" w:rsidRDefault="00A539D9">
            <w:pPr>
              <w:pStyle w:val="Default"/>
              <w:spacing w:line="100" w:lineRule="atLeas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KARTA KONTROLI POSIŁKÓW</w:t>
            </w:r>
          </w:p>
          <w:p w:rsidR="00BB07C0" w:rsidRDefault="00BB07C0">
            <w:pPr>
              <w:pStyle w:val="Default"/>
              <w:spacing w:line="100" w:lineRule="atLeast"/>
              <w:jc w:val="center"/>
              <w:rPr>
                <w:b/>
                <w:color w:val="auto"/>
              </w:rPr>
            </w:pPr>
          </w:p>
        </w:tc>
      </w:tr>
      <w:tr w:rsidR="00BB07C0">
        <w:tc>
          <w:tcPr>
            <w:tcW w:w="7380" w:type="dxa"/>
            <w:gridSpan w:val="2"/>
          </w:tcPr>
          <w:p w:rsidR="00BB07C0" w:rsidRDefault="00A539D9">
            <w:pPr>
              <w:pStyle w:val="Default"/>
              <w:spacing w:line="100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Sprawdzana cecha</w:t>
            </w:r>
          </w:p>
          <w:p w:rsidR="00BB07C0" w:rsidRDefault="00BB07C0">
            <w:pPr>
              <w:pStyle w:val="Default"/>
              <w:spacing w:line="100" w:lineRule="atLeast"/>
              <w:jc w:val="center"/>
              <w:rPr>
                <w:color w:val="auto"/>
              </w:rPr>
            </w:pPr>
          </w:p>
        </w:tc>
        <w:tc>
          <w:tcPr>
            <w:tcW w:w="844" w:type="dxa"/>
          </w:tcPr>
          <w:p w:rsidR="00BB07C0" w:rsidRDefault="00A539D9">
            <w:pPr>
              <w:pStyle w:val="Default"/>
              <w:spacing w:line="100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TAK*</w:t>
            </w:r>
          </w:p>
        </w:tc>
        <w:tc>
          <w:tcPr>
            <w:tcW w:w="838" w:type="dxa"/>
          </w:tcPr>
          <w:p w:rsidR="00BB07C0" w:rsidRDefault="00A539D9">
            <w:pPr>
              <w:pStyle w:val="Default"/>
              <w:spacing w:line="100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NIE*</w:t>
            </w:r>
          </w:p>
        </w:tc>
      </w:tr>
      <w:tr w:rsidR="00BB07C0">
        <w:tc>
          <w:tcPr>
            <w:tcW w:w="7380" w:type="dxa"/>
            <w:gridSpan w:val="2"/>
          </w:tcPr>
          <w:p w:rsidR="00BB07C0" w:rsidRDefault="00A539D9">
            <w:pPr>
              <w:pStyle w:val="Default"/>
              <w:spacing w:line="100" w:lineRule="atLeast"/>
              <w:rPr>
                <w:color w:val="auto"/>
              </w:rPr>
            </w:pPr>
            <w:r>
              <w:rPr>
                <w:color w:val="auto"/>
              </w:rPr>
              <w:t>Punktualność dostawy</w:t>
            </w:r>
          </w:p>
        </w:tc>
        <w:tc>
          <w:tcPr>
            <w:tcW w:w="844" w:type="dxa"/>
          </w:tcPr>
          <w:p w:rsidR="00BB07C0" w:rsidRDefault="00BB07C0">
            <w:pPr>
              <w:pStyle w:val="Default"/>
              <w:spacing w:line="100" w:lineRule="atLeast"/>
              <w:rPr>
                <w:rFonts w:ascii="Arial" w:hAnsi="Arial"/>
                <w:color w:val="auto"/>
                <w:sz w:val="23"/>
                <w:szCs w:val="23"/>
              </w:rPr>
            </w:pPr>
          </w:p>
        </w:tc>
        <w:tc>
          <w:tcPr>
            <w:tcW w:w="838" w:type="dxa"/>
          </w:tcPr>
          <w:p w:rsidR="00BB07C0" w:rsidRDefault="00BB07C0">
            <w:pPr>
              <w:pStyle w:val="Default"/>
              <w:spacing w:line="100" w:lineRule="atLeast"/>
              <w:rPr>
                <w:rFonts w:ascii="Arial" w:hAnsi="Arial"/>
                <w:color w:val="auto"/>
                <w:sz w:val="23"/>
                <w:szCs w:val="23"/>
              </w:rPr>
            </w:pPr>
          </w:p>
        </w:tc>
      </w:tr>
      <w:tr w:rsidR="00BB07C0">
        <w:tc>
          <w:tcPr>
            <w:tcW w:w="7380" w:type="dxa"/>
            <w:gridSpan w:val="2"/>
          </w:tcPr>
          <w:p w:rsidR="00BB07C0" w:rsidRDefault="00A539D9">
            <w:pPr>
              <w:pStyle w:val="Default"/>
              <w:spacing w:line="100" w:lineRule="atLeast"/>
              <w:rPr>
                <w:color w:val="auto"/>
              </w:rPr>
            </w:pPr>
            <w:r>
              <w:rPr>
                <w:color w:val="auto"/>
              </w:rPr>
              <w:t>Zgodność rodzaju posiłków z zamówionymi dietami i jadłospisem</w:t>
            </w:r>
          </w:p>
        </w:tc>
        <w:tc>
          <w:tcPr>
            <w:tcW w:w="844" w:type="dxa"/>
          </w:tcPr>
          <w:p w:rsidR="00BB07C0" w:rsidRDefault="00BB07C0">
            <w:pPr>
              <w:pStyle w:val="Default"/>
              <w:spacing w:line="100" w:lineRule="atLeast"/>
              <w:rPr>
                <w:rFonts w:ascii="Arial" w:hAnsi="Arial"/>
                <w:color w:val="auto"/>
                <w:sz w:val="23"/>
                <w:szCs w:val="23"/>
              </w:rPr>
            </w:pPr>
          </w:p>
        </w:tc>
        <w:tc>
          <w:tcPr>
            <w:tcW w:w="838" w:type="dxa"/>
          </w:tcPr>
          <w:p w:rsidR="00BB07C0" w:rsidRDefault="00BB07C0">
            <w:pPr>
              <w:pStyle w:val="Default"/>
              <w:spacing w:line="100" w:lineRule="atLeast"/>
              <w:rPr>
                <w:rFonts w:ascii="Arial" w:hAnsi="Arial"/>
                <w:color w:val="auto"/>
                <w:sz w:val="23"/>
                <w:szCs w:val="23"/>
              </w:rPr>
            </w:pPr>
          </w:p>
        </w:tc>
      </w:tr>
      <w:tr w:rsidR="00BB07C0">
        <w:tc>
          <w:tcPr>
            <w:tcW w:w="7380" w:type="dxa"/>
            <w:gridSpan w:val="2"/>
          </w:tcPr>
          <w:p w:rsidR="00BB07C0" w:rsidRDefault="00A539D9">
            <w:pPr>
              <w:pStyle w:val="Default"/>
              <w:spacing w:line="100" w:lineRule="atLeast"/>
              <w:rPr>
                <w:color w:val="auto"/>
              </w:rPr>
            </w:pPr>
            <w:r>
              <w:rPr>
                <w:color w:val="auto"/>
              </w:rPr>
              <w:t xml:space="preserve">Czystość </w:t>
            </w:r>
            <w:proofErr w:type="spellStart"/>
            <w:r>
              <w:rPr>
                <w:color w:val="auto"/>
              </w:rPr>
              <w:t>termoportów</w:t>
            </w:r>
            <w:proofErr w:type="spellEnd"/>
            <w:r>
              <w:rPr>
                <w:color w:val="auto"/>
              </w:rPr>
              <w:t>, pojemników i genów</w:t>
            </w:r>
          </w:p>
        </w:tc>
        <w:tc>
          <w:tcPr>
            <w:tcW w:w="844" w:type="dxa"/>
          </w:tcPr>
          <w:p w:rsidR="00BB07C0" w:rsidRDefault="00BB07C0">
            <w:pPr>
              <w:pStyle w:val="Default"/>
              <w:spacing w:line="100" w:lineRule="atLeast"/>
              <w:rPr>
                <w:rFonts w:ascii="Arial" w:hAnsi="Arial"/>
                <w:color w:val="auto"/>
                <w:sz w:val="23"/>
                <w:szCs w:val="23"/>
              </w:rPr>
            </w:pPr>
          </w:p>
        </w:tc>
        <w:tc>
          <w:tcPr>
            <w:tcW w:w="838" w:type="dxa"/>
          </w:tcPr>
          <w:p w:rsidR="00BB07C0" w:rsidRDefault="00BB07C0">
            <w:pPr>
              <w:pStyle w:val="Default"/>
              <w:spacing w:line="100" w:lineRule="atLeast"/>
              <w:rPr>
                <w:rFonts w:ascii="Arial" w:hAnsi="Arial"/>
                <w:color w:val="auto"/>
                <w:sz w:val="23"/>
                <w:szCs w:val="23"/>
              </w:rPr>
            </w:pPr>
          </w:p>
        </w:tc>
      </w:tr>
      <w:tr w:rsidR="00BB07C0">
        <w:tc>
          <w:tcPr>
            <w:tcW w:w="7380" w:type="dxa"/>
            <w:gridSpan w:val="2"/>
          </w:tcPr>
          <w:p w:rsidR="00BB07C0" w:rsidRDefault="00A539D9">
            <w:pPr>
              <w:pStyle w:val="Default"/>
              <w:spacing w:line="100" w:lineRule="atLeast"/>
              <w:rPr>
                <w:color w:val="auto"/>
              </w:rPr>
            </w:pPr>
            <w:r>
              <w:rPr>
                <w:color w:val="auto"/>
              </w:rPr>
              <w:t>Odbiór odpadków pokonsumpcyjnych</w:t>
            </w:r>
          </w:p>
        </w:tc>
        <w:tc>
          <w:tcPr>
            <w:tcW w:w="844" w:type="dxa"/>
          </w:tcPr>
          <w:p w:rsidR="00BB07C0" w:rsidRDefault="00BB07C0">
            <w:pPr>
              <w:pStyle w:val="Default"/>
              <w:spacing w:line="100" w:lineRule="atLeast"/>
              <w:rPr>
                <w:rFonts w:ascii="Arial" w:hAnsi="Arial"/>
                <w:color w:val="auto"/>
                <w:sz w:val="23"/>
                <w:szCs w:val="23"/>
              </w:rPr>
            </w:pPr>
          </w:p>
        </w:tc>
        <w:tc>
          <w:tcPr>
            <w:tcW w:w="838" w:type="dxa"/>
          </w:tcPr>
          <w:p w:rsidR="00BB07C0" w:rsidRDefault="00BB07C0">
            <w:pPr>
              <w:pStyle w:val="Default"/>
              <w:spacing w:line="100" w:lineRule="atLeast"/>
              <w:rPr>
                <w:rFonts w:ascii="Arial" w:hAnsi="Arial"/>
                <w:color w:val="auto"/>
                <w:sz w:val="23"/>
                <w:szCs w:val="23"/>
              </w:rPr>
            </w:pPr>
          </w:p>
        </w:tc>
      </w:tr>
      <w:tr w:rsidR="00BB07C0">
        <w:tc>
          <w:tcPr>
            <w:tcW w:w="7380" w:type="dxa"/>
            <w:gridSpan w:val="2"/>
          </w:tcPr>
          <w:p w:rsidR="00BB07C0" w:rsidRDefault="00A539D9">
            <w:pPr>
              <w:pStyle w:val="Default"/>
              <w:spacing w:line="100" w:lineRule="atLeast"/>
              <w:rPr>
                <w:color w:val="auto"/>
              </w:rPr>
            </w:pPr>
            <w:r>
              <w:rPr>
                <w:color w:val="auto"/>
              </w:rPr>
              <w:t>Cechy organoleptyczne posiłków: świeżość, smak, zapach i wygląd</w:t>
            </w:r>
          </w:p>
        </w:tc>
        <w:tc>
          <w:tcPr>
            <w:tcW w:w="844" w:type="dxa"/>
          </w:tcPr>
          <w:p w:rsidR="00BB07C0" w:rsidRDefault="00BB07C0">
            <w:pPr>
              <w:pStyle w:val="Default"/>
              <w:spacing w:line="100" w:lineRule="atLeast"/>
              <w:rPr>
                <w:rFonts w:ascii="Arial" w:hAnsi="Arial"/>
                <w:color w:val="auto"/>
                <w:sz w:val="23"/>
                <w:szCs w:val="23"/>
              </w:rPr>
            </w:pPr>
          </w:p>
        </w:tc>
        <w:tc>
          <w:tcPr>
            <w:tcW w:w="838" w:type="dxa"/>
          </w:tcPr>
          <w:p w:rsidR="00BB07C0" w:rsidRDefault="00BB07C0">
            <w:pPr>
              <w:pStyle w:val="Default"/>
              <w:spacing w:line="100" w:lineRule="atLeast"/>
              <w:rPr>
                <w:rFonts w:ascii="Arial" w:hAnsi="Arial"/>
                <w:color w:val="auto"/>
                <w:sz w:val="23"/>
                <w:szCs w:val="23"/>
              </w:rPr>
            </w:pPr>
          </w:p>
        </w:tc>
      </w:tr>
      <w:tr w:rsidR="00BB07C0">
        <w:tc>
          <w:tcPr>
            <w:tcW w:w="5670" w:type="dxa"/>
            <w:tcBorders>
              <w:right w:val="nil"/>
            </w:tcBorders>
          </w:tcPr>
          <w:p w:rsidR="00BB07C0" w:rsidRDefault="00A539D9">
            <w:pPr>
              <w:pStyle w:val="Default"/>
              <w:spacing w:line="100" w:lineRule="atLeast"/>
              <w:rPr>
                <w:color w:val="auto"/>
              </w:rPr>
            </w:pPr>
            <w:r>
              <w:rPr>
                <w:color w:val="auto"/>
              </w:rPr>
              <w:t>Temperatura posiłków:</w:t>
            </w:r>
          </w:p>
        </w:tc>
        <w:tc>
          <w:tcPr>
            <w:tcW w:w="3392" w:type="dxa"/>
            <w:gridSpan w:val="3"/>
          </w:tcPr>
          <w:p w:rsidR="00BB07C0" w:rsidRDefault="00A539D9">
            <w:pPr>
              <w:pStyle w:val="Default"/>
              <w:spacing w:line="100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Podać temperaturę:</w:t>
            </w:r>
          </w:p>
        </w:tc>
      </w:tr>
      <w:tr w:rsidR="00BB07C0">
        <w:tc>
          <w:tcPr>
            <w:tcW w:w="5670" w:type="dxa"/>
            <w:tcBorders>
              <w:top w:val="nil"/>
              <w:right w:val="nil"/>
            </w:tcBorders>
          </w:tcPr>
          <w:p w:rsidR="00BB07C0" w:rsidRDefault="00A539D9">
            <w:pPr>
              <w:pStyle w:val="Default"/>
              <w:spacing w:line="100" w:lineRule="atLeast"/>
              <w:rPr>
                <w:color w:val="auto"/>
              </w:rPr>
            </w:pPr>
            <w:r>
              <w:rPr>
                <w:color w:val="auto"/>
              </w:rPr>
              <w:t>Gorące zupy (od +</w:t>
            </w:r>
            <w:r>
              <w:t>65˚C do + 75˚C)</w:t>
            </w:r>
          </w:p>
        </w:tc>
        <w:tc>
          <w:tcPr>
            <w:tcW w:w="3392" w:type="dxa"/>
            <w:gridSpan w:val="3"/>
            <w:tcBorders>
              <w:top w:val="nil"/>
            </w:tcBorders>
          </w:tcPr>
          <w:p w:rsidR="00BB07C0" w:rsidRDefault="00BB07C0">
            <w:pPr>
              <w:pStyle w:val="Default"/>
              <w:spacing w:line="100" w:lineRule="atLeast"/>
              <w:rPr>
                <w:color w:val="auto"/>
              </w:rPr>
            </w:pPr>
          </w:p>
        </w:tc>
      </w:tr>
      <w:tr w:rsidR="00BB07C0">
        <w:tc>
          <w:tcPr>
            <w:tcW w:w="5670" w:type="dxa"/>
            <w:tcBorders>
              <w:top w:val="nil"/>
              <w:right w:val="nil"/>
            </w:tcBorders>
          </w:tcPr>
          <w:p w:rsidR="00BB07C0" w:rsidRDefault="00A539D9">
            <w:pPr>
              <w:pStyle w:val="Default"/>
              <w:spacing w:line="100" w:lineRule="atLeast"/>
              <w:rPr>
                <w:color w:val="auto"/>
              </w:rPr>
            </w:pPr>
            <w:r>
              <w:rPr>
                <w:color w:val="auto"/>
              </w:rPr>
              <w:t>Gorące II dania (</w:t>
            </w:r>
            <w:r>
              <w:t>od + 65˚C do + 75˚C)</w:t>
            </w:r>
          </w:p>
        </w:tc>
        <w:tc>
          <w:tcPr>
            <w:tcW w:w="3392" w:type="dxa"/>
            <w:gridSpan w:val="3"/>
            <w:tcBorders>
              <w:top w:val="nil"/>
            </w:tcBorders>
          </w:tcPr>
          <w:p w:rsidR="00BB07C0" w:rsidRDefault="00BB07C0">
            <w:pPr>
              <w:pStyle w:val="Default"/>
              <w:spacing w:line="100" w:lineRule="atLeast"/>
              <w:rPr>
                <w:color w:val="auto"/>
              </w:rPr>
            </w:pPr>
          </w:p>
        </w:tc>
      </w:tr>
      <w:tr w:rsidR="00BB07C0">
        <w:tc>
          <w:tcPr>
            <w:tcW w:w="5670" w:type="dxa"/>
            <w:tcBorders>
              <w:top w:val="nil"/>
              <w:right w:val="nil"/>
            </w:tcBorders>
          </w:tcPr>
          <w:p w:rsidR="00BB07C0" w:rsidRDefault="00A539D9">
            <w:pPr>
              <w:pStyle w:val="Default"/>
              <w:spacing w:line="100" w:lineRule="atLeast"/>
              <w:rPr>
                <w:color w:val="auto"/>
              </w:rPr>
            </w:pPr>
            <w:r>
              <w:rPr>
                <w:color w:val="auto"/>
              </w:rPr>
              <w:t xml:space="preserve">Gorące napoje kawa, herbata </w:t>
            </w:r>
            <w:r>
              <w:t>od + 75˚C</w:t>
            </w:r>
          </w:p>
        </w:tc>
        <w:tc>
          <w:tcPr>
            <w:tcW w:w="3392" w:type="dxa"/>
            <w:gridSpan w:val="3"/>
            <w:tcBorders>
              <w:top w:val="nil"/>
            </w:tcBorders>
          </w:tcPr>
          <w:p w:rsidR="00BB07C0" w:rsidRDefault="00BB07C0">
            <w:pPr>
              <w:pStyle w:val="Default"/>
              <w:spacing w:line="100" w:lineRule="atLeast"/>
              <w:rPr>
                <w:color w:val="auto"/>
              </w:rPr>
            </w:pPr>
          </w:p>
        </w:tc>
      </w:tr>
      <w:tr w:rsidR="00BB07C0">
        <w:tc>
          <w:tcPr>
            <w:tcW w:w="5670" w:type="dxa"/>
            <w:tcBorders>
              <w:top w:val="nil"/>
              <w:right w:val="nil"/>
            </w:tcBorders>
          </w:tcPr>
          <w:p w:rsidR="00BB07C0" w:rsidRDefault="00A539D9">
            <w:pPr>
              <w:pStyle w:val="Default"/>
              <w:spacing w:line="100" w:lineRule="atLeast"/>
              <w:rPr>
                <w:color w:val="auto"/>
              </w:rPr>
            </w:pPr>
            <w:r>
              <w:rPr>
                <w:color w:val="auto"/>
              </w:rPr>
              <w:t>Sałatki, surówki  (</w:t>
            </w:r>
            <w:r>
              <w:t xml:space="preserve">od </w:t>
            </w:r>
            <w:bookmarkStart w:id="4" w:name="_Hlk10014014611"/>
            <w:r>
              <w:t>+ 4˚C do + 6˚C</w:t>
            </w:r>
            <w:bookmarkEnd w:id="4"/>
            <w:r>
              <w:t>)</w:t>
            </w:r>
          </w:p>
        </w:tc>
        <w:tc>
          <w:tcPr>
            <w:tcW w:w="3392" w:type="dxa"/>
            <w:gridSpan w:val="3"/>
            <w:tcBorders>
              <w:top w:val="nil"/>
            </w:tcBorders>
          </w:tcPr>
          <w:p w:rsidR="00BB07C0" w:rsidRDefault="00BB07C0">
            <w:pPr>
              <w:pStyle w:val="Default"/>
              <w:spacing w:line="100" w:lineRule="atLeast"/>
              <w:rPr>
                <w:color w:val="auto"/>
              </w:rPr>
            </w:pPr>
          </w:p>
        </w:tc>
      </w:tr>
      <w:tr w:rsidR="00BB07C0">
        <w:tc>
          <w:tcPr>
            <w:tcW w:w="5670" w:type="dxa"/>
            <w:tcBorders>
              <w:top w:val="nil"/>
              <w:right w:val="nil"/>
            </w:tcBorders>
          </w:tcPr>
          <w:p w:rsidR="00BB07C0" w:rsidRDefault="00A539D9">
            <w:pPr>
              <w:pStyle w:val="Default"/>
              <w:spacing w:line="100" w:lineRule="atLeast"/>
              <w:rPr>
                <w:color w:val="auto"/>
              </w:rPr>
            </w:pPr>
            <w:r>
              <w:rPr>
                <w:color w:val="auto"/>
              </w:rPr>
              <w:t>Wędliny, sery itp. (</w:t>
            </w:r>
            <w:r>
              <w:t>od + 4˚C do + 6˚C)</w:t>
            </w:r>
          </w:p>
        </w:tc>
        <w:tc>
          <w:tcPr>
            <w:tcW w:w="3392" w:type="dxa"/>
            <w:gridSpan w:val="3"/>
            <w:tcBorders>
              <w:top w:val="nil"/>
            </w:tcBorders>
          </w:tcPr>
          <w:p w:rsidR="00BB07C0" w:rsidRDefault="00BB07C0">
            <w:pPr>
              <w:pStyle w:val="Default"/>
              <w:spacing w:line="100" w:lineRule="atLeast"/>
              <w:rPr>
                <w:color w:val="auto"/>
              </w:rPr>
            </w:pPr>
          </w:p>
        </w:tc>
      </w:tr>
    </w:tbl>
    <w:p w:rsidR="00BB07C0" w:rsidRDefault="00BB07C0">
      <w:pPr>
        <w:pStyle w:val="Default"/>
        <w:spacing w:line="100" w:lineRule="atLeast"/>
        <w:rPr>
          <w:rFonts w:ascii="Arial" w:hAnsi="Arial"/>
          <w:color w:val="auto"/>
          <w:sz w:val="23"/>
          <w:szCs w:val="23"/>
        </w:rPr>
      </w:pPr>
    </w:p>
    <w:p w:rsidR="00BB07C0" w:rsidRDefault="00BB07C0">
      <w:pPr>
        <w:pStyle w:val="Default"/>
        <w:spacing w:line="100" w:lineRule="atLeast"/>
        <w:rPr>
          <w:color w:val="auto"/>
        </w:rPr>
      </w:pPr>
    </w:p>
    <w:p w:rsidR="00BB07C0" w:rsidRDefault="00BB07C0">
      <w:pPr>
        <w:pStyle w:val="Default"/>
        <w:spacing w:line="100" w:lineRule="atLeast"/>
        <w:rPr>
          <w:color w:val="auto"/>
        </w:rPr>
      </w:pPr>
    </w:p>
    <w:p w:rsidR="00BB07C0" w:rsidRDefault="00A539D9">
      <w:pPr>
        <w:pStyle w:val="Default"/>
        <w:spacing w:line="100" w:lineRule="atLeast"/>
        <w:rPr>
          <w:color w:val="auto"/>
        </w:rPr>
      </w:pPr>
      <w:r>
        <w:rPr>
          <w:color w:val="auto"/>
        </w:rPr>
        <w:t>*właściwe zaznaczyć znakiem X</w:t>
      </w:r>
    </w:p>
    <w:p w:rsidR="00BB07C0" w:rsidRDefault="00BB07C0">
      <w:pPr>
        <w:pStyle w:val="Default"/>
        <w:spacing w:line="100" w:lineRule="atLeast"/>
        <w:rPr>
          <w:color w:val="auto"/>
        </w:rPr>
      </w:pPr>
    </w:p>
    <w:p w:rsidR="00BB07C0" w:rsidRDefault="00A539D9">
      <w:pPr>
        <w:pStyle w:val="Default"/>
        <w:spacing w:line="100" w:lineRule="atLeast"/>
        <w:rPr>
          <w:color w:val="auto"/>
        </w:rPr>
      </w:pPr>
      <w:r>
        <w:rPr>
          <w:color w:val="auto"/>
        </w:rPr>
        <w:t xml:space="preserve">Stwierdzone nieprawidłowości </w:t>
      </w:r>
    </w:p>
    <w:p w:rsidR="00BB07C0" w:rsidRDefault="00BB07C0">
      <w:pPr>
        <w:pStyle w:val="Default"/>
        <w:spacing w:line="100" w:lineRule="atLeast"/>
        <w:rPr>
          <w:color w:val="auto"/>
        </w:rPr>
      </w:pPr>
    </w:p>
    <w:p w:rsidR="00BB07C0" w:rsidRDefault="00A539D9">
      <w:pPr>
        <w:pStyle w:val="Default"/>
        <w:spacing w:line="100" w:lineRule="atLeast"/>
        <w:rPr>
          <w:rFonts w:ascii="Arial" w:hAnsi="Arial"/>
          <w:color w:val="auto"/>
          <w:sz w:val="23"/>
          <w:szCs w:val="23"/>
        </w:rPr>
      </w:pPr>
      <w:r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07C0" w:rsidRDefault="00BB07C0">
      <w:pPr>
        <w:pStyle w:val="Default"/>
        <w:spacing w:line="100" w:lineRule="atLeast"/>
        <w:rPr>
          <w:rFonts w:ascii="Arial" w:hAnsi="Arial"/>
          <w:color w:val="auto"/>
          <w:sz w:val="23"/>
          <w:szCs w:val="23"/>
        </w:rPr>
      </w:pPr>
    </w:p>
    <w:p w:rsidR="00BB07C0" w:rsidRDefault="00BB07C0">
      <w:pPr>
        <w:pStyle w:val="Default"/>
        <w:spacing w:line="100" w:lineRule="atLeast"/>
        <w:rPr>
          <w:rFonts w:ascii="Arial" w:hAnsi="Arial"/>
          <w:color w:val="auto"/>
          <w:sz w:val="23"/>
          <w:szCs w:val="23"/>
        </w:rPr>
      </w:pPr>
    </w:p>
    <w:p w:rsidR="00BB07C0" w:rsidRDefault="00BB07C0">
      <w:pPr>
        <w:pStyle w:val="Default"/>
        <w:spacing w:line="100" w:lineRule="atLeast"/>
        <w:rPr>
          <w:rFonts w:ascii="Arial" w:hAnsi="Arial"/>
          <w:color w:val="auto"/>
          <w:sz w:val="23"/>
          <w:szCs w:val="23"/>
        </w:rPr>
      </w:pPr>
    </w:p>
    <w:p w:rsidR="00BB07C0" w:rsidRDefault="00A539D9">
      <w:pPr>
        <w:pStyle w:val="Default"/>
        <w:spacing w:line="100" w:lineRule="atLeast"/>
        <w:jc w:val="center"/>
        <w:rPr>
          <w:rFonts w:ascii="Arial" w:hAnsi="Arial"/>
          <w:color w:val="auto"/>
          <w:sz w:val="23"/>
          <w:szCs w:val="23"/>
        </w:rPr>
      </w:pPr>
      <w:r>
        <w:rPr>
          <w:rFonts w:ascii="Arial" w:hAnsi="Arial"/>
          <w:color w:val="auto"/>
          <w:sz w:val="23"/>
          <w:szCs w:val="23"/>
        </w:rPr>
        <w:t>………………………………</w:t>
      </w:r>
    </w:p>
    <w:p w:rsidR="00BB07C0" w:rsidRDefault="00A539D9">
      <w:pPr>
        <w:pStyle w:val="Default"/>
        <w:spacing w:line="100" w:lineRule="atLeast"/>
        <w:jc w:val="center"/>
        <w:rPr>
          <w:color w:val="auto"/>
        </w:rPr>
      </w:pPr>
      <w:r>
        <w:rPr>
          <w:color w:val="auto"/>
        </w:rPr>
        <w:t>Podpis osoby kontrolującej</w:t>
      </w:r>
    </w:p>
    <w:p w:rsidR="00BB07C0" w:rsidRDefault="00BB07C0">
      <w:pPr>
        <w:pStyle w:val="Default"/>
        <w:spacing w:line="100" w:lineRule="atLeast"/>
        <w:rPr>
          <w:rFonts w:ascii="Arial" w:hAnsi="Arial"/>
          <w:color w:val="auto"/>
          <w:sz w:val="23"/>
          <w:szCs w:val="23"/>
        </w:rPr>
      </w:pPr>
    </w:p>
    <w:p w:rsidR="00BB07C0" w:rsidRDefault="00BB07C0">
      <w:pPr>
        <w:pStyle w:val="Default"/>
        <w:spacing w:line="100" w:lineRule="atLeast"/>
        <w:rPr>
          <w:rFonts w:ascii="Arial" w:hAnsi="Arial"/>
          <w:color w:val="auto"/>
          <w:sz w:val="23"/>
          <w:szCs w:val="23"/>
        </w:rPr>
      </w:pPr>
    </w:p>
    <w:p w:rsidR="00BB07C0" w:rsidRDefault="00BB07C0">
      <w:pPr>
        <w:pStyle w:val="Default"/>
        <w:spacing w:line="100" w:lineRule="atLeast"/>
        <w:rPr>
          <w:rFonts w:ascii="Arial" w:hAnsi="Arial"/>
          <w:color w:val="auto"/>
          <w:sz w:val="23"/>
          <w:szCs w:val="23"/>
        </w:rPr>
      </w:pPr>
    </w:p>
    <w:p w:rsidR="00BB07C0" w:rsidRDefault="00BB07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7C0" w:rsidRDefault="00BB07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7C0" w:rsidRDefault="00BB07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07C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1434A"/>
    <w:multiLevelType w:val="multilevel"/>
    <w:tmpl w:val="636A71A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9DA5CFC"/>
    <w:multiLevelType w:val="multilevel"/>
    <w:tmpl w:val="12F0E24E"/>
    <w:lvl w:ilvl="0">
      <w:numFmt w:val="bullet"/>
      <w:lvlText w:val=""/>
      <w:lvlJc w:val="left"/>
      <w:pPr>
        <w:tabs>
          <w:tab w:val="num" w:pos="0"/>
        </w:tabs>
        <w:ind w:left="1699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35D03D9"/>
    <w:multiLevelType w:val="multilevel"/>
    <w:tmpl w:val="A36ABC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5554611"/>
    <w:multiLevelType w:val="multilevel"/>
    <w:tmpl w:val="5606C0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C0"/>
    <w:rsid w:val="001701A4"/>
    <w:rsid w:val="00A539D9"/>
    <w:rsid w:val="00BB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52ABA-5FA2-473C-8199-0801EA11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F31"/>
    <w:pPr>
      <w:spacing w:after="200" w:line="276" w:lineRule="auto"/>
    </w:pPr>
    <w:rPr>
      <w:rFonts w:eastAsia="Times New Roman" w:cs="Calibri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2A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8F5F31"/>
    <w:rPr>
      <w:rFonts w:ascii="Calibri" w:eastAsia="Times New Roman" w:hAnsi="Calibri" w:cs="Times New Roman"/>
      <w:lang w:val="x-none" w:eastAsia="ar-SA"/>
    </w:rPr>
  </w:style>
  <w:style w:type="character" w:customStyle="1" w:styleId="AkapitzlistZnak">
    <w:name w:val="Akapit z listą Znak"/>
    <w:link w:val="Akapitzlist"/>
    <w:uiPriority w:val="99"/>
    <w:qFormat/>
    <w:locked/>
    <w:rsid w:val="008F5F31"/>
    <w:rPr>
      <w:rFonts w:ascii="Calibri" w:eastAsia="Times New Roman" w:hAnsi="Calibri" w:cs="Times New Roman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752A1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23A86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8F5F31"/>
    <w:pPr>
      <w:spacing w:after="120"/>
    </w:pPr>
    <w:rPr>
      <w:rFonts w:cs="Times New Roman"/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99"/>
    <w:qFormat/>
    <w:rsid w:val="008F5F31"/>
    <w:pPr>
      <w:ind w:left="720"/>
    </w:pPr>
    <w:rPr>
      <w:rFonts w:cs="Times New Roman"/>
      <w:lang w:val="x-none"/>
    </w:rPr>
  </w:style>
  <w:style w:type="paragraph" w:customStyle="1" w:styleId="Default">
    <w:name w:val="Default"/>
    <w:qFormat/>
    <w:rsid w:val="00560F05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qFormat/>
    <w:rsid w:val="00B01220"/>
    <w:pPr>
      <w:suppressAutoHyphens w:val="0"/>
      <w:spacing w:beforeAutospacing="1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23A86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D2E57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2263</Words>
  <Characters>13582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</dc:creator>
  <dc:description/>
  <cp:lastModifiedBy>Filip Waligóra</cp:lastModifiedBy>
  <cp:revision>3</cp:revision>
  <cp:lastPrinted>2022-04-06T06:10:00Z</cp:lastPrinted>
  <dcterms:created xsi:type="dcterms:W3CDTF">2022-04-10T05:42:00Z</dcterms:created>
  <dcterms:modified xsi:type="dcterms:W3CDTF">2022-04-10T05:50:00Z</dcterms:modified>
  <dc:language>pl-PL</dc:language>
</cp:coreProperties>
</file>