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6C6C" w:rsidRPr="00767619" w:rsidRDefault="00126C6C" w:rsidP="00735EF1">
      <w:pPr>
        <w:keepNext/>
        <w:spacing w:after="0" w:line="240" w:lineRule="auto"/>
        <w:ind w:left="4956" w:firstLine="708"/>
        <w:jc w:val="both"/>
        <w:outlineLvl w:val="1"/>
        <w:rPr>
          <w:rFonts w:ascii="Arial" w:eastAsia="Calibri" w:hAnsi="Arial" w:cs="Arial"/>
          <w:bCs/>
          <w:color w:val="000000"/>
          <w:sz w:val="20"/>
          <w:szCs w:val="20"/>
        </w:rPr>
      </w:pP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 xml:space="preserve">Radom, dnia </w:t>
      </w:r>
      <w:r w:rsidR="00761BAC">
        <w:rPr>
          <w:rFonts w:ascii="Arial" w:eastAsia="Calibri" w:hAnsi="Arial" w:cs="Arial"/>
          <w:bCs/>
          <w:color w:val="000000"/>
          <w:sz w:val="20"/>
          <w:szCs w:val="20"/>
        </w:rPr>
        <w:t>0</w:t>
      </w:r>
      <w:r w:rsidR="0031005A">
        <w:rPr>
          <w:rFonts w:ascii="Arial" w:eastAsia="Calibri" w:hAnsi="Arial" w:cs="Arial"/>
          <w:bCs/>
          <w:color w:val="000000"/>
          <w:sz w:val="20"/>
          <w:szCs w:val="20"/>
        </w:rPr>
        <w:t>6</w:t>
      </w:r>
      <w:r w:rsidR="00761BAC">
        <w:rPr>
          <w:rFonts w:ascii="Arial" w:eastAsia="Calibri" w:hAnsi="Arial" w:cs="Arial"/>
          <w:bCs/>
          <w:color w:val="000000"/>
          <w:sz w:val="20"/>
          <w:szCs w:val="20"/>
        </w:rPr>
        <w:t>.0</w:t>
      </w:r>
      <w:r w:rsidR="00B3491E">
        <w:rPr>
          <w:rFonts w:ascii="Arial" w:eastAsia="Calibri" w:hAnsi="Arial" w:cs="Arial"/>
          <w:bCs/>
          <w:color w:val="000000"/>
          <w:sz w:val="20"/>
          <w:szCs w:val="20"/>
        </w:rPr>
        <w:t>3</w:t>
      </w:r>
      <w:r w:rsidR="009736ED">
        <w:rPr>
          <w:rFonts w:ascii="Arial" w:eastAsia="Calibri" w:hAnsi="Arial" w:cs="Arial"/>
          <w:bCs/>
          <w:color w:val="000000"/>
          <w:sz w:val="20"/>
          <w:szCs w:val="20"/>
        </w:rPr>
        <w:t>.2025</w:t>
      </w:r>
      <w:r w:rsidR="00735EF1" w:rsidRPr="00767619">
        <w:rPr>
          <w:rFonts w:ascii="Arial" w:eastAsia="Calibri" w:hAnsi="Arial" w:cs="Arial"/>
          <w:bCs/>
          <w:color w:val="000000"/>
          <w:sz w:val="20"/>
          <w:szCs w:val="20"/>
        </w:rPr>
        <w:t xml:space="preserve"> </w:t>
      </w: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>r.</w:t>
      </w:r>
    </w:p>
    <w:p w:rsidR="003B6653" w:rsidRPr="00767619" w:rsidRDefault="009201E9" w:rsidP="00735EF1">
      <w:pPr>
        <w:keepNext/>
        <w:spacing w:after="0" w:line="240" w:lineRule="auto"/>
        <w:outlineLvl w:val="1"/>
        <w:rPr>
          <w:rFonts w:ascii="Arial" w:eastAsia="Calibri" w:hAnsi="Arial" w:cs="Arial"/>
          <w:bCs/>
          <w:color w:val="000000"/>
          <w:sz w:val="20"/>
          <w:szCs w:val="20"/>
        </w:rPr>
      </w:pP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ab/>
      </w: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ab/>
      </w: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ab/>
      </w: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ab/>
      </w: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ab/>
      </w: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ab/>
      </w: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ab/>
      </w: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ab/>
      </w:r>
    </w:p>
    <w:p w:rsidR="00126C6C" w:rsidRPr="00767619" w:rsidRDefault="009201E9" w:rsidP="003B6653">
      <w:pPr>
        <w:keepNext/>
        <w:spacing w:after="0" w:line="240" w:lineRule="auto"/>
        <w:ind w:left="4956" w:firstLine="708"/>
        <w:outlineLvl w:val="1"/>
        <w:rPr>
          <w:rFonts w:ascii="Arial" w:eastAsia="Calibri" w:hAnsi="Arial" w:cs="Arial"/>
          <w:bCs/>
          <w:color w:val="000000"/>
          <w:sz w:val="20"/>
          <w:szCs w:val="20"/>
        </w:rPr>
      </w:pPr>
      <w:r w:rsidRPr="00767619">
        <w:rPr>
          <w:rFonts w:ascii="Arial" w:eastAsia="Calibri" w:hAnsi="Arial" w:cs="Arial"/>
          <w:bCs/>
          <w:color w:val="000000"/>
          <w:sz w:val="20"/>
          <w:szCs w:val="20"/>
        </w:rPr>
        <w:t>Egz. poj.</w:t>
      </w:r>
    </w:p>
    <w:p w:rsidR="0023469C" w:rsidRPr="00767619" w:rsidRDefault="0023469C" w:rsidP="00735EF1">
      <w:pPr>
        <w:spacing w:after="0" w:line="240" w:lineRule="auto"/>
        <w:ind w:left="4962"/>
        <w:rPr>
          <w:rFonts w:ascii="Arial" w:eastAsia="Times New Roman" w:hAnsi="Arial" w:cs="Arial"/>
          <w:b/>
          <w:sz w:val="20"/>
          <w:szCs w:val="20"/>
        </w:rPr>
      </w:pPr>
    </w:p>
    <w:p w:rsidR="003867AA" w:rsidRPr="00767619" w:rsidRDefault="00B7478E" w:rsidP="00735EF1">
      <w:pPr>
        <w:spacing w:after="0" w:line="240" w:lineRule="auto"/>
        <w:ind w:left="5386" w:firstLine="278"/>
        <w:rPr>
          <w:rFonts w:ascii="Arial" w:eastAsia="Times New Roman" w:hAnsi="Arial" w:cs="Arial"/>
          <w:b/>
          <w:sz w:val="20"/>
          <w:szCs w:val="20"/>
          <w:u w:val="single"/>
        </w:rPr>
      </w:pPr>
      <w:r w:rsidRPr="00767619">
        <w:rPr>
          <w:rFonts w:ascii="Arial" w:eastAsia="Times New Roman" w:hAnsi="Arial" w:cs="Arial"/>
          <w:b/>
          <w:sz w:val="20"/>
          <w:szCs w:val="20"/>
          <w:u w:val="single"/>
        </w:rPr>
        <w:t>WYKONAWCY</w:t>
      </w:r>
    </w:p>
    <w:p w:rsidR="00701EA9" w:rsidRPr="00767619" w:rsidRDefault="00701EA9" w:rsidP="00735EF1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</w:p>
    <w:p w:rsidR="009201E9" w:rsidRPr="00FF7FAB" w:rsidRDefault="009201E9" w:rsidP="0021123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FF7FAB">
        <w:rPr>
          <w:rFonts w:ascii="Arial" w:eastAsia="Times New Roman" w:hAnsi="Arial" w:cs="Arial"/>
          <w:b/>
          <w:bCs/>
          <w:sz w:val="24"/>
          <w:szCs w:val="24"/>
        </w:rPr>
        <w:t>INFORMACJA</w:t>
      </w:r>
    </w:p>
    <w:p w:rsidR="00304F18" w:rsidRPr="00FF7FAB" w:rsidRDefault="009201E9" w:rsidP="009736ED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FF7FAB">
        <w:rPr>
          <w:rFonts w:ascii="Arial" w:eastAsia="Times New Roman" w:hAnsi="Arial" w:cs="Arial"/>
          <w:b/>
          <w:bCs/>
          <w:sz w:val="24"/>
          <w:szCs w:val="24"/>
        </w:rPr>
        <w:t>O UNIEWAŻNIENIU POSTĘPOWANIA</w:t>
      </w:r>
    </w:p>
    <w:p w:rsidR="00211234" w:rsidRPr="009736ED" w:rsidRDefault="00211234" w:rsidP="00211234">
      <w:pPr>
        <w:spacing w:after="0" w:line="240" w:lineRule="auto"/>
        <w:jc w:val="center"/>
        <w:rPr>
          <w:rFonts w:ascii="Arial" w:eastAsia="Times New Roman" w:hAnsi="Arial" w:cs="Arial"/>
          <w:bCs/>
          <w:sz w:val="20"/>
          <w:szCs w:val="20"/>
        </w:rPr>
      </w:pPr>
      <w:r w:rsidRPr="009736ED">
        <w:rPr>
          <w:rFonts w:ascii="Arial" w:eastAsia="Times New Roman" w:hAnsi="Arial" w:cs="Arial"/>
          <w:bCs/>
          <w:sz w:val="20"/>
          <w:szCs w:val="20"/>
        </w:rPr>
        <w:t>dotyczy postępowania o udzielenie zamówienia publicznego ogłoszonego na roboty budowlane</w:t>
      </w:r>
    </w:p>
    <w:p w:rsidR="00211234" w:rsidRPr="009736ED" w:rsidRDefault="00211234" w:rsidP="00211234">
      <w:pPr>
        <w:spacing w:after="0" w:line="240" w:lineRule="auto"/>
        <w:jc w:val="center"/>
        <w:rPr>
          <w:rFonts w:ascii="Arial" w:eastAsia="Times New Roman" w:hAnsi="Arial" w:cs="Arial"/>
          <w:bCs/>
          <w:sz w:val="20"/>
          <w:szCs w:val="20"/>
        </w:rPr>
      </w:pPr>
      <w:r w:rsidRPr="009736ED">
        <w:rPr>
          <w:rFonts w:ascii="Arial" w:eastAsia="Times New Roman" w:hAnsi="Arial" w:cs="Arial"/>
          <w:bCs/>
          <w:sz w:val="20"/>
          <w:szCs w:val="20"/>
        </w:rPr>
        <w:t>w trybie podstawowym z możliwością prowadzenia negocjacji, na podstawie art. 275 pkt 2</w:t>
      </w:r>
    </w:p>
    <w:p w:rsidR="00211234" w:rsidRPr="009736ED" w:rsidRDefault="00211234" w:rsidP="00211234">
      <w:pPr>
        <w:spacing w:after="0" w:line="240" w:lineRule="auto"/>
        <w:jc w:val="center"/>
        <w:rPr>
          <w:rFonts w:ascii="Arial" w:eastAsia="Times New Roman" w:hAnsi="Arial" w:cs="Arial"/>
          <w:bCs/>
          <w:sz w:val="20"/>
          <w:szCs w:val="20"/>
        </w:rPr>
      </w:pPr>
      <w:r w:rsidRPr="009736ED">
        <w:rPr>
          <w:rFonts w:ascii="Arial" w:eastAsia="Times New Roman" w:hAnsi="Arial" w:cs="Arial"/>
          <w:bCs/>
          <w:sz w:val="20"/>
          <w:szCs w:val="20"/>
        </w:rPr>
        <w:t>ustawy Prawo zamówień publicznych w przedmiocie zamówienia:</w:t>
      </w:r>
    </w:p>
    <w:p w:rsidR="00211234" w:rsidRPr="009736ED" w:rsidRDefault="00211234" w:rsidP="00211234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736ED">
        <w:rPr>
          <w:rFonts w:ascii="Arial" w:eastAsia="Times New Roman" w:hAnsi="Arial" w:cs="Arial"/>
          <w:b/>
          <w:bCs/>
          <w:sz w:val="20"/>
          <w:szCs w:val="20"/>
        </w:rPr>
        <w:t xml:space="preserve">Remont łazienek w KWP </w:t>
      </w:r>
      <w:proofErr w:type="spellStart"/>
      <w:r w:rsidRPr="009736ED">
        <w:rPr>
          <w:rFonts w:ascii="Arial" w:eastAsia="Times New Roman" w:hAnsi="Arial" w:cs="Arial"/>
          <w:b/>
          <w:bCs/>
          <w:sz w:val="20"/>
          <w:szCs w:val="20"/>
        </w:rPr>
        <w:t>zs</w:t>
      </w:r>
      <w:proofErr w:type="spellEnd"/>
      <w:r w:rsidRPr="009736ED">
        <w:rPr>
          <w:rFonts w:ascii="Arial" w:eastAsia="Times New Roman" w:hAnsi="Arial" w:cs="Arial"/>
          <w:b/>
          <w:bCs/>
          <w:sz w:val="20"/>
          <w:szCs w:val="20"/>
        </w:rPr>
        <w:t>. w Radomiu- drugi etap</w:t>
      </w:r>
    </w:p>
    <w:p w:rsidR="00211234" w:rsidRPr="009736ED" w:rsidRDefault="00211234" w:rsidP="00211234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  <w:u w:val="single"/>
        </w:rPr>
      </w:pPr>
    </w:p>
    <w:p w:rsidR="00211234" w:rsidRPr="009736ED" w:rsidRDefault="00211234" w:rsidP="00211234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</w:rPr>
      </w:pPr>
      <w:r w:rsidRPr="009736ED">
        <w:rPr>
          <w:rFonts w:ascii="Arial" w:eastAsia="Times New Roman" w:hAnsi="Arial" w:cs="Arial"/>
          <w:bCs/>
          <w:sz w:val="20"/>
          <w:szCs w:val="20"/>
        </w:rPr>
        <w:t>Nr wewnętrzny postępowania 3 /25 ( ID 1058837 )</w:t>
      </w:r>
    </w:p>
    <w:p w:rsidR="00211234" w:rsidRPr="009736ED" w:rsidRDefault="00211234" w:rsidP="00211234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</w:rPr>
      </w:pPr>
      <w:r w:rsidRPr="009736ED">
        <w:rPr>
          <w:rFonts w:ascii="Arial" w:eastAsia="Times New Roman" w:hAnsi="Arial" w:cs="Arial"/>
          <w:bCs/>
          <w:sz w:val="20"/>
          <w:szCs w:val="20"/>
        </w:rPr>
        <w:t>Nr ogłoszenia o zamówieniu: Ogłoszenie nr 2025/BZP 00092098 z dnia 2025-02-06</w:t>
      </w:r>
    </w:p>
    <w:p w:rsidR="00211234" w:rsidRPr="009736ED" w:rsidRDefault="00211234" w:rsidP="003E06DC">
      <w:pPr>
        <w:spacing w:after="0" w:line="360" w:lineRule="auto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BD0786" w:rsidRPr="009736ED" w:rsidRDefault="00B7478E" w:rsidP="009E4513">
      <w:pPr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9736ED">
        <w:rPr>
          <w:rFonts w:ascii="Arial" w:hAnsi="Arial" w:cs="Arial"/>
          <w:b/>
          <w:color w:val="000000" w:themeColor="text1"/>
          <w:sz w:val="20"/>
          <w:szCs w:val="20"/>
        </w:rPr>
        <w:t xml:space="preserve">Zamawiający – </w:t>
      </w:r>
      <w:r w:rsidR="00F11CDB" w:rsidRPr="009736ED">
        <w:rPr>
          <w:rFonts w:ascii="Arial" w:hAnsi="Arial" w:cs="Arial"/>
          <w:b/>
          <w:color w:val="000000" w:themeColor="text1"/>
          <w:sz w:val="20"/>
          <w:szCs w:val="20"/>
        </w:rPr>
        <w:t>Komenda Wojewódzka Policji z siedzibą w Radomiu</w:t>
      </w:r>
      <w:r w:rsidR="00F11CDB" w:rsidRPr="009736ED">
        <w:rPr>
          <w:rFonts w:ascii="Arial" w:hAnsi="Arial" w:cs="Arial"/>
          <w:color w:val="000000" w:themeColor="text1"/>
          <w:sz w:val="20"/>
          <w:szCs w:val="20"/>
        </w:rPr>
        <w:t xml:space="preserve">, </w:t>
      </w:r>
      <w:r w:rsidRPr="009736ED">
        <w:rPr>
          <w:rFonts w:ascii="Arial" w:hAnsi="Arial" w:cs="Arial"/>
          <w:color w:val="000000" w:themeColor="text1"/>
          <w:sz w:val="20"/>
          <w:szCs w:val="20"/>
        </w:rPr>
        <w:t>działając na podstawie art. 260</w:t>
      </w:r>
      <w:r w:rsidR="009201E9" w:rsidRPr="009736E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9736ED">
        <w:rPr>
          <w:rFonts w:ascii="Arial" w:hAnsi="Arial" w:cs="Arial"/>
          <w:color w:val="000000" w:themeColor="text1"/>
          <w:sz w:val="20"/>
          <w:szCs w:val="20"/>
        </w:rPr>
        <w:t>ust. 1 i 2 ustawy z dnia 11 września 2019</w:t>
      </w:r>
      <w:r w:rsidR="009201E9" w:rsidRPr="009736E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9736ED">
        <w:rPr>
          <w:rFonts w:ascii="Arial" w:hAnsi="Arial" w:cs="Arial"/>
          <w:color w:val="000000" w:themeColor="text1"/>
          <w:sz w:val="20"/>
          <w:szCs w:val="20"/>
        </w:rPr>
        <w:t>r. Prawo zamówień publicznych (Dz. U. z 202</w:t>
      </w:r>
      <w:r w:rsidR="009E4513" w:rsidRPr="009736ED">
        <w:rPr>
          <w:rFonts w:ascii="Arial" w:hAnsi="Arial" w:cs="Arial"/>
          <w:color w:val="000000" w:themeColor="text1"/>
          <w:sz w:val="20"/>
          <w:szCs w:val="20"/>
        </w:rPr>
        <w:t>4</w:t>
      </w:r>
      <w:r w:rsidRPr="009736ED">
        <w:rPr>
          <w:rFonts w:ascii="Arial" w:hAnsi="Arial" w:cs="Arial"/>
          <w:color w:val="000000" w:themeColor="text1"/>
          <w:sz w:val="20"/>
          <w:szCs w:val="20"/>
        </w:rPr>
        <w:t xml:space="preserve"> r., poz. </w:t>
      </w:r>
      <w:r w:rsidR="007B3245" w:rsidRPr="009736ED">
        <w:rPr>
          <w:rFonts w:ascii="Arial" w:hAnsi="Arial" w:cs="Arial"/>
          <w:color w:val="000000" w:themeColor="text1"/>
          <w:sz w:val="20"/>
          <w:szCs w:val="20"/>
        </w:rPr>
        <w:t>1</w:t>
      </w:r>
      <w:r w:rsidR="009E4513" w:rsidRPr="009736ED">
        <w:rPr>
          <w:rFonts w:ascii="Arial" w:hAnsi="Arial" w:cs="Arial"/>
          <w:color w:val="000000" w:themeColor="text1"/>
          <w:sz w:val="20"/>
          <w:szCs w:val="20"/>
        </w:rPr>
        <w:t>320</w:t>
      </w:r>
      <w:r w:rsidRPr="009736ED">
        <w:rPr>
          <w:rFonts w:ascii="Arial" w:hAnsi="Arial" w:cs="Arial"/>
          <w:color w:val="000000" w:themeColor="text1"/>
          <w:sz w:val="20"/>
          <w:szCs w:val="20"/>
        </w:rPr>
        <w:t>) zawiadamia, że postępowanie zostało</w:t>
      </w:r>
      <w:r w:rsidRPr="009736ED">
        <w:rPr>
          <w:rFonts w:ascii="Arial" w:hAnsi="Arial" w:cs="Arial"/>
          <w:b/>
          <w:color w:val="000000" w:themeColor="text1"/>
          <w:sz w:val="20"/>
          <w:szCs w:val="20"/>
        </w:rPr>
        <w:t xml:space="preserve"> unieważnione</w:t>
      </w:r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.</w:t>
      </w:r>
      <w:r w:rsidR="00BD0786" w:rsidRPr="009736E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BD0786" w:rsidRPr="009736ED" w:rsidRDefault="00BD0786" w:rsidP="00BD0786">
      <w:pPr>
        <w:pStyle w:val="Nagwek"/>
        <w:tabs>
          <w:tab w:val="clear" w:pos="4536"/>
          <w:tab w:val="left" w:pos="2835"/>
          <w:tab w:val="left" w:pos="9040"/>
        </w:tabs>
        <w:spacing w:line="360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:rsidR="00C25501" w:rsidRPr="009736ED" w:rsidRDefault="003B6653" w:rsidP="00FD0110">
      <w:pPr>
        <w:pStyle w:val="Nagwek"/>
        <w:tabs>
          <w:tab w:val="left" w:pos="2835"/>
          <w:tab w:val="left" w:pos="9040"/>
        </w:tabs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9736E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Uzasadnienie prawne</w:t>
      </w:r>
      <w:r w:rsidRPr="009736ED">
        <w:rPr>
          <w:rFonts w:ascii="Arial" w:hAnsi="Arial" w:cs="Arial"/>
          <w:color w:val="000000" w:themeColor="text1"/>
          <w:sz w:val="20"/>
          <w:szCs w:val="20"/>
          <w:u w:val="single"/>
        </w:rPr>
        <w:t>:</w:t>
      </w:r>
      <w:r w:rsidR="00E34383" w:rsidRPr="009736E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FD0110" w:rsidRPr="009736E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C25501" w:rsidRPr="009736ED">
        <w:rPr>
          <w:rFonts w:ascii="Arial" w:hAnsi="Arial" w:cs="Arial"/>
          <w:color w:val="000000" w:themeColor="text1"/>
          <w:sz w:val="20"/>
          <w:szCs w:val="20"/>
        </w:rPr>
        <w:t xml:space="preserve">art. 255 pkt. 3) ustawy z dnia 11 września 2019 r. Prawo </w:t>
      </w:r>
      <w:r w:rsidR="00FD0110" w:rsidRPr="009736E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C25501" w:rsidRPr="009736ED">
        <w:rPr>
          <w:rFonts w:ascii="Arial" w:hAnsi="Arial" w:cs="Arial"/>
          <w:color w:val="000000" w:themeColor="text1"/>
          <w:sz w:val="20"/>
          <w:szCs w:val="20"/>
        </w:rPr>
        <w:t xml:space="preserve">Zamówień publicznych (Dz. U. z 2024 r. poz. 1320) – </w:t>
      </w:r>
      <w:r w:rsidR="00FD0110" w:rsidRPr="009736ED">
        <w:rPr>
          <w:rFonts w:ascii="Arial" w:hAnsi="Arial" w:cs="Arial"/>
          <w:color w:val="000000" w:themeColor="text1"/>
          <w:sz w:val="20"/>
          <w:szCs w:val="20"/>
        </w:rPr>
        <w:t>Zamawiający unieważnia postępowanie o udzielenie zamówienia, jeżeli</w:t>
      </w:r>
      <w:r w:rsidR="00C25501" w:rsidRPr="009736E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9736ED">
        <w:rPr>
          <w:rFonts w:ascii="Arial" w:hAnsi="Arial" w:cs="Arial"/>
          <w:color w:val="000000" w:themeColor="text1"/>
          <w:sz w:val="20"/>
          <w:szCs w:val="20"/>
        </w:rPr>
        <w:t>c</w:t>
      </w:r>
      <w:r w:rsidR="00C25501" w:rsidRPr="009736ED">
        <w:rPr>
          <w:rFonts w:ascii="Arial" w:hAnsi="Arial" w:cs="Arial"/>
          <w:color w:val="000000" w:themeColor="text1"/>
          <w:sz w:val="20"/>
          <w:szCs w:val="20"/>
        </w:rPr>
        <w:t>ena lub koszt najkorzystniejszej oferty lub oferta z najniższą ceną przewyższa kwotę, którą zamawiający zamierza przeznaczyć na sfinansowanie zamówienia, chyba że zamawiający może zwiększyć tę kwotę do ceny lub kosztu najkorzystniejszej oferty</w:t>
      </w:r>
      <w:r w:rsidR="00FD0110" w:rsidRPr="009736ED">
        <w:rPr>
          <w:rFonts w:ascii="Arial" w:hAnsi="Arial" w:cs="Arial"/>
          <w:color w:val="000000" w:themeColor="text1"/>
          <w:sz w:val="20"/>
          <w:szCs w:val="20"/>
        </w:rPr>
        <w:t xml:space="preserve">. </w:t>
      </w:r>
    </w:p>
    <w:p w:rsidR="00BD0786" w:rsidRPr="009736ED" w:rsidRDefault="00BD0786" w:rsidP="00767619">
      <w:pPr>
        <w:pStyle w:val="Nagwek"/>
        <w:tabs>
          <w:tab w:val="clear" w:pos="4536"/>
          <w:tab w:val="left" w:pos="2835"/>
          <w:tab w:val="left" w:pos="9040"/>
        </w:tabs>
        <w:spacing w:line="276" w:lineRule="auto"/>
        <w:jc w:val="both"/>
        <w:rPr>
          <w:rFonts w:ascii="Arial" w:hAnsi="Arial" w:cs="Arial"/>
          <w:b/>
          <w:color w:val="000000" w:themeColor="text1"/>
          <w:sz w:val="20"/>
          <w:szCs w:val="20"/>
          <w:u w:val="single"/>
        </w:rPr>
      </w:pPr>
    </w:p>
    <w:p w:rsidR="009736ED" w:rsidRDefault="00767619" w:rsidP="00767619">
      <w:pPr>
        <w:spacing w:after="0"/>
        <w:rPr>
          <w:rFonts w:ascii="Arial" w:hAnsi="Arial" w:cs="Arial"/>
          <w:color w:val="000000" w:themeColor="text1"/>
          <w:sz w:val="20"/>
          <w:szCs w:val="20"/>
          <w:u w:val="single"/>
        </w:rPr>
      </w:pPr>
      <w:r w:rsidRPr="00FF7FAB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Uzasadnienie faktyczne:</w:t>
      </w:r>
      <w:r w:rsidRPr="00FF7FAB">
        <w:rPr>
          <w:rFonts w:ascii="Arial" w:hAnsi="Arial" w:cs="Arial"/>
          <w:color w:val="000000" w:themeColor="text1"/>
          <w:sz w:val="20"/>
          <w:szCs w:val="20"/>
          <w:u w:val="single"/>
        </w:rPr>
        <w:t xml:space="preserve">  </w:t>
      </w:r>
    </w:p>
    <w:p w:rsidR="00FF7FAB" w:rsidRPr="00FF7FAB" w:rsidRDefault="00FF7FAB" w:rsidP="00767619">
      <w:pPr>
        <w:spacing w:after="0"/>
        <w:rPr>
          <w:rFonts w:ascii="Arial" w:hAnsi="Arial" w:cs="Arial"/>
          <w:color w:val="000000" w:themeColor="text1"/>
          <w:sz w:val="20"/>
          <w:szCs w:val="20"/>
          <w:u w:val="single"/>
        </w:rPr>
      </w:pPr>
    </w:p>
    <w:p w:rsidR="00767619" w:rsidRPr="009736ED" w:rsidRDefault="009736ED" w:rsidP="009736ED">
      <w:pPr>
        <w:spacing w:after="0"/>
        <w:rPr>
          <w:rFonts w:ascii="Arial" w:hAnsi="Arial" w:cs="Arial"/>
          <w:color w:val="000000" w:themeColor="text1"/>
          <w:sz w:val="20"/>
          <w:szCs w:val="20"/>
        </w:rPr>
      </w:pPr>
      <w:r w:rsidRPr="009736ED">
        <w:rPr>
          <w:rFonts w:ascii="Arial" w:hAnsi="Arial" w:cs="Arial"/>
          <w:b/>
          <w:color w:val="000000" w:themeColor="text1"/>
          <w:sz w:val="20"/>
          <w:szCs w:val="20"/>
        </w:rPr>
        <w:t>1.</w:t>
      </w:r>
      <w:r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 xml:space="preserve">Zamawiający odrzucił ofertę Wykonawcy  -   Zakład Remontowo Budowlany Radosław </w:t>
      </w:r>
      <w:proofErr w:type="spellStart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Bańcerowski</w:t>
      </w:r>
      <w:proofErr w:type="spellEnd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 xml:space="preserve"> ul. </w:t>
      </w:r>
      <w:proofErr w:type="spellStart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Małęczyńska</w:t>
      </w:r>
      <w:proofErr w:type="spellEnd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 xml:space="preserve"> 30 , 26-600 Radom. Oferta nie odpowiada wymogom 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formalnym </w:t>
      </w:r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określonym w ustawie tj. oferta nie została opatrzona odpowiednimi  podpisami. Wobec powyższego,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 xml:space="preserve">oferta Wykonawcy podlega odrzuceniu na podstawie art. 226 ust. 1 pkt 3 ustawy z dnia 11 września  2019r. Prawo zamówień publicznych, w związku. z art. 63 ust. 2 ustawy </w:t>
      </w:r>
      <w:proofErr w:type="spellStart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Pzp</w:t>
      </w:r>
      <w:proofErr w:type="spellEnd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.</w:t>
      </w:r>
    </w:p>
    <w:p w:rsidR="00767619" w:rsidRPr="009736ED" w:rsidRDefault="00767619" w:rsidP="00767619">
      <w:pPr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:rsidR="00767619" w:rsidRPr="009736ED" w:rsidRDefault="009736ED" w:rsidP="00767619">
      <w:pPr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9736ED">
        <w:rPr>
          <w:rFonts w:ascii="Arial" w:hAnsi="Arial" w:cs="Arial"/>
          <w:b/>
          <w:color w:val="000000" w:themeColor="text1"/>
          <w:sz w:val="20"/>
          <w:szCs w:val="20"/>
        </w:rPr>
        <w:t>2.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Wszystkie </w:t>
      </w:r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pozostałe  ważne złożone oferty,  w tym  oferta z najniższą ceną,  przewyższają  kwotę, którą Zamawiający zamierza przeznaczyć na sfinansowanie zamówienia i nie ma możliwości zwiększenia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 xml:space="preserve">środków finansowych do ceny oferty z najniższą ceną, Zamawiający unieważnia postępowania na podstawie art. 255 pkt 3 ustawy </w:t>
      </w:r>
      <w:proofErr w:type="spellStart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Pzp</w:t>
      </w:r>
      <w:proofErr w:type="spellEnd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.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 xml:space="preserve">Stosownie do art. 255 pkt 3 </w:t>
      </w:r>
      <w:proofErr w:type="spellStart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>Pzp</w:t>
      </w:r>
      <w:proofErr w:type="spellEnd"/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 xml:space="preserve"> zamawiający unieważnia postępowanie o udzielenie zamówienia, 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767619" w:rsidRPr="009736ED">
        <w:rPr>
          <w:rFonts w:ascii="Arial" w:hAnsi="Arial" w:cs="Arial"/>
          <w:color w:val="000000" w:themeColor="text1"/>
          <w:sz w:val="20"/>
          <w:szCs w:val="20"/>
        </w:rPr>
        <w:t xml:space="preserve">jeżeli cena lub koszt najkorzystniejszej oferty lub oferta z najniższą ceną przewyższa kwotę, którą zamawiający zamierza przeznaczyć na sfinansowanie zamówienia.  </w:t>
      </w:r>
    </w:p>
    <w:p w:rsidR="00767619" w:rsidRPr="009736ED" w:rsidRDefault="00767619" w:rsidP="00767619">
      <w:pPr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9736ED">
        <w:rPr>
          <w:rFonts w:ascii="Arial" w:hAnsi="Arial" w:cs="Arial"/>
          <w:color w:val="000000" w:themeColor="text1"/>
          <w:sz w:val="20"/>
          <w:szCs w:val="20"/>
        </w:rPr>
        <w:t xml:space="preserve">Zgodnie z art. art. 255 pkt 3 ustawy </w:t>
      </w:r>
      <w:proofErr w:type="spellStart"/>
      <w:r w:rsidRPr="009736ED">
        <w:rPr>
          <w:rFonts w:ascii="Arial" w:hAnsi="Arial" w:cs="Arial"/>
          <w:color w:val="000000" w:themeColor="text1"/>
          <w:sz w:val="20"/>
          <w:szCs w:val="20"/>
        </w:rPr>
        <w:t>Pzp</w:t>
      </w:r>
      <w:proofErr w:type="spellEnd"/>
      <w:r w:rsidRPr="009736ED">
        <w:rPr>
          <w:rFonts w:ascii="Arial" w:hAnsi="Arial" w:cs="Arial"/>
          <w:color w:val="000000" w:themeColor="text1"/>
          <w:sz w:val="20"/>
          <w:szCs w:val="20"/>
        </w:rPr>
        <w:t xml:space="preserve"> , w  przypadku gdy oferta z najniższą ceną przewyższa kwotę, jaką zamawiający zamierza przeznaczyć na sfinansowanie zamówienia, postępowanie unieważnia się bez przeprowadzania wyboru najkorzystniejszej oferty. W takiej sytuacji ceny lub koszty określone we wszystkich złożonych ofertach nie mieszczą się w limicie ustalonym przez zamawiającego. Art. 255 pkt 3 ustawy </w:t>
      </w:r>
      <w:proofErr w:type="spellStart"/>
      <w:r w:rsidRPr="009736ED">
        <w:rPr>
          <w:rFonts w:ascii="Arial" w:hAnsi="Arial" w:cs="Arial"/>
          <w:color w:val="000000" w:themeColor="text1"/>
          <w:sz w:val="20"/>
          <w:szCs w:val="20"/>
        </w:rPr>
        <w:t>Pzp</w:t>
      </w:r>
      <w:proofErr w:type="spellEnd"/>
      <w:r w:rsidRPr="009736ED">
        <w:rPr>
          <w:rFonts w:ascii="Arial" w:hAnsi="Arial" w:cs="Arial"/>
          <w:color w:val="000000" w:themeColor="text1"/>
          <w:sz w:val="20"/>
          <w:szCs w:val="20"/>
        </w:rPr>
        <w:t xml:space="preserve"> zakłada unieważnienie postępowania bez konieczności badania i oceny ofert w celu wyboru oferty najkorzystniejszej, w sytuacji gdy od początku wiadomo, że cena żadnej oferty nie mieści się w kwocie jaką zamawiający przeznaczył na zamówienie. </w:t>
      </w:r>
    </w:p>
    <w:p w:rsidR="00767619" w:rsidRPr="009736ED" w:rsidRDefault="00767619" w:rsidP="00767619">
      <w:pPr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9736ED">
        <w:rPr>
          <w:rFonts w:ascii="Arial" w:hAnsi="Arial" w:cs="Arial"/>
          <w:color w:val="000000" w:themeColor="text1"/>
          <w:sz w:val="20"/>
          <w:szCs w:val="20"/>
        </w:rPr>
        <w:lastRenderedPageBreak/>
        <w:t>Obowiązujące orzecznictwo ( KIO 79/24)  dopuszcza możliwość unieważnienia postępowania przez zamawiającego, po samym tylko ustaleniu, że oferta z najniższą ceną przewyższa kwotę, którą zamawiający zamierza przeznaczyć na sfinansowanie zamówienia.</w:t>
      </w:r>
      <w:r w:rsidR="009736E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9736ED">
        <w:rPr>
          <w:rFonts w:ascii="Arial" w:hAnsi="Arial" w:cs="Arial"/>
          <w:color w:val="000000" w:themeColor="text1"/>
          <w:sz w:val="20"/>
          <w:szCs w:val="20"/>
        </w:rPr>
        <w:t xml:space="preserve">Zamawiający nie ma obowiązku poszukiwania dodatkowych środków finansowych na sfinansowanie zamówienia ponad kwotę, którą zamierza przeznaczyć na sfinansowanie zamówienia. Przepis art. 255 pkt 3 ustawy </w:t>
      </w:r>
      <w:proofErr w:type="spellStart"/>
      <w:r w:rsidRPr="009736ED">
        <w:rPr>
          <w:rFonts w:ascii="Arial" w:hAnsi="Arial" w:cs="Arial"/>
          <w:color w:val="000000" w:themeColor="text1"/>
          <w:sz w:val="20"/>
          <w:szCs w:val="20"/>
        </w:rPr>
        <w:t>Pzp</w:t>
      </w:r>
      <w:proofErr w:type="spellEnd"/>
      <w:r w:rsidRPr="009736ED">
        <w:rPr>
          <w:rFonts w:ascii="Arial" w:hAnsi="Arial" w:cs="Arial"/>
          <w:color w:val="000000" w:themeColor="text1"/>
          <w:sz w:val="20"/>
          <w:szCs w:val="20"/>
        </w:rPr>
        <w:t xml:space="preserve"> nie nakłada na Zamawiającego szczególnego ciężaru dowodowego, w szczególności przedstawiania dowodów na okoliczność podjęcia prób pozyskania dodatkowych środków, czy dodatkowych źródeł finansowania  zamówienia, jako warunku skutecznego podjęcia decyzji o unieważnieniu postępowania na tej podstawie.</w:t>
      </w:r>
    </w:p>
    <w:p w:rsidR="00767619" w:rsidRPr="009736ED" w:rsidRDefault="00767619" w:rsidP="00767619">
      <w:pPr>
        <w:spacing w:after="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9736ED">
        <w:rPr>
          <w:rFonts w:ascii="Arial" w:hAnsi="Arial" w:cs="Arial"/>
          <w:color w:val="000000" w:themeColor="text1"/>
          <w:sz w:val="20"/>
          <w:szCs w:val="20"/>
        </w:rPr>
        <w:t>W świetle powyższego nie powinno budzić wątpliwości unieważnienie postępowania bez wyboru najkorzystniejszej oferty, w sytuacji gdy cen</w:t>
      </w:r>
      <w:r w:rsidR="009736ED">
        <w:rPr>
          <w:rFonts w:ascii="Arial" w:hAnsi="Arial" w:cs="Arial"/>
          <w:color w:val="000000" w:themeColor="text1"/>
          <w:sz w:val="20"/>
          <w:szCs w:val="20"/>
        </w:rPr>
        <w:t>a</w:t>
      </w:r>
      <w:r w:rsidRPr="009736ED">
        <w:rPr>
          <w:rFonts w:ascii="Arial" w:hAnsi="Arial" w:cs="Arial"/>
          <w:color w:val="000000" w:themeColor="text1"/>
          <w:sz w:val="20"/>
          <w:szCs w:val="20"/>
        </w:rPr>
        <w:t xml:space="preserve"> wszystkich ważnych ofert przewyższa kwotę, którą zamawiający zamierzał przeznaczyć na sfinansowanie zamówienia.</w:t>
      </w:r>
    </w:p>
    <w:p w:rsidR="00767619" w:rsidRPr="009736ED" w:rsidRDefault="00767619" w:rsidP="00767619">
      <w:pPr>
        <w:pStyle w:val="Bezodstpw"/>
        <w:rPr>
          <w:rFonts w:ascii="Arial" w:hAnsi="Arial" w:cs="Arial"/>
          <w:sz w:val="20"/>
          <w:szCs w:val="20"/>
        </w:rPr>
      </w:pPr>
    </w:p>
    <w:p w:rsidR="009E4513" w:rsidRPr="00BC5D1B" w:rsidRDefault="00BC5D1B" w:rsidP="00767619">
      <w:pPr>
        <w:spacing w:after="0"/>
        <w:jc w:val="both"/>
        <w:rPr>
          <w:rFonts w:ascii="Arial" w:hAnsi="Arial" w:cs="Arial"/>
          <w:b/>
          <w:i/>
          <w:color w:val="000000" w:themeColor="text1"/>
          <w:sz w:val="20"/>
          <w:szCs w:val="20"/>
        </w:rPr>
      </w:pPr>
      <w:r w:rsidRPr="00BC5D1B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Z wyrazami szacunku </w:t>
      </w:r>
    </w:p>
    <w:p w:rsidR="00435A63" w:rsidRDefault="00435A63" w:rsidP="00435A63">
      <w:pPr>
        <w:pStyle w:val="Akapitzlist"/>
        <w:spacing w:after="0"/>
        <w:ind w:left="4956" w:firstLine="708"/>
        <w:jc w:val="center"/>
        <w:rPr>
          <w:rFonts w:ascii="Arial" w:hAnsi="Arial" w:cs="Arial"/>
          <w:b/>
          <w:i/>
          <w:sz w:val="20"/>
          <w:szCs w:val="20"/>
        </w:rPr>
      </w:pPr>
    </w:p>
    <w:p w:rsidR="00435A63" w:rsidRPr="00435A63" w:rsidRDefault="00435A63" w:rsidP="00435A63">
      <w:pPr>
        <w:pStyle w:val="Akapitzlist"/>
        <w:spacing w:after="0"/>
        <w:ind w:left="4956" w:firstLine="708"/>
        <w:jc w:val="center"/>
        <w:rPr>
          <w:rFonts w:ascii="Arial" w:hAnsi="Arial" w:cs="Arial"/>
          <w:b/>
          <w:i/>
          <w:sz w:val="20"/>
          <w:szCs w:val="20"/>
        </w:rPr>
      </w:pPr>
      <w:r w:rsidRPr="00435A63">
        <w:rPr>
          <w:rFonts w:ascii="Arial" w:hAnsi="Arial" w:cs="Arial"/>
          <w:b/>
          <w:i/>
          <w:sz w:val="20"/>
          <w:szCs w:val="20"/>
        </w:rPr>
        <w:t>NACZELNIK</w:t>
      </w:r>
    </w:p>
    <w:p w:rsidR="00435A63" w:rsidRPr="00435A63" w:rsidRDefault="00435A63" w:rsidP="00435A63">
      <w:pPr>
        <w:pStyle w:val="Akapitzlist"/>
        <w:spacing w:after="0"/>
        <w:ind w:left="4956" w:firstLine="708"/>
        <w:jc w:val="center"/>
        <w:rPr>
          <w:rFonts w:ascii="Arial" w:hAnsi="Arial" w:cs="Arial"/>
          <w:b/>
          <w:i/>
          <w:sz w:val="20"/>
          <w:szCs w:val="20"/>
        </w:rPr>
      </w:pPr>
      <w:r w:rsidRPr="00435A63">
        <w:rPr>
          <w:rFonts w:ascii="Arial" w:hAnsi="Arial" w:cs="Arial"/>
          <w:b/>
          <w:i/>
          <w:sz w:val="20"/>
          <w:szCs w:val="20"/>
        </w:rPr>
        <w:t>Wydziału Zamówień Publicznych</w:t>
      </w:r>
    </w:p>
    <w:p w:rsidR="00435A63" w:rsidRPr="00435A63" w:rsidRDefault="00435A63" w:rsidP="00435A63">
      <w:pPr>
        <w:pStyle w:val="Akapitzlist"/>
        <w:spacing w:after="0"/>
        <w:ind w:left="4956" w:firstLine="708"/>
        <w:jc w:val="center"/>
        <w:rPr>
          <w:rFonts w:ascii="Arial" w:hAnsi="Arial" w:cs="Arial"/>
          <w:b/>
          <w:i/>
          <w:sz w:val="20"/>
          <w:szCs w:val="20"/>
        </w:rPr>
      </w:pPr>
      <w:r w:rsidRPr="00435A63">
        <w:rPr>
          <w:rFonts w:ascii="Arial" w:hAnsi="Arial" w:cs="Arial"/>
          <w:b/>
          <w:i/>
          <w:sz w:val="20"/>
          <w:szCs w:val="20"/>
        </w:rPr>
        <w:t>i Funduszy Pomocowych</w:t>
      </w:r>
    </w:p>
    <w:p w:rsidR="00435A63" w:rsidRPr="00435A63" w:rsidRDefault="00435A63" w:rsidP="00435A63">
      <w:pPr>
        <w:pStyle w:val="Akapitzlist"/>
        <w:spacing w:after="0"/>
        <w:ind w:left="4956" w:firstLine="708"/>
        <w:jc w:val="center"/>
        <w:rPr>
          <w:rFonts w:ascii="Arial" w:hAnsi="Arial" w:cs="Arial"/>
          <w:b/>
          <w:i/>
          <w:sz w:val="20"/>
          <w:szCs w:val="20"/>
        </w:rPr>
      </w:pPr>
      <w:r w:rsidRPr="00435A63">
        <w:rPr>
          <w:rFonts w:ascii="Arial" w:hAnsi="Arial" w:cs="Arial"/>
          <w:b/>
          <w:i/>
          <w:sz w:val="20"/>
          <w:szCs w:val="20"/>
        </w:rPr>
        <w:t>KWP z siedzibą w Radomiu</w:t>
      </w:r>
    </w:p>
    <w:p w:rsidR="00435A63" w:rsidRPr="009736ED" w:rsidRDefault="00435A63" w:rsidP="00435A63">
      <w:pPr>
        <w:pStyle w:val="Akapitzlist"/>
        <w:spacing w:after="0"/>
        <w:ind w:left="4956" w:firstLine="708"/>
        <w:jc w:val="center"/>
        <w:rPr>
          <w:rFonts w:ascii="Arial" w:hAnsi="Arial" w:cs="Arial"/>
          <w:b/>
          <w:i/>
          <w:sz w:val="20"/>
          <w:szCs w:val="20"/>
        </w:rPr>
      </w:pPr>
      <w:r w:rsidRPr="00435A63">
        <w:rPr>
          <w:rFonts w:ascii="Arial" w:hAnsi="Arial" w:cs="Arial"/>
          <w:b/>
          <w:i/>
          <w:sz w:val="20"/>
          <w:szCs w:val="20"/>
        </w:rPr>
        <w:t xml:space="preserve">Anna </w:t>
      </w:r>
      <w:proofErr w:type="spellStart"/>
      <w:r w:rsidRPr="00435A63">
        <w:rPr>
          <w:rFonts w:ascii="Arial" w:hAnsi="Arial" w:cs="Arial"/>
          <w:b/>
          <w:i/>
          <w:sz w:val="20"/>
          <w:szCs w:val="20"/>
        </w:rPr>
        <w:t>Molga</w:t>
      </w:r>
      <w:proofErr w:type="spellEnd"/>
    </w:p>
    <w:p w:rsidR="009E4513" w:rsidRPr="009736ED" w:rsidRDefault="00271F80" w:rsidP="003E28B6">
      <w:pPr>
        <w:tabs>
          <w:tab w:val="left" w:pos="284"/>
        </w:tabs>
        <w:spacing w:after="0"/>
        <w:ind w:left="4956"/>
        <w:jc w:val="both"/>
        <w:rPr>
          <w:rFonts w:ascii="Arial" w:hAnsi="Arial" w:cs="Arial"/>
          <w:sz w:val="20"/>
          <w:szCs w:val="20"/>
        </w:rPr>
      </w:pPr>
      <w:r w:rsidRPr="009736ED">
        <w:rPr>
          <w:rFonts w:ascii="Arial" w:hAnsi="Arial" w:cs="Arial"/>
          <w:sz w:val="20"/>
          <w:szCs w:val="20"/>
        </w:rPr>
        <w:t xml:space="preserve">             </w:t>
      </w:r>
    </w:p>
    <w:p w:rsidR="009E4513" w:rsidRDefault="009E4513" w:rsidP="001D3841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F7FAB" w:rsidRPr="009736ED" w:rsidRDefault="00FF7FAB" w:rsidP="001D3841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E4513" w:rsidRPr="009736ED" w:rsidRDefault="009E4513" w:rsidP="009736ED">
      <w:pPr>
        <w:tabs>
          <w:tab w:val="left" w:pos="284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009736ED">
        <w:rPr>
          <w:rFonts w:ascii="Arial" w:hAnsi="Arial" w:cs="Arial"/>
          <w:sz w:val="20"/>
          <w:szCs w:val="20"/>
        </w:rPr>
        <w:t xml:space="preserve">Informację o unieważnieniu postępowania przekazano równocześnie wykonawcom, którzy złożyli oferty w dniu </w:t>
      </w:r>
      <w:r w:rsidR="00913856">
        <w:rPr>
          <w:rFonts w:ascii="Arial" w:hAnsi="Arial" w:cs="Arial"/>
          <w:sz w:val="20"/>
          <w:szCs w:val="20"/>
        </w:rPr>
        <w:t>06.</w:t>
      </w:r>
      <w:r w:rsidR="00730931">
        <w:rPr>
          <w:rFonts w:ascii="Arial" w:hAnsi="Arial" w:cs="Arial"/>
          <w:sz w:val="20"/>
          <w:szCs w:val="20"/>
        </w:rPr>
        <w:t>03.2025</w:t>
      </w:r>
      <w:bookmarkStart w:id="0" w:name="_GoBack"/>
      <w:bookmarkEnd w:id="0"/>
      <w:r w:rsidRPr="009736ED">
        <w:rPr>
          <w:rFonts w:ascii="Arial" w:hAnsi="Arial" w:cs="Arial"/>
          <w:sz w:val="20"/>
          <w:szCs w:val="20"/>
        </w:rPr>
        <w:t xml:space="preserve"> r.  za pośrednictwem platformy zakupowej Open </w:t>
      </w:r>
      <w:proofErr w:type="spellStart"/>
      <w:r w:rsidRPr="009736ED">
        <w:rPr>
          <w:rFonts w:ascii="Arial" w:hAnsi="Arial" w:cs="Arial"/>
          <w:sz w:val="20"/>
          <w:szCs w:val="20"/>
        </w:rPr>
        <w:t>Nexus</w:t>
      </w:r>
      <w:proofErr w:type="spellEnd"/>
      <w:r w:rsidRPr="009736ED">
        <w:rPr>
          <w:rFonts w:ascii="Arial" w:hAnsi="Arial" w:cs="Arial"/>
          <w:sz w:val="20"/>
          <w:szCs w:val="20"/>
        </w:rPr>
        <w:t>., a także udostępniono</w:t>
      </w:r>
      <w:r w:rsidR="009736ED">
        <w:rPr>
          <w:rFonts w:ascii="Arial" w:hAnsi="Arial" w:cs="Arial"/>
          <w:sz w:val="20"/>
          <w:szCs w:val="20"/>
        </w:rPr>
        <w:t xml:space="preserve"> </w:t>
      </w:r>
      <w:r w:rsidRPr="009736ED">
        <w:rPr>
          <w:rFonts w:ascii="Arial" w:hAnsi="Arial" w:cs="Arial"/>
          <w:sz w:val="20"/>
          <w:szCs w:val="20"/>
        </w:rPr>
        <w:t xml:space="preserve">na </w:t>
      </w:r>
      <w:r w:rsidR="009736ED">
        <w:rPr>
          <w:rFonts w:ascii="Arial" w:hAnsi="Arial" w:cs="Arial"/>
          <w:sz w:val="20"/>
          <w:szCs w:val="20"/>
        </w:rPr>
        <w:t xml:space="preserve"> </w:t>
      </w:r>
      <w:r w:rsidRPr="009736ED">
        <w:rPr>
          <w:rFonts w:ascii="Arial" w:hAnsi="Arial" w:cs="Arial"/>
          <w:sz w:val="20"/>
          <w:szCs w:val="20"/>
        </w:rPr>
        <w:t xml:space="preserve">stronie internetowej prowadzonego postępowania mieszczącej się pod adresem: </w:t>
      </w:r>
      <w:hyperlink r:id="rId8" w:history="1">
        <w:r w:rsidRPr="009736ED">
          <w:rPr>
            <w:rStyle w:val="Hipercze"/>
            <w:rFonts w:ascii="Arial" w:hAnsi="Arial" w:cs="Arial"/>
            <w:sz w:val="20"/>
            <w:szCs w:val="20"/>
          </w:rPr>
          <w:t>https://platformazakupowa.pl/pn/kwp_radom</w:t>
        </w:r>
      </w:hyperlink>
      <w:r w:rsidRPr="009736ED">
        <w:rPr>
          <w:rFonts w:ascii="Arial" w:hAnsi="Arial" w:cs="Arial"/>
          <w:sz w:val="20"/>
          <w:szCs w:val="20"/>
        </w:rPr>
        <w:t xml:space="preserve"> </w:t>
      </w:r>
    </w:p>
    <w:p w:rsidR="009E4513" w:rsidRPr="009736ED" w:rsidRDefault="009E4513" w:rsidP="009E4513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736ED" w:rsidRDefault="009736ED" w:rsidP="009E4513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736ED" w:rsidRDefault="009736ED" w:rsidP="009E4513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736ED" w:rsidRDefault="009736ED" w:rsidP="009E4513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FF7FAB" w:rsidRDefault="00FF7FAB" w:rsidP="009E4513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9E4513" w:rsidRPr="009736ED" w:rsidRDefault="009E4513" w:rsidP="009E4513">
      <w:pPr>
        <w:tabs>
          <w:tab w:val="left" w:pos="284"/>
        </w:tabs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9736ED">
        <w:rPr>
          <w:rFonts w:ascii="Arial" w:hAnsi="Arial" w:cs="Arial"/>
          <w:sz w:val="18"/>
          <w:szCs w:val="18"/>
        </w:rPr>
        <w:t>Egz. poj.</w:t>
      </w:r>
    </w:p>
    <w:p w:rsidR="009E4513" w:rsidRPr="009736ED" w:rsidRDefault="009E4513" w:rsidP="009E4513">
      <w:pPr>
        <w:tabs>
          <w:tab w:val="left" w:pos="284"/>
        </w:tabs>
        <w:spacing w:after="0" w:line="240" w:lineRule="auto"/>
        <w:rPr>
          <w:rFonts w:ascii="Arial" w:hAnsi="Arial" w:cs="Arial"/>
          <w:sz w:val="18"/>
          <w:szCs w:val="18"/>
        </w:rPr>
      </w:pPr>
      <w:r w:rsidRPr="009736ED">
        <w:rPr>
          <w:rFonts w:ascii="Arial" w:hAnsi="Arial" w:cs="Arial"/>
          <w:sz w:val="18"/>
          <w:szCs w:val="18"/>
        </w:rPr>
        <w:t xml:space="preserve">Opracował: </w:t>
      </w:r>
      <w:r w:rsidR="00767619" w:rsidRPr="009736ED">
        <w:rPr>
          <w:rFonts w:ascii="Arial" w:hAnsi="Arial" w:cs="Arial"/>
          <w:sz w:val="18"/>
          <w:szCs w:val="18"/>
        </w:rPr>
        <w:t>Dariusz Dygas</w:t>
      </w:r>
    </w:p>
    <w:p w:rsidR="00BD0786" w:rsidRPr="009736ED" w:rsidRDefault="009E4513" w:rsidP="009E4513">
      <w:pPr>
        <w:tabs>
          <w:tab w:val="left" w:pos="284"/>
        </w:tabs>
        <w:spacing w:after="0" w:line="240" w:lineRule="auto"/>
        <w:rPr>
          <w:rFonts w:ascii="Arial" w:hAnsi="Arial" w:cs="Arial"/>
          <w:sz w:val="18"/>
          <w:szCs w:val="18"/>
        </w:rPr>
      </w:pPr>
      <w:r w:rsidRPr="009736ED">
        <w:rPr>
          <w:rFonts w:ascii="Arial" w:hAnsi="Arial" w:cs="Arial"/>
          <w:sz w:val="18"/>
          <w:szCs w:val="18"/>
        </w:rPr>
        <w:t>RTJ-</w:t>
      </w:r>
      <w:r w:rsidR="00FF7FAB">
        <w:rPr>
          <w:rFonts w:ascii="Arial" w:hAnsi="Arial" w:cs="Arial"/>
          <w:sz w:val="18"/>
          <w:szCs w:val="18"/>
        </w:rPr>
        <w:t>25</w:t>
      </w:r>
      <w:r w:rsidRPr="009736ED">
        <w:rPr>
          <w:rFonts w:ascii="Arial" w:hAnsi="Arial" w:cs="Arial"/>
          <w:sz w:val="18"/>
          <w:szCs w:val="18"/>
        </w:rPr>
        <w:t>/</w:t>
      </w:r>
      <w:r w:rsidR="00C31A3D">
        <w:rPr>
          <w:rFonts w:ascii="Arial" w:hAnsi="Arial" w:cs="Arial"/>
          <w:sz w:val="18"/>
          <w:szCs w:val="18"/>
        </w:rPr>
        <w:t>20</w:t>
      </w:r>
      <w:r w:rsidRPr="009736ED">
        <w:rPr>
          <w:rFonts w:ascii="Arial" w:hAnsi="Arial" w:cs="Arial"/>
          <w:sz w:val="18"/>
          <w:szCs w:val="18"/>
        </w:rPr>
        <w:t>2</w:t>
      </w:r>
      <w:r w:rsidR="00767619" w:rsidRPr="009736ED">
        <w:rPr>
          <w:rFonts w:ascii="Arial" w:hAnsi="Arial" w:cs="Arial"/>
          <w:sz w:val="18"/>
          <w:szCs w:val="18"/>
        </w:rPr>
        <w:t>5</w:t>
      </w:r>
    </w:p>
    <w:sectPr w:rsidR="00BD0786" w:rsidRPr="009736ED" w:rsidSect="009201E9">
      <w:footerReference w:type="default" r:id="rId9"/>
      <w:headerReference w:type="first" r:id="rId10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1364" w:rsidRDefault="007D1364" w:rsidP="00C46D5D">
      <w:pPr>
        <w:spacing w:after="0" w:line="240" w:lineRule="auto"/>
      </w:pPr>
      <w:r>
        <w:separator/>
      </w:r>
    </w:p>
  </w:endnote>
  <w:endnote w:type="continuationSeparator" w:id="0">
    <w:p w:rsidR="007D1364" w:rsidRDefault="007D1364" w:rsidP="00C46D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787729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8"/>
        <w:szCs w:val="18"/>
      </w:rPr>
    </w:sdtEndPr>
    <w:sdtContent>
      <w:p w:rsidR="00B851DA" w:rsidRPr="00296BB6" w:rsidRDefault="00352C07">
        <w:pPr>
          <w:pStyle w:val="Stopka"/>
          <w:jc w:val="center"/>
          <w:rPr>
            <w:rFonts w:ascii="Times New Roman" w:hAnsi="Times New Roman" w:cs="Times New Roman"/>
            <w:sz w:val="18"/>
            <w:szCs w:val="18"/>
          </w:rPr>
        </w:pPr>
        <w:r w:rsidRPr="00296BB6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="00B851DA" w:rsidRPr="00296BB6">
          <w:rPr>
            <w:rFonts w:ascii="Times New Roman" w:hAnsi="Times New Roman" w:cs="Times New Roman"/>
            <w:sz w:val="18"/>
            <w:szCs w:val="18"/>
          </w:rPr>
          <w:instrText>PAGE   \* MERGEFORMAT</w:instrText>
        </w:r>
        <w:r w:rsidRPr="00296BB6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9E4513">
          <w:rPr>
            <w:rFonts w:ascii="Times New Roman" w:hAnsi="Times New Roman" w:cs="Times New Roman"/>
            <w:noProof/>
            <w:sz w:val="18"/>
            <w:szCs w:val="18"/>
          </w:rPr>
          <w:t>2</w:t>
        </w:r>
        <w:r w:rsidRPr="00296BB6">
          <w:rPr>
            <w:rFonts w:ascii="Times New Roman" w:hAnsi="Times New Roman" w:cs="Times New Roman"/>
            <w:sz w:val="18"/>
            <w:szCs w:val="18"/>
          </w:rPr>
          <w:fldChar w:fldCharType="end"/>
        </w:r>
      </w:p>
    </w:sdtContent>
  </w:sdt>
  <w:p w:rsidR="00B851DA" w:rsidRDefault="00B851D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1364" w:rsidRDefault="007D1364" w:rsidP="00C46D5D">
      <w:pPr>
        <w:spacing w:after="0" w:line="240" w:lineRule="auto"/>
      </w:pPr>
      <w:r>
        <w:separator/>
      </w:r>
    </w:p>
  </w:footnote>
  <w:footnote w:type="continuationSeparator" w:id="0">
    <w:p w:rsidR="007D1364" w:rsidRDefault="007D1364" w:rsidP="00C46D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B8D" w:rsidRPr="005E196F" w:rsidRDefault="009A1B8D" w:rsidP="009A1B8D">
    <w:pPr>
      <w:pStyle w:val="Nagwek"/>
      <w:jc w:val="center"/>
      <w:rPr>
        <w:rFonts w:cs="Times New Roman"/>
        <w:b/>
        <w:bCs/>
        <w:color w:val="000000"/>
        <w:sz w:val="18"/>
        <w:szCs w:val="18"/>
      </w:rPr>
    </w:pPr>
    <w:r w:rsidRPr="005E196F">
      <w:rPr>
        <w:rFonts w:cs="Times New Roman"/>
        <w:b/>
        <w:noProof/>
        <w:color w:val="FF0000"/>
        <w:sz w:val="18"/>
        <w:szCs w:val="18"/>
      </w:rPr>
      <w:drawing>
        <wp:inline distT="0" distB="0" distL="0" distR="0">
          <wp:extent cx="371475" cy="447675"/>
          <wp:effectExtent l="19050" t="0" r="9525" b="0"/>
          <wp:docPr id="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A1B8D" w:rsidRPr="008B16C5" w:rsidRDefault="009A1B8D" w:rsidP="009A1B8D">
    <w:pPr>
      <w:pStyle w:val="Nagwek"/>
      <w:jc w:val="center"/>
      <w:rPr>
        <w:rFonts w:ascii="Times New Roman" w:hAnsi="Times New Roman" w:cs="Times New Roman"/>
        <w:b/>
        <w:bCs/>
        <w:sz w:val="18"/>
        <w:szCs w:val="18"/>
      </w:rPr>
    </w:pPr>
    <w:r w:rsidRPr="008B16C5">
      <w:rPr>
        <w:rFonts w:ascii="Times New Roman" w:hAnsi="Times New Roman" w:cs="Times New Roman"/>
        <w:b/>
        <w:bCs/>
        <w:sz w:val="18"/>
        <w:szCs w:val="18"/>
      </w:rPr>
      <w:t>KOMENDA WOJEWÓDZKA POLICJI</w:t>
    </w:r>
  </w:p>
  <w:p w:rsidR="009A1B8D" w:rsidRPr="008B16C5" w:rsidRDefault="009A1B8D" w:rsidP="009A1B8D">
    <w:pPr>
      <w:pStyle w:val="Nagwek"/>
      <w:jc w:val="center"/>
      <w:rPr>
        <w:rFonts w:ascii="Times New Roman" w:hAnsi="Times New Roman" w:cs="Times New Roman"/>
        <w:b/>
        <w:bCs/>
        <w:sz w:val="18"/>
        <w:szCs w:val="18"/>
      </w:rPr>
    </w:pPr>
    <w:r w:rsidRPr="008B16C5">
      <w:rPr>
        <w:rFonts w:ascii="Times New Roman" w:hAnsi="Times New Roman" w:cs="Times New Roman"/>
        <w:b/>
        <w:bCs/>
        <w:sz w:val="18"/>
        <w:szCs w:val="18"/>
      </w:rPr>
      <w:t>z siedzibą w Radomiu</w:t>
    </w:r>
  </w:p>
  <w:p w:rsidR="009A1B8D" w:rsidRPr="008B16C5" w:rsidRDefault="00211234" w:rsidP="009A1B8D">
    <w:pPr>
      <w:pStyle w:val="Nagwek"/>
      <w:jc w:val="center"/>
      <w:rPr>
        <w:rFonts w:ascii="Times New Roman" w:hAnsi="Times New Roman" w:cs="Times New Roman"/>
        <w:sz w:val="18"/>
        <w:szCs w:val="18"/>
      </w:rPr>
    </w:pPr>
    <w:r>
      <w:rPr>
        <w:rFonts w:ascii="Times New Roman" w:hAnsi="Times New Roman" w:cs="Times New Roman"/>
        <w:sz w:val="18"/>
        <w:szCs w:val="18"/>
      </w:rPr>
      <w:t xml:space="preserve">WYDZIAŁ </w:t>
    </w:r>
    <w:r w:rsidR="009A1B8D" w:rsidRPr="008B16C5">
      <w:rPr>
        <w:rFonts w:ascii="Times New Roman" w:hAnsi="Times New Roman" w:cs="Times New Roman"/>
        <w:sz w:val="18"/>
        <w:szCs w:val="18"/>
      </w:rPr>
      <w:t>ZAMÓWIEŃ PUBLICZNYCH</w:t>
    </w:r>
    <w:r>
      <w:rPr>
        <w:rFonts w:ascii="Times New Roman" w:hAnsi="Times New Roman" w:cs="Times New Roman"/>
        <w:sz w:val="18"/>
        <w:szCs w:val="18"/>
      </w:rPr>
      <w:t xml:space="preserve"> I FUNDUSZY POMOCOWYCH </w:t>
    </w:r>
  </w:p>
  <w:p w:rsidR="009A1B8D" w:rsidRPr="008B16C5" w:rsidRDefault="009A1B8D" w:rsidP="009A1B8D">
    <w:pPr>
      <w:pStyle w:val="Nagwek"/>
      <w:jc w:val="center"/>
      <w:rPr>
        <w:rFonts w:ascii="Times New Roman" w:hAnsi="Times New Roman" w:cs="Times New Roman"/>
        <w:sz w:val="18"/>
        <w:szCs w:val="18"/>
      </w:rPr>
    </w:pPr>
    <w:r w:rsidRPr="008B16C5">
      <w:rPr>
        <w:rFonts w:ascii="Times New Roman" w:hAnsi="Times New Roman" w:cs="Times New Roman"/>
        <w:sz w:val="18"/>
        <w:szCs w:val="18"/>
      </w:rPr>
      <w:t>26-600 Radom, ul. 11 Listopada 37/59</w:t>
    </w:r>
  </w:p>
  <w:p w:rsidR="009A1B8D" w:rsidRPr="00C1353D" w:rsidRDefault="009A1B8D" w:rsidP="009A1B8D">
    <w:pPr>
      <w:pStyle w:val="Nagwek"/>
      <w:rPr>
        <w:rFonts w:cs="Times New Roman"/>
        <w:sz w:val="20"/>
        <w:szCs w:val="20"/>
      </w:rPr>
    </w:pPr>
    <w:r w:rsidRPr="008B16C5">
      <w:rPr>
        <w:rFonts w:ascii="Times New Roman" w:hAnsi="Times New Roman" w:cs="Times New Roman"/>
        <w:sz w:val="18"/>
        <w:szCs w:val="18"/>
      </w:rPr>
      <w:t>tel. 47 701 31 03</w:t>
    </w:r>
    <w:r w:rsidRPr="008B16C5">
      <w:rPr>
        <w:rFonts w:ascii="Times New Roman" w:hAnsi="Times New Roman" w:cs="Times New Roman"/>
        <w:sz w:val="18"/>
        <w:szCs w:val="18"/>
      </w:rPr>
      <w:tab/>
    </w:r>
    <w:r w:rsidR="00211234">
      <w:rPr>
        <w:rFonts w:ascii="Times New Roman" w:hAnsi="Times New Roman" w:cs="Times New Roman"/>
        <w:sz w:val="18"/>
        <w:szCs w:val="18"/>
      </w:rPr>
      <w:t xml:space="preserve">                                                                                                                                              </w:t>
    </w:r>
    <w:r w:rsidRPr="008B16C5">
      <w:rPr>
        <w:rFonts w:ascii="Times New Roman" w:hAnsi="Times New Roman" w:cs="Times New Roman"/>
        <w:sz w:val="18"/>
        <w:szCs w:val="18"/>
      </w:rPr>
      <w:t>faks: 47 701 20 02</w:t>
    </w:r>
    <w:r w:rsidRPr="008B16C5">
      <w:rPr>
        <w:rFonts w:ascii="Times New Roman" w:hAnsi="Times New Roman" w:cs="Times New Roman"/>
        <w:sz w:val="18"/>
        <w:szCs w:val="18"/>
      </w:rPr>
      <w:tab/>
    </w:r>
    <w:r>
      <w:rPr>
        <w:rFonts w:cs="Times New Roman"/>
        <w:sz w:val="20"/>
        <w:szCs w:val="20"/>
      </w:rPr>
      <w:tab/>
    </w:r>
    <w:r>
      <w:rPr>
        <w:rFonts w:cs="Times New Roman"/>
        <w:sz w:val="20"/>
        <w:szCs w:val="20"/>
      </w:rPr>
      <w:tab/>
    </w:r>
  </w:p>
  <w:p w:rsidR="009A1B8D" w:rsidRDefault="009A1B8D" w:rsidP="009A1B8D">
    <w:pPr>
      <w:pStyle w:val="Nagwek"/>
      <w:tabs>
        <w:tab w:val="left" w:pos="345"/>
        <w:tab w:val="center" w:pos="4592"/>
        <w:tab w:val="right" w:pos="9184"/>
      </w:tabs>
    </w:pPr>
    <w:r>
      <w:tab/>
    </w:r>
    <w:r>
      <w:tab/>
    </w:r>
    <w:r>
      <w:tab/>
    </w:r>
    <w:r w:rsidR="009A6FB0">
      <w:rPr>
        <w:noProof/>
        <w:lang w:bidi="fa-IR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-636</wp:posOffset>
              </wp:positionV>
              <wp:extent cx="5753100" cy="0"/>
              <wp:effectExtent l="0" t="0" r="0" b="0"/>
              <wp:wrapNone/>
              <wp:docPr id="4" name="Łącznik prosty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531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C4DF135" id="Łącznik prosty 4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0,-.05pt" to="453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B3VygEAAN0DAAAOAAAAZHJzL2Uyb0RvYy54bWysU01v1DAQvSPxHyzfWSelBRRttodWcKlg&#10;RcsPcJ3xxqq/ZJtNwo0D/wz+F2NnEz4lBOJiyZ73Zua9GW8vR6PJEUJUzra03lSUgBWuU/bQ0nd3&#10;L5+8oCQmbjuunYWWThDp5e7xo+3gGzhzvdMdBIJJbGwG39I+Jd8wFkUPhseN82AxKF0wPOE1HFgX&#10;+IDZjWZnVfWMDS50PjgBMeLr9Ryku5JfShDpjZQREtEtxd5SOUM57/PJdlveHAL3vRKnNvg/dGG4&#10;slh0TXXNEyfvg/ollVEiuOhk2ghnmJNSCSgaUE1d/aTmtuceihY0J/rVpvj/0orXx30gqmvpOSWW&#10;GxzRl4+fP4kPVj0Q9DWmiZxnlwYfGwRf2X3IOsVob/2NEw8RY+yHYL5EP8NGGUyGo1AyFten1XUY&#10;ExH4ePH84mld4XDEEmO8WYg+xPQKnMFeIg5PK5sN4Q0/3sSUS/NmgZz6mEuXJtKkIYO1fQsSRWKx&#10;urDLesGVDuTIcTG4EGBTnWVivoLONKm0XonVn4knfKZCWb2/Ia+MUtnZtJKNsi78rnoal5bljF8c&#10;mHVnC+5dN+3DMiLcoaLwtO95Sb+/F/q3X7n7CgAA//8DAFBLAwQUAAYACAAAACEA28lVFtoAAAAE&#10;AQAADwAAAGRycy9kb3ducmV2LnhtbEyPQWvCQBCF7wX/wzJCb7rRg7RpNiJCqRWKVAt6XLNjkjY7&#10;G3ZXE/99p73o8eMN732TzXvbiAv6UDtSMBknIJAKZ2oqFXztXkdPIELUZHTjCBVcMcA8HzxkOjWu&#10;o0+8bGMpuIRCqhVUMbaplKGo0Oowdi0SZyfnrY6MvpTG647LbSOnSTKTVtfEC5VucVlh8bM9WwUf&#10;frVaLtbXb9ocbLefrveb9/5Nqcdhv3gBEbGPt2P402d1yNnp6M5kgmgU8CNRwWgCgsPnZMZ8/GeZ&#10;Z/JePv8FAAD//wMAUEsBAi0AFAAGAAgAAAAhALaDOJL+AAAA4QEAABMAAAAAAAAAAAAAAAAAAAAA&#10;AFtDb250ZW50X1R5cGVzXS54bWxQSwECLQAUAAYACAAAACEAOP0h/9YAAACUAQAACwAAAAAAAAAA&#10;AAAAAAAvAQAAX3JlbHMvLnJlbHNQSwECLQAUAAYACAAAACEAmcAd1coBAADdAwAADgAAAAAAAAAA&#10;AAAAAAAuAgAAZHJzL2Uyb0RvYy54bWxQSwECLQAUAAYACAAAACEA28lVFtoAAAAEAQAADwAAAAAA&#10;AAAAAAAAAAAkBAAAZHJzL2Rvd25yZXYueG1sUEsFBgAAAAAEAAQA8wAAACsFAAAAAA==&#10;" strokecolor="#5b9bd5 [3204]" strokeweight="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92224"/>
    <w:multiLevelType w:val="hybridMultilevel"/>
    <w:tmpl w:val="D054AE9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5B0CF3"/>
    <w:multiLevelType w:val="hybridMultilevel"/>
    <w:tmpl w:val="AAB447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F72CF5"/>
    <w:multiLevelType w:val="hybridMultilevel"/>
    <w:tmpl w:val="EAD458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5D6605"/>
    <w:multiLevelType w:val="hybridMultilevel"/>
    <w:tmpl w:val="3EC4405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2A6202E"/>
    <w:multiLevelType w:val="hybridMultilevel"/>
    <w:tmpl w:val="4946590A"/>
    <w:lvl w:ilvl="0" w:tplc="DA1057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644F87"/>
    <w:multiLevelType w:val="hybridMultilevel"/>
    <w:tmpl w:val="671060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826D8"/>
    <w:multiLevelType w:val="hybridMultilevel"/>
    <w:tmpl w:val="EB8021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5879A6"/>
    <w:multiLevelType w:val="hybridMultilevel"/>
    <w:tmpl w:val="6046C1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E0727A"/>
    <w:multiLevelType w:val="hybridMultilevel"/>
    <w:tmpl w:val="F928F4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76CD19A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650B3C"/>
    <w:multiLevelType w:val="hybridMultilevel"/>
    <w:tmpl w:val="52BA01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027593"/>
    <w:multiLevelType w:val="hybridMultilevel"/>
    <w:tmpl w:val="F69C7A38"/>
    <w:lvl w:ilvl="0" w:tplc="2CEA7C5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8678AC"/>
    <w:multiLevelType w:val="hybridMultilevel"/>
    <w:tmpl w:val="9320B89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A935378"/>
    <w:multiLevelType w:val="hybridMultilevel"/>
    <w:tmpl w:val="B62EACAA"/>
    <w:lvl w:ilvl="0" w:tplc="B73ABB2E">
      <w:start w:val="1"/>
      <w:numFmt w:val="decimal"/>
      <w:lvlText w:val="%1)"/>
      <w:lvlJc w:val="left"/>
      <w:pPr>
        <w:ind w:left="10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9157D9"/>
    <w:multiLevelType w:val="hybridMultilevel"/>
    <w:tmpl w:val="073CD6B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1751CE"/>
    <w:multiLevelType w:val="hybridMultilevel"/>
    <w:tmpl w:val="227401B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DC90DB1"/>
    <w:multiLevelType w:val="hybridMultilevel"/>
    <w:tmpl w:val="EC9247D6"/>
    <w:lvl w:ilvl="0" w:tplc="882EDC14">
      <w:start w:val="1"/>
      <w:numFmt w:val="decimal"/>
      <w:lvlText w:val="%1)"/>
      <w:lvlJc w:val="left"/>
      <w:pPr>
        <w:ind w:left="17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043515"/>
    <w:multiLevelType w:val="hybridMultilevel"/>
    <w:tmpl w:val="B130F2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B06B88"/>
    <w:multiLevelType w:val="hybridMultilevel"/>
    <w:tmpl w:val="419C4AB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18722D4"/>
    <w:multiLevelType w:val="hybridMultilevel"/>
    <w:tmpl w:val="D15A2462"/>
    <w:lvl w:ilvl="0" w:tplc="04150001">
      <w:start w:val="1"/>
      <w:numFmt w:val="bullet"/>
      <w:lvlText w:val=""/>
      <w:lvlJc w:val="left"/>
      <w:pPr>
        <w:ind w:left="80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2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4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6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</w:abstractNum>
  <w:abstractNum w:abstractNumId="19" w15:restartNumberingAfterBreak="0">
    <w:nsid w:val="42753CCE"/>
    <w:multiLevelType w:val="hybridMultilevel"/>
    <w:tmpl w:val="49F6DB56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2F45601"/>
    <w:multiLevelType w:val="hybridMultilevel"/>
    <w:tmpl w:val="53868C7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E682283"/>
    <w:multiLevelType w:val="hybridMultilevel"/>
    <w:tmpl w:val="6278F316"/>
    <w:lvl w:ilvl="0" w:tplc="16A06FA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5C63C1"/>
    <w:multiLevelType w:val="hybridMultilevel"/>
    <w:tmpl w:val="EDAA10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BD3DB7"/>
    <w:multiLevelType w:val="hybridMultilevel"/>
    <w:tmpl w:val="ED60F9FC"/>
    <w:lvl w:ilvl="0" w:tplc="FDA67438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D4F79A2"/>
    <w:multiLevelType w:val="hybridMultilevel"/>
    <w:tmpl w:val="0E4E225E"/>
    <w:lvl w:ilvl="0" w:tplc="04150017">
      <w:start w:val="1"/>
      <w:numFmt w:val="lowerLetter"/>
      <w:lvlText w:val="%1)"/>
      <w:lvlJc w:val="left"/>
      <w:pPr>
        <w:ind w:left="1804" w:hanging="360"/>
      </w:pPr>
    </w:lvl>
    <w:lvl w:ilvl="1" w:tplc="04150019" w:tentative="1">
      <w:start w:val="1"/>
      <w:numFmt w:val="lowerLetter"/>
      <w:lvlText w:val="%2."/>
      <w:lvlJc w:val="left"/>
      <w:pPr>
        <w:ind w:left="2524" w:hanging="360"/>
      </w:pPr>
    </w:lvl>
    <w:lvl w:ilvl="2" w:tplc="0415001B" w:tentative="1">
      <w:start w:val="1"/>
      <w:numFmt w:val="lowerRoman"/>
      <w:lvlText w:val="%3."/>
      <w:lvlJc w:val="right"/>
      <w:pPr>
        <w:ind w:left="3244" w:hanging="180"/>
      </w:pPr>
    </w:lvl>
    <w:lvl w:ilvl="3" w:tplc="0415000F" w:tentative="1">
      <w:start w:val="1"/>
      <w:numFmt w:val="decimal"/>
      <w:lvlText w:val="%4."/>
      <w:lvlJc w:val="left"/>
      <w:pPr>
        <w:ind w:left="3964" w:hanging="360"/>
      </w:pPr>
    </w:lvl>
    <w:lvl w:ilvl="4" w:tplc="04150019" w:tentative="1">
      <w:start w:val="1"/>
      <w:numFmt w:val="lowerLetter"/>
      <w:lvlText w:val="%5."/>
      <w:lvlJc w:val="left"/>
      <w:pPr>
        <w:ind w:left="4684" w:hanging="360"/>
      </w:pPr>
    </w:lvl>
    <w:lvl w:ilvl="5" w:tplc="0415001B" w:tentative="1">
      <w:start w:val="1"/>
      <w:numFmt w:val="lowerRoman"/>
      <w:lvlText w:val="%6."/>
      <w:lvlJc w:val="right"/>
      <w:pPr>
        <w:ind w:left="5404" w:hanging="180"/>
      </w:pPr>
    </w:lvl>
    <w:lvl w:ilvl="6" w:tplc="0415000F" w:tentative="1">
      <w:start w:val="1"/>
      <w:numFmt w:val="decimal"/>
      <w:lvlText w:val="%7."/>
      <w:lvlJc w:val="left"/>
      <w:pPr>
        <w:ind w:left="6124" w:hanging="360"/>
      </w:pPr>
    </w:lvl>
    <w:lvl w:ilvl="7" w:tplc="04150019" w:tentative="1">
      <w:start w:val="1"/>
      <w:numFmt w:val="lowerLetter"/>
      <w:lvlText w:val="%8."/>
      <w:lvlJc w:val="left"/>
      <w:pPr>
        <w:ind w:left="6844" w:hanging="360"/>
      </w:pPr>
    </w:lvl>
    <w:lvl w:ilvl="8" w:tplc="0415001B" w:tentative="1">
      <w:start w:val="1"/>
      <w:numFmt w:val="lowerRoman"/>
      <w:lvlText w:val="%9."/>
      <w:lvlJc w:val="right"/>
      <w:pPr>
        <w:ind w:left="7564" w:hanging="180"/>
      </w:pPr>
    </w:lvl>
  </w:abstractNum>
  <w:abstractNum w:abstractNumId="25" w15:restartNumberingAfterBreak="0">
    <w:nsid w:val="5F77270B"/>
    <w:multiLevelType w:val="hybridMultilevel"/>
    <w:tmpl w:val="FC9EFA0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FF44EA6"/>
    <w:multiLevelType w:val="hybridMultilevel"/>
    <w:tmpl w:val="BD1C5CD0"/>
    <w:lvl w:ilvl="0" w:tplc="A2CC0052">
      <w:start w:val="2"/>
      <w:numFmt w:val="decimal"/>
      <w:lvlText w:val="%1)"/>
      <w:lvlJc w:val="left"/>
      <w:pPr>
        <w:ind w:left="17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76" w:hanging="360"/>
      </w:pPr>
    </w:lvl>
    <w:lvl w:ilvl="2" w:tplc="0415001B" w:tentative="1">
      <w:start w:val="1"/>
      <w:numFmt w:val="lowerRoman"/>
      <w:lvlText w:val="%3."/>
      <w:lvlJc w:val="right"/>
      <w:pPr>
        <w:ind w:left="2096" w:hanging="180"/>
      </w:pPr>
    </w:lvl>
    <w:lvl w:ilvl="3" w:tplc="0415000F" w:tentative="1">
      <w:start w:val="1"/>
      <w:numFmt w:val="decimal"/>
      <w:lvlText w:val="%4."/>
      <w:lvlJc w:val="left"/>
      <w:pPr>
        <w:ind w:left="2816" w:hanging="360"/>
      </w:pPr>
    </w:lvl>
    <w:lvl w:ilvl="4" w:tplc="04150019" w:tentative="1">
      <w:start w:val="1"/>
      <w:numFmt w:val="lowerLetter"/>
      <w:lvlText w:val="%5."/>
      <w:lvlJc w:val="left"/>
      <w:pPr>
        <w:ind w:left="3536" w:hanging="360"/>
      </w:pPr>
    </w:lvl>
    <w:lvl w:ilvl="5" w:tplc="0415001B" w:tentative="1">
      <w:start w:val="1"/>
      <w:numFmt w:val="lowerRoman"/>
      <w:lvlText w:val="%6."/>
      <w:lvlJc w:val="right"/>
      <w:pPr>
        <w:ind w:left="4256" w:hanging="180"/>
      </w:pPr>
    </w:lvl>
    <w:lvl w:ilvl="6" w:tplc="0415000F" w:tentative="1">
      <w:start w:val="1"/>
      <w:numFmt w:val="decimal"/>
      <w:lvlText w:val="%7."/>
      <w:lvlJc w:val="left"/>
      <w:pPr>
        <w:ind w:left="4976" w:hanging="360"/>
      </w:pPr>
    </w:lvl>
    <w:lvl w:ilvl="7" w:tplc="04150019" w:tentative="1">
      <w:start w:val="1"/>
      <w:numFmt w:val="lowerLetter"/>
      <w:lvlText w:val="%8."/>
      <w:lvlJc w:val="left"/>
      <w:pPr>
        <w:ind w:left="5696" w:hanging="360"/>
      </w:pPr>
    </w:lvl>
    <w:lvl w:ilvl="8" w:tplc="0415001B" w:tentative="1">
      <w:start w:val="1"/>
      <w:numFmt w:val="lowerRoman"/>
      <w:lvlText w:val="%9."/>
      <w:lvlJc w:val="right"/>
      <w:pPr>
        <w:ind w:left="6416" w:hanging="180"/>
      </w:pPr>
    </w:lvl>
  </w:abstractNum>
  <w:abstractNum w:abstractNumId="27" w15:restartNumberingAfterBreak="0">
    <w:nsid w:val="614969C1"/>
    <w:multiLevelType w:val="hybridMultilevel"/>
    <w:tmpl w:val="EC9247D6"/>
    <w:lvl w:ilvl="0" w:tplc="882EDC14">
      <w:start w:val="1"/>
      <w:numFmt w:val="decimal"/>
      <w:lvlText w:val="%1)"/>
      <w:lvlJc w:val="left"/>
      <w:pPr>
        <w:ind w:left="17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9268C1"/>
    <w:multiLevelType w:val="hybridMultilevel"/>
    <w:tmpl w:val="EC9247D6"/>
    <w:lvl w:ilvl="0" w:tplc="882EDC14">
      <w:start w:val="1"/>
      <w:numFmt w:val="decimal"/>
      <w:lvlText w:val="%1)"/>
      <w:lvlJc w:val="left"/>
      <w:pPr>
        <w:ind w:left="17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401064"/>
    <w:multiLevelType w:val="hybridMultilevel"/>
    <w:tmpl w:val="00BA4A3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3DE4CA3"/>
    <w:multiLevelType w:val="hybridMultilevel"/>
    <w:tmpl w:val="A698BEC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BE674BA"/>
    <w:multiLevelType w:val="hybridMultilevel"/>
    <w:tmpl w:val="BA5047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EB1539"/>
    <w:multiLevelType w:val="hybridMultilevel"/>
    <w:tmpl w:val="2F90F4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164A4F"/>
    <w:multiLevelType w:val="hybridMultilevel"/>
    <w:tmpl w:val="EF285896"/>
    <w:lvl w:ilvl="0" w:tplc="FC2CF00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7F245B50"/>
    <w:multiLevelType w:val="hybridMultilevel"/>
    <w:tmpl w:val="EDAA10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3"/>
  </w:num>
  <w:num w:numId="3">
    <w:abstractNumId w:val="25"/>
  </w:num>
  <w:num w:numId="4">
    <w:abstractNumId w:val="19"/>
  </w:num>
  <w:num w:numId="5">
    <w:abstractNumId w:val="11"/>
  </w:num>
  <w:num w:numId="6">
    <w:abstractNumId w:val="10"/>
  </w:num>
  <w:num w:numId="7">
    <w:abstractNumId w:val="10"/>
  </w:num>
  <w:num w:numId="8">
    <w:abstractNumId w:val="14"/>
  </w:num>
  <w:num w:numId="9">
    <w:abstractNumId w:val="3"/>
  </w:num>
  <w:num w:numId="10">
    <w:abstractNumId w:val="33"/>
  </w:num>
  <w:num w:numId="11">
    <w:abstractNumId w:val="13"/>
  </w:num>
  <w:num w:numId="12">
    <w:abstractNumId w:val="2"/>
  </w:num>
  <w:num w:numId="13">
    <w:abstractNumId w:val="30"/>
  </w:num>
  <w:num w:numId="14">
    <w:abstractNumId w:val="12"/>
  </w:num>
  <w:num w:numId="15">
    <w:abstractNumId w:val="24"/>
  </w:num>
  <w:num w:numId="16">
    <w:abstractNumId w:val="26"/>
  </w:num>
  <w:num w:numId="17">
    <w:abstractNumId w:val="15"/>
  </w:num>
  <w:num w:numId="18">
    <w:abstractNumId w:val="27"/>
  </w:num>
  <w:num w:numId="19">
    <w:abstractNumId w:val="28"/>
  </w:num>
  <w:num w:numId="20">
    <w:abstractNumId w:val="0"/>
  </w:num>
  <w:num w:numId="21">
    <w:abstractNumId w:val="4"/>
  </w:num>
  <w:num w:numId="22">
    <w:abstractNumId w:val="17"/>
  </w:num>
  <w:num w:numId="23">
    <w:abstractNumId w:val="32"/>
  </w:num>
  <w:num w:numId="24">
    <w:abstractNumId w:val="29"/>
  </w:num>
  <w:num w:numId="25">
    <w:abstractNumId w:val="18"/>
  </w:num>
  <w:num w:numId="26">
    <w:abstractNumId w:val="16"/>
  </w:num>
  <w:num w:numId="27">
    <w:abstractNumId w:val="21"/>
  </w:num>
  <w:num w:numId="28">
    <w:abstractNumId w:val="22"/>
  </w:num>
  <w:num w:numId="29">
    <w:abstractNumId w:val="34"/>
  </w:num>
  <w:num w:numId="30">
    <w:abstractNumId w:val="31"/>
  </w:num>
  <w:num w:numId="31">
    <w:abstractNumId w:val="7"/>
  </w:num>
  <w:num w:numId="32">
    <w:abstractNumId w:val="9"/>
  </w:num>
  <w:num w:numId="33">
    <w:abstractNumId w:val="8"/>
  </w:num>
  <w:num w:numId="34">
    <w:abstractNumId w:val="6"/>
  </w:num>
  <w:num w:numId="35">
    <w:abstractNumId w:val="20"/>
  </w:num>
  <w:num w:numId="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5FB"/>
    <w:rsid w:val="00006EAF"/>
    <w:rsid w:val="00010701"/>
    <w:rsid w:val="00015E9E"/>
    <w:rsid w:val="000163E9"/>
    <w:rsid w:val="000171FE"/>
    <w:rsid w:val="000236EE"/>
    <w:rsid w:val="00026A05"/>
    <w:rsid w:val="00026FDE"/>
    <w:rsid w:val="00030EF7"/>
    <w:rsid w:val="0003687A"/>
    <w:rsid w:val="00043402"/>
    <w:rsid w:val="00043525"/>
    <w:rsid w:val="00045D54"/>
    <w:rsid w:val="00046437"/>
    <w:rsid w:val="0005222D"/>
    <w:rsid w:val="00066890"/>
    <w:rsid w:val="00072519"/>
    <w:rsid w:val="00073FE8"/>
    <w:rsid w:val="00074039"/>
    <w:rsid w:val="00075349"/>
    <w:rsid w:val="00081049"/>
    <w:rsid w:val="00084E07"/>
    <w:rsid w:val="000A4CD7"/>
    <w:rsid w:val="000A63E0"/>
    <w:rsid w:val="000B3524"/>
    <w:rsid w:val="000B4CE1"/>
    <w:rsid w:val="000C03C5"/>
    <w:rsid w:val="000C382F"/>
    <w:rsid w:val="000C405C"/>
    <w:rsid w:val="000C507E"/>
    <w:rsid w:val="000C76E1"/>
    <w:rsid w:val="000D01ED"/>
    <w:rsid w:val="000D06E3"/>
    <w:rsid w:val="000D530C"/>
    <w:rsid w:val="000E40A5"/>
    <w:rsid w:val="000E5A43"/>
    <w:rsid w:val="000F4E66"/>
    <w:rsid w:val="00100E52"/>
    <w:rsid w:val="001046E0"/>
    <w:rsid w:val="00114DB5"/>
    <w:rsid w:val="00126C6C"/>
    <w:rsid w:val="0013414F"/>
    <w:rsid w:val="001455DF"/>
    <w:rsid w:val="00164365"/>
    <w:rsid w:val="00173E8E"/>
    <w:rsid w:val="001940B3"/>
    <w:rsid w:val="00195C65"/>
    <w:rsid w:val="001A5FFF"/>
    <w:rsid w:val="001B007B"/>
    <w:rsid w:val="001B3C2E"/>
    <w:rsid w:val="001C2A2F"/>
    <w:rsid w:val="001D3841"/>
    <w:rsid w:val="002017C0"/>
    <w:rsid w:val="00203596"/>
    <w:rsid w:val="00205A40"/>
    <w:rsid w:val="002063DD"/>
    <w:rsid w:val="002064AE"/>
    <w:rsid w:val="00211234"/>
    <w:rsid w:val="00215A5B"/>
    <w:rsid w:val="00217720"/>
    <w:rsid w:val="00221895"/>
    <w:rsid w:val="0022281D"/>
    <w:rsid w:val="0023403D"/>
    <w:rsid w:val="0023469C"/>
    <w:rsid w:val="00240048"/>
    <w:rsid w:val="00240C8F"/>
    <w:rsid w:val="00245FE6"/>
    <w:rsid w:val="002558C8"/>
    <w:rsid w:val="00257DB9"/>
    <w:rsid w:val="00260893"/>
    <w:rsid w:val="00261AD1"/>
    <w:rsid w:val="0026235C"/>
    <w:rsid w:val="00271ED2"/>
    <w:rsid w:val="00271F80"/>
    <w:rsid w:val="0027320D"/>
    <w:rsid w:val="00273D43"/>
    <w:rsid w:val="0027470F"/>
    <w:rsid w:val="00276BA2"/>
    <w:rsid w:val="002808D1"/>
    <w:rsid w:val="00292CC0"/>
    <w:rsid w:val="00296BB6"/>
    <w:rsid w:val="002A5FBD"/>
    <w:rsid w:val="002B6255"/>
    <w:rsid w:val="002C409C"/>
    <w:rsid w:val="002C40CF"/>
    <w:rsid w:val="002C6A13"/>
    <w:rsid w:val="002E03EA"/>
    <w:rsid w:val="00301074"/>
    <w:rsid w:val="003013CF"/>
    <w:rsid w:val="00304F18"/>
    <w:rsid w:val="00305DA1"/>
    <w:rsid w:val="00305F45"/>
    <w:rsid w:val="0031005A"/>
    <w:rsid w:val="00312897"/>
    <w:rsid w:val="00317771"/>
    <w:rsid w:val="003245FB"/>
    <w:rsid w:val="003250B2"/>
    <w:rsid w:val="003252FA"/>
    <w:rsid w:val="0033063B"/>
    <w:rsid w:val="00331E35"/>
    <w:rsid w:val="00340F91"/>
    <w:rsid w:val="003419C6"/>
    <w:rsid w:val="003442F6"/>
    <w:rsid w:val="00345599"/>
    <w:rsid w:val="00346DC5"/>
    <w:rsid w:val="00347DD0"/>
    <w:rsid w:val="00350C43"/>
    <w:rsid w:val="00352C07"/>
    <w:rsid w:val="00352F03"/>
    <w:rsid w:val="003574BA"/>
    <w:rsid w:val="003607FB"/>
    <w:rsid w:val="00365AE1"/>
    <w:rsid w:val="00380084"/>
    <w:rsid w:val="00383CD8"/>
    <w:rsid w:val="00384565"/>
    <w:rsid w:val="003867AA"/>
    <w:rsid w:val="003961BD"/>
    <w:rsid w:val="003A2D56"/>
    <w:rsid w:val="003B5A2C"/>
    <w:rsid w:val="003B6653"/>
    <w:rsid w:val="003B7E06"/>
    <w:rsid w:val="003C1577"/>
    <w:rsid w:val="003C2C16"/>
    <w:rsid w:val="003D5D40"/>
    <w:rsid w:val="003E06DC"/>
    <w:rsid w:val="003E27AB"/>
    <w:rsid w:val="003E28B6"/>
    <w:rsid w:val="003E290C"/>
    <w:rsid w:val="003F43A0"/>
    <w:rsid w:val="003F7869"/>
    <w:rsid w:val="004046F5"/>
    <w:rsid w:val="00404D59"/>
    <w:rsid w:val="00406038"/>
    <w:rsid w:val="0040620E"/>
    <w:rsid w:val="00415EF9"/>
    <w:rsid w:val="0041741E"/>
    <w:rsid w:val="004217B1"/>
    <w:rsid w:val="00425033"/>
    <w:rsid w:val="00435A63"/>
    <w:rsid w:val="00443654"/>
    <w:rsid w:val="004468FB"/>
    <w:rsid w:val="00451255"/>
    <w:rsid w:val="004529C7"/>
    <w:rsid w:val="00453BFB"/>
    <w:rsid w:val="00461CB9"/>
    <w:rsid w:val="00465DDC"/>
    <w:rsid w:val="00473712"/>
    <w:rsid w:val="00477341"/>
    <w:rsid w:val="00480D8A"/>
    <w:rsid w:val="00480FE5"/>
    <w:rsid w:val="00482E81"/>
    <w:rsid w:val="004904BE"/>
    <w:rsid w:val="004906AF"/>
    <w:rsid w:val="004913FC"/>
    <w:rsid w:val="004A5754"/>
    <w:rsid w:val="004B0A48"/>
    <w:rsid w:val="004B1F0D"/>
    <w:rsid w:val="004B25F5"/>
    <w:rsid w:val="004B5347"/>
    <w:rsid w:val="004B57F2"/>
    <w:rsid w:val="004D05FB"/>
    <w:rsid w:val="004D0B95"/>
    <w:rsid w:val="004D1D96"/>
    <w:rsid w:val="004D525E"/>
    <w:rsid w:val="004E02B8"/>
    <w:rsid w:val="004E0DB2"/>
    <w:rsid w:val="004E1EE4"/>
    <w:rsid w:val="004E46DE"/>
    <w:rsid w:val="004E5BAA"/>
    <w:rsid w:val="004F6F25"/>
    <w:rsid w:val="00502A17"/>
    <w:rsid w:val="00503952"/>
    <w:rsid w:val="005059D9"/>
    <w:rsid w:val="005100D4"/>
    <w:rsid w:val="00520288"/>
    <w:rsid w:val="00522BAE"/>
    <w:rsid w:val="00524B48"/>
    <w:rsid w:val="00527D43"/>
    <w:rsid w:val="0053297C"/>
    <w:rsid w:val="005376AF"/>
    <w:rsid w:val="0054142D"/>
    <w:rsid w:val="005418D0"/>
    <w:rsid w:val="00552793"/>
    <w:rsid w:val="005558B1"/>
    <w:rsid w:val="00563525"/>
    <w:rsid w:val="00575912"/>
    <w:rsid w:val="00577AA9"/>
    <w:rsid w:val="00585FE0"/>
    <w:rsid w:val="00595D6C"/>
    <w:rsid w:val="005A1234"/>
    <w:rsid w:val="005A149B"/>
    <w:rsid w:val="005B1595"/>
    <w:rsid w:val="005C5E52"/>
    <w:rsid w:val="005D3B17"/>
    <w:rsid w:val="005D6D79"/>
    <w:rsid w:val="005E39DD"/>
    <w:rsid w:val="005E7C22"/>
    <w:rsid w:val="005F0B92"/>
    <w:rsid w:val="005F4885"/>
    <w:rsid w:val="0062064A"/>
    <w:rsid w:val="006306CC"/>
    <w:rsid w:val="006326B9"/>
    <w:rsid w:val="0064242C"/>
    <w:rsid w:val="00650D27"/>
    <w:rsid w:val="006532E9"/>
    <w:rsid w:val="0065569A"/>
    <w:rsid w:val="0066072B"/>
    <w:rsid w:val="00660AA3"/>
    <w:rsid w:val="0066406F"/>
    <w:rsid w:val="0067381D"/>
    <w:rsid w:val="0067597C"/>
    <w:rsid w:val="006762D2"/>
    <w:rsid w:val="006770AB"/>
    <w:rsid w:val="0068137C"/>
    <w:rsid w:val="00691E42"/>
    <w:rsid w:val="00695F86"/>
    <w:rsid w:val="00697405"/>
    <w:rsid w:val="006A1008"/>
    <w:rsid w:val="006A28E6"/>
    <w:rsid w:val="006B6411"/>
    <w:rsid w:val="006C25C6"/>
    <w:rsid w:val="006C5EB4"/>
    <w:rsid w:val="006D0D7A"/>
    <w:rsid w:val="006D4027"/>
    <w:rsid w:val="006D4E83"/>
    <w:rsid w:val="006D619D"/>
    <w:rsid w:val="006E1028"/>
    <w:rsid w:val="006E5DD5"/>
    <w:rsid w:val="006F0AA5"/>
    <w:rsid w:val="006F79F2"/>
    <w:rsid w:val="00701EA9"/>
    <w:rsid w:val="00704435"/>
    <w:rsid w:val="0071001E"/>
    <w:rsid w:val="007108D9"/>
    <w:rsid w:val="0071398B"/>
    <w:rsid w:val="00722CDD"/>
    <w:rsid w:val="00725CA1"/>
    <w:rsid w:val="00730931"/>
    <w:rsid w:val="00735EF1"/>
    <w:rsid w:val="00740F47"/>
    <w:rsid w:val="00742C51"/>
    <w:rsid w:val="007466F9"/>
    <w:rsid w:val="00754A21"/>
    <w:rsid w:val="00761BAC"/>
    <w:rsid w:val="00763DD9"/>
    <w:rsid w:val="00765463"/>
    <w:rsid w:val="0076561B"/>
    <w:rsid w:val="00767619"/>
    <w:rsid w:val="007706F4"/>
    <w:rsid w:val="007807E3"/>
    <w:rsid w:val="00787AF8"/>
    <w:rsid w:val="007932C6"/>
    <w:rsid w:val="00794EE1"/>
    <w:rsid w:val="007A319E"/>
    <w:rsid w:val="007A48CE"/>
    <w:rsid w:val="007A54BF"/>
    <w:rsid w:val="007A63E2"/>
    <w:rsid w:val="007B3245"/>
    <w:rsid w:val="007C1CEF"/>
    <w:rsid w:val="007C5B64"/>
    <w:rsid w:val="007D1364"/>
    <w:rsid w:val="007D4DB9"/>
    <w:rsid w:val="007D7DCD"/>
    <w:rsid w:val="007E1E8B"/>
    <w:rsid w:val="007F6F7A"/>
    <w:rsid w:val="00801E68"/>
    <w:rsid w:val="00803201"/>
    <w:rsid w:val="0080529C"/>
    <w:rsid w:val="008101F8"/>
    <w:rsid w:val="008105DC"/>
    <w:rsid w:val="008130CB"/>
    <w:rsid w:val="0081329E"/>
    <w:rsid w:val="0081436E"/>
    <w:rsid w:val="008146AD"/>
    <w:rsid w:val="00827B57"/>
    <w:rsid w:val="00832D8F"/>
    <w:rsid w:val="008379C2"/>
    <w:rsid w:val="00847569"/>
    <w:rsid w:val="008475B2"/>
    <w:rsid w:val="008477D9"/>
    <w:rsid w:val="00847BF2"/>
    <w:rsid w:val="00851F11"/>
    <w:rsid w:val="0085596D"/>
    <w:rsid w:val="00857EF8"/>
    <w:rsid w:val="0086799B"/>
    <w:rsid w:val="00870EDB"/>
    <w:rsid w:val="00872052"/>
    <w:rsid w:val="008859D2"/>
    <w:rsid w:val="0089191D"/>
    <w:rsid w:val="00893432"/>
    <w:rsid w:val="008949A2"/>
    <w:rsid w:val="008A169A"/>
    <w:rsid w:val="008B16C5"/>
    <w:rsid w:val="008B3BD3"/>
    <w:rsid w:val="008B4492"/>
    <w:rsid w:val="008C496D"/>
    <w:rsid w:val="008D06AE"/>
    <w:rsid w:val="008D0DEF"/>
    <w:rsid w:val="008D5113"/>
    <w:rsid w:val="008D6632"/>
    <w:rsid w:val="008E11AA"/>
    <w:rsid w:val="008E2419"/>
    <w:rsid w:val="008F1ABB"/>
    <w:rsid w:val="008F1EB6"/>
    <w:rsid w:val="008F5F2A"/>
    <w:rsid w:val="00900BA4"/>
    <w:rsid w:val="009116F1"/>
    <w:rsid w:val="00913856"/>
    <w:rsid w:val="009201E9"/>
    <w:rsid w:val="00921F14"/>
    <w:rsid w:val="009340F3"/>
    <w:rsid w:val="00947730"/>
    <w:rsid w:val="009479DA"/>
    <w:rsid w:val="009529B4"/>
    <w:rsid w:val="009551A2"/>
    <w:rsid w:val="00955391"/>
    <w:rsid w:val="00956C88"/>
    <w:rsid w:val="00960531"/>
    <w:rsid w:val="00964044"/>
    <w:rsid w:val="00967B4E"/>
    <w:rsid w:val="009736ED"/>
    <w:rsid w:val="0097721E"/>
    <w:rsid w:val="0098299B"/>
    <w:rsid w:val="009932D0"/>
    <w:rsid w:val="0099448B"/>
    <w:rsid w:val="00996AA7"/>
    <w:rsid w:val="009A1B8D"/>
    <w:rsid w:val="009A6FB0"/>
    <w:rsid w:val="009A71F0"/>
    <w:rsid w:val="009B5C9E"/>
    <w:rsid w:val="009B6E4A"/>
    <w:rsid w:val="009E0F99"/>
    <w:rsid w:val="009E2357"/>
    <w:rsid w:val="009E4513"/>
    <w:rsid w:val="009F033E"/>
    <w:rsid w:val="009F0DDC"/>
    <w:rsid w:val="00A117B4"/>
    <w:rsid w:val="00A14562"/>
    <w:rsid w:val="00A459A3"/>
    <w:rsid w:val="00A55C68"/>
    <w:rsid w:val="00A65824"/>
    <w:rsid w:val="00A67259"/>
    <w:rsid w:val="00A67D15"/>
    <w:rsid w:val="00A75DDB"/>
    <w:rsid w:val="00A75F05"/>
    <w:rsid w:val="00A82428"/>
    <w:rsid w:val="00A84212"/>
    <w:rsid w:val="00A854D3"/>
    <w:rsid w:val="00A86286"/>
    <w:rsid w:val="00A8717F"/>
    <w:rsid w:val="00A875DF"/>
    <w:rsid w:val="00A96849"/>
    <w:rsid w:val="00AB3307"/>
    <w:rsid w:val="00AB7913"/>
    <w:rsid w:val="00AC62B1"/>
    <w:rsid w:val="00AD4ABC"/>
    <w:rsid w:val="00AE34D8"/>
    <w:rsid w:val="00AF150C"/>
    <w:rsid w:val="00AF666A"/>
    <w:rsid w:val="00AF6B11"/>
    <w:rsid w:val="00B02178"/>
    <w:rsid w:val="00B10A17"/>
    <w:rsid w:val="00B14EE2"/>
    <w:rsid w:val="00B218A0"/>
    <w:rsid w:val="00B24C96"/>
    <w:rsid w:val="00B32C1C"/>
    <w:rsid w:val="00B3491E"/>
    <w:rsid w:val="00B35822"/>
    <w:rsid w:val="00B43EA0"/>
    <w:rsid w:val="00B44A54"/>
    <w:rsid w:val="00B474BD"/>
    <w:rsid w:val="00B512D0"/>
    <w:rsid w:val="00B52AD7"/>
    <w:rsid w:val="00B568AC"/>
    <w:rsid w:val="00B65F70"/>
    <w:rsid w:val="00B71591"/>
    <w:rsid w:val="00B72BC5"/>
    <w:rsid w:val="00B73A3F"/>
    <w:rsid w:val="00B7478E"/>
    <w:rsid w:val="00B74BF0"/>
    <w:rsid w:val="00B80212"/>
    <w:rsid w:val="00B82BB2"/>
    <w:rsid w:val="00B84D43"/>
    <w:rsid w:val="00B851DA"/>
    <w:rsid w:val="00B85200"/>
    <w:rsid w:val="00BA0052"/>
    <w:rsid w:val="00BB1FBB"/>
    <w:rsid w:val="00BB207D"/>
    <w:rsid w:val="00BC0485"/>
    <w:rsid w:val="00BC5D1B"/>
    <w:rsid w:val="00BC7823"/>
    <w:rsid w:val="00BC7C42"/>
    <w:rsid w:val="00BD0786"/>
    <w:rsid w:val="00BD246A"/>
    <w:rsid w:val="00BE31B3"/>
    <w:rsid w:val="00BE7989"/>
    <w:rsid w:val="00BF0494"/>
    <w:rsid w:val="00BF0EF2"/>
    <w:rsid w:val="00BF1AE9"/>
    <w:rsid w:val="00C04495"/>
    <w:rsid w:val="00C04708"/>
    <w:rsid w:val="00C12CCA"/>
    <w:rsid w:val="00C14D94"/>
    <w:rsid w:val="00C16570"/>
    <w:rsid w:val="00C17AED"/>
    <w:rsid w:val="00C25501"/>
    <w:rsid w:val="00C25AD8"/>
    <w:rsid w:val="00C31A3D"/>
    <w:rsid w:val="00C33D4A"/>
    <w:rsid w:val="00C343F2"/>
    <w:rsid w:val="00C4300E"/>
    <w:rsid w:val="00C446E4"/>
    <w:rsid w:val="00C45BAD"/>
    <w:rsid w:val="00C46D5D"/>
    <w:rsid w:val="00C51144"/>
    <w:rsid w:val="00C52DD9"/>
    <w:rsid w:val="00C533F8"/>
    <w:rsid w:val="00C56D0F"/>
    <w:rsid w:val="00C61677"/>
    <w:rsid w:val="00C70B5A"/>
    <w:rsid w:val="00C721AE"/>
    <w:rsid w:val="00C732F7"/>
    <w:rsid w:val="00C851C9"/>
    <w:rsid w:val="00CA3725"/>
    <w:rsid w:val="00CA4825"/>
    <w:rsid w:val="00CB1DDE"/>
    <w:rsid w:val="00CC143F"/>
    <w:rsid w:val="00CD0E07"/>
    <w:rsid w:val="00CD7925"/>
    <w:rsid w:val="00CE45C0"/>
    <w:rsid w:val="00D0441F"/>
    <w:rsid w:val="00D05445"/>
    <w:rsid w:val="00D25CFC"/>
    <w:rsid w:val="00D41A5A"/>
    <w:rsid w:val="00D421E9"/>
    <w:rsid w:val="00D45E05"/>
    <w:rsid w:val="00D46F9C"/>
    <w:rsid w:val="00D5265B"/>
    <w:rsid w:val="00D54A34"/>
    <w:rsid w:val="00D55580"/>
    <w:rsid w:val="00D6284B"/>
    <w:rsid w:val="00D636F9"/>
    <w:rsid w:val="00D90F7A"/>
    <w:rsid w:val="00D97124"/>
    <w:rsid w:val="00D97429"/>
    <w:rsid w:val="00DA19B1"/>
    <w:rsid w:val="00DA5EE6"/>
    <w:rsid w:val="00DA76F4"/>
    <w:rsid w:val="00DB0916"/>
    <w:rsid w:val="00DB24D7"/>
    <w:rsid w:val="00DB47EE"/>
    <w:rsid w:val="00DB5BFA"/>
    <w:rsid w:val="00DC06A4"/>
    <w:rsid w:val="00DC3AA4"/>
    <w:rsid w:val="00DC5877"/>
    <w:rsid w:val="00DC7ED5"/>
    <w:rsid w:val="00DD04A7"/>
    <w:rsid w:val="00DD0D86"/>
    <w:rsid w:val="00DD2C00"/>
    <w:rsid w:val="00DE0901"/>
    <w:rsid w:val="00DE6FBD"/>
    <w:rsid w:val="00DE7F39"/>
    <w:rsid w:val="00DF0144"/>
    <w:rsid w:val="00DF0DF3"/>
    <w:rsid w:val="00DF7975"/>
    <w:rsid w:val="00E00A4F"/>
    <w:rsid w:val="00E069AE"/>
    <w:rsid w:val="00E22EEA"/>
    <w:rsid w:val="00E252F4"/>
    <w:rsid w:val="00E34383"/>
    <w:rsid w:val="00E42508"/>
    <w:rsid w:val="00E53EA9"/>
    <w:rsid w:val="00E600DB"/>
    <w:rsid w:val="00E60507"/>
    <w:rsid w:val="00E62702"/>
    <w:rsid w:val="00E640FE"/>
    <w:rsid w:val="00E720EC"/>
    <w:rsid w:val="00E73BDE"/>
    <w:rsid w:val="00E740C1"/>
    <w:rsid w:val="00E74C53"/>
    <w:rsid w:val="00E77BFA"/>
    <w:rsid w:val="00E819F7"/>
    <w:rsid w:val="00E86F1A"/>
    <w:rsid w:val="00E93D70"/>
    <w:rsid w:val="00E966B5"/>
    <w:rsid w:val="00EB3FAE"/>
    <w:rsid w:val="00EB67BD"/>
    <w:rsid w:val="00EC1C91"/>
    <w:rsid w:val="00EC6EDD"/>
    <w:rsid w:val="00ED549C"/>
    <w:rsid w:val="00EF44A4"/>
    <w:rsid w:val="00EF56D9"/>
    <w:rsid w:val="00F00342"/>
    <w:rsid w:val="00F11CDB"/>
    <w:rsid w:val="00F1370C"/>
    <w:rsid w:val="00F26101"/>
    <w:rsid w:val="00F33FF5"/>
    <w:rsid w:val="00F34796"/>
    <w:rsid w:val="00F35AF9"/>
    <w:rsid w:val="00F35D0D"/>
    <w:rsid w:val="00F4224D"/>
    <w:rsid w:val="00F47C4B"/>
    <w:rsid w:val="00F47F89"/>
    <w:rsid w:val="00F51706"/>
    <w:rsid w:val="00F56294"/>
    <w:rsid w:val="00F63294"/>
    <w:rsid w:val="00F673E4"/>
    <w:rsid w:val="00F74CC7"/>
    <w:rsid w:val="00F754DA"/>
    <w:rsid w:val="00F80A2B"/>
    <w:rsid w:val="00F83B4E"/>
    <w:rsid w:val="00F83D98"/>
    <w:rsid w:val="00F848AF"/>
    <w:rsid w:val="00FA614C"/>
    <w:rsid w:val="00FB04A3"/>
    <w:rsid w:val="00FB39EC"/>
    <w:rsid w:val="00FC05F2"/>
    <w:rsid w:val="00FC779A"/>
    <w:rsid w:val="00FD0110"/>
    <w:rsid w:val="00FD1E24"/>
    <w:rsid w:val="00FD23CF"/>
    <w:rsid w:val="00FD64E4"/>
    <w:rsid w:val="00FD6979"/>
    <w:rsid w:val="00FE28FC"/>
    <w:rsid w:val="00FF1ED4"/>
    <w:rsid w:val="00FF7A9E"/>
    <w:rsid w:val="00FF7F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C36642"/>
  <w15:docId w15:val="{BFA77550-3478-486B-9D66-459F7FA3C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A19B1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A4C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C533F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4D525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F0DF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D0441F"/>
    <w:pPr>
      <w:spacing w:after="120" w:line="240" w:lineRule="auto"/>
    </w:pPr>
    <w:rPr>
      <w:rFonts w:ascii="Calibri" w:eastAsia="Times New Roman" w:hAnsi="Calibri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D0441F"/>
    <w:rPr>
      <w:rFonts w:ascii="Calibri" w:eastAsia="Times New Roman" w:hAnsi="Calibri" w:cs="Times New Roman"/>
      <w:sz w:val="24"/>
      <w:szCs w:val="24"/>
      <w:lang w:eastAsia="pl-PL"/>
    </w:rPr>
  </w:style>
  <w:style w:type="character" w:styleId="Hipercze">
    <w:name w:val="Hyperlink"/>
    <w:rsid w:val="00D0441F"/>
    <w:rPr>
      <w:color w:val="0000FF"/>
      <w:u w:val="single"/>
    </w:rPr>
  </w:style>
  <w:style w:type="character" w:styleId="Pogrubienie">
    <w:name w:val="Strong"/>
    <w:basedOn w:val="Domylnaczcionkaakapitu"/>
    <w:qFormat/>
    <w:rsid w:val="00A459A3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C533F8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Akapitzlist">
    <w:name w:val="List Paragraph"/>
    <w:aliases w:val="Numerowanie,Akapit z listą BS,lp1,Preambuła,L1,Colorful Shading Accent 3,Light List Accent 5,Akapit z listą5,normalny tekst,Akapit z list¹"/>
    <w:basedOn w:val="Normalny"/>
    <w:link w:val="AkapitzlistZnak"/>
    <w:uiPriority w:val="34"/>
    <w:qFormat/>
    <w:rsid w:val="00CD0E07"/>
    <w:pPr>
      <w:ind w:left="720"/>
      <w:contextualSpacing/>
    </w:pPr>
  </w:style>
  <w:style w:type="paragraph" w:styleId="Nagwek">
    <w:name w:val="header"/>
    <w:aliases w:val="Nagłówek strony"/>
    <w:basedOn w:val="Normalny"/>
    <w:link w:val="NagwekZnak"/>
    <w:unhideWhenUsed/>
    <w:rsid w:val="00C46D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qFormat/>
    <w:rsid w:val="00C46D5D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46D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46D5D"/>
    <w:rPr>
      <w:rFonts w:eastAsiaTheme="minorEastAsia"/>
      <w:lang w:eastAsia="pl-PL"/>
    </w:rPr>
  </w:style>
  <w:style w:type="paragraph" w:styleId="Bezodstpw">
    <w:name w:val="No Spacing"/>
    <w:uiPriority w:val="1"/>
    <w:qFormat/>
    <w:rsid w:val="00100E52"/>
    <w:pPr>
      <w:spacing w:after="0" w:line="240" w:lineRule="auto"/>
    </w:pPr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05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05DC"/>
    <w:rPr>
      <w:rFonts w:ascii="Segoe UI" w:eastAsiaTheme="minorEastAsia" w:hAnsi="Segoe UI" w:cs="Segoe UI"/>
      <w:sz w:val="18"/>
      <w:szCs w:val="18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A4CD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4D525E"/>
    <w:rPr>
      <w:rFonts w:asciiTheme="majorHAnsi" w:eastAsiaTheme="majorEastAsia" w:hAnsiTheme="majorHAnsi" w:cstheme="majorBidi"/>
      <w:color w:val="2E74B5" w:themeColor="accent1" w:themeShade="BF"/>
      <w:lang w:eastAsia="pl-PL"/>
    </w:rPr>
  </w:style>
  <w:style w:type="paragraph" w:styleId="NormalnyWeb">
    <w:name w:val="Normal (Web)"/>
    <w:basedOn w:val="Normalny"/>
    <w:uiPriority w:val="99"/>
    <w:unhideWhenUsed/>
    <w:rsid w:val="00FB0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B04A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B04A3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B04A3"/>
    <w:rPr>
      <w:vertAlign w:val="superscript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F0DF3"/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DF0DF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DF0DF3"/>
    <w:rPr>
      <w:rFonts w:eastAsiaTheme="minorEastAsia"/>
      <w:lang w:eastAsia="pl-PL"/>
    </w:r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normalny tekst Znak,Akapit z list¹ Znak"/>
    <w:link w:val="Akapitzlist"/>
    <w:uiPriority w:val="34"/>
    <w:qFormat/>
    <w:locked/>
    <w:rsid w:val="007A48CE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215A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343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046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1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8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kwp_rad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F736EC-1BD5-406B-ADB3-77E8614DFA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655</Words>
  <Characters>3932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Syta</dc:creator>
  <cp:lastModifiedBy>A70540</cp:lastModifiedBy>
  <cp:revision>11</cp:revision>
  <cp:lastPrinted>2025-03-05T08:37:00Z</cp:lastPrinted>
  <dcterms:created xsi:type="dcterms:W3CDTF">2025-03-04T14:15:00Z</dcterms:created>
  <dcterms:modified xsi:type="dcterms:W3CDTF">2025-03-06T09:58:00Z</dcterms:modified>
</cp:coreProperties>
</file>