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C829" w14:textId="77777777" w:rsidR="000C2B30" w:rsidRDefault="000C2B30" w:rsidP="000C2B30">
      <w:pPr>
        <w:spacing w:after="0" w:line="240" w:lineRule="auto"/>
        <w:rPr>
          <w:rFonts w:ascii="Arial" w:eastAsia="Times New Roman" w:hAnsi="Arial" w:cs="Arial"/>
          <w:b/>
          <w:sz w:val="24"/>
          <w:szCs w:val="24"/>
          <w:lang w:eastAsia="pl-PL"/>
        </w:rPr>
      </w:pPr>
    </w:p>
    <w:p w14:paraId="6A62AC3E" w14:textId="77777777" w:rsidR="000C2B30" w:rsidRDefault="000C2B30" w:rsidP="000C2B30">
      <w:pPr>
        <w:spacing w:after="0" w:line="240" w:lineRule="auto"/>
        <w:rPr>
          <w:rFonts w:ascii="Arial" w:eastAsia="Times New Roman" w:hAnsi="Arial" w:cs="Arial"/>
          <w:b/>
          <w:sz w:val="24"/>
          <w:szCs w:val="24"/>
          <w:lang w:eastAsia="pl-PL"/>
        </w:rPr>
      </w:pPr>
    </w:p>
    <w:p w14:paraId="721DA87F" w14:textId="77777777" w:rsidR="000C2B30" w:rsidRDefault="000C2B30" w:rsidP="000C2B30">
      <w:pPr>
        <w:spacing w:after="0" w:line="240" w:lineRule="auto"/>
        <w:rPr>
          <w:rFonts w:ascii="Arial" w:eastAsia="Times New Roman" w:hAnsi="Arial" w:cs="Arial"/>
          <w:b/>
          <w:sz w:val="24"/>
          <w:szCs w:val="24"/>
          <w:lang w:eastAsia="pl-PL"/>
        </w:rPr>
      </w:pPr>
    </w:p>
    <w:p w14:paraId="08F67CB4" w14:textId="77777777" w:rsidR="000C2B30" w:rsidRDefault="000C2B30" w:rsidP="000C2B30">
      <w:pPr>
        <w:spacing w:after="0" w:line="240" w:lineRule="auto"/>
        <w:rPr>
          <w:rFonts w:ascii="Arial" w:eastAsia="Times New Roman" w:hAnsi="Arial" w:cs="Arial"/>
          <w:b/>
          <w:sz w:val="24"/>
          <w:szCs w:val="24"/>
          <w:lang w:eastAsia="pl-PL"/>
        </w:rPr>
      </w:pPr>
    </w:p>
    <w:p w14:paraId="64D0DBB2" w14:textId="77777777" w:rsidR="000C2B30" w:rsidRDefault="000C2B30" w:rsidP="000C2B30">
      <w:pPr>
        <w:spacing w:after="0" w:line="240" w:lineRule="auto"/>
        <w:rPr>
          <w:rFonts w:ascii="Arial" w:eastAsia="Times New Roman" w:hAnsi="Arial" w:cs="Arial"/>
          <w:b/>
          <w:sz w:val="24"/>
          <w:szCs w:val="24"/>
          <w:lang w:eastAsia="pl-PL"/>
        </w:rPr>
      </w:pPr>
    </w:p>
    <w:p w14:paraId="180D24E1" w14:textId="77777777" w:rsidR="000C2B30" w:rsidRDefault="000C2B30" w:rsidP="000C2B30">
      <w:pPr>
        <w:spacing w:after="0" w:line="240" w:lineRule="auto"/>
        <w:rPr>
          <w:rFonts w:ascii="Arial" w:eastAsia="Times New Roman" w:hAnsi="Arial" w:cs="Arial"/>
          <w:b/>
          <w:sz w:val="24"/>
          <w:szCs w:val="24"/>
          <w:lang w:eastAsia="pl-PL"/>
        </w:rPr>
      </w:pPr>
    </w:p>
    <w:p w14:paraId="2E0C38BF" w14:textId="3B892996" w:rsidR="0065512A" w:rsidRPr="00C035BA" w:rsidRDefault="0065512A" w:rsidP="000C2B30">
      <w:pPr>
        <w:spacing w:after="0" w:line="240" w:lineRule="auto"/>
        <w:rPr>
          <w:rFonts w:ascii="Arial" w:eastAsia="Times New Roman" w:hAnsi="Arial" w:cs="Arial"/>
          <w:b/>
          <w:sz w:val="24"/>
          <w:szCs w:val="24"/>
          <w:lang w:eastAsia="pl-PL"/>
        </w:rPr>
      </w:pPr>
      <w:r w:rsidRPr="00C035BA">
        <w:rPr>
          <w:rFonts w:ascii="Arial" w:eastAsia="Times New Roman" w:hAnsi="Arial" w:cs="Arial"/>
          <w:b/>
          <w:sz w:val="24"/>
          <w:szCs w:val="24"/>
          <w:lang w:eastAsia="pl-PL"/>
        </w:rPr>
        <w:t>SPECYFIKACJA WARUNKÓW ZAMÓWIENIA (dalej SWZ)</w:t>
      </w:r>
    </w:p>
    <w:p w14:paraId="25E9D0EE" w14:textId="77777777" w:rsidR="0065512A" w:rsidRPr="00C035BA" w:rsidRDefault="0065512A" w:rsidP="000C2B30">
      <w:pPr>
        <w:spacing w:after="0" w:line="240" w:lineRule="auto"/>
        <w:rPr>
          <w:rFonts w:ascii="Arial" w:eastAsia="Times New Roman" w:hAnsi="Arial" w:cs="Arial"/>
          <w:b/>
          <w:sz w:val="24"/>
          <w:szCs w:val="24"/>
          <w:lang w:eastAsia="pl-PL"/>
        </w:rPr>
      </w:pPr>
    </w:p>
    <w:p w14:paraId="1600F043" w14:textId="469B1D22" w:rsidR="0065512A" w:rsidRPr="00C035BA" w:rsidRDefault="0065512A" w:rsidP="000C2B30">
      <w:pPr>
        <w:spacing w:after="0" w:line="240" w:lineRule="auto"/>
        <w:rPr>
          <w:rFonts w:ascii="Arial" w:eastAsia="Times New Roman" w:hAnsi="Arial" w:cs="Arial"/>
          <w:b/>
          <w:sz w:val="24"/>
          <w:szCs w:val="24"/>
          <w:lang w:eastAsia="pl-PL"/>
        </w:rPr>
      </w:pPr>
      <w:r w:rsidRPr="00C035BA">
        <w:rPr>
          <w:rFonts w:ascii="Arial" w:eastAsia="Times New Roman" w:hAnsi="Arial" w:cs="Arial"/>
          <w:b/>
          <w:sz w:val="24"/>
          <w:szCs w:val="24"/>
          <w:lang w:eastAsia="pl-PL"/>
        </w:rPr>
        <w:t>Znak postępowania: Z.P.271.</w:t>
      </w:r>
      <w:r w:rsidR="000C2B30">
        <w:rPr>
          <w:rFonts w:ascii="Arial" w:eastAsia="Times New Roman" w:hAnsi="Arial" w:cs="Arial"/>
          <w:b/>
          <w:sz w:val="24"/>
          <w:szCs w:val="24"/>
          <w:lang w:eastAsia="pl-PL"/>
        </w:rPr>
        <w:t>12</w:t>
      </w:r>
      <w:r w:rsidRPr="00C035BA">
        <w:rPr>
          <w:rFonts w:ascii="Arial" w:eastAsia="Times New Roman" w:hAnsi="Arial" w:cs="Arial"/>
          <w:b/>
          <w:sz w:val="24"/>
          <w:szCs w:val="24"/>
          <w:lang w:eastAsia="pl-PL"/>
        </w:rPr>
        <w:t>.202</w:t>
      </w:r>
      <w:r w:rsidR="000C2B30">
        <w:rPr>
          <w:rFonts w:ascii="Arial" w:eastAsia="Times New Roman" w:hAnsi="Arial" w:cs="Arial"/>
          <w:b/>
          <w:sz w:val="24"/>
          <w:szCs w:val="24"/>
          <w:lang w:eastAsia="pl-PL"/>
        </w:rPr>
        <w:t>4</w:t>
      </w:r>
    </w:p>
    <w:p w14:paraId="51DE6576" w14:textId="77777777" w:rsidR="000C2B30" w:rsidRDefault="000C2B30" w:rsidP="000C2B30">
      <w:pPr>
        <w:pStyle w:val="Default"/>
        <w:rPr>
          <w:b/>
          <w:bCs/>
          <w:color w:val="auto"/>
        </w:rPr>
      </w:pPr>
    </w:p>
    <w:p w14:paraId="3D0DFDDA" w14:textId="4B4C86DB" w:rsidR="0065512A" w:rsidRPr="00C035BA" w:rsidRDefault="0065512A" w:rsidP="000C2B30">
      <w:pPr>
        <w:pStyle w:val="Default"/>
        <w:rPr>
          <w:b/>
          <w:bCs/>
          <w:color w:val="auto"/>
        </w:rPr>
      </w:pPr>
      <w:r w:rsidRPr="00C035BA">
        <w:rPr>
          <w:b/>
          <w:bCs/>
          <w:color w:val="auto"/>
        </w:rPr>
        <w:t>Rodzaj zamówienia: usługi</w:t>
      </w:r>
    </w:p>
    <w:p w14:paraId="5CD060EC" w14:textId="77777777" w:rsidR="0065512A" w:rsidRPr="00C035BA" w:rsidRDefault="0065512A" w:rsidP="000C2B30">
      <w:pPr>
        <w:pStyle w:val="Default"/>
        <w:rPr>
          <w:b/>
          <w:bCs/>
          <w:color w:val="auto"/>
        </w:rPr>
      </w:pPr>
    </w:p>
    <w:p w14:paraId="41231793" w14:textId="77777777" w:rsidR="00BE14EC" w:rsidRPr="00C035BA" w:rsidRDefault="00BE14EC" w:rsidP="000C2B30">
      <w:pPr>
        <w:pStyle w:val="Default"/>
        <w:rPr>
          <w:b/>
          <w:bCs/>
          <w:color w:val="auto"/>
        </w:rPr>
      </w:pPr>
    </w:p>
    <w:p w14:paraId="7A4C3412" w14:textId="77777777" w:rsidR="0065512A" w:rsidRPr="00C035BA" w:rsidRDefault="0065512A" w:rsidP="000C2B30">
      <w:pPr>
        <w:spacing w:after="0" w:line="240" w:lineRule="auto"/>
        <w:jc w:val="both"/>
        <w:rPr>
          <w:rFonts w:ascii="Arial" w:hAnsi="Arial" w:cs="Arial"/>
          <w:sz w:val="24"/>
          <w:szCs w:val="24"/>
        </w:rPr>
      </w:pPr>
      <w:r w:rsidRPr="00C035BA">
        <w:rPr>
          <w:rFonts w:ascii="Arial" w:eastAsia="Times New Roman" w:hAnsi="Arial" w:cs="Arial"/>
          <w:sz w:val="24"/>
          <w:szCs w:val="24"/>
          <w:lang w:eastAsia="pl-PL"/>
        </w:rPr>
        <w:t xml:space="preserve">Postępowanie o udzielenie zamówienia publicznego prowadzone będzie w trybie </w:t>
      </w:r>
      <w:r w:rsidRPr="00C035BA">
        <w:rPr>
          <w:rFonts w:ascii="Arial" w:hAnsi="Arial" w:cs="Arial"/>
          <w:sz w:val="24"/>
          <w:szCs w:val="24"/>
        </w:rPr>
        <w:t xml:space="preserve">podstawowym na podstawie art. 275 pkt 2) </w:t>
      </w:r>
      <w:r w:rsidRPr="00C035BA">
        <w:rPr>
          <w:rFonts w:ascii="Arial" w:hAnsi="Arial" w:cs="Arial"/>
          <w:color w:val="000000"/>
          <w:sz w:val="24"/>
          <w:szCs w:val="24"/>
        </w:rPr>
        <w:t>ustawy z dnia 11 wr</w:t>
      </w:r>
      <w:r w:rsidRPr="00C035BA">
        <w:rPr>
          <w:rFonts w:ascii="Arial" w:eastAsia="Times New Roman" w:hAnsi="Arial" w:cs="Arial"/>
          <w:sz w:val="24"/>
          <w:szCs w:val="24"/>
          <w:lang w:eastAsia="pl-PL"/>
        </w:rPr>
        <w:t xml:space="preserve">ześnia 2019 r. - Prawo zamówień publicznych (t. j. Dz. U. z 2023 r. poz. 1605 ze zm.) - dalej </w:t>
      </w:r>
      <w:proofErr w:type="spellStart"/>
      <w:r w:rsidRPr="00C035BA">
        <w:rPr>
          <w:rFonts w:ascii="Arial" w:eastAsia="Times New Roman" w:hAnsi="Arial" w:cs="Arial"/>
          <w:sz w:val="24"/>
          <w:szCs w:val="24"/>
          <w:lang w:eastAsia="pl-PL"/>
        </w:rPr>
        <w:t>Pzp</w:t>
      </w:r>
      <w:proofErr w:type="spellEnd"/>
      <w:r w:rsidRPr="00C035BA">
        <w:rPr>
          <w:rFonts w:ascii="Arial" w:eastAsia="Times New Roman" w:hAnsi="Arial" w:cs="Arial"/>
          <w:sz w:val="24"/>
          <w:szCs w:val="24"/>
          <w:lang w:eastAsia="pl-PL"/>
        </w:rPr>
        <w:t xml:space="preserve">, którego przedmiotem jest: </w:t>
      </w:r>
      <w:bookmarkStart w:id="0" w:name="_Hlk149123648"/>
      <w:r w:rsidRPr="00C035BA">
        <w:rPr>
          <w:rFonts w:ascii="Arial" w:hAnsi="Arial" w:cs="Arial"/>
          <w:b/>
          <w:bCs/>
          <w:sz w:val="24"/>
          <w:szCs w:val="24"/>
        </w:rPr>
        <w:t>Zimowe utrzymanie dróg gminnych na terenie Gminy Koniusza</w:t>
      </w:r>
      <w:r w:rsidR="00C92EC0" w:rsidRPr="00C035BA">
        <w:rPr>
          <w:rFonts w:ascii="Arial" w:hAnsi="Arial" w:cs="Arial"/>
          <w:sz w:val="24"/>
          <w:szCs w:val="24"/>
        </w:rPr>
        <w:t>.</w:t>
      </w:r>
    </w:p>
    <w:bookmarkEnd w:id="0"/>
    <w:p w14:paraId="5876964A" w14:textId="77777777" w:rsidR="0065512A" w:rsidRPr="00C035BA" w:rsidRDefault="0065512A" w:rsidP="000C2B30">
      <w:pPr>
        <w:spacing w:after="0" w:line="240" w:lineRule="auto"/>
        <w:rPr>
          <w:rFonts w:ascii="Arial" w:hAnsi="Arial" w:cs="Arial"/>
          <w:sz w:val="24"/>
          <w:szCs w:val="24"/>
        </w:rPr>
      </w:pPr>
    </w:p>
    <w:p w14:paraId="5870898C" w14:textId="77777777" w:rsidR="00827B1D" w:rsidRPr="00C035BA" w:rsidRDefault="00827B1D" w:rsidP="000C2B30">
      <w:pPr>
        <w:spacing w:after="0" w:line="240" w:lineRule="auto"/>
        <w:rPr>
          <w:rFonts w:ascii="Arial" w:hAnsi="Arial" w:cs="Arial"/>
          <w:sz w:val="24"/>
          <w:szCs w:val="24"/>
        </w:rPr>
      </w:pPr>
    </w:p>
    <w:p w14:paraId="70599294" w14:textId="77777777" w:rsidR="00827B1D" w:rsidRPr="00C035BA" w:rsidRDefault="00827B1D" w:rsidP="000C2B30">
      <w:pPr>
        <w:spacing w:after="0" w:line="240" w:lineRule="auto"/>
        <w:rPr>
          <w:rFonts w:ascii="Arial" w:hAnsi="Arial" w:cs="Arial"/>
          <w:sz w:val="24"/>
          <w:szCs w:val="24"/>
        </w:rPr>
      </w:pPr>
    </w:p>
    <w:p w14:paraId="375925FC" w14:textId="77777777" w:rsidR="00827B1D" w:rsidRPr="00C035BA" w:rsidRDefault="00827B1D" w:rsidP="000C2B30">
      <w:pPr>
        <w:spacing w:after="0" w:line="240" w:lineRule="auto"/>
        <w:rPr>
          <w:rFonts w:ascii="Arial" w:hAnsi="Arial" w:cs="Arial"/>
          <w:sz w:val="24"/>
          <w:szCs w:val="24"/>
        </w:rPr>
      </w:pPr>
    </w:p>
    <w:p w14:paraId="721315E0" w14:textId="77777777" w:rsidR="00827B1D" w:rsidRPr="00C035BA" w:rsidRDefault="00827B1D" w:rsidP="000C2B30">
      <w:pPr>
        <w:spacing w:after="0" w:line="240" w:lineRule="auto"/>
        <w:rPr>
          <w:rFonts w:ascii="Arial" w:hAnsi="Arial" w:cs="Arial"/>
          <w:sz w:val="24"/>
          <w:szCs w:val="24"/>
        </w:rPr>
      </w:pPr>
    </w:p>
    <w:p w14:paraId="613B30B4" w14:textId="77777777" w:rsidR="00827B1D" w:rsidRPr="00C035BA" w:rsidRDefault="00827B1D" w:rsidP="000C2B30">
      <w:pPr>
        <w:spacing w:after="0" w:line="240" w:lineRule="auto"/>
        <w:rPr>
          <w:rFonts w:ascii="Arial" w:hAnsi="Arial" w:cs="Arial"/>
          <w:sz w:val="24"/>
          <w:szCs w:val="24"/>
        </w:rPr>
      </w:pPr>
    </w:p>
    <w:p w14:paraId="36C84CD2" w14:textId="77777777" w:rsidR="00827B1D" w:rsidRPr="00C035BA" w:rsidRDefault="00827B1D" w:rsidP="000C2B30">
      <w:pPr>
        <w:spacing w:after="0" w:line="240" w:lineRule="auto"/>
        <w:rPr>
          <w:rFonts w:ascii="Arial" w:hAnsi="Arial" w:cs="Arial"/>
          <w:sz w:val="24"/>
          <w:szCs w:val="24"/>
        </w:rPr>
      </w:pPr>
    </w:p>
    <w:p w14:paraId="3D37EF8D" w14:textId="77777777" w:rsidR="00827B1D" w:rsidRPr="00C035BA" w:rsidRDefault="00827B1D" w:rsidP="000C2B30">
      <w:pPr>
        <w:spacing w:after="0" w:line="240" w:lineRule="auto"/>
        <w:rPr>
          <w:rFonts w:ascii="Arial" w:hAnsi="Arial" w:cs="Arial"/>
          <w:sz w:val="24"/>
          <w:szCs w:val="24"/>
        </w:rPr>
      </w:pPr>
    </w:p>
    <w:p w14:paraId="25EDD734" w14:textId="77777777" w:rsidR="00827B1D" w:rsidRPr="00C035BA" w:rsidRDefault="00827B1D" w:rsidP="000C2B30">
      <w:pPr>
        <w:spacing w:after="0" w:line="240" w:lineRule="auto"/>
        <w:rPr>
          <w:rFonts w:ascii="Arial" w:hAnsi="Arial" w:cs="Arial"/>
          <w:sz w:val="24"/>
          <w:szCs w:val="24"/>
        </w:rPr>
      </w:pPr>
    </w:p>
    <w:p w14:paraId="3065BDB5" w14:textId="77777777" w:rsidR="00827B1D" w:rsidRPr="00C035BA" w:rsidRDefault="00827B1D" w:rsidP="000C2B30">
      <w:pPr>
        <w:spacing w:after="0" w:line="240" w:lineRule="auto"/>
        <w:rPr>
          <w:rFonts w:ascii="Arial" w:hAnsi="Arial" w:cs="Arial"/>
          <w:sz w:val="24"/>
          <w:szCs w:val="24"/>
        </w:rPr>
      </w:pPr>
    </w:p>
    <w:p w14:paraId="4A2B9E19" w14:textId="77777777" w:rsidR="00827B1D" w:rsidRPr="00C035BA" w:rsidRDefault="00827B1D" w:rsidP="000C2B30">
      <w:pPr>
        <w:spacing w:after="0" w:line="240" w:lineRule="auto"/>
        <w:rPr>
          <w:rFonts w:ascii="Arial" w:hAnsi="Arial" w:cs="Arial"/>
          <w:sz w:val="24"/>
          <w:szCs w:val="24"/>
        </w:rPr>
      </w:pPr>
    </w:p>
    <w:p w14:paraId="7304E47C" w14:textId="77777777" w:rsidR="00BE14EC" w:rsidRDefault="00BE14EC" w:rsidP="000C2B30">
      <w:pPr>
        <w:spacing w:after="0" w:line="240" w:lineRule="auto"/>
        <w:rPr>
          <w:rFonts w:ascii="Arial" w:hAnsi="Arial" w:cs="Arial"/>
          <w:sz w:val="24"/>
          <w:szCs w:val="24"/>
        </w:rPr>
      </w:pPr>
    </w:p>
    <w:p w14:paraId="50CBA45B" w14:textId="77777777" w:rsidR="000C2B30" w:rsidRDefault="000C2B30" w:rsidP="000C2B30">
      <w:pPr>
        <w:spacing w:after="0" w:line="240" w:lineRule="auto"/>
        <w:rPr>
          <w:rFonts w:ascii="Arial" w:hAnsi="Arial" w:cs="Arial"/>
          <w:sz w:val="24"/>
          <w:szCs w:val="24"/>
        </w:rPr>
      </w:pPr>
    </w:p>
    <w:p w14:paraId="1608B3B0" w14:textId="77777777" w:rsidR="000C2B30" w:rsidRDefault="000C2B30" w:rsidP="000C2B30">
      <w:pPr>
        <w:spacing w:after="0" w:line="240" w:lineRule="auto"/>
        <w:rPr>
          <w:rFonts w:ascii="Arial" w:hAnsi="Arial" w:cs="Arial"/>
          <w:sz w:val="24"/>
          <w:szCs w:val="24"/>
        </w:rPr>
      </w:pPr>
    </w:p>
    <w:p w14:paraId="0D18EF4B" w14:textId="77777777" w:rsidR="000C2B30" w:rsidRDefault="000C2B30" w:rsidP="000C2B30">
      <w:pPr>
        <w:spacing w:after="0" w:line="240" w:lineRule="auto"/>
        <w:rPr>
          <w:rFonts w:ascii="Arial" w:hAnsi="Arial" w:cs="Arial"/>
          <w:sz w:val="24"/>
          <w:szCs w:val="24"/>
        </w:rPr>
      </w:pPr>
    </w:p>
    <w:p w14:paraId="025C0390" w14:textId="77777777" w:rsidR="000C2B30" w:rsidRDefault="000C2B30" w:rsidP="000C2B30">
      <w:pPr>
        <w:spacing w:after="0" w:line="240" w:lineRule="auto"/>
        <w:rPr>
          <w:rFonts w:ascii="Arial" w:hAnsi="Arial" w:cs="Arial"/>
          <w:sz w:val="24"/>
          <w:szCs w:val="24"/>
        </w:rPr>
      </w:pPr>
    </w:p>
    <w:p w14:paraId="14D48395" w14:textId="77777777" w:rsidR="000C2B30" w:rsidRPr="00C035BA" w:rsidRDefault="000C2B30" w:rsidP="000C2B30">
      <w:pPr>
        <w:spacing w:after="0" w:line="240" w:lineRule="auto"/>
        <w:rPr>
          <w:rFonts w:ascii="Arial" w:hAnsi="Arial" w:cs="Arial"/>
          <w:sz w:val="24"/>
          <w:szCs w:val="24"/>
        </w:rPr>
      </w:pPr>
    </w:p>
    <w:p w14:paraId="1DBE6A27" w14:textId="77777777" w:rsidR="00BE14EC" w:rsidRPr="00C035BA" w:rsidRDefault="00BE14EC" w:rsidP="000C2B30">
      <w:pPr>
        <w:spacing w:after="0" w:line="240" w:lineRule="auto"/>
        <w:rPr>
          <w:rFonts w:ascii="Arial" w:hAnsi="Arial" w:cs="Arial"/>
          <w:sz w:val="24"/>
          <w:szCs w:val="24"/>
        </w:rPr>
      </w:pPr>
    </w:p>
    <w:p w14:paraId="2CFB0C72" w14:textId="77777777" w:rsidR="0065512A" w:rsidRPr="00C035BA" w:rsidRDefault="0065512A" w:rsidP="000C2B30">
      <w:pPr>
        <w:spacing w:after="0" w:line="240" w:lineRule="auto"/>
        <w:rPr>
          <w:rFonts w:ascii="Arial" w:eastAsia="Times New Roman" w:hAnsi="Arial" w:cs="Arial"/>
          <w:b/>
          <w:sz w:val="24"/>
          <w:szCs w:val="24"/>
          <w:lang w:eastAsia="pl-PL"/>
        </w:rPr>
      </w:pPr>
      <w:r w:rsidRPr="00C035BA">
        <w:rPr>
          <w:rFonts w:ascii="Arial" w:eastAsia="Times New Roman" w:hAnsi="Arial" w:cs="Arial"/>
          <w:b/>
          <w:sz w:val="24"/>
          <w:szCs w:val="24"/>
          <w:lang w:eastAsia="pl-PL"/>
        </w:rPr>
        <w:t>ZATWIERDZIŁ:</w:t>
      </w:r>
    </w:p>
    <w:p w14:paraId="286D45D6" w14:textId="77777777" w:rsidR="00437964" w:rsidRDefault="00437964" w:rsidP="000C2B30">
      <w:pPr>
        <w:tabs>
          <w:tab w:val="left" w:pos="2783"/>
        </w:tabs>
        <w:spacing w:after="0" w:line="240" w:lineRule="auto"/>
        <w:rPr>
          <w:rFonts w:ascii="Arial" w:eastAsia="Times New Roman" w:hAnsi="Arial" w:cs="Arial"/>
          <w:bCs/>
          <w:sz w:val="24"/>
          <w:szCs w:val="24"/>
          <w:lang w:eastAsia="pl-PL"/>
        </w:rPr>
      </w:pPr>
    </w:p>
    <w:p w14:paraId="2A1559BB" w14:textId="77777777" w:rsidR="00437964" w:rsidRDefault="000C2B30" w:rsidP="000C2B30">
      <w:pPr>
        <w:tabs>
          <w:tab w:val="left" w:pos="2783"/>
        </w:tabs>
        <w:spacing w:after="0" w:line="240" w:lineRule="auto"/>
        <w:rPr>
          <w:rFonts w:ascii="Arial" w:eastAsia="Times New Roman" w:hAnsi="Arial" w:cs="Arial"/>
          <w:bCs/>
          <w:sz w:val="24"/>
          <w:szCs w:val="24"/>
          <w:lang w:eastAsia="pl-PL"/>
        </w:rPr>
      </w:pPr>
      <w:r>
        <w:rPr>
          <w:rFonts w:ascii="Arial" w:eastAsia="Times New Roman" w:hAnsi="Arial" w:cs="Arial"/>
          <w:bCs/>
          <w:sz w:val="24"/>
          <w:szCs w:val="24"/>
          <w:lang w:eastAsia="pl-PL"/>
        </w:rPr>
        <w:t>Hubert Wawrzeń</w:t>
      </w:r>
      <w:r>
        <w:rPr>
          <w:rFonts w:ascii="Arial" w:eastAsia="Times New Roman" w:hAnsi="Arial" w:cs="Arial"/>
          <w:bCs/>
          <w:sz w:val="24"/>
          <w:szCs w:val="24"/>
          <w:lang w:eastAsia="pl-PL"/>
        </w:rPr>
        <w:br/>
      </w:r>
    </w:p>
    <w:p w14:paraId="02B9762E" w14:textId="774841E8" w:rsidR="0065512A" w:rsidRPr="00C035BA" w:rsidRDefault="000C2B30" w:rsidP="000C2B30">
      <w:pPr>
        <w:tabs>
          <w:tab w:val="left" w:pos="2783"/>
        </w:tabs>
        <w:spacing w:after="0" w:line="240" w:lineRule="auto"/>
        <w:rPr>
          <w:rFonts w:ascii="Arial" w:eastAsia="Times New Roman" w:hAnsi="Arial" w:cs="Arial"/>
          <w:bCs/>
          <w:sz w:val="24"/>
          <w:szCs w:val="24"/>
          <w:lang w:eastAsia="pl-PL"/>
        </w:rPr>
      </w:pPr>
      <w:r>
        <w:rPr>
          <w:rFonts w:ascii="Arial" w:eastAsia="Times New Roman" w:hAnsi="Arial" w:cs="Arial"/>
          <w:bCs/>
          <w:sz w:val="24"/>
          <w:szCs w:val="24"/>
          <w:lang w:eastAsia="pl-PL"/>
        </w:rPr>
        <w:t>Wójt Gminy Koniusza</w:t>
      </w:r>
    </w:p>
    <w:p w14:paraId="08AE41D7" w14:textId="77777777" w:rsidR="00437964" w:rsidRDefault="00437964" w:rsidP="000C2B30">
      <w:pPr>
        <w:tabs>
          <w:tab w:val="left" w:pos="2783"/>
        </w:tabs>
        <w:spacing w:after="0" w:line="240" w:lineRule="auto"/>
        <w:rPr>
          <w:rFonts w:ascii="Arial" w:eastAsia="Times New Roman" w:hAnsi="Arial" w:cs="Arial"/>
          <w:b/>
          <w:sz w:val="24"/>
          <w:szCs w:val="24"/>
          <w:lang w:eastAsia="pl-PL"/>
        </w:rPr>
      </w:pPr>
    </w:p>
    <w:p w14:paraId="1CEAD05D" w14:textId="77777777" w:rsidR="00437964" w:rsidRDefault="00437964" w:rsidP="000C2B30">
      <w:pPr>
        <w:tabs>
          <w:tab w:val="left" w:pos="2783"/>
        </w:tabs>
        <w:spacing w:after="0" w:line="240" w:lineRule="auto"/>
        <w:rPr>
          <w:rFonts w:ascii="Arial" w:eastAsia="Times New Roman" w:hAnsi="Arial" w:cs="Arial"/>
          <w:b/>
          <w:sz w:val="24"/>
          <w:szCs w:val="24"/>
          <w:lang w:eastAsia="pl-PL"/>
        </w:rPr>
      </w:pPr>
    </w:p>
    <w:p w14:paraId="1FF76495" w14:textId="2020946D" w:rsidR="0065512A" w:rsidRDefault="0065512A" w:rsidP="000C2B30">
      <w:pPr>
        <w:tabs>
          <w:tab w:val="left" w:pos="2783"/>
        </w:tabs>
        <w:spacing w:after="0" w:line="240" w:lineRule="auto"/>
        <w:rPr>
          <w:rFonts w:ascii="Arial" w:eastAsia="Times New Roman" w:hAnsi="Arial" w:cs="Arial"/>
          <w:b/>
          <w:sz w:val="24"/>
          <w:szCs w:val="24"/>
          <w:lang w:eastAsia="pl-PL"/>
        </w:rPr>
      </w:pPr>
      <w:r w:rsidRPr="00C035BA">
        <w:rPr>
          <w:rFonts w:ascii="Arial" w:eastAsia="Times New Roman" w:hAnsi="Arial" w:cs="Arial"/>
          <w:b/>
          <w:sz w:val="24"/>
          <w:szCs w:val="24"/>
          <w:lang w:eastAsia="pl-PL"/>
        </w:rPr>
        <w:t xml:space="preserve">Koniusza, </w:t>
      </w:r>
      <w:r w:rsidR="000C2B30">
        <w:rPr>
          <w:rFonts w:ascii="Arial" w:eastAsia="Times New Roman" w:hAnsi="Arial" w:cs="Arial"/>
          <w:b/>
          <w:sz w:val="24"/>
          <w:szCs w:val="24"/>
          <w:lang w:eastAsia="pl-PL"/>
        </w:rPr>
        <w:t>28</w:t>
      </w:r>
      <w:r w:rsidR="0036339D">
        <w:rPr>
          <w:rFonts w:ascii="Arial" w:eastAsia="Times New Roman" w:hAnsi="Arial" w:cs="Arial"/>
          <w:b/>
          <w:sz w:val="24"/>
          <w:szCs w:val="24"/>
          <w:lang w:eastAsia="pl-PL"/>
        </w:rPr>
        <w:t xml:space="preserve"> </w:t>
      </w:r>
      <w:r w:rsidR="00C92EC0" w:rsidRPr="00C035BA">
        <w:rPr>
          <w:rFonts w:ascii="Arial" w:eastAsia="Times New Roman" w:hAnsi="Arial" w:cs="Arial"/>
          <w:b/>
          <w:sz w:val="24"/>
          <w:szCs w:val="24"/>
          <w:lang w:eastAsia="pl-PL"/>
        </w:rPr>
        <w:t>października</w:t>
      </w:r>
      <w:r w:rsidRPr="00C035BA">
        <w:rPr>
          <w:rFonts w:ascii="Arial" w:eastAsia="Times New Roman" w:hAnsi="Arial" w:cs="Arial"/>
          <w:b/>
          <w:sz w:val="24"/>
          <w:szCs w:val="24"/>
          <w:lang w:eastAsia="pl-PL"/>
        </w:rPr>
        <w:t xml:space="preserve"> </w:t>
      </w:r>
      <w:proofErr w:type="gramStart"/>
      <w:r w:rsidRPr="00C035BA">
        <w:rPr>
          <w:rFonts w:ascii="Arial" w:eastAsia="Times New Roman" w:hAnsi="Arial" w:cs="Arial"/>
          <w:b/>
          <w:sz w:val="24"/>
          <w:szCs w:val="24"/>
          <w:lang w:eastAsia="pl-PL"/>
        </w:rPr>
        <w:t>202</w:t>
      </w:r>
      <w:r w:rsidR="00437964">
        <w:rPr>
          <w:rFonts w:ascii="Arial" w:eastAsia="Times New Roman" w:hAnsi="Arial" w:cs="Arial"/>
          <w:b/>
          <w:sz w:val="24"/>
          <w:szCs w:val="24"/>
          <w:lang w:eastAsia="pl-PL"/>
        </w:rPr>
        <w:t>4</w:t>
      </w:r>
      <w:r w:rsidRPr="00C035BA">
        <w:rPr>
          <w:rFonts w:ascii="Arial" w:eastAsia="Times New Roman" w:hAnsi="Arial" w:cs="Arial"/>
          <w:b/>
          <w:sz w:val="24"/>
          <w:szCs w:val="24"/>
          <w:lang w:eastAsia="pl-PL"/>
        </w:rPr>
        <w:t>r.</w:t>
      </w:r>
      <w:proofErr w:type="gramEnd"/>
    </w:p>
    <w:p w14:paraId="342668A4" w14:textId="40891F9D" w:rsidR="000C2B30" w:rsidRDefault="000C2B30">
      <w:pPr>
        <w:rPr>
          <w:rFonts w:ascii="Arial" w:eastAsia="Times New Roman" w:hAnsi="Arial" w:cs="Arial"/>
          <w:b/>
          <w:sz w:val="24"/>
          <w:szCs w:val="24"/>
          <w:lang w:eastAsia="pl-PL"/>
        </w:rPr>
      </w:pPr>
      <w:r>
        <w:rPr>
          <w:rFonts w:ascii="Arial" w:eastAsia="Times New Roman" w:hAnsi="Arial" w:cs="Arial"/>
          <w:b/>
          <w:sz w:val="24"/>
          <w:szCs w:val="24"/>
          <w:lang w:eastAsia="pl-PL"/>
        </w:rPr>
        <w:br w:type="page"/>
      </w:r>
    </w:p>
    <w:p w14:paraId="678EA12D" w14:textId="77777777" w:rsidR="000C2B30" w:rsidRPr="00C035BA" w:rsidRDefault="000C2B30" w:rsidP="000C2B30">
      <w:pPr>
        <w:tabs>
          <w:tab w:val="left" w:pos="2783"/>
        </w:tabs>
        <w:spacing w:after="0" w:line="240" w:lineRule="auto"/>
        <w:rPr>
          <w:rFonts w:ascii="Arial" w:eastAsia="Times New Roman" w:hAnsi="Arial" w:cs="Arial"/>
          <w:b/>
          <w:sz w:val="24"/>
          <w:szCs w:val="24"/>
          <w:lang w:eastAsia="pl-PL"/>
        </w:rPr>
      </w:pPr>
    </w:p>
    <w:p w14:paraId="70DA5F80"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I</w:t>
      </w:r>
    </w:p>
    <w:p w14:paraId="048EAB43"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Nazwa oraz adres zamawiającego, numer telefonu, adres poczty elektronicznej oraz strony internetowej prowadzonego postępowania</w:t>
      </w:r>
    </w:p>
    <w:p w14:paraId="704CE342" w14:textId="77777777" w:rsidR="00C035BA" w:rsidRDefault="00827B1D" w:rsidP="000C2B30">
      <w:pPr>
        <w:pStyle w:val="Akapitzlist"/>
        <w:numPr>
          <w:ilvl w:val="0"/>
          <w:numId w:val="2"/>
        </w:numPr>
        <w:spacing w:after="0" w:line="240" w:lineRule="auto"/>
        <w:ind w:left="357" w:hanging="357"/>
        <w:rPr>
          <w:rFonts w:ascii="Arial" w:hAnsi="Arial" w:cs="Arial"/>
          <w:sz w:val="24"/>
          <w:szCs w:val="24"/>
        </w:rPr>
      </w:pPr>
      <w:r w:rsidRPr="00C035BA">
        <w:rPr>
          <w:rFonts w:ascii="Arial" w:hAnsi="Arial" w:cs="Arial"/>
          <w:sz w:val="24"/>
          <w:szCs w:val="24"/>
        </w:rPr>
        <w:t>Zamawiającym jest Gmina Koniusza, Koniusza 55, 32-104 Koniusza REGON: 351555051, NIP: 6821773580.</w:t>
      </w:r>
    </w:p>
    <w:p w14:paraId="50B7447A" w14:textId="77777777" w:rsidR="00C035BA" w:rsidRDefault="00827B1D" w:rsidP="000C2B30">
      <w:pPr>
        <w:pStyle w:val="Akapitzlist"/>
        <w:numPr>
          <w:ilvl w:val="0"/>
          <w:numId w:val="2"/>
        </w:numPr>
        <w:spacing w:after="0" w:line="240" w:lineRule="auto"/>
        <w:ind w:left="357" w:hanging="357"/>
        <w:rPr>
          <w:rFonts w:ascii="Arial" w:hAnsi="Arial" w:cs="Arial"/>
          <w:sz w:val="24"/>
          <w:szCs w:val="24"/>
        </w:rPr>
      </w:pPr>
      <w:r w:rsidRPr="00C035BA">
        <w:rPr>
          <w:rFonts w:ascii="Arial" w:hAnsi="Arial" w:cs="Arial"/>
          <w:sz w:val="24"/>
          <w:szCs w:val="24"/>
        </w:rPr>
        <w:t>Numer telefonu: 12-386-91-00, numer faxu: 12 386-90-15</w:t>
      </w:r>
    </w:p>
    <w:p w14:paraId="21CACC92" w14:textId="77777777" w:rsidR="00C035BA" w:rsidRDefault="00827B1D" w:rsidP="000C2B30">
      <w:pPr>
        <w:pStyle w:val="Akapitzlist"/>
        <w:numPr>
          <w:ilvl w:val="0"/>
          <w:numId w:val="2"/>
        </w:numPr>
        <w:spacing w:after="0" w:line="240" w:lineRule="auto"/>
        <w:ind w:left="357" w:hanging="357"/>
        <w:rPr>
          <w:rFonts w:ascii="Arial" w:hAnsi="Arial" w:cs="Arial"/>
          <w:sz w:val="24"/>
          <w:szCs w:val="24"/>
        </w:rPr>
      </w:pPr>
      <w:r w:rsidRPr="00C035BA">
        <w:rPr>
          <w:rFonts w:ascii="Arial" w:hAnsi="Arial" w:cs="Arial"/>
          <w:sz w:val="24"/>
          <w:szCs w:val="24"/>
        </w:rPr>
        <w:t xml:space="preserve">Adres strony internetowej: </w:t>
      </w:r>
      <w:hyperlink r:id="rId8" w:history="1">
        <w:r w:rsidR="00C035BA" w:rsidRPr="0081450E">
          <w:rPr>
            <w:rStyle w:val="Hipercze"/>
            <w:rFonts w:ascii="Arial" w:hAnsi="Arial" w:cs="Arial"/>
            <w:sz w:val="24"/>
            <w:szCs w:val="24"/>
          </w:rPr>
          <w:t>www.koniusza.pl</w:t>
        </w:r>
      </w:hyperlink>
    </w:p>
    <w:p w14:paraId="7C16C51E" w14:textId="355EAA93" w:rsidR="00C035BA" w:rsidRDefault="00827B1D" w:rsidP="000C2B30">
      <w:pPr>
        <w:pStyle w:val="Akapitzlist"/>
        <w:numPr>
          <w:ilvl w:val="0"/>
          <w:numId w:val="2"/>
        </w:numPr>
        <w:spacing w:after="0" w:line="240" w:lineRule="auto"/>
        <w:ind w:left="357" w:hanging="357"/>
        <w:rPr>
          <w:rFonts w:ascii="Arial" w:hAnsi="Arial" w:cs="Arial"/>
          <w:sz w:val="24"/>
          <w:szCs w:val="24"/>
        </w:rPr>
      </w:pPr>
      <w:r w:rsidRPr="00C035BA">
        <w:rPr>
          <w:rFonts w:ascii="Arial" w:hAnsi="Arial" w:cs="Arial"/>
          <w:sz w:val="24"/>
          <w:szCs w:val="24"/>
        </w:rPr>
        <w:t>Adres strony internetowej prowadzonego postępowania, na której udostępniane będą zmiany i wyjaśnienia treści SWZ oraz inne dokumenty zamówienia bezpośrednio związane z postępowaniem:</w:t>
      </w:r>
      <w:r w:rsidR="000C2B30">
        <w:rPr>
          <w:rFonts w:ascii="Arial" w:hAnsi="Arial" w:cs="Arial"/>
          <w:sz w:val="24"/>
          <w:szCs w:val="24"/>
        </w:rPr>
        <w:t xml:space="preserve"> </w:t>
      </w:r>
      <w:hyperlink r:id="rId9" w:history="1">
        <w:r w:rsidR="000C2B30" w:rsidRPr="001D6083">
          <w:rPr>
            <w:rStyle w:val="Hipercze"/>
            <w:rFonts w:ascii="Arial" w:hAnsi="Arial" w:cs="Arial"/>
            <w:sz w:val="24"/>
            <w:szCs w:val="24"/>
          </w:rPr>
          <w:t>https://platformazakupowa.pl/pn/koniusza</w:t>
        </w:r>
      </w:hyperlink>
    </w:p>
    <w:p w14:paraId="10950610" w14:textId="77777777" w:rsidR="00827B1D" w:rsidRPr="00C035BA" w:rsidRDefault="00827B1D" w:rsidP="000C2B30">
      <w:pPr>
        <w:pStyle w:val="Akapitzlist"/>
        <w:numPr>
          <w:ilvl w:val="0"/>
          <w:numId w:val="2"/>
        </w:numPr>
        <w:spacing w:after="0" w:line="240" w:lineRule="auto"/>
        <w:ind w:left="357" w:hanging="357"/>
        <w:rPr>
          <w:rFonts w:ascii="Arial" w:hAnsi="Arial" w:cs="Arial"/>
          <w:sz w:val="24"/>
          <w:szCs w:val="24"/>
        </w:rPr>
      </w:pPr>
      <w:r w:rsidRPr="00C035BA">
        <w:rPr>
          <w:rFonts w:ascii="Arial" w:hAnsi="Arial" w:cs="Arial"/>
          <w:sz w:val="24"/>
          <w:szCs w:val="24"/>
        </w:rPr>
        <w:t>Godziny pracy Urzędu: 7.30 - 15.30 od poniedziałku do piątku.</w:t>
      </w:r>
    </w:p>
    <w:p w14:paraId="40165886" w14:textId="77777777" w:rsidR="00827B1D" w:rsidRPr="00C035BA" w:rsidRDefault="00827B1D" w:rsidP="000C2B30">
      <w:pPr>
        <w:pStyle w:val="Nagwek2"/>
        <w:spacing w:before="0" w:line="240" w:lineRule="auto"/>
        <w:rPr>
          <w:rFonts w:ascii="Arial" w:hAnsi="Arial" w:cs="Arial"/>
          <w:sz w:val="24"/>
          <w:szCs w:val="24"/>
        </w:rPr>
      </w:pPr>
    </w:p>
    <w:p w14:paraId="344ED5D0" w14:textId="77777777" w:rsidR="0065512A" w:rsidRPr="00C035BA" w:rsidRDefault="0065512A" w:rsidP="000C2B30">
      <w:pPr>
        <w:pStyle w:val="Nagwek1"/>
        <w:spacing w:before="0" w:line="240" w:lineRule="auto"/>
        <w:rPr>
          <w:rFonts w:ascii="Arial" w:eastAsia="Times New Roman" w:hAnsi="Arial" w:cs="Arial"/>
          <w:sz w:val="24"/>
          <w:szCs w:val="24"/>
          <w:shd w:val="clear" w:color="auto" w:fill="FFFFFF"/>
          <w:lang w:eastAsia="pl-PL"/>
        </w:rPr>
      </w:pPr>
      <w:r w:rsidRPr="00C035BA">
        <w:rPr>
          <w:rFonts w:ascii="Arial" w:eastAsia="Times New Roman" w:hAnsi="Arial" w:cs="Arial"/>
          <w:sz w:val="24"/>
          <w:szCs w:val="24"/>
          <w:shd w:val="clear" w:color="auto" w:fill="FFFFFF"/>
          <w:lang w:eastAsia="pl-PL"/>
        </w:rPr>
        <w:t>Dział II</w:t>
      </w:r>
    </w:p>
    <w:p w14:paraId="4F6D4AD4" w14:textId="77777777" w:rsidR="0065512A" w:rsidRPr="00C035BA" w:rsidRDefault="0065512A" w:rsidP="000C2B30">
      <w:pPr>
        <w:pStyle w:val="Nagwek1"/>
        <w:spacing w:before="0" w:line="240" w:lineRule="auto"/>
        <w:rPr>
          <w:rFonts w:ascii="Arial" w:eastAsia="Times New Roman" w:hAnsi="Arial" w:cs="Arial"/>
          <w:sz w:val="24"/>
          <w:szCs w:val="24"/>
          <w:shd w:val="clear" w:color="auto" w:fill="FFFFFF"/>
          <w:lang w:eastAsia="pl-PL"/>
        </w:rPr>
      </w:pPr>
      <w:r w:rsidRPr="00C035BA">
        <w:rPr>
          <w:rFonts w:ascii="Arial" w:eastAsia="Times New Roman" w:hAnsi="Arial" w:cs="Arial"/>
          <w:sz w:val="24"/>
          <w:szCs w:val="24"/>
          <w:shd w:val="clear" w:color="auto" w:fill="FFFFFF"/>
          <w:lang w:eastAsia="pl-PL"/>
        </w:rPr>
        <w:t>Tryb udzielenia zamówienia oraz informacja, czy zamawiający przewiduje wybór najkorzystniejszej oferty z możliwością prowadzenia negocjacji</w:t>
      </w:r>
    </w:p>
    <w:p w14:paraId="2EDC7EAF" w14:textId="56AC2E9F" w:rsidR="0065512A" w:rsidRPr="00C035BA" w:rsidRDefault="0065512A" w:rsidP="000C2B30">
      <w:pPr>
        <w:pStyle w:val="Akapitzlist"/>
        <w:numPr>
          <w:ilvl w:val="1"/>
          <w:numId w:val="24"/>
        </w:numPr>
        <w:spacing w:after="0" w:line="240" w:lineRule="auto"/>
        <w:ind w:left="357" w:hanging="357"/>
        <w:contextualSpacing w:val="0"/>
        <w:jc w:val="both"/>
        <w:rPr>
          <w:rFonts w:ascii="Arial" w:hAnsi="Arial" w:cs="Arial"/>
          <w:sz w:val="24"/>
          <w:szCs w:val="24"/>
          <w:shd w:val="clear" w:color="auto" w:fill="FFFFFF"/>
        </w:rPr>
      </w:pPr>
      <w:r w:rsidRPr="00C035BA">
        <w:rPr>
          <w:rFonts w:ascii="Arial" w:eastAsia="Calibri" w:hAnsi="Arial" w:cs="Arial"/>
          <w:color w:val="000000"/>
          <w:sz w:val="24"/>
          <w:szCs w:val="24"/>
        </w:rPr>
        <w:t xml:space="preserve">Zamawiający zgodnie z art. 275 pkt 2) </w:t>
      </w:r>
      <w:proofErr w:type="spellStart"/>
      <w:r w:rsidRPr="00C035BA">
        <w:rPr>
          <w:rFonts w:ascii="Arial" w:eastAsia="Calibri" w:hAnsi="Arial" w:cs="Arial"/>
          <w:color w:val="000000"/>
          <w:sz w:val="24"/>
          <w:szCs w:val="24"/>
        </w:rPr>
        <w:t>Pzp</w:t>
      </w:r>
      <w:proofErr w:type="spellEnd"/>
      <w:r w:rsidR="0036339D">
        <w:rPr>
          <w:rFonts w:ascii="Arial" w:eastAsia="Calibri" w:hAnsi="Arial" w:cs="Arial"/>
          <w:color w:val="000000"/>
          <w:sz w:val="24"/>
          <w:szCs w:val="24"/>
        </w:rPr>
        <w:t xml:space="preserve"> </w:t>
      </w:r>
      <w:r w:rsidRPr="00C035BA">
        <w:rPr>
          <w:rFonts w:ascii="Arial" w:eastAsia="Calibri" w:hAnsi="Arial" w:cs="Arial"/>
          <w:bCs/>
          <w:color w:val="000000"/>
          <w:sz w:val="24"/>
          <w:szCs w:val="24"/>
        </w:rPr>
        <w:t>przewiduje możliwość prowadzenia negocjacji w celu ulepszenia treści ofert</w:t>
      </w:r>
      <w:r w:rsidRPr="00C035BA">
        <w:rPr>
          <w:rFonts w:ascii="Arial" w:eastAsia="Calibri" w:hAnsi="Arial" w:cs="Arial"/>
          <w:b/>
          <w:bCs/>
          <w:color w:val="000000"/>
          <w:sz w:val="24"/>
          <w:szCs w:val="24"/>
        </w:rPr>
        <w:t xml:space="preserve">, </w:t>
      </w:r>
      <w:r w:rsidRPr="00C035BA">
        <w:rPr>
          <w:rFonts w:ascii="Arial" w:eastAsia="Calibri" w:hAnsi="Arial" w:cs="Arial"/>
          <w:color w:val="000000"/>
          <w:sz w:val="24"/>
          <w:szCs w:val="24"/>
        </w:rPr>
        <w:t xml:space="preserve">które podlegać będą ocenie w ramach kryteriów oceny ofert, a po zakończeniu negocjacji zamawiający zaprosi wykonawców do składania ofert dodatkowych. </w:t>
      </w:r>
    </w:p>
    <w:p w14:paraId="5BF4C6FB" w14:textId="77777777" w:rsidR="0065512A" w:rsidRPr="00C035BA" w:rsidRDefault="0065512A" w:rsidP="000C2B30">
      <w:pPr>
        <w:pStyle w:val="Akapitzlist"/>
        <w:numPr>
          <w:ilvl w:val="1"/>
          <w:numId w:val="24"/>
        </w:numPr>
        <w:spacing w:after="0" w:line="240" w:lineRule="auto"/>
        <w:contextualSpacing w:val="0"/>
        <w:jc w:val="both"/>
        <w:rPr>
          <w:rFonts w:ascii="Arial" w:hAnsi="Arial" w:cs="Arial"/>
          <w:sz w:val="24"/>
          <w:szCs w:val="24"/>
          <w:shd w:val="clear" w:color="auto" w:fill="FFFFFF"/>
        </w:rPr>
      </w:pPr>
      <w:r w:rsidRPr="00C035BA">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588268FE" w14:textId="77777777" w:rsidR="0065512A" w:rsidRPr="00C035BA" w:rsidRDefault="0065512A" w:rsidP="000C2B30">
      <w:pPr>
        <w:pStyle w:val="Akapitzlist"/>
        <w:numPr>
          <w:ilvl w:val="1"/>
          <w:numId w:val="24"/>
        </w:numPr>
        <w:spacing w:after="0" w:line="240" w:lineRule="auto"/>
        <w:contextualSpacing w:val="0"/>
        <w:jc w:val="both"/>
        <w:rPr>
          <w:rFonts w:ascii="Arial" w:hAnsi="Arial" w:cs="Arial"/>
          <w:sz w:val="24"/>
          <w:szCs w:val="24"/>
          <w:shd w:val="clear" w:color="auto" w:fill="FFFFFF"/>
        </w:rPr>
      </w:pPr>
      <w:r w:rsidRPr="00C035BA">
        <w:rPr>
          <w:rFonts w:ascii="Arial" w:hAnsi="Arial" w:cs="Arial"/>
          <w:sz w:val="24"/>
          <w:szCs w:val="24"/>
        </w:rPr>
        <w:t xml:space="preserve">Zamawiający przewiduje możliwość ograniczenia liczby </w:t>
      </w:r>
      <w:proofErr w:type="gramStart"/>
      <w:r w:rsidRPr="00C035BA">
        <w:rPr>
          <w:rFonts w:ascii="Arial" w:hAnsi="Arial" w:cs="Arial"/>
          <w:sz w:val="24"/>
          <w:szCs w:val="24"/>
        </w:rPr>
        <w:t>wykonawców</w:t>
      </w:r>
      <w:proofErr w:type="gramEnd"/>
      <w:r w:rsidRPr="00C035BA">
        <w:rPr>
          <w:rFonts w:ascii="Arial" w:eastAsia="Calibri" w:hAnsi="Arial" w:cs="Arial"/>
          <w:sz w:val="24"/>
          <w:szCs w:val="24"/>
        </w:rPr>
        <w:t xml:space="preserve"> których zaprosi do negocjacji stosując kryteria oceny ofert opisane w Dziale XVI SWZ. </w:t>
      </w:r>
      <w:r w:rsidRPr="00C035BA">
        <w:rPr>
          <w:rFonts w:ascii="Arial" w:hAnsi="Arial" w:cs="Arial"/>
          <w:sz w:val="24"/>
          <w:szCs w:val="24"/>
        </w:rPr>
        <w:t>Maksymalna liczba wykonawców, których zamawiający zaprosi do negocjacji ofert wynosi 3 (zamawiający zaprosi do negocjacji trzech wykonawców, którzy uzyskali w ogólnym rankingu trzy najwyższe licz</w:t>
      </w:r>
      <w:r w:rsidRPr="00C035BA">
        <w:rPr>
          <w:rFonts w:ascii="Arial" w:eastAsia="Calibri" w:hAnsi="Arial" w:cs="Arial"/>
          <w:sz w:val="24"/>
          <w:szCs w:val="24"/>
        </w:rPr>
        <w:t>by punktów w ramach kryteriów oceny ofert).</w:t>
      </w:r>
    </w:p>
    <w:p w14:paraId="1E02C200" w14:textId="77777777" w:rsidR="0065512A" w:rsidRPr="00C035BA" w:rsidRDefault="0065512A" w:rsidP="000C2B30">
      <w:pPr>
        <w:pStyle w:val="Akapitzlist"/>
        <w:numPr>
          <w:ilvl w:val="1"/>
          <w:numId w:val="24"/>
        </w:numPr>
        <w:spacing w:after="0" w:line="240" w:lineRule="auto"/>
        <w:contextualSpacing w:val="0"/>
        <w:jc w:val="both"/>
        <w:rPr>
          <w:rFonts w:ascii="Arial" w:hAnsi="Arial" w:cs="Arial"/>
          <w:sz w:val="24"/>
          <w:szCs w:val="24"/>
          <w:shd w:val="clear" w:color="auto" w:fill="FFFFFF"/>
        </w:rPr>
      </w:pPr>
      <w:r w:rsidRPr="00C035BA">
        <w:rPr>
          <w:rFonts w:ascii="Arial" w:eastAsia="Calibri" w:hAnsi="Arial" w:cs="Arial"/>
          <w:sz w:val="24"/>
          <w:szCs w:val="24"/>
        </w:rPr>
        <w:t xml:space="preserve">Ofertę wykonawcy niezaproszonego do negocjacji uznaje się za odrzuconą. </w:t>
      </w:r>
    </w:p>
    <w:p w14:paraId="6AD938CA" w14:textId="3EABCBDC" w:rsidR="0065512A" w:rsidRPr="00C035BA" w:rsidRDefault="0065512A" w:rsidP="000C2B30">
      <w:pPr>
        <w:pStyle w:val="Akapitzlist"/>
        <w:numPr>
          <w:ilvl w:val="1"/>
          <w:numId w:val="24"/>
        </w:numPr>
        <w:spacing w:after="0" w:line="240" w:lineRule="auto"/>
        <w:contextualSpacing w:val="0"/>
        <w:jc w:val="both"/>
        <w:rPr>
          <w:rFonts w:ascii="Arial" w:hAnsi="Arial" w:cs="Arial"/>
          <w:sz w:val="24"/>
          <w:szCs w:val="24"/>
          <w:shd w:val="clear" w:color="auto" w:fill="FFFFFF"/>
        </w:rPr>
      </w:pPr>
      <w:r w:rsidRPr="00C035BA">
        <w:rPr>
          <w:rFonts w:ascii="Arial" w:eastAsia="Calibri" w:hAnsi="Arial" w:cs="Arial"/>
          <w:sz w:val="24"/>
          <w:szCs w:val="24"/>
        </w:rPr>
        <w:t xml:space="preserve">Jeżeli w odpowiedzi na ogłoszenie o zamówieniu, liczba złożonych przez wykonawców </w:t>
      </w:r>
      <w:r w:rsidRPr="00C035BA">
        <w:rPr>
          <w:rFonts w:ascii="Arial" w:eastAsia="Calibri" w:hAnsi="Arial" w:cs="Arial"/>
          <w:color w:val="000000"/>
          <w:sz w:val="24"/>
          <w:szCs w:val="24"/>
        </w:rPr>
        <w:t>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 odpowiedzi na ogłoszenie o zamówieniu w ramach kryteriów oceny ofert.</w:t>
      </w:r>
    </w:p>
    <w:p w14:paraId="2A647F77" w14:textId="16C7BA23" w:rsidR="0065512A" w:rsidRPr="00C035BA" w:rsidRDefault="0065512A" w:rsidP="000C2B30">
      <w:pPr>
        <w:pStyle w:val="Akapitzlist"/>
        <w:numPr>
          <w:ilvl w:val="1"/>
          <w:numId w:val="24"/>
        </w:numPr>
        <w:spacing w:after="0" w:line="240" w:lineRule="auto"/>
        <w:contextualSpacing w:val="0"/>
        <w:rPr>
          <w:rFonts w:ascii="Arial" w:hAnsi="Arial" w:cs="Arial"/>
          <w:sz w:val="24"/>
          <w:szCs w:val="24"/>
          <w:shd w:val="clear" w:color="auto" w:fill="FFFFFF"/>
        </w:rPr>
      </w:pPr>
      <w:r w:rsidRPr="00C035BA">
        <w:rPr>
          <w:rFonts w:ascii="Arial" w:eastAsia="Calibri" w:hAnsi="Arial" w:cs="Arial"/>
          <w:color w:val="000000"/>
          <w:sz w:val="24"/>
          <w:szCs w:val="24"/>
        </w:rPr>
        <w:t xml:space="preserve">Zamawiający poinformuje równocześnie wszystkich wykonawców, którzy w odpowiedzi na ogłoszenie o zamówieniu złożą oferty, o wykonawcach: </w:t>
      </w:r>
    </w:p>
    <w:p w14:paraId="6C7AC93A" w14:textId="073C9222" w:rsidR="0065512A" w:rsidRPr="00C035BA" w:rsidRDefault="0065512A" w:rsidP="000C2B30">
      <w:pPr>
        <w:pStyle w:val="Akapitzlist"/>
        <w:numPr>
          <w:ilvl w:val="0"/>
          <w:numId w:val="25"/>
        </w:numPr>
        <w:autoSpaceDE w:val="0"/>
        <w:autoSpaceDN w:val="0"/>
        <w:adjustRightInd w:val="0"/>
        <w:spacing w:after="0" w:line="240" w:lineRule="auto"/>
        <w:ind w:left="714" w:hanging="357"/>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których oferty nie zostały odrzucone oraz punktacji przyznanej ofertom w każdym kryterium oceny ofert i łącznej punktacji; </w:t>
      </w:r>
    </w:p>
    <w:p w14:paraId="3D869D79" w14:textId="77777777" w:rsidR="0065512A" w:rsidRPr="00C035BA" w:rsidRDefault="0065512A" w:rsidP="000C2B30">
      <w:pPr>
        <w:pStyle w:val="Akapitzlist"/>
        <w:numPr>
          <w:ilvl w:val="0"/>
          <w:numId w:val="25"/>
        </w:numPr>
        <w:autoSpaceDE w:val="0"/>
        <w:autoSpaceDN w:val="0"/>
        <w:adjustRightInd w:val="0"/>
        <w:spacing w:after="0" w:line="240"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których oferty zostały odrzucone; </w:t>
      </w:r>
    </w:p>
    <w:p w14:paraId="7053F7E8" w14:textId="35B90A2A" w:rsidR="0065512A" w:rsidRPr="00C035BA" w:rsidRDefault="0065512A" w:rsidP="000C2B30">
      <w:pPr>
        <w:pStyle w:val="Akapitzlist"/>
        <w:numPr>
          <w:ilvl w:val="0"/>
          <w:numId w:val="25"/>
        </w:numPr>
        <w:autoSpaceDE w:val="0"/>
        <w:autoSpaceDN w:val="0"/>
        <w:adjustRightInd w:val="0"/>
        <w:spacing w:after="0" w:line="240"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którzy nie zostali zakwalifikowani do negocjacji oraz punktacji przyznanej ich ofertom w każdym kryterium oceny ofert i łącznej punktacji w </w:t>
      </w:r>
      <w:proofErr w:type="gramStart"/>
      <w:r w:rsidRPr="00C035BA">
        <w:rPr>
          <w:rFonts w:ascii="Arial" w:eastAsia="Calibri" w:hAnsi="Arial" w:cs="Arial"/>
          <w:color w:val="000000"/>
          <w:sz w:val="24"/>
          <w:szCs w:val="24"/>
        </w:rPr>
        <w:t>przypadku</w:t>
      </w:r>
      <w:proofErr w:type="gramEnd"/>
      <w:r w:rsidRPr="00C035BA">
        <w:rPr>
          <w:rFonts w:ascii="Arial" w:eastAsia="Calibri" w:hAnsi="Arial" w:cs="Arial"/>
          <w:color w:val="000000"/>
          <w:sz w:val="24"/>
          <w:szCs w:val="24"/>
        </w:rPr>
        <w:t xml:space="preserve"> o którym mowa w art. 288 ust. 1 </w:t>
      </w:r>
      <w:proofErr w:type="spellStart"/>
      <w:r w:rsidRPr="00C035BA">
        <w:rPr>
          <w:rFonts w:ascii="Arial" w:eastAsia="Calibri" w:hAnsi="Arial" w:cs="Arial"/>
          <w:color w:val="000000"/>
          <w:sz w:val="24"/>
          <w:szCs w:val="24"/>
        </w:rPr>
        <w:t>Pzp</w:t>
      </w:r>
      <w:proofErr w:type="spellEnd"/>
    </w:p>
    <w:p w14:paraId="605A6E06" w14:textId="0DD894B1" w:rsidR="0065512A" w:rsidRPr="00C035BA" w:rsidRDefault="0065512A" w:rsidP="000C2B30">
      <w:pPr>
        <w:autoSpaceDE w:val="0"/>
        <w:autoSpaceDN w:val="0"/>
        <w:adjustRightInd w:val="0"/>
        <w:spacing w:after="0" w:line="240" w:lineRule="auto"/>
        <w:ind w:left="360"/>
        <w:rPr>
          <w:rFonts w:ascii="Arial" w:eastAsia="Calibri" w:hAnsi="Arial" w:cs="Arial"/>
          <w:color w:val="000000"/>
          <w:sz w:val="24"/>
          <w:szCs w:val="24"/>
        </w:rPr>
      </w:pPr>
      <w:r w:rsidRPr="00C035BA">
        <w:rPr>
          <w:rFonts w:ascii="Arial" w:eastAsia="Calibri" w:hAnsi="Arial" w:cs="Arial"/>
          <w:color w:val="000000"/>
          <w:sz w:val="24"/>
          <w:szCs w:val="24"/>
        </w:rPr>
        <w:t>-</w:t>
      </w:r>
      <w:r w:rsidR="000C2B30">
        <w:rPr>
          <w:rFonts w:ascii="Arial" w:eastAsia="Calibri" w:hAnsi="Arial" w:cs="Arial"/>
          <w:color w:val="000000"/>
          <w:sz w:val="24"/>
          <w:szCs w:val="24"/>
        </w:rPr>
        <w:t xml:space="preserve"> </w:t>
      </w:r>
      <w:r w:rsidRPr="00C035BA">
        <w:rPr>
          <w:rFonts w:ascii="Arial" w:eastAsia="Calibri" w:hAnsi="Arial" w:cs="Arial"/>
          <w:color w:val="000000"/>
          <w:sz w:val="24"/>
          <w:szCs w:val="24"/>
        </w:rPr>
        <w:t>podając uzasadnienie faktyczne i prawne.</w:t>
      </w:r>
    </w:p>
    <w:p w14:paraId="083BC801" w14:textId="77777777" w:rsidR="0065512A" w:rsidRPr="00C035BA" w:rsidRDefault="0065512A" w:rsidP="000C2B30">
      <w:pPr>
        <w:pStyle w:val="Akapitzlist"/>
        <w:numPr>
          <w:ilvl w:val="1"/>
          <w:numId w:val="24"/>
        </w:numPr>
        <w:autoSpaceDE w:val="0"/>
        <w:autoSpaceDN w:val="0"/>
        <w:adjustRightInd w:val="0"/>
        <w:spacing w:after="0" w:line="240"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Zamawiający w zaproszeniu do negocjacji wskaże miejsce, termin i sposób prowadzenia negocjacji oraz kryteria oceny ofert, w ramach których będą prowadzone negocjacje w celu ulepszenia treści ofert. </w:t>
      </w:r>
    </w:p>
    <w:p w14:paraId="78749072" w14:textId="77777777" w:rsidR="0065512A" w:rsidRPr="00C035BA" w:rsidRDefault="0065512A" w:rsidP="000C2B30">
      <w:pPr>
        <w:pStyle w:val="Akapitzlist"/>
        <w:numPr>
          <w:ilvl w:val="1"/>
          <w:numId w:val="24"/>
        </w:numPr>
        <w:autoSpaceDE w:val="0"/>
        <w:autoSpaceDN w:val="0"/>
        <w:adjustRightInd w:val="0"/>
        <w:spacing w:after="0" w:line="240"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Prowadzone negocjacje będą miały charakter poufny. </w:t>
      </w:r>
    </w:p>
    <w:p w14:paraId="2AD66D8F" w14:textId="77777777" w:rsidR="0065512A" w:rsidRPr="00C035BA" w:rsidRDefault="0065512A" w:rsidP="000C2B30">
      <w:pPr>
        <w:pStyle w:val="Akapitzlist"/>
        <w:numPr>
          <w:ilvl w:val="1"/>
          <w:numId w:val="24"/>
        </w:numPr>
        <w:autoSpaceDE w:val="0"/>
        <w:autoSpaceDN w:val="0"/>
        <w:adjustRightInd w:val="0"/>
        <w:spacing w:after="0" w:line="240"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w:t>
      </w:r>
      <w:r w:rsidRPr="00C035BA">
        <w:rPr>
          <w:rFonts w:ascii="Arial" w:eastAsia="Calibri" w:hAnsi="Arial" w:cs="Arial"/>
          <w:color w:val="000000"/>
          <w:sz w:val="24"/>
          <w:szCs w:val="24"/>
        </w:rPr>
        <w:br/>
        <w:t xml:space="preserve">o zakończeniu negocjacji oraz zaprosi ich do składania ofert dodatkowych. </w:t>
      </w:r>
    </w:p>
    <w:p w14:paraId="7F35E26F" w14:textId="77777777" w:rsidR="0065512A" w:rsidRPr="00C035BA" w:rsidRDefault="0065512A" w:rsidP="000C2B30">
      <w:pPr>
        <w:pStyle w:val="Akapitzlist"/>
        <w:numPr>
          <w:ilvl w:val="1"/>
          <w:numId w:val="24"/>
        </w:numPr>
        <w:autoSpaceDE w:val="0"/>
        <w:autoSpaceDN w:val="0"/>
        <w:adjustRightInd w:val="0"/>
        <w:spacing w:after="0" w:line="240" w:lineRule="auto"/>
        <w:contextualSpacing w:val="0"/>
        <w:jc w:val="both"/>
        <w:rPr>
          <w:rFonts w:ascii="Arial" w:eastAsia="Calibri" w:hAnsi="Arial" w:cs="Arial"/>
          <w:color w:val="000000"/>
          <w:sz w:val="24"/>
          <w:szCs w:val="24"/>
        </w:rPr>
      </w:pPr>
      <w:r w:rsidRPr="00C035BA">
        <w:rPr>
          <w:rFonts w:ascii="Arial" w:eastAsia="Calibri" w:hAnsi="Arial" w:cs="Arial"/>
          <w:color w:val="000000"/>
          <w:sz w:val="24"/>
          <w:szCs w:val="24"/>
        </w:rPr>
        <w:lastRenderedPageBreak/>
        <w:t xml:space="preserve">Zamawiający wyznaczy termin na złożenie ofert dodatkowych z uwzględnieniem czasu potrzebnego na przygotowanie tych ofert, z </w:t>
      </w:r>
      <w:proofErr w:type="gramStart"/>
      <w:r w:rsidRPr="00C035BA">
        <w:rPr>
          <w:rFonts w:ascii="Arial" w:eastAsia="Calibri" w:hAnsi="Arial" w:cs="Arial"/>
          <w:color w:val="000000"/>
          <w:sz w:val="24"/>
          <w:szCs w:val="24"/>
        </w:rPr>
        <w:t>tym</w:t>
      </w:r>
      <w:proofErr w:type="gramEnd"/>
      <w:r w:rsidRPr="00C035BA">
        <w:rPr>
          <w:rFonts w:ascii="Arial" w:eastAsia="Calibri" w:hAnsi="Arial" w:cs="Arial"/>
          <w:color w:val="000000"/>
          <w:sz w:val="24"/>
          <w:szCs w:val="24"/>
        </w:rPr>
        <w:t xml:space="preserve"> że termin ten nie będzie krótszy niż </w:t>
      </w:r>
      <w:r w:rsidRPr="00C035BA">
        <w:rPr>
          <w:rFonts w:ascii="Arial" w:eastAsia="Calibri" w:hAnsi="Arial" w:cs="Arial"/>
          <w:b/>
          <w:bCs/>
          <w:color w:val="000000"/>
          <w:sz w:val="24"/>
          <w:szCs w:val="24"/>
        </w:rPr>
        <w:t xml:space="preserve">5 dni </w:t>
      </w:r>
      <w:r w:rsidRPr="00C035BA">
        <w:rPr>
          <w:rFonts w:ascii="Arial" w:eastAsia="Calibri" w:hAnsi="Arial" w:cs="Arial"/>
          <w:color w:val="000000"/>
          <w:sz w:val="24"/>
          <w:szCs w:val="24"/>
        </w:rPr>
        <w:t xml:space="preserve">od dnia przekazania zaproszenia do składania ofert dodatkowych. </w:t>
      </w:r>
    </w:p>
    <w:p w14:paraId="513CB435" w14:textId="77777777" w:rsidR="0065512A" w:rsidRPr="000C2B30" w:rsidRDefault="0065512A" w:rsidP="000C2B30">
      <w:pPr>
        <w:pStyle w:val="Akapitzlist"/>
        <w:numPr>
          <w:ilvl w:val="1"/>
          <w:numId w:val="24"/>
        </w:numPr>
        <w:autoSpaceDE w:val="0"/>
        <w:autoSpaceDN w:val="0"/>
        <w:adjustRightInd w:val="0"/>
        <w:spacing w:after="0" w:line="240" w:lineRule="auto"/>
        <w:contextualSpacing w:val="0"/>
        <w:jc w:val="both"/>
        <w:rPr>
          <w:rFonts w:ascii="Arial" w:eastAsia="Calibri" w:hAnsi="Arial" w:cs="Arial"/>
          <w:color w:val="000000" w:themeColor="text1"/>
          <w:sz w:val="24"/>
          <w:szCs w:val="24"/>
        </w:rPr>
      </w:pPr>
      <w:r w:rsidRPr="00C035BA">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zamawiającego w zaproszeniu do negocjacji. Oferta dodatkowa nie będzie mogła być mniej korzystna w żadnym z kryteriów oceny ofert wskazanych w zaproszeniu do negocjacji niż oferta złożona </w:t>
      </w:r>
      <w:r w:rsidRPr="00C035BA">
        <w:rPr>
          <w:rFonts w:ascii="Arial" w:eastAsia="Calibri" w:hAnsi="Arial" w:cs="Arial"/>
          <w:color w:val="000000"/>
          <w:sz w:val="24"/>
          <w:szCs w:val="24"/>
        </w:rPr>
        <w:br/>
        <w:t xml:space="preserve">w odpowiedzi na ogłoszenie o zamówieniu. Oferta przestaje wiązać wykonawcę </w:t>
      </w:r>
      <w:r w:rsidRPr="00C035BA">
        <w:rPr>
          <w:rFonts w:ascii="Arial" w:eastAsia="Calibri" w:hAnsi="Arial" w:cs="Arial"/>
          <w:color w:val="000000"/>
          <w:sz w:val="24"/>
          <w:szCs w:val="24"/>
        </w:rPr>
        <w:br/>
        <w:t xml:space="preserve">w zakresie, w jakim złoży on ofertę dodatkową zawierającą korzystniejsze propozycje w ramach każdego z </w:t>
      </w:r>
      <w:r w:rsidRPr="000C2B30">
        <w:rPr>
          <w:rFonts w:ascii="Arial" w:eastAsia="Calibri" w:hAnsi="Arial" w:cs="Arial"/>
          <w:color w:val="000000" w:themeColor="text1"/>
          <w:sz w:val="24"/>
          <w:szCs w:val="24"/>
        </w:rPr>
        <w:t xml:space="preserve">kryteriów oceny ofert wskazanych w zaproszeniu do negocjacji. Oferta dodatkowa, która jest mniej korzystna w którymkolwiek </w:t>
      </w:r>
      <w:r w:rsidRPr="000C2B30">
        <w:rPr>
          <w:rFonts w:ascii="Arial" w:eastAsia="Calibri" w:hAnsi="Arial" w:cs="Arial"/>
          <w:color w:val="000000" w:themeColor="text1"/>
          <w:sz w:val="24"/>
          <w:szCs w:val="24"/>
        </w:rPr>
        <w:br/>
        <w:t xml:space="preserve">z kryteriów oceny ofert wskazanych w zaproszeniu do negocjacji niż oferta złożona w odpowiedzi na ogłoszenie o zamówieniu, podlegać będzie odrzuceniu. </w:t>
      </w:r>
    </w:p>
    <w:p w14:paraId="20DA4712" w14:textId="7DAEB040" w:rsidR="0065512A" w:rsidRPr="000C2B30" w:rsidRDefault="0065512A" w:rsidP="000C2B30">
      <w:pPr>
        <w:pStyle w:val="Akapitzlist"/>
        <w:numPr>
          <w:ilvl w:val="1"/>
          <w:numId w:val="24"/>
        </w:numPr>
        <w:autoSpaceDE w:val="0"/>
        <w:autoSpaceDN w:val="0"/>
        <w:adjustRightInd w:val="0"/>
        <w:spacing w:after="0" w:line="240" w:lineRule="auto"/>
        <w:contextualSpacing w:val="0"/>
        <w:jc w:val="both"/>
        <w:rPr>
          <w:rFonts w:ascii="Arial" w:eastAsia="Calibri" w:hAnsi="Arial" w:cs="Arial"/>
          <w:color w:val="000000" w:themeColor="text1"/>
          <w:sz w:val="24"/>
          <w:szCs w:val="24"/>
        </w:rPr>
      </w:pPr>
      <w:r w:rsidRPr="000C2B30">
        <w:rPr>
          <w:rFonts w:ascii="Arial" w:eastAsia="Calibri" w:hAnsi="Arial" w:cs="Arial"/>
          <w:color w:val="000000" w:themeColor="text1"/>
          <w:sz w:val="24"/>
          <w:szCs w:val="24"/>
        </w:rPr>
        <w:t>Do czynności podejmowanych przez zamawiającego, wykonawców</w:t>
      </w:r>
      <w:r w:rsidR="000C2B30" w:rsidRPr="000C2B30">
        <w:rPr>
          <w:rFonts w:ascii="Arial" w:eastAsia="Calibri" w:hAnsi="Arial" w:cs="Arial"/>
          <w:color w:val="000000" w:themeColor="text1"/>
          <w:sz w:val="24"/>
          <w:szCs w:val="24"/>
        </w:rPr>
        <w:t xml:space="preserve"> </w:t>
      </w:r>
      <w:r w:rsidRPr="000C2B30">
        <w:rPr>
          <w:rFonts w:ascii="Arial" w:eastAsia="Calibri" w:hAnsi="Arial" w:cs="Arial"/>
          <w:color w:val="000000" w:themeColor="text1"/>
          <w:sz w:val="24"/>
          <w:szCs w:val="24"/>
        </w:rPr>
        <w:br/>
        <w:t xml:space="preserve">w postępowaniu o udzielenie zamówienia oraz do umów w sprawach zamówień publicznych stosuje się przepisy ustawy z dnia 23 kwietnia 1964 r. – Kodeks cywilny (t. j. Dz.U. z 2023 r. poz. 1610 ze zm.), jeżeli przepisy </w:t>
      </w:r>
      <w:proofErr w:type="spellStart"/>
      <w:r w:rsidRPr="000C2B30">
        <w:rPr>
          <w:rFonts w:ascii="Arial" w:eastAsia="Calibri" w:hAnsi="Arial" w:cs="Arial"/>
          <w:color w:val="000000" w:themeColor="text1"/>
          <w:sz w:val="24"/>
          <w:szCs w:val="24"/>
        </w:rPr>
        <w:t>Pzp</w:t>
      </w:r>
      <w:proofErr w:type="spellEnd"/>
      <w:r w:rsidRPr="000C2B30">
        <w:rPr>
          <w:rFonts w:ascii="Arial" w:eastAsia="Calibri" w:hAnsi="Arial" w:cs="Arial"/>
          <w:color w:val="000000" w:themeColor="text1"/>
          <w:sz w:val="24"/>
          <w:szCs w:val="24"/>
        </w:rPr>
        <w:t xml:space="preserve"> nie stanowią inaczej.</w:t>
      </w:r>
    </w:p>
    <w:p w14:paraId="70E55401" w14:textId="77777777" w:rsidR="0065512A" w:rsidRPr="000C2B30" w:rsidRDefault="0065512A" w:rsidP="000C2B30">
      <w:pPr>
        <w:pStyle w:val="Akapitzlist"/>
        <w:numPr>
          <w:ilvl w:val="1"/>
          <w:numId w:val="24"/>
        </w:numPr>
        <w:autoSpaceDE w:val="0"/>
        <w:autoSpaceDN w:val="0"/>
        <w:adjustRightInd w:val="0"/>
        <w:spacing w:after="0" w:line="240" w:lineRule="auto"/>
        <w:ind w:left="357" w:hanging="357"/>
        <w:contextualSpacing w:val="0"/>
        <w:rPr>
          <w:rFonts w:ascii="Arial" w:eastAsia="Calibri" w:hAnsi="Arial" w:cs="Arial"/>
          <w:color w:val="000000" w:themeColor="text1"/>
          <w:sz w:val="24"/>
          <w:szCs w:val="24"/>
        </w:rPr>
      </w:pPr>
      <w:r w:rsidRPr="000C2B30">
        <w:rPr>
          <w:rFonts w:ascii="Arial" w:eastAsia="Calibri" w:hAnsi="Arial" w:cs="Arial"/>
          <w:color w:val="000000" w:themeColor="text1"/>
          <w:sz w:val="24"/>
          <w:szCs w:val="24"/>
        </w:rPr>
        <w:t xml:space="preserve">W zakresie nieuregulowanym w niniejszej SWZ zastosowanie mają przepisy </w:t>
      </w:r>
      <w:proofErr w:type="spellStart"/>
      <w:r w:rsidRPr="000C2B30">
        <w:rPr>
          <w:rFonts w:ascii="Arial" w:eastAsia="Calibri" w:hAnsi="Arial" w:cs="Arial"/>
          <w:color w:val="000000" w:themeColor="text1"/>
          <w:sz w:val="24"/>
          <w:szCs w:val="24"/>
        </w:rPr>
        <w:t>Pzp</w:t>
      </w:r>
      <w:proofErr w:type="spellEnd"/>
      <w:r w:rsidRPr="000C2B30">
        <w:rPr>
          <w:rFonts w:ascii="Arial" w:eastAsia="Calibri" w:hAnsi="Arial" w:cs="Arial"/>
          <w:color w:val="000000" w:themeColor="text1"/>
          <w:sz w:val="24"/>
          <w:szCs w:val="24"/>
        </w:rPr>
        <w:t>.</w:t>
      </w:r>
    </w:p>
    <w:p w14:paraId="28D49BBB" w14:textId="77777777" w:rsidR="00827B1D" w:rsidRPr="00C035BA" w:rsidRDefault="00827B1D" w:rsidP="000C2B30">
      <w:pPr>
        <w:pStyle w:val="Nagwek2"/>
        <w:spacing w:before="0" w:line="240" w:lineRule="auto"/>
        <w:rPr>
          <w:rFonts w:ascii="Arial" w:hAnsi="Arial" w:cs="Arial"/>
          <w:sz w:val="24"/>
          <w:szCs w:val="24"/>
        </w:rPr>
      </w:pPr>
    </w:p>
    <w:p w14:paraId="7F672807"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III</w:t>
      </w:r>
    </w:p>
    <w:p w14:paraId="33777F3E"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Opis przedmiotu zamówienia</w:t>
      </w:r>
    </w:p>
    <w:p w14:paraId="0A593A2E" w14:textId="6CF86D56" w:rsidR="0065512A" w:rsidRPr="00C035BA" w:rsidRDefault="007339ED" w:rsidP="000C2B30">
      <w:pPr>
        <w:pStyle w:val="Akapitzlist"/>
        <w:numPr>
          <w:ilvl w:val="0"/>
          <w:numId w:val="1"/>
        </w:numPr>
        <w:spacing w:after="0" w:line="240" w:lineRule="auto"/>
        <w:ind w:left="357" w:hanging="357"/>
        <w:rPr>
          <w:rFonts w:ascii="Arial" w:hAnsi="Arial" w:cs="Arial"/>
          <w:sz w:val="24"/>
          <w:szCs w:val="24"/>
        </w:rPr>
      </w:pPr>
      <w:bookmarkStart w:id="1" w:name="_Hlk149123428"/>
      <w:r w:rsidRPr="00C035BA">
        <w:rPr>
          <w:rFonts w:ascii="Arial" w:hAnsi="Arial" w:cs="Arial"/>
          <w:sz w:val="24"/>
          <w:szCs w:val="24"/>
        </w:rPr>
        <w:t xml:space="preserve">Przedmiotem zamówienia </w:t>
      </w:r>
      <w:r w:rsidR="009E2646" w:rsidRPr="00C035BA">
        <w:rPr>
          <w:rFonts w:ascii="Arial" w:hAnsi="Arial" w:cs="Arial"/>
          <w:sz w:val="24"/>
          <w:szCs w:val="24"/>
        </w:rPr>
        <w:t>jest</w:t>
      </w:r>
      <w:r w:rsidRPr="00C035BA">
        <w:rPr>
          <w:rFonts w:ascii="Arial" w:hAnsi="Arial" w:cs="Arial"/>
          <w:sz w:val="24"/>
          <w:szCs w:val="24"/>
        </w:rPr>
        <w:t xml:space="preserve"> </w:t>
      </w:r>
      <w:r w:rsidRPr="000C2B30">
        <w:rPr>
          <w:rFonts w:ascii="Arial" w:hAnsi="Arial" w:cs="Arial"/>
          <w:b/>
          <w:bCs/>
          <w:sz w:val="24"/>
          <w:szCs w:val="24"/>
        </w:rPr>
        <w:t>usług</w:t>
      </w:r>
      <w:r w:rsidR="009E2646" w:rsidRPr="000C2B30">
        <w:rPr>
          <w:rFonts w:ascii="Arial" w:hAnsi="Arial" w:cs="Arial"/>
          <w:b/>
          <w:bCs/>
          <w:sz w:val="24"/>
          <w:szCs w:val="24"/>
        </w:rPr>
        <w:t>a</w:t>
      </w:r>
      <w:r w:rsidRPr="000C2B30">
        <w:rPr>
          <w:rFonts w:ascii="Arial" w:hAnsi="Arial" w:cs="Arial"/>
          <w:b/>
          <w:bCs/>
          <w:sz w:val="24"/>
          <w:szCs w:val="24"/>
        </w:rPr>
        <w:t xml:space="preserve"> zimowego utrzymania dróg gminnych na terenie Gminy Koniusza </w:t>
      </w:r>
      <w:r w:rsidR="009E2646" w:rsidRPr="000C2B30">
        <w:rPr>
          <w:rFonts w:ascii="Arial" w:hAnsi="Arial" w:cs="Arial"/>
          <w:b/>
          <w:bCs/>
          <w:sz w:val="24"/>
          <w:szCs w:val="24"/>
        </w:rPr>
        <w:t xml:space="preserve">w </w:t>
      </w:r>
      <w:r w:rsidR="0065512A" w:rsidRPr="000C2B30">
        <w:rPr>
          <w:rFonts w:ascii="Arial" w:hAnsi="Arial" w:cs="Arial"/>
          <w:b/>
          <w:bCs/>
          <w:sz w:val="24"/>
          <w:szCs w:val="24"/>
        </w:rPr>
        <w:t>sezonie zimowym:</w:t>
      </w:r>
      <w:r w:rsidR="009E2646" w:rsidRPr="000C2B30">
        <w:rPr>
          <w:rFonts w:ascii="Arial" w:hAnsi="Arial" w:cs="Arial"/>
          <w:b/>
          <w:bCs/>
          <w:sz w:val="24"/>
          <w:szCs w:val="24"/>
        </w:rPr>
        <w:t xml:space="preserve"> 202</w:t>
      </w:r>
      <w:r w:rsidR="000C2B30" w:rsidRPr="000C2B30">
        <w:rPr>
          <w:rFonts w:ascii="Arial" w:hAnsi="Arial" w:cs="Arial"/>
          <w:b/>
          <w:bCs/>
          <w:sz w:val="24"/>
          <w:szCs w:val="24"/>
        </w:rPr>
        <w:t>4</w:t>
      </w:r>
      <w:r w:rsidR="0065512A" w:rsidRPr="000C2B30">
        <w:rPr>
          <w:rFonts w:ascii="Arial" w:hAnsi="Arial" w:cs="Arial"/>
          <w:b/>
          <w:bCs/>
          <w:sz w:val="24"/>
          <w:szCs w:val="24"/>
        </w:rPr>
        <w:t>/202</w:t>
      </w:r>
      <w:r w:rsidR="000C2B30" w:rsidRPr="000C2B30">
        <w:rPr>
          <w:rFonts w:ascii="Arial" w:hAnsi="Arial" w:cs="Arial"/>
          <w:b/>
          <w:bCs/>
          <w:sz w:val="24"/>
          <w:szCs w:val="24"/>
        </w:rPr>
        <w:t>5</w:t>
      </w:r>
      <w:r w:rsidR="0065512A" w:rsidRPr="000C2B30">
        <w:rPr>
          <w:rFonts w:ascii="Arial" w:hAnsi="Arial" w:cs="Arial"/>
          <w:b/>
          <w:bCs/>
          <w:sz w:val="24"/>
          <w:szCs w:val="24"/>
        </w:rPr>
        <w:t xml:space="preserve"> r.</w:t>
      </w:r>
      <w:r w:rsidRPr="000C2B30">
        <w:rPr>
          <w:rFonts w:ascii="Arial" w:hAnsi="Arial" w:cs="Arial"/>
          <w:b/>
          <w:bCs/>
          <w:sz w:val="24"/>
          <w:szCs w:val="24"/>
        </w:rPr>
        <w:t xml:space="preserve"> w zakresie odśnieżania oraz usuwania śliskości nawierzchni przy użyciu jednostek sprzętowych</w:t>
      </w:r>
      <w:r w:rsidRPr="00C035BA">
        <w:rPr>
          <w:rFonts w:ascii="Arial" w:hAnsi="Arial" w:cs="Arial"/>
          <w:sz w:val="24"/>
          <w:szCs w:val="24"/>
        </w:rPr>
        <w:t xml:space="preserve">. </w:t>
      </w:r>
    </w:p>
    <w:p w14:paraId="728350FB" w14:textId="11876991" w:rsidR="0036339D"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Przez jednostkę</w:t>
      </w:r>
      <w:r w:rsidR="000C2B30">
        <w:rPr>
          <w:rFonts w:ascii="Arial" w:hAnsi="Arial" w:cs="Arial"/>
          <w:sz w:val="24"/>
          <w:szCs w:val="24"/>
        </w:rPr>
        <w:t xml:space="preserve"> </w:t>
      </w:r>
      <w:r w:rsidRPr="00C035BA">
        <w:rPr>
          <w:rFonts w:ascii="Arial" w:hAnsi="Arial" w:cs="Arial"/>
          <w:sz w:val="24"/>
          <w:szCs w:val="24"/>
        </w:rPr>
        <w:t>sprzętową (sprzęt do usuwania śliskości, odśnieżania) rozumie się jeden</w:t>
      </w:r>
      <w:r w:rsidR="00671695" w:rsidRPr="00C035BA">
        <w:rPr>
          <w:rFonts w:ascii="Arial" w:hAnsi="Arial" w:cs="Arial"/>
          <w:sz w:val="24"/>
          <w:szCs w:val="24"/>
        </w:rPr>
        <w:t xml:space="preserve"> z następujących sprzętów</w:t>
      </w:r>
      <w:r w:rsidRPr="00C035BA">
        <w:rPr>
          <w:rFonts w:ascii="Arial" w:hAnsi="Arial" w:cs="Arial"/>
          <w:sz w:val="24"/>
          <w:szCs w:val="24"/>
        </w:rPr>
        <w:t>: pługopiaskarka, pług lemieszowy, pług wirnikowy, spycharka, ładowarka (do usuwania śniegu), samochód samowyładowczy (do usuwania śniegu), ciągnik wyposażony w pług i rozsiewacz oraz inny nie wymieniony sprzęt niezbędny do wykonania usługi usuwania</w:t>
      </w:r>
      <w:r w:rsidR="000C2B30">
        <w:rPr>
          <w:rFonts w:ascii="Arial" w:hAnsi="Arial" w:cs="Arial"/>
          <w:sz w:val="24"/>
          <w:szCs w:val="24"/>
        </w:rPr>
        <w:t xml:space="preserve"> </w:t>
      </w:r>
      <w:r w:rsidRPr="00C035BA">
        <w:rPr>
          <w:rFonts w:ascii="Arial" w:hAnsi="Arial" w:cs="Arial"/>
          <w:sz w:val="24"/>
          <w:szCs w:val="24"/>
        </w:rPr>
        <w:t>śliskości, odśnieżania.</w:t>
      </w:r>
      <w:r w:rsidR="0036339D">
        <w:rPr>
          <w:rFonts w:ascii="Arial" w:hAnsi="Arial" w:cs="Arial"/>
          <w:sz w:val="24"/>
          <w:szCs w:val="24"/>
        </w:rPr>
        <w:t xml:space="preserve"> </w:t>
      </w:r>
      <w:r w:rsidRPr="0036339D">
        <w:rPr>
          <w:rFonts w:ascii="Arial" w:hAnsi="Arial" w:cs="Arial"/>
          <w:sz w:val="24"/>
          <w:szCs w:val="24"/>
        </w:rPr>
        <w:t>Jednostką sprzętową nie jest ładowarka konieczna do załadowania piaskarek</w:t>
      </w:r>
      <w:r w:rsidR="000C2B30">
        <w:rPr>
          <w:rFonts w:ascii="Arial" w:hAnsi="Arial" w:cs="Arial"/>
          <w:sz w:val="24"/>
          <w:szCs w:val="24"/>
        </w:rPr>
        <w:t xml:space="preserve"> </w:t>
      </w:r>
      <w:r w:rsidRPr="0036339D">
        <w:rPr>
          <w:rFonts w:ascii="Arial" w:hAnsi="Arial" w:cs="Arial"/>
          <w:sz w:val="24"/>
          <w:szCs w:val="24"/>
        </w:rPr>
        <w:t>którą musi dysponować Wykonawca.</w:t>
      </w:r>
      <w:r w:rsidR="0036339D" w:rsidRPr="0036339D">
        <w:rPr>
          <w:rFonts w:ascii="Arial" w:hAnsi="Arial" w:cs="Arial"/>
          <w:sz w:val="24"/>
          <w:szCs w:val="24"/>
        </w:rPr>
        <w:t xml:space="preserve"> </w:t>
      </w:r>
    </w:p>
    <w:p w14:paraId="7F2E88A6" w14:textId="673B14FB" w:rsidR="0036339D" w:rsidRPr="0036339D" w:rsidRDefault="0036339D" w:rsidP="000C2B30">
      <w:pPr>
        <w:pStyle w:val="Akapitzlist"/>
        <w:numPr>
          <w:ilvl w:val="0"/>
          <w:numId w:val="1"/>
        </w:numPr>
        <w:spacing w:after="0" w:line="240" w:lineRule="auto"/>
        <w:ind w:left="357" w:hanging="357"/>
        <w:rPr>
          <w:rFonts w:ascii="Arial" w:hAnsi="Arial" w:cs="Arial"/>
          <w:sz w:val="24"/>
          <w:szCs w:val="24"/>
        </w:rPr>
      </w:pPr>
      <w:r w:rsidRPr="0036339D">
        <w:rPr>
          <w:rFonts w:ascii="Arial" w:hAnsi="Arial" w:cs="Arial"/>
          <w:sz w:val="24"/>
          <w:szCs w:val="24"/>
        </w:rPr>
        <w:t xml:space="preserve">Szacunkowa ilość godzin pracy jednostki sprzętowej </w:t>
      </w:r>
      <w:r w:rsidR="004D5403">
        <w:rPr>
          <w:rFonts w:ascii="Arial" w:hAnsi="Arial" w:cs="Arial"/>
          <w:sz w:val="24"/>
          <w:szCs w:val="24"/>
        </w:rPr>
        <w:t>ustalona przez</w:t>
      </w:r>
      <w:r w:rsidR="000C2B30">
        <w:rPr>
          <w:rFonts w:ascii="Arial" w:hAnsi="Arial" w:cs="Arial"/>
          <w:sz w:val="24"/>
          <w:szCs w:val="24"/>
        </w:rPr>
        <w:t xml:space="preserve"> </w:t>
      </w:r>
      <w:r>
        <w:rPr>
          <w:rFonts w:ascii="Arial" w:hAnsi="Arial" w:cs="Arial"/>
          <w:sz w:val="24"/>
          <w:szCs w:val="24"/>
        </w:rPr>
        <w:t xml:space="preserve">zamawiającego </w:t>
      </w:r>
      <w:r w:rsidRPr="0036339D">
        <w:rPr>
          <w:rFonts w:ascii="Arial" w:hAnsi="Arial" w:cs="Arial"/>
          <w:sz w:val="24"/>
          <w:szCs w:val="24"/>
        </w:rPr>
        <w:t>w sezonie 202</w:t>
      </w:r>
      <w:r w:rsidR="000C2B30">
        <w:rPr>
          <w:rFonts w:ascii="Arial" w:hAnsi="Arial" w:cs="Arial"/>
          <w:sz w:val="24"/>
          <w:szCs w:val="24"/>
        </w:rPr>
        <w:t>4</w:t>
      </w:r>
      <w:r w:rsidRPr="0036339D">
        <w:rPr>
          <w:rFonts w:ascii="Arial" w:hAnsi="Arial" w:cs="Arial"/>
          <w:sz w:val="24"/>
          <w:szCs w:val="24"/>
        </w:rPr>
        <w:t>/202</w:t>
      </w:r>
      <w:r w:rsidR="000C2B30">
        <w:rPr>
          <w:rFonts w:ascii="Arial" w:hAnsi="Arial" w:cs="Arial"/>
          <w:sz w:val="24"/>
          <w:szCs w:val="24"/>
        </w:rPr>
        <w:t>5</w:t>
      </w:r>
      <w:r>
        <w:rPr>
          <w:rFonts w:ascii="Arial" w:hAnsi="Arial" w:cs="Arial"/>
          <w:sz w:val="24"/>
          <w:szCs w:val="24"/>
        </w:rPr>
        <w:t xml:space="preserve"> wynosi 1000 godzin. </w:t>
      </w:r>
    </w:p>
    <w:bookmarkEnd w:id="1"/>
    <w:p w14:paraId="32DC24BB" w14:textId="77777777" w:rsidR="007339ED" w:rsidRPr="00C035BA"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Wykonanie zimowego utrzymania dróg będzie się odbywać w dwóch standardach:</w:t>
      </w:r>
    </w:p>
    <w:p w14:paraId="4279EBAE" w14:textId="60A0DD7D" w:rsidR="007339ED" w:rsidRPr="00C035BA" w:rsidRDefault="007339ED" w:rsidP="000C2B30">
      <w:pPr>
        <w:pStyle w:val="Akapitzlist"/>
        <w:numPr>
          <w:ilvl w:val="0"/>
          <w:numId w:val="3"/>
        </w:numPr>
        <w:spacing w:after="0" w:line="240" w:lineRule="auto"/>
        <w:ind w:left="714" w:hanging="357"/>
        <w:rPr>
          <w:rFonts w:ascii="Arial" w:hAnsi="Arial" w:cs="Arial"/>
          <w:sz w:val="24"/>
          <w:szCs w:val="24"/>
        </w:rPr>
      </w:pPr>
      <w:r w:rsidRPr="00C035BA">
        <w:rPr>
          <w:rFonts w:ascii="Arial" w:hAnsi="Arial" w:cs="Arial"/>
          <w:sz w:val="24"/>
          <w:szCs w:val="24"/>
        </w:rPr>
        <w:t xml:space="preserve">drogi gminne objęte zimowym utrzymaniem w I kolejności, wymienione </w:t>
      </w:r>
      <w:r w:rsidR="00C21502" w:rsidRPr="00C035BA">
        <w:rPr>
          <w:rFonts w:ascii="Arial" w:hAnsi="Arial" w:cs="Arial"/>
          <w:sz w:val="24"/>
          <w:szCs w:val="24"/>
        </w:rPr>
        <w:br/>
      </w:r>
      <w:r w:rsidRPr="00C035BA">
        <w:rPr>
          <w:rFonts w:ascii="Arial" w:hAnsi="Arial" w:cs="Arial"/>
          <w:sz w:val="24"/>
          <w:szCs w:val="24"/>
        </w:rPr>
        <w:t xml:space="preserve">w załączniku </w:t>
      </w:r>
      <w:r w:rsidR="00C21502" w:rsidRPr="00C035BA">
        <w:rPr>
          <w:rFonts w:ascii="Arial" w:hAnsi="Arial" w:cs="Arial"/>
          <w:sz w:val="24"/>
          <w:szCs w:val="24"/>
        </w:rPr>
        <w:t>n</w:t>
      </w:r>
      <w:r w:rsidRPr="00C035BA">
        <w:rPr>
          <w:rFonts w:ascii="Arial" w:hAnsi="Arial" w:cs="Arial"/>
          <w:sz w:val="24"/>
          <w:szCs w:val="24"/>
        </w:rPr>
        <w:t>r 1 do SWZ, będą utrzymane wg Standardu I,</w:t>
      </w:r>
      <w:r w:rsidR="000C2B30">
        <w:rPr>
          <w:rFonts w:ascii="Arial" w:hAnsi="Arial" w:cs="Arial"/>
          <w:sz w:val="24"/>
          <w:szCs w:val="24"/>
        </w:rPr>
        <w:t xml:space="preserve"> </w:t>
      </w:r>
      <w:r w:rsidRPr="00C035BA">
        <w:rPr>
          <w:rFonts w:ascii="Arial" w:hAnsi="Arial" w:cs="Arial"/>
          <w:sz w:val="24"/>
          <w:szCs w:val="24"/>
        </w:rPr>
        <w:t>łączna długość</w:t>
      </w:r>
      <w:r w:rsidR="000C2B30">
        <w:rPr>
          <w:rFonts w:ascii="Arial" w:hAnsi="Arial" w:cs="Arial"/>
          <w:sz w:val="24"/>
          <w:szCs w:val="24"/>
        </w:rPr>
        <w:t xml:space="preserve"> </w:t>
      </w:r>
      <w:r w:rsidRPr="00C035BA">
        <w:rPr>
          <w:rFonts w:ascii="Arial" w:hAnsi="Arial" w:cs="Arial"/>
          <w:sz w:val="24"/>
          <w:szCs w:val="24"/>
        </w:rPr>
        <w:t>89,8km,</w:t>
      </w:r>
      <w:r w:rsidR="000C2B30">
        <w:rPr>
          <w:rFonts w:ascii="Arial" w:hAnsi="Arial" w:cs="Arial"/>
          <w:sz w:val="24"/>
          <w:szCs w:val="24"/>
        </w:rPr>
        <w:t xml:space="preserve"> </w:t>
      </w:r>
    </w:p>
    <w:p w14:paraId="5A535291" w14:textId="77777777" w:rsidR="007339ED" w:rsidRPr="00C035BA" w:rsidRDefault="007339ED" w:rsidP="000C2B30">
      <w:pPr>
        <w:pStyle w:val="Akapitzlist"/>
        <w:numPr>
          <w:ilvl w:val="0"/>
          <w:numId w:val="3"/>
        </w:numPr>
        <w:spacing w:after="0" w:line="240" w:lineRule="auto"/>
        <w:rPr>
          <w:rFonts w:ascii="Arial" w:hAnsi="Arial" w:cs="Arial"/>
          <w:sz w:val="24"/>
          <w:szCs w:val="24"/>
        </w:rPr>
      </w:pPr>
      <w:r w:rsidRPr="00C035BA">
        <w:rPr>
          <w:rFonts w:ascii="Arial" w:hAnsi="Arial" w:cs="Arial"/>
          <w:sz w:val="24"/>
          <w:szCs w:val="24"/>
        </w:rPr>
        <w:t xml:space="preserve">wymienione w załączniku nr l do SWZ parkingi będą utrzymane wg Standardu I, </w:t>
      </w:r>
    </w:p>
    <w:p w14:paraId="49937525" w14:textId="165DEB5D" w:rsidR="007339ED" w:rsidRPr="00C035BA" w:rsidRDefault="007339ED" w:rsidP="000C2B30">
      <w:pPr>
        <w:pStyle w:val="Akapitzlist"/>
        <w:numPr>
          <w:ilvl w:val="0"/>
          <w:numId w:val="3"/>
        </w:numPr>
        <w:spacing w:after="0" w:line="240" w:lineRule="auto"/>
        <w:rPr>
          <w:rFonts w:ascii="Arial" w:hAnsi="Arial" w:cs="Arial"/>
          <w:sz w:val="24"/>
          <w:szCs w:val="24"/>
        </w:rPr>
      </w:pPr>
      <w:r w:rsidRPr="00C035BA">
        <w:rPr>
          <w:rFonts w:ascii="Arial" w:hAnsi="Arial" w:cs="Arial"/>
          <w:sz w:val="24"/>
          <w:szCs w:val="24"/>
        </w:rPr>
        <w:t xml:space="preserve">drogi gminne objęte zimowym utrzymaniem w II kolejności, wymienione w załączniku </w:t>
      </w:r>
      <w:r w:rsidR="00C21502" w:rsidRPr="00C035BA">
        <w:rPr>
          <w:rFonts w:ascii="Arial" w:hAnsi="Arial" w:cs="Arial"/>
          <w:sz w:val="24"/>
          <w:szCs w:val="24"/>
        </w:rPr>
        <w:t>n</w:t>
      </w:r>
      <w:r w:rsidRPr="00C035BA">
        <w:rPr>
          <w:rFonts w:ascii="Arial" w:hAnsi="Arial" w:cs="Arial"/>
          <w:sz w:val="24"/>
          <w:szCs w:val="24"/>
        </w:rPr>
        <w:t>r 1 do SWZ, będą utrzymane wg Standardu II, łączna długość</w:t>
      </w:r>
      <w:r w:rsidR="000C2B30">
        <w:rPr>
          <w:rFonts w:ascii="Arial" w:hAnsi="Arial" w:cs="Arial"/>
          <w:sz w:val="24"/>
          <w:szCs w:val="24"/>
        </w:rPr>
        <w:t xml:space="preserve"> </w:t>
      </w:r>
      <w:r w:rsidRPr="00C035BA">
        <w:rPr>
          <w:rFonts w:ascii="Arial" w:hAnsi="Arial" w:cs="Arial"/>
          <w:sz w:val="24"/>
          <w:szCs w:val="24"/>
        </w:rPr>
        <w:t>46,4 km,</w:t>
      </w:r>
      <w:r w:rsidR="000C2B30">
        <w:rPr>
          <w:rFonts w:ascii="Arial" w:hAnsi="Arial" w:cs="Arial"/>
          <w:sz w:val="24"/>
          <w:szCs w:val="24"/>
        </w:rPr>
        <w:t xml:space="preserve"> </w:t>
      </w:r>
    </w:p>
    <w:p w14:paraId="3901D892" w14:textId="07E122DE" w:rsidR="007339ED" w:rsidRPr="00C035BA" w:rsidRDefault="007339ED" w:rsidP="000C2B30">
      <w:pPr>
        <w:pStyle w:val="Akapitzlist"/>
        <w:numPr>
          <w:ilvl w:val="0"/>
          <w:numId w:val="3"/>
        </w:numPr>
        <w:spacing w:after="0" w:line="240" w:lineRule="auto"/>
        <w:rPr>
          <w:rFonts w:ascii="Arial" w:hAnsi="Arial" w:cs="Arial"/>
          <w:sz w:val="24"/>
          <w:szCs w:val="24"/>
        </w:rPr>
      </w:pPr>
      <w:r w:rsidRPr="00C035BA">
        <w:rPr>
          <w:rFonts w:ascii="Arial" w:hAnsi="Arial" w:cs="Arial"/>
          <w:sz w:val="24"/>
          <w:szCs w:val="24"/>
        </w:rPr>
        <w:t xml:space="preserve">pozostałe drogi nie wymienione w załączniku </w:t>
      </w:r>
      <w:r w:rsidR="00C21502" w:rsidRPr="00C035BA">
        <w:rPr>
          <w:rFonts w:ascii="Arial" w:hAnsi="Arial" w:cs="Arial"/>
          <w:sz w:val="24"/>
          <w:szCs w:val="24"/>
        </w:rPr>
        <w:t>n</w:t>
      </w:r>
      <w:r w:rsidRPr="00C035BA">
        <w:rPr>
          <w:rFonts w:ascii="Arial" w:hAnsi="Arial" w:cs="Arial"/>
          <w:sz w:val="24"/>
          <w:szCs w:val="24"/>
        </w:rPr>
        <w:t>r 1oraz inne miejsca/place,</w:t>
      </w:r>
      <w:r w:rsidR="000C2B30">
        <w:rPr>
          <w:rFonts w:ascii="Arial" w:hAnsi="Arial" w:cs="Arial"/>
          <w:sz w:val="24"/>
          <w:szCs w:val="24"/>
        </w:rPr>
        <w:t xml:space="preserve"> </w:t>
      </w:r>
      <w:r w:rsidRPr="00C035BA">
        <w:rPr>
          <w:rFonts w:ascii="Arial" w:hAnsi="Arial" w:cs="Arial"/>
          <w:sz w:val="24"/>
          <w:szCs w:val="24"/>
        </w:rPr>
        <w:t>będą utrzymane wg standardu II, na zgłoszenie wyznaczonego pracownika Urzędu Gminy.</w:t>
      </w:r>
    </w:p>
    <w:p w14:paraId="16DE217F" w14:textId="103075C9" w:rsidR="0065512A" w:rsidRPr="00C035BA"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Opis ww. standardów utrzymania dróg</w:t>
      </w:r>
      <w:r w:rsidR="000C2B30">
        <w:rPr>
          <w:rFonts w:ascii="Arial" w:hAnsi="Arial" w:cs="Arial"/>
          <w:sz w:val="24"/>
          <w:szCs w:val="24"/>
        </w:rPr>
        <w:t xml:space="preserve"> </w:t>
      </w:r>
      <w:r w:rsidRPr="00C035BA">
        <w:rPr>
          <w:rFonts w:ascii="Arial" w:hAnsi="Arial" w:cs="Arial"/>
          <w:sz w:val="24"/>
          <w:szCs w:val="24"/>
        </w:rPr>
        <w:t xml:space="preserve">gminnych przedstawia Specyfikacja Techniczna, stanowiąca załącznik </w:t>
      </w:r>
      <w:r w:rsidR="00C21502" w:rsidRPr="00C035BA">
        <w:rPr>
          <w:rFonts w:ascii="Arial" w:hAnsi="Arial" w:cs="Arial"/>
          <w:sz w:val="24"/>
          <w:szCs w:val="24"/>
        </w:rPr>
        <w:t>n</w:t>
      </w:r>
      <w:r w:rsidRPr="00C035BA">
        <w:rPr>
          <w:rFonts w:ascii="Arial" w:hAnsi="Arial" w:cs="Arial"/>
          <w:sz w:val="24"/>
          <w:szCs w:val="24"/>
        </w:rPr>
        <w:t xml:space="preserve">r 2 do SWZ. </w:t>
      </w:r>
    </w:p>
    <w:p w14:paraId="62B7D169" w14:textId="77777777" w:rsidR="0065512A" w:rsidRPr="00C035BA"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Zamawiający zastrzega sobie prawo aktualizacji załączonego wykazu dróg objętych zimowym utrzymaniem.</w:t>
      </w:r>
    </w:p>
    <w:p w14:paraId="40E9A5E7" w14:textId="1C63BF85" w:rsidR="0065512A" w:rsidRPr="00C035BA"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lastRenderedPageBreak/>
        <w:t>W przypadku zgłoszenia przez wyznaczonego pracownika Zamawiającego konieczności wykonania usługi zimowego utrzymania</w:t>
      </w:r>
      <w:r w:rsidR="000C2B30">
        <w:rPr>
          <w:rFonts w:ascii="Arial" w:hAnsi="Arial" w:cs="Arial"/>
          <w:sz w:val="24"/>
          <w:szCs w:val="24"/>
        </w:rPr>
        <w:t xml:space="preserve"> </w:t>
      </w:r>
      <w:r w:rsidRPr="00C035BA">
        <w:rPr>
          <w:rFonts w:ascii="Arial" w:hAnsi="Arial" w:cs="Arial"/>
          <w:sz w:val="24"/>
          <w:szCs w:val="24"/>
        </w:rPr>
        <w:t>Wykonawca zobowiązany jest do podjęcia akcji w terminie nie później niż 1 godzinę od powiadomienia.</w:t>
      </w:r>
    </w:p>
    <w:p w14:paraId="5E8E52F4" w14:textId="6F69BF1A" w:rsidR="0065512A" w:rsidRPr="00C035BA"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Wykonawca zobowiązany jest w trakcie realizacji przedmiotu zamówienia do utrzymania łączności</w:t>
      </w:r>
      <w:r w:rsidR="000C2B30">
        <w:rPr>
          <w:rFonts w:ascii="Arial" w:hAnsi="Arial" w:cs="Arial"/>
          <w:sz w:val="24"/>
          <w:szCs w:val="24"/>
        </w:rPr>
        <w:t xml:space="preserve"> </w:t>
      </w:r>
      <w:r w:rsidRPr="00C035BA">
        <w:rPr>
          <w:rFonts w:ascii="Arial" w:hAnsi="Arial" w:cs="Arial"/>
          <w:sz w:val="24"/>
          <w:szCs w:val="24"/>
        </w:rPr>
        <w:t>z wyznaczonym pracownikiem Zamawiającego.</w:t>
      </w:r>
    </w:p>
    <w:p w14:paraId="151131C9" w14:textId="77777777" w:rsidR="0065512A" w:rsidRPr="00C035BA"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Koszty zakupu, magazynowania, dostawy materiałów niezbędnych do prowadzenia zimowego utrzymania dróg pokrywa Wykonawca.</w:t>
      </w:r>
    </w:p>
    <w:p w14:paraId="4FAFA903" w14:textId="77777777" w:rsidR="0065512A" w:rsidRPr="00C035BA"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Wykonawca zobowiązany jest do dysponowania wyspecjalizowanym sprzętem do realizacji przedmiotu zamówienia.</w:t>
      </w:r>
    </w:p>
    <w:p w14:paraId="20F3AC63" w14:textId="4FD6683D" w:rsidR="0065512A" w:rsidRPr="00C035BA"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Przedmiot zamówienia obejmuje również</w:t>
      </w:r>
      <w:r w:rsidR="000C2B30">
        <w:rPr>
          <w:rFonts w:ascii="Arial" w:hAnsi="Arial" w:cs="Arial"/>
          <w:sz w:val="24"/>
          <w:szCs w:val="24"/>
        </w:rPr>
        <w:t xml:space="preserve"> </w:t>
      </w:r>
      <w:r w:rsidRPr="00C035BA">
        <w:rPr>
          <w:rFonts w:ascii="Arial" w:hAnsi="Arial" w:cs="Arial"/>
          <w:sz w:val="24"/>
          <w:szCs w:val="24"/>
        </w:rPr>
        <w:t>sprzątanie dróg gminnych</w:t>
      </w:r>
      <w:r w:rsidR="000C2B30">
        <w:rPr>
          <w:rFonts w:ascii="Arial" w:hAnsi="Arial" w:cs="Arial"/>
          <w:sz w:val="24"/>
          <w:szCs w:val="24"/>
        </w:rPr>
        <w:t xml:space="preserve"> </w:t>
      </w:r>
      <w:r w:rsidRPr="00C035BA">
        <w:rPr>
          <w:rFonts w:ascii="Arial" w:hAnsi="Arial" w:cs="Arial"/>
          <w:sz w:val="24"/>
          <w:szCs w:val="24"/>
        </w:rPr>
        <w:t xml:space="preserve">utrzymywanych wg Standardu I, w ciągu </w:t>
      </w:r>
      <w:r w:rsidR="00730D3B">
        <w:rPr>
          <w:rFonts w:ascii="Arial" w:hAnsi="Arial" w:cs="Arial"/>
          <w:sz w:val="24"/>
          <w:szCs w:val="24"/>
        </w:rPr>
        <w:t>7</w:t>
      </w:r>
      <w:r w:rsidRPr="00C035BA">
        <w:rPr>
          <w:rFonts w:ascii="Arial" w:hAnsi="Arial" w:cs="Arial"/>
          <w:sz w:val="24"/>
          <w:szCs w:val="24"/>
        </w:rPr>
        <w:t xml:space="preserve"> dni po zakończeniu sezonu zimowego, poprzez zebranie materiału do posypywania dróg z jego wywozem i zwałowaniem we własnym zakresie przez Wykonawcę.</w:t>
      </w:r>
    </w:p>
    <w:p w14:paraId="3F2912B4" w14:textId="77777777" w:rsidR="007339ED" w:rsidRPr="00C035BA" w:rsidRDefault="007339ED"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b/>
          <w:bCs/>
          <w:sz w:val="24"/>
          <w:szCs w:val="24"/>
        </w:rPr>
        <w:t>Wspólny Słownik Zamówień (CPV)</w:t>
      </w:r>
      <w:r w:rsidRPr="00C035BA">
        <w:rPr>
          <w:rFonts w:ascii="Arial" w:hAnsi="Arial" w:cs="Arial"/>
          <w:sz w:val="24"/>
          <w:szCs w:val="24"/>
        </w:rPr>
        <w:t>:</w:t>
      </w:r>
    </w:p>
    <w:p w14:paraId="25BF5AD5" w14:textId="77777777" w:rsidR="007339ED" w:rsidRPr="00C035BA" w:rsidRDefault="007339ED" w:rsidP="000C2B30">
      <w:pPr>
        <w:spacing w:after="0" w:line="240" w:lineRule="auto"/>
        <w:ind w:firstLine="708"/>
        <w:rPr>
          <w:rFonts w:ascii="Arial" w:hAnsi="Arial" w:cs="Arial"/>
          <w:sz w:val="24"/>
          <w:szCs w:val="24"/>
        </w:rPr>
      </w:pPr>
      <w:bookmarkStart w:id="2" w:name="_Hlk149123466"/>
      <w:r w:rsidRPr="00C035BA">
        <w:rPr>
          <w:rFonts w:ascii="Arial" w:hAnsi="Arial" w:cs="Arial"/>
          <w:sz w:val="24"/>
          <w:szCs w:val="24"/>
        </w:rPr>
        <w:t xml:space="preserve">90620000-9 </w:t>
      </w:r>
    </w:p>
    <w:p w14:paraId="390C763F" w14:textId="77777777" w:rsidR="00827B1D" w:rsidRPr="00C035BA" w:rsidRDefault="007339ED" w:rsidP="000C2B30">
      <w:pPr>
        <w:spacing w:after="0" w:line="240" w:lineRule="auto"/>
        <w:ind w:left="708"/>
        <w:rPr>
          <w:rFonts w:ascii="Arial" w:hAnsi="Arial" w:cs="Arial"/>
          <w:sz w:val="24"/>
          <w:szCs w:val="24"/>
        </w:rPr>
      </w:pPr>
      <w:bookmarkStart w:id="3" w:name="_Hlk149123473"/>
      <w:bookmarkEnd w:id="2"/>
      <w:r w:rsidRPr="00C035BA">
        <w:rPr>
          <w:rFonts w:ascii="Arial" w:hAnsi="Arial" w:cs="Arial"/>
          <w:sz w:val="24"/>
          <w:szCs w:val="24"/>
        </w:rPr>
        <w:t>90630000-2</w:t>
      </w:r>
    </w:p>
    <w:bookmarkEnd w:id="3"/>
    <w:p w14:paraId="2E2112B3" w14:textId="7118648D" w:rsidR="00DD0977" w:rsidRPr="00C035BA" w:rsidRDefault="00852A1A"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shd w:val="clear" w:color="auto" w:fill="FFFFFF"/>
        </w:rPr>
        <w:t>Opis przedmiotu zamówienia należy odczytywać wraz z ewentualnymi zmianami treści specyfikacji, będącymi np. wynikiem udzielonych odpowiedzi na zapytania wykonawców. Zmiany treści SWZ oraz udzielone odpowiedzi, o których mowa w zdaniu poprzednim są każdorazowo wiążące dla wykonawców.</w:t>
      </w:r>
    </w:p>
    <w:p w14:paraId="45D71F44" w14:textId="77777777" w:rsidR="00DD0977" w:rsidRPr="00C035BA" w:rsidRDefault="00852A1A"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Zamawiający nie dopuszcza składania ofert częściowych.</w:t>
      </w:r>
    </w:p>
    <w:p w14:paraId="68D73D0E" w14:textId="77777777" w:rsidR="00852A1A" w:rsidRPr="00C035BA" w:rsidRDefault="00852A1A" w:rsidP="000C2B30">
      <w:pPr>
        <w:pStyle w:val="Akapitzlist"/>
        <w:numPr>
          <w:ilvl w:val="0"/>
          <w:numId w:val="1"/>
        </w:numPr>
        <w:spacing w:after="0" w:line="240" w:lineRule="auto"/>
        <w:ind w:left="357" w:hanging="357"/>
        <w:rPr>
          <w:rFonts w:ascii="Arial" w:hAnsi="Arial" w:cs="Arial"/>
          <w:sz w:val="24"/>
          <w:szCs w:val="24"/>
        </w:rPr>
      </w:pPr>
      <w:r w:rsidRPr="00C035BA">
        <w:rPr>
          <w:rFonts w:ascii="Arial" w:hAnsi="Arial" w:cs="Arial"/>
          <w:sz w:val="24"/>
          <w:szCs w:val="24"/>
        </w:rPr>
        <w:t xml:space="preserve">Zamawiający wskazuje następujące powody niedokonania podziału zamówienia na części: Zamawiający nie dokonuje podziału zamówienia na części, ponieważ </w:t>
      </w:r>
      <w:r w:rsidR="00DD0977" w:rsidRPr="00C035BA">
        <w:rPr>
          <w:rFonts w:ascii="Arial" w:hAnsi="Arial" w:cs="Arial"/>
          <w:sz w:val="24"/>
          <w:szCs w:val="24"/>
        </w:rPr>
        <w:br/>
      </w:r>
      <w:r w:rsidRPr="00C035BA">
        <w:rPr>
          <w:rFonts w:ascii="Arial" w:hAnsi="Arial" w:cs="Arial"/>
          <w:sz w:val="24"/>
          <w:szCs w:val="24"/>
        </w:rPr>
        <w:t>w postępowaniu stosuje się przepis</w:t>
      </w:r>
      <w:r w:rsidR="00AF568E" w:rsidRPr="00C035BA">
        <w:rPr>
          <w:rFonts w:ascii="Arial" w:hAnsi="Arial" w:cs="Arial"/>
          <w:sz w:val="24"/>
          <w:szCs w:val="24"/>
        </w:rPr>
        <w:t>y</w:t>
      </w:r>
      <w:r w:rsidRPr="00C035BA">
        <w:rPr>
          <w:rFonts w:ascii="Arial" w:hAnsi="Arial" w:cs="Arial"/>
          <w:sz w:val="24"/>
          <w:szCs w:val="24"/>
        </w:rPr>
        <w:t xml:space="preserve"> dotyczące jednego rodzaju zamówienia, przedmiot zamówienia nie jest podzielny ze względu na wystąpienie problemów </w:t>
      </w:r>
      <w:r w:rsidR="00C92EC0" w:rsidRPr="00C035BA">
        <w:rPr>
          <w:rFonts w:ascii="Arial" w:hAnsi="Arial" w:cs="Arial"/>
          <w:sz w:val="24"/>
          <w:szCs w:val="24"/>
        </w:rPr>
        <w:br/>
      </w:r>
      <w:r w:rsidRPr="00C035BA">
        <w:rPr>
          <w:rFonts w:ascii="Arial" w:hAnsi="Arial" w:cs="Arial"/>
          <w:sz w:val="24"/>
          <w:szCs w:val="24"/>
        </w:rPr>
        <w:t>z koordynacją działań Wykonawców.</w:t>
      </w:r>
    </w:p>
    <w:p w14:paraId="244E3B9F" w14:textId="77777777" w:rsidR="0065512A" w:rsidRPr="00C035BA" w:rsidRDefault="0065512A" w:rsidP="000C2B30">
      <w:pPr>
        <w:spacing w:after="0" w:line="240" w:lineRule="auto"/>
        <w:rPr>
          <w:rFonts w:ascii="Arial" w:hAnsi="Arial" w:cs="Arial"/>
          <w:sz w:val="24"/>
          <w:szCs w:val="24"/>
        </w:rPr>
      </w:pPr>
    </w:p>
    <w:p w14:paraId="68520E10"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IV</w:t>
      </w:r>
    </w:p>
    <w:p w14:paraId="2EF26AB5" w14:textId="77777777" w:rsidR="007339ED" w:rsidRPr="00EB5D1D" w:rsidRDefault="00827B1D" w:rsidP="000C2B30">
      <w:pPr>
        <w:pStyle w:val="Nagwek2"/>
        <w:spacing w:before="0" w:line="240" w:lineRule="auto"/>
        <w:rPr>
          <w:rFonts w:ascii="Arial" w:hAnsi="Arial" w:cs="Arial"/>
          <w:sz w:val="24"/>
          <w:szCs w:val="24"/>
        </w:rPr>
      </w:pPr>
      <w:r w:rsidRPr="00EB5D1D">
        <w:rPr>
          <w:rFonts w:ascii="Arial" w:hAnsi="Arial" w:cs="Arial"/>
          <w:sz w:val="24"/>
          <w:szCs w:val="24"/>
        </w:rPr>
        <w:t>Termin wykonania zamówienia.</w:t>
      </w:r>
    </w:p>
    <w:p w14:paraId="24F47500" w14:textId="1666D02E" w:rsidR="00EB5D1D" w:rsidRPr="00EB5D1D" w:rsidRDefault="00EB5D1D" w:rsidP="000C2B30">
      <w:pPr>
        <w:spacing w:after="0" w:line="240" w:lineRule="auto"/>
        <w:rPr>
          <w:rFonts w:ascii="Arial" w:hAnsi="Arial" w:cs="Arial"/>
          <w:sz w:val="24"/>
          <w:szCs w:val="24"/>
        </w:rPr>
      </w:pPr>
      <w:r w:rsidRPr="00EB5D1D">
        <w:rPr>
          <w:rFonts w:ascii="Arial" w:hAnsi="Arial" w:cs="Arial"/>
          <w:sz w:val="24"/>
          <w:szCs w:val="24"/>
        </w:rPr>
        <w:t>Zamówienie realizowane będzie od dnia 20.11.202</w:t>
      </w:r>
      <w:r w:rsidR="000C2B30">
        <w:rPr>
          <w:rFonts w:ascii="Arial" w:hAnsi="Arial" w:cs="Arial"/>
          <w:sz w:val="24"/>
          <w:szCs w:val="24"/>
        </w:rPr>
        <w:t>4</w:t>
      </w:r>
      <w:r w:rsidRPr="00EB5D1D">
        <w:rPr>
          <w:rFonts w:ascii="Arial" w:hAnsi="Arial" w:cs="Arial"/>
          <w:sz w:val="24"/>
          <w:szCs w:val="24"/>
        </w:rPr>
        <w:t xml:space="preserve"> r. do dnia 2</w:t>
      </w:r>
      <w:r w:rsidR="000C2B30">
        <w:rPr>
          <w:rFonts w:ascii="Arial" w:hAnsi="Arial" w:cs="Arial"/>
          <w:sz w:val="24"/>
          <w:szCs w:val="24"/>
        </w:rPr>
        <w:t>8</w:t>
      </w:r>
      <w:r w:rsidRPr="00EB5D1D">
        <w:rPr>
          <w:rFonts w:ascii="Arial" w:hAnsi="Arial" w:cs="Arial"/>
          <w:sz w:val="24"/>
          <w:szCs w:val="24"/>
        </w:rPr>
        <w:t>.0</w:t>
      </w:r>
      <w:r w:rsidR="000C2B30">
        <w:rPr>
          <w:rFonts w:ascii="Arial" w:hAnsi="Arial" w:cs="Arial"/>
          <w:sz w:val="24"/>
          <w:szCs w:val="24"/>
        </w:rPr>
        <w:t>2</w:t>
      </w:r>
      <w:r w:rsidRPr="00EB5D1D">
        <w:rPr>
          <w:rFonts w:ascii="Arial" w:hAnsi="Arial" w:cs="Arial"/>
          <w:sz w:val="24"/>
          <w:szCs w:val="24"/>
        </w:rPr>
        <w:t>.202</w:t>
      </w:r>
      <w:r w:rsidR="000C2B30">
        <w:rPr>
          <w:rFonts w:ascii="Arial" w:hAnsi="Arial" w:cs="Arial"/>
          <w:sz w:val="24"/>
          <w:szCs w:val="24"/>
        </w:rPr>
        <w:t>5</w:t>
      </w:r>
      <w:r w:rsidRPr="00EB5D1D">
        <w:rPr>
          <w:rFonts w:ascii="Arial" w:hAnsi="Arial" w:cs="Arial"/>
          <w:sz w:val="24"/>
          <w:szCs w:val="24"/>
        </w:rPr>
        <w:t xml:space="preserve"> r</w:t>
      </w:r>
      <w:r>
        <w:rPr>
          <w:rFonts w:ascii="Arial" w:hAnsi="Arial" w:cs="Arial"/>
          <w:sz w:val="24"/>
          <w:szCs w:val="24"/>
        </w:rPr>
        <w:t xml:space="preserve">.: </w:t>
      </w:r>
    </w:p>
    <w:p w14:paraId="51395345" w14:textId="6133C95E" w:rsidR="006311F6" w:rsidRPr="00EB5D1D" w:rsidRDefault="006311F6" w:rsidP="000C2B30">
      <w:pPr>
        <w:autoSpaceDE w:val="0"/>
        <w:autoSpaceDN w:val="0"/>
        <w:adjustRightInd w:val="0"/>
        <w:spacing w:after="0" w:line="240" w:lineRule="auto"/>
        <w:jc w:val="both"/>
        <w:rPr>
          <w:rFonts w:ascii="Arial" w:hAnsi="Arial" w:cs="Arial"/>
          <w:sz w:val="24"/>
          <w:szCs w:val="24"/>
        </w:rPr>
      </w:pPr>
      <w:r w:rsidRPr="00EB5D1D">
        <w:rPr>
          <w:rFonts w:ascii="Arial" w:hAnsi="Arial" w:cs="Arial"/>
          <w:sz w:val="24"/>
          <w:szCs w:val="24"/>
        </w:rPr>
        <w:t>- w zakresie zimowego utrzymania dróg gminnych na terenie Gminy Koniusza w sezonie zimowym: 202</w:t>
      </w:r>
      <w:r w:rsidR="000C2B30">
        <w:rPr>
          <w:rFonts w:ascii="Arial" w:hAnsi="Arial" w:cs="Arial"/>
          <w:sz w:val="24"/>
          <w:szCs w:val="24"/>
        </w:rPr>
        <w:t>4</w:t>
      </w:r>
      <w:r w:rsidRPr="00EB5D1D">
        <w:rPr>
          <w:rFonts w:ascii="Arial" w:hAnsi="Arial" w:cs="Arial"/>
          <w:sz w:val="24"/>
          <w:szCs w:val="24"/>
        </w:rPr>
        <w:t>/202</w:t>
      </w:r>
      <w:r w:rsidR="000C2B30">
        <w:rPr>
          <w:rFonts w:ascii="Arial" w:hAnsi="Arial" w:cs="Arial"/>
          <w:sz w:val="24"/>
          <w:szCs w:val="24"/>
        </w:rPr>
        <w:t>5</w:t>
      </w:r>
      <w:r w:rsidRPr="00EB5D1D">
        <w:rPr>
          <w:rFonts w:ascii="Arial" w:hAnsi="Arial" w:cs="Arial"/>
          <w:sz w:val="24"/>
          <w:szCs w:val="24"/>
        </w:rPr>
        <w:t xml:space="preserve"> r. przez okres: od 20 listopada 202</w:t>
      </w:r>
      <w:r w:rsidR="000C2B30">
        <w:rPr>
          <w:rFonts w:ascii="Arial" w:hAnsi="Arial" w:cs="Arial"/>
          <w:sz w:val="24"/>
          <w:szCs w:val="24"/>
        </w:rPr>
        <w:t>4</w:t>
      </w:r>
      <w:r w:rsidRPr="00EB5D1D">
        <w:rPr>
          <w:rFonts w:ascii="Arial" w:hAnsi="Arial" w:cs="Arial"/>
          <w:sz w:val="24"/>
          <w:szCs w:val="24"/>
        </w:rPr>
        <w:t xml:space="preserve"> r. do dnia</w:t>
      </w:r>
      <w:r w:rsidR="000C2B30">
        <w:rPr>
          <w:rFonts w:ascii="Arial" w:hAnsi="Arial" w:cs="Arial"/>
          <w:sz w:val="24"/>
          <w:szCs w:val="24"/>
        </w:rPr>
        <w:t xml:space="preserve"> 28</w:t>
      </w:r>
      <w:r w:rsidRPr="00EB5D1D">
        <w:rPr>
          <w:rFonts w:ascii="Arial" w:hAnsi="Arial" w:cs="Arial"/>
          <w:sz w:val="24"/>
          <w:szCs w:val="24"/>
        </w:rPr>
        <w:t xml:space="preserve"> </w:t>
      </w:r>
      <w:r w:rsidR="000C2B30">
        <w:rPr>
          <w:rFonts w:ascii="Arial" w:hAnsi="Arial" w:cs="Arial"/>
          <w:sz w:val="24"/>
          <w:szCs w:val="24"/>
        </w:rPr>
        <w:t xml:space="preserve">lutego </w:t>
      </w:r>
      <w:r w:rsidRPr="00EB5D1D">
        <w:rPr>
          <w:rFonts w:ascii="Arial" w:hAnsi="Arial" w:cs="Arial"/>
          <w:sz w:val="24"/>
          <w:szCs w:val="24"/>
        </w:rPr>
        <w:t>202</w:t>
      </w:r>
      <w:r w:rsidR="000C2B30">
        <w:rPr>
          <w:rFonts w:ascii="Arial" w:hAnsi="Arial" w:cs="Arial"/>
          <w:sz w:val="24"/>
          <w:szCs w:val="24"/>
        </w:rPr>
        <w:t>5</w:t>
      </w:r>
      <w:r w:rsidRPr="00EB5D1D">
        <w:rPr>
          <w:rFonts w:ascii="Arial" w:hAnsi="Arial" w:cs="Arial"/>
          <w:sz w:val="24"/>
          <w:szCs w:val="24"/>
        </w:rPr>
        <w:t xml:space="preserve"> r.</w:t>
      </w:r>
    </w:p>
    <w:p w14:paraId="1F3C68D7" w14:textId="12966C1E" w:rsidR="006311F6" w:rsidRPr="00EB5D1D" w:rsidRDefault="006311F6" w:rsidP="000C2B30">
      <w:pPr>
        <w:autoSpaceDE w:val="0"/>
        <w:autoSpaceDN w:val="0"/>
        <w:adjustRightInd w:val="0"/>
        <w:spacing w:after="0" w:line="240" w:lineRule="auto"/>
        <w:jc w:val="both"/>
        <w:rPr>
          <w:rFonts w:ascii="Arial" w:hAnsi="Arial" w:cs="Arial"/>
          <w:sz w:val="24"/>
          <w:szCs w:val="24"/>
        </w:rPr>
      </w:pPr>
      <w:r w:rsidRPr="00EB5D1D">
        <w:rPr>
          <w:rFonts w:ascii="Arial" w:hAnsi="Arial" w:cs="Arial"/>
          <w:sz w:val="24"/>
          <w:szCs w:val="24"/>
        </w:rPr>
        <w:t xml:space="preserve">- w zakresie realizacji </w:t>
      </w:r>
      <w:bookmarkStart w:id="4" w:name="_Hlk149032562"/>
      <w:r w:rsidRPr="00EB5D1D">
        <w:rPr>
          <w:rFonts w:ascii="Arial" w:hAnsi="Arial" w:cs="Arial"/>
          <w:sz w:val="24"/>
          <w:szCs w:val="24"/>
        </w:rPr>
        <w:t>sprzątania dróg gminnych po sezonie</w:t>
      </w:r>
      <w:bookmarkEnd w:id="4"/>
      <w:r w:rsidRPr="00EB5D1D">
        <w:rPr>
          <w:rFonts w:ascii="Arial" w:hAnsi="Arial" w:cs="Arial"/>
          <w:sz w:val="24"/>
          <w:szCs w:val="24"/>
        </w:rPr>
        <w:t xml:space="preserve">: w terminie </w:t>
      </w:r>
      <w:r w:rsidR="00EB5D1D" w:rsidRPr="00EB5D1D">
        <w:rPr>
          <w:rFonts w:ascii="Arial" w:hAnsi="Arial" w:cs="Arial"/>
          <w:sz w:val="24"/>
          <w:szCs w:val="24"/>
        </w:rPr>
        <w:t>7</w:t>
      </w:r>
      <w:r w:rsidRPr="00EB5D1D">
        <w:rPr>
          <w:rFonts w:ascii="Arial" w:hAnsi="Arial" w:cs="Arial"/>
          <w:sz w:val="24"/>
          <w:szCs w:val="24"/>
        </w:rPr>
        <w:t xml:space="preserve"> dni po zakończeniu sezonu zimowego</w:t>
      </w:r>
      <w:r w:rsidR="000C2B30">
        <w:rPr>
          <w:rFonts w:ascii="Arial" w:hAnsi="Arial" w:cs="Arial"/>
          <w:sz w:val="24"/>
          <w:szCs w:val="24"/>
        </w:rPr>
        <w:t xml:space="preserve"> na zlecenie </w:t>
      </w:r>
      <w:r w:rsidR="00437964">
        <w:rPr>
          <w:rFonts w:ascii="Arial" w:hAnsi="Arial" w:cs="Arial"/>
          <w:sz w:val="24"/>
          <w:szCs w:val="24"/>
        </w:rPr>
        <w:t>Zamawiającego</w:t>
      </w:r>
      <w:r w:rsidR="000C2B30">
        <w:rPr>
          <w:rFonts w:ascii="Arial" w:hAnsi="Arial" w:cs="Arial"/>
          <w:sz w:val="24"/>
          <w:szCs w:val="24"/>
        </w:rPr>
        <w:t>.</w:t>
      </w:r>
    </w:p>
    <w:p w14:paraId="6B8ED3B9" w14:textId="77777777" w:rsidR="006311F6" w:rsidRPr="006311F6" w:rsidRDefault="006311F6" w:rsidP="000C2B30">
      <w:pPr>
        <w:autoSpaceDE w:val="0"/>
        <w:autoSpaceDN w:val="0"/>
        <w:adjustRightInd w:val="0"/>
        <w:spacing w:after="0" w:line="240" w:lineRule="auto"/>
        <w:rPr>
          <w:rFonts w:ascii="Arial" w:hAnsi="Arial" w:cs="Arial"/>
          <w:sz w:val="24"/>
          <w:szCs w:val="24"/>
        </w:rPr>
      </w:pPr>
    </w:p>
    <w:p w14:paraId="615D5551" w14:textId="77777777" w:rsidR="00C21502" w:rsidRPr="00C035BA" w:rsidRDefault="00C21502" w:rsidP="000C2B30">
      <w:pPr>
        <w:keepNext/>
        <w:keepLines/>
        <w:spacing w:after="0" w:line="240" w:lineRule="auto"/>
        <w:outlineLvl w:val="1"/>
        <w:rPr>
          <w:rFonts w:ascii="Arial" w:eastAsiaTheme="majorEastAsia" w:hAnsi="Arial" w:cs="Arial"/>
          <w:color w:val="2F5496" w:themeColor="accent1" w:themeShade="BF"/>
          <w:sz w:val="24"/>
          <w:szCs w:val="24"/>
        </w:rPr>
      </w:pPr>
      <w:r w:rsidRPr="00C035BA">
        <w:rPr>
          <w:rFonts w:ascii="Arial" w:eastAsiaTheme="majorEastAsia" w:hAnsi="Arial" w:cs="Arial"/>
          <w:color w:val="2F5496" w:themeColor="accent1" w:themeShade="BF"/>
          <w:sz w:val="24"/>
          <w:szCs w:val="24"/>
        </w:rPr>
        <w:t>Dział V</w:t>
      </w:r>
    </w:p>
    <w:p w14:paraId="549F0108" w14:textId="77777777" w:rsidR="00C21502" w:rsidRPr="00C035BA" w:rsidRDefault="00C21502" w:rsidP="000C2B30">
      <w:pPr>
        <w:keepNext/>
        <w:keepLines/>
        <w:spacing w:after="0" w:line="240" w:lineRule="auto"/>
        <w:outlineLvl w:val="1"/>
        <w:rPr>
          <w:rFonts w:ascii="Arial" w:eastAsiaTheme="majorEastAsia" w:hAnsi="Arial" w:cs="Arial"/>
          <w:color w:val="2F5496" w:themeColor="accent1" w:themeShade="BF"/>
          <w:sz w:val="24"/>
          <w:szCs w:val="24"/>
        </w:rPr>
      </w:pPr>
      <w:r w:rsidRPr="00C035BA">
        <w:rPr>
          <w:rFonts w:ascii="Arial" w:eastAsiaTheme="majorEastAsia" w:hAnsi="Arial" w:cs="Arial"/>
          <w:color w:val="2F5496" w:themeColor="accent1" w:themeShade="BF"/>
          <w:sz w:val="24"/>
          <w:szCs w:val="24"/>
        </w:rPr>
        <w:t>Podstawy wykluczenia oraz warunki udziału w postępowaniu</w:t>
      </w:r>
    </w:p>
    <w:p w14:paraId="72F76C5D" w14:textId="77777777" w:rsidR="00C21502" w:rsidRPr="00C035BA" w:rsidRDefault="00C21502" w:rsidP="000C2B30">
      <w:pPr>
        <w:numPr>
          <w:ilvl w:val="0"/>
          <w:numId w:val="26"/>
        </w:numPr>
        <w:spacing w:after="0" w:line="240" w:lineRule="auto"/>
        <w:ind w:left="357" w:hanging="357"/>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O udzielenie zamówienia mogą ubiegać się wykonawcy, którzy:</w:t>
      </w:r>
    </w:p>
    <w:p w14:paraId="19053189" w14:textId="77777777" w:rsidR="00C21502" w:rsidRPr="00C035BA" w:rsidRDefault="00C21502" w:rsidP="000C2B30">
      <w:pPr>
        <w:numPr>
          <w:ilvl w:val="1"/>
          <w:numId w:val="26"/>
        </w:numPr>
        <w:spacing w:after="0" w:line="240" w:lineRule="auto"/>
        <w:ind w:left="788" w:hanging="431"/>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nie podlegają </w:t>
      </w:r>
      <w:bookmarkStart w:id="5" w:name="_Hlk61855174"/>
      <w:r w:rsidRPr="00C035BA">
        <w:rPr>
          <w:rFonts w:ascii="Arial" w:eastAsia="Times New Roman" w:hAnsi="Arial" w:cs="Arial"/>
          <w:sz w:val="24"/>
          <w:szCs w:val="24"/>
          <w:lang w:eastAsia="pl-PL"/>
        </w:rPr>
        <w:t>wykluczeniu na podstawie przesłanek określonych w pkt 2. niniejszego Działu SWZ,</w:t>
      </w:r>
    </w:p>
    <w:bookmarkEnd w:id="5"/>
    <w:p w14:paraId="774A1115" w14:textId="77777777" w:rsidR="00C21502" w:rsidRPr="00C035BA" w:rsidRDefault="00C21502" w:rsidP="000C2B30">
      <w:pPr>
        <w:numPr>
          <w:ilvl w:val="1"/>
          <w:numId w:val="26"/>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spełniają warunki udziału w postępowaniu, określone w pkt 3. niniejszego Działu SWZ.</w:t>
      </w:r>
    </w:p>
    <w:p w14:paraId="6F7E5B4C" w14:textId="7038D791" w:rsidR="00C21502" w:rsidRPr="00C035BA" w:rsidRDefault="00C21502" w:rsidP="000C2B30">
      <w:pPr>
        <w:numPr>
          <w:ilvl w:val="0"/>
          <w:numId w:val="26"/>
        </w:numPr>
        <w:spacing w:after="0" w:line="240" w:lineRule="auto"/>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Zamawiający wykluczy z postępowania wykonawcę w przypadkach, o których mowa w:</w:t>
      </w:r>
    </w:p>
    <w:p w14:paraId="5D81586F" w14:textId="77777777" w:rsidR="00C21502" w:rsidRPr="00C035BA" w:rsidRDefault="00C21502" w:rsidP="000C2B30">
      <w:pPr>
        <w:numPr>
          <w:ilvl w:val="1"/>
          <w:numId w:val="26"/>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b/>
          <w:bCs/>
          <w:sz w:val="24"/>
          <w:szCs w:val="24"/>
          <w:lang w:eastAsia="pl-PL"/>
        </w:rPr>
        <w:t xml:space="preserve">art. 108 ust. 1 pkt 1) - 6) </w:t>
      </w:r>
      <w:proofErr w:type="spellStart"/>
      <w:r w:rsidRPr="00C035BA">
        <w:rPr>
          <w:rFonts w:ascii="Arial" w:eastAsia="Times New Roman" w:hAnsi="Arial" w:cs="Arial"/>
          <w:b/>
          <w:bCs/>
          <w:sz w:val="24"/>
          <w:szCs w:val="24"/>
          <w:lang w:eastAsia="pl-PL"/>
        </w:rPr>
        <w:t>Pzp</w:t>
      </w:r>
      <w:proofErr w:type="spellEnd"/>
      <w:r w:rsidRPr="00C035BA">
        <w:rPr>
          <w:rFonts w:ascii="Arial" w:eastAsia="Times New Roman" w:hAnsi="Arial" w:cs="Arial"/>
          <w:sz w:val="24"/>
          <w:szCs w:val="24"/>
          <w:lang w:eastAsia="pl-PL"/>
        </w:rPr>
        <w:t xml:space="preserve"> (obligatoryjne przesłanki wykluczenia) tj. wykonawcę:</w:t>
      </w:r>
    </w:p>
    <w:p w14:paraId="462A94D5" w14:textId="77777777" w:rsidR="00C21502" w:rsidRPr="00C035BA" w:rsidRDefault="00C21502" w:rsidP="000C2B30">
      <w:pPr>
        <w:numPr>
          <w:ilvl w:val="1"/>
          <w:numId w:val="27"/>
        </w:numPr>
        <w:spacing w:after="0" w:line="240" w:lineRule="auto"/>
        <w:ind w:left="709" w:hanging="283"/>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będącego osobą fizyczną, którego prawomocnie skazano za przestępstwo:</w:t>
      </w:r>
    </w:p>
    <w:p w14:paraId="6A9C888B" w14:textId="77777777" w:rsidR="00C21502" w:rsidRPr="00C035BA" w:rsidRDefault="00C21502" w:rsidP="000C2B30">
      <w:pPr>
        <w:numPr>
          <w:ilvl w:val="2"/>
          <w:numId w:val="28"/>
        </w:numPr>
        <w:spacing w:after="0" w:line="240"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122F1C2F" w14:textId="77777777" w:rsidR="00C21502" w:rsidRPr="00C035BA" w:rsidRDefault="00C21502" w:rsidP="000C2B30">
      <w:pPr>
        <w:numPr>
          <w:ilvl w:val="2"/>
          <w:numId w:val="28"/>
        </w:numPr>
        <w:spacing w:after="0" w:line="240"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handlu ludźmi, o którym mowa w art. 189a Kodeksu karnego,</w:t>
      </w:r>
    </w:p>
    <w:p w14:paraId="3458E8D4" w14:textId="4FB2B7AE" w:rsidR="00C21502" w:rsidRPr="00C035BA" w:rsidRDefault="00C21502" w:rsidP="000C2B30">
      <w:pPr>
        <w:numPr>
          <w:ilvl w:val="2"/>
          <w:numId w:val="28"/>
        </w:numPr>
        <w:spacing w:after="0" w:line="240"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lastRenderedPageBreak/>
        <w:t xml:space="preserve"> o którym mowa w art. 228–230a, art. 250a Kodeksu karnego, w art. 46 - 48 ustawy z dnia 25 czerwca 2010 r. o sporcie (t. j. Dz. U. z </w:t>
      </w:r>
      <w:r w:rsidR="00EB5D1D" w:rsidRPr="00EB5D1D">
        <w:rPr>
          <w:rFonts w:ascii="Arial" w:eastAsia="Times New Roman" w:hAnsi="Arial" w:cs="Arial"/>
          <w:sz w:val="24"/>
          <w:szCs w:val="24"/>
          <w:lang w:eastAsia="pl-PL"/>
        </w:rPr>
        <w:t>2023</w:t>
      </w:r>
      <w:r w:rsidR="00EB5D1D">
        <w:rPr>
          <w:rFonts w:ascii="Arial" w:eastAsia="Times New Roman" w:hAnsi="Arial" w:cs="Arial"/>
          <w:sz w:val="24"/>
          <w:szCs w:val="24"/>
          <w:lang w:eastAsia="pl-PL"/>
        </w:rPr>
        <w:t xml:space="preserve"> poz. </w:t>
      </w:r>
      <w:r w:rsidR="00EB5D1D" w:rsidRPr="00EB5D1D">
        <w:rPr>
          <w:rFonts w:ascii="Arial" w:eastAsia="Times New Roman" w:hAnsi="Arial" w:cs="Arial"/>
          <w:sz w:val="24"/>
          <w:szCs w:val="24"/>
          <w:lang w:eastAsia="pl-PL"/>
        </w:rPr>
        <w:t xml:space="preserve">2048 </w:t>
      </w:r>
      <w:r w:rsidR="00EB5D1D">
        <w:rPr>
          <w:rFonts w:ascii="Arial" w:eastAsia="Times New Roman" w:hAnsi="Arial" w:cs="Arial"/>
          <w:sz w:val="24"/>
          <w:szCs w:val="24"/>
          <w:lang w:eastAsia="pl-PL"/>
        </w:rPr>
        <w:t>ze zm.</w:t>
      </w:r>
      <w:r w:rsidRPr="00C035BA">
        <w:rPr>
          <w:rFonts w:ascii="Arial" w:eastAsia="Times New Roman" w:hAnsi="Arial" w:cs="Arial"/>
          <w:sz w:val="24"/>
          <w:szCs w:val="24"/>
          <w:lang w:eastAsia="pl-PL"/>
        </w:rPr>
        <w:t xml:space="preserve">) lub w art. 54 ust. 1 - 4 ustawy z dnia 12 maja 2011 r. o refundacji leków, środków spożywczych specjalnego przeznaczenia żywieniowego oraz wyrobów medycznych </w:t>
      </w:r>
      <w:r w:rsidRPr="00C035BA">
        <w:rPr>
          <w:rFonts w:ascii="Arial" w:hAnsi="Arial" w:cs="Arial"/>
          <w:sz w:val="24"/>
          <w:szCs w:val="24"/>
        </w:rPr>
        <w:t>(</w:t>
      </w:r>
      <w:proofErr w:type="spellStart"/>
      <w:r w:rsidR="00EB5D1D">
        <w:rPr>
          <w:rFonts w:ascii="Arial" w:hAnsi="Arial" w:cs="Arial"/>
          <w:sz w:val="24"/>
          <w:szCs w:val="24"/>
        </w:rPr>
        <w:t>t.j</w:t>
      </w:r>
      <w:proofErr w:type="spellEnd"/>
      <w:r w:rsidR="00EB5D1D">
        <w:rPr>
          <w:rFonts w:ascii="Arial" w:hAnsi="Arial" w:cs="Arial"/>
          <w:sz w:val="24"/>
          <w:szCs w:val="24"/>
        </w:rPr>
        <w:t xml:space="preserve">. </w:t>
      </w:r>
      <w:r w:rsidR="00EB5D1D" w:rsidRPr="00EB5D1D">
        <w:rPr>
          <w:rFonts w:ascii="Arial" w:hAnsi="Arial" w:cs="Arial"/>
          <w:sz w:val="24"/>
          <w:szCs w:val="24"/>
        </w:rPr>
        <w:t>Dz.U.</w:t>
      </w:r>
      <w:r w:rsidR="00EB5D1D">
        <w:rPr>
          <w:rFonts w:ascii="Arial" w:hAnsi="Arial" w:cs="Arial"/>
          <w:sz w:val="24"/>
          <w:szCs w:val="24"/>
        </w:rPr>
        <w:t xml:space="preserve"> z </w:t>
      </w:r>
      <w:r w:rsidR="00EB5D1D" w:rsidRPr="00EB5D1D">
        <w:rPr>
          <w:rFonts w:ascii="Arial" w:hAnsi="Arial" w:cs="Arial"/>
          <w:sz w:val="24"/>
          <w:szCs w:val="24"/>
        </w:rPr>
        <w:t>2023</w:t>
      </w:r>
      <w:r w:rsidR="00EB5D1D">
        <w:rPr>
          <w:rFonts w:ascii="Arial" w:hAnsi="Arial" w:cs="Arial"/>
          <w:sz w:val="24"/>
          <w:szCs w:val="24"/>
        </w:rPr>
        <w:t xml:space="preserve"> poz. </w:t>
      </w:r>
      <w:r w:rsidR="00EB5D1D" w:rsidRPr="00EB5D1D">
        <w:rPr>
          <w:rFonts w:ascii="Arial" w:hAnsi="Arial" w:cs="Arial"/>
          <w:sz w:val="24"/>
          <w:szCs w:val="24"/>
        </w:rPr>
        <w:t xml:space="preserve">826 </w:t>
      </w:r>
      <w:r w:rsidR="00EB5D1D">
        <w:rPr>
          <w:rFonts w:ascii="Arial" w:hAnsi="Arial" w:cs="Arial"/>
          <w:sz w:val="24"/>
          <w:szCs w:val="24"/>
        </w:rPr>
        <w:t>ze zm.</w:t>
      </w:r>
      <w:r w:rsidRPr="00C035BA">
        <w:rPr>
          <w:rFonts w:ascii="Arial" w:hAnsi="Arial" w:cs="Arial"/>
          <w:sz w:val="24"/>
          <w:szCs w:val="24"/>
        </w:rPr>
        <w:t>)</w:t>
      </w:r>
      <w:r w:rsidRPr="00C035BA">
        <w:rPr>
          <w:rFonts w:ascii="Arial" w:eastAsia="Times New Roman" w:hAnsi="Arial" w:cs="Arial"/>
          <w:sz w:val="24"/>
          <w:szCs w:val="24"/>
          <w:lang w:eastAsia="pl-PL"/>
        </w:rPr>
        <w:t xml:space="preserve">, </w:t>
      </w:r>
    </w:p>
    <w:p w14:paraId="51E8D7DE" w14:textId="163D7E88" w:rsidR="00C21502" w:rsidRPr="00C035BA" w:rsidRDefault="00C21502" w:rsidP="000C2B30">
      <w:pPr>
        <w:numPr>
          <w:ilvl w:val="2"/>
          <w:numId w:val="28"/>
        </w:numPr>
        <w:spacing w:after="0" w:line="240"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AE4B18" w14:textId="77777777" w:rsidR="00C21502" w:rsidRPr="00C035BA" w:rsidRDefault="00C21502" w:rsidP="000C2B30">
      <w:pPr>
        <w:numPr>
          <w:ilvl w:val="2"/>
          <w:numId w:val="28"/>
        </w:numPr>
        <w:spacing w:after="0" w:line="240"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o charakterze terrorystycznym, o którym mowa w art. 115 § 20 Kodeksu karnego, lub mające na celu popełnienie tego przestępstwa,</w:t>
      </w:r>
    </w:p>
    <w:p w14:paraId="7583C3B0" w14:textId="77777777" w:rsidR="00C21502" w:rsidRPr="00C035BA" w:rsidRDefault="00C21502" w:rsidP="000C2B30">
      <w:pPr>
        <w:numPr>
          <w:ilvl w:val="2"/>
          <w:numId w:val="28"/>
        </w:numPr>
        <w:spacing w:after="0" w:line="240"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(t. j. Dz. U. z 2021 r. poz. 1745),</w:t>
      </w:r>
    </w:p>
    <w:p w14:paraId="5AF72D66" w14:textId="502BE599" w:rsidR="00C21502" w:rsidRPr="00C035BA" w:rsidRDefault="00C21502" w:rsidP="000C2B30">
      <w:pPr>
        <w:numPr>
          <w:ilvl w:val="2"/>
          <w:numId w:val="28"/>
        </w:numPr>
        <w:spacing w:after="0" w:line="240"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przeciwko obrotowi gospodarczemu, o których mowa w art. 296 - 307 Kodeksu karnego, przestępstwo oszustwa, o którym mowa w art. 286 Kodeksu karnego, przestępstwo przeciwko wiarygodności dokumentów, o których mowa wart. 270-277d Kodeksu karnego, lub przestępstwo skarbowe,</w:t>
      </w:r>
    </w:p>
    <w:p w14:paraId="579582A3" w14:textId="77777777" w:rsidR="00C21502" w:rsidRPr="00C035BA" w:rsidRDefault="00C21502" w:rsidP="000C2B30">
      <w:pPr>
        <w:numPr>
          <w:ilvl w:val="2"/>
          <w:numId w:val="28"/>
        </w:numPr>
        <w:spacing w:after="0" w:line="240"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DC1863A" w14:textId="3F13EF48" w:rsidR="00C21502" w:rsidRPr="00C035BA" w:rsidRDefault="00C21502" w:rsidP="000C2B30">
      <w:pPr>
        <w:numPr>
          <w:ilvl w:val="1"/>
          <w:numId w:val="27"/>
        </w:numPr>
        <w:spacing w:after="0" w:line="240" w:lineRule="auto"/>
        <w:ind w:left="709" w:hanging="283"/>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24471ED6" w14:textId="77777777" w:rsidR="00C21502" w:rsidRPr="00C035BA" w:rsidRDefault="00C21502" w:rsidP="000C2B30">
      <w:pPr>
        <w:spacing w:after="0" w:line="240" w:lineRule="auto"/>
        <w:ind w:left="709" w:hanging="283"/>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3) </w:t>
      </w:r>
      <w:r w:rsidRPr="00C035BA">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C035BA">
        <w:rPr>
          <w:rFonts w:ascii="Arial" w:eastAsia="Times New Roman" w:hAnsi="Arial" w:cs="Arial"/>
          <w:sz w:val="24"/>
          <w:szCs w:val="24"/>
          <w:lang w:eastAsia="pl-P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76C152" w14:textId="77777777" w:rsidR="00C21502" w:rsidRPr="00C035BA" w:rsidRDefault="00C21502" w:rsidP="000C2B30">
      <w:pPr>
        <w:spacing w:after="0" w:line="240" w:lineRule="auto"/>
        <w:ind w:left="709" w:hanging="283"/>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4)</w:t>
      </w:r>
      <w:r w:rsidRPr="00C035BA">
        <w:rPr>
          <w:rFonts w:ascii="Arial" w:eastAsia="Times New Roman" w:hAnsi="Arial" w:cs="Arial"/>
          <w:sz w:val="24"/>
          <w:szCs w:val="24"/>
          <w:lang w:eastAsia="pl-PL"/>
        </w:rPr>
        <w:tab/>
        <w:t xml:space="preserve">wobec którego prawomocnie orzeczono zakaz ubiegania się o zamówienia publiczne, </w:t>
      </w:r>
    </w:p>
    <w:p w14:paraId="01E34EDE" w14:textId="77777777" w:rsidR="00C21502" w:rsidRPr="00C035BA" w:rsidRDefault="00C21502" w:rsidP="000C2B30">
      <w:pPr>
        <w:spacing w:after="0" w:line="240" w:lineRule="auto"/>
        <w:ind w:left="709" w:hanging="283"/>
        <w:contextualSpacing/>
        <w:rPr>
          <w:rFonts w:ascii="Arial" w:eastAsia="Times New Roman" w:hAnsi="Arial" w:cs="Arial"/>
          <w:sz w:val="24"/>
          <w:szCs w:val="24"/>
          <w:lang w:eastAsia="pl-PL"/>
        </w:rPr>
      </w:pPr>
      <w:proofErr w:type="gramStart"/>
      <w:r w:rsidRPr="00C035BA">
        <w:rPr>
          <w:rFonts w:ascii="Arial" w:eastAsia="Times New Roman" w:hAnsi="Arial" w:cs="Arial"/>
          <w:sz w:val="24"/>
          <w:szCs w:val="24"/>
          <w:lang w:eastAsia="pl-PL"/>
        </w:rPr>
        <w:t>5)</w:t>
      </w:r>
      <w:proofErr w:type="gramEnd"/>
      <w:r w:rsidRPr="00C035BA">
        <w:rPr>
          <w:rFonts w:ascii="Arial" w:eastAsia="Times New Roman" w:hAnsi="Arial" w:cs="Arial"/>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555998" w14:textId="77777777" w:rsidR="00C21502" w:rsidRPr="00C035BA" w:rsidRDefault="00C21502" w:rsidP="000C2B30">
      <w:pPr>
        <w:spacing w:after="0" w:line="240" w:lineRule="auto"/>
        <w:ind w:left="709" w:hanging="284"/>
        <w:contextualSpacing/>
        <w:rPr>
          <w:rFonts w:ascii="Arial" w:eastAsia="Times New Roman" w:hAnsi="Arial" w:cs="Arial"/>
          <w:sz w:val="24"/>
          <w:szCs w:val="24"/>
          <w:lang w:eastAsia="pl-PL"/>
        </w:rPr>
      </w:pPr>
      <w:proofErr w:type="gramStart"/>
      <w:r w:rsidRPr="00C035BA">
        <w:rPr>
          <w:rFonts w:ascii="Arial" w:eastAsia="Times New Roman" w:hAnsi="Arial" w:cs="Arial"/>
          <w:sz w:val="24"/>
          <w:szCs w:val="24"/>
          <w:lang w:eastAsia="pl-PL"/>
        </w:rPr>
        <w:t>6)</w:t>
      </w:r>
      <w:proofErr w:type="gramEnd"/>
      <w:r w:rsidRPr="00C035BA">
        <w:rPr>
          <w:rFonts w:ascii="Arial" w:eastAsia="Times New Roman" w:hAnsi="Arial" w:cs="Arial"/>
          <w:sz w:val="24"/>
          <w:szCs w:val="24"/>
          <w:lang w:eastAsia="pl-PL"/>
        </w:rPr>
        <w:t xml:space="preserve"> </w:t>
      </w:r>
      <w:r w:rsidRPr="00C035BA">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Pr="00C035BA">
        <w:rPr>
          <w:rFonts w:ascii="Arial" w:eastAsia="Times New Roman" w:hAnsi="Arial" w:cs="Arial"/>
          <w:sz w:val="24"/>
          <w:szCs w:val="24"/>
          <w:lang w:eastAsia="pl-PL"/>
        </w:rPr>
        <w:br/>
        <w:t xml:space="preserve">w rozumieniu ustawy z dnia 16 lutego 2007 r. o ochronie konkurencji </w:t>
      </w:r>
      <w:r w:rsidRPr="00C035BA">
        <w:rPr>
          <w:rFonts w:ascii="Arial" w:eastAsia="Times New Roman" w:hAnsi="Arial" w:cs="Arial"/>
          <w:sz w:val="24"/>
          <w:szCs w:val="24"/>
          <w:lang w:eastAsia="pl-PL"/>
        </w:rPr>
        <w:br/>
        <w:t xml:space="preserve">i konsumentów, chyba że spowodowane tym zakłócenie konkurencji może być wyeliminowane w inny sposób niż przez wykluczenie wykonawcy z udziału </w:t>
      </w:r>
      <w:r w:rsidRPr="00C035BA">
        <w:rPr>
          <w:rFonts w:ascii="Arial" w:eastAsia="Times New Roman" w:hAnsi="Arial" w:cs="Arial"/>
          <w:sz w:val="24"/>
          <w:szCs w:val="24"/>
          <w:lang w:eastAsia="pl-PL"/>
        </w:rPr>
        <w:br/>
        <w:t>w postępowaniu o udzielenie zamówienia.</w:t>
      </w:r>
    </w:p>
    <w:p w14:paraId="4D5ABF83" w14:textId="77777777" w:rsidR="00C21502" w:rsidRPr="00C035BA" w:rsidRDefault="00C21502" w:rsidP="000C2B30">
      <w:pPr>
        <w:numPr>
          <w:ilvl w:val="1"/>
          <w:numId w:val="26"/>
        </w:numPr>
        <w:spacing w:after="0" w:line="240" w:lineRule="auto"/>
        <w:ind w:left="788" w:hanging="431"/>
        <w:contextualSpacing/>
        <w:rPr>
          <w:rFonts w:ascii="Arial" w:eastAsia="Times New Roman" w:hAnsi="Arial" w:cs="Arial"/>
          <w:sz w:val="24"/>
          <w:szCs w:val="24"/>
          <w:lang w:eastAsia="pl-PL"/>
        </w:rPr>
      </w:pPr>
      <w:r w:rsidRPr="00C035BA">
        <w:rPr>
          <w:rFonts w:ascii="Arial" w:eastAsia="Times New Roman" w:hAnsi="Arial" w:cs="Arial"/>
          <w:b/>
          <w:bCs/>
          <w:sz w:val="24"/>
          <w:szCs w:val="24"/>
          <w:lang w:eastAsia="pl-PL"/>
        </w:rPr>
        <w:lastRenderedPageBreak/>
        <w:t>w art. 7 ust. 1 ustawy z dnia 13 kwietnia 2022 r. o szczególnych rozwiązaniach w zakresie przeciwdziałania wspieraniu agresji na Ukrainę oraz służących ochronie bezpieczeństwa narodowego</w:t>
      </w:r>
      <w:r w:rsidRPr="00C035BA">
        <w:rPr>
          <w:rFonts w:ascii="Arial" w:eastAsia="Times New Roman" w:hAnsi="Arial" w:cs="Arial"/>
          <w:sz w:val="24"/>
          <w:szCs w:val="24"/>
          <w:lang w:eastAsia="pl-PL"/>
        </w:rPr>
        <w:t xml:space="preserve"> (t. j. Dz. U. z 2023 r. poz. 1497</w:t>
      </w:r>
      <w:r w:rsidR="00C92EC0" w:rsidRPr="00C035BA">
        <w:rPr>
          <w:rFonts w:ascii="Arial" w:eastAsia="Times New Roman" w:hAnsi="Arial" w:cs="Arial"/>
          <w:sz w:val="24"/>
          <w:szCs w:val="24"/>
          <w:lang w:eastAsia="pl-PL"/>
        </w:rPr>
        <w:t xml:space="preserve"> ze zm</w:t>
      </w:r>
      <w:r w:rsidR="00DA01FB">
        <w:rPr>
          <w:rFonts w:ascii="Arial" w:eastAsia="Times New Roman" w:hAnsi="Arial" w:cs="Arial"/>
          <w:sz w:val="24"/>
          <w:szCs w:val="24"/>
          <w:lang w:eastAsia="pl-PL"/>
        </w:rPr>
        <w:t>.</w:t>
      </w:r>
      <w:r w:rsidRPr="00C035BA">
        <w:rPr>
          <w:rFonts w:ascii="Arial" w:eastAsia="Times New Roman" w:hAnsi="Arial" w:cs="Arial"/>
          <w:sz w:val="24"/>
          <w:szCs w:val="24"/>
          <w:lang w:eastAsia="pl-PL"/>
        </w:rPr>
        <w:t xml:space="preserve">) tj. wykonawcę.: </w:t>
      </w:r>
    </w:p>
    <w:p w14:paraId="2D71E444" w14:textId="01EFDF04" w:rsidR="00DA01FB" w:rsidRDefault="00C21502" w:rsidP="000C2B30">
      <w:pPr>
        <w:numPr>
          <w:ilvl w:val="0"/>
          <w:numId w:val="29"/>
        </w:numPr>
        <w:spacing w:after="0" w:line="240" w:lineRule="auto"/>
        <w:ind w:left="709" w:hanging="284"/>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wymienionego w wykazach określonych w rozporządzeniu 765/2006 i rozporządzeniu 269/2014 albo wpisanego na listę na podstawie decyzji w sprawie wpisu na listę rozstrzygającej o zastosowaniu środka, o którym mowa w art. 1 pkt 3) ww. ustawy, </w:t>
      </w:r>
    </w:p>
    <w:p w14:paraId="054ECD8A" w14:textId="0D954074" w:rsidR="00DA01FB" w:rsidRDefault="00C21502" w:rsidP="000C2B30">
      <w:pPr>
        <w:numPr>
          <w:ilvl w:val="0"/>
          <w:numId w:val="29"/>
        </w:numPr>
        <w:spacing w:after="0" w:line="240" w:lineRule="auto"/>
        <w:ind w:left="709" w:hanging="284"/>
        <w:contextualSpacing/>
        <w:rPr>
          <w:rFonts w:ascii="Arial" w:eastAsia="Times New Roman" w:hAnsi="Arial" w:cs="Arial"/>
          <w:sz w:val="24"/>
          <w:szCs w:val="24"/>
          <w:lang w:eastAsia="pl-PL"/>
        </w:rPr>
      </w:pPr>
      <w:r w:rsidRPr="00DA01FB">
        <w:rPr>
          <w:rFonts w:ascii="Arial" w:eastAsia="Times New Roman" w:hAnsi="Arial" w:cs="Arial"/>
          <w:sz w:val="24"/>
          <w:szCs w:val="24"/>
          <w:lang w:eastAsia="pl-PL"/>
        </w:rPr>
        <w:t xml:space="preserve">którego beneficjentem rzeczywistym w rozumieniu ustawy z dnia 1 marca 2018 r. o przeciwdziałaniu praniu pieniędzy oraz finansowaniu terroryzmu (Dz. U. z 2023 r. poz. 1124 ze zm.) jest osoba wymieniona </w:t>
      </w:r>
    </w:p>
    <w:p w14:paraId="3B2FC987" w14:textId="6A4B3D0B" w:rsidR="00DA01FB" w:rsidRDefault="00C21502" w:rsidP="000C2B30">
      <w:pPr>
        <w:spacing w:after="0" w:line="240" w:lineRule="auto"/>
        <w:ind w:left="709"/>
        <w:contextualSpacing/>
        <w:rPr>
          <w:rFonts w:ascii="Arial" w:eastAsia="Times New Roman" w:hAnsi="Arial" w:cs="Arial"/>
          <w:sz w:val="24"/>
          <w:szCs w:val="24"/>
          <w:lang w:eastAsia="pl-PL"/>
        </w:rPr>
      </w:pPr>
      <w:r w:rsidRPr="00DA01FB">
        <w:rPr>
          <w:rFonts w:ascii="Arial" w:eastAsia="Times New Roman" w:hAnsi="Arial" w:cs="Arial"/>
          <w:sz w:val="24"/>
          <w:szCs w:val="24"/>
          <w:lang w:eastAsia="pl-PL"/>
        </w:rPr>
        <w:t xml:space="preserve">w wykazach określonych w rozporządzeniu 765/2006 i rozporządzeniu 269/2014 albo wpisana na listę lub będąca takim beneficjentem rzeczywistym od dnia 24 lutego 2022 r., o ile została wpisana na listę na podstawie decyzji w sprawie </w:t>
      </w:r>
      <w:r w:rsidR="00DA01FB" w:rsidRPr="00DA01FB">
        <w:rPr>
          <w:rFonts w:ascii="Arial" w:eastAsia="Times New Roman" w:hAnsi="Arial" w:cs="Arial"/>
          <w:sz w:val="24"/>
          <w:szCs w:val="24"/>
          <w:lang w:eastAsia="pl-PL"/>
        </w:rPr>
        <w:t xml:space="preserve">wpisu na listę rozstrzygającej </w:t>
      </w:r>
      <w:r w:rsidRPr="00DA01FB">
        <w:rPr>
          <w:rFonts w:ascii="Arial" w:eastAsia="Times New Roman" w:hAnsi="Arial" w:cs="Arial"/>
          <w:sz w:val="24"/>
          <w:szCs w:val="24"/>
          <w:lang w:eastAsia="pl-PL"/>
        </w:rPr>
        <w:t>o zastosowaniu środka, o którym mowa w art. 1 pkt 3) ww. ustawy,</w:t>
      </w:r>
    </w:p>
    <w:p w14:paraId="335301D5" w14:textId="203ADF4D" w:rsidR="00C21502" w:rsidRPr="00DA01FB" w:rsidRDefault="00C21502" w:rsidP="000C2B30">
      <w:pPr>
        <w:numPr>
          <w:ilvl w:val="0"/>
          <w:numId w:val="29"/>
        </w:numPr>
        <w:spacing w:after="0" w:line="240" w:lineRule="auto"/>
        <w:ind w:left="709" w:hanging="284"/>
        <w:contextualSpacing/>
        <w:rPr>
          <w:rFonts w:ascii="Arial" w:eastAsia="Times New Roman" w:hAnsi="Arial" w:cs="Arial"/>
          <w:sz w:val="24"/>
          <w:szCs w:val="24"/>
          <w:lang w:eastAsia="pl-PL"/>
        </w:rPr>
      </w:pPr>
      <w:r w:rsidRPr="00DA01FB">
        <w:rPr>
          <w:rFonts w:ascii="Arial" w:eastAsia="Times New Roman" w:hAnsi="Arial" w:cs="Arial"/>
          <w:sz w:val="24"/>
          <w:szCs w:val="24"/>
          <w:lang w:eastAsia="pl-PL"/>
        </w:rPr>
        <w:t>którego jednostką dominującą w rozumieniu art. 3 ust. 1 pkt 37) ustawy z dnia29 września 1994 r. o rachunkowości (Dz. U. z 2023 r. poz. 120 i 295) jest podmiot wym</w:t>
      </w:r>
      <w:r w:rsidR="00DA01FB">
        <w:rPr>
          <w:rFonts w:ascii="Arial" w:eastAsia="Times New Roman" w:hAnsi="Arial" w:cs="Arial"/>
          <w:sz w:val="24"/>
          <w:szCs w:val="24"/>
          <w:lang w:eastAsia="pl-PL"/>
        </w:rPr>
        <w:t xml:space="preserve">ieniony w wykazach określonych </w:t>
      </w:r>
      <w:r w:rsidRPr="00DA01FB">
        <w:rPr>
          <w:rFonts w:ascii="Arial" w:eastAsia="Times New Roman" w:hAnsi="Arial" w:cs="Arial"/>
          <w:sz w:val="24"/>
          <w:szCs w:val="24"/>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27A0E4A" w14:textId="77777777" w:rsidR="00DD0977" w:rsidRPr="00C035BA" w:rsidRDefault="00C21502" w:rsidP="000C2B30">
      <w:p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Wykluczenie następuje na okres trwania okoliczności określonych powyżej. </w:t>
      </w:r>
    </w:p>
    <w:p w14:paraId="6F82F26A" w14:textId="77777777" w:rsidR="00DD0977" w:rsidRPr="00C035BA" w:rsidRDefault="00DD0977" w:rsidP="000C2B30">
      <w:pPr>
        <w:pStyle w:val="Akapitzlist"/>
        <w:numPr>
          <w:ilvl w:val="1"/>
          <w:numId w:val="26"/>
        </w:numPr>
        <w:spacing w:after="0" w:line="240" w:lineRule="auto"/>
        <w:ind w:left="788" w:hanging="431"/>
        <w:rPr>
          <w:rFonts w:ascii="Arial" w:eastAsia="Times New Roman" w:hAnsi="Arial" w:cs="Arial"/>
          <w:sz w:val="24"/>
          <w:szCs w:val="24"/>
          <w:lang w:eastAsia="pl-PL"/>
        </w:rPr>
      </w:pPr>
      <w:r w:rsidRPr="00C035BA">
        <w:rPr>
          <w:rFonts w:ascii="Arial" w:eastAsia="Times New Roman" w:hAnsi="Arial" w:cs="Arial"/>
          <w:b/>
          <w:bCs/>
          <w:sz w:val="24"/>
          <w:szCs w:val="24"/>
          <w:lang w:eastAsia="pl-PL"/>
        </w:rPr>
        <w:t xml:space="preserve">Zamawiający wykluczy również z postępowania wykonawcę, wobec którego zachodzą podstawy wykluczenia, o których mowa w art. 109 ust. 1 pkt 4) </w:t>
      </w:r>
      <w:proofErr w:type="spellStart"/>
      <w:r w:rsidRPr="00C035BA">
        <w:rPr>
          <w:rFonts w:ascii="Arial" w:eastAsia="Times New Roman" w:hAnsi="Arial" w:cs="Arial"/>
          <w:b/>
          <w:bCs/>
          <w:sz w:val="24"/>
          <w:szCs w:val="24"/>
          <w:lang w:eastAsia="pl-PL"/>
        </w:rPr>
        <w:t>Pzp</w:t>
      </w:r>
      <w:proofErr w:type="spellEnd"/>
      <w:r w:rsidRPr="00C035BA">
        <w:rPr>
          <w:rFonts w:ascii="Arial" w:eastAsia="Times New Roman" w:hAnsi="Arial" w:cs="Arial"/>
          <w:sz w:val="24"/>
          <w:szCs w:val="24"/>
          <w:lang w:eastAsia="pl-PL"/>
        </w:rPr>
        <w:t>:</w:t>
      </w:r>
    </w:p>
    <w:p w14:paraId="0D9ABBEE" w14:textId="05660E2C" w:rsidR="00DD0977" w:rsidRPr="00C035BA" w:rsidRDefault="00DD0977" w:rsidP="000C2B30">
      <w:pPr>
        <w:pStyle w:val="Akapitzlist"/>
        <w:spacing w:after="0" w:line="240" w:lineRule="auto"/>
        <w:ind w:left="792"/>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w </w:t>
      </w:r>
      <w:proofErr w:type="gramStart"/>
      <w:r w:rsidRPr="00C035BA">
        <w:rPr>
          <w:rFonts w:ascii="Arial" w:eastAsia="Times New Roman" w:hAnsi="Arial" w:cs="Arial"/>
          <w:sz w:val="24"/>
          <w:szCs w:val="24"/>
          <w:lang w:eastAsia="pl-PL"/>
        </w:rPr>
        <w:t>stosunku</w:t>
      </w:r>
      <w:proofErr w:type="gramEnd"/>
      <w:r w:rsidRPr="00C035BA">
        <w:rPr>
          <w:rFonts w:ascii="Arial" w:eastAsia="Times New Roman" w:hAnsi="Arial" w:cs="Arial"/>
          <w:sz w:val="24"/>
          <w:szCs w:val="24"/>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2850D6" w14:textId="123C7E72" w:rsidR="00DD0977" w:rsidRPr="00C035BA" w:rsidRDefault="00DD0977" w:rsidP="000C2B30">
      <w:pPr>
        <w:pStyle w:val="Akapitzlist"/>
        <w:numPr>
          <w:ilvl w:val="1"/>
          <w:numId w:val="26"/>
        </w:numPr>
        <w:spacing w:after="0" w:line="240" w:lineRule="auto"/>
        <w:ind w:left="788" w:hanging="431"/>
        <w:rPr>
          <w:rFonts w:ascii="Arial" w:eastAsia="Times New Roman" w:hAnsi="Arial" w:cs="Arial"/>
          <w:sz w:val="24"/>
          <w:szCs w:val="24"/>
          <w:lang w:eastAsia="pl-PL"/>
        </w:rPr>
      </w:pPr>
      <w:r w:rsidRPr="00C035BA">
        <w:rPr>
          <w:rFonts w:ascii="Arial" w:eastAsia="Times New Roman" w:hAnsi="Arial" w:cs="Arial"/>
          <w:sz w:val="24"/>
          <w:szCs w:val="24"/>
          <w:lang w:eastAsia="pl-PL"/>
        </w:rPr>
        <w:t>Wykonawca nie podlega wykluczeniu w okolicznościach określonych w art. 108 ust. 1 pkt 1, 2 i 5 lub art. 109 ust. 1 pkt 2 - 5 i 7 - 10</w:t>
      </w:r>
      <w:r w:rsidR="000C2B30">
        <w:rPr>
          <w:rFonts w:ascii="Arial" w:eastAsia="Times New Roman" w:hAnsi="Arial" w:cs="Arial"/>
          <w:sz w:val="24"/>
          <w:szCs w:val="24"/>
          <w:lang w:eastAsia="pl-PL"/>
        </w:rPr>
        <w:t xml:space="preserve"> </w:t>
      </w:r>
      <w:proofErr w:type="spellStart"/>
      <w:r w:rsidRPr="00C035BA">
        <w:rPr>
          <w:rFonts w:ascii="Arial" w:eastAsia="Times New Roman" w:hAnsi="Arial" w:cs="Arial"/>
          <w:sz w:val="24"/>
          <w:szCs w:val="24"/>
          <w:lang w:eastAsia="pl-PL"/>
        </w:rPr>
        <w:t>Pzp</w:t>
      </w:r>
      <w:proofErr w:type="spellEnd"/>
      <w:r w:rsidRPr="00C035BA">
        <w:rPr>
          <w:rFonts w:ascii="Arial" w:eastAsia="Times New Roman" w:hAnsi="Arial" w:cs="Arial"/>
          <w:sz w:val="24"/>
          <w:szCs w:val="24"/>
          <w:lang w:eastAsia="pl-PL"/>
        </w:rPr>
        <w:t xml:space="preserve">, jeżeli udowodni zamawiającemu, że spełnił łącznie przesłanki określone w art. 110 ust. 2 </w:t>
      </w:r>
      <w:proofErr w:type="spellStart"/>
      <w:r w:rsidRPr="00C035BA">
        <w:rPr>
          <w:rFonts w:ascii="Arial" w:eastAsia="Times New Roman" w:hAnsi="Arial" w:cs="Arial"/>
          <w:sz w:val="24"/>
          <w:szCs w:val="24"/>
          <w:lang w:eastAsia="pl-PL"/>
        </w:rPr>
        <w:t>Pzp</w:t>
      </w:r>
      <w:proofErr w:type="spellEnd"/>
      <w:r w:rsidRPr="00C035BA">
        <w:rPr>
          <w:rFonts w:ascii="Arial" w:eastAsia="Times New Roman" w:hAnsi="Arial" w:cs="Arial"/>
          <w:sz w:val="24"/>
          <w:szCs w:val="24"/>
          <w:lang w:eastAsia="pl-PL"/>
        </w:rPr>
        <w:t>.</w:t>
      </w:r>
    </w:p>
    <w:p w14:paraId="19B1DE23" w14:textId="77777777" w:rsidR="00DD0977" w:rsidRPr="00C035BA" w:rsidRDefault="00C21502" w:rsidP="000C2B30">
      <w:pPr>
        <w:pStyle w:val="Akapitzlist"/>
        <w:numPr>
          <w:ilvl w:val="1"/>
          <w:numId w:val="26"/>
        </w:numPr>
        <w:spacing w:after="0" w:line="240"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t>Zamawiający oceni, czy podjęte przez wykonawcę czynności są wystarczające do wykazania jego rzetelności, uwzględniając wagę i szczególne okoliczności czynu wykonawcy, a jeżeli uzna, że nie są wystarczające, wykluczy wykonawcę.</w:t>
      </w:r>
    </w:p>
    <w:p w14:paraId="57A3A7A0" w14:textId="31D64D73" w:rsidR="00DD0977" w:rsidRPr="00C035BA" w:rsidRDefault="00C21502" w:rsidP="000C2B30">
      <w:pPr>
        <w:pStyle w:val="Akapitzlist"/>
        <w:numPr>
          <w:ilvl w:val="1"/>
          <w:numId w:val="26"/>
        </w:numPr>
        <w:spacing w:after="0" w:line="240"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t>Wykonawca może zostać wykluczony na każdym etapie postępowania o udzielenie zamówienia. Ofertę wykonawcy wykluczonego uznaje się za odrzuconą.</w:t>
      </w:r>
    </w:p>
    <w:p w14:paraId="3C6286D5" w14:textId="77777777" w:rsidR="00DD0977" w:rsidRPr="00C035BA" w:rsidRDefault="00C21502" w:rsidP="000C2B30">
      <w:pPr>
        <w:pStyle w:val="Akapitzlist"/>
        <w:numPr>
          <w:ilvl w:val="1"/>
          <w:numId w:val="26"/>
        </w:numPr>
        <w:spacing w:after="0" w:line="240"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Wykluczenie wykonawcy nastąpi w przypadkach, o których mowa w art. 111 </w:t>
      </w:r>
      <w:proofErr w:type="spellStart"/>
      <w:r w:rsidRPr="00C035BA">
        <w:rPr>
          <w:rFonts w:ascii="Arial" w:eastAsia="Times New Roman" w:hAnsi="Arial" w:cs="Arial"/>
          <w:sz w:val="24"/>
          <w:szCs w:val="24"/>
          <w:lang w:eastAsia="pl-PL"/>
        </w:rPr>
        <w:t>Pzp</w:t>
      </w:r>
      <w:proofErr w:type="spellEnd"/>
      <w:r w:rsidR="00DD0977" w:rsidRPr="00C035BA">
        <w:rPr>
          <w:rFonts w:ascii="Arial" w:eastAsia="Times New Roman" w:hAnsi="Arial" w:cs="Arial"/>
          <w:sz w:val="24"/>
          <w:szCs w:val="24"/>
          <w:lang w:eastAsia="pl-PL"/>
        </w:rPr>
        <w:t>.</w:t>
      </w:r>
    </w:p>
    <w:p w14:paraId="2ADB6DD3" w14:textId="77777777" w:rsidR="00C21502" w:rsidRPr="00C035BA" w:rsidRDefault="00C21502" w:rsidP="000C2B30">
      <w:pPr>
        <w:pStyle w:val="Akapitzlist"/>
        <w:numPr>
          <w:ilvl w:val="1"/>
          <w:numId w:val="26"/>
        </w:numPr>
        <w:spacing w:after="0" w:line="240"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r w:rsidR="00DA01FB">
        <w:rPr>
          <w:rFonts w:ascii="Arial" w:eastAsia="Times New Roman" w:hAnsi="Arial" w:cs="Arial"/>
          <w:sz w:val="24"/>
          <w:szCs w:val="24"/>
          <w:lang w:eastAsia="pl-PL"/>
        </w:rPr>
        <w:br/>
      </w:r>
      <w:r w:rsidRPr="00C035BA">
        <w:rPr>
          <w:rFonts w:ascii="Arial" w:eastAsia="Times New Roman" w:hAnsi="Arial" w:cs="Arial"/>
          <w:sz w:val="24"/>
          <w:szCs w:val="24"/>
          <w:lang w:eastAsia="pl-PL"/>
        </w:rPr>
        <w:t>w drodze decyzji, w wysokości do 20.000.000,00 zł.</w:t>
      </w:r>
    </w:p>
    <w:p w14:paraId="3F110654" w14:textId="77777777" w:rsidR="00C21502" w:rsidRPr="00C035BA" w:rsidRDefault="00C21502" w:rsidP="000C2B30">
      <w:pPr>
        <w:numPr>
          <w:ilvl w:val="0"/>
          <w:numId w:val="26"/>
        </w:numPr>
        <w:spacing w:after="0" w:line="240" w:lineRule="auto"/>
        <w:ind w:left="357" w:hanging="357"/>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Warunki udziału w postępowaniu określone przez zamawiającego.</w:t>
      </w:r>
    </w:p>
    <w:p w14:paraId="0B2C93B8" w14:textId="77777777" w:rsidR="00C21502" w:rsidRPr="00C035BA" w:rsidRDefault="00C21502" w:rsidP="000C2B30">
      <w:pPr>
        <w:spacing w:after="0" w:line="240"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t>W postępowaniu o udzielenie zamówienia publicznego udział mogą brać wykonawcy, którzy spełniają warunki udziału w zakresie:</w:t>
      </w:r>
    </w:p>
    <w:p w14:paraId="482BAD18" w14:textId="77777777" w:rsidR="00C21502" w:rsidRPr="00C035BA" w:rsidRDefault="00C21502" w:rsidP="000C2B30">
      <w:pPr>
        <w:numPr>
          <w:ilvl w:val="1"/>
          <w:numId w:val="30"/>
        </w:numPr>
        <w:spacing w:after="0" w:line="240" w:lineRule="auto"/>
        <w:ind w:left="782" w:hanging="425"/>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Zdolności do występowania w obrocie gospodarczym.</w:t>
      </w:r>
    </w:p>
    <w:p w14:paraId="4E9C54D9" w14:textId="77777777" w:rsidR="00C21502" w:rsidRPr="00C035BA" w:rsidRDefault="00C21502"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lastRenderedPageBreak/>
        <w:t xml:space="preserve">Zamawiający nie stawia warunku w powyższym zakresie. </w:t>
      </w:r>
    </w:p>
    <w:p w14:paraId="5E6FEE95" w14:textId="77777777" w:rsidR="00C21502" w:rsidRPr="00C035BA" w:rsidRDefault="00C21502" w:rsidP="000C2B30">
      <w:pPr>
        <w:numPr>
          <w:ilvl w:val="1"/>
          <w:numId w:val="30"/>
        </w:numPr>
        <w:spacing w:after="0" w:line="240" w:lineRule="auto"/>
        <w:ind w:left="788" w:hanging="431"/>
        <w:contextualSpacing/>
        <w:rPr>
          <w:rFonts w:ascii="Arial" w:eastAsia="Times New Roman" w:hAnsi="Arial" w:cs="Arial"/>
          <w:sz w:val="24"/>
          <w:szCs w:val="24"/>
          <w:lang w:eastAsia="pl-PL"/>
        </w:rPr>
      </w:pPr>
      <w:r w:rsidRPr="00C035BA">
        <w:rPr>
          <w:rFonts w:ascii="Arial" w:eastAsia="Times New Roman" w:hAnsi="Arial" w:cs="Arial"/>
          <w:b/>
          <w:bCs/>
          <w:sz w:val="24"/>
          <w:szCs w:val="24"/>
          <w:lang w:eastAsia="pl-PL"/>
        </w:rPr>
        <w:t>Uprawnień do prowadzenia określonej działalności gospodarczej lub zawodowej, o ile wynika to z odrębnych przepisów.</w:t>
      </w:r>
    </w:p>
    <w:p w14:paraId="0720BD99" w14:textId="77777777" w:rsidR="00C21502" w:rsidRPr="00C035BA" w:rsidRDefault="00C21502"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Zamawiający nie stawia warunku w powyższym zakresie.</w:t>
      </w:r>
    </w:p>
    <w:p w14:paraId="0E16468A" w14:textId="77777777" w:rsidR="00C21502" w:rsidRPr="00C035BA" w:rsidRDefault="00C21502" w:rsidP="000C2B30">
      <w:pPr>
        <w:numPr>
          <w:ilvl w:val="1"/>
          <w:numId w:val="30"/>
        </w:numPr>
        <w:spacing w:after="0" w:line="240" w:lineRule="auto"/>
        <w:ind w:left="788" w:hanging="431"/>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Sytuacji ekonomicznej lub finansowej.</w:t>
      </w:r>
    </w:p>
    <w:p w14:paraId="079CD934" w14:textId="77777777" w:rsidR="00C21502" w:rsidRPr="00C035BA" w:rsidRDefault="00C21502" w:rsidP="000C2B30">
      <w:pPr>
        <w:spacing w:after="0" w:line="240" w:lineRule="auto"/>
        <w:ind w:left="36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Zamawiający nie stawia warunku w powyższym zakresie.</w:t>
      </w:r>
    </w:p>
    <w:p w14:paraId="274554CB" w14:textId="77777777" w:rsidR="00D53AE0" w:rsidRPr="00C035BA" w:rsidRDefault="00C21502" w:rsidP="000C2B30">
      <w:pPr>
        <w:numPr>
          <w:ilvl w:val="1"/>
          <w:numId w:val="30"/>
        </w:numPr>
        <w:spacing w:after="0" w:line="240" w:lineRule="auto"/>
        <w:ind w:left="788" w:hanging="431"/>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Zdolności technicznej lub zawodowej.</w:t>
      </w:r>
    </w:p>
    <w:p w14:paraId="29D2AC5D" w14:textId="77777777" w:rsidR="00C21502" w:rsidRPr="00C035BA" w:rsidRDefault="00C92EC0" w:rsidP="000C2B30">
      <w:pPr>
        <w:spacing w:after="0" w:line="240" w:lineRule="auto"/>
        <w:ind w:left="720"/>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 xml:space="preserve">Wykonawca spełni </w:t>
      </w:r>
      <w:proofErr w:type="gramStart"/>
      <w:r w:rsidRPr="00C035BA">
        <w:rPr>
          <w:rFonts w:ascii="Arial" w:eastAsia="Times New Roman" w:hAnsi="Arial" w:cs="Arial"/>
          <w:b/>
          <w:bCs/>
          <w:sz w:val="24"/>
          <w:szCs w:val="24"/>
          <w:lang w:eastAsia="pl-PL"/>
        </w:rPr>
        <w:t>warunek</w:t>
      </w:r>
      <w:proofErr w:type="gramEnd"/>
      <w:r w:rsidRPr="00C035BA">
        <w:rPr>
          <w:rFonts w:ascii="Arial" w:eastAsia="Times New Roman" w:hAnsi="Arial" w:cs="Arial"/>
          <w:b/>
          <w:bCs/>
          <w:sz w:val="24"/>
          <w:szCs w:val="24"/>
          <w:lang w:eastAsia="pl-PL"/>
        </w:rPr>
        <w:t xml:space="preserve"> jeżeli wykaże że:</w:t>
      </w:r>
    </w:p>
    <w:p w14:paraId="122B439B" w14:textId="5D860EE1" w:rsidR="00C92EC0" w:rsidRPr="00C035BA" w:rsidRDefault="00C92EC0" w:rsidP="000C2B30">
      <w:pPr>
        <w:spacing w:after="0" w:line="240" w:lineRule="auto"/>
        <w:ind w:left="1418" w:hanging="709"/>
        <w:contextualSpacing/>
        <w:rPr>
          <w:rFonts w:ascii="Arial" w:eastAsia="Times New Roman" w:hAnsi="Arial" w:cs="Arial"/>
          <w:sz w:val="24"/>
          <w:szCs w:val="24"/>
          <w:lang w:eastAsia="pl-PL"/>
        </w:rPr>
      </w:pPr>
      <w:bookmarkStart w:id="6" w:name="_Hlk129680248"/>
      <w:r w:rsidRPr="00B66428">
        <w:rPr>
          <w:rFonts w:ascii="Arial" w:eastAsia="Times New Roman" w:hAnsi="Arial" w:cs="Arial"/>
          <w:sz w:val="24"/>
          <w:szCs w:val="24"/>
          <w:lang w:eastAsia="pl-PL"/>
        </w:rPr>
        <w:t>3.4.1.</w:t>
      </w:r>
      <w:r w:rsidRPr="00C035BA">
        <w:rPr>
          <w:rFonts w:ascii="Arial" w:eastAsia="Times New Roman" w:hAnsi="Arial" w:cs="Arial"/>
          <w:sz w:val="24"/>
          <w:szCs w:val="24"/>
          <w:lang w:eastAsia="pl-PL"/>
        </w:rPr>
        <w:t>dysponuje</w:t>
      </w:r>
      <w:r w:rsidR="000C2B30">
        <w:rPr>
          <w:rFonts w:ascii="Arial" w:eastAsia="Times New Roman" w:hAnsi="Arial" w:cs="Arial"/>
          <w:sz w:val="24"/>
          <w:szCs w:val="24"/>
          <w:lang w:eastAsia="pl-PL"/>
        </w:rPr>
        <w:t xml:space="preserve"> </w:t>
      </w:r>
      <w:r w:rsidRPr="00C035BA">
        <w:rPr>
          <w:rFonts w:ascii="Arial" w:eastAsia="Times New Roman" w:hAnsi="Arial" w:cs="Arial"/>
          <w:sz w:val="24"/>
          <w:szCs w:val="24"/>
          <w:lang w:eastAsia="pl-PL"/>
        </w:rPr>
        <w:t xml:space="preserve">potencjałem technicznym do realizacji przedmiotu zamówienia takim jak: </w:t>
      </w:r>
    </w:p>
    <w:p w14:paraId="20CD404A" w14:textId="77777777" w:rsidR="00C92EC0" w:rsidRPr="00C035BA" w:rsidRDefault="00C92EC0"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pługopiaskarka – 2 szt., </w:t>
      </w:r>
    </w:p>
    <w:p w14:paraId="7D282C73" w14:textId="3D0DEBBB" w:rsidR="00C92EC0" w:rsidRPr="00C035BA" w:rsidRDefault="00C92EC0"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pług lemieszowy </w:t>
      </w:r>
      <w:r w:rsidR="00C0377C" w:rsidRPr="00C035BA">
        <w:rPr>
          <w:rFonts w:ascii="Arial" w:eastAsia="Times New Roman" w:hAnsi="Arial" w:cs="Arial"/>
          <w:sz w:val="24"/>
          <w:szCs w:val="24"/>
          <w:lang w:eastAsia="pl-PL"/>
        </w:rPr>
        <w:t>–</w:t>
      </w:r>
      <w:r w:rsidRPr="00C035BA">
        <w:rPr>
          <w:rFonts w:ascii="Arial" w:eastAsia="Times New Roman" w:hAnsi="Arial" w:cs="Arial"/>
          <w:sz w:val="24"/>
          <w:szCs w:val="24"/>
          <w:lang w:eastAsia="pl-PL"/>
        </w:rPr>
        <w:t>1 szt.,</w:t>
      </w:r>
      <w:r w:rsidR="000C2B30">
        <w:rPr>
          <w:rFonts w:ascii="Arial" w:eastAsia="Times New Roman" w:hAnsi="Arial" w:cs="Arial"/>
          <w:sz w:val="24"/>
          <w:szCs w:val="24"/>
          <w:lang w:eastAsia="pl-PL"/>
        </w:rPr>
        <w:t xml:space="preserve"> </w:t>
      </w:r>
    </w:p>
    <w:p w14:paraId="093E2241" w14:textId="77777777" w:rsidR="00C92EC0" w:rsidRPr="00C035BA" w:rsidRDefault="00C92EC0"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pług wirnikowy </w:t>
      </w:r>
      <w:r w:rsidR="00C0377C" w:rsidRPr="00C035BA">
        <w:rPr>
          <w:rFonts w:ascii="Arial" w:eastAsia="Times New Roman" w:hAnsi="Arial" w:cs="Arial"/>
          <w:sz w:val="24"/>
          <w:szCs w:val="24"/>
          <w:lang w:eastAsia="pl-PL"/>
        </w:rPr>
        <w:t xml:space="preserve">– </w:t>
      </w:r>
      <w:r w:rsidRPr="00C035BA">
        <w:rPr>
          <w:rFonts w:ascii="Arial" w:eastAsia="Times New Roman" w:hAnsi="Arial" w:cs="Arial"/>
          <w:sz w:val="24"/>
          <w:szCs w:val="24"/>
          <w:lang w:eastAsia="pl-PL"/>
        </w:rPr>
        <w:t xml:space="preserve">1 szt., </w:t>
      </w:r>
    </w:p>
    <w:p w14:paraId="2FB4CF70" w14:textId="6A782C81" w:rsidR="00C92EC0" w:rsidRPr="00C035BA" w:rsidRDefault="00C92EC0"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spycharka</w:t>
      </w:r>
      <w:r w:rsidR="0036339D">
        <w:rPr>
          <w:rFonts w:ascii="Arial" w:eastAsia="Times New Roman" w:hAnsi="Arial" w:cs="Arial"/>
          <w:sz w:val="24"/>
          <w:szCs w:val="24"/>
          <w:lang w:eastAsia="pl-PL"/>
        </w:rPr>
        <w:t xml:space="preserve"> </w:t>
      </w:r>
      <w:r w:rsidR="00C0377C" w:rsidRPr="00C035BA">
        <w:rPr>
          <w:rFonts w:ascii="Arial" w:eastAsia="Times New Roman" w:hAnsi="Arial" w:cs="Arial"/>
          <w:sz w:val="24"/>
          <w:szCs w:val="24"/>
          <w:lang w:eastAsia="pl-PL"/>
        </w:rPr>
        <w:t>–</w:t>
      </w:r>
      <w:r w:rsidR="0036339D">
        <w:rPr>
          <w:rFonts w:ascii="Arial" w:eastAsia="Times New Roman" w:hAnsi="Arial" w:cs="Arial"/>
          <w:sz w:val="24"/>
          <w:szCs w:val="24"/>
          <w:lang w:eastAsia="pl-PL"/>
        </w:rPr>
        <w:t xml:space="preserve"> </w:t>
      </w:r>
      <w:r w:rsidRPr="00C035BA">
        <w:rPr>
          <w:rFonts w:ascii="Arial" w:eastAsia="Times New Roman" w:hAnsi="Arial" w:cs="Arial"/>
          <w:sz w:val="24"/>
          <w:szCs w:val="24"/>
          <w:lang w:eastAsia="pl-PL"/>
        </w:rPr>
        <w:t>1szt</w:t>
      </w:r>
      <w:r w:rsidR="008570AE">
        <w:rPr>
          <w:rFonts w:ascii="Arial" w:eastAsia="Times New Roman" w:hAnsi="Arial" w:cs="Arial"/>
          <w:sz w:val="24"/>
          <w:szCs w:val="24"/>
          <w:lang w:eastAsia="pl-PL"/>
        </w:rPr>
        <w:t>.</w:t>
      </w:r>
      <w:r w:rsidRPr="00C035BA">
        <w:rPr>
          <w:rFonts w:ascii="Arial" w:eastAsia="Times New Roman" w:hAnsi="Arial" w:cs="Arial"/>
          <w:sz w:val="24"/>
          <w:szCs w:val="24"/>
          <w:lang w:eastAsia="pl-PL"/>
        </w:rPr>
        <w:t xml:space="preserve">, </w:t>
      </w:r>
    </w:p>
    <w:p w14:paraId="4686BB87" w14:textId="77777777" w:rsidR="00C92EC0" w:rsidRPr="00C035BA" w:rsidRDefault="00C92EC0"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ładowarka (do usuwania śniegu) </w:t>
      </w:r>
      <w:r w:rsidR="00C0377C" w:rsidRPr="00C035BA">
        <w:rPr>
          <w:rFonts w:ascii="Arial" w:eastAsia="Times New Roman" w:hAnsi="Arial" w:cs="Arial"/>
          <w:sz w:val="24"/>
          <w:szCs w:val="24"/>
          <w:lang w:eastAsia="pl-PL"/>
        </w:rPr>
        <w:t>–</w:t>
      </w:r>
      <w:r w:rsidRPr="00C035BA">
        <w:rPr>
          <w:rFonts w:ascii="Arial" w:eastAsia="Times New Roman" w:hAnsi="Arial" w:cs="Arial"/>
          <w:sz w:val="24"/>
          <w:szCs w:val="24"/>
          <w:lang w:eastAsia="pl-PL"/>
        </w:rPr>
        <w:t xml:space="preserve"> 1szt.,</w:t>
      </w:r>
    </w:p>
    <w:p w14:paraId="39D4FA97" w14:textId="77777777" w:rsidR="00C92EC0" w:rsidRPr="00C035BA" w:rsidRDefault="00C92EC0"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samochód samowyładowczy (do usuwania śniegu) </w:t>
      </w:r>
      <w:r w:rsidR="00C0377C" w:rsidRPr="00C035BA">
        <w:rPr>
          <w:rFonts w:ascii="Arial" w:eastAsia="Times New Roman" w:hAnsi="Arial" w:cs="Arial"/>
          <w:sz w:val="24"/>
          <w:szCs w:val="24"/>
          <w:lang w:eastAsia="pl-PL"/>
        </w:rPr>
        <w:t>–</w:t>
      </w:r>
      <w:r w:rsidR="008570AE">
        <w:rPr>
          <w:rFonts w:ascii="Arial" w:eastAsia="Times New Roman" w:hAnsi="Arial" w:cs="Arial"/>
          <w:sz w:val="24"/>
          <w:szCs w:val="24"/>
          <w:lang w:eastAsia="pl-PL"/>
        </w:rPr>
        <w:t xml:space="preserve">1 </w:t>
      </w:r>
      <w:r w:rsidRPr="00C035BA">
        <w:rPr>
          <w:rFonts w:ascii="Arial" w:eastAsia="Times New Roman" w:hAnsi="Arial" w:cs="Arial"/>
          <w:sz w:val="24"/>
          <w:szCs w:val="24"/>
          <w:lang w:eastAsia="pl-PL"/>
        </w:rPr>
        <w:t xml:space="preserve">szt., </w:t>
      </w:r>
    </w:p>
    <w:p w14:paraId="3A9E56CF" w14:textId="77777777" w:rsidR="00C21502" w:rsidRPr="00C035BA" w:rsidRDefault="00C92EC0"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ciągnik wyposażony w pług i rozsiewacz </w:t>
      </w:r>
      <w:r w:rsidR="00C0377C" w:rsidRPr="00C035BA">
        <w:rPr>
          <w:rFonts w:ascii="Arial" w:eastAsia="Times New Roman" w:hAnsi="Arial" w:cs="Arial"/>
          <w:sz w:val="24"/>
          <w:szCs w:val="24"/>
          <w:lang w:eastAsia="pl-PL"/>
        </w:rPr>
        <w:t>–</w:t>
      </w:r>
      <w:r w:rsidRPr="00C035BA">
        <w:rPr>
          <w:rFonts w:ascii="Arial" w:eastAsia="Times New Roman" w:hAnsi="Arial" w:cs="Arial"/>
          <w:sz w:val="24"/>
          <w:szCs w:val="24"/>
          <w:lang w:eastAsia="pl-PL"/>
        </w:rPr>
        <w:t>2 szt.</w:t>
      </w:r>
    </w:p>
    <w:p w14:paraId="677528E0" w14:textId="035CCAEF" w:rsidR="00C92EC0" w:rsidRPr="00C035BA" w:rsidRDefault="00C92EC0" w:rsidP="000C2B30">
      <w:pPr>
        <w:spacing w:after="0" w:line="240" w:lineRule="auto"/>
        <w:ind w:left="1418" w:hanging="709"/>
        <w:contextualSpacing/>
        <w:rPr>
          <w:rFonts w:ascii="Arial" w:eastAsia="Calibri" w:hAnsi="Arial" w:cs="Arial"/>
          <w:sz w:val="24"/>
          <w:szCs w:val="24"/>
          <w:lang w:eastAsia="pl-PL"/>
        </w:rPr>
      </w:pPr>
      <w:r w:rsidRPr="00C035BA">
        <w:rPr>
          <w:rFonts w:ascii="Arial" w:eastAsia="Calibri" w:hAnsi="Arial" w:cs="Arial"/>
          <w:sz w:val="24"/>
          <w:szCs w:val="24"/>
          <w:lang w:eastAsia="pl-PL"/>
        </w:rPr>
        <w:t>3.4.2. Wykonawca posiada doświadczenie</w:t>
      </w:r>
      <w:r w:rsidR="000C2B30">
        <w:rPr>
          <w:rFonts w:ascii="Arial" w:eastAsia="Calibri" w:hAnsi="Arial" w:cs="Arial"/>
          <w:sz w:val="24"/>
          <w:szCs w:val="24"/>
          <w:lang w:eastAsia="pl-PL"/>
        </w:rPr>
        <w:t xml:space="preserve"> </w:t>
      </w:r>
      <w:r w:rsidRPr="00C035BA">
        <w:rPr>
          <w:rFonts w:ascii="Arial" w:eastAsia="Calibri" w:hAnsi="Arial" w:cs="Arial"/>
          <w:sz w:val="24"/>
          <w:szCs w:val="24"/>
          <w:lang w:eastAsia="pl-PL"/>
        </w:rPr>
        <w:t>zawodowe polegające na</w:t>
      </w:r>
      <w:r w:rsidR="000C2B30">
        <w:rPr>
          <w:rFonts w:ascii="Arial" w:eastAsia="Calibri" w:hAnsi="Arial" w:cs="Arial"/>
          <w:sz w:val="24"/>
          <w:szCs w:val="24"/>
          <w:lang w:eastAsia="pl-PL"/>
        </w:rPr>
        <w:t xml:space="preserve"> </w:t>
      </w:r>
      <w:r w:rsidRPr="00C035BA">
        <w:rPr>
          <w:rFonts w:ascii="Arial" w:eastAsia="Calibri" w:hAnsi="Arial" w:cs="Arial"/>
          <w:sz w:val="24"/>
          <w:szCs w:val="24"/>
          <w:lang w:eastAsia="pl-PL"/>
        </w:rPr>
        <w:t xml:space="preserve">należytym wykonaniu w okresie ostatnich trzech lat przed upływem terminu składania ofert, a jeżeli okres prowadzenia działalności </w:t>
      </w:r>
      <w:r w:rsidR="00B443A9">
        <w:rPr>
          <w:rFonts w:ascii="Arial" w:eastAsia="Calibri" w:hAnsi="Arial" w:cs="Arial"/>
          <w:sz w:val="24"/>
          <w:szCs w:val="24"/>
          <w:lang w:eastAsia="pl-PL"/>
        </w:rPr>
        <w:t xml:space="preserve">jest krótszy – w tym okresie, </w:t>
      </w:r>
      <w:r w:rsidRPr="00C035BA">
        <w:rPr>
          <w:rFonts w:ascii="Arial" w:eastAsia="Calibri" w:hAnsi="Arial" w:cs="Arial"/>
          <w:sz w:val="24"/>
          <w:szCs w:val="24"/>
          <w:lang w:eastAsia="pl-PL"/>
        </w:rPr>
        <w:t>co najmniej jednej usługi zimowego utrzymania dróg</w:t>
      </w:r>
      <w:r w:rsidR="000C2B30">
        <w:rPr>
          <w:rFonts w:ascii="Arial" w:eastAsia="Calibri" w:hAnsi="Arial" w:cs="Arial"/>
          <w:sz w:val="24"/>
          <w:szCs w:val="24"/>
          <w:lang w:eastAsia="pl-PL"/>
        </w:rPr>
        <w:t xml:space="preserve"> </w:t>
      </w:r>
      <w:r w:rsidRPr="00C035BA">
        <w:rPr>
          <w:rFonts w:ascii="Arial" w:eastAsia="Calibri" w:hAnsi="Arial" w:cs="Arial"/>
          <w:sz w:val="24"/>
          <w:szCs w:val="24"/>
          <w:lang w:eastAsia="pl-PL"/>
        </w:rPr>
        <w:t>publicznych (tj. odśnieżania i usuwania śliskości dróg), o wartości nie mniejszej niż</w:t>
      </w:r>
      <w:r w:rsidR="000C2B30">
        <w:rPr>
          <w:rFonts w:ascii="Arial" w:eastAsia="Calibri" w:hAnsi="Arial" w:cs="Arial"/>
          <w:sz w:val="24"/>
          <w:szCs w:val="24"/>
          <w:lang w:eastAsia="pl-PL"/>
        </w:rPr>
        <w:t xml:space="preserve"> </w:t>
      </w:r>
      <w:r w:rsidRPr="00C035BA">
        <w:rPr>
          <w:rFonts w:ascii="Arial" w:eastAsia="Calibri" w:hAnsi="Arial" w:cs="Arial"/>
          <w:sz w:val="24"/>
          <w:szCs w:val="24"/>
          <w:lang w:eastAsia="pl-PL"/>
        </w:rPr>
        <w:t>250 000,00 zł brutto (dwieście pięćdziesiąt tysięcy złotych, 00/100 gr).</w:t>
      </w:r>
    </w:p>
    <w:bookmarkEnd w:id="6"/>
    <w:p w14:paraId="14AE05E0" w14:textId="77777777" w:rsidR="00C21502" w:rsidRPr="00C035BA" w:rsidRDefault="00C21502" w:rsidP="000C2B30">
      <w:pPr>
        <w:spacing w:after="0" w:line="240" w:lineRule="auto"/>
        <w:ind w:left="720"/>
        <w:rPr>
          <w:rFonts w:ascii="Arial" w:hAnsi="Arial" w:cs="Arial"/>
          <w:color w:val="000000"/>
          <w:sz w:val="24"/>
          <w:szCs w:val="24"/>
        </w:rPr>
      </w:pPr>
      <w:r w:rsidRPr="00C035BA">
        <w:rPr>
          <w:rFonts w:ascii="Arial" w:hAnsi="Arial" w:cs="Arial"/>
          <w:sz w:val="24"/>
          <w:szCs w:val="24"/>
        </w:rPr>
        <w:t xml:space="preserve">* </w:t>
      </w:r>
      <w:bookmarkStart w:id="7" w:name="_Hlk129680312"/>
      <w:r w:rsidRPr="00C035BA">
        <w:rPr>
          <w:rFonts w:ascii="Arial" w:hAnsi="Arial" w:cs="Arial"/>
          <w:sz w:val="24"/>
          <w:szCs w:val="24"/>
        </w:rPr>
        <w:t xml:space="preserve">Zamawiający zastrzega, że w sytuacji składania oferty </w:t>
      </w:r>
      <w:r w:rsidRPr="00C035BA">
        <w:rPr>
          <w:rFonts w:ascii="Arial" w:hAnsi="Arial" w:cs="Arial"/>
          <w:color w:val="000000"/>
          <w:sz w:val="24"/>
          <w:szCs w:val="24"/>
        </w:rPr>
        <w:t xml:space="preserve">przez wykonawców wspólnie ubiegających się o udzielenie zamówienia oraz analogicznie </w:t>
      </w:r>
      <w:r w:rsidRPr="00C035BA">
        <w:rPr>
          <w:rFonts w:ascii="Arial" w:hAnsi="Arial" w:cs="Arial"/>
          <w:color w:val="000000"/>
          <w:sz w:val="24"/>
          <w:szCs w:val="24"/>
        </w:rPr>
        <w:br/>
        <w:t xml:space="preserve">w sytuacji, gdy wykonawca będzie polegał na zasobach innego podmiotu na zasadach określonych w art. 118 </w:t>
      </w:r>
      <w:proofErr w:type="spellStart"/>
      <w:r w:rsidRPr="00C035BA">
        <w:rPr>
          <w:rFonts w:ascii="Arial" w:hAnsi="Arial" w:cs="Arial"/>
          <w:color w:val="000000"/>
          <w:sz w:val="24"/>
          <w:szCs w:val="24"/>
        </w:rPr>
        <w:t>Pzp</w:t>
      </w:r>
      <w:proofErr w:type="spellEnd"/>
      <w:r w:rsidRPr="00C035BA">
        <w:rPr>
          <w:rFonts w:ascii="Arial" w:hAnsi="Arial" w:cs="Arial"/>
          <w:color w:val="000000"/>
          <w:sz w:val="24"/>
          <w:szCs w:val="24"/>
        </w:rPr>
        <w:t xml:space="preserve">, </w:t>
      </w:r>
      <w:proofErr w:type="gramStart"/>
      <w:r w:rsidRPr="00C035BA">
        <w:rPr>
          <w:rFonts w:ascii="Arial" w:hAnsi="Arial" w:cs="Arial"/>
          <w:color w:val="000000"/>
          <w:sz w:val="24"/>
          <w:szCs w:val="24"/>
        </w:rPr>
        <w:t>warunki</w:t>
      </w:r>
      <w:proofErr w:type="gramEnd"/>
      <w:r w:rsidRPr="00C035BA">
        <w:rPr>
          <w:rFonts w:ascii="Arial" w:hAnsi="Arial" w:cs="Arial"/>
          <w:color w:val="000000"/>
          <w:sz w:val="24"/>
          <w:szCs w:val="24"/>
        </w:rPr>
        <w:t xml:space="preserve"> o których mowa powyżej muszą zostać spełnione w całości przez wykonawcę (jednego z wykonawców wspólnie składających ofertę) lub podmiot, na którego zdolności w tym zakresie powołuje się wykonawca.</w:t>
      </w:r>
    </w:p>
    <w:p w14:paraId="73241673"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Zamawiający dokona oceny spełniania przez wykonawcę ww. warunk</w:t>
      </w:r>
      <w:r w:rsidR="00C92EC0" w:rsidRPr="00C035BA">
        <w:rPr>
          <w:rFonts w:ascii="Arial" w:eastAsia="Times New Roman" w:hAnsi="Arial" w:cs="Arial"/>
          <w:sz w:val="24"/>
          <w:szCs w:val="24"/>
          <w:lang w:eastAsia="pl-PL"/>
        </w:rPr>
        <w:t>ów</w:t>
      </w:r>
      <w:r w:rsidRPr="00C035BA">
        <w:rPr>
          <w:rFonts w:ascii="Arial" w:eastAsia="Times New Roman" w:hAnsi="Arial" w:cs="Arial"/>
          <w:sz w:val="24"/>
          <w:szCs w:val="24"/>
          <w:lang w:eastAsia="pl-PL"/>
        </w:rPr>
        <w:t xml:space="preserve"> udziału w postępowaniu według formuły spełnia/nie spełnia - na podstawie złożonych przez wykonawcę podmiotowych środków dowodowych.</w:t>
      </w:r>
    </w:p>
    <w:bookmarkEnd w:id="7"/>
    <w:p w14:paraId="4A7E1CD5"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Wykonawca może w celu potwierdzenia spełniania warunków udziału </w:t>
      </w:r>
      <w:r w:rsidRPr="00C035BA">
        <w:rPr>
          <w:rFonts w:ascii="Arial" w:eastAsia="Times New Roman" w:hAnsi="Arial" w:cs="Arial"/>
          <w:sz w:val="24"/>
          <w:szCs w:val="24"/>
          <w:lang w:eastAsia="pl-PL"/>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Pr="00C035BA">
        <w:rPr>
          <w:rFonts w:ascii="Arial" w:eastAsia="Times New Roman" w:hAnsi="Arial" w:cs="Arial"/>
          <w:sz w:val="24"/>
          <w:szCs w:val="24"/>
          <w:lang w:eastAsia="pl-PL"/>
        </w:rPr>
        <w:br/>
        <w:t>z nimi stosunków prawnych.</w:t>
      </w:r>
    </w:p>
    <w:p w14:paraId="6324F650"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W odniesieniu do warunków dotyczących doświadczenia, wykonawcy mogą polegać na zdolnościach podmiotów udostępniających zasoby, jeśli podmioty te wykonają roboty budowlane i usługi, do realizacji których te zdolności są wymagane.</w:t>
      </w:r>
    </w:p>
    <w:p w14:paraId="1C0A3A39"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w:t>
      </w:r>
      <w:r w:rsidR="00B443A9">
        <w:rPr>
          <w:rFonts w:ascii="Arial" w:eastAsia="Times New Roman" w:hAnsi="Arial" w:cs="Arial"/>
          <w:sz w:val="24"/>
          <w:szCs w:val="24"/>
          <w:lang w:eastAsia="pl-PL"/>
        </w:rPr>
        <w:t>6</w:t>
      </w:r>
      <w:r w:rsidRPr="00C035BA">
        <w:rPr>
          <w:rFonts w:ascii="Arial" w:eastAsia="Times New Roman" w:hAnsi="Arial" w:cs="Arial"/>
          <w:sz w:val="24"/>
          <w:szCs w:val="24"/>
          <w:lang w:eastAsia="pl-PL"/>
        </w:rPr>
        <w:t xml:space="preserve"> do SWZ).</w:t>
      </w:r>
    </w:p>
    <w:p w14:paraId="4F686A68"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Zobowiązanie podmiotu udostępniającego zasoby, o którym mowa powyżej </w:t>
      </w:r>
      <w:r w:rsidRPr="00C035BA">
        <w:rPr>
          <w:rFonts w:ascii="Arial" w:eastAsia="Times New Roman" w:hAnsi="Arial" w:cs="Arial"/>
          <w:sz w:val="24"/>
          <w:szCs w:val="24"/>
          <w:lang w:eastAsia="pl-PL"/>
        </w:rPr>
        <w:br/>
        <w:t xml:space="preserve">w pkt 3.8 potwierdza, że stosunek łączący wykonawcę z podmiotem </w:t>
      </w:r>
      <w:r w:rsidRPr="00C035BA">
        <w:rPr>
          <w:rFonts w:ascii="Arial" w:eastAsia="Times New Roman" w:hAnsi="Arial" w:cs="Arial"/>
          <w:sz w:val="24"/>
          <w:szCs w:val="24"/>
          <w:lang w:eastAsia="pl-PL"/>
        </w:rPr>
        <w:lastRenderedPageBreak/>
        <w:t>udostępniającym zasoby gwarantuje rzeczywisty dostęp do tych zasobów oraz określa w szczególności:</w:t>
      </w:r>
    </w:p>
    <w:p w14:paraId="73C6FF7B" w14:textId="77777777" w:rsidR="00C21502" w:rsidRPr="00C035BA" w:rsidRDefault="00C21502"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zakres dostępnych wykonawcy zasobów podmiotu udostępniającego zasoby,</w:t>
      </w:r>
    </w:p>
    <w:p w14:paraId="3443FA82" w14:textId="77777777" w:rsidR="00C21502" w:rsidRPr="00C035BA" w:rsidRDefault="00C21502"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sposób i okres udostępnienia wykonawcy i wykorzystania przez niego zasobów podmiotu udostępniającego te zasoby przy wykonywaniu zamówienia,</w:t>
      </w:r>
    </w:p>
    <w:p w14:paraId="2EEE2B90" w14:textId="77777777" w:rsidR="00C21502" w:rsidRPr="00C035BA" w:rsidRDefault="00C21502" w:rsidP="000C2B30">
      <w:pPr>
        <w:spacing w:after="0" w:line="240"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czy i w jakim zakresie podmiot udostępniający zasoby, na zdolnościach którego wykonawca polega w odniesieniu do warunków udziału </w:t>
      </w:r>
      <w:r w:rsidRPr="00C035BA">
        <w:rPr>
          <w:rFonts w:ascii="Arial" w:eastAsia="Times New Roman" w:hAnsi="Arial" w:cs="Arial"/>
          <w:sz w:val="24"/>
          <w:szCs w:val="24"/>
          <w:lang w:eastAsia="pl-PL"/>
        </w:rPr>
        <w:br/>
        <w:t>w postępowaniu dotyczących wykształcenia, kwalifikacji zawodowych lub doświadczenia, zrealizuje roboty budowlane lub usługi, których wskazane zdolności dotyczą.</w:t>
      </w:r>
    </w:p>
    <w:p w14:paraId="020A0118"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spełnianie warunków udziału w postępowaniu, o których mowa powyżej w pkt 3., a także bada, czy nie </w:t>
      </w:r>
      <w:proofErr w:type="gramStart"/>
      <w:r w:rsidRPr="00C035BA">
        <w:rPr>
          <w:rFonts w:ascii="Arial" w:eastAsia="Times New Roman" w:hAnsi="Arial" w:cs="Arial"/>
          <w:sz w:val="24"/>
          <w:szCs w:val="24"/>
          <w:lang w:eastAsia="pl-PL"/>
        </w:rPr>
        <w:t>zachodzą</w:t>
      </w:r>
      <w:proofErr w:type="gramEnd"/>
      <w:r w:rsidRPr="00C035BA">
        <w:rPr>
          <w:rFonts w:ascii="Arial" w:eastAsia="Times New Roman" w:hAnsi="Arial" w:cs="Arial"/>
          <w:sz w:val="24"/>
          <w:szCs w:val="24"/>
          <w:lang w:eastAsia="pl-PL"/>
        </w:rPr>
        <w:t xml:space="preserve"> wobec tego podmiotu przesłanki wykluczenia, które zostały przewidziane względem wykonawcy.</w:t>
      </w:r>
    </w:p>
    <w:p w14:paraId="54D897A9"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Jeżeli zdolności techniczne lub zawodowe, sytuacja ekonomiczna lub finansowa podmiotu udostępniającego zasoby nie potwierdzają spełniania przez wykonawcę warunków udziału w postępowaniu lub </w:t>
      </w:r>
      <w:proofErr w:type="gramStart"/>
      <w:r w:rsidRPr="00C035BA">
        <w:rPr>
          <w:rFonts w:ascii="Arial" w:eastAsia="Times New Roman" w:hAnsi="Arial" w:cs="Arial"/>
          <w:sz w:val="24"/>
          <w:szCs w:val="24"/>
          <w:lang w:eastAsia="pl-PL"/>
        </w:rPr>
        <w:t>zachodzą</w:t>
      </w:r>
      <w:proofErr w:type="gramEnd"/>
      <w:r w:rsidRPr="00C035BA">
        <w:rPr>
          <w:rFonts w:ascii="Arial" w:eastAsia="Times New Roman" w:hAnsi="Arial" w:cs="Arial"/>
          <w:sz w:val="24"/>
          <w:szCs w:val="24"/>
          <w:lang w:eastAsia="pl-PL"/>
        </w:rPr>
        <w:t xml:space="preserve"> wobec tego podmiotu podstawy wykluczenia, zamawiający żąda, aby wykonawca </w:t>
      </w:r>
      <w:r w:rsidRPr="00C035BA">
        <w:rPr>
          <w:rFonts w:ascii="Arial" w:eastAsia="Times New Roman" w:hAnsi="Arial" w:cs="Arial"/>
          <w:sz w:val="24"/>
          <w:szCs w:val="24"/>
          <w:lang w:eastAsia="pl-PL"/>
        </w:rPr>
        <w:br/>
        <w:t>w terminie określonym przez zamawiającego zastąpił ten podmiot innym podmiotem lub podmiotami albo wykazał, że samodzielnie spełnia warunki udziału w postępowaniu.</w:t>
      </w:r>
    </w:p>
    <w:p w14:paraId="143F131A"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Oceniając zdolność techniczną lub zawodową, zamawiający może, na każdym etapie postępowania, uznać, że wykonawca nie posiada wymaganych zdolności, jeżeli posiadanie przez wykonawcę sprzecznych interesów, </w:t>
      </w:r>
      <w:r w:rsidRPr="00C035BA">
        <w:rPr>
          <w:rFonts w:ascii="Arial" w:eastAsia="Times New Roman" w:hAnsi="Arial" w:cs="Arial"/>
          <w:sz w:val="24"/>
          <w:szCs w:val="24"/>
          <w:lang w:eastAsia="pl-PL"/>
        </w:rPr>
        <w:br/>
        <w:t>w szczególności zaangażowanie zasobów technicznych lub zawodowych wykonawcy w inne przedsięwzięcia gospodarcze wykonawcy może mieć negatywny wpływ na realizację zamówienia.</w:t>
      </w:r>
    </w:p>
    <w:p w14:paraId="52CC9BB8"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b/>
          <w:bCs/>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E7EC26E" w14:textId="77777777" w:rsidR="00C21502" w:rsidRPr="00C035BA" w:rsidRDefault="00C21502" w:rsidP="000C2B30">
      <w:pPr>
        <w:numPr>
          <w:ilvl w:val="1"/>
          <w:numId w:val="30"/>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Wykonawca, który polega na zdolnościach lub sytuacji podmiotów udostępniających zasoby, przedstawia, wraz z ze swoim oświadczeniem składanym na podst. art. 125 ust. 1, oświadczenie podmiotu udostępniającego zasoby potwierdzające brak podstaw wykluczenia tego podmiotu oraz odpowiednio spełnianie warunków udziału w postępowaniu, w zakresie jakim wykonawca powołuje się na jego zasoby. </w:t>
      </w:r>
    </w:p>
    <w:p w14:paraId="2FF5AE9C" w14:textId="77777777" w:rsidR="00C92EC0" w:rsidRPr="00C035BA" w:rsidRDefault="00C92EC0" w:rsidP="000C2B30">
      <w:pPr>
        <w:spacing w:after="0" w:line="240" w:lineRule="auto"/>
        <w:ind w:left="720"/>
        <w:contextualSpacing/>
        <w:rPr>
          <w:rFonts w:ascii="Arial" w:eastAsia="Times New Roman" w:hAnsi="Arial" w:cs="Arial"/>
          <w:sz w:val="24"/>
          <w:szCs w:val="24"/>
          <w:lang w:eastAsia="pl-PL"/>
        </w:rPr>
      </w:pPr>
    </w:p>
    <w:p w14:paraId="7F38566F" w14:textId="77777777" w:rsidR="00AF568E" w:rsidRPr="00C035BA" w:rsidRDefault="00AF568E" w:rsidP="000C2B30">
      <w:pPr>
        <w:pStyle w:val="Nagwek2"/>
        <w:spacing w:before="0" w:line="240" w:lineRule="auto"/>
        <w:rPr>
          <w:rFonts w:ascii="Arial" w:hAnsi="Arial" w:cs="Arial"/>
          <w:sz w:val="24"/>
          <w:szCs w:val="24"/>
        </w:rPr>
      </w:pPr>
      <w:r w:rsidRPr="00C035BA">
        <w:rPr>
          <w:rFonts w:ascii="Arial" w:hAnsi="Arial" w:cs="Arial"/>
          <w:sz w:val="24"/>
          <w:szCs w:val="24"/>
        </w:rPr>
        <w:t>Dział VI</w:t>
      </w:r>
    </w:p>
    <w:p w14:paraId="2F58D045" w14:textId="77777777" w:rsidR="00AF568E" w:rsidRPr="00C035BA" w:rsidRDefault="00AF568E" w:rsidP="000C2B30">
      <w:pPr>
        <w:pStyle w:val="Nagwek2"/>
        <w:spacing w:before="0" w:line="240" w:lineRule="auto"/>
        <w:rPr>
          <w:rFonts w:ascii="Arial" w:hAnsi="Arial" w:cs="Arial"/>
          <w:sz w:val="24"/>
          <w:szCs w:val="24"/>
        </w:rPr>
      </w:pPr>
      <w:r w:rsidRPr="00C035BA">
        <w:rPr>
          <w:rFonts w:ascii="Arial" w:hAnsi="Arial" w:cs="Arial"/>
          <w:sz w:val="24"/>
          <w:szCs w:val="24"/>
        </w:rPr>
        <w:t xml:space="preserve">Oświadczenie z art. 125 ust. 1 </w:t>
      </w:r>
      <w:proofErr w:type="spellStart"/>
      <w:r w:rsidRPr="00C035BA">
        <w:rPr>
          <w:rFonts w:ascii="Arial" w:hAnsi="Arial" w:cs="Arial"/>
          <w:sz w:val="24"/>
          <w:szCs w:val="24"/>
        </w:rPr>
        <w:t>Pzp</w:t>
      </w:r>
      <w:proofErr w:type="spellEnd"/>
    </w:p>
    <w:p w14:paraId="7D3AA8ED" w14:textId="1F50521E" w:rsidR="00AF568E" w:rsidRPr="00C035BA" w:rsidRDefault="00AF568E" w:rsidP="000C2B30">
      <w:pPr>
        <w:numPr>
          <w:ilvl w:val="0"/>
          <w:numId w:val="32"/>
        </w:numPr>
        <w:spacing w:after="0" w:line="240" w:lineRule="auto"/>
        <w:ind w:left="357" w:hanging="357"/>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Wraz z ofertą wykonawca składa oświadczenie, o którym mowa w art. 125 ust. 1 </w:t>
      </w:r>
      <w:proofErr w:type="spellStart"/>
      <w:r w:rsidRPr="00C035BA">
        <w:rPr>
          <w:rFonts w:ascii="Arial" w:eastAsia="Times New Roman" w:hAnsi="Arial" w:cs="Arial"/>
          <w:sz w:val="24"/>
          <w:szCs w:val="24"/>
          <w:lang w:eastAsia="pl-PL"/>
        </w:rPr>
        <w:t>Pzp</w:t>
      </w:r>
      <w:proofErr w:type="spellEnd"/>
      <w:r w:rsidRPr="00C035BA">
        <w:rPr>
          <w:rFonts w:ascii="Arial" w:eastAsia="Times New Roman" w:hAnsi="Arial" w:cs="Arial"/>
          <w:sz w:val="24"/>
          <w:szCs w:val="24"/>
          <w:lang w:eastAsia="pl-PL"/>
        </w:rPr>
        <w:t xml:space="preserve"> (wzór stanowi załącznik</w:t>
      </w:r>
      <w:r w:rsidR="0036339D">
        <w:rPr>
          <w:rFonts w:ascii="Arial" w:eastAsia="Times New Roman" w:hAnsi="Arial" w:cs="Arial"/>
          <w:sz w:val="24"/>
          <w:szCs w:val="24"/>
          <w:lang w:eastAsia="pl-PL"/>
        </w:rPr>
        <w:t xml:space="preserve"> </w:t>
      </w:r>
      <w:r w:rsidRPr="00C035BA">
        <w:rPr>
          <w:rFonts w:ascii="Arial" w:eastAsia="Times New Roman" w:hAnsi="Arial" w:cs="Arial"/>
          <w:sz w:val="24"/>
          <w:szCs w:val="24"/>
          <w:lang w:eastAsia="pl-PL"/>
        </w:rPr>
        <w:t xml:space="preserve">nr </w:t>
      </w:r>
      <w:r w:rsidR="0019154B" w:rsidRPr="00C035BA">
        <w:rPr>
          <w:rFonts w:ascii="Arial" w:eastAsia="Times New Roman" w:hAnsi="Arial" w:cs="Arial"/>
          <w:sz w:val="24"/>
          <w:szCs w:val="24"/>
          <w:lang w:eastAsia="pl-PL"/>
        </w:rPr>
        <w:t>4</w:t>
      </w:r>
      <w:r w:rsidRPr="00C035BA">
        <w:rPr>
          <w:rFonts w:ascii="Arial" w:eastAsia="Times New Roman" w:hAnsi="Arial" w:cs="Arial"/>
          <w:sz w:val="24"/>
          <w:szCs w:val="24"/>
          <w:lang w:eastAsia="pl-PL"/>
        </w:rPr>
        <w:t xml:space="preserve"> do SWZ). </w:t>
      </w:r>
    </w:p>
    <w:p w14:paraId="4E6F7F56" w14:textId="77777777" w:rsidR="00AF568E" w:rsidRPr="00C035BA" w:rsidRDefault="00AF568E" w:rsidP="000C2B30">
      <w:pPr>
        <w:numPr>
          <w:ilvl w:val="0"/>
          <w:numId w:val="32"/>
        </w:numPr>
        <w:spacing w:after="0" w:line="240" w:lineRule="auto"/>
        <w:contextualSpacing/>
        <w:rPr>
          <w:rFonts w:ascii="Arial" w:eastAsia="Times New Roman" w:hAnsi="Arial" w:cs="Arial"/>
          <w:color w:val="000000"/>
          <w:sz w:val="24"/>
          <w:szCs w:val="24"/>
          <w:lang w:eastAsia="pl-PL"/>
        </w:rPr>
      </w:pPr>
      <w:r w:rsidRPr="00C035BA">
        <w:rPr>
          <w:rFonts w:ascii="Arial" w:eastAsia="Times New Roman" w:hAnsi="Arial" w:cs="Arial"/>
          <w:sz w:val="24"/>
          <w:szCs w:val="24"/>
          <w:lang w:eastAsia="pl-PL"/>
        </w:rPr>
        <w:t xml:space="preserve">W przypadku wspólnego ubiegania się przez wykonawców o zamówienie, oświadczenie, o którym mowa powyżej w pkt 1., składa każdy z wykonawców. </w:t>
      </w:r>
    </w:p>
    <w:p w14:paraId="2674EE2B" w14:textId="77777777" w:rsidR="00AF568E" w:rsidRPr="00C035BA" w:rsidRDefault="00AF568E" w:rsidP="000C2B30">
      <w:pPr>
        <w:numPr>
          <w:ilvl w:val="0"/>
          <w:numId w:val="32"/>
        </w:numPr>
        <w:spacing w:after="0" w:line="240" w:lineRule="auto"/>
        <w:contextualSpacing/>
        <w:rPr>
          <w:rFonts w:ascii="Arial" w:eastAsia="Times New Roman" w:hAnsi="Arial" w:cs="Arial"/>
          <w:color w:val="000000"/>
          <w:sz w:val="24"/>
          <w:szCs w:val="24"/>
          <w:lang w:eastAsia="pl-PL"/>
        </w:rPr>
      </w:pPr>
      <w:r w:rsidRPr="00C035BA">
        <w:rPr>
          <w:rFonts w:ascii="Arial" w:eastAsia="Times New Roman" w:hAnsi="Arial" w:cs="Arial"/>
          <w:color w:val="000000"/>
          <w:sz w:val="24"/>
          <w:szCs w:val="24"/>
          <w:lang w:eastAsia="pl-PL"/>
        </w:rPr>
        <w:t xml:space="preserve">W przypadku polegania przez wykonawcę na zasobach podmiotu udostępniającego, na którego potencjał powołuje się wykonawca celem potwierdzenia spełnienia warunków udziału w postępowaniu, </w:t>
      </w:r>
      <w:proofErr w:type="gramStart"/>
      <w:r w:rsidRPr="00C035BA">
        <w:rPr>
          <w:rFonts w:ascii="Arial" w:eastAsia="Times New Roman" w:hAnsi="Arial" w:cs="Arial"/>
          <w:color w:val="000000"/>
          <w:sz w:val="24"/>
          <w:szCs w:val="24"/>
          <w:lang w:eastAsia="pl-PL"/>
        </w:rPr>
        <w:t>oświadczenie ,</w:t>
      </w:r>
      <w:proofErr w:type="gramEnd"/>
      <w:r w:rsidRPr="00C035BA">
        <w:rPr>
          <w:rFonts w:ascii="Arial" w:eastAsia="Times New Roman" w:hAnsi="Arial" w:cs="Arial"/>
          <w:color w:val="000000"/>
          <w:sz w:val="24"/>
          <w:szCs w:val="24"/>
          <w:lang w:eastAsia="pl-PL"/>
        </w:rPr>
        <w:t xml:space="preserve"> </w:t>
      </w:r>
      <w:r w:rsidRPr="00C035BA">
        <w:rPr>
          <w:rFonts w:ascii="Arial" w:eastAsia="Times New Roman" w:hAnsi="Arial" w:cs="Arial"/>
          <w:color w:val="000000"/>
          <w:sz w:val="24"/>
          <w:szCs w:val="24"/>
          <w:lang w:eastAsia="pl-PL"/>
        </w:rPr>
        <w:br/>
        <w:t xml:space="preserve">o </w:t>
      </w:r>
      <w:r w:rsidRPr="00C035BA">
        <w:rPr>
          <w:rFonts w:ascii="Arial" w:eastAsia="Times New Roman" w:hAnsi="Arial" w:cs="Arial"/>
          <w:sz w:val="24"/>
          <w:szCs w:val="24"/>
          <w:lang w:eastAsia="pl-PL"/>
        </w:rPr>
        <w:t xml:space="preserve">którym mowa powyżej w pkt 1., na podst. art. 125 ust. 5 </w:t>
      </w:r>
      <w:proofErr w:type="spellStart"/>
      <w:r w:rsidRPr="00C035BA">
        <w:rPr>
          <w:rFonts w:ascii="Arial" w:eastAsia="Times New Roman" w:hAnsi="Arial" w:cs="Arial"/>
          <w:sz w:val="24"/>
          <w:szCs w:val="24"/>
          <w:lang w:eastAsia="pl-PL"/>
        </w:rPr>
        <w:t>Pzp</w:t>
      </w:r>
      <w:proofErr w:type="spellEnd"/>
      <w:r w:rsidRPr="00C035BA">
        <w:rPr>
          <w:rFonts w:ascii="Arial" w:eastAsia="Times New Roman" w:hAnsi="Arial" w:cs="Arial"/>
          <w:sz w:val="24"/>
          <w:szCs w:val="24"/>
          <w:lang w:eastAsia="pl-PL"/>
        </w:rPr>
        <w:t xml:space="preserve"> składa również podmiot udostępniający swoje zasoby wykonawcy – wzór stanowi załącznik nr </w:t>
      </w:r>
      <w:r w:rsidR="00B443A9">
        <w:rPr>
          <w:rFonts w:ascii="Arial" w:eastAsia="Times New Roman" w:hAnsi="Arial" w:cs="Arial"/>
          <w:sz w:val="24"/>
          <w:szCs w:val="24"/>
          <w:lang w:eastAsia="pl-PL"/>
        </w:rPr>
        <w:t>5</w:t>
      </w:r>
      <w:r w:rsidRPr="00C035BA">
        <w:rPr>
          <w:rFonts w:ascii="Arial" w:eastAsia="Times New Roman" w:hAnsi="Arial" w:cs="Arial"/>
          <w:sz w:val="24"/>
          <w:szCs w:val="24"/>
          <w:lang w:eastAsia="pl-PL"/>
        </w:rPr>
        <w:t xml:space="preserve"> do SWZ.</w:t>
      </w:r>
    </w:p>
    <w:p w14:paraId="6EE1BEFC" w14:textId="77777777" w:rsidR="00AF568E" w:rsidRPr="00C035BA" w:rsidRDefault="00AF568E" w:rsidP="000C2B30">
      <w:pPr>
        <w:numPr>
          <w:ilvl w:val="0"/>
          <w:numId w:val="32"/>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lastRenderedPageBreak/>
        <w:t>Oświadczenie, o którym mowa powyżej w pkt 1. - 3., składa się, pod rygorem nieważności, w formie elektronicznej (w postaci elektronicznej opatrzonej kwalifikowanym podpisem elektronicznym) lub w postaci elektronicznej opatrzonej podpisem zaufanym lub podpisem osobistym.</w:t>
      </w:r>
    </w:p>
    <w:p w14:paraId="6568C1CE" w14:textId="77777777" w:rsidR="00AF568E" w:rsidRPr="00C035BA" w:rsidRDefault="00AF568E" w:rsidP="000C2B30">
      <w:pPr>
        <w:spacing w:after="0" w:line="240" w:lineRule="auto"/>
        <w:contextualSpacing/>
        <w:rPr>
          <w:rFonts w:ascii="Arial" w:eastAsia="Times New Roman" w:hAnsi="Arial" w:cs="Arial"/>
          <w:sz w:val="24"/>
          <w:szCs w:val="24"/>
          <w:lang w:eastAsia="pl-PL"/>
        </w:rPr>
      </w:pPr>
    </w:p>
    <w:p w14:paraId="7EDFEA34" w14:textId="77777777" w:rsidR="00AF568E" w:rsidRPr="00C035BA" w:rsidRDefault="00AF568E" w:rsidP="000C2B30">
      <w:pPr>
        <w:pStyle w:val="Nagwek2"/>
        <w:spacing w:before="0" w:line="240" w:lineRule="auto"/>
        <w:rPr>
          <w:rFonts w:ascii="Arial" w:hAnsi="Arial" w:cs="Arial"/>
          <w:sz w:val="24"/>
          <w:szCs w:val="24"/>
        </w:rPr>
      </w:pPr>
      <w:r w:rsidRPr="00C035BA">
        <w:rPr>
          <w:rFonts w:ascii="Arial" w:hAnsi="Arial" w:cs="Arial"/>
          <w:sz w:val="24"/>
          <w:szCs w:val="24"/>
        </w:rPr>
        <w:t>Dział VII</w:t>
      </w:r>
    </w:p>
    <w:p w14:paraId="6F28BC15" w14:textId="77777777" w:rsidR="00AF568E" w:rsidRPr="00C035BA" w:rsidRDefault="00AF568E" w:rsidP="000C2B30">
      <w:pPr>
        <w:pStyle w:val="Nagwek2"/>
        <w:spacing w:before="0" w:line="240" w:lineRule="auto"/>
        <w:rPr>
          <w:rFonts w:ascii="Arial" w:hAnsi="Arial" w:cs="Arial"/>
          <w:sz w:val="24"/>
          <w:szCs w:val="24"/>
        </w:rPr>
      </w:pPr>
      <w:r w:rsidRPr="00C035BA">
        <w:rPr>
          <w:rFonts w:ascii="Arial" w:hAnsi="Arial" w:cs="Arial"/>
          <w:sz w:val="24"/>
          <w:szCs w:val="24"/>
        </w:rPr>
        <w:t>Informacja o podmiotowych środkach dowodowych</w:t>
      </w:r>
    </w:p>
    <w:p w14:paraId="08C460C0" w14:textId="77777777" w:rsidR="00AF568E" w:rsidRPr="00C035BA" w:rsidRDefault="00AF568E" w:rsidP="000C2B30">
      <w:pPr>
        <w:pStyle w:val="Akapitzlist"/>
        <w:numPr>
          <w:ilvl w:val="0"/>
          <w:numId w:val="33"/>
        </w:numPr>
        <w:spacing w:after="0" w:line="240" w:lineRule="auto"/>
        <w:rPr>
          <w:rFonts w:ascii="Arial" w:hAnsi="Arial" w:cs="Arial"/>
          <w:sz w:val="24"/>
          <w:szCs w:val="24"/>
        </w:rPr>
      </w:pPr>
      <w:r w:rsidRPr="00C035BA">
        <w:rPr>
          <w:rFonts w:ascii="Arial" w:hAnsi="Arial" w:cs="Arial"/>
          <w:sz w:val="24"/>
          <w:szCs w:val="24"/>
        </w:rPr>
        <w:t xml:space="preserve">Wykonawca, którego oferta zostanie najwyżej oceniona, przed wyborem najkorzystniejszej oferty zostanie wezwany przez zamawiającego do złożenia </w:t>
      </w:r>
    </w:p>
    <w:p w14:paraId="70C0679C" w14:textId="77777777" w:rsidR="00AF568E" w:rsidRPr="00C035BA" w:rsidRDefault="00AF568E" w:rsidP="000C2B30">
      <w:pPr>
        <w:pStyle w:val="Akapitzlist"/>
        <w:spacing w:after="0" w:line="240" w:lineRule="auto"/>
        <w:ind w:left="360"/>
        <w:rPr>
          <w:rFonts w:ascii="Arial" w:hAnsi="Arial" w:cs="Arial"/>
          <w:sz w:val="24"/>
          <w:szCs w:val="24"/>
        </w:rPr>
      </w:pPr>
      <w:r w:rsidRPr="00C035BA">
        <w:rPr>
          <w:rFonts w:ascii="Arial" w:hAnsi="Arial" w:cs="Arial"/>
          <w:sz w:val="24"/>
          <w:szCs w:val="24"/>
        </w:rPr>
        <w:t xml:space="preserve">w wyznaczonym terminie, </w:t>
      </w:r>
      <w:r w:rsidRPr="00C035BA">
        <w:rPr>
          <w:rFonts w:ascii="Arial" w:hAnsi="Arial" w:cs="Arial"/>
          <w:b/>
          <w:bCs/>
          <w:sz w:val="24"/>
          <w:szCs w:val="24"/>
        </w:rPr>
        <w:t>nie krótszym niż 5 dni</w:t>
      </w:r>
      <w:r w:rsidRPr="00C035BA">
        <w:rPr>
          <w:rFonts w:ascii="Arial" w:hAnsi="Arial" w:cs="Arial"/>
          <w:sz w:val="24"/>
          <w:szCs w:val="24"/>
        </w:rPr>
        <w:t>, aktualnych na dzień złożenia podmiotowych środków dowodowych.</w:t>
      </w:r>
    </w:p>
    <w:p w14:paraId="2053BEEA" w14:textId="77777777" w:rsidR="00AF568E" w:rsidRPr="00C035BA" w:rsidRDefault="00AF568E" w:rsidP="000C2B30">
      <w:pPr>
        <w:pStyle w:val="Akapitzlist"/>
        <w:numPr>
          <w:ilvl w:val="0"/>
          <w:numId w:val="33"/>
        </w:numPr>
        <w:spacing w:after="0" w:line="240" w:lineRule="auto"/>
        <w:rPr>
          <w:rFonts w:ascii="Arial" w:hAnsi="Arial" w:cs="Arial"/>
          <w:b/>
          <w:bCs/>
          <w:sz w:val="24"/>
          <w:szCs w:val="24"/>
        </w:rPr>
      </w:pPr>
      <w:r w:rsidRPr="00C035BA">
        <w:rPr>
          <w:rFonts w:ascii="Arial" w:hAnsi="Arial" w:cs="Arial"/>
          <w:b/>
          <w:bCs/>
          <w:sz w:val="24"/>
          <w:szCs w:val="24"/>
        </w:rPr>
        <w:t>W celu wykazania braku podstaw wykluczenia z postępowania o udzielenie zamówienia wykonawca obowiązany jest przedłożyć następujące środki dowodowe:</w:t>
      </w:r>
    </w:p>
    <w:p w14:paraId="47CFD892" w14:textId="77777777" w:rsidR="00B66428" w:rsidRDefault="00AF568E" w:rsidP="000C2B30">
      <w:pPr>
        <w:pStyle w:val="Akapitzlist"/>
        <w:numPr>
          <w:ilvl w:val="1"/>
          <w:numId w:val="33"/>
        </w:numPr>
        <w:spacing w:after="0" w:line="240" w:lineRule="auto"/>
        <w:ind w:left="788" w:hanging="431"/>
        <w:rPr>
          <w:rFonts w:ascii="Arial" w:hAnsi="Arial" w:cs="Arial"/>
          <w:sz w:val="24"/>
          <w:szCs w:val="24"/>
        </w:rPr>
      </w:pPr>
      <w:r w:rsidRPr="00C035BA">
        <w:rPr>
          <w:rFonts w:ascii="Arial" w:hAnsi="Arial" w:cs="Arial"/>
          <w:sz w:val="24"/>
          <w:szCs w:val="24"/>
        </w:rPr>
        <w:t xml:space="preserve">oświadczenie wykonawcy, w zakresie art. 108 ust. 1 pkt 5) </w:t>
      </w:r>
      <w:proofErr w:type="spellStart"/>
      <w:r w:rsidRPr="00C035BA">
        <w:rPr>
          <w:rFonts w:ascii="Arial" w:hAnsi="Arial" w:cs="Arial"/>
          <w:sz w:val="24"/>
          <w:szCs w:val="24"/>
        </w:rPr>
        <w:t>Pzp</w:t>
      </w:r>
      <w:proofErr w:type="spellEnd"/>
      <w:r w:rsidRPr="00C035BA">
        <w:rPr>
          <w:rFonts w:ascii="Arial" w:hAnsi="Arial" w:cs="Arial"/>
          <w:sz w:val="24"/>
          <w:szCs w:val="24"/>
        </w:rPr>
        <w:t>, o braku przynależności do tej samej grupy kapitałowej w rozumieniu ustawy z dnia 16 lutego 2007 r. o ochronie konkurencji i konsumentów (t. j. Dz. U. z 202</w:t>
      </w:r>
      <w:r w:rsidR="00B346CF">
        <w:rPr>
          <w:rFonts w:ascii="Arial" w:hAnsi="Arial" w:cs="Arial"/>
          <w:sz w:val="24"/>
          <w:szCs w:val="24"/>
        </w:rPr>
        <w:t>3</w:t>
      </w:r>
      <w:r w:rsidRPr="00C035BA">
        <w:rPr>
          <w:rFonts w:ascii="Arial" w:hAnsi="Arial" w:cs="Arial"/>
          <w:sz w:val="24"/>
          <w:szCs w:val="24"/>
        </w:rPr>
        <w:t xml:space="preserve"> r. poz. </w:t>
      </w:r>
      <w:r w:rsidR="00B346CF">
        <w:rPr>
          <w:rFonts w:ascii="Arial" w:hAnsi="Arial" w:cs="Arial"/>
          <w:sz w:val="24"/>
          <w:szCs w:val="24"/>
        </w:rPr>
        <w:t>1689</w:t>
      </w:r>
      <w:r w:rsidRPr="00C035BA">
        <w:rPr>
          <w:rFonts w:ascii="Arial" w:hAnsi="Arial" w:cs="Arial"/>
          <w:sz w:val="24"/>
          <w:szCs w:val="24"/>
        </w:rPr>
        <w:t xml:space="preserve"> ze zm.), z innym wykonawcą, który złożył odrębną ofertę </w:t>
      </w:r>
      <w:r w:rsidRPr="00C035BA">
        <w:rPr>
          <w:rFonts w:ascii="Arial" w:hAnsi="Arial" w:cs="Arial"/>
          <w:sz w:val="24"/>
          <w:szCs w:val="24"/>
        </w:rPr>
        <w:br/>
        <w:t xml:space="preserve">w postępowaniu, albo oświadczenie o przynależności do tej samej grupy kapitałowej wraz z dokumentami lub informacjami potwierdzającymi przygotowanie oferty, niezależnie od innego wykonawcy należącego do tej samej grupy kapitałowej </w:t>
      </w:r>
      <w:r w:rsidR="00B346CF" w:rsidRPr="00B346CF">
        <w:rPr>
          <w:rFonts w:ascii="Arial" w:hAnsi="Arial" w:cs="Arial"/>
          <w:sz w:val="24"/>
          <w:szCs w:val="24"/>
        </w:rPr>
        <w:t>/nie dotyczy sytuacji gdy w postępowaniu została złożona tylko jedna oferta/,</w:t>
      </w:r>
    </w:p>
    <w:p w14:paraId="0BB43069" w14:textId="53FC3195" w:rsidR="00B66428" w:rsidRDefault="00AF568E" w:rsidP="000C2B30">
      <w:pPr>
        <w:pStyle w:val="Akapitzlist"/>
        <w:numPr>
          <w:ilvl w:val="1"/>
          <w:numId w:val="33"/>
        </w:numPr>
        <w:spacing w:after="0" w:line="240" w:lineRule="auto"/>
        <w:ind w:left="788" w:hanging="431"/>
        <w:rPr>
          <w:rFonts w:ascii="Arial" w:hAnsi="Arial" w:cs="Arial"/>
          <w:sz w:val="24"/>
          <w:szCs w:val="24"/>
        </w:rPr>
      </w:pPr>
      <w:r w:rsidRPr="00B66428">
        <w:rPr>
          <w:rFonts w:ascii="Arial" w:hAnsi="Arial" w:cs="Arial"/>
          <w:sz w:val="24"/>
          <w:szCs w:val="24"/>
        </w:rPr>
        <w:t>oświadczenie wykonawcy o aktualności informacji</w:t>
      </w:r>
      <w:r w:rsidR="000C2B30">
        <w:rPr>
          <w:rFonts w:ascii="Arial" w:hAnsi="Arial" w:cs="Arial"/>
          <w:sz w:val="24"/>
          <w:szCs w:val="24"/>
        </w:rPr>
        <w:t xml:space="preserve"> </w:t>
      </w:r>
      <w:r w:rsidRPr="00B66428">
        <w:rPr>
          <w:rFonts w:ascii="Arial" w:hAnsi="Arial" w:cs="Arial"/>
          <w:sz w:val="24"/>
          <w:szCs w:val="24"/>
        </w:rPr>
        <w:t xml:space="preserve">zawartych w oświadczeniu, o którym mowa w art. 125 ust. 1 </w:t>
      </w:r>
      <w:proofErr w:type="spellStart"/>
      <w:r w:rsidRPr="00B66428">
        <w:rPr>
          <w:rFonts w:ascii="Arial" w:hAnsi="Arial" w:cs="Arial"/>
          <w:sz w:val="24"/>
          <w:szCs w:val="24"/>
        </w:rPr>
        <w:t>Pzp</w:t>
      </w:r>
      <w:proofErr w:type="spellEnd"/>
      <w:r w:rsidRPr="00B66428">
        <w:rPr>
          <w:rFonts w:ascii="Arial" w:hAnsi="Arial" w:cs="Arial"/>
          <w:sz w:val="24"/>
          <w:szCs w:val="24"/>
        </w:rPr>
        <w:t xml:space="preserve"> w zakresie podstaw wykluczenia na podst. art. 108 ust. 1pkt 3) – 6) </w:t>
      </w:r>
      <w:proofErr w:type="spellStart"/>
      <w:r w:rsidRPr="00B66428">
        <w:rPr>
          <w:rFonts w:ascii="Arial" w:hAnsi="Arial" w:cs="Arial"/>
          <w:sz w:val="24"/>
          <w:szCs w:val="24"/>
        </w:rPr>
        <w:t>Pzp</w:t>
      </w:r>
      <w:proofErr w:type="spellEnd"/>
      <w:r w:rsidRPr="00B66428">
        <w:rPr>
          <w:rFonts w:ascii="Arial" w:hAnsi="Arial" w:cs="Arial"/>
          <w:sz w:val="24"/>
          <w:szCs w:val="24"/>
        </w:rPr>
        <w:t xml:space="preserve"> oraz w zakresie podstaw wykluczenia, o których mowa w art. 7 ust. 1 </w:t>
      </w:r>
      <w:bookmarkStart w:id="8" w:name="_Hlk102544156"/>
      <w:r w:rsidRPr="00B66428">
        <w:rPr>
          <w:rFonts w:ascii="Arial" w:hAnsi="Arial" w:cs="Arial"/>
          <w:sz w:val="24"/>
          <w:szCs w:val="24"/>
        </w:rPr>
        <w:t>ustawy z dnia 13 kwietnia 2022 r. o szczególnych rozwiązaniach w zakresie przeciwdziałania wspieraniu agresji na Ukrainę oraz służących ochronie bezpieczeństwa narodowego (t. j. Dz. U. z 2023 r. poz. 1</w:t>
      </w:r>
      <w:r w:rsidR="00BE42E3">
        <w:rPr>
          <w:rFonts w:ascii="Arial" w:hAnsi="Arial" w:cs="Arial"/>
          <w:sz w:val="24"/>
          <w:szCs w:val="24"/>
        </w:rPr>
        <w:t>497</w:t>
      </w:r>
      <w:r w:rsidRPr="00B66428">
        <w:rPr>
          <w:rFonts w:ascii="Arial" w:hAnsi="Arial" w:cs="Arial"/>
          <w:sz w:val="24"/>
          <w:szCs w:val="24"/>
        </w:rPr>
        <w:t xml:space="preserve"> ze zm.)</w:t>
      </w:r>
      <w:bookmarkEnd w:id="8"/>
      <w:r w:rsidR="00BE42E3">
        <w:rPr>
          <w:rFonts w:ascii="Arial" w:hAnsi="Arial" w:cs="Arial"/>
          <w:sz w:val="24"/>
          <w:szCs w:val="24"/>
        </w:rPr>
        <w:t>,</w:t>
      </w:r>
    </w:p>
    <w:p w14:paraId="1AB1D7AE" w14:textId="77777777" w:rsidR="00B66428" w:rsidRDefault="00B66428" w:rsidP="000C2B30">
      <w:pPr>
        <w:pStyle w:val="Akapitzlist"/>
        <w:numPr>
          <w:ilvl w:val="1"/>
          <w:numId w:val="33"/>
        </w:numPr>
        <w:spacing w:after="0" w:line="240" w:lineRule="auto"/>
        <w:ind w:left="788" w:hanging="431"/>
        <w:rPr>
          <w:rFonts w:ascii="Arial" w:hAnsi="Arial" w:cs="Arial"/>
          <w:sz w:val="24"/>
          <w:szCs w:val="24"/>
        </w:rPr>
      </w:pPr>
      <w:r>
        <w:rPr>
          <w:rFonts w:ascii="Arial" w:hAnsi="Arial" w:cs="Arial"/>
          <w:sz w:val="24"/>
          <w:szCs w:val="24"/>
        </w:rPr>
        <w:t>o</w:t>
      </w:r>
      <w:r w:rsidR="005F266B" w:rsidRPr="00B66428">
        <w:rPr>
          <w:rFonts w:ascii="Arial" w:hAnsi="Arial" w:cs="Arial"/>
          <w:sz w:val="24"/>
          <w:szCs w:val="24"/>
        </w:rPr>
        <w:t>dpis lub informacja z Krajowego Rejestru Sądowego lub Centralnej Informacji o Działalności Gospodarczej w zakresie art. 109 ust. 1 pkt 4 PZP, sporządzony nie wcześniej niż 3 miesiące przed jego złożeniem, jeżeli odrębne przepisy wymagają wpisu do rejestru.</w:t>
      </w:r>
    </w:p>
    <w:p w14:paraId="33ABF625" w14:textId="77777777" w:rsidR="005F266B" w:rsidRPr="00B66428" w:rsidRDefault="005F266B" w:rsidP="000C2B30">
      <w:pPr>
        <w:pStyle w:val="Akapitzlist"/>
        <w:numPr>
          <w:ilvl w:val="1"/>
          <w:numId w:val="33"/>
        </w:numPr>
        <w:spacing w:after="0" w:line="240" w:lineRule="auto"/>
        <w:ind w:left="788" w:hanging="431"/>
        <w:rPr>
          <w:rFonts w:ascii="Arial" w:hAnsi="Arial" w:cs="Arial"/>
          <w:sz w:val="24"/>
          <w:szCs w:val="24"/>
        </w:rPr>
      </w:pPr>
      <w:r w:rsidRPr="00B66428">
        <w:rPr>
          <w:rFonts w:ascii="Arial" w:eastAsia="Times New Roman" w:hAnsi="Arial" w:cs="Arial"/>
          <w:sz w:val="24"/>
          <w:szCs w:val="24"/>
        </w:rPr>
        <w:t xml:space="preserve">Dokumenty podmiotów zagranicznych: </w:t>
      </w:r>
      <w:r w:rsidRPr="00B66428">
        <w:rPr>
          <w:rFonts w:ascii="Arial" w:hAnsi="Arial" w:cs="Arial"/>
          <w:sz w:val="24"/>
          <w:szCs w:val="24"/>
        </w:rPr>
        <w:t xml:space="preserve">Wykonawca, który ma siedzibę lub miejsce zamieszkania poza granicami Rzeczypospolitej Polskiej, zamiast: </w:t>
      </w:r>
    </w:p>
    <w:p w14:paraId="670EAB4D" w14:textId="77777777" w:rsidR="00B66428" w:rsidRDefault="005F266B" w:rsidP="000C2B30">
      <w:pPr>
        <w:pStyle w:val="Akapitzlist"/>
        <w:numPr>
          <w:ilvl w:val="2"/>
          <w:numId w:val="38"/>
        </w:numPr>
        <w:spacing w:after="0" w:line="240" w:lineRule="auto"/>
        <w:ind w:left="1418" w:hanging="709"/>
        <w:rPr>
          <w:rFonts w:ascii="Arial" w:hAnsi="Arial" w:cs="Arial"/>
          <w:sz w:val="24"/>
          <w:szCs w:val="24"/>
        </w:rPr>
      </w:pPr>
      <w:r w:rsidRPr="00C035BA">
        <w:rPr>
          <w:rFonts w:ascii="Arial" w:hAnsi="Arial" w:cs="Arial"/>
          <w:sz w:val="24"/>
          <w:szCs w:val="24"/>
        </w:rPr>
        <w:t xml:space="preserve">odpisu albo informacji z Krajowego Rejestru Sądowego lub z Centralnej Ewidencji i Informacji o Działalności Gospodarczej, o których mowa powyżej w </w:t>
      </w:r>
      <w:proofErr w:type="spellStart"/>
      <w:r w:rsidRPr="00C035BA">
        <w:rPr>
          <w:rFonts w:ascii="Arial" w:hAnsi="Arial" w:cs="Arial"/>
          <w:sz w:val="24"/>
          <w:szCs w:val="24"/>
        </w:rPr>
        <w:t>ppkt</w:t>
      </w:r>
      <w:proofErr w:type="spellEnd"/>
      <w:r w:rsidRPr="00C035BA">
        <w:rPr>
          <w:rFonts w:ascii="Arial" w:hAnsi="Arial" w:cs="Arial"/>
          <w:sz w:val="24"/>
          <w:szCs w:val="24"/>
        </w:rPr>
        <w:t xml:space="preserve"> 2.3 SWZ – wykonawca składa dokument lub dokumenty wystawione w kraju, w którym ma siedzibę lub miejsce zamieszkania, potwierdzające, że: </w:t>
      </w:r>
      <w:r w:rsidRPr="00B66428">
        <w:rPr>
          <w:rFonts w:ascii="Arial" w:hAnsi="Arial" w:cs="Arial"/>
          <w:sz w:val="24"/>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B66428">
        <w:rPr>
          <w:rFonts w:ascii="Arial" w:hAnsi="Arial" w:cs="Arial"/>
          <w:b/>
          <w:sz w:val="24"/>
          <w:szCs w:val="24"/>
        </w:rPr>
        <w:t>wystawione nie wcześniej niż 3 miesiące przed ich złożeniem</w:t>
      </w:r>
      <w:r w:rsidRPr="00B66428">
        <w:rPr>
          <w:rFonts w:ascii="Arial" w:hAnsi="Arial" w:cs="Arial"/>
          <w:sz w:val="24"/>
          <w:szCs w:val="24"/>
        </w:rPr>
        <w:t xml:space="preserve">. </w:t>
      </w:r>
    </w:p>
    <w:p w14:paraId="38CE9C37" w14:textId="77777777" w:rsidR="005F266B" w:rsidRPr="00B66428" w:rsidRDefault="005F266B" w:rsidP="000C2B30">
      <w:pPr>
        <w:pStyle w:val="Akapitzlist"/>
        <w:numPr>
          <w:ilvl w:val="2"/>
          <w:numId w:val="38"/>
        </w:numPr>
        <w:spacing w:after="0" w:line="240" w:lineRule="auto"/>
        <w:ind w:left="1418" w:hanging="709"/>
        <w:rPr>
          <w:rFonts w:ascii="Arial" w:hAnsi="Arial" w:cs="Arial"/>
          <w:sz w:val="24"/>
          <w:szCs w:val="24"/>
        </w:rPr>
      </w:pPr>
      <w:r w:rsidRPr="00B66428">
        <w:rPr>
          <w:rFonts w:ascii="Arial" w:hAnsi="Arial" w:cs="Arial"/>
          <w:sz w:val="24"/>
          <w:szCs w:val="24"/>
        </w:rPr>
        <w:t xml:space="preserve">Jeżeli w kraju, w którym wykonawca ma siedzibę lub miejsce zamieszkania, nie wydaje się dokumentów, o których mowa powyżej </w:t>
      </w:r>
      <w:r w:rsidRPr="00B66428">
        <w:rPr>
          <w:rFonts w:ascii="Arial" w:hAnsi="Arial" w:cs="Arial"/>
          <w:sz w:val="24"/>
          <w:szCs w:val="24"/>
        </w:rPr>
        <w:br/>
        <w:t xml:space="preserve">w </w:t>
      </w:r>
      <w:proofErr w:type="spellStart"/>
      <w:r w:rsidRPr="00B66428">
        <w:rPr>
          <w:rFonts w:ascii="Arial" w:hAnsi="Arial" w:cs="Arial"/>
          <w:sz w:val="24"/>
          <w:szCs w:val="24"/>
        </w:rPr>
        <w:t>ppkt</w:t>
      </w:r>
      <w:proofErr w:type="spellEnd"/>
      <w:r w:rsidRPr="00B66428">
        <w:rPr>
          <w:rFonts w:ascii="Arial" w:hAnsi="Arial" w:cs="Arial"/>
          <w:sz w:val="24"/>
          <w:szCs w:val="24"/>
        </w:rPr>
        <w:t xml:space="preserve"> 2.4.1 lub gdy dokumenty te nie odnoszą się do wszystkich przypadków, o których mowa w art. 108 ust. 1 pkt 1), 2) i 4) </w:t>
      </w:r>
      <w:proofErr w:type="spellStart"/>
      <w:r w:rsidRPr="00B66428">
        <w:rPr>
          <w:rFonts w:ascii="Arial" w:hAnsi="Arial" w:cs="Arial"/>
          <w:sz w:val="24"/>
          <w:szCs w:val="24"/>
        </w:rPr>
        <w:t>Pzp</w:t>
      </w:r>
      <w:proofErr w:type="spellEnd"/>
      <w:r w:rsidRPr="00B66428">
        <w:rPr>
          <w:rFonts w:ascii="Arial" w:hAnsi="Arial" w:cs="Arial"/>
          <w:sz w:val="24"/>
          <w:szCs w:val="24"/>
        </w:rPr>
        <w:t xml:space="preserve">, zastępuje się je odpowiednio w całości lub w części dokumentem zawierającym odpowiednio oświadczenie wykonawcy, ze wskazaniem osoby albo osób </w:t>
      </w:r>
      <w:r w:rsidRPr="00B66428">
        <w:rPr>
          <w:rFonts w:ascii="Arial" w:hAnsi="Arial" w:cs="Arial"/>
          <w:sz w:val="24"/>
          <w:szCs w:val="24"/>
        </w:rPr>
        <w:lastRenderedPageBreak/>
        <w:t>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ich ważności.</w:t>
      </w:r>
    </w:p>
    <w:p w14:paraId="694BAB64" w14:textId="77777777" w:rsidR="00AF568E" w:rsidRPr="00C035BA" w:rsidRDefault="00AF568E" w:rsidP="000C2B30">
      <w:pPr>
        <w:pStyle w:val="Akapitzlist"/>
        <w:numPr>
          <w:ilvl w:val="0"/>
          <w:numId w:val="33"/>
        </w:numPr>
        <w:spacing w:after="0" w:line="240" w:lineRule="auto"/>
        <w:ind w:left="357" w:hanging="357"/>
        <w:rPr>
          <w:rFonts w:ascii="Arial" w:hAnsi="Arial" w:cs="Arial"/>
          <w:b/>
          <w:sz w:val="24"/>
          <w:szCs w:val="24"/>
        </w:rPr>
      </w:pPr>
      <w:r w:rsidRPr="00C035BA">
        <w:rPr>
          <w:rFonts w:ascii="Arial" w:hAnsi="Arial" w:cs="Arial"/>
          <w:b/>
          <w:sz w:val="24"/>
          <w:szCs w:val="24"/>
        </w:rPr>
        <w:t>W celu wykazania spełniania warunków udziału w postępowaniu wykonawca obowiązany jest przedłożyć następujące środki dowodowe:</w:t>
      </w:r>
    </w:p>
    <w:p w14:paraId="16FB0B20" w14:textId="77777777" w:rsidR="00364CAA" w:rsidRPr="00C035BA" w:rsidRDefault="00BE42E3" w:rsidP="000C2B30">
      <w:pPr>
        <w:pStyle w:val="Akapitzlist"/>
        <w:numPr>
          <w:ilvl w:val="1"/>
          <w:numId w:val="33"/>
        </w:numPr>
        <w:spacing w:after="0" w:line="240" w:lineRule="auto"/>
        <w:ind w:left="788" w:hanging="431"/>
        <w:rPr>
          <w:rFonts w:ascii="Arial" w:hAnsi="Arial" w:cs="Arial"/>
          <w:sz w:val="24"/>
          <w:szCs w:val="24"/>
        </w:rPr>
      </w:pPr>
      <w:bookmarkStart w:id="9" w:name="_Hlk129681769"/>
      <w:r>
        <w:rPr>
          <w:rFonts w:ascii="Arial" w:hAnsi="Arial" w:cs="Arial"/>
          <w:b/>
          <w:bCs/>
          <w:sz w:val="24"/>
          <w:szCs w:val="24"/>
        </w:rPr>
        <w:t>W</w:t>
      </w:r>
      <w:r w:rsidR="00364CAA" w:rsidRPr="00EB5D1D">
        <w:rPr>
          <w:rFonts w:ascii="Arial" w:hAnsi="Arial" w:cs="Arial"/>
          <w:b/>
          <w:bCs/>
          <w:sz w:val="24"/>
          <w:szCs w:val="24"/>
        </w:rPr>
        <w:t>ykaz usług</w:t>
      </w:r>
      <w:r w:rsidR="00364CAA" w:rsidRPr="00C035BA">
        <w:rPr>
          <w:rFonts w:ascii="Arial" w:hAnsi="Arial" w:cs="Arial"/>
          <w:sz w:val="24"/>
          <w:szCs w:val="24"/>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00C035BA" w:rsidRPr="00C035BA">
        <w:rPr>
          <w:rFonts w:ascii="Arial" w:hAnsi="Arial" w:cs="Arial"/>
          <w:sz w:val="24"/>
          <w:szCs w:val="24"/>
        </w:rPr>
        <w:t>,</w:t>
      </w:r>
      <w:r w:rsidR="00364CAA" w:rsidRPr="00C035BA">
        <w:rPr>
          <w:rFonts w:ascii="Arial" w:hAnsi="Arial" w:cs="Arial"/>
          <w:sz w:val="24"/>
          <w:szCs w:val="24"/>
        </w:rPr>
        <w:t xml:space="preserve"> w przypadku świadczeń powtarzających się lub ciągłych nadal wykonywanych referencje bądź inne dokumenty potwierdzające ich należyte wykonywanie powinny być wystawione w okresie ostatnich 3 miesięcy</w:t>
      </w:r>
    </w:p>
    <w:p w14:paraId="37E67E67" w14:textId="77777777" w:rsidR="00364CAA" w:rsidRPr="00C035BA" w:rsidRDefault="00364CAA" w:rsidP="000C2B30">
      <w:pPr>
        <w:pStyle w:val="Akapitzlist"/>
        <w:spacing w:after="0" w:line="240" w:lineRule="auto"/>
        <w:ind w:left="792"/>
        <w:rPr>
          <w:rFonts w:ascii="Arial" w:eastAsia="Calibri" w:hAnsi="Arial" w:cs="Arial"/>
          <w:bCs/>
          <w:sz w:val="24"/>
          <w:szCs w:val="24"/>
        </w:rPr>
      </w:pPr>
      <w:r w:rsidRPr="00C035BA">
        <w:rPr>
          <w:rFonts w:ascii="Arial" w:eastAsia="Calibri" w:hAnsi="Arial" w:cs="Arial"/>
          <w:bCs/>
          <w:sz w:val="24"/>
          <w:szCs w:val="24"/>
        </w:rPr>
        <w:t>* Jeżeli wykonawca powołuje się na doświadczenie w realizacji usług, wykonywanych wspólnie z innymi wykonawcami, wykaz usług, o którym mowa powyżej dotyczy usług, w których wykonaniu wykonawca ten bezpośrednio uczestniczył, a w przypadku świadczeń powtarzających się lub ciągłych, w których wykonywaniu bezpośrednio uczestniczył lub uczestniczy.</w:t>
      </w:r>
    </w:p>
    <w:p w14:paraId="208BFC9A" w14:textId="77777777" w:rsidR="00364CAA" w:rsidRPr="00C035BA" w:rsidRDefault="00C0377C" w:rsidP="000C2B30">
      <w:pPr>
        <w:pStyle w:val="Akapitzlist"/>
        <w:spacing w:after="0" w:line="240" w:lineRule="auto"/>
        <w:ind w:left="788" w:hanging="431"/>
        <w:rPr>
          <w:rFonts w:ascii="Arial" w:hAnsi="Arial" w:cs="Arial"/>
          <w:sz w:val="24"/>
          <w:szCs w:val="24"/>
        </w:rPr>
      </w:pPr>
      <w:r w:rsidRPr="00C035BA">
        <w:rPr>
          <w:rFonts w:ascii="Arial" w:eastAsia="Calibri" w:hAnsi="Arial" w:cs="Arial"/>
          <w:bCs/>
          <w:sz w:val="24"/>
          <w:szCs w:val="24"/>
        </w:rPr>
        <w:t xml:space="preserve">3.2 </w:t>
      </w:r>
      <w:r w:rsidRPr="00C035BA">
        <w:rPr>
          <w:rFonts w:ascii="Arial" w:hAnsi="Arial" w:cs="Arial"/>
          <w:b/>
          <w:sz w:val="24"/>
          <w:szCs w:val="24"/>
        </w:rPr>
        <w:t xml:space="preserve">Wykaz narzędzi, wyposażenia zakładu, urządzeń technicznych: </w:t>
      </w:r>
      <w:r w:rsidR="00EB5D1D">
        <w:rPr>
          <w:rFonts w:ascii="Arial" w:hAnsi="Arial" w:cs="Arial"/>
          <w:sz w:val="24"/>
          <w:szCs w:val="24"/>
        </w:rPr>
        <w:t>w</w:t>
      </w:r>
      <w:r w:rsidRPr="00C035BA">
        <w:rPr>
          <w:rFonts w:ascii="Arial" w:hAnsi="Arial" w:cs="Arial"/>
          <w:sz w:val="24"/>
          <w:szCs w:val="24"/>
        </w:rPr>
        <w:t xml:space="preserve">ykaz narzędzi, wyposażenia zakładu lub urządzeń technicznych dostępnych wykonawcy w celu wykonania zamówienia publicznego wraz z informacją </w:t>
      </w:r>
      <w:r w:rsidR="00EB5D1D">
        <w:rPr>
          <w:rFonts w:ascii="Arial" w:hAnsi="Arial" w:cs="Arial"/>
          <w:sz w:val="24"/>
          <w:szCs w:val="24"/>
        </w:rPr>
        <w:br/>
      </w:r>
      <w:r w:rsidRPr="00C035BA">
        <w:rPr>
          <w:rFonts w:ascii="Arial" w:hAnsi="Arial" w:cs="Arial"/>
          <w:sz w:val="24"/>
          <w:szCs w:val="24"/>
        </w:rPr>
        <w:t>o podstawie do dysponowania tymi zasobami.</w:t>
      </w:r>
    </w:p>
    <w:bookmarkEnd w:id="9"/>
    <w:p w14:paraId="356668DA" w14:textId="77777777" w:rsidR="00B66428" w:rsidRDefault="00AF568E" w:rsidP="000C2B30">
      <w:pPr>
        <w:pStyle w:val="Akapitzlist"/>
        <w:numPr>
          <w:ilvl w:val="0"/>
          <w:numId w:val="33"/>
        </w:numPr>
        <w:spacing w:after="0" w:line="240" w:lineRule="auto"/>
        <w:ind w:left="357" w:hanging="357"/>
        <w:rPr>
          <w:rFonts w:ascii="Arial" w:hAnsi="Arial" w:cs="Arial"/>
          <w:sz w:val="24"/>
          <w:szCs w:val="24"/>
        </w:rPr>
      </w:pPr>
      <w:r w:rsidRPr="00C035BA">
        <w:rPr>
          <w:rFonts w:ascii="Arial" w:hAnsi="Arial" w:cs="Arial"/>
          <w:sz w:val="24"/>
          <w:szCs w:val="24"/>
        </w:rPr>
        <w:t xml:space="preserve">Jeżeli jest to niezbędne do zapewnienia odpowiedniego przebiegu postępowania </w:t>
      </w:r>
      <w:r w:rsidRPr="00C035BA">
        <w:rPr>
          <w:rFonts w:ascii="Arial" w:hAnsi="Arial" w:cs="Arial"/>
          <w:sz w:val="24"/>
          <w:szCs w:val="24"/>
        </w:rPr>
        <w:br/>
        <w:t>o udzielenie zamówienia, zamawiający może na każdym etapie postępowania, wezwać wykonawców do złożenia wszystkich lub niektórych podmiotowych środków dowodowych aktualnych na dzień ich złożenia.</w:t>
      </w:r>
    </w:p>
    <w:p w14:paraId="34D142EC" w14:textId="77777777" w:rsidR="00B66428" w:rsidRDefault="00AF568E" w:rsidP="000C2B30">
      <w:pPr>
        <w:pStyle w:val="Akapitzlist"/>
        <w:numPr>
          <w:ilvl w:val="0"/>
          <w:numId w:val="33"/>
        </w:numPr>
        <w:spacing w:after="0" w:line="240" w:lineRule="auto"/>
        <w:ind w:left="357" w:hanging="357"/>
        <w:rPr>
          <w:rFonts w:ascii="Arial" w:hAnsi="Arial" w:cs="Arial"/>
          <w:sz w:val="24"/>
          <w:szCs w:val="24"/>
        </w:rPr>
      </w:pPr>
      <w:r w:rsidRPr="00B66428">
        <w:rPr>
          <w:rFonts w:ascii="Arial" w:hAnsi="Arial"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011566" w14:textId="77777777" w:rsidR="00B66428" w:rsidRPr="00B66428" w:rsidRDefault="00AF568E" w:rsidP="000C2B30">
      <w:pPr>
        <w:pStyle w:val="Akapitzlist"/>
        <w:numPr>
          <w:ilvl w:val="0"/>
          <w:numId w:val="33"/>
        </w:numPr>
        <w:spacing w:after="0" w:line="240" w:lineRule="auto"/>
        <w:ind w:left="357" w:hanging="357"/>
        <w:rPr>
          <w:rFonts w:ascii="Arial" w:hAnsi="Arial" w:cs="Arial"/>
          <w:sz w:val="24"/>
          <w:szCs w:val="24"/>
        </w:rPr>
      </w:pPr>
      <w:r w:rsidRPr="00B66428">
        <w:rPr>
          <w:rFonts w:ascii="Arial" w:hAnsi="Arial" w:cs="Arial"/>
          <w:sz w:val="24"/>
          <w:szCs w:val="24"/>
        </w:rPr>
        <w:t xml:space="preserve">Wykonawca nie jest zobowiązany do złożenia podmiotowych środków dowodowych, które zamawiający posiada, </w:t>
      </w:r>
      <w:r w:rsidRPr="00B66428">
        <w:rPr>
          <w:rFonts w:ascii="Arial" w:hAnsi="Arial" w:cs="Arial"/>
          <w:b/>
          <w:bCs/>
          <w:sz w:val="24"/>
          <w:szCs w:val="24"/>
        </w:rPr>
        <w:t>jeżeli wykonawca wskaże te środki oraz potwierdzi ich prawidłowość i aktualność.</w:t>
      </w:r>
    </w:p>
    <w:p w14:paraId="539ED6B3" w14:textId="77777777" w:rsidR="00AF568E" w:rsidRPr="00B66428" w:rsidRDefault="00AF568E" w:rsidP="000C2B30">
      <w:pPr>
        <w:pStyle w:val="Akapitzlist"/>
        <w:numPr>
          <w:ilvl w:val="0"/>
          <w:numId w:val="33"/>
        </w:numPr>
        <w:spacing w:after="0" w:line="240" w:lineRule="auto"/>
        <w:ind w:left="357" w:hanging="357"/>
        <w:rPr>
          <w:rFonts w:ascii="Arial" w:hAnsi="Arial" w:cs="Arial"/>
          <w:sz w:val="24"/>
          <w:szCs w:val="24"/>
        </w:rPr>
      </w:pPr>
      <w:r w:rsidRPr="00B66428">
        <w:rPr>
          <w:rFonts w:ascii="Arial" w:hAnsi="Arial" w:cs="Arial"/>
          <w:sz w:val="24"/>
          <w:szCs w:val="24"/>
        </w:rPr>
        <w:t xml:space="preserve">W zakresie nieuregulowanym </w:t>
      </w:r>
      <w:proofErr w:type="spellStart"/>
      <w:r w:rsidRPr="00B66428">
        <w:rPr>
          <w:rFonts w:ascii="Arial" w:hAnsi="Arial" w:cs="Arial"/>
          <w:sz w:val="24"/>
          <w:szCs w:val="24"/>
        </w:rPr>
        <w:t>Pzp</w:t>
      </w:r>
      <w:proofErr w:type="spellEnd"/>
      <w:r w:rsidRPr="00B66428">
        <w:rPr>
          <w:rFonts w:ascii="Arial" w:hAnsi="Arial" w:cs="Arial"/>
          <w:sz w:val="24"/>
          <w:szCs w:val="24"/>
        </w:rPr>
        <w:t xml:space="preserve"> lub SWZ do oświadczeń i dokumentów składanych przez wykonawcę w postępowaniu zastosowanie mają </w:t>
      </w:r>
      <w:r w:rsidRPr="00B66428">
        <w:rPr>
          <w:rFonts w:ascii="Arial" w:hAnsi="Arial" w:cs="Arial"/>
          <w:sz w:val="24"/>
          <w:szCs w:val="24"/>
        </w:rPr>
        <w:br/>
        <w:t>w szczególności przepisy:</w:t>
      </w:r>
    </w:p>
    <w:p w14:paraId="0F9F7968" w14:textId="77777777" w:rsidR="00B66428" w:rsidRDefault="00AF568E" w:rsidP="000C2B30">
      <w:pPr>
        <w:pStyle w:val="Akapitzlist"/>
        <w:numPr>
          <w:ilvl w:val="1"/>
          <w:numId w:val="33"/>
        </w:numPr>
        <w:spacing w:after="0" w:line="240" w:lineRule="auto"/>
        <w:ind w:left="788" w:hanging="431"/>
        <w:rPr>
          <w:rFonts w:ascii="Arial" w:hAnsi="Arial" w:cs="Arial"/>
          <w:sz w:val="24"/>
          <w:szCs w:val="24"/>
        </w:rPr>
      </w:pPr>
      <w:r w:rsidRPr="00C035BA">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74013F3A" w14:textId="5559931D" w:rsidR="00AF568E" w:rsidRPr="00B66428" w:rsidRDefault="00AF568E" w:rsidP="000C2B30">
      <w:pPr>
        <w:pStyle w:val="Akapitzlist"/>
        <w:numPr>
          <w:ilvl w:val="1"/>
          <w:numId w:val="33"/>
        </w:numPr>
        <w:spacing w:after="0" w:line="240" w:lineRule="auto"/>
        <w:ind w:left="788" w:hanging="431"/>
        <w:rPr>
          <w:rFonts w:ascii="Arial" w:hAnsi="Arial" w:cs="Arial"/>
          <w:sz w:val="24"/>
          <w:szCs w:val="24"/>
        </w:rPr>
      </w:pPr>
      <w:r w:rsidRPr="00B66428">
        <w:rPr>
          <w:rFonts w:ascii="Arial" w:hAnsi="Arial" w:cs="Arial"/>
          <w:sz w:val="24"/>
          <w:szCs w:val="24"/>
        </w:rPr>
        <w:t>rozporządzenia Prezesa Rady Ministrów z dnia 30 grudnia 2020 r.</w:t>
      </w:r>
      <w:r w:rsidR="000C2B30">
        <w:rPr>
          <w:rFonts w:ascii="Arial" w:hAnsi="Arial" w:cs="Arial"/>
          <w:sz w:val="24"/>
          <w:szCs w:val="24"/>
        </w:rPr>
        <w:t xml:space="preserve"> </w:t>
      </w:r>
      <w:r w:rsidRPr="00B66428">
        <w:rPr>
          <w:rFonts w:ascii="Arial" w:hAnsi="Arial" w:cs="Arial"/>
          <w:sz w:val="24"/>
          <w:szCs w:val="24"/>
        </w:rPr>
        <w:t xml:space="preserve">w sprawie sposobu sporządzania i przekazywania informacji oraz wymagań technicznych </w:t>
      </w:r>
      <w:r w:rsidRPr="00B66428">
        <w:rPr>
          <w:rFonts w:ascii="Arial" w:hAnsi="Arial" w:cs="Arial"/>
          <w:sz w:val="24"/>
          <w:szCs w:val="24"/>
        </w:rPr>
        <w:lastRenderedPageBreak/>
        <w:t>dla dokumentów elektronicznych oraz środków komunikacji elektronicznej w postępowaniu o udzielenie zamówienia publicznego lub konkursie.</w:t>
      </w:r>
    </w:p>
    <w:p w14:paraId="6EE399F7" w14:textId="77777777" w:rsidR="0019154B" w:rsidRPr="00C035BA" w:rsidRDefault="0019154B" w:rsidP="000C2B30">
      <w:pPr>
        <w:pStyle w:val="Akapitzlist"/>
        <w:spacing w:after="0" w:line="240" w:lineRule="auto"/>
        <w:ind w:left="716"/>
        <w:rPr>
          <w:rFonts w:ascii="Arial" w:hAnsi="Arial" w:cs="Arial"/>
          <w:sz w:val="24"/>
          <w:szCs w:val="24"/>
        </w:rPr>
      </w:pPr>
    </w:p>
    <w:p w14:paraId="2C968959" w14:textId="77777777" w:rsidR="00AF568E" w:rsidRPr="00C035BA" w:rsidRDefault="00AF568E" w:rsidP="000C2B30">
      <w:pPr>
        <w:pStyle w:val="Nagwek2"/>
        <w:spacing w:before="0" w:line="240" w:lineRule="auto"/>
        <w:rPr>
          <w:rFonts w:ascii="Arial" w:hAnsi="Arial" w:cs="Arial"/>
          <w:sz w:val="24"/>
          <w:szCs w:val="24"/>
        </w:rPr>
      </w:pPr>
      <w:r w:rsidRPr="00C035BA">
        <w:rPr>
          <w:rFonts w:ascii="Arial" w:hAnsi="Arial" w:cs="Arial"/>
          <w:sz w:val="24"/>
          <w:szCs w:val="24"/>
        </w:rPr>
        <w:t>Dział VIII</w:t>
      </w:r>
    </w:p>
    <w:p w14:paraId="261FF579" w14:textId="77777777" w:rsidR="00AF568E" w:rsidRPr="00C035BA" w:rsidRDefault="00AF568E" w:rsidP="000C2B30">
      <w:pPr>
        <w:pStyle w:val="Nagwek2"/>
        <w:spacing w:before="0" w:line="240" w:lineRule="auto"/>
        <w:rPr>
          <w:rFonts w:ascii="Arial" w:hAnsi="Arial" w:cs="Arial"/>
          <w:sz w:val="24"/>
          <w:szCs w:val="24"/>
        </w:rPr>
      </w:pPr>
      <w:r w:rsidRPr="00C035BA">
        <w:rPr>
          <w:rFonts w:ascii="Arial" w:hAnsi="Arial" w:cs="Arial"/>
          <w:sz w:val="24"/>
          <w:szCs w:val="24"/>
        </w:rPr>
        <w:t>Informacja o obowiązku osobistego wykonania przez wykonawcę kluczowych zadań</w:t>
      </w:r>
    </w:p>
    <w:p w14:paraId="3318EA24" w14:textId="77777777" w:rsidR="00AF568E" w:rsidRPr="00C035BA" w:rsidRDefault="00AF568E" w:rsidP="000C2B30">
      <w:pPr>
        <w:pStyle w:val="Akapitzlist"/>
        <w:numPr>
          <w:ilvl w:val="0"/>
          <w:numId w:val="34"/>
        </w:numPr>
        <w:spacing w:after="0" w:line="240" w:lineRule="auto"/>
        <w:ind w:left="357" w:hanging="357"/>
        <w:rPr>
          <w:rFonts w:ascii="Arial" w:hAnsi="Arial" w:cs="Arial"/>
          <w:b/>
          <w:bCs/>
          <w:sz w:val="24"/>
          <w:szCs w:val="24"/>
        </w:rPr>
      </w:pPr>
      <w:r w:rsidRPr="00C035BA">
        <w:rPr>
          <w:rFonts w:ascii="Arial" w:hAnsi="Arial" w:cs="Arial"/>
          <w:sz w:val="24"/>
          <w:szCs w:val="24"/>
        </w:rPr>
        <w:t>Wykonawca może powierzyć wykonanie części zamówienia podwykonawcy.</w:t>
      </w:r>
    </w:p>
    <w:p w14:paraId="5DDB2FFB" w14:textId="77777777" w:rsidR="00AF568E" w:rsidRPr="00C035BA" w:rsidRDefault="00AF568E" w:rsidP="000C2B30">
      <w:pPr>
        <w:pStyle w:val="Akapitzlist"/>
        <w:numPr>
          <w:ilvl w:val="0"/>
          <w:numId w:val="34"/>
        </w:numPr>
        <w:spacing w:after="0" w:line="240" w:lineRule="auto"/>
        <w:rPr>
          <w:rFonts w:ascii="Arial" w:hAnsi="Arial" w:cs="Arial"/>
          <w:b/>
          <w:bCs/>
          <w:sz w:val="24"/>
          <w:szCs w:val="24"/>
        </w:rPr>
      </w:pPr>
      <w:r w:rsidRPr="00C035BA">
        <w:rPr>
          <w:rFonts w:ascii="Arial" w:hAnsi="Arial" w:cs="Arial"/>
          <w:sz w:val="24"/>
          <w:szCs w:val="24"/>
        </w:rPr>
        <w:t>Zamawiający nie precyzuje obowiązku osobistego wykonania przez wykonawcę kluczowych zadań.</w:t>
      </w:r>
    </w:p>
    <w:p w14:paraId="3CCCA645" w14:textId="77777777" w:rsidR="00AF568E" w:rsidRPr="00C035BA" w:rsidRDefault="00AF568E" w:rsidP="000C2B30">
      <w:pPr>
        <w:pStyle w:val="Akapitzlist"/>
        <w:numPr>
          <w:ilvl w:val="0"/>
          <w:numId w:val="34"/>
        </w:numPr>
        <w:spacing w:after="0" w:line="240" w:lineRule="auto"/>
        <w:rPr>
          <w:rFonts w:ascii="Arial" w:hAnsi="Arial" w:cs="Arial"/>
          <w:sz w:val="24"/>
          <w:szCs w:val="24"/>
        </w:rPr>
      </w:pPr>
      <w:r w:rsidRPr="00C035BA">
        <w:rPr>
          <w:rFonts w:ascii="Arial" w:hAnsi="Arial" w:cs="Arial"/>
          <w:sz w:val="24"/>
          <w:szCs w:val="24"/>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12138919" w14:textId="77777777" w:rsidR="00AF568E" w:rsidRPr="00C035BA" w:rsidRDefault="00AF568E" w:rsidP="000C2B30">
      <w:pPr>
        <w:pStyle w:val="Akapitzlist"/>
        <w:numPr>
          <w:ilvl w:val="0"/>
          <w:numId w:val="34"/>
        </w:numPr>
        <w:spacing w:after="0" w:line="240" w:lineRule="auto"/>
        <w:rPr>
          <w:rFonts w:ascii="Arial" w:hAnsi="Arial" w:cs="Arial"/>
          <w:sz w:val="24"/>
          <w:szCs w:val="24"/>
        </w:rPr>
      </w:pPr>
      <w:r w:rsidRPr="00C035BA">
        <w:rPr>
          <w:rFonts w:ascii="Arial" w:hAnsi="Arial" w:cs="Arial"/>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t>
      </w:r>
      <w:r w:rsidRPr="00C035BA">
        <w:rPr>
          <w:rFonts w:ascii="Arial" w:hAnsi="Arial" w:cs="Arial"/>
          <w:sz w:val="24"/>
          <w:szCs w:val="24"/>
        </w:rPr>
        <w:br/>
        <w:t xml:space="preserve">w odniesieniu do informacji, o których mowa w zdaniu pierwszym, w trakcie realizacji zamówienia, a także do przekazania wymaganych informacji na temat </w:t>
      </w:r>
      <w:proofErr w:type="spellStart"/>
      <w:r w:rsidRPr="00C035BA">
        <w:rPr>
          <w:rFonts w:ascii="Arial" w:hAnsi="Arial" w:cs="Arial"/>
          <w:sz w:val="24"/>
          <w:szCs w:val="24"/>
        </w:rPr>
        <w:t>nowychpodwykonawców</w:t>
      </w:r>
      <w:proofErr w:type="spellEnd"/>
      <w:r w:rsidRPr="00C035BA">
        <w:rPr>
          <w:rFonts w:ascii="Arial" w:hAnsi="Arial" w:cs="Arial"/>
          <w:sz w:val="24"/>
          <w:szCs w:val="24"/>
        </w:rPr>
        <w:t xml:space="preserve">, którym w późniejszym okresie zamierza powierzyć realizację zamówienia (wzór stanowi załącznik nr </w:t>
      </w:r>
      <w:r w:rsidR="005D0978">
        <w:rPr>
          <w:rFonts w:ascii="Arial" w:hAnsi="Arial" w:cs="Arial"/>
          <w:sz w:val="24"/>
          <w:szCs w:val="24"/>
        </w:rPr>
        <w:t>9</w:t>
      </w:r>
      <w:r w:rsidRPr="00C035BA">
        <w:rPr>
          <w:rFonts w:ascii="Arial" w:hAnsi="Arial" w:cs="Arial"/>
          <w:sz w:val="24"/>
          <w:szCs w:val="24"/>
        </w:rPr>
        <w:t xml:space="preserve">do SWZ). Wymagania dot. podwykonawstwa zawiera załącznik nr </w:t>
      </w:r>
      <w:r w:rsidR="005D0978">
        <w:rPr>
          <w:rFonts w:ascii="Arial" w:hAnsi="Arial" w:cs="Arial"/>
          <w:sz w:val="24"/>
          <w:szCs w:val="24"/>
        </w:rPr>
        <w:t>8</w:t>
      </w:r>
      <w:r w:rsidRPr="00C035BA">
        <w:rPr>
          <w:rFonts w:ascii="Arial" w:hAnsi="Arial" w:cs="Arial"/>
          <w:sz w:val="24"/>
          <w:szCs w:val="24"/>
        </w:rPr>
        <w:t xml:space="preserve"> do SWZ (projekt umowy).</w:t>
      </w:r>
    </w:p>
    <w:p w14:paraId="127F4A5E" w14:textId="77777777" w:rsidR="00C47F83" w:rsidRPr="00C035BA" w:rsidRDefault="00C47F83" w:rsidP="000C2B30">
      <w:pPr>
        <w:spacing w:after="0" w:line="240" w:lineRule="auto"/>
        <w:rPr>
          <w:rFonts w:ascii="Arial" w:hAnsi="Arial" w:cs="Arial"/>
          <w:sz w:val="24"/>
          <w:szCs w:val="24"/>
        </w:rPr>
      </w:pPr>
    </w:p>
    <w:p w14:paraId="3854BA29"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IX</w:t>
      </w:r>
    </w:p>
    <w:p w14:paraId="257691B6"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Informacja dla wykonawców wspólnie ubiegających się o zamówienie</w:t>
      </w:r>
    </w:p>
    <w:p w14:paraId="50C0AC49" w14:textId="77777777" w:rsidR="00B66428" w:rsidRDefault="00827B1D" w:rsidP="000C2B30">
      <w:pPr>
        <w:pStyle w:val="Akapitzlist"/>
        <w:numPr>
          <w:ilvl w:val="0"/>
          <w:numId w:val="12"/>
        </w:numPr>
        <w:spacing w:after="0" w:line="240" w:lineRule="auto"/>
        <w:ind w:left="357" w:hanging="357"/>
        <w:rPr>
          <w:rFonts w:ascii="Arial" w:hAnsi="Arial" w:cs="Arial"/>
          <w:sz w:val="24"/>
          <w:szCs w:val="24"/>
        </w:rPr>
      </w:pPr>
      <w:r w:rsidRPr="00C035BA">
        <w:rPr>
          <w:rFonts w:ascii="Arial" w:hAnsi="Arial" w:cs="Arial"/>
          <w:sz w:val="24"/>
          <w:szCs w:val="24"/>
        </w:rPr>
        <w:t xml:space="preserve">Wykonawcy mogą wspólnie ubiegać się o udzielenie zamówienia. W takim przypadku, wykonawcy ustanawiają pełnomocnika do reprezentowania ich </w:t>
      </w:r>
      <w:r w:rsidR="00EB5D1D">
        <w:rPr>
          <w:rFonts w:ascii="Arial" w:hAnsi="Arial" w:cs="Arial"/>
          <w:sz w:val="24"/>
          <w:szCs w:val="24"/>
        </w:rPr>
        <w:br/>
      </w:r>
      <w:r w:rsidRPr="00C035BA">
        <w:rPr>
          <w:rFonts w:ascii="Arial" w:hAnsi="Arial" w:cs="Arial"/>
          <w:sz w:val="24"/>
          <w:szCs w:val="24"/>
        </w:rPr>
        <w:t xml:space="preserve">w postępowaniu o udzielenie zamówienia albo do reprezentowania </w:t>
      </w:r>
      <w:r w:rsidR="001A4B40">
        <w:rPr>
          <w:rFonts w:ascii="Arial" w:hAnsi="Arial" w:cs="Arial"/>
          <w:sz w:val="24"/>
          <w:szCs w:val="24"/>
        </w:rPr>
        <w:br/>
      </w:r>
      <w:r w:rsidRPr="00C035BA">
        <w:rPr>
          <w:rFonts w:ascii="Arial" w:hAnsi="Arial" w:cs="Arial"/>
          <w:sz w:val="24"/>
          <w:szCs w:val="24"/>
        </w:rPr>
        <w:t>w postępowaniu i zawarcia umowy w sprawie zamówienia publicznego.</w:t>
      </w:r>
    </w:p>
    <w:p w14:paraId="0A9E5D11" w14:textId="53258111" w:rsidR="00B66428" w:rsidRDefault="00827B1D" w:rsidP="000C2B30">
      <w:pPr>
        <w:pStyle w:val="Akapitzlist"/>
        <w:numPr>
          <w:ilvl w:val="0"/>
          <w:numId w:val="12"/>
        </w:numPr>
        <w:spacing w:after="0" w:line="240" w:lineRule="auto"/>
        <w:ind w:left="357" w:hanging="357"/>
        <w:rPr>
          <w:rFonts w:ascii="Arial" w:hAnsi="Arial" w:cs="Arial"/>
          <w:sz w:val="24"/>
          <w:szCs w:val="24"/>
        </w:rPr>
      </w:pPr>
      <w:r w:rsidRPr="00B66428">
        <w:rPr>
          <w:rFonts w:ascii="Arial" w:hAnsi="Arial" w:cs="Arial"/>
          <w:sz w:val="24"/>
          <w:szCs w:val="24"/>
        </w:rPr>
        <w:t>Przepisy</w:t>
      </w:r>
      <w:r w:rsidR="000C2B30">
        <w:rPr>
          <w:rFonts w:ascii="Arial" w:hAnsi="Arial" w:cs="Arial"/>
          <w:sz w:val="24"/>
          <w:szCs w:val="24"/>
        </w:rPr>
        <w:t xml:space="preserve"> </w:t>
      </w:r>
      <w:proofErr w:type="spellStart"/>
      <w:r w:rsidRPr="00B66428">
        <w:rPr>
          <w:rFonts w:ascii="Arial" w:hAnsi="Arial" w:cs="Arial"/>
          <w:sz w:val="24"/>
          <w:szCs w:val="24"/>
        </w:rPr>
        <w:t>Pzp</w:t>
      </w:r>
      <w:proofErr w:type="spellEnd"/>
      <w:r w:rsidRPr="00B66428">
        <w:rPr>
          <w:rFonts w:ascii="Arial" w:hAnsi="Arial" w:cs="Arial"/>
          <w:sz w:val="24"/>
          <w:szCs w:val="24"/>
        </w:rPr>
        <w:t xml:space="preserve"> oraz niniejszej SWZ dotyczące wykonawcy stosuje się odpowiednio do wykonawców wspólnie ubiegających się o udzielenie zamówienia.</w:t>
      </w:r>
    </w:p>
    <w:p w14:paraId="786501E8" w14:textId="729249F0" w:rsidR="00B66428" w:rsidRDefault="002E2389" w:rsidP="000C2B30">
      <w:pPr>
        <w:pStyle w:val="Akapitzlist"/>
        <w:numPr>
          <w:ilvl w:val="0"/>
          <w:numId w:val="12"/>
        </w:numPr>
        <w:spacing w:after="0" w:line="240" w:lineRule="auto"/>
        <w:ind w:left="357" w:hanging="357"/>
        <w:rPr>
          <w:rFonts w:ascii="Arial" w:hAnsi="Arial" w:cs="Arial"/>
          <w:sz w:val="24"/>
          <w:szCs w:val="24"/>
        </w:rPr>
      </w:pPr>
      <w:r w:rsidRPr="00B66428">
        <w:rPr>
          <w:rFonts w:ascii="Arial" w:hAnsi="Arial" w:cs="Arial"/>
          <w:sz w:val="24"/>
          <w:szCs w:val="24"/>
        </w:rPr>
        <w:t>W przypadku Wykonawców wspólnie ubiegających się o udzielenie zamówienia, oświadczeni</w:t>
      </w:r>
      <w:r w:rsidR="001A4B40">
        <w:rPr>
          <w:rFonts w:ascii="Arial" w:hAnsi="Arial" w:cs="Arial"/>
          <w:sz w:val="24"/>
          <w:szCs w:val="24"/>
        </w:rPr>
        <w:t xml:space="preserve">e </w:t>
      </w:r>
      <w:r w:rsidR="001A4B40" w:rsidRPr="001A4B40">
        <w:rPr>
          <w:rFonts w:ascii="Arial" w:hAnsi="Arial" w:cs="Arial"/>
          <w:sz w:val="24"/>
          <w:szCs w:val="24"/>
        </w:rPr>
        <w:t xml:space="preserve">z art. 125 ust. 1 </w:t>
      </w:r>
      <w:proofErr w:type="spellStart"/>
      <w:r w:rsidR="001A4B40" w:rsidRPr="001A4B40">
        <w:rPr>
          <w:rFonts w:ascii="Arial" w:hAnsi="Arial" w:cs="Arial"/>
          <w:sz w:val="24"/>
          <w:szCs w:val="24"/>
        </w:rPr>
        <w:t>Pzp</w:t>
      </w:r>
      <w:proofErr w:type="spellEnd"/>
      <w:r w:rsidR="000C2B30">
        <w:rPr>
          <w:rFonts w:ascii="Arial" w:hAnsi="Arial" w:cs="Arial"/>
          <w:sz w:val="24"/>
          <w:szCs w:val="24"/>
        </w:rPr>
        <w:t xml:space="preserve"> </w:t>
      </w:r>
      <w:r w:rsidR="001A4B40" w:rsidRPr="001A4B40">
        <w:rPr>
          <w:rFonts w:ascii="Arial" w:hAnsi="Arial" w:cs="Arial"/>
          <w:sz w:val="24"/>
          <w:szCs w:val="24"/>
        </w:rPr>
        <w:t xml:space="preserve">składa </w:t>
      </w:r>
      <w:r w:rsidRPr="00B66428">
        <w:rPr>
          <w:rFonts w:ascii="Arial" w:hAnsi="Arial" w:cs="Arial"/>
          <w:sz w:val="24"/>
          <w:szCs w:val="24"/>
        </w:rPr>
        <w:t xml:space="preserve">każdy z Wykonawców wspólnie ubiegających się o zamówienie. </w:t>
      </w:r>
    </w:p>
    <w:p w14:paraId="56070BFA" w14:textId="77777777" w:rsidR="00827B1D" w:rsidRPr="00B66428" w:rsidRDefault="00827B1D" w:rsidP="000C2B30">
      <w:pPr>
        <w:pStyle w:val="Akapitzlist"/>
        <w:numPr>
          <w:ilvl w:val="0"/>
          <w:numId w:val="12"/>
        </w:numPr>
        <w:spacing w:after="0" w:line="240" w:lineRule="auto"/>
        <w:ind w:left="357" w:hanging="357"/>
        <w:rPr>
          <w:rFonts w:ascii="Arial" w:hAnsi="Arial" w:cs="Arial"/>
          <w:sz w:val="24"/>
          <w:szCs w:val="24"/>
        </w:rPr>
      </w:pPr>
      <w:r w:rsidRPr="00B66428">
        <w:rPr>
          <w:rFonts w:ascii="Arial" w:hAnsi="Arial" w:cs="Arial"/>
          <w:sz w:val="24"/>
          <w:szCs w:val="24"/>
        </w:rPr>
        <w:t xml:space="preserve">Wykonawcy wspólnie ubiegający się o udzielenie zamówienia na podstawie art. 117 ust. 4 </w:t>
      </w:r>
      <w:proofErr w:type="spellStart"/>
      <w:r w:rsidRPr="00B66428">
        <w:rPr>
          <w:rFonts w:ascii="Arial" w:hAnsi="Arial" w:cs="Arial"/>
          <w:sz w:val="24"/>
          <w:szCs w:val="24"/>
        </w:rPr>
        <w:t>Pzp</w:t>
      </w:r>
      <w:proofErr w:type="spellEnd"/>
      <w:r w:rsidRPr="00B66428">
        <w:rPr>
          <w:rFonts w:ascii="Arial" w:hAnsi="Arial" w:cs="Arial"/>
          <w:sz w:val="24"/>
          <w:szCs w:val="24"/>
        </w:rPr>
        <w:t xml:space="preserve">, składają wraz z ofertą, oświadczenie, które usługi wykonają poszczególni </w:t>
      </w:r>
      <w:r w:rsidRPr="00EB5D1D">
        <w:rPr>
          <w:rFonts w:ascii="Arial" w:hAnsi="Arial" w:cs="Arial"/>
          <w:sz w:val="24"/>
          <w:szCs w:val="24"/>
        </w:rPr>
        <w:t>wykonawcy (wzór</w:t>
      </w:r>
      <w:r w:rsidRPr="00B66428">
        <w:rPr>
          <w:rFonts w:ascii="Arial" w:hAnsi="Arial" w:cs="Arial"/>
          <w:sz w:val="24"/>
          <w:szCs w:val="24"/>
        </w:rPr>
        <w:t xml:space="preserve"> stanowi załącznik nr </w:t>
      </w:r>
      <w:r w:rsidR="00B443A9" w:rsidRPr="00B66428">
        <w:rPr>
          <w:rFonts w:ascii="Arial" w:hAnsi="Arial" w:cs="Arial"/>
          <w:sz w:val="24"/>
          <w:szCs w:val="24"/>
        </w:rPr>
        <w:t>7</w:t>
      </w:r>
      <w:r w:rsidRPr="00B66428">
        <w:rPr>
          <w:rFonts w:ascii="Arial" w:hAnsi="Arial" w:cs="Arial"/>
          <w:sz w:val="24"/>
          <w:szCs w:val="24"/>
        </w:rPr>
        <w:t xml:space="preserve"> do SWZ).</w:t>
      </w:r>
    </w:p>
    <w:p w14:paraId="676368D5" w14:textId="77777777" w:rsidR="00827B1D" w:rsidRPr="00C035BA" w:rsidRDefault="00827B1D" w:rsidP="000C2B30">
      <w:pPr>
        <w:spacing w:after="0" w:line="240" w:lineRule="auto"/>
        <w:rPr>
          <w:rFonts w:ascii="Arial" w:hAnsi="Arial" w:cs="Arial"/>
          <w:sz w:val="24"/>
          <w:szCs w:val="24"/>
        </w:rPr>
      </w:pPr>
    </w:p>
    <w:p w14:paraId="6BB9AC9C"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w:t>
      </w:r>
    </w:p>
    <w:p w14:paraId="4D1FD8D4"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Informacje o środkach komunikacji elektronicznej, przy użyciu których zamawiający będzie komunikował się z wykonawcami, oraz informacje</w:t>
      </w:r>
    </w:p>
    <w:p w14:paraId="59CE161B"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o wymaganiach technicznych i organizacyjnych sporządzania, wysyłania</w:t>
      </w:r>
    </w:p>
    <w:p w14:paraId="5232E286"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i odbierania korespondencji elektronicznej</w:t>
      </w:r>
    </w:p>
    <w:p w14:paraId="05290AEC" w14:textId="77777777" w:rsidR="002E2389" w:rsidRPr="00C035BA" w:rsidRDefault="00827B1D" w:rsidP="000C2B30">
      <w:pPr>
        <w:pStyle w:val="Akapitzlist"/>
        <w:numPr>
          <w:ilvl w:val="1"/>
          <w:numId w:val="5"/>
        </w:numPr>
        <w:spacing w:after="0" w:line="240" w:lineRule="auto"/>
        <w:ind w:left="357" w:hanging="357"/>
        <w:rPr>
          <w:rFonts w:ascii="Arial" w:hAnsi="Arial" w:cs="Arial"/>
          <w:sz w:val="24"/>
          <w:szCs w:val="24"/>
        </w:rPr>
      </w:pPr>
      <w:r w:rsidRPr="00C035BA">
        <w:rPr>
          <w:rFonts w:ascii="Arial" w:hAnsi="Arial" w:cs="Arial"/>
          <w:sz w:val="24"/>
          <w:szCs w:val="24"/>
        </w:rPr>
        <w:t xml:space="preserve">Postępowanie prowadzone jest w języku polskim w formie elektronicznej za pośrednictwem platformazakupowa.pl dostępnej pod adresem: </w:t>
      </w:r>
      <w:hyperlink r:id="rId10" w:history="1">
        <w:r w:rsidR="002E2389" w:rsidRPr="00C035BA">
          <w:rPr>
            <w:rStyle w:val="Hipercze"/>
            <w:rFonts w:ascii="Arial" w:hAnsi="Arial" w:cs="Arial"/>
            <w:sz w:val="24"/>
            <w:szCs w:val="24"/>
          </w:rPr>
          <w:t>https://platformazakupowa.pl/pn/koniusza</w:t>
        </w:r>
      </w:hyperlink>
      <w:r w:rsidRPr="00C035BA">
        <w:rPr>
          <w:rFonts w:ascii="Arial" w:hAnsi="Arial" w:cs="Arial"/>
          <w:sz w:val="24"/>
          <w:szCs w:val="24"/>
        </w:rPr>
        <w:t>.</w:t>
      </w:r>
    </w:p>
    <w:p w14:paraId="1294A3DA" w14:textId="77777777" w:rsidR="002E2389" w:rsidRPr="00C035BA" w:rsidRDefault="00827B1D" w:rsidP="000C2B30">
      <w:pPr>
        <w:pStyle w:val="Akapitzlist"/>
        <w:numPr>
          <w:ilvl w:val="1"/>
          <w:numId w:val="5"/>
        </w:numPr>
        <w:spacing w:after="0" w:line="240" w:lineRule="auto"/>
        <w:ind w:left="357" w:hanging="357"/>
        <w:rPr>
          <w:rFonts w:ascii="Arial" w:hAnsi="Arial" w:cs="Arial"/>
          <w:sz w:val="24"/>
          <w:szCs w:val="24"/>
        </w:rPr>
      </w:pPr>
      <w:r w:rsidRPr="00C035BA">
        <w:rPr>
          <w:rFonts w:ascii="Arial" w:hAnsi="Arial" w:cs="Arial"/>
          <w:sz w:val="24"/>
          <w:szCs w:val="24"/>
        </w:rPr>
        <w:t>W celu skrócenia czasu udzielenia odpowiedzi na pytania komunikacja między zamawiającym a wykonawcami w zakresie:</w:t>
      </w:r>
    </w:p>
    <w:p w14:paraId="6B5EAACC" w14:textId="77777777" w:rsidR="002E2389"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2.1przesyłania zamawiającemu pytań do treści SWZ;</w:t>
      </w:r>
    </w:p>
    <w:p w14:paraId="29CB54B0" w14:textId="77777777" w:rsidR="002E2389"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2.2przesyłania odpowiedzi na wezwanie zamawiającego do złożenia podmiotowych środków dowodowych;</w:t>
      </w:r>
    </w:p>
    <w:p w14:paraId="787CB216" w14:textId="77777777" w:rsidR="002E2389"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2.3przesyłania odpowiedzi na wezwanie zamawiającego do złożenia/poprawienia/uzupełnienia oświadczenia, o którym mowa w art. 125 ust. </w:t>
      </w:r>
      <w:r w:rsidRPr="00C035BA">
        <w:rPr>
          <w:rFonts w:ascii="Arial" w:hAnsi="Arial" w:cs="Arial"/>
          <w:sz w:val="24"/>
          <w:szCs w:val="24"/>
        </w:rPr>
        <w:lastRenderedPageBreak/>
        <w:t>1, podmiotowych środków dowodowych, innych dokumentów lub oświadczeń składanych w postępowaniu;</w:t>
      </w:r>
    </w:p>
    <w:p w14:paraId="62C8E123" w14:textId="77777777" w:rsidR="002E2389"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2.4przesyłania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F71F253" w14:textId="77777777" w:rsidR="002E2389"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2.5przesyłania odpowiedzi na wezwanie zamawiającego do złożenia wyjaśnień dot. treści przedmiotowych środków dowodowych;</w:t>
      </w:r>
    </w:p>
    <w:p w14:paraId="616A4898" w14:textId="77777777" w:rsidR="002E2389"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2.6przesłania odpowiedzi na inne wezwania zamawiającego wynikające z ustawy Prawo zamówień publicznych;</w:t>
      </w:r>
    </w:p>
    <w:p w14:paraId="456FE561" w14:textId="77777777" w:rsidR="002E2389"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2.7przesyłania wniosków, informacji, oświadczeń wykonawcy;</w:t>
      </w:r>
    </w:p>
    <w:p w14:paraId="70BFA53C" w14:textId="2BBD4099" w:rsidR="002E2389"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2.8przesyłania odwołania/inne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w:t>
      </w:r>
      <w:r w:rsidR="000C2B30">
        <w:rPr>
          <w:rFonts w:ascii="Arial" w:hAnsi="Arial" w:cs="Arial"/>
          <w:sz w:val="24"/>
          <w:szCs w:val="24"/>
        </w:rPr>
        <w:t xml:space="preserve"> </w:t>
      </w:r>
      <w:r w:rsidRPr="00C035BA">
        <w:rPr>
          <w:rFonts w:ascii="Arial" w:hAnsi="Arial" w:cs="Arial"/>
          <w:sz w:val="24"/>
          <w:szCs w:val="24"/>
        </w:rPr>
        <w:t>„Wyślij wiadomość do zamawiającego”, po których pojawi się komunikat, że wiadomość została wysłana do zamawiającego.</w:t>
      </w:r>
    </w:p>
    <w:p w14:paraId="0332D753" w14:textId="136FAF16" w:rsidR="00B66428" w:rsidRDefault="00827B1D" w:rsidP="000C2B30">
      <w:pPr>
        <w:spacing w:after="0" w:line="240" w:lineRule="auto"/>
        <w:ind w:left="357" w:hanging="357"/>
        <w:rPr>
          <w:rFonts w:ascii="Arial" w:hAnsi="Arial" w:cs="Arial"/>
          <w:sz w:val="24"/>
          <w:szCs w:val="24"/>
        </w:rPr>
      </w:pPr>
      <w:r w:rsidRPr="00C035BA">
        <w:rPr>
          <w:rFonts w:ascii="Arial" w:hAnsi="Arial" w:cs="Arial"/>
          <w:sz w:val="24"/>
          <w:szCs w:val="24"/>
        </w:rPr>
        <w:t>3.Zamawiający będzie przekazywał wykonawcom informacje w formie elektronicznej za pośrednictwem platformazakupowa.pl.</w:t>
      </w:r>
      <w:r w:rsidR="000C2B30">
        <w:rPr>
          <w:rFonts w:ascii="Arial" w:hAnsi="Arial" w:cs="Arial"/>
          <w:sz w:val="24"/>
          <w:szCs w:val="24"/>
        </w:rPr>
        <w:t xml:space="preserve"> </w:t>
      </w:r>
      <w:r w:rsidRPr="00C035BA">
        <w:rPr>
          <w:rFonts w:ascii="Arial" w:hAnsi="Arial" w:cs="Arial"/>
          <w:sz w:val="24"/>
          <w:szCs w:val="24"/>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07B4D9D" w14:textId="77777777" w:rsidR="00401C4A" w:rsidRPr="00C035BA" w:rsidRDefault="00B66428" w:rsidP="000C2B30">
      <w:pPr>
        <w:spacing w:after="0" w:line="240" w:lineRule="auto"/>
        <w:ind w:left="357" w:hanging="357"/>
        <w:rPr>
          <w:rFonts w:ascii="Arial" w:hAnsi="Arial" w:cs="Arial"/>
          <w:sz w:val="24"/>
          <w:szCs w:val="24"/>
        </w:rPr>
      </w:pPr>
      <w:r>
        <w:rPr>
          <w:rFonts w:ascii="Arial" w:hAnsi="Arial" w:cs="Arial"/>
          <w:sz w:val="24"/>
          <w:szCs w:val="24"/>
        </w:rPr>
        <w:t xml:space="preserve">4. </w:t>
      </w:r>
      <w:r w:rsidR="00827B1D" w:rsidRPr="00C035BA">
        <w:rPr>
          <w:rFonts w:ascii="Arial" w:hAnsi="Arial" w:cs="Arial"/>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5D5E4D" w14:textId="18DC898F" w:rsidR="00827B1D" w:rsidRPr="00C035BA" w:rsidRDefault="00401C4A" w:rsidP="000C2B30">
      <w:pPr>
        <w:spacing w:after="0" w:line="240" w:lineRule="auto"/>
        <w:ind w:left="357" w:hanging="357"/>
        <w:rPr>
          <w:rFonts w:ascii="Arial" w:hAnsi="Arial" w:cs="Arial"/>
          <w:sz w:val="24"/>
          <w:szCs w:val="24"/>
        </w:rPr>
      </w:pPr>
      <w:r w:rsidRPr="00C035BA">
        <w:rPr>
          <w:rFonts w:ascii="Arial" w:hAnsi="Arial" w:cs="Arial"/>
          <w:sz w:val="24"/>
          <w:szCs w:val="24"/>
        </w:rPr>
        <w:t>5.</w:t>
      </w:r>
      <w:r w:rsidR="000C2B30">
        <w:rPr>
          <w:rFonts w:ascii="Arial" w:hAnsi="Arial" w:cs="Arial"/>
          <w:sz w:val="24"/>
          <w:szCs w:val="24"/>
        </w:rPr>
        <w:t xml:space="preserve"> </w:t>
      </w:r>
      <w:r w:rsidR="00827B1D" w:rsidRPr="00C035BA">
        <w:rPr>
          <w:rFonts w:ascii="Arial" w:hAnsi="Arial" w:cs="Arial"/>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platformazakupowa.pl tj.:</w:t>
      </w:r>
    </w:p>
    <w:p w14:paraId="09F7676C" w14:textId="77777777" w:rsidR="00401C4A"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5.1stały dostęp do sieci Internet o gwarantowanej przepustowości nie mniejszej niż 512 </w:t>
      </w:r>
      <w:proofErr w:type="spellStart"/>
      <w:r w:rsidRPr="00C035BA">
        <w:rPr>
          <w:rFonts w:ascii="Arial" w:hAnsi="Arial" w:cs="Arial"/>
          <w:sz w:val="24"/>
          <w:szCs w:val="24"/>
        </w:rPr>
        <w:t>kb</w:t>
      </w:r>
      <w:proofErr w:type="spellEnd"/>
      <w:r w:rsidRPr="00C035BA">
        <w:rPr>
          <w:rFonts w:ascii="Arial" w:hAnsi="Arial" w:cs="Arial"/>
          <w:sz w:val="24"/>
          <w:szCs w:val="24"/>
        </w:rPr>
        <w:t>/s,</w:t>
      </w:r>
    </w:p>
    <w:p w14:paraId="73475D98" w14:textId="77777777" w:rsidR="00401C4A" w:rsidRPr="00C035BA" w:rsidRDefault="00401C4A"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5.2 </w:t>
      </w:r>
      <w:r w:rsidR="00827B1D" w:rsidRPr="00C035BA">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3DE7560" w14:textId="77777777" w:rsidR="00401C4A" w:rsidRPr="00C035BA" w:rsidRDefault="00401C4A"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5.3 </w:t>
      </w:r>
      <w:r w:rsidR="00827B1D" w:rsidRPr="00C035BA">
        <w:rPr>
          <w:rFonts w:ascii="Arial" w:hAnsi="Arial" w:cs="Arial"/>
          <w:sz w:val="24"/>
          <w:szCs w:val="24"/>
        </w:rPr>
        <w:t>zainstalowana dowolna, inna przeglądarka internetowa niż Internet Explorer,</w:t>
      </w:r>
    </w:p>
    <w:p w14:paraId="58499FBE" w14:textId="77777777" w:rsidR="00401C4A" w:rsidRPr="00C035BA" w:rsidRDefault="00401C4A"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5.4 </w:t>
      </w:r>
      <w:r w:rsidR="00827B1D" w:rsidRPr="00C035BA">
        <w:rPr>
          <w:rFonts w:ascii="Arial" w:hAnsi="Arial" w:cs="Arial"/>
          <w:sz w:val="24"/>
          <w:szCs w:val="24"/>
        </w:rPr>
        <w:t>włączona obsługa JavaScript,</w:t>
      </w:r>
    </w:p>
    <w:p w14:paraId="1B821AE3" w14:textId="77777777" w:rsidR="00401C4A"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5.5zainstalowany program Adobe </w:t>
      </w:r>
      <w:proofErr w:type="spellStart"/>
      <w:r w:rsidRPr="00C035BA">
        <w:rPr>
          <w:rFonts w:ascii="Arial" w:hAnsi="Arial" w:cs="Arial"/>
          <w:sz w:val="24"/>
          <w:szCs w:val="24"/>
        </w:rPr>
        <w:t>Acrobat</w:t>
      </w:r>
      <w:proofErr w:type="spellEnd"/>
      <w:r w:rsidRPr="00C035BA">
        <w:rPr>
          <w:rFonts w:ascii="Arial" w:hAnsi="Arial" w:cs="Arial"/>
          <w:sz w:val="24"/>
          <w:szCs w:val="24"/>
        </w:rPr>
        <w:t xml:space="preserve"> Reader lub inny obsługujący format plików .pdf,</w:t>
      </w:r>
    </w:p>
    <w:p w14:paraId="694E284A" w14:textId="77777777" w:rsidR="00401C4A"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5.6Szyfrowanie na platformazakupowa.pl odbywa się za pomocą protokołu TLS 1.3.</w:t>
      </w:r>
    </w:p>
    <w:p w14:paraId="766C9711" w14:textId="77777777" w:rsidR="00827B1D"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5.7Oznaczenie czasu odbioru danych przez platformę zakupową stanowi datę oraz dokładny czas (</w:t>
      </w:r>
      <w:proofErr w:type="spellStart"/>
      <w:r w:rsidRPr="00C035BA">
        <w:rPr>
          <w:rFonts w:ascii="Arial" w:hAnsi="Arial" w:cs="Arial"/>
          <w:sz w:val="24"/>
          <w:szCs w:val="24"/>
        </w:rPr>
        <w:t>hh:</w:t>
      </w:r>
      <w:proofErr w:type="gramStart"/>
      <w:r w:rsidRPr="00C035BA">
        <w:rPr>
          <w:rFonts w:ascii="Arial" w:hAnsi="Arial" w:cs="Arial"/>
          <w:sz w:val="24"/>
          <w:szCs w:val="24"/>
        </w:rPr>
        <w:t>mm:ss</w:t>
      </w:r>
      <w:proofErr w:type="spellEnd"/>
      <w:proofErr w:type="gramEnd"/>
      <w:r w:rsidRPr="00C035BA">
        <w:rPr>
          <w:rFonts w:ascii="Arial" w:hAnsi="Arial" w:cs="Arial"/>
          <w:sz w:val="24"/>
          <w:szCs w:val="24"/>
        </w:rPr>
        <w:t>) generowany wg. czasu lokalnego serwera synchronizowanego z zegarem Głównego Urzędu Miar.</w:t>
      </w:r>
    </w:p>
    <w:p w14:paraId="3EEC4E81" w14:textId="77777777" w:rsidR="00827B1D"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6.Wykonawca, przystępując do niniejszego postępowania o udzielenie zamówienia publicznego:</w:t>
      </w:r>
    </w:p>
    <w:p w14:paraId="0A8C70ED" w14:textId="182B0D71" w:rsidR="00401C4A"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6.1akceptuje warunki korzystania z platformazakupowa.pl określone w Regulaminie zamieszczonym na stronie internetowej pod linkiem</w:t>
      </w:r>
      <w:r w:rsidR="000C2B30">
        <w:rPr>
          <w:rFonts w:ascii="Arial" w:hAnsi="Arial" w:cs="Arial"/>
          <w:sz w:val="24"/>
          <w:szCs w:val="24"/>
        </w:rPr>
        <w:t xml:space="preserve"> </w:t>
      </w:r>
      <w:r w:rsidRPr="00C035BA">
        <w:rPr>
          <w:rFonts w:ascii="Arial" w:hAnsi="Arial" w:cs="Arial"/>
          <w:sz w:val="24"/>
          <w:szCs w:val="24"/>
        </w:rPr>
        <w:t>w zakładce „Regulamin" oraz uznaje go za wiążący,</w:t>
      </w:r>
    </w:p>
    <w:p w14:paraId="48D4E134" w14:textId="77777777" w:rsidR="00827B1D" w:rsidRPr="00C035BA" w:rsidRDefault="00401C4A" w:rsidP="000C2B30">
      <w:pPr>
        <w:spacing w:after="0" w:line="240" w:lineRule="auto"/>
        <w:ind w:left="714" w:hanging="357"/>
        <w:rPr>
          <w:rFonts w:ascii="Arial" w:hAnsi="Arial" w:cs="Arial"/>
          <w:sz w:val="24"/>
          <w:szCs w:val="24"/>
        </w:rPr>
      </w:pPr>
      <w:r w:rsidRPr="00C035BA">
        <w:rPr>
          <w:rFonts w:ascii="Arial" w:hAnsi="Arial" w:cs="Arial"/>
          <w:sz w:val="24"/>
          <w:szCs w:val="24"/>
        </w:rPr>
        <w:lastRenderedPageBreak/>
        <w:t xml:space="preserve">6.2 </w:t>
      </w:r>
      <w:r w:rsidR="00827B1D" w:rsidRPr="00C035BA">
        <w:rPr>
          <w:rFonts w:ascii="Arial" w:hAnsi="Arial" w:cs="Arial"/>
          <w:sz w:val="24"/>
          <w:szCs w:val="24"/>
        </w:rPr>
        <w:t xml:space="preserve">zapoznał i stosuje się do Instrukcji składania ofert/wniosków dostępnej pod linkiem. </w:t>
      </w:r>
    </w:p>
    <w:p w14:paraId="29D06F12" w14:textId="77777777" w:rsidR="00401C4A" w:rsidRPr="00C035BA" w:rsidRDefault="00401C4A" w:rsidP="000C2B30">
      <w:pPr>
        <w:spacing w:after="0" w:line="240" w:lineRule="auto"/>
        <w:ind w:left="357" w:hanging="357"/>
        <w:rPr>
          <w:rFonts w:ascii="Arial" w:hAnsi="Arial" w:cs="Arial"/>
          <w:sz w:val="24"/>
          <w:szCs w:val="24"/>
        </w:rPr>
      </w:pPr>
      <w:r w:rsidRPr="00C035BA">
        <w:rPr>
          <w:rFonts w:ascii="Arial" w:hAnsi="Arial" w:cs="Arial"/>
          <w:sz w:val="24"/>
          <w:szCs w:val="24"/>
        </w:rPr>
        <w:t xml:space="preserve">7. </w:t>
      </w:r>
      <w:r w:rsidR="00827B1D" w:rsidRPr="00C035BA">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00827B1D" w:rsidRPr="00C035BA">
        <w:rPr>
          <w:rFonts w:ascii="Arial" w:hAnsi="Arial" w:cs="Arial"/>
          <w:sz w:val="24"/>
          <w:szCs w:val="24"/>
        </w:rPr>
        <w:t>postępowaniu</w:t>
      </w:r>
      <w:proofErr w:type="gramEnd"/>
      <w:r w:rsidR="00827B1D" w:rsidRPr="00C035BA">
        <w:rPr>
          <w:rFonts w:ascii="Arial" w:hAnsi="Arial" w:cs="Arial"/>
          <w:sz w:val="24"/>
          <w:szCs w:val="24"/>
        </w:rPr>
        <w:t xml:space="preserve"> ponieważ nie został spełniony obow</w:t>
      </w:r>
      <w:r w:rsidRPr="00C035BA">
        <w:rPr>
          <w:rFonts w:ascii="Arial" w:hAnsi="Arial" w:cs="Arial"/>
          <w:sz w:val="24"/>
          <w:szCs w:val="24"/>
        </w:rPr>
        <w:t xml:space="preserve">iązek narzucony w art. 221 </w:t>
      </w:r>
      <w:proofErr w:type="spellStart"/>
      <w:r w:rsidRPr="00C035BA">
        <w:rPr>
          <w:rFonts w:ascii="Arial" w:hAnsi="Arial" w:cs="Arial"/>
          <w:sz w:val="24"/>
          <w:szCs w:val="24"/>
        </w:rPr>
        <w:t>Pzp</w:t>
      </w:r>
      <w:proofErr w:type="spellEnd"/>
      <w:r w:rsidRPr="00C035BA">
        <w:rPr>
          <w:rFonts w:ascii="Arial" w:hAnsi="Arial" w:cs="Arial"/>
          <w:sz w:val="24"/>
          <w:szCs w:val="24"/>
        </w:rPr>
        <w:t>.</w:t>
      </w:r>
    </w:p>
    <w:p w14:paraId="3C41BD96" w14:textId="4FC7622E" w:rsidR="00401C4A" w:rsidRPr="00C035BA" w:rsidRDefault="00401C4A" w:rsidP="000C2B30">
      <w:pPr>
        <w:spacing w:after="0" w:line="240" w:lineRule="auto"/>
        <w:ind w:left="357" w:hanging="357"/>
        <w:rPr>
          <w:rFonts w:ascii="Arial" w:hAnsi="Arial" w:cs="Arial"/>
          <w:sz w:val="24"/>
          <w:szCs w:val="24"/>
        </w:rPr>
      </w:pPr>
      <w:r w:rsidRPr="00C035BA">
        <w:rPr>
          <w:rFonts w:ascii="Arial" w:hAnsi="Arial" w:cs="Arial"/>
          <w:sz w:val="24"/>
          <w:szCs w:val="24"/>
        </w:rPr>
        <w:t>8.</w:t>
      </w:r>
      <w:r w:rsidR="000C2B30">
        <w:rPr>
          <w:rFonts w:ascii="Arial" w:hAnsi="Arial" w:cs="Arial"/>
          <w:sz w:val="24"/>
          <w:szCs w:val="24"/>
        </w:rPr>
        <w:t xml:space="preserve"> </w:t>
      </w:r>
      <w:r w:rsidR="00827B1D" w:rsidRPr="00C035BA">
        <w:rPr>
          <w:rFonts w:ascii="Arial" w:hAnsi="Arial" w:cs="Arial"/>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C035BA">
          <w:rPr>
            <w:rStyle w:val="Hipercze"/>
            <w:rFonts w:ascii="Arial" w:hAnsi="Arial" w:cs="Arial"/>
            <w:sz w:val="24"/>
            <w:szCs w:val="24"/>
          </w:rPr>
          <w:t>https://platformazakupowa.pl/strona/45-instrukcje</w:t>
        </w:r>
      </w:hyperlink>
    </w:p>
    <w:p w14:paraId="4112F83D" w14:textId="77777777" w:rsidR="00401C4A" w:rsidRPr="00C035BA" w:rsidRDefault="00401C4A" w:rsidP="000C2B30">
      <w:pPr>
        <w:spacing w:after="0" w:line="240" w:lineRule="auto"/>
        <w:ind w:left="357" w:hanging="357"/>
        <w:rPr>
          <w:rFonts w:ascii="Arial" w:hAnsi="Arial" w:cs="Arial"/>
          <w:sz w:val="24"/>
          <w:szCs w:val="24"/>
        </w:rPr>
      </w:pPr>
      <w:r w:rsidRPr="00C035BA">
        <w:rPr>
          <w:rFonts w:ascii="Arial" w:hAnsi="Arial" w:cs="Arial"/>
          <w:sz w:val="24"/>
          <w:szCs w:val="24"/>
        </w:rPr>
        <w:t xml:space="preserve">9. </w:t>
      </w:r>
      <w:r w:rsidR="00827B1D" w:rsidRPr="00C035BA">
        <w:rPr>
          <w:rFonts w:ascii="Arial" w:hAnsi="Arial" w:cs="Arial"/>
          <w:sz w:val="24"/>
          <w:szCs w:val="24"/>
        </w:rPr>
        <w:t xml:space="preserve">Zalecenia: </w:t>
      </w:r>
    </w:p>
    <w:p w14:paraId="0FCA0059"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37C150C"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9.1zamawiający rekomenduje wykorzystanie formatów: .pdf, .</w:t>
      </w:r>
      <w:proofErr w:type="spellStart"/>
      <w:r w:rsidRPr="00C035BA">
        <w:rPr>
          <w:rFonts w:ascii="Arial" w:hAnsi="Arial" w:cs="Arial"/>
          <w:sz w:val="24"/>
          <w:szCs w:val="24"/>
        </w:rPr>
        <w:t>doc</w:t>
      </w:r>
      <w:proofErr w:type="spellEnd"/>
      <w:r w:rsidRPr="00C035BA">
        <w:rPr>
          <w:rFonts w:ascii="Arial" w:hAnsi="Arial" w:cs="Arial"/>
          <w:sz w:val="24"/>
          <w:szCs w:val="24"/>
        </w:rPr>
        <w:t>, .</w:t>
      </w:r>
      <w:proofErr w:type="spellStart"/>
      <w:r w:rsidRPr="00C035BA">
        <w:rPr>
          <w:rFonts w:ascii="Arial" w:hAnsi="Arial" w:cs="Arial"/>
          <w:sz w:val="24"/>
          <w:szCs w:val="24"/>
        </w:rPr>
        <w:t>docx</w:t>
      </w:r>
      <w:proofErr w:type="spellEnd"/>
      <w:r w:rsidRPr="00C035BA">
        <w:rPr>
          <w:rFonts w:ascii="Arial" w:hAnsi="Arial" w:cs="Arial"/>
          <w:sz w:val="24"/>
          <w:szCs w:val="24"/>
        </w:rPr>
        <w:t>., .xls, .</w:t>
      </w:r>
      <w:proofErr w:type="spellStart"/>
      <w:r w:rsidRPr="00C035BA">
        <w:rPr>
          <w:rFonts w:ascii="Arial" w:hAnsi="Arial" w:cs="Arial"/>
          <w:sz w:val="24"/>
          <w:szCs w:val="24"/>
        </w:rPr>
        <w:t>xlsx</w:t>
      </w:r>
      <w:proofErr w:type="spellEnd"/>
      <w:r w:rsidRPr="00C035BA">
        <w:rPr>
          <w:rFonts w:ascii="Arial" w:hAnsi="Arial" w:cs="Arial"/>
          <w:sz w:val="24"/>
          <w:szCs w:val="24"/>
        </w:rPr>
        <w:t>, .jpg ze szczególnym wskazaniem na .pdf.</w:t>
      </w:r>
    </w:p>
    <w:p w14:paraId="5A404879"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9.2W celu ewentualnej kompresji danych zamawiający rekomenduje wykorzystanie jednego z formatów: .zip lub .7Z</w:t>
      </w:r>
    </w:p>
    <w:p w14:paraId="6F291F00"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9.3Wśród formatów powszechnych a NIE występujących w rozporządzeniu występują: .</w:t>
      </w:r>
      <w:proofErr w:type="spellStart"/>
      <w:r w:rsidRPr="00C035BA">
        <w:rPr>
          <w:rFonts w:ascii="Arial" w:hAnsi="Arial" w:cs="Arial"/>
          <w:sz w:val="24"/>
          <w:szCs w:val="24"/>
        </w:rPr>
        <w:t>rar</w:t>
      </w:r>
      <w:proofErr w:type="spellEnd"/>
      <w:r w:rsidRPr="00C035BA">
        <w:rPr>
          <w:rFonts w:ascii="Arial" w:hAnsi="Arial" w:cs="Arial"/>
          <w:sz w:val="24"/>
          <w:szCs w:val="24"/>
        </w:rPr>
        <w:t>, .gif, .</w:t>
      </w:r>
      <w:proofErr w:type="spellStart"/>
      <w:r w:rsidRPr="00C035BA">
        <w:rPr>
          <w:rFonts w:ascii="Arial" w:hAnsi="Arial" w:cs="Arial"/>
          <w:sz w:val="24"/>
          <w:szCs w:val="24"/>
        </w:rPr>
        <w:t>bmp</w:t>
      </w:r>
      <w:proofErr w:type="spellEnd"/>
      <w:proofErr w:type="gramStart"/>
      <w:r w:rsidRPr="00C035BA">
        <w:rPr>
          <w:rFonts w:ascii="Arial" w:hAnsi="Arial" w:cs="Arial"/>
          <w:sz w:val="24"/>
          <w:szCs w:val="24"/>
        </w:rPr>
        <w:t>, .</w:t>
      </w:r>
      <w:proofErr w:type="spellStart"/>
      <w:r w:rsidRPr="00C035BA">
        <w:rPr>
          <w:rFonts w:ascii="Arial" w:hAnsi="Arial" w:cs="Arial"/>
          <w:sz w:val="24"/>
          <w:szCs w:val="24"/>
        </w:rPr>
        <w:t>numbers</w:t>
      </w:r>
      <w:proofErr w:type="spellEnd"/>
      <w:proofErr w:type="gramEnd"/>
      <w:r w:rsidRPr="00C035BA">
        <w:rPr>
          <w:rFonts w:ascii="Arial" w:hAnsi="Arial" w:cs="Arial"/>
          <w:sz w:val="24"/>
          <w:szCs w:val="24"/>
        </w:rPr>
        <w:t>, .</w:t>
      </w:r>
      <w:proofErr w:type="spellStart"/>
      <w:r w:rsidRPr="00C035BA">
        <w:rPr>
          <w:rFonts w:ascii="Arial" w:hAnsi="Arial" w:cs="Arial"/>
          <w:sz w:val="24"/>
          <w:szCs w:val="24"/>
        </w:rPr>
        <w:t>pages</w:t>
      </w:r>
      <w:proofErr w:type="spellEnd"/>
      <w:r w:rsidRPr="00C035BA">
        <w:rPr>
          <w:rFonts w:ascii="Arial" w:hAnsi="Arial" w:cs="Arial"/>
          <w:sz w:val="24"/>
          <w:szCs w:val="24"/>
        </w:rPr>
        <w:t>. Dokumenty złożone w takich plikach zostaną uznane za złożone nieskutecznie.</w:t>
      </w:r>
    </w:p>
    <w:p w14:paraId="17972310"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9.4Zamawiający zwraca uwagę na ograniczenia wielkości plików podpisywanych profilem zaufanym, który wynosi max 10MB, oraz na ograniczenie wielkości plików podpisywanych w aplikacji </w:t>
      </w:r>
      <w:proofErr w:type="spellStart"/>
      <w:r w:rsidRPr="00C035BA">
        <w:rPr>
          <w:rFonts w:ascii="Arial" w:hAnsi="Arial" w:cs="Arial"/>
          <w:sz w:val="24"/>
          <w:szCs w:val="24"/>
        </w:rPr>
        <w:t>eDoApp</w:t>
      </w:r>
      <w:proofErr w:type="spellEnd"/>
      <w:r w:rsidRPr="00C035BA">
        <w:rPr>
          <w:rFonts w:ascii="Arial" w:hAnsi="Arial" w:cs="Arial"/>
          <w:sz w:val="24"/>
          <w:szCs w:val="24"/>
        </w:rPr>
        <w:t xml:space="preserve"> służącej do składania podpisu osobistego, który wynosi max 5MB.</w:t>
      </w:r>
    </w:p>
    <w:p w14:paraId="1C28CB32"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9.5Ze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35BA">
        <w:rPr>
          <w:rFonts w:ascii="Arial" w:hAnsi="Arial" w:cs="Arial"/>
          <w:sz w:val="24"/>
          <w:szCs w:val="24"/>
        </w:rPr>
        <w:t>PAdES</w:t>
      </w:r>
      <w:proofErr w:type="spellEnd"/>
      <w:r w:rsidRPr="00C035BA">
        <w:rPr>
          <w:rFonts w:ascii="Arial" w:hAnsi="Arial" w:cs="Arial"/>
          <w:sz w:val="24"/>
          <w:szCs w:val="24"/>
        </w:rPr>
        <w:t xml:space="preserve">. </w:t>
      </w:r>
    </w:p>
    <w:p w14:paraId="64080159"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9.6Pliki w innych formatach niż .pdf zaleca się opatrzyć zewnętrznym podpisem </w:t>
      </w:r>
      <w:proofErr w:type="spellStart"/>
      <w:r w:rsidRPr="00C035BA">
        <w:rPr>
          <w:rFonts w:ascii="Arial" w:hAnsi="Arial" w:cs="Arial"/>
          <w:sz w:val="24"/>
          <w:szCs w:val="24"/>
        </w:rPr>
        <w:t>XAdES</w:t>
      </w:r>
      <w:proofErr w:type="spellEnd"/>
      <w:r w:rsidRPr="00C035BA">
        <w:rPr>
          <w:rFonts w:ascii="Arial" w:hAnsi="Arial" w:cs="Arial"/>
          <w:sz w:val="24"/>
          <w:szCs w:val="24"/>
        </w:rPr>
        <w:t>. wykonawca powinien pamiętać, aby plik z podpisem przekazywać łącznie z dokumentem podpisywanym.</w:t>
      </w:r>
    </w:p>
    <w:p w14:paraId="2228986A"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9.7Zamawiający </w:t>
      </w:r>
      <w:proofErr w:type="gramStart"/>
      <w:r w:rsidRPr="00C035BA">
        <w:rPr>
          <w:rFonts w:ascii="Arial" w:hAnsi="Arial" w:cs="Arial"/>
          <w:sz w:val="24"/>
          <w:szCs w:val="24"/>
        </w:rPr>
        <w:t>zaleca</w:t>
      </w:r>
      <w:proofErr w:type="gramEnd"/>
      <w:r w:rsidRPr="00C035BA">
        <w:rPr>
          <w:rFonts w:ascii="Arial" w:hAnsi="Arial" w:cs="Arial"/>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0A6BCF43"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9.8Zamawiający zaleca, aby wykonawca z odpowiednim wyprzedzeniem przetestował możliwość prawidłowego wykorzystania wybranej metody podpisania plików oferty.</w:t>
      </w:r>
    </w:p>
    <w:p w14:paraId="64FAEC05" w14:textId="77777777" w:rsidR="00C07566"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9.9Zaleca się, aby komunikacja z wykonawcami odbywała się tylko na Platformie za pośrednictwem formularza “Wyślij wiadomość do zamawiającego, nie za pośrednictwem adresu email.</w:t>
      </w:r>
    </w:p>
    <w:p w14:paraId="093D5BE1" w14:textId="77777777" w:rsidR="00C07566" w:rsidRPr="00C035BA" w:rsidRDefault="00C07566"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9.10 </w:t>
      </w:r>
      <w:r w:rsidR="00827B1D" w:rsidRPr="00C035BA">
        <w:rPr>
          <w:rFonts w:ascii="Arial" w:hAnsi="Arial" w:cs="Arial"/>
          <w:sz w:val="24"/>
          <w:szCs w:val="24"/>
        </w:rPr>
        <w:t>Osobą składającą ofertę powinna być osoba kontaktowa podawana w dokumentacji.</w:t>
      </w:r>
    </w:p>
    <w:p w14:paraId="11FA74F9" w14:textId="77777777" w:rsidR="00C07566" w:rsidRPr="00C035BA" w:rsidRDefault="00C07566" w:rsidP="000C2B30">
      <w:pPr>
        <w:spacing w:after="0" w:line="240" w:lineRule="auto"/>
        <w:ind w:left="714" w:hanging="357"/>
        <w:rPr>
          <w:rFonts w:ascii="Arial" w:hAnsi="Arial" w:cs="Arial"/>
          <w:sz w:val="24"/>
          <w:szCs w:val="24"/>
        </w:rPr>
      </w:pPr>
      <w:r w:rsidRPr="00C035BA">
        <w:rPr>
          <w:rFonts w:ascii="Arial" w:hAnsi="Arial" w:cs="Arial"/>
          <w:sz w:val="24"/>
          <w:szCs w:val="24"/>
        </w:rPr>
        <w:lastRenderedPageBreak/>
        <w:t xml:space="preserve">9.11 </w:t>
      </w:r>
      <w:r w:rsidR="00827B1D" w:rsidRPr="00C035BA">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50662AB4" w14:textId="5678D319" w:rsidR="00C07566" w:rsidRPr="00C035BA" w:rsidRDefault="00C07566"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9.12 </w:t>
      </w:r>
      <w:r w:rsidR="00827B1D" w:rsidRPr="00C035BA">
        <w:rPr>
          <w:rFonts w:ascii="Arial" w:hAnsi="Arial" w:cs="Arial"/>
          <w:sz w:val="24"/>
          <w:szCs w:val="24"/>
        </w:rPr>
        <w:t>Podczas podpisywania plików zaleca się st</w:t>
      </w:r>
      <w:r w:rsidRPr="00C035BA">
        <w:rPr>
          <w:rFonts w:ascii="Arial" w:hAnsi="Arial" w:cs="Arial"/>
          <w:sz w:val="24"/>
          <w:szCs w:val="24"/>
        </w:rPr>
        <w:t>osowanie algorytmu skrótu SHA2 z</w:t>
      </w:r>
      <w:r w:rsidR="00827B1D" w:rsidRPr="00C035BA">
        <w:rPr>
          <w:rFonts w:ascii="Arial" w:hAnsi="Arial" w:cs="Arial"/>
          <w:sz w:val="24"/>
          <w:szCs w:val="24"/>
        </w:rPr>
        <w:t>amiast SHA1.</w:t>
      </w:r>
      <w:r w:rsidR="000C2B30">
        <w:rPr>
          <w:rFonts w:ascii="Arial" w:hAnsi="Arial" w:cs="Arial"/>
          <w:sz w:val="24"/>
          <w:szCs w:val="24"/>
        </w:rPr>
        <w:t xml:space="preserve"> </w:t>
      </w:r>
    </w:p>
    <w:p w14:paraId="7A8128B5" w14:textId="77777777" w:rsidR="00C07566" w:rsidRPr="00C035BA" w:rsidRDefault="00C07566"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9.13 </w:t>
      </w:r>
      <w:r w:rsidR="00827B1D" w:rsidRPr="00C035BA">
        <w:rPr>
          <w:rFonts w:ascii="Arial" w:hAnsi="Arial" w:cs="Arial"/>
          <w:sz w:val="24"/>
          <w:szCs w:val="24"/>
        </w:rPr>
        <w:t xml:space="preserve">Jeśli wykonawca pakuje dokumenty np. w plik ZIP zalecamy wcześniejsze podpisanie każdego ze skompresowanych plików. </w:t>
      </w:r>
    </w:p>
    <w:p w14:paraId="4803A87B" w14:textId="77777777" w:rsidR="00C07566" w:rsidRPr="00C035BA" w:rsidRDefault="00C07566"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9.14 </w:t>
      </w:r>
      <w:r w:rsidR="00827B1D" w:rsidRPr="00C035BA">
        <w:rPr>
          <w:rFonts w:ascii="Arial" w:hAnsi="Arial" w:cs="Arial"/>
          <w:sz w:val="24"/>
          <w:szCs w:val="24"/>
        </w:rPr>
        <w:t>Zamawiający rekomenduje wykorzystanie podpisu z kwalifikowanym znacznikiem czasu.</w:t>
      </w:r>
    </w:p>
    <w:p w14:paraId="4F6352EB" w14:textId="77777777" w:rsidR="00C07566" w:rsidRPr="00C035BA" w:rsidRDefault="00C07566"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9.15 </w:t>
      </w:r>
      <w:r w:rsidR="00827B1D" w:rsidRPr="00C035BA">
        <w:rPr>
          <w:rFonts w:ascii="Arial" w:hAnsi="Arial" w:cs="Arial"/>
          <w:sz w:val="24"/>
          <w:szCs w:val="24"/>
        </w:rPr>
        <w:t xml:space="preserve">Zamawiający </w:t>
      </w:r>
      <w:proofErr w:type="gramStart"/>
      <w:r w:rsidR="00827B1D" w:rsidRPr="00C035BA">
        <w:rPr>
          <w:rFonts w:ascii="Arial" w:hAnsi="Arial" w:cs="Arial"/>
          <w:sz w:val="24"/>
          <w:szCs w:val="24"/>
        </w:rPr>
        <w:t>zaleca</w:t>
      </w:r>
      <w:proofErr w:type="gramEnd"/>
      <w:r w:rsidR="00827B1D" w:rsidRPr="00C035BA">
        <w:rPr>
          <w:rFonts w:ascii="Arial" w:hAnsi="Arial" w:cs="Arial"/>
          <w:sz w:val="24"/>
          <w:szCs w:val="24"/>
        </w:rPr>
        <w:t xml:space="preserve"> aby nie wprowadzać jakichkolwiek zmian w plikach po podpisaniu ich podpisem kwalifikowanym. Może to skutkować naruszeniem integralności plików co równoważne będzie z koniecznością odrzucenia oferty w postępowaniu.</w:t>
      </w:r>
    </w:p>
    <w:p w14:paraId="3070F237" w14:textId="77777777" w:rsidR="00C07566" w:rsidRPr="00C035BA" w:rsidRDefault="00C07566" w:rsidP="000C2B30">
      <w:pPr>
        <w:spacing w:after="0" w:line="240" w:lineRule="auto"/>
        <w:ind w:left="357" w:hanging="357"/>
        <w:rPr>
          <w:rFonts w:ascii="Arial" w:hAnsi="Arial" w:cs="Arial"/>
          <w:sz w:val="24"/>
          <w:szCs w:val="24"/>
        </w:rPr>
      </w:pPr>
      <w:r w:rsidRPr="00C035BA">
        <w:rPr>
          <w:rFonts w:ascii="Arial" w:hAnsi="Arial" w:cs="Arial"/>
          <w:sz w:val="24"/>
          <w:szCs w:val="24"/>
        </w:rPr>
        <w:t xml:space="preserve">10. </w:t>
      </w:r>
      <w:r w:rsidR="00827B1D" w:rsidRPr="00C035BA">
        <w:rPr>
          <w:rFonts w:ascii="Arial" w:hAnsi="Arial" w:cs="Arial"/>
          <w:sz w:val="24"/>
          <w:szCs w:val="24"/>
        </w:rPr>
        <w:t>Komunikacja ustna dopuszczalna jest wyłącznie w odniesieniu do informacji, które nie są istotne, w szczególności nie dotyczą ogłoszenia o zamówieniu lub dokumentów zamówienia, ofert, o ile</w:t>
      </w:r>
      <w:r w:rsidRPr="00C035BA">
        <w:rPr>
          <w:rFonts w:ascii="Arial" w:hAnsi="Arial" w:cs="Arial"/>
          <w:sz w:val="24"/>
          <w:szCs w:val="24"/>
        </w:rPr>
        <w:t xml:space="preserve"> jej treść jest udokumentowana.</w:t>
      </w:r>
    </w:p>
    <w:p w14:paraId="7808F095" w14:textId="77777777" w:rsidR="00B66428" w:rsidRDefault="00C07566" w:rsidP="000C2B30">
      <w:pPr>
        <w:spacing w:after="0" w:line="240" w:lineRule="auto"/>
        <w:ind w:left="357" w:hanging="357"/>
        <w:rPr>
          <w:rFonts w:ascii="Arial" w:hAnsi="Arial" w:cs="Arial"/>
          <w:sz w:val="24"/>
          <w:szCs w:val="24"/>
        </w:rPr>
      </w:pPr>
      <w:r w:rsidRPr="00C035BA">
        <w:rPr>
          <w:rFonts w:ascii="Arial" w:hAnsi="Arial" w:cs="Arial"/>
          <w:sz w:val="24"/>
          <w:szCs w:val="24"/>
        </w:rPr>
        <w:t xml:space="preserve">11. </w:t>
      </w:r>
      <w:r w:rsidR="00827B1D" w:rsidRPr="00C035BA">
        <w:rPr>
          <w:rFonts w:ascii="Arial" w:hAnsi="Arial" w:cs="Arial"/>
          <w:sz w:val="24"/>
          <w:szCs w:val="24"/>
        </w:rPr>
        <w:t xml:space="preserve">Zamawiający nie przewiduje </w:t>
      </w:r>
      <w:r w:rsidRPr="00C035BA">
        <w:rPr>
          <w:rFonts w:ascii="Arial" w:hAnsi="Arial" w:cs="Arial"/>
          <w:sz w:val="24"/>
          <w:szCs w:val="24"/>
        </w:rPr>
        <w:t xml:space="preserve">komunikowania się zamawiającego </w:t>
      </w:r>
      <w:r w:rsidRPr="00C035BA">
        <w:rPr>
          <w:rFonts w:ascii="Arial" w:hAnsi="Arial" w:cs="Arial"/>
          <w:sz w:val="24"/>
          <w:szCs w:val="24"/>
        </w:rPr>
        <w:br/>
      </w:r>
      <w:r w:rsidR="00827B1D" w:rsidRPr="00C035BA">
        <w:rPr>
          <w:rFonts w:ascii="Arial" w:hAnsi="Arial" w:cs="Arial"/>
          <w:sz w:val="24"/>
          <w:szCs w:val="24"/>
        </w:rPr>
        <w:t xml:space="preserve">z wykonawcami w inny sposób niż przy użyciu środków komunikacji elektronicznej w przypadku zaistnienia jednej z sytuacji określonych w art. 65 ust. 1, art. 66 </w:t>
      </w:r>
      <w:proofErr w:type="spellStart"/>
      <w:r w:rsidR="00827B1D" w:rsidRPr="00C035BA">
        <w:rPr>
          <w:rFonts w:ascii="Arial" w:hAnsi="Arial" w:cs="Arial"/>
          <w:sz w:val="24"/>
          <w:szCs w:val="24"/>
        </w:rPr>
        <w:t>Pzp</w:t>
      </w:r>
      <w:proofErr w:type="spellEnd"/>
      <w:r w:rsidR="00827B1D" w:rsidRPr="00C035BA">
        <w:rPr>
          <w:rFonts w:ascii="Arial" w:hAnsi="Arial" w:cs="Arial"/>
          <w:sz w:val="24"/>
          <w:szCs w:val="24"/>
        </w:rPr>
        <w:t>.</w:t>
      </w:r>
    </w:p>
    <w:p w14:paraId="0A0284B6" w14:textId="77777777" w:rsidR="00C07566" w:rsidRPr="00C035BA" w:rsidRDefault="00B66428" w:rsidP="000C2B30">
      <w:pPr>
        <w:spacing w:after="0" w:line="240" w:lineRule="auto"/>
        <w:ind w:left="357" w:hanging="357"/>
        <w:rPr>
          <w:rFonts w:ascii="Arial" w:hAnsi="Arial" w:cs="Arial"/>
          <w:sz w:val="24"/>
          <w:szCs w:val="24"/>
        </w:rPr>
      </w:pPr>
      <w:r>
        <w:rPr>
          <w:rFonts w:ascii="Arial" w:hAnsi="Arial" w:cs="Arial"/>
          <w:sz w:val="24"/>
          <w:szCs w:val="24"/>
        </w:rPr>
        <w:t xml:space="preserve">12. </w:t>
      </w:r>
      <w:r w:rsidR="00827B1D" w:rsidRPr="00C035BA">
        <w:rPr>
          <w:rFonts w:ascii="Arial" w:hAnsi="Arial" w:cs="Arial"/>
          <w:sz w:val="24"/>
          <w:szCs w:val="24"/>
        </w:rPr>
        <w:t>Wykonawca może zwrócić się do zamawiającego z wnioskiem o wyjaśnienie treści SWZ.</w:t>
      </w:r>
    </w:p>
    <w:p w14:paraId="1DA9E1E8" w14:textId="77777777" w:rsidR="00C07566" w:rsidRPr="00C035BA" w:rsidRDefault="00827B1D" w:rsidP="000C2B30">
      <w:pPr>
        <w:spacing w:after="0" w:line="240" w:lineRule="auto"/>
        <w:ind w:left="357" w:hanging="357"/>
        <w:rPr>
          <w:rFonts w:ascii="Arial" w:hAnsi="Arial" w:cs="Arial"/>
          <w:sz w:val="24"/>
          <w:szCs w:val="24"/>
        </w:rPr>
      </w:pPr>
      <w:r w:rsidRPr="00C035BA">
        <w:rPr>
          <w:rFonts w:ascii="Arial" w:hAnsi="Arial" w:cs="Arial"/>
          <w:sz w:val="24"/>
          <w:szCs w:val="24"/>
        </w:rPr>
        <w:t>13.</w:t>
      </w:r>
      <w:r w:rsidRPr="00C035BA">
        <w:rPr>
          <w:rFonts w:ascii="Arial" w:hAnsi="Arial" w:cs="Arial"/>
          <w:sz w:val="24"/>
          <w:szCs w:val="24"/>
        </w:rPr>
        <w:tab/>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94C4611" w14:textId="77777777" w:rsidR="00C07566" w:rsidRPr="00C035BA" w:rsidRDefault="00C07566" w:rsidP="000C2B30">
      <w:pPr>
        <w:spacing w:after="0" w:line="240" w:lineRule="auto"/>
        <w:ind w:left="357" w:hanging="357"/>
        <w:rPr>
          <w:rFonts w:ascii="Arial" w:hAnsi="Arial" w:cs="Arial"/>
          <w:sz w:val="24"/>
          <w:szCs w:val="24"/>
        </w:rPr>
      </w:pPr>
      <w:r w:rsidRPr="00C035BA">
        <w:rPr>
          <w:rFonts w:ascii="Arial" w:hAnsi="Arial" w:cs="Arial"/>
          <w:sz w:val="24"/>
          <w:szCs w:val="24"/>
        </w:rPr>
        <w:t xml:space="preserve">14. </w:t>
      </w:r>
      <w:r w:rsidR="00827B1D" w:rsidRPr="00C035BA">
        <w:rPr>
          <w:rFonts w:ascii="Arial" w:hAnsi="Arial" w:cs="Arial"/>
          <w:sz w:val="24"/>
          <w:szCs w:val="24"/>
        </w:rPr>
        <w:t>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powyżej w pkt 13., zamawiający nie ma obowiązku udzielania wyjaśnień SWZ oraz obowiązku przedłużenia terminu składania ofert.</w:t>
      </w:r>
    </w:p>
    <w:p w14:paraId="1E28CA47" w14:textId="77777777" w:rsidR="00C07566" w:rsidRPr="00C035BA" w:rsidRDefault="00827B1D" w:rsidP="000C2B30">
      <w:pPr>
        <w:spacing w:after="0" w:line="240" w:lineRule="auto"/>
        <w:ind w:left="357" w:hanging="357"/>
        <w:rPr>
          <w:rFonts w:ascii="Arial" w:hAnsi="Arial" w:cs="Arial"/>
          <w:sz w:val="24"/>
          <w:szCs w:val="24"/>
        </w:rPr>
      </w:pPr>
      <w:r w:rsidRPr="00C035BA">
        <w:rPr>
          <w:rFonts w:ascii="Arial" w:hAnsi="Arial" w:cs="Arial"/>
          <w:sz w:val="24"/>
          <w:szCs w:val="24"/>
        </w:rPr>
        <w:t>15.</w:t>
      </w:r>
      <w:r w:rsidRPr="00C035BA">
        <w:rPr>
          <w:rFonts w:ascii="Arial" w:hAnsi="Arial" w:cs="Arial"/>
          <w:sz w:val="24"/>
          <w:szCs w:val="24"/>
        </w:rPr>
        <w:tab/>
        <w:t>Przedłużenie terminu składania ofert, o którym mowa wyżej, nie wpływa na bieg terminu składania wniosku o wyjaśnienie treści SWZ.</w:t>
      </w:r>
    </w:p>
    <w:p w14:paraId="1DE4BFF1" w14:textId="77777777" w:rsidR="00C07566" w:rsidRPr="00C035BA" w:rsidRDefault="00827B1D" w:rsidP="000C2B30">
      <w:pPr>
        <w:spacing w:after="0" w:line="240" w:lineRule="auto"/>
        <w:ind w:left="357" w:hanging="357"/>
        <w:rPr>
          <w:rFonts w:ascii="Arial" w:hAnsi="Arial" w:cs="Arial"/>
          <w:sz w:val="24"/>
          <w:szCs w:val="24"/>
        </w:rPr>
      </w:pPr>
      <w:r w:rsidRPr="00C035BA">
        <w:rPr>
          <w:rFonts w:ascii="Arial" w:hAnsi="Arial" w:cs="Arial"/>
          <w:sz w:val="24"/>
          <w:szCs w:val="24"/>
        </w:rPr>
        <w:t>16.</w:t>
      </w:r>
      <w:r w:rsidRPr="00C035BA">
        <w:rPr>
          <w:rFonts w:ascii="Arial" w:hAnsi="Arial" w:cs="Arial"/>
          <w:sz w:val="24"/>
          <w:szCs w:val="24"/>
        </w:rPr>
        <w:tab/>
        <w:t xml:space="preserve">Osoby wskazane do porozumiewania się z wykonawcami: </w:t>
      </w:r>
    </w:p>
    <w:p w14:paraId="6BA4323A" w14:textId="77777777" w:rsidR="00C07566" w:rsidRPr="00C035BA" w:rsidRDefault="00C07566"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16.1 </w:t>
      </w:r>
      <w:r w:rsidR="00827B1D" w:rsidRPr="00C035BA">
        <w:rPr>
          <w:rFonts w:ascii="Arial" w:hAnsi="Arial" w:cs="Arial"/>
          <w:sz w:val="24"/>
          <w:szCs w:val="24"/>
        </w:rPr>
        <w:t xml:space="preserve">w zakresie dotyczącym przedmiotu zamówienia: Inspektor Piotr </w:t>
      </w:r>
      <w:proofErr w:type="spellStart"/>
      <w:r w:rsidR="00827B1D" w:rsidRPr="00C035BA">
        <w:rPr>
          <w:rFonts w:ascii="Arial" w:hAnsi="Arial" w:cs="Arial"/>
          <w:sz w:val="24"/>
          <w:szCs w:val="24"/>
        </w:rPr>
        <w:t>Piorunowicz</w:t>
      </w:r>
      <w:proofErr w:type="spellEnd"/>
      <w:r w:rsidR="00827B1D" w:rsidRPr="00C035BA">
        <w:rPr>
          <w:rFonts w:ascii="Arial" w:hAnsi="Arial" w:cs="Arial"/>
          <w:sz w:val="24"/>
          <w:szCs w:val="24"/>
        </w:rPr>
        <w:t>, tel. 12-386-9</w:t>
      </w:r>
      <w:r w:rsidR="00390DAB">
        <w:rPr>
          <w:rFonts w:ascii="Arial" w:hAnsi="Arial" w:cs="Arial"/>
          <w:sz w:val="24"/>
          <w:szCs w:val="24"/>
        </w:rPr>
        <w:t>1</w:t>
      </w:r>
      <w:r w:rsidR="00827B1D" w:rsidRPr="00C035BA">
        <w:rPr>
          <w:rFonts w:ascii="Arial" w:hAnsi="Arial" w:cs="Arial"/>
          <w:sz w:val="24"/>
          <w:szCs w:val="24"/>
        </w:rPr>
        <w:t>-</w:t>
      </w:r>
      <w:r w:rsidR="00390DAB">
        <w:rPr>
          <w:rFonts w:ascii="Arial" w:hAnsi="Arial" w:cs="Arial"/>
          <w:sz w:val="24"/>
          <w:szCs w:val="24"/>
        </w:rPr>
        <w:t>00</w:t>
      </w:r>
      <w:r w:rsidR="00827B1D" w:rsidRPr="00C035BA">
        <w:rPr>
          <w:rFonts w:ascii="Arial" w:hAnsi="Arial" w:cs="Arial"/>
          <w:sz w:val="24"/>
          <w:szCs w:val="24"/>
        </w:rPr>
        <w:t xml:space="preserve"> wew. 24, e-mail: </w:t>
      </w:r>
      <w:hyperlink r:id="rId12" w:history="1">
        <w:r w:rsidR="000B2A8C" w:rsidRPr="00C035BA">
          <w:rPr>
            <w:rStyle w:val="Hipercze"/>
            <w:rFonts w:ascii="Arial" w:hAnsi="Arial" w:cs="Arial"/>
            <w:sz w:val="24"/>
            <w:szCs w:val="24"/>
          </w:rPr>
          <w:t>p.piorunowicz@koniusza.pl</w:t>
        </w:r>
      </w:hyperlink>
    </w:p>
    <w:p w14:paraId="1527C552" w14:textId="0D071379" w:rsidR="00827B1D" w:rsidRPr="00C035BA" w:rsidRDefault="00C07566"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16.2 </w:t>
      </w:r>
      <w:r w:rsidR="00827B1D" w:rsidRPr="00C035BA">
        <w:rPr>
          <w:rFonts w:ascii="Arial" w:hAnsi="Arial" w:cs="Arial"/>
          <w:sz w:val="24"/>
          <w:szCs w:val="24"/>
        </w:rPr>
        <w:t xml:space="preserve">w zakresie dotyczącym zagadnień proceduralnych: e-mail: </w:t>
      </w:r>
      <w:hyperlink r:id="rId13" w:history="1">
        <w:r w:rsidR="000B2A8C" w:rsidRPr="00C035BA">
          <w:rPr>
            <w:rStyle w:val="Hipercze"/>
            <w:rFonts w:ascii="Arial" w:hAnsi="Arial" w:cs="Arial"/>
            <w:sz w:val="24"/>
            <w:szCs w:val="24"/>
          </w:rPr>
          <w:t>zamowieniapubliczne@koniusza.pl</w:t>
        </w:r>
      </w:hyperlink>
    </w:p>
    <w:p w14:paraId="31C9A425" w14:textId="77777777" w:rsidR="00827B1D" w:rsidRPr="00C035BA" w:rsidRDefault="00827B1D" w:rsidP="000C2B30">
      <w:pPr>
        <w:spacing w:after="0" w:line="240" w:lineRule="auto"/>
        <w:rPr>
          <w:rFonts w:ascii="Arial" w:hAnsi="Arial" w:cs="Arial"/>
          <w:sz w:val="24"/>
          <w:szCs w:val="24"/>
        </w:rPr>
      </w:pPr>
    </w:p>
    <w:p w14:paraId="1FAAF29D"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XI</w:t>
      </w:r>
    </w:p>
    <w:p w14:paraId="7C2A3C56" w14:textId="144FE302"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Termin związania ofert</w:t>
      </w:r>
    </w:p>
    <w:p w14:paraId="7B599E22" w14:textId="27FB2D9B" w:rsidR="00390DAB" w:rsidRDefault="00827B1D" w:rsidP="000C2B30">
      <w:pPr>
        <w:pStyle w:val="Akapitzlist"/>
        <w:numPr>
          <w:ilvl w:val="0"/>
          <w:numId w:val="13"/>
        </w:numPr>
        <w:spacing w:after="0" w:line="240" w:lineRule="auto"/>
        <w:ind w:left="357" w:hanging="357"/>
        <w:rPr>
          <w:rFonts w:ascii="Arial" w:hAnsi="Arial" w:cs="Arial"/>
          <w:sz w:val="24"/>
          <w:szCs w:val="24"/>
        </w:rPr>
      </w:pPr>
      <w:r w:rsidRPr="00C035BA">
        <w:rPr>
          <w:rFonts w:ascii="Arial" w:hAnsi="Arial" w:cs="Arial"/>
          <w:sz w:val="24"/>
          <w:szCs w:val="24"/>
        </w:rPr>
        <w:t xml:space="preserve">Wykonawca będzie związany złożoną ofertą do dnia </w:t>
      </w:r>
      <w:r w:rsidRPr="000C2B30">
        <w:rPr>
          <w:rFonts w:ascii="Arial" w:hAnsi="Arial" w:cs="Arial"/>
          <w:b/>
          <w:bCs/>
          <w:sz w:val="24"/>
          <w:szCs w:val="24"/>
        </w:rPr>
        <w:t>0</w:t>
      </w:r>
      <w:r w:rsidR="000C2B30" w:rsidRPr="000C2B30">
        <w:rPr>
          <w:rFonts w:ascii="Arial" w:hAnsi="Arial" w:cs="Arial"/>
          <w:b/>
          <w:bCs/>
          <w:sz w:val="24"/>
          <w:szCs w:val="24"/>
        </w:rPr>
        <w:t>4</w:t>
      </w:r>
      <w:r w:rsidRPr="000C2B30">
        <w:rPr>
          <w:rFonts w:ascii="Arial" w:hAnsi="Arial" w:cs="Arial"/>
          <w:b/>
          <w:bCs/>
          <w:sz w:val="24"/>
          <w:szCs w:val="24"/>
        </w:rPr>
        <w:t>-</w:t>
      </w:r>
      <w:r w:rsidR="008B6B5E" w:rsidRPr="000C2B30">
        <w:rPr>
          <w:rFonts w:ascii="Arial" w:hAnsi="Arial" w:cs="Arial"/>
          <w:b/>
          <w:bCs/>
          <w:sz w:val="24"/>
          <w:szCs w:val="24"/>
        </w:rPr>
        <w:t>12</w:t>
      </w:r>
      <w:r w:rsidRPr="000C2B30">
        <w:rPr>
          <w:rFonts w:ascii="Arial" w:hAnsi="Arial" w:cs="Arial"/>
          <w:b/>
          <w:bCs/>
          <w:sz w:val="24"/>
          <w:szCs w:val="24"/>
        </w:rPr>
        <w:t>-202</w:t>
      </w:r>
      <w:r w:rsidR="000C2B30" w:rsidRPr="000C2B30">
        <w:rPr>
          <w:rFonts w:ascii="Arial" w:hAnsi="Arial" w:cs="Arial"/>
          <w:b/>
          <w:bCs/>
          <w:sz w:val="24"/>
          <w:szCs w:val="24"/>
        </w:rPr>
        <w:t>4</w:t>
      </w:r>
      <w:r w:rsidRPr="000C2B30">
        <w:rPr>
          <w:rFonts w:ascii="Arial" w:hAnsi="Arial" w:cs="Arial"/>
          <w:b/>
          <w:bCs/>
          <w:sz w:val="24"/>
          <w:szCs w:val="24"/>
        </w:rPr>
        <w:t xml:space="preserve"> r</w:t>
      </w:r>
      <w:r w:rsidRPr="00C035BA">
        <w:rPr>
          <w:rFonts w:ascii="Arial" w:hAnsi="Arial" w:cs="Arial"/>
          <w:sz w:val="24"/>
          <w:szCs w:val="24"/>
        </w:rPr>
        <w:t>.</w:t>
      </w:r>
    </w:p>
    <w:p w14:paraId="381477F6" w14:textId="77777777" w:rsidR="00390DAB" w:rsidRDefault="00827B1D" w:rsidP="000C2B30">
      <w:pPr>
        <w:pStyle w:val="Akapitzlist"/>
        <w:numPr>
          <w:ilvl w:val="0"/>
          <w:numId w:val="13"/>
        </w:numPr>
        <w:spacing w:after="0" w:line="240" w:lineRule="auto"/>
        <w:ind w:left="357" w:hanging="357"/>
        <w:rPr>
          <w:rFonts w:ascii="Arial" w:hAnsi="Arial" w:cs="Arial"/>
          <w:sz w:val="24"/>
          <w:szCs w:val="24"/>
        </w:rPr>
      </w:pPr>
      <w:r w:rsidRPr="00390DAB">
        <w:rPr>
          <w:rFonts w:ascii="Arial" w:hAnsi="Arial" w:cs="Arial"/>
          <w:sz w:val="24"/>
          <w:szCs w:val="24"/>
        </w:rPr>
        <w:t>Pierwszym dniem terminu związania ofertą jest dzień, w którym upływa termin składania ofert.</w:t>
      </w:r>
    </w:p>
    <w:p w14:paraId="044AEAB8" w14:textId="77777777" w:rsidR="00390DAB" w:rsidRDefault="00827B1D" w:rsidP="000C2B30">
      <w:pPr>
        <w:pStyle w:val="Akapitzlist"/>
        <w:numPr>
          <w:ilvl w:val="0"/>
          <w:numId w:val="13"/>
        </w:numPr>
        <w:spacing w:after="0" w:line="240" w:lineRule="auto"/>
        <w:ind w:left="357" w:hanging="357"/>
        <w:rPr>
          <w:rFonts w:ascii="Arial" w:hAnsi="Arial" w:cs="Arial"/>
          <w:sz w:val="24"/>
          <w:szCs w:val="24"/>
        </w:rPr>
      </w:pPr>
      <w:r w:rsidRPr="00390DAB">
        <w:rPr>
          <w:rFonts w:ascii="Arial" w:hAnsi="Arial" w:cs="Arial"/>
          <w:sz w:val="24"/>
          <w:szCs w:val="24"/>
        </w:rPr>
        <w:t>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w:t>
      </w:r>
    </w:p>
    <w:p w14:paraId="491B39DC" w14:textId="77777777" w:rsidR="00827B1D" w:rsidRPr="00390DAB" w:rsidRDefault="00827B1D" w:rsidP="000C2B30">
      <w:pPr>
        <w:pStyle w:val="Akapitzlist"/>
        <w:numPr>
          <w:ilvl w:val="0"/>
          <w:numId w:val="13"/>
        </w:numPr>
        <w:spacing w:after="0" w:line="240" w:lineRule="auto"/>
        <w:ind w:left="357" w:hanging="357"/>
        <w:rPr>
          <w:rFonts w:ascii="Arial" w:hAnsi="Arial" w:cs="Arial"/>
          <w:sz w:val="24"/>
          <w:szCs w:val="24"/>
        </w:rPr>
      </w:pPr>
      <w:r w:rsidRPr="00390DAB">
        <w:rPr>
          <w:rFonts w:ascii="Arial" w:hAnsi="Arial" w:cs="Arial"/>
          <w:sz w:val="24"/>
          <w:szCs w:val="24"/>
        </w:rPr>
        <w:lastRenderedPageBreak/>
        <w:t>Przedłużenie terminu związania ofertą, o którym mowa w pkt 3., wymaga złożenia przez wykonawcę pisemnego oświadczenia o wyrażeniu zgody na przedłużenie terminu związania ofertą.</w:t>
      </w:r>
    </w:p>
    <w:p w14:paraId="34877C6C" w14:textId="77777777" w:rsidR="00827B1D" w:rsidRPr="00C035BA" w:rsidRDefault="00827B1D" w:rsidP="000C2B30">
      <w:pPr>
        <w:spacing w:after="0" w:line="240" w:lineRule="auto"/>
        <w:rPr>
          <w:rFonts w:ascii="Arial" w:hAnsi="Arial" w:cs="Arial"/>
          <w:sz w:val="24"/>
          <w:szCs w:val="24"/>
        </w:rPr>
      </w:pPr>
    </w:p>
    <w:p w14:paraId="4CBD0A5C"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XII</w:t>
      </w:r>
    </w:p>
    <w:p w14:paraId="0B433E12" w14:textId="77777777" w:rsidR="00C07566"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Opis sposobu przygotowania oferty</w:t>
      </w:r>
    </w:p>
    <w:p w14:paraId="2DB0F96E"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C035BA">
        <w:rPr>
          <w:rFonts w:ascii="Arial" w:hAnsi="Arial" w:cs="Arial"/>
          <w:sz w:val="24"/>
          <w:szCs w:val="24"/>
        </w:rPr>
        <w:t xml:space="preserve">Każdy z wykonawców może złożyć wyłącznie jedną ofertę. </w:t>
      </w:r>
    </w:p>
    <w:p w14:paraId="795DAFF9"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sz w:val="24"/>
          <w:szCs w:val="24"/>
        </w:rPr>
        <w:t>Złożenie większej liczby ofert przez wykonawcę lub oferty zawierającej propozycje wariantowe spowoduje, iż oferta/y wykonawcy podlegać będzie/będą odrzuceniu.</w:t>
      </w:r>
    </w:p>
    <w:p w14:paraId="1A34DA72"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sz w:val="24"/>
          <w:szCs w:val="24"/>
        </w:rPr>
        <w:t>Ofertę sporządza się, pod rygorem nieważności w formie elektronicznej lub postaci elektronicznej i pod rygorem nieważności podpisaną kwalifikowanym podpisem elektronicznym lub podpisem zaufanym lub podpisem osobistym przez osobę/osoby upoważnioną/upoważnione.</w:t>
      </w:r>
    </w:p>
    <w:p w14:paraId="78AD0BF8" w14:textId="77777777" w:rsidR="00C07566" w:rsidRPr="00390DAB" w:rsidRDefault="00827B1D" w:rsidP="000C2B30">
      <w:pPr>
        <w:pStyle w:val="Akapitzlist"/>
        <w:spacing w:after="0" w:line="240" w:lineRule="auto"/>
        <w:ind w:left="357"/>
        <w:rPr>
          <w:rFonts w:ascii="Arial" w:hAnsi="Arial" w:cs="Arial"/>
          <w:sz w:val="24"/>
          <w:szCs w:val="24"/>
        </w:rPr>
      </w:pPr>
      <w:r w:rsidRPr="00390DAB">
        <w:rPr>
          <w:rFonts w:ascii="Arial" w:hAnsi="Arial" w:cs="Arial"/>
          <w:sz w:val="24"/>
          <w:szCs w:val="24"/>
        </w:rPr>
        <w:t xml:space="preserve">* Upoważnienie osób podpisujących ofertę do jej podpisania musi wynikać </w:t>
      </w:r>
      <w:r w:rsidR="00EB5D1D">
        <w:rPr>
          <w:rFonts w:ascii="Arial" w:hAnsi="Arial" w:cs="Arial"/>
          <w:sz w:val="24"/>
          <w:szCs w:val="24"/>
        </w:rPr>
        <w:br/>
      </w:r>
      <w:r w:rsidRPr="00390DAB">
        <w:rPr>
          <w:rFonts w:ascii="Arial" w:hAnsi="Arial" w:cs="Arial"/>
          <w:sz w:val="24"/>
          <w:szCs w:val="24"/>
        </w:rPr>
        <w:t xml:space="preserve">z właściwego rejestru (zamawiający może pobrać samodzielnie informacje zawarte w bezpłatnych i ogólnodostępnych baz danych, o ile wykonawca wskaże odpowiednie dane w formularzu oferty). Jeżeli upoważnienie takie nie wynika wprost z właściwego rejestru, to do oferty należy dołączyć pełnomocnictwo.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t>
      </w:r>
      <w:r w:rsidR="00EB5D1D">
        <w:rPr>
          <w:rFonts w:ascii="Arial" w:hAnsi="Arial" w:cs="Arial"/>
          <w:sz w:val="24"/>
          <w:szCs w:val="24"/>
        </w:rPr>
        <w:br/>
      </w:r>
      <w:r w:rsidRPr="00390DAB">
        <w:rPr>
          <w:rFonts w:ascii="Arial" w:hAnsi="Arial" w:cs="Arial"/>
          <w:sz w:val="24"/>
          <w:szCs w:val="24"/>
        </w:rPr>
        <w:t>w postaci papierowej, może dokonać mocodawca (osoba/osoby wystawiające pełnomocnictwo) lub notariusz.</w:t>
      </w:r>
    </w:p>
    <w:p w14:paraId="21B13104"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C035BA">
        <w:rPr>
          <w:rFonts w:ascii="Arial" w:hAnsi="Arial" w:cs="Arial"/>
          <w:sz w:val="24"/>
          <w:szCs w:val="24"/>
        </w:rPr>
        <w:t xml:space="preserve">Podpisy kwalifikowane wykorzystywane przez wykonawców do podpisywania wszelkich plików muszą spełniać wymogi Rozporządzenia Parlamentu Europejskiego i Rady w sprawie identyfikacji elektronicznej i usług zaufania </w:t>
      </w:r>
      <w:r w:rsidR="00EB5D1D">
        <w:rPr>
          <w:rFonts w:ascii="Arial" w:hAnsi="Arial" w:cs="Arial"/>
          <w:sz w:val="24"/>
          <w:szCs w:val="24"/>
        </w:rPr>
        <w:br/>
      </w:r>
      <w:r w:rsidRPr="00C035BA">
        <w:rPr>
          <w:rFonts w:ascii="Arial" w:hAnsi="Arial" w:cs="Arial"/>
          <w:sz w:val="24"/>
          <w:szCs w:val="24"/>
        </w:rPr>
        <w:t>w odniesieniu do transakcji elektronicznych na rynku wewnętrznym (</w:t>
      </w:r>
      <w:proofErr w:type="spellStart"/>
      <w:r w:rsidRPr="00C035BA">
        <w:rPr>
          <w:rFonts w:ascii="Arial" w:hAnsi="Arial" w:cs="Arial"/>
          <w:sz w:val="24"/>
          <w:szCs w:val="24"/>
        </w:rPr>
        <w:t>eIDAS</w:t>
      </w:r>
      <w:proofErr w:type="spellEnd"/>
      <w:r w:rsidRPr="00C035BA">
        <w:rPr>
          <w:rFonts w:ascii="Arial" w:hAnsi="Arial" w:cs="Arial"/>
          <w:sz w:val="24"/>
          <w:szCs w:val="24"/>
        </w:rPr>
        <w:t>) (UE) nr 910/2014 - od 1 lipca 2016 roku.</w:t>
      </w:r>
    </w:p>
    <w:p w14:paraId="25B22D1D"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sz w:val="24"/>
          <w:szCs w:val="24"/>
        </w:rPr>
        <w:t xml:space="preserve">W przypadku wykorzystania formatu podpisu </w:t>
      </w:r>
      <w:proofErr w:type="spellStart"/>
      <w:r w:rsidRPr="00390DAB">
        <w:rPr>
          <w:rFonts w:ascii="Arial" w:hAnsi="Arial" w:cs="Arial"/>
          <w:sz w:val="24"/>
          <w:szCs w:val="24"/>
        </w:rPr>
        <w:t>XAdES</w:t>
      </w:r>
      <w:proofErr w:type="spellEnd"/>
      <w:r w:rsidRPr="00390DAB">
        <w:rPr>
          <w:rFonts w:ascii="Arial" w:hAnsi="Arial" w:cs="Arial"/>
          <w:sz w:val="24"/>
          <w:szCs w:val="24"/>
        </w:rPr>
        <w:t xml:space="preserve"> zewnętrzny. Zamawiający wymaga dołączenia odpowiedniej ilości plików tj. podpisywanych plików z danymi oraz plików podpisu w formacie </w:t>
      </w:r>
      <w:proofErr w:type="spellStart"/>
      <w:r w:rsidRPr="00390DAB">
        <w:rPr>
          <w:rFonts w:ascii="Arial" w:hAnsi="Arial" w:cs="Arial"/>
          <w:sz w:val="24"/>
          <w:szCs w:val="24"/>
        </w:rPr>
        <w:t>XAdES</w:t>
      </w:r>
      <w:proofErr w:type="spellEnd"/>
      <w:r w:rsidRPr="00390DAB">
        <w:rPr>
          <w:rFonts w:ascii="Arial" w:hAnsi="Arial" w:cs="Arial"/>
          <w:sz w:val="24"/>
          <w:szCs w:val="24"/>
        </w:rPr>
        <w:t>.</w:t>
      </w:r>
    </w:p>
    <w:p w14:paraId="3F797007"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sz w:val="24"/>
          <w:szCs w:val="24"/>
        </w:rPr>
        <w:t xml:space="preserve">Zgodnie z art. 18 ust. 3 </w:t>
      </w:r>
      <w:proofErr w:type="spellStart"/>
      <w:r w:rsidRPr="00390DAB">
        <w:rPr>
          <w:rFonts w:ascii="Arial" w:hAnsi="Arial" w:cs="Arial"/>
          <w:sz w:val="24"/>
          <w:szCs w:val="24"/>
        </w:rPr>
        <w:t>Pzp</w:t>
      </w:r>
      <w:proofErr w:type="spellEnd"/>
      <w:r w:rsidRPr="00390DAB">
        <w:rPr>
          <w:rFonts w:ascii="Arial" w:hAnsi="Arial" w:cs="Arial"/>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roofErr w:type="spellStart"/>
      <w:r w:rsidRPr="00390DAB">
        <w:rPr>
          <w:rFonts w:ascii="Arial" w:hAnsi="Arial" w:cs="Arial"/>
          <w:sz w:val="24"/>
          <w:szCs w:val="24"/>
        </w:rPr>
        <w:t>Pzp</w:t>
      </w:r>
      <w:proofErr w:type="spellEnd"/>
      <w:r w:rsidRPr="00390DAB">
        <w:rPr>
          <w:rFonts w:ascii="Arial" w:hAnsi="Arial" w:cs="Arial"/>
          <w:sz w:val="24"/>
          <w:szCs w:val="24"/>
        </w:rPr>
        <w:t>. Na platformie w formularzu składania oferty znajduje się miejsce wyznaczone do dołączenia części oferty stanowiącej tajemnicę przedsiębiorstwa.</w:t>
      </w:r>
    </w:p>
    <w:p w14:paraId="30CB82C1"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sz w:val="24"/>
          <w:szCs w:val="24"/>
        </w:rPr>
        <w:t xml:space="preserve">Wykonawca, za pośrednictwem platformazakupowa.pl może przed upływem terminu do składania ofert ZMIENIĆ lub WYCOFAĆ ofertę. Sposób dokonywania zmiany lub wycofania oferty zamieszczono w instrukcji dostępnej na stronie internetowej pod adresem: </w:t>
      </w:r>
      <w:hyperlink r:id="rId14" w:history="1">
        <w:r w:rsidR="00C07566" w:rsidRPr="00390DAB">
          <w:rPr>
            <w:rStyle w:val="Hipercze"/>
            <w:rFonts w:ascii="Arial" w:hAnsi="Arial" w:cs="Arial"/>
            <w:sz w:val="24"/>
            <w:szCs w:val="24"/>
          </w:rPr>
          <w:t>https://platformazakupowa.pl/strona/45-instrukcje</w:t>
        </w:r>
      </w:hyperlink>
      <w:r w:rsidRPr="00390DAB">
        <w:rPr>
          <w:rFonts w:ascii="Arial" w:hAnsi="Arial" w:cs="Arial"/>
          <w:sz w:val="24"/>
          <w:szCs w:val="24"/>
        </w:rPr>
        <w:t>.</w:t>
      </w:r>
    </w:p>
    <w:p w14:paraId="0A63E129"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sz w:val="24"/>
          <w:szCs w:val="24"/>
        </w:rPr>
        <w:t xml:space="preserve">Oferta ma być sporządzona w języku polskim. Zamawiający nie wyraża zgody na złożenie oferty, oświadczeń oraz innych dokumentów w jednym z języków powszechnie używanych w handlu międzynarodowym. Dokumenty sporządzone w języku obcym są składane wraz z tłumaczeniem na język polski. </w:t>
      </w:r>
    </w:p>
    <w:p w14:paraId="34C19A77"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sz w:val="24"/>
          <w:szCs w:val="24"/>
        </w:rPr>
        <w:lastRenderedPageBreak/>
        <w:t>Zgodnie z definicją dokumentu elektronicznego z art. 3 ust. 2 ustawy o informatyzacji działalności podmiotów realizujących zadania publiczne, opatrzenie pliku zawierającego skompresowane dane kwalifikowanym podpisem elektronicznym, podpisem zaufanym lub podpisem osobistym jest jednoznaczne z podpisaniem oryginału dokumentu.</w:t>
      </w:r>
    </w:p>
    <w:p w14:paraId="024FA665"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44AF1807" w14:textId="77777777" w:rsid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sz w:val="24"/>
          <w:szCs w:val="24"/>
        </w:rPr>
        <w:t>W formularzu ofert</w:t>
      </w:r>
      <w:r w:rsidR="0019154B" w:rsidRPr="00390DAB">
        <w:rPr>
          <w:rFonts w:ascii="Arial" w:hAnsi="Arial" w:cs="Arial"/>
          <w:sz w:val="24"/>
          <w:szCs w:val="24"/>
        </w:rPr>
        <w:t>owym</w:t>
      </w:r>
      <w:r w:rsidRPr="00390DAB">
        <w:rPr>
          <w:rFonts w:ascii="Arial" w:hAnsi="Arial" w:cs="Arial"/>
          <w:sz w:val="24"/>
          <w:szCs w:val="24"/>
        </w:rPr>
        <w:t xml:space="preserve">, stanowiącym załącznik nr </w:t>
      </w:r>
      <w:r w:rsidR="0019154B" w:rsidRPr="00390DAB">
        <w:rPr>
          <w:rFonts w:ascii="Arial" w:hAnsi="Arial" w:cs="Arial"/>
          <w:sz w:val="24"/>
          <w:szCs w:val="24"/>
        </w:rPr>
        <w:t>3</w:t>
      </w:r>
      <w:r w:rsidRPr="00390DAB">
        <w:rPr>
          <w:rFonts w:ascii="Arial" w:hAnsi="Arial" w:cs="Arial"/>
          <w:sz w:val="24"/>
          <w:szCs w:val="24"/>
        </w:rPr>
        <w:t xml:space="preserve"> do SWZ, wykonawca zobowiązany jest podać do kontaktów adres poczty elektronicznej.</w:t>
      </w:r>
    </w:p>
    <w:p w14:paraId="0C39AC40" w14:textId="6DB3C3A9" w:rsidR="00C07566" w:rsidRPr="00390DAB" w:rsidRDefault="00827B1D" w:rsidP="000C2B30">
      <w:pPr>
        <w:pStyle w:val="Akapitzlist"/>
        <w:numPr>
          <w:ilvl w:val="0"/>
          <w:numId w:val="14"/>
        </w:numPr>
        <w:spacing w:after="0" w:line="240" w:lineRule="auto"/>
        <w:ind w:left="357" w:hanging="357"/>
        <w:rPr>
          <w:rFonts w:ascii="Arial" w:hAnsi="Arial" w:cs="Arial"/>
          <w:sz w:val="24"/>
          <w:szCs w:val="24"/>
        </w:rPr>
      </w:pPr>
      <w:r w:rsidRPr="00390DAB">
        <w:rPr>
          <w:rFonts w:ascii="Arial" w:hAnsi="Arial" w:cs="Arial"/>
          <w:b/>
          <w:sz w:val="24"/>
          <w:szCs w:val="24"/>
        </w:rPr>
        <w:t>Do oferty należy dołączyć:</w:t>
      </w:r>
      <w:r w:rsidR="000C2B30">
        <w:rPr>
          <w:rFonts w:ascii="Arial" w:hAnsi="Arial" w:cs="Arial"/>
          <w:b/>
          <w:sz w:val="24"/>
          <w:szCs w:val="24"/>
        </w:rPr>
        <w:t xml:space="preserve"> </w:t>
      </w:r>
    </w:p>
    <w:p w14:paraId="1B91C65B" w14:textId="77777777" w:rsidR="00514491" w:rsidRPr="00C035BA" w:rsidRDefault="00514491" w:rsidP="000C2B30">
      <w:pPr>
        <w:numPr>
          <w:ilvl w:val="1"/>
          <w:numId w:val="14"/>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pełnomocnictwo lub pełnomocnictwa (jeżeli dotyczy),</w:t>
      </w:r>
    </w:p>
    <w:p w14:paraId="42733FE4" w14:textId="77777777" w:rsidR="00514491" w:rsidRPr="00C035BA" w:rsidRDefault="00514491" w:rsidP="000C2B30">
      <w:pPr>
        <w:numPr>
          <w:ilvl w:val="1"/>
          <w:numId w:val="14"/>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oświadczenie składane na podst. art. 125 ust. 1 </w:t>
      </w:r>
      <w:proofErr w:type="spellStart"/>
      <w:r w:rsidRPr="00C035BA">
        <w:rPr>
          <w:rFonts w:ascii="Arial" w:eastAsia="Times New Roman" w:hAnsi="Arial" w:cs="Arial"/>
          <w:sz w:val="24"/>
          <w:szCs w:val="24"/>
          <w:lang w:eastAsia="pl-PL"/>
        </w:rPr>
        <w:t>Pzp</w:t>
      </w:r>
      <w:proofErr w:type="spellEnd"/>
      <w:r w:rsidRPr="00C035BA">
        <w:rPr>
          <w:rFonts w:ascii="Arial" w:eastAsia="Times New Roman" w:hAnsi="Arial" w:cs="Arial"/>
          <w:sz w:val="24"/>
          <w:szCs w:val="24"/>
          <w:lang w:eastAsia="pl-PL"/>
        </w:rPr>
        <w:t>,</w:t>
      </w:r>
    </w:p>
    <w:p w14:paraId="5A66D575" w14:textId="77777777" w:rsidR="00514491" w:rsidRPr="00C035BA" w:rsidRDefault="00514491" w:rsidP="000C2B30">
      <w:pPr>
        <w:numPr>
          <w:ilvl w:val="1"/>
          <w:numId w:val="14"/>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wyjaśnienia dot. tajemnicy przedsiębiorstwa (jeśli dotyczy),</w:t>
      </w:r>
    </w:p>
    <w:p w14:paraId="3617DC38" w14:textId="05153F2C" w:rsidR="00514491" w:rsidRPr="00C035BA" w:rsidRDefault="00514491" w:rsidP="000C2B30">
      <w:pPr>
        <w:numPr>
          <w:ilvl w:val="1"/>
          <w:numId w:val="14"/>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oświadczenie podmiotu udostępniającego zasoby składane na podst. art. 125 ust. 5 </w:t>
      </w:r>
      <w:proofErr w:type="spellStart"/>
      <w:r w:rsidRPr="00C035BA">
        <w:rPr>
          <w:rFonts w:ascii="Arial" w:eastAsia="Times New Roman" w:hAnsi="Arial" w:cs="Arial"/>
          <w:sz w:val="24"/>
          <w:szCs w:val="24"/>
          <w:lang w:eastAsia="pl-PL"/>
        </w:rPr>
        <w:t>Pzp</w:t>
      </w:r>
      <w:proofErr w:type="spellEnd"/>
      <w:r w:rsidRPr="00C035BA">
        <w:rPr>
          <w:rFonts w:ascii="Arial" w:eastAsia="Times New Roman" w:hAnsi="Arial" w:cs="Arial"/>
          <w:sz w:val="24"/>
          <w:szCs w:val="24"/>
          <w:lang w:eastAsia="pl-PL"/>
        </w:rPr>
        <w:t xml:space="preserve"> (w </w:t>
      </w:r>
      <w:r w:rsidR="008D7631" w:rsidRPr="00C035BA">
        <w:rPr>
          <w:rFonts w:ascii="Arial" w:eastAsia="Times New Roman" w:hAnsi="Arial" w:cs="Arial"/>
          <w:sz w:val="24"/>
          <w:szCs w:val="24"/>
          <w:lang w:eastAsia="pl-PL"/>
        </w:rPr>
        <w:t>przypadku,</w:t>
      </w:r>
      <w:r w:rsidRPr="00C035BA">
        <w:rPr>
          <w:rFonts w:ascii="Arial" w:eastAsia="Times New Roman" w:hAnsi="Arial" w:cs="Arial"/>
          <w:sz w:val="24"/>
          <w:szCs w:val="24"/>
          <w:lang w:eastAsia="pl-PL"/>
        </w:rPr>
        <w:t xml:space="preserve"> gdy wykonawca polega na zdolnościach lub sytuacji podmiotu udostępniającego zasoby),</w:t>
      </w:r>
      <w:r w:rsidR="000C2B30">
        <w:rPr>
          <w:rFonts w:ascii="Arial" w:eastAsia="Times New Roman" w:hAnsi="Arial" w:cs="Arial"/>
          <w:sz w:val="24"/>
          <w:szCs w:val="24"/>
          <w:lang w:eastAsia="pl-PL"/>
        </w:rPr>
        <w:t xml:space="preserve"> </w:t>
      </w:r>
    </w:p>
    <w:p w14:paraId="4C682DB4" w14:textId="77777777" w:rsidR="00514491" w:rsidRPr="00C035BA" w:rsidRDefault="00514491" w:rsidP="000C2B30">
      <w:pPr>
        <w:numPr>
          <w:ilvl w:val="1"/>
          <w:numId w:val="14"/>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zobowiązanie podmiotu udostępniającego zasoby (jeżeli dotyczy),</w:t>
      </w:r>
    </w:p>
    <w:p w14:paraId="53AE38AB" w14:textId="77777777" w:rsidR="00514491" w:rsidRPr="00C035BA" w:rsidRDefault="00514491" w:rsidP="000C2B30">
      <w:pPr>
        <w:numPr>
          <w:ilvl w:val="1"/>
          <w:numId w:val="14"/>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oświadczenie składane na podst. art. 117 ust. 4 </w:t>
      </w:r>
      <w:proofErr w:type="spellStart"/>
      <w:r w:rsidRPr="00C035BA">
        <w:rPr>
          <w:rFonts w:ascii="Arial" w:eastAsia="Times New Roman" w:hAnsi="Arial" w:cs="Arial"/>
          <w:sz w:val="24"/>
          <w:szCs w:val="24"/>
          <w:lang w:eastAsia="pl-PL"/>
        </w:rPr>
        <w:t>Pzp</w:t>
      </w:r>
      <w:proofErr w:type="spellEnd"/>
      <w:r w:rsidRPr="00C035BA">
        <w:rPr>
          <w:rFonts w:ascii="Arial" w:eastAsia="Times New Roman" w:hAnsi="Arial" w:cs="Arial"/>
          <w:sz w:val="24"/>
          <w:szCs w:val="24"/>
          <w:lang w:eastAsia="pl-PL"/>
        </w:rPr>
        <w:t xml:space="preserve"> (jeżeli dotyczy),</w:t>
      </w:r>
    </w:p>
    <w:p w14:paraId="5DC0CFA3" w14:textId="77777777" w:rsidR="00514491" w:rsidRPr="00C035BA" w:rsidRDefault="00514491" w:rsidP="000C2B30">
      <w:pPr>
        <w:numPr>
          <w:ilvl w:val="1"/>
          <w:numId w:val="14"/>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dowody, o których mowa w Dziale V pkt 2. </w:t>
      </w:r>
      <w:proofErr w:type="spellStart"/>
      <w:r w:rsidRPr="00C035BA">
        <w:rPr>
          <w:rFonts w:ascii="Arial" w:eastAsia="Times New Roman" w:hAnsi="Arial" w:cs="Arial"/>
          <w:sz w:val="24"/>
          <w:szCs w:val="24"/>
          <w:lang w:eastAsia="pl-PL"/>
        </w:rPr>
        <w:t>ppkt</w:t>
      </w:r>
      <w:proofErr w:type="spellEnd"/>
      <w:r w:rsidRPr="00C035BA">
        <w:rPr>
          <w:rFonts w:ascii="Arial" w:eastAsia="Times New Roman" w:hAnsi="Arial" w:cs="Arial"/>
          <w:sz w:val="24"/>
          <w:szCs w:val="24"/>
          <w:lang w:eastAsia="pl-PL"/>
        </w:rPr>
        <w:t xml:space="preserve"> 2.</w:t>
      </w:r>
      <w:r w:rsidR="00A46FE1">
        <w:rPr>
          <w:rFonts w:ascii="Arial" w:eastAsia="Times New Roman" w:hAnsi="Arial" w:cs="Arial"/>
          <w:sz w:val="24"/>
          <w:szCs w:val="24"/>
          <w:lang w:eastAsia="pl-PL"/>
        </w:rPr>
        <w:t>4</w:t>
      </w:r>
      <w:r w:rsidRPr="00C035BA">
        <w:rPr>
          <w:rFonts w:ascii="Arial" w:eastAsia="Times New Roman" w:hAnsi="Arial" w:cs="Arial"/>
          <w:sz w:val="24"/>
          <w:szCs w:val="24"/>
          <w:lang w:eastAsia="pl-PL"/>
        </w:rPr>
        <w:t xml:space="preserve"> SWZ (jeśli dotyczy),</w:t>
      </w:r>
    </w:p>
    <w:p w14:paraId="48EA800C" w14:textId="77777777" w:rsidR="00514491" w:rsidRPr="00C035BA" w:rsidRDefault="00514491" w:rsidP="000C2B30">
      <w:pPr>
        <w:numPr>
          <w:ilvl w:val="1"/>
          <w:numId w:val="14"/>
        </w:numPr>
        <w:spacing w:after="0" w:line="240"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wykaz podwykonawców (jeżeli dotyczy).</w:t>
      </w:r>
    </w:p>
    <w:p w14:paraId="673F3269" w14:textId="77777777" w:rsidR="00827B1D" w:rsidRPr="00C035BA" w:rsidRDefault="00827B1D" w:rsidP="000C2B30">
      <w:pPr>
        <w:pStyle w:val="Akapitzlist"/>
        <w:numPr>
          <w:ilvl w:val="0"/>
          <w:numId w:val="14"/>
        </w:numPr>
        <w:spacing w:after="0" w:line="240" w:lineRule="auto"/>
        <w:ind w:left="357" w:hanging="357"/>
        <w:rPr>
          <w:rFonts w:ascii="Arial" w:hAnsi="Arial" w:cs="Arial"/>
          <w:sz w:val="24"/>
          <w:szCs w:val="24"/>
        </w:rPr>
      </w:pPr>
      <w:r w:rsidRPr="00C035BA">
        <w:rPr>
          <w:rFonts w:ascii="Arial" w:hAnsi="Arial" w:cs="Arial"/>
          <w:sz w:val="24"/>
          <w:szCs w:val="24"/>
        </w:rPr>
        <w:t xml:space="preserve">Do przygotowania oferty zaleca się wykorzystanie Formularza oferty, którego wzór stanowi załącznik nr </w:t>
      </w:r>
      <w:r w:rsidR="009E2646" w:rsidRPr="00C035BA">
        <w:rPr>
          <w:rFonts w:ascii="Arial" w:hAnsi="Arial" w:cs="Arial"/>
          <w:sz w:val="24"/>
          <w:szCs w:val="24"/>
        </w:rPr>
        <w:t>3</w:t>
      </w:r>
      <w:r w:rsidRPr="00C035BA">
        <w:rPr>
          <w:rFonts w:ascii="Arial" w:hAnsi="Arial" w:cs="Arial"/>
          <w:sz w:val="24"/>
          <w:szCs w:val="24"/>
        </w:rPr>
        <w:t xml:space="preserve"> do SWZ. W przypadku, gdy wykonawca nie korzysta z przygotowanych wzorów dokumentów w tym Formularza oferty, w treści oferty należy zamieścić wszystkie informacje wymagane przez zamawiającego.</w:t>
      </w:r>
    </w:p>
    <w:p w14:paraId="7E7DCF1E" w14:textId="77777777" w:rsidR="00827B1D" w:rsidRPr="00C035BA" w:rsidRDefault="00827B1D" w:rsidP="000C2B30">
      <w:pPr>
        <w:spacing w:after="0" w:line="240" w:lineRule="auto"/>
        <w:rPr>
          <w:rFonts w:ascii="Arial" w:hAnsi="Arial" w:cs="Arial"/>
          <w:sz w:val="24"/>
          <w:szCs w:val="24"/>
        </w:rPr>
      </w:pPr>
    </w:p>
    <w:p w14:paraId="3B7F9E18"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XIII</w:t>
      </w:r>
    </w:p>
    <w:p w14:paraId="29E0E3A6"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Sposób oraz termin składania i otwarcie ofert</w:t>
      </w:r>
    </w:p>
    <w:p w14:paraId="338A247B" w14:textId="77777777" w:rsidR="007F5F8D" w:rsidRPr="00C035BA" w:rsidRDefault="00827B1D" w:rsidP="000C2B30">
      <w:pPr>
        <w:pStyle w:val="Akapitzlist"/>
        <w:numPr>
          <w:ilvl w:val="1"/>
          <w:numId w:val="4"/>
        </w:numPr>
        <w:spacing w:after="0" w:line="240" w:lineRule="auto"/>
        <w:ind w:left="357" w:hanging="357"/>
        <w:rPr>
          <w:rFonts w:ascii="Arial" w:hAnsi="Arial" w:cs="Arial"/>
          <w:sz w:val="24"/>
          <w:szCs w:val="24"/>
        </w:rPr>
      </w:pPr>
      <w:r w:rsidRPr="00C035BA">
        <w:rPr>
          <w:rFonts w:ascii="Arial" w:hAnsi="Arial" w:cs="Arial"/>
          <w:sz w:val="24"/>
          <w:szCs w:val="24"/>
        </w:rPr>
        <w:t>Ofertę wraz z dokumentami wymienionymi w Dziale XII pkt 12. SWZ należy złożyć przy użyciu p</w:t>
      </w:r>
      <w:r w:rsidR="007F5F8D" w:rsidRPr="00C035BA">
        <w:rPr>
          <w:rFonts w:ascii="Arial" w:hAnsi="Arial" w:cs="Arial"/>
          <w:sz w:val="24"/>
          <w:szCs w:val="24"/>
        </w:rPr>
        <w:t>latformy dostępnej pod adresem:</w:t>
      </w:r>
    </w:p>
    <w:p w14:paraId="55A65FF8" w14:textId="7F96D0B2" w:rsidR="007F5F8D" w:rsidRPr="00C035BA" w:rsidRDefault="00827B1D" w:rsidP="000C2B30">
      <w:pPr>
        <w:pStyle w:val="Akapitzlist"/>
        <w:spacing w:after="0" w:line="240" w:lineRule="auto"/>
        <w:ind w:left="714"/>
        <w:rPr>
          <w:rFonts w:ascii="Arial" w:hAnsi="Arial" w:cs="Arial"/>
          <w:b/>
          <w:sz w:val="24"/>
          <w:szCs w:val="24"/>
        </w:rPr>
      </w:pPr>
      <w:r w:rsidRPr="00C035BA">
        <w:rPr>
          <w:rFonts w:ascii="Arial" w:hAnsi="Arial" w:cs="Arial"/>
          <w:sz w:val="24"/>
          <w:szCs w:val="24"/>
        </w:rPr>
        <w:t xml:space="preserve">https://platformazakupowa.pl/pn/koniusza </w:t>
      </w:r>
      <w:r w:rsidRPr="00C035BA">
        <w:rPr>
          <w:rFonts w:ascii="Arial" w:hAnsi="Arial" w:cs="Arial"/>
          <w:b/>
          <w:sz w:val="24"/>
          <w:szCs w:val="24"/>
        </w:rPr>
        <w:t xml:space="preserve">do dnia </w:t>
      </w:r>
      <w:r w:rsidR="0042403A" w:rsidRPr="00C035BA">
        <w:rPr>
          <w:rFonts w:ascii="Arial" w:hAnsi="Arial" w:cs="Arial"/>
          <w:b/>
          <w:sz w:val="24"/>
          <w:szCs w:val="24"/>
        </w:rPr>
        <w:t>0</w:t>
      </w:r>
      <w:r w:rsidR="008D7631">
        <w:rPr>
          <w:rFonts w:ascii="Arial" w:hAnsi="Arial" w:cs="Arial"/>
          <w:b/>
          <w:sz w:val="24"/>
          <w:szCs w:val="24"/>
        </w:rPr>
        <w:t>5</w:t>
      </w:r>
      <w:r w:rsidRPr="00C035BA">
        <w:rPr>
          <w:rFonts w:ascii="Arial" w:hAnsi="Arial" w:cs="Arial"/>
          <w:b/>
          <w:sz w:val="24"/>
          <w:szCs w:val="24"/>
        </w:rPr>
        <w:t>-</w:t>
      </w:r>
      <w:r w:rsidR="0042403A" w:rsidRPr="00C035BA">
        <w:rPr>
          <w:rFonts w:ascii="Arial" w:hAnsi="Arial" w:cs="Arial"/>
          <w:b/>
          <w:sz w:val="24"/>
          <w:szCs w:val="24"/>
        </w:rPr>
        <w:t>11</w:t>
      </w:r>
      <w:r w:rsidRPr="00C035BA">
        <w:rPr>
          <w:rFonts w:ascii="Arial" w:hAnsi="Arial" w:cs="Arial"/>
          <w:b/>
          <w:sz w:val="24"/>
          <w:szCs w:val="24"/>
        </w:rPr>
        <w:t>-202</w:t>
      </w:r>
      <w:r w:rsidR="008D7631">
        <w:rPr>
          <w:rFonts w:ascii="Arial" w:hAnsi="Arial" w:cs="Arial"/>
          <w:b/>
          <w:sz w:val="24"/>
          <w:szCs w:val="24"/>
        </w:rPr>
        <w:t>4</w:t>
      </w:r>
      <w:r w:rsidRPr="00C035BA">
        <w:rPr>
          <w:rFonts w:ascii="Arial" w:hAnsi="Arial" w:cs="Arial"/>
          <w:b/>
          <w:sz w:val="24"/>
          <w:szCs w:val="24"/>
        </w:rPr>
        <w:t xml:space="preserve"> r. do godz. 09:00.</w:t>
      </w:r>
    </w:p>
    <w:p w14:paraId="6ABC8C66" w14:textId="607BA7DD" w:rsidR="00390DAB" w:rsidRDefault="00827B1D" w:rsidP="000C2B30">
      <w:pPr>
        <w:pStyle w:val="Akapitzlist"/>
        <w:numPr>
          <w:ilvl w:val="1"/>
          <w:numId w:val="4"/>
        </w:numPr>
        <w:spacing w:after="0" w:line="240" w:lineRule="auto"/>
        <w:ind w:left="357" w:hanging="357"/>
        <w:rPr>
          <w:rFonts w:ascii="Arial" w:hAnsi="Arial" w:cs="Arial"/>
          <w:sz w:val="24"/>
          <w:szCs w:val="24"/>
        </w:rPr>
      </w:pPr>
      <w:r w:rsidRPr="00C035BA">
        <w:rPr>
          <w:rFonts w:ascii="Arial" w:hAnsi="Arial" w:cs="Arial"/>
          <w:sz w:val="24"/>
          <w:szCs w:val="24"/>
        </w:rPr>
        <w:t>Po wypełnieniu Formularza składania oferty i dołączeniu</w:t>
      </w:r>
      <w:r w:rsidR="000C2B30">
        <w:rPr>
          <w:rFonts w:ascii="Arial" w:hAnsi="Arial" w:cs="Arial"/>
          <w:sz w:val="24"/>
          <w:szCs w:val="24"/>
        </w:rPr>
        <w:t xml:space="preserve"> </w:t>
      </w:r>
      <w:r w:rsidRPr="00C035BA">
        <w:rPr>
          <w:rFonts w:ascii="Arial" w:hAnsi="Arial" w:cs="Arial"/>
          <w:sz w:val="24"/>
          <w:szCs w:val="24"/>
        </w:rPr>
        <w:t>wszystkich wymaganych załączników należy kliknąć przycisk „Przejdź do podsumowania”.</w:t>
      </w:r>
    </w:p>
    <w:p w14:paraId="5E63270E" w14:textId="72AAEC26" w:rsidR="00390DAB" w:rsidRDefault="00827B1D" w:rsidP="000C2B30">
      <w:pPr>
        <w:pStyle w:val="Akapitzlist"/>
        <w:numPr>
          <w:ilvl w:val="1"/>
          <w:numId w:val="4"/>
        </w:numPr>
        <w:spacing w:after="0" w:line="240" w:lineRule="auto"/>
        <w:ind w:left="357" w:hanging="357"/>
        <w:rPr>
          <w:rFonts w:ascii="Arial" w:hAnsi="Arial" w:cs="Arial"/>
          <w:sz w:val="24"/>
          <w:szCs w:val="24"/>
        </w:rPr>
      </w:pPr>
      <w:r w:rsidRPr="00390DAB">
        <w:rPr>
          <w:rFonts w:ascii="Arial" w:hAnsi="Arial" w:cs="Arial"/>
          <w:sz w:val="24"/>
          <w:szCs w:val="24"/>
        </w:rPr>
        <w:t>Oferta składana elektronicznie musi zostać podpisana elektronicznym podpisem kwalifikowanym lub podpisem zaufanym lub podpisem osobistym, zgodnie ze wskazaniem w Dziale XII SWZ.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w:t>
      </w:r>
      <w:r w:rsidR="000C2B30">
        <w:rPr>
          <w:rFonts w:ascii="Arial" w:hAnsi="Arial" w:cs="Arial"/>
          <w:sz w:val="24"/>
          <w:szCs w:val="24"/>
        </w:rPr>
        <w:t xml:space="preserve"> </w:t>
      </w:r>
      <w:proofErr w:type="spellStart"/>
      <w:r w:rsidRPr="00390DAB">
        <w:rPr>
          <w:rFonts w:ascii="Arial" w:hAnsi="Arial" w:cs="Arial"/>
          <w:sz w:val="24"/>
          <w:szCs w:val="24"/>
        </w:rPr>
        <w:t>Pzp</w:t>
      </w:r>
      <w:proofErr w:type="spellEnd"/>
      <w:r w:rsidRPr="00390DAB">
        <w:rPr>
          <w:rFonts w:ascii="Arial" w:hAnsi="Arial" w:cs="Arial"/>
          <w:sz w:val="24"/>
          <w:szCs w:val="24"/>
        </w:rPr>
        <w:t>, gdzie zaznaczono, iż oferty oraz oświadczenie, o którym mowa w art. 125 ust. 1 sporządza się, pod rygorem nieważności w formie elektronicznej lub postaci elektronicznej opatrzonej podpisem zaufanym lub podpisem osobistym.</w:t>
      </w:r>
    </w:p>
    <w:p w14:paraId="1CDE238C" w14:textId="77777777" w:rsidR="00390DAB" w:rsidRDefault="00827B1D" w:rsidP="000C2B30">
      <w:pPr>
        <w:pStyle w:val="Akapitzlist"/>
        <w:numPr>
          <w:ilvl w:val="1"/>
          <w:numId w:val="4"/>
        </w:numPr>
        <w:spacing w:after="0" w:line="240" w:lineRule="auto"/>
        <w:ind w:left="357" w:hanging="357"/>
        <w:rPr>
          <w:rFonts w:ascii="Arial" w:hAnsi="Arial" w:cs="Arial"/>
          <w:sz w:val="24"/>
          <w:szCs w:val="24"/>
        </w:rPr>
      </w:pPr>
      <w:r w:rsidRPr="00390DAB">
        <w:rPr>
          <w:rFonts w:ascii="Arial" w:hAnsi="Arial" w:cs="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1067513" w14:textId="77777777" w:rsidR="00390DAB" w:rsidRDefault="00827B1D" w:rsidP="000C2B30">
      <w:pPr>
        <w:pStyle w:val="Akapitzlist"/>
        <w:numPr>
          <w:ilvl w:val="1"/>
          <w:numId w:val="4"/>
        </w:numPr>
        <w:spacing w:after="0" w:line="240" w:lineRule="auto"/>
        <w:ind w:left="357" w:hanging="357"/>
        <w:rPr>
          <w:rFonts w:ascii="Arial" w:hAnsi="Arial" w:cs="Arial"/>
          <w:sz w:val="24"/>
          <w:szCs w:val="24"/>
        </w:rPr>
      </w:pPr>
      <w:r w:rsidRPr="00390DAB">
        <w:rPr>
          <w:rFonts w:ascii="Arial" w:hAnsi="Arial" w:cs="Arial"/>
          <w:sz w:val="24"/>
          <w:szCs w:val="24"/>
        </w:rPr>
        <w:t xml:space="preserve">Szczegółowa instrukcja dla wykonawców dotycząca złożenia, zmiany i wycofania oferty znajduje się na stronie internetowej pod </w:t>
      </w:r>
      <w:proofErr w:type="spellStart"/>
      <w:r w:rsidRPr="00390DAB">
        <w:rPr>
          <w:rFonts w:ascii="Arial" w:hAnsi="Arial" w:cs="Arial"/>
          <w:sz w:val="24"/>
          <w:szCs w:val="24"/>
        </w:rPr>
        <w:t>adresem:</w:t>
      </w:r>
      <w:hyperlink r:id="rId15" w:history="1">
        <w:r w:rsidR="00390DAB" w:rsidRPr="00F212A0">
          <w:rPr>
            <w:rStyle w:val="Hipercze"/>
            <w:rFonts w:ascii="Arial" w:hAnsi="Arial" w:cs="Arial"/>
            <w:sz w:val="24"/>
            <w:szCs w:val="24"/>
          </w:rPr>
          <w:t>https</w:t>
        </w:r>
        <w:proofErr w:type="spellEnd"/>
        <w:r w:rsidR="00390DAB" w:rsidRPr="00F212A0">
          <w:rPr>
            <w:rStyle w:val="Hipercze"/>
            <w:rFonts w:ascii="Arial" w:hAnsi="Arial" w:cs="Arial"/>
            <w:sz w:val="24"/>
            <w:szCs w:val="24"/>
          </w:rPr>
          <w:t>://platformazakupowa.pl/strona/45-instrukcje</w:t>
        </w:r>
      </w:hyperlink>
      <w:r w:rsidRPr="00390DAB">
        <w:rPr>
          <w:rFonts w:ascii="Arial" w:hAnsi="Arial" w:cs="Arial"/>
          <w:sz w:val="24"/>
          <w:szCs w:val="24"/>
        </w:rPr>
        <w:t>.</w:t>
      </w:r>
    </w:p>
    <w:p w14:paraId="3FC60AC2" w14:textId="0CD9899F" w:rsidR="00390DAB" w:rsidRDefault="00827B1D" w:rsidP="000C2B30">
      <w:pPr>
        <w:pStyle w:val="Akapitzlist"/>
        <w:numPr>
          <w:ilvl w:val="1"/>
          <w:numId w:val="4"/>
        </w:numPr>
        <w:spacing w:after="0" w:line="240" w:lineRule="auto"/>
        <w:ind w:left="357" w:hanging="357"/>
        <w:rPr>
          <w:rFonts w:ascii="Arial" w:hAnsi="Arial" w:cs="Arial"/>
          <w:sz w:val="24"/>
          <w:szCs w:val="24"/>
        </w:rPr>
      </w:pPr>
      <w:r w:rsidRPr="00390DAB">
        <w:rPr>
          <w:rFonts w:ascii="Arial" w:hAnsi="Arial" w:cs="Arial"/>
          <w:sz w:val="24"/>
          <w:szCs w:val="24"/>
        </w:rPr>
        <w:t>Otwarcie</w:t>
      </w:r>
      <w:r w:rsidR="000C2B30">
        <w:rPr>
          <w:rFonts w:ascii="Arial" w:hAnsi="Arial" w:cs="Arial"/>
          <w:sz w:val="24"/>
          <w:szCs w:val="24"/>
        </w:rPr>
        <w:t xml:space="preserve"> </w:t>
      </w:r>
      <w:r w:rsidRPr="00390DAB">
        <w:rPr>
          <w:rFonts w:ascii="Arial" w:hAnsi="Arial" w:cs="Arial"/>
          <w:sz w:val="24"/>
          <w:szCs w:val="24"/>
        </w:rPr>
        <w:t xml:space="preserve">ofert następuje niezwłocznie po upływie terminu składania ofert, tj. </w:t>
      </w:r>
      <w:r w:rsidR="00EB5D1D">
        <w:rPr>
          <w:rFonts w:ascii="Arial" w:hAnsi="Arial" w:cs="Arial"/>
          <w:sz w:val="24"/>
          <w:szCs w:val="24"/>
        </w:rPr>
        <w:br/>
      </w:r>
      <w:r w:rsidRPr="00390DAB">
        <w:rPr>
          <w:rFonts w:ascii="Arial" w:hAnsi="Arial" w:cs="Arial"/>
          <w:sz w:val="24"/>
          <w:szCs w:val="24"/>
        </w:rPr>
        <w:t xml:space="preserve">w </w:t>
      </w:r>
      <w:r w:rsidRPr="00390DAB">
        <w:rPr>
          <w:rFonts w:ascii="Arial" w:hAnsi="Arial" w:cs="Arial"/>
          <w:b/>
          <w:sz w:val="24"/>
          <w:szCs w:val="24"/>
        </w:rPr>
        <w:t xml:space="preserve">dniu </w:t>
      </w:r>
      <w:r w:rsidR="0042403A" w:rsidRPr="00390DAB">
        <w:rPr>
          <w:rFonts w:ascii="Arial" w:hAnsi="Arial" w:cs="Arial"/>
          <w:b/>
          <w:sz w:val="24"/>
          <w:szCs w:val="24"/>
        </w:rPr>
        <w:t>0</w:t>
      </w:r>
      <w:r w:rsidR="008D7631">
        <w:rPr>
          <w:rFonts w:ascii="Arial" w:hAnsi="Arial" w:cs="Arial"/>
          <w:b/>
          <w:sz w:val="24"/>
          <w:szCs w:val="24"/>
        </w:rPr>
        <w:t>5</w:t>
      </w:r>
      <w:r w:rsidRPr="00390DAB">
        <w:rPr>
          <w:rFonts w:ascii="Arial" w:hAnsi="Arial" w:cs="Arial"/>
          <w:b/>
          <w:sz w:val="24"/>
          <w:szCs w:val="24"/>
        </w:rPr>
        <w:t>-</w:t>
      </w:r>
      <w:r w:rsidR="0042403A" w:rsidRPr="00390DAB">
        <w:rPr>
          <w:rFonts w:ascii="Arial" w:hAnsi="Arial" w:cs="Arial"/>
          <w:b/>
          <w:sz w:val="24"/>
          <w:szCs w:val="24"/>
        </w:rPr>
        <w:t>11</w:t>
      </w:r>
      <w:r w:rsidRPr="00390DAB">
        <w:rPr>
          <w:rFonts w:ascii="Arial" w:hAnsi="Arial" w:cs="Arial"/>
          <w:b/>
          <w:sz w:val="24"/>
          <w:szCs w:val="24"/>
        </w:rPr>
        <w:t>-202</w:t>
      </w:r>
      <w:r w:rsidR="008D7631">
        <w:rPr>
          <w:rFonts w:ascii="Arial" w:hAnsi="Arial" w:cs="Arial"/>
          <w:b/>
          <w:sz w:val="24"/>
          <w:szCs w:val="24"/>
        </w:rPr>
        <w:t>4</w:t>
      </w:r>
      <w:r w:rsidRPr="00390DAB">
        <w:rPr>
          <w:rFonts w:ascii="Arial" w:hAnsi="Arial" w:cs="Arial"/>
          <w:b/>
          <w:sz w:val="24"/>
          <w:szCs w:val="24"/>
        </w:rPr>
        <w:t xml:space="preserve"> r. o godz. 09:</w:t>
      </w:r>
      <w:r w:rsidR="0042403A" w:rsidRPr="00390DAB">
        <w:rPr>
          <w:rFonts w:ascii="Arial" w:hAnsi="Arial" w:cs="Arial"/>
          <w:b/>
          <w:sz w:val="24"/>
          <w:szCs w:val="24"/>
        </w:rPr>
        <w:t>15</w:t>
      </w:r>
      <w:r w:rsidRPr="00390DAB">
        <w:rPr>
          <w:rFonts w:ascii="Arial" w:hAnsi="Arial" w:cs="Arial"/>
          <w:sz w:val="24"/>
          <w:szCs w:val="24"/>
        </w:rPr>
        <w:t xml:space="preserve"> przy użyciu systemu teleinformatycznego.</w:t>
      </w:r>
    </w:p>
    <w:p w14:paraId="2B977870" w14:textId="77777777" w:rsidR="00390DAB" w:rsidRDefault="00827B1D" w:rsidP="000C2B30">
      <w:pPr>
        <w:pStyle w:val="Akapitzlist"/>
        <w:numPr>
          <w:ilvl w:val="1"/>
          <w:numId w:val="4"/>
        </w:numPr>
        <w:spacing w:after="0" w:line="240" w:lineRule="auto"/>
        <w:ind w:left="357" w:hanging="357"/>
        <w:rPr>
          <w:rFonts w:ascii="Arial" w:hAnsi="Arial" w:cs="Arial"/>
          <w:sz w:val="24"/>
          <w:szCs w:val="24"/>
        </w:rPr>
      </w:pPr>
      <w:r w:rsidRPr="00390DAB">
        <w:rPr>
          <w:rFonts w:ascii="Arial" w:hAnsi="Arial" w:cs="Arial"/>
          <w:sz w:val="24"/>
          <w:szCs w:val="24"/>
        </w:rPr>
        <w:lastRenderedPageBreak/>
        <w:t>W przypadku awarii tego systemu, która powoduje brak możliwości otwarcia ofert w terminie określonym przez zamawiającego, otwarcie ofert następuje niezwłocznie po usunięciu awarii.</w:t>
      </w:r>
    </w:p>
    <w:p w14:paraId="6CF430DC" w14:textId="77777777" w:rsidR="00390DAB" w:rsidRDefault="00827B1D" w:rsidP="000C2B30">
      <w:pPr>
        <w:pStyle w:val="Akapitzlist"/>
        <w:numPr>
          <w:ilvl w:val="1"/>
          <w:numId w:val="4"/>
        </w:numPr>
        <w:spacing w:after="0" w:line="240" w:lineRule="auto"/>
        <w:ind w:left="357" w:hanging="357"/>
        <w:rPr>
          <w:rFonts w:ascii="Arial" w:hAnsi="Arial" w:cs="Arial"/>
          <w:sz w:val="24"/>
          <w:szCs w:val="24"/>
        </w:rPr>
      </w:pPr>
      <w:r w:rsidRPr="00390DAB">
        <w:rPr>
          <w:rFonts w:ascii="Arial" w:hAnsi="Arial" w:cs="Arial"/>
          <w:sz w:val="24"/>
          <w:szCs w:val="24"/>
        </w:rPr>
        <w:t>Zamawiający poinformuje o zmianie terminu otwarcia ofert na stronie internetowej prowadzonego postępowania.</w:t>
      </w:r>
    </w:p>
    <w:p w14:paraId="6F034F65" w14:textId="77777777" w:rsidR="00390DAB" w:rsidRDefault="00827B1D" w:rsidP="000C2B30">
      <w:pPr>
        <w:pStyle w:val="Akapitzlist"/>
        <w:numPr>
          <w:ilvl w:val="1"/>
          <w:numId w:val="4"/>
        </w:numPr>
        <w:spacing w:after="0" w:line="240" w:lineRule="auto"/>
        <w:ind w:left="357" w:hanging="357"/>
        <w:rPr>
          <w:rFonts w:ascii="Arial" w:hAnsi="Arial" w:cs="Arial"/>
          <w:sz w:val="24"/>
          <w:szCs w:val="24"/>
        </w:rPr>
      </w:pPr>
      <w:r w:rsidRPr="00390DA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D09D00C" w14:textId="77777777" w:rsidR="007F5F8D" w:rsidRPr="00390DAB" w:rsidRDefault="00827B1D" w:rsidP="000C2B30">
      <w:pPr>
        <w:pStyle w:val="Akapitzlist"/>
        <w:numPr>
          <w:ilvl w:val="1"/>
          <w:numId w:val="4"/>
        </w:numPr>
        <w:spacing w:after="0" w:line="240" w:lineRule="auto"/>
        <w:ind w:left="357" w:hanging="357"/>
        <w:rPr>
          <w:rFonts w:ascii="Arial" w:hAnsi="Arial" w:cs="Arial"/>
          <w:sz w:val="24"/>
          <w:szCs w:val="24"/>
        </w:rPr>
      </w:pPr>
      <w:r w:rsidRPr="00390DAB">
        <w:rPr>
          <w:rFonts w:ascii="Arial" w:hAnsi="Arial" w:cs="Arial"/>
          <w:sz w:val="24"/>
          <w:szCs w:val="24"/>
        </w:rPr>
        <w:t>Zamawiający, niezwłocznie po otwarciu ofert, udostępnia na stronie internetowej prowadzonego postępowania informacje o:</w:t>
      </w:r>
    </w:p>
    <w:p w14:paraId="2C7F4E07" w14:textId="33875736" w:rsidR="00390DAB" w:rsidRDefault="00827B1D" w:rsidP="000C2B30">
      <w:pPr>
        <w:pStyle w:val="Akapitzlist"/>
        <w:numPr>
          <w:ilvl w:val="1"/>
          <w:numId w:val="15"/>
        </w:numPr>
        <w:spacing w:after="0" w:line="240" w:lineRule="auto"/>
        <w:ind w:left="714" w:hanging="357"/>
        <w:rPr>
          <w:rFonts w:ascii="Arial" w:hAnsi="Arial" w:cs="Arial"/>
          <w:sz w:val="24"/>
          <w:szCs w:val="24"/>
        </w:rPr>
      </w:pPr>
      <w:r w:rsidRPr="00C035BA">
        <w:rPr>
          <w:rFonts w:ascii="Arial" w:hAnsi="Arial" w:cs="Arial"/>
          <w:sz w:val="24"/>
          <w:szCs w:val="24"/>
        </w:rPr>
        <w:t>nazwach albo imionach i nazwiskach oraz siedzibach lub miejscach</w:t>
      </w:r>
      <w:r w:rsidR="000C2B30">
        <w:rPr>
          <w:rFonts w:ascii="Arial" w:hAnsi="Arial" w:cs="Arial"/>
          <w:sz w:val="24"/>
          <w:szCs w:val="24"/>
        </w:rPr>
        <w:t xml:space="preserve"> </w:t>
      </w:r>
      <w:r w:rsidRPr="00C035BA">
        <w:rPr>
          <w:rFonts w:ascii="Arial" w:hAnsi="Arial" w:cs="Arial"/>
          <w:sz w:val="24"/>
          <w:szCs w:val="24"/>
        </w:rPr>
        <w:t>prowadzonej działalności gospodarczej albo miejscach zamieszkania wykonawców, których oferty zostały otwarte;</w:t>
      </w:r>
    </w:p>
    <w:p w14:paraId="2AE12B26" w14:textId="77777777" w:rsidR="007F5F8D" w:rsidRPr="00390DAB" w:rsidRDefault="00827B1D" w:rsidP="000C2B30">
      <w:pPr>
        <w:pStyle w:val="Akapitzlist"/>
        <w:numPr>
          <w:ilvl w:val="1"/>
          <w:numId w:val="15"/>
        </w:numPr>
        <w:spacing w:after="0" w:line="240" w:lineRule="auto"/>
        <w:ind w:left="714" w:hanging="357"/>
        <w:rPr>
          <w:rFonts w:ascii="Arial" w:hAnsi="Arial" w:cs="Arial"/>
          <w:sz w:val="24"/>
          <w:szCs w:val="24"/>
        </w:rPr>
      </w:pPr>
      <w:r w:rsidRPr="00390DAB">
        <w:rPr>
          <w:rFonts w:ascii="Arial" w:hAnsi="Arial" w:cs="Arial"/>
          <w:sz w:val="24"/>
          <w:szCs w:val="24"/>
        </w:rPr>
        <w:t>cenach zawartych w ofertach.</w:t>
      </w:r>
    </w:p>
    <w:p w14:paraId="1B412B05" w14:textId="71030EE6" w:rsidR="00827B1D" w:rsidRPr="00C035BA" w:rsidRDefault="00827B1D" w:rsidP="000C2B30">
      <w:pPr>
        <w:pStyle w:val="Akapitzlist"/>
        <w:numPr>
          <w:ilvl w:val="0"/>
          <w:numId w:val="15"/>
        </w:numPr>
        <w:spacing w:after="0" w:line="240" w:lineRule="auto"/>
        <w:ind w:left="357" w:hanging="357"/>
        <w:rPr>
          <w:rFonts w:ascii="Arial" w:hAnsi="Arial" w:cs="Arial"/>
          <w:sz w:val="24"/>
          <w:szCs w:val="24"/>
        </w:rPr>
      </w:pPr>
      <w:r w:rsidRPr="00C035BA">
        <w:rPr>
          <w:rFonts w:ascii="Arial" w:hAnsi="Arial" w:cs="Arial"/>
          <w:sz w:val="24"/>
          <w:szCs w:val="24"/>
        </w:rPr>
        <w:t>Informacja, o której mowa powyżej w pkt 10. zostanie opublikowana na stronie prowadzonego postępowania, tj. w sekcji ,,Komunikaty”</w:t>
      </w:r>
      <w:r w:rsidR="008D7631">
        <w:rPr>
          <w:rFonts w:ascii="Arial" w:hAnsi="Arial" w:cs="Arial"/>
          <w:sz w:val="24"/>
          <w:szCs w:val="24"/>
        </w:rPr>
        <w:t>.</w:t>
      </w:r>
    </w:p>
    <w:p w14:paraId="2E1C2CF8" w14:textId="77777777" w:rsidR="007F5F8D" w:rsidRPr="00C035BA" w:rsidRDefault="007F5F8D" w:rsidP="000C2B30">
      <w:pPr>
        <w:pStyle w:val="Akapitzlist"/>
        <w:spacing w:after="0" w:line="240" w:lineRule="auto"/>
        <w:ind w:left="714"/>
        <w:rPr>
          <w:rFonts w:ascii="Arial" w:hAnsi="Arial" w:cs="Arial"/>
          <w:sz w:val="24"/>
          <w:szCs w:val="24"/>
        </w:rPr>
      </w:pPr>
    </w:p>
    <w:p w14:paraId="09F5EAE2"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XIV</w:t>
      </w:r>
    </w:p>
    <w:p w14:paraId="3A4089D6"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Wymagania dotyczące wadium, w tym jego kwota</w:t>
      </w:r>
    </w:p>
    <w:p w14:paraId="58F4B740" w14:textId="77777777" w:rsidR="00827B1D" w:rsidRPr="00C035BA" w:rsidRDefault="00827B1D" w:rsidP="000C2B30">
      <w:pPr>
        <w:spacing w:after="0" w:line="240" w:lineRule="auto"/>
        <w:rPr>
          <w:rFonts w:ascii="Arial" w:hAnsi="Arial" w:cs="Arial"/>
          <w:sz w:val="24"/>
          <w:szCs w:val="24"/>
        </w:rPr>
      </w:pPr>
      <w:r w:rsidRPr="00C035BA">
        <w:rPr>
          <w:rFonts w:ascii="Arial" w:hAnsi="Arial" w:cs="Arial"/>
          <w:sz w:val="24"/>
          <w:szCs w:val="24"/>
        </w:rPr>
        <w:t>Zamawiający nie wymaga wadium w niniejszym postępowaniu.</w:t>
      </w:r>
    </w:p>
    <w:p w14:paraId="3F26EA4B" w14:textId="77777777" w:rsidR="007F5F8D" w:rsidRPr="00C035BA" w:rsidRDefault="007F5F8D" w:rsidP="000C2B30">
      <w:pPr>
        <w:spacing w:after="0" w:line="240" w:lineRule="auto"/>
        <w:rPr>
          <w:rFonts w:ascii="Arial" w:hAnsi="Arial" w:cs="Arial"/>
          <w:sz w:val="24"/>
          <w:szCs w:val="24"/>
        </w:rPr>
      </w:pPr>
    </w:p>
    <w:p w14:paraId="52F70321"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XV</w:t>
      </w:r>
    </w:p>
    <w:p w14:paraId="693FF88E"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Sposób obliczenia ceny</w:t>
      </w:r>
    </w:p>
    <w:p w14:paraId="562F4B2F" w14:textId="771279AA" w:rsidR="00390DAB" w:rsidRPr="001E1480" w:rsidRDefault="00020E29" w:rsidP="00437964">
      <w:pPr>
        <w:pStyle w:val="Akapitzlist"/>
        <w:numPr>
          <w:ilvl w:val="0"/>
          <w:numId w:val="16"/>
        </w:numPr>
        <w:spacing w:after="0" w:line="240" w:lineRule="auto"/>
        <w:ind w:left="357" w:hanging="357"/>
        <w:jc w:val="both"/>
        <w:rPr>
          <w:rFonts w:ascii="Arial" w:hAnsi="Arial" w:cs="Arial"/>
          <w:sz w:val="24"/>
          <w:szCs w:val="24"/>
        </w:rPr>
      </w:pPr>
      <w:r w:rsidRPr="00C035BA">
        <w:rPr>
          <w:rFonts w:ascii="Arial" w:hAnsi="Arial" w:cs="Arial"/>
          <w:sz w:val="24"/>
          <w:szCs w:val="24"/>
        </w:rPr>
        <w:t xml:space="preserve">Cenę ofertową </w:t>
      </w:r>
      <w:r w:rsidR="006214F8" w:rsidRPr="00C035BA">
        <w:rPr>
          <w:rFonts w:ascii="Arial" w:hAnsi="Arial" w:cs="Arial"/>
          <w:sz w:val="24"/>
          <w:szCs w:val="24"/>
        </w:rPr>
        <w:t xml:space="preserve">należy określić za </w:t>
      </w:r>
      <w:r w:rsidRPr="00C035BA">
        <w:rPr>
          <w:rFonts w:ascii="Arial" w:hAnsi="Arial" w:cs="Arial"/>
          <w:sz w:val="24"/>
          <w:szCs w:val="24"/>
        </w:rPr>
        <w:t>godzinę pracy jednostki sprzętowej, obliczonej na podstawie kalkulacji własnej, z uwzględnieniem wszelkich</w:t>
      </w:r>
      <w:r w:rsidR="00EB508E">
        <w:rPr>
          <w:rFonts w:ascii="Arial" w:hAnsi="Arial" w:cs="Arial"/>
          <w:sz w:val="24"/>
          <w:szCs w:val="24"/>
        </w:rPr>
        <w:t xml:space="preserve"> </w:t>
      </w:r>
      <w:r w:rsidRPr="00C035BA">
        <w:rPr>
          <w:rFonts w:ascii="Arial" w:hAnsi="Arial" w:cs="Arial"/>
          <w:sz w:val="24"/>
          <w:szCs w:val="24"/>
        </w:rPr>
        <w:t>kosztów niezbędnych do wykonania przedmiotu zamówienia oraz dostawy materiałów niezbędnych do rea</w:t>
      </w:r>
      <w:r w:rsidR="006214F8" w:rsidRPr="00C035BA">
        <w:rPr>
          <w:rFonts w:ascii="Arial" w:hAnsi="Arial" w:cs="Arial"/>
          <w:sz w:val="24"/>
          <w:szCs w:val="24"/>
        </w:rPr>
        <w:t xml:space="preserve">lizacji przedmiotu zamówienia. </w:t>
      </w:r>
      <w:r w:rsidRPr="00C035BA">
        <w:rPr>
          <w:rFonts w:ascii="Arial" w:hAnsi="Arial" w:cs="Arial"/>
          <w:sz w:val="24"/>
          <w:szCs w:val="24"/>
        </w:rPr>
        <w:t>Cena ofertowa jest wartością brutto, zawierającą obowiązujący w</w:t>
      </w:r>
      <w:r w:rsidR="000C2B30">
        <w:rPr>
          <w:rFonts w:ascii="Arial" w:hAnsi="Arial" w:cs="Arial"/>
          <w:sz w:val="24"/>
          <w:szCs w:val="24"/>
        </w:rPr>
        <w:t xml:space="preserve"> </w:t>
      </w:r>
      <w:r w:rsidRPr="00C035BA">
        <w:rPr>
          <w:rFonts w:ascii="Arial" w:hAnsi="Arial" w:cs="Arial"/>
          <w:sz w:val="24"/>
          <w:szCs w:val="24"/>
        </w:rPr>
        <w:t>tym zakresie podatek VAT</w:t>
      </w:r>
      <w:r w:rsidR="006214F8" w:rsidRPr="00C035BA">
        <w:rPr>
          <w:rFonts w:ascii="Arial" w:hAnsi="Arial" w:cs="Arial"/>
          <w:sz w:val="24"/>
          <w:szCs w:val="24"/>
        </w:rPr>
        <w:t xml:space="preserve">. </w:t>
      </w:r>
      <w:r w:rsidRPr="00C035BA">
        <w:rPr>
          <w:rFonts w:ascii="Arial" w:hAnsi="Arial" w:cs="Arial"/>
          <w:sz w:val="24"/>
          <w:szCs w:val="24"/>
        </w:rPr>
        <w:t xml:space="preserve">Jednostka sprzętowa została określona w dziale </w:t>
      </w:r>
      <w:r w:rsidR="008F481A" w:rsidRPr="00C035BA">
        <w:rPr>
          <w:rFonts w:ascii="Arial" w:hAnsi="Arial" w:cs="Arial"/>
          <w:sz w:val="24"/>
          <w:szCs w:val="24"/>
        </w:rPr>
        <w:t>XVI</w:t>
      </w:r>
      <w:r w:rsidRPr="00C035BA">
        <w:rPr>
          <w:rFonts w:ascii="Arial" w:hAnsi="Arial" w:cs="Arial"/>
          <w:sz w:val="24"/>
          <w:szCs w:val="24"/>
        </w:rPr>
        <w:t xml:space="preserve"> niniejszego SWZ.</w:t>
      </w:r>
      <w:r w:rsidR="0079682D">
        <w:rPr>
          <w:rFonts w:ascii="Arial" w:hAnsi="Arial" w:cs="Arial"/>
          <w:sz w:val="24"/>
          <w:szCs w:val="24"/>
        </w:rPr>
        <w:t xml:space="preserve"> </w:t>
      </w:r>
      <w:r w:rsidRPr="00C035BA">
        <w:rPr>
          <w:rFonts w:ascii="Arial" w:hAnsi="Arial" w:cs="Arial"/>
          <w:sz w:val="24"/>
          <w:szCs w:val="24"/>
        </w:rPr>
        <w:t>Cenę ofertową</w:t>
      </w:r>
      <w:r w:rsidR="000C2B30">
        <w:rPr>
          <w:rFonts w:ascii="Arial" w:hAnsi="Arial" w:cs="Arial"/>
          <w:sz w:val="24"/>
          <w:szCs w:val="24"/>
        </w:rPr>
        <w:t xml:space="preserve"> </w:t>
      </w:r>
      <w:r w:rsidRPr="00C035BA">
        <w:rPr>
          <w:rFonts w:ascii="Arial" w:hAnsi="Arial" w:cs="Arial"/>
          <w:sz w:val="24"/>
          <w:szCs w:val="24"/>
        </w:rPr>
        <w:t>należy wpisać do formularzu ofertowego</w:t>
      </w:r>
      <w:r w:rsidR="001E1480">
        <w:rPr>
          <w:rFonts w:ascii="Arial" w:hAnsi="Arial" w:cs="Arial"/>
          <w:sz w:val="24"/>
          <w:szCs w:val="24"/>
        </w:rPr>
        <w:t xml:space="preserve"> </w:t>
      </w:r>
      <w:r w:rsidRPr="00C035BA">
        <w:rPr>
          <w:rFonts w:ascii="Arial" w:hAnsi="Arial" w:cs="Arial"/>
          <w:sz w:val="24"/>
          <w:szCs w:val="24"/>
        </w:rPr>
        <w:t xml:space="preserve">(załącznik </w:t>
      </w:r>
      <w:r w:rsidR="000B2A8C" w:rsidRPr="00C035BA">
        <w:rPr>
          <w:rFonts w:ascii="Arial" w:hAnsi="Arial" w:cs="Arial"/>
          <w:sz w:val="24"/>
          <w:szCs w:val="24"/>
        </w:rPr>
        <w:t>nr 3 do S</w:t>
      </w:r>
      <w:r w:rsidRPr="00C035BA">
        <w:rPr>
          <w:rFonts w:ascii="Arial" w:hAnsi="Arial" w:cs="Arial"/>
          <w:sz w:val="24"/>
          <w:szCs w:val="24"/>
        </w:rPr>
        <w:t>WZ). Ponadto</w:t>
      </w:r>
      <w:r w:rsidR="00EB508E">
        <w:rPr>
          <w:rFonts w:ascii="Arial" w:hAnsi="Arial" w:cs="Arial"/>
          <w:sz w:val="24"/>
          <w:szCs w:val="24"/>
        </w:rPr>
        <w:t xml:space="preserve"> </w:t>
      </w:r>
      <w:r w:rsidRPr="00C035BA">
        <w:rPr>
          <w:rFonts w:ascii="Arial" w:hAnsi="Arial" w:cs="Arial"/>
          <w:sz w:val="24"/>
          <w:szCs w:val="24"/>
        </w:rPr>
        <w:t>w cenie ofertowej należy uwzględnić koszt sprzątania dróg gminnych utrzymywanych wg Standardu I,</w:t>
      </w:r>
      <w:r w:rsidR="000C2B30">
        <w:rPr>
          <w:rFonts w:ascii="Arial" w:hAnsi="Arial" w:cs="Arial"/>
          <w:sz w:val="24"/>
          <w:szCs w:val="24"/>
        </w:rPr>
        <w:t xml:space="preserve"> </w:t>
      </w:r>
      <w:r w:rsidRPr="00C035BA">
        <w:rPr>
          <w:rFonts w:ascii="Arial" w:hAnsi="Arial" w:cs="Arial"/>
          <w:sz w:val="24"/>
          <w:szCs w:val="24"/>
        </w:rPr>
        <w:t xml:space="preserve">po </w:t>
      </w:r>
      <w:r w:rsidRPr="001E1480">
        <w:rPr>
          <w:rFonts w:ascii="Arial" w:hAnsi="Arial" w:cs="Arial"/>
          <w:sz w:val="24"/>
          <w:szCs w:val="24"/>
        </w:rPr>
        <w:t>zakończeniu sezonu zimowego.</w:t>
      </w:r>
      <w:r w:rsidR="009827DA" w:rsidRPr="001E1480">
        <w:rPr>
          <w:rFonts w:ascii="Arial" w:hAnsi="Arial" w:cs="Arial"/>
          <w:sz w:val="24"/>
          <w:szCs w:val="24"/>
        </w:rPr>
        <w:t xml:space="preserve"> </w:t>
      </w:r>
      <w:r w:rsidR="009827DA" w:rsidRPr="00437964">
        <w:rPr>
          <w:rFonts w:ascii="Arial" w:hAnsi="Arial" w:cs="Arial"/>
          <w:b/>
          <w:bCs/>
          <w:sz w:val="24"/>
          <w:szCs w:val="24"/>
        </w:rPr>
        <w:t xml:space="preserve">Należy również w formularzu ofertowym </w:t>
      </w:r>
      <w:r w:rsidR="001E1480" w:rsidRPr="00437964">
        <w:rPr>
          <w:rFonts w:ascii="Arial" w:hAnsi="Arial" w:cs="Arial"/>
          <w:b/>
          <w:bCs/>
          <w:sz w:val="24"/>
          <w:szCs w:val="24"/>
        </w:rPr>
        <w:t>wpisać szacunkową cenę brutto wynagrodzenia za wykonanie przedmiotu umowy w sezonie 202</w:t>
      </w:r>
      <w:r w:rsidR="00437964">
        <w:rPr>
          <w:rFonts w:ascii="Arial" w:hAnsi="Arial" w:cs="Arial"/>
          <w:b/>
          <w:bCs/>
          <w:sz w:val="24"/>
          <w:szCs w:val="24"/>
        </w:rPr>
        <w:t>4</w:t>
      </w:r>
      <w:r w:rsidR="001E1480" w:rsidRPr="00437964">
        <w:rPr>
          <w:rFonts w:ascii="Arial" w:hAnsi="Arial" w:cs="Arial"/>
          <w:b/>
          <w:bCs/>
          <w:sz w:val="24"/>
          <w:szCs w:val="24"/>
        </w:rPr>
        <w:t>/202</w:t>
      </w:r>
      <w:r w:rsidR="00437964">
        <w:rPr>
          <w:rFonts w:ascii="Arial" w:hAnsi="Arial" w:cs="Arial"/>
          <w:b/>
          <w:bCs/>
          <w:sz w:val="24"/>
          <w:szCs w:val="24"/>
        </w:rPr>
        <w:t>5</w:t>
      </w:r>
      <w:r w:rsidR="001E1480" w:rsidRPr="00437964">
        <w:rPr>
          <w:rFonts w:ascii="Arial" w:hAnsi="Arial" w:cs="Arial"/>
          <w:b/>
          <w:bCs/>
          <w:sz w:val="24"/>
          <w:szCs w:val="24"/>
        </w:rPr>
        <w:t>.</w:t>
      </w:r>
    </w:p>
    <w:p w14:paraId="6F641D9E" w14:textId="77777777" w:rsidR="00390DAB" w:rsidRDefault="00020E29" w:rsidP="00437964">
      <w:pPr>
        <w:pStyle w:val="Akapitzlist"/>
        <w:numPr>
          <w:ilvl w:val="0"/>
          <w:numId w:val="16"/>
        </w:numPr>
        <w:spacing w:after="0" w:line="240" w:lineRule="auto"/>
        <w:ind w:left="357" w:hanging="357"/>
        <w:jc w:val="both"/>
        <w:rPr>
          <w:rFonts w:ascii="Arial" w:hAnsi="Arial" w:cs="Arial"/>
          <w:sz w:val="24"/>
          <w:szCs w:val="24"/>
        </w:rPr>
      </w:pPr>
      <w:r w:rsidRPr="00390DAB">
        <w:rPr>
          <w:rFonts w:ascii="Arial" w:hAnsi="Arial" w:cs="Arial"/>
          <w:sz w:val="24"/>
          <w:szCs w:val="24"/>
        </w:rPr>
        <w:t>Cena oferty wyrażona ma być w walucie PLN</w:t>
      </w:r>
      <w:r w:rsidR="006214F8" w:rsidRPr="00390DAB">
        <w:rPr>
          <w:rFonts w:ascii="Arial" w:hAnsi="Arial" w:cs="Arial"/>
          <w:sz w:val="24"/>
          <w:szCs w:val="24"/>
        </w:rPr>
        <w:t xml:space="preserve"> z dokładnością do dwóch miejsc po przecinku</w:t>
      </w:r>
    </w:p>
    <w:p w14:paraId="6ED1248A" w14:textId="4FB11D7E" w:rsidR="006214F8" w:rsidRPr="00390DAB" w:rsidRDefault="006214F8" w:rsidP="00437964">
      <w:pPr>
        <w:pStyle w:val="Akapitzlist"/>
        <w:numPr>
          <w:ilvl w:val="0"/>
          <w:numId w:val="16"/>
        </w:numPr>
        <w:spacing w:after="0" w:line="240" w:lineRule="auto"/>
        <w:ind w:left="357" w:hanging="357"/>
        <w:jc w:val="both"/>
        <w:rPr>
          <w:rFonts w:ascii="Arial" w:hAnsi="Arial" w:cs="Arial"/>
          <w:sz w:val="24"/>
          <w:szCs w:val="24"/>
        </w:rPr>
      </w:pPr>
      <w:r w:rsidRPr="00390DAB">
        <w:rPr>
          <w:rFonts w:ascii="Arial" w:hAnsi="Arial" w:cs="Arial"/>
          <w:sz w:val="24"/>
          <w:szCs w:val="24"/>
        </w:rPr>
        <w:t xml:space="preserve">Jeżeli została złożona oferta, której wybór prowadziłby do powstania </w:t>
      </w:r>
      <w:r w:rsidR="001E1480">
        <w:rPr>
          <w:rFonts w:ascii="Arial" w:hAnsi="Arial" w:cs="Arial"/>
          <w:sz w:val="24"/>
          <w:szCs w:val="24"/>
        </w:rPr>
        <w:br/>
      </w:r>
      <w:r w:rsidRPr="00390DAB">
        <w:rPr>
          <w:rFonts w:ascii="Arial" w:hAnsi="Arial" w:cs="Arial"/>
          <w:sz w:val="24"/>
          <w:szCs w:val="24"/>
        </w:rPr>
        <w:t>u zamawiającego obowiązku podatkowego zgodnie z ustawą z dnia 11 marca 2004 r. o podatku od towarów i usług (Dz. U. z 20</w:t>
      </w:r>
      <w:r w:rsidR="003E438E">
        <w:rPr>
          <w:rFonts w:ascii="Arial" w:hAnsi="Arial" w:cs="Arial"/>
          <w:sz w:val="24"/>
          <w:szCs w:val="24"/>
        </w:rPr>
        <w:t>23</w:t>
      </w:r>
      <w:r w:rsidRPr="00390DAB">
        <w:rPr>
          <w:rFonts w:ascii="Arial" w:hAnsi="Arial" w:cs="Arial"/>
          <w:sz w:val="24"/>
          <w:szCs w:val="24"/>
        </w:rPr>
        <w:t xml:space="preserve"> r. poz. </w:t>
      </w:r>
      <w:r w:rsidR="003E438E">
        <w:rPr>
          <w:rFonts w:ascii="Arial" w:hAnsi="Arial" w:cs="Arial"/>
          <w:sz w:val="24"/>
          <w:szCs w:val="24"/>
        </w:rPr>
        <w:t>1570</w:t>
      </w:r>
      <w:r w:rsidRPr="00390DAB">
        <w:rPr>
          <w:rFonts w:ascii="Arial" w:hAnsi="Arial" w:cs="Arial"/>
          <w:sz w:val="24"/>
          <w:szCs w:val="24"/>
        </w:rPr>
        <w:t xml:space="preserve"> z</w:t>
      </w:r>
      <w:r w:rsidR="003E438E">
        <w:rPr>
          <w:rFonts w:ascii="Arial" w:hAnsi="Arial" w:cs="Arial"/>
          <w:sz w:val="24"/>
          <w:szCs w:val="24"/>
        </w:rPr>
        <w:t>e</w:t>
      </w:r>
      <w:r w:rsidRPr="00390DAB">
        <w:rPr>
          <w:rFonts w:ascii="Arial" w:hAnsi="Arial" w:cs="Arial"/>
          <w:sz w:val="24"/>
          <w:szCs w:val="24"/>
        </w:rPr>
        <w:t xml:space="preserve"> zm.), dla celów zastosowania kryterium ceny lub kosztu zamawiający dolicza do przedstawionej w tej ofercie ceny kwotę podatku od towarów i usług, którą miałby obowiązek rozliczyć. W </w:t>
      </w:r>
      <w:r w:rsidR="00A46FE1">
        <w:rPr>
          <w:rFonts w:ascii="Arial" w:hAnsi="Arial" w:cs="Arial"/>
          <w:sz w:val="24"/>
          <w:szCs w:val="24"/>
        </w:rPr>
        <w:t xml:space="preserve">formularzu </w:t>
      </w:r>
      <w:r w:rsidRPr="00390DAB">
        <w:rPr>
          <w:rFonts w:ascii="Arial" w:hAnsi="Arial" w:cs="Arial"/>
          <w:sz w:val="24"/>
          <w:szCs w:val="24"/>
        </w:rPr>
        <w:t>ofer</w:t>
      </w:r>
      <w:r w:rsidR="00A46FE1">
        <w:rPr>
          <w:rFonts w:ascii="Arial" w:hAnsi="Arial" w:cs="Arial"/>
          <w:sz w:val="24"/>
          <w:szCs w:val="24"/>
        </w:rPr>
        <w:t>towym W</w:t>
      </w:r>
      <w:r w:rsidRPr="00390DAB">
        <w:rPr>
          <w:rFonts w:ascii="Arial" w:hAnsi="Arial" w:cs="Arial"/>
          <w:sz w:val="24"/>
          <w:szCs w:val="24"/>
        </w:rPr>
        <w:t>ykonawca ma obowiązek:</w:t>
      </w:r>
    </w:p>
    <w:p w14:paraId="6873C2EF" w14:textId="77777777" w:rsidR="006214F8" w:rsidRPr="00C035BA" w:rsidRDefault="006214F8" w:rsidP="000C2B30">
      <w:pPr>
        <w:spacing w:after="0" w:line="240" w:lineRule="auto"/>
        <w:ind w:left="714" w:hanging="357"/>
        <w:rPr>
          <w:rFonts w:ascii="Arial" w:hAnsi="Arial" w:cs="Arial"/>
          <w:sz w:val="24"/>
          <w:szCs w:val="24"/>
        </w:rPr>
      </w:pPr>
      <w:r w:rsidRPr="00C035BA">
        <w:rPr>
          <w:rFonts w:ascii="Arial" w:hAnsi="Arial" w:cs="Arial"/>
          <w:sz w:val="24"/>
          <w:szCs w:val="24"/>
        </w:rPr>
        <w:t>1) poinformowania zamawiającego, że wybór jego oferty będzie prowadził do powstania u zamawiającego obowiązku podatkowego;</w:t>
      </w:r>
    </w:p>
    <w:p w14:paraId="3C0A2DF4" w14:textId="77777777" w:rsidR="006214F8" w:rsidRPr="00C035BA" w:rsidRDefault="006214F8" w:rsidP="000C2B30">
      <w:pPr>
        <w:spacing w:after="0" w:line="240" w:lineRule="auto"/>
        <w:ind w:left="714" w:hanging="357"/>
        <w:rPr>
          <w:rFonts w:ascii="Arial" w:hAnsi="Arial" w:cs="Arial"/>
          <w:sz w:val="24"/>
          <w:szCs w:val="24"/>
        </w:rPr>
      </w:pPr>
      <w:r w:rsidRPr="00C035BA">
        <w:rPr>
          <w:rFonts w:ascii="Arial" w:hAnsi="Arial" w:cs="Arial"/>
          <w:sz w:val="24"/>
          <w:szCs w:val="24"/>
        </w:rPr>
        <w:t>2) wskazania nazwy (rodzaju) towaru lub usługi, których dostawa lub świadczenie będą prowadziły do powstania obowiązku podatkowego;</w:t>
      </w:r>
    </w:p>
    <w:p w14:paraId="6D91CF64" w14:textId="77777777" w:rsidR="006214F8" w:rsidRPr="00C035BA" w:rsidRDefault="006214F8" w:rsidP="000C2B30">
      <w:pPr>
        <w:spacing w:after="0" w:line="240" w:lineRule="auto"/>
        <w:ind w:left="714" w:hanging="357"/>
        <w:rPr>
          <w:rFonts w:ascii="Arial" w:hAnsi="Arial" w:cs="Arial"/>
          <w:sz w:val="24"/>
          <w:szCs w:val="24"/>
        </w:rPr>
      </w:pPr>
      <w:r w:rsidRPr="00C035BA">
        <w:rPr>
          <w:rFonts w:ascii="Arial" w:hAnsi="Arial" w:cs="Arial"/>
          <w:sz w:val="24"/>
          <w:szCs w:val="24"/>
        </w:rPr>
        <w:t>3) wskazania wartości towaru lub usługi objętego obowiązkiem podatkowym zamawiającego, bez kwoty podatku;</w:t>
      </w:r>
    </w:p>
    <w:p w14:paraId="0DCE22CC" w14:textId="77777777" w:rsidR="006214F8" w:rsidRPr="00C035BA" w:rsidRDefault="006214F8" w:rsidP="000C2B30">
      <w:pPr>
        <w:spacing w:after="0" w:line="240" w:lineRule="auto"/>
        <w:ind w:left="714" w:hanging="357"/>
        <w:rPr>
          <w:rFonts w:ascii="Arial" w:hAnsi="Arial" w:cs="Arial"/>
          <w:sz w:val="24"/>
          <w:szCs w:val="24"/>
        </w:rPr>
      </w:pPr>
      <w:r w:rsidRPr="00C035BA">
        <w:rPr>
          <w:rFonts w:ascii="Arial" w:hAnsi="Arial" w:cs="Arial"/>
          <w:sz w:val="24"/>
          <w:szCs w:val="24"/>
        </w:rPr>
        <w:t>4) wskazania stawki podatku od towarów i usług, która zgodnie z wiedzą wykonawcy, będzie miała zastosowanie.</w:t>
      </w:r>
    </w:p>
    <w:p w14:paraId="38199C24" w14:textId="77777777" w:rsidR="00020E29" w:rsidRDefault="006214F8" w:rsidP="000C2B30">
      <w:pPr>
        <w:spacing w:after="0" w:line="240" w:lineRule="auto"/>
        <w:ind w:left="357" w:hanging="357"/>
        <w:rPr>
          <w:rFonts w:ascii="Arial" w:hAnsi="Arial" w:cs="Arial"/>
          <w:sz w:val="24"/>
          <w:szCs w:val="24"/>
        </w:rPr>
      </w:pPr>
      <w:r w:rsidRPr="00C035BA">
        <w:rPr>
          <w:rFonts w:ascii="Arial" w:hAnsi="Arial" w:cs="Arial"/>
          <w:sz w:val="24"/>
          <w:szCs w:val="24"/>
        </w:rPr>
        <w:t xml:space="preserve">4. Wykonawca w Formularzu Ofertowym zobowiązany jest złożyć oświadczenie </w:t>
      </w:r>
      <w:r w:rsidR="003E438E">
        <w:rPr>
          <w:rFonts w:ascii="Arial" w:hAnsi="Arial" w:cs="Arial"/>
          <w:sz w:val="24"/>
          <w:szCs w:val="24"/>
        </w:rPr>
        <w:br/>
      </w:r>
      <w:r w:rsidRPr="00C035BA">
        <w:rPr>
          <w:rFonts w:ascii="Arial" w:hAnsi="Arial" w:cs="Arial"/>
          <w:sz w:val="24"/>
          <w:szCs w:val="24"/>
        </w:rPr>
        <w:t xml:space="preserve">o powstaniu lub braku powstania u Zamawiającego obowiązku podatkowego </w:t>
      </w:r>
      <w:r w:rsidR="003E438E">
        <w:rPr>
          <w:rFonts w:ascii="Arial" w:hAnsi="Arial" w:cs="Arial"/>
          <w:sz w:val="24"/>
          <w:szCs w:val="24"/>
        </w:rPr>
        <w:br/>
      </w:r>
      <w:r w:rsidRPr="00C035BA">
        <w:rPr>
          <w:rFonts w:ascii="Arial" w:hAnsi="Arial" w:cs="Arial"/>
          <w:sz w:val="24"/>
          <w:szCs w:val="24"/>
        </w:rPr>
        <w:lastRenderedPageBreak/>
        <w:t xml:space="preserve">w zakresie podatku </w:t>
      </w:r>
      <w:proofErr w:type="spellStart"/>
      <w:r w:rsidRPr="00C035BA">
        <w:rPr>
          <w:rFonts w:ascii="Arial" w:hAnsi="Arial" w:cs="Arial"/>
          <w:sz w:val="24"/>
          <w:szCs w:val="24"/>
        </w:rPr>
        <w:t>VAT.</w:t>
      </w:r>
      <w:r w:rsidR="003E438E" w:rsidRPr="003E438E">
        <w:rPr>
          <w:rFonts w:ascii="Arial" w:hAnsi="Arial" w:cs="Arial"/>
          <w:sz w:val="24"/>
          <w:szCs w:val="24"/>
        </w:rPr>
        <w:t>Brak</w:t>
      </w:r>
      <w:proofErr w:type="spellEnd"/>
      <w:r w:rsidR="003E438E" w:rsidRPr="003E438E">
        <w:rPr>
          <w:rFonts w:ascii="Arial" w:hAnsi="Arial" w:cs="Arial"/>
          <w:sz w:val="24"/>
          <w:szCs w:val="24"/>
        </w:rPr>
        <w:t xml:space="preserve"> złożenia ww. informacji będzie postrzegany jako brak powstania obowiązku podatkowego po stronie zamawiającego.</w:t>
      </w:r>
    </w:p>
    <w:p w14:paraId="4987D51D" w14:textId="77777777" w:rsidR="003E438E" w:rsidRPr="003E438E" w:rsidRDefault="003E438E" w:rsidP="000C2B30">
      <w:pPr>
        <w:spacing w:after="0" w:line="240" w:lineRule="auto"/>
        <w:ind w:left="357" w:hanging="357"/>
        <w:rPr>
          <w:rFonts w:ascii="Arial" w:hAnsi="Arial" w:cs="Arial"/>
          <w:sz w:val="24"/>
          <w:szCs w:val="24"/>
        </w:rPr>
      </w:pPr>
      <w:r>
        <w:rPr>
          <w:rFonts w:ascii="Arial" w:hAnsi="Arial" w:cs="Arial"/>
          <w:sz w:val="24"/>
          <w:szCs w:val="24"/>
        </w:rPr>
        <w:t>5.</w:t>
      </w:r>
      <w:r w:rsidRPr="003E438E">
        <w:rPr>
          <w:rFonts w:ascii="Arial" w:hAnsi="Arial" w:cs="Arial"/>
          <w:sz w:val="24"/>
          <w:szCs w:val="24"/>
        </w:rPr>
        <w:tab/>
        <w:t xml:space="preserve">Rozliczenia między </w:t>
      </w:r>
      <w:r w:rsidR="00012B74">
        <w:rPr>
          <w:rFonts w:ascii="Arial" w:hAnsi="Arial" w:cs="Arial"/>
          <w:sz w:val="24"/>
          <w:szCs w:val="24"/>
        </w:rPr>
        <w:t>Z</w:t>
      </w:r>
      <w:r w:rsidRPr="003E438E">
        <w:rPr>
          <w:rFonts w:ascii="Arial" w:hAnsi="Arial" w:cs="Arial"/>
          <w:sz w:val="24"/>
          <w:szCs w:val="24"/>
        </w:rPr>
        <w:t xml:space="preserve">amawiającym a </w:t>
      </w:r>
      <w:r w:rsidR="00012B74">
        <w:rPr>
          <w:rFonts w:ascii="Arial" w:hAnsi="Arial" w:cs="Arial"/>
          <w:sz w:val="24"/>
          <w:szCs w:val="24"/>
        </w:rPr>
        <w:t>W</w:t>
      </w:r>
      <w:r w:rsidRPr="003E438E">
        <w:rPr>
          <w:rFonts w:ascii="Arial" w:hAnsi="Arial" w:cs="Arial"/>
          <w:sz w:val="24"/>
          <w:szCs w:val="24"/>
        </w:rPr>
        <w:t>ykonawcą prowadzone będą w walucie PLN. (zamawiający nie będzie prowadził z wykonawcą rozliczeń w walutach obcych).</w:t>
      </w:r>
    </w:p>
    <w:p w14:paraId="7B0790AC" w14:textId="77777777" w:rsidR="00020E29" w:rsidRDefault="003E438E" w:rsidP="000C2B30">
      <w:pPr>
        <w:spacing w:after="0" w:line="240" w:lineRule="auto"/>
        <w:ind w:left="357" w:hanging="357"/>
        <w:rPr>
          <w:rFonts w:ascii="Arial" w:hAnsi="Arial" w:cs="Arial"/>
          <w:sz w:val="24"/>
          <w:szCs w:val="24"/>
        </w:rPr>
      </w:pPr>
      <w:r w:rsidRPr="003E438E">
        <w:rPr>
          <w:rFonts w:ascii="Arial" w:hAnsi="Arial" w:cs="Arial"/>
          <w:sz w:val="24"/>
          <w:szCs w:val="24"/>
        </w:rPr>
        <w:t>16.</w:t>
      </w:r>
      <w:r w:rsidRPr="003E438E">
        <w:rPr>
          <w:rFonts w:ascii="Arial" w:hAnsi="Arial" w:cs="Arial"/>
          <w:sz w:val="24"/>
          <w:szCs w:val="24"/>
        </w:rPr>
        <w:tab/>
        <w:t>Zamawiający na podstawie ustawy z dnia 11 marca 2002 r. o podatku od towarów i usług (t. j. Dz. U. 202</w:t>
      </w:r>
      <w:r>
        <w:rPr>
          <w:rFonts w:ascii="Arial" w:hAnsi="Arial" w:cs="Arial"/>
          <w:sz w:val="24"/>
          <w:szCs w:val="24"/>
        </w:rPr>
        <w:t>3</w:t>
      </w:r>
      <w:r w:rsidRPr="003E438E">
        <w:rPr>
          <w:rFonts w:ascii="Arial" w:hAnsi="Arial" w:cs="Arial"/>
          <w:sz w:val="24"/>
          <w:szCs w:val="24"/>
        </w:rPr>
        <w:t xml:space="preserve"> r. poz. </w:t>
      </w:r>
      <w:r>
        <w:rPr>
          <w:rFonts w:ascii="Arial" w:hAnsi="Arial" w:cs="Arial"/>
          <w:sz w:val="24"/>
          <w:szCs w:val="24"/>
        </w:rPr>
        <w:t>1570</w:t>
      </w:r>
      <w:r w:rsidRPr="003E438E">
        <w:rPr>
          <w:rFonts w:ascii="Arial" w:hAnsi="Arial" w:cs="Arial"/>
          <w:sz w:val="24"/>
          <w:szCs w:val="24"/>
        </w:rPr>
        <w:t xml:space="preserve"> ze zm.) wprowadza mechanizm podzielonej płatności dla wystawionych przez wykonawcę faktur. </w:t>
      </w:r>
    </w:p>
    <w:p w14:paraId="6C462033" w14:textId="77777777" w:rsidR="003E438E" w:rsidRPr="00C035BA" w:rsidRDefault="003E438E" w:rsidP="000C2B30">
      <w:pPr>
        <w:spacing w:after="0" w:line="240" w:lineRule="auto"/>
        <w:ind w:left="357" w:hanging="357"/>
        <w:rPr>
          <w:rFonts w:ascii="Arial" w:hAnsi="Arial" w:cs="Arial"/>
          <w:sz w:val="24"/>
          <w:szCs w:val="24"/>
        </w:rPr>
      </w:pPr>
    </w:p>
    <w:p w14:paraId="594E3F55"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XVI</w:t>
      </w:r>
    </w:p>
    <w:p w14:paraId="29E094FE" w14:textId="77777777" w:rsidR="003E438E" w:rsidRPr="00012B74"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Opis kryteriów oceny ofert, wraz z podaniem wag tych kryteriów i sposobu oceny ofert</w:t>
      </w:r>
    </w:p>
    <w:p w14:paraId="27C0AA71" w14:textId="6E9E2389" w:rsidR="003E438E" w:rsidRPr="003E438E" w:rsidRDefault="003E438E" w:rsidP="000C2B30">
      <w:pPr>
        <w:numPr>
          <w:ilvl w:val="0"/>
          <w:numId w:val="44"/>
        </w:numPr>
        <w:spacing w:after="0" w:line="240" w:lineRule="auto"/>
        <w:contextualSpacing/>
        <w:rPr>
          <w:rFonts w:ascii="Arial" w:eastAsia="Times New Roman" w:hAnsi="Arial" w:cs="Arial"/>
          <w:sz w:val="24"/>
          <w:szCs w:val="24"/>
          <w:lang w:eastAsia="pl-PL"/>
        </w:rPr>
      </w:pPr>
      <w:r w:rsidRPr="003E438E">
        <w:rPr>
          <w:rFonts w:ascii="Arial" w:eastAsia="Times New Roman" w:hAnsi="Arial" w:cs="Arial"/>
          <w:sz w:val="24"/>
          <w:szCs w:val="24"/>
          <w:lang w:eastAsia="pl-PL"/>
        </w:rPr>
        <w:t>Do porównania ofert zamawiający przyjmuje ceny ofert z podatkiem VAT.</w:t>
      </w:r>
      <w:r w:rsidR="000C2B30">
        <w:rPr>
          <w:rFonts w:ascii="Arial" w:eastAsia="Times New Roman" w:hAnsi="Arial" w:cs="Arial"/>
          <w:sz w:val="24"/>
          <w:szCs w:val="24"/>
          <w:lang w:eastAsia="pl-PL"/>
        </w:rPr>
        <w:t xml:space="preserve"> </w:t>
      </w:r>
    </w:p>
    <w:p w14:paraId="2557868C" w14:textId="77777777" w:rsidR="003E438E" w:rsidRPr="003E438E" w:rsidRDefault="003E438E" w:rsidP="000C2B30">
      <w:pPr>
        <w:numPr>
          <w:ilvl w:val="0"/>
          <w:numId w:val="44"/>
        </w:numPr>
        <w:spacing w:after="0" w:line="240" w:lineRule="auto"/>
        <w:contextualSpacing/>
        <w:rPr>
          <w:rFonts w:ascii="Arial" w:eastAsia="Times New Roman" w:hAnsi="Arial" w:cs="Arial"/>
          <w:sz w:val="24"/>
          <w:szCs w:val="24"/>
          <w:lang w:eastAsia="pl-PL"/>
        </w:rPr>
      </w:pPr>
      <w:r w:rsidRPr="003E438E">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3E438E">
        <w:rPr>
          <w:rFonts w:ascii="Arial" w:eastAsia="Times New Roman" w:hAnsi="Arial" w:cs="Arial"/>
          <w:sz w:val="24"/>
          <w:szCs w:val="24"/>
          <w:lang w:eastAsia="pl-PL"/>
        </w:rPr>
        <w:t>Pzp</w:t>
      </w:r>
      <w:proofErr w:type="spellEnd"/>
      <w:r w:rsidRPr="003E438E">
        <w:rPr>
          <w:rFonts w:ascii="Arial" w:eastAsia="Times New Roman" w:hAnsi="Arial" w:cs="Arial"/>
          <w:sz w:val="24"/>
          <w:szCs w:val="24"/>
          <w:lang w:eastAsia="pl-PL"/>
        </w:rPr>
        <w:t>.</w:t>
      </w:r>
    </w:p>
    <w:p w14:paraId="29D16601" w14:textId="77777777" w:rsidR="003E438E" w:rsidRDefault="003E438E" w:rsidP="000C2B30">
      <w:pPr>
        <w:numPr>
          <w:ilvl w:val="0"/>
          <w:numId w:val="44"/>
        </w:numPr>
        <w:spacing w:after="0" w:line="240" w:lineRule="auto"/>
        <w:contextualSpacing/>
        <w:rPr>
          <w:rFonts w:ascii="Arial" w:eastAsia="Times New Roman" w:hAnsi="Arial" w:cs="Arial"/>
          <w:sz w:val="24"/>
          <w:szCs w:val="24"/>
          <w:lang w:eastAsia="pl-PL"/>
        </w:rPr>
      </w:pPr>
      <w:r w:rsidRPr="003E438E">
        <w:rPr>
          <w:rFonts w:ascii="Arial" w:eastAsia="Times New Roman" w:hAnsi="Arial" w:cs="Arial"/>
          <w:sz w:val="24"/>
          <w:szCs w:val="24"/>
          <w:lang w:eastAsia="pl-PL"/>
        </w:rPr>
        <w:t xml:space="preserve">Przy wyborze najkorzystniejszej oferty zamawiający będzie kierował się następującymi kryteriami: </w:t>
      </w:r>
    </w:p>
    <w:tbl>
      <w:tblPr>
        <w:tblpPr w:leftFromText="141" w:rightFromText="141" w:vertAnchor="text" w:horzAnchor="margin" w:tblpXSpec="center"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60"/>
        <w:gridCol w:w="4236"/>
      </w:tblGrid>
      <w:tr w:rsidR="00EB508E" w:rsidRPr="003E438E" w14:paraId="1D33D183" w14:textId="77777777" w:rsidTr="00EB508E">
        <w:trPr>
          <w:trHeight w:val="491"/>
        </w:trPr>
        <w:tc>
          <w:tcPr>
            <w:tcW w:w="550" w:type="dxa"/>
            <w:tcBorders>
              <w:top w:val="single" w:sz="4" w:space="0" w:color="auto"/>
              <w:left w:val="single" w:sz="4" w:space="0" w:color="auto"/>
              <w:bottom w:val="single" w:sz="4" w:space="0" w:color="auto"/>
              <w:right w:val="single" w:sz="4" w:space="0" w:color="auto"/>
            </w:tcBorders>
            <w:vAlign w:val="center"/>
            <w:hideMark/>
          </w:tcPr>
          <w:p w14:paraId="6142F03B" w14:textId="77777777" w:rsidR="00EB508E" w:rsidRPr="003E438E" w:rsidRDefault="00EB508E" w:rsidP="000C2B30">
            <w:pPr>
              <w:spacing w:after="0" w:line="240" w:lineRule="auto"/>
              <w:rPr>
                <w:rFonts w:ascii="Arial" w:eastAsia="Calibri" w:hAnsi="Arial" w:cs="Arial"/>
                <w:sz w:val="24"/>
                <w:szCs w:val="24"/>
              </w:rPr>
            </w:pPr>
            <w:r w:rsidRPr="003E438E">
              <w:rPr>
                <w:rFonts w:ascii="Arial" w:eastAsia="Calibri" w:hAnsi="Arial" w:cs="Arial"/>
                <w:sz w:val="24"/>
                <w:szCs w:val="24"/>
              </w:rPr>
              <w:t>Lp.</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006E64B" w14:textId="77777777" w:rsidR="00EB508E" w:rsidRPr="005D45D4" w:rsidRDefault="00EB508E" w:rsidP="000C2B30">
            <w:pPr>
              <w:spacing w:after="0" w:line="240" w:lineRule="auto"/>
              <w:rPr>
                <w:rFonts w:ascii="Arial" w:eastAsia="Calibri" w:hAnsi="Arial" w:cs="Arial"/>
                <w:sz w:val="24"/>
                <w:szCs w:val="24"/>
              </w:rPr>
            </w:pPr>
            <w:r w:rsidRPr="005D45D4">
              <w:rPr>
                <w:rFonts w:ascii="Arial" w:eastAsia="Calibri" w:hAnsi="Arial" w:cs="Arial"/>
                <w:sz w:val="24"/>
                <w:szCs w:val="24"/>
              </w:rPr>
              <w:t>Opis kryterium:</w:t>
            </w:r>
          </w:p>
        </w:tc>
        <w:tc>
          <w:tcPr>
            <w:tcW w:w="4236" w:type="dxa"/>
            <w:tcBorders>
              <w:top w:val="single" w:sz="4" w:space="0" w:color="auto"/>
              <w:left w:val="single" w:sz="4" w:space="0" w:color="auto"/>
              <w:bottom w:val="single" w:sz="4" w:space="0" w:color="auto"/>
              <w:right w:val="single" w:sz="4" w:space="0" w:color="auto"/>
            </w:tcBorders>
            <w:vAlign w:val="center"/>
          </w:tcPr>
          <w:p w14:paraId="03BDA371" w14:textId="77777777" w:rsidR="00EB508E" w:rsidRPr="005D45D4" w:rsidRDefault="00EB508E" w:rsidP="000C2B30">
            <w:pPr>
              <w:spacing w:after="0" w:line="240" w:lineRule="auto"/>
              <w:rPr>
                <w:rFonts w:ascii="Arial" w:eastAsia="Calibri" w:hAnsi="Arial" w:cs="Arial"/>
                <w:sz w:val="24"/>
                <w:szCs w:val="24"/>
              </w:rPr>
            </w:pPr>
            <w:r w:rsidRPr="005D45D4">
              <w:rPr>
                <w:rFonts w:ascii="Arial" w:eastAsia="Calibri" w:hAnsi="Arial" w:cs="Arial"/>
                <w:sz w:val="24"/>
                <w:szCs w:val="24"/>
              </w:rPr>
              <w:t>Znaczenie (%)</w:t>
            </w:r>
          </w:p>
        </w:tc>
      </w:tr>
      <w:tr w:rsidR="00EB508E" w:rsidRPr="003E438E" w14:paraId="2B54326F" w14:textId="77777777" w:rsidTr="00EB508E">
        <w:trPr>
          <w:trHeight w:val="424"/>
        </w:trPr>
        <w:tc>
          <w:tcPr>
            <w:tcW w:w="550" w:type="dxa"/>
            <w:tcBorders>
              <w:top w:val="single" w:sz="4" w:space="0" w:color="auto"/>
              <w:left w:val="single" w:sz="4" w:space="0" w:color="auto"/>
              <w:bottom w:val="single" w:sz="4" w:space="0" w:color="auto"/>
              <w:right w:val="single" w:sz="4" w:space="0" w:color="auto"/>
            </w:tcBorders>
            <w:vAlign w:val="center"/>
            <w:hideMark/>
          </w:tcPr>
          <w:p w14:paraId="67F94F8D" w14:textId="77777777" w:rsidR="00EB508E" w:rsidRPr="003E438E" w:rsidRDefault="00EB508E" w:rsidP="000C2B30">
            <w:pPr>
              <w:spacing w:after="0" w:line="240" w:lineRule="auto"/>
              <w:jc w:val="right"/>
              <w:rPr>
                <w:rFonts w:ascii="Arial" w:eastAsia="Times New Roman" w:hAnsi="Arial" w:cs="Arial"/>
                <w:bCs/>
                <w:sz w:val="24"/>
                <w:szCs w:val="24"/>
                <w:lang w:eastAsia="pl-PL"/>
              </w:rPr>
            </w:pPr>
            <w:r w:rsidRPr="003E438E">
              <w:rPr>
                <w:rFonts w:ascii="Arial" w:eastAsia="Times New Roman" w:hAnsi="Arial" w:cs="Arial"/>
                <w:bCs/>
                <w:sz w:val="24"/>
                <w:szCs w:val="24"/>
                <w:lang w:eastAsia="pl-PL"/>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26DC091" w14:textId="77777777" w:rsidR="00EB508E" w:rsidRPr="003E438E" w:rsidRDefault="00EB508E" w:rsidP="000C2B30">
            <w:pPr>
              <w:spacing w:after="0" w:line="240" w:lineRule="auto"/>
              <w:rPr>
                <w:rFonts w:ascii="Arial" w:eastAsia="Times New Roman" w:hAnsi="Arial" w:cs="Arial"/>
                <w:bCs/>
                <w:sz w:val="24"/>
                <w:szCs w:val="24"/>
                <w:lang w:eastAsia="pl-PL"/>
              </w:rPr>
            </w:pPr>
            <w:r w:rsidRPr="003E438E">
              <w:rPr>
                <w:rFonts w:ascii="Arial" w:eastAsia="Times New Roman" w:hAnsi="Arial" w:cs="Arial"/>
                <w:bCs/>
                <w:sz w:val="24"/>
                <w:szCs w:val="24"/>
                <w:lang w:eastAsia="pl-PL"/>
              </w:rPr>
              <w:t xml:space="preserve">Cena brutto </w:t>
            </w:r>
          </w:p>
        </w:tc>
        <w:tc>
          <w:tcPr>
            <w:tcW w:w="4236" w:type="dxa"/>
            <w:tcBorders>
              <w:top w:val="single" w:sz="4" w:space="0" w:color="auto"/>
              <w:left w:val="single" w:sz="4" w:space="0" w:color="auto"/>
              <w:bottom w:val="single" w:sz="4" w:space="0" w:color="auto"/>
              <w:right w:val="single" w:sz="4" w:space="0" w:color="auto"/>
            </w:tcBorders>
            <w:vAlign w:val="center"/>
          </w:tcPr>
          <w:p w14:paraId="27816D8B" w14:textId="77777777" w:rsidR="00EB508E" w:rsidRPr="003E438E" w:rsidRDefault="00EB508E" w:rsidP="000C2B30">
            <w:pPr>
              <w:spacing w:after="0" w:line="240" w:lineRule="auto"/>
              <w:rPr>
                <w:rFonts w:ascii="Arial" w:eastAsia="Times New Roman" w:hAnsi="Arial" w:cs="Arial"/>
                <w:bCs/>
                <w:sz w:val="24"/>
                <w:szCs w:val="24"/>
                <w:lang w:eastAsia="pl-PL"/>
              </w:rPr>
            </w:pPr>
            <w:r w:rsidRPr="003E438E">
              <w:rPr>
                <w:rFonts w:ascii="Arial" w:eastAsia="Times New Roman" w:hAnsi="Arial" w:cs="Arial"/>
                <w:bCs/>
                <w:sz w:val="24"/>
                <w:szCs w:val="24"/>
                <w:lang w:eastAsia="pl-PL"/>
              </w:rPr>
              <w:t>100%</w:t>
            </w:r>
          </w:p>
        </w:tc>
      </w:tr>
    </w:tbl>
    <w:p w14:paraId="75BCDDFF" w14:textId="77777777" w:rsidR="008D7631" w:rsidRDefault="008D7631" w:rsidP="000C2B30">
      <w:pPr>
        <w:spacing w:after="0" w:line="240" w:lineRule="auto"/>
        <w:contextualSpacing/>
        <w:rPr>
          <w:rFonts w:ascii="Arial" w:eastAsia="Times New Roman" w:hAnsi="Arial" w:cs="Arial"/>
          <w:sz w:val="24"/>
          <w:szCs w:val="24"/>
          <w:lang w:eastAsia="pl-PL"/>
        </w:rPr>
      </w:pPr>
    </w:p>
    <w:p w14:paraId="592D1910" w14:textId="77777777" w:rsidR="008D7631" w:rsidRDefault="008D7631" w:rsidP="000C2B30">
      <w:pPr>
        <w:spacing w:after="0" w:line="240" w:lineRule="auto"/>
        <w:contextualSpacing/>
        <w:rPr>
          <w:rFonts w:ascii="Arial" w:eastAsia="Times New Roman" w:hAnsi="Arial" w:cs="Arial"/>
          <w:sz w:val="24"/>
          <w:szCs w:val="24"/>
          <w:lang w:eastAsia="pl-PL"/>
        </w:rPr>
      </w:pPr>
    </w:p>
    <w:p w14:paraId="2B03EF8A" w14:textId="77777777" w:rsidR="008D7631" w:rsidRDefault="008D7631" w:rsidP="000C2B30">
      <w:pPr>
        <w:spacing w:after="0" w:line="240" w:lineRule="auto"/>
        <w:contextualSpacing/>
        <w:rPr>
          <w:rFonts w:ascii="Arial" w:eastAsia="Times New Roman" w:hAnsi="Arial" w:cs="Arial"/>
          <w:sz w:val="24"/>
          <w:szCs w:val="24"/>
          <w:lang w:eastAsia="pl-PL"/>
        </w:rPr>
      </w:pPr>
    </w:p>
    <w:p w14:paraId="424467B5" w14:textId="77777777" w:rsidR="00012B74" w:rsidRPr="00012B74" w:rsidRDefault="00012B74" w:rsidP="000C2B30">
      <w:pPr>
        <w:spacing w:after="0" w:line="240" w:lineRule="auto"/>
        <w:contextualSpacing/>
        <w:rPr>
          <w:rFonts w:ascii="Arial" w:eastAsia="Times New Roman" w:hAnsi="Arial" w:cs="Arial"/>
          <w:sz w:val="24"/>
          <w:szCs w:val="24"/>
          <w:lang w:eastAsia="pl-PL"/>
        </w:rPr>
      </w:pPr>
    </w:p>
    <w:p w14:paraId="554B6DF5" w14:textId="77777777" w:rsidR="0037240B" w:rsidRDefault="0037240B" w:rsidP="000C2B30">
      <w:pPr>
        <w:spacing w:after="0" w:line="240" w:lineRule="auto"/>
        <w:rPr>
          <w:rFonts w:ascii="Arial" w:hAnsi="Arial" w:cs="Arial"/>
          <w:sz w:val="24"/>
          <w:szCs w:val="24"/>
        </w:rPr>
      </w:pPr>
    </w:p>
    <w:p w14:paraId="3FD326A4" w14:textId="77777777" w:rsidR="008D7631" w:rsidRPr="00C035BA" w:rsidRDefault="008D7631" w:rsidP="000C2B30">
      <w:pPr>
        <w:spacing w:after="0" w:line="240" w:lineRule="auto"/>
        <w:rPr>
          <w:rFonts w:ascii="Arial" w:hAnsi="Arial" w:cs="Arial"/>
          <w:sz w:val="24"/>
          <w:szCs w:val="24"/>
        </w:rPr>
      </w:pPr>
    </w:p>
    <w:p w14:paraId="49C63CB9" w14:textId="77777777" w:rsidR="0037240B" w:rsidRPr="003E438E" w:rsidRDefault="0037240B" w:rsidP="000C2B30">
      <w:pPr>
        <w:pStyle w:val="Akapitzlist"/>
        <w:numPr>
          <w:ilvl w:val="0"/>
          <w:numId w:val="44"/>
        </w:numPr>
        <w:spacing w:after="0" w:line="240" w:lineRule="auto"/>
        <w:rPr>
          <w:rFonts w:ascii="Arial" w:hAnsi="Arial" w:cs="Arial"/>
          <w:b/>
          <w:sz w:val="24"/>
          <w:szCs w:val="24"/>
        </w:rPr>
      </w:pPr>
      <w:r w:rsidRPr="003E438E">
        <w:rPr>
          <w:rFonts w:ascii="Arial" w:hAnsi="Arial" w:cs="Arial"/>
          <w:sz w:val="24"/>
          <w:szCs w:val="24"/>
        </w:rPr>
        <w:t xml:space="preserve">Opis kryterium „Cena” </w:t>
      </w:r>
      <w:r w:rsidRPr="003E438E">
        <w:rPr>
          <w:rFonts w:ascii="Arial" w:hAnsi="Arial" w:cs="Arial"/>
          <w:b/>
          <w:bCs/>
          <w:sz w:val="24"/>
          <w:szCs w:val="24"/>
        </w:rPr>
        <w:t xml:space="preserve">(cena ofertowa brutto </w:t>
      </w:r>
      <w:r w:rsidRPr="003E438E">
        <w:rPr>
          <w:rFonts w:ascii="Arial" w:hAnsi="Arial" w:cs="Arial"/>
          <w:b/>
          <w:sz w:val="24"/>
          <w:szCs w:val="24"/>
        </w:rPr>
        <w:t>za godzinę pracy jednej jednostki sprzętowej).</w:t>
      </w:r>
    </w:p>
    <w:p w14:paraId="5514748D" w14:textId="17098852" w:rsidR="0037240B" w:rsidRPr="00C035BA" w:rsidRDefault="0037240B" w:rsidP="000C2B30">
      <w:pPr>
        <w:pStyle w:val="Akapitzlist"/>
        <w:spacing w:after="0" w:line="240" w:lineRule="auto"/>
        <w:ind w:left="708"/>
        <w:rPr>
          <w:rFonts w:ascii="Arial" w:hAnsi="Arial" w:cs="Arial"/>
          <w:bCs/>
          <w:color w:val="000000"/>
          <w:sz w:val="24"/>
          <w:szCs w:val="24"/>
        </w:rPr>
      </w:pPr>
      <w:r w:rsidRPr="00C035BA">
        <w:rPr>
          <w:rFonts w:ascii="Arial" w:hAnsi="Arial" w:cs="Arial"/>
          <w:bCs/>
          <w:sz w:val="24"/>
          <w:szCs w:val="24"/>
        </w:rPr>
        <w:t>Kryterium „Cena” będzie rozpatrywana na podstawie ceny ofertowej brutto</w:t>
      </w:r>
      <w:r w:rsidRPr="00C035BA">
        <w:rPr>
          <w:rFonts w:ascii="Arial" w:hAnsi="Arial" w:cs="Arial"/>
          <w:sz w:val="24"/>
          <w:szCs w:val="24"/>
        </w:rPr>
        <w:t xml:space="preserve"> za godzinę pracy jednej jednostki sprzętowej </w:t>
      </w:r>
      <w:r w:rsidRPr="00C035BA">
        <w:rPr>
          <w:rFonts w:ascii="Arial" w:hAnsi="Arial" w:cs="Arial"/>
          <w:bCs/>
          <w:sz w:val="24"/>
          <w:szCs w:val="24"/>
        </w:rPr>
        <w:t>podanej przez Wykonawcę</w:t>
      </w:r>
      <w:r w:rsidR="000C2B30">
        <w:rPr>
          <w:rFonts w:ascii="Arial" w:hAnsi="Arial" w:cs="Arial"/>
          <w:bCs/>
          <w:sz w:val="24"/>
          <w:szCs w:val="24"/>
        </w:rPr>
        <w:t xml:space="preserve"> </w:t>
      </w:r>
      <w:r w:rsidR="003E438E" w:rsidRPr="003E438E">
        <w:rPr>
          <w:rFonts w:ascii="Arial" w:hAnsi="Arial" w:cs="Arial"/>
          <w:bCs/>
          <w:color w:val="000000"/>
          <w:sz w:val="24"/>
          <w:szCs w:val="24"/>
        </w:rPr>
        <w:t>w punkcie II. Przedmiot oferty pkt 1. Formularza oferty</w:t>
      </w:r>
      <w:r w:rsidR="0079682D">
        <w:rPr>
          <w:rFonts w:ascii="Arial" w:hAnsi="Arial" w:cs="Arial"/>
          <w:bCs/>
          <w:color w:val="000000"/>
          <w:sz w:val="24"/>
          <w:szCs w:val="24"/>
        </w:rPr>
        <w:t>.</w:t>
      </w:r>
      <w:r w:rsidR="003E438E" w:rsidRPr="003E438E">
        <w:rPr>
          <w:rFonts w:ascii="Arial" w:hAnsi="Arial" w:cs="Arial"/>
          <w:bCs/>
          <w:color w:val="000000"/>
          <w:sz w:val="24"/>
          <w:szCs w:val="24"/>
        </w:rPr>
        <w:t xml:space="preserve"> </w:t>
      </w:r>
      <w:r w:rsidRPr="00C035BA">
        <w:rPr>
          <w:rFonts w:ascii="Arial" w:hAnsi="Arial" w:cs="Arial"/>
          <w:bCs/>
          <w:color w:val="000000"/>
          <w:sz w:val="24"/>
          <w:szCs w:val="24"/>
        </w:rPr>
        <w:t xml:space="preserve">W tym kryterium można uzyskać maksymalnie </w:t>
      </w:r>
      <w:r w:rsidR="00012B74">
        <w:rPr>
          <w:rFonts w:ascii="Arial" w:hAnsi="Arial" w:cs="Arial"/>
          <w:bCs/>
          <w:color w:val="000000"/>
          <w:sz w:val="24"/>
          <w:szCs w:val="24"/>
        </w:rPr>
        <w:t>100</w:t>
      </w:r>
      <w:r w:rsidRPr="00C035BA">
        <w:rPr>
          <w:rFonts w:ascii="Arial" w:hAnsi="Arial" w:cs="Arial"/>
          <w:bCs/>
          <w:color w:val="000000"/>
          <w:sz w:val="24"/>
          <w:szCs w:val="24"/>
        </w:rPr>
        <w:t xml:space="preserve"> punktów.</w:t>
      </w:r>
    </w:p>
    <w:p w14:paraId="0CC81BEB" w14:textId="77777777" w:rsidR="0037240B" w:rsidRPr="00C035BA" w:rsidRDefault="0037240B" w:rsidP="000C2B30">
      <w:pPr>
        <w:pStyle w:val="Akapitzlist"/>
        <w:spacing w:after="0" w:line="240" w:lineRule="auto"/>
        <w:ind w:left="708"/>
        <w:rPr>
          <w:rFonts w:ascii="Arial" w:hAnsi="Arial" w:cs="Arial"/>
          <w:bCs/>
          <w:sz w:val="24"/>
          <w:szCs w:val="24"/>
        </w:rPr>
      </w:pPr>
      <w:r w:rsidRPr="00C035BA">
        <w:rPr>
          <w:rFonts w:ascii="Arial" w:hAnsi="Arial" w:cs="Arial"/>
          <w:bCs/>
          <w:sz w:val="24"/>
          <w:szCs w:val="24"/>
        </w:rPr>
        <w:t>Przyznane punkty zostaną zaokrąglone do dwóch miejsc po przecinku.</w:t>
      </w:r>
    </w:p>
    <w:p w14:paraId="73E3BFEA" w14:textId="5109422B" w:rsidR="0037240B" w:rsidRPr="00C035BA" w:rsidRDefault="0037240B" w:rsidP="000C2B30">
      <w:pPr>
        <w:pStyle w:val="Akapitzlist"/>
        <w:spacing w:after="0" w:line="240" w:lineRule="auto"/>
        <w:ind w:left="708"/>
        <w:rPr>
          <w:rFonts w:ascii="Arial" w:hAnsi="Arial" w:cs="Arial"/>
          <w:bCs/>
          <w:sz w:val="24"/>
          <w:szCs w:val="24"/>
        </w:rPr>
      </w:pPr>
      <w:r w:rsidRPr="00C035BA">
        <w:rPr>
          <w:rFonts w:ascii="Arial" w:hAnsi="Arial" w:cs="Arial"/>
          <w:bCs/>
          <w:sz w:val="24"/>
          <w:szCs w:val="24"/>
        </w:rPr>
        <w:t>Ilość punktów w kryterium „Cena”</w:t>
      </w:r>
      <w:r w:rsidR="008D7631">
        <w:rPr>
          <w:rFonts w:ascii="Arial" w:hAnsi="Arial" w:cs="Arial"/>
          <w:bCs/>
          <w:sz w:val="24"/>
          <w:szCs w:val="24"/>
        </w:rPr>
        <w:t xml:space="preserve"> </w:t>
      </w:r>
      <w:r w:rsidRPr="00C035BA">
        <w:rPr>
          <w:rFonts w:ascii="Arial" w:hAnsi="Arial" w:cs="Arial"/>
          <w:bCs/>
          <w:sz w:val="24"/>
          <w:szCs w:val="24"/>
        </w:rPr>
        <w:t>zostanie obliczona na podstawie następującego wzoru:</w:t>
      </w:r>
      <w:r w:rsidR="000C2B30">
        <w:rPr>
          <w:rFonts w:ascii="Arial" w:hAnsi="Arial" w:cs="Arial"/>
          <w:bCs/>
          <w:sz w:val="24"/>
          <w:szCs w:val="24"/>
        </w:rPr>
        <w:t xml:space="preserve"> </w:t>
      </w:r>
    </w:p>
    <w:p w14:paraId="03466108" w14:textId="77777777" w:rsidR="0037240B" w:rsidRPr="00C035BA" w:rsidRDefault="0037240B" w:rsidP="000C2B30">
      <w:pPr>
        <w:pStyle w:val="Akapitzlist"/>
        <w:spacing w:after="0" w:line="240" w:lineRule="auto"/>
        <w:ind w:left="708"/>
        <w:rPr>
          <w:rFonts w:ascii="Arial" w:hAnsi="Arial" w:cs="Arial"/>
          <w:bCs/>
          <w:sz w:val="24"/>
          <w:szCs w:val="24"/>
        </w:rPr>
      </w:pPr>
      <w:r w:rsidRPr="00C035BA">
        <w:rPr>
          <w:rFonts w:ascii="Arial" w:hAnsi="Arial" w:cs="Arial"/>
          <w:bCs/>
          <w:sz w:val="24"/>
          <w:szCs w:val="24"/>
        </w:rPr>
        <w:t xml:space="preserve">C = </w:t>
      </w:r>
      <w:proofErr w:type="spellStart"/>
      <w:r w:rsidRPr="00C035BA">
        <w:rPr>
          <w:rFonts w:ascii="Arial" w:hAnsi="Arial" w:cs="Arial"/>
          <w:bCs/>
          <w:sz w:val="24"/>
          <w:szCs w:val="24"/>
        </w:rPr>
        <w:t>C</w:t>
      </w:r>
      <w:r w:rsidRPr="00C035BA">
        <w:rPr>
          <w:rFonts w:ascii="Arial" w:hAnsi="Arial" w:cs="Arial"/>
          <w:bCs/>
          <w:sz w:val="24"/>
          <w:szCs w:val="24"/>
          <w:vertAlign w:val="subscript"/>
        </w:rPr>
        <w:t>min</w:t>
      </w:r>
      <w:proofErr w:type="spellEnd"/>
      <w:r w:rsidRPr="00C035BA">
        <w:rPr>
          <w:rFonts w:ascii="Arial" w:hAnsi="Arial" w:cs="Arial"/>
          <w:bCs/>
          <w:sz w:val="24"/>
          <w:szCs w:val="24"/>
        </w:rPr>
        <w:t>/ C</w:t>
      </w:r>
      <w:r w:rsidRPr="00C035BA">
        <w:rPr>
          <w:rFonts w:ascii="Arial" w:hAnsi="Arial" w:cs="Arial"/>
          <w:bCs/>
          <w:sz w:val="24"/>
          <w:szCs w:val="24"/>
          <w:vertAlign w:val="subscript"/>
        </w:rPr>
        <w:t xml:space="preserve">o </w:t>
      </w:r>
      <w:r w:rsidRPr="00C035BA">
        <w:rPr>
          <w:rFonts w:ascii="Arial" w:hAnsi="Arial" w:cs="Arial"/>
          <w:bCs/>
          <w:sz w:val="24"/>
          <w:szCs w:val="24"/>
        </w:rPr>
        <w:t xml:space="preserve">x </w:t>
      </w:r>
      <w:r w:rsidR="003E438E">
        <w:rPr>
          <w:rFonts w:ascii="Arial" w:hAnsi="Arial" w:cs="Arial"/>
          <w:bCs/>
          <w:sz w:val="24"/>
          <w:szCs w:val="24"/>
        </w:rPr>
        <w:t>100</w:t>
      </w:r>
      <w:r w:rsidRPr="00C035BA">
        <w:rPr>
          <w:rFonts w:ascii="Arial" w:hAnsi="Arial" w:cs="Arial"/>
          <w:bCs/>
          <w:sz w:val="24"/>
          <w:szCs w:val="24"/>
        </w:rPr>
        <w:t xml:space="preserve"> pkt</w:t>
      </w:r>
      <w:r w:rsidR="00EB508E">
        <w:rPr>
          <w:rFonts w:ascii="Arial" w:hAnsi="Arial" w:cs="Arial"/>
          <w:bCs/>
          <w:sz w:val="24"/>
          <w:szCs w:val="24"/>
        </w:rPr>
        <w:t xml:space="preserve"> </w:t>
      </w:r>
      <w:r w:rsidR="00B37B3B">
        <w:rPr>
          <w:rFonts w:ascii="Arial" w:hAnsi="Arial" w:cs="Arial"/>
          <w:bCs/>
          <w:sz w:val="24"/>
          <w:szCs w:val="24"/>
        </w:rPr>
        <w:t>x 100 %</w:t>
      </w:r>
    </w:p>
    <w:p w14:paraId="3E052E79" w14:textId="77777777" w:rsidR="0037240B" w:rsidRPr="00C035BA" w:rsidRDefault="0037240B" w:rsidP="000C2B30">
      <w:pPr>
        <w:pStyle w:val="Akapitzlist"/>
        <w:spacing w:after="0" w:line="240" w:lineRule="auto"/>
        <w:ind w:left="708"/>
        <w:rPr>
          <w:rFonts w:ascii="Arial" w:hAnsi="Arial" w:cs="Arial"/>
          <w:bCs/>
          <w:sz w:val="24"/>
          <w:szCs w:val="24"/>
        </w:rPr>
      </w:pPr>
      <w:r w:rsidRPr="00C035BA">
        <w:rPr>
          <w:rFonts w:ascii="Arial" w:hAnsi="Arial" w:cs="Arial"/>
          <w:sz w:val="24"/>
          <w:szCs w:val="24"/>
        </w:rPr>
        <w:t>gdzie</w:t>
      </w:r>
      <w:r w:rsidRPr="00C035BA">
        <w:rPr>
          <w:rFonts w:ascii="Arial" w:hAnsi="Arial" w:cs="Arial"/>
          <w:bCs/>
          <w:sz w:val="24"/>
          <w:szCs w:val="24"/>
        </w:rPr>
        <w:t>:</w:t>
      </w:r>
    </w:p>
    <w:p w14:paraId="67D4A522" w14:textId="2813CDE7" w:rsidR="0037240B" w:rsidRPr="00C035BA" w:rsidRDefault="0037240B" w:rsidP="000C2B30">
      <w:pPr>
        <w:pStyle w:val="Akapitzlist"/>
        <w:spacing w:after="0" w:line="240" w:lineRule="auto"/>
        <w:ind w:left="708"/>
        <w:rPr>
          <w:rFonts w:ascii="Arial" w:hAnsi="Arial" w:cs="Arial"/>
          <w:sz w:val="24"/>
          <w:szCs w:val="24"/>
        </w:rPr>
      </w:pPr>
      <w:proofErr w:type="spellStart"/>
      <w:r w:rsidRPr="00C035BA">
        <w:rPr>
          <w:rFonts w:ascii="Arial" w:hAnsi="Arial" w:cs="Arial"/>
          <w:bCs/>
          <w:sz w:val="24"/>
          <w:szCs w:val="24"/>
        </w:rPr>
        <w:t>C</w:t>
      </w:r>
      <w:r w:rsidRPr="00C035BA">
        <w:rPr>
          <w:rFonts w:ascii="Arial" w:hAnsi="Arial" w:cs="Arial"/>
          <w:bCs/>
          <w:sz w:val="24"/>
          <w:szCs w:val="24"/>
          <w:vertAlign w:val="subscript"/>
        </w:rPr>
        <w:t>min</w:t>
      </w:r>
      <w:proofErr w:type="spellEnd"/>
      <w:r w:rsidRPr="00C035BA">
        <w:rPr>
          <w:rFonts w:ascii="Arial" w:hAnsi="Arial" w:cs="Arial"/>
          <w:bCs/>
          <w:sz w:val="24"/>
          <w:szCs w:val="24"/>
        </w:rPr>
        <w:t>-</w:t>
      </w:r>
      <w:r w:rsidRPr="00C035BA">
        <w:rPr>
          <w:rFonts w:ascii="Arial" w:hAnsi="Arial" w:cs="Arial"/>
          <w:sz w:val="24"/>
          <w:szCs w:val="24"/>
        </w:rPr>
        <w:t xml:space="preserve"> najniższa cena brutto za godzinę pracy jednej jednostki sprzętowej spośród</w:t>
      </w:r>
      <w:r w:rsidR="000C2B30">
        <w:rPr>
          <w:rFonts w:ascii="Arial" w:hAnsi="Arial" w:cs="Arial"/>
          <w:sz w:val="24"/>
          <w:szCs w:val="24"/>
        </w:rPr>
        <w:t xml:space="preserve"> </w:t>
      </w:r>
      <w:r w:rsidRPr="00C035BA">
        <w:rPr>
          <w:rFonts w:ascii="Arial" w:hAnsi="Arial" w:cs="Arial"/>
          <w:sz w:val="24"/>
          <w:szCs w:val="24"/>
        </w:rPr>
        <w:t>ocenianych</w:t>
      </w:r>
      <w:r w:rsidR="000C2B30">
        <w:rPr>
          <w:rFonts w:ascii="Arial" w:hAnsi="Arial" w:cs="Arial"/>
          <w:sz w:val="24"/>
          <w:szCs w:val="24"/>
        </w:rPr>
        <w:t xml:space="preserve"> </w:t>
      </w:r>
      <w:r w:rsidRPr="00C035BA">
        <w:rPr>
          <w:rFonts w:ascii="Arial" w:hAnsi="Arial" w:cs="Arial"/>
          <w:sz w:val="24"/>
          <w:szCs w:val="24"/>
        </w:rPr>
        <w:t>ofert,</w:t>
      </w:r>
    </w:p>
    <w:p w14:paraId="63CFFDA3" w14:textId="77777777" w:rsidR="0037240B" w:rsidRDefault="0037240B" w:rsidP="000C2B30">
      <w:pPr>
        <w:pStyle w:val="Akapitzlist"/>
        <w:spacing w:after="0" w:line="240" w:lineRule="auto"/>
        <w:ind w:left="708"/>
        <w:rPr>
          <w:rFonts w:ascii="Arial" w:hAnsi="Arial" w:cs="Arial"/>
          <w:sz w:val="24"/>
          <w:szCs w:val="24"/>
        </w:rPr>
      </w:pPr>
      <w:r w:rsidRPr="00C035BA">
        <w:rPr>
          <w:rFonts w:ascii="Arial" w:hAnsi="Arial" w:cs="Arial"/>
          <w:sz w:val="24"/>
          <w:szCs w:val="24"/>
        </w:rPr>
        <w:t>C</w:t>
      </w:r>
      <w:r w:rsidRPr="00C035BA">
        <w:rPr>
          <w:rFonts w:ascii="Arial" w:hAnsi="Arial" w:cs="Arial"/>
          <w:sz w:val="24"/>
          <w:szCs w:val="24"/>
          <w:vertAlign w:val="subscript"/>
        </w:rPr>
        <w:t>o</w:t>
      </w:r>
      <w:r w:rsidRPr="00C035BA">
        <w:rPr>
          <w:rFonts w:ascii="Arial" w:hAnsi="Arial" w:cs="Arial"/>
          <w:sz w:val="24"/>
          <w:szCs w:val="24"/>
        </w:rPr>
        <w:t xml:space="preserve">- cena brutto za godzinę pracy jednej jednostki sprzętowej oferty badanej </w:t>
      </w:r>
    </w:p>
    <w:p w14:paraId="3D4252D2" w14:textId="77777777" w:rsidR="00B37B3B" w:rsidRPr="00B37B3B" w:rsidRDefault="00B37B3B" w:rsidP="000C2B30">
      <w:pPr>
        <w:pStyle w:val="Akapitzlist"/>
        <w:spacing w:after="0" w:line="240" w:lineRule="auto"/>
        <w:ind w:left="717"/>
        <w:rPr>
          <w:rFonts w:ascii="Arial" w:hAnsi="Arial" w:cs="Arial"/>
          <w:b/>
          <w:sz w:val="24"/>
          <w:szCs w:val="24"/>
        </w:rPr>
      </w:pPr>
    </w:p>
    <w:p w14:paraId="34701EC0" w14:textId="77777777" w:rsidR="00B37B3B" w:rsidRPr="00202BC7" w:rsidRDefault="00B37B3B" w:rsidP="000C2B30">
      <w:pPr>
        <w:pStyle w:val="Akapitzlist"/>
        <w:numPr>
          <w:ilvl w:val="0"/>
          <w:numId w:val="44"/>
        </w:numPr>
        <w:autoSpaceDE w:val="0"/>
        <w:autoSpaceDN w:val="0"/>
        <w:adjustRightInd w:val="0"/>
        <w:spacing w:after="0" w:line="240" w:lineRule="auto"/>
        <w:rPr>
          <w:rFonts w:ascii="Arial" w:hAnsi="Arial" w:cs="Arial"/>
          <w:sz w:val="24"/>
          <w:szCs w:val="24"/>
        </w:rPr>
      </w:pPr>
      <w:r w:rsidRPr="00202BC7">
        <w:rPr>
          <w:rFonts w:ascii="Arial" w:eastAsia="CIDFont+F1" w:hAnsi="Arial" w:cs="Arial"/>
          <w:sz w:val="24"/>
          <w:szCs w:val="24"/>
        </w:rPr>
        <w:t>Oferta najkorzystniejsza to oferta, która w ramach kryteriów oceny ofert uzyska największą liczbę punktów.</w:t>
      </w:r>
    </w:p>
    <w:p w14:paraId="4C588B22" w14:textId="0612E592" w:rsidR="00B37B3B" w:rsidRPr="00B37B3B" w:rsidRDefault="00B37B3B" w:rsidP="000C2B30">
      <w:pPr>
        <w:pStyle w:val="Akapitzlist"/>
        <w:numPr>
          <w:ilvl w:val="0"/>
          <w:numId w:val="44"/>
        </w:numPr>
        <w:autoSpaceDE w:val="0"/>
        <w:autoSpaceDN w:val="0"/>
        <w:adjustRightInd w:val="0"/>
        <w:spacing w:after="0" w:line="240" w:lineRule="auto"/>
        <w:rPr>
          <w:rFonts w:ascii="Arial" w:hAnsi="Arial" w:cs="Arial"/>
          <w:sz w:val="24"/>
          <w:szCs w:val="24"/>
        </w:rPr>
      </w:pPr>
      <w:r w:rsidRPr="00202BC7">
        <w:rPr>
          <w:rStyle w:val="markedcontent"/>
          <w:rFonts w:ascii="Arial" w:hAnsi="Arial" w:cs="Arial"/>
          <w:sz w:val="24"/>
          <w:szCs w:val="24"/>
        </w:rPr>
        <w:t xml:space="preserve">Zamawiający wybierze ofertę, która spełni wszystkie wymagania określone </w:t>
      </w:r>
      <w:r>
        <w:rPr>
          <w:rStyle w:val="markedcontent"/>
          <w:rFonts w:ascii="Arial" w:hAnsi="Arial" w:cs="Arial"/>
          <w:sz w:val="24"/>
          <w:szCs w:val="24"/>
        </w:rPr>
        <w:br/>
      </w:r>
      <w:r w:rsidRPr="00202BC7">
        <w:rPr>
          <w:rStyle w:val="markedcontent"/>
          <w:rFonts w:ascii="Arial" w:hAnsi="Arial" w:cs="Arial"/>
          <w:sz w:val="24"/>
          <w:szCs w:val="24"/>
        </w:rPr>
        <w:t>w ustawie Prawo zamówień</w:t>
      </w:r>
      <w:r w:rsidR="008D7631">
        <w:rPr>
          <w:rStyle w:val="markedcontent"/>
          <w:rFonts w:ascii="Arial" w:hAnsi="Arial" w:cs="Arial"/>
          <w:sz w:val="24"/>
          <w:szCs w:val="24"/>
        </w:rPr>
        <w:t xml:space="preserve"> </w:t>
      </w:r>
      <w:r w:rsidRPr="00202BC7">
        <w:rPr>
          <w:rStyle w:val="markedcontent"/>
          <w:rFonts w:ascii="Arial" w:hAnsi="Arial" w:cs="Arial"/>
          <w:sz w:val="24"/>
          <w:szCs w:val="24"/>
        </w:rPr>
        <w:t>publicznych i w niniejszej specyfikacji warunków zamówienia oraz zostanie uznana za najkorzystniejszą,</w:t>
      </w:r>
      <w:r w:rsidR="008D7631">
        <w:rPr>
          <w:rStyle w:val="markedcontent"/>
          <w:rFonts w:ascii="Arial" w:hAnsi="Arial" w:cs="Arial"/>
          <w:sz w:val="24"/>
          <w:szCs w:val="24"/>
        </w:rPr>
        <w:t xml:space="preserve"> </w:t>
      </w:r>
      <w:r w:rsidRPr="00202BC7">
        <w:rPr>
          <w:rStyle w:val="markedcontent"/>
          <w:rFonts w:ascii="Arial" w:hAnsi="Arial" w:cs="Arial"/>
          <w:sz w:val="24"/>
          <w:szCs w:val="24"/>
        </w:rPr>
        <w:t>tj. która przedstawi najniższą cenę</w:t>
      </w:r>
      <w:r>
        <w:rPr>
          <w:rStyle w:val="markedcontent"/>
          <w:rFonts w:ascii="Arial" w:hAnsi="Arial" w:cs="Arial"/>
          <w:sz w:val="24"/>
          <w:szCs w:val="24"/>
        </w:rPr>
        <w:t>.</w:t>
      </w:r>
    </w:p>
    <w:p w14:paraId="7BDE79F4" w14:textId="77777777" w:rsidR="00F445AA" w:rsidRPr="00C035BA" w:rsidRDefault="0037240B" w:rsidP="000C2B30">
      <w:pPr>
        <w:pStyle w:val="Nagwek2"/>
        <w:numPr>
          <w:ilvl w:val="0"/>
          <w:numId w:val="44"/>
        </w:numPr>
        <w:spacing w:before="0" w:line="240" w:lineRule="auto"/>
        <w:ind w:left="357" w:hanging="357"/>
        <w:rPr>
          <w:rFonts w:ascii="Arial" w:hAnsi="Arial" w:cs="Arial"/>
          <w:color w:val="auto"/>
          <w:sz w:val="24"/>
          <w:szCs w:val="24"/>
        </w:rPr>
      </w:pPr>
      <w:r w:rsidRPr="00C035BA">
        <w:rPr>
          <w:rFonts w:ascii="Arial" w:hAnsi="Arial" w:cs="Arial"/>
          <w:color w:val="auto"/>
          <w:sz w:val="24"/>
          <w:szCs w:val="24"/>
        </w:rPr>
        <w:t xml:space="preserve">W toku badania i oceny ofert Zamawiający może żądać od Wykonawców wyjaśnień dotyczących treści złożonych ofert. </w:t>
      </w:r>
    </w:p>
    <w:p w14:paraId="20F98758" w14:textId="77777777" w:rsidR="0037240B" w:rsidRPr="00C035BA" w:rsidRDefault="0037240B" w:rsidP="000C2B30">
      <w:pPr>
        <w:pStyle w:val="Nagwek2"/>
        <w:numPr>
          <w:ilvl w:val="0"/>
          <w:numId w:val="44"/>
        </w:numPr>
        <w:spacing w:before="0" w:line="240" w:lineRule="auto"/>
        <w:ind w:left="357" w:hanging="357"/>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Zamawiaj</w:t>
      </w:r>
      <w:r w:rsidRPr="00C035BA">
        <w:rPr>
          <w:rFonts w:ascii="Arial" w:eastAsia="TimesNewRoman" w:hAnsi="Arial" w:cs="Arial"/>
          <w:bCs/>
          <w:iCs/>
          <w:color w:val="000000"/>
          <w:sz w:val="24"/>
          <w:szCs w:val="24"/>
          <w:lang w:eastAsia="pl-PL"/>
        </w:rPr>
        <w:t>ą</w:t>
      </w:r>
      <w:r w:rsidRPr="00C035BA">
        <w:rPr>
          <w:rFonts w:ascii="Arial" w:eastAsia="Times New Roman" w:hAnsi="Arial" w:cs="Arial"/>
          <w:bCs/>
          <w:iCs/>
          <w:color w:val="000000"/>
          <w:sz w:val="24"/>
          <w:szCs w:val="24"/>
          <w:lang w:eastAsia="pl-PL"/>
        </w:rPr>
        <w:t>cy poprawi w ofercie:</w:t>
      </w:r>
    </w:p>
    <w:p w14:paraId="1FC9FEA2" w14:textId="77777777" w:rsidR="00580120" w:rsidRPr="00C035BA" w:rsidRDefault="0037240B" w:rsidP="000C2B30">
      <w:pPr>
        <w:pStyle w:val="Akapitzlist"/>
        <w:numPr>
          <w:ilvl w:val="1"/>
          <w:numId w:val="17"/>
        </w:numPr>
        <w:spacing w:after="0" w:line="240" w:lineRule="auto"/>
        <w:ind w:left="1179" w:hanging="465"/>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oczywiste omyłki pisarskie,</w:t>
      </w:r>
    </w:p>
    <w:p w14:paraId="233A4127" w14:textId="77777777" w:rsidR="00580120" w:rsidRPr="00C035BA" w:rsidRDefault="0037240B" w:rsidP="000C2B30">
      <w:pPr>
        <w:pStyle w:val="Akapitzlist"/>
        <w:numPr>
          <w:ilvl w:val="1"/>
          <w:numId w:val="17"/>
        </w:numPr>
        <w:spacing w:after="0" w:line="240" w:lineRule="auto"/>
        <w:ind w:left="1179" w:hanging="465"/>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oczywiste omyłki rachunkowe, z uwzgl</w:t>
      </w:r>
      <w:r w:rsidRPr="00C035BA">
        <w:rPr>
          <w:rFonts w:ascii="Arial" w:eastAsia="TimesNewRoman" w:hAnsi="Arial" w:cs="Arial"/>
          <w:bCs/>
          <w:iCs/>
          <w:color w:val="000000"/>
          <w:sz w:val="24"/>
          <w:szCs w:val="24"/>
          <w:lang w:eastAsia="pl-PL"/>
        </w:rPr>
        <w:t>ę</w:t>
      </w:r>
      <w:r w:rsidRPr="00C035BA">
        <w:rPr>
          <w:rFonts w:ascii="Arial" w:eastAsia="Times New Roman" w:hAnsi="Arial" w:cs="Arial"/>
          <w:bCs/>
          <w:iCs/>
          <w:color w:val="000000"/>
          <w:sz w:val="24"/>
          <w:szCs w:val="24"/>
          <w:lang w:eastAsia="pl-PL"/>
        </w:rPr>
        <w:t>dnieniem konsekwencji rachunkowych dokonanych poprawek,</w:t>
      </w:r>
    </w:p>
    <w:p w14:paraId="0CE246C5" w14:textId="77777777" w:rsidR="0037240B" w:rsidRPr="00C035BA" w:rsidRDefault="0037240B" w:rsidP="000C2B30">
      <w:pPr>
        <w:pStyle w:val="Akapitzlist"/>
        <w:numPr>
          <w:ilvl w:val="1"/>
          <w:numId w:val="17"/>
        </w:numPr>
        <w:spacing w:after="0" w:line="240" w:lineRule="auto"/>
        <w:ind w:left="1179" w:hanging="465"/>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 xml:space="preserve">inne omyłki polegające na niezgodności oferty z dokumentami zamówienia, niepowodujące istotnych zmian w treści oferty </w:t>
      </w:r>
    </w:p>
    <w:p w14:paraId="5FC19F9F" w14:textId="77777777" w:rsidR="0037240B" w:rsidRPr="00C035BA" w:rsidRDefault="0037240B" w:rsidP="000C2B30">
      <w:pPr>
        <w:pStyle w:val="Akapitzlist"/>
        <w:spacing w:after="0" w:line="240" w:lineRule="auto"/>
        <w:ind w:left="357"/>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 niezwłocznie zawiadamiaj</w:t>
      </w:r>
      <w:r w:rsidRPr="00C035BA">
        <w:rPr>
          <w:rFonts w:ascii="Arial" w:eastAsia="TimesNewRoman" w:hAnsi="Arial" w:cs="Arial"/>
          <w:bCs/>
          <w:iCs/>
          <w:color w:val="000000"/>
          <w:sz w:val="24"/>
          <w:szCs w:val="24"/>
          <w:lang w:eastAsia="pl-PL"/>
        </w:rPr>
        <w:t>ą</w:t>
      </w:r>
      <w:r w:rsidRPr="00C035BA">
        <w:rPr>
          <w:rFonts w:ascii="Arial" w:eastAsia="Times New Roman" w:hAnsi="Arial" w:cs="Arial"/>
          <w:bCs/>
          <w:iCs/>
          <w:color w:val="000000"/>
          <w:sz w:val="24"/>
          <w:szCs w:val="24"/>
          <w:lang w:eastAsia="pl-PL"/>
        </w:rPr>
        <w:t>c o tym wykonawc</w:t>
      </w:r>
      <w:r w:rsidRPr="00C035BA">
        <w:rPr>
          <w:rFonts w:ascii="Arial" w:eastAsia="TimesNewRoman" w:hAnsi="Arial" w:cs="Arial"/>
          <w:bCs/>
          <w:iCs/>
          <w:color w:val="000000"/>
          <w:sz w:val="24"/>
          <w:szCs w:val="24"/>
          <w:lang w:eastAsia="pl-PL"/>
        </w:rPr>
        <w:t>ę</w:t>
      </w:r>
      <w:r w:rsidRPr="00C035BA">
        <w:rPr>
          <w:rFonts w:ascii="Arial" w:eastAsia="Times New Roman" w:hAnsi="Arial" w:cs="Arial"/>
          <w:bCs/>
          <w:iCs/>
          <w:color w:val="000000"/>
          <w:sz w:val="24"/>
          <w:szCs w:val="24"/>
          <w:lang w:eastAsia="pl-PL"/>
        </w:rPr>
        <w:t>, którego oferta została poprawiona.</w:t>
      </w:r>
    </w:p>
    <w:p w14:paraId="22158F79" w14:textId="77777777" w:rsidR="00390DAB" w:rsidRDefault="0037240B" w:rsidP="000C2B30">
      <w:pPr>
        <w:pStyle w:val="Akapitzlist"/>
        <w:numPr>
          <w:ilvl w:val="0"/>
          <w:numId w:val="44"/>
        </w:numPr>
        <w:spacing w:after="0" w:line="240" w:lineRule="auto"/>
        <w:ind w:left="357" w:hanging="357"/>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lastRenderedPageBreak/>
        <w:t xml:space="preserve">Jeżeli zaoferowana </w:t>
      </w:r>
      <w:proofErr w:type="gramStart"/>
      <w:r w:rsidRPr="00C035BA">
        <w:rPr>
          <w:rFonts w:ascii="Arial" w:eastAsia="Times New Roman" w:hAnsi="Arial" w:cs="Arial"/>
          <w:bCs/>
          <w:iCs/>
          <w:color w:val="000000"/>
          <w:sz w:val="24"/>
          <w:szCs w:val="24"/>
          <w:lang w:eastAsia="pl-PL"/>
        </w:rPr>
        <w:t>cena,</w:t>
      </w:r>
      <w:proofErr w:type="gramEnd"/>
      <w:r w:rsidRPr="00C035BA">
        <w:rPr>
          <w:rFonts w:ascii="Arial" w:eastAsia="Times New Roman" w:hAnsi="Arial" w:cs="Arial"/>
          <w:bCs/>
          <w:iCs/>
          <w:color w:val="000000"/>
          <w:sz w:val="24"/>
          <w:szCs w:val="24"/>
          <w:lang w:eastAsia="pl-PL"/>
        </w:rPr>
        <w:t xml:space="preserve">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w:t>
      </w:r>
      <w:proofErr w:type="spellStart"/>
      <w:r w:rsidRPr="00C035BA">
        <w:rPr>
          <w:rFonts w:ascii="Arial" w:eastAsia="Times New Roman" w:hAnsi="Arial" w:cs="Arial"/>
          <w:bCs/>
          <w:iCs/>
          <w:color w:val="000000"/>
          <w:sz w:val="24"/>
          <w:szCs w:val="24"/>
          <w:lang w:eastAsia="pl-PL"/>
        </w:rPr>
        <w:t>Pzp</w:t>
      </w:r>
      <w:proofErr w:type="spellEnd"/>
      <w:r w:rsidRPr="00C035BA">
        <w:rPr>
          <w:rFonts w:ascii="Arial" w:eastAsia="Times New Roman" w:hAnsi="Arial" w:cs="Arial"/>
          <w:bCs/>
          <w:iCs/>
          <w:color w:val="000000"/>
          <w:sz w:val="24"/>
          <w:szCs w:val="24"/>
          <w:lang w:eastAsia="pl-PL"/>
        </w:rPr>
        <w:t>.</w:t>
      </w:r>
    </w:p>
    <w:p w14:paraId="302DE056" w14:textId="77777777" w:rsidR="00390DAB" w:rsidRDefault="0037240B" w:rsidP="000C2B30">
      <w:pPr>
        <w:pStyle w:val="Akapitzlist"/>
        <w:numPr>
          <w:ilvl w:val="0"/>
          <w:numId w:val="44"/>
        </w:numPr>
        <w:spacing w:after="0" w:line="240" w:lineRule="auto"/>
        <w:ind w:left="357" w:hanging="357"/>
        <w:outlineLvl w:val="1"/>
        <w:rPr>
          <w:rFonts w:ascii="Arial" w:eastAsia="Times New Roman" w:hAnsi="Arial" w:cs="Arial"/>
          <w:bCs/>
          <w:iCs/>
          <w:color w:val="000000"/>
          <w:sz w:val="24"/>
          <w:szCs w:val="24"/>
          <w:lang w:eastAsia="pl-PL"/>
        </w:rPr>
      </w:pPr>
      <w:r w:rsidRPr="00390DAB">
        <w:rPr>
          <w:rFonts w:ascii="Arial" w:eastAsia="Times New Roman" w:hAnsi="Arial" w:cs="Arial"/>
          <w:bCs/>
          <w:iCs/>
          <w:color w:val="000000"/>
          <w:sz w:val="24"/>
          <w:szCs w:val="24"/>
          <w:lang w:eastAsia="pl-PL"/>
        </w:rPr>
        <w:t>Obowiązek wykazania, że oferta nie zawiera rażąco niskiej ceny spoczywa na wykonawcy.</w:t>
      </w:r>
    </w:p>
    <w:p w14:paraId="6B0412BD" w14:textId="77777777" w:rsidR="00390DAB" w:rsidRDefault="0037240B" w:rsidP="000C2B30">
      <w:pPr>
        <w:pStyle w:val="Akapitzlist"/>
        <w:numPr>
          <w:ilvl w:val="0"/>
          <w:numId w:val="44"/>
        </w:numPr>
        <w:spacing w:after="0" w:line="240" w:lineRule="auto"/>
        <w:ind w:left="357" w:hanging="357"/>
        <w:outlineLvl w:val="1"/>
        <w:rPr>
          <w:rFonts w:ascii="Arial" w:eastAsia="Times New Roman" w:hAnsi="Arial" w:cs="Arial"/>
          <w:bCs/>
          <w:iCs/>
          <w:color w:val="000000"/>
          <w:sz w:val="24"/>
          <w:szCs w:val="24"/>
          <w:lang w:eastAsia="pl-PL"/>
        </w:rPr>
      </w:pPr>
      <w:r w:rsidRPr="00390DAB">
        <w:rPr>
          <w:rFonts w:ascii="Arial" w:eastAsia="Times New Roman" w:hAnsi="Arial" w:cs="Arial"/>
          <w:bCs/>
          <w:iCs/>
          <w:color w:val="000000"/>
          <w:sz w:val="24"/>
          <w:szCs w:val="24"/>
          <w:lang w:eastAsia="pl-PL"/>
        </w:rPr>
        <w:t>Zamawiający odrzuci ofertę wykonawcy, który nie złożył wyjaśnień lub jeżeli dokonana ocena wyjaśnień wraz z dostarczonymi dowodami potwierdzi, że oferta zawiera rażąco niską cenę w stosunku do przedmiotu zamówienia.</w:t>
      </w:r>
    </w:p>
    <w:p w14:paraId="0F3DCE74" w14:textId="1DFDD780" w:rsidR="006214F8" w:rsidRDefault="0037240B" w:rsidP="000C2B30">
      <w:pPr>
        <w:pStyle w:val="Akapitzlist"/>
        <w:numPr>
          <w:ilvl w:val="0"/>
          <w:numId w:val="44"/>
        </w:numPr>
        <w:tabs>
          <w:tab w:val="num" w:pos="680"/>
        </w:tabs>
        <w:spacing w:after="0" w:line="240" w:lineRule="auto"/>
        <w:ind w:left="357" w:hanging="357"/>
        <w:outlineLvl w:val="1"/>
        <w:rPr>
          <w:rFonts w:ascii="Arial" w:eastAsia="Times New Roman" w:hAnsi="Arial" w:cs="Arial"/>
          <w:bCs/>
          <w:iCs/>
          <w:color w:val="000000"/>
          <w:sz w:val="24"/>
          <w:szCs w:val="24"/>
          <w:lang w:eastAsia="pl-PL"/>
        </w:rPr>
      </w:pPr>
      <w:r w:rsidRPr="00390DAB">
        <w:rPr>
          <w:rFonts w:ascii="Arial" w:eastAsia="Times New Roman" w:hAnsi="Arial" w:cs="Arial"/>
          <w:bCs/>
          <w:iCs/>
          <w:color w:val="000000"/>
          <w:sz w:val="24"/>
          <w:szCs w:val="24"/>
          <w:lang w:eastAsia="pl-PL"/>
        </w:rPr>
        <w:t>Zamawiający odrzuci ofertę wykonawcy, który nie udzielił wyjaśnień</w:t>
      </w:r>
      <w:r w:rsidR="000C2B30">
        <w:rPr>
          <w:rFonts w:ascii="Arial" w:eastAsia="Times New Roman" w:hAnsi="Arial" w:cs="Arial"/>
          <w:bCs/>
          <w:iCs/>
          <w:color w:val="000000"/>
          <w:sz w:val="24"/>
          <w:szCs w:val="24"/>
          <w:lang w:eastAsia="pl-PL"/>
        </w:rPr>
        <w:t xml:space="preserve"> </w:t>
      </w:r>
      <w:r w:rsidRPr="00390DAB">
        <w:rPr>
          <w:rFonts w:ascii="Arial" w:eastAsia="Times New Roman" w:hAnsi="Arial" w:cs="Arial"/>
          <w:bCs/>
          <w:iCs/>
          <w:color w:val="000000"/>
          <w:sz w:val="24"/>
          <w:szCs w:val="24"/>
          <w:lang w:eastAsia="pl-PL"/>
        </w:rPr>
        <w:t>w wyznaczonym terminie, lub jeżeli złożone wyjaśnienia wraz z dowodami nie uzasadniają rażąco niskiej ceny tej oferty.</w:t>
      </w:r>
      <w:r w:rsidR="008D7631">
        <w:rPr>
          <w:rFonts w:ascii="Arial" w:eastAsia="Times New Roman" w:hAnsi="Arial" w:cs="Arial"/>
          <w:bCs/>
          <w:iCs/>
          <w:color w:val="000000"/>
          <w:sz w:val="24"/>
          <w:szCs w:val="24"/>
          <w:lang w:eastAsia="pl-PL"/>
        </w:rPr>
        <w:t xml:space="preserve"> </w:t>
      </w:r>
    </w:p>
    <w:p w14:paraId="10665B47" w14:textId="77777777" w:rsidR="008D7631" w:rsidRPr="009827DA" w:rsidRDefault="008D7631" w:rsidP="008D7631">
      <w:pPr>
        <w:pStyle w:val="Akapitzlist"/>
        <w:spacing w:after="0" w:line="240" w:lineRule="auto"/>
        <w:ind w:left="357"/>
        <w:outlineLvl w:val="1"/>
        <w:rPr>
          <w:rFonts w:ascii="Arial" w:eastAsia="Times New Roman" w:hAnsi="Arial" w:cs="Arial"/>
          <w:bCs/>
          <w:iCs/>
          <w:color w:val="000000"/>
          <w:sz w:val="24"/>
          <w:szCs w:val="24"/>
          <w:lang w:eastAsia="pl-PL"/>
        </w:rPr>
      </w:pPr>
    </w:p>
    <w:p w14:paraId="5125F907"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XVII</w:t>
      </w:r>
    </w:p>
    <w:p w14:paraId="38CF66EC"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Udzielenie zamówienia</w:t>
      </w:r>
    </w:p>
    <w:p w14:paraId="07AC3C5C" w14:textId="77777777" w:rsidR="00F445AA" w:rsidRPr="00C035BA" w:rsidRDefault="00827B1D" w:rsidP="000C2B30">
      <w:pPr>
        <w:pStyle w:val="Akapitzlist"/>
        <w:numPr>
          <w:ilvl w:val="0"/>
          <w:numId w:val="19"/>
        </w:numPr>
        <w:spacing w:after="0" w:line="240" w:lineRule="auto"/>
        <w:ind w:left="357" w:hanging="357"/>
        <w:rPr>
          <w:rFonts w:ascii="Arial" w:hAnsi="Arial" w:cs="Arial"/>
          <w:sz w:val="24"/>
          <w:szCs w:val="24"/>
        </w:rPr>
      </w:pPr>
      <w:r w:rsidRPr="00C035BA">
        <w:rPr>
          <w:rFonts w:ascii="Arial" w:hAnsi="Arial" w:cs="Arial"/>
          <w:sz w:val="24"/>
          <w:szCs w:val="24"/>
        </w:rPr>
        <w:t>Zamawiający udzieli zamówienia wykonawcy, którego oferta odpowiada wszystkim wymaganiom określonym w ustawie oraz niniejszej SWZ i została oceniona, jako najkorzystniejsza w oparciu o podane w niej kryteria oceny ofert.</w:t>
      </w:r>
    </w:p>
    <w:p w14:paraId="759459FA" w14:textId="77777777" w:rsidR="00F445AA" w:rsidRPr="00C035BA" w:rsidRDefault="00827B1D" w:rsidP="000C2B30">
      <w:pPr>
        <w:pStyle w:val="Akapitzlist"/>
        <w:numPr>
          <w:ilvl w:val="0"/>
          <w:numId w:val="19"/>
        </w:numPr>
        <w:spacing w:after="0" w:line="240" w:lineRule="auto"/>
        <w:ind w:left="357" w:hanging="357"/>
        <w:rPr>
          <w:rFonts w:ascii="Arial" w:hAnsi="Arial" w:cs="Arial"/>
          <w:sz w:val="24"/>
          <w:szCs w:val="24"/>
        </w:rPr>
      </w:pPr>
      <w:r w:rsidRPr="00C035BA">
        <w:rPr>
          <w:rFonts w:ascii="Arial" w:hAnsi="Arial" w:cs="Arial"/>
          <w:sz w:val="24"/>
          <w:szCs w:val="24"/>
        </w:rPr>
        <w:t>Niezwłocznie po wyborze najkorzystniejszej oferty zamawiający poinformuje równocześnie wykonawców, którzy złożyli oferty, o:</w:t>
      </w:r>
    </w:p>
    <w:p w14:paraId="574CD3BD" w14:textId="77777777" w:rsidR="00580120" w:rsidRPr="00C035BA" w:rsidRDefault="00827B1D" w:rsidP="000C2B30">
      <w:pPr>
        <w:pStyle w:val="Akapitzlist"/>
        <w:numPr>
          <w:ilvl w:val="1"/>
          <w:numId w:val="19"/>
        </w:numPr>
        <w:spacing w:after="0" w:line="240" w:lineRule="auto"/>
        <w:ind w:left="714" w:hanging="357"/>
        <w:rPr>
          <w:rFonts w:ascii="Arial" w:hAnsi="Arial" w:cs="Arial"/>
          <w:sz w:val="24"/>
          <w:szCs w:val="24"/>
        </w:rPr>
      </w:pPr>
      <w:r w:rsidRPr="00C035BA">
        <w:rPr>
          <w:rFonts w:ascii="Arial" w:hAnsi="Arial" w:cs="Arial"/>
          <w:sz w:val="24"/>
          <w:szCs w:val="24"/>
        </w:rPr>
        <w:t xml:space="preserve">wyborze najkorzystniejszej oferty, podając nazwę albo imię i nazwisko, siedzibę albo miejsce zamieszkania, jeżeli jest miejscem wykonywania działalności wykonawcy, którego ofertę wybrano, oraz nazwy albo imiona </w:t>
      </w:r>
      <w:r w:rsidR="00B37B3B">
        <w:rPr>
          <w:rFonts w:ascii="Arial" w:hAnsi="Arial" w:cs="Arial"/>
          <w:sz w:val="24"/>
          <w:szCs w:val="24"/>
        </w:rPr>
        <w:br/>
      </w:r>
      <w:r w:rsidRPr="00C035BA">
        <w:rPr>
          <w:rFonts w:ascii="Arial" w:hAnsi="Arial" w:cs="Arial"/>
          <w:sz w:val="24"/>
          <w:szCs w:val="24"/>
        </w:rPr>
        <w:t>i nazwiska, siedziby albo miejsca zamieszkania, jeżeli są miejscami wykonywania działalności wykonawców, którzy złożyli oferty, a także punktację przyznaną ofertom w każdym kryterium oceny ofert i łączną punktację,</w:t>
      </w:r>
    </w:p>
    <w:p w14:paraId="3963E6AE" w14:textId="77777777" w:rsidR="00827B1D" w:rsidRPr="00C035BA" w:rsidRDefault="00827B1D" w:rsidP="000C2B30">
      <w:pPr>
        <w:pStyle w:val="Akapitzlist"/>
        <w:numPr>
          <w:ilvl w:val="1"/>
          <w:numId w:val="19"/>
        </w:numPr>
        <w:spacing w:after="0" w:line="240" w:lineRule="auto"/>
        <w:ind w:left="714" w:hanging="357"/>
        <w:rPr>
          <w:rFonts w:ascii="Arial" w:hAnsi="Arial" w:cs="Arial"/>
          <w:sz w:val="24"/>
          <w:szCs w:val="24"/>
        </w:rPr>
      </w:pPr>
      <w:r w:rsidRPr="00C035BA">
        <w:rPr>
          <w:rFonts w:ascii="Arial" w:hAnsi="Arial" w:cs="Arial"/>
          <w:sz w:val="24"/>
          <w:szCs w:val="24"/>
        </w:rPr>
        <w:t>wykonawcach, których oferty zostały odrzucone– podając uzasadnienie faktyczne i prawne.</w:t>
      </w:r>
    </w:p>
    <w:p w14:paraId="48958610" w14:textId="77777777" w:rsidR="00580120" w:rsidRPr="00C035BA" w:rsidRDefault="00827B1D" w:rsidP="000C2B30">
      <w:pPr>
        <w:pStyle w:val="Akapitzlist"/>
        <w:numPr>
          <w:ilvl w:val="0"/>
          <w:numId w:val="19"/>
        </w:numPr>
        <w:spacing w:after="0" w:line="240" w:lineRule="auto"/>
        <w:ind w:left="357" w:hanging="357"/>
        <w:rPr>
          <w:rFonts w:ascii="Arial" w:hAnsi="Arial" w:cs="Arial"/>
          <w:sz w:val="24"/>
          <w:szCs w:val="24"/>
        </w:rPr>
      </w:pPr>
      <w:r w:rsidRPr="00C035BA">
        <w:rPr>
          <w:rFonts w:ascii="Arial" w:hAnsi="Arial" w:cs="Arial"/>
          <w:sz w:val="24"/>
          <w:szCs w:val="24"/>
        </w:rPr>
        <w:t xml:space="preserve">Zamawiający opublikuje niezwłocznie informacje, o których mowa powyżej w pkt 2. </w:t>
      </w:r>
      <w:proofErr w:type="spellStart"/>
      <w:r w:rsidRPr="00C035BA">
        <w:rPr>
          <w:rFonts w:ascii="Arial" w:hAnsi="Arial" w:cs="Arial"/>
          <w:sz w:val="24"/>
          <w:szCs w:val="24"/>
        </w:rPr>
        <w:t>ppkt</w:t>
      </w:r>
      <w:proofErr w:type="spellEnd"/>
      <w:r w:rsidRPr="00C035BA">
        <w:rPr>
          <w:rFonts w:ascii="Arial" w:hAnsi="Arial" w:cs="Arial"/>
          <w:sz w:val="24"/>
          <w:szCs w:val="24"/>
        </w:rPr>
        <w:t xml:space="preserve"> 2.1 na stronie prowadzonego postępowania, tj. w sekcji ,,Komunikaty”.</w:t>
      </w:r>
    </w:p>
    <w:p w14:paraId="2B450063" w14:textId="77777777" w:rsidR="00827B1D" w:rsidRPr="00C035BA" w:rsidRDefault="00827B1D" w:rsidP="000C2B30">
      <w:pPr>
        <w:pStyle w:val="Akapitzlist"/>
        <w:numPr>
          <w:ilvl w:val="0"/>
          <w:numId w:val="19"/>
        </w:numPr>
        <w:spacing w:after="0" w:line="240" w:lineRule="auto"/>
        <w:ind w:left="357" w:hanging="357"/>
        <w:rPr>
          <w:rFonts w:ascii="Arial" w:hAnsi="Arial" w:cs="Arial"/>
          <w:sz w:val="24"/>
          <w:szCs w:val="24"/>
        </w:rPr>
      </w:pPr>
      <w:r w:rsidRPr="00C035BA">
        <w:rPr>
          <w:rFonts w:ascii="Arial" w:hAnsi="Arial" w:cs="Arial"/>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12C9103" w14:textId="77777777" w:rsidR="0019154B" w:rsidRPr="00C035BA" w:rsidRDefault="0019154B" w:rsidP="000C2B30">
      <w:pPr>
        <w:pStyle w:val="Akapitzlist"/>
        <w:spacing w:after="0" w:line="240" w:lineRule="auto"/>
        <w:ind w:left="714"/>
        <w:rPr>
          <w:rFonts w:ascii="Arial" w:hAnsi="Arial" w:cs="Arial"/>
          <w:sz w:val="24"/>
          <w:szCs w:val="24"/>
        </w:rPr>
      </w:pPr>
    </w:p>
    <w:p w14:paraId="75C3D8A8"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XVIII</w:t>
      </w:r>
    </w:p>
    <w:p w14:paraId="755BAA8D"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 xml:space="preserve">Informacje o formalnościach, jakie muszą zostać dopełnione po wyborze oferty </w:t>
      </w:r>
    </w:p>
    <w:p w14:paraId="58AAD76F" w14:textId="77777777" w:rsidR="0019154B"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w celu zawarcia umowy w sprawie zamówienia publicznego</w:t>
      </w:r>
    </w:p>
    <w:p w14:paraId="2D17B30A" w14:textId="77777777" w:rsidR="00027C8B" w:rsidRDefault="00514491" w:rsidP="000C2B30">
      <w:pPr>
        <w:numPr>
          <w:ilvl w:val="0"/>
          <w:numId w:val="36"/>
        </w:numPr>
        <w:spacing w:after="0" w:line="240" w:lineRule="auto"/>
        <w:ind w:left="357" w:hanging="357"/>
        <w:contextualSpacing/>
        <w:rPr>
          <w:rFonts w:ascii="Arial" w:hAnsi="Arial" w:cs="Arial"/>
          <w:sz w:val="24"/>
          <w:szCs w:val="24"/>
        </w:rPr>
      </w:pPr>
      <w:r w:rsidRPr="00C035BA">
        <w:rPr>
          <w:rFonts w:ascii="Arial" w:hAnsi="Arial" w:cs="Arial"/>
          <w:sz w:val="24"/>
          <w:szCs w:val="24"/>
        </w:rPr>
        <w:t xml:space="preserve">Zamawiający zawrze umowę w sprawie zamówienia publicznego, w terminie </w:t>
      </w:r>
      <w:r w:rsidRPr="00C035BA">
        <w:rPr>
          <w:rFonts w:ascii="Arial" w:hAnsi="Arial" w:cs="Arial"/>
          <w:sz w:val="24"/>
          <w:szCs w:val="24"/>
        </w:rPr>
        <w:br/>
        <w:t xml:space="preserve">i na zasadach określonych w art. 308 ust. 2 i ust. 3 </w:t>
      </w:r>
      <w:proofErr w:type="spellStart"/>
      <w:r w:rsidRPr="00C035BA">
        <w:rPr>
          <w:rFonts w:ascii="Arial" w:hAnsi="Arial" w:cs="Arial"/>
          <w:sz w:val="24"/>
          <w:szCs w:val="24"/>
        </w:rPr>
        <w:t>Pzp</w:t>
      </w:r>
      <w:proofErr w:type="spellEnd"/>
      <w:r w:rsidRPr="00C035BA">
        <w:rPr>
          <w:rFonts w:ascii="Arial" w:hAnsi="Arial" w:cs="Arial"/>
          <w:sz w:val="24"/>
          <w:szCs w:val="24"/>
        </w:rPr>
        <w:t>.</w:t>
      </w:r>
    </w:p>
    <w:p w14:paraId="013C47D3" w14:textId="77777777" w:rsidR="00027C8B" w:rsidRDefault="00514491" w:rsidP="000C2B30">
      <w:pPr>
        <w:numPr>
          <w:ilvl w:val="0"/>
          <w:numId w:val="36"/>
        </w:numPr>
        <w:spacing w:after="0" w:line="240" w:lineRule="auto"/>
        <w:ind w:left="357" w:hanging="357"/>
        <w:contextualSpacing/>
        <w:rPr>
          <w:rFonts w:ascii="Arial" w:hAnsi="Arial" w:cs="Arial"/>
          <w:sz w:val="24"/>
          <w:szCs w:val="24"/>
        </w:rPr>
      </w:pPr>
      <w:r w:rsidRPr="00027C8B">
        <w:rPr>
          <w:rFonts w:ascii="Arial" w:hAnsi="Arial" w:cs="Arial"/>
          <w:sz w:val="24"/>
          <w:szCs w:val="24"/>
        </w:rPr>
        <w:t xml:space="preserve">Zamawiający wymaga od wykonawcy, aby zawarł z nim umowę w sprawie zamówienia publicznego na warunkach załączonego do niniejszej SWZ projektu umowy (załącznik nr </w:t>
      </w:r>
      <w:r w:rsidR="00027C8B">
        <w:rPr>
          <w:rFonts w:ascii="Arial" w:hAnsi="Arial" w:cs="Arial"/>
          <w:sz w:val="24"/>
          <w:szCs w:val="24"/>
        </w:rPr>
        <w:t xml:space="preserve">8 </w:t>
      </w:r>
      <w:r w:rsidRPr="00027C8B">
        <w:rPr>
          <w:rFonts w:ascii="Arial" w:hAnsi="Arial" w:cs="Arial"/>
          <w:sz w:val="24"/>
          <w:szCs w:val="24"/>
        </w:rPr>
        <w:t>do SWZ).</w:t>
      </w:r>
    </w:p>
    <w:p w14:paraId="009C1E2E" w14:textId="77777777" w:rsidR="00027C8B" w:rsidRDefault="00514491" w:rsidP="000C2B30">
      <w:pPr>
        <w:numPr>
          <w:ilvl w:val="0"/>
          <w:numId w:val="36"/>
        </w:numPr>
        <w:spacing w:after="0" w:line="240" w:lineRule="auto"/>
        <w:ind w:left="357" w:hanging="357"/>
        <w:contextualSpacing/>
        <w:rPr>
          <w:rFonts w:ascii="Arial" w:hAnsi="Arial" w:cs="Arial"/>
          <w:sz w:val="24"/>
          <w:szCs w:val="24"/>
        </w:rPr>
      </w:pPr>
      <w:r w:rsidRPr="00027C8B">
        <w:rPr>
          <w:rFonts w:ascii="Arial" w:hAnsi="Arial" w:cs="Arial"/>
          <w:sz w:val="24"/>
          <w:szCs w:val="24"/>
        </w:rPr>
        <w:t>Zakres świadczenia wykonawcy wynikający z umowy jest tożsamy z jego zobowiązaniem zawartym w ofercie.</w:t>
      </w:r>
    </w:p>
    <w:p w14:paraId="003E8ADB" w14:textId="77777777" w:rsidR="00027C8B" w:rsidRDefault="00514491" w:rsidP="000C2B30">
      <w:pPr>
        <w:numPr>
          <w:ilvl w:val="0"/>
          <w:numId w:val="36"/>
        </w:numPr>
        <w:spacing w:after="0" w:line="240" w:lineRule="auto"/>
        <w:ind w:left="357" w:hanging="357"/>
        <w:contextualSpacing/>
        <w:rPr>
          <w:rFonts w:ascii="Arial" w:hAnsi="Arial" w:cs="Arial"/>
          <w:sz w:val="24"/>
          <w:szCs w:val="24"/>
        </w:rPr>
      </w:pPr>
      <w:r w:rsidRPr="00027C8B">
        <w:rPr>
          <w:rFonts w:ascii="Arial" w:eastAsia="Times New Roman" w:hAnsi="Arial" w:cs="Arial"/>
          <w:sz w:val="24"/>
          <w:szCs w:val="24"/>
          <w:lang w:eastAsia="pl-PL"/>
        </w:rPr>
        <w:t>Zamawiający poinformuje wykonawcę, któremu zostanie udzielone zamówienie, o miejscu lub sposobie i terminie zawarcia umowy.</w:t>
      </w:r>
    </w:p>
    <w:p w14:paraId="7A619EC0" w14:textId="77777777" w:rsidR="00514491" w:rsidRPr="00027C8B" w:rsidRDefault="00514491" w:rsidP="000C2B30">
      <w:pPr>
        <w:numPr>
          <w:ilvl w:val="0"/>
          <w:numId w:val="36"/>
        </w:numPr>
        <w:spacing w:after="0" w:line="240" w:lineRule="auto"/>
        <w:ind w:left="357" w:hanging="357"/>
        <w:contextualSpacing/>
        <w:rPr>
          <w:rFonts w:ascii="Arial" w:hAnsi="Arial" w:cs="Arial"/>
          <w:sz w:val="24"/>
          <w:szCs w:val="24"/>
        </w:rPr>
      </w:pPr>
      <w:r w:rsidRPr="00027C8B">
        <w:rPr>
          <w:rFonts w:ascii="Arial" w:hAnsi="Arial" w:cs="Arial"/>
          <w:b/>
          <w:bCs/>
          <w:sz w:val="24"/>
          <w:szCs w:val="24"/>
        </w:rPr>
        <w:lastRenderedPageBreak/>
        <w:t>Przed podpisaniem umowy wykonawca</w:t>
      </w:r>
      <w:r w:rsidRPr="00027C8B">
        <w:rPr>
          <w:rFonts w:ascii="Arial" w:hAnsi="Arial" w:cs="Arial"/>
          <w:sz w:val="24"/>
          <w:szCs w:val="24"/>
        </w:rPr>
        <w:t>, którego oferta została wybrana zobowiązany jest przekazać zamawiającemu:</w:t>
      </w:r>
    </w:p>
    <w:p w14:paraId="0E141D3E" w14:textId="39CD76D6" w:rsidR="00027C8B" w:rsidRDefault="00514491" w:rsidP="000C2B30">
      <w:pPr>
        <w:numPr>
          <w:ilvl w:val="1"/>
          <w:numId w:val="36"/>
        </w:numPr>
        <w:spacing w:after="0" w:line="240" w:lineRule="auto"/>
        <w:ind w:left="714" w:hanging="357"/>
        <w:contextualSpacing/>
        <w:rPr>
          <w:rFonts w:ascii="Arial" w:hAnsi="Arial" w:cs="Arial"/>
          <w:sz w:val="24"/>
          <w:szCs w:val="24"/>
        </w:rPr>
      </w:pPr>
      <w:bookmarkStart w:id="10" w:name="_Hlk68768556"/>
      <w:r w:rsidRPr="00C035BA">
        <w:rPr>
          <w:rFonts w:ascii="Arial" w:eastAsia="Times New Roman" w:hAnsi="Arial" w:cs="Arial"/>
          <w:b/>
          <w:bCs/>
          <w:spacing w:val="2"/>
          <w:sz w:val="24"/>
          <w:szCs w:val="24"/>
          <w:lang w:eastAsia="ar-SA"/>
        </w:rPr>
        <w:t>dokumenty potwierdzające umocowanie osób reprezentujących</w:t>
      </w:r>
      <w:r w:rsidRPr="00C035BA">
        <w:rPr>
          <w:rFonts w:ascii="Arial" w:eastAsia="Times New Roman" w:hAnsi="Arial" w:cs="Arial"/>
          <w:spacing w:val="2"/>
          <w:sz w:val="24"/>
          <w:szCs w:val="24"/>
          <w:lang w:eastAsia="ar-SA"/>
        </w:rPr>
        <w:t xml:space="preserve"> wykonawcę do podpisania umowy, o ile umocowanie to nie</w:t>
      </w:r>
      <w:r w:rsidR="000C2B30">
        <w:rPr>
          <w:rFonts w:ascii="Arial" w:eastAsia="Times New Roman" w:hAnsi="Arial" w:cs="Arial"/>
          <w:spacing w:val="2"/>
          <w:sz w:val="24"/>
          <w:szCs w:val="24"/>
          <w:lang w:eastAsia="ar-SA"/>
        </w:rPr>
        <w:t xml:space="preserve"> </w:t>
      </w:r>
      <w:r w:rsidRPr="00C035BA">
        <w:rPr>
          <w:rFonts w:ascii="Arial" w:eastAsia="Times New Roman" w:hAnsi="Arial" w:cs="Arial"/>
          <w:spacing w:val="2"/>
          <w:sz w:val="24"/>
          <w:szCs w:val="24"/>
          <w:lang w:eastAsia="ar-SA"/>
        </w:rPr>
        <w:t xml:space="preserve">wynika </w:t>
      </w:r>
      <w:r w:rsidRPr="00C035BA">
        <w:rPr>
          <w:rFonts w:ascii="Arial" w:eastAsia="Times New Roman" w:hAnsi="Arial" w:cs="Arial"/>
          <w:spacing w:val="2"/>
          <w:sz w:val="24"/>
          <w:szCs w:val="24"/>
          <w:lang w:eastAsia="ar-SA"/>
        </w:rPr>
        <w:br/>
        <w:t xml:space="preserve">z dokumentów załączonych do oferty, </w:t>
      </w:r>
    </w:p>
    <w:p w14:paraId="34B27E29" w14:textId="77777777" w:rsidR="00514491" w:rsidRPr="00B37B3B" w:rsidRDefault="00514491" w:rsidP="000C2B30">
      <w:pPr>
        <w:numPr>
          <w:ilvl w:val="1"/>
          <w:numId w:val="36"/>
        </w:numPr>
        <w:spacing w:after="0" w:line="240" w:lineRule="auto"/>
        <w:ind w:left="714" w:hanging="357"/>
        <w:contextualSpacing/>
        <w:rPr>
          <w:rFonts w:ascii="Arial" w:hAnsi="Arial" w:cs="Arial"/>
          <w:sz w:val="24"/>
          <w:szCs w:val="24"/>
        </w:rPr>
      </w:pPr>
      <w:r w:rsidRPr="00027C8B">
        <w:rPr>
          <w:rFonts w:ascii="Arial" w:eastAsia="Times New Roman" w:hAnsi="Arial" w:cs="Arial"/>
          <w:b/>
          <w:bCs/>
          <w:sz w:val="24"/>
          <w:szCs w:val="24"/>
          <w:lang w:eastAsia="pl-PL"/>
        </w:rPr>
        <w:t>umowę regulującą współpracę</w:t>
      </w:r>
      <w:r w:rsidRPr="00027C8B">
        <w:rPr>
          <w:rFonts w:ascii="Arial" w:eastAsia="Times New Roman" w:hAnsi="Arial" w:cs="Arial"/>
          <w:sz w:val="24"/>
          <w:szCs w:val="24"/>
          <w:lang w:eastAsia="pl-PL"/>
        </w:rPr>
        <w:t xml:space="preserve"> w przypadku wyboru oferty wykonawców wspólnie ubiegających się o zamówienie – konsorcjum, spółka cywilna (jeżeli dotyczy)</w:t>
      </w:r>
      <w:bookmarkEnd w:id="10"/>
      <w:r w:rsidR="00027C8B">
        <w:rPr>
          <w:rFonts w:ascii="Arial" w:eastAsia="Times New Roman" w:hAnsi="Arial" w:cs="Arial"/>
          <w:sz w:val="24"/>
          <w:szCs w:val="24"/>
          <w:lang w:eastAsia="pl-PL"/>
        </w:rPr>
        <w:t>.</w:t>
      </w:r>
    </w:p>
    <w:p w14:paraId="3E9EABEF" w14:textId="77777777" w:rsidR="00B37B3B" w:rsidRPr="00B37B3B" w:rsidRDefault="00B37B3B" w:rsidP="000C2B30">
      <w:pPr>
        <w:pStyle w:val="Akapitzlist"/>
        <w:numPr>
          <w:ilvl w:val="1"/>
          <w:numId w:val="36"/>
        </w:numPr>
        <w:spacing w:after="0" w:line="240" w:lineRule="auto"/>
        <w:rPr>
          <w:rFonts w:ascii="Arial" w:hAnsi="Arial" w:cs="Arial"/>
          <w:sz w:val="24"/>
          <w:szCs w:val="24"/>
        </w:rPr>
      </w:pPr>
      <w:r w:rsidRPr="00B37B3B">
        <w:rPr>
          <w:rFonts w:ascii="Arial" w:hAnsi="Arial" w:cs="Arial"/>
          <w:b/>
          <w:bCs/>
          <w:sz w:val="24"/>
          <w:szCs w:val="24"/>
        </w:rPr>
        <w:t xml:space="preserve">oryginał dokumentu zabezpieczenia należytego wykonania </w:t>
      </w:r>
      <w:proofErr w:type="gramStart"/>
      <w:r w:rsidRPr="00B37B3B">
        <w:rPr>
          <w:rFonts w:ascii="Arial" w:hAnsi="Arial" w:cs="Arial"/>
          <w:b/>
          <w:bCs/>
          <w:sz w:val="24"/>
          <w:szCs w:val="24"/>
        </w:rPr>
        <w:t>umowy</w:t>
      </w:r>
      <w:proofErr w:type="gramEnd"/>
      <w:r w:rsidRPr="00B37B3B">
        <w:rPr>
          <w:rFonts w:ascii="Arial" w:hAnsi="Arial" w:cs="Arial"/>
          <w:sz w:val="24"/>
          <w:szCs w:val="24"/>
        </w:rPr>
        <w:t xml:space="preserve"> jeżeli zabezpieczenie będzie wnoszone w innej formie niż pieniądz (można odpowiednio wcześniej przesłać projekt celem akceptacji przez zamawiającego). </w:t>
      </w:r>
    </w:p>
    <w:p w14:paraId="6836BCC6" w14:textId="0F0466EA" w:rsidR="00514491" w:rsidRPr="00C035BA" w:rsidRDefault="00514491" w:rsidP="000C2B30">
      <w:pPr>
        <w:pStyle w:val="Akapitzlist"/>
        <w:numPr>
          <w:ilvl w:val="0"/>
          <w:numId w:val="36"/>
        </w:numPr>
        <w:spacing w:after="0" w:line="240" w:lineRule="auto"/>
        <w:ind w:left="357" w:hanging="357"/>
        <w:rPr>
          <w:rFonts w:ascii="Arial" w:hAnsi="Arial" w:cs="Arial"/>
          <w:sz w:val="24"/>
          <w:szCs w:val="24"/>
        </w:rPr>
      </w:pPr>
      <w:r w:rsidRPr="00C035BA">
        <w:rPr>
          <w:rFonts w:ascii="Arial" w:hAnsi="Arial" w:cs="Arial"/>
          <w:sz w:val="24"/>
          <w:szCs w:val="24"/>
        </w:rPr>
        <w:t>Dokumenty wymienione powyżej w pkt 5. wykonawca obowiązany jest wnieść za pośrednictwem platformy zakupowej dostępnej pod adresem:</w:t>
      </w:r>
      <w:r w:rsidR="000C2B30">
        <w:rPr>
          <w:rFonts w:ascii="Arial" w:hAnsi="Arial" w:cs="Arial"/>
          <w:sz w:val="24"/>
          <w:szCs w:val="24"/>
        </w:rPr>
        <w:t xml:space="preserve"> </w:t>
      </w:r>
      <w:r w:rsidRPr="00C035BA">
        <w:rPr>
          <w:rFonts w:ascii="Arial" w:hAnsi="Arial" w:cs="Arial"/>
          <w:color w:val="4472C4" w:themeColor="accent1"/>
          <w:sz w:val="24"/>
          <w:szCs w:val="24"/>
          <w:u w:val="single"/>
        </w:rPr>
        <w:t>https://platformazakupowa.pl/pn/koniusza.</w:t>
      </w:r>
    </w:p>
    <w:p w14:paraId="16F4E6AD" w14:textId="77777777" w:rsidR="00514491" w:rsidRPr="00C035BA" w:rsidRDefault="00514491" w:rsidP="000C2B30">
      <w:pPr>
        <w:pStyle w:val="Akapitzlist"/>
        <w:numPr>
          <w:ilvl w:val="0"/>
          <w:numId w:val="36"/>
        </w:numPr>
        <w:spacing w:after="0" w:line="240" w:lineRule="auto"/>
        <w:ind w:left="357" w:hanging="357"/>
        <w:rPr>
          <w:rFonts w:ascii="Arial" w:hAnsi="Arial" w:cs="Arial"/>
          <w:sz w:val="24"/>
          <w:szCs w:val="24"/>
        </w:rPr>
      </w:pPr>
      <w:r w:rsidRPr="00C035BA">
        <w:rPr>
          <w:rFonts w:ascii="Arial" w:hAnsi="Arial" w:cs="Arial"/>
          <w:sz w:val="24"/>
          <w:szCs w:val="24"/>
        </w:rPr>
        <w:t xml:space="preserve">Jeżeli wykonawca nie dopełni ww. formalności w wyznaczonym </w:t>
      </w:r>
      <w:proofErr w:type="spellStart"/>
      <w:proofErr w:type="gramStart"/>
      <w:r w:rsidRPr="00C035BA">
        <w:rPr>
          <w:rFonts w:ascii="Arial" w:hAnsi="Arial" w:cs="Arial"/>
          <w:sz w:val="24"/>
          <w:szCs w:val="24"/>
        </w:rPr>
        <w:t>terminie,zamawiający</w:t>
      </w:r>
      <w:proofErr w:type="spellEnd"/>
      <w:proofErr w:type="gramEnd"/>
      <w:r w:rsidRPr="00C035BA">
        <w:rPr>
          <w:rFonts w:ascii="Arial" w:hAnsi="Arial" w:cs="Arial"/>
          <w:sz w:val="24"/>
          <w:szCs w:val="24"/>
        </w:rPr>
        <w:t xml:space="preserve"> uzna, że zawarcie umowy w sprawie zamówienia publicznego stało się niemożliwe z przyczyn leżących po stronie wykonawcy.</w:t>
      </w:r>
    </w:p>
    <w:p w14:paraId="4C424028" w14:textId="77777777" w:rsidR="0019154B" w:rsidRPr="00C035BA" w:rsidRDefault="0019154B" w:rsidP="000C2B30">
      <w:pPr>
        <w:pStyle w:val="Akapitzlist"/>
        <w:spacing w:after="0" w:line="240" w:lineRule="auto"/>
        <w:rPr>
          <w:rFonts w:ascii="Arial" w:hAnsi="Arial" w:cs="Arial"/>
          <w:sz w:val="24"/>
          <w:szCs w:val="24"/>
        </w:rPr>
      </w:pPr>
    </w:p>
    <w:p w14:paraId="24A4190C" w14:textId="77777777" w:rsidR="00514491" w:rsidRPr="00C035BA" w:rsidRDefault="00514491" w:rsidP="000C2B30">
      <w:pPr>
        <w:pStyle w:val="Nagwek2"/>
        <w:spacing w:before="0" w:line="240" w:lineRule="auto"/>
        <w:rPr>
          <w:rFonts w:ascii="Arial" w:hAnsi="Arial" w:cs="Arial"/>
          <w:sz w:val="24"/>
          <w:szCs w:val="24"/>
        </w:rPr>
      </w:pPr>
      <w:r w:rsidRPr="00C035BA">
        <w:rPr>
          <w:rFonts w:ascii="Arial" w:hAnsi="Arial" w:cs="Arial"/>
          <w:sz w:val="24"/>
          <w:szCs w:val="24"/>
        </w:rPr>
        <w:t>DZIAŁ XVIII</w:t>
      </w:r>
      <w:r w:rsidRPr="00C035BA">
        <w:rPr>
          <w:rFonts w:ascii="Arial" w:hAnsi="Arial" w:cs="Arial"/>
          <w:sz w:val="24"/>
          <w:szCs w:val="24"/>
        </w:rPr>
        <w:br/>
        <w:t>Projektowane postanowienia umowy w sprawie zamówienia publicznego, które zostaną wprowadzone do treści tej umowy</w:t>
      </w:r>
    </w:p>
    <w:p w14:paraId="4661A505" w14:textId="77777777" w:rsidR="00514491" w:rsidRPr="008D7631" w:rsidRDefault="00514491" w:rsidP="000C2B30">
      <w:pPr>
        <w:spacing w:after="0" w:line="240" w:lineRule="auto"/>
        <w:rPr>
          <w:rFonts w:ascii="Arial" w:eastAsia="Times New Roman" w:hAnsi="Arial" w:cs="Arial"/>
          <w:color w:val="000000" w:themeColor="text1"/>
          <w:sz w:val="24"/>
          <w:szCs w:val="24"/>
          <w:lang w:eastAsia="pl-PL"/>
        </w:rPr>
      </w:pPr>
      <w:r w:rsidRPr="00C035BA">
        <w:rPr>
          <w:rFonts w:ascii="Arial" w:eastAsia="Times New Roman" w:hAnsi="Arial" w:cs="Arial"/>
          <w:sz w:val="24"/>
          <w:szCs w:val="24"/>
          <w:lang w:eastAsia="pl-PL"/>
        </w:rPr>
        <w:t xml:space="preserve">Projekt umowy stanowi załącznik nr </w:t>
      </w:r>
      <w:r w:rsidR="0019154B" w:rsidRPr="00C035BA">
        <w:rPr>
          <w:rFonts w:ascii="Arial" w:eastAsia="Times New Roman" w:hAnsi="Arial" w:cs="Arial"/>
          <w:sz w:val="24"/>
          <w:szCs w:val="24"/>
          <w:lang w:eastAsia="pl-PL"/>
        </w:rPr>
        <w:t>8</w:t>
      </w:r>
      <w:r w:rsidRPr="00C035BA">
        <w:rPr>
          <w:rFonts w:ascii="Arial" w:eastAsia="Times New Roman" w:hAnsi="Arial" w:cs="Arial"/>
          <w:sz w:val="24"/>
          <w:szCs w:val="24"/>
          <w:lang w:eastAsia="pl-PL"/>
        </w:rPr>
        <w:t xml:space="preserve"> </w:t>
      </w:r>
      <w:r w:rsidRPr="008D7631">
        <w:rPr>
          <w:rFonts w:ascii="Arial" w:eastAsia="Times New Roman" w:hAnsi="Arial" w:cs="Arial"/>
          <w:color w:val="000000" w:themeColor="text1"/>
          <w:sz w:val="24"/>
          <w:szCs w:val="24"/>
          <w:lang w:eastAsia="pl-PL"/>
        </w:rPr>
        <w:t>do SWZ.</w:t>
      </w:r>
    </w:p>
    <w:p w14:paraId="2B048B7B" w14:textId="77777777" w:rsidR="00514491" w:rsidRPr="00C035BA" w:rsidRDefault="00514491" w:rsidP="000C2B30">
      <w:pPr>
        <w:pStyle w:val="Nagwek2"/>
        <w:spacing w:before="0" w:line="240" w:lineRule="auto"/>
        <w:rPr>
          <w:rFonts w:ascii="Arial" w:eastAsia="Times New Roman" w:hAnsi="Arial" w:cs="Arial"/>
          <w:sz w:val="24"/>
          <w:szCs w:val="24"/>
          <w:lang w:eastAsia="pl-PL"/>
        </w:rPr>
      </w:pPr>
    </w:p>
    <w:p w14:paraId="6867BF47" w14:textId="77777777" w:rsidR="00514491" w:rsidRPr="00C035BA" w:rsidRDefault="00514491" w:rsidP="000C2B30">
      <w:pPr>
        <w:pStyle w:val="Nagwek2"/>
        <w:spacing w:before="0" w:line="240" w:lineRule="auto"/>
        <w:rPr>
          <w:rFonts w:ascii="Arial" w:hAnsi="Arial" w:cs="Arial"/>
          <w:sz w:val="24"/>
          <w:szCs w:val="24"/>
        </w:rPr>
      </w:pPr>
      <w:r w:rsidRPr="00C035BA">
        <w:rPr>
          <w:rFonts w:ascii="Arial" w:hAnsi="Arial" w:cs="Arial"/>
          <w:sz w:val="24"/>
          <w:szCs w:val="24"/>
        </w:rPr>
        <w:t>Dział XIX</w:t>
      </w:r>
    </w:p>
    <w:p w14:paraId="6F21FF93" w14:textId="77777777" w:rsidR="00514491" w:rsidRPr="00C035BA" w:rsidRDefault="00514491" w:rsidP="000C2B30">
      <w:pPr>
        <w:pStyle w:val="Nagwek2"/>
        <w:spacing w:before="0" w:line="240" w:lineRule="auto"/>
        <w:rPr>
          <w:rFonts w:ascii="Arial" w:hAnsi="Arial" w:cs="Arial"/>
          <w:sz w:val="24"/>
          <w:szCs w:val="24"/>
        </w:rPr>
      </w:pPr>
      <w:r w:rsidRPr="00C035BA">
        <w:rPr>
          <w:rFonts w:ascii="Arial" w:hAnsi="Arial" w:cs="Arial"/>
          <w:sz w:val="24"/>
          <w:szCs w:val="24"/>
        </w:rPr>
        <w:t>Informacja dotycząca zabezpieczenia należytego wykonania umowy</w:t>
      </w:r>
    </w:p>
    <w:p w14:paraId="0656A31E" w14:textId="41C867D8" w:rsidR="004C6757" w:rsidRDefault="007F639F" w:rsidP="000C2B30">
      <w:pPr>
        <w:numPr>
          <w:ilvl w:val="0"/>
          <w:numId w:val="40"/>
        </w:numPr>
        <w:spacing w:after="0" w:line="240" w:lineRule="auto"/>
        <w:ind w:left="357" w:hanging="357"/>
        <w:contextualSpacing/>
        <w:rPr>
          <w:rFonts w:ascii="Arial" w:eastAsia="Times New Roman" w:hAnsi="Arial" w:cs="Arial"/>
          <w:b/>
          <w:bCs/>
          <w:sz w:val="24"/>
          <w:szCs w:val="24"/>
          <w:lang w:eastAsia="pl-PL"/>
        </w:rPr>
      </w:pPr>
      <w:r w:rsidRPr="007F639F">
        <w:rPr>
          <w:rFonts w:ascii="Arial" w:eastAsia="Times New Roman" w:hAnsi="Arial" w:cs="Arial"/>
          <w:sz w:val="24"/>
          <w:szCs w:val="24"/>
          <w:lang w:eastAsia="pl-PL"/>
        </w:rPr>
        <w:t>Zamawiający żąda od wykonawcy, którego oferta została wybrana jako najkorzystniejsza, wniesienia zabezpieczenia należytego wykonania umowy w wysokości</w:t>
      </w:r>
      <w:r w:rsidRPr="007F639F">
        <w:rPr>
          <w:rFonts w:ascii="Arial" w:eastAsia="Times New Roman" w:hAnsi="Arial" w:cs="Arial"/>
          <w:b/>
          <w:bCs/>
          <w:sz w:val="24"/>
          <w:szCs w:val="24"/>
          <w:lang w:eastAsia="pl-PL"/>
        </w:rPr>
        <w:t xml:space="preserve"> 5%</w:t>
      </w:r>
      <w:r w:rsidRPr="007F639F">
        <w:rPr>
          <w:rFonts w:ascii="Arial" w:eastAsia="Times New Roman" w:hAnsi="Arial" w:cs="Arial"/>
          <w:sz w:val="24"/>
          <w:szCs w:val="24"/>
          <w:lang w:eastAsia="pl-PL"/>
        </w:rPr>
        <w:t xml:space="preserve"> </w:t>
      </w:r>
      <w:r w:rsidR="00DB6D1C">
        <w:rPr>
          <w:rFonts w:ascii="Arial" w:eastAsia="Times New Roman" w:hAnsi="Arial" w:cs="Arial"/>
          <w:sz w:val="24"/>
          <w:szCs w:val="24"/>
          <w:lang w:eastAsia="pl-PL"/>
        </w:rPr>
        <w:t>wartości nominalnej zobowiązania zamawiającego wynikającego z umowy</w:t>
      </w:r>
      <w:r w:rsidRPr="007F639F">
        <w:rPr>
          <w:rFonts w:ascii="Arial" w:eastAsia="Times New Roman" w:hAnsi="Arial" w:cs="Arial"/>
          <w:sz w:val="24"/>
          <w:szCs w:val="24"/>
          <w:lang w:eastAsia="pl-PL"/>
        </w:rPr>
        <w:t>.</w:t>
      </w:r>
    </w:p>
    <w:p w14:paraId="44BC5AFD" w14:textId="77777777" w:rsidR="004C6757" w:rsidRDefault="007F639F" w:rsidP="000C2B30">
      <w:pPr>
        <w:numPr>
          <w:ilvl w:val="0"/>
          <w:numId w:val="40"/>
        </w:numPr>
        <w:spacing w:after="0" w:line="240" w:lineRule="auto"/>
        <w:ind w:left="357" w:hanging="357"/>
        <w:contextualSpacing/>
        <w:rPr>
          <w:rFonts w:ascii="Arial" w:eastAsia="Times New Roman" w:hAnsi="Arial" w:cs="Arial"/>
          <w:b/>
          <w:bCs/>
          <w:sz w:val="24"/>
          <w:szCs w:val="24"/>
          <w:lang w:eastAsia="pl-PL"/>
        </w:rPr>
      </w:pPr>
      <w:r w:rsidRPr="004C6757">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08FB7262" w14:textId="77777777" w:rsidR="007F639F" w:rsidRPr="004C6757" w:rsidRDefault="007F639F" w:rsidP="000C2B30">
      <w:pPr>
        <w:numPr>
          <w:ilvl w:val="0"/>
          <w:numId w:val="40"/>
        </w:numPr>
        <w:spacing w:after="0" w:line="240" w:lineRule="auto"/>
        <w:ind w:left="357" w:hanging="357"/>
        <w:contextualSpacing/>
        <w:rPr>
          <w:rFonts w:ascii="Arial" w:eastAsia="Times New Roman" w:hAnsi="Arial" w:cs="Arial"/>
          <w:b/>
          <w:bCs/>
          <w:sz w:val="24"/>
          <w:szCs w:val="24"/>
          <w:lang w:eastAsia="pl-PL"/>
        </w:rPr>
      </w:pPr>
      <w:r w:rsidRPr="004C6757">
        <w:rPr>
          <w:rFonts w:ascii="Arial" w:eastAsia="Times New Roman" w:hAnsi="Arial" w:cs="Arial"/>
          <w:sz w:val="24"/>
          <w:szCs w:val="24"/>
          <w:lang w:eastAsia="pl-PL"/>
        </w:rPr>
        <w:t>Zabezpieczenie należytego wykonania umowy może być wniesione wg wyboru wykonawcy w jednej lub w kilku następujących formach:</w:t>
      </w:r>
    </w:p>
    <w:p w14:paraId="315FBE3E" w14:textId="77777777" w:rsidR="004C6757" w:rsidRDefault="007F639F" w:rsidP="000C2B30">
      <w:pPr>
        <w:numPr>
          <w:ilvl w:val="1"/>
          <w:numId w:val="41"/>
        </w:numPr>
        <w:spacing w:after="0" w:line="240" w:lineRule="auto"/>
        <w:ind w:left="714" w:hanging="357"/>
        <w:contextualSpacing/>
        <w:rPr>
          <w:rFonts w:ascii="Arial" w:eastAsia="Times New Roman" w:hAnsi="Arial" w:cs="Arial"/>
          <w:sz w:val="24"/>
          <w:szCs w:val="24"/>
          <w:lang w:eastAsia="pl-PL"/>
        </w:rPr>
      </w:pPr>
      <w:r w:rsidRPr="007F639F">
        <w:rPr>
          <w:rFonts w:ascii="Arial" w:eastAsia="Times New Roman" w:hAnsi="Arial" w:cs="Arial"/>
          <w:sz w:val="24"/>
          <w:szCs w:val="24"/>
          <w:lang w:eastAsia="pl-PL"/>
        </w:rPr>
        <w:t>pieniądzu,</w:t>
      </w:r>
    </w:p>
    <w:p w14:paraId="4112238B" w14:textId="13C02AE3" w:rsidR="004C6757" w:rsidRDefault="007F639F" w:rsidP="000C2B30">
      <w:pPr>
        <w:numPr>
          <w:ilvl w:val="1"/>
          <w:numId w:val="41"/>
        </w:numPr>
        <w:spacing w:after="0" w:line="240" w:lineRule="auto"/>
        <w:ind w:left="714"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poręczeniach bankowych lub poręczeniach spółdzielczej kasy oszczędnościowo-kredytowej, z tym, że zobowiązanie kasy jest zawsze zobowiązaniem pieniężnym,</w:t>
      </w:r>
      <w:r w:rsidR="000C2B30">
        <w:rPr>
          <w:rFonts w:ascii="Arial" w:eastAsia="Times New Roman" w:hAnsi="Arial" w:cs="Arial"/>
          <w:sz w:val="24"/>
          <w:szCs w:val="24"/>
          <w:lang w:eastAsia="pl-PL"/>
        </w:rPr>
        <w:t xml:space="preserve"> </w:t>
      </w:r>
    </w:p>
    <w:p w14:paraId="6FEA6F39" w14:textId="77777777" w:rsidR="004C6757" w:rsidRDefault="007F639F" w:rsidP="000C2B30">
      <w:pPr>
        <w:numPr>
          <w:ilvl w:val="1"/>
          <w:numId w:val="41"/>
        </w:numPr>
        <w:spacing w:after="0" w:line="240" w:lineRule="auto"/>
        <w:ind w:left="714"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gwarancjach bankowych,</w:t>
      </w:r>
    </w:p>
    <w:p w14:paraId="0FB9D4D9" w14:textId="77777777" w:rsidR="004C6757" w:rsidRDefault="007F639F" w:rsidP="000C2B30">
      <w:pPr>
        <w:numPr>
          <w:ilvl w:val="1"/>
          <w:numId w:val="41"/>
        </w:numPr>
        <w:spacing w:after="0" w:line="240" w:lineRule="auto"/>
        <w:ind w:left="714"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gwarancjach ubezpieczeniowych,</w:t>
      </w:r>
    </w:p>
    <w:p w14:paraId="6727351D" w14:textId="77777777" w:rsidR="007F639F" w:rsidRPr="004C6757" w:rsidRDefault="007F639F" w:rsidP="000C2B30">
      <w:pPr>
        <w:numPr>
          <w:ilvl w:val="1"/>
          <w:numId w:val="41"/>
        </w:numPr>
        <w:spacing w:after="0" w:line="240" w:lineRule="auto"/>
        <w:ind w:left="714"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poręczeniach udzielanych przez podmioty, o których mowa w art. 6b ust. 5 pkt 2) ustawy z dnia 9 listopada 2000 r. o utworzeniu Polskiej Agencji Rozwoju Przedsiębiorczości.</w:t>
      </w:r>
    </w:p>
    <w:p w14:paraId="662D80C9" w14:textId="77777777" w:rsidR="004C6757" w:rsidRDefault="007F639F" w:rsidP="000C2B30">
      <w:pPr>
        <w:numPr>
          <w:ilvl w:val="0"/>
          <w:numId w:val="40"/>
        </w:numPr>
        <w:spacing w:after="0" w:line="240" w:lineRule="auto"/>
        <w:ind w:left="357" w:hanging="357"/>
        <w:contextualSpacing/>
        <w:rPr>
          <w:rFonts w:ascii="Arial" w:eastAsia="Times New Roman" w:hAnsi="Arial" w:cs="Arial"/>
          <w:sz w:val="24"/>
          <w:szCs w:val="24"/>
          <w:lang w:eastAsia="pl-PL"/>
        </w:rPr>
      </w:pPr>
      <w:r w:rsidRPr="007F639F">
        <w:rPr>
          <w:rFonts w:ascii="Arial" w:eastAsia="Times New Roman" w:hAnsi="Arial" w:cs="Arial"/>
          <w:sz w:val="24"/>
          <w:szCs w:val="24"/>
          <w:lang w:eastAsia="pl-PL"/>
        </w:rPr>
        <w:t>Zabezpieczenie należytego wykonania umowy wnoszone w formie pieniądza należy wpłacić przed zawarciem umowy przelewem na rachunek bankowy zamawiającego w Banku Spółdzielczym w Proszowicach O/Niegardów: 74 8597 0001 0040 0400 0488 0053 (w tytule przelewu należy podać nazwę lub znak postępowania).</w:t>
      </w:r>
    </w:p>
    <w:p w14:paraId="7AB28465" w14:textId="77777777" w:rsidR="004C6757" w:rsidRDefault="007F639F" w:rsidP="000C2B30">
      <w:pPr>
        <w:numPr>
          <w:ilvl w:val="0"/>
          <w:numId w:val="40"/>
        </w:numPr>
        <w:spacing w:after="0" w:line="240" w:lineRule="auto"/>
        <w:ind w:left="357"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2D8E0DAE" w14:textId="0160E494" w:rsidR="007F639F" w:rsidRPr="004C6757" w:rsidRDefault="007F639F" w:rsidP="000C2B30">
      <w:pPr>
        <w:numPr>
          <w:ilvl w:val="0"/>
          <w:numId w:val="40"/>
        </w:numPr>
        <w:spacing w:after="0" w:line="240" w:lineRule="auto"/>
        <w:ind w:left="357"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lastRenderedPageBreak/>
        <w:t>Zabezpieczenie wnoszone w formie innej niż w pieniądzu, powinno być dostarczone</w:t>
      </w:r>
      <w:r w:rsidR="000C2B30">
        <w:rPr>
          <w:rFonts w:ascii="Arial" w:eastAsia="Times New Roman" w:hAnsi="Arial" w:cs="Arial"/>
          <w:sz w:val="24"/>
          <w:szCs w:val="24"/>
          <w:lang w:eastAsia="pl-PL"/>
        </w:rPr>
        <w:t xml:space="preserve"> </w:t>
      </w:r>
      <w:r w:rsidRPr="004C6757">
        <w:rPr>
          <w:rFonts w:ascii="Arial" w:eastAsia="Times New Roman" w:hAnsi="Arial" w:cs="Arial"/>
          <w:sz w:val="24"/>
          <w:szCs w:val="24"/>
          <w:lang w:eastAsia="pl-PL"/>
        </w:rPr>
        <w:t>zamawiającemu w oryginale oraz musi zawierać:</w:t>
      </w:r>
    </w:p>
    <w:p w14:paraId="3DAF90C5" w14:textId="21EF79C1" w:rsidR="007F639F" w:rsidRPr="007F639F" w:rsidRDefault="007F639F" w:rsidP="008D7631">
      <w:pPr>
        <w:spacing w:after="0" w:line="240" w:lineRule="auto"/>
        <w:ind w:left="714" w:hanging="357"/>
        <w:contextualSpacing/>
        <w:jc w:val="both"/>
        <w:rPr>
          <w:rFonts w:ascii="Arial" w:eastAsia="Times New Roman" w:hAnsi="Arial" w:cs="Arial"/>
          <w:sz w:val="24"/>
          <w:szCs w:val="24"/>
          <w:lang w:eastAsia="pl-PL"/>
        </w:rPr>
      </w:pPr>
      <w:r w:rsidRPr="007F639F">
        <w:rPr>
          <w:rFonts w:ascii="Arial" w:eastAsia="Times New Roman" w:hAnsi="Arial" w:cs="Arial"/>
          <w:sz w:val="24"/>
          <w:szCs w:val="24"/>
          <w:lang w:eastAsia="pl-PL"/>
        </w:rPr>
        <w:t>6.1 nazwę dającego zlecenie (wykonawcy), beneficjenta gwarancji (którym musi być Gmina Koniusza, Koniusza 55, 32-104 Koniusza), gwaranta (banku lub instytucji ubezpieczeniowej udzielających gwarancji) oraz wskazanie siedzib,</w:t>
      </w:r>
      <w:r w:rsidR="008D7631">
        <w:rPr>
          <w:rFonts w:ascii="Arial" w:eastAsia="Times New Roman" w:hAnsi="Arial" w:cs="Arial"/>
          <w:sz w:val="24"/>
          <w:szCs w:val="24"/>
          <w:lang w:eastAsia="pl-PL"/>
        </w:rPr>
        <w:t xml:space="preserve"> </w:t>
      </w:r>
      <w:r w:rsidRPr="007F639F">
        <w:rPr>
          <w:rFonts w:ascii="Arial" w:eastAsia="Times New Roman" w:hAnsi="Arial" w:cs="Arial"/>
          <w:sz w:val="24"/>
          <w:szCs w:val="24"/>
          <w:lang w:eastAsia="pl-PL"/>
        </w:rPr>
        <w:t>określenie wierzytelności, która ma być zabezpieczona</w:t>
      </w:r>
      <w:r w:rsidR="008D7631">
        <w:rPr>
          <w:rFonts w:ascii="Arial" w:eastAsia="Times New Roman" w:hAnsi="Arial" w:cs="Arial"/>
          <w:sz w:val="24"/>
          <w:szCs w:val="24"/>
          <w:lang w:eastAsia="pl-PL"/>
        </w:rPr>
        <w:t xml:space="preserve"> </w:t>
      </w:r>
      <w:r w:rsidRPr="007F639F">
        <w:rPr>
          <w:rFonts w:ascii="Arial" w:eastAsia="Times New Roman" w:hAnsi="Arial" w:cs="Arial"/>
          <w:sz w:val="24"/>
          <w:szCs w:val="24"/>
          <w:lang w:eastAsia="pl-PL"/>
        </w:rPr>
        <w:t>gwarancją/poręczeniem,</w:t>
      </w:r>
    </w:p>
    <w:p w14:paraId="1351B720" w14:textId="77777777" w:rsidR="00CE7410" w:rsidRDefault="007F639F" w:rsidP="008D7631">
      <w:pPr>
        <w:numPr>
          <w:ilvl w:val="1"/>
          <w:numId w:val="42"/>
        </w:numPr>
        <w:spacing w:after="0" w:line="240" w:lineRule="auto"/>
        <w:ind w:left="714" w:hanging="357"/>
        <w:contextualSpacing/>
        <w:jc w:val="both"/>
        <w:rPr>
          <w:rFonts w:ascii="Arial" w:eastAsia="Times New Roman" w:hAnsi="Arial" w:cs="Arial"/>
          <w:sz w:val="24"/>
          <w:szCs w:val="24"/>
          <w:lang w:eastAsia="pl-PL"/>
        </w:rPr>
      </w:pPr>
      <w:r w:rsidRPr="007F639F">
        <w:rPr>
          <w:rFonts w:ascii="Arial" w:eastAsia="Times New Roman" w:hAnsi="Arial" w:cs="Arial"/>
          <w:sz w:val="24"/>
          <w:szCs w:val="24"/>
          <w:lang w:eastAsia="pl-PL"/>
        </w:rPr>
        <w:t>kwotę gwarancji,</w:t>
      </w:r>
    </w:p>
    <w:p w14:paraId="40EB0D22" w14:textId="77777777" w:rsidR="00CE7410" w:rsidRDefault="007F639F" w:rsidP="008D7631">
      <w:pPr>
        <w:numPr>
          <w:ilvl w:val="1"/>
          <w:numId w:val="42"/>
        </w:numPr>
        <w:spacing w:after="0" w:line="240" w:lineRule="auto"/>
        <w:ind w:left="714" w:hanging="357"/>
        <w:contextualSpacing/>
        <w:jc w:val="both"/>
        <w:rPr>
          <w:rFonts w:ascii="Arial" w:eastAsia="Times New Roman" w:hAnsi="Arial" w:cs="Arial"/>
          <w:sz w:val="24"/>
          <w:szCs w:val="24"/>
          <w:lang w:eastAsia="pl-PL"/>
        </w:rPr>
      </w:pPr>
      <w:r w:rsidRPr="00CE7410">
        <w:rPr>
          <w:rFonts w:ascii="Arial" w:eastAsia="Times New Roman" w:hAnsi="Arial" w:cs="Arial"/>
          <w:sz w:val="24"/>
          <w:szCs w:val="24"/>
          <w:lang w:eastAsia="pl-PL"/>
        </w:rPr>
        <w:t>termin ważności gwarancji lub poręczenia,</w:t>
      </w:r>
    </w:p>
    <w:p w14:paraId="1463A845" w14:textId="397E52C1" w:rsidR="007F639F" w:rsidRPr="00CE7410" w:rsidRDefault="007F639F" w:rsidP="008D7631">
      <w:pPr>
        <w:numPr>
          <w:ilvl w:val="1"/>
          <w:numId w:val="42"/>
        </w:numPr>
        <w:spacing w:after="0" w:line="240" w:lineRule="auto"/>
        <w:ind w:left="714" w:hanging="357"/>
        <w:contextualSpacing/>
        <w:jc w:val="both"/>
        <w:rPr>
          <w:rFonts w:ascii="Arial" w:eastAsia="Times New Roman" w:hAnsi="Arial" w:cs="Arial"/>
          <w:sz w:val="24"/>
          <w:szCs w:val="24"/>
          <w:lang w:eastAsia="pl-PL"/>
        </w:rPr>
      </w:pPr>
      <w:r w:rsidRPr="00CE7410">
        <w:rPr>
          <w:rFonts w:ascii="Arial" w:eastAsia="Times New Roman" w:hAnsi="Arial" w:cs="Arial"/>
          <w:sz w:val="24"/>
          <w:szCs w:val="24"/>
          <w:lang w:eastAsia="pl-PL"/>
        </w:rPr>
        <w:t>bezwarunkowe, nieodwołalne, płatne na pierwsze żądanie, zobowiązanie wystawcy gwarancji lub poręczenia do wypłaty zamawiającemu pełnej kwoty zabezpieczenia lub do wypłat łącznie do pełnej kwoty zabezpieczenia</w:t>
      </w:r>
      <w:r w:rsidR="000C2B30">
        <w:rPr>
          <w:rFonts w:ascii="Arial" w:eastAsia="Times New Roman" w:hAnsi="Arial" w:cs="Arial"/>
          <w:sz w:val="24"/>
          <w:szCs w:val="24"/>
          <w:lang w:eastAsia="pl-PL"/>
        </w:rPr>
        <w:t xml:space="preserve"> </w:t>
      </w:r>
      <w:r w:rsidRPr="00CE7410">
        <w:rPr>
          <w:rFonts w:ascii="Arial" w:eastAsia="Times New Roman" w:hAnsi="Arial" w:cs="Arial"/>
          <w:sz w:val="24"/>
          <w:szCs w:val="24"/>
          <w:lang w:eastAsia="pl-PL"/>
        </w:rPr>
        <w:t>w przypadku realizacji zamówienia w sposób niezgodny z umową.</w:t>
      </w:r>
    </w:p>
    <w:p w14:paraId="4E3B2D84" w14:textId="77777777" w:rsidR="00CE7410" w:rsidRDefault="007F639F" w:rsidP="008D7631">
      <w:pPr>
        <w:numPr>
          <w:ilvl w:val="0"/>
          <w:numId w:val="40"/>
        </w:numPr>
        <w:spacing w:after="0" w:line="240" w:lineRule="auto"/>
        <w:ind w:left="357" w:hanging="357"/>
        <w:contextualSpacing/>
        <w:jc w:val="both"/>
        <w:rPr>
          <w:rFonts w:ascii="Arial" w:eastAsia="Times New Roman" w:hAnsi="Arial" w:cs="Arial"/>
          <w:sz w:val="24"/>
          <w:szCs w:val="24"/>
          <w:lang w:eastAsia="pl-PL"/>
        </w:rPr>
      </w:pPr>
      <w:r w:rsidRPr="007F639F">
        <w:rPr>
          <w:rFonts w:ascii="Arial" w:eastAsia="Times New Roman" w:hAnsi="Arial" w:cs="Arial"/>
          <w:sz w:val="24"/>
          <w:szCs w:val="24"/>
          <w:lang w:eastAsia="pl-PL"/>
        </w:rPr>
        <w:t xml:space="preserve">Zamawiający nie wyraża zgody na wniesienie zabezpieczenia należytego wykonania umowy w formach, o których mowa w art. 450 ust. 2 </w:t>
      </w:r>
      <w:proofErr w:type="spellStart"/>
      <w:r w:rsidRPr="007F639F">
        <w:rPr>
          <w:rFonts w:ascii="Arial" w:eastAsia="Times New Roman" w:hAnsi="Arial" w:cs="Arial"/>
          <w:sz w:val="24"/>
          <w:szCs w:val="24"/>
          <w:lang w:eastAsia="pl-PL"/>
        </w:rPr>
        <w:t>Pzp</w:t>
      </w:r>
      <w:proofErr w:type="spellEnd"/>
      <w:r w:rsidRPr="007F639F">
        <w:rPr>
          <w:rFonts w:ascii="Arial" w:eastAsia="Times New Roman" w:hAnsi="Arial" w:cs="Arial"/>
          <w:sz w:val="24"/>
          <w:szCs w:val="24"/>
          <w:lang w:eastAsia="pl-PL"/>
        </w:rPr>
        <w:t xml:space="preserve">. </w:t>
      </w:r>
    </w:p>
    <w:p w14:paraId="4F4E019C" w14:textId="77777777" w:rsidR="00CE7410" w:rsidRDefault="007F639F" w:rsidP="008D7631">
      <w:pPr>
        <w:numPr>
          <w:ilvl w:val="0"/>
          <w:numId w:val="40"/>
        </w:numPr>
        <w:spacing w:after="0" w:line="240" w:lineRule="auto"/>
        <w:ind w:left="357" w:hanging="357"/>
        <w:contextualSpacing/>
        <w:jc w:val="both"/>
        <w:rPr>
          <w:rFonts w:ascii="Arial" w:eastAsia="Times New Roman" w:hAnsi="Arial" w:cs="Arial"/>
          <w:sz w:val="24"/>
          <w:szCs w:val="24"/>
          <w:lang w:eastAsia="pl-PL"/>
        </w:rPr>
      </w:pPr>
      <w:r w:rsidRPr="00CE7410">
        <w:rPr>
          <w:rFonts w:ascii="Arial" w:eastAsia="Times New Roman" w:hAnsi="Arial" w:cs="Arial"/>
          <w:sz w:val="24"/>
          <w:szCs w:val="24"/>
          <w:lang w:eastAsia="pl-PL"/>
        </w:rPr>
        <w:t xml:space="preserve">Zamawiający nie wyraża zgody na tworzenie zabezpieczenia przez potrącenia </w:t>
      </w:r>
      <w:r w:rsidRPr="00CE7410">
        <w:rPr>
          <w:rFonts w:ascii="Arial" w:eastAsia="Times New Roman" w:hAnsi="Arial" w:cs="Arial"/>
          <w:sz w:val="24"/>
          <w:szCs w:val="24"/>
          <w:lang w:eastAsia="pl-PL"/>
        </w:rPr>
        <w:br/>
        <w:t>z należności za częściowo wykonane świadczenia.</w:t>
      </w:r>
    </w:p>
    <w:p w14:paraId="7EA0A3A5" w14:textId="77777777" w:rsidR="00CE7410" w:rsidRDefault="007F639F" w:rsidP="008D7631">
      <w:pPr>
        <w:numPr>
          <w:ilvl w:val="0"/>
          <w:numId w:val="40"/>
        </w:numPr>
        <w:spacing w:after="0" w:line="240" w:lineRule="auto"/>
        <w:ind w:left="357" w:hanging="357"/>
        <w:contextualSpacing/>
        <w:jc w:val="both"/>
        <w:rPr>
          <w:rFonts w:ascii="Arial" w:eastAsia="Times New Roman" w:hAnsi="Arial" w:cs="Arial"/>
          <w:sz w:val="24"/>
          <w:szCs w:val="24"/>
          <w:lang w:eastAsia="pl-PL"/>
        </w:rPr>
      </w:pPr>
      <w:r w:rsidRPr="00CE7410">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73B2F94F" w14:textId="77777777" w:rsidR="00CE7410" w:rsidRDefault="007F639F" w:rsidP="008D7631">
      <w:pPr>
        <w:numPr>
          <w:ilvl w:val="0"/>
          <w:numId w:val="40"/>
        </w:numPr>
        <w:spacing w:after="0" w:line="240" w:lineRule="auto"/>
        <w:ind w:left="357" w:hanging="357"/>
        <w:contextualSpacing/>
        <w:jc w:val="both"/>
        <w:rPr>
          <w:rFonts w:ascii="Arial" w:eastAsia="Times New Roman" w:hAnsi="Arial" w:cs="Arial"/>
          <w:sz w:val="24"/>
          <w:szCs w:val="24"/>
          <w:lang w:eastAsia="pl-PL"/>
        </w:rPr>
      </w:pPr>
      <w:r w:rsidRPr="00CE7410">
        <w:rPr>
          <w:rFonts w:ascii="Arial" w:eastAsia="Times New Roman" w:hAnsi="Arial" w:cs="Arial"/>
          <w:sz w:val="24"/>
          <w:szCs w:val="24"/>
          <w:lang w:eastAsia="pl-PL"/>
        </w:rPr>
        <w:t>Wszelkie koszty i opłaty związane z ustanowieniem zabezpieczenia ponosi wyłącznie wykonawca.</w:t>
      </w:r>
    </w:p>
    <w:p w14:paraId="34133C05" w14:textId="64673AC7" w:rsidR="00CE7410" w:rsidRDefault="007F639F" w:rsidP="008D7631">
      <w:pPr>
        <w:numPr>
          <w:ilvl w:val="0"/>
          <w:numId w:val="40"/>
        </w:numPr>
        <w:spacing w:after="0" w:line="240" w:lineRule="auto"/>
        <w:ind w:left="357" w:hanging="357"/>
        <w:contextualSpacing/>
        <w:jc w:val="both"/>
        <w:rPr>
          <w:rFonts w:ascii="Arial" w:eastAsia="Times New Roman" w:hAnsi="Arial" w:cs="Arial"/>
          <w:sz w:val="24"/>
          <w:szCs w:val="24"/>
          <w:lang w:eastAsia="pl-PL"/>
        </w:rPr>
      </w:pPr>
      <w:r w:rsidRPr="00CE7410">
        <w:rPr>
          <w:rFonts w:ascii="Arial" w:eastAsia="Times New Roman" w:hAnsi="Arial" w:cs="Arial"/>
          <w:sz w:val="24"/>
          <w:szCs w:val="24"/>
          <w:lang w:eastAsia="pl-PL"/>
        </w:rPr>
        <w:t>Postanowienia o których mowa w pkt 6., 9., 12.-15.</w:t>
      </w:r>
      <w:r w:rsidR="000C2B30">
        <w:rPr>
          <w:rFonts w:ascii="Arial" w:eastAsia="Times New Roman" w:hAnsi="Arial" w:cs="Arial"/>
          <w:sz w:val="24"/>
          <w:szCs w:val="24"/>
          <w:lang w:eastAsia="pl-PL"/>
        </w:rPr>
        <w:t xml:space="preserve"> </w:t>
      </w:r>
      <w:r w:rsidRPr="00CE7410">
        <w:rPr>
          <w:rFonts w:ascii="Arial" w:eastAsia="Times New Roman" w:hAnsi="Arial" w:cs="Arial"/>
          <w:sz w:val="24"/>
          <w:szCs w:val="24"/>
          <w:lang w:eastAsia="pl-PL"/>
        </w:rPr>
        <w:t>niniejszego działu SWZ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w:t>
      </w:r>
    </w:p>
    <w:p w14:paraId="60F24A15" w14:textId="77777777" w:rsidR="00CE7410" w:rsidRDefault="007F639F" w:rsidP="000C2B30">
      <w:pPr>
        <w:numPr>
          <w:ilvl w:val="0"/>
          <w:numId w:val="40"/>
        </w:numPr>
        <w:spacing w:after="0" w:line="240" w:lineRule="auto"/>
        <w:ind w:left="357"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Gwarant/poręczyciel nie może uzależniać dokonania zapłaty od spełnienia jakichkolwiek dodatkowych warunków lub wykonania czynności jak również od przedłożenia dodatkowej dokumentacji, w szczególności gwarancja/poręczenie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4A10DF4B" w14:textId="6EB90B73" w:rsidR="00CE7410" w:rsidRDefault="007F639F" w:rsidP="000C2B30">
      <w:pPr>
        <w:numPr>
          <w:ilvl w:val="0"/>
          <w:numId w:val="40"/>
        </w:numPr>
        <w:spacing w:after="0" w:line="240" w:lineRule="auto"/>
        <w:ind w:left="357"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 xml:space="preserve">Gwarancja/poręczenie musi być egzekwowalna i wykonalna na terytorium Rzeczpospolitej Polskiej, podlegać prawu polskiemu, </w:t>
      </w:r>
      <w:r w:rsidRPr="00CE7410">
        <w:rPr>
          <w:rFonts w:ascii="Arial" w:eastAsia="Times New Roman" w:hAnsi="Arial" w:cs="Arial"/>
          <w:b/>
          <w:bCs/>
          <w:sz w:val="24"/>
          <w:szCs w:val="24"/>
          <w:lang w:eastAsia="pl-PL"/>
        </w:rPr>
        <w:t xml:space="preserve">a w </w:t>
      </w:r>
      <w:proofErr w:type="gramStart"/>
      <w:r w:rsidRPr="00CE7410">
        <w:rPr>
          <w:rFonts w:ascii="Arial" w:eastAsia="Times New Roman" w:hAnsi="Arial" w:cs="Arial"/>
          <w:b/>
          <w:bCs/>
          <w:sz w:val="24"/>
          <w:szCs w:val="24"/>
          <w:lang w:eastAsia="pl-PL"/>
        </w:rPr>
        <w:t xml:space="preserve">sporach </w:t>
      </w:r>
      <w:r w:rsidR="008D7631">
        <w:rPr>
          <w:rFonts w:ascii="Arial" w:eastAsia="Times New Roman" w:hAnsi="Arial" w:cs="Arial"/>
          <w:b/>
          <w:bCs/>
          <w:sz w:val="24"/>
          <w:szCs w:val="24"/>
          <w:lang w:eastAsia="pl-PL"/>
        </w:rPr>
        <w:t xml:space="preserve"> </w:t>
      </w:r>
      <w:r w:rsidRPr="00CE7410">
        <w:rPr>
          <w:rFonts w:ascii="Arial" w:eastAsia="Times New Roman" w:hAnsi="Arial" w:cs="Arial"/>
          <w:b/>
          <w:bCs/>
          <w:sz w:val="24"/>
          <w:szCs w:val="24"/>
          <w:lang w:eastAsia="pl-PL"/>
        </w:rPr>
        <w:t>z</w:t>
      </w:r>
      <w:proofErr w:type="gramEnd"/>
      <w:r w:rsidRPr="00CE7410">
        <w:rPr>
          <w:rFonts w:ascii="Arial" w:eastAsia="Times New Roman" w:hAnsi="Arial" w:cs="Arial"/>
          <w:b/>
          <w:bCs/>
          <w:sz w:val="24"/>
          <w:szCs w:val="24"/>
          <w:lang w:eastAsia="pl-PL"/>
        </w:rPr>
        <w:t xml:space="preserve"> gwarancji/</w:t>
      </w:r>
      <w:r w:rsidR="008D7631">
        <w:rPr>
          <w:rFonts w:ascii="Arial" w:eastAsia="Times New Roman" w:hAnsi="Arial" w:cs="Arial"/>
          <w:b/>
          <w:bCs/>
          <w:sz w:val="24"/>
          <w:szCs w:val="24"/>
          <w:lang w:eastAsia="pl-PL"/>
        </w:rPr>
        <w:t xml:space="preserve"> </w:t>
      </w:r>
      <w:r w:rsidRPr="00CE7410">
        <w:rPr>
          <w:rFonts w:ascii="Arial" w:eastAsia="Times New Roman" w:hAnsi="Arial" w:cs="Arial"/>
          <w:b/>
          <w:bCs/>
          <w:sz w:val="24"/>
          <w:szCs w:val="24"/>
          <w:lang w:eastAsia="pl-PL"/>
        </w:rPr>
        <w:t>poręczenia wyłącznie właściwy musi być sąd miejscowo właściwy dla siedziby zamawiającego.</w:t>
      </w:r>
    </w:p>
    <w:p w14:paraId="04532E05" w14:textId="77777777" w:rsidR="00CE7410" w:rsidRDefault="007F639F" w:rsidP="000C2B30">
      <w:pPr>
        <w:numPr>
          <w:ilvl w:val="0"/>
          <w:numId w:val="40"/>
        </w:numPr>
        <w:spacing w:after="0" w:line="240" w:lineRule="auto"/>
        <w:ind w:left="357" w:hanging="357"/>
        <w:contextualSpacing/>
        <w:rPr>
          <w:rFonts w:ascii="Arial" w:eastAsia="Times New Roman" w:hAnsi="Arial" w:cs="Arial"/>
          <w:sz w:val="24"/>
          <w:szCs w:val="24"/>
          <w:lang w:eastAsia="pl-PL"/>
        </w:rPr>
      </w:pPr>
      <w:r w:rsidRPr="00CE7410">
        <w:rPr>
          <w:rFonts w:ascii="Arial" w:hAnsi="Arial" w:cs="Arial"/>
          <w:sz w:val="24"/>
          <w:szCs w:val="24"/>
        </w:rPr>
        <w:t>Zmiana formy zabezpieczenia jest dokonywana z zachowaniem ciągłości zabezpieczenia i bez zmniejszenia jego wysokości.</w:t>
      </w:r>
    </w:p>
    <w:p w14:paraId="06192D44" w14:textId="77777777" w:rsidR="007F639F" w:rsidRPr="00CE7410" w:rsidRDefault="007F639F" w:rsidP="000C2B30">
      <w:pPr>
        <w:numPr>
          <w:ilvl w:val="0"/>
          <w:numId w:val="40"/>
        </w:numPr>
        <w:spacing w:after="0" w:line="240" w:lineRule="auto"/>
        <w:ind w:left="357" w:hanging="357"/>
        <w:contextualSpacing/>
        <w:rPr>
          <w:rFonts w:ascii="Arial" w:eastAsia="Times New Roman" w:hAnsi="Arial" w:cs="Arial"/>
          <w:sz w:val="24"/>
          <w:szCs w:val="24"/>
          <w:lang w:eastAsia="pl-PL"/>
        </w:rPr>
      </w:pPr>
      <w:r w:rsidRPr="00CE7410">
        <w:rPr>
          <w:rFonts w:ascii="Arial" w:hAnsi="Arial" w:cs="Arial"/>
          <w:sz w:val="24"/>
          <w:szCs w:val="24"/>
        </w:rPr>
        <w:t xml:space="preserve">Zwrot zabezpieczenia nastąpi w terminie 30 dni od dnia wykonania zamówienia </w:t>
      </w:r>
      <w:r w:rsidR="00CE7410">
        <w:rPr>
          <w:rFonts w:ascii="Arial" w:hAnsi="Arial" w:cs="Arial"/>
          <w:sz w:val="24"/>
          <w:szCs w:val="24"/>
        </w:rPr>
        <w:br/>
      </w:r>
      <w:r w:rsidRPr="00CE7410">
        <w:rPr>
          <w:rFonts w:ascii="Arial" w:hAnsi="Arial" w:cs="Arial"/>
          <w:sz w:val="24"/>
          <w:szCs w:val="24"/>
        </w:rPr>
        <w:t>i uznania do przez Zamawiającego za należycie wykonane.</w:t>
      </w:r>
    </w:p>
    <w:p w14:paraId="0EEA4D11" w14:textId="77777777" w:rsidR="00027C8B" w:rsidRPr="00C035BA" w:rsidRDefault="00027C8B" w:rsidP="000C2B30">
      <w:pPr>
        <w:spacing w:after="0" w:line="240" w:lineRule="auto"/>
        <w:rPr>
          <w:rFonts w:ascii="Arial" w:eastAsia="Times New Roman" w:hAnsi="Arial" w:cs="Arial"/>
          <w:sz w:val="24"/>
          <w:szCs w:val="24"/>
          <w:lang w:eastAsia="pl-PL"/>
        </w:rPr>
      </w:pPr>
    </w:p>
    <w:p w14:paraId="4D9B43F7" w14:textId="77777777" w:rsidR="00827B1D" w:rsidRPr="00C035BA" w:rsidRDefault="00514491" w:rsidP="000C2B30">
      <w:pPr>
        <w:pStyle w:val="Nagwek2"/>
        <w:spacing w:before="0" w:line="240" w:lineRule="auto"/>
        <w:rPr>
          <w:rFonts w:ascii="Arial" w:hAnsi="Arial" w:cs="Arial"/>
          <w:sz w:val="24"/>
          <w:szCs w:val="24"/>
        </w:rPr>
      </w:pPr>
      <w:r w:rsidRPr="00C035BA">
        <w:rPr>
          <w:rFonts w:ascii="Arial" w:hAnsi="Arial" w:cs="Arial"/>
          <w:sz w:val="24"/>
          <w:szCs w:val="24"/>
        </w:rPr>
        <w:t>Dział XX</w:t>
      </w:r>
    </w:p>
    <w:p w14:paraId="588B3CCF"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Pozostałe informacje dotyczące postępowania</w:t>
      </w:r>
    </w:p>
    <w:p w14:paraId="70A8C87B" w14:textId="77777777" w:rsidR="00027C8B" w:rsidRDefault="00827B1D" w:rsidP="000C2B30">
      <w:pPr>
        <w:pStyle w:val="Akapitzlist"/>
        <w:numPr>
          <w:ilvl w:val="0"/>
          <w:numId w:val="21"/>
        </w:numPr>
        <w:spacing w:after="0" w:line="240" w:lineRule="auto"/>
        <w:ind w:left="357" w:hanging="357"/>
        <w:rPr>
          <w:rFonts w:ascii="Arial" w:hAnsi="Arial" w:cs="Arial"/>
          <w:sz w:val="24"/>
          <w:szCs w:val="24"/>
        </w:rPr>
      </w:pPr>
      <w:r w:rsidRPr="00C035BA">
        <w:rPr>
          <w:rFonts w:ascii="Arial" w:hAnsi="Arial" w:cs="Arial"/>
          <w:sz w:val="24"/>
          <w:szCs w:val="24"/>
        </w:rPr>
        <w:t>Zamawiający nie dopuszcza i nie wymaga składania ofert wariantowych.</w:t>
      </w:r>
    </w:p>
    <w:p w14:paraId="16201D7C" w14:textId="77777777" w:rsidR="00027C8B" w:rsidRDefault="00827B1D" w:rsidP="000C2B30">
      <w:pPr>
        <w:pStyle w:val="Akapitzlist"/>
        <w:numPr>
          <w:ilvl w:val="0"/>
          <w:numId w:val="21"/>
        </w:numPr>
        <w:spacing w:after="0" w:line="240" w:lineRule="auto"/>
        <w:ind w:left="357" w:hanging="357"/>
        <w:rPr>
          <w:rFonts w:ascii="Arial" w:hAnsi="Arial" w:cs="Arial"/>
          <w:sz w:val="24"/>
          <w:szCs w:val="24"/>
        </w:rPr>
      </w:pPr>
      <w:r w:rsidRPr="00027C8B">
        <w:rPr>
          <w:rFonts w:ascii="Arial" w:hAnsi="Arial" w:cs="Arial"/>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027C8B">
        <w:rPr>
          <w:rFonts w:ascii="Arial" w:hAnsi="Arial" w:cs="Arial"/>
          <w:sz w:val="24"/>
          <w:szCs w:val="24"/>
        </w:rPr>
        <w:t>Pzp</w:t>
      </w:r>
      <w:proofErr w:type="spellEnd"/>
      <w:r w:rsidRPr="00027C8B">
        <w:rPr>
          <w:rFonts w:ascii="Arial" w:hAnsi="Arial" w:cs="Arial"/>
          <w:sz w:val="24"/>
          <w:szCs w:val="24"/>
        </w:rPr>
        <w:t>.</w:t>
      </w:r>
    </w:p>
    <w:p w14:paraId="6917C8D4" w14:textId="77777777" w:rsidR="00027C8B" w:rsidRDefault="00827B1D" w:rsidP="000C2B30">
      <w:pPr>
        <w:pStyle w:val="Akapitzlist"/>
        <w:numPr>
          <w:ilvl w:val="0"/>
          <w:numId w:val="21"/>
        </w:numPr>
        <w:spacing w:after="0" w:line="240" w:lineRule="auto"/>
        <w:ind w:left="357" w:hanging="357"/>
        <w:rPr>
          <w:rFonts w:ascii="Arial" w:hAnsi="Arial" w:cs="Arial"/>
          <w:sz w:val="24"/>
          <w:szCs w:val="24"/>
        </w:rPr>
      </w:pPr>
      <w:r w:rsidRPr="00027C8B">
        <w:rPr>
          <w:rFonts w:ascii="Arial" w:hAnsi="Arial" w:cs="Arial"/>
          <w:sz w:val="24"/>
          <w:szCs w:val="24"/>
        </w:rPr>
        <w:lastRenderedPageBreak/>
        <w:t xml:space="preserve">Zamawiający nie przewiduje udzielania zamówień, o których mowa w art. 214 ust. 1 pkt 7. </w:t>
      </w:r>
    </w:p>
    <w:p w14:paraId="5080625A" w14:textId="77777777" w:rsidR="00027C8B" w:rsidRDefault="00827B1D" w:rsidP="000C2B30">
      <w:pPr>
        <w:pStyle w:val="Akapitzlist"/>
        <w:numPr>
          <w:ilvl w:val="0"/>
          <w:numId w:val="21"/>
        </w:numPr>
        <w:spacing w:after="0" w:line="240" w:lineRule="auto"/>
        <w:ind w:left="357" w:hanging="357"/>
        <w:rPr>
          <w:rFonts w:ascii="Arial" w:hAnsi="Arial" w:cs="Arial"/>
          <w:sz w:val="24"/>
          <w:szCs w:val="24"/>
        </w:rPr>
      </w:pPr>
      <w:r w:rsidRPr="00027C8B">
        <w:rPr>
          <w:rFonts w:ascii="Arial" w:hAnsi="Arial" w:cs="Arial"/>
          <w:sz w:val="24"/>
          <w:szCs w:val="24"/>
        </w:rPr>
        <w:t xml:space="preserve">Koszty udziału w postępowaniu, a w szczególności koszty sporządzenia oferty, pokrywa wykonawca. Zamawiający nie przewiduje zwrotu kosztów udziału </w:t>
      </w:r>
      <w:r w:rsidR="005E6774">
        <w:rPr>
          <w:rFonts w:ascii="Arial" w:hAnsi="Arial" w:cs="Arial"/>
          <w:sz w:val="24"/>
          <w:szCs w:val="24"/>
        </w:rPr>
        <w:br/>
      </w:r>
      <w:r w:rsidRPr="00027C8B">
        <w:rPr>
          <w:rFonts w:ascii="Arial" w:hAnsi="Arial" w:cs="Arial"/>
          <w:sz w:val="24"/>
          <w:szCs w:val="24"/>
        </w:rPr>
        <w:t>w postępowaniu.</w:t>
      </w:r>
    </w:p>
    <w:p w14:paraId="684A01C4" w14:textId="77777777" w:rsidR="00027C8B" w:rsidRDefault="00827B1D" w:rsidP="008D7631">
      <w:pPr>
        <w:pStyle w:val="Akapitzlist"/>
        <w:numPr>
          <w:ilvl w:val="0"/>
          <w:numId w:val="21"/>
        </w:numPr>
        <w:spacing w:after="0" w:line="240" w:lineRule="auto"/>
        <w:ind w:left="357" w:hanging="357"/>
        <w:jc w:val="both"/>
        <w:rPr>
          <w:rFonts w:ascii="Arial" w:hAnsi="Arial" w:cs="Arial"/>
          <w:sz w:val="24"/>
          <w:szCs w:val="24"/>
        </w:rPr>
      </w:pPr>
      <w:r w:rsidRPr="00027C8B">
        <w:rPr>
          <w:rFonts w:ascii="Arial" w:hAnsi="Arial" w:cs="Arial"/>
          <w:sz w:val="24"/>
          <w:szCs w:val="24"/>
        </w:rPr>
        <w:t>Przedmiotowe postępowanie nie jest prowadzone w celu zawarcia umowy ramowej.</w:t>
      </w:r>
    </w:p>
    <w:p w14:paraId="7A32ABB1" w14:textId="77777777" w:rsidR="00027C8B" w:rsidRDefault="00827B1D" w:rsidP="008D7631">
      <w:pPr>
        <w:pStyle w:val="Akapitzlist"/>
        <w:numPr>
          <w:ilvl w:val="0"/>
          <w:numId w:val="21"/>
        </w:numPr>
        <w:spacing w:after="0" w:line="240" w:lineRule="auto"/>
        <w:ind w:left="357" w:hanging="357"/>
        <w:jc w:val="both"/>
        <w:rPr>
          <w:rFonts w:ascii="Arial" w:hAnsi="Arial" w:cs="Arial"/>
          <w:sz w:val="24"/>
          <w:szCs w:val="24"/>
        </w:rPr>
      </w:pPr>
      <w:r w:rsidRPr="00027C8B">
        <w:rPr>
          <w:rFonts w:ascii="Arial" w:hAnsi="Arial" w:cs="Arial"/>
          <w:sz w:val="24"/>
          <w:szCs w:val="24"/>
        </w:rPr>
        <w:t>Zamawiający nie przewiduje aukcji elektroniczne</w:t>
      </w:r>
    </w:p>
    <w:p w14:paraId="04F1B04C" w14:textId="77777777" w:rsidR="00027C8B" w:rsidRDefault="00827B1D" w:rsidP="008D7631">
      <w:pPr>
        <w:pStyle w:val="Akapitzlist"/>
        <w:numPr>
          <w:ilvl w:val="0"/>
          <w:numId w:val="21"/>
        </w:numPr>
        <w:spacing w:after="0" w:line="240" w:lineRule="auto"/>
        <w:ind w:left="357" w:hanging="357"/>
        <w:jc w:val="both"/>
        <w:rPr>
          <w:rFonts w:ascii="Arial" w:hAnsi="Arial" w:cs="Arial"/>
          <w:sz w:val="24"/>
          <w:szCs w:val="24"/>
        </w:rPr>
      </w:pPr>
      <w:r w:rsidRPr="00027C8B">
        <w:rPr>
          <w:rFonts w:ascii="Arial" w:hAnsi="Arial" w:cs="Arial"/>
          <w:sz w:val="24"/>
          <w:szCs w:val="24"/>
        </w:rPr>
        <w:t xml:space="preserve">Zamawiający nie przewiduje składania ofert w postaci katalogów elektronicznych lub dołączania katalogów elektronicznych do oferty. </w:t>
      </w:r>
    </w:p>
    <w:p w14:paraId="470504FD" w14:textId="03C4A947" w:rsidR="00027C8B" w:rsidRDefault="00827B1D" w:rsidP="008D7631">
      <w:pPr>
        <w:pStyle w:val="Akapitzlist"/>
        <w:numPr>
          <w:ilvl w:val="0"/>
          <w:numId w:val="21"/>
        </w:numPr>
        <w:spacing w:after="0" w:line="240" w:lineRule="auto"/>
        <w:ind w:left="357" w:hanging="357"/>
        <w:jc w:val="both"/>
        <w:rPr>
          <w:rFonts w:ascii="Arial" w:hAnsi="Arial" w:cs="Arial"/>
          <w:sz w:val="24"/>
          <w:szCs w:val="24"/>
        </w:rPr>
      </w:pPr>
      <w:r w:rsidRPr="00027C8B">
        <w:rPr>
          <w:rFonts w:ascii="Arial" w:hAnsi="Arial" w:cs="Arial"/>
          <w:sz w:val="24"/>
          <w:szCs w:val="24"/>
        </w:rPr>
        <w:t>Zamawiający nie zastrzega możliwości ubiegania się o udzielenia zamówienia wyłącznie przez wykonawców, o których mowa</w:t>
      </w:r>
      <w:r w:rsidR="000C2B30">
        <w:rPr>
          <w:rFonts w:ascii="Arial" w:hAnsi="Arial" w:cs="Arial"/>
          <w:sz w:val="24"/>
          <w:szCs w:val="24"/>
        </w:rPr>
        <w:t xml:space="preserve"> </w:t>
      </w:r>
      <w:r w:rsidRPr="00027C8B">
        <w:rPr>
          <w:rFonts w:ascii="Arial" w:hAnsi="Arial" w:cs="Arial"/>
          <w:sz w:val="24"/>
          <w:szCs w:val="24"/>
        </w:rPr>
        <w:t xml:space="preserve">w art. 94 </w:t>
      </w:r>
      <w:proofErr w:type="spellStart"/>
      <w:r w:rsidRPr="00027C8B">
        <w:rPr>
          <w:rFonts w:ascii="Arial" w:hAnsi="Arial" w:cs="Arial"/>
          <w:sz w:val="24"/>
          <w:szCs w:val="24"/>
        </w:rPr>
        <w:t>Pzp</w:t>
      </w:r>
      <w:proofErr w:type="spellEnd"/>
      <w:r w:rsidRPr="00027C8B">
        <w:rPr>
          <w:rFonts w:ascii="Arial" w:hAnsi="Arial" w:cs="Arial"/>
          <w:sz w:val="24"/>
          <w:szCs w:val="24"/>
        </w:rPr>
        <w:t>.</w:t>
      </w:r>
    </w:p>
    <w:p w14:paraId="269D2C49" w14:textId="77777777" w:rsidR="00027C8B" w:rsidRDefault="00827B1D" w:rsidP="008D7631">
      <w:pPr>
        <w:pStyle w:val="Akapitzlist"/>
        <w:numPr>
          <w:ilvl w:val="0"/>
          <w:numId w:val="21"/>
        </w:numPr>
        <w:spacing w:after="0" w:line="240" w:lineRule="auto"/>
        <w:ind w:left="357" w:hanging="357"/>
        <w:jc w:val="both"/>
        <w:rPr>
          <w:rFonts w:ascii="Arial" w:hAnsi="Arial" w:cs="Arial"/>
          <w:sz w:val="24"/>
          <w:szCs w:val="24"/>
        </w:rPr>
      </w:pPr>
      <w:r w:rsidRPr="00027C8B">
        <w:rPr>
          <w:rFonts w:ascii="Arial" w:hAnsi="Arial" w:cs="Arial"/>
          <w:sz w:val="24"/>
          <w:szCs w:val="24"/>
        </w:rPr>
        <w:t xml:space="preserve">Zamawiający nie przewiduje wymagań, o których mowa w art. 96 ust. 2 pkt 2) </w:t>
      </w:r>
      <w:proofErr w:type="spellStart"/>
      <w:r w:rsidRPr="00027C8B">
        <w:rPr>
          <w:rFonts w:ascii="Arial" w:hAnsi="Arial" w:cs="Arial"/>
          <w:sz w:val="24"/>
          <w:szCs w:val="24"/>
        </w:rPr>
        <w:t>Pzp</w:t>
      </w:r>
      <w:proofErr w:type="spellEnd"/>
      <w:r w:rsidRPr="00027C8B">
        <w:rPr>
          <w:rFonts w:ascii="Arial" w:hAnsi="Arial" w:cs="Arial"/>
          <w:sz w:val="24"/>
          <w:szCs w:val="24"/>
        </w:rPr>
        <w:t>.</w:t>
      </w:r>
    </w:p>
    <w:p w14:paraId="76B8C635" w14:textId="77777777" w:rsidR="009F3EAC" w:rsidRPr="00027C8B" w:rsidRDefault="00827B1D" w:rsidP="008D7631">
      <w:pPr>
        <w:pStyle w:val="Akapitzlist"/>
        <w:numPr>
          <w:ilvl w:val="0"/>
          <w:numId w:val="21"/>
        </w:numPr>
        <w:spacing w:after="0" w:line="240" w:lineRule="auto"/>
        <w:ind w:left="357" w:hanging="357"/>
        <w:jc w:val="both"/>
        <w:rPr>
          <w:rFonts w:ascii="Arial" w:hAnsi="Arial" w:cs="Arial"/>
          <w:sz w:val="24"/>
          <w:szCs w:val="24"/>
        </w:rPr>
      </w:pPr>
      <w:r w:rsidRPr="00027C8B">
        <w:rPr>
          <w:rFonts w:ascii="Arial" w:hAnsi="Arial" w:cs="Arial"/>
          <w:sz w:val="24"/>
          <w:szCs w:val="24"/>
        </w:rPr>
        <w:t xml:space="preserve">Zamawiający, na podstawie art. 95 ustawy </w:t>
      </w:r>
      <w:proofErr w:type="spellStart"/>
      <w:r w:rsidRPr="00027C8B">
        <w:rPr>
          <w:rFonts w:ascii="Arial" w:hAnsi="Arial" w:cs="Arial"/>
          <w:sz w:val="24"/>
          <w:szCs w:val="24"/>
        </w:rPr>
        <w:t>pzp</w:t>
      </w:r>
      <w:proofErr w:type="spellEnd"/>
      <w:r w:rsidRPr="00027C8B">
        <w:rPr>
          <w:rFonts w:ascii="Arial" w:hAnsi="Arial" w:cs="Arial"/>
          <w:sz w:val="24"/>
          <w:szCs w:val="24"/>
        </w:rPr>
        <w:t xml:space="preserve">, </w:t>
      </w:r>
      <w:r w:rsidRPr="00027C8B">
        <w:rPr>
          <w:rFonts w:ascii="Arial" w:hAnsi="Arial" w:cs="Arial"/>
          <w:b/>
          <w:sz w:val="24"/>
          <w:szCs w:val="24"/>
        </w:rPr>
        <w:t>wymaga zatrudnienia przy realizacji zmówienia przez Wykonawcę lub Podwykonawcę na podstawie stosunku pracy</w:t>
      </w:r>
      <w:r w:rsidRPr="00027C8B">
        <w:rPr>
          <w:rFonts w:ascii="Arial" w:hAnsi="Arial" w:cs="Arial"/>
          <w:sz w:val="24"/>
          <w:szCs w:val="24"/>
        </w:rPr>
        <w:t xml:space="preserve"> o którym mowa w Kodeksie Pracy (</w:t>
      </w:r>
      <w:r w:rsidR="009F3EAC" w:rsidRPr="00027C8B">
        <w:rPr>
          <w:rFonts w:ascii="Arial" w:hAnsi="Arial" w:cs="Arial"/>
          <w:sz w:val="24"/>
          <w:szCs w:val="24"/>
        </w:rPr>
        <w:t xml:space="preserve">t. j. </w:t>
      </w:r>
      <w:r w:rsidRPr="00027C8B">
        <w:rPr>
          <w:rFonts w:ascii="Arial" w:hAnsi="Arial" w:cs="Arial"/>
          <w:sz w:val="24"/>
          <w:szCs w:val="24"/>
        </w:rPr>
        <w:t xml:space="preserve">Dz. U. z </w:t>
      </w:r>
      <w:proofErr w:type="gramStart"/>
      <w:r w:rsidRPr="00027C8B">
        <w:rPr>
          <w:rFonts w:ascii="Arial" w:hAnsi="Arial" w:cs="Arial"/>
          <w:sz w:val="24"/>
          <w:szCs w:val="24"/>
        </w:rPr>
        <w:t>20</w:t>
      </w:r>
      <w:r w:rsidR="009F3EAC" w:rsidRPr="00027C8B">
        <w:rPr>
          <w:rFonts w:ascii="Arial" w:hAnsi="Arial" w:cs="Arial"/>
          <w:sz w:val="24"/>
          <w:szCs w:val="24"/>
        </w:rPr>
        <w:t>2</w:t>
      </w:r>
      <w:r w:rsidR="00B37B3B">
        <w:rPr>
          <w:rFonts w:ascii="Arial" w:hAnsi="Arial" w:cs="Arial"/>
          <w:sz w:val="24"/>
          <w:szCs w:val="24"/>
        </w:rPr>
        <w:t>3</w:t>
      </w:r>
      <w:r w:rsidRPr="00027C8B">
        <w:rPr>
          <w:rFonts w:ascii="Arial" w:hAnsi="Arial" w:cs="Arial"/>
          <w:sz w:val="24"/>
          <w:szCs w:val="24"/>
        </w:rPr>
        <w:t>r.</w:t>
      </w:r>
      <w:proofErr w:type="gramEnd"/>
      <w:r w:rsidRPr="00027C8B">
        <w:rPr>
          <w:rFonts w:ascii="Arial" w:hAnsi="Arial" w:cs="Arial"/>
          <w:sz w:val="24"/>
          <w:szCs w:val="24"/>
        </w:rPr>
        <w:t xml:space="preserve"> poz. </w:t>
      </w:r>
      <w:r w:rsidR="00B37B3B">
        <w:rPr>
          <w:rFonts w:ascii="Arial" w:hAnsi="Arial" w:cs="Arial"/>
          <w:sz w:val="24"/>
          <w:szCs w:val="24"/>
        </w:rPr>
        <w:t>1465</w:t>
      </w:r>
      <w:r w:rsidRPr="00027C8B">
        <w:rPr>
          <w:rFonts w:ascii="Arial" w:hAnsi="Arial" w:cs="Arial"/>
          <w:sz w:val="24"/>
          <w:szCs w:val="24"/>
        </w:rPr>
        <w:t xml:space="preserve">), co najmniej przez okres realizowanego przez niego zamówienia, osób wykonujących czynności uwzględnione w opisie zamówienia: </w:t>
      </w:r>
    </w:p>
    <w:p w14:paraId="2998C95B" w14:textId="77777777" w:rsidR="009F3EAC" w:rsidRPr="00C035BA" w:rsidRDefault="00827B1D" w:rsidP="008D7631">
      <w:pPr>
        <w:pStyle w:val="Akapitzlist"/>
        <w:spacing w:after="0" w:line="240" w:lineRule="auto"/>
        <w:ind w:left="714"/>
        <w:jc w:val="both"/>
        <w:rPr>
          <w:rFonts w:ascii="Arial" w:hAnsi="Arial" w:cs="Arial"/>
          <w:sz w:val="24"/>
          <w:szCs w:val="24"/>
        </w:rPr>
      </w:pPr>
      <w:r w:rsidRPr="00C035BA">
        <w:rPr>
          <w:rFonts w:ascii="Arial" w:hAnsi="Arial" w:cs="Arial"/>
          <w:sz w:val="24"/>
          <w:szCs w:val="24"/>
        </w:rPr>
        <w:t xml:space="preserve">- kierowania pługopiaskarkami, </w:t>
      </w:r>
    </w:p>
    <w:p w14:paraId="65716353" w14:textId="77777777" w:rsidR="009F3EAC" w:rsidRPr="00C035BA" w:rsidRDefault="00827B1D" w:rsidP="008D7631">
      <w:pPr>
        <w:pStyle w:val="Akapitzlist"/>
        <w:spacing w:after="0" w:line="240" w:lineRule="auto"/>
        <w:ind w:left="714"/>
        <w:jc w:val="both"/>
        <w:rPr>
          <w:rFonts w:ascii="Arial" w:hAnsi="Arial" w:cs="Arial"/>
          <w:sz w:val="24"/>
          <w:szCs w:val="24"/>
        </w:rPr>
      </w:pPr>
      <w:r w:rsidRPr="00C035BA">
        <w:rPr>
          <w:rFonts w:ascii="Arial" w:hAnsi="Arial" w:cs="Arial"/>
          <w:sz w:val="24"/>
          <w:szCs w:val="24"/>
        </w:rPr>
        <w:t xml:space="preserve">- obsługi pługu wirnikowego i lemieszowego, </w:t>
      </w:r>
    </w:p>
    <w:p w14:paraId="49FC5AFE" w14:textId="77777777" w:rsidR="009F3EAC" w:rsidRPr="00C035BA" w:rsidRDefault="00827B1D" w:rsidP="000C2B30">
      <w:pPr>
        <w:pStyle w:val="Akapitzlist"/>
        <w:spacing w:after="0" w:line="240" w:lineRule="auto"/>
        <w:ind w:left="714"/>
        <w:rPr>
          <w:rFonts w:ascii="Arial" w:hAnsi="Arial" w:cs="Arial"/>
          <w:sz w:val="24"/>
          <w:szCs w:val="24"/>
        </w:rPr>
      </w:pPr>
      <w:r w:rsidRPr="00C035BA">
        <w:rPr>
          <w:rFonts w:ascii="Arial" w:hAnsi="Arial" w:cs="Arial"/>
          <w:sz w:val="24"/>
          <w:szCs w:val="24"/>
        </w:rPr>
        <w:t xml:space="preserve">- kierowania ciągnikami wyposażonymi w pług i rozsiewacz, </w:t>
      </w:r>
    </w:p>
    <w:p w14:paraId="713B9511" w14:textId="77777777" w:rsidR="009F3EAC" w:rsidRPr="00C035BA" w:rsidRDefault="00827B1D" w:rsidP="000C2B30">
      <w:pPr>
        <w:pStyle w:val="Akapitzlist"/>
        <w:spacing w:after="0" w:line="240" w:lineRule="auto"/>
        <w:ind w:left="714"/>
        <w:rPr>
          <w:rFonts w:ascii="Arial" w:hAnsi="Arial" w:cs="Arial"/>
          <w:sz w:val="24"/>
          <w:szCs w:val="24"/>
        </w:rPr>
      </w:pPr>
      <w:r w:rsidRPr="00C035BA">
        <w:rPr>
          <w:rFonts w:ascii="Arial" w:hAnsi="Arial" w:cs="Arial"/>
          <w:sz w:val="24"/>
          <w:szCs w:val="24"/>
        </w:rPr>
        <w:t xml:space="preserve">- obsługi spycharki i ładowarki, </w:t>
      </w:r>
    </w:p>
    <w:p w14:paraId="15D2A25E" w14:textId="77777777" w:rsidR="00827B1D" w:rsidRPr="00C035BA" w:rsidRDefault="00827B1D" w:rsidP="000C2B30">
      <w:pPr>
        <w:pStyle w:val="Akapitzlist"/>
        <w:spacing w:after="0" w:line="240" w:lineRule="auto"/>
        <w:ind w:left="714"/>
        <w:rPr>
          <w:rFonts w:ascii="Arial" w:hAnsi="Arial" w:cs="Arial"/>
          <w:sz w:val="24"/>
          <w:szCs w:val="24"/>
        </w:rPr>
      </w:pPr>
      <w:r w:rsidRPr="00C035BA">
        <w:rPr>
          <w:rFonts w:ascii="Arial" w:hAnsi="Arial" w:cs="Arial"/>
          <w:sz w:val="24"/>
          <w:szCs w:val="24"/>
        </w:rPr>
        <w:t xml:space="preserve">- kierowania samochodem samowyładowczym. </w:t>
      </w:r>
    </w:p>
    <w:p w14:paraId="4CABA6EC" w14:textId="32178441" w:rsidR="009F3EAC"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10.1Ilość pracowników niezbędnych do wykonania przedmiotu zamówienia określa wykonawca uwzględniając</w:t>
      </w:r>
      <w:r w:rsidR="000C2B30">
        <w:rPr>
          <w:rFonts w:ascii="Arial" w:hAnsi="Arial" w:cs="Arial"/>
          <w:sz w:val="24"/>
          <w:szCs w:val="24"/>
        </w:rPr>
        <w:t xml:space="preserve"> </w:t>
      </w:r>
      <w:r w:rsidRPr="00C035BA">
        <w:rPr>
          <w:rFonts w:ascii="Arial" w:hAnsi="Arial" w:cs="Arial"/>
          <w:sz w:val="24"/>
          <w:szCs w:val="24"/>
        </w:rPr>
        <w:t>termin wykonania zamówienia oraz jego złożoność. Wykonawca na każdym etapie realizacji umowy jest uprawniony do wprowadzenia dodatkowych pracowników lub wymienić tych zgłoszonych zamawiającemu. Do pracowników podwykonawców zapisy o</w:t>
      </w:r>
      <w:r w:rsidR="000C2B30">
        <w:rPr>
          <w:rFonts w:ascii="Arial" w:hAnsi="Arial" w:cs="Arial"/>
          <w:sz w:val="24"/>
          <w:szCs w:val="24"/>
        </w:rPr>
        <w:t xml:space="preserve"> </w:t>
      </w:r>
      <w:r w:rsidRPr="00C035BA">
        <w:rPr>
          <w:rFonts w:ascii="Arial" w:hAnsi="Arial" w:cs="Arial"/>
          <w:sz w:val="24"/>
          <w:szCs w:val="24"/>
        </w:rPr>
        <w:t>pracownikach zatrudnionych na podstawie stosunku pracy przy realizacji przedmiotu zamówienia</w:t>
      </w:r>
      <w:r w:rsidR="000C2B30">
        <w:rPr>
          <w:rFonts w:ascii="Arial" w:hAnsi="Arial" w:cs="Arial"/>
          <w:sz w:val="24"/>
          <w:szCs w:val="24"/>
        </w:rPr>
        <w:t xml:space="preserve"> </w:t>
      </w:r>
      <w:r w:rsidRPr="00C035BA">
        <w:rPr>
          <w:rFonts w:ascii="Arial" w:hAnsi="Arial" w:cs="Arial"/>
          <w:sz w:val="24"/>
          <w:szCs w:val="24"/>
        </w:rPr>
        <w:t>stosuje się odpowiednio.</w:t>
      </w:r>
    </w:p>
    <w:p w14:paraId="702F7D1B" w14:textId="77777777" w:rsidR="009F3EAC" w:rsidRPr="00B443A9"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 xml:space="preserve">10.2 Sposób dokumentowania zatrudnienia ww. osób, uprawnienia zamawiającego w zakresie kontroli spełniania przez wykonawcę powyższych wymagań oraz sankcje z tytułu niespełnienia tych wymagań określa </w:t>
      </w:r>
      <w:r w:rsidRPr="00B443A9">
        <w:rPr>
          <w:rFonts w:ascii="Arial" w:hAnsi="Arial" w:cs="Arial"/>
          <w:sz w:val="24"/>
          <w:szCs w:val="24"/>
        </w:rPr>
        <w:t xml:space="preserve">projekt umowy stanowiący załącznik nr </w:t>
      </w:r>
      <w:r w:rsidR="006E1808" w:rsidRPr="00B443A9">
        <w:rPr>
          <w:rFonts w:ascii="Arial" w:hAnsi="Arial" w:cs="Arial"/>
          <w:sz w:val="24"/>
          <w:szCs w:val="24"/>
        </w:rPr>
        <w:t>8</w:t>
      </w:r>
      <w:r w:rsidRPr="00B443A9">
        <w:rPr>
          <w:rFonts w:ascii="Arial" w:hAnsi="Arial" w:cs="Arial"/>
          <w:sz w:val="24"/>
          <w:szCs w:val="24"/>
        </w:rPr>
        <w:t xml:space="preserve"> do SWZ.</w:t>
      </w:r>
    </w:p>
    <w:p w14:paraId="68DF58B0" w14:textId="4BF92793" w:rsidR="009F3EAC"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10.3 Zamawiający wymaga złożenia najpóźniej w terminie do 7 dni od dnia podpisania umowy (można wcześniej) 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w:t>
      </w:r>
      <w:r w:rsidR="009F3EAC" w:rsidRPr="00C035BA">
        <w:rPr>
          <w:rFonts w:ascii="Arial" w:hAnsi="Arial" w:cs="Arial"/>
          <w:sz w:val="24"/>
          <w:szCs w:val="24"/>
        </w:rPr>
        <w:t>02</w:t>
      </w:r>
      <w:r w:rsidRPr="00C035BA">
        <w:rPr>
          <w:rFonts w:ascii="Arial" w:hAnsi="Arial" w:cs="Arial"/>
          <w:sz w:val="24"/>
          <w:szCs w:val="24"/>
        </w:rPr>
        <w:t xml:space="preserve"> r. o minimalnym wynagrodzeniu za pracę (t. j. Dz. U. z 2020 r. poz. 2207). Oświadczenie to powinno zawierać informacje, w tym dane osobowe, niezbędne do weryfikacji zatrudnienia na podstawie umowy pracę, w szczególności: imię i nazwisko zatrudnionego pracownika, datę zawarcia umowy o pracę, rodzaj umowy o pracę i zakres obowiązków.</w:t>
      </w:r>
    </w:p>
    <w:p w14:paraId="5B5A36B8" w14:textId="3070025A" w:rsidR="00827B1D" w:rsidRPr="00C035BA" w:rsidRDefault="00827B1D" w:rsidP="000C2B30">
      <w:pPr>
        <w:spacing w:after="0" w:line="240" w:lineRule="auto"/>
        <w:ind w:left="714" w:hanging="357"/>
        <w:rPr>
          <w:rFonts w:ascii="Arial" w:hAnsi="Arial" w:cs="Arial"/>
          <w:sz w:val="24"/>
          <w:szCs w:val="24"/>
        </w:rPr>
      </w:pPr>
      <w:r w:rsidRPr="00C035BA">
        <w:rPr>
          <w:rFonts w:ascii="Arial" w:hAnsi="Arial" w:cs="Arial"/>
          <w:sz w:val="24"/>
          <w:szCs w:val="24"/>
        </w:rPr>
        <w:t>10.4 W trakcie realizacji zamówienia zamawiający może weryfikować za pomocą pracownika Urzędu Gminy Koniusza</w:t>
      </w:r>
      <w:r w:rsidR="000C2B30">
        <w:rPr>
          <w:rFonts w:ascii="Arial" w:hAnsi="Arial" w:cs="Arial"/>
          <w:sz w:val="24"/>
          <w:szCs w:val="24"/>
        </w:rPr>
        <w:t xml:space="preserve"> </w:t>
      </w:r>
      <w:r w:rsidRPr="00C035BA">
        <w:rPr>
          <w:rFonts w:ascii="Arial" w:hAnsi="Arial" w:cs="Arial"/>
          <w:sz w:val="24"/>
          <w:szCs w:val="24"/>
        </w:rPr>
        <w:t xml:space="preserve">(wskazanego w umowie), czy zakres przedmiotu zamówienia jest rzeczywiście realizowany wskazanym personelem, zatrudnionym na umowę o pracę. Ponadto zamawiający, w </w:t>
      </w:r>
      <w:proofErr w:type="gramStart"/>
      <w:r w:rsidRPr="00C035BA">
        <w:rPr>
          <w:rFonts w:ascii="Arial" w:hAnsi="Arial" w:cs="Arial"/>
          <w:sz w:val="24"/>
          <w:szCs w:val="24"/>
        </w:rPr>
        <w:t>sytuacji</w:t>
      </w:r>
      <w:proofErr w:type="gramEnd"/>
      <w:r w:rsidRPr="00C035BA">
        <w:rPr>
          <w:rFonts w:ascii="Arial" w:hAnsi="Arial" w:cs="Arial"/>
          <w:sz w:val="24"/>
          <w:szCs w:val="24"/>
        </w:rPr>
        <w:t xml:space="preserve"> gdy poweźmie wątpliwości co do sposobu zatrudnienia personelu może zwrócić się o przeprowadzenie kontroli przez Państwową Inspekcję Pracy.</w:t>
      </w:r>
    </w:p>
    <w:p w14:paraId="2EF2286E" w14:textId="77777777" w:rsidR="00827B1D" w:rsidRPr="00C035BA" w:rsidRDefault="00827B1D" w:rsidP="000C2B30">
      <w:pPr>
        <w:spacing w:after="0" w:line="240" w:lineRule="auto"/>
        <w:rPr>
          <w:rFonts w:ascii="Arial" w:hAnsi="Arial" w:cs="Arial"/>
          <w:sz w:val="24"/>
          <w:szCs w:val="24"/>
        </w:rPr>
      </w:pPr>
    </w:p>
    <w:p w14:paraId="1B05D9E8" w14:textId="77777777" w:rsidR="00514491" w:rsidRPr="00C035BA" w:rsidRDefault="00514491" w:rsidP="000C2B30">
      <w:pPr>
        <w:pStyle w:val="Nagwek2"/>
        <w:spacing w:before="0" w:line="240" w:lineRule="auto"/>
        <w:rPr>
          <w:rFonts w:ascii="Arial" w:hAnsi="Arial" w:cs="Arial"/>
          <w:sz w:val="24"/>
          <w:szCs w:val="24"/>
        </w:rPr>
      </w:pPr>
      <w:r w:rsidRPr="00C035BA">
        <w:rPr>
          <w:rFonts w:ascii="Arial" w:hAnsi="Arial" w:cs="Arial"/>
          <w:sz w:val="24"/>
          <w:szCs w:val="24"/>
        </w:rPr>
        <w:lastRenderedPageBreak/>
        <w:t>Dział XXI</w:t>
      </w:r>
    </w:p>
    <w:p w14:paraId="4A8559DE" w14:textId="77777777" w:rsidR="00514491" w:rsidRPr="00C035BA" w:rsidRDefault="00514491" w:rsidP="000C2B30">
      <w:pPr>
        <w:pStyle w:val="Nagwek2"/>
        <w:spacing w:before="0" w:line="240" w:lineRule="auto"/>
        <w:rPr>
          <w:rFonts w:ascii="Arial" w:hAnsi="Arial" w:cs="Arial"/>
          <w:sz w:val="24"/>
          <w:szCs w:val="24"/>
        </w:rPr>
      </w:pPr>
      <w:r w:rsidRPr="00C035BA">
        <w:rPr>
          <w:rFonts w:ascii="Arial" w:hAnsi="Arial" w:cs="Arial"/>
          <w:sz w:val="24"/>
          <w:szCs w:val="24"/>
        </w:rPr>
        <w:t>Unieważnienie postępowania</w:t>
      </w:r>
    </w:p>
    <w:p w14:paraId="78D58983" w14:textId="77777777" w:rsidR="00514491" w:rsidRPr="00B37B3B" w:rsidRDefault="00514491" w:rsidP="000C2B30">
      <w:pPr>
        <w:spacing w:after="0" w:line="240" w:lineRule="auto"/>
        <w:rPr>
          <w:rFonts w:ascii="Arial" w:hAnsi="Arial" w:cs="Arial"/>
          <w:sz w:val="24"/>
          <w:szCs w:val="24"/>
        </w:rPr>
      </w:pPr>
      <w:r w:rsidRPr="00C035BA">
        <w:rPr>
          <w:rFonts w:ascii="Arial" w:hAnsi="Arial" w:cs="Arial"/>
          <w:sz w:val="24"/>
          <w:szCs w:val="24"/>
        </w:rPr>
        <w:t xml:space="preserve">Zamawiający unieważni postępowanie oraz powiadomi wykonawców, zgodnie </w:t>
      </w:r>
      <w:r w:rsidR="00B37B3B">
        <w:rPr>
          <w:rFonts w:ascii="Arial" w:hAnsi="Arial" w:cs="Arial"/>
          <w:sz w:val="24"/>
          <w:szCs w:val="24"/>
        </w:rPr>
        <w:br/>
      </w:r>
      <w:r w:rsidRPr="00C035BA">
        <w:rPr>
          <w:rFonts w:ascii="Arial" w:hAnsi="Arial" w:cs="Arial"/>
          <w:sz w:val="24"/>
          <w:szCs w:val="24"/>
        </w:rPr>
        <w:t xml:space="preserve">z zapisami, o których </w:t>
      </w:r>
      <w:r w:rsidRPr="00B37B3B">
        <w:rPr>
          <w:rFonts w:ascii="Arial" w:hAnsi="Arial" w:cs="Arial"/>
          <w:sz w:val="24"/>
          <w:szCs w:val="24"/>
        </w:rPr>
        <w:t xml:space="preserve">mowa w art. 255 –262 </w:t>
      </w:r>
      <w:proofErr w:type="spellStart"/>
      <w:r w:rsidRPr="00B37B3B">
        <w:rPr>
          <w:rFonts w:ascii="Arial" w:hAnsi="Arial" w:cs="Arial"/>
          <w:sz w:val="24"/>
          <w:szCs w:val="24"/>
        </w:rPr>
        <w:t>Pzp</w:t>
      </w:r>
      <w:proofErr w:type="spellEnd"/>
      <w:r w:rsidR="00B37B3B" w:rsidRPr="00B37B3B">
        <w:rPr>
          <w:rFonts w:ascii="Arial" w:hAnsi="Arial" w:cs="Arial"/>
          <w:sz w:val="24"/>
          <w:szCs w:val="24"/>
        </w:rPr>
        <w:t xml:space="preserve">. </w:t>
      </w:r>
    </w:p>
    <w:p w14:paraId="33096E10" w14:textId="77777777" w:rsidR="00B37B3B" w:rsidRPr="00C035BA" w:rsidRDefault="00B37B3B" w:rsidP="000C2B30">
      <w:pPr>
        <w:spacing w:after="0" w:line="240" w:lineRule="auto"/>
        <w:rPr>
          <w:rFonts w:ascii="Arial" w:hAnsi="Arial" w:cs="Arial"/>
          <w:sz w:val="24"/>
          <w:szCs w:val="24"/>
        </w:rPr>
      </w:pPr>
    </w:p>
    <w:p w14:paraId="0BD01EE0" w14:textId="77777777" w:rsidR="00827B1D" w:rsidRPr="00C035BA" w:rsidRDefault="00514491" w:rsidP="000C2B30">
      <w:pPr>
        <w:pStyle w:val="Nagwek2"/>
        <w:spacing w:before="0" w:line="240" w:lineRule="auto"/>
        <w:rPr>
          <w:rFonts w:ascii="Arial" w:hAnsi="Arial" w:cs="Arial"/>
          <w:sz w:val="24"/>
          <w:szCs w:val="24"/>
        </w:rPr>
      </w:pPr>
      <w:r w:rsidRPr="00C035BA">
        <w:rPr>
          <w:rFonts w:ascii="Arial" w:hAnsi="Arial" w:cs="Arial"/>
          <w:sz w:val="24"/>
          <w:szCs w:val="24"/>
        </w:rPr>
        <w:t>Dział XXII</w:t>
      </w:r>
    </w:p>
    <w:p w14:paraId="4A3D40A8"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Pouczenie o środkach ochrony prawnej przysługujących wykonawcy.</w:t>
      </w:r>
    </w:p>
    <w:p w14:paraId="2AE6393C"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027C8B">
        <w:rPr>
          <w:rFonts w:ascii="Arial" w:eastAsia="Times New Roman" w:hAnsi="Arial" w:cs="Arial"/>
          <w:sz w:val="24"/>
          <w:szCs w:val="24"/>
          <w:lang w:eastAsia="pl-PL"/>
        </w:rPr>
        <w:t>Pzp</w:t>
      </w:r>
      <w:proofErr w:type="spellEnd"/>
      <w:r w:rsidRPr="00027C8B">
        <w:rPr>
          <w:rFonts w:ascii="Arial" w:eastAsia="Times New Roman" w:hAnsi="Arial" w:cs="Arial"/>
          <w:sz w:val="24"/>
          <w:szCs w:val="24"/>
          <w:lang w:eastAsia="pl-PL"/>
        </w:rPr>
        <w:t>.</w:t>
      </w:r>
    </w:p>
    <w:p w14:paraId="5D2E8238"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t>
      </w:r>
      <w:r w:rsidRPr="00027C8B">
        <w:rPr>
          <w:rFonts w:ascii="Arial" w:eastAsia="Times New Roman" w:hAnsi="Arial" w:cs="Arial"/>
          <w:sz w:val="24"/>
          <w:szCs w:val="24"/>
          <w:lang w:eastAsia="pl-PL"/>
        </w:rPr>
        <w:br/>
        <w:t xml:space="preserve">w wyniku naruszenia przez zamawiającego przepisów </w:t>
      </w:r>
      <w:proofErr w:type="spellStart"/>
      <w:r w:rsidRPr="00027C8B">
        <w:rPr>
          <w:rFonts w:ascii="Arial" w:eastAsia="Times New Roman" w:hAnsi="Arial" w:cs="Arial"/>
          <w:sz w:val="24"/>
          <w:szCs w:val="24"/>
          <w:lang w:eastAsia="pl-PL"/>
        </w:rPr>
        <w:t>Pzp</w:t>
      </w:r>
      <w:proofErr w:type="spellEnd"/>
      <w:r w:rsidRPr="00027C8B">
        <w:rPr>
          <w:rFonts w:ascii="Arial" w:eastAsia="Times New Roman" w:hAnsi="Arial" w:cs="Arial"/>
          <w:sz w:val="24"/>
          <w:szCs w:val="24"/>
          <w:lang w:eastAsia="pl-PL"/>
        </w:rPr>
        <w:t>.</w:t>
      </w:r>
    </w:p>
    <w:p w14:paraId="5C468CDD"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Środki ochrony prawnej wobec ogłoszenia wszczynającego postępowanie </w:t>
      </w:r>
      <w:r w:rsidRPr="00027C8B">
        <w:rPr>
          <w:rFonts w:ascii="Arial" w:eastAsia="Times New Roman" w:hAnsi="Arial" w:cs="Arial"/>
          <w:sz w:val="24"/>
          <w:szCs w:val="24"/>
          <w:lang w:eastAsia="pl-PL"/>
        </w:rPr>
        <w:br/>
        <w:t xml:space="preserve">o udzielenie zamówienia oraz dokumentów zamówienia przysługują również organizacjom wpisanym na listę, o której mowa w art. 469 pkt 15 </w:t>
      </w:r>
      <w:proofErr w:type="spellStart"/>
      <w:r w:rsidRPr="00027C8B">
        <w:rPr>
          <w:rFonts w:ascii="Arial" w:eastAsia="Times New Roman" w:hAnsi="Arial" w:cs="Arial"/>
          <w:sz w:val="24"/>
          <w:szCs w:val="24"/>
          <w:lang w:eastAsia="pl-PL"/>
        </w:rPr>
        <w:t>Pzp</w:t>
      </w:r>
      <w:proofErr w:type="spellEnd"/>
      <w:r w:rsidRPr="00027C8B">
        <w:rPr>
          <w:rFonts w:ascii="Arial" w:eastAsia="Times New Roman" w:hAnsi="Arial" w:cs="Arial"/>
          <w:sz w:val="24"/>
          <w:szCs w:val="24"/>
          <w:lang w:eastAsia="pl-PL"/>
        </w:rPr>
        <w:t>, oraz Rzecznikowi Małych i Średnich Przedsiębiorców.</w:t>
      </w:r>
    </w:p>
    <w:p w14:paraId="1996D10E"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Odwołanie przysługuje na:</w:t>
      </w:r>
    </w:p>
    <w:p w14:paraId="49DEC699" w14:textId="77777777" w:rsidR="00027C8B" w:rsidRPr="00027C8B" w:rsidRDefault="00027C8B" w:rsidP="000C2B30">
      <w:pPr>
        <w:numPr>
          <w:ilvl w:val="1"/>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niezgodną z przepisami </w:t>
      </w:r>
      <w:proofErr w:type="spellStart"/>
      <w:r w:rsidRPr="00027C8B">
        <w:rPr>
          <w:rFonts w:ascii="Arial" w:eastAsia="Times New Roman" w:hAnsi="Arial" w:cs="Arial"/>
          <w:sz w:val="24"/>
          <w:szCs w:val="24"/>
          <w:lang w:eastAsia="pl-PL"/>
        </w:rPr>
        <w:t>Pzp</w:t>
      </w:r>
      <w:proofErr w:type="spellEnd"/>
      <w:r w:rsidRPr="00027C8B">
        <w:rPr>
          <w:rFonts w:ascii="Arial" w:eastAsia="Times New Roman" w:hAnsi="Arial" w:cs="Arial"/>
          <w:sz w:val="24"/>
          <w:szCs w:val="24"/>
          <w:lang w:eastAsia="pl-PL"/>
        </w:rPr>
        <w:t xml:space="preserve"> czynność zamawiającego, podjętą </w:t>
      </w:r>
      <w:r w:rsidRPr="00027C8B">
        <w:rPr>
          <w:rFonts w:ascii="Arial" w:eastAsia="Times New Roman" w:hAnsi="Arial" w:cs="Arial"/>
          <w:sz w:val="24"/>
          <w:szCs w:val="24"/>
          <w:lang w:eastAsia="pl-PL"/>
        </w:rPr>
        <w:br/>
        <w:t>w postępowaniu o udzielenie zamówienia, w tym na projektowane postanowienie umowy,</w:t>
      </w:r>
    </w:p>
    <w:p w14:paraId="0275C47C" w14:textId="77777777" w:rsidR="00027C8B" w:rsidRPr="00027C8B" w:rsidRDefault="00027C8B" w:rsidP="000C2B30">
      <w:pPr>
        <w:numPr>
          <w:ilvl w:val="1"/>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zaniechanie czynności w postępowaniu o udzielenie zamówienia, do której zamawiający był obowiązany na podstawie </w:t>
      </w:r>
      <w:proofErr w:type="spellStart"/>
      <w:r w:rsidRPr="00027C8B">
        <w:rPr>
          <w:rFonts w:ascii="Arial" w:eastAsia="Times New Roman" w:hAnsi="Arial" w:cs="Arial"/>
          <w:sz w:val="24"/>
          <w:szCs w:val="24"/>
          <w:lang w:eastAsia="pl-PL"/>
        </w:rPr>
        <w:t>Pzp</w:t>
      </w:r>
      <w:proofErr w:type="spellEnd"/>
      <w:r w:rsidRPr="00027C8B">
        <w:rPr>
          <w:rFonts w:ascii="Arial" w:eastAsia="Times New Roman" w:hAnsi="Arial" w:cs="Arial"/>
          <w:sz w:val="24"/>
          <w:szCs w:val="24"/>
          <w:lang w:eastAsia="pl-PL"/>
        </w:rPr>
        <w:t>.</w:t>
      </w:r>
    </w:p>
    <w:p w14:paraId="7AFF87E9"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Odwołanie wnosi się do Prezesa Izby.</w:t>
      </w:r>
    </w:p>
    <w:p w14:paraId="380DDEB2"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Pisma w postępowaniu odwoławczym wnosi się w formie pisemnej albo w formie elektronicznej albo w postaci elektronicznej, z </w:t>
      </w:r>
      <w:proofErr w:type="gramStart"/>
      <w:r w:rsidRPr="00027C8B">
        <w:rPr>
          <w:rFonts w:ascii="Arial" w:eastAsia="Times New Roman" w:hAnsi="Arial" w:cs="Arial"/>
          <w:sz w:val="24"/>
          <w:szCs w:val="24"/>
          <w:lang w:eastAsia="pl-PL"/>
        </w:rPr>
        <w:t>tym</w:t>
      </w:r>
      <w:proofErr w:type="gramEnd"/>
      <w:r w:rsidRPr="00027C8B">
        <w:rPr>
          <w:rFonts w:ascii="Arial" w:eastAsia="Times New Roman" w:hAnsi="Arial" w:cs="Arial"/>
          <w:sz w:val="24"/>
          <w:szCs w:val="24"/>
          <w:lang w:eastAsia="pl-PL"/>
        </w:rPr>
        <w:t xml:space="preserve"> że odwołanie i przystąpienie do postępowania odwoławczego, wniesione w postaci elektronicznej, wymagają opatrzenia podpisem zaufanym.</w:t>
      </w:r>
    </w:p>
    <w:p w14:paraId="0725368C"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9AA5135"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Odwołanie wnosi się w terminie 5 dni od dnia przekazania informacji o czynności zamawiającego stanowiącej podstawę jego wniesienia, jeżeli informacja została przekazana przy użyciu środków komunikacji elektronicznej.</w:t>
      </w:r>
    </w:p>
    <w:p w14:paraId="55FA2882"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8F0DD4A"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Odwołanie w przypadkach innych niż określone powyżej w pkt 8. i 9. wnosi się </w:t>
      </w:r>
      <w:r w:rsidRPr="00027C8B">
        <w:rPr>
          <w:rFonts w:ascii="Arial" w:eastAsia="Times New Roman" w:hAnsi="Arial" w:cs="Arial"/>
          <w:sz w:val="24"/>
          <w:szCs w:val="24"/>
          <w:lang w:eastAsia="pl-PL"/>
        </w:rPr>
        <w:br/>
        <w:t>w terminie 5 dni od dnia, w którym powzięto lub przy zachowaniu należytej staranności można było powziąć wiadomość o okolicznościach stanowiących podstawę jego wniesienia.</w:t>
      </w:r>
    </w:p>
    <w:p w14:paraId="4B664676"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2DA9E9F8"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Pr="00027C8B">
        <w:rPr>
          <w:rFonts w:ascii="Arial" w:eastAsia="Times New Roman" w:hAnsi="Arial" w:cs="Arial"/>
          <w:sz w:val="24"/>
          <w:szCs w:val="24"/>
          <w:lang w:eastAsia="pl-PL"/>
        </w:rPr>
        <w:br/>
        <w:t xml:space="preserve">o wyniku postępowania. </w:t>
      </w:r>
    </w:p>
    <w:p w14:paraId="6A81A569"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Na orzeczenie Izby oraz postanowienie Prezesa Izby, o którym mowa w art. 519 ust. 1 </w:t>
      </w:r>
      <w:proofErr w:type="spellStart"/>
      <w:r w:rsidRPr="00027C8B">
        <w:rPr>
          <w:rFonts w:ascii="Arial" w:eastAsia="Times New Roman" w:hAnsi="Arial" w:cs="Arial"/>
          <w:sz w:val="24"/>
          <w:szCs w:val="24"/>
          <w:lang w:eastAsia="pl-PL"/>
        </w:rPr>
        <w:t>Pzp</w:t>
      </w:r>
      <w:proofErr w:type="spellEnd"/>
      <w:r w:rsidRPr="00027C8B">
        <w:rPr>
          <w:rFonts w:ascii="Arial" w:eastAsia="Times New Roman" w:hAnsi="Arial" w:cs="Arial"/>
          <w:sz w:val="24"/>
          <w:szCs w:val="24"/>
          <w:lang w:eastAsia="pl-PL"/>
        </w:rPr>
        <w:t xml:space="preserve">, stronom oraz uczestnikom postępowania odwoławczego przysługuje skarga </w:t>
      </w:r>
      <w:r w:rsidRPr="00027C8B">
        <w:rPr>
          <w:rFonts w:ascii="Arial" w:eastAsia="Times New Roman" w:hAnsi="Arial" w:cs="Arial"/>
          <w:sz w:val="24"/>
          <w:szCs w:val="24"/>
          <w:lang w:eastAsia="pl-PL"/>
        </w:rPr>
        <w:lastRenderedPageBreak/>
        <w:t>do sądu. Skargę wnosi się do Sądu Okręgowego w Warszawie – sądu zamówień publicznych.</w:t>
      </w:r>
    </w:p>
    <w:p w14:paraId="0AB39094"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Pr="00027C8B">
        <w:rPr>
          <w:rFonts w:ascii="Arial" w:eastAsia="Times New Roman" w:hAnsi="Arial" w:cs="Arial"/>
          <w:sz w:val="24"/>
          <w:szCs w:val="24"/>
          <w:lang w:eastAsia="pl-PL"/>
        </w:rPr>
        <w:br/>
        <w:t xml:space="preserve">w art. 519 ust. 1 </w:t>
      </w:r>
      <w:proofErr w:type="spellStart"/>
      <w:r w:rsidRPr="00027C8B">
        <w:rPr>
          <w:rFonts w:ascii="Arial" w:eastAsia="Times New Roman" w:hAnsi="Arial" w:cs="Arial"/>
          <w:sz w:val="24"/>
          <w:szCs w:val="24"/>
          <w:lang w:eastAsia="pl-PL"/>
        </w:rPr>
        <w:t>Pzp</w:t>
      </w:r>
      <w:proofErr w:type="spellEnd"/>
      <w:r w:rsidRPr="00027C8B">
        <w:rPr>
          <w:rFonts w:ascii="Arial" w:eastAsia="Times New Roman" w:hAnsi="Arial" w:cs="Arial"/>
          <w:sz w:val="24"/>
          <w:szCs w:val="24"/>
          <w:lang w:eastAsia="pl-PL"/>
        </w:rPr>
        <w:t xml:space="preserve">, przesyłając jednocześnie jej odpis przeciwnikowi </w:t>
      </w:r>
      <w:proofErr w:type="spellStart"/>
      <w:proofErr w:type="gramStart"/>
      <w:r w:rsidRPr="00027C8B">
        <w:rPr>
          <w:rFonts w:ascii="Arial" w:eastAsia="Times New Roman" w:hAnsi="Arial" w:cs="Arial"/>
          <w:sz w:val="24"/>
          <w:szCs w:val="24"/>
          <w:lang w:eastAsia="pl-PL"/>
        </w:rPr>
        <w:t>skargi.</w:t>
      </w:r>
      <w:bookmarkStart w:id="11" w:name="_Hlk100219512"/>
      <w:r w:rsidRPr="00027C8B">
        <w:rPr>
          <w:rFonts w:ascii="Arial" w:hAnsi="Arial" w:cs="Arial"/>
          <w:sz w:val="24"/>
          <w:szCs w:val="24"/>
        </w:rPr>
        <w:t>Złożenie</w:t>
      </w:r>
      <w:proofErr w:type="spellEnd"/>
      <w:proofErr w:type="gramEnd"/>
      <w:r w:rsidRPr="00027C8B">
        <w:rPr>
          <w:rFonts w:ascii="Arial" w:hAnsi="Arial" w:cs="Arial"/>
          <w:sz w:val="24"/>
          <w:szCs w:val="24"/>
        </w:rPr>
        <w:t xml:space="preserve"> skargi w placówce pocztowej operatora wyznaczonego w rozumieniu </w:t>
      </w:r>
      <w:hyperlink r:id="rId16" w:anchor="/document/17938059?cm=DOCUMENT" w:history="1">
        <w:r w:rsidRPr="00027C8B">
          <w:rPr>
            <w:rFonts w:ascii="Arial" w:hAnsi="Arial" w:cs="Arial"/>
            <w:sz w:val="24"/>
            <w:szCs w:val="24"/>
          </w:rPr>
          <w:t>ustawy</w:t>
        </w:r>
      </w:hyperlink>
      <w:r w:rsidRPr="00027C8B">
        <w:rPr>
          <w:rFonts w:ascii="Arial" w:hAnsi="Arial" w:cs="Arial"/>
          <w:sz w:val="24"/>
          <w:szCs w:val="24"/>
        </w:rPr>
        <w:t xml:space="preserve"> z dnia 23 listopada 2012 r. - Prawo pocztowe albo wysłanie na adres do doręczeń elektronicznych, o którym mowa w art. 2 pkt 1 </w:t>
      </w:r>
      <w:hyperlink r:id="rId17" w:anchor="/document/19062514?cm=DOCUMENT" w:history="1">
        <w:r w:rsidRPr="00027C8B">
          <w:rPr>
            <w:rFonts w:ascii="Arial" w:hAnsi="Arial" w:cs="Arial"/>
            <w:sz w:val="24"/>
            <w:szCs w:val="24"/>
          </w:rPr>
          <w:t>ustawy</w:t>
        </w:r>
      </w:hyperlink>
      <w:r w:rsidRPr="00027C8B">
        <w:rPr>
          <w:rFonts w:ascii="Arial" w:hAnsi="Arial" w:cs="Arial"/>
          <w:sz w:val="24"/>
          <w:szCs w:val="24"/>
        </w:rPr>
        <w:t xml:space="preserve"> z dnia 18 listopada 2020 r. o doręczeniach elektronicznych, jest równoznaczne z jej wniesieniem.</w:t>
      </w:r>
      <w:bookmarkEnd w:id="11"/>
    </w:p>
    <w:p w14:paraId="25BE32AB" w14:textId="77777777" w:rsidR="00027C8B" w:rsidRPr="00027C8B" w:rsidRDefault="00027C8B" w:rsidP="000C2B30">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 wyroku sądu lub postanowienia kończącego postępowanie w sprawie przysługuje skarga kasacyjna do Sądu Najwyższego.</w:t>
      </w:r>
    </w:p>
    <w:p w14:paraId="4C8C329B" w14:textId="77777777" w:rsidR="008D7631" w:rsidRDefault="008D7631" w:rsidP="000C2B30">
      <w:pPr>
        <w:pStyle w:val="Nagwek2"/>
        <w:spacing w:before="0" w:line="240" w:lineRule="auto"/>
        <w:rPr>
          <w:rFonts w:ascii="Arial" w:hAnsi="Arial" w:cs="Arial"/>
          <w:sz w:val="24"/>
          <w:szCs w:val="24"/>
        </w:rPr>
      </w:pPr>
    </w:p>
    <w:p w14:paraId="04FFD87B" w14:textId="1DAE8E0C" w:rsidR="00827B1D" w:rsidRPr="00C035BA" w:rsidRDefault="00514491" w:rsidP="000C2B30">
      <w:pPr>
        <w:pStyle w:val="Nagwek2"/>
        <w:spacing w:before="0" w:line="240" w:lineRule="auto"/>
        <w:rPr>
          <w:rFonts w:ascii="Arial" w:hAnsi="Arial" w:cs="Arial"/>
          <w:sz w:val="24"/>
          <w:szCs w:val="24"/>
        </w:rPr>
      </w:pPr>
      <w:r w:rsidRPr="00C035BA">
        <w:rPr>
          <w:rFonts w:ascii="Arial" w:hAnsi="Arial" w:cs="Arial"/>
          <w:sz w:val="24"/>
          <w:szCs w:val="24"/>
        </w:rPr>
        <w:t>Dział XXIII</w:t>
      </w:r>
    </w:p>
    <w:p w14:paraId="662095A9"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Klauzula informacyjna RODO</w:t>
      </w:r>
    </w:p>
    <w:p w14:paraId="0B1A7054" w14:textId="60D019BB" w:rsidR="00827B1D" w:rsidRPr="00C035BA" w:rsidRDefault="00827B1D" w:rsidP="000C2B30">
      <w:pPr>
        <w:spacing w:after="0" w:line="240" w:lineRule="auto"/>
        <w:rPr>
          <w:rFonts w:ascii="Arial" w:hAnsi="Arial" w:cs="Arial"/>
          <w:sz w:val="24"/>
          <w:szCs w:val="24"/>
        </w:rPr>
      </w:pPr>
      <w:r w:rsidRPr="00C035BA">
        <w:rPr>
          <w:rFonts w:ascii="Arial" w:hAnsi="Arial" w:cs="Arial"/>
          <w:sz w:val="24"/>
          <w:szCs w:val="24"/>
        </w:rPr>
        <w:t>Zamawiający oświadcza, że spełnia wymogi określone w rozporządzeniu Parlamentu Europejskiego i Rady (UE) 2016/679 z</w:t>
      </w:r>
      <w:r w:rsidR="000C2B30">
        <w:rPr>
          <w:rFonts w:ascii="Arial" w:hAnsi="Arial" w:cs="Arial"/>
          <w:sz w:val="24"/>
          <w:szCs w:val="24"/>
        </w:rPr>
        <w:t xml:space="preserve"> </w:t>
      </w:r>
      <w:r w:rsidRPr="00C035BA">
        <w:rPr>
          <w:rFonts w:ascii="Arial" w:hAnsi="Arial" w:cs="Arial"/>
          <w:sz w:val="24"/>
          <w:szCs w:val="24"/>
        </w:rPr>
        <w:t xml:space="preserve">27 kwietnia 2016 r. w sprawie ochrony osób fizycznych w związku z przetwarzaniem danych osobowych i w sprawie swobodnego przepływu takich danych oraz uchylenia dyrektywy 95/46/WE (ogólne rozporządzenie </w:t>
      </w:r>
    </w:p>
    <w:p w14:paraId="10540AA1" w14:textId="77777777" w:rsidR="00827B1D" w:rsidRPr="00C035BA" w:rsidRDefault="00827B1D" w:rsidP="000C2B30">
      <w:pPr>
        <w:spacing w:after="0" w:line="240" w:lineRule="auto"/>
        <w:rPr>
          <w:rFonts w:ascii="Arial" w:hAnsi="Arial" w:cs="Arial"/>
          <w:sz w:val="24"/>
          <w:szCs w:val="24"/>
        </w:rPr>
      </w:pPr>
      <w:r w:rsidRPr="00C035BA">
        <w:rPr>
          <w:rFonts w:ascii="Arial" w:hAnsi="Arial" w:cs="Arial"/>
          <w:sz w:val="24"/>
          <w:szCs w:val="24"/>
        </w:rPr>
        <w:t>o ochronie danych) (Dz. Urz. UE L 119 z 4 maja 2016 r.), dalej: RODO. Zamawiający informuje, że:</w:t>
      </w:r>
    </w:p>
    <w:p w14:paraId="03287A3D" w14:textId="77777777" w:rsidR="00806D76"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Administratorem danych osobowych w Urzędzie Gminy Koniusza, 32-104 Koniusza 55 jest Wójt Gminy Koniusza.</w:t>
      </w:r>
    </w:p>
    <w:p w14:paraId="42E62F08" w14:textId="77777777" w:rsidR="00806D76"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 xml:space="preserve">Na mocy art. 37 ust. 1 lit. a RODO, Urząd Gminy Koniusza wyznaczył Inspektora Ochrony Danych Osobowych - Pana Pawła </w:t>
      </w:r>
      <w:proofErr w:type="spellStart"/>
      <w:r w:rsidRPr="00C035BA">
        <w:rPr>
          <w:rFonts w:ascii="Arial" w:hAnsi="Arial" w:cs="Arial"/>
          <w:sz w:val="24"/>
          <w:szCs w:val="24"/>
        </w:rPr>
        <w:t>Chochół</w:t>
      </w:r>
      <w:proofErr w:type="spellEnd"/>
      <w:r w:rsidRPr="00C035BA">
        <w:rPr>
          <w:rFonts w:ascii="Arial" w:hAnsi="Arial" w:cs="Arial"/>
          <w:sz w:val="24"/>
          <w:szCs w:val="24"/>
        </w:rPr>
        <w:t xml:space="preserve"> z którym można skontaktować się poprzez e-mail: </w:t>
      </w:r>
      <w:hyperlink r:id="rId18" w:history="1">
        <w:r w:rsidR="00D3558A" w:rsidRPr="00C035BA">
          <w:rPr>
            <w:rStyle w:val="Hipercze"/>
            <w:rFonts w:ascii="Arial" w:hAnsi="Arial" w:cs="Arial"/>
            <w:sz w:val="24"/>
            <w:szCs w:val="24"/>
          </w:rPr>
          <w:t>iodo@koniusza.pl</w:t>
        </w:r>
      </w:hyperlink>
      <w:r w:rsidRPr="00C035BA">
        <w:rPr>
          <w:rFonts w:ascii="Arial" w:hAnsi="Arial" w:cs="Arial"/>
          <w:sz w:val="24"/>
          <w:szCs w:val="24"/>
        </w:rPr>
        <w:t>lub pisemnie na adres: Urząd Gminy Koniusza, 32-104 Koniusza 55 z dopiskiem Inspektor Ochrony Danych Osobowych, w każdej sprawie dotyczącej przetwarzania danych osobowych.</w:t>
      </w:r>
    </w:p>
    <w:p w14:paraId="13A71A95" w14:textId="77777777" w:rsidR="00806D76"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Dane osobowe będą przetwarzane na podstawie art. 6 ust. 1 lit. c RODO w celu związanym z przedmiotowym postępowaniem o udzielenie zamówienia publicznego.</w:t>
      </w:r>
    </w:p>
    <w:p w14:paraId="0CB373FD" w14:textId="77777777" w:rsidR="00806D76"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 xml:space="preserve"> Odbiorcami danych osobowych będą osoby lub podmioty, którym zostanie udostępniona dokumentacja postępowania zgodnie z art. 74 </w:t>
      </w:r>
      <w:proofErr w:type="spellStart"/>
      <w:r w:rsidRPr="00C035BA">
        <w:rPr>
          <w:rFonts w:ascii="Arial" w:hAnsi="Arial" w:cs="Arial"/>
          <w:sz w:val="24"/>
          <w:szCs w:val="24"/>
        </w:rPr>
        <w:t>Pzp</w:t>
      </w:r>
      <w:proofErr w:type="spellEnd"/>
      <w:r w:rsidRPr="00C035BA">
        <w:rPr>
          <w:rFonts w:ascii="Arial" w:hAnsi="Arial" w:cs="Arial"/>
          <w:sz w:val="24"/>
          <w:szCs w:val="24"/>
        </w:rPr>
        <w:t xml:space="preserve"> a także art. 6 ustawy z 6 września 2001 r. o dostępie do informacji publicznej.</w:t>
      </w:r>
    </w:p>
    <w:p w14:paraId="5B756AAE" w14:textId="77777777" w:rsidR="00806D76"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 xml:space="preserve"> Dane osobowe będą przechowywane jedynie w okresie niezbędnym do spełnienia celu, dla którego zostały zebrane lub w okresie przewidzianym przepisami prawa.</w:t>
      </w:r>
    </w:p>
    <w:p w14:paraId="428A70C6" w14:textId="77777777" w:rsidR="00806D76"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415346B" w14:textId="77777777" w:rsidR="00806D76"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 xml:space="preserve"> Obowiązek podania danych osobowych bezpośrednio dotyczących wykonawcy/podwykonawcy/</w:t>
      </w:r>
      <w:proofErr w:type="gramStart"/>
      <w:r w:rsidRPr="00C035BA">
        <w:rPr>
          <w:rFonts w:ascii="Arial" w:hAnsi="Arial" w:cs="Arial"/>
          <w:sz w:val="24"/>
          <w:szCs w:val="24"/>
        </w:rPr>
        <w:t>podmiotu</w:t>
      </w:r>
      <w:proofErr w:type="gramEnd"/>
      <w:r w:rsidRPr="00C035BA">
        <w:rPr>
          <w:rFonts w:ascii="Arial" w:hAnsi="Arial" w:cs="Arial"/>
          <w:sz w:val="24"/>
          <w:szCs w:val="24"/>
        </w:rPr>
        <w:t xml:space="preserve"> na zasoby którego powołuje się wykonawca, jest wymogiem ustawowym określonym w przepisach </w:t>
      </w:r>
      <w:proofErr w:type="spellStart"/>
      <w:r w:rsidRPr="00C035BA">
        <w:rPr>
          <w:rFonts w:ascii="Arial" w:hAnsi="Arial" w:cs="Arial"/>
          <w:sz w:val="24"/>
          <w:szCs w:val="24"/>
        </w:rPr>
        <w:t>Pzp</w:t>
      </w:r>
      <w:proofErr w:type="spellEnd"/>
      <w:r w:rsidRPr="00C035BA">
        <w:rPr>
          <w:rFonts w:ascii="Arial" w:hAnsi="Arial" w:cs="Arial"/>
          <w:sz w:val="24"/>
          <w:szCs w:val="24"/>
        </w:rPr>
        <w:t xml:space="preserve">, związanym z udziałem w postępowaniu o udzielenie zamówienia publicznego. Konsekwencje niepodania określonych danych wynikają z </w:t>
      </w:r>
      <w:proofErr w:type="spellStart"/>
      <w:r w:rsidRPr="00C035BA">
        <w:rPr>
          <w:rFonts w:ascii="Arial" w:hAnsi="Arial" w:cs="Arial"/>
          <w:sz w:val="24"/>
          <w:szCs w:val="24"/>
        </w:rPr>
        <w:t>Pzp</w:t>
      </w:r>
      <w:proofErr w:type="spellEnd"/>
      <w:r w:rsidRPr="00C035BA">
        <w:rPr>
          <w:rFonts w:ascii="Arial" w:hAnsi="Arial" w:cs="Arial"/>
          <w:sz w:val="24"/>
          <w:szCs w:val="24"/>
        </w:rPr>
        <w:t>.</w:t>
      </w:r>
    </w:p>
    <w:p w14:paraId="4C88DA91" w14:textId="77777777" w:rsidR="00806D76"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 xml:space="preserve"> W odniesieniu do udostępnionych danych osobowych decyzje nie będą podejmowane w sposób zautomatyzowany, stosowanie do art. 22 RODO.</w:t>
      </w:r>
    </w:p>
    <w:p w14:paraId="3935C385" w14:textId="77777777" w:rsidR="00827B1D"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 xml:space="preserve">Wykonawca jest zobowiązany, w związku z udziałem w przedmiotowym postępowaniu, do wypełnienia wszystkich obowiązków formalno-prawnych </w:t>
      </w:r>
      <w:r w:rsidRPr="00C035BA">
        <w:rPr>
          <w:rFonts w:ascii="Arial" w:hAnsi="Arial" w:cs="Arial"/>
          <w:sz w:val="24"/>
          <w:szCs w:val="24"/>
        </w:rPr>
        <w:lastRenderedPageBreak/>
        <w:t>wymaganych przez RODO i związanych z udziałem w przedmiotowym postępowaniu o udzielenie zamówienia. Do obowiązków tych należą:</w:t>
      </w:r>
    </w:p>
    <w:p w14:paraId="5E9A8CCC" w14:textId="77777777" w:rsidR="00806D76" w:rsidRPr="00C035BA" w:rsidRDefault="00827B1D" w:rsidP="000C2B30">
      <w:pPr>
        <w:pStyle w:val="Akapitzlist"/>
        <w:numPr>
          <w:ilvl w:val="1"/>
          <w:numId w:val="23"/>
        </w:numPr>
        <w:spacing w:after="0" w:line="240" w:lineRule="auto"/>
        <w:ind w:left="1185" w:hanging="471"/>
        <w:rPr>
          <w:rFonts w:ascii="Arial" w:hAnsi="Arial" w:cs="Arial"/>
          <w:sz w:val="24"/>
          <w:szCs w:val="24"/>
        </w:rPr>
      </w:pPr>
      <w:r w:rsidRPr="00C035BA">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A1852E3" w14:textId="77777777" w:rsidR="00806D76" w:rsidRPr="00C035BA" w:rsidRDefault="00827B1D" w:rsidP="000C2B30">
      <w:pPr>
        <w:pStyle w:val="Akapitzlist"/>
        <w:numPr>
          <w:ilvl w:val="1"/>
          <w:numId w:val="23"/>
        </w:numPr>
        <w:spacing w:after="0" w:line="240" w:lineRule="auto"/>
        <w:rPr>
          <w:rFonts w:ascii="Arial" w:hAnsi="Arial" w:cs="Arial"/>
          <w:sz w:val="24"/>
          <w:szCs w:val="24"/>
        </w:rPr>
      </w:pPr>
      <w:r w:rsidRPr="00C035BA">
        <w:rPr>
          <w:rFonts w:ascii="Arial" w:hAnsi="Arial" w:cs="Arial"/>
          <w:sz w:val="24"/>
          <w:szCs w:val="24"/>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230B411" w14:textId="5A85589B" w:rsidR="00806D76" w:rsidRPr="00C035BA" w:rsidRDefault="00827B1D" w:rsidP="000C2B30">
      <w:pPr>
        <w:pStyle w:val="Akapitzlist"/>
        <w:numPr>
          <w:ilvl w:val="0"/>
          <w:numId w:val="23"/>
        </w:numPr>
        <w:spacing w:after="0" w:line="240" w:lineRule="auto"/>
        <w:rPr>
          <w:rFonts w:ascii="Arial" w:hAnsi="Arial" w:cs="Arial"/>
          <w:sz w:val="24"/>
          <w:szCs w:val="24"/>
        </w:rPr>
      </w:pPr>
      <w:r w:rsidRPr="00C035BA">
        <w:rPr>
          <w:rFonts w:ascii="Arial" w:hAnsi="Arial" w:cs="Arial"/>
          <w:sz w:val="24"/>
          <w:szCs w:val="24"/>
        </w:rPr>
        <w:t xml:space="preserve"> 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0C2B30">
        <w:rPr>
          <w:rFonts w:ascii="Arial" w:hAnsi="Arial" w:cs="Arial"/>
          <w:sz w:val="24"/>
          <w:szCs w:val="24"/>
        </w:rPr>
        <w:t xml:space="preserve"> </w:t>
      </w:r>
      <w:r w:rsidRPr="00C035BA">
        <w:rPr>
          <w:rFonts w:ascii="Arial" w:hAnsi="Arial" w:cs="Arial"/>
          <w:sz w:val="24"/>
          <w:szCs w:val="24"/>
        </w:rPr>
        <w:t xml:space="preserve">w formularzu oferty - załączniku nr 2 do SWZ. </w:t>
      </w:r>
    </w:p>
    <w:p w14:paraId="6178D5B4" w14:textId="77777777" w:rsidR="00827B1D" w:rsidRPr="00C035BA" w:rsidRDefault="00827B1D" w:rsidP="000C2B30">
      <w:pPr>
        <w:pStyle w:val="Akapitzlist"/>
        <w:numPr>
          <w:ilvl w:val="0"/>
          <w:numId w:val="23"/>
        </w:numPr>
        <w:spacing w:after="0" w:line="240" w:lineRule="auto"/>
        <w:rPr>
          <w:rFonts w:ascii="Arial" w:hAnsi="Arial" w:cs="Arial"/>
          <w:sz w:val="24"/>
          <w:szCs w:val="24"/>
        </w:rPr>
      </w:pPr>
      <w:r w:rsidRPr="00C035BA">
        <w:rPr>
          <w:rFonts w:ascii="Arial" w:hAnsi="Arial" w:cs="Arial"/>
          <w:sz w:val="24"/>
          <w:szCs w:val="24"/>
        </w:rPr>
        <w:t xml:space="preserve">Osoba udostępniająca dane posiada: </w:t>
      </w:r>
    </w:p>
    <w:p w14:paraId="73AB38F3" w14:textId="77777777" w:rsidR="00806D76" w:rsidRPr="00C035BA" w:rsidRDefault="00827B1D" w:rsidP="000C2B30">
      <w:pPr>
        <w:pStyle w:val="Akapitzlist"/>
        <w:numPr>
          <w:ilvl w:val="1"/>
          <w:numId w:val="23"/>
        </w:numPr>
        <w:spacing w:after="0" w:line="240" w:lineRule="auto"/>
        <w:ind w:left="1179" w:hanging="465"/>
        <w:rPr>
          <w:rFonts w:ascii="Arial" w:hAnsi="Arial" w:cs="Arial"/>
          <w:sz w:val="24"/>
          <w:szCs w:val="24"/>
        </w:rPr>
      </w:pPr>
      <w:r w:rsidRPr="00C035BA">
        <w:rPr>
          <w:rFonts w:ascii="Arial" w:hAnsi="Arial" w:cs="Arial"/>
          <w:sz w:val="24"/>
          <w:szCs w:val="24"/>
        </w:rPr>
        <w:t xml:space="preserve">na podstawie art. 15 RODO prawo dostępu do danych osobowych jej dotyczących, </w:t>
      </w:r>
    </w:p>
    <w:p w14:paraId="0AB4A4F6" w14:textId="77777777" w:rsidR="00806D76" w:rsidRPr="00C035BA" w:rsidRDefault="00827B1D" w:rsidP="000C2B30">
      <w:pPr>
        <w:pStyle w:val="Akapitzlist"/>
        <w:numPr>
          <w:ilvl w:val="1"/>
          <w:numId w:val="23"/>
        </w:numPr>
        <w:spacing w:after="0" w:line="240" w:lineRule="auto"/>
        <w:rPr>
          <w:rFonts w:ascii="Arial" w:hAnsi="Arial" w:cs="Arial"/>
          <w:sz w:val="24"/>
          <w:szCs w:val="24"/>
        </w:rPr>
      </w:pPr>
      <w:r w:rsidRPr="00C035BA">
        <w:rPr>
          <w:rFonts w:ascii="Arial" w:hAnsi="Arial" w:cs="Arial"/>
          <w:sz w:val="24"/>
          <w:szCs w:val="24"/>
        </w:rPr>
        <w:t xml:space="preserve"> 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C035BA">
        <w:rPr>
          <w:rFonts w:ascii="Arial" w:hAnsi="Arial" w:cs="Arial"/>
          <w:sz w:val="24"/>
          <w:szCs w:val="24"/>
        </w:rPr>
        <w:t>Pzp</w:t>
      </w:r>
      <w:proofErr w:type="spellEnd"/>
      <w:r w:rsidRPr="00C035BA">
        <w:rPr>
          <w:rFonts w:ascii="Arial" w:hAnsi="Arial" w:cs="Arial"/>
          <w:sz w:val="24"/>
          <w:szCs w:val="24"/>
        </w:rPr>
        <w:t xml:space="preserve"> oraz nie może naruszać integralności protokołu oraz jego załączników), </w:t>
      </w:r>
    </w:p>
    <w:p w14:paraId="4F292D62" w14:textId="7E7103BE" w:rsidR="00806D76" w:rsidRPr="00C035BA" w:rsidRDefault="00827B1D" w:rsidP="000C2B30">
      <w:pPr>
        <w:pStyle w:val="Akapitzlist"/>
        <w:numPr>
          <w:ilvl w:val="1"/>
          <w:numId w:val="23"/>
        </w:numPr>
        <w:spacing w:after="0" w:line="240" w:lineRule="auto"/>
        <w:rPr>
          <w:rFonts w:ascii="Arial" w:hAnsi="Arial" w:cs="Arial"/>
          <w:sz w:val="24"/>
          <w:szCs w:val="24"/>
        </w:rPr>
      </w:pPr>
      <w:r w:rsidRPr="00C035BA">
        <w:rPr>
          <w:rFonts w:ascii="Arial" w:hAnsi="Arial" w:cs="Arial"/>
          <w:sz w:val="24"/>
          <w:szCs w:val="24"/>
        </w:rPr>
        <w:t>na podstawie art. 18 RODO prawo żądania od administratora ograniczenia przetwarzania danych osobowych z zastrzeżeniem przypadków, o których mowa</w:t>
      </w:r>
      <w:r w:rsidR="000C2B30">
        <w:rPr>
          <w:rFonts w:ascii="Arial" w:hAnsi="Arial" w:cs="Arial"/>
          <w:sz w:val="24"/>
          <w:szCs w:val="24"/>
        </w:rPr>
        <w:t xml:space="preserve"> </w:t>
      </w:r>
      <w:r w:rsidRPr="00C035BA">
        <w:rPr>
          <w:rFonts w:ascii="Arial" w:hAnsi="Arial" w:cs="Arial"/>
          <w:sz w:val="24"/>
          <w:szCs w:val="24"/>
        </w:rPr>
        <w:t>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BEF565" w14:textId="77777777" w:rsidR="00806D76" w:rsidRPr="00C035BA" w:rsidRDefault="00827B1D" w:rsidP="000C2B30">
      <w:pPr>
        <w:pStyle w:val="Akapitzlist"/>
        <w:numPr>
          <w:ilvl w:val="1"/>
          <w:numId w:val="23"/>
        </w:numPr>
        <w:spacing w:after="0" w:line="240" w:lineRule="auto"/>
        <w:rPr>
          <w:rFonts w:ascii="Arial" w:hAnsi="Arial" w:cs="Arial"/>
          <w:sz w:val="24"/>
          <w:szCs w:val="24"/>
        </w:rPr>
      </w:pPr>
      <w:r w:rsidRPr="00C035BA">
        <w:rPr>
          <w:rFonts w:ascii="Arial" w:hAnsi="Arial" w:cs="Arial"/>
          <w:sz w:val="24"/>
          <w:szCs w:val="24"/>
        </w:rPr>
        <w:t xml:space="preserve">prawo do wniesienia skargi do Prezesa Urzędu Ochrony Danych Osobowych, gdy uzna, że przetwarzanie danych osobowych jej dotyczących narusza przepisy RODO. </w:t>
      </w:r>
    </w:p>
    <w:p w14:paraId="2DD91A01" w14:textId="77777777" w:rsidR="00827B1D" w:rsidRPr="00C035BA" w:rsidRDefault="00827B1D" w:rsidP="000C2B30">
      <w:pPr>
        <w:pStyle w:val="Akapitzlist"/>
        <w:numPr>
          <w:ilvl w:val="0"/>
          <w:numId w:val="23"/>
        </w:numPr>
        <w:spacing w:after="0" w:line="240" w:lineRule="auto"/>
        <w:ind w:left="714" w:hanging="357"/>
        <w:rPr>
          <w:rFonts w:ascii="Arial" w:hAnsi="Arial" w:cs="Arial"/>
          <w:sz w:val="24"/>
          <w:szCs w:val="24"/>
        </w:rPr>
      </w:pPr>
      <w:r w:rsidRPr="00C035BA">
        <w:rPr>
          <w:rFonts w:ascii="Arial" w:hAnsi="Arial" w:cs="Arial"/>
          <w:sz w:val="24"/>
          <w:szCs w:val="24"/>
        </w:rPr>
        <w:t xml:space="preserve">Osobie udostępniającej dane nie przysługuje: </w:t>
      </w:r>
    </w:p>
    <w:p w14:paraId="7CC76B01" w14:textId="77777777" w:rsidR="00806D76" w:rsidRPr="00C035BA" w:rsidRDefault="00827B1D" w:rsidP="000C2B30">
      <w:pPr>
        <w:pStyle w:val="Akapitzlist"/>
        <w:numPr>
          <w:ilvl w:val="1"/>
          <w:numId w:val="23"/>
        </w:numPr>
        <w:spacing w:after="0" w:line="240" w:lineRule="auto"/>
        <w:rPr>
          <w:rFonts w:ascii="Arial" w:hAnsi="Arial" w:cs="Arial"/>
          <w:sz w:val="24"/>
          <w:szCs w:val="24"/>
        </w:rPr>
      </w:pPr>
      <w:r w:rsidRPr="00C035BA">
        <w:rPr>
          <w:rFonts w:ascii="Arial" w:hAnsi="Arial" w:cs="Arial"/>
          <w:sz w:val="24"/>
          <w:szCs w:val="24"/>
        </w:rPr>
        <w:t>w związku z art. 17 ust. 3 lit. b, d lub e RODO prawo do usunięcia danych osobowych;</w:t>
      </w:r>
    </w:p>
    <w:p w14:paraId="096112FB" w14:textId="77777777" w:rsidR="00806D76" w:rsidRPr="00C035BA" w:rsidRDefault="00827B1D" w:rsidP="000C2B30">
      <w:pPr>
        <w:pStyle w:val="Akapitzlist"/>
        <w:numPr>
          <w:ilvl w:val="1"/>
          <w:numId w:val="23"/>
        </w:numPr>
        <w:spacing w:after="0" w:line="240" w:lineRule="auto"/>
        <w:rPr>
          <w:rFonts w:ascii="Arial" w:hAnsi="Arial" w:cs="Arial"/>
          <w:sz w:val="24"/>
          <w:szCs w:val="24"/>
        </w:rPr>
      </w:pPr>
      <w:r w:rsidRPr="00C035BA">
        <w:rPr>
          <w:rFonts w:ascii="Arial" w:hAnsi="Arial" w:cs="Arial"/>
          <w:sz w:val="24"/>
          <w:szCs w:val="24"/>
        </w:rPr>
        <w:t xml:space="preserve">prawo do przenoszenia danych osobowych, o którym mowa w art. 20 RODO, </w:t>
      </w:r>
    </w:p>
    <w:p w14:paraId="6C21E659" w14:textId="77777777" w:rsidR="00827B1D" w:rsidRPr="00B346CF" w:rsidRDefault="00827B1D" w:rsidP="000C2B30">
      <w:pPr>
        <w:pStyle w:val="Akapitzlist"/>
        <w:numPr>
          <w:ilvl w:val="1"/>
          <w:numId w:val="23"/>
        </w:numPr>
        <w:spacing w:after="0" w:line="240" w:lineRule="auto"/>
        <w:rPr>
          <w:rFonts w:ascii="Arial" w:hAnsi="Arial" w:cs="Arial"/>
          <w:sz w:val="24"/>
          <w:szCs w:val="24"/>
        </w:rPr>
      </w:pPr>
      <w:r w:rsidRPr="00C035BA">
        <w:rPr>
          <w:rFonts w:ascii="Arial" w:hAnsi="Arial" w:cs="Arial"/>
          <w:sz w:val="24"/>
          <w:szCs w:val="24"/>
        </w:rPr>
        <w:t xml:space="preserve"> na podstawie art. 21 RODO prawo sprzeciwu, wobec przetwarzania danych osobowych, gdyż podstawą prawną przetwarzania danych osobowych jest art. 6 ust. 1 lit. c RODO. </w:t>
      </w:r>
    </w:p>
    <w:p w14:paraId="5ED787A8" w14:textId="115FD1A7" w:rsidR="00827B1D" w:rsidRPr="00C035BA" w:rsidRDefault="00827B1D" w:rsidP="000C2B30">
      <w:pPr>
        <w:spacing w:after="0" w:line="240" w:lineRule="auto"/>
        <w:rPr>
          <w:rFonts w:ascii="Arial" w:hAnsi="Arial" w:cs="Arial"/>
          <w:sz w:val="24"/>
          <w:szCs w:val="24"/>
        </w:rPr>
      </w:pPr>
      <w:r w:rsidRPr="00C035BA">
        <w:rPr>
          <w:rFonts w:ascii="Arial" w:hAnsi="Arial" w:cs="Arial"/>
          <w:sz w:val="24"/>
          <w:szCs w:val="24"/>
        </w:rPr>
        <w:t xml:space="preserve">Do spraw nieuregulowanych w niniejszej SWZ mają zastosowanie przepisy ustawy </w:t>
      </w:r>
      <w:r w:rsidR="001E0033" w:rsidRPr="00C035BA">
        <w:rPr>
          <w:rFonts w:ascii="Arial" w:hAnsi="Arial" w:cs="Arial"/>
          <w:sz w:val="24"/>
          <w:szCs w:val="24"/>
        </w:rPr>
        <w:br/>
      </w:r>
      <w:r w:rsidRPr="00C035BA">
        <w:rPr>
          <w:rFonts w:ascii="Arial" w:hAnsi="Arial" w:cs="Arial"/>
          <w:sz w:val="24"/>
          <w:szCs w:val="24"/>
        </w:rPr>
        <w:t>z dnia 11 września 2019 r. Prawo zamówień publicznych (t. j. Dz. U. z 202</w:t>
      </w:r>
      <w:r w:rsidR="0042403A" w:rsidRPr="00C035BA">
        <w:rPr>
          <w:rFonts w:ascii="Arial" w:hAnsi="Arial" w:cs="Arial"/>
          <w:sz w:val="24"/>
          <w:szCs w:val="24"/>
        </w:rPr>
        <w:t>3</w:t>
      </w:r>
      <w:r w:rsidRPr="00C035BA">
        <w:rPr>
          <w:rFonts w:ascii="Arial" w:hAnsi="Arial" w:cs="Arial"/>
          <w:sz w:val="24"/>
          <w:szCs w:val="24"/>
        </w:rPr>
        <w:t xml:space="preserve"> r. poz. 1</w:t>
      </w:r>
      <w:r w:rsidR="0042403A" w:rsidRPr="00C035BA">
        <w:rPr>
          <w:rFonts w:ascii="Arial" w:hAnsi="Arial" w:cs="Arial"/>
          <w:sz w:val="24"/>
          <w:szCs w:val="24"/>
        </w:rPr>
        <w:t>605</w:t>
      </w:r>
      <w:r w:rsidRPr="00C035BA">
        <w:rPr>
          <w:rFonts w:ascii="Arial" w:hAnsi="Arial" w:cs="Arial"/>
          <w:sz w:val="24"/>
          <w:szCs w:val="24"/>
        </w:rPr>
        <w:t xml:space="preserve"> ze zm.)</w:t>
      </w:r>
      <w:r w:rsidR="000C2B30">
        <w:rPr>
          <w:rFonts w:ascii="Arial" w:hAnsi="Arial" w:cs="Arial"/>
          <w:sz w:val="24"/>
          <w:szCs w:val="24"/>
        </w:rPr>
        <w:t xml:space="preserve"> </w:t>
      </w:r>
    </w:p>
    <w:p w14:paraId="12CB55FD" w14:textId="77777777" w:rsidR="008D7631" w:rsidRDefault="008D7631" w:rsidP="000C2B30">
      <w:pPr>
        <w:pStyle w:val="Nagwek2"/>
        <w:spacing w:before="0" w:line="240" w:lineRule="auto"/>
        <w:rPr>
          <w:rFonts w:ascii="Arial" w:hAnsi="Arial" w:cs="Arial"/>
          <w:sz w:val="24"/>
          <w:szCs w:val="24"/>
        </w:rPr>
      </w:pPr>
    </w:p>
    <w:p w14:paraId="0D7C285A" w14:textId="54170944"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Dział XXV</w:t>
      </w:r>
    </w:p>
    <w:p w14:paraId="6F24C2E2" w14:textId="77777777" w:rsidR="00827B1D" w:rsidRPr="00C035BA" w:rsidRDefault="00827B1D" w:rsidP="000C2B30">
      <w:pPr>
        <w:pStyle w:val="Nagwek2"/>
        <w:spacing w:before="0" w:line="240" w:lineRule="auto"/>
        <w:rPr>
          <w:rFonts w:ascii="Arial" w:hAnsi="Arial" w:cs="Arial"/>
          <w:sz w:val="24"/>
          <w:szCs w:val="24"/>
        </w:rPr>
      </w:pPr>
      <w:r w:rsidRPr="00C035BA">
        <w:rPr>
          <w:rFonts w:ascii="Arial" w:hAnsi="Arial" w:cs="Arial"/>
          <w:sz w:val="24"/>
          <w:szCs w:val="24"/>
        </w:rPr>
        <w:t>Wykaz załączników</w:t>
      </w:r>
    </w:p>
    <w:p w14:paraId="70554F29" w14:textId="65B97C45"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C035BA">
        <w:rPr>
          <w:rFonts w:ascii="Arial" w:hAnsi="Arial" w:cs="Arial"/>
          <w:sz w:val="24"/>
          <w:szCs w:val="24"/>
        </w:rPr>
        <w:t>Wykaz dróg gminnych z uwzględnieniem</w:t>
      </w:r>
      <w:r w:rsidR="000C2B30">
        <w:rPr>
          <w:rFonts w:ascii="Arial" w:hAnsi="Arial" w:cs="Arial"/>
          <w:sz w:val="24"/>
          <w:szCs w:val="24"/>
        </w:rPr>
        <w:t xml:space="preserve"> </w:t>
      </w:r>
      <w:r w:rsidRPr="00C035BA">
        <w:rPr>
          <w:rFonts w:ascii="Arial" w:hAnsi="Arial" w:cs="Arial"/>
          <w:sz w:val="24"/>
          <w:szCs w:val="24"/>
        </w:rPr>
        <w:t>kolejności odśnieżania</w:t>
      </w:r>
    </w:p>
    <w:p w14:paraId="13CAC9DD"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Specyfikacja Techniczna</w:t>
      </w:r>
    </w:p>
    <w:p w14:paraId="65AEE166" w14:textId="77777777" w:rsidR="00027C8B" w:rsidRDefault="00827B1D"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Formularz ofert</w:t>
      </w:r>
      <w:r w:rsidR="0042403A" w:rsidRPr="00027C8B">
        <w:rPr>
          <w:rFonts w:ascii="Arial" w:hAnsi="Arial" w:cs="Arial"/>
          <w:sz w:val="24"/>
          <w:szCs w:val="24"/>
        </w:rPr>
        <w:t>owy</w:t>
      </w:r>
    </w:p>
    <w:p w14:paraId="0109F627"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lastRenderedPageBreak/>
        <w:t xml:space="preserve">Oświadczenie wykonawcy/wykonawcy wspólnie ubiegającego się o zamówienie składane na podst. art. 125 ust. 1 </w:t>
      </w:r>
      <w:proofErr w:type="spellStart"/>
      <w:r w:rsidRPr="00027C8B">
        <w:rPr>
          <w:rFonts w:ascii="Arial" w:hAnsi="Arial" w:cs="Arial"/>
          <w:sz w:val="24"/>
          <w:szCs w:val="24"/>
        </w:rPr>
        <w:t>Pzp</w:t>
      </w:r>
      <w:proofErr w:type="spellEnd"/>
      <w:r w:rsidRPr="00027C8B">
        <w:rPr>
          <w:rFonts w:ascii="Arial" w:hAnsi="Arial" w:cs="Arial"/>
          <w:sz w:val="24"/>
          <w:szCs w:val="24"/>
        </w:rPr>
        <w:t>.</w:t>
      </w:r>
    </w:p>
    <w:p w14:paraId="7634DF73"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 xml:space="preserve">Oświadczenie podmiotu udostępniającego zasoby składane na podst. art. 125 ust. 5 </w:t>
      </w:r>
      <w:proofErr w:type="spellStart"/>
      <w:r w:rsidRPr="00027C8B">
        <w:rPr>
          <w:rFonts w:ascii="Arial" w:hAnsi="Arial" w:cs="Arial"/>
          <w:sz w:val="24"/>
          <w:szCs w:val="24"/>
        </w:rPr>
        <w:t>Pzp</w:t>
      </w:r>
      <w:proofErr w:type="spellEnd"/>
      <w:r w:rsidRPr="00027C8B">
        <w:rPr>
          <w:rFonts w:ascii="Arial" w:hAnsi="Arial" w:cs="Arial"/>
          <w:sz w:val="24"/>
          <w:szCs w:val="24"/>
        </w:rPr>
        <w:t>.</w:t>
      </w:r>
    </w:p>
    <w:p w14:paraId="656D4233"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Zobowiązanie podmiotu udostępniającego zasoby</w:t>
      </w:r>
      <w:r w:rsidR="00027C8B">
        <w:rPr>
          <w:rFonts w:ascii="Arial" w:hAnsi="Arial" w:cs="Arial"/>
          <w:sz w:val="24"/>
          <w:szCs w:val="24"/>
        </w:rPr>
        <w:t>.</w:t>
      </w:r>
    </w:p>
    <w:p w14:paraId="2B919AD6"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 xml:space="preserve">Oświadczenie składane na podstawie art. 117 ust. 4 </w:t>
      </w:r>
      <w:proofErr w:type="spellStart"/>
      <w:r w:rsidRPr="00027C8B">
        <w:rPr>
          <w:rFonts w:ascii="Arial" w:hAnsi="Arial" w:cs="Arial"/>
          <w:sz w:val="24"/>
          <w:szCs w:val="24"/>
        </w:rPr>
        <w:t>Pzp</w:t>
      </w:r>
      <w:proofErr w:type="spellEnd"/>
      <w:r w:rsidRPr="00027C8B">
        <w:rPr>
          <w:rFonts w:ascii="Arial" w:hAnsi="Arial" w:cs="Arial"/>
          <w:sz w:val="24"/>
          <w:szCs w:val="24"/>
        </w:rPr>
        <w:t>.</w:t>
      </w:r>
    </w:p>
    <w:p w14:paraId="0BEDC455"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Projekt umowy.</w:t>
      </w:r>
    </w:p>
    <w:p w14:paraId="3B91BA62"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Wykaz podwykonawców.</w:t>
      </w:r>
    </w:p>
    <w:p w14:paraId="60A822B5"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Grupa kapitałowa.</w:t>
      </w:r>
    </w:p>
    <w:p w14:paraId="2D48632E"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Wykaz usług.</w:t>
      </w:r>
    </w:p>
    <w:p w14:paraId="4D11A4FE" w14:textId="77777777" w:rsidR="00027C8B" w:rsidRDefault="00C0377C"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 xml:space="preserve">Wykaz narzędzi, wyposażenia zakładu, urządzeń technicznych </w:t>
      </w:r>
    </w:p>
    <w:p w14:paraId="38F3707A" w14:textId="77777777" w:rsid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Oświadczenie o aktualności braku podstaw wykluczenia.</w:t>
      </w:r>
    </w:p>
    <w:p w14:paraId="6E2EC7BE" w14:textId="77777777" w:rsidR="0042403A" w:rsidRPr="00027C8B" w:rsidRDefault="0042403A" w:rsidP="000C2B30">
      <w:pPr>
        <w:pStyle w:val="Akapitzlist"/>
        <w:numPr>
          <w:ilvl w:val="1"/>
          <w:numId w:val="3"/>
        </w:numPr>
        <w:spacing w:after="0" w:line="240" w:lineRule="auto"/>
        <w:ind w:left="357" w:hanging="357"/>
        <w:rPr>
          <w:rFonts w:ascii="Arial" w:hAnsi="Arial" w:cs="Arial"/>
          <w:sz w:val="24"/>
          <w:szCs w:val="24"/>
        </w:rPr>
      </w:pPr>
      <w:r w:rsidRPr="00027C8B">
        <w:rPr>
          <w:rFonts w:ascii="Arial" w:hAnsi="Arial" w:cs="Arial"/>
          <w:sz w:val="24"/>
          <w:szCs w:val="24"/>
        </w:rPr>
        <w:t>Oświadczenie o zatrudnieniu na podst. umowy o pracę.</w:t>
      </w:r>
    </w:p>
    <w:p w14:paraId="3C4A4BB4" w14:textId="77777777" w:rsidR="002661D2" w:rsidRPr="00C035BA" w:rsidRDefault="002661D2" w:rsidP="000C2B30">
      <w:pPr>
        <w:spacing w:after="0" w:line="240" w:lineRule="auto"/>
        <w:rPr>
          <w:rFonts w:ascii="Arial" w:hAnsi="Arial" w:cs="Arial"/>
          <w:sz w:val="24"/>
          <w:szCs w:val="24"/>
        </w:rPr>
      </w:pPr>
    </w:p>
    <w:sectPr w:rsidR="002661D2" w:rsidRPr="00C035BA" w:rsidSect="000C2B30">
      <w:footerReference w:type="default" r:id="rId19"/>
      <w:pgSz w:w="11906" w:h="16838"/>
      <w:pgMar w:top="993" w:right="1133" w:bottom="1417" w:left="1417" w:header="70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0E6AF" w14:textId="77777777" w:rsidR="007A0652" w:rsidRDefault="007A0652" w:rsidP="00020E29">
      <w:pPr>
        <w:spacing w:after="0" w:line="240" w:lineRule="auto"/>
      </w:pPr>
      <w:r>
        <w:separator/>
      </w:r>
    </w:p>
  </w:endnote>
  <w:endnote w:type="continuationSeparator" w:id="0">
    <w:p w14:paraId="40DE02B3" w14:textId="77777777" w:rsidR="007A0652" w:rsidRDefault="007A0652" w:rsidP="0002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TimesNewRoman">
    <w:altName w:val="Yu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628273"/>
      <w:docPartObj>
        <w:docPartGallery w:val="Page Numbers (Bottom of Page)"/>
        <w:docPartUnique/>
      </w:docPartObj>
    </w:sdtPr>
    <w:sdtEndPr>
      <w:rPr>
        <w:color w:val="7F7F7F" w:themeColor="background1" w:themeShade="7F"/>
        <w:spacing w:val="60"/>
      </w:rPr>
    </w:sdtEndPr>
    <w:sdtContent>
      <w:p w14:paraId="7279CD8E" w14:textId="20C708AE" w:rsidR="000C2B30" w:rsidRDefault="000C2B3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68E01FC7" w14:textId="77777777" w:rsidR="00B346CF" w:rsidRDefault="00B346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7DB29" w14:textId="77777777" w:rsidR="007A0652" w:rsidRDefault="007A0652" w:rsidP="00020E29">
      <w:pPr>
        <w:spacing w:after="0" w:line="240" w:lineRule="auto"/>
      </w:pPr>
      <w:r>
        <w:separator/>
      </w:r>
    </w:p>
  </w:footnote>
  <w:footnote w:type="continuationSeparator" w:id="0">
    <w:p w14:paraId="663CDBB2" w14:textId="77777777" w:rsidR="007A0652" w:rsidRDefault="007A0652" w:rsidP="00020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C17"/>
    <w:multiLevelType w:val="multilevel"/>
    <w:tmpl w:val="A05EC392"/>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3823D8C"/>
    <w:multiLevelType w:val="hybridMultilevel"/>
    <w:tmpl w:val="34949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81CEF"/>
    <w:multiLevelType w:val="hybridMultilevel"/>
    <w:tmpl w:val="C65A1E8A"/>
    <w:lvl w:ilvl="0" w:tplc="060EC01E">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C2ECC"/>
    <w:multiLevelType w:val="multilevel"/>
    <w:tmpl w:val="0546A4A2"/>
    <w:lvl w:ilvl="0">
      <w:start w:val="1"/>
      <w:numFmt w:val="decimal"/>
      <w:lvlText w:val="%1."/>
      <w:lvlJc w:val="left"/>
      <w:pPr>
        <w:ind w:left="360"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A048B"/>
    <w:multiLevelType w:val="hybridMultilevel"/>
    <w:tmpl w:val="006221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B1FB5"/>
    <w:multiLevelType w:val="multilevel"/>
    <w:tmpl w:val="2C5E5C00"/>
    <w:lvl w:ilvl="0">
      <w:start w:val="10"/>
      <w:numFmt w:val="decimal"/>
      <w:lvlText w:val="%1"/>
      <w:lvlJc w:val="left"/>
      <w:pPr>
        <w:ind w:left="465" w:hanging="465"/>
      </w:pPr>
      <w:rPr>
        <w:rFonts w:hint="default"/>
      </w:rPr>
    </w:lvl>
    <w:lvl w:ilvl="1">
      <w:start w:val="1"/>
      <w:numFmt w:val="decimal"/>
      <w:lvlText w:val="%1.%2"/>
      <w:lvlJc w:val="left"/>
      <w:pPr>
        <w:ind w:left="1179" w:hanging="46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279962DF"/>
    <w:multiLevelType w:val="multilevel"/>
    <w:tmpl w:val="B2C22E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89D3D52"/>
    <w:multiLevelType w:val="hybridMultilevel"/>
    <w:tmpl w:val="C6D69662"/>
    <w:lvl w:ilvl="0" w:tplc="060EC01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AC357F"/>
    <w:multiLevelType w:val="hybridMultilevel"/>
    <w:tmpl w:val="AC90A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7298A"/>
    <w:multiLevelType w:val="hybridMultilevel"/>
    <w:tmpl w:val="B2CA76E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7118D"/>
    <w:multiLevelType w:val="hybridMultilevel"/>
    <w:tmpl w:val="88AEDA84"/>
    <w:lvl w:ilvl="0" w:tplc="9D5ECAC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2" w15:restartNumberingAfterBreak="0">
    <w:nsid w:val="2ED37DEE"/>
    <w:multiLevelType w:val="multilevel"/>
    <w:tmpl w:val="C3820D3C"/>
    <w:lvl w:ilvl="0">
      <w:start w:val="6"/>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E94311"/>
    <w:multiLevelType w:val="hybridMultilevel"/>
    <w:tmpl w:val="53FC616A"/>
    <w:lvl w:ilvl="0" w:tplc="04150011">
      <w:start w:val="1"/>
      <w:numFmt w:val="decimal"/>
      <w:lvlText w:val="%1)"/>
      <w:lvlJc w:val="left"/>
      <w:pPr>
        <w:ind w:left="720" w:hanging="360"/>
      </w:pPr>
    </w:lvl>
    <w:lvl w:ilvl="1" w:tplc="246E1C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A77AC3"/>
    <w:multiLevelType w:val="multilevel"/>
    <w:tmpl w:val="91062270"/>
    <w:lvl w:ilvl="0">
      <w:start w:val="1"/>
      <w:numFmt w:val="decimal"/>
      <w:lvlText w:val="%1."/>
      <w:lvlJc w:val="left"/>
      <w:pPr>
        <w:ind w:left="1065" w:hanging="705"/>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17" w15:restartNumberingAfterBreak="0">
    <w:nsid w:val="44541E93"/>
    <w:multiLevelType w:val="hybridMultilevel"/>
    <w:tmpl w:val="19F8804A"/>
    <w:lvl w:ilvl="0" w:tplc="0FCA0B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0F4C56"/>
    <w:multiLevelType w:val="multilevel"/>
    <w:tmpl w:val="3B44F650"/>
    <w:lvl w:ilvl="0">
      <w:start w:val="1"/>
      <w:numFmt w:val="decimal"/>
      <w:lvlText w:val="%1."/>
      <w:lvlJc w:val="left"/>
      <w:pPr>
        <w:ind w:left="720" w:hanging="360"/>
      </w:pPr>
      <w:rPr>
        <w:rFonts w:hint="default"/>
        <w:b w:val="0"/>
        <w:bCs/>
      </w:rPr>
    </w:lvl>
    <w:lvl w:ilvl="1">
      <w:start w:val="1"/>
      <w:numFmt w:val="decimal"/>
      <w:isLgl/>
      <w:lvlText w:val="%1.%2"/>
      <w:lvlJc w:val="left"/>
      <w:pPr>
        <w:ind w:left="1128" w:hanging="408"/>
      </w:pPr>
      <w:rPr>
        <w:rFonts w:eastAsia="Times New Roman" w:hint="default"/>
        <w:b w:val="0"/>
      </w:rPr>
    </w:lvl>
    <w:lvl w:ilvl="2">
      <w:start w:val="1"/>
      <w:numFmt w:val="decimal"/>
      <w:isLgl/>
      <w:lvlText w:val="%1.%2.%3"/>
      <w:lvlJc w:val="left"/>
      <w:pPr>
        <w:ind w:left="1800" w:hanging="720"/>
      </w:pPr>
      <w:rPr>
        <w:rFonts w:eastAsia="Times New Roman" w:hint="default"/>
        <w:b w:val="0"/>
      </w:rPr>
    </w:lvl>
    <w:lvl w:ilvl="3">
      <w:start w:val="1"/>
      <w:numFmt w:val="decimal"/>
      <w:isLgl/>
      <w:lvlText w:val="%1.%2.%3.%4"/>
      <w:lvlJc w:val="left"/>
      <w:pPr>
        <w:ind w:left="2160" w:hanging="720"/>
      </w:pPr>
      <w:rPr>
        <w:rFonts w:eastAsia="Times New Roman" w:hint="default"/>
        <w:b w:val="0"/>
      </w:rPr>
    </w:lvl>
    <w:lvl w:ilvl="4">
      <w:start w:val="1"/>
      <w:numFmt w:val="decimal"/>
      <w:isLgl/>
      <w:lvlText w:val="%1.%2.%3.%4.%5"/>
      <w:lvlJc w:val="left"/>
      <w:pPr>
        <w:ind w:left="2880" w:hanging="1080"/>
      </w:pPr>
      <w:rPr>
        <w:rFonts w:eastAsia="Times New Roman" w:hint="default"/>
        <w:b w:val="0"/>
      </w:rPr>
    </w:lvl>
    <w:lvl w:ilvl="5">
      <w:start w:val="1"/>
      <w:numFmt w:val="decimal"/>
      <w:isLgl/>
      <w:lvlText w:val="%1.%2.%3.%4.%5.%6"/>
      <w:lvlJc w:val="left"/>
      <w:pPr>
        <w:ind w:left="3240" w:hanging="1080"/>
      </w:pPr>
      <w:rPr>
        <w:rFonts w:eastAsia="Times New Roman" w:hint="default"/>
        <w:b w:val="0"/>
      </w:rPr>
    </w:lvl>
    <w:lvl w:ilvl="6">
      <w:start w:val="1"/>
      <w:numFmt w:val="decimal"/>
      <w:isLgl/>
      <w:lvlText w:val="%1.%2.%3.%4.%5.%6.%7"/>
      <w:lvlJc w:val="left"/>
      <w:pPr>
        <w:ind w:left="3960" w:hanging="1440"/>
      </w:pPr>
      <w:rPr>
        <w:rFonts w:eastAsia="Times New Roman" w:hint="default"/>
        <w:b w:val="0"/>
      </w:rPr>
    </w:lvl>
    <w:lvl w:ilvl="7">
      <w:start w:val="1"/>
      <w:numFmt w:val="decimal"/>
      <w:isLgl/>
      <w:lvlText w:val="%1.%2.%3.%4.%5.%6.%7.%8"/>
      <w:lvlJc w:val="left"/>
      <w:pPr>
        <w:ind w:left="4320" w:hanging="1440"/>
      </w:pPr>
      <w:rPr>
        <w:rFonts w:eastAsia="Times New Roman" w:hint="default"/>
        <w:b w:val="0"/>
      </w:rPr>
    </w:lvl>
    <w:lvl w:ilvl="8">
      <w:start w:val="1"/>
      <w:numFmt w:val="decimal"/>
      <w:isLgl/>
      <w:lvlText w:val="%1.%2.%3.%4.%5.%6.%7.%8.%9"/>
      <w:lvlJc w:val="left"/>
      <w:pPr>
        <w:ind w:left="5040" w:hanging="1800"/>
      </w:pPr>
      <w:rPr>
        <w:rFonts w:eastAsia="Times New Roman" w:hint="default"/>
        <w:b w:val="0"/>
      </w:rPr>
    </w:lvl>
  </w:abstractNum>
  <w:abstractNum w:abstractNumId="20"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15:restartNumberingAfterBreak="0">
    <w:nsid w:val="48A5345C"/>
    <w:multiLevelType w:val="multilevel"/>
    <w:tmpl w:val="FE20A56C"/>
    <w:lvl w:ilvl="0">
      <w:start w:val="1"/>
      <w:numFmt w:val="decimal"/>
      <w:lvlText w:val="%1."/>
      <w:lvlJc w:val="left"/>
      <w:pPr>
        <w:ind w:left="720" w:hanging="360"/>
      </w:pPr>
      <w:rPr>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CE005A6"/>
    <w:multiLevelType w:val="multilevel"/>
    <w:tmpl w:val="C58E87D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4" w15:restartNumberingAfterBreak="0">
    <w:nsid w:val="524C75CF"/>
    <w:multiLevelType w:val="multilevel"/>
    <w:tmpl w:val="90BCECC8"/>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25" w15:restartNumberingAfterBreak="0">
    <w:nsid w:val="536E5F61"/>
    <w:multiLevelType w:val="hybridMultilevel"/>
    <w:tmpl w:val="EBA0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C19C8"/>
    <w:multiLevelType w:val="multilevel"/>
    <w:tmpl w:val="032E377C"/>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AF08A4"/>
    <w:multiLevelType w:val="hybridMultilevel"/>
    <w:tmpl w:val="BDD8BC2A"/>
    <w:lvl w:ilvl="0" w:tplc="EAB6D6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5635E"/>
    <w:multiLevelType w:val="multilevel"/>
    <w:tmpl w:val="0FA6B3E0"/>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30" w15:restartNumberingAfterBreak="0">
    <w:nsid w:val="631034C2"/>
    <w:multiLevelType w:val="hybridMultilevel"/>
    <w:tmpl w:val="58F419D4"/>
    <w:lvl w:ilvl="0" w:tplc="04150011">
      <w:start w:val="1"/>
      <w:numFmt w:val="decimal"/>
      <w:lvlText w:val="%1)"/>
      <w:lvlJc w:val="left"/>
      <w:pPr>
        <w:ind w:left="720" w:hanging="360"/>
      </w:pPr>
    </w:lvl>
    <w:lvl w:ilvl="1" w:tplc="591AA7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32" w15:restartNumberingAfterBreak="0">
    <w:nsid w:val="65634EED"/>
    <w:multiLevelType w:val="multilevel"/>
    <w:tmpl w:val="8586DF60"/>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017437"/>
    <w:multiLevelType w:val="multilevel"/>
    <w:tmpl w:val="7B9A4A2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6B1C0B"/>
    <w:multiLevelType w:val="multilevel"/>
    <w:tmpl w:val="360234B0"/>
    <w:lvl w:ilvl="0">
      <w:start w:val="2"/>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A093795"/>
    <w:multiLevelType w:val="hybridMultilevel"/>
    <w:tmpl w:val="4D8C4AB2"/>
    <w:lvl w:ilvl="0" w:tplc="04150011">
      <w:start w:val="1"/>
      <w:numFmt w:val="decimal"/>
      <w:lvlText w:val="%1)"/>
      <w:lvlJc w:val="left"/>
      <w:pPr>
        <w:ind w:left="720" w:hanging="360"/>
      </w:pPr>
    </w:lvl>
    <w:lvl w:ilvl="1" w:tplc="E27A04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4A4EC6"/>
    <w:multiLevelType w:val="hybridMultilevel"/>
    <w:tmpl w:val="5A3E9786"/>
    <w:lvl w:ilvl="0" w:tplc="04150011">
      <w:start w:val="1"/>
      <w:numFmt w:val="decimal"/>
      <w:lvlText w:val="%1)"/>
      <w:lvlJc w:val="left"/>
      <w:pPr>
        <w:ind w:left="720" w:hanging="360"/>
      </w:pPr>
    </w:lvl>
    <w:lvl w:ilvl="1" w:tplc="9990CB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864169"/>
    <w:multiLevelType w:val="hybridMultilevel"/>
    <w:tmpl w:val="1C0692B8"/>
    <w:lvl w:ilvl="0" w:tplc="0415000F">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8" w15:restartNumberingAfterBreak="0">
    <w:nsid w:val="6FAF4E81"/>
    <w:multiLevelType w:val="hybridMultilevel"/>
    <w:tmpl w:val="11E4B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1D1960"/>
    <w:multiLevelType w:val="multilevel"/>
    <w:tmpl w:val="26E47992"/>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40"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8C64D7"/>
    <w:multiLevelType w:val="hybridMultilevel"/>
    <w:tmpl w:val="A6B05BD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B069C9"/>
    <w:multiLevelType w:val="hybridMultilevel"/>
    <w:tmpl w:val="82E28302"/>
    <w:lvl w:ilvl="0" w:tplc="4A88A100">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765075259">
    <w:abstractNumId w:val="8"/>
  </w:num>
  <w:num w:numId="2" w16cid:durableId="554967976">
    <w:abstractNumId w:val="2"/>
  </w:num>
  <w:num w:numId="3" w16cid:durableId="502822146">
    <w:abstractNumId w:val="14"/>
  </w:num>
  <w:num w:numId="4" w16cid:durableId="1250038777">
    <w:abstractNumId w:val="36"/>
  </w:num>
  <w:num w:numId="5" w16cid:durableId="321854660">
    <w:abstractNumId w:val="30"/>
  </w:num>
  <w:num w:numId="6" w16cid:durableId="631834720">
    <w:abstractNumId w:val="10"/>
  </w:num>
  <w:num w:numId="7" w16cid:durableId="823470786">
    <w:abstractNumId w:val="38"/>
  </w:num>
  <w:num w:numId="8" w16cid:durableId="1205367734">
    <w:abstractNumId w:val="35"/>
  </w:num>
  <w:num w:numId="9" w16cid:durableId="1297102356">
    <w:abstractNumId w:val="5"/>
  </w:num>
  <w:num w:numId="10" w16cid:durableId="166941562">
    <w:abstractNumId w:val="11"/>
  </w:num>
  <w:num w:numId="11" w16cid:durableId="1662345630">
    <w:abstractNumId w:val="17"/>
  </w:num>
  <w:num w:numId="12" w16cid:durableId="1192913313">
    <w:abstractNumId w:val="25"/>
  </w:num>
  <w:num w:numId="13" w16cid:durableId="725185753">
    <w:abstractNumId w:val="27"/>
  </w:num>
  <w:num w:numId="14" w16cid:durableId="903032366">
    <w:abstractNumId w:val="21"/>
  </w:num>
  <w:num w:numId="15" w16cid:durableId="122887316">
    <w:abstractNumId w:val="6"/>
  </w:num>
  <w:num w:numId="16" w16cid:durableId="1142426709">
    <w:abstractNumId w:val="1"/>
  </w:num>
  <w:num w:numId="17" w16cid:durableId="632440404">
    <w:abstractNumId w:val="26"/>
  </w:num>
  <w:num w:numId="18" w16cid:durableId="1516993717">
    <w:abstractNumId w:val="43"/>
  </w:num>
  <w:num w:numId="19" w16cid:durableId="66659887">
    <w:abstractNumId w:val="16"/>
  </w:num>
  <w:num w:numId="20" w16cid:durableId="1917399044">
    <w:abstractNumId w:val="29"/>
  </w:num>
  <w:num w:numId="21" w16cid:durableId="1431394864">
    <w:abstractNumId w:val="9"/>
  </w:num>
  <w:num w:numId="22" w16cid:durableId="1499232003">
    <w:abstractNumId w:val="39"/>
  </w:num>
  <w:num w:numId="23" w16cid:durableId="258098639">
    <w:abstractNumId w:val="24"/>
  </w:num>
  <w:num w:numId="24" w16cid:durableId="347218522">
    <w:abstractNumId w:val="31"/>
  </w:num>
  <w:num w:numId="25" w16cid:durableId="1838226562">
    <w:abstractNumId w:val="28"/>
  </w:num>
  <w:num w:numId="26" w16cid:durableId="487326996">
    <w:abstractNumId w:val="18"/>
  </w:num>
  <w:num w:numId="27" w16cid:durableId="790442454">
    <w:abstractNumId w:val="4"/>
  </w:num>
  <w:num w:numId="28" w16cid:durableId="619339562">
    <w:abstractNumId w:val="22"/>
  </w:num>
  <w:num w:numId="29" w16cid:durableId="235938753">
    <w:abstractNumId w:val="41"/>
  </w:num>
  <w:num w:numId="30" w16cid:durableId="74671647">
    <w:abstractNumId w:val="7"/>
  </w:num>
  <w:num w:numId="31" w16cid:durableId="1596816611">
    <w:abstractNumId w:val="37"/>
  </w:num>
  <w:num w:numId="32" w16cid:durableId="2087531730">
    <w:abstractNumId w:val="15"/>
  </w:num>
  <w:num w:numId="33" w16cid:durableId="977146448">
    <w:abstractNumId w:val="40"/>
  </w:num>
  <w:num w:numId="34" w16cid:durableId="1082528055">
    <w:abstractNumId w:val="42"/>
  </w:num>
  <w:num w:numId="35" w16cid:durableId="1846163337">
    <w:abstractNumId w:val="0"/>
  </w:num>
  <w:num w:numId="36" w16cid:durableId="1374846336">
    <w:abstractNumId w:val="20"/>
  </w:num>
  <w:num w:numId="37" w16cid:durableId="1549224094">
    <w:abstractNumId w:val="19"/>
  </w:num>
  <w:num w:numId="38" w16cid:durableId="710149244">
    <w:abstractNumId w:val="34"/>
  </w:num>
  <w:num w:numId="39" w16cid:durableId="955142304">
    <w:abstractNumId w:val="13"/>
  </w:num>
  <w:num w:numId="40" w16cid:durableId="495272230">
    <w:abstractNumId w:val="32"/>
  </w:num>
  <w:num w:numId="41" w16cid:durableId="1797750465">
    <w:abstractNumId w:val="23"/>
  </w:num>
  <w:num w:numId="42" w16cid:durableId="1236893507">
    <w:abstractNumId w:val="12"/>
  </w:num>
  <w:num w:numId="43" w16cid:durableId="1068573636">
    <w:abstractNumId w:val="3"/>
  </w:num>
  <w:num w:numId="44" w16cid:durableId="153276585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C63"/>
    <w:rsid w:val="00012B74"/>
    <w:rsid w:val="00020E29"/>
    <w:rsid w:val="00027C8B"/>
    <w:rsid w:val="00071FCD"/>
    <w:rsid w:val="000B2A8C"/>
    <w:rsid w:val="000C2B30"/>
    <w:rsid w:val="0018251A"/>
    <w:rsid w:val="0019154B"/>
    <w:rsid w:val="001A4B40"/>
    <w:rsid w:val="001E0033"/>
    <w:rsid w:val="001E1480"/>
    <w:rsid w:val="00230D95"/>
    <w:rsid w:val="002661D2"/>
    <w:rsid w:val="002D1804"/>
    <w:rsid w:val="002E2389"/>
    <w:rsid w:val="003012F6"/>
    <w:rsid w:val="0036339D"/>
    <w:rsid w:val="00364CAA"/>
    <w:rsid w:val="0036682C"/>
    <w:rsid w:val="00370BCC"/>
    <w:rsid w:val="0037240B"/>
    <w:rsid w:val="00382785"/>
    <w:rsid w:val="00390DAB"/>
    <w:rsid w:val="003C6002"/>
    <w:rsid w:val="003E438E"/>
    <w:rsid w:val="00401C4A"/>
    <w:rsid w:val="00406EE1"/>
    <w:rsid w:val="0042403A"/>
    <w:rsid w:val="00437964"/>
    <w:rsid w:val="004C6757"/>
    <w:rsid w:val="004D330D"/>
    <w:rsid w:val="004D5403"/>
    <w:rsid w:val="00510C14"/>
    <w:rsid w:val="00514491"/>
    <w:rsid w:val="0051708C"/>
    <w:rsid w:val="005344DD"/>
    <w:rsid w:val="00580120"/>
    <w:rsid w:val="005D0978"/>
    <w:rsid w:val="005D1637"/>
    <w:rsid w:val="005D6C68"/>
    <w:rsid w:val="005E6774"/>
    <w:rsid w:val="005F1AAD"/>
    <w:rsid w:val="005F266B"/>
    <w:rsid w:val="006214F8"/>
    <w:rsid w:val="006311F6"/>
    <w:rsid w:val="006444C4"/>
    <w:rsid w:val="0065512A"/>
    <w:rsid w:val="00671695"/>
    <w:rsid w:val="00686F7B"/>
    <w:rsid w:val="006E1808"/>
    <w:rsid w:val="00712386"/>
    <w:rsid w:val="00721F82"/>
    <w:rsid w:val="00730D3B"/>
    <w:rsid w:val="007339ED"/>
    <w:rsid w:val="00740497"/>
    <w:rsid w:val="007744E1"/>
    <w:rsid w:val="00781480"/>
    <w:rsid w:val="0079682D"/>
    <w:rsid w:val="007A0652"/>
    <w:rsid w:val="007D6AA1"/>
    <w:rsid w:val="007E686D"/>
    <w:rsid w:val="007F42B9"/>
    <w:rsid w:val="007F5F8D"/>
    <w:rsid w:val="007F639F"/>
    <w:rsid w:val="00806D76"/>
    <w:rsid w:val="00827B1D"/>
    <w:rsid w:val="00842CC6"/>
    <w:rsid w:val="00852A1A"/>
    <w:rsid w:val="008570AE"/>
    <w:rsid w:val="008B6B5E"/>
    <w:rsid w:val="008C7ABE"/>
    <w:rsid w:val="008D7631"/>
    <w:rsid w:val="008F481A"/>
    <w:rsid w:val="00914F67"/>
    <w:rsid w:val="0094259D"/>
    <w:rsid w:val="00954027"/>
    <w:rsid w:val="00957ECC"/>
    <w:rsid w:val="009827DA"/>
    <w:rsid w:val="009E2646"/>
    <w:rsid w:val="009E57B2"/>
    <w:rsid w:val="009F3EAC"/>
    <w:rsid w:val="009F58E9"/>
    <w:rsid w:val="00A01526"/>
    <w:rsid w:val="00A2108D"/>
    <w:rsid w:val="00A46FE1"/>
    <w:rsid w:val="00A47988"/>
    <w:rsid w:val="00A77C0E"/>
    <w:rsid w:val="00A866C3"/>
    <w:rsid w:val="00AB1632"/>
    <w:rsid w:val="00AE6824"/>
    <w:rsid w:val="00AF568E"/>
    <w:rsid w:val="00B346CF"/>
    <w:rsid w:val="00B37B3B"/>
    <w:rsid w:val="00B443A9"/>
    <w:rsid w:val="00B66428"/>
    <w:rsid w:val="00BE14EC"/>
    <w:rsid w:val="00BE42E3"/>
    <w:rsid w:val="00BF6679"/>
    <w:rsid w:val="00C000D2"/>
    <w:rsid w:val="00C035BA"/>
    <w:rsid w:val="00C0377C"/>
    <w:rsid w:val="00C07566"/>
    <w:rsid w:val="00C21502"/>
    <w:rsid w:val="00C47F83"/>
    <w:rsid w:val="00C92EC0"/>
    <w:rsid w:val="00CD2536"/>
    <w:rsid w:val="00CE7410"/>
    <w:rsid w:val="00D021A0"/>
    <w:rsid w:val="00D07988"/>
    <w:rsid w:val="00D24980"/>
    <w:rsid w:val="00D3558A"/>
    <w:rsid w:val="00D53AE0"/>
    <w:rsid w:val="00D60A48"/>
    <w:rsid w:val="00D73BB3"/>
    <w:rsid w:val="00D94AD5"/>
    <w:rsid w:val="00DA01FB"/>
    <w:rsid w:val="00DB34FD"/>
    <w:rsid w:val="00DB6D1C"/>
    <w:rsid w:val="00DD0977"/>
    <w:rsid w:val="00E0341E"/>
    <w:rsid w:val="00E70318"/>
    <w:rsid w:val="00EB0EDD"/>
    <w:rsid w:val="00EB508E"/>
    <w:rsid w:val="00EB5D1D"/>
    <w:rsid w:val="00F0346F"/>
    <w:rsid w:val="00F33819"/>
    <w:rsid w:val="00F445AA"/>
    <w:rsid w:val="00F9648F"/>
    <w:rsid w:val="00FA7C63"/>
    <w:rsid w:val="00FB3E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57168"/>
  <w15:docId w15:val="{18459F26-C0B5-4203-9AA8-46DBB2FF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AAD"/>
  </w:style>
  <w:style w:type="paragraph" w:styleId="Nagwek1">
    <w:name w:val="heading 1"/>
    <w:basedOn w:val="Normalny"/>
    <w:next w:val="Normalny"/>
    <w:link w:val="Nagwek1Znak"/>
    <w:uiPriority w:val="9"/>
    <w:qFormat/>
    <w:rsid w:val="00827B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27B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37240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7B1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827B1D"/>
    <w:rPr>
      <w:rFonts w:asciiTheme="majorHAnsi" w:eastAsiaTheme="majorEastAsia" w:hAnsiTheme="majorHAnsi" w:cstheme="majorBidi"/>
      <w:color w:val="2F5496" w:themeColor="accent1" w:themeShade="BF"/>
      <w:sz w:val="26"/>
      <w:szCs w:val="26"/>
    </w:rPr>
  </w:style>
  <w:style w:type="character" w:styleId="Uwydatnienie">
    <w:name w:val="Emphasis"/>
    <w:aliases w:val="Podpunkty"/>
    <w:uiPriority w:val="99"/>
    <w:qFormat/>
    <w:rsid w:val="007339ED"/>
    <w:rPr>
      <w:rFonts w:ascii="Times New Roman" w:hAnsi="Times New Roman" w:cs="Times New Roman"/>
      <w:sz w:val="24"/>
    </w:r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Akapit z listą BS"/>
    <w:basedOn w:val="Normalny"/>
    <w:link w:val="AkapitzlistZnak"/>
    <w:uiPriority w:val="34"/>
    <w:qFormat/>
    <w:rsid w:val="007339ED"/>
    <w:pPr>
      <w:ind w:left="720"/>
      <w:contextualSpacing/>
    </w:pPr>
  </w:style>
  <w:style w:type="character" w:styleId="Hipercze">
    <w:name w:val="Hyperlink"/>
    <w:basedOn w:val="Domylnaczcionkaakapitu"/>
    <w:uiPriority w:val="99"/>
    <w:unhideWhenUsed/>
    <w:rsid w:val="002E2389"/>
    <w:rPr>
      <w:color w:val="0563C1" w:themeColor="hyperlink"/>
      <w:u w:val="single"/>
    </w:rPr>
  </w:style>
  <w:style w:type="paragraph" w:styleId="Tekstprzypisukocowego">
    <w:name w:val="endnote text"/>
    <w:basedOn w:val="Normalny"/>
    <w:link w:val="TekstprzypisukocowegoZnak"/>
    <w:uiPriority w:val="99"/>
    <w:semiHidden/>
    <w:unhideWhenUsed/>
    <w:rsid w:val="00020E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0E29"/>
    <w:rPr>
      <w:sz w:val="20"/>
      <w:szCs w:val="20"/>
    </w:rPr>
  </w:style>
  <w:style w:type="character" w:styleId="Odwoanieprzypisukocowego">
    <w:name w:val="endnote reference"/>
    <w:basedOn w:val="Domylnaczcionkaakapitu"/>
    <w:uiPriority w:val="99"/>
    <w:semiHidden/>
    <w:unhideWhenUsed/>
    <w:rsid w:val="00020E29"/>
    <w:rPr>
      <w:vertAlign w:val="superscript"/>
    </w:rPr>
  </w:style>
  <w:style w:type="character" w:customStyle="1" w:styleId="Nagwek3Znak">
    <w:name w:val="Nagłówek 3 Znak"/>
    <w:basedOn w:val="Domylnaczcionkaakapitu"/>
    <w:link w:val="Nagwek3"/>
    <w:uiPriority w:val="9"/>
    <w:semiHidden/>
    <w:rsid w:val="0037240B"/>
    <w:rPr>
      <w:rFonts w:asciiTheme="majorHAnsi" w:eastAsiaTheme="majorEastAsia" w:hAnsiTheme="majorHAnsi" w:cstheme="majorBidi"/>
      <w:b/>
      <w:bCs/>
      <w:color w:val="4472C4" w:themeColor="accent1"/>
    </w:rPr>
  </w:style>
  <w:style w:type="paragraph" w:styleId="Nagwek">
    <w:name w:val="header"/>
    <w:basedOn w:val="Normalny"/>
    <w:link w:val="NagwekZnak"/>
    <w:uiPriority w:val="99"/>
    <w:unhideWhenUsed/>
    <w:rsid w:val="003724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240B"/>
  </w:style>
  <w:style w:type="paragraph" w:styleId="Stopka">
    <w:name w:val="footer"/>
    <w:basedOn w:val="Normalny"/>
    <w:link w:val="StopkaZnak"/>
    <w:uiPriority w:val="99"/>
    <w:unhideWhenUsed/>
    <w:rsid w:val="003724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240B"/>
  </w:style>
  <w:style w:type="paragraph" w:customStyle="1" w:styleId="Default">
    <w:name w:val="Default"/>
    <w:rsid w:val="0065512A"/>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65512A"/>
  </w:style>
  <w:style w:type="character" w:customStyle="1" w:styleId="Nierozpoznanawzmianka1">
    <w:name w:val="Nierozpoznana wzmianka1"/>
    <w:basedOn w:val="Domylnaczcionkaakapitu"/>
    <w:uiPriority w:val="99"/>
    <w:semiHidden/>
    <w:unhideWhenUsed/>
    <w:rsid w:val="0042403A"/>
    <w:rPr>
      <w:color w:val="605E5C"/>
      <w:shd w:val="clear" w:color="auto" w:fill="E1DFDD"/>
    </w:rPr>
  </w:style>
  <w:style w:type="character" w:customStyle="1" w:styleId="Nierozpoznanawzmianka2">
    <w:name w:val="Nierozpoznana wzmianka2"/>
    <w:basedOn w:val="Domylnaczcionkaakapitu"/>
    <w:uiPriority w:val="99"/>
    <w:semiHidden/>
    <w:unhideWhenUsed/>
    <w:rsid w:val="00390DAB"/>
    <w:rPr>
      <w:color w:val="605E5C"/>
      <w:shd w:val="clear" w:color="auto" w:fill="E1DFDD"/>
    </w:rPr>
  </w:style>
  <w:style w:type="character" w:customStyle="1" w:styleId="markedcontent">
    <w:name w:val="markedcontent"/>
    <w:basedOn w:val="Domylnaczcionkaakapitu"/>
    <w:rsid w:val="00B37B3B"/>
  </w:style>
  <w:style w:type="character" w:styleId="Nierozpoznanawzmianka">
    <w:name w:val="Unresolved Mention"/>
    <w:basedOn w:val="Domylnaczcionkaakapitu"/>
    <w:uiPriority w:val="99"/>
    <w:semiHidden/>
    <w:unhideWhenUsed/>
    <w:rsid w:val="000C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zamowieniapubliczne@koniusza.pl" TargetMode="External"/><Relationship Id="rId18" Type="http://schemas.openxmlformats.org/officeDocument/2006/relationships/hyperlink" Target="mailto:iodo@koniusz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piorunowicz@koniusza.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konius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koniusza"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2C91-0139-462E-B867-AAA56DD1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26</Pages>
  <Words>10848</Words>
  <Characters>65088</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Łukasz Wróblewski</cp:lastModifiedBy>
  <cp:revision>100</cp:revision>
  <cp:lastPrinted>2023-10-26T12:02:00Z</cp:lastPrinted>
  <dcterms:created xsi:type="dcterms:W3CDTF">2023-01-17T11:39:00Z</dcterms:created>
  <dcterms:modified xsi:type="dcterms:W3CDTF">2024-10-28T20:26:00Z</dcterms:modified>
</cp:coreProperties>
</file>