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Załącznik nr 1 do SIWZ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............................................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     (pieczęć wykonawcy)</w:t>
      </w:r>
    </w:p>
    <w:p w:rsidR="004E4FAB" w:rsidRPr="007D6AE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6"/>
          <w:szCs w:val="16"/>
          <w:u w:val="single"/>
        </w:rPr>
      </w:pPr>
      <w:r w:rsidRPr="007D6AEB">
        <w:rPr>
          <w:rFonts w:ascii="Verdana" w:eastAsia="Verdana" w:hAnsi="Verdana" w:cs="Verdana"/>
          <w:i/>
          <w:color w:val="FF0000"/>
          <w:sz w:val="16"/>
          <w:szCs w:val="16"/>
          <w:u w:val="single"/>
        </w:rPr>
        <w:t xml:space="preserve">pieczęć nie dotyczy w przypadku </w:t>
      </w:r>
    </w:p>
    <w:p w:rsidR="004E4FAB" w:rsidRPr="007D6AE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6"/>
          <w:szCs w:val="16"/>
          <w:u w:val="single"/>
        </w:rPr>
      </w:pPr>
      <w:r w:rsidRPr="007D6AEB">
        <w:rPr>
          <w:rFonts w:ascii="Verdana" w:eastAsia="Verdana" w:hAnsi="Verdana" w:cs="Verdana"/>
          <w:i/>
          <w:color w:val="FF0000"/>
          <w:sz w:val="16"/>
          <w:szCs w:val="16"/>
          <w:u w:val="single"/>
        </w:rPr>
        <w:t>składania oferty w postaci elektronicznej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Powiat Poddębicki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w imieniu którego działa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Zarząd Powiatu w Poddębicach  </w:t>
      </w:r>
      <w:r>
        <w:rPr>
          <w:rFonts w:ascii="Verdana" w:eastAsia="Verdana" w:hAnsi="Verdana" w:cs="Verdana"/>
          <w:b/>
          <w:color w:val="000000"/>
        </w:rPr>
        <w:tab/>
        <w:t xml:space="preserve">                                           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ul. Łęczycka 16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99-200 Poddębice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FORMULARZ OFERTY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I. Dane Wykonawcy*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4E4FAB" w:rsidTr="00153305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Adres Wykonawcy</w:t>
            </w:r>
          </w:p>
        </w:tc>
      </w:tr>
      <w:tr w:rsidR="004E4FAB" w:rsidTr="00153305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E4FAB" w:rsidTr="00153305">
        <w:trPr>
          <w:trHeight w:val="1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REGON …………………………..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NIP 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Faks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…………………………………….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…………………………………….</w:t>
            </w:r>
          </w:p>
        </w:tc>
      </w:tr>
      <w:tr w:rsidR="004E4FAB" w:rsidTr="00153305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</w:tbl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color w:val="FF0000"/>
          <w:sz w:val="16"/>
          <w:szCs w:val="16"/>
        </w:rPr>
        <w:t xml:space="preserve">* </w:t>
      </w:r>
      <w:r>
        <w:rPr>
          <w:rFonts w:ascii="Verdana" w:eastAsia="Verdana" w:hAnsi="Verdana" w:cs="Verdana"/>
          <w:i/>
          <w:color w:val="FF0000"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II. Przedmiot oferty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Dotyczy zamówienia publicznego prowadzonego w trybie przetargu nieograniczonego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przez Powiat Poddębicki w imieniu którego działa Zarząd Powiatu w Poddębicach 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Nr postepowania: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FS.272.1.2020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Remont cząstkowy nawierzchni bitumicznych emulsją asfaltową i grysami przy użyciu remontera drogowego typu patcher, na drogach powiatowych położonych w granicach administracyjnych Powiatu Poddębickiego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w ilości do 400 ton.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jc w:val="center"/>
        <w:rPr>
          <w:rFonts w:ascii="Verdana" w:eastAsia="Verdana" w:hAnsi="Verdana" w:cs="Verdana"/>
          <w:color w:val="000000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Oferujemy realizację zamówienia publicznego, którego zakres i wymagania określono w SIWZ, za niżej podaną cenę brutto.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4"/>
          <w:szCs w:val="1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 xml:space="preserve">III. Kryteria oceny ofert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I kryterium – cena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– C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/ waga kryterium maksymalnie 60,00 pkt.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Oferujemy wykonanie przedmiotu zamówienia za cenę: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eastAsia="Verdana" w:hAnsi="Verdana" w:cs="Verdana"/>
          <w:color w:val="00000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321"/>
        <w:gridCol w:w="2859"/>
      </w:tblGrid>
      <w:tr w:rsidR="004E4FAB" w:rsidTr="00153305">
        <w:tc>
          <w:tcPr>
            <w:tcW w:w="1318" w:type="dxa"/>
            <w:shd w:val="clear" w:color="auto" w:fill="E6E6E6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1.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1" w:type="dxa"/>
            <w:shd w:val="clear" w:color="auto" w:fill="E6E6E6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Cena oferty brutto za tonę</w:t>
            </w:r>
          </w:p>
        </w:tc>
        <w:tc>
          <w:tcPr>
            <w:tcW w:w="2859" w:type="dxa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472C4"/>
              </w:rPr>
            </w:pPr>
          </w:p>
        </w:tc>
      </w:tr>
    </w:tbl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Łączna cena brutto oferty w okresie trwania umowy (cena jednostkowa brutto x ilość szacunkowa materiałów – grysy + emulsja) ……… zł brutto/tonę x 400 ton = ……………………….zł brutto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Słownie łączna cena brutto: …………………………………………………………………………………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 xml:space="preserve">Cena ofertowa obejmuje wszystkie koszty niezbędne do prawidłowego wykonania całości przedmiotu zamówienia zgodnie z SIWZ, specyfikacją techniczną wykonania i odbioru robót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Wykonawca oświadcza, że [*niepotrzebne skreślić]: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 *wybór oferty nie będzie prowadzić do powstania u zamawiającego obowiązku podatkowego.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*wybór oferty będzie prowadzić do powstania u zamawiającego obowiązku podatkowego w odniesieniu do następujących towarów lub usług _____________________________ których dostawa lub świadczenie będzie prowadzić do jego powstania.  Wartość towaru lub usług powodująca obowiązek podatkowy u zamawiającego to _________________ zł netto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4E4FAB" w:rsidTr="00153305">
        <w:tc>
          <w:tcPr>
            <w:tcW w:w="9210" w:type="dxa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Uwaga: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Powstanie u Zamawiającego obowiązku podatkowego zostało opisane w  art. 91 ust. 3a ustawy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Pzp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i może ono wynikać z następujących  okoliczności: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 wewnątrzwspólnotowego nabycia towarów,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- importu usług lub towarów, 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- odwróconego obciążenia podatkiem VAT (zgodnie z zapisami o podatku VAT w tym m.in. art. 17 tej ustawy, do której odsyła art. 91. ust 3a ustawy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Pzp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.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Oświadczenie Wykonawcy pozwoli ustalić zamawiającemu, na kim spoczywa obowiązek rozliczenia podatku VAT.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</w:t>
            </w:r>
          </w:p>
        </w:tc>
      </w:tr>
    </w:tbl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II kryterium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– gwarancja – G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/ waga kryterium maksymalnie 20,00 pkt.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Oferujemy okres gwarancji na przedmiot zamówienia ……… miesięcy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(Uwaga: podać w miesiącach: np. 12, 13, 14, ..., 36)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III kryterium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– czas reakcji- CR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/ waga kryterium maksymalnie 20,00 pkt.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Oferowany czas reakcji tj. podstawienie przez Wykonawcę sprzętu wraz z obsługą: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………………………………………….. godzin</w:t>
      </w:r>
    </w:p>
    <w:p w:rsidR="004E4FAB" w:rsidRPr="003976F9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7D6AEB">
        <w:rPr>
          <w:rFonts w:ascii="Verdana" w:eastAsia="Verdana" w:hAnsi="Verdana" w:cs="Verdana"/>
          <w:color w:val="000000"/>
          <w:sz w:val="18"/>
          <w:szCs w:val="18"/>
        </w:rPr>
        <w:t xml:space="preserve">(Uwaga: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należy podać jedną z wartości np. </w:t>
      </w:r>
      <w:r w:rsidRPr="007D6AEB">
        <w:rPr>
          <w:rFonts w:ascii="Verdana" w:eastAsia="Verdana" w:hAnsi="Verdana" w:cs="Verdana"/>
          <w:color w:val="000000"/>
          <w:sz w:val="18"/>
          <w:szCs w:val="18"/>
        </w:rPr>
        <w:t>24, 36, 48, 60, 72 godziny)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_______________________________________________________________________________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>IV. Części zamówienia, których wykonanie Wykonawca zamierza powierzyć podwykonawcom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3976F9">
        <w:rPr>
          <w:rFonts w:ascii="Verdana" w:eastAsia="Verdana" w:hAnsi="Verdana" w:cs="Verdana"/>
          <w:b/>
          <w:color w:val="000000"/>
          <w:sz w:val="18"/>
          <w:szCs w:val="18"/>
        </w:rPr>
        <w:t>1.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Wykonawca zamierza powierzyć część zamówienia podwykonawcom: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tak/nie*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(*niepotrzebne skreślić).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3976F9">
        <w:rPr>
          <w:rFonts w:ascii="Verdana" w:eastAsia="Verdana" w:hAnsi="Verdana" w:cs="Verdana"/>
          <w:b/>
          <w:color w:val="000000"/>
          <w:sz w:val="18"/>
          <w:szCs w:val="18"/>
        </w:rPr>
        <w:t>2.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 przypadku, jeśli Wykonawca zamierza powierzyć części zamówienia podwykonawcy/om należy podać następujące dane: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4E4FAB" w:rsidTr="00153305">
        <w:tc>
          <w:tcPr>
            <w:tcW w:w="4531" w:type="dxa"/>
            <w:shd w:val="clear" w:color="auto" w:fill="D9D9D9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lastRenderedPageBreak/>
              <w:t>Część / zakres zamówienia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D9D9D9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Nazwa (firma) podwykonawcy</w:t>
            </w:r>
          </w:p>
        </w:tc>
      </w:tr>
      <w:tr w:rsidR="004E4FAB" w:rsidTr="00153305">
        <w:tc>
          <w:tcPr>
            <w:tcW w:w="4531" w:type="dxa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31" w:type="dxa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after="160" w:line="276" w:lineRule="auto"/>
        <w:jc w:val="both"/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after="160" w:line="276" w:lineRule="auto"/>
        <w:jc w:val="both"/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V. Oświadczenia Wykonawcy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1. (Wypełnić jeśli dotyczy) Wadium w wysokości wskazanej w SIWZ zostało wniesione w dniu ………..……………….…….…… r. w formie:  ……………………………………………………………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Wadium wniesione w pieniądzu po wyborze Wykonawcy należy zwrócić na rachunek:</w:t>
      </w:r>
    </w:p>
    <w:p w:rsidR="004E4FAB" w:rsidRPr="003976F9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sz w:val="18"/>
          <w:szCs w:val="18"/>
        </w:rPr>
      </w:pPr>
      <w:r w:rsidRPr="003976F9">
        <w:rPr>
          <w:rFonts w:ascii="Verdana" w:eastAsia="Verdana" w:hAnsi="Verdana" w:cs="Verdan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E4FAB" w:rsidRPr="003976F9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3976F9">
        <w:rPr>
          <w:rFonts w:ascii="Verdana" w:eastAsia="Verdana" w:hAnsi="Verdana" w:cs="Verdana"/>
          <w:b/>
          <w:sz w:val="18"/>
          <w:szCs w:val="18"/>
        </w:rPr>
        <w:t>2.</w:t>
      </w:r>
      <w:r w:rsidRPr="003976F9">
        <w:rPr>
          <w:rFonts w:ascii="Verdana" w:eastAsia="Verdana" w:hAnsi="Verdana" w:cs="Verdana"/>
          <w:sz w:val="18"/>
          <w:szCs w:val="18"/>
        </w:rPr>
        <w:t xml:space="preserve"> Zobowiązuję się wykonać zamówienie w terminie wskazanym w SIWZ tj.</w:t>
      </w:r>
      <w:r w:rsidRPr="003976F9">
        <w:rPr>
          <w:rFonts w:ascii="Verdana" w:eastAsia="Verdana" w:hAnsi="Verdana" w:cs="Verdana"/>
          <w:b/>
          <w:sz w:val="18"/>
          <w:szCs w:val="18"/>
        </w:rPr>
        <w:t xml:space="preserve"> do 30.09.2020 r.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 </w:t>
      </w:r>
      <w:r>
        <w:rPr>
          <w:rFonts w:ascii="Verdana" w:eastAsia="Verdana" w:hAnsi="Verdana" w:cs="Verdana"/>
          <w:color w:val="000000"/>
          <w:sz w:val="18"/>
          <w:szCs w:val="18"/>
        </w:rPr>
        <w:t>Warunki płatności: zgodnie ze wzorem umowy.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4.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Rodzaj przedsiębiorstwa jakim jest Wykonawca (zaznaczyć właściwą opcję)*: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gjdgxs" w:colFirst="0" w:colLast="0"/>
      <w:bookmarkEnd w:id="0"/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Mikroprzedsiębiorstwo*; </w:t>
      </w:r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Małe przedsiębiorstwo*; </w:t>
      </w:r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Średnie przedsiębiorstwo*</w:t>
      </w:r>
    </w:p>
    <w:p w:rsidR="004E4FAB" w:rsidRDefault="004E4FAB" w:rsidP="004E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EURO;</w:t>
      </w:r>
    </w:p>
    <w:p w:rsidR="004E4FAB" w:rsidRDefault="004E4FAB" w:rsidP="004E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EURO;</w:t>
      </w:r>
    </w:p>
    <w:p w:rsidR="004E4FAB" w:rsidRDefault="004E4FAB" w:rsidP="004E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*W przypadku wykonawców wspólnie składających ofertę (np. konsorcjum) należy podać status każdego z uczestników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5.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Niniejszym oświadczam, że:</w:t>
      </w:r>
    </w:p>
    <w:p w:rsidR="004E4FAB" w:rsidRDefault="004E4FAB" w:rsidP="004E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zapoznałem się z warunkami zamówienia i przyjmuję je bez zastrzeżeń;</w:t>
      </w:r>
    </w:p>
    <w:p w:rsidR="004E4FAB" w:rsidRDefault="004E4FAB" w:rsidP="004E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zapoznałem się z postanowieniami załączonego do SIWZ wzoru umowy i przyjmuję go bez zastrzeżeń;</w:t>
      </w:r>
    </w:p>
    <w:p w:rsidR="004E4FAB" w:rsidRDefault="004E4FAB" w:rsidP="004E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przedmiot oferty obejmuje pełny wymagany przez Zamawiającego zakres i jest zgodny z przedmiotem zamówienia;</w:t>
      </w:r>
    </w:p>
    <w:p w:rsidR="004E4FAB" w:rsidRDefault="004E4FAB" w:rsidP="004E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jestem związany niniejszą ofertą przez okres 30 dni, licząc od dnia składania ofert podanego w SIWZ.</w:t>
      </w:r>
    </w:p>
    <w:p w:rsidR="004E4FAB" w:rsidRDefault="004E4FAB" w:rsidP="004E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przed zawarciem umowy wniosę zabezpieczenie należytego wykonania umowy w wysokości wskazanej w SIWZ i umowie;</w:t>
      </w:r>
    </w:p>
    <w:p w:rsidR="004E4FAB" w:rsidRDefault="004E4FAB" w:rsidP="004E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przypadku wyboru naszej oferty zapewnię ciągłość ubezpieczenia od odpowiedzialności cywilnej w zakresie prowadzonej działalności związanej z przedmiotem zamówienia na kwotę nie mniejszą niż wskazaną w SIWZ i umowie w okresie realizacji zamówienia;</w:t>
      </w:r>
    </w:p>
    <w:p w:rsidR="004E4FAB" w:rsidRDefault="004E4FAB" w:rsidP="004E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przypadku uznania mojej oferty za najkorzystniejszą zobowiązuję się zawrzeć umowę w miejscu i terminie, jakie zostaną wskazane przez Zamawiającego;</w:t>
      </w:r>
    </w:p>
    <w:p w:rsidR="004E4FAB" w:rsidRDefault="004E4FAB" w:rsidP="004E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wszystkie czynności związane z realizacją przedmiotu zamówienia wymienione w SIWZ, wykonywane  będą przez osoby zatrudnione na podstawie umowy o pracę w rozumieniu przepisów ustawy z dnia 26 czerwca 1974 r.- Kodeks pracy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6.</w:t>
      </w:r>
      <w:r>
        <w:rPr>
          <w:color w:val="000000"/>
          <w:sz w:val="22"/>
          <w:szCs w:val="22"/>
        </w:rPr>
        <w:t xml:space="preserve"> 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Uzasadnieniem skorzystania z instytucji tajemnicy przedsiębiorstwa są następujące okoliczności*: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4FAB" w:rsidRPr="003976F9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*W przypadku braku stosownej informacji Zamawiający przyjmie, że podane informacje nie stanowią tajemnicy przedsiębiorstwa.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7.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Informujemy, iż dokumenty na potwierdzenie braku podstaw dot. wykluczenia na podstawie art. 24 ust. 5 pkt 1 ustawy znajdują się w formie elektronicznej pod następującymi adresami internetowych ogólnodostępnych i bezpłatnych baz danych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7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</w:t>
      </w:r>
    </w:p>
    <w:tbl>
      <w:tblPr>
        <w:tblW w:w="9356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9006"/>
      </w:tblGrid>
      <w:tr w:rsidR="004E4FAB" w:rsidTr="00153305">
        <w:trPr>
          <w:trHeight w:val="274"/>
        </w:trPr>
        <w:tc>
          <w:tcPr>
            <w:tcW w:w="350" w:type="dxa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4E4FAB" w:rsidRDefault="00FA2F9A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7">
              <w:r w:rsidR="004E4F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/>
                </w:rPr>
                <w:t>https://ems.ms.gov.pl</w:t>
              </w:r>
            </w:hyperlink>
            <w:r w:rsidR="004E4FA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E4FAB" w:rsidTr="00153305">
        <w:trPr>
          <w:trHeight w:val="351"/>
        </w:trPr>
        <w:tc>
          <w:tcPr>
            <w:tcW w:w="350" w:type="dxa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4E4FAB" w:rsidRDefault="00FA2F9A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8">
              <w:r w:rsidR="004E4F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/>
                </w:rPr>
                <w:t>https://prod.ceidg.gov.pl</w:t>
              </w:r>
            </w:hyperlink>
            <w:r w:rsidR="004E4FA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E4FAB" w:rsidTr="00153305">
        <w:trPr>
          <w:trHeight w:val="342"/>
        </w:trPr>
        <w:tc>
          <w:tcPr>
            <w:tcW w:w="350" w:type="dxa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inny adres ………………………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(należy wskazać adres bezpłatnych i ogólnodostępnych baz danych)</w:t>
            </w:r>
          </w:p>
        </w:tc>
      </w:tr>
    </w:tbl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  <w:vertAlign w:val="superscript"/>
        </w:rPr>
        <w:t>7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- dotyczy Wykonawcy/podmiotu na zdolnościach których polega Wykonawca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left="426" w:hanging="56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8.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Dokumenty, które Zamawiający może uzyskać na zasadach określonych w art. 26 ust. 6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dostępne są: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9.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10.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Jestem świadomy odpowiedzialności karnej związanej ze składaniem fałszywych oświadczeń.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niniejszego formularza wg kolejności są: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…................................................. str...................................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…................................................  str...................................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…................................................. str. …..............................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została złożona na ........... zapisanych stronach, (kolejno ponumerowanych).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................................, dnia .....................</w:t>
      </w:r>
      <w:r>
        <w:rPr>
          <w:color w:val="000000"/>
          <w:sz w:val="22"/>
          <w:szCs w:val="22"/>
        </w:rPr>
        <w:tab/>
        <w:t xml:space="preserve">            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4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……………………....................................................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103" w:firstLine="116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 wraz z pieczęcią osoby uprawnionej do reprezentowania Wykonawcy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16"/>
          <w:szCs w:val="16"/>
        </w:rPr>
      </w:pPr>
    </w:p>
    <w:p w:rsidR="004E4FAB" w:rsidRDefault="004E4FAB" w:rsidP="004E4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4E4FAB" w:rsidRDefault="004E4FAB" w:rsidP="004E4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spacing w:after="160" w:line="259" w:lineRule="auto"/>
        <w:rPr>
          <w:color w:val="000000"/>
          <w:sz w:val="22"/>
          <w:szCs w:val="22"/>
        </w:rPr>
      </w:pPr>
    </w:p>
    <w:p w:rsidR="0048337A" w:rsidRPr="004E4FAB" w:rsidRDefault="0048337A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48337A" w:rsidRPr="004E4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9A" w:rsidRDefault="00FA2F9A" w:rsidP="00FA2F9A">
      <w:r>
        <w:separator/>
      </w:r>
    </w:p>
  </w:endnote>
  <w:endnote w:type="continuationSeparator" w:id="0">
    <w:p w:rsidR="00FA2F9A" w:rsidRDefault="00FA2F9A" w:rsidP="00FA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9A" w:rsidRDefault="00FA2F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9A" w:rsidRDefault="00FA2F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9A" w:rsidRDefault="00FA2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9A" w:rsidRDefault="00FA2F9A" w:rsidP="00FA2F9A">
      <w:r>
        <w:separator/>
      </w:r>
    </w:p>
  </w:footnote>
  <w:footnote w:type="continuationSeparator" w:id="0">
    <w:p w:rsidR="00FA2F9A" w:rsidRDefault="00FA2F9A" w:rsidP="00FA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9A" w:rsidRDefault="00FA2F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9A" w:rsidRDefault="00FA2F9A" w:rsidP="00FA2F9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11C4DD39" wp14:editId="486797AB">
          <wp:extent cx="1858645" cy="541655"/>
          <wp:effectExtent l="0" t="0" r="0" b="0"/>
          <wp:docPr id="1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A2F9A" w:rsidRPr="00FA2F9A" w:rsidRDefault="00FA2F9A" w:rsidP="00FA2F9A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FS.272.1.2020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9A" w:rsidRDefault="00FA2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643AF2"/>
    <w:multiLevelType w:val="multilevel"/>
    <w:tmpl w:val="2A486F1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B3"/>
    <w:rsid w:val="0048337A"/>
    <w:rsid w:val="004E4FAB"/>
    <w:rsid w:val="00BA6FB3"/>
    <w:rsid w:val="00F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0572F-6204-46A7-95A8-62EEADE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4FA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F9A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F9A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3</cp:revision>
  <dcterms:created xsi:type="dcterms:W3CDTF">2020-04-23T13:08:00Z</dcterms:created>
  <dcterms:modified xsi:type="dcterms:W3CDTF">2020-04-23T13:13:00Z</dcterms:modified>
</cp:coreProperties>
</file>