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801E" w14:textId="25467458" w:rsidR="005E7663" w:rsidRDefault="00045E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FA83D6" wp14:editId="14A99A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752400"/>
            <wp:effectExtent l="0" t="0" r="0" b="0"/>
            <wp:wrapSquare wrapText="bothSides"/>
            <wp:docPr id="270486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8491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BCBD9" w14:textId="6834066D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DD3F5E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DD3F5E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D0AA8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3D42C7">
        <w:rPr>
          <w:rFonts w:ascii="Times New Roman" w:hAnsi="Times New Roman" w:cs="Times New Roman"/>
          <w:sz w:val="24"/>
          <w:szCs w:val="24"/>
        </w:rPr>
        <w:t>Gmina Nowy Tomyśl</w:t>
      </w:r>
    </w:p>
    <w:p w14:paraId="28FE988A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ul. Poznańska 33</w:t>
      </w:r>
    </w:p>
    <w:p w14:paraId="4A2EA0E0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79DE9ACC" w14:textId="77777777" w:rsidR="007A2C66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48A51C1" w14:textId="77777777" w:rsidR="00B90422" w:rsidRPr="003D42C7" w:rsidRDefault="00B90422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BE573C0" w14:textId="3FDDDFA0" w:rsidR="007A2C66" w:rsidRPr="003D42C7" w:rsidRDefault="007A2C66" w:rsidP="007A2C66">
      <w:pPr>
        <w:spacing w:line="276" w:lineRule="auto"/>
        <w:rPr>
          <w:sz w:val="24"/>
          <w:szCs w:val="24"/>
        </w:rPr>
      </w:pPr>
      <w:r w:rsidRPr="003D42C7">
        <w:rPr>
          <w:sz w:val="24"/>
          <w:szCs w:val="24"/>
        </w:rPr>
        <w:t xml:space="preserve">Znak sprawy: </w:t>
      </w:r>
      <w:r w:rsidRPr="003D42C7">
        <w:rPr>
          <w:b/>
          <w:bCs/>
          <w:sz w:val="24"/>
          <w:szCs w:val="24"/>
        </w:rPr>
        <w:t>ZP.271.</w:t>
      </w:r>
      <w:r>
        <w:rPr>
          <w:b/>
          <w:bCs/>
          <w:sz w:val="24"/>
          <w:szCs w:val="24"/>
        </w:rPr>
        <w:t>43</w:t>
      </w:r>
      <w:r w:rsidRPr="003D42C7">
        <w:rPr>
          <w:b/>
          <w:bCs/>
          <w:sz w:val="24"/>
          <w:szCs w:val="24"/>
        </w:rPr>
        <w:t>.2023</w:t>
      </w:r>
    </w:p>
    <w:p w14:paraId="14A4D5AB" w14:textId="77777777" w:rsidR="007A2C66" w:rsidRPr="003D42C7" w:rsidRDefault="007A2C66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12A5C802" w14:textId="7539AF86" w:rsidR="007A2C66" w:rsidRPr="003D42C7" w:rsidRDefault="007A2C66" w:rsidP="00B90422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D42C7">
        <w:rPr>
          <w:b/>
          <w:bCs/>
          <w:color w:val="000000"/>
          <w:sz w:val="24"/>
          <w:szCs w:val="24"/>
          <w:u w:val="single"/>
        </w:rPr>
        <w:t>INFORMACJA</w:t>
      </w:r>
      <w:r w:rsidR="007D0DEE">
        <w:rPr>
          <w:b/>
          <w:bCs/>
          <w:color w:val="000000"/>
          <w:sz w:val="24"/>
          <w:szCs w:val="24"/>
          <w:u w:val="single"/>
        </w:rPr>
        <w:t xml:space="preserve"> O UNIEWAŻNIENIU </w:t>
      </w:r>
      <w:r w:rsidR="007D0DEE">
        <w:rPr>
          <w:b/>
          <w:bCs/>
          <w:color w:val="000000"/>
          <w:sz w:val="24"/>
          <w:szCs w:val="24"/>
          <w:u w:val="single"/>
        </w:rPr>
        <w:br/>
        <w:t>CZYNNOŚCI</w:t>
      </w:r>
      <w:r w:rsidRPr="003D42C7">
        <w:rPr>
          <w:b/>
          <w:bCs/>
          <w:color w:val="000000"/>
          <w:sz w:val="24"/>
          <w:szCs w:val="24"/>
          <w:u w:val="single"/>
        </w:rPr>
        <w:t xml:space="preserve"> WYB</w:t>
      </w:r>
      <w:r w:rsidR="007D0DEE">
        <w:rPr>
          <w:b/>
          <w:bCs/>
          <w:color w:val="000000"/>
          <w:sz w:val="24"/>
          <w:szCs w:val="24"/>
          <w:u w:val="single"/>
        </w:rPr>
        <w:t>ORU</w:t>
      </w:r>
      <w:r w:rsidRPr="003D42C7">
        <w:rPr>
          <w:b/>
          <w:bCs/>
          <w:color w:val="000000"/>
          <w:sz w:val="24"/>
          <w:szCs w:val="24"/>
          <w:u w:val="single"/>
        </w:rPr>
        <w:t xml:space="preserve"> NAJKORZYSTNIEJSZEJ OFERTY </w:t>
      </w:r>
    </w:p>
    <w:p w14:paraId="7CF6A1C1" w14:textId="77777777" w:rsidR="007A2C66" w:rsidRPr="003D42C7" w:rsidRDefault="007A2C66" w:rsidP="00B90422">
      <w:pPr>
        <w:autoSpaceDE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14:paraId="7E91CDAF" w14:textId="7D21266E" w:rsidR="00597010" w:rsidRDefault="007A2C66" w:rsidP="007D0DEE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Zamawiający zawiadamia, iż </w:t>
      </w:r>
      <w:r w:rsidR="007D0DEE">
        <w:rPr>
          <w:rFonts w:ascii="Times New Roman" w:hAnsi="Times New Roman" w:cs="Times New Roman"/>
          <w:b w:val="0"/>
          <w:sz w:val="24"/>
          <w:szCs w:val="24"/>
        </w:rPr>
        <w:t>unieważnia czynność wyboru najkorzystniejszej oferty Wykonawcy</w:t>
      </w:r>
      <w:r w:rsidR="007D0DEE" w:rsidRPr="007D0DEE">
        <w:rPr>
          <w:rFonts w:ascii="Times New Roman" w:hAnsi="Times New Roman" w:cs="Times New Roman"/>
          <w:b w:val="0"/>
          <w:sz w:val="24"/>
          <w:szCs w:val="24"/>
        </w:rPr>
        <w:t>: RAWZNAK Sp. z o.o. Sp. k., ul. Armii Krajowej 10, 63-900 Rawicz (NIP: 6991960513)</w:t>
      </w:r>
      <w:r w:rsidR="007D0DE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bookmarkStart w:id="1" w:name="_Hlk103268451"/>
      <w:r w:rsidR="007D0DEE">
        <w:rPr>
          <w:rFonts w:ascii="Times New Roman" w:hAnsi="Times New Roman" w:cs="Times New Roman"/>
          <w:b w:val="0"/>
          <w:sz w:val="24"/>
          <w:szCs w:val="24"/>
        </w:rPr>
        <w:br/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 postępowaniu o udzielenie zamówienia publicznego pn.: </w:t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 xml:space="preserve">Zakup progów płytowych, wyświetlaczy prędkości oraz mobilnych miasteczek rowerowych w ramach projektu „Poprawa stanu bezpieczeństwa ruchu drogowego i budowa miasteczek rowerowych w gminie Nowy Tomyśl” </w:t>
      </w:r>
      <w:r w:rsidR="00597010"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="00597010" w:rsidRPr="00597010">
        <w:rPr>
          <w:rFonts w:ascii="Times New Roman" w:hAnsi="Times New Roman" w:cs="Times New Roman"/>
          <w:b w:val="0"/>
          <w:i/>
          <w:sz w:val="24"/>
          <w:szCs w:val="24"/>
        </w:rPr>
        <w:t>- Część 1 - zakup i montaż progów płytowych oraz wyświetlaczy prędkości</w:t>
      </w:r>
      <w:r w:rsidRPr="003D42C7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 w:rsidRPr="003D42C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znak sprawy: ZP.271.</w:t>
      </w:r>
      <w:r w:rsidR="00597010">
        <w:rPr>
          <w:rFonts w:ascii="Times New Roman" w:hAnsi="Times New Roman" w:cs="Times New Roman"/>
          <w:b w:val="0"/>
          <w:bCs/>
          <w:iCs/>
          <w:sz w:val="24"/>
          <w:szCs w:val="24"/>
        </w:rPr>
        <w:t>43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.2023</w:t>
      </w:r>
      <w:r w:rsidR="007D0DEE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i przystępuje do </w:t>
      </w:r>
      <w:r w:rsidR="007D0DEE" w:rsidRPr="007D0DEE">
        <w:rPr>
          <w:rFonts w:ascii="Times New Roman" w:hAnsi="Times New Roman" w:cs="Times New Roman"/>
          <w:b w:val="0"/>
          <w:bCs/>
          <w:iCs/>
          <w:sz w:val="24"/>
          <w:szCs w:val="24"/>
        </w:rPr>
        <w:t>powtórzenia czynności badania i oceny ofert</w:t>
      </w:r>
      <w:r w:rsidR="007D0DEE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. </w:t>
      </w:r>
    </w:p>
    <w:p w14:paraId="7CEE7F5A" w14:textId="77777777" w:rsidR="007D0DEE" w:rsidRDefault="007D0DEE" w:rsidP="007D0DEE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73F266C" w14:textId="310C8855" w:rsidR="007D0DEE" w:rsidRPr="007D0DEE" w:rsidRDefault="007D0DEE" w:rsidP="007D0DEE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DEE">
        <w:rPr>
          <w:rFonts w:ascii="Times New Roman" w:hAnsi="Times New Roman" w:cs="Times New Roman"/>
          <w:b w:val="0"/>
          <w:sz w:val="24"/>
          <w:szCs w:val="24"/>
        </w:rPr>
        <w:t>Zgodnie z orzecznictwem Krajowej Izby Odwoławczej „Zamawiający ma każdorazowo prawo do samoistnego podjęcia decyzji o powtórzeniu dokonanych przez siebie czynności w toku postępowania o udzielenie zamówienia publicznego o ile uzna, iż dokonane uprzednio czynności są obarczone wadą lub zachodzą inne okoliczności uzasadniające ich unieważnienie”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7D0DEE">
        <w:rPr>
          <w:rFonts w:ascii="Times New Roman" w:hAnsi="Times New Roman" w:cs="Times New Roman"/>
          <w:b w:val="0"/>
          <w:sz w:val="24"/>
          <w:szCs w:val="24"/>
        </w:rPr>
        <w:t xml:space="preserve">KIO 1939/10 </w:t>
      </w:r>
      <w:r w:rsidR="00FB5054">
        <w:rPr>
          <w:rFonts w:ascii="Times New Roman" w:hAnsi="Times New Roman" w:cs="Times New Roman"/>
          <w:b w:val="0"/>
          <w:sz w:val="24"/>
          <w:szCs w:val="24"/>
        </w:rPr>
        <w:br/>
      </w:r>
      <w:r w:rsidRPr="007D0DEE">
        <w:rPr>
          <w:rFonts w:ascii="Times New Roman" w:hAnsi="Times New Roman" w:cs="Times New Roman"/>
          <w:b w:val="0"/>
          <w:sz w:val="24"/>
          <w:szCs w:val="24"/>
        </w:rPr>
        <w:t>z 23.09.2010 r.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7D0DE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"/>
    <w:p w14:paraId="71A0332D" w14:textId="77777777" w:rsidR="007A2C66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7AB1854C" w14:textId="77777777" w:rsidR="00FB5054" w:rsidRDefault="00FB5054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0272E80" w14:textId="77777777" w:rsidR="00FB5054" w:rsidRDefault="00FB5054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560B8DF" w14:textId="77777777" w:rsidR="00FB5054" w:rsidRDefault="00FB5054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1E5487C" w14:textId="77777777" w:rsidR="00FB5054" w:rsidRDefault="00FB5054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sectPr w:rsidR="00FB5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1E27BD"/>
    <w:rsid w:val="00493934"/>
    <w:rsid w:val="004A7FDD"/>
    <w:rsid w:val="00572AE1"/>
    <w:rsid w:val="00597010"/>
    <w:rsid w:val="005E7663"/>
    <w:rsid w:val="007A2C66"/>
    <w:rsid w:val="007D0DEE"/>
    <w:rsid w:val="00822060"/>
    <w:rsid w:val="00834AC8"/>
    <w:rsid w:val="00973EE6"/>
    <w:rsid w:val="00A13ABC"/>
    <w:rsid w:val="00A66206"/>
    <w:rsid w:val="00B90422"/>
    <w:rsid w:val="00D439B6"/>
    <w:rsid w:val="00DD3F5E"/>
    <w:rsid w:val="00E943B5"/>
    <w:rsid w:val="00EB5C92"/>
    <w:rsid w:val="00F00073"/>
    <w:rsid w:val="00F301E8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5</cp:revision>
  <cp:lastPrinted>2023-10-02T06:50:00Z</cp:lastPrinted>
  <dcterms:created xsi:type="dcterms:W3CDTF">2023-10-02T06:04:00Z</dcterms:created>
  <dcterms:modified xsi:type="dcterms:W3CDTF">2023-10-02T06:54:00Z</dcterms:modified>
</cp:coreProperties>
</file>