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F8E8" w14:textId="77777777" w:rsidR="00BA51E5" w:rsidRDefault="00BA51E5" w:rsidP="00FB348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09E9A1" w14:textId="3A474600" w:rsidR="00FB348C" w:rsidRPr="006A51FF" w:rsidRDefault="00FB348C" w:rsidP="00FB348C">
      <w:pPr>
        <w:suppressAutoHyphens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A51FF">
        <w:rPr>
          <w:rFonts w:ascii="Arial" w:eastAsia="Times New Roman" w:hAnsi="Arial" w:cs="Arial"/>
          <w:bCs/>
          <w:lang w:eastAsia="pl-PL"/>
        </w:rPr>
        <w:t>WZ.271.</w:t>
      </w:r>
      <w:r w:rsidR="005B11CD" w:rsidRPr="006A51FF">
        <w:rPr>
          <w:rFonts w:ascii="Arial" w:eastAsia="Times New Roman" w:hAnsi="Arial" w:cs="Arial"/>
          <w:bCs/>
          <w:lang w:eastAsia="pl-PL"/>
        </w:rPr>
        <w:t>23</w:t>
      </w:r>
      <w:r w:rsidRPr="006A51FF">
        <w:rPr>
          <w:rFonts w:ascii="Arial" w:eastAsia="Times New Roman" w:hAnsi="Arial" w:cs="Arial"/>
          <w:bCs/>
          <w:lang w:eastAsia="pl-PL"/>
        </w:rPr>
        <w:t>.202</w:t>
      </w:r>
      <w:r w:rsidR="005B11CD" w:rsidRPr="006A51FF">
        <w:rPr>
          <w:rFonts w:ascii="Arial" w:eastAsia="Times New Roman" w:hAnsi="Arial" w:cs="Arial"/>
          <w:bCs/>
          <w:lang w:eastAsia="pl-PL"/>
        </w:rPr>
        <w:t>2</w:t>
      </w:r>
      <w:r w:rsidR="00294559" w:rsidRPr="006A51FF"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Czersk,</w:t>
      </w:r>
      <w:r w:rsidR="00847037">
        <w:rPr>
          <w:rFonts w:ascii="Arial" w:eastAsia="Times New Roman" w:hAnsi="Arial" w:cs="Arial"/>
          <w:bCs/>
          <w:lang w:eastAsia="pl-PL"/>
        </w:rPr>
        <w:t xml:space="preserve"> </w:t>
      </w:r>
      <w:r w:rsidR="00964A9D">
        <w:rPr>
          <w:rFonts w:ascii="Arial" w:eastAsia="Times New Roman" w:hAnsi="Arial" w:cs="Arial"/>
          <w:bCs/>
          <w:lang w:eastAsia="pl-PL"/>
        </w:rPr>
        <w:t>2</w:t>
      </w:r>
      <w:r w:rsidR="00EE7454">
        <w:rPr>
          <w:rFonts w:ascii="Arial" w:eastAsia="Times New Roman" w:hAnsi="Arial" w:cs="Arial"/>
          <w:bCs/>
          <w:lang w:eastAsia="pl-PL"/>
        </w:rPr>
        <w:t>9</w:t>
      </w:r>
      <w:r w:rsidR="00964A9D">
        <w:rPr>
          <w:rFonts w:ascii="Arial" w:eastAsia="Times New Roman" w:hAnsi="Arial" w:cs="Arial"/>
          <w:bCs/>
          <w:lang w:eastAsia="pl-PL"/>
        </w:rPr>
        <w:t>.</w:t>
      </w:r>
      <w:r w:rsidR="00294559" w:rsidRPr="006A51FF">
        <w:rPr>
          <w:rFonts w:ascii="Arial" w:eastAsia="Times New Roman" w:hAnsi="Arial" w:cs="Arial"/>
          <w:bCs/>
          <w:lang w:eastAsia="pl-PL"/>
        </w:rPr>
        <w:t>04.2022 r.</w:t>
      </w:r>
    </w:p>
    <w:p w14:paraId="761957E6" w14:textId="77777777" w:rsidR="00AB7824" w:rsidRDefault="00AB7824" w:rsidP="00AB78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14:paraId="5CD9A953" w14:textId="77777777" w:rsidR="00AB7824" w:rsidRDefault="00AB7824" w:rsidP="00AB78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14:paraId="688082CA" w14:textId="77777777" w:rsidR="00AB7824" w:rsidRDefault="00AB7824" w:rsidP="00AB78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14:paraId="2D2A3B52" w14:textId="2541CDCA" w:rsidR="00AB7824" w:rsidRPr="00AB7824" w:rsidRDefault="00AB7824" w:rsidP="00AB78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x-none" w:eastAsia="x-none"/>
        </w:rPr>
      </w:pPr>
      <w:r w:rsidRPr="00AB7824">
        <w:rPr>
          <w:rFonts w:ascii="Arial" w:eastAsia="Times New Roman" w:hAnsi="Arial" w:cs="Arial"/>
          <w:b/>
          <w:lang w:val="x-none" w:eastAsia="x-none"/>
        </w:rPr>
        <w:t>INFORMACJA O WYBORZE NAJKORZYSTNIEJSZEJ OFERTY</w:t>
      </w:r>
    </w:p>
    <w:p w14:paraId="483279C0" w14:textId="77777777" w:rsidR="00AB7824" w:rsidRPr="00AB7824" w:rsidRDefault="00AB7824" w:rsidP="00AB78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5375A718" w14:textId="41B4B61C" w:rsidR="00AB7824" w:rsidRPr="00AB7824" w:rsidRDefault="00AB7824" w:rsidP="006A51F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x-none" w:eastAsia="x-none"/>
        </w:rPr>
      </w:pPr>
      <w:r w:rsidRPr="00AB7824">
        <w:rPr>
          <w:rFonts w:ascii="Arial" w:eastAsia="Times New Roman" w:hAnsi="Arial" w:cs="Arial"/>
          <w:b/>
          <w:lang w:val="x-none" w:eastAsia="x-none"/>
        </w:rPr>
        <w:t xml:space="preserve">na podstawie art. </w:t>
      </w:r>
      <w:r w:rsidRPr="00AB7824">
        <w:rPr>
          <w:rFonts w:ascii="Arial" w:eastAsia="Times New Roman" w:hAnsi="Arial" w:cs="Arial"/>
          <w:b/>
          <w:lang w:eastAsia="x-none"/>
        </w:rPr>
        <w:t xml:space="preserve">253 </w:t>
      </w:r>
      <w:r w:rsidRPr="00AB7824">
        <w:rPr>
          <w:rFonts w:ascii="Arial" w:eastAsia="Times New Roman" w:hAnsi="Arial" w:cs="Arial"/>
          <w:b/>
          <w:lang w:val="x-none" w:eastAsia="x-none"/>
        </w:rPr>
        <w:t xml:space="preserve">ust. </w:t>
      </w:r>
      <w:r w:rsidRPr="00AB7824">
        <w:rPr>
          <w:rFonts w:ascii="Arial" w:eastAsia="Times New Roman" w:hAnsi="Arial" w:cs="Arial"/>
          <w:b/>
          <w:lang w:eastAsia="x-none"/>
        </w:rPr>
        <w:t>2</w:t>
      </w:r>
      <w:r w:rsidRPr="00AB7824">
        <w:rPr>
          <w:rFonts w:ascii="Arial" w:eastAsia="Times New Roman" w:hAnsi="Arial" w:cs="Arial"/>
          <w:b/>
          <w:color w:val="FF0000"/>
          <w:lang w:eastAsia="x-none"/>
        </w:rPr>
        <w:t xml:space="preserve"> </w:t>
      </w:r>
      <w:r w:rsidRPr="00AB7824">
        <w:rPr>
          <w:rFonts w:ascii="Arial" w:eastAsia="Times New Roman" w:hAnsi="Arial" w:cs="Arial"/>
          <w:b/>
          <w:lang w:eastAsia="x-none"/>
        </w:rPr>
        <w:t>ustawy z dnia 11 września 2019 r. Prawo zamówień publicznych (</w:t>
      </w:r>
      <w:r w:rsidR="0018542F">
        <w:rPr>
          <w:rFonts w:ascii="Arial" w:eastAsia="Times New Roman" w:hAnsi="Arial" w:cs="Arial"/>
          <w:b/>
          <w:lang w:eastAsia="x-none"/>
        </w:rPr>
        <w:t xml:space="preserve"> </w:t>
      </w:r>
      <w:r w:rsidRPr="00AB7824">
        <w:rPr>
          <w:rFonts w:ascii="Arial" w:eastAsia="Times New Roman" w:hAnsi="Arial" w:cs="Arial"/>
          <w:b/>
          <w:lang w:eastAsia="x-none"/>
        </w:rPr>
        <w:t>t.</w:t>
      </w:r>
      <w:r w:rsidR="0018542F">
        <w:rPr>
          <w:rFonts w:ascii="Arial" w:eastAsia="Times New Roman" w:hAnsi="Arial" w:cs="Arial"/>
          <w:b/>
          <w:lang w:eastAsia="x-none"/>
        </w:rPr>
        <w:t xml:space="preserve"> </w:t>
      </w:r>
      <w:r w:rsidRPr="00AB7824">
        <w:rPr>
          <w:rFonts w:ascii="Arial" w:eastAsia="Times New Roman" w:hAnsi="Arial" w:cs="Arial"/>
          <w:b/>
          <w:lang w:eastAsia="x-none"/>
        </w:rPr>
        <w:t>j Dz. U. z 2021 r., poz. 1129 ze zm.)</w:t>
      </w:r>
      <w:r w:rsidRPr="00AB7824">
        <w:rPr>
          <w:rFonts w:ascii="Arial" w:eastAsia="Times New Roman" w:hAnsi="Arial" w:cs="Arial"/>
          <w:b/>
          <w:lang w:val="x-none" w:eastAsia="x-none"/>
        </w:rPr>
        <w:t>.</w:t>
      </w:r>
    </w:p>
    <w:p w14:paraId="63983695" w14:textId="77777777" w:rsidR="00AB7824" w:rsidRPr="00AB7824" w:rsidRDefault="00AB7824" w:rsidP="00AB7824">
      <w:pPr>
        <w:spacing w:after="0" w:line="240" w:lineRule="auto"/>
        <w:jc w:val="center"/>
        <w:rPr>
          <w:rFonts w:ascii="Arial" w:eastAsia="Times New Roman" w:hAnsi="Arial" w:cs="Arial"/>
          <w:lang w:val="x-none" w:eastAsia="pl-PL"/>
        </w:rPr>
      </w:pPr>
    </w:p>
    <w:p w14:paraId="6172DD6D" w14:textId="77777777" w:rsidR="00AB7824" w:rsidRPr="00AB7824" w:rsidRDefault="00AB7824" w:rsidP="00AB7824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B7824">
        <w:rPr>
          <w:rFonts w:ascii="Arial" w:eastAsia="Times New Roman" w:hAnsi="Arial" w:cs="Arial"/>
          <w:bCs/>
          <w:lang w:eastAsia="pl-PL"/>
        </w:rPr>
        <w:t>GMINA CZERSK,</w:t>
      </w:r>
    </w:p>
    <w:p w14:paraId="0EA57CA3" w14:textId="77777777" w:rsidR="00AB7824" w:rsidRPr="00AB7824" w:rsidRDefault="00AB7824" w:rsidP="00AB782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B7824">
        <w:rPr>
          <w:rFonts w:ascii="Arial" w:eastAsia="Times New Roman" w:hAnsi="Arial" w:cs="Arial"/>
          <w:lang w:eastAsia="pl-PL"/>
        </w:rPr>
        <w:t>ul. Kościuszki 27</w:t>
      </w:r>
    </w:p>
    <w:p w14:paraId="7DAB2B1D" w14:textId="77777777" w:rsidR="00AB7824" w:rsidRPr="00AB7824" w:rsidRDefault="00AB7824" w:rsidP="00AB782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B7824">
        <w:rPr>
          <w:rFonts w:ascii="Arial" w:eastAsia="Times New Roman" w:hAnsi="Arial" w:cs="Arial"/>
          <w:lang w:eastAsia="pl-PL"/>
        </w:rPr>
        <w:t xml:space="preserve"> 89-650 Czersk</w:t>
      </w:r>
    </w:p>
    <w:p w14:paraId="2AA1F6B1" w14:textId="77777777" w:rsidR="00AB7824" w:rsidRPr="00AB7824" w:rsidRDefault="00AB7824" w:rsidP="00AB782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4289A78" w14:textId="61DD56CD" w:rsidR="00714892" w:rsidRDefault="00AB7824" w:rsidP="00611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AB7824">
        <w:rPr>
          <w:rFonts w:ascii="Arial" w:eastAsia="Times New Roman" w:hAnsi="Arial" w:cs="Arial"/>
          <w:lang w:eastAsia="pl-PL"/>
        </w:rPr>
        <w:t xml:space="preserve">informuje o wyborze najkorzystniejszej oferty </w:t>
      </w:r>
      <w:r w:rsidRPr="00AB7824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6A51FF">
        <w:rPr>
          <w:rFonts w:ascii="Arial" w:eastAsia="Times New Roman" w:hAnsi="Arial" w:cs="Arial"/>
          <w:color w:val="000000"/>
          <w:lang w:eastAsia="pl-PL"/>
        </w:rPr>
        <w:t>dostawy</w:t>
      </w:r>
      <w:r w:rsidRPr="00AB7824">
        <w:rPr>
          <w:rFonts w:ascii="Arial" w:eastAsia="Times New Roman" w:hAnsi="Arial" w:cs="Arial"/>
          <w:color w:val="000000"/>
          <w:lang w:eastAsia="pl-PL"/>
        </w:rPr>
        <w:t xml:space="preserve"> pn.:</w:t>
      </w:r>
    </w:p>
    <w:p w14:paraId="0357E3B9" w14:textId="77777777" w:rsidR="00611A3C" w:rsidRPr="00611A3C" w:rsidRDefault="00611A3C" w:rsidP="00611A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353C2E8" w14:textId="49C7F1AE" w:rsidR="00714892" w:rsidRDefault="00BA51E5" w:rsidP="00714892">
      <w:pPr>
        <w:spacing w:after="0"/>
        <w:jc w:val="both"/>
        <w:rPr>
          <w:rFonts w:ascii="Arial" w:hAnsi="Arial" w:cs="Arial"/>
          <w:b/>
        </w:rPr>
      </w:pPr>
      <w:bookmarkStart w:id="0" w:name="_Hlk66192604"/>
      <w:r>
        <w:rPr>
          <w:rFonts w:ascii="Arial" w:hAnsi="Arial" w:cs="Arial"/>
          <w:b/>
        </w:rPr>
        <w:t xml:space="preserve">     </w:t>
      </w:r>
      <w:r w:rsidRPr="00BA51E5">
        <w:rPr>
          <w:rFonts w:ascii="Arial" w:hAnsi="Arial" w:cs="Arial"/>
          <w:b/>
        </w:rPr>
        <w:t>Dostawa wraz z montażem mebli i wyposażenia do budynku żłobka w Czersku</w:t>
      </w:r>
    </w:p>
    <w:p w14:paraId="168F7495" w14:textId="77777777" w:rsidR="00611A3C" w:rsidRDefault="00611A3C" w:rsidP="00714892">
      <w:pPr>
        <w:spacing w:after="0"/>
        <w:jc w:val="both"/>
        <w:rPr>
          <w:rFonts w:ascii="Arial" w:hAnsi="Arial" w:cs="Arial"/>
          <w:b/>
        </w:rPr>
      </w:pPr>
    </w:p>
    <w:p w14:paraId="6A29A0F0" w14:textId="77777777" w:rsidR="009A6BB7" w:rsidRPr="00294559" w:rsidRDefault="009A6BB7" w:rsidP="009A6BB7">
      <w:pPr>
        <w:pStyle w:val="Style2"/>
        <w:spacing w:before="33" w:line="266" w:lineRule="exact"/>
        <w:jc w:val="both"/>
        <w:rPr>
          <w:rFonts w:ascii="Arial" w:hAnsi="Arial" w:cs="Arial"/>
          <w:sz w:val="22"/>
          <w:szCs w:val="22"/>
        </w:rPr>
      </w:pPr>
      <w:r w:rsidRPr="00294559">
        <w:rPr>
          <w:rFonts w:ascii="Arial" w:hAnsi="Arial" w:cs="Arial"/>
          <w:sz w:val="22"/>
          <w:szCs w:val="22"/>
        </w:rPr>
        <w:t>Ogłoszenie nr 2022/BZP 00101673/02 z dnia 2022-03-29</w:t>
      </w:r>
    </w:p>
    <w:p w14:paraId="02414E4B" w14:textId="77777777" w:rsidR="00714892" w:rsidRPr="00714892" w:rsidRDefault="00714892" w:rsidP="00714892">
      <w:pPr>
        <w:spacing w:after="0"/>
        <w:jc w:val="both"/>
        <w:rPr>
          <w:rFonts w:ascii="Arial" w:hAnsi="Arial" w:cs="Arial"/>
          <w:b/>
        </w:rPr>
      </w:pPr>
    </w:p>
    <w:p w14:paraId="2C349E0F" w14:textId="79A0752B" w:rsidR="00BB2B05" w:rsidRDefault="00090828" w:rsidP="0071489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14892">
        <w:rPr>
          <w:rFonts w:ascii="Arial" w:eastAsia="Times New Roman" w:hAnsi="Arial" w:cs="Arial"/>
          <w:bCs/>
          <w:lang w:eastAsia="pl-PL"/>
        </w:rPr>
        <w:t>Zamówienie dla zakresu części 1 jest dofinansowane w ramach resortowego programu rozwoju instytucji opieki nad dziećmi w wieku do lat 3 „MALUCH+” 2020.</w:t>
      </w:r>
    </w:p>
    <w:p w14:paraId="1BBBFD04" w14:textId="77777777" w:rsidR="00BB2B05" w:rsidRDefault="00BB2B05" w:rsidP="0071489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73E4BDAB" w14:textId="4A68A952" w:rsidR="00BB2B05" w:rsidRDefault="00090828" w:rsidP="0071489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14892">
        <w:rPr>
          <w:rFonts w:ascii="Arial" w:eastAsia="Times New Roman" w:hAnsi="Arial" w:cs="Arial"/>
          <w:bCs/>
          <w:lang w:eastAsia="pl-PL"/>
        </w:rPr>
        <w:t>Zamówienie dla zakresu części 2 jest dofinansowane w ramach projektu 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14:paraId="12CC8074" w14:textId="77777777" w:rsidR="00BB2B05" w:rsidRDefault="00BB2B05" w:rsidP="0071489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15BC74AB" w14:textId="4A641386" w:rsidR="00BB2B05" w:rsidRPr="00AB7824" w:rsidRDefault="00AB7824" w:rsidP="00BB2B05">
      <w:pPr>
        <w:spacing w:after="0"/>
        <w:jc w:val="both"/>
        <w:rPr>
          <w:rFonts w:ascii="Arial" w:eastAsia="Times New Roman" w:hAnsi="Arial" w:cs="Arial"/>
        </w:rPr>
      </w:pPr>
      <w:r w:rsidRPr="00AB7824">
        <w:rPr>
          <w:rFonts w:ascii="Arial" w:eastAsia="Times New Roman" w:hAnsi="Arial" w:cs="Arial"/>
        </w:rPr>
        <w:t>Przy wyborze najkorzystniejszej oferty zamawiający będzie się kierował następującymi kryteriami oceny ofert:</w:t>
      </w:r>
      <w:r w:rsidR="00714892">
        <w:rPr>
          <w:rFonts w:ascii="Arial" w:eastAsia="Times New Roman" w:hAnsi="Arial" w:cs="Arial"/>
        </w:rPr>
        <w:t xml:space="preserve"> </w:t>
      </w:r>
      <w:r w:rsidRPr="00AB7824">
        <w:rPr>
          <w:rFonts w:ascii="Arial" w:eastAsia="Times New Roman" w:hAnsi="Arial" w:cs="Arial"/>
        </w:rPr>
        <w:t>Cena ofertowa brutto –„P”-60%</w:t>
      </w:r>
      <w:bookmarkStart w:id="1" w:name="_Hlk69837006"/>
      <w:r w:rsidR="00BB2B05">
        <w:rPr>
          <w:rFonts w:ascii="Arial" w:eastAsia="Times New Roman" w:hAnsi="Arial" w:cs="Arial"/>
        </w:rPr>
        <w:t xml:space="preserve"> </w:t>
      </w:r>
      <w:r w:rsidRPr="00AB7824">
        <w:rPr>
          <w:rFonts w:ascii="Arial" w:eastAsia="Times New Roman" w:hAnsi="Arial" w:cs="Arial"/>
        </w:rPr>
        <w:t>Z tytułu niniejszego kryterium max. Ilość punków: 60</w:t>
      </w:r>
      <w:bookmarkEnd w:id="1"/>
      <w:r w:rsidR="00BB2B05" w:rsidRPr="00BB2B05">
        <w:rPr>
          <w:rFonts w:ascii="Arial" w:eastAsia="Times New Roman" w:hAnsi="Arial" w:cs="Arial"/>
        </w:rPr>
        <w:t xml:space="preserve"> </w:t>
      </w:r>
      <w:r w:rsidR="00BB2B05" w:rsidRPr="00AB7824">
        <w:rPr>
          <w:rFonts w:ascii="Arial" w:eastAsia="Times New Roman" w:hAnsi="Arial" w:cs="Arial"/>
        </w:rPr>
        <w:t>Okres gwarancji – „G”-40%Z tytułu niniejszego kryterium max. Ilość punków: 40</w:t>
      </w:r>
    </w:p>
    <w:p w14:paraId="79D4732C" w14:textId="77777777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  <w:bCs/>
        </w:rPr>
      </w:pPr>
      <w:r w:rsidRPr="00BB2B05">
        <w:rPr>
          <w:rFonts w:ascii="Arial" w:eastAsia="Times New Roman" w:hAnsi="Arial" w:cs="Arial"/>
        </w:rPr>
        <w:t xml:space="preserve">Powyższym kryteriom zamawiający przypisał następujące znaczenie </w:t>
      </w:r>
      <w:r w:rsidRPr="00BB2B05">
        <w:rPr>
          <w:rFonts w:ascii="Arial" w:eastAsia="Times New Roman" w:hAnsi="Arial" w:cs="Arial"/>
          <w:bCs/>
        </w:rPr>
        <w:t>w zakresie kryterium okres gwarancji ofercie zostanie przyznana następująca liczba punktów:</w:t>
      </w:r>
    </w:p>
    <w:p w14:paraId="665361E2" w14:textId="0F1F8E53" w:rsidR="00BB2B05" w:rsidRPr="00BB2B05" w:rsidRDefault="00BB2B05" w:rsidP="00BB2B05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</w:rPr>
      </w:pPr>
      <w:r w:rsidRPr="00BB2B05">
        <w:rPr>
          <w:rFonts w:ascii="Arial" w:eastAsia="Times New Roman" w:hAnsi="Arial" w:cs="Arial"/>
        </w:rPr>
        <w:t>za zaoferowany okres gwarancji:</w:t>
      </w:r>
      <w:r w:rsidR="00962196">
        <w:rPr>
          <w:rFonts w:ascii="Arial" w:eastAsia="Times New Roman" w:hAnsi="Arial" w:cs="Arial"/>
        </w:rPr>
        <w:t xml:space="preserve"> </w:t>
      </w:r>
      <w:r w:rsidRPr="00BB2B05">
        <w:rPr>
          <w:rFonts w:ascii="Arial" w:eastAsia="Times New Roman" w:hAnsi="Arial" w:cs="Arial"/>
        </w:rPr>
        <w:t>12 miesięcy  - 0 pkt.</w:t>
      </w:r>
    </w:p>
    <w:p w14:paraId="314A7D7F" w14:textId="69348D8A" w:rsidR="00BB2B05" w:rsidRPr="00BB2B05" w:rsidRDefault="00BB2B05" w:rsidP="00BB2B05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</w:rPr>
      </w:pPr>
      <w:r w:rsidRPr="00BB2B05">
        <w:rPr>
          <w:rFonts w:ascii="Arial" w:eastAsia="Times New Roman" w:hAnsi="Arial" w:cs="Arial"/>
        </w:rPr>
        <w:t>za zaoferowany okres gwarancji: 24 miesięcy - 40 pkt.</w:t>
      </w:r>
    </w:p>
    <w:p w14:paraId="11BD48BB" w14:textId="77777777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</w:rPr>
      </w:pPr>
      <w:r w:rsidRPr="00BB2B05">
        <w:rPr>
          <w:rFonts w:ascii="Arial" w:eastAsia="Times New Roman" w:hAnsi="Arial" w:cs="Arial"/>
        </w:rPr>
        <w:t>Całkowita liczba punktów, jaką otrzymała dana oferta, została obliczona wg poniższego wzoru:</w:t>
      </w:r>
    </w:p>
    <w:p w14:paraId="259BEE60" w14:textId="77777777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  <w:bCs/>
          <w:vertAlign w:val="subscript"/>
        </w:rPr>
      </w:pPr>
      <w:r w:rsidRPr="00BB2B05">
        <w:rPr>
          <w:rFonts w:ascii="Arial" w:eastAsia="Times New Roman" w:hAnsi="Arial" w:cs="Arial"/>
          <w:bCs/>
        </w:rPr>
        <w:t>P = P</w:t>
      </w:r>
      <w:r w:rsidRPr="00BB2B05">
        <w:rPr>
          <w:rFonts w:ascii="Arial" w:eastAsia="Times New Roman" w:hAnsi="Arial" w:cs="Arial"/>
          <w:bCs/>
          <w:vertAlign w:val="subscript"/>
        </w:rPr>
        <w:t>C</w:t>
      </w:r>
      <w:r w:rsidRPr="00BB2B05">
        <w:rPr>
          <w:rFonts w:ascii="Arial" w:eastAsia="Times New Roman" w:hAnsi="Arial" w:cs="Arial"/>
          <w:bCs/>
        </w:rPr>
        <w:t xml:space="preserve"> +P</w:t>
      </w:r>
      <w:r w:rsidRPr="00BB2B05">
        <w:rPr>
          <w:rFonts w:ascii="Arial" w:eastAsia="Times New Roman" w:hAnsi="Arial" w:cs="Arial"/>
          <w:bCs/>
          <w:vertAlign w:val="subscript"/>
        </w:rPr>
        <w:t>G</w:t>
      </w:r>
    </w:p>
    <w:p w14:paraId="6A149471" w14:textId="77777777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</w:rPr>
      </w:pPr>
      <w:r w:rsidRPr="00BB2B05">
        <w:rPr>
          <w:rFonts w:ascii="Arial" w:eastAsia="Times New Roman" w:hAnsi="Arial" w:cs="Arial"/>
        </w:rPr>
        <w:t>We wszystkich kryteriach oferta może uzyskać łącznie max. 100 pkt</w:t>
      </w:r>
    </w:p>
    <w:p w14:paraId="328F9C67" w14:textId="77777777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</w:rPr>
      </w:pPr>
      <w:r w:rsidRPr="00BB2B05">
        <w:rPr>
          <w:rFonts w:ascii="Arial" w:eastAsia="Times New Roman" w:hAnsi="Arial" w:cs="Arial"/>
        </w:rPr>
        <w:t>P - oznacza sumaryczną ilość punktów,</w:t>
      </w:r>
    </w:p>
    <w:p w14:paraId="4A6FDDBB" w14:textId="60F0AFA5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  <w:bCs/>
        </w:rPr>
      </w:pPr>
      <w:r w:rsidRPr="00BB2B05">
        <w:rPr>
          <w:rFonts w:ascii="Arial" w:eastAsia="Times New Roman" w:hAnsi="Arial" w:cs="Arial"/>
        </w:rPr>
        <w:lastRenderedPageBreak/>
        <w:t>P</w:t>
      </w:r>
      <w:r w:rsidRPr="00BB2B05">
        <w:rPr>
          <w:rFonts w:ascii="Arial" w:eastAsia="Times New Roman" w:hAnsi="Arial" w:cs="Arial"/>
          <w:vertAlign w:val="subscript"/>
        </w:rPr>
        <w:t>C</w:t>
      </w:r>
      <w:r w:rsidRPr="00BB2B05">
        <w:rPr>
          <w:rFonts w:ascii="Arial" w:eastAsia="Times New Roman" w:hAnsi="Arial" w:cs="Arial"/>
        </w:rPr>
        <w:t xml:space="preserve"> - liczbę punktów za kryterium „cena” .</w:t>
      </w:r>
      <w:r w:rsidR="00F7530D">
        <w:rPr>
          <w:rFonts w:ascii="Arial" w:eastAsia="Times New Roman" w:hAnsi="Arial" w:cs="Arial"/>
        </w:rPr>
        <w:t xml:space="preserve"> </w:t>
      </w:r>
      <w:r w:rsidRPr="00BB2B05">
        <w:rPr>
          <w:rFonts w:ascii="Arial" w:eastAsia="Times New Roman" w:hAnsi="Arial" w:cs="Arial"/>
          <w:bCs/>
        </w:rPr>
        <w:t>Z tytułu niniejszego kryterium maksymalna ilość punktów wynosi 60 pkt.</w:t>
      </w:r>
    </w:p>
    <w:p w14:paraId="409A1F42" w14:textId="2048908E" w:rsidR="00BB2B05" w:rsidRPr="00BB2B05" w:rsidRDefault="00BB2B05" w:rsidP="00BB2B05">
      <w:pPr>
        <w:spacing w:after="0"/>
        <w:jc w:val="both"/>
        <w:rPr>
          <w:rFonts w:ascii="Arial" w:eastAsia="Times New Roman" w:hAnsi="Arial" w:cs="Arial"/>
          <w:bCs/>
        </w:rPr>
      </w:pPr>
      <w:r w:rsidRPr="00BB2B05">
        <w:rPr>
          <w:rFonts w:ascii="Arial" w:eastAsia="Times New Roman" w:hAnsi="Arial" w:cs="Arial"/>
        </w:rPr>
        <w:t>P</w:t>
      </w:r>
      <w:r w:rsidRPr="00BB2B05">
        <w:rPr>
          <w:rFonts w:ascii="Arial" w:eastAsia="Times New Roman" w:hAnsi="Arial" w:cs="Arial"/>
          <w:vertAlign w:val="subscript"/>
        </w:rPr>
        <w:t>G</w:t>
      </w:r>
      <w:r w:rsidRPr="00BB2B05">
        <w:rPr>
          <w:rFonts w:ascii="Arial" w:eastAsia="Times New Roman" w:hAnsi="Arial" w:cs="Arial"/>
        </w:rPr>
        <w:t xml:space="preserve">- liczbę punktów za kryterium „okres gwarancji”. </w:t>
      </w:r>
      <w:r w:rsidRPr="00BB2B05">
        <w:rPr>
          <w:rFonts w:ascii="Arial" w:eastAsia="Times New Roman" w:hAnsi="Arial" w:cs="Arial"/>
          <w:bCs/>
        </w:rPr>
        <w:t>Z tytułu niniejszego kryterium maksymalna ilość punktów wynosi 40 pkt.</w:t>
      </w:r>
    </w:p>
    <w:p w14:paraId="7CF9137A" w14:textId="73C43638" w:rsidR="00AB7824" w:rsidRPr="00AB7824" w:rsidRDefault="00AB7824" w:rsidP="00714892">
      <w:pPr>
        <w:spacing w:after="0"/>
        <w:jc w:val="both"/>
        <w:rPr>
          <w:rFonts w:ascii="Arial" w:eastAsia="Times New Roman" w:hAnsi="Arial" w:cs="Arial"/>
        </w:rPr>
      </w:pPr>
    </w:p>
    <w:p w14:paraId="321F4FAD" w14:textId="7840EF17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71821239"/>
      <w:r w:rsidRPr="00AB7824">
        <w:rPr>
          <w:rFonts w:ascii="Arial" w:eastAsia="Times New Roman" w:hAnsi="Arial" w:cs="Arial"/>
          <w:lang w:eastAsia="pl-PL"/>
        </w:rPr>
        <w:t xml:space="preserve">Tryb: </w:t>
      </w:r>
      <w:r w:rsidRPr="00AB7824">
        <w:rPr>
          <w:rFonts w:ascii="Arial" w:eastAsia="Times New Roman" w:hAnsi="Arial" w:cs="Arial"/>
          <w:bCs/>
          <w:lang w:eastAsia="pl-PL"/>
        </w:rPr>
        <w:t>art. 275 pkt.1 ( tryb podstawowy bez negocjacji)</w:t>
      </w:r>
    </w:p>
    <w:p w14:paraId="764076FC" w14:textId="3C551424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B7824">
        <w:rPr>
          <w:rFonts w:ascii="Arial" w:eastAsia="Times New Roman" w:hAnsi="Arial" w:cs="Arial"/>
          <w:lang w:eastAsia="pl-PL"/>
        </w:rPr>
        <w:t xml:space="preserve">Złożonych ofert: </w:t>
      </w:r>
      <w:r w:rsidR="0018542F">
        <w:rPr>
          <w:rFonts w:ascii="Arial" w:eastAsia="Times New Roman" w:hAnsi="Arial" w:cs="Arial"/>
          <w:lang w:eastAsia="pl-PL"/>
        </w:rPr>
        <w:t>5</w:t>
      </w:r>
      <w:r w:rsidRPr="00AB7824">
        <w:rPr>
          <w:rFonts w:ascii="Arial" w:eastAsia="Times New Roman" w:hAnsi="Arial" w:cs="Arial"/>
          <w:lang w:eastAsia="pl-PL"/>
        </w:rPr>
        <w:t xml:space="preserve"> z czego odrzucono: 0</w:t>
      </w:r>
    </w:p>
    <w:p w14:paraId="2221AB44" w14:textId="77777777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B7824">
        <w:rPr>
          <w:rFonts w:ascii="Arial" w:eastAsia="Times New Roman" w:hAnsi="Arial" w:cs="Arial"/>
          <w:lang w:eastAsia="pl-PL"/>
        </w:rPr>
        <w:t>Wykonawcy wykluczeni: 0</w:t>
      </w:r>
    </w:p>
    <w:p w14:paraId="00B42427" w14:textId="77777777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DB947B" w14:textId="72C7A532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7824">
        <w:rPr>
          <w:rFonts w:ascii="Arial" w:eastAsia="Times New Roman" w:hAnsi="Arial" w:cs="Arial"/>
          <w:b/>
          <w:lang w:eastAsia="pl-PL"/>
        </w:rPr>
        <w:t xml:space="preserve">Wybrano ofertę: nr </w:t>
      </w:r>
      <w:r w:rsidR="00962196" w:rsidRPr="00962196">
        <w:rPr>
          <w:rFonts w:ascii="Arial" w:eastAsia="Times New Roman" w:hAnsi="Arial" w:cs="Arial"/>
          <w:b/>
          <w:lang w:eastAsia="pl-PL"/>
        </w:rPr>
        <w:t>5</w:t>
      </w:r>
    </w:p>
    <w:p w14:paraId="19DA9B02" w14:textId="77777777" w:rsidR="00340A67" w:rsidRDefault="00962196" w:rsidP="00340A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62196">
        <w:rPr>
          <w:rFonts w:ascii="Arial" w:eastAsia="Times New Roman" w:hAnsi="Arial" w:cs="Arial"/>
          <w:b/>
          <w:bCs/>
          <w:lang w:eastAsia="pl-PL"/>
        </w:rPr>
        <w:t xml:space="preserve">CEZAS ANNA KULIK </w:t>
      </w:r>
    </w:p>
    <w:p w14:paraId="32FD0E45" w14:textId="77777777" w:rsidR="00340A67" w:rsidRDefault="00962196" w:rsidP="00340A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62196">
        <w:rPr>
          <w:rFonts w:ascii="Arial" w:eastAsia="Times New Roman" w:hAnsi="Arial" w:cs="Arial"/>
          <w:b/>
          <w:bCs/>
          <w:lang w:eastAsia="pl-PL"/>
        </w:rPr>
        <w:t xml:space="preserve">UL.KSIĘCIA ADAMA CZARTORYSKIEGO 23/4, </w:t>
      </w:r>
    </w:p>
    <w:p w14:paraId="62283AA0" w14:textId="72794FF3" w:rsidR="00962196" w:rsidRPr="00962196" w:rsidRDefault="00962196" w:rsidP="00340A6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62196">
        <w:rPr>
          <w:rFonts w:ascii="Arial" w:eastAsia="Times New Roman" w:hAnsi="Arial" w:cs="Arial"/>
          <w:b/>
          <w:bCs/>
          <w:lang w:eastAsia="pl-PL"/>
        </w:rPr>
        <w:t>66-400 GORZÓW WLKP.</w:t>
      </w:r>
    </w:p>
    <w:p w14:paraId="27BA6197" w14:textId="15150331" w:rsidR="00962196" w:rsidRPr="00962196" w:rsidRDefault="00AB7824" w:rsidP="00962196">
      <w:pPr>
        <w:spacing w:after="0" w:line="240" w:lineRule="auto"/>
        <w:rPr>
          <w:rFonts w:ascii="Arial" w:eastAsia="SimSun" w:hAnsi="Arial" w:cs="Arial"/>
          <w:b/>
          <w:lang w:eastAsia="pl-PL"/>
        </w:rPr>
      </w:pPr>
      <w:r w:rsidRPr="00AB7824">
        <w:rPr>
          <w:rFonts w:ascii="Arial" w:eastAsia="SimSun" w:hAnsi="Arial" w:cs="Arial"/>
          <w:b/>
          <w:lang w:eastAsia="pl-PL"/>
        </w:rPr>
        <w:t xml:space="preserve">Cena: </w:t>
      </w:r>
      <w:r w:rsidR="00962196" w:rsidRPr="00962196">
        <w:rPr>
          <w:rFonts w:ascii="Arial" w:eastAsia="SimSun" w:hAnsi="Arial" w:cs="Arial"/>
          <w:b/>
          <w:lang w:eastAsia="pl-PL"/>
        </w:rPr>
        <w:t>238 897,98 zł</w:t>
      </w:r>
    </w:p>
    <w:p w14:paraId="537DCFC2" w14:textId="68318EB1" w:rsidR="00AB7824" w:rsidRPr="00AB7824" w:rsidRDefault="00AB7824" w:rsidP="0096219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7824">
        <w:rPr>
          <w:rFonts w:ascii="Arial" w:eastAsia="Times New Roman" w:hAnsi="Arial" w:cs="Arial"/>
          <w:b/>
          <w:lang w:eastAsia="pl-PL"/>
        </w:rPr>
        <w:t xml:space="preserve">Zaoferowany okres gwarancji: </w:t>
      </w:r>
      <w:r w:rsidR="00962196">
        <w:rPr>
          <w:rFonts w:ascii="Arial" w:eastAsia="Times New Roman" w:hAnsi="Arial" w:cs="Arial"/>
          <w:b/>
          <w:lang w:eastAsia="pl-PL"/>
        </w:rPr>
        <w:t>24</w:t>
      </w:r>
      <w:r w:rsidRPr="00AB7824">
        <w:rPr>
          <w:rFonts w:ascii="Arial" w:eastAsia="Times New Roman" w:hAnsi="Arial" w:cs="Arial"/>
          <w:b/>
          <w:lang w:eastAsia="pl-PL"/>
        </w:rPr>
        <w:t xml:space="preserve"> miesięcy</w:t>
      </w:r>
    </w:p>
    <w:p w14:paraId="1C982BC2" w14:textId="77777777" w:rsidR="00AB7824" w:rsidRPr="00AB7824" w:rsidRDefault="00AB7824" w:rsidP="00AB7824">
      <w:pPr>
        <w:spacing w:after="0" w:line="240" w:lineRule="auto"/>
        <w:rPr>
          <w:rFonts w:ascii="Arial" w:eastAsia="Times New Roman" w:hAnsi="Arial" w:cs="Arial"/>
          <w:b/>
          <w:highlight w:val="yellow"/>
          <w:lang w:eastAsia="pl-PL"/>
        </w:rPr>
      </w:pPr>
    </w:p>
    <w:p w14:paraId="0C7B9A53" w14:textId="13F4C658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B7824">
        <w:rPr>
          <w:rFonts w:ascii="Arial" w:eastAsia="Times New Roman" w:hAnsi="Arial" w:cs="Arial"/>
          <w:lang w:eastAsia="pl-PL"/>
        </w:rPr>
        <w:t>Oferta najkorzystniejsza, spełnia wymogi określone ustawą i SWZ. W kryterium oceny ofert: cena: wykonawca otrzymał 60,00 pkt.; w kryterium:</w:t>
      </w:r>
      <w:r w:rsidRPr="00AB7824">
        <w:rPr>
          <w:rFonts w:ascii="Arial" w:eastAsia="SimSun" w:hAnsi="Arial" w:cs="Arial"/>
          <w:b/>
          <w:bCs/>
          <w:lang w:eastAsia="pl-PL"/>
        </w:rPr>
        <w:t xml:space="preserve"> </w:t>
      </w:r>
      <w:r w:rsidRPr="00AB7824">
        <w:rPr>
          <w:rFonts w:ascii="Arial" w:eastAsia="Times New Roman" w:hAnsi="Arial" w:cs="Arial"/>
          <w:lang w:eastAsia="pl-PL"/>
        </w:rPr>
        <w:t>okres gwarancji,</w:t>
      </w:r>
      <w:r w:rsidRPr="00AB78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B7824">
        <w:rPr>
          <w:rFonts w:ascii="Arial" w:eastAsia="Times New Roman" w:hAnsi="Arial" w:cs="Arial"/>
          <w:lang w:eastAsia="pl-PL"/>
        </w:rPr>
        <w:t>wykonawca otrzymał:</w:t>
      </w:r>
      <w:r w:rsidRPr="00AB78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B7824">
        <w:rPr>
          <w:rFonts w:ascii="Arial" w:eastAsia="Times New Roman" w:hAnsi="Arial" w:cs="Arial"/>
          <w:lang w:eastAsia="pl-PL"/>
        </w:rPr>
        <w:t xml:space="preserve">40,00 pkt. Oferta otrzymała łącznie najwyższą liczbę punktów, tj. 100,00 pkt. Cena oferty: </w:t>
      </w:r>
      <w:r w:rsidR="00F7530D" w:rsidRPr="00962196">
        <w:rPr>
          <w:rFonts w:ascii="Arial" w:eastAsia="SimSun" w:hAnsi="Arial" w:cs="Arial"/>
          <w:lang w:eastAsia="pl-PL"/>
        </w:rPr>
        <w:t>238 897,98</w:t>
      </w:r>
      <w:r w:rsidR="002932A7">
        <w:rPr>
          <w:rFonts w:ascii="Arial" w:eastAsia="SimSun" w:hAnsi="Arial" w:cs="Arial"/>
          <w:lang w:eastAsia="pl-PL"/>
        </w:rPr>
        <w:t xml:space="preserve"> </w:t>
      </w:r>
      <w:r w:rsidR="00F7530D" w:rsidRPr="00962196">
        <w:rPr>
          <w:rFonts w:ascii="Arial" w:eastAsia="SimSun" w:hAnsi="Arial" w:cs="Arial"/>
          <w:lang w:eastAsia="pl-PL"/>
        </w:rPr>
        <w:t>zł brutto.</w:t>
      </w:r>
      <w:r w:rsidR="00F7530D" w:rsidRPr="00F7530D">
        <w:rPr>
          <w:rFonts w:ascii="Arial" w:eastAsia="SimSun" w:hAnsi="Arial" w:cs="Arial"/>
          <w:b/>
          <w:bCs/>
          <w:lang w:eastAsia="pl-PL"/>
        </w:rPr>
        <w:t xml:space="preserve"> </w:t>
      </w:r>
      <w:r w:rsidRPr="00AB7824">
        <w:rPr>
          <w:rFonts w:ascii="Arial" w:eastAsia="Times New Roman" w:hAnsi="Arial" w:cs="Arial"/>
          <w:bCs/>
          <w:lang w:eastAsia="pl-PL"/>
        </w:rPr>
        <w:t xml:space="preserve">Zamawiający zamierzał przeznaczyć na sfinansowanie zamówienia: </w:t>
      </w:r>
      <w:r w:rsidR="002932A7">
        <w:rPr>
          <w:rFonts w:ascii="Arial" w:eastAsia="Times New Roman" w:hAnsi="Arial" w:cs="Arial"/>
          <w:bCs/>
          <w:lang w:eastAsia="pl-PL"/>
        </w:rPr>
        <w:br/>
      </w:r>
      <w:r w:rsidR="009A6BB7" w:rsidRPr="00962196">
        <w:rPr>
          <w:rFonts w:ascii="Arial" w:eastAsia="SimSun" w:hAnsi="Arial" w:cs="Arial"/>
          <w:color w:val="000000"/>
          <w:lang w:eastAsia="pl-PL"/>
        </w:rPr>
        <w:t>280</w:t>
      </w:r>
      <w:r w:rsidR="002932A7">
        <w:rPr>
          <w:rFonts w:ascii="Arial" w:eastAsia="SimSun" w:hAnsi="Arial" w:cs="Arial"/>
          <w:color w:val="000000"/>
          <w:lang w:eastAsia="pl-PL"/>
        </w:rPr>
        <w:t xml:space="preserve"> </w:t>
      </w:r>
      <w:r w:rsidR="009A6BB7" w:rsidRPr="00962196">
        <w:rPr>
          <w:rFonts w:ascii="Arial" w:eastAsia="SimSun" w:hAnsi="Arial" w:cs="Arial"/>
          <w:color w:val="000000"/>
          <w:lang w:eastAsia="pl-PL"/>
        </w:rPr>
        <w:t>314,69 zł brutto</w:t>
      </w:r>
      <w:r w:rsidRPr="00AB7824">
        <w:rPr>
          <w:rFonts w:ascii="Arial" w:eastAsia="SimSun" w:hAnsi="Arial" w:cs="Arial"/>
          <w:color w:val="000000"/>
          <w:lang w:eastAsia="pl-PL"/>
        </w:rPr>
        <w:t>.</w:t>
      </w:r>
      <w:r w:rsidRPr="00AB7824">
        <w:rPr>
          <w:rFonts w:ascii="Arial" w:eastAsia="Times New Roman" w:hAnsi="Arial" w:cs="Arial"/>
          <w:bCs/>
          <w:lang w:eastAsia="pl-PL"/>
        </w:rPr>
        <w:t xml:space="preserve"> </w:t>
      </w:r>
    </w:p>
    <w:p w14:paraId="7CDC21D7" w14:textId="77777777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0B1E15" w14:textId="77777777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7824">
        <w:rPr>
          <w:rFonts w:ascii="Arial" w:eastAsia="Times New Roman" w:hAnsi="Arial" w:cs="Arial"/>
          <w:sz w:val="20"/>
          <w:szCs w:val="20"/>
          <w:lang w:eastAsia="pl-PL"/>
        </w:rPr>
        <w:t>Streszczenie oceny i porównanie złożonych ofert: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2410"/>
        <w:gridCol w:w="1276"/>
      </w:tblGrid>
      <w:tr w:rsidR="00AB7824" w:rsidRPr="00AB7824" w14:paraId="58C72F93" w14:textId="77777777" w:rsidTr="00340A67">
        <w:trPr>
          <w:trHeight w:val="1458"/>
        </w:trPr>
        <w:tc>
          <w:tcPr>
            <w:tcW w:w="709" w:type="dxa"/>
            <w:vAlign w:val="center"/>
          </w:tcPr>
          <w:p w14:paraId="598DD189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Numer oferty</w:t>
            </w:r>
          </w:p>
          <w:p w14:paraId="30AC60AB" w14:textId="77777777"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6005492D" w14:textId="77777777"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D52102" w14:textId="77777777" w:rsidR="00AB7824" w:rsidRPr="00AB7824" w:rsidRDefault="00AB7824" w:rsidP="00AB782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Nazwa i adres wykonawcy</w:t>
            </w:r>
          </w:p>
          <w:p w14:paraId="1C602584" w14:textId="77777777"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F8BFFFD" w14:textId="77777777" w:rsidR="00AB7824" w:rsidRPr="00AB7824" w:rsidRDefault="00AB7824" w:rsidP="00AB782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8E847E1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pkt w kryterium</w:t>
            </w:r>
          </w:p>
          <w:p w14:paraId="721A5AB4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 – Cena</w:t>
            </w:r>
          </w:p>
          <w:p w14:paraId="78168EAB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146C29E3" w14:textId="77777777" w:rsidR="00AB7824" w:rsidRPr="00AB7824" w:rsidRDefault="00AB7824" w:rsidP="00AB78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 tytułu niniejszego kryterium maksymalna ilość punktów wynosi </w:t>
            </w:r>
            <w:r w:rsidRPr="00AB78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2410" w:type="dxa"/>
            <w:vAlign w:val="center"/>
          </w:tcPr>
          <w:p w14:paraId="148FB55F" w14:textId="77777777" w:rsidR="00AB7824" w:rsidRPr="00AB7824" w:rsidRDefault="00AB7824" w:rsidP="00AB7824">
            <w:pPr>
              <w:keepNext/>
              <w:spacing w:after="0"/>
              <w:jc w:val="both"/>
              <w:outlineLvl w:val="0"/>
              <w:rPr>
                <w:rFonts w:ascii="Arial" w:eastAsia="SimSun" w:hAnsi="Arial" w:cs="Arial"/>
                <w:bCs/>
                <w:sz w:val="32"/>
                <w:szCs w:val="20"/>
                <w:lang w:val="x-none" w:eastAsia="x-none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      Liczba pkt w kryterium</w:t>
            </w:r>
            <w:r w:rsidRPr="00AB7824">
              <w:rPr>
                <w:rFonts w:ascii="Arial" w:eastAsia="SimSun" w:hAnsi="Arial" w:cs="Arial"/>
                <w:bCs/>
                <w:sz w:val="32"/>
                <w:szCs w:val="20"/>
                <w:lang w:val="x-none" w:eastAsia="x-none"/>
              </w:rPr>
              <w:t xml:space="preserve"> </w:t>
            </w:r>
          </w:p>
          <w:p w14:paraId="682DB10F" w14:textId="77777777" w:rsidR="00AB7824" w:rsidRPr="00AB7824" w:rsidRDefault="00AB7824" w:rsidP="00AB7824">
            <w:pPr>
              <w:keepNext/>
              <w:spacing w:after="0"/>
              <w:jc w:val="both"/>
              <w:outlineLvl w:val="0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SimSun" w:hAnsi="Arial" w:cs="Arial"/>
                <w:bCs/>
                <w:sz w:val="16"/>
                <w:szCs w:val="16"/>
                <w:lang w:eastAsia="x-none"/>
              </w:rPr>
              <w:t>PG -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val="x-none" w:eastAsia="x-none"/>
              </w:rPr>
              <w:t>Zaoferowany okres gwarancji</w:t>
            </w:r>
          </w:p>
          <w:p w14:paraId="3BEE8B74" w14:textId="77777777" w:rsidR="00AB7824" w:rsidRPr="00AB7824" w:rsidRDefault="00AB7824" w:rsidP="00AB782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968B669" w14:textId="77777777" w:rsidR="00AB7824" w:rsidRPr="00AB7824" w:rsidRDefault="00AB7824" w:rsidP="00A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Z tytułu niniejszego kryterium maksymalna ilość punktów wynosi </w:t>
            </w:r>
            <w:r w:rsidRPr="00AB78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  <w:p w14:paraId="512AA8BE" w14:textId="77777777" w:rsidR="00AB7824" w:rsidRPr="00AB7824" w:rsidRDefault="00AB7824" w:rsidP="00A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986F9D" w14:textId="5ECEB18C" w:rsidR="00AB7824" w:rsidRPr="00AB7824" w:rsidRDefault="00AB7824" w:rsidP="00A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 zaoferowany okres gwarancji </w:t>
            </w:r>
            <w:r w:rsidR="0096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  <w:r w:rsidRPr="00AB78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miesięcy  - 0 pkt</w:t>
            </w:r>
          </w:p>
          <w:p w14:paraId="2EFEDE23" w14:textId="67F95008" w:rsidR="00AB7824" w:rsidRPr="00AB7824" w:rsidRDefault="00AB7824" w:rsidP="00A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 zaoferowany okres gwarancji </w:t>
            </w:r>
            <w:r w:rsidR="009621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Pr="00AB78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miesięcy – 40 pkt</w:t>
            </w:r>
          </w:p>
          <w:p w14:paraId="029CA130" w14:textId="77777777" w:rsidR="00AB7824" w:rsidRPr="00AB7824" w:rsidRDefault="00AB7824" w:rsidP="00A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E051F4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Łączna punktacja</w:t>
            </w:r>
          </w:p>
          <w:p w14:paraId="31B4DB3B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024B2BE5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 = PC +PG</w:t>
            </w:r>
          </w:p>
          <w:p w14:paraId="18DFB248" w14:textId="77777777" w:rsidR="00AB7824" w:rsidRPr="00AB7824" w:rsidRDefault="00AB7824" w:rsidP="00AB7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9A6BB7" w:rsidRPr="00AB7824" w14:paraId="3C942B95" w14:textId="77777777" w:rsidTr="00340A67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CD1" w14:textId="77777777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244" w14:textId="77777777" w:rsidR="009A6BB7" w:rsidRDefault="009A6BB7" w:rsidP="009A6BB7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24C45DC5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TRONUS POLSKA SP.ZO.O.</w:t>
            </w:r>
          </w:p>
          <w:p w14:paraId="1C4E22A3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UL. ORDONA 2A</w:t>
            </w:r>
          </w:p>
          <w:p w14:paraId="63BE4473" w14:textId="7C939968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01-237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E053" w14:textId="21434551" w:rsidR="009A6BB7" w:rsidRPr="00AB7824" w:rsidRDefault="009A6BB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cena:</w:t>
            </w:r>
            <w:r w:rsidRPr="00AB7824">
              <w:rPr>
                <w:rFonts w:ascii="Times New Roman" w:eastAsia="SimSu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F7530D" w:rsidRPr="00F7530D">
              <w:rPr>
                <w:rFonts w:ascii="Arial" w:eastAsia="SimSu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510 019,50 zł </w:t>
            </w:r>
          </w:p>
          <w:p w14:paraId="742E7CE2" w14:textId="77777777" w:rsidR="009A6BB7" w:rsidRPr="00AB7824" w:rsidRDefault="009A6BB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79D4CD" w14:textId="77777777" w:rsidR="009A6BB7" w:rsidRPr="00AB7824" w:rsidRDefault="009A6BB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Porównanie złożonych ofert /wzór/</w:t>
            </w:r>
          </w:p>
          <w:p w14:paraId="7AE5891F" w14:textId="502F1077" w:rsidR="009A6BB7" w:rsidRPr="00AB7824" w:rsidRDefault="00F7530D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21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238 897,98  zł brutto </w:t>
            </w:r>
            <w:r w:rsidR="009A6BB7"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52CA637F" w14:textId="540A30E9" w:rsidR="009A6BB7" w:rsidRPr="00AB7824" w:rsidRDefault="00F7530D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21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510 019,50 zł brutto </w:t>
            </w:r>
          </w:p>
          <w:p w14:paraId="3957D515" w14:textId="77777777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60 pkt</w:t>
            </w:r>
          </w:p>
          <w:p w14:paraId="79964737" w14:textId="77777777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536F8DA" w14:textId="7ED0C869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pkt w kryterium:</w:t>
            </w:r>
            <w:r w:rsidR="00207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611A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28,20</w:t>
            </w:r>
            <w:r w:rsidR="009621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7E03" w14:textId="683A5181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Zaoferowany okres gwarancji: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962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miesięcy</w:t>
            </w:r>
          </w:p>
          <w:p w14:paraId="7CF0297B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24743F35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AA9A0E8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88EB726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61528F7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4D13E75" w14:textId="2591796C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pkt w kryterium: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738" w14:textId="39673427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="00207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68,20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</w:t>
            </w:r>
          </w:p>
        </w:tc>
      </w:tr>
      <w:tr w:rsidR="009A6BB7" w:rsidRPr="00AB7824" w14:paraId="443DA2DE" w14:textId="77777777" w:rsidTr="00340A67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BD9C" w14:textId="77777777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C8D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51074A76" w14:textId="77777777" w:rsidR="002932A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EB7C7C">
              <w:rPr>
                <w:rFonts w:ascii="Arial" w:eastAsia="SimSun" w:hAnsi="Arial" w:cs="Arial"/>
                <w:bCs/>
                <w:sz w:val="18"/>
                <w:szCs w:val="18"/>
              </w:rPr>
              <w:t xml:space="preserve">P.H.U BMS </w:t>
            </w:r>
          </w:p>
          <w:p w14:paraId="23092605" w14:textId="3E5153C4" w:rsidR="009A6BB7" w:rsidRPr="00EB7C7C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EB7C7C">
              <w:rPr>
                <w:rFonts w:ascii="Arial" w:eastAsia="SimSun" w:hAnsi="Arial" w:cs="Arial"/>
                <w:bCs/>
                <w:sz w:val="18"/>
                <w:szCs w:val="18"/>
              </w:rPr>
              <w:t>SP.J.Z. BIELECKI</w:t>
            </w:r>
          </w:p>
          <w:p w14:paraId="31045C31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82-500 KWIDZYN</w:t>
            </w:r>
          </w:p>
          <w:p w14:paraId="33C442C7" w14:textId="0F519D7E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UL.STASZICA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CCE" w14:textId="5B6CAEDB" w:rsidR="009A6BB7" w:rsidRPr="00AB7824" w:rsidRDefault="009A6BB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cena:</w:t>
            </w:r>
            <w:r w:rsidRPr="00AB7824">
              <w:rPr>
                <w:rFonts w:ascii="Times New Roman" w:eastAsia="SimSu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40A67" w:rsidRPr="00340A6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348 227,00 zł </w:t>
            </w:r>
            <w:r w:rsidRPr="00AB7824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17EC0C84" w14:textId="77777777" w:rsidR="009A6BB7" w:rsidRPr="00AB7824" w:rsidRDefault="009A6BB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5A8E7D6" w14:textId="77777777" w:rsidR="009A6BB7" w:rsidRPr="00AB7824" w:rsidRDefault="009A6BB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Porównanie złożonych ofert /wzór/</w:t>
            </w:r>
          </w:p>
          <w:p w14:paraId="4BD2EC4F" w14:textId="1225E742" w:rsidR="009A6BB7" w:rsidRPr="00AB7824" w:rsidRDefault="00F7530D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0A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238 897,98  zł brutto</w:t>
            </w:r>
          </w:p>
          <w:p w14:paraId="4E6516CF" w14:textId="4E5842AF" w:rsidR="00340A67" w:rsidRPr="00964A9D" w:rsidRDefault="00340A6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A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348 227,00 zł  brutto</w:t>
            </w:r>
          </w:p>
          <w:p w14:paraId="74B9FD27" w14:textId="26741562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60 pkt</w:t>
            </w:r>
          </w:p>
          <w:p w14:paraId="1E31AF64" w14:textId="77777777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224A4B" w14:textId="0C09BB89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pkt w kryterium:</w:t>
            </w:r>
            <w:r w:rsidR="00207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41,40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D94" w14:textId="0FDC653F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Zaoferowany okres gwarancji: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2932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miesięcy</w:t>
            </w:r>
          </w:p>
          <w:p w14:paraId="784073D4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BA88DA4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4EAFB5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62807B" w14:textId="77777777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E7AC93" w14:textId="58EBDA68" w:rsidR="009A6BB7" w:rsidRPr="00AB7824" w:rsidRDefault="009A6BB7" w:rsidP="009A6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pkt w kryterium: 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E97" w14:textId="40CC75D2" w:rsidR="009A6BB7" w:rsidRPr="00AB7824" w:rsidRDefault="009A6BB7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="00207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81,40 </w:t>
            </w:r>
            <w:r w:rsidR="002932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</w:p>
        </w:tc>
      </w:tr>
      <w:tr w:rsidR="009A6BB7" w:rsidRPr="00AB7824" w14:paraId="16BA9A41" w14:textId="77777777" w:rsidTr="00D90F26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7AF" w14:textId="3A312E86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DB4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5AF1D353" w14:textId="77777777" w:rsidR="00D90F26" w:rsidRDefault="00D90F26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131A92DC" w14:textId="25417352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D87620">
              <w:rPr>
                <w:rFonts w:ascii="Arial" w:eastAsia="SimSun" w:hAnsi="Arial" w:cs="Arial"/>
                <w:bCs/>
                <w:sz w:val="18"/>
                <w:szCs w:val="18"/>
              </w:rPr>
              <w:t>ATG SP. Z</w:t>
            </w: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 O.O.SP.K</w:t>
            </w:r>
          </w:p>
          <w:p w14:paraId="7D80CF65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OBJAZDOWA 1</w:t>
            </w:r>
          </w:p>
          <w:p w14:paraId="658F998A" w14:textId="51A14EDA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85-882 BYDGOSZCZ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D47" w14:textId="1D14ABC4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cena:</w:t>
            </w:r>
            <w:r w:rsidRPr="00AB7824">
              <w:rPr>
                <w:rFonts w:ascii="Times New Roman" w:eastAsia="SimSu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90F26" w:rsidRPr="00937176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282 913,53 </w:t>
            </w:r>
            <w:r w:rsidRPr="00937176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zł</w:t>
            </w:r>
            <w:r w:rsidRPr="00340A6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910A3AA" w14:textId="77777777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6388CC" w14:textId="77777777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Porównanie złożonych ofert /wzór/</w:t>
            </w:r>
          </w:p>
          <w:p w14:paraId="36105B7A" w14:textId="10400867" w:rsidR="009A6BB7" w:rsidRDefault="002932A7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0A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238 897,98 zł brutto</w:t>
            </w:r>
          </w:p>
          <w:p w14:paraId="2C92288B" w14:textId="4AE12413" w:rsidR="00CF1F16" w:rsidRPr="00D90F26" w:rsidRDefault="00D90F2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282 913,53 zł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F1F16"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brutto</w:t>
            </w:r>
          </w:p>
          <w:p w14:paraId="7E2A326F" w14:textId="77777777" w:rsidR="00CF1F16" w:rsidRPr="00AB7824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60 pkt</w:t>
            </w:r>
          </w:p>
          <w:p w14:paraId="33DDD9A4" w14:textId="77777777" w:rsidR="00CF1F16" w:rsidRPr="00AB7824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1024296" w14:textId="23E7C489" w:rsidR="00CF1F16" w:rsidRPr="00CF1F16" w:rsidRDefault="00CF1F16" w:rsidP="00CF1F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pkt w kryterium: </w:t>
            </w:r>
            <w:r w:rsidR="00950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50,40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582C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Zaoferowany okres gwarancji: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miesięcy</w:t>
            </w:r>
          </w:p>
          <w:p w14:paraId="33524DCD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77F85B0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238B76E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18D4E6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C14D35" w14:textId="0FAC6C1A" w:rsidR="009A6BB7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pkt w kryterium: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C67E" w14:textId="18955832" w:rsidR="009A6BB7" w:rsidRPr="00AB7824" w:rsidRDefault="00950B99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90,40 pkt</w:t>
            </w:r>
          </w:p>
        </w:tc>
      </w:tr>
      <w:tr w:rsidR="009A6BB7" w:rsidRPr="00AB7824" w14:paraId="182ED001" w14:textId="77777777" w:rsidTr="00340A67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8EA" w14:textId="0BD29FE0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66B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1392FE4A" w14:textId="77777777" w:rsidR="00D90F26" w:rsidRDefault="00D90F26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1AEE0CD3" w14:textId="0A44FC62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PIASECKI ANDRZEJ</w:t>
            </w:r>
          </w:p>
          <w:p w14:paraId="396EC7E7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UL.MIGDAŁOWA 8</w:t>
            </w:r>
          </w:p>
          <w:p w14:paraId="298A110D" w14:textId="69F7CD2B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62-081 CHYBY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47D" w14:textId="5B67B0CC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cena:</w:t>
            </w:r>
            <w:r w:rsid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90F26" w:rsidRPr="00CD2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CD2964" w:rsidRPr="00CD2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32 499,75</w:t>
            </w:r>
            <w:r w:rsidR="00D90F26" w:rsidRPr="00CD2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CD2964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>zł</w:t>
            </w:r>
            <w:r w:rsidRPr="00D90F26">
              <w:rPr>
                <w:rFonts w:ascii="Arial" w:eastAsia="SimSun" w:hAnsi="Arial" w:cs="Arial"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54C0E9C6" w14:textId="77777777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9A992EA" w14:textId="0B01FB46" w:rsidR="00CF1F16" w:rsidRDefault="00CF1F16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Porównanie złożonych ofert /wzór/</w:t>
            </w:r>
          </w:p>
          <w:p w14:paraId="32104A36" w14:textId="77777777" w:rsidR="009A6BB7" w:rsidRDefault="00CF1F16" w:rsidP="009A6BB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0A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238 897,98  zł brutto</w:t>
            </w:r>
          </w:p>
          <w:p w14:paraId="35FBD794" w14:textId="0D7CD0FF" w:rsidR="00CF1F16" w:rsidRPr="00D90F26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CD29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32 499</w:t>
            </w:r>
            <w:r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="00CD29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  <w:r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brutto</w:t>
            </w:r>
          </w:p>
          <w:p w14:paraId="198A1A11" w14:textId="77777777" w:rsidR="00CF1F16" w:rsidRPr="00AB7824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60 pkt</w:t>
            </w:r>
          </w:p>
          <w:p w14:paraId="6216B4B9" w14:textId="77777777" w:rsidR="00CF1F16" w:rsidRPr="00AB7824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BCE39C" w14:textId="2A814BBE" w:rsidR="00CF1F16" w:rsidRPr="00CF1F16" w:rsidRDefault="00CF1F16" w:rsidP="00CF1F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pkt w kryterium:</w:t>
            </w:r>
            <w:r w:rsidR="00950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</w:t>
            </w:r>
            <w:r w:rsidR="00CD29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3,20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EEB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Zaoferowany okres gwarancji: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miesięcy</w:t>
            </w:r>
          </w:p>
          <w:p w14:paraId="7A7AD963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5F297C3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6B4EF54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64E3B09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23BBA16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74A0E0" w14:textId="385EB489" w:rsidR="009A6BB7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pkt w kryterium: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CF8" w14:textId="43880EF5" w:rsidR="009A6BB7" w:rsidRPr="00AB7824" w:rsidRDefault="00D90F26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</w:t>
            </w:r>
            <w:r w:rsidR="00950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="00CD29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3,20</w:t>
            </w:r>
            <w:r w:rsidR="00950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</w:t>
            </w:r>
          </w:p>
        </w:tc>
      </w:tr>
      <w:tr w:rsidR="009A6BB7" w:rsidRPr="00AB7824" w14:paraId="3FF0B392" w14:textId="77777777" w:rsidTr="00340A67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19CC" w14:textId="2A4C1C02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A5B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14:paraId="6D1F2FFE" w14:textId="25D3D36A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CEZAS ANNA KULIK</w:t>
            </w:r>
          </w:p>
          <w:p w14:paraId="60812592" w14:textId="77777777" w:rsidR="009A6BB7" w:rsidRDefault="009A6BB7" w:rsidP="009A6BB7">
            <w:pPr>
              <w:spacing w:after="0"/>
              <w:jc w:val="center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UL.KSIĘCIA ADAMA CZARTORYSKIEGO 23/4</w:t>
            </w:r>
          </w:p>
          <w:p w14:paraId="609E82AC" w14:textId="558B4D72" w:rsidR="009A6BB7" w:rsidRPr="00AB7824" w:rsidRDefault="009A6BB7" w:rsidP="009A6BB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66-400 GORZÓW WLKP.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F7D" w14:textId="729EE40B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cena:</w:t>
            </w:r>
            <w:r w:rsidR="00D90F26" w:rsidRPr="00D90F26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90F26" w:rsidRPr="00CD2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238 897,98 zł</w:t>
            </w:r>
            <w:r w:rsidR="00D90F26" w:rsidRPr="00D90F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90F26"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Times New Roman" w:eastAsia="SimSu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40A67">
              <w:rPr>
                <w:rFonts w:ascii="Arial" w:eastAsia="SimSu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F07ABE3" w14:textId="77777777" w:rsidR="00CF1F16" w:rsidRPr="00AB7824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A16429B" w14:textId="728FCEED" w:rsidR="00CF1F16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Porównanie złożonych ofert /wzór/</w:t>
            </w:r>
          </w:p>
          <w:p w14:paraId="7837720C" w14:textId="77777777" w:rsidR="00CF1F16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5B7C7C7" w14:textId="3412A317" w:rsidR="00CF1F16" w:rsidRDefault="00CF1F16" w:rsidP="00CF1F1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0A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238 897,98 zł brutto</w:t>
            </w:r>
          </w:p>
          <w:p w14:paraId="4677D7E3" w14:textId="4DA4530B" w:rsidR="00CF1F16" w:rsidRPr="00D90F26" w:rsidRDefault="00D90F2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238 897,98 </w:t>
            </w:r>
            <w:r w:rsidR="00CF1F16" w:rsidRP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 brutto</w:t>
            </w:r>
          </w:p>
          <w:p w14:paraId="7EA1FAF3" w14:textId="77777777" w:rsidR="00CF1F16" w:rsidRPr="00AB7824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60 pkt</w:t>
            </w:r>
          </w:p>
          <w:p w14:paraId="2725342A" w14:textId="77777777" w:rsidR="00CF1F16" w:rsidRPr="00AB7824" w:rsidRDefault="00CF1F16" w:rsidP="00CF1F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C07D8FA" w14:textId="5FA7106A" w:rsidR="00CF1F16" w:rsidRPr="00CF1F16" w:rsidRDefault="00CF1F16" w:rsidP="00CF1F1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pkt w kryterium: </w:t>
            </w:r>
            <w:r w:rsidR="00D90F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DBE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Zaoferowany okres gwarancji: 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AB7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miesięcy</w:t>
            </w:r>
          </w:p>
          <w:p w14:paraId="62BBF0EC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F1671D6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1A125A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23F1150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880567" w14:textId="77777777" w:rsidR="00CF1F16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41BB628" w14:textId="55440401" w:rsidR="009A6BB7" w:rsidRPr="00AB7824" w:rsidRDefault="00CF1F16" w:rsidP="00CF1F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pkt w kryterium: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B782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D04" w14:textId="1E8CD4CC" w:rsidR="009A6BB7" w:rsidRPr="00AB7824" w:rsidRDefault="00D90F26" w:rsidP="009A6B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100,00 pkt</w:t>
            </w:r>
          </w:p>
        </w:tc>
      </w:tr>
    </w:tbl>
    <w:p w14:paraId="0B9DFA97" w14:textId="77777777" w:rsidR="00AB7824" w:rsidRPr="00AB7824" w:rsidRDefault="00AB7824" w:rsidP="00AB7824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AB7824">
        <w:rPr>
          <w:rFonts w:ascii="Arial" w:eastAsia="Times New Roman" w:hAnsi="Arial" w:cs="Arial"/>
          <w:bCs/>
          <w:sz w:val="20"/>
          <w:szCs w:val="20"/>
        </w:rPr>
        <w:t>Zamawiający zawiera umowę z wykonawcą – zgodnie z art. 308 ust. 2  ustawy PZP.</w:t>
      </w:r>
    </w:p>
    <w:bookmarkEnd w:id="2"/>
    <w:p w14:paraId="46A32176" w14:textId="77777777" w:rsidR="00AB7824" w:rsidRPr="00AB7824" w:rsidRDefault="00AB7824" w:rsidP="00AB78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FC0A8B" w14:textId="1C4EBDD2" w:rsidR="00AB7824" w:rsidRDefault="00AB7824" w:rsidP="00BA51E5">
      <w:pPr>
        <w:pStyle w:val="Style2"/>
        <w:spacing w:before="33" w:line="266" w:lineRule="exact"/>
        <w:jc w:val="both"/>
        <w:rPr>
          <w:rFonts w:ascii="Arial" w:hAnsi="Arial" w:cs="Arial"/>
          <w:b/>
          <w:bCs/>
        </w:rPr>
      </w:pPr>
    </w:p>
    <w:bookmarkEnd w:id="0"/>
    <w:p w14:paraId="0E1BB5BD" w14:textId="77777777" w:rsidR="00BA51E5" w:rsidRDefault="00BA51E5" w:rsidP="00BA51E5">
      <w:pPr>
        <w:ind w:right="110"/>
        <w:jc w:val="both"/>
      </w:pPr>
    </w:p>
    <w:p w14:paraId="3ADC25E7" w14:textId="038F0581" w:rsidR="00BA51E5" w:rsidRDefault="00BA51E5" w:rsidP="00BA51E5">
      <w:pPr>
        <w:ind w:right="110"/>
        <w:jc w:val="both"/>
      </w:pPr>
    </w:p>
    <w:p w14:paraId="20D2CE2D" w14:textId="523C638C" w:rsidR="008F36EB" w:rsidRDefault="008F36EB" w:rsidP="00BA51E5">
      <w:pPr>
        <w:ind w:right="110"/>
        <w:jc w:val="both"/>
      </w:pPr>
    </w:p>
    <w:p w14:paraId="71C3CB79" w14:textId="7F61C415" w:rsidR="008F36EB" w:rsidRDefault="008F36EB" w:rsidP="00BA51E5">
      <w:pPr>
        <w:ind w:right="110"/>
        <w:jc w:val="both"/>
      </w:pPr>
    </w:p>
    <w:p w14:paraId="2AA6F340" w14:textId="77777777" w:rsidR="00BA51E5" w:rsidRPr="00A757E7" w:rsidRDefault="00BA51E5" w:rsidP="00BA51E5">
      <w:pPr>
        <w:ind w:right="110"/>
        <w:jc w:val="both"/>
        <w:rPr>
          <w:rFonts w:ascii="Arial" w:hAnsi="Arial" w:cs="Arial"/>
        </w:rPr>
      </w:pPr>
    </w:p>
    <w:p w14:paraId="61CE9A0B" w14:textId="77777777" w:rsidR="00BA51E5" w:rsidRPr="00A757E7" w:rsidRDefault="00BA51E5" w:rsidP="00BA51E5">
      <w:pPr>
        <w:ind w:right="110"/>
        <w:jc w:val="both"/>
        <w:rPr>
          <w:rFonts w:ascii="Arial" w:hAnsi="Arial" w:cs="Arial"/>
        </w:rPr>
      </w:pPr>
      <w:r w:rsidRPr="00A757E7">
        <w:rPr>
          <w:rFonts w:ascii="Arial" w:hAnsi="Arial" w:cs="Arial"/>
        </w:rPr>
        <w:t xml:space="preserve">Otrzymują: </w:t>
      </w:r>
    </w:p>
    <w:p w14:paraId="4DF86FE3" w14:textId="77777777" w:rsidR="00BA51E5" w:rsidRPr="00A757E7" w:rsidRDefault="00BA51E5" w:rsidP="00BA51E5">
      <w:pPr>
        <w:numPr>
          <w:ilvl w:val="0"/>
          <w:numId w:val="4"/>
        </w:numPr>
        <w:spacing w:after="0" w:line="240" w:lineRule="auto"/>
        <w:ind w:right="110"/>
        <w:jc w:val="both"/>
        <w:rPr>
          <w:rFonts w:ascii="Arial" w:hAnsi="Arial" w:cs="Arial"/>
        </w:rPr>
      </w:pPr>
      <w:r w:rsidRPr="00A757E7">
        <w:rPr>
          <w:rFonts w:ascii="Arial" w:hAnsi="Arial" w:cs="Arial"/>
        </w:rPr>
        <w:t>Strona internetowa postępowania: platformazakupowa.pl/</w:t>
      </w:r>
      <w:proofErr w:type="spellStart"/>
      <w:r w:rsidRPr="00A757E7">
        <w:rPr>
          <w:rFonts w:ascii="Arial" w:hAnsi="Arial" w:cs="Arial"/>
        </w:rPr>
        <w:t>pn</w:t>
      </w:r>
      <w:proofErr w:type="spellEnd"/>
      <w:r w:rsidRPr="00A757E7">
        <w:rPr>
          <w:rFonts w:ascii="Arial" w:hAnsi="Arial" w:cs="Arial"/>
        </w:rPr>
        <w:t>/czersk</w:t>
      </w:r>
    </w:p>
    <w:p w14:paraId="4EE933C7" w14:textId="77777777" w:rsidR="00BA51E5" w:rsidRPr="00A757E7" w:rsidRDefault="00BA51E5" w:rsidP="00BA51E5">
      <w:pPr>
        <w:numPr>
          <w:ilvl w:val="0"/>
          <w:numId w:val="4"/>
        </w:numPr>
        <w:spacing w:after="0" w:line="240" w:lineRule="auto"/>
        <w:ind w:right="110"/>
        <w:jc w:val="both"/>
        <w:rPr>
          <w:rFonts w:ascii="Arial" w:hAnsi="Arial" w:cs="Arial"/>
        </w:rPr>
      </w:pPr>
      <w:r w:rsidRPr="00A757E7">
        <w:rPr>
          <w:rFonts w:ascii="Arial" w:hAnsi="Arial" w:cs="Arial"/>
        </w:rPr>
        <w:t>a/a</w:t>
      </w:r>
    </w:p>
    <w:p w14:paraId="163CFE1A" w14:textId="77777777" w:rsidR="000860DB" w:rsidRPr="000860DB" w:rsidRDefault="000860DB" w:rsidP="00DD60D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0860DB" w:rsidRPr="000860DB" w:rsidSect="00DD60D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433B" w14:textId="77777777" w:rsidR="000812C9" w:rsidRDefault="000812C9">
      <w:r>
        <w:separator/>
      </w:r>
    </w:p>
  </w:endnote>
  <w:endnote w:type="continuationSeparator" w:id="0">
    <w:p w14:paraId="30C2542F" w14:textId="77777777" w:rsidR="000812C9" w:rsidRDefault="0008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26C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A8889E0" wp14:editId="231E2966">
          <wp:extent cx="6076950" cy="495300"/>
          <wp:effectExtent l="0" t="0" r="0" b="0"/>
          <wp:docPr id="90" name="Obraz 90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1B003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9BC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40A3A239" wp14:editId="60933E05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93" name="Obraz 9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48AF" w14:textId="77777777" w:rsidR="000812C9" w:rsidRDefault="000812C9">
      <w:r>
        <w:separator/>
      </w:r>
    </w:p>
  </w:footnote>
  <w:footnote w:type="continuationSeparator" w:id="0">
    <w:p w14:paraId="0618EE4E" w14:textId="77777777" w:rsidR="000812C9" w:rsidRDefault="0008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799C" w14:textId="01B5686C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131F28F" wp14:editId="04332E6C">
          <wp:extent cx="6010275" cy="238125"/>
          <wp:effectExtent l="0" t="0" r="0" b="0"/>
          <wp:docPr id="89" name="Obraz 89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4E24" w14:textId="77777777" w:rsidR="005B11CD" w:rsidRDefault="005B11CD">
    <w:pPr>
      <w:pStyle w:val="Nagwek"/>
    </w:pPr>
  </w:p>
  <w:p w14:paraId="2DDE453A" w14:textId="77777777" w:rsidR="005B11CD" w:rsidRDefault="005B11CD">
    <w:pPr>
      <w:pStyle w:val="Nagwek"/>
    </w:pPr>
  </w:p>
  <w:p w14:paraId="3C642646" w14:textId="77777777" w:rsidR="005B11CD" w:rsidRDefault="005B11CD">
    <w:pPr>
      <w:pStyle w:val="Nagwek"/>
    </w:pPr>
  </w:p>
  <w:p w14:paraId="1D038710" w14:textId="77777777" w:rsidR="005B11CD" w:rsidRDefault="005B11CD">
    <w:pPr>
      <w:pStyle w:val="Nagwek"/>
    </w:pPr>
  </w:p>
  <w:p w14:paraId="49079910" w14:textId="77777777" w:rsidR="005B11CD" w:rsidRDefault="005B11CD">
    <w:pPr>
      <w:pStyle w:val="Nagwek"/>
    </w:pPr>
  </w:p>
  <w:p w14:paraId="4D773685" w14:textId="77777777" w:rsidR="005B11CD" w:rsidRDefault="005B11CD">
    <w:pPr>
      <w:pStyle w:val="Nagwek"/>
    </w:pPr>
  </w:p>
  <w:p w14:paraId="3A8BB8F7" w14:textId="3DA40AB0" w:rsidR="00972F7B" w:rsidRDefault="00DD60D9" w:rsidP="005B11CD">
    <w:pPr>
      <w:pStyle w:val="Nagwek"/>
      <w:ind w:left="2832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C618894" wp14:editId="36D1ACEF">
          <wp:simplePos x="0" y="0"/>
          <wp:positionH relativeFrom="page">
            <wp:posOffset>283725</wp:posOffset>
          </wp:positionH>
          <wp:positionV relativeFrom="page">
            <wp:posOffset>426720</wp:posOffset>
          </wp:positionV>
          <wp:extent cx="7017900" cy="752427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1CD">
      <w:rPr>
        <w:noProof/>
      </w:rPr>
      <w:drawing>
        <wp:inline distT="0" distB="0" distL="0" distR="0" wp14:anchorId="048847BE" wp14:editId="5B649B3B">
          <wp:extent cx="2280285" cy="1463040"/>
          <wp:effectExtent l="0" t="0" r="571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2E558E"/>
    <w:multiLevelType w:val="multilevel"/>
    <w:tmpl w:val="66A400A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624934">
    <w:abstractNumId w:val="4"/>
  </w:num>
  <w:num w:numId="2" w16cid:durableId="144006168">
    <w:abstractNumId w:val="2"/>
  </w:num>
  <w:num w:numId="3" w16cid:durableId="1383601653">
    <w:abstractNumId w:val="1"/>
  </w:num>
  <w:num w:numId="4" w16cid:durableId="787698230">
    <w:abstractNumId w:val="5"/>
  </w:num>
  <w:num w:numId="5" w16cid:durableId="393822918">
    <w:abstractNumId w:val="0"/>
  </w:num>
  <w:num w:numId="6" w16cid:durableId="912279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12C9"/>
    <w:rsid w:val="0008253E"/>
    <w:rsid w:val="000860DB"/>
    <w:rsid w:val="00090828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474EB"/>
    <w:rsid w:val="00160F6F"/>
    <w:rsid w:val="00175AA9"/>
    <w:rsid w:val="0017763E"/>
    <w:rsid w:val="0018052C"/>
    <w:rsid w:val="001827B2"/>
    <w:rsid w:val="0018542F"/>
    <w:rsid w:val="00186DF8"/>
    <w:rsid w:val="00193C04"/>
    <w:rsid w:val="001A35BF"/>
    <w:rsid w:val="001C0BF8"/>
    <w:rsid w:val="001D0901"/>
    <w:rsid w:val="001D7A9B"/>
    <w:rsid w:val="001E2936"/>
    <w:rsid w:val="002077F8"/>
    <w:rsid w:val="0022382F"/>
    <w:rsid w:val="00232924"/>
    <w:rsid w:val="00246AA1"/>
    <w:rsid w:val="0025292B"/>
    <w:rsid w:val="0026192B"/>
    <w:rsid w:val="0028741C"/>
    <w:rsid w:val="002906B7"/>
    <w:rsid w:val="002932A7"/>
    <w:rsid w:val="0029405D"/>
    <w:rsid w:val="00294559"/>
    <w:rsid w:val="002D1A99"/>
    <w:rsid w:val="002D2ADE"/>
    <w:rsid w:val="002E163C"/>
    <w:rsid w:val="002F07E6"/>
    <w:rsid w:val="002F3939"/>
    <w:rsid w:val="00321A51"/>
    <w:rsid w:val="0032397C"/>
    <w:rsid w:val="00340A67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36362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11CD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1A3C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A51FF"/>
    <w:rsid w:val="006B24F8"/>
    <w:rsid w:val="006B43FC"/>
    <w:rsid w:val="006C4AA8"/>
    <w:rsid w:val="006C61DF"/>
    <w:rsid w:val="006F2F42"/>
    <w:rsid w:val="00700379"/>
    <w:rsid w:val="00713C75"/>
    <w:rsid w:val="00714892"/>
    <w:rsid w:val="007200FB"/>
    <w:rsid w:val="007359DF"/>
    <w:rsid w:val="0074095F"/>
    <w:rsid w:val="00745C11"/>
    <w:rsid w:val="0075180F"/>
    <w:rsid w:val="00780956"/>
    <w:rsid w:val="00791D75"/>
    <w:rsid w:val="007C51DD"/>
    <w:rsid w:val="007E144A"/>
    <w:rsid w:val="007E17E6"/>
    <w:rsid w:val="007E31E6"/>
    <w:rsid w:val="007F6381"/>
    <w:rsid w:val="0081291C"/>
    <w:rsid w:val="00812A60"/>
    <w:rsid w:val="0081585D"/>
    <w:rsid w:val="00820057"/>
    <w:rsid w:val="0084703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36EB"/>
    <w:rsid w:val="008F48E7"/>
    <w:rsid w:val="009208D6"/>
    <w:rsid w:val="009220C9"/>
    <w:rsid w:val="00923CF1"/>
    <w:rsid w:val="00937176"/>
    <w:rsid w:val="00950B99"/>
    <w:rsid w:val="0095736A"/>
    <w:rsid w:val="00962196"/>
    <w:rsid w:val="00964A9D"/>
    <w:rsid w:val="0096550B"/>
    <w:rsid w:val="00972F7B"/>
    <w:rsid w:val="00980377"/>
    <w:rsid w:val="009A6BB7"/>
    <w:rsid w:val="009A7FD7"/>
    <w:rsid w:val="009B674C"/>
    <w:rsid w:val="009D083B"/>
    <w:rsid w:val="009D1DBB"/>
    <w:rsid w:val="009D27ED"/>
    <w:rsid w:val="009E1FF8"/>
    <w:rsid w:val="009E2627"/>
    <w:rsid w:val="009F1073"/>
    <w:rsid w:val="009F76C3"/>
    <w:rsid w:val="00A10153"/>
    <w:rsid w:val="00A11B2A"/>
    <w:rsid w:val="00A1352D"/>
    <w:rsid w:val="00A13F3F"/>
    <w:rsid w:val="00A14169"/>
    <w:rsid w:val="00A14D7F"/>
    <w:rsid w:val="00A16431"/>
    <w:rsid w:val="00A57FFE"/>
    <w:rsid w:val="00A635F2"/>
    <w:rsid w:val="00A65010"/>
    <w:rsid w:val="00A86095"/>
    <w:rsid w:val="00A91C06"/>
    <w:rsid w:val="00AA6D61"/>
    <w:rsid w:val="00AB7824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A51E5"/>
    <w:rsid w:val="00BB2B05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D2964"/>
    <w:rsid w:val="00CE0AC1"/>
    <w:rsid w:val="00CF084A"/>
    <w:rsid w:val="00CF1F16"/>
    <w:rsid w:val="00CF62A2"/>
    <w:rsid w:val="00CF69E5"/>
    <w:rsid w:val="00D01A9A"/>
    <w:rsid w:val="00D06E50"/>
    <w:rsid w:val="00D12275"/>
    <w:rsid w:val="00D47BCD"/>
    <w:rsid w:val="00D54ABA"/>
    <w:rsid w:val="00D762D9"/>
    <w:rsid w:val="00D803CD"/>
    <w:rsid w:val="00D81C92"/>
    <w:rsid w:val="00D832B4"/>
    <w:rsid w:val="00D87620"/>
    <w:rsid w:val="00D90F26"/>
    <w:rsid w:val="00D92858"/>
    <w:rsid w:val="00DB7928"/>
    <w:rsid w:val="00DC205B"/>
    <w:rsid w:val="00DC2281"/>
    <w:rsid w:val="00DC7958"/>
    <w:rsid w:val="00DD1F68"/>
    <w:rsid w:val="00DD60D9"/>
    <w:rsid w:val="00DE4746"/>
    <w:rsid w:val="00DE4B77"/>
    <w:rsid w:val="00E11A8A"/>
    <w:rsid w:val="00E34B38"/>
    <w:rsid w:val="00E478E2"/>
    <w:rsid w:val="00E51074"/>
    <w:rsid w:val="00EB0AF1"/>
    <w:rsid w:val="00EB7C7C"/>
    <w:rsid w:val="00EC3A0F"/>
    <w:rsid w:val="00EC76C0"/>
    <w:rsid w:val="00EE28D7"/>
    <w:rsid w:val="00EE7454"/>
    <w:rsid w:val="00EF003F"/>
    <w:rsid w:val="00EF067B"/>
    <w:rsid w:val="00F06C98"/>
    <w:rsid w:val="00F12FC0"/>
    <w:rsid w:val="00F14518"/>
    <w:rsid w:val="00F550FE"/>
    <w:rsid w:val="00F6002F"/>
    <w:rsid w:val="00F7530D"/>
    <w:rsid w:val="00F826C0"/>
    <w:rsid w:val="00F94009"/>
    <w:rsid w:val="00FA3BAD"/>
    <w:rsid w:val="00FA71D0"/>
    <w:rsid w:val="00FB2823"/>
    <w:rsid w:val="00FB348C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1F90"/>
  <w15:docId w15:val="{2D2CCE4E-93E3-45BE-B2CA-F5DB765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Tekstprzypisudolnego">
    <w:name w:val="footnote text"/>
    <w:aliases w:val="Tekst przypisu Znak"/>
    <w:basedOn w:val="Normalny"/>
    <w:link w:val="TekstprzypisudolnegoZnak"/>
    <w:rsid w:val="00FB34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B348C"/>
    <w:rPr>
      <w:rFonts w:ascii="Times New Roman" w:eastAsia="Times New Roman" w:hAnsi="Times New Roman"/>
    </w:rPr>
  </w:style>
  <w:style w:type="character" w:styleId="Odwoanieprzypisudolnego">
    <w:name w:val="footnote reference"/>
    <w:rsid w:val="00FB348C"/>
    <w:rPr>
      <w:vertAlign w:val="superscript"/>
    </w:rPr>
  </w:style>
  <w:style w:type="paragraph" w:customStyle="1" w:styleId="Style2">
    <w:name w:val="Style2"/>
    <w:basedOn w:val="Normalny"/>
    <w:rsid w:val="00BA51E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BA51E5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B7C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>INFORMACJA O WYBORZE NAJKORZYSTNIEJSZEJ OFERTY</vt:lpstr>
      <vt:lpstr/>
      <vt:lpstr>na podstawie art. 253 ust. 2 ustawy z dnia 11 września 2019 r. Prawo zamówień pu</vt:lpstr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6</cp:revision>
  <cp:lastPrinted>2021-02-24T10:24:00Z</cp:lastPrinted>
  <dcterms:created xsi:type="dcterms:W3CDTF">2022-04-26T10:41:00Z</dcterms:created>
  <dcterms:modified xsi:type="dcterms:W3CDTF">2022-04-29T13:49:00Z</dcterms:modified>
</cp:coreProperties>
</file>