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19E0A" w14:textId="667F6269" w:rsidR="00E36042" w:rsidRDefault="00627D92" w:rsidP="00E36042">
      <w:pPr>
        <w:tabs>
          <w:tab w:val="left" w:pos="4962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674276">
        <w:rPr>
          <w:noProof/>
          <w:lang w:eastAsia="pl-PL"/>
        </w:rPr>
        <w:drawing>
          <wp:inline distT="0" distB="0" distL="0" distR="0" wp14:anchorId="3FEF3288" wp14:editId="6BEB13DC">
            <wp:extent cx="5760720" cy="78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5F8F3" w14:textId="77777777" w:rsidR="00E36042" w:rsidRDefault="00E36042" w:rsidP="00E36042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04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9C0B79E" w14:textId="486EFA26" w:rsidR="0067036F" w:rsidRPr="004B7F90" w:rsidRDefault="00E36042" w:rsidP="004B7F90">
      <w:pPr>
        <w:tabs>
          <w:tab w:val="center" w:pos="5103"/>
        </w:tabs>
        <w:spacing w:after="0" w:line="240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</w:t>
      </w:r>
    </w:p>
    <w:p w14:paraId="23727389" w14:textId="77777777" w:rsidR="009E4BFE" w:rsidRPr="00B606E3" w:rsidRDefault="009E4BFE" w:rsidP="009E4BFE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>Zamawiający: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Pr="00B606E3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78C7102E" w14:textId="7C5D56E0" w:rsidR="009E4BFE" w:rsidRPr="00B606E3" w:rsidRDefault="009E4BFE" w:rsidP="009E4BFE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606E3">
        <w:rPr>
          <w:rFonts w:ascii="Times New Roman" w:eastAsia="Calibri" w:hAnsi="Times New Roman" w:cs="Times New Roman"/>
          <w:b/>
          <w:bCs/>
        </w:rPr>
        <w:t>Nr postępowania: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="00C94EFB">
        <w:rPr>
          <w:rFonts w:ascii="Times New Roman" w:eastAsia="Calibri" w:hAnsi="Times New Roman" w:cs="Times New Roman"/>
        </w:rPr>
        <w:t>WCh_262.04</w:t>
      </w:r>
      <w:r w:rsidRPr="00B606E3">
        <w:rPr>
          <w:rFonts w:ascii="Times New Roman" w:eastAsia="Calibri" w:hAnsi="Times New Roman" w:cs="Times New Roman"/>
        </w:rPr>
        <w:t>.2023</w:t>
      </w:r>
    </w:p>
    <w:p w14:paraId="07C4A482" w14:textId="5038CBC2" w:rsidR="009E4BFE" w:rsidRPr="00B606E3" w:rsidRDefault="009E4BFE" w:rsidP="00C94EFB">
      <w:pPr>
        <w:tabs>
          <w:tab w:val="left" w:pos="2410"/>
          <w:tab w:val="left" w:pos="3119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 xml:space="preserve">Nazwa postępowania: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Dostawa</w:t>
      </w:r>
      <w:r w:rsidR="00C94EFB">
        <w:rPr>
          <w:rFonts w:ascii="Times New Roman" w:eastAsia="Calibri" w:hAnsi="Times New Roman" w:cs="Times New Roman"/>
        </w:rPr>
        <w:t xml:space="preserve"> </w:t>
      </w:r>
      <w:r w:rsidR="00C94EFB" w:rsidRPr="00C94EFB">
        <w:rPr>
          <w:rFonts w:ascii="Times New Roman" w:eastAsia="Calibri" w:hAnsi="Times New Roman" w:cs="Times New Roman"/>
        </w:rPr>
        <w:t xml:space="preserve">zestawu modułowych komór rękawicowych </w:t>
      </w:r>
      <w:r w:rsidR="00C94EFB">
        <w:rPr>
          <w:rFonts w:ascii="Times New Roman" w:eastAsia="Calibri" w:hAnsi="Times New Roman" w:cs="Times New Roman"/>
        </w:rPr>
        <w:t xml:space="preserve">                                      </w:t>
      </w:r>
      <w:r w:rsidR="00C94EFB" w:rsidRPr="00C94EFB">
        <w:rPr>
          <w:rFonts w:ascii="Times New Roman" w:eastAsia="Calibri" w:hAnsi="Times New Roman" w:cs="Times New Roman"/>
        </w:rPr>
        <w:t>z wyposażeniem</w:t>
      </w:r>
    </w:p>
    <w:p w14:paraId="1DE7C301" w14:textId="77777777" w:rsidR="009E4BFE" w:rsidRPr="00B606E3" w:rsidRDefault="009E4BFE" w:rsidP="009E4BFE">
      <w:pPr>
        <w:tabs>
          <w:tab w:val="left" w:pos="3261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B606E3">
        <w:rPr>
          <w:rFonts w:ascii="Times New Roman" w:eastAsia="Calibri" w:hAnsi="Times New Roman" w:cs="Times New Roman"/>
          <w:bCs/>
        </w:rPr>
        <w:t>procedura otwarta bez stosowania przepisów ustawy z dnia 11września 2019 r. Prawo zamówień publicznych (</w:t>
      </w:r>
      <w:proofErr w:type="spellStart"/>
      <w:r w:rsidRPr="00B606E3">
        <w:rPr>
          <w:rFonts w:ascii="Times New Roman" w:eastAsia="Calibri" w:hAnsi="Times New Roman" w:cs="Times New Roman"/>
          <w:bCs/>
        </w:rPr>
        <w:t>Pzp</w:t>
      </w:r>
      <w:proofErr w:type="spellEnd"/>
      <w:r w:rsidRPr="00B606E3">
        <w:rPr>
          <w:rFonts w:ascii="Times New Roman" w:eastAsia="Calibri" w:hAnsi="Times New Roman" w:cs="Times New Roman"/>
          <w:bCs/>
        </w:rPr>
        <w:t xml:space="preserve">) na podstawie art. 11 ust. 5 pkt. 1 ustawy </w:t>
      </w:r>
      <w:proofErr w:type="spellStart"/>
      <w:r w:rsidRPr="00B606E3">
        <w:rPr>
          <w:rFonts w:ascii="Times New Roman" w:eastAsia="Calibri" w:hAnsi="Times New Roman" w:cs="Times New Roman"/>
          <w:bCs/>
        </w:rPr>
        <w:t>Pzp</w:t>
      </w:r>
      <w:proofErr w:type="spellEnd"/>
    </w:p>
    <w:p w14:paraId="43D513C1" w14:textId="520E3755" w:rsidR="00674276" w:rsidRPr="00DB0635" w:rsidRDefault="00674276" w:rsidP="00DB063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4A8DF3F3" w14:textId="479660C8" w:rsidR="00E36042" w:rsidRPr="00DB0635" w:rsidRDefault="00E36042" w:rsidP="00DB0635">
      <w:pPr>
        <w:tabs>
          <w:tab w:val="left" w:pos="2835"/>
        </w:tabs>
        <w:spacing w:after="0" w:line="276" w:lineRule="auto"/>
        <w:ind w:left="2835" w:hanging="2835"/>
        <w:rPr>
          <w:rFonts w:ascii="Times New Roman" w:hAnsi="Times New Roman" w:cs="Times New Roman"/>
          <w:b/>
        </w:rPr>
      </w:pPr>
    </w:p>
    <w:p w14:paraId="48EE6540" w14:textId="77777777" w:rsidR="009E4BFE" w:rsidRPr="00B606E3" w:rsidRDefault="009E4BFE" w:rsidP="009E4BF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>ZAWIADOMIENIE O WYBORZE NAJKORZYSTNIEJSZEJ OFERTY</w:t>
      </w:r>
    </w:p>
    <w:p w14:paraId="7CAF1B31" w14:textId="1B1BC60F" w:rsidR="009E4BFE" w:rsidRPr="00B606E3" w:rsidRDefault="009E4BFE" w:rsidP="009E4B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 xml:space="preserve">Wydział Chemiczny PW, działając  w imieniu Zamawiającego, informuje, że w postępowaniu o udzielenie zamówienia publicznego, którego przedmiotem jest </w:t>
      </w:r>
      <w:r w:rsidR="00C94EFB">
        <w:rPr>
          <w:rFonts w:ascii="Times New Roman" w:eastAsia="Times New Roman" w:hAnsi="Times New Roman" w:cs="Times New Roman"/>
          <w:lang w:eastAsia="pl-PL"/>
        </w:rPr>
        <w:t>Dostawa</w:t>
      </w:r>
      <w:r w:rsidR="00C94EFB" w:rsidRPr="00C94EFB">
        <w:rPr>
          <w:rFonts w:ascii="Times New Roman" w:eastAsia="Times New Roman" w:hAnsi="Times New Roman" w:cs="Times New Roman"/>
          <w:lang w:eastAsia="pl-PL"/>
        </w:rPr>
        <w:t xml:space="preserve"> zestawu modułowych komór rękawicowych z wyposażeniem </w:t>
      </w:r>
      <w:r w:rsidR="00C94EFB">
        <w:rPr>
          <w:rFonts w:ascii="Times New Roman" w:eastAsia="Times New Roman" w:hAnsi="Times New Roman" w:cs="Times New Roman"/>
          <w:lang w:eastAsia="pl-PL"/>
        </w:rPr>
        <w:t>nr postepowania WCh.262.04</w:t>
      </w:r>
      <w:r w:rsidRPr="00B606E3">
        <w:rPr>
          <w:rFonts w:ascii="Times New Roman" w:eastAsia="Times New Roman" w:hAnsi="Times New Roman" w:cs="Times New Roman"/>
          <w:lang w:eastAsia="pl-PL"/>
        </w:rPr>
        <w:t>.2023, dokonano wyboru najkorzystniejszej oferty.</w:t>
      </w:r>
    </w:p>
    <w:p w14:paraId="6F337972" w14:textId="77777777" w:rsidR="009E4BFE" w:rsidRPr="00B606E3" w:rsidRDefault="009E4BFE" w:rsidP="009E4BFE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24C70D2A" w14:textId="77777777" w:rsidR="009E4BFE" w:rsidRPr="00B606E3" w:rsidRDefault="009E4BFE" w:rsidP="009E4B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wpłynęła 1 oferta złożona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9E4BFE" w:rsidRPr="00B606E3" w14:paraId="13828D72" w14:textId="77777777" w:rsidTr="00E75815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0350DCC1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0317915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FEF17A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9E4BFE" w:rsidRPr="00B606E3" w14:paraId="19169E11" w14:textId="77777777" w:rsidTr="00E75815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3C4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B428" w14:textId="03BBD4E0" w:rsidR="009E4BFE" w:rsidRPr="00B606E3" w:rsidRDefault="00C94EFB" w:rsidP="00C94EF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94EFB">
              <w:rPr>
                <w:rFonts w:ascii="Times New Roman" w:eastAsia="Times New Roman" w:hAnsi="Times New Roman" w:cs="Times New Roman"/>
                <w:lang w:eastAsia="pl-PL"/>
              </w:rPr>
              <w:t>CHEMINST POLSKA ALEKSANDER PRYCHIDNY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C94E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94EFB">
              <w:rPr>
                <w:rFonts w:ascii="Times New Roman" w:eastAsia="Times New Roman" w:hAnsi="Times New Roman" w:cs="Times New Roman"/>
                <w:lang w:eastAsia="pl-PL"/>
              </w:rPr>
              <w:t xml:space="preserve">Szczodre, ul. Trzebnicka 7A, 55-095 Mirków </w:t>
            </w:r>
            <w:r w:rsidRPr="00C94EFB">
              <w:rPr>
                <w:rFonts w:ascii="Times New Roman" w:eastAsia="Times New Roman" w:hAnsi="Times New Roman" w:cs="Times New Roman"/>
                <w:lang w:eastAsia="pl-PL"/>
              </w:rPr>
              <w:t>REGON: 930995359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A1F" w14:textId="35EF1F57" w:rsidR="009E4BFE" w:rsidRPr="00B606E3" w:rsidRDefault="00C94EFB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94EFB">
              <w:rPr>
                <w:rFonts w:ascii="Times New Roman" w:eastAsia="Times New Roman" w:hAnsi="Times New Roman" w:cs="Times New Roman"/>
                <w:lang w:eastAsia="pl-PL"/>
              </w:rPr>
              <w:t>494 029,50</w:t>
            </w:r>
          </w:p>
        </w:tc>
      </w:tr>
    </w:tbl>
    <w:p w14:paraId="13BAADBF" w14:textId="77777777" w:rsidR="009E4BFE" w:rsidRPr="00B606E3" w:rsidRDefault="009E4BFE" w:rsidP="009E4BFE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7BA83B5F" w14:textId="4FF63F3D" w:rsidR="009E4BFE" w:rsidRPr="00B606E3" w:rsidRDefault="009E4BFE" w:rsidP="009E4BFE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r w:rsidR="00C94EFB" w:rsidRPr="00C94EFB">
        <w:rPr>
          <w:rFonts w:ascii="Times New Roman" w:eastAsia="Times New Roman" w:hAnsi="Times New Roman" w:cs="Times New Roman"/>
          <w:bCs/>
          <w:lang w:eastAsia="pl-PL"/>
        </w:rPr>
        <w:t>CHEMINST POLSKA ALEKSANDER PRYCHIDNY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 w:rsidR="00C94EFB">
        <w:rPr>
          <w:rFonts w:ascii="Times New Roman" w:eastAsia="Times New Roman" w:hAnsi="Times New Roman" w:cs="Times New Roman"/>
          <w:lang w:eastAsia="pl-PL"/>
        </w:rPr>
        <w:t>494 029,50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7FFA942F" w14:textId="77777777" w:rsidR="009E4BFE" w:rsidRPr="00B606E3" w:rsidRDefault="009E4BFE" w:rsidP="009E4B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13C5D6" w14:textId="77777777" w:rsidR="009E4BFE" w:rsidRPr="00B606E3" w:rsidRDefault="009E4BFE" w:rsidP="009E4BFE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Oferta nr 1 jest jedyną ofertą niepodlegającą odrzuceniu jaka wpłynęła w przedmiotowym postępowaniu.</w:t>
      </w:r>
    </w:p>
    <w:p w14:paraId="5868685F" w14:textId="77777777" w:rsidR="009E4BFE" w:rsidRDefault="009E4BFE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C74F715" w14:textId="49DEC699" w:rsidR="0076129D" w:rsidRPr="00DB0635" w:rsidRDefault="00C94EFB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Warszawa, dn. 17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>.08</w:t>
      </w:r>
      <w:r w:rsidR="002E07CF">
        <w:rPr>
          <w:rFonts w:ascii="Times New Roman" w:eastAsia="Times New Roman" w:hAnsi="Times New Roman" w:cs="Times New Roman"/>
          <w:bCs/>
          <w:lang w:eastAsia="pl-PL"/>
        </w:rPr>
        <w:t>.2023 r.</w:t>
      </w:r>
    </w:p>
    <w:p w14:paraId="5AFFC247" w14:textId="79176E55" w:rsidR="004B7F90" w:rsidRPr="00DB0635" w:rsidRDefault="004B7F90" w:rsidP="00C94EFB">
      <w:pPr>
        <w:tabs>
          <w:tab w:val="left" w:pos="4395"/>
        </w:tabs>
        <w:spacing w:after="0" w:line="276" w:lineRule="auto"/>
        <w:ind w:left="4395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Podpis w oryginale</w:t>
      </w:r>
    </w:p>
    <w:p w14:paraId="20CCFAC8" w14:textId="57DD770D" w:rsidR="004B7F90" w:rsidRPr="00DB0635" w:rsidRDefault="00C94EFB" w:rsidP="00C94EFB">
      <w:pPr>
        <w:tabs>
          <w:tab w:val="left" w:pos="4395"/>
        </w:tabs>
        <w:spacing w:after="0" w:line="276" w:lineRule="auto"/>
        <w:ind w:left="4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</w:t>
      </w:r>
      <w:r w:rsidR="004B7F90" w:rsidRPr="00DB0635">
        <w:rPr>
          <w:rFonts w:ascii="Times New Roman" w:eastAsia="Times New Roman" w:hAnsi="Times New Roman" w:cs="Times New Roman"/>
        </w:rPr>
        <w:t xml:space="preserve">ziekan </w:t>
      </w:r>
    </w:p>
    <w:p w14:paraId="72BD8E17" w14:textId="5041679C" w:rsidR="004B7F90" w:rsidRPr="00DB0635" w:rsidRDefault="00C94EFB" w:rsidP="00C94EFB">
      <w:pPr>
        <w:tabs>
          <w:tab w:val="left" w:pos="4395"/>
        </w:tabs>
        <w:spacing w:after="0" w:line="276" w:lineRule="auto"/>
        <w:ind w:left="4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Wydziału Chemicznego</w:t>
      </w:r>
    </w:p>
    <w:p w14:paraId="20104DF6" w14:textId="194AEFE4" w:rsidR="00360BBA" w:rsidRPr="00DB0635" w:rsidRDefault="00C94EFB" w:rsidP="00C94EFB">
      <w:pPr>
        <w:tabs>
          <w:tab w:val="left" w:pos="4395"/>
        </w:tabs>
        <w:spacing w:after="0" w:line="276" w:lineRule="auto"/>
        <w:ind w:left="4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(-) dr hab. inż. Wioletta Raróg-Pilecka, prof. uczelni</w:t>
      </w:r>
    </w:p>
    <w:sectPr w:rsidR="00360BBA" w:rsidRPr="00DB0635" w:rsidSect="00674276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3235B" w14:textId="77777777" w:rsidR="00C12C70" w:rsidRDefault="00C12C70" w:rsidP="007D5D27">
      <w:pPr>
        <w:spacing w:after="0" w:line="240" w:lineRule="auto"/>
      </w:pPr>
      <w:r>
        <w:separator/>
      </w:r>
    </w:p>
  </w:endnote>
  <w:endnote w:type="continuationSeparator" w:id="0">
    <w:p w14:paraId="37BA58F8" w14:textId="77777777" w:rsidR="00C12C70" w:rsidRDefault="00C12C70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3DF61A1A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FB">
          <w:rPr>
            <w:noProof/>
          </w:rPr>
          <w:t>1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048A" w14:textId="77777777" w:rsidR="00C12C70" w:rsidRDefault="00C12C70" w:rsidP="007D5D27">
      <w:pPr>
        <w:spacing w:after="0" w:line="240" w:lineRule="auto"/>
      </w:pPr>
      <w:r>
        <w:separator/>
      </w:r>
    </w:p>
  </w:footnote>
  <w:footnote w:type="continuationSeparator" w:id="0">
    <w:p w14:paraId="56C41A3D" w14:textId="77777777" w:rsidR="00C12C70" w:rsidRDefault="00C12C70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16"/>
  </w:num>
  <w:num w:numId="6">
    <w:abstractNumId w:val="21"/>
  </w:num>
  <w:num w:numId="7">
    <w:abstractNumId w:val="23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22"/>
  </w:num>
  <w:num w:numId="15">
    <w:abstractNumId w:val="24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4"/>
  </w:num>
  <w:num w:numId="21">
    <w:abstractNumId w:val="7"/>
  </w:num>
  <w:num w:numId="22">
    <w:abstractNumId w:val="10"/>
  </w:num>
  <w:num w:numId="23">
    <w:abstractNumId w:val="1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64D9E"/>
    <w:rsid w:val="0007113D"/>
    <w:rsid w:val="0007262E"/>
    <w:rsid w:val="00094EC1"/>
    <w:rsid w:val="000D3377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2E07CF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D52D7"/>
    <w:rsid w:val="003D782F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90DAA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341A7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93397"/>
    <w:rsid w:val="00696E1F"/>
    <w:rsid w:val="006D22F5"/>
    <w:rsid w:val="006D2A9C"/>
    <w:rsid w:val="006D2B24"/>
    <w:rsid w:val="006D7E7A"/>
    <w:rsid w:val="006E020E"/>
    <w:rsid w:val="007119FF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A1AF5"/>
    <w:rsid w:val="009E4BFE"/>
    <w:rsid w:val="00A064E8"/>
    <w:rsid w:val="00A1574E"/>
    <w:rsid w:val="00A162AF"/>
    <w:rsid w:val="00A26C4A"/>
    <w:rsid w:val="00A3616F"/>
    <w:rsid w:val="00A825F3"/>
    <w:rsid w:val="00AB2BBF"/>
    <w:rsid w:val="00B23CF7"/>
    <w:rsid w:val="00B40117"/>
    <w:rsid w:val="00BA7B28"/>
    <w:rsid w:val="00BB4EE6"/>
    <w:rsid w:val="00BD0AD7"/>
    <w:rsid w:val="00C12C70"/>
    <w:rsid w:val="00C17500"/>
    <w:rsid w:val="00C32FB2"/>
    <w:rsid w:val="00C83DCA"/>
    <w:rsid w:val="00C94EFB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DB0635"/>
    <w:rsid w:val="00E17553"/>
    <w:rsid w:val="00E27591"/>
    <w:rsid w:val="00E3604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E0CD4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82</cp:revision>
  <cp:lastPrinted>2022-04-04T11:32:00Z</cp:lastPrinted>
  <dcterms:created xsi:type="dcterms:W3CDTF">2018-01-17T09:23:00Z</dcterms:created>
  <dcterms:modified xsi:type="dcterms:W3CDTF">2023-08-17T10:53:00Z</dcterms:modified>
</cp:coreProperties>
</file>