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07F" w:rsidRDefault="00BE21E1">
      <w:pPr>
        <w:widowControl w:val="0"/>
        <w:jc w:val="center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Wzór umowy</w:t>
      </w:r>
    </w:p>
    <w:p w:rsidR="005F407F" w:rsidRDefault="005F407F">
      <w:pPr>
        <w:widowControl w:val="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5F407F" w:rsidRDefault="00BE21E1">
      <w:pPr>
        <w:widowControl w:val="0"/>
        <w:jc w:val="center"/>
      </w:pPr>
      <w:r>
        <w:rPr>
          <w:rFonts w:ascii="Bookman Old Style" w:hAnsi="Bookman Old Style"/>
          <w:b/>
          <w:bCs/>
          <w:sz w:val="22"/>
          <w:szCs w:val="22"/>
        </w:rPr>
        <w:t xml:space="preserve">znak: </w:t>
      </w:r>
      <w:r>
        <w:rPr>
          <w:rFonts w:ascii="Bookman Old Style" w:hAnsi="Bookman Old Style"/>
          <w:b/>
          <w:sz w:val="22"/>
          <w:szCs w:val="22"/>
        </w:rPr>
        <w:t>…………………………….</w:t>
      </w:r>
    </w:p>
    <w:p w:rsidR="005F407F" w:rsidRDefault="005F407F">
      <w:pPr>
        <w:widowControl w:val="0"/>
        <w:rPr>
          <w:rFonts w:ascii="Bookman Old Style" w:hAnsi="Bookman Old Style"/>
          <w:b/>
          <w:bCs/>
          <w:sz w:val="22"/>
          <w:szCs w:val="22"/>
        </w:rPr>
      </w:pPr>
    </w:p>
    <w:p w:rsidR="005F407F" w:rsidRDefault="00BE21E1">
      <w:pPr>
        <w:widowControl w:val="0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zawarta w dniu </w:t>
      </w:r>
      <w:r>
        <w:rPr>
          <w:rFonts w:ascii="Bookman Old Style" w:hAnsi="Bookman Old Style"/>
          <w:b/>
          <w:bCs/>
          <w:sz w:val="22"/>
          <w:szCs w:val="22"/>
        </w:rPr>
        <w:t>……..20</w:t>
      </w:r>
      <w:r w:rsidR="00BE0831">
        <w:rPr>
          <w:rFonts w:ascii="Bookman Old Style" w:hAnsi="Bookman Old Style"/>
          <w:b/>
          <w:bCs/>
          <w:sz w:val="22"/>
          <w:szCs w:val="22"/>
        </w:rPr>
        <w:t>20</w:t>
      </w:r>
      <w:r>
        <w:rPr>
          <w:rFonts w:ascii="Bookman Old Style" w:hAnsi="Bookman Old Style"/>
          <w:b/>
          <w:bCs/>
          <w:sz w:val="22"/>
          <w:szCs w:val="22"/>
        </w:rPr>
        <w:t xml:space="preserve"> r. </w:t>
      </w:r>
      <w:r>
        <w:rPr>
          <w:rFonts w:ascii="Bookman Old Style" w:hAnsi="Bookman Old Style"/>
          <w:sz w:val="22"/>
          <w:szCs w:val="22"/>
        </w:rPr>
        <w:t>w Krośnie pomiędzy</w:t>
      </w:r>
      <w:r>
        <w:rPr>
          <w:rFonts w:ascii="Bookman Old Style" w:hAnsi="Bookman Old Style"/>
          <w:b/>
          <w:bCs/>
          <w:sz w:val="22"/>
          <w:szCs w:val="22"/>
        </w:rPr>
        <w:t xml:space="preserve"> Gminą Miasto Krosno </w:t>
      </w:r>
      <w:r>
        <w:rPr>
          <w:rFonts w:ascii="Bookman Old Style" w:hAnsi="Bookman Old Style"/>
          <w:sz w:val="22"/>
          <w:szCs w:val="22"/>
        </w:rPr>
        <w:t xml:space="preserve">(adres dla doręczeń: </w:t>
      </w:r>
      <w:r>
        <w:rPr>
          <w:rFonts w:ascii="Bookman Old Style" w:hAnsi="Bookman Old Style"/>
          <w:sz w:val="22"/>
          <w:szCs w:val="22"/>
        </w:rPr>
        <w:br/>
      </w:r>
      <w:r>
        <w:rPr>
          <w:rFonts w:ascii="Bookman Old Style" w:hAnsi="Bookman Old Style"/>
          <w:b/>
          <w:bCs/>
          <w:sz w:val="22"/>
          <w:szCs w:val="22"/>
        </w:rPr>
        <w:t>38-400 Krosno, ul. Lwowska 28 a</w:t>
      </w:r>
      <w:r>
        <w:rPr>
          <w:rFonts w:ascii="Bookman Old Style" w:hAnsi="Bookman Old Style"/>
          <w:sz w:val="22"/>
          <w:szCs w:val="22"/>
        </w:rPr>
        <w:t>)</w:t>
      </w:r>
      <w:r>
        <w:rPr>
          <w:rFonts w:ascii="Bookman Old Style" w:hAnsi="Bookman Old Style"/>
          <w:b/>
          <w:bCs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 xml:space="preserve"> zwaną dalej w treści umowy </w:t>
      </w:r>
      <w:r>
        <w:rPr>
          <w:rFonts w:ascii="Bookman Old Style" w:hAnsi="Bookman Old Style"/>
          <w:b/>
          <w:bCs/>
          <w:sz w:val="22"/>
          <w:szCs w:val="22"/>
        </w:rPr>
        <w:t>„Zamawiającym”</w:t>
      </w:r>
      <w:r>
        <w:rPr>
          <w:rFonts w:ascii="Bookman Old Style" w:hAnsi="Bookman Old Style"/>
          <w:sz w:val="22"/>
          <w:szCs w:val="22"/>
        </w:rPr>
        <w:t>, reprezentowaną przez:</w:t>
      </w:r>
    </w:p>
    <w:p w:rsidR="005F407F" w:rsidRDefault="00BE21E1">
      <w:pPr>
        <w:widowControl w:val="0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Prezydenta Miasta Krosna - Piotra Przytockiego</w:t>
      </w:r>
    </w:p>
    <w:p w:rsidR="005F407F" w:rsidRDefault="00BE21E1">
      <w:pPr>
        <w:widowControl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 ……………………………………………………………., zwanym dalej </w:t>
      </w:r>
      <w:r>
        <w:rPr>
          <w:rFonts w:ascii="Bookman Old Style" w:hAnsi="Bookman Old Style"/>
          <w:b/>
          <w:bCs/>
          <w:sz w:val="22"/>
          <w:szCs w:val="22"/>
        </w:rPr>
        <w:t>„Wykonawcą”.</w:t>
      </w:r>
    </w:p>
    <w:p w:rsidR="005F407F" w:rsidRDefault="005F407F">
      <w:pPr>
        <w:pStyle w:val="Stopka"/>
        <w:widowControl w:val="0"/>
        <w:tabs>
          <w:tab w:val="left" w:pos="708"/>
        </w:tabs>
        <w:jc w:val="both"/>
        <w:rPr>
          <w:rFonts w:ascii="Bookman Old Style" w:hAnsi="Bookman Old Style"/>
          <w:sz w:val="22"/>
          <w:szCs w:val="22"/>
        </w:rPr>
      </w:pPr>
    </w:p>
    <w:p w:rsidR="005F407F" w:rsidRDefault="00BE21E1">
      <w:pPr>
        <w:pStyle w:val="Tekstpodstawowy"/>
        <w:jc w:val="both"/>
      </w:pPr>
      <w:r>
        <w:rPr>
          <w:rFonts w:ascii="Bookman Old Style" w:hAnsi="Bookman Old Style"/>
          <w:sz w:val="22"/>
          <w:szCs w:val="22"/>
        </w:rPr>
        <w:t>Po przeprowadzeniu postępowania na podstawie art. 39 ustawy z dnia 29 stycznia 2004 r. Prawo Zamówień Publicznych (</w:t>
      </w:r>
      <w:r>
        <w:rPr>
          <w:rFonts w:ascii="Bookman Old Style" w:hAnsi="Bookman Old Style" w:cs="Tahoma"/>
          <w:bCs/>
          <w:sz w:val="22"/>
          <w:szCs w:val="22"/>
        </w:rPr>
        <w:t xml:space="preserve">Dz. U. </w:t>
      </w:r>
      <w:r w:rsidR="00E92DFF">
        <w:rPr>
          <w:rFonts w:ascii="Bookman Old Style" w:hAnsi="Bookman Old Style" w:cs="Tahoma"/>
          <w:bCs/>
          <w:sz w:val="22"/>
          <w:szCs w:val="22"/>
        </w:rPr>
        <w:t>z</w:t>
      </w:r>
      <w:r>
        <w:rPr>
          <w:rFonts w:ascii="Bookman Old Style" w:hAnsi="Bookman Old Style" w:cs="Tahoma"/>
          <w:bCs/>
          <w:sz w:val="22"/>
          <w:szCs w:val="22"/>
        </w:rPr>
        <w:t xml:space="preserve"> 201</w:t>
      </w:r>
      <w:r w:rsidR="00C55EA7">
        <w:rPr>
          <w:rFonts w:ascii="Bookman Old Style" w:hAnsi="Bookman Old Style" w:cs="Tahoma"/>
          <w:bCs/>
          <w:sz w:val="22"/>
          <w:szCs w:val="22"/>
        </w:rPr>
        <w:t>9</w:t>
      </w:r>
      <w:r>
        <w:rPr>
          <w:rFonts w:ascii="Bookman Old Style" w:hAnsi="Bookman Old Style" w:cs="Tahoma"/>
          <w:bCs/>
          <w:sz w:val="22"/>
          <w:szCs w:val="22"/>
        </w:rPr>
        <w:t xml:space="preserve"> r. poz. 1</w:t>
      </w:r>
      <w:r w:rsidR="00C55EA7">
        <w:rPr>
          <w:rFonts w:ascii="Bookman Old Style" w:hAnsi="Bookman Old Style" w:cs="Tahoma"/>
          <w:bCs/>
          <w:sz w:val="22"/>
          <w:szCs w:val="22"/>
        </w:rPr>
        <w:t>843</w:t>
      </w:r>
      <w:r>
        <w:rPr>
          <w:rFonts w:ascii="Bookman Old Style" w:hAnsi="Bookman Old Style"/>
          <w:sz w:val="22"/>
          <w:szCs w:val="22"/>
        </w:rPr>
        <w:t xml:space="preserve">) o wartości </w:t>
      </w:r>
      <w:r>
        <w:rPr>
          <w:rFonts w:ascii="Bookman Old Style" w:hAnsi="Bookman Old Style"/>
          <w:bCs/>
          <w:sz w:val="22"/>
          <w:szCs w:val="22"/>
        </w:rPr>
        <w:t>szacunkowej niższej niż wyrażona w złotych równowartość 21</w:t>
      </w:r>
      <w:r w:rsidR="00CD6667">
        <w:rPr>
          <w:rFonts w:ascii="Bookman Old Style" w:hAnsi="Bookman Old Style"/>
          <w:bCs/>
          <w:sz w:val="22"/>
          <w:szCs w:val="22"/>
        </w:rPr>
        <w:t>4</w:t>
      </w:r>
      <w:r>
        <w:rPr>
          <w:rFonts w:ascii="Bookman Old Style" w:hAnsi="Bookman Old Style"/>
          <w:bCs/>
          <w:sz w:val="22"/>
          <w:szCs w:val="22"/>
        </w:rPr>
        <w:t>.000 euro</w:t>
      </w:r>
      <w:r>
        <w:rPr>
          <w:rFonts w:ascii="Bookman Old Style" w:hAnsi="Bookman Old Style"/>
          <w:sz w:val="22"/>
          <w:szCs w:val="22"/>
        </w:rPr>
        <w:t>, została zawarta umowa następującej treści:</w:t>
      </w:r>
    </w:p>
    <w:p w:rsidR="005F407F" w:rsidRDefault="005F407F">
      <w:pPr>
        <w:widowControl w:val="0"/>
        <w:rPr>
          <w:rFonts w:ascii="Bookman Old Style" w:hAnsi="Bookman Old Style"/>
          <w:sz w:val="22"/>
          <w:szCs w:val="22"/>
        </w:rPr>
      </w:pPr>
    </w:p>
    <w:p w:rsidR="005F407F" w:rsidRDefault="00BE21E1">
      <w:pPr>
        <w:widowControl w:val="0"/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§ 1</w:t>
      </w:r>
    </w:p>
    <w:p w:rsidR="005F407F" w:rsidRDefault="00BE21E1">
      <w:pPr>
        <w:widowControl w:val="0"/>
        <w:jc w:val="both"/>
      </w:pPr>
      <w:r>
        <w:rPr>
          <w:rFonts w:ascii="Bookman Old Style" w:hAnsi="Bookman Old Style"/>
          <w:sz w:val="22"/>
          <w:szCs w:val="22"/>
        </w:rPr>
        <w:t>1. Zamawiający  zleca</w:t>
      </w:r>
      <w:r w:rsidR="00E92DFF"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 xml:space="preserve"> a Wykonawca</w:t>
      </w:r>
      <w:bookmarkStart w:id="0" w:name="_GoBack"/>
      <w:bookmarkEnd w:id="0"/>
      <w:r>
        <w:rPr>
          <w:rFonts w:ascii="Bookman Old Style" w:hAnsi="Bookman Old Style"/>
          <w:sz w:val="22"/>
          <w:szCs w:val="22"/>
        </w:rPr>
        <w:t xml:space="preserve"> przyjmuje  do  realizacji  wykonanie  prac  związanych z wykonaniem nasadzeń drzew na terenie miasta Krosna.</w:t>
      </w:r>
    </w:p>
    <w:p w:rsidR="005F407F" w:rsidRDefault="00BE21E1">
      <w:pPr>
        <w:widowControl w:val="0"/>
        <w:jc w:val="both"/>
      </w:pPr>
      <w:r>
        <w:rPr>
          <w:rFonts w:ascii="Bookman Old Style" w:hAnsi="Bookman Old Style"/>
          <w:sz w:val="22"/>
          <w:szCs w:val="22"/>
        </w:rPr>
        <w:t>2. Zlecone prace obejmować będą zakres opisany w specyfikacji technicznej</w:t>
      </w:r>
      <w:r w:rsidR="00E92DFF"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 xml:space="preserve"> stanowiącej załącznik do SIWZ oraz ofercie Wykonawcy</w:t>
      </w:r>
      <w:r>
        <w:rPr>
          <w:rFonts w:ascii="Bookman Old Style" w:hAnsi="Bookman Old Style"/>
          <w:bCs/>
          <w:sz w:val="22"/>
          <w:szCs w:val="22"/>
        </w:rPr>
        <w:t>.</w:t>
      </w:r>
    </w:p>
    <w:p w:rsidR="000A7C13" w:rsidRDefault="000A7C13">
      <w:pPr>
        <w:widowControl w:val="0"/>
        <w:ind w:left="187" w:hanging="187"/>
        <w:jc w:val="center"/>
        <w:rPr>
          <w:rFonts w:ascii="Bookman Old Style" w:hAnsi="Bookman Old Style"/>
          <w:sz w:val="22"/>
          <w:szCs w:val="22"/>
        </w:rPr>
      </w:pPr>
    </w:p>
    <w:p w:rsidR="005F407F" w:rsidRDefault="00BE21E1">
      <w:pPr>
        <w:widowControl w:val="0"/>
        <w:ind w:left="187" w:hanging="187"/>
        <w:jc w:val="center"/>
      </w:pPr>
      <w:r>
        <w:rPr>
          <w:rFonts w:ascii="Bookman Old Style" w:hAnsi="Bookman Old Style"/>
          <w:sz w:val="22"/>
          <w:szCs w:val="22"/>
        </w:rPr>
        <w:t>§ 2</w:t>
      </w:r>
    </w:p>
    <w:p w:rsidR="005F407F" w:rsidRDefault="00BE21E1">
      <w:pPr>
        <w:widowControl w:val="0"/>
        <w:jc w:val="both"/>
      </w:pPr>
      <w:r>
        <w:rPr>
          <w:rFonts w:ascii="Bookman Old Style" w:hAnsi="Bookman Old Style"/>
          <w:sz w:val="22"/>
          <w:szCs w:val="22"/>
        </w:rPr>
        <w:t>1. Wykonawca zobowiązuje się do wykonania prac stanowiących przedmiot niniejszego zamówienia zgodnie z nabytą wiedzą ogrodniczą i doświadczeniem.</w:t>
      </w:r>
    </w:p>
    <w:p w:rsidR="005F407F" w:rsidRDefault="00BE21E1">
      <w:pPr>
        <w:widowControl w:val="0"/>
        <w:jc w:val="both"/>
      </w:pPr>
      <w:r>
        <w:rPr>
          <w:rFonts w:ascii="Bookman Old Style" w:hAnsi="Bookman Old Style"/>
          <w:sz w:val="22"/>
          <w:szCs w:val="22"/>
        </w:rPr>
        <w:t>2. W czasie realizacji przedmiotu umowy Wykonawca będzie utrzymywał teren, na którym prowadzone będą prace w stanie wolnym od przeszkód komunikacyjnych oraz będzie usuwał na bieżąco wszelkie zbędne materiały i odpady.</w:t>
      </w:r>
    </w:p>
    <w:p w:rsidR="005F407F" w:rsidRDefault="00BE21E1">
      <w:pPr>
        <w:widowControl w:val="0"/>
        <w:jc w:val="both"/>
      </w:pPr>
      <w:r>
        <w:rPr>
          <w:rFonts w:ascii="Bookman Old Style" w:hAnsi="Bookman Old Style"/>
          <w:sz w:val="22"/>
          <w:szCs w:val="22"/>
        </w:rPr>
        <w:t xml:space="preserve">3. Do obowiązków Wykonawcy należy załadunek i wywiezienie powstałych odpadów np. gałęzi, karpiny, korzeni, odrostów oraz uporządkowanie terenu objętego realizacją zamówienia. </w:t>
      </w:r>
    </w:p>
    <w:p w:rsidR="005F407F" w:rsidRDefault="00BE21E1">
      <w:pPr>
        <w:pStyle w:val="Tekstpodstawowywcity3"/>
        <w:ind w:left="0" w:firstLine="0"/>
      </w:pPr>
      <w:r>
        <w:rPr>
          <w:rFonts w:ascii="Bookman Old Style" w:hAnsi="Bookman Old Style"/>
          <w:sz w:val="22"/>
          <w:szCs w:val="22"/>
        </w:rPr>
        <w:t>4. Wykonawca ponosi odpowiedzialność za jakość, terminowość oraz bezpieczeństwo wykonywanych prac.</w:t>
      </w:r>
    </w:p>
    <w:p w:rsidR="005F407F" w:rsidRDefault="00BE21E1">
      <w:pPr>
        <w:widowControl w:val="0"/>
        <w:jc w:val="both"/>
      </w:pPr>
      <w:r>
        <w:rPr>
          <w:rFonts w:ascii="Bookman Old Style" w:hAnsi="Bookman Old Style"/>
          <w:sz w:val="22"/>
          <w:szCs w:val="22"/>
        </w:rPr>
        <w:t xml:space="preserve">5. W czasie realizacji prac Wykonawca zapewni ich właściwą organizację i koordynację poprzez zabezpieczenie nadzoru wykonawczego. </w:t>
      </w:r>
    </w:p>
    <w:p w:rsidR="005F407F" w:rsidRDefault="00BE21E1">
      <w:pPr>
        <w:widowControl w:val="0"/>
        <w:jc w:val="both"/>
      </w:pPr>
      <w:r>
        <w:rPr>
          <w:rFonts w:ascii="Bookman Old Style" w:hAnsi="Bookman Old Style"/>
          <w:sz w:val="22"/>
          <w:szCs w:val="22"/>
        </w:rPr>
        <w:t xml:space="preserve">6. Całkowity zakres rzeczowy przedmiotu umowy wynikać będzie z faktycznie wykonanych </w:t>
      </w:r>
      <w:r w:rsidR="00E92DFF">
        <w:rPr>
          <w:rFonts w:ascii="Bookman Old Style" w:hAnsi="Bookman Old Style"/>
          <w:sz w:val="22"/>
          <w:szCs w:val="22"/>
        </w:rPr>
        <w:t xml:space="preserve">i odebranych przez Zamawiającego zgodnie z niniejszą umową </w:t>
      </w:r>
      <w:r>
        <w:rPr>
          <w:rFonts w:ascii="Bookman Old Style" w:hAnsi="Bookman Old Style"/>
          <w:sz w:val="22"/>
          <w:szCs w:val="22"/>
        </w:rPr>
        <w:t>prac.</w:t>
      </w:r>
    </w:p>
    <w:p w:rsidR="005F407F" w:rsidRDefault="005F407F">
      <w:pPr>
        <w:widowControl w:val="0"/>
        <w:jc w:val="both"/>
        <w:rPr>
          <w:rFonts w:ascii="Bookman Old Style" w:hAnsi="Bookman Old Style"/>
          <w:sz w:val="22"/>
          <w:szCs w:val="22"/>
        </w:rPr>
      </w:pPr>
    </w:p>
    <w:p w:rsidR="005F407F" w:rsidRDefault="00BE21E1">
      <w:pPr>
        <w:widowControl w:val="0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§ 3</w:t>
      </w:r>
    </w:p>
    <w:p w:rsidR="005F407F" w:rsidRDefault="00BE21E1">
      <w:pPr>
        <w:widowControl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1. Zamawiający nie ponosi odpowiedzialności za ewentualne szkody powstałe u osób trzecich w wyniku realizacji zamówienia.</w:t>
      </w:r>
    </w:p>
    <w:p w:rsidR="005F407F" w:rsidRDefault="00BE21E1">
      <w:pPr>
        <w:widowControl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2. Wykonawca ponosi odpowiedzialność za prawidłowy przebieg zleconych prac </w:t>
      </w:r>
      <w:r>
        <w:rPr>
          <w:rFonts w:ascii="Bookman Old Style" w:hAnsi="Bookman Old Style"/>
          <w:sz w:val="22"/>
          <w:szCs w:val="22"/>
        </w:rPr>
        <w:br/>
        <w:t>i zobowiązany jest do naprawy ewentualnych szkód powstałych w trakcie wykonywania zamówienia</w:t>
      </w:r>
      <w:r w:rsidR="00CD6667">
        <w:rPr>
          <w:rFonts w:ascii="Bookman Old Style" w:hAnsi="Bookman Old Style"/>
          <w:sz w:val="22"/>
          <w:szCs w:val="22"/>
        </w:rPr>
        <w:t xml:space="preserve"> na skutek działań lub zaniechań Wykonawcy</w:t>
      </w:r>
      <w:r>
        <w:rPr>
          <w:rFonts w:ascii="Bookman Old Style" w:hAnsi="Bookman Old Style"/>
          <w:sz w:val="22"/>
          <w:szCs w:val="22"/>
        </w:rPr>
        <w:t xml:space="preserve">. </w:t>
      </w:r>
    </w:p>
    <w:p w:rsidR="005F407F" w:rsidRDefault="00BE21E1">
      <w:pPr>
        <w:widowControl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eastAsia="TimesNewRoman" w:hAnsi="Bookman Old Style"/>
          <w:sz w:val="22"/>
          <w:szCs w:val="22"/>
        </w:rPr>
        <w:t>3. Wykonawca zobowiązuje się do zawarcia na własny koszt odpowiednich umów ubezpieczenia z tytułu szkód, które mogą zaistnieć w związku ze zdarzeniami losowymi, a w szczególności odpowiedzialności cywilnej na czas realizacji usług objętych umową.</w:t>
      </w:r>
    </w:p>
    <w:p w:rsidR="00E92DFF" w:rsidRDefault="00BE21E1">
      <w:pPr>
        <w:jc w:val="both"/>
        <w:rPr>
          <w:rFonts w:ascii="Bookman Old Style" w:eastAsia="TimesNewRoman" w:hAnsi="Bookman Old Style"/>
          <w:sz w:val="22"/>
          <w:szCs w:val="22"/>
        </w:rPr>
      </w:pPr>
      <w:r>
        <w:rPr>
          <w:rFonts w:ascii="Bookman Old Style" w:eastAsia="TimesNewRoman" w:hAnsi="Bookman Old Style"/>
          <w:sz w:val="22"/>
          <w:szCs w:val="22"/>
        </w:rPr>
        <w:t>4. Ubezpieczeniu podlegają w szczególności: odpowiedzialność cywilna za szkody oraz następstwa nieszczęśliwych wypadków dotyczące pracowników i osób trzecich, a powstałe w związku z wykonanymi usługami, w tym także ruchem pojazdów mechanicznych.</w:t>
      </w:r>
    </w:p>
    <w:p w:rsidR="005F407F" w:rsidRPr="00A72D66" w:rsidRDefault="00BE21E1" w:rsidP="00A72D66">
      <w:pPr>
        <w:widowControl w:val="0"/>
        <w:jc w:val="both"/>
      </w:pPr>
      <w:r>
        <w:rPr>
          <w:rFonts w:ascii="Bookman Old Style" w:hAnsi="Bookman Old Style"/>
          <w:sz w:val="22"/>
          <w:szCs w:val="22"/>
        </w:rPr>
        <w:t>5. Przed przystąpieniem do realizacji zamówienia Wykonawca zobowiązany jest przedłożyć Zamawiającemu dokument potwierdzający zawarcie stosownego ubezpieczenia</w:t>
      </w:r>
      <w:r w:rsidR="00203A04">
        <w:rPr>
          <w:rFonts w:ascii="Bookman Old Style" w:hAnsi="Bookman Old Style"/>
          <w:sz w:val="22"/>
          <w:szCs w:val="22"/>
        </w:rPr>
        <w:t>.</w:t>
      </w:r>
    </w:p>
    <w:p w:rsidR="007528A0" w:rsidRDefault="007528A0">
      <w:pPr>
        <w:widowControl w:val="0"/>
        <w:ind w:left="187" w:hanging="187"/>
        <w:jc w:val="center"/>
        <w:rPr>
          <w:rFonts w:ascii="Bookman Old Style" w:hAnsi="Bookman Old Style"/>
          <w:sz w:val="22"/>
          <w:szCs w:val="22"/>
        </w:rPr>
      </w:pPr>
      <w:bookmarkStart w:id="1" w:name="__DdeLink__771_2412235561"/>
    </w:p>
    <w:p w:rsidR="007528A0" w:rsidRDefault="007528A0">
      <w:pPr>
        <w:widowControl w:val="0"/>
        <w:ind w:left="187" w:hanging="187"/>
        <w:jc w:val="center"/>
        <w:rPr>
          <w:rFonts w:ascii="Bookman Old Style" w:hAnsi="Bookman Old Style"/>
          <w:sz w:val="22"/>
          <w:szCs w:val="22"/>
        </w:rPr>
      </w:pPr>
    </w:p>
    <w:p w:rsidR="005F407F" w:rsidRDefault="00BE21E1">
      <w:pPr>
        <w:widowControl w:val="0"/>
        <w:ind w:left="187" w:hanging="187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§ 4</w:t>
      </w:r>
      <w:bookmarkEnd w:id="1"/>
    </w:p>
    <w:p w:rsidR="00625D5D" w:rsidRDefault="00BE21E1" w:rsidP="00625D5D">
      <w:pPr>
        <w:pStyle w:val="Akapitzlist"/>
        <w:widowControl w:val="0"/>
        <w:numPr>
          <w:ilvl w:val="0"/>
          <w:numId w:val="8"/>
        </w:numPr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00544F">
        <w:rPr>
          <w:rFonts w:ascii="Bookman Old Style" w:hAnsi="Bookman Old Style"/>
          <w:sz w:val="22"/>
          <w:szCs w:val="22"/>
        </w:rPr>
        <w:t xml:space="preserve">Termin realizacji prac objętych przedmiotem umowy ustala się </w:t>
      </w:r>
      <w:r w:rsidR="00625D5D">
        <w:rPr>
          <w:rFonts w:ascii="Bookman Old Style" w:hAnsi="Bookman Old Style"/>
          <w:sz w:val="22"/>
          <w:szCs w:val="22"/>
        </w:rPr>
        <w:t>odpowiednio</w:t>
      </w:r>
      <w:r w:rsidRPr="0000544F">
        <w:rPr>
          <w:rFonts w:ascii="Bookman Old Style" w:hAnsi="Bookman Old Style"/>
          <w:sz w:val="22"/>
          <w:szCs w:val="22"/>
        </w:rPr>
        <w:t xml:space="preserve">: </w:t>
      </w:r>
    </w:p>
    <w:p w:rsidR="0000544F" w:rsidRDefault="00625D5D" w:rsidP="00625D5D">
      <w:pPr>
        <w:pStyle w:val="Akapitzlist"/>
        <w:widowControl w:val="0"/>
        <w:numPr>
          <w:ilvl w:val="0"/>
          <w:numId w:val="9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dla </w:t>
      </w:r>
      <w:r w:rsidR="0000544F" w:rsidRPr="00625D5D">
        <w:rPr>
          <w:rFonts w:ascii="Bookman Old Style" w:hAnsi="Bookman Old Style"/>
          <w:sz w:val="22"/>
          <w:szCs w:val="22"/>
        </w:rPr>
        <w:t>I etapu prac obejmującego sadzenie dr</w:t>
      </w:r>
      <w:r w:rsidRPr="00625D5D">
        <w:rPr>
          <w:rFonts w:ascii="Bookman Old Style" w:hAnsi="Bookman Old Style"/>
          <w:sz w:val="22"/>
          <w:szCs w:val="22"/>
        </w:rPr>
        <w:t>z</w:t>
      </w:r>
      <w:r w:rsidR="0000544F" w:rsidRPr="00625D5D">
        <w:rPr>
          <w:rFonts w:ascii="Bookman Old Style" w:hAnsi="Bookman Old Style"/>
          <w:sz w:val="22"/>
          <w:szCs w:val="22"/>
        </w:rPr>
        <w:t>ew wraz z pracami towarzyszącymi</w:t>
      </w:r>
      <w:r>
        <w:rPr>
          <w:rFonts w:ascii="Bookman Old Style" w:hAnsi="Bookman Old Style"/>
          <w:sz w:val="22"/>
          <w:szCs w:val="22"/>
        </w:rPr>
        <w:t xml:space="preserve"> - </w:t>
      </w:r>
      <w:r w:rsidR="00D73DF7">
        <w:rPr>
          <w:rFonts w:ascii="Bookman Old Style" w:hAnsi="Bookman Old Style"/>
          <w:sz w:val="22"/>
          <w:szCs w:val="22"/>
        </w:rPr>
        <w:t>30</w:t>
      </w:r>
      <w:r w:rsidRPr="00625D5D">
        <w:rPr>
          <w:rFonts w:ascii="Bookman Old Style" w:hAnsi="Bookman Old Style"/>
          <w:sz w:val="22"/>
          <w:szCs w:val="22"/>
        </w:rPr>
        <w:t xml:space="preserve"> </w:t>
      </w:r>
      <w:r w:rsidR="00D73DF7">
        <w:rPr>
          <w:rFonts w:ascii="Bookman Old Style" w:hAnsi="Bookman Old Style"/>
          <w:sz w:val="22"/>
          <w:szCs w:val="22"/>
        </w:rPr>
        <w:t>października</w:t>
      </w:r>
      <w:r w:rsidRPr="00625D5D">
        <w:rPr>
          <w:rFonts w:ascii="Bookman Old Style" w:hAnsi="Bookman Old Style"/>
          <w:sz w:val="22"/>
          <w:szCs w:val="22"/>
        </w:rPr>
        <w:t xml:space="preserve"> 20</w:t>
      </w:r>
      <w:r w:rsidR="00D73DF7">
        <w:rPr>
          <w:rFonts w:ascii="Bookman Old Style" w:hAnsi="Bookman Old Style"/>
          <w:sz w:val="22"/>
          <w:szCs w:val="22"/>
        </w:rPr>
        <w:t>20</w:t>
      </w:r>
      <w:r w:rsidRPr="00625D5D">
        <w:rPr>
          <w:rFonts w:ascii="Bookman Old Style" w:hAnsi="Bookman Old Style"/>
          <w:sz w:val="22"/>
          <w:szCs w:val="22"/>
        </w:rPr>
        <w:t xml:space="preserve"> roku</w:t>
      </w:r>
      <w:r>
        <w:rPr>
          <w:rFonts w:ascii="Bookman Old Style" w:hAnsi="Bookman Old Style"/>
          <w:sz w:val="22"/>
          <w:szCs w:val="22"/>
        </w:rPr>
        <w:t>;</w:t>
      </w:r>
    </w:p>
    <w:p w:rsidR="00625D5D" w:rsidRPr="00625D5D" w:rsidRDefault="00625D5D" w:rsidP="00625D5D">
      <w:pPr>
        <w:pStyle w:val="Akapitzlist"/>
        <w:widowControl w:val="0"/>
        <w:numPr>
          <w:ilvl w:val="0"/>
          <w:numId w:val="9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dla II etapu prac obejmującego pielęgnację drzew – 30 listopada 20</w:t>
      </w:r>
      <w:r w:rsidR="009A0642">
        <w:rPr>
          <w:rFonts w:ascii="Bookman Old Style" w:hAnsi="Bookman Old Style"/>
          <w:sz w:val="22"/>
          <w:szCs w:val="22"/>
        </w:rPr>
        <w:t>2</w:t>
      </w:r>
      <w:r w:rsidR="00D73DF7">
        <w:rPr>
          <w:rFonts w:ascii="Bookman Old Style" w:hAnsi="Bookman Old Style"/>
          <w:sz w:val="22"/>
          <w:szCs w:val="22"/>
        </w:rPr>
        <w:t>2</w:t>
      </w:r>
      <w:r>
        <w:rPr>
          <w:rFonts w:ascii="Bookman Old Style" w:hAnsi="Bookman Old Style"/>
          <w:sz w:val="22"/>
          <w:szCs w:val="22"/>
        </w:rPr>
        <w:t xml:space="preserve"> r</w:t>
      </w:r>
      <w:r w:rsidR="006A3612">
        <w:rPr>
          <w:rFonts w:ascii="Bookman Old Style" w:hAnsi="Bookman Old Style"/>
          <w:sz w:val="22"/>
          <w:szCs w:val="22"/>
        </w:rPr>
        <w:t xml:space="preserve">oku. </w:t>
      </w:r>
    </w:p>
    <w:p w:rsidR="005F407F" w:rsidRDefault="005F407F">
      <w:pPr>
        <w:widowControl w:val="0"/>
        <w:jc w:val="both"/>
        <w:rPr>
          <w:rFonts w:ascii="Bookman Old Style" w:hAnsi="Bookman Old Style"/>
          <w:sz w:val="22"/>
          <w:szCs w:val="22"/>
        </w:rPr>
      </w:pPr>
    </w:p>
    <w:p w:rsidR="005F407F" w:rsidRDefault="00BE21E1">
      <w:pPr>
        <w:widowControl w:val="0"/>
        <w:ind w:left="187" w:hanging="187"/>
        <w:jc w:val="center"/>
      </w:pPr>
      <w:r>
        <w:rPr>
          <w:rFonts w:ascii="Bookman Old Style" w:hAnsi="Bookman Old Style"/>
          <w:sz w:val="22"/>
          <w:szCs w:val="22"/>
        </w:rPr>
        <w:t>§ 5</w:t>
      </w:r>
    </w:p>
    <w:p w:rsidR="005F407F" w:rsidRDefault="00BE21E1">
      <w:pPr>
        <w:widowControl w:val="0"/>
        <w:jc w:val="both"/>
      </w:pPr>
      <w:r>
        <w:rPr>
          <w:rFonts w:ascii="Bookman Old Style" w:hAnsi="Bookman Old Style"/>
          <w:sz w:val="22"/>
          <w:szCs w:val="22"/>
        </w:rPr>
        <w:t>1.</w:t>
      </w:r>
      <w:r w:rsidR="00ED10C6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Wykonawca udziela gwarancji jakościowej na wykonany przedmiot zamówienia, w części obejmującej swym zakresem materiał oraz sadzenie drzew na okres </w:t>
      </w:r>
      <w:r w:rsidR="00ED10C6">
        <w:rPr>
          <w:rFonts w:ascii="Bookman Old Style" w:hAnsi="Bookman Old Style"/>
          <w:sz w:val="22"/>
          <w:szCs w:val="22"/>
        </w:rPr>
        <w:t>24</w:t>
      </w:r>
      <w:r>
        <w:rPr>
          <w:rFonts w:ascii="Bookman Old Style" w:hAnsi="Bookman Old Style"/>
          <w:sz w:val="22"/>
          <w:szCs w:val="22"/>
        </w:rPr>
        <w:t xml:space="preserve"> miesięcy od dnia odbioru.</w:t>
      </w:r>
    </w:p>
    <w:p w:rsidR="005F407F" w:rsidRDefault="00BE21E1">
      <w:pPr>
        <w:widowControl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2. Jeżeli w okresie gwarancji wykonane nasadzenia będą miały wady, Zamawiający wezwie do ich usunięcia, wyznaczając w tym celu odpowiedni termin.  </w:t>
      </w:r>
    </w:p>
    <w:p w:rsidR="005F407F" w:rsidRDefault="00BE21E1">
      <w:pPr>
        <w:widowControl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3. W przypadku nieusunięcia wad stwierdzonych w trakcie odbioru oraz w okresie gwarancji w wyznaczonym terminie, Wykonawca zapłaci Zamawiającemu kary umowne w wysokości 100,00 złotych za każdy dzień opóźnienia. </w:t>
      </w:r>
    </w:p>
    <w:p w:rsidR="005F407F" w:rsidRDefault="005F407F">
      <w:pPr>
        <w:widowControl w:val="0"/>
        <w:ind w:left="187" w:hanging="187"/>
        <w:jc w:val="center"/>
        <w:rPr>
          <w:rFonts w:ascii="Bookman Old Style" w:hAnsi="Bookman Old Style"/>
          <w:sz w:val="22"/>
          <w:szCs w:val="22"/>
        </w:rPr>
      </w:pPr>
    </w:p>
    <w:p w:rsidR="005F407F" w:rsidRDefault="00BE21E1">
      <w:pPr>
        <w:widowControl w:val="0"/>
        <w:ind w:left="187" w:hanging="187"/>
        <w:jc w:val="center"/>
      </w:pPr>
      <w:r>
        <w:rPr>
          <w:rFonts w:ascii="Bookman Old Style" w:hAnsi="Bookman Old Style"/>
          <w:sz w:val="22"/>
          <w:szCs w:val="22"/>
        </w:rPr>
        <w:t>§ 6</w:t>
      </w:r>
    </w:p>
    <w:p w:rsidR="005F407F" w:rsidRPr="0000544F" w:rsidRDefault="00BE21E1" w:rsidP="00203A04">
      <w:pPr>
        <w:pStyle w:val="Akapitzlist"/>
        <w:widowControl w:val="0"/>
        <w:numPr>
          <w:ilvl w:val="0"/>
          <w:numId w:val="6"/>
        </w:numPr>
        <w:ind w:left="0" w:firstLine="0"/>
        <w:jc w:val="both"/>
      </w:pPr>
      <w:r w:rsidRPr="0000544F">
        <w:rPr>
          <w:rFonts w:ascii="Bookman Old Style" w:hAnsi="Bookman Old Style"/>
          <w:sz w:val="22"/>
          <w:szCs w:val="22"/>
        </w:rPr>
        <w:t>Strony postanawiają, że obowiązującą je formą wynagrodzenia za wykonanie przedmiotu umowy będzie wynagrodzenie kosztorysowe powykonawcze.</w:t>
      </w:r>
    </w:p>
    <w:p w:rsidR="005F407F" w:rsidRPr="0000544F" w:rsidRDefault="00BE21E1">
      <w:pPr>
        <w:pStyle w:val="Akapitzlist"/>
        <w:widowControl w:val="0"/>
        <w:numPr>
          <w:ilvl w:val="0"/>
          <w:numId w:val="6"/>
        </w:numPr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00544F">
        <w:rPr>
          <w:rFonts w:ascii="Bookman Old Style" w:hAnsi="Bookman Old Style"/>
          <w:sz w:val="22"/>
          <w:szCs w:val="22"/>
        </w:rPr>
        <w:t>Szacunkowe wynagrodzenie Wykonawcy ustalone na podstawie kosztorysu ofertowego wynosi … zł brutto (słownie: …)</w:t>
      </w:r>
      <w:r w:rsidR="006D132D">
        <w:rPr>
          <w:rFonts w:ascii="Bookman Old Style" w:hAnsi="Bookman Old Style"/>
          <w:sz w:val="22"/>
          <w:szCs w:val="22"/>
        </w:rPr>
        <w:t xml:space="preserve"> i nie może przekroczyć kwoty … zł </w:t>
      </w:r>
      <w:r w:rsidR="006D132D">
        <w:rPr>
          <w:rFonts w:ascii="Bookman Old Style" w:hAnsi="Bookman Old Style"/>
          <w:sz w:val="22"/>
          <w:szCs w:val="22"/>
        </w:rPr>
        <w:br/>
        <w:t>w roku 20</w:t>
      </w:r>
      <w:r w:rsidR="00ED10C6">
        <w:rPr>
          <w:rFonts w:ascii="Bookman Old Style" w:hAnsi="Bookman Old Style"/>
          <w:sz w:val="22"/>
          <w:szCs w:val="22"/>
        </w:rPr>
        <w:t>21</w:t>
      </w:r>
      <w:r w:rsidR="006D132D">
        <w:rPr>
          <w:rFonts w:ascii="Bookman Old Style" w:hAnsi="Bookman Old Style"/>
          <w:sz w:val="22"/>
          <w:szCs w:val="22"/>
        </w:rPr>
        <w:t xml:space="preserve"> i … zł w roku 202</w:t>
      </w:r>
      <w:r w:rsidR="00ED10C6">
        <w:rPr>
          <w:rFonts w:ascii="Bookman Old Style" w:hAnsi="Bookman Old Style"/>
          <w:sz w:val="22"/>
          <w:szCs w:val="22"/>
        </w:rPr>
        <w:t>2</w:t>
      </w:r>
      <w:r w:rsidR="006D132D">
        <w:rPr>
          <w:rFonts w:ascii="Bookman Old Style" w:hAnsi="Bookman Old Style"/>
          <w:sz w:val="22"/>
          <w:szCs w:val="22"/>
        </w:rPr>
        <w:t xml:space="preserve">. </w:t>
      </w:r>
    </w:p>
    <w:p w:rsidR="005F407F" w:rsidRPr="0000544F" w:rsidRDefault="00BE21E1">
      <w:pPr>
        <w:pStyle w:val="Akapitzlist"/>
        <w:widowControl w:val="0"/>
        <w:numPr>
          <w:ilvl w:val="0"/>
          <w:numId w:val="6"/>
        </w:numPr>
        <w:ind w:left="0" w:firstLine="0"/>
        <w:jc w:val="both"/>
      </w:pPr>
      <w:r w:rsidRPr="0000544F">
        <w:rPr>
          <w:rFonts w:ascii="Bookman Old Style" w:hAnsi="Bookman Old Style"/>
          <w:sz w:val="22"/>
          <w:szCs w:val="22"/>
        </w:rPr>
        <w:t xml:space="preserve">Ustalenie ostatecznego wynagrodzenia Wykonawcy nastąpi na podstawie kosztorysu powykonawczego, stosownie do § </w:t>
      </w:r>
      <w:r w:rsidR="00E92DFF" w:rsidRPr="0000544F">
        <w:rPr>
          <w:rFonts w:ascii="Bookman Old Style" w:hAnsi="Bookman Old Style"/>
          <w:sz w:val="22"/>
          <w:szCs w:val="22"/>
        </w:rPr>
        <w:t>7</w:t>
      </w:r>
      <w:r w:rsidRPr="0000544F">
        <w:rPr>
          <w:rFonts w:ascii="Bookman Old Style" w:hAnsi="Bookman Old Style"/>
          <w:sz w:val="22"/>
          <w:szCs w:val="22"/>
        </w:rPr>
        <w:t xml:space="preserve"> ust. 8.</w:t>
      </w:r>
    </w:p>
    <w:p w:rsidR="005F407F" w:rsidRPr="0000544F" w:rsidRDefault="00BE21E1">
      <w:pPr>
        <w:widowControl w:val="0"/>
        <w:jc w:val="both"/>
        <w:rPr>
          <w:rFonts w:ascii="Bookman Old Style" w:hAnsi="Bookman Old Style"/>
          <w:sz w:val="22"/>
          <w:szCs w:val="22"/>
        </w:rPr>
      </w:pPr>
      <w:r w:rsidRPr="0000544F">
        <w:rPr>
          <w:rFonts w:ascii="Bookman Old Style" w:hAnsi="Bookman Old Style"/>
          <w:sz w:val="22"/>
          <w:szCs w:val="22"/>
        </w:rPr>
        <w:t xml:space="preserve">4. Wynagrodzenie, o którym mowa w ust. 2 zawiera wszelkie koszty związane z wypełnieniem wymogów zawartych w umowie, specyfikacji istotnych warunków zamówienia </w:t>
      </w:r>
      <w:r w:rsidR="00E92DFF" w:rsidRPr="0000544F">
        <w:rPr>
          <w:rFonts w:ascii="Bookman Old Style" w:hAnsi="Bookman Old Style"/>
          <w:sz w:val="22"/>
          <w:szCs w:val="22"/>
        </w:rPr>
        <w:t>niezbędne</w:t>
      </w:r>
      <w:r w:rsidRPr="0000544F">
        <w:rPr>
          <w:rFonts w:ascii="Bookman Old Style" w:hAnsi="Bookman Old Style"/>
          <w:sz w:val="22"/>
          <w:szCs w:val="22"/>
        </w:rPr>
        <w:t xml:space="preserve"> dla kompleksowej realizacji przedmiotu umowy.</w:t>
      </w:r>
    </w:p>
    <w:p w:rsidR="005F407F" w:rsidRPr="0000544F" w:rsidRDefault="00BE21E1">
      <w:pPr>
        <w:widowControl w:val="0"/>
        <w:ind w:left="360" w:hanging="360"/>
        <w:jc w:val="both"/>
      </w:pPr>
      <w:r w:rsidRPr="0000544F">
        <w:rPr>
          <w:rFonts w:ascii="Bookman Old Style" w:hAnsi="Bookman Old Style"/>
          <w:sz w:val="22"/>
          <w:szCs w:val="22"/>
        </w:rPr>
        <w:t>5. Końcowa wartość wynagrodzenia wynikać będzie z ilości rzeczywiście</w:t>
      </w:r>
      <w:r w:rsidR="00845D6F">
        <w:rPr>
          <w:rFonts w:ascii="Bookman Old Style" w:hAnsi="Bookman Old Style"/>
          <w:sz w:val="22"/>
          <w:szCs w:val="22"/>
        </w:rPr>
        <w:t xml:space="preserve"> </w:t>
      </w:r>
      <w:r w:rsidRPr="0000544F">
        <w:rPr>
          <w:rFonts w:ascii="Bookman Old Style" w:hAnsi="Bookman Old Style"/>
          <w:sz w:val="22"/>
          <w:szCs w:val="22"/>
        </w:rPr>
        <w:t>wykonanych i odebranych prac w terminie umownym.</w:t>
      </w:r>
    </w:p>
    <w:p w:rsidR="005F407F" w:rsidRDefault="005F407F">
      <w:pPr>
        <w:widowControl w:val="0"/>
        <w:jc w:val="both"/>
        <w:rPr>
          <w:rFonts w:ascii="Bookman Old Style" w:hAnsi="Bookman Old Style"/>
          <w:sz w:val="22"/>
          <w:szCs w:val="22"/>
        </w:rPr>
      </w:pPr>
    </w:p>
    <w:p w:rsidR="005F407F" w:rsidRPr="00BA090B" w:rsidRDefault="00BE21E1">
      <w:pPr>
        <w:widowControl w:val="0"/>
        <w:ind w:left="187" w:hanging="187"/>
        <w:jc w:val="center"/>
      </w:pPr>
      <w:r w:rsidRPr="00BA090B">
        <w:rPr>
          <w:rFonts w:ascii="Bookman Old Style" w:hAnsi="Bookman Old Style"/>
          <w:sz w:val="22"/>
          <w:szCs w:val="22"/>
        </w:rPr>
        <w:t>§ 7</w:t>
      </w:r>
    </w:p>
    <w:p w:rsidR="005F407F" w:rsidRPr="00BA090B" w:rsidRDefault="00BE21E1">
      <w:pPr>
        <w:widowControl w:val="0"/>
        <w:jc w:val="both"/>
      </w:pPr>
      <w:r w:rsidRPr="00BA090B">
        <w:rPr>
          <w:rFonts w:ascii="Bookman Old Style" w:hAnsi="Bookman Old Style"/>
          <w:sz w:val="22"/>
          <w:szCs w:val="22"/>
        </w:rPr>
        <w:t>1. Zapłata wynagrodzenia nast</w:t>
      </w:r>
      <w:r w:rsidR="00E92DFF" w:rsidRPr="00BA090B">
        <w:rPr>
          <w:rFonts w:ascii="Bookman Old Style" w:hAnsi="Bookman Old Style"/>
          <w:sz w:val="22"/>
          <w:szCs w:val="22"/>
        </w:rPr>
        <w:t>ą</w:t>
      </w:r>
      <w:r w:rsidRPr="00BA090B">
        <w:rPr>
          <w:rFonts w:ascii="Bookman Old Style" w:hAnsi="Bookman Old Style"/>
          <w:sz w:val="22"/>
          <w:szCs w:val="22"/>
        </w:rPr>
        <w:t xml:space="preserve">pi </w:t>
      </w:r>
      <w:r w:rsidR="00E92DFF" w:rsidRPr="00BA090B">
        <w:rPr>
          <w:rFonts w:ascii="Bookman Old Style" w:hAnsi="Bookman Old Style"/>
          <w:sz w:val="22"/>
          <w:szCs w:val="22"/>
        </w:rPr>
        <w:t xml:space="preserve">na podstawie </w:t>
      </w:r>
      <w:r w:rsidRPr="00BA090B">
        <w:rPr>
          <w:rFonts w:ascii="Bookman Old Style" w:hAnsi="Bookman Old Style"/>
          <w:sz w:val="22"/>
          <w:szCs w:val="22"/>
        </w:rPr>
        <w:t>faktur</w:t>
      </w:r>
      <w:r w:rsidR="0000544F" w:rsidRPr="00BA090B">
        <w:rPr>
          <w:rFonts w:ascii="Bookman Old Style" w:hAnsi="Bookman Old Style"/>
          <w:sz w:val="22"/>
          <w:szCs w:val="22"/>
        </w:rPr>
        <w:t xml:space="preserve"> częściowych</w:t>
      </w:r>
      <w:r w:rsidRPr="00BA090B">
        <w:rPr>
          <w:rFonts w:ascii="Bookman Old Style" w:hAnsi="Bookman Old Style"/>
          <w:sz w:val="22"/>
          <w:szCs w:val="22"/>
        </w:rPr>
        <w:t xml:space="preserve"> po zakończeniu realizacji</w:t>
      </w:r>
      <w:r w:rsidR="0000544F" w:rsidRPr="00BA090B">
        <w:rPr>
          <w:rFonts w:ascii="Bookman Old Style" w:hAnsi="Bookman Old Style"/>
          <w:sz w:val="22"/>
          <w:szCs w:val="22"/>
        </w:rPr>
        <w:t xml:space="preserve"> </w:t>
      </w:r>
      <w:r w:rsidR="00BA090B" w:rsidRPr="00BA090B">
        <w:rPr>
          <w:rFonts w:ascii="Bookman Old Style" w:hAnsi="Bookman Old Style"/>
          <w:sz w:val="22"/>
          <w:szCs w:val="22"/>
        </w:rPr>
        <w:t xml:space="preserve">poszczególnych </w:t>
      </w:r>
      <w:r w:rsidRPr="00BA090B">
        <w:rPr>
          <w:rFonts w:ascii="Bookman Old Style" w:hAnsi="Bookman Old Style"/>
          <w:sz w:val="22"/>
          <w:szCs w:val="22"/>
        </w:rPr>
        <w:t>prac objętych umową</w:t>
      </w:r>
      <w:r w:rsidR="00BA090B" w:rsidRPr="00BA090B">
        <w:rPr>
          <w:rFonts w:ascii="Bookman Old Style" w:hAnsi="Bookman Old Style"/>
          <w:sz w:val="22"/>
          <w:szCs w:val="22"/>
        </w:rPr>
        <w:t>.</w:t>
      </w:r>
    </w:p>
    <w:p w:rsidR="005F407F" w:rsidRDefault="00BE21E1">
      <w:pPr>
        <w:pStyle w:val="Tekstpodstawowywcity"/>
        <w:ind w:left="0" w:firstLine="0"/>
        <w:jc w:val="both"/>
      </w:pPr>
      <w:r>
        <w:rPr>
          <w:rFonts w:ascii="Bookman Old Style" w:hAnsi="Bookman Old Style"/>
          <w:sz w:val="22"/>
          <w:szCs w:val="22"/>
        </w:rPr>
        <w:t>2. O zakończeniu realizacji</w:t>
      </w:r>
      <w:r w:rsidR="000F759D">
        <w:rPr>
          <w:rFonts w:ascii="Bookman Old Style" w:hAnsi="Bookman Old Style"/>
          <w:sz w:val="22"/>
          <w:szCs w:val="22"/>
        </w:rPr>
        <w:t xml:space="preserve"> poszczególnych</w:t>
      </w:r>
      <w:r>
        <w:rPr>
          <w:rFonts w:ascii="Bookman Old Style" w:hAnsi="Bookman Old Style"/>
          <w:sz w:val="22"/>
          <w:szCs w:val="22"/>
        </w:rPr>
        <w:t xml:space="preserve"> prac Wykonawca zawiadamia na piśmie, e-mailem lub telefonicznie Zamawiającego.</w:t>
      </w:r>
    </w:p>
    <w:p w:rsidR="005F407F" w:rsidRDefault="00BE21E1">
      <w:pPr>
        <w:widowControl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3. Zamawiający zobowiązuje się przystąpić do odbioru wykonanych prac w ciągu 5 dni od daty zgłoszenia. Zamawiający dokona odbioru z udziałem Wykonawcy. </w:t>
      </w:r>
    </w:p>
    <w:p w:rsidR="005F407F" w:rsidRDefault="00BE21E1">
      <w:pPr>
        <w:widowControl w:val="0"/>
        <w:jc w:val="both"/>
      </w:pPr>
      <w:r>
        <w:rPr>
          <w:rFonts w:ascii="Bookman Old Style" w:hAnsi="Bookman Old Style"/>
          <w:sz w:val="22"/>
          <w:szCs w:val="22"/>
        </w:rPr>
        <w:t>4. Zamawiający sporządzi protokół odbioru</w:t>
      </w:r>
      <w:r w:rsidR="00FA27F4">
        <w:rPr>
          <w:rFonts w:ascii="Bookman Old Style" w:hAnsi="Bookman Old Style"/>
          <w:sz w:val="22"/>
          <w:szCs w:val="22"/>
        </w:rPr>
        <w:t xml:space="preserve"> każdego etapu prac</w:t>
      </w:r>
      <w:r>
        <w:rPr>
          <w:rFonts w:ascii="Bookman Old Style" w:hAnsi="Bookman Old Style"/>
          <w:sz w:val="22"/>
          <w:szCs w:val="22"/>
        </w:rPr>
        <w:t xml:space="preserve"> określający miejsce oraz ilość i rodzaj wykonanych prac, który podpisany zostanie przez reprezentantów Zamawiającego i Wykonawcy. </w:t>
      </w:r>
    </w:p>
    <w:p w:rsidR="005F407F" w:rsidRDefault="00BE21E1">
      <w:pPr>
        <w:widowControl w:val="0"/>
        <w:jc w:val="both"/>
      </w:pPr>
      <w:r>
        <w:rPr>
          <w:rFonts w:ascii="Bookman Old Style" w:hAnsi="Bookman Old Style"/>
          <w:sz w:val="22"/>
          <w:szCs w:val="22"/>
        </w:rPr>
        <w:t xml:space="preserve">5. Zamawiający zastrzega sobie </w:t>
      </w:r>
      <w:r w:rsidR="00261AD5">
        <w:rPr>
          <w:rFonts w:ascii="Bookman Old Style" w:hAnsi="Bookman Old Style"/>
          <w:sz w:val="22"/>
          <w:szCs w:val="22"/>
        </w:rPr>
        <w:t>prawo</w:t>
      </w:r>
      <w:r>
        <w:rPr>
          <w:rFonts w:ascii="Bookman Old Style" w:hAnsi="Bookman Old Style"/>
          <w:sz w:val="22"/>
          <w:szCs w:val="22"/>
        </w:rPr>
        <w:t xml:space="preserve"> kontroli realizacji przedmiotu umowy w obecności Wykonawcy, w trakcie wykonywania prac. Uwagi uwzględnione będą </w:t>
      </w:r>
      <w:r w:rsidR="00FA27F4">
        <w:rPr>
          <w:rFonts w:ascii="Bookman Old Style" w:hAnsi="Bookman Old Style"/>
          <w:sz w:val="22"/>
          <w:szCs w:val="22"/>
        </w:rPr>
        <w:br/>
      </w:r>
      <w:r>
        <w:rPr>
          <w:rFonts w:ascii="Bookman Old Style" w:hAnsi="Bookman Old Style"/>
          <w:sz w:val="22"/>
          <w:szCs w:val="22"/>
        </w:rPr>
        <w:t>w protokole kontrolnym.</w:t>
      </w:r>
    </w:p>
    <w:p w:rsidR="005F407F" w:rsidRDefault="00BE21E1">
      <w:pPr>
        <w:widowControl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6. W protokole kontrolnym odnotowuje się stwierdzone wady jakościowe </w:t>
      </w:r>
      <w:r>
        <w:rPr>
          <w:rFonts w:ascii="Bookman Old Style" w:hAnsi="Bookman Old Style"/>
          <w:sz w:val="22"/>
          <w:szCs w:val="22"/>
        </w:rPr>
        <w:br/>
        <w:t xml:space="preserve">w wykonaniu prac, bądź prace niewykonane, które Wykonawca zobowiązany jest usunąć/wykonać w terminie wskazanym przez Zamawiającego w protokole kontrolnym i zgłosić ten fakt Zamawiającemu. </w:t>
      </w:r>
    </w:p>
    <w:p w:rsidR="005F407F" w:rsidRDefault="00BE21E1">
      <w:pPr>
        <w:widowControl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7. Zamawiający weryfikuje realizację zaleceń kontrolnych, odnotowując to </w:t>
      </w:r>
      <w:r>
        <w:rPr>
          <w:rFonts w:ascii="Bookman Old Style" w:hAnsi="Bookman Old Style"/>
          <w:sz w:val="22"/>
          <w:szCs w:val="22"/>
        </w:rPr>
        <w:br/>
        <w:t>w protokole pokontrolnym.</w:t>
      </w:r>
    </w:p>
    <w:p w:rsidR="000A7C13" w:rsidRPr="00203A04" w:rsidRDefault="00BE21E1">
      <w:pPr>
        <w:widowControl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8. Bezusterkowy protokół odbioru końcowego będzie stanowił podstawę do sporządzenia kosztorysu powykonawczego, który zostanie  opracowany  na  podstawie cen  jednostkowych  określonych  w  </w:t>
      </w:r>
      <w:r w:rsidR="00FA27F4">
        <w:rPr>
          <w:rFonts w:ascii="Bookman Old Style" w:hAnsi="Bookman Old Style"/>
          <w:sz w:val="22"/>
          <w:szCs w:val="22"/>
        </w:rPr>
        <w:t>kosztorysie ofertowym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0F759D">
        <w:rPr>
          <w:rFonts w:ascii="Bookman Old Style" w:hAnsi="Bookman Old Style"/>
          <w:sz w:val="22"/>
          <w:szCs w:val="22"/>
        </w:rPr>
        <w:br/>
      </w:r>
      <w:r>
        <w:rPr>
          <w:rFonts w:ascii="Bookman Old Style" w:hAnsi="Bookman Old Style"/>
          <w:sz w:val="22"/>
          <w:szCs w:val="22"/>
        </w:rPr>
        <w:t>i przedłożony do akceptacji Zamawiającemu.</w:t>
      </w:r>
    </w:p>
    <w:p w:rsidR="005F407F" w:rsidRDefault="00BE21E1">
      <w:pPr>
        <w:widowControl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9. Podstawą do wystawienia faktury będzie bezusterkowy protokół odbioru oraz zaakceptowany kosztorys powykonawczy, o którym mowa w ust. 8. </w:t>
      </w:r>
    </w:p>
    <w:p w:rsidR="005F407F" w:rsidRDefault="00BE21E1">
      <w:pPr>
        <w:widowControl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10. Wypłata wynagrodzenia nastąpi po przedłożeniu faktury, przelewem na rachunek bankowy podany przez Wykonawcę na fakturze, w terminie 14 dni od </w:t>
      </w:r>
      <w:r>
        <w:rPr>
          <w:rFonts w:ascii="Bookman Old Style" w:hAnsi="Bookman Old Style"/>
          <w:sz w:val="22"/>
          <w:szCs w:val="22"/>
        </w:rPr>
        <w:lastRenderedPageBreak/>
        <w:t>daty otrzymania prawidłowo wystawionej faktury.</w:t>
      </w:r>
    </w:p>
    <w:p w:rsidR="005F407F" w:rsidRDefault="00BE21E1">
      <w:pPr>
        <w:widowControl w:val="0"/>
        <w:jc w:val="both"/>
      </w:pPr>
      <w:r>
        <w:rPr>
          <w:rFonts w:ascii="Bookman Old Style" w:eastAsia="TimesNewRoman" w:hAnsi="Bookman Old Style"/>
          <w:sz w:val="22"/>
          <w:szCs w:val="22"/>
        </w:rPr>
        <w:t>11. Za dzień zapłaty uważa się dzień wydania polecenia obciążenia rachunku Zamawiającego.</w:t>
      </w:r>
    </w:p>
    <w:p w:rsidR="005F407F" w:rsidRDefault="005F407F">
      <w:pPr>
        <w:widowControl w:val="0"/>
        <w:jc w:val="both"/>
        <w:rPr>
          <w:rFonts w:ascii="Bookman Old Style" w:hAnsi="Bookman Old Style"/>
          <w:sz w:val="22"/>
          <w:szCs w:val="22"/>
        </w:rPr>
      </w:pPr>
    </w:p>
    <w:p w:rsidR="005F407F" w:rsidRPr="00203A04" w:rsidRDefault="00BE21E1" w:rsidP="00203A04">
      <w:pPr>
        <w:widowControl w:val="0"/>
        <w:jc w:val="center"/>
      </w:pPr>
      <w:r>
        <w:rPr>
          <w:rFonts w:ascii="Bookman Old Style" w:hAnsi="Bookman Old Style"/>
          <w:sz w:val="22"/>
          <w:szCs w:val="22"/>
        </w:rPr>
        <w:t>§ 8</w:t>
      </w:r>
    </w:p>
    <w:p w:rsidR="005F407F" w:rsidRDefault="00BE21E1">
      <w:pPr>
        <w:widowControl w:val="0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1. Zamawiający będzie finansował zamówienie z rachunku bankowego w Banku </w:t>
      </w:r>
      <w:r>
        <w:rPr>
          <w:rFonts w:ascii="Bookman Old Style" w:hAnsi="Bookman Old Style"/>
          <w:bCs/>
          <w:sz w:val="22"/>
          <w:szCs w:val="22"/>
        </w:rPr>
        <w:t>Pekao S.A. nr 95 1240 1792 1111 0010 6149 6883.</w:t>
      </w:r>
    </w:p>
    <w:p w:rsidR="005F407F" w:rsidRDefault="00BE21E1">
      <w:pPr>
        <w:widowControl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2. Zamawiający oświadcza, że jest podatnikiem podatku od towarów i usług, a jego pełna nazwa dla celów identyfikacji podatkowej brzmi: </w:t>
      </w:r>
    </w:p>
    <w:p w:rsidR="005F407F" w:rsidRDefault="00BE21E1">
      <w:pPr>
        <w:widowControl w:val="0"/>
        <w:ind w:left="360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Gmina Miasto Krosno 38-400 Krosno, ul. Lwowska 28 a</w:t>
      </w:r>
    </w:p>
    <w:p w:rsidR="005F407F" w:rsidRDefault="00BE21E1">
      <w:pPr>
        <w:widowControl w:val="0"/>
        <w:ind w:left="360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NIP: 684-00-13-798.</w:t>
      </w:r>
    </w:p>
    <w:p w:rsidR="005F407F" w:rsidRDefault="00BE21E1">
      <w:pPr>
        <w:widowControl w:val="0"/>
        <w:ind w:left="360" w:hanging="3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3. Wykonawca oświadcza, że jest/nie jest podatnikiem podatku od towarów i usług.</w:t>
      </w:r>
    </w:p>
    <w:p w:rsidR="005F407F" w:rsidRDefault="00BE21E1">
      <w:pPr>
        <w:widowControl w:val="0"/>
        <w:ind w:left="360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………………………………</w:t>
      </w:r>
      <w:r w:rsidR="00C22182">
        <w:rPr>
          <w:rFonts w:ascii="Bookman Old Style" w:hAnsi="Bookman Old Style"/>
          <w:b/>
          <w:bCs/>
          <w:sz w:val="22"/>
          <w:szCs w:val="22"/>
        </w:rPr>
        <w:t>…</w:t>
      </w:r>
    </w:p>
    <w:p w:rsidR="005F407F" w:rsidRDefault="00BE21E1">
      <w:pPr>
        <w:widowControl w:val="0"/>
        <w:ind w:left="360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NIP: ………………………….</w:t>
      </w:r>
    </w:p>
    <w:p w:rsidR="005F407F" w:rsidRDefault="005F407F">
      <w:pPr>
        <w:widowControl w:val="0"/>
        <w:jc w:val="both"/>
        <w:outlineLvl w:val="0"/>
        <w:rPr>
          <w:rFonts w:ascii="Bookman Old Style" w:hAnsi="Bookman Old Style"/>
          <w:sz w:val="22"/>
          <w:szCs w:val="22"/>
        </w:rPr>
      </w:pPr>
    </w:p>
    <w:p w:rsidR="005F407F" w:rsidRDefault="00BE21E1">
      <w:pPr>
        <w:jc w:val="center"/>
      </w:pPr>
      <w:r>
        <w:rPr>
          <w:rFonts w:ascii="Bookman Old Style" w:hAnsi="Bookman Old Style"/>
          <w:bCs/>
          <w:sz w:val="22"/>
          <w:szCs w:val="22"/>
        </w:rPr>
        <w:t>*§ 9</w:t>
      </w:r>
    </w:p>
    <w:p w:rsidR="005F407F" w:rsidRDefault="00BE21E1">
      <w:pPr>
        <w:pStyle w:val="Tekstpodstawowy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Wykonawca zobowiązuje się wykonać przedmiot zamówienia kompleksowo siłami własnymi, osobiście, zgodnie z zapisami wskazanymi w § 1 umowy, specyfikacją istotnych warunków zamówienia, warunkami technicznymi wykonania i odbioru prac oraz obowiązującymi normami, regulacjami i przepisami. </w:t>
      </w:r>
    </w:p>
    <w:p w:rsidR="005F407F" w:rsidRDefault="005F407F">
      <w:pPr>
        <w:pStyle w:val="Tekstpodstawowy"/>
        <w:jc w:val="both"/>
        <w:rPr>
          <w:rFonts w:ascii="Bookman Old Style" w:hAnsi="Bookman Old Style"/>
          <w:sz w:val="22"/>
          <w:szCs w:val="22"/>
        </w:rPr>
      </w:pPr>
    </w:p>
    <w:p w:rsidR="005F407F" w:rsidRDefault="00BE21E1">
      <w:pPr>
        <w:pStyle w:val="Tekstpodstawowy"/>
        <w:jc w:val="center"/>
      </w:pPr>
      <w:r>
        <w:rPr>
          <w:rFonts w:ascii="Bookman Old Style" w:hAnsi="Bookman Old Style"/>
          <w:sz w:val="22"/>
          <w:szCs w:val="22"/>
        </w:rPr>
        <w:t>*§ 9</w:t>
      </w:r>
    </w:p>
    <w:p w:rsidR="005F407F" w:rsidRDefault="00BE21E1">
      <w:pPr>
        <w:jc w:val="both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i/>
          <w:sz w:val="22"/>
          <w:szCs w:val="22"/>
        </w:rPr>
        <w:t xml:space="preserve">  (w przypadku wykonania przedsięwzięcia przy udziale podwykonawców)</w:t>
      </w:r>
    </w:p>
    <w:p w:rsidR="005F407F" w:rsidRDefault="00BE21E1">
      <w:pPr>
        <w:pStyle w:val="Tekstpodstawowy"/>
        <w:widowControl/>
        <w:numPr>
          <w:ilvl w:val="1"/>
          <w:numId w:val="2"/>
        </w:numPr>
        <w:tabs>
          <w:tab w:val="left" w:pos="360"/>
          <w:tab w:val="left" w:pos="3060"/>
        </w:tabs>
        <w:ind w:left="357" w:hanging="35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Wykonawca zobowiązuje się wykonać przedmiot zamówienia zgodnie z zapisami wskazanymi w § 1 umowy, specyfikacją istotnych warunków zamówienia, specyfikacją techniczną, zgodnie z obowiązującymi normami, regulacjami i przepisami przy użyciu sił własnych oraz Podwykonawców.</w:t>
      </w:r>
    </w:p>
    <w:p w:rsidR="005F407F" w:rsidRDefault="00BE21E1">
      <w:pPr>
        <w:pStyle w:val="WW-Tekstpodstawowy2"/>
        <w:numPr>
          <w:ilvl w:val="1"/>
          <w:numId w:val="2"/>
        </w:numPr>
        <w:tabs>
          <w:tab w:val="left" w:pos="360"/>
        </w:tabs>
        <w:ind w:left="357" w:hanging="35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Wykonawca oświadcza, że w trakcie realizacji przedmiotu umowy korzystał będzie w następujący sposób z podwykonawstwa.  </w:t>
      </w:r>
    </w:p>
    <w:p w:rsidR="005F407F" w:rsidRDefault="005F407F">
      <w:pPr>
        <w:pStyle w:val="WW-Tekstpodstawowy2"/>
        <w:rPr>
          <w:rFonts w:ascii="Bookman Old Style" w:hAnsi="Bookman Old Style"/>
          <w:sz w:val="22"/>
          <w:szCs w:val="22"/>
        </w:rPr>
      </w:pPr>
    </w:p>
    <w:p w:rsidR="005F407F" w:rsidRDefault="00BE21E1">
      <w:pPr>
        <w:numPr>
          <w:ilvl w:val="0"/>
          <w:numId w:val="3"/>
        </w:numPr>
        <w:ind w:left="720" w:hanging="3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........................................................................................................................</w:t>
      </w:r>
    </w:p>
    <w:p w:rsidR="005F407F" w:rsidRDefault="00BE21E1">
      <w:pPr>
        <w:ind w:left="6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(nazwa i adres podwykonawcy)</w:t>
      </w:r>
    </w:p>
    <w:p w:rsidR="005F407F" w:rsidRDefault="005F407F">
      <w:pPr>
        <w:ind w:left="300"/>
        <w:jc w:val="both"/>
        <w:rPr>
          <w:rFonts w:ascii="Bookman Old Style" w:hAnsi="Bookman Old Style"/>
          <w:sz w:val="22"/>
          <w:szCs w:val="22"/>
        </w:rPr>
      </w:pPr>
    </w:p>
    <w:p w:rsidR="005F407F" w:rsidRDefault="00BE21E1">
      <w:pPr>
        <w:ind w:left="30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w zakresie .......................................................................................................</w:t>
      </w:r>
    </w:p>
    <w:p w:rsidR="005F407F" w:rsidRDefault="005F407F">
      <w:pPr>
        <w:ind w:left="660"/>
        <w:jc w:val="both"/>
        <w:rPr>
          <w:rFonts w:ascii="Bookman Old Style" w:hAnsi="Bookman Old Style"/>
          <w:sz w:val="22"/>
          <w:szCs w:val="22"/>
        </w:rPr>
      </w:pPr>
    </w:p>
    <w:p w:rsidR="005F407F" w:rsidRDefault="00BE21E1">
      <w:pPr>
        <w:numPr>
          <w:ilvl w:val="0"/>
          <w:numId w:val="3"/>
        </w:numPr>
        <w:ind w:left="720" w:hanging="3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.......................................................................................................................,</w:t>
      </w:r>
    </w:p>
    <w:p w:rsidR="005F407F" w:rsidRDefault="00BE21E1">
      <w:pPr>
        <w:ind w:left="6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(nazwa i adres podwykonawcy)</w:t>
      </w:r>
    </w:p>
    <w:p w:rsidR="005F407F" w:rsidRDefault="005F407F">
      <w:pPr>
        <w:ind w:left="300"/>
        <w:jc w:val="both"/>
        <w:rPr>
          <w:rFonts w:ascii="Bookman Old Style" w:hAnsi="Bookman Old Style"/>
          <w:sz w:val="22"/>
          <w:szCs w:val="22"/>
        </w:rPr>
      </w:pPr>
    </w:p>
    <w:p w:rsidR="005F407F" w:rsidRDefault="00BE21E1">
      <w:pPr>
        <w:ind w:left="30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w zakresie .......................................................................................................</w:t>
      </w:r>
    </w:p>
    <w:p w:rsidR="005F407F" w:rsidRDefault="005F407F">
      <w:pPr>
        <w:ind w:left="660"/>
        <w:jc w:val="both"/>
        <w:rPr>
          <w:rFonts w:ascii="Bookman Old Style" w:hAnsi="Bookman Old Style"/>
          <w:sz w:val="22"/>
          <w:szCs w:val="22"/>
        </w:rPr>
      </w:pPr>
    </w:p>
    <w:p w:rsidR="005F407F" w:rsidRDefault="00BE21E1">
      <w:pPr>
        <w:pStyle w:val="Tekstpodstawowy"/>
        <w:widowControl/>
        <w:numPr>
          <w:ilvl w:val="1"/>
          <w:numId w:val="2"/>
        </w:numPr>
        <w:tabs>
          <w:tab w:val="left" w:pos="360"/>
        </w:tabs>
        <w:ind w:left="357" w:hanging="357"/>
        <w:jc w:val="both"/>
      </w:pPr>
      <w:r>
        <w:rPr>
          <w:rFonts w:ascii="Bookman Old Style" w:hAnsi="Bookman Old Style"/>
          <w:sz w:val="22"/>
          <w:szCs w:val="22"/>
        </w:rPr>
        <w:t xml:space="preserve">Wykonawca ponosi pełną odpowiedzialność za właściwe i terminowe wykonanie całego przedmiotu umowy, w tym także odpowiedzialność za działania wynikające z umów o podwykonawstwo. </w:t>
      </w:r>
    </w:p>
    <w:p w:rsidR="005F407F" w:rsidRPr="00203A04" w:rsidRDefault="00BE21E1" w:rsidP="00203A04">
      <w:pPr>
        <w:pStyle w:val="Tekstpodstawowy"/>
        <w:widowControl/>
        <w:numPr>
          <w:ilvl w:val="1"/>
          <w:numId w:val="2"/>
        </w:numPr>
        <w:tabs>
          <w:tab w:val="left" w:pos="360"/>
        </w:tabs>
        <w:ind w:left="357" w:hanging="357"/>
        <w:jc w:val="both"/>
      </w:pPr>
      <w:r>
        <w:rPr>
          <w:rFonts w:ascii="Bookman Old Style" w:hAnsi="Bookman Old Style"/>
          <w:sz w:val="22"/>
          <w:szCs w:val="22"/>
        </w:rPr>
        <w:t>Wykonawca oświadcza, że pozostały zakres usług objętych umową wykona osobiście.</w:t>
      </w:r>
    </w:p>
    <w:p w:rsidR="00203A04" w:rsidRPr="00203A04" w:rsidRDefault="00203A04" w:rsidP="00203A04">
      <w:pPr>
        <w:pStyle w:val="Tekstpodstawowy"/>
        <w:widowControl/>
        <w:tabs>
          <w:tab w:val="left" w:pos="360"/>
        </w:tabs>
        <w:ind w:left="357"/>
        <w:jc w:val="both"/>
      </w:pPr>
    </w:p>
    <w:p w:rsidR="005F407F" w:rsidRDefault="00BE21E1">
      <w:pPr>
        <w:widowControl w:val="0"/>
        <w:jc w:val="center"/>
      </w:pPr>
      <w:r>
        <w:rPr>
          <w:rFonts w:ascii="Bookman Old Style" w:hAnsi="Bookman Old Style"/>
          <w:bCs/>
          <w:sz w:val="22"/>
          <w:szCs w:val="22"/>
        </w:rPr>
        <w:t>§ 10</w:t>
      </w:r>
    </w:p>
    <w:p w:rsidR="005F407F" w:rsidRDefault="00BE21E1">
      <w:pPr>
        <w:widowControl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1. Zamawiający upoważnia …………………………. – pracownika Wydziału Ochrony Środowiska Urzędu Miasta Krosna do kontroli realizacji zamówienia </w:t>
      </w:r>
      <w:r>
        <w:rPr>
          <w:rFonts w:ascii="Bookman Old Style" w:hAnsi="Bookman Old Style"/>
          <w:sz w:val="22"/>
          <w:szCs w:val="22"/>
        </w:rPr>
        <w:br/>
        <w:t>i odbioru wykonanych prac.</w:t>
      </w:r>
    </w:p>
    <w:p w:rsidR="005F407F" w:rsidRDefault="00BE21E1">
      <w:pPr>
        <w:widowControl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2. Wykonawca ustanawia kierownikiem robót …………………………………………....</w:t>
      </w:r>
    </w:p>
    <w:p w:rsidR="005F407F" w:rsidRDefault="00BE21E1">
      <w:pPr>
        <w:widowControl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3. Kontrola, o której mowa w ust. 1, powinna odbyć się w obecności kierownika robót, a protokół z kontroli powinien być podpisany przez obie strony.</w:t>
      </w:r>
    </w:p>
    <w:p w:rsidR="006343FA" w:rsidRDefault="00BE21E1">
      <w:pPr>
        <w:widowControl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4. Zmiana przedstawicieli stron wyszczególnionych w ust. 1 i 2 wymaga pisemnego zawiadomienia odpowiednio Zamawiającego lub Wykonawcy. </w:t>
      </w:r>
    </w:p>
    <w:p w:rsidR="00E42E8D" w:rsidRDefault="00E42E8D">
      <w:pPr>
        <w:pStyle w:val="Default"/>
        <w:jc w:val="center"/>
        <w:rPr>
          <w:rFonts w:ascii="Bookman Old Style" w:hAnsi="Bookman Old Style"/>
          <w:bCs/>
          <w:color w:val="auto"/>
          <w:sz w:val="22"/>
          <w:szCs w:val="22"/>
        </w:rPr>
      </w:pPr>
    </w:p>
    <w:p w:rsidR="005F407F" w:rsidRDefault="00BE21E1">
      <w:pPr>
        <w:pStyle w:val="Default"/>
        <w:jc w:val="center"/>
      </w:pPr>
      <w:r>
        <w:rPr>
          <w:rFonts w:ascii="Bookman Old Style" w:hAnsi="Bookman Old Style"/>
          <w:bCs/>
          <w:color w:val="auto"/>
          <w:sz w:val="22"/>
          <w:szCs w:val="22"/>
        </w:rPr>
        <w:t>§ 11</w:t>
      </w:r>
    </w:p>
    <w:p w:rsidR="005F407F" w:rsidRDefault="00BE21E1">
      <w:pPr>
        <w:widowControl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 xml:space="preserve">1. Stosownie do art. 29 ust. 3a ustawy Prawo zamówień publicznych Wykonawca oświadcza, że wszystkie osoby wykonujące czynności w zakresie realizacji zamówienia (tj. osoby skierowane do wykonywania zamówienia przez Wykonawcę oraz podwykonawców), których zakres został przez Zamawiającego określony w SIWZ i których wykonanie polega na wykonywaniu pracy w sposób określony w art. 22 § 1 ustawy z dnia 26 czerwca 1974 r. – Kodeks pracy, będą zatrudnione na podstawie umowy o pracę. </w:t>
      </w:r>
    </w:p>
    <w:p w:rsidR="005F407F" w:rsidRDefault="00BE21E1">
      <w:pPr>
        <w:widowControl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2. W związku z powyższym wymogiem, Wykonawca najpóźniej na 2 dni przed przystąpieniem do wykonywania czynności, o których mowa w ust. 1, jest zobowiązany do przedstawiania Zamawiającemu danych osób, o których mowa w ust. 1 (imię i nazwisko, rodzaj wykonywanych czynności, oznaczenie pracodawcy) w formie wykazu. </w:t>
      </w:r>
    </w:p>
    <w:p w:rsidR="005F407F" w:rsidRDefault="00BE21E1">
      <w:pPr>
        <w:widowControl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3. W przypadku zmiany osób skierowanych do wykonywania zamówienia przez Wykonawcę lub podwykonawcę, Wykonawca jest zobowiązany każdorazowo do aktualizacji i zmiany wykazu, o którym mowa w ust. 2, w terminie 5 dni od zaistnienia zmiany. Zmiana wykazu następuje poprzez złożenie przez Wykonawcę nowego wykazu zawierającego aktualne dane dot. osób, o których mowa w zdaniu powyżej. Zmiana wykazu nie wymaga zawarcia przez Strony aneksu do umowy. </w:t>
      </w:r>
    </w:p>
    <w:p w:rsidR="005F407F" w:rsidRDefault="00BE21E1">
      <w:pPr>
        <w:widowControl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4. Zamawiający zastrzega sobie prawo przeprowadzenia kontroli na miejscu wykonywania zamówienia w celu weryfikacji wykonywania przez Wykonawcę lub podwykonawcę obowiązku wskazanego w ust. 1. Wykonawca zobowiązany jest umożliwić Zamawiającemu przeprowadzenie takiej kontroli, w tym udzielić niezbędnych wyjaśnień, informacji oraz przedstawić dokumenty pozwalające na sprawdzenie realizacji przez Wykonawcę obowiązków wskazanych w niniejszym paragrafie. </w:t>
      </w:r>
    </w:p>
    <w:p w:rsidR="005F407F" w:rsidRDefault="00BE21E1">
      <w:pPr>
        <w:widowControl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5. Wykonawca zobowiązuje się do uzyskania od osób, których dane osobowe zamierza przekazać Zamawiającemu, zgody na przetwarzanie danych osobowych w zakresie przekazywanych informacji w związku z realizacją niniejszej umowy.  </w:t>
      </w:r>
    </w:p>
    <w:p w:rsidR="0007618A" w:rsidRDefault="00BE21E1" w:rsidP="00203A04">
      <w:pPr>
        <w:widowControl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6. Niezależnie od obowiązku zapłaty kar umownych, o których mowa w § 1</w:t>
      </w:r>
      <w:r w:rsidR="000A7C13">
        <w:rPr>
          <w:rFonts w:ascii="Bookman Old Style" w:hAnsi="Bookman Old Style"/>
          <w:sz w:val="22"/>
          <w:szCs w:val="22"/>
        </w:rPr>
        <w:t>3</w:t>
      </w:r>
      <w:r>
        <w:rPr>
          <w:rFonts w:ascii="Bookman Old Style" w:hAnsi="Bookman Old Style"/>
          <w:sz w:val="22"/>
          <w:szCs w:val="22"/>
        </w:rPr>
        <w:t xml:space="preserve"> ust. 1 pkt 1 lit. </w:t>
      </w:r>
      <w:r w:rsidR="00E42E8D">
        <w:rPr>
          <w:rFonts w:ascii="Bookman Old Style" w:hAnsi="Bookman Old Style"/>
          <w:sz w:val="22"/>
          <w:szCs w:val="22"/>
        </w:rPr>
        <w:t>e</w:t>
      </w:r>
      <w:r>
        <w:rPr>
          <w:rFonts w:ascii="Bookman Old Style" w:hAnsi="Bookman Old Style"/>
          <w:sz w:val="22"/>
          <w:szCs w:val="22"/>
        </w:rPr>
        <w:t>, skierowanie do wykonywania czynności określonych w ust. 1 - osób nie zatrudnionych na podstawie umowy o pracę, stanowić będzie podstawę do odstąpienia od umowy przez Zamawiającego z przyczyn leżących po stronie Wykonawcy. Odstąpienie od umowy w tym wypadku może nastąpić w terminie 60 dni od dnia stwierdzenia przez Zamawiającego naruszenia przez Wykonawcę ust.1.</w:t>
      </w:r>
    </w:p>
    <w:p w:rsidR="005F407F" w:rsidRDefault="00BE21E1">
      <w:pPr>
        <w:widowControl w:val="0"/>
        <w:jc w:val="center"/>
      </w:pPr>
      <w:r>
        <w:rPr>
          <w:rFonts w:ascii="Bookman Old Style" w:hAnsi="Bookman Old Style"/>
          <w:bCs/>
          <w:sz w:val="22"/>
          <w:szCs w:val="22"/>
        </w:rPr>
        <w:t>§ 12</w:t>
      </w:r>
    </w:p>
    <w:p w:rsidR="005F407F" w:rsidRDefault="00BE21E1">
      <w:pPr>
        <w:widowControl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Integralną część niniejszej umowy stanowią następujące załączniki:</w:t>
      </w:r>
    </w:p>
    <w:p w:rsidR="005F407F" w:rsidRDefault="00BE21E1">
      <w:pPr>
        <w:widowControl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1) oferta wraz z kosztorysem ofertowym</w:t>
      </w:r>
      <w:r w:rsidR="000A7C13">
        <w:rPr>
          <w:rFonts w:ascii="Bookman Old Style" w:hAnsi="Bookman Old Style"/>
          <w:sz w:val="22"/>
          <w:szCs w:val="22"/>
        </w:rPr>
        <w:t>;</w:t>
      </w:r>
    </w:p>
    <w:p w:rsidR="005F407F" w:rsidRDefault="00BE21E1">
      <w:pPr>
        <w:widowControl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2) specyfikacja istotnych warunków zamówienia</w:t>
      </w:r>
      <w:r w:rsidR="000A7C13">
        <w:rPr>
          <w:rFonts w:ascii="Bookman Old Style" w:hAnsi="Bookman Old Style"/>
          <w:sz w:val="22"/>
          <w:szCs w:val="22"/>
        </w:rPr>
        <w:t>;</w:t>
      </w:r>
    </w:p>
    <w:p w:rsidR="005F407F" w:rsidRDefault="00BE21E1">
      <w:pPr>
        <w:widowControl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3) specyfikacja techniczna wykonania prac.</w:t>
      </w:r>
    </w:p>
    <w:p w:rsidR="0007618A" w:rsidRDefault="0007618A">
      <w:pPr>
        <w:widowControl w:val="0"/>
        <w:jc w:val="both"/>
        <w:rPr>
          <w:rFonts w:ascii="Bookman Old Style" w:hAnsi="Bookman Old Style"/>
          <w:sz w:val="22"/>
          <w:szCs w:val="22"/>
        </w:rPr>
      </w:pPr>
    </w:p>
    <w:p w:rsidR="005F407F" w:rsidRDefault="00BE21E1">
      <w:pPr>
        <w:widowControl w:val="0"/>
        <w:jc w:val="center"/>
      </w:pPr>
      <w:r>
        <w:rPr>
          <w:rFonts w:ascii="Bookman Old Style" w:hAnsi="Bookman Old Style"/>
          <w:bCs/>
          <w:sz w:val="22"/>
          <w:szCs w:val="22"/>
        </w:rPr>
        <w:t>§ 13</w:t>
      </w:r>
    </w:p>
    <w:p w:rsidR="005F407F" w:rsidRDefault="00BE21E1">
      <w:pPr>
        <w:pStyle w:val="Tekstpodstawowywcity3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1. Strony postanawiają, że obowiązującą je formą odszkodowania są kary umowne, które będą naliczane w następujących wypadkach i wysokościach:</w:t>
      </w:r>
    </w:p>
    <w:p w:rsidR="005F407F" w:rsidRDefault="00BE21E1">
      <w:pPr>
        <w:pStyle w:val="Tekstpodstawowy2"/>
        <w:ind w:firstLine="36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1) Wykonawca zapłaci Zamawiającemu </w:t>
      </w:r>
      <w:r w:rsidR="00AC32B6">
        <w:rPr>
          <w:rFonts w:ascii="Bookman Old Style" w:hAnsi="Bookman Old Style"/>
          <w:sz w:val="22"/>
          <w:szCs w:val="22"/>
        </w:rPr>
        <w:t>kary</w:t>
      </w:r>
      <w:r>
        <w:rPr>
          <w:rFonts w:ascii="Bookman Old Style" w:hAnsi="Bookman Old Style"/>
          <w:sz w:val="22"/>
          <w:szCs w:val="22"/>
        </w:rPr>
        <w:t xml:space="preserve"> umowne:</w:t>
      </w:r>
    </w:p>
    <w:p w:rsidR="0007618A" w:rsidRPr="00B50B4C" w:rsidRDefault="00613886" w:rsidP="0007618A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w przypadku opóźnienia w wykonaniu prac objętych umową w terminach wskazanych w Specyfikacji Technicznej w wysokości </w:t>
      </w:r>
      <w:r>
        <w:rPr>
          <w:rFonts w:ascii="Bookman Old Style" w:hAnsi="Bookman Old Style"/>
          <w:b/>
          <w:sz w:val="22"/>
          <w:szCs w:val="22"/>
        </w:rPr>
        <w:t>… %</w:t>
      </w:r>
      <w:r>
        <w:rPr>
          <w:rFonts w:ascii="Bookman Old Style" w:hAnsi="Bookman Old Style"/>
          <w:sz w:val="22"/>
          <w:szCs w:val="22"/>
        </w:rPr>
        <w:t xml:space="preserve"> wynagrodzenia, </w:t>
      </w:r>
      <w:r w:rsidR="003C68AB">
        <w:rPr>
          <w:rFonts w:ascii="Bookman Old Style" w:hAnsi="Bookman Old Style"/>
          <w:sz w:val="22"/>
          <w:szCs w:val="22"/>
        </w:rPr>
        <w:br/>
      </w:r>
      <w:r>
        <w:rPr>
          <w:rFonts w:ascii="Bookman Old Style" w:hAnsi="Bookman Old Style"/>
          <w:sz w:val="22"/>
          <w:szCs w:val="22"/>
        </w:rPr>
        <w:t xml:space="preserve">o którym mowa w § </w:t>
      </w:r>
      <w:r w:rsidR="00E42E8D">
        <w:rPr>
          <w:rFonts w:ascii="Bookman Old Style" w:hAnsi="Bookman Old Style"/>
          <w:sz w:val="22"/>
          <w:szCs w:val="22"/>
        </w:rPr>
        <w:t>6</w:t>
      </w:r>
      <w:r>
        <w:rPr>
          <w:rFonts w:ascii="Bookman Old Style" w:hAnsi="Bookman Old Style"/>
          <w:sz w:val="22"/>
          <w:szCs w:val="22"/>
        </w:rPr>
        <w:t xml:space="preserve"> ust. 2, za każdy rozpoczęty dzień opóźnienia, liczony od dnia następnego po dniu określonym w Specyfikacji,</w:t>
      </w:r>
    </w:p>
    <w:p w:rsidR="005F407F" w:rsidRPr="0007618A" w:rsidRDefault="00BE21E1" w:rsidP="0007618A">
      <w:pPr>
        <w:pStyle w:val="Akapitzlist"/>
        <w:widowControl w:val="0"/>
        <w:numPr>
          <w:ilvl w:val="0"/>
          <w:numId w:val="10"/>
        </w:numPr>
        <w:jc w:val="both"/>
        <w:rPr>
          <w:rFonts w:ascii="Bookman Old Style" w:hAnsi="Bookman Old Style"/>
          <w:sz w:val="22"/>
          <w:szCs w:val="22"/>
        </w:rPr>
      </w:pPr>
      <w:r w:rsidRPr="0007618A">
        <w:rPr>
          <w:rFonts w:ascii="Bookman Old Style" w:hAnsi="Bookman Old Style"/>
          <w:sz w:val="22"/>
          <w:szCs w:val="22"/>
        </w:rPr>
        <w:t xml:space="preserve">za odstąpienie od umowy z przyczyn zależnych od Wykonawcy w wysokości </w:t>
      </w:r>
      <w:r w:rsidRPr="0007618A">
        <w:rPr>
          <w:rFonts w:ascii="Bookman Old Style" w:hAnsi="Bookman Old Style"/>
          <w:b/>
          <w:bCs/>
          <w:sz w:val="22"/>
          <w:szCs w:val="22"/>
        </w:rPr>
        <w:t>10 %</w:t>
      </w:r>
      <w:r w:rsidRPr="0007618A">
        <w:rPr>
          <w:rFonts w:ascii="Bookman Old Style" w:hAnsi="Bookman Old Style"/>
          <w:sz w:val="22"/>
          <w:szCs w:val="22"/>
        </w:rPr>
        <w:t xml:space="preserve"> wynagrodzenia, o którym mowa w § </w:t>
      </w:r>
      <w:r w:rsidR="007F202A" w:rsidRPr="0007618A">
        <w:rPr>
          <w:rFonts w:ascii="Bookman Old Style" w:hAnsi="Bookman Old Style"/>
          <w:sz w:val="22"/>
          <w:szCs w:val="22"/>
        </w:rPr>
        <w:t>6</w:t>
      </w:r>
      <w:r w:rsidRPr="0007618A">
        <w:rPr>
          <w:rFonts w:ascii="Bookman Old Style" w:hAnsi="Bookman Old Style"/>
          <w:sz w:val="22"/>
          <w:szCs w:val="22"/>
        </w:rPr>
        <w:t xml:space="preserve"> ust. </w:t>
      </w:r>
      <w:r w:rsidR="007F202A" w:rsidRPr="0007618A">
        <w:rPr>
          <w:rFonts w:ascii="Bookman Old Style" w:hAnsi="Bookman Old Style"/>
          <w:sz w:val="22"/>
          <w:szCs w:val="22"/>
        </w:rPr>
        <w:t>2</w:t>
      </w:r>
      <w:r w:rsidRPr="0007618A">
        <w:rPr>
          <w:rFonts w:ascii="Bookman Old Style" w:hAnsi="Bookman Old Style"/>
          <w:sz w:val="22"/>
          <w:szCs w:val="22"/>
        </w:rPr>
        <w:t>,</w:t>
      </w:r>
    </w:p>
    <w:p w:rsidR="005F407F" w:rsidRDefault="00BE21E1" w:rsidP="00613886">
      <w:pPr>
        <w:widowControl w:val="0"/>
        <w:numPr>
          <w:ilvl w:val="0"/>
          <w:numId w:val="10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za opóźnienie w usunięciu wad/wykonaniu prac w terminie określonym </w:t>
      </w:r>
      <w:r>
        <w:rPr>
          <w:rFonts w:ascii="Bookman Old Style" w:hAnsi="Bookman Old Style"/>
          <w:sz w:val="22"/>
          <w:szCs w:val="22"/>
        </w:rPr>
        <w:br/>
        <w:t xml:space="preserve">w § </w:t>
      </w:r>
      <w:r w:rsidR="00AC32B6">
        <w:rPr>
          <w:rFonts w:ascii="Bookman Old Style" w:hAnsi="Bookman Old Style"/>
          <w:sz w:val="22"/>
          <w:szCs w:val="22"/>
        </w:rPr>
        <w:t>7</w:t>
      </w:r>
      <w:r>
        <w:rPr>
          <w:rFonts w:ascii="Bookman Old Style" w:hAnsi="Bookman Old Style"/>
          <w:sz w:val="22"/>
          <w:szCs w:val="22"/>
        </w:rPr>
        <w:t xml:space="preserve"> ust. 6 w wysokości </w:t>
      </w:r>
      <w:r>
        <w:rPr>
          <w:rFonts w:ascii="Bookman Old Style" w:hAnsi="Bookman Old Style"/>
          <w:b/>
          <w:sz w:val="22"/>
          <w:szCs w:val="22"/>
        </w:rPr>
        <w:t>100 zł</w:t>
      </w:r>
      <w:r>
        <w:rPr>
          <w:rFonts w:ascii="Bookman Old Style" w:hAnsi="Bookman Old Style"/>
          <w:sz w:val="22"/>
          <w:szCs w:val="22"/>
        </w:rPr>
        <w:t>, za każdy dzień opóźnienia,</w:t>
      </w:r>
    </w:p>
    <w:p w:rsidR="005F407F" w:rsidRDefault="00BE21E1" w:rsidP="00613886">
      <w:pPr>
        <w:pStyle w:val="Default"/>
        <w:numPr>
          <w:ilvl w:val="0"/>
          <w:numId w:val="10"/>
        </w:numPr>
        <w:jc w:val="both"/>
        <w:rPr>
          <w:rFonts w:ascii="Bookman Old Style" w:hAnsi="Bookman Old Style"/>
          <w:color w:val="auto"/>
          <w:sz w:val="22"/>
          <w:szCs w:val="22"/>
        </w:rPr>
      </w:pPr>
      <w:r>
        <w:rPr>
          <w:rFonts w:ascii="Bookman Old Style" w:hAnsi="Bookman Old Style"/>
          <w:color w:val="auto"/>
          <w:sz w:val="22"/>
          <w:szCs w:val="22"/>
        </w:rPr>
        <w:t>w przypadku nie złożenia przez Wykonawcę w przewidzianym terminie wykazu, o którym mowa w §1</w:t>
      </w:r>
      <w:r w:rsidR="00C36002">
        <w:rPr>
          <w:rFonts w:ascii="Bookman Old Style" w:hAnsi="Bookman Old Style"/>
          <w:color w:val="auto"/>
          <w:sz w:val="22"/>
          <w:szCs w:val="22"/>
        </w:rPr>
        <w:t>1</w:t>
      </w:r>
      <w:r>
        <w:rPr>
          <w:rFonts w:ascii="Bookman Old Style" w:hAnsi="Bookman Old Style"/>
          <w:color w:val="auto"/>
          <w:sz w:val="22"/>
          <w:szCs w:val="22"/>
        </w:rPr>
        <w:t xml:space="preserve"> ust. 2 – w wysokości 500 zł (kara może być nakładana po raz kolejny, jeżeli Wykonawca pomimo wezwania ze strony Zamawiającego nadal nie przedkłada wykazu); </w:t>
      </w:r>
    </w:p>
    <w:p w:rsidR="005F407F" w:rsidRDefault="00BE21E1" w:rsidP="00613886">
      <w:pPr>
        <w:pStyle w:val="Default"/>
        <w:numPr>
          <w:ilvl w:val="0"/>
          <w:numId w:val="10"/>
        </w:numPr>
        <w:jc w:val="both"/>
        <w:rPr>
          <w:rFonts w:ascii="Bookman Old Style" w:hAnsi="Bookman Old Style"/>
          <w:color w:val="auto"/>
          <w:sz w:val="22"/>
          <w:szCs w:val="22"/>
        </w:rPr>
      </w:pPr>
      <w:r>
        <w:rPr>
          <w:rFonts w:ascii="Bookman Old Style" w:hAnsi="Bookman Old Style"/>
          <w:color w:val="auto"/>
          <w:sz w:val="22"/>
          <w:szCs w:val="22"/>
        </w:rPr>
        <w:lastRenderedPageBreak/>
        <w:t>w przypadku skierowania przez Wykonawcę lub podwykonawcę do wykonywania czynności wskazanych w § 1</w:t>
      </w:r>
      <w:r w:rsidR="00053DD3">
        <w:rPr>
          <w:rFonts w:ascii="Bookman Old Style" w:hAnsi="Bookman Old Style"/>
          <w:color w:val="auto"/>
          <w:sz w:val="22"/>
          <w:szCs w:val="22"/>
        </w:rPr>
        <w:t>1</w:t>
      </w:r>
      <w:r>
        <w:rPr>
          <w:rFonts w:ascii="Bookman Old Style" w:hAnsi="Bookman Old Style"/>
          <w:color w:val="auto"/>
          <w:sz w:val="22"/>
          <w:szCs w:val="22"/>
        </w:rPr>
        <w:t xml:space="preserve"> ust. 1 osób nie zatrudnionych na podstawie umowy o pracę – w wysokości 500 zł za każdy stwierdzony przypadek (kara może być nakładana po raz kolejny w odniesieniu do tej samej osoby, jeżeli Zamawiający podczas następnej kontroli stwierdzi, że nadal nie jest ona zatrudniona na podstawie umowy o pracę);</w:t>
      </w:r>
    </w:p>
    <w:p w:rsidR="005F407F" w:rsidRDefault="00BE21E1" w:rsidP="00613886">
      <w:pPr>
        <w:pStyle w:val="Default"/>
        <w:numPr>
          <w:ilvl w:val="0"/>
          <w:numId w:val="10"/>
        </w:numPr>
        <w:jc w:val="both"/>
        <w:rPr>
          <w:rFonts w:ascii="Bookman Old Style" w:hAnsi="Bookman Old Style"/>
          <w:color w:val="auto"/>
          <w:sz w:val="22"/>
          <w:szCs w:val="22"/>
        </w:rPr>
      </w:pPr>
      <w:r>
        <w:rPr>
          <w:rFonts w:ascii="Bookman Old Style" w:hAnsi="Bookman Old Style"/>
          <w:color w:val="auto"/>
          <w:sz w:val="22"/>
          <w:szCs w:val="22"/>
        </w:rPr>
        <w:t xml:space="preserve">w przypadku braku współdziałania Wykonawcy z Zamawiającym </w:t>
      </w:r>
      <w:r>
        <w:rPr>
          <w:rFonts w:ascii="Bookman Old Style" w:hAnsi="Bookman Old Style"/>
          <w:color w:val="auto"/>
          <w:sz w:val="22"/>
          <w:szCs w:val="22"/>
        </w:rPr>
        <w:br/>
        <w:t>w przeprowadzeniu kontroli, o której mowa w § 1</w:t>
      </w:r>
      <w:r w:rsidR="0068197F">
        <w:rPr>
          <w:rFonts w:ascii="Bookman Old Style" w:hAnsi="Bookman Old Style"/>
          <w:color w:val="auto"/>
          <w:sz w:val="22"/>
          <w:szCs w:val="22"/>
        </w:rPr>
        <w:t>1</w:t>
      </w:r>
      <w:r>
        <w:rPr>
          <w:rFonts w:ascii="Bookman Old Style" w:hAnsi="Bookman Old Style"/>
          <w:color w:val="auto"/>
          <w:sz w:val="22"/>
          <w:szCs w:val="22"/>
        </w:rPr>
        <w:t xml:space="preserve"> ust. 4 lub utrudniania przez Wykonawcę kontroli, o której mowa w § 1</w:t>
      </w:r>
      <w:r w:rsidR="0068197F">
        <w:rPr>
          <w:rFonts w:ascii="Bookman Old Style" w:hAnsi="Bookman Old Style"/>
          <w:color w:val="auto"/>
          <w:sz w:val="22"/>
          <w:szCs w:val="22"/>
        </w:rPr>
        <w:t>1</w:t>
      </w:r>
      <w:r>
        <w:rPr>
          <w:rFonts w:ascii="Bookman Old Style" w:hAnsi="Bookman Old Style"/>
          <w:color w:val="auto"/>
          <w:sz w:val="22"/>
          <w:szCs w:val="22"/>
        </w:rPr>
        <w:t xml:space="preserve"> ust. 4, w kwocie 500 zł za każdy stwierdzony przypadek braku współdziałania lub utrudniania kontroli.</w:t>
      </w:r>
    </w:p>
    <w:p w:rsidR="005F407F" w:rsidRDefault="00BE21E1">
      <w:pPr>
        <w:widowControl w:val="0"/>
        <w:ind w:left="3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2) Zamawiający zapłaci Wykonawcy kary umowne: z tytułu odstąpienia od umowy z przyczyn zależnych od Zamawiającego innych niż podane w § 1</w:t>
      </w:r>
      <w:r w:rsidR="0068197F">
        <w:rPr>
          <w:rFonts w:ascii="Bookman Old Style" w:hAnsi="Bookman Old Style"/>
          <w:sz w:val="22"/>
          <w:szCs w:val="22"/>
        </w:rPr>
        <w:t>5</w:t>
      </w:r>
      <w:r>
        <w:rPr>
          <w:rFonts w:ascii="Bookman Old Style" w:hAnsi="Bookman Old Style"/>
          <w:sz w:val="22"/>
          <w:szCs w:val="22"/>
        </w:rPr>
        <w:t xml:space="preserve"> ust. 1 pkt 1, w wysokości </w:t>
      </w:r>
      <w:r>
        <w:rPr>
          <w:rFonts w:ascii="Bookman Old Style" w:hAnsi="Bookman Old Style"/>
          <w:b/>
          <w:bCs/>
          <w:sz w:val="22"/>
          <w:szCs w:val="22"/>
        </w:rPr>
        <w:t>10 %</w:t>
      </w:r>
      <w:r>
        <w:rPr>
          <w:rFonts w:ascii="Bookman Old Style" w:hAnsi="Bookman Old Style"/>
          <w:sz w:val="22"/>
          <w:szCs w:val="22"/>
        </w:rPr>
        <w:t xml:space="preserve"> wynagrodzenia o którym mowa w § </w:t>
      </w:r>
      <w:r w:rsidR="0068197F">
        <w:rPr>
          <w:rFonts w:ascii="Bookman Old Style" w:hAnsi="Bookman Old Style"/>
          <w:sz w:val="22"/>
          <w:szCs w:val="22"/>
        </w:rPr>
        <w:t>6</w:t>
      </w:r>
      <w:r>
        <w:rPr>
          <w:rFonts w:ascii="Bookman Old Style" w:hAnsi="Bookman Old Style"/>
          <w:sz w:val="22"/>
          <w:szCs w:val="22"/>
        </w:rPr>
        <w:t xml:space="preserve"> ust. </w:t>
      </w:r>
      <w:r w:rsidR="0068197F">
        <w:rPr>
          <w:rFonts w:ascii="Bookman Old Style" w:hAnsi="Bookman Old Style"/>
          <w:sz w:val="22"/>
          <w:szCs w:val="22"/>
        </w:rPr>
        <w:t>2</w:t>
      </w:r>
      <w:r>
        <w:rPr>
          <w:rFonts w:ascii="Bookman Old Style" w:hAnsi="Bookman Old Style"/>
          <w:sz w:val="22"/>
          <w:szCs w:val="22"/>
        </w:rPr>
        <w:t>.</w:t>
      </w:r>
    </w:p>
    <w:p w:rsidR="00B74726" w:rsidRPr="00B74726" w:rsidRDefault="00B74726" w:rsidP="00E914C8">
      <w:pPr>
        <w:widowControl w:val="0"/>
        <w:jc w:val="both"/>
        <w:rPr>
          <w:rFonts w:ascii="Bookman Old Style" w:hAnsi="Bookman Old Style"/>
          <w:sz w:val="22"/>
          <w:szCs w:val="22"/>
        </w:rPr>
      </w:pPr>
      <w:r w:rsidRPr="00B74726">
        <w:rPr>
          <w:rFonts w:ascii="Bookman Old Style" w:hAnsi="Bookman Old Style"/>
          <w:sz w:val="22"/>
          <w:szCs w:val="22"/>
        </w:rPr>
        <w:t xml:space="preserve">2. Strony postanawiają, że dla celów obliczenia kar umownych, wynagrodzenie, </w:t>
      </w:r>
      <w:r w:rsidR="00E914C8">
        <w:rPr>
          <w:rFonts w:ascii="Bookman Old Style" w:hAnsi="Bookman Old Style"/>
          <w:sz w:val="22"/>
          <w:szCs w:val="22"/>
        </w:rPr>
        <w:br/>
      </w:r>
      <w:r w:rsidRPr="00B74726">
        <w:rPr>
          <w:rFonts w:ascii="Bookman Old Style" w:hAnsi="Bookman Old Style"/>
          <w:sz w:val="22"/>
          <w:szCs w:val="22"/>
        </w:rPr>
        <w:t>o którym mowa w §</w:t>
      </w:r>
      <w:r w:rsidR="00E914C8">
        <w:rPr>
          <w:rFonts w:ascii="Bookman Old Style" w:hAnsi="Bookman Old Style"/>
          <w:sz w:val="22"/>
          <w:szCs w:val="22"/>
        </w:rPr>
        <w:t xml:space="preserve"> </w:t>
      </w:r>
      <w:r w:rsidRPr="00B74726">
        <w:rPr>
          <w:rFonts w:ascii="Bookman Old Style" w:hAnsi="Bookman Old Style"/>
          <w:sz w:val="22"/>
          <w:szCs w:val="22"/>
        </w:rPr>
        <w:t xml:space="preserve">6 ust. 2 oznacza szacunkowe wynagrodzenie Wykonawcy </w:t>
      </w:r>
      <w:r w:rsidR="00E914C8">
        <w:rPr>
          <w:rFonts w:ascii="Bookman Old Style" w:hAnsi="Bookman Old Style"/>
          <w:sz w:val="22"/>
          <w:szCs w:val="22"/>
        </w:rPr>
        <w:br/>
      </w:r>
      <w:r w:rsidRPr="00B74726">
        <w:rPr>
          <w:rFonts w:ascii="Bookman Old Style" w:hAnsi="Bookman Old Style"/>
          <w:sz w:val="22"/>
          <w:szCs w:val="22"/>
        </w:rPr>
        <w:t xml:space="preserve">w wysokości … brutto. </w:t>
      </w:r>
    </w:p>
    <w:p w:rsidR="005F407F" w:rsidRDefault="00B74726">
      <w:pPr>
        <w:pStyle w:val="Tekstpodstawowywcity3"/>
        <w:ind w:left="0" w:firstLine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3</w:t>
      </w:r>
      <w:r w:rsidR="00BE21E1">
        <w:rPr>
          <w:rFonts w:ascii="Bookman Old Style" w:hAnsi="Bookman Old Style"/>
          <w:sz w:val="22"/>
          <w:szCs w:val="22"/>
        </w:rPr>
        <w:t>. Jeżeli wysokość zastrzeżonych kar umownych nie pokrywa faktycznie poniesionej szkody strony mogą dochodzić odszkodowania uzupełniającego na zasadach ogólnych, określonych w Kodeksie cywilnym.</w:t>
      </w:r>
    </w:p>
    <w:p w:rsidR="005F407F" w:rsidRDefault="00B74726">
      <w:pPr>
        <w:pStyle w:val="Tekstpodstawowywcity3"/>
        <w:widowControl/>
        <w:tabs>
          <w:tab w:val="left" w:pos="1440"/>
        </w:tabs>
        <w:ind w:left="0" w:firstLine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4</w:t>
      </w:r>
      <w:r w:rsidR="00BE21E1">
        <w:rPr>
          <w:rFonts w:ascii="Bookman Old Style" w:hAnsi="Bookman Old Style"/>
          <w:sz w:val="22"/>
          <w:szCs w:val="22"/>
        </w:rPr>
        <w:t>. Zamawiającemu przysługuje prawo dokonania potrąceń swoich wierzytelności z tytułu kar umownych lub odszkodowań z wynagrodzenia Wykonawcy.</w:t>
      </w:r>
    </w:p>
    <w:p w:rsidR="005F407F" w:rsidRDefault="00B74726">
      <w:pPr>
        <w:pStyle w:val="Tekstpodstawowywcity3"/>
        <w:widowControl/>
        <w:tabs>
          <w:tab w:val="left" w:pos="1440"/>
        </w:tabs>
        <w:ind w:left="0" w:firstLine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5</w:t>
      </w:r>
      <w:r w:rsidR="00BE21E1">
        <w:rPr>
          <w:rFonts w:ascii="Bookman Old Style" w:hAnsi="Bookman Old Style"/>
          <w:sz w:val="22"/>
          <w:szCs w:val="22"/>
        </w:rPr>
        <w:t xml:space="preserve">. Kara umowna płatna będzie na podstawie noty obciążeniowej wystawionej przez stronę uprawnioną do jej naliczenia, w terminie wskazanym w nocie obciążającej, nie krótszym niż 14 dni od jej otrzymania. </w:t>
      </w:r>
    </w:p>
    <w:p w:rsidR="0007618A" w:rsidRDefault="0007618A">
      <w:pPr>
        <w:widowControl w:val="0"/>
        <w:rPr>
          <w:rFonts w:ascii="Bookman Old Style" w:hAnsi="Bookman Old Style"/>
          <w:b/>
          <w:bCs/>
          <w:sz w:val="22"/>
          <w:szCs w:val="22"/>
        </w:rPr>
      </w:pPr>
    </w:p>
    <w:p w:rsidR="005F407F" w:rsidRPr="00203A04" w:rsidRDefault="00BE21E1">
      <w:pPr>
        <w:widowControl w:val="0"/>
        <w:jc w:val="center"/>
      </w:pPr>
      <w:r w:rsidRPr="00203A04">
        <w:rPr>
          <w:rFonts w:ascii="Bookman Old Style" w:hAnsi="Bookman Old Style"/>
          <w:bCs/>
          <w:sz w:val="22"/>
          <w:szCs w:val="22"/>
        </w:rPr>
        <w:t>§ 14</w:t>
      </w:r>
    </w:p>
    <w:p w:rsidR="005F407F" w:rsidRDefault="00BE21E1">
      <w:pPr>
        <w:widowControl w:val="0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1. Strony ustalają, że w zakresie nie uregulowanym w § 1</w:t>
      </w:r>
      <w:r w:rsidR="00AC32B6">
        <w:rPr>
          <w:rFonts w:ascii="Bookman Old Style" w:hAnsi="Bookman Old Style"/>
          <w:bCs/>
          <w:sz w:val="22"/>
          <w:szCs w:val="22"/>
        </w:rPr>
        <w:t>3</w:t>
      </w:r>
      <w:r>
        <w:rPr>
          <w:rFonts w:ascii="Bookman Old Style" w:hAnsi="Bookman Old Style"/>
          <w:bCs/>
          <w:sz w:val="22"/>
          <w:szCs w:val="22"/>
        </w:rPr>
        <w:t xml:space="preserve"> umowy obowiązującą je formą odszkodowania za niewykonanie lub nienależyte wykonanie umowy będzie odszkodowanie na ogólnych zasadach art. 471 Kodeksu cywilnego. </w:t>
      </w:r>
    </w:p>
    <w:p w:rsidR="005F407F" w:rsidRDefault="00BE21E1">
      <w:pPr>
        <w:widowControl w:val="0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2. Odszkodowanie będzie obejmować straty, które poszkodowany poniósł oraz utracone korzyści.</w:t>
      </w:r>
    </w:p>
    <w:p w:rsidR="005F407F" w:rsidRDefault="005F407F">
      <w:pPr>
        <w:widowControl w:val="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5F407F" w:rsidRDefault="00BE21E1">
      <w:pPr>
        <w:widowControl w:val="0"/>
        <w:jc w:val="center"/>
      </w:pPr>
      <w:r>
        <w:rPr>
          <w:rFonts w:ascii="Bookman Old Style" w:hAnsi="Bookman Old Style"/>
          <w:bCs/>
          <w:sz w:val="22"/>
          <w:szCs w:val="22"/>
        </w:rPr>
        <w:t>§ 15</w:t>
      </w:r>
    </w:p>
    <w:p w:rsidR="005F407F" w:rsidRDefault="00BE21E1">
      <w:pPr>
        <w:pStyle w:val="Tekstpodstawowywcity3"/>
        <w:ind w:left="0" w:firstLine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1. Zamawiającemu przysługuje prawo odstąpienia od umowy w następujących przypadkach:</w:t>
      </w:r>
    </w:p>
    <w:p w:rsidR="005F407F" w:rsidRDefault="00BE21E1">
      <w:pPr>
        <w:widowControl w:val="0"/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w razie wystąpienia istotnej zmiany okoliczności powodującej, że wykonanie umowy nie leży w interesie publicznym, czego nie można było przewidzieć w chwili zawarcia umowy lub dalsze wykonywanie umowy może zagrozić istotnemu interesowi bezpieczeństwa państwa lub bezpieczeństwu publicznemu. Odstąpienie od umowy w tym przypadku może nastąpić w terminie 30 dni od powzięcia wiadomości o tych okolicznościach, a Wykonawca może żądać wynagrodzenia należnego mu z tytułu wykonania części umowy,</w:t>
      </w:r>
    </w:p>
    <w:p w:rsidR="005F407F" w:rsidRDefault="00BE21E1">
      <w:pPr>
        <w:widowControl w:val="0"/>
        <w:ind w:left="720" w:hanging="3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2) Wykonawca zaprzestanie prowadzenia działalności gospodarczej. Odstąpienie od umowy w tym przypadku może nastąpić w terminie do 30 dni od powzięcia wiadomości o tych okolicznościach,</w:t>
      </w:r>
    </w:p>
    <w:p w:rsidR="005F407F" w:rsidRDefault="00BE21E1">
      <w:pPr>
        <w:widowControl w:val="0"/>
        <w:ind w:left="720" w:hanging="3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3) zostanie dokonane zajęcie majątku Wykonawcy. Odstąpienie od umowy w tym przypadku może nastąpić w terminie do 30 dni od powzięcia wiadomości o tych okolicznościach,</w:t>
      </w:r>
    </w:p>
    <w:p w:rsidR="005F407F" w:rsidRDefault="00BE21E1">
      <w:pPr>
        <w:widowControl w:val="0"/>
        <w:tabs>
          <w:tab w:val="left" w:pos="720"/>
        </w:tabs>
        <w:ind w:left="720" w:hanging="3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4) Wykonawca nie rozpoczął realizacji prac bez uzasadnionych przyczyn w terminie 2 dni, licząc od dnia podpisania umowy. Odstąpienie od umowy </w:t>
      </w:r>
      <w:r>
        <w:rPr>
          <w:rFonts w:ascii="Bookman Old Style" w:hAnsi="Bookman Old Style"/>
          <w:sz w:val="22"/>
          <w:szCs w:val="22"/>
        </w:rPr>
        <w:br/>
        <w:t>w tym przypadku może nastąpić w terminie do 30 dni od powzięcia wiadomości o tych okolicznościach,</w:t>
      </w:r>
    </w:p>
    <w:p w:rsidR="005F407F" w:rsidRDefault="00BE21E1">
      <w:pPr>
        <w:widowControl w:val="0"/>
        <w:ind w:left="720" w:hanging="3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5) Wykonawca przerwał bez uzasadnionych przyczyn realizację prac i przerwa trwa dłużej niż 2 dni. Odstąpienie od umowy w tym przypadku może nastąpić w terminie do 30 dni, licząc od powzięcia wiadomości o tych okolicznościach,</w:t>
      </w:r>
    </w:p>
    <w:p w:rsidR="005F407F" w:rsidRDefault="00BE21E1">
      <w:pPr>
        <w:widowControl w:val="0"/>
        <w:ind w:left="720" w:hanging="3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6) Wykonawca wykonuje prace niezgodnie z opisem w specyfikacji technicznej, </w:t>
      </w:r>
      <w:r>
        <w:rPr>
          <w:rFonts w:ascii="Bookman Old Style" w:hAnsi="Bookman Old Style"/>
          <w:sz w:val="22"/>
          <w:szCs w:val="22"/>
        </w:rPr>
        <w:lastRenderedPageBreak/>
        <w:t>stanowiącej załącznik do SIWZ. Odstąpienie od umowy w tym przypadku może nastąpić w terminie do 30 dni od powzięcia wiadomości o tych okolicznościach,</w:t>
      </w:r>
    </w:p>
    <w:p w:rsidR="005F407F" w:rsidRDefault="00BE21E1">
      <w:pPr>
        <w:widowControl w:val="0"/>
        <w:ind w:left="720" w:hanging="3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7) Wykonawca nie wykona prac w czasie określonym w § </w:t>
      </w:r>
      <w:r w:rsidR="008938F0">
        <w:rPr>
          <w:rFonts w:ascii="Bookman Old Style" w:hAnsi="Bookman Old Style"/>
          <w:sz w:val="22"/>
          <w:szCs w:val="22"/>
        </w:rPr>
        <w:t>7</w:t>
      </w:r>
      <w:r>
        <w:rPr>
          <w:rFonts w:ascii="Bookman Old Style" w:hAnsi="Bookman Old Style"/>
          <w:sz w:val="22"/>
          <w:szCs w:val="22"/>
        </w:rPr>
        <w:t xml:space="preserve"> ust. 6. Odstąpienie od umowy w tym przypadku może nastąpić w terminie do 30 dni od dnia </w:t>
      </w:r>
      <w:r>
        <w:rPr>
          <w:rFonts w:ascii="Bookman Old Style" w:hAnsi="Bookman Old Style"/>
          <w:sz w:val="22"/>
          <w:szCs w:val="22"/>
        </w:rPr>
        <w:br/>
        <w:t>w którym Wykonawca miał wykonać prace.</w:t>
      </w:r>
    </w:p>
    <w:p w:rsidR="005F407F" w:rsidRDefault="00BE21E1">
      <w:pPr>
        <w:widowContro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2. Wykonawcy przysługuje prawo odstąpienia od umowy,  jeżeli:</w:t>
      </w:r>
    </w:p>
    <w:p w:rsidR="005F407F" w:rsidRDefault="00BE21E1">
      <w:pPr>
        <w:widowControl w:val="0"/>
        <w:ind w:left="720" w:hanging="18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1) Zamawiający nie przystąpi do odbioru, bez uzasadnionych powodów odmawia odbioru prac lub bez uzasadnionych powodów odmawia podpisania protokołu odbioru. Odstąpienie od umowy w tym przypadku może nastąpić </w:t>
      </w:r>
      <w:r>
        <w:rPr>
          <w:rFonts w:ascii="Bookman Old Style" w:hAnsi="Bookman Old Style"/>
          <w:sz w:val="22"/>
          <w:szCs w:val="22"/>
        </w:rPr>
        <w:br/>
        <w:t xml:space="preserve">w terminie do 30 dni, licząc od ostatniego dnia terminu określonego w § </w:t>
      </w:r>
      <w:r w:rsidR="008938F0">
        <w:rPr>
          <w:rFonts w:ascii="Bookman Old Style" w:hAnsi="Bookman Old Style"/>
          <w:sz w:val="22"/>
          <w:szCs w:val="22"/>
        </w:rPr>
        <w:t>7</w:t>
      </w:r>
      <w:r>
        <w:rPr>
          <w:rFonts w:ascii="Bookman Old Style" w:hAnsi="Bookman Old Style"/>
          <w:sz w:val="22"/>
          <w:szCs w:val="22"/>
        </w:rPr>
        <w:t xml:space="preserve"> ust. 3.</w:t>
      </w:r>
    </w:p>
    <w:p w:rsidR="005F407F" w:rsidRDefault="00BE21E1">
      <w:pPr>
        <w:widowControl w:val="0"/>
        <w:ind w:left="720" w:hanging="18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2) Zamawiający zawiadomi Wykonawcę, iż wobec zaistnienia uprzednio nie przewidzianych okoliczności nie będzie mógł spełnić swoich zobowiązań umownych wobec Wykonawcy. Odstąpienie od umowy w tym przypadku może nastąpić w terminie do 30 dni od powzięcia wiadomości o tych okolicznościach.  </w:t>
      </w:r>
    </w:p>
    <w:p w:rsidR="005F407F" w:rsidRDefault="00BE21E1">
      <w:pPr>
        <w:pStyle w:val="Tekstpodstawowywcity3"/>
        <w:ind w:left="0" w:firstLine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3. Odstąpienie od umowy powinno nastąpić w formie pisemnej pod rygorem nieważności takiego odstąpienia, z podaniem uzasadnienia.</w:t>
      </w:r>
    </w:p>
    <w:p w:rsidR="005F407F" w:rsidRDefault="00BE21E1">
      <w:pPr>
        <w:widowControl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4. W przypadku odstąpienia od umowy, Wykonawcę oraz Zamawiającego obciążają następujące obowiązki szczegółowe:</w:t>
      </w:r>
    </w:p>
    <w:p w:rsidR="005F407F" w:rsidRDefault="00BE21E1">
      <w:pPr>
        <w:widowControl w:val="0"/>
        <w:ind w:left="720" w:hanging="3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1) W terminie 3 dni od daty odstąpienia od umowy Wykonawca przy udziale Zamawiającego sporządzi szczegółowy protokół inwentaryzacji prac w toku według stanu na dzień odstąpienia. Zatwierdzony protokół inwentaryzacji stanowić będzie podstawę do wystawienia faktury przez Wykonawcę.</w:t>
      </w:r>
    </w:p>
    <w:p w:rsidR="005F407F" w:rsidRDefault="00BE21E1">
      <w:pPr>
        <w:widowControl w:val="0"/>
        <w:ind w:left="720" w:hanging="3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2) Wykonawca zabezpieczy przerwane prace w zakresie obustronnie  uzgodnionym na koszt tej strony, z winy której nastąpiło odstąpienie od umowy.</w:t>
      </w:r>
    </w:p>
    <w:p w:rsidR="005F407F" w:rsidRDefault="00BE21E1">
      <w:pPr>
        <w:widowControl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5. Odstąpienie na mocy niniejszej umowy ma skutek ex nunc i odnosi się do niewykonanego przez Wykonawcę przed odstąpieniem zakresu świadczenia.</w:t>
      </w:r>
    </w:p>
    <w:p w:rsidR="005F407F" w:rsidRDefault="00BE21E1">
      <w:pPr>
        <w:widowControl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6. Strony oświadczają, iż pomimo odstąpienia od niniejszej umowy wiążą je postanowienia dotyczące kar umownych i rękojmi w zrealizowanym zakresie.</w:t>
      </w:r>
    </w:p>
    <w:p w:rsidR="005F407F" w:rsidRDefault="005F407F">
      <w:pPr>
        <w:widowControl w:val="0"/>
        <w:ind w:left="540" w:hanging="540"/>
        <w:jc w:val="both"/>
        <w:rPr>
          <w:rFonts w:ascii="Bookman Old Style" w:hAnsi="Bookman Old Style"/>
          <w:sz w:val="22"/>
          <w:szCs w:val="22"/>
        </w:rPr>
      </w:pPr>
    </w:p>
    <w:p w:rsidR="005F407F" w:rsidRDefault="00BE21E1">
      <w:pPr>
        <w:widowControl w:val="0"/>
        <w:jc w:val="center"/>
      </w:pPr>
      <w:r>
        <w:rPr>
          <w:rFonts w:ascii="Bookman Old Style" w:hAnsi="Bookman Old Style"/>
          <w:bCs/>
          <w:sz w:val="22"/>
          <w:szCs w:val="22"/>
        </w:rPr>
        <w:t>§ 16</w:t>
      </w:r>
    </w:p>
    <w:p w:rsidR="005F407F" w:rsidRPr="0007618A" w:rsidRDefault="00BE21E1" w:rsidP="0007618A">
      <w:pPr>
        <w:pStyle w:val="Tekstpodstawowywcity2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07618A">
        <w:rPr>
          <w:rFonts w:ascii="Bookman Old Style" w:hAnsi="Bookman Old Style"/>
          <w:sz w:val="22"/>
          <w:szCs w:val="22"/>
        </w:rPr>
        <w:t xml:space="preserve">1. Zmiana postanowień zawartej umowy może nastąpić w formie pisemnego </w:t>
      </w:r>
      <w:r w:rsidRPr="0007618A">
        <w:rPr>
          <w:rFonts w:ascii="Bookman Old Style" w:hAnsi="Bookman Old Style" w:cs="Tahoma"/>
          <w:sz w:val="22"/>
          <w:szCs w:val="22"/>
        </w:rPr>
        <w:t>aneksu do umowy pod rygorem nieważności</w:t>
      </w:r>
      <w:r w:rsidRPr="0007618A">
        <w:rPr>
          <w:rFonts w:ascii="Bookman Old Style" w:hAnsi="Bookman Old Style"/>
          <w:sz w:val="22"/>
          <w:szCs w:val="22"/>
        </w:rPr>
        <w:t>.</w:t>
      </w:r>
    </w:p>
    <w:p w:rsidR="003838F5" w:rsidRPr="003838F5" w:rsidRDefault="003838F5" w:rsidP="0007618A">
      <w:pPr>
        <w:jc w:val="both"/>
        <w:rPr>
          <w:rFonts w:ascii="Bookman Old Style" w:hAnsi="Bookman Old Style"/>
          <w:sz w:val="22"/>
          <w:szCs w:val="22"/>
        </w:rPr>
      </w:pPr>
      <w:r w:rsidRPr="0007618A">
        <w:rPr>
          <w:rFonts w:ascii="Bookman Old Style" w:hAnsi="Bookman Old Style"/>
          <w:sz w:val="22"/>
          <w:szCs w:val="22"/>
        </w:rPr>
        <w:t>2. Strony</w:t>
      </w:r>
      <w:r w:rsidR="0007618A">
        <w:rPr>
          <w:rFonts w:ascii="Bookman Old Style" w:hAnsi="Bookman Old Style"/>
          <w:sz w:val="22"/>
          <w:szCs w:val="22"/>
        </w:rPr>
        <w:t xml:space="preserve"> na podstawie art. 142 ust. 5 ustawy Prawo zamówień publicznych</w:t>
      </w:r>
      <w:r w:rsidRPr="0007618A">
        <w:rPr>
          <w:rFonts w:ascii="Bookman Old Style" w:hAnsi="Bookman Old Style"/>
          <w:sz w:val="22"/>
          <w:szCs w:val="22"/>
        </w:rPr>
        <w:t xml:space="preserve"> postanawiają, że zmiana wysokości wynagrodzenia należnego wykonawcy może nastąpić w przypadku zmiany:  </w:t>
      </w:r>
    </w:p>
    <w:p w:rsidR="003838F5" w:rsidRPr="003838F5" w:rsidRDefault="003838F5" w:rsidP="0007618A">
      <w:pPr>
        <w:jc w:val="both"/>
        <w:rPr>
          <w:rFonts w:ascii="Bookman Old Style" w:hAnsi="Bookman Old Style"/>
          <w:sz w:val="22"/>
          <w:szCs w:val="22"/>
        </w:rPr>
      </w:pPr>
      <w:r w:rsidRPr="003838F5">
        <w:rPr>
          <w:rFonts w:ascii="Bookman Old Style" w:hAnsi="Bookman Old Style"/>
          <w:sz w:val="22"/>
          <w:szCs w:val="22"/>
        </w:rPr>
        <w:t>1) stawki podatku od towarów i usług,</w:t>
      </w:r>
    </w:p>
    <w:p w:rsidR="003838F5" w:rsidRPr="003838F5" w:rsidRDefault="003838F5" w:rsidP="0007618A">
      <w:pPr>
        <w:jc w:val="both"/>
        <w:rPr>
          <w:rFonts w:ascii="Bookman Old Style" w:hAnsi="Bookman Old Style"/>
          <w:sz w:val="22"/>
          <w:szCs w:val="22"/>
        </w:rPr>
      </w:pPr>
      <w:r w:rsidRPr="003838F5">
        <w:rPr>
          <w:rFonts w:ascii="Bookman Old Style" w:hAnsi="Bookman Old Style"/>
          <w:sz w:val="22"/>
          <w:szCs w:val="22"/>
        </w:rPr>
        <w:t>2) wysokości minimalnego wynagrodzenia za pracę albo wysokości minimalnej stawki godzinowej, ustalonych na podstawie przepisów ustawy z dnia 10 października 2002 r. o minimalnym wynagrodzeniu za pracę,</w:t>
      </w:r>
    </w:p>
    <w:p w:rsidR="003838F5" w:rsidRPr="003838F5" w:rsidRDefault="003838F5" w:rsidP="0007618A">
      <w:pPr>
        <w:jc w:val="both"/>
        <w:rPr>
          <w:rFonts w:ascii="Bookman Old Style" w:hAnsi="Bookman Old Style"/>
          <w:sz w:val="22"/>
          <w:szCs w:val="22"/>
        </w:rPr>
      </w:pPr>
      <w:r w:rsidRPr="003838F5">
        <w:rPr>
          <w:rFonts w:ascii="Bookman Old Style" w:hAnsi="Bookman Old Style"/>
          <w:sz w:val="22"/>
          <w:szCs w:val="22"/>
        </w:rPr>
        <w:t>3) zasad podlegania ubezpieczeniom społecznym lub ubezpieczeniu zdrowotnemu lub wysokości stawki składki na ubezpieczenia społeczne lub zdrowotne,</w:t>
      </w:r>
    </w:p>
    <w:p w:rsidR="003838F5" w:rsidRDefault="003838F5" w:rsidP="0007618A">
      <w:pPr>
        <w:jc w:val="both"/>
        <w:rPr>
          <w:rFonts w:ascii="Bookman Old Style" w:hAnsi="Bookman Old Style"/>
          <w:sz w:val="22"/>
          <w:szCs w:val="22"/>
        </w:rPr>
      </w:pPr>
      <w:r w:rsidRPr="003838F5">
        <w:rPr>
          <w:rFonts w:ascii="Bookman Old Style" w:hAnsi="Bookman Old Style"/>
          <w:sz w:val="22"/>
          <w:szCs w:val="22"/>
        </w:rPr>
        <w:t>4) zasad gromadzenia i wysokości wpłat do pracowniczych planów kapitałowych, o których mowa w ustawie z dnia 4 października 2018 r. o pracowniczych planach kapitałowych</w:t>
      </w:r>
      <w:r w:rsidRPr="003838F5">
        <w:rPr>
          <w:rFonts w:ascii="Bookman Old Style" w:hAnsi="Bookman Old Style"/>
          <w:sz w:val="22"/>
          <w:szCs w:val="22"/>
        </w:rPr>
        <w:br/>
        <w:t>– jeżeli zmiany te będą miały wpływ na koszty wykonania zamówienia przez wykonawcę.</w:t>
      </w:r>
    </w:p>
    <w:p w:rsidR="005F407F" w:rsidRDefault="003838F5">
      <w:pPr>
        <w:pStyle w:val="Tekstpodstawowywcity2"/>
        <w:ind w:left="0" w:firstLine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3</w:t>
      </w:r>
      <w:r w:rsidR="00BE21E1">
        <w:rPr>
          <w:rFonts w:ascii="Bookman Old Style" w:hAnsi="Bookman Old Style"/>
          <w:sz w:val="22"/>
          <w:szCs w:val="22"/>
        </w:rPr>
        <w:t>. Strony na podstawie art.144 ust.1 pkt 1 ustawy Prawo zamówień publicznych przewidują możliwość wprowadzenia zmian niniejszej umowy w stosunku do treści oferty, na podstawie której dokonano wyboru Wykonawcy, w następującym zakresie:</w:t>
      </w:r>
    </w:p>
    <w:p w:rsidR="005F407F" w:rsidRDefault="00BE21E1">
      <w:pPr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>1) termin realizacji zamówienia może ulec zmianie w następujących sytuacjach:</w:t>
      </w:r>
    </w:p>
    <w:p w:rsidR="005F407F" w:rsidRDefault="00BE21E1">
      <w:pPr>
        <w:pStyle w:val="Akapitzlist"/>
        <w:numPr>
          <w:ilvl w:val="0"/>
          <w:numId w:val="4"/>
        </w:numPr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>w przypadku opóźnienia Zamawiającego w rozstrzygnięciu przetargu i/lub opóźnienia Zamawiającego w podpisaniu umowy,</w:t>
      </w:r>
    </w:p>
    <w:p w:rsidR="005F407F" w:rsidRDefault="00BE21E1">
      <w:pPr>
        <w:pStyle w:val="Akapitzlist"/>
        <w:numPr>
          <w:ilvl w:val="0"/>
          <w:numId w:val="4"/>
        </w:numPr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eastAsia="Arial Unicode MS" w:hAnsi="Bookman Old Style" w:cs="Arial Unicode MS"/>
          <w:sz w:val="22"/>
          <w:szCs w:val="22"/>
        </w:rPr>
        <w:lastRenderedPageBreak/>
        <w:t>opóźnień Zamawiającego w zakresie dokonywania odbiorów,</w:t>
      </w:r>
    </w:p>
    <w:p w:rsidR="005F407F" w:rsidRDefault="00BE21E1">
      <w:pPr>
        <w:pStyle w:val="Akapitzlist"/>
        <w:numPr>
          <w:ilvl w:val="0"/>
          <w:numId w:val="4"/>
        </w:numPr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>zawieszenia realizacji usług przez Zamawiającego,</w:t>
      </w:r>
    </w:p>
    <w:p w:rsidR="005F407F" w:rsidRDefault="00BE21E1">
      <w:pPr>
        <w:pStyle w:val="Akapitzlist"/>
        <w:numPr>
          <w:ilvl w:val="0"/>
          <w:numId w:val="4"/>
        </w:numPr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>wyjątkowo niesprzyjających warunków atmosferycznych uniemożliwiających prowadzenie prac – ulewne opady deszczu lub śniegu, huraganowy wiatr, które zostaną potwierdzone pisemnymi danymi IMiGW,</w:t>
      </w:r>
    </w:p>
    <w:p w:rsidR="005F407F" w:rsidRDefault="00BE21E1">
      <w:pPr>
        <w:pStyle w:val="Akapitzlist"/>
        <w:numPr>
          <w:ilvl w:val="0"/>
          <w:numId w:val="4"/>
        </w:numPr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 xml:space="preserve">w przypadku wystąpienia okoliczności niezależnych od Wykonawcy na uzasadniony wniosek Wykonawcy, pod warunkiem, że zmiana ta wynika z okoliczności, których Wykonawca nie mógł przewidzieć na etapie składania oferty i nie jest przez niego zawiniona; </w:t>
      </w:r>
    </w:p>
    <w:p w:rsidR="005F407F" w:rsidRDefault="00BE21E1">
      <w:pPr>
        <w:ind w:left="284" w:hanging="284"/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>2) wynagrodzenie Wykonawcy określone w umowie może ulec zmianom w przypadku rezygnacji z części usług, jeśli taka rezygnacja będzie niezbędna do prawidłowej realizacji przedmiotu umowy – o wartość niewykonanych usług.</w:t>
      </w:r>
    </w:p>
    <w:p w:rsidR="005F407F" w:rsidRDefault="00BE21E1">
      <w:pPr>
        <w:ind w:left="284" w:hanging="284"/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>3) w zakresie podwykonawstwa za uprzednią zgodą Zamawiającego:</w:t>
      </w:r>
    </w:p>
    <w:p w:rsidR="005F407F" w:rsidRDefault="00BE21E1">
      <w:pPr>
        <w:ind w:left="284"/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>- powierzenie podwykonawcom innej części robót niż wskazana w ofercie wykonawcy,</w:t>
      </w:r>
    </w:p>
    <w:p w:rsidR="005F407F" w:rsidRDefault="00BE21E1">
      <w:pPr>
        <w:ind w:left="284"/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 xml:space="preserve">- zmiana lub rezygnacja z podwykonawcy na etapie realizacji robót, </w:t>
      </w:r>
    </w:p>
    <w:p w:rsidR="005F407F" w:rsidRDefault="00BE21E1">
      <w:pPr>
        <w:ind w:left="284"/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>- powierzenie części zamówienia podwykonawcom w trakcie realizacji zamówienia, pomimo niewskazania w postępowaniu żadnej części zamówienia przeznaczonej do wykonania w ramach podwykonawstwa. Jeżeli zmiana albo rezygnacja z podwykonawcy dotyczy podmiotu, na którego zasoby wykonawca powoływał się, na zasadach określonych w art. 22a ust. 1</w:t>
      </w:r>
      <w:r w:rsidR="00BB4ECB">
        <w:rPr>
          <w:rFonts w:ascii="Bookman Old Style" w:hAnsi="Bookman Old Style" w:cs="Tahoma"/>
          <w:sz w:val="22"/>
          <w:szCs w:val="22"/>
        </w:rPr>
        <w:t xml:space="preserve"> Ustawy prawo zamówień publicznych</w:t>
      </w:r>
      <w:r>
        <w:rPr>
          <w:rFonts w:ascii="Bookman Old Style" w:hAnsi="Bookman Old Style" w:cs="Tahoma"/>
          <w:sz w:val="22"/>
          <w:szCs w:val="22"/>
        </w:rPr>
        <w:t xml:space="preserve">, w celu wykazania spełniania warunków udziału </w:t>
      </w:r>
      <w:r w:rsidR="00BB4ECB">
        <w:rPr>
          <w:rFonts w:ascii="Bookman Old Style" w:hAnsi="Bookman Old Style" w:cs="Tahoma"/>
          <w:sz w:val="22"/>
          <w:szCs w:val="22"/>
        </w:rPr>
        <w:br/>
      </w:r>
      <w:r>
        <w:rPr>
          <w:rFonts w:ascii="Bookman Old Style" w:hAnsi="Bookman Old Style" w:cs="Tahoma"/>
          <w:sz w:val="22"/>
          <w:szCs w:val="22"/>
        </w:rPr>
        <w:t>w postępowaniu, o których mowa w art. 22 ust. 1, wykonawca jest obowiązany wykazać Zamawiającemu, iż proponowany inny podwykonawca lub wykonawca samodzielnie spełnia je w stopniu nie mniejszym niż wymagany w trakcie postępowania o udzielenie zamówienia.</w:t>
      </w:r>
    </w:p>
    <w:p w:rsidR="005F407F" w:rsidRDefault="00BE21E1">
      <w:pPr>
        <w:ind w:left="284" w:hanging="284"/>
        <w:jc w:val="both"/>
      </w:pPr>
      <w:r>
        <w:rPr>
          <w:rFonts w:ascii="Bookman Old Style" w:hAnsi="Bookman Old Style" w:cs="Tahoma"/>
          <w:sz w:val="22"/>
          <w:szCs w:val="22"/>
        </w:rPr>
        <w:t>4) w przypadku zmiany terminu wykonania zamówienia, mogą ulec zmianie terminy odstąpienia od umowy.</w:t>
      </w:r>
    </w:p>
    <w:p w:rsidR="005F407F" w:rsidRDefault="00BE21E1">
      <w:pPr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>3. Warunki zmian:</w:t>
      </w:r>
    </w:p>
    <w:p w:rsidR="005F407F" w:rsidRDefault="00BE21E1">
      <w:pPr>
        <w:ind w:firstLine="708"/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 xml:space="preserve">a) inicjowanie zmian – na wniosek </w:t>
      </w:r>
      <w:r w:rsidR="00BB4ECB">
        <w:rPr>
          <w:rFonts w:ascii="Bookman Old Style" w:hAnsi="Bookman Old Style" w:cs="Tahoma"/>
          <w:sz w:val="22"/>
          <w:szCs w:val="22"/>
        </w:rPr>
        <w:t>W</w:t>
      </w:r>
      <w:r>
        <w:rPr>
          <w:rFonts w:ascii="Bookman Old Style" w:hAnsi="Bookman Old Style" w:cs="Tahoma"/>
          <w:sz w:val="22"/>
          <w:szCs w:val="22"/>
        </w:rPr>
        <w:t>ykonawcy lub Zamawiającego,</w:t>
      </w:r>
    </w:p>
    <w:p w:rsidR="005F407F" w:rsidRDefault="00BE21E1">
      <w:pPr>
        <w:ind w:left="708"/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>b) uzasadnienie zmian – prawidłowa realizacja przedmiotu umowy, obniżenie  kosztów.</w:t>
      </w:r>
    </w:p>
    <w:p w:rsidR="005F407F" w:rsidRDefault="00BE21E1" w:rsidP="0007618A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4. Niezależnie od postanowień ust.1-3 do umowy mogą zostać wprowadzone zmiany w zakresie wskazanym w art. 144 ust.1 pkt 2-6 ustawy Prawo zamówień publicznych.</w:t>
      </w:r>
    </w:p>
    <w:p w:rsidR="003460A0" w:rsidRPr="0007618A" w:rsidRDefault="003460A0" w:rsidP="0007618A">
      <w:pPr>
        <w:jc w:val="both"/>
        <w:rPr>
          <w:rFonts w:ascii="Bookman Old Style" w:hAnsi="Bookman Old Style" w:cs="Tahoma"/>
          <w:sz w:val="22"/>
          <w:szCs w:val="22"/>
        </w:rPr>
      </w:pPr>
    </w:p>
    <w:p w:rsidR="005F407F" w:rsidRDefault="00BE21E1">
      <w:pPr>
        <w:widowControl w:val="0"/>
        <w:jc w:val="center"/>
      </w:pPr>
      <w:r>
        <w:rPr>
          <w:rFonts w:ascii="Bookman Old Style" w:hAnsi="Bookman Old Style"/>
          <w:bCs/>
          <w:sz w:val="22"/>
          <w:szCs w:val="22"/>
        </w:rPr>
        <w:t>§ 17</w:t>
      </w:r>
    </w:p>
    <w:p w:rsidR="005F407F" w:rsidRDefault="00BE21E1">
      <w:pPr>
        <w:pStyle w:val="Tekstpodstawowy2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W sprawach nie uregulowanych postanowieniami niniejszej umowy, mają zastosowanie przepisy Kodeksu cywilnego oraz przepisy ustawy z dnia 29.01.2004r. Prawo zamówień publicznych (</w:t>
      </w:r>
      <w:r>
        <w:rPr>
          <w:rFonts w:ascii="Bookman Old Style" w:hAnsi="Bookman Old Style" w:cs="Tahoma"/>
          <w:bCs/>
          <w:sz w:val="22"/>
          <w:szCs w:val="22"/>
        </w:rPr>
        <w:t>Dz. U. z 201</w:t>
      </w:r>
      <w:r w:rsidR="00B93621">
        <w:rPr>
          <w:rFonts w:ascii="Bookman Old Style" w:hAnsi="Bookman Old Style" w:cs="Tahoma"/>
          <w:bCs/>
          <w:sz w:val="22"/>
          <w:szCs w:val="22"/>
        </w:rPr>
        <w:t>9</w:t>
      </w:r>
      <w:r>
        <w:rPr>
          <w:rFonts w:ascii="Bookman Old Style" w:hAnsi="Bookman Old Style" w:cs="Tahoma"/>
          <w:bCs/>
          <w:sz w:val="22"/>
          <w:szCs w:val="22"/>
        </w:rPr>
        <w:t xml:space="preserve"> r. poz. 1</w:t>
      </w:r>
      <w:r w:rsidR="00B93621">
        <w:rPr>
          <w:rFonts w:ascii="Bookman Old Style" w:hAnsi="Bookman Old Style" w:cs="Tahoma"/>
          <w:bCs/>
          <w:sz w:val="22"/>
          <w:szCs w:val="22"/>
        </w:rPr>
        <w:t>843</w:t>
      </w:r>
      <w:r>
        <w:rPr>
          <w:rFonts w:ascii="Bookman Old Style" w:hAnsi="Bookman Old Style"/>
          <w:sz w:val="22"/>
          <w:szCs w:val="22"/>
        </w:rPr>
        <w:t>) oraz inne właściwe przepisy branżowe.</w:t>
      </w:r>
    </w:p>
    <w:p w:rsidR="003460A0" w:rsidRDefault="003460A0">
      <w:pPr>
        <w:widowControl w:val="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5F407F" w:rsidRDefault="00BE21E1">
      <w:pPr>
        <w:widowControl w:val="0"/>
        <w:jc w:val="center"/>
      </w:pPr>
      <w:r>
        <w:rPr>
          <w:rFonts w:ascii="Bookman Old Style" w:hAnsi="Bookman Old Style"/>
          <w:bCs/>
          <w:sz w:val="22"/>
          <w:szCs w:val="22"/>
        </w:rPr>
        <w:t>§ 18</w:t>
      </w:r>
    </w:p>
    <w:p w:rsidR="005F407F" w:rsidRDefault="00BE21E1">
      <w:pPr>
        <w:widowControl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1. Ewentualne spory powstałe na tle realizacji umowy, strony rozstrzygać będą polubownie. </w:t>
      </w:r>
    </w:p>
    <w:p w:rsidR="005F407F" w:rsidRDefault="00BE21E1">
      <w:pPr>
        <w:widowControl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2. W przypadku jeżeli strony nie dojdą do porozumienia, spory podlegają rozstrzygnięciu przez sąd powszechny właściwy miejscowo dla Zamawiającego.</w:t>
      </w:r>
    </w:p>
    <w:p w:rsidR="005F407F" w:rsidRDefault="005F407F">
      <w:pPr>
        <w:widowControl w:val="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5F407F" w:rsidRDefault="00BE21E1">
      <w:pPr>
        <w:widowControl w:val="0"/>
        <w:jc w:val="center"/>
      </w:pPr>
      <w:r>
        <w:rPr>
          <w:rFonts w:ascii="Bookman Old Style" w:hAnsi="Bookman Old Style"/>
          <w:bCs/>
          <w:sz w:val="22"/>
          <w:szCs w:val="22"/>
        </w:rPr>
        <w:t>§ 19</w:t>
      </w:r>
    </w:p>
    <w:p w:rsidR="005F407F" w:rsidRDefault="00BE21E1">
      <w:pPr>
        <w:pStyle w:val="Tekstpodstawowy2"/>
      </w:pPr>
      <w:r>
        <w:rPr>
          <w:rFonts w:ascii="Bookman Old Style" w:hAnsi="Bookman Old Style"/>
          <w:sz w:val="22"/>
          <w:szCs w:val="22"/>
        </w:rPr>
        <w:t>Umowę sporządzono w trzech jednobrzmiących egzemplarzach, jeden egzemplarz dla Wykonawcy i dwa egzemplarze dla Zamawiającego.</w:t>
      </w:r>
    </w:p>
    <w:p w:rsidR="005F407F" w:rsidRDefault="005F407F">
      <w:pPr>
        <w:pStyle w:val="Tekstpodstawowy2"/>
        <w:rPr>
          <w:rFonts w:ascii="Bookman Old Style" w:hAnsi="Bookman Old Style"/>
          <w:b/>
          <w:bCs/>
          <w:sz w:val="22"/>
          <w:szCs w:val="22"/>
        </w:rPr>
      </w:pPr>
    </w:p>
    <w:p w:rsidR="005F407F" w:rsidRDefault="005F407F">
      <w:pPr>
        <w:pStyle w:val="Tekstpodstawowy2"/>
        <w:rPr>
          <w:rFonts w:ascii="Bookman Old Style" w:hAnsi="Bookman Old Style"/>
          <w:b/>
          <w:bCs/>
          <w:sz w:val="22"/>
          <w:szCs w:val="22"/>
        </w:rPr>
      </w:pPr>
    </w:p>
    <w:p w:rsidR="005F407F" w:rsidRDefault="00BE21E1">
      <w:pPr>
        <w:widowContro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   ZAMAWIAJĄCY:</w:t>
      </w:r>
      <w:r>
        <w:rPr>
          <w:rFonts w:ascii="Bookman Old Style" w:hAnsi="Bookman Old Style"/>
          <w:b/>
          <w:bCs/>
          <w:sz w:val="22"/>
          <w:szCs w:val="22"/>
        </w:rPr>
        <w:tab/>
      </w:r>
      <w:r>
        <w:rPr>
          <w:rFonts w:ascii="Bookman Old Style" w:hAnsi="Bookman Old Style"/>
          <w:b/>
          <w:bCs/>
          <w:sz w:val="22"/>
          <w:szCs w:val="22"/>
        </w:rPr>
        <w:tab/>
      </w:r>
      <w:r>
        <w:rPr>
          <w:rFonts w:ascii="Bookman Old Style" w:hAnsi="Bookman Old Style"/>
          <w:b/>
          <w:bCs/>
          <w:sz w:val="22"/>
          <w:szCs w:val="22"/>
        </w:rPr>
        <w:tab/>
      </w:r>
      <w:r>
        <w:rPr>
          <w:rFonts w:ascii="Bookman Old Style" w:hAnsi="Bookman Old Style"/>
          <w:b/>
          <w:bCs/>
          <w:sz w:val="22"/>
          <w:szCs w:val="22"/>
        </w:rPr>
        <w:tab/>
      </w:r>
      <w:r>
        <w:rPr>
          <w:rFonts w:ascii="Bookman Old Style" w:hAnsi="Bookman Old Style"/>
          <w:b/>
          <w:bCs/>
          <w:sz w:val="22"/>
          <w:szCs w:val="22"/>
        </w:rPr>
        <w:tab/>
      </w:r>
      <w:r>
        <w:rPr>
          <w:rFonts w:ascii="Bookman Old Style" w:hAnsi="Bookman Old Style"/>
          <w:b/>
          <w:bCs/>
          <w:sz w:val="22"/>
          <w:szCs w:val="22"/>
        </w:rPr>
        <w:tab/>
      </w:r>
      <w:r>
        <w:rPr>
          <w:rFonts w:ascii="Bookman Old Style" w:hAnsi="Bookman Old Style"/>
          <w:b/>
          <w:bCs/>
          <w:sz w:val="22"/>
          <w:szCs w:val="22"/>
        </w:rPr>
        <w:tab/>
      </w:r>
      <w:r>
        <w:rPr>
          <w:rFonts w:ascii="Bookman Old Style" w:hAnsi="Bookman Old Style"/>
          <w:b/>
          <w:bCs/>
          <w:sz w:val="22"/>
          <w:szCs w:val="22"/>
        </w:rPr>
        <w:tab/>
        <w:t>WYKONAWCA:</w:t>
      </w:r>
    </w:p>
    <w:p w:rsidR="005F407F" w:rsidRDefault="005F407F">
      <w:pPr>
        <w:rPr>
          <w:rFonts w:ascii="Bookman Old Style" w:hAnsi="Bookman Old Style"/>
          <w:sz w:val="22"/>
          <w:szCs w:val="22"/>
        </w:rPr>
      </w:pPr>
    </w:p>
    <w:p w:rsidR="005F407F" w:rsidRDefault="005F407F"/>
    <w:sectPr w:rsidR="005F407F" w:rsidSect="007528A0">
      <w:footerReference w:type="default" r:id="rId8"/>
      <w:pgSz w:w="11906" w:h="16838"/>
      <w:pgMar w:top="851" w:right="1418" w:bottom="1134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614" w:rsidRDefault="00F20614">
      <w:r>
        <w:separator/>
      </w:r>
    </w:p>
  </w:endnote>
  <w:endnote w:type="continuationSeparator" w:id="0">
    <w:p w:rsidR="00F20614" w:rsidRDefault="00F20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07F" w:rsidRDefault="00E56FF7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Ramka1" o:spid="_x0000_s2049" type="#_x0000_t202" style="position:absolute;margin-left:-369.2pt;margin-top:.05pt;width:5.05pt;height:11.55pt;z-index:7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" stroked="f">
          <v:fill opacity="0"/>
          <v:textbox style="mso-next-textbox:#Ramka1;mso-fit-shape-to-text:t" inset="0,0,0,0">
            <w:txbxContent>
              <w:p w:rsidR="005F407F" w:rsidRDefault="00BE21E1">
                <w:pPr>
                  <w:pStyle w:val="Stopka"/>
                </w:pPr>
                <w:r>
                  <w:rPr>
                    <w:rStyle w:val="Numerstrony"/>
                    <w:rFonts w:ascii="Bookman Old Style" w:hAnsi="Bookman Old Style"/>
                    <w:sz w:val="20"/>
                    <w:szCs w:val="20"/>
                  </w:rPr>
                  <w:fldChar w:fldCharType="begin"/>
                </w:r>
                <w:r>
                  <w:rPr>
                    <w:rStyle w:val="Numerstrony"/>
                    <w:rFonts w:ascii="Bookman Old Style" w:hAnsi="Bookman Old Style"/>
                    <w:sz w:val="20"/>
                    <w:szCs w:val="20"/>
                  </w:rPr>
                  <w:instrText>PAGE</w:instrText>
                </w:r>
                <w:r>
                  <w:rPr>
                    <w:rStyle w:val="Numerstrony"/>
                    <w:rFonts w:ascii="Bookman Old Style" w:hAnsi="Bookman Old Style"/>
                    <w:sz w:val="20"/>
                    <w:szCs w:val="20"/>
                  </w:rPr>
                  <w:fldChar w:fldCharType="separate"/>
                </w:r>
                <w:r w:rsidR="00C62654">
                  <w:rPr>
                    <w:rStyle w:val="Numerstrony"/>
                    <w:rFonts w:ascii="Bookman Old Style" w:hAnsi="Bookman Old Style"/>
                    <w:noProof/>
                    <w:sz w:val="20"/>
                    <w:szCs w:val="20"/>
                  </w:rPr>
                  <w:t>1</w:t>
                </w:r>
                <w:r>
                  <w:rPr>
                    <w:rStyle w:val="Numerstrony"/>
                    <w:rFonts w:ascii="Bookman Old Style" w:hAnsi="Bookman Old Style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614" w:rsidRDefault="00F20614">
      <w:r>
        <w:separator/>
      </w:r>
    </w:p>
  </w:footnote>
  <w:footnote w:type="continuationSeparator" w:id="0">
    <w:p w:rsidR="00F20614" w:rsidRDefault="00F20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F0EEA"/>
    <w:multiLevelType w:val="hybridMultilevel"/>
    <w:tmpl w:val="BADC30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174D"/>
    <w:multiLevelType w:val="multilevel"/>
    <w:tmpl w:val="117AB0A6"/>
    <w:lvl w:ilvl="0">
      <w:start w:val="1"/>
      <w:numFmt w:val="decimal"/>
      <w:lvlText w:val="%1."/>
      <w:lvlJc w:val="left"/>
      <w:pPr>
        <w:ind w:left="-491" w:hanging="360"/>
      </w:pPr>
    </w:lvl>
    <w:lvl w:ilvl="1">
      <w:start w:val="1"/>
      <w:numFmt w:val="lowerLetter"/>
      <w:lvlText w:val="%2."/>
      <w:lvlJc w:val="left"/>
      <w:pPr>
        <w:ind w:left="229" w:hanging="360"/>
      </w:pPr>
    </w:lvl>
    <w:lvl w:ilvl="2">
      <w:start w:val="1"/>
      <w:numFmt w:val="lowerRoman"/>
      <w:lvlText w:val="%3."/>
      <w:lvlJc w:val="right"/>
      <w:pPr>
        <w:ind w:left="949" w:hanging="180"/>
      </w:pPr>
    </w:lvl>
    <w:lvl w:ilvl="3">
      <w:start w:val="1"/>
      <w:numFmt w:val="decimal"/>
      <w:lvlText w:val="%4."/>
      <w:lvlJc w:val="left"/>
      <w:pPr>
        <w:ind w:left="1669" w:hanging="360"/>
      </w:pPr>
    </w:lvl>
    <w:lvl w:ilvl="4">
      <w:start w:val="1"/>
      <w:numFmt w:val="lowerLetter"/>
      <w:lvlText w:val="%5."/>
      <w:lvlJc w:val="left"/>
      <w:pPr>
        <w:ind w:left="2389" w:hanging="360"/>
      </w:pPr>
    </w:lvl>
    <w:lvl w:ilvl="5">
      <w:start w:val="1"/>
      <w:numFmt w:val="lowerRoman"/>
      <w:lvlText w:val="%6."/>
      <w:lvlJc w:val="right"/>
      <w:pPr>
        <w:ind w:left="3109" w:hanging="180"/>
      </w:pPr>
    </w:lvl>
    <w:lvl w:ilvl="6">
      <w:start w:val="1"/>
      <w:numFmt w:val="decimal"/>
      <w:lvlText w:val="%7."/>
      <w:lvlJc w:val="left"/>
      <w:pPr>
        <w:ind w:left="3829" w:hanging="360"/>
      </w:pPr>
    </w:lvl>
    <w:lvl w:ilvl="7">
      <w:start w:val="1"/>
      <w:numFmt w:val="lowerLetter"/>
      <w:lvlText w:val="%8."/>
      <w:lvlJc w:val="left"/>
      <w:pPr>
        <w:ind w:left="4549" w:hanging="360"/>
      </w:pPr>
    </w:lvl>
    <w:lvl w:ilvl="8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2AFE1063"/>
    <w:multiLevelType w:val="multilevel"/>
    <w:tmpl w:val="C532A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1F5880"/>
    <w:multiLevelType w:val="hybridMultilevel"/>
    <w:tmpl w:val="05363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572DF"/>
    <w:multiLevelType w:val="multilevel"/>
    <w:tmpl w:val="586478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09006C9"/>
    <w:multiLevelType w:val="hybridMultilevel"/>
    <w:tmpl w:val="23409984"/>
    <w:lvl w:ilvl="0" w:tplc="963CE4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2167B77"/>
    <w:multiLevelType w:val="multilevel"/>
    <w:tmpl w:val="A498FF6C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0D6D93"/>
    <w:multiLevelType w:val="multilevel"/>
    <w:tmpl w:val="DFB6DB76"/>
    <w:lvl w:ilvl="0">
      <w:start w:val="1"/>
      <w:numFmt w:val="decimal"/>
      <w:suff w:val="nothing"/>
      <w:lvlText w:val="%1)"/>
      <w:lvlJc w:val="left"/>
      <w:pPr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strike w:val="0"/>
        <w:dstrike w:val="0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8" w15:restartNumberingAfterBreak="0">
    <w:nsid w:val="5FD64E06"/>
    <w:multiLevelType w:val="multilevel"/>
    <w:tmpl w:val="DDAA84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20CC3"/>
    <w:multiLevelType w:val="multilevel"/>
    <w:tmpl w:val="A282F8E2"/>
    <w:lvl w:ilvl="0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Tahom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9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07F"/>
    <w:rsid w:val="0000544F"/>
    <w:rsid w:val="00053DD3"/>
    <w:rsid w:val="0007618A"/>
    <w:rsid w:val="000A7C13"/>
    <w:rsid w:val="000F0D5E"/>
    <w:rsid w:val="000F759D"/>
    <w:rsid w:val="00203A04"/>
    <w:rsid w:val="00252883"/>
    <w:rsid w:val="00261AD5"/>
    <w:rsid w:val="00325EC2"/>
    <w:rsid w:val="003460A0"/>
    <w:rsid w:val="003838F5"/>
    <w:rsid w:val="003C68AB"/>
    <w:rsid w:val="00501C68"/>
    <w:rsid w:val="00546104"/>
    <w:rsid w:val="005F103F"/>
    <w:rsid w:val="005F407F"/>
    <w:rsid w:val="00613886"/>
    <w:rsid w:val="00625D5D"/>
    <w:rsid w:val="006343FA"/>
    <w:rsid w:val="0068197F"/>
    <w:rsid w:val="006A3612"/>
    <w:rsid w:val="006D132D"/>
    <w:rsid w:val="006E517B"/>
    <w:rsid w:val="00726DBC"/>
    <w:rsid w:val="007528A0"/>
    <w:rsid w:val="00755917"/>
    <w:rsid w:val="007F202A"/>
    <w:rsid w:val="00833CE5"/>
    <w:rsid w:val="00845D6F"/>
    <w:rsid w:val="008668A7"/>
    <w:rsid w:val="008938F0"/>
    <w:rsid w:val="009625CD"/>
    <w:rsid w:val="009A0642"/>
    <w:rsid w:val="00A0683D"/>
    <w:rsid w:val="00A72D66"/>
    <w:rsid w:val="00A91DC4"/>
    <w:rsid w:val="00AC32B6"/>
    <w:rsid w:val="00B50B4C"/>
    <w:rsid w:val="00B74726"/>
    <w:rsid w:val="00B93621"/>
    <w:rsid w:val="00BA090B"/>
    <w:rsid w:val="00BA755B"/>
    <w:rsid w:val="00BB4ECB"/>
    <w:rsid w:val="00BE0831"/>
    <w:rsid w:val="00BE21E1"/>
    <w:rsid w:val="00C22182"/>
    <w:rsid w:val="00C36002"/>
    <w:rsid w:val="00C55EA7"/>
    <w:rsid w:val="00C62654"/>
    <w:rsid w:val="00C65AED"/>
    <w:rsid w:val="00C90297"/>
    <w:rsid w:val="00CD6667"/>
    <w:rsid w:val="00CF458B"/>
    <w:rsid w:val="00D40688"/>
    <w:rsid w:val="00D46257"/>
    <w:rsid w:val="00D73DF7"/>
    <w:rsid w:val="00DE38B1"/>
    <w:rsid w:val="00DF6163"/>
    <w:rsid w:val="00E13552"/>
    <w:rsid w:val="00E42E8D"/>
    <w:rsid w:val="00E56FF7"/>
    <w:rsid w:val="00E914C8"/>
    <w:rsid w:val="00E92DFF"/>
    <w:rsid w:val="00ED10C6"/>
    <w:rsid w:val="00F20614"/>
    <w:rsid w:val="00F4155E"/>
    <w:rsid w:val="00FA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2629DC6"/>
  <w15:docId w15:val="{AE96D9DC-A349-42B2-A9CF-EB1AB277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B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777B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777B93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777B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777B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777B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777B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qFormat/>
    <w:rsid w:val="00777B9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6386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strike w:val="0"/>
      <w:dstrike w:val="0"/>
    </w:rPr>
  </w:style>
  <w:style w:type="character" w:customStyle="1" w:styleId="ListLabel2">
    <w:name w:val="ListLabel 2"/>
    <w:qFormat/>
    <w:rPr>
      <w:rFonts w:ascii="Bookman Old Style" w:eastAsia="Times New Roman" w:hAnsi="Bookman Old Style" w:cs="Tahoma"/>
      <w:sz w:val="22"/>
    </w:rPr>
  </w:style>
  <w:style w:type="character" w:customStyle="1" w:styleId="ListLabel3">
    <w:name w:val="ListLabel 3"/>
    <w:qFormat/>
    <w:rPr>
      <w:strike w:val="0"/>
      <w:dstrike w:val="0"/>
    </w:rPr>
  </w:style>
  <w:style w:type="character" w:customStyle="1" w:styleId="ListLabel4">
    <w:name w:val="ListLabel 4"/>
    <w:qFormat/>
    <w:rPr>
      <w:b w:val="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777B93"/>
    <w:pPr>
      <w:widowControl w:val="0"/>
    </w:pPr>
    <w:rPr>
      <w:sz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rsid w:val="00777B9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qFormat/>
    <w:rsid w:val="00777B93"/>
    <w:pPr>
      <w:widowControl w:val="0"/>
      <w:ind w:left="360" w:hanging="360"/>
      <w:jc w:val="both"/>
    </w:pPr>
  </w:style>
  <w:style w:type="paragraph" w:styleId="Tekstpodstawowywcity">
    <w:name w:val="Body Text Indent"/>
    <w:basedOn w:val="Normalny"/>
    <w:link w:val="TekstpodstawowywcityZnak"/>
    <w:rsid w:val="00777B93"/>
    <w:pPr>
      <w:widowControl w:val="0"/>
      <w:ind w:left="180" w:hanging="180"/>
    </w:pPr>
  </w:style>
  <w:style w:type="paragraph" w:styleId="Tekstpodstawowywcity2">
    <w:name w:val="Body Text Indent 2"/>
    <w:basedOn w:val="Normalny"/>
    <w:link w:val="Tekstpodstawowywcity2Znak"/>
    <w:qFormat/>
    <w:rsid w:val="00777B93"/>
    <w:pPr>
      <w:widowControl w:val="0"/>
      <w:ind w:left="360" w:hanging="360"/>
    </w:pPr>
  </w:style>
  <w:style w:type="paragraph" w:styleId="Tekstpodstawowy2">
    <w:name w:val="Body Text 2"/>
    <w:basedOn w:val="Normalny"/>
    <w:link w:val="Tekstpodstawowy2Znak"/>
    <w:qFormat/>
    <w:rsid w:val="00777B93"/>
    <w:pPr>
      <w:widowControl w:val="0"/>
      <w:jc w:val="both"/>
    </w:pPr>
  </w:style>
  <w:style w:type="paragraph" w:customStyle="1" w:styleId="WW-Tekstpodstawowy2">
    <w:name w:val="WW-Tekst podstawowy 2"/>
    <w:basedOn w:val="Normalny"/>
    <w:qFormat/>
    <w:rsid w:val="00777B93"/>
    <w:pPr>
      <w:suppressAutoHyphens/>
      <w:jc w:val="both"/>
    </w:pPr>
    <w:rPr>
      <w:szCs w:val="20"/>
    </w:rPr>
  </w:style>
  <w:style w:type="paragraph" w:styleId="NormalnyWeb">
    <w:name w:val="Normal (Web)"/>
    <w:basedOn w:val="Normalny"/>
    <w:qFormat/>
    <w:rsid w:val="00777B93"/>
    <w:pPr>
      <w:spacing w:beforeAutospacing="1" w:afterAutospacing="1"/>
    </w:pPr>
  </w:style>
  <w:style w:type="paragraph" w:customStyle="1" w:styleId="Default">
    <w:name w:val="Default"/>
    <w:qFormat/>
    <w:rsid w:val="00777B9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77B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6386D"/>
    <w:rPr>
      <w:rFonts w:ascii="Segoe UI" w:hAnsi="Segoe UI" w:cs="Segoe UI"/>
      <w:sz w:val="18"/>
      <w:szCs w:val="18"/>
    </w:rPr>
  </w:style>
  <w:style w:type="paragraph" w:customStyle="1" w:styleId="ZnakZnakZnakZnakZnakZnakZnakZnakZnak1Znak">
    <w:name w:val="Znak Znak Znak Znak Znak Znak Znak Znak Znak1 Znak"/>
    <w:basedOn w:val="Normalny"/>
    <w:qFormat/>
    <w:rsid w:val="005103D0"/>
    <w:rPr>
      <w:rFonts w:ascii="Tms Rmn" w:hAnsi="Tms Rmn"/>
      <w:sz w:val="20"/>
      <w:szCs w:val="20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3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04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23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33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148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62783-B701-4944-ABB5-0EF602E6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7</Pages>
  <Words>3094</Words>
  <Characters>18569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dc:description/>
  <cp:lastModifiedBy>Magdalena Galicka</cp:lastModifiedBy>
  <cp:revision>285</cp:revision>
  <cp:lastPrinted>2020-02-20T09:31:00Z</cp:lastPrinted>
  <dcterms:created xsi:type="dcterms:W3CDTF">2016-10-24T09:59:00Z</dcterms:created>
  <dcterms:modified xsi:type="dcterms:W3CDTF">2020-03-06T12:54:00Z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