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31" w:rsidRPr="002D4C18" w:rsidRDefault="00EF1C06" w:rsidP="00B26331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B26331" w:rsidRPr="002D4C18">
        <w:rPr>
          <w:rFonts w:ascii="Tahoma" w:hAnsi="Tahoma" w:cs="Tahoma"/>
          <w:sz w:val="20"/>
          <w:szCs w:val="20"/>
        </w:rPr>
        <w:t xml:space="preserve">Załącznik nr </w:t>
      </w:r>
      <w:r w:rsidR="00B3799F">
        <w:rPr>
          <w:rFonts w:ascii="Tahoma" w:hAnsi="Tahoma" w:cs="Tahoma"/>
          <w:sz w:val="20"/>
          <w:szCs w:val="20"/>
        </w:rPr>
        <w:t>7</w:t>
      </w:r>
      <w:r w:rsidR="002D4C18" w:rsidRPr="002D4C18">
        <w:rPr>
          <w:rFonts w:ascii="Tahoma" w:hAnsi="Tahoma" w:cs="Tahoma"/>
          <w:sz w:val="20"/>
          <w:szCs w:val="20"/>
        </w:rPr>
        <w:t xml:space="preserve"> do SWZ</w:t>
      </w:r>
    </w:p>
    <w:p w:rsidR="00B26331" w:rsidRPr="002D4C18" w:rsidRDefault="00B26331" w:rsidP="00B26331">
      <w:pPr>
        <w:jc w:val="both"/>
        <w:rPr>
          <w:rFonts w:ascii="Tahoma" w:hAnsi="Tahoma" w:cs="Tahoma"/>
          <w:sz w:val="20"/>
          <w:szCs w:val="20"/>
        </w:rPr>
      </w:pPr>
    </w:p>
    <w:p w:rsidR="00B26331" w:rsidRPr="00C92C21" w:rsidRDefault="00B26331" w:rsidP="00B26331">
      <w:pPr>
        <w:jc w:val="both"/>
        <w:rPr>
          <w:rFonts w:ascii="Tahoma" w:hAnsi="Tahoma" w:cs="Tahoma"/>
          <w:b/>
          <w:sz w:val="20"/>
          <w:szCs w:val="20"/>
        </w:rPr>
      </w:pPr>
    </w:p>
    <w:p w:rsidR="00B26331" w:rsidRPr="00C92C21" w:rsidRDefault="00B26331" w:rsidP="00B26331">
      <w:pPr>
        <w:ind w:right="5954"/>
        <w:rPr>
          <w:rFonts w:ascii="Tahoma" w:hAnsi="Tahoma" w:cs="Tahoma"/>
          <w:sz w:val="20"/>
          <w:szCs w:val="20"/>
        </w:rPr>
      </w:pPr>
      <w:r w:rsidRPr="00C92C21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B26331" w:rsidRPr="00C92C21" w:rsidRDefault="00B26331" w:rsidP="00B26331">
      <w:pPr>
        <w:rPr>
          <w:rFonts w:ascii="Tahoma" w:hAnsi="Tahoma" w:cs="Tahoma"/>
          <w:bCs/>
          <w:sz w:val="16"/>
          <w:szCs w:val="16"/>
        </w:rPr>
      </w:pPr>
      <w:r w:rsidRPr="00C92C21">
        <w:rPr>
          <w:rFonts w:ascii="Tahoma" w:hAnsi="Tahoma" w:cs="Tahoma"/>
          <w:sz w:val="16"/>
          <w:szCs w:val="16"/>
        </w:rPr>
        <w:t xml:space="preserve">pełna nazwa/firma, adres Wykonawcy </w:t>
      </w:r>
      <w:r w:rsidRPr="00C92C21">
        <w:rPr>
          <w:rFonts w:ascii="Tahoma" w:hAnsi="Tahoma" w:cs="Tahoma"/>
          <w:bCs/>
          <w:sz w:val="16"/>
          <w:szCs w:val="16"/>
        </w:rPr>
        <w:t>/</w:t>
      </w:r>
    </w:p>
    <w:p w:rsidR="00B26331" w:rsidRPr="00C92C21" w:rsidRDefault="00B26331" w:rsidP="00B26331">
      <w:pPr>
        <w:rPr>
          <w:rFonts w:ascii="Tahoma" w:hAnsi="Tahoma" w:cs="Tahoma"/>
          <w:sz w:val="16"/>
          <w:szCs w:val="16"/>
        </w:rPr>
      </w:pPr>
      <w:r w:rsidRPr="00C92C21"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:rsidR="00B26331" w:rsidRPr="00C92C21" w:rsidRDefault="00B26331" w:rsidP="00B26331">
      <w:pPr>
        <w:ind w:right="5953"/>
        <w:rPr>
          <w:rFonts w:ascii="Tahoma" w:hAnsi="Tahoma" w:cs="Tahoma"/>
          <w:sz w:val="16"/>
          <w:szCs w:val="16"/>
        </w:rPr>
      </w:pPr>
    </w:p>
    <w:p w:rsidR="00B26331" w:rsidRDefault="00B26331" w:rsidP="00B26331">
      <w:pPr>
        <w:jc w:val="both"/>
        <w:rPr>
          <w:rFonts w:ascii="Tahoma" w:hAnsi="Tahoma" w:cs="Tahoma"/>
          <w:b/>
          <w:sz w:val="20"/>
          <w:szCs w:val="20"/>
        </w:rPr>
      </w:pPr>
    </w:p>
    <w:p w:rsidR="00D023FF" w:rsidRPr="00C92C21" w:rsidRDefault="00D023FF" w:rsidP="00B26331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5"/>
      </w:tblGrid>
      <w:tr w:rsidR="00D023FF" w:rsidRPr="003B591F" w:rsidTr="00762D65">
        <w:tc>
          <w:tcPr>
            <w:tcW w:w="9805" w:type="dxa"/>
            <w:shd w:val="clear" w:color="auto" w:fill="F2F2F2"/>
          </w:tcPr>
          <w:p w:rsidR="00B3799F" w:rsidRDefault="00B3799F" w:rsidP="00B3799F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B3799F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WYKAZ OSÓB, </w:t>
            </w:r>
          </w:p>
          <w:p w:rsidR="00B3799F" w:rsidRDefault="00B3799F" w:rsidP="00B3799F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B3799F">
              <w:rPr>
                <w:rFonts w:ascii="Tahoma" w:hAnsi="Tahoma" w:cs="Tahoma"/>
                <w:b/>
                <w:sz w:val="20"/>
                <w:szCs w:val="20"/>
                <w:u w:val="single"/>
              </w:rPr>
              <w:t>SKIEROWANYCH PRZEZ WYKONAWCĘ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  <w:r w:rsidRPr="00B3799F">
              <w:rPr>
                <w:rFonts w:ascii="Tahoma" w:hAnsi="Tahoma" w:cs="Tahoma"/>
                <w:b/>
                <w:sz w:val="20"/>
                <w:szCs w:val="20"/>
                <w:u w:val="single"/>
              </w:rPr>
              <w:t>DO REALIZACJI ZAMÓWIENIA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  <w:r w:rsidRPr="00B3799F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PUBLICZNEGO, </w:t>
            </w:r>
          </w:p>
          <w:p w:rsidR="00D023FF" w:rsidRPr="003B591F" w:rsidRDefault="00F47877" w:rsidP="00B3799F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414473">
              <w:rPr>
                <w:rFonts w:ascii="Tahoma" w:hAnsi="Tahoma" w:cs="Tahoma"/>
                <w:b/>
                <w:sz w:val="20"/>
                <w:szCs w:val="20"/>
              </w:rPr>
              <w:t>w celu oceny spełnienia warunku zdolności technicznej lub zawodowej</w:t>
            </w:r>
          </w:p>
        </w:tc>
      </w:tr>
    </w:tbl>
    <w:p w:rsidR="00B26331" w:rsidRPr="00C92C21" w:rsidRDefault="00B26331" w:rsidP="00B26331">
      <w:pPr>
        <w:jc w:val="both"/>
        <w:rPr>
          <w:rFonts w:ascii="Tahoma" w:hAnsi="Tahoma" w:cs="Tahoma"/>
          <w:b/>
          <w:sz w:val="20"/>
          <w:szCs w:val="20"/>
        </w:rPr>
      </w:pPr>
    </w:p>
    <w:p w:rsidR="00E36215" w:rsidRDefault="00E36215" w:rsidP="00B2633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26331" w:rsidRPr="006631A3" w:rsidRDefault="00B3799F" w:rsidP="00B3799F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B3799F">
        <w:rPr>
          <w:rFonts w:ascii="Tahoma" w:hAnsi="Tahoma" w:cs="Tahoma"/>
          <w:sz w:val="18"/>
          <w:szCs w:val="18"/>
        </w:rPr>
        <w:t xml:space="preserve">Składając ofertę w postępowaniu w trybie podstawowym bez przeprowadzenia negocjacji na </w:t>
      </w:r>
      <w:r w:rsidR="00061F95">
        <w:rPr>
          <w:rFonts w:ascii="Tahoma" w:hAnsi="Tahoma" w:cs="Tahoma"/>
          <w:b/>
          <w:sz w:val="18"/>
          <w:szCs w:val="18"/>
        </w:rPr>
        <w:t>w</w:t>
      </w:r>
      <w:r w:rsidR="00061F95" w:rsidRPr="00061F95">
        <w:rPr>
          <w:rFonts w:ascii="Tahoma" w:hAnsi="Tahoma" w:cs="Tahoma"/>
          <w:b/>
          <w:sz w:val="18"/>
          <w:szCs w:val="18"/>
        </w:rPr>
        <w:t xml:space="preserve">ykonanie </w:t>
      </w:r>
      <w:r w:rsidR="009F50AC" w:rsidRPr="009F50AC">
        <w:rPr>
          <w:rFonts w:ascii="Tahoma" w:hAnsi="Tahoma" w:cs="Tahoma"/>
          <w:b/>
          <w:sz w:val="18"/>
          <w:szCs w:val="18"/>
        </w:rPr>
        <w:t>systemu płatnego parkowania w Szpitalu Miejskim św. Jana Pawła II w Elblągu</w:t>
      </w:r>
      <w:r w:rsidR="009F51A5" w:rsidRPr="009F51A5">
        <w:rPr>
          <w:rFonts w:ascii="Tahoma" w:hAnsi="Tahoma" w:cs="Tahoma"/>
          <w:b/>
          <w:sz w:val="18"/>
          <w:szCs w:val="18"/>
        </w:rPr>
        <w:t>.</w:t>
      </w:r>
      <w:r w:rsidRPr="009F51A5">
        <w:rPr>
          <w:rFonts w:ascii="Tahoma" w:hAnsi="Tahoma" w:cs="Tahoma"/>
          <w:b/>
          <w:sz w:val="18"/>
          <w:szCs w:val="18"/>
        </w:rPr>
        <w:t xml:space="preserve"> Znak sprawy: ZP/</w:t>
      </w:r>
      <w:r w:rsidR="00061F95">
        <w:rPr>
          <w:rFonts w:ascii="Tahoma" w:hAnsi="Tahoma" w:cs="Tahoma"/>
          <w:b/>
          <w:sz w:val="18"/>
          <w:szCs w:val="18"/>
        </w:rPr>
        <w:t>3</w:t>
      </w:r>
      <w:r w:rsidR="009F50AC">
        <w:rPr>
          <w:rFonts w:ascii="Tahoma" w:hAnsi="Tahoma" w:cs="Tahoma"/>
          <w:b/>
          <w:sz w:val="18"/>
          <w:szCs w:val="18"/>
        </w:rPr>
        <w:t>4</w:t>
      </w:r>
      <w:bookmarkStart w:id="0" w:name="_GoBack"/>
      <w:bookmarkEnd w:id="0"/>
      <w:r w:rsidR="000D0526" w:rsidRPr="009F51A5">
        <w:rPr>
          <w:rFonts w:ascii="Tahoma" w:hAnsi="Tahoma" w:cs="Tahoma"/>
          <w:b/>
          <w:sz w:val="18"/>
          <w:szCs w:val="18"/>
        </w:rPr>
        <w:t>/202</w:t>
      </w:r>
      <w:r w:rsidR="00061F95">
        <w:rPr>
          <w:rFonts w:ascii="Tahoma" w:hAnsi="Tahoma" w:cs="Tahoma"/>
          <w:b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, </w:t>
      </w:r>
      <w:r w:rsidRPr="00B3799F">
        <w:rPr>
          <w:rFonts w:ascii="Tahoma" w:hAnsi="Tahoma" w:cs="Tahoma"/>
          <w:sz w:val="18"/>
          <w:szCs w:val="18"/>
        </w:rPr>
        <w:t>oświadczamy, że niżej wymienione osoby, skierowane do realizacji zamówienia publicznego, posiadają</w:t>
      </w:r>
      <w:r>
        <w:rPr>
          <w:rFonts w:ascii="Tahoma" w:hAnsi="Tahoma" w:cs="Tahoma"/>
          <w:sz w:val="18"/>
          <w:szCs w:val="18"/>
        </w:rPr>
        <w:t xml:space="preserve"> </w:t>
      </w:r>
      <w:r w:rsidRPr="00B3799F">
        <w:rPr>
          <w:rFonts w:ascii="Tahoma" w:hAnsi="Tahoma" w:cs="Tahoma"/>
          <w:sz w:val="18"/>
          <w:szCs w:val="18"/>
        </w:rPr>
        <w:t>wymagane wykształcenie i kwalifikacje zawodowe niezbędne do realizacji zamówienia.</w:t>
      </w:r>
    </w:p>
    <w:p w:rsidR="002D4C18" w:rsidRPr="00C92C21" w:rsidRDefault="002D4C18" w:rsidP="00B26331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819"/>
        <w:gridCol w:w="1662"/>
        <w:gridCol w:w="1836"/>
        <w:gridCol w:w="1706"/>
        <w:gridCol w:w="1093"/>
        <w:gridCol w:w="1189"/>
      </w:tblGrid>
      <w:tr w:rsidR="00B35902" w:rsidRPr="00C92C21" w:rsidTr="00B35902">
        <w:trPr>
          <w:trHeight w:val="213"/>
        </w:trPr>
        <w:tc>
          <w:tcPr>
            <w:tcW w:w="447" w:type="dxa"/>
            <w:vMerge w:val="restart"/>
            <w:vAlign w:val="center"/>
          </w:tcPr>
          <w:p w:rsidR="00B35902" w:rsidRPr="00B35902" w:rsidRDefault="00B35902" w:rsidP="00433C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5902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819" w:type="dxa"/>
            <w:vMerge w:val="restart"/>
            <w:vAlign w:val="center"/>
          </w:tcPr>
          <w:p w:rsidR="00B35902" w:rsidRPr="00B35902" w:rsidRDefault="00B35902" w:rsidP="00B379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5902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1662" w:type="dxa"/>
            <w:vMerge w:val="restart"/>
            <w:vAlign w:val="center"/>
          </w:tcPr>
          <w:p w:rsidR="00B35902" w:rsidRPr="00B35902" w:rsidRDefault="00B35902" w:rsidP="00B35902">
            <w:pPr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5902">
              <w:rPr>
                <w:rFonts w:ascii="Tahoma" w:hAnsi="Tahoma" w:cs="Tahoma"/>
                <w:sz w:val="16"/>
                <w:szCs w:val="16"/>
              </w:rPr>
              <w:t>Kwalifikacje</w:t>
            </w:r>
          </w:p>
          <w:p w:rsidR="00B35902" w:rsidRPr="00B35902" w:rsidRDefault="00B35902" w:rsidP="00B359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5902">
              <w:rPr>
                <w:rFonts w:ascii="Tahoma" w:hAnsi="Tahoma" w:cs="Tahoma"/>
                <w:sz w:val="16"/>
                <w:szCs w:val="16"/>
              </w:rPr>
              <w:t>zawodowe</w:t>
            </w:r>
          </w:p>
        </w:tc>
        <w:tc>
          <w:tcPr>
            <w:tcW w:w="1836" w:type="dxa"/>
            <w:vMerge w:val="restart"/>
            <w:vAlign w:val="center"/>
          </w:tcPr>
          <w:p w:rsidR="00B35902" w:rsidRPr="00B35902" w:rsidRDefault="00B35902" w:rsidP="00B379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5902">
              <w:rPr>
                <w:rFonts w:ascii="Tahoma" w:hAnsi="Tahoma" w:cs="Tahoma"/>
                <w:sz w:val="16"/>
                <w:szCs w:val="16"/>
              </w:rPr>
              <w:t>Uprawnienia - rodzaj i numer uprawnień budowlanych</w:t>
            </w:r>
          </w:p>
        </w:tc>
        <w:tc>
          <w:tcPr>
            <w:tcW w:w="1706" w:type="dxa"/>
            <w:vMerge w:val="restart"/>
            <w:vAlign w:val="center"/>
          </w:tcPr>
          <w:p w:rsidR="00B35902" w:rsidRPr="00B35902" w:rsidRDefault="00B35902" w:rsidP="00B359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5902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:rsidR="00B35902" w:rsidRPr="00B35902" w:rsidRDefault="00B35902" w:rsidP="00B359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5902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:rsidR="00B35902" w:rsidRPr="00B35902" w:rsidRDefault="00B35902" w:rsidP="00B35902">
            <w:pPr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5902">
              <w:rPr>
                <w:rFonts w:ascii="Tahoma" w:hAnsi="Tahoma" w:cs="Tahoma"/>
                <w:sz w:val="16"/>
                <w:szCs w:val="16"/>
              </w:rPr>
              <w:t>czynności</w:t>
            </w:r>
          </w:p>
        </w:tc>
        <w:tc>
          <w:tcPr>
            <w:tcW w:w="2282" w:type="dxa"/>
            <w:gridSpan w:val="2"/>
            <w:vAlign w:val="center"/>
          </w:tcPr>
          <w:p w:rsidR="00B35902" w:rsidRPr="00B35902" w:rsidRDefault="00B35902" w:rsidP="00B3799F">
            <w:pPr>
              <w:ind w:left="-3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35902">
              <w:rPr>
                <w:rFonts w:ascii="Tahoma" w:hAnsi="Tahoma" w:cs="Tahoma"/>
                <w:sz w:val="14"/>
                <w:szCs w:val="14"/>
              </w:rPr>
              <w:t xml:space="preserve">Podstawa dysponowania osobą </w:t>
            </w:r>
            <w:r w:rsidRPr="00B35902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1</w:t>
            </w:r>
          </w:p>
        </w:tc>
      </w:tr>
      <w:tr w:rsidR="00B35902" w:rsidRPr="00C92C21" w:rsidTr="00B35902">
        <w:trPr>
          <w:trHeight w:val="582"/>
        </w:trPr>
        <w:tc>
          <w:tcPr>
            <w:tcW w:w="447" w:type="dxa"/>
            <w:vMerge/>
            <w:vAlign w:val="center"/>
          </w:tcPr>
          <w:p w:rsidR="00B35902" w:rsidRPr="00B35902" w:rsidRDefault="00B35902" w:rsidP="00B359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9" w:type="dxa"/>
            <w:vMerge/>
            <w:vAlign w:val="center"/>
          </w:tcPr>
          <w:p w:rsidR="00B35902" w:rsidRPr="00B35902" w:rsidRDefault="00B35902" w:rsidP="00B359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2" w:type="dxa"/>
            <w:vMerge/>
            <w:vAlign w:val="center"/>
          </w:tcPr>
          <w:p w:rsidR="00B35902" w:rsidRPr="00B35902" w:rsidRDefault="00B35902" w:rsidP="00B35902">
            <w:pPr>
              <w:ind w:left="-3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6" w:type="dxa"/>
            <w:vMerge/>
            <w:vAlign w:val="center"/>
          </w:tcPr>
          <w:p w:rsidR="00B35902" w:rsidRPr="00B35902" w:rsidRDefault="00B35902" w:rsidP="00B359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B35902" w:rsidRPr="00B35902" w:rsidRDefault="00B35902" w:rsidP="00B359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B35902" w:rsidRPr="00B35902" w:rsidRDefault="00B35902" w:rsidP="00B35902">
            <w:pPr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35902">
              <w:rPr>
                <w:rFonts w:ascii="Tahoma" w:hAnsi="Tahoma" w:cs="Tahoma"/>
                <w:sz w:val="14"/>
                <w:szCs w:val="14"/>
              </w:rPr>
              <w:t>Wykonawca składający ofertę</w:t>
            </w:r>
          </w:p>
        </w:tc>
        <w:tc>
          <w:tcPr>
            <w:tcW w:w="1189" w:type="dxa"/>
            <w:vAlign w:val="center"/>
          </w:tcPr>
          <w:p w:rsidR="00B35902" w:rsidRPr="00B35902" w:rsidRDefault="00B35902" w:rsidP="00B35902">
            <w:pPr>
              <w:widowControl/>
              <w:suppressAutoHyphens/>
              <w:overflowPunct w:val="0"/>
              <w:autoSpaceDE w:val="0"/>
              <w:jc w:val="center"/>
              <w:textAlignment w:val="baseline"/>
              <w:rPr>
                <w:rFonts w:ascii="Tahoma" w:eastAsia="Times New Roman" w:hAnsi="Tahoma" w:cs="Tahoma"/>
                <w:color w:val="auto"/>
                <w:sz w:val="14"/>
                <w:szCs w:val="14"/>
                <w:lang w:eastAsia="ar-SA" w:bidi="ar-SA"/>
              </w:rPr>
            </w:pPr>
            <w:r w:rsidRPr="00B35902">
              <w:rPr>
                <w:rFonts w:ascii="Tahoma" w:eastAsia="Times New Roman" w:hAnsi="Tahoma" w:cs="Tahoma"/>
                <w:color w:val="auto"/>
                <w:sz w:val="14"/>
                <w:szCs w:val="14"/>
                <w:lang w:eastAsia="ar-SA" w:bidi="ar-SA"/>
              </w:rPr>
              <w:t>Inny podmiot udostępniający</w:t>
            </w:r>
          </w:p>
          <w:p w:rsidR="00B35902" w:rsidRPr="00B35902" w:rsidRDefault="00B35902" w:rsidP="00B35902">
            <w:pPr>
              <w:widowControl/>
              <w:suppressAutoHyphens/>
              <w:overflowPunct w:val="0"/>
              <w:autoSpaceDE w:val="0"/>
              <w:jc w:val="center"/>
              <w:textAlignment w:val="baseline"/>
              <w:rPr>
                <w:rFonts w:ascii="Tahoma" w:eastAsia="Times New Roman" w:hAnsi="Tahoma" w:cs="Tahoma"/>
                <w:color w:val="auto"/>
                <w:sz w:val="14"/>
                <w:szCs w:val="14"/>
                <w:lang w:eastAsia="ar-SA" w:bidi="ar-SA"/>
              </w:rPr>
            </w:pPr>
            <w:r w:rsidRPr="00B35902">
              <w:rPr>
                <w:rFonts w:ascii="Tahoma" w:eastAsia="Times New Roman" w:hAnsi="Tahoma" w:cs="Tahoma"/>
                <w:color w:val="auto"/>
                <w:sz w:val="14"/>
                <w:szCs w:val="14"/>
                <w:lang w:eastAsia="ar-SA" w:bidi="ar-SA"/>
              </w:rPr>
              <w:t>zasoby w trybie</w:t>
            </w:r>
          </w:p>
          <w:p w:rsidR="00B35902" w:rsidRPr="00B35902" w:rsidRDefault="00B35902" w:rsidP="00B35902">
            <w:pPr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35902">
              <w:rPr>
                <w:rFonts w:ascii="Tahoma" w:eastAsia="Times New Roman" w:hAnsi="Tahoma" w:cs="Tahoma"/>
                <w:color w:val="auto"/>
                <w:sz w:val="14"/>
                <w:szCs w:val="14"/>
                <w:lang w:eastAsia="ar-SA" w:bidi="ar-SA"/>
              </w:rPr>
              <w:t xml:space="preserve">art. 118 PZP </w:t>
            </w:r>
            <w:r w:rsidRPr="00B35902">
              <w:rPr>
                <w:rFonts w:ascii="Tahoma" w:eastAsia="Times New Roman" w:hAnsi="Tahoma" w:cs="Tahoma"/>
                <w:i/>
                <w:color w:val="auto"/>
                <w:sz w:val="14"/>
                <w:szCs w:val="14"/>
                <w:lang w:eastAsia="ar-SA" w:bidi="ar-SA"/>
              </w:rPr>
              <w:t>(należy podać nazwę i dane adresowe podmiotu udostępniającego zasób)</w:t>
            </w:r>
          </w:p>
        </w:tc>
      </w:tr>
      <w:tr w:rsidR="00B35902" w:rsidRPr="00C92C21" w:rsidTr="00B35902">
        <w:trPr>
          <w:trHeight w:hRule="exact" w:val="587"/>
        </w:trPr>
        <w:tc>
          <w:tcPr>
            <w:tcW w:w="447" w:type="dxa"/>
            <w:vAlign w:val="center"/>
          </w:tcPr>
          <w:p w:rsidR="00B35902" w:rsidRPr="00B35902" w:rsidRDefault="00B35902" w:rsidP="00B359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5902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819" w:type="dxa"/>
            <w:vAlign w:val="center"/>
          </w:tcPr>
          <w:p w:rsidR="00B35902" w:rsidRPr="00B35902" w:rsidRDefault="00B35902" w:rsidP="00B3590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B35902" w:rsidRPr="00B35902" w:rsidRDefault="00B35902" w:rsidP="00B3590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B35902" w:rsidRPr="00B35902" w:rsidRDefault="00B35902" w:rsidP="00B3590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35902" w:rsidRPr="00B35902" w:rsidRDefault="00B35902" w:rsidP="00B3590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B35902" w:rsidRPr="00B35902" w:rsidRDefault="00B35902" w:rsidP="00B3590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35902">
              <w:rPr>
                <w:rFonts w:ascii="Tahoma" w:hAnsi="Tahoma" w:cs="Tahoma"/>
                <w:bCs/>
                <w:sz w:val="16"/>
                <w:szCs w:val="16"/>
              </w:rPr>
              <w:t xml:space="preserve">TAK / NIE </w:t>
            </w:r>
            <w:r w:rsidRPr="00B35902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9" w:type="dxa"/>
            <w:vAlign w:val="center"/>
          </w:tcPr>
          <w:p w:rsidR="00B35902" w:rsidRPr="00B35902" w:rsidRDefault="00B35902" w:rsidP="00B3590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35902" w:rsidRPr="00C92C21" w:rsidTr="00B35902">
        <w:trPr>
          <w:trHeight w:hRule="exact" w:val="632"/>
        </w:trPr>
        <w:tc>
          <w:tcPr>
            <w:tcW w:w="447" w:type="dxa"/>
            <w:vAlign w:val="center"/>
          </w:tcPr>
          <w:p w:rsidR="00B35902" w:rsidRPr="00B35902" w:rsidRDefault="00B35902" w:rsidP="00B359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35902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1819" w:type="dxa"/>
            <w:vAlign w:val="center"/>
          </w:tcPr>
          <w:p w:rsidR="00B35902" w:rsidRPr="00B35902" w:rsidRDefault="00B35902" w:rsidP="00B3590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B35902" w:rsidRPr="00B35902" w:rsidRDefault="00B35902" w:rsidP="00B3590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B35902" w:rsidRPr="00B35902" w:rsidRDefault="00B35902" w:rsidP="00B3590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35902" w:rsidRPr="00B35902" w:rsidRDefault="00B35902" w:rsidP="00B3590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B35902" w:rsidRPr="00B35902" w:rsidRDefault="00B35902" w:rsidP="00B3590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B35902">
              <w:rPr>
                <w:rFonts w:ascii="Tahoma" w:hAnsi="Tahoma" w:cs="Tahoma"/>
                <w:bCs/>
                <w:sz w:val="16"/>
                <w:szCs w:val="16"/>
              </w:rPr>
              <w:t xml:space="preserve">TAK / NIE </w:t>
            </w:r>
            <w:r w:rsidRPr="00B35902"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89" w:type="dxa"/>
            <w:vAlign w:val="center"/>
          </w:tcPr>
          <w:p w:rsidR="00B35902" w:rsidRPr="00B35902" w:rsidRDefault="00B35902" w:rsidP="00B3590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35902" w:rsidRPr="00C92C21" w:rsidTr="00B35902">
        <w:trPr>
          <w:trHeight w:hRule="exact" w:val="596"/>
        </w:trPr>
        <w:tc>
          <w:tcPr>
            <w:tcW w:w="447" w:type="dxa"/>
            <w:vAlign w:val="center"/>
          </w:tcPr>
          <w:p w:rsidR="00B35902" w:rsidRPr="00B35902" w:rsidRDefault="00B35902" w:rsidP="00433C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9" w:type="dxa"/>
            <w:vAlign w:val="center"/>
          </w:tcPr>
          <w:p w:rsidR="00B35902" w:rsidRPr="00B35902" w:rsidRDefault="00B35902" w:rsidP="00433C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B35902" w:rsidRPr="00B35902" w:rsidRDefault="00B35902" w:rsidP="00433C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B35902" w:rsidRPr="00B35902" w:rsidRDefault="00B35902" w:rsidP="00433C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:rsidR="00B35902" w:rsidRPr="00B35902" w:rsidRDefault="00B35902" w:rsidP="00433C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:rsidR="00B35902" w:rsidRPr="00B35902" w:rsidRDefault="00B35902" w:rsidP="00433C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:rsidR="00B35902" w:rsidRPr="00B35902" w:rsidRDefault="00B35902" w:rsidP="00433C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26331" w:rsidRPr="00C92C21" w:rsidRDefault="00B26331" w:rsidP="00B26331">
      <w:pPr>
        <w:rPr>
          <w:rFonts w:ascii="Tahoma" w:hAnsi="Tahoma" w:cs="Tahoma"/>
          <w:sz w:val="16"/>
          <w:szCs w:val="16"/>
        </w:rPr>
      </w:pPr>
    </w:p>
    <w:p w:rsidR="00B26331" w:rsidRPr="00B3799F" w:rsidRDefault="00B35902" w:rsidP="00B3799F">
      <w:pPr>
        <w:rPr>
          <w:rFonts w:ascii="Tahoma" w:hAnsi="Tahoma" w:cs="Tahoma"/>
          <w:i/>
          <w:sz w:val="16"/>
          <w:szCs w:val="16"/>
        </w:rPr>
      </w:pPr>
      <w:r w:rsidRPr="00B35902">
        <w:rPr>
          <w:rFonts w:ascii="Tahoma" w:hAnsi="Tahoma" w:cs="Tahoma"/>
          <w:i/>
          <w:sz w:val="16"/>
          <w:szCs w:val="16"/>
        </w:rPr>
        <w:t>1 – jeżeli Wykonawca składający ofertę dysponuje osobą wskazaną, należy wybrać opcję TAK; jeżeli natomiast wykazana osoba została udostępniona przez inny podmiot w trybie art. 118 PZP należy wybrać opcję NIE i wypełnić w ostatniej kolumnie dane podmiotu, który wskazaną osobę udostępnia w celu realizacji niniejszego zamówienia</w:t>
      </w:r>
    </w:p>
    <w:p w:rsidR="002D4C18" w:rsidRPr="00C92C21" w:rsidRDefault="002D4C18" w:rsidP="00B26331">
      <w:pPr>
        <w:rPr>
          <w:rFonts w:ascii="Tahoma" w:hAnsi="Tahoma" w:cs="Tahoma"/>
          <w:b/>
          <w:sz w:val="20"/>
          <w:szCs w:val="20"/>
        </w:rPr>
      </w:pPr>
    </w:p>
    <w:p w:rsidR="00B26331" w:rsidRPr="00C92C21" w:rsidRDefault="00B26331" w:rsidP="00B26331">
      <w:pPr>
        <w:rPr>
          <w:rFonts w:ascii="Tahoma" w:hAnsi="Tahoma" w:cs="Tahoma"/>
          <w:b/>
          <w:sz w:val="20"/>
          <w:szCs w:val="20"/>
        </w:rPr>
      </w:pPr>
    </w:p>
    <w:p w:rsidR="00551A17" w:rsidRPr="002E5515" w:rsidRDefault="00551A17" w:rsidP="00551A17">
      <w:pPr>
        <w:ind w:left="284" w:hanging="284"/>
        <w:jc w:val="both"/>
        <w:rPr>
          <w:rFonts w:ascii="Tahoma" w:eastAsia="Calibri Light" w:hAnsi="Tahoma" w:cs="Tahoma"/>
          <w:sz w:val="18"/>
          <w:szCs w:val="18"/>
        </w:rPr>
      </w:pPr>
    </w:p>
    <w:p w:rsidR="00551A17" w:rsidRPr="002E5515" w:rsidRDefault="00655668" w:rsidP="00551A17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                                                                                       </w:t>
      </w:r>
      <w:r w:rsidR="00551A17">
        <w:rPr>
          <w:rFonts w:ascii="Tahoma" w:hAnsi="Tahoma" w:cs="Tahoma"/>
          <w:bCs/>
          <w:sz w:val="16"/>
          <w:szCs w:val="16"/>
        </w:rPr>
        <w:t xml:space="preserve">Ofertę podpisano podpisem elektronicznym przez </w:t>
      </w:r>
      <w:r w:rsidR="00551A17" w:rsidRPr="002E5515">
        <w:rPr>
          <w:rFonts w:ascii="Tahoma" w:hAnsi="Tahoma" w:cs="Tahoma"/>
          <w:bCs/>
          <w:sz w:val="16"/>
          <w:szCs w:val="16"/>
        </w:rPr>
        <w:t>osob</w:t>
      </w:r>
      <w:r w:rsidR="00551A17">
        <w:rPr>
          <w:rFonts w:ascii="Tahoma" w:hAnsi="Tahoma" w:cs="Tahoma"/>
          <w:bCs/>
          <w:sz w:val="16"/>
          <w:szCs w:val="16"/>
        </w:rPr>
        <w:t>ę/y uprawnioną/e</w:t>
      </w:r>
    </w:p>
    <w:p w:rsidR="00551A17" w:rsidRPr="002E5515" w:rsidRDefault="00551A17" w:rsidP="00551A17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2E5515">
        <w:rPr>
          <w:rFonts w:ascii="Tahoma" w:hAnsi="Tahoma" w:cs="Tahoma"/>
          <w:bCs/>
          <w:sz w:val="16"/>
          <w:szCs w:val="16"/>
        </w:rPr>
        <w:t>do reprezentowania</w:t>
      </w:r>
      <w:r>
        <w:rPr>
          <w:rFonts w:ascii="Tahoma" w:hAnsi="Tahoma" w:cs="Tahoma"/>
          <w:bCs/>
          <w:sz w:val="16"/>
          <w:szCs w:val="16"/>
        </w:rPr>
        <w:t xml:space="preserve"> </w:t>
      </w:r>
      <w:r w:rsidRPr="002E5515">
        <w:rPr>
          <w:rFonts w:ascii="Tahoma" w:hAnsi="Tahoma" w:cs="Tahoma"/>
          <w:bCs/>
          <w:sz w:val="16"/>
          <w:szCs w:val="16"/>
        </w:rPr>
        <w:t>Wykonawcy/Wykonawców wspólnie ubiegających się o udzielenie zamówienia</w:t>
      </w:r>
    </w:p>
    <w:p w:rsidR="00551A17" w:rsidRPr="00551A17" w:rsidRDefault="00551A17" w:rsidP="00551A17">
      <w:pPr>
        <w:suppressLineNumbers/>
        <w:suppressAutoHyphens/>
        <w:jc w:val="both"/>
        <w:rPr>
          <w:rFonts w:ascii="Tahoma" w:hAnsi="Tahoma" w:cs="Tahoma"/>
          <w:snapToGrid w:val="0"/>
          <w:sz w:val="18"/>
          <w:szCs w:val="18"/>
        </w:rPr>
      </w:pPr>
    </w:p>
    <w:p w:rsidR="00551A17" w:rsidRPr="00551A17" w:rsidRDefault="00551A17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sectPr w:rsidR="00551A17" w:rsidRPr="00551A17" w:rsidSect="00C97FD1">
      <w:headerReference w:type="default" r:id="rId8"/>
      <w:footerReference w:type="default" r:id="rId9"/>
      <w:pgSz w:w="11900" w:h="16840"/>
      <w:pgMar w:top="1232" w:right="843" w:bottom="874" w:left="1276" w:header="568" w:footer="7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17B" w:rsidRDefault="000B617B">
      <w:r>
        <w:separator/>
      </w:r>
    </w:p>
  </w:endnote>
  <w:endnote w:type="continuationSeparator" w:id="0">
    <w:p w:rsidR="000B617B" w:rsidRDefault="000B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31" w:rsidRPr="00B40AE7" w:rsidRDefault="002E0631" w:rsidP="002E0631">
    <w:pPr>
      <w:pStyle w:val="Stopka"/>
      <w:jc w:val="right"/>
      <w:rPr>
        <w:rFonts w:ascii="Tahoma" w:hAnsi="Tahoma" w:cs="Tahoma"/>
        <w:sz w:val="16"/>
        <w:szCs w:val="16"/>
      </w:rPr>
    </w:pPr>
  </w:p>
  <w:p w:rsidR="002E0631" w:rsidRDefault="002E0631" w:rsidP="002E0631">
    <w:pPr>
      <w:jc w:val="both"/>
      <w:rPr>
        <w:rFonts w:ascii="Tahoma" w:hAnsi="Tahoma" w:cs="Tahoma"/>
        <w:sz w:val="16"/>
        <w:szCs w:val="16"/>
      </w:rPr>
    </w:pPr>
  </w:p>
  <w:p w:rsidR="002E0631" w:rsidRDefault="002E0631" w:rsidP="002E0631">
    <w:pPr>
      <w:jc w:val="both"/>
      <w:rPr>
        <w:rFonts w:ascii="Tahoma" w:hAnsi="Tahoma" w:cs="Tahoma"/>
        <w:sz w:val="16"/>
        <w:szCs w:val="16"/>
      </w:rPr>
    </w:pPr>
  </w:p>
  <w:p w:rsidR="002E0631" w:rsidRDefault="002E0631" w:rsidP="002E0631">
    <w:pPr>
      <w:jc w:val="both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17B" w:rsidRDefault="000B617B"/>
  </w:footnote>
  <w:footnote w:type="continuationSeparator" w:id="0">
    <w:p w:rsidR="000B617B" w:rsidRDefault="000B61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4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7"/>
      <w:gridCol w:w="7447"/>
      <w:gridCol w:w="1080"/>
    </w:tblGrid>
    <w:tr w:rsidR="002E0631" w:rsidRPr="00F71CE6" w:rsidTr="00762D65">
      <w:trPr>
        <w:cantSplit/>
        <w:trHeight w:val="868"/>
      </w:trPr>
      <w:tc>
        <w:tcPr>
          <w:tcW w:w="1277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2E0631" w:rsidRPr="00F71CE6" w:rsidRDefault="000D0526" w:rsidP="003E3350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napToGrid w:val="0"/>
              <w:sz w:val="18"/>
              <w:lang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8255</wp:posOffset>
                </wp:positionV>
                <wp:extent cx="760095" cy="800100"/>
                <wp:effectExtent l="0" t="0" r="1905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0631" w:rsidRPr="00F71CE6">
            <w:rPr>
              <w:rFonts w:ascii="Tahoma" w:hAnsi="Tahoma" w:cs="Tahoma"/>
              <w:snapToGrid w:val="0"/>
              <w:sz w:val="18"/>
            </w:rPr>
            <w:t xml:space="preserve">  </w:t>
          </w:r>
        </w:p>
      </w:tc>
      <w:tc>
        <w:tcPr>
          <w:tcW w:w="7447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2E0631" w:rsidRPr="00F71CE6" w:rsidRDefault="002E0631" w:rsidP="003E3350">
          <w:pPr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F71CE6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2E0631" w:rsidRPr="00F71CE6" w:rsidRDefault="002E0631" w:rsidP="003E3350">
          <w:pPr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F71CE6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2E0631" w:rsidRPr="00F71CE6" w:rsidRDefault="002E0631" w:rsidP="003E3350">
          <w:pPr>
            <w:jc w:val="center"/>
            <w:rPr>
              <w:rFonts w:ascii="Tahoma" w:hAnsi="Tahoma" w:cs="Tahoma"/>
              <w:sz w:val="6"/>
              <w:szCs w:val="6"/>
            </w:rPr>
          </w:pPr>
        </w:p>
        <w:p w:rsidR="002E0631" w:rsidRPr="00F71CE6" w:rsidRDefault="002E0631" w:rsidP="003E3350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Cs/>
              <w:sz w:val="18"/>
              <w:lang w:val="de-DE"/>
            </w:rPr>
          </w:pPr>
          <w:r w:rsidRPr="00F71CE6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r w:rsidRPr="00F71CE6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2" w:history="1">
            <w:r w:rsidRPr="00F71CE6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zamowienia@szpitalmiejski.elblag.pl</w:t>
            </w:r>
          </w:hyperlink>
          <w:r w:rsidRPr="00F71CE6">
            <w:rPr>
              <w:rFonts w:ascii="Tahoma" w:hAnsi="Tahoma" w:cs="Tahoma"/>
              <w:sz w:val="12"/>
              <w:szCs w:val="12"/>
              <w:lang w:val="de-DE"/>
            </w:rPr>
            <w:t xml:space="preserve"> , </w:t>
          </w:r>
          <w:hyperlink r:id="rId3" w:history="1">
            <w:r w:rsidRPr="00F71CE6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http://www.szpitalmiejski.elblag.pl/</w:t>
            </w:r>
          </w:hyperlink>
          <w:r w:rsidRPr="00F71CE6">
            <w:rPr>
              <w:rFonts w:ascii="Tahoma" w:hAnsi="Tahoma" w:cs="Tahoma"/>
              <w:sz w:val="12"/>
              <w:szCs w:val="12"/>
              <w:lang w:val="de-DE"/>
            </w:rPr>
            <w:t xml:space="preserve">  </w:t>
          </w:r>
          <w:hyperlink r:id="rId4" w:history="1">
            <w:r w:rsidRPr="00F71CE6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de-DE"/>
              </w:rPr>
              <w:t>https://platformazakupowa.pl/szpitalmiejski_elblag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2E0631" w:rsidRPr="00F71CE6" w:rsidRDefault="002E0631" w:rsidP="009F50AC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b/>
              <w:bCs/>
            </w:rPr>
          </w:pPr>
          <w:r w:rsidRPr="00F71CE6">
            <w:rPr>
              <w:rFonts w:ascii="Tahoma" w:hAnsi="Tahoma" w:cs="Tahoma"/>
              <w:sz w:val="16"/>
            </w:rPr>
            <w:t>Nr sprawy</w:t>
          </w:r>
          <w:r w:rsidR="00371868">
            <w:rPr>
              <w:rFonts w:ascii="Tahoma" w:hAnsi="Tahoma" w:cs="Tahoma"/>
              <w:sz w:val="16"/>
            </w:rPr>
            <w:t>:</w:t>
          </w:r>
          <w:r w:rsidR="00371868">
            <w:rPr>
              <w:rFonts w:ascii="Tahoma" w:hAnsi="Tahoma" w:cs="Tahoma"/>
              <w:sz w:val="16"/>
            </w:rPr>
            <w:br/>
            <w:t>ZP/</w:t>
          </w:r>
          <w:r w:rsidR="009F50AC">
            <w:rPr>
              <w:rFonts w:ascii="Tahoma" w:hAnsi="Tahoma" w:cs="Tahoma"/>
              <w:sz w:val="16"/>
            </w:rPr>
            <w:t>34</w:t>
          </w:r>
          <w:r w:rsidR="009F51A5">
            <w:rPr>
              <w:rFonts w:ascii="Tahoma" w:hAnsi="Tahoma" w:cs="Tahoma"/>
              <w:sz w:val="16"/>
            </w:rPr>
            <w:t>/</w:t>
          </w:r>
          <w:r w:rsidRPr="00F71CE6">
            <w:rPr>
              <w:rFonts w:ascii="Tahoma" w:hAnsi="Tahoma" w:cs="Tahoma"/>
              <w:sz w:val="16"/>
            </w:rPr>
            <w:t>202</w:t>
          </w:r>
          <w:r w:rsidR="00061F95">
            <w:rPr>
              <w:rFonts w:ascii="Tahoma" w:hAnsi="Tahoma" w:cs="Tahoma"/>
              <w:sz w:val="16"/>
            </w:rPr>
            <w:t>4</w:t>
          </w:r>
        </w:p>
      </w:tc>
    </w:tr>
    <w:tr w:rsidR="002E0631" w:rsidRPr="00F71CE6" w:rsidTr="00762D65">
      <w:trPr>
        <w:cantSplit/>
        <w:trHeight w:val="394"/>
      </w:trPr>
      <w:tc>
        <w:tcPr>
          <w:tcW w:w="1277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2E0631" w:rsidRPr="00F71CE6" w:rsidRDefault="002E0631" w:rsidP="003E3350">
          <w:pPr>
            <w:rPr>
              <w:rFonts w:ascii="Tahoma" w:hAnsi="Tahoma" w:cs="Tahoma"/>
            </w:rPr>
          </w:pPr>
        </w:p>
      </w:tc>
      <w:tc>
        <w:tcPr>
          <w:tcW w:w="7447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2E0631" w:rsidRPr="00F71CE6" w:rsidRDefault="009F50AC" w:rsidP="003E3350">
          <w:pPr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9F50AC">
            <w:rPr>
              <w:rFonts w:ascii="Tahoma" w:hAnsi="Tahoma" w:cs="Tahoma"/>
              <w:bCs/>
              <w:sz w:val="12"/>
              <w:szCs w:val="12"/>
            </w:rPr>
            <w:t>Budowa systemu płatnego parkowania w Szpitalu Miejskim św. Jana Pawła II w Elblągu</w:t>
          </w:r>
        </w:p>
      </w:tc>
      <w:tc>
        <w:tcPr>
          <w:tcW w:w="1080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2E0631" w:rsidRPr="00F71CE6" w:rsidRDefault="002E0631" w:rsidP="003E3350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hAnsi="Tahoma" w:cs="Tahoma"/>
              <w:sz w:val="16"/>
            </w:rPr>
          </w:pPr>
        </w:p>
      </w:tc>
    </w:tr>
  </w:tbl>
  <w:p w:rsidR="00C97FD1" w:rsidRDefault="00C97F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A68"/>
    <w:multiLevelType w:val="multilevel"/>
    <w:tmpl w:val="561E53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873FD"/>
    <w:multiLevelType w:val="multilevel"/>
    <w:tmpl w:val="F87AF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869FA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41F0A"/>
    <w:multiLevelType w:val="multilevel"/>
    <w:tmpl w:val="EAB81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5D270E"/>
    <w:multiLevelType w:val="hybridMultilevel"/>
    <w:tmpl w:val="C2641F20"/>
    <w:lvl w:ilvl="0" w:tplc="7B107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53CBE0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B71ACF2A">
      <w:start w:val="6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65A871B4">
      <w:start w:val="2"/>
      <w:numFmt w:val="decimal"/>
      <w:lvlText w:val="%4)"/>
      <w:lvlJc w:val="left"/>
      <w:pPr>
        <w:ind w:left="2912" w:hanging="360"/>
      </w:pPr>
      <w:rPr>
        <w:rFonts w:hint="default"/>
        <w:b/>
        <w:color w:val="auto"/>
      </w:rPr>
    </w:lvl>
    <w:lvl w:ilvl="4" w:tplc="8662DA8E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</w:rPr>
    </w:lvl>
    <w:lvl w:ilvl="5" w:tplc="04E41A40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D7FD0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A21F8"/>
    <w:multiLevelType w:val="hybridMultilevel"/>
    <w:tmpl w:val="AA4A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36F9"/>
    <w:multiLevelType w:val="multilevel"/>
    <w:tmpl w:val="69B237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5A7"/>
    <w:multiLevelType w:val="multilevel"/>
    <w:tmpl w:val="A5C27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331816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47DD"/>
    <w:multiLevelType w:val="multilevel"/>
    <w:tmpl w:val="3FF86B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D12B25"/>
    <w:multiLevelType w:val="multilevel"/>
    <w:tmpl w:val="54D0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592B37"/>
    <w:multiLevelType w:val="multilevel"/>
    <w:tmpl w:val="10641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20595F"/>
    <w:multiLevelType w:val="hybridMultilevel"/>
    <w:tmpl w:val="D1B22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3313E"/>
    <w:multiLevelType w:val="multilevel"/>
    <w:tmpl w:val="A3463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C115FB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E2AD1"/>
    <w:multiLevelType w:val="multilevel"/>
    <w:tmpl w:val="9FD07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287108"/>
    <w:multiLevelType w:val="multilevel"/>
    <w:tmpl w:val="1CD69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741438"/>
    <w:multiLevelType w:val="multilevel"/>
    <w:tmpl w:val="B86EF6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336221"/>
    <w:multiLevelType w:val="multilevel"/>
    <w:tmpl w:val="9654B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3F3629"/>
    <w:multiLevelType w:val="multilevel"/>
    <w:tmpl w:val="103ACD1A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B61821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5455F6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B97D37"/>
    <w:multiLevelType w:val="multilevel"/>
    <w:tmpl w:val="DBA6F5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0F3592"/>
    <w:multiLevelType w:val="multilevel"/>
    <w:tmpl w:val="E4CA9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F330143"/>
    <w:multiLevelType w:val="hybridMultilevel"/>
    <w:tmpl w:val="6E4E2C3C"/>
    <w:lvl w:ilvl="0" w:tplc="6B20344C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AEDE26C4">
      <w:start w:val="1"/>
      <w:numFmt w:val="lowerLetter"/>
      <w:lvlText w:val="%3)"/>
      <w:lvlJc w:val="right"/>
      <w:pPr>
        <w:ind w:left="1740" w:hanging="18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3" w:tplc="92B0FFFC">
      <w:start w:val="1"/>
      <w:numFmt w:val="decimal"/>
      <w:lvlText w:val="%4)"/>
      <w:lvlJc w:val="left"/>
      <w:pPr>
        <w:ind w:left="2946" w:hanging="360"/>
      </w:pPr>
      <w:rPr>
        <w:rFonts w:ascii="Tahoma" w:eastAsia="Times New Roman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1EA1F1F"/>
    <w:multiLevelType w:val="hybridMultilevel"/>
    <w:tmpl w:val="58B2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A7FF0"/>
    <w:multiLevelType w:val="multilevel"/>
    <w:tmpl w:val="CCA457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7130086"/>
    <w:multiLevelType w:val="hybridMultilevel"/>
    <w:tmpl w:val="A6E8AB58"/>
    <w:lvl w:ilvl="0" w:tplc="977E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0F6685"/>
    <w:multiLevelType w:val="multilevel"/>
    <w:tmpl w:val="B748E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5F52E7"/>
    <w:multiLevelType w:val="multilevel"/>
    <w:tmpl w:val="61E634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9843AA2"/>
    <w:multiLevelType w:val="hybridMultilevel"/>
    <w:tmpl w:val="C9E6FA28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949B1"/>
    <w:multiLevelType w:val="multilevel"/>
    <w:tmpl w:val="B7443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AE93DF3"/>
    <w:multiLevelType w:val="multilevel"/>
    <w:tmpl w:val="9F9A67E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DB05B61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E213F92"/>
    <w:multiLevelType w:val="hybridMultilevel"/>
    <w:tmpl w:val="9C6E8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840E05"/>
    <w:multiLevelType w:val="multilevel"/>
    <w:tmpl w:val="F83E0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2C70C51"/>
    <w:multiLevelType w:val="multilevel"/>
    <w:tmpl w:val="3F540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393279E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F1744B"/>
    <w:multiLevelType w:val="multilevel"/>
    <w:tmpl w:val="4874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E606D0"/>
    <w:multiLevelType w:val="multilevel"/>
    <w:tmpl w:val="3912C73A"/>
    <w:lvl w:ilvl="0">
      <w:start w:val="2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A0616F8"/>
    <w:multiLevelType w:val="multilevel"/>
    <w:tmpl w:val="CCEE63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B3424DB"/>
    <w:multiLevelType w:val="hybridMultilevel"/>
    <w:tmpl w:val="422E2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9B7C85"/>
    <w:multiLevelType w:val="hybridMultilevel"/>
    <w:tmpl w:val="8E94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4F3664"/>
    <w:multiLevelType w:val="multilevel"/>
    <w:tmpl w:val="98743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5786BE1"/>
    <w:multiLevelType w:val="hybridMultilevel"/>
    <w:tmpl w:val="B886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0C093A"/>
    <w:multiLevelType w:val="hybridMultilevel"/>
    <w:tmpl w:val="2DB6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51688F"/>
    <w:multiLevelType w:val="multilevel"/>
    <w:tmpl w:val="F7D083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9D30134"/>
    <w:multiLevelType w:val="hybridMultilevel"/>
    <w:tmpl w:val="F3AE0EF6"/>
    <w:lvl w:ilvl="0" w:tplc="468E1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3077DE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1424308"/>
    <w:multiLevelType w:val="hybridMultilevel"/>
    <w:tmpl w:val="8CE8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6D1A05"/>
    <w:multiLevelType w:val="multilevel"/>
    <w:tmpl w:val="C7DA98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6741131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E96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F15216"/>
    <w:multiLevelType w:val="multilevel"/>
    <w:tmpl w:val="3352408C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7C132643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4"/>
  </w:num>
  <w:num w:numId="2">
    <w:abstractNumId w:val="39"/>
  </w:num>
  <w:num w:numId="3">
    <w:abstractNumId w:val="49"/>
  </w:num>
  <w:num w:numId="4">
    <w:abstractNumId w:val="44"/>
  </w:num>
  <w:num w:numId="5">
    <w:abstractNumId w:val="17"/>
  </w:num>
  <w:num w:numId="6">
    <w:abstractNumId w:val="33"/>
  </w:num>
  <w:num w:numId="7">
    <w:abstractNumId w:val="40"/>
  </w:num>
  <w:num w:numId="8">
    <w:abstractNumId w:val="32"/>
  </w:num>
  <w:num w:numId="9">
    <w:abstractNumId w:val="19"/>
  </w:num>
  <w:num w:numId="10">
    <w:abstractNumId w:val="47"/>
  </w:num>
  <w:num w:numId="11">
    <w:abstractNumId w:val="18"/>
  </w:num>
  <w:num w:numId="12">
    <w:abstractNumId w:val="3"/>
  </w:num>
  <w:num w:numId="13">
    <w:abstractNumId w:val="10"/>
  </w:num>
  <w:num w:numId="14">
    <w:abstractNumId w:val="8"/>
  </w:num>
  <w:num w:numId="15">
    <w:abstractNumId w:val="36"/>
  </w:num>
  <w:num w:numId="16">
    <w:abstractNumId w:val="41"/>
  </w:num>
  <w:num w:numId="17">
    <w:abstractNumId w:val="27"/>
  </w:num>
  <w:num w:numId="18">
    <w:abstractNumId w:val="0"/>
  </w:num>
  <w:num w:numId="19">
    <w:abstractNumId w:val="12"/>
  </w:num>
  <w:num w:numId="20">
    <w:abstractNumId w:val="30"/>
  </w:num>
  <w:num w:numId="21">
    <w:abstractNumId w:val="7"/>
  </w:num>
  <w:num w:numId="22">
    <w:abstractNumId w:val="20"/>
  </w:num>
  <w:num w:numId="23">
    <w:abstractNumId w:val="51"/>
  </w:num>
  <w:num w:numId="24">
    <w:abstractNumId w:val="29"/>
  </w:num>
  <w:num w:numId="25">
    <w:abstractNumId w:val="24"/>
  </w:num>
  <w:num w:numId="26">
    <w:abstractNumId w:val="14"/>
  </w:num>
  <w:num w:numId="27">
    <w:abstractNumId w:val="23"/>
  </w:num>
  <w:num w:numId="28">
    <w:abstractNumId w:val="37"/>
  </w:num>
  <w:num w:numId="29">
    <w:abstractNumId w:val="16"/>
  </w:num>
  <w:num w:numId="30">
    <w:abstractNumId w:val="1"/>
  </w:num>
  <w:num w:numId="31">
    <w:abstractNumId w:val="31"/>
  </w:num>
  <w:num w:numId="32">
    <w:abstractNumId w:val="35"/>
  </w:num>
  <w:num w:numId="33">
    <w:abstractNumId w:val="9"/>
  </w:num>
  <w:num w:numId="34">
    <w:abstractNumId w:val="52"/>
  </w:num>
  <w:num w:numId="35">
    <w:abstractNumId w:val="26"/>
  </w:num>
  <w:num w:numId="36">
    <w:abstractNumId w:val="11"/>
  </w:num>
  <w:num w:numId="37">
    <w:abstractNumId w:val="43"/>
  </w:num>
  <w:num w:numId="38">
    <w:abstractNumId w:val="45"/>
  </w:num>
  <w:num w:numId="39">
    <w:abstractNumId w:val="6"/>
  </w:num>
  <w:num w:numId="40">
    <w:abstractNumId w:val="42"/>
  </w:num>
  <w:num w:numId="41">
    <w:abstractNumId w:val="15"/>
  </w:num>
  <w:num w:numId="42">
    <w:abstractNumId w:val="5"/>
  </w:num>
  <w:num w:numId="43">
    <w:abstractNumId w:val="21"/>
  </w:num>
  <w:num w:numId="44">
    <w:abstractNumId w:val="53"/>
  </w:num>
  <w:num w:numId="45">
    <w:abstractNumId w:val="55"/>
  </w:num>
  <w:num w:numId="46">
    <w:abstractNumId w:val="38"/>
  </w:num>
  <w:num w:numId="47">
    <w:abstractNumId w:val="22"/>
  </w:num>
  <w:num w:numId="48">
    <w:abstractNumId w:val="34"/>
  </w:num>
  <w:num w:numId="49">
    <w:abstractNumId w:val="2"/>
  </w:num>
  <w:num w:numId="50">
    <w:abstractNumId w:val="13"/>
  </w:num>
  <w:num w:numId="51">
    <w:abstractNumId w:val="48"/>
  </w:num>
  <w:num w:numId="52">
    <w:abstractNumId w:val="28"/>
  </w:num>
  <w:num w:numId="53">
    <w:abstractNumId w:val="46"/>
  </w:num>
  <w:num w:numId="54">
    <w:abstractNumId w:val="50"/>
  </w:num>
  <w:num w:numId="55">
    <w:abstractNumId w:val="4"/>
  </w:num>
  <w:num w:numId="56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B5"/>
    <w:rsid w:val="00004278"/>
    <w:rsid w:val="0004365D"/>
    <w:rsid w:val="000511B5"/>
    <w:rsid w:val="00061F95"/>
    <w:rsid w:val="00062ECF"/>
    <w:rsid w:val="00064D2C"/>
    <w:rsid w:val="00067E20"/>
    <w:rsid w:val="00090470"/>
    <w:rsid w:val="000B617B"/>
    <w:rsid w:val="000D0526"/>
    <w:rsid w:val="000E57EF"/>
    <w:rsid w:val="000F5FE0"/>
    <w:rsid w:val="00177C49"/>
    <w:rsid w:val="001D15DA"/>
    <w:rsid w:val="00201025"/>
    <w:rsid w:val="00202332"/>
    <w:rsid w:val="00235546"/>
    <w:rsid w:val="002472D3"/>
    <w:rsid w:val="00277579"/>
    <w:rsid w:val="002902FD"/>
    <w:rsid w:val="00295001"/>
    <w:rsid w:val="002D4C18"/>
    <w:rsid w:val="002E0631"/>
    <w:rsid w:val="002E58EA"/>
    <w:rsid w:val="00302600"/>
    <w:rsid w:val="00371868"/>
    <w:rsid w:val="003771B0"/>
    <w:rsid w:val="00377DDB"/>
    <w:rsid w:val="0039357F"/>
    <w:rsid w:val="003C1C88"/>
    <w:rsid w:val="003E34C2"/>
    <w:rsid w:val="004166B5"/>
    <w:rsid w:val="00425357"/>
    <w:rsid w:val="004502CB"/>
    <w:rsid w:val="0048569A"/>
    <w:rsid w:val="004C4545"/>
    <w:rsid w:val="004C7692"/>
    <w:rsid w:val="004D3596"/>
    <w:rsid w:val="0055176F"/>
    <w:rsid w:val="00551A17"/>
    <w:rsid w:val="005825A8"/>
    <w:rsid w:val="0059260C"/>
    <w:rsid w:val="005B56C4"/>
    <w:rsid w:val="005C2B8A"/>
    <w:rsid w:val="005E0AC2"/>
    <w:rsid w:val="005E5939"/>
    <w:rsid w:val="0063317B"/>
    <w:rsid w:val="00645725"/>
    <w:rsid w:val="00655668"/>
    <w:rsid w:val="006631A3"/>
    <w:rsid w:val="00682AD6"/>
    <w:rsid w:val="00687A60"/>
    <w:rsid w:val="0069133D"/>
    <w:rsid w:val="00722ACF"/>
    <w:rsid w:val="00722DD1"/>
    <w:rsid w:val="00737471"/>
    <w:rsid w:val="0074520A"/>
    <w:rsid w:val="00762D65"/>
    <w:rsid w:val="007716C7"/>
    <w:rsid w:val="00780226"/>
    <w:rsid w:val="00780C4D"/>
    <w:rsid w:val="00781B7C"/>
    <w:rsid w:val="007861E1"/>
    <w:rsid w:val="007A17A6"/>
    <w:rsid w:val="007B762B"/>
    <w:rsid w:val="007D4BFE"/>
    <w:rsid w:val="007D710C"/>
    <w:rsid w:val="007E5EE1"/>
    <w:rsid w:val="007F479B"/>
    <w:rsid w:val="00801029"/>
    <w:rsid w:val="00824EAC"/>
    <w:rsid w:val="00845678"/>
    <w:rsid w:val="008653B7"/>
    <w:rsid w:val="008750FA"/>
    <w:rsid w:val="00896659"/>
    <w:rsid w:val="008C1711"/>
    <w:rsid w:val="00910380"/>
    <w:rsid w:val="00923E52"/>
    <w:rsid w:val="0094575E"/>
    <w:rsid w:val="00996B39"/>
    <w:rsid w:val="009A3D99"/>
    <w:rsid w:val="009B591C"/>
    <w:rsid w:val="009F50AC"/>
    <w:rsid w:val="009F51A5"/>
    <w:rsid w:val="009F7643"/>
    <w:rsid w:val="00A070F6"/>
    <w:rsid w:val="00A2488E"/>
    <w:rsid w:val="00A60932"/>
    <w:rsid w:val="00A76BB5"/>
    <w:rsid w:val="00A95F40"/>
    <w:rsid w:val="00AB1EB3"/>
    <w:rsid w:val="00AC3470"/>
    <w:rsid w:val="00AC4F05"/>
    <w:rsid w:val="00AC5A91"/>
    <w:rsid w:val="00AD2708"/>
    <w:rsid w:val="00AE335E"/>
    <w:rsid w:val="00B1625A"/>
    <w:rsid w:val="00B21B2D"/>
    <w:rsid w:val="00B26331"/>
    <w:rsid w:val="00B31644"/>
    <w:rsid w:val="00B35902"/>
    <w:rsid w:val="00B3799F"/>
    <w:rsid w:val="00B45BF7"/>
    <w:rsid w:val="00B51E15"/>
    <w:rsid w:val="00B56A54"/>
    <w:rsid w:val="00B7688D"/>
    <w:rsid w:val="00BB563D"/>
    <w:rsid w:val="00BD2EDB"/>
    <w:rsid w:val="00BD7E6C"/>
    <w:rsid w:val="00BE1BFA"/>
    <w:rsid w:val="00C50499"/>
    <w:rsid w:val="00C57C3E"/>
    <w:rsid w:val="00C74F34"/>
    <w:rsid w:val="00C9304E"/>
    <w:rsid w:val="00C97FD1"/>
    <w:rsid w:val="00CC15E2"/>
    <w:rsid w:val="00CD33FE"/>
    <w:rsid w:val="00CE29A6"/>
    <w:rsid w:val="00D023FF"/>
    <w:rsid w:val="00D32FFE"/>
    <w:rsid w:val="00D804D2"/>
    <w:rsid w:val="00D95CF1"/>
    <w:rsid w:val="00DA139D"/>
    <w:rsid w:val="00DC04CC"/>
    <w:rsid w:val="00DC6477"/>
    <w:rsid w:val="00DF0479"/>
    <w:rsid w:val="00E20540"/>
    <w:rsid w:val="00E36215"/>
    <w:rsid w:val="00EA3B5C"/>
    <w:rsid w:val="00EC5516"/>
    <w:rsid w:val="00ED278B"/>
    <w:rsid w:val="00ED3D5E"/>
    <w:rsid w:val="00EF1C06"/>
    <w:rsid w:val="00F47877"/>
    <w:rsid w:val="00F90C8E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3D5E"/>
    <w:rPr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551A17"/>
    <w:pPr>
      <w:keepNext/>
      <w:widowControl/>
      <w:jc w:val="right"/>
      <w:outlineLvl w:val="7"/>
    </w:pPr>
    <w:rPr>
      <w:rFonts w:ascii="Tahoma" w:eastAsia="Times New Roman" w:hAnsi="Tahoma" w:cs="Tahoma"/>
      <w:b/>
      <w:bCs/>
      <w:color w:val="auto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D3D5E"/>
    <w:rPr>
      <w:color w:val="0066CC"/>
      <w:u w:val="single"/>
    </w:rPr>
  </w:style>
  <w:style w:type="character" w:customStyle="1" w:styleId="Nagwek3">
    <w:name w:val="Nagłówek #3_"/>
    <w:basedOn w:val="Domylnaczcionkaakapitu"/>
    <w:link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1">
    <w:name w:val="Nagłówek #3"/>
    <w:basedOn w:val="Nagwek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ED3D5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Teksttreci31">
    <w:name w:val="Tekst treści (3)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Kursywa">
    <w:name w:val="Pogrubienie;Tekst treści (2) + 11 pt;Kursywa"/>
    <w:basedOn w:val="Teksttreci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ptBezpogrubienia">
    <w:name w:val="Tekst treści (3) + 10 pt;Bez pogrubienia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Exact">
    <w:name w:val="Nagłówek #3 Exact"/>
    <w:basedOn w:val="Domylnaczcionkaakapitu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Exact0">
    <w:name w:val="Nagłówek #3 Exact"/>
    <w:basedOn w:val="Nagwek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5Exact0">
    <w:name w:val="Tekst treści (5) Exact"/>
    <w:basedOn w:val="Teksttreci5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Exact0">
    <w:name w:val="Nagłówek #2 Exact"/>
    <w:basedOn w:val="Nagwek2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Exact0">
    <w:name w:val="Tekst treści (6) Exact"/>
    <w:basedOn w:val="Teksttreci6Exact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Exact0">
    <w:name w:val="Tekst treści (7)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TimesNewRoman10ptPogrubienieExact">
    <w:name w:val="Tekst treści (7) + Times New Roman;10 pt;Pogrubienie Exact"/>
    <w:basedOn w:val="Teksttreci7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105ptExact">
    <w:name w:val="Tekst treści (7) + 10;5 pt Exact"/>
    <w:basedOn w:val="Teksttreci7Exact"/>
    <w:rsid w:val="00ED3D5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10ptKursywaExact">
    <w:name w:val="Tekst treści (7) + 10 pt;Kursywa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ED3D5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MaeliteryExact">
    <w:name w:val="Podpis obrazu + Małe litery Exact"/>
    <w:basedOn w:val="PodpisobrazuExact"/>
    <w:rsid w:val="00ED3D5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0">
    <w:name w:val="Podpis obrazu Exact"/>
    <w:basedOn w:val="PodpisobrazuExact"/>
    <w:rsid w:val="00ED3D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Podpisobrazu2Exact0">
    <w:name w:val="Podpis obrazu (2) Exact"/>
    <w:basedOn w:val="Podpisobrazu2Exact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3Exact0">
    <w:name w:val="Podpis obrazu (3) Exact"/>
    <w:basedOn w:val="Podpisobrazu3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30">
    <w:name w:val="Nagłówek #3"/>
    <w:basedOn w:val="Normalny"/>
    <w:link w:val="Nagwek3"/>
    <w:rsid w:val="00ED3D5E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D3D5E"/>
    <w:pPr>
      <w:shd w:val="clear" w:color="auto" w:fill="FFFFFF"/>
      <w:spacing w:before="180" w:after="240" w:line="0" w:lineRule="atLeast"/>
      <w:ind w:hanging="6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D3D5E"/>
    <w:pPr>
      <w:shd w:val="clear" w:color="auto" w:fill="FFFFFF"/>
      <w:spacing w:before="240" w:after="180" w:line="0" w:lineRule="atLeast"/>
      <w:ind w:hanging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ED3D5E"/>
    <w:pPr>
      <w:shd w:val="clear" w:color="auto" w:fill="FFFFFF"/>
      <w:spacing w:before="1080" w:line="0" w:lineRule="atLeast"/>
      <w:jc w:val="right"/>
      <w:outlineLvl w:val="0"/>
    </w:pPr>
    <w:rPr>
      <w:rFonts w:ascii="Palatino Linotype" w:eastAsia="Palatino Linotype" w:hAnsi="Palatino Linotype" w:cs="Palatino Linotype"/>
      <w:i/>
      <w:iCs/>
      <w:spacing w:val="-20"/>
      <w:sz w:val="44"/>
      <w:szCs w:val="44"/>
    </w:rPr>
  </w:style>
  <w:style w:type="paragraph" w:customStyle="1" w:styleId="Teksttreci40">
    <w:name w:val="Tekst treści (4)"/>
    <w:basedOn w:val="Normalny"/>
    <w:link w:val="Teksttreci4"/>
    <w:rsid w:val="00ED3D5E"/>
    <w:pPr>
      <w:shd w:val="clear" w:color="auto" w:fill="FFFFFF"/>
      <w:spacing w:before="420" w:after="420" w:line="250" w:lineRule="exact"/>
      <w:ind w:hanging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ED3D5E"/>
    <w:pPr>
      <w:shd w:val="clear" w:color="auto" w:fill="FFFFFF"/>
      <w:spacing w:after="120" w:line="197" w:lineRule="exact"/>
      <w:jc w:val="both"/>
    </w:pPr>
    <w:rPr>
      <w:rFonts w:ascii="Franklin Gothic Heavy" w:eastAsia="Franklin Gothic Heavy" w:hAnsi="Franklin Gothic Heavy" w:cs="Franklin Gothic Heavy"/>
      <w:spacing w:val="10"/>
      <w:sz w:val="18"/>
      <w:szCs w:val="18"/>
    </w:rPr>
  </w:style>
  <w:style w:type="paragraph" w:customStyle="1" w:styleId="Nagwek2">
    <w:name w:val="Nagłówek #2"/>
    <w:basedOn w:val="Normalny"/>
    <w:link w:val="Nagwek2Exact"/>
    <w:rsid w:val="00ED3D5E"/>
    <w:pPr>
      <w:shd w:val="clear" w:color="auto" w:fill="FFFFFF"/>
      <w:spacing w:before="120" w:line="187" w:lineRule="exact"/>
      <w:outlineLvl w:val="1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Teksttreci6">
    <w:name w:val="Tekst treści (6)"/>
    <w:basedOn w:val="Normalny"/>
    <w:link w:val="Teksttreci6Exact"/>
    <w:rsid w:val="00ED3D5E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eksttreci7">
    <w:name w:val="Tekst treści (7)"/>
    <w:basedOn w:val="Normalny"/>
    <w:link w:val="Teksttreci7Exact"/>
    <w:rsid w:val="00ED3D5E"/>
    <w:pPr>
      <w:shd w:val="clear" w:color="auto" w:fill="FFFFFF"/>
      <w:spacing w:after="180" w:line="178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Podpisobrazu">
    <w:name w:val="Podpis obrazu"/>
    <w:basedOn w:val="Normalny"/>
    <w:link w:val="PodpisobrazuExact"/>
    <w:rsid w:val="00ED3D5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dpisobrazu3">
    <w:name w:val="Podpis obrazu (3)"/>
    <w:basedOn w:val="Normalny"/>
    <w:link w:val="Podpisobrazu3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3E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7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E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EB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EB3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AB1EB3"/>
    <w:pPr>
      <w:widowControl/>
    </w:pPr>
    <w:rPr>
      <w:color w:val="000000"/>
    </w:rPr>
  </w:style>
  <w:style w:type="paragraph" w:styleId="Nagwek">
    <w:name w:val="header"/>
    <w:aliases w:val="Nagłówek strony nieparzystej"/>
    <w:basedOn w:val="Normalny"/>
    <w:link w:val="Nagwek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97FD1"/>
    <w:rPr>
      <w:color w:val="000000"/>
    </w:rPr>
  </w:style>
  <w:style w:type="paragraph" w:styleId="Stopka">
    <w:name w:val="footer"/>
    <w:aliases w:val=" Znak14 Znak Znak"/>
    <w:basedOn w:val="Normalny"/>
    <w:link w:val="Stopka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C97FD1"/>
    <w:rPr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688D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551A17"/>
    <w:rPr>
      <w:rFonts w:ascii="Tahoma" w:eastAsia="Times New Roman" w:hAnsi="Tahoma" w:cs="Tahoma"/>
      <w:b/>
      <w:bCs/>
      <w:sz w:val="20"/>
      <w:szCs w:val="20"/>
      <w:lang w:bidi="ar-SA"/>
    </w:rPr>
  </w:style>
  <w:style w:type="character" w:customStyle="1" w:styleId="FontStyle67">
    <w:name w:val="Font Style67"/>
    <w:uiPriority w:val="99"/>
    <w:rsid w:val="00910380"/>
    <w:rPr>
      <w:rFonts w:ascii="Tahoma" w:hAnsi="Tahoma" w:cs="Tahoma"/>
      <w:sz w:val="18"/>
      <w:szCs w:val="18"/>
    </w:rPr>
  </w:style>
  <w:style w:type="character" w:customStyle="1" w:styleId="FontStyle45">
    <w:name w:val="Font Style45"/>
    <w:uiPriority w:val="99"/>
    <w:rsid w:val="00910380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miejski.elblag.pl/" TargetMode="External"/><Relationship Id="rId2" Type="http://schemas.openxmlformats.org/officeDocument/2006/relationships/hyperlink" Target="mailto:zamowienia@szpitalmiejski.elblag.pl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platformazakupowa.pl/szpitalmiejski_elbla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38B6-8B9B-4C6E-8248-260E80F7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2021-03-17T14:04:00Z</dcterms:created>
  <dcterms:modified xsi:type="dcterms:W3CDTF">2024-12-03T06:43:00Z</dcterms:modified>
</cp:coreProperties>
</file>