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A8" w:rsidRPr="00CE4F28" w:rsidRDefault="00BD4FA8" w:rsidP="00BD4FA8">
      <w:pPr>
        <w:tabs>
          <w:tab w:val="left" w:pos="2055"/>
        </w:tabs>
        <w:spacing w:before="120" w:after="120"/>
        <w:ind w:right="71"/>
        <w:jc w:val="right"/>
        <w:rPr>
          <w:rFonts w:ascii="Arial" w:hAnsi="Arial" w:cs="Arial"/>
          <w:i/>
          <w:sz w:val="16"/>
          <w:szCs w:val="20"/>
        </w:rPr>
      </w:pPr>
      <w:r w:rsidRPr="00CE4F28">
        <w:rPr>
          <w:rFonts w:ascii="Arial" w:hAnsi="Arial" w:cs="Arial"/>
          <w:i/>
          <w:sz w:val="16"/>
          <w:szCs w:val="20"/>
        </w:rPr>
        <w:t>Załącznik nr 1A</w:t>
      </w:r>
      <w:r>
        <w:rPr>
          <w:rFonts w:ascii="Arial" w:hAnsi="Arial" w:cs="Arial"/>
          <w:i/>
          <w:sz w:val="16"/>
          <w:szCs w:val="20"/>
        </w:rPr>
        <w:t xml:space="preserve"> do zapytania ofertowego</w:t>
      </w:r>
    </w:p>
    <w:p w:rsidR="00BD4FA8" w:rsidRPr="00CE4F28" w:rsidRDefault="00BD4FA8" w:rsidP="00BD4FA8">
      <w:pPr>
        <w:tabs>
          <w:tab w:val="left" w:pos="2055"/>
          <w:tab w:val="left" w:pos="5940"/>
        </w:tabs>
        <w:spacing w:before="120"/>
        <w:ind w:right="71"/>
        <w:jc w:val="center"/>
        <w:rPr>
          <w:rFonts w:ascii="Arial" w:hAnsi="Arial" w:cs="Arial"/>
          <w:b/>
          <w:sz w:val="18"/>
          <w:szCs w:val="20"/>
        </w:rPr>
      </w:pPr>
      <w:r w:rsidRPr="00CE4F28">
        <w:rPr>
          <w:rFonts w:ascii="Arial" w:hAnsi="Arial" w:cs="Arial"/>
          <w:b/>
          <w:sz w:val="18"/>
          <w:szCs w:val="20"/>
        </w:rPr>
        <w:t>SPECYFIKACJA TECHNICZNA</w:t>
      </w:r>
    </w:p>
    <w:p w:rsidR="00BD4FA8" w:rsidRPr="00CE4F28" w:rsidRDefault="00BD4FA8" w:rsidP="00BD4FA8">
      <w:pPr>
        <w:tabs>
          <w:tab w:val="left" w:pos="2055"/>
          <w:tab w:val="left" w:pos="5940"/>
        </w:tabs>
        <w:spacing w:before="120"/>
        <w:ind w:right="71"/>
        <w:jc w:val="center"/>
        <w:rPr>
          <w:rFonts w:ascii="Arial" w:hAnsi="Arial" w:cs="Arial"/>
          <w:b/>
          <w:sz w:val="18"/>
          <w:szCs w:val="20"/>
          <w:u w:val="single"/>
        </w:rPr>
      </w:pPr>
    </w:p>
    <w:p w:rsidR="00BD4FA8" w:rsidRDefault="00BD4FA8" w:rsidP="00BD4FA8">
      <w:pPr>
        <w:autoSpaceDE/>
        <w:autoSpaceDN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CE4F28">
        <w:rPr>
          <w:rFonts w:ascii="Arial" w:hAnsi="Arial" w:cs="Arial"/>
          <w:sz w:val="18"/>
          <w:szCs w:val="20"/>
        </w:rPr>
        <w:t xml:space="preserve">Przedmiotem zamówienia jest: </w:t>
      </w:r>
      <w:r w:rsidRPr="00CE4F28">
        <w:rPr>
          <w:rFonts w:ascii="Arial" w:hAnsi="Arial" w:cs="Arial"/>
          <w:b/>
          <w:sz w:val="18"/>
          <w:szCs w:val="20"/>
        </w:rPr>
        <w:t>Dostawa rejestratorów i mierników poziomu zwierciadła wód gruntowych oraz temperatury podłoża w wymiennikach ciepła oraz studniach głębinowych (5 sztuk)</w:t>
      </w:r>
      <w:r>
        <w:rPr>
          <w:rFonts w:ascii="Arial" w:hAnsi="Arial" w:cs="Arial"/>
          <w:b/>
          <w:sz w:val="18"/>
          <w:szCs w:val="20"/>
        </w:rPr>
        <w:t>, w tym</w:t>
      </w:r>
      <w:r w:rsidRPr="00CE4F28">
        <w:rPr>
          <w:rFonts w:ascii="Arial" w:hAnsi="Arial" w:cs="Arial"/>
          <w:b/>
          <w:sz w:val="18"/>
          <w:szCs w:val="20"/>
        </w:rPr>
        <w:t>:</w:t>
      </w:r>
    </w:p>
    <w:p w:rsidR="00BD4FA8" w:rsidRPr="00BD4FA8" w:rsidRDefault="00BD4FA8" w:rsidP="00BD4FA8">
      <w:pPr>
        <w:numPr>
          <w:ilvl w:val="0"/>
          <w:numId w:val="3"/>
        </w:numPr>
        <w:autoSpaceDE/>
        <w:autoSpaceDN/>
        <w:spacing w:before="240" w:line="276" w:lineRule="auto"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CE4F28">
        <w:rPr>
          <w:rFonts w:ascii="Arial" w:hAnsi="Arial" w:cs="Arial"/>
          <w:b/>
          <w:sz w:val="18"/>
          <w:szCs w:val="20"/>
        </w:rPr>
        <w:t>manualne bębnowe mierniki do badania poziomu oraz tempera</w:t>
      </w:r>
      <w:r>
        <w:rPr>
          <w:rFonts w:ascii="Arial" w:hAnsi="Arial" w:cs="Arial"/>
          <w:b/>
          <w:sz w:val="18"/>
          <w:szCs w:val="20"/>
        </w:rPr>
        <w:t xml:space="preserve">tury wód podziemnych z taśmą </w:t>
      </w:r>
      <w:r w:rsidRPr="00BD4FA8">
        <w:rPr>
          <w:rFonts w:ascii="Arial" w:hAnsi="Arial" w:cs="Arial"/>
          <w:b/>
          <w:color w:val="000000" w:themeColor="text1"/>
          <w:sz w:val="18"/>
          <w:szCs w:val="20"/>
        </w:rPr>
        <w:t>polietylenową</w:t>
      </w:r>
      <w:r w:rsidRPr="00BD4F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D4FA8">
        <w:rPr>
          <w:rFonts w:ascii="Arial" w:hAnsi="Arial" w:cs="Arial"/>
          <w:b/>
          <w:color w:val="000000" w:themeColor="text1"/>
          <w:sz w:val="18"/>
          <w:szCs w:val="18"/>
        </w:rPr>
        <w:t>lub z materiału PVDF</w:t>
      </w:r>
      <w:r w:rsidRPr="00BD4FA8">
        <w:rPr>
          <w:rFonts w:ascii="Arial" w:hAnsi="Arial" w:cs="Arial"/>
          <w:b/>
          <w:color w:val="000000" w:themeColor="text1"/>
          <w:sz w:val="18"/>
          <w:szCs w:val="20"/>
        </w:rPr>
        <w:t xml:space="preserve"> o długości 200 m – 2 sztuki;</w:t>
      </w:r>
    </w:p>
    <w:p w:rsidR="00BD4FA8" w:rsidRDefault="00BD4FA8" w:rsidP="00BD4FA8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D4FA8">
        <w:rPr>
          <w:rFonts w:ascii="Arial" w:hAnsi="Arial" w:cs="Arial"/>
          <w:b/>
          <w:color w:val="000000" w:themeColor="text1"/>
          <w:sz w:val="18"/>
          <w:szCs w:val="20"/>
        </w:rPr>
        <w:t>manualny bębnowy miernik do badania poziomu oraz temperatury wód podziemnych z taśmą polietylenową</w:t>
      </w:r>
      <w:r w:rsidRPr="00BD4FA8">
        <w:rPr>
          <w:rFonts w:ascii="Arial" w:hAnsi="Arial" w:cs="Arial"/>
          <w:b/>
          <w:color w:val="000000" w:themeColor="text1"/>
          <w:sz w:val="18"/>
          <w:szCs w:val="18"/>
        </w:rPr>
        <w:t xml:space="preserve"> lub z materiału PVDF</w:t>
      </w:r>
      <w:r w:rsidRPr="00BD4FA8">
        <w:rPr>
          <w:rFonts w:ascii="Arial" w:hAnsi="Arial" w:cs="Arial"/>
          <w:b/>
          <w:color w:val="000000" w:themeColor="text1"/>
          <w:sz w:val="18"/>
          <w:szCs w:val="20"/>
        </w:rPr>
        <w:t xml:space="preserve"> o długości 300 m – </w:t>
      </w:r>
      <w:r>
        <w:rPr>
          <w:rFonts w:ascii="Arial" w:hAnsi="Arial" w:cs="Arial"/>
          <w:b/>
          <w:sz w:val="18"/>
          <w:szCs w:val="20"/>
        </w:rPr>
        <w:t>1 sztuka;</w:t>
      </w:r>
    </w:p>
    <w:p w:rsidR="00BD4FA8" w:rsidRPr="00CE4F28" w:rsidRDefault="00BD4FA8" w:rsidP="00BD4FA8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CE4F28">
        <w:rPr>
          <w:rFonts w:ascii="Arial" w:hAnsi="Arial" w:cs="Arial"/>
          <w:b/>
          <w:sz w:val="18"/>
          <w:szCs w:val="20"/>
        </w:rPr>
        <w:t xml:space="preserve">automatyczne rejestratory temperatury i poziomu wody gruntowej – 2 sztuki </w:t>
      </w:r>
      <w:r>
        <w:rPr>
          <w:rFonts w:ascii="Arial" w:hAnsi="Arial" w:cs="Arial"/>
          <w:b/>
          <w:sz w:val="18"/>
          <w:szCs w:val="20"/>
        </w:rPr>
        <w:br/>
      </w:r>
      <w:r w:rsidRPr="00CE4F28">
        <w:rPr>
          <w:rFonts w:ascii="Arial" w:hAnsi="Arial" w:cs="Arial"/>
          <w:i/>
          <w:sz w:val="18"/>
          <w:szCs w:val="20"/>
        </w:rPr>
        <w:t>dla Państwowego Instytutu Geologicznego – Państwowego Instytutu Badawczego</w:t>
      </w:r>
    </w:p>
    <w:p w:rsidR="00BD4FA8" w:rsidRPr="00CE4F28" w:rsidRDefault="00BD4FA8" w:rsidP="00BD4FA8">
      <w:pPr>
        <w:rPr>
          <w:rFonts w:ascii="Arial" w:hAnsi="Arial" w:cs="Arial"/>
          <w:sz w:val="18"/>
          <w:szCs w:val="20"/>
        </w:rPr>
      </w:pPr>
    </w:p>
    <w:p w:rsidR="00BD4FA8" w:rsidRPr="00CE4F28" w:rsidRDefault="00BD4FA8" w:rsidP="00BD4FA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CE4F28">
        <w:rPr>
          <w:rFonts w:ascii="Arial" w:hAnsi="Arial" w:cs="Arial"/>
          <w:b/>
          <w:color w:val="000000"/>
          <w:sz w:val="18"/>
          <w:szCs w:val="20"/>
        </w:rPr>
        <w:t xml:space="preserve">Specyfikacja techniczna: </w:t>
      </w:r>
      <w:r w:rsidRPr="00CE4F28">
        <w:rPr>
          <w:rFonts w:ascii="Arial" w:hAnsi="Arial" w:cs="Arial"/>
          <w:b/>
          <w:sz w:val="18"/>
          <w:szCs w:val="20"/>
        </w:rPr>
        <w:t>rejestratory i mierniki poziomu zwierciadła wód gruntowych oraz temperatury (5 sztuk)</w:t>
      </w:r>
    </w:p>
    <w:p w:rsidR="00BD4FA8" w:rsidRDefault="00BD4FA8" w:rsidP="00BD4FA8">
      <w:pPr>
        <w:pStyle w:val="Akapitzlist"/>
        <w:numPr>
          <w:ilvl w:val="0"/>
          <w:numId w:val="2"/>
        </w:numPr>
        <w:spacing w:after="240" w:line="360" w:lineRule="auto"/>
        <w:ind w:left="425" w:hanging="425"/>
        <w:contextualSpacing w:val="0"/>
        <w:rPr>
          <w:rFonts w:ascii="Arial" w:hAnsi="Arial" w:cs="Arial"/>
          <w:sz w:val="18"/>
          <w:szCs w:val="20"/>
        </w:rPr>
      </w:pPr>
      <w:r w:rsidRPr="00CE4F28">
        <w:rPr>
          <w:rFonts w:ascii="Arial" w:hAnsi="Arial" w:cs="Arial"/>
          <w:sz w:val="18"/>
          <w:szCs w:val="20"/>
        </w:rPr>
        <w:t xml:space="preserve">Oferujemy dostawę aparatury (model, producent):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34"/>
        <w:gridCol w:w="4610"/>
        <w:gridCol w:w="3493"/>
      </w:tblGrid>
      <w:tr w:rsidR="00BD4FA8" w:rsidTr="009279F5">
        <w:trPr>
          <w:trHeight w:val="332"/>
        </w:trPr>
        <w:tc>
          <w:tcPr>
            <w:tcW w:w="534" w:type="dxa"/>
            <w:shd w:val="clear" w:color="auto" w:fill="EDEDED" w:themeFill="accent3" w:themeFillTint="33"/>
            <w:vAlign w:val="center"/>
          </w:tcPr>
          <w:p w:rsid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Nazwa aparatury:</w:t>
            </w:r>
          </w:p>
        </w:tc>
        <w:tc>
          <w:tcPr>
            <w:tcW w:w="3543" w:type="dxa"/>
            <w:shd w:val="clear" w:color="auto" w:fill="EDEDED" w:themeFill="accent3" w:themeFillTint="33"/>
            <w:vAlign w:val="center"/>
          </w:tcPr>
          <w:p w:rsidR="00BD4FA8" w:rsidRDefault="00BD4FA8" w:rsidP="009279F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Oferowany model i producent:</w:t>
            </w:r>
          </w:p>
        </w:tc>
      </w:tr>
      <w:tr w:rsidR="00BD4FA8" w:rsidTr="009279F5">
        <w:trPr>
          <w:trHeight w:val="624"/>
        </w:trPr>
        <w:tc>
          <w:tcPr>
            <w:tcW w:w="534" w:type="dxa"/>
            <w:vAlign w:val="center"/>
          </w:tcPr>
          <w:p w:rsid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4678" w:type="dxa"/>
          </w:tcPr>
          <w:p w:rsidR="00BD4FA8" w:rsidRP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D4FA8">
              <w:rPr>
                <w:rFonts w:ascii="Arial" w:hAnsi="Arial" w:cs="Arial"/>
                <w:color w:val="000000" w:themeColor="text1"/>
                <w:sz w:val="18"/>
                <w:szCs w:val="20"/>
              </w:rPr>
              <w:t>Manualny bębnowy miernik do badania poziomu oraz temperatury wód podziemnych z taśmą polietylenową</w:t>
            </w:r>
            <w:r w:rsidRPr="00BD4F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z materiału PVDF</w:t>
            </w:r>
            <w:r w:rsidRPr="00BD4FA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 długości 200 m</w:t>
            </w:r>
          </w:p>
        </w:tc>
        <w:tc>
          <w:tcPr>
            <w:tcW w:w="3543" w:type="dxa"/>
          </w:tcPr>
          <w:p w:rsid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4FA8" w:rsidTr="009279F5">
        <w:trPr>
          <w:trHeight w:val="853"/>
        </w:trPr>
        <w:tc>
          <w:tcPr>
            <w:tcW w:w="534" w:type="dxa"/>
            <w:vAlign w:val="center"/>
          </w:tcPr>
          <w:p w:rsid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4678" w:type="dxa"/>
          </w:tcPr>
          <w:p w:rsidR="00BD4FA8" w:rsidRP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D4FA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Manualny bębnowy miernik do badania poziomu oraz temperatury wód podziemnych z taśmą polietylenową </w:t>
            </w:r>
            <w:r w:rsidRPr="00BD4FA8">
              <w:rPr>
                <w:rFonts w:ascii="Arial" w:hAnsi="Arial" w:cs="Arial"/>
                <w:color w:val="000000" w:themeColor="text1"/>
                <w:sz w:val="18"/>
                <w:szCs w:val="18"/>
              </w:rPr>
              <w:t>lub z materiału PVDF</w:t>
            </w:r>
            <w:r w:rsidRPr="00BD4FA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 długości 300 m</w:t>
            </w:r>
          </w:p>
        </w:tc>
        <w:tc>
          <w:tcPr>
            <w:tcW w:w="3543" w:type="dxa"/>
          </w:tcPr>
          <w:p w:rsid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4FA8" w:rsidTr="009279F5">
        <w:trPr>
          <w:trHeight w:val="658"/>
        </w:trPr>
        <w:tc>
          <w:tcPr>
            <w:tcW w:w="534" w:type="dxa"/>
            <w:vAlign w:val="center"/>
          </w:tcPr>
          <w:p w:rsid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4678" w:type="dxa"/>
          </w:tcPr>
          <w:p w:rsidR="00BD4FA8" w:rsidRPr="002E5FCC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2E5FCC">
              <w:rPr>
                <w:rFonts w:ascii="Arial" w:hAnsi="Arial" w:cs="Arial"/>
                <w:sz w:val="18"/>
                <w:szCs w:val="20"/>
              </w:rPr>
              <w:t>Automatyczny rejestrator temperatury i poziomu wody gruntowe</w:t>
            </w:r>
          </w:p>
        </w:tc>
        <w:tc>
          <w:tcPr>
            <w:tcW w:w="3543" w:type="dxa"/>
          </w:tcPr>
          <w:p w:rsidR="00BD4FA8" w:rsidRDefault="00BD4FA8" w:rsidP="009279F5">
            <w:pPr>
              <w:pStyle w:val="Akapitzlist"/>
              <w:spacing w:after="0" w:line="36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D4FA8" w:rsidRPr="00CE4F28" w:rsidRDefault="00BD4FA8" w:rsidP="00BD4FA8">
      <w:pPr>
        <w:pStyle w:val="Akapitzlist"/>
        <w:spacing w:after="240" w:line="360" w:lineRule="auto"/>
        <w:ind w:left="425"/>
        <w:contextualSpacing w:val="0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3770"/>
      </w:tblGrid>
      <w:tr w:rsidR="00BD4FA8" w:rsidRPr="00CE4F28" w:rsidTr="009279F5">
        <w:trPr>
          <w:trHeight w:val="759"/>
        </w:trPr>
        <w:tc>
          <w:tcPr>
            <w:tcW w:w="5353" w:type="dxa"/>
            <w:shd w:val="clear" w:color="auto" w:fill="EAF1DD"/>
            <w:vAlign w:val="center"/>
          </w:tcPr>
          <w:p w:rsidR="00BD4FA8" w:rsidRPr="00BD4FA8" w:rsidRDefault="00BD4FA8" w:rsidP="0092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FA8">
              <w:rPr>
                <w:rFonts w:ascii="Arial" w:hAnsi="Arial" w:cs="Arial"/>
                <w:b/>
                <w:sz w:val="16"/>
                <w:szCs w:val="16"/>
              </w:rPr>
              <w:t>CHARAKTERYSTYKA (wymagania minimalne)</w:t>
            </w:r>
          </w:p>
        </w:tc>
        <w:tc>
          <w:tcPr>
            <w:tcW w:w="3816" w:type="dxa"/>
            <w:shd w:val="clear" w:color="auto" w:fill="EAF1DD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sz w:val="16"/>
                <w:szCs w:val="16"/>
              </w:rPr>
              <w:t>Ocena techniczna oferowanego urządzenia</w:t>
            </w:r>
          </w:p>
          <w:p w:rsidR="00BD4FA8" w:rsidRPr="00CE4F28" w:rsidRDefault="00BD4FA8" w:rsidP="0092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sz w:val="16"/>
                <w:szCs w:val="16"/>
              </w:rPr>
              <w:t>(należy zaznaczyć odpowiednio TAK / NIE)</w:t>
            </w:r>
          </w:p>
        </w:tc>
      </w:tr>
      <w:tr w:rsidR="00BD4FA8" w:rsidRPr="00CE4F28" w:rsidTr="009279F5">
        <w:trPr>
          <w:trHeight w:val="396"/>
        </w:trPr>
        <w:tc>
          <w:tcPr>
            <w:tcW w:w="9169" w:type="dxa"/>
            <w:gridSpan w:val="2"/>
            <w:shd w:val="clear" w:color="auto" w:fill="F2F2F2"/>
            <w:vAlign w:val="center"/>
          </w:tcPr>
          <w:p w:rsidR="00BD4FA8" w:rsidRPr="00CE4F28" w:rsidRDefault="00BD4FA8" w:rsidP="00BD4FA8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bCs/>
                <w:sz w:val="16"/>
                <w:szCs w:val="16"/>
              </w:rPr>
              <w:t>Wymagania techniczne i funkcjonalne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CE4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D4FA8" w:rsidRPr="00CE4F28" w:rsidTr="009279F5">
        <w:trPr>
          <w:trHeight w:val="405"/>
        </w:trPr>
        <w:tc>
          <w:tcPr>
            <w:tcW w:w="9169" w:type="dxa"/>
            <w:gridSpan w:val="2"/>
            <w:shd w:val="clear" w:color="auto" w:fill="F2F2F2" w:themeFill="background1" w:themeFillShade="F2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sz w:val="16"/>
                <w:szCs w:val="16"/>
              </w:rPr>
              <w:t>1. Manualne bębnowe mierniki do badania poziomu oraz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temperatury wód podziemnych z taśmą </w:t>
            </w:r>
            <w:r w:rsidRPr="00BD4F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polietylenową</w:t>
            </w:r>
            <w:r w:rsidRPr="00BD4FA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lub </w:t>
            </w:r>
            <w:r w:rsidRPr="00BD4FA8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z materiału PVDF</w:t>
            </w:r>
            <w:r w:rsidRPr="00BD4F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 długości 200 m – 2 sztuki</w:t>
            </w:r>
          </w:p>
        </w:tc>
      </w:tr>
      <w:tr w:rsidR="00BD4FA8" w:rsidRPr="00CE4F28" w:rsidTr="009279F5">
        <w:trPr>
          <w:trHeight w:val="40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Sonda wykonana ze stali nierdzewnej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0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Średnica sondy: max. 16 mm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52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Taśma polietylenow</w:t>
            </w:r>
            <w:r w:rsidRPr="00BD4FA8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BD4F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D4FA8">
              <w:rPr>
                <w:rFonts w:ascii="Arial" w:hAnsi="Arial" w:cs="Arial"/>
                <w:color w:val="000000" w:themeColor="text1"/>
                <w:sz w:val="16"/>
                <w:szCs w:val="18"/>
              </w:rPr>
              <w:t>lub z materiału PVDF</w:t>
            </w:r>
            <w:r w:rsidRPr="00BD4FA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r w:rsidRPr="00BD4F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kształcie </w:t>
            </w:r>
            <w:r w:rsidRPr="00CE4F28">
              <w:rPr>
                <w:rFonts w:ascii="Arial" w:hAnsi="Arial" w:cs="Arial"/>
                <w:sz w:val="16"/>
                <w:szCs w:val="16"/>
              </w:rPr>
              <w:t xml:space="preserve">psiej kości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E4F28">
              <w:rPr>
                <w:rFonts w:ascii="Arial" w:hAnsi="Arial" w:cs="Arial"/>
                <w:sz w:val="16"/>
                <w:szCs w:val="16"/>
              </w:rPr>
              <w:t xml:space="preserve">o długości min. 200 m 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12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Taśma wyskalowana laserowo c</w:t>
            </w:r>
            <w:r>
              <w:rPr>
                <w:rFonts w:ascii="Arial" w:hAnsi="Arial" w:cs="Arial"/>
                <w:sz w:val="16"/>
                <w:szCs w:val="16"/>
              </w:rPr>
              <w:t>o 1 mm z certyfikacją produkcji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Minimalna dokładność pomiaru temperatury: 0,5 °C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Czas stabilizacji pomiary temperatury: poniżej 30 s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Stalowy bęben z hamulcem i prowadnicą taśmy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Odczyt temperatury na wyświetlaczu wbudowanym w bęben miernika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Sygnał poziomu wody: dźwiękowy oraz świetlny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lastRenderedPageBreak/>
              <w:t>Zasilanie na wymienną baterię 9 V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Torba terenowa</w:t>
            </w:r>
            <w:r w:rsidRPr="00CE4F28">
              <w:rPr>
                <w:rFonts w:ascii="Arial" w:hAnsi="Arial" w:cs="Arial"/>
                <w:sz w:val="16"/>
                <w:szCs w:val="16"/>
              </w:rPr>
              <w:t xml:space="preserve"> do prze</w:t>
            </w:r>
            <w:r>
              <w:rPr>
                <w:rFonts w:ascii="Arial" w:hAnsi="Arial" w:cs="Arial"/>
                <w:sz w:val="16"/>
                <w:szCs w:val="16"/>
              </w:rPr>
              <w:t>chowywania i transportu miernika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9169" w:type="dxa"/>
            <w:gridSpan w:val="2"/>
            <w:shd w:val="clear" w:color="auto" w:fill="F2F2F2" w:themeFill="background1" w:themeFillShade="F2"/>
            <w:vAlign w:val="center"/>
          </w:tcPr>
          <w:p w:rsidR="00BD4FA8" w:rsidRPr="00B408FC" w:rsidRDefault="00BD4FA8" w:rsidP="0092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Manualny </w:t>
            </w:r>
            <w:r w:rsidRPr="00BD4F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bębnowy miernik do badania poziomu oraz temperatury wód podziemnych z taśmą polietylenową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BD4FA8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lub z materiału PVDF o długości 300 m – 1 sztuka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Sonda wykonana ze stali nierdzewnej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Średnica sondy: max. 16 mm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A568A3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8A3">
              <w:rPr>
                <w:rFonts w:ascii="Arial" w:hAnsi="Arial" w:cs="Arial"/>
                <w:sz w:val="16"/>
                <w:szCs w:val="16"/>
              </w:rPr>
              <w:t xml:space="preserve">Taśma </w:t>
            </w:r>
            <w:r w:rsidRPr="00BD4F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polietylenowa lub z materiału PVDF w kształcie psiej kości </w:t>
            </w:r>
            <w:r w:rsidRPr="00BD4FA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o długości min. 300 m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Taśma wyskalowana laserowo c</w:t>
            </w:r>
            <w:r>
              <w:rPr>
                <w:rFonts w:ascii="Arial" w:hAnsi="Arial" w:cs="Arial"/>
                <w:sz w:val="16"/>
                <w:szCs w:val="16"/>
              </w:rPr>
              <w:t>o 1 mm z certyfikacją produkcji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Minimalna dokładność pomiaru temperatury: 0,5 °C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Czas stabilizacji pomiary temperatury: poniżej 30 s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Stalowy bęben z hamulcem i prowadnicą taśmy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Odczyt temperatury na wyświetlaczu wbudowanym w bęben miernika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Sygnał poziomu wody: dźwiękowy oraz świetlny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Zasilanie na wymienną baterię 9 V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6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Torba terenowa</w:t>
            </w:r>
            <w:r w:rsidRPr="00CE4F28">
              <w:rPr>
                <w:rFonts w:ascii="Arial" w:hAnsi="Arial" w:cs="Arial"/>
                <w:sz w:val="16"/>
                <w:szCs w:val="16"/>
              </w:rPr>
              <w:t xml:space="preserve"> do prze</w:t>
            </w:r>
            <w:r>
              <w:rPr>
                <w:rFonts w:ascii="Arial" w:hAnsi="Arial" w:cs="Arial"/>
                <w:sz w:val="16"/>
                <w:szCs w:val="16"/>
              </w:rPr>
              <w:t>chowywania i transportu miernika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16"/>
        </w:trPr>
        <w:tc>
          <w:tcPr>
            <w:tcW w:w="9169" w:type="dxa"/>
            <w:gridSpan w:val="2"/>
            <w:shd w:val="clear" w:color="auto" w:fill="F2F2F2" w:themeFill="background1" w:themeFillShade="F2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sz w:val="16"/>
                <w:szCs w:val="16"/>
              </w:rPr>
              <w:t>2. Automatyczne rejestratory temperatury i poziomu wody gruntowej – 2 sztuki</w:t>
            </w:r>
          </w:p>
        </w:tc>
      </w:tr>
      <w:tr w:rsidR="00BD4FA8" w:rsidRPr="00CE4F28" w:rsidTr="009279F5">
        <w:trPr>
          <w:trHeight w:val="408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Sonda o maksymalnych wymiarach: 25x160 mm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08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4F28">
              <w:rPr>
                <w:rFonts w:ascii="Arial" w:hAnsi="Arial" w:cs="Arial"/>
                <w:sz w:val="16"/>
                <w:szCs w:val="16"/>
              </w:rPr>
              <w:t>Kevlarowy</w:t>
            </w:r>
            <w:proofErr w:type="spellEnd"/>
            <w:r w:rsidRPr="00CE4F28">
              <w:rPr>
                <w:rFonts w:ascii="Arial" w:hAnsi="Arial" w:cs="Arial"/>
                <w:sz w:val="16"/>
                <w:szCs w:val="16"/>
              </w:rPr>
              <w:t xml:space="preserve"> prz</w:t>
            </w:r>
            <w:r>
              <w:rPr>
                <w:rFonts w:ascii="Arial" w:hAnsi="Arial" w:cs="Arial"/>
                <w:sz w:val="16"/>
                <w:szCs w:val="16"/>
              </w:rPr>
              <w:t>ewód o długości 200 m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511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Szpula do nawinięcia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przewodu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kevlaroweo</w:t>
            </w:r>
            <w:proofErr w:type="spellEnd"/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33"/>
        </w:trPr>
        <w:tc>
          <w:tcPr>
            <w:tcW w:w="5353" w:type="dxa"/>
            <w:vAlign w:val="center"/>
          </w:tcPr>
          <w:p w:rsidR="00BD4FA8" w:rsidRPr="00A568A3" w:rsidRDefault="00BD4FA8" w:rsidP="009279F5">
            <w:pPr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BD4FA8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>R</w:t>
            </w:r>
            <w:r w:rsidRPr="00BD4FA8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>ejestrator atmosferyczny do kompensacji barometrycznej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33"/>
        </w:trPr>
        <w:tc>
          <w:tcPr>
            <w:tcW w:w="5353" w:type="dxa"/>
            <w:vAlign w:val="center"/>
          </w:tcPr>
          <w:p w:rsidR="00BD4FA8" w:rsidRPr="00A568A3" w:rsidRDefault="00BD4FA8" w:rsidP="00BD4FA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Zakres pracy: od -20 do +</w:t>
            </w:r>
            <w:r w:rsidRPr="00BD4FA8">
              <w:rPr>
                <w:rFonts w:ascii="Arial" w:hAnsi="Arial" w:cs="Arial"/>
                <w:color w:val="000000" w:themeColor="text1"/>
                <w:sz w:val="16"/>
                <w:szCs w:val="16"/>
              </w:rPr>
              <w:t>80 °C (w warunkach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bez</w:t>
            </w:r>
            <w:r w:rsidRPr="00BD4F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D4FA8">
              <w:rPr>
                <w:rFonts w:ascii="Arial" w:hAnsi="Arial" w:cs="Arial"/>
                <w:color w:val="000000" w:themeColor="text1"/>
                <w:sz w:val="16"/>
                <w:szCs w:val="16"/>
              </w:rPr>
              <w:t>zamarzania)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12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Cyfrowy odczyt danych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59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Dokładność pomiaru min. 0,05% pełnej skali zakresu pomiarowego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59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Pamięć na min. 150 tys. Zapisów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59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Pełny dostęp do pamięci i zachowanych starych pomiarów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31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 xml:space="preserve">Terenowa stacja dokująca do komputera PC do programowania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E4F28">
              <w:rPr>
                <w:rFonts w:ascii="Arial" w:hAnsi="Arial" w:cs="Arial"/>
                <w:sz w:val="16"/>
                <w:szCs w:val="16"/>
              </w:rPr>
              <w:t xml:space="preserve">i odczytu </w:t>
            </w:r>
            <w:r>
              <w:rPr>
                <w:rFonts w:ascii="Arial" w:hAnsi="Arial" w:cs="Arial"/>
                <w:sz w:val="16"/>
                <w:szCs w:val="16"/>
              </w:rPr>
              <w:t>danych z rejestratorów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31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 xml:space="preserve">Oprogramowanie do odczytu i edycji danych w języku polskim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E4F28">
              <w:rPr>
                <w:rFonts w:ascii="Arial" w:hAnsi="Arial" w:cs="Arial"/>
                <w:sz w:val="16"/>
                <w:szCs w:val="16"/>
              </w:rPr>
              <w:t>lub angielskim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23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Powłoka teflonowa odporna na korozję w kontakcie z czynnikiem chłodniczym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15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tabs>
                <w:tab w:val="decimal" w:pos="-2523"/>
              </w:tabs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Dożywotnia kalibracja producenta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418"/>
        </w:trPr>
        <w:tc>
          <w:tcPr>
            <w:tcW w:w="9169" w:type="dxa"/>
            <w:gridSpan w:val="2"/>
            <w:shd w:val="clear" w:color="auto" w:fill="F2F2F2"/>
            <w:vAlign w:val="center"/>
          </w:tcPr>
          <w:p w:rsidR="00BD4FA8" w:rsidRPr="00CE4F28" w:rsidRDefault="00BD4FA8" w:rsidP="00BD4FA8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F28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BD4FA8" w:rsidRPr="00CE4F28" w:rsidTr="009279F5">
        <w:trPr>
          <w:trHeight w:val="397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tabs>
                <w:tab w:val="decimal" w:pos="-252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 xml:space="preserve">Gwarancja: </w:t>
            </w:r>
            <w:r w:rsidRPr="006A3156">
              <w:rPr>
                <w:rFonts w:ascii="Arial" w:hAnsi="Arial" w:cs="Arial"/>
                <w:sz w:val="16"/>
                <w:szCs w:val="18"/>
              </w:rPr>
              <w:t>minimalnie 36 miesięcy, jednak nie krótsza niż okres gwarancji producenta.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BD4FA8" w:rsidRPr="00CE4F28" w:rsidTr="009279F5">
        <w:trPr>
          <w:trHeight w:val="777"/>
        </w:trPr>
        <w:tc>
          <w:tcPr>
            <w:tcW w:w="5353" w:type="dxa"/>
            <w:vAlign w:val="center"/>
          </w:tcPr>
          <w:p w:rsidR="00BD4FA8" w:rsidRPr="00CE4F28" w:rsidRDefault="00BD4FA8" w:rsidP="009279F5">
            <w:pPr>
              <w:tabs>
                <w:tab w:val="decimal" w:pos="-2523"/>
              </w:tabs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lastRenderedPageBreak/>
              <w:t xml:space="preserve">Komplet standardowej dokumentacji dla użytkownika w formie papierowej lub elektronicznej w języku polskim lub angielskim wraz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E4F28">
              <w:rPr>
                <w:rFonts w:ascii="Arial" w:hAnsi="Arial" w:cs="Arial"/>
                <w:sz w:val="16"/>
                <w:szCs w:val="16"/>
              </w:rPr>
              <w:t>z dokumentami potwierdzającymi udzielenie gwarancji</w:t>
            </w:r>
          </w:p>
        </w:tc>
        <w:tc>
          <w:tcPr>
            <w:tcW w:w="3816" w:type="dxa"/>
            <w:vAlign w:val="center"/>
          </w:tcPr>
          <w:p w:rsidR="00BD4FA8" w:rsidRPr="00CE4F28" w:rsidRDefault="00BD4FA8" w:rsidP="009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F28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</w:tbl>
    <w:p w:rsidR="00BD4FA8" w:rsidRDefault="00BD4FA8" w:rsidP="00BD4FA8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Przedstawione powyżej specyfikacje techniczne dotyczą pojedynczego urządzenia.</w:t>
      </w:r>
    </w:p>
    <w:p w:rsidR="00BD4FA8" w:rsidRPr="007A4CF6" w:rsidRDefault="00BD4FA8" w:rsidP="00BD4FA8">
      <w:pPr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wymaga złożenia wraz z ofertą kart katalogowych ww. sprzętu.</w:t>
      </w:r>
    </w:p>
    <w:p w:rsidR="00BD4FA8" w:rsidRDefault="00BD4FA8" w:rsidP="00BD4FA8">
      <w:pPr>
        <w:spacing w:before="80" w:line="252" w:lineRule="auto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BD4FA8" w:rsidRDefault="00BD4FA8" w:rsidP="00BD4FA8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BD4FA8" w:rsidRPr="00FE73E7" w:rsidRDefault="00BD4FA8" w:rsidP="00BD4FA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Załącznik nr 2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:rsidR="00BD4FA8" w:rsidRPr="00FE73E7" w:rsidRDefault="00BD4FA8" w:rsidP="00BD4FA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BD4FA8" w:rsidRPr="00FE73E7" w:rsidRDefault="00BD4FA8" w:rsidP="00BD4FA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BD4FA8" w:rsidRPr="00FE73E7" w:rsidRDefault="00BD4FA8" w:rsidP="00BD4FA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:rsidR="00BD4FA8" w:rsidRPr="00FE73E7" w:rsidRDefault="00BD4FA8" w:rsidP="00BD4FA8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 </w:t>
      </w:r>
    </w:p>
    <w:p w:rsidR="00BD4FA8" w:rsidRPr="00FE73E7" w:rsidRDefault="00BD4FA8" w:rsidP="00BD4FA8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 - PAŃSTWOWY INSTYTUT BADAWCZY</w:t>
      </w:r>
    </w:p>
    <w:p w:rsidR="00BD4FA8" w:rsidRPr="00FE73E7" w:rsidRDefault="00BD4FA8" w:rsidP="00BD4FA8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00-975 WARSZAWA, UL. RAKOWIECKA 4</w:t>
      </w:r>
    </w:p>
    <w:p w:rsidR="00BD4FA8" w:rsidRPr="00FE73E7" w:rsidRDefault="00BD4FA8" w:rsidP="00BD4FA8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BD4FA8" w:rsidRPr="00FE73E7" w:rsidRDefault="00BD4FA8" w:rsidP="00BD4FA8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:rsidR="00BD4FA8" w:rsidRPr="00FE73E7" w:rsidRDefault="00BD4FA8" w:rsidP="00BD4FA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:rsidR="00BD4FA8" w:rsidRPr="00FE73E7" w:rsidRDefault="00BD4FA8" w:rsidP="00BD4FA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BD4FA8" w:rsidRPr="00FE73E7" w:rsidRDefault="00BD4FA8" w:rsidP="00BD4FA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:rsidR="00BD4FA8" w:rsidRPr="00FE73E7" w:rsidRDefault="00BD4FA8" w:rsidP="00BD4FA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BD4FA8" w:rsidRPr="00FE73E7" w:rsidRDefault="00BD4FA8" w:rsidP="00BD4FA8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Pr="00FE73E7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10</w:t>
      </w:r>
      <w:r w:rsidRPr="00FE73E7">
        <w:rPr>
          <w:rFonts w:ascii="Arial" w:hAnsi="Arial" w:cs="Arial"/>
          <w:b/>
          <w:sz w:val="18"/>
          <w:szCs w:val="18"/>
        </w:rPr>
        <w:t>.2022</w:t>
      </w:r>
      <w:r w:rsidRPr="00FE73E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(</w:t>
      </w:r>
      <w:r w:rsidRPr="00FE73E7">
        <w:rPr>
          <w:rFonts w:ascii="Arial" w:hAnsi="Arial" w:cs="Arial"/>
          <w:b/>
          <w:bCs/>
          <w:i/>
          <w:sz w:val="18"/>
          <w:szCs w:val="18"/>
        </w:rPr>
        <w:t>CRZP/26/</w:t>
      </w:r>
      <w:r>
        <w:rPr>
          <w:rFonts w:ascii="Arial" w:hAnsi="Arial" w:cs="Arial"/>
          <w:b/>
          <w:bCs/>
          <w:i/>
          <w:sz w:val="18"/>
          <w:szCs w:val="18"/>
        </w:rPr>
        <w:t>00037</w:t>
      </w:r>
      <w:r w:rsidRPr="00FE73E7">
        <w:rPr>
          <w:rFonts w:ascii="Arial" w:hAnsi="Arial" w:cs="Arial"/>
          <w:b/>
          <w:bCs/>
          <w:i/>
          <w:sz w:val="18"/>
          <w:szCs w:val="18"/>
        </w:rPr>
        <w:t>/2022</w:t>
      </w:r>
      <w:r w:rsidRPr="00FE73E7">
        <w:rPr>
          <w:rFonts w:ascii="Arial" w:hAnsi="Arial" w:cs="Arial"/>
          <w:b/>
          <w:sz w:val="18"/>
          <w:szCs w:val="18"/>
        </w:rPr>
        <w:t>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color w:val="000000"/>
          <w:sz w:val="18"/>
          <w:szCs w:val="18"/>
        </w:rPr>
        <w:t>dotyczące</w:t>
      </w:r>
      <w:r w:rsidRPr="00FE73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dostawy rejestratorów </w:t>
      </w:r>
      <w:r>
        <w:rPr>
          <w:rFonts w:ascii="Arial" w:hAnsi="Arial" w:cs="Arial"/>
          <w:b/>
          <w:bCs/>
          <w:snapToGrid w:val="0"/>
          <w:sz w:val="18"/>
          <w:szCs w:val="18"/>
        </w:rPr>
        <w:br/>
        <w:t>i mierników poziomu zwierciadła wód gruntowych oraz temperatury podłoża w wymiennikach ciepła oraz studniach głębinowych (5 sztuk)</w:t>
      </w:r>
      <w:r w:rsidRPr="00FE73E7">
        <w:rPr>
          <w:rFonts w:ascii="Arial" w:hAnsi="Arial" w:cs="Arial"/>
          <w:snapToGrid w:val="0"/>
          <w:sz w:val="18"/>
          <w:szCs w:val="18"/>
        </w:rPr>
        <w:t>,</w:t>
      </w:r>
      <w:r w:rsidRPr="00FE73E7">
        <w:rPr>
          <w:rFonts w:ascii="Arial" w:hAnsi="Arial" w:cs="Arial"/>
          <w:sz w:val="18"/>
          <w:szCs w:val="18"/>
        </w:rPr>
        <w:t xml:space="preserve"> składamy niniejszą ofertę. </w:t>
      </w:r>
    </w:p>
    <w:p w:rsidR="00BD4FA8" w:rsidRPr="00FE73E7" w:rsidRDefault="00BD4FA8" w:rsidP="00BD4FA8">
      <w:pPr>
        <w:pStyle w:val="Akapitzlist"/>
        <w:numPr>
          <w:ilvl w:val="3"/>
          <w:numId w:val="4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E73E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567"/>
        <w:gridCol w:w="1417"/>
        <w:gridCol w:w="1276"/>
        <w:gridCol w:w="1134"/>
        <w:gridCol w:w="1559"/>
      </w:tblGrid>
      <w:tr w:rsidR="00BD4FA8" w:rsidRPr="00FE73E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FE73E7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za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szt.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w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BD4FA8" w:rsidRPr="00FE73E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E73E7">
              <w:rPr>
                <w:rFonts w:ascii="Arial" w:hAnsi="Arial" w:cs="Arial"/>
                <w:b/>
                <w:sz w:val="18"/>
                <w:szCs w:val="18"/>
              </w:rPr>
              <w:t>(kol. 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</w:rPr>
              <w:t>7 (kol. 5+6 )</w:t>
            </w:r>
          </w:p>
        </w:tc>
      </w:tr>
      <w:tr w:rsidR="00BD4FA8" w:rsidRPr="00FE73E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BD4FA8" w:rsidRDefault="00BD4FA8" w:rsidP="009279F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D4F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Manualny bębnowy miernik </w:t>
            </w:r>
            <w:r w:rsidRPr="00BD4F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do badania poziomu oraz temperatury wód podziemnych z taśmą polietylenową lub z materiału z materiału PVDF o długości 200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BD4FA8" w:rsidRPr="00FE73E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BD4FA8" w:rsidRDefault="00BD4FA8" w:rsidP="009279F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D4F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Manualny bębnowy miernik </w:t>
            </w:r>
            <w:r w:rsidRPr="00BD4F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do badania poziomu oraz temperatury wód podziemnych z taśmą polietylenową lub z materiału z materiału PVDF o długości 300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BD4FA8" w:rsidRPr="00FE73E7" w:rsidTr="00927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tabs>
                <w:tab w:val="left" w:pos="8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A7152" w:rsidRDefault="00BD4FA8" w:rsidP="009279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Automatyczny rejestrator</w:t>
            </w:r>
            <w:r w:rsidRPr="00FA7152">
              <w:rPr>
                <w:rFonts w:ascii="Arial" w:hAnsi="Arial" w:cs="Arial"/>
                <w:b/>
                <w:sz w:val="16"/>
                <w:szCs w:val="16"/>
              </w:rPr>
              <w:t xml:space="preserve"> temperatury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A7152">
              <w:rPr>
                <w:rFonts w:ascii="Arial" w:hAnsi="Arial" w:cs="Arial"/>
                <w:b/>
                <w:sz w:val="16"/>
                <w:szCs w:val="16"/>
              </w:rPr>
              <w:t>i poziomu wody gruntowej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BD4FA8" w:rsidRPr="00FE73E7" w:rsidTr="009279F5">
        <w:trPr>
          <w:trHeight w:val="251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A8" w:rsidRPr="001F4902" w:rsidRDefault="00BD4FA8" w:rsidP="009279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902">
              <w:rPr>
                <w:rFonts w:ascii="Arial" w:hAnsi="Arial" w:cs="Arial"/>
                <w:b/>
                <w:sz w:val="18"/>
                <w:szCs w:val="18"/>
              </w:rPr>
              <w:t>ŁĄCZNA WARTOŚĆ: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FA8" w:rsidRPr="00FE73E7" w:rsidRDefault="00BD4FA8" w:rsidP="00927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3E7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:rsidR="00BD4FA8" w:rsidRPr="00FE73E7" w:rsidRDefault="00BD4FA8" w:rsidP="00BD4FA8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BD4FA8" w:rsidRPr="00FE73E7" w:rsidRDefault="00BD4FA8" w:rsidP="00BD4FA8">
      <w:pPr>
        <w:pStyle w:val="Default"/>
        <w:numPr>
          <w:ilvl w:val="0"/>
          <w:numId w:val="5"/>
        </w:numPr>
        <w:spacing w:after="15"/>
        <w:jc w:val="both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345624">
        <w:rPr>
          <w:rFonts w:ascii="Arial" w:hAnsi="Arial" w:cs="Arial"/>
          <w:b/>
          <w:sz w:val="18"/>
          <w:szCs w:val="18"/>
        </w:rPr>
        <w:t>7 tygodni</w:t>
      </w:r>
      <w:r>
        <w:rPr>
          <w:rFonts w:ascii="Arial" w:hAnsi="Arial" w:cs="Arial"/>
          <w:b/>
          <w:sz w:val="18"/>
          <w:szCs w:val="18"/>
        </w:rPr>
        <w:t>,</w:t>
      </w:r>
      <w:r w:rsidRPr="00345624">
        <w:rPr>
          <w:rFonts w:ascii="Arial" w:hAnsi="Arial" w:cs="Arial"/>
          <w:b/>
          <w:sz w:val="18"/>
          <w:szCs w:val="18"/>
        </w:rPr>
        <w:t xml:space="preserve"> licząc </w:t>
      </w:r>
      <w:r w:rsidRPr="00345624">
        <w:rPr>
          <w:rFonts w:ascii="Arial" w:hAnsi="Arial" w:cs="Arial"/>
          <w:b/>
          <w:bCs/>
          <w:sz w:val="18"/>
          <w:szCs w:val="18"/>
        </w:rPr>
        <w:t>od dnia zawarcia</w:t>
      </w:r>
      <w:r>
        <w:rPr>
          <w:rFonts w:ascii="Arial" w:hAnsi="Arial" w:cs="Arial"/>
          <w:b/>
          <w:bCs/>
          <w:sz w:val="18"/>
          <w:szCs w:val="18"/>
        </w:rPr>
        <w:t xml:space="preserve"> umowy</w:t>
      </w:r>
      <w:r w:rsidRPr="00345624">
        <w:rPr>
          <w:rFonts w:ascii="Arial" w:hAnsi="Arial" w:cs="Arial"/>
          <w:b/>
          <w:bCs/>
          <w:sz w:val="18"/>
          <w:szCs w:val="18"/>
        </w:rPr>
        <w:t>.</w:t>
      </w:r>
    </w:p>
    <w:p w:rsidR="00BD4FA8" w:rsidRPr="00FE73E7" w:rsidRDefault="00BD4FA8" w:rsidP="00BD4FA8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E73E7">
        <w:rPr>
          <w:rFonts w:ascii="Arial" w:hAnsi="Arial" w:cs="Arial"/>
          <w:sz w:val="18"/>
          <w:szCs w:val="18"/>
        </w:rPr>
        <w:t xml:space="preserve">.  Uważamy się za związanych niniejszą ofertą 60 dni od upływu terminu składania ofert. </w:t>
      </w:r>
    </w:p>
    <w:p w:rsidR="00BD4FA8" w:rsidRPr="00FE73E7" w:rsidRDefault="00BD4FA8" w:rsidP="00BD4FA8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E73E7">
        <w:rPr>
          <w:rFonts w:ascii="Arial" w:hAnsi="Arial" w:cs="Arial"/>
          <w:sz w:val="18"/>
          <w:szCs w:val="18"/>
        </w:rPr>
        <w:t>. 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BD4FA8" w:rsidRPr="00FE73E7" w:rsidRDefault="00BD4FA8" w:rsidP="00BD4FA8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FE73E7">
        <w:rPr>
          <w:rFonts w:ascii="Arial" w:hAnsi="Arial" w:cs="Arial"/>
          <w:sz w:val="18"/>
          <w:szCs w:val="18"/>
        </w:rPr>
        <w:t xml:space="preserve">. Oświadczamy, że wypełniliśmy obowiązki informacyjne przewidziane w art. 13 lub art. 14 rozporządzenia </w:t>
      </w:r>
      <w:r w:rsidRPr="00FE73E7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</w:t>
      </w:r>
      <w:r w:rsidRPr="00FE73E7"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</w:t>
      </w:r>
      <w:r w:rsidRPr="00FE73E7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:rsidR="00BD4FA8" w:rsidRPr="00FE73E7" w:rsidRDefault="00BD4FA8" w:rsidP="00BD4FA8">
      <w:pPr>
        <w:spacing w:before="80" w:line="252" w:lineRule="auto"/>
        <w:ind w:left="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FE73E7">
        <w:rPr>
          <w:rFonts w:ascii="Arial" w:hAnsi="Arial" w:cs="Arial"/>
          <w:sz w:val="18"/>
          <w:szCs w:val="18"/>
        </w:rPr>
        <w:t>.   Załącznikami do niniejszego formularza są:</w:t>
      </w:r>
    </w:p>
    <w:p w:rsidR="00BD4FA8" w:rsidRDefault="00BD4FA8" w:rsidP="00BD4FA8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:rsidR="00BD4FA8" w:rsidRDefault="00BD4FA8" w:rsidP="00BD4FA8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Pr="00FE73E7">
        <w:rPr>
          <w:rFonts w:ascii="Arial" w:hAnsi="Arial" w:cs="Arial"/>
          <w:bCs/>
          <w:sz w:val="18"/>
          <w:szCs w:val="18"/>
        </w:rPr>
        <w:t>) ……………………………………..</w:t>
      </w:r>
    </w:p>
    <w:p w:rsidR="00BD4FA8" w:rsidRDefault="00BD4FA8" w:rsidP="00BD4FA8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</w:t>
      </w:r>
      <w:r w:rsidRPr="00FE73E7">
        <w:rPr>
          <w:rFonts w:ascii="Arial" w:hAnsi="Arial" w:cs="Arial"/>
          <w:bCs/>
          <w:sz w:val="18"/>
          <w:szCs w:val="18"/>
        </w:rPr>
        <w:t>) ……………………………………..</w:t>
      </w:r>
    </w:p>
    <w:p w:rsidR="00BD4FA8" w:rsidRDefault="00BD4FA8" w:rsidP="00BD4FA8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</w:p>
    <w:p w:rsidR="00BD4FA8" w:rsidRDefault="00BD4FA8" w:rsidP="00BD4FA8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</w:p>
    <w:p w:rsidR="00BD4FA8" w:rsidRPr="00FE73E7" w:rsidRDefault="00BD4FA8" w:rsidP="00BD4FA8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7</w:t>
      </w:r>
      <w:r w:rsidRPr="00FE73E7">
        <w:rPr>
          <w:rFonts w:ascii="Arial" w:hAnsi="Arial" w:cs="Arial"/>
          <w:sz w:val="18"/>
          <w:szCs w:val="18"/>
        </w:rPr>
        <w:t xml:space="preserve">.  Osoba uprawniona do kontaktów z Zamawiającym: ……………………………………………………….…,  </w:t>
      </w:r>
    </w:p>
    <w:p w:rsidR="00BD4FA8" w:rsidRPr="00FE73E7" w:rsidRDefault="00BD4FA8" w:rsidP="00BD4FA8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BD4FA8" w:rsidRPr="00FE73E7" w:rsidRDefault="00BD4FA8" w:rsidP="00BD4FA8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BD4FA8" w:rsidRPr="00FE73E7" w:rsidRDefault="00BD4FA8" w:rsidP="00BD4FA8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BD4FA8" w:rsidRDefault="00BD4FA8" w:rsidP="00BD4FA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BD4FA8" w:rsidRDefault="00BD4FA8" w:rsidP="00BD4FA8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FA7FE1" w:rsidRDefault="00FA7FE1"/>
    <w:sectPr w:rsidR="00FA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1CB"/>
    <w:multiLevelType w:val="hybridMultilevel"/>
    <w:tmpl w:val="03A08DE0"/>
    <w:lvl w:ilvl="0" w:tplc="DF9295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0298"/>
    <w:multiLevelType w:val="hybridMultilevel"/>
    <w:tmpl w:val="BE4AD3EC"/>
    <w:lvl w:ilvl="0" w:tplc="95A2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5A70"/>
    <w:multiLevelType w:val="hybridMultilevel"/>
    <w:tmpl w:val="81A07400"/>
    <w:lvl w:ilvl="0" w:tplc="1772F8C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>
    <w:nsid w:val="2D2B1450"/>
    <w:multiLevelType w:val="hybridMultilevel"/>
    <w:tmpl w:val="92647220"/>
    <w:lvl w:ilvl="0" w:tplc="982C50AA">
      <w:start w:val="2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629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8"/>
    <w:rsid w:val="00BD4FA8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E901-EC4E-46C1-9A42-6929AE63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F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F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BD4FA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BD4FA8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BD4FA8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D4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D4FA8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Default">
    <w:name w:val="Default"/>
    <w:rsid w:val="00BD4FA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Filarowicz Adam</dc:creator>
  <cp:keywords/>
  <dc:description/>
  <cp:lastModifiedBy>Filarowicz Adam</cp:lastModifiedBy>
  <cp:revision>1</cp:revision>
  <dcterms:created xsi:type="dcterms:W3CDTF">2022-02-02T11:23:00Z</dcterms:created>
  <dcterms:modified xsi:type="dcterms:W3CDTF">2022-02-02T11:27:00Z</dcterms:modified>
</cp:coreProperties>
</file>