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2A49D2F1" w:rsidR="00873760" w:rsidRPr="00131D7A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654A18">
        <w:rPr>
          <w:rFonts w:asciiTheme="minorHAnsi" w:hAnsiTheme="minorHAnsi" w:cstheme="minorHAnsi"/>
          <w:b/>
          <w:snapToGrid w:val="0"/>
          <w:sz w:val="22"/>
          <w:lang w:eastAsia="pl-PL"/>
        </w:rPr>
        <w:t>4</w:t>
      </w:r>
      <w:r w:rsidR="00131D7A"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131D7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131D7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131D7A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131D7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131D7A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131D7A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131D7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F4810C4" w14:textId="459B2011" w:rsidR="00654A18" w:rsidRPr="00654A18" w:rsidRDefault="00654A18" w:rsidP="00654A18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</w:t>
            </w:r>
            <w:r w:rsidRPr="00654A18">
              <w:rPr>
                <w:rFonts w:asciiTheme="minorHAnsi" w:hAnsiTheme="minorHAnsi" w:cstheme="minorHAnsi"/>
                <w:b/>
                <w:bCs/>
                <w:sz w:val="22"/>
              </w:rPr>
              <w:t>ostawa 2 szt. analizatorów parametrów sieci telekomunikacyjnych dla Instytutu Łączności – Państwowego Instytutu Badawczego w Warszawie ul. Szachowa 1</w:t>
            </w:r>
          </w:p>
          <w:p w14:paraId="762AC8C1" w14:textId="6D2E2B82" w:rsidR="00892BD9" w:rsidRPr="00131D7A" w:rsidRDefault="00892BD9" w:rsidP="0036779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92BD9" w:rsidRPr="00131D7A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131D7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091F56E2" w:rsidR="00892BD9" w:rsidRPr="00131D7A" w:rsidRDefault="00BB1317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654A18">
              <w:rPr>
                <w:rFonts w:asciiTheme="minorHAnsi" w:hAnsiTheme="minorHAnsi" w:cstheme="minorHAnsi"/>
                <w:b/>
                <w:sz w:val="22"/>
              </w:rPr>
              <w:t>.22.14.2023</w:t>
            </w:r>
          </w:p>
        </w:tc>
      </w:tr>
    </w:tbl>
    <w:p w14:paraId="7E54DAAD" w14:textId="77777777" w:rsidR="00892BD9" w:rsidRPr="00131D7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131D7A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131D7A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131D7A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131D7A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131D7A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131D7A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131D7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131D7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131D7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131D7A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131D7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131D7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131D7A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131D7A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131D7A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131D7A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131D7A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13447269" w14:textId="77777777" w:rsidR="00131D7A" w:rsidRPr="00131D7A" w:rsidRDefault="00131D7A" w:rsidP="00131D7A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lang w:eastAsia="ar-SA"/>
        </w:rPr>
      </w:pPr>
      <w:r w:rsidRPr="00131D7A">
        <w:rPr>
          <w:rFonts w:asciiTheme="minorHAnsi" w:hAnsiTheme="minorHAnsi" w:cstheme="minorHAnsi"/>
          <w:sz w:val="22"/>
          <w:lang w:eastAsia="ar-SA"/>
        </w:rPr>
        <w:t xml:space="preserve">Ubiegając się o udzielenie zamówienia publicznego, potwierdzamy aktualność informacji zawartych w oświadczeniu, o którym mowa w art. 125 ust. 1 ustawy </w:t>
      </w:r>
      <w:proofErr w:type="spellStart"/>
      <w:r w:rsidRPr="00131D7A">
        <w:rPr>
          <w:rFonts w:asciiTheme="minorHAnsi" w:hAnsiTheme="minorHAnsi" w:cstheme="minorHAnsi"/>
          <w:sz w:val="22"/>
          <w:lang w:eastAsia="ar-SA"/>
        </w:rPr>
        <w:t>Pzp</w:t>
      </w:r>
      <w:proofErr w:type="spellEnd"/>
      <w:r w:rsidRPr="00131D7A">
        <w:rPr>
          <w:rFonts w:asciiTheme="minorHAnsi" w:hAnsiTheme="minorHAnsi" w:cstheme="minorHAnsi"/>
          <w:sz w:val="22"/>
          <w:lang w:eastAsia="ar-SA"/>
        </w:rPr>
        <w:t>.</w:t>
      </w:r>
    </w:p>
    <w:p w14:paraId="17E62962" w14:textId="0F67C107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A64F539" w14:textId="2E2050B8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28C5617C" w14:textId="3739A631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9A97EF7" w14:textId="3678A96A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4E081F9F" w14:textId="28B207FB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E8ED44" w14:textId="12E335AE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18EFDDF" w14:textId="55AE2D8D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6165663" w14:textId="71FCD779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BE3300D" w14:textId="25B71633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BDB7432" w14:textId="2D05A1EB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A9E7C1B" w14:textId="77777777" w:rsidR="00635268" w:rsidRPr="00635268" w:rsidRDefault="00635268" w:rsidP="00635268">
      <w:pPr>
        <w:spacing w:line="240" w:lineRule="auto"/>
        <w:rPr>
          <w:rFonts w:ascii="Calibri" w:eastAsia="Calibri" w:hAnsi="Calibri" w:cs="Calibri"/>
          <w:i/>
          <w:color w:val="FF0000"/>
          <w:sz w:val="22"/>
        </w:rPr>
      </w:pPr>
      <w:r w:rsidRPr="00635268">
        <w:rPr>
          <w:rFonts w:ascii="Calibri" w:eastAsia="Calibri" w:hAnsi="Calibri" w:cs="Calibri"/>
          <w:i/>
          <w:iCs/>
          <w:color w:val="FF0000"/>
          <w:sz w:val="22"/>
        </w:rPr>
        <w:t>Dokument należy podpisać kwalifikowanym podpisem elektronicznym lub podpisem zaufanym lub podpisem osobistym</w:t>
      </w:r>
    </w:p>
    <w:p w14:paraId="4C2182AC" w14:textId="77777777" w:rsidR="00635268" w:rsidRPr="00131D7A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sectPr w:rsidR="00635268" w:rsidRPr="00131D7A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34313985">
    <w:abstractNumId w:val="16"/>
  </w:num>
  <w:num w:numId="2" w16cid:durableId="294650159">
    <w:abstractNumId w:val="10"/>
  </w:num>
  <w:num w:numId="3" w16cid:durableId="1212034521">
    <w:abstractNumId w:val="2"/>
  </w:num>
  <w:num w:numId="4" w16cid:durableId="1744256465">
    <w:abstractNumId w:val="18"/>
  </w:num>
  <w:num w:numId="5" w16cid:durableId="2051608526">
    <w:abstractNumId w:val="1"/>
  </w:num>
  <w:num w:numId="6" w16cid:durableId="1132289823">
    <w:abstractNumId w:val="14"/>
  </w:num>
  <w:num w:numId="7" w16cid:durableId="538667852">
    <w:abstractNumId w:val="6"/>
  </w:num>
  <w:num w:numId="8" w16cid:durableId="789586995">
    <w:abstractNumId w:val="4"/>
  </w:num>
  <w:num w:numId="9" w16cid:durableId="702439326">
    <w:abstractNumId w:val="3"/>
  </w:num>
  <w:num w:numId="10" w16cid:durableId="1886213370">
    <w:abstractNumId w:val="15"/>
  </w:num>
  <w:num w:numId="11" w16cid:durableId="350649584">
    <w:abstractNumId w:val="12"/>
  </w:num>
  <w:num w:numId="12" w16cid:durableId="1877422295">
    <w:abstractNumId w:val="11"/>
  </w:num>
  <w:num w:numId="13" w16cid:durableId="833643099">
    <w:abstractNumId w:val="8"/>
  </w:num>
  <w:num w:numId="14" w16cid:durableId="1269464457">
    <w:abstractNumId w:val="9"/>
  </w:num>
  <w:num w:numId="15" w16cid:durableId="795678935">
    <w:abstractNumId w:val="0"/>
  </w:num>
  <w:num w:numId="16" w16cid:durableId="742026514">
    <w:abstractNumId w:val="19"/>
  </w:num>
  <w:num w:numId="17" w16cid:durableId="843056525">
    <w:abstractNumId w:val="7"/>
  </w:num>
  <w:num w:numId="18" w16cid:durableId="1043941434">
    <w:abstractNumId w:val="13"/>
  </w:num>
  <w:num w:numId="19" w16cid:durableId="623191677">
    <w:abstractNumId w:val="5"/>
  </w:num>
  <w:num w:numId="20" w16cid:durableId="92622912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1D7A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35268"/>
    <w:rsid w:val="0064403A"/>
    <w:rsid w:val="006506DB"/>
    <w:rsid w:val="00651C96"/>
    <w:rsid w:val="006535A4"/>
    <w:rsid w:val="00653945"/>
    <w:rsid w:val="00654140"/>
    <w:rsid w:val="00654A18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0B62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3FD4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E57A2-2830-4588-A5CE-DECC26CA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Karolina Kęsik</cp:lastModifiedBy>
  <cp:revision>41</cp:revision>
  <cp:lastPrinted>2019-04-08T08:48:00Z</cp:lastPrinted>
  <dcterms:created xsi:type="dcterms:W3CDTF">2021-03-08T10:02:00Z</dcterms:created>
  <dcterms:modified xsi:type="dcterms:W3CDTF">2023-06-29T06:30:00Z</dcterms:modified>
</cp:coreProperties>
</file>