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E5286" w14:textId="77777777" w:rsidR="001308A9" w:rsidRPr="00C27DED" w:rsidRDefault="009A5F64" w:rsidP="00610DE2">
      <w:pPr>
        <w:jc w:val="both"/>
        <w:rPr>
          <w:rFonts w:ascii="Arial" w:hAnsi="Arial" w:cs="Arial"/>
          <w:b/>
        </w:rPr>
      </w:pPr>
      <w:r w:rsidRPr="00C27DED">
        <w:rPr>
          <w:rFonts w:ascii="Arial" w:hAnsi="Arial" w:cs="Arial"/>
          <w:b/>
        </w:rPr>
        <w:t xml:space="preserve">     </w:t>
      </w:r>
      <w:r w:rsidR="001308A9" w:rsidRPr="00C27DED">
        <w:rPr>
          <w:rFonts w:ascii="Arial" w:hAnsi="Arial" w:cs="Arial"/>
          <w:b/>
        </w:rPr>
        <w:t>SPECYFIKACJA</w:t>
      </w:r>
      <w:r w:rsidR="00A66332" w:rsidRPr="00C27DED">
        <w:rPr>
          <w:rFonts w:ascii="Arial" w:hAnsi="Arial" w:cs="Arial"/>
          <w:b/>
        </w:rPr>
        <w:t xml:space="preserve"> WARUNKÓW ZAMÓWIENIA (S</w:t>
      </w:r>
      <w:r w:rsidR="001308A9" w:rsidRPr="00C27DED">
        <w:rPr>
          <w:rFonts w:ascii="Arial" w:hAnsi="Arial" w:cs="Arial"/>
          <w:b/>
        </w:rPr>
        <w:t>WZ)</w:t>
      </w:r>
    </w:p>
    <w:p w14:paraId="4E20B393" w14:textId="77777777" w:rsidR="001308A9" w:rsidRPr="00C27DED" w:rsidRDefault="001308A9" w:rsidP="00610DE2">
      <w:pPr>
        <w:pStyle w:val="Akapitzlist"/>
        <w:numPr>
          <w:ilvl w:val="0"/>
          <w:numId w:val="1"/>
        </w:numPr>
        <w:jc w:val="both"/>
        <w:rPr>
          <w:rFonts w:ascii="Arial" w:hAnsi="Arial" w:cs="Arial"/>
          <w:b/>
        </w:rPr>
      </w:pPr>
      <w:r w:rsidRPr="00C27DED">
        <w:rPr>
          <w:rFonts w:ascii="Arial" w:hAnsi="Arial" w:cs="Arial"/>
          <w:b/>
        </w:rPr>
        <w:t>NAZWA ORAZ ADRES ZAMAWIAJĄCEGO</w:t>
      </w:r>
    </w:p>
    <w:p w14:paraId="5795E086" w14:textId="77777777" w:rsidR="00654B3B" w:rsidRPr="00C27DED" w:rsidRDefault="00654B3B" w:rsidP="00610DE2">
      <w:pPr>
        <w:pStyle w:val="Akapitzlist"/>
        <w:ind w:left="360"/>
        <w:jc w:val="both"/>
        <w:rPr>
          <w:rFonts w:ascii="Arial" w:hAnsi="Arial" w:cs="Arial"/>
          <w:b/>
          <w:color w:val="FF0000"/>
        </w:rPr>
      </w:pPr>
    </w:p>
    <w:p w14:paraId="2BD35184" w14:textId="77777777" w:rsidR="001308A9" w:rsidRPr="00C27DED" w:rsidRDefault="001308A9" w:rsidP="00610DE2">
      <w:pPr>
        <w:pStyle w:val="Akapitzlist"/>
        <w:numPr>
          <w:ilvl w:val="0"/>
          <w:numId w:val="2"/>
        </w:numPr>
        <w:jc w:val="both"/>
        <w:rPr>
          <w:rFonts w:ascii="Arial" w:hAnsi="Arial" w:cs="Arial"/>
          <w:b/>
        </w:rPr>
      </w:pPr>
      <w:r w:rsidRPr="00C27DED">
        <w:rPr>
          <w:rFonts w:ascii="Arial" w:hAnsi="Arial" w:cs="Arial"/>
          <w:b/>
        </w:rPr>
        <w:t>Pełna nazwa Zamawiającego:</w:t>
      </w:r>
      <w:r w:rsidRPr="00C27DED">
        <w:rPr>
          <w:rFonts w:ascii="Arial" w:hAnsi="Arial" w:cs="Arial"/>
        </w:rPr>
        <w:t xml:space="preserve"> </w:t>
      </w:r>
      <w:r w:rsidRPr="00C27DED">
        <w:rPr>
          <w:rFonts w:ascii="Arial" w:hAnsi="Arial" w:cs="Arial"/>
          <w:b/>
        </w:rPr>
        <w:t>3</w:t>
      </w:r>
      <w:r w:rsidR="005E2DBE" w:rsidRPr="00C27DED">
        <w:rPr>
          <w:rFonts w:ascii="Arial" w:hAnsi="Arial" w:cs="Arial"/>
          <w:b/>
        </w:rPr>
        <w:t xml:space="preserve">2 Wojskowy Oddział Gospodarczy </w:t>
      </w:r>
      <w:r w:rsidRPr="00C27DED">
        <w:rPr>
          <w:rFonts w:ascii="Arial" w:hAnsi="Arial" w:cs="Arial"/>
          <w:b/>
        </w:rPr>
        <w:t>w Zamościu</w:t>
      </w:r>
    </w:p>
    <w:p w14:paraId="64EB10D0" w14:textId="77777777" w:rsidR="001308A9" w:rsidRPr="00C27DED" w:rsidRDefault="001308A9" w:rsidP="00610DE2">
      <w:pPr>
        <w:pStyle w:val="Akapitzlist"/>
        <w:ind w:left="360"/>
        <w:jc w:val="both"/>
        <w:rPr>
          <w:rFonts w:ascii="Arial" w:hAnsi="Arial" w:cs="Arial"/>
        </w:rPr>
      </w:pPr>
      <w:r w:rsidRPr="00C27DED">
        <w:rPr>
          <w:rFonts w:ascii="Arial" w:hAnsi="Arial" w:cs="Arial"/>
          <w:b/>
        </w:rPr>
        <w:t xml:space="preserve">Adres: </w:t>
      </w:r>
      <w:r w:rsidRPr="00C27DED">
        <w:rPr>
          <w:rFonts w:ascii="Arial" w:hAnsi="Arial" w:cs="Arial"/>
        </w:rPr>
        <w:t>ul. Wojska Polskiego 2F, 22-400 Zamość</w:t>
      </w:r>
    </w:p>
    <w:p w14:paraId="28F0EFEE" w14:textId="77777777" w:rsidR="001308A9" w:rsidRPr="00C27DED" w:rsidRDefault="001308A9" w:rsidP="00610DE2">
      <w:pPr>
        <w:pStyle w:val="Akapitzlist"/>
        <w:ind w:left="360"/>
        <w:jc w:val="both"/>
        <w:rPr>
          <w:rStyle w:val="Hipercze"/>
          <w:rFonts w:ascii="Arial" w:hAnsi="Arial" w:cs="Arial"/>
          <w:color w:val="auto"/>
        </w:rPr>
      </w:pPr>
      <w:r w:rsidRPr="00C27DED">
        <w:rPr>
          <w:rFonts w:ascii="Arial" w:hAnsi="Arial" w:cs="Arial"/>
          <w:b/>
        </w:rPr>
        <w:t>Adres strony internetowej:</w:t>
      </w:r>
      <w:r w:rsidRPr="00C27DED">
        <w:rPr>
          <w:rFonts w:ascii="Arial" w:hAnsi="Arial" w:cs="Arial"/>
        </w:rPr>
        <w:t xml:space="preserve"> </w:t>
      </w:r>
      <w:hyperlink r:id="rId9" w:history="1">
        <w:r w:rsidRPr="00C27DED">
          <w:rPr>
            <w:rStyle w:val="Hipercze"/>
            <w:rFonts w:ascii="Arial" w:hAnsi="Arial" w:cs="Arial"/>
            <w:color w:val="auto"/>
          </w:rPr>
          <w:t>www.32wog.wp.mil.pl</w:t>
        </w:r>
      </w:hyperlink>
      <w:r w:rsidR="00595503" w:rsidRPr="00C27DED">
        <w:rPr>
          <w:rStyle w:val="Hipercze"/>
          <w:rFonts w:ascii="Arial" w:hAnsi="Arial" w:cs="Arial"/>
          <w:color w:val="auto"/>
        </w:rPr>
        <w:t xml:space="preserve"> </w:t>
      </w:r>
    </w:p>
    <w:p w14:paraId="3E31344F" w14:textId="77777777" w:rsidR="00074BBD" w:rsidRPr="00C27DED" w:rsidRDefault="006A6ACB" w:rsidP="00610DE2">
      <w:pPr>
        <w:pStyle w:val="Akapitzlist"/>
        <w:ind w:left="360"/>
        <w:jc w:val="both"/>
        <w:rPr>
          <w:rFonts w:ascii="Arial" w:hAnsi="Arial" w:cs="Arial"/>
        </w:rPr>
      </w:pPr>
      <w:hyperlink r:id="rId10" w:history="1">
        <w:r w:rsidR="00B87078" w:rsidRPr="00C27DED">
          <w:rPr>
            <w:rStyle w:val="Hipercze"/>
            <w:rFonts w:ascii="Arial" w:hAnsi="Arial" w:cs="Arial"/>
            <w:b/>
            <w:color w:val="auto"/>
          </w:rPr>
          <w:t>https://platformazakupowa.pl/pn/32wog</w:t>
        </w:r>
      </w:hyperlink>
      <w:r w:rsidR="00B87078" w:rsidRPr="00C27DED">
        <w:rPr>
          <w:rFonts w:ascii="Arial" w:hAnsi="Arial" w:cs="Arial"/>
          <w:b/>
        </w:rPr>
        <w:t xml:space="preserve"> </w:t>
      </w:r>
    </w:p>
    <w:p w14:paraId="00B0930B" w14:textId="77777777" w:rsidR="001308A9" w:rsidRPr="00C27DED" w:rsidRDefault="001308A9" w:rsidP="00610DE2">
      <w:pPr>
        <w:pStyle w:val="Akapitzlist"/>
        <w:ind w:left="360"/>
        <w:jc w:val="both"/>
        <w:rPr>
          <w:rFonts w:ascii="Arial" w:hAnsi="Arial" w:cs="Arial"/>
        </w:rPr>
      </w:pPr>
      <w:r w:rsidRPr="00C27DED">
        <w:rPr>
          <w:rFonts w:ascii="Arial" w:hAnsi="Arial" w:cs="Arial"/>
          <w:b/>
        </w:rPr>
        <w:t>NIP:</w:t>
      </w:r>
      <w:r w:rsidRPr="00C27DED">
        <w:rPr>
          <w:rFonts w:ascii="Arial" w:hAnsi="Arial" w:cs="Arial"/>
        </w:rPr>
        <w:t xml:space="preserve"> 922-304-63-57</w:t>
      </w:r>
    </w:p>
    <w:p w14:paraId="1105C665" w14:textId="77777777" w:rsidR="001308A9" w:rsidRPr="00C27DED" w:rsidRDefault="001308A9" w:rsidP="00610DE2">
      <w:pPr>
        <w:pStyle w:val="Akapitzlist"/>
        <w:ind w:left="360"/>
        <w:jc w:val="both"/>
        <w:rPr>
          <w:rFonts w:ascii="Arial" w:hAnsi="Arial" w:cs="Arial"/>
        </w:rPr>
      </w:pPr>
      <w:r w:rsidRPr="00C27DED">
        <w:rPr>
          <w:rFonts w:ascii="Arial" w:hAnsi="Arial" w:cs="Arial"/>
          <w:b/>
        </w:rPr>
        <w:t>Telefon:</w:t>
      </w:r>
      <w:r w:rsidRPr="00C27DED">
        <w:rPr>
          <w:rFonts w:ascii="Arial" w:hAnsi="Arial" w:cs="Arial"/>
        </w:rPr>
        <w:t xml:space="preserve"> 261 181 536</w:t>
      </w:r>
    </w:p>
    <w:p w14:paraId="2598C96A" w14:textId="77777777" w:rsidR="004C0996" w:rsidRPr="00C27DED" w:rsidRDefault="001308A9" w:rsidP="00610DE2">
      <w:pPr>
        <w:pStyle w:val="Akapitzlist"/>
        <w:spacing w:after="0"/>
        <w:ind w:left="360"/>
        <w:jc w:val="both"/>
        <w:rPr>
          <w:rStyle w:val="Hipercze"/>
          <w:rFonts w:ascii="Arial" w:hAnsi="Arial" w:cs="Arial"/>
          <w:color w:val="auto"/>
        </w:rPr>
      </w:pPr>
      <w:r w:rsidRPr="00C27DED">
        <w:rPr>
          <w:rFonts w:ascii="Arial" w:hAnsi="Arial" w:cs="Arial"/>
          <w:b/>
        </w:rPr>
        <w:t>e-mail:</w:t>
      </w:r>
      <w:r w:rsidRPr="00C27DED">
        <w:rPr>
          <w:rFonts w:ascii="Arial" w:hAnsi="Arial" w:cs="Arial"/>
        </w:rPr>
        <w:t xml:space="preserve"> </w:t>
      </w:r>
      <w:hyperlink r:id="rId11" w:history="1">
        <w:r w:rsidRPr="00C27DED">
          <w:rPr>
            <w:rStyle w:val="Hipercze"/>
            <w:rFonts w:ascii="Arial" w:hAnsi="Arial" w:cs="Arial"/>
            <w:color w:val="auto"/>
          </w:rPr>
          <w:t>32wog.zampub@ron.mil.pl</w:t>
        </w:r>
      </w:hyperlink>
      <w:r w:rsidR="00595503" w:rsidRPr="00C27DED">
        <w:rPr>
          <w:rStyle w:val="Hipercze"/>
          <w:rFonts w:ascii="Arial" w:hAnsi="Arial" w:cs="Arial"/>
          <w:color w:val="auto"/>
        </w:rPr>
        <w:t xml:space="preserve">   </w:t>
      </w:r>
    </w:p>
    <w:p w14:paraId="7173B9BD" w14:textId="77777777" w:rsidR="002C10A0" w:rsidRPr="00C27DED" w:rsidRDefault="002C10A0" w:rsidP="00610DE2">
      <w:pPr>
        <w:pStyle w:val="Akapitzlist"/>
        <w:spacing w:after="0"/>
        <w:ind w:left="360"/>
        <w:jc w:val="both"/>
        <w:rPr>
          <w:rStyle w:val="Hipercze"/>
          <w:rFonts w:ascii="Arial" w:hAnsi="Arial" w:cs="Arial"/>
          <w:color w:val="FF0000"/>
        </w:rPr>
      </w:pPr>
    </w:p>
    <w:p w14:paraId="7FA98220" w14:textId="77777777" w:rsidR="004C0996" w:rsidRPr="00C27DED" w:rsidRDefault="002C10A0" w:rsidP="00C27DED">
      <w:pPr>
        <w:shd w:val="clear" w:color="auto" w:fill="EAF1DD" w:themeFill="accent3" w:themeFillTint="33"/>
        <w:spacing w:after="0"/>
        <w:jc w:val="both"/>
        <w:rPr>
          <w:rFonts w:ascii="Arial" w:hAnsi="Arial" w:cs="Arial"/>
          <w:b/>
        </w:rPr>
      </w:pPr>
      <w:r w:rsidRPr="00C27DED">
        <w:rPr>
          <w:rFonts w:ascii="Arial" w:hAnsi="Arial" w:cs="Arial"/>
          <w:b/>
        </w:rPr>
        <w:t xml:space="preserve">Korzystanie z platformy zakupowej przez Wykonawcę jest bezpłatne. </w:t>
      </w:r>
    </w:p>
    <w:p w14:paraId="24F214F7" w14:textId="77777777" w:rsidR="002C10A0" w:rsidRPr="00C27DED" w:rsidRDefault="002C10A0" w:rsidP="002C10A0">
      <w:pPr>
        <w:spacing w:after="0"/>
        <w:jc w:val="both"/>
        <w:rPr>
          <w:rFonts w:ascii="Arial" w:hAnsi="Arial" w:cs="Arial"/>
          <w:b/>
          <w:color w:val="FF0000"/>
        </w:rPr>
      </w:pPr>
    </w:p>
    <w:p w14:paraId="761B0DA3" w14:textId="77777777" w:rsidR="001308A9" w:rsidRPr="00C27DED" w:rsidRDefault="001308A9" w:rsidP="00610DE2">
      <w:pPr>
        <w:pStyle w:val="Akapitzlist"/>
        <w:numPr>
          <w:ilvl w:val="0"/>
          <w:numId w:val="2"/>
        </w:numPr>
        <w:jc w:val="both"/>
        <w:rPr>
          <w:rFonts w:ascii="Arial" w:hAnsi="Arial" w:cs="Arial"/>
          <w:b/>
        </w:rPr>
      </w:pPr>
      <w:r w:rsidRPr="00C27DED">
        <w:rPr>
          <w:rFonts w:ascii="Arial" w:hAnsi="Arial" w:cs="Arial"/>
          <w:b/>
        </w:rPr>
        <w:t>Godziny pracy 32 Wojskowego Oddziału Gospodarczego w Zamościu:</w:t>
      </w:r>
    </w:p>
    <w:p w14:paraId="06E7121E" w14:textId="77777777" w:rsidR="001308A9" w:rsidRPr="00C27DED" w:rsidRDefault="001308A9" w:rsidP="00610DE2">
      <w:pPr>
        <w:pStyle w:val="Akapitzlist"/>
        <w:numPr>
          <w:ilvl w:val="0"/>
          <w:numId w:val="3"/>
        </w:numPr>
        <w:jc w:val="both"/>
        <w:rPr>
          <w:rFonts w:ascii="Arial" w:hAnsi="Arial" w:cs="Arial"/>
        </w:rPr>
      </w:pPr>
      <w:r w:rsidRPr="00C27DED">
        <w:rPr>
          <w:rFonts w:ascii="Arial" w:hAnsi="Arial" w:cs="Arial"/>
        </w:rPr>
        <w:t>od poniedziałku do czwartku w godz.: 7:00 – 15:30</w:t>
      </w:r>
    </w:p>
    <w:p w14:paraId="69AEAB97" w14:textId="77777777" w:rsidR="001308A9" w:rsidRPr="00C27DED" w:rsidRDefault="001308A9" w:rsidP="00610DE2">
      <w:pPr>
        <w:pStyle w:val="Akapitzlist"/>
        <w:numPr>
          <w:ilvl w:val="0"/>
          <w:numId w:val="3"/>
        </w:numPr>
        <w:spacing w:after="0"/>
        <w:jc w:val="both"/>
        <w:rPr>
          <w:rFonts w:ascii="Arial" w:hAnsi="Arial" w:cs="Arial"/>
        </w:rPr>
      </w:pPr>
      <w:r w:rsidRPr="00C27DED">
        <w:rPr>
          <w:rFonts w:ascii="Arial" w:hAnsi="Arial" w:cs="Arial"/>
        </w:rPr>
        <w:t xml:space="preserve">w piątek w godz.: 7:00 – 13:00 </w:t>
      </w:r>
    </w:p>
    <w:p w14:paraId="6CF99D83" w14:textId="77777777" w:rsidR="004C0996" w:rsidRPr="00C27DED" w:rsidRDefault="004C0996" w:rsidP="00610DE2">
      <w:pPr>
        <w:pStyle w:val="Akapitzlist"/>
        <w:spacing w:after="0"/>
        <w:ind w:left="1428"/>
        <w:jc w:val="both"/>
        <w:rPr>
          <w:rFonts w:ascii="Arial" w:hAnsi="Arial" w:cs="Arial"/>
          <w:color w:val="FF0000"/>
        </w:rPr>
      </w:pPr>
    </w:p>
    <w:p w14:paraId="3F1CACBE" w14:textId="77777777" w:rsidR="00B57149" w:rsidRPr="00C27DED" w:rsidRDefault="00B57149" w:rsidP="00C27DED">
      <w:pPr>
        <w:shd w:val="clear" w:color="auto" w:fill="EAF1DD" w:themeFill="accent3" w:themeFillTint="33"/>
        <w:spacing w:after="0"/>
        <w:jc w:val="both"/>
        <w:rPr>
          <w:rFonts w:ascii="Arial" w:hAnsi="Arial" w:cs="Arial"/>
          <w:b/>
        </w:rPr>
      </w:pPr>
      <w:r w:rsidRPr="00C27DED">
        <w:rPr>
          <w:rFonts w:ascii="Arial" w:hAnsi="Arial" w:cs="Arial"/>
          <w:b/>
        </w:rPr>
        <w:t>Składanie ofert wraz z załącznikami wyłącznie przy użyciu środków komunikacji</w:t>
      </w:r>
      <w:r w:rsidR="00AC0ECB" w:rsidRPr="00C27DED">
        <w:rPr>
          <w:rFonts w:ascii="Arial" w:hAnsi="Arial" w:cs="Arial"/>
          <w:b/>
        </w:rPr>
        <w:t xml:space="preserve"> elektronicznej</w:t>
      </w:r>
    </w:p>
    <w:p w14:paraId="4A1BBC21" w14:textId="77777777" w:rsidR="00B57149" w:rsidRPr="00C27DED" w:rsidRDefault="00B57149" w:rsidP="00610DE2">
      <w:pPr>
        <w:pStyle w:val="Akapitzlist"/>
        <w:spacing w:after="0"/>
        <w:ind w:left="1428"/>
        <w:jc w:val="both"/>
        <w:rPr>
          <w:rFonts w:ascii="Arial" w:hAnsi="Arial" w:cs="Arial"/>
          <w:color w:val="FF0000"/>
        </w:rPr>
      </w:pPr>
    </w:p>
    <w:p w14:paraId="250D264A" w14:textId="77777777" w:rsidR="00060383" w:rsidRPr="00C27DED" w:rsidRDefault="004C0996" w:rsidP="00610DE2">
      <w:pPr>
        <w:pStyle w:val="Akapitzlist"/>
        <w:numPr>
          <w:ilvl w:val="0"/>
          <w:numId w:val="2"/>
        </w:numPr>
        <w:spacing w:after="0"/>
        <w:jc w:val="both"/>
        <w:rPr>
          <w:rFonts w:ascii="Arial" w:hAnsi="Arial" w:cs="Arial"/>
        </w:rPr>
      </w:pPr>
      <w:r w:rsidRPr="00C27DED">
        <w:rPr>
          <w:rFonts w:ascii="Arial" w:eastAsia="Times New Roman" w:hAnsi="Arial" w:cs="Arial"/>
          <w:b/>
          <w:lang w:eastAsia="pl-PL"/>
        </w:rPr>
        <w:t>Wstęp OBCOKRAJOWCÓW do obiektów wojskowych może być realizowany</w:t>
      </w:r>
      <w:r w:rsidRPr="00C27DED">
        <w:rPr>
          <w:rFonts w:ascii="Arial" w:eastAsia="Times New Roman" w:hAnsi="Arial" w:cs="Arial"/>
          <w:b/>
          <w:bCs/>
          <w:lang w:eastAsia="pl-PL"/>
        </w:rPr>
        <w:t xml:space="preserve"> </w:t>
      </w:r>
      <w:r w:rsidRPr="00C27DED">
        <w:rPr>
          <w:rFonts w:ascii="Arial" w:eastAsia="Times New Roman" w:hAnsi="Arial" w:cs="Arial"/>
          <w:b/>
          <w:bCs/>
          <w:u w:val="single"/>
          <w:lang w:eastAsia="pl-PL"/>
        </w:rPr>
        <w:t>wyłącznie</w:t>
      </w:r>
      <w:r w:rsidRPr="00C27DED">
        <w:rPr>
          <w:rFonts w:ascii="Arial" w:eastAsia="Times New Roman" w:hAnsi="Arial" w:cs="Arial"/>
          <w:b/>
          <w:bCs/>
          <w:lang w:eastAsia="pl-PL"/>
        </w:rPr>
        <w:t xml:space="preserve"> na podstawie </w:t>
      </w:r>
      <w:r w:rsidRPr="00C27DED">
        <w:rPr>
          <w:rFonts w:ascii="Arial" w:eastAsia="Times New Roman" w:hAnsi="Arial" w:cs="Arial"/>
          <w:b/>
          <w:bCs/>
          <w:u w:val="single"/>
          <w:lang w:eastAsia="pl-PL"/>
        </w:rPr>
        <w:t>POZWOLEŃ</w:t>
      </w:r>
      <w:r w:rsidRPr="00C27DED">
        <w:rPr>
          <w:rFonts w:ascii="Arial" w:eastAsia="Times New Roman" w:hAnsi="Arial" w:cs="Arial"/>
          <w:b/>
          <w:bCs/>
          <w:lang w:eastAsia="pl-PL"/>
        </w:rPr>
        <w:t xml:space="preserve"> wydanych na zasadach określonych </w:t>
      </w:r>
      <w:r w:rsidR="00D660BE" w:rsidRPr="00C27DED">
        <w:rPr>
          <w:rFonts w:ascii="Arial" w:eastAsia="Times New Roman" w:hAnsi="Arial" w:cs="Arial"/>
          <w:b/>
          <w:bCs/>
          <w:lang w:eastAsia="pl-PL"/>
        </w:rPr>
        <w:br/>
      </w:r>
      <w:r w:rsidRPr="00C27DED">
        <w:rPr>
          <w:rFonts w:ascii="Arial" w:eastAsia="Times New Roman" w:hAnsi="Arial" w:cs="Arial"/>
          <w:b/>
          <w:bCs/>
          <w:lang w:eastAsia="pl-PL"/>
        </w:rPr>
        <w:t xml:space="preserve">w decyzji nr 19/MON </w:t>
      </w:r>
      <w:r w:rsidRPr="00C27DED">
        <w:rPr>
          <w:rFonts w:ascii="Arial" w:hAnsi="Arial" w:cs="Arial"/>
          <w:b/>
          <w:bCs/>
        </w:rPr>
        <w:t>z dnia 24 stycznia 2017r</w:t>
      </w:r>
      <w:r w:rsidRPr="00C27DED">
        <w:rPr>
          <w:rFonts w:ascii="Arial" w:eastAsia="Times New Roman" w:hAnsi="Arial" w:cs="Arial"/>
          <w:b/>
          <w:bCs/>
          <w:lang w:eastAsia="pl-PL"/>
        </w:rPr>
        <w:t xml:space="preserve">. Ministra Obrony Narodowej </w:t>
      </w:r>
      <w:r w:rsidR="00D660BE" w:rsidRPr="00C27DED">
        <w:rPr>
          <w:rFonts w:ascii="Arial" w:eastAsia="Times New Roman" w:hAnsi="Arial" w:cs="Arial"/>
          <w:b/>
          <w:bCs/>
          <w:lang w:eastAsia="pl-PL"/>
        </w:rPr>
        <w:br/>
      </w:r>
      <w:r w:rsidRPr="00C27DED">
        <w:rPr>
          <w:rFonts w:ascii="Arial" w:hAnsi="Arial" w:cs="Arial"/>
          <w:b/>
          <w:bCs/>
        </w:rPr>
        <w:t>w sprawie organizacji współpracy międzynarodowej w resorcie obrony narodowej (Dz. Urz. MON z 2017</w:t>
      </w:r>
      <w:r w:rsidR="00EE7BEA" w:rsidRPr="00C27DED">
        <w:rPr>
          <w:rFonts w:ascii="Arial" w:hAnsi="Arial" w:cs="Arial"/>
          <w:b/>
          <w:bCs/>
        </w:rPr>
        <w:t xml:space="preserve"> </w:t>
      </w:r>
      <w:r w:rsidRPr="00C27DED">
        <w:rPr>
          <w:rFonts w:ascii="Arial" w:hAnsi="Arial" w:cs="Arial"/>
          <w:b/>
          <w:bCs/>
        </w:rPr>
        <w:t>r. poz. 18)</w:t>
      </w:r>
      <w:r w:rsidRPr="00C27DED">
        <w:rPr>
          <w:rFonts w:ascii="Arial" w:eastAsia="Times New Roman" w:hAnsi="Arial" w:cs="Arial"/>
          <w:b/>
          <w:bCs/>
          <w:lang w:eastAsia="pl-PL"/>
        </w:rPr>
        <w:t xml:space="preserve">. </w:t>
      </w:r>
    </w:p>
    <w:p w14:paraId="0482B8BB" w14:textId="77777777" w:rsidR="00DF373E" w:rsidRPr="00C27DED" w:rsidRDefault="00DF373E" w:rsidP="00DF373E">
      <w:pPr>
        <w:pStyle w:val="Akapitzlist"/>
        <w:numPr>
          <w:ilvl w:val="0"/>
          <w:numId w:val="2"/>
        </w:numPr>
        <w:spacing w:after="0"/>
        <w:jc w:val="both"/>
        <w:rPr>
          <w:rFonts w:ascii="Arial" w:hAnsi="Arial" w:cs="Arial"/>
        </w:rPr>
      </w:pPr>
      <w:r w:rsidRPr="00C27DED">
        <w:rPr>
          <w:rFonts w:ascii="Arial" w:hAnsi="Arial" w:cs="Arial"/>
        </w:rPr>
        <w:t xml:space="preserve">Zgodnie z art. 13 ust. 1 i 2 rozporządzenia Parlamentu Europejskiego </w:t>
      </w:r>
      <w:r w:rsidRPr="00C27DED">
        <w:rPr>
          <w:rFonts w:ascii="Arial" w:hAnsi="Arial" w:cs="Arial"/>
        </w:rPr>
        <w:b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14:paraId="25F59B3A" w14:textId="77777777" w:rsidR="00DF373E" w:rsidRPr="00C27DED" w:rsidRDefault="00DF373E" w:rsidP="00DF373E">
      <w:pPr>
        <w:pStyle w:val="Akapitzlist"/>
        <w:numPr>
          <w:ilvl w:val="0"/>
          <w:numId w:val="7"/>
        </w:numPr>
        <w:spacing w:after="0"/>
        <w:ind w:left="851" w:hanging="425"/>
        <w:jc w:val="both"/>
        <w:rPr>
          <w:rFonts w:ascii="Arial" w:hAnsi="Arial" w:cs="Arial"/>
        </w:rPr>
      </w:pPr>
      <w:r w:rsidRPr="00C27DED">
        <w:rPr>
          <w:rFonts w:ascii="Arial" w:hAnsi="Arial" w:cs="Arial"/>
        </w:rPr>
        <w:t>Administratorem Pani/Pana danych osobowych jest  32 Wojskowy Oddział Gospodarczy w Zamościu, ul. Wojska Polskiego 2F, 22 – 400 Zamość;</w:t>
      </w:r>
    </w:p>
    <w:p w14:paraId="5A50C9E0" w14:textId="77777777" w:rsidR="00DF373E" w:rsidRPr="00C27DED" w:rsidRDefault="00DF373E" w:rsidP="00DF373E">
      <w:pPr>
        <w:pStyle w:val="Akapitzlist"/>
        <w:numPr>
          <w:ilvl w:val="0"/>
          <w:numId w:val="7"/>
        </w:numPr>
        <w:spacing w:after="0"/>
        <w:ind w:left="851" w:hanging="425"/>
        <w:jc w:val="both"/>
        <w:rPr>
          <w:rStyle w:val="Hipercze"/>
          <w:rFonts w:ascii="Arial" w:hAnsi="Arial" w:cs="Arial"/>
          <w:color w:val="auto"/>
        </w:rPr>
      </w:pPr>
      <w:r w:rsidRPr="00C27DED">
        <w:rPr>
          <w:rFonts w:ascii="Arial" w:hAnsi="Arial" w:cs="Arial"/>
        </w:rPr>
        <w:t xml:space="preserve">Inspektor ochrony danych osobowych w 32 Wojskowym Oddziale Gospodarczym w Zamościu kontakt e-mail: </w:t>
      </w:r>
      <w:hyperlink r:id="rId12" w:history="1">
        <w:r w:rsidRPr="00C27DED">
          <w:rPr>
            <w:rStyle w:val="Hipercze"/>
            <w:rFonts w:ascii="Arial" w:hAnsi="Arial" w:cs="Arial"/>
            <w:color w:val="auto"/>
          </w:rPr>
          <w:t>32wog.iod@ron.mil.pl</w:t>
        </w:r>
      </w:hyperlink>
      <w:r w:rsidRPr="00C27DED">
        <w:rPr>
          <w:rStyle w:val="Hipercze"/>
          <w:rFonts w:ascii="Arial" w:hAnsi="Arial" w:cs="Arial"/>
          <w:color w:val="auto"/>
        </w:rPr>
        <w:t>;</w:t>
      </w:r>
    </w:p>
    <w:p w14:paraId="685D6CFD" w14:textId="77777777" w:rsidR="00DF373E" w:rsidRPr="00C27DED" w:rsidRDefault="00DF373E" w:rsidP="00DF373E">
      <w:pPr>
        <w:pStyle w:val="Akapitzlist"/>
        <w:numPr>
          <w:ilvl w:val="0"/>
          <w:numId w:val="7"/>
        </w:numPr>
        <w:spacing w:after="0"/>
        <w:ind w:left="851" w:hanging="425"/>
        <w:jc w:val="both"/>
        <w:rPr>
          <w:rFonts w:ascii="Arial" w:hAnsi="Arial" w:cs="Arial"/>
          <w:b/>
        </w:rPr>
      </w:pPr>
      <w:r w:rsidRPr="00C27DED">
        <w:rPr>
          <w:rFonts w:ascii="Arial" w:hAnsi="Arial" w:cs="Arial"/>
        </w:rPr>
        <w:t xml:space="preserve">Pani/Pana dane osobowe przetwarzane będą na podstawie art. 6 ust. 1 lit. c RODO w celu związanym z postępowaniem o udzielenie zamówienia publicznego pod nazwą: </w:t>
      </w:r>
      <w:r w:rsidR="00C27DED" w:rsidRPr="00C27DED">
        <w:rPr>
          <w:rFonts w:ascii="Arial" w:hAnsi="Arial" w:cs="Arial"/>
          <w:b/>
        </w:rPr>
        <w:t xml:space="preserve">Robota budowlana w zakresie 2 (dwóch) części: CZĘŚĆ  NR 1 - Naprawa posadzek żywicznych w budynku nr 7 (magazyn żywnościowy) w </w:t>
      </w:r>
      <w:proofErr w:type="spellStart"/>
      <w:r w:rsidR="00C27DED" w:rsidRPr="00C27DED">
        <w:rPr>
          <w:rFonts w:ascii="Arial" w:hAnsi="Arial" w:cs="Arial"/>
          <w:b/>
        </w:rPr>
        <w:t>Jawidzu</w:t>
      </w:r>
      <w:proofErr w:type="spellEnd"/>
      <w:r w:rsidR="00C27DED" w:rsidRPr="00C27DED">
        <w:rPr>
          <w:rFonts w:ascii="Arial" w:hAnsi="Arial" w:cs="Arial"/>
          <w:b/>
        </w:rPr>
        <w:t>; CZĘŚĆ NR 2 - Naprawa izolacji ścian piwnic wraz z izol</w:t>
      </w:r>
      <w:r w:rsidR="00C27DED" w:rsidRPr="00C27DED">
        <w:rPr>
          <w:rFonts w:ascii="Arial" w:hAnsi="Arial" w:cs="Arial"/>
        </w:rPr>
        <w:t>a</w:t>
      </w:r>
      <w:r w:rsidR="00C27DED" w:rsidRPr="00C27DED">
        <w:rPr>
          <w:rFonts w:ascii="Arial" w:hAnsi="Arial" w:cs="Arial"/>
          <w:b/>
        </w:rPr>
        <w:t xml:space="preserve">cją przeciwwilgociową w budynku nr 9 w </w:t>
      </w:r>
      <w:proofErr w:type="spellStart"/>
      <w:r w:rsidR="00C27DED" w:rsidRPr="00C27DED">
        <w:rPr>
          <w:rFonts w:ascii="Arial" w:hAnsi="Arial" w:cs="Arial"/>
          <w:b/>
        </w:rPr>
        <w:t>Jawidzu</w:t>
      </w:r>
      <w:proofErr w:type="spellEnd"/>
      <w:r w:rsidR="00C27DED" w:rsidRPr="00C27DED">
        <w:rPr>
          <w:rFonts w:ascii="Arial" w:hAnsi="Arial" w:cs="Arial"/>
          <w:b/>
        </w:rPr>
        <w:t>. Nr sprawy ZP/TP/15/2021</w:t>
      </w:r>
      <w:r w:rsidRPr="00C27DED">
        <w:rPr>
          <w:rFonts w:ascii="Arial" w:hAnsi="Arial" w:cs="Arial"/>
          <w:b/>
        </w:rPr>
        <w:t xml:space="preserve">, </w:t>
      </w:r>
      <w:r w:rsidRPr="00C27DED">
        <w:rPr>
          <w:rFonts w:ascii="Arial" w:hAnsi="Arial" w:cs="Arial"/>
        </w:rPr>
        <w:t xml:space="preserve">prowadzonym w trybie art. 275 pkt 1) ustawy z dnia 11 września 2019 r. - Prawo zamówień publicznych (Dz. U. z 2019. poz. 2019 </w:t>
      </w:r>
      <w:r w:rsidR="00AF3D7A">
        <w:rPr>
          <w:rFonts w:ascii="Arial" w:hAnsi="Arial" w:cs="Arial"/>
        </w:rPr>
        <w:br/>
      </w:r>
      <w:r w:rsidRPr="00C27DED">
        <w:rPr>
          <w:rFonts w:ascii="Arial" w:hAnsi="Arial" w:cs="Arial"/>
        </w:rPr>
        <w:t xml:space="preserve">z </w:t>
      </w:r>
      <w:proofErr w:type="spellStart"/>
      <w:r w:rsidRPr="00C27DED">
        <w:rPr>
          <w:rFonts w:ascii="Arial" w:hAnsi="Arial" w:cs="Arial"/>
        </w:rPr>
        <w:t>późn</w:t>
      </w:r>
      <w:proofErr w:type="spellEnd"/>
      <w:r w:rsidRPr="00C27DED">
        <w:rPr>
          <w:rFonts w:ascii="Arial" w:hAnsi="Arial" w:cs="Arial"/>
        </w:rPr>
        <w:t xml:space="preserve">. zm.) </w:t>
      </w:r>
    </w:p>
    <w:p w14:paraId="632B2536" w14:textId="77777777" w:rsidR="00DF373E" w:rsidRPr="00C27DED" w:rsidRDefault="00C27DED" w:rsidP="00DF373E">
      <w:pPr>
        <w:pStyle w:val="Akapitzlist"/>
        <w:numPr>
          <w:ilvl w:val="0"/>
          <w:numId w:val="7"/>
        </w:numPr>
        <w:spacing w:after="0"/>
        <w:ind w:left="851" w:hanging="425"/>
        <w:jc w:val="both"/>
        <w:rPr>
          <w:rFonts w:ascii="Arial" w:hAnsi="Arial" w:cs="Arial"/>
        </w:rPr>
      </w:pPr>
      <w:r>
        <w:rPr>
          <w:rFonts w:ascii="Arial" w:hAnsi="Arial" w:cs="Arial"/>
        </w:rPr>
        <w:t>O</w:t>
      </w:r>
      <w:r w:rsidR="00DF373E" w:rsidRPr="00C27DED">
        <w:rPr>
          <w:rFonts w:ascii="Arial" w:hAnsi="Arial" w:cs="Arial"/>
        </w:rPr>
        <w:t xml:space="preserve">dbiorcami Pani/Pana danych osobowych będą osoby lub podmioty, którym udostępniona zostanie dokumentacja postępowania w oparciu o art. 18 oraz </w:t>
      </w:r>
      <w:r w:rsidR="00DF373E" w:rsidRPr="00C27DED">
        <w:rPr>
          <w:rFonts w:ascii="Arial" w:hAnsi="Arial" w:cs="Arial"/>
        </w:rPr>
        <w:lastRenderedPageBreak/>
        <w:t xml:space="preserve">art. 74  ustawy z dnia 11 września 2019 r. – Prawo zamówień publicznych (Dz.U. z 2019 r. poz. 2019), dalej „ustawa </w:t>
      </w:r>
      <w:proofErr w:type="spellStart"/>
      <w:r w:rsidR="00DF373E" w:rsidRPr="00C27DED">
        <w:rPr>
          <w:rFonts w:ascii="Arial" w:hAnsi="Arial" w:cs="Arial"/>
        </w:rPr>
        <w:t>Pzp</w:t>
      </w:r>
      <w:proofErr w:type="spellEnd"/>
      <w:r w:rsidR="00DF373E" w:rsidRPr="00C27DED">
        <w:rPr>
          <w:rFonts w:ascii="Arial" w:hAnsi="Arial" w:cs="Arial"/>
        </w:rPr>
        <w:t xml:space="preserve">”;  </w:t>
      </w:r>
    </w:p>
    <w:p w14:paraId="093F79C3" w14:textId="77777777" w:rsidR="00DF373E" w:rsidRPr="00C27DED" w:rsidRDefault="00DF373E" w:rsidP="00DF373E">
      <w:pPr>
        <w:pStyle w:val="Akapitzlist"/>
        <w:numPr>
          <w:ilvl w:val="0"/>
          <w:numId w:val="7"/>
        </w:numPr>
        <w:spacing w:after="0"/>
        <w:ind w:left="851" w:hanging="425"/>
        <w:jc w:val="both"/>
        <w:rPr>
          <w:rFonts w:ascii="Arial" w:hAnsi="Arial" w:cs="Arial"/>
        </w:rPr>
      </w:pPr>
      <w:r w:rsidRPr="00C27DED">
        <w:rPr>
          <w:rFonts w:ascii="Arial" w:hAnsi="Arial" w:cs="Arial"/>
        </w:rPr>
        <w:t xml:space="preserve">Pani/Pana dane osobowe będą przechowywane, zgodnie z art. 78 ust. 1 ustawy </w:t>
      </w:r>
      <w:proofErr w:type="spellStart"/>
      <w:r w:rsidRPr="00C27DED">
        <w:rPr>
          <w:rFonts w:ascii="Arial" w:hAnsi="Arial" w:cs="Arial"/>
        </w:rPr>
        <w:t>Pzp</w:t>
      </w:r>
      <w:proofErr w:type="spellEnd"/>
      <w:r w:rsidRPr="00C27DED">
        <w:rPr>
          <w:rFonts w:ascii="Arial" w:hAnsi="Arial" w:cs="Arial"/>
        </w:rPr>
        <w:t>, przez okres 4 lat od dnia zakończenia postępowania o udzielenie zamówienia, a jeżeli czas trwania umowy przekracza 4 lata, okres przechowywania obejmuje cały czas trwania umowy;</w:t>
      </w:r>
    </w:p>
    <w:p w14:paraId="632EEBF4" w14:textId="77777777" w:rsidR="00DF373E" w:rsidRPr="00C27DED" w:rsidRDefault="00C27DED" w:rsidP="00DF373E">
      <w:pPr>
        <w:pStyle w:val="Akapitzlist"/>
        <w:numPr>
          <w:ilvl w:val="0"/>
          <w:numId w:val="7"/>
        </w:numPr>
        <w:spacing w:after="0"/>
        <w:ind w:left="851" w:hanging="425"/>
        <w:jc w:val="both"/>
        <w:rPr>
          <w:rFonts w:ascii="Arial" w:hAnsi="Arial" w:cs="Arial"/>
          <w:b/>
          <w:i/>
        </w:rPr>
      </w:pPr>
      <w:r>
        <w:rPr>
          <w:rFonts w:ascii="Arial" w:hAnsi="Arial" w:cs="Arial"/>
        </w:rPr>
        <w:t>O</w:t>
      </w:r>
      <w:r w:rsidR="00DF373E" w:rsidRPr="00C27DED">
        <w:rPr>
          <w:rFonts w:ascii="Arial" w:hAnsi="Arial" w:cs="Arial"/>
        </w:rPr>
        <w:t xml:space="preserve">bowiązek podania przez Panią/Pana danych osobowych bezpośrednio Pani/Pana dotyczących jest wymogiem ustawowym określonym w przepisach ustawy </w:t>
      </w:r>
      <w:proofErr w:type="spellStart"/>
      <w:r w:rsidR="00DF373E" w:rsidRPr="00C27DED">
        <w:rPr>
          <w:rFonts w:ascii="Arial" w:hAnsi="Arial" w:cs="Arial"/>
        </w:rPr>
        <w:t>Pzp</w:t>
      </w:r>
      <w:proofErr w:type="spellEnd"/>
      <w:r w:rsidR="00DF373E" w:rsidRPr="00C27DED">
        <w:rPr>
          <w:rFonts w:ascii="Arial" w:hAnsi="Arial" w:cs="Arial"/>
        </w:rPr>
        <w:t xml:space="preserve">, związanym z udziałem w postępowaniu o udzielenie zamówienia publicznego; konsekwencje niepodania określonych danych wynikają z ustawy </w:t>
      </w:r>
      <w:proofErr w:type="spellStart"/>
      <w:r w:rsidR="00DF373E" w:rsidRPr="00C27DED">
        <w:rPr>
          <w:rFonts w:ascii="Arial" w:hAnsi="Arial" w:cs="Arial"/>
        </w:rPr>
        <w:t>Pzp</w:t>
      </w:r>
      <w:proofErr w:type="spellEnd"/>
      <w:r w:rsidR="00DF373E" w:rsidRPr="00C27DED">
        <w:rPr>
          <w:rFonts w:ascii="Arial" w:hAnsi="Arial" w:cs="Arial"/>
        </w:rPr>
        <w:t xml:space="preserve">;  </w:t>
      </w:r>
    </w:p>
    <w:p w14:paraId="1A1EDFBC" w14:textId="77777777" w:rsidR="00DF373E" w:rsidRPr="00C27DED" w:rsidRDefault="00C27DED" w:rsidP="00DF373E">
      <w:pPr>
        <w:pStyle w:val="Akapitzlist"/>
        <w:numPr>
          <w:ilvl w:val="0"/>
          <w:numId w:val="7"/>
        </w:numPr>
        <w:spacing w:after="0"/>
        <w:ind w:left="851" w:hanging="425"/>
        <w:jc w:val="both"/>
        <w:rPr>
          <w:rFonts w:ascii="Arial" w:eastAsia="Calibri" w:hAnsi="Arial" w:cs="Arial"/>
        </w:rPr>
      </w:pPr>
      <w:r>
        <w:rPr>
          <w:rFonts w:ascii="Arial" w:hAnsi="Arial" w:cs="Arial"/>
        </w:rPr>
        <w:t>W</w:t>
      </w:r>
      <w:r w:rsidR="00DF373E" w:rsidRPr="00C27DED">
        <w:rPr>
          <w:rFonts w:ascii="Arial" w:hAnsi="Arial" w:cs="Arial"/>
        </w:rPr>
        <w:t xml:space="preserve"> odniesieniu do Pani/Pana danych osobowych decyzje nie będą podejmowane w sposób zautomatyzowany, stosowanie do art. 22 RODO;</w:t>
      </w:r>
    </w:p>
    <w:p w14:paraId="2D79FEF2" w14:textId="77777777" w:rsidR="00C27DED" w:rsidRDefault="00C27DED" w:rsidP="00C27DED">
      <w:pPr>
        <w:pStyle w:val="Akapitzlist"/>
        <w:numPr>
          <w:ilvl w:val="0"/>
          <w:numId w:val="7"/>
        </w:numPr>
        <w:spacing w:after="0"/>
        <w:ind w:left="851" w:hanging="425"/>
        <w:jc w:val="both"/>
        <w:rPr>
          <w:rFonts w:ascii="Arial" w:hAnsi="Arial" w:cs="Arial"/>
        </w:rPr>
      </w:pPr>
      <w:r>
        <w:rPr>
          <w:rFonts w:ascii="Arial" w:hAnsi="Arial" w:cs="Arial"/>
        </w:rPr>
        <w:t>P</w:t>
      </w:r>
      <w:r w:rsidR="00DF373E" w:rsidRPr="00C27DED">
        <w:rPr>
          <w:rFonts w:ascii="Arial" w:hAnsi="Arial" w:cs="Arial"/>
        </w:rPr>
        <w:t>osiada Pani/Pan:</w:t>
      </w:r>
    </w:p>
    <w:p w14:paraId="3C3666FA" w14:textId="77777777" w:rsidR="00DF373E" w:rsidRPr="00C27DED" w:rsidRDefault="00DF373E" w:rsidP="009660E3">
      <w:pPr>
        <w:pStyle w:val="Akapitzlist"/>
        <w:numPr>
          <w:ilvl w:val="0"/>
          <w:numId w:val="126"/>
        </w:numPr>
        <w:spacing w:after="0"/>
        <w:jc w:val="both"/>
        <w:rPr>
          <w:rFonts w:ascii="Arial" w:hAnsi="Arial" w:cs="Arial"/>
        </w:rPr>
      </w:pPr>
      <w:r w:rsidRPr="00C27DED">
        <w:rPr>
          <w:rFonts w:ascii="Arial" w:hAnsi="Arial" w:cs="Arial"/>
        </w:rPr>
        <w:t>na podstawie art. 15 RODO prawo dostępu do danych osobowych Pani/Pana dotyczących;</w:t>
      </w:r>
    </w:p>
    <w:p w14:paraId="0E194F3A" w14:textId="77777777" w:rsidR="00DF373E" w:rsidRPr="00C27DED" w:rsidRDefault="00DF373E" w:rsidP="009660E3">
      <w:pPr>
        <w:pStyle w:val="Akapitzlist"/>
        <w:numPr>
          <w:ilvl w:val="0"/>
          <w:numId w:val="126"/>
        </w:numPr>
        <w:spacing w:after="0"/>
        <w:jc w:val="both"/>
        <w:rPr>
          <w:rFonts w:ascii="Arial" w:hAnsi="Arial" w:cs="Arial"/>
        </w:rPr>
      </w:pPr>
      <w:r w:rsidRPr="00C27DED">
        <w:rPr>
          <w:rFonts w:ascii="Arial" w:hAnsi="Arial" w:cs="Arial"/>
        </w:rPr>
        <w:t xml:space="preserve">na podstawie art. 16 RODO prawo do sprostowania Pani/Pana danych osobowych </w:t>
      </w:r>
      <w:r w:rsidRPr="00C27DED">
        <w:rPr>
          <w:rFonts w:ascii="Arial" w:hAnsi="Arial" w:cs="Arial"/>
          <w:b/>
          <w:vertAlign w:val="superscript"/>
        </w:rPr>
        <w:t>**</w:t>
      </w:r>
      <w:r w:rsidRPr="00C27DED">
        <w:rPr>
          <w:rFonts w:ascii="Arial" w:hAnsi="Arial" w:cs="Arial"/>
        </w:rPr>
        <w:t>;</w:t>
      </w:r>
    </w:p>
    <w:p w14:paraId="7C0125B4" w14:textId="77777777" w:rsidR="00DF373E" w:rsidRPr="00C27DED" w:rsidRDefault="00DF373E" w:rsidP="009660E3">
      <w:pPr>
        <w:pStyle w:val="Akapitzlist"/>
        <w:numPr>
          <w:ilvl w:val="0"/>
          <w:numId w:val="126"/>
        </w:numPr>
        <w:spacing w:after="0"/>
        <w:jc w:val="both"/>
        <w:rPr>
          <w:rFonts w:ascii="Arial" w:hAnsi="Arial" w:cs="Arial"/>
        </w:rPr>
      </w:pPr>
      <w:r w:rsidRPr="00C27DED">
        <w:rPr>
          <w:rFonts w:ascii="Arial" w:hAnsi="Arial" w:cs="Arial"/>
        </w:rPr>
        <w:t xml:space="preserve">na podstawie art. 18 RODO prawo żądania od administratora ograniczenia przetwarzania danych osobowych z zastrzeżeniem przypadków, o których mowa w art. 18 ust. 2 RODO;  </w:t>
      </w:r>
    </w:p>
    <w:p w14:paraId="53106F16" w14:textId="77777777" w:rsidR="00DF373E" w:rsidRPr="00C27DED" w:rsidRDefault="00DF373E" w:rsidP="009660E3">
      <w:pPr>
        <w:pStyle w:val="Akapitzlist"/>
        <w:numPr>
          <w:ilvl w:val="0"/>
          <w:numId w:val="126"/>
        </w:numPr>
        <w:spacing w:after="0"/>
        <w:jc w:val="both"/>
        <w:rPr>
          <w:rFonts w:ascii="Arial" w:hAnsi="Arial" w:cs="Arial"/>
          <w:i/>
        </w:rPr>
      </w:pPr>
      <w:r w:rsidRPr="00C27DED">
        <w:rPr>
          <w:rFonts w:ascii="Arial" w:hAnsi="Arial" w:cs="Arial"/>
        </w:rPr>
        <w:t>prawo do wniesienia skargi do Prezesa Urzędu Ochrony Danych Osobowych, gdy uzna Pani/Pan, że przetwarzanie danych osobowych Pani/Pana dotyczących narusza przepisy RODO;</w:t>
      </w:r>
    </w:p>
    <w:p w14:paraId="38829335" w14:textId="77777777" w:rsidR="00DF373E" w:rsidRPr="00C27DED" w:rsidRDefault="00C27DED" w:rsidP="00DF373E">
      <w:pPr>
        <w:pStyle w:val="Akapitzlist"/>
        <w:numPr>
          <w:ilvl w:val="0"/>
          <w:numId w:val="7"/>
        </w:numPr>
        <w:spacing w:after="0"/>
        <w:ind w:left="851" w:hanging="425"/>
        <w:jc w:val="both"/>
        <w:rPr>
          <w:rFonts w:ascii="Arial" w:hAnsi="Arial" w:cs="Arial"/>
          <w:i/>
        </w:rPr>
      </w:pPr>
      <w:r>
        <w:rPr>
          <w:rFonts w:ascii="Arial" w:hAnsi="Arial" w:cs="Arial"/>
        </w:rPr>
        <w:t>N</w:t>
      </w:r>
      <w:r w:rsidR="00DF373E" w:rsidRPr="00C27DED">
        <w:rPr>
          <w:rFonts w:ascii="Arial" w:hAnsi="Arial" w:cs="Arial"/>
        </w:rPr>
        <w:t>ie przysługuje Pani/Panu:</w:t>
      </w:r>
    </w:p>
    <w:p w14:paraId="04562788" w14:textId="77777777" w:rsidR="00DF373E" w:rsidRPr="00C27DED" w:rsidRDefault="00DF373E" w:rsidP="009660E3">
      <w:pPr>
        <w:pStyle w:val="Akapitzlist"/>
        <w:numPr>
          <w:ilvl w:val="0"/>
          <w:numId w:val="126"/>
        </w:numPr>
        <w:spacing w:after="0"/>
        <w:jc w:val="both"/>
        <w:rPr>
          <w:rFonts w:ascii="Arial" w:hAnsi="Arial" w:cs="Arial"/>
          <w:i/>
        </w:rPr>
      </w:pPr>
      <w:r w:rsidRPr="00C27DED">
        <w:rPr>
          <w:rFonts w:ascii="Arial" w:hAnsi="Arial" w:cs="Arial"/>
        </w:rPr>
        <w:t>w związku z art. 17 ust. 3 lit. b, d lub e RODO prawo do usunięcia danych osobowych;</w:t>
      </w:r>
    </w:p>
    <w:p w14:paraId="7837469F" w14:textId="77777777" w:rsidR="00DF373E" w:rsidRPr="00C27DED" w:rsidRDefault="00DF373E" w:rsidP="009660E3">
      <w:pPr>
        <w:pStyle w:val="Akapitzlist"/>
        <w:numPr>
          <w:ilvl w:val="0"/>
          <w:numId w:val="126"/>
        </w:numPr>
        <w:spacing w:after="0"/>
        <w:jc w:val="both"/>
        <w:rPr>
          <w:rFonts w:ascii="Arial" w:hAnsi="Arial" w:cs="Arial"/>
          <w:b/>
          <w:i/>
        </w:rPr>
      </w:pPr>
      <w:r w:rsidRPr="00C27DED">
        <w:rPr>
          <w:rFonts w:ascii="Arial" w:hAnsi="Arial" w:cs="Arial"/>
        </w:rPr>
        <w:t>prawo do przenoszenia danych osobowych, o którym mowa w art. 20 RODO;</w:t>
      </w:r>
    </w:p>
    <w:p w14:paraId="7B9D4721" w14:textId="77777777" w:rsidR="00DF373E" w:rsidRPr="00C27DED" w:rsidRDefault="00DF373E" w:rsidP="009660E3">
      <w:pPr>
        <w:pStyle w:val="Akapitzlist"/>
        <w:numPr>
          <w:ilvl w:val="0"/>
          <w:numId w:val="126"/>
        </w:numPr>
        <w:spacing w:after="0"/>
        <w:jc w:val="both"/>
        <w:rPr>
          <w:rFonts w:ascii="Arial" w:hAnsi="Arial" w:cs="Arial"/>
          <w:b/>
          <w:i/>
        </w:rPr>
      </w:pPr>
      <w:r w:rsidRPr="00C27DED">
        <w:rPr>
          <w:rFonts w:ascii="Arial" w:hAnsi="Arial" w:cs="Arial"/>
          <w:b/>
        </w:rPr>
        <w:t>na podstawie art. 21 RODO prawo sprzeciwu, wobec przetwarzania danych osobowych, gdyż podstawą prawną przetwarzania Pani/Pana danych osobowych jest art. 6 ust. 1 lit. c RODO</w:t>
      </w:r>
      <w:r w:rsidRPr="00C27DED">
        <w:rPr>
          <w:rFonts w:ascii="Arial" w:hAnsi="Arial" w:cs="Arial"/>
        </w:rPr>
        <w:t>.</w:t>
      </w:r>
      <w:r w:rsidRPr="00C27DED">
        <w:rPr>
          <w:rFonts w:ascii="Arial" w:hAnsi="Arial" w:cs="Arial"/>
          <w:b/>
        </w:rPr>
        <w:t xml:space="preserve"> </w:t>
      </w:r>
    </w:p>
    <w:p w14:paraId="5BBEC97A" w14:textId="77777777" w:rsidR="00B1716A" w:rsidRPr="00C27DED" w:rsidRDefault="00B1716A" w:rsidP="002E7B9A">
      <w:pPr>
        <w:spacing w:after="0"/>
        <w:jc w:val="both"/>
        <w:rPr>
          <w:rFonts w:ascii="Arial" w:hAnsi="Arial" w:cs="Arial"/>
        </w:rPr>
      </w:pPr>
    </w:p>
    <w:p w14:paraId="41443D57" w14:textId="77777777" w:rsidR="002643FC" w:rsidRPr="000033EF" w:rsidRDefault="002643FC" w:rsidP="00610DE2">
      <w:pPr>
        <w:pStyle w:val="Akapitzlist"/>
        <w:numPr>
          <w:ilvl w:val="0"/>
          <w:numId w:val="1"/>
        </w:numPr>
        <w:jc w:val="both"/>
        <w:rPr>
          <w:rFonts w:ascii="Arial" w:hAnsi="Arial" w:cs="Arial"/>
          <w:b/>
        </w:rPr>
      </w:pPr>
      <w:r w:rsidRPr="000033EF">
        <w:rPr>
          <w:rFonts w:ascii="Arial" w:hAnsi="Arial" w:cs="Arial"/>
          <w:b/>
        </w:rPr>
        <w:t>TRYB UDZIELENIA ZAMÓWIENIA</w:t>
      </w:r>
    </w:p>
    <w:p w14:paraId="71F1FB48" w14:textId="77777777" w:rsidR="00654B3B" w:rsidRPr="000033EF" w:rsidRDefault="00654B3B" w:rsidP="00610DE2">
      <w:pPr>
        <w:pStyle w:val="Akapitzlist"/>
        <w:ind w:left="360"/>
        <w:jc w:val="both"/>
        <w:rPr>
          <w:rFonts w:ascii="Arial" w:hAnsi="Arial" w:cs="Arial"/>
          <w:b/>
        </w:rPr>
      </w:pPr>
    </w:p>
    <w:p w14:paraId="6B4200B3" w14:textId="77777777" w:rsidR="003320D0" w:rsidRPr="000033EF" w:rsidRDefault="002643FC" w:rsidP="00610DE2">
      <w:pPr>
        <w:pStyle w:val="Akapitzlist"/>
        <w:numPr>
          <w:ilvl w:val="0"/>
          <w:numId w:val="4"/>
        </w:numPr>
        <w:spacing w:before="240"/>
        <w:jc w:val="both"/>
        <w:rPr>
          <w:rFonts w:ascii="Arial" w:hAnsi="Arial" w:cs="Arial"/>
        </w:rPr>
      </w:pPr>
      <w:r w:rsidRPr="000033EF">
        <w:rPr>
          <w:rFonts w:ascii="Arial" w:hAnsi="Arial" w:cs="Arial"/>
        </w:rPr>
        <w:t xml:space="preserve">Postępowanie </w:t>
      </w:r>
      <w:r w:rsidR="00E168CE" w:rsidRPr="000033EF">
        <w:rPr>
          <w:rFonts w:ascii="Arial" w:hAnsi="Arial" w:cs="Arial"/>
        </w:rPr>
        <w:t>o udzielenie zamówienia publicznego prowadzone jest w trybie podstawowym, na podstawie art. 275</w:t>
      </w:r>
      <w:r w:rsidR="0041192C" w:rsidRPr="000033EF">
        <w:rPr>
          <w:rFonts w:ascii="Arial" w:hAnsi="Arial" w:cs="Arial"/>
        </w:rPr>
        <w:t xml:space="preserve"> pkt 1)</w:t>
      </w:r>
      <w:r w:rsidR="00E168CE" w:rsidRPr="000033EF">
        <w:rPr>
          <w:rFonts w:ascii="Arial" w:hAnsi="Arial" w:cs="Arial"/>
        </w:rPr>
        <w:t xml:space="preserve"> ustawy z dnia 11 września 2019 r. - Prawo zamówień</w:t>
      </w:r>
      <w:r w:rsidR="000E45C3" w:rsidRPr="000033EF">
        <w:rPr>
          <w:rFonts w:ascii="Arial" w:hAnsi="Arial" w:cs="Arial"/>
        </w:rPr>
        <w:t xml:space="preserve"> publicznych (Dz. U. z 2019. </w:t>
      </w:r>
      <w:r w:rsidR="00E168CE" w:rsidRPr="000033EF">
        <w:rPr>
          <w:rFonts w:ascii="Arial" w:hAnsi="Arial" w:cs="Arial"/>
        </w:rPr>
        <w:t>poz. 2019</w:t>
      </w:r>
      <w:r w:rsidR="00F43B15" w:rsidRPr="000033EF">
        <w:rPr>
          <w:rFonts w:ascii="Arial" w:hAnsi="Arial" w:cs="Arial"/>
        </w:rPr>
        <w:t xml:space="preserve"> z </w:t>
      </w:r>
      <w:proofErr w:type="spellStart"/>
      <w:r w:rsidR="00F43B15" w:rsidRPr="000033EF">
        <w:rPr>
          <w:rFonts w:ascii="Arial" w:hAnsi="Arial" w:cs="Arial"/>
        </w:rPr>
        <w:t>późn</w:t>
      </w:r>
      <w:proofErr w:type="spellEnd"/>
      <w:r w:rsidR="00F43B15" w:rsidRPr="000033EF">
        <w:rPr>
          <w:rFonts w:ascii="Arial" w:hAnsi="Arial" w:cs="Arial"/>
        </w:rPr>
        <w:t>. zm.</w:t>
      </w:r>
      <w:r w:rsidR="00E168CE" w:rsidRPr="000033EF">
        <w:rPr>
          <w:rFonts w:ascii="Arial" w:hAnsi="Arial" w:cs="Arial"/>
        </w:rPr>
        <w:t>)</w:t>
      </w:r>
      <w:r w:rsidRPr="000033EF">
        <w:rPr>
          <w:rFonts w:ascii="Arial" w:hAnsi="Arial" w:cs="Arial"/>
        </w:rPr>
        <w:t xml:space="preserve">, zwanej dalej „ustawą </w:t>
      </w:r>
      <w:proofErr w:type="spellStart"/>
      <w:r w:rsidRPr="000033EF">
        <w:rPr>
          <w:rFonts w:ascii="Arial" w:hAnsi="Arial" w:cs="Arial"/>
        </w:rPr>
        <w:t>Pzp</w:t>
      </w:r>
      <w:proofErr w:type="spellEnd"/>
      <w:r w:rsidRPr="000033EF">
        <w:rPr>
          <w:rFonts w:ascii="Arial" w:hAnsi="Arial" w:cs="Arial"/>
        </w:rPr>
        <w:t>”.</w:t>
      </w:r>
    </w:p>
    <w:p w14:paraId="5E21C37E" w14:textId="77777777" w:rsidR="00654B3B" w:rsidRPr="00C27DED" w:rsidRDefault="00654B3B" w:rsidP="00610DE2">
      <w:pPr>
        <w:pStyle w:val="Akapitzlist"/>
        <w:spacing w:before="240"/>
        <w:ind w:left="360"/>
        <w:jc w:val="both"/>
        <w:rPr>
          <w:rFonts w:ascii="Arial" w:hAnsi="Arial" w:cs="Arial"/>
          <w:color w:val="FF0000"/>
        </w:rPr>
      </w:pPr>
    </w:p>
    <w:p w14:paraId="5055AB57" w14:textId="77777777" w:rsidR="003320D0" w:rsidRPr="000033EF" w:rsidRDefault="003320D0" w:rsidP="00610DE2">
      <w:pPr>
        <w:pStyle w:val="Akapitzlist"/>
        <w:numPr>
          <w:ilvl w:val="0"/>
          <w:numId w:val="4"/>
        </w:numPr>
        <w:jc w:val="both"/>
        <w:rPr>
          <w:rFonts w:ascii="Arial" w:hAnsi="Arial" w:cs="Arial"/>
        </w:rPr>
      </w:pPr>
      <w:r w:rsidRPr="000033EF">
        <w:rPr>
          <w:rFonts w:ascii="Arial" w:hAnsi="Arial" w:cs="Arial"/>
        </w:rPr>
        <w:t xml:space="preserve">Postępowanie o udzielenie zamówienia publicznego w trybie </w:t>
      </w:r>
      <w:r w:rsidR="003234DE" w:rsidRPr="000033EF">
        <w:rPr>
          <w:rFonts w:ascii="Arial" w:hAnsi="Arial" w:cs="Arial"/>
        </w:rPr>
        <w:t>podstawowym</w:t>
      </w:r>
      <w:r w:rsidR="0044109A" w:rsidRPr="000033EF">
        <w:rPr>
          <w:rFonts w:ascii="Arial" w:hAnsi="Arial" w:cs="Arial"/>
        </w:rPr>
        <w:t xml:space="preserve"> o </w:t>
      </w:r>
      <w:r w:rsidRPr="000033EF">
        <w:rPr>
          <w:rFonts w:ascii="Arial" w:hAnsi="Arial" w:cs="Arial"/>
        </w:rPr>
        <w:t xml:space="preserve">wartości </w:t>
      </w:r>
      <w:r w:rsidR="0044109A" w:rsidRPr="000033EF">
        <w:rPr>
          <w:rFonts w:ascii="Arial" w:hAnsi="Arial" w:cs="Arial"/>
        </w:rPr>
        <w:t xml:space="preserve">równej lub </w:t>
      </w:r>
      <w:r w:rsidRPr="000033EF">
        <w:rPr>
          <w:rFonts w:ascii="Arial" w:hAnsi="Arial" w:cs="Arial"/>
        </w:rPr>
        <w:t>pr</w:t>
      </w:r>
      <w:r w:rsidR="00893D9F">
        <w:rPr>
          <w:rFonts w:ascii="Arial" w:hAnsi="Arial" w:cs="Arial"/>
        </w:rPr>
        <w:t>zekrac</w:t>
      </w:r>
      <w:r w:rsidR="00893D9F" w:rsidRPr="00400B7B">
        <w:rPr>
          <w:rFonts w:ascii="Arial" w:hAnsi="Arial" w:cs="Arial"/>
        </w:rPr>
        <w:t>z</w:t>
      </w:r>
      <w:r w:rsidR="00893D9F">
        <w:rPr>
          <w:rFonts w:ascii="Arial" w:hAnsi="Arial" w:cs="Arial"/>
        </w:rPr>
        <w:t>ającej kw</w:t>
      </w:r>
      <w:r w:rsidR="00893D9F" w:rsidRPr="00400B7B">
        <w:rPr>
          <w:rFonts w:ascii="Arial" w:hAnsi="Arial" w:cs="Arial"/>
        </w:rPr>
        <w:t>otę</w:t>
      </w:r>
      <w:r w:rsidR="00654B3B" w:rsidRPr="000033EF">
        <w:rPr>
          <w:rFonts w:ascii="Arial" w:hAnsi="Arial" w:cs="Arial"/>
        </w:rPr>
        <w:t xml:space="preserve"> </w:t>
      </w:r>
      <w:r w:rsidR="0044109A" w:rsidRPr="000033EF">
        <w:rPr>
          <w:rFonts w:ascii="Arial" w:hAnsi="Arial" w:cs="Arial"/>
        </w:rPr>
        <w:t>130 000,00 złotych</w:t>
      </w:r>
      <w:r w:rsidRPr="000033EF">
        <w:rPr>
          <w:rFonts w:ascii="Arial" w:hAnsi="Arial" w:cs="Arial"/>
        </w:rPr>
        <w:t>.</w:t>
      </w:r>
    </w:p>
    <w:p w14:paraId="019AF809" w14:textId="77777777" w:rsidR="00654B3B" w:rsidRPr="00C27DED" w:rsidRDefault="00654B3B" w:rsidP="00610DE2">
      <w:pPr>
        <w:pStyle w:val="Akapitzlist"/>
        <w:ind w:left="360"/>
        <w:jc w:val="both"/>
        <w:rPr>
          <w:rFonts w:ascii="Arial" w:hAnsi="Arial" w:cs="Arial"/>
          <w:color w:val="FF0000"/>
        </w:rPr>
      </w:pPr>
    </w:p>
    <w:p w14:paraId="312A1310" w14:textId="77777777" w:rsidR="003320D0" w:rsidRPr="000033EF" w:rsidRDefault="003320D0" w:rsidP="00610DE2">
      <w:pPr>
        <w:pStyle w:val="Akapitzlist"/>
        <w:numPr>
          <w:ilvl w:val="0"/>
          <w:numId w:val="4"/>
        </w:numPr>
        <w:jc w:val="both"/>
        <w:rPr>
          <w:rFonts w:ascii="Arial" w:hAnsi="Arial" w:cs="Arial"/>
        </w:rPr>
      </w:pPr>
      <w:r w:rsidRPr="000033EF">
        <w:rPr>
          <w:rFonts w:ascii="Arial" w:hAnsi="Arial" w:cs="Arial"/>
        </w:rPr>
        <w:t xml:space="preserve">Do udzielenia zamówienia będącego przedmiotem niniejszego postępowania stosuje się przepisy: </w:t>
      </w:r>
    </w:p>
    <w:p w14:paraId="362A2395" w14:textId="77777777" w:rsidR="003320D0" w:rsidRPr="000033EF" w:rsidRDefault="003320D0" w:rsidP="00610DE2">
      <w:pPr>
        <w:pStyle w:val="Akapitzlist"/>
        <w:numPr>
          <w:ilvl w:val="0"/>
          <w:numId w:val="5"/>
        </w:numPr>
        <w:spacing w:after="0"/>
        <w:jc w:val="both"/>
        <w:rPr>
          <w:rFonts w:ascii="Arial" w:eastAsia="Times New Roman" w:hAnsi="Arial" w:cs="Arial"/>
          <w:lang w:eastAsia="pl-PL"/>
        </w:rPr>
      </w:pPr>
      <w:r w:rsidRPr="000033EF">
        <w:rPr>
          <w:rFonts w:ascii="Arial" w:eastAsia="Times New Roman" w:hAnsi="Arial" w:cs="Arial"/>
          <w:lang w:eastAsia="pl-PL"/>
        </w:rPr>
        <w:lastRenderedPageBreak/>
        <w:t xml:space="preserve">ustawy z </w:t>
      </w:r>
      <w:r w:rsidR="004817B7" w:rsidRPr="000033EF">
        <w:rPr>
          <w:rFonts w:ascii="Arial" w:hAnsi="Arial" w:cs="Arial"/>
        </w:rPr>
        <w:t>dnia 11 września 2019 r. - Prawo zamówi</w:t>
      </w:r>
      <w:r w:rsidR="000E45C3" w:rsidRPr="000033EF">
        <w:rPr>
          <w:rFonts w:ascii="Arial" w:hAnsi="Arial" w:cs="Arial"/>
        </w:rPr>
        <w:t xml:space="preserve">eń publicznych (Dz. U. </w:t>
      </w:r>
      <w:r w:rsidR="000E45C3" w:rsidRPr="000033EF">
        <w:rPr>
          <w:rFonts w:ascii="Arial" w:hAnsi="Arial" w:cs="Arial"/>
        </w:rPr>
        <w:br/>
        <w:t>z 2019.</w:t>
      </w:r>
      <w:r w:rsidR="004817B7" w:rsidRPr="000033EF">
        <w:rPr>
          <w:rFonts w:ascii="Arial" w:hAnsi="Arial" w:cs="Arial"/>
        </w:rPr>
        <w:t xml:space="preserve"> poz. 2019</w:t>
      </w:r>
      <w:r w:rsidR="00F43B15" w:rsidRPr="000033EF">
        <w:rPr>
          <w:rFonts w:ascii="Arial" w:hAnsi="Arial" w:cs="Arial"/>
        </w:rPr>
        <w:t xml:space="preserve"> </w:t>
      </w:r>
      <w:r w:rsidR="0041192C" w:rsidRPr="000033EF">
        <w:rPr>
          <w:rFonts w:ascii="Arial" w:hAnsi="Arial" w:cs="Arial"/>
        </w:rPr>
        <w:t xml:space="preserve">. z </w:t>
      </w:r>
      <w:proofErr w:type="spellStart"/>
      <w:r w:rsidR="0041192C" w:rsidRPr="000033EF">
        <w:rPr>
          <w:rFonts w:ascii="Arial" w:hAnsi="Arial" w:cs="Arial"/>
        </w:rPr>
        <w:t>późn</w:t>
      </w:r>
      <w:proofErr w:type="spellEnd"/>
      <w:r w:rsidR="0041192C" w:rsidRPr="000033EF">
        <w:rPr>
          <w:rFonts w:ascii="Arial" w:hAnsi="Arial" w:cs="Arial"/>
        </w:rPr>
        <w:t>. z</w:t>
      </w:r>
      <w:r w:rsidR="00F43B15" w:rsidRPr="000033EF">
        <w:rPr>
          <w:rFonts w:ascii="Arial" w:hAnsi="Arial" w:cs="Arial"/>
        </w:rPr>
        <w:t>m</w:t>
      </w:r>
      <w:r w:rsidR="0041192C" w:rsidRPr="000033EF">
        <w:rPr>
          <w:rFonts w:ascii="Arial" w:hAnsi="Arial" w:cs="Arial"/>
        </w:rPr>
        <w:t>.</w:t>
      </w:r>
      <w:r w:rsidR="004817B7" w:rsidRPr="000033EF">
        <w:rPr>
          <w:rFonts w:ascii="Arial" w:hAnsi="Arial" w:cs="Arial"/>
        </w:rPr>
        <w:t>)</w:t>
      </w:r>
      <w:r w:rsidRPr="000033EF">
        <w:rPr>
          <w:rFonts w:ascii="Arial" w:eastAsia="Times New Roman" w:hAnsi="Arial" w:cs="Arial"/>
          <w:lang w:eastAsia="pl-PL"/>
        </w:rPr>
        <w:t>, zwanej dalej „ustawą” oraz w sprawach nieuregulowanych ustawą, przepisy ustawy – Kodeks cywilny,</w:t>
      </w:r>
    </w:p>
    <w:p w14:paraId="09A3D726" w14:textId="77777777" w:rsidR="004534AE" w:rsidRPr="000033EF" w:rsidRDefault="003320D0" w:rsidP="004534AE">
      <w:pPr>
        <w:pStyle w:val="Akapitzlist"/>
        <w:numPr>
          <w:ilvl w:val="0"/>
          <w:numId w:val="5"/>
        </w:numPr>
        <w:spacing w:after="0"/>
        <w:jc w:val="both"/>
        <w:rPr>
          <w:rFonts w:ascii="Arial" w:eastAsia="Times New Roman" w:hAnsi="Arial" w:cs="Arial"/>
          <w:lang w:eastAsia="pl-PL"/>
        </w:rPr>
      </w:pPr>
      <w:r w:rsidRPr="000033EF">
        <w:rPr>
          <w:rFonts w:ascii="Arial" w:eastAsia="Times New Roman" w:hAnsi="Arial" w:cs="Arial"/>
          <w:lang w:eastAsia="pl-PL"/>
        </w:rPr>
        <w:t>Rozporządzenie Mi</w:t>
      </w:r>
      <w:r w:rsidR="003234DE" w:rsidRPr="000033EF">
        <w:rPr>
          <w:rFonts w:ascii="Arial" w:eastAsia="Times New Roman" w:hAnsi="Arial" w:cs="Arial"/>
          <w:lang w:eastAsia="pl-PL"/>
        </w:rPr>
        <w:t>nistra Rozwoju, Pracy i Technologii z dnia 23</w:t>
      </w:r>
      <w:r w:rsidR="00D90D3E" w:rsidRPr="000033EF">
        <w:rPr>
          <w:rFonts w:ascii="Arial" w:eastAsia="Times New Roman" w:hAnsi="Arial" w:cs="Arial"/>
          <w:lang w:eastAsia="pl-PL"/>
        </w:rPr>
        <w:t xml:space="preserve"> </w:t>
      </w:r>
      <w:r w:rsidR="003234DE" w:rsidRPr="000033EF">
        <w:rPr>
          <w:rFonts w:ascii="Arial" w:eastAsia="Times New Roman" w:hAnsi="Arial" w:cs="Arial"/>
          <w:lang w:eastAsia="pl-PL"/>
        </w:rPr>
        <w:t>grudnia</w:t>
      </w:r>
      <w:r w:rsidR="00D90D3E" w:rsidRPr="000033EF">
        <w:rPr>
          <w:rFonts w:ascii="Arial" w:eastAsia="Times New Roman" w:hAnsi="Arial" w:cs="Arial"/>
          <w:lang w:eastAsia="pl-PL"/>
        </w:rPr>
        <w:t xml:space="preserve"> </w:t>
      </w:r>
      <w:r w:rsidRPr="000033EF">
        <w:rPr>
          <w:rFonts w:ascii="Arial" w:eastAsia="Times New Roman" w:hAnsi="Arial" w:cs="Arial"/>
          <w:lang w:eastAsia="pl-PL"/>
        </w:rPr>
        <w:t>20</w:t>
      </w:r>
      <w:r w:rsidR="003234DE" w:rsidRPr="000033EF">
        <w:rPr>
          <w:rFonts w:ascii="Arial" w:eastAsia="Times New Roman" w:hAnsi="Arial" w:cs="Arial"/>
          <w:lang w:eastAsia="pl-PL"/>
        </w:rPr>
        <w:t>20</w:t>
      </w:r>
      <w:r w:rsidRPr="000033EF">
        <w:rPr>
          <w:rFonts w:ascii="Arial" w:eastAsia="Times New Roman" w:hAnsi="Arial" w:cs="Arial"/>
          <w:lang w:eastAsia="pl-PL"/>
        </w:rPr>
        <w:t xml:space="preserve"> r. w sprawie </w:t>
      </w:r>
      <w:r w:rsidR="003234DE" w:rsidRPr="000033EF">
        <w:rPr>
          <w:rFonts w:ascii="Arial" w:eastAsia="Times New Roman" w:hAnsi="Arial" w:cs="Arial"/>
          <w:lang w:eastAsia="pl-PL"/>
        </w:rPr>
        <w:t xml:space="preserve">podmiotowych środków dowodowych oraz innych dokumentów lub oświadczeń, jakich może żądać Zamawiający od Wykonawcy na podst. art. 128 ust. 6 ustawy z dnia 11 września 2019 </w:t>
      </w:r>
      <w:proofErr w:type="spellStart"/>
      <w:r w:rsidR="003234DE" w:rsidRPr="000033EF">
        <w:rPr>
          <w:rFonts w:ascii="Arial" w:eastAsia="Times New Roman" w:hAnsi="Arial" w:cs="Arial"/>
          <w:lang w:eastAsia="pl-PL"/>
        </w:rPr>
        <w:t>Pzp</w:t>
      </w:r>
      <w:proofErr w:type="spellEnd"/>
      <w:r w:rsidR="000E45C3" w:rsidRPr="000033EF">
        <w:rPr>
          <w:rFonts w:ascii="Arial" w:eastAsia="Times New Roman" w:hAnsi="Arial" w:cs="Arial"/>
          <w:lang w:eastAsia="pl-PL"/>
        </w:rPr>
        <w:t xml:space="preserve"> (Dz. U. z 2019.</w:t>
      </w:r>
      <w:r w:rsidRPr="000033EF">
        <w:rPr>
          <w:rFonts w:ascii="Arial" w:eastAsia="Times New Roman" w:hAnsi="Arial" w:cs="Arial"/>
          <w:lang w:eastAsia="pl-PL"/>
        </w:rPr>
        <w:t xml:space="preserve"> poz. </w:t>
      </w:r>
      <w:r w:rsidR="000E45C3" w:rsidRPr="000033EF">
        <w:rPr>
          <w:rFonts w:ascii="Arial" w:eastAsia="Times New Roman" w:hAnsi="Arial" w:cs="Arial"/>
          <w:lang w:eastAsia="pl-PL"/>
        </w:rPr>
        <w:t>2019</w:t>
      </w:r>
      <w:r w:rsidR="00F43B15" w:rsidRPr="000033EF">
        <w:rPr>
          <w:rFonts w:ascii="Arial" w:hAnsi="Arial" w:cs="Arial"/>
        </w:rPr>
        <w:t xml:space="preserve"> z </w:t>
      </w:r>
      <w:proofErr w:type="spellStart"/>
      <w:r w:rsidR="00F43B15" w:rsidRPr="000033EF">
        <w:rPr>
          <w:rFonts w:ascii="Arial" w:hAnsi="Arial" w:cs="Arial"/>
        </w:rPr>
        <w:t>późn</w:t>
      </w:r>
      <w:proofErr w:type="spellEnd"/>
      <w:r w:rsidR="00F43B15" w:rsidRPr="000033EF">
        <w:rPr>
          <w:rFonts w:ascii="Arial" w:hAnsi="Arial" w:cs="Arial"/>
        </w:rPr>
        <w:t>. zm.)</w:t>
      </w:r>
    </w:p>
    <w:p w14:paraId="6D8177A9" w14:textId="77777777" w:rsidR="002643FC" w:rsidRPr="000033EF" w:rsidRDefault="000E45C3" w:rsidP="000E45C3">
      <w:pPr>
        <w:pStyle w:val="Akapitzlist"/>
        <w:numPr>
          <w:ilvl w:val="0"/>
          <w:numId w:val="5"/>
        </w:numPr>
        <w:spacing w:after="0"/>
        <w:jc w:val="both"/>
        <w:rPr>
          <w:rFonts w:ascii="Arial" w:hAnsi="Arial" w:cs="Arial"/>
          <w:b/>
        </w:rPr>
      </w:pPr>
      <w:r w:rsidRPr="000033EF">
        <w:rPr>
          <w:rFonts w:ascii="Arial" w:eastAsia="Times New Roman" w:hAnsi="Arial" w:cs="Arial"/>
          <w:lang w:eastAsia="pl-PL"/>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przeliczenia wartości zamówień publicznych lub konkursów. </w:t>
      </w:r>
    </w:p>
    <w:p w14:paraId="1AD88AB4" w14:textId="77777777" w:rsidR="009E5C48" w:rsidRPr="000033EF" w:rsidRDefault="009E5C48" w:rsidP="009E5C48">
      <w:pPr>
        <w:pStyle w:val="Akapitzlist"/>
        <w:numPr>
          <w:ilvl w:val="0"/>
          <w:numId w:val="5"/>
        </w:numPr>
        <w:spacing w:after="0"/>
        <w:jc w:val="both"/>
        <w:rPr>
          <w:rFonts w:ascii="Arial" w:hAnsi="Arial" w:cs="Arial"/>
        </w:rPr>
      </w:pPr>
      <w:r w:rsidRPr="000033EF">
        <w:rPr>
          <w:rFonts w:ascii="Arial" w:eastAsia="Times New Roman" w:hAnsi="Arial" w:cs="Arial"/>
          <w:lang w:eastAsia="pl-PL"/>
        </w:rPr>
        <w:t xml:space="preserve">ustawy z dnia 7 lipca 1994 r. Prawo budowlane </w:t>
      </w:r>
      <w:r w:rsidRPr="000033EF">
        <w:rPr>
          <w:rFonts w:ascii="Arial" w:hAnsi="Arial" w:cs="Arial"/>
        </w:rPr>
        <w:t xml:space="preserve">(Dz. U. z </w:t>
      </w:r>
      <w:r w:rsidR="00CE3C1C" w:rsidRPr="000033EF">
        <w:rPr>
          <w:rFonts w:ascii="Arial" w:hAnsi="Arial" w:cs="Arial"/>
        </w:rPr>
        <w:t>2020</w:t>
      </w:r>
      <w:r w:rsidRPr="000033EF">
        <w:rPr>
          <w:rFonts w:ascii="Arial" w:hAnsi="Arial" w:cs="Arial"/>
        </w:rPr>
        <w:t xml:space="preserve"> r., poz. </w:t>
      </w:r>
      <w:r w:rsidR="00CE3C1C" w:rsidRPr="000033EF">
        <w:rPr>
          <w:rFonts w:ascii="Arial" w:hAnsi="Arial" w:cs="Arial"/>
        </w:rPr>
        <w:t>1333</w:t>
      </w:r>
      <w:r w:rsidRPr="000033EF">
        <w:rPr>
          <w:rFonts w:ascii="Arial" w:hAnsi="Arial" w:cs="Arial"/>
        </w:rPr>
        <w:t xml:space="preserve"> – </w:t>
      </w:r>
      <w:r w:rsidR="006A315D">
        <w:rPr>
          <w:rFonts w:ascii="Arial" w:hAnsi="Arial" w:cs="Arial"/>
        </w:rPr>
        <w:br/>
      </w:r>
      <w:r w:rsidR="00CE3C1C" w:rsidRPr="000033EF">
        <w:rPr>
          <w:rFonts w:ascii="Arial" w:hAnsi="Arial" w:cs="Arial"/>
        </w:rPr>
        <w:t xml:space="preserve">z </w:t>
      </w:r>
      <w:proofErr w:type="spellStart"/>
      <w:r w:rsidR="00CE3C1C" w:rsidRPr="000033EF">
        <w:rPr>
          <w:rFonts w:ascii="Arial" w:hAnsi="Arial" w:cs="Arial"/>
        </w:rPr>
        <w:t>późn</w:t>
      </w:r>
      <w:proofErr w:type="spellEnd"/>
      <w:r w:rsidR="00CE3C1C" w:rsidRPr="000033EF">
        <w:rPr>
          <w:rFonts w:ascii="Arial" w:hAnsi="Arial" w:cs="Arial"/>
        </w:rPr>
        <w:t xml:space="preserve">. </w:t>
      </w:r>
      <w:proofErr w:type="spellStart"/>
      <w:r w:rsidR="00CE3C1C" w:rsidRPr="000033EF">
        <w:rPr>
          <w:rFonts w:ascii="Arial" w:hAnsi="Arial" w:cs="Arial"/>
        </w:rPr>
        <w:t>zm</w:t>
      </w:r>
      <w:proofErr w:type="spellEnd"/>
      <w:r w:rsidRPr="000033EF">
        <w:rPr>
          <w:rFonts w:ascii="Arial" w:hAnsi="Arial" w:cs="Arial"/>
        </w:rPr>
        <w:t>).</w:t>
      </w:r>
    </w:p>
    <w:p w14:paraId="004DDC0F" w14:textId="77777777" w:rsidR="000E45C3" w:rsidRPr="000033EF" w:rsidRDefault="000E45C3" w:rsidP="000E45C3">
      <w:pPr>
        <w:pStyle w:val="Akapitzlist"/>
        <w:spacing w:after="0"/>
        <w:ind w:left="1068"/>
        <w:jc w:val="both"/>
        <w:rPr>
          <w:rFonts w:ascii="Arial" w:hAnsi="Arial" w:cs="Arial"/>
          <w:b/>
        </w:rPr>
      </w:pPr>
    </w:p>
    <w:p w14:paraId="45FFD58F" w14:textId="77777777" w:rsidR="003320D0" w:rsidRPr="000033EF" w:rsidRDefault="00F87F45" w:rsidP="00610DE2">
      <w:pPr>
        <w:pStyle w:val="Akapitzlist"/>
        <w:numPr>
          <w:ilvl w:val="0"/>
          <w:numId w:val="4"/>
        </w:numPr>
        <w:spacing w:after="0"/>
        <w:jc w:val="both"/>
        <w:rPr>
          <w:rFonts w:ascii="Arial" w:hAnsi="Arial" w:cs="Arial"/>
          <w:b/>
        </w:rPr>
      </w:pPr>
      <w:r w:rsidRPr="000033EF">
        <w:rPr>
          <w:rFonts w:ascii="Arial" w:hAnsi="Arial" w:cs="Arial"/>
          <w:b/>
        </w:rPr>
        <w:t xml:space="preserve">Znak postępowania: </w:t>
      </w:r>
      <w:r w:rsidR="009E5C48" w:rsidRPr="000033EF">
        <w:rPr>
          <w:rFonts w:ascii="Arial" w:hAnsi="Arial" w:cs="Arial"/>
          <w:b/>
        </w:rPr>
        <w:t>ZP/TP</w:t>
      </w:r>
      <w:r w:rsidRPr="000033EF">
        <w:rPr>
          <w:rFonts w:ascii="Arial" w:hAnsi="Arial" w:cs="Arial"/>
          <w:b/>
        </w:rPr>
        <w:t>/</w:t>
      </w:r>
      <w:r w:rsidR="000033EF" w:rsidRPr="000033EF">
        <w:rPr>
          <w:rFonts w:ascii="Arial" w:hAnsi="Arial" w:cs="Arial"/>
          <w:b/>
        </w:rPr>
        <w:t>15</w:t>
      </w:r>
      <w:r w:rsidR="004534AE" w:rsidRPr="000033EF">
        <w:rPr>
          <w:rFonts w:ascii="Arial" w:hAnsi="Arial" w:cs="Arial"/>
          <w:b/>
        </w:rPr>
        <w:t>/202</w:t>
      </w:r>
      <w:r w:rsidR="0044109A" w:rsidRPr="000033EF">
        <w:rPr>
          <w:rFonts w:ascii="Arial" w:hAnsi="Arial" w:cs="Arial"/>
          <w:b/>
        </w:rPr>
        <w:t>1</w:t>
      </w:r>
      <w:r w:rsidR="003320D0" w:rsidRPr="000033EF">
        <w:rPr>
          <w:rFonts w:ascii="Arial" w:hAnsi="Arial" w:cs="Arial"/>
          <w:b/>
        </w:rPr>
        <w:t xml:space="preserve">. </w:t>
      </w:r>
    </w:p>
    <w:p w14:paraId="02B0ABF1" w14:textId="77777777" w:rsidR="006D7D1B" w:rsidRPr="000033EF" w:rsidRDefault="003320D0" w:rsidP="009E5C48">
      <w:pPr>
        <w:pStyle w:val="Akapitzlist"/>
        <w:spacing w:after="0"/>
        <w:ind w:left="360"/>
        <w:jc w:val="both"/>
        <w:rPr>
          <w:rFonts w:ascii="Arial" w:hAnsi="Arial" w:cs="Arial"/>
          <w:b/>
        </w:rPr>
      </w:pPr>
      <w:r w:rsidRPr="000033EF">
        <w:rPr>
          <w:rFonts w:ascii="Arial" w:hAnsi="Arial" w:cs="Arial"/>
          <w:b/>
        </w:rPr>
        <w:t xml:space="preserve">Uwaga! </w:t>
      </w:r>
      <w:r w:rsidR="004534AE" w:rsidRPr="000033EF">
        <w:rPr>
          <w:rFonts w:ascii="Arial" w:hAnsi="Arial" w:cs="Arial"/>
          <w:b/>
        </w:rPr>
        <w:t xml:space="preserve">We wszelkiej </w:t>
      </w:r>
      <w:r w:rsidRPr="000033EF">
        <w:rPr>
          <w:rFonts w:ascii="Arial" w:hAnsi="Arial" w:cs="Arial"/>
          <w:b/>
        </w:rPr>
        <w:t xml:space="preserve">korespondencji </w:t>
      </w:r>
      <w:r w:rsidR="004534AE" w:rsidRPr="000033EF">
        <w:rPr>
          <w:rFonts w:ascii="Arial" w:hAnsi="Arial" w:cs="Arial"/>
          <w:b/>
        </w:rPr>
        <w:t>związanej z niniejszym postępowaniem Zamawiający i Wykonawcy posługują</w:t>
      </w:r>
      <w:r w:rsidRPr="000033EF">
        <w:rPr>
          <w:rFonts w:ascii="Arial" w:hAnsi="Arial" w:cs="Arial"/>
          <w:b/>
        </w:rPr>
        <w:t xml:space="preserve"> się</w:t>
      </w:r>
      <w:r w:rsidR="004534AE" w:rsidRPr="000033EF">
        <w:rPr>
          <w:rFonts w:ascii="Arial" w:hAnsi="Arial" w:cs="Arial"/>
          <w:b/>
        </w:rPr>
        <w:t xml:space="preserve"> numerem postępowania nadanym przez Zamawiaj</w:t>
      </w:r>
      <w:r w:rsidR="00074BBD" w:rsidRPr="000033EF">
        <w:rPr>
          <w:rFonts w:ascii="Arial" w:hAnsi="Arial" w:cs="Arial"/>
          <w:b/>
        </w:rPr>
        <w:t xml:space="preserve">ącego. tj. </w:t>
      </w:r>
      <w:r w:rsidR="009E5C48" w:rsidRPr="000033EF">
        <w:rPr>
          <w:rFonts w:ascii="Arial" w:hAnsi="Arial" w:cs="Arial"/>
          <w:b/>
        </w:rPr>
        <w:t>ZP/TP/</w:t>
      </w:r>
      <w:r w:rsidR="000033EF" w:rsidRPr="000033EF">
        <w:rPr>
          <w:rFonts w:ascii="Arial" w:hAnsi="Arial" w:cs="Arial"/>
          <w:b/>
        </w:rPr>
        <w:t>15</w:t>
      </w:r>
      <w:r w:rsidR="009E5C48" w:rsidRPr="000033EF">
        <w:rPr>
          <w:rFonts w:ascii="Arial" w:hAnsi="Arial" w:cs="Arial"/>
          <w:b/>
        </w:rPr>
        <w:t>/2021.</w:t>
      </w:r>
    </w:p>
    <w:p w14:paraId="4EC0E802" w14:textId="77777777" w:rsidR="009E5C48" w:rsidRPr="000033EF" w:rsidRDefault="009E5C48" w:rsidP="009E5C48">
      <w:pPr>
        <w:pStyle w:val="Akapitzlist"/>
        <w:spacing w:after="0"/>
        <w:ind w:left="360"/>
        <w:jc w:val="both"/>
        <w:rPr>
          <w:rFonts w:ascii="Arial" w:hAnsi="Arial" w:cs="Arial"/>
          <w:b/>
        </w:rPr>
      </w:pPr>
    </w:p>
    <w:p w14:paraId="59917C0E" w14:textId="77777777" w:rsidR="006D7D1B" w:rsidRPr="000033EF" w:rsidRDefault="00072CD7" w:rsidP="007102C8">
      <w:pPr>
        <w:pStyle w:val="Akapitzlist"/>
        <w:numPr>
          <w:ilvl w:val="0"/>
          <w:numId w:val="4"/>
        </w:numPr>
        <w:spacing w:after="0"/>
        <w:jc w:val="both"/>
        <w:rPr>
          <w:rFonts w:ascii="Arial" w:hAnsi="Arial" w:cs="Arial"/>
        </w:rPr>
      </w:pPr>
      <w:r w:rsidRPr="000033EF">
        <w:rPr>
          <w:rFonts w:ascii="Arial" w:hAnsi="Arial" w:cs="Arial"/>
          <w:b/>
        </w:rPr>
        <w:t>W postępowaniu o udzielenie zamówienia komunikacja między Zamawiającym a Wykonawcami odbywa się przy użyciu środków komunikacji elektronicznej, za pośrednictwem</w:t>
      </w:r>
      <w:r w:rsidR="00E0624C" w:rsidRPr="000033EF">
        <w:rPr>
          <w:rFonts w:ascii="Arial" w:hAnsi="Arial" w:cs="Arial"/>
          <w:b/>
        </w:rPr>
        <w:t xml:space="preserve"> elektronicznej platformy zakupowej pod adresem </w:t>
      </w:r>
      <w:r w:rsidR="007102C8" w:rsidRPr="000033EF">
        <w:rPr>
          <w:rFonts w:ascii="Arial" w:hAnsi="Arial" w:cs="Arial"/>
          <w:b/>
        </w:rPr>
        <w:t xml:space="preserve"> </w:t>
      </w:r>
      <w:hyperlink r:id="rId13" w:history="1">
        <w:r w:rsidR="007102C8" w:rsidRPr="000033EF">
          <w:rPr>
            <w:rStyle w:val="Hipercze"/>
            <w:rFonts w:ascii="Arial" w:hAnsi="Arial" w:cs="Arial"/>
            <w:b/>
            <w:color w:val="auto"/>
          </w:rPr>
          <w:t>https://platformazakupowa.pl/pn/32wog</w:t>
        </w:r>
      </w:hyperlink>
      <w:r w:rsidR="007102C8" w:rsidRPr="000033EF">
        <w:rPr>
          <w:rFonts w:ascii="Arial" w:hAnsi="Arial" w:cs="Arial"/>
          <w:b/>
        </w:rPr>
        <w:t xml:space="preserve"> </w:t>
      </w:r>
      <w:r w:rsidR="007102C8" w:rsidRPr="000033EF">
        <w:rPr>
          <w:rStyle w:val="Hipercze"/>
          <w:rFonts w:ascii="Arial" w:hAnsi="Arial" w:cs="Arial"/>
          <w:b/>
          <w:color w:val="auto"/>
        </w:rPr>
        <w:t xml:space="preserve">  </w:t>
      </w:r>
      <w:r w:rsidR="00E0624C" w:rsidRPr="000033EF">
        <w:rPr>
          <w:rFonts w:ascii="Arial" w:hAnsi="Arial" w:cs="Arial"/>
          <w:b/>
        </w:rPr>
        <w:t xml:space="preserve"> </w:t>
      </w:r>
    </w:p>
    <w:p w14:paraId="3D510213" w14:textId="77777777" w:rsidR="00383E73" w:rsidRPr="000033EF" w:rsidRDefault="00383E73" w:rsidP="00610DE2">
      <w:pPr>
        <w:pStyle w:val="Akapitzlist"/>
        <w:spacing w:after="0"/>
        <w:ind w:left="1068"/>
        <w:jc w:val="both"/>
        <w:rPr>
          <w:rFonts w:ascii="Arial" w:hAnsi="Arial" w:cs="Arial"/>
          <w:b/>
        </w:rPr>
      </w:pPr>
    </w:p>
    <w:p w14:paraId="67C95656" w14:textId="77777777" w:rsidR="00383E73" w:rsidRPr="000033EF" w:rsidRDefault="00383E73" w:rsidP="00E0624C">
      <w:pPr>
        <w:pStyle w:val="Akapitzlist"/>
        <w:numPr>
          <w:ilvl w:val="0"/>
          <w:numId w:val="4"/>
        </w:numPr>
        <w:spacing w:after="0"/>
        <w:jc w:val="both"/>
        <w:rPr>
          <w:rFonts w:ascii="Arial" w:hAnsi="Arial" w:cs="Arial"/>
        </w:rPr>
      </w:pPr>
      <w:r w:rsidRPr="000033EF">
        <w:rPr>
          <w:rFonts w:ascii="Arial" w:hAnsi="Arial" w:cs="Arial"/>
          <w:b/>
        </w:rPr>
        <w:t xml:space="preserve">Wykonawca pobierający wersję elektroniczną ze strony internetowej </w:t>
      </w:r>
      <w:hyperlink r:id="rId14" w:history="1">
        <w:r w:rsidR="007102C8" w:rsidRPr="000033EF">
          <w:rPr>
            <w:rStyle w:val="Hipercze"/>
            <w:rFonts w:ascii="Arial" w:hAnsi="Arial" w:cs="Arial"/>
            <w:b/>
            <w:color w:val="auto"/>
          </w:rPr>
          <w:t>https://platformazakupowa.pl/pn/32wog</w:t>
        </w:r>
      </w:hyperlink>
      <w:r w:rsidR="007102C8" w:rsidRPr="000033EF">
        <w:rPr>
          <w:rFonts w:ascii="Arial" w:hAnsi="Arial" w:cs="Arial"/>
          <w:b/>
        </w:rPr>
        <w:t xml:space="preserve"> </w:t>
      </w:r>
      <w:r w:rsidR="00E0624C" w:rsidRPr="000033EF">
        <w:rPr>
          <w:rFonts w:ascii="Arial" w:hAnsi="Arial" w:cs="Arial"/>
          <w:b/>
        </w:rPr>
        <w:t xml:space="preserve"> </w:t>
      </w:r>
      <w:r w:rsidRPr="000033EF">
        <w:rPr>
          <w:rFonts w:ascii="Arial" w:hAnsi="Arial" w:cs="Arial"/>
          <w:b/>
        </w:rPr>
        <w:t>zobowiązany jest - w celu śledzenia zmian - do jej monitorowania w tym samym miejscu, z którego została pobrana, w terminie do dnia otwarcia ofert.</w:t>
      </w:r>
    </w:p>
    <w:p w14:paraId="32020D5D" w14:textId="77777777" w:rsidR="00090F60" w:rsidRPr="00C27DED" w:rsidRDefault="00090F60" w:rsidP="00610DE2">
      <w:pPr>
        <w:pStyle w:val="Akapitzlist"/>
        <w:rPr>
          <w:rFonts w:ascii="Arial" w:hAnsi="Arial" w:cs="Arial"/>
          <w:b/>
          <w:color w:val="FF0000"/>
        </w:rPr>
      </w:pPr>
    </w:p>
    <w:p w14:paraId="13C786C0" w14:textId="77777777" w:rsidR="00090F60" w:rsidRPr="000033EF" w:rsidRDefault="00090F60" w:rsidP="00610DE2">
      <w:pPr>
        <w:pStyle w:val="Akapitzlist"/>
        <w:numPr>
          <w:ilvl w:val="0"/>
          <w:numId w:val="1"/>
        </w:numPr>
        <w:spacing w:after="0"/>
        <w:jc w:val="both"/>
        <w:rPr>
          <w:rFonts w:ascii="Arial" w:hAnsi="Arial" w:cs="Arial"/>
          <w:b/>
        </w:rPr>
      </w:pPr>
      <w:r w:rsidRPr="000033EF">
        <w:rPr>
          <w:rFonts w:ascii="Arial" w:hAnsi="Arial" w:cs="Arial"/>
          <w:b/>
        </w:rPr>
        <w:t>OPIS PRZEDMIOTU ZAMÓWIENIA</w:t>
      </w:r>
    </w:p>
    <w:p w14:paraId="68891EAF" w14:textId="77777777" w:rsidR="00654B3B" w:rsidRPr="00C27DED" w:rsidRDefault="00654B3B" w:rsidP="00610DE2">
      <w:pPr>
        <w:pStyle w:val="Akapitzlist"/>
        <w:spacing w:after="0"/>
        <w:ind w:left="360"/>
        <w:jc w:val="both"/>
        <w:rPr>
          <w:rFonts w:ascii="Arial" w:hAnsi="Arial" w:cs="Arial"/>
          <w:b/>
          <w:color w:val="FF0000"/>
        </w:rPr>
      </w:pPr>
    </w:p>
    <w:p w14:paraId="6F6AFC7C" w14:textId="77777777" w:rsidR="000033EF" w:rsidRPr="000D0F6E" w:rsidRDefault="000033EF" w:rsidP="000033EF">
      <w:pPr>
        <w:spacing w:after="0"/>
        <w:ind w:left="360"/>
        <w:jc w:val="both"/>
        <w:rPr>
          <w:rFonts w:ascii="Arial" w:hAnsi="Arial" w:cs="Arial"/>
          <w:b/>
        </w:rPr>
      </w:pPr>
      <w:r w:rsidRPr="000D0F6E">
        <w:rPr>
          <w:rFonts w:ascii="Arial" w:hAnsi="Arial" w:cs="Arial"/>
          <w:b/>
        </w:rPr>
        <w:t>Przedmiotem zamówienia jest robota budowlana w zakresie 2 (dwóch) części:</w:t>
      </w:r>
    </w:p>
    <w:p w14:paraId="766503E0" w14:textId="77777777" w:rsidR="000033EF" w:rsidRPr="000D0F6E" w:rsidRDefault="000033EF" w:rsidP="009660E3">
      <w:pPr>
        <w:pStyle w:val="Akapitzlist"/>
        <w:numPr>
          <w:ilvl w:val="0"/>
          <w:numId w:val="127"/>
        </w:numPr>
        <w:jc w:val="both"/>
        <w:rPr>
          <w:rFonts w:ascii="Arial" w:hAnsi="Arial" w:cs="Arial"/>
          <w:b/>
        </w:rPr>
      </w:pPr>
      <w:r w:rsidRPr="000D0F6E">
        <w:rPr>
          <w:rFonts w:ascii="Arial" w:hAnsi="Arial" w:cs="Arial"/>
          <w:b/>
        </w:rPr>
        <w:t xml:space="preserve">CZĘŚĆ  NR 1 - Naprawa posadzek żywicznych w budynku nr 7 (magazyn żywnościowy) w </w:t>
      </w:r>
      <w:proofErr w:type="spellStart"/>
      <w:r w:rsidRPr="000D0F6E">
        <w:rPr>
          <w:rFonts w:ascii="Arial" w:hAnsi="Arial" w:cs="Arial"/>
          <w:b/>
        </w:rPr>
        <w:t>Jawidzu</w:t>
      </w:r>
      <w:proofErr w:type="spellEnd"/>
      <w:r w:rsidRPr="000D0F6E">
        <w:rPr>
          <w:rFonts w:ascii="Arial" w:hAnsi="Arial" w:cs="Arial"/>
          <w:b/>
        </w:rPr>
        <w:t>;</w:t>
      </w:r>
    </w:p>
    <w:p w14:paraId="1C5298B2" w14:textId="77777777" w:rsidR="000033EF" w:rsidRDefault="000033EF" w:rsidP="009660E3">
      <w:pPr>
        <w:pStyle w:val="Akapitzlist"/>
        <w:numPr>
          <w:ilvl w:val="0"/>
          <w:numId w:val="127"/>
        </w:numPr>
        <w:jc w:val="both"/>
        <w:rPr>
          <w:rFonts w:ascii="Arial" w:hAnsi="Arial" w:cs="Arial"/>
          <w:b/>
        </w:rPr>
      </w:pPr>
      <w:r w:rsidRPr="000D0F6E">
        <w:rPr>
          <w:rFonts w:ascii="Arial" w:hAnsi="Arial" w:cs="Arial"/>
          <w:b/>
        </w:rPr>
        <w:t>CZĘŚĆ NR 2 - Naprawa izolacji ścian piwnic wraz z izol</w:t>
      </w:r>
      <w:r w:rsidRPr="000D0F6E">
        <w:rPr>
          <w:rFonts w:ascii="Arial" w:hAnsi="Arial" w:cs="Arial"/>
        </w:rPr>
        <w:t>a</w:t>
      </w:r>
      <w:r w:rsidRPr="000D0F6E">
        <w:rPr>
          <w:rFonts w:ascii="Arial" w:hAnsi="Arial" w:cs="Arial"/>
          <w:b/>
        </w:rPr>
        <w:t xml:space="preserve">cją przeciwwilgociową w budynku nr 9 w </w:t>
      </w:r>
      <w:proofErr w:type="spellStart"/>
      <w:r w:rsidRPr="000D0F6E">
        <w:rPr>
          <w:rFonts w:ascii="Arial" w:hAnsi="Arial" w:cs="Arial"/>
          <w:b/>
        </w:rPr>
        <w:t>Jawidzu</w:t>
      </w:r>
      <w:proofErr w:type="spellEnd"/>
      <w:r w:rsidRPr="000D0F6E">
        <w:rPr>
          <w:rFonts w:ascii="Arial" w:hAnsi="Arial" w:cs="Arial"/>
          <w:b/>
        </w:rPr>
        <w:t xml:space="preserve">; </w:t>
      </w:r>
    </w:p>
    <w:p w14:paraId="27B8A2EE" w14:textId="77777777" w:rsidR="009E5C48" w:rsidRPr="008B7CB3" w:rsidRDefault="000033EF" w:rsidP="00B81B42">
      <w:pPr>
        <w:jc w:val="both"/>
        <w:rPr>
          <w:rFonts w:ascii="Arial" w:hAnsi="Arial" w:cs="Arial"/>
          <w:b/>
        </w:rPr>
      </w:pPr>
      <w:r w:rsidRPr="0005283D">
        <w:rPr>
          <w:rFonts w:ascii="Arial" w:hAnsi="Arial" w:cs="Arial"/>
          <w:b/>
        </w:rPr>
        <w:t>Nr sprawy ZP/TP/15/2021.</w:t>
      </w:r>
    </w:p>
    <w:p w14:paraId="714F5C20" w14:textId="77777777" w:rsidR="0013131B" w:rsidRPr="00B81B42" w:rsidRDefault="009E5C48" w:rsidP="00B81B42">
      <w:pPr>
        <w:jc w:val="both"/>
        <w:rPr>
          <w:rFonts w:ascii="Arial" w:hAnsi="Arial" w:cs="Arial"/>
          <w:b/>
        </w:rPr>
      </w:pPr>
      <w:r w:rsidRPr="00B81B42">
        <w:rPr>
          <w:rFonts w:ascii="Arial" w:hAnsi="Arial" w:cs="Arial"/>
          <w:b/>
        </w:rPr>
        <w:t xml:space="preserve">KOD </w:t>
      </w:r>
      <w:r w:rsidR="0013131B" w:rsidRPr="00B81B42">
        <w:rPr>
          <w:rFonts w:ascii="Arial" w:hAnsi="Arial" w:cs="Arial"/>
          <w:b/>
        </w:rPr>
        <w:t>CPV – 45453000-7 Roboty remontowe i renowacyjne</w:t>
      </w:r>
    </w:p>
    <w:p w14:paraId="0C8E2566" w14:textId="77777777" w:rsidR="004C7C80" w:rsidRPr="00E65116" w:rsidRDefault="008804E5" w:rsidP="00E65116">
      <w:pPr>
        <w:spacing w:after="0"/>
        <w:jc w:val="both"/>
        <w:rPr>
          <w:rFonts w:ascii="Arial" w:hAnsi="Arial" w:cs="Arial"/>
          <w:b/>
          <w:u w:val="single"/>
        </w:rPr>
      </w:pPr>
      <w:r w:rsidRPr="000033EF">
        <w:rPr>
          <w:rFonts w:ascii="Arial" w:hAnsi="Arial" w:cs="Arial"/>
          <w:b/>
          <w:u w:val="single"/>
        </w:rPr>
        <w:t>SZCZEGÓŁOWY OPIS PRZEDMIOTU ZAMÓWIENIA</w:t>
      </w:r>
    </w:p>
    <w:p w14:paraId="443D7194" w14:textId="77777777" w:rsidR="004C7C80" w:rsidRPr="00260CE9" w:rsidRDefault="004C7C80" w:rsidP="004C7C80">
      <w:pPr>
        <w:tabs>
          <w:tab w:val="left" w:pos="4678"/>
        </w:tabs>
        <w:spacing w:after="0"/>
        <w:jc w:val="both"/>
        <w:rPr>
          <w:rFonts w:ascii="Arial" w:eastAsia="Times New Roman" w:hAnsi="Arial" w:cs="Arial"/>
          <w:b/>
        </w:rPr>
      </w:pPr>
      <w:r w:rsidRPr="00260CE9">
        <w:rPr>
          <w:rFonts w:ascii="Arial" w:eastAsia="Times New Roman" w:hAnsi="Arial" w:cs="Arial"/>
          <w:b/>
        </w:rPr>
        <w:t xml:space="preserve">Przedmiotem zamówienia są roboty budowlane w zakresie  2 (dwóch) części: </w:t>
      </w:r>
    </w:p>
    <w:p w14:paraId="043B0519" w14:textId="77777777" w:rsidR="004C7C80" w:rsidRPr="005932E7" w:rsidRDefault="004C7C80" w:rsidP="004C7C80">
      <w:pPr>
        <w:spacing w:after="0"/>
        <w:jc w:val="both"/>
        <w:rPr>
          <w:rFonts w:ascii="Arial" w:hAnsi="Arial" w:cs="Arial"/>
          <w:b/>
          <w:color w:val="FF0000"/>
          <w:u w:val="single"/>
        </w:rPr>
      </w:pPr>
    </w:p>
    <w:p w14:paraId="673F4AC0" w14:textId="77777777" w:rsidR="004C7C80" w:rsidRDefault="004C7C80" w:rsidP="009660E3">
      <w:pPr>
        <w:pStyle w:val="Akapitzlist"/>
        <w:numPr>
          <w:ilvl w:val="0"/>
          <w:numId w:val="128"/>
        </w:numPr>
        <w:jc w:val="both"/>
        <w:rPr>
          <w:rFonts w:ascii="Arial" w:hAnsi="Arial" w:cs="Arial"/>
          <w:b/>
        </w:rPr>
      </w:pPr>
      <w:r w:rsidRPr="006011E2">
        <w:rPr>
          <w:rFonts w:ascii="Arial" w:hAnsi="Arial" w:cs="Arial"/>
          <w:b/>
        </w:rPr>
        <w:t xml:space="preserve">CZĘŚĆ  NR 1 - Naprawa posadzek żywicznych w budynku nr 7 (magazyn żywnościowy) w </w:t>
      </w:r>
      <w:proofErr w:type="spellStart"/>
      <w:r w:rsidRPr="006011E2">
        <w:rPr>
          <w:rFonts w:ascii="Arial" w:hAnsi="Arial" w:cs="Arial"/>
          <w:b/>
        </w:rPr>
        <w:t>Jawidzu</w:t>
      </w:r>
      <w:proofErr w:type="spellEnd"/>
      <w:r w:rsidRPr="006011E2">
        <w:rPr>
          <w:rFonts w:ascii="Arial" w:hAnsi="Arial" w:cs="Arial"/>
          <w:b/>
        </w:rPr>
        <w:t>;</w:t>
      </w:r>
    </w:p>
    <w:p w14:paraId="02238A36" w14:textId="77777777" w:rsidR="004C7C80" w:rsidRPr="004C7C80" w:rsidRDefault="004C7C80" w:rsidP="004C7C80">
      <w:pPr>
        <w:pStyle w:val="Akapitzlist"/>
        <w:jc w:val="both"/>
        <w:rPr>
          <w:rFonts w:ascii="Arial" w:hAnsi="Arial" w:cs="Arial"/>
          <w:b/>
        </w:rPr>
      </w:pPr>
    </w:p>
    <w:p w14:paraId="2879E0A8" w14:textId="77777777" w:rsidR="004C7C80" w:rsidRPr="00210CE4" w:rsidRDefault="004C7C80" w:rsidP="004C7C80">
      <w:pPr>
        <w:pStyle w:val="Akapitzlist"/>
        <w:jc w:val="both"/>
        <w:rPr>
          <w:rFonts w:ascii="Arial" w:hAnsi="Arial" w:cs="Arial"/>
          <w:b/>
        </w:rPr>
      </w:pPr>
      <w:r w:rsidRPr="00210CE4">
        <w:rPr>
          <w:rFonts w:ascii="Arial" w:hAnsi="Arial" w:cs="Arial"/>
          <w:b/>
        </w:rPr>
        <w:lastRenderedPageBreak/>
        <w:t xml:space="preserve">Zakres prac: </w:t>
      </w:r>
    </w:p>
    <w:p w14:paraId="66AC58DC" w14:textId="77777777" w:rsidR="004C7C80" w:rsidRPr="00BD393B" w:rsidRDefault="004C7C80" w:rsidP="009660E3">
      <w:pPr>
        <w:pStyle w:val="Akapitzlist"/>
        <w:numPr>
          <w:ilvl w:val="0"/>
          <w:numId w:val="129"/>
        </w:numPr>
        <w:spacing w:after="160" w:line="259" w:lineRule="auto"/>
        <w:jc w:val="both"/>
        <w:rPr>
          <w:rFonts w:ascii="Arial" w:hAnsi="Arial" w:cs="Arial"/>
        </w:rPr>
      </w:pPr>
      <w:r w:rsidRPr="00BD393B">
        <w:rPr>
          <w:rFonts w:ascii="Arial" w:hAnsi="Arial" w:cs="Arial"/>
        </w:rPr>
        <w:t>Szlifowanie istniejących posadzek</w:t>
      </w:r>
      <w:r>
        <w:rPr>
          <w:rFonts w:ascii="Arial" w:hAnsi="Arial" w:cs="Arial"/>
        </w:rPr>
        <w:t>;</w:t>
      </w:r>
      <w:r w:rsidRPr="00BD393B">
        <w:rPr>
          <w:rFonts w:ascii="Arial" w:hAnsi="Arial" w:cs="Arial"/>
        </w:rPr>
        <w:t xml:space="preserve">  </w:t>
      </w:r>
    </w:p>
    <w:p w14:paraId="7CD9D9DE" w14:textId="77777777" w:rsidR="004C7C80" w:rsidRPr="00BD393B" w:rsidRDefault="004C7C80" w:rsidP="009660E3">
      <w:pPr>
        <w:pStyle w:val="Akapitzlist"/>
        <w:numPr>
          <w:ilvl w:val="0"/>
          <w:numId w:val="129"/>
        </w:numPr>
        <w:spacing w:after="160" w:line="259" w:lineRule="auto"/>
        <w:jc w:val="both"/>
        <w:rPr>
          <w:rFonts w:ascii="Arial" w:hAnsi="Arial" w:cs="Arial"/>
        </w:rPr>
      </w:pPr>
      <w:r w:rsidRPr="00BD393B">
        <w:rPr>
          <w:rFonts w:ascii="Arial" w:hAnsi="Arial" w:cs="Arial"/>
        </w:rPr>
        <w:t>Nacięcia spękań i uszkodzeń w posadzce żywicznej</w:t>
      </w:r>
      <w:r>
        <w:rPr>
          <w:rFonts w:ascii="Arial" w:hAnsi="Arial" w:cs="Arial"/>
        </w:rPr>
        <w:t>;</w:t>
      </w:r>
    </w:p>
    <w:p w14:paraId="4C8813B5" w14:textId="77777777" w:rsidR="004C7C80" w:rsidRPr="00BD393B" w:rsidRDefault="004C7C80" w:rsidP="009660E3">
      <w:pPr>
        <w:pStyle w:val="Akapitzlist"/>
        <w:numPr>
          <w:ilvl w:val="0"/>
          <w:numId w:val="129"/>
        </w:numPr>
        <w:spacing w:after="160" w:line="259" w:lineRule="auto"/>
        <w:jc w:val="both"/>
        <w:rPr>
          <w:rFonts w:ascii="Arial" w:hAnsi="Arial" w:cs="Arial"/>
        </w:rPr>
      </w:pPr>
      <w:r w:rsidRPr="00BD393B">
        <w:rPr>
          <w:rFonts w:ascii="Arial" w:hAnsi="Arial" w:cs="Arial"/>
        </w:rPr>
        <w:t>Przecięcie i wypełnienie szczelin dylatacyjnych elastyczną masą jednoskładnikową</w:t>
      </w:r>
      <w:r>
        <w:rPr>
          <w:rFonts w:ascii="Arial" w:hAnsi="Arial" w:cs="Arial"/>
        </w:rPr>
        <w:t>;</w:t>
      </w:r>
    </w:p>
    <w:p w14:paraId="1B68DC8D" w14:textId="77777777" w:rsidR="004C7C80" w:rsidRPr="00BD393B" w:rsidRDefault="004C7C80" w:rsidP="009660E3">
      <w:pPr>
        <w:pStyle w:val="Akapitzlist"/>
        <w:numPr>
          <w:ilvl w:val="0"/>
          <w:numId w:val="129"/>
        </w:numPr>
        <w:spacing w:after="160" w:line="259" w:lineRule="auto"/>
        <w:jc w:val="both"/>
        <w:rPr>
          <w:rFonts w:ascii="Arial" w:hAnsi="Arial" w:cs="Arial"/>
        </w:rPr>
      </w:pPr>
      <w:r w:rsidRPr="00BD393B">
        <w:rPr>
          <w:rFonts w:ascii="Arial" w:hAnsi="Arial" w:cs="Arial"/>
        </w:rPr>
        <w:t xml:space="preserve">Wykonanie warstwy gruntującej z wypełniaczami i posypką </w:t>
      </w:r>
      <w:r>
        <w:rPr>
          <w:rFonts w:ascii="Arial" w:hAnsi="Arial" w:cs="Arial"/>
        </w:rPr>
        <w:t>epoksydową;</w:t>
      </w:r>
    </w:p>
    <w:p w14:paraId="20E1BFE0" w14:textId="77777777" w:rsidR="004C7C80" w:rsidRPr="00BD393B" w:rsidRDefault="004C7C80" w:rsidP="009660E3">
      <w:pPr>
        <w:pStyle w:val="Akapitzlist"/>
        <w:numPr>
          <w:ilvl w:val="0"/>
          <w:numId w:val="129"/>
        </w:numPr>
        <w:spacing w:after="160" w:line="259" w:lineRule="auto"/>
        <w:jc w:val="both"/>
        <w:rPr>
          <w:rFonts w:ascii="Arial" w:hAnsi="Arial" w:cs="Arial"/>
        </w:rPr>
      </w:pPr>
      <w:r w:rsidRPr="00BD393B">
        <w:rPr>
          <w:rFonts w:ascii="Arial" w:hAnsi="Arial" w:cs="Arial"/>
        </w:rPr>
        <w:t>Wykonanie warstwy wzmacniającej wraz z zatopieniem laminatu szklanego</w:t>
      </w:r>
      <w:r>
        <w:rPr>
          <w:rFonts w:ascii="Arial" w:hAnsi="Arial" w:cs="Arial"/>
        </w:rPr>
        <w:t>;</w:t>
      </w:r>
      <w:r w:rsidRPr="00BD393B">
        <w:rPr>
          <w:rFonts w:ascii="Arial" w:hAnsi="Arial" w:cs="Arial"/>
        </w:rPr>
        <w:t xml:space="preserve"> </w:t>
      </w:r>
    </w:p>
    <w:p w14:paraId="0F8AC620" w14:textId="77777777" w:rsidR="004C7C80" w:rsidRDefault="004C7C80" w:rsidP="009660E3">
      <w:pPr>
        <w:pStyle w:val="Akapitzlist"/>
        <w:numPr>
          <w:ilvl w:val="0"/>
          <w:numId w:val="129"/>
        </w:numPr>
        <w:spacing w:after="160" w:line="259" w:lineRule="auto"/>
        <w:jc w:val="both"/>
        <w:rPr>
          <w:rFonts w:ascii="Arial" w:hAnsi="Arial" w:cs="Arial"/>
        </w:rPr>
      </w:pPr>
      <w:r w:rsidRPr="00582D0D">
        <w:rPr>
          <w:rFonts w:ascii="Arial" w:hAnsi="Arial" w:cs="Arial"/>
        </w:rPr>
        <w:t>Wykonanie warstwy zasadniczej z posypką kwarcową</w:t>
      </w:r>
      <w:r>
        <w:rPr>
          <w:rFonts w:ascii="Arial" w:hAnsi="Arial" w:cs="Arial"/>
        </w:rPr>
        <w:t>;</w:t>
      </w:r>
      <w:r w:rsidRPr="00582D0D">
        <w:rPr>
          <w:rFonts w:ascii="Arial" w:hAnsi="Arial" w:cs="Arial"/>
        </w:rPr>
        <w:t xml:space="preserve"> </w:t>
      </w:r>
    </w:p>
    <w:p w14:paraId="59DF739E" w14:textId="77777777" w:rsidR="004C7C80" w:rsidRPr="00582D0D" w:rsidRDefault="004C7C80" w:rsidP="009660E3">
      <w:pPr>
        <w:pStyle w:val="Akapitzlist"/>
        <w:numPr>
          <w:ilvl w:val="0"/>
          <w:numId w:val="129"/>
        </w:numPr>
        <w:spacing w:after="160" w:line="259" w:lineRule="auto"/>
        <w:jc w:val="both"/>
        <w:rPr>
          <w:rFonts w:ascii="Arial" w:hAnsi="Arial" w:cs="Arial"/>
        </w:rPr>
      </w:pPr>
      <w:r w:rsidRPr="00582D0D">
        <w:rPr>
          <w:rFonts w:ascii="Arial" w:hAnsi="Arial" w:cs="Arial"/>
        </w:rPr>
        <w:t xml:space="preserve">Szlifowanie </w:t>
      </w:r>
      <w:r>
        <w:rPr>
          <w:rFonts w:ascii="Arial" w:hAnsi="Arial" w:cs="Arial"/>
        </w:rPr>
        <w:t>powierzchni z wyrównaniem podłoża;</w:t>
      </w:r>
    </w:p>
    <w:p w14:paraId="6C6364DD" w14:textId="77777777" w:rsidR="004C7C80" w:rsidRPr="00BD393B" w:rsidRDefault="004C7C80" w:rsidP="009660E3">
      <w:pPr>
        <w:pStyle w:val="Akapitzlist"/>
        <w:numPr>
          <w:ilvl w:val="0"/>
          <w:numId w:val="129"/>
        </w:numPr>
        <w:spacing w:after="160" w:line="259" w:lineRule="auto"/>
        <w:jc w:val="both"/>
        <w:rPr>
          <w:rFonts w:ascii="Arial" w:hAnsi="Arial" w:cs="Arial"/>
        </w:rPr>
      </w:pPr>
      <w:r w:rsidRPr="00BD393B">
        <w:rPr>
          <w:rFonts w:ascii="Arial" w:hAnsi="Arial" w:cs="Arial"/>
        </w:rPr>
        <w:t>Wykonanie cokolików przyściennych z masy poliuretanowej</w:t>
      </w:r>
      <w:r>
        <w:rPr>
          <w:rFonts w:ascii="Arial" w:hAnsi="Arial" w:cs="Arial"/>
        </w:rPr>
        <w:t>;</w:t>
      </w:r>
    </w:p>
    <w:p w14:paraId="3C2164C7" w14:textId="77777777" w:rsidR="004C7C80" w:rsidRPr="00BD393B" w:rsidRDefault="004C7C80" w:rsidP="009660E3">
      <w:pPr>
        <w:pStyle w:val="Akapitzlist"/>
        <w:numPr>
          <w:ilvl w:val="0"/>
          <w:numId w:val="129"/>
        </w:numPr>
        <w:spacing w:after="160" w:line="259" w:lineRule="auto"/>
        <w:jc w:val="both"/>
        <w:rPr>
          <w:rFonts w:ascii="Arial" w:hAnsi="Arial" w:cs="Arial"/>
        </w:rPr>
      </w:pPr>
      <w:r>
        <w:rPr>
          <w:rFonts w:ascii="Arial" w:hAnsi="Arial" w:cs="Arial"/>
        </w:rPr>
        <w:t>Uzupełnienie szczelin dylatacyjnych;</w:t>
      </w:r>
    </w:p>
    <w:p w14:paraId="6823EEBF" w14:textId="77777777" w:rsidR="004C7C80" w:rsidRPr="00BD393B" w:rsidRDefault="004C7C80" w:rsidP="009660E3">
      <w:pPr>
        <w:pStyle w:val="Akapitzlist"/>
        <w:numPr>
          <w:ilvl w:val="0"/>
          <w:numId w:val="129"/>
        </w:numPr>
        <w:spacing w:after="160" w:line="259" w:lineRule="auto"/>
        <w:jc w:val="both"/>
        <w:rPr>
          <w:rFonts w:ascii="Arial" w:hAnsi="Arial" w:cs="Arial"/>
        </w:rPr>
      </w:pPr>
      <w:r w:rsidRPr="00BD393B">
        <w:rPr>
          <w:rFonts w:ascii="Arial" w:hAnsi="Arial" w:cs="Arial"/>
        </w:rPr>
        <w:t>Wykonywanie faset na styku ściana podłoga - gruntowanie podłoża - cokolik ściany, cokolik słupy</w:t>
      </w:r>
      <w:r w:rsidRPr="00BD393B">
        <w:rPr>
          <w:rFonts w:ascii="Arial" w:hAnsi="Arial" w:cs="Arial"/>
        </w:rPr>
        <w:tab/>
      </w:r>
    </w:p>
    <w:p w14:paraId="458B0807" w14:textId="77777777" w:rsidR="004C7C80" w:rsidRDefault="004C7C80" w:rsidP="009660E3">
      <w:pPr>
        <w:pStyle w:val="Akapitzlist"/>
        <w:numPr>
          <w:ilvl w:val="0"/>
          <w:numId w:val="129"/>
        </w:numPr>
        <w:spacing w:after="0" w:line="240" w:lineRule="auto"/>
        <w:jc w:val="both"/>
        <w:rPr>
          <w:rFonts w:ascii="Arial" w:hAnsi="Arial" w:cs="Arial"/>
        </w:rPr>
      </w:pPr>
      <w:r w:rsidRPr="00BD393B">
        <w:rPr>
          <w:rFonts w:ascii="Arial" w:hAnsi="Arial" w:cs="Arial"/>
        </w:rPr>
        <w:t>Uzupełnienie malowania uszkodzonej lamperii na całej długości cokolików</w:t>
      </w:r>
    </w:p>
    <w:p w14:paraId="01BFCAF0" w14:textId="77777777" w:rsidR="004C7C80" w:rsidRPr="006A315D" w:rsidRDefault="004C7C80" w:rsidP="007739A0">
      <w:pPr>
        <w:jc w:val="both"/>
        <w:rPr>
          <w:rFonts w:ascii="Arial" w:hAnsi="Arial" w:cs="Arial"/>
          <w:b/>
          <w:color w:val="FF0000"/>
        </w:rPr>
      </w:pPr>
    </w:p>
    <w:p w14:paraId="35D91D39" w14:textId="77777777" w:rsidR="00FD4F4D" w:rsidRPr="00B1009C" w:rsidRDefault="00FD4F4D" w:rsidP="009660E3">
      <w:pPr>
        <w:pStyle w:val="Akapitzlist"/>
        <w:numPr>
          <w:ilvl w:val="0"/>
          <w:numId w:val="128"/>
        </w:numPr>
        <w:jc w:val="both"/>
        <w:rPr>
          <w:rFonts w:ascii="Arial" w:hAnsi="Arial" w:cs="Arial"/>
          <w:b/>
          <w:color w:val="FF0000"/>
          <w:u w:val="single"/>
        </w:rPr>
      </w:pPr>
      <w:r>
        <w:rPr>
          <w:rFonts w:ascii="Arial" w:hAnsi="Arial" w:cs="Arial"/>
          <w:b/>
        </w:rPr>
        <w:t xml:space="preserve">CZĘŚĆ  NR 2 </w:t>
      </w:r>
      <w:r w:rsidRPr="006011E2">
        <w:rPr>
          <w:rFonts w:ascii="Arial" w:hAnsi="Arial" w:cs="Arial"/>
          <w:b/>
        </w:rPr>
        <w:t>-</w:t>
      </w:r>
      <w:r w:rsidRPr="00FD4F4D">
        <w:rPr>
          <w:rFonts w:ascii="Arial" w:hAnsi="Arial" w:cs="Arial"/>
          <w:b/>
        </w:rPr>
        <w:t xml:space="preserve"> </w:t>
      </w:r>
      <w:r>
        <w:rPr>
          <w:rFonts w:ascii="Arial" w:hAnsi="Arial" w:cs="Arial"/>
          <w:b/>
        </w:rPr>
        <w:t xml:space="preserve">Naprawa izolacji ścian piwnic wraz z izolacją przeciwwilgociową w budynku nr 9 w </w:t>
      </w:r>
      <w:proofErr w:type="spellStart"/>
      <w:r>
        <w:rPr>
          <w:rFonts w:ascii="Arial" w:hAnsi="Arial" w:cs="Arial"/>
          <w:b/>
        </w:rPr>
        <w:t>Jawidzu</w:t>
      </w:r>
      <w:proofErr w:type="spellEnd"/>
      <w:r>
        <w:rPr>
          <w:rFonts w:ascii="Arial" w:hAnsi="Arial" w:cs="Arial"/>
          <w:b/>
        </w:rPr>
        <w:t>;</w:t>
      </w:r>
    </w:p>
    <w:p w14:paraId="6542EAD9" w14:textId="77777777" w:rsidR="00FD4F4D" w:rsidRPr="00B1009C" w:rsidRDefault="00FD4F4D" w:rsidP="00FD4F4D">
      <w:pPr>
        <w:pStyle w:val="Akapitzlist"/>
        <w:jc w:val="both"/>
        <w:rPr>
          <w:rFonts w:ascii="Arial" w:hAnsi="Arial" w:cs="Arial"/>
          <w:b/>
          <w:color w:val="FF0000"/>
          <w:u w:val="single"/>
        </w:rPr>
      </w:pPr>
    </w:p>
    <w:p w14:paraId="53388130" w14:textId="77777777" w:rsidR="00FD4F4D" w:rsidRDefault="00FD4F4D" w:rsidP="00FD4F4D">
      <w:pPr>
        <w:pStyle w:val="Akapitzlist"/>
        <w:ind w:left="360" w:firstLine="348"/>
        <w:rPr>
          <w:rFonts w:ascii="Arial" w:hAnsi="Arial" w:cs="Arial"/>
          <w:b/>
        </w:rPr>
      </w:pPr>
      <w:r w:rsidRPr="00324349">
        <w:rPr>
          <w:rFonts w:ascii="Arial" w:hAnsi="Arial" w:cs="Arial"/>
          <w:b/>
        </w:rPr>
        <w:t xml:space="preserve">Zakres prac: </w:t>
      </w:r>
    </w:p>
    <w:p w14:paraId="39C10008" w14:textId="77777777" w:rsidR="00FD4F4D" w:rsidRPr="007F79ED" w:rsidRDefault="00FD4F4D" w:rsidP="009660E3">
      <w:pPr>
        <w:pStyle w:val="Akapitzlist"/>
        <w:numPr>
          <w:ilvl w:val="0"/>
          <w:numId w:val="129"/>
        </w:numPr>
        <w:spacing w:after="0" w:line="240" w:lineRule="auto"/>
        <w:jc w:val="both"/>
        <w:rPr>
          <w:rFonts w:ascii="Arial" w:hAnsi="Arial" w:cs="Arial"/>
        </w:rPr>
      </w:pPr>
      <w:r w:rsidRPr="007F79ED">
        <w:rPr>
          <w:rFonts w:ascii="Arial" w:hAnsi="Arial" w:cs="Arial"/>
        </w:rPr>
        <w:t>Rozbiórka nawierzchni betonowej;</w:t>
      </w:r>
    </w:p>
    <w:p w14:paraId="3C2AF478" w14:textId="77777777" w:rsidR="00FD4F4D" w:rsidRPr="007F79ED" w:rsidRDefault="00FD4F4D" w:rsidP="009660E3">
      <w:pPr>
        <w:pStyle w:val="Akapitzlist"/>
        <w:numPr>
          <w:ilvl w:val="0"/>
          <w:numId w:val="129"/>
        </w:numPr>
        <w:spacing w:after="0" w:line="240" w:lineRule="auto"/>
        <w:jc w:val="both"/>
        <w:rPr>
          <w:rFonts w:ascii="Arial" w:hAnsi="Arial" w:cs="Arial"/>
        </w:rPr>
      </w:pPr>
      <w:r w:rsidRPr="007F79ED">
        <w:rPr>
          <w:rFonts w:ascii="Arial" w:hAnsi="Arial" w:cs="Arial"/>
        </w:rPr>
        <w:t>Skucie opaski betonowej;</w:t>
      </w:r>
    </w:p>
    <w:p w14:paraId="56F176F6" w14:textId="77777777" w:rsidR="00FD4F4D" w:rsidRPr="007F79ED" w:rsidRDefault="00FD4F4D" w:rsidP="009660E3">
      <w:pPr>
        <w:pStyle w:val="Akapitzlist"/>
        <w:numPr>
          <w:ilvl w:val="0"/>
          <w:numId w:val="129"/>
        </w:numPr>
        <w:spacing w:after="0" w:line="240" w:lineRule="auto"/>
        <w:jc w:val="both"/>
        <w:rPr>
          <w:rFonts w:ascii="Arial" w:hAnsi="Arial" w:cs="Arial"/>
        </w:rPr>
      </w:pPr>
      <w:r w:rsidRPr="007F79ED">
        <w:rPr>
          <w:rFonts w:ascii="Arial" w:hAnsi="Arial" w:cs="Arial"/>
        </w:rPr>
        <w:t>Odkopanie ścian piwnic;</w:t>
      </w:r>
    </w:p>
    <w:p w14:paraId="086D8D44" w14:textId="77777777" w:rsidR="00FD4F4D" w:rsidRPr="007F79ED" w:rsidRDefault="00FD4F4D" w:rsidP="009660E3">
      <w:pPr>
        <w:pStyle w:val="Akapitzlist"/>
        <w:numPr>
          <w:ilvl w:val="0"/>
          <w:numId w:val="129"/>
        </w:numPr>
        <w:spacing w:after="0" w:line="240" w:lineRule="auto"/>
        <w:jc w:val="both"/>
        <w:rPr>
          <w:rFonts w:ascii="Arial" w:hAnsi="Arial" w:cs="Arial"/>
        </w:rPr>
      </w:pPr>
      <w:r w:rsidRPr="007F79ED">
        <w:rPr>
          <w:rFonts w:ascii="Arial" w:hAnsi="Arial" w:cs="Arial"/>
        </w:rPr>
        <w:t>Wywiezienie i utylizacja gruzu;</w:t>
      </w:r>
    </w:p>
    <w:p w14:paraId="6DD131A2" w14:textId="77777777" w:rsidR="00FD4F4D" w:rsidRPr="007F79ED" w:rsidRDefault="00FD4F4D" w:rsidP="009660E3">
      <w:pPr>
        <w:pStyle w:val="Akapitzlist"/>
        <w:numPr>
          <w:ilvl w:val="0"/>
          <w:numId w:val="129"/>
        </w:numPr>
        <w:spacing w:after="0" w:line="240" w:lineRule="auto"/>
        <w:jc w:val="both"/>
        <w:rPr>
          <w:rFonts w:ascii="Arial" w:hAnsi="Arial" w:cs="Arial"/>
        </w:rPr>
      </w:pPr>
      <w:r w:rsidRPr="007F79ED">
        <w:rPr>
          <w:rFonts w:ascii="Arial" w:hAnsi="Arial" w:cs="Arial"/>
        </w:rPr>
        <w:t xml:space="preserve">Odcinkowe odkrywanie ścian fundamentowych; </w:t>
      </w:r>
    </w:p>
    <w:p w14:paraId="0D69FC15" w14:textId="77777777" w:rsidR="00FD4F4D" w:rsidRPr="007F79ED" w:rsidRDefault="00FD4F4D" w:rsidP="009660E3">
      <w:pPr>
        <w:pStyle w:val="Akapitzlist"/>
        <w:numPr>
          <w:ilvl w:val="0"/>
          <w:numId w:val="129"/>
        </w:numPr>
        <w:spacing w:after="0" w:line="240" w:lineRule="auto"/>
        <w:jc w:val="both"/>
        <w:rPr>
          <w:rFonts w:ascii="Arial" w:hAnsi="Arial" w:cs="Arial"/>
        </w:rPr>
      </w:pPr>
      <w:r w:rsidRPr="007F79ED">
        <w:rPr>
          <w:rFonts w:ascii="Arial" w:hAnsi="Arial" w:cs="Arial"/>
        </w:rPr>
        <w:t>Oczyszczanie i odgrzybianie ścian;</w:t>
      </w:r>
    </w:p>
    <w:p w14:paraId="35F85838" w14:textId="77777777" w:rsidR="00FD4F4D" w:rsidRPr="007F79ED" w:rsidRDefault="00FD4F4D" w:rsidP="009660E3">
      <w:pPr>
        <w:pStyle w:val="Akapitzlist"/>
        <w:numPr>
          <w:ilvl w:val="0"/>
          <w:numId w:val="129"/>
        </w:numPr>
        <w:spacing w:after="0" w:line="240" w:lineRule="auto"/>
        <w:jc w:val="both"/>
        <w:rPr>
          <w:rFonts w:ascii="Arial" w:hAnsi="Arial" w:cs="Arial"/>
        </w:rPr>
      </w:pPr>
      <w:r w:rsidRPr="007F79ED">
        <w:rPr>
          <w:rFonts w:ascii="Arial" w:hAnsi="Arial" w:cs="Arial"/>
        </w:rPr>
        <w:t>Wykonanie izolacji przeciwwilgociowych powłokowych bitumicznych;</w:t>
      </w:r>
    </w:p>
    <w:p w14:paraId="135D24BA" w14:textId="77777777" w:rsidR="00FD4F4D" w:rsidRPr="007F79ED" w:rsidRDefault="00FD4F4D" w:rsidP="009660E3">
      <w:pPr>
        <w:pStyle w:val="Akapitzlist"/>
        <w:numPr>
          <w:ilvl w:val="0"/>
          <w:numId w:val="129"/>
        </w:numPr>
        <w:spacing w:after="0" w:line="240" w:lineRule="auto"/>
        <w:jc w:val="both"/>
        <w:rPr>
          <w:rFonts w:ascii="Arial" w:hAnsi="Arial" w:cs="Arial"/>
        </w:rPr>
      </w:pPr>
      <w:r w:rsidRPr="007F79ED">
        <w:rPr>
          <w:rFonts w:ascii="Arial" w:hAnsi="Arial" w:cs="Arial"/>
        </w:rPr>
        <w:t>Wykonanie izolacji przeciwwilgociowych z papy termozgrzewalnej na zakład;</w:t>
      </w:r>
    </w:p>
    <w:p w14:paraId="7756B8E0" w14:textId="77777777" w:rsidR="00FD4F4D" w:rsidRPr="007F79ED" w:rsidRDefault="00FD4F4D" w:rsidP="009660E3">
      <w:pPr>
        <w:pStyle w:val="Akapitzlist"/>
        <w:numPr>
          <w:ilvl w:val="0"/>
          <w:numId w:val="129"/>
        </w:numPr>
        <w:spacing w:after="0" w:line="240" w:lineRule="auto"/>
        <w:jc w:val="both"/>
        <w:rPr>
          <w:rFonts w:ascii="Arial" w:hAnsi="Arial" w:cs="Arial"/>
        </w:rPr>
      </w:pPr>
      <w:r w:rsidRPr="007F79ED">
        <w:rPr>
          <w:rFonts w:ascii="Arial" w:hAnsi="Arial" w:cs="Arial"/>
        </w:rPr>
        <w:t>Wykonanie termoizolacji ścian fundamentowych;</w:t>
      </w:r>
    </w:p>
    <w:p w14:paraId="54FF6A40" w14:textId="77777777" w:rsidR="00FD4F4D" w:rsidRPr="007F79ED" w:rsidRDefault="00FD4F4D" w:rsidP="009660E3">
      <w:pPr>
        <w:pStyle w:val="Akapitzlist"/>
        <w:numPr>
          <w:ilvl w:val="0"/>
          <w:numId w:val="129"/>
        </w:numPr>
        <w:spacing w:after="0" w:line="240" w:lineRule="auto"/>
        <w:jc w:val="both"/>
        <w:rPr>
          <w:rFonts w:ascii="Arial" w:hAnsi="Arial" w:cs="Arial"/>
        </w:rPr>
      </w:pPr>
      <w:r w:rsidRPr="007F79ED">
        <w:rPr>
          <w:rFonts w:ascii="Arial" w:hAnsi="Arial" w:cs="Arial"/>
        </w:rPr>
        <w:t>Zasypanie wykopów mechanicznie;</w:t>
      </w:r>
    </w:p>
    <w:p w14:paraId="659C0346" w14:textId="77777777" w:rsidR="00FD4F4D" w:rsidRPr="007F79ED" w:rsidRDefault="00FD4F4D" w:rsidP="009660E3">
      <w:pPr>
        <w:pStyle w:val="Akapitzlist"/>
        <w:numPr>
          <w:ilvl w:val="0"/>
          <w:numId w:val="129"/>
        </w:numPr>
        <w:spacing w:after="0" w:line="240" w:lineRule="auto"/>
        <w:jc w:val="both"/>
        <w:rPr>
          <w:rFonts w:ascii="Arial" w:hAnsi="Arial" w:cs="Arial"/>
        </w:rPr>
      </w:pPr>
      <w:r w:rsidRPr="007F79ED">
        <w:rPr>
          <w:rFonts w:ascii="Arial" w:hAnsi="Arial" w:cs="Arial"/>
        </w:rPr>
        <w:t>Wykonanie iniekcji krystalicznej w murze z cegły;</w:t>
      </w:r>
    </w:p>
    <w:p w14:paraId="2D366F18" w14:textId="77777777" w:rsidR="00FD4F4D" w:rsidRPr="007F79ED" w:rsidRDefault="00FD4F4D" w:rsidP="009660E3">
      <w:pPr>
        <w:pStyle w:val="Akapitzlist"/>
        <w:numPr>
          <w:ilvl w:val="0"/>
          <w:numId w:val="129"/>
        </w:numPr>
        <w:spacing w:after="0" w:line="240" w:lineRule="auto"/>
        <w:jc w:val="both"/>
        <w:rPr>
          <w:rFonts w:ascii="Arial" w:hAnsi="Arial" w:cs="Arial"/>
        </w:rPr>
      </w:pPr>
      <w:r w:rsidRPr="007F79ED">
        <w:rPr>
          <w:rFonts w:ascii="Arial" w:hAnsi="Arial" w:cs="Arial"/>
        </w:rPr>
        <w:t>Wykonanie opaski odwadniającej;</w:t>
      </w:r>
    </w:p>
    <w:p w14:paraId="1C50BD51" w14:textId="77777777" w:rsidR="00FD4F4D" w:rsidRPr="007F79ED" w:rsidRDefault="00FD4F4D" w:rsidP="009660E3">
      <w:pPr>
        <w:pStyle w:val="Akapitzlist"/>
        <w:numPr>
          <w:ilvl w:val="0"/>
          <w:numId w:val="129"/>
        </w:numPr>
        <w:spacing w:after="0" w:line="240" w:lineRule="auto"/>
        <w:jc w:val="both"/>
        <w:rPr>
          <w:rFonts w:ascii="Arial" w:hAnsi="Arial" w:cs="Arial"/>
        </w:rPr>
      </w:pPr>
      <w:r w:rsidRPr="007F79ED">
        <w:rPr>
          <w:rFonts w:ascii="Arial" w:hAnsi="Arial" w:cs="Arial"/>
        </w:rPr>
        <w:t>Położenie obrzeży betonowych;</w:t>
      </w:r>
    </w:p>
    <w:p w14:paraId="607B9ED8" w14:textId="77777777" w:rsidR="00FD4F4D" w:rsidRPr="007F79ED" w:rsidRDefault="00FD4F4D" w:rsidP="009660E3">
      <w:pPr>
        <w:pStyle w:val="Akapitzlist"/>
        <w:numPr>
          <w:ilvl w:val="0"/>
          <w:numId w:val="129"/>
        </w:numPr>
        <w:spacing w:after="0" w:line="240" w:lineRule="auto"/>
        <w:jc w:val="both"/>
        <w:rPr>
          <w:rFonts w:ascii="Arial" w:hAnsi="Arial" w:cs="Arial"/>
        </w:rPr>
      </w:pPr>
      <w:r w:rsidRPr="007F79ED">
        <w:rPr>
          <w:rFonts w:ascii="Arial" w:hAnsi="Arial" w:cs="Arial"/>
        </w:rPr>
        <w:t xml:space="preserve">wykonanie ścieków z prefabrykatów betonowych; </w:t>
      </w:r>
    </w:p>
    <w:p w14:paraId="0189BD2F" w14:textId="77777777" w:rsidR="00FD4F4D" w:rsidRPr="007F79ED" w:rsidRDefault="00FD4F4D" w:rsidP="009660E3">
      <w:pPr>
        <w:pStyle w:val="Akapitzlist"/>
        <w:numPr>
          <w:ilvl w:val="0"/>
          <w:numId w:val="129"/>
        </w:numPr>
        <w:spacing w:after="0" w:line="240" w:lineRule="auto"/>
        <w:jc w:val="both"/>
        <w:rPr>
          <w:rFonts w:ascii="Arial" w:hAnsi="Arial" w:cs="Arial"/>
        </w:rPr>
      </w:pPr>
      <w:r w:rsidRPr="007F79ED">
        <w:rPr>
          <w:rFonts w:ascii="Arial" w:hAnsi="Arial" w:cs="Arial"/>
        </w:rPr>
        <w:t>wykonanie studzienek chłonnych z kręgów betonowych;</w:t>
      </w:r>
    </w:p>
    <w:p w14:paraId="1C2B5917" w14:textId="77777777" w:rsidR="00FD4F4D" w:rsidRPr="007F79ED" w:rsidRDefault="00FD4F4D" w:rsidP="009660E3">
      <w:pPr>
        <w:pStyle w:val="Akapitzlist"/>
        <w:numPr>
          <w:ilvl w:val="0"/>
          <w:numId w:val="129"/>
        </w:numPr>
        <w:spacing w:after="0" w:line="240" w:lineRule="auto"/>
        <w:jc w:val="both"/>
        <w:rPr>
          <w:rFonts w:ascii="Arial" w:hAnsi="Arial" w:cs="Arial"/>
        </w:rPr>
      </w:pPr>
      <w:r w:rsidRPr="007F79ED">
        <w:rPr>
          <w:rFonts w:ascii="Arial" w:hAnsi="Arial" w:cs="Arial"/>
        </w:rPr>
        <w:t>wykonanie odwodnienia z rur kanalizacyjnych;</w:t>
      </w:r>
    </w:p>
    <w:p w14:paraId="460596DB" w14:textId="77777777" w:rsidR="00FD4F4D" w:rsidRPr="007F79ED" w:rsidRDefault="00FD4F4D" w:rsidP="009660E3">
      <w:pPr>
        <w:pStyle w:val="Akapitzlist"/>
        <w:numPr>
          <w:ilvl w:val="0"/>
          <w:numId w:val="129"/>
        </w:numPr>
        <w:spacing w:after="0" w:line="240" w:lineRule="auto"/>
        <w:jc w:val="both"/>
        <w:rPr>
          <w:rFonts w:ascii="Arial" w:hAnsi="Arial" w:cs="Arial"/>
        </w:rPr>
      </w:pPr>
      <w:r w:rsidRPr="007F79ED">
        <w:rPr>
          <w:rFonts w:ascii="Arial" w:hAnsi="Arial" w:cs="Arial"/>
        </w:rPr>
        <w:t>zniwelowanie powierzchni terenu dla odprowadzenia wód opadowych;</w:t>
      </w:r>
    </w:p>
    <w:p w14:paraId="5F792A2F" w14:textId="77777777" w:rsidR="00FD4F4D" w:rsidRPr="007F79ED" w:rsidRDefault="00FD4F4D" w:rsidP="009660E3">
      <w:pPr>
        <w:pStyle w:val="Akapitzlist"/>
        <w:numPr>
          <w:ilvl w:val="0"/>
          <w:numId w:val="129"/>
        </w:numPr>
        <w:spacing w:after="0" w:line="240" w:lineRule="auto"/>
        <w:jc w:val="both"/>
        <w:rPr>
          <w:rFonts w:ascii="Arial" w:hAnsi="Arial" w:cs="Arial"/>
        </w:rPr>
      </w:pPr>
      <w:r w:rsidRPr="007F79ED">
        <w:rPr>
          <w:rFonts w:ascii="Arial" w:hAnsi="Arial" w:cs="Arial"/>
        </w:rPr>
        <w:t>skucie tynków wewnętrznych w piwnicy;</w:t>
      </w:r>
    </w:p>
    <w:p w14:paraId="46542E55" w14:textId="77777777" w:rsidR="004C7C80" w:rsidRPr="00E65116" w:rsidRDefault="004C7C80" w:rsidP="002E6A40">
      <w:pPr>
        <w:jc w:val="both"/>
        <w:rPr>
          <w:rFonts w:ascii="Arial" w:hAnsi="Arial" w:cs="Arial"/>
          <w:b/>
          <w:sz w:val="20"/>
          <w:szCs w:val="20"/>
        </w:rPr>
      </w:pPr>
    </w:p>
    <w:p w14:paraId="268243E1" w14:textId="77777777" w:rsidR="002E6A40" w:rsidRPr="002E6A40" w:rsidRDefault="002E6A40" w:rsidP="002E6A40">
      <w:pPr>
        <w:tabs>
          <w:tab w:val="left" w:pos="4678"/>
        </w:tabs>
        <w:spacing w:after="0"/>
        <w:rPr>
          <w:rFonts w:ascii="Arial" w:hAnsi="Arial" w:cs="Arial"/>
          <w:b/>
          <w:u w:val="single"/>
        </w:rPr>
      </w:pPr>
      <w:r w:rsidRPr="002E6A40">
        <w:rPr>
          <w:rFonts w:ascii="Arial" w:hAnsi="Arial" w:cs="Arial"/>
          <w:b/>
          <w:u w:val="single"/>
        </w:rPr>
        <w:t>SZCZ</w:t>
      </w:r>
      <w:r w:rsidR="00E65116">
        <w:rPr>
          <w:rFonts w:ascii="Arial" w:hAnsi="Arial" w:cs="Arial"/>
          <w:b/>
          <w:u w:val="single"/>
        </w:rPr>
        <w:t>EGÓŁOWY ZAKRES ROBÓT określają:</w:t>
      </w:r>
    </w:p>
    <w:p w14:paraId="6E72CFC6" w14:textId="77777777" w:rsidR="002E6A40" w:rsidRPr="002E6A40" w:rsidRDefault="002E6A40" w:rsidP="00E65116">
      <w:pPr>
        <w:autoSpaceDE w:val="0"/>
        <w:autoSpaceDN w:val="0"/>
        <w:adjustRightInd w:val="0"/>
        <w:spacing w:after="0" w:line="240" w:lineRule="auto"/>
        <w:rPr>
          <w:rFonts w:ascii="Arial" w:hAnsi="Arial"/>
          <w:b/>
        </w:rPr>
      </w:pPr>
      <w:r w:rsidRPr="002E6A40">
        <w:rPr>
          <w:rFonts w:ascii="Arial" w:hAnsi="Arial"/>
          <w:b/>
        </w:rPr>
        <w:t>W zakresie CZĘŚCI NR 1</w:t>
      </w:r>
    </w:p>
    <w:p w14:paraId="4599D23F" w14:textId="77777777" w:rsidR="002E6A40" w:rsidRPr="002E6A40" w:rsidRDefault="002E6A40" w:rsidP="009660E3">
      <w:pPr>
        <w:numPr>
          <w:ilvl w:val="0"/>
          <w:numId w:val="130"/>
        </w:numPr>
        <w:spacing w:line="240" w:lineRule="auto"/>
        <w:contextualSpacing/>
        <w:jc w:val="both"/>
        <w:rPr>
          <w:rFonts w:ascii="Arial" w:hAnsi="Arial" w:cs="Arial"/>
          <w:b/>
        </w:rPr>
      </w:pPr>
      <w:r w:rsidRPr="002E6A40">
        <w:rPr>
          <w:rFonts w:ascii="Arial" w:hAnsi="Arial" w:cs="Arial"/>
          <w:b/>
        </w:rPr>
        <w:t>Specyfikacja Techniczna Wykonania i Odbioru Robót (</w:t>
      </w:r>
      <w:proofErr w:type="spellStart"/>
      <w:r w:rsidRPr="002E6A40">
        <w:rPr>
          <w:rFonts w:ascii="Arial" w:hAnsi="Arial" w:cs="Arial"/>
          <w:b/>
        </w:rPr>
        <w:t>STWiOR</w:t>
      </w:r>
      <w:proofErr w:type="spellEnd"/>
      <w:r w:rsidRPr="002E6A40">
        <w:rPr>
          <w:rFonts w:ascii="Arial" w:hAnsi="Arial" w:cs="Arial"/>
          <w:b/>
        </w:rPr>
        <w:t xml:space="preserve">) – </w:t>
      </w:r>
      <w:r w:rsidRPr="002E6A40">
        <w:rPr>
          <w:rFonts w:ascii="Arial" w:hAnsi="Arial" w:cs="Arial"/>
          <w:i/>
        </w:rPr>
        <w:t>stanowiąca Załącznik nr 1 do SWZ;</w:t>
      </w:r>
    </w:p>
    <w:p w14:paraId="39238358" w14:textId="77777777" w:rsidR="002E6A40" w:rsidRPr="002E6A40" w:rsidRDefault="002E6A40" w:rsidP="00E65116">
      <w:pPr>
        <w:spacing w:line="240" w:lineRule="auto"/>
        <w:contextualSpacing/>
        <w:jc w:val="both"/>
        <w:rPr>
          <w:rFonts w:ascii="Arial" w:hAnsi="Arial" w:cs="Arial"/>
          <w:b/>
          <w:sz w:val="10"/>
          <w:szCs w:val="10"/>
        </w:rPr>
      </w:pPr>
    </w:p>
    <w:p w14:paraId="2272933F" w14:textId="77777777" w:rsidR="002E6A40" w:rsidRPr="002E6A40" w:rsidRDefault="002E6A40" w:rsidP="009660E3">
      <w:pPr>
        <w:numPr>
          <w:ilvl w:val="0"/>
          <w:numId w:val="130"/>
        </w:numPr>
        <w:spacing w:line="240" w:lineRule="auto"/>
        <w:contextualSpacing/>
        <w:jc w:val="both"/>
        <w:rPr>
          <w:rFonts w:ascii="Arial" w:hAnsi="Arial" w:cs="Arial"/>
          <w:b/>
        </w:rPr>
      </w:pPr>
      <w:r w:rsidRPr="002E6A40">
        <w:rPr>
          <w:rFonts w:ascii="Arial" w:hAnsi="Arial" w:cs="Arial"/>
          <w:b/>
        </w:rPr>
        <w:t xml:space="preserve">Przedmiar robót  – </w:t>
      </w:r>
      <w:r w:rsidRPr="002E6A40">
        <w:rPr>
          <w:rFonts w:ascii="Arial" w:hAnsi="Arial" w:cs="Arial"/>
          <w:i/>
        </w:rPr>
        <w:t>stanowiący Załącznik nr 1a  do SWZ;</w:t>
      </w:r>
    </w:p>
    <w:p w14:paraId="2087AE48" w14:textId="77777777" w:rsidR="002E6A40" w:rsidRPr="00125593" w:rsidRDefault="002E6A40" w:rsidP="002E6A40">
      <w:pPr>
        <w:tabs>
          <w:tab w:val="left" w:pos="4678"/>
        </w:tabs>
        <w:spacing w:after="0"/>
        <w:rPr>
          <w:rFonts w:ascii="Arial" w:hAnsi="Arial" w:cs="Arial"/>
          <w:b/>
          <w:color w:val="C0504D" w:themeColor="accent2"/>
          <w:u w:val="single"/>
        </w:rPr>
      </w:pPr>
    </w:p>
    <w:p w14:paraId="1035C432" w14:textId="77777777" w:rsidR="002E6A40" w:rsidRPr="008E4E9D" w:rsidRDefault="002E6A40" w:rsidP="00E65116">
      <w:pPr>
        <w:shd w:val="clear" w:color="auto" w:fill="FFFFFF" w:themeFill="background1"/>
        <w:autoSpaceDE w:val="0"/>
        <w:autoSpaceDN w:val="0"/>
        <w:adjustRightInd w:val="0"/>
        <w:spacing w:after="0" w:line="240" w:lineRule="auto"/>
        <w:rPr>
          <w:rFonts w:ascii="Arial" w:hAnsi="Arial"/>
          <w:b/>
        </w:rPr>
      </w:pPr>
      <w:r w:rsidRPr="008E4E9D">
        <w:rPr>
          <w:rFonts w:ascii="Arial" w:hAnsi="Arial"/>
          <w:b/>
        </w:rPr>
        <w:t>W zakresie CZĘŚCI NR 2</w:t>
      </w:r>
    </w:p>
    <w:p w14:paraId="79B462F0" w14:textId="77777777" w:rsidR="002E6A40" w:rsidRPr="008E4E9D" w:rsidRDefault="002E6A40" w:rsidP="009660E3">
      <w:pPr>
        <w:numPr>
          <w:ilvl w:val="0"/>
          <w:numId w:val="131"/>
        </w:numPr>
        <w:shd w:val="clear" w:color="auto" w:fill="FFFFFF" w:themeFill="background1"/>
        <w:spacing w:after="0"/>
        <w:contextualSpacing/>
        <w:jc w:val="both"/>
        <w:rPr>
          <w:rFonts w:ascii="Arial" w:hAnsi="Arial" w:cs="Arial"/>
          <w:b/>
        </w:rPr>
      </w:pPr>
      <w:r w:rsidRPr="008E4E9D">
        <w:rPr>
          <w:rFonts w:ascii="Arial" w:hAnsi="Arial" w:cs="Arial"/>
          <w:b/>
        </w:rPr>
        <w:t>Specyfikacja Techniczna Wykonania i Odbioru Robót (</w:t>
      </w:r>
      <w:proofErr w:type="spellStart"/>
      <w:r w:rsidRPr="008E4E9D">
        <w:rPr>
          <w:rFonts w:ascii="Arial" w:hAnsi="Arial" w:cs="Arial"/>
          <w:b/>
        </w:rPr>
        <w:t>STWiOR</w:t>
      </w:r>
      <w:proofErr w:type="spellEnd"/>
      <w:r w:rsidRPr="008E4E9D">
        <w:rPr>
          <w:rFonts w:ascii="Arial" w:hAnsi="Arial" w:cs="Arial"/>
          <w:b/>
        </w:rPr>
        <w:t xml:space="preserve">) – </w:t>
      </w:r>
      <w:r w:rsidRPr="008E4E9D">
        <w:rPr>
          <w:rFonts w:ascii="Arial" w:hAnsi="Arial" w:cs="Arial"/>
          <w:i/>
        </w:rPr>
        <w:t>stanowiąca Załącznik nr 2 do SWZ;</w:t>
      </w:r>
    </w:p>
    <w:p w14:paraId="18449AE9" w14:textId="77777777" w:rsidR="002E6A40" w:rsidRPr="008E4E9D" w:rsidRDefault="002E6A40" w:rsidP="00E65116">
      <w:pPr>
        <w:shd w:val="clear" w:color="auto" w:fill="FFFFFF" w:themeFill="background1"/>
        <w:spacing w:after="0"/>
        <w:contextualSpacing/>
        <w:jc w:val="both"/>
        <w:rPr>
          <w:rFonts w:ascii="Arial" w:hAnsi="Arial" w:cs="Arial"/>
          <w:b/>
          <w:sz w:val="10"/>
          <w:szCs w:val="10"/>
        </w:rPr>
      </w:pPr>
    </w:p>
    <w:p w14:paraId="1AF78ABA" w14:textId="77777777" w:rsidR="004C7C80" w:rsidRPr="00E65116" w:rsidRDefault="002E6A40" w:rsidP="009660E3">
      <w:pPr>
        <w:numPr>
          <w:ilvl w:val="0"/>
          <w:numId w:val="131"/>
        </w:numPr>
        <w:shd w:val="clear" w:color="auto" w:fill="FFFFFF" w:themeFill="background1"/>
        <w:spacing w:after="0"/>
        <w:contextualSpacing/>
        <w:jc w:val="both"/>
        <w:rPr>
          <w:rFonts w:ascii="Arial" w:hAnsi="Arial" w:cs="Arial"/>
          <w:b/>
        </w:rPr>
      </w:pPr>
      <w:r w:rsidRPr="008E4E9D">
        <w:rPr>
          <w:rFonts w:ascii="Arial" w:hAnsi="Arial" w:cs="Arial"/>
          <w:b/>
        </w:rPr>
        <w:t xml:space="preserve">Przedmiar robót  – </w:t>
      </w:r>
      <w:r w:rsidRPr="008E4E9D">
        <w:rPr>
          <w:rFonts w:ascii="Arial" w:hAnsi="Arial" w:cs="Arial"/>
          <w:i/>
        </w:rPr>
        <w:t>stanowiący Załącznik nr 2a  do SWZ;</w:t>
      </w:r>
    </w:p>
    <w:p w14:paraId="2591D03F" w14:textId="77777777" w:rsidR="00420BCC" w:rsidRPr="00420BCC" w:rsidRDefault="00420BCC" w:rsidP="00420BCC">
      <w:pPr>
        <w:autoSpaceDE w:val="0"/>
        <w:autoSpaceDN w:val="0"/>
        <w:adjustRightInd w:val="0"/>
        <w:spacing w:after="0" w:line="240" w:lineRule="auto"/>
        <w:rPr>
          <w:rFonts w:ascii="Arial" w:hAnsi="Arial"/>
          <w:b/>
          <w:u w:val="single"/>
        </w:rPr>
      </w:pPr>
      <w:r w:rsidRPr="00420BCC">
        <w:rPr>
          <w:rFonts w:ascii="Arial" w:hAnsi="Arial"/>
          <w:b/>
          <w:u w:val="single"/>
        </w:rPr>
        <w:lastRenderedPageBreak/>
        <w:t xml:space="preserve">W ZAKRESIE CZĘŚCI NR 1 ORAZ CZĘŚCI NR 2: </w:t>
      </w:r>
    </w:p>
    <w:p w14:paraId="65EED015" w14:textId="77777777" w:rsidR="009E5C48" w:rsidRPr="00E65116" w:rsidRDefault="009E5C48" w:rsidP="00BC5892">
      <w:pPr>
        <w:spacing w:after="0" w:line="240" w:lineRule="auto"/>
        <w:jc w:val="both"/>
        <w:rPr>
          <w:rFonts w:ascii="Arial" w:eastAsia="Calibri" w:hAnsi="Arial" w:cs="Arial"/>
          <w:i/>
        </w:rPr>
      </w:pPr>
    </w:p>
    <w:p w14:paraId="15B1B59C" w14:textId="77777777" w:rsidR="00D54EF6" w:rsidRPr="00E65116" w:rsidRDefault="00D54EF6" w:rsidP="00D54EF6">
      <w:pPr>
        <w:spacing w:after="0" w:line="240" w:lineRule="auto"/>
        <w:contextualSpacing/>
        <w:jc w:val="both"/>
        <w:rPr>
          <w:rFonts w:ascii="Arial" w:hAnsi="Arial" w:cs="Arial"/>
        </w:rPr>
      </w:pPr>
      <w:r w:rsidRPr="00E65116">
        <w:rPr>
          <w:rFonts w:ascii="Arial" w:hAnsi="Arial" w:cs="Arial"/>
          <w:b/>
        </w:rPr>
        <w:t>Zamawiający wymaga  zatrudnienia</w:t>
      </w:r>
      <w:r w:rsidRPr="00E65116">
        <w:rPr>
          <w:rFonts w:ascii="Arial" w:hAnsi="Arial" w:cs="Arial"/>
        </w:rPr>
        <w:t xml:space="preserve"> przez Wykonawcę lub Podwykonawcę </w:t>
      </w:r>
      <w:r w:rsidR="00420BCC">
        <w:rPr>
          <w:rFonts w:ascii="Arial" w:hAnsi="Arial" w:cs="Arial"/>
        </w:rPr>
        <w:br/>
      </w:r>
      <w:r w:rsidRPr="00E65116">
        <w:rPr>
          <w:rFonts w:ascii="Arial" w:hAnsi="Arial" w:cs="Arial"/>
          <w:b/>
        </w:rPr>
        <w:t>na podstawie umowy o pracę</w:t>
      </w:r>
      <w:r w:rsidRPr="00E65116">
        <w:rPr>
          <w:rFonts w:ascii="Arial" w:hAnsi="Arial" w:cs="Arial"/>
        </w:rPr>
        <w:t xml:space="preserve"> osób wykonujących </w:t>
      </w:r>
      <w:r w:rsidRPr="00E65116">
        <w:rPr>
          <w:rFonts w:ascii="Arial" w:hAnsi="Arial" w:cs="Arial"/>
          <w:b/>
        </w:rPr>
        <w:t>wskazane przez Zamawiającego czynności</w:t>
      </w:r>
      <w:r w:rsidRPr="00E65116">
        <w:rPr>
          <w:rFonts w:ascii="Arial" w:hAnsi="Arial" w:cs="Arial"/>
        </w:rPr>
        <w:t xml:space="preserve"> w zakresie realizacji zamówienia, jeżeli wykonanie tych czynności polega na wykonywaniu pracy w sposób określony w art. 22 § 1 ustawy z dnia 26 czerwca 1974r. – Kodeks pracy (</w:t>
      </w:r>
      <w:r w:rsidR="00BD3EEF" w:rsidRPr="00E65116">
        <w:rPr>
          <w:rFonts w:ascii="Arial" w:hAnsi="Arial" w:cs="Arial"/>
        </w:rPr>
        <w:t xml:space="preserve">(Dz.U.2020.1320 z </w:t>
      </w:r>
      <w:proofErr w:type="spellStart"/>
      <w:r w:rsidR="00BD3EEF" w:rsidRPr="00E65116">
        <w:rPr>
          <w:rFonts w:ascii="Arial" w:hAnsi="Arial" w:cs="Arial"/>
        </w:rPr>
        <w:t>późn</w:t>
      </w:r>
      <w:proofErr w:type="spellEnd"/>
      <w:r w:rsidR="00BD3EEF" w:rsidRPr="00E65116">
        <w:rPr>
          <w:rFonts w:ascii="Arial" w:hAnsi="Arial" w:cs="Arial"/>
        </w:rPr>
        <w:t xml:space="preserve">. zm.) </w:t>
      </w:r>
      <w:r w:rsidRPr="00E65116">
        <w:rPr>
          <w:rFonts w:ascii="Arial" w:hAnsi="Arial" w:cs="Arial"/>
        </w:rPr>
        <w:t xml:space="preserve">- stosownie do </w:t>
      </w:r>
      <w:r w:rsidRPr="00E65116">
        <w:rPr>
          <w:rFonts w:ascii="Arial" w:hAnsi="Arial" w:cs="Arial"/>
          <w:b/>
        </w:rPr>
        <w:t xml:space="preserve">postanowień art. 95, art. 96, art. 438  </w:t>
      </w:r>
      <w:r w:rsidR="00893D9F" w:rsidRPr="00400B7B">
        <w:rPr>
          <w:rFonts w:ascii="Arial" w:hAnsi="Arial" w:cs="Arial"/>
          <w:b/>
        </w:rPr>
        <w:t>ustawy</w:t>
      </w:r>
      <w:r w:rsidR="00893D9F">
        <w:rPr>
          <w:rFonts w:ascii="Arial" w:hAnsi="Arial" w:cs="Arial"/>
          <w:b/>
        </w:rPr>
        <w:t xml:space="preserve"> </w:t>
      </w:r>
      <w:proofErr w:type="spellStart"/>
      <w:r w:rsidRPr="00E65116">
        <w:rPr>
          <w:rFonts w:ascii="Arial" w:hAnsi="Arial" w:cs="Arial"/>
          <w:b/>
        </w:rPr>
        <w:t>Pzp</w:t>
      </w:r>
      <w:proofErr w:type="spellEnd"/>
      <w:r w:rsidRPr="00E65116">
        <w:rPr>
          <w:rFonts w:ascii="Arial" w:hAnsi="Arial" w:cs="Arial"/>
        </w:rPr>
        <w:t>:</w:t>
      </w:r>
    </w:p>
    <w:p w14:paraId="5D90DE70" w14:textId="77777777" w:rsidR="00D54EF6" w:rsidRPr="00C27DED" w:rsidRDefault="00D54EF6" w:rsidP="00D54EF6">
      <w:pPr>
        <w:spacing w:after="0" w:line="240" w:lineRule="auto"/>
        <w:jc w:val="both"/>
        <w:rPr>
          <w:rFonts w:ascii="Arial" w:eastAsia="Calibri" w:hAnsi="Arial" w:cs="Arial"/>
          <w:i/>
          <w:color w:val="FF0000"/>
        </w:rPr>
      </w:pPr>
    </w:p>
    <w:p w14:paraId="19B25471" w14:textId="77777777" w:rsidR="00CE3C1C" w:rsidRPr="00420BCC" w:rsidRDefault="00CE3C1C" w:rsidP="008E5582">
      <w:pPr>
        <w:numPr>
          <w:ilvl w:val="0"/>
          <w:numId w:val="54"/>
        </w:numPr>
        <w:autoSpaceDE w:val="0"/>
        <w:autoSpaceDN w:val="0"/>
        <w:adjustRightInd w:val="0"/>
        <w:spacing w:after="0"/>
        <w:ind w:left="284" w:hanging="284"/>
        <w:jc w:val="both"/>
        <w:rPr>
          <w:rFonts w:ascii="Arial" w:hAnsi="Arial" w:cs="Arial"/>
        </w:rPr>
      </w:pPr>
      <w:r w:rsidRPr="00420BCC">
        <w:rPr>
          <w:rFonts w:ascii="Arial" w:hAnsi="Arial" w:cs="Arial"/>
        </w:rPr>
        <w:t xml:space="preserve">Wykonawca zobowiązuje się przed podpisaniem Umowy lub </w:t>
      </w:r>
      <w:r w:rsidRPr="00420BCC">
        <w:rPr>
          <w:rFonts w:ascii="Arial" w:hAnsi="Arial" w:cs="Arial"/>
          <w:b/>
        </w:rPr>
        <w:t>w terminie 7 dni kalendarzowych</w:t>
      </w:r>
      <w:r w:rsidRPr="00420BCC">
        <w:rPr>
          <w:rFonts w:ascii="Arial" w:hAnsi="Arial" w:cs="Arial"/>
        </w:rPr>
        <w:t xml:space="preserve"> od chwili powstania obowiązku zatrudnienia pracowników na podstawie umowy o pracę i na każde żądanie Zamawiającego dostarczyć Zamawiającemu  </w:t>
      </w:r>
      <w:r w:rsidRPr="00420BCC">
        <w:rPr>
          <w:rFonts w:ascii="Arial" w:hAnsi="Arial" w:cs="Arial"/>
          <w:b/>
        </w:rPr>
        <w:t>Wykaz osób przewidzianych do realizacji zamówienia</w:t>
      </w:r>
      <w:r w:rsidRPr="00420BCC">
        <w:rPr>
          <w:rFonts w:ascii="Arial" w:hAnsi="Arial" w:cs="Arial"/>
        </w:rPr>
        <w:t xml:space="preserve"> </w:t>
      </w:r>
      <w:r w:rsidR="007739A0">
        <w:rPr>
          <w:rFonts w:ascii="Arial" w:hAnsi="Arial" w:cs="Arial"/>
        </w:rPr>
        <w:br/>
      </w:r>
      <w:r w:rsidRPr="00420BCC">
        <w:rPr>
          <w:rFonts w:ascii="Arial" w:hAnsi="Arial" w:cs="Arial"/>
        </w:rPr>
        <w:t>z uwzględnieniem i</w:t>
      </w:r>
      <w:r w:rsidRPr="00420BCC">
        <w:rPr>
          <w:rFonts w:ascii="Arial" w:eastAsia="Times New Roman" w:hAnsi="Arial" w:cs="Arial"/>
          <w:lang w:eastAsia="pl-PL"/>
        </w:rPr>
        <w:t>mienia i nazwiska, stanowiska, rodzaju umowy o pracę oraz okres na jaki została zawarta.(wzór wykazu stanowi załącznik do niniejszej Umowy) Wykaz ten b</w:t>
      </w:r>
      <w:r w:rsidRPr="00420BCC">
        <w:rPr>
          <w:rFonts w:ascii="Arial" w:hAnsi="Arial" w:cs="Arial"/>
        </w:rPr>
        <w:t>ędzie stanowił integralną część Umowy. Ww. obowiązek dotyczy także podwykonawców.</w:t>
      </w:r>
    </w:p>
    <w:p w14:paraId="695E4026" w14:textId="77777777" w:rsidR="00D54EF6" w:rsidRPr="00420BCC" w:rsidRDefault="00D54EF6" w:rsidP="00D54EF6">
      <w:pPr>
        <w:autoSpaceDE w:val="0"/>
        <w:autoSpaceDN w:val="0"/>
        <w:adjustRightInd w:val="0"/>
        <w:spacing w:after="0"/>
        <w:ind w:left="284"/>
        <w:jc w:val="both"/>
        <w:rPr>
          <w:rFonts w:ascii="Arial" w:hAnsi="Arial" w:cs="Arial"/>
        </w:rPr>
      </w:pPr>
    </w:p>
    <w:p w14:paraId="5FCFEE7C" w14:textId="77777777" w:rsidR="00D54EF6" w:rsidRPr="00420BCC" w:rsidRDefault="00D54EF6" w:rsidP="00D54EF6">
      <w:pPr>
        <w:pStyle w:val="Akapitzlist"/>
        <w:spacing w:after="0" w:line="240" w:lineRule="auto"/>
        <w:ind w:left="360"/>
        <w:jc w:val="both"/>
        <w:rPr>
          <w:rFonts w:ascii="Arial" w:hAnsi="Arial"/>
        </w:rPr>
      </w:pPr>
      <w:r w:rsidRPr="00420BCC">
        <w:rPr>
          <w:rFonts w:ascii="Arial" w:eastAsia="Times New Roman" w:hAnsi="Arial" w:cs="Arial"/>
          <w:b/>
          <w:lang w:eastAsia="pl-PL"/>
        </w:rPr>
        <w:t>WYKAZ OSÓB</w:t>
      </w:r>
      <w:r w:rsidRPr="00420BCC">
        <w:rPr>
          <w:rFonts w:ascii="Arial" w:eastAsia="Times New Roman" w:hAnsi="Arial" w:cs="Arial"/>
          <w:lang w:eastAsia="pl-PL"/>
        </w:rPr>
        <w:t xml:space="preserve"> - </w:t>
      </w:r>
      <w:r w:rsidRPr="00420BCC">
        <w:rPr>
          <w:rFonts w:ascii="Arial" w:hAnsi="Arial"/>
        </w:rPr>
        <w:t>powinien zawierać</w:t>
      </w:r>
      <w:r w:rsidRPr="00420BCC">
        <w:rPr>
          <w:rFonts w:ascii="Arial" w:eastAsia="Times New Roman" w:hAnsi="Arial" w:cs="Arial"/>
          <w:lang w:eastAsia="pl-PL"/>
        </w:rPr>
        <w:t>: imiona i nazwiska, stanowiska, rodzaj umowy o pracę oraz okres, na jaki umowa o pracę została zawarta.</w:t>
      </w:r>
      <w:r w:rsidRPr="00420BCC">
        <w:rPr>
          <w:rFonts w:ascii="Arial" w:eastAsia="Times New Roman" w:hAnsi="Arial" w:cs="Arial"/>
          <w:sz w:val="30"/>
          <w:szCs w:val="30"/>
          <w:lang w:eastAsia="pl-PL"/>
        </w:rPr>
        <w:t xml:space="preserve"> </w:t>
      </w:r>
      <w:r w:rsidRPr="00420BCC">
        <w:rPr>
          <w:rFonts w:ascii="Arial" w:hAnsi="Arial"/>
        </w:rPr>
        <w:t>Wymóg ten dotyczy osób, które wykonują czynności bezpośrednio związane z wykonywaniem  przedmiotu umowy.</w:t>
      </w:r>
    </w:p>
    <w:p w14:paraId="46FCEE7A" w14:textId="77777777" w:rsidR="00D54EF6" w:rsidRPr="00420BCC" w:rsidRDefault="00D54EF6" w:rsidP="00D54EF6">
      <w:pPr>
        <w:pStyle w:val="Akapitzlist"/>
        <w:spacing w:after="0" w:line="240" w:lineRule="auto"/>
        <w:ind w:left="360"/>
        <w:jc w:val="both"/>
        <w:rPr>
          <w:rFonts w:ascii="Arial" w:eastAsia="Times New Roman" w:hAnsi="Arial" w:cs="Arial"/>
          <w:b/>
          <w:sz w:val="30"/>
          <w:szCs w:val="30"/>
          <w:lang w:eastAsia="pl-PL"/>
        </w:rPr>
      </w:pPr>
    </w:p>
    <w:p w14:paraId="70559995" w14:textId="77777777" w:rsidR="00D54EF6" w:rsidRPr="000867DA" w:rsidRDefault="00D54EF6" w:rsidP="00D54EF6">
      <w:pPr>
        <w:spacing w:after="0" w:line="240" w:lineRule="auto"/>
        <w:ind w:left="284"/>
        <w:jc w:val="both"/>
        <w:rPr>
          <w:rFonts w:ascii="Arial" w:eastAsia="SimSun" w:hAnsi="Arial" w:cs="Arial"/>
          <w:lang w:eastAsia="zh-CN"/>
        </w:rPr>
      </w:pPr>
      <w:r w:rsidRPr="00420BCC">
        <w:rPr>
          <w:rFonts w:ascii="Arial" w:hAnsi="Arial" w:cs="Arial"/>
        </w:rPr>
        <w:t>Wykonawca zobowiązuje się przed podpisaniem umowy dostarczyć Zamawiającemu Wykaz osób (według wzoru – załącznik do umowy) przewidzianych do realizacji zamówienia</w:t>
      </w:r>
      <w:r w:rsidRPr="00420BCC">
        <w:rPr>
          <w:rFonts w:ascii="Arial" w:hAnsi="Arial"/>
        </w:rPr>
        <w:t>. Wykaz  powinien zawierać</w:t>
      </w:r>
      <w:r w:rsidRPr="00420BCC">
        <w:rPr>
          <w:rFonts w:ascii="Arial" w:eastAsia="Times New Roman" w:hAnsi="Arial" w:cs="Arial"/>
          <w:lang w:eastAsia="pl-PL"/>
        </w:rPr>
        <w:t xml:space="preserve">  imiona i nazwiska, stanowisko, rodzaj umowy o pracę oraz okres na jaki została zawarta, rodzaj i datę ważności dokumentu tożsamości, serię i nr z podaniem organu wydającego dokument </w:t>
      </w:r>
      <w:r w:rsidRPr="000867DA">
        <w:rPr>
          <w:rFonts w:ascii="Arial" w:eastAsia="Times New Roman" w:hAnsi="Arial" w:cs="Arial"/>
          <w:lang w:eastAsia="pl-PL"/>
        </w:rPr>
        <w:t xml:space="preserve">tożsamości. </w:t>
      </w:r>
    </w:p>
    <w:p w14:paraId="1EF1CC1D" w14:textId="77777777" w:rsidR="00D54EF6" w:rsidRPr="000867DA" w:rsidRDefault="00D54EF6" w:rsidP="00D54EF6">
      <w:pPr>
        <w:autoSpaceDE w:val="0"/>
        <w:autoSpaceDN w:val="0"/>
        <w:adjustRightInd w:val="0"/>
        <w:spacing w:after="0"/>
        <w:jc w:val="both"/>
        <w:rPr>
          <w:rFonts w:ascii="Arial" w:hAnsi="Arial" w:cs="Arial"/>
        </w:rPr>
      </w:pPr>
    </w:p>
    <w:p w14:paraId="3D302610" w14:textId="77777777" w:rsidR="007D64CD" w:rsidRPr="000867DA" w:rsidRDefault="00CE3C1C" w:rsidP="007D64CD">
      <w:pPr>
        <w:numPr>
          <w:ilvl w:val="0"/>
          <w:numId w:val="54"/>
        </w:numPr>
        <w:autoSpaceDE w:val="0"/>
        <w:autoSpaceDN w:val="0"/>
        <w:adjustRightInd w:val="0"/>
        <w:spacing w:after="0"/>
        <w:ind w:left="284" w:hanging="284"/>
        <w:jc w:val="both"/>
        <w:rPr>
          <w:rFonts w:ascii="Arial" w:hAnsi="Arial" w:cs="Arial"/>
        </w:rPr>
      </w:pPr>
      <w:r w:rsidRPr="000867DA">
        <w:rPr>
          <w:rFonts w:ascii="Arial" w:hAnsi="Arial" w:cs="Arial"/>
        </w:rPr>
        <w:t xml:space="preserve">Zamawiający wymaga zatrudnienia na okres obowiązywania Umowy na podstawie umowy o pracę w rozumieniu przepisów ustawy kodeks pracy z dnia 26 czerwca 1974 roku (Dz.U.2020.1320 z </w:t>
      </w:r>
      <w:proofErr w:type="spellStart"/>
      <w:r w:rsidRPr="000867DA">
        <w:rPr>
          <w:rFonts w:ascii="Arial" w:hAnsi="Arial" w:cs="Arial"/>
        </w:rPr>
        <w:t>późn</w:t>
      </w:r>
      <w:proofErr w:type="spellEnd"/>
      <w:r w:rsidRPr="000867DA">
        <w:rPr>
          <w:rFonts w:ascii="Arial" w:hAnsi="Arial" w:cs="Arial"/>
        </w:rPr>
        <w:t>. zm.) przez Wykonawcę lub Podwykonawcę osób wykonujących w trakcie realizacji zamówienia czynności:</w:t>
      </w:r>
    </w:p>
    <w:p w14:paraId="7B31101F" w14:textId="77777777" w:rsidR="00420BCC" w:rsidRPr="000867DA" w:rsidRDefault="00420BCC" w:rsidP="007D64CD">
      <w:pPr>
        <w:autoSpaceDE w:val="0"/>
        <w:autoSpaceDN w:val="0"/>
        <w:adjustRightInd w:val="0"/>
        <w:spacing w:after="0"/>
        <w:ind w:left="284"/>
        <w:jc w:val="both"/>
        <w:rPr>
          <w:rFonts w:ascii="Arial" w:hAnsi="Arial" w:cs="Arial"/>
        </w:rPr>
      </w:pPr>
      <w:r w:rsidRPr="000867DA">
        <w:rPr>
          <w:rFonts w:ascii="Arial" w:hAnsi="Arial" w:cs="Arial"/>
          <w:i/>
          <w:u w:val="single"/>
        </w:rPr>
        <w:t>Osoby wykonujące roboty</w:t>
      </w:r>
    </w:p>
    <w:p w14:paraId="24446D13" w14:textId="77777777" w:rsidR="00420BCC" w:rsidRPr="000867DA" w:rsidRDefault="00420BCC" w:rsidP="009660E3">
      <w:pPr>
        <w:pStyle w:val="Akapitzlist"/>
        <w:numPr>
          <w:ilvl w:val="0"/>
          <w:numId w:val="141"/>
        </w:numPr>
        <w:spacing w:after="0" w:line="256" w:lineRule="auto"/>
        <w:rPr>
          <w:rFonts w:ascii="Arial" w:hAnsi="Arial" w:cs="Arial"/>
        </w:rPr>
      </w:pPr>
      <w:r w:rsidRPr="000867DA">
        <w:rPr>
          <w:rFonts w:ascii="Arial" w:hAnsi="Arial" w:cs="Arial"/>
        </w:rPr>
        <w:t>rozbiórkowe</w:t>
      </w:r>
    </w:p>
    <w:p w14:paraId="70193676" w14:textId="77777777" w:rsidR="00420BCC" w:rsidRPr="000867DA" w:rsidRDefault="00420BCC" w:rsidP="009660E3">
      <w:pPr>
        <w:pStyle w:val="Akapitzlist"/>
        <w:numPr>
          <w:ilvl w:val="0"/>
          <w:numId w:val="141"/>
        </w:numPr>
        <w:spacing w:after="0" w:line="256" w:lineRule="auto"/>
        <w:rPr>
          <w:rFonts w:ascii="Arial" w:hAnsi="Arial" w:cs="Arial"/>
        </w:rPr>
      </w:pPr>
      <w:r w:rsidRPr="000867DA">
        <w:rPr>
          <w:rFonts w:ascii="Arial" w:hAnsi="Arial" w:cs="Arial"/>
        </w:rPr>
        <w:t xml:space="preserve">ogólnobudowlane, </w:t>
      </w:r>
    </w:p>
    <w:p w14:paraId="124B2E6D" w14:textId="77777777" w:rsidR="00420BCC" w:rsidRPr="000867DA" w:rsidRDefault="00420BCC" w:rsidP="009660E3">
      <w:pPr>
        <w:pStyle w:val="Akapitzlist"/>
        <w:numPr>
          <w:ilvl w:val="0"/>
          <w:numId w:val="141"/>
        </w:numPr>
        <w:spacing w:after="0" w:line="256" w:lineRule="auto"/>
        <w:rPr>
          <w:rFonts w:ascii="Arial" w:hAnsi="Arial" w:cs="Arial"/>
        </w:rPr>
      </w:pPr>
      <w:r w:rsidRPr="000867DA">
        <w:rPr>
          <w:rFonts w:ascii="Arial" w:hAnsi="Arial" w:cs="Arial"/>
        </w:rPr>
        <w:t xml:space="preserve">murarskie; </w:t>
      </w:r>
    </w:p>
    <w:p w14:paraId="6940D241" w14:textId="77777777" w:rsidR="0013131B" w:rsidRPr="000867DA" w:rsidRDefault="00420BCC" w:rsidP="009660E3">
      <w:pPr>
        <w:pStyle w:val="Akapitzlist"/>
        <w:numPr>
          <w:ilvl w:val="0"/>
          <w:numId w:val="141"/>
        </w:numPr>
        <w:spacing w:after="0" w:line="256" w:lineRule="auto"/>
        <w:rPr>
          <w:rFonts w:ascii="Arial" w:hAnsi="Arial" w:cs="Arial"/>
        </w:rPr>
      </w:pPr>
      <w:r w:rsidRPr="000867DA">
        <w:rPr>
          <w:rFonts w:ascii="Arial" w:hAnsi="Arial" w:cs="Arial"/>
        </w:rPr>
        <w:t xml:space="preserve">posadzkarskie; </w:t>
      </w:r>
    </w:p>
    <w:p w14:paraId="76CEEC77" w14:textId="77777777" w:rsidR="00CE3C1C" w:rsidRPr="00856925" w:rsidRDefault="00CE3C1C" w:rsidP="00CE3C1C">
      <w:pPr>
        <w:pStyle w:val="Akapitzlist"/>
        <w:spacing w:before="240" w:after="0"/>
        <w:ind w:left="284"/>
        <w:jc w:val="both"/>
        <w:rPr>
          <w:rFonts w:ascii="Arial" w:hAnsi="Arial" w:cs="Arial"/>
        </w:rPr>
      </w:pPr>
      <w:r w:rsidRPr="00856925">
        <w:rPr>
          <w:rFonts w:ascii="Arial" w:hAnsi="Arial" w:cs="Arial"/>
        </w:rPr>
        <w:t xml:space="preserve">z wyjątkiem osób sprawujących samodzielne funkcje techniczne w budownictwie </w:t>
      </w:r>
      <w:r w:rsidRPr="00856925">
        <w:rPr>
          <w:rFonts w:ascii="Arial" w:hAnsi="Arial" w:cs="Arial"/>
        </w:rPr>
        <w:br/>
        <w:t xml:space="preserve">w rozumieniu ustawy z dnia 7 lipca 1994 r. Prawo budowlane (Dz.U.2020.1333 </w:t>
      </w:r>
      <w:r w:rsidR="00566905" w:rsidRPr="00856925">
        <w:rPr>
          <w:rFonts w:ascii="Arial" w:hAnsi="Arial" w:cs="Arial"/>
        </w:rPr>
        <w:br/>
      </w:r>
      <w:r w:rsidRPr="00856925">
        <w:rPr>
          <w:rFonts w:ascii="Arial" w:hAnsi="Arial" w:cs="Arial"/>
        </w:rPr>
        <w:t xml:space="preserve">z </w:t>
      </w:r>
      <w:proofErr w:type="spellStart"/>
      <w:r w:rsidRPr="00856925">
        <w:rPr>
          <w:rFonts w:ascii="Arial" w:hAnsi="Arial" w:cs="Arial"/>
        </w:rPr>
        <w:t>późn</w:t>
      </w:r>
      <w:proofErr w:type="spellEnd"/>
      <w:r w:rsidRPr="00856925">
        <w:rPr>
          <w:rFonts w:ascii="Arial" w:hAnsi="Arial" w:cs="Arial"/>
        </w:rPr>
        <w:t>. zm.).</w:t>
      </w:r>
    </w:p>
    <w:p w14:paraId="7B527DCC" w14:textId="77777777" w:rsidR="00BC5892" w:rsidRPr="00856925" w:rsidRDefault="00D54EF6" w:rsidP="00DA2830">
      <w:pPr>
        <w:spacing w:after="0" w:line="240" w:lineRule="auto"/>
        <w:ind w:left="284"/>
        <w:jc w:val="both"/>
        <w:rPr>
          <w:rFonts w:ascii="Arial" w:hAnsi="Arial"/>
        </w:rPr>
      </w:pPr>
      <w:r w:rsidRPr="00856925">
        <w:rPr>
          <w:rFonts w:ascii="Arial" w:hAnsi="Arial"/>
        </w:rPr>
        <w:t>Wymóg nie dotyczy osób, których wskazania Zamawiający wymaga na potwierdzenie spełnienia warunku udziału  w postępowaniu dotyczącego zdolności do pełnienia samodzielnych funkcji technicznych budowlanych.</w:t>
      </w:r>
    </w:p>
    <w:p w14:paraId="26B102F5" w14:textId="77777777" w:rsidR="00F94B33" w:rsidRPr="00C27DED" w:rsidRDefault="00F94B33" w:rsidP="00DA2830">
      <w:pPr>
        <w:spacing w:after="0" w:line="240" w:lineRule="auto"/>
        <w:ind w:left="284"/>
        <w:jc w:val="both"/>
        <w:rPr>
          <w:rFonts w:ascii="Arial" w:hAnsi="Arial"/>
          <w:color w:val="FF0000"/>
        </w:rPr>
      </w:pPr>
    </w:p>
    <w:p w14:paraId="6FCB309E" w14:textId="77777777" w:rsidR="00D54EF6" w:rsidRPr="008C1E6B" w:rsidRDefault="00D54EF6" w:rsidP="008E5582">
      <w:pPr>
        <w:numPr>
          <w:ilvl w:val="0"/>
          <w:numId w:val="54"/>
        </w:numPr>
        <w:autoSpaceDE w:val="0"/>
        <w:autoSpaceDN w:val="0"/>
        <w:adjustRightInd w:val="0"/>
        <w:spacing w:after="0"/>
        <w:ind w:left="284" w:hanging="284"/>
        <w:jc w:val="both"/>
        <w:rPr>
          <w:rFonts w:ascii="Arial" w:hAnsi="Arial"/>
        </w:rPr>
      </w:pPr>
      <w:r w:rsidRPr="008C1E6B">
        <w:rPr>
          <w:rFonts w:ascii="Arial" w:eastAsia="Times New Roman" w:hAnsi="Arial" w:cs="Arial"/>
          <w:b/>
          <w:lang w:eastAsia="pl-PL"/>
        </w:rPr>
        <w:t xml:space="preserve">Uprawnienia Zamawiającego w zakresie kontroli spełnienia przez Wykonawcę wymogu zatrudnienia w/w osób na podstawie umowy o pracę oraz sankcji </w:t>
      </w:r>
      <w:r w:rsidR="00566905" w:rsidRPr="008C1E6B">
        <w:rPr>
          <w:rFonts w:ascii="Arial" w:eastAsia="Times New Roman" w:hAnsi="Arial" w:cs="Arial"/>
          <w:b/>
          <w:lang w:eastAsia="pl-PL"/>
        </w:rPr>
        <w:br/>
      </w:r>
      <w:r w:rsidRPr="008C1E6B">
        <w:rPr>
          <w:rFonts w:ascii="Arial" w:eastAsia="Times New Roman" w:hAnsi="Arial" w:cs="Arial"/>
          <w:b/>
          <w:lang w:eastAsia="pl-PL"/>
        </w:rPr>
        <w:t>z tytułu niespełnienia tych wymagań:</w:t>
      </w:r>
    </w:p>
    <w:p w14:paraId="6114FF67" w14:textId="77777777" w:rsidR="00D54EF6" w:rsidRPr="00C27DED" w:rsidRDefault="00D54EF6" w:rsidP="00D54EF6">
      <w:pPr>
        <w:spacing w:after="0" w:line="240" w:lineRule="auto"/>
        <w:ind w:left="284"/>
        <w:jc w:val="both"/>
        <w:rPr>
          <w:rFonts w:ascii="Arial" w:hAnsi="Arial"/>
          <w:color w:val="FF0000"/>
        </w:rPr>
      </w:pPr>
    </w:p>
    <w:p w14:paraId="7D9702BB" w14:textId="77777777" w:rsidR="00CE3C1C" w:rsidRPr="008C1E6B" w:rsidRDefault="00CE3C1C" w:rsidP="008E5582">
      <w:pPr>
        <w:pStyle w:val="Akapitzlist"/>
        <w:numPr>
          <w:ilvl w:val="0"/>
          <w:numId w:val="55"/>
        </w:numPr>
        <w:autoSpaceDE w:val="0"/>
        <w:autoSpaceDN w:val="0"/>
        <w:adjustRightInd w:val="0"/>
        <w:spacing w:after="0"/>
        <w:ind w:left="426" w:firstLine="0"/>
        <w:jc w:val="both"/>
        <w:rPr>
          <w:rFonts w:ascii="Arial" w:hAnsi="Arial" w:cs="Arial"/>
        </w:rPr>
      </w:pPr>
      <w:r w:rsidRPr="008C1E6B">
        <w:rPr>
          <w:rFonts w:ascii="Arial" w:hAnsi="Arial" w:cs="Arial"/>
        </w:rPr>
        <w:lastRenderedPageBreak/>
        <w:t xml:space="preserve">W trakcie realizacji zamówienia Zamawiający uprawniony jest do wykonywania czynności kontrolnych wobec Wykonawcy dotyczących spełniania przez niego lub podwykonawcę wymogu zatrudnienia na podstawie umowy o pracę osób wykonujących wskazane w ust. 2 czynności. Zamawiający uprawniony jest w szczególności do: </w:t>
      </w:r>
    </w:p>
    <w:p w14:paraId="2550CADA" w14:textId="77777777" w:rsidR="00CE3C1C" w:rsidRPr="008C1E6B" w:rsidRDefault="00CE3C1C" w:rsidP="008E5582">
      <w:pPr>
        <w:pStyle w:val="Akapitzlist"/>
        <w:numPr>
          <w:ilvl w:val="0"/>
          <w:numId w:val="56"/>
        </w:numPr>
        <w:autoSpaceDE w:val="0"/>
        <w:autoSpaceDN w:val="0"/>
        <w:adjustRightInd w:val="0"/>
        <w:spacing w:after="0"/>
        <w:ind w:left="1134"/>
        <w:jc w:val="both"/>
        <w:rPr>
          <w:rFonts w:ascii="Arial" w:hAnsi="Arial" w:cs="Arial"/>
        </w:rPr>
      </w:pPr>
      <w:r w:rsidRPr="008C1E6B">
        <w:rPr>
          <w:rFonts w:ascii="Arial" w:hAnsi="Arial" w:cs="Arial"/>
        </w:rPr>
        <w:t xml:space="preserve">żądania oświadczeń i dokumentów w zakresie potwierdzenia spełniania </w:t>
      </w:r>
      <w:r w:rsidRPr="008C1E6B">
        <w:rPr>
          <w:rFonts w:ascii="Arial" w:hAnsi="Arial" w:cs="Arial"/>
        </w:rPr>
        <w:br/>
        <w:t>ww. wymogów i dokonywania ich oceny,</w:t>
      </w:r>
    </w:p>
    <w:p w14:paraId="2782DE0B" w14:textId="77777777" w:rsidR="00CE3C1C" w:rsidRPr="008C1E6B" w:rsidRDefault="00CE3C1C" w:rsidP="008E5582">
      <w:pPr>
        <w:pStyle w:val="Akapitzlist"/>
        <w:numPr>
          <w:ilvl w:val="0"/>
          <w:numId w:val="56"/>
        </w:numPr>
        <w:autoSpaceDE w:val="0"/>
        <w:autoSpaceDN w:val="0"/>
        <w:adjustRightInd w:val="0"/>
        <w:spacing w:after="0"/>
        <w:ind w:left="1134"/>
        <w:jc w:val="both"/>
        <w:rPr>
          <w:rFonts w:ascii="Arial" w:hAnsi="Arial" w:cs="Arial"/>
        </w:rPr>
      </w:pPr>
      <w:r w:rsidRPr="008C1E6B">
        <w:rPr>
          <w:rFonts w:ascii="Arial" w:hAnsi="Arial" w:cs="Arial"/>
        </w:rPr>
        <w:t>żądania wyjaśnień w przypadku wątpliwości w zakresie potwierdzenia spełniania ww. wymogów,</w:t>
      </w:r>
    </w:p>
    <w:p w14:paraId="628D2575" w14:textId="77777777" w:rsidR="00CE3C1C" w:rsidRPr="008C1E6B" w:rsidRDefault="00CE3C1C" w:rsidP="008E5582">
      <w:pPr>
        <w:pStyle w:val="Akapitzlist"/>
        <w:numPr>
          <w:ilvl w:val="0"/>
          <w:numId w:val="56"/>
        </w:numPr>
        <w:autoSpaceDE w:val="0"/>
        <w:autoSpaceDN w:val="0"/>
        <w:adjustRightInd w:val="0"/>
        <w:spacing w:after="0"/>
        <w:ind w:left="1134"/>
        <w:jc w:val="both"/>
        <w:rPr>
          <w:rFonts w:ascii="Arial" w:hAnsi="Arial" w:cs="Arial"/>
        </w:rPr>
      </w:pPr>
      <w:r w:rsidRPr="008C1E6B">
        <w:rPr>
          <w:rFonts w:ascii="Arial" w:hAnsi="Arial" w:cs="Arial"/>
        </w:rPr>
        <w:t>przeprowadzania kontroli na miejscu wykonywania świadczenia.</w:t>
      </w:r>
    </w:p>
    <w:p w14:paraId="5BE2F50F" w14:textId="77777777" w:rsidR="00CE3C1C" w:rsidRPr="008C1E6B" w:rsidRDefault="00CE3C1C" w:rsidP="008E5582">
      <w:pPr>
        <w:pStyle w:val="Akapitzlist"/>
        <w:numPr>
          <w:ilvl w:val="0"/>
          <w:numId w:val="55"/>
        </w:numPr>
        <w:tabs>
          <w:tab w:val="left" w:pos="851"/>
        </w:tabs>
        <w:autoSpaceDE w:val="0"/>
        <w:autoSpaceDN w:val="0"/>
        <w:adjustRightInd w:val="0"/>
        <w:spacing w:after="0"/>
        <w:ind w:left="567" w:firstLine="0"/>
        <w:jc w:val="both"/>
        <w:rPr>
          <w:rFonts w:ascii="Arial" w:hAnsi="Arial" w:cs="Arial"/>
        </w:rPr>
      </w:pPr>
      <w:r w:rsidRPr="008C1E6B">
        <w:rPr>
          <w:rFonts w:ascii="Arial" w:hAnsi="Arial" w:cs="Arial"/>
        </w:rPr>
        <w:t xml:space="preserve">W trakcie realizacji zamówienia na każde wezwanie Zamawiającego </w:t>
      </w:r>
      <w:r w:rsidR="007739A0">
        <w:rPr>
          <w:rFonts w:ascii="Arial" w:hAnsi="Arial" w:cs="Arial"/>
        </w:rPr>
        <w:br/>
      </w:r>
      <w:r w:rsidRPr="008C1E6B">
        <w:rPr>
          <w:rFonts w:ascii="Arial" w:hAnsi="Arial" w:cs="Arial"/>
        </w:rPr>
        <w:t>w wyznaczonym terminie Wykonawca przedłoży Zamawiającemu określone przez niego, spośród wskazanych poniżej, dowody w celu potwierdzenia spełnienia wymogu zatrudnienia na podstawie umowy o pracę przez Wykonawcę lub podwykonawcę osób wykonujących wskazane w ust. 2 czynności w trakcie realizacji zamówienia:</w:t>
      </w:r>
    </w:p>
    <w:p w14:paraId="2CE02E72" w14:textId="77777777" w:rsidR="00CE3C1C" w:rsidRPr="008C1E6B" w:rsidRDefault="00CE3C1C" w:rsidP="008E5582">
      <w:pPr>
        <w:pStyle w:val="Akapitzlist"/>
        <w:numPr>
          <w:ilvl w:val="0"/>
          <w:numId w:val="57"/>
        </w:numPr>
        <w:autoSpaceDE w:val="0"/>
        <w:autoSpaceDN w:val="0"/>
        <w:adjustRightInd w:val="0"/>
        <w:spacing w:after="0"/>
        <w:ind w:left="851" w:firstLine="0"/>
        <w:jc w:val="both"/>
        <w:rPr>
          <w:rFonts w:ascii="Arial" w:hAnsi="Arial" w:cs="Arial"/>
        </w:rPr>
      </w:pPr>
      <w:r w:rsidRPr="008C1E6B">
        <w:rPr>
          <w:rFonts w:ascii="Arial" w:hAnsi="Arial" w:cs="Arial"/>
        </w:rPr>
        <w:t xml:space="preserve">oświadczenie Wykonawcy lub Podwykonawcy o zatrudnieniu </w:t>
      </w:r>
      <w:r w:rsidR="007739A0">
        <w:rPr>
          <w:rFonts w:ascii="Arial" w:hAnsi="Arial" w:cs="Arial"/>
        </w:rPr>
        <w:br/>
      </w:r>
      <w:r w:rsidRPr="008C1E6B">
        <w:rPr>
          <w:rFonts w:ascii="Arial" w:hAnsi="Arial" w:cs="Arial"/>
        </w:rPr>
        <w:t xml:space="preserve">na podstawie umowy o pracę osób wykonujących czynności, których dotyczy wezwanie Zamawiającego. Oświadczenie to powinno zawierać </w:t>
      </w:r>
      <w:r w:rsidR="007739A0">
        <w:rPr>
          <w:rFonts w:ascii="Arial" w:hAnsi="Arial" w:cs="Arial"/>
        </w:rPr>
        <w:br/>
      </w:r>
      <w:r w:rsidRPr="008C1E6B">
        <w:rPr>
          <w:rFonts w:ascii="Arial" w:hAnsi="Arial" w:cs="Arial"/>
        </w:rPr>
        <w:t xml:space="preserve">w szczególności: dokładne określenie podmiotu składającego oświadczenie, datę złożenia oświadczenia, wskazanie, że objęte wezwaniem czynności wykonują osoby zatrudnione na podstawie umowy o pracę wraz </w:t>
      </w:r>
      <w:r w:rsidR="007739A0">
        <w:rPr>
          <w:rFonts w:ascii="Arial" w:hAnsi="Arial" w:cs="Arial"/>
        </w:rPr>
        <w:br/>
      </w:r>
      <w:r w:rsidRPr="008C1E6B">
        <w:rPr>
          <w:rFonts w:ascii="Arial" w:hAnsi="Arial" w:cs="Arial"/>
        </w:rPr>
        <w:t>ze wskazaniem liczby tych osób, rodzaju umowy o pracę oraz podpis osoby uprawnionej do złożenia oświadczenia w imieniu Wykonawcy lub Podwykonawcy;</w:t>
      </w:r>
    </w:p>
    <w:p w14:paraId="2F6297C4" w14:textId="77777777" w:rsidR="00CE3C1C" w:rsidRPr="008C1E6B" w:rsidRDefault="00CE3C1C" w:rsidP="008E5582">
      <w:pPr>
        <w:pStyle w:val="Akapitzlist"/>
        <w:numPr>
          <w:ilvl w:val="0"/>
          <w:numId w:val="57"/>
        </w:numPr>
        <w:autoSpaceDE w:val="0"/>
        <w:autoSpaceDN w:val="0"/>
        <w:adjustRightInd w:val="0"/>
        <w:spacing w:after="0"/>
        <w:ind w:left="851" w:firstLine="0"/>
        <w:jc w:val="both"/>
        <w:rPr>
          <w:rFonts w:ascii="Arial" w:hAnsi="Arial" w:cs="Arial"/>
        </w:rPr>
      </w:pPr>
      <w:r w:rsidRPr="008C1E6B">
        <w:rPr>
          <w:rFonts w:ascii="Arial" w:hAnsi="Arial" w:cs="Aria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(Dz.U. 2019.1781) oraz Rozporządzeniem Parlamentu Europejskiego i Rady (UE) 2016/679 z dnia 27 kwietnia 2016 r. w sprawie ochrony osób fizycznych w związku </w:t>
      </w:r>
      <w:r w:rsidR="007739A0">
        <w:rPr>
          <w:rFonts w:ascii="Arial" w:hAnsi="Arial" w:cs="Arial"/>
        </w:rPr>
        <w:br/>
      </w:r>
      <w:r w:rsidRPr="008C1E6B">
        <w:rPr>
          <w:rFonts w:ascii="Arial" w:hAnsi="Arial" w:cs="Arial"/>
        </w:rPr>
        <w:t xml:space="preserve">z przetwarzaniem danych osobowych i w sprawie swobodnego przepływu takich danych oraz uchylenia dyrektywy 95/46/WE (ogólne rozporządzenie </w:t>
      </w:r>
      <w:r w:rsidR="007739A0">
        <w:rPr>
          <w:rFonts w:ascii="Arial" w:hAnsi="Arial" w:cs="Arial"/>
        </w:rPr>
        <w:br/>
      </w:r>
      <w:r w:rsidRPr="008C1E6B">
        <w:rPr>
          <w:rFonts w:ascii="Arial" w:hAnsi="Arial" w:cs="Arial"/>
        </w:rPr>
        <w:t xml:space="preserve">o ochronie danych) (Dz. U. UE.  L. z 2016 r. Nr 119, str. 1 z </w:t>
      </w:r>
      <w:proofErr w:type="spellStart"/>
      <w:r w:rsidRPr="008C1E6B">
        <w:rPr>
          <w:rFonts w:ascii="Arial" w:hAnsi="Arial" w:cs="Arial"/>
        </w:rPr>
        <w:t>późn</w:t>
      </w:r>
      <w:proofErr w:type="spellEnd"/>
      <w:r w:rsidRPr="008C1E6B">
        <w:rPr>
          <w:rFonts w:ascii="Arial" w:hAnsi="Arial" w:cs="Arial"/>
        </w:rPr>
        <w:t xml:space="preserve">. zm.). Informacje takie jak imię i nazwisko zatrudnionego pracownika, data zawarcia umowy o pracę, rodzaj umowy o pracę oraz zakres obowiązków powinny być możliwe do zidentyfikowania. </w:t>
      </w:r>
    </w:p>
    <w:p w14:paraId="74651790" w14:textId="77777777" w:rsidR="00CE3C1C" w:rsidRPr="003422BA" w:rsidRDefault="00CE3C1C" w:rsidP="008E5582">
      <w:pPr>
        <w:pStyle w:val="Akapitzlist"/>
        <w:numPr>
          <w:ilvl w:val="0"/>
          <w:numId w:val="55"/>
        </w:numPr>
        <w:tabs>
          <w:tab w:val="left" w:pos="851"/>
        </w:tabs>
        <w:autoSpaceDE w:val="0"/>
        <w:autoSpaceDN w:val="0"/>
        <w:adjustRightInd w:val="0"/>
        <w:spacing w:after="0"/>
        <w:ind w:left="567" w:firstLine="0"/>
        <w:jc w:val="both"/>
        <w:rPr>
          <w:rFonts w:ascii="Arial" w:hAnsi="Arial"/>
        </w:rPr>
      </w:pPr>
      <w:r w:rsidRPr="003422BA">
        <w:rPr>
          <w:rFonts w:ascii="Arial" w:hAnsi="Arial"/>
        </w:rPr>
        <w:t xml:space="preserve">Z tytułu nie spełnienia przez wykonawcę lub podwykonawcę wymogu zatrudnienia na podstawie umowy o pracę osób wykonujących czynności wskazane w ust. 2 Zamawiający przewiduje sankcje w postaci obowiązku zapłaty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w:t>
      </w:r>
      <w:r w:rsidRPr="003422BA">
        <w:rPr>
          <w:rFonts w:ascii="Arial" w:hAnsi="Arial"/>
        </w:rPr>
        <w:lastRenderedPageBreak/>
        <w:t xml:space="preserve">niespełnienie przez wykonawcę lub Podwykonawcę wymogu zatrudnienia </w:t>
      </w:r>
      <w:r w:rsidR="007739A0">
        <w:rPr>
          <w:rFonts w:ascii="Arial" w:hAnsi="Arial"/>
        </w:rPr>
        <w:br/>
      </w:r>
      <w:r w:rsidRPr="003422BA">
        <w:rPr>
          <w:rFonts w:ascii="Arial" w:hAnsi="Arial"/>
        </w:rPr>
        <w:t>a podstawie umowy o pracę osób wykonujących wskazane w ust. 2 czynności.</w:t>
      </w:r>
    </w:p>
    <w:p w14:paraId="6545D596" w14:textId="77777777" w:rsidR="00CE3C1C" w:rsidRPr="003422BA" w:rsidRDefault="00CE3C1C" w:rsidP="008E5582">
      <w:pPr>
        <w:pStyle w:val="Akapitzlist"/>
        <w:numPr>
          <w:ilvl w:val="0"/>
          <w:numId w:val="55"/>
        </w:numPr>
        <w:tabs>
          <w:tab w:val="left" w:pos="851"/>
        </w:tabs>
        <w:autoSpaceDE w:val="0"/>
        <w:autoSpaceDN w:val="0"/>
        <w:adjustRightInd w:val="0"/>
        <w:spacing w:after="0"/>
        <w:ind w:left="567" w:firstLine="0"/>
        <w:jc w:val="both"/>
        <w:rPr>
          <w:rFonts w:ascii="Arial" w:hAnsi="Arial"/>
        </w:rPr>
      </w:pPr>
      <w:r w:rsidRPr="003422BA">
        <w:rPr>
          <w:rFonts w:ascii="Arial" w:hAnsi="Arial"/>
        </w:rPr>
        <w:t xml:space="preserve">W przypadku uzasadnionych wątpliwości co do przestrzegania prawa pracy przez Wykonawcę lub Podwykonawcę, Zamawiający może zwrócić się </w:t>
      </w:r>
      <w:r w:rsidR="007739A0">
        <w:rPr>
          <w:rFonts w:ascii="Arial" w:hAnsi="Arial"/>
        </w:rPr>
        <w:br/>
      </w:r>
      <w:r w:rsidRPr="003422BA">
        <w:rPr>
          <w:rFonts w:ascii="Arial" w:hAnsi="Arial"/>
        </w:rPr>
        <w:t>o przeprowadzenie kontroli przez Państwową Inspekcję Pracy.</w:t>
      </w:r>
    </w:p>
    <w:p w14:paraId="431FD972" w14:textId="77777777" w:rsidR="00CE3C1C" w:rsidRPr="003422BA" w:rsidRDefault="00CE3C1C" w:rsidP="008E5582">
      <w:pPr>
        <w:pStyle w:val="Akapitzlist"/>
        <w:numPr>
          <w:ilvl w:val="0"/>
          <w:numId w:val="55"/>
        </w:numPr>
        <w:tabs>
          <w:tab w:val="left" w:pos="851"/>
        </w:tabs>
        <w:autoSpaceDE w:val="0"/>
        <w:autoSpaceDN w:val="0"/>
        <w:adjustRightInd w:val="0"/>
        <w:spacing w:after="0"/>
        <w:ind w:left="567" w:firstLine="0"/>
        <w:jc w:val="both"/>
        <w:rPr>
          <w:rFonts w:ascii="Arial" w:hAnsi="Arial"/>
        </w:rPr>
      </w:pPr>
      <w:r w:rsidRPr="003422BA">
        <w:rPr>
          <w:rFonts w:ascii="Arial" w:hAnsi="Arial"/>
        </w:rPr>
        <w:t xml:space="preserve">Wykonawca na każdym etapie realizacji Umowy zobligowany jest </w:t>
      </w:r>
      <w:r w:rsidR="007739A0">
        <w:rPr>
          <w:rFonts w:ascii="Arial" w:hAnsi="Arial"/>
        </w:rPr>
        <w:br/>
      </w:r>
      <w:r w:rsidRPr="003422BA">
        <w:rPr>
          <w:rFonts w:ascii="Arial" w:hAnsi="Arial"/>
        </w:rPr>
        <w:t>do informowania Zamawiającego o zmianach dotyczących osób wykonujących czynności wskazane w ust. 2 i składania aktualnego wykazu osób, o którym mowa w ust. 1.</w:t>
      </w:r>
    </w:p>
    <w:p w14:paraId="37E5D137" w14:textId="77777777" w:rsidR="00CE3C1C" w:rsidRPr="003422BA" w:rsidRDefault="00CE3C1C" w:rsidP="008E5582">
      <w:pPr>
        <w:pStyle w:val="Akapitzlist"/>
        <w:numPr>
          <w:ilvl w:val="0"/>
          <w:numId w:val="55"/>
        </w:numPr>
        <w:tabs>
          <w:tab w:val="left" w:pos="851"/>
        </w:tabs>
        <w:autoSpaceDE w:val="0"/>
        <w:autoSpaceDN w:val="0"/>
        <w:adjustRightInd w:val="0"/>
        <w:spacing w:after="0"/>
        <w:ind w:left="567" w:firstLine="0"/>
        <w:jc w:val="both"/>
        <w:rPr>
          <w:rFonts w:ascii="Arial" w:hAnsi="Arial"/>
        </w:rPr>
      </w:pPr>
      <w:r w:rsidRPr="003422BA">
        <w:rPr>
          <w:rFonts w:ascii="Arial" w:hAnsi="Arial"/>
        </w:rPr>
        <w:t>Zamawiający nie zabezpiecza zaplecza socjalnego i magazynowego Wykonawcy, jego pracownikom i podwykonawcom.</w:t>
      </w:r>
    </w:p>
    <w:p w14:paraId="06980CEA" w14:textId="77777777" w:rsidR="00566A59" w:rsidRPr="003422BA" w:rsidRDefault="00CE3C1C" w:rsidP="008E5582">
      <w:pPr>
        <w:pStyle w:val="Akapitzlist"/>
        <w:numPr>
          <w:ilvl w:val="0"/>
          <w:numId w:val="55"/>
        </w:numPr>
        <w:tabs>
          <w:tab w:val="left" w:pos="851"/>
        </w:tabs>
        <w:autoSpaceDE w:val="0"/>
        <w:autoSpaceDN w:val="0"/>
        <w:adjustRightInd w:val="0"/>
        <w:spacing w:after="0"/>
        <w:ind w:left="567" w:firstLine="0"/>
        <w:jc w:val="both"/>
        <w:rPr>
          <w:rFonts w:ascii="Arial" w:hAnsi="Arial"/>
        </w:rPr>
      </w:pPr>
      <w:r w:rsidRPr="003422BA">
        <w:rPr>
          <w:rFonts w:ascii="Arial" w:hAnsi="Arial"/>
        </w:rPr>
        <w:t>Wykonawca zobowiązuje się zatrudnić pracowników, którzy posiadają odpowiednie kwalifikacje zawodowe oraz przestrzegają wymagań bezpieczeństwa i higieny pracy.</w:t>
      </w:r>
    </w:p>
    <w:p w14:paraId="12342FFF" w14:textId="77777777" w:rsidR="00566A59" w:rsidRPr="007B5739" w:rsidRDefault="00566A59" w:rsidP="006F357C">
      <w:pPr>
        <w:spacing w:after="0"/>
        <w:jc w:val="both"/>
      </w:pPr>
    </w:p>
    <w:p w14:paraId="77220BF2" w14:textId="77777777" w:rsidR="002D2A30" w:rsidRPr="007B5739" w:rsidRDefault="002D2A30" w:rsidP="00610DE2">
      <w:pPr>
        <w:pStyle w:val="Akapitzlist"/>
        <w:numPr>
          <w:ilvl w:val="0"/>
          <w:numId w:val="1"/>
        </w:numPr>
        <w:spacing w:after="0"/>
        <w:jc w:val="both"/>
        <w:rPr>
          <w:rFonts w:ascii="Arial" w:hAnsi="Arial" w:cs="Arial"/>
        </w:rPr>
      </w:pPr>
      <w:r w:rsidRPr="007B5739">
        <w:rPr>
          <w:rFonts w:ascii="Arial" w:hAnsi="Arial" w:cs="Arial"/>
          <w:b/>
        </w:rPr>
        <w:t>Wykonawca może powierzyć wykonanie zamówienia podwykonawcom.</w:t>
      </w:r>
    </w:p>
    <w:p w14:paraId="70313999" w14:textId="77777777" w:rsidR="002D2A30" w:rsidRPr="007B5739" w:rsidRDefault="002D2A30" w:rsidP="00610DE2">
      <w:pPr>
        <w:spacing w:after="0"/>
        <w:ind w:left="783"/>
        <w:contextualSpacing/>
        <w:jc w:val="both"/>
        <w:rPr>
          <w:rFonts w:ascii="Arial" w:hAnsi="Arial" w:cs="Arial"/>
          <w:b/>
        </w:rPr>
      </w:pPr>
    </w:p>
    <w:p w14:paraId="2B7B97FF" w14:textId="77777777" w:rsidR="00120A65" w:rsidRPr="007B5739" w:rsidRDefault="00120A65" w:rsidP="00120A65">
      <w:pPr>
        <w:pStyle w:val="Akapitzlist"/>
        <w:numPr>
          <w:ilvl w:val="0"/>
          <w:numId w:val="9"/>
        </w:numPr>
        <w:spacing w:after="0"/>
        <w:jc w:val="both"/>
        <w:rPr>
          <w:rFonts w:ascii="Arial" w:hAnsi="Arial" w:cs="Arial"/>
        </w:rPr>
      </w:pPr>
      <w:r w:rsidRPr="007B5739">
        <w:rPr>
          <w:rFonts w:ascii="Arial" w:hAnsi="Arial" w:cs="Arial"/>
        </w:rPr>
        <w:t>W przypadku powierzenia wykonania zamówienia podwykonawcom,</w:t>
      </w:r>
      <w:r w:rsidRPr="007B5739">
        <w:rPr>
          <w:rFonts w:ascii="Arial" w:hAnsi="Arial" w:cs="Arial"/>
          <w:b/>
        </w:rPr>
        <w:t xml:space="preserve"> </w:t>
      </w:r>
      <w:r w:rsidRPr="007B5739">
        <w:rPr>
          <w:rFonts w:ascii="Arial" w:hAnsi="Arial" w:cs="Arial"/>
        </w:rPr>
        <w:t>Wykonawca zobowiązany jest do wskazania tej części zamówienia, której wykonanie powierzy podwykonawcom i podania przez Wykonawcę firm podwykonawców.</w:t>
      </w:r>
    </w:p>
    <w:p w14:paraId="3F82DD64" w14:textId="77777777" w:rsidR="00120A65" w:rsidRPr="007B5739" w:rsidRDefault="00120A65" w:rsidP="00120A65">
      <w:pPr>
        <w:pStyle w:val="Akapitzlist"/>
        <w:spacing w:after="0"/>
        <w:ind w:left="360"/>
        <w:jc w:val="both"/>
        <w:rPr>
          <w:rFonts w:ascii="Arial" w:hAnsi="Arial" w:cs="Arial"/>
        </w:rPr>
      </w:pPr>
    </w:p>
    <w:p w14:paraId="1A74114F" w14:textId="77777777" w:rsidR="00120A65" w:rsidRPr="007739A0" w:rsidRDefault="00120A65" w:rsidP="00120A65">
      <w:pPr>
        <w:pStyle w:val="Akapitzlist"/>
        <w:numPr>
          <w:ilvl w:val="0"/>
          <w:numId w:val="9"/>
        </w:numPr>
        <w:spacing w:after="0"/>
        <w:jc w:val="both"/>
        <w:rPr>
          <w:rFonts w:ascii="Arial" w:hAnsi="Arial" w:cs="Arial"/>
        </w:rPr>
      </w:pPr>
      <w:r w:rsidRPr="007B5739">
        <w:rPr>
          <w:rFonts w:ascii="Arial" w:hAnsi="Arial" w:cs="Arial"/>
        </w:rPr>
        <w:t>Wykonawca, podwykonawca lub dalszy podwykonawca zamówienia na roboty</w:t>
      </w:r>
      <w:r w:rsidRPr="007B5739">
        <w:rPr>
          <w:rFonts w:ascii="Arial" w:eastAsia="Times New Roman" w:hAnsi="Arial" w:cs="Arial"/>
          <w:lang w:eastAsia="pl-PL"/>
        </w:rPr>
        <w:t xml:space="preserve"> budowlane zamierzający zawrzeć umowę o podwykonawstwo jest obowiązany</w:t>
      </w:r>
      <w:r w:rsidR="007739A0">
        <w:rPr>
          <w:rFonts w:ascii="Arial" w:eastAsia="Times New Roman" w:hAnsi="Arial" w:cs="Arial"/>
          <w:lang w:eastAsia="pl-PL"/>
        </w:rPr>
        <w:br/>
      </w:r>
      <w:r w:rsidRPr="007B5739">
        <w:rPr>
          <w:rFonts w:ascii="Arial" w:eastAsia="Times New Roman" w:hAnsi="Arial" w:cs="Arial"/>
          <w:lang w:eastAsia="pl-PL"/>
        </w:rPr>
        <w:t xml:space="preserve">w trakcie realizacji przedmiotowego zamówienia do przedłożenia Zamawiającemu projektu tej umowy, a także projektu jej zmiany oraz poświadczonej za zgodność z oryginałem kopii zawartej umowy o podwykonawstwo, której przedmiotem </w:t>
      </w:r>
      <w:r w:rsidR="000341CF">
        <w:rPr>
          <w:rFonts w:ascii="Arial" w:eastAsia="Times New Roman" w:hAnsi="Arial" w:cs="Arial"/>
          <w:lang w:eastAsia="pl-PL"/>
        </w:rPr>
        <w:br/>
      </w:r>
      <w:r w:rsidRPr="007B5739">
        <w:rPr>
          <w:rFonts w:ascii="Arial" w:eastAsia="Times New Roman" w:hAnsi="Arial" w:cs="Arial"/>
          <w:lang w:eastAsia="pl-PL"/>
        </w:rPr>
        <w:t>są roboty budowlane.</w:t>
      </w:r>
    </w:p>
    <w:p w14:paraId="71C8BE37" w14:textId="77777777" w:rsidR="007739A0" w:rsidRPr="007739A0" w:rsidRDefault="007739A0" w:rsidP="007739A0">
      <w:pPr>
        <w:spacing w:after="0"/>
        <w:jc w:val="both"/>
        <w:rPr>
          <w:rFonts w:ascii="Arial" w:hAnsi="Arial" w:cs="Arial"/>
        </w:rPr>
      </w:pPr>
    </w:p>
    <w:p w14:paraId="3D363EDD" w14:textId="77777777" w:rsidR="00120A65" w:rsidRPr="007B5739" w:rsidRDefault="00120A65" w:rsidP="00120A65">
      <w:pPr>
        <w:numPr>
          <w:ilvl w:val="0"/>
          <w:numId w:val="9"/>
        </w:numPr>
        <w:suppressAutoHyphens/>
        <w:spacing w:after="0"/>
        <w:jc w:val="both"/>
        <w:rPr>
          <w:rFonts w:ascii="Arial" w:eastAsia="Times New Roman" w:hAnsi="Arial" w:cs="Arial"/>
          <w:lang w:eastAsia="pl-PL"/>
        </w:rPr>
      </w:pPr>
      <w:r w:rsidRPr="007B5739">
        <w:rPr>
          <w:rFonts w:ascii="Arial" w:eastAsia="Times New Roman" w:hAnsi="Arial" w:cs="Arial"/>
          <w:lang w:eastAsia="pl-PL"/>
        </w:rPr>
        <w:t xml:space="preserve">Podwykonawca lub dalszy podwykonawca przedkłada zgodę Wykonawcy </w:t>
      </w:r>
      <w:r w:rsidR="000341CF">
        <w:rPr>
          <w:rFonts w:ascii="Arial" w:eastAsia="Times New Roman" w:hAnsi="Arial" w:cs="Arial"/>
          <w:lang w:eastAsia="pl-PL"/>
        </w:rPr>
        <w:br/>
      </w:r>
      <w:r w:rsidRPr="007B5739">
        <w:rPr>
          <w:rFonts w:ascii="Arial" w:eastAsia="Times New Roman" w:hAnsi="Arial" w:cs="Arial"/>
          <w:lang w:eastAsia="pl-PL"/>
        </w:rPr>
        <w:t>na zawarcie umowy o podwykonawstwo o treści zgodnej z projektem umowy.</w:t>
      </w:r>
    </w:p>
    <w:p w14:paraId="651679ED" w14:textId="77777777" w:rsidR="00120A65" w:rsidRPr="007B5739" w:rsidRDefault="00120A65" w:rsidP="00120A65">
      <w:pPr>
        <w:suppressAutoHyphens/>
        <w:spacing w:after="0"/>
        <w:ind w:left="360"/>
        <w:jc w:val="both"/>
        <w:rPr>
          <w:rFonts w:ascii="Arial" w:eastAsia="Times New Roman" w:hAnsi="Arial" w:cs="Arial"/>
          <w:lang w:eastAsia="pl-PL"/>
        </w:rPr>
      </w:pPr>
    </w:p>
    <w:p w14:paraId="2A506A8A" w14:textId="77777777" w:rsidR="00120A65" w:rsidRPr="007B5739" w:rsidRDefault="00120A65" w:rsidP="00120A65">
      <w:pPr>
        <w:numPr>
          <w:ilvl w:val="0"/>
          <w:numId w:val="9"/>
        </w:numPr>
        <w:tabs>
          <w:tab w:val="num" w:pos="0"/>
        </w:tabs>
        <w:suppressAutoHyphens/>
        <w:spacing w:after="0"/>
        <w:jc w:val="both"/>
        <w:rPr>
          <w:rFonts w:ascii="Arial" w:eastAsia="Times New Roman" w:hAnsi="Arial" w:cs="Arial"/>
          <w:lang w:eastAsia="pl-PL"/>
        </w:rPr>
      </w:pPr>
      <w:r w:rsidRPr="007B5739">
        <w:rPr>
          <w:rFonts w:ascii="Arial" w:eastAsia="Times New Roman" w:hAnsi="Arial" w:cs="Arial"/>
          <w:lang w:eastAsia="pl-PL"/>
        </w:rPr>
        <w:t xml:space="preserve">Zamawiający </w:t>
      </w:r>
      <w:r w:rsidRPr="007B5739">
        <w:rPr>
          <w:rFonts w:ascii="Arial" w:eastAsia="Times New Roman" w:hAnsi="Arial" w:cs="Arial"/>
          <w:b/>
          <w:lang w:eastAsia="pl-PL"/>
        </w:rPr>
        <w:t>w terminie 14 dni</w:t>
      </w:r>
      <w:r w:rsidRPr="007B5739">
        <w:rPr>
          <w:rFonts w:ascii="Arial" w:eastAsia="Times New Roman" w:hAnsi="Arial" w:cs="Arial"/>
          <w:lang w:eastAsia="pl-PL"/>
        </w:rPr>
        <w:t xml:space="preserve"> kalendarzowych od daty otrzymania projektu umowy zgłasza w formie pisemnej pod rygorem nieważności zastrzeżenia </w:t>
      </w:r>
      <w:r w:rsidR="000341CF">
        <w:rPr>
          <w:rFonts w:ascii="Arial" w:eastAsia="Times New Roman" w:hAnsi="Arial" w:cs="Arial"/>
          <w:lang w:eastAsia="pl-PL"/>
        </w:rPr>
        <w:br/>
      </w:r>
      <w:r w:rsidRPr="007B5739">
        <w:rPr>
          <w:rFonts w:ascii="Arial" w:eastAsia="Times New Roman" w:hAnsi="Arial" w:cs="Arial"/>
          <w:lang w:eastAsia="pl-PL"/>
        </w:rPr>
        <w:t>do projektu umowy o podwykonawstwo, której przedmiotem są roboty budowlane, w przypadku gdy:</w:t>
      </w:r>
    </w:p>
    <w:p w14:paraId="6A140A1F" w14:textId="77777777" w:rsidR="00120A65" w:rsidRPr="007B5739" w:rsidRDefault="00120A65" w:rsidP="008E5582">
      <w:pPr>
        <w:numPr>
          <w:ilvl w:val="0"/>
          <w:numId w:val="58"/>
        </w:numPr>
        <w:suppressAutoHyphens/>
        <w:spacing w:after="0" w:line="259" w:lineRule="auto"/>
        <w:ind w:left="993"/>
        <w:contextualSpacing/>
        <w:jc w:val="both"/>
        <w:rPr>
          <w:rFonts w:ascii="Arial" w:eastAsia="Times New Roman" w:hAnsi="Arial" w:cs="Arial"/>
          <w:lang w:eastAsia="pl-PL"/>
        </w:rPr>
      </w:pPr>
      <w:r w:rsidRPr="007B5739">
        <w:rPr>
          <w:rFonts w:ascii="Arial" w:eastAsia="Times New Roman" w:hAnsi="Arial" w:cs="Arial"/>
          <w:lang w:eastAsia="pl-PL"/>
        </w:rPr>
        <w:t>nie spełnia ona wymagań określonych w SWZ i innych dokumentach dotyczących zamówienia;</w:t>
      </w:r>
    </w:p>
    <w:p w14:paraId="1DD526DF" w14:textId="77777777" w:rsidR="00120A65" w:rsidRPr="007B5739" w:rsidRDefault="00120A65" w:rsidP="008E5582">
      <w:pPr>
        <w:numPr>
          <w:ilvl w:val="0"/>
          <w:numId w:val="58"/>
        </w:numPr>
        <w:suppressAutoHyphens/>
        <w:spacing w:after="0" w:line="259" w:lineRule="auto"/>
        <w:ind w:left="993"/>
        <w:contextualSpacing/>
        <w:jc w:val="both"/>
        <w:rPr>
          <w:rFonts w:ascii="Arial" w:eastAsia="Times New Roman" w:hAnsi="Arial" w:cs="Arial"/>
          <w:lang w:eastAsia="pl-PL"/>
        </w:rPr>
      </w:pPr>
      <w:r w:rsidRPr="007B5739">
        <w:rPr>
          <w:rFonts w:ascii="Arial" w:eastAsia="Times New Roman" w:hAnsi="Arial" w:cs="Arial"/>
          <w:lang w:eastAsia="pl-PL"/>
        </w:rPr>
        <w:t>przewiduje termin zapłaty wynagrodzenia dłuższy niż 30 dni kalendarzowych;</w:t>
      </w:r>
    </w:p>
    <w:p w14:paraId="15410A29" w14:textId="77777777" w:rsidR="00120A65" w:rsidRPr="007B5739" w:rsidRDefault="00120A65" w:rsidP="008E5582">
      <w:pPr>
        <w:numPr>
          <w:ilvl w:val="0"/>
          <w:numId w:val="58"/>
        </w:numPr>
        <w:suppressAutoHyphens/>
        <w:spacing w:after="0" w:line="259" w:lineRule="auto"/>
        <w:ind w:left="993"/>
        <w:contextualSpacing/>
        <w:jc w:val="both"/>
        <w:rPr>
          <w:rFonts w:ascii="Arial" w:eastAsia="Times New Roman" w:hAnsi="Arial" w:cs="Arial"/>
          <w:lang w:eastAsia="pl-PL"/>
        </w:rPr>
      </w:pPr>
      <w:r w:rsidRPr="007B5739">
        <w:rPr>
          <w:rFonts w:ascii="Arial" w:eastAsia="Times New Roman" w:hAnsi="Arial" w:cs="Arial"/>
          <w:lang w:eastAsia="pl-PL"/>
        </w:rPr>
        <w:t xml:space="preserve">zawiera ona postanowienia niezgodne z art. 463 ustawy </w:t>
      </w:r>
      <w:proofErr w:type="spellStart"/>
      <w:r w:rsidRPr="007B5739">
        <w:rPr>
          <w:rFonts w:ascii="Arial" w:eastAsia="Times New Roman" w:hAnsi="Arial" w:cs="Arial"/>
          <w:lang w:eastAsia="pl-PL"/>
        </w:rPr>
        <w:t>Pzp</w:t>
      </w:r>
      <w:proofErr w:type="spellEnd"/>
      <w:r w:rsidRPr="007B5739">
        <w:rPr>
          <w:rFonts w:ascii="Arial" w:eastAsia="Times New Roman" w:hAnsi="Arial" w:cs="Arial"/>
          <w:lang w:eastAsia="pl-PL"/>
        </w:rPr>
        <w:t>.</w:t>
      </w:r>
    </w:p>
    <w:p w14:paraId="7B2F95DE" w14:textId="77777777" w:rsidR="00120A65" w:rsidRPr="007B5739" w:rsidRDefault="00120A65" w:rsidP="00120A65">
      <w:pPr>
        <w:pStyle w:val="Akapitzlist"/>
        <w:suppressAutoHyphens/>
        <w:spacing w:after="0"/>
        <w:ind w:left="993"/>
        <w:jc w:val="both"/>
        <w:rPr>
          <w:rFonts w:ascii="Arial" w:eastAsia="Times New Roman" w:hAnsi="Arial" w:cs="Arial"/>
          <w:lang w:eastAsia="pl-PL"/>
        </w:rPr>
      </w:pPr>
    </w:p>
    <w:p w14:paraId="6B9550B8" w14:textId="77777777" w:rsidR="00120A65" w:rsidRPr="007B5739" w:rsidRDefault="00120A65" w:rsidP="00120A65">
      <w:pPr>
        <w:pStyle w:val="Akapitzlist"/>
        <w:numPr>
          <w:ilvl w:val="0"/>
          <w:numId w:val="9"/>
        </w:numPr>
        <w:spacing w:after="0"/>
        <w:jc w:val="both"/>
        <w:rPr>
          <w:rFonts w:ascii="Arial" w:eastAsia="Times New Roman" w:hAnsi="Arial" w:cs="Arial"/>
          <w:lang w:eastAsia="pl-PL"/>
        </w:rPr>
      </w:pPr>
      <w:r w:rsidRPr="007B5739">
        <w:rPr>
          <w:rFonts w:ascii="Arial" w:eastAsia="Times New Roman" w:hAnsi="Arial" w:cs="Arial"/>
          <w:lang w:eastAsia="pl-PL"/>
        </w:rPr>
        <w:t xml:space="preserve">Niezgłoszenie zastrzeżeń, o których mowa w ust. 3 powyżej, do przedłożonego projektu o podwykonawstwo lub projektu jej zmian, której przedmiotem są roboty budowlane </w:t>
      </w:r>
      <w:r w:rsidRPr="007B5739">
        <w:rPr>
          <w:rFonts w:ascii="Arial" w:eastAsia="Times New Roman" w:hAnsi="Arial" w:cs="Arial"/>
          <w:b/>
          <w:lang w:eastAsia="pl-PL"/>
        </w:rPr>
        <w:t>w terminie 14 dni</w:t>
      </w:r>
      <w:r w:rsidRPr="007B5739">
        <w:rPr>
          <w:rFonts w:ascii="Arial" w:eastAsia="Times New Roman" w:hAnsi="Arial" w:cs="Arial"/>
          <w:lang w:eastAsia="pl-PL"/>
        </w:rPr>
        <w:t xml:space="preserve"> kalendarzowych od daty otrzymania projektu umowy uważa się za akceptację projektu umowy przez Zamawiającego.</w:t>
      </w:r>
    </w:p>
    <w:p w14:paraId="5A469269" w14:textId="77777777" w:rsidR="00120A65" w:rsidRPr="007B5739" w:rsidRDefault="00120A65" w:rsidP="00120A65">
      <w:pPr>
        <w:pStyle w:val="Akapitzlist"/>
        <w:spacing w:after="0"/>
        <w:ind w:left="360"/>
        <w:jc w:val="both"/>
        <w:rPr>
          <w:rFonts w:ascii="Arial" w:eastAsia="Times New Roman" w:hAnsi="Arial" w:cs="Arial"/>
          <w:lang w:eastAsia="pl-PL"/>
        </w:rPr>
      </w:pPr>
    </w:p>
    <w:p w14:paraId="606BB1D1" w14:textId="77777777" w:rsidR="00120A65" w:rsidRPr="007B5739" w:rsidRDefault="00120A65" w:rsidP="00120A65">
      <w:pPr>
        <w:pStyle w:val="Akapitzlist"/>
        <w:numPr>
          <w:ilvl w:val="0"/>
          <w:numId w:val="9"/>
        </w:numPr>
        <w:spacing w:after="0"/>
        <w:jc w:val="both"/>
        <w:rPr>
          <w:rFonts w:ascii="Arial" w:eastAsia="Times New Roman" w:hAnsi="Arial" w:cs="Arial"/>
          <w:lang w:eastAsia="pl-PL"/>
        </w:rPr>
      </w:pPr>
      <w:r w:rsidRPr="007B5739">
        <w:rPr>
          <w:rFonts w:ascii="Arial" w:eastAsia="Times New Roman" w:hAnsi="Arial" w:cs="Arial"/>
          <w:lang w:eastAsia="pl-PL"/>
        </w:rPr>
        <w:t xml:space="preserve">Wykonawca, podwykonawca lub dalszy podwykonawca zamówienia na roboty budowlane przedkłada zamawiającemu poświadczoną za zgodność z oryginałem </w:t>
      </w:r>
      <w:r w:rsidRPr="007B5739">
        <w:rPr>
          <w:rFonts w:ascii="Arial" w:eastAsia="Times New Roman" w:hAnsi="Arial" w:cs="Arial"/>
          <w:lang w:eastAsia="pl-PL"/>
        </w:rPr>
        <w:lastRenderedPageBreak/>
        <w:t xml:space="preserve">kopię zawartej umowy o podwykonawstwo, której przedmiotem są roboty budowlane,  </w:t>
      </w:r>
      <w:r w:rsidRPr="007B5739">
        <w:rPr>
          <w:rFonts w:ascii="Arial" w:eastAsia="Times New Roman" w:hAnsi="Arial" w:cs="Arial"/>
          <w:b/>
          <w:lang w:eastAsia="pl-PL"/>
        </w:rPr>
        <w:t>w terminie 7 dni</w:t>
      </w:r>
      <w:r w:rsidRPr="007B5739">
        <w:rPr>
          <w:rFonts w:ascii="Arial" w:eastAsia="Times New Roman" w:hAnsi="Arial" w:cs="Arial"/>
          <w:lang w:eastAsia="pl-PL"/>
        </w:rPr>
        <w:t xml:space="preserve"> od dnia jej zawarcia.</w:t>
      </w:r>
    </w:p>
    <w:p w14:paraId="1E917971" w14:textId="77777777" w:rsidR="00120A65" w:rsidRPr="007B5739" w:rsidRDefault="00120A65" w:rsidP="00120A65">
      <w:pPr>
        <w:pStyle w:val="Akapitzlist"/>
        <w:suppressAutoHyphens/>
        <w:spacing w:after="0"/>
        <w:ind w:left="993"/>
        <w:jc w:val="both"/>
        <w:rPr>
          <w:rFonts w:ascii="Arial" w:eastAsia="Times New Roman" w:hAnsi="Arial" w:cs="Arial"/>
          <w:lang w:eastAsia="pl-PL"/>
        </w:rPr>
      </w:pPr>
    </w:p>
    <w:p w14:paraId="4DECA7B6" w14:textId="77777777" w:rsidR="00120A65" w:rsidRPr="007B5739" w:rsidRDefault="00120A65" w:rsidP="00120A65">
      <w:pPr>
        <w:pStyle w:val="Akapitzlist"/>
        <w:numPr>
          <w:ilvl w:val="0"/>
          <w:numId w:val="9"/>
        </w:numPr>
        <w:spacing w:after="0"/>
        <w:jc w:val="both"/>
        <w:rPr>
          <w:rFonts w:ascii="Arial" w:eastAsia="Times New Roman" w:hAnsi="Arial" w:cs="Arial"/>
          <w:lang w:eastAsia="pl-PL"/>
        </w:rPr>
      </w:pPr>
      <w:r w:rsidRPr="007B5739">
        <w:rPr>
          <w:rFonts w:ascii="Arial" w:eastAsia="Times New Roman" w:hAnsi="Arial" w:cs="Arial"/>
          <w:lang w:eastAsia="pl-PL"/>
        </w:rPr>
        <w:t xml:space="preserve">Zamawiający, </w:t>
      </w:r>
      <w:r w:rsidRPr="007B5739">
        <w:rPr>
          <w:rFonts w:ascii="Arial" w:eastAsia="Times New Roman" w:hAnsi="Arial" w:cs="Arial"/>
          <w:b/>
          <w:lang w:eastAsia="pl-PL"/>
        </w:rPr>
        <w:t>w terminie 14 dni</w:t>
      </w:r>
      <w:r w:rsidRPr="007B5739">
        <w:rPr>
          <w:rFonts w:ascii="Arial" w:eastAsia="Times New Roman" w:hAnsi="Arial" w:cs="Arial"/>
          <w:lang w:eastAsia="pl-PL"/>
        </w:rPr>
        <w:t xml:space="preserve"> kalendarzowych od daty otrzymania</w:t>
      </w:r>
      <w:r w:rsidRPr="007B5739">
        <w:t xml:space="preserve"> </w:t>
      </w:r>
      <w:r w:rsidRPr="007B5739">
        <w:rPr>
          <w:rFonts w:ascii="Arial" w:eastAsia="Times New Roman" w:hAnsi="Arial" w:cs="Arial"/>
          <w:lang w:eastAsia="pl-PL"/>
        </w:rPr>
        <w:t xml:space="preserve">poświadczonej za zgodność z oryginałem kopii zawartej umowy </w:t>
      </w:r>
      <w:r w:rsidR="007B5739">
        <w:rPr>
          <w:rFonts w:ascii="Arial" w:eastAsia="Times New Roman" w:hAnsi="Arial" w:cs="Arial"/>
          <w:lang w:eastAsia="pl-PL"/>
        </w:rPr>
        <w:br/>
      </w:r>
      <w:r w:rsidRPr="007B5739">
        <w:rPr>
          <w:rFonts w:ascii="Arial" w:eastAsia="Times New Roman" w:hAnsi="Arial" w:cs="Arial"/>
          <w:lang w:eastAsia="pl-PL"/>
        </w:rPr>
        <w:t xml:space="preserve">o podwykonawstwo, zgłasza w formie pisemnej pod rygorem nieważności </w:t>
      </w:r>
      <w:r w:rsidRPr="007B5739">
        <w:rPr>
          <w:rFonts w:ascii="Arial" w:eastAsia="Times New Roman" w:hAnsi="Arial" w:cs="Arial"/>
          <w:b/>
          <w:lang w:eastAsia="pl-PL"/>
        </w:rPr>
        <w:t>sprzeciw do umowy o podwykonawstwo</w:t>
      </w:r>
      <w:r w:rsidRPr="007B5739">
        <w:rPr>
          <w:rFonts w:ascii="Arial" w:eastAsia="Times New Roman" w:hAnsi="Arial" w:cs="Arial"/>
          <w:lang w:eastAsia="pl-PL"/>
        </w:rPr>
        <w:t>, której przedmiotem są roboty budowlane, w przypadkach, o których mowa w ust. 3 powyżej.</w:t>
      </w:r>
    </w:p>
    <w:p w14:paraId="0AEACBC9" w14:textId="77777777" w:rsidR="00120A65" w:rsidRPr="007B5739" w:rsidRDefault="00120A65" w:rsidP="00120A65">
      <w:pPr>
        <w:pStyle w:val="Akapitzlist"/>
        <w:suppressAutoHyphens/>
        <w:spacing w:after="0"/>
        <w:ind w:left="993"/>
        <w:jc w:val="both"/>
        <w:rPr>
          <w:rFonts w:ascii="Arial" w:eastAsia="Times New Roman" w:hAnsi="Arial" w:cs="Arial"/>
          <w:lang w:eastAsia="pl-PL"/>
        </w:rPr>
      </w:pPr>
    </w:p>
    <w:p w14:paraId="6C988940" w14:textId="77777777" w:rsidR="00120A65" w:rsidRPr="007B5739" w:rsidRDefault="00120A65" w:rsidP="00120A65">
      <w:pPr>
        <w:pStyle w:val="Akapitzlist"/>
        <w:numPr>
          <w:ilvl w:val="0"/>
          <w:numId w:val="9"/>
        </w:numPr>
        <w:spacing w:after="0"/>
        <w:jc w:val="both"/>
        <w:rPr>
          <w:rFonts w:ascii="Arial" w:eastAsia="Times New Roman" w:hAnsi="Arial" w:cs="Arial"/>
          <w:lang w:eastAsia="pl-PL"/>
        </w:rPr>
      </w:pPr>
      <w:r w:rsidRPr="007B5739">
        <w:rPr>
          <w:rFonts w:ascii="Arial" w:eastAsia="Times New Roman" w:hAnsi="Arial" w:cs="Arial"/>
          <w:lang w:eastAsia="pl-PL"/>
        </w:rPr>
        <w:t xml:space="preserve">Niezgłoszenie sprzeciwu, o którym mowa w ust. 7, do przedłożonej umowy </w:t>
      </w:r>
      <w:r w:rsidR="007B5739">
        <w:rPr>
          <w:rFonts w:ascii="Arial" w:eastAsia="Times New Roman" w:hAnsi="Arial" w:cs="Arial"/>
          <w:lang w:eastAsia="pl-PL"/>
        </w:rPr>
        <w:br/>
      </w:r>
      <w:r w:rsidRPr="007B5739">
        <w:rPr>
          <w:rFonts w:ascii="Arial" w:eastAsia="Times New Roman" w:hAnsi="Arial" w:cs="Arial"/>
          <w:lang w:eastAsia="pl-PL"/>
        </w:rPr>
        <w:t>o podwykonawstwo, której przedmiotem są roboty budowlane, w terminie 14 dni kalendarzowych, uważa się za akceptację umowy przez Zamawiającego.</w:t>
      </w:r>
    </w:p>
    <w:p w14:paraId="32D65509" w14:textId="77777777" w:rsidR="00120A65" w:rsidRPr="007B5739" w:rsidRDefault="00120A65" w:rsidP="00120A65">
      <w:pPr>
        <w:pStyle w:val="Akapitzlist"/>
        <w:suppressAutoHyphens/>
        <w:spacing w:after="0"/>
        <w:ind w:left="993"/>
        <w:jc w:val="both"/>
        <w:rPr>
          <w:rFonts w:ascii="Arial" w:eastAsia="Times New Roman" w:hAnsi="Arial" w:cs="Arial"/>
          <w:lang w:eastAsia="pl-PL"/>
        </w:rPr>
      </w:pPr>
    </w:p>
    <w:p w14:paraId="63890C9D" w14:textId="77777777" w:rsidR="00120A65" w:rsidRPr="007B5739" w:rsidRDefault="00120A65" w:rsidP="00120A65">
      <w:pPr>
        <w:pStyle w:val="Akapitzlist"/>
        <w:numPr>
          <w:ilvl w:val="0"/>
          <w:numId w:val="9"/>
        </w:numPr>
        <w:spacing w:after="0"/>
        <w:jc w:val="both"/>
        <w:rPr>
          <w:rFonts w:ascii="Arial" w:eastAsia="Times New Roman" w:hAnsi="Arial" w:cs="Arial"/>
          <w:lang w:eastAsia="pl-PL"/>
        </w:rPr>
      </w:pPr>
      <w:r w:rsidRPr="007B5739">
        <w:rPr>
          <w:rFonts w:ascii="Arial" w:eastAsia="Times New Roman" w:hAnsi="Arial" w:cs="Arial"/>
          <w:lang w:eastAsia="pl-PL"/>
        </w:rPr>
        <w:t xml:space="preserve">Wykonawca, podwykonawca lub dalszy podwykonawca przedkłada poświadczoną </w:t>
      </w:r>
      <w:r w:rsidRPr="007B5739">
        <w:rPr>
          <w:rFonts w:ascii="Arial" w:eastAsia="Times New Roman" w:hAnsi="Arial" w:cs="Arial"/>
          <w:lang w:eastAsia="pl-PL"/>
        </w:rPr>
        <w:br/>
        <w:t>za zgodność z oryginałem kopię zawartej umowy o podwykonawstwo oraz kopie zmian umowy o podwykonawstwo, której przedmiotem są dostawy lub usługi -</w:t>
      </w:r>
      <w:r w:rsidRPr="007B5739">
        <w:rPr>
          <w:rFonts w:ascii="Arial" w:eastAsia="Times New Roman" w:hAnsi="Arial" w:cs="Arial"/>
          <w:lang w:eastAsia="pl-PL"/>
        </w:rPr>
        <w:br/>
      </w:r>
      <w:r w:rsidRPr="007B5739">
        <w:rPr>
          <w:rFonts w:ascii="Arial" w:eastAsia="Times New Roman" w:hAnsi="Arial" w:cs="Arial"/>
          <w:b/>
          <w:lang w:eastAsia="pl-PL"/>
        </w:rPr>
        <w:t>w terminie 7 dni</w:t>
      </w:r>
      <w:r w:rsidRPr="007B5739">
        <w:rPr>
          <w:rFonts w:ascii="Arial" w:eastAsia="Times New Roman" w:hAnsi="Arial" w:cs="Arial"/>
          <w:lang w:eastAsia="pl-PL"/>
        </w:rPr>
        <w:t xml:space="preserve"> od jej zawarcia lub dokonania zmiany. Obowiązek ten dotyczy wszystkich zawartych umów o podwykonawstwo, niezależnie od ich wartości.</w:t>
      </w:r>
    </w:p>
    <w:p w14:paraId="1BB5D4C7" w14:textId="77777777" w:rsidR="00120A65" w:rsidRPr="007B5739" w:rsidRDefault="00120A65" w:rsidP="00120A65">
      <w:pPr>
        <w:spacing w:after="0"/>
        <w:jc w:val="both"/>
        <w:rPr>
          <w:rFonts w:ascii="Arial" w:hAnsi="Arial" w:cs="Arial"/>
        </w:rPr>
      </w:pPr>
    </w:p>
    <w:p w14:paraId="29B0A5CB" w14:textId="77777777" w:rsidR="00120A65" w:rsidRPr="007B5739" w:rsidRDefault="00120A65" w:rsidP="00120A65">
      <w:pPr>
        <w:pStyle w:val="Akapitzlist"/>
        <w:numPr>
          <w:ilvl w:val="0"/>
          <w:numId w:val="9"/>
        </w:numPr>
        <w:spacing w:after="0"/>
        <w:jc w:val="both"/>
        <w:rPr>
          <w:rFonts w:ascii="Arial" w:eastAsia="Times New Roman" w:hAnsi="Arial" w:cs="Arial"/>
          <w:lang w:eastAsia="pl-PL"/>
        </w:rPr>
      </w:pPr>
      <w:r w:rsidRPr="007B5739">
        <w:rPr>
          <w:rFonts w:ascii="Arial" w:eastAsia="Times New Roman" w:hAnsi="Arial" w:cs="Arial"/>
          <w:lang w:eastAsia="pl-PL"/>
        </w:rPr>
        <w:t>W przypadku, o którym mowa w ust. 9, podwykonawca lub dalszy podwykonawca, przedkłada poświadczoną za zgodność z oryginałem kopię umowy również Wykonawcy.</w:t>
      </w:r>
    </w:p>
    <w:p w14:paraId="78D52BDE" w14:textId="77777777" w:rsidR="00120A65" w:rsidRPr="007B5739" w:rsidRDefault="00120A65" w:rsidP="00120A65">
      <w:pPr>
        <w:spacing w:after="0"/>
        <w:jc w:val="both"/>
        <w:rPr>
          <w:rFonts w:ascii="Arial" w:hAnsi="Arial" w:cs="Arial"/>
        </w:rPr>
      </w:pPr>
    </w:p>
    <w:p w14:paraId="2500DCA9" w14:textId="77777777" w:rsidR="00120A65" w:rsidRPr="007B5739" w:rsidRDefault="00120A65" w:rsidP="00120A65">
      <w:pPr>
        <w:pStyle w:val="Akapitzlist"/>
        <w:numPr>
          <w:ilvl w:val="0"/>
          <w:numId w:val="9"/>
        </w:numPr>
        <w:spacing w:after="0"/>
        <w:jc w:val="both"/>
        <w:rPr>
          <w:rFonts w:ascii="Arial" w:eastAsia="Times New Roman" w:hAnsi="Arial" w:cs="Arial"/>
          <w:lang w:eastAsia="pl-PL"/>
        </w:rPr>
      </w:pPr>
      <w:r w:rsidRPr="007B5739">
        <w:rPr>
          <w:rFonts w:ascii="Arial" w:eastAsia="Times New Roman" w:hAnsi="Arial" w:cs="Arial"/>
          <w:lang w:eastAsia="pl-PL"/>
        </w:rPr>
        <w:t>W przypadku, o którym mowa w ust. 9, jeżeli termin zapłaty wynagrodzenia jest dłuższy niż określony w § 11 ust. 22 Umowy, Zamawiający informuje o tym Wykonawcę i wzywa go do doprowadzenia zmiany tej umowy pod rygorem wystąpienia o zapłatę kary umownej.</w:t>
      </w:r>
    </w:p>
    <w:p w14:paraId="2D1E005C" w14:textId="77777777" w:rsidR="00120A65" w:rsidRPr="007B5739" w:rsidRDefault="00120A65" w:rsidP="00120A65">
      <w:pPr>
        <w:spacing w:after="0" w:line="240" w:lineRule="auto"/>
        <w:contextualSpacing/>
        <w:jc w:val="both"/>
        <w:rPr>
          <w:rFonts w:ascii="Arial" w:hAnsi="Arial" w:cs="Arial"/>
        </w:rPr>
      </w:pPr>
    </w:p>
    <w:p w14:paraId="73008F67" w14:textId="77777777" w:rsidR="00120A65" w:rsidRPr="007B5739" w:rsidRDefault="00120A65" w:rsidP="00120A65">
      <w:pPr>
        <w:pStyle w:val="Akapitzlist"/>
        <w:numPr>
          <w:ilvl w:val="0"/>
          <w:numId w:val="9"/>
        </w:numPr>
        <w:spacing w:after="0"/>
        <w:jc w:val="both"/>
        <w:rPr>
          <w:rFonts w:ascii="Arial" w:hAnsi="Arial" w:cs="Arial"/>
        </w:rPr>
      </w:pPr>
      <w:r w:rsidRPr="007B5739">
        <w:rPr>
          <w:rFonts w:ascii="Arial" w:hAnsi="Arial" w:cs="Arial"/>
        </w:rPr>
        <w:t xml:space="preserve">Zasady i terminy dotyczące zawierania i przedkładania umów o podwykonawstwo oraz zmian tych umów, a także zasady zapłaty wynagrodzenia i naliczania kar umownych w związku z umowami o podwykonawstwo </w:t>
      </w:r>
      <w:r w:rsidRPr="007B5739">
        <w:rPr>
          <w:rFonts w:ascii="Arial" w:hAnsi="Arial" w:cs="Arial"/>
          <w:u w:val="single"/>
        </w:rPr>
        <w:t>zawarte zostały we wzorze umowy</w:t>
      </w:r>
      <w:r w:rsidRPr="007B5739">
        <w:rPr>
          <w:rFonts w:ascii="Arial" w:hAnsi="Arial" w:cs="Arial"/>
        </w:rPr>
        <w:t xml:space="preserve"> – stanowiącym załącznik do SWZ.</w:t>
      </w:r>
    </w:p>
    <w:p w14:paraId="778A5548" w14:textId="77777777" w:rsidR="00120A65" w:rsidRPr="007B5739" w:rsidRDefault="00120A65" w:rsidP="00120A65">
      <w:pPr>
        <w:pStyle w:val="Akapitzlist"/>
        <w:spacing w:after="0" w:line="240" w:lineRule="auto"/>
        <w:ind w:left="1074"/>
        <w:jc w:val="both"/>
        <w:rPr>
          <w:rFonts w:ascii="Arial" w:hAnsi="Arial" w:cs="Arial"/>
          <w:b/>
        </w:rPr>
      </w:pPr>
    </w:p>
    <w:p w14:paraId="10F69688" w14:textId="77777777" w:rsidR="00120A65" w:rsidRPr="007B5739" w:rsidRDefault="00120A65" w:rsidP="00120A65">
      <w:pPr>
        <w:pStyle w:val="Akapitzlist"/>
        <w:numPr>
          <w:ilvl w:val="0"/>
          <w:numId w:val="9"/>
        </w:numPr>
        <w:spacing w:after="0"/>
        <w:jc w:val="both"/>
        <w:rPr>
          <w:rFonts w:ascii="Arial" w:eastAsia="Times New Roman" w:hAnsi="Arial" w:cs="Arial"/>
          <w:lang w:eastAsia="pl-PL"/>
        </w:rPr>
      </w:pPr>
      <w:r w:rsidRPr="007B5739">
        <w:rPr>
          <w:rFonts w:ascii="Arial" w:eastAsia="Times New Roman" w:hAnsi="Arial" w:cs="Arial"/>
          <w:lang w:eastAsia="pl-PL"/>
        </w:rPr>
        <w:t xml:space="preserve">Jeżeli zmiana albo rezygnacja z podwykonawcy, dotyczy podmiotu, na którego zasoby Wykonawca powoływał się, na zasadach określonych w art. 118 ustawy </w:t>
      </w:r>
      <w:proofErr w:type="spellStart"/>
      <w:r w:rsidRPr="007B5739">
        <w:rPr>
          <w:rFonts w:ascii="Arial" w:eastAsia="Times New Roman" w:hAnsi="Arial" w:cs="Arial"/>
          <w:lang w:eastAsia="pl-PL"/>
        </w:rPr>
        <w:t>Pzp</w:t>
      </w:r>
      <w:proofErr w:type="spellEnd"/>
      <w:r w:rsidRPr="007B5739">
        <w:rPr>
          <w:rFonts w:ascii="Arial" w:eastAsia="Times New Roman" w:hAnsi="Arial" w:cs="Arial"/>
          <w:lang w:eastAsia="pl-PL"/>
        </w:rPr>
        <w:t xml:space="preserve">, w celu wykazania spełnienia warunków udziału w postępowaniu, </w:t>
      </w:r>
      <w:r w:rsidRPr="007B5739">
        <w:rPr>
          <w:rFonts w:ascii="Arial" w:eastAsia="Times New Roman" w:hAnsi="Arial" w:cs="Arial"/>
          <w:lang w:eastAsia="pl-PL"/>
        </w:rPr>
        <w:br/>
        <w:t xml:space="preserve">o których mowa w art. 118 ust. 3 ustawy </w:t>
      </w:r>
      <w:proofErr w:type="spellStart"/>
      <w:r w:rsidRPr="007B5739">
        <w:rPr>
          <w:rFonts w:ascii="Arial" w:eastAsia="Times New Roman" w:hAnsi="Arial" w:cs="Arial"/>
          <w:lang w:eastAsia="pl-PL"/>
        </w:rPr>
        <w:t>Pzp</w:t>
      </w:r>
      <w:proofErr w:type="spellEnd"/>
      <w:r w:rsidRPr="007B5739">
        <w:rPr>
          <w:rFonts w:ascii="Arial" w:eastAsia="Times New Roman" w:hAnsi="Arial" w:cs="Arial"/>
          <w:lang w:eastAsia="pl-PL"/>
        </w:rPr>
        <w:t>, Wykonawca jest obowiązany wykazać Zamawiającemu, iż proponowany inny podwykonawca lub Wykonawca samodzielnie spełnia je w stopniu nie mniejszym niż podwykonawca na zasoby którego Wykonawca powoływał się w trakcie postępowania o udzielenie zamówienia.</w:t>
      </w:r>
    </w:p>
    <w:p w14:paraId="5EF99E1F" w14:textId="77777777" w:rsidR="00120A65" w:rsidRPr="007B5739" w:rsidRDefault="00120A65" w:rsidP="00120A65">
      <w:pPr>
        <w:pStyle w:val="Akapitzlist"/>
        <w:spacing w:after="0" w:line="240" w:lineRule="auto"/>
        <w:rPr>
          <w:rFonts w:ascii="Arial" w:hAnsi="Arial" w:cs="Arial"/>
        </w:rPr>
      </w:pPr>
    </w:p>
    <w:p w14:paraId="2933E660" w14:textId="77777777" w:rsidR="00120A65" w:rsidRPr="007B5739" w:rsidRDefault="00120A65" w:rsidP="00120A65">
      <w:pPr>
        <w:pStyle w:val="Akapitzlist"/>
        <w:numPr>
          <w:ilvl w:val="0"/>
          <w:numId w:val="9"/>
        </w:numPr>
        <w:spacing w:after="0"/>
        <w:jc w:val="both"/>
        <w:rPr>
          <w:rFonts w:ascii="Arial" w:hAnsi="Arial" w:cs="Arial"/>
        </w:rPr>
      </w:pPr>
      <w:r w:rsidRPr="007B5739">
        <w:rPr>
          <w:rFonts w:ascii="Arial" w:hAnsi="Arial" w:cs="Arial"/>
        </w:rPr>
        <w:t>Wykonawca nie może, po upływie terminu składania wniosków o dopuszczenie</w:t>
      </w:r>
      <w:r w:rsidR="007B5739">
        <w:rPr>
          <w:rFonts w:ascii="Arial" w:hAnsi="Arial" w:cs="Arial"/>
        </w:rPr>
        <w:br/>
      </w:r>
      <w:r w:rsidRPr="007B5739">
        <w:rPr>
          <w:rFonts w:ascii="Arial" w:hAnsi="Arial" w:cs="Arial"/>
        </w:rPr>
        <w:t xml:space="preserve">do udziału w postępowaniu albo ofert, powoływać się na zdolności lub sytuację podmiotów udostępniających zasoby, jeżeli na etapie składania wniosków </w:t>
      </w:r>
      <w:r w:rsidR="007B5739">
        <w:rPr>
          <w:rFonts w:ascii="Arial" w:hAnsi="Arial" w:cs="Arial"/>
        </w:rPr>
        <w:br/>
      </w:r>
      <w:r w:rsidRPr="007B5739">
        <w:rPr>
          <w:rFonts w:ascii="Arial" w:hAnsi="Arial" w:cs="Arial"/>
        </w:rPr>
        <w:t>o dopuszczenie do udziału w postępowaniu albo ofert nie polegał on w danym zakresie na zdolnościach lub sytuacji podmiotów udostępniających zasoby.</w:t>
      </w:r>
    </w:p>
    <w:p w14:paraId="4719C5EB" w14:textId="77777777" w:rsidR="00120A65" w:rsidRPr="007B5739" w:rsidRDefault="00120A65" w:rsidP="00120A65">
      <w:pPr>
        <w:pStyle w:val="Akapitzlist"/>
        <w:spacing w:after="0" w:line="240" w:lineRule="auto"/>
        <w:rPr>
          <w:rFonts w:ascii="Arial" w:hAnsi="Arial" w:cs="Arial"/>
        </w:rPr>
      </w:pPr>
    </w:p>
    <w:p w14:paraId="42CAA86E" w14:textId="77777777" w:rsidR="00120A65" w:rsidRPr="007B5739" w:rsidRDefault="00120A65" w:rsidP="00120A65">
      <w:pPr>
        <w:numPr>
          <w:ilvl w:val="0"/>
          <w:numId w:val="9"/>
        </w:numPr>
        <w:tabs>
          <w:tab w:val="left" w:pos="426"/>
        </w:tabs>
        <w:spacing w:after="0"/>
        <w:contextualSpacing/>
        <w:jc w:val="both"/>
        <w:rPr>
          <w:rFonts w:ascii="Arial" w:hAnsi="Arial" w:cs="Arial"/>
        </w:rPr>
      </w:pPr>
      <w:r w:rsidRPr="007B5739">
        <w:rPr>
          <w:rFonts w:ascii="Arial" w:hAnsi="Arial" w:cs="Arial"/>
        </w:rPr>
        <w:lastRenderedPageBreak/>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14:paraId="73AC588D" w14:textId="77777777" w:rsidR="00120A65" w:rsidRPr="007B5739" w:rsidRDefault="00120A65" w:rsidP="00120A65">
      <w:pPr>
        <w:tabs>
          <w:tab w:val="left" w:pos="426"/>
        </w:tabs>
        <w:spacing w:after="0"/>
        <w:contextualSpacing/>
        <w:jc w:val="both"/>
        <w:rPr>
          <w:rFonts w:ascii="Arial" w:hAnsi="Arial" w:cs="Arial"/>
        </w:rPr>
      </w:pPr>
    </w:p>
    <w:p w14:paraId="35CE1C33" w14:textId="77777777" w:rsidR="00120A65" w:rsidRPr="007B5739" w:rsidRDefault="00120A65" w:rsidP="00120A65">
      <w:pPr>
        <w:numPr>
          <w:ilvl w:val="0"/>
          <w:numId w:val="9"/>
        </w:numPr>
        <w:tabs>
          <w:tab w:val="left" w:pos="426"/>
        </w:tabs>
        <w:spacing w:after="0"/>
        <w:contextualSpacing/>
        <w:jc w:val="both"/>
        <w:rPr>
          <w:rFonts w:ascii="Arial" w:hAnsi="Arial" w:cs="Arial"/>
        </w:rPr>
      </w:pPr>
      <w:r w:rsidRPr="007B5739">
        <w:rPr>
          <w:rFonts w:ascii="Arial" w:hAnsi="Arial" w:cs="Arial"/>
        </w:rPr>
        <w:t>Powierzenie  wykonania części zamówienia podwykonawcom nie zwalnia Wykonawcy z odpowiedzialności za należyte wykonanie przedmiotu Umowy.</w:t>
      </w:r>
    </w:p>
    <w:p w14:paraId="3F1C977C" w14:textId="77777777" w:rsidR="00120A65" w:rsidRPr="007B5739" w:rsidRDefault="00120A65" w:rsidP="00120A65">
      <w:pPr>
        <w:tabs>
          <w:tab w:val="left" w:pos="426"/>
        </w:tabs>
        <w:spacing w:after="0"/>
        <w:contextualSpacing/>
        <w:jc w:val="both"/>
        <w:rPr>
          <w:rFonts w:ascii="Arial" w:hAnsi="Arial" w:cs="Arial"/>
        </w:rPr>
      </w:pPr>
    </w:p>
    <w:p w14:paraId="46EC4A69" w14:textId="77777777" w:rsidR="00120A65" w:rsidRPr="007B5739" w:rsidRDefault="00120A65" w:rsidP="00120A65">
      <w:pPr>
        <w:numPr>
          <w:ilvl w:val="0"/>
          <w:numId w:val="9"/>
        </w:numPr>
        <w:tabs>
          <w:tab w:val="left" w:pos="426"/>
        </w:tabs>
        <w:spacing w:after="0"/>
        <w:contextualSpacing/>
        <w:jc w:val="both"/>
        <w:rPr>
          <w:rFonts w:ascii="Arial" w:hAnsi="Arial" w:cs="Arial"/>
        </w:rPr>
      </w:pPr>
      <w:r w:rsidRPr="007B5739">
        <w:rPr>
          <w:rFonts w:ascii="Arial" w:hAnsi="Arial" w:cs="Arial"/>
        </w:rPr>
        <w:t>Postanowienia umowy dotyczące Podwykonawców stosuje się odpowiednio do dalszych Podwykonawców.</w:t>
      </w:r>
    </w:p>
    <w:p w14:paraId="71EF7A3B" w14:textId="77777777" w:rsidR="00300473" w:rsidRPr="00C27DED" w:rsidRDefault="00300473" w:rsidP="00610DE2">
      <w:pPr>
        <w:pStyle w:val="Akapitzlist"/>
        <w:spacing w:after="0"/>
        <w:jc w:val="both"/>
        <w:rPr>
          <w:rFonts w:ascii="Arial" w:hAnsi="Arial" w:cs="Arial"/>
          <w:color w:val="FF0000"/>
        </w:rPr>
      </w:pPr>
    </w:p>
    <w:p w14:paraId="0B310C58" w14:textId="77777777" w:rsidR="00133ED2" w:rsidRPr="00B8274B" w:rsidRDefault="000B1BF1" w:rsidP="00B8274B">
      <w:pPr>
        <w:pStyle w:val="Akapitzlist"/>
        <w:numPr>
          <w:ilvl w:val="0"/>
          <w:numId w:val="1"/>
        </w:numPr>
        <w:spacing w:after="0"/>
        <w:jc w:val="both"/>
        <w:rPr>
          <w:rFonts w:ascii="Arial" w:hAnsi="Arial" w:cs="Arial"/>
          <w:b/>
        </w:rPr>
      </w:pPr>
      <w:r w:rsidRPr="00B8274B">
        <w:rPr>
          <w:rFonts w:ascii="Arial" w:hAnsi="Arial" w:cs="Arial"/>
        </w:rPr>
        <w:t xml:space="preserve">Zamawiający  </w:t>
      </w:r>
      <w:r w:rsidRPr="00B8274B">
        <w:rPr>
          <w:rFonts w:ascii="Arial" w:hAnsi="Arial" w:cs="Arial"/>
          <w:b/>
        </w:rPr>
        <w:t>DOPUSZCZA</w:t>
      </w:r>
      <w:r w:rsidR="006F357C" w:rsidRPr="00B8274B">
        <w:rPr>
          <w:rFonts w:ascii="Arial" w:hAnsi="Arial" w:cs="Arial"/>
        </w:rPr>
        <w:t xml:space="preserve"> możliwości</w:t>
      </w:r>
      <w:r w:rsidRPr="00B8274B">
        <w:rPr>
          <w:rFonts w:ascii="Arial" w:hAnsi="Arial" w:cs="Arial"/>
        </w:rPr>
        <w:t xml:space="preserve"> </w:t>
      </w:r>
      <w:r w:rsidR="00133ED2" w:rsidRPr="00B8274B">
        <w:rPr>
          <w:rFonts w:ascii="Arial" w:hAnsi="Arial" w:cs="Arial"/>
          <w:b/>
        </w:rPr>
        <w:t>SKŁADANIA  OFERT CZĘŚCIOWYCH</w:t>
      </w:r>
      <w:r w:rsidR="00133ED2" w:rsidRPr="00B8274B">
        <w:rPr>
          <w:rFonts w:ascii="Arial" w:hAnsi="Arial" w:cs="Arial"/>
        </w:rPr>
        <w:t xml:space="preserve"> </w:t>
      </w:r>
      <w:r w:rsidR="006F357C" w:rsidRPr="00B8274B">
        <w:rPr>
          <w:rFonts w:ascii="Arial" w:hAnsi="Arial" w:cs="Arial"/>
        </w:rPr>
        <w:t xml:space="preserve">na wykonanie </w:t>
      </w:r>
      <w:r w:rsidR="00133ED2" w:rsidRPr="00B8274B">
        <w:rPr>
          <w:rFonts w:ascii="Arial" w:hAnsi="Arial" w:cs="Arial"/>
        </w:rPr>
        <w:t>przedmiotu zamówienia –</w:t>
      </w:r>
      <w:r w:rsidR="00B8274B">
        <w:rPr>
          <w:rFonts w:ascii="Arial" w:hAnsi="Arial" w:cs="Arial"/>
        </w:rPr>
        <w:t xml:space="preserve"> </w:t>
      </w:r>
      <w:r w:rsidR="00133ED2" w:rsidRPr="00B8274B">
        <w:rPr>
          <w:rFonts w:ascii="Arial" w:hAnsi="Arial" w:cs="Arial"/>
          <w:b/>
        </w:rPr>
        <w:t>w zakresie 2 (DWÓCH) części</w:t>
      </w:r>
      <w:r w:rsidR="00133ED2" w:rsidRPr="00B8274B">
        <w:rPr>
          <w:rFonts w:ascii="Arial" w:hAnsi="Arial" w:cs="Arial"/>
        </w:rPr>
        <w:t xml:space="preserve"> wyszczególnionych w Szczegółowym opisie przedmiotu zamówienia.</w:t>
      </w:r>
    </w:p>
    <w:p w14:paraId="73B33673" w14:textId="77777777" w:rsidR="00135AC7" w:rsidRPr="004255B6" w:rsidRDefault="00135AC7" w:rsidP="004255B6">
      <w:pPr>
        <w:spacing w:after="0"/>
        <w:jc w:val="both"/>
        <w:rPr>
          <w:rFonts w:ascii="Arial" w:hAnsi="Arial" w:cs="Arial"/>
          <w:b/>
        </w:rPr>
      </w:pPr>
    </w:p>
    <w:p w14:paraId="3D3CD99B" w14:textId="77777777" w:rsidR="00133ED2" w:rsidRDefault="000B1BF1" w:rsidP="009660E3">
      <w:pPr>
        <w:numPr>
          <w:ilvl w:val="0"/>
          <w:numId w:val="142"/>
        </w:numPr>
        <w:tabs>
          <w:tab w:val="left" w:pos="426"/>
        </w:tabs>
        <w:spacing w:after="0"/>
        <w:contextualSpacing/>
        <w:jc w:val="both"/>
        <w:rPr>
          <w:rFonts w:ascii="Arial" w:hAnsi="Arial" w:cs="Arial"/>
          <w:b/>
        </w:rPr>
      </w:pPr>
      <w:r w:rsidRPr="00B8274B">
        <w:rPr>
          <w:rFonts w:ascii="Arial" w:hAnsi="Arial" w:cs="Arial"/>
          <w:b/>
        </w:rPr>
        <w:t xml:space="preserve">Wykonawca ma prawo złożyć tylko jedną OFERTĘ </w:t>
      </w:r>
      <w:r w:rsidR="00B8274B" w:rsidRPr="00B8274B">
        <w:rPr>
          <w:rFonts w:ascii="Arial" w:hAnsi="Arial" w:cs="Arial"/>
          <w:b/>
        </w:rPr>
        <w:t xml:space="preserve">na każdą </w:t>
      </w:r>
      <w:r w:rsidR="00133ED2" w:rsidRPr="00B8274B">
        <w:rPr>
          <w:rFonts w:ascii="Arial" w:hAnsi="Arial" w:cs="Arial"/>
          <w:b/>
        </w:rPr>
        <w:t>z 2 (dwóch) CZĘŚCI</w:t>
      </w:r>
      <w:r w:rsidR="00B8274B" w:rsidRPr="00B8274B">
        <w:rPr>
          <w:rFonts w:ascii="Arial" w:hAnsi="Arial" w:cs="Arial"/>
          <w:b/>
        </w:rPr>
        <w:t xml:space="preserve"> - </w:t>
      </w:r>
      <w:r w:rsidR="00133ED2" w:rsidRPr="00B8274B">
        <w:rPr>
          <w:rFonts w:ascii="Arial" w:hAnsi="Arial" w:cs="Arial"/>
          <w:b/>
        </w:rPr>
        <w:t>wyszczególnionych w Szczegółowym opisie przedmiotu zamówienia.</w:t>
      </w:r>
    </w:p>
    <w:p w14:paraId="6274E4A6" w14:textId="77777777" w:rsidR="00115EB6" w:rsidRPr="00B8274B" w:rsidRDefault="00115EB6" w:rsidP="00474A86">
      <w:pPr>
        <w:pStyle w:val="Akapitzlist"/>
        <w:ind w:left="426"/>
        <w:jc w:val="both"/>
        <w:rPr>
          <w:rFonts w:ascii="Arial" w:hAnsi="Arial" w:cs="Arial"/>
          <w:b/>
        </w:rPr>
      </w:pPr>
    </w:p>
    <w:p w14:paraId="3974B03D" w14:textId="77777777" w:rsidR="00115EB6" w:rsidRPr="00115EB6" w:rsidRDefault="00115EB6" w:rsidP="00115EB6">
      <w:pPr>
        <w:pStyle w:val="Akapitzlist"/>
        <w:numPr>
          <w:ilvl w:val="0"/>
          <w:numId w:val="1"/>
        </w:numPr>
        <w:spacing w:after="0"/>
        <w:jc w:val="both"/>
        <w:rPr>
          <w:rFonts w:ascii="Arial" w:hAnsi="Arial" w:cs="Arial"/>
        </w:rPr>
      </w:pPr>
      <w:r w:rsidRPr="00115EB6">
        <w:rPr>
          <w:rFonts w:ascii="Arial" w:hAnsi="Arial" w:cs="Arial"/>
        </w:rPr>
        <w:t xml:space="preserve">Zamawiający </w:t>
      </w:r>
      <w:r w:rsidRPr="00115EB6">
        <w:rPr>
          <w:rFonts w:ascii="Arial" w:hAnsi="Arial" w:cs="Arial"/>
          <w:b/>
        </w:rPr>
        <w:t>nie dopuszcza</w:t>
      </w:r>
      <w:r w:rsidRPr="00115EB6">
        <w:rPr>
          <w:rFonts w:ascii="Arial" w:hAnsi="Arial" w:cs="Arial"/>
        </w:rPr>
        <w:t xml:space="preserve"> składania ofert wariantowych. </w:t>
      </w:r>
    </w:p>
    <w:p w14:paraId="4C99D845" w14:textId="77777777" w:rsidR="00115EB6" w:rsidRPr="00115EB6" w:rsidRDefault="00115EB6" w:rsidP="00115EB6">
      <w:pPr>
        <w:pStyle w:val="Akapitzlist"/>
        <w:numPr>
          <w:ilvl w:val="0"/>
          <w:numId w:val="1"/>
        </w:numPr>
        <w:spacing w:after="0"/>
        <w:jc w:val="both"/>
        <w:rPr>
          <w:rFonts w:ascii="Arial" w:hAnsi="Arial" w:cs="Arial"/>
        </w:rPr>
      </w:pPr>
      <w:r w:rsidRPr="00115EB6">
        <w:rPr>
          <w:rFonts w:ascii="Arial" w:hAnsi="Arial" w:cs="Arial"/>
        </w:rPr>
        <w:t xml:space="preserve">Zamawiający </w:t>
      </w:r>
      <w:r w:rsidRPr="00115EB6">
        <w:rPr>
          <w:rFonts w:ascii="Arial" w:hAnsi="Arial" w:cs="Arial"/>
          <w:b/>
        </w:rPr>
        <w:t>nie przewiduje</w:t>
      </w:r>
      <w:r w:rsidRPr="00115EB6">
        <w:rPr>
          <w:rFonts w:ascii="Arial" w:hAnsi="Arial" w:cs="Arial"/>
        </w:rPr>
        <w:t xml:space="preserve"> zawarcia umowy ramowej. </w:t>
      </w:r>
    </w:p>
    <w:p w14:paraId="450AAD2D" w14:textId="77777777" w:rsidR="00115EB6" w:rsidRPr="00115EB6" w:rsidRDefault="00115EB6" w:rsidP="00115EB6">
      <w:pPr>
        <w:pStyle w:val="Akapitzlist"/>
        <w:numPr>
          <w:ilvl w:val="0"/>
          <w:numId w:val="1"/>
        </w:numPr>
        <w:spacing w:after="0"/>
        <w:jc w:val="both"/>
        <w:rPr>
          <w:rFonts w:ascii="Arial" w:hAnsi="Arial" w:cs="Arial"/>
        </w:rPr>
      </w:pPr>
      <w:r w:rsidRPr="00115EB6">
        <w:rPr>
          <w:rFonts w:ascii="Arial" w:hAnsi="Arial" w:cs="Arial"/>
        </w:rPr>
        <w:t xml:space="preserve">Zamawiający </w:t>
      </w:r>
      <w:r w:rsidRPr="00115EB6">
        <w:rPr>
          <w:rFonts w:ascii="Arial" w:hAnsi="Arial" w:cs="Arial"/>
          <w:b/>
        </w:rPr>
        <w:t>nie przewiduje</w:t>
      </w:r>
      <w:r w:rsidRPr="00115EB6">
        <w:rPr>
          <w:rFonts w:ascii="Arial" w:hAnsi="Arial" w:cs="Arial"/>
        </w:rPr>
        <w:t xml:space="preserve"> przeprowadzenia aukcji elektronicznej. </w:t>
      </w:r>
    </w:p>
    <w:p w14:paraId="45A27695" w14:textId="77777777" w:rsidR="00115EB6" w:rsidRPr="005932E7" w:rsidRDefault="00115EB6" w:rsidP="00115EB6">
      <w:pPr>
        <w:pStyle w:val="Akapitzlist"/>
        <w:numPr>
          <w:ilvl w:val="0"/>
          <w:numId w:val="1"/>
        </w:numPr>
        <w:spacing w:after="0"/>
        <w:jc w:val="both"/>
        <w:rPr>
          <w:rFonts w:ascii="Arial" w:hAnsi="Arial" w:cs="Arial"/>
          <w:color w:val="FF0000"/>
        </w:rPr>
      </w:pPr>
      <w:r w:rsidRPr="00115EB6">
        <w:rPr>
          <w:rFonts w:ascii="Arial" w:hAnsi="Arial" w:cs="Arial"/>
        </w:rPr>
        <w:t xml:space="preserve">Zamawiający </w:t>
      </w:r>
      <w:r w:rsidRPr="00115EB6">
        <w:rPr>
          <w:rFonts w:ascii="Arial" w:hAnsi="Arial" w:cs="Arial"/>
          <w:b/>
        </w:rPr>
        <w:t>nie przewiduje</w:t>
      </w:r>
      <w:r w:rsidRPr="00115EB6">
        <w:rPr>
          <w:rFonts w:ascii="Arial" w:hAnsi="Arial" w:cs="Arial"/>
        </w:rPr>
        <w:t xml:space="preserve"> ustanowienia dynamicznego systemu zakupów</w:t>
      </w:r>
      <w:r w:rsidRPr="005932E7">
        <w:rPr>
          <w:rFonts w:ascii="Arial" w:hAnsi="Arial" w:cs="Arial"/>
          <w:color w:val="FF0000"/>
        </w:rPr>
        <w:t>.</w:t>
      </w:r>
    </w:p>
    <w:p w14:paraId="04AC06CD" w14:textId="77777777" w:rsidR="004D6B20" w:rsidRPr="005E4003" w:rsidRDefault="004D6B20" w:rsidP="004D6B20">
      <w:pPr>
        <w:pStyle w:val="Akapitzlist"/>
        <w:spacing w:after="0"/>
        <w:ind w:left="360"/>
        <w:jc w:val="both"/>
        <w:rPr>
          <w:rFonts w:ascii="Arial" w:hAnsi="Arial" w:cs="Arial"/>
        </w:rPr>
      </w:pPr>
    </w:p>
    <w:p w14:paraId="568DA3B0" w14:textId="77777777" w:rsidR="007D4592" w:rsidRPr="005E4003" w:rsidRDefault="005E4003" w:rsidP="00610DE2">
      <w:pPr>
        <w:pStyle w:val="Akapitzlist"/>
        <w:numPr>
          <w:ilvl w:val="0"/>
          <w:numId w:val="1"/>
        </w:numPr>
        <w:spacing w:after="0"/>
        <w:jc w:val="both"/>
        <w:rPr>
          <w:rFonts w:ascii="Arial" w:hAnsi="Arial" w:cs="Arial"/>
        </w:rPr>
      </w:pPr>
      <w:r w:rsidRPr="005E4003">
        <w:rPr>
          <w:rFonts w:ascii="Arial" w:hAnsi="Arial" w:cs="Arial"/>
          <w:b/>
        </w:rPr>
        <w:t>TERMIN WYKONANIA ZAMÓWIENIA</w:t>
      </w:r>
    </w:p>
    <w:p w14:paraId="12CD8024" w14:textId="77777777" w:rsidR="005E4003" w:rsidRPr="005E4003" w:rsidRDefault="005E4003" w:rsidP="005E4003">
      <w:pPr>
        <w:spacing w:after="0"/>
        <w:jc w:val="both"/>
        <w:rPr>
          <w:rFonts w:ascii="Arial" w:hAnsi="Arial" w:cs="Arial"/>
        </w:rPr>
      </w:pPr>
    </w:p>
    <w:p w14:paraId="70B99973" w14:textId="77777777" w:rsidR="007D4592" w:rsidRPr="00D21AD2" w:rsidRDefault="005E4003" w:rsidP="005E4003">
      <w:pPr>
        <w:spacing w:after="0"/>
        <w:ind w:firstLine="360"/>
        <w:jc w:val="both"/>
        <w:rPr>
          <w:rFonts w:ascii="Arial" w:hAnsi="Arial" w:cs="Arial"/>
          <w:b/>
        </w:rPr>
      </w:pPr>
      <w:r w:rsidRPr="00D21AD2">
        <w:rPr>
          <w:rFonts w:ascii="Arial" w:hAnsi="Arial" w:cs="Arial"/>
          <w:b/>
        </w:rPr>
        <w:t>W ZAKRESIE CZĘŚCI NR 1 ORAZ CZĘŚCI NR 2:</w:t>
      </w:r>
    </w:p>
    <w:p w14:paraId="1B40CFB5" w14:textId="77777777" w:rsidR="00AC0559" w:rsidRPr="005E4003" w:rsidRDefault="00AC0559" w:rsidP="00AC0559">
      <w:pPr>
        <w:spacing w:after="0" w:line="240" w:lineRule="auto"/>
        <w:ind w:left="360"/>
        <w:jc w:val="both"/>
        <w:rPr>
          <w:rFonts w:ascii="Arial" w:eastAsia="Times New Roman" w:hAnsi="Arial" w:cs="Arial"/>
          <w:lang w:eastAsia="pl-PL"/>
        </w:rPr>
      </w:pPr>
      <w:r w:rsidRPr="005E4003">
        <w:rPr>
          <w:rFonts w:ascii="Arial" w:eastAsia="Times New Roman" w:hAnsi="Arial" w:cs="Arial"/>
          <w:lang w:eastAsia="pl-PL"/>
        </w:rPr>
        <w:t xml:space="preserve">- rozpoczęcie  do </w:t>
      </w:r>
      <w:r w:rsidRPr="005E4003">
        <w:rPr>
          <w:rFonts w:ascii="Arial" w:eastAsia="Times New Roman" w:hAnsi="Arial" w:cs="Arial"/>
          <w:b/>
          <w:lang w:eastAsia="pl-PL"/>
        </w:rPr>
        <w:t>21 dni</w:t>
      </w:r>
      <w:r w:rsidRPr="005E4003">
        <w:rPr>
          <w:rFonts w:ascii="Arial" w:eastAsia="Times New Roman" w:hAnsi="Arial" w:cs="Arial"/>
          <w:lang w:eastAsia="pl-PL"/>
        </w:rPr>
        <w:t xml:space="preserve"> kalendarzowych od przekazania placu budowy.</w:t>
      </w:r>
    </w:p>
    <w:p w14:paraId="206D2135" w14:textId="77777777" w:rsidR="00AC0559" w:rsidRPr="005E4003" w:rsidRDefault="00AC0559" w:rsidP="00AC0559">
      <w:pPr>
        <w:spacing w:after="0" w:line="240" w:lineRule="auto"/>
        <w:ind w:left="360"/>
        <w:jc w:val="both"/>
        <w:rPr>
          <w:rFonts w:ascii="Arial" w:eastAsia="Times New Roman" w:hAnsi="Arial" w:cs="Arial"/>
          <w:lang w:eastAsia="pl-PL"/>
        </w:rPr>
      </w:pPr>
      <w:r w:rsidRPr="005E4003">
        <w:rPr>
          <w:rFonts w:ascii="Arial" w:eastAsia="Times New Roman" w:hAnsi="Arial" w:cs="Arial"/>
          <w:lang w:eastAsia="pl-PL"/>
        </w:rPr>
        <w:t xml:space="preserve">- zakończenie do </w:t>
      </w:r>
      <w:r w:rsidR="00265617" w:rsidRPr="005E4003">
        <w:rPr>
          <w:rFonts w:ascii="Arial" w:eastAsia="Times New Roman" w:hAnsi="Arial" w:cs="Arial"/>
          <w:b/>
          <w:lang w:eastAsia="pl-PL"/>
        </w:rPr>
        <w:t>9</w:t>
      </w:r>
      <w:r w:rsidR="0013131B" w:rsidRPr="005E4003">
        <w:rPr>
          <w:rFonts w:ascii="Arial" w:eastAsia="Times New Roman" w:hAnsi="Arial" w:cs="Arial"/>
          <w:b/>
          <w:lang w:eastAsia="pl-PL"/>
        </w:rPr>
        <w:t>0</w:t>
      </w:r>
      <w:r w:rsidRPr="005E4003">
        <w:rPr>
          <w:rFonts w:ascii="Arial" w:eastAsia="Times New Roman" w:hAnsi="Arial" w:cs="Arial"/>
          <w:b/>
          <w:lang w:eastAsia="pl-PL"/>
        </w:rPr>
        <w:t xml:space="preserve"> dni</w:t>
      </w:r>
      <w:r w:rsidRPr="005E4003">
        <w:rPr>
          <w:rFonts w:ascii="Arial" w:eastAsia="Times New Roman" w:hAnsi="Arial" w:cs="Arial"/>
          <w:lang w:eastAsia="pl-PL"/>
        </w:rPr>
        <w:t xml:space="preserve"> kalendarzowych od </w:t>
      </w:r>
      <w:r w:rsidR="0013131B" w:rsidRPr="005E4003">
        <w:rPr>
          <w:rFonts w:ascii="Arial" w:eastAsia="Times New Roman" w:hAnsi="Arial" w:cs="Arial"/>
          <w:lang w:eastAsia="pl-PL"/>
        </w:rPr>
        <w:t xml:space="preserve">daty </w:t>
      </w:r>
      <w:r w:rsidRPr="005E4003">
        <w:rPr>
          <w:rFonts w:ascii="Arial" w:eastAsia="Times New Roman" w:hAnsi="Arial" w:cs="Arial"/>
          <w:lang w:eastAsia="pl-PL"/>
        </w:rPr>
        <w:t>podpisania umowy.</w:t>
      </w:r>
    </w:p>
    <w:p w14:paraId="159FA88D" w14:textId="77777777" w:rsidR="000B1BF1" w:rsidRPr="00C27DED" w:rsidRDefault="000B1BF1" w:rsidP="000B1BF1">
      <w:pPr>
        <w:spacing w:after="0" w:line="240" w:lineRule="auto"/>
        <w:ind w:left="783"/>
        <w:contextualSpacing/>
        <w:rPr>
          <w:rFonts w:ascii="Arial" w:eastAsia="Calibri" w:hAnsi="Arial" w:cs="Arial"/>
          <w:b/>
          <w:color w:val="FF0000"/>
        </w:rPr>
      </w:pPr>
    </w:p>
    <w:p w14:paraId="2911E8D7" w14:textId="77777777" w:rsidR="00EB5422" w:rsidRPr="00BB29D2" w:rsidRDefault="00EB5422" w:rsidP="00610DE2">
      <w:pPr>
        <w:pStyle w:val="Akapitzlist"/>
        <w:numPr>
          <w:ilvl w:val="0"/>
          <w:numId w:val="1"/>
        </w:numPr>
        <w:spacing w:after="0"/>
        <w:jc w:val="both"/>
        <w:rPr>
          <w:rFonts w:ascii="Arial" w:hAnsi="Arial" w:cs="Arial"/>
          <w:b/>
        </w:rPr>
      </w:pPr>
      <w:r w:rsidRPr="00BB29D2">
        <w:rPr>
          <w:rFonts w:ascii="Arial" w:hAnsi="Arial" w:cs="Arial"/>
          <w:b/>
        </w:rPr>
        <w:t>WARUNKI UDZIAŁU W POSTĘPOWANIU</w:t>
      </w:r>
    </w:p>
    <w:p w14:paraId="2F1E3BC0" w14:textId="77777777" w:rsidR="00EB5422" w:rsidRPr="00BB29D2" w:rsidRDefault="00D87F1C" w:rsidP="00766606">
      <w:pPr>
        <w:pStyle w:val="Akapitzlist"/>
        <w:numPr>
          <w:ilvl w:val="0"/>
          <w:numId w:val="10"/>
        </w:numPr>
        <w:spacing w:after="0"/>
        <w:jc w:val="both"/>
        <w:rPr>
          <w:rFonts w:ascii="Arial" w:hAnsi="Arial" w:cs="Arial"/>
          <w:b/>
        </w:rPr>
      </w:pPr>
      <w:r w:rsidRPr="00BB29D2">
        <w:rPr>
          <w:rFonts w:ascii="Arial" w:hAnsi="Arial" w:cs="Arial"/>
          <w:b/>
        </w:rPr>
        <w:t>O udzielenie zamówienia publicznego mogą ubiegać się Wykonawcy, którzy:</w:t>
      </w:r>
    </w:p>
    <w:p w14:paraId="35E6FEB5" w14:textId="77777777" w:rsidR="00D87F1C" w:rsidRPr="00C27DED" w:rsidRDefault="00D87F1C" w:rsidP="00610DE2">
      <w:pPr>
        <w:pStyle w:val="Akapitzlist"/>
        <w:spacing w:after="0"/>
        <w:jc w:val="both"/>
        <w:rPr>
          <w:rFonts w:ascii="Arial" w:hAnsi="Arial" w:cs="Arial"/>
          <w:b/>
          <w:color w:val="FF0000"/>
        </w:rPr>
      </w:pPr>
    </w:p>
    <w:p w14:paraId="79C623F1" w14:textId="77777777" w:rsidR="00D87F1C" w:rsidRPr="00BB29D2" w:rsidRDefault="00D87F1C" w:rsidP="00766606">
      <w:pPr>
        <w:pStyle w:val="Akapitzlist"/>
        <w:numPr>
          <w:ilvl w:val="0"/>
          <w:numId w:val="11"/>
        </w:numPr>
        <w:spacing w:after="0"/>
        <w:jc w:val="both"/>
        <w:rPr>
          <w:rFonts w:ascii="Arial" w:hAnsi="Arial" w:cs="Arial"/>
          <w:b/>
        </w:rPr>
      </w:pPr>
      <w:r w:rsidRPr="00BB29D2">
        <w:rPr>
          <w:rFonts w:ascii="Arial" w:hAnsi="Arial" w:cs="Arial"/>
          <w:b/>
          <w:u w:val="single"/>
        </w:rPr>
        <w:t xml:space="preserve">Nie podlegają wykluczeniu na podstawie art. </w:t>
      </w:r>
      <w:r w:rsidR="00417999" w:rsidRPr="00BB29D2">
        <w:rPr>
          <w:rFonts w:ascii="Arial" w:hAnsi="Arial" w:cs="Arial"/>
          <w:b/>
          <w:u w:val="single"/>
        </w:rPr>
        <w:t>1</w:t>
      </w:r>
      <w:r w:rsidR="003F7CA2" w:rsidRPr="00BB29D2">
        <w:rPr>
          <w:rFonts w:ascii="Arial" w:hAnsi="Arial" w:cs="Arial"/>
          <w:b/>
          <w:u w:val="single"/>
        </w:rPr>
        <w:t>08 ust. 1</w:t>
      </w:r>
      <w:r w:rsidRPr="00BB29D2">
        <w:rPr>
          <w:rFonts w:ascii="Arial" w:hAnsi="Arial" w:cs="Arial"/>
          <w:b/>
          <w:u w:val="single"/>
        </w:rPr>
        <w:t xml:space="preserve"> ustawy </w:t>
      </w:r>
      <w:proofErr w:type="spellStart"/>
      <w:r w:rsidRPr="00BB29D2">
        <w:rPr>
          <w:rFonts w:ascii="Arial" w:hAnsi="Arial" w:cs="Arial"/>
          <w:b/>
          <w:u w:val="single"/>
        </w:rPr>
        <w:t>Pzp</w:t>
      </w:r>
      <w:proofErr w:type="spellEnd"/>
      <w:r w:rsidR="00417999" w:rsidRPr="00BB29D2">
        <w:rPr>
          <w:rFonts w:ascii="Arial" w:hAnsi="Arial" w:cs="Arial"/>
          <w:b/>
        </w:rPr>
        <w:t>,</w:t>
      </w:r>
      <w:r w:rsidRPr="00BB29D2">
        <w:rPr>
          <w:rFonts w:ascii="Arial" w:hAnsi="Arial" w:cs="Arial"/>
          <w:b/>
        </w:rPr>
        <w:t xml:space="preserve"> </w:t>
      </w:r>
      <w:r w:rsidR="00BB29D2">
        <w:rPr>
          <w:rFonts w:ascii="Arial" w:hAnsi="Arial" w:cs="Arial"/>
          <w:b/>
        </w:rPr>
        <w:br/>
      </w:r>
      <w:r w:rsidR="003F7CA2" w:rsidRPr="00BB29D2">
        <w:rPr>
          <w:rFonts w:ascii="Arial" w:hAnsi="Arial" w:cs="Arial"/>
          <w:b/>
        </w:rPr>
        <w:t xml:space="preserve">z zastrzeżeniem art. 110 ust. 1 </w:t>
      </w:r>
      <w:proofErr w:type="spellStart"/>
      <w:r w:rsidR="003F7CA2" w:rsidRPr="00BB29D2">
        <w:rPr>
          <w:rFonts w:ascii="Arial" w:hAnsi="Arial" w:cs="Arial"/>
          <w:b/>
        </w:rPr>
        <w:t>Pzp</w:t>
      </w:r>
      <w:proofErr w:type="spellEnd"/>
      <w:r w:rsidR="003F7CA2" w:rsidRPr="00BB29D2">
        <w:rPr>
          <w:rFonts w:ascii="Arial" w:hAnsi="Arial" w:cs="Arial"/>
          <w:b/>
        </w:rPr>
        <w:t xml:space="preserve">, </w:t>
      </w:r>
      <w:r w:rsidRPr="00BB29D2">
        <w:rPr>
          <w:rFonts w:ascii="Arial" w:hAnsi="Arial" w:cs="Arial"/>
          <w:b/>
        </w:rPr>
        <w:t>tj.: z postępowania wyklucza się:</w:t>
      </w:r>
    </w:p>
    <w:p w14:paraId="415DCB9D" w14:textId="77777777" w:rsidR="00D87F1C" w:rsidRPr="00BB29D2" w:rsidRDefault="00D87F1C" w:rsidP="00610DE2">
      <w:pPr>
        <w:spacing w:after="0"/>
        <w:jc w:val="both"/>
        <w:rPr>
          <w:rFonts w:ascii="Arial" w:hAnsi="Arial" w:cs="Arial"/>
          <w:b/>
        </w:rPr>
      </w:pPr>
    </w:p>
    <w:p w14:paraId="465911A3" w14:textId="77777777" w:rsidR="00D87F1C" w:rsidRPr="00126C8D"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126C8D">
        <w:rPr>
          <w:rFonts w:ascii="Arial" w:eastAsia="Times New Roman" w:hAnsi="Arial" w:cs="Arial"/>
          <w:bCs/>
          <w:lang w:eastAsia="pl-PL"/>
        </w:rPr>
        <w:t>Wykonawcę będącego osobą fizyczną, którego prawomocnie skazano za przestępstwo:</w:t>
      </w:r>
    </w:p>
    <w:p w14:paraId="62067E9E" w14:textId="77777777" w:rsidR="00417999" w:rsidRPr="00126C8D"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126C8D">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14:paraId="2E345C86" w14:textId="77777777" w:rsidR="00417999" w:rsidRPr="00126C8D"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126C8D">
        <w:rPr>
          <w:rFonts w:ascii="Arial" w:eastAsia="Times New Roman" w:hAnsi="Arial" w:cs="Arial"/>
          <w:bCs/>
          <w:lang w:eastAsia="pl-PL"/>
        </w:rPr>
        <w:t>handlu ludźmi, o którym mowa w art. 189a Kodeksu karnego,</w:t>
      </w:r>
    </w:p>
    <w:p w14:paraId="29CE5474" w14:textId="77777777" w:rsidR="00417999" w:rsidRPr="00126C8D"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126C8D">
        <w:rPr>
          <w:rFonts w:ascii="Arial" w:eastAsia="Times New Roman" w:hAnsi="Arial" w:cs="Arial"/>
          <w:bCs/>
          <w:lang w:eastAsia="pl-PL"/>
        </w:rPr>
        <w:t>o którym mowa w art. 228-230a, art. 250a Kodeksu karnego lub w art. 46 lub art. 48 ustawy z dnia 25 czerwca 2010 r. o sporcie,</w:t>
      </w:r>
    </w:p>
    <w:p w14:paraId="6B8A9C76" w14:textId="77777777" w:rsidR="00791A45" w:rsidRPr="00126C8D" w:rsidRDefault="00791A45"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126C8D">
        <w:rPr>
          <w:rFonts w:ascii="Arial" w:eastAsia="Times New Roman" w:hAnsi="Arial" w:cs="Arial"/>
          <w:bCs/>
          <w:lang w:eastAsia="pl-PL"/>
        </w:rPr>
        <w:t xml:space="preserve">finansowania przestępstwa o charakterze terrorystycznym, o którym mowa w art. 165a Kodeksu karnego, lub przestępstwo udaremniania lub </w:t>
      </w:r>
      <w:r w:rsidRPr="00126C8D">
        <w:rPr>
          <w:rFonts w:ascii="Arial" w:eastAsia="Times New Roman" w:hAnsi="Arial" w:cs="Arial"/>
          <w:bCs/>
          <w:lang w:eastAsia="pl-PL"/>
        </w:rPr>
        <w:lastRenderedPageBreak/>
        <w:t>utrudniania stwierdzenia przestępnego pochodzenia pieniędzy lub ukrywania ich pochodzenia, o którym mowa w art. 299 Kodeksu karnego</w:t>
      </w:r>
    </w:p>
    <w:p w14:paraId="3FA14F28" w14:textId="77777777" w:rsidR="00791A45" w:rsidRPr="00126C8D" w:rsidRDefault="00791A45"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126C8D">
        <w:rPr>
          <w:rFonts w:ascii="Arial" w:eastAsia="Times New Roman" w:hAnsi="Arial" w:cs="Arial"/>
          <w:bCs/>
          <w:lang w:eastAsia="pl-PL"/>
        </w:rPr>
        <w:t>o charakterze terrorystycznym, o którym mowa w art. 115 § 20 Kodeksu karnego, lub mające na celu popełnienie tego przestępstwa,</w:t>
      </w:r>
    </w:p>
    <w:p w14:paraId="2A6687C6" w14:textId="77777777" w:rsidR="00791A45" w:rsidRPr="00126C8D" w:rsidRDefault="00A12A89" w:rsidP="00A12A89">
      <w:pPr>
        <w:pStyle w:val="Akapitzlist"/>
        <w:numPr>
          <w:ilvl w:val="1"/>
          <w:numId w:val="13"/>
        </w:numPr>
        <w:tabs>
          <w:tab w:val="left" w:pos="709"/>
          <w:tab w:val="left" w:pos="851"/>
        </w:tabs>
        <w:spacing w:after="0"/>
        <w:ind w:left="1134" w:hanging="425"/>
        <w:jc w:val="both"/>
        <w:rPr>
          <w:rFonts w:ascii="Arial" w:hAnsi="Arial" w:cs="Arial"/>
        </w:rPr>
      </w:pPr>
      <w:r w:rsidRPr="00126C8D">
        <w:rPr>
          <w:rFonts w:ascii="Arial" w:eastAsia="Times New Roman" w:hAnsi="Arial" w:cs="Arial"/>
          <w:bCs/>
          <w:lang w:eastAsia="pl-PL"/>
        </w:rPr>
        <w:t xml:space="preserve"> </w:t>
      </w:r>
      <w:r w:rsidRPr="00126C8D">
        <w:rPr>
          <w:rFonts w:ascii="Arial" w:eastAsia="Times New Roman" w:hAnsi="Arial" w:cs="Arial"/>
          <w:bCs/>
          <w:lang w:eastAsia="pl-PL"/>
        </w:rPr>
        <w:tab/>
        <w:t>powierzenia</w:t>
      </w:r>
      <w:r w:rsidRPr="00126C8D">
        <w:rPr>
          <w:rFonts w:ascii="Arial" w:hAnsi="Arial" w:cs="Arial"/>
        </w:rPr>
        <w:t xml:space="preserve"> wykonywania pracy małoletniemu cudzoziemcowi, o którym mowa w art. 9 ust. 2 ustawy z dnia 15 czerwca 2012 r. o skutkach powierzania wykonywania pracy cudzoziemcom przebywającym wbrew przepisom na terytorium Rzeczypospolitej Polskiej (Dz. U. poz. 769),</w:t>
      </w:r>
    </w:p>
    <w:p w14:paraId="3A739364" w14:textId="77777777" w:rsidR="00791A45" w:rsidRPr="00126C8D" w:rsidRDefault="004A5363"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126C8D">
        <w:rPr>
          <w:rFonts w:ascii="Arial" w:eastAsia="Times New Roman" w:hAnsi="Arial" w:cs="Arial"/>
          <w:bCs/>
          <w:lang w:eastAsia="pl-PL"/>
        </w:rPr>
        <w:t xml:space="preserve">przeciwko obrotowi gospodarczemu, o których mowa w art. 296-307 Kodeksu karnego, przestępstwo oszustwa, o którym mowa w art. 286 Kodeksu karnego, przestępstwo przeciwko wiarygodności dokumentów, </w:t>
      </w:r>
      <w:r w:rsidRPr="00126C8D">
        <w:rPr>
          <w:rFonts w:ascii="Arial" w:eastAsia="Times New Roman" w:hAnsi="Arial" w:cs="Arial"/>
          <w:bCs/>
          <w:lang w:eastAsia="pl-PL"/>
        </w:rPr>
        <w:br/>
        <w:t>o których w art. 270-277d Kodeksu karnego, lub przestępstwo skarbowe,</w:t>
      </w:r>
    </w:p>
    <w:p w14:paraId="7EEA42B5" w14:textId="77777777" w:rsidR="00791A45" w:rsidRPr="00126C8D" w:rsidRDefault="004A5363"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126C8D">
        <w:rPr>
          <w:rFonts w:ascii="Arial" w:eastAsia="Times New Roman" w:hAnsi="Arial" w:cs="Arial"/>
          <w:bCs/>
          <w:lang w:eastAsia="pl-PL"/>
        </w:rPr>
        <w:t>o którym mowa w art. 9 ust. 1 i 3 lub art. 1</w:t>
      </w:r>
      <w:r w:rsidR="00BB29D2" w:rsidRPr="00126C8D">
        <w:rPr>
          <w:rFonts w:ascii="Arial" w:eastAsia="Times New Roman" w:hAnsi="Arial" w:cs="Arial"/>
          <w:bCs/>
          <w:lang w:eastAsia="pl-PL"/>
        </w:rPr>
        <w:t>0 ustawy z dnia 15 czerwca 2012</w:t>
      </w:r>
      <w:r w:rsidRPr="00126C8D">
        <w:rPr>
          <w:rFonts w:ascii="Arial" w:eastAsia="Times New Roman" w:hAnsi="Arial" w:cs="Arial"/>
          <w:bCs/>
          <w:lang w:eastAsia="pl-PL"/>
        </w:rPr>
        <w:t>r. o skutkach powierzania wykonywania pracy cudzoziemcom przebywającym brew przepisom na terytorium Rzeczypospolitej Polskiej</w:t>
      </w:r>
    </w:p>
    <w:p w14:paraId="7C0E22B8" w14:textId="77777777" w:rsidR="00791A45" w:rsidRPr="00126C8D" w:rsidRDefault="004A5363" w:rsidP="00257CFD">
      <w:pPr>
        <w:tabs>
          <w:tab w:val="left" w:pos="709"/>
          <w:tab w:val="left" w:pos="851"/>
        </w:tabs>
        <w:spacing w:after="0"/>
        <w:ind w:left="709"/>
        <w:jc w:val="both"/>
        <w:rPr>
          <w:rFonts w:ascii="Arial" w:eastAsia="Times New Roman" w:hAnsi="Arial" w:cs="Arial"/>
          <w:bCs/>
          <w:lang w:eastAsia="pl-PL"/>
        </w:rPr>
      </w:pPr>
      <w:r w:rsidRPr="00126C8D">
        <w:rPr>
          <w:rFonts w:ascii="Arial" w:eastAsia="Times New Roman" w:hAnsi="Arial" w:cs="Arial"/>
          <w:bCs/>
          <w:lang w:eastAsia="pl-PL"/>
        </w:rPr>
        <w:t xml:space="preserve">- lub za </w:t>
      </w:r>
      <w:r w:rsidR="00257CFD" w:rsidRPr="00126C8D">
        <w:rPr>
          <w:rFonts w:ascii="Arial" w:eastAsia="Times New Roman" w:hAnsi="Arial" w:cs="Arial"/>
          <w:bCs/>
          <w:lang w:eastAsia="pl-PL"/>
        </w:rPr>
        <w:t>odpowiedni czyn zabroniony określony w przepisach prawa obcego;</w:t>
      </w:r>
    </w:p>
    <w:p w14:paraId="4556EE8B" w14:textId="77777777" w:rsidR="00D87F1C" w:rsidRPr="00126C8D" w:rsidRDefault="00D87F1C" w:rsidP="00610DE2">
      <w:pPr>
        <w:spacing w:after="0"/>
        <w:ind w:left="720"/>
        <w:contextualSpacing/>
        <w:jc w:val="both"/>
        <w:rPr>
          <w:rFonts w:ascii="Arial" w:eastAsia="Times New Roman" w:hAnsi="Arial" w:cs="Arial"/>
          <w:bCs/>
          <w:lang w:eastAsia="pl-PL"/>
        </w:rPr>
      </w:pPr>
    </w:p>
    <w:p w14:paraId="330A3485" w14:textId="77777777" w:rsidR="00D87F1C" w:rsidRPr="00126C8D"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126C8D">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57CFD" w:rsidRPr="00126C8D">
        <w:rPr>
          <w:rFonts w:ascii="Arial" w:eastAsia="Times New Roman" w:hAnsi="Arial" w:cs="Arial"/>
          <w:bCs/>
          <w:lang w:eastAsia="pl-PL"/>
        </w:rPr>
        <w:t>.1</w:t>
      </w:r>
      <w:r w:rsidRPr="00126C8D">
        <w:rPr>
          <w:rFonts w:ascii="Arial" w:eastAsia="Times New Roman" w:hAnsi="Arial" w:cs="Arial"/>
          <w:bCs/>
          <w:lang w:eastAsia="pl-PL"/>
        </w:rPr>
        <w:t>;</w:t>
      </w:r>
    </w:p>
    <w:p w14:paraId="298DACFB" w14:textId="77777777" w:rsidR="007E1839" w:rsidRPr="00126C8D" w:rsidRDefault="007E1839" w:rsidP="007E1839">
      <w:pPr>
        <w:pStyle w:val="Akapitzlist"/>
        <w:tabs>
          <w:tab w:val="left" w:pos="709"/>
          <w:tab w:val="left" w:pos="851"/>
        </w:tabs>
        <w:spacing w:after="0"/>
        <w:jc w:val="both"/>
        <w:rPr>
          <w:rFonts w:ascii="Arial" w:eastAsia="Times New Roman" w:hAnsi="Arial" w:cs="Arial"/>
          <w:bCs/>
          <w:lang w:eastAsia="pl-PL"/>
        </w:rPr>
      </w:pPr>
    </w:p>
    <w:p w14:paraId="3B31EAC8" w14:textId="77777777" w:rsidR="00D87F1C" w:rsidRPr="00126C8D"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126C8D">
        <w:rPr>
          <w:rFonts w:ascii="Arial" w:eastAsia="Times New Roman" w:hAnsi="Arial" w:cs="Arial"/>
          <w:bCs/>
          <w:lang w:eastAsia="pl-PL"/>
        </w:rPr>
        <w:t>Wykonawcę, wobec którego wydano prawomocny wyrok sądu lub ostateczną decyzję administracyjną o zaleganiu z uiszczeniem podatków, opłat lub składek na ubezpieczeni</w:t>
      </w:r>
      <w:r w:rsidR="00257CFD" w:rsidRPr="00126C8D">
        <w:rPr>
          <w:rFonts w:ascii="Arial" w:eastAsia="Times New Roman" w:hAnsi="Arial" w:cs="Arial"/>
          <w:bCs/>
          <w:lang w:eastAsia="pl-PL"/>
        </w:rPr>
        <w:t>e</w:t>
      </w:r>
      <w:r w:rsidRPr="00126C8D">
        <w:rPr>
          <w:rFonts w:ascii="Arial" w:eastAsia="Times New Roman" w:hAnsi="Arial" w:cs="Arial"/>
          <w:bCs/>
          <w:lang w:eastAsia="pl-PL"/>
        </w:rPr>
        <w:t xml:space="preserve"> społeczne lub zdrowotne, chyba że wykonawca </w:t>
      </w:r>
      <w:r w:rsidR="00257CFD" w:rsidRPr="00126C8D">
        <w:rPr>
          <w:rFonts w:ascii="Arial" w:eastAsia="Times New Roman" w:hAnsi="Arial" w:cs="Arial"/>
          <w:bCs/>
          <w:lang w:eastAsia="pl-PL"/>
        </w:rPr>
        <w:t xml:space="preserve">odpowiednio przed upływem terminu do składania wniosków o dopuszczenie do udziału </w:t>
      </w:r>
      <w:r w:rsidR="00257CFD" w:rsidRPr="00126C8D">
        <w:rPr>
          <w:rFonts w:ascii="Arial" w:eastAsia="Times New Roman" w:hAnsi="Arial" w:cs="Arial"/>
          <w:bCs/>
          <w:lang w:eastAsia="pl-PL"/>
        </w:rPr>
        <w:br/>
        <w:t xml:space="preserve">w postępowaniu albo </w:t>
      </w:r>
      <w:r w:rsidR="00443D51" w:rsidRPr="00126C8D">
        <w:rPr>
          <w:rFonts w:ascii="Arial" w:eastAsia="Times New Roman" w:hAnsi="Arial" w:cs="Arial"/>
          <w:bCs/>
          <w:lang w:eastAsia="pl-PL"/>
        </w:rPr>
        <w:t xml:space="preserve">przed upływem terminu składania ofert dokonał płatności należnych podatków, opłat lub składek na ubezpieczenie społeczne lub zdrowotne wraz z odsetkami lub grzywnami lub zawarł wiążące porozumienie </w:t>
      </w:r>
      <w:r w:rsidR="00443D51" w:rsidRPr="00126C8D">
        <w:rPr>
          <w:rFonts w:ascii="Arial" w:eastAsia="Times New Roman" w:hAnsi="Arial" w:cs="Arial"/>
          <w:bCs/>
          <w:lang w:eastAsia="pl-PL"/>
        </w:rPr>
        <w:br/>
        <w:t>w sprawie spłaty tych należności;</w:t>
      </w:r>
    </w:p>
    <w:p w14:paraId="0508CD15" w14:textId="77777777" w:rsidR="00443D51" w:rsidRPr="00126C8D" w:rsidRDefault="00443D51" w:rsidP="00443D51">
      <w:pPr>
        <w:pStyle w:val="Akapitzlist"/>
        <w:tabs>
          <w:tab w:val="left" w:pos="709"/>
          <w:tab w:val="left" w:pos="851"/>
        </w:tabs>
        <w:spacing w:after="0"/>
        <w:jc w:val="both"/>
        <w:rPr>
          <w:rFonts w:ascii="Arial" w:eastAsia="Times New Roman" w:hAnsi="Arial" w:cs="Arial"/>
          <w:bCs/>
          <w:lang w:eastAsia="pl-PL"/>
        </w:rPr>
      </w:pPr>
    </w:p>
    <w:p w14:paraId="3DB04A9D" w14:textId="77777777" w:rsidR="00443D51" w:rsidRPr="00126C8D" w:rsidRDefault="00443D51"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126C8D">
        <w:rPr>
          <w:rFonts w:ascii="Arial" w:eastAsia="Times New Roman" w:hAnsi="Arial" w:cs="Arial"/>
          <w:bCs/>
          <w:lang w:eastAsia="pl-PL"/>
        </w:rPr>
        <w:t xml:space="preserve">Wykonawcę, wobec którego </w:t>
      </w:r>
      <w:r w:rsidR="00A12A89" w:rsidRPr="00126C8D">
        <w:rPr>
          <w:rFonts w:ascii="Arial" w:eastAsia="Times New Roman" w:hAnsi="Arial" w:cs="Arial"/>
          <w:bCs/>
          <w:lang w:eastAsia="pl-PL"/>
        </w:rPr>
        <w:t xml:space="preserve">prawomocnie </w:t>
      </w:r>
      <w:r w:rsidRPr="00126C8D">
        <w:rPr>
          <w:rFonts w:ascii="Arial" w:eastAsia="Times New Roman" w:hAnsi="Arial" w:cs="Arial"/>
          <w:bCs/>
          <w:lang w:eastAsia="pl-PL"/>
        </w:rPr>
        <w:t>orzeczono zakaz ubiegania się o zamówienia publiczne;</w:t>
      </w:r>
    </w:p>
    <w:p w14:paraId="2F2B346A" w14:textId="77777777" w:rsidR="00443D51" w:rsidRPr="00126C8D" w:rsidRDefault="00443D51" w:rsidP="00443D51">
      <w:pPr>
        <w:pStyle w:val="Akapitzlist"/>
        <w:tabs>
          <w:tab w:val="left" w:pos="709"/>
          <w:tab w:val="left" w:pos="851"/>
        </w:tabs>
        <w:spacing w:after="0"/>
        <w:jc w:val="both"/>
        <w:rPr>
          <w:rFonts w:ascii="Arial" w:eastAsia="Times New Roman" w:hAnsi="Arial" w:cs="Arial"/>
          <w:bCs/>
          <w:lang w:eastAsia="pl-PL"/>
        </w:rPr>
      </w:pPr>
    </w:p>
    <w:p w14:paraId="27869602" w14:textId="77777777" w:rsidR="00443D51" w:rsidRPr="00126C8D" w:rsidRDefault="00B871C8"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126C8D">
        <w:rPr>
          <w:rFonts w:ascii="Arial" w:eastAsia="Times New Roman" w:hAnsi="Arial" w:cs="Arial"/>
          <w:bCs/>
          <w:lang w:eastAsia="pl-PL"/>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Pr="00126C8D">
        <w:rPr>
          <w:rFonts w:ascii="Arial" w:eastAsia="Times New Roman" w:hAnsi="Arial" w:cs="Arial"/>
          <w:bCs/>
          <w:lang w:eastAsia="pl-PL"/>
        </w:rPr>
        <w:br/>
        <w:t>o ochronie konkurencji konsumentów, złożyli odrębne oferty, oferty częściowe lub wnioski o dopuszczenie do udziału w postępowaniu, chyba że wykażą, że przygotowali te oferty lub wnioski niezależnie od siebie</w:t>
      </w:r>
      <w:r w:rsidR="009A2563" w:rsidRPr="00126C8D">
        <w:rPr>
          <w:rFonts w:ascii="Arial" w:eastAsia="Times New Roman" w:hAnsi="Arial" w:cs="Arial"/>
          <w:bCs/>
          <w:lang w:eastAsia="pl-PL"/>
        </w:rPr>
        <w:t>;</w:t>
      </w:r>
    </w:p>
    <w:p w14:paraId="713599D9" w14:textId="77777777" w:rsidR="00F34657" w:rsidRPr="00126C8D" w:rsidRDefault="00F34657" w:rsidP="00F34657">
      <w:pPr>
        <w:pStyle w:val="Akapitzlist"/>
        <w:rPr>
          <w:rFonts w:ascii="Arial" w:eastAsia="Times New Roman" w:hAnsi="Arial" w:cs="Arial"/>
          <w:bCs/>
          <w:lang w:eastAsia="pl-PL"/>
        </w:rPr>
      </w:pPr>
    </w:p>
    <w:p w14:paraId="305C12D8" w14:textId="77777777" w:rsidR="00F34657" w:rsidRPr="007B59F4" w:rsidRDefault="00F34657" w:rsidP="00F34657">
      <w:pPr>
        <w:pStyle w:val="Akapitzlist"/>
        <w:numPr>
          <w:ilvl w:val="0"/>
          <w:numId w:val="12"/>
        </w:numPr>
        <w:tabs>
          <w:tab w:val="left" w:pos="709"/>
          <w:tab w:val="left" w:pos="851"/>
        </w:tabs>
        <w:spacing w:after="0"/>
        <w:jc w:val="both"/>
        <w:rPr>
          <w:rFonts w:ascii="Arial" w:eastAsia="Times New Roman" w:hAnsi="Arial" w:cs="Arial"/>
          <w:bCs/>
          <w:lang w:eastAsia="pl-PL"/>
        </w:rPr>
      </w:pPr>
      <w:r w:rsidRPr="00126C8D">
        <w:rPr>
          <w:rFonts w:ascii="Arial" w:hAnsi="Arial" w:cs="Arial"/>
        </w:rPr>
        <w:t xml:space="preserve">Wykonawcę,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w:t>
      </w:r>
      <w:r w:rsidRPr="00126C8D">
        <w:rPr>
          <w:rFonts w:ascii="Arial" w:hAnsi="Arial" w:cs="Arial"/>
        </w:rPr>
        <w:lastRenderedPageBreak/>
        <w:t xml:space="preserve">konkurencji może być wyeliminowane w inny sposób niż przez wykluczenie </w:t>
      </w:r>
      <w:r w:rsidRPr="007B59F4">
        <w:rPr>
          <w:rFonts w:ascii="Arial" w:hAnsi="Arial" w:cs="Arial"/>
        </w:rPr>
        <w:t>wykonawcy z udziału w postępowaniu o udzielenie zamówienia</w:t>
      </w:r>
      <w:r w:rsidRPr="007B59F4">
        <w:t>.</w:t>
      </w:r>
    </w:p>
    <w:p w14:paraId="574BA96E" w14:textId="77777777" w:rsidR="009A2563" w:rsidRPr="007B59F4" w:rsidRDefault="009A2563" w:rsidP="009A2563">
      <w:pPr>
        <w:pStyle w:val="Akapitzlist"/>
        <w:tabs>
          <w:tab w:val="left" w:pos="709"/>
          <w:tab w:val="left" w:pos="851"/>
        </w:tabs>
        <w:spacing w:after="0"/>
        <w:jc w:val="both"/>
        <w:rPr>
          <w:rFonts w:ascii="Arial" w:eastAsia="Times New Roman" w:hAnsi="Arial" w:cs="Arial"/>
          <w:bCs/>
          <w:lang w:eastAsia="pl-PL"/>
        </w:rPr>
      </w:pPr>
    </w:p>
    <w:p w14:paraId="0CAFCD50" w14:textId="77777777" w:rsidR="00950852" w:rsidRPr="007B59F4" w:rsidRDefault="00950852" w:rsidP="00766606">
      <w:pPr>
        <w:pStyle w:val="Akapitzlist"/>
        <w:numPr>
          <w:ilvl w:val="0"/>
          <w:numId w:val="11"/>
        </w:numPr>
        <w:spacing w:after="0"/>
        <w:jc w:val="both"/>
        <w:rPr>
          <w:rFonts w:ascii="Arial" w:hAnsi="Arial" w:cs="Arial"/>
          <w:b/>
        </w:rPr>
      </w:pPr>
      <w:r w:rsidRPr="007B59F4">
        <w:rPr>
          <w:rFonts w:ascii="Arial" w:hAnsi="Arial" w:cs="Arial"/>
          <w:b/>
          <w:u w:val="single"/>
        </w:rPr>
        <w:t>Nie podlegają wykluczeniu na podstawie art. 109 ust. 1 pkt 3), 4), 5), 6), 7)</w:t>
      </w:r>
      <w:r w:rsidR="0006672E" w:rsidRPr="007B59F4">
        <w:rPr>
          <w:rFonts w:ascii="Arial" w:hAnsi="Arial" w:cs="Arial"/>
          <w:b/>
          <w:u w:val="single"/>
        </w:rPr>
        <w:t>, 8),9),</w:t>
      </w:r>
      <w:r w:rsidRPr="007B59F4">
        <w:rPr>
          <w:rFonts w:ascii="Arial" w:hAnsi="Arial" w:cs="Arial"/>
          <w:b/>
          <w:u w:val="single"/>
        </w:rPr>
        <w:t xml:space="preserve">10) ustawy </w:t>
      </w:r>
      <w:proofErr w:type="spellStart"/>
      <w:r w:rsidRPr="007B59F4">
        <w:rPr>
          <w:rFonts w:ascii="Arial" w:hAnsi="Arial" w:cs="Arial"/>
          <w:b/>
          <w:u w:val="single"/>
        </w:rPr>
        <w:t>Pzp</w:t>
      </w:r>
      <w:proofErr w:type="spellEnd"/>
      <w:r w:rsidRPr="007B59F4">
        <w:rPr>
          <w:rFonts w:ascii="Arial" w:hAnsi="Arial" w:cs="Arial"/>
          <w:b/>
        </w:rPr>
        <w:t xml:space="preserve">, z zastrzeżeniem art. 110 ust. </w:t>
      </w:r>
      <w:r w:rsidRPr="00400B7B">
        <w:rPr>
          <w:rFonts w:ascii="Arial" w:hAnsi="Arial" w:cs="Arial"/>
          <w:b/>
        </w:rPr>
        <w:t xml:space="preserve">1 </w:t>
      </w:r>
      <w:r w:rsidR="00893D9F" w:rsidRPr="00400B7B">
        <w:rPr>
          <w:rFonts w:ascii="Arial" w:hAnsi="Arial" w:cs="Arial"/>
          <w:b/>
        </w:rPr>
        <w:t>ustawy</w:t>
      </w:r>
      <w:r w:rsidR="00893D9F">
        <w:rPr>
          <w:rFonts w:ascii="Arial" w:hAnsi="Arial" w:cs="Arial"/>
          <w:b/>
        </w:rPr>
        <w:t xml:space="preserve"> </w:t>
      </w:r>
      <w:proofErr w:type="spellStart"/>
      <w:r w:rsidRPr="007B59F4">
        <w:rPr>
          <w:rFonts w:ascii="Arial" w:hAnsi="Arial" w:cs="Arial"/>
          <w:b/>
        </w:rPr>
        <w:t>Pzp</w:t>
      </w:r>
      <w:proofErr w:type="spellEnd"/>
      <w:r w:rsidRPr="007B59F4">
        <w:rPr>
          <w:rFonts w:ascii="Arial" w:hAnsi="Arial" w:cs="Arial"/>
          <w:b/>
        </w:rPr>
        <w:t xml:space="preserve">, tj.: </w:t>
      </w:r>
      <w:r w:rsidRPr="007B59F4">
        <w:rPr>
          <w:rFonts w:ascii="Arial" w:hAnsi="Arial" w:cs="Arial"/>
          <w:b/>
        </w:rPr>
        <w:br/>
        <w:t>z postępowania wyklucza się:</w:t>
      </w:r>
    </w:p>
    <w:p w14:paraId="4F641C33" w14:textId="77777777" w:rsidR="00EA57A9" w:rsidRPr="007B59F4" w:rsidRDefault="00EA57A9" w:rsidP="00EA57A9">
      <w:pPr>
        <w:tabs>
          <w:tab w:val="left" w:pos="709"/>
          <w:tab w:val="left" w:pos="851"/>
        </w:tabs>
        <w:spacing w:after="0"/>
        <w:jc w:val="both"/>
        <w:rPr>
          <w:rFonts w:ascii="Arial" w:eastAsia="Times New Roman" w:hAnsi="Arial" w:cs="Arial"/>
          <w:bCs/>
          <w:lang w:eastAsia="pl-PL"/>
        </w:rPr>
      </w:pPr>
    </w:p>
    <w:p w14:paraId="4E9ABBD3" w14:textId="77777777" w:rsidR="008A2036" w:rsidRPr="007B59F4"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7B59F4">
        <w:rPr>
          <w:rFonts w:ascii="Arial" w:hAnsi="Arial" w:cs="Arial"/>
          <w:b/>
          <w:u w:val="single"/>
        </w:rPr>
        <w:t xml:space="preserve">art. 109 ust. 1 pkt 3) - </w:t>
      </w:r>
      <w:r w:rsidR="008A2036" w:rsidRPr="007B59F4">
        <w:rPr>
          <w:rFonts w:ascii="Arial" w:eastAsia="Times New Roman" w:hAnsi="Arial" w:cs="Arial"/>
          <w:bCs/>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w:t>
      </w:r>
      <w:r w:rsidR="00345D1E" w:rsidRPr="007B59F4">
        <w:rPr>
          <w:rFonts w:ascii="Arial" w:eastAsia="Times New Roman" w:hAnsi="Arial" w:cs="Arial"/>
          <w:bCs/>
          <w:lang w:eastAsia="pl-PL"/>
        </w:rPr>
        <w:t xml:space="preserve">art. 109 ust 1 </w:t>
      </w:r>
      <w:r w:rsidR="008A2036" w:rsidRPr="007B59F4">
        <w:rPr>
          <w:rFonts w:ascii="Arial" w:eastAsia="Times New Roman" w:hAnsi="Arial" w:cs="Arial"/>
          <w:bCs/>
          <w:lang w:eastAsia="pl-PL"/>
        </w:rPr>
        <w:t>pkt 2</w:t>
      </w:r>
      <w:r w:rsidR="00345D1E" w:rsidRPr="007B59F4">
        <w:rPr>
          <w:rFonts w:ascii="Arial" w:eastAsia="Times New Roman" w:hAnsi="Arial" w:cs="Arial"/>
          <w:bCs/>
          <w:lang w:eastAsia="pl-PL"/>
        </w:rPr>
        <w:t>)</w:t>
      </w:r>
      <w:r w:rsidR="008A2036" w:rsidRPr="007B59F4">
        <w:rPr>
          <w:rFonts w:ascii="Arial" w:eastAsia="Times New Roman" w:hAnsi="Arial" w:cs="Arial"/>
          <w:bCs/>
          <w:lang w:eastAsia="pl-PL"/>
        </w:rPr>
        <w:t xml:space="preserve"> lit. a lub b;</w:t>
      </w:r>
      <w:r w:rsidR="00345D1E" w:rsidRPr="007B59F4">
        <w:rPr>
          <w:rFonts w:ascii="Arial" w:eastAsia="Times New Roman" w:hAnsi="Arial" w:cs="Arial"/>
          <w:bCs/>
          <w:lang w:eastAsia="pl-PL"/>
        </w:rPr>
        <w:t xml:space="preserve"> ustawy </w:t>
      </w:r>
      <w:proofErr w:type="spellStart"/>
      <w:r w:rsidR="00345D1E" w:rsidRPr="007B59F4">
        <w:rPr>
          <w:rFonts w:ascii="Arial" w:eastAsia="Times New Roman" w:hAnsi="Arial" w:cs="Arial"/>
          <w:bCs/>
          <w:lang w:eastAsia="pl-PL"/>
        </w:rPr>
        <w:t>Pzp</w:t>
      </w:r>
      <w:proofErr w:type="spellEnd"/>
    </w:p>
    <w:p w14:paraId="21246BB1" w14:textId="77777777" w:rsidR="008A2036" w:rsidRPr="007B59F4" w:rsidRDefault="008A2036" w:rsidP="008A2036">
      <w:pPr>
        <w:pStyle w:val="Akapitzlist"/>
        <w:tabs>
          <w:tab w:val="left" w:pos="709"/>
          <w:tab w:val="left" w:pos="851"/>
        </w:tabs>
        <w:spacing w:after="0"/>
        <w:jc w:val="both"/>
        <w:rPr>
          <w:rFonts w:ascii="Arial" w:eastAsia="Times New Roman" w:hAnsi="Arial" w:cs="Arial"/>
          <w:bCs/>
          <w:lang w:eastAsia="pl-PL"/>
        </w:rPr>
      </w:pPr>
    </w:p>
    <w:p w14:paraId="0D441735" w14:textId="77777777" w:rsidR="008A2036" w:rsidRPr="007B59F4"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7B59F4">
        <w:rPr>
          <w:rFonts w:ascii="Arial" w:hAnsi="Arial" w:cs="Arial"/>
          <w:b/>
          <w:u w:val="single"/>
        </w:rPr>
        <w:t xml:space="preserve">art. 109 ust. 1 pkt 4) -  </w:t>
      </w:r>
      <w:r w:rsidR="008A2036" w:rsidRPr="007B59F4">
        <w:rPr>
          <w:rFonts w:ascii="Arial" w:eastAsia="Times New Roman" w:hAnsi="Arial" w:cs="Arial"/>
          <w:bCs/>
          <w:lang w:eastAsia="pl-PL"/>
        </w:rPr>
        <w:t>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83AFEAF" w14:textId="77777777" w:rsidR="008A2036" w:rsidRPr="007B59F4" w:rsidRDefault="008A2036" w:rsidP="008A2036">
      <w:pPr>
        <w:pStyle w:val="Akapitzlist"/>
        <w:tabs>
          <w:tab w:val="left" w:pos="709"/>
          <w:tab w:val="left" w:pos="851"/>
        </w:tabs>
        <w:spacing w:after="0"/>
        <w:jc w:val="both"/>
        <w:rPr>
          <w:rFonts w:ascii="Arial" w:eastAsia="Times New Roman" w:hAnsi="Arial" w:cs="Arial"/>
          <w:bCs/>
          <w:lang w:eastAsia="pl-PL"/>
        </w:rPr>
      </w:pPr>
    </w:p>
    <w:p w14:paraId="5A493C6A" w14:textId="77777777" w:rsidR="00EA57A9" w:rsidRPr="007B59F4"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7B59F4">
        <w:rPr>
          <w:rFonts w:ascii="Arial" w:hAnsi="Arial" w:cs="Arial"/>
          <w:b/>
          <w:u w:val="single"/>
        </w:rPr>
        <w:t xml:space="preserve">art. 109 ust. 1 pkt 5) - </w:t>
      </w:r>
      <w:r w:rsidR="00EA57A9" w:rsidRPr="007B59F4">
        <w:rPr>
          <w:rFonts w:ascii="Arial" w:eastAsia="Times New Roman" w:hAnsi="Arial" w:cs="Arial"/>
          <w:bCs/>
          <w:lang w:eastAsia="pl-PL"/>
        </w:rPr>
        <w:t>Wykonawcę, który w sposób zawiniony poważnie naruszył obowiązki zawodowe, co podważa jego uczciwość,</w:t>
      </w:r>
      <w:r w:rsidRPr="007B59F4">
        <w:rPr>
          <w:rFonts w:ascii="Arial" w:eastAsia="Times New Roman" w:hAnsi="Arial" w:cs="Arial"/>
          <w:bCs/>
          <w:lang w:eastAsia="pl-PL"/>
        </w:rPr>
        <w:t xml:space="preserve"> w szczególności gdy Wykonawca </w:t>
      </w:r>
      <w:r w:rsidR="00EA57A9" w:rsidRPr="007B59F4">
        <w:rPr>
          <w:rFonts w:ascii="Arial" w:eastAsia="Times New Roman" w:hAnsi="Arial" w:cs="Arial"/>
          <w:bCs/>
          <w:lang w:eastAsia="pl-PL"/>
        </w:rPr>
        <w:t>w wyniku zamierzonego działania lub rażącego niedbalstwa nie wykonał lub nienależycie wykonał zamówienie, co Zamawiający jest w stanie wykazać za pomocą stosowanych dowodów;</w:t>
      </w:r>
    </w:p>
    <w:p w14:paraId="469F9B3B" w14:textId="77777777" w:rsidR="00EA57A9" w:rsidRPr="007B59F4" w:rsidRDefault="00EA57A9" w:rsidP="00EA57A9">
      <w:pPr>
        <w:pStyle w:val="Akapitzlist"/>
        <w:tabs>
          <w:tab w:val="left" w:pos="709"/>
          <w:tab w:val="left" w:pos="851"/>
        </w:tabs>
        <w:spacing w:after="0"/>
        <w:jc w:val="both"/>
        <w:rPr>
          <w:rFonts w:ascii="Arial" w:eastAsia="Times New Roman" w:hAnsi="Arial" w:cs="Arial"/>
          <w:bCs/>
          <w:lang w:eastAsia="pl-PL"/>
        </w:rPr>
      </w:pPr>
    </w:p>
    <w:p w14:paraId="7412EF69" w14:textId="77777777" w:rsidR="00950852" w:rsidRPr="007B59F4"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7B59F4">
        <w:rPr>
          <w:rFonts w:ascii="Arial" w:hAnsi="Arial" w:cs="Arial"/>
          <w:b/>
          <w:u w:val="single"/>
        </w:rPr>
        <w:t xml:space="preserve">art. 109 ust. 1 pkt 6) – </w:t>
      </w:r>
      <w:r w:rsidRPr="007B59F4">
        <w:rPr>
          <w:rFonts w:ascii="Arial" w:hAnsi="Arial" w:cs="Arial"/>
        </w:rPr>
        <w:t>wykonawcę, jeżeli występuje konflikt interesów w rozumieniu art. 56 ust.2, którego nie można skutecznie wyeliminować w inny sposób, niż przez wykluczenie wykonawcy</w:t>
      </w:r>
    </w:p>
    <w:p w14:paraId="15778C34" w14:textId="77777777" w:rsidR="00950852" w:rsidRPr="007B59F4" w:rsidRDefault="00950852" w:rsidP="00EA57A9">
      <w:pPr>
        <w:pStyle w:val="Akapitzlist"/>
        <w:tabs>
          <w:tab w:val="left" w:pos="709"/>
          <w:tab w:val="left" w:pos="851"/>
        </w:tabs>
        <w:spacing w:after="0"/>
        <w:jc w:val="both"/>
        <w:rPr>
          <w:rFonts w:ascii="Arial" w:eastAsia="Times New Roman" w:hAnsi="Arial" w:cs="Arial"/>
          <w:bCs/>
          <w:lang w:eastAsia="pl-PL"/>
        </w:rPr>
      </w:pPr>
    </w:p>
    <w:p w14:paraId="264A6083" w14:textId="77777777" w:rsidR="00EA57A9" w:rsidRPr="007B59F4"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7B59F4">
        <w:rPr>
          <w:rFonts w:ascii="Arial" w:hAnsi="Arial" w:cs="Arial"/>
          <w:b/>
          <w:u w:val="single"/>
        </w:rPr>
        <w:t xml:space="preserve">art. 109 ust. 1 pkt 7) - </w:t>
      </w:r>
      <w:r w:rsidR="00EA57A9" w:rsidRPr="007B59F4">
        <w:rPr>
          <w:rFonts w:ascii="Arial" w:eastAsia="Times New Roman" w:hAnsi="Arial" w:cs="Arial"/>
          <w:bCs/>
          <w:lang w:eastAsia="pl-PL"/>
        </w:rPr>
        <w:t>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w:t>
      </w:r>
      <w:r w:rsidR="007E1839" w:rsidRPr="007B59F4">
        <w:rPr>
          <w:rFonts w:ascii="Arial" w:eastAsia="Times New Roman" w:hAnsi="Arial" w:cs="Arial"/>
          <w:bCs/>
          <w:lang w:eastAsia="pl-PL"/>
        </w:rPr>
        <w:t xml:space="preserve"> uprawnień z tytułu rękojmi za wady;</w:t>
      </w:r>
    </w:p>
    <w:p w14:paraId="0E654F38" w14:textId="77777777" w:rsidR="008A2036" w:rsidRPr="007B59F4" w:rsidRDefault="008A2036" w:rsidP="008A2036">
      <w:pPr>
        <w:pStyle w:val="Akapitzlist"/>
        <w:tabs>
          <w:tab w:val="left" w:pos="709"/>
          <w:tab w:val="left" w:pos="851"/>
        </w:tabs>
        <w:spacing w:after="0"/>
        <w:jc w:val="both"/>
        <w:rPr>
          <w:rFonts w:ascii="Arial" w:eastAsia="Times New Roman" w:hAnsi="Arial" w:cs="Arial"/>
          <w:bCs/>
          <w:lang w:eastAsia="pl-PL"/>
        </w:rPr>
      </w:pPr>
    </w:p>
    <w:p w14:paraId="5F9CD1B6" w14:textId="77777777" w:rsidR="00443D51" w:rsidRPr="007B59F4"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7B59F4">
        <w:rPr>
          <w:rFonts w:ascii="Arial" w:hAnsi="Arial" w:cs="Arial"/>
          <w:b/>
          <w:u w:val="single"/>
        </w:rPr>
        <w:t xml:space="preserve">art. 109 ust. 1 pkt 8) - </w:t>
      </w:r>
      <w:r w:rsidR="008A2036" w:rsidRPr="007B59F4">
        <w:rPr>
          <w:rFonts w:ascii="Arial" w:eastAsia="Times New Roman" w:hAnsi="Arial" w:cs="Arial"/>
          <w:bCs/>
          <w:lang w:eastAsia="pl-PL"/>
        </w:rPr>
        <w:t>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E262011" w14:textId="77777777" w:rsidR="008A2036" w:rsidRPr="007B59F4" w:rsidRDefault="008A2036" w:rsidP="008A2036">
      <w:pPr>
        <w:pStyle w:val="Akapitzlist"/>
        <w:tabs>
          <w:tab w:val="left" w:pos="709"/>
          <w:tab w:val="left" w:pos="851"/>
        </w:tabs>
        <w:spacing w:after="0"/>
        <w:jc w:val="both"/>
        <w:rPr>
          <w:rFonts w:ascii="Arial" w:eastAsia="Times New Roman" w:hAnsi="Arial" w:cs="Arial"/>
          <w:bCs/>
          <w:lang w:eastAsia="pl-PL"/>
        </w:rPr>
      </w:pPr>
    </w:p>
    <w:p w14:paraId="37A8E3B3" w14:textId="77777777" w:rsidR="00950852" w:rsidRPr="007B59F4"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7B59F4">
        <w:rPr>
          <w:rFonts w:ascii="Arial" w:hAnsi="Arial" w:cs="Arial"/>
          <w:b/>
          <w:u w:val="single"/>
        </w:rPr>
        <w:t xml:space="preserve">art. 109 ust. 1 pkt 9) – </w:t>
      </w:r>
      <w:r w:rsidRPr="007B59F4">
        <w:rPr>
          <w:rFonts w:ascii="Arial" w:hAnsi="Arial" w:cs="Arial"/>
        </w:rPr>
        <w:t xml:space="preserve">Wykonawcę, który bezprawnie wpływał lub próbował wpływać na czynności Zamawiającego lub próbował pozyskać informacje poufne, mogące dać mu przewagę w postępowaniu o udzielenie zamówienia. </w:t>
      </w:r>
    </w:p>
    <w:p w14:paraId="6534145B" w14:textId="77777777" w:rsidR="001E3275" w:rsidRPr="007B59F4" w:rsidRDefault="001E3275" w:rsidP="001E3275">
      <w:pPr>
        <w:tabs>
          <w:tab w:val="left" w:pos="709"/>
          <w:tab w:val="left" w:pos="851"/>
        </w:tabs>
        <w:spacing w:after="0"/>
        <w:jc w:val="both"/>
        <w:rPr>
          <w:rFonts w:ascii="Arial" w:eastAsia="Times New Roman" w:hAnsi="Arial" w:cs="Arial"/>
          <w:bCs/>
          <w:lang w:eastAsia="pl-PL"/>
        </w:rPr>
      </w:pPr>
    </w:p>
    <w:p w14:paraId="19FDC818" w14:textId="77777777" w:rsidR="00950852" w:rsidRPr="007B59F4" w:rsidRDefault="0006672E"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7B59F4">
        <w:rPr>
          <w:rFonts w:ascii="Arial" w:hAnsi="Arial" w:cs="Arial"/>
          <w:b/>
          <w:u w:val="single"/>
        </w:rPr>
        <w:t xml:space="preserve">art. 109 ust. 1 pkt 10) – </w:t>
      </w:r>
      <w:r w:rsidR="008F5316" w:rsidRPr="007B59F4">
        <w:rPr>
          <w:rFonts w:ascii="Arial" w:eastAsia="Times New Roman" w:hAnsi="Arial" w:cs="Arial"/>
          <w:bCs/>
          <w:lang w:eastAsia="pl-PL"/>
        </w:rPr>
        <w:t>Wykonawcę, który w wyniku lekkomyślności lub niedbalstwa przedstawił informacje wprowadzające w błąd, co mogło mieć istotny wpływ na decyzje podejmowane przez zamawiającego w postępowan</w:t>
      </w:r>
      <w:r w:rsidR="00E02B8E" w:rsidRPr="007B59F4">
        <w:rPr>
          <w:rFonts w:ascii="Arial" w:eastAsia="Times New Roman" w:hAnsi="Arial" w:cs="Arial"/>
          <w:bCs/>
          <w:lang w:eastAsia="pl-PL"/>
        </w:rPr>
        <w:t>iu o udzielenie zamówienia.</w:t>
      </w:r>
    </w:p>
    <w:p w14:paraId="37F1FCD0" w14:textId="77777777" w:rsidR="00E02B8E" w:rsidRPr="00C27DED" w:rsidRDefault="00E02B8E" w:rsidP="00E02B8E">
      <w:pPr>
        <w:pStyle w:val="Akapitzlist"/>
        <w:tabs>
          <w:tab w:val="left" w:pos="709"/>
          <w:tab w:val="left" w:pos="851"/>
        </w:tabs>
        <w:spacing w:after="0"/>
        <w:jc w:val="both"/>
        <w:rPr>
          <w:rFonts w:ascii="Arial" w:eastAsia="Times New Roman" w:hAnsi="Arial" w:cs="Arial"/>
          <w:bCs/>
          <w:color w:val="FF0000"/>
          <w:lang w:eastAsia="pl-PL"/>
        </w:rPr>
      </w:pPr>
    </w:p>
    <w:p w14:paraId="597C84F6" w14:textId="77777777" w:rsidR="00443D51" w:rsidRPr="007B59F4" w:rsidRDefault="00C470DD" w:rsidP="00766606">
      <w:pPr>
        <w:pStyle w:val="Akapitzlist"/>
        <w:numPr>
          <w:ilvl w:val="0"/>
          <w:numId w:val="11"/>
        </w:numPr>
        <w:spacing w:after="0"/>
        <w:jc w:val="both"/>
        <w:rPr>
          <w:rFonts w:ascii="Arial" w:eastAsia="Times New Roman" w:hAnsi="Arial" w:cs="Arial"/>
          <w:bCs/>
          <w:lang w:eastAsia="pl-PL"/>
        </w:rPr>
      </w:pPr>
      <w:r w:rsidRPr="007B59F4">
        <w:rPr>
          <w:rFonts w:ascii="Arial" w:eastAsia="Times New Roman" w:hAnsi="Arial" w:cs="Arial"/>
          <w:bCs/>
          <w:lang w:eastAsia="pl-PL"/>
        </w:rPr>
        <w:t>Wykonawca może zostać wykluczony przez Zamawiającego na każdym etapie postępowania o udzielenie zamówienia.</w:t>
      </w:r>
    </w:p>
    <w:p w14:paraId="1905C390" w14:textId="77777777" w:rsidR="008F5316" w:rsidRPr="009770DB" w:rsidRDefault="008F5316" w:rsidP="00DA2830">
      <w:pPr>
        <w:tabs>
          <w:tab w:val="left" w:pos="709"/>
          <w:tab w:val="left" w:pos="851"/>
        </w:tabs>
        <w:spacing w:after="0"/>
        <w:jc w:val="both"/>
        <w:rPr>
          <w:rFonts w:ascii="Arial" w:eastAsia="Times New Roman" w:hAnsi="Arial" w:cs="Arial"/>
          <w:bCs/>
          <w:lang w:eastAsia="pl-PL"/>
        </w:rPr>
      </w:pPr>
    </w:p>
    <w:p w14:paraId="0D2C17E6" w14:textId="77777777" w:rsidR="000B2CE9" w:rsidRPr="009770DB" w:rsidRDefault="00D87F1C" w:rsidP="00766606">
      <w:pPr>
        <w:pStyle w:val="Akapitzlist"/>
        <w:numPr>
          <w:ilvl w:val="0"/>
          <w:numId w:val="11"/>
        </w:numPr>
        <w:spacing w:after="0"/>
        <w:jc w:val="both"/>
        <w:rPr>
          <w:rFonts w:ascii="Arial" w:hAnsi="Arial" w:cs="Arial"/>
          <w:b/>
        </w:rPr>
      </w:pPr>
      <w:r w:rsidRPr="009770DB">
        <w:rPr>
          <w:rFonts w:ascii="Arial" w:hAnsi="Arial" w:cs="Arial"/>
          <w:b/>
          <w:u w:val="single"/>
        </w:rPr>
        <w:t>Spełniają warunki udziału</w:t>
      </w:r>
      <w:r w:rsidR="0071233D" w:rsidRPr="009770DB">
        <w:rPr>
          <w:rFonts w:ascii="Arial" w:hAnsi="Arial" w:cs="Arial"/>
          <w:b/>
          <w:u w:val="single"/>
        </w:rPr>
        <w:t xml:space="preserve"> w postępowaniu określone przez </w:t>
      </w:r>
      <w:r w:rsidRPr="009770DB">
        <w:rPr>
          <w:rFonts w:ascii="Arial" w:hAnsi="Arial" w:cs="Arial"/>
          <w:b/>
          <w:u w:val="single"/>
        </w:rPr>
        <w:t>Zamawiającego dotyczące</w:t>
      </w:r>
      <w:r w:rsidRPr="009770DB">
        <w:rPr>
          <w:rFonts w:ascii="Arial" w:hAnsi="Arial" w:cs="Arial"/>
          <w:b/>
        </w:rPr>
        <w:t xml:space="preserve">: </w:t>
      </w:r>
    </w:p>
    <w:p w14:paraId="6F9D88F3" w14:textId="77777777" w:rsidR="000B2CE9" w:rsidRPr="009770DB" w:rsidRDefault="000B2CE9" w:rsidP="00610DE2">
      <w:pPr>
        <w:pStyle w:val="Akapitzlist"/>
        <w:spacing w:after="0"/>
        <w:rPr>
          <w:rFonts w:ascii="Arial" w:hAnsi="Arial" w:cs="Arial"/>
          <w:b/>
        </w:rPr>
      </w:pPr>
    </w:p>
    <w:p w14:paraId="099BCD8A" w14:textId="77777777" w:rsidR="00D87F1C" w:rsidRPr="009770DB" w:rsidRDefault="008F5316" w:rsidP="003C76D9">
      <w:pPr>
        <w:pStyle w:val="Akapitzlist"/>
        <w:numPr>
          <w:ilvl w:val="2"/>
          <w:numId w:val="13"/>
        </w:numPr>
        <w:spacing w:after="0"/>
        <w:jc w:val="both"/>
        <w:rPr>
          <w:rFonts w:ascii="Arial" w:hAnsi="Arial" w:cs="Arial"/>
          <w:b/>
        </w:rPr>
      </w:pPr>
      <w:r w:rsidRPr="009770DB">
        <w:rPr>
          <w:rFonts w:ascii="Arial" w:hAnsi="Arial" w:cs="Arial"/>
          <w:b/>
          <w:bCs/>
          <w:u w:val="single"/>
        </w:rPr>
        <w:t>zdolności do występowania w obrocie gospodarczym</w:t>
      </w:r>
      <w:r w:rsidR="00D87F1C" w:rsidRPr="009770DB">
        <w:rPr>
          <w:rFonts w:ascii="Arial" w:hAnsi="Arial" w:cs="Arial"/>
          <w:bCs/>
        </w:rPr>
        <w:t>:</w:t>
      </w:r>
    </w:p>
    <w:p w14:paraId="3928D2F7" w14:textId="77777777" w:rsidR="001253B5" w:rsidRPr="001F064D" w:rsidRDefault="00D87F1C" w:rsidP="003C76D9">
      <w:pPr>
        <w:pStyle w:val="Akapitzlist"/>
        <w:tabs>
          <w:tab w:val="left" w:pos="851"/>
        </w:tabs>
        <w:spacing w:after="40"/>
        <w:ind w:left="708"/>
        <w:contextualSpacing w:val="0"/>
        <w:jc w:val="both"/>
        <w:rPr>
          <w:rFonts w:ascii="Arial" w:hAnsi="Arial" w:cs="Arial"/>
          <w:bCs/>
          <w:i/>
        </w:rPr>
      </w:pPr>
      <w:r w:rsidRPr="009770DB">
        <w:rPr>
          <w:rFonts w:ascii="Arial" w:hAnsi="Arial" w:cs="Arial"/>
          <w:bCs/>
          <w:i/>
        </w:rPr>
        <w:t xml:space="preserve">Zamawiający nie stawia szczególnych wymagań w zakresie spełniania </w:t>
      </w:r>
      <w:r w:rsidR="00BF76C6" w:rsidRPr="009770DB">
        <w:rPr>
          <w:rFonts w:ascii="Arial" w:hAnsi="Arial" w:cs="Arial"/>
          <w:bCs/>
          <w:i/>
        </w:rPr>
        <w:t xml:space="preserve">  </w:t>
      </w:r>
      <w:r w:rsidRPr="009770DB">
        <w:rPr>
          <w:rFonts w:ascii="Arial" w:hAnsi="Arial" w:cs="Arial"/>
          <w:bCs/>
          <w:i/>
        </w:rPr>
        <w:t xml:space="preserve">tego </w:t>
      </w:r>
      <w:r w:rsidRPr="001F064D">
        <w:rPr>
          <w:rFonts w:ascii="Arial" w:hAnsi="Arial" w:cs="Arial"/>
          <w:bCs/>
          <w:i/>
        </w:rPr>
        <w:t>warunku.</w:t>
      </w:r>
    </w:p>
    <w:p w14:paraId="6E323188" w14:textId="77777777" w:rsidR="008F5316" w:rsidRPr="001F064D" w:rsidRDefault="008F5316" w:rsidP="003C76D9">
      <w:pPr>
        <w:pStyle w:val="Akapitzlist"/>
        <w:numPr>
          <w:ilvl w:val="2"/>
          <w:numId w:val="13"/>
        </w:numPr>
        <w:tabs>
          <w:tab w:val="left" w:pos="851"/>
        </w:tabs>
        <w:spacing w:after="40"/>
        <w:contextualSpacing w:val="0"/>
        <w:jc w:val="both"/>
        <w:rPr>
          <w:rFonts w:ascii="Arial" w:hAnsi="Arial" w:cs="Arial"/>
          <w:b/>
          <w:bCs/>
        </w:rPr>
      </w:pPr>
      <w:r w:rsidRPr="001F064D">
        <w:rPr>
          <w:rFonts w:ascii="Arial" w:hAnsi="Arial" w:cs="Arial"/>
          <w:b/>
          <w:bCs/>
          <w:u w:val="single"/>
        </w:rPr>
        <w:t>uprawnień do prowadzenia określonej działalności gospodarczej lub zawodowej, o ile wynika to odrębnych przepisów:</w:t>
      </w:r>
    </w:p>
    <w:p w14:paraId="16A32C83" w14:textId="77777777" w:rsidR="00DA2830" w:rsidRPr="001F064D" w:rsidRDefault="008F5316" w:rsidP="00F34657">
      <w:pPr>
        <w:pStyle w:val="Akapitzlist"/>
        <w:tabs>
          <w:tab w:val="left" w:pos="851"/>
        </w:tabs>
        <w:spacing w:after="40"/>
        <w:ind w:left="644"/>
        <w:contextualSpacing w:val="0"/>
        <w:jc w:val="both"/>
        <w:rPr>
          <w:rFonts w:ascii="Arial" w:hAnsi="Arial" w:cs="Arial"/>
          <w:bCs/>
          <w:i/>
        </w:rPr>
      </w:pPr>
      <w:r w:rsidRPr="001F064D">
        <w:rPr>
          <w:rFonts w:ascii="Arial" w:hAnsi="Arial" w:cs="Arial"/>
          <w:bCs/>
          <w:i/>
        </w:rPr>
        <w:t>Zamawiający nie stawia szczególnych wymagań w zakresie spełniania   tego warunku.</w:t>
      </w:r>
    </w:p>
    <w:p w14:paraId="0CEF6C0B" w14:textId="77777777" w:rsidR="00F34657" w:rsidRPr="00C27DED" w:rsidRDefault="00F34657" w:rsidP="00F34657">
      <w:pPr>
        <w:pStyle w:val="Akapitzlist"/>
        <w:tabs>
          <w:tab w:val="left" w:pos="851"/>
        </w:tabs>
        <w:spacing w:after="40"/>
        <w:ind w:left="644"/>
        <w:contextualSpacing w:val="0"/>
        <w:jc w:val="both"/>
        <w:rPr>
          <w:rFonts w:ascii="Arial" w:hAnsi="Arial" w:cs="Arial"/>
          <w:bCs/>
          <w:i/>
          <w:color w:val="FF0000"/>
        </w:rPr>
      </w:pPr>
    </w:p>
    <w:p w14:paraId="58109C4A" w14:textId="77777777" w:rsidR="00D87F1C" w:rsidRPr="001F064D" w:rsidRDefault="00D87F1C" w:rsidP="00766606">
      <w:pPr>
        <w:pStyle w:val="Akapitzlist"/>
        <w:numPr>
          <w:ilvl w:val="2"/>
          <w:numId w:val="13"/>
        </w:numPr>
        <w:tabs>
          <w:tab w:val="left" w:pos="851"/>
        </w:tabs>
        <w:spacing w:after="40"/>
        <w:contextualSpacing w:val="0"/>
        <w:jc w:val="both"/>
        <w:rPr>
          <w:rFonts w:ascii="Arial" w:hAnsi="Arial" w:cs="Arial"/>
          <w:b/>
          <w:bCs/>
        </w:rPr>
      </w:pPr>
      <w:r w:rsidRPr="001F064D">
        <w:rPr>
          <w:rFonts w:ascii="Arial" w:hAnsi="Arial" w:cs="Arial"/>
          <w:b/>
          <w:bCs/>
          <w:u w:val="single"/>
        </w:rPr>
        <w:t>sytuacji ekonomicznej lub finansowej:</w:t>
      </w:r>
    </w:p>
    <w:p w14:paraId="1048A8DD" w14:textId="77777777" w:rsidR="001F064D" w:rsidRDefault="00AC0559" w:rsidP="001F064D">
      <w:pPr>
        <w:spacing w:after="0"/>
        <w:ind w:left="644"/>
        <w:jc w:val="both"/>
        <w:rPr>
          <w:rFonts w:ascii="Arial" w:hAnsi="Arial" w:cs="Arial"/>
          <w:b/>
          <w:bCs/>
        </w:rPr>
      </w:pPr>
      <w:r w:rsidRPr="001F064D">
        <w:rPr>
          <w:rFonts w:ascii="Arial" w:hAnsi="Arial" w:cs="Arial"/>
          <w:b/>
          <w:bCs/>
        </w:rPr>
        <w:t>Zamawiający uzna, że Wykonawca spełnił ww. warune</w:t>
      </w:r>
      <w:r w:rsidR="001F064D">
        <w:rPr>
          <w:rFonts w:ascii="Arial" w:hAnsi="Arial" w:cs="Arial"/>
          <w:b/>
          <w:bCs/>
        </w:rPr>
        <w:t>k - jeżeli wykaże, że: posiada:</w:t>
      </w:r>
    </w:p>
    <w:p w14:paraId="4E82E1ED" w14:textId="77777777" w:rsidR="001F064D" w:rsidRPr="00F22E84" w:rsidRDefault="001F064D" w:rsidP="001F064D">
      <w:pPr>
        <w:spacing w:after="0"/>
        <w:ind w:left="644"/>
        <w:jc w:val="both"/>
        <w:rPr>
          <w:rFonts w:ascii="Arial" w:hAnsi="Arial" w:cs="Arial"/>
          <w:b/>
          <w:bCs/>
          <w:u w:val="single"/>
        </w:rPr>
      </w:pPr>
    </w:p>
    <w:p w14:paraId="0E22316B" w14:textId="77777777" w:rsidR="00AC0559" w:rsidRPr="003C6221" w:rsidRDefault="001F064D" w:rsidP="003C6221">
      <w:pPr>
        <w:spacing w:after="0"/>
        <w:ind w:left="644"/>
        <w:jc w:val="both"/>
        <w:rPr>
          <w:rFonts w:ascii="Arial" w:hAnsi="Arial" w:cs="Arial"/>
          <w:b/>
          <w:bCs/>
          <w:u w:val="single"/>
        </w:rPr>
      </w:pPr>
      <w:r w:rsidRPr="00F22E84">
        <w:rPr>
          <w:rFonts w:ascii="Arial" w:hAnsi="Arial" w:cs="Arial"/>
          <w:b/>
          <w:bCs/>
          <w:u w:val="single"/>
        </w:rPr>
        <w:t>W ZAKRESIE CZĘŚCI NR 1:</w:t>
      </w:r>
    </w:p>
    <w:p w14:paraId="50CE9410" w14:textId="77777777" w:rsidR="00AC0559" w:rsidRPr="00C85369" w:rsidRDefault="00AC0559" w:rsidP="00886491">
      <w:pPr>
        <w:pStyle w:val="Akapitzlist"/>
        <w:numPr>
          <w:ilvl w:val="0"/>
          <w:numId w:val="60"/>
        </w:numPr>
        <w:jc w:val="both"/>
        <w:rPr>
          <w:rFonts w:ascii="Arial" w:hAnsi="Arial" w:cs="Arial"/>
          <w:b/>
          <w:bCs/>
          <w:u w:val="single"/>
        </w:rPr>
      </w:pPr>
      <w:r w:rsidRPr="001F064D">
        <w:rPr>
          <w:rFonts w:ascii="Arial" w:hAnsi="Arial" w:cs="Arial"/>
          <w:b/>
          <w:u w:val="single"/>
        </w:rPr>
        <w:t>dokument</w:t>
      </w:r>
      <w:r w:rsidRPr="001F064D">
        <w:rPr>
          <w:rFonts w:ascii="Arial" w:eastAsia="Times New Roman" w:hAnsi="Arial" w:cs="Arial"/>
          <w:b/>
        </w:rPr>
        <w:t xml:space="preserve"> potwierdzający, że wykonawca jest ubezpieczony od odpowiedzialności cywilnej w zakresie prowadzonej działalności związanej z przedmiotem zamówienia </w:t>
      </w:r>
      <w:r w:rsidR="00B9323B" w:rsidRPr="001F064D">
        <w:rPr>
          <w:rFonts w:ascii="Arial" w:eastAsia="Times New Roman" w:hAnsi="Arial" w:cs="Arial"/>
          <w:b/>
        </w:rPr>
        <w:t xml:space="preserve">ze wskazaniem sumy gwarancyjnej tego </w:t>
      </w:r>
      <w:r w:rsidRPr="001F064D">
        <w:rPr>
          <w:rFonts w:ascii="Arial" w:eastAsia="Times New Roman" w:hAnsi="Arial" w:cs="Arial"/>
          <w:b/>
        </w:rPr>
        <w:t xml:space="preserve"> ubezpieczenia </w:t>
      </w:r>
      <w:r w:rsidRPr="00190191">
        <w:rPr>
          <w:rFonts w:ascii="Arial" w:eastAsia="Times New Roman" w:hAnsi="Arial" w:cs="Arial"/>
          <w:b/>
          <w:u w:val="single"/>
        </w:rPr>
        <w:t>nie niższ</w:t>
      </w:r>
      <w:r w:rsidR="00B9323B" w:rsidRPr="00190191">
        <w:rPr>
          <w:rFonts w:ascii="Arial" w:eastAsia="Times New Roman" w:hAnsi="Arial" w:cs="Arial"/>
          <w:b/>
          <w:u w:val="single"/>
        </w:rPr>
        <w:t>ej</w:t>
      </w:r>
      <w:r w:rsidR="001F064D" w:rsidRPr="00190191">
        <w:rPr>
          <w:rFonts w:ascii="Arial" w:eastAsia="Times New Roman" w:hAnsi="Arial" w:cs="Arial"/>
          <w:b/>
          <w:u w:val="single"/>
        </w:rPr>
        <w:t xml:space="preserve">  niż </w:t>
      </w:r>
      <w:r w:rsidR="00F22E84" w:rsidRPr="00190191">
        <w:rPr>
          <w:rFonts w:ascii="Arial" w:eastAsia="Times New Roman" w:hAnsi="Arial" w:cs="Arial"/>
          <w:b/>
          <w:u w:val="single"/>
        </w:rPr>
        <w:t xml:space="preserve"> </w:t>
      </w:r>
      <w:r w:rsidR="001F064D" w:rsidRPr="00190191">
        <w:rPr>
          <w:rFonts w:ascii="Arial" w:eastAsia="Times New Roman" w:hAnsi="Arial" w:cs="Arial"/>
          <w:b/>
          <w:u w:val="single"/>
        </w:rPr>
        <w:t>2</w:t>
      </w:r>
      <w:r w:rsidR="000B1133" w:rsidRPr="00190191">
        <w:rPr>
          <w:rFonts w:ascii="Arial" w:eastAsia="Times New Roman" w:hAnsi="Arial" w:cs="Arial"/>
          <w:b/>
          <w:u w:val="single"/>
        </w:rPr>
        <w:t>0</w:t>
      </w:r>
      <w:r w:rsidRPr="00190191">
        <w:rPr>
          <w:rFonts w:ascii="Arial" w:eastAsia="Times New Roman" w:hAnsi="Arial" w:cs="Arial"/>
          <w:b/>
          <w:u w:val="single"/>
        </w:rPr>
        <w:t>0 000</w:t>
      </w:r>
      <w:r w:rsidR="005B7785" w:rsidRPr="00190191">
        <w:rPr>
          <w:rFonts w:ascii="Arial" w:eastAsia="Times New Roman" w:hAnsi="Arial" w:cs="Arial"/>
          <w:b/>
          <w:u w:val="single"/>
        </w:rPr>
        <w:t>,00</w:t>
      </w:r>
      <w:r w:rsidRPr="00C85369">
        <w:rPr>
          <w:rFonts w:ascii="Arial" w:eastAsia="Times New Roman" w:hAnsi="Arial" w:cs="Arial"/>
          <w:b/>
          <w:u w:val="single"/>
        </w:rPr>
        <w:t xml:space="preserve"> PLN</w:t>
      </w:r>
    </w:p>
    <w:p w14:paraId="2012FA83" w14:textId="77777777" w:rsidR="00AC0559" w:rsidRDefault="00AC0559" w:rsidP="00AC0559">
      <w:pPr>
        <w:tabs>
          <w:tab w:val="left" w:pos="851"/>
        </w:tabs>
        <w:spacing w:after="0"/>
        <w:ind w:left="708"/>
        <w:jc w:val="both"/>
        <w:rPr>
          <w:rFonts w:ascii="Arial" w:hAnsi="Arial" w:cs="Arial"/>
          <w:b/>
        </w:rPr>
      </w:pPr>
      <w:r w:rsidRPr="001F064D">
        <w:rPr>
          <w:rFonts w:ascii="Arial" w:hAnsi="Arial" w:cs="Arial"/>
          <w:b/>
          <w:bCs/>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r w:rsidRPr="001F064D">
        <w:rPr>
          <w:rFonts w:ascii="Arial" w:hAnsi="Arial" w:cs="Arial"/>
          <w:b/>
        </w:rPr>
        <w:tab/>
      </w:r>
    </w:p>
    <w:p w14:paraId="13213F1F" w14:textId="77777777" w:rsidR="001F064D" w:rsidRPr="00F22E84" w:rsidRDefault="001F064D" w:rsidP="00AC0559">
      <w:pPr>
        <w:tabs>
          <w:tab w:val="left" w:pos="851"/>
        </w:tabs>
        <w:spacing w:after="0"/>
        <w:ind w:left="708"/>
        <w:jc w:val="both"/>
        <w:rPr>
          <w:rFonts w:ascii="Arial" w:hAnsi="Arial" w:cs="Arial"/>
          <w:b/>
          <w:u w:val="single"/>
        </w:rPr>
      </w:pPr>
    </w:p>
    <w:p w14:paraId="7D7F3F55" w14:textId="77777777" w:rsidR="001F064D" w:rsidRPr="003C6221" w:rsidRDefault="001F064D" w:rsidP="003C6221">
      <w:pPr>
        <w:spacing w:after="0"/>
        <w:ind w:left="644"/>
        <w:jc w:val="both"/>
        <w:rPr>
          <w:rFonts w:ascii="Arial" w:hAnsi="Arial" w:cs="Arial"/>
          <w:b/>
          <w:bCs/>
          <w:u w:val="single"/>
        </w:rPr>
      </w:pPr>
      <w:r w:rsidRPr="00F22E84">
        <w:rPr>
          <w:rFonts w:ascii="Arial" w:hAnsi="Arial" w:cs="Arial"/>
          <w:b/>
          <w:bCs/>
          <w:u w:val="single"/>
        </w:rPr>
        <w:t>W ZAKRESIE CZĘŚCI NR 2:</w:t>
      </w:r>
    </w:p>
    <w:p w14:paraId="15AD8D21" w14:textId="77777777" w:rsidR="001F064D" w:rsidRPr="00C85369" w:rsidRDefault="001F064D" w:rsidP="009660E3">
      <w:pPr>
        <w:pStyle w:val="Akapitzlist"/>
        <w:numPr>
          <w:ilvl w:val="0"/>
          <w:numId w:val="190"/>
        </w:numPr>
        <w:jc w:val="both"/>
        <w:rPr>
          <w:rFonts w:ascii="Arial" w:hAnsi="Arial" w:cs="Arial"/>
          <w:b/>
          <w:bCs/>
          <w:u w:val="single"/>
        </w:rPr>
      </w:pPr>
      <w:r w:rsidRPr="001F064D">
        <w:rPr>
          <w:rFonts w:ascii="Arial" w:hAnsi="Arial" w:cs="Arial"/>
          <w:b/>
          <w:u w:val="single"/>
        </w:rPr>
        <w:t>dokument</w:t>
      </w:r>
      <w:r w:rsidRPr="001F064D">
        <w:rPr>
          <w:rFonts w:ascii="Arial" w:eastAsia="Times New Roman" w:hAnsi="Arial" w:cs="Arial"/>
          <w:b/>
        </w:rPr>
        <w:t xml:space="preserve"> potwierdzający, że wykonawca jest ubezpieczony od odpowiedzialności cywilnej w zakresie prowadzonej działalności związanej z przedmiotem zamówienia ze wskazaniem sumy gwarancyjnej tego  ubezpieczenia </w:t>
      </w:r>
      <w:r w:rsidRPr="00190191">
        <w:rPr>
          <w:rFonts w:ascii="Arial" w:eastAsia="Times New Roman" w:hAnsi="Arial" w:cs="Arial"/>
          <w:b/>
          <w:u w:val="single"/>
        </w:rPr>
        <w:t xml:space="preserve">nie niższej  niż </w:t>
      </w:r>
      <w:r w:rsidR="00F22E84" w:rsidRPr="00190191">
        <w:rPr>
          <w:rFonts w:ascii="Arial" w:eastAsia="Times New Roman" w:hAnsi="Arial" w:cs="Arial"/>
          <w:b/>
          <w:u w:val="single"/>
        </w:rPr>
        <w:t xml:space="preserve"> </w:t>
      </w:r>
      <w:r w:rsidR="00066424" w:rsidRPr="00190191">
        <w:rPr>
          <w:rFonts w:ascii="Arial" w:eastAsia="Times New Roman" w:hAnsi="Arial" w:cs="Arial"/>
          <w:b/>
          <w:u w:val="single"/>
        </w:rPr>
        <w:t xml:space="preserve"> </w:t>
      </w:r>
      <w:r w:rsidRPr="00190191">
        <w:rPr>
          <w:rFonts w:ascii="Arial" w:eastAsia="Times New Roman" w:hAnsi="Arial" w:cs="Arial"/>
          <w:b/>
          <w:u w:val="single"/>
        </w:rPr>
        <w:t>400</w:t>
      </w:r>
      <w:r w:rsidRPr="00C85369">
        <w:rPr>
          <w:rFonts w:ascii="Arial" w:eastAsia="Times New Roman" w:hAnsi="Arial" w:cs="Arial"/>
          <w:b/>
          <w:u w:val="single"/>
        </w:rPr>
        <w:t> 000,00 PLN</w:t>
      </w:r>
    </w:p>
    <w:p w14:paraId="3E0BD82C" w14:textId="77777777" w:rsidR="001F064D" w:rsidRPr="001F064D" w:rsidRDefault="001F064D" w:rsidP="001F064D">
      <w:pPr>
        <w:tabs>
          <w:tab w:val="left" w:pos="851"/>
        </w:tabs>
        <w:spacing w:after="0"/>
        <w:ind w:left="708"/>
        <w:jc w:val="both"/>
        <w:rPr>
          <w:rFonts w:ascii="Arial" w:hAnsi="Arial" w:cs="Arial"/>
          <w:b/>
        </w:rPr>
      </w:pPr>
      <w:r w:rsidRPr="001F064D">
        <w:rPr>
          <w:rFonts w:ascii="Arial" w:hAnsi="Arial" w:cs="Arial"/>
          <w:b/>
          <w:bCs/>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p>
    <w:p w14:paraId="6770D7C3" w14:textId="77777777" w:rsidR="00AC0559" w:rsidRPr="00C27DED" w:rsidRDefault="00AC0559" w:rsidP="000B1BF1">
      <w:pPr>
        <w:tabs>
          <w:tab w:val="left" w:pos="851"/>
        </w:tabs>
        <w:spacing w:after="0"/>
        <w:jc w:val="both"/>
        <w:rPr>
          <w:rFonts w:ascii="Arial" w:hAnsi="Arial" w:cs="Arial"/>
          <w:b/>
          <w:color w:val="FF0000"/>
          <w:u w:val="single"/>
        </w:rPr>
      </w:pPr>
    </w:p>
    <w:p w14:paraId="6F12547D" w14:textId="77777777" w:rsidR="00D87F1C" w:rsidRPr="00C85369" w:rsidRDefault="00D87F1C" w:rsidP="00766606">
      <w:pPr>
        <w:pStyle w:val="Akapitzlist"/>
        <w:numPr>
          <w:ilvl w:val="2"/>
          <w:numId w:val="13"/>
        </w:numPr>
        <w:tabs>
          <w:tab w:val="left" w:pos="851"/>
        </w:tabs>
        <w:spacing w:after="0"/>
        <w:contextualSpacing w:val="0"/>
        <w:jc w:val="both"/>
        <w:rPr>
          <w:rFonts w:ascii="Arial" w:hAnsi="Arial" w:cs="Arial"/>
          <w:b/>
          <w:u w:val="single"/>
        </w:rPr>
      </w:pPr>
      <w:r w:rsidRPr="00C85369">
        <w:rPr>
          <w:rFonts w:ascii="Arial" w:hAnsi="Arial" w:cs="Arial"/>
          <w:b/>
          <w:u w:val="single"/>
        </w:rPr>
        <w:lastRenderedPageBreak/>
        <w:t>zdolności technicznej lub zawodowej:</w:t>
      </w:r>
    </w:p>
    <w:p w14:paraId="2D403AE5" w14:textId="77777777" w:rsidR="00E634BE" w:rsidRPr="00C27DED" w:rsidRDefault="00E634BE" w:rsidP="00610DE2">
      <w:pPr>
        <w:pStyle w:val="Akapitzlist"/>
        <w:tabs>
          <w:tab w:val="left" w:pos="851"/>
        </w:tabs>
        <w:spacing w:after="0"/>
        <w:ind w:left="1134"/>
        <w:contextualSpacing w:val="0"/>
        <w:jc w:val="both"/>
        <w:rPr>
          <w:rFonts w:ascii="Arial" w:hAnsi="Arial" w:cs="Arial"/>
          <w:b/>
          <w:color w:val="FF0000"/>
          <w:u w:val="single"/>
        </w:rPr>
      </w:pPr>
    </w:p>
    <w:p w14:paraId="142023DC" w14:textId="77777777" w:rsidR="00D477CE" w:rsidRDefault="00AC0559" w:rsidP="00D477CE">
      <w:pPr>
        <w:pStyle w:val="Akapitzlist"/>
        <w:spacing w:after="0"/>
        <w:ind w:left="708"/>
        <w:jc w:val="both"/>
        <w:rPr>
          <w:rFonts w:ascii="Arial" w:hAnsi="Arial" w:cs="Arial"/>
          <w:b/>
        </w:rPr>
      </w:pPr>
      <w:r w:rsidRPr="00C85369">
        <w:rPr>
          <w:rFonts w:ascii="Arial" w:hAnsi="Arial" w:cs="Arial"/>
          <w:b/>
        </w:rPr>
        <w:t>Zamawiający uzna, że Wykonawca spełnił ww. warunek – jeżeli wykaże, że:</w:t>
      </w:r>
      <w:r w:rsidR="00D477CE">
        <w:rPr>
          <w:rFonts w:ascii="Arial" w:hAnsi="Arial" w:cs="Arial"/>
          <w:b/>
        </w:rPr>
        <w:t xml:space="preserve"> </w:t>
      </w:r>
    </w:p>
    <w:p w14:paraId="300C5908" w14:textId="77777777" w:rsidR="003C6221" w:rsidRDefault="003C6221" w:rsidP="00D477CE">
      <w:pPr>
        <w:pStyle w:val="Akapitzlist"/>
        <w:spacing w:after="0"/>
        <w:ind w:left="708"/>
        <w:jc w:val="both"/>
        <w:rPr>
          <w:rFonts w:ascii="Arial" w:hAnsi="Arial" w:cs="Arial"/>
          <w:b/>
        </w:rPr>
      </w:pPr>
    </w:p>
    <w:p w14:paraId="64C064E4" w14:textId="77777777" w:rsidR="00C85369" w:rsidRPr="003C6221" w:rsidRDefault="00C85369" w:rsidP="003C6221">
      <w:pPr>
        <w:pStyle w:val="Akapitzlist"/>
        <w:spacing w:after="0"/>
        <w:ind w:left="708"/>
        <w:jc w:val="both"/>
        <w:rPr>
          <w:rFonts w:ascii="Arial" w:hAnsi="Arial" w:cs="Arial"/>
          <w:b/>
          <w:u w:val="single"/>
        </w:rPr>
      </w:pPr>
      <w:r w:rsidRPr="00D477CE">
        <w:rPr>
          <w:rFonts w:ascii="Arial" w:hAnsi="Arial" w:cs="Arial"/>
          <w:b/>
          <w:bCs/>
          <w:u w:val="single"/>
        </w:rPr>
        <w:t>W ZAKRESIE CZĘŚCI NR 1:</w:t>
      </w:r>
    </w:p>
    <w:p w14:paraId="43EB68A1" w14:textId="77777777" w:rsidR="00833162" w:rsidRPr="007E07FD" w:rsidRDefault="00833162" w:rsidP="009660E3">
      <w:pPr>
        <w:pStyle w:val="Akapitzlist"/>
        <w:numPr>
          <w:ilvl w:val="0"/>
          <w:numId w:val="125"/>
        </w:numPr>
        <w:jc w:val="both"/>
        <w:rPr>
          <w:rFonts w:ascii="Arial" w:eastAsia="Times New Roman" w:hAnsi="Arial" w:cs="Arial"/>
        </w:rPr>
      </w:pPr>
      <w:r w:rsidRPr="007E07FD">
        <w:rPr>
          <w:rFonts w:ascii="Arial" w:hAnsi="Arial" w:cs="Arial"/>
          <w:b/>
          <w:u w:val="single"/>
        </w:rPr>
        <w:t>posiada doświadczenie nabyte poprzez realizację robót budowlanych,</w:t>
      </w:r>
      <w:r w:rsidRPr="007E07FD">
        <w:rPr>
          <w:rFonts w:ascii="Arial" w:hAnsi="Arial" w:cs="Arial"/>
          <w:b/>
        </w:rPr>
        <w:t xml:space="preserve"> </w:t>
      </w:r>
      <w:r w:rsidRPr="007E07FD">
        <w:rPr>
          <w:rFonts w:ascii="Arial" w:hAnsi="Arial" w:cs="Arial"/>
        </w:rPr>
        <w:t xml:space="preserve">odpowiadających swoim rodzajem robocie budowlanej objętej przedmiotem zamówienia publicznego, przez co Zamawiający rozumie wykonanie w okresie ostatnich 5 lat, a jeżeli okres prowadzenia działalności jest krótszy – w tym okresie, </w:t>
      </w:r>
      <w:r w:rsidRPr="007E07FD">
        <w:rPr>
          <w:rFonts w:ascii="Arial" w:hAnsi="Arial" w:cs="Arial"/>
          <w:b/>
          <w:u w:val="single"/>
        </w:rPr>
        <w:t xml:space="preserve">co najmniej 1 (jednego) zamówienia polegającego na wykonaniu </w:t>
      </w:r>
      <w:r w:rsidR="00C85369" w:rsidRPr="007E07FD">
        <w:rPr>
          <w:rFonts w:ascii="Arial" w:hAnsi="Arial" w:cs="Arial"/>
          <w:b/>
          <w:u w:val="single"/>
        </w:rPr>
        <w:t xml:space="preserve">robót remontowych budynków na </w:t>
      </w:r>
      <w:r w:rsidR="00EE45A1" w:rsidRPr="007E07FD">
        <w:rPr>
          <w:rFonts w:ascii="Arial" w:eastAsia="Times New Roman" w:hAnsi="Arial" w:cs="Arial"/>
          <w:b/>
          <w:u w:val="single"/>
        </w:rPr>
        <w:t xml:space="preserve"> kwotę co najmniej </w:t>
      </w:r>
      <w:r w:rsidR="00C85369" w:rsidRPr="007E07FD">
        <w:rPr>
          <w:rFonts w:ascii="Arial" w:eastAsia="Times New Roman" w:hAnsi="Arial" w:cs="Arial"/>
          <w:b/>
          <w:u w:val="single"/>
        </w:rPr>
        <w:t>150 000</w:t>
      </w:r>
      <w:r w:rsidR="000B1133" w:rsidRPr="007E07FD">
        <w:rPr>
          <w:rFonts w:ascii="Arial" w:eastAsia="Times New Roman" w:hAnsi="Arial" w:cs="Arial"/>
          <w:b/>
          <w:u w:val="single"/>
        </w:rPr>
        <w:t>,00</w:t>
      </w:r>
      <w:r w:rsidR="005B2719">
        <w:rPr>
          <w:rFonts w:ascii="Arial" w:eastAsia="Times New Roman" w:hAnsi="Arial" w:cs="Arial"/>
          <w:b/>
          <w:u w:val="single"/>
        </w:rPr>
        <w:t xml:space="preserve"> zł</w:t>
      </w:r>
      <w:r w:rsidR="00EE45A1" w:rsidRPr="007E07FD">
        <w:rPr>
          <w:rFonts w:ascii="Arial" w:eastAsia="Times New Roman" w:hAnsi="Arial" w:cs="Arial"/>
          <w:b/>
          <w:u w:val="single"/>
        </w:rPr>
        <w:t xml:space="preserve"> </w:t>
      </w:r>
      <w:r w:rsidR="00CC7818" w:rsidRPr="007E07FD">
        <w:rPr>
          <w:rFonts w:ascii="Arial" w:eastAsia="Times New Roman" w:hAnsi="Arial" w:cs="Arial"/>
          <w:b/>
          <w:u w:val="single"/>
        </w:rPr>
        <w:t>b</w:t>
      </w:r>
      <w:r w:rsidR="00EE45A1" w:rsidRPr="007E07FD">
        <w:rPr>
          <w:rFonts w:ascii="Arial" w:eastAsia="Times New Roman" w:hAnsi="Arial" w:cs="Arial"/>
          <w:b/>
          <w:u w:val="single"/>
        </w:rPr>
        <w:t>rutto</w:t>
      </w:r>
      <w:r w:rsidR="00CC7818" w:rsidRPr="007E07FD">
        <w:rPr>
          <w:rFonts w:ascii="Arial" w:eastAsia="Times New Roman" w:hAnsi="Arial" w:cs="Arial"/>
          <w:b/>
          <w:u w:val="single"/>
        </w:rPr>
        <w:t>,</w:t>
      </w:r>
      <w:r w:rsidR="00EE45A1" w:rsidRPr="007E07FD">
        <w:rPr>
          <w:rFonts w:ascii="Arial" w:eastAsia="Times New Roman" w:hAnsi="Arial" w:cs="Arial"/>
          <w:i/>
          <w:sz w:val="18"/>
          <w:szCs w:val="18"/>
        </w:rPr>
        <w:t xml:space="preserve"> </w:t>
      </w:r>
      <w:r w:rsidR="00EE45A1" w:rsidRPr="007E07FD">
        <w:rPr>
          <w:rFonts w:ascii="Arial" w:eastAsia="Times New Roman" w:hAnsi="Arial" w:cs="Arial"/>
        </w:rPr>
        <w:t xml:space="preserve">wraz </w:t>
      </w:r>
      <w:r w:rsidR="00F11657" w:rsidRPr="007E07FD">
        <w:rPr>
          <w:rFonts w:ascii="Arial" w:eastAsia="Times New Roman" w:hAnsi="Arial" w:cs="Arial"/>
        </w:rPr>
        <w:br/>
      </w:r>
      <w:r w:rsidR="00EE45A1" w:rsidRPr="007E07FD">
        <w:rPr>
          <w:rFonts w:ascii="Arial" w:eastAsia="Times New Roman" w:hAnsi="Arial" w:cs="Arial"/>
        </w:rPr>
        <w:t xml:space="preserve">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3919AE3F" w14:textId="77777777" w:rsidR="00EE45A1" w:rsidRPr="00C27DED" w:rsidRDefault="00EE45A1" w:rsidP="00EE45A1">
      <w:pPr>
        <w:pStyle w:val="Akapitzlist"/>
        <w:ind w:left="1428"/>
        <w:jc w:val="both"/>
        <w:rPr>
          <w:rFonts w:ascii="Arial" w:eastAsia="Times New Roman" w:hAnsi="Arial" w:cs="Arial"/>
          <w:color w:val="FF0000"/>
        </w:rPr>
      </w:pPr>
    </w:p>
    <w:p w14:paraId="293E84D9" w14:textId="77777777" w:rsidR="00833162" w:rsidRPr="007E07FD" w:rsidRDefault="00833162" w:rsidP="009660E3">
      <w:pPr>
        <w:pStyle w:val="Akapitzlist"/>
        <w:numPr>
          <w:ilvl w:val="0"/>
          <w:numId w:val="125"/>
        </w:numPr>
        <w:jc w:val="both"/>
        <w:rPr>
          <w:rFonts w:ascii="Arial" w:hAnsi="Arial" w:cs="Arial"/>
          <w:b/>
          <w:bCs/>
          <w:u w:val="single"/>
        </w:rPr>
      </w:pPr>
      <w:r w:rsidRPr="007E07FD">
        <w:rPr>
          <w:rFonts w:ascii="Arial" w:hAnsi="Arial" w:cs="Arial"/>
          <w:b/>
          <w:u w:val="single"/>
        </w:rPr>
        <w:t>skieruje do realizacji zamówienia</w:t>
      </w:r>
      <w:r w:rsidRPr="007E07FD">
        <w:rPr>
          <w:rFonts w:ascii="Arial" w:hAnsi="Arial" w:cs="Arial"/>
          <w:b/>
          <w:bCs/>
          <w:u w:val="single"/>
        </w:rPr>
        <w:t>:</w:t>
      </w:r>
    </w:p>
    <w:p w14:paraId="5E7B4A21" w14:textId="77777777" w:rsidR="00833162" w:rsidRPr="007E07FD" w:rsidRDefault="00833162" w:rsidP="00833162">
      <w:pPr>
        <w:spacing w:after="0"/>
        <w:ind w:left="1440"/>
        <w:jc w:val="both"/>
        <w:rPr>
          <w:rFonts w:ascii="Arial" w:hAnsi="Arial" w:cs="Arial"/>
        </w:rPr>
      </w:pPr>
      <w:r w:rsidRPr="007E07FD">
        <w:rPr>
          <w:rFonts w:ascii="Arial" w:hAnsi="Arial" w:cs="Arial"/>
          <w:b/>
        </w:rPr>
        <w:t xml:space="preserve">- co najmniej </w:t>
      </w:r>
      <w:r w:rsidRPr="007E07FD">
        <w:rPr>
          <w:rFonts w:ascii="Arial" w:hAnsi="Arial" w:cs="Arial"/>
          <w:b/>
          <w:u w:val="single"/>
        </w:rPr>
        <w:t>1 osobę posiadającą uprawnienia budowlane</w:t>
      </w:r>
      <w:r w:rsidRPr="007E07FD">
        <w:rPr>
          <w:rFonts w:ascii="Arial" w:hAnsi="Arial" w:cs="Arial"/>
          <w:b/>
        </w:rPr>
        <w:t xml:space="preserve"> </w:t>
      </w:r>
      <w:r w:rsidRPr="007E07FD">
        <w:rPr>
          <w:rFonts w:ascii="Arial" w:hAnsi="Arial" w:cs="Arial"/>
        </w:rPr>
        <w:t xml:space="preserve">do pełnienia samodzielnych funkcji technicznych w budownictwie </w:t>
      </w:r>
      <w:r w:rsidR="00CC7818" w:rsidRPr="007E07FD">
        <w:rPr>
          <w:rFonts w:ascii="Arial" w:hAnsi="Arial" w:cs="Arial"/>
        </w:rPr>
        <w:br/>
      </w:r>
      <w:r w:rsidRPr="007E07FD">
        <w:rPr>
          <w:rFonts w:ascii="Arial" w:hAnsi="Arial" w:cs="Arial"/>
        </w:rPr>
        <w:t>w zakresie kierowania robotami o specjalności:</w:t>
      </w:r>
    </w:p>
    <w:p w14:paraId="3AD7B0E6" w14:textId="77777777" w:rsidR="00833162" w:rsidRPr="007E07FD" w:rsidRDefault="00833162" w:rsidP="00886491">
      <w:pPr>
        <w:pStyle w:val="Akapitzlist"/>
        <w:numPr>
          <w:ilvl w:val="0"/>
          <w:numId w:val="59"/>
        </w:numPr>
        <w:spacing w:after="0"/>
        <w:jc w:val="both"/>
        <w:rPr>
          <w:rFonts w:ascii="Arial" w:hAnsi="Arial" w:cs="Arial"/>
        </w:rPr>
      </w:pPr>
      <w:r w:rsidRPr="007E07FD">
        <w:rPr>
          <w:rFonts w:ascii="Arial" w:hAnsi="Arial" w:cs="Arial"/>
          <w:b/>
          <w:u w:val="single"/>
        </w:rPr>
        <w:t>konstrukcyjno-budowlanej</w:t>
      </w:r>
      <w:r w:rsidRPr="007E07FD">
        <w:rPr>
          <w:rFonts w:ascii="Arial" w:hAnsi="Arial" w:cs="Arial"/>
          <w:b/>
        </w:rPr>
        <w:t xml:space="preserve"> </w:t>
      </w:r>
      <w:r w:rsidRPr="007E07FD">
        <w:rPr>
          <w:rFonts w:ascii="Arial" w:hAnsi="Arial" w:cs="Arial"/>
        </w:rPr>
        <w:t>oraz przynależną do właściwej izby samorządu zawodowego – zgodnie z art. 14 ustawy z dnia 7 lipca 1994 r. Prawo budowlane (Dz. U. z 2020 r., poz. 1333 tekst jednolity);</w:t>
      </w:r>
    </w:p>
    <w:p w14:paraId="7FAA4A62" w14:textId="77777777" w:rsidR="00BE4CDF" w:rsidRDefault="00BE4CDF" w:rsidP="0013131B">
      <w:pPr>
        <w:spacing w:after="0"/>
        <w:ind w:left="708" w:firstLine="360"/>
        <w:jc w:val="both"/>
        <w:rPr>
          <w:rFonts w:ascii="Arial" w:hAnsi="Arial" w:cs="Arial"/>
          <w:color w:val="FF0000"/>
        </w:rPr>
      </w:pPr>
    </w:p>
    <w:p w14:paraId="42F481D8" w14:textId="77777777" w:rsidR="00066424" w:rsidRPr="003C6221" w:rsidRDefault="00066424" w:rsidP="003C6221">
      <w:pPr>
        <w:spacing w:after="0"/>
        <w:ind w:left="644"/>
        <w:jc w:val="both"/>
        <w:rPr>
          <w:rFonts w:ascii="Arial" w:hAnsi="Arial" w:cs="Arial"/>
          <w:b/>
          <w:bCs/>
          <w:u w:val="single"/>
        </w:rPr>
      </w:pPr>
      <w:r w:rsidRPr="00D477CE">
        <w:rPr>
          <w:rFonts w:ascii="Arial" w:hAnsi="Arial" w:cs="Arial"/>
          <w:b/>
          <w:bCs/>
          <w:u w:val="single"/>
        </w:rPr>
        <w:t>W ZAKRESIE CZĘŚCI NR 2:</w:t>
      </w:r>
    </w:p>
    <w:p w14:paraId="39261934" w14:textId="77777777" w:rsidR="00066424" w:rsidRPr="007E07FD" w:rsidRDefault="00066424" w:rsidP="009660E3">
      <w:pPr>
        <w:pStyle w:val="Akapitzlist"/>
        <w:numPr>
          <w:ilvl w:val="0"/>
          <w:numId w:val="191"/>
        </w:numPr>
        <w:jc w:val="both"/>
        <w:rPr>
          <w:rFonts w:ascii="Arial" w:eastAsia="Times New Roman" w:hAnsi="Arial" w:cs="Arial"/>
        </w:rPr>
      </w:pPr>
      <w:r w:rsidRPr="007E07FD">
        <w:rPr>
          <w:rFonts w:ascii="Arial" w:hAnsi="Arial" w:cs="Arial"/>
          <w:b/>
          <w:u w:val="single"/>
        </w:rPr>
        <w:t>posiada doświadczenie nabyte poprzez realizację robót budowlanych,</w:t>
      </w:r>
      <w:r w:rsidRPr="007E07FD">
        <w:rPr>
          <w:rFonts w:ascii="Arial" w:hAnsi="Arial" w:cs="Arial"/>
          <w:b/>
        </w:rPr>
        <w:t xml:space="preserve"> </w:t>
      </w:r>
      <w:r w:rsidRPr="007E07FD">
        <w:rPr>
          <w:rFonts w:ascii="Arial" w:hAnsi="Arial" w:cs="Arial"/>
        </w:rPr>
        <w:t xml:space="preserve">odpowiadających swoim rodzajem robocie budowlanej objętej przedmiotem zamówienia publicznego, przez co Zamawiający rozumie wykonanie w okresie ostatnich 5 lat, a jeżeli okres prowadzenia działalności jest krótszy – w tym okresie, </w:t>
      </w:r>
      <w:r w:rsidRPr="007E07FD">
        <w:rPr>
          <w:rFonts w:ascii="Arial" w:hAnsi="Arial" w:cs="Arial"/>
          <w:b/>
          <w:u w:val="single"/>
        </w:rPr>
        <w:t>co najmniej 1 (jednego) zamówienia polegającego na wykonaniu robót remontowych budynkó</w:t>
      </w:r>
      <w:r w:rsidR="00D477CE">
        <w:rPr>
          <w:rFonts w:ascii="Arial" w:hAnsi="Arial" w:cs="Arial"/>
          <w:b/>
          <w:u w:val="single"/>
        </w:rPr>
        <w:t xml:space="preserve">w na </w:t>
      </w:r>
      <w:r w:rsidRPr="007E07FD">
        <w:rPr>
          <w:rFonts w:ascii="Arial" w:eastAsia="Times New Roman" w:hAnsi="Arial" w:cs="Arial"/>
          <w:b/>
          <w:u w:val="single"/>
        </w:rPr>
        <w:t xml:space="preserve">kwotę co najmniej </w:t>
      </w:r>
      <w:r w:rsidR="00D477CE">
        <w:rPr>
          <w:rFonts w:ascii="Arial" w:eastAsia="Times New Roman" w:hAnsi="Arial" w:cs="Arial"/>
          <w:b/>
          <w:u w:val="single"/>
        </w:rPr>
        <w:t>2</w:t>
      </w:r>
      <w:r w:rsidRPr="007E07FD">
        <w:rPr>
          <w:rFonts w:ascii="Arial" w:eastAsia="Times New Roman" w:hAnsi="Arial" w:cs="Arial"/>
          <w:b/>
          <w:u w:val="single"/>
        </w:rPr>
        <w:t>50 000,00</w:t>
      </w:r>
      <w:r w:rsidR="005B2719">
        <w:rPr>
          <w:rFonts w:ascii="Arial" w:eastAsia="Times New Roman" w:hAnsi="Arial" w:cs="Arial"/>
          <w:b/>
          <w:u w:val="single"/>
        </w:rPr>
        <w:t xml:space="preserve"> zł</w:t>
      </w:r>
      <w:r w:rsidRPr="007E07FD">
        <w:rPr>
          <w:rFonts w:ascii="Arial" w:eastAsia="Times New Roman" w:hAnsi="Arial" w:cs="Arial"/>
          <w:b/>
          <w:u w:val="single"/>
        </w:rPr>
        <w:t xml:space="preserve"> brutto,</w:t>
      </w:r>
      <w:r w:rsidRPr="007E07FD">
        <w:rPr>
          <w:rFonts w:ascii="Arial" w:eastAsia="Times New Roman" w:hAnsi="Arial" w:cs="Arial"/>
          <w:i/>
          <w:sz w:val="18"/>
          <w:szCs w:val="18"/>
        </w:rPr>
        <w:t xml:space="preserve"> </w:t>
      </w:r>
      <w:r w:rsidRPr="007E07FD">
        <w:rPr>
          <w:rFonts w:ascii="Arial" w:eastAsia="Times New Roman" w:hAnsi="Arial" w:cs="Arial"/>
        </w:rPr>
        <w:t xml:space="preserve">wraz </w:t>
      </w:r>
      <w:r w:rsidRPr="007E07FD">
        <w:rPr>
          <w:rFonts w:ascii="Arial" w:eastAsia="Times New Roman" w:hAnsi="Arial" w:cs="Arial"/>
        </w:rPr>
        <w:br/>
        <w:t xml:space="preserve">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05A1C2A6" w14:textId="77777777" w:rsidR="00066424" w:rsidRPr="00C27DED" w:rsidRDefault="00066424" w:rsidP="00066424">
      <w:pPr>
        <w:pStyle w:val="Akapitzlist"/>
        <w:ind w:left="1428"/>
        <w:jc w:val="both"/>
        <w:rPr>
          <w:rFonts w:ascii="Arial" w:eastAsia="Times New Roman" w:hAnsi="Arial" w:cs="Arial"/>
          <w:color w:val="FF0000"/>
        </w:rPr>
      </w:pPr>
    </w:p>
    <w:p w14:paraId="29B51D38" w14:textId="77777777" w:rsidR="00066424" w:rsidRPr="007E07FD" w:rsidRDefault="00066424" w:rsidP="009660E3">
      <w:pPr>
        <w:pStyle w:val="Akapitzlist"/>
        <w:numPr>
          <w:ilvl w:val="0"/>
          <w:numId w:val="191"/>
        </w:numPr>
        <w:jc w:val="both"/>
        <w:rPr>
          <w:rFonts w:ascii="Arial" w:hAnsi="Arial" w:cs="Arial"/>
          <w:b/>
          <w:bCs/>
          <w:u w:val="single"/>
        </w:rPr>
      </w:pPr>
      <w:r w:rsidRPr="007E07FD">
        <w:rPr>
          <w:rFonts w:ascii="Arial" w:hAnsi="Arial" w:cs="Arial"/>
          <w:b/>
          <w:u w:val="single"/>
        </w:rPr>
        <w:t>skieruje do realizacji zamówienia</w:t>
      </w:r>
      <w:r w:rsidRPr="007E07FD">
        <w:rPr>
          <w:rFonts w:ascii="Arial" w:hAnsi="Arial" w:cs="Arial"/>
          <w:b/>
          <w:bCs/>
          <w:u w:val="single"/>
        </w:rPr>
        <w:t>:</w:t>
      </w:r>
    </w:p>
    <w:p w14:paraId="242EA8B0" w14:textId="77777777" w:rsidR="00066424" w:rsidRPr="007E07FD" w:rsidRDefault="00066424" w:rsidP="00066424">
      <w:pPr>
        <w:spacing w:after="0"/>
        <w:ind w:left="1440"/>
        <w:jc w:val="both"/>
        <w:rPr>
          <w:rFonts w:ascii="Arial" w:hAnsi="Arial" w:cs="Arial"/>
        </w:rPr>
      </w:pPr>
      <w:r w:rsidRPr="007E07FD">
        <w:rPr>
          <w:rFonts w:ascii="Arial" w:hAnsi="Arial" w:cs="Arial"/>
          <w:b/>
        </w:rPr>
        <w:t xml:space="preserve">- co najmniej </w:t>
      </w:r>
      <w:r w:rsidRPr="007E07FD">
        <w:rPr>
          <w:rFonts w:ascii="Arial" w:hAnsi="Arial" w:cs="Arial"/>
          <w:b/>
          <w:u w:val="single"/>
        </w:rPr>
        <w:t>1 osobę posiadającą uprawnienia budowlane</w:t>
      </w:r>
      <w:r w:rsidRPr="007E07FD">
        <w:rPr>
          <w:rFonts w:ascii="Arial" w:hAnsi="Arial" w:cs="Arial"/>
          <w:b/>
        </w:rPr>
        <w:t xml:space="preserve"> </w:t>
      </w:r>
      <w:r w:rsidRPr="007E07FD">
        <w:rPr>
          <w:rFonts w:ascii="Arial" w:hAnsi="Arial" w:cs="Arial"/>
        </w:rPr>
        <w:t xml:space="preserve">do pełnienia samodzielnych funkcji technicznych w budownictwie </w:t>
      </w:r>
      <w:r w:rsidRPr="007E07FD">
        <w:rPr>
          <w:rFonts w:ascii="Arial" w:hAnsi="Arial" w:cs="Arial"/>
        </w:rPr>
        <w:br/>
        <w:t>w zakresie kierowania robotami o specjalności:</w:t>
      </w:r>
    </w:p>
    <w:p w14:paraId="2D0A3C62" w14:textId="77777777" w:rsidR="00066424" w:rsidRPr="007E07FD" w:rsidRDefault="00066424" w:rsidP="00066424">
      <w:pPr>
        <w:pStyle w:val="Akapitzlist"/>
        <w:numPr>
          <w:ilvl w:val="0"/>
          <w:numId w:val="59"/>
        </w:numPr>
        <w:spacing w:after="0"/>
        <w:jc w:val="both"/>
        <w:rPr>
          <w:rFonts w:ascii="Arial" w:hAnsi="Arial" w:cs="Arial"/>
        </w:rPr>
      </w:pPr>
      <w:r w:rsidRPr="007E07FD">
        <w:rPr>
          <w:rFonts w:ascii="Arial" w:hAnsi="Arial" w:cs="Arial"/>
          <w:b/>
          <w:u w:val="single"/>
        </w:rPr>
        <w:t>konstrukcyjno-budowlanej</w:t>
      </w:r>
      <w:r w:rsidRPr="007E07FD">
        <w:rPr>
          <w:rFonts w:ascii="Arial" w:hAnsi="Arial" w:cs="Arial"/>
          <w:b/>
        </w:rPr>
        <w:t xml:space="preserve"> </w:t>
      </w:r>
      <w:r w:rsidRPr="007E07FD">
        <w:rPr>
          <w:rFonts w:ascii="Arial" w:hAnsi="Arial" w:cs="Arial"/>
        </w:rPr>
        <w:t>oraz przynależną do właściwej izby samorządu zawodowego – zgodnie z art. 14 ustawy z dnia 7 lipca 1994 r. Prawo budowlane (Dz. U. z 2020 r., poz. 1333 tekst jednolity);</w:t>
      </w:r>
    </w:p>
    <w:p w14:paraId="7CBB4A46" w14:textId="77777777" w:rsidR="00066424" w:rsidRPr="00C27DED" w:rsidRDefault="00066424" w:rsidP="0013131B">
      <w:pPr>
        <w:spacing w:after="0"/>
        <w:ind w:left="708" w:firstLine="360"/>
        <w:jc w:val="both"/>
        <w:rPr>
          <w:rFonts w:ascii="Arial" w:hAnsi="Arial" w:cs="Arial"/>
          <w:color w:val="FF0000"/>
        </w:rPr>
      </w:pPr>
    </w:p>
    <w:p w14:paraId="381D54FE" w14:textId="77777777" w:rsidR="008F5316" w:rsidRPr="00D27982" w:rsidRDefault="008F5316" w:rsidP="00766606">
      <w:pPr>
        <w:pStyle w:val="Akapitzlist"/>
        <w:numPr>
          <w:ilvl w:val="0"/>
          <w:numId w:val="34"/>
        </w:numPr>
        <w:tabs>
          <w:tab w:val="left" w:pos="851"/>
        </w:tabs>
        <w:spacing w:after="0"/>
        <w:jc w:val="both"/>
        <w:rPr>
          <w:rFonts w:ascii="Arial" w:hAnsi="Arial" w:cs="Arial"/>
        </w:rPr>
      </w:pPr>
      <w:r w:rsidRPr="00D27982">
        <w:rPr>
          <w:rFonts w:ascii="Arial" w:hAnsi="Arial" w:cs="Arial"/>
        </w:rPr>
        <w:t xml:space="preserve">Wykonawca może w celu potwierdzenia spełniania warunków udziału </w:t>
      </w:r>
      <w:r w:rsidR="009E0ACF" w:rsidRPr="00D27982">
        <w:rPr>
          <w:rFonts w:ascii="Arial" w:hAnsi="Arial" w:cs="Arial"/>
        </w:rPr>
        <w:br/>
      </w:r>
      <w:r w:rsidRPr="00D27982">
        <w:rPr>
          <w:rFonts w:ascii="Arial" w:hAnsi="Arial" w:cs="Arial"/>
        </w:rP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8526DF6" w14:textId="77777777" w:rsidR="00E02B8E" w:rsidRPr="00D27982" w:rsidRDefault="00E02B8E" w:rsidP="00E02B8E">
      <w:pPr>
        <w:pStyle w:val="Akapitzlist"/>
        <w:tabs>
          <w:tab w:val="left" w:pos="851"/>
        </w:tabs>
        <w:spacing w:after="0"/>
        <w:ind w:left="360"/>
        <w:jc w:val="both"/>
        <w:rPr>
          <w:rFonts w:ascii="Arial" w:hAnsi="Arial" w:cs="Arial"/>
        </w:rPr>
      </w:pPr>
    </w:p>
    <w:p w14:paraId="6D516077" w14:textId="77777777" w:rsidR="00F833E2" w:rsidRPr="00D27982" w:rsidRDefault="008F5316" w:rsidP="00766606">
      <w:pPr>
        <w:pStyle w:val="Akapitzlist"/>
        <w:numPr>
          <w:ilvl w:val="0"/>
          <w:numId w:val="34"/>
        </w:numPr>
        <w:tabs>
          <w:tab w:val="left" w:pos="851"/>
        </w:tabs>
        <w:spacing w:after="0"/>
        <w:jc w:val="both"/>
        <w:rPr>
          <w:rFonts w:ascii="Arial" w:hAnsi="Arial" w:cs="Arial"/>
        </w:rPr>
      </w:pPr>
      <w:r w:rsidRPr="00D27982">
        <w:rPr>
          <w:rFonts w:ascii="Arial" w:hAnsi="Arial"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833E2" w:rsidRPr="00D27982">
        <w:rPr>
          <w:rFonts w:ascii="Arial" w:hAnsi="Arial" w:cs="Arial"/>
        </w:rPr>
        <w:t xml:space="preserve"> </w:t>
      </w:r>
    </w:p>
    <w:p w14:paraId="65EE96DC" w14:textId="77777777" w:rsidR="00807AE6" w:rsidRPr="00D27982" w:rsidRDefault="00807AE6" w:rsidP="00807AE6">
      <w:pPr>
        <w:pStyle w:val="Akapitzlist"/>
        <w:rPr>
          <w:rFonts w:ascii="Arial" w:hAnsi="Arial" w:cs="Arial"/>
        </w:rPr>
      </w:pPr>
    </w:p>
    <w:p w14:paraId="0D1E69D7" w14:textId="77777777" w:rsidR="00807AE6" w:rsidRPr="00D27982" w:rsidRDefault="00D67D21" w:rsidP="00766606">
      <w:pPr>
        <w:pStyle w:val="Akapitzlist"/>
        <w:numPr>
          <w:ilvl w:val="0"/>
          <w:numId w:val="34"/>
        </w:numPr>
        <w:tabs>
          <w:tab w:val="left" w:pos="851"/>
        </w:tabs>
        <w:spacing w:after="0"/>
        <w:jc w:val="both"/>
        <w:rPr>
          <w:rFonts w:ascii="Arial" w:hAnsi="Arial" w:cs="Arial"/>
        </w:rPr>
      </w:pPr>
      <w:r w:rsidRPr="00D27982">
        <w:rPr>
          <w:rFonts w:ascii="Arial" w:hAnsi="Arial" w:cs="Arial"/>
        </w:rPr>
        <w:t xml:space="preserve">Wykonawca, który polega na zdolnościach lub sytuacji podmiotów udostępniających zasoby, składa wraz z wnioskiem o dopuszczenie do udziału </w:t>
      </w:r>
      <w:r w:rsidR="009E0ACF" w:rsidRPr="00D27982">
        <w:rPr>
          <w:rFonts w:ascii="Arial" w:hAnsi="Arial" w:cs="Arial"/>
        </w:rPr>
        <w:br/>
      </w:r>
      <w:r w:rsidRPr="00D27982">
        <w:rPr>
          <w:rFonts w:ascii="Arial" w:hAnsi="Arial" w:cs="Arial"/>
        </w:rPr>
        <w:t xml:space="preserve">w postępowaniu albo odpowiednio wraz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2CF1081" w14:textId="77777777" w:rsidR="00060B87" w:rsidRPr="00D27982" w:rsidRDefault="00060B87" w:rsidP="00610DE2">
      <w:pPr>
        <w:pStyle w:val="Akapitzlist"/>
        <w:tabs>
          <w:tab w:val="left" w:pos="851"/>
        </w:tabs>
        <w:spacing w:after="0"/>
        <w:jc w:val="both"/>
        <w:rPr>
          <w:rFonts w:ascii="Arial" w:hAnsi="Arial" w:cs="Arial"/>
        </w:rPr>
      </w:pPr>
    </w:p>
    <w:p w14:paraId="3CB915EE" w14:textId="77777777" w:rsidR="00D67D21" w:rsidRPr="00D27982" w:rsidRDefault="00D67D21" w:rsidP="00766606">
      <w:pPr>
        <w:pStyle w:val="Akapitzlist"/>
        <w:numPr>
          <w:ilvl w:val="0"/>
          <w:numId w:val="34"/>
        </w:numPr>
        <w:tabs>
          <w:tab w:val="left" w:pos="851"/>
        </w:tabs>
        <w:spacing w:after="0"/>
        <w:jc w:val="both"/>
        <w:rPr>
          <w:rFonts w:ascii="Arial" w:hAnsi="Arial" w:cs="Arial"/>
        </w:rPr>
      </w:pPr>
      <w:r w:rsidRPr="00D27982">
        <w:rPr>
          <w:rFonts w:ascii="Arial" w:hAnsi="Arial" w:cs="Arial"/>
        </w:rPr>
        <w:t xml:space="preserve">Zobowiązanie podmiotu udostępniającego zasoby, o których mowa w pkt. 3, potwierdza, ze stosunek łączący wykonawcę z podmiotami udostępniającymi zasoby gwarantuje rzeczywisty dostęp do tych zasobów oraz określa, </w:t>
      </w:r>
      <w:r w:rsidR="009E0ACF" w:rsidRPr="00D27982">
        <w:rPr>
          <w:rFonts w:ascii="Arial" w:hAnsi="Arial" w:cs="Arial"/>
        </w:rPr>
        <w:br/>
      </w:r>
      <w:r w:rsidRPr="00D27982">
        <w:rPr>
          <w:rFonts w:ascii="Arial" w:hAnsi="Arial" w:cs="Arial"/>
        </w:rPr>
        <w:t>w szczególności:</w:t>
      </w:r>
    </w:p>
    <w:p w14:paraId="238B28F9" w14:textId="77777777" w:rsidR="00D67D21" w:rsidRPr="00D27982" w:rsidRDefault="00D67D21" w:rsidP="000A4D17">
      <w:pPr>
        <w:pStyle w:val="Akapitzlist"/>
        <w:numPr>
          <w:ilvl w:val="0"/>
          <w:numId w:val="49"/>
        </w:numPr>
        <w:rPr>
          <w:rFonts w:ascii="Arial" w:hAnsi="Arial" w:cs="Arial"/>
        </w:rPr>
      </w:pPr>
      <w:r w:rsidRPr="00D27982">
        <w:rPr>
          <w:rFonts w:ascii="Arial" w:hAnsi="Arial" w:cs="Arial"/>
        </w:rPr>
        <w:t>Zakres dostępnych wykonawcy zasobów podmiotu udostępniającego zasoby;</w:t>
      </w:r>
    </w:p>
    <w:p w14:paraId="2CAFA64F" w14:textId="77777777" w:rsidR="00D67D21" w:rsidRPr="00D27982" w:rsidRDefault="00D67D21" w:rsidP="000A4D17">
      <w:pPr>
        <w:pStyle w:val="Akapitzlist"/>
        <w:numPr>
          <w:ilvl w:val="0"/>
          <w:numId w:val="49"/>
        </w:numPr>
        <w:rPr>
          <w:rFonts w:ascii="Arial" w:hAnsi="Arial" w:cs="Arial"/>
        </w:rPr>
      </w:pPr>
      <w:r w:rsidRPr="00D27982">
        <w:rPr>
          <w:rFonts w:ascii="Arial" w:hAnsi="Arial" w:cs="Arial"/>
        </w:rPr>
        <w:t>Sposób  i okres udostępnienia wykonawcy i wykorzystania przez niego zasobów podmiotu udostępniającego te zasoby przy wykonaniu zamówienia;</w:t>
      </w:r>
    </w:p>
    <w:p w14:paraId="698BF3F9" w14:textId="77777777" w:rsidR="00D67D21" w:rsidRPr="00D27982" w:rsidRDefault="00D67D21" w:rsidP="000A4D17">
      <w:pPr>
        <w:pStyle w:val="Akapitzlist"/>
        <w:numPr>
          <w:ilvl w:val="0"/>
          <w:numId w:val="49"/>
        </w:numPr>
        <w:rPr>
          <w:rFonts w:ascii="Arial" w:hAnsi="Arial" w:cs="Arial"/>
        </w:rPr>
      </w:pPr>
      <w:r w:rsidRPr="00D27982">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91B780A" w14:textId="77777777" w:rsidR="00D67D21" w:rsidRPr="00D27982" w:rsidRDefault="00D67D21" w:rsidP="00D67D21">
      <w:pPr>
        <w:pStyle w:val="Akapitzlist"/>
        <w:rPr>
          <w:rFonts w:ascii="Arial" w:hAnsi="Arial" w:cs="Arial"/>
        </w:rPr>
      </w:pPr>
    </w:p>
    <w:p w14:paraId="6DD8F6A4" w14:textId="77777777" w:rsidR="00F833E2" w:rsidRPr="00D27982" w:rsidRDefault="008F5316" w:rsidP="00766606">
      <w:pPr>
        <w:pStyle w:val="Akapitzlist"/>
        <w:numPr>
          <w:ilvl w:val="0"/>
          <w:numId w:val="34"/>
        </w:numPr>
        <w:tabs>
          <w:tab w:val="left" w:pos="851"/>
        </w:tabs>
        <w:spacing w:after="0"/>
        <w:jc w:val="both"/>
        <w:rPr>
          <w:rFonts w:ascii="Arial" w:hAnsi="Arial" w:cs="Arial"/>
        </w:rPr>
      </w:pPr>
      <w:r w:rsidRPr="00D27982">
        <w:rPr>
          <w:rFonts w:ascii="Arial" w:hAnsi="Arial" w:cs="Arial"/>
        </w:rPr>
        <w:t xml:space="preserve">Zamawiający ocenia, czy udostępniane wykonawcy przez podmioty udostępniające zasoby zdolności techniczne lub zawodowe lub ich sytuacja finansowa lub </w:t>
      </w:r>
      <w:r w:rsidRPr="00D27982">
        <w:rPr>
          <w:rFonts w:ascii="Arial" w:hAnsi="Arial" w:cs="Arial"/>
        </w:rPr>
        <w:lastRenderedPageBreak/>
        <w:t>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14:paraId="377AD7B5" w14:textId="77777777" w:rsidR="00203DCB" w:rsidRPr="00D27982" w:rsidRDefault="00203DCB" w:rsidP="00203DCB">
      <w:pPr>
        <w:pStyle w:val="Akapitzlist"/>
        <w:tabs>
          <w:tab w:val="left" w:pos="851"/>
        </w:tabs>
        <w:spacing w:after="0"/>
        <w:ind w:left="360"/>
        <w:jc w:val="both"/>
        <w:rPr>
          <w:rFonts w:ascii="Arial" w:hAnsi="Arial" w:cs="Arial"/>
        </w:rPr>
      </w:pPr>
    </w:p>
    <w:p w14:paraId="7EB20468" w14:textId="77777777" w:rsidR="008F5316" w:rsidRPr="00D27982" w:rsidRDefault="008F5316" w:rsidP="00766606">
      <w:pPr>
        <w:pStyle w:val="Akapitzlist"/>
        <w:numPr>
          <w:ilvl w:val="0"/>
          <w:numId w:val="34"/>
        </w:numPr>
        <w:tabs>
          <w:tab w:val="left" w:pos="851"/>
        </w:tabs>
        <w:spacing w:after="0"/>
        <w:jc w:val="both"/>
        <w:rPr>
          <w:rFonts w:ascii="Arial" w:hAnsi="Arial" w:cs="Arial"/>
        </w:rPr>
      </w:pPr>
      <w:r w:rsidRPr="00D27982">
        <w:rPr>
          <w:rFonts w:ascii="Arial" w:hAnsi="Arial" w:cs="Aria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E5FF8D4" w14:textId="77777777" w:rsidR="00E02B8E" w:rsidRPr="00D27982" w:rsidRDefault="00E02B8E" w:rsidP="00E02B8E">
      <w:pPr>
        <w:tabs>
          <w:tab w:val="left" w:pos="851"/>
        </w:tabs>
        <w:spacing w:after="0"/>
        <w:jc w:val="both"/>
        <w:rPr>
          <w:rFonts w:ascii="Arial" w:hAnsi="Arial" w:cs="Arial"/>
        </w:rPr>
      </w:pPr>
    </w:p>
    <w:p w14:paraId="12D997FD" w14:textId="77777777" w:rsidR="00A1397D" w:rsidRPr="00D27982" w:rsidRDefault="008F5316" w:rsidP="00766606">
      <w:pPr>
        <w:pStyle w:val="Akapitzlist"/>
        <w:numPr>
          <w:ilvl w:val="0"/>
          <w:numId w:val="34"/>
        </w:numPr>
        <w:tabs>
          <w:tab w:val="left" w:pos="851"/>
        </w:tabs>
        <w:spacing w:after="0"/>
        <w:jc w:val="both"/>
        <w:rPr>
          <w:rFonts w:ascii="Arial" w:hAnsi="Arial" w:cs="Arial"/>
        </w:rPr>
      </w:pPr>
      <w:r w:rsidRPr="00D27982">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0A87683" w14:textId="77777777" w:rsidR="00135AC7" w:rsidRPr="00D27982" w:rsidRDefault="00135AC7" w:rsidP="00135AC7">
      <w:pPr>
        <w:pStyle w:val="Akapitzlist"/>
        <w:jc w:val="both"/>
        <w:rPr>
          <w:rFonts w:ascii="Arial" w:hAnsi="Arial" w:cs="Arial"/>
        </w:rPr>
      </w:pPr>
    </w:p>
    <w:p w14:paraId="19D762DF" w14:textId="77777777" w:rsidR="00F833E2" w:rsidRPr="00D27982" w:rsidRDefault="00B43016" w:rsidP="00766606">
      <w:pPr>
        <w:pStyle w:val="Akapitzlist"/>
        <w:numPr>
          <w:ilvl w:val="0"/>
          <w:numId w:val="34"/>
        </w:numPr>
        <w:tabs>
          <w:tab w:val="left" w:pos="851"/>
        </w:tabs>
        <w:spacing w:after="0"/>
        <w:jc w:val="both"/>
        <w:rPr>
          <w:rFonts w:ascii="Arial" w:hAnsi="Arial" w:cs="Arial"/>
        </w:rPr>
      </w:pPr>
      <w:r w:rsidRPr="00D27982">
        <w:rPr>
          <w:rFonts w:ascii="Arial" w:hAnsi="Arial" w:cs="Aria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6F8D256" w14:textId="77777777" w:rsidR="00970BA2" w:rsidRPr="00D27982" w:rsidRDefault="00970BA2" w:rsidP="00970BA2">
      <w:pPr>
        <w:pStyle w:val="Akapitzlist"/>
        <w:tabs>
          <w:tab w:val="left" w:pos="851"/>
        </w:tabs>
        <w:spacing w:after="0"/>
        <w:ind w:left="360"/>
        <w:jc w:val="both"/>
        <w:rPr>
          <w:rFonts w:ascii="Arial" w:hAnsi="Arial" w:cs="Arial"/>
        </w:rPr>
      </w:pPr>
    </w:p>
    <w:p w14:paraId="42AA1877" w14:textId="77777777" w:rsidR="00A1397D" w:rsidRPr="00D27982" w:rsidRDefault="00A1397D" w:rsidP="00F34657">
      <w:pPr>
        <w:pStyle w:val="Akapitzlist"/>
        <w:numPr>
          <w:ilvl w:val="0"/>
          <w:numId w:val="34"/>
        </w:numPr>
        <w:tabs>
          <w:tab w:val="left" w:pos="851"/>
        </w:tabs>
        <w:spacing w:after="0"/>
        <w:jc w:val="both"/>
        <w:rPr>
          <w:rFonts w:ascii="Arial" w:hAnsi="Arial" w:cs="Arial"/>
        </w:rPr>
      </w:pPr>
      <w:r w:rsidRPr="00D27982">
        <w:rPr>
          <w:rFonts w:ascii="Arial" w:hAnsi="Arial" w:cs="Arial"/>
        </w:rPr>
        <w:t>Jeżeli Wykonawca, wykazując spełnianie warunków, o których mowa w Rozdziale XI SWZ powołuje się na zasoby innych podmiotów celu wykazania braku istnienia wobec nich podstaw wykluczenia oraz spełnienia warunków udziału w postępowaniu, w zakresie, w jakim powołuje się na ich zasoby – zamieszcza informacje o tych podmiotach w oświadczeniu.</w:t>
      </w:r>
    </w:p>
    <w:p w14:paraId="12796460" w14:textId="77777777" w:rsidR="00B43016" w:rsidRPr="00D27982" w:rsidRDefault="00B43016" w:rsidP="00AA03A8">
      <w:pPr>
        <w:tabs>
          <w:tab w:val="left" w:pos="851"/>
        </w:tabs>
        <w:spacing w:after="0" w:line="240" w:lineRule="auto"/>
        <w:ind w:left="720"/>
        <w:jc w:val="both"/>
        <w:rPr>
          <w:rFonts w:ascii="Arial" w:hAnsi="Arial" w:cs="Arial"/>
          <w:b/>
        </w:rPr>
      </w:pPr>
    </w:p>
    <w:p w14:paraId="560C73DE" w14:textId="77777777" w:rsidR="00E326DC" w:rsidRPr="00D27982" w:rsidRDefault="00E326DC" w:rsidP="00610DE2">
      <w:pPr>
        <w:pStyle w:val="Akapitzlist"/>
        <w:numPr>
          <w:ilvl w:val="0"/>
          <w:numId w:val="1"/>
        </w:numPr>
        <w:tabs>
          <w:tab w:val="left" w:pos="851"/>
        </w:tabs>
        <w:spacing w:after="0"/>
        <w:jc w:val="both"/>
        <w:rPr>
          <w:rFonts w:ascii="Arial" w:hAnsi="Arial" w:cs="Arial"/>
          <w:b/>
        </w:rPr>
      </w:pPr>
      <w:r w:rsidRPr="00D27982">
        <w:rPr>
          <w:rFonts w:ascii="Arial" w:hAnsi="Arial" w:cs="Arial"/>
          <w:b/>
        </w:rPr>
        <w:t>WYKAZ OŚWIADCZEŃ LUB DOKUMENTÓW, POTWIERDZAJĄCYCH SPEŁNIENIE WARUNKÓW UDZIAŁU W POSTĘPOWANIU ORAZ BRAK PODSTAW WYKLUCZENIA Z POSTĘPOWANIA</w:t>
      </w:r>
    </w:p>
    <w:p w14:paraId="36C5DFF2" w14:textId="77777777" w:rsidR="00970BA2" w:rsidRPr="00C27DED" w:rsidRDefault="00970BA2" w:rsidP="00970BA2">
      <w:pPr>
        <w:pStyle w:val="Akapitzlist"/>
        <w:tabs>
          <w:tab w:val="left" w:pos="851"/>
        </w:tabs>
        <w:spacing w:after="0"/>
        <w:ind w:left="360"/>
        <w:jc w:val="both"/>
        <w:rPr>
          <w:rFonts w:ascii="Arial" w:hAnsi="Arial" w:cs="Arial"/>
          <w:b/>
          <w:color w:val="FF0000"/>
        </w:rPr>
      </w:pPr>
    </w:p>
    <w:p w14:paraId="602D07A7" w14:textId="77777777" w:rsidR="00CE5B87" w:rsidRPr="00D27982" w:rsidRDefault="00CE5B87" w:rsidP="000A4D17">
      <w:pPr>
        <w:pStyle w:val="Akapitzlist"/>
        <w:numPr>
          <w:ilvl w:val="0"/>
          <w:numId w:val="51"/>
        </w:numPr>
        <w:tabs>
          <w:tab w:val="left" w:pos="426"/>
          <w:tab w:val="left" w:pos="851"/>
        </w:tabs>
        <w:spacing w:after="0"/>
        <w:ind w:left="0" w:firstLine="0"/>
        <w:jc w:val="both"/>
        <w:rPr>
          <w:rFonts w:ascii="Arial" w:hAnsi="Arial" w:cs="Arial"/>
          <w:b/>
          <w:u w:val="single"/>
        </w:rPr>
      </w:pPr>
      <w:r w:rsidRPr="00D27982">
        <w:rPr>
          <w:rFonts w:ascii="Arial" w:hAnsi="Arial" w:cs="Arial"/>
          <w:b/>
          <w:u w:val="single"/>
        </w:rPr>
        <w:t>DOTYCZY WSZYSTKICH WYKONAWCÓW:</w:t>
      </w:r>
    </w:p>
    <w:p w14:paraId="3A8B691C" w14:textId="77777777" w:rsidR="00CE5B87" w:rsidRPr="00D27982" w:rsidRDefault="00CE5B87" w:rsidP="00970BA2">
      <w:pPr>
        <w:pStyle w:val="Akapitzlist"/>
        <w:tabs>
          <w:tab w:val="left" w:pos="851"/>
        </w:tabs>
        <w:spacing w:after="0"/>
        <w:ind w:left="360"/>
        <w:jc w:val="both"/>
        <w:rPr>
          <w:rFonts w:ascii="Arial" w:hAnsi="Arial" w:cs="Arial"/>
          <w:b/>
        </w:rPr>
      </w:pPr>
    </w:p>
    <w:p w14:paraId="228BA9E9" w14:textId="77777777" w:rsidR="00DD1318" w:rsidRPr="00003343" w:rsidRDefault="00E15EB7" w:rsidP="00DD1318">
      <w:pPr>
        <w:pStyle w:val="Akapitzlist"/>
        <w:numPr>
          <w:ilvl w:val="0"/>
          <w:numId w:val="14"/>
        </w:numPr>
        <w:tabs>
          <w:tab w:val="left" w:pos="851"/>
        </w:tabs>
        <w:spacing w:after="0"/>
        <w:jc w:val="both"/>
        <w:rPr>
          <w:rFonts w:ascii="Arial" w:hAnsi="Arial" w:cs="Arial"/>
        </w:rPr>
      </w:pPr>
      <w:r w:rsidRPr="00DD1318">
        <w:rPr>
          <w:rFonts w:ascii="Arial" w:hAnsi="Arial" w:cs="Arial"/>
        </w:rPr>
        <w:t xml:space="preserve">W postępowaniu o udzielenie zamówienia </w:t>
      </w:r>
      <w:r w:rsidR="00D67D21" w:rsidRPr="00DD1318">
        <w:rPr>
          <w:rFonts w:ascii="Arial" w:hAnsi="Arial" w:cs="Arial"/>
          <w:b/>
          <w:u w:val="single"/>
        </w:rPr>
        <w:t>OFERTĘ, OŚWIADCZENIE</w:t>
      </w:r>
      <w:r w:rsidRPr="00DD1318">
        <w:rPr>
          <w:rFonts w:ascii="Arial" w:hAnsi="Arial" w:cs="Arial"/>
        </w:rPr>
        <w:t xml:space="preserve">, o którym mowa w art. 125 ust. 1, składa się, pod rygorem nieważności, </w:t>
      </w:r>
      <w:r w:rsidR="00DD1318" w:rsidRPr="00003343">
        <w:rPr>
          <w:rFonts w:ascii="Arial" w:hAnsi="Arial" w:cs="Arial"/>
        </w:rPr>
        <w:t>w formie elektronicznej opatrzonej kwalifikowanym podpisem elektronicznym, lub w postaci elektronicznej opatrzonej podpisem zaufanym lub podpisem osobistym.</w:t>
      </w:r>
    </w:p>
    <w:p w14:paraId="32DBB372" w14:textId="3E3F6ED5" w:rsidR="00C93F94" w:rsidRPr="00DD1318" w:rsidRDefault="00C93F94" w:rsidP="00766606">
      <w:pPr>
        <w:pStyle w:val="Akapitzlist"/>
        <w:numPr>
          <w:ilvl w:val="0"/>
          <w:numId w:val="27"/>
        </w:numPr>
        <w:tabs>
          <w:tab w:val="left" w:pos="851"/>
        </w:tabs>
        <w:spacing w:after="0"/>
        <w:jc w:val="both"/>
        <w:rPr>
          <w:rFonts w:ascii="Arial" w:hAnsi="Arial" w:cs="Arial"/>
        </w:rPr>
      </w:pPr>
      <w:r w:rsidRPr="00DD1318">
        <w:rPr>
          <w:rFonts w:ascii="Arial" w:hAnsi="Arial" w:cs="Arial"/>
        </w:rPr>
        <w:t>Oświadczenie powinno potwierdzać stan faktyczny na dzień składania ofert.</w:t>
      </w:r>
    </w:p>
    <w:p w14:paraId="317FDEA7" w14:textId="77777777" w:rsidR="00C93F94" w:rsidRPr="003C6221" w:rsidRDefault="00C93F94" w:rsidP="00766606">
      <w:pPr>
        <w:pStyle w:val="Akapitzlist"/>
        <w:numPr>
          <w:ilvl w:val="0"/>
          <w:numId w:val="27"/>
        </w:numPr>
        <w:tabs>
          <w:tab w:val="left" w:pos="851"/>
        </w:tabs>
        <w:spacing w:after="0"/>
        <w:jc w:val="both"/>
        <w:rPr>
          <w:rFonts w:ascii="Arial" w:hAnsi="Arial" w:cs="Arial"/>
        </w:rPr>
      </w:pPr>
      <w:r w:rsidRPr="003C6221">
        <w:rPr>
          <w:rFonts w:ascii="Arial" w:hAnsi="Arial" w:cs="Arial"/>
        </w:rPr>
        <w:t>Informacje zawarte w oświadczeniu stanowią wstępne potwierdzenie, że Wykonawca:</w:t>
      </w:r>
    </w:p>
    <w:p w14:paraId="118D7607" w14:textId="77777777" w:rsidR="00C93F94" w:rsidRPr="003C6221" w:rsidRDefault="00C93F94" w:rsidP="00766606">
      <w:pPr>
        <w:pStyle w:val="Akapitzlist"/>
        <w:numPr>
          <w:ilvl w:val="0"/>
          <w:numId w:val="28"/>
        </w:numPr>
        <w:tabs>
          <w:tab w:val="left" w:pos="851"/>
        </w:tabs>
        <w:spacing w:after="0"/>
        <w:jc w:val="both"/>
        <w:rPr>
          <w:rFonts w:ascii="Arial" w:hAnsi="Arial" w:cs="Arial"/>
        </w:rPr>
      </w:pPr>
      <w:r w:rsidRPr="003C6221">
        <w:rPr>
          <w:rFonts w:ascii="Arial" w:hAnsi="Arial" w:cs="Arial"/>
        </w:rPr>
        <w:t>Nie podlega wykluczeniu;</w:t>
      </w:r>
    </w:p>
    <w:p w14:paraId="7AF59759" w14:textId="77777777" w:rsidR="00C93F94" w:rsidRPr="003C6221" w:rsidRDefault="00C93F94" w:rsidP="00766606">
      <w:pPr>
        <w:pStyle w:val="Akapitzlist"/>
        <w:numPr>
          <w:ilvl w:val="0"/>
          <w:numId w:val="28"/>
        </w:numPr>
        <w:tabs>
          <w:tab w:val="left" w:pos="851"/>
        </w:tabs>
        <w:spacing w:after="0"/>
        <w:jc w:val="both"/>
        <w:rPr>
          <w:rFonts w:ascii="Arial" w:hAnsi="Arial" w:cs="Arial"/>
        </w:rPr>
      </w:pPr>
      <w:r w:rsidRPr="003C6221">
        <w:rPr>
          <w:rFonts w:ascii="Arial" w:hAnsi="Arial" w:cs="Arial"/>
        </w:rPr>
        <w:t>Spełnia warunki udziału w postępowaniu;</w:t>
      </w:r>
    </w:p>
    <w:p w14:paraId="3ABC2300" w14:textId="77777777" w:rsidR="00CE5B87" w:rsidRPr="00F25D6F" w:rsidRDefault="00CE5B87" w:rsidP="00766606">
      <w:pPr>
        <w:pStyle w:val="Akapitzlist"/>
        <w:numPr>
          <w:ilvl w:val="0"/>
          <w:numId w:val="27"/>
        </w:numPr>
        <w:tabs>
          <w:tab w:val="left" w:pos="851"/>
        </w:tabs>
        <w:spacing w:after="0"/>
        <w:jc w:val="both"/>
        <w:rPr>
          <w:rFonts w:ascii="Arial" w:hAnsi="Arial" w:cs="Arial"/>
        </w:rPr>
      </w:pPr>
      <w:r w:rsidRPr="00F25D6F">
        <w:rPr>
          <w:rFonts w:ascii="Arial" w:hAnsi="Arial" w:cs="Arial"/>
        </w:rPr>
        <w:t>W przypadku wspólnego ubiegania się o zamówienie przez Wykonawców - Oświadczenie o niepodleganiu wykluczeniu składa każdy z  Wykonawców.</w:t>
      </w:r>
    </w:p>
    <w:p w14:paraId="5E977F9B" w14:textId="77777777" w:rsidR="00F630A6" w:rsidRPr="00F25D6F" w:rsidRDefault="00F630A6" w:rsidP="00F630A6">
      <w:pPr>
        <w:pStyle w:val="Akapitzlist"/>
        <w:tabs>
          <w:tab w:val="left" w:pos="851"/>
        </w:tabs>
        <w:spacing w:after="0"/>
        <w:ind w:left="1080"/>
        <w:jc w:val="both"/>
        <w:rPr>
          <w:rFonts w:ascii="Arial" w:hAnsi="Arial" w:cs="Arial"/>
        </w:rPr>
      </w:pPr>
    </w:p>
    <w:p w14:paraId="75073785" w14:textId="77777777" w:rsidR="00F560DA" w:rsidRPr="00F25D6F" w:rsidRDefault="008F4D48" w:rsidP="00766606">
      <w:pPr>
        <w:pStyle w:val="Akapitzlist"/>
        <w:numPr>
          <w:ilvl w:val="0"/>
          <w:numId w:val="14"/>
        </w:numPr>
        <w:tabs>
          <w:tab w:val="left" w:pos="851"/>
        </w:tabs>
        <w:spacing w:after="0"/>
        <w:jc w:val="both"/>
        <w:rPr>
          <w:rFonts w:ascii="Arial" w:hAnsi="Arial" w:cs="Arial"/>
        </w:rPr>
      </w:pPr>
      <w:r w:rsidRPr="00F25D6F">
        <w:rPr>
          <w:rFonts w:ascii="Arial" w:hAnsi="Arial" w:cs="Arial"/>
        </w:rPr>
        <w:lastRenderedPageBreak/>
        <w:t xml:space="preserve">Środkiem </w:t>
      </w:r>
      <w:r w:rsidR="00C93F94" w:rsidRPr="00F25D6F">
        <w:rPr>
          <w:rFonts w:ascii="Arial" w:hAnsi="Arial" w:cs="Arial"/>
        </w:rPr>
        <w:t xml:space="preserve">komunikacji elektronicznej, służącym złożeniu przez Wykonawcę </w:t>
      </w:r>
      <w:r w:rsidR="00E15EB7" w:rsidRPr="00F25D6F">
        <w:rPr>
          <w:rFonts w:ascii="Arial" w:hAnsi="Arial" w:cs="Arial"/>
        </w:rPr>
        <w:t xml:space="preserve">oferty </w:t>
      </w:r>
      <w:r w:rsidR="00C93F94" w:rsidRPr="00F25D6F">
        <w:rPr>
          <w:rFonts w:ascii="Arial" w:hAnsi="Arial" w:cs="Arial"/>
        </w:rPr>
        <w:t xml:space="preserve">jest </w:t>
      </w:r>
      <w:r w:rsidR="00524B00" w:rsidRPr="00F25D6F">
        <w:rPr>
          <w:rFonts w:ascii="Arial" w:hAnsi="Arial" w:cs="Arial"/>
        </w:rPr>
        <w:t xml:space="preserve">platforma </w:t>
      </w:r>
      <w:r w:rsidR="00F560DA" w:rsidRPr="00F25D6F">
        <w:rPr>
          <w:rFonts w:ascii="Arial" w:hAnsi="Arial" w:cs="Arial"/>
        </w:rPr>
        <w:t>zakupowa</w:t>
      </w:r>
      <w:r w:rsidR="00524B00" w:rsidRPr="00F25D6F">
        <w:rPr>
          <w:rFonts w:ascii="Arial" w:hAnsi="Arial" w:cs="Arial"/>
        </w:rPr>
        <w:t xml:space="preserve"> </w:t>
      </w:r>
      <w:hyperlink r:id="rId15" w:history="1">
        <w:r w:rsidR="00F560DA" w:rsidRPr="00F25D6F">
          <w:rPr>
            <w:rStyle w:val="Hipercze"/>
            <w:rFonts w:ascii="Arial" w:hAnsi="Arial" w:cs="Arial"/>
            <w:b/>
            <w:color w:val="auto"/>
          </w:rPr>
          <w:t>https://platformazakupowa.pl/pn/32wog</w:t>
        </w:r>
      </w:hyperlink>
      <w:r w:rsidR="00F560DA" w:rsidRPr="00F25D6F">
        <w:rPr>
          <w:rFonts w:ascii="Arial" w:hAnsi="Arial" w:cs="Arial"/>
          <w:b/>
        </w:rPr>
        <w:t xml:space="preserve"> </w:t>
      </w:r>
    </w:p>
    <w:p w14:paraId="30E9DDD5" w14:textId="77777777" w:rsidR="00C93F94" w:rsidRPr="00F25D6F" w:rsidRDefault="00C93F94" w:rsidP="00C93F94">
      <w:pPr>
        <w:pStyle w:val="Akapitzlist"/>
        <w:tabs>
          <w:tab w:val="left" w:pos="851"/>
        </w:tabs>
        <w:spacing w:after="0"/>
        <w:ind w:left="360"/>
        <w:jc w:val="both"/>
        <w:rPr>
          <w:rFonts w:ascii="Arial" w:hAnsi="Arial" w:cs="Arial"/>
        </w:rPr>
      </w:pPr>
    </w:p>
    <w:p w14:paraId="16EFF93E" w14:textId="77777777" w:rsidR="00C93F94" w:rsidRPr="00F25D6F" w:rsidRDefault="00C93F94" w:rsidP="00C93F94">
      <w:pPr>
        <w:pStyle w:val="Akapitzlist"/>
        <w:tabs>
          <w:tab w:val="left" w:pos="851"/>
        </w:tabs>
        <w:spacing w:after="0"/>
        <w:ind w:left="360"/>
        <w:jc w:val="both"/>
        <w:rPr>
          <w:rFonts w:ascii="Arial" w:hAnsi="Arial" w:cs="Arial"/>
          <w:i/>
        </w:rPr>
      </w:pPr>
      <w:r w:rsidRPr="00F25D6F">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p>
    <w:p w14:paraId="0F39703B" w14:textId="77777777" w:rsidR="00F560DA" w:rsidRPr="00F25D6F" w:rsidRDefault="00F560DA" w:rsidP="00C93F94">
      <w:pPr>
        <w:pStyle w:val="Akapitzlist"/>
        <w:tabs>
          <w:tab w:val="left" w:pos="851"/>
        </w:tabs>
        <w:spacing w:after="0"/>
        <w:ind w:left="360"/>
        <w:jc w:val="both"/>
        <w:rPr>
          <w:rFonts w:ascii="Arial" w:hAnsi="Arial" w:cs="Arial"/>
          <w:i/>
        </w:rPr>
      </w:pPr>
    </w:p>
    <w:p w14:paraId="29933D75" w14:textId="77777777" w:rsidR="00C93F94" w:rsidRPr="00F25D6F" w:rsidRDefault="00CE5B87" w:rsidP="00C93F94">
      <w:pPr>
        <w:pStyle w:val="Akapitzlist"/>
        <w:tabs>
          <w:tab w:val="left" w:pos="851"/>
        </w:tabs>
        <w:spacing w:after="0"/>
        <w:ind w:left="360"/>
        <w:jc w:val="both"/>
        <w:rPr>
          <w:rFonts w:ascii="Arial" w:hAnsi="Arial" w:cs="Arial"/>
        </w:rPr>
      </w:pPr>
      <w:r w:rsidRPr="00F25D6F">
        <w:rPr>
          <w:rFonts w:ascii="Arial" w:hAnsi="Arial" w:cs="Arial"/>
        </w:rPr>
        <w:t>Oświadczenie o niepodleganiu Wykonawcy wykluczeniu z postępowania</w:t>
      </w:r>
      <w:r w:rsidR="00524B00" w:rsidRPr="00F25D6F">
        <w:rPr>
          <w:rFonts w:ascii="Arial" w:hAnsi="Arial" w:cs="Arial"/>
        </w:rPr>
        <w:t xml:space="preserve"> należy złożyć wraz z ofertą za pomocą platformy </w:t>
      </w:r>
      <w:r w:rsidR="00F560DA" w:rsidRPr="00F25D6F">
        <w:rPr>
          <w:rFonts w:ascii="Arial" w:hAnsi="Arial" w:cs="Arial"/>
        </w:rPr>
        <w:t>zakupowej</w:t>
      </w:r>
      <w:r w:rsidR="00524B00" w:rsidRPr="00F25D6F">
        <w:rPr>
          <w:rFonts w:ascii="Arial" w:hAnsi="Arial" w:cs="Arial"/>
        </w:rPr>
        <w:t xml:space="preserve"> </w:t>
      </w:r>
      <w:hyperlink r:id="rId16" w:history="1">
        <w:r w:rsidR="00F560DA" w:rsidRPr="00F25D6F">
          <w:rPr>
            <w:rStyle w:val="Hipercze"/>
            <w:rFonts w:ascii="Arial" w:hAnsi="Arial" w:cs="Arial"/>
            <w:b/>
            <w:color w:val="auto"/>
          </w:rPr>
          <w:t>https://platformazakupowa.pl/pn/32wog</w:t>
        </w:r>
      </w:hyperlink>
    </w:p>
    <w:p w14:paraId="10A989EC" w14:textId="77777777" w:rsidR="001F07B6" w:rsidRPr="00F25D6F" w:rsidRDefault="00524B00" w:rsidP="00766606">
      <w:pPr>
        <w:pStyle w:val="Akapitzlist"/>
        <w:numPr>
          <w:ilvl w:val="0"/>
          <w:numId w:val="29"/>
        </w:numPr>
        <w:tabs>
          <w:tab w:val="left" w:pos="851"/>
        </w:tabs>
        <w:spacing w:after="0"/>
        <w:jc w:val="both"/>
        <w:rPr>
          <w:rFonts w:ascii="Arial" w:hAnsi="Arial" w:cs="Arial"/>
        </w:rPr>
      </w:pPr>
      <w:r w:rsidRPr="00F25D6F">
        <w:rPr>
          <w:rFonts w:ascii="Arial" w:hAnsi="Arial" w:cs="Arial"/>
        </w:rPr>
        <w:t xml:space="preserve">Zamawiający dopuszcza w szczególności następujący format przesyłanego pliku: pdf, </w:t>
      </w:r>
      <w:proofErr w:type="spellStart"/>
      <w:r w:rsidRPr="00F25D6F">
        <w:rPr>
          <w:rFonts w:ascii="Arial" w:hAnsi="Arial" w:cs="Arial"/>
        </w:rPr>
        <w:t>doc</w:t>
      </w:r>
      <w:proofErr w:type="spellEnd"/>
      <w:r w:rsidRPr="00F25D6F">
        <w:rPr>
          <w:rFonts w:ascii="Arial" w:hAnsi="Arial" w:cs="Arial"/>
        </w:rPr>
        <w:t xml:space="preserve">, </w:t>
      </w:r>
      <w:proofErr w:type="spellStart"/>
      <w:r w:rsidRPr="00F25D6F">
        <w:rPr>
          <w:rFonts w:ascii="Arial" w:hAnsi="Arial" w:cs="Arial"/>
        </w:rPr>
        <w:t>docx</w:t>
      </w:r>
      <w:proofErr w:type="spellEnd"/>
      <w:r w:rsidRPr="00F25D6F">
        <w:rPr>
          <w:rFonts w:ascii="Arial" w:hAnsi="Arial" w:cs="Arial"/>
        </w:rPr>
        <w:t xml:space="preserve">, rtf, </w:t>
      </w:r>
      <w:proofErr w:type="spellStart"/>
      <w:r w:rsidRPr="00F25D6F">
        <w:rPr>
          <w:rFonts w:ascii="Arial" w:hAnsi="Arial" w:cs="Arial"/>
        </w:rPr>
        <w:t>odt</w:t>
      </w:r>
      <w:proofErr w:type="spellEnd"/>
      <w:r w:rsidRPr="00F25D6F">
        <w:rPr>
          <w:rFonts w:ascii="Arial" w:hAnsi="Arial" w:cs="Arial"/>
        </w:rPr>
        <w:t>.</w:t>
      </w:r>
    </w:p>
    <w:p w14:paraId="531CE319" w14:textId="77777777" w:rsidR="002E1B01" w:rsidRPr="00C27DED" w:rsidRDefault="002E1B01" w:rsidP="002E1B01">
      <w:pPr>
        <w:pStyle w:val="Akapitzlist"/>
        <w:tabs>
          <w:tab w:val="left" w:pos="851"/>
        </w:tabs>
        <w:spacing w:after="0"/>
        <w:ind w:left="1080"/>
        <w:jc w:val="both"/>
        <w:rPr>
          <w:rFonts w:ascii="Arial" w:hAnsi="Arial" w:cs="Arial"/>
          <w:color w:val="FF0000"/>
        </w:rPr>
      </w:pPr>
    </w:p>
    <w:p w14:paraId="1641110C" w14:textId="77777777" w:rsidR="00054538" w:rsidRPr="00F25D6F" w:rsidRDefault="00054538" w:rsidP="00766606">
      <w:pPr>
        <w:pStyle w:val="Akapitzlist"/>
        <w:numPr>
          <w:ilvl w:val="0"/>
          <w:numId w:val="14"/>
        </w:numPr>
        <w:tabs>
          <w:tab w:val="left" w:pos="851"/>
        </w:tabs>
        <w:spacing w:after="0"/>
        <w:jc w:val="both"/>
        <w:rPr>
          <w:rFonts w:ascii="Arial" w:hAnsi="Arial" w:cs="Arial"/>
          <w:b/>
        </w:rPr>
      </w:pPr>
      <w:r w:rsidRPr="00F25D6F">
        <w:rPr>
          <w:rFonts w:ascii="Arial" w:hAnsi="Arial" w:cs="Arial"/>
          <w:b/>
          <w:u w:val="single"/>
        </w:rPr>
        <w:t>Oferta wraz z załącznikami</w:t>
      </w:r>
      <w:r w:rsidR="00C93F94" w:rsidRPr="00F25D6F">
        <w:rPr>
          <w:rFonts w:ascii="Arial" w:hAnsi="Arial" w:cs="Arial"/>
          <w:b/>
        </w:rPr>
        <w:t>:</w:t>
      </w:r>
    </w:p>
    <w:p w14:paraId="5937C077" w14:textId="77777777" w:rsidR="00E02B8E" w:rsidRPr="00C27DED" w:rsidRDefault="00E02B8E" w:rsidP="00E02B8E">
      <w:pPr>
        <w:pStyle w:val="Akapitzlist"/>
        <w:tabs>
          <w:tab w:val="left" w:pos="851"/>
        </w:tabs>
        <w:spacing w:after="0"/>
        <w:ind w:left="360"/>
        <w:jc w:val="both"/>
        <w:rPr>
          <w:rFonts w:ascii="Arial" w:hAnsi="Arial" w:cs="Arial"/>
          <w:b/>
          <w:color w:val="FF0000"/>
        </w:rPr>
      </w:pPr>
    </w:p>
    <w:p w14:paraId="4ADF7D88" w14:textId="77777777" w:rsidR="00054538" w:rsidRPr="00F25D6F" w:rsidRDefault="00C93F94" w:rsidP="00766606">
      <w:pPr>
        <w:pStyle w:val="Akapitzlist"/>
        <w:numPr>
          <w:ilvl w:val="0"/>
          <w:numId w:val="25"/>
        </w:numPr>
        <w:tabs>
          <w:tab w:val="left" w:pos="851"/>
        </w:tabs>
        <w:spacing w:after="0"/>
        <w:jc w:val="both"/>
        <w:rPr>
          <w:rFonts w:ascii="Arial" w:hAnsi="Arial" w:cs="Arial"/>
          <w:b/>
        </w:rPr>
      </w:pPr>
      <w:r w:rsidRPr="00F25D6F">
        <w:rPr>
          <w:rFonts w:ascii="Arial" w:eastAsia="Times New Roman" w:hAnsi="Arial" w:cs="Arial"/>
          <w:b/>
          <w:lang w:eastAsia="ar-SA"/>
        </w:rPr>
        <w:t>Ofertę składa się pod rygorem nieważności w formie elektronicznej podpisaną</w:t>
      </w:r>
      <w:r w:rsidR="00566905" w:rsidRPr="00F25D6F">
        <w:rPr>
          <w:rFonts w:ascii="Arial" w:eastAsia="Times New Roman" w:hAnsi="Arial" w:cs="Arial"/>
          <w:b/>
          <w:lang w:eastAsia="ar-SA"/>
        </w:rPr>
        <w:t xml:space="preserve"> kwalifikowanym</w:t>
      </w:r>
      <w:r w:rsidRPr="00F25D6F">
        <w:rPr>
          <w:rFonts w:ascii="Arial" w:eastAsia="Times New Roman" w:hAnsi="Arial" w:cs="Arial"/>
          <w:b/>
          <w:lang w:eastAsia="ar-SA"/>
        </w:rPr>
        <w:t xml:space="preserve"> podpisem elektronicznym</w:t>
      </w:r>
      <w:r w:rsidR="004D6B20" w:rsidRPr="00F25D6F">
        <w:rPr>
          <w:rFonts w:ascii="Arial" w:eastAsia="Times New Roman" w:hAnsi="Arial" w:cs="Arial"/>
          <w:b/>
          <w:lang w:eastAsia="ar-SA"/>
        </w:rPr>
        <w:t xml:space="preserve">, </w:t>
      </w:r>
      <w:r w:rsidR="00EC7D83" w:rsidRPr="00F25D6F">
        <w:rPr>
          <w:rFonts w:ascii="Arial" w:eastAsia="Times New Roman" w:hAnsi="Arial" w:cs="Arial"/>
          <w:b/>
          <w:lang w:eastAsia="ar-SA"/>
        </w:rPr>
        <w:t xml:space="preserve">lub w postaci elektronicznej podpisaną </w:t>
      </w:r>
      <w:r w:rsidR="004D6B20" w:rsidRPr="00F25D6F">
        <w:rPr>
          <w:rFonts w:ascii="Arial" w:eastAsia="Times New Roman" w:hAnsi="Arial" w:cs="Arial"/>
          <w:b/>
          <w:lang w:eastAsia="ar-SA"/>
        </w:rPr>
        <w:t>podpisem osobistym lub podpisem zaufanym</w:t>
      </w:r>
      <w:r w:rsidRPr="00F25D6F">
        <w:rPr>
          <w:rFonts w:ascii="Arial" w:eastAsia="Times New Roman" w:hAnsi="Arial" w:cs="Arial"/>
          <w:b/>
          <w:lang w:eastAsia="ar-SA"/>
        </w:rPr>
        <w:t>.</w:t>
      </w:r>
    </w:p>
    <w:p w14:paraId="7ADF9E3F" w14:textId="77777777" w:rsidR="009C0E77" w:rsidRPr="00C27DED" w:rsidRDefault="009C0E77" w:rsidP="009C0E77">
      <w:pPr>
        <w:pStyle w:val="Akapitzlist"/>
        <w:tabs>
          <w:tab w:val="left" w:pos="851"/>
        </w:tabs>
        <w:spacing w:after="0"/>
        <w:jc w:val="both"/>
        <w:rPr>
          <w:rFonts w:ascii="Arial" w:hAnsi="Arial" w:cs="Arial"/>
          <w:b/>
          <w:color w:val="FF0000"/>
        </w:rPr>
      </w:pPr>
    </w:p>
    <w:p w14:paraId="6FC6E0E7" w14:textId="77777777" w:rsidR="00C93F94" w:rsidRPr="00F25D6F" w:rsidRDefault="00F537C2" w:rsidP="00766606">
      <w:pPr>
        <w:pStyle w:val="Akapitzlist"/>
        <w:numPr>
          <w:ilvl w:val="0"/>
          <w:numId w:val="14"/>
        </w:numPr>
        <w:tabs>
          <w:tab w:val="left" w:pos="851"/>
        </w:tabs>
        <w:spacing w:after="0"/>
        <w:jc w:val="both"/>
        <w:rPr>
          <w:rFonts w:ascii="Arial" w:hAnsi="Arial" w:cs="Arial"/>
          <w:b/>
        </w:rPr>
      </w:pPr>
      <w:r w:rsidRPr="00F25D6F">
        <w:rPr>
          <w:rFonts w:ascii="Arial" w:hAnsi="Arial" w:cs="Arial"/>
          <w:b/>
          <w:u w:val="single"/>
        </w:rPr>
        <w:t>W CELU SPORZĄDZENIA OFERTY NALEŻY ZŁOŻYĆ</w:t>
      </w:r>
      <w:r w:rsidR="00C93F94" w:rsidRPr="00F25D6F">
        <w:rPr>
          <w:rFonts w:ascii="Arial" w:hAnsi="Arial" w:cs="Arial"/>
          <w:b/>
        </w:rPr>
        <w:t>:</w:t>
      </w:r>
    </w:p>
    <w:p w14:paraId="3BAEEE3C" w14:textId="77777777" w:rsidR="00F5060A" w:rsidRPr="00F25D6F" w:rsidRDefault="00F5060A" w:rsidP="00F5060A">
      <w:pPr>
        <w:pStyle w:val="Akapitzlist"/>
        <w:tabs>
          <w:tab w:val="left" w:pos="851"/>
        </w:tabs>
        <w:spacing w:after="0"/>
        <w:ind w:left="360"/>
        <w:jc w:val="both"/>
        <w:rPr>
          <w:rFonts w:ascii="Arial" w:hAnsi="Arial" w:cs="Arial"/>
          <w:b/>
        </w:rPr>
      </w:pPr>
    </w:p>
    <w:p w14:paraId="40F6586D" w14:textId="77777777" w:rsidR="004D6B20" w:rsidRPr="00F25D6F" w:rsidRDefault="00C93F94" w:rsidP="003C76D9">
      <w:pPr>
        <w:pStyle w:val="Akapitzlist"/>
        <w:numPr>
          <w:ilvl w:val="0"/>
          <w:numId w:val="26"/>
        </w:numPr>
        <w:tabs>
          <w:tab w:val="left" w:pos="851"/>
        </w:tabs>
        <w:spacing w:after="0"/>
        <w:jc w:val="both"/>
        <w:rPr>
          <w:rFonts w:ascii="Arial" w:hAnsi="Arial" w:cs="Arial"/>
          <w:b/>
        </w:rPr>
      </w:pPr>
      <w:r w:rsidRPr="00F25D6F">
        <w:rPr>
          <w:rFonts w:ascii="Arial" w:hAnsi="Arial" w:cs="Arial"/>
          <w:b/>
        </w:rPr>
        <w:t>Wype</w:t>
      </w:r>
      <w:r w:rsidR="00F560DA" w:rsidRPr="00F25D6F">
        <w:rPr>
          <w:rFonts w:ascii="Arial" w:hAnsi="Arial" w:cs="Arial"/>
          <w:b/>
        </w:rPr>
        <w:t xml:space="preserve">łniony formularz ofertowy – </w:t>
      </w:r>
      <w:r w:rsidR="00F560DA" w:rsidRPr="004255B6">
        <w:rPr>
          <w:rFonts w:ascii="Arial" w:hAnsi="Arial" w:cs="Arial"/>
        </w:rPr>
        <w:t>Załą</w:t>
      </w:r>
      <w:r w:rsidRPr="004255B6">
        <w:rPr>
          <w:rFonts w:ascii="Arial" w:hAnsi="Arial" w:cs="Arial"/>
        </w:rPr>
        <w:t>cznik nr</w:t>
      </w:r>
      <w:r w:rsidR="003C76D9" w:rsidRPr="004255B6">
        <w:rPr>
          <w:rFonts w:ascii="Arial" w:hAnsi="Arial" w:cs="Arial"/>
        </w:rPr>
        <w:t xml:space="preserve"> </w:t>
      </w:r>
      <w:r w:rsidR="0014018F" w:rsidRPr="004255B6">
        <w:rPr>
          <w:rFonts w:ascii="Arial" w:hAnsi="Arial" w:cs="Arial"/>
        </w:rPr>
        <w:t>4</w:t>
      </w:r>
      <w:r w:rsidR="003C76D9" w:rsidRPr="004255B6">
        <w:rPr>
          <w:rFonts w:ascii="Arial" w:hAnsi="Arial" w:cs="Arial"/>
        </w:rPr>
        <w:t xml:space="preserve"> </w:t>
      </w:r>
      <w:r w:rsidR="00700D13" w:rsidRPr="004255B6">
        <w:rPr>
          <w:rFonts w:ascii="Arial" w:hAnsi="Arial" w:cs="Arial"/>
        </w:rPr>
        <w:t>do SW</w:t>
      </w:r>
      <w:r w:rsidRPr="004255B6">
        <w:rPr>
          <w:rFonts w:ascii="Arial" w:hAnsi="Arial" w:cs="Arial"/>
        </w:rPr>
        <w:t>Z</w:t>
      </w:r>
      <w:r w:rsidR="003C76D9" w:rsidRPr="004255B6">
        <w:rPr>
          <w:rFonts w:ascii="Arial" w:hAnsi="Arial" w:cs="Arial"/>
          <w:b/>
        </w:rPr>
        <w:t>.</w:t>
      </w:r>
    </w:p>
    <w:p w14:paraId="45AB2544" w14:textId="77777777" w:rsidR="003C76D9" w:rsidRPr="00F25D6F" w:rsidRDefault="003C76D9" w:rsidP="003C76D9">
      <w:pPr>
        <w:pStyle w:val="Akapitzlist"/>
        <w:tabs>
          <w:tab w:val="left" w:pos="851"/>
        </w:tabs>
        <w:spacing w:after="0"/>
        <w:jc w:val="both"/>
        <w:rPr>
          <w:rFonts w:ascii="Arial" w:hAnsi="Arial" w:cs="Arial"/>
          <w:b/>
        </w:rPr>
      </w:pPr>
    </w:p>
    <w:p w14:paraId="51C1691C" w14:textId="77777777" w:rsidR="0014018F" w:rsidRPr="00F25D6F" w:rsidRDefault="00F537C2" w:rsidP="0014018F">
      <w:pPr>
        <w:pStyle w:val="Akapitzlist"/>
        <w:numPr>
          <w:ilvl w:val="0"/>
          <w:numId w:val="26"/>
        </w:numPr>
        <w:tabs>
          <w:tab w:val="left" w:pos="851"/>
        </w:tabs>
        <w:spacing w:after="0"/>
        <w:jc w:val="both"/>
        <w:rPr>
          <w:rFonts w:ascii="Arial" w:hAnsi="Arial" w:cs="Arial"/>
          <w:b/>
          <w:i/>
        </w:rPr>
      </w:pPr>
      <w:r w:rsidRPr="00F25D6F">
        <w:rPr>
          <w:rFonts w:ascii="Arial" w:eastAsia="Times New Roman" w:hAnsi="Arial" w:cs="Arial"/>
          <w:b/>
          <w:lang w:eastAsia="pl-PL"/>
        </w:rPr>
        <w:t>A</w:t>
      </w:r>
      <w:r w:rsidR="009C0E77" w:rsidRPr="00F25D6F">
        <w:rPr>
          <w:rFonts w:ascii="Arial" w:eastAsia="Times New Roman" w:hAnsi="Arial" w:cs="Arial"/>
          <w:b/>
          <w:lang w:eastAsia="pl-PL"/>
        </w:rPr>
        <w:t xml:space="preserve">ktualne na dzień składania ofert </w:t>
      </w:r>
      <w:r w:rsidRPr="00F25D6F">
        <w:rPr>
          <w:rFonts w:ascii="Arial" w:eastAsia="Times New Roman" w:hAnsi="Arial" w:cs="Arial"/>
          <w:b/>
          <w:u w:val="single"/>
          <w:lang w:eastAsia="pl-PL"/>
        </w:rPr>
        <w:t>OŚWIADCZENIE</w:t>
      </w:r>
      <w:r w:rsidR="009C0E77" w:rsidRPr="00F25D6F">
        <w:rPr>
          <w:rFonts w:ascii="Arial" w:eastAsia="Times New Roman" w:hAnsi="Arial" w:cs="Arial"/>
          <w:b/>
          <w:lang w:eastAsia="pl-PL"/>
        </w:rPr>
        <w:t xml:space="preserve"> w zakresie wskazanym przez Zamawiającego w Ogłoszeniu o zamówieniu i w Specyfikacji Warunków Zamówienia</w:t>
      </w:r>
      <w:r w:rsidR="0014018F" w:rsidRPr="00F25D6F">
        <w:rPr>
          <w:rFonts w:ascii="Arial" w:hAnsi="Arial" w:cs="Arial"/>
        </w:rPr>
        <w:t xml:space="preserve"> - </w:t>
      </w:r>
      <w:r w:rsidR="0014018F" w:rsidRPr="00F25D6F">
        <w:rPr>
          <w:rFonts w:ascii="Arial" w:hAnsi="Arial" w:cs="Arial"/>
          <w:i/>
        </w:rPr>
        <w:t>Załącznik nr 5 do SWZ.</w:t>
      </w:r>
    </w:p>
    <w:p w14:paraId="03EA34FC" w14:textId="77777777" w:rsidR="00CE5B87" w:rsidRPr="00F25D6F" w:rsidRDefault="00CE5B87" w:rsidP="00EE45A1">
      <w:pPr>
        <w:tabs>
          <w:tab w:val="left" w:pos="851"/>
        </w:tabs>
        <w:spacing w:after="0"/>
        <w:jc w:val="both"/>
        <w:rPr>
          <w:rFonts w:ascii="Arial" w:hAnsi="Arial" w:cs="Arial"/>
          <w:b/>
        </w:rPr>
      </w:pPr>
    </w:p>
    <w:p w14:paraId="4AFF6AE8" w14:textId="77777777" w:rsidR="00F5060A" w:rsidRPr="00F25D6F" w:rsidRDefault="00F5060A" w:rsidP="00766606">
      <w:pPr>
        <w:pStyle w:val="Akapitzlist"/>
        <w:numPr>
          <w:ilvl w:val="0"/>
          <w:numId w:val="26"/>
        </w:numPr>
        <w:tabs>
          <w:tab w:val="left" w:pos="851"/>
        </w:tabs>
        <w:spacing w:after="0"/>
        <w:jc w:val="both"/>
        <w:rPr>
          <w:rFonts w:ascii="Arial" w:hAnsi="Arial" w:cs="Arial"/>
          <w:b/>
        </w:rPr>
      </w:pPr>
      <w:r w:rsidRPr="00F25D6F">
        <w:rPr>
          <w:rFonts w:ascii="Arial" w:hAnsi="Arial" w:cs="Arial"/>
          <w:b/>
        </w:rPr>
        <w:t>Dowód zapłaty wadium</w:t>
      </w:r>
      <w:r w:rsidR="00E02B8E" w:rsidRPr="00F25D6F">
        <w:rPr>
          <w:rFonts w:ascii="Arial" w:hAnsi="Arial" w:cs="Arial"/>
          <w:b/>
        </w:rPr>
        <w:t>.</w:t>
      </w:r>
    </w:p>
    <w:p w14:paraId="43B52B6F" w14:textId="77777777" w:rsidR="00F5060A" w:rsidRPr="00F25D6F" w:rsidRDefault="00F5060A" w:rsidP="00F5060A">
      <w:pPr>
        <w:pStyle w:val="Akapitzlist"/>
        <w:rPr>
          <w:rFonts w:ascii="Arial" w:hAnsi="Arial" w:cs="Arial"/>
          <w:b/>
        </w:rPr>
      </w:pPr>
    </w:p>
    <w:p w14:paraId="18502368" w14:textId="77777777" w:rsidR="00C93F94" w:rsidRPr="00F25D6F" w:rsidRDefault="00C93F94" w:rsidP="00766606">
      <w:pPr>
        <w:pStyle w:val="Akapitzlist"/>
        <w:numPr>
          <w:ilvl w:val="0"/>
          <w:numId w:val="26"/>
        </w:numPr>
        <w:tabs>
          <w:tab w:val="left" w:pos="851"/>
        </w:tabs>
        <w:spacing w:after="0"/>
        <w:jc w:val="both"/>
        <w:rPr>
          <w:rFonts w:ascii="Arial" w:hAnsi="Arial" w:cs="Arial"/>
          <w:b/>
        </w:rPr>
      </w:pPr>
      <w:r w:rsidRPr="00F25D6F">
        <w:rPr>
          <w:rFonts w:ascii="Arial" w:hAnsi="Arial" w:cs="Arial"/>
          <w:b/>
        </w:rPr>
        <w:t>Oryginał pełnomocnictwa w przypadku gdy ofertę i załączniki podpisuje ustanowiony pełnomocnik;</w:t>
      </w:r>
    </w:p>
    <w:p w14:paraId="556B1DB4" w14:textId="77777777" w:rsidR="00235C18" w:rsidRPr="00F25D6F" w:rsidRDefault="00235C18" w:rsidP="00235C18">
      <w:pPr>
        <w:pStyle w:val="Akapitzlist"/>
        <w:rPr>
          <w:rFonts w:ascii="Arial" w:hAnsi="Arial" w:cs="Arial"/>
          <w:b/>
        </w:rPr>
      </w:pPr>
    </w:p>
    <w:p w14:paraId="095F62D4" w14:textId="77777777" w:rsidR="00496D28" w:rsidRPr="00C27DED" w:rsidRDefault="00235C18" w:rsidP="00766606">
      <w:pPr>
        <w:pStyle w:val="Akapitzlist"/>
        <w:numPr>
          <w:ilvl w:val="0"/>
          <w:numId w:val="26"/>
        </w:numPr>
        <w:tabs>
          <w:tab w:val="left" w:pos="851"/>
        </w:tabs>
        <w:spacing w:after="0"/>
        <w:jc w:val="both"/>
        <w:rPr>
          <w:rFonts w:ascii="Arial" w:hAnsi="Arial" w:cs="Arial"/>
          <w:i/>
          <w:color w:val="FF0000"/>
        </w:rPr>
      </w:pPr>
      <w:r w:rsidRPr="00F25D6F">
        <w:rPr>
          <w:rFonts w:ascii="Arial" w:hAnsi="Arial" w:cs="Arial"/>
          <w:b/>
        </w:rPr>
        <w:t>Zobowiązanie podmiotu udostępniającego zasoby (jeżeli dotyczy)</w:t>
      </w:r>
      <w:r w:rsidR="00496D28" w:rsidRPr="00F25D6F">
        <w:rPr>
          <w:rFonts w:ascii="Arial" w:hAnsi="Arial" w:cs="Arial"/>
          <w:b/>
        </w:rPr>
        <w:t xml:space="preserve"> – zgodnie z art. 123 ustawy </w:t>
      </w:r>
      <w:proofErr w:type="spellStart"/>
      <w:r w:rsidR="00496D28" w:rsidRPr="00F25D6F">
        <w:rPr>
          <w:rFonts w:ascii="Arial" w:hAnsi="Arial" w:cs="Arial"/>
          <w:b/>
        </w:rPr>
        <w:t>Pzp</w:t>
      </w:r>
      <w:proofErr w:type="spellEnd"/>
      <w:r w:rsidR="00496D28" w:rsidRPr="00F25D6F">
        <w:rPr>
          <w:rFonts w:ascii="Arial" w:hAnsi="Arial" w:cs="Arial"/>
          <w:b/>
        </w:rPr>
        <w:t xml:space="preserve"> - </w:t>
      </w:r>
      <w:r w:rsidR="00496D28" w:rsidRPr="00F25D6F">
        <w:rPr>
          <w:rFonts w:ascii="Arial" w:hAnsi="Arial" w:cs="Arial"/>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w:t>
      </w:r>
      <w:r w:rsidR="00496D28" w:rsidRPr="004255B6">
        <w:rPr>
          <w:rFonts w:ascii="Arial" w:hAnsi="Arial" w:cs="Arial"/>
        </w:rPr>
        <w:t>zasoby</w:t>
      </w:r>
      <w:r w:rsidR="00DA2830" w:rsidRPr="004255B6">
        <w:rPr>
          <w:rFonts w:ascii="Arial" w:hAnsi="Arial" w:cs="Arial"/>
        </w:rPr>
        <w:t xml:space="preserve"> </w:t>
      </w:r>
      <w:r w:rsidR="00E02B8E" w:rsidRPr="004255B6">
        <w:rPr>
          <w:rFonts w:ascii="Arial" w:eastAsia="TimesNewRomanPSMT" w:hAnsi="Arial" w:cs="Arial"/>
          <w:strike/>
          <w:lang w:eastAsia="ar-SA"/>
        </w:rPr>
        <w:t xml:space="preserve"> </w:t>
      </w:r>
      <w:r w:rsidR="00DA2830" w:rsidRPr="004255B6">
        <w:rPr>
          <w:rFonts w:ascii="Arial" w:eastAsia="TimesNewRomanPSMT" w:hAnsi="Arial" w:cs="Arial"/>
          <w:strike/>
          <w:lang w:eastAsia="ar-SA"/>
        </w:rPr>
        <w:t xml:space="preserve"> </w:t>
      </w:r>
      <w:r w:rsidR="00DA2830" w:rsidRPr="004255B6">
        <w:rPr>
          <w:rFonts w:ascii="Arial" w:eastAsia="TimesNewRomanPSMT" w:hAnsi="Arial" w:cs="Arial"/>
          <w:i/>
          <w:lang w:eastAsia="ar-SA"/>
        </w:rPr>
        <w:t xml:space="preserve"> </w:t>
      </w:r>
      <w:r w:rsidR="00E02B8E" w:rsidRPr="004255B6">
        <w:rPr>
          <w:rFonts w:ascii="Arial" w:eastAsia="TimesNewRomanPSMT" w:hAnsi="Arial" w:cs="Arial"/>
          <w:i/>
          <w:lang w:eastAsia="ar-SA"/>
        </w:rPr>
        <w:t xml:space="preserve"> </w:t>
      </w:r>
      <w:r w:rsidR="00DA2830" w:rsidRPr="004255B6">
        <w:rPr>
          <w:rFonts w:ascii="Arial" w:eastAsia="TimesNewRomanPSMT" w:hAnsi="Arial" w:cs="Arial"/>
          <w:b/>
          <w:i/>
          <w:lang w:eastAsia="ar-SA"/>
        </w:rPr>
        <w:t xml:space="preserve">Załącznik  </w:t>
      </w:r>
      <w:r w:rsidR="00E02B8E" w:rsidRPr="004255B6">
        <w:rPr>
          <w:rFonts w:ascii="Arial" w:eastAsia="TimesNewRomanPSMT" w:hAnsi="Arial" w:cs="Arial"/>
          <w:b/>
          <w:i/>
          <w:lang w:eastAsia="ar-SA"/>
        </w:rPr>
        <w:t xml:space="preserve">nr </w:t>
      </w:r>
      <w:r w:rsidR="00F11657" w:rsidRPr="004255B6">
        <w:rPr>
          <w:rFonts w:ascii="Arial" w:eastAsia="TimesNewRomanPSMT" w:hAnsi="Arial" w:cs="Arial"/>
          <w:b/>
          <w:i/>
          <w:lang w:eastAsia="ar-SA"/>
        </w:rPr>
        <w:t>8</w:t>
      </w:r>
      <w:r w:rsidR="00E02B8E" w:rsidRPr="004255B6">
        <w:rPr>
          <w:rFonts w:ascii="Arial" w:eastAsia="TimesNewRomanPSMT" w:hAnsi="Arial" w:cs="Arial"/>
          <w:b/>
          <w:i/>
          <w:lang w:eastAsia="ar-SA"/>
        </w:rPr>
        <w:t xml:space="preserve"> </w:t>
      </w:r>
      <w:r w:rsidR="00DA2830" w:rsidRPr="004255B6">
        <w:rPr>
          <w:rFonts w:ascii="Arial" w:eastAsia="TimesNewRomanPSMT" w:hAnsi="Arial" w:cs="Arial"/>
          <w:b/>
          <w:i/>
          <w:lang w:eastAsia="ar-SA"/>
        </w:rPr>
        <w:t>do S</w:t>
      </w:r>
      <w:r w:rsidR="00E02B8E" w:rsidRPr="004255B6">
        <w:rPr>
          <w:rFonts w:ascii="Arial" w:eastAsia="TimesNewRomanPSMT" w:hAnsi="Arial" w:cs="Arial"/>
          <w:b/>
          <w:i/>
          <w:lang w:eastAsia="ar-SA"/>
        </w:rPr>
        <w:t>WZ</w:t>
      </w:r>
      <w:r w:rsidR="004255B6" w:rsidRPr="004255B6">
        <w:rPr>
          <w:rFonts w:ascii="Arial" w:eastAsia="TimesNewRomanPSMT" w:hAnsi="Arial" w:cs="Arial"/>
          <w:b/>
          <w:i/>
          <w:lang w:eastAsia="ar-SA"/>
        </w:rPr>
        <w:t>.</w:t>
      </w:r>
    </w:p>
    <w:p w14:paraId="2B5F09BA" w14:textId="77777777" w:rsidR="00C93F94" w:rsidRPr="00C27DED" w:rsidRDefault="00C93F94" w:rsidP="00C93F94">
      <w:pPr>
        <w:tabs>
          <w:tab w:val="left" w:pos="851"/>
        </w:tabs>
        <w:spacing w:after="0"/>
        <w:jc w:val="both"/>
        <w:rPr>
          <w:rFonts w:ascii="Arial" w:hAnsi="Arial" w:cs="Arial"/>
          <w:b/>
          <w:color w:val="FF0000"/>
        </w:rPr>
      </w:pPr>
    </w:p>
    <w:p w14:paraId="7804EC93" w14:textId="77777777" w:rsidR="00C93F94" w:rsidRPr="00F25D6F" w:rsidRDefault="00F630A6" w:rsidP="00C93F94">
      <w:pPr>
        <w:tabs>
          <w:tab w:val="left" w:pos="851"/>
        </w:tabs>
        <w:spacing w:after="0"/>
        <w:jc w:val="both"/>
        <w:rPr>
          <w:rFonts w:ascii="Arial" w:hAnsi="Arial" w:cs="Arial"/>
          <w:b/>
        </w:rPr>
      </w:pPr>
      <w:r w:rsidRPr="00F25D6F">
        <w:rPr>
          <w:rFonts w:ascii="Arial" w:hAnsi="Arial" w:cs="Arial"/>
          <w:b/>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14:paraId="6FF4B298" w14:textId="77777777" w:rsidR="00DC5940" w:rsidRPr="00F25D6F" w:rsidRDefault="00DC5940" w:rsidP="00DC5940">
      <w:pPr>
        <w:spacing w:after="0" w:line="240" w:lineRule="auto"/>
        <w:jc w:val="both"/>
        <w:rPr>
          <w:rFonts w:ascii="Arial" w:eastAsia="Times New Roman" w:hAnsi="Arial" w:cs="Arial"/>
          <w:lang w:eastAsia="pl-PL"/>
        </w:rPr>
      </w:pPr>
      <w:r w:rsidRPr="00F25D6F">
        <w:rPr>
          <w:rFonts w:ascii="Arial" w:eastAsia="Times New Roman" w:hAnsi="Arial" w:cs="Arial"/>
          <w:lang w:eastAsia="pl-PL"/>
        </w:rPr>
        <w:lastRenderedPageBreak/>
        <w:t>Pełnomocnictwo do złożenia oferty musi być złożone w oryginale w takiej samej formie, jak składana oferta (</w:t>
      </w:r>
      <w:proofErr w:type="spellStart"/>
      <w:r w:rsidRPr="00F25D6F">
        <w:rPr>
          <w:rFonts w:ascii="Arial" w:eastAsia="Times New Roman" w:hAnsi="Arial" w:cs="Arial"/>
          <w:lang w:eastAsia="pl-PL"/>
        </w:rPr>
        <w:t>t.j</w:t>
      </w:r>
      <w:proofErr w:type="spellEnd"/>
      <w:r w:rsidRPr="00F25D6F">
        <w:rPr>
          <w:rFonts w:ascii="Arial" w:eastAsia="Times New Roman" w:hAnsi="Arial" w:cs="Arial"/>
          <w:lang w:eastAsia="pl-PL"/>
        </w:rPr>
        <w:t>. w formie elektronicznej lub postaci elektronicznej opatrzonej podpisem zaufanym lub podpisem osobistym).</w:t>
      </w:r>
    </w:p>
    <w:p w14:paraId="19746057" w14:textId="77777777" w:rsidR="00DC5940" w:rsidRPr="00F25D6F" w:rsidRDefault="00DC5940" w:rsidP="00DC5940">
      <w:pPr>
        <w:tabs>
          <w:tab w:val="left" w:pos="851"/>
        </w:tabs>
        <w:spacing w:after="0"/>
        <w:jc w:val="both"/>
        <w:rPr>
          <w:rFonts w:ascii="Arial" w:hAnsi="Arial" w:cs="Arial"/>
          <w:b/>
          <w:u w:val="single"/>
        </w:rPr>
      </w:pPr>
    </w:p>
    <w:p w14:paraId="20A0AB78" w14:textId="77777777" w:rsidR="00DC5940" w:rsidRPr="00F25D6F" w:rsidRDefault="00DC5940" w:rsidP="00766606">
      <w:pPr>
        <w:pStyle w:val="Akapitzlist"/>
        <w:numPr>
          <w:ilvl w:val="0"/>
          <w:numId w:val="14"/>
        </w:numPr>
        <w:tabs>
          <w:tab w:val="left" w:pos="851"/>
        </w:tabs>
        <w:spacing w:after="0"/>
        <w:jc w:val="both"/>
        <w:rPr>
          <w:rFonts w:ascii="Arial" w:hAnsi="Arial" w:cs="Arial"/>
        </w:rPr>
      </w:pPr>
      <w:r w:rsidRPr="00F25D6F">
        <w:rPr>
          <w:rFonts w:ascii="Arial" w:hAnsi="Arial" w:cs="Arial"/>
        </w:rPr>
        <w:t xml:space="preserve">Wykonawca składa ofertę za pośrednictwem Formularza do złożenia lub wycofania oferty dostępnego na </w:t>
      </w:r>
      <w:hyperlink r:id="rId17" w:history="1">
        <w:r w:rsidR="00B50072" w:rsidRPr="00F25D6F">
          <w:rPr>
            <w:rStyle w:val="Hipercze"/>
            <w:rFonts w:ascii="Arial" w:hAnsi="Arial" w:cs="Arial"/>
            <w:b/>
            <w:color w:val="auto"/>
          </w:rPr>
          <w:t>https://platformazakupowa.pl/pn/32wog</w:t>
        </w:r>
      </w:hyperlink>
      <w:r w:rsidR="00B50072" w:rsidRPr="00F25D6F">
        <w:rPr>
          <w:rFonts w:ascii="Arial" w:hAnsi="Arial" w:cs="Arial"/>
          <w:b/>
        </w:rPr>
        <w:t xml:space="preserve"> </w:t>
      </w:r>
      <w:r w:rsidRPr="00F25D6F">
        <w:rPr>
          <w:rFonts w:ascii="Arial" w:hAnsi="Arial" w:cs="Arial"/>
          <w:b/>
        </w:rPr>
        <w:t xml:space="preserve"> </w:t>
      </w:r>
    </w:p>
    <w:p w14:paraId="4EDEE778" w14:textId="77777777" w:rsidR="00DC5940" w:rsidRPr="00F25D6F" w:rsidRDefault="00DC5940" w:rsidP="002D776C">
      <w:pPr>
        <w:tabs>
          <w:tab w:val="left" w:pos="851"/>
        </w:tabs>
        <w:spacing w:after="0"/>
        <w:jc w:val="both"/>
        <w:rPr>
          <w:rFonts w:ascii="Arial" w:hAnsi="Arial" w:cs="Arial"/>
        </w:rPr>
      </w:pPr>
    </w:p>
    <w:p w14:paraId="5862CE5E" w14:textId="77777777" w:rsidR="00DC5940" w:rsidRPr="00F25D6F" w:rsidRDefault="00DC5940" w:rsidP="00766606">
      <w:pPr>
        <w:pStyle w:val="Akapitzlist"/>
        <w:numPr>
          <w:ilvl w:val="0"/>
          <w:numId w:val="14"/>
        </w:numPr>
        <w:spacing w:after="0" w:line="240" w:lineRule="auto"/>
        <w:jc w:val="both"/>
        <w:rPr>
          <w:rFonts w:ascii="Arial" w:hAnsi="Arial" w:cs="Arial"/>
        </w:rPr>
      </w:pPr>
      <w:r w:rsidRPr="00F25D6F">
        <w:rPr>
          <w:rFonts w:ascii="Arial" w:hAnsi="Arial" w:cs="Arial"/>
        </w:rPr>
        <w:t xml:space="preserve">W postępowaniu wszystkie oświadczenia i dokumenty w tym </w:t>
      </w:r>
      <w:r w:rsidRPr="00F25D6F">
        <w:rPr>
          <w:rFonts w:ascii="Arial" w:hAnsi="Arial" w:cs="Arial"/>
          <w:b/>
          <w:u w:val="single"/>
        </w:rPr>
        <w:t xml:space="preserve">ofertę składa się w formie elektronicznej, </w:t>
      </w:r>
      <w:r w:rsidR="004A0011" w:rsidRPr="00F25D6F">
        <w:rPr>
          <w:rFonts w:ascii="Arial" w:hAnsi="Arial" w:cs="Arial"/>
          <w:b/>
          <w:u w:val="single"/>
        </w:rPr>
        <w:t xml:space="preserve">lub w postaci elektronicznej </w:t>
      </w:r>
      <w:r w:rsidRPr="00F25D6F">
        <w:rPr>
          <w:rFonts w:ascii="Arial" w:hAnsi="Arial" w:cs="Arial"/>
          <w:b/>
          <w:u w:val="single"/>
        </w:rPr>
        <w:t xml:space="preserve">opatrzonej </w:t>
      </w:r>
      <w:r w:rsidR="004A0011" w:rsidRPr="00F25D6F">
        <w:rPr>
          <w:rFonts w:ascii="Arial" w:hAnsi="Arial" w:cs="Arial"/>
          <w:b/>
          <w:u w:val="single"/>
        </w:rPr>
        <w:t xml:space="preserve">podpisem </w:t>
      </w:r>
      <w:r w:rsidRPr="00F25D6F">
        <w:rPr>
          <w:rFonts w:ascii="Arial" w:hAnsi="Arial" w:cs="Arial"/>
          <w:b/>
          <w:u w:val="single"/>
        </w:rPr>
        <w:t xml:space="preserve">zaufanym lub podpisem </w:t>
      </w:r>
      <w:r w:rsidR="004A0011" w:rsidRPr="00F25D6F">
        <w:rPr>
          <w:rFonts w:ascii="Arial" w:hAnsi="Arial" w:cs="Arial"/>
          <w:b/>
          <w:u w:val="single"/>
        </w:rPr>
        <w:t>osobistym</w:t>
      </w:r>
      <w:r w:rsidRPr="00F25D6F">
        <w:rPr>
          <w:rFonts w:ascii="Arial" w:hAnsi="Arial" w:cs="Arial"/>
          <w:b/>
          <w:u w:val="single"/>
        </w:rPr>
        <w:t xml:space="preserve">. </w:t>
      </w:r>
    </w:p>
    <w:p w14:paraId="6193DBF1" w14:textId="77777777" w:rsidR="00DC5940" w:rsidRPr="00F25D6F" w:rsidRDefault="00DC5940" w:rsidP="00DC5940">
      <w:pPr>
        <w:tabs>
          <w:tab w:val="left" w:pos="851"/>
        </w:tabs>
        <w:spacing w:after="0"/>
        <w:jc w:val="both"/>
        <w:rPr>
          <w:rFonts w:ascii="Arial" w:hAnsi="Arial" w:cs="Arial"/>
        </w:rPr>
      </w:pPr>
    </w:p>
    <w:p w14:paraId="006986B2" w14:textId="77777777" w:rsidR="00DC5940" w:rsidRPr="00F25D6F" w:rsidRDefault="00DC5940" w:rsidP="00766606">
      <w:pPr>
        <w:pStyle w:val="Akapitzlist"/>
        <w:numPr>
          <w:ilvl w:val="0"/>
          <w:numId w:val="14"/>
        </w:numPr>
        <w:spacing w:after="0" w:line="240" w:lineRule="auto"/>
        <w:jc w:val="both"/>
        <w:rPr>
          <w:rFonts w:ascii="Arial" w:hAnsi="Arial" w:cs="Arial"/>
        </w:rPr>
      </w:pPr>
      <w:r w:rsidRPr="00F25D6F">
        <w:rPr>
          <w:rFonts w:ascii="Arial" w:hAnsi="Arial" w:cs="Arial"/>
        </w:rPr>
        <w:t xml:space="preserve">Zamawiający dopuszcza w szczególności następujący format przesyłanego pliku: pdf, </w:t>
      </w:r>
      <w:proofErr w:type="spellStart"/>
      <w:r w:rsidRPr="00F25D6F">
        <w:rPr>
          <w:rFonts w:ascii="Arial" w:hAnsi="Arial" w:cs="Arial"/>
        </w:rPr>
        <w:t>doc</w:t>
      </w:r>
      <w:proofErr w:type="spellEnd"/>
      <w:r w:rsidRPr="00F25D6F">
        <w:rPr>
          <w:rFonts w:ascii="Arial" w:hAnsi="Arial" w:cs="Arial"/>
        </w:rPr>
        <w:t xml:space="preserve">, </w:t>
      </w:r>
      <w:proofErr w:type="spellStart"/>
      <w:r w:rsidRPr="00F25D6F">
        <w:rPr>
          <w:rFonts w:ascii="Arial" w:hAnsi="Arial" w:cs="Arial"/>
        </w:rPr>
        <w:t>docx</w:t>
      </w:r>
      <w:proofErr w:type="spellEnd"/>
      <w:r w:rsidRPr="00F25D6F">
        <w:rPr>
          <w:rFonts w:ascii="Arial" w:hAnsi="Arial" w:cs="Arial"/>
        </w:rPr>
        <w:t xml:space="preserve">, rtf, </w:t>
      </w:r>
      <w:proofErr w:type="spellStart"/>
      <w:r w:rsidRPr="00F25D6F">
        <w:rPr>
          <w:rFonts w:ascii="Arial" w:hAnsi="Arial" w:cs="Arial"/>
        </w:rPr>
        <w:t>odt</w:t>
      </w:r>
      <w:proofErr w:type="spellEnd"/>
      <w:r w:rsidRPr="00F25D6F">
        <w:rPr>
          <w:rFonts w:ascii="Arial" w:hAnsi="Arial" w:cs="Arial"/>
        </w:rPr>
        <w:t>.</w:t>
      </w:r>
    </w:p>
    <w:p w14:paraId="6B60FB7B" w14:textId="77777777" w:rsidR="00DC5940" w:rsidRPr="00F25D6F" w:rsidRDefault="00DC5940" w:rsidP="00DC5940">
      <w:pPr>
        <w:spacing w:after="0" w:line="240" w:lineRule="auto"/>
        <w:jc w:val="both"/>
        <w:rPr>
          <w:rFonts w:ascii="Arial" w:hAnsi="Arial" w:cs="Arial"/>
        </w:rPr>
      </w:pPr>
    </w:p>
    <w:p w14:paraId="029C8CF5" w14:textId="77777777" w:rsidR="00DC5940" w:rsidRPr="00F25D6F" w:rsidRDefault="00DC5940" w:rsidP="00766606">
      <w:pPr>
        <w:pStyle w:val="Akapitzlist"/>
        <w:numPr>
          <w:ilvl w:val="0"/>
          <w:numId w:val="14"/>
        </w:numPr>
        <w:spacing w:after="0" w:line="240" w:lineRule="auto"/>
        <w:jc w:val="both"/>
        <w:rPr>
          <w:rFonts w:ascii="Arial" w:hAnsi="Arial" w:cs="Arial"/>
        </w:rPr>
      </w:pPr>
      <w:r w:rsidRPr="00F25D6F">
        <w:rPr>
          <w:rFonts w:ascii="Arial" w:hAnsi="Arial" w:cs="Arial"/>
        </w:rPr>
        <w:t xml:space="preserve">Oferta musi być sporządzona w języku polskim, w postaci elektronicznej w formacie danych:. pdf,. </w:t>
      </w:r>
      <w:proofErr w:type="spellStart"/>
      <w:r w:rsidRPr="00F25D6F">
        <w:rPr>
          <w:rFonts w:ascii="Arial" w:hAnsi="Arial" w:cs="Arial"/>
        </w:rPr>
        <w:t>doc</w:t>
      </w:r>
      <w:proofErr w:type="spellEnd"/>
      <w:r w:rsidRPr="00F25D6F">
        <w:rPr>
          <w:rFonts w:ascii="Arial" w:hAnsi="Arial" w:cs="Arial"/>
        </w:rPr>
        <w:t xml:space="preserve">,. </w:t>
      </w:r>
      <w:proofErr w:type="spellStart"/>
      <w:r w:rsidRPr="00F25D6F">
        <w:rPr>
          <w:rFonts w:ascii="Arial" w:hAnsi="Arial" w:cs="Arial"/>
        </w:rPr>
        <w:t>docx</w:t>
      </w:r>
      <w:proofErr w:type="spellEnd"/>
      <w:r w:rsidRPr="00F25D6F">
        <w:rPr>
          <w:rFonts w:ascii="Arial" w:hAnsi="Arial" w:cs="Arial"/>
        </w:rPr>
        <w:t>,. rtf,. i opatrzona kwalifikowanym podpisem elektronicznym, podpisem zaufanym lub podpisem osobistym</w:t>
      </w:r>
      <w:r w:rsidRPr="00F25D6F">
        <w:rPr>
          <w:rFonts w:ascii="Arial" w:hAnsi="Arial" w:cs="Arial"/>
          <w:sz w:val="30"/>
          <w:szCs w:val="30"/>
        </w:rPr>
        <w:t xml:space="preserve">. </w:t>
      </w:r>
    </w:p>
    <w:p w14:paraId="4AD84AD3" w14:textId="77777777" w:rsidR="00DC5940" w:rsidRPr="00F25D6F" w:rsidRDefault="00DC5940" w:rsidP="00DC5940">
      <w:pPr>
        <w:spacing w:after="0" w:line="240" w:lineRule="auto"/>
        <w:jc w:val="both"/>
        <w:rPr>
          <w:rFonts w:ascii="Arial" w:hAnsi="Arial" w:cs="Arial"/>
        </w:rPr>
      </w:pPr>
    </w:p>
    <w:p w14:paraId="66BB66DB" w14:textId="77777777" w:rsidR="00DC5940" w:rsidRPr="00F25D6F" w:rsidRDefault="00DC5940" w:rsidP="00766606">
      <w:pPr>
        <w:pStyle w:val="Akapitzlist"/>
        <w:numPr>
          <w:ilvl w:val="0"/>
          <w:numId w:val="14"/>
        </w:numPr>
        <w:spacing w:after="0" w:line="240" w:lineRule="auto"/>
        <w:jc w:val="both"/>
        <w:rPr>
          <w:rStyle w:val="Hipercze"/>
          <w:rFonts w:ascii="Arial" w:hAnsi="Arial" w:cs="Arial"/>
          <w:b/>
          <w:color w:val="auto"/>
        </w:rPr>
      </w:pPr>
      <w:r w:rsidRPr="00F25D6F">
        <w:rPr>
          <w:rFonts w:ascii="Arial" w:hAnsi="Arial" w:cs="Arial"/>
        </w:rPr>
        <w:t xml:space="preserve">Za datę przekazania oferty, oświadczenia, o którym mowa w art. 125 ust. 1 </w:t>
      </w:r>
      <w:proofErr w:type="spellStart"/>
      <w:r w:rsidRPr="00F25D6F">
        <w:rPr>
          <w:rFonts w:ascii="Arial" w:hAnsi="Arial" w:cs="Arial"/>
        </w:rPr>
        <w:t>pzp</w:t>
      </w:r>
      <w:proofErr w:type="spellEnd"/>
      <w:r w:rsidRPr="00F25D6F">
        <w:rPr>
          <w:rFonts w:ascii="Arial" w:hAnsi="Arial" w:cs="Arial"/>
        </w:rPr>
        <w:t>, podmiotowych środków dowodowych, przedmiotowych środków dowodowych oraz innych informacji, oświadczeń lub dokumentów, przekazywanych w postępowaniu, przyjmuje się d</w:t>
      </w:r>
      <w:r w:rsidR="008803E6" w:rsidRPr="00F25D6F">
        <w:rPr>
          <w:rFonts w:ascii="Arial" w:hAnsi="Arial" w:cs="Arial"/>
        </w:rPr>
        <w:t>atę ich przekazania na platformę</w:t>
      </w:r>
      <w:r w:rsidRPr="00F25D6F">
        <w:rPr>
          <w:rFonts w:ascii="Arial" w:hAnsi="Arial" w:cs="Arial"/>
        </w:rPr>
        <w:t xml:space="preserve"> zakupow</w:t>
      </w:r>
      <w:r w:rsidR="008803E6" w:rsidRPr="00F25D6F">
        <w:rPr>
          <w:rFonts w:ascii="Arial" w:hAnsi="Arial" w:cs="Arial"/>
        </w:rPr>
        <w:t>ą</w:t>
      </w:r>
      <w:r w:rsidRPr="00F25D6F">
        <w:rPr>
          <w:rFonts w:ascii="Arial" w:hAnsi="Arial" w:cs="Arial"/>
        </w:rPr>
        <w:t xml:space="preserve"> </w:t>
      </w:r>
      <w:hyperlink r:id="rId18" w:history="1">
        <w:r w:rsidRPr="00F25D6F">
          <w:rPr>
            <w:rStyle w:val="Hipercze"/>
            <w:rFonts w:ascii="Arial" w:hAnsi="Arial" w:cs="Arial"/>
            <w:b/>
            <w:color w:val="auto"/>
          </w:rPr>
          <w:t>https://platformazakupowa.pl/pn/32wog</w:t>
        </w:r>
      </w:hyperlink>
      <w:r w:rsidRPr="00F25D6F">
        <w:rPr>
          <w:rStyle w:val="Hipercze"/>
          <w:rFonts w:ascii="Arial" w:hAnsi="Arial" w:cs="Arial"/>
          <w:b/>
          <w:color w:val="auto"/>
        </w:rPr>
        <w:t>.</w:t>
      </w:r>
    </w:p>
    <w:p w14:paraId="3E65C71C" w14:textId="77777777" w:rsidR="00DC5940" w:rsidRDefault="00DC5940" w:rsidP="00054538">
      <w:pPr>
        <w:pStyle w:val="Akapitzlist"/>
        <w:tabs>
          <w:tab w:val="left" w:pos="851"/>
        </w:tabs>
        <w:spacing w:after="0"/>
        <w:ind w:left="360"/>
        <w:jc w:val="both"/>
        <w:rPr>
          <w:rFonts w:ascii="Arial" w:hAnsi="Arial" w:cs="Arial"/>
          <w:b/>
          <w:u w:val="single"/>
        </w:rPr>
      </w:pPr>
    </w:p>
    <w:p w14:paraId="6194580F" w14:textId="77777777" w:rsidR="004255B6" w:rsidRPr="00F25D6F" w:rsidRDefault="004255B6" w:rsidP="00054538">
      <w:pPr>
        <w:pStyle w:val="Akapitzlist"/>
        <w:tabs>
          <w:tab w:val="left" w:pos="851"/>
        </w:tabs>
        <w:spacing w:after="0"/>
        <w:ind w:left="360"/>
        <w:jc w:val="both"/>
        <w:rPr>
          <w:rFonts w:ascii="Arial" w:hAnsi="Arial" w:cs="Arial"/>
          <w:b/>
          <w:u w:val="single"/>
        </w:rPr>
      </w:pPr>
    </w:p>
    <w:p w14:paraId="13031DF4" w14:textId="77777777" w:rsidR="00DD6CE7" w:rsidRPr="00F25D6F" w:rsidRDefault="00CE5B87" w:rsidP="000A4D17">
      <w:pPr>
        <w:pStyle w:val="Akapitzlist"/>
        <w:numPr>
          <w:ilvl w:val="0"/>
          <w:numId w:val="51"/>
        </w:numPr>
        <w:tabs>
          <w:tab w:val="left" w:pos="284"/>
          <w:tab w:val="left" w:pos="851"/>
        </w:tabs>
        <w:spacing w:after="0"/>
        <w:ind w:left="0" w:firstLine="0"/>
        <w:jc w:val="both"/>
        <w:rPr>
          <w:rFonts w:ascii="Arial" w:hAnsi="Arial" w:cs="Arial"/>
          <w:b/>
        </w:rPr>
      </w:pPr>
      <w:r w:rsidRPr="00F25D6F">
        <w:rPr>
          <w:rFonts w:ascii="Arial" w:hAnsi="Arial" w:cs="Arial"/>
          <w:b/>
          <w:u w:val="single"/>
        </w:rPr>
        <w:t>DOTYCZY WYKONAWCY, KTÓREGO OFERTA ZOSTANIE NAJWYŻEJ OCENIONA</w:t>
      </w:r>
      <w:r w:rsidRPr="00F25D6F">
        <w:rPr>
          <w:rFonts w:ascii="Arial" w:hAnsi="Arial" w:cs="Arial"/>
          <w:b/>
        </w:rPr>
        <w:t>:</w:t>
      </w:r>
    </w:p>
    <w:p w14:paraId="79A0DFB2" w14:textId="77777777" w:rsidR="00477EC4" w:rsidRPr="00F25D6F" w:rsidRDefault="00477EC4" w:rsidP="00DD6CE7">
      <w:pPr>
        <w:pStyle w:val="Akapitzlist"/>
        <w:tabs>
          <w:tab w:val="left" w:pos="851"/>
        </w:tabs>
        <w:spacing w:after="0"/>
        <w:ind w:left="360"/>
        <w:jc w:val="both"/>
        <w:rPr>
          <w:rFonts w:ascii="Arial" w:eastAsia="SimSun" w:hAnsi="Arial" w:cs="Arial"/>
          <w:b/>
        </w:rPr>
      </w:pPr>
    </w:p>
    <w:p w14:paraId="2BB2A980" w14:textId="77777777" w:rsidR="00DD6CE7" w:rsidRDefault="00CE5B87" w:rsidP="00A1397D">
      <w:pPr>
        <w:widowControl w:val="0"/>
        <w:suppressAutoHyphens/>
        <w:autoSpaceDE w:val="0"/>
        <w:spacing w:after="120" w:line="240" w:lineRule="auto"/>
        <w:jc w:val="both"/>
        <w:rPr>
          <w:rFonts w:ascii="Arial" w:eastAsia="SimSun" w:hAnsi="Arial" w:cs="Arial"/>
          <w:b/>
        </w:rPr>
      </w:pPr>
      <w:r w:rsidRPr="00F25D6F">
        <w:rPr>
          <w:rFonts w:ascii="Arial" w:eastAsia="SimSun" w:hAnsi="Arial" w:cs="Arial"/>
          <w:b/>
        </w:rPr>
        <w:t>Zamawiający</w:t>
      </w:r>
      <w:r w:rsidR="00D76E5E" w:rsidRPr="00F25D6F">
        <w:rPr>
          <w:rFonts w:ascii="Arial" w:eastAsia="SimSun" w:hAnsi="Arial" w:cs="Arial"/>
          <w:b/>
        </w:rPr>
        <w:t xml:space="preserve">, </w:t>
      </w:r>
      <w:r w:rsidRPr="00F25D6F">
        <w:rPr>
          <w:rFonts w:ascii="Arial" w:eastAsia="SimSun" w:hAnsi="Arial" w:cs="Arial"/>
          <w:b/>
        </w:rPr>
        <w:t xml:space="preserve"> </w:t>
      </w:r>
      <w:r w:rsidR="00D76E5E" w:rsidRPr="00F25D6F">
        <w:rPr>
          <w:rFonts w:ascii="Arial" w:eastAsia="SimSun" w:hAnsi="Arial" w:cs="Arial"/>
        </w:rPr>
        <w:t xml:space="preserve">zgodnie z zapisami art. 274 ustawy </w:t>
      </w:r>
      <w:proofErr w:type="spellStart"/>
      <w:r w:rsidR="00D76E5E" w:rsidRPr="00F25D6F">
        <w:rPr>
          <w:rFonts w:ascii="Arial" w:eastAsia="SimSun" w:hAnsi="Arial" w:cs="Arial"/>
        </w:rPr>
        <w:t>Pzp</w:t>
      </w:r>
      <w:proofErr w:type="spellEnd"/>
      <w:r w:rsidR="00D76E5E" w:rsidRPr="00F25D6F">
        <w:rPr>
          <w:rFonts w:ascii="Arial" w:eastAsia="SimSun" w:hAnsi="Arial" w:cs="Arial"/>
          <w:b/>
        </w:rPr>
        <w:t xml:space="preserve">. </w:t>
      </w:r>
      <w:r w:rsidRPr="00F25D6F">
        <w:rPr>
          <w:rFonts w:ascii="Arial" w:eastAsia="SimSun" w:hAnsi="Arial" w:cs="Arial"/>
          <w:b/>
        </w:rPr>
        <w:t>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A1397D" w:rsidRPr="00F25D6F">
        <w:rPr>
          <w:rFonts w:ascii="Arial" w:eastAsia="SimSun" w:hAnsi="Arial" w:cs="Arial"/>
          <w:b/>
        </w:rPr>
        <w:t>:</w:t>
      </w:r>
    </w:p>
    <w:p w14:paraId="001D5478" w14:textId="77777777" w:rsidR="0013133D" w:rsidRPr="00F25D6F" w:rsidRDefault="0013133D" w:rsidP="00A1397D">
      <w:pPr>
        <w:widowControl w:val="0"/>
        <w:suppressAutoHyphens/>
        <w:autoSpaceDE w:val="0"/>
        <w:spacing w:after="120" w:line="240" w:lineRule="auto"/>
        <w:jc w:val="both"/>
        <w:rPr>
          <w:rFonts w:ascii="Arial" w:eastAsia="SimSun" w:hAnsi="Arial" w:cs="Arial"/>
          <w:b/>
        </w:rPr>
      </w:pPr>
    </w:p>
    <w:p w14:paraId="003E1F38" w14:textId="77777777" w:rsidR="00DD6CE7" w:rsidRPr="00F25D6F" w:rsidRDefault="00DD6CE7" w:rsidP="000A4D17">
      <w:pPr>
        <w:pStyle w:val="Akapitzlist"/>
        <w:numPr>
          <w:ilvl w:val="0"/>
          <w:numId w:val="52"/>
        </w:numPr>
        <w:tabs>
          <w:tab w:val="left" w:pos="851"/>
        </w:tabs>
        <w:spacing w:after="0"/>
        <w:jc w:val="both"/>
        <w:rPr>
          <w:rFonts w:ascii="Arial" w:hAnsi="Arial" w:cs="Arial"/>
          <w:b/>
        </w:rPr>
      </w:pPr>
      <w:r w:rsidRPr="00F25D6F">
        <w:rPr>
          <w:rFonts w:ascii="Arial" w:hAnsi="Arial" w:cs="Arial"/>
          <w:b/>
          <w:u w:val="single"/>
        </w:rPr>
        <w:t>Potwierdzających spełnianie warunków udziału w postępowaniu</w:t>
      </w:r>
      <w:r w:rsidRPr="00F25D6F">
        <w:rPr>
          <w:rFonts w:ascii="Arial" w:hAnsi="Arial" w:cs="Arial"/>
          <w:b/>
        </w:rPr>
        <w:t xml:space="preserve"> dotyczących:</w:t>
      </w:r>
    </w:p>
    <w:p w14:paraId="6A404D7B" w14:textId="77777777" w:rsidR="00DD6CE7" w:rsidRPr="00433A87" w:rsidRDefault="00DD6CE7" w:rsidP="00DD6CE7">
      <w:pPr>
        <w:pStyle w:val="Akapitzlist"/>
        <w:spacing w:after="0" w:line="240" w:lineRule="auto"/>
        <w:rPr>
          <w:rFonts w:ascii="Arial" w:hAnsi="Arial" w:cs="Arial"/>
        </w:rPr>
      </w:pPr>
    </w:p>
    <w:p w14:paraId="3FE9615B" w14:textId="77777777" w:rsidR="00CE5B87" w:rsidRPr="00433A87" w:rsidRDefault="00CE5B87" w:rsidP="00A70ABE">
      <w:pPr>
        <w:pStyle w:val="Akapitzlist"/>
        <w:numPr>
          <w:ilvl w:val="0"/>
          <w:numId w:val="47"/>
        </w:numPr>
        <w:tabs>
          <w:tab w:val="left" w:pos="851"/>
        </w:tabs>
        <w:spacing w:after="40"/>
        <w:ind w:left="709"/>
        <w:contextualSpacing w:val="0"/>
        <w:jc w:val="both"/>
      </w:pPr>
      <w:r w:rsidRPr="00433A87">
        <w:rPr>
          <w:rFonts w:ascii="Arial" w:hAnsi="Arial" w:cs="Arial"/>
          <w:b/>
          <w:bCs/>
          <w:u w:val="single"/>
        </w:rPr>
        <w:t>zdolności do występowania w obrocie gospodarczym</w:t>
      </w:r>
      <w:r w:rsidRPr="00433A87">
        <w:rPr>
          <w:rFonts w:ascii="Arial" w:hAnsi="Arial" w:cs="Arial"/>
          <w:bCs/>
        </w:rPr>
        <w:t>:</w:t>
      </w:r>
    </w:p>
    <w:p w14:paraId="7748B3AD" w14:textId="77777777" w:rsidR="00CE5B87" w:rsidRPr="00433A87" w:rsidRDefault="00CE5B87" w:rsidP="00CE5B87">
      <w:pPr>
        <w:pStyle w:val="Akapitzlist"/>
        <w:tabs>
          <w:tab w:val="left" w:pos="851"/>
        </w:tabs>
        <w:spacing w:after="40"/>
        <w:ind w:left="644"/>
        <w:contextualSpacing w:val="0"/>
        <w:jc w:val="both"/>
      </w:pPr>
    </w:p>
    <w:p w14:paraId="3B21E8F6" w14:textId="77777777" w:rsidR="00CE5B87" w:rsidRPr="00433A87" w:rsidRDefault="00CE5B87" w:rsidP="000A4D17">
      <w:pPr>
        <w:pStyle w:val="Akapitzlist"/>
        <w:numPr>
          <w:ilvl w:val="0"/>
          <w:numId w:val="47"/>
        </w:numPr>
        <w:tabs>
          <w:tab w:val="left" w:pos="851"/>
        </w:tabs>
        <w:spacing w:after="40"/>
        <w:contextualSpacing w:val="0"/>
        <w:jc w:val="both"/>
        <w:rPr>
          <w:rFonts w:ascii="Arial" w:hAnsi="Arial" w:cs="Arial"/>
          <w:b/>
          <w:bCs/>
        </w:rPr>
      </w:pPr>
      <w:r w:rsidRPr="00433A87">
        <w:rPr>
          <w:rFonts w:ascii="Arial" w:hAnsi="Arial" w:cs="Arial"/>
          <w:b/>
          <w:bCs/>
          <w:u w:val="single"/>
        </w:rPr>
        <w:t>uprawnień do prowadzenia określonej działalności gospodarczej lub zawodowej, o ile wynika to odrębnych przepisów:</w:t>
      </w:r>
    </w:p>
    <w:p w14:paraId="1EF2FB9D" w14:textId="77777777" w:rsidR="00CE5B87" w:rsidRPr="00C27DED" w:rsidRDefault="00CE5B87" w:rsidP="00CE5B87">
      <w:pPr>
        <w:pStyle w:val="Akapitzlist"/>
        <w:tabs>
          <w:tab w:val="left" w:pos="851"/>
        </w:tabs>
        <w:spacing w:after="40"/>
        <w:ind w:left="644"/>
        <w:contextualSpacing w:val="0"/>
        <w:jc w:val="both"/>
        <w:rPr>
          <w:rFonts w:ascii="Arial" w:hAnsi="Arial" w:cs="Arial"/>
          <w:b/>
          <w:bCs/>
          <w:color w:val="FF0000"/>
        </w:rPr>
      </w:pPr>
    </w:p>
    <w:p w14:paraId="6AAB6C22" w14:textId="77777777" w:rsidR="007603A9" w:rsidRPr="0013679E" w:rsidRDefault="00CE5B87" w:rsidP="007603A9">
      <w:pPr>
        <w:pStyle w:val="Akapitzlist"/>
        <w:numPr>
          <w:ilvl w:val="0"/>
          <w:numId w:val="47"/>
        </w:numPr>
        <w:tabs>
          <w:tab w:val="left" w:pos="851"/>
        </w:tabs>
        <w:spacing w:after="40"/>
        <w:contextualSpacing w:val="0"/>
        <w:jc w:val="both"/>
        <w:rPr>
          <w:rFonts w:ascii="Arial" w:hAnsi="Arial" w:cs="Arial"/>
          <w:b/>
          <w:bCs/>
        </w:rPr>
      </w:pPr>
      <w:r w:rsidRPr="007603A9">
        <w:rPr>
          <w:rFonts w:ascii="Arial" w:hAnsi="Arial" w:cs="Arial"/>
          <w:b/>
          <w:bCs/>
          <w:u w:val="single"/>
        </w:rPr>
        <w:t>sytuacji ekonomicznej lub finansowej:</w:t>
      </w:r>
    </w:p>
    <w:p w14:paraId="4D6033BC" w14:textId="77777777" w:rsidR="00433A87" w:rsidRPr="003C6221" w:rsidRDefault="00433A87" w:rsidP="00433A87">
      <w:pPr>
        <w:spacing w:after="0"/>
        <w:ind w:left="644"/>
        <w:jc w:val="both"/>
        <w:rPr>
          <w:rFonts w:ascii="Arial" w:hAnsi="Arial" w:cs="Arial"/>
          <w:b/>
          <w:bCs/>
          <w:u w:val="single"/>
        </w:rPr>
      </w:pPr>
      <w:r w:rsidRPr="00F22E84">
        <w:rPr>
          <w:rFonts w:ascii="Arial" w:hAnsi="Arial" w:cs="Arial"/>
          <w:b/>
          <w:bCs/>
          <w:u w:val="single"/>
        </w:rPr>
        <w:t>W ZAKRESIE CZĘŚCI NR 1:</w:t>
      </w:r>
    </w:p>
    <w:p w14:paraId="7EAD95E6" w14:textId="77777777" w:rsidR="00433A87" w:rsidRPr="00C85369" w:rsidRDefault="00433A87" w:rsidP="009660E3">
      <w:pPr>
        <w:pStyle w:val="Akapitzlist"/>
        <w:numPr>
          <w:ilvl w:val="0"/>
          <w:numId w:val="192"/>
        </w:numPr>
        <w:jc w:val="both"/>
        <w:rPr>
          <w:rFonts w:ascii="Arial" w:hAnsi="Arial" w:cs="Arial"/>
          <w:b/>
          <w:bCs/>
          <w:u w:val="single"/>
        </w:rPr>
      </w:pPr>
      <w:r w:rsidRPr="001F064D">
        <w:rPr>
          <w:rFonts w:ascii="Arial" w:hAnsi="Arial" w:cs="Arial"/>
          <w:b/>
          <w:u w:val="single"/>
        </w:rPr>
        <w:t>dokument</w:t>
      </w:r>
      <w:r w:rsidRPr="001F064D">
        <w:rPr>
          <w:rFonts w:ascii="Arial" w:eastAsia="Times New Roman" w:hAnsi="Arial" w:cs="Arial"/>
          <w:b/>
        </w:rPr>
        <w:t xml:space="preserve"> potwierdzający, że wykonawca jest ubezpieczony od odpowiedzialności cywilnej w zakresie prowadzonej działalności związanej z przedmiotem zamówienia ze wskazaniem sumy gwarancyjnej tego  ubezpieczenia </w:t>
      </w:r>
      <w:r w:rsidRPr="00190191">
        <w:rPr>
          <w:rFonts w:ascii="Arial" w:eastAsia="Times New Roman" w:hAnsi="Arial" w:cs="Arial"/>
          <w:b/>
          <w:u w:val="single"/>
        </w:rPr>
        <w:t>nie niższej  niż</w:t>
      </w:r>
      <w:r w:rsidRPr="00C85369">
        <w:rPr>
          <w:rFonts w:ascii="Arial" w:eastAsia="Times New Roman" w:hAnsi="Arial" w:cs="Arial"/>
          <w:b/>
          <w:u w:val="single"/>
        </w:rPr>
        <w:t xml:space="preserve"> </w:t>
      </w:r>
      <w:r>
        <w:rPr>
          <w:rFonts w:ascii="Arial" w:eastAsia="Times New Roman" w:hAnsi="Arial" w:cs="Arial"/>
          <w:b/>
          <w:u w:val="single"/>
        </w:rPr>
        <w:t xml:space="preserve"> </w:t>
      </w:r>
      <w:r w:rsidRPr="00C85369">
        <w:rPr>
          <w:rFonts w:ascii="Arial" w:eastAsia="Times New Roman" w:hAnsi="Arial" w:cs="Arial"/>
          <w:b/>
          <w:u w:val="single"/>
        </w:rPr>
        <w:t>200 000,00 PLN</w:t>
      </w:r>
    </w:p>
    <w:p w14:paraId="645C9A41" w14:textId="77777777" w:rsidR="0013679E" w:rsidRDefault="0013679E" w:rsidP="00D5174D">
      <w:pPr>
        <w:spacing w:after="0"/>
        <w:jc w:val="both"/>
        <w:rPr>
          <w:rFonts w:ascii="Arial" w:hAnsi="Arial" w:cs="Arial"/>
          <w:b/>
          <w:bCs/>
          <w:u w:val="single"/>
        </w:rPr>
      </w:pPr>
    </w:p>
    <w:p w14:paraId="4F9699A3" w14:textId="77777777" w:rsidR="00190191" w:rsidRPr="003C6221" w:rsidRDefault="00190191" w:rsidP="00D5174D">
      <w:pPr>
        <w:spacing w:after="0"/>
        <w:jc w:val="both"/>
        <w:rPr>
          <w:rFonts w:ascii="Arial" w:hAnsi="Arial" w:cs="Arial"/>
          <w:b/>
          <w:bCs/>
          <w:u w:val="single"/>
        </w:rPr>
      </w:pPr>
      <w:r>
        <w:rPr>
          <w:rFonts w:ascii="Arial" w:hAnsi="Arial" w:cs="Arial"/>
          <w:b/>
          <w:bCs/>
          <w:u w:val="single"/>
        </w:rPr>
        <w:t>W ZAKRESIE CZĘŚCI NR 2</w:t>
      </w:r>
      <w:r w:rsidRPr="00F22E84">
        <w:rPr>
          <w:rFonts w:ascii="Arial" w:hAnsi="Arial" w:cs="Arial"/>
          <w:b/>
          <w:bCs/>
          <w:u w:val="single"/>
        </w:rPr>
        <w:t>:</w:t>
      </w:r>
    </w:p>
    <w:p w14:paraId="5F90DCE0" w14:textId="77777777" w:rsidR="00EE45A1" w:rsidRPr="0013133D" w:rsidRDefault="00190191" w:rsidP="009660E3">
      <w:pPr>
        <w:pStyle w:val="Akapitzlist"/>
        <w:numPr>
          <w:ilvl w:val="0"/>
          <w:numId w:val="193"/>
        </w:numPr>
        <w:jc w:val="both"/>
        <w:rPr>
          <w:rFonts w:ascii="Arial" w:hAnsi="Arial" w:cs="Arial"/>
          <w:b/>
          <w:bCs/>
          <w:u w:val="single"/>
        </w:rPr>
      </w:pPr>
      <w:r w:rsidRPr="001F064D">
        <w:rPr>
          <w:rFonts w:ascii="Arial" w:hAnsi="Arial" w:cs="Arial"/>
          <w:b/>
          <w:u w:val="single"/>
        </w:rPr>
        <w:t>dokument</w:t>
      </w:r>
      <w:r w:rsidRPr="001F064D">
        <w:rPr>
          <w:rFonts w:ascii="Arial" w:eastAsia="Times New Roman" w:hAnsi="Arial" w:cs="Arial"/>
          <w:b/>
        </w:rPr>
        <w:t xml:space="preserve"> potwierdzający, że wykonawca jest ubezpieczony od odpowiedzialności cywilnej w zakresie prowadzonej działalności związanej z przedmiotem zamówienia ze wskazaniem sumy gwarancyjnej tego  ubezpieczenia </w:t>
      </w:r>
      <w:r w:rsidRPr="00190191">
        <w:rPr>
          <w:rFonts w:ascii="Arial" w:eastAsia="Times New Roman" w:hAnsi="Arial" w:cs="Arial"/>
          <w:b/>
          <w:u w:val="single"/>
        </w:rPr>
        <w:t>nie niższej  niż  400 000,00 PLN</w:t>
      </w:r>
    </w:p>
    <w:p w14:paraId="53767556" w14:textId="77777777" w:rsidR="0013133D" w:rsidRPr="0013133D" w:rsidRDefault="0013133D" w:rsidP="0013133D">
      <w:pPr>
        <w:pStyle w:val="Akapitzlist"/>
        <w:ind w:left="1440"/>
        <w:jc w:val="both"/>
        <w:rPr>
          <w:rFonts w:ascii="Arial" w:hAnsi="Arial" w:cs="Arial"/>
          <w:b/>
          <w:bCs/>
          <w:u w:val="single"/>
        </w:rPr>
      </w:pPr>
    </w:p>
    <w:p w14:paraId="028036AB" w14:textId="77777777" w:rsidR="00D473EC" w:rsidRPr="007603A9" w:rsidRDefault="00D473EC" w:rsidP="00D473EC">
      <w:pPr>
        <w:pStyle w:val="Akapitzlist"/>
        <w:tabs>
          <w:tab w:val="left" w:pos="851"/>
        </w:tabs>
        <w:spacing w:after="0"/>
        <w:ind w:left="708"/>
        <w:contextualSpacing w:val="0"/>
        <w:jc w:val="both"/>
        <w:rPr>
          <w:rFonts w:ascii="Arial" w:hAnsi="Arial" w:cs="Arial"/>
          <w:b/>
        </w:rPr>
      </w:pPr>
      <w:r w:rsidRPr="007603A9">
        <w:rPr>
          <w:rFonts w:ascii="Arial" w:hAnsi="Arial" w:cs="Arial"/>
          <w:b/>
          <w:bCs/>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r w:rsidRPr="007603A9">
        <w:rPr>
          <w:rFonts w:ascii="Arial" w:hAnsi="Arial" w:cs="Arial"/>
          <w:b/>
        </w:rPr>
        <w:tab/>
      </w:r>
    </w:p>
    <w:p w14:paraId="0BBDEA1C" w14:textId="77777777" w:rsidR="00D473EC" w:rsidRPr="007603A9" w:rsidRDefault="00D473EC" w:rsidP="00D473EC">
      <w:pPr>
        <w:pStyle w:val="Akapitzlist"/>
        <w:tabs>
          <w:tab w:val="left" w:pos="851"/>
        </w:tabs>
        <w:spacing w:after="0"/>
        <w:ind w:left="0"/>
        <w:contextualSpacing w:val="0"/>
        <w:jc w:val="both"/>
        <w:rPr>
          <w:rFonts w:ascii="Arial" w:hAnsi="Arial" w:cs="Arial"/>
          <w:b/>
        </w:rPr>
      </w:pPr>
    </w:p>
    <w:p w14:paraId="0FCAD931" w14:textId="77777777" w:rsidR="00D473EC" w:rsidRPr="007603A9" w:rsidRDefault="00D473EC" w:rsidP="00D473EC">
      <w:pPr>
        <w:pStyle w:val="Akapitzlist"/>
        <w:tabs>
          <w:tab w:val="left" w:pos="851"/>
        </w:tabs>
        <w:spacing w:after="0"/>
        <w:ind w:left="708"/>
        <w:contextualSpacing w:val="0"/>
        <w:jc w:val="both"/>
        <w:rPr>
          <w:rFonts w:ascii="Arial" w:hAnsi="Arial" w:cs="Arial"/>
          <w:b/>
        </w:rPr>
      </w:pPr>
      <w:r w:rsidRPr="007603A9">
        <w:rPr>
          <w:rFonts w:ascii="Arial" w:hAnsi="Arial" w:cs="Arial"/>
          <w:b/>
        </w:rPr>
        <w:t>W sytuacji, gdy fakt opłacenia ubezpieczenia od odpowiedzialności cywilnej nie będzie wynikał z samej treści dokumentu, Wykonawca winien załączyć inny dokument potwierdzający jego opłacenie a tym samym potwierdzające jego aktualność.</w:t>
      </w:r>
    </w:p>
    <w:p w14:paraId="73FAECED" w14:textId="77777777" w:rsidR="00D473EC" w:rsidRPr="007603A9" w:rsidRDefault="00D473EC" w:rsidP="00EE45A1">
      <w:pPr>
        <w:tabs>
          <w:tab w:val="left" w:pos="1615"/>
        </w:tabs>
        <w:spacing w:after="40"/>
        <w:jc w:val="both"/>
        <w:rPr>
          <w:rFonts w:ascii="Arial" w:hAnsi="Arial" w:cs="Arial"/>
          <w:b/>
          <w:bCs/>
        </w:rPr>
      </w:pPr>
    </w:p>
    <w:p w14:paraId="7C6043A2" w14:textId="77777777" w:rsidR="00CE5B87" w:rsidRPr="007603A9" w:rsidRDefault="00CE5B87" w:rsidP="000A4D17">
      <w:pPr>
        <w:pStyle w:val="Akapitzlist"/>
        <w:numPr>
          <w:ilvl w:val="0"/>
          <w:numId w:val="47"/>
        </w:numPr>
        <w:tabs>
          <w:tab w:val="left" w:pos="851"/>
        </w:tabs>
        <w:spacing w:after="0"/>
        <w:contextualSpacing w:val="0"/>
        <w:jc w:val="both"/>
        <w:rPr>
          <w:rFonts w:ascii="Arial" w:hAnsi="Arial" w:cs="Arial"/>
          <w:b/>
          <w:u w:val="single"/>
        </w:rPr>
      </w:pPr>
      <w:r w:rsidRPr="007603A9">
        <w:rPr>
          <w:rFonts w:ascii="Arial" w:hAnsi="Arial" w:cs="Arial"/>
          <w:b/>
          <w:u w:val="single"/>
        </w:rPr>
        <w:t>zdolności technicznej lub zawodowej:</w:t>
      </w:r>
    </w:p>
    <w:p w14:paraId="140F85EE" w14:textId="77777777" w:rsidR="00DD6CE7" w:rsidRDefault="00DD6CE7" w:rsidP="00A1397D">
      <w:pPr>
        <w:tabs>
          <w:tab w:val="left" w:pos="851"/>
        </w:tabs>
        <w:spacing w:after="0" w:line="240" w:lineRule="auto"/>
        <w:jc w:val="both"/>
        <w:rPr>
          <w:rFonts w:ascii="Arial" w:hAnsi="Arial" w:cs="Arial"/>
          <w:bCs/>
          <w:i/>
          <w:color w:val="FF0000"/>
          <w:u w:val="single"/>
        </w:rPr>
      </w:pPr>
    </w:p>
    <w:p w14:paraId="3291BA7A" w14:textId="77777777" w:rsidR="002958ED" w:rsidRPr="003C6221" w:rsidRDefault="002958ED" w:rsidP="002958ED">
      <w:pPr>
        <w:spacing w:after="0"/>
        <w:ind w:left="644"/>
        <w:jc w:val="both"/>
        <w:rPr>
          <w:rFonts w:ascii="Arial" w:hAnsi="Arial" w:cs="Arial"/>
          <w:b/>
          <w:bCs/>
          <w:u w:val="single"/>
        </w:rPr>
      </w:pPr>
      <w:r w:rsidRPr="00F22E84">
        <w:rPr>
          <w:rFonts w:ascii="Arial" w:hAnsi="Arial" w:cs="Arial"/>
          <w:b/>
          <w:bCs/>
          <w:u w:val="single"/>
        </w:rPr>
        <w:t>W ZAKRESIE CZĘŚCI NR 1:</w:t>
      </w:r>
    </w:p>
    <w:p w14:paraId="1BABAAF2" w14:textId="77777777" w:rsidR="002958ED" w:rsidRPr="00C27DED" w:rsidRDefault="002958ED" w:rsidP="00A1397D">
      <w:pPr>
        <w:tabs>
          <w:tab w:val="left" w:pos="851"/>
        </w:tabs>
        <w:spacing w:after="0" w:line="240" w:lineRule="auto"/>
        <w:jc w:val="both"/>
        <w:rPr>
          <w:rFonts w:ascii="Arial" w:hAnsi="Arial" w:cs="Arial"/>
          <w:bCs/>
          <w:i/>
          <w:color w:val="FF0000"/>
          <w:u w:val="single"/>
        </w:rPr>
      </w:pPr>
    </w:p>
    <w:p w14:paraId="23C9CA7A" w14:textId="77777777" w:rsidR="00464488" w:rsidRPr="002958ED" w:rsidRDefault="00D473EC" w:rsidP="00886491">
      <w:pPr>
        <w:pStyle w:val="Akapitzlist"/>
        <w:numPr>
          <w:ilvl w:val="0"/>
          <w:numId w:val="61"/>
        </w:numPr>
        <w:tabs>
          <w:tab w:val="left" w:pos="1276"/>
          <w:tab w:val="left" w:pos="1560"/>
        </w:tabs>
        <w:spacing w:after="0"/>
        <w:ind w:left="1134" w:firstLine="0"/>
        <w:jc w:val="both"/>
        <w:rPr>
          <w:rFonts w:ascii="Arial" w:eastAsia="Times New Roman" w:hAnsi="Arial" w:cs="Arial"/>
          <w:i/>
          <w:sz w:val="18"/>
          <w:szCs w:val="18"/>
        </w:rPr>
      </w:pPr>
      <w:r w:rsidRPr="002958ED">
        <w:rPr>
          <w:rFonts w:ascii="Arial" w:hAnsi="Arial" w:cs="Arial"/>
          <w:b/>
          <w:u w:val="single"/>
        </w:rPr>
        <w:t>WYKAZ ROBÓT budowlanych,</w:t>
      </w:r>
      <w:r w:rsidRPr="002958ED">
        <w:rPr>
          <w:rFonts w:ascii="Arial" w:hAnsi="Arial" w:cs="Arial"/>
          <w:b/>
        </w:rPr>
        <w:t xml:space="preserve"> wykonanych nie wcześniej niż </w:t>
      </w:r>
      <w:r w:rsidR="009E0ACF" w:rsidRPr="002958ED">
        <w:rPr>
          <w:rFonts w:ascii="Arial" w:hAnsi="Arial" w:cs="Arial"/>
          <w:b/>
        </w:rPr>
        <w:br/>
      </w:r>
      <w:r w:rsidRPr="002958ED">
        <w:rPr>
          <w:rFonts w:ascii="Arial" w:hAnsi="Arial" w:cs="Arial"/>
          <w:b/>
        </w:rPr>
        <w:t xml:space="preserve">w okresie ostatnich 5 lat, a jeżeli okres prowadzenia działalności jest krótszy – w tym okresie,   </w:t>
      </w:r>
      <w:r w:rsidRPr="002958ED">
        <w:rPr>
          <w:rFonts w:ascii="Arial" w:hAnsi="Arial" w:cs="Arial"/>
        </w:rPr>
        <w:t>wraz z podaniem ich rodzaju, wartości, daty</w:t>
      </w:r>
      <w:r w:rsidR="00464488" w:rsidRPr="002958ED">
        <w:rPr>
          <w:rFonts w:ascii="Arial" w:hAnsi="Arial" w:cs="Arial"/>
        </w:rPr>
        <w:t xml:space="preserve"> </w:t>
      </w:r>
      <w:r w:rsidR="009E0ACF" w:rsidRPr="002958ED">
        <w:rPr>
          <w:rFonts w:ascii="Arial" w:hAnsi="Arial" w:cs="Arial"/>
        </w:rPr>
        <w:br/>
      </w:r>
      <w:r w:rsidR="00464488" w:rsidRPr="002958ED">
        <w:rPr>
          <w:rFonts w:ascii="Arial" w:hAnsi="Arial" w:cs="Arial"/>
        </w:rPr>
        <w:t>i</w:t>
      </w:r>
      <w:r w:rsidRPr="002958ED">
        <w:rPr>
          <w:rFonts w:ascii="Arial" w:hAnsi="Arial" w:cs="Arial"/>
        </w:rPr>
        <w:t xml:space="preserve"> miejsca wykonania </w:t>
      </w:r>
      <w:r w:rsidRPr="002958ED">
        <w:rPr>
          <w:rFonts w:ascii="Arial" w:hAnsi="Arial" w:cs="Arial"/>
          <w:b/>
        </w:rPr>
        <w:t>oraz podmiotów, na rzecz których roboty te zostały wykonane</w:t>
      </w:r>
      <w:r w:rsidRPr="002958ED">
        <w:rPr>
          <w:rFonts w:ascii="Arial" w:hAnsi="Arial" w:cs="Arial"/>
        </w:rPr>
        <w:t xml:space="preserve">  </w:t>
      </w:r>
      <w:r w:rsidR="00464488" w:rsidRPr="002958ED">
        <w:rPr>
          <w:rFonts w:ascii="Arial" w:hAnsi="Arial" w:cs="Arial"/>
        </w:rPr>
        <w:t>oraz</w:t>
      </w:r>
      <w:r w:rsidRPr="002958ED">
        <w:rPr>
          <w:rFonts w:ascii="Arial" w:hAnsi="Arial" w:cs="Arial"/>
        </w:rPr>
        <w:t xml:space="preserve"> </w:t>
      </w:r>
      <w:r w:rsidRPr="002958ED">
        <w:rPr>
          <w:rFonts w:ascii="Arial" w:hAnsi="Arial" w:cs="Arial"/>
          <w:u w:val="single"/>
        </w:rPr>
        <w:t>załączeniem dowodów</w:t>
      </w:r>
      <w:r w:rsidRPr="002958ED">
        <w:rPr>
          <w:rFonts w:ascii="Arial" w:hAnsi="Arial" w:cs="Arial"/>
        </w:rPr>
        <w:t xml:space="preserve"> określających, czy te roboty budowlane zostały  wykonane </w:t>
      </w:r>
      <w:r w:rsidR="00464488" w:rsidRPr="002958ED">
        <w:rPr>
          <w:rFonts w:ascii="Arial" w:hAnsi="Arial" w:cs="Arial"/>
        </w:rPr>
        <w:t>należycie</w:t>
      </w:r>
      <w:r w:rsidRPr="002958ED">
        <w:rPr>
          <w:rFonts w:ascii="Arial" w:hAnsi="Arial" w:cs="Arial"/>
        </w:rPr>
        <w:t xml:space="preserve">, </w:t>
      </w:r>
    </w:p>
    <w:p w14:paraId="0F696584" w14:textId="77777777" w:rsidR="00D473EC" w:rsidRPr="002958ED" w:rsidRDefault="00D473EC" w:rsidP="00464488">
      <w:pPr>
        <w:pStyle w:val="Akapitzlist"/>
        <w:tabs>
          <w:tab w:val="left" w:pos="1276"/>
          <w:tab w:val="left" w:pos="1560"/>
        </w:tabs>
        <w:spacing w:after="0"/>
        <w:ind w:left="1560"/>
        <w:jc w:val="both"/>
        <w:rPr>
          <w:rFonts w:ascii="Arial" w:eastAsia="Times New Roman" w:hAnsi="Arial" w:cs="Arial"/>
          <w:i/>
          <w:sz w:val="18"/>
          <w:szCs w:val="18"/>
        </w:rPr>
      </w:pPr>
      <w:r w:rsidRPr="002958ED">
        <w:rPr>
          <w:rFonts w:ascii="Arial" w:hAnsi="Arial" w:cs="Arial"/>
        </w:rPr>
        <w:t>-</w:t>
      </w:r>
      <w:r w:rsidRPr="002958ED">
        <w:rPr>
          <w:rFonts w:ascii="Arial" w:hAnsi="Arial" w:cs="Arial"/>
          <w:b/>
        </w:rPr>
        <w:t xml:space="preserve"> </w:t>
      </w:r>
      <w:r w:rsidRPr="002958ED">
        <w:rPr>
          <w:rFonts w:ascii="Arial" w:hAnsi="Arial" w:cs="Arial"/>
          <w:b/>
          <w:u w:val="single"/>
        </w:rPr>
        <w:t xml:space="preserve">co najmniej 1 (jednego) zamówienia polegającego na wykonaniu </w:t>
      </w:r>
      <w:r w:rsidR="002958ED" w:rsidRPr="002958ED">
        <w:rPr>
          <w:rFonts w:ascii="Arial" w:hAnsi="Arial" w:cs="Arial"/>
          <w:b/>
          <w:u w:val="single"/>
        </w:rPr>
        <w:t>robót remontowych budynków</w:t>
      </w:r>
      <w:r w:rsidR="00AE1778" w:rsidRPr="002958ED">
        <w:rPr>
          <w:rFonts w:ascii="Arial" w:eastAsia="Times New Roman" w:hAnsi="Arial" w:cs="Arial"/>
          <w:b/>
          <w:u w:val="single"/>
        </w:rPr>
        <w:t xml:space="preserve"> </w:t>
      </w:r>
      <w:r w:rsidRPr="002958ED">
        <w:rPr>
          <w:rFonts w:ascii="Arial" w:eastAsia="Times New Roman" w:hAnsi="Arial" w:cs="Arial"/>
          <w:b/>
          <w:u w:val="single"/>
        </w:rPr>
        <w:t xml:space="preserve">na kwotę co najmniej </w:t>
      </w:r>
      <w:r w:rsidR="002958ED" w:rsidRPr="002958ED">
        <w:rPr>
          <w:rFonts w:ascii="Arial" w:eastAsia="Times New Roman" w:hAnsi="Arial" w:cs="Arial"/>
          <w:b/>
          <w:u w:val="single"/>
        </w:rPr>
        <w:t>150</w:t>
      </w:r>
      <w:r w:rsidR="000530B2" w:rsidRPr="002958ED">
        <w:rPr>
          <w:rFonts w:ascii="Arial" w:eastAsia="Times New Roman" w:hAnsi="Arial" w:cs="Arial"/>
          <w:b/>
          <w:u w:val="single"/>
        </w:rPr>
        <w:t xml:space="preserve"> 0</w:t>
      </w:r>
      <w:r w:rsidRPr="002958ED">
        <w:rPr>
          <w:rFonts w:ascii="Arial" w:eastAsia="Times New Roman" w:hAnsi="Arial" w:cs="Arial"/>
          <w:b/>
          <w:u w:val="single"/>
        </w:rPr>
        <w:t>00</w:t>
      </w:r>
      <w:r w:rsidR="00C5421C" w:rsidRPr="002958ED">
        <w:rPr>
          <w:rFonts w:ascii="Arial" w:eastAsia="Times New Roman" w:hAnsi="Arial" w:cs="Arial"/>
          <w:b/>
          <w:u w:val="single"/>
        </w:rPr>
        <w:t>,00</w:t>
      </w:r>
      <w:r w:rsidRPr="002958ED">
        <w:rPr>
          <w:rFonts w:ascii="Arial" w:eastAsia="Times New Roman" w:hAnsi="Arial" w:cs="Arial"/>
          <w:b/>
          <w:u w:val="single"/>
        </w:rPr>
        <w:t xml:space="preserve"> zł brutto </w:t>
      </w:r>
      <w:r w:rsidRPr="002958ED">
        <w:rPr>
          <w:rFonts w:ascii="Arial" w:hAnsi="Arial" w:cs="Arial"/>
          <w:b/>
        </w:rPr>
        <w:t xml:space="preserve">– </w:t>
      </w:r>
      <w:r w:rsidR="00612528" w:rsidRPr="002958ED">
        <w:rPr>
          <w:rFonts w:ascii="Arial" w:hAnsi="Arial" w:cs="Arial"/>
          <w:b/>
          <w:u w:val="single"/>
        </w:rPr>
        <w:t>wzór</w:t>
      </w:r>
      <w:r w:rsidRPr="002958ED">
        <w:rPr>
          <w:rFonts w:ascii="Arial" w:hAnsi="Arial" w:cs="Arial"/>
          <w:b/>
          <w:i/>
          <w:u w:val="single"/>
        </w:rPr>
        <w:t xml:space="preserve"> Wykazu Robót </w:t>
      </w:r>
      <w:r w:rsidRPr="002958ED">
        <w:rPr>
          <w:rFonts w:ascii="Arial" w:hAnsi="Arial" w:cs="Arial"/>
          <w:b/>
        </w:rPr>
        <w:t xml:space="preserve">– stanowi </w:t>
      </w:r>
      <w:r w:rsidRPr="002958ED">
        <w:rPr>
          <w:rFonts w:ascii="Arial" w:hAnsi="Arial" w:cs="Arial"/>
          <w:b/>
          <w:i/>
        </w:rPr>
        <w:t xml:space="preserve">Załącznik nr </w:t>
      </w:r>
      <w:r w:rsidR="00316411" w:rsidRPr="002958ED">
        <w:rPr>
          <w:rFonts w:ascii="Arial" w:hAnsi="Arial" w:cs="Arial"/>
          <w:b/>
          <w:i/>
        </w:rPr>
        <w:t>6</w:t>
      </w:r>
      <w:r w:rsidRPr="002958ED">
        <w:rPr>
          <w:rFonts w:ascii="Arial" w:hAnsi="Arial" w:cs="Arial"/>
          <w:b/>
          <w:i/>
        </w:rPr>
        <w:t xml:space="preserve"> do SWZ</w:t>
      </w:r>
      <w:r w:rsidRPr="002958ED">
        <w:rPr>
          <w:rFonts w:ascii="Arial" w:hAnsi="Arial" w:cs="Arial"/>
        </w:rPr>
        <w:t>;</w:t>
      </w:r>
    </w:p>
    <w:p w14:paraId="59683F76" w14:textId="77777777" w:rsidR="00D473EC" w:rsidRPr="00C96FF8" w:rsidRDefault="00D473EC" w:rsidP="00D473EC">
      <w:pPr>
        <w:pStyle w:val="Akapitzlist"/>
        <w:ind w:left="0"/>
        <w:jc w:val="both"/>
        <w:rPr>
          <w:rFonts w:ascii="Arial" w:hAnsi="Arial" w:cs="Arial"/>
          <w:i/>
        </w:rPr>
      </w:pPr>
    </w:p>
    <w:p w14:paraId="0F5768CA" w14:textId="77777777" w:rsidR="00D473EC" w:rsidRPr="00C96FF8" w:rsidRDefault="00D473EC" w:rsidP="00886491">
      <w:pPr>
        <w:pStyle w:val="Akapitzlist"/>
        <w:numPr>
          <w:ilvl w:val="0"/>
          <w:numId w:val="61"/>
        </w:numPr>
        <w:tabs>
          <w:tab w:val="left" w:pos="1276"/>
          <w:tab w:val="left" w:pos="1560"/>
        </w:tabs>
        <w:spacing w:after="0"/>
        <w:ind w:left="1134" w:firstLine="0"/>
        <w:jc w:val="both"/>
        <w:rPr>
          <w:rFonts w:ascii="Arial" w:hAnsi="Arial" w:cs="Arial"/>
          <w:b/>
        </w:rPr>
      </w:pPr>
      <w:r w:rsidRPr="00C96FF8">
        <w:rPr>
          <w:rFonts w:ascii="Arial" w:hAnsi="Arial" w:cs="Arial"/>
          <w:b/>
          <w:u w:val="single"/>
        </w:rPr>
        <w:t>DOWODY</w:t>
      </w:r>
      <w:r w:rsidRPr="00C96FF8">
        <w:rPr>
          <w:rFonts w:ascii="Arial" w:hAnsi="Arial" w:cs="Arial"/>
          <w:b/>
        </w:rPr>
        <w:t xml:space="preserve"> </w:t>
      </w:r>
      <w:r w:rsidR="000530B2" w:rsidRPr="00C96FF8">
        <w:rPr>
          <w:rFonts w:ascii="Arial" w:hAnsi="Arial" w:cs="Arial"/>
          <w:b/>
        </w:rPr>
        <w:t xml:space="preserve">określające, czy te roboty </w:t>
      </w:r>
      <w:r w:rsidR="00464488" w:rsidRPr="00C96FF8">
        <w:rPr>
          <w:rFonts w:ascii="Arial" w:hAnsi="Arial" w:cs="Arial"/>
          <w:b/>
        </w:rPr>
        <w:t>budowlane</w:t>
      </w:r>
      <w:r w:rsidR="000530B2" w:rsidRPr="00C96FF8">
        <w:rPr>
          <w:rFonts w:ascii="Arial" w:hAnsi="Arial" w:cs="Arial"/>
          <w:b/>
        </w:rPr>
        <w:t xml:space="preserve"> zostały wykonane należycie, przy czym dowodami, o których mowa są </w:t>
      </w:r>
      <w:r w:rsidRPr="00C96FF8">
        <w:rPr>
          <w:rFonts w:ascii="Arial" w:hAnsi="Arial" w:cs="Arial"/>
          <w:b/>
        </w:rPr>
        <w:t xml:space="preserve">referencje bądź inne dokumenty </w:t>
      </w:r>
      <w:r w:rsidR="000530B2" w:rsidRPr="00C96FF8">
        <w:rPr>
          <w:rFonts w:ascii="Arial" w:hAnsi="Arial" w:cs="Arial"/>
          <w:b/>
        </w:rPr>
        <w:t>sporządzone</w:t>
      </w:r>
      <w:r w:rsidRPr="00C96FF8">
        <w:rPr>
          <w:rFonts w:ascii="Arial" w:hAnsi="Arial" w:cs="Arial"/>
          <w:b/>
        </w:rPr>
        <w:t xml:space="preserve"> przez podmiot, na rzecz którego roboty budowlane </w:t>
      </w:r>
      <w:r w:rsidR="000530B2" w:rsidRPr="00C96FF8">
        <w:rPr>
          <w:rFonts w:ascii="Arial" w:hAnsi="Arial" w:cs="Arial"/>
          <w:b/>
        </w:rPr>
        <w:t>zostały</w:t>
      </w:r>
      <w:r w:rsidRPr="00C96FF8">
        <w:rPr>
          <w:rFonts w:ascii="Arial" w:hAnsi="Arial" w:cs="Arial"/>
          <w:b/>
        </w:rPr>
        <w:t xml:space="preserve"> wykonane, a jeżeli </w:t>
      </w:r>
      <w:r w:rsidR="000530B2" w:rsidRPr="00C96FF8">
        <w:rPr>
          <w:rFonts w:ascii="Arial" w:hAnsi="Arial" w:cs="Arial"/>
          <w:b/>
        </w:rPr>
        <w:t>Wykonawca z przyczyn niezależnych od niego n</w:t>
      </w:r>
      <w:r w:rsidR="00C96FF8" w:rsidRPr="00C96FF8">
        <w:rPr>
          <w:rFonts w:ascii="Arial" w:hAnsi="Arial" w:cs="Arial"/>
          <w:b/>
        </w:rPr>
        <w:t xml:space="preserve">ie jest </w:t>
      </w:r>
      <w:r w:rsidR="000530B2" w:rsidRPr="00C96FF8">
        <w:rPr>
          <w:rFonts w:ascii="Arial" w:hAnsi="Arial" w:cs="Arial"/>
          <w:b/>
        </w:rPr>
        <w:t xml:space="preserve">w stanie uzyskać tych dokumentów </w:t>
      </w:r>
      <w:r w:rsidRPr="00C96FF8">
        <w:rPr>
          <w:rFonts w:ascii="Arial" w:hAnsi="Arial" w:cs="Arial"/>
          <w:b/>
        </w:rPr>
        <w:t xml:space="preserve">– inne </w:t>
      </w:r>
      <w:r w:rsidR="000530B2" w:rsidRPr="00C96FF8">
        <w:rPr>
          <w:rFonts w:ascii="Arial" w:hAnsi="Arial" w:cs="Arial"/>
          <w:b/>
        </w:rPr>
        <w:t xml:space="preserve"> odpowiednie </w:t>
      </w:r>
      <w:r w:rsidRPr="00C96FF8">
        <w:rPr>
          <w:rFonts w:ascii="Arial" w:hAnsi="Arial" w:cs="Arial"/>
          <w:b/>
        </w:rPr>
        <w:t>dokumenty;</w:t>
      </w:r>
    </w:p>
    <w:p w14:paraId="275BB579" w14:textId="77777777" w:rsidR="00D473EC" w:rsidRPr="00C27DED" w:rsidRDefault="00D473EC" w:rsidP="00D473EC">
      <w:pPr>
        <w:spacing w:after="0"/>
        <w:jc w:val="both"/>
        <w:rPr>
          <w:rFonts w:ascii="Arial" w:hAnsi="Arial" w:cs="Arial"/>
          <w:b/>
          <w:color w:val="FF0000"/>
        </w:rPr>
      </w:pPr>
    </w:p>
    <w:p w14:paraId="044D9D41" w14:textId="77777777" w:rsidR="00464488" w:rsidRPr="00C96FF8" w:rsidRDefault="00D473EC" w:rsidP="00886491">
      <w:pPr>
        <w:pStyle w:val="Akapitzlist"/>
        <w:numPr>
          <w:ilvl w:val="0"/>
          <w:numId w:val="61"/>
        </w:numPr>
        <w:tabs>
          <w:tab w:val="left" w:pos="1560"/>
        </w:tabs>
        <w:spacing w:after="0"/>
        <w:ind w:left="1134" w:firstLine="0"/>
        <w:jc w:val="both"/>
        <w:rPr>
          <w:rFonts w:ascii="Arial" w:hAnsi="Arial" w:cs="Arial"/>
          <w:b/>
        </w:rPr>
      </w:pPr>
      <w:r w:rsidRPr="00C96FF8">
        <w:rPr>
          <w:rFonts w:ascii="Arial" w:hAnsi="Arial" w:cs="Arial"/>
          <w:b/>
        </w:rPr>
        <w:t>WYKAZ OSÓB</w:t>
      </w:r>
      <w:r w:rsidRPr="00C96FF8">
        <w:rPr>
          <w:rFonts w:ascii="Arial" w:hAnsi="Arial" w:cs="Arial"/>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tj.: </w:t>
      </w:r>
    </w:p>
    <w:p w14:paraId="3096863B" w14:textId="77777777" w:rsidR="00464488" w:rsidRPr="00C96FF8" w:rsidRDefault="00464488" w:rsidP="00464488">
      <w:pPr>
        <w:spacing w:after="0"/>
        <w:ind w:left="1440"/>
        <w:jc w:val="both"/>
        <w:rPr>
          <w:rFonts w:ascii="Arial" w:hAnsi="Arial" w:cs="Arial"/>
        </w:rPr>
      </w:pPr>
      <w:r w:rsidRPr="00C96FF8">
        <w:rPr>
          <w:rFonts w:ascii="Arial" w:hAnsi="Arial" w:cs="Arial"/>
          <w:b/>
        </w:rPr>
        <w:lastRenderedPageBreak/>
        <w:t xml:space="preserve">co najmniej </w:t>
      </w:r>
      <w:r w:rsidRPr="00C96FF8">
        <w:rPr>
          <w:rFonts w:ascii="Arial" w:hAnsi="Arial" w:cs="Arial"/>
          <w:b/>
          <w:u w:val="single"/>
        </w:rPr>
        <w:t>1 osobę posiadającą uprawnienia budowlane</w:t>
      </w:r>
      <w:r w:rsidRPr="00C96FF8">
        <w:rPr>
          <w:rFonts w:ascii="Arial" w:hAnsi="Arial" w:cs="Arial"/>
          <w:b/>
        </w:rPr>
        <w:t xml:space="preserve"> </w:t>
      </w:r>
      <w:r w:rsidRPr="00C96FF8">
        <w:rPr>
          <w:rFonts w:ascii="Arial" w:hAnsi="Arial" w:cs="Arial"/>
        </w:rPr>
        <w:t xml:space="preserve">do pełnienia samodzielnych funkcji technicznych w budownictwie </w:t>
      </w:r>
      <w:r w:rsidRPr="00C96FF8">
        <w:rPr>
          <w:rFonts w:ascii="Arial" w:hAnsi="Arial" w:cs="Arial"/>
        </w:rPr>
        <w:br/>
        <w:t>w zakresie kierowania robotami o specjalności:</w:t>
      </w:r>
    </w:p>
    <w:p w14:paraId="19A84114" w14:textId="77777777" w:rsidR="00464488" w:rsidRPr="00C96FF8" w:rsidRDefault="00464488" w:rsidP="00886491">
      <w:pPr>
        <w:pStyle w:val="Akapitzlist"/>
        <w:numPr>
          <w:ilvl w:val="0"/>
          <w:numId w:val="59"/>
        </w:numPr>
        <w:spacing w:after="0"/>
        <w:jc w:val="both"/>
        <w:rPr>
          <w:rFonts w:ascii="Arial" w:hAnsi="Arial" w:cs="Arial"/>
        </w:rPr>
      </w:pPr>
      <w:r w:rsidRPr="00C96FF8">
        <w:rPr>
          <w:rFonts w:ascii="Arial" w:hAnsi="Arial" w:cs="Arial"/>
          <w:b/>
          <w:u w:val="single"/>
        </w:rPr>
        <w:t>konstrukcyjno-budowlanej</w:t>
      </w:r>
      <w:r w:rsidRPr="00C96FF8">
        <w:rPr>
          <w:rFonts w:ascii="Arial" w:hAnsi="Arial" w:cs="Arial"/>
          <w:b/>
        </w:rPr>
        <w:t xml:space="preserve"> </w:t>
      </w:r>
      <w:r w:rsidRPr="00C96FF8">
        <w:rPr>
          <w:rFonts w:ascii="Arial" w:hAnsi="Arial" w:cs="Arial"/>
        </w:rPr>
        <w:t>oraz przynależną do właściwej izby samorządu zawodowego – zgodnie z art. 14 ustawy z dnia 7 lipca 1994 r. Prawo budowlane (Dz. U. z 2020 r., poz. 1333 tekst jednolity);</w:t>
      </w:r>
    </w:p>
    <w:p w14:paraId="66D56638" w14:textId="77777777" w:rsidR="00C96FF8" w:rsidRPr="002A5F2C" w:rsidRDefault="00D473EC" w:rsidP="00D03980">
      <w:pPr>
        <w:spacing w:after="0"/>
        <w:ind w:firstLine="708"/>
        <w:jc w:val="both"/>
        <w:rPr>
          <w:rFonts w:ascii="Arial" w:hAnsi="Arial" w:cs="Arial"/>
          <w:b/>
          <w:i/>
        </w:rPr>
      </w:pPr>
      <w:r w:rsidRPr="002A5F2C">
        <w:rPr>
          <w:rFonts w:ascii="Arial" w:hAnsi="Arial" w:cs="Arial"/>
          <w:b/>
        </w:rPr>
        <w:t xml:space="preserve">– </w:t>
      </w:r>
      <w:r w:rsidR="00464488" w:rsidRPr="002A5F2C">
        <w:rPr>
          <w:rFonts w:ascii="Arial" w:hAnsi="Arial" w:cs="Arial"/>
          <w:b/>
        </w:rPr>
        <w:t xml:space="preserve"> wzór </w:t>
      </w:r>
      <w:r w:rsidRPr="002A5F2C">
        <w:rPr>
          <w:rFonts w:ascii="Arial" w:hAnsi="Arial" w:cs="Arial"/>
          <w:b/>
          <w:i/>
        </w:rPr>
        <w:t>Wykazu osób</w:t>
      </w:r>
      <w:r w:rsidRPr="002A5F2C">
        <w:rPr>
          <w:rFonts w:ascii="Arial" w:hAnsi="Arial" w:cs="Arial"/>
          <w:b/>
        </w:rPr>
        <w:t xml:space="preserve"> - </w:t>
      </w:r>
      <w:r w:rsidRPr="002A5F2C">
        <w:rPr>
          <w:rFonts w:ascii="Arial" w:hAnsi="Arial" w:cs="Arial"/>
        </w:rPr>
        <w:t xml:space="preserve">stanowi </w:t>
      </w:r>
      <w:r w:rsidRPr="002A5F2C">
        <w:rPr>
          <w:rFonts w:ascii="Arial" w:hAnsi="Arial" w:cs="Arial"/>
          <w:b/>
          <w:i/>
        </w:rPr>
        <w:t xml:space="preserve">Załącznik nr </w:t>
      </w:r>
      <w:r w:rsidR="00F11657" w:rsidRPr="002A5F2C">
        <w:rPr>
          <w:rFonts w:ascii="Arial" w:hAnsi="Arial" w:cs="Arial"/>
          <w:b/>
          <w:i/>
        </w:rPr>
        <w:t>7</w:t>
      </w:r>
      <w:r w:rsidRPr="002A5F2C">
        <w:rPr>
          <w:rFonts w:ascii="Arial" w:hAnsi="Arial" w:cs="Arial"/>
          <w:b/>
          <w:i/>
        </w:rPr>
        <w:t xml:space="preserve"> do SWZ</w:t>
      </w:r>
    </w:p>
    <w:p w14:paraId="23BF56E6" w14:textId="77777777" w:rsidR="00C96FF8" w:rsidRDefault="00C96FF8" w:rsidP="00D473EC">
      <w:pPr>
        <w:spacing w:after="0"/>
        <w:ind w:firstLine="708"/>
        <w:jc w:val="both"/>
        <w:rPr>
          <w:rFonts w:ascii="Arial" w:hAnsi="Arial" w:cs="Arial"/>
          <w:b/>
          <w:i/>
          <w:color w:val="FF0000"/>
        </w:rPr>
      </w:pPr>
    </w:p>
    <w:p w14:paraId="7E758640" w14:textId="77777777" w:rsidR="00C96FF8" w:rsidRPr="003C6221" w:rsidRDefault="00C96FF8" w:rsidP="00C96FF8">
      <w:pPr>
        <w:spacing w:after="0"/>
        <w:ind w:left="644"/>
        <w:jc w:val="both"/>
        <w:rPr>
          <w:rFonts w:ascii="Arial" w:hAnsi="Arial" w:cs="Arial"/>
          <w:b/>
          <w:bCs/>
          <w:u w:val="single"/>
        </w:rPr>
      </w:pPr>
      <w:r>
        <w:rPr>
          <w:rFonts w:ascii="Arial" w:hAnsi="Arial" w:cs="Arial"/>
          <w:b/>
          <w:bCs/>
          <w:u w:val="single"/>
        </w:rPr>
        <w:t>W ZAKRESIE CZĘŚCI NR 2</w:t>
      </w:r>
      <w:r w:rsidRPr="00F22E84">
        <w:rPr>
          <w:rFonts w:ascii="Arial" w:hAnsi="Arial" w:cs="Arial"/>
          <w:b/>
          <w:bCs/>
          <w:u w:val="single"/>
        </w:rPr>
        <w:t>:</w:t>
      </w:r>
    </w:p>
    <w:p w14:paraId="7DAC3723" w14:textId="77777777" w:rsidR="00C96FF8" w:rsidRPr="00C27DED" w:rsidRDefault="00C96FF8" w:rsidP="00C96FF8">
      <w:pPr>
        <w:tabs>
          <w:tab w:val="left" w:pos="851"/>
        </w:tabs>
        <w:spacing w:after="0" w:line="240" w:lineRule="auto"/>
        <w:jc w:val="both"/>
        <w:rPr>
          <w:rFonts w:ascii="Arial" w:hAnsi="Arial" w:cs="Arial"/>
          <w:bCs/>
          <w:i/>
          <w:color w:val="FF0000"/>
          <w:u w:val="single"/>
        </w:rPr>
      </w:pPr>
    </w:p>
    <w:p w14:paraId="52CC3D83" w14:textId="77777777" w:rsidR="00C96FF8" w:rsidRPr="00C96FF8" w:rsidRDefault="00C96FF8" w:rsidP="009660E3">
      <w:pPr>
        <w:pStyle w:val="Akapitzlist"/>
        <w:numPr>
          <w:ilvl w:val="0"/>
          <w:numId w:val="194"/>
        </w:numPr>
        <w:tabs>
          <w:tab w:val="left" w:pos="1276"/>
          <w:tab w:val="left" w:pos="1560"/>
        </w:tabs>
        <w:spacing w:after="0"/>
        <w:ind w:left="993"/>
        <w:jc w:val="both"/>
        <w:rPr>
          <w:rFonts w:ascii="Arial" w:eastAsia="Times New Roman" w:hAnsi="Arial" w:cs="Arial"/>
          <w:i/>
          <w:sz w:val="18"/>
          <w:szCs w:val="18"/>
        </w:rPr>
      </w:pPr>
      <w:r w:rsidRPr="002958ED">
        <w:rPr>
          <w:rFonts w:ascii="Arial" w:hAnsi="Arial" w:cs="Arial"/>
          <w:b/>
          <w:u w:val="single"/>
        </w:rPr>
        <w:t>WYKAZ ROBÓT budowlanych,</w:t>
      </w:r>
      <w:r w:rsidRPr="002958ED">
        <w:rPr>
          <w:rFonts w:ascii="Arial" w:hAnsi="Arial" w:cs="Arial"/>
          <w:b/>
        </w:rPr>
        <w:t xml:space="preserve"> wykonanych nie wcześniej niż </w:t>
      </w:r>
      <w:r w:rsidRPr="002958ED">
        <w:rPr>
          <w:rFonts w:ascii="Arial" w:hAnsi="Arial" w:cs="Arial"/>
          <w:b/>
        </w:rPr>
        <w:br/>
        <w:t xml:space="preserve">w okresie ostatnich 5 lat, a jeżeli okres prowadzenia działalności jest krótszy – w tym okresie,   </w:t>
      </w:r>
      <w:r w:rsidRPr="002958ED">
        <w:rPr>
          <w:rFonts w:ascii="Arial" w:hAnsi="Arial" w:cs="Arial"/>
        </w:rPr>
        <w:t xml:space="preserve">wraz z podaniem ich rodzaju, wartości, daty </w:t>
      </w:r>
      <w:r w:rsidRPr="002958ED">
        <w:rPr>
          <w:rFonts w:ascii="Arial" w:hAnsi="Arial" w:cs="Arial"/>
        </w:rPr>
        <w:br/>
        <w:t xml:space="preserve">i miejsca wykonania </w:t>
      </w:r>
      <w:r w:rsidRPr="002958ED">
        <w:rPr>
          <w:rFonts w:ascii="Arial" w:hAnsi="Arial" w:cs="Arial"/>
          <w:b/>
        </w:rPr>
        <w:t>oraz podmiotów, na rzecz których roboty te zostały wykonane</w:t>
      </w:r>
      <w:r w:rsidRPr="002958ED">
        <w:rPr>
          <w:rFonts w:ascii="Arial" w:hAnsi="Arial" w:cs="Arial"/>
        </w:rPr>
        <w:t xml:space="preserve">  oraz </w:t>
      </w:r>
      <w:r w:rsidRPr="002958ED">
        <w:rPr>
          <w:rFonts w:ascii="Arial" w:hAnsi="Arial" w:cs="Arial"/>
          <w:u w:val="single"/>
        </w:rPr>
        <w:t>załączeniem dowodów</w:t>
      </w:r>
      <w:r w:rsidRPr="002958ED">
        <w:rPr>
          <w:rFonts w:ascii="Arial" w:hAnsi="Arial" w:cs="Arial"/>
        </w:rPr>
        <w:t xml:space="preserve"> określających, czy te roboty budowlane zostały  wykonane należycie, </w:t>
      </w:r>
    </w:p>
    <w:p w14:paraId="0060B7EA" w14:textId="77777777" w:rsidR="00C96FF8" w:rsidRPr="00C96FF8" w:rsidRDefault="00C96FF8" w:rsidP="00C96FF8">
      <w:pPr>
        <w:pStyle w:val="Akapitzlist"/>
        <w:tabs>
          <w:tab w:val="left" w:pos="1276"/>
          <w:tab w:val="left" w:pos="1560"/>
        </w:tabs>
        <w:spacing w:after="0"/>
        <w:ind w:left="993"/>
        <w:jc w:val="both"/>
        <w:rPr>
          <w:rFonts w:ascii="Arial" w:eastAsia="Times New Roman" w:hAnsi="Arial" w:cs="Arial"/>
          <w:i/>
          <w:color w:val="C0504D" w:themeColor="accent2"/>
          <w:sz w:val="18"/>
          <w:szCs w:val="18"/>
        </w:rPr>
      </w:pPr>
      <w:r w:rsidRPr="00C96FF8">
        <w:rPr>
          <w:rFonts w:ascii="Arial" w:hAnsi="Arial" w:cs="Arial"/>
        </w:rPr>
        <w:t>-</w:t>
      </w:r>
      <w:r w:rsidRPr="00C96FF8">
        <w:rPr>
          <w:rFonts w:ascii="Arial" w:hAnsi="Arial" w:cs="Arial"/>
          <w:b/>
        </w:rPr>
        <w:t xml:space="preserve"> </w:t>
      </w:r>
      <w:r w:rsidRPr="00C96FF8">
        <w:rPr>
          <w:rFonts w:ascii="Arial" w:hAnsi="Arial" w:cs="Arial"/>
          <w:b/>
          <w:u w:val="single"/>
        </w:rPr>
        <w:t>co najmniej 1 (jednego) zamówienia polegającego na wykonaniu robót remontowych budynków</w:t>
      </w:r>
      <w:r w:rsidRPr="00C96FF8">
        <w:rPr>
          <w:rFonts w:ascii="Arial" w:eastAsia="Times New Roman" w:hAnsi="Arial" w:cs="Arial"/>
          <w:b/>
          <w:u w:val="single"/>
        </w:rPr>
        <w:t xml:space="preserve"> na kwotę co najmniej </w:t>
      </w:r>
      <w:r>
        <w:rPr>
          <w:rFonts w:ascii="Arial" w:eastAsia="Times New Roman" w:hAnsi="Arial" w:cs="Arial"/>
          <w:b/>
          <w:u w:val="single"/>
        </w:rPr>
        <w:t>2</w:t>
      </w:r>
      <w:r w:rsidRPr="00C96FF8">
        <w:rPr>
          <w:rFonts w:ascii="Arial" w:eastAsia="Times New Roman" w:hAnsi="Arial" w:cs="Arial"/>
          <w:b/>
          <w:u w:val="single"/>
        </w:rPr>
        <w:t xml:space="preserve">50 000,00 zł brutto </w:t>
      </w:r>
      <w:r w:rsidRPr="00C96FF8">
        <w:rPr>
          <w:rFonts w:ascii="Arial" w:hAnsi="Arial" w:cs="Arial"/>
          <w:b/>
        </w:rPr>
        <w:t xml:space="preserve">– </w:t>
      </w:r>
      <w:r w:rsidRPr="00C96FF8">
        <w:rPr>
          <w:rFonts w:ascii="Arial" w:hAnsi="Arial" w:cs="Arial"/>
          <w:b/>
          <w:u w:val="single"/>
        </w:rPr>
        <w:t>wzór</w:t>
      </w:r>
      <w:r w:rsidRPr="00C96FF8">
        <w:rPr>
          <w:rFonts w:ascii="Arial" w:hAnsi="Arial" w:cs="Arial"/>
          <w:b/>
          <w:i/>
          <w:u w:val="single"/>
        </w:rPr>
        <w:t xml:space="preserve"> Wykazu </w:t>
      </w:r>
      <w:r w:rsidRPr="00134C55">
        <w:rPr>
          <w:rFonts w:ascii="Arial" w:hAnsi="Arial" w:cs="Arial"/>
          <w:b/>
          <w:i/>
          <w:u w:val="single"/>
        </w:rPr>
        <w:t xml:space="preserve">Robót </w:t>
      </w:r>
      <w:r w:rsidRPr="00134C55">
        <w:rPr>
          <w:rFonts w:ascii="Arial" w:hAnsi="Arial" w:cs="Arial"/>
          <w:b/>
        </w:rPr>
        <w:t xml:space="preserve">– stanowi </w:t>
      </w:r>
      <w:r w:rsidRPr="00134C55">
        <w:rPr>
          <w:rFonts w:ascii="Arial" w:hAnsi="Arial" w:cs="Arial"/>
          <w:b/>
          <w:i/>
        </w:rPr>
        <w:t>Załącznik nr 6 do SWZ</w:t>
      </w:r>
      <w:r w:rsidRPr="00134C55">
        <w:rPr>
          <w:rFonts w:ascii="Arial" w:hAnsi="Arial" w:cs="Arial"/>
        </w:rPr>
        <w:t>;</w:t>
      </w:r>
    </w:p>
    <w:p w14:paraId="197C4003" w14:textId="77777777" w:rsidR="00C96FF8" w:rsidRPr="00C96FF8" w:rsidRDefault="00C96FF8" w:rsidP="00C96FF8">
      <w:pPr>
        <w:pStyle w:val="Akapitzlist"/>
        <w:ind w:left="0"/>
        <w:jc w:val="both"/>
        <w:rPr>
          <w:rFonts w:ascii="Arial" w:hAnsi="Arial" w:cs="Arial"/>
          <w:i/>
        </w:rPr>
      </w:pPr>
    </w:p>
    <w:p w14:paraId="4EB068D0" w14:textId="77777777" w:rsidR="00C96FF8" w:rsidRPr="00C96FF8" w:rsidRDefault="00C96FF8" w:rsidP="009660E3">
      <w:pPr>
        <w:pStyle w:val="Akapitzlist"/>
        <w:numPr>
          <w:ilvl w:val="0"/>
          <w:numId w:val="194"/>
        </w:numPr>
        <w:tabs>
          <w:tab w:val="left" w:pos="1276"/>
          <w:tab w:val="left" w:pos="1560"/>
        </w:tabs>
        <w:spacing w:after="0"/>
        <w:ind w:left="993"/>
        <w:jc w:val="both"/>
        <w:rPr>
          <w:rFonts w:ascii="Arial" w:hAnsi="Arial" w:cs="Arial"/>
          <w:b/>
        </w:rPr>
      </w:pPr>
      <w:r w:rsidRPr="00C96FF8">
        <w:rPr>
          <w:rFonts w:ascii="Arial" w:hAnsi="Arial" w:cs="Arial"/>
          <w:b/>
          <w:u w:val="single"/>
        </w:rPr>
        <w:t>DOWODY</w:t>
      </w:r>
      <w:r w:rsidRPr="00C96FF8">
        <w:rPr>
          <w:rFonts w:ascii="Arial" w:hAnsi="Arial" w:cs="Arial"/>
          <w:b/>
        </w:rPr>
        <w:t xml:space="preserve">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0B1E4D5" w14:textId="77777777" w:rsidR="00C96FF8" w:rsidRPr="00D03980" w:rsidRDefault="00C96FF8" w:rsidP="00C96FF8">
      <w:pPr>
        <w:spacing w:after="0"/>
        <w:jc w:val="both"/>
        <w:rPr>
          <w:rFonts w:ascii="Arial" w:hAnsi="Arial" w:cs="Arial"/>
          <w:b/>
          <w:color w:val="FF0000"/>
          <w:u w:val="single"/>
        </w:rPr>
      </w:pPr>
    </w:p>
    <w:p w14:paraId="23A4B9AA" w14:textId="77777777" w:rsidR="00D03980" w:rsidRPr="00D03980" w:rsidRDefault="00C96FF8" w:rsidP="009660E3">
      <w:pPr>
        <w:pStyle w:val="Akapitzlist"/>
        <w:numPr>
          <w:ilvl w:val="0"/>
          <w:numId w:val="194"/>
        </w:numPr>
        <w:tabs>
          <w:tab w:val="left" w:pos="1276"/>
          <w:tab w:val="left" w:pos="1560"/>
        </w:tabs>
        <w:spacing w:after="0"/>
        <w:ind w:left="993"/>
        <w:jc w:val="both"/>
        <w:rPr>
          <w:rFonts w:ascii="Arial" w:hAnsi="Arial" w:cs="Arial"/>
          <w:b/>
        </w:rPr>
      </w:pPr>
      <w:r w:rsidRPr="00D03980">
        <w:rPr>
          <w:rFonts w:ascii="Arial" w:hAnsi="Arial" w:cs="Arial"/>
          <w:b/>
          <w:u w:val="single"/>
        </w:rPr>
        <w:t>WYKAZ OSÓB</w:t>
      </w:r>
      <w:r w:rsidRPr="00C96FF8">
        <w:rPr>
          <w:rFonts w:ascii="Arial" w:hAnsi="Arial" w:cs="Arial"/>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tj.: </w:t>
      </w:r>
    </w:p>
    <w:p w14:paraId="01737306" w14:textId="77777777" w:rsidR="00D03980" w:rsidRPr="00D03980" w:rsidRDefault="00D03980" w:rsidP="00D03980">
      <w:pPr>
        <w:pStyle w:val="Akapitzlist"/>
        <w:rPr>
          <w:rFonts w:ascii="Arial" w:hAnsi="Arial" w:cs="Arial"/>
          <w:b/>
        </w:rPr>
      </w:pPr>
    </w:p>
    <w:p w14:paraId="45104C80" w14:textId="77777777" w:rsidR="00C96FF8" w:rsidRPr="00D03980" w:rsidRDefault="00C96FF8" w:rsidP="00D03980">
      <w:pPr>
        <w:pStyle w:val="Akapitzlist"/>
        <w:tabs>
          <w:tab w:val="left" w:pos="1276"/>
          <w:tab w:val="left" w:pos="1560"/>
        </w:tabs>
        <w:spacing w:after="0"/>
        <w:ind w:left="993"/>
        <w:jc w:val="both"/>
        <w:rPr>
          <w:rFonts w:ascii="Arial" w:hAnsi="Arial" w:cs="Arial"/>
          <w:b/>
        </w:rPr>
      </w:pPr>
      <w:r w:rsidRPr="00D03980">
        <w:rPr>
          <w:rFonts w:ascii="Arial" w:hAnsi="Arial" w:cs="Arial"/>
          <w:b/>
        </w:rPr>
        <w:t xml:space="preserve">co najmniej </w:t>
      </w:r>
      <w:r w:rsidRPr="00D03980">
        <w:rPr>
          <w:rFonts w:ascii="Arial" w:hAnsi="Arial" w:cs="Arial"/>
          <w:b/>
          <w:u w:val="single"/>
        </w:rPr>
        <w:t>1 osobę posiadającą uprawnienia budowlane</w:t>
      </w:r>
      <w:r w:rsidRPr="00D03980">
        <w:rPr>
          <w:rFonts w:ascii="Arial" w:hAnsi="Arial" w:cs="Arial"/>
          <w:b/>
        </w:rPr>
        <w:t xml:space="preserve"> </w:t>
      </w:r>
      <w:r w:rsidRPr="00D03980">
        <w:rPr>
          <w:rFonts w:ascii="Arial" w:hAnsi="Arial" w:cs="Arial"/>
        </w:rPr>
        <w:t>do pełnienia samodzielnych funkc</w:t>
      </w:r>
      <w:r w:rsidR="00D03980">
        <w:rPr>
          <w:rFonts w:ascii="Arial" w:hAnsi="Arial" w:cs="Arial"/>
        </w:rPr>
        <w:t xml:space="preserve">ji technicznych w budownictwie </w:t>
      </w:r>
      <w:r w:rsidRPr="00D03980">
        <w:rPr>
          <w:rFonts w:ascii="Arial" w:hAnsi="Arial" w:cs="Arial"/>
        </w:rPr>
        <w:t>w zakresie kierowania robotami o specjalności:</w:t>
      </w:r>
    </w:p>
    <w:p w14:paraId="1D53A17F" w14:textId="77777777" w:rsidR="00C96FF8" w:rsidRPr="00C96FF8" w:rsidRDefault="00C96FF8" w:rsidP="00C96FF8">
      <w:pPr>
        <w:pStyle w:val="Akapitzlist"/>
        <w:numPr>
          <w:ilvl w:val="0"/>
          <w:numId w:val="59"/>
        </w:numPr>
        <w:spacing w:after="0"/>
        <w:jc w:val="both"/>
        <w:rPr>
          <w:rFonts w:ascii="Arial" w:hAnsi="Arial" w:cs="Arial"/>
        </w:rPr>
      </w:pPr>
      <w:r w:rsidRPr="00C96FF8">
        <w:rPr>
          <w:rFonts w:ascii="Arial" w:hAnsi="Arial" w:cs="Arial"/>
          <w:b/>
          <w:u w:val="single"/>
        </w:rPr>
        <w:t>konstrukcyjno-budowlanej</w:t>
      </w:r>
      <w:r w:rsidRPr="00C96FF8">
        <w:rPr>
          <w:rFonts w:ascii="Arial" w:hAnsi="Arial" w:cs="Arial"/>
          <w:b/>
        </w:rPr>
        <w:t xml:space="preserve"> </w:t>
      </w:r>
      <w:r w:rsidRPr="00C96FF8">
        <w:rPr>
          <w:rFonts w:ascii="Arial" w:hAnsi="Arial" w:cs="Arial"/>
        </w:rPr>
        <w:t>oraz przynależną do właściwej izby samorządu zawodowego – zgodnie z art. 14 ustawy z dnia 7 lipca 1994 r. Prawo budowlane (Dz. U. z 2020 r., poz. 1333 tekst jednolity);</w:t>
      </w:r>
    </w:p>
    <w:p w14:paraId="2C673FA8" w14:textId="77777777" w:rsidR="00C96FF8" w:rsidRPr="002A5F2C" w:rsidRDefault="00C96FF8" w:rsidP="003E6795">
      <w:pPr>
        <w:spacing w:after="0"/>
        <w:ind w:firstLine="708"/>
        <w:jc w:val="both"/>
        <w:rPr>
          <w:rFonts w:ascii="Arial" w:hAnsi="Arial" w:cs="Arial"/>
          <w:b/>
          <w:i/>
        </w:rPr>
      </w:pPr>
      <w:r w:rsidRPr="002A5F2C">
        <w:rPr>
          <w:rFonts w:ascii="Arial" w:hAnsi="Arial" w:cs="Arial"/>
          <w:b/>
        </w:rPr>
        <w:t xml:space="preserve">–  wzór </w:t>
      </w:r>
      <w:r w:rsidRPr="002A5F2C">
        <w:rPr>
          <w:rFonts w:ascii="Arial" w:hAnsi="Arial" w:cs="Arial"/>
          <w:b/>
          <w:i/>
        </w:rPr>
        <w:t>Wykazu osób</w:t>
      </w:r>
      <w:r w:rsidRPr="002A5F2C">
        <w:rPr>
          <w:rFonts w:ascii="Arial" w:hAnsi="Arial" w:cs="Arial"/>
          <w:b/>
        </w:rPr>
        <w:t xml:space="preserve"> - </w:t>
      </w:r>
      <w:r w:rsidRPr="002A5F2C">
        <w:rPr>
          <w:rFonts w:ascii="Arial" w:hAnsi="Arial" w:cs="Arial"/>
        </w:rPr>
        <w:t xml:space="preserve">stanowi </w:t>
      </w:r>
      <w:r w:rsidRPr="002A5F2C">
        <w:rPr>
          <w:rFonts w:ascii="Arial" w:hAnsi="Arial" w:cs="Arial"/>
          <w:b/>
          <w:i/>
        </w:rPr>
        <w:t>Załącznik nr 7 do SWZ</w:t>
      </w:r>
    </w:p>
    <w:p w14:paraId="1001E48E" w14:textId="77777777" w:rsidR="00D473EC" w:rsidRPr="00C27DED" w:rsidRDefault="00D473EC" w:rsidP="00B50072">
      <w:pPr>
        <w:spacing w:after="0" w:line="240" w:lineRule="auto"/>
        <w:contextualSpacing/>
        <w:rPr>
          <w:rFonts w:ascii="Arial" w:hAnsi="Arial" w:cs="Arial"/>
          <w:color w:val="FF0000"/>
        </w:rPr>
      </w:pPr>
    </w:p>
    <w:p w14:paraId="33A9CADE" w14:textId="77777777" w:rsidR="00DD6CE7" w:rsidRPr="003E6795" w:rsidRDefault="00DD6CE7" w:rsidP="000A4D17">
      <w:pPr>
        <w:pStyle w:val="Akapitzlist"/>
        <w:numPr>
          <w:ilvl w:val="0"/>
          <w:numId w:val="52"/>
        </w:numPr>
        <w:tabs>
          <w:tab w:val="left" w:pos="851"/>
        </w:tabs>
        <w:spacing w:after="0"/>
        <w:jc w:val="both"/>
        <w:rPr>
          <w:rFonts w:ascii="Arial" w:hAnsi="Arial" w:cs="Arial"/>
          <w:b/>
          <w:u w:val="single"/>
        </w:rPr>
      </w:pPr>
      <w:r w:rsidRPr="003E6795">
        <w:rPr>
          <w:rFonts w:ascii="Arial" w:hAnsi="Arial" w:cs="Arial"/>
          <w:b/>
          <w:u w:val="single"/>
        </w:rPr>
        <w:t>Potwierdzających  brak podstaw do  wyklucze</w:t>
      </w:r>
      <w:r w:rsidR="00235C18" w:rsidRPr="003E6795">
        <w:rPr>
          <w:rFonts w:ascii="Arial" w:hAnsi="Arial" w:cs="Arial"/>
          <w:b/>
          <w:u w:val="single"/>
        </w:rPr>
        <w:t xml:space="preserve">nia Wykonawcy z udziału </w:t>
      </w:r>
      <w:r w:rsidR="00235C18" w:rsidRPr="003E6795">
        <w:rPr>
          <w:rFonts w:ascii="Arial" w:hAnsi="Arial" w:cs="Arial"/>
          <w:b/>
          <w:u w:val="single"/>
        </w:rPr>
        <w:br/>
        <w:t>w postę</w:t>
      </w:r>
      <w:r w:rsidRPr="003E6795">
        <w:rPr>
          <w:rFonts w:ascii="Arial" w:hAnsi="Arial" w:cs="Arial"/>
          <w:b/>
          <w:u w:val="single"/>
        </w:rPr>
        <w:t>powaniu:</w:t>
      </w:r>
    </w:p>
    <w:p w14:paraId="13D871BB" w14:textId="77777777" w:rsidR="002C7DA3" w:rsidRPr="00C27DED" w:rsidRDefault="002C7DA3" w:rsidP="002C7DA3">
      <w:pPr>
        <w:pStyle w:val="Akapitzlist"/>
        <w:spacing w:after="0" w:line="240" w:lineRule="auto"/>
        <w:rPr>
          <w:rFonts w:ascii="Arial" w:hAnsi="Arial" w:cs="Arial"/>
          <w:b/>
          <w:color w:val="FF0000"/>
          <w:u w:val="single"/>
        </w:rPr>
      </w:pPr>
    </w:p>
    <w:p w14:paraId="718FC68E" w14:textId="77777777" w:rsidR="002C7DA3" w:rsidRPr="00F25D6F" w:rsidRDefault="00DD6CE7" w:rsidP="00766606">
      <w:pPr>
        <w:pStyle w:val="Akapitzlist"/>
        <w:numPr>
          <w:ilvl w:val="0"/>
          <w:numId w:val="24"/>
        </w:numPr>
        <w:spacing w:after="0" w:line="240" w:lineRule="auto"/>
        <w:jc w:val="both"/>
        <w:rPr>
          <w:rFonts w:ascii="Arial" w:hAnsi="Arial" w:cs="Arial"/>
        </w:rPr>
      </w:pPr>
      <w:r w:rsidRPr="00F25D6F">
        <w:rPr>
          <w:rFonts w:ascii="Arial" w:hAnsi="Arial" w:cs="Arial"/>
          <w:b/>
        </w:rPr>
        <w:t>Informacja z Krajowego Rejestru Karnego</w:t>
      </w:r>
      <w:r w:rsidRPr="00F25D6F">
        <w:rPr>
          <w:rFonts w:ascii="Arial" w:hAnsi="Arial" w:cs="Arial"/>
        </w:rPr>
        <w:t xml:space="preserve"> w zakresie</w:t>
      </w:r>
      <w:r w:rsidR="00D4446D" w:rsidRPr="00F25D6F">
        <w:rPr>
          <w:rFonts w:ascii="Arial" w:hAnsi="Arial" w:cs="Arial"/>
        </w:rPr>
        <w:t>:</w:t>
      </w:r>
      <w:r w:rsidR="003C76D9" w:rsidRPr="00F25D6F">
        <w:rPr>
          <w:rFonts w:ascii="Arial" w:hAnsi="Arial" w:cs="Arial"/>
        </w:rPr>
        <w:t xml:space="preserve"> </w:t>
      </w:r>
    </w:p>
    <w:p w14:paraId="33C13B8F" w14:textId="77777777" w:rsidR="00D4446D" w:rsidRPr="00F25D6F" w:rsidRDefault="00DD6CE7" w:rsidP="000A4D17">
      <w:pPr>
        <w:pStyle w:val="Akapitzlist"/>
        <w:numPr>
          <w:ilvl w:val="0"/>
          <w:numId w:val="48"/>
        </w:numPr>
        <w:spacing w:after="0" w:line="240" w:lineRule="auto"/>
        <w:jc w:val="both"/>
        <w:rPr>
          <w:rFonts w:ascii="Arial" w:hAnsi="Arial" w:cs="Arial"/>
        </w:rPr>
      </w:pPr>
      <w:r w:rsidRPr="00F25D6F">
        <w:rPr>
          <w:rFonts w:ascii="Arial" w:hAnsi="Arial" w:cs="Arial"/>
        </w:rPr>
        <w:lastRenderedPageBreak/>
        <w:t xml:space="preserve">art. </w:t>
      </w:r>
      <w:r w:rsidR="00B925BF" w:rsidRPr="00F25D6F">
        <w:rPr>
          <w:rFonts w:ascii="Arial" w:hAnsi="Arial" w:cs="Arial"/>
        </w:rPr>
        <w:t>108 ust. 1 pkt 1 i 2</w:t>
      </w:r>
      <w:r w:rsidR="00D4446D" w:rsidRPr="00F25D6F">
        <w:rPr>
          <w:rFonts w:ascii="Arial" w:hAnsi="Arial" w:cs="Arial"/>
        </w:rPr>
        <w:t xml:space="preserve"> ustawy z dnia 11 września 2019r. - Prawo zamówień publicznych;</w:t>
      </w:r>
    </w:p>
    <w:p w14:paraId="1716AE19" w14:textId="77777777" w:rsidR="002C7DA3" w:rsidRPr="00F25D6F" w:rsidRDefault="00D4446D" w:rsidP="000A4D17">
      <w:pPr>
        <w:pStyle w:val="Akapitzlist"/>
        <w:numPr>
          <w:ilvl w:val="0"/>
          <w:numId w:val="48"/>
        </w:numPr>
        <w:spacing w:after="0" w:line="240" w:lineRule="auto"/>
        <w:jc w:val="both"/>
        <w:rPr>
          <w:rFonts w:ascii="Arial" w:hAnsi="Arial" w:cs="Arial"/>
        </w:rPr>
      </w:pPr>
      <w:r w:rsidRPr="00F25D6F">
        <w:rPr>
          <w:rFonts w:ascii="Arial" w:hAnsi="Arial" w:cs="Arial"/>
        </w:rPr>
        <w:t>art. 108 ust. 1 pkt 4 ustawy, dotyczącej orzeczenia zakazu ubiegania się o zamówienie publiczne tytułem środka karnego;</w:t>
      </w:r>
    </w:p>
    <w:p w14:paraId="5C21C40E" w14:textId="77777777" w:rsidR="00D4446D" w:rsidRPr="00F25D6F" w:rsidRDefault="00D4446D" w:rsidP="000A4D17">
      <w:pPr>
        <w:pStyle w:val="Akapitzlist"/>
        <w:numPr>
          <w:ilvl w:val="0"/>
          <w:numId w:val="48"/>
        </w:numPr>
        <w:spacing w:after="0" w:line="240" w:lineRule="auto"/>
        <w:jc w:val="both"/>
        <w:rPr>
          <w:rFonts w:ascii="Arial" w:hAnsi="Arial" w:cs="Arial"/>
        </w:rPr>
      </w:pPr>
      <w:r w:rsidRPr="00F25D6F">
        <w:rPr>
          <w:rFonts w:ascii="Arial" w:hAnsi="Arial" w:cs="Arial"/>
        </w:rPr>
        <w:t>art. 109 ust. 1 pkt 3 ustawy, dotyczącej skazania za przestępstwo lub ukarania za wykroczenie, za które wymierzono karę aresztu;</w:t>
      </w:r>
      <w:r w:rsidR="00B925BF" w:rsidRPr="00F25D6F">
        <w:rPr>
          <w:rFonts w:ascii="Arial" w:hAnsi="Arial" w:cs="Arial"/>
        </w:rPr>
        <w:t xml:space="preserve"> </w:t>
      </w:r>
    </w:p>
    <w:p w14:paraId="166B3829" w14:textId="77777777" w:rsidR="00DD6CE7" w:rsidRPr="00F25D6F" w:rsidRDefault="00DD6CE7" w:rsidP="00D4446D">
      <w:pPr>
        <w:pStyle w:val="Akapitzlist"/>
        <w:spacing w:after="0" w:line="240" w:lineRule="auto"/>
        <w:jc w:val="both"/>
        <w:rPr>
          <w:rFonts w:ascii="Arial" w:hAnsi="Arial" w:cs="Arial"/>
        </w:rPr>
      </w:pPr>
      <w:r w:rsidRPr="00F25D6F">
        <w:rPr>
          <w:rFonts w:ascii="Arial" w:hAnsi="Arial" w:cs="Arial"/>
        </w:rPr>
        <w:t xml:space="preserve">- </w:t>
      </w:r>
      <w:r w:rsidR="00D4446D" w:rsidRPr="00F25D6F">
        <w:rPr>
          <w:rFonts w:ascii="Arial" w:hAnsi="Arial" w:cs="Arial"/>
        </w:rPr>
        <w:t xml:space="preserve">sporządzonej </w:t>
      </w:r>
      <w:r w:rsidRPr="00F25D6F">
        <w:rPr>
          <w:rFonts w:ascii="Arial" w:hAnsi="Arial" w:cs="Arial"/>
          <w:i/>
        </w:rPr>
        <w:t xml:space="preserve"> </w:t>
      </w:r>
      <w:r w:rsidRPr="00F25D6F">
        <w:rPr>
          <w:rFonts w:ascii="Arial" w:hAnsi="Arial" w:cs="Arial"/>
        </w:rPr>
        <w:t xml:space="preserve">nie wcześniej niż 6 miesięcy przed </w:t>
      </w:r>
      <w:r w:rsidR="00D4446D" w:rsidRPr="00F25D6F">
        <w:rPr>
          <w:rFonts w:ascii="Arial" w:hAnsi="Arial" w:cs="Arial"/>
        </w:rPr>
        <w:t>jej złożeniem</w:t>
      </w:r>
    </w:p>
    <w:p w14:paraId="2A564607" w14:textId="77777777" w:rsidR="00DD6CE7" w:rsidRPr="00F25D6F" w:rsidRDefault="00DD6CE7" w:rsidP="00DD6CE7">
      <w:pPr>
        <w:pStyle w:val="Akapitzlist"/>
        <w:spacing w:after="0" w:line="240" w:lineRule="auto"/>
        <w:ind w:left="1440"/>
        <w:jc w:val="both"/>
        <w:rPr>
          <w:rFonts w:ascii="Arial" w:hAnsi="Arial" w:cs="Arial"/>
        </w:rPr>
      </w:pPr>
    </w:p>
    <w:p w14:paraId="4AC938CF" w14:textId="77777777" w:rsidR="00464488" w:rsidRPr="00F25D6F" w:rsidRDefault="00464488" w:rsidP="00464488">
      <w:pPr>
        <w:pStyle w:val="Akapitzlist"/>
        <w:numPr>
          <w:ilvl w:val="0"/>
          <w:numId w:val="24"/>
        </w:numPr>
        <w:spacing w:after="0" w:line="240" w:lineRule="auto"/>
        <w:jc w:val="both"/>
        <w:rPr>
          <w:rFonts w:ascii="Arial" w:hAnsi="Arial" w:cs="Arial"/>
        </w:rPr>
      </w:pPr>
      <w:r w:rsidRPr="00F25D6F">
        <w:rPr>
          <w:rFonts w:ascii="Arial" w:hAnsi="Arial" w:cs="Arial"/>
          <w:b/>
        </w:rPr>
        <w:t xml:space="preserve">Odpis lub </w:t>
      </w:r>
      <w:r w:rsidR="00F51975" w:rsidRPr="00F25D6F">
        <w:rPr>
          <w:rFonts w:ascii="Arial" w:hAnsi="Arial" w:cs="Arial"/>
          <w:b/>
        </w:rPr>
        <w:t>I</w:t>
      </w:r>
      <w:r w:rsidRPr="00F25D6F">
        <w:rPr>
          <w:rFonts w:ascii="Arial" w:hAnsi="Arial" w:cs="Arial"/>
          <w:b/>
        </w:rPr>
        <w:t>nformacja z Krajowego Rejestru Sądowego lub z Centralnej Ewidencji i Informacji o Działalności Gospodarczej,</w:t>
      </w:r>
      <w:r w:rsidRPr="00F25D6F">
        <w:rPr>
          <w:rFonts w:ascii="Arial" w:hAnsi="Arial" w:cs="Arial"/>
        </w:rPr>
        <w:t xml:space="preserve"> w zakresie art. 109 ust. 1 pkt 4) ustawy </w:t>
      </w:r>
      <w:proofErr w:type="spellStart"/>
      <w:r w:rsidRPr="00F25D6F">
        <w:rPr>
          <w:rFonts w:ascii="Arial" w:hAnsi="Arial" w:cs="Arial"/>
        </w:rPr>
        <w:t>Pzp</w:t>
      </w:r>
      <w:proofErr w:type="spellEnd"/>
      <w:r w:rsidRPr="00F25D6F">
        <w:rPr>
          <w:rFonts w:ascii="Arial" w:hAnsi="Arial" w:cs="Arial"/>
        </w:rPr>
        <w:t>, sporządzonych nie wcześniej niż 3 miesiące przed jej złożeniem, jeżeli odrębne przepisy wymagają wpisu do rejestru lub ewidencji;</w:t>
      </w:r>
    </w:p>
    <w:p w14:paraId="249534DE" w14:textId="77777777" w:rsidR="00AE4668" w:rsidRPr="00F25D6F" w:rsidRDefault="00AE4668" w:rsidP="00AE4668">
      <w:pPr>
        <w:pStyle w:val="Akapitzlist"/>
        <w:spacing w:after="0" w:line="240" w:lineRule="auto"/>
        <w:jc w:val="both"/>
        <w:rPr>
          <w:rFonts w:ascii="Arial" w:hAnsi="Arial" w:cs="Arial"/>
        </w:rPr>
      </w:pPr>
    </w:p>
    <w:p w14:paraId="0B19F00F" w14:textId="77777777" w:rsidR="00C41E0A" w:rsidRPr="00F25D6F" w:rsidRDefault="00AE4668" w:rsidP="00C41E0A">
      <w:pPr>
        <w:pStyle w:val="Akapitzlist"/>
        <w:numPr>
          <w:ilvl w:val="0"/>
          <w:numId w:val="24"/>
        </w:numPr>
        <w:spacing w:after="0" w:line="240" w:lineRule="auto"/>
        <w:jc w:val="both"/>
        <w:rPr>
          <w:rFonts w:ascii="Arial" w:hAnsi="Arial" w:cs="Arial"/>
        </w:rPr>
      </w:pPr>
      <w:r w:rsidRPr="00F25D6F">
        <w:rPr>
          <w:rFonts w:ascii="Arial" w:eastAsia="Times New Roman" w:hAnsi="Arial" w:cs="Arial"/>
          <w:szCs w:val="24"/>
          <w:lang w:eastAsia="pl-PL"/>
        </w:rPr>
        <w:t xml:space="preserve">W celu potwierdzenia braku podstaw wykluczenia z udziału w postępowaniu </w:t>
      </w:r>
      <w:r w:rsidR="009E0ACF" w:rsidRPr="00F25D6F">
        <w:rPr>
          <w:rFonts w:ascii="Arial" w:eastAsia="Times New Roman" w:hAnsi="Arial" w:cs="Arial"/>
          <w:szCs w:val="24"/>
          <w:lang w:eastAsia="pl-PL"/>
        </w:rPr>
        <w:br/>
      </w:r>
      <w:r w:rsidRPr="00F25D6F">
        <w:rPr>
          <w:rFonts w:ascii="Arial" w:eastAsia="Times New Roman" w:hAnsi="Arial" w:cs="Arial"/>
          <w:szCs w:val="24"/>
          <w:lang w:eastAsia="pl-PL"/>
        </w:rPr>
        <w:t xml:space="preserve">w zakresie art. 108 ust. 1 pkt 5 ustawy </w:t>
      </w:r>
      <w:proofErr w:type="spellStart"/>
      <w:r w:rsidRPr="00F25D6F">
        <w:rPr>
          <w:rFonts w:ascii="Arial" w:eastAsia="Times New Roman" w:hAnsi="Arial" w:cs="Arial"/>
          <w:szCs w:val="24"/>
          <w:lang w:eastAsia="pl-PL"/>
        </w:rPr>
        <w:t>Pzp</w:t>
      </w:r>
      <w:proofErr w:type="spellEnd"/>
      <w:r w:rsidRPr="00F25D6F">
        <w:rPr>
          <w:rFonts w:ascii="Arial" w:eastAsia="Times New Roman" w:hAnsi="Arial" w:cs="Arial"/>
          <w:b/>
          <w:szCs w:val="24"/>
          <w:lang w:eastAsia="pl-PL"/>
        </w:rPr>
        <w:t xml:space="preserve"> wykonawca winien złożyć - </w:t>
      </w:r>
      <w:r w:rsidRPr="00F25D6F">
        <w:rPr>
          <w:rFonts w:ascii="Arial" w:hAnsi="Arial" w:cs="Arial"/>
          <w:b/>
        </w:rPr>
        <w:t xml:space="preserve">Oświadczenie </w:t>
      </w:r>
      <w:r w:rsidR="00C41E0A" w:rsidRPr="00F25D6F">
        <w:rPr>
          <w:rFonts w:ascii="Arial" w:hAnsi="Arial" w:cs="Arial"/>
          <w:b/>
        </w:rPr>
        <w:t>w zakresie art. 108 ust. 1 pkt 5</w:t>
      </w:r>
      <w:r w:rsidR="00C41E0A" w:rsidRPr="00F25D6F">
        <w:rPr>
          <w:rFonts w:ascii="Arial" w:hAnsi="Arial" w:cs="Arial"/>
        </w:rPr>
        <w:t xml:space="preserve"> ustawy </w:t>
      </w:r>
      <w:proofErr w:type="spellStart"/>
      <w:r w:rsidR="00C41E0A" w:rsidRPr="00F25D6F">
        <w:rPr>
          <w:rFonts w:ascii="Arial" w:hAnsi="Arial" w:cs="Arial"/>
        </w:rPr>
        <w:t>Pzp</w:t>
      </w:r>
      <w:proofErr w:type="spellEnd"/>
      <w:r w:rsidR="00C41E0A" w:rsidRPr="00F25D6F">
        <w:rPr>
          <w:rFonts w:ascii="Arial" w:hAnsi="Arial" w:cs="Arial"/>
        </w:rPr>
        <w:t xml:space="preserve">, </w:t>
      </w:r>
      <w:r w:rsidR="00C41E0A" w:rsidRPr="00F25D6F">
        <w:rPr>
          <w:rFonts w:ascii="Arial" w:hAnsi="Arial" w:cs="Arial"/>
          <w:b/>
          <w:u w:val="single"/>
        </w:rPr>
        <w:t>o braku przynależności do tej samej grupy kapitałowej</w:t>
      </w:r>
      <w:r w:rsidR="00C41E0A" w:rsidRPr="00F25D6F">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t>
      </w:r>
      <w:r w:rsidR="00C41E0A" w:rsidRPr="00F25D6F">
        <w:rPr>
          <w:rFonts w:ascii="Arial" w:hAnsi="Arial" w:cs="Arial"/>
        </w:rPr>
        <w:br/>
        <w:t xml:space="preserve">wraz z dokumentami lub informacjami potwierdzającymi przygotowanie oferty </w:t>
      </w:r>
      <w:r w:rsidR="00C41E0A" w:rsidRPr="00F25D6F">
        <w:rPr>
          <w:rFonts w:ascii="Arial" w:hAnsi="Arial" w:cs="Arial"/>
        </w:rPr>
        <w:br/>
        <w:t xml:space="preserve">lub oferty częściowej niezależnie od innego Wykonawcy należącego do tej samej grupy kapitałowej. </w:t>
      </w:r>
    </w:p>
    <w:p w14:paraId="7D1B26E5" w14:textId="77777777" w:rsidR="00C41E0A" w:rsidRPr="002A5F2C" w:rsidRDefault="00C41E0A" w:rsidP="00C41E0A">
      <w:pPr>
        <w:pStyle w:val="Akapitzlist"/>
        <w:spacing w:after="0" w:line="240" w:lineRule="auto"/>
        <w:jc w:val="both"/>
        <w:rPr>
          <w:rFonts w:ascii="Arial" w:hAnsi="Arial" w:cs="Arial"/>
          <w:b/>
          <w:i/>
        </w:rPr>
      </w:pPr>
      <w:r w:rsidRPr="002A5F2C">
        <w:rPr>
          <w:rFonts w:ascii="Arial" w:hAnsi="Arial" w:cs="Arial"/>
          <w:b/>
          <w:i/>
        </w:rPr>
        <w:t xml:space="preserve">Oświadczenie należy złożyć z wykorzystaniem wzoru stanowiącego załącznik nr </w:t>
      </w:r>
      <w:r w:rsidR="00F11657" w:rsidRPr="002A5F2C">
        <w:rPr>
          <w:rFonts w:ascii="Arial" w:hAnsi="Arial" w:cs="Arial"/>
          <w:b/>
          <w:i/>
        </w:rPr>
        <w:t>9</w:t>
      </w:r>
      <w:r w:rsidRPr="002A5F2C">
        <w:rPr>
          <w:rFonts w:ascii="Arial" w:hAnsi="Arial" w:cs="Arial"/>
          <w:b/>
          <w:i/>
        </w:rPr>
        <w:t xml:space="preserve"> do SWZ.</w:t>
      </w:r>
    </w:p>
    <w:p w14:paraId="15B008EB" w14:textId="77777777" w:rsidR="00C41E0A" w:rsidRPr="00C27DED" w:rsidRDefault="00C41E0A" w:rsidP="00C41E0A">
      <w:pPr>
        <w:pStyle w:val="Akapitzlist"/>
        <w:spacing w:after="0" w:line="240" w:lineRule="auto"/>
        <w:jc w:val="both"/>
        <w:rPr>
          <w:rFonts w:ascii="Arial" w:hAnsi="Arial" w:cs="Arial"/>
          <w:color w:val="FF0000"/>
        </w:rPr>
      </w:pPr>
    </w:p>
    <w:p w14:paraId="1D52DE3D" w14:textId="77777777" w:rsidR="00DD6CE7" w:rsidRPr="00F25D6F" w:rsidRDefault="00DD6CE7" w:rsidP="00766606">
      <w:pPr>
        <w:pStyle w:val="Akapitzlist"/>
        <w:numPr>
          <w:ilvl w:val="0"/>
          <w:numId w:val="24"/>
        </w:numPr>
        <w:spacing w:after="0" w:line="240" w:lineRule="auto"/>
        <w:jc w:val="both"/>
        <w:rPr>
          <w:rFonts w:ascii="Arial" w:hAnsi="Arial" w:cs="Arial"/>
        </w:rPr>
      </w:pPr>
      <w:r w:rsidRPr="00F25D6F">
        <w:rPr>
          <w:rFonts w:ascii="Arial" w:eastAsia="Times New Roman" w:hAnsi="Arial" w:cs="Arial"/>
          <w:lang w:eastAsia="ar-SA"/>
        </w:rPr>
        <w:t xml:space="preserve">W przypadku polegania na zdolnościach lub sytuacji innych podmiotów na zasadach określonych w art. </w:t>
      </w:r>
      <w:r w:rsidR="002C7DA3" w:rsidRPr="00F25D6F">
        <w:rPr>
          <w:rFonts w:ascii="Arial" w:eastAsia="Times New Roman" w:hAnsi="Arial" w:cs="Arial"/>
          <w:lang w:eastAsia="ar-SA"/>
        </w:rPr>
        <w:t>118</w:t>
      </w:r>
      <w:r w:rsidRPr="00F25D6F">
        <w:rPr>
          <w:rFonts w:ascii="Arial" w:eastAsia="Times New Roman" w:hAnsi="Arial" w:cs="Arial"/>
          <w:lang w:eastAsia="ar-SA"/>
        </w:rPr>
        <w:t xml:space="preserve"> ustawy </w:t>
      </w:r>
      <w:proofErr w:type="spellStart"/>
      <w:r w:rsidRPr="00F25D6F">
        <w:rPr>
          <w:rFonts w:ascii="Arial" w:eastAsia="Times New Roman" w:hAnsi="Arial" w:cs="Arial"/>
          <w:lang w:eastAsia="ar-SA"/>
        </w:rPr>
        <w:t>Pzp</w:t>
      </w:r>
      <w:proofErr w:type="spellEnd"/>
      <w:r w:rsidRPr="00F25D6F">
        <w:rPr>
          <w:rFonts w:ascii="Arial" w:eastAsia="Times New Roman" w:hAnsi="Arial" w:cs="Arial"/>
          <w:lang w:eastAsia="ar-SA"/>
        </w:rPr>
        <w:t xml:space="preserve">, dokumenty wskazane w Rozdziale XII </w:t>
      </w:r>
      <w:r w:rsidR="0083258C" w:rsidRPr="00F25D6F">
        <w:rPr>
          <w:rFonts w:ascii="Arial" w:eastAsia="Times New Roman" w:hAnsi="Arial" w:cs="Arial"/>
          <w:lang w:eastAsia="ar-SA"/>
        </w:rPr>
        <w:t>A</w:t>
      </w:r>
      <w:r w:rsidRPr="00F25D6F">
        <w:rPr>
          <w:rFonts w:ascii="Arial" w:eastAsia="Times New Roman" w:hAnsi="Arial" w:cs="Arial"/>
          <w:lang w:eastAsia="ar-SA"/>
        </w:rPr>
        <w:t xml:space="preserve"> </w:t>
      </w:r>
      <w:r w:rsidR="00F61170" w:rsidRPr="00F25D6F">
        <w:rPr>
          <w:rFonts w:ascii="Arial" w:eastAsia="Times New Roman" w:hAnsi="Arial" w:cs="Arial"/>
          <w:lang w:eastAsia="ar-SA"/>
        </w:rPr>
        <w:t xml:space="preserve"> pkt</w:t>
      </w:r>
      <w:r w:rsidR="00D42BC3" w:rsidRPr="00F25D6F">
        <w:rPr>
          <w:rFonts w:ascii="Arial" w:eastAsia="Times New Roman" w:hAnsi="Arial" w:cs="Arial"/>
          <w:lang w:eastAsia="ar-SA"/>
        </w:rPr>
        <w:t xml:space="preserve"> </w:t>
      </w:r>
      <w:r w:rsidR="0083258C" w:rsidRPr="00F25D6F">
        <w:rPr>
          <w:rFonts w:ascii="Arial" w:eastAsia="Times New Roman" w:hAnsi="Arial" w:cs="Arial"/>
          <w:lang w:eastAsia="ar-SA"/>
        </w:rPr>
        <w:t>4</w:t>
      </w:r>
      <w:r w:rsidR="00264BD7" w:rsidRPr="00F25D6F">
        <w:rPr>
          <w:rFonts w:ascii="Arial" w:eastAsia="Times New Roman" w:hAnsi="Arial" w:cs="Arial"/>
          <w:lang w:eastAsia="ar-SA"/>
        </w:rPr>
        <w:t xml:space="preserve"> </w:t>
      </w:r>
      <w:proofErr w:type="spellStart"/>
      <w:r w:rsidR="00264BD7" w:rsidRPr="00F25D6F">
        <w:rPr>
          <w:rFonts w:ascii="Arial" w:eastAsia="Times New Roman" w:hAnsi="Arial" w:cs="Arial"/>
          <w:lang w:eastAsia="ar-SA"/>
        </w:rPr>
        <w:t>ppkt</w:t>
      </w:r>
      <w:proofErr w:type="spellEnd"/>
      <w:r w:rsidR="00264BD7" w:rsidRPr="00F25D6F">
        <w:rPr>
          <w:rFonts w:ascii="Arial" w:eastAsia="Times New Roman" w:hAnsi="Arial" w:cs="Arial"/>
          <w:lang w:eastAsia="ar-SA"/>
        </w:rPr>
        <w:t xml:space="preserve"> 2</w:t>
      </w:r>
      <w:r w:rsidR="00F61170" w:rsidRPr="00F25D6F">
        <w:rPr>
          <w:rFonts w:ascii="Arial" w:eastAsia="Times New Roman" w:hAnsi="Arial" w:cs="Arial"/>
          <w:lang w:eastAsia="ar-SA"/>
        </w:rPr>
        <w:t>)</w:t>
      </w:r>
      <w:r w:rsidR="00600A63" w:rsidRPr="00F25D6F">
        <w:rPr>
          <w:rFonts w:ascii="Arial" w:eastAsia="Times New Roman" w:hAnsi="Arial" w:cs="Arial"/>
          <w:lang w:eastAsia="ar-SA"/>
        </w:rPr>
        <w:t>,</w:t>
      </w:r>
      <w:r w:rsidR="00E02B8E" w:rsidRPr="00F25D6F">
        <w:rPr>
          <w:rFonts w:ascii="Arial" w:eastAsia="Times New Roman" w:hAnsi="Arial" w:cs="Arial"/>
          <w:lang w:eastAsia="ar-SA"/>
        </w:rPr>
        <w:t xml:space="preserve"> </w:t>
      </w:r>
      <w:proofErr w:type="spellStart"/>
      <w:r w:rsidR="00E02B8E" w:rsidRPr="00F25D6F">
        <w:rPr>
          <w:rFonts w:ascii="Arial" w:eastAsia="Times New Roman" w:hAnsi="Arial" w:cs="Arial"/>
          <w:lang w:eastAsia="ar-SA"/>
        </w:rPr>
        <w:t>ppkt</w:t>
      </w:r>
      <w:proofErr w:type="spellEnd"/>
      <w:r w:rsidR="00E02B8E" w:rsidRPr="00F25D6F">
        <w:rPr>
          <w:rFonts w:ascii="Arial" w:eastAsia="Times New Roman" w:hAnsi="Arial" w:cs="Arial"/>
          <w:lang w:eastAsia="ar-SA"/>
        </w:rPr>
        <w:t xml:space="preserve"> </w:t>
      </w:r>
      <w:r w:rsidR="00AE1778" w:rsidRPr="00F25D6F">
        <w:rPr>
          <w:rFonts w:ascii="Arial" w:eastAsia="Times New Roman" w:hAnsi="Arial" w:cs="Arial"/>
          <w:lang w:eastAsia="ar-SA"/>
        </w:rPr>
        <w:t>5</w:t>
      </w:r>
      <w:r w:rsidR="00F5060A" w:rsidRPr="00F25D6F">
        <w:rPr>
          <w:rFonts w:ascii="Arial" w:eastAsia="Times New Roman" w:hAnsi="Arial" w:cs="Arial"/>
          <w:lang w:eastAsia="ar-SA"/>
        </w:rPr>
        <w:t>),</w:t>
      </w:r>
      <w:r w:rsidR="00600A63" w:rsidRPr="00F25D6F">
        <w:rPr>
          <w:rFonts w:ascii="Arial" w:eastAsia="Times New Roman" w:hAnsi="Arial" w:cs="Arial"/>
          <w:lang w:eastAsia="ar-SA"/>
        </w:rPr>
        <w:t xml:space="preserve"> </w:t>
      </w:r>
      <w:r w:rsidR="0083258C" w:rsidRPr="00F25D6F">
        <w:rPr>
          <w:rFonts w:ascii="Arial" w:eastAsia="Times New Roman" w:hAnsi="Arial" w:cs="Arial"/>
          <w:lang w:eastAsia="ar-SA"/>
        </w:rPr>
        <w:t xml:space="preserve">XII B </w:t>
      </w:r>
      <w:r w:rsidR="00600A63" w:rsidRPr="00F25D6F">
        <w:rPr>
          <w:rFonts w:ascii="Arial" w:eastAsia="Times New Roman" w:hAnsi="Arial" w:cs="Arial"/>
          <w:lang w:eastAsia="ar-SA"/>
        </w:rPr>
        <w:t xml:space="preserve">pkt </w:t>
      </w:r>
      <w:r w:rsidR="0083258C" w:rsidRPr="00F25D6F">
        <w:rPr>
          <w:rFonts w:ascii="Arial" w:eastAsia="Times New Roman" w:hAnsi="Arial" w:cs="Arial"/>
          <w:lang w:eastAsia="ar-SA"/>
        </w:rPr>
        <w:t>2</w:t>
      </w:r>
      <w:r w:rsidR="00600A63" w:rsidRPr="00F25D6F">
        <w:rPr>
          <w:rFonts w:ascii="Arial" w:eastAsia="Times New Roman" w:hAnsi="Arial" w:cs="Arial"/>
          <w:lang w:eastAsia="ar-SA"/>
        </w:rPr>
        <w:t xml:space="preserve"> </w:t>
      </w:r>
      <w:proofErr w:type="spellStart"/>
      <w:r w:rsidR="00600A63" w:rsidRPr="00F25D6F">
        <w:rPr>
          <w:rFonts w:ascii="Arial" w:eastAsia="Times New Roman" w:hAnsi="Arial" w:cs="Arial"/>
          <w:lang w:eastAsia="ar-SA"/>
        </w:rPr>
        <w:t>ppkt</w:t>
      </w:r>
      <w:proofErr w:type="spellEnd"/>
      <w:r w:rsidR="00600A63" w:rsidRPr="00F25D6F">
        <w:rPr>
          <w:rFonts w:ascii="Arial" w:eastAsia="Times New Roman" w:hAnsi="Arial" w:cs="Arial"/>
          <w:lang w:eastAsia="ar-SA"/>
        </w:rPr>
        <w:t xml:space="preserve"> 1), </w:t>
      </w:r>
      <w:proofErr w:type="spellStart"/>
      <w:r w:rsidR="00600A63" w:rsidRPr="00F25D6F">
        <w:rPr>
          <w:rFonts w:ascii="Arial" w:eastAsia="Times New Roman" w:hAnsi="Arial" w:cs="Arial"/>
          <w:lang w:eastAsia="ar-SA"/>
        </w:rPr>
        <w:t>ppk</w:t>
      </w:r>
      <w:r w:rsidR="006B0227" w:rsidRPr="00F25D6F">
        <w:rPr>
          <w:rFonts w:ascii="Arial" w:eastAsia="Times New Roman" w:hAnsi="Arial" w:cs="Arial"/>
          <w:lang w:eastAsia="ar-SA"/>
        </w:rPr>
        <w:t>t</w:t>
      </w:r>
      <w:proofErr w:type="spellEnd"/>
      <w:r w:rsidR="006B0227" w:rsidRPr="00F25D6F">
        <w:rPr>
          <w:rFonts w:ascii="Arial" w:eastAsia="Times New Roman" w:hAnsi="Arial" w:cs="Arial"/>
          <w:lang w:eastAsia="ar-SA"/>
        </w:rPr>
        <w:t xml:space="preserve"> 2)</w:t>
      </w:r>
      <w:r w:rsidRPr="00F25D6F">
        <w:rPr>
          <w:rFonts w:ascii="Arial" w:eastAsia="Times New Roman" w:hAnsi="Arial" w:cs="Arial"/>
          <w:lang w:eastAsia="ar-SA"/>
        </w:rPr>
        <w:t xml:space="preserve"> w odniesieniu do tych podmiotów. </w:t>
      </w:r>
    </w:p>
    <w:p w14:paraId="0F248CDA" w14:textId="77777777" w:rsidR="00DD6CE7" w:rsidRPr="00F25D6F" w:rsidRDefault="00DD6CE7" w:rsidP="00DD6CE7">
      <w:pPr>
        <w:pStyle w:val="Akapitzlist"/>
        <w:spacing w:after="0" w:line="240" w:lineRule="auto"/>
        <w:ind w:left="1440"/>
        <w:jc w:val="both"/>
        <w:rPr>
          <w:rFonts w:ascii="Arial" w:hAnsi="Arial" w:cs="Arial"/>
        </w:rPr>
      </w:pPr>
    </w:p>
    <w:p w14:paraId="083C2DA3" w14:textId="5DFC0804" w:rsidR="00DD6CE7" w:rsidRPr="00F25D6F" w:rsidRDefault="00DD6CE7" w:rsidP="00766606">
      <w:pPr>
        <w:pStyle w:val="Akapitzlist"/>
        <w:numPr>
          <w:ilvl w:val="0"/>
          <w:numId w:val="24"/>
        </w:numPr>
        <w:spacing w:after="0" w:line="240" w:lineRule="auto"/>
        <w:jc w:val="both"/>
        <w:rPr>
          <w:rFonts w:ascii="Arial" w:hAnsi="Arial" w:cs="Arial"/>
        </w:rPr>
      </w:pPr>
      <w:r w:rsidRPr="00F25D6F">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w:t>
      </w:r>
      <w:r w:rsidR="002C7DA3" w:rsidRPr="00F25D6F">
        <w:rPr>
          <w:rFonts w:ascii="Arial" w:eastAsia="Times New Roman" w:hAnsi="Arial" w:cs="Arial"/>
          <w:lang w:eastAsia="ar-SA"/>
        </w:rPr>
        <w:t>118</w:t>
      </w:r>
      <w:r w:rsidRPr="00F25D6F">
        <w:rPr>
          <w:rFonts w:ascii="Arial" w:eastAsia="Times New Roman" w:hAnsi="Arial" w:cs="Arial"/>
          <w:lang w:eastAsia="ar-SA"/>
        </w:rPr>
        <w:t xml:space="preserve"> ustawy </w:t>
      </w:r>
      <w:proofErr w:type="spellStart"/>
      <w:r w:rsidRPr="00F25D6F">
        <w:rPr>
          <w:rFonts w:ascii="Arial" w:eastAsia="Times New Roman" w:hAnsi="Arial" w:cs="Arial"/>
          <w:lang w:eastAsia="ar-SA"/>
        </w:rPr>
        <w:t>Pzp</w:t>
      </w:r>
      <w:proofErr w:type="spellEnd"/>
      <w:r w:rsidRPr="00F25D6F">
        <w:rPr>
          <w:rFonts w:ascii="Arial" w:eastAsia="Times New Roman" w:hAnsi="Arial" w:cs="Arial"/>
          <w:lang w:eastAsia="ar-SA"/>
        </w:rPr>
        <w:t xml:space="preserve"> - dokumenty wskazane w Rozdziale</w:t>
      </w:r>
      <w:r w:rsidR="006B0227" w:rsidRPr="00F25D6F">
        <w:rPr>
          <w:rFonts w:ascii="Arial" w:eastAsia="Times New Roman" w:hAnsi="Arial" w:cs="Arial"/>
          <w:lang w:eastAsia="ar-SA"/>
        </w:rPr>
        <w:t xml:space="preserve"> </w:t>
      </w:r>
      <w:r w:rsidR="00264BD7" w:rsidRPr="00F25D6F">
        <w:rPr>
          <w:rFonts w:ascii="Arial" w:eastAsia="Times New Roman" w:hAnsi="Arial" w:cs="Arial"/>
          <w:lang w:eastAsia="ar-SA"/>
        </w:rPr>
        <w:t xml:space="preserve">XII A  pkt 4 </w:t>
      </w:r>
      <w:proofErr w:type="spellStart"/>
      <w:r w:rsidR="00264BD7" w:rsidRPr="00F25D6F">
        <w:rPr>
          <w:rFonts w:ascii="Arial" w:eastAsia="Times New Roman" w:hAnsi="Arial" w:cs="Arial"/>
          <w:lang w:eastAsia="ar-SA"/>
        </w:rPr>
        <w:t>ppkt</w:t>
      </w:r>
      <w:proofErr w:type="spellEnd"/>
      <w:r w:rsidR="00264BD7" w:rsidRPr="00F25D6F">
        <w:rPr>
          <w:rFonts w:ascii="Arial" w:eastAsia="Times New Roman" w:hAnsi="Arial" w:cs="Arial"/>
          <w:lang w:eastAsia="ar-SA"/>
        </w:rPr>
        <w:t xml:space="preserve"> 2</w:t>
      </w:r>
      <w:r w:rsidR="0083258C" w:rsidRPr="00F25D6F">
        <w:rPr>
          <w:rFonts w:ascii="Arial" w:eastAsia="Times New Roman" w:hAnsi="Arial" w:cs="Arial"/>
          <w:lang w:eastAsia="ar-SA"/>
        </w:rPr>
        <w:t xml:space="preserve">), XII B pkt 2 </w:t>
      </w:r>
      <w:proofErr w:type="spellStart"/>
      <w:r w:rsidR="0083258C" w:rsidRPr="00F25D6F">
        <w:rPr>
          <w:rFonts w:ascii="Arial" w:eastAsia="Times New Roman" w:hAnsi="Arial" w:cs="Arial"/>
          <w:lang w:eastAsia="ar-SA"/>
        </w:rPr>
        <w:t>ppkt</w:t>
      </w:r>
      <w:proofErr w:type="spellEnd"/>
      <w:r w:rsidR="0083258C" w:rsidRPr="00F25D6F">
        <w:rPr>
          <w:rFonts w:ascii="Arial" w:eastAsia="Times New Roman" w:hAnsi="Arial" w:cs="Arial"/>
          <w:lang w:eastAsia="ar-SA"/>
        </w:rPr>
        <w:t xml:space="preserve"> 1), </w:t>
      </w:r>
      <w:proofErr w:type="spellStart"/>
      <w:r w:rsidR="0083258C" w:rsidRPr="00F25D6F">
        <w:rPr>
          <w:rFonts w:ascii="Arial" w:eastAsia="Times New Roman" w:hAnsi="Arial" w:cs="Arial"/>
          <w:lang w:eastAsia="ar-SA"/>
        </w:rPr>
        <w:t>ppkt</w:t>
      </w:r>
      <w:proofErr w:type="spellEnd"/>
      <w:r w:rsidR="0083258C" w:rsidRPr="00F25D6F">
        <w:rPr>
          <w:rFonts w:ascii="Arial" w:eastAsia="Times New Roman" w:hAnsi="Arial" w:cs="Arial"/>
          <w:lang w:eastAsia="ar-SA"/>
        </w:rPr>
        <w:t xml:space="preserve"> 2) </w:t>
      </w:r>
      <w:r w:rsidRPr="00F25D6F">
        <w:rPr>
          <w:rFonts w:ascii="Arial" w:eastAsia="Times New Roman" w:hAnsi="Arial" w:cs="Arial"/>
          <w:lang w:eastAsia="ar-SA"/>
        </w:rPr>
        <w:t>w odniesieniu do tego podwykonawcy.</w:t>
      </w:r>
    </w:p>
    <w:p w14:paraId="07AF80AA" w14:textId="77777777" w:rsidR="00DD6CE7" w:rsidRPr="00F25D6F" w:rsidRDefault="00DD6CE7" w:rsidP="00DD6CE7">
      <w:pPr>
        <w:pStyle w:val="Akapitzlist"/>
        <w:rPr>
          <w:rFonts w:ascii="Arial" w:eastAsia="Times New Roman" w:hAnsi="Arial" w:cs="Arial"/>
          <w:lang w:eastAsia="ar-SA"/>
        </w:rPr>
      </w:pPr>
    </w:p>
    <w:p w14:paraId="72E7A0F1" w14:textId="7B3464B0" w:rsidR="00DD6CE7" w:rsidRPr="00F25D6F" w:rsidRDefault="00DD6CE7" w:rsidP="00766606">
      <w:pPr>
        <w:pStyle w:val="Akapitzlist"/>
        <w:numPr>
          <w:ilvl w:val="0"/>
          <w:numId w:val="24"/>
        </w:numPr>
        <w:spacing w:after="0" w:line="240" w:lineRule="auto"/>
        <w:jc w:val="both"/>
        <w:rPr>
          <w:rFonts w:ascii="Arial" w:eastAsia="TimesNewRomanPSMT" w:hAnsi="Arial" w:cs="Arial"/>
          <w:lang w:eastAsia="ar-SA"/>
        </w:rPr>
      </w:pPr>
      <w:r w:rsidRPr="00F25D6F">
        <w:rPr>
          <w:rFonts w:ascii="Arial" w:eastAsia="SimSun" w:hAnsi="Arial" w:cs="Arial"/>
          <w:lang w:eastAsia="ar-SA"/>
        </w:rPr>
        <w:t xml:space="preserve">W przypadku składania oferty przez wykonawców wspólnie ubiegających się o udzielenie zamówienia, oświadczenia i dokumenty wymienione w </w:t>
      </w:r>
      <w:r w:rsidRPr="00F25D6F">
        <w:rPr>
          <w:rFonts w:ascii="Arial" w:eastAsia="Times New Roman" w:hAnsi="Arial" w:cs="Arial"/>
          <w:lang w:eastAsia="ar-SA"/>
        </w:rPr>
        <w:t xml:space="preserve">Rozdziale </w:t>
      </w:r>
      <w:r w:rsidR="00264BD7" w:rsidRPr="00F25D6F">
        <w:rPr>
          <w:rFonts w:ascii="Arial" w:eastAsia="Times New Roman" w:hAnsi="Arial" w:cs="Arial"/>
          <w:lang w:eastAsia="ar-SA"/>
        </w:rPr>
        <w:t xml:space="preserve">XII A  pkt 4 </w:t>
      </w:r>
      <w:proofErr w:type="spellStart"/>
      <w:r w:rsidR="00264BD7" w:rsidRPr="00F25D6F">
        <w:rPr>
          <w:rFonts w:ascii="Arial" w:eastAsia="Times New Roman" w:hAnsi="Arial" w:cs="Arial"/>
          <w:lang w:eastAsia="ar-SA"/>
        </w:rPr>
        <w:t>ppkt</w:t>
      </w:r>
      <w:proofErr w:type="spellEnd"/>
      <w:r w:rsidR="00264BD7" w:rsidRPr="00F25D6F">
        <w:rPr>
          <w:rFonts w:ascii="Arial" w:eastAsia="Times New Roman" w:hAnsi="Arial" w:cs="Arial"/>
          <w:lang w:eastAsia="ar-SA"/>
        </w:rPr>
        <w:t xml:space="preserve"> 2</w:t>
      </w:r>
      <w:r w:rsidR="0083258C" w:rsidRPr="00F25D6F">
        <w:rPr>
          <w:rFonts w:ascii="Arial" w:eastAsia="Times New Roman" w:hAnsi="Arial" w:cs="Arial"/>
          <w:lang w:eastAsia="ar-SA"/>
        </w:rPr>
        <w:t xml:space="preserve">), XII B pkt 2 </w:t>
      </w:r>
      <w:proofErr w:type="spellStart"/>
      <w:r w:rsidR="0083258C" w:rsidRPr="00F25D6F">
        <w:rPr>
          <w:rFonts w:ascii="Arial" w:eastAsia="Times New Roman" w:hAnsi="Arial" w:cs="Arial"/>
          <w:lang w:eastAsia="ar-SA"/>
        </w:rPr>
        <w:t>ppkt</w:t>
      </w:r>
      <w:proofErr w:type="spellEnd"/>
      <w:r w:rsidR="0083258C" w:rsidRPr="00F25D6F">
        <w:rPr>
          <w:rFonts w:ascii="Arial" w:eastAsia="Times New Roman" w:hAnsi="Arial" w:cs="Arial"/>
          <w:lang w:eastAsia="ar-SA"/>
        </w:rPr>
        <w:t xml:space="preserve"> 1), </w:t>
      </w:r>
      <w:proofErr w:type="spellStart"/>
      <w:r w:rsidR="0083258C" w:rsidRPr="00F25D6F">
        <w:rPr>
          <w:rFonts w:ascii="Arial" w:eastAsia="Times New Roman" w:hAnsi="Arial" w:cs="Arial"/>
          <w:lang w:eastAsia="ar-SA"/>
        </w:rPr>
        <w:t>ppkt</w:t>
      </w:r>
      <w:proofErr w:type="spellEnd"/>
      <w:r w:rsidR="0083258C" w:rsidRPr="00F25D6F">
        <w:rPr>
          <w:rFonts w:ascii="Arial" w:eastAsia="Times New Roman" w:hAnsi="Arial" w:cs="Arial"/>
          <w:lang w:eastAsia="ar-SA"/>
        </w:rPr>
        <w:t xml:space="preserve"> 2) </w:t>
      </w:r>
      <w:r w:rsidRPr="00F25D6F">
        <w:rPr>
          <w:rFonts w:ascii="Arial" w:eastAsia="SimSun" w:hAnsi="Arial" w:cs="Arial"/>
          <w:lang w:eastAsia="ar-SA"/>
        </w:rPr>
        <w:t xml:space="preserve">składa każdy </w:t>
      </w:r>
      <w:r w:rsidR="009E0ACF" w:rsidRPr="00F25D6F">
        <w:rPr>
          <w:rFonts w:ascii="Arial" w:eastAsia="SimSun" w:hAnsi="Arial" w:cs="Arial"/>
          <w:lang w:eastAsia="ar-SA"/>
        </w:rPr>
        <w:br/>
      </w:r>
      <w:r w:rsidRPr="00F25D6F">
        <w:rPr>
          <w:rFonts w:ascii="Arial" w:eastAsia="SimSun" w:hAnsi="Arial" w:cs="Arial"/>
          <w:lang w:eastAsia="ar-SA"/>
        </w:rPr>
        <w:t>z wykonawców.</w:t>
      </w:r>
    </w:p>
    <w:p w14:paraId="3B163DAE" w14:textId="77777777" w:rsidR="00421715" w:rsidRPr="00F25D6F" w:rsidRDefault="00421715" w:rsidP="00421715">
      <w:pPr>
        <w:spacing w:after="0" w:line="240" w:lineRule="auto"/>
        <w:jc w:val="both"/>
        <w:rPr>
          <w:rFonts w:ascii="Arial" w:eastAsia="TimesNewRomanPSMT" w:hAnsi="Arial" w:cs="Arial"/>
          <w:lang w:eastAsia="ar-SA"/>
        </w:rPr>
      </w:pPr>
    </w:p>
    <w:p w14:paraId="5F490710" w14:textId="77777777" w:rsidR="00477EC4" w:rsidRPr="00F25D6F" w:rsidRDefault="00477EC4" w:rsidP="00155423">
      <w:pPr>
        <w:widowControl w:val="0"/>
        <w:tabs>
          <w:tab w:val="left" w:pos="851"/>
        </w:tabs>
        <w:autoSpaceDE w:val="0"/>
        <w:spacing w:line="240" w:lineRule="auto"/>
        <w:jc w:val="both"/>
        <w:rPr>
          <w:rFonts w:ascii="Arial" w:hAnsi="Arial" w:cs="Arial"/>
          <w:bCs/>
          <w:lang w:val="x-none"/>
        </w:rPr>
      </w:pPr>
      <w:r w:rsidRPr="00F25D6F">
        <w:rPr>
          <w:rFonts w:ascii="Arial" w:hAnsi="Arial" w:cs="Arial"/>
          <w:bCs/>
          <w:lang w:val="x-none"/>
        </w:rPr>
        <w:t>W przypadku, gdy wykonawcy</w:t>
      </w:r>
      <w:r w:rsidRPr="00F25D6F">
        <w:rPr>
          <w:rFonts w:ascii="Arial" w:hAnsi="Arial" w:cs="Arial"/>
          <w:bCs/>
        </w:rPr>
        <w:t xml:space="preserve"> wspólnie ubiegają się o udzielenie zamówienia,</w:t>
      </w:r>
      <w:r w:rsidRPr="00F25D6F">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14:paraId="0FA0DC43" w14:textId="77777777" w:rsidR="00477EC4" w:rsidRPr="00F25D6F" w:rsidRDefault="00477EC4" w:rsidP="00155423">
      <w:pPr>
        <w:widowControl w:val="0"/>
        <w:tabs>
          <w:tab w:val="left" w:pos="851"/>
        </w:tabs>
        <w:autoSpaceDE w:val="0"/>
        <w:spacing w:line="240" w:lineRule="auto"/>
        <w:jc w:val="both"/>
        <w:rPr>
          <w:rFonts w:ascii="Arial" w:hAnsi="Arial" w:cs="Arial"/>
          <w:bCs/>
        </w:rPr>
      </w:pPr>
      <w:r w:rsidRPr="00F25D6F">
        <w:rPr>
          <w:rFonts w:ascii="Arial" w:hAnsi="Arial" w:cs="Arial"/>
          <w:bCs/>
        </w:rPr>
        <w:t xml:space="preserve">Wspólnicy spółki cywilnej traktowani są jako wykonawcy wspólnie ubiegający się </w:t>
      </w:r>
      <w:r w:rsidRPr="00F25D6F">
        <w:rPr>
          <w:rFonts w:ascii="Arial" w:hAnsi="Arial" w:cs="Arial"/>
          <w:bCs/>
        </w:rPr>
        <w:br/>
        <w:t xml:space="preserve">o udzielenie zamówienia. </w:t>
      </w:r>
    </w:p>
    <w:p w14:paraId="292EBBF3" w14:textId="77777777" w:rsidR="00D90467" w:rsidRPr="00F25D6F" w:rsidRDefault="00D90467" w:rsidP="00155423">
      <w:pPr>
        <w:widowControl w:val="0"/>
        <w:tabs>
          <w:tab w:val="left" w:pos="851"/>
        </w:tabs>
        <w:autoSpaceDE w:val="0"/>
        <w:spacing w:line="240" w:lineRule="auto"/>
        <w:jc w:val="both"/>
        <w:rPr>
          <w:rFonts w:ascii="Arial" w:hAnsi="Arial" w:cs="Arial"/>
          <w:bCs/>
        </w:rPr>
      </w:pPr>
      <w:r w:rsidRPr="00F25D6F">
        <w:rPr>
          <w:rFonts w:ascii="Arial" w:hAnsi="Arial" w:cs="Arial"/>
          <w:bCs/>
        </w:rPr>
        <w:t xml:space="preserve">W przypadku gdy zamawiający wymaga określonych referencji, zamówienie publiczne będzie mógł zrealizować tylko ten </w:t>
      </w:r>
      <w:r w:rsidR="00911B8B" w:rsidRPr="00F25D6F">
        <w:rPr>
          <w:rFonts w:ascii="Arial" w:hAnsi="Arial" w:cs="Arial"/>
          <w:bCs/>
        </w:rPr>
        <w:t>wykonawca, który to doświadczenie faktycznie  nabył. Obowiązkiem jest złożenie  przez</w:t>
      </w:r>
      <w:r w:rsidR="00926DD9" w:rsidRPr="00F25D6F">
        <w:rPr>
          <w:rFonts w:ascii="Arial" w:hAnsi="Arial" w:cs="Arial"/>
          <w:bCs/>
        </w:rPr>
        <w:t xml:space="preserve"> wykonawców </w:t>
      </w:r>
      <w:r w:rsidR="00911B8B" w:rsidRPr="00F25D6F">
        <w:rPr>
          <w:rFonts w:ascii="Arial" w:hAnsi="Arial" w:cs="Arial"/>
          <w:bCs/>
        </w:rPr>
        <w:t xml:space="preserve"> </w:t>
      </w:r>
      <w:r w:rsidR="00926DD9" w:rsidRPr="00F25D6F">
        <w:rPr>
          <w:rFonts w:ascii="Arial" w:hAnsi="Arial" w:cs="Arial"/>
          <w:bCs/>
        </w:rPr>
        <w:t xml:space="preserve">wspólnie </w:t>
      </w:r>
      <w:r w:rsidR="00911B8B" w:rsidRPr="00F25D6F">
        <w:rPr>
          <w:rFonts w:ascii="Arial" w:hAnsi="Arial" w:cs="Arial"/>
          <w:bCs/>
        </w:rPr>
        <w:t xml:space="preserve"> ubiegając</w:t>
      </w:r>
      <w:r w:rsidR="00926DD9" w:rsidRPr="00F25D6F">
        <w:rPr>
          <w:rFonts w:ascii="Arial" w:hAnsi="Arial" w:cs="Arial"/>
          <w:bCs/>
        </w:rPr>
        <w:t xml:space="preserve">ych </w:t>
      </w:r>
      <w:r w:rsidR="00911B8B" w:rsidRPr="00F25D6F">
        <w:rPr>
          <w:rFonts w:ascii="Arial" w:hAnsi="Arial" w:cs="Arial"/>
          <w:bCs/>
        </w:rPr>
        <w:t xml:space="preserve"> się </w:t>
      </w:r>
      <w:r w:rsidR="009E0ACF" w:rsidRPr="00F25D6F">
        <w:rPr>
          <w:rFonts w:ascii="Arial" w:hAnsi="Arial" w:cs="Arial"/>
          <w:bCs/>
        </w:rPr>
        <w:br/>
      </w:r>
      <w:r w:rsidR="00911B8B" w:rsidRPr="00F25D6F">
        <w:rPr>
          <w:rFonts w:ascii="Arial" w:hAnsi="Arial" w:cs="Arial"/>
          <w:bCs/>
        </w:rPr>
        <w:t xml:space="preserve">o zamówienie  na etapie składania oferty </w:t>
      </w:r>
      <w:r w:rsidR="00911B8B" w:rsidRPr="00F25D6F">
        <w:rPr>
          <w:rFonts w:ascii="Arial" w:hAnsi="Arial" w:cs="Arial"/>
          <w:b/>
          <w:bCs/>
          <w:u w:val="single"/>
        </w:rPr>
        <w:t xml:space="preserve">oświadczenia dotyczącego kompetencji </w:t>
      </w:r>
      <w:r w:rsidR="00926DD9" w:rsidRPr="00F25D6F">
        <w:rPr>
          <w:rFonts w:ascii="Arial" w:hAnsi="Arial" w:cs="Arial"/>
          <w:b/>
          <w:bCs/>
          <w:u w:val="single"/>
        </w:rPr>
        <w:t>wykonawców  wspólnie  ubiegających  się o zamówienie</w:t>
      </w:r>
      <w:r w:rsidR="00911B8B" w:rsidRPr="00F25D6F">
        <w:rPr>
          <w:rFonts w:ascii="Arial" w:hAnsi="Arial" w:cs="Arial"/>
          <w:bCs/>
        </w:rPr>
        <w:t>.</w:t>
      </w:r>
      <w:r w:rsidR="00926DD9" w:rsidRPr="00F25D6F">
        <w:rPr>
          <w:rFonts w:ascii="Arial" w:hAnsi="Arial" w:cs="Arial"/>
          <w:bCs/>
        </w:rPr>
        <w:t xml:space="preserve"> </w:t>
      </w:r>
    </w:p>
    <w:p w14:paraId="00ED294E" w14:textId="77777777" w:rsidR="00911B8B" w:rsidRPr="00F25D6F" w:rsidRDefault="00911B8B" w:rsidP="00155423">
      <w:pPr>
        <w:widowControl w:val="0"/>
        <w:tabs>
          <w:tab w:val="left" w:pos="851"/>
        </w:tabs>
        <w:autoSpaceDE w:val="0"/>
        <w:spacing w:line="240" w:lineRule="auto"/>
        <w:jc w:val="both"/>
        <w:rPr>
          <w:rFonts w:ascii="Arial" w:hAnsi="Arial" w:cs="Arial"/>
          <w:bCs/>
        </w:rPr>
      </w:pPr>
      <w:r w:rsidRPr="00F25D6F">
        <w:rPr>
          <w:rFonts w:ascii="Arial" w:hAnsi="Arial" w:cs="Arial"/>
          <w:bCs/>
        </w:rPr>
        <w:lastRenderedPageBreak/>
        <w:t xml:space="preserve">Zgodnie  z art. 117 ustawy </w:t>
      </w:r>
      <w:proofErr w:type="spellStart"/>
      <w:r w:rsidRPr="00F25D6F">
        <w:rPr>
          <w:rFonts w:ascii="Arial" w:hAnsi="Arial" w:cs="Arial"/>
          <w:bCs/>
        </w:rPr>
        <w:t>Pzp</w:t>
      </w:r>
      <w:proofErr w:type="spellEnd"/>
      <w:r w:rsidR="00926DD9" w:rsidRPr="00F25D6F">
        <w:rPr>
          <w:rFonts w:ascii="Arial" w:hAnsi="Arial" w:cs="Arial"/>
          <w:bCs/>
        </w:rPr>
        <w:t>,</w:t>
      </w:r>
      <w:r w:rsidRPr="00F25D6F">
        <w:rPr>
          <w:rFonts w:ascii="Arial" w:hAnsi="Arial" w:cs="Arial"/>
          <w:bCs/>
        </w:rPr>
        <w:t xml:space="preserve"> w przypadku gdy zamawiający wymaga posiadania uprawnie</w:t>
      </w:r>
      <w:r w:rsidR="00926DD9" w:rsidRPr="00F25D6F">
        <w:rPr>
          <w:rFonts w:ascii="Arial" w:hAnsi="Arial" w:cs="Arial"/>
          <w:bCs/>
        </w:rPr>
        <w:t>ń</w:t>
      </w:r>
      <w:r w:rsidRPr="00F25D6F">
        <w:rPr>
          <w:rFonts w:ascii="Arial" w:hAnsi="Arial" w:cs="Arial"/>
          <w:bCs/>
        </w:rPr>
        <w:t xml:space="preserve"> zawodowych czy te</w:t>
      </w:r>
      <w:r w:rsidR="00926DD9" w:rsidRPr="00F25D6F">
        <w:rPr>
          <w:rFonts w:ascii="Arial" w:hAnsi="Arial" w:cs="Arial"/>
          <w:bCs/>
        </w:rPr>
        <w:t>ż</w:t>
      </w:r>
      <w:r w:rsidRPr="00F25D6F">
        <w:rPr>
          <w:rFonts w:ascii="Arial" w:hAnsi="Arial" w:cs="Arial"/>
          <w:bCs/>
        </w:rPr>
        <w:t xml:space="preserve"> wykształcenia, kwalifikacji zawodowych lub doświadczenia,</w:t>
      </w:r>
      <w:r w:rsidR="00926DD9" w:rsidRPr="00F25D6F">
        <w:rPr>
          <w:rFonts w:ascii="Arial" w:hAnsi="Arial" w:cs="Arial"/>
          <w:bCs/>
        </w:rPr>
        <w:t xml:space="preserve"> a warunki udziału w postę</w:t>
      </w:r>
      <w:r w:rsidRPr="00F25D6F">
        <w:rPr>
          <w:rFonts w:ascii="Arial" w:hAnsi="Arial" w:cs="Arial"/>
          <w:bCs/>
        </w:rPr>
        <w:t xml:space="preserve">powaniu spełniają tylko poszczególni </w:t>
      </w:r>
      <w:r w:rsidR="00926DD9" w:rsidRPr="00F25D6F">
        <w:rPr>
          <w:rFonts w:ascii="Arial" w:hAnsi="Arial" w:cs="Arial"/>
          <w:bCs/>
        </w:rPr>
        <w:t>wykonawcy  wspólnie  ubiegający  się o zamówienie, należy  dołą</w:t>
      </w:r>
      <w:r w:rsidRPr="00F25D6F">
        <w:rPr>
          <w:rFonts w:ascii="Arial" w:hAnsi="Arial" w:cs="Arial"/>
          <w:bCs/>
        </w:rPr>
        <w:t>czy</w:t>
      </w:r>
      <w:r w:rsidR="00926DD9" w:rsidRPr="00F25D6F">
        <w:rPr>
          <w:rFonts w:ascii="Arial" w:hAnsi="Arial" w:cs="Arial"/>
          <w:bCs/>
        </w:rPr>
        <w:t>ć</w:t>
      </w:r>
      <w:r w:rsidRPr="00F25D6F">
        <w:rPr>
          <w:rFonts w:ascii="Arial" w:hAnsi="Arial" w:cs="Arial"/>
          <w:bCs/>
        </w:rPr>
        <w:t xml:space="preserve">  do oferty oświadczenie, z którego </w:t>
      </w:r>
      <w:r w:rsidR="00926DD9" w:rsidRPr="00F25D6F">
        <w:rPr>
          <w:rFonts w:ascii="Arial" w:hAnsi="Arial" w:cs="Arial"/>
          <w:bCs/>
        </w:rPr>
        <w:t>wynikać</w:t>
      </w:r>
      <w:r w:rsidRPr="00F25D6F">
        <w:rPr>
          <w:rFonts w:ascii="Arial" w:hAnsi="Arial" w:cs="Arial"/>
          <w:bCs/>
        </w:rPr>
        <w:t xml:space="preserve"> będzie, jakie konkretne roboty budowlane/dostawy/usługi wykonają określeni wykonawcy – a więc kto co konkretnie zrobi w trakcie wykonywania zam</w:t>
      </w:r>
      <w:r w:rsidR="00926DD9" w:rsidRPr="00F25D6F">
        <w:rPr>
          <w:rFonts w:ascii="Arial" w:hAnsi="Arial" w:cs="Arial"/>
          <w:bCs/>
        </w:rPr>
        <w:t>ó</w:t>
      </w:r>
      <w:r w:rsidRPr="00F25D6F">
        <w:rPr>
          <w:rFonts w:ascii="Arial" w:hAnsi="Arial" w:cs="Arial"/>
          <w:bCs/>
        </w:rPr>
        <w:t>wienia</w:t>
      </w:r>
      <w:r w:rsidR="00926DD9" w:rsidRPr="00F25D6F">
        <w:rPr>
          <w:rFonts w:ascii="Arial" w:hAnsi="Arial" w:cs="Arial"/>
          <w:bCs/>
        </w:rPr>
        <w:t>.</w:t>
      </w:r>
    </w:p>
    <w:p w14:paraId="25564884" w14:textId="77777777" w:rsidR="00477EC4" w:rsidRPr="00F25D6F" w:rsidRDefault="00477EC4" w:rsidP="00477EC4">
      <w:pPr>
        <w:widowControl w:val="0"/>
        <w:tabs>
          <w:tab w:val="left" w:pos="851"/>
        </w:tabs>
        <w:autoSpaceDE w:val="0"/>
        <w:jc w:val="both"/>
        <w:rPr>
          <w:rFonts w:ascii="Arial" w:hAnsi="Arial" w:cs="Arial"/>
        </w:rPr>
      </w:pPr>
      <w:r w:rsidRPr="00F25D6F">
        <w:rPr>
          <w:rFonts w:ascii="Arial" w:hAnsi="Arial" w:cs="Arial"/>
          <w:b/>
          <w:u w:val="single"/>
        </w:rPr>
        <w:t xml:space="preserve">W przypadku wskazania przez wykonawcę na druku „Oferta”, stanowiącym załącznik nr </w:t>
      </w:r>
      <w:r w:rsidR="00CA5490" w:rsidRPr="00F25D6F">
        <w:rPr>
          <w:rFonts w:ascii="Arial" w:hAnsi="Arial" w:cs="Arial"/>
          <w:b/>
          <w:u w:val="single"/>
        </w:rPr>
        <w:t>4</w:t>
      </w:r>
      <w:r w:rsidRPr="00F25D6F">
        <w:rPr>
          <w:rFonts w:ascii="Arial" w:hAnsi="Arial" w:cs="Arial"/>
          <w:b/>
          <w:u w:val="single"/>
        </w:rPr>
        <w:t xml:space="preserve"> do SWZ oświadczeń lub dokumentów</w:t>
      </w:r>
      <w:r w:rsidRPr="00F25D6F">
        <w:rPr>
          <w:rFonts w:ascii="Arial" w:hAnsi="Arial" w:cs="Arial"/>
        </w:rPr>
        <w:t xml:space="preserve">, o których mowa </w:t>
      </w:r>
      <w:r w:rsidRPr="00F25D6F">
        <w:rPr>
          <w:rFonts w:ascii="Arial" w:hAnsi="Arial" w:cs="Arial"/>
        </w:rPr>
        <w:br/>
        <w:t xml:space="preserve">w </w:t>
      </w:r>
      <w:r w:rsidR="00562283" w:rsidRPr="00F25D6F">
        <w:rPr>
          <w:rFonts w:ascii="Arial" w:hAnsi="Arial" w:cs="Arial"/>
        </w:rPr>
        <w:t>Rozdziale XII</w:t>
      </w:r>
      <w:r w:rsidRPr="00F25D6F">
        <w:rPr>
          <w:rFonts w:ascii="Arial" w:hAnsi="Arial" w:cs="Arial"/>
        </w:rPr>
        <w:t xml:space="preserve"> </w:t>
      </w:r>
      <w:r w:rsidR="00E51BDA" w:rsidRPr="00F25D6F">
        <w:rPr>
          <w:rFonts w:ascii="Arial" w:hAnsi="Arial" w:cs="Arial"/>
        </w:rPr>
        <w:t xml:space="preserve">SWZ, </w:t>
      </w:r>
      <w:r w:rsidRPr="00F25D6F">
        <w:rPr>
          <w:rFonts w:ascii="Arial" w:hAnsi="Arial" w:cs="Arial"/>
        </w:rPr>
        <w:t xml:space="preserve">które znajdują się w posiadaniu Zamawiającego, </w:t>
      </w:r>
      <w:r w:rsidRPr="00F25D6F">
        <w:rPr>
          <w:rFonts w:ascii="Arial" w:hAnsi="Arial" w:cs="Arial"/>
        </w:rPr>
        <w:br/>
        <w:t xml:space="preserve">w szczególności oświadczeń lub </w:t>
      </w:r>
      <w:r w:rsidRPr="00F25D6F">
        <w:rPr>
          <w:rFonts w:ascii="Arial" w:hAnsi="Arial" w:cs="Arial"/>
          <w:iCs/>
        </w:rPr>
        <w:t>dokumentów</w:t>
      </w:r>
      <w:r w:rsidRPr="00F25D6F">
        <w:rPr>
          <w:rFonts w:ascii="Arial" w:hAnsi="Arial" w:cs="Arial"/>
        </w:rPr>
        <w:t xml:space="preserve"> przechowywanych przez Zamawiającego zgodnie z </w:t>
      </w:r>
      <w:r w:rsidR="002F54A4" w:rsidRPr="00F25D6F">
        <w:rPr>
          <w:rFonts w:ascii="Arial" w:hAnsi="Arial" w:cs="Arial"/>
        </w:rPr>
        <w:t xml:space="preserve">art. </w:t>
      </w:r>
      <w:hyperlink r:id="rId19" w:anchor="/dokument/17074707%23art(97)ust(1)" w:history="1">
        <w:r w:rsidR="002F54A4" w:rsidRPr="00F25D6F">
          <w:rPr>
            <w:rStyle w:val="Hipercze"/>
            <w:rFonts w:ascii="Arial" w:hAnsi="Arial" w:cs="Arial"/>
            <w:color w:val="auto"/>
            <w:u w:val="none"/>
          </w:rPr>
          <w:t>78</w:t>
        </w:r>
      </w:hyperlink>
      <w:r w:rsidRPr="00F25D6F">
        <w:rPr>
          <w:rFonts w:ascii="Arial" w:hAnsi="Arial" w:cs="Arial"/>
        </w:rPr>
        <w:t xml:space="preserve"> ustawy, zamawiający w celu potwierdzenia okoliczności, o których mowa w </w:t>
      </w:r>
      <w:hyperlink r:id="rId20" w:anchor="/dokument/17074707%23art(25)ust(1)pkt(1)" w:history="1">
        <w:r w:rsidRPr="00F25D6F">
          <w:rPr>
            <w:rStyle w:val="Hipercze"/>
            <w:rFonts w:ascii="Arial" w:hAnsi="Arial" w:cs="Arial"/>
            <w:color w:val="auto"/>
            <w:u w:val="none"/>
          </w:rPr>
          <w:t xml:space="preserve">art. </w:t>
        </w:r>
        <w:r w:rsidR="002F54A4" w:rsidRPr="00F25D6F">
          <w:rPr>
            <w:rStyle w:val="Hipercze"/>
            <w:rFonts w:ascii="Arial" w:hAnsi="Arial" w:cs="Arial"/>
            <w:color w:val="auto"/>
            <w:u w:val="none"/>
          </w:rPr>
          <w:t>108</w:t>
        </w:r>
        <w:r w:rsidR="00890ADA" w:rsidRPr="00F25D6F">
          <w:rPr>
            <w:rStyle w:val="Hipercze"/>
            <w:rFonts w:ascii="Arial" w:hAnsi="Arial" w:cs="Arial"/>
            <w:color w:val="auto"/>
            <w:u w:val="none"/>
          </w:rPr>
          <w:t>, 109, 112</w:t>
        </w:r>
        <w:r w:rsidRPr="00F25D6F">
          <w:rPr>
            <w:rStyle w:val="Hipercze"/>
            <w:rFonts w:ascii="Arial" w:hAnsi="Arial" w:cs="Arial"/>
            <w:color w:val="auto"/>
            <w:u w:val="none"/>
          </w:rPr>
          <w:t xml:space="preserve"> ust. 1</w:t>
        </w:r>
      </w:hyperlink>
      <w:r w:rsidR="00890ADA" w:rsidRPr="00F25D6F">
        <w:rPr>
          <w:rStyle w:val="Hipercze"/>
          <w:rFonts w:ascii="Arial" w:hAnsi="Arial" w:cs="Arial"/>
          <w:color w:val="auto"/>
          <w:u w:val="none"/>
        </w:rPr>
        <w:t xml:space="preserve"> </w:t>
      </w:r>
      <w:r w:rsidR="00890ADA" w:rsidRPr="00F25D6F">
        <w:rPr>
          <w:rFonts w:ascii="Arial" w:hAnsi="Arial" w:cs="Arial"/>
        </w:rPr>
        <w:t xml:space="preserve">ustawy, korzysta </w:t>
      </w:r>
      <w:r w:rsidRPr="00F25D6F">
        <w:rPr>
          <w:rFonts w:ascii="Arial" w:hAnsi="Arial" w:cs="Arial"/>
        </w:rPr>
        <w:t xml:space="preserve">z posiadanych oświadczeń lub </w:t>
      </w:r>
      <w:r w:rsidRPr="00F25D6F">
        <w:rPr>
          <w:rFonts w:ascii="Arial" w:hAnsi="Arial" w:cs="Arial"/>
          <w:iCs/>
        </w:rPr>
        <w:t>dokumentów</w:t>
      </w:r>
      <w:r w:rsidRPr="00F25D6F">
        <w:rPr>
          <w:rFonts w:ascii="Arial" w:hAnsi="Arial" w:cs="Arial"/>
        </w:rPr>
        <w:t>, o ile są one aktualne.</w:t>
      </w:r>
    </w:p>
    <w:p w14:paraId="7A28A5C0" w14:textId="77777777" w:rsidR="00477EC4" w:rsidRPr="00F25D6F" w:rsidRDefault="00477EC4" w:rsidP="00477EC4">
      <w:pPr>
        <w:pStyle w:val="Tekstpodstawowy22"/>
        <w:rPr>
          <w:rFonts w:ascii="Arial" w:hAnsi="Arial" w:cs="Arial"/>
          <w:b w:val="0"/>
          <w:sz w:val="22"/>
          <w:szCs w:val="22"/>
          <w:u w:val="none"/>
          <w:lang w:val="pl-PL"/>
        </w:rPr>
      </w:pPr>
      <w:r w:rsidRPr="00F25D6F">
        <w:rPr>
          <w:rFonts w:ascii="Arial" w:hAnsi="Arial" w:cs="Arial"/>
          <w:b w:val="0"/>
          <w:sz w:val="22"/>
          <w:szCs w:val="22"/>
          <w:u w:val="none"/>
          <w:lang w:val="pl-PL"/>
        </w:rPr>
        <w:t xml:space="preserve">Oświadczenia, o których mowa w </w:t>
      </w:r>
      <w:r w:rsidR="00857309" w:rsidRPr="00F25D6F">
        <w:rPr>
          <w:rFonts w:ascii="Arial" w:hAnsi="Arial" w:cs="Arial"/>
          <w:b w:val="0"/>
          <w:sz w:val="22"/>
          <w:szCs w:val="22"/>
          <w:u w:val="none"/>
          <w:lang w:val="pl-PL"/>
        </w:rPr>
        <w:t>Rozdziale</w:t>
      </w:r>
      <w:r w:rsidR="003B0A74" w:rsidRPr="00F25D6F">
        <w:rPr>
          <w:rFonts w:ascii="Arial" w:hAnsi="Arial" w:cs="Arial"/>
          <w:b w:val="0"/>
          <w:sz w:val="22"/>
          <w:szCs w:val="22"/>
          <w:u w:val="none"/>
          <w:lang w:val="pl-PL"/>
        </w:rPr>
        <w:t xml:space="preserve"> XII</w:t>
      </w:r>
      <w:r w:rsidRPr="00F25D6F">
        <w:rPr>
          <w:rFonts w:ascii="Arial" w:hAnsi="Arial" w:cs="Arial"/>
          <w:b w:val="0"/>
          <w:sz w:val="22"/>
          <w:szCs w:val="22"/>
          <w:u w:val="none"/>
          <w:lang w:val="pl-PL"/>
        </w:rPr>
        <w:t xml:space="preserve"> </w:t>
      </w:r>
      <w:r w:rsidR="00C12E34" w:rsidRPr="00F25D6F">
        <w:rPr>
          <w:rFonts w:ascii="Arial" w:hAnsi="Arial" w:cs="Arial"/>
          <w:b w:val="0"/>
          <w:sz w:val="22"/>
          <w:szCs w:val="22"/>
          <w:u w:val="none"/>
          <w:lang w:val="pl-PL"/>
        </w:rPr>
        <w:t>S</w:t>
      </w:r>
      <w:r w:rsidR="00E51BDA" w:rsidRPr="00F25D6F">
        <w:rPr>
          <w:rFonts w:ascii="Arial" w:hAnsi="Arial" w:cs="Arial"/>
          <w:b w:val="0"/>
          <w:sz w:val="22"/>
          <w:szCs w:val="22"/>
          <w:u w:val="none"/>
          <w:lang w:val="pl-PL"/>
        </w:rPr>
        <w:t xml:space="preserve">WZ, </w:t>
      </w:r>
      <w:r w:rsidRPr="00F25D6F">
        <w:rPr>
          <w:rFonts w:ascii="Arial" w:hAnsi="Arial" w:cs="Arial"/>
          <w:b w:val="0"/>
          <w:sz w:val="22"/>
          <w:szCs w:val="22"/>
          <w:u w:val="none"/>
          <w:lang w:val="pl-PL"/>
        </w:rPr>
        <w:t xml:space="preserve">dotyczące wykonawcy i innych podmiotów, na których zdolnościach lub sytuacji polega wykonawca na zasadach określonych w art. </w:t>
      </w:r>
      <w:r w:rsidR="00EF7B47" w:rsidRPr="00F25D6F">
        <w:rPr>
          <w:rFonts w:ascii="Arial" w:hAnsi="Arial" w:cs="Arial"/>
          <w:b w:val="0"/>
          <w:sz w:val="22"/>
          <w:szCs w:val="22"/>
          <w:u w:val="none"/>
          <w:lang w:val="pl-PL"/>
        </w:rPr>
        <w:t>118</w:t>
      </w:r>
      <w:r w:rsidRPr="00F25D6F">
        <w:rPr>
          <w:rFonts w:ascii="Arial" w:hAnsi="Arial" w:cs="Arial"/>
          <w:b w:val="0"/>
          <w:sz w:val="22"/>
          <w:szCs w:val="22"/>
          <w:u w:val="none"/>
          <w:lang w:val="pl-PL"/>
        </w:rPr>
        <w:t xml:space="preserve"> ustawy oraz dotyczące podwykonawców, składane są w oryginale w postaci elektronicznej, opatrzonej kwalifikowanym podpisem elektronicznym</w:t>
      </w:r>
      <w:r w:rsidR="002F54A4" w:rsidRPr="00F25D6F">
        <w:rPr>
          <w:rFonts w:ascii="Arial" w:hAnsi="Arial" w:cs="Arial"/>
          <w:b w:val="0"/>
          <w:sz w:val="22"/>
          <w:szCs w:val="22"/>
          <w:u w:val="none"/>
          <w:lang w:val="pl-PL"/>
        </w:rPr>
        <w:t xml:space="preserve"> lub podpisem zaufanym lub podpisem osobistym</w:t>
      </w:r>
      <w:r w:rsidRPr="00F25D6F">
        <w:rPr>
          <w:rFonts w:ascii="Arial" w:hAnsi="Arial" w:cs="Arial"/>
          <w:b w:val="0"/>
          <w:sz w:val="22"/>
          <w:szCs w:val="22"/>
          <w:u w:val="none"/>
          <w:lang w:val="pl-PL"/>
        </w:rPr>
        <w:t>.</w:t>
      </w:r>
    </w:p>
    <w:p w14:paraId="046BAC21" w14:textId="77777777" w:rsidR="00477EC4" w:rsidRPr="00F25D6F" w:rsidRDefault="00477EC4" w:rsidP="00477EC4">
      <w:pPr>
        <w:pStyle w:val="Tekstpodstawowy22"/>
        <w:rPr>
          <w:rFonts w:ascii="Arial" w:hAnsi="Arial" w:cs="Arial"/>
          <w:b w:val="0"/>
          <w:u w:val="none"/>
          <w:lang w:val="pl-PL"/>
        </w:rPr>
      </w:pPr>
    </w:p>
    <w:p w14:paraId="31B7231D" w14:textId="77777777" w:rsidR="00477EC4" w:rsidRPr="00F25D6F" w:rsidRDefault="00477EC4" w:rsidP="00477EC4">
      <w:pPr>
        <w:pStyle w:val="Tekstpodstawowy22"/>
        <w:rPr>
          <w:rFonts w:ascii="Arial" w:hAnsi="Arial" w:cs="Arial"/>
          <w:b w:val="0"/>
          <w:sz w:val="22"/>
          <w:szCs w:val="22"/>
          <w:u w:val="none"/>
          <w:lang w:val="pl-PL"/>
        </w:rPr>
      </w:pPr>
      <w:r w:rsidRPr="00F25D6F">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F25D6F">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F25D6F">
        <w:rPr>
          <w:rFonts w:ascii="Arial" w:hAnsi="Arial" w:cs="Arial"/>
          <w:b w:val="0"/>
          <w:sz w:val="22"/>
          <w:szCs w:val="22"/>
          <w:u w:val="none"/>
          <w:lang w:val="pl-PL"/>
        </w:rPr>
        <w:t>oryginał pełnomocnictwa</w:t>
      </w:r>
      <w:r w:rsidR="00890ADA" w:rsidRPr="00F25D6F">
        <w:rPr>
          <w:rFonts w:ascii="Arial" w:hAnsi="Arial" w:cs="Arial"/>
          <w:b w:val="0"/>
          <w:sz w:val="22"/>
          <w:szCs w:val="22"/>
          <w:u w:val="none"/>
          <w:lang w:val="pl-PL"/>
        </w:rPr>
        <w:t xml:space="preserve">. Dopuszcza się także złożenie elektronicznej kopii (skanu) pełnomocnictwa sporządzonego uprzednio </w:t>
      </w:r>
      <w:r w:rsidR="00890ADA" w:rsidRPr="00F25D6F">
        <w:rPr>
          <w:rFonts w:ascii="Arial" w:hAnsi="Arial" w:cs="Arial"/>
          <w:b w:val="0"/>
          <w:sz w:val="22"/>
          <w:szCs w:val="22"/>
          <w:u w:val="none"/>
          <w:lang w:val="pl-PL"/>
        </w:rPr>
        <w:br/>
        <w:t>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C01A21" w:rsidRPr="00F25D6F">
        <w:rPr>
          <w:rFonts w:ascii="Arial" w:hAnsi="Arial" w:cs="Arial"/>
          <w:b w:val="0"/>
          <w:sz w:val="22"/>
          <w:szCs w:val="22"/>
          <w:u w:val="none"/>
          <w:lang w:val="pl-PL"/>
        </w:rPr>
        <w:t>j</w:t>
      </w:r>
      <w:r w:rsidR="00890ADA" w:rsidRPr="00F25D6F">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r w:rsidRPr="00F25D6F">
        <w:rPr>
          <w:rFonts w:ascii="Arial" w:hAnsi="Arial" w:cs="Arial"/>
          <w:b w:val="0"/>
          <w:sz w:val="22"/>
          <w:szCs w:val="22"/>
          <w:u w:val="none"/>
          <w:lang w:val="pl-PL"/>
        </w:rPr>
        <w:t xml:space="preserve"> </w:t>
      </w:r>
    </w:p>
    <w:p w14:paraId="59CAE10E" w14:textId="77777777" w:rsidR="00C41E0A" w:rsidRPr="00F25D6F" w:rsidRDefault="00C41E0A" w:rsidP="00C41E0A">
      <w:pPr>
        <w:tabs>
          <w:tab w:val="left" w:pos="851"/>
        </w:tabs>
        <w:spacing w:after="0"/>
        <w:jc w:val="both"/>
        <w:rPr>
          <w:rFonts w:ascii="Arial" w:hAnsi="Arial" w:cs="Arial"/>
          <w:b/>
        </w:rPr>
      </w:pPr>
    </w:p>
    <w:p w14:paraId="5728C7E7" w14:textId="77777777" w:rsidR="00672AC3" w:rsidRPr="00F25D6F" w:rsidRDefault="007D6CC2" w:rsidP="00610DE2">
      <w:pPr>
        <w:pStyle w:val="Akapitzlist"/>
        <w:numPr>
          <w:ilvl w:val="0"/>
          <w:numId w:val="1"/>
        </w:numPr>
        <w:tabs>
          <w:tab w:val="left" w:pos="851"/>
        </w:tabs>
        <w:spacing w:after="40"/>
        <w:jc w:val="both"/>
        <w:rPr>
          <w:rFonts w:ascii="Arial" w:eastAsia="Times New Roman" w:hAnsi="Arial" w:cs="Arial"/>
          <w:b/>
          <w:lang w:eastAsia="pl-PL"/>
        </w:rPr>
      </w:pPr>
      <w:r w:rsidRPr="00F25D6F">
        <w:rPr>
          <w:rFonts w:ascii="Arial" w:eastAsia="Times New Roman" w:hAnsi="Arial" w:cs="Arial"/>
          <w:b/>
          <w:lang w:eastAsia="pl-PL"/>
        </w:rPr>
        <w:t xml:space="preserve">INFORMACJE O SPOSOBIE POROZUMIEWANIA SIĘ ZAMAWIAJĄCEGO </w:t>
      </w:r>
      <w:r w:rsidR="00672AC3" w:rsidRPr="00F25D6F">
        <w:rPr>
          <w:rFonts w:ascii="Arial" w:eastAsia="Times New Roman" w:hAnsi="Arial" w:cs="Arial"/>
          <w:b/>
          <w:lang w:eastAsia="pl-PL"/>
        </w:rPr>
        <w:br/>
      </w:r>
      <w:r w:rsidRPr="00F25D6F">
        <w:rPr>
          <w:rFonts w:ascii="Arial" w:eastAsia="Times New Roman" w:hAnsi="Arial" w:cs="Arial"/>
          <w:b/>
          <w:lang w:eastAsia="pl-PL"/>
        </w:rPr>
        <w:t xml:space="preserve">Z WYKONAWCAMI ORAZ PRZEKAZYWANIA OŚWIADCZEŃ I DOKUMENTÓW, A TAKŻE WSKAZANIE OSÓB </w:t>
      </w:r>
      <w:r w:rsidR="00672AC3" w:rsidRPr="00F25D6F">
        <w:rPr>
          <w:rFonts w:ascii="Arial" w:eastAsia="Times New Roman" w:hAnsi="Arial" w:cs="Arial"/>
          <w:b/>
          <w:lang w:eastAsia="pl-PL"/>
        </w:rPr>
        <w:t xml:space="preserve">UPRAWNIONYCH DO POROZUMIEWANIA SIĘ </w:t>
      </w:r>
      <w:r w:rsidR="00672AC3" w:rsidRPr="00F25D6F">
        <w:rPr>
          <w:rFonts w:ascii="Arial" w:eastAsia="Times New Roman" w:hAnsi="Arial" w:cs="Arial"/>
          <w:b/>
          <w:lang w:eastAsia="pl-PL"/>
        </w:rPr>
        <w:br/>
        <w:t>Z</w:t>
      </w:r>
      <w:r w:rsidR="00E2014E" w:rsidRPr="00F25D6F">
        <w:rPr>
          <w:rFonts w:ascii="Arial" w:eastAsia="Times New Roman" w:hAnsi="Arial" w:cs="Arial"/>
          <w:b/>
          <w:lang w:eastAsia="pl-PL"/>
        </w:rPr>
        <w:t xml:space="preserve"> WYKONAWCA.</w:t>
      </w:r>
    </w:p>
    <w:p w14:paraId="5289BF62" w14:textId="77777777" w:rsidR="00E2014E" w:rsidRPr="00F25D6F" w:rsidRDefault="00E2014E" w:rsidP="00E2014E">
      <w:pPr>
        <w:pStyle w:val="Akapitzlist"/>
        <w:tabs>
          <w:tab w:val="left" w:pos="851"/>
        </w:tabs>
        <w:spacing w:after="40"/>
        <w:ind w:left="360"/>
        <w:jc w:val="both"/>
        <w:rPr>
          <w:rFonts w:ascii="Arial" w:eastAsia="Times New Roman" w:hAnsi="Arial" w:cs="Arial"/>
          <w:b/>
          <w:lang w:eastAsia="pl-PL"/>
        </w:rPr>
      </w:pPr>
    </w:p>
    <w:p w14:paraId="098003F9" w14:textId="77777777" w:rsidR="00E2014E" w:rsidRDefault="005227D5" w:rsidP="00034CB4">
      <w:pPr>
        <w:pStyle w:val="Akapitzlist"/>
        <w:numPr>
          <w:ilvl w:val="0"/>
          <w:numId w:val="36"/>
        </w:numPr>
        <w:spacing w:after="0" w:line="240" w:lineRule="auto"/>
        <w:ind w:left="357" w:hanging="357"/>
        <w:jc w:val="both"/>
        <w:rPr>
          <w:rFonts w:ascii="Arial" w:hAnsi="Arial" w:cs="Arial"/>
        </w:rPr>
      </w:pPr>
      <w:r w:rsidRPr="00F25D6F">
        <w:rPr>
          <w:rFonts w:ascii="Arial" w:hAnsi="Arial" w:cs="Arial"/>
        </w:rPr>
        <w:t xml:space="preserve">W postępowaniu o udzielenie zamówienia  komunikacja między Zamawiającym a Wykonawcami odbywa się przy użyciu </w:t>
      </w:r>
      <w:r w:rsidR="00E2014E" w:rsidRPr="00F25D6F">
        <w:rPr>
          <w:rFonts w:ascii="Arial" w:hAnsi="Arial" w:cs="Arial"/>
        </w:rPr>
        <w:t xml:space="preserve">platformy zakupowej </w:t>
      </w:r>
      <w:hyperlink r:id="rId21" w:history="1">
        <w:r w:rsidR="00A1516B" w:rsidRPr="00F25D6F">
          <w:rPr>
            <w:rStyle w:val="Hipercze"/>
            <w:rFonts w:ascii="Arial" w:hAnsi="Arial" w:cs="Arial"/>
            <w:b/>
            <w:color w:val="auto"/>
          </w:rPr>
          <w:t>https://platformazakupowa.pl/pn/32wog</w:t>
        </w:r>
      </w:hyperlink>
      <w:r w:rsidR="00A1516B" w:rsidRPr="00F25D6F">
        <w:rPr>
          <w:rFonts w:ascii="Arial" w:hAnsi="Arial" w:cs="Arial"/>
          <w:b/>
        </w:rPr>
        <w:t xml:space="preserve"> </w:t>
      </w:r>
      <w:r w:rsidR="00B8106E" w:rsidRPr="00F25D6F">
        <w:rPr>
          <w:rFonts w:ascii="Arial" w:hAnsi="Arial" w:cs="Arial"/>
          <w:b/>
        </w:rPr>
        <w:t xml:space="preserve"> </w:t>
      </w:r>
      <w:r w:rsidRPr="00F25D6F">
        <w:rPr>
          <w:rFonts w:ascii="Arial" w:hAnsi="Arial" w:cs="Arial"/>
        </w:rPr>
        <w:t xml:space="preserve">oraz poczty elektronicznej Zamawiającego tj. </w:t>
      </w:r>
      <w:hyperlink r:id="rId22" w:history="1">
        <w:r w:rsidR="00A1516B" w:rsidRPr="00F25D6F">
          <w:rPr>
            <w:rStyle w:val="Hipercze"/>
            <w:rFonts w:ascii="Arial" w:hAnsi="Arial" w:cs="Arial"/>
            <w:color w:val="auto"/>
          </w:rPr>
          <w:t>32wog.zampub@ron.mil.pl</w:t>
        </w:r>
      </w:hyperlink>
      <w:r w:rsidR="00A1516B" w:rsidRPr="00F25D6F">
        <w:rPr>
          <w:rFonts w:ascii="Arial" w:hAnsi="Arial" w:cs="Arial"/>
        </w:rPr>
        <w:t xml:space="preserve"> </w:t>
      </w:r>
    </w:p>
    <w:p w14:paraId="0F25141E" w14:textId="77777777" w:rsidR="00F25D6F" w:rsidRPr="00F25D6F" w:rsidRDefault="00F25D6F" w:rsidP="00F25D6F">
      <w:pPr>
        <w:pStyle w:val="Akapitzlist"/>
        <w:spacing w:after="0" w:line="240" w:lineRule="auto"/>
        <w:ind w:left="357"/>
        <w:jc w:val="both"/>
        <w:rPr>
          <w:rFonts w:ascii="Arial" w:hAnsi="Arial" w:cs="Arial"/>
        </w:rPr>
      </w:pPr>
    </w:p>
    <w:p w14:paraId="1C818044" w14:textId="77777777" w:rsidR="002C10A0" w:rsidRPr="00F25D6F" w:rsidRDefault="002C10A0" w:rsidP="002C10A0">
      <w:pPr>
        <w:spacing w:after="0"/>
        <w:ind w:firstLine="357"/>
        <w:jc w:val="both"/>
        <w:rPr>
          <w:rFonts w:ascii="Arial" w:hAnsi="Arial" w:cs="Arial"/>
          <w:b/>
        </w:rPr>
      </w:pPr>
      <w:r w:rsidRPr="00F25D6F">
        <w:rPr>
          <w:rFonts w:ascii="Arial" w:hAnsi="Arial" w:cs="Arial"/>
          <w:b/>
        </w:rPr>
        <w:t xml:space="preserve">Korzystanie z platformy zakupowej przez Wykonawcę jest bezpłatne. </w:t>
      </w:r>
    </w:p>
    <w:p w14:paraId="2F22817A" w14:textId="77777777" w:rsidR="002C10A0" w:rsidRPr="00F25D6F" w:rsidRDefault="002C10A0" w:rsidP="002C10A0">
      <w:pPr>
        <w:spacing w:after="0" w:line="240" w:lineRule="auto"/>
        <w:jc w:val="both"/>
        <w:rPr>
          <w:rFonts w:ascii="Arial" w:hAnsi="Arial" w:cs="Arial"/>
          <w:strike/>
        </w:rPr>
      </w:pPr>
    </w:p>
    <w:p w14:paraId="59CDF7D1" w14:textId="77777777" w:rsidR="004E7483" w:rsidRPr="00F25D6F" w:rsidRDefault="005227D5" w:rsidP="003C484D">
      <w:pPr>
        <w:pStyle w:val="Akapitzlist"/>
        <w:numPr>
          <w:ilvl w:val="0"/>
          <w:numId w:val="36"/>
        </w:numPr>
        <w:spacing w:after="0" w:line="240" w:lineRule="auto"/>
        <w:ind w:left="357" w:hanging="357"/>
        <w:jc w:val="both"/>
        <w:rPr>
          <w:rFonts w:ascii="Arial" w:hAnsi="Arial" w:cs="Arial"/>
        </w:rPr>
      </w:pPr>
      <w:r w:rsidRPr="00F25D6F">
        <w:rPr>
          <w:rFonts w:ascii="Arial" w:hAnsi="Arial" w:cs="Arial"/>
        </w:rPr>
        <w:t xml:space="preserve"> Komunikacja pomiędzy Zamawiającym a Wykonawcami </w:t>
      </w:r>
      <w:r w:rsidR="00B8106E" w:rsidRPr="00F25D6F">
        <w:rPr>
          <w:rFonts w:ascii="Arial" w:hAnsi="Arial" w:cs="Arial"/>
        </w:rPr>
        <w:t>w tym wszelkie oświadczenia, wnioski, zawiadomienia oraz informacje, przekazywane są w formie elektronicznej za pośrednictwem Platformy i formularza „</w:t>
      </w:r>
      <w:r w:rsidR="00B8106E" w:rsidRPr="00F25D6F">
        <w:rPr>
          <w:rFonts w:ascii="Arial" w:hAnsi="Arial" w:cs="Arial"/>
          <w:b/>
        </w:rPr>
        <w:t>Wyślij wiadomość</w:t>
      </w:r>
      <w:r w:rsidR="00B8106E" w:rsidRPr="00F25D6F">
        <w:rPr>
          <w:rFonts w:ascii="Arial" w:hAnsi="Arial" w:cs="Arial"/>
        </w:rPr>
        <w:t xml:space="preserve">” znajdującego się na stronie danego postępowania. Za datę przekazania (wpływu) oświadczeń, wniosków, zawiadomień oraz informacji przyjmuje się datę ich </w:t>
      </w:r>
      <w:r w:rsidR="00B8106E" w:rsidRPr="00F25D6F">
        <w:rPr>
          <w:rFonts w:ascii="Arial" w:hAnsi="Arial" w:cs="Arial"/>
        </w:rPr>
        <w:lastRenderedPageBreak/>
        <w:t>przesłania za pośrednictwem Platformy poprzez kliknięcie przycisku „ Wyślij wiadomość” po którym pojawi się</w:t>
      </w:r>
      <w:r w:rsidR="004E7483" w:rsidRPr="00F25D6F">
        <w:rPr>
          <w:rFonts w:ascii="Arial" w:hAnsi="Arial" w:cs="Arial"/>
        </w:rPr>
        <w:t xml:space="preserve"> komunikat, iż wiadomość została wysłana do Zamawiają</w:t>
      </w:r>
      <w:r w:rsidR="00B8106E" w:rsidRPr="00F25D6F">
        <w:rPr>
          <w:rFonts w:ascii="Arial" w:hAnsi="Arial" w:cs="Arial"/>
        </w:rPr>
        <w:t>cego</w:t>
      </w:r>
      <w:r w:rsidR="004E7483" w:rsidRPr="00F25D6F">
        <w:rPr>
          <w:rFonts w:ascii="Arial" w:hAnsi="Arial" w:cs="Arial"/>
        </w:rPr>
        <w:t xml:space="preserve">. </w:t>
      </w:r>
      <w:r w:rsidR="00A21519" w:rsidRPr="00F25D6F">
        <w:rPr>
          <w:rFonts w:ascii="Arial" w:hAnsi="Arial" w:cs="Arial"/>
        </w:rPr>
        <w:t xml:space="preserve">(sposób komunikowania się Zamawiającego z Wykonawcami – nie dotyczy składania ofert i wniosków, gdyż wiadomości nie są szyfrowane). </w:t>
      </w:r>
    </w:p>
    <w:p w14:paraId="4DA8E63D" w14:textId="77777777" w:rsidR="003C45BC" w:rsidRPr="00F25D6F" w:rsidRDefault="003C45BC" w:rsidP="003C45BC">
      <w:pPr>
        <w:pStyle w:val="Akapitzlist"/>
        <w:spacing w:after="0" w:line="240" w:lineRule="auto"/>
        <w:ind w:left="357"/>
        <w:jc w:val="both"/>
        <w:rPr>
          <w:rFonts w:ascii="Arial" w:hAnsi="Arial" w:cs="Arial"/>
        </w:rPr>
      </w:pPr>
    </w:p>
    <w:p w14:paraId="63959FC7" w14:textId="77777777" w:rsidR="005227D5" w:rsidRPr="00F25D6F" w:rsidRDefault="004E7483" w:rsidP="00A07892">
      <w:pPr>
        <w:pStyle w:val="Akapitzlist"/>
        <w:numPr>
          <w:ilvl w:val="0"/>
          <w:numId w:val="36"/>
        </w:numPr>
        <w:spacing w:after="0" w:line="240" w:lineRule="auto"/>
        <w:ind w:left="357" w:hanging="357"/>
        <w:jc w:val="both"/>
        <w:rPr>
          <w:rFonts w:ascii="Arial" w:hAnsi="Arial" w:cs="Arial"/>
        </w:rPr>
      </w:pPr>
      <w:r w:rsidRPr="00F25D6F">
        <w:rPr>
          <w:rFonts w:ascii="Arial" w:hAnsi="Arial" w:cs="Arial"/>
        </w:rPr>
        <w:t>Zamawiający będzie przekazywał Wykonawcom informacje w formie elektronicznej za pośrednictwem Platformy. Informacje dotyczące od</w:t>
      </w:r>
      <w:r w:rsidR="00C01A21" w:rsidRPr="00F25D6F">
        <w:rPr>
          <w:rFonts w:ascii="Arial" w:hAnsi="Arial" w:cs="Arial"/>
        </w:rPr>
        <w:t>powiedzi na zapytania, zmiany S</w:t>
      </w:r>
      <w:r w:rsidRPr="00F25D6F">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r w:rsidR="005227D5" w:rsidRPr="00F25D6F">
        <w:rPr>
          <w:rFonts w:ascii="Arial" w:hAnsi="Arial" w:cs="Arial"/>
        </w:rPr>
        <w:t xml:space="preserve"> </w:t>
      </w:r>
    </w:p>
    <w:p w14:paraId="7E1F8B87" w14:textId="77777777" w:rsidR="00A07892" w:rsidRPr="00F25D6F" w:rsidRDefault="00A07892" w:rsidP="00A07892">
      <w:pPr>
        <w:spacing w:after="0" w:line="240" w:lineRule="auto"/>
        <w:jc w:val="both"/>
        <w:rPr>
          <w:rFonts w:ascii="Arial" w:hAnsi="Arial" w:cs="Arial"/>
        </w:rPr>
      </w:pPr>
    </w:p>
    <w:p w14:paraId="1B38AC03" w14:textId="77777777" w:rsidR="003C45BC" w:rsidRPr="00F25D6F" w:rsidRDefault="003C45BC" w:rsidP="00766606">
      <w:pPr>
        <w:pStyle w:val="Akapitzlist"/>
        <w:numPr>
          <w:ilvl w:val="0"/>
          <w:numId w:val="36"/>
        </w:numPr>
        <w:spacing w:after="0" w:line="240" w:lineRule="auto"/>
        <w:ind w:left="357" w:hanging="357"/>
        <w:jc w:val="both"/>
        <w:rPr>
          <w:rFonts w:ascii="Arial" w:hAnsi="Arial" w:cs="Arial"/>
          <w:b/>
        </w:rPr>
      </w:pPr>
      <w:r w:rsidRPr="00F25D6F">
        <w:rPr>
          <w:rFonts w:ascii="Arial" w:hAnsi="Arial" w:cs="Arial"/>
          <w:b/>
        </w:rPr>
        <w:t>Zamawiający nie przewiduje zwołania zebrania wykonawców.</w:t>
      </w:r>
    </w:p>
    <w:p w14:paraId="682BAD34" w14:textId="77777777" w:rsidR="003C45BC" w:rsidRPr="00F25D6F" w:rsidRDefault="003C45BC" w:rsidP="003C45BC">
      <w:pPr>
        <w:pStyle w:val="Akapitzlist"/>
        <w:rPr>
          <w:rFonts w:ascii="Arial" w:hAnsi="Arial" w:cs="Arial"/>
        </w:rPr>
      </w:pPr>
    </w:p>
    <w:p w14:paraId="6EA093FB" w14:textId="77777777" w:rsidR="00F25D6F" w:rsidRPr="00F25D6F" w:rsidRDefault="005227D5" w:rsidP="00F25D6F">
      <w:pPr>
        <w:pStyle w:val="Akapitzlist"/>
        <w:numPr>
          <w:ilvl w:val="0"/>
          <w:numId w:val="36"/>
        </w:numPr>
        <w:spacing w:after="0" w:line="240" w:lineRule="auto"/>
        <w:ind w:left="357" w:hanging="357"/>
        <w:jc w:val="both"/>
        <w:rPr>
          <w:rFonts w:ascii="Arial" w:hAnsi="Arial" w:cs="Arial"/>
        </w:rPr>
      </w:pPr>
      <w:r w:rsidRPr="00F25D6F">
        <w:rPr>
          <w:rFonts w:ascii="Arial" w:hAnsi="Arial" w:cs="Arial"/>
        </w:rPr>
        <w:t>Zamawiający wyznacza następujące osoby do kontaktu z Wykonawcami:</w:t>
      </w:r>
    </w:p>
    <w:p w14:paraId="2159FA33" w14:textId="77777777" w:rsidR="00A1516B" w:rsidRPr="00F25D6F" w:rsidRDefault="00F25D6F" w:rsidP="00F25D6F">
      <w:pPr>
        <w:spacing w:after="0" w:line="240" w:lineRule="auto"/>
        <w:jc w:val="both"/>
        <w:rPr>
          <w:rFonts w:ascii="Arial" w:hAnsi="Arial" w:cs="Arial"/>
        </w:rPr>
      </w:pPr>
      <w:r w:rsidRPr="00F25D6F">
        <w:rPr>
          <w:rFonts w:ascii="Arial" w:hAnsi="Arial" w:cs="Arial"/>
        </w:rPr>
        <w:t xml:space="preserve">      Pani / Magdalena ZEZULA</w:t>
      </w:r>
      <w:r w:rsidRPr="00F25D6F">
        <w:rPr>
          <w:rFonts w:ascii="Arial" w:eastAsia="Times New Roman" w:hAnsi="Arial" w:cs="Arial"/>
          <w:lang w:eastAsia="pl-PL"/>
        </w:rPr>
        <w:t xml:space="preserve"> </w:t>
      </w:r>
      <w:r w:rsidRPr="00F25D6F">
        <w:rPr>
          <w:rFonts w:ascii="Arial" w:hAnsi="Arial" w:cs="Arial"/>
        </w:rPr>
        <w:t xml:space="preserve"> - </w:t>
      </w:r>
      <w:r w:rsidR="005227D5" w:rsidRPr="00F25D6F">
        <w:rPr>
          <w:rFonts w:ascii="Arial" w:hAnsi="Arial" w:cs="Arial"/>
        </w:rPr>
        <w:t>tel.261-</w:t>
      </w:r>
      <w:r w:rsidR="00085318" w:rsidRPr="00F25D6F">
        <w:rPr>
          <w:rFonts w:ascii="Arial" w:hAnsi="Arial" w:cs="Arial"/>
        </w:rPr>
        <w:t>181</w:t>
      </w:r>
      <w:r w:rsidR="00C14DE7" w:rsidRPr="00F25D6F">
        <w:rPr>
          <w:rFonts w:ascii="Arial" w:hAnsi="Arial" w:cs="Arial"/>
        </w:rPr>
        <w:t>-</w:t>
      </w:r>
      <w:r w:rsidR="009E0ACF" w:rsidRPr="00F25D6F">
        <w:rPr>
          <w:rFonts w:ascii="Arial" w:hAnsi="Arial" w:cs="Arial"/>
        </w:rPr>
        <w:t>387</w:t>
      </w:r>
      <w:r w:rsidR="00D473EC" w:rsidRPr="00F25D6F">
        <w:rPr>
          <w:rFonts w:ascii="Arial" w:hAnsi="Arial" w:cs="Arial"/>
        </w:rPr>
        <w:t xml:space="preserve">. </w:t>
      </w:r>
    </w:p>
    <w:p w14:paraId="13E02D4E" w14:textId="77777777" w:rsidR="00A66202" w:rsidRPr="00C27DED" w:rsidRDefault="00A66202" w:rsidP="00C01A21">
      <w:pPr>
        <w:pStyle w:val="Akapitzlist"/>
        <w:spacing w:before="120" w:after="0" w:line="240" w:lineRule="auto"/>
        <w:ind w:left="660"/>
        <w:jc w:val="both"/>
        <w:rPr>
          <w:rFonts w:ascii="Arial" w:hAnsi="Arial" w:cs="Arial"/>
          <w:color w:val="FF0000"/>
        </w:rPr>
      </w:pPr>
    </w:p>
    <w:p w14:paraId="1A36B459" w14:textId="77777777" w:rsidR="004E7483" w:rsidRPr="00F25D6F" w:rsidRDefault="002A6F2A" w:rsidP="00766606">
      <w:pPr>
        <w:pStyle w:val="Akapitzlist"/>
        <w:numPr>
          <w:ilvl w:val="0"/>
          <w:numId w:val="36"/>
        </w:numPr>
        <w:spacing w:after="0" w:line="240" w:lineRule="auto"/>
        <w:ind w:left="357" w:hanging="357"/>
        <w:jc w:val="both"/>
        <w:rPr>
          <w:rFonts w:ascii="Arial" w:hAnsi="Arial" w:cs="Arial"/>
        </w:rPr>
      </w:pPr>
      <w:r w:rsidRPr="00F25D6F">
        <w:rPr>
          <w:rFonts w:ascii="Arial" w:hAnsi="Arial" w:cs="Arial"/>
        </w:rPr>
        <w:t xml:space="preserve">Zamawiający, zgodnie z </w:t>
      </w:r>
      <w:r w:rsidRPr="00F25D6F">
        <w:rPr>
          <w:rFonts w:ascii="Arial" w:hAnsi="Arial" w:cs="Arial"/>
          <w:bCs/>
        </w:rPr>
        <w:t>§ 3 ust. 3 Rozporządzenia Prezesa Rady Ministrów</w:t>
      </w:r>
      <w:r w:rsidR="00AE21A9" w:rsidRPr="00F25D6F">
        <w:rPr>
          <w:rFonts w:ascii="Arial" w:hAnsi="Arial" w:cs="Arial"/>
          <w:bCs/>
        </w:rPr>
        <w:br/>
      </w:r>
      <w:r w:rsidRPr="00F25D6F">
        <w:rPr>
          <w:rFonts w:ascii="Arial" w:hAnsi="Arial" w:cs="Arial"/>
          <w:bCs/>
        </w:rPr>
        <w:t xml:space="preserve">w sprawie użycia środków komunikacji elektronicznej w postępowaniu o udzielenie zamówienia publicznego oraz udostępnienia i przechowywania dokumentów elektronicznych ( Dz. U. z 2017e. poz. 1320 z </w:t>
      </w:r>
      <w:proofErr w:type="spellStart"/>
      <w:r w:rsidRPr="00F25D6F">
        <w:rPr>
          <w:rFonts w:ascii="Arial" w:hAnsi="Arial" w:cs="Arial"/>
          <w:bCs/>
        </w:rPr>
        <w:t>późn</w:t>
      </w:r>
      <w:proofErr w:type="spellEnd"/>
      <w:r w:rsidRPr="00F25D6F">
        <w:rPr>
          <w:rFonts w:ascii="Arial" w:hAnsi="Arial" w:cs="Arial"/>
          <w:bCs/>
        </w:rPr>
        <w:t xml:space="preserve">. zm.; dalej: Rozporządzenie </w:t>
      </w:r>
      <w:r w:rsidR="009E0ACF" w:rsidRPr="00F25D6F">
        <w:rPr>
          <w:rFonts w:ascii="Arial" w:hAnsi="Arial" w:cs="Arial"/>
          <w:bCs/>
        </w:rPr>
        <w:br/>
      </w:r>
      <w:r w:rsidRPr="00F25D6F">
        <w:rPr>
          <w:rFonts w:ascii="Arial" w:hAnsi="Arial" w:cs="Arial"/>
          <w:bCs/>
        </w:rPr>
        <w:t xml:space="preserve">w sprawie środków komunikacji”), określa niezbędne wymagania sprzętowo- aplikacyjne umożliwiające pracę na  </w:t>
      </w:r>
      <w:hyperlink r:id="rId23" w:history="1">
        <w:r w:rsidRPr="00F25D6F">
          <w:rPr>
            <w:rStyle w:val="Hipercze"/>
            <w:rFonts w:ascii="Arial" w:hAnsi="Arial" w:cs="Arial"/>
            <w:bCs/>
            <w:color w:val="auto"/>
          </w:rPr>
          <w:t>http://platformazakupowa.pl</w:t>
        </w:r>
      </w:hyperlink>
      <w:r w:rsidRPr="00F25D6F">
        <w:rPr>
          <w:rFonts w:ascii="Arial" w:hAnsi="Arial" w:cs="Arial"/>
          <w:bCs/>
        </w:rPr>
        <w:t>, tj.:</w:t>
      </w:r>
    </w:p>
    <w:p w14:paraId="3FB177D9" w14:textId="77777777" w:rsidR="00993F6B" w:rsidRPr="00F25D6F" w:rsidRDefault="00993F6B" w:rsidP="00993F6B">
      <w:pPr>
        <w:pStyle w:val="Akapitzlist"/>
        <w:spacing w:after="0" w:line="240" w:lineRule="auto"/>
        <w:ind w:left="357"/>
        <w:jc w:val="both"/>
        <w:rPr>
          <w:rFonts w:ascii="Arial" w:hAnsi="Arial" w:cs="Arial"/>
          <w:bCs/>
        </w:rPr>
      </w:pPr>
      <w:r w:rsidRPr="00F25D6F">
        <w:rPr>
          <w:rFonts w:ascii="Arial" w:hAnsi="Arial" w:cs="Arial"/>
          <w:bCs/>
        </w:rPr>
        <w:t>Minimalne wymagania techniczne umożliwiające korzystanie ze strony platformazakupowa.pl to:</w:t>
      </w:r>
    </w:p>
    <w:p w14:paraId="164F9E8B" w14:textId="77777777" w:rsidR="00993F6B" w:rsidRPr="00F25D6F" w:rsidRDefault="00993F6B" w:rsidP="00993F6B">
      <w:pPr>
        <w:pStyle w:val="Akapitzlist"/>
        <w:spacing w:after="0" w:line="240" w:lineRule="auto"/>
        <w:ind w:left="357"/>
        <w:jc w:val="both"/>
        <w:rPr>
          <w:rFonts w:ascii="Arial" w:hAnsi="Arial" w:cs="Arial"/>
          <w:bCs/>
        </w:rPr>
      </w:pPr>
      <w:r w:rsidRPr="00F25D6F">
        <w:rPr>
          <w:rFonts w:ascii="Arial" w:hAnsi="Arial" w:cs="Arial"/>
          <w:bCs/>
        </w:rPr>
        <w:t xml:space="preserve">- przeglądarka internetowa Internet Explorer, chrome i FireFox w najnowszej dostępnej wersji, z włączoną obsługą języka </w:t>
      </w:r>
      <w:proofErr w:type="spellStart"/>
      <w:r w:rsidRPr="00F25D6F">
        <w:rPr>
          <w:rFonts w:ascii="Arial" w:hAnsi="Arial" w:cs="Arial"/>
          <w:bCs/>
        </w:rPr>
        <w:t>Javascript</w:t>
      </w:r>
      <w:proofErr w:type="spellEnd"/>
      <w:r w:rsidRPr="00F25D6F">
        <w:rPr>
          <w:rFonts w:ascii="Arial" w:hAnsi="Arial" w:cs="Arial"/>
          <w:bCs/>
        </w:rPr>
        <w:t>, akceptująca pliki typu „</w:t>
      </w:r>
      <w:proofErr w:type="spellStart"/>
      <w:r w:rsidRPr="00F25D6F">
        <w:rPr>
          <w:rFonts w:ascii="Arial" w:hAnsi="Arial" w:cs="Arial"/>
          <w:bCs/>
        </w:rPr>
        <w:t>cookies</w:t>
      </w:r>
      <w:proofErr w:type="spellEnd"/>
      <w:r w:rsidRPr="00F25D6F">
        <w:rPr>
          <w:rFonts w:ascii="Arial" w:hAnsi="Arial" w:cs="Arial"/>
          <w:bCs/>
        </w:rPr>
        <w:t xml:space="preserve">” </w:t>
      </w:r>
    </w:p>
    <w:p w14:paraId="078204C1" w14:textId="77777777" w:rsidR="00993F6B" w:rsidRPr="00F25D6F" w:rsidRDefault="00993F6B" w:rsidP="00993F6B">
      <w:pPr>
        <w:pStyle w:val="Akapitzlist"/>
        <w:spacing w:after="0" w:line="240" w:lineRule="auto"/>
        <w:ind w:left="357"/>
        <w:jc w:val="both"/>
        <w:rPr>
          <w:rFonts w:ascii="Arial" w:hAnsi="Arial" w:cs="Arial"/>
          <w:bCs/>
        </w:rPr>
      </w:pPr>
      <w:r w:rsidRPr="00F25D6F">
        <w:rPr>
          <w:rFonts w:ascii="Arial" w:hAnsi="Arial" w:cs="Arial"/>
          <w:bCs/>
        </w:rPr>
        <w:t xml:space="preserve">- łącze internetowe o przepustowości co najmniej 256 </w:t>
      </w:r>
      <w:proofErr w:type="spellStart"/>
      <w:r w:rsidRPr="00F25D6F">
        <w:rPr>
          <w:rFonts w:ascii="Arial" w:hAnsi="Arial" w:cs="Arial"/>
          <w:bCs/>
        </w:rPr>
        <w:t>kbit</w:t>
      </w:r>
      <w:proofErr w:type="spellEnd"/>
      <w:r w:rsidRPr="00F25D6F">
        <w:rPr>
          <w:rFonts w:ascii="Arial" w:hAnsi="Arial" w:cs="Arial"/>
          <w:bCs/>
        </w:rPr>
        <w:t>/s,</w:t>
      </w:r>
    </w:p>
    <w:p w14:paraId="21FD13D1" w14:textId="77777777" w:rsidR="00993F6B" w:rsidRPr="00F25D6F" w:rsidRDefault="00993F6B" w:rsidP="00993F6B">
      <w:pPr>
        <w:pStyle w:val="Akapitzlist"/>
        <w:spacing w:after="0" w:line="240" w:lineRule="auto"/>
        <w:ind w:left="357"/>
        <w:jc w:val="both"/>
        <w:rPr>
          <w:rFonts w:ascii="Arial" w:hAnsi="Arial" w:cs="Arial"/>
          <w:bCs/>
        </w:rPr>
      </w:pPr>
      <w:r w:rsidRPr="00F25D6F">
        <w:rPr>
          <w:rFonts w:ascii="Arial" w:hAnsi="Arial" w:cs="Arial"/>
          <w:bCs/>
        </w:rPr>
        <w:t xml:space="preserve">- platformazakupowa.pl jest zoptymalizowana dla minimalnej rozdzielczości ekranu 1024x768 pikseli. </w:t>
      </w:r>
    </w:p>
    <w:p w14:paraId="04EDF925" w14:textId="77777777" w:rsidR="00993F6B" w:rsidRPr="00F25D6F" w:rsidRDefault="00993F6B" w:rsidP="00993F6B">
      <w:pPr>
        <w:spacing w:after="0" w:line="240" w:lineRule="auto"/>
        <w:ind w:left="357"/>
        <w:jc w:val="both"/>
        <w:rPr>
          <w:rFonts w:ascii="Arial" w:hAnsi="Arial" w:cs="Arial"/>
        </w:rPr>
      </w:pPr>
      <w:r w:rsidRPr="00F25D6F">
        <w:rPr>
          <w:rFonts w:ascii="Arial" w:hAnsi="Arial" w:cs="Arial"/>
          <w:bCs/>
        </w:rPr>
        <w:t>- oznaczenie czasu odbioru danych przez platformę zakupową stanowi datę oraz dokładny czas (</w:t>
      </w:r>
      <w:proofErr w:type="spellStart"/>
      <w:r w:rsidRPr="00F25D6F">
        <w:rPr>
          <w:rFonts w:ascii="Arial" w:hAnsi="Arial" w:cs="Arial"/>
          <w:bCs/>
        </w:rPr>
        <w:t>hh:mm:ss</w:t>
      </w:r>
      <w:proofErr w:type="spellEnd"/>
      <w:r w:rsidRPr="00F25D6F">
        <w:rPr>
          <w:rFonts w:ascii="Arial" w:hAnsi="Arial" w:cs="Arial"/>
          <w:bCs/>
        </w:rPr>
        <w:t>) generowany wg. Czasu lokalnego serwera synchronizowanego z zegarem Głównego Urzędu Miar.</w:t>
      </w:r>
    </w:p>
    <w:p w14:paraId="387BA71B" w14:textId="77777777" w:rsidR="00993F6B" w:rsidRPr="00F25D6F" w:rsidRDefault="00993F6B" w:rsidP="00993F6B">
      <w:pPr>
        <w:pStyle w:val="Akapitzlist"/>
        <w:spacing w:after="0" w:line="240" w:lineRule="auto"/>
        <w:ind w:left="357"/>
        <w:jc w:val="both"/>
        <w:rPr>
          <w:rFonts w:ascii="Arial" w:hAnsi="Arial" w:cs="Arial"/>
          <w:bCs/>
        </w:rPr>
      </w:pPr>
    </w:p>
    <w:p w14:paraId="7AC68628" w14:textId="77777777" w:rsidR="00DD0BEB" w:rsidRPr="00F25D6F" w:rsidRDefault="00DD0BEB" w:rsidP="00766606">
      <w:pPr>
        <w:pStyle w:val="Akapitzlist"/>
        <w:numPr>
          <w:ilvl w:val="0"/>
          <w:numId w:val="36"/>
        </w:numPr>
        <w:spacing w:after="0" w:line="240" w:lineRule="auto"/>
        <w:ind w:left="357" w:hanging="357"/>
        <w:jc w:val="both"/>
        <w:rPr>
          <w:rFonts w:ascii="Arial" w:hAnsi="Arial" w:cs="Arial"/>
        </w:rPr>
      </w:pPr>
      <w:r w:rsidRPr="00F25D6F">
        <w:rPr>
          <w:rFonts w:ascii="Arial" w:hAnsi="Arial" w:cs="Arial"/>
        </w:rPr>
        <w:t>Wykonawca, przystępując do niniejszego postępowania o udzielenie zamówienia publicznego zobowiązany jest:</w:t>
      </w:r>
    </w:p>
    <w:p w14:paraId="2D159415" w14:textId="77777777" w:rsidR="00D00F35" w:rsidRPr="00F25D6F" w:rsidRDefault="00D00F35" w:rsidP="00766606">
      <w:pPr>
        <w:pStyle w:val="Akapitzlist"/>
        <w:numPr>
          <w:ilvl w:val="0"/>
          <w:numId w:val="37"/>
        </w:numPr>
        <w:spacing w:after="0" w:line="240" w:lineRule="auto"/>
        <w:jc w:val="both"/>
        <w:rPr>
          <w:rFonts w:ascii="Arial" w:hAnsi="Arial" w:cs="Arial"/>
        </w:rPr>
      </w:pPr>
      <w:r w:rsidRPr="00F25D6F">
        <w:rPr>
          <w:rFonts w:ascii="Arial" w:hAnsi="Arial" w:cs="Arial"/>
        </w:rPr>
        <w:t>zaakceptować warunki korzystania z Platformy określone w Regulaminie zamieszczonym na stronie internetowej Platformy, w zakładce „Regulamin” oraz uznania go za wiążący.</w:t>
      </w:r>
    </w:p>
    <w:p w14:paraId="2FDEC4AB" w14:textId="77777777" w:rsidR="005045D7" w:rsidRPr="00F25D6F" w:rsidRDefault="00D00F35" w:rsidP="00E02B8E">
      <w:pPr>
        <w:pStyle w:val="Akapitzlist"/>
        <w:numPr>
          <w:ilvl w:val="0"/>
          <w:numId w:val="37"/>
        </w:numPr>
        <w:spacing w:after="0" w:line="240" w:lineRule="auto"/>
        <w:jc w:val="both"/>
        <w:rPr>
          <w:rFonts w:ascii="Arial" w:hAnsi="Arial" w:cs="Arial"/>
        </w:rPr>
      </w:pPr>
      <w:r w:rsidRPr="00F25D6F">
        <w:rPr>
          <w:rFonts w:ascii="Arial" w:hAnsi="Arial" w:cs="Arial"/>
        </w:rPr>
        <w:t>Zapoznać się i stosować do Instrukcji składania ofert/wniosków dostępnej na Platformie, w zakładce Instrukcje</w:t>
      </w:r>
      <w:r w:rsidR="00BE1506" w:rsidRPr="00F25D6F">
        <w:rPr>
          <w:rFonts w:ascii="Arial" w:hAnsi="Arial" w:cs="Arial"/>
        </w:rPr>
        <w:t>.</w:t>
      </w:r>
    </w:p>
    <w:p w14:paraId="102BA233" w14:textId="77777777" w:rsidR="00DD0BEB" w:rsidRPr="00F25D6F" w:rsidRDefault="00D00F35" w:rsidP="00766606">
      <w:pPr>
        <w:pStyle w:val="Akapitzlist"/>
        <w:numPr>
          <w:ilvl w:val="0"/>
          <w:numId w:val="36"/>
        </w:numPr>
        <w:spacing w:after="0" w:line="240" w:lineRule="auto"/>
        <w:ind w:left="357" w:hanging="357"/>
        <w:jc w:val="both"/>
        <w:rPr>
          <w:rFonts w:ascii="Arial" w:hAnsi="Arial" w:cs="Arial"/>
        </w:rPr>
      </w:pPr>
      <w:r w:rsidRPr="00F25D6F">
        <w:rPr>
          <w:rFonts w:ascii="Arial" w:hAnsi="Arial" w:cs="Arial"/>
        </w:rPr>
        <w:t xml:space="preserve"> </w:t>
      </w:r>
      <w:r w:rsidR="00BE1506" w:rsidRPr="00F25D6F">
        <w:rPr>
          <w:rFonts w:ascii="Arial" w:hAnsi="Arial" w:cs="Arial"/>
        </w:rPr>
        <w:t xml:space="preserve">Zamawiający, informuje, że instrukcje korzystania z Platformy dotyczące </w:t>
      </w:r>
      <w:r w:rsidR="009E0ACF" w:rsidRPr="00F25D6F">
        <w:rPr>
          <w:rFonts w:ascii="Arial" w:hAnsi="Arial" w:cs="Arial"/>
        </w:rPr>
        <w:br/>
      </w:r>
      <w:r w:rsidR="00BE1506" w:rsidRPr="00F25D6F">
        <w:rPr>
          <w:rFonts w:ascii="Arial" w:hAnsi="Arial" w:cs="Aria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00BE1506" w:rsidRPr="00F25D6F">
          <w:rPr>
            <w:rStyle w:val="Hipercze"/>
            <w:rFonts w:ascii="Arial" w:hAnsi="Arial" w:cs="Arial"/>
            <w:color w:val="auto"/>
          </w:rPr>
          <w:t>https://platformazakupowa.pl/strona/45-instrukcje</w:t>
        </w:r>
      </w:hyperlink>
      <w:r w:rsidR="00BE1506" w:rsidRPr="00F25D6F">
        <w:rPr>
          <w:rFonts w:ascii="Arial" w:hAnsi="Arial" w:cs="Arial"/>
        </w:rPr>
        <w:t>.</w:t>
      </w:r>
    </w:p>
    <w:p w14:paraId="74FA3C57" w14:textId="77777777" w:rsidR="008A6536" w:rsidRPr="00F25D6F" w:rsidRDefault="008A6536" w:rsidP="008A6536">
      <w:pPr>
        <w:pStyle w:val="Akapitzlist"/>
        <w:spacing w:after="0" w:line="240" w:lineRule="auto"/>
        <w:ind w:left="357"/>
        <w:jc w:val="both"/>
        <w:rPr>
          <w:rFonts w:ascii="Arial" w:hAnsi="Arial" w:cs="Arial"/>
        </w:rPr>
      </w:pPr>
    </w:p>
    <w:p w14:paraId="3EE9D030" w14:textId="77777777" w:rsidR="005227D5" w:rsidRPr="00F25D6F" w:rsidRDefault="00BE1506" w:rsidP="00766606">
      <w:pPr>
        <w:pStyle w:val="Akapitzlist"/>
        <w:numPr>
          <w:ilvl w:val="0"/>
          <w:numId w:val="36"/>
        </w:numPr>
        <w:spacing w:after="0" w:line="240" w:lineRule="auto"/>
        <w:ind w:left="357" w:hanging="357"/>
        <w:jc w:val="both"/>
        <w:rPr>
          <w:rFonts w:ascii="Arial" w:hAnsi="Arial" w:cs="Arial"/>
        </w:rPr>
      </w:pPr>
      <w:r w:rsidRPr="00F25D6F">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25D6F">
        <w:rPr>
          <w:rFonts w:ascii="Arial" w:hAnsi="Arial" w:cs="Arial"/>
        </w:rPr>
        <w:t>PAdES</w:t>
      </w:r>
      <w:proofErr w:type="spellEnd"/>
      <w:r w:rsidRPr="00F25D6F">
        <w:rPr>
          <w:rFonts w:ascii="Arial" w:hAnsi="Arial" w:cs="Arial"/>
        </w:rPr>
        <w:t>.</w:t>
      </w:r>
    </w:p>
    <w:p w14:paraId="2AE4A192" w14:textId="77777777" w:rsidR="008A6536" w:rsidRPr="00F25D6F" w:rsidRDefault="008A6536" w:rsidP="008A6536">
      <w:pPr>
        <w:spacing w:after="0" w:line="240" w:lineRule="auto"/>
        <w:jc w:val="both"/>
        <w:rPr>
          <w:rFonts w:ascii="Arial" w:hAnsi="Arial" w:cs="Arial"/>
        </w:rPr>
      </w:pPr>
    </w:p>
    <w:p w14:paraId="2017399B" w14:textId="77777777" w:rsidR="005227D5" w:rsidRPr="00F25D6F" w:rsidRDefault="005227D5" w:rsidP="00766606">
      <w:pPr>
        <w:pStyle w:val="Akapitzlist"/>
        <w:numPr>
          <w:ilvl w:val="0"/>
          <w:numId w:val="36"/>
        </w:numPr>
        <w:spacing w:after="0" w:line="240" w:lineRule="auto"/>
        <w:ind w:left="357" w:hanging="357"/>
        <w:jc w:val="both"/>
        <w:rPr>
          <w:rFonts w:ascii="Arial" w:hAnsi="Arial" w:cs="Arial"/>
        </w:rPr>
      </w:pPr>
      <w:r w:rsidRPr="00F25D6F">
        <w:rPr>
          <w:rFonts w:ascii="Arial" w:hAnsi="Arial" w:cs="Arial"/>
        </w:rPr>
        <w:t xml:space="preserve">Wykonawca może zwrócić się do zamawiającego o wyjaśnienie treści </w:t>
      </w:r>
      <w:r w:rsidR="008A6536" w:rsidRPr="00F25D6F">
        <w:rPr>
          <w:rFonts w:ascii="Arial" w:hAnsi="Arial" w:cs="Arial"/>
        </w:rPr>
        <w:t xml:space="preserve">SWZ.  </w:t>
      </w:r>
    </w:p>
    <w:p w14:paraId="3609A170" w14:textId="5B8A5066" w:rsidR="008A6536" w:rsidRPr="00F25D6F" w:rsidRDefault="005227D5" w:rsidP="00F537C2">
      <w:pPr>
        <w:pStyle w:val="Akapitzlist"/>
        <w:ind w:left="360"/>
        <w:jc w:val="both"/>
        <w:rPr>
          <w:rFonts w:ascii="Arial" w:hAnsi="Arial" w:cs="Arial"/>
        </w:rPr>
      </w:pPr>
      <w:r w:rsidRPr="00F25D6F">
        <w:rPr>
          <w:rFonts w:ascii="Arial" w:hAnsi="Arial" w:cs="Arial"/>
        </w:rPr>
        <w:t xml:space="preserve">Jeżeli wniosek o wyjaśnienie treści </w:t>
      </w:r>
      <w:r w:rsidR="004A0A0F" w:rsidRPr="00F25D6F">
        <w:rPr>
          <w:rFonts w:ascii="Arial" w:hAnsi="Arial" w:cs="Arial"/>
        </w:rPr>
        <w:t>S</w:t>
      </w:r>
      <w:r w:rsidR="008A6536" w:rsidRPr="00F25D6F">
        <w:rPr>
          <w:rFonts w:ascii="Arial" w:hAnsi="Arial" w:cs="Arial"/>
        </w:rPr>
        <w:t>WZ</w:t>
      </w:r>
      <w:r w:rsidRPr="00F25D6F">
        <w:rPr>
          <w:rFonts w:ascii="Arial" w:hAnsi="Arial" w:cs="Arial"/>
        </w:rPr>
        <w:t xml:space="preserve"> wpłynie do zamawiającego nie później niż </w:t>
      </w:r>
      <w:r w:rsidR="004A0A0F" w:rsidRPr="00F25D6F">
        <w:rPr>
          <w:rFonts w:ascii="Arial" w:hAnsi="Arial" w:cs="Arial"/>
        </w:rPr>
        <w:t xml:space="preserve">na </w:t>
      </w:r>
      <w:r w:rsidR="003009FE">
        <w:rPr>
          <w:rFonts w:ascii="Arial" w:hAnsi="Arial" w:cs="Arial"/>
        </w:rPr>
        <w:t xml:space="preserve"> </w:t>
      </w:r>
      <w:r w:rsidR="004A0A0F" w:rsidRPr="00F25D6F">
        <w:rPr>
          <w:rFonts w:ascii="Arial" w:hAnsi="Arial" w:cs="Arial"/>
        </w:rPr>
        <w:t xml:space="preserve">4 </w:t>
      </w:r>
      <w:r w:rsidR="003009FE">
        <w:rPr>
          <w:rFonts w:ascii="Arial" w:hAnsi="Arial" w:cs="Arial"/>
        </w:rPr>
        <w:t xml:space="preserve"> </w:t>
      </w:r>
      <w:r w:rsidR="004A0A0F" w:rsidRPr="00F25D6F">
        <w:rPr>
          <w:rFonts w:ascii="Arial" w:hAnsi="Arial" w:cs="Arial"/>
        </w:rPr>
        <w:t xml:space="preserve">dni przed </w:t>
      </w:r>
      <w:r w:rsidR="003009FE">
        <w:rPr>
          <w:rFonts w:ascii="Arial" w:hAnsi="Arial" w:cs="Arial"/>
        </w:rPr>
        <w:t xml:space="preserve"> </w:t>
      </w:r>
      <w:r w:rsidR="004A0A0F" w:rsidRPr="00F25D6F">
        <w:rPr>
          <w:rFonts w:ascii="Arial" w:hAnsi="Arial" w:cs="Arial"/>
        </w:rPr>
        <w:t>upływem</w:t>
      </w:r>
      <w:r w:rsidR="003009FE">
        <w:rPr>
          <w:rFonts w:ascii="Arial" w:hAnsi="Arial" w:cs="Arial"/>
        </w:rPr>
        <w:t xml:space="preserve"> </w:t>
      </w:r>
      <w:r w:rsidRPr="00F25D6F">
        <w:rPr>
          <w:rFonts w:ascii="Arial" w:hAnsi="Arial" w:cs="Arial"/>
        </w:rPr>
        <w:t xml:space="preserve"> terminu </w:t>
      </w:r>
      <w:r w:rsidR="003009FE">
        <w:rPr>
          <w:rFonts w:ascii="Arial" w:hAnsi="Arial" w:cs="Arial"/>
        </w:rPr>
        <w:t xml:space="preserve"> </w:t>
      </w:r>
      <w:r w:rsidRPr="00F25D6F">
        <w:rPr>
          <w:rFonts w:ascii="Arial" w:hAnsi="Arial" w:cs="Arial"/>
        </w:rPr>
        <w:t>składania</w:t>
      </w:r>
      <w:r w:rsidR="003009FE">
        <w:rPr>
          <w:rFonts w:ascii="Arial" w:hAnsi="Arial" w:cs="Arial"/>
        </w:rPr>
        <w:t xml:space="preserve"> </w:t>
      </w:r>
      <w:r w:rsidRPr="00F25D6F">
        <w:rPr>
          <w:rFonts w:ascii="Arial" w:hAnsi="Arial" w:cs="Arial"/>
        </w:rPr>
        <w:t xml:space="preserve"> ofert</w:t>
      </w:r>
      <w:r w:rsidRPr="00F25D6F">
        <w:t xml:space="preserve"> </w:t>
      </w:r>
      <w:r w:rsidR="003009FE">
        <w:t xml:space="preserve">  </w:t>
      </w:r>
      <w:r w:rsidRPr="00F25D6F">
        <w:rPr>
          <w:rFonts w:ascii="Arial" w:hAnsi="Arial" w:cs="Arial"/>
          <w:b/>
        </w:rPr>
        <w:t xml:space="preserve">(tj. </w:t>
      </w:r>
      <w:r w:rsidR="003E3D88">
        <w:rPr>
          <w:rFonts w:ascii="Arial" w:hAnsi="Arial" w:cs="Arial"/>
          <w:b/>
        </w:rPr>
        <w:t xml:space="preserve"> </w:t>
      </w:r>
      <w:bookmarkStart w:id="0" w:name="_GoBack"/>
      <w:bookmarkEnd w:id="0"/>
      <w:r w:rsidR="003009FE">
        <w:rPr>
          <w:rFonts w:ascii="Arial" w:hAnsi="Arial" w:cs="Arial"/>
          <w:b/>
        </w:rPr>
        <w:t>26.06.</w:t>
      </w:r>
      <w:r w:rsidR="0079021E" w:rsidRPr="00F25D6F">
        <w:rPr>
          <w:rFonts w:ascii="Arial" w:hAnsi="Arial" w:cs="Arial"/>
          <w:b/>
        </w:rPr>
        <w:t>2021</w:t>
      </w:r>
      <w:r w:rsidR="00F51975" w:rsidRPr="00F25D6F">
        <w:rPr>
          <w:rFonts w:ascii="Arial" w:hAnsi="Arial" w:cs="Arial"/>
          <w:b/>
        </w:rPr>
        <w:t>r.</w:t>
      </w:r>
      <w:r w:rsidRPr="00F25D6F">
        <w:rPr>
          <w:rFonts w:ascii="Arial" w:hAnsi="Arial" w:cs="Arial"/>
        </w:rPr>
        <w:t xml:space="preserve">), </w:t>
      </w:r>
      <w:r w:rsidR="003009FE">
        <w:rPr>
          <w:rFonts w:ascii="Arial" w:hAnsi="Arial" w:cs="Arial"/>
        </w:rPr>
        <w:t xml:space="preserve">  </w:t>
      </w:r>
      <w:r w:rsidRPr="00F25D6F">
        <w:rPr>
          <w:rFonts w:ascii="Arial" w:hAnsi="Arial" w:cs="Arial"/>
        </w:rPr>
        <w:t xml:space="preserve">Zamawiający udzieli wyjaśnień niezwłocznie, jednak nie później niż na </w:t>
      </w:r>
      <w:r w:rsidR="004A0A0F" w:rsidRPr="00F25D6F">
        <w:rPr>
          <w:rFonts w:ascii="Arial" w:hAnsi="Arial" w:cs="Arial"/>
        </w:rPr>
        <w:t>2</w:t>
      </w:r>
      <w:r w:rsidRPr="00F25D6F">
        <w:rPr>
          <w:rFonts w:ascii="Arial" w:hAnsi="Arial" w:cs="Arial"/>
        </w:rPr>
        <w:t xml:space="preserve"> dni przed upływem terminu składania ofert. Jeżeli wniosek o wyjaśnienie wpłynie po upływie terminu, o którym mowa powyżej, lub dotyczy udzielonych wyjaśnień, zamawiający może udzielić wyjaśnień lub pozostawić wniosek bez rozpoznania. </w:t>
      </w:r>
      <w:r w:rsidR="00BE1506" w:rsidRPr="00F25D6F">
        <w:rPr>
          <w:rFonts w:ascii="Arial" w:hAnsi="Arial" w:cs="Arial"/>
        </w:rPr>
        <w:t xml:space="preserve"> </w:t>
      </w:r>
    </w:p>
    <w:p w14:paraId="2A830D05" w14:textId="77777777" w:rsidR="00024C74" w:rsidRPr="00F25D6F" w:rsidRDefault="00024C74" w:rsidP="00F537C2">
      <w:pPr>
        <w:pStyle w:val="Akapitzlist"/>
        <w:ind w:left="360"/>
        <w:jc w:val="both"/>
        <w:rPr>
          <w:rFonts w:ascii="Arial" w:hAnsi="Arial" w:cs="Arial"/>
        </w:rPr>
      </w:pPr>
    </w:p>
    <w:p w14:paraId="00974FAA" w14:textId="77777777" w:rsidR="005227D5" w:rsidRPr="00F25D6F" w:rsidRDefault="005227D5" w:rsidP="00766606">
      <w:pPr>
        <w:pStyle w:val="Akapitzlist"/>
        <w:numPr>
          <w:ilvl w:val="0"/>
          <w:numId w:val="36"/>
        </w:numPr>
        <w:spacing w:after="0" w:line="240" w:lineRule="auto"/>
        <w:ind w:left="357" w:hanging="357"/>
        <w:jc w:val="both"/>
        <w:rPr>
          <w:rFonts w:ascii="Arial" w:hAnsi="Arial" w:cs="Arial"/>
        </w:rPr>
      </w:pPr>
      <w:r w:rsidRPr="00F25D6F">
        <w:rPr>
          <w:rFonts w:ascii="Arial" w:hAnsi="Arial" w:cs="Arial"/>
        </w:rPr>
        <w:t xml:space="preserve">Treść zapytań wraz z wyjaśnieniami – bez ujawniania źródła zapytania – Zamawiający zamieszcza na </w:t>
      </w:r>
      <w:r w:rsidR="006D1445" w:rsidRPr="00F25D6F">
        <w:rPr>
          <w:rFonts w:ascii="Arial" w:hAnsi="Arial" w:cs="Arial"/>
        </w:rPr>
        <w:t>Platformie pod adresem</w:t>
      </w:r>
      <w:r w:rsidR="0089733F" w:rsidRPr="00F25D6F">
        <w:rPr>
          <w:rFonts w:ascii="Arial" w:hAnsi="Arial" w:cs="Arial"/>
        </w:rPr>
        <w:t xml:space="preserve"> </w:t>
      </w:r>
      <w:hyperlink r:id="rId25" w:history="1">
        <w:r w:rsidR="008A6536" w:rsidRPr="00F25D6F">
          <w:rPr>
            <w:rStyle w:val="Hipercze"/>
            <w:rFonts w:ascii="Arial" w:hAnsi="Arial" w:cs="Arial"/>
            <w:b/>
            <w:color w:val="auto"/>
          </w:rPr>
          <w:t>https://platformazakupowa.pl/pn/32wog</w:t>
        </w:r>
      </w:hyperlink>
      <w:r w:rsidR="008A6536" w:rsidRPr="00F25D6F">
        <w:rPr>
          <w:rFonts w:ascii="Arial" w:hAnsi="Arial" w:cs="Arial"/>
          <w:b/>
        </w:rPr>
        <w:t xml:space="preserve"> </w:t>
      </w:r>
      <w:r w:rsidR="0089733F" w:rsidRPr="00F25D6F">
        <w:rPr>
          <w:rFonts w:ascii="Arial" w:hAnsi="Arial" w:cs="Arial"/>
          <w:b/>
        </w:rPr>
        <w:t xml:space="preserve"> </w:t>
      </w:r>
      <w:r w:rsidR="008A6536" w:rsidRPr="00F25D6F">
        <w:rPr>
          <w:rFonts w:ascii="Arial" w:hAnsi="Arial" w:cs="Arial"/>
        </w:rPr>
        <w:t xml:space="preserve">w zakładce </w:t>
      </w:r>
      <w:r w:rsidR="008A6536" w:rsidRPr="00F25D6F">
        <w:rPr>
          <w:rFonts w:ascii="Arial" w:hAnsi="Arial" w:cs="Arial"/>
          <w:b/>
        </w:rPr>
        <w:t>„K</w:t>
      </w:r>
      <w:r w:rsidR="0089733F" w:rsidRPr="00F25D6F">
        <w:rPr>
          <w:rFonts w:ascii="Arial" w:hAnsi="Arial" w:cs="Arial"/>
          <w:b/>
        </w:rPr>
        <w:t>omunikaty”</w:t>
      </w:r>
      <w:r w:rsidRPr="00F25D6F">
        <w:rPr>
          <w:rFonts w:ascii="Arial" w:hAnsi="Arial" w:cs="Arial"/>
          <w:b/>
        </w:rPr>
        <w:t>,</w:t>
      </w:r>
      <w:r w:rsidRPr="00F25D6F">
        <w:rPr>
          <w:rFonts w:ascii="Arial" w:hAnsi="Arial" w:cs="Arial"/>
        </w:rPr>
        <w:t xml:space="preserve"> na której udostępniono </w:t>
      </w:r>
      <w:r w:rsidR="00E02B8E" w:rsidRPr="00F25D6F">
        <w:rPr>
          <w:rFonts w:ascii="Arial" w:hAnsi="Arial" w:cs="Arial"/>
        </w:rPr>
        <w:t>S</w:t>
      </w:r>
      <w:r w:rsidR="008A6536" w:rsidRPr="00F25D6F">
        <w:rPr>
          <w:rFonts w:ascii="Arial" w:hAnsi="Arial" w:cs="Arial"/>
        </w:rPr>
        <w:t xml:space="preserve">WZ. </w:t>
      </w:r>
      <w:r w:rsidRPr="00F25D6F">
        <w:rPr>
          <w:rFonts w:ascii="Arial" w:hAnsi="Arial" w:cs="Arial"/>
        </w:rPr>
        <w:t xml:space="preserve">Przedłużenie terminu składania ofert nie wpływa na </w:t>
      </w:r>
      <w:r w:rsidR="002D6C97" w:rsidRPr="00F25D6F">
        <w:rPr>
          <w:rFonts w:ascii="Arial" w:hAnsi="Arial" w:cs="Arial"/>
        </w:rPr>
        <w:t xml:space="preserve">bieg terminu składania wniosku </w:t>
      </w:r>
      <w:r w:rsidRPr="00F25D6F">
        <w:rPr>
          <w:rFonts w:ascii="Arial" w:hAnsi="Arial" w:cs="Arial"/>
        </w:rPr>
        <w:t xml:space="preserve">o wyjaśnienie treści </w:t>
      </w:r>
      <w:r w:rsidR="008A6536" w:rsidRPr="00F25D6F">
        <w:rPr>
          <w:rFonts w:ascii="Arial" w:hAnsi="Arial" w:cs="Arial"/>
        </w:rPr>
        <w:t>SWZ.</w:t>
      </w:r>
    </w:p>
    <w:p w14:paraId="47D7CDE0" w14:textId="77777777" w:rsidR="002D6C97" w:rsidRPr="00F25D6F" w:rsidRDefault="002D6C97" w:rsidP="002D6C97">
      <w:pPr>
        <w:pStyle w:val="Akapitzlist"/>
        <w:spacing w:after="0" w:line="240" w:lineRule="auto"/>
        <w:ind w:left="357"/>
        <w:jc w:val="both"/>
        <w:rPr>
          <w:rFonts w:ascii="Arial" w:hAnsi="Arial" w:cs="Arial"/>
        </w:rPr>
      </w:pPr>
    </w:p>
    <w:p w14:paraId="3D01EF28" w14:textId="77777777" w:rsidR="005227D5" w:rsidRPr="00F25D6F" w:rsidRDefault="005227D5" w:rsidP="00766606">
      <w:pPr>
        <w:pStyle w:val="Akapitzlist"/>
        <w:numPr>
          <w:ilvl w:val="0"/>
          <w:numId w:val="36"/>
        </w:numPr>
        <w:spacing w:after="0" w:line="240" w:lineRule="auto"/>
        <w:ind w:left="357" w:hanging="357"/>
        <w:jc w:val="both"/>
        <w:rPr>
          <w:rFonts w:ascii="Arial" w:hAnsi="Arial" w:cs="Arial"/>
        </w:rPr>
      </w:pPr>
      <w:r w:rsidRPr="00F25D6F">
        <w:rPr>
          <w:rFonts w:ascii="Arial" w:hAnsi="Arial" w:cs="Arial"/>
        </w:rPr>
        <w:t xml:space="preserve">W przypadku rozbieżności pomiędzy treścią niniejszej </w:t>
      </w:r>
      <w:r w:rsidR="00264BD7" w:rsidRPr="00F25D6F">
        <w:rPr>
          <w:rFonts w:ascii="Arial" w:hAnsi="Arial" w:cs="Arial"/>
        </w:rPr>
        <w:t>S</w:t>
      </w:r>
      <w:r w:rsidR="008A6536" w:rsidRPr="00F25D6F">
        <w:rPr>
          <w:rFonts w:ascii="Arial" w:hAnsi="Arial" w:cs="Arial"/>
        </w:rPr>
        <w:t>WZ</w:t>
      </w:r>
      <w:r w:rsidRPr="00F25D6F">
        <w:rPr>
          <w:rFonts w:ascii="Arial" w:hAnsi="Arial" w:cs="Arial"/>
        </w:rPr>
        <w:t>, a treścią udzielonych odpowiedzi, jako obowiązującą należy przyjąć treść pisma zawierającego późniejsze oświadczenie Zamawiającego.</w:t>
      </w:r>
    </w:p>
    <w:p w14:paraId="0E409C3D" w14:textId="77777777" w:rsidR="00F85DF9" w:rsidRPr="00F25D6F" w:rsidRDefault="00F85DF9" w:rsidP="00F85DF9">
      <w:pPr>
        <w:pStyle w:val="Akapitzlist"/>
        <w:rPr>
          <w:rFonts w:ascii="Arial" w:hAnsi="Arial" w:cs="Arial"/>
        </w:rPr>
      </w:pPr>
    </w:p>
    <w:p w14:paraId="5FB6874E" w14:textId="77777777" w:rsidR="00F85DF9" w:rsidRPr="00F25D6F" w:rsidRDefault="00F85DF9" w:rsidP="00F85DF9">
      <w:pPr>
        <w:pStyle w:val="Akapitzlist"/>
        <w:numPr>
          <w:ilvl w:val="0"/>
          <w:numId w:val="36"/>
        </w:numPr>
        <w:spacing w:before="26" w:after="0"/>
        <w:jc w:val="both"/>
        <w:rPr>
          <w:rFonts w:ascii="Arial" w:hAnsi="Arial" w:cs="Arial"/>
        </w:rPr>
      </w:pPr>
      <w:r w:rsidRPr="00F25D6F">
        <w:rPr>
          <w:rFonts w:ascii="Arial" w:hAnsi="Arial" w:cs="Arial"/>
        </w:rPr>
        <w:t xml:space="preserve">Jeżeli jest to niezbędne do zapewnienia odpowiedniego przebiegu postępowania </w:t>
      </w:r>
      <w:r w:rsidRPr="00F25D6F">
        <w:rPr>
          <w:rFonts w:ascii="Arial" w:hAnsi="Arial" w:cs="Arial"/>
        </w:rPr>
        <w:br/>
        <w:t xml:space="preserve">o udzielenie zamówienia, zamawiający może na każdym etapie postępowania, </w:t>
      </w:r>
      <w:r w:rsidRPr="00F25D6F">
        <w:rPr>
          <w:rFonts w:ascii="Arial" w:hAnsi="Arial" w:cs="Arial"/>
        </w:rPr>
        <w:br/>
        <w:t>wezwać wykonawców do złożenia wszystkich lub niektórych podmiotowych środków dowodowych, jeżeli wymagał ich złożenia w ogłoszeniu o zamówieniu lub dokumentach zamówienia, aktualnych na dzień ich złożenia.</w:t>
      </w:r>
    </w:p>
    <w:p w14:paraId="7871AF8C" w14:textId="77777777" w:rsidR="00F85DF9" w:rsidRPr="00F25D6F" w:rsidRDefault="00F85DF9" w:rsidP="00F85DF9">
      <w:pPr>
        <w:pStyle w:val="Akapitzlist"/>
        <w:rPr>
          <w:rFonts w:ascii="Arial" w:hAnsi="Arial" w:cs="Arial"/>
        </w:rPr>
      </w:pPr>
    </w:p>
    <w:p w14:paraId="3C68837F" w14:textId="77777777" w:rsidR="00F85DF9" w:rsidRDefault="00F85DF9" w:rsidP="00F85DF9">
      <w:pPr>
        <w:pStyle w:val="Akapitzlist"/>
        <w:numPr>
          <w:ilvl w:val="0"/>
          <w:numId w:val="36"/>
        </w:numPr>
        <w:spacing w:before="26" w:after="0"/>
        <w:jc w:val="both"/>
        <w:rPr>
          <w:rFonts w:ascii="Arial" w:hAnsi="Arial" w:cs="Arial"/>
        </w:rPr>
      </w:pPr>
      <w:r w:rsidRPr="00F25D6F">
        <w:rPr>
          <w:rFonts w:ascii="Arial" w:hAnsi="Arial" w:cs="Aria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3AF164C" w14:textId="77777777" w:rsidR="00967272" w:rsidRPr="00967272" w:rsidRDefault="00967272" w:rsidP="00967272">
      <w:pPr>
        <w:pStyle w:val="Akapitzlist"/>
        <w:rPr>
          <w:rFonts w:ascii="Arial" w:hAnsi="Arial" w:cs="Arial"/>
        </w:rPr>
      </w:pPr>
    </w:p>
    <w:p w14:paraId="10C1538E" w14:textId="77777777" w:rsidR="00967272" w:rsidRPr="00F25D6F" w:rsidRDefault="00967272" w:rsidP="00967272">
      <w:pPr>
        <w:pStyle w:val="Akapitzlist"/>
        <w:spacing w:before="26" w:after="0"/>
        <w:ind w:left="360"/>
        <w:jc w:val="both"/>
        <w:rPr>
          <w:rFonts w:ascii="Arial" w:hAnsi="Arial" w:cs="Arial"/>
        </w:rPr>
      </w:pPr>
    </w:p>
    <w:p w14:paraId="10897FDF" w14:textId="77777777" w:rsidR="00F85DF9" w:rsidRPr="00F25D6F" w:rsidRDefault="00F85DF9" w:rsidP="00F85DF9">
      <w:pPr>
        <w:pStyle w:val="Akapitzlist"/>
        <w:numPr>
          <w:ilvl w:val="0"/>
          <w:numId w:val="36"/>
        </w:numPr>
        <w:spacing w:before="26" w:after="0"/>
        <w:jc w:val="both"/>
        <w:rPr>
          <w:rFonts w:ascii="Arial" w:hAnsi="Arial" w:cs="Arial"/>
        </w:rPr>
      </w:pPr>
      <w:r w:rsidRPr="00F25D6F">
        <w:rPr>
          <w:rFonts w:ascii="Arial" w:hAnsi="Arial" w:cs="Arial"/>
        </w:rPr>
        <w:t xml:space="preserve">Zamawiający nie wzywa do złożenia podmiotowych środków dowodowych, jeżeli może je uzyskać za pomocą bezpłatnych i ogólnodostępnych baz danych, </w:t>
      </w:r>
      <w:r w:rsidRPr="00F25D6F">
        <w:rPr>
          <w:rFonts w:ascii="Arial" w:hAnsi="Arial" w:cs="Arial"/>
        </w:rPr>
        <w:br/>
        <w:t>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05FB5499" w14:textId="77777777" w:rsidR="00F85DF9" w:rsidRDefault="00F85DF9" w:rsidP="00F85DF9">
      <w:pPr>
        <w:pStyle w:val="Akapitzlist"/>
        <w:spacing w:before="26" w:after="0"/>
        <w:ind w:left="360"/>
        <w:jc w:val="both"/>
        <w:rPr>
          <w:rFonts w:ascii="Arial" w:hAnsi="Arial" w:cs="Arial"/>
        </w:rPr>
      </w:pPr>
    </w:p>
    <w:p w14:paraId="02260BF9" w14:textId="77777777" w:rsidR="00967272" w:rsidRPr="00F25D6F" w:rsidRDefault="00967272" w:rsidP="00F85DF9">
      <w:pPr>
        <w:pStyle w:val="Akapitzlist"/>
        <w:spacing w:before="26" w:after="0"/>
        <w:ind w:left="360"/>
        <w:jc w:val="both"/>
        <w:rPr>
          <w:rFonts w:ascii="Arial" w:hAnsi="Arial" w:cs="Arial"/>
        </w:rPr>
      </w:pPr>
    </w:p>
    <w:p w14:paraId="15E9291B" w14:textId="77777777" w:rsidR="00EB1B5C" w:rsidRPr="00F25D6F" w:rsidRDefault="00EB1B5C" w:rsidP="00766606">
      <w:pPr>
        <w:pStyle w:val="Akapitzlist"/>
        <w:numPr>
          <w:ilvl w:val="0"/>
          <w:numId w:val="36"/>
        </w:numPr>
        <w:spacing w:after="0" w:line="240" w:lineRule="auto"/>
        <w:ind w:left="357" w:hanging="357"/>
        <w:jc w:val="both"/>
        <w:rPr>
          <w:rFonts w:ascii="Arial" w:hAnsi="Arial" w:cs="Arial"/>
        </w:rPr>
      </w:pPr>
      <w:r w:rsidRPr="00F25D6F">
        <w:rPr>
          <w:rFonts w:ascii="Arial" w:hAnsi="Arial" w:cs="Arial"/>
        </w:rPr>
        <w:t xml:space="preserve">Zamawiający informuję, że na mocy art. </w:t>
      </w:r>
      <w:r w:rsidR="00AE21A9" w:rsidRPr="00F25D6F">
        <w:rPr>
          <w:rFonts w:ascii="Arial" w:hAnsi="Arial" w:cs="Arial"/>
        </w:rPr>
        <w:t>283</w:t>
      </w:r>
      <w:r w:rsidRPr="00F25D6F">
        <w:rPr>
          <w:rFonts w:ascii="Arial" w:hAnsi="Arial" w:cs="Arial"/>
        </w:rPr>
        <w:t xml:space="preserve"> ustawy </w:t>
      </w:r>
      <w:proofErr w:type="spellStart"/>
      <w:r w:rsidRPr="00F25D6F">
        <w:rPr>
          <w:rFonts w:ascii="Arial" w:hAnsi="Arial" w:cs="Arial"/>
        </w:rPr>
        <w:t>Pzp</w:t>
      </w:r>
      <w:proofErr w:type="spellEnd"/>
      <w:r w:rsidRPr="00F25D6F">
        <w:rPr>
          <w:rFonts w:ascii="Arial" w:hAnsi="Arial" w:cs="Arial"/>
        </w:rPr>
        <w:t>, wyznaczając termin składania ofert uwzględnił złożoność zamówienia oraz czas potrzebny na sporządzenie ofert, z zachowaniem określonego w ustawie minimalnego terminu składania ofert i w tym przypadku nie przewiduje odbycia przez Wykonawców wizji lokalnej.</w:t>
      </w:r>
    </w:p>
    <w:p w14:paraId="628ACEA2" w14:textId="77777777" w:rsidR="00967272" w:rsidRPr="00003343" w:rsidRDefault="00967272" w:rsidP="00003343">
      <w:pPr>
        <w:rPr>
          <w:rFonts w:ascii="Arial" w:hAnsi="Arial" w:cs="Arial"/>
        </w:rPr>
      </w:pPr>
    </w:p>
    <w:p w14:paraId="222E64D7" w14:textId="55B21E0F" w:rsidR="003E6795" w:rsidRPr="00967272" w:rsidRDefault="00672AC3" w:rsidP="00967272">
      <w:pPr>
        <w:pStyle w:val="Akapitzlist"/>
        <w:spacing w:after="0" w:line="240" w:lineRule="auto"/>
        <w:ind w:left="357"/>
        <w:jc w:val="both"/>
        <w:rPr>
          <w:rFonts w:ascii="Arial" w:eastAsia="Times New Roman" w:hAnsi="Arial" w:cs="Arial"/>
          <w:i/>
          <w:lang w:eastAsia="pl-PL"/>
        </w:rPr>
      </w:pPr>
      <w:r w:rsidRPr="00F25D6F">
        <w:rPr>
          <w:rFonts w:ascii="Arial" w:eastAsia="Times New Roman" w:hAnsi="Arial" w:cs="Arial"/>
          <w:i/>
          <w:lang w:eastAsia="pl-PL"/>
        </w:rPr>
        <w:t>Jednocześnie Zamawiający informuje, że przepisy ustawy PZP nie pozwalają na jakikolwiek inny kontakt - zarówno z Zamawiającym jak i osobami uprawnionymi do porozumiewania się z Wykonawcami - niż ws</w:t>
      </w:r>
      <w:r w:rsidR="00424158" w:rsidRPr="00F25D6F">
        <w:rPr>
          <w:rFonts w:ascii="Arial" w:eastAsia="Times New Roman" w:hAnsi="Arial" w:cs="Arial"/>
          <w:i/>
          <w:lang w:eastAsia="pl-PL"/>
        </w:rPr>
        <w:t>kazany w niniejszym rozdziale S</w:t>
      </w:r>
      <w:r w:rsidRPr="00F25D6F">
        <w:rPr>
          <w:rFonts w:ascii="Arial" w:eastAsia="Times New Roman" w:hAnsi="Arial" w:cs="Arial"/>
          <w:i/>
          <w:lang w:eastAsia="pl-PL"/>
        </w:rPr>
        <w:t xml:space="preserve">WZ. Oznacza to, że Zamawiający nie będzie reagował na inne formy kontaktowania się </w:t>
      </w:r>
      <w:r w:rsidRPr="00F25D6F">
        <w:rPr>
          <w:rFonts w:ascii="Arial" w:eastAsia="Times New Roman" w:hAnsi="Arial" w:cs="Arial"/>
          <w:i/>
          <w:lang w:eastAsia="pl-PL"/>
        </w:rPr>
        <w:br/>
        <w:t>z nim, w szczególności na kontakt telefoniczny lub/i osobisty w swojej siedzibie.</w:t>
      </w:r>
    </w:p>
    <w:p w14:paraId="68DF5F0D" w14:textId="77777777" w:rsidR="00672AC3" w:rsidRPr="003E6795" w:rsidRDefault="00672AC3" w:rsidP="00610DE2">
      <w:pPr>
        <w:pStyle w:val="Akapitzlist"/>
        <w:numPr>
          <w:ilvl w:val="0"/>
          <w:numId w:val="1"/>
        </w:numPr>
        <w:tabs>
          <w:tab w:val="left" w:pos="851"/>
        </w:tabs>
        <w:spacing w:after="40"/>
        <w:jc w:val="both"/>
        <w:rPr>
          <w:rFonts w:ascii="Arial" w:eastAsia="Times New Roman" w:hAnsi="Arial" w:cs="Arial"/>
          <w:b/>
          <w:lang w:eastAsia="pl-PL"/>
        </w:rPr>
      </w:pPr>
      <w:r w:rsidRPr="003E6795">
        <w:rPr>
          <w:rFonts w:ascii="Arial" w:eastAsia="Times New Roman" w:hAnsi="Arial" w:cs="Arial"/>
          <w:b/>
          <w:lang w:eastAsia="pl-PL"/>
        </w:rPr>
        <w:lastRenderedPageBreak/>
        <w:t>WYMAGANIA DOTYCZĄCE WADIUM</w:t>
      </w:r>
    </w:p>
    <w:p w14:paraId="5C4E527C" w14:textId="77777777" w:rsidR="00375BE4" w:rsidRPr="003E6795" w:rsidRDefault="00375BE4" w:rsidP="00375BE4">
      <w:pPr>
        <w:pStyle w:val="Akapitzlist"/>
        <w:tabs>
          <w:tab w:val="left" w:pos="851"/>
        </w:tabs>
        <w:spacing w:after="40"/>
        <w:ind w:left="360"/>
        <w:jc w:val="both"/>
        <w:rPr>
          <w:rFonts w:ascii="Arial" w:eastAsia="Times New Roman" w:hAnsi="Arial" w:cs="Arial"/>
          <w:b/>
          <w:lang w:eastAsia="pl-PL"/>
        </w:rPr>
      </w:pPr>
    </w:p>
    <w:p w14:paraId="43BF33F1" w14:textId="77777777" w:rsidR="00672AC3" w:rsidRPr="003E6795" w:rsidRDefault="00672AC3" w:rsidP="00766606">
      <w:pPr>
        <w:pStyle w:val="Akapitzlist"/>
        <w:numPr>
          <w:ilvl w:val="0"/>
          <w:numId w:val="15"/>
        </w:numPr>
        <w:spacing w:after="0"/>
        <w:jc w:val="both"/>
        <w:rPr>
          <w:rFonts w:ascii="Arial" w:hAnsi="Arial" w:cs="Arial"/>
          <w:b/>
        </w:rPr>
      </w:pPr>
      <w:r w:rsidRPr="003E6795">
        <w:rPr>
          <w:rFonts w:ascii="Arial" w:hAnsi="Arial" w:cs="Arial"/>
        </w:rPr>
        <w:t xml:space="preserve">Przystępując do postępowania </w:t>
      </w:r>
      <w:r w:rsidRPr="003E6795">
        <w:rPr>
          <w:rFonts w:ascii="Arial" w:hAnsi="Arial" w:cs="Arial"/>
          <w:b/>
        </w:rPr>
        <w:t xml:space="preserve">każdy z Wykonawców zobowiązany jest do wniesienia wadium w wysokości:  </w:t>
      </w:r>
    </w:p>
    <w:p w14:paraId="193876AD" w14:textId="77777777" w:rsidR="003E6795" w:rsidRDefault="003E6795" w:rsidP="003E6795">
      <w:pPr>
        <w:pStyle w:val="Akapitzlist"/>
        <w:spacing w:after="0"/>
        <w:ind w:left="360"/>
        <w:jc w:val="both"/>
        <w:rPr>
          <w:rFonts w:ascii="Arial" w:hAnsi="Arial" w:cs="Arial"/>
          <w:b/>
        </w:rPr>
      </w:pPr>
    </w:p>
    <w:p w14:paraId="262D8153" w14:textId="77777777" w:rsidR="003E6795" w:rsidRPr="00BB2BA8" w:rsidRDefault="003E6795" w:rsidP="003E6795">
      <w:pPr>
        <w:pStyle w:val="Akapitzlist"/>
        <w:spacing w:after="0"/>
        <w:ind w:left="360"/>
        <w:jc w:val="both"/>
        <w:rPr>
          <w:rFonts w:ascii="Arial" w:hAnsi="Arial" w:cs="Arial"/>
          <w:b/>
        </w:rPr>
      </w:pPr>
      <w:r w:rsidRPr="00BB2BA8">
        <w:rPr>
          <w:rFonts w:ascii="Arial" w:hAnsi="Arial" w:cs="Arial"/>
          <w:b/>
        </w:rPr>
        <w:t>W ZAKRESIE CZĘŚCI NR 1</w:t>
      </w:r>
      <w:r w:rsidR="00287804">
        <w:rPr>
          <w:rFonts w:ascii="Arial" w:hAnsi="Arial" w:cs="Arial"/>
          <w:b/>
        </w:rPr>
        <w:t>:</w:t>
      </w:r>
    </w:p>
    <w:p w14:paraId="3AC702A7" w14:textId="77777777" w:rsidR="003E6795" w:rsidRPr="003E6795" w:rsidRDefault="003E6795" w:rsidP="003E6795">
      <w:pPr>
        <w:pStyle w:val="Akapitzlist"/>
        <w:numPr>
          <w:ilvl w:val="0"/>
          <w:numId w:val="30"/>
        </w:numPr>
        <w:spacing w:after="0"/>
        <w:jc w:val="both"/>
        <w:rPr>
          <w:rFonts w:ascii="Arial" w:hAnsi="Arial" w:cs="Arial"/>
          <w:b/>
        </w:rPr>
      </w:pPr>
      <w:r>
        <w:rPr>
          <w:rFonts w:ascii="Arial" w:hAnsi="Arial" w:cs="Arial"/>
          <w:b/>
        </w:rPr>
        <w:t>2 3</w:t>
      </w:r>
      <w:r w:rsidRPr="003E6795">
        <w:rPr>
          <w:rFonts w:ascii="Arial" w:hAnsi="Arial" w:cs="Arial"/>
          <w:b/>
        </w:rPr>
        <w:t xml:space="preserve">00,00 zł (słownie: </w:t>
      </w:r>
      <w:r>
        <w:rPr>
          <w:rFonts w:ascii="Arial" w:hAnsi="Arial" w:cs="Arial"/>
          <w:b/>
        </w:rPr>
        <w:t xml:space="preserve">dwa </w:t>
      </w:r>
      <w:r w:rsidRPr="003E6795">
        <w:rPr>
          <w:rFonts w:ascii="Arial" w:hAnsi="Arial" w:cs="Arial"/>
          <w:b/>
        </w:rPr>
        <w:t xml:space="preserve">tysiące </w:t>
      </w:r>
      <w:r>
        <w:rPr>
          <w:rFonts w:ascii="Arial" w:hAnsi="Arial" w:cs="Arial"/>
          <w:b/>
        </w:rPr>
        <w:t xml:space="preserve"> trzysta </w:t>
      </w:r>
      <w:r w:rsidRPr="003E6795">
        <w:rPr>
          <w:rFonts w:ascii="Arial" w:hAnsi="Arial" w:cs="Arial"/>
          <w:b/>
        </w:rPr>
        <w:t>złotych 00 /100)</w:t>
      </w:r>
    </w:p>
    <w:p w14:paraId="7FBD8EAA" w14:textId="77777777" w:rsidR="003E6795" w:rsidRPr="003E6795" w:rsidRDefault="003E6795" w:rsidP="003E6795">
      <w:pPr>
        <w:pStyle w:val="Akapitzlist"/>
        <w:spacing w:after="0"/>
        <w:ind w:left="360"/>
        <w:rPr>
          <w:rFonts w:ascii="Arial" w:hAnsi="Arial" w:cs="Arial"/>
        </w:rPr>
      </w:pPr>
    </w:p>
    <w:p w14:paraId="26171355" w14:textId="77777777" w:rsidR="00287804" w:rsidRPr="00BB2BA8" w:rsidRDefault="00287804" w:rsidP="00287804">
      <w:pPr>
        <w:pStyle w:val="Akapitzlist"/>
        <w:spacing w:after="0"/>
        <w:ind w:left="360"/>
        <w:jc w:val="both"/>
        <w:rPr>
          <w:rFonts w:ascii="Arial" w:hAnsi="Arial" w:cs="Arial"/>
          <w:b/>
        </w:rPr>
      </w:pPr>
      <w:r>
        <w:rPr>
          <w:rFonts w:ascii="Arial" w:hAnsi="Arial" w:cs="Arial"/>
          <w:b/>
        </w:rPr>
        <w:t>W ZAKRESIE CZĘŚCI NR 2:</w:t>
      </w:r>
    </w:p>
    <w:p w14:paraId="5E4D7C38" w14:textId="77777777" w:rsidR="00B63693" w:rsidRPr="00287804" w:rsidRDefault="00287804" w:rsidP="00287804">
      <w:pPr>
        <w:pStyle w:val="Akapitzlist"/>
        <w:numPr>
          <w:ilvl w:val="0"/>
          <w:numId w:val="30"/>
        </w:numPr>
        <w:spacing w:after="0"/>
        <w:jc w:val="both"/>
        <w:rPr>
          <w:rFonts w:ascii="Arial" w:hAnsi="Arial" w:cs="Arial"/>
          <w:b/>
        </w:rPr>
      </w:pPr>
      <w:r>
        <w:rPr>
          <w:rFonts w:ascii="Arial" w:hAnsi="Arial" w:cs="Arial"/>
          <w:b/>
        </w:rPr>
        <w:t>4 1</w:t>
      </w:r>
      <w:r w:rsidRPr="003E6795">
        <w:rPr>
          <w:rFonts w:ascii="Arial" w:hAnsi="Arial" w:cs="Arial"/>
          <w:b/>
        </w:rPr>
        <w:t xml:space="preserve">00,00 zł (słownie: </w:t>
      </w:r>
      <w:r>
        <w:rPr>
          <w:rFonts w:ascii="Arial" w:hAnsi="Arial" w:cs="Arial"/>
          <w:b/>
        </w:rPr>
        <w:t xml:space="preserve">cztery  </w:t>
      </w:r>
      <w:r w:rsidRPr="003E6795">
        <w:rPr>
          <w:rFonts w:ascii="Arial" w:hAnsi="Arial" w:cs="Arial"/>
          <w:b/>
        </w:rPr>
        <w:t xml:space="preserve">tysiące </w:t>
      </w:r>
      <w:r>
        <w:rPr>
          <w:rFonts w:ascii="Arial" w:hAnsi="Arial" w:cs="Arial"/>
          <w:b/>
        </w:rPr>
        <w:t xml:space="preserve">sto </w:t>
      </w:r>
      <w:r w:rsidRPr="003E6795">
        <w:rPr>
          <w:rFonts w:ascii="Arial" w:hAnsi="Arial" w:cs="Arial"/>
          <w:b/>
        </w:rPr>
        <w:t>złotych 00 /100)</w:t>
      </w:r>
    </w:p>
    <w:p w14:paraId="5DA3501A" w14:textId="77777777" w:rsidR="00A048EF" w:rsidRPr="00287804" w:rsidRDefault="00A048EF" w:rsidP="00375BE4">
      <w:pPr>
        <w:spacing w:after="0"/>
        <w:jc w:val="both"/>
        <w:rPr>
          <w:rFonts w:ascii="Arial" w:hAnsi="Arial" w:cs="Arial"/>
          <w:b/>
        </w:rPr>
      </w:pPr>
    </w:p>
    <w:p w14:paraId="5D44D487" w14:textId="77777777" w:rsidR="00672AC3" w:rsidRPr="00287804" w:rsidRDefault="00672AC3" w:rsidP="00766606">
      <w:pPr>
        <w:pStyle w:val="Akapitzlist"/>
        <w:numPr>
          <w:ilvl w:val="0"/>
          <w:numId w:val="15"/>
        </w:numPr>
        <w:spacing w:after="0"/>
        <w:jc w:val="both"/>
        <w:rPr>
          <w:rFonts w:ascii="Arial" w:hAnsi="Arial" w:cs="Arial"/>
        </w:rPr>
      </w:pPr>
      <w:r w:rsidRPr="00287804">
        <w:rPr>
          <w:rFonts w:ascii="Arial" w:hAnsi="Arial" w:cs="Arial"/>
        </w:rPr>
        <w:t xml:space="preserve">Wadium może być wnoszone w jednej lub w kilku następujących formach: </w:t>
      </w:r>
    </w:p>
    <w:p w14:paraId="349A2C24" w14:textId="77777777" w:rsidR="00672AC3" w:rsidRPr="00287804" w:rsidRDefault="00672AC3" w:rsidP="00766606">
      <w:pPr>
        <w:pStyle w:val="Akapitzlist"/>
        <w:numPr>
          <w:ilvl w:val="0"/>
          <w:numId w:val="16"/>
        </w:numPr>
        <w:spacing w:after="0"/>
        <w:jc w:val="both"/>
        <w:rPr>
          <w:rFonts w:ascii="Arial" w:hAnsi="Arial" w:cs="Arial"/>
        </w:rPr>
      </w:pPr>
      <w:r w:rsidRPr="00287804">
        <w:rPr>
          <w:rFonts w:ascii="Arial" w:hAnsi="Arial" w:cs="Arial"/>
        </w:rPr>
        <w:t>pieniądzu;</w:t>
      </w:r>
    </w:p>
    <w:p w14:paraId="199C268A" w14:textId="77777777" w:rsidR="00672AC3" w:rsidRPr="00287804" w:rsidRDefault="00672AC3" w:rsidP="00766606">
      <w:pPr>
        <w:pStyle w:val="Akapitzlist"/>
        <w:numPr>
          <w:ilvl w:val="0"/>
          <w:numId w:val="16"/>
        </w:numPr>
        <w:spacing w:after="0"/>
        <w:jc w:val="both"/>
        <w:rPr>
          <w:rFonts w:ascii="Arial" w:hAnsi="Arial" w:cs="Arial"/>
        </w:rPr>
      </w:pPr>
      <w:r w:rsidRPr="00287804">
        <w:rPr>
          <w:rFonts w:ascii="Arial" w:hAnsi="Arial" w:cs="Arial"/>
        </w:rPr>
        <w:t xml:space="preserve">gwarancjach bankowych; </w:t>
      </w:r>
    </w:p>
    <w:p w14:paraId="167F3E39" w14:textId="77777777" w:rsidR="00672AC3" w:rsidRPr="00287804" w:rsidRDefault="00672AC3" w:rsidP="00766606">
      <w:pPr>
        <w:pStyle w:val="Akapitzlist"/>
        <w:numPr>
          <w:ilvl w:val="0"/>
          <w:numId w:val="16"/>
        </w:numPr>
        <w:spacing w:after="0"/>
        <w:jc w:val="both"/>
        <w:rPr>
          <w:rFonts w:ascii="Arial" w:hAnsi="Arial" w:cs="Arial"/>
        </w:rPr>
      </w:pPr>
      <w:r w:rsidRPr="00287804">
        <w:rPr>
          <w:rFonts w:ascii="Arial" w:hAnsi="Arial" w:cs="Arial"/>
        </w:rPr>
        <w:t xml:space="preserve">gwarancjach ubezpieczeniowych; </w:t>
      </w:r>
    </w:p>
    <w:p w14:paraId="2A82CC20" w14:textId="77777777" w:rsidR="00672AC3" w:rsidRPr="00287804" w:rsidRDefault="00672AC3" w:rsidP="00766606">
      <w:pPr>
        <w:pStyle w:val="Akapitzlist"/>
        <w:numPr>
          <w:ilvl w:val="0"/>
          <w:numId w:val="16"/>
        </w:numPr>
        <w:spacing w:after="0"/>
        <w:jc w:val="both"/>
        <w:rPr>
          <w:rFonts w:ascii="Arial" w:hAnsi="Arial" w:cs="Arial"/>
        </w:rPr>
      </w:pPr>
      <w:r w:rsidRPr="00287804">
        <w:rPr>
          <w:rFonts w:ascii="Arial" w:hAnsi="Arial" w:cs="Arial"/>
        </w:rPr>
        <w:t>poręczeniach udzielanych przez podmioty, o których mowa w art. 6b ust. 5 pkt. 2 ustawy z dnia 9 listopada 2000 r. o utworzeniu Polskiej Agencji Rozwoju P</w:t>
      </w:r>
      <w:r w:rsidR="00DC65A8" w:rsidRPr="00287804">
        <w:rPr>
          <w:rFonts w:ascii="Arial" w:hAnsi="Arial" w:cs="Arial"/>
        </w:rPr>
        <w:t>rzedsiębiorczości (Dz. U. z 2019</w:t>
      </w:r>
      <w:r w:rsidRPr="00287804">
        <w:rPr>
          <w:rFonts w:ascii="Arial" w:hAnsi="Arial" w:cs="Arial"/>
        </w:rPr>
        <w:t xml:space="preserve"> r</w:t>
      </w:r>
      <w:r w:rsidR="0004693E" w:rsidRPr="00287804">
        <w:rPr>
          <w:rFonts w:ascii="Arial" w:hAnsi="Arial" w:cs="Arial"/>
        </w:rPr>
        <w:t xml:space="preserve">. poz. </w:t>
      </w:r>
      <w:r w:rsidR="00DC65A8" w:rsidRPr="00287804">
        <w:rPr>
          <w:rFonts w:ascii="Arial" w:hAnsi="Arial" w:cs="Arial"/>
        </w:rPr>
        <w:t>310, 836 i 1572</w:t>
      </w:r>
      <w:r w:rsidRPr="00287804">
        <w:rPr>
          <w:rFonts w:ascii="Arial" w:hAnsi="Arial" w:cs="Arial"/>
        </w:rPr>
        <w:t xml:space="preserve">). </w:t>
      </w:r>
    </w:p>
    <w:p w14:paraId="76DDC309" w14:textId="77777777" w:rsidR="00672AC3" w:rsidRPr="00287804" w:rsidRDefault="00672AC3" w:rsidP="00610DE2">
      <w:pPr>
        <w:pStyle w:val="Akapitzlist"/>
        <w:spacing w:after="0"/>
        <w:ind w:left="0"/>
        <w:jc w:val="both"/>
        <w:rPr>
          <w:rFonts w:ascii="Arial" w:hAnsi="Arial" w:cs="Arial"/>
        </w:rPr>
      </w:pPr>
    </w:p>
    <w:p w14:paraId="34902130" w14:textId="2D1C4B33" w:rsidR="00375BE4" w:rsidRPr="007F4930" w:rsidRDefault="00672AC3" w:rsidP="00F15042">
      <w:pPr>
        <w:pStyle w:val="Akapitzlist"/>
        <w:numPr>
          <w:ilvl w:val="0"/>
          <w:numId w:val="15"/>
        </w:numPr>
        <w:spacing w:after="0"/>
        <w:jc w:val="both"/>
        <w:rPr>
          <w:rFonts w:ascii="Arial" w:hAnsi="Arial" w:cs="Arial"/>
          <w:b/>
        </w:rPr>
      </w:pPr>
      <w:r w:rsidRPr="00287804">
        <w:rPr>
          <w:rFonts w:ascii="Arial" w:hAnsi="Arial" w:cs="Arial"/>
        </w:rPr>
        <w:t>Wadium wniesione w pieniądzu wpłaca się przelewem z rachunku Wykona</w:t>
      </w:r>
      <w:r w:rsidR="000C6E62" w:rsidRPr="00287804">
        <w:rPr>
          <w:rFonts w:ascii="Arial" w:hAnsi="Arial" w:cs="Arial"/>
        </w:rPr>
        <w:t xml:space="preserve">wcy </w:t>
      </w:r>
      <w:r w:rsidRPr="00287804">
        <w:rPr>
          <w:rFonts w:ascii="Arial" w:hAnsi="Arial" w:cs="Arial"/>
        </w:rPr>
        <w:t xml:space="preserve">na rachunek bankowy Zamawiającego </w:t>
      </w:r>
      <w:r w:rsidRPr="00287804">
        <w:rPr>
          <w:rFonts w:ascii="Arial" w:hAnsi="Arial" w:cs="Arial"/>
          <w:b/>
          <w:u w:val="single"/>
        </w:rPr>
        <w:t>nr konta</w:t>
      </w:r>
      <w:r w:rsidR="000C6E62" w:rsidRPr="00287804">
        <w:rPr>
          <w:rFonts w:ascii="Arial" w:hAnsi="Arial" w:cs="Arial"/>
          <w:u w:val="single"/>
        </w:rPr>
        <w:t xml:space="preserve"> </w:t>
      </w:r>
      <w:r w:rsidRPr="00287804">
        <w:rPr>
          <w:rFonts w:ascii="Arial" w:hAnsi="Arial" w:cs="Arial"/>
          <w:b/>
          <w:u w:val="single"/>
        </w:rPr>
        <w:t>59 1010 1339 0057 5713 9120 2000</w:t>
      </w:r>
      <w:r w:rsidRPr="00287804">
        <w:rPr>
          <w:rFonts w:ascii="Arial" w:hAnsi="Arial" w:cs="Arial"/>
        </w:rPr>
        <w:t xml:space="preserve"> </w:t>
      </w:r>
      <w:r w:rsidRPr="00287804">
        <w:rPr>
          <w:rFonts w:ascii="Arial" w:hAnsi="Arial" w:cs="Arial"/>
        </w:rPr>
        <w:br/>
        <w:t>z dopiskiem</w:t>
      </w:r>
      <w:r w:rsidRPr="007F4930">
        <w:rPr>
          <w:rFonts w:ascii="Arial" w:hAnsi="Arial" w:cs="Arial"/>
        </w:rPr>
        <w:t>: „</w:t>
      </w:r>
      <w:r w:rsidRPr="007F4930">
        <w:rPr>
          <w:rFonts w:ascii="Arial" w:hAnsi="Arial" w:cs="Arial"/>
          <w:b/>
        </w:rPr>
        <w:t xml:space="preserve">Wadium w postępowaniu nr </w:t>
      </w:r>
      <w:r w:rsidR="00375BE4" w:rsidRPr="007F4930">
        <w:rPr>
          <w:rFonts w:ascii="Arial" w:hAnsi="Arial" w:cs="Arial"/>
          <w:b/>
        </w:rPr>
        <w:t>ZP/TP</w:t>
      </w:r>
      <w:r w:rsidR="00215A0F" w:rsidRPr="007F4930">
        <w:rPr>
          <w:rFonts w:ascii="Arial" w:hAnsi="Arial" w:cs="Arial"/>
          <w:b/>
        </w:rPr>
        <w:t>/</w:t>
      </w:r>
      <w:r w:rsidR="00F15042" w:rsidRPr="007F4930">
        <w:rPr>
          <w:rFonts w:ascii="Arial" w:hAnsi="Arial" w:cs="Arial"/>
          <w:b/>
        </w:rPr>
        <w:t>1</w:t>
      </w:r>
      <w:r w:rsidR="009567CF" w:rsidRPr="007F4930">
        <w:rPr>
          <w:rFonts w:ascii="Arial" w:hAnsi="Arial" w:cs="Arial"/>
          <w:b/>
        </w:rPr>
        <w:t>5</w:t>
      </w:r>
      <w:r w:rsidR="00B63693" w:rsidRPr="007F4930">
        <w:rPr>
          <w:rFonts w:ascii="Arial" w:hAnsi="Arial" w:cs="Arial"/>
          <w:b/>
        </w:rPr>
        <w:t>/202</w:t>
      </w:r>
      <w:r w:rsidR="004D6B20" w:rsidRPr="007F4930">
        <w:rPr>
          <w:rFonts w:ascii="Arial" w:hAnsi="Arial" w:cs="Arial"/>
          <w:b/>
        </w:rPr>
        <w:t>1</w:t>
      </w:r>
      <w:r w:rsidRPr="007F4930">
        <w:rPr>
          <w:rFonts w:ascii="Arial" w:hAnsi="Arial" w:cs="Arial"/>
          <w:b/>
        </w:rPr>
        <w:t xml:space="preserve"> </w:t>
      </w:r>
      <w:r w:rsidRPr="007F4930">
        <w:rPr>
          <w:rFonts w:ascii="Arial" w:hAnsi="Arial" w:cs="Arial"/>
        </w:rPr>
        <w:t>–</w:t>
      </w:r>
      <w:r w:rsidR="0028672E">
        <w:rPr>
          <w:rFonts w:ascii="Arial" w:hAnsi="Arial" w:cs="Arial"/>
        </w:rPr>
        <w:t xml:space="preserve"> </w:t>
      </w:r>
      <w:r w:rsidR="007F4930" w:rsidRPr="007F4930">
        <w:rPr>
          <w:rFonts w:ascii="Arial" w:hAnsi="Arial" w:cs="Arial"/>
          <w:b/>
        </w:rPr>
        <w:t xml:space="preserve">Robota budowlana w zakresie części </w:t>
      </w:r>
      <w:r w:rsidR="00F15042" w:rsidRPr="007F4930">
        <w:rPr>
          <w:rFonts w:ascii="Arial" w:hAnsi="Arial" w:cs="Arial"/>
          <w:b/>
        </w:rPr>
        <w:t>………</w:t>
      </w:r>
      <w:r w:rsidR="007F4930" w:rsidRPr="007F4930">
        <w:rPr>
          <w:rFonts w:ascii="Arial" w:hAnsi="Arial" w:cs="Arial"/>
          <w:b/>
        </w:rPr>
        <w:t xml:space="preserve"> „</w:t>
      </w:r>
    </w:p>
    <w:p w14:paraId="1855FE17" w14:textId="77777777" w:rsidR="00F15042" w:rsidRPr="007F4930" w:rsidRDefault="00F15042" w:rsidP="00F15042">
      <w:pPr>
        <w:pStyle w:val="Akapitzlist"/>
        <w:spacing w:after="0"/>
        <w:ind w:left="360"/>
        <w:jc w:val="both"/>
        <w:rPr>
          <w:rFonts w:ascii="Arial" w:hAnsi="Arial" w:cs="Arial"/>
          <w:b/>
        </w:rPr>
      </w:pPr>
    </w:p>
    <w:p w14:paraId="36016F0E" w14:textId="77777777" w:rsidR="005424CE" w:rsidRPr="007F4930" w:rsidRDefault="006E29A3" w:rsidP="00CA5490">
      <w:pPr>
        <w:pStyle w:val="Akapitzlist"/>
        <w:numPr>
          <w:ilvl w:val="0"/>
          <w:numId w:val="15"/>
        </w:numPr>
        <w:spacing w:after="0"/>
        <w:jc w:val="both"/>
        <w:rPr>
          <w:rFonts w:ascii="Arial" w:hAnsi="Arial" w:cs="Arial"/>
          <w:b/>
        </w:rPr>
      </w:pPr>
      <w:r w:rsidRPr="007F4930">
        <w:rPr>
          <w:rFonts w:ascii="Arial" w:hAnsi="Arial" w:cs="Arial"/>
        </w:rPr>
        <w:t xml:space="preserve">Jeżeli wadium jest wnoszone w formie gwarancji lub poręczenia, o których mowa </w:t>
      </w:r>
      <w:r w:rsidRPr="007F4930">
        <w:rPr>
          <w:rFonts w:ascii="Arial" w:hAnsi="Arial" w:cs="Arial"/>
        </w:rPr>
        <w:br/>
        <w:t xml:space="preserve">w art. 97 ust. 7 pkt 2-4 ustawy </w:t>
      </w:r>
      <w:proofErr w:type="spellStart"/>
      <w:r w:rsidRPr="007F4930">
        <w:rPr>
          <w:rFonts w:ascii="Arial" w:hAnsi="Arial" w:cs="Arial"/>
        </w:rPr>
        <w:t>Pzp</w:t>
      </w:r>
      <w:proofErr w:type="spellEnd"/>
      <w:r w:rsidRPr="007F4930">
        <w:rPr>
          <w:rFonts w:ascii="Arial" w:hAnsi="Arial" w:cs="Arial"/>
        </w:rPr>
        <w:t xml:space="preserve">, Wykonawca przekazuje Zamawiającemu oryginał </w:t>
      </w:r>
      <w:r w:rsidR="004D6B20" w:rsidRPr="007F4930">
        <w:rPr>
          <w:rFonts w:ascii="Arial" w:hAnsi="Arial" w:cs="Arial"/>
        </w:rPr>
        <w:t>gwarancji</w:t>
      </w:r>
      <w:r w:rsidRPr="007F4930">
        <w:rPr>
          <w:rFonts w:ascii="Arial" w:hAnsi="Arial" w:cs="Arial"/>
        </w:rPr>
        <w:t xml:space="preserve"> lub poręczenia w postaci elektronicznej.</w:t>
      </w:r>
    </w:p>
    <w:p w14:paraId="700E367D" w14:textId="77777777" w:rsidR="00E02B8E" w:rsidRPr="007F4930" w:rsidRDefault="00E02B8E" w:rsidP="00E02B8E">
      <w:pPr>
        <w:spacing w:after="0"/>
        <w:jc w:val="both"/>
        <w:rPr>
          <w:rFonts w:ascii="Arial" w:hAnsi="Arial" w:cs="Arial"/>
          <w:b/>
        </w:rPr>
      </w:pPr>
    </w:p>
    <w:p w14:paraId="6C4D4169" w14:textId="65D50583" w:rsidR="00672AC3" w:rsidRPr="007F4930" w:rsidRDefault="00672AC3" w:rsidP="00766606">
      <w:pPr>
        <w:pStyle w:val="Akapitzlist"/>
        <w:numPr>
          <w:ilvl w:val="0"/>
          <w:numId w:val="15"/>
        </w:numPr>
        <w:spacing w:after="0"/>
        <w:jc w:val="both"/>
        <w:rPr>
          <w:rFonts w:ascii="Arial" w:hAnsi="Arial" w:cs="Arial"/>
        </w:rPr>
      </w:pPr>
      <w:r w:rsidRPr="007F4930">
        <w:rPr>
          <w:rFonts w:ascii="Arial" w:hAnsi="Arial" w:cs="Arial"/>
          <w:b/>
        </w:rPr>
        <w:t>Prawidłowo złożone wadium</w:t>
      </w:r>
      <w:r w:rsidRPr="007F4930">
        <w:rPr>
          <w:rFonts w:ascii="Arial" w:hAnsi="Arial" w:cs="Arial"/>
        </w:rPr>
        <w:t xml:space="preserve"> wnosi się przed upływem terminu składania ofert tj. do</w:t>
      </w:r>
      <w:r w:rsidR="0012560E">
        <w:rPr>
          <w:rFonts w:ascii="Arial" w:hAnsi="Arial" w:cs="Arial"/>
        </w:rPr>
        <w:t xml:space="preserve"> </w:t>
      </w:r>
      <w:r w:rsidR="0012560E" w:rsidRPr="0012560E">
        <w:rPr>
          <w:rFonts w:ascii="Arial" w:hAnsi="Arial" w:cs="Arial"/>
          <w:b/>
        </w:rPr>
        <w:t>30.06</w:t>
      </w:r>
      <w:r w:rsidR="002825C9" w:rsidRPr="0012560E">
        <w:rPr>
          <w:rFonts w:ascii="Arial" w:hAnsi="Arial" w:cs="Arial"/>
          <w:b/>
        </w:rPr>
        <w:t>.</w:t>
      </w:r>
      <w:r w:rsidR="0079021E" w:rsidRPr="0012560E">
        <w:rPr>
          <w:rFonts w:ascii="Arial" w:hAnsi="Arial" w:cs="Arial"/>
          <w:b/>
        </w:rPr>
        <w:t>2021r.</w:t>
      </w:r>
      <w:r w:rsidR="00F537C2" w:rsidRPr="0012560E">
        <w:rPr>
          <w:rFonts w:ascii="Arial" w:hAnsi="Arial" w:cs="Arial"/>
          <w:b/>
        </w:rPr>
        <w:t xml:space="preserve"> do godz.: 10:</w:t>
      </w:r>
      <w:r w:rsidRPr="0012560E">
        <w:rPr>
          <w:rFonts w:ascii="Arial" w:hAnsi="Arial" w:cs="Arial"/>
          <w:b/>
        </w:rPr>
        <w:t>00.</w:t>
      </w:r>
      <w:r w:rsidRPr="007F4930">
        <w:rPr>
          <w:rFonts w:ascii="Arial" w:hAnsi="Arial" w:cs="Arial"/>
        </w:rPr>
        <w:t xml:space="preserve"> </w:t>
      </w:r>
    </w:p>
    <w:p w14:paraId="6AD3377A" w14:textId="77777777" w:rsidR="009826BA" w:rsidRPr="007F4930" w:rsidRDefault="009826BA" w:rsidP="009826BA">
      <w:pPr>
        <w:pStyle w:val="Akapitzlist"/>
        <w:rPr>
          <w:rFonts w:ascii="Arial" w:hAnsi="Arial" w:cs="Arial"/>
        </w:rPr>
      </w:pPr>
    </w:p>
    <w:p w14:paraId="44043789" w14:textId="77777777" w:rsidR="009826BA" w:rsidRPr="007F4930" w:rsidRDefault="009826BA" w:rsidP="00766606">
      <w:pPr>
        <w:pStyle w:val="Akapitzlist"/>
        <w:numPr>
          <w:ilvl w:val="0"/>
          <w:numId w:val="15"/>
        </w:numPr>
        <w:spacing w:after="0"/>
        <w:jc w:val="both"/>
        <w:rPr>
          <w:rFonts w:ascii="Arial" w:hAnsi="Arial" w:cs="Arial"/>
        </w:rPr>
      </w:pPr>
      <w:r w:rsidRPr="007F4930">
        <w:rPr>
          <w:rFonts w:ascii="Arial" w:hAnsi="Arial" w:cs="Arial"/>
        </w:rPr>
        <w:t xml:space="preserve">Wniesienie wadium w pieniądzu następuje z chwilą uznania środków pieniężnych na rachunku bankowym Zamawiającego, o którym mowa w Rozdziale XIV pkt 3 </w:t>
      </w:r>
      <w:r w:rsidR="00C8226F" w:rsidRPr="007F4930">
        <w:rPr>
          <w:rFonts w:ascii="Arial" w:hAnsi="Arial" w:cs="Arial"/>
        </w:rPr>
        <w:t>S</w:t>
      </w:r>
      <w:r w:rsidRPr="007F4930">
        <w:rPr>
          <w:rFonts w:ascii="Arial" w:hAnsi="Arial" w:cs="Arial"/>
        </w:rPr>
        <w:t>WZ, przed upływem terminu składania ofert (tj. przed upływem dnia i godziny wyznaczonej jako ostateczny termin składania ofert).</w:t>
      </w:r>
    </w:p>
    <w:p w14:paraId="70D3521E" w14:textId="77777777" w:rsidR="009826BA" w:rsidRPr="007F4930" w:rsidRDefault="009826BA" w:rsidP="009826BA">
      <w:pPr>
        <w:pStyle w:val="Akapitzlist"/>
        <w:spacing w:after="0"/>
        <w:ind w:left="360"/>
        <w:jc w:val="both"/>
        <w:rPr>
          <w:rFonts w:ascii="Arial" w:hAnsi="Arial" w:cs="Arial"/>
        </w:rPr>
      </w:pPr>
    </w:p>
    <w:p w14:paraId="76023072" w14:textId="77777777" w:rsidR="00375BE4" w:rsidRPr="007F4930" w:rsidRDefault="009826BA" w:rsidP="00375BE4">
      <w:pPr>
        <w:pStyle w:val="Akapitzlist"/>
        <w:numPr>
          <w:ilvl w:val="0"/>
          <w:numId w:val="15"/>
        </w:numPr>
        <w:spacing w:after="0"/>
        <w:jc w:val="both"/>
        <w:rPr>
          <w:rFonts w:ascii="Arial" w:hAnsi="Arial" w:cs="Arial"/>
        </w:rPr>
      </w:pPr>
      <w:r w:rsidRPr="007F4930">
        <w:rPr>
          <w:rFonts w:ascii="Arial" w:hAnsi="Arial" w:cs="Arial"/>
          <w:szCs w:val="20"/>
          <w:u w:val="single"/>
        </w:rPr>
        <w:t xml:space="preserve">Oryginał dokumentu potwierdzającego wniesienie wadium w formie innej niż pieniądz Wykonawca składa </w:t>
      </w:r>
      <w:r w:rsidRPr="007F4930">
        <w:rPr>
          <w:rFonts w:ascii="Arial" w:hAnsi="Arial" w:cs="Arial"/>
          <w:b/>
          <w:szCs w:val="20"/>
          <w:u w:val="single"/>
        </w:rPr>
        <w:t xml:space="preserve">w </w:t>
      </w:r>
      <w:r w:rsidR="00EC7D83" w:rsidRPr="007F4930">
        <w:rPr>
          <w:rFonts w:ascii="Arial" w:hAnsi="Arial" w:cs="Arial"/>
          <w:b/>
          <w:szCs w:val="20"/>
          <w:u w:val="single"/>
        </w:rPr>
        <w:t>formie</w:t>
      </w:r>
      <w:r w:rsidRPr="007F4930">
        <w:rPr>
          <w:rFonts w:ascii="Arial" w:hAnsi="Arial" w:cs="Arial"/>
          <w:b/>
          <w:szCs w:val="20"/>
          <w:u w:val="single"/>
        </w:rPr>
        <w:t xml:space="preserve">  elektroniczne</w:t>
      </w:r>
      <w:r w:rsidR="009310F3" w:rsidRPr="007F4930">
        <w:rPr>
          <w:rFonts w:ascii="Arial" w:hAnsi="Arial" w:cs="Arial"/>
          <w:b/>
          <w:szCs w:val="20"/>
          <w:u w:val="single"/>
        </w:rPr>
        <w:t>j</w:t>
      </w:r>
      <w:r w:rsidRPr="007F4930">
        <w:rPr>
          <w:rFonts w:ascii="Arial" w:hAnsi="Arial" w:cs="Arial"/>
          <w:b/>
          <w:szCs w:val="20"/>
          <w:u w:val="single"/>
        </w:rPr>
        <w:t xml:space="preserve"> </w:t>
      </w:r>
      <w:r w:rsidR="00424158" w:rsidRPr="007F4930">
        <w:rPr>
          <w:rFonts w:ascii="Arial" w:hAnsi="Arial" w:cs="Arial"/>
          <w:b/>
          <w:szCs w:val="20"/>
          <w:u w:val="single"/>
        </w:rPr>
        <w:t>opatrzonej</w:t>
      </w:r>
      <w:r w:rsidR="00AE21A9" w:rsidRPr="007F4930">
        <w:rPr>
          <w:rFonts w:ascii="Arial" w:hAnsi="Arial" w:cs="Arial"/>
          <w:b/>
          <w:szCs w:val="20"/>
          <w:u w:val="single"/>
        </w:rPr>
        <w:t xml:space="preserve"> kwalifikowanym podpisem elektronicznym lub </w:t>
      </w:r>
      <w:r w:rsidR="00EC7D83" w:rsidRPr="007F4930">
        <w:rPr>
          <w:rFonts w:ascii="Arial" w:hAnsi="Arial" w:cs="Arial"/>
          <w:b/>
          <w:szCs w:val="20"/>
          <w:u w:val="single"/>
        </w:rPr>
        <w:t xml:space="preserve">w postaci elektronicznej opatrzonej </w:t>
      </w:r>
      <w:r w:rsidR="00AE21A9" w:rsidRPr="007F4930">
        <w:rPr>
          <w:rFonts w:ascii="Arial" w:hAnsi="Arial" w:cs="Arial"/>
          <w:b/>
          <w:szCs w:val="20"/>
          <w:u w:val="single"/>
        </w:rPr>
        <w:t>podpisem zaufanym lub podpisem osobistym</w:t>
      </w:r>
      <w:r w:rsidRPr="007F4930">
        <w:rPr>
          <w:rFonts w:ascii="Arial" w:hAnsi="Arial" w:cs="Arial"/>
          <w:b/>
          <w:szCs w:val="20"/>
          <w:u w:val="single"/>
        </w:rPr>
        <w:t xml:space="preserve"> </w:t>
      </w:r>
      <w:r w:rsidR="00E02B8E" w:rsidRPr="007F4930">
        <w:rPr>
          <w:rFonts w:ascii="Arial" w:hAnsi="Arial" w:cs="Arial"/>
          <w:b/>
          <w:szCs w:val="20"/>
          <w:u w:val="single"/>
        </w:rPr>
        <w:t>wraz z ofertą.</w:t>
      </w:r>
    </w:p>
    <w:p w14:paraId="4D0986D1" w14:textId="77777777" w:rsidR="00E02B8E" w:rsidRPr="007F4930" w:rsidRDefault="00E02B8E" w:rsidP="00E02B8E">
      <w:pPr>
        <w:spacing w:after="0"/>
        <w:jc w:val="both"/>
        <w:rPr>
          <w:rFonts w:ascii="Arial" w:hAnsi="Arial" w:cs="Arial"/>
        </w:rPr>
      </w:pPr>
    </w:p>
    <w:p w14:paraId="0185CE15" w14:textId="77777777" w:rsidR="00672AC3" w:rsidRPr="007F4930" w:rsidRDefault="00672AC3" w:rsidP="00766606">
      <w:pPr>
        <w:pStyle w:val="Akapitzlist"/>
        <w:numPr>
          <w:ilvl w:val="0"/>
          <w:numId w:val="15"/>
        </w:numPr>
        <w:spacing w:after="0"/>
        <w:jc w:val="both"/>
        <w:rPr>
          <w:rFonts w:ascii="Arial" w:hAnsi="Arial" w:cs="Arial"/>
        </w:rPr>
      </w:pPr>
      <w:r w:rsidRPr="007F4930">
        <w:rPr>
          <w:rFonts w:ascii="Arial" w:hAnsi="Arial" w:cs="Arial"/>
        </w:rPr>
        <w:t>Z treści gwarancji/poręczenia winno wynikać bezwarunkowe, na każde pisemne żądanie zgłoszone przez Zamawiające</w:t>
      </w:r>
      <w:r w:rsidR="00F81EAF" w:rsidRPr="007F4930">
        <w:rPr>
          <w:rFonts w:ascii="Arial" w:hAnsi="Arial" w:cs="Arial"/>
        </w:rPr>
        <w:t xml:space="preserve">go w terminie związania ofertą, </w:t>
      </w:r>
      <w:r w:rsidRPr="007F4930">
        <w:rPr>
          <w:rFonts w:ascii="Arial" w:hAnsi="Arial" w:cs="Arial"/>
        </w:rPr>
        <w:t>zobowiązanie Gwaranta do wypłaty Zama</w:t>
      </w:r>
      <w:r w:rsidR="00F81EAF" w:rsidRPr="007F4930">
        <w:rPr>
          <w:rFonts w:ascii="Arial" w:hAnsi="Arial" w:cs="Arial"/>
        </w:rPr>
        <w:t xml:space="preserve">wiającemu pełnej kwoty wadium </w:t>
      </w:r>
      <w:r w:rsidR="00F81EAF" w:rsidRPr="007F4930">
        <w:rPr>
          <w:rFonts w:ascii="Arial" w:hAnsi="Arial" w:cs="Arial"/>
        </w:rPr>
        <w:br/>
        <w:t xml:space="preserve">w </w:t>
      </w:r>
      <w:r w:rsidRPr="007F4930">
        <w:rPr>
          <w:rFonts w:ascii="Arial" w:hAnsi="Arial" w:cs="Arial"/>
        </w:rPr>
        <w:t xml:space="preserve">okolicznościach określonych w art. </w:t>
      </w:r>
      <w:r w:rsidR="004A0A0F" w:rsidRPr="007F4930">
        <w:rPr>
          <w:rFonts w:ascii="Arial" w:hAnsi="Arial" w:cs="Arial"/>
        </w:rPr>
        <w:t>98</w:t>
      </w:r>
      <w:r w:rsidRPr="007F4930">
        <w:rPr>
          <w:rFonts w:ascii="Arial" w:hAnsi="Arial" w:cs="Arial"/>
        </w:rPr>
        <w:t xml:space="preserve"> ust. </w:t>
      </w:r>
      <w:r w:rsidR="004A0A0F" w:rsidRPr="007F4930">
        <w:rPr>
          <w:rFonts w:ascii="Arial" w:hAnsi="Arial" w:cs="Arial"/>
        </w:rPr>
        <w:t>6</w:t>
      </w:r>
      <w:r w:rsidRPr="007F4930">
        <w:rPr>
          <w:rFonts w:ascii="Arial" w:hAnsi="Arial" w:cs="Arial"/>
        </w:rPr>
        <w:t xml:space="preserve"> ustawy </w:t>
      </w:r>
      <w:proofErr w:type="spellStart"/>
      <w:r w:rsidRPr="007F4930">
        <w:rPr>
          <w:rFonts w:ascii="Arial" w:hAnsi="Arial" w:cs="Arial"/>
        </w:rPr>
        <w:t>Pzp</w:t>
      </w:r>
      <w:proofErr w:type="spellEnd"/>
      <w:r w:rsidR="006D4468" w:rsidRPr="007F4930">
        <w:rPr>
          <w:rFonts w:ascii="Arial" w:hAnsi="Arial" w:cs="Arial"/>
        </w:rPr>
        <w:t xml:space="preserve"> tj.:</w:t>
      </w:r>
    </w:p>
    <w:p w14:paraId="053F9A0E" w14:textId="77777777" w:rsidR="006D4468" w:rsidRPr="007F4930" w:rsidRDefault="006D4468" w:rsidP="00766606">
      <w:pPr>
        <w:numPr>
          <w:ilvl w:val="0"/>
          <w:numId w:val="21"/>
        </w:numPr>
        <w:suppressAutoHyphens/>
        <w:spacing w:after="0" w:line="240" w:lineRule="auto"/>
        <w:ind w:left="426"/>
        <w:jc w:val="both"/>
        <w:rPr>
          <w:rFonts w:ascii="Arial" w:hAnsi="Arial" w:cs="Arial"/>
          <w:lang w:val="x-none"/>
        </w:rPr>
      </w:pPr>
      <w:r w:rsidRPr="007F4930">
        <w:rPr>
          <w:rFonts w:ascii="Arial" w:hAnsi="Arial" w:cs="Arial"/>
          <w:lang w:val="x-none"/>
        </w:rPr>
        <w:t xml:space="preserve">jeżeli wykonawca w odpowiedzi na wezwanie, o którym mowa w art. </w:t>
      </w:r>
      <w:r w:rsidR="006E29A3" w:rsidRPr="007F4930">
        <w:rPr>
          <w:rFonts w:ascii="Arial" w:hAnsi="Arial" w:cs="Arial"/>
        </w:rPr>
        <w:t>107</w:t>
      </w:r>
      <w:r w:rsidRPr="007F4930">
        <w:rPr>
          <w:rFonts w:ascii="Arial" w:hAnsi="Arial" w:cs="Arial"/>
          <w:lang w:val="x-none"/>
        </w:rPr>
        <w:t xml:space="preserve"> ust. </w:t>
      </w:r>
      <w:r w:rsidR="006E29A3" w:rsidRPr="007F4930">
        <w:rPr>
          <w:rFonts w:ascii="Arial" w:hAnsi="Arial" w:cs="Arial"/>
        </w:rPr>
        <w:t>2</w:t>
      </w:r>
      <w:r w:rsidRPr="007F4930">
        <w:rPr>
          <w:rFonts w:ascii="Arial" w:hAnsi="Arial" w:cs="Arial"/>
        </w:rPr>
        <w:t xml:space="preserve"> </w:t>
      </w:r>
      <w:r w:rsidR="006E29A3" w:rsidRPr="007F4930">
        <w:rPr>
          <w:rFonts w:ascii="Arial" w:hAnsi="Arial" w:cs="Arial"/>
        </w:rPr>
        <w:t xml:space="preserve">lub art. 128 ust. 1 </w:t>
      </w:r>
      <w:r w:rsidRPr="007F4930">
        <w:rPr>
          <w:rFonts w:ascii="Arial" w:hAnsi="Arial" w:cs="Arial"/>
          <w:lang w:val="x-none"/>
        </w:rPr>
        <w:t xml:space="preserve">ustawy Prawo zamówień publicznych, z przyczyn leżących po jego stronie, nie złożył </w:t>
      </w:r>
      <w:r w:rsidR="006E29A3" w:rsidRPr="007F4930">
        <w:rPr>
          <w:rFonts w:ascii="Arial" w:hAnsi="Arial" w:cs="Arial"/>
        </w:rPr>
        <w:t xml:space="preserve">podmiotowych środków dowodowych </w:t>
      </w:r>
      <w:r w:rsidRPr="007F4930">
        <w:rPr>
          <w:rFonts w:ascii="Arial" w:hAnsi="Arial" w:cs="Arial"/>
          <w:lang w:val="x-none"/>
        </w:rPr>
        <w:t>lub</w:t>
      </w:r>
      <w:r w:rsidR="006E29A3" w:rsidRPr="007F4930">
        <w:rPr>
          <w:rFonts w:ascii="Arial" w:hAnsi="Arial" w:cs="Arial"/>
        </w:rPr>
        <w:t xml:space="preserve"> przedmiotowych </w:t>
      </w:r>
      <w:r w:rsidR="006E29A3" w:rsidRPr="007F4930">
        <w:rPr>
          <w:rFonts w:ascii="Arial" w:hAnsi="Arial" w:cs="Arial"/>
        </w:rPr>
        <w:lastRenderedPageBreak/>
        <w:t>środków dowodowych</w:t>
      </w:r>
      <w:r w:rsidRPr="007F4930">
        <w:rPr>
          <w:rFonts w:ascii="Arial" w:hAnsi="Arial" w:cs="Arial"/>
          <w:lang w:val="x-none"/>
        </w:rPr>
        <w:t xml:space="preserve">, </w:t>
      </w:r>
      <w:r w:rsidRPr="007F4930">
        <w:rPr>
          <w:rFonts w:ascii="Arial" w:hAnsi="Arial" w:cs="Arial"/>
        </w:rPr>
        <w:t xml:space="preserve">potwierdzających okoliczności, </w:t>
      </w:r>
      <w:r w:rsidRPr="007F4930">
        <w:rPr>
          <w:rFonts w:ascii="Arial" w:hAnsi="Arial" w:cs="Arial"/>
          <w:lang w:val="x-none"/>
        </w:rPr>
        <w:t xml:space="preserve">o których mowa w art. </w:t>
      </w:r>
      <w:r w:rsidR="006E29A3" w:rsidRPr="007F4930">
        <w:rPr>
          <w:rFonts w:ascii="Arial" w:hAnsi="Arial" w:cs="Arial"/>
        </w:rPr>
        <w:t>57</w:t>
      </w:r>
      <w:r w:rsidRPr="007F4930">
        <w:rPr>
          <w:rFonts w:ascii="Arial" w:hAnsi="Arial" w:cs="Arial"/>
          <w:lang w:val="x-none"/>
        </w:rPr>
        <w:t xml:space="preserve"> </w:t>
      </w:r>
      <w:r w:rsidR="006E29A3" w:rsidRPr="007F4930">
        <w:rPr>
          <w:rFonts w:ascii="Arial" w:hAnsi="Arial" w:cs="Arial"/>
        </w:rPr>
        <w:t>lub. art. 106 ust. 1</w:t>
      </w:r>
      <w:r w:rsidRPr="007F4930">
        <w:rPr>
          <w:rFonts w:ascii="Arial" w:hAnsi="Arial" w:cs="Arial"/>
          <w:lang w:val="x-none"/>
        </w:rPr>
        <w:t xml:space="preserve">, </w:t>
      </w:r>
      <w:r w:rsidRPr="007F4930">
        <w:rPr>
          <w:rFonts w:ascii="Arial" w:hAnsi="Arial" w:cs="Arial"/>
        </w:rPr>
        <w:t xml:space="preserve">oświadczenia, o którym mowa w art. </w:t>
      </w:r>
      <w:r w:rsidR="006E29A3" w:rsidRPr="007F4930">
        <w:rPr>
          <w:rFonts w:ascii="Arial" w:hAnsi="Arial" w:cs="Arial"/>
        </w:rPr>
        <w:t>125</w:t>
      </w:r>
      <w:r w:rsidRPr="007F4930">
        <w:rPr>
          <w:rFonts w:ascii="Arial" w:hAnsi="Arial" w:cs="Arial"/>
        </w:rPr>
        <w:t xml:space="preserve"> ust. 1, </w:t>
      </w:r>
      <w:r w:rsidR="006E29A3" w:rsidRPr="007F4930">
        <w:rPr>
          <w:rFonts w:ascii="Arial" w:hAnsi="Arial" w:cs="Arial"/>
        </w:rPr>
        <w:t xml:space="preserve">innych dokumentów lub oświadczeń lub nie wyraził zgody na poprawienie omyłki, o której mowa w art. 223 ust. 2 pkt 3), co spowodowało </w:t>
      </w:r>
      <w:r w:rsidRPr="007F4930">
        <w:rPr>
          <w:rFonts w:ascii="Arial" w:hAnsi="Arial" w:cs="Arial"/>
          <w:lang w:val="x-none"/>
        </w:rPr>
        <w:t>brak możliwości wybrania oferty złożonej przez wykonawcę jako najkorzystniejszej;</w:t>
      </w:r>
    </w:p>
    <w:p w14:paraId="7405B4D2" w14:textId="77777777" w:rsidR="006D4468" w:rsidRPr="007F4930" w:rsidRDefault="006D4468" w:rsidP="00766606">
      <w:pPr>
        <w:numPr>
          <w:ilvl w:val="0"/>
          <w:numId w:val="21"/>
        </w:numPr>
        <w:suppressAutoHyphens/>
        <w:spacing w:after="0" w:line="240" w:lineRule="auto"/>
        <w:ind w:left="426"/>
        <w:jc w:val="both"/>
        <w:rPr>
          <w:rFonts w:ascii="Arial" w:hAnsi="Arial" w:cs="Arial"/>
          <w:lang w:val="x-none"/>
        </w:rPr>
      </w:pPr>
      <w:r w:rsidRPr="007F4930">
        <w:rPr>
          <w:rFonts w:ascii="Arial" w:hAnsi="Arial" w:cs="Arial"/>
          <w:lang w:val="x-none"/>
        </w:rPr>
        <w:t>jeżeli wykonawca, którego oferta została wybrana:</w:t>
      </w:r>
    </w:p>
    <w:p w14:paraId="19F6C84C" w14:textId="77777777" w:rsidR="006D4468" w:rsidRPr="007F4930" w:rsidRDefault="006D4468" w:rsidP="00766606">
      <w:pPr>
        <w:numPr>
          <w:ilvl w:val="0"/>
          <w:numId w:val="22"/>
        </w:numPr>
        <w:tabs>
          <w:tab w:val="clear" w:pos="0"/>
          <w:tab w:val="num" w:pos="131"/>
        </w:tabs>
        <w:suppressAutoHyphens/>
        <w:spacing w:after="0" w:line="240" w:lineRule="auto"/>
        <w:ind w:left="851"/>
        <w:jc w:val="both"/>
        <w:rPr>
          <w:rFonts w:ascii="Arial" w:hAnsi="Arial" w:cs="Arial"/>
        </w:rPr>
      </w:pPr>
      <w:r w:rsidRPr="007F4930">
        <w:rPr>
          <w:rFonts w:ascii="Arial" w:hAnsi="Arial" w:cs="Arial"/>
          <w:lang w:val="x-none"/>
        </w:rPr>
        <w:t>odmówił podpisania umowy w sprawie zamówienia publicznego na warunkach określonych w ofercie,</w:t>
      </w:r>
    </w:p>
    <w:p w14:paraId="2B6EC455" w14:textId="77777777" w:rsidR="006E29A3" w:rsidRPr="007F4930" w:rsidRDefault="006E29A3" w:rsidP="00766606">
      <w:pPr>
        <w:numPr>
          <w:ilvl w:val="0"/>
          <w:numId w:val="22"/>
        </w:numPr>
        <w:suppressAutoHyphens/>
        <w:spacing w:after="0" w:line="240" w:lineRule="auto"/>
        <w:ind w:left="851"/>
        <w:jc w:val="both"/>
        <w:rPr>
          <w:rFonts w:ascii="Arial" w:hAnsi="Arial" w:cs="Arial"/>
        </w:rPr>
      </w:pPr>
      <w:r w:rsidRPr="007F4930">
        <w:rPr>
          <w:rFonts w:ascii="Arial" w:hAnsi="Arial" w:cs="Arial"/>
        </w:rPr>
        <w:t>nie wniósł wymaganego zabezpieczenia należytego wykonania umowy,</w:t>
      </w:r>
    </w:p>
    <w:p w14:paraId="536EB79C" w14:textId="77777777" w:rsidR="006D4468" w:rsidRPr="007F4930" w:rsidRDefault="006D4468" w:rsidP="00766606">
      <w:pPr>
        <w:numPr>
          <w:ilvl w:val="0"/>
          <w:numId w:val="22"/>
        </w:numPr>
        <w:suppressAutoHyphens/>
        <w:spacing w:after="0" w:line="240" w:lineRule="auto"/>
        <w:ind w:left="851"/>
        <w:jc w:val="both"/>
        <w:rPr>
          <w:rFonts w:ascii="Arial" w:hAnsi="Arial" w:cs="Arial"/>
        </w:rPr>
      </w:pPr>
      <w:r w:rsidRPr="007F4930">
        <w:rPr>
          <w:rFonts w:ascii="Arial" w:hAnsi="Arial" w:cs="Arial"/>
          <w:lang w:val="x-none"/>
        </w:rPr>
        <w:t>zawarcie umowy w sprawie zamówienia publicznego stało się niemożliwe z</w:t>
      </w:r>
      <w:r w:rsidRPr="007F4930">
        <w:rPr>
          <w:rFonts w:ascii="Arial" w:hAnsi="Arial" w:cs="Arial"/>
        </w:rPr>
        <w:t> </w:t>
      </w:r>
      <w:r w:rsidRPr="007F4930">
        <w:rPr>
          <w:rFonts w:ascii="Arial" w:hAnsi="Arial" w:cs="Arial"/>
          <w:lang w:val="x-none"/>
        </w:rPr>
        <w:t>przyczyn leżących po stronie wykonawcy</w:t>
      </w:r>
      <w:r w:rsidRPr="007F4930">
        <w:rPr>
          <w:rFonts w:ascii="Arial" w:hAnsi="Arial" w:cs="Arial"/>
        </w:rPr>
        <w:t>,</w:t>
      </w:r>
      <w:r w:rsidR="006E29A3" w:rsidRPr="007F4930">
        <w:rPr>
          <w:rFonts w:ascii="Arial" w:hAnsi="Arial" w:cs="Arial"/>
        </w:rPr>
        <w:t xml:space="preserve"> którego oferta została wybrana.</w:t>
      </w:r>
    </w:p>
    <w:p w14:paraId="5986C77E" w14:textId="77777777" w:rsidR="006D4468" w:rsidRPr="007F4930" w:rsidRDefault="006D4468" w:rsidP="006D4468">
      <w:pPr>
        <w:jc w:val="both"/>
        <w:rPr>
          <w:rFonts w:ascii="Arial" w:hAnsi="Arial" w:cs="Arial"/>
        </w:rPr>
      </w:pPr>
    </w:p>
    <w:p w14:paraId="22A0153A" w14:textId="77777777" w:rsidR="006D4468" w:rsidRPr="007F4930" w:rsidRDefault="006D4468" w:rsidP="006D4468">
      <w:pPr>
        <w:jc w:val="both"/>
        <w:rPr>
          <w:rFonts w:ascii="Arial" w:hAnsi="Arial" w:cs="Arial"/>
          <w:szCs w:val="20"/>
          <w:lang w:val="x-none"/>
        </w:rPr>
      </w:pPr>
      <w:r w:rsidRPr="007F4930">
        <w:rPr>
          <w:rFonts w:ascii="Arial" w:hAnsi="Arial" w:cs="Arial"/>
          <w:b/>
          <w:bCs/>
          <w:i/>
          <w:iCs/>
          <w:lang w:val="x-none"/>
        </w:rPr>
        <w:t xml:space="preserve">W przypadku braku wyżej wymienionego zapisu wadium </w:t>
      </w:r>
      <w:r w:rsidRPr="007F4930">
        <w:rPr>
          <w:rFonts w:ascii="Arial" w:hAnsi="Arial" w:cs="Arial"/>
          <w:b/>
          <w:bCs/>
          <w:i/>
          <w:iCs/>
          <w:u w:val="single"/>
          <w:lang w:val="x-none"/>
        </w:rPr>
        <w:t>nie zostanie uznane za prawidłowo wniesione.</w:t>
      </w:r>
    </w:p>
    <w:p w14:paraId="725B0D7C" w14:textId="77777777" w:rsidR="006D4468" w:rsidRPr="007F4930" w:rsidRDefault="006D4468" w:rsidP="006D4468">
      <w:pPr>
        <w:jc w:val="both"/>
        <w:rPr>
          <w:rFonts w:ascii="Arial" w:hAnsi="Arial" w:cs="Arial"/>
          <w:bCs/>
          <w:sz w:val="28"/>
          <w:lang w:val="x-none"/>
        </w:rPr>
      </w:pPr>
      <w:r w:rsidRPr="007F4930">
        <w:rPr>
          <w:rFonts w:ascii="Arial" w:hAnsi="Arial" w:cs="Arial"/>
          <w:szCs w:val="20"/>
          <w:lang w:val="x-none"/>
        </w:rPr>
        <w:t xml:space="preserve">Z treści gwarancji lub poręczenia powinno wynikać </w:t>
      </w:r>
      <w:r w:rsidRPr="007F4930">
        <w:rPr>
          <w:rFonts w:ascii="Arial" w:hAnsi="Arial" w:cs="Arial"/>
          <w:b/>
          <w:szCs w:val="20"/>
          <w:u w:val="single"/>
          <w:lang w:val="x-none"/>
        </w:rPr>
        <w:t xml:space="preserve">bezwarunkowe i nieodwołalne </w:t>
      </w:r>
      <w:r w:rsidRPr="007F4930">
        <w:rPr>
          <w:rFonts w:ascii="Arial" w:hAnsi="Arial" w:cs="Arial"/>
          <w:szCs w:val="20"/>
          <w:lang w:val="x-none"/>
        </w:rPr>
        <w:t xml:space="preserve"> zobowiązanie gwaranta lub poręczyciela do zapłacenia Zamawiającemu na </w:t>
      </w:r>
      <w:r w:rsidRPr="007F4930">
        <w:rPr>
          <w:rFonts w:ascii="Arial" w:hAnsi="Arial" w:cs="Arial"/>
          <w:szCs w:val="20"/>
        </w:rPr>
        <w:t xml:space="preserve">każde </w:t>
      </w:r>
      <w:r w:rsidRPr="007F4930">
        <w:rPr>
          <w:rFonts w:ascii="Arial" w:hAnsi="Arial" w:cs="Arial"/>
          <w:b/>
          <w:szCs w:val="20"/>
          <w:u w:val="single"/>
          <w:lang w:val="x-none"/>
        </w:rPr>
        <w:t>pisemne żądanie</w:t>
      </w:r>
      <w:r w:rsidRPr="007F4930">
        <w:rPr>
          <w:rFonts w:ascii="Arial" w:hAnsi="Arial" w:cs="Arial"/>
          <w:b/>
          <w:szCs w:val="20"/>
          <w:lang w:val="x-none"/>
        </w:rPr>
        <w:t xml:space="preserve"> </w:t>
      </w:r>
      <w:r w:rsidRPr="007F4930">
        <w:rPr>
          <w:rFonts w:ascii="Arial" w:hAnsi="Arial" w:cs="Arial"/>
          <w:szCs w:val="20"/>
          <w:lang w:val="x-none"/>
        </w:rPr>
        <w:t xml:space="preserve">pełnej sumy wadium w przypadku gdy zajdą ku temu ustawowe okoliczności określone w art. </w:t>
      </w:r>
      <w:r w:rsidR="00DD3075" w:rsidRPr="007F4930">
        <w:rPr>
          <w:rFonts w:ascii="Arial" w:hAnsi="Arial" w:cs="Arial"/>
          <w:szCs w:val="20"/>
        </w:rPr>
        <w:t>98</w:t>
      </w:r>
      <w:r w:rsidRPr="007F4930">
        <w:rPr>
          <w:rFonts w:ascii="Arial" w:hAnsi="Arial" w:cs="Arial"/>
          <w:szCs w:val="20"/>
          <w:lang w:val="x-none"/>
        </w:rPr>
        <w:t xml:space="preserve"> ust</w:t>
      </w:r>
      <w:r w:rsidR="00DD3075" w:rsidRPr="007F4930">
        <w:rPr>
          <w:rFonts w:ascii="Arial" w:hAnsi="Arial" w:cs="Arial"/>
          <w:szCs w:val="20"/>
        </w:rPr>
        <w:t>.</w:t>
      </w:r>
      <w:r w:rsidRPr="007F4930">
        <w:rPr>
          <w:rFonts w:ascii="Arial" w:hAnsi="Arial" w:cs="Arial"/>
          <w:szCs w:val="20"/>
          <w:lang w:val="x-none"/>
        </w:rPr>
        <w:t xml:space="preserve"> </w:t>
      </w:r>
      <w:r w:rsidR="00DD3075" w:rsidRPr="007F4930">
        <w:rPr>
          <w:rFonts w:ascii="Arial" w:hAnsi="Arial" w:cs="Arial"/>
          <w:szCs w:val="20"/>
        </w:rPr>
        <w:t>6</w:t>
      </w:r>
      <w:r w:rsidRPr="007F4930">
        <w:rPr>
          <w:rFonts w:ascii="Arial" w:hAnsi="Arial" w:cs="Arial"/>
          <w:szCs w:val="20"/>
          <w:lang w:val="x-none"/>
        </w:rPr>
        <w:t xml:space="preserve"> ustawy</w:t>
      </w:r>
      <w:r w:rsidRPr="007F4930">
        <w:rPr>
          <w:rFonts w:ascii="Arial" w:hAnsi="Arial" w:cs="Arial"/>
          <w:szCs w:val="20"/>
        </w:rPr>
        <w:t>.</w:t>
      </w:r>
    </w:p>
    <w:p w14:paraId="2A214FD3" w14:textId="77777777" w:rsidR="00672AC3" w:rsidRPr="007F4930" w:rsidRDefault="00672AC3" w:rsidP="00766606">
      <w:pPr>
        <w:pStyle w:val="Akapitzlist"/>
        <w:numPr>
          <w:ilvl w:val="0"/>
          <w:numId w:val="15"/>
        </w:numPr>
        <w:spacing w:after="0"/>
        <w:jc w:val="both"/>
        <w:rPr>
          <w:rFonts w:ascii="Arial" w:hAnsi="Arial" w:cs="Arial"/>
        </w:rPr>
      </w:pPr>
      <w:r w:rsidRPr="007F4930">
        <w:rPr>
          <w:rFonts w:ascii="Arial" w:hAnsi="Arial" w:cs="Arial"/>
        </w:rPr>
        <w:t xml:space="preserve">W przypadku składania oferty wspólnej, wadium wniesione przez jednego </w:t>
      </w:r>
      <w:r w:rsidR="00F81EAF" w:rsidRPr="007F4930">
        <w:rPr>
          <w:rFonts w:ascii="Arial" w:hAnsi="Arial" w:cs="Arial"/>
        </w:rPr>
        <w:br/>
      </w:r>
      <w:r w:rsidRPr="007F4930">
        <w:rPr>
          <w:rFonts w:ascii="Arial" w:hAnsi="Arial" w:cs="Arial"/>
        </w:rPr>
        <w:t xml:space="preserve">z Wykonawców uważa się za wniesione prawidłowo. </w:t>
      </w:r>
    </w:p>
    <w:p w14:paraId="5B001C34" w14:textId="77777777" w:rsidR="00F81EAF" w:rsidRPr="007F4930" w:rsidRDefault="00F81EAF" w:rsidP="00610DE2">
      <w:pPr>
        <w:pStyle w:val="Akapitzlist"/>
        <w:spacing w:after="0"/>
        <w:ind w:left="360"/>
        <w:jc w:val="both"/>
        <w:rPr>
          <w:rFonts w:ascii="Arial" w:hAnsi="Arial" w:cs="Arial"/>
        </w:rPr>
      </w:pPr>
    </w:p>
    <w:p w14:paraId="2E46ECD4" w14:textId="77777777" w:rsidR="00672AC3" w:rsidRPr="007F4930" w:rsidRDefault="00672AC3" w:rsidP="00766606">
      <w:pPr>
        <w:pStyle w:val="Akapitzlist"/>
        <w:numPr>
          <w:ilvl w:val="0"/>
          <w:numId w:val="15"/>
        </w:numPr>
        <w:spacing w:after="0"/>
        <w:jc w:val="both"/>
        <w:rPr>
          <w:rFonts w:ascii="Arial" w:hAnsi="Arial" w:cs="Arial"/>
        </w:rPr>
      </w:pPr>
      <w:r w:rsidRPr="007F4930">
        <w:rPr>
          <w:rFonts w:ascii="Arial" w:hAnsi="Arial" w:cs="Arial"/>
        </w:rPr>
        <w:t xml:space="preserve">Oferta Wykonawcy, który nie wniesie wadium lub wniesie w sposób nieprawidłowy zostanie odrzucona. </w:t>
      </w:r>
    </w:p>
    <w:p w14:paraId="71F8571B" w14:textId="77777777" w:rsidR="00A76706" w:rsidRPr="007F4930" w:rsidRDefault="00A76706" w:rsidP="00A76706">
      <w:pPr>
        <w:pStyle w:val="Akapitzlist"/>
        <w:spacing w:after="0"/>
        <w:ind w:left="360"/>
        <w:jc w:val="both"/>
        <w:rPr>
          <w:rFonts w:ascii="Arial" w:hAnsi="Arial" w:cs="Arial"/>
        </w:rPr>
      </w:pPr>
    </w:p>
    <w:p w14:paraId="5F329BB2" w14:textId="77777777" w:rsidR="006D4468" w:rsidRPr="007F4930" w:rsidRDefault="00551868" w:rsidP="00766606">
      <w:pPr>
        <w:pStyle w:val="Akapitzlist"/>
        <w:numPr>
          <w:ilvl w:val="0"/>
          <w:numId w:val="15"/>
        </w:numPr>
        <w:spacing w:after="0"/>
        <w:jc w:val="both"/>
        <w:rPr>
          <w:rFonts w:ascii="Arial" w:hAnsi="Arial" w:cs="Arial"/>
          <w:lang w:val="x-none"/>
        </w:rPr>
      </w:pPr>
      <w:r w:rsidRPr="007F4930">
        <w:rPr>
          <w:rFonts w:ascii="Arial" w:hAnsi="Arial" w:cs="Arial"/>
          <w:lang w:val="x-none"/>
        </w:rPr>
        <w:t xml:space="preserve">Zwrot wadium </w:t>
      </w:r>
      <w:r w:rsidR="006E29A3" w:rsidRPr="007F4930">
        <w:rPr>
          <w:rFonts w:ascii="Arial" w:hAnsi="Arial" w:cs="Arial"/>
          <w:lang w:val="x-none"/>
        </w:rPr>
        <w:t>nastąpi niezwłocznie</w:t>
      </w:r>
      <w:r w:rsidRPr="007F4930">
        <w:rPr>
          <w:rFonts w:ascii="Arial" w:hAnsi="Arial" w:cs="Arial"/>
        </w:rPr>
        <w:t>, nie póź</w:t>
      </w:r>
      <w:r w:rsidR="006E29A3" w:rsidRPr="007F4930">
        <w:rPr>
          <w:rFonts w:ascii="Arial" w:hAnsi="Arial" w:cs="Arial"/>
        </w:rPr>
        <w:t>niej jednak niż w terminie 7 dni od wystąpienia jednej z okoliczności:</w:t>
      </w:r>
    </w:p>
    <w:p w14:paraId="338BE34A" w14:textId="77777777" w:rsidR="006E29A3" w:rsidRPr="007F4930" w:rsidRDefault="006E29A3" w:rsidP="00766606">
      <w:pPr>
        <w:numPr>
          <w:ilvl w:val="0"/>
          <w:numId w:val="23"/>
        </w:numPr>
        <w:tabs>
          <w:tab w:val="num" w:pos="567"/>
        </w:tabs>
        <w:spacing w:after="0" w:line="240" w:lineRule="auto"/>
        <w:ind w:left="567" w:hanging="357"/>
        <w:jc w:val="both"/>
        <w:rPr>
          <w:rFonts w:ascii="Arial" w:hAnsi="Arial" w:cs="Arial"/>
          <w:lang w:val="x-none"/>
        </w:rPr>
      </w:pPr>
      <w:r w:rsidRPr="007F4930">
        <w:rPr>
          <w:rFonts w:ascii="Arial" w:hAnsi="Arial" w:cs="Arial"/>
        </w:rPr>
        <w:t>upływu terminu związania ofertą;</w:t>
      </w:r>
    </w:p>
    <w:p w14:paraId="189B6FBE" w14:textId="77777777" w:rsidR="006E29A3" w:rsidRPr="007F4930" w:rsidRDefault="006E29A3" w:rsidP="00766606">
      <w:pPr>
        <w:numPr>
          <w:ilvl w:val="0"/>
          <w:numId w:val="23"/>
        </w:numPr>
        <w:tabs>
          <w:tab w:val="num" w:pos="567"/>
        </w:tabs>
        <w:spacing w:after="0" w:line="240" w:lineRule="auto"/>
        <w:ind w:left="567" w:hanging="357"/>
        <w:jc w:val="both"/>
        <w:rPr>
          <w:rFonts w:ascii="Arial" w:hAnsi="Arial" w:cs="Arial"/>
          <w:lang w:val="x-none"/>
        </w:rPr>
      </w:pPr>
      <w:r w:rsidRPr="007F4930">
        <w:rPr>
          <w:rFonts w:ascii="Arial" w:hAnsi="Arial" w:cs="Arial"/>
          <w:lang w:val="x-none"/>
        </w:rPr>
        <w:t>zawarci</w:t>
      </w:r>
      <w:r w:rsidRPr="007F4930">
        <w:rPr>
          <w:rFonts w:ascii="Arial" w:hAnsi="Arial" w:cs="Arial"/>
        </w:rPr>
        <w:t>a</w:t>
      </w:r>
      <w:r w:rsidR="006D4468" w:rsidRPr="007F4930">
        <w:rPr>
          <w:rFonts w:ascii="Arial" w:hAnsi="Arial" w:cs="Arial"/>
          <w:lang w:val="x-none"/>
        </w:rPr>
        <w:t xml:space="preserve"> umowy w sprawie zamówienia publicznego</w:t>
      </w:r>
      <w:r w:rsidRPr="007F4930">
        <w:rPr>
          <w:rFonts w:ascii="Arial" w:hAnsi="Arial" w:cs="Arial"/>
        </w:rPr>
        <w:t>;</w:t>
      </w:r>
    </w:p>
    <w:p w14:paraId="1E1A880B" w14:textId="77777777" w:rsidR="006D4468" w:rsidRPr="007F4930" w:rsidRDefault="006E29A3" w:rsidP="00766606">
      <w:pPr>
        <w:numPr>
          <w:ilvl w:val="0"/>
          <w:numId w:val="23"/>
        </w:numPr>
        <w:tabs>
          <w:tab w:val="num" w:pos="567"/>
        </w:tabs>
        <w:spacing w:after="0" w:line="240" w:lineRule="auto"/>
        <w:ind w:left="567" w:hanging="357"/>
        <w:jc w:val="both"/>
        <w:rPr>
          <w:rFonts w:ascii="Arial" w:hAnsi="Arial" w:cs="Arial"/>
          <w:lang w:val="x-none"/>
        </w:rPr>
      </w:pPr>
      <w:r w:rsidRPr="007F4930">
        <w:rPr>
          <w:rFonts w:ascii="Arial" w:hAnsi="Arial" w:cs="Arial"/>
        </w:rPr>
        <w:t>unieważnienia postępowania o udzielenie zamówienia</w:t>
      </w:r>
      <w:r w:rsidR="00551868" w:rsidRPr="007F4930">
        <w:rPr>
          <w:rFonts w:ascii="Arial" w:hAnsi="Arial" w:cs="Arial"/>
        </w:rPr>
        <w:t>,</w:t>
      </w:r>
      <w:r w:rsidRPr="007F4930">
        <w:rPr>
          <w:rFonts w:ascii="Arial" w:hAnsi="Arial" w:cs="Arial"/>
        </w:rPr>
        <w:t xml:space="preserve"> z wyjątkiem sytuacji, gdy nie zostało rozstrzygnięte odwołanie na czynność unieważnienia albo nie upłynął termi</w:t>
      </w:r>
      <w:r w:rsidR="00551868" w:rsidRPr="007F4930">
        <w:rPr>
          <w:rFonts w:ascii="Arial" w:hAnsi="Arial" w:cs="Arial"/>
        </w:rPr>
        <w:t xml:space="preserve">n do jego </w:t>
      </w:r>
      <w:r w:rsidR="006D4468" w:rsidRPr="007F4930">
        <w:rPr>
          <w:rFonts w:ascii="Arial" w:hAnsi="Arial" w:cs="Arial"/>
          <w:lang w:val="x-none"/>
        </w:rPr>
        <w:t xml:space="preserve"> </w:t>
      </w:r>
      <w:r w:rsidR="00551868" w:rsidRPr="007F4930">
        <w:rPr>
          <w:rFonts w:ascii="Arial" w:hAnsi="Arial" w:cs="Arial"/>
        </w:rPr>
        <w:t>wniesienia;</w:t>
      </w:r>
    </w:p>
    <w:p w14:paraId="7AE1D46D" w14:textId="77777777" w:rsidR="00551868" w:rsidRPr="007F4930" w:rsidRDefault="00551868" w:rsidP="00551868">
      <w:pPr>
        <w:spacing w:before="120" w:after="0" w:line="240" w:lineRule="auto"/>
        <w:ind w:left="567"/>
        <w:jc w:val="both"/>
        <w:rPr>
          <w:rFonts w:ascii="Arial" w:hAnsi="Arial" w:cs="Arial"/>
          <w:lang w:val="x-none"/>
        </w:rPr>
      </w:pPr>
    </w:p>
    <w:p w14:paraId="449F4FE9" w14:textId="77777777" w:rsidR="00551868" w:rsidRPr="007F4930" w:rsidRDefault="00551868" w:rsidP="00766606">
      <w:pPr>
        <w:pStyle w:val="Akapitzlist"/>
        <w:numPr>
          <w:ilvl w:val="0"/>
          <w:numId w:val="15"/>
        </w:numPr>
        <w:spacing w:after="0"/>
        <w:jc w:val="both"/>
        <w:rPr>
          <w:rFonts w:ascii="Arial" w:hAnsi="Arial" w:cs="Arial"/>
          <w:lang w:val="x-none"/>
        </w:rPr>
      </w:pPr>
      <w:r w:rsidRPr="007F4930">
        <w:rPr>
          <w:rFonts w:ascii="Arial" w:hAnsi="Arial" w:cs="Arial"/>
          <w:lang w:val="x-none"/>
        </w:rPr>
        <w:t>Zamawiający, niezwłocznie, nie później jednak niż w terminie 7 dni od dnia złożenia wniosku zwraca wadium wykonawcy:</w:t>
      </w:r>
    </w:p>
    <w:p w14:paraId="2EC9704B" w14:textId="77777777" w:rsidR="00551868" w:rsidRPr="007F4930" w:rsidRDefault="00551868" w:rsidP="00766606">
      <w:pPr>
        <w:numPr>
          <w:ilvl w:val="0"/>
          <w:numId w:val="23"/>
        </w:numPr>
        <w:tabs>
          <w:tab w:val="num" w:pos="567"/>
        </w:tabs>
        <w:spacing w:after="0"/>
        <w:ind w:left="567" w:hanging="357"/>
        <w:jc w:val="both"/>
        <w:rPr>
          <w:rFonts w:ascii="Arial" w:hAnsi="Arial" w:cs="Arial"/>
          <w:lang w:val="x-none"/>
        </w:rPr>
      </w:pPr>
      <w:r w:rsidRPr="007F4930">
        <w:rPr>
          <w:rFonts w:ascii="Arial" w:hAnsi="Arial" w:cs="Arial"/>
          <w:lang w:val="x-none"/>
        </w:rPr>
        <w:t>który wycofał ofertę przed upływem terminu składania ofert;</w:t>
      </w:r>
    </w:p>
    <w:p w14:paraId="00E5AE23" w14:textId="77777777" w:rsidR="00551868" w:rsidRPr="007F4930" w:rsidRDefault="00551868" w:rsidP="00766606">
      <w:pPr>
        <w:numPr>
          <w:ilvl w:val="0"/>
          <w:numId w:val="23"/>
        </w:numPr>
        <w:tabs>
          <w:tab w:val="num" w:pos="567"/>
        </w:tabs>
        <w:spacing w:after="0"/>
        <w:ind w:left="567" w:hanging="357"/>
        <w:jc w:val="both"/>
        <w:rPr>
          <w:rFonts w:ascii="Arial" w:hAnsi="Arial" w:cs="Arial"/>
          <w:lang w:val="x-none"/>
        </w:rPr>
      </w:pPr>
      <w:r w:rsidRPr="007F4930">
        <w:rPr>
          <w:rFonts w:ascii="Arial" w:hAnsi="Arial" w:cs="Arial"/>
          <w:lang w:val="x-none"/>
        </w:rPr>
        <w:t>którego oferta została odrzucona;</w:t>
      </w:r>
    </w:p>
    <w:p w14:paraId="065633BC" w14:textId="77777777" w:rsidR="00551868" w:rsidRPr="007F4930" w:rsidRDefault="00551868" w:rsidP="00766606">
      <w:pPr>
        <w:numPr>
          <w:ilvl w:val="0"/>
          <w:numId w:val="23"/>
        </w:numPr>
        <w:tabs>
          <w:tab w:val="num" w:pos="567"/>
        </w:tabs>
        <w:spacing w:after="0"/>
        <w:ind w:left="567" w:hanging="357"/>
        <w:jc w:val="both"/>
        <w:rPr>
          <w:rFonts w:ascii="Arial" w:hAnsi="Arial" w:cs="Arial"/>
          <w:lang w:val="x-none"/>
        </w:rPr>
      </w:pPr>
      <w:r w:rsidRPr="007F4930">
        <w:rPr>
          <w:rFonts w:ascii="Arial" w:hAnsi="Arial" w:cs="Arial"/>
          <w:lang w:val="x-none"/>
        </w:rPr>
        <w:t>po wyborze najkorzystniejszej oferty, z wyjątkiem wykonawcy, którego oferta została wybrana jako najkorzystniejsza;</w:t>
      </w:r>
    </w:p>
    <w:p w14:paraId="340B5D8F" w14:textId="77777777" w:rsidR="00551868" w:rsidRPr="007F4930" w:rsidRDefault="00551868" w:rsidP="00766606">
      <w:pPr>
        <w:numPr>
          <w:ilvl w:val="0"/>
          <w:numId w:val="23"/>
        </w:numPr>
        <w:tabs>
          <w:tab w:val="num" w:pos="567"/>
        </w:tabs>
        <w:spacing w:after="0"/>
        <w:ind w:left="567" w:hanging="357"/>
        <w:jc w:val="both"/>
        <w:rPr>
          <w:rFonts w:ascii="Arial" w:hAnsi="Arial" w:cs="Arial"/>
          <w:lang w:val="x-none"/>
        </w:rPr>
      </w:pPr>
      <w:r w:rsidRPr="007F4930">
        <w:rPr>
          <w:rFonts w:ascii="Arial" w:hAnsi="Arial" w:cs="Arial"/>
          <w:lang w:val="x-none"/>
        </w:rPr>
        <w:t>po unieważnieniu postępowania, w przypadku gdy nie zostało rozstrzygnięte odwołanie na czynność unieważnienia albo nie upłynął termin do jego wniesienia.</w:t>
      </w:r>
    </w:p>
    <w:p w14:paraId="33110702" w14:textId="77777777" w:rsidR="002D6C97" w:rsidRPr="007F4930" w:rsidRDefault="002D6C97" w:rsidP="002D6C97">
      <w:pPr>
        <w:pStyle w:val="Akapitzlist"/>
        <w:spacing w:after="0"/>
        <w:ind w:left="360"/>
        <w:jc w:val="both"/>
        <w:rPr>
          <w:rFonts w:ascii="Arial" w:hAnsi="Arial" w:cs="Arial"/>
          <w:lang w:val="x-none"/>
        </w:rPr>
      </w:pPr>
    </w:p>
    <w:p w14:paraId="2F4699ED" w14:textId="77777777" w:rsidR="00280982" w:rsidRPr="007F4930" w:rsidRDefault="00280982" w:rsidP="00766606">
      <w:pPr>
        <w:pStyle w:val="Akapitzlist"/>
        <w:numPr>
          <w:ilvl w:val="0"/>
          <w:numId w:val="15"/>
        </w:numPr>
        <w:spacing w:after="0"/>
        <w:jc w:val="both"/>
        <w:rPr>
          <w:rFonts w:ascii="Arial" w:hAnsi="Arial" w:cs="Arial"/>
        </w:rPr>
      </w:pPr>
      <w:r w:rsidRPr="007F4930">
        <w:rPr>
          <w:rFonts w:ascii="Arial" w:hAnsi="Arial" w:cs="Arial"/>
        </w:rPr>
        <w:t xml:space="preserve">Złożenie wniosku o zwrot wadium, o którym mowa w pkt. 12, powoduje rozwiązanie stosunku prawnego z wykonawcą wraz z utratą przez niego prawa do korzystania ze środków ochrony prawnej, o których mowa w dziale IX ustawy </w:t>
      </w:r>
      <w:proofErr w:type="spellStart"/>
      <w:r w:rsidRPr="007F4930">
        <w:rPr>
          <w:rFonts w:ascii="Arial" w:hAnsi="Arial" w:cs="Arial"/>
        </w:rPr>
        <w:t>Pzp</w:t>
      </w:r>
      <w:proofErr w:type="spellEnd"/>
      <w:r w:rsidRPr="007F4930">
        <w:rPr>
          <w:rFonts w:ascii="Arial" w:hAnsi="Arial" w:cs="Arial"/>
        </w:rPr>
        <w:t>.</w:t>
      </w:r>
    </w:p>
    <w:p w14:paraId="428BF226" w14:textId="77777777" w:rsidR="00375BE4" w:rsidRPr="007F4930" w:rsidRDefault="00375BE4" w:rsidP="00375BE4">
      <w:pPr>
        <w:pStyle w:val="Akapitzlist"/>
        <w:spacing w:after="0"/>
        <w:ind w:left="360"/>
        <w:jc w:val="both"/>
        <w:rPr>
          <w:rFonts w:ascii="Arial" w:hAnsi="Arial" w:cs="Arial"/>
        </w:rPr>
      </w:pPr>
    </w:p>
    <w:p w14:paraId="0DD58438" w14:textId="77777777" w:rsidR="00280982" w:rsidRPr="007F4930" w:rsidRDefault="00280982" w:rsidP="00766606">
      <w:pPr>
        <w:pStyle w:val="Akapitzlist"/>
        <w:numPr>
          <w:ilvl w:val="0"/>
          <w:numId w:val="15"/>
        </w:numPr>
        <w:spacing w:after="0"/>
        <w:jc w:val="both"/>
        <w:rPr>
          <w:rFonts w:ascii="Arial" w:hAnsi="Arial" w:cs="Arial"/>
        </w:rPr>
      </w:pPr>
      <w:r w:rsidRPr="007F4930">
        <w:rPr>
          <w:rFonts w:ascii="Arial" w:hAnsi="Arial" w:cs="Arial"/>
        </w:rPr>
        <w:t xml:space="preserve"> Zamawiający zwraca wadium wniesione w pieniądzu wraz z odsetkami wynikającymi z umowy rachunku bankowego, na którym było ono przechowywane, </w:t>
      </w:r>
      <w:r w:rsidRPr="007F4930">
        <w:rPr>
          <w:rFonts w:ascii="Arial" w:hAnsi="Arial" w:cs="Arial"/>
        </w:rPr>
        <w:lastRenderedPageBreak/>
        <w:t>pomniejszone o koszty prowadzenia rachunku bankowego oraz prowizji bankowej za przelew pieniędzy na rachunek bankowy wskazany przez wykonawcę.</w:t>
      </w:r>
    </w:p>
    <w:p w14:paraId="533E236C" w14:textId="77777777" w:rsidR="00375BE4" w:rsidRPr="007F4930" w:rsidRDefault="00375BE4" w:rsidP="00375BE4">
      <w:pPr>
        <w:spacing w:after="0"/>
        <w:jc w:val="both"/>
        <w:rPr>
          <w:rFonts w:ascii="Arial" w:hAnsi="Arial" w:cs="Arial"/>
        </w:rPr>
      </w:pPr>
    </w:p>
    <w:p w14:paraId="11E1C03A" w14:textId="77777777" w:rsidR="00280982" w:rsidRPr="007F4930" w:rsidRDefault="00280982" w:rsidP="00766606">
      <w:pPr>
        <w:pStyle w:val="Akapitzlist"/>
        <w:numPr>
          <w:ilvl w:val="0"/>
          <w:numId w:val="15"/>
        </w:numPr>
        <w:spacing w:after="0"/>
        <w:jc w:val="both"/>
        <w:rPr>
          <w:rFonts w:ascii="Arial" w:hAnsi="Arial" w:cs="Arial"/>
        </w:rPr>
      </w:pPr>
      <w:r w:rsidRPr="007F4930">
        <w:rPr>
          <w:rFonts w:ascii="Arial" w:hAnsi="Arial" w:cs="Arial"/>
        </w:rPr>
        <w:t>Zamawiający zwraca wadium wniesione w innej formie niż w pieniądzu poprzez złożenie gwarantowi lub poręczycielowi oświadczenia o zwolnieniu wadium.</w:t>
      </w:r>
    </w:p>
    <w:p w14:paraId="1C982A51" w14:textId="77777777" w:rsidR="00375BE4" w:rsidRPr="007F4930" w:rsidRDefault="00375BE4" w:rsidP="00375BE4">
      <w:pPr>
        <w:spacing w:after="0"/>
        <w:jc w:val="both"/>
        <w:rPr>
          <w:rFonts w:ascii="Arial" w:hAnsi="Arial" w:cs="Arial"/>
        </w:rPr>
      </w:pPr>
    </w:p>
    <w:p w14:paraId="149C3693" w14:textId="77777777" w:rsidR="00F537C2" w:rsidRPr="007F4930" w:rsidRDefault="00280982" w:rsidP="00F537C2">
      <w:pPr>
        <w:pStyle w:val="Akapitzlist"/>
        <w:numPr>
          <w:ilvl w:val="0"/>
          <w:numId w:val="15"/>
        </w:numPr>
        <w:spacing w:after="0"/>
        <w:jc w:val="both"/>
        <w:rPr>
          <w:rFonts w:ascii="Arial" w:hAnsi="Arial" w:cs="Arial"/>
        </w:rPr>
      </w:pPr>
      <w:r w:rsidRPr="007F4930">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14:paraId="47E67460" w14:textId="77777777" w:rsidR="00280982" w:rsidRPr="007F4930" w:rsidRDefault="00280982" w:rsidP="00886491">
      <w:pPr>
        <w:pStyle w:val="Akapitzlist"/>
        <w:numPr>
          <w:ilvl w:val="0"/>
          <w:numId w:val="63"/>
        </w:numPr>
        <w:tabs>
          <w:tab w:val="left" w:pos="1134"/>
        </w:tabs>
        <w:spacing w:before="26" w:after="0"/>
        <w:ind w:left="709" w:firstLine="0"/>
        <w:jc w:val="both"/>
        <w:rPr>
          <w:rFonts w:ascii="Arial" w:hAnsi="Arial" w:cs="Arial"/>
        </w:rPr>
      </w:pPr>
      <w:r w:rsidRPr="007F4930">
        <w:rPr>
          <w:rFonts w:ascii="Arial" w:hAnsi="Arial" w:cs="Aria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6F0B71F2" w14:textId="77777777" w:rsidR="00F537C2" w:rsidRPr="007F4930" w:rsidRDefault="00F537C2" w:rsidP="00F537C2">
      <w:pPr>
        <w:pStyle w:val="Akapitzlist"/>
        <w:tabs>
          <w:tab w:val="left" w:pos="1134"/>
        </w:tabs>
        <w:spacing w:before="26" w:after="0"/>
        <w:ind w:left="709"/>
        <w:jc w:val="both"/>
        <w:rPr>
          <w:rFonts w:ascii="Arial" w:hAnsi="Arial" w:cs="Arial"/>
        </w:rPr>
      </w:pPr>
    </w:p>
    <w:p w14:paraId="251F4069" w14:textId="77777777" w:rsidR="00280982" w:rsidRPr="007F4930" w:rsidRDefault="00280982" w:rsidP="00886491">
      <w:pPr>
        <w:pStyle w:val="Akapitzlist"/>
        <w:numPr>
          <w:ilvl w:val="0"/>
          <w:numId w:val="63"/>
        </w:numPr>
        <w:tabs>
          <w:tab w:val="left" w:pos="1134"/>
        </w:tabs>
        <w:spacing w:before="26" w:after="0"/>
        <w:ind w:left="709" w:firstLine="0"/>
        <w:jc w:val="both"/>
        <w:rPr>
          <w:rFonts w:ascii="Arial" w:hAnsi="Arial" w:cs="Arial"/>
        </w:rPr>
      </w:pPr>
      <w:r w:rsidRPr="007F4930">
        <w:rPr>
          <w:rFonts w:ascii="Arial" w:hAnsi="Arial" w:cs="Arial"/>
        </w:rPr>
        <w:t xml:space="preserve"> wykonawca, którego oferta została wybrana:</w:t>
      </w:r>
    </w:p>
    <w:p w14:paraId="3AF6BA69" w14:textId="77777777" w:rsidR="00280982" w:rsidRPr="007F4930" w:rsidRDefault="00280982" w:rsidP="00886491">
      <w:pPr>
        <w:pStyle w:val="Akapitzlist"/>
        <w:numPr>
          <w:ilvl w:val="0"/>
          <w:numId w:val="64"/>
        </w:numPr>
        <w:spacing w:after="0"/>
        <w:jc w:val="both"/>
        <w:rPr>
          <w:rFonts w:ascii="Arial" w:hAnsi="Arial" w:cs="Arial"/>
        </w:rPr>
      </w:pPr>
      <w:r w:rsidRPr="007F4930">
        <w:rPr>
          <w:rFonts w:ascii="Arial" w:hAnsi="Arial" w:cs="Arial"/>
        </w:rPr>
        <w:t>odmówił podpisania umowy w sprawie zamówienia publicznego na warunkach określonych w ofercie,</w:t>
      </w:r>
    </w:p>
    <w:p w14:paraId="265A25D0" w14:textId="77777777" w:rsidR="00280982" w:rsidRPr="007F4930" w:rsidRDefault="00280982" w:rsidP="00886491">
      <w:pPr>
        <w:pStyle w:val="Akapitzlist"/>
        <w:numPr>
          <w:ilvl w:val="0"/>
          <w:numId w:val="64"/>
        </w:numPr>
        <w:spacing w:after="0"/>
        <w:jc w:val="both"/>
        <w:rPr>
          <w:rFonts w:ascii="Arial" w:hAnsi="Arial" w:cs="Arial"/>
        </w:rPr>
      </w:pPr>
      <w:r w:rsidRPr="007F4930">
        <w:rPr>
          <w:rFonts w:ascii="Arial" w:hAnsi="Arial" w:cs="Arial"/>
        </w:rPr>
        <w:t>nie wniósł wymaganego zabezpieczenia należytego wykonania umowy;</w:t>
      </w:r>
    </w:p>
    <w:p w14:paraId="6B6963F8" w14:textId="77777777" w:rsidR="00F537C2" w:rsidRPr="007F4930" w:rsidRDefault="00F537C2" w:rsidP="00F537C2">
      <w:pPr>
        <w:pStyle w:val="Akapitzlist"/>
        <w:spacing w:after="0"/>
        <w:ind w:left="1466"/>
        <w:jc w:val="both"/>
        <w:rPr>
          <w:rFonts w:ascii="Arial" w:hAnsi="Arial" w:cs="Arial"/>
        </w:rPr>
      </w:pPr>
    </w:p>
    <w:p w14:paraId="452CFEE7" w14:textId="77777777" w:rsidR="003C484D" w:rsidRPr="007F4930" w:rsidRDefault="00280982" w:rsidP="00886491">
      <w:pPr>
        <w:pStyle w:val="Akapitzlist"/>
        <w:numPr>
          <w:ilvl w:val="0"/>
          <w:numId w:val="63"/>
        </w:numPr>
        <w:tabs>
          <w:tab w:val="left" w:pos="1134"/>
        </w:tabs>
        <w:spacing w:before="26" w:after="0"/>
        <w:ind w:left="709" w:firstLine="0"/>
        <w:jc w:val="both"/>
        <w:rPr>
          <w:rFonts w:ascii="Arial" w:hAnsi="Arial" w:cs="Arial"/>
        </w:rPr>
      </w:pPr>
      <w:r w:rsidRPr="007F4930">
        <w:rPr>
          <w:rFonts w:ascii="Arial" w:hAnsi="Arial" w:cs="Arial"/>
        </w:rPr>
        <w:t>zawarcie umowy w sprawie zamówienia publicznego stało się niemożliwe z przyczyn leżących po stronie wykonawcy, którego oferta została wybrana.</w:t>
      </w:r>
    </w:p>
    <w:p w14:paraId="6A3BCDA4" w14:textId="77777777" w:rsidR="00F537C2" w:rsidRPr="00C27DED" w:rsidRDefault="00F537C2" w:rsidP="00F34657">
      <w:pPr>
        <w:tabs>
          <w:tab w:val="left" w:pos="1134"/>
        </w:tabs>
        <w:spacing w:before="26" w:after="0"/>
        <w:jc w:val="both"/>
        <w:rPr>
          <w:rFonts w:ascii="Arial" w:hAnsi="Arial" w:cs="Arial"/>
          <w:color w:val="FF0000"/>
        </w:rPr>
      </w:pPr>
    </w:p>
    <w:p w14:paraId="134CF1BC" w14:textId="77777777" w:rsidR="00F81EAF" w:rsidRPr="00A70897" w:rsidRDefault="00F81EAF" w:rsidP="00610DE2">
      <w:pPr>
        <w:pStyle w:val="Akapitzlist"/>
        <w:numPr>
          <w:ilvl w:val="0"/>
          <w:numId w:val="1"/>
        </w:numPr>
        <w:spacing w:after="0"/>
        <w:jc w:val="both"/>
        <w:rPr>
          <w:rFonts w:ascii="Arial" w:hAnsi="Arial" w:cs="Arial"/>
          <w:b/>
        </w:rPr>
      </w:pPr>
      <w:r w:rsidRPr="00A70897">
        <w:rPr>
          <w:rFonts w:ascii="Arial" w:hAnsi="Arial" w:cs="Arial"/>
          <w:b/>
        </w:rPr>
        <w:t>TERMIN ZWIĄZANIA OFERTĄ</w:t>
      </w:r>
    </w:p>
    <w:p w14:paraId="09E27505" w14:textId="77777777" w:rsidR="0004693E" w:rsidRPr="00A70897" w:rsidRDefault="0004693E" w:rsidP="00610DE2">
      <w:pPr>
        <w:pStyle w:val="Akapitzlist"/>
        <w:spacing w:after="0"/>
        <w:ind w:left="360"/>
        <w:jc w:val="both"/>
        <w:rPr>
          <w:rFonts w:ascii="Arial" w:hAnsi="Arial" w:cs="Arial"/>
          <w:b/>
        </w:rPr>
      </w:pPr>
    </w:p>
    <w:p w14:paraId="4FAFEB60" w14:textId="70009525" w:rsidR="00B12ED5" w:rsidRPr="00A70897" w:rsidRDefault="00551868" w:rsidP="00766606">
      <w:pPr>
        <w:pStyle w:val="Akapitzlist"/>
        <w:numPr>
          <w:ilvl w:val="0"/>
          <w:numId w:val="18"/>
        </w:numPr>
        <w:spacing w:after="0"/>
        <w:jc w:val="both"/>
        <w:rPr>
          <w:rFonts w:ascii="Arial" w:hAnsi="Arial" w:cs="Arial"/>
          <w:b/>
        </w:rPr>
      </w:pPr>
      <w:r w:rsidRPr="00A70897">
        <w:rPr>
          <w:rFonts w:ascii="Arial" w:hAnsi="Arial" w:cs="Arial"/>
        </w:rPr>
        <w:t>Wykonawca jest związany ofertą do dnia</w:t>
      </w:r>
      <w:r w:rsidR="009B5927">
        <w:rPr>
          <w:rFonts w:ascii="Arial" w:hAnsi="Arial" w:cs="Arial"/>
        </w:rPr>
        <w:t xml:space="preserve">  </w:t>
      </w:r>
      <w:r w:rsidR="009B5927" w:rsidRPr="009B5927">
        <w:rPr>
          <w:rFonts w:ascii="Arial" w:hAnsi="Arial" w:cs="Arial"/>
          <w:b/>
        </w:rPr>
        <w:t>29.07.</w:t>
      </w:r>
      <w:r w:rsidR="0079021E" w:rsidRPr="009B5927">
        <w:rPr>
          <w:rFonts w:ascii="Arial" w:hAnsi="Arial" w:cs="Arial"/>
          <w:b/>
        </w:rPr>
        <w:t>2021r</w:t>
      </w:r>
      <w:r w:rsidR="0079021E" w:rsidRPr="00A70897">
        <w:rPr>
          <w:rFonts w:ascii="Arial" w:hAnsi="Arial" w:cs="Arial"/>
        </w:rPr>
        <w:t>,</w:t>
      </w:r>
      <w:r w:rsidRPr="00A70897">
        <w:rPr>
          <w:rFonts w:ascii="Arial" w:hAnsi="Arial" w:cs="Arial"/>
        </w:rPr>
        <w:t xml:space="preserve"> jednak nie dłużej niż 30 dni od dnia upływu terminu składania ofert, przy czym pierwszym dniem terminu związania ofertą jest dzień, w którym upływa termin składania ofert. </w:t>
      </w:r>
    </w:p>
    <w:p w14:paraId="2AE5A24F" w14:textId="77777777" w:rsidR="00551868" w:rsidRPr="00A70897" w:rsidRDefault="00551868" w:rsidP="00551868">
      <w:pPr>
        <w:pStyle w:val="Akapitzlist"/>
        <w:spacing w:after="0"/>
        <w:ind w:left="360"/>
        <w:jc w:val="both"/>
        <w:rPr>
          <w:rFonts w:ascii="Arial" w:hAnsi="Arial" w:cs="Arial"/>
          <w:b/>
        </w:rPr>
      </w:pPr>
    </w:p>
    <w:p w14:paraId="469081C6" w14:textId="77777777" w:rsidR="00612528" w:rsidRPr="00A70897" w:rsidRDefault="00612528" w:rsidP="00612528">
      <w:pPr>
        <w:pStyle w:val="Akapitzlist"/>
        <w:numPr>
          <w:ilvl w:val="0"/>
          <w:numId w:val="18"/>
        </w:numPr>
        <w:spacing w:after="0"/>
        <w:jc w:val="both"/>
        <w:rPr>
          <w:rFonts w:ascii="Arial" w:hAnsi="Arial" w:cs="Arial"/>
          <w:b/>
        </w:rPr>
      </w:pPr>
      <w:r w:rsidRPr="00A70897">
        <w:rPr>
          <w:rFonts w:ascii="Arial" w:hAnsi="Arial" w:cs="Arial"/>
        </w:rPr>
        <w:t xml:space="preserve">W przypadku gdy wybór najkorzystniejszej oferty nie nastąpi przed upływem terminu związania ofertą określonego w dokumentach zamówienia, zamawiający przed upływem terminu związania ofertą zwraca się jednokrotnie do wykonawców </w:t>
      </w:r>
      <w:r w:rsidRPr="00A70897">
        <w:rPr>
          <w:rFonts w:ascii="Arial" w:hAnsi="Arial" w:cs="Arial"/>
        </w:rPr>
        <w:br/>
        <w:t>o wyrażenie zgody na przedłużenie tego terminu o wskazywany przez niego okres, nie dłuższy niż 30 dni.</w:t>
      </w:r>
    </w:p>
    <w:p w14:paraId="30CF50F0" w14:textId="77777777" w:rsidR="00E3361F" w:rsidRPr="00A70897" w:rsidRDefault="00E3361F" w:rsidP="00E3361F">
      <w:pPr>
        <w:spacing w:after="0"/>
        <w:jc w:val="both"/>
        <w:rPr>
          <w:rFonts w:ascii="Arial" w:hAnsi="Arial" w:cs="Arial"/>
        </w:rPr>
      </w:pPr>
    </w:p>
    <w:p w14:paraId="1C60D005" w14:textId="77777777" w:rsidR="00E3361F" w:rsidRPr="00A70897" w:rsidRDefault="00E3361F" w:rsidP="00E3361F">
      <w:pPr>
        <w:pStyle w:val="Akapitzlist"/>
        <w:numPr>
          <w:ilvl w:val="0"/>
          <w:numId w:val="18"/>
        </w:numPr>
        <w:spacing w:before="26" w:after="0"/>
        <w:jc w:val="both"/>
        <w:rPr>
          <w:rFonts w:ascii="Arial" w:hAnsi="Arial" w:cs="Arial"/>
        </w:rPr>
      </w:pPr>
      <w:r w:rsidRPr="00A70897">
        <w:rPr>
          <w:rFonts w:ascii="Arial" w:hAnsi="Arial" w:cs="Arial"/>
        </w:rPr>
        <w:t>Przedłużenie terminu związania ofertą, o którym mowa w ust. 2, wymaga złożenia przez wykonawcę pisemnego oświadczenia o wyrażeniu zgody na przedłużenie terminu związania ofertą.</w:t>
      </w:r>
    </w:p>
    <w:p w14:paraId="49191892" w14:textId="77777777" w:rsidR="00551868" w:rsidRPr="00A70897" w:rsidRDefault="00551868" w:rsidP="00551868">
      <w:pPr>
        <w:pStyle w:val="Akapitzlist"/>
        <w:spacing w:after="0"/>
        <w:ind w:left="360"/>
        <w:jc w:val="both"/>
        <w:rPr>
          <w:rFonts w:ascii="Arial" w:hAnsi="Arial" w:cs="Arial"/>
        </w:rPr>
      </w:pPr>
    </w:p>
    <w:p w14:paraId="62D08130" w14:textId="77777777" w:rsidR="00551868" w:rsidRPr="00A70897" w:rsidRDefault="00551868" w:rsidP="00766606">
      <w:pPr>
        <w:pStyle w:val="Akapitzlist"/>
        <w:numPr>
          <w:ilvl w:val="0"/>
          <w:numId w:val="18"/>
        </w:numPr>
        <w:spacing w:after="0"/>
        <w:jc w:val="both"/>
        <w:rPr>
          <w:rFonts w:ascii="Arial" w:hAnsi="Arial" w:cs="Arial"/>
        </w:rPr>
      </w:pPr>
      <w:r w:rsidRPr="00A70897">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3F8FAB5" w14:textId="77777777" w:rsidR="00B12ED5" w:rsidRPr="00A70897" w:rsidRDefault="00B12ED5" w:rsidP="00B12ED5">
      <w:pPr>
        <w:pStyle w:val="Akapitzlist"/>
        <w:spacing w:after="0"/>
        <w:ind w:left="360"/>
        <w:jc w:val="both"/>
        <w:rPr>
          <w:rFonts w:ascii="Arial" w:hAnsi="Arial" w:cs="Arial"/>
          <w:b/>
        </w:rPr>
      </w:pPr>
    </w:p>
    <w:p w14:paraId="31B6DDA7" w14:textId="77777777" w:rsidR="00F81EAF" w:rsidRPr="006B5B0D" w:rsidRDefault="00F81EAF" w:rsidP="00766606">
      <w:pPr>
        <w:pStyle w:val="Akapitzlist"/>
        <w:numPr>
          <w:ilvl w:val="0"/>
          <w:numId w:val="18"/>
        </w:numPr>
        <w:spacing w:after="0"/>
        <w:jc w:val="both"/>
        <w:rPr>
          <w:rFonts w:ascii="Arial" w:hAnsi="Arial" w:cs="Arial"/>
          <w:bCs/>
        </w:rPr>
      </w:pPr>
      <w:r w:rsidRPr="006B5B0D">
        <w:rPr>
          <w:rFonts w:ascii="Arial" w:hAnsi="Arial" w:cs="Arial"/>
          <w:bCs/>
        </w:rPr>
        <w:lastRenderedPageBreak/>
        <w:t>Odmowa wyrażenia zgody na przedłużenie terminu związania ofertą, nie powoduje utraty wadium.</w:t>
      </w:r>
    </w:p>
    <w:p w14:paraId="4F6218B9" w14:textId="77777777" w:rsidR="00E3361F" w:rsidRDefault="00E3361F" w:rsidP="00610DE2">
      <w:pPr>
        <w:pStyle w:val="Tekstpodstawowy"/>
        <w:spacing w:after="0"/>
        <w:rPr>
          <w:lang w:eastAsia="ar-SA"/>
        </w:rPr>
      </w:pPr>
    </w:p>
    <w:p w14:paraId="248FFFBB" w14:textId="77777777" w:rsidR="00AB224D" w:rsidRPr="006B5B0D" w:rsidRDefault="00AB224D" w:rsidP="00610DE2">
      <w:pPr>
        <w:pStyle w:val="Tekstpodstawowy"/>
        <w:spacing w:after="0"/>
        <w:rPr>
          <w:lang w:eastAsia="ar-SA"/>
        </w:rPr>
      </w:pPr>
    </w:p>
    <w:p w14:paraId="015B4EDF" w14:textId="77777777" w:rsidR="00F81EAF" w:rsidRPr="006B5B0D" w:rsidRDefault="00F81EAF" w:rsidP="00610DE2">
      <w:pPr>
        <w:pStyle w:val="Akapitzlist"/>
        <w:numPr>
          <w:ilvl w:val="0"/>
          <w:numId w:val="1"/>
        </w:numPr>
        <w:spacing w:after="0"/>
        <w:jc w:val="both"/>
        <w:rPr>
          <w:rFonts w:ascii="Arial" w:hAnsi="Arial" w:cs="Arial"/>
          <w:b/>
        </w:rPr>
      </w:pPr>
      <w:r w:rsidRPr="006B5B0D">
        <w:rPr>
          <w:rFonts w:ascii="Arial" w:hAnsi="Arial" w:cs="Arial"/>
          <w:b/>
        </w:rPr>
        <w:t>OPIS SPOSOBU PRZYGOTOWYWANIA OFERT</w:t>
      </w:r>
    </w:p>
    <w:p w14:paraId="26ED7670" w14:textId="77777777" w:rsidR="008F63D0" w:rsidRPr="006B5B0D" w:rsidRDefault="008F63D0" w:rsidP="00DD2AF1">
      <w:pPr>
        <w:pStyle w:val="Akapitzlist"/>
        <w:spacing w:after="0"/>
        <w:ind w:left="360"/>
        <w:rPr>
          <w:rFonts w:ascii="Arial" w:hAnsi="Arial" w:cs="Arial"/>
          <w:b/>
        </w:rPr>
      </w:pPr>
    </w:p>
    <w:p w14:paraId="7EE56DB8" w14:textId="77777777" w:rsidR="00375BE4" w:rsidRPr="006B5B0D" w:rsidRDefault="00375BE4" w:rsidP="00766606">
      <w:pPr>
        <w:pStyle w:val="Akapitzlist"/>
        <w:numPr>
          <w:ilvl w:val="0"/>
          <w:numId w:val="38"/>
        </w:numPr>
        <w:autoSpaceDE w:val="0"/>
        <w:autoSpaceDN w:val="0"/>
        <w:adjustRightInd w:val="0"/>
        <w:spacing w:after="0" w:line="240" w:lineRule="auto"/>
        <w:jc w:val="both"/>
        <w:rPr>
          <w:rFonts w:ascii="Arial" w:hAnsi="Arial" w:cs="Arial"/>
        </w:rPr>
      </w:pPr>
      <w:r w:rsidRPr="006B5B0D">
        <w:rPr>
          <w:rFonts w:ascii="Arial" w:eastAsia="Times New Roman" w:hAnsi="Arial" w:cs="Arial"/>
          <w:lang w:eastAsia="pl-PL"/>
        </w:rPr>
        <w:t>Oferta – winna być sporządzona według wzoru stanowiącego załącznik do Specyfikacji Warunków Zamówienia (SWZ). Wykonawcy przedstawiają ofertę zgodnie z wymogami Specyfikacji  Warunków Zamówienia.</w:t>
      </w:r>
    </w:p>
    <w:p w14:paraId="42AF18AD" w14:textId="77777777" w:rsidR="00375BE4" w:rsidRPr="006B5B0D" w:rsidRDefault="00375BE4" w:rsidP="00375BE4">
      <w:pPr>
        <w:pStyle w:val="Akapitzlist"/>
        <w:autoSpaceDE w:val="0"/>
        <w:autoSpaceDN w:val="0"/>
        <w:adjustRightInd w:val="0"/>
        <w:spacing w:after="0" w:line="240" w:lineRule="auto"/>
        <w:jc w:val="both"/>
        <w:rPr>
          <w:rFonts w:ascii="Arial" w:hAnsi="Arial" w:cs="Arial"/>
        </w:rPr>
      </w:pPr>
    </w:p>
    <w:p w14:paraId="52528B93" w14:textId="77777777" w:rsidR="008A6536" w:rsidRPr="006B5B0D"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6B5B0D">
        <w:rPr>
          <w:rFonts w:ascii="Arial" w:hAnsi="Arial" w:cs="Arial"/>
        </w:rPr>
        <w:t>Oferta powinna zawierać ws</w:t>
      </w:r>
      <w:r w:rsidR="00805805" w:rsidRPr="006B5B0D">
        <w:rPr>
          <w:rFonts w:ascii="Arial" w:hAnsi="Arial" w:cs="Arial"/>
        </w:rPr>
        <w:t>zystkie wymagane w niniejszym S</w:t>
      </w:r>
      <w:r w:rsidRPr="006B5B0D">
        <w:rPr>
          <w:rFonts w:ascii="Arial" w:hAnsi="Arial" w:cs="Arial"/>
        </w:rPr>
        <w:t>WZ oświadczenia i dokumenty, bez dokonywania w ich treści jakichkolwiek zastrzeżeń lub zmian ze strony WYKONAWCY. O</w:t>
      </w:r>
      <w:r w:rsidR="004D6B20" w:rsidRPr="006B5B0D">
        <w:rPr>
          <w:rFonts w:ascii="Arial" w:hAnsi="Arial" w:cs="Arial"/>
        </w:rPr>
        <w:t>świadczenia, o których mowa w S</w:t>
      </w:r>
      <w:r w:rsidRPr="006B5B0D">
        <w:rPr>
          <w:rFonts w:ascii="Arial" w:hAnsi="Arial" w:cs="Arial"/>
        </w:rPr>
        <w:t xml:space="preserve">WZ, dotyczące WYKONAWCY i innych podmiotów, na których zdolnościach lub sytuacji polega WYKONAWCA na zasadach określonych w art. </w:t>
      </w:r>
      <w:r w:rsidR="00805805" w:rsidRPr="006B5B0D">
        <w:rPr>
          <w:rFonts w:ascii="Arial" w:hAnsi="Arial" w:cs="Arial"/>
        </w:rPr>
        <w:t>118</w:t>
      </w:r>
      <w:r w:rsidRPr="006B5B0D">
        <w:rPr>
          <w:rFonts w:ascii="Arial" w:hAnsi="Arial" w:cs="Arial"/>
        </w:rPr>
        <w:t xml:space="preserve"> ustawy </w:t>
      </w:r>
      <w:proofErr w:type="spellStart"/>
      <w:r w:rsidRPr="006B5B0D">
        <w:rPr>
          <w:rFonts w:ascii="Arial" w:hAnsi="Arial" w:cs="Arial"/>
        </w:rPr>
        <w:t>Pzp</w:t>
      </w:r>
      <w:proofErr w:type="spellEnd"/>
      <w:r w:rsidRPr="006B5B0D">
        <w:rPr>
          <w:rFonts w:ascii="Arial" w:hAnsi="Arial" w:cs="Arial"/>
        </w:rPr>
        <w:t xml:space="preserve">, oraz dotyczące PODWYKONAWCÓW, składane są </w:t>
      </w:r>
      <w:r w:rsidR="00805805" w:rsidRPr="006B5B0D">
        <w:rPr>
          <w:rFonts w:ascii="Arial" w:hAnsi="Arial" w:cs="Arial"/>
        </w:rPr>
        <w:br/>
      </w:r>
      <w:r w:rsidRPr="006B5B0D">
        <w:rPr>
          <w:rFonts w:ascii="Arial" w:hAnsi="Arial" w:cs="Arial"/>
        </w:rPr>
        <w:t>w oryginale.</w:t>
      </w:r>
    </w:p>
    <w:p w14:paraId="43C1615E" w14:textId="77777777" w:rsidR="008A6536" w:rsidRPr="006B5B0D" w:rsidRDefault="008A6536" w:rsidP="008A6536">
      <w:pPr>
        <w:pStyle w:val="Akapitzlist"/>
        <w:autoSpaceDE w:val="0"/>
        <w:autoSpaceDN w:val="0"/>
        <w:adjustRightInd w:val="0"/>
        <w:spacing w:after="0" w:line="240" w:lineRule="auto"/>
        <w:jc w:val="both"/>
        <w:rPr>
          <w:rFonts w:ascii="Arial" w:hAnsi="Arial" w:cs="Arial"/>
        </w:rPr>
      </w:pPr>
    </w:p>
    <w:p w14:paraId="6CC11A41" w14:textId="77777777" w:rsidR="008A6536" w:rsidRPr="006B5B0D" w:rsidRDefault="00DD2AF1" w:rsidP="008A6536">
      <w:pPr>
        <w:pStyle w:val="Akapitzlist"/>
        <w:autoSpaceDE w:val="0"/>
        <w:autoSpaceDN w:val="0"/>
        <w:adjustRightInd w:val="0"/>
        <w:spacing w:after="0" w:line="240" w:lineRule="auto"/>
        <w:jc w:val="both"/>
        <w:rPr>
          <w:rFonts w:ascii="Arial" w:hAnsi="Arial" w:cs="Arial"/>
        </w:rPr>
      </w:pPr>
      <w:r w:rsidRPr="006B5B0D">
        <w:rPr>
          <w:rFonts w:ascii="Arial" w:hAnsi="Arial" w:cs="Arial"/>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471917EA" w14:textId="77777777" w:rsidR="008A6536" w:rsidRPr="006B5B0D" w:rsidRDefault="008A6536" w:rsidP="008A6536">
      <w:pPr>
        <w:autoSpaceDE w:val="0"/>
        <w:autoSpaceDN w:val="0"/>
        <w:adjustRightInd w:val="0"/>
        <w:spacing w:after="0" w:line="240" w:lineRule="auto"/>
        <w:jc w:val="both"/>
        <w:rPr>
          <w:rFonts w:ascii="Arial" w:hAnsi="Arial" w:cs="Arial"/>
        </w:rPr>
      </w:pPr>
    </w:p>
    <w:p w14:paraId="28B73FDB" w14:textId="77777777" w:rsidR="00805805" w:rsidRPr="006B5B0D" w:rsidRDefault="00DD2AF1" w:rsidP="00805805">
      <w:pPr>
        <w:autoSpaceDE w:val="0"/>
        <w:autoSpaceDN w:val="0"/>
        <w:adjustRightInd w:val="0"/>
        <w:spacing w:after="0" w:line="240" w:lineRule="auto"/>
        <w:ind w:left="708"/>
        <w:jc w:val="both"/>
        <w:rPr>
          <w:rFonts w:ascii="Arial" w:hAnsi="Arial" w:cs="Arial"/>
        </w:rPr>
      </w:pPr>
      <w:r w:rsidRPr="006B5B0D">
        <w:rPr>
          <w:rFonts w:ascii="Arial" w:hAnsi="Arial" w:cs="Arial"/>
        </w:rPr>
        <w:t>Poprzez oryginał należy rozumieć dokument podpisany kwalifi</w:t>
      </w:r>
      <w:r w:rsidR="00805805" w:rsidRPr="006B5B0D">
        <w:rPr>
          <w:rFonts w:ascii="Arial" w:hAnsi="Arial" w:cs="Arial"/>
        </w:rPr>
        <w:t xml:space="preserve">kowanym podpisem elektronicznym, podpisem osobistym lub podpisem zaufanym </w:t>
      </w:r>
      <w:r w:rsidRPr="006B5B0D">
        <w:rPr>
          <w:rFonts w:ascii="Arial" w:hAnsi="Arial" w:cs="Arial"/>
        </w:rPr>
        <w:t xml:space="preserve">przez osobę/osoby upoważnioną/upoważnione. Poświadczenie za zgodność </w:t>
      </w:r>
      <w:r w:rsidR="00805805" w:rsidRPr="006B5B0D">
        <w:rPr>
          <w:rFonts w:ascii="Arial" w:hAnsi="Arial" w:cs="Arial"/>
        </w:rPr>
        <w:br/>
      </w:r>
      <w:r w:rsidRPr="006B5B0D">
        <w:rPr>
          <w:rFonts w:ascii="Arial" w:hAnsi="Arial" w:cs="Arial"/>
        </w:rPr>
        <w:t>z oryginałem następuje w formie elektronicznej podpisane kwalifikowanym podpisem elektronicznym</w:t>
      </w:r>
      <w:r w:rsidR="00805805" w:rsidRPr="006B5B0D">
        <w:rPr>
          <w:rFonts w:ascii="Arial" w:hAnsi="Arial" w:cs="Arial"/>
        </w:rPr>
        <w:t xml:space="preserve">, podpisem osobistym lub podpisem zaufanym </w:t>
      </w:r>
      <w:r w:rsidRPr="006B5B0D">
        <w:rPr>
          <w:rFonts w:ascii="Arial" w:hAnsi="Arial" w:cs="Arial"/>
        </w:rPr>
        <w:t xml:space="preserve"> przez osobę/osoby upoważnioną/upoważnione. </w:t>
      </w:r>
    </w:p>
    <w:p w14:paraId="191971DA" w14:textId="77777777" w:rsidR="00805805" w:rsidRPr="006B5B0D" w:rsidRDefault="00805805" w:rsidP="00805805">
      <w:pPr>
        <w:autoSpaceDE w:val="0"/>
        <w:autoSpaceDN w:val="0"/>
        <w:adjustRightInd w:val="0"/>
        <w:spacing w:after="0" w:line="240" w:lineRule="auto"/>
        <w:ind w:left="708"/>
        <w:jc w:val="both"/>
        <w:rPr>
          <w:rFonts w:ascii="Arial" w:hAnsi="Arial" w:cs="Arial"/>
        </w:rPr>
      </w:pPr>
    </w:p>
    <w:p w14:paraId="00318201" w14:textId="77777777" w:rsidR="00805805" w:rsidRPr="006B5B0D" w:rsidRDefault="00805805" w:rsidP="00805805">
      <w:pPr>
        <w:autoSpaceDE w:val="0"/>
        <w:autoSpaceDN w:val="0"/>
        <w:adjustRightInd w:val="0"/>
        <w:spacing w:after="0" w:line="240" w:lineRule="auto"/>
        <w:ind w:left="708"/>
        <w:jc w:val="both"/>
        <w:rPr>
          <w:rFonts w:ascii="Arial" w:hAnsi="Arial" w:cs="Arial"/>
        </w:rPr>
      </w:pPr>
      <w:r w:rsidRPr="006B5B0D">
        <w:rPr>
          <w:rFonts w:ascii="Arial" w:hAnsi="Arial" w:cs="Arial"/>
        </w:rPr>
        <w:t>Do przygotowania oferty konieczne jest posiadanie przez osobę upoważnioną do reprezentowania wykonawcy kwalifikowanego podpisu elektronicznego, podpisu osobistego lub podpisu zaufanego.</w:t>
      </w:r>
    </w:p>
    <w:p w14:paraId="0655109F" w14:textId="77777777" w:rsidR="00805805" w:rsidRPr="006B5B0D" w:rsidRDefault="00805805" w:rsidP="008F63D0">
      <w:pPr>
        <w:pStyle w:val="Akapitzlist"/>
        <w:spacing w:after="0"/>
        <w:ind w:left="360"/>
        <w:jc w:val="both"/>
        <w:rPr>
          <w:rFonts w:ascii="Arial" w:hAnsi="Arial" w:cs="Arial"/>
          <w:b/>
        </w:rPr>
      </w:pPr>
    </w:p>
    <w:p w14:paraId="086B5658" w14:textId="77777777" w:rsidR="00DD2AF1" w:rsidRPr="006B5B0D"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6B5B0D">
        <w:rPr>
          <w:rFonts w:ascii="Arial" w:hAnsi="Arial" w:cs="Arial"/>
        </w:rPr>
        <w:t xml:space="preserve">Oferta powinna być: </w:t>
      </w:r>
    </w:p>
    <w:p w14:paraId="18DC20C2" w14:textId="77777777" w:rsidR="00DD2AF1" w:rsidRPr="006B5B0D" w:rsidRDefault="00DD2AF1" w:rsidP="00766606">
      <w:pPr>
        <w:pStyle w:val="Default"/>
        <w:numPr>
          <w:ilvl w:val="0"/>
          <w:numId w:val="39"/>
        </w:numPr>
        <w:spacing w:after="14"/>
        <w:jc w:val="both"/>
        <w:rPr>
          <w:color w:val="auto"/>
          <w:sz w:val="22"/>
          <w:szCs w:val="22"/>
        </w:rPr>
      </w:pPr>
      <w:r w:rsidRPr="006B5B0D">
        <w:rPr>
          <w:color w:val="auto"/>
          <w:sz w:val="22"/>
          <w:szCs w:val="22"/>
        </w:rPr>
        <w:t>sporządzona na pod</w:t>
      </w:r>
      <w:r w:rsidR="00805805" w:rsidRPr="006B5B0D">
        <w:rPr>
          <w:color w:val="auto"/>
          <w:sz w:val="22"/>
          <w:szCs w:val="22"/>
        </w:rPr>
        <w:t>stawie załączników niniejszej S</w:t>
      </w:r>
      <w:r w:rsidRPr="006B5B0D">
        <w:rPr>
          <w:color w:val="auto"/>
          <w:sz w:val="22"/>
          <w:szCs w:val="22"/>
        </w:rPr>
        <w:t>WZ w języku polskim,</w:t>
      </w:r>
    </w:p>
    <w:p w14:paraId="4FE17B45" w14:textId="77777777" w:rsidR="00DD2AF1" w:rsidRPr="006B5B0D" w:rsidRDefault="00DD2AF1" w:rsidP="00766606">
      <w:pPr>
        <w:pStyle w:val="Default"/>
        <w:numPr>
          <w:ilvl w:val="0"/>
          <w:numId w:val="39"/>
        </w:numPr>
        <w:spacing w:after="14"/>
        <w:jc w:val="both"/>
        <w:rPr>
          <w:color w:val="auto"/>
          <w:sz w:val="22"/>
          <w:szCs w:val="22"/>
        </w:rPr>
      </w:pPr>
      <w:r w:rsidRPr="006B5B0D">
        <w:rPr>
          <w:color w:val="auto"/>
          <w:sz w:val="22"/>
          <w:szCs w:val="22"/>
        </w:rPr>
        <w:t xml:space="preserve">złożona w formie elektronicznej za pośrednictwem platformazakupowa.pl, </w:t>
      </w:r>
    </w:p>
    <w:p w14:paraId="1842DE86" w14:textId="77777777" w:rsidR="00DD2AF1" w:rsidRPr="006B5B0D" w:rsidRDefault="00DD2AF1" w:rsidP="00766606">
      <w:pPr>
        <w:pStyle w:val="Default"/>
        <w:numPr>
          <w:ilvl w:val="0"/>
          <w:numId w:val="39"/>
        </w:numPr>
        <w:spacing w:after="14"/>
        <w:jc w:val="both"/>
        <w:rPr>
          <w:b/>
          <w:color w:val="auto"/>
          <w:sz w:val="22"/>
          <w:szCs w:val="22"/>
        </w:rPr>
      </w:pPr>
      <w:r w:rsidRPr="006B5B0D">
        <w:rPr>
          <w:b/>
          <w:color w:val="auto"/>
          <w:sz w:val="22"/>
          <w:szCs w:val="22"/>
        </w:rPr>
        <w:t>podpisana kwalifikowanym podpisem elektronicznym</w:t>
      </w:r>
      <w:r w:rsidR="00805805" w:rsidRPr="006B5B0D">
        <w:rPr>
          <w:b/>
          <w:color w:val="auto"/>
          <w:sz w:val="22"/>
          <w:szCs w:val="22"/>
        </w:rPr>
        <w:t>, podpisem osobistym lub podpisem zaufanym</w:t>
      </w:r>
      <w:r w:rsidRPr="006B5B0D">
        <w:rPr>
          <w:b/>
          <w:color w:val="auto"/>
          <w:sz w:val="22"/>
          <w:szCs w:val="22"/>
        </w:rPr>
        <w:t xml:space="preserve"> przez osobę/osoby upoważnioną/upoważnione. </w:t>
      </w:r>
    </w:p>
    <w:p w14:paraId="585F6B62" w14:textId="77777777" w:rsidR="00DD2AF1" w:rsidRPr="006B5B0D" w:rsidRDefault="00DD2AF1" w:rsidP="00DD2AF1">
      <w:pPr>
        <w:pStyle w:val="Akapitzlist"/>
        <w:autoSpaceDE w:val="0"/>
        <w:autoSpaceDN w:val="0"/>
        <w:adjustRightInd w:val="0"/>
        <w:spacing w:after="0" w:line="240" w:lineRule="auto"/>
        <w:jc w:val="both"/>
        <w:rPr>
          <w:rFonts w:ascii="Arial" w:hAnsi="Arial" w:cs="Arial"/>
          <w:b/>
        </w:rPr>
      </w:pPr>
    </w:p>
    <w:p w14:paraId="5FA76AFD" w14:textId="77777777" w:rsidR="00E10BF4" w:rsidRPr="006B5B0D" w:rsidRDefault="00E10BF4" w:rsidP="00766606">
      <w:pPr>
        <w:pStyle w:val="Akapitzlist"/>
        <w:numPr>
          <w:ilvl w:val="0"/>
          <w:numId w:val="38"/>
        </w:numPr>
        <w:autoSpaceDE w:val="0"/>
        <w:autoSpaceDN w:val="0"/>
        <w:adjustRightInd w:val="0"/>
        <w:spacing w:after="0" w:line="240" w:lineRule="auto"/>
        <w:jc w:val="both"/>
        <w:rPr>
          <w:rFonts w:ascii="Arial" w:hAnsi="Arial" w:cs="Arial"/>
        </w:rPr>
      </w:pPr>
      <w:r w:rsidRPr="006B5B0D">
        <w:rPr>
          <w:rFonts w:ascii="Arial" w:hAnsi="Arial" w:cs="Arial"/>
        </w:rPr>
        <w:t xml:space="preserve">Oferta musi zawierać </w:t>
      </w:r>
      <w:r w:rsidR="004E613A" w:rsidRPr="006B5B0D">
        <w:rPr>
          <w:rFonts w:ascii="Arial" w:hAnsi="Arial" w:cs="Arial"/>
        </w:rPr>
        <w:t>oświadczenia i dokumenty określone w Rozdziale XII pkt 4</w:t>
      </w:r>
      <w:r w:rsidR="00547367" w:rsidRPr="006B5B0D">
        <w:rPr>
          <w:rFonts w:ascii="Arial" w:hAnsi="Arial" w:cs="Arial"/>
        </w:rPr>
        <w:t>.</w:t>
      </w:r>
    </w:p>
    <w:p w14:paraId="34C04454" w14:textId="77777777" w:rsidR="008A6536" w:rsidRPr="006B5B0D" w:rsidRDefault="008A6536" w:rsidP="008A6536">
      <w:pPr>
        <w:pStyle w:val="Akapitzlist"/>
        <w:autoSpaceDE w:val="0"/>
        <w:autoSpaceDN w:val="0"/>
        <w:adjustRightInd w:val="0"/>
        <w:spacing w:after="0" w:line="240" w:lineRule="auto"/>
        <w:jc w:val="both"/>
        <w:rPr>
          <w:rFonts w:ascii="Arial" w:hAnsi="Arial" w:cs="Arial"/>
        </w:rPr>
      </w:pPr>
    </w:p>
    <w:p w14:paraId="4F0A0AE1" w14:textId="77777777" w:rsidR="0058630F" w:rsidRPr="006B5B0D" w:rsidRDefault="0058630F" w:rsidP="00766606">
      <w:pPr>
        <w:numPr>
          <w:ilvl w:val="0"/>
          <w:numId w:val="38"/>
        </w:numPr>
        <w:spacing w:after="0" w:line="240" w:lineRule="auto"/>
        <w:jc w:val="both"/>
        <w:textAlignment w:val="baseline"/>
        <w:rPr>
          <w:rFonts w:ascii="Arial" w:eastAsia="Times New Roman" w:hAnsi="Arial" w:cs="Arial"/>
          <w:lang w:eastAsia="pl-PL"/>
        </w:rPr>
      </w:pPr>
      <w:r w:rsidRPr="006B5B0D">
        <w:rPr>
          <w:rFonts w:ascii="Arial" w:eastAsia="Times New Roman" w:hAnsi="Arial" w:cs="Arial"/>
          <w:lang w:eastAsia="pl-PL"/>
        </w:rPr>
        <w:t xml:space="preserve">Zamawiający zaleca aby w przypadku podpisywania pliku przez kilka osób, stosować podpisy tego samego rodzaju. Podpisywanie różnymi rodzajami podpisów np. osobistym i kwalifikowanym może doprowadzić do problemów </w:t>
      </w:r>
      <w:r w:rsidR="009E0ACF" w:rsidRPr="006B5B0D">
        <w:rPr>
          <w:rFonts w:ascii="Arial" w:eastAsia="Times New Roman" w:hAnsi="Arial" w:cs="Arial"/>
          <w:lang w:eastAsia="pl-PL"/>
        </w:rPr>
        <w:br/>
      </w:r>
      <w:r w:rsidRPr="006B5B0D">
        <w:rPr>
          <w:rFonts w:ascii="Arial" w:eastAsia="Times New Roman" w:hAnsi="Arial" w:cs="Arial"/>
          <w:lang w:eastAsia="pl-PL"/>
        </w:rPr>
        <w:t>w weryfikacji plików. </w:t>
      </w:r>
    </w:p>
    <w:p w14:paraId="4F5034B3" w14:textId="77777777" w:rsidR="0058630F" w:rsidRPr="006B5B0D" w:rsidRDefault="0058630F" w:rsidP="0058630F">
      <w:pPr>
        <w:spacing w:after="0" w:line="240" w:lineRule="auto"/>
        <w:ind w:left="720"/>
        <w:jc w:val="both"/>
        <w:textAlignment w:val="baseline"/>
        <w:rPr>
          <w:rFonts w:ascii="Arial" w:eastAsia="Times New Roman" w:hAnsi="Arial" w:cs="Arial"/>
          <w:lang w:eastAsia="pl-PL"/>
        </w:rPr>
      </w:pPr>
    </w:p>
    <w:p w14:paraId="5302A47F" w14:textId="77777777" w:rsidR="0058630F" w:rsidRPr="006B5B0D" w:rsidRDefault="0058630F" w:rsidP="00766606">
      <w:pPr>
        <w:numPr>
          <w:ilvl w:val="0"/>
          <w:numId w:val="38"/>
        </w:numPr>
        <w:spacing w:after="0" w:line="240" w:lineRule="auto"/>
        <w:jc w:val="both"/>
        <w:textAlignment w:val="baseline"/>
        <w:rPr>
          <w:rFonts w:ascii="Arial" w:eastAsia="Times New Roman" w:hAnsi="Arial" w:cs="Arial"/>
          <w:lang w:eastAsia="pl-PL"/>
        </w:rPr>
      </w:pPr>
      <w:r w:rsidRPr="006B5B0D">
        <w:rPr>
          <w:rFonts w:ascii="Arial" w:eastAsia="Times New Roman" w:hAnsi="Arial" w:cs="Arial"/>
          <w:lang w:eastAsia="pl-PL"/>
        </w:rPr>
        <w:lastRenderedPageBreak/>
        <w:t>Zamawiający zaleca, aby Wykonawca z odpowiednim wyprzedzeniem przetestował możliwość prawidłowego wykorzystania wybranej metody podpisania plików oferty.</w:t>
      </w:r>
    </w:p>
    <w:p w14:paraId="276D8470" w14:textId="77777777" w:rsidR="0058630F" w:rsidRPr="006B5B0D" w:rsidRDefault="0058630F" w:rsidP="0058630F">
      <w:pPr>
        <w:spacing w:after="0" w:line="240" w:lineRule="auto"/>
        <w:jc w:val="both"/>
        <w:textAlignment w:val="baseline"/>
        <w:rPr>
          <w:rFonts w:ascii="Arial" w:eastAsia="Times New Roman" w:hAnsi="Arial" w:cs="Arial"/>
          <w:lang w:eastAsia="pl-PL"/>
        </w:rPr>
      </w:pPr>
    </w:p>
    <w:p w14:paraId="2F7E9089" w14:textId="77777777" w:rsidR="0058630F" w:rsidRPr="006B5B0D" w:rsidRDefault="0058630F" w:rsidP="00766606">
      <w:pPr>
        <w:numPr>
          <w:ilvl w:val="0"/>
          <w:numId w:val="38"/>
        </w:numPr>
        <w:spacing w:after="0" w:line="240" w:lineRule="auto"/>
        <w:jc w:val="both"/>
        <w:textAlignment w:val="baseline"/>
        <w:rPr>
          <w:rFonts w:ascii="Calibri" w:eastAsia="Times New Roman" w:hAnsi="Calibri" w:cs="Calibri"/>
          <w:lang w:eastAsia="pl-PL"/>
        </w:rPr>
      </w:pPr>
      <w:r w:rsidRPr="006B5B0D">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r w:rsidRPr="006B5B0D">
        <w:rPr>
          <w:rFonts w:ascii="Calibri" w:eastAsia="Times New Roman" w:hAnsi="Calibri" w:cs="Calibri"/>
          <w:lang w:eastAsia="pl-PL"/>
        </w:rPr>
        <w:t>.</w:t>
      </w:r>
    </w:p>
    <w:p w14:paraId="257B9510" w14:textId="77777777" w:rsidR="0058630F" w:rsidRPr="006B5B0D" w:rsidRDefault="0058630F" w:rsidP="0058630F">
      <w:pPr>
        <w:pStyle w:val="Akapitzlist"/>
        <w:autoSpaceDE w:val="0"/>
        <w:autoSpaceDN w:val="0"/>
        <w:adjustRightInd w:val="0"/>
        <w:spacing w:after="0" w:line="240" w:lineRule="auto"/>
        <w:jc w:val="both"/>
        <w:rPr>
          <w:rFonts w:ascii="Arial" w:eastAsia="Times New Roman" w:hAnsi="Arial" w:cs="Arial"/>
          <w:lang w:eastAsia="pl-PL"/>
        </w:rPr>
      </w:pPr>
    </w:p>
    <w:p w14:paraId="1112509F" w14:textId="77777777" w:rsidR="0058630F" w:rsidRPr="006B5B0D" w:rsidRDefault="0058630F" w:rsidP="00766606">
      <w:pPr>
        <w:numPr>
          <w:ilvl w:val="0"/>
          <w:numId w:val="38"/>
        </w:numPr>
        <w:spacing w:after="0" w:line="240" w:lineRule="auto"/>
        <w:jc w:val="both"/>
        <w:textAlignment w:val="baseline"/>
        <w:rPr>
          <w:rFonts w:ascii="Arial" w:eastAsia="Times New Roman" w:hAnsi="Arial" w:cs="Arial"/>
          <w:lang w:eastAsia="pl-PL"/>
        </w:rPr>
      </w:pPr>
      <w:r w:rsidRPr="006B5B0D">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14:paraId="06AB9405" w14:textId="77777777" w:rsidR="0058630F" w:rsidRPr="006B5B0D" w:rsidRDefault="0058630F" w:rsidP="0058630F">
      <w:pPr>
        <w:pStyle w:val="Akapitzlist"/>
        <w:rPr>
          <w:rFonts w:ascii="Arial" w:eastAsia="Times New Roman" w:hAnsi="Arial" w:cs="Arial"/>
          <w:lang w:eastAsia="pl-PL"/>
        </w:rPr>
      </w:pPr>
    </w:p>
    <w:p w14:paraId="7F5A3664" w14:textId="77777777" w:rsidR="00DA2C67" w:rsidRPr="006B5B0D" w:rsidRDefault="00DA2C67" w:rsidP="00766606">
      <w:pPr>
        <w:pStyle w:val="Akapitzlist"/>
        <w:numPr>
          <w:ilvl w:val="0"/>
          <w:numId w:val="38"/>
        </w:numPr>
        <w:autoSpaceDE w:val="0"/>
        <w:autoSpaceDN w:val="0"/>
        <w:adjustRightInd w:val="0"/>
        <w:spacing w:after="0" w:line="240" w:lineRule="auto"/>
        <w:jc w:val="both"/>
        <w:rPr>
          <w:rFonts w:ascii="Arial" w:eastAsia="Times New Roman" w:hAnsi="Arial" w:cs="Arial"/>
          <w:lang w:eastAsia="pl-PL"/>
        </w:rPr>
      </w:pPr>
      <w:r w:rsidRPr="006B5B0D">
        <w:rPr>
          <w:rFonts w:ascii="Arial" w:eastAsia="Times New Roman" w:hAnsi="Arial" w:cs="Arial"/>
          <w:lang w:eastAsia="pl-PL"/>
        </w:rPr>
        <w:t xml:space="preserve">Zgodnie z art. 18 ust. 3 ustawy </w:t>
      </w:r>
      <w:proofErr w:type="spellStart"/>
      <w:r w:rsidRPr="006B5B0D">
        <w:rPr>
          <w:rFonts w:ascii="Arial" w:eastAsia="Times New Roman" w:hAnsi="Arial" w:cs="Arial"/>
          <w:lang w:eastAsia="pl-PL"/>
        </w:rPr>
        <w:t>Pzp</w:t>
      </w:r>
      <w:proofErr w:type="spellEnd"/>
      <w:r w:rsidRPr="006B5B0D">
        <w:rPr>
          <w:rFonts w:ascii="Arial" w:eastAsia="Times New Roman" w:hAnsi="Arial" w:cs="Arial"/>
          <w:lang w:eastAsia="pl-PL"/>
        </w:rPr>
        <w:t xml:space="preserve">, nie ujawnia się informacji stanowiących tajemnicę przedsiębiorstwa, w rozumieniu przepisów o zwalczaniu nieuczciwej konkurencji. Jeżeli wykonawca, nie później niż w terminie składania ofert, </w:t>
      </w:r>
      <w:r w:rsidR="009E0ACF" w:rsidRPr="006B5B0D">
        <w:rPr>
          <w:rFonts w:ascii="Arial" w:eastAsia="Times New Roman" w:hAnsi="Arial" w:cs="Arial"/>
          <w:lang w:eastAsia="pl-PL"/>
        </w:rPr>
        <w:br/>
      </w:r>
      <w:r w:rsidRPr="006B5B0D">
        <w:rPr>
          <w:rFonts w:ascii="Arial" w:eastAsia="Times New Roman" w:hAnsi="Arial" w:cs="Arial"/>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2E58B78" w14:textId="77777777" w:rsidR="00EF7B47" w:rsidRPr="006B5B0D" w:rsidRDefault="00EF7B47" w:rsidP="00EF7B47">
      <w:pPr>
        <w:pStyle w:val="Akapitzlist"/>
        <w:autoSpaceDE w:val="0"/>
        <w:autoSpaceDN w:val="0"/>
        <w:adjustRightInd w:val="0"/>
        <w:spacing w:after="0" w:line="240" w:lineRule="auto"/>
        <w:jc w:val="both"/>
        <w:rPr>
          <w:rFonts w:ascii="Arial" w:hAnsi="Arial" w:cs="Arial"/>
        </w:rPr>
      </w:pPr>
    </w:p>
    <w:p w14:paraId="7B245F38" w14:textId="77777777" w:rsidR="00DD2AF1" w:rsidRPr="006B5B0D" w:rsidRDefault="00DD2AF1" w:rsidP="00EF7B47">
      <w:pPr>
        <w:pStyle w:val="Akapitzlist"/>
        <w:autoSpaceDE w:val="0"/>
        <w:autoSpaceDN w:val="0"/>
        <w:adjustRightInd w:val="0"/>
        <w:spacing w:after="0" w:line="240" w:lineRule="auto"/>
        <w:jc w:val="both"/>
        <w:rPr>
          <w:rFonts w:ascii="Arial" w:hAnsi="Arial" w:cs="Arial"/>
        </w:rPr>
      </w:pPr>
      <w:r w:rsidRPr="006B5B0D">
        <w:rPr>
          <w:rFonts w:ascii="Arial" w:hAnsi="Arial" w:cs="Arial"/>
        </w:rPr>
        <w:t xml:space="preserve">Na platformie w formularzu składania oferty znajduje się miejsce wyznaczone do dołączenia części oferty stanowiącej </w:t>
      </w:r>
      <w:r w:rsidRPr="006B5B0D">
        <w:rPr>
          <w:rFonts w:ascii="Arial" w:hAnsi="Arial" w:cs="Arial"/>
          <w:b/>
          <w:bCs/>
        </w:rPr>
        <w:t>tajemnicę przedsiębiorstwa</w:t>
      </w:r>
      <w:r w:rsidRPr="006B5B0D">
        <w:rPr>
          <w:rFonts w:ascii="Arial" w:hAnsi="Arial" w:cs="Arial"/>
        </w:rPr>
        <w:t xml:space="preserve">. </w:t>
      </w:r>
      <w:r w:rsidR="00857309" w:rsidRPr="006B5B0D">
        <w:rPr>
          <w:rFonts w:ascii="Arial" w:hAnsi="Arial" w:cs="Arial"/>
        </w:rPr>
        <w:t xml:space="preserve">Na platformie w formularzu składania oferty znajduje się miejsce wyznaczone do dołączenia części oferty stanowiącej tajemnicę przedsiębiorstwa. </w:t>
      </w:r>
    </w:p>
    <w:p w14:paraId="3D65E560" w14:textId="77777777" w:rsidR="00DD2AF1" w:rsidRPr="006B5B0D" w:rsidRDefault="00DD2AF1" w:rsidP="008F63D0">
      <w:pPr>
        <w:pStyle w:val="Akapitzlist"/>
        <w:spacing w:after="0"/>
        <w:ind w:left="360"/>
        <w:jc w:val="both"/>
        <w:rPr>
          <w:rFonts w:ascii="Arial" w:hAnsi="Arial" w:cs="Arial"/>
          <w:b/>
        </w:rPr>
      </w:pPr>
    </w:p>
    <w:p w14:paraId="091D5B6F" w14:textId="77777777" w:rsidR="00DA2C67" w:rsidRPr="006B5B0D" w:rsidRDefault="00DA2C67" w:rsidP="00766606">
      <w:pPr>
        <w:pStyle w:val="Akapitzlist"/>
        <w:numPr>
          <w:ilvl w:val="0"/>
          <w:numId w:val="38"/>
        </w:numPr>
        <w:autoSpaceDE w:val="0"/>
        <w:autoSpaceDN w:val="0"/>
        <w:adjustRightInd w:val="0"/>
        <w:spacing w:after="0" w:line="240" w:lineRule="auto"/>
        <w:jc w:val="both"/>
        <w:rPr>
          <w:rFonts w:ascii="Arial" w:eastAsia="Times New Roman" w:hAnsi="Arial" w:cs="Arial"/>
          <w:lang w:eastAsia="pl-PL"/>
        </w:rPr>
      </w:pPr>
      <w:r w:rsidRPr="006B5B0D">
        <w:rPr>
          <w:rFonts w:ascii="Arial" w:eastAsia="Times New Roman" w:hAnsi="Arial" w:cs="Arial"/>
          <w:lang w:eastAsia="pl-PL"/>
        </w:rPr>
        <w:t xml:space="preserve">Wykonawca, za pośrednictwem </w:t>
      </w:r>
      <w:hyperlink r:id="rId26" w:history="1">
        <w:r w:rsidRPr="006B5B0D">
          <w:rPr>
            <w:rFonts w:ascii="Arial" w:eastAsia="Times New Roman" w:hAnsi="Arial" w:cs="Arial"/>
            <w:u w:val="single"/>
            <w:lang w:eastAsia="pl-PL"/>
          </w:rPr>
          <w:t>platformazakupowa.pl</w:t>
        </w:r>
      </w:hyperlink>
      <w:r w:rsidRPr="006B5B0D">
        <w:rPr>
          <w:rFonts w:ascii="Arial" w:eastAsia="Times New Roman" w:hAnsi="Arial" w:cs="Arial"/>
          <w:lang w:eastAsia="pl-PL"/>
        </w:rPr>
        <w:t xml:space="preserve"> może przed upływem terminu do składania ofert zmienić lub wycofać ofertę. Sposób dokonywania zmiany lub wycofania oferty zamieszczono w instrukcji zamieszczonej na stronie internetowej pod adresem:</w:t>
      </w:r>
    </w:p>
    <w:p w14:paraId="464976B5" w14:textId="77777777" w:rsidR="00DA2C67" w:rsidRPr="006B5B0D" w:rsidRDefault="006A6ACB" w:rsidP="00DA2C67">
      <w:pPr>
        <w:spacing w:after="0" w:line="240" w:lineRule="auto"/>
        <w:ind w:left="720"/>
        <w:jc w:val="both"/>
        <w:rPr>
          <w:rFonts w:ascii="Arial" w:eastAsia="Times New Roman" w:hAnsi="Arial" w:cs="Arial"/>
          <w:sz w:val="24"/>
          <w:szCs w:val="24"/>
          <w:lang w:eastAsia="pl-PL"/>
        </w:rPr>
      </w:pPr>
      <w:hyperlink r:id="rId27" w:history="1">
        <w:r w:rsidR="00DA2C67" w:rsidRPr="006B5B0D">
          <w:rPr>
            <w:rFonts w:ascii="Arial" w:eastAsia="Times New Roman" w:hAnsi="Arial" w:cs="Arial"/>
            <w:u w:val="single"/>
            <w:lang w:eastAsia="pl-PL"/>
          </w:rPr>
          <w:t>https://platformazakupowa.pl/strona/45-instrukcje</w:t>
        </w:r>
      </w:hyperlink>
    </w:p>
    <w:p w14:paraId="0B5BDF3D" w14:textId="77777777" w:rsidR="00DD2AF1" w:rsidRPr="006B5B0D" w:rsidRDefault="00DD2AF1" w:rsidP="008F63D0">
      <w:pPr>
        <w:pStyle w:val="Akapitzlist"/>
        <w:spacing w:after="0"/>
        <w:ind w:left="360"/>
        <w:jc w:val="both"/>
        <w:rPr>
          <w:rFonts w:ascii="Arial" w:hAnsi="Arial" w:cs="Arial"/>
          <w:b/>
        </w:rPr>
      </w:pPr>
    </w:p>
    <w:p w14:paraId="5E8FE6B3" w14:textId="77777777" w:rsidR="00DD2AF1" w:rsidRPr="006B5B0D"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6B5B0D">
        <w:rPr>
          <w:rFonts w:ascii="Arial" w:hAnsi="Arial" w:cs="Arial"/>
          <w:b/>
          <w:bCs/>
        </w:rPr>
        <w:t>WYKONAWC</w:t>
      </w:r>
      <w:r w:rsidR="00EF7B47" w:rsidRPr="006B5B0D">
        <w:rPr>
          <w:rFonts w:ascii="Arial" w:hAnsi="Arial" w:cs="Arial"/>
          <w:b/>
          <w:bCs/>
        </w:rPr>
        <w:t>A</w:t>
      </w:r>
      <w:r w:rsidRPr="006B5B0D">
        <w:rPr>
          <w:rFonts w:ascii="Arial" w:hAnsi="Arial" w:cs="Arial"/>
          <w:b/>
          <w:bCs/>
        </w:rPr>
        <w:t xml:space="preserve"> może złożyć tylko jedną ofertę</w:t>
      </w:r>
      <w:r w:rsidRPr="006B5B0D">
        <w:rPr>
          <w:rFonts w:ascii="Arial" w:hAnsi="Arial" w:cs="Arial"/>
        </w:rPr>
        <w:t xml:space="preserve">. Złożenie większej liczby ofert lub oferty zawierającej propozycje wariantowe spowoduje odrzucenie wszystkich ofert złożonych przez danego WYKONAWCĘ. </w:t>
      </w:r>
    </w:p>
    <w:p w14:paraId="51923C11" w14:textId="77777777" w:rsidR="00EF7B47" w:rsidRPr="006B5B0D" w:rsidRDefault="00EF7B47" w:rsidP="00EF7B47">
      <w:pPr>
        <w:pStyle w:val="Akapitzlist"/>
        <w:autoSpaceDE w:val="0"/>
        <w:autoSpaceDN w:val="0"/>
        <w:adjustRightInd w:val="0"/>
        <w:spacing w:after="0" w:line="240" w:lineRule="auto"/>
        <w:jc w:val="both"/>
        <w:rPr>
          <w:rFonts w:ascii="Arial" w:hAnsi="Arial" w:cs="Arial"/>
        </w:rPr>
      </w:pPr>
    </w:p>
    <w:p w14:paraId="72172640" w14:textId="77777777" w:rsidR="0058630F" w:rsidRPr="006B5B0D" w:rsidRDefault="0058630F" w:rsidP="00766606">
      <w:pPr>
        <w:pStyle w:val="NormalnyWeb"/>
        <w:numPr>
          <w:ilvl w:val="0"/>
          <w:numId w:val="38"/>
        </w:numPr>
        <w:suppressAutoHyphens w:val="0"/>
        <w:spacing w:before="0" w:after="0"/>
        <w:jc w:val="both"/>
        <w:textAlignment w:val="baseline"/>
        <w:rPr>
          <w:rFonts w:ascii="Arial" w:hAnsi="Arial" w:cs="Arial"/>
          <w:sz w:val="22"/>
          <w:szCs w:val="22"/>
        </w:rPr>
      </w:pPr>
      <w:r w:rsidRPr="006B5B0D">
        <w:rPr>
          <w:rFonts w:ascii="Arial" w:hAnsi="Arial" w:cs="Arial"/>
          <w:b/>
          <w:bCs/>
          <w:sz w:val="22"/>
          <w:szCs w:val="22"/>
        </w:rPr>
        <w:t xml:space="preserve">Zamawiający nie ponosi odpowiedzialności za złożenie oferty w sposób niezgodny z Instrukcją korzystania z </w:t>
      </w:r>
      <w:hyperlink r:id="rId28" w:history="1">
        <w:r w:rsidRPr="006B5B0D">
          <w:rPr>
            <w:rStyle w:val="Hipercze"/>
            <w:rFonts w:ascii="Arial" w:hAnsi="Arial" w:cs="Arial"/>
            <w:b/>
            <w:bCs/>
            <w:color w:val="auto"/>
            <w:sz w:val="22"/>
            <w:szCs w:val="22"/>
          </w:rPr>
          <w:t>platformazakupowa.pl</w:t>
        </w:r>
      </w:hyperlink>
      <w:r w:rsidRPr="006B5B0D">
        <w:rPr>
          <w:rFonts w:ascii="Arial" w:hAnsi="Arial" w:cs="Arial"/>
          <w:sz w:val="22"/>
          <w:szCs w:val="22"/>
        </w:rPr>
        <w:t xml:space="preserve">, </w:t>
      </w:r>
      <w:r w:rsidR="009E0ACF" w:rsidRPr="006B5B0D">
        <w:rPr>
          <w:rFonts w:ascii="Arial" w:hAnsi="Arial" w:cs="Arial"/>
          <w:sz w:val="22"/>
          <w:szCs w:val="22"/>
        </w:rPr>
        <w:br/>
      </w:r>
      <w:r w:rsidRPr="006B5B0D">
        <w:rPr>
          <w:rFonts w:ascii="Arial" w:hAnsi="Arial" w:cs="Arial"/>
          <w:sz w:val="22"/>
          <w:szCs w:val="22"/>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9E0ACF" w:rsidRPr="006B5B0D">
        <w:rPr>
          <w:rFonts w:ascii="Arial" w:hAnsi="Arial" w:cs="Arial"/>
          <w:sz w:val="22"/>
          <w:szCs w:val="22"/>
        </w:rPr>
        <w:br/>
      </w:r>
      <w:r w:rsidRPr="006B5B0D">
        <w:rPr>
          <w:rFonts w:ascii="Arial" w:hAnsi="Arial" w:cs="Arial"/>
          <w:sz w:val="22"/>
          <w:szCs w:val="22"/>
        </w:rPr>
        <w:t>w przedmiotowym postępowaniu ponieważ nie został spełniony obowiązek narzucony w art. 221 Ustawy Prawo Zamówień Publicznych.</w:t>
      </w:r>
    </w:p>
    <w:p w14:paraId="7D23496D" w14:textId="77777777" w:rsidR="0058630F" w:rsidRPr="006B5B0D" w:rsidRDefault="0058630F" w:rsidP="0058630F">
      <w:pPr>
        <w:pStyle w:val="NormalnyWeb"/>
        <w:suppressAutoHyphens w:val="0"/>
        <w:spacing w:before="0" w:after="0"/>
        <w:jc w:val="both"/>
        <w:textAlignment w:val="baseline"/>
        <w:rPr>
          <w:rFonts w:ascii="Arial" w:hAnsi="Arial" w:cs="Arial"/>
          <w:sz w:val="22"/>
          <w:szCs w:val="22"/>
        </w:rPr>
      </w:pPr>
    </w:p>
    <w:p w14:paraId="4DC4D541" w14:textId="77777777" w:rsidR="0058630F" w:rsidRPr="006B5B0D" w:rsidRDefault="0058630F" w:rsidP="00766606">
      <w:pPr>
        <w:pStyle w:val="NormalnyWeb"/>
        <w:numPr>
          <w:ilvl w:val="0"/>
          <w:numId w:val="38"/>
        </w:numPr>
        <w:suppressAutoHyphens w:val="0"/>
        <w:spacing w:before="0" w:after="0"/>
        <w:jc w:val="both"/>
        <w:textAlignment w:val="baseline"/>
        <w:rPr>
          <w:rFonts w:ascii="Arial" w:hAnsi="Arial" w:cs="Arial"/>
          <w:sz w:val="22"/>
          <w:szCs w:val="22"/>
        </w:rPr>
      </w:pPr>
      <w:r w:rsidRPr="006B5B0D">
        <w:rPr>
          <w:rFonts w:ascii="Arial" w:hAnsi="Arial" w:cs="Arial"/>
          <w:sz w:val="22"/>
          <w:szCs w:val="22"/>
        </w:rPr>
        <w:t xml:space="preserve">Zamawiający informuje, że instrukcje korzystania z </w:t>
      </w:r>
      <w:hyperlink r:id="rId29" w:history="1">
        <w:r w:rsidRPr="006B5B0D">
          <w:rPr>
            <w:rStyle w:val="Hipercze"/>
            <w:rFonts w:ascii="Arial" w:hAnsi="Arial" w:cs="Arial"/>
            <w:color w:val="auto"/>
            <w:sz w:val="22"/>
            <w:szCs w:val="22"/>
          </w:rPr>
          <w:t>platformazakupowa.pl</w:t>
        </w:r>
      </w:hyperlink>
      <w:r w:rsidRPr="006B5B0D">
        <w:rPr>
          <w:rFonts w:ascii="Arial" w:hAnsi="Arial" w:cs="Arial"/>
          <w:sz w:val="22"/>
          <w:szCs w:val="22"/>
        </w:rPr>
        <w:t xml:space="preserve"> dotyczące w szczególności logowania, składania wniosków o wyjaśnienie treści SWZ, składania ofert oraz innych czynności podejmowanych w niniejszym postępowaniu przy użyciu </w:t>
      </w:r>
      <w:hyperlink r:id="rId30" w:history="1">
        <w:r w:rsidRPr="006B5B0D">
          <w:rPr>
            <w:rStyle w:val="Hipercze"/>
            <w:rFonts w:ascii="Arial" w:hAnsi="Arial" w:cs="Arial"/>
            <w:color w:val="auto"/>
            <w:sz w:val="22"/>
            <w:szCs w:val="22"/>
          </w:rPr>
          <w:t>platformazakupowa.pl</w:t>
        </w:r>
      </w:hyperlink>
      <w:r w:rsidRPr="006B5B0D">
        <w:rPr>
          <w:rFonts w:ascii="Arial" w:hAnsi="Arial" w:cs="Arial"/>
          <w:sz w:val="22"/>
          <w:szCs w:val="22"/>
        </w:rPr>
        <w:t xml:space="preserve"> znajdują się w zakładce „Instrukcje dla Wykonawców" na stronie internetowej pod adresem: </w:t>
      </w:r>
      <w:hyperlink r:id="rId31" w:history="1">
        <w:r w:rsidRPr="006B5B0D">
          <w:rPr>
            <w:rStyle w:val="Hipercze"/>
            <w:rFonts w:ascii="Arial" w:hAnsi="Arial" w:cs="Arial"/>
            <w:color w:val="auto"/>
            <w:sz w:val="22"/>
            <w:szCs w:val="22"/>
          </w:rPr>
          <w:t>https://platformazakupowa.pl/strona/45-instrukcje</w:t>
        </w:r>
      </w:hyperlink>
    </w:p>
    <w:p w14:paraId="133605CB" w14:textId="77777777" w:rsidR="0058630F" w:rsidRPr="006B5B0D" w:rsidRDefault="0058630F" w:rsidP="0058630F">
      <w:pPr>
        <w:pStyle w:val="Akapitzlist"/>
        <w:rPr>
          <w:rFonts w:ascii="Arial" w:hAnsi="Arial" w:cs="Arial"/>
        </w:rPr>
      </w:pPr>
    </w:p>
    <w:p w14:paraId="1A88F4CC" w14:textId="77777777" w:rsidR="00EF7B47" w:rsidRPr="006B5B0D" w:rsidRDefault="00EF7B47" w:rsidP="00766606">
      <w:pPr>
        <w:pStyle w:val="Akapitzlist"/>
        <w:numPr>
          <w:ilvl w:val="0"/>
          <w:numId w:val="38"/>
        </w:numPr>
        <w:autoSpaceDE w:val="0"/>
        <w:autoSpaceDN w:val="0"/>
        <w:adjustRightInd w:val="0"/>
        <w:spacing w:after="0" w:line="240" w:lineRule="auto"/>
        <w:jc w:val="both"/>
        <w:rPr>
          <w:rFonts w:ascii="Arial" w:hAnsi="Arial" w:cs="Arial"/>
        </w:rPr>
      </w:pPr>
      <w:r w:rsidRPr="006B5B0D">
        <w:rPr>
          <w:rFonts w:ascii="Arial" w:hAnsi="Arial" w:cs="Arial"/>
        </w:rPr>
        <w:lastRenderedPageBreak/>
        <w:t xml:space="preserve">Treść oferty musi być zgodna z wymaganiami Zamawiającego, określonymi </w:t>
      </w:r>
      <w:r w:rsidRPr="006B5B0D">
        <w:rPr>
          <w:rFonts w:ascii="Arial" w:hAnsi="Arial" w:cs="Arial"/>
        </w:rPr>
        <w:br/>
        <w:t>w dokumentach zamówienia.</w:t>
      </w:r>
    </w:p>
    <w:p w14:paraId="1323E47E" w14:textId="77777777" w:rsidR="00DD2AF1" w:rsidRPr="006B5B0D" w:rsidRDefault="00DD2AF1" w:rsidP="00DD2AF1">
      <w:pPr>
        <w:spacing w:after="0"/>
        <w:jc w:val="both"/>
        <w:rPr>
          <w:rFonts w:ascii="Arial" w:hAnsi="Arial" w:cs="Arial"/>
          <w:b/>
        </w:rPr>
      </w:pPr>
    </w:p>
    <w:p w14:paraId="630179F5" w14:textId="77777777" w:rsidR="00DD2AF1" w:rsidRPr="006B5B0D"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6B5B0D">
        <w:rPr>
          <w:rFonts w:ascii="Arial" w:hAnsi="Arial" w:cs="Arial"/>
        </w:rPr>
        <w:t xml:space="preserve">Ceny oferty muszą zawierać wszystkie koszty, jakie musi ponieść WYKONAWCA, aby zrealizować zamówienie z najwyższą starannością oraz ewentualne rabaty. </w:t>
      </w:r>
    </w:p>
    <w:p w14:paraId="4AB09115" w14:textId="77777777" w:rsidR="00DD2AF1" w:rsidRPr="006B5B0D" w:rsidRDefault="00DD2AF1" w:rsidP="00DD2AF1">
      <w:pPr>
        <w:autoSpaceDE w:val="0"/>
        <w:autoSpaceDN w:val="0"/>
        <w:adjustRightInd w:val="0"/>
        <w:spacing w:after="0" w:line="240" w:lineRule="auto"/>
        <w:jc w:val="both"/>
        <w:rPr>
          <w:rFonts w:ascii="Arial" w:hAnsi="Arial" w:cs="Arial"/>
        </w:rPr>
      </w:pPr>
    </w:p>
    <w:p w14:paraId="72BAADBD" w14:textId="77777777" w:rsidR="00E23390" w:rsidRPr="006B5B0D" w:rsidRDefault="00DD2AF1" w:rsidP="00DD2AF1">
      <w:pPr>
        <w:pStyle w:val="Akapitzlist"/>
        <w:numPr>
          <w:ilvl w:val="0"/>
          <w:numId w:val="38"/>
        </w:numPr>
        <w:autoSpaceDE w:val="0"/>
        <w:autoSpaceDN w:val="0"/>
        <w:adjustRightInd w:val="0"/>
        <w:spacing w:after="0" w:line="240" w:lineRule="auto"/>
        <w:jc w:val="both"/>
        <w:rPr>
          <w:rFonts w:ascii="Arial" w:hAnsi="Arial" w:cs="Arial"/>
        </w:rPr>
      </w:pPr>
      <w:r w:rsidRPr="006B5B0D">
        <w:rPr>
          <w:rFonts w:ascii="Arial" w:hAnsi="Arial" w:cs="Arial"/>
        </w:rPr>
        <w:t>Dokumenty i oświadczenia składane przez WYKONAWCĘ powinny być</w:t>
      </w:r>
      <w:r w:rsidR="00EF7B47" w:rsidRPr="006B5B0D">
        <w:rPr>
          <w:rFonts w:ascii="Arial" w:hAnsi="Arial" w:cs="Arial"/>
        </w:rPr>
        <w:t xml:space="preserve"> </w:t>
      </w:r>
      <w:r w:rsidR="009E0ACF" w:rsidRPr="006B5B0D">
        <w:rPr>
          <w:rFonts w:ascii="Arial" w:hAnsi="Arial" w:cs="Arial"/>
        </w:rPr>
        <w:br/>
      </w:r>
      <w:r w:rsidR="00EF7B47" w:rsidRPr="006B5B0D">
        <w:rPr>
          <w:rFonts w:ascii="Arial" w:hAnsi="Arial" w:cs="Arial"/>
        </w:rPr>
        <w:t>w języku polskim, chyba że w S</w:t>
      </w:r>
      <w:r w:rsidRPr="006B5B0D">
        <w:rPr>
          <w:rFonts w:ascii="Arial" w:hAnsi="Arial" w:cs="Arial"/>
        </w:rPr>
        <w:t>WZ dopuszczono inaczej. W przypadku załączenia dokumentów sporządzonych w innym języku niż dopuszczony, WYKONAWCA zobowiązany jest załączyć tłumaczenie na język polski.</w:t>
      </w:r>
    </w:p>
    <w:p w14:paraId="7EA82710" w14:textId="77777777" w:rsidR="00E23390" w:rsidRPr="006B5B0D" w:rsidRDefault="00E23390" w:rsidP="00E23390">
      <w:pPr>
        <w:pStyle w:val="Akapitzlist"/>
        <w:rPr>
          <w:rFonts w:ascii="Arial" w:hAnsi="Arial" w:cs="Arial"/>
        </w:rPr>
      </w:pPr>
    </w:p>
    <w:p w14:paraId="13EF9750" w14:textId="77777777" w:rsidR="00DD2AF1" w:rsidRPr="006B5B0D" w:rsidRDefault="00DD2AF1" w:rsidP="00E23390">
      <w:pPr>
        <w:pStyle w:val="Akapitzlist"/>
        <w:autoSpaceDE w:val="0"/>
        <w:autoSpaceDN w:val="0"/>
        <w:adjustRightInd w:val="0"/>
        <w:spacing w:after="0" w:line="240" w:lineRule="auto"/>
        <w:jc w:val="both"/>
        <w:rPr>
          <w:rFonts w:ascii="Arial" w:hAnsi="Arial" w:cs="Arial"/>
        </w:rPr>
      </w:pPr>
    </w:p>
    <w:p w14:paraId="698C8D56" w14:textId="77777777" w:rsidR="00A66202" w:rsidRPr="006B5B0D" w:rsidRDefault="00A66202" w:rsidP="00766606">
      <w:pPr>
        <w:pStyle w:val="Akapitzlist"/>
        <w:numPr>
          <w:ilvl w:val="0"/>
          <w:numId w:val="38"/>
        </w:numPr>
        <w:autoSpaceDE w:val="0"/>
        <w:autoSpaceDN w:val="0"/>
        <w:adjustRightInd w:val="0"/>
        <w:spacing w:after="0" w:line="240" w:lineRule="auto"/>
        <w:jc w:val="both"/>
        <w:rPr>
          <w:rFonts w:ascii="Arial" w:hAnsi="Arial" w:cs="Arial"/>
        </w:rPr>
      </w:pPr>
      <w:r w:rsidRPr="006B5B0D">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14:paraId="5016FBB3" w14:textId="77777777" w:rsidR="00A66202" w:rsidRPr="006B5B0D" w:rsidRDefault="00A66202" w:rsidP="00A66202">
      <w:pPr>
        <w:rPr>
          <w:rFonts w:ascii="Arial" w:hAnsi="Arial" w:cs="Arial"/>
        </w:rPr>
      </w:pPr>
    </w:p>
    <w:p w14:paraId="1CC2EB9B" w14:textId="77777777" w:rsidR="00DD2AF1" w:rsidRPr="006B5B0D"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6B5B0D">
        <w:rPr>
          <w:rFonts w:ascii="Arial" w:hAnsi="Arial" w:cs="Arial"/>
        </w:rPr>
        <w:t xml:space="preserve">Zgodnie z definicją dokumentu elektronicznego z art. 3 ustęp 2 Ustawy </w:t>
      </w:r>
      <w:r w:rsidR="009E0ACF" w:rsidRPr="006B5B0D">
        <w:rPr>
          <w:rFonts w:ascii="Arial" w:hAnsi="Arial" w:cs="Arial"/>
        </w:rPr>
        <w:br/>
      </w:r>
      <w:r w:rsidRPr="006B5B0D">
        <w:rPr>
          <w:rFonts w:ascii="Arial" w:hAnsi="Arial" w:cs="Arial"/>
        </w:rPr>
        <w:t xml:space="preserve">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7CD54A29" w14:textId="77777777" w:rsidR="00B67DDC" w:rsidRPr="006B5B0D" w:rsidRDefault="00B67DDC" w:rsidP="00B67DDC">
      <w:pPr>
        <w:autoSpaceDE w:val="0"/>
        <w:autoSpaceDN w:val="0"/>
        <w:adjustRightInd w:val="0"/>
        <w:spacing w:after="0" w:line="240" w:lineRule="auto"/>
        <w:jc w:val="both"/>
        <w:rPr>
          <w:rFonts w:ascii="Arial" w:hAnsi="Arial" w:cs="Arial"/>
        </w:rPr>
      </w:pPr>
    </w:p>
    <w:p w14:paraId="1D8AF138" w14:textId="77777777" w:rsidR="0058630F" w:rsidRPr="006B5B0D" w:rsidRDefault="00DD2AF1" w:rsidP="00766606">
      <w:pPr>
        <w:pStyle w:val="Akapitzlist"/>
        <w:numPr>
          <w:ilvl w:val="0"/>
          <w:numId w:val="38"/>
        </w:numPr>
        <w:autoSpaceDE w:val="0"/>
        <w:autoSpaceDN w:val="0"/>
        <w:adjustRightInd w:val="0"/>
        <w:spacing w:after="0" w:line="240" w:lineRule="auto"/>
        <w:jc w:val="both"/>
        <w:rPr>
          <w:rFonts w:ascii="Arial" w:hAnsi="Arial" w:cs="Arial"/>
          <w:lang w:eastAsia="pl-PL"/>
        </w:rPr>
      </w:pPr>
      <w:r w:rsidRPr="006B5B0D">
        <w:rPr>
          <w:rFonts w:ascii="Arial" w:hAnsi="Arial" w:cs="Arial"/>
        </w:rPr>
        <w:t xml:space="preserve">Maksymalny rozmiar jednego pliku przesyłanego za pośrednictwem dedykowanych formularzy do: złożenia, zmiany, wycofania oferty oraz do komunikacji wynosi: </w:t>
      </w:r>
      <w:r w:rsidR="00B67DDC" w:rsidRPr="006B5B0D">
        <w:rPr>
          <w:rFonts w:ascii="Arial" w:hAnsi="Arial" w:cs="Arial"/>
        </w:rPr>
        <w:t>150MB.</w:t>
      </w:r>
      <w:r w:rsidR="0058630F" w:rsidRPr="006B5B0D">
        <w:rPr>
          <w:rFonts w:ascii="Arial" w:eastAsia="Times New Roman" w:hAnsi="Arial" w:cs="Arial"/>
          <w:lang w:eastAsia="pl-PL"/>
        </w:rPr>
        <w:t xml:space="preserve"> </w:t>
      </w:r>
      <w:r w:rsidR="0058630F" w:rsidRPr="006B5B0D">
        <w:rPr>
          <w:rFonts w:ascii="Arial" w:hAnsi="Arial" w:cs="Arial"/>
          <w:lang w:eastAsia="pl-PL"/>
        </w:rPr>
        <w:t>natomiast przy komunikacji wielkość pliku to maksymalnie 500 MB.</w:t>
      </w:r>
    </w:p>
    <w:p w14:paraId="7654C197" w14:textId="77777777" w:rsidR="00DD2AF1" w:rsidRPr="006B5B0D" w:rsidRDefault="00DD2AF1" w:rsidP="0058630F">
      <w:pPr>
        <w:pStyle w:val="Akapitzlist"/>
        <w:autoSpaceDE w:val="0"/>
        <w:autoSpaceDN w:val="0"/>
        <w:adjustRightInd w:val="0"/>
        <w:spacing w:after="0" w:line="240" w:lineRule="auto"/>
        <w:jc w:val="both"/>
        <w:rPr>
          <w:rFonts w:ascii="Arial" w:hAnsi="Arial" w:cs="Arial"/>
        </w:rPr>
      </w:pPr>
    </w:p>
    <w:p w14:paraId="2C93AC4D" w14:textId="77777777" w:rsidR="00DD2AF1" w:rsidRPr="006B5B0D" w:rsidRDefault="00DD2AF1" w:rsidP="00DD2AF1">
      <w:pPr>
        <w:pStyle w:val="Akapitzlist"/>
        <w:autoSpaceDE w:val="0"/>
        <w:autoSpaceDN w:val="0"/>
        <w:adjustRightInd w:val="0"/>
        <w:spacing w:after="0" w:line="240" w:lineRule="auto"/>
        <w:jc w:val="both"/>
        <w:rPr>
          <w:rFonts w:ascii="Arial" w:hAnsi="Arial" w:cs="Arial"/>
        </w:rPr>
      </w:pPr>
    </w:p>
    <w:p w14:paraId="3845D5EC" w14:textId="77777777" w:rsidR="00DD2AF1" w:rsidRPr="006B5B0D"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6B5B0D">
        <w:rPr>
          <w:rFonts w:ascii="Arial" w:hAnsi="Arial" w:cs="Arial"/>
        </w:rPr>
        <w:t xml:space="preserve"> Pełnomocnictwo we właściwej formie, z określeniem jego zakresu, powinno być dołączone do oferty, o ile nie wynika z innych załączonych dokumentów. </w:t>
      </w:r>
    </w:p>
    <w:p w14:paraId="6A2C914E" w14:textId="77777777" w:rsidR="00DD2AF1" w:rsidRPr="006B5B0D" w:rsidRDefault="00DD2AF1" w:rsidP="00DD2AF1">
      <w:pPr>
        <w:autoSpaceDE w:val="0"/>
        <w:autoSpaceDN w:val="0"/>
        <w:adjustRightInd w:val="0"/>
        <w:spacing w:after="0" w:line="240" w:lineRule="auto"/>
        <w:jc w:val="both"/>
        <w:rPr>
          <w:rFonts w:ascii="Arial" w:hAnsi="Arial" w:cs="Arial"/>
        </w:rPr>
      </w:pPr>
    </w:p>
    <w:p w14:paraId="4ACF3D9E" w14:textId="77777777" w:rsidR="00A66202" w:rsidRPr="006B5B0D" w:rsidRDefault="00A66202" w:rsidP="00A66202">
      <w:pPr>
        <w:pStyle w:val="Akapitzlist"/>
        <w:rPr>
          <w:rFonts w:ascii="Arial" w:hAnsi="Arial" w:cs="Arial"/>
        </w:rPr>
      </w:pPr>
    </w:p>
    <w:p w14:paraId="0B7BBFE7" w14:textId="77777777" w:rsidR="00DD2AF1" w:rsidRPr="006B5B0D"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6B5B0D">
        <w:rPr>
          <w:rFonts w:ascii="Arial" w:hAnsi="Arial" w:cs="Arial"/>
        </w:rPr>
        <w:t xml:space="preserve">Zgodnie z przepisem art. 99 § 1 Kodeksu cywilnego, pełnomocnictwo do dokonania czynności prawnej – złożenia oferty, która na mocy przepisu </w:t>
      </w:r>
      <w:r w:rsidR="0012757D" w:rsidRPr="006B5B0D">
        <w:rPr>
          <w:rFonts w:ascii="Arial" w:hAnsi="Arial" w:cs="Arial"/>
        </w:rPr>
        <w:t>art. 61</w:t>
      </w:r>
      <w:r w:rsidRPr="006B5B0D">
        <w:rPr>
          <w:rFonts w:ascii="Arial" w:hAnsi="Arial" w:cs="Arial"/>
        </w:rPr>
        <w:t xml:space="preserve"> ust. </w:t>
      </w:r>
      <w:r w:rsidR="0012757D" w:rsidRPr="006B5B0D">
        <w:rPr>
          <w:rFonts w:ascii="Arial" w:hAnsi="Arial" w:cs="Arial"/>
        </w:rPr>
        <w:t>1</w:t>
      </w:r>
      <w:r w:rsidRPr="006B5B0D">
        <w:rPr>
          <w:rFonts w:ascii="Arial" w:hAnsi="Arial" w:cs="Arial"/>
        </w:rPr>
        <w:t xml:space="preserve"> ustawy musi być sporządzon</w:t>
      </w:r>
      <w:r w:rsidR="005E3743" w:rsidRPr="006B5B0D">
        <w:rPr>
          <w:rFonts w:ascii="Arial" w:hAnsi="Arial" w:cs="Arial"/>
        </w:rPr>
        <w:t>a</w:t>
      </w:r>
      <w:r w:rsidRPr="006B5B0D">
        <w:rPr>
          <w:rFonts w:ascii="Arial" w:hAnsi="Arial" w:cs="Arial"/>
        </w:rPr>
        <w:t xml:space="preserve">, pod rygorem nieważności, w </w:t>
      </w:r>
      <w:r w:rsidR="005A2576" w:rsidRPr="006B5B0D">
        <w:rPr>
          <w:rFonts w:ascii="Arial" w:hAnsi="Arial" w:cs="Arial"/>
        </w:rPr>
        <w:t xml:space="preserve"> formie elektronicznej lub postaci elektronicznej opatrzonej podpisem zaufanym lub podpisem osobistym</w:t>
      </w:r>
      <w:r w:rsidRPr="006B5B0D">
        <w:rPr>
          <w:rFonts w:ascii="Arial" w:hAnsi="Arial" w:cs="Arial"/>
        </w:rPr>
        <w:t xml:space="preserve">, powinno być udzielone w tej samej formie. W takim przypadku pełnomocnictwo należy złożyć w oryginale w </w:t>
      </w:r>
      <w:r w:rsidR="00294E6F" w:rsidRPr="006B5B0D">
        <w:rPr>
          <w:rFonts w:ascii="Arial" w:hAnsi="Arial" w:cs="Arial"/>
        </w:rPr>
        <w:t>formie elektronicznej lub postaci elektronicznej opatrzonej podpisem zaufanym lub podpisem osobistym.</w:t>
      </w:r>
    </w:p>
    <w:p w14:paraId="257DAACE" w14:textId="77777777" w:rsidR="00024C74" w:rsidRPr="006B5B0D" w:rsidRDefault="00024C74" w:rsidP="00024C74">
      <w:pPr>
        <w:pStyle w:val="Akapitzlist"/>
        <w:autoSpaceDE w:val="0"/>
        <w:autoSpaceDN w:val="0"/>
        <w:adjustRightInd w:val="0"/>
        <w:spacing w:after="0" w:line="240" w:lineRule="auto"/>
        <w:jc w:val="both"/>
        <w:rPr>
          <w:rFonts w:ascii="Arial" w:hAnsi="Arial" w:cs="Arial"/>
        </w:rPr>
      </w:pPr>
    </w:p>
    <w:p w14:paraId="610E68EA" w14:textId="77777777" w:rsidR="00C12E34" w:rsidRPr="006B5B0D" w:rsidRDefault="00C12E34" w:rsidP="00766606">
      <w:pPr>
        <w:pStyle w:val="Tekstpodstawowy22"/>
        <w:numPr>
          <w:ilvl w:val="0"/>
          <w:numId w:val="38"/>
        </w:numPr>
        <w:rPr>
          <w:rFonts w:ascii="Arial" w:hAnsi="Arial" w:cs="Arial"/>
          <w:b w:val="0"/>
          <w:sz w:val="22"/>
          <w:szCs w:val="22"/>
          <w:u w:val="none"/>
          <w:lang w:val="pl-PL"/>
        </w:rPr>
      </w:pPr>
      <w:r w:rsidRPr="006B5B0D">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w:t>
      </w:r>
      <w:r w:rsidRPr="006B5B0D">
        <w:rPr>
          <w:rFonts w:ascii="Arial" w:hAnsi="Arial" w:cs="Arial"/>
          <w:b w:val="0"/>
          <w:sz w:val="22"/>
          <w:szCs w:val="22"/>
          <w:u w:val="none"/>
          <w:lang w:val="pl-PL"/>
        </w:rPr>
        <w:lastRenderedPageBreak/>
        <w:t>z dnia 14 lutego 1991 r. - Prawo o notariacie, które to poświadczenie notariusz opatruje kwalifikowanym podpisem elektronicznym, bądź też poprzez opatrzenie skanu pełnomocnictwa sporządzonego uprzednio w formie pisemne</w:t>
      </w:r>
      <w:r w:rsidR="008E52DF" w:rsidRPr="006B5B0D">
        <w:rPr>
          <w:rFonts w:ascii="Arial" w:hAnsi="Arial" w:cs="Arial"/>
          <w:b w:val="0"/>
          <w:sz w:val="22"/>
          <w:szCs w:val="22"/>
          <w:u w:val="none"/>
          <w:lang w:val="pl-PL"/>
        </w:rPr>
        <w:t>j</w:t>
      </w:r>
      <w:r w:rsidRPr="006B5B0D">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p>
    <w:p w14:paraId="00DBCF2D" w14:textId="77777777" w:rsidR="00C12E34" w:rsidRPr="006B5B0D" w:rsidRDefault="00C12E34" w:rsidP="00C12E34">
      <w:pPr>
        <w:pStyle w:val="Tekstpodstawowy22"/>
        <w:ind w:left="720"/>
        <w:rPr>
          <w:rFonts w:ascii="Arial" w:hAnsi="Arial" w:cs="Arial"/>
          <w:b w:val="0"/>
          <w:sz w:val="22"/>
          <w:szCs w:val="22"/>
          <w:u w:val="none"/>
          <w:lang w:val="pl-PL"/>
        </w:rPr>
      </w:pPr>
    </w:p>
    <w:p w14:paraId="0BA78F9F" w14:textId="77777777" w:rsidR="00DD2AF1" w:rsidRPr="006B5B0D"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6B5B0D">
        <w:rPr>
          <w:rFonts w:ascii="Arial" w:hAnsi="Arial" w:cs="Arial"/>
        </w:rPr>
        <w:t xml:space="preserve">WYKONAWCY wspólnie ubiegający się o udzielenie zamówienia składają pełnomocnictwo do reprezentowania ich w postępowaniu o udzielenie zamówienia albo reprezentowania w postępowaniu i zawarcia umowy </w:t>
      </w:r>
      <w:r w:rsidR="009E0ACF" w:rsidRPr="006B5B0D">
        <w:rPr>
          <w:rFonts w:ascii="Arial" w:hAnsi="Arial" w:cs="Arial"/>
        </w:rPr>
        <w:br/>
      </w:r>
      <w:r w:rsidRPr="006B5B0D">
        <w:rPr>
          <w:rFonts w:ascii="Arial" w:hAnsi="Arial" w:cs="Arial"/>
        </w:rPr>
        <w:t xml:space="preserve">w sprawie zamówienia publicznego dla ustanowionego przez nich pełnomocnika. Do oferty należy załączyć pełnomocnictwo z określeniem jego zakresu. </w:t>
      </w:r>
    </w:p>
    <w:p w14:paraId="363D88ED" w14:textId="77777777" w:rsidR="00DD2AF1" w:rsidRPr="006B5B0D" w:rsidRDefault="00DD2AF1" w:rsidP="00DD2AF1">
      <w:pPr>
        <w:autoSpaceDE w:val="0"/>
        <w:autoSpaceDN w:val="0"/>
        <w:adjustRightInd w:val="0"/>
        <w:spacing w:after="0" w:line="240" w:lineRule="auto"/>
        <w:jc w:val="both"/>
        <w:rPr>
          <w:rFonts w:ascii="Arial" w:hAnsi="Arial" w:cs="Arial"/>
        </w:rPr>
      </w:pPr>
    </w:p>
    <w:p w14:paraId="71BAB9FC" w14:textId="77777777" w:rsidR="004D6B20" w:rsidRPr="006B5B0D" w:rsidRDefault="00DD2AF1" w:rsidP="00862603">
      <w:pPr>
        <w:pStyle w:val="Akapitzlist"/>
        <w:numPr>
          <w:ilvl w:val="0"/>
          <w:numId w:val="38"/>
        </w:numPr>
        <w:autoSpaceDE w:val="0"/>
        <w:autoSpaceDN w:val="0"/>
        <w:adjustRightInd w:val="0"/>
        <w:spacing w:after="0" w:line="240" w:lineRule="auto"/>
        <w:jc w:val="both"/>
        <w:rPr>
          <w:rFonts w:ascii="Arial" w:hAnsi="Arial" w:cs="Arial"/>
        </w:rPr>
      </w:pPr>
      <w:r w:rsidRPr="006B5B0D">
        <w:rPr>
          <w:rFonts w:ascii="Arial" w:hAnsi="Arial" w:cs="Arial"/>
        </w:rPr>
        <w:t>Treść oferty musi odpowiadać treści SWZ. Zaleca się przy sporządzaniu oferty skorzystanie ze wzorów formularzy przygotowanych przez ZAMAWIAJĄCEGO.</w:t>
      </w:r>
    </w:p>
    <w:p w14:paraId="237DDE74" w14:textId="77777777" w:rsidR="00024C74" w:rsidRPr="006B5B0D" w:rsidRDefault="00024C74" w:rsidP="00024C74">
      <w:pPr>
        <w:autoSpaceDE w:val="0"/>
        <w:autoSpaceDN w:val="0"/>
        <w:adjustRightInd w:val="0"/>
        <w:spacing w:after="0" w:line="240" w:lineRule="auto"/>
        <w:jc w:val="both"/>
        <w:rPr>
          <w:rFonts w:ascii="Arial" w:hAnsi="Arial" w:cs="Arial"/>
        </w:rPr>
      </w:pPr>
    </w:p>
    <w:p w14:paraId="2ECBBCD1" w14:textId="77777777" w:rsidR="00DD2AF1" w:rsidRPr="006B5B0D"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6B5B0D">
        <w:rPr>
          <w:rFonts w:ascii="Arial" w:hAnsi="Arial" w:cs="Arial"/>
        </w:rPr>
        <w:t xml:space="preserve">WYKONAWCA winien wczytać ofertę jako załącznik na Platformie, według Instrukcji </w:t>
      </w:r>
      <w:r w:rsidRPr="006B5B0D">
        <w:rPr>
          <w:rFonts w:ascii="Arial" w:hAnsi="Arial" w:cs="Arial"/>
          <w:sz w:val="24"/>
          <w:szCs w:val="24"/>
        </w:rPr>
        <w:t>korzystania z Platformy, przy użyciu zakładki „Załączniki”.</w:t>
      </w:r>
      <w:r w:rsidRPr="006B5B0D">
        <w:rPr>
          <w:rFonts w:ascii="Times New Roman" w:hAnsi="Times New Roman" w:cs="Times New Roman"/>
          <w:sz w:val="24"/>
          <w:szCs w:val="24"/>
        </w:rPr>
        <w:t xml:space="preserve"> </w:t>
      </w:r>
    </w:p>
    <w:p w14:paraId="59176C00" w14:textId="77777777" w:rsidR="00DD2AF1" w:rsidRPr="006B5B0D" w:rsidRDefault="00DD2AF1" w:rsidP="008F63D0">
      <w:pPr>
        <w:pStyle w:val="Akapitzlist"/>
        <w:spacing w:after="0"/>
        <w:ind w:left="360"/>
        <w:jc w:val="both"/>
        <w:rPr>
          <w:rFonts w:ascii="Arial" w:hAnsi="Arial" w:cs="Arial"/>
          <w:b/>
        </w:rPr>
      </w:pPr>
    </w:p>
    <w:p w14:paraId="7297202D" w14:textId="77777777" w:rsidR="00DD2AF1" w:rsidRPr="006B5B0D"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6B5B0D">
        <w:rPr>
          <w:rFonts w:ascii="Arial" w:hAnsi="Arial" w:cs="Arial"/>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14:paraId="2ABA58EF" w14:textId="77777777" w:rsidR="00DD2AF1" w:rsidRPr="006B5B0D" w:rsidRDefault="00DD2AF1" w:rsidP="00DD2AF1">
      <w:pPr>
        <w:autoSpaceDE w:val="0"/>
        <w:autoSpaceDN w:val="0"/>
        <w:adjustRightInd w:val="0"/>
        <w:spacing w:after="0" w:line="240" w:lineRule="auto"/>
        <w:jc w:val="both"/>
        <w:rPr>
          <w:rFonts w:ascii="Arial" w:hAnsi="Arial" w:cs="Arial"/>
        </w:rPr>
      </w:pPr>
    </w:p>
    <w:p w14:paraId="49F28298" w14:textId="77777777" w:rsidR="00DD2AF1" w:rsidRPr="006B5B0D" w:rsidRDefault="00DD2AF1" w:rsidP="00CA5490">
      <w:pPr>
        <w:pStyle w:val="Akapitzlist"/>
        <w:numPr>
          <w:ilvl w:val="0"/>
          <w:numId w:val="38"/>
        </w:numPr>
        <w:autoSpaceDE w:val="0"/>
        <w:autoSpaceDN w:val="0"/>
        <w:adjustRightInd w:val="0"/>
        <w:spacing w:after="0" w:line="240" w:lineRule="auto"/>
        <w:jc w:val="both"/>
        <w:rPr>
          <w:rFonts w:ascii="Arial" w:hAnsi="Arial" w:cs="Arial"/>
        </w:rPr>
      </w:pPr>
      <w:r w:rsidRPr="006B5B0D">
        <w:rPr>
          <w:rFonts w:ascii="Arial" w:hAnsi="Arial" w:cs="Arial"/>
        </w:rPr>
        <w:t xml:space="preserve">WYKONAWCA, nie później niż w terminie składania ofert, ma prawo zastrzec </w:t>
      </w:r>
      <w:r w:rsidR="009E0ACF" w:rsidRPr="006B5B0D">
        <w:rPr>
          <w:rFonts w:ascii="Arial" w:hAnsi="Arial" w:cs="Arial"/>
        </w:rPr>
        <w:br/>
      </w:r>
      <w:r w:rsidRPr="006B5B0D">
        <w:rPr>
          <w:rFonts w:ascii="Arial" w:hAnsi="Arial" w:cs="Arial"/>
        </w:rPr>
        <w:t xml:space="preserve">w swojej ofercie informacje stanowiące tajemnicę przedsiębiorstwa </w:t>
      </w:r>
      <w:r w:rsidR="009E0ACF" w:rsidRPr="006B5B0D">
        <w:rPr>
          <w:rFonts w:ascii="Arial" w:hAnsi="Arial" w:cs="Arial"/>
        </w:rPr>
        <w:br/>
      </w:r>
      <w:r w:rsidRPr="006B5B0D">
        <w:rPr>
          <w:rFonts w:ascii="Arial" w:hAnsi="Arial" w:cs="Arial"/>
        </w:rPr>
        <w:t xml:space="preserve">w rozumieniu przepisów ustawy z dnia 16 kwietnia 1993 r. o zwalczaniu nieuczciwej konkurencji (tj.: Dz. U. z 2019 r., poz. 1010 z </w:t>
      </w:r>
      <w:proofErr w:type="spellStart"/>
      <w:r w:rsidRPr="006B5B0D">
        <w:rPr>
          <w:rFonts w:ascii="Arial" w:hAnsi="Arial" w:cs="Arial"/>
        </w:rPr>
        <w:t>późn</w:t>
      </w:r>
      <w:proofErr w:type="spellEnd"/>
      <w:r w:rsidRPr="006B5B0D">
        <w:rPr>
          <w:rFonts w:ascii="Arial" w:hAnsi="Arial" w:cs="Arial"/>
        </w:rPr>
        <w:t xml:space="preserve">.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14:paraId="7788DCC7" w14:textId="77777777" w:rsidR="00024C74" w:rsidRPr="006B5B0D" w:rsidRDefault="00024C74" w:rsidP="00024C74">
      <w:pPr>
        <w:autoSpaceDE w:val="0"/>
        <w:autoSpaceDN w:val="0"/>
        <w:adjustRightInd w:val="0"/>
        <w:spacing w:after="0" w:line="240" w:lineRule="auto"/>
        <w:jc w:val="both"/>
        <w:rPr>
          <w:rFonts w:ascii="Arial" w:hAnsi="Arial" w:cs="Arial"/>
        </w:rPr>
      </w:pPr>
    </w:p>
    <w:p w14:paraId="588ABD25" w14:textId="77777777" w:rsidR="00DD2AF1" w:rsidRPr="006B5B0D"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6B5B0D">
        <w:rPr>
          <w:rFonts w:ascii="Arial" w:hAnsi="Arial" w:cs="Arial"/>
        </w:rPr>
        <w:t xml:space="preserve">ZAMAWIAJĄCY nie ujawni informacji stanowiących tajemnicę przedsiębiorstwa w rozumieniu przepisów, o których mowa powyżej, jeżeli WYKONAWCA nie później niż w terminie składania ofert zastrzegł, że nie mogą być one udostępniane oraz wykazał, iż zastrzeżone informacje stanowią tajemnicę przedsiębiorstwa. WYKONAWCA nie może zastrzec informacji, o których mowa w art. </w:t>
      </w:r>
      <w:r w:rsidR="00B339DB" w:rsidRPr="006B5B0D">
        <w:rPr>
          <w:rFonts w:ascii="Arial" w:hAnsi="Arial" w:cs="Arial"/>
        </w:rPr>
        <w:t>222</w:t>
      </w:r>
      <w:r w:rsidRPr="006B5B0D">
        <w:rPr>
          <w:rFonts w:ascii="Arial" w:hAnsi="Arial" w:cs="Arial"/>
        </w:rPr>
        <w:t xml:space="preserve"> ust. </w:t>
      </w:r>
      <w:r w:rsidR="00B339DB" w:rsidRPr="006B5B0D">
        <w:rPr>
          <w:rFonts w:ascii="Arial" w:hAnsi="Arial" w:cs="Arial"/>
        </w:rPr>
        <w:t>5</w:t>
      </w:r>
      <w:r w:rsidRPr="006B5B0D">
        <w:rPr>
          <w:rFonts w:ascii="Arial" w:hAnsi="Arial" w:cs="Arial"/>
        </w:rPr>
        <w:t xml:space="preserve"> ustawy </w:t>
      </w:r>
      <w:proofErr w:type="spellStart"/>
      <w:r w:rsidRPr="006B5B0D">
        <w:rPr>
          <w:rFonts w:ascii="Arial" w:hAnsi="Arial" w:cs="Arial"/>
        </w:rPr>
        <w:t>Pzp</w:t>
      </w:r>
      <w:proofErr w:type="spellEnd"/>
      <w:r w:rsidRPr="006B5B0D">
        <w:rPr>
          <w:rFonts w:ascii="Arial" w:hAnsi="Arial" w:cs="Arial"/>
        </w:rPr>
        <w:t xml:space="preserve">. </w:t>
      </w:r>
    </w:p>
    <w:p w14:paraId="5D872236" w14:textId="77777777" w:rsidR="00DD2AF1" w:rsidRPr="006B5B0D" w:rsidRDefault="00DD2AF1" w:rsidP="00DD2AF1">
      <w:pPr>
        <w:pStyle w:val="Akapitzlist"/>
        <w:autoSpaceDE w:val="0"/>
        <w:autoSpaceDN w:val="0"/>
        <w:adjustRightInd w:val="0"/>
        <w:spacing w:after="0" w:line="240" w:lineRule="auto"/>
        <w:jc w:val="both"/>
        <w:rPr>
          <w:rFonts w:ascii="Arial" w:hAnsi="Arial" w:cs="Arial"/>
        </w:rPr>
      </w:pPr>
    </w:p>
    <w:p w14:paraId="24384F6E" w14:textId="77777777" w:rsidR="00B1716A" w:rsidRPr="006B5B0D" w:rsidRDefault="00B1716A" w:rsidP="00766606">
      <w:pPr>
        <w:pStyle w:val="Akapitzlist"/>
        <w:numPr>
          <w:ilvl w:val="0"/>
          <w:numId w:val="38"/>
        </w:numPr>
        <w:autoSpaceDE w:val="0"/>
        <w:autoSpaceDN w:val="0"/>
        <w:adjustRightInd w:val="0"/>
        <w:spacing w:after="0" w:line="240" w:lineRule="auto"/>
        <w:jc w:val="both"/>
        <w:rPr>
          <w:rFonts w:ascii="Arial" w:hAnsi="Arial" w:cs="Arial"/>
        </w:rPr>
      </w:pPr>
      <w:r w:rsidRPr="006B5B0D">
        <w:rPr>
          <w:rFonts w:ascii="Arial" w:hAnsi="Arial" w:cs="Arial"/>
        </w:rPr>
        <w:t>Zamawiający z</w:t>
      </w:r>
      <w:r w:rsidR="008E52DF" w:rsidRPr="006B5B0D">
        <w:rPr>
          <w:rFonts w:ascii="Arial" w:hAnsi="Arial" w:cs="Arial"/>
        </w:rPr>
        <w:t>a</w:t>
      </w:r>
      <w:r w:rsidRPr="006B5B0D">
        <w:rPr>
          <w:rFonts w:ascii="Arial" w:hAnsi="Arial" w:cs="Arial"/>
        </w:rPr>
        <w:t xml:space="preserve">leca, aby informacje, zastrzeżone jako tajemnica przedsiębiorstwa były prze Wykonawcę złożone w oddzielnym pliku </w:t>
      </w:r>
      <w:r w:rsidR="009E0ACF" w:rsidRPr="006B5B0D">
        <w:rPr>
          <w:rFonts w:ascii="Arial" w:hAnsi="Arial" w:cs="Arial"/>
        </w:rPr>
        <w:br/>
      </w:r>
      <w:r w:rsidRPr="006B5B0D">
        <w:rPr>
          <w:rFonts w:ascii="Arial" w:hAnsi="Arial" w:cs="Arial"/>
        </w:rPr>
        <w:t xml:space="preserve">w odpowiednim polu przeznaczonym na zamieszczenie tajemnicy przedsiębiorstwa na platformie zakupowej </w:t>
      </w:r>
      <w:hyperlink r:id="rId32" w:history="1">
        <w:r w:rsidRPr="006B5B0D">
          <w:rPr>
            <w:rStyle w:val="Hipercze"/>
            <w:rFonts w:ascii="Arial" w:hAnsi="Arial" w:cs="Arial"/>
            <w:bCs/>
            <w:color w:val="auto"/>
          </w:rPr>
          <w:t>https://platformazakupowa.pl/pn/32wog</w:t>
        </w:r>
      </w:hyperlink>
      <w:r w:rsidRPr="006B5B0D">
        <w:rPr>
          <w:rStyle w:val="Hipercze"/>
          <w:rFonts w:ascii="Arial" w:hAnsi="Arial" w:cs="Arial"/>
          <w:b/>
          <w:bCs/>
          <w:color w:val="auto"/>
        </w:rPr>
        <w:t xml:space="preserve">  </w:t>
      </w:r>
      <w:r w:rsidRPr="006B5B0D">
        <w:rPr>
          <w:rStyle w:val="Hipercze"/>
          <w:rFonts w:ascii="Arial" w:hAnsi="Arial" w:cs="Arial"/>
          <w:bCs/>
          <w:color w:val="auto"/>
          <w:u w:val="none"/>
        </w:rPr>
        <w:t xml:space="preserve">wraz z jednoczesnym zaznaczeniem </w:t>
      </w:r>
      <w:r w:rsidRPr="006B5B0D">
        <w:rPr>
          <w:rStyle w:val="Hipercze"/>
          <w:rFonts w:ascii="Arial" w:hAnsi="Arial" w:cs="Arial"/>
          <w:bCs/>
          <w:color w:val="auto"/>
          <w:u w:val="none"/>
        </w:rPr>
        <w:br/>
        <w:t xml:space="preserve">„ tajemnica przedsiębiorstwa” .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 </w:t>
      </w:r>
    </w:p>
    <w:p w14:paraId="1F4BF253" w14:textId="77777777" w:rsidR="00B1716A" w:rsidRPr="006B5B0D" w:rsidRDefault="00B1716A" w:rsidP="00B1716A">
      <w:pPr>
        <w:pStyle w:val="Akapitzlist"/>
        <w:rPr>
          <w:rFonts w:ascii="Arial" w:hAnsi="Arial" w:cs="Arial"/>
        </w:rPr>
      </w:pPr>
    </w:p>
    <w:p w14:paraId="3F9C18F1" w14:textId="77777777" w:rsidR="00091A7B" w:rsidRPr="006B5B0D"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6B5B0D">
        <w:rPr>
          <w:rFonts w:ascii="Arial" w:hAnsi="Arial" w:cs="Arial"/>
        </w:rPr>
        <w:lastRenderedPageBreak/>
        <w:t xml:space="preserve">WYKONAWCA po upływie terminu do składania ofert nie może skutecznie wycofać złożonej oferty. </w:t>
      </w:r>
    </w:p>
    <w:p w14:paraId="6275B7A1" w14:textId="77777777" w:rsidR="00E10BF4" w:rsidRPr="006B5B0D" w:rsidRDefault="00E10BF4" w:rsidP="005B264B">
      <w:pPr>
        <w:autoSpaceDE w:val="0"/>
        <w:autoSpaceDN w:val="0"/>
        <w:adjustRightInd w:val="0"/>
        <w:spacing w:after="0" w:line="240" w:lineRule="auto"/>
        <w:jc w:val="both"/>
        <w:rPr>
          <w:rFonts w:ascii="Arial" w:hAnsi="Arial" w:cs="Arial"/>
        </w:rPr>
      </w:pPr>
    </w:p>
    <w:p w14:paraId="591292C6" w14:textId="77777777" w:rsidR="00091A7B" w:rsidRPr="006B5B0D" w:rsidRDefault="00091A7B" w:rsidP="00766606">
      <w:pPr>
        <w:pStyle w:val="Akapitzlist"/>
        <w:numPr>
          <w:ilvl w:val="0"/>
          <w:numId w:val="38"/>
        </w:numPr>
        <w:autoSpaceDE w:val="0"/>
        <w:autoSpaceDN w:val="0"/>
        <w:adjustRightInd w:val="0"/>
        <w:spacing w:after="0" w:line="240" w:lineRule="auto"/>
        <w:jc w:val="both"/>
        <w:rPr>
          <w:rFonts w:ascii="Arial" w:hAnsi="Arial" w:cs="Arial"/>
          <w:bCs/>
          <w:lang w:eastAsia="pl-PL"/>
        </w:rPr>
      </w:pPr>
      <w:r w:rsidRPr="006B5B0D">
        <w:rPr>
          <w:rFonts w:ascii="Arial" w:hAnsi="Arial" w:cs="Arial"/>
          <w:lang w:eastAsia="pl-PL"/>
        </w:rPr>
        <w:t>Wszystkie koszty związane ze sporządzeniem i przedłożeniem oferty ponosi wykonawca.</w:t>
      </w:r>
    </w:p>
    <w:p w14:paraId="3895965D" w14:textId="77777777" w:rsidR="00024C74" w:rsidRPr="006B5B0D" w:rsidRDefault="00024C74" w:rsidP="00024C74">
      <w:pPr>
        <w:autoSpaceDE w:val="0"/>
        <w:autoSpaceDN w:val="0"/>
        <w:adjustRightInd w:val="0"/>
        <w:spacing w:after="0" w:line="240" w:lineRule="auto"/>
        <w:jc w:val="both"/>
        <w:rPr>
          <w:rFonts w:ascii="Arial" w:hAnsi="Arial" w:cs="Arial"/>
          <w:bCs/>
          <w:lang w:eastAsia="pl-PL"/>
        </w:rPr>
      </w:pPr>
    </w:p>
    <w:p w14:paraId="5DB63EDB" w14:textId="77777777" w:rsidR="00091A7B" w:rsidRPr="006B5B0D" w:rsidRDefault="00091A7B" w:rsidP="00766606">
      <w:pPr>
        <w:pStyle w:val="Akapitzlist"/>
        <w:numPr>
          <w:ilvl w:val="0"/>
          <w:numId w:val="38"/>
        </w:numPr>
        <w:autoSpaceDE w:val="0"/>
        <w:autoSpaceDN w:val="0"/>
        <w:adjustRightInd w:val="0"/>
        <w:spacing w:after="0" w:line="240" w:lineRule="auto"/>
        <w:jc w:val="both"/>
        <w:rPr>
          <w:rFonts w:ascii="Arial" w:hAnsi="Arial" w:cs="Arial"/>
          <w:bCs/>
          <w:lang w:eastAsia="pl-PL"/>
        </w:rPr>
      </w:pPr>
      <w:r w:rsidRPr="006B5B0D">
        <w:rPr>
          <w:rFonts w:ascii="Arial" w:hAnsi="Arial" w:cs="Arial"/>
          <w:lang w:eastAsia="pl-PL"/>
        </w:rPr>
        <w:t>Wszelkie ceny w ofercie muszą być podane w PLN.</w:t>
      </w:r>
    </w:p>
    <w:p w14:paraId="339645EE" w14:textId="77777777" w:rsidR="00091A7B" w:rsidRPr="006B5B0D" w:rsidRDefault="00091A7B" w:rsidP="00091A7B">
      <w:pPr>
        <w:pStyle w:val="Akapitzlist"/>
        <w:spacing w:after="0"/>
        <w:ind w:left="360"/>
        <w:jc w:val="both"/>
        <w:rPr>
          <w:rFonts w:ascii="Arial" w:hAnsi="Arial" w:cs="Arial"/>
          <w:b/>
        </w:rPr>
      </w:pPr>
    </w:p>
    <w:p w14:paraId="2705844B" w14:textId="77777777" w:rsidR="00DD2AF1" w:rsidRPr="006B5B0D" w:rsidRDefault="008519BB" w:rsidP="00DD2AF1">
      <w:pPr>
        <w:pStyle w:val="Akapitzlist"/>
        <w:numPr>
          <w:ilvl w:val="0"/>
          <w:numId w:val="1"/>
        </w:numPr>
        <w:spacing w:after="0"/>
        <w:jc w:val="both"/>
        <w:rPr>
          <w:rFonts w:ascii="Arial" w:hAnsi="Arial" w:cs="Arial"/>
          <w:b/>
        </w:rPr>
      </w:pPr>
      <w:r w:rsidRPr="006B5B0D">
        <w:rPr>
          <w:rFonts w:ascii="Arial" w:hAnsi="Arial" w:cs="Arial"/>
          <w:b/>
        </w:rPr>
        <w:t>MIEJSCE ORAZ TERMIN SKŁADANIA I OTWARCIA OFERT</w:t>
      </w:r>
    </w:p>
    <w:p w14:paraId="19B0FA01" w14:textId="77777777" w:rsidR="00DD2AF1" w:rsidRPr="006B5B0D" w:rsidRDefault="00DD2AF1" w:rsidP="00DD2AF1">
      <w:pPr>
        <w:pStyle w:val="Akapitzlist"/>
        <w:spacing w:after="0"/>
        <w:ind w:left="360"/>
        <w:jc w:val="both"/>
        <w:rPr>
          <w:rFonts w:ascii="Arial" w:hAnsi="Arial" w:cs="Arial"/>
          <w:b/>
        </w:rPr>
      </w:pPr>
    </w:p>
    <w:p w14:paraId="3573BA27" w14:textId="56AA434E" w:rsidR="00DD2AF1" w:rsidRPr="006B5B0D" w:rsidRDefault="00DD2AF1" w:rsidP="00766606">
      <w:pPr>
        <w:pStyle w:val="Akapitzlist"/>
        <w:numPr>
          <w:ilvl w:val="0"/>
          <w:numId w:val="40"/>
        </w:numPr>
        <w:spacing w:after="0" w:line="240" w:lineRule="auto"/>
        <w:jc w:val="both"/>
        <w:rPr>
          <w:rFonts w:ascii="Arial" w:hAnsi="Arial" w:cs="Arial"/>
          <w:b/>
        </w:rPr>
      </w:pPr>
      <w:r w:rsidRPr="006B5B0D">
        <w:rPr>
          <w:rFonts w:ascii="Arial" w:hAnsi="Arial" w:cs="Arial"/>
        </w:rPr>
        <w:t xml:space="preserve">Ofertę wraz z wymaganymi dokumentami należy umieścić na Platformie pod adresem: </w:t>
      </w:r>
      <w:hyperlink r:id="rId33" w:history="1">
        <w:r w:rsidR="00277006" w:rsidRPr="006B5B0D">
          <w:rPr>
            <w:rStyle w:val="Hipercze"/>
            <w:rFonts w:ascii="Arial" w:hAnsi="Arial" w:cs="Arial"/>
            <w:color w:val="auto"/>
          </w:rPr>
          <w:t>https://platformazakupowa.pl/pn/32wog</w:t>
        </w:r>
      </w:hyperlink>
      <w:r w:rsidR="00277006" w:rsidRPr="006B5B0D">
        <w:rPr>
          <w:rFonts w:ascii="Arial" w:hAnsi="Arial" w:cs="Arial"/>
        </w:rPr>
        <w:t xml:space="preserve"> </w:t>
      </w:r>
      <w:r w:rsidRPr="006B5B0D">
        <w:rPr>
          <w:rFonts w:ascii="Arial" w:hAnsi="Arial" w:cs="Arial"/>
        </w:rPr>
        <w:t xml:space="preserve">na stronie dotyczącej odpowiedniego postępowania w terminie </w:t>
      </w:r>
      <w:r w:rsidRPr="006B5B0D">
        <w:rPr>
          <w:rFonts w:ascii="Arial" w:hAnsi="Arial" w:cs="Arial"/>
          <w:b/>
          <w:bCs/>
        </w:rPr>
        <w:t>do dnia</w:t>
      </w:r>
      <w:r w:rsidR="000C1F4E">
        <w:rPr>
          <w:rFonts w:ascii="Arial" w:hAnsi="Arial" w:cs="Arial"/>
          <w:b/>
          <w:bCs/>
        </w:rPr>
        <w:t xml:space="preserve"> 30.06</w:t>
      </w:r>
      <w:r w:rsidR="00741453" w:rsidRPr="006B5B0D">
        <w:rPr>
          <w:rFonts w:ascii="Arial" w:hAnsi="Arial" w:cs="Arial"/>
          <w:b/>
          <w:bCs/>
        </w:rPr>
        <w:t>.</w:t>
      </w:r>
      <w:r w:rsidR="00034CB4" w:rsidRPr="006B5B0D">
        <w:rPr>
          <w:rFonts w:ascii="Arial" w:hAnsi="Arial" w:cs="Arial"/>
          <w:b/>
          <w:bCs/>
        </w:rPr>
        <w:t>2021</w:t>
      </w:r>
      <w:r w:rsidR="002825C9" w:rsidRPr="006B5B0D">
        <w:rPr>
          <w:rFonts w:ascii="Arial" w:hAnsi="Arial" w:cs="Arial"/>
          <w:b/>
          <w:bCs/>
        </w:rPr>
        <w:t>r.</w:t>
      </w:r>
      <w:r w:rsidRPr="006B5B0D">
        <w:rPr>
          <w:rFonts w:ascii="Arial" w:hAnsi="Arial" w:cs="Arial"/>
          <w:b/>
          <w:bCs/>
        </w:rPr>
        <w:t xml:space="preserve"> do godziny </w:t>
      </w:r>
      <w:r w:rsidR="003154B9" w:rsidRPr="006B5B0D">
        <w:rPr>
          <w:rFonts w:ascii="Arial" w:hAnsi="Arial" w:cs="Arial"/>
          <w:b/>
          <w:bCs/>
        </w:rPr>
        <w:t>10</w:t>
      </w:r>
      <w:r w:rsidRPr="006B5B0D">
        <w:rPr>
          <w:rFonts w:ascii="Arial" w:hAnsi="Arial" w:cs="Arial"/>
          <w:b/>
          <w:bCs/>
        </w:rPr>
        <w:t>:00</w:t>
      </w:r>
      <w:r w:rsidRPr="006B5B0D">
        <w:rPr>
          <w:rFonts w:ascii="Arial" w:hAnsi="Arial" w:cs="Arial"/>
        </w:rPr>
        <w:t xml:space="preserve">. </w:t>
      </w:r>
    </w:p>
    <w:p w14:paraId="33B93014" w14:textId="77777777" w:rsidR="00DD2AF1" w:rsidRPr="006B5B0D" w:rsidRDefault="00DD2AF1" w:rsidP="002A5375">
      <w:pPr>
        <w:pStyle w:val="Akapitzlist"/>
        <w:spacing w:after="0" w:line="240" w:lineRule="auto"/>
        <w:jc w:val="both"/>
        <w:rPr>
          <w:rFonts w:ascii="Arial" w:hAnsi="Arial" w:cs="Arial"/>
          <w:b/>
        </w:rPr>
      </w:pPr>
    </w:p>
    <w:p w14:paraId="627634CC" w14:textId="77777777" w:rsidR="00DD2AF1" w:rsidRPr="006B5B0D" w:rsidRDefault="00DD2AF1" w:rsidP="00766606">
      <w:pPr>
        <w:pStyle w:val="Akapitzlist"/>
        <w:numPr>
          <w:ilvl w:val="0"/>
          <w:numId w:val="40"/>
        </w:numPr>
        <w:spacing w:after="0" w:line="240" w:lineRule="auto"/>
        <w:jc w:val="both"/>
        <w:rPr>
          <w:rFonts w:ascii="Arial" w:hAnsi="Arial" w:cs="Arial"/>
          <w:b/>
        </w:rPr>
      </w:pPr>
      <w:r w:rsidRPr="006B5B0D">
        <w:rPr>
          <w:rFonts w:ascii="Arial" w:hAnsi="Arial" w:cs="Arial"/>
        </w:rPr>
        <w:t xml:space="preserve"> Do oferty należy dołączyć wszystkie wymagane w SWZ dokumenty. </w:t>
      </w:r>
    </w:p>
    <w:p w14:paraId="6BD46587" w14:textId="77777777" w:rsidR="00DD2AF1" w:rsidRPr="006B5B0D" w:rsidRDefault="00DD2AF1" w:rsidP="002A5375">
      <w:pPr>
        <w:spacing w:after="0" w:line="240" w:lineRule="auto"/>
        <w:jc w:val="both"/>
        <w:rPr>
          <w:rFonts w:ascii="Arial" w:hAnsi="Arial" w:cs="Arial"/>
          <w:b/>
        </w:rPr>
      </w:pPr>
    </w:p>
    <w:p w14:paraId="4E47C9B4" w14:textId="77777777" w:rsidR="00DD2AF1" w:rsidRPr="006B5B0D" w:rsidRDefault="00DD2AF1" w:rsidP="00766606">
      <w:pPr>
        <w:pStyle w:val="Akapitzlist"/>
        <w:numPr>
          <w:ilvl w:val="0"/>
          <w:numId w:val="40"/>
        </w:numPr>
        <w:spacing w:after="0" w:line="240" w:lineRule="auto"/>
        <w:jc w:val="both"/>
        <w:rPr>
          <w:rFonts w:ascii="Arial" w:hAnsi="Arial" w:cs="Arial"/>
        </w:rPr>
      </w:pPr>
      <w:r w:rsidRPr="006B5B0D">
        <w:rPr>
          <w:rFonts w:ascii="Arial" w:hAnsi="Arial" w:cs="Arial"/>
        </w:rPr>
        <w:t xml:space="preserve">Po wypełnieniu Formularza składania oferty lub wniosku i załadowaniu wszystkich wymaganych załączników należy kliknąć przycisk „Przejdź do podsumowania”. </w:t>
      </w:r>
    </w:p>
    <w:p w14:paraId="3311DA54" w14:textId="77777777" w:rsidR="002A5375" w:rsidRPr="006B5B0D" w:rsidRDefault="002A5375" w:rsidP="002A5375">
      <w:pPr>
        <w:spacing w:after="0" w:line="240" w:lineRule="auto"/>
        <w:jc w:val="both"/>
        <w:rPr>
          <w:rFonts w:ascii="Arial" w:hAnsi="Arial" w:cs="Arial"/>
        </w:rPr>
      </w:pPr>
    </w:p>
    <w:p w14:paraId="4EF19D7C" w14:textId="77777777" w:rsidR="00DD2AF1" w:rsidRPr="006B5B0D" w:rsidRDefault="00DD2AF1" w:rsidP="00766606">
      <w:pPr>
        <w:pStyle w:val="Akapitzlist"/>
        <w:numPr>
          <w:ilvl w:val="0"/>
          <w:numId w:val="40"/>
        </w:numPr>
        <w:spacing w:after="0" w:line="240" w:lineRule="auto"/>
        <w:jc w:val="both"/>
        <w:rPr>
          <w:rFonts w:ascii="Arial" w:hAnsi="Arial" w:cs="Arial"/>
        </w:rPr>
      </w:pPr>
      <w:r w:rsidRPr="006B5B0D">
        <w:rPr>
          <w:rFonts w:ascii="Arial" w:hAnsi="Arial" w:cs="Arial"/>
          <w:b/>
        </w:rPr>
        <w:t>Oferta lub wniosek składana elektronicznie musi zostać podpisana elektronicznym podpisem kwalifikowanym</w:t>
      </w:r>
      <w:r w:rsidR="00C12E34" w:rsidRPr="006B5B0D">
        <w:rPr>
          <w:rFonts w:ascii="Arial" w:hAnsi="Arial" w:cs="Arial"/>
          <w:b/>
        </w:rPr>
        <w:t>, podpisem osobistym lub podpisem zaufanym</w:t>
      </w:r>
      <w:r w:rsidRPr="006B5B0D">
        <w:rPr>
          <w:rFonts w:ascii="Arial" w:hAnsi="Arial" w:cs="Arial"/>
        </w:rPr>
        <w:t xml:space="preserve">. </w:t>
      </w:r>
      <w:r w:rsidRPr="006B5B0D">
        <w:rPr>
          <w:rFonts w:ascii="Arial" w:hAnsi="Arial" w:cs="Arial"/>
          <w:b/>
        </w:rPr>
        <w:t>W procesie składania oferty za pośrednictwem platformy WYKONAWCA powinien złożyć podpis bezpośrednio na dokumencie przesłanym za pośrednictwem Platformy</w:t>
      </w:r>
      <w:r w:rsidRPr="006B5B0D">
        <w:rPr>
          <w:rFonts w:ascii="Arial" w:hAnsi="Arial" w:cs="Arial"/>
        </w:rPr>
        <w:t xml:space="preserve">. Złożenie podpisu na platformie na etapie podsumowania ma charakter nieobowiązkowy, jednak pozwala zweryfikować ważność podpisu przed złożeniem oferty. </w:t>
      </w:r>
    </w:p>
    <w:p w14:paraId="26337723" w14:textId="77777777" w:rsidR="00DD2AF1" w:rsidRPr="006B5B0D" w:rsidRDefault="00DD2AF1" w:rsidP="002A5375">
      <w:pPr>
        <w:pStyle w:val="Akapitzlist"/>
        <w:spacing w:after="0" w:line="240" w:lineRule="auto"/>
        <w:jc w:val="both"/>
        <w:rPr>
          <w:rFonts w:ascii="Arial" w:hAnsi="Arial" w:cs="Arial"/>
        </w:rPr>
      </w:pPr>
    </w:p>
    <w:p w14:paraId="1F6E526F" w14:textId="77777777" w:rsidR="00DD2AF1" w:rsidRPr="006B5B0D" w:rsidRDefault="00DD2AF1" w:rsidP="00766606">
      <w:pPr>
        <w:pStyle w:val="Akapitzlist"/>
        <w:numPr>
          <w:ilvl w:val="0"/>
          <w:numId w:val="40"/>
        </w:numPr>
        <w:spacing w:after="0" w:line="240" w:lineRule="auto"/>
        <w:jc w:val="both"/>
        <w:rPr>
          <w:rFonts w:ascii="Arial" w:hAnsi="Arial" w:cs="Arial"/>
        </w:rPr>
      </w:pPr>
      <w:r w:rsidRPr="006B5B0D">
        <w:rPr>
          <w:rFonts w:ascii="Arial" w:hAnsi="Arial" w:cs="Arial"/>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14:paraId="665D2232" w14:textId="77777777" w:rsidR="00DD2AF1" w:rsidRPr="006B5B0D" w:rsidRDefault="00DD2AF1" w:rsidP="002A5375">
      <w:pPr>
        <w:spacing w:after="0" w:line="240" w:lineRule="auto"/>
        <w:jc w:val="both"/>
        <w:rPr>
          <w:rFonts w:ascii="Arial" w:hAnsi="Arial" w:cs="Arial"/>
        </w:rPr>
      </w:pPr>
    </w:p>
    <w:p w14:paraId="1DF5C902" w14:textId="77777777" w:rsidR="002A5375" w:rsidRPr="006B5B0D" w:rsidRDefault="00DD2AF1" w:rsidP="002A5375">
      <w:pPr>
        <w:pStyle w:val="Akapitzlist"/>
        <w:numPr>
          <w:ilvl w:val="0"/>
          <w:numId w:val="40"/>
        </w:numPr>
        <w:spacing w:after="0" w:line="240" w:lineRule="auto"/>
        <w:jc w:val="both"/>
        <w:rPr>
          <w:rFonts w:ascii="Arial" w:hAnsi="Arial" w:cs="Arial"/>
        </w:rPr>
      </w:pPr>
      <w:r w:rsidRPr="006B5B0D">
        <w:rPr>
          <w:rFonts w:ascii="Arial" w:hAnsi="Arial" w:cs="Arial"/>
        </w:rPr>
        <w:t>Szczegółowa instrukcja dla</w:t>
      </w:r>
      <w:r w:rsidR="004D6B20" w:rsidRPr="006B5B0D">
        <w:rPr>
          <w:rFonts w:ascii="Arial" w:hAnsi="Arial" w:cs="Arial"/>
        </w:rPr>
        <w:t xml:space="preserve"> Wykonawców dotycząca złożenia </w:t>
      </w:r>
      <w:r w:rsidRPr="006B5B0D">
        <w:rPr>
          <w:rFonts w:ascii="Arial" w:hAnsi="Arial" w:cs="Arial"/>
        </w:rPr>
        <w:t xml:space="preserve">i wycofania oferty znajduje się na stronie internetowej pod adresem: </w:t>
      </w:r>
      <w:hyperlink r:id="rId34" w:history="1">
        <w:r w:rsidR="008A6536" w:rsidRPr="006B5B0D">
          <w:rPr>
            <w:rStyle w:val="Hipercze"/>
            <w:rFonts w:ascii="Arial" w:hAnsi="Arial" w:cs="Arial"/>
            <w:color w:val="auto"/>
          </w:rPr>
          <w:t>https://platformazakupowa.pl/strona/45-instrukcje</w:t>
        </w:r>
      </w:hyperlink>
      <w:r w:rsidR="008A6536" w:rsidRPr="006B5B0D">
        <w:rPr>
          <w:rFonts w:ascii="Arial" w:hAnsi="Arial" w:cs="Arial"/>
        </w:rPr>
        <w:t xml:space="preserve"> </w:t>
      </w:r>
    </w:p>
    <w:p w14:paraId="792D1A54" w14:textId="77777777" w:rsidR="00024C74" w:rsidRPr="00C27DED" w:rsidRDefault="00024C74" w:rsidP="00024C74">
      <w:pPr>
        <w:spacing w:after="0" w:line="240" w:lineRule="auto"/>
        <w:jc w:val="both"/>
        <w:rPr>
          <w:rFonts w:ascii="Arial" w:hAnsi="Arial" w:cs="Arial"/>
          <w:color w:val="FF0000"/>
        </w:rPr>
      </w:pPr>
    </w:p>
    <w:p w14:paraId="52580917" w14:textId="42327BB8" w:rsidR="002A5375" w:rsidRPr="006B5B0D" w:rsidRDefault="00DD2AF1" w:rsidP="00766606">
      <w:pPr>
        <w:pStyle w:val="Akapitzlist"/>
        <w:numPr>
          <w:ilvl w:val="0"/>
          <w:numId w:val="40"/>
        </w:numPr>
        <w:spacing w:after="0" w:line="240" w:lineRule="auto"/>
        <w:jc w:val="both"/>
        <w:rPr>
          <w:rFonts w:ascii="Arial" w:hAnsi="Arial" w:cs="Arial"/>
        </w:rPr>
      </w:pPr>
      <w:r w:rsidRPr="006B5B0D">
        <w:rPr>
          <w:rFonts w:ascii="Arial" w:hAnsi="Arial" w:cs="Arial"/>
        </w:rPr>
        <w:t xml:space="preserve">Komisyjne otwarcie ofert nastąpi </w:t>
      </w:r>
      <w:r w:rsidR="00C12E34" w:rsidRPr="006B5B0D">
        <w:rPr>
          <w:rFonts w:ascii="Arial" w:hAnsi="Arial" w:cs="Arial"/>
        </w:rPr>
        <w:t>niezwłocznie po upływie terminu składania ofert, tj.:</w:t>
      </w:r>
      <w:r w:rsidR="0059641C">
        <w:rPr>
          <w:rFonts w:ascii="Arial" w:hAnsi="Arial" w:cs="Arial"/>
        </w:rPr>
        <w:t xml:space="preserve"> </w:t>
      </w:r>
      <w:r w:rsidR="00CA2DC4" w:rsidRPr="00CA2DC4">
        <w:rPr>
          <w:rFonts w:ascii="Arial" w:hAnsi="Arial" w:cs="Arial"/>
          <w:b/>
        </w:rPr>
        <w:t>30.06</w:t>
      </w:r>
      <w:r w:rsidR="00741453" w:rsidRPr="00CA2DC4">
        <w:rPr>
          <w:rFonts w:ascii="Arial" w:hAnsi="Arial" w:cs="Arial"/>
          <w:b/>
          <w:bCs/>
        </w:rPr>
        <w:t>.</w:t>
      </w:r>
      <w:r w:rsidR="00034CB4" w:rsidRPr="00CA2DC4">
        <w:rPr>
          <w:rFonts w:ascii="Arial" w:hAnsi="Arial" w:cs="Arial"/>
          <w:b/>
          <w:bCs/>
        </w:rPr>
        <w:t>2021</w:t>
      </w:r>
      <w:r w:rsidR="0079021E" w:rsidRPr="00CA2DC4">
        <w:rPr>
          <w:rFonts w:ascii="Arial" w:hAnsi="Arial" w:cs="Arial"/>
          <w:b/>
          <w:bCs/>
        </w:rPr>
        <w:t>r</w:t>
      </w:r>
      <w:r w:rsidR="0079021E" w:rsidRPr="006B5B0D">
        <w:rPr>
          <w:rFonts w:ascii="Arial" w:hAnsi="Arial" w:cs="Arial"/>
          <w:b/>
          <w:bCs/>
        </w:rPr>
        <w:t>.</w:t>
      </w:r>
      <w:r w:rsidRPr="006B5B0D">
        <w:rPr>
          <w:rFonts w:ascii="Arial" w:hAnsi="Arial" w:cs="Arial"/>
          <w:b/>
          <w:bCs/>
        </w:rPr>
        <w:t xml:space="preserve"> o godzinie </w:t>
      </w:r>
      <w:r w:rsidR="00D1008B" w:rsidRPr="006B5B0D">
        <w:rPr>
          <w:rFonts w:ascii="Arial" w:hAnsi="Arial" w:cs="Arial"/>
          <w:b/>
          <w:bCs/>
        </w:rPr>
        <w:t>10</w:t>
      </w:r>
      <w:r w:rsidR="002A5375" w:rsidRPr="006B5B0D">
        <w:rPr>
          <w:rFonts w:ascii="Arial" w:hAnsi="Arial" w:cs="Arial"/>
          <w:b/>
          <w:bCs/>
        </w:rPr>
        <w:t>:</w:t>
      </w:r>
      <w:r w:rsidR="008E52DF" w:rsidRPr="006B5B0D">
        <w:rPr>
          <w:rFonts w:ascii="Arial" w:hAnsi="Arial" w:cs="Arial"/>
          <w:b/>
          <w:bCs/>
        </w:rPr>
        <w:t>30</w:t>
      </w:r>
      <w:r w:rsidR="00C12E34" w:rsidRPr="006B5B0D">
        <w:rPr>
          <w:rFonts w:ascii="Arial" w:hAnsi="Arial" w:cs="Arial"/>
          <w:b/>
          <w:bCs/>
        </w:rPr>
        <w:t>, nie później niż następnego dnia po dniu, w którym upłynął termin składania ofert</w:t>
      </w:r>
      <w:r w:rsidR="004D6B20" w:rsidRPr="006B5B0D">
        <w:rPr>
          <w:rFonts w:ascii="Arial" w:hAnsi="Arial" w:cs="Arial"/>
          <w:b/>
          <w:bCs/>
        </w:rPr>
        <w:t>,</w:t>
      </w:r>
      <w:r w:rsidRPr="006B5B0D">
        <w:rPr>
          <w:rFonts w:ascii="Arial" w:hAnsi="Arial" w:cs="Arial"/>
          <w:b/>
          <w:bCs/>
        </w:rPr>
        <w:t xml:space="preserve"> </w:t>
      </w:r>
      <w:r w:rsidR="002A5375" w:rsidRPr="006B5B0D">
        <w:rPr>
          <w:rFonts w:ascii="Arial" w:hAnsi="Arial" w:cs="Arial"/>
        </w:rPr>
        <w:t xml:space="preserve">w siedzibie Zamawiającego, </w:t>
      </w:r>
      <w:r w:rsidR="002A5375" w:rsidRPr="006B5B0D">
        <w:rPr>
          <w:rFonts w:ascii="Arial" w:hAnsi="Arial" w:cs="Arial"/>
          <w:b/>
        </w:rPr>
        <w:t>Zamość, ul. Wojska Polskiego 2F – budynek nr 3</w:t>
      </w:r>
      <w:r w:rsidR="00C13EB6" w:rsidRPr="006B5B0D">
        <w:rPr>
          <w:rFonts w:ascii="Arial" w:hAnsi="Arial" w:cs="Arial"/>
          <w:b/>
        </w:rPr>
        <w:t>4</w:t>
      </w:r>
      <w:r w:rsidR="002A5375" w:rsidRPr="006B5B0D">
        <w:rPr>
          <w:rFonts w:ascii="Arial" w:hAnsi="Arial" w:cs="Arial"/>
          <w:b/>
        </w:rPr>
        <w:t xml:space="preserve"> pokój nr 2</w:t>
      </w:r>
      <w:r w:rsidRPr="006B5B0D">
        <w:rPr>
          <w:rFonts w:ascii="Arial" w:hAnsi="Arial" w:cs="Arial"/>
          <w:b/>
        </w:rPr>
        <w:t>.</w:t>
      </w:r>
      <w:r w:rsidRPr="006B5B0D">
        <w:rPr>
          <w:rFonts w:ascii="Arial" w:hAnsi="Arial" w:cs="Arial"/>
        </w:rPr>
        <w:t xml:space="preserve"> Oferty zostaną odszyfrowane i otwarte za pośrednictwem Platformy. </w:t>
      </w:r>
    </w:p>
    <w:p w14:paraId="1661ABDF" w14:textId="77777777" w:rsidR="00DD2AF1" w:rsidRPr="006B5B0D" w:rsidRDefault="00DD2AF1" w:rsidP="002A5375">
      <w:pPr>
        <w:spacing w:after="0" w:line="240" w:lineRule="auto"/>
        <w:jc w:val="both"/>
        <w:rPr>
          <w:rFonts w:ascii="Arial" w:hAnsi="Arial" w:cs="Arial"/>
        </w:rPr>
      </w:pPr>
      <w:r w:rsidRPr="006B5B0D">
        <w:rPr>
          <w:rFonts w:ascii="Arial" w:hAnsi="Arial" w:cs="Arial"/>
        </w:rPr>
        <w:t xml:space="preserve"> </w:t>
      </w:r>
    </w:p>
    <w:p w14:paraId="3C0B4ECC" w14:textId="77777777" w:rsidR="00A22CA2" w:rsidRPr="006B5B0D" w:rsidRDefault="00A22CA2" w:rsidP="00766606">
      <w:pPr>
        <w:pStyle w:val="Akapitzlist"/>
        <w:numPr>
          <w:ilvl w:val="0"/>
          <w:numId w:val="40"/>
        </w:numPr>
        <w:spacing w:after="0" w:line="240" w:lineRule="auto"/>
        <w:jc w:val="both"/>
        <w:rPr>
          <w:rFonts w:ascii="Arial" w:hAnsi="Arial" w:cs="Arial"/>
        </w:rPr>
      </w:pPr>
      <w:r w:rsidRPr="006B5B0D">
        <w:rPr>
          <w:rFonts w:ascii="Arial" w:hAnsi="Arial" w:cs="Arial"/>
        </w:rPr>
        <w:t>Wykonawca po upływie terminu do składania ofert nie może wycofać złożonej oferty.</w:t>
      </w:r>
    </w:p>
    <w:p w14:paraId="18DAB836" w14:textId="77777777" w:rsidR="0058630F" w:rsidRPr="006B5B0D" w:rsidRDefault="0058630F" w:rsidP="0058630F">
      <w:pPr>
        <w:spacing w:after="0" w:line="240" w:lineRule="auto"/>
        <w:jc w:val="both"/>
        <w:rPr>
          <w:rFonts w:ascii="Arial" w:hAnsi="Arial" w:cs="Arial"/>
        </w:rPr>
      </w:pPr>
    </w:p>
    <w:p w14:paraId="19D9A9C4" w14:textId="77777777" w:rsidR="00CB1A78" w:rsidRPr="006B5B0D" w:rsidRDefault="00C12E34" w:rsidP="00766606">
      <w:pPr>
        <w:pStyle w:val="Akapitzlist"/>
        <w:numPr>
          <w:ilvl w:val="0"/>
          <w:numId w:val="40"/>
        </w:numPr>
        <w:spacing w:after="0" w:line="240" w:lineRule="auto"/>
        <w:jc w:val="both"/>
        <w:rPr>
          <w:rFonts w:ascii="Arial" w:hAnsi="Arial" w:cs="Arial"/>
        </w:rPr>
      </w:pPr>
      <w:r w:rsidRPr="006B5B0D">
        <w:rPr>
          <w:rFonts w:ascii="Arial" w:hAnsi="Arial" w:cs="Arial"/>
        </w:rPr>
        <w:t xml:space="preserve">Jeżeli otwarcie ofert następuje przy użyciu systemu teleinformatycznego, </w:t>
      </w:r>
      <w:r w:rsidRPr="006B5B0D">
        <w:rPr>
          <w:rFonts w:ascii="Arial" w:hAnsi="Arial" w:cs="Arial"/>
        </w:rPr>
        <w:br/>
        <w:t>w przypadku awarii tego systemu, która powoduje brak możliwości otwarcia ofert w terminie określonym przez zamawiającego, otwarcie ofert następuje niezwłocznie po usunięciu awarii.</w:t>
      </w:r>
    </w:p>
    <w:p w14:paraId="4E5275E1" w14:textId="77777777" w:rsidR="00CB1A78" w:rsidRPr="006B5B0D" w:rsidRDefault="00C56DD7" w:rsidP="00CB1A78">
      <w:pPr>
        <w:pStyle w:val="Akapitzlist"/>
        <w:spacing w:after="0" w:line="240" w:lineRule="auto"/>
        <w:jc w:val="both"/>
        <w:rPr>
          <w:rFonts w:ascii="Arial" w:hAnsi="Arial" w:cs="Arial"/>
        </w:rPr>
      </w:pPr>
      <w:r w:rsidRPr="006B5B0D">
        <w:rPr>
          <w:rFonts w:ascii="Arial" w:hAnsi="Arial" w:cs="Arial"/>
        </w:rPr>
        <w:t xml:space="preserve">   </w:t>
      </w:r>
    </w:p>
    <w:p w14:paraId="4C8122FC" w14:textId="77777777" w:rsidR="00A22CA2" w:rsidRPr="006B5B0D" w:rsidRDefault="00A22CA2" w:rsidP="00766606">
      <w:pPr>
        <w:pStyle w:val="Akapitzlist"/>
        <w:numPr>
          <w:ilvl w:val="0"/>
          <w:numId w:val="40"/>
        </w:numPr>
        <w:spacing w:after="0" w:line="240" w:lineRule="auto"/>
        <w:jc w:val="both"/>
        <w:rPr>
          <w:rFonts w:ascii="Arial" w:hAnsi="Arial" w:cs="Arial"/>
          <w:b/>
        </w:rPr>
      </w:pPr>
      <w:r w:rsidRPr="006B5B0D">
        <w:rPr>
          <w:rFonts w:ascii="Arial" w:hAnsi="Arial" w:cs="Arial"/>
        </w:rPr>
        <w:t>Zamawiający poinformuje o zmianie terminu otwarcia ofert na stronie internetowej prowadzonego postępowania</w:t>
      </w:r>
      <w:r w:rsidRPr="006B5B0D">
        <w:rPr>
          <w:rFonts w:ascii="Arial" w:hAnsi="Arial" w:cs="Arial"/>
          <w:b/>
        </w:rPr>
        <w:t xml:space="preserve">. </w:t>
      </w:r>
    </w:p>
    <w:p w14:paraId="11280D1E" w14:textId="77777777" w:rsidR="00A22CA2" w:rsidRPr="006B5B0D" w:rsidRDefault="00A22CA2" w:rsidP="00A22CA2">
      <w:pPr>
        <w:pStyle w:val="Akapitzlist"/>
        <w:spacing w:after="0" w:line="240" w:lineRule="auto"/>
        <w:jc w:val="both"/>
        <w:rPr>
          <w:rFonts w:ascii="Arial" w:hAnsi="Arial" w:cs="Arial"/>
        </w:rPr>
      </w:pPr>
    </w:p>
    <w:p w14:paraId="488BFD22" w14:textId="77777777" w:rsidR="00DA2C67" w:rsidRPr="006B5B0D" w:rsidRDefault="00CB1A78" w:rsidP="00766606">
      <w:pPr>
        <w:pStyle w:val="Akapitzlist"/>
        <w:numPr>
          <w:ilvl w:val="0"/>
          <w:numId w:val="40"/>
        </w:numPr>
        <w:spacing w:after="0" w:line="240" w:lineRule="auto"/>
        <w:jc w:val="both"/>
        <w:rPr>
          <w:rFonts w:ascii="Arial" w:hAnsi="Arial" w:cs="Arial"/>
        </w:rPr>
      </w:pPr>
      <w:r w:rsidRPr="006B5B0D">
        <w:rPr>
          <w:rFonts w:ascii="Arial" w:hAnsi="Arial" w:cs="Arial"/>
        </w:rPr>
        <w:lastRenderedPageBreak/>
        <w:t>Zamawiający, najpóźniej przed otwarciem ofert, udostępnia na stronie internetowej prowadzonego postępowania informację o kwocie, jaką zamierza przeznaczyć na sfinansowanie zamówienia.</w:t>
      </w:r>
    </w:p>
    <w:p w14:paraId="3D7AD4E6" w14:textId="77777777" w:rsidR="0058630F" w:rsidRPr="006B5B0D" w:rsidRDefault="0058630F" w:rsidP="0058630F">
      <w:pPr>
        <w:pStyle w:val="Akapitzlist"/>
        <w:spacing w:after="0" w:line="240" w:lineRule="auto"/>
        <w:jc w:val="both"/>
        <w:rPr>
          <w:rFonts w:ascii="Arial" w:hAnsi="Arial" w:cs="Arial"/>
        </w:rPr>
      </w:pPr>
    </w:p>
    <w:p w14:paraId="2C464356" w14:textId="77777777" w:rsidR="00DA2C67" w:rsidRPr="006B5B0D" w:rsidRDefault="00DA2C67" w:rsidP="00766606">
      <w:pPr>
        <w:pStyle w:val="Akapitzlist"/>
        <w:numPr>
          <w:ilvl w:val="0"/>
          <w:numId w:val="40"/>
        </w:numPr>
        <w:spacing w:after="0" w:line="240" w:lineRule="auto"/>
        <w:jc w:val="both"/>
        <w:rPr>
          <w:rFonts w:ascii="Arial" w:eastAsia="Times New Roman" w:hAnsi="Arial" w:cs="Arial"/>
          <w:lang w:eastAsia="pl-PL"/>
        </w:rPr>
      </w:pPr>
      <w:r w:rsidRPr="006B5B0D">
        <w:rPr>
          <w:rFonts w:ascii="Arial" w:eastAsia="Times New Roman" w:hAnsi="Arial" w:cs="Arial"/>
          <w:lang w:eastAsia="pl-PL"/>
        </w:rPr>
        <w:t>Zamawiający, niezwłocznie po otwarciu ofert, udostępnia na stronie internetowej prowadzonego postępowania informacje o:</w:t>
      </w:r>
    </w:p>
    <w:p w14:paraId="1E921488" w14:textId="77777777" w:rsidR="00DA2C67" w:rsidRPr="006B5B0D" w:rsidRDefault="00DA2C67" w:rsidP="000A4D17">
      <w:pPr>
        <w:pStyle w:val="Akapitzlist"/>
        <w:numPr>
          <w:ilvl w:val="0"/>
          <w:numId w:val="53"/>
        </w:numPr>
        <w:shd w:val="clear" w:color="auto" w:fill="FFFFFF"/>
        <w:spacing w:after="0" w:line="240" w:lineRule="auto"/>
        <w:jc w:val="both"/>
        <w:rPr>
          <w:rFonts w:ascii="Arial" w:eastAsia="Times New Roman" w:hAnsi="Arial" w:cs="Arial"/>
          <w:lang w:eastAsia="pl-PL"/>
        </w:rPr>
      </w:pPr>
      <w:r w:rsidRPr="006B5B0D">
        <w:rPr>
          <w:rFonts w:ascii="Arial" w:eastAsia="Times New Roman" w:hAnsi="Arial" w:cs="Arial"/>
          <w:lang w:eastAsia="pl-PL"/>
        </w:rPr>
        <w:t xml:space="preserve">nazwach albo imionach i nazwiskach oraz siedzibach lub miejscach </w:t>
      </w:r>
    </w:p>
    <w:p w14:paraId="652A7A86" w14:textId="77777777" w:rsidR="00DA2C67" w:rsidRPr="006B5B0D" w:rsidRDefault="00DA2C67" w:rsidP="00DA2C67">
      <w:pPr>
        <w:pStyle w:val="Akapitzlist"/>
        <w:shd w:val="clear" w:color="auto" w:fill="FFFFFF"/>
        <w:spacing w:after="0" w:line="240" w:lineRule="auto"/>
        <w:ind w:left="1080"/>
        <w:jc w:val="both"/>
        <w:rPr>
          <w:rFonts w:ascii="Arial" w:eastAsia="Times New Roman" w:hAnsi="Arial" w:cs="Arial"/>
          <w:lang w:eastAsia="pl-PL"/>
        </w:rPr>
      </w:pPr>
      <w:r w:rsidRPr="006B5B0D">
        <w:rPr>
          <w:rFonts w:ascii="Arial" w:eastAsia="Times New Roman" w:hAnsi="Arial" w:cs="Arial"/>
          <w:lang w:eastAsia="pl-PL"/>
        </w:rPr>
        <w:t>prowadzonej działalności gospodarczej albo miejscach zamieszkania wykonawców, których oferty zostały otwarte;</w:t>
      </w:r>
    </w:p>
    <w:p w14:paraId="29AB4DB5" w14:textId="77777777" w:rsidR="00DA2C67" w:rsidRPr="006B5B0D" w:rsidRDefault="00DA2C67" w:rsidP="00DA2C67">
      <w:pPr>
        <w:shd w:val="clear" w:color="auto" w:fill="FFFFFF"/>
        <w:spacing w:after="0" w:line="240" w:lineRule="auto"/>
        <w:ind w:firstLine="720"/>
        <w:jc w:val="both"/>
        <w:rPr>
          <w:rFonts w:ascii="Arial" w:eastAsia="Times New Roman" w:hAnsi="Arial" w:cs="Arial"/>
          <w:lang w:eastAsia="pl-PL"/>
        </w:rPr>
      </w:pPr>
      <w:r w:rsidRPr="006B5B0D">
        <w:rPr>
          <w:rFonts w:ascii="Arial" w:eastAsia="Times New Roman" w:hAnsi="Arial" w:cs="Arial"/>
          <w:lang w:eastAsia="pl-PL"/>
        </w:rPr>
        <w:t>2) cenach lub kosztach zawartych w ofertach.</w:t>
      </w:r>
    </w:p>
    <w:p w14:paraId="2BD0E93A" w14:textId="77777777" w:rsidR="00CB1A78" w:rsidRPr="006B5B0D" w:rsidRDefault="00DA2C67" w:rsidP="00024C74">
      <w:pPr>
        <w:shd w:val="clear" w:color="auto" w:fill="FFFFFF"/>
        <w:spacing w:after="0" w:line="240" w:lineRule="auto"/>
        <w:jc w:val="both"/>
        <w:rPr>
          <w:rFonts w:ascii="Arial" w:eastAsia="Times New Roman" w:hAnsi="Arial" w:cs="Arial"/>
          <w:lang w:eastAsia="pl-PL"/>
        </w:rPr>
      </w:pPr>
      <w:r w:rsidRPr="006B5B0D">
        <w:rPr>
          <w:rFonts w:ascii="Arial" w:eastAsia="Times New Roman" w:hAnsi="Arial" w:cs="Arial"/>
          <w:lang w:eastAsia="pl-PL"/>
        </w:rPr>
        <w:t>Informacja zostanie opublikowana na stronie postępowania na</w:t>
      </w:r>
      <w:hyperlink r:id="rId35" w:history="1">
        <w:r w:rsidRPr="006B5B0D">
          <w:rPr>
            <w:rFonts w:ascii="Arial" w:eastAsia="Times New Roman" w:hAnsi="Arial" w:cs="Arial"/>
            <w:u w:val="single"/>
            <w:lang w:eastAsia="pl-PL"/>
          </w:rPr>
          <w:t xml:space="preserve"> platformazakupowa.pl</w:t>
        </w:r>
      </w:hyperlink>
      <w:r w:rsidRPr="006B5B0D">
        <w:rPr>
          <w:rFonts w:ascii="Arial" w:eastAsia="Times New Roman" w:hAnsi="Arial" w:cs="Arial"/>
          <w:lang w:eastAsia="pl-PL"/>
        </w:rPr>
        <w:t xml:space="preserve"> </w:t>
      </w:r>
      <w:r w:rsidR="009E0ACF" w:rsidRPr="006B5B0D">
        <w:rPr>
          <w:rFonts w:ascii="Arial" w:eastAsia="Times New Roman" w:hAnsi="Arial" w:cs="Arial"/>
          <w:lang w:eastAsia="pl-PL"/>
        </w:rPr>
        <w:br/>
      </w:r>
      <w:r w:rsidRPr="006B5B0D">
        <w:rPr>
          <w:rFonts w:ascii="Arial" w:eastAsia="Times New Roman" w:hAnsi="Arial" w:cs="Arial"/>
          <w:lang w:eastAsia="pl-PL"/>
        </w:rPr>
        <w:t>w sekcji ,,Komunikaty” .</w:t>
      </w:r>
    </w:p>
    <w:p w14:paraId="0890330F" w14:textId="77777777" w:rsidR="00DD2AF1" w:rsidRPr="006B5B0D" w:rsidRDefault="00DD2AF1" w:rsidP="00766606">
      <w:pPr>
        <w:pStyle w:val="Akapitzlist"/>
        <w:numPr>
          <w:ilvl w:val="0"/>
          <w:numId w:val="40"/>
        </w:numPr>
        <w:spacing w:after="0" w:line="240" w:lineRule="auto"/>
        <w:jc w:val="both"/>
        <w:rPr>
          <w:rFonts w:ascii="Arial" w:hAnsi="Arial" w:cs="Arial"/>
        </w:rPr>
      </w:pPr>
      <w:r w:rsidRPr="006B5B0D">
        <w:rPr>
          <w:rFonts w:ascii="Arial" w:hAnsi="Arial" w:cs="Arial"/>
        </w:rPr>
        <w:t xml:space="preserve">Informację z otwarcia ofert zamawiający udostępni na platformazakupowa.pl </w:t>
      </w:r>
      <w:r w:rsidR="009E0ACF" w:rsidRPr="006B5B0D">
        <w:rPr>
          <w:rFonts w:ascii="Arial" w:hAnsi="Arial" w:cs="Arial"/>
        </w:rPr>
        <w:br/>
      </w:r>
      <w:r w:rsidRPr="006B5B0D">
        <w:rPr>
          <w:rFonts w:ascii="Arial" w:hAnsi="Arial" w:cs="Arial"/>
        </w:rPr>
        <w:t xml:space="preserve">w sekcji „Komunikaty” na stronie danego postępowania. </w:t>
      </w:r>
    </w:p>
    <w:p w14:paraId="1F0389E3" w14:textId="77777777" w:rsidR="00862603" w:rsidRPr="006B5B0D" w:rsidRDefault="00862603" w:rsidP="00862603">
      <w:pPr>
        <w:spacing w:after="0" w:line="240" w:lineRule="auto"/>
        <w:jc w:val="both"/>
        <w:rPr>
          <w:rFonts w:ascii="Arial" w:hAnsi="Arial" w:cs="Arial"/>
        </w:rPr>
      </w:pPr>
    </w:p>
    <w:p w14:paraId="65CD8F39" w14:textId="77777777" w:rsidR="00DA2C67" w:rsidRPr="006B5B0D" w:rsidRDefault="00DA2C67" w:rsidP="00FC5333">
      <w:pPr>
        <w:spacing w:after="0" w:line="240" w:lineRule="auto"/>
        <w:jc w:val="both"/>
        <w:rPr>
          <w:rFonts w:ascii="Arial" w:hAnsi="Arial" w:cs="Arial"/>
        </w:rPr>
      </w:pPr>
    </w:p>
    <w:p w14:paraId="19FC5BAB" w14:textId="77777777" w:rsidR="00514FFB" w:rsidRPr="006B5B0D" w:rsidRDefault="00514FFB" w:rsidP="00343CC0">
      <w:pPr>
        <w:pStyle w:val="Akapitzlist"/>
        <w:numPr>
          <w:ilvl w:val="0"/>
          <w:numId w:val="1"/>
        </w:numPr>
        <w:spacing w:after="0"/>
        <w:jc w:val="both"/>
        <w:rPr>
          <w:rFonts w:ascii="Arial" w:hAnsi="Arial" w:cs="Arial"/>
          <w:b/>
        </w:rPr>
      </w:pPr>
      <w:r w:rsidRPr="006B5B0D">
        <w:rPr>
          <w:rFonts w:ascii="Arial" w:hAnsi="Arial" w:cs="Arial"/>
          <w:b/>
        </w:rPr>
        <w:t>OPIS SPOSOBU OBLICZANIA CENY –</w:t>
      </w:r>
    </w:p>
    <w:p w14:paraId="0155806C" w14:textId="77777777" w:rsidR="002A5375" w:rsidRPr="00C27DED" w:rsidRDefault="002A5375" w:rsidP="002A5375">
      <w:pPr>
        <w:pStyle w:val="Akapitzlist"/>
        <w:spacing w:after="0"/>
        <w:ind w:left="360"/>
        <w:jc w:val="both"/>
        <w:rPr>
          <w:rFonts w:ascii="Arial" w:hAnsi="Arial" w:cs="Arial"/>
          <w:b/>
          <w:color w:val="FF0000"/>
        </w:rPr>
      </w:pPr>
    </w:p>
    <w:p w14:paraId="482C65C8" w14:textId="77777777" w:rsidR="00FC5333" w:rsidRPr="006B5B0D" w:rsidRDefault="00FC5333" w:rsidP="00886491">
      <w:pPr>
        <w:pStyle w:val="Akapitzlist"/>
        <w:numPr>
          <w:ilvl w:val="0"/>
          <w:numId w:val="65"/>
        </w:numPr>
        <w:tabs>
          <w:tab w:val="left" w:pos="3855"/>
        </w:tabs>
        <w:spacing w:after="0" w:line="240" w:lineRule="auto"/>
        <w:jc w:val="both"/>
        <w:rPr>
          <w:rFonts w:ascii="Arial" w:hAnsi="Arial" w:cs="Arial"/>
          <w:b/>
        </w:rPr>
      </w:pPr>
      <w:r w:rsidRPr="006B5B0D">
        <w:rPr>
          <w:rFonts w:ascii="Arial" w:hAnsi="Arial" w:cs="Arial"/>
          <w:b/>
        </w:rPr>
        <w:t xml:space="preserve">Ustalenia ceny ofertowej na wykonanie robót należy dokonać w oparciu </w:t>
      </w:r>
      <w:r w:rsidRPr="006B5B0D">
        <w:rPr>
          <w:rFonts w:ascii="Arial" w:hAnsi="Arial" w:cs="Arial"/>
          <w:b/>
        </w:rPr>
        <w:br/>
        <w:t xml:space="preserve">o Specyfikacje Techniczne Wykonania i Odbioru Robót oraz pomocniczo </w:t>
      </w:r>
      <w:r w:rsidRPr="006B5B0D">
        <w:rPr>
          <w:rFonts w:ascii="Arial" w:hAnsi="Arial" w:cs="Arial"/>
          <w:b/>
        </w:rPr>
        <w:br/>
        <w:t>o Przedmiary robót – stanowiące załączniki do niniejszej SWZ – przy czym Wykonawca zobowiązany jest uwzględnić w cenie oferty wszystkie koszty związane z wykonaniem przedmiotu zamówienia, w tym między innymi: koszty zatrudnienia</w:t>
      </w:r>
      <w:r w:rsidRPr="006B5B0D">
        <w:rPr>
          <w:rFonts w:ascii="Arial" w:eastAsia="Calibri" w:hAnsi="Arial" w:cs="Arial"/>
          <w:b/>
        </w:rPr>
        <w:t xml:space="preserve"> </w:t>
      </w:r>
      <w:r w:rsidRPr="006B5B0D">
        <w:rPr>
          <w:rFonts w:ascii="Arial" w:hAnsi="Arial" w:cs="Arial"/>
          <w:b/>
        </w:rPr>
        <w:t xml:space="preserve">pracowników wykonujących czynności wyszczególnione przez Zamawiającego w Rozdziale III SWZ na umowę </w:t>
      </w:r>
      <w:r w:rsidR="009E0ACF" w:rsidRPr="006B5B0D">
        <w:rPr>
          <w:rFonts w:ascii="Arial" w:hAnsi="Arial" w:cs="Arial"/>
          <w:b/>
        </w:rPr>
        <w:br/>
      </w:r>
      <w:r w:rsidRPr="006B5B0D">
        <w:rPr>
          <w:rFonts w:ascii="Arial" w:hAnsi="Arial" w:cs="Arial"/>
          <w:b/>
        </w:rPr>
        <w:t xml:space="preserve">o pracę,  jak również koszty realizacji obowiązków wynikających </w:t>
      </w:r>
      <w:r w:rsidR="009E0ACF" w:rsidRPr="006B5B0D">
        <w:rPr>
          <w:rFonts w:ascii="Arial" w:hAnsi="Arial" w:cs="Arial"/>
          <w:b/>
        </w:rPr>
        <w:br/>
      </w:r>
      <w:r w:rsidRPr="006B5B0D">
        <w:rPr>
          <w:rFonts w:ascii="Arial" w:hAnsi="Arial" w:cs="Arial"/>
          <w:b/>
        </w:rPr>
        <w:t xml:space="preserve">z udzielonej gwarancji na wykonane roboty oraz koszty związane </w:t>
      </w:r>
      <w:r w:rsidR="009E0ACF" w:rsidRPr="006B5B0D">
        <w:rPr>
          <w:rFonts w:ascii="Arial" w:hAnsi="Arial" w:cs="Arial"/>
          <w:b/>
        </w:rPr>
        <w:br/>
      </w:r>
      <w:r w:rsidRPr="006B5B0D">
        <w:rPr>
          <w:rFonts w:ascii="Arial" w:hAnsi="Arial" w:cs="Arial"/>
          <w:b/>
        </w:rPr>
        <w:t>z wykonaniem przedmiotu zamówienia, w szczególności koszty: robocizny, materiałów, urządzeń, sprzętu niezbędnego do realizacji przedmiotu zamówienia, dokumentacji powykonawczej, roboty przygotowawcze i porządkowe, utrzymanie zaplecza budowy</w:t>
      </w:r>
      <w:r w:rsidR="001832D4" w:rsidRPr="006B5B0D">
        <w:rPr>
          <w:rFonts w:ascii="Arial" w:hAnsi="Arial" w:cs="Arial"/>
          <w:b/>
        </w:rPr>
        <w:t>, koszt dojazdu na teren budowy i wszelkie opłaty.</w:t>
      </w:r>
      <w:r w:rsidRPr="006B5B0D">
        <w:rPr>
          <w:rFonts w:ascii="Arial" w:hAnsi="Arial" w:cs="Arial"/>
          <w:b/>
        </w:rPr>
        <w:t xml:space="preserve"> </w:t>
      </w:r>
    </w:p>
    <w:p w14:paraId="6A498C7C" w14:textId="77777777" w:rsidR="00FC5333" w:rsidRPr="006B5B0D" w:rsidRDefault="00FC5333" w:rsidP="00FC5333">
      <w:pPr>
        <w:pStyle w:val="Akapitzlist"/>
        <w:tabs>
          <w:tab w:val="left" w:pos="3855"/>
        </w:tabs>
        <w:spacing w:after="0" w:line="240" w:lineRule="auto"/>
        <w:ind w:left="708"/>
        <w:jc w:val="both"/>
        <w:rPr>
          <w:rFonts w:ascii="Arial" w:hAnsi="Arial" w:cs="Arial"/>
          <w:b/>
        </w:rPr>
      </w:pPr>
      <w:r w:rsidRPr="006B5B0D">
        <w:rPr>
          <w:rFonts w:ascii="Arial" w:hAnsi="Arial" w:cs="Arial"/>
          <w:b/>
        </w:rPr>
        <w:t>Ryzyko nieoszacowania wszelkich kosztów związanych z realizacją  przedmiotu zamówienia ponosi Wykonawca.</w:t>
      </w:r>
    </w:p>
    <w:p w14:paraId="229F6CC1" w14:textId="77777777" w:rsidR="00024C74" w:rsidRPr="006B5B0D" w:rsidRDefault="00024C74" w:rsidP="00FC5333">
      <w:pPr>
        <w:pStyle w:val="Akapitzlist"/>
        <w:tabs>
          <w:tab w:val="left" w:pos="3855"/>
        </w:tabs>
        <w:spacing w:after="0" w:line="240" w:lineRule="auto"/>
        <w:ind w:left="708"/>
        <w:jc w:val="both"/>
        <w:rPr>
          <w:rFonts w:ascii="Arial" w:hAnsi="Arial" w:cs="Arial"/>
          <w:b/>
        </w:rPr>
      </w:pPr>
    </w:p>
    <w:p w14:paraId="591BFDAE" w14:textId="77777777" w:rsidR="002A5375" w:rsidRPr="006B5B0D" w:rsidRDefault="002A5375" w:rsidP="00886491">
      <w:pPr>
        <w:pStyle w:val="Akapitzlist"/>
        <w:numPr>
          <w:ilvl w:val="0"/>
          <w:numId w:val="65"/>
        </w:numPr>
        <w:tabs>
          <w:tab w:val="left" w:pos="3855"/>
        </w:tabs>
        <w:spacing w:after="0" w:line="240" w:lineRule="auto"/>
        <w:jc w:val="both"/>
        <w:rPr>
          <w:rFonts w:ascii="Arial" w:eastAsia="Times New Roman" w:hAnsi="Arial" w:cs="Arial"/>
          <w:lang w:val="x-none" w:eastAsia="pl-PL"/>
        </w:rPr>
      </w:pPr>
      <w:r w:rsidRPr="006B5B0D">
        <w:rPr>
          <w:rFonts w:ascii="Arial" w:eastAsia="Times New Roman" w:hAnsi="Arial" w:cs="Arial"/>
          <w:b/>
          <w:lang w:eastAsia="pl-PL"/>
        </w:rPr>
        <w:t xml:space="preserve">Cenę ofertową należy przedstawić w kwotach ryczałtowych netto i brutto                </w:t>
      </w:r>
      <w:r w:rsidRPr="006B5B0D">
        <w:rPr>
          <w:rFonts w:ascii="Arial" w:eastAsia="Times New Roman" w:hAnsi="Arial" w:cs="Arial"/>
          <w:lang w:eastAsia="pl-PL"/>
        </w:rPr>
        <w:t xml:space="preserve">(z podatkiem od towarów  i  usług  VAT),  wyrażając  jej  wartość  cyframi  </w:t>
      </w:r>
      <w:r w:rsidR="009E0ACF" w:rsidRPr="006B5B0D">
        <w:rPr>
          <w:rFonts w:ascii="Arial" w:eastAsia="Times New Roman" w:hAnsi="Arial" w:cs="Arial"/>
          <w:lang w:eastAsia="pl-PL"/>
        </w:rPr>
        <w:br/>
      </w:r>
      <w:r w:rsidRPr="006B5B0D">
        <w:rPr>
          <w:rFonts w:ascii="Arial" w:eastAsia="Times New Roman" w:hAnsi="Arial" w:cs="Arial"/>
          <w:lang w:eastAsia="pl-PL"/>
        </w:rPr>
        <w:t>i  słownie.</w:t>
      </w:r>
    </w:p>
    <w:p w14:paraId="21DFE6B0" w14:textId="77777777" w:rsidR="002A5375" w:rsidRPr="006B5B0D" w:rsidRDefault="002A5375" w:rsidP="002A5375">
      <w:pPr>
        <w:tabs>
          <w:tab w:val="left" w:pos="3855"/>
        </w:tabs>
        <w:spacing w:after="0" w:line="240" w:lineRule="auto"/>
        <w:contextualSpacing/>
        <w:jc w:val="both"/>
        <w:rPr>
          <w:rFonts w:ascii="Arial" w:eastAsia="Times New Roman" w:hAnsi="Arial" w:cs="Arial"/>
          <w:lang w:val="x-none" w:eastAsia="pl-PL"/>
        </w:rPr>
      </w:pPr>
    </w:p>
    <w:p w14:paraId="25A1A5B0" w14:textId="77777777" w:rsidR="002A5375" w:rsidRPr="006B5B0D" w:rsidRDefault="002A5375" w:rsidP="00886491">
      <w:pPr>
        <w:pStyle w:val="Akapitzlist"/>
        <w:numPr>
          <w:ilvl w:val="0"/>
          <w:numId w:val="65"/>
        </w:numPr>
        <w:tabs>
          <w:tab w:val="left" w:pos="3855"/>
        </w:tabs>
        <w:spacing w:after="0" w:line="240" w:lineRule="auto"/>
        <w:jc w:val="both"/>
        <w:rPr>
          <w:rFonts w:ascii="Arial" w:hAnsi="Arial" w:cs="Arial"/>
        </w:rPr>
      </w:pPr>
      <w:r w:rsidRPr="006B5B0D">
        <w:rPr>
          <w:rFonts w:ascii="Arial" w:hAnsi="Arial" w:cs="Arial"/>
        </w:rPr>
        <w:t xml:space="preserve">Jeżeli Wykonawca udziela  upustu, cena oferty  winna  być  podana  </w:t>
      </w:r>
      <w:r w:rsidRPr="006B5B0D">
        <w:rPr>
          <w:rFonts w:ascii="Arial" w:hAnsi="Arial" w:cs="Arial"/>
        </w:rPr>
        <w:br/>
        <w:t>z  uwzględnieniem  upustu,  w   tym  przypadku  Wykonawca winien wskazać na ofercie wysokość upustu.</w:t>
      </w:r>
    </w:p>
    <w:p w14:paraId="455E09CF" w14:textId="77777777" w:rsidR="00FC5333" w:rsidRPr="006B5B0D" w:rsidRDefault="00FC5333" w:rsidP="00FC5333">
      <w:pPr>
        <w:tabs>
          <w:tab w:val="left" w:pos="3855"/>
        </w:tabs>
        <w:spacing w:after="0" w:line="240" w:lineRule="auto"/>
        <w:jc w:val="both"/>
        <w:rPr>
          <w:rFonts w:ascii="Arial" w:hAnsi="Arial" w:cs="Arial"/>
        </w:rPr>
      </w:pPr>
    </w:p>
    <w:p w14:paraId="43AB1EDE" w14:textId="77777777" w:rsidR="002A5375" w:rsidRPr="006B5B0D" w:rsidRDefault="002A5375" w:rsidP="00886491">
      <w:pPr>
        <w:pStyle w:val="Akapitzlist"/>
        <w:numPr>
          <w:ilvl w:val="0"/>
          <w:numId w:val="65"/>
        </w:numPr>
        <w:tabs>
          <w:tab w:val="left" w:pos="3855"/>
        </w:tabs>
        <w:spacing w:after="0" w:line="240" w:lineRule="auto"/>
        <w:jc w:val="both"/>
        <w:rPr>
          <w:rFonts w:ascii="Arial" w:hAnsi="Arial" w:cs="Arial"/>
          <w:b/>
        </w:rPr>
      </w:pPr>
      <w:r w:rsidRPr="006B5B0D">
        <w:rPr>
          <w:rFonts w:ascii="Arial" w:hAnsi="Arial" w:cs="Arial"/>
          <w:b/>
        </w:rPr>
        <w:t>Tak  obliczona  cena  ryczałtowa  nie  będzie  podlegać  żadnym  zmianom.</w:t>
      </w:r>
    </w:p>
    <w:p w14:paraId="16CC0E3B" w14:textId="77777777" w:rsidR="00FC5333" w:rsidRPr="006B5B0D" w:rsidRDefault="00FC5333" w:rsidP="00FC5333">
      <w:pPr>
        <w:tabs>
          <w:tab w:val="left" w:pos="3855"/>
        </w:tabs>
        <w:spacing w:after="0" w:line="240" w:lineRule="auto"/>
        <w:jc w:val="both"/>
        <w:rPr>
          <w:rFonts w:ascii="Arial" w:hAnsi="Arial" w:cs="Arial"/>
          <w:b/>
        </w:rPr>
      </w:pPr>
    </w:p>
    <w:p w14:paraId="2D4AB045" w14:textId="77777777" w:rsidR="002A5375" w:rsidRPr="006B5B0D" w:rsidRDefault="002A5375" w:rsidP="00886491">
      <w:pPr>
        <w:pStyle w:val="Akapitzlist"/>
        <w:numPr>
          <w:ilvl w:val="0"/>
          <w:numId w:val="65"/>
        </w:numPr>
        <w:tabs>
          <w:tab w:val="left" w:pos="3855"/>
        </w:tabs>
        <w:spacing w:after="0" w:line="240" w:lineRule="auto"/>
        <w:jc w:val="both"/>
        <w:rPr>
          <w:rFonts w:ascii="Arial" w:hAnsi="Arial" w:cs="Arial"/>
        </w:rPr>
      </w:pPr>
      <w:r w:rsidRPr="006B5B0D">
        <w:rPr>
          <w:rFonts w:ascii="Arial" w:hAnsi="Arial" w:cs="Arial"/>
        </w:rPr>
        <w:t xml:space="preserve">Informacje dotyczące walut obcych, w jakich mogą być prowadzone rozliczenia między Zamawiającym,  a  Wykonawcą:  </w:t>
      </w:r>
      <w:r w:rsidRPr="006B5B0D">
        <w:rPr>
          <w:rFonts w:ascii="Arial" w:hAnsi="Arial" w:cs="Arial"/>
          <w:b/>
        </w:rPr>
        <w:t>Zamawiający będzie  rozliczał  przedmiot  umowy w  PLN.</w:t>
      </w:r>
    </w:p>
    <w:p w14:paraId="255921CE" w14:textId="77777777" w:rsidR="00FC5333" w:rsidRPr="006B5B0D" w:rsidRDefault="00FC5333" w:rsidP="00FC5333">
      <w:pPr>
        <w:pStyle w:val="Akapitzlist"/>
        <w:tabs>
          <w:tab w:val="left" w:pos="3855"/>
        </w:tabs>
        <w:spacing w:after="0" w:line="240" w:lineRule="auto"/>
        <w:jc w:val="both"/>
        <w:rPr>
          <w:rFonts w:ascii="Arial" w:hAnsi="Arial" w:cs="Arial"/>
        </w:rPr>
      </w:pPr>
    </w:p>
    <w:p w14:paraId="6772B466" w14:textId="3CDB00C1" w:rsidR="001E007F" w:rsidRPr="006B5B0D" w:rsidRDefault="001E007F" w:rsidP="00886491">
      <w:pPr>
        <w:pStyle w:val="Akapitzlist"/>
        <w:numPr>
          <w:ilvl w:val="0"/>
          <w:numId w:val="65"/>
        </w:numPr>
        <w:tabs>
          <w:tab w:val="left" w:pos="3855"/>
        </w:tabs>
        <w:spacing w:after="0" w:line="240" w:lineRule="auto"/>
        <w:jc w:val="both"/>
        <w:rPr>
          <w:rFonts w:ascii="Arial" w:hAnsi="Arial" w:cs="Arial"/>
        </w:rPr>
      </w:pPr>
      <w:r w:rsidRPr="006B5B0D">
        <w:rPr>
          <w:rFonts w:ascii="Arial" w:hAnsi="Arial" w:cs="Aria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w:t>
      </w:r>
      <w:r w:rsidR="007B0426">
        <w:rPr>
          <w:rFonts w:ascii="Arial" w:hAnsi="Arial" w:cs="Arial"/>
        </w:rPr>
        <w:t xml:space="preserve">się </w:t>
      </w:r>
      <w:r w:rsidR="007B0426">
        <w:rPr>
          <w:rFonts w:ascii="Arial" w:hAnsi="Arial" w:cs="Arial"/>
        </w:rPr>
        <w:lastRenderedPageBreak/>
        <w:t>ustawowe przesłanki omyłki (</w:t>
      </w:r>
      <w:r w:rsidRPr="006B5B0D">
        <w:rPr>
          <w:rFonts w:ascii="Arial" w:hAnsi="Arial" w:cs="Arial"/>
        </w:rPr>
        <w:t xml:space="preserve">na podstawie art. 226 ust.1pkt 10 </w:t>
      </w:r>
      <w:proofErr w:type="spellStart"/>
      <w:r w:rsidRPr="006B5B0D">
        <w:rPr>
          <w:rFonts w:ascii="Arial" w:hAnsi="Arial" w:cs="Arial"/>
        </w:rPr>
        <w:t>pzp</w:t>
      </w:r>
      <w:proofErr w:type="spellEnd"/>
      <w:r w:rsidRPr="006B5B0D">
        <w:rPr>
          <w:rFonts w:ascii="Arial" w:hAnsi="Arial" w:cs="Arial"/>
        </w:rPr>
        <w:t xml:space="preserve"> w związku </w:t>
      </w:r>
      <w:r w:rsidR="009E0ACF" w:rsidRPr="006B5B0D">
        <w:rPr>
          <w:rFonts w:ascii="Arial" w:hAnsi="Arial" w:cs="Arial"/>
        </w:rPr>
        <w:br/>
      </w:r>
      <w:r w:rsidRPr="006B5B0D">
        <w:rPr>
          <w:rFonts w:ascii="Arial" w:hAnsi="Arial" w:cs="Arial"/>
        </w:rPr>
        <w:t>z art.223 ust. 2 pkt 3</w:t>
      </w:r>
      <w:r w:rsidR="007B0426">
        <w:rPr>
          <w:rFonts w:ascii="Arial" w:hAnsi="Arial" w:cs="Arial"/>
        </w:rPr>
        <w:t xml:space="preserve"> ustawy </w:t>
      </w:r>
      <w:proofErr w:type="spellStart"/>
      <w:r w:rsidRPr="006B5B0D">
        <w:rPr>
          <w:rFonts w:ascii="Arial" w:hAnsi="Arial" w:cs="Arial"/>
        </w:rPr>
        <w:t>pzp</w:t>
      </w:r>
      <w:proofErr w:type="spellEnd"/>
      <w:r w:rsidRPr="006B5B0D">
        <w:rPr>
          <w:rFonts w:ascii="Arial" w:hAnsi="Arial" w:cs="Arial"/>
        </w:rPr>
        <w:t>).</w:t>
      </w:r>
    </w:p>
    <w:p w14:paraId="367FA1B8" w14:textId="77777777" w:rsidR="001E007F" w:rsidRPr="006B5B0D" w:rsidRDefault="001E007F" w:rsidP="001E007F">
      <w:pPr>
        <w:tabs>
          <w:tab w:val="left" w:pos="3855"/>
        </w:tabs>
        <w:spacing w:after="0" w:line="240" w:lineRule="auto"/>
        <w:ind w:left="720"/>
        <w:contextualSpacing/>
        <w:jc w:val="both"/>
        <w:rPr>
          <w:rFonts w:ascii="Arial" w:hAnsi="Arial" w:cs="Arial"/>
        </w:rPr>
      </w:pPr>
    </w:p>
    <w:p w14:paraId="596BE290" w14:textId="77777777" w:rsidR="002A5375" w:rsidRPr="006B5B0D" w:rsidRDefault="002A5375" w:rsidP="00886491">
      <w:pPr>
        <w:pStyle w:val="Akapitzlist"/>
        <w:numPr>
          <w:ilvl w:val="0"/>
          <w:numId w:val="65"/>
        </w:numPr>
        <w:tabs>
          <w:tab w:val="left" w:pos="3855"/>
        </w:tabs>
        <w:spacing w:after="0" w:line="240" w:lineRule="auto"/>
        <w:jc w:val="both"/>
        <w:rPr>
          <w:rFonts w:ascii="Arial" w:hAnsi="Arial" w:cs="Arial"/>
        </w:rPr>
      </w:pPr>
      <w:r w:rsidRPr="006B5B0D">
        <w:rPr>
          <w:rFonts w:ascii="Arial" w:hAnsi="Arial" w:cs="Arial"/>
        </w:rPr>
        <w:t xml:space="preserve">Jeżeli w postępowaniu złożona będzie oferta, której wybór prowadziłby do powstania u Zamawiającego obowiązku podatkowego zgodnie z przepisami </w:t>
      </w:r>
      <w:r w:rsidR="009E0ACF" w:rsidRPr="006B5B0D">
        <w:rPr>
          <w:rFonts w:ascii="Arial" w:hAnsi="Arial" w:cs="Arial"/>
        </w:rPr>
        <w:br/>
      </w:r>
      <w:r w:rsidRPr="006B5B0D">
        <w:rPr>
          <w:rFonts w:ascii="Arial" w:hAnsi="Arial" w:cs="Arial"/>
        </w:rPr>
        <w:t xml:space="preserve">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 /świadczenie będzie prowadzić do jego powstania, oraz wskazując ich wartość bez kwoty podatku. </w:t>
      </w:r>
    </w:p>
    <w:p w14:paraId="1ADF9C89" w14:textId="77777777" w:rsidR="003971EC" w:rsidRPr="006B5B0D" w:rsidRDefault="003971EC" w:rsidP="00E10BF4">
      <w:pPr>
        <w:spacing w:after="0"/>
        <w:jc w:val="both"/>
        <w:rPr>
          <w:rFonts w:ascii="Arial" w:hAnsi="Arial" w:cs="Arial"/>
          <w:b/>
        </w:rPr>
      </w:pPr>
    </w:p>
    <w:p w14:paraId="0F84EEAB" w14:textId="77777777" w:rsidR="00C96DF9" w:rsidRPr="006B5B0D" w:rsidRDefault="00C96DF9" w:rsidP="00610DE2">
      <w:pPr>
        <w:pStyle w:val="Akapitzlist"/>
        <w:numPr>
          <w:ilvl w:val="0"/>
          <w:numId w:val="1"/>
        </w:numPr>
        <w:spacing w:after="0"/>
        <w:jc w:val="both"/>
        <w:rPr>
          <w:rFonts w:ascii="Arial" w:hAnsi="Arial" w:cs="Arial"/>
        </w:rPr>
      </w:pPr>
      <w:r w:rsidRPr="006B5B0D">
        <w:rPr>
          <w:rFonts w:ascii="Arial" w:hAnsi="Arial" w:cs="Arial"/>
          <w:b/>
        </w:rPr>
        <w:t xml:space="preserve">OPIS KRYTERIÓW, KTÓRYMI ZAMAWIAJĄCY BĘDZIE SIĘ KIEROWAŁ PRZY WYBORZE OFERTY WRAZ Z PODANIEM WAGI TYCH KRYTERIÓW </w:t>
      </w:r>
      <w:r w:rsidRPr="006B5B0D">
        <w:rPr>
          <w:rFonts w:ascii="Arial" w:hAnsi="Arial" w:cs="Arial"/>
          <w:b/>
        </w:rPr>
        <w:br/>
        <w:t>I SPOSOBU OCENY OFERT</w:t>
      </w:r>
    </w:p>
    <w:p w14:paraId="79C4C0C1" w14:textId="77777777" w:rsidR="00C96DF9" w:rsidRPr="00C27DED" w:rsidRDefault="00C96DF9" w:rsidP="00610DE2">
      <w:pPr>
        <w:pStyle w:val="Akapitzlist"/>
        <w:spacing w:after="0"/>
        <w:ind w:left="0"/>
        <w:jc w:val="both"/>
        <w:rPr>
          <w:rFonts w:ascii="Arial" w:hAnsi="Arial" w:cs="Arial"/>
          <w:color w:val="FF0000"/>
        </w:rPr>
      </w:pPr>
    </w:p>
    <w:p w14:paraId="0C239385" w14:textId="77777777" w:rsidR="006B36CF" w:rsidRPr="006B5B0D" w:rsidRDefault="00FC5333" w:rsidP="00886491">
      <w:pPr>
        <w:pStyle w:val="Akapitzlist"/>
        <w:numPr>
          <w:ilvl w:val="0"/>
          <w:numId w:val="66"/>
        </w:numPr>
        <w:spacing w:after="40" w:line="240" w:lineRule="auto"/>
        <w:jc w:val="both"/>
        <w:rPr>
          <w:rFonts w:ascii="Arial" w:hAnsi="Arial" w:cs="Arial"/>
          <w:b/>
        </w:rPr>
      </w:pPr>
      <w:r w:rsidRPr="006B5B0D">
        <w:rPr>
          <w:rFonts w:ascii="Arial" w:hAnsi="Arial" w:cs="Arial"/>
          <w:b/>
        </w:rPr>
        <w:t>Za ofertę najwyżej ocenioną zostanie uznana oferta zawierająca najkorzystniejszy bilans punktów  przyznanych w następujących kryteriach:</w:t>
      </w:r>
    </w:p>
    <w:p w14:paraId="4BDEFBE7" w14:textId="77777777" w:rsidR="00FC5333" w:rsidRPr="006B5B0D" w:rsidRDefault="00FC5333" w:rsidP="00FC5333">
      <w:pPr>
        <w:pStyle w:val="Akapitzlist"/>
        <w:spacing w:after="40" w:line="240" w:lineRule="auto"/>
        <w:jc w:val="both"/>
        <w:rPr>
          <w:rFonts w:ascii="Arial" w:hAnsi="Arial" w:cs="Arial"/>
          <w:b/>
        </w:rPr>
      </w:pPr>
    </w:p>
    <w:p w14:paraId="4472BBA9" w14:textId="77777777" w:rsidR="00BE5E85" w:rsidRPr="006B5B0D" w:rsidRDefault="00BE5E85" w:rsidP="009660E3">
      <w:pPr>
        <w:pStyle w:val="Akapitzlist"/>
        <w:numPr>
          <w:ilvl w:val="0"/>
          <w:numId w:val="123"/>
        </w:numPr>
        <w:autoSpaceDE w:val="0"/>
        <w:autoSpaceDN w:val="0"/>
        <w:adjustRightInd w:val="0"/>
        <w:spacing w:after="0" w:line="240" w:lineRule="auto"/>
        <w:jc w:val="both"/>
        <w:rPr>
          <w:rFonts w:ascii="Arial" w:eastAsia="Calibri" w:hAnsi="Arial" w:cs="Arial"/>
          <w:b/>
        </w:rPr>
      </w:pPr>
      <w:r w:rsidRPr="006B5B0D">
        <w:rPr>
          <w:rFonts w:ascii="Arial" w:eastAsia="Calibri" w:hAnsi="Arial" w:cs="Arial"/>
          <w:b/>
          <w:bCs/>
        </w:rPr>
        <w:t>Cena C</w:t>
      </w:r>
      <w:r w:rsidRPr="006B5B0D">
        <w:rPr>
          <w:rFonts w:ascii="Arial" w:eastAsia="Calibri" w:hAnsi="Arial" w:cs="Arial"/>
          <w:b/>
          <w:bCs/>
          <w:vertAlign w:val="subscript"/>
        </w:rPr>
        <w:t>O</w:t>
      </w:r>
      <w:r w:rsidRPr="006B5B0D">
        <w:rPr>
          <w:rFonts w:ascii="Arial" w:eastAsia="Calibri" w:hAnsi="Arial" w:cs="Arial"/>
          <w:b/>
          <w:bCs/>
        </w:rPr>
        <w:t xml:space="preserve"> </w:t>
      </w:r>
      <w:r w:rsidRPr="006B5B0D">
        <w:rPr>
          <w:rFonts w:ascii="Arial" w:eastAsia="Calibri" w:hAnsi="Arial" w:cs="Arial"/>
          <w:bCs/>
        </w:rPr>
        <w:t>(</w:t>
      </w:r>
      <w:r w:rsidRPr="006B5B0D">
        <w:rPr>
          <w:rFonts w:ascii="Arial" w:eastAsia="Calibri" w:hAnsi="Arial" w:cs="Arial"/>
          <w:bCs/>
          <w:u w:val="single"/>
        </w:rPr>
        <w:t xml:space="preserve">w rozumieniu  ceny brutto) - </w:t>
      </w:r>
      <w:r w:rsidRPr="006B5B0D">
        <w:rPr>
          <w:rFonts w:ascii="Arial" w:eastAsia="Calibri" w:hAnsi="Arial" w:cs="Arial"/>
          <w:b/>
          <w:bCs/>
        </w:rPr>
        <w:t xml:space="preserve">waga 80%, </w:t>
      </w:r>
      <w:r w:rsidRPr="006B5B0D">
        <w:rPr>
          <w:rFonts w:ascii="Arial" w:eastAsia="Calibri" w:hAnsi="Arial" w:cs="Arial"/>
        </w:rPr>
        <w:t>gdzie punkty wyliczane są wg następującego wzoru:</w:t>
      </w:r>
    </w:p>
    <w:p w14:paraId="00962E12" w14:textId="77777777" w:rsidR="00BE5E85" w:rsidRPr="006B5B0D" w:rsidRDefault="00BE5E85" w:rsidP="00BE5E85">
      <w:pPr>
        <w:autoSpaceDE w:val="0"/>
        <w:autoSpaceDN w:val="0"/>
        <w:adjustRightInd w:val="0"/>
        <w:spacing w:after="0" w:line="240" w:lineRule="auto"/>
        <w:ind w:left="717"/>
        <w:jc w:val="both"/>
        <w:rPr>
          <w:rFonts w:ascii="Arial" w:eastAsia="Calibri" w:hAnsi="Arial" w:cs="Arial"/>
          <w:b/>
        </w:rPr>
      </w:pPr>
    </w:p>
    <w:p w14:paraId="1C721CB1" w14:textId="77777777" w:rsidR="00BE5E85" w:rsidRPr="006B5B0D" w:rsidRDefault="00BE5E85" w:rsidP="00BE5E85">
      <w:pPr>
        <w:autoSpaceDE w:val="0"/>
        <w:autoSpaceDN w:val="0"/>
        <w:adjustRightInd w:val="0"/>
        <w:spacing w:after="0" w:line="240" w:lineRule="auto"/>
        <w:ind w:left="717"/>
        <w:jc w:val="both"/>
        <w:rPr>
          <w:rFonts w:ascii="Arial" w:eastAsia="Calibri" w:hAnsi="Arial" w:cs="Arial"/>
          <w:b/>
        </w:rPr>
      </w:pPr>
      <w:r w:rsidRPr="006B5B0D">
        <w:rPr>
          <w:rFonts w:ascii="Arial" w:eastAsia="Calibri" w:hAnsi="Arial" w:cs="Arial"/>
          <w:b/>
        </w:rPr>
        <w:t xml:space="preserve">            </w:t>
      </w:r>
      <w:proofErr w:type="spellStart"/>
      <w:r w:rsidRPr="006B5B0D">
        <w:rPr>
          <w:rFonts w:ascii="Arial" w:eastAsia="Calibri" w:hAnsi="Arial" w:cs="Arial"/>
          <w:b/>
        </w:rPr>
        <w:t>C</w:t>
      </w:r>
      <w:r w:rsidRPr="006B5B0D">
        <w:rPr>
          <w:rFonts w:ascii="Arial" w:eastAsia="Calibri" w:hAnsi="Arial" w:cs="Arial"/>
          <w:b/>
          <w:vertAlign w:val="subscript"/>
        </w:rPr>
        <w:t>min</w:t>
      </w:r>
      <w:proofErr w:type="spellEnd"/>
    </w:p>
    <w:p w14:paraId="60C375F6" w14:textId="77777777" w:rsidR="00BE5E85" w:rsidRPr="006B5B0D" w:rsidRDefault="00BE5E85" w:rsidP="00BE5E85">
      <w:pPr>
        <w:autoSpaceDE w:val="0"/>
        <w:autoSpaceDN w:val="0"/>
        <w:adjustRightInd w:val="0"/>
        <w:spacing w:after="0" w:line="240" w:lineRule="auto"/>
        <w:ind w:left="717"/>
        <w:jc w:val="both"/>
        <w:rPr>
          <w:rFonts w:ascii="Arial" w:eastAsia="Calibri" w:hAnsi="Arial" w:cs="Arial"/>
          <w:b/>
        </w:rPr>
      </w:pPr>
      <w:r w:rsidRPr="006B5B0D">
        <w:rPr>
          <w:rFonts w:ascii="Arial" w:eastAsia="Calibri" w:hAnsi="Arial" w:cs="Arial"/>
          <w:b/>
        </w:rPr>
        <w:t>C</w:t>
      </w:r>
      <w:r w:rsidRPr="006B5B0D">
        <w:rPr>
          <w:rFonts w:ascii="Arial" w:eastAsia="Calibri" w:hAnsi="Arial" w:cs="Arial"/>
          <w:b/>
          <w:vertAlign w:val="subscript"/>
        </w:rPr>
        <w:t>O</w:t>
      </w:r>
      <w:r w:rsidRPr="006B5B0D">
        <w:rPr>
          <w:rFonts w:ascii="Arial" w:eastAsia="Calibri" w:hAnsi="Arial" w:cs="Arial"/>
          <w:b/>
        </w:rPr>
        <w:t xml:space="preserve"> =  -------- x 80% x 100 punktów, gdzie:</w:t>
      </w:r>
    </w:p>
    <w:p w14:paraId="45914488" w14:textId="77777777" w:rsidR="00BE5E85" w:rsidRPr="006B5B0D" w:rsidRDefault="00BE5E85" w:rsidP="00BE5E85">
      <w:pPr>
        <w:autoSpaceDE w:val="0"/>
        <w:autoSpaceDN w:val="0"/>
        <w:adjustRightInd w:val="0"/>
        <w:spacing w:after="0" w:line="240" w:lineRule="auto"/>
        <w:ind w:left="717"/>
        <w:jc w:val="both"/>
        <w:rPr>
          <w:rFonts w:ascii="Arial" w:eastAsia="Calibri" w:hAnsi="Arial" w:cs="Arial"/>
          <w:b/>
          <w:vertAlign w:val="subscript"/>
        </w:rPr>
      </w:pPr>
      <w:r w:rsidRPr="006B5B0D">
        <w:rPr>
          <w:rFonts w:ascii="Arial" w:eastAsia="Calibri" w:hAnsi="Arial" w:cs="Arial"/>
          <w:b/>
        </w:rPr>
        <w:t xml:space="preserve">            C</w:t>
      </w:r>
      <w:r w:rsidRPr="006B5B0D">
        <w:rPr>
          <w:rFonts w:ascii="Arial" w:eastAsia="Calibri" w:hAnsi="Arial" w:cs="Arial"/>
          <w:b/>
          <w:vertAlign w:val="subscript"/>
        </w:rPr>
        <w:t>B</w:t>
      </w:r>
    </w:p>
    <w:p w14:paraId="70FEF59D" w14:textId="77777777" w:rsidR="00BE5E85" w:rsidRPr="006B5B0D" w:rsidRDefault="00BE5E85" w:rsidP="00BE5E85">
      <w:pPr>
        <w:autoSpaceDE w:val="0"/>
        <w:autoSpaceDN w:val="0"/>
        <w:adjustRightInd w:val="0"/>
        <w:spacing w:after="0" w:line="240" w:lineRule="auto"/>
        <w:ind w:left="717"/>
        <w:jc w:val="both"/>
        <w:rPr>
          <w:rFonts w:ascii="Arial" w:eastAsia="Calibri" w:hAnsi="Arial" w:cs="Arial"/>
          <w:b/>
        </w:rPr>
      </w:pPr>
    </w:p>
    <w:p w14:paraId="00216A92" w14:textId="77777777" w:rsidR="00BE5E85" w:rsidRPr="006B5B0D" w:rsidRDefault="00BE5E85" w:rsidP="00BE5E85">
      <w:pPr>
        <w:spacing w:after="0" w:line="240" w:lineRule="auto"/>
        <w:ind w:left="720"/>
        <w:rPr>
          <w:rFonts w:ascii="Arial" w:eastAsia="Calibri" w:hAnsi="Arial" w:cs="Arial"/>
          <w:i/>
          <w:iCs/>
        </w:rPr>
      </w:pPr>
      <w:r w:rsidRPr="006B5B0D">
        <w:rPr>
          <w:rFonts w:ascii="Arial" w:eastAsia="Calibri" w:hAnsi="Arial" w:cs="Arial"/>
          <w:i/>
          <w:iCs/>
        </w:rPr>
        <w:t>C</w:t>
      </w:r>
      <w:r w:rsidRPr="006B5B0D">
        <w:rPr>
          <w:rFonts w:ascii="Arial" w:eastAsia="Calibri" w:hAnsi="Arial" w:cs="Arial"/>
          <w:i/>
          <w:iCs/>
          <w:vertAlign w:val="subscript"/>
        </w:rPr>
        <w:t>O</w:t>
      </w:r>
      <w:r w:rsidRPr="006B5B0D">
        <w:rPr>
          <w:rFonts w:ascii="Arial" w:eastAsia="Calibri" w:hAnsi="Arial" w:cs="Arial"/>
          <w:i/>
          <w:iCs/>
        </w:rPr>
        <w:t xml:space="preserve"> – liczba punktów uzyskanych przez ofertę badaną (</w:t>
      </w:r>
      <w:r w:rsidRPr="006B5B0D">
        <w:rPr>
          <w:rFonts w:ascii="Arial" w:eastAsia="Calibri" w:hAnsi="Arial" w:cs="Arial"/>
          <w:i/>
          <w:iCs/>
          <w:u w:val="single"/>
        </w:rPr>
        <w:t>po zaokrągleniu do dwóch miejsc po przecinku</w:t>
      </w:r>
      <w:r w:rsidRPr="006B5B0D">
        <w:rPr>
          <w:rFonts w:ascii="Arial" w:eastAsia="Calibri" w:hAnsi="Arial" w:cs="Arial"/>
          <w:i/>
          <w:iCs/>
        </w:rPr>
        <w:t>) w kryterium cena 80%</w:t>
      </w:r>
    </w:p>
    <w:p w14:paraId="1D02111F" w14:textId="77777777" w:rsidR="00BE5E85" w:rsidRPr="006B5B0D" w:rsidRDefault="00BE5E85" w:rsidP="00BE5E85">
      <w:pPr>
        <w:spacing w:after="0" w:line="240" w:lineRule="auto"/>
        <w:ind w:left="720"/>
        <w:rPr>
          <w:rFonts w:ascii="Arial" w:eastAsia="Calibri" w:hAnsi="Arial" w:cs="Arial"/>
          <w:i/>
          <w:iCs/>
        </w:rPr>
      </w:pPr>
      <w:proofErr w:type="spellStart"/>
      <w:r w:rsidRPr="006B5B0D">
        <w:rPr>
          <w:rFonts w:ascii="Arial" w:eastAsia="Calibri" w:hAnsi="Arial" w:cs="Arial"/>
          <w:i/>
          <w:iCs/>
        </w:rPr>
        <w:t>C</w:t>
      </w:r>
      <w:r w:rsidRPr="006B5B0D">
        <w:rPr>
          <w:rFonts w:ascii="Arial" w:eastAsia="Calibri" w:hAnsi="Arial" w:cs="Arial"/>
          <w:i/>
          <w:iCs/>
          <w:vertAlign w:val="subscript"/>
        </w:rPr>
        <w:t>min</w:t>
      </w:r>
      <w:proofErr w:type="spellEnd"/>
      <w:r w:rsidRPr="006B5B0D">
        <w:rPr>
          <w:rFonts w:ascii="Arial" w:eastAsia="Calibri" w:hAnsi="Arial" w:cs="Arial"/>
          <w:i/>
          <w:iCs/>
        </w:rPr>
        <w:t xml:space="preserve"> – najniższa cena wśród ofert niepodlegających odrzuceniu</w:t>
      </w:r>
    </w:p>
    <w:p w14:paraId="7357A0EF" w14:textId="77777777" w:rsidR="00BE5E85" w:rsidRPr="006B5B0D" w:rsidRDefault="00BE5E85" w:rsidP="00BE5E85">
      <w:pPr>
        <w:spacing w:after="0" w:line="240" w:lineRule="auto"/>
        <w:jc w:val="both"/>
        <w:rPr>
          <w:rFonts w:ascii="Arial" w:eastAsia="Calibri" w:hAnsi="Arial" w:cs="Arial"/>
          <w:i/>
          <w:iCs/>
        </w:rPr>
      </w:pPr>
      <w:r w:rsidRPr="006B5B0D">
        <w:rPr>
          <w:rFonts w:ascii="Arial" w:eastAsia="Calibri" w:hAnsi="Arial" w:cs="Arial"/>
          <w:i/>
          <w:iCs/>
        </w:rPr>
        <w:t xml:space="preserve">            C</w:t>
      </w:r>
      <w:r w:rsidRPr="006B5B0D">
        <w:rPr>
          <w:rFonts w:ascii="Arial" w:eastAsia="Calibri" w:hAnsi="Arial" w:cs="Arial"/>
          <w:i/>
          <w:iCs/>
          <w:vertAlign w:val="subscript"/>
        </w:rPr>
        <w:t>B</w:t>
      </w:r>
      <w:r w:rsidRPr="006B5B0D">
        <w:rPr>
          <w:rFonts w:ascii="Arial" w:eastAsia="Calibri" w:hAnsi="Arial" w:cs="Arial"/>
          <w:i/>
          <w:iCs/>
        </w:rPr>
        <w:t xml:space="preserve"> – cena oferty badanej</w:t>
      </w:r>
    </w:p>
    <w:p w14:paraId="03C5F4C7" w14:textId="77777777" w:rsidR="00BE5E85" w:rsidRPr="006B5B0D" w:rsidRDefault="00BE5E85" w:rsidP="00BE5E85">
      <w:pPr>
        <w:spacing w:after="0" w:line="240" w:lineRule="auto"/>
        <w:jc w:val="both"/>
        <w:rPr>
          <w:rFonts w:ascii="Arial" w:eastAsia="Calibri" w:hAnsi="Arial" w:cs="Arial"/>
          <w:i/>
          <w:iCs/>
        </w:rPr>
      </w:pPr>
    </w:p>
    <w:p w14:paraId="5C4C24D2" w14:textId="77777777" w:rsidR="00BE5E85" w:rsidRPr="006B5B0D" w:rsidRDefault="00BE5E85" w:rsidP="009660E3">
      <w:pPr>
        <w:pStyle w:val="Akapitzlist"/>
        <w:numPr>
          <w:ilvl w:val="0"/>
          <w:numId w:val="123"/>
        </w:numPr>
        <w:autoSpaceDE w:val="0"/>
        <w:autoSpaceDN w:val="0"/>
        <w:adjustRightInd w:val="0"/>
        <w:spacing w:after="0" w:line="240" w:lineRule="auto"/>
        <w:jc w:val="both"/>
        <w:rPr>
          <w:rFonts w:ascii="Arial" w:eastAsia="Calibri" w:hAnsi="Arial" w:cs="Arial"/>
          <w:bCs/>
        </w:rPr>
      </w:pPr>
      <w:r w:rsidRPr="006B5B0D">
        <w:rPr>
          <w:rFonts w:ascii="Arial" w:eastAsia="Calibri" w:hAnsi="Arial" w:cs="Arial"/>
          <w:b/>
          <w:bCs/>
        </w:rPr>
        <w:t>Gwarancja –  waga 20%,</w:t>
      </w:r>
      <w:r w:rsidRPr="006B5B0D">
        <w:rPr>
          <w:rFonts w:ascii="Arial" w:eastAsia="Calibri" w:hAnsi="Arial" w:cs="Arial"/>
          <w:bCs/>
        </w:rPr>
        <w:t xml:space="preserve"> gdzie punkty wyliczane są wg następującego wzoru:</w:t>
      </w:r>
    </w:p>
    <w:p w14:paraId="702D84C5" w14:textId="77777777" w:rsidR="00BE5E85" w:rsidRPr="006B5B0D" w:rsidRDefault="00BE5E85" w:rsidP="00BE5E85">
      <w:pPr>
        <w:pStyle w:val="Akapitzlist"/>
        <w:autoSpaceDE w:val="0"/>
        <w:autoSpaceDN w:val="0"/>
        <w:adjustRightInd w:val="0"/>
        <w:spacing w:after="0" w:line="240" w:lineRule="auto"/>
        <w:ind w:left="1077"/>
        <w:jc w:val="both"/>
        <w:rPr>
          <w:rFonts w:ascii="Arial" w:eastAsia="Calibri" w:hAnsi="Arial" w:cs="Arial"/>
          <w:bCs/>
        </w:rPr>
      </w:pPr>
    </w:p>
    <w:p w14:paraId="1D4B7CC5" w14:textId="77777777" w:rsidR="00BE5E85" w:rsidRPr="006B5B0D" w:rsidRDefault="00BE5E85" w:rsidP="00BE5E85">
      <w:pPr>
        <w:pStyle w:val="Akapitzlist"/>
        <w:spacing w:after="120" w:line="240" w:lineRule="auto"/>
        <w:jc w:val="both"/>
        <w:rPr>
          <w:rFonts w:ascii="Arial" w:eastAsia="Calibri" w:hAnsi="Arial" w:cs="Arial"/>
          <w:b/>
          <w:bCs/>
        </w:rPr>
      </w:pPr>
      <w:r w:rsidRPr="006B5B0D">
        <w:rPr>
          <w:rFonts w:ascii="Arial" w:eastAsia="Calibri" w:hAnsi="Arial" w:cs="Arial"/>
          <w:b/>
          <w:bCs/>
        </w:rPr>
        <w:t xml:space="preserve">                G</w:t>
      </w:r>
      <w:r w:rsidRPr="006B5B0D">
        <w:rPr>
          <w:rFonts w:ascii="Arial" w:eastAsia="Calibri" w:hAnsi="Arial" w:cs="Arial"/>
          <w:b/>
          <w:bCs/>
          <w:vertAlign w:val="subscript"/>
        </w:rPr>
        <w:t>B</w:t>
      </w:r>
      <w:r w:rsidRPr="006B5B0D">
        <w:rPr>
          <w:rFonts w:ascii="Arial" w:eastAsia="Calibri" w:hAnsi="Arial" w:cs="Arial"/>
          <w:b/>
          <w:bCs/>
        </w:rPr>
        <w:t xml:space="preserve"> </w:t>
      </w:r>
    </w:p>
    <w:p w14:paraId="73FE4723" w14:textId="77777777" w:rsidR="00BE5E85" w:rsidRPr="006B5B0D" w:rsidRDefault="00BE5E85" w:rsidP="00BE5E85">
      <w:pPr>
        <w:pStyle w:val="Akapitzlist"/>
        <w:spacing w:after="120" w:line="240" w:lineRule="auto"/>
        <w:jc w:val="both"/>
        <w:rPr>
          <w:rFonts w:ascii="Arial" w:eastAsia="Calibri" w:hAnsi="Arial" w:cs="Arial"/>
          <w:b/>
          <w:bCs/>
        </w:rPr>
      </w:pPr>
      <w:r w:rsidRPr="006B5B0D">
        <w:rPr>
          <w:rFonts w:ascii="Arial" w:eastAsia="Calibri" w:hAnsi="Arial" w:cs="Arial"/>
          <w:b/>
          <w:bCs/>
        </w:rPr>
        <w:t xml:space="preserve"> G</w:t>
      </w:r>
      <w:r w:rsidRPr="006B5B0D">
        <w:rPr>
          <w:rFonts w:ascii="Arial" w:eastAsia="Calibri" w:hAnsi="Arial" w:cs="Arial"/>
          <w:b/>
          <w:vertAlign w:val="subscript"/>
        </w:rPr>
        <w:t>O</w:t>
      </w:r>
      <w:r w:rsidRPr="006B5B0D">
        <w:rPr>
          <w:rFonts w:ascii="Arial" w:eastAsia="Calibri" w:hAnsi="Arial" w:cs="Arial"/>
          <w:b/>
          <w:bCs/>
        </w:rPr>
        <w:t xml:space="preserve">  =     ----------  x 20 % x100 punktów, gdzie:</w:t>
      </w:r>
    </w:p>
    <w:p w14:paraId="7CFC050B" w14:textId="77777777" w:rsidR="00BE5E85" w:rsidRPr="006B5B0D" w:rsidRDefault="00BE5E85" w:rsidP="00BE5E85">
      <w:pPr>
        <w:pStyle w:val="Akapitzlist"/>
        <w:spacing w:after="120" w:line="240" w:lineRule="auto"/>
        <w:jc w:val="both"/>
        <w:rPr>
          <w:rFonts w:ascii="Arial" w:eastAsia="Calibri" w:hAnsi="Arial" w:cs="Arial"/>
          <w:b/>
          <w:bCs/>
          <w:vertAlign w:val="subscript"/>
        </w:rPr>
      </w:pPr>
      <w:r w:rsidRPr="006B5B0D">
        <w:rPr>
          <w:rFonts w:ascii="Arial" w:eastAsia="Calibri" w:hAnsi="Arial" w:cs="Arial"/>
          <w:b/>
          <w:bCs/>
        </w:rPr>
        <w:t xml:space="preserve">                 G</w:t>
      </w:r>
      <w:r w:rsidRPr="006B5B0D">
        <w:rPr>
          <w:rFonts w:ascii="Arial" w:eastAsia="Calibri" w:hAnsi="Arial" w:cs="Arial"/>
          <w:b/>
          <w:bCs/>
          <w:vertAlign w:val="subscript"/>
        </w:rPr>
        <w:t>MAX</w:t>
      </w:r>
    </w:p>
    <w:p w14:paraId="6B5A7699" w14:textId="77777777" w:rsidR="00BE5E85" w:rsidRPr="006B5B0D" w:rsidRDefault="00BE5E85" w:rsidP="00BE5E85">
      <w:pPr>
        <w:pStyle w:val="Akapitzlist"/>
        <w:spacing w:after="120" w:line="240" w:lineRule="auto"/>
        <w:jc w:val="both"/>
        <w:rPr>
          <w:rFonts w:ascii="Arial" w:eastAsia="Calibri" w:hAnsi="Arial" w:cs="Arial"/>
          <w:b/>
          <w:bCs/>
          <w:vertAlign w:val="subscript"/>
        </w:rPr>
      </w:pPr>
    </w:p>
    <w:p w14:paraId="0884B250" w14:textId="77777777" w:rsidR="00BE5E85" w:rsidRPr="006B5B0D" w:rsidRDefault="00BE5E85" w:rsidP="00BE5E85">
      <w:pPr>
        <w:pStyle w:val="Akapitzlist"/>
        <w:spacing w:after="120" w:line="240" w:lineRule="auto"/>
        <w:jc w:val="both"/>
        <w:rPr>
          <w:rFonts w:ascii="Arial" w:eastAsia="Calibri" w:hAnsi="Arial" w:cs="Arial"/>
          <w:bCs/>
          <w:i/>
        </w:rPr>
      </w:pPr>
      <w:r w:rsidRPr="006B5B0D">
        <w:rPr>
          <w:rFonts w:ascii="Arial" w:eastAsia="Calibri" w:hAnsi="Arial" w:cs="Arial"/>
          <w:bCs/>
          <w:i/>
        </w:rPr>
        <w:t>G</w:t>
      </w:r>
      <w:r w:rsidRPr="006B5B0D">
        <w:rPr>
          <w:rFonts w:ascii="Arial" w:eastAsia="Calibri" w:hAnsi="Arial" w:cs="Arial"/>
          <w:vertAlign w:val="subscript"/>
        </w:rPr>
        <w:t>O</w:t>
      </w:r>
      <w:r w:rsidRPr="006B5B0D">
        <w:rPr>
          <w:rFonts w:ascii="Arial" w:eastAsia="Calibri" w:hAnsi="Arial" w:cs="Arial"/>
          <w:bCs/>
          <w:i/>
        </w:rPr>
        <w:t xml:space="preserve">  - liczba punktów uzyskanych przez ofertę badaną (po zaokrągleniu do dwóch miejsc po przecinku) w kryterium gwarancja 20 %                                                                                           </w:t>
      </w:r>
    </w:p>
    <w:p w14:paraId="65B95BBC" w14:textId="77777777" w:rsidR="00BE5E85" w:rsidRPr="006B5B0D" w:rsidRDefault="00BE5E85" w:rsidP="00BE5E85">
      <w:pPr>
        <w:pStyle w:val="Akapitzlist"/>
        <w:spacing w:after="120" w:line="240" w:lineRule="auto"/>
        <w:jc w:val="both"/>
        <w:rPr>
          <w:rFonts w:ascii="Arial" w:eastAsia="Calibri" w:hAnsi="Arial" w:cs="Arial"/>
          <w:bCs/>
          <w:i/>
        </w:rPr>
      </w:pPr>
      <w:r w:rsidRPr="006B5B0D">
        <w:rPr>
          <w:rFonts w:ascii="Arial" w:eastAsia="Calibri" w:hAnsi="Arial" w:cs="Arial"/>
          <w:bCs/>
          <w:i/>
        </w:rPr>
        <w:t>G</w:t>
      </w:r>
      <w:r w:rsidRPr="006B5B0D">
        <w:rPr>
          <w:rFonts w:ascii="Arial" w:eastAsia="Calibri" w:hAnsi="Arial" w:cs="Arial"/>
          <w:bCs/>
          <w:vertAlign w:val="subscript"/>
        </w:rPr>
        <w:t xml:space="preserve"> B</w:t>
      </w:r>
      <w:r w:rsidRPr="006B5B0D">
        <w:rPr>
          <w:rFonts w:ascii="Arial" w:eastAsia="Calibri" w:hAnsi="Arial" w:cs="Arial"/>
          <w:bCs/>
          <w:i/>
        </w:rPr>
        <w:t xml:space="preserve"> – zaproponowany okres gwarancji w ofercie badanej                                                          </w:t>
      </w:r>
    </w:p>
    <w:p w14:paraId="13012FBD" w14:textId="77777777" w:rsidR="00BE5E85" w:rsidRPr="006B5B0D" w:rsidRDefault="00BE5E85" w:rsidP="00BE5E85">
      <w:pPr>
        <w:pStyle w:val="Akapitzlist"/>
        <w:spacing w:after="120" w:line="240" w:lineRule="auto"/>
        <w:jc w:val="both"/>
        <w:rPr>
          <w:rFonts w:ascii="Arial" w:eastAsia="Calibri" w:hAnsi="Arial" w:cs="Arial"/>
          <w:bCs/>
          <w:i/>
        </w:rPr>
      </w:pPr>
      <w:r w:rsidRPr="006B5B0D">
        <w:rPr>
          <w:rFonts w:ascii="Arial" w:eastAsia="Calibri" w:hAnsi="Arial" w:cs="Arial"/>
          <w:bCs/>
          <w:i/>
        </w:rPr>
        <w:t>G</w:t>
      </w:r>
      <w:r w:rsidRPr="006B5B0D">
        <w:rPr>
          <w:rFonts w:ascii="Arial" w:eastAsia="Calibri" w:hAnsi="Arial" w:cs="Arial"/>
          <w:bCs/>
          <w:vertAlign w:val="subscript"/>
        </w:rPr>
        <w:t>MAX</w:t>
      </w:r>
      <w:r w:rsidRPr="006B5B0D">
        <w:rPr>
          <w:rFonts w:ascii="Arial" w:eastAsia="Calibri" w:hAnsi="Arial" w:cs="Arial"/>
          <w:b/>
          <w:bCs/>
          <w:vertAlign w:val="subscript"/>
        </w:rPr>
        <w:t xml:space="preserve"> </w:t>
      </w:r>
      <w:r w:rsidRPr="006B5B0D">
        <w:rPr>
          <w:rFonts w:ascii="Arial" w:eastAsia="Calibri" w:hAnsi="Arial" w:cs="Arial"/>
          <w:bCs/>
          <w:i/>
        </w:rPr>
        <w:t>- najdłuższy zaproponowany okres gwarancji spośród ofert niepodlegających odrzuceniu</w:t>
      </w:r>
    </w:p>
    <w:p w14:paraId="2F91237A" w14:textId="77777777" w:rsidR="00BE5E85" w:rsidRPr="00C27DED" w:rsidRDefault="00BE5E85" w:rsidP="00BE5E85">
      <w:pPr>
        <w:pStyle w:val="Akapitzlist"/>
        <w:spacing w:after="120" w:line="240" w:lineRule="auto"/>
        <w:jc w:val="both"/>
        <w:rPr>
          <w:rFonts w:ascii="Arial" w:eastAsia="Calibri" w:hAnsi="Arial" w:cs="Arial"/>
          <w:bCs/>
          <w:i/>
          <w:color w:val="FF0000"/>
        </w:rPr>
      </w:pPr>
    </w:p>
    <w:p w14:paraId="6E0AD38A" w14:textId="77777777" w:rsidR="00BE5E85" w:rsidRPr="001976F4" w:rsidRDefault="00BE5E85" w:rsidP="00886491">
      <w:pPr>
        <w:pStyle w:val="Akapitzlist"/>
        <w:numPr>
          <w:ilvl w:val="0"/>
          <w:numId w:val="66"/>
        </w:numPr>
        <w:spacing w:after="40" w:line="240" w:lineRule="auto"/>
        <w:jc w:val="both"/>
        <w:rPr>
          <w:rFonts w:ascii="Arial" w:eastAsia="Calibri" w:hAnsi="Arial" w:cs="Arial"/>
          <w:b/>
          <w:i/>
          <w:iCs/>
          <w:u w:val="single"/>
        </w:rPr>
      </w:pPr>
      <w:r w:rsidRPr="001976F4">
        <w:rPr>
          <w:rFonts w:ascii="Arial" w:eastAsia="Calibri" w:hAnsi="Arial" w:cs="Arial"/>
          <w:b/>
          <w:i/>
          <w:iCs/>
          <w:u w:val="single"/>
        </w:rPr>
        <w:t>UWAGA:</w:t>
      </w:r>
    </w:p>
    <w:p w14:paraId="30623544" w14:textId="77777777" w:rsidR="00BE5E85" w:rsidRPr="001976F4" w:rsidRDefault="00BE5E85" w:rsidP="009660E3">
      <w:pPr>
        <w:pStyle w:val="Akapitzlist"/>
        <w:numPr>
          <w:ilvl w:val="0"/>
          <w:numId w:val="124"/>
        </w:numPr>
        <w:spacing w:after="120" w:line="240" w:lineRule="auto"/>
        <w:jc w:val="both"/>
        <w:rPr>
          <w:rFonts w:ascii="Arial" w:eastAsia="Times New Roman" w:hAnsi="Arial" w:cs="Arial"/>
        </w:rPr>
      </w:pPr>
      <w:r w:rsidRPr="001976F4">
        <w:rPr>
          <w:rFonts w:ascii="Arial" w:eastAsia="Times New Roman" w:hAnsi="Arial" w:cs="Arial"/>
        </w:rPr>
        <w:t xml:space="preserve">Wykonawca udzieli gwarancji na wykonane roboty, okres obowiązywania gwarancji Wykonawca określi w pełnych miesiącach </w:t>
      </w:r>
      <w:r w:rsidRPr="001976F4">
        <w:rPr>
          <w:rFonts w:ascii="Arial" w:eastAsia="Times New Roman" w:hAnsi="Arial" w:cs="Arial"/>
        </w:rPr>
        <w:br/>
        <w:t>w  złożonej ofercie.</w:t>
      </w:r>
    </w:p>
    <w:p w14:paraId="42A24D57" w14:textId="77777777" w:rsidR="00BE5E85" w:rsidRPr="001976F4" w:rsidRDefault="00BE5E85" w:rsidP="009660E3">
      <w:pPr>
        <w:pStyle w:val="Akapitzlist"/>
        <w:numPr>
          <w:ilvl w:val="0"/>
          <w:numId w:val="124"/>
        </w:numPr>
        <w:spacing w:after="120" w:line="240" w:lineRule="auto"/>
        <w:jc w:val="both"/>
        <w:rPr>
          <w:rFonts w:ascii="Arial" w:eastAsia="Times New Roman" w:hAnsi="Arial" w:cs="Arial"/>
        </w:rPr>
      </w:pPr>
      <w:r w:rsidRPr="001976F4">
        <w:rPr>
          <w:rFonts w:ascii="Arial" w:eastAsia="Times New Roman" w:hAnsi="Arial" w:cs="Arial"/>
        </w:rPr>
        <w:t xml:space="preserve">Wskazany w ofercie okres gwarancji nie może być krótszy niż 24 miesiące </w:t>
      </w:r>
      <w:r w:rsidRPr="001976F4">
        <w:rPr>
          <w:rFonts w:ascii="Arial" w:eastAsia="Times New Roman" w:hAnsi="Arial" w:cs="Arial"/>
        </w:rPr>
        <w:br/>
        <w:t>i dłuższy niż 60 miesięcy.</w:t>
      </w:r>
    </w:p>
    <w:p w14:paraId="677DE210" w14:textId="77777777" w:rsidR="00BE5E85" w:rsidRPr="001976F4" w:rsidRDefault="00BE5E85" w:rsidP="009660E3">
      <w:pPr>
        <w:pStyle w:val="Akapitzlist"/>
        <w:numPr>
          <w:ilvl w:val="0"/>
          <w:numId w:val="124"/>
        </w:numPr>
        <w:spacing w:after="120" w:line="240" w:lineRule="auto"/>
        <w:jc w:val="both"/>
        <w:rPr>
          <w:rFonts w:ascii="Arial" w:eastAsia="Times New Roman" w:hAnsi="Arial" w:cs="Arial"/>
        </w:rPr>
      </w:pPr>
      <w:r w:rsidRPr="001976F4">
        <w:rPr>
          <w:rFonts w:ascii="Arial" w:eastAsia="Times New Roman" w:hAnsi="Arial" w:cs="Arial"/>
        </w:rPr>
        <w:lastRenderedPageBreak/>
        <w:t>W przypadku wskazania w  ofercie terminu gwarancji krótszego niż 24 miesiące lub niewskazanie w ofercie terminu gwarancji w ogóle – oferta zostanie odrzucona.</w:t>
      </w:r>
    </w:p>
    <w:p w14:paraId="63566962" w14:textId="77777777" w:rsidR="00BE5E85" w:rsidRPr="001976F4" w:rsidRDefault="00BE5E85" w:rsidP="009660E3">
      <w:pPr>
        <w:pStyle w:val="Akapitzlist"/>
        <w:numPr>
          <w:ilvl w:val="0"/>
          <w:numId w:val="124"/>
        </w:numPr>
        <w:spacing w:after="120" w:line="240" w:lineRule="auto"/>
        <w:jc w:val="both"/>
        <w:rPr>
          <w:rFonts w:ascii="Arial" w:eastAsia="Times New Roman" w:hAnsi="Arial" w:cs="Arial"/>
        </w:rPr>
      </w:pPr>
      <w:r w:rsidRPr="001976F4">
        <w:rPr>
          <w:rFonts w:ascii="Arial" w:eastAsia="Times New Roman" w:hAnsi="Arial" w:cs="Arial"/>
        </w:rPr>
        <w:t>W przypadku wskazania w ofercie terminu gwarancji dłuższego niż 60 miesięcy, do obliczeń w kryterium: gwarancja, zostanie przyjęty okres - 60 miesięcy.</w:t>
      </w:r>
    </w:p>
    <w:p w14:paraId="0515D22F" w14:textId="77777777" w:rsidR="00BE5E85" w:rsidRPr="001976F4" w:rsidRDefault="00BE5E85" w:rsidP="00BE5E85">
      <w:pPr>
        <w:pStyle w:val="Akapitzlist"/>
        <w:spacing w:after="120" w:line="240" w:lineRule="auto"/>
        <w:ind w:left="1070"/>
        <w:jc w:val="both"/>
        <w:rPr>
          <w:rFonts w:ascii="Arial" w:eastAsia="Times New Roman" w:hAnsi="Arial" w:cs="Arial"/>
        </w:rPr>
      </w:pPr>
    </w:p>
    <w:p w14:paraId="312D1909" w14:textId="77777777" w:rsidR="00BE5E85" w:rsidRPr="001976F4" w:rsidRDefault="00BE5E85" w:rsidP="00886491">
      <w:pPr>
        <w:pStyle w:val="Akapitzlist"/>
        <w:numPr>
          <w:ilvl w:val="0"/>
          <w:numId w:val="66"/>
        </w:numPr>
        <w:spacing w:after="40" w:line="240" w:lineRule="auto"/>
        <w:jc w:val="both"/>
        <w:rPr>
          <w:rFonts w:ascii="Arial" w:hAnsi="Arial" w:cs="Arial"/>
        </w:rPr>
      </w:pPr>
      <w:r w:rsidRPr="001976F4">
        <w:rPr>
          <w:rFonts w:ascii="Arial" w:hAnsi="Arial" w:cs="Arial"/>
        </w:rPr>
        <w:t>Sposób wyboru najkorzystniejszej oferty:</w:t>
      </w:r>
    </w:p>
    <w:p w14:paraId="2A263E72" w14:textId="77777777" w:rsidR="00BE5E85" w:rsidRPr="001976F4" w:rsidRDefault="00BE5E85" w:rsidP="00BE5E85">
      <w:pPr>
        <w:spacing w:line="360" w:lineRule="auto"/>
        <w:ind w:left="426"/>
        <w:jc w:val="both"/>
        <w:rPr>
          <w:rFonts w:ascii="Arial" w:hAnsi="Arial" w:cs="Arial"/>
          <w:b/>
        </w:rPr>
      </w:pPr>
      <w:r w:rsidRPr="001976F4">
        <w:rPr>
          <w:rFonts w:ascii="Arial" w:hAnsi="Arial" w:cs="Arial"/>
        </w:rPr>
        <w:t xml:space="preserve">Najkorzystniejsza oferta = oferta z największą liczbą punktów </w:t>
      </w:r>
      <w:r w:rsidRPr="001976F4">
        <w:rPr>
          <w:rFonts w:ascii="Arial" w:hAnsi="Arial" w:cs="Arial"/>
          <w:b/>
        </w:rPr>
        <w:t>LP</w:t>
      </w:r>
    </w:p>
    <w:p w14:paraId="18365C88" w14:textId="77777777" w:rsidR="00BE5E85" w:rsidRPr="001976F4" w:rsidRDefault="00BE5E85" w:rsidP="00BE5E85">
      <w:pPr>
        <w:spacing w:line="360" w:lineRule="auto"/>
        <w:ind w:left="1066" w:firstLine="350"/>
        <w:jc w:val="both"/>
        <w:rPr>
          <w:rFonts w:ascii="Arial" w:hAnsi="Arial" w:cs="Arial"/>
          <w:b/>
        </w:rPr>
      </w:pPr>
      <w:r w:rsidRPr="001976F4">
        <w:rPr>
          <w:rFonts w:ascii="Arial" w:hAnsi="Arial" w:cs="Arial"/>
          <w:b/>
        </w:rPr>
        <w:t>LP = C + G</w:t>
      </w:r>
    </w:p>
    <w:p w14:paraId="78887AF6" w14:textId="77777777" w:rsidR="00BE5E85" w:rsidRPr="001976F4" w:rsidRDefault="00BE5E85" w:rsidP="00BE5E85">
      <w:pPr>
        <w:spacing w:line="360" w:lineRule="auto"/>
        <w:ind w:left="1066" w:firstLine="350"/>
        <w:jc w:val="both"/>
        <w:rPr>
          <w:rFonts w:ascii="Arial" w:hAnsi="Arial" w:cs="Arial"/>
        </w:rPr>
      </w:pPr>
      <w:r w:rsidRPr="001976F4">
        <w:rPr>
          <w:rFonts w:ascii="Arial" w:hAnsi="Arial" w:cs="Arial"/>
        </w:rPr>
        <w:t>gdzie: LP – wyliczona ilość punktów badanej oferty</w:t>
      </w:r>
    </w:p>
    <w:p w14:paraId="26E219FE" w14:textId="77777777" w:rsidR="00BE5E85" w:rsidRPr="001976F4" w:rsidRDefault="00BE5E85" w:rsidP="00886491">
      <w:pPr>
        <w:pStyle w:val="Akapitzlist"/>
        <w:numPr>
          <w:ilvl w:val="0"/>
          <w:numId w:val="66"/>
        </w:numPr>
        <w:spacing w:after="40" w:line="240" w:lineRule="auto"/>
        <w:jc w:val="both"/>
        <w:rPr>
          <w:rFonts w:ascii="Arial" w:eastAsia="Times New Roman" w:hAnsi="Arial" w:cs="Arial"/>
        </w:rPr>
      </w:pPr>
      <w:r w:rsidRPr="001976F4">
        <w:rPr>
          <w:rFonts w:ascii="Arial" w:eastAsia="Times New Roman" w:hAnsi="Arial" w:cs="Arial"/>
        </w:rPr>
        <w:t>Jeżeli nie można wybrać oferty najwyżej ocenionej z uwagi na to, że dwie lub więcej ofert przedstawia taki sam bilans ceny i innych kryteriów oceny ofert, Zamawiający spośród tych ofert wybierze ofertę z niższą ceną.</w:t>
      </w:r>
    </w:p>
    <w:p w14:paraId="4B0BEB08" w14:textId="77777777" w:rsidR="00C12D5B" w:rsidRPr="001976F4" w:rsidRDefault="00C12D5B" w:rsidP="0081718C">
      <w:pPr>
        <w:pStyle w:val="Akapitzlist"/>
        <w:spacing w:after="0"/>
        <w:ind w:left="0"/>
        <w:jc w:val="both"/>
        <w:rPr>
          <w:rFonts w:ascii="Arial" w:hAnsi="Arial" w:cs="Arial"/>
          <w:b/>
        </w:rPr>
      </w:pPr>
    </w:p>
    <w:p w14:paraId="23446FDE" w14:textId="77777777" w:rsidR="0045100B" w:rsidRPr="001976F4" w:rsidRDefault="0045100B" w:rsidP="00886491">
      <w:pPr>
        <w:pStyle w:val="Akapitzlist"/>
        <w:numPr>
          <w:ilvl w:val="0"/>
          <w:numId w:val="66"/>
        </w:numPr>
        <w:spacing w:after="40" w:line="240" w:lineRule="auto"/>
        <w:jc w:val="both"/>
        <w:rPr>
          <w:rFonts w:ascii="Arial" w:eastAsia="Times New Roman" w:hAnsi="Arial" w:cs="Arial"/>
          <w:lang w:eastAsia="pl-PL"/>
        </w:rPr>
      </w:pPr>
      <w:r w:rsidRPr="001976F4">
        <w:rPr>
          <w:rFonts w:ascii="Arial" w:eastAsia="Times New Roman" w:hAnsi="Arial" w:cs="Arial"/>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138468F3" w14:textId="77777777" w:rsidR="0045100B" w:rsidRPr="001976F4" w:rsidRDefault="0045100B" w:rsidP="0045100B">
      <w:pPr>
        <w:pStyle w:val="Akapitzlist"/>
        <w:spacing w:after="40" w:line="240" w:lineRule="auto"/>
        <w:jc w:val="both"/>
        <w:rPr>
          <w:rFonts w:ascii="Arial" w:eastAsia="Times New Roman" w:hAnsi="Arial" w:cs="Arial"/>
          <w:lang w:eastAsia="pl-PL"/>
        </w:rPr>
      </w:pPr>
    </w:p>
    <w:p w14:paraId="59BAE8D3" w14:textId="77777777" w:rsidR="0045100B" w:rsidRPr="001976F4" w:rsidRDefault="0045100B" w:rsidP="00886491">
      <w:pPr>
        <w:pStyle w:val="Akapitzlist"/>
        <w:numPr>
          <w:ilvl w:val="0"/>
          <w:numId w:val="66"/>
        </w:numPr>
        <w:spacing w:after="40" w:line="240" w:lineRule="auto"/>
        <w:jc w:val="both"/>
        <w:rPr>
          <w:rFonts w:ascii="Arial" w:eastAsia="Times New Roman" w:hAnsi="Arial" w:cs="Arial"/>
          <w:lang w:eastAsia="pl-PL"/>
        </w:rPr>
      </w:pPr>
      <w:r w:rsidRPr="001976F4">
        <w:rPr>
          <w:rFonts w:ascii="Arial" w:eastAsia="Times New Roman" w:hAnsi="Arial" w:cs="Arial"/>
          <w:lang w:eastAsia="pl-PL"/>
        </w:rPr>
        <w:t>Jeżeli oferty otrzymały taką samą ocenę w kryterium o najwyższej wadze, zamawiający wybiera ofertę z najniższą ceną lub najniższym kosztem.</w:t>
      </w:r>
    </w:p>
    <w:p w14:paraId="7282C97B" w14:textId="77777777" w:rsidR="0045100B" w:rsidRPr="001976F4" w:rsidRDefault="0045100B" w:rsidP="0045100B">
      <w:pPr>
        <w:spacing w:after="40" w:line="240" w:lineRule="auto"/>
        <w:jc w:val="both"/>
        <w:rPr>
          <w:rFonts w:ascii="Arial" w:eastAsia="Times New Roman" w:hAnsi="Arial" w:cs="Arial"/>
          <w:lang w:eastAsia="pl-PL"/>
        </w:rPr>
      </w:pPr>
    </w:p>
    <w:p w14:paraId="1E7863EE" w14:textId="77777777" w:rsidR="0045100B" w:rsidRPr="001976F4" w:rsidRDefault="0045100B" w:rsidP="00886491">
      <w:pPr>
        <w:pStyle w:val="Akapitzlist"/>
        <w:numPr>
          <w:ilvl w:val="0"/>
          <w:numId w:val="66"/>
        </w:numPr>
        <w:spacing w:after="40" w:line="240" w:lineRule="auto"/>
        <w:jc w:val="both"/>
        <w:rPr>
          <w:rFonts w:ascii="Arial" w:eastAsia="Times New Roman" w:hAnsi="Arial" w:cs="Arial"/>
          <w:lang w:eastAsia="pl-PL"/>
        </w:rPr>
      </w:pPr>
      <w:r w:rsidRPr="001976F4">
        <w:rPr>
          <w:rFonts w:ascii="Arial" w:eastAsia="Times New Roman" w:hAnsi="Arial" w:cs="Arial"/>
          <w:lang w:eastAsia="pl-PL"/>
        </w:rPr>
        <w:t>Jeżeli nie można dokonać wyboru oferty w sposób, o którym mowa w ust. 3, zamawiający wzywa wykonawców, którzy złożyli te oferty, do złożenia w terminie określonym przez zamawiającego ofert dodatkowych zawierających nową cenę lub koszt.</w:t>
      </w:r>
    </w:p>
    <w:p w14:paraId="0B9E58D6" w14:textId="77777777" w:rsidR="001E007F" w:rsidRPr="001976F4" w:rsidRDefault="001E007F" w:rsidP="0081718C">
      <w:pPr>
        <w:spacing w:after="0"/>
        <w:ind w:left="720"/>
        <w:contextualSpacing/>
        <w:rPr>
          <w:rFonts w:ascii="Arial" w:hAnsi="Arial" w:cs="Arial"/>
        </w:rPr>
      </w:pPr>
    </w:p>
    <w:p w14:paraId="54C2C622" w14:textId="77777777" w:rsidR="001E007F" w:rsidRPr="001976F4" w:rsidRDefault="005B5CBD" w:rsidP="00886491">
      <w:pPr>
        <w:pStyle w:val="Akapitzlist"/>
        <w:numPr>
          <w:ilvl w:val="0"/>
          <w:numId w:val="66"/>
        </w:numPr>
        <w:spacing w:after="0" w:line="240" w:lineRule="auto"/>
        <w:jc w:val="both"/>
        <w:rPr>
          <w:rFonts w:ascii="Arial" w:hAnsi="Arial" w:cs="Arial"/>
          <w:b/>
        </w:rPr>
      </w:pPr>
      <w:r w:rsidRPr="001976F4">
        <w:rPr>
          <w:rFonts w:ascii="Arial" w:eastAsia="Times New Roman" w:hAnsi="Arial" w:cs="Arial"/>
          <w:lang w:eastAsia="pl-PL"/>
        </w:rPr>
        <w:t xml:space="preserve">Zgodnie z art. 223 ustawy </w:t>
      </w:r>
      <w:proofErr w:type="spellStart"/>
      <w:r w:rsidRPr="001976F4">
        <w:rPr>
          <w:rFonts w:ascii="Arial" w:eastAsia="Times New Roman" w:hAnsi="Arial" w:cs="Arial"/>
          <w:lang w:eastAsia="pl-PL"/>
        </w:rPr>
        <w:t>Pzp</w:t>
      </w:r>
      <w:proofErr w:type="spellEnd"/>
      <w:r w:rsidRPr="001976F4">
        <w:rPr>
          <w:rFonts w:ascii="Arial" w:eastAsia="Times New Roman" w:hAnsi="Arial" w:cs="Arial"/>
          <w:lang w:eastAsia="pl-PL"/>
        </w:rPr>
        <w:t xml:space="preserve"> – 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r w:rsidR="001E007F" w:rsidRPr="001976F4">
        <w:rPr>
          <w:rFonts w:ascii="Arial" w:hAnsi="Arial" w:cs="Arial"/>
        </w:rPr>
        <w:t>.</w:t>
      </w:r>
    </w:p>
    <w:p w14:paraId="4F37EFA0" w14:textId="77777777" w:rsidR="001E007F" w:rsidRPr="001976F4" w:rsidRDefault="001E007F" w:rsidP="0081718C">
      <w:pPr>
        <w:spacing w:after="0"/>
        <w:ind w:left="720"/>
        <w:contextualSpacing/>
        <w:rPr>
          <w:rFonts w:ascii="Arial" w:hAnsi="Arial" w:cs="Arial"/>
        </w:rPr>
      </w:pPr>
    </w:p>
    <w:p w14:paraId="2FF0AED5" w14:textId="77777777" w:rsidR="001E007F" w:rsidRPr="001976F4" w:rsidRDefault="001F4577" w:rsidP="00886491">
      <w:pPr>
        <w:pStyle w:val="Akapitzlist"/>
        <w:numPr>
          <w:ilvl w:val="0"/>
          <w:numId w:val="66"/>
        </w:numPr>
        <w:spacing w:after="0" w:line="240" w:lineRule="auto"/>
        <w:jc w:val="both"/>
        <w:rPr>
          <w:rFonts w:ascii="Arial" w:hAnsi="Arial" w:cs="Arial"/>
          <w:b/>
        </w:rPr>
      </w:pPr>
      <w:r w:rsidRPr="001976F4">
        <w:rPr>
          <w:rFonts w:ascii="Arial" w:hAnsi="Arial" w:cs="Arial"/>
        </w:rPr>
        <w:t>Zamawiają</w:t>
      </w:r>
      <w:r w:rsidR="001E007F" w:rsidRPr="001976F4">
        <w:rPr>
          <w:rFonts w:ascii="Arial" w:hAnsi="Arial" w:cs="Arial"/>
        </w:rPr>
        <w:t xml:space="preserve">cy wybiera najkorzystniejszą </w:t>
      </w:r>
      <w:proofErr w:type="spellStart"/>
      <w:r w:rsidR="001E007F" w:rsidRPr="001976F4">
        <w:rPr>
          <w:rFonts w:ascii="Arial" w:hAnsi="Arial" w:cs="Arial"/>
        </w:rPr>
        <w:t>oferte</w:t>
      </w:r>
      <w:proofErr w:type="spellEnd"/>
      <w:r w:rsidR="001E007F" w:rsidRPr="001976F4">
        <w:rPr>
          <w:rFonts w:ascii="Arial" w:hAnsi="Arial" w:cs="Arial"/>
        </w:rPr>
        <w:t xml:space="preserve">̨ w terminie </w:t>
      </w:r>
      <w:proofErr w:type="spellStart"/>
      <w:r w:rsidR="001E007F" w:rsidRPr="001976F4">
        <w:rPr>
          <w:rFonts w:ascii="Arial" w:hAnsi="Arial" w:cs="Arial"/>
        </w:rPr>
        <w:t>związania</w:t>
      </w:r>
      <w:proofErr w:type="spellEnd"/>
      <w:r w:rsidR="001E007F" w:rsidRPr="001976F4">
        <w:rPr>
          <w:rFonts w:ascii="Arial" w:hAnsi="Arial" w:cs="Arial"/>
        </w:rPr>
        <w:t xml:space="preserve"> ofertą - </w:t>
      </w:r>
      <w:proofErr w:type="spellStart"/>
      <w:r w:rsidR="001E007F" w:rsidRPr="001976F4">
        <w:rPr>
          <w:rFonts w:ascii="Arial" w:hAnsi="Arial" w:cs="Arial"/>
        </w:rPr>
        <w:t>określonym</w:t>
      </w:r>
      <w:proofErr w:type="spellEnd"/>
      <w:r w:rsidR="001E007F" w:rsidRPr="001976F4">
        <w:rPr>
          <w:rFonts w:ascii="Arial" w:hAnsi="Arial" w:cs="Arial"/>
        </w:rPr>
        <w:t xml:space="preserve"> w SWZ.</w:t>
      </w:r>
    </w:p>
    <w:p w14:paraId="3F6FF5D3" w14:textId="77777777" w:rsidR="006F2812" w:rsidRPr="001976F4" w:rsidRDefault="006F2812" w:rsidP="006F2812">
      <w:pPr>
        <w:pStyle w:val="Akapitzlist"/>
        <w:rPr>
          <w:rFonts w:ascii="Arial" w:hAnsi="Arial" w:cs="Arial"/>
          <w:b/>
        </w:rPr>
      </w:pPr>
    </w:p>
    <w:p w14:paraId="45366E54" w14:textId="77777777" w:rsidR="00441075" w:rsidRPr="00F75C00" w:rsidRDefault="00441075" w:rsidP="00610DE2">
      <w:pPr>
        <w:pStyle w:val="Akapitzlist"/>
        <w:numPr>
          <w:ilvl w:val="0"/>
          <w:numId w:val="1"/>
        </w:numPr>
        <w:spacing w:after="40"/>
        <w:jc w:val="both"/>
        <w:rPr>
          <w:rFonts w:ascii="Arial" w:hAnsi="Arial" w:cs="Arial"/>
          <w:b/>
        </w:rPr>
      </w:pPr>
      <w:r w:rsidRPr="00F75C00">
        <w:rPr>
          <w:rFonts w:ascii="Arial" w:hAnsi="Arial" w:cs="Arial"/>
          <w:b/>
        </w:rPr>
        <w:t xml:space="preserve">INFORMACJE O FORMALNOŚCIACH, JAKIE POWINNY ZOSTAĆ DOPEŁNIONE PO WYBORZE OFERTY W CELU ZAWARCIA UMOWY </w:t>
      </w:r>
      <w:r w:rsidRPr="00F75C00">
        <w:rPr>
          <w:rFonts w:ascii="Arial" w:hAnsi="Arial" w:cs="Arial"/>
          <w:b/>
        </w:rPr>
        <w:br/>
        <w:t>W SPRAWIE ZAMÓWIENIA PUBLICZNEGO</w:t>
      </w:r>
    </w:p>
    <w:p w14:paraId="54335BB7" w14:textId="77777777" w:rsidR="00441075" w:rsidRPr="00C27DED" w:rsidRDefault="00441075" w:rsidP="00610DE2">
      <w:pPr>
        <w:pStyle w:val="Akapitzlist"/>
        <w:spacing w:after="40"/>
        <w:ind w:left="360"/>
        <w:jc w:val="both"/>
        <w:rPr>
          <w:rFonts w:ascii="Arial" w:hAnsi="Arial" w:cs="Arial"/>
          <w:b/>
          <w:color w:val="FF0000"/>
        </w:rPr>
      </w:pPr>
    </w:p>
    <w:p w14:paraId="51525518" w14:textId="77777777" w:rsidR="00583BDA" w:rsidRPr="00F75C00" w:rsidRDefault="001307F9" w:rsidP="00766606">
      <w:pPr>
        <w:pStyle w:val="Akapitzlist"/>
        <w:numPr>
          <w:ilvl w:val="0"/>
          <w:numId w:val="19"/>
        </w:numPr>
        <w:spacing w:after="0" w:line="240" w:lineRule="auto"/>
        <w:jc w:val="both"/>
        <w:rPr>
          <w:rFonts w:ascii="Arial" w:eastAsia="Times New Roman" w:hAnsi="Arial" w:cs="Arial"/>
          <w:lang w:eastAsia="pl-PL"/>
        </w:rPr>
      </w:pPr>
      <w:r w:rsidRPr="00F75C00">
        <w:rPr>
          <w:rFonts w:ascii="Arial" w:eastAsia="Times New Roman" w:hAnsi="Arial" w:cs="Arial"/>
          <w:lang w:eastAsia="pl-PL"/>
        </w:rPr>
        <w:t xml:space="preserve">Zamawiający zawiera umowę w sprawie zamówienia publicznego, </w:t>
      </w:r>
      <w:r w:rsidR="006F2812" w:rsidRPr="00F75C00">
        <w:rPr>
          <w:rFonts w:ascii="Arial" w:eastAsia="Times New Roman" w:hAnsi="Arial" w:cs="Arial"/>
          <w:lang w:eastAsia="pl-PL"/>
        </w:rPr>
        <w:br/>
      </w:r>
      <w:r w:rsidRPr="00F75C00">
        <w:rPr>
          <w:rFonts w:ascii="Arial" w:eastAsia="Times New Roman" w:hAnsi="Arial" w:cs="Arial"/>
          <w:lang w:eastAsia="pl-PL"/>
        </w:rPr>
        <w:t xml:space="preserve">z uwzględnieniem art. </w:t>
      </w:r>
      <w:r w:rsidRPr="00400B7B">
        <w:rPr>
          <w:rFonts w:ascii="Arial" w:eastAsia="Times New Roman" w:hAnsi="Arial" w:cs="Arial"/>
          <w:lang w:eastAsia="pl-PL"/>
        </w:rPr>
        <w:t>577</w:t>
      </w:r>
      <w:r w:rsidR="004C4196" w:rsidRPr="00400B7B">
        <w:rPr>
          <w:rFonts w:ascii="Arial" w:eastAsia="Times New Roman" w:hAnsi="Arial" w:cs="Arial"/>
          <w:lang w:eastAsia="pl-PL"/>
        </w:rPr>
        <w:t xml:space="preserve"> ustawy </w:t>
      </w:r>
      <w:proofErr w:type="spellStart"/>
      <w:r w:rsidR="004C4196" w:rsidRPr="00400B7B">
        <w:rPr>
          <w:rFonts w:ascii="Arial" w:eastAsia="Times New Roman" w:hAnsi="Arial" w:cs="Arial"/>
          <w:lang w:eastAsia="pl-PL"/>
        </w:rPr>
        <w:t>Pzp</w:t>
      </w:r>
      <w:proofErr w:type="spellEnd"/>
      <w:r w:rsidRPr="00400B7B">
        <w:rPr>
          <w:rFonts w:ascii="Arial" w:eastAsia="Times New Roman" w:hAnsi="Arial" w:cs="Arial"/>
          <w:lang w:eastAsia="pl-PL"/>
        </w:rPr>
        <w:t>,</w:t>
      </w:r>
      <w:r w:rsidRPr="00F75C00">
        <w:rPr>
          <w:rFonts w:ascii="Arial" w:eastAsia="Times New Roman" w:hAnsi="Arial" w:cs="Arial"/>
          <w:lang w:eastAsia="pl-P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zgodnie z art. 308 ust. 2 ustawy </w:t>
      </w:r>
      <w:proofErr w:type="spellStart"/>
      <w:r w:rsidRPr="00F75C00">
        <w:rPr>
          <w:rFonts w:ascii="Arial" w:eastAsia="Times New Roman" w:hAnsi="Arial" w:cs="Arial"/>
          <w:lang w:eastAsia="pl-PL"/>
        </w:rPr>
        <w:t>Pzp</w:t>
      </w:r>
      <w:proofErr w:type="spellEnd"/>
      <w:r w:rsidRPr="00F75C00">
        <w:rPr>
          <w:rFonts w:ascii="Arial" w:eastAsia="Times New Roman" w:hAnsi="Arial" w:cs="Arial"/>
          <w:lang w:eastAsia="pl-PL"/>
        </w:rPr>
        <w:t>.</w:t>
      </w:r>
    </w:p>
    <w:p w14:paraId="5E975CD9" w14:textId="77777777" w:rsidR="00583BDA" w:rsidRPr="00F75C00" w:rsidRDefault="00583BDA" w:rsidP="00583BDA">
      <w:pPr>
        <w:pStyle w:val="Akapitzlist"/>
        <w:spacing w:after="40"/>
        <w:ind w:left="360"/>
        <w:jc w:val="both"/>
        <w:rPr>
          <w:rFonts w:ascii="Arial" w:hAnsi="Arial" w:cs="Arial"/>
          <w:b/>
        </w:rPr>
      </w:pPr>
    </w:p>
    <w:p w14:paraId="6FD1D695" w14:textId="77777777" w:rsidR="00441075" w:rsidRPr="00F75C00" w:rsidRDefault="00441075" w:rsidP="00766606">
      <w:pPr>
        <w:pStyle w:val="Akapitzlist"/>
        <w:numPr>
          <w:ilvl w:val="0"/>
          <w:numId w:val="19"/>
        </w:numPr>
        <w:spacing w:after="40"/>
        <w:jc w:val="both"/>
        <w:rPr>
          <w:rFonts w:ascii="Arial" w:hAnsi="Arial" w:cs="Arial"/>
          <w:b/>
        </w:rPr>
      </w:pPr>
      <w:r w:rsidRPr="00F75C00">
        <w:rPr>
          <w:rFonts w:ascii="Arial" w:hAnsi="Arial" w:cs="Arial"/>
        </w:rPr>
        <w:lastRenderedPageBreak/>
        <w:t xml:space="preserve">Wykonawca, którego oferta zostanie uznana za najkorzystniejszą zobowiązany jest do podpisania umowy w terminie i miejscu wyznaczonym przez Zamawiającego – </w:t>
      </w:r>
      <w:r w:rsidRPr="00F75C00">
        <w:rPr>
          <w:rFonts w:ascii="Arial" w:hAnsi="Arial" w:cs="Arial"/>
        </w:rPr>
        <w:br/>
        <w:t>32 Wojskowy Oddział Gospodarczy w Zamościu.</w:t>
      </w:r>
    </w:p>
    <w:p w14:paraId="60220597" w14:textId="77777777" w:rsidR="00441075" w:rsidRPr="00F75C00" w:rsidRDefault="00441075" w:rsidP="00610DE2">
      <w:pPr>
        <w:spacing w:after="0"/>
        <w:jc w:val="both"/>
        <w:rPr>
          <w:rFonts w:ascii="Arial" w:hAnsi="Arial" w:cs="Arial"/>
        </w:rPr>
      </w:pPr>
    </w:p>
    <w:p w14:paraId="143D6E9D" w14:textId="77777777" w:rsidR="00441075" w:rsidRPr="00F75C00" w:rsidRDefault="00441075" w:rsidP="00766606">
      <w:pPr>
        <w:pStyle w:val="Akapitzlist"/>
        <w:numPr>
          <w:ilvl w:val="0"/>
          <w:numId w:val="19"/>
        </w:numPr>
        <w:spacing w:after="0"/>
        <w:jc w:val="both"/>
        <w:rPr>
          <w:rFonts w:ascii="Arial" w:hAnsi="Arial" w:cs="Arial"/>
        </w:rPr>
      </w:pPr>
      <w:r w:rsidRPr="00F75C00">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3C94113" w14:textId="77777777" w:rsidR="00441075" w:rsidRPr="00F75C00" w:rsidRDefault="00441075" w:rsidP="00610DE2">
      <w:pPr>
        <w:pStyle w:val="Akapitzlist"/>
        <w:spacing w:after="0"/>
        <w:ind w:left="0"/>
        <w:rPr>
          <w:rFonts w:ascii="Arial" w:hAnsi="Arial" w:cs="Arial"/>
        </w:rPr>
      </w:pPr>
    </w:p>
    <w:p w14:paraId="2AD226AF" w14:textId="77777777" w:rsidR="00441075" w:rsidRPr="00F75C00" w:rsidRDefault="00441075" w:rsidP="00766606">
      <w:pPr>
        <w:pStyle w:val="Akapitzlist"/>
        <w:numPr>
          <w:ilvl w:val="0"/>
          <w:numId w:val="19"/>
        </w:numPr>
        <w:spacing w:after="0"/>
        <w:jc w:val="both"/>
        <w:rPr>
          <w:rFonts w:ascii="Arial" w:hAnsi="Arial" w:cs="Arial"/>
        </w:rPr>
      </w:pPr>
      <w:r w:rsidRPr="00F75C00">
        <w:rPr>
          <w:rFonts w:ascii="Arial" w:hAnsi="Arial" w:cs="Aria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5B22C491" w14:textId="77777777" w:rsidR="00441075" w:rsidRPr="00F75C00" w:rsidRDefault="00441075" w:rsidP="00610DE2">
      <w:pPr>
        <w:pStyle w:val="Akapitzlist"/>
        <w:rPr>
          <w:rFonts w:ascii="Arial" w:hAnsi="Arial" w:cs="Arial"/>
        </w:rPr>
      </w:pPr>
    </w:p>
    <w:p w14:paraId="5FDBC2F8" w14:textId="77777777" w:rsidR="00273843" w:rsidRPr="00F75C00" w:rsidRDefault="00E3361F" w:rsidP="00E3361F">
      <w:pPr>
        <w:pStyle w:val="Akapitzlist"/>
        <w:numPr>
          <w:ilvl w:val="0"/>
          <w:numId w:val="19"/>
        </w:numPr>
        <w:spacing w:after="0"/>
        <w:jc w:val="both"/>
        <w:rPr>
          <w:rFonts w:ascii="Arial" w:hAnsi="Arial" w:cs="Arial"/>
        </w:rPr>
      </w:pPr>
      <w:r w:rsidRPr="00F75C00">
        <w:rPr>
          <w:rFonts w:ascii="Arial" w:hAnsi="Arial"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 na postawie</w:t>
      </w:r>
      <w:r w:rsidR="00622A72" w:rsidRPr="00F75C00">
        <w:rPr>
          <w:rFonts w:ascii="Arial" w:hAnsi="Arial" w:cs="Arial"/>
        </w:rPr>
        <w:t xml:space="preserve"> art</w:t>
      </w:r>
      <w:r w:rsidR="00441075" w:rsidRPr="00F75C00">
        <w:rPr>
          <w:rFonts w:ascii="Arial" w:hAnsi="Arial" w:cs="Arial"/>
        </w:rPr>
        <w:t xml:space="preserve">  </w:t>
      </w:r>
      <w:r w:rsidR="00AE1E99" w:rsidRPr="00F75C00">
        <w:rPr>
          <w:rFonts w:ascii="Arial" w:hAnsi="Arial" w:cs="Arial"/>
        </w:rPr>
        <w:t>263</w:t>
      </w:r>
      <w:r w:rsidRPr="00F75C00">
        <w:rPr>
          <w:rFonts w:ascii="Arial" w:hAnsi="Arial" w:cs="Arial"/>
        </w:rPr>
        <w:t xml:space="preserve"> </w:t>
      </w:r>
      <w:r w:rsidR="00441075" w:rsidRPr="00F75C00">
        <w:rPr>
          <w:rFonts w:ascii="Arial" w:hAnsi="Arial" w:cs="Arial"/>
        </w:rPr>
        <w:t xml:space="preserve">ustawy </w:t>
      </w:r>
      <w:proofErr w:type="spellStart"/>
      <w:r w:rsidR="00441075" w:rsidRPr="00F75C00">
        <w:rPr>
          <w:rFonts w:ascii="Arial" w:hAnsi="Arial" w:cs="Arial"/>
        </w:rPr>
        <w:t>Pzp</w:t>
      </w:r>
      <w:proofErr w:type="spellEnd"/>
      <w:r w:rsidR="00441075" w:rsidRPr="00F75C00">
        <w:rPr>
          <w:rFonts w:ascii="Arial" w:hAnsi="Arial" w:cs="Arial"/>
        </w:rPr>
        <w:t>.</w:t>
      </w:r>
    </w:p>
    <w:p w14:paraId="0CD38B33" w14:textId="77777777" w:rsidR="008D1DE7" w:rsidRPr="00F75C00" w:rsidRDefault="008D1DE7" w:rsidP="008D1DE7">
      <w:pPr>
        <w:pStyle w:val="Akapitzlist"/>
        <w:rPr>
          <w:rFonts w:ascii="Arial" w:hAnsi="Arial" w:cs="Arial"/>
        </w:rPr>
      </w:pPr>
    </w:p>
    <w:p w14:paraId="2A8FD49B" w14:textId="77777777" w:rsidR="008D1DE7" w:rsidRPr="00F75C00" w:rsidRDefault="008D1DE7" w:rsidP="008D1DE7">
      <w:pPr>
        <w:pStyle w:val="Akapitzlist"/>
        <w:numPr>
          <w:ilvl w:val="0"/>
          <w:numId w:val="19"/>
        </w:numPr>
        <w:spacing w:after="0"/>
        <w:jc w:val="both"/>
        <w:rPr>
          <w:rFonts w:ascii="Arial" w:hAnsi="Arial" w:cs="Arial"/>
          <w:b/>
        </w:rPr>
      </w:pPr>
      <w:r w:rsidRPr="00F75C00">
        <w:rPr>
          <w:rFonts w:ascii="Arial" w:hAnsi="Arial" w:cs="Arial"/>
          <w:b/>
          <w:bCs/>
        </w:rPr>
        <w:t xml:space="preserve">Przed zawarciem umowy wybrany Wykonawca dostarczy Zamawiającemu „Wykaz osób związanych z realizacją umowy, w tym nadzorujących </w:t>
      </w:r>
      <w:r w:rsidRPr="00F75C00">
        <w:rPr>
          <w:rFonts w:ascii="Arial" w:hAnsi="Arial" w:cs="Arial"/>
          <w:b/>
          <w:bCs/>
        </w:rPr>
        <w:br/>
        <w:t xml:space="preserve">i wykonujących roboty” oraz „Wykaz pojazdów i sprzętu przewidzianych podczas realizacji umowy” (wg wzorów stanowiących załączniki do umowy) </w:t>
      </w:r>
      <w:r w:rsidR="006F16ED" w:rsidRPr="00F75C00">
        <w:rPr>
          <w:rFonts w:ascii="Arial" w:hAnsi="Arial" w:cs="Arial"/>
          <w:b/>
          <w:bCs/>
        </w:rPr>
        <w:br/>
      </w:r>
      <w:r w:rsidRPr="00F75C00">
        <w:rPr>
          <w:rFonts w:ascii="Arial" w:hAnsi="Arial" w:cs="Arial"/>
          <w:b/>
          <w:bCs/>
        </w:rPr>
        <w:t>z uwzględnieniem niżej wymienionych danych:</w:t>
      </w:r>
    </w:p>
    <w:p w14:paraId="6ADC172C" w14:textId="77777777" w:rsidR="008D1DE7" w:rsidRPr="00F75C00" w:rsidRDefault="008D1DE7" w:rsidP="008D1DE7">
      <w:pPr>
        <w:spacing w:after="0" w:line="240" w:lineRule="auto"/>
        <w:jc w:val="both"/>
        <w:rPr>
          <w:rFonts w:ascii="Arial" w:hAnsi="Arial" w:cs="Arial"/>
          <w:b/>
        </w:rPr>
      </w:pPr>
    </w:p>
    <w:p w14:paraId="1871DD29" w14:textId="77777777" w:rsidR="008D1DE7" w:rsidRPr="00F75C00" w:rsidRDefault="008D1DE7" w:rsidP="00886491">
      <w:pPr>
        <w:pStyle w:val="Akapitzlist"/>
        <w:numPr>
          <w:ilvl w:val="0"/>
          <w:numId w:val="67"/>
        </w:numPr>
        <w:spacing w:after="0"/>
        <w:jc w:val="both"/>
        <w:rPr>
          <w:rFonts w:ascii="Arial" w:hAnsi="Arial" w:cs="Arial"/>
          <w:bCs/>
        </w:rPr>
      </w:pPr>
      <w:r w:rsidRPr="00F75C00">
        <w:rPr>
          <w:rFonts w:ascii="Arial" w:hAnsi="Arial" w:cs="Arial"/>
          <w:bCs/>
        </w:rPr>
        <w:t>w przypadku, gdy Wykonawcą będzie podmiot krajowy nie zatrudniający cudzoziemców:</w:t>
      </w:r>
    </w:p>
    <w:p w14:paraId="633E3034" w14:textId="77777777" w:rsidR="008D1DE7" w:rsidRPr="00F75C00" w:rsidRDefault="008D1DE7" w:rsidP="00886491">
      <w:pPr>
        <w:pStyle w:val="Akapitzlist"/>
        <w:numPr>
          <w:ilvl w:val="0"/>
          <w:numId w:val="68"/>
        </w:numPr>
        <w:spacing w:after="0"/>
        <w:jc w:val="both"/>
        <w:rPr>
          <w:rFonts w:ascii="Arial" w:hAnsi="Arial" w:cs="Arial"/>
          <w:bCs/>
        </w:rPr>
      </w:pPr>
      <w:r w:rsidRPr="00F75C00">
        <w:rPr>
          <w:rFonts w:ascii="Arial" w:hAnsi="Arial" w:cs="Arial"/>
          <w:bCs/>
        </w:rPr>
        <w:t>imię i nazwisko osoby,</w:t>
      </w:r>
    </w:p>
    <w:p w14:paraId="63CC3193" w14:textId="77777777" w:rsidR="008D1DE7" w:rsidRPr="00F75C00" w:rsidRDefault="00603E08" w:rsidP="00886491">
      <w:pPr>
        <w:pStyle w:val="Akapitzlist"/>
        <w:numPr>
          <w:ilvl w:val="0"/>
          <w:numId w:val="68"/>
        </w:numPr>
        <w:spacing w:after="0"/>
        <w:jc w:val="both"/>
        <w:rPr>
          <w:rFonts w:ascii="Arial" w:hAnsi="Arial" w:cs="Arial"/>
        </w:rPr>
      </w:pPr>
      <w:r w:rsidRPr="00F75C00">
        <w:rPr>
          <w:rFonts w:ascii="Arial" w:hAnsi="Arial" w:cs="Arial"/>
        </w:rPr>
        <w:t>rodzaj, seria</w:t>
      </w:r>
      <w:r w:rsidR="00BE5E85" w:rsidRPr="00F75C00">
        <w:rPr>
          <w:rFonts w:ascii="Arial" w:hAnsi="Arial" w:cs="Arial"/>
        </w:rPr>
        <w:t xml:space="preserve">, </w:t>
      </w:r>
      <w:r w:rsidR="008D1DE7" w:rsidRPr="00F75C00">
        <w:rPr>
          <w:rFonts w:ascii="Arial" w:hAnsi="Arial" w:cs="Arial"/>
        </w:rPr>
        <w:t>numer</w:t>
      </w:r>
      <w:r w:rsidRPr="00F75C00">
        <w:rPr>
          <w:rFonts w:ascii="Arial" w:hAnsi="Arial" w:cs="Arial"/>
        </w:rPr>
        <w:t xml:space="preserve"> aktualnego dokumentu tożsamości z podaniem organu wydającego</w:t>
      </w:r>
    </w:p>
    <w:p w14:paraId="2B96C9D1" w14:textId="77777777" w:rsidR="008D1DE7" w:rsidRPr="00F75C00" w:rsidRDefault="008D1DE7" w:rsidP="00886491">
      <w:pPr>
        <w:pStyle w:val="Akapitzlist"/>
        <w:numPr>
          <w:ilvl w:val="0"/>
          <w:numId w:val="68"/>
        </w:numPr>
        <w:spacing w:after="0"/>
        <w:jc w:val="both"/>
        <w:rPr>
          <w:rFonts w:ascii="Arial" w:hAnsi="Arial" w:cs="Arial"/>
          <w:bCs/>
        </w:rPr>
      </w:pPr>
      <w:r w:rsidRPr="00F75C00">
        <w:rPr>
          <w:rFonts w:ascii="Arial" w:hAnsi="Arial" w:cs="Arial"/>
          <w:bCs/>
        </w:rPr>
        <w:t>numery rejestracyjne samochodów oraz innego sprzętu,</w:t>
      </w:r>
    </w:p>
    <w:p w14:paraId="52C9229A" w14:textId="77777777" w:rsidR="008D1DE7" w:rsidRPr="00F75C00" w:rsidRDefault="008D1DE7" w:rsidP="00886491">
      <w:pPr>
        <w:pStyle w:val="Akapitzlist"/>
        <w:numPr>
          <w:ilvl w:val="0"/>
          <w:numId w:val="67"/>
        </w:numPr>
        <w:spacing w:after="0"/>
        <w:jc w:val="both"/>
        <w:rPr>
          <w:rFonts w:ascii="Arial" w:hAnsi="Arial" w:cs="Arial"/>
          <w:bCs/>
        </w:rPr>
      </w:pPr>
      <w:r w:rsidRPr="00F75C00">
        <w:rPr>
          <w:rFonts w:ascii="Arial" w:hAnsi="Arial" w:cs="Arial"/>
          <w:bCs/>
        </w:rPr>
        <w:t>w przypadku, gdy Wykonawcą będzie podmiot krajowy zatrudniający cudzoziemców lub podmiot zagraniczny zatrudniający pracowników nie posiadających obywatelstwa polskiego:</w:t>
      </w:r>
    </w:p>
    <w:p w14:paraId="09415952" w14:textId="77777777" w:rsidR="008D1DE7" w:rsidRPr="00F75C00" w:rsidRDefault="008D1DE7" w:rsidP="00886491">
      <w:pPr>
        <w:pStyle w:val="Akapitzlist"/>
        <w:numPr>
          <w:ilvl w:val="0"/>
          <w:numId w:val="69"/>
        </w:numPr>
        <w:spacing w:after="0"/>
        <w:jc w:val="both"/>
        <w:rPr>
          <w:rFonts w:ascii="Arial" w:hAnsi="Arial" w:cs="Arial"/>
          <w:bCs/>
        </w:rPr>
      </w:pPr>
      <w:r w:rsidRPr="00F75C00">
        <w:rPr>
          <w:rFonts w:ascii="Arial" w:hAnsi="Arial" w:cs="Arial"/>
          <w:bCs/>
        </w:rPr>
        <w:t>imię i nazwisko osoby,</w:t>
      </w:r>
    </w:p>
    <w:p w14:paraId="2B0C5D6E" w14:textId="77777777" w:rsidR="008D1DE7" w:rsidRPr="00F75C00" w:rsidRDefault="008D1DE7" w:rsidP="00886491">
      <w:pPr>
        <w:pStyle w:val="Akapitzlist"/>
        <w:numPr>
          <w:ilvl w:val="0"/>
          <w:numId w:val="69"/>
        </w:numPr>
        <w:spacing w:after="0"/>
        <w:jc w:val="both"/>
        <w:rPr>
          <w:rFonts w:ascii="Arial" w:hAnsi="Arial" w:cs="Arial"/>
          <w:bCs/>
        </w:rPr>
      </w:pPr>
      <w:r w:rsidRPr="00F75C00">
        <w:rPr>
          <w:rFonts w:ascii="Arial" w:hAnsi="Arial" w:cs="Arial"/>
          <w:bCs/>
        </w:rPr>
        <w:t>datę i miejsce urodzenia,</w:t>
      </w:r>
    </w:p>
    <w:p w14:paraId="1469191C" w14:textId="77777777" w:rsidR="008D1DE7" w:rsidRPr="00F75C00" w:rsidRDefault="008D1DE7" w:rsidP="00886491">
      <w:pPr>
        <w:pStyle w:val="Akapitzlist"/>
        <w:numPr>
          <w:ilvl w:val="0"/>
          <w:numId w:val="69"/>
        </w:numPr>
        <w:spacing w:after="0"/>
        <w:jc w:val="both"/>
        <w:rPr>
          <w:rFonts w:ascii="Arial" w:hAnsi="Arial" w:cs="Arial"/>
          <w:bCs/>
        </w:rPr>
      </w:pPr>
      <w:r w:rsidRPr="00F75C00">
        <w:rPr>
          <w:rFonts w:ascii="Arial" w:hAnsi="Arial" w:cs="Arial"/>
          <w:bCs/>
        </w:rPr>
        <w:t>obywatelstwo,</w:t>
      </w:r>
    </w:p>
    <w:p w14:paraId="1EF4F9FA" w14:textId="77777777" w:rsidR="008D1DE7" w:rsidRPr="00F75C00" w:rsidRDefault="008D1DE7" w:rsidP="00886491">
      <w:pPr>
        <w:pStyle w:val="Akapitzlist"/>
        <w:numPr>
          <w:ilvl w:val="0"/>
          <w:numId w:val="69"/>
        </w:numPr>
        <w:spacing w:after="0"/>
        <w:jc w:val="both"/>
        <w:rPr>
          <w:rFonts w:ascii="Arial" w:hAnsi="Arial" w:cs="Arial"/>
          <w:bCs/>
        </w:rPr>
      </w:pPr>
      <w:r w:rsidRPr="00F75C00">
        <w:rPr>
          <w:rFonts w:ascii="Arial" w:hAnsi="Arial" w:cs="Arial"/>
          <w:bCs/>
        </w:rPr>
        <w:t>nr paszportu lub innego dokumentu tożsamości z podaniem organu wydającego oraz daty wydania,</w:t>
      </w:r>
    </w:p>
    <w:p w14:paraId="3726A524" w14:textId="77777777" w:rsidR="008D1DE7" w:rsidRPr="00F75C00" w:rsidRDefault="008D1DE7" w:rsidP="00886491">
      <w:pPr>
        <w:pStyle w:val="Akapitzlist"/>
        <w:numPr>
          <w:ilvl w:val="0"/>
          <w:numId w:val="69"/>
        </w:numPr>
        <w:spacing w:after="0"/>
        <w:jc w:val="both"/>
        <w:rPr>
          <w:rFonts w:ascii="Arial" w:hAnsi="Arial" w:cs="Arial"/>
          <w:bCs/>
        </w:rPr>
      </w:pPr>
      <w:r w:rsidRPr="00F75C00">
        <w:rPr>
          <w:rFonts w:ascii="Arial" w:hAnsi="Arial" w:cs="Arial"/>
          <w:bCs/>
        </w:rPr>
        <w:t>numery rejestracyjne samochodów oraz innego sprzętu.</w:t>
      </w:r>
    </w:p>
    <w:p w14:paraId="609A2E31" w14:textId="77777777" w:rsidR="008D1DE7" w:rsidRPr="00F75C00" w:rsidRDefault="008D1DE7" w:rsidP="008D1DE7">
      <w:pPr>
        <w:pStyle w:val="Akapitzlist"/>
        <w:spacing w:after="0"/>
        <w:ind w:left="1800"/>
        <w:jc w:val="both"/>
        <w:rPr>
          <w:rFonts w:ascii="Arial" w:hAnsi="Arial" w:cs="Arial"/>
          <w:bCs/>
        </w:rPr>
      </w:pPr>
    </w:p>
    <w:p w14:paraId="15EAFF05" w14:textId="77777777" w:rsidR="008D1DE7" w:rsidRPr="00F75C00" w:rsidRDefault="008D1DE7" w:rsidP="008D1DE7">
      <w:pPr>
        <w:jc w:val="both"/>
        <w:rPr>
          <w:rFonts w:ascii="Arial" w:hAnsi="Arial" w:cs="Arial"/>
        </w:rPr>
      </w:pPr>
      <w:r w:rsidRPr="00F75C00">
        <w:rPr>
          <w:rFonts w:ascii="Arial" w:hAnsi="Arial" w:cs="Arial"/>
        </w:rPr>
        <w:lastRenderedPageBreak/>
        <w:t>Zamawiający na podstawie: Instrukcji o ochronie obiektów wojskowych Szt.</w:t>
      </w:r>
      <w:r w:rsidR="00603E08" w:rsidRPr="00F75C00">
        <w:rPr>
          <w:rFonts w:ascii="Arial" w:hAnsi="Arial" w:cs="Arial"/>
        </w:rPr>
        <w:t xml:space="preserve"> </w:t>
      </w:r>
      <w:r w:rsidRPr="00F75C00">
        <w:rPr>
          <w:rFonts w:ascii="Arial" w:hAnsi="Arial" w:cs="Arial"/>
        </w:rPr>
        <w:t xml:space="preserve">Gen. 1686/2017 wprowadzonej Decyzją Nr Z-12/MON Ministra Obrony Narodowej </w:t>
      </w:r>
      <w:r w:rsidRPr="00F75C00">
        <w:rPr>
          <w:rFonts w:ascii="Arial" w:hAnsi="Arial" w:cs="Arial"/>
        </w:rPr>
        <w:br/>
        <w:t xml:space="preserve">z dnia 7 lipca 2017 r. w sprawie wprowadzenia z dniem 1 sierpnia 2017 roku do użytku w ”Instrukcji o ochronie obiektów wojskowych”, </w:t>
      </w:r>
      <w:r w:rsidRPr="00F75C00">
        <w:rPr>
          <w:rFonts w:ascii="Arial" w:hAnsi="Arial" w:cs="Arial"/>
          <w:bCs/>
        </w:rPr>
        <w:t xml:space="preserve">Decyzji Nr 19/MON Ministra Obrony Narodowej </w:t>
      </w:r>
      <w:r w:rsidRPr="00F75C00">
        <w:rPr>
          <w:rFonts w:ascii="Arial" w:hAnsi="Arial" w:cs="Arial"/>
        </w:rPr>
        <w:t xml:space="preserve">z dnia 24 stycznia 2017 r. </w:t>
      </w:r>
      <w:r w:rsidRPr="00F75C00">
        <w:rPr>
          <w:rFonts w:ascii="Arial" w:hAnsi="Arial" w:cs="Arial"/>
          <w:bCs/>
        </w:rPr>
        <w:t xml:space="preserve">w sprawie organizowania współpracy międzynarodowej w resorcie obrony narodowej </w:t>
      </w:r>
      <w:r w:rsidRPr="00F75C00">
        <w:rPr>
          <w:rFonts w:ascii="Arial" w:hAnsi="Arial" w:cs="Arial"/>
        </w:rPr>
        <w:t xml:space="preserve">(Dz. Urz. MON </w:t>
      </w:r>
      <w:r w:rsidR="00603E08" w:rsidRPr="00F75C00">
        <w:rPr>
          <w:rFonts w:ascii="Arial" w:hAnsi="Arial" w:cs="Arial"/>
        </w:rPr>
        <w:t xml:space="preserve">z 2017 r. </w:t>
      </w:r>
      <w:r w:rsidRPr="00F75C00">
        <w:rPr>
          <w:rFonts w:ascii="Arial" w:hAnsi="Arial" w:cs="Arial"/>
        </w:rPr>
        <w:t xml:space="preserve">poz. 18), Rozkazu Dowódcy Generalnego Rodzajów Sił Zbrojnych Nr Z-405 z dnia 27 lipca 2015 r. w sprawie organizacji systemu </w:t>
      </w:r>
      <w:proofErr w:type="spellStart"/>
      <w:r w:rsidRPr="00F75C00">
        <w:rPr>
          <w:rFonts w:ascii="Arial" w:hAnsi="Arial" w:cs="Arial"/>
        </w:rPr>
        <w:t>przepustkowego</w:t>
      </w:r>
      <w:proofErr w:type="spellEnd"/>
      <w:r w:rsidRPr="00F75C00">
        <w:rPr>
          <w:rFonts w:ascii="Arial" w:hAnsi="Arial" w:cs="Arial"/>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14:paraId="734627E6" w14:textId="77777777" w:rsidR="00FF6B44" w:rsidRPr="00F75C00" w:rsidRDefault="00FF6B44" w:rsidP="00FF6B44">
      <w:pPr>
        <w:spacing w:after="0" w:line="240" w:lineRule="auto"/>
        <w:jc w:val="both"/>
        <w:rPr>
          <w:rFonts w:ascii="Arial" w:eastAsia="Times New Roman" w:hAnsi="Arial" w:cs="Arial"/>
          <w:lang w:eastAsia="pl-PL"/>
        </w:rPr>
      </w:pPr>
      <w:r w:rsidRPr="00F75C00">
        <w:rPr>
          <w:rFonts w:ascii="Arial" w:eastAsia="Times New Roman" w:hAnsi="Arial" w:cs="Arial"/>
          <w:lang w:eastAsia="pl-PL"/>
        </w:rPr>
        <w:t xml:space="preserve">Wstęp </w:t>
      </w:r>
      <w:r w:rsidRPr="00F75C00">
        <w:rPr>
          <w:rFonts w:ascii="Arial" w:eastAsia="Times New Roman" w:hAnsi="Arial" w:cs="Arial"/>
          <w:u w:val="single"/>
          <w:lang w:eastAsia="pl-PL"/>
        </w:rPr>
        <w:t>OBCOKRAJOWCÓW</w:t>
      </w:r>
      <w:r w:rsidRPr="00F75C00">
        <w:rPr>
          <w:rFonts w:ascii="Arial" w:eastAsia="Times New Roman" w:hAnsi="Arial" w:cs="Arial"/>
          <w:lang w:eastAsia="pl-PL"/>
        </w:rPr>
        <w:t xml:space="preserve"> do obiektów wojskowych może być realizowany </w:t>
      </w:r>
      <w:r w:rsidRPr="00F75C00">
        <w:rPr>
          <w:rFonts w:ascii="Arial" w:eastAsia="Times New Roman" w:hAnsi="Arial" w:cs="Arial"/>
          <w:u w:val="single"/>
          <w:lang w:eastAsia="pl-PL"/>
        </w:rPr>
        <w:t>wyłącznie</w:t>
      </w:r>
      <w:r w:rsidRPr="00F75C00">
        <w:rPr>
          <w:rFonts w:ascii="Arial" w:eastAsia="Times New Roman" w:hAnsi="Arial" w:cs="Arial"/>
          <w:lang w:eastAsia="pl-PL"/>
        </w:rPr>
        <w:t xml:space="preserve"> na podstawie </w:t>
      </w:r>
      <w:r w:rsidRPr="00F75C00">
        <w:rPr>
          <w:rFonts w:ascii="Arial" w:eastAsia="Times New Roman" w:hAnsi="Arial" w:cs="Arial"/>
          <w:u w:val="single"/>
          <w:lang w:eastAsia="pl-PL"/>
        </w:rPr>
        <w:t>POZWOLEŃ</w:t>
      </w:r>
      <w:r w:rsidRPr="00F75C00">
        <w:rPr>
          <w:rFonts w:ascii="Arial" w:eastAsia="Times New Roman" w:hAnsi="Arial" w:cs="Arial"/>
          <w:lang w:eastAsia="pl-PL"/>
        </w:rPr>
        <w:t xml:space="preserve"> wydanych na zasadach określonych w decyzji </w:t>
      </w:r>
      <w:r w:rsidRPr="00F75C00">
        <w:rPr>
          <w:rFonts w:ascii="Arial" w:eastAsia="Times New Roman" w:hAnsi="Arial" w:cs="Arial"/>
          <w:bCs/>
          <w:lang w:eastAsia="pl-PL"/>
        </w:rPr>
        <w:t xml:space="preserve">Nr 19/MON Ministra Obrony Narodowej </w:t>
      </w:r>
      <w:r w:rsidRPr="00F75C00">
        <w:rPr>
          <w:rFonts w:ascii="Arial" w:eastAsia="Times New Roman" w:hAnsi="Arial" w:cs="Arial"/>
          <w:lang w:eastAsia="pl-PL"/>
        </w:rPr>
        <w:t xml:space="preserve">z dnia 24 stycznia 2017 r. </w:t>
      </w:r>
      <w:r w:rsidRPr="00F75C00">
        <w:rPr>
          <w:rFonts w:ascii="Arial" w:eastAsia="Times New Roman" w:hAnsi="Arial" w:cs="Arial"/>
          <w:bCs/>
          <w:lang w:eastAsia="pl-PL"/>
        </w:rPr>
        <w:t xml:space="preserve">w sprawie organizowania współpracy międzynarodowej w resorcie obrony narodowej </w:t>
      </w:r>
      <w:r w:rsidRPr="00F75C00">
        <w:rPr>
          <w:rFonts w:ascii="Arial" w:eastAsia="Times New Roman" w:hAnsi="Arial" w:cs="Arial"/>
          <w:lang w:eastAsia="pl-PL"/>
        </w:rPr>
        <w:t>(Dz. Urz. MON z 2017 r. poz. 18).</w:t>
      </w:r>
    </w:p>
    <w:p w14:paraId="65758E86" w14:textId="77777777" w:rsidR="003C484D" w:rsidRPr="00F75C00" w:rsidRDefault="003C484D" w:rsidP="00FF6B44">
      <w:pPr>
        <w:spacing w:after="0" w:line="240" w:lineRule="auto"/>
        <w:jc w:val="both"/>
        <w:rPr>
          <w:rFonts w:ascii="Arial" w:eastAsia="Times New Roman" w:hAnsi="Arial" w:cs="Arial"/>
          <w:lang w:eastAsia="pl-PL"/>
        </w:rPr>
      </w:pPr>
    </w:p>
    <w:p w14:paraId="69E9A124" w14:textId="77777777" w:rsidR="008D1DE7" w:rsidRPr="00F75C00" w:rsidRDefault="008D1DE7" w:rsidP="008D1DE7">
      <w:pPr>
        <w:spacing w:after="0" w:line="240" w:lineRule="auto"/>
        <w:jc w:val="both"/>
        <w:rPr>
          <w:rFonts w:ascii="Arial" w:hAnsi="Arial" w:cs="Arial"/>
          <w:b/>
        </w:rPr>
      </w:pPr>
      <w:r w:rsidRPr="00F75C00">
        <w:rPr>
          <w:rFonts w:ascii="Arial" w:hAnsi="Arial" w:cs="Arial"/>
          <w:b/>
        </w:rPr>
        <w:t>W przypadku braku zawarcia umowy o pracę z osobami przewidzianymi do realizacji umowy, Wykonawca obligatoryjnie wypełnia kolumny nr: 6, 7 i 8 w/w „Wykazu osób”. Pozostałe kolumny Wykonawca uzupełni w terminie 7 dni od chwili powstania obowiązku zatrudnienia pracowników na umowy o pracę.</w:t>
      </w:r>
    </w:p>
    <w:p w14:paraId="42D7C296" w14:textId="77777777" w:rsidR="008D1DE7" w:rsidRPr="00C27DED" w:rsidRDefault="008D1DE7" w:rsidP="008D1DE7">
      <w:pPr>
        <w:spacing w:after="0"/>
        <w:jc w:val="both"/>
        <w:rPr>
          <w:rFonts w:ascii="Arial" w:hAnsi="Arial" w:cs="Arial"/>
          <w:color w:val="FF0000"/>
        </w:rPr>
      </w:pPr>
    </w:p>
    <w:p w14:paraId="6A50CC88" w14:textId="77777777" w:rsidR="008D1DE7" w:rsidRPr="00C27DED" w:rsidRDefault="008D1DE7" w:rsidP="008D1DE7">
      <w:pPr>
        <w:spacing w:after="0"/>
        <w:jc w:val="both"/>
        <w:rPr>
          <w:rFonts w:ascii="Arial" w:hAnsi="Arial" w:cs="Arial"/>
          <w:color w:val="FF0000"/>
        </w:rPr>
      </w:pPr>
    </w:p>
    <w:p w14:paraId="38C367A8" w14:textId="77777777" w:rsidR="008D1DE7" w:rsidRPr="00796676" w:rsidRDefault="008D1DE7" w:rsidP="00603E08">
      <w:pPr>
        <w:pStyle w:val="Akapitzlist"/>
        <w:numPr>
          <w:ilvl w:val="0"/>
          <w:numId w:val="1"/>
        </w:numPr>
        <w:spacing w:after="40"/>
        <w:jc w:val="both"/>
        <w:rPr>
          <w:rFonts w:ascii="Arial" w:hAnsi="Arial" w:cs="Arial"/>
          <w:b/>
        </w:rPr>
      </w:pPr>
      <w:r w:rsidRPr="00796676">
        <w:rPr>
          <w:rFonts w:ascii="Arial" w:hAnsi="Arial" w:cs="Arial"/>
          <w:b/>
        </w:rPr>
        <w:t xml:space="preserve">ZAMAWIAJĄCY </w:t>
      </w:r>
      <w:r w:rsidR="004255B6" w:rsidRPr="00796676">
        <w:rPr>
          <w:rFonts w:ascii="Arial" w:hAnsi="Arial" w:cs="Arial"/>
          <w:b/>
          <w:u w:val="single"/>
        </w:rPr>
        <w:t>- PRZEWIDUJE</w:t>
      </w:r>
      <w:r w:rsidR="004255B6" w:rsidRPr="004255B6">
        <w:rPr>
          <w:rFonts w:ascii="Arial" w:hAnsi="Arial" w:cs="Arial"/>
          <w:b/>
          <w:u w:val="single"/>
        </w:rPr>
        <w:t xml:space="preserve"> </w:t>
      </w:r>
      <w:r w:rsidR="004255B6">
        <w:rPr>
          <w:rFonts w:ascii="Arial" w:hAnsi="Arial" w:cs="Arial"/>
          <w:b/>
          <w:u w:val="single"/>
        </w:rPr>
        <w:t xml:space="preserve">W ZAKRESIE CZĘŚCI NR 1 </w:t>
      </w:r>
      <w:r w:rsidRPr="00796676">
        <w:rPr>
          <w:rFonts w:ascii="Arial" w:hAnsi="Arial" w:cs="Arial"/>
          <w:b/>
        </w:rPr>
        <w:t xml:space="preserve">UDZIELENIE ZAMÓWIENIA POLEGAJĄCEGO NA POWTÓRZENIU PODOBNYCH ROBÓT BUDOWLANYCH NA PODST. ART. </w:t>
      </w:r>
      <w:r w:rsidR="00603E08" w:rsidRPr="00796676">
        <w:rPr>
          <w:rFonts w:ascii="Arial" w:hAnsi="Arial" w:cs="Arial"/>
          <w:b/>
        </w:rPr>
        <w:t>214 UST. 1 PKT 7</w:t>
      </w:r>
      <w:r w:rsidRPr="00796676">
        <w:rPr>
          <w:rFonts w:ascii="Arial" w:hAnsi="Arial" w:cs="Arial"/>
          <w:b/>
        </w:rPr>
        <w:t>) USTAWY PZP.</w:t>
      </w:r>
    </w:p>
    <w:p w14:paraId="3B6C613D" w14:textId="77777777" w:rsidR="002E66D7" w:rsidRPr="00796676" w:rsidRDefault="002E66D7" w:rsidP="002E66D7">
      <w:pPr>
        <w:pStyle w:val="Akapitzlist"/>
        <w:rPr>
          <w:rFonts w:ascii="Arial" w:hAnsi="Arial" w:cs="Arial"/>
        </w:rPr>
      </w:pPr>
    </w:p>
    <w:p w14:paraId="47DB2665" w14:textId="77777777" w:rsidR="005F01DE" w:rsidRPr="007B59F4" w:rsidRDefault="006B36CF" w:rsidP="007B59F4">
      <w:pPr>
        <w:pStyle w:val="Akapitzlist"/>
        <w:numPr>
          <w:ilvl w:val="0"/>
          <w:numId w:val="1"/>
        </w:numPr>
        <w:spacing w:after="0"/>
        <w:jc w:val="both"/>
        <w:rPr>
          <w:rFonts w:ascii="Arial" w:hAnsi="Arial" w:cs="Arial"/>
        </w:rPr>
      </w:pPr>
      <w:r w:rsidRPr="005F01DE">
        <w:rPr>
          <w:rFonts w:ascii="Arial" w:hAnsi="Arial" w:cs="Arial"/>
          <w:b/>
        </w:rPr>
        <w:t>WYMAGANIA  DOTYCZĄCE  ZABEZPIECZEN</w:t>
      </w:r>
      <w:r w:rsidR="0081718C" w:rsidRPr="005F01DE">
        <w:rPr>
          <w:rFonts w:ascii="Arial" w:hAnsi="Arial" w:cs="Arial"/>
          <w:b/>
        </w:rPr>
        <w:t>IA  NALEŻYTEGO  WYKONANIA UMOWY.</w:t>
      </w:r>
      <w:r w:rsidR="00782BA1" w:rsidRPr="005F01DE">
        <w:rPr>
          <w:rFonts w:ascii="Arial" w:hAnsi="Arial" w:cs="Arial"/>
          <w:b/>
        </w:rPr>
        <w:t xml:space="preserve"> </w:t>
      </w:r>
    </w:p>
    <w:p w14:paraId="3D5CC43D" w14:textId="77777777" w:rsidR="004255B6" w:rsidRDefault="004255B6" w:rsidP="005F01DE">
      <w:pPr>
        <w:spacing w:after="0"/>
        <w:ind w:left="360"/>
        <w:contextualSpacing/>
        <w:jc w:val="both"/>
        <w:rPr>
          <w:rFonts w:ascii="Arial" w:hAnsi="Arial" w:cs="Arial"/>
        </w:rPr>
      </w:pPr>
    </w:p>
    <w:p w14:paraId="2AE11FF1" w14:textId="77777777" w:rsidR="005F01DE" w:rsidRPr="002A7C40" w:rsidRDefault="005F01DE" w:rsidP="005F01DE">
      <w:pPr>
        <w:spacing w:after="0"/>
        <w:ind w:left="360"/>
        <w:contextualSpacing/>
        <w:jc w:val="both"/>
        <w:rPr>
          <w:rFonts w:ascii="Arial" w:hAnsi="Arial" w:cs="Arial"/>
        </w:rPr>
      </w:pPr>
      <w:r w:rsidRPr="002A7C40">
        <w:rPr>
          <w:rFonts w:ascii="Arial" w:hAnsi="Arial" w:cs="Arial"/>
        </w:rPr>
        <w:t>Zamawiający nie wymaga wniesienia zabezpieczenia  należytego wykonania umowy.</w:t>
      </w:r>
    </w:p>
    <w:p w14:paraId="19933AD8" w14:textId="77777777" w:rsidR="005F01DE" w:rsidRPr="00C27DED" w:rsidRDefault="005F01DE" w:rsidP="005F01DE">
      <w:pPr>
        <w:pStyle w:val="Akapitzlist"/>
        <w:spacing w:after="0"/>
        <w:ind w:left="360"/>
        <w:jc w:val="both"/>
        <w:rPr>
          <w:rFonts w:ascii="Arial" w:hAnsi="Arial" w:cs="Arial"/>
          <w:color w:val="FF0000"/>
        </w:rPr>
      </w:pPr>
    </w:p>
    <w:p w14:paraId="40451F39" w14:textId="77777777" w:rsidR="006B36CF" w:rsidRPr="00F26575" w:rsidRDefault="00662DAA" w:rsidP="008D1DE7">
      <w:pPr>
        <w:pStyle w:val="Akapitzlist"/>
        <w:numPr>
          <w:ilvl w:val="0"/>
          <w:numId w:val="1"/>
        </w:numPr>
        <w:jc w:val="both"/>
        <w:rPr>
          <w:rFonts w:ascii="Arial" w:hAnsi="Arial" w:cs="Arial"/>
          <w:b/>
        </w:rPr>
      </w:pPr>
      <w:r w:rsidRPr="00F26575">
        <w:rPr>
          <w:rFonts w:ascii="Arial" w:hAnsi="Arial" w:cs="Arial"/>
          <w:b/>
          <w:u w:val="single"/>
        </w:rPr>
        <w:t>ISTOTNE DLA STRON POSTANOWIENIA</w:t>
      </w:r>
      <w:r w:rsidRPr="00F26575">
        <w:rPr>
          <w:rFonts w:ascii="Arial" w:hAnsi="Arial" w:cs="Arial"/>
          <w:b/>
        </w:rPr>
        <w:t>,</w:t>
      </w:r>
      <w:r w:rsidR="006B36CF" w:rsidRPr="00F26575">
        <w:rPr>
          <w:rFonts w:ascii="Arial" w:hAnsi="Arial" w:cs="Arial"/>
          <w:b/>
        </w:rPr>
        <w:t xml:space="preserve">  które zostaną wprowadzone do treści zawieranej umowy w sprawie zamówienia publicznego, ogólne warunki umowy albo wzór umowy, jeżeli Zamawiający w</w:t>
      </w:r>
      <w:r w:rsidR="008D1DE7" w:rsidRPr="00F26575">
        <w:rPr>
          <w:rFonts w:ascii="Arial" w:hAnsi="Arial" w:cs="Arial"/>
          <w:b/>
        </w:rPr>
        <w:t xml:space="preserve">ymaga od Wykonawcy, aby zawarł </w:t>
      </w:r>
      <w:r w:rsidR="006B36CF" w:rsidRPr="00F26575">
        <w:rPr>
          <w:rFonts w:ascii="Arial" w:hAnsi="Arial" w:cs="Arial"/>
          <w:b/>
        </w:rPr>
        <w:t>z nim umowę w sprawie zamówienia publicznego na takich warunkach:</w:t>
      </w:r>
    </w:p>
    <w:p w14:paraId="36CBB4BC" w14:textId="77777777" w:rsidR="006B36CF" w:rsidRPr="005F01DE" w:rsidRDefault="006B36CF" w:rsidP="000A7A1F">
      <w:pPr>
        <w:spacing w:after="0"/>
        <w:jc w:val="both"/>
        <w:rPr>
          <w:rFonts w:ascii="Arial" w:hAnsi="Arial" w:cs="Arial"/>
        </w:rPr>
      </w:pPr>
      <w:r w:rsidRPr="005F01DE">
        <w:rPr>
          <w:rFonts w:ascii="Arial" w:hAnsi="Arial" w:cs="Arial"/>
          <w:b/>
        </w:rPr>
        <w:t xml:space="preserve">Wymagania dotyczące realizacji zamówienia publicznego objętego niniejszą specyfikacją ujęte zostały we wzorze umowy stanowiącym część składową specyfikacji.  </w:t>
      </w:r>
      <w:r w:rsidRPr="005F01DE">
        <w:rPr>
          <w:rFonts w:ascii="Arial" w:hAnsi="Arial" w:cs="Arial"/>
        </w:rPr>
        <w:t>Postanowienia ustalone we wzorze umowy nie podlegają negocjacjom</w:t>
      </w:r>
      <w:r w:rsidR="00552934" w:rsidRPr="005F01DE">
        <w:rPr>
          <w:rFonts w:ascii="Arial" w:hAnsi="Arial" w:cs="Arial"/>
        </w:rPr>
        <w:t>.</w:t>
      </w:r>
    </w:p>
    <w:p w14:paraId="3FE160C5" w14:textId="77777777" w:rsidR="006B36CF" w:rsidRPr="00C27DED" w:rsidRDefault="0081718C" w:rsidP="0081718C">
      <w:pPr>
        <w:tabs>
          <w:tab w:val="left" w:pos="2968"/>
        </w:tabs>
        <w:spacing w:after="0"/>
        <w:jc w:val="both"/>
        <w:rPr>
          <w:rFonts w:ascii="Arial" w:hAnsi="Arial" w:cs="Arial"/>
          <w:color w:val="FF0000"/>
        </w:rPr>
      </w:pPr>
      <w:r w:rsidRPr="00C27DED">
        <w:rPr>
          <w:rFonts w:ascii="Arial" w:hAnsi="Arial" w:cs="Arial"/>
          <w:color w:val="FF0000"/>
        </w:rPr>
        <w:tab/>
      </w:r>
    </w:p>
    <w:p w14:paraId="444A428D" w14:textId="77777777" w:rsidR="00692CB8" w:rsidRPr="005A4BA6" w:rsidRDefault="00692CB8" w:rsidP="009660E3">
      <w:pPr>
        <w:numPr>
          <w:ilvl w:val="1"/>
          <w:numId w:val="151"/>
        </w:numPr>
        <w:suppressAutoHyphens/>
        <w:spacing w:after="0"/>
        <w:ind w:left="284" w:hanging="284"/>
        <w:jc w:val="both"/>
        <w:rPr>
          <w:rFonts w:ascii="Arial" w:eastAsia="Times New Roman" w:hAnsi="Arial" w:cs="Arial"/>
          <w:lang w:eastAsia="pl-PL"/>
        </w:rPr>
      </w:pPr>
      <w:r w:rsidRPr="005A4BA6">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5A4BA6">
        <w:rPr>
          <w:rFonts w:ascii="Arial" w:eastAsia="Times New Roman" w:hAnsi="Arial" w:cs="Arial"/>
          <w:lang w:eastAsia="pl-PL"/>
        </w:rPr>
        <w:br/>
        <w:t>(Dz.U.</w:t>
      </w:r>
      <w:r>
        <w:rPr>
          <w:rFonts w:ascii="Arial" w:eastAsia="Times New Roman" w:hAnsi="Arial" w:cs="Arial"/>
          <w:lang w:eastAsia="pl-PL"/>
        </w:rPr>
        <w:t xml:space="preserve"> z </w:t>
      </w:r>
      <w:r w:rsidRPr="005A4BA6">
        <w:rPr>
          <w:rFonts w:ascii="Arial" w:eastAsia="Times New Roman" w:hAnsi="Arial" w:cs="Arial"/>
          <w:lang w:eastAsia="pl-PL"/>
        </w:rPr>
        <w:t>2019</w:t>
      </w:r>
      <w:r>
        <w:rPr>
          <w:rFonts w:ascii="Arial" w:eastAsia="Times New Roman" w:hAnsi="Arial" w:cs="Arial"/>
          <w:lang w:eastAsia="pl-PL"/>
        </w:rPr>
        <w:t xml:space="preserve"> r</w:t>
      </w:r>
      <w:r w:rsidRPr="005A4BA6">
        <w:rPr>
          <w:rFonts w:ascii="Arial" w:eastAsia="Times New Roman" w:hAnsi="Arial" w:cs="Arial"/>
          <w:lang w:eastAsia="pl-PL"/>
        </w:rPr>
        <w:t>.</w:t>
      </w:r>
      <w:r>
        <w:rPr>
          <w:rFonts w:ascii="Arial" w:eastAsia="Times New Roman" w:hAnsi="Arial" w:cs="Arial"/>
          <w:lang w:eastAsia="pl-PL"/>
        </w:rPr>
        <w:t xml:space="preserve"> poz. </w:t>
      </w:r>
      <w:r w:rsidRPr="005A4BA6">
        <w:rPr>
          <w:rFonts w:ascii="Arial" w:eastAsia="Times New Roman" w:hAnsi="Arial" w:cs="Arial"/>
          <w:lang w:eastAsia="pl-PL"/>
        </w:rPr>
        <w:t xml:space="preserve">2019 z </w:t>
      </w:r>
      <w:proofErr w:type="spellStart"/>
      <w:r w:rsidRPr="005A4BA6">
        <w:rPr>
          <w:rFonts w:ascii="Arial" w:eastAsia="Times New Roman" w:hAnsi="Arial" w:cs="Arial"/>
          <w:lang w:eastAsia="pl-PL"/>
        </w:rPr>
        <w:t>późn</w:t>
      </w:r>
      <w:proofErr w:type="spellEnd"/>
      <w:r w:rsidRPr="005A4BA6">
        <w:rPr>
          <w:rFonts w:ascii="Arial" w:eastAsia="Times New Roman" w:hAnsi="Arial" w:cs="Arial"/>
          <w:lang w:eastAsia="pl-PL"/>
        </w:rPr>
        <w:t>. zm.) i niniejsz</w:t>
      </w:r>
      <w:r>
        <w:rPr>
          <w:rFonts w:ascii="Arial" w:eastAsia="Times New Roman" w:hAnsi="Arial" w:cs="Arial"/>
          <w:lang w:eastAsia="pl-PL"/>
        </w:rPr>
        <w:t xml:space="preserve">ą </w:t>
      </w:r>
      <w:r w:rsidRPr="005A4BA6">
        <w:rPr>
          <w:rFonts w:ascii="Arial" w:eastAsia="Times New Roman" w:hAnsi="Arial" w:cs="Arial"/>
          <w:lang w:eastAsia="pl-PL"/>
        </w:rPr>
        <w:t>Umow</w:t>
      </w:r>
      <w:r>
        <w:rPr>
          <w:rFonts w:ascii="Arial" w:eastAsia="Times New Roman" w:hAnsi="Arial" w:cs="Arial"/>
          <w:lang w:eastAsia="pl-PL"/>
        </w:rPr>
        <w:t>ą</w:t>
      </w:r>
      <w:r w:rsidRPr="005A4BA6">
        <w:rPr>
          <w:rFonts w:ascii="Arial" w:eastAsia="Times New Roman" w:hAnsi="Arial" w:cs="Arial"/>
          <w:lang w:eastAsia="pl-PL"/>
        </w:rPr>
        <w:t xml:space="preserve"> za zgodą obu stron </w:t>
      </w:r>
      <w:r w:rsidRPr="005A4BA6">
        <w:rPr>
          <w:rFonts w:ascii="Arial" w:eastAsia="Times New Roman" w:hAnsi="Arial" w:cs="Arial"/>
          <w:lang w:eastAsia="pl-PL"/>
        </w:rPr>
        <w:lastRenderedPageBreak/>
        <w:t>wyrażoną</w:t>
      </w:r>
      <w:r>
        <w:rPr>
          <w:rFonts w:ascii="Arial" w:eastAsia="Times New Roman" w:hAnsi="Arial" w:cs="Arial"/>
          <w:lang w:eastAsia="pl-PL"/>
        </w:rPr>
        <w:t xml:space="preserve">    w aneksie do Umowy, sporządzonym w formie pisemnej </w:t>
      </w:r>
      <w:r w:rsidRPr="005A4BA6">
        <w:rPr>
          <w:rFonts w:ascii="Arial" w:eastAsia="Times New Roman" w:hAnsi="Arial" w:cs="Arial"/>
          <w:lang w:eastAsia="pl-PL"/>
        </w:rPr>
        <w:t>pod rygorem nieważności.</w:t>
      </w:r>
    </w:p>
    <w:p w14:paraId="6FE80505" w14:textId="77777777" w:rsidR="00692CB8" w:rsidRPr="00D77FA7" w:rsidRDefault="00692CB8" w:rsidP="009660E3">
      <w:pPr>
        <w:numPr>
          <w:ilvl w:val="1"/>
          <w:numId w:val="151"/>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Stosownie do treści art. 455 ustawy Prawo zamówień publicznych Zamawiający przewiduje możliwość zmiany postanowień zawartej Umowy w następujących przypadkach i warunkach:</w:t>
      </w:r>
    </w:p>
    <w:p w14:paraId="33157CF0" w14:textId="77777777" w:rsidR="00692CB8" w:rsidRPr="005A4BA6" w:rsidRDefault="00692CB8" w:rsidP="009660E3">
      <w:pPr>
        <w:numPr>
          <w:ilvl w:val="0"/>
          <w:numId w:val="149"/>
        </w:numPr>
        <w:spacing w:after="0"/>
        <w:contextualSpacing/>
        <w:jc w:val="both"/>
        <w:rPr>
          <w:rFonts w:ascii="Arial" w:eastAsia="Calibri" w:hAnsi="Arial" w:cs="Arial"/>
          <w:b/>
          <w:color w:val="000000"/>
        </w:rPr>
      </w:pPr>
      <w:r w:rsidRPr="005A4BA6">
        <w:rPr>
          <w:rFonts w:ascii="Arial" w:eastAsia="Calibri" w:hAnsi="Arial" w:cs="Arial"/>
          <w:b/>
          <w:color w:val="000000"/>
        </w:rPr>
        <w:t xml:space="preserve">zmniejszenie zakresu </w:t>
      </w:r>
      <w:r w:rsidRPr="005A4BA6">
        <w:rPr>
          <w:rFonts w:ascii="Arial" w:eastAsia="Calibri" w:hAnsi="Arial" w:cs="Arial"/>
          <w:color w:val="000000"/>
        </w:rPr>
        <w:t>przedmiotu Umowy:</w:t>
      </w:r>
    </w:p>
    <w:p w14:paraId="5A66E139" w14:textId="77777777" w:rsidR="00692CB8" w:rsidRPr="00326DF3" w:rsidRDefault="00692CB8" w:rsidP="009660E3">
      <w:pPr>
        <w:pStyle w:val="Akapitzlist"/>
        <w:numPr>
          <w:ilvl w:val="0"/>
          <w:numId w:val="147"/>
        </w:numPr>
        <w:spacing w:after="0"/>
        <w:jc w:val="both"/>
        <w:rPr>
          <w:rFonts w:ascii="Arial" w:eastAsia="Calibri" w:hAnsi="Arial" w:cs="Arial"/>
          <w:color w:val="000000"/>
        </w:rPr>
      </w:pPr>
      <w:r w:rsidRPr="00326DF3">
        <w:rPr>
          <w:rFonts w:ascii="Arial" w:eastAsia="Calibri" w:hAnsi="Arial" w:cs="Arial"/>
          <w:color w:val="000000"/>
        </w:rPr>
        <w:t xml:space="preserve">gdy jego wykonanie w pierwotnym zakresie nie leży w interesie publicznym, </w:t>
      </w:r>
    </w:p>
    <w:p w14:paraId="37DB1FF9" w14:textId="77777777" w:rsidR="00692CB8" w:rsidRPr="005A4BA6" w:rsidRDefault="00692CB8" w:rsidP="009660E3">
      <w:pPr>
        <w:pStyle w:val="Akapitzlist"/>
        <w:numPr>
          <w:ilvl w:val="0"/>
          <w:numId w:val="147"/>
        </w:numPr>
        <w:spacing w:after="0"/>
        <w:jc w:val="both"/>
        <w:rPr>
          <w:rFonts w:ascii="Arial" w:eastAsia="Calibri" w:hAnsi="Arial" w:cs="Arial"/>
          <w:color w:val="000000"/>
          <w:lang w:eastAsia="pl-PL"/>
        </w:rPr>
      </w:pPr>
      <w:r w:rsidRPr="005A4BA6">
        <w:rPr>
          <w:rFonts w:ascii="Arial" w:eastAsia="Calibri" w:hAnsi="Arial" w:cs="Arial"/>
          <w:color w:val="000000"/>
        </w:rPr>
        <w:t>w</w:t>
      </w:r>
      <w:r w:rsidRPr="005A4BA6">
        <w:rPr>
          <w:rFonts w:ascii="Arial" w:eastAsia="Calibri" w:hAnsi="Arial" w:cs="Arial"/>
          <w:color w:val="000000"/>
          <w:lang w:eastAsia="pl-PL"/>
        </w:rPr>
        <w:t xml:space="preserve"> przypadku ograniczenia lub braku środków finansowych na realizację przedmiotu Umowy w roku 2021, skutkujących wstrzymaniem lub zaniechaniem robót, </w:t>
      </w:r>
    </w:p>
    <w:p w14:paraId="6C666C3F" w14:textId="77777777" w:rsidR="00692CB8" w:rsidRPr="005A4BA6" w:rsidRDefault="00692CB8" w:rsidP="009660E3">
      <w:pPr>
        <w:pStyle w:val="Akapitzlist"/>
        <w:numPr>
          <w:ilvl w:val="0"/>
          <w:numId w:val="147"/>
        </w:numPr>
        <w:spacing w:after="0"/>
        <w:jc w:val="both"/>
        <w:rPr>
          <w:rFonts w:ascii="Arial" w:eastAsia="Calibri" w:hAnsi="Arial" w:cs="Arial"/>
          <w:b/>
          <w:color w:val="000000"/>
        </w:rPr>
      </w:pPr>
      <w:r w:rsidRPr="005A4BA6">
        <w:rPr>
          <w:rFonts w:ascii="Arial" w:eastAsia="Calibri" w:hAnsi="Arial" w:cs="Arial"/>
          <w:color w:val="000000"/>
          <w:lang w:eastAsia="pl-PL"/>
        </w:rPr>
        <w:t>w przypadku wydania niezależnych od Zamawiającego decyzji o zmianie przeznaczenia lub sposobu użytkowania obiektu objętego przedmiotem Umowy, skutkujących wstrzymaniem lub zaniechaniem robót;</w:t>
      </w:r>
    </w:p>
    <w:p w14:paraId="30539018" w14:textId="77777777" w:rsidR="00692CB8" w:rsidRPr="005A4BA6" w:rsidRDefault="00692CB8" w:rsidP="009660E3">
      <w:pPr>
        <w:numPr>
          <w:ilvl w:val="0"/>
          <w:numId w:val="149"/>
        </w:numPr>
        <w:spacing w:after="0"/>
        <w:contextualSpacing/>
        <w:jc w:val="both"/>
        <w:rPr>
          <w:rFonts w:ascii="Arial" w:eastAsia="Calibri" w:hAnsi="Arial" w:cs="Arial"/>
          <w:b/>
          <w:color w:val="000000"/>
        </w:rPr>
      </w:pPr>
      <w:r w:rsidRPr="00D77FA7">
        <w:rPr>
          <w:rFonts w:ascii="Arial" w:eastAsia="Calibri" w:hAnsi="Arial" w:cs="Arial"/>
          <w:b/>
          <w:color w:val="000000"/>
          <w:lang w:eastAsia="pl-PL"/>
        </w:rPr>
        <w:t>zmiana terminu</w:t>
      </w:r>
      <w:r w:rsidRPr="005A4BA6">
        <w:rPr>
          <w:rFonts w:ascii="Arial" w:eastAsia="Calibri" w:hAnsi="Arial" w:cs="Arial"/>
          <w:color w:val="000000"/>
          <w:lang w:eastAsia="pl-PL"/>
        </w:rPr>
        <w:t xml:space="preserve"> realizacji przedmiotu Umowy, w przypadku:</w:t>
      </w:r>
    </w:p>
    <w:p w14:paraId="10CBAF14" w14:textId="77777777" w:rsidR="00692CB8" w:rsidRPr="005A4BA6" w:rsidRDefault="00692CB8" w:rsidP="009660E3">
      <w:pPr>
        <w:numPr>
          <w:ilvl w:val="0"/>
          <w:numId w:val="148"/>
        </w:numPr>
        <w:spacing w:after="0"/>
        <w:contextualSpacing/>
        <w:jc w:val="both"/>
        <w:rPr>
          <w:rFonts w:ascii="Arial" w:eastAsia="Calibri" w:hAnsi="Arial" w:cs="Arial"/>
          <w:b/>
          <w:color w:val="000000"/>
        </w:rPr>
      </w:pPr>
      <w:r w:rsidRPr="005A4BA6">
        <w:rPr>
          <w:rFonts w:ascii="Arial" w:eastAsia="Calibri" w:hAnsi="Arial" w:cs="Arial"/>
          <w:color w:val="000000"/>
        </w:rPr>
        <w:t>gdy zachowanie pierwotnie określonego terminu nie leży w interesie publicznym</w:t>
      </w:r>
      <w:r w:rsidRPr="005A4BA6">
        <w:rPr>
          <w:rFonts w:ascii="Arial" w:eastAsia="Calibri" w:hAnsi="Arial" w:cs="Arial"/>
          <w:b/>
          <w:color w:val="000000"/>
        </w:rPr>
        <w:t>,</w:t>
      </w:r>
    </w:p>
    <w:p w14:paraId="71085B3E" w14:textId="77777777" w:rsidR="00692CB8" w:rsidRPr="005A4BA6" w:rsidRDefault="00692CB8" w:rsidP="009660E3">
      <w:pPr>
        <w:numPr>
          <w:ilvl w:val="0"/>
          <w:numId w:val="148"/>
        </w:numPr>
        <w:spacing w:after="0"/>
        <w:contextualSpacing/>
        <w:jc w:val="both"/>
        <w:rPr>
          <w:rFonts w:ascii="Arial" w:eastAsia="Calibri" w:hAnsi="Arial" w:cs="Arial"/>
          <w:b/>
          <w:color w:val="000000"/>
        </w:rPr>
      </w:pPr>
      <w:r w:rsidRPr="005A4BA6">
        <w:rPr>
          <w:rFonts w:ascii="Arial" w:eastAsia="Calibri" w:hAnsi="Arial" w:cs="Arial"/>
          <w:color w:val="000000"/>
        </w:rPr>
        <w:t>działania siły wyższej, uniemożliwiającej wykonanie robót w określonym pierwotnie terminie,</w:t>
      </w:r>
    </w:p>
    <w:p w14:paraId="68A15694" w14:textId="77777777" w:rsidR="00692CB8" w:rsidRPr="005A4BA6" w:rsidRDefault="00692CB8" w:rsidP="009660E3">
      <w:pPr>
        <w:numPr>
          <w:ilvl w:val="0"/>
          <w:numId w:val="148"/>
        </w:numPr>
        <w:spacing w:after="0"/>
        <w:contextualSpacing/>
        <w:jc w:val="both"/>
        <w:rPr>
          <w:rFonts w:ascii="Arial" w:eastAsia="Calibri" w:hAnsi="Arial" w:cs="Arial"/>
          <w:b/>
          <w:color w:val="000000"/>
        </w:rPr>
      </w:pPr>
      <w:r w:rsidRPr="005A4BA6">
        <w:rPr>
          <w:rFonts w:ascii="Arial" w:eastAsia="Calibri" w:hAnsi="Arial" w:cs="Arial"/>
          <w:color w:val="000000"/>
        </w:rPr>
        <w:t>konieczności zmniejszenia zakresu przedmiotu Umo</w:t>
      </w:r>
      <w:r>
        <w:rPr>
          <w:rFonts w:ascii="Arial" w:eastAsia="Calibri" w:hAnsi="Arial" w:cs="Arial"/>
          <w:color w:val="000000"/>
        </w:rPr>
        <w:t xml:space="preserve">wy, gdy jego wykonanie </w:t>
      </w:r>
      <w:r w:rsidRPr="005A4BA6">
        <w:rPr>
          <w:rFonts w:ascii="Arial" w:eastAsia="Calibri" w:hAnsi="Arial" w:cs="Arial"/>
          <w:color w:val="000000"/>
        </w:rPr>
        <w:t>w pierwotnym zakresie n</w:t>
      </w:r>
      <w:r>
        <w:rPr>
          <w:rFonts w:ascii="Arial" w:eastAsia="Calibri" w:hAnsi="Arial" w:cs="Arial"/>
          <w:color w:val="000000"/>
        </w:rPr>
        <w:t xml:space="preserve">ie leży w interesie publicznym, </w:t>
      </w:r>
      <w:r w:rsidRPr="005A4BA6">
        <w:rPr>
          <w:rFonts w:ascii="Arial" w:eastAsia="Calibri" w:hAnsi="Arial" w:cs="Arial"/>
          <w:color w:val="000000"/>
        </w:rPr>
        <w:t>w</w:t>
      </w:r>
      <w:r w:rsidRPr="005A4BA6">
        <w:rPr>
          <w:rFonts w:ascii="Arial" w:eastAsia="Calibri" w:hAnsi="Arial" w:cs="Arial"/>
          <w:color w:val="000000"/>
          <w:lang w:eastAsia="pl-PL"/>
        </w:rPr>
        <w:t xml:space="preserve"> przypadku ograniczenia lub braku środków finansowych na realizację przedmiotu Umowy, skutkujących wstrzymaniem lub zaniechaniem robót lub w przypadku wydania niezależnych od Zamawiającego decyzji o zmianie przeznaczenia lub sposobu użytkowania obiektu objętego przedmiotem Umowy, skutkujących wstrzymaniem lub zaniechaniem robót</w:t>
      </w:r>
    </w:p>
    <w:p w14:paraId="10834BC1" w14:textId="77777777" w:rsidR="00692CB8" w:rsidRPr="005A4BA6" w:rsidRDefault="00692CB8" w:rsidP="009660E3">
      <w:pPr>
        <w:numPr>
          <w:ilvl w:val="0"/>
          <w:numId w:val="148"/>
        </w:numPr>
        <w:spacing w:after="0"/>
        <w:contextualSpacing/>
        <w:jc w:val="both"/>
        <w:rPr>
          <w:rFonts w:ascii="Arial" w:eastAsia="Calibri" w:hAnsi="Arial" w:cs="Arial"/>
          <w:b/>
          <w:color w:val="000000"/>
        </w:rPr>
      </w:pPr>
      <w:r w:rsidRPr="005A4BA6">
        <w:rPr>
          <w:rFonts w:ascii="Arial" w:eastAsia="Calibri" w:hAnsi="Arial" w:cs="Arial"/>
          <w:color w:val="000000"/>
        </w:rPr>
        <w:t>konieczności uzyskania decyzji lub uzgodnień, mogących spowodować wstrzymanie robót,</w:t>
      </w:r>
    </w:p>
    <w:p w14:paraId="17FDD261" w14:textId="77777777" w:rsidR="00692CB8" w:rsidRPr="005A4BA6" w:rsidRDefault="00692CB8" w:rsidP="009660E3">
      <w:pPr>
        <w:numPr>
          <w:ilvl w:val="0"/>
          <w:numId w:val="148"/>
        </w:numPr>
        <w:spacing w:after="0"/>
        <w:contextualSpacing/>
        <w:jc w:val="both"/>
        <w:rPr>
          <w:rFonts w:ascii="Arial" w:eastAsia="Calibri" w:hAnsi="Arial" w:cs="Arial"/>
          <w:b/>
          <w:color w:val="000000"/>
        </w:rPr>
      </w:pPr>
      <w:r w:rsidRPr="005A4BA6">
        <w:rPr>
          <w:rFonts w:ascii="Arial" w:eastAsia="Calibri" w:hAnsi="Arial" w:cs="Arial"/>
          <w:color w:val="000000"/>
        </w:rPr>
        <w:t>zaistnienia niesprzyjających warunków atmosferycznych, uniemożliwiających wykonanie robót zgodnie z przyjętą te</w:t>
      </w:r>
      <w:r>
        <w:rPr>
          <w:rFonts w:ascii="Arial" w:eastAsia="Calibri" w:hAnsi="Arial" w:cs="Arial"/>
          <w:color w:val="000000"/>
        </w:rPr>
        <w:t xml:space="preserve">chnologią i wymogami opisanymi </w:t>
      </w:r>
      <w:r w:rsidRPr="005A4BA6">
        <w:rPr>
          <w:rFonts w:ascii="Arial" w:eastAsia="Calibri" w:hAnsi="Arial" w:cs="Arial"/>
          <w:color w:val="000000"/>
        </w:rPr>
        <w:t xml:space="preserve">w </w:t>
      </w:r>
      <w:proofErr w:type="spellStart"/>
      <w:r w:rsidRPr="005A4BA6">
        <w:rPr>
          <w:rFonts w:ascii="Arial" w:eastAsia="Calibri" w:hAnsi="Arial" w:cs="Arial"/>
          <w:i/>
          <w:iCs/>
          <w:color w:val="000000"/>
        </w:rPr>
        <w:t>STWiOR</w:t>
      </w:r>
      <w:proofErr w:type="spellEnd"/>
      <w:r w:rsidRPr="005A4BA6">
        <w:rPr>
          <w:rFonts w:ascii="Arial" w:eastAsia="Calibri" w:hAnsi="Arial" w:cs="Arial"/>
          <w:color w:val="000000"/>
        </w:rPr>
        <w:t>, udokumentowanych w dzienniku budowy i potwierdzonych dowodem z Instytutu Meteorologii i Gospodarki Wodnej,</w:t>
      </w:r>
    </w:p>
    <w:p w14:paraId="7F7C8D9B" w14:textId="77777777" w:rsidR="00692CB8" w:rsidRPr="005A4BA6" w:rsidRDefault="00692CB8" w:rsidP="009660E3">
      <w:pPr>
        <w:numPr>
          <w:ilvl w:val="0"/>
          <w:numId w:val="148"/>
        </w:numPr>
        <w:spacing w:after="0"/>
        <w:contextualSpacing/>
        <w:jc w:val="both"/>
        <w:rPr>
          <w:rFonts w:ascii="Arial" w:eastAsia="Calibri" w:hAnsi="Arial" w:cs="Arial"/>
          <w:b/>
          <w:color w:val="000000"/>
        </w:rPr>
      </w:pPr>
      <w:r w:rsidRPr="005A4BA6">
        <w:rPr>
          <w:rFonts w:ascii="Arial" w:eastAsia="Calibri" w:hAnsi="Arial" w:cs="Arial"/>
          <w:color w:val="000000"/>
        </w:rPr>
        <w:t>błędów w dokumentacji projektowej skutkujących wstrzymaniem robót w celu uzgodnienia i wprowadzenia zmian w dokumentacji projektowej,</w:t>
      </w:r>
    </w:p>
    <w:p w14:paraId="68516041" w14:textId="77777777" w:rsidR="00692CB8" w:rsidRPr="005A4BA6" w:rsidRDefault="00692CB8" w:rsidP="009660E3">
      <w:pPr>
        <w:numPr>
          <w:ilvl w:val="0"/>
          <w:numId w:val="148"/>
        </w:numPr>
        <w:spacing w:after="0"/>
        <w:contextualSpacing/>
        <w:jc w:val="both"/>
        <w:rPr>
          <w:rFonts w:ascii="Arial" w:eastAsia="Calibri" w:hAnsi="Arial" w:cs="Arial"/>
          <w:b/>
          <w:color w:val="000000"/>
        </w:rPr>
      </w:pPr>
      <w:r w:rsidRPr="005A4BA6">
        <w:rPr>
          <w:rFonts w:ascii="Arial" w:eastAsia="Calibri" w:hAnsi="Arial" w:cs="Arial"/>
          <w:color w:val="000000"/>
        </w:rPr>
        <w:t xml:space="preserve">realizacji robót powiązanych z przedmiotem niniejszej Umowy na podstawie aneksu do niniejszej Umowy lub robót na podstawie odrębnej umowy wymuszających koordynację tych </w:t>
      </w:r>
      <w:r>
        <w:rPr>
          <w:rFonts w:ascii="Arial" w:eastAsia="Calibri" w:hAnsi="Arial" w:cs="Arial"/>
          <w:color w:val="000000"/>
        </w:rPr>
        <w:t xml:space="preserve">robót z robotami realizowanymi </w:t>
      </w:r>
      <w:r w:rsidRPr="005A4BA6">
        <w:rPr>
          <w:rFonts w:ascii="Arial" w:eastAsia="Calibri" w:hAnsi="Arial" w:cs="Arial"/>
          <w:color w:val="000000"/>
        </w:rPr>
        <w:t>na podstawie niniejszej Umowy,</w:t>
      </w:r>
    </w:p>
    <w:p w14:paraId="14E67BA7" w14:textId="77777777" w:rsidR="00692CB8" w:rsidRPr="005A4BA6" w:rsidRDefault="00692CB8" w:rsidP="009660E3">
      <w:pPr>
        <w:numPr>
          <w:ilvl w:val="0"/>
          <w:numId w:val="148"/>
        </w:numPr>
        <w:spacing w:after="0"/>
        <w:contextualSpacing/>
        <w:jc w:val="both"/>
        <w:rPr>
          <w:rFonts w:ascii="Arial" w:eastAsia="Calibri" w:hAnsi="Arial" w:cs="Arial"/>
          <w:color w:val="000000"/>
        </w:rPr>
      </w:pPr>
      <w:r w:rsidRPr="005A4BA6">
        <w:rPr>
          <w:rFonts w:ascii="Arial" w:eastAsia="Calibri" w:hAnsi="Arial" w:cs="Arial"/>
          <w:color w:val="000000"/>
        </w:rPr>
        <w:t>zmiany powszechnie obowiązujących przepisów prawa w zakresie mającym wpływ na realizację przedmiotu Umowy lub świadczenia jednej lub obu stron;</w:t>
      </w:r>
    </w:p>
    <w:p w14:paraId="69226791" w14:textId="77777777" w:rsidR="00692CB8" w:rsidRPr="005A4BA6" w:rsidRDefault="00692CB8" w:rsidP="009660E3">
      <w:pPr>
        <w:numPr>
          <w:ilvl w:val="0"/>
          <w:numId w:val="149"/>
        </w:numPr>
        <w:spacing w:after="0"/>
        <w:contextualSpacing/>
        <w:jc w:val="both"/>
        <w:rPr>
          <w:rFonts w:ascii="Arial" w:eastAsia="Calibri" w:hAnsi="Arial" w:cs="Arial"/>
          <w:color w:val="000000"/>
        </w:rPr>
      </w:pPr>
      <w:r w:rsidRPr="005A4BA6">
        <w:rPr>
          <w:rFonts w:ascii="Arial" w:eastAsia="Calibri" w:hAnsi="Arial" w:cs="Arial"/>
          <w:b/>
          <w:color w:val="000000"/>
          <w:lang w:eastAsia="pl-PL"/>
        </w:rPr>
        <w:t xml:space="preserve">zmniejszenie wynagrodzenia </w:t>
      </w:r>
      <w:r w:rsidRPr="00D77FA7">
        <w:rPr>
          <w:rFonts w:ascii="Arial" w:eastAsia="Calibri" w:hAnsi="Arial" w:cs="Arial"/>
          <w:color w:val="000000"/>
          <w:lang w:eastAsia="pl-PL"/>
        </w:rPr>
        <w:t>należnego Wykonawcy w przypadku zmniejszenia zakresu przedmiotu Umowy, w sytuacjach, o których mowa</w:t>
      </w:r>
      <w:r w:rsidRPr="005A4BA6">
        <w:rPr>
          <w:rFonts w:ascii="Arial" w:eastAsia="Calibri" w:hAnsi="Arial" w:cs="Arial"/>
          <w:color w:val="000000"/>
          <w:lang w:eastAsia="pl-PL"/>
        </w:rPr>
        <w:t xml:space="preserve"> w pkt 1) – wynagrodzenie Wykonawcy określone w § 5 ust. 1 Umowy może zostać zmniejszone maksymalnie o 30%, tj. </w:t>
      </w:r>
      <w:r>
        <w:rPr>
          <w:rFonts w:ascii="Arial" w:eastAsia="Calibri" w:hAnsi="Arial" w:cs="Arial"/>
          <w:color w:val="000000"/>
          <w:lang w:eastAsia="pl-PL"/>
        </w:rPr>
        <w:t>do kwoty …… zł netto, ………</w:t>
      </w:r>
      <w:r w:rsidRPr="005A4BA6">
        <w:rPr>
          <w:rFonts w:ascii="Arial" w:eastAsia="Calibri" w:hAnsi="Arial" w:cs="Arial"/>
          <w:color w:val="000000"/>
          <w:lang w:eastAsia="pl-PL"/>
        </w:rPr>
        <w:t>.. zł brutto.</w:t>
      </w:r>
    </w:p>
    <w:p w14:paraId="67EC24D4" w14:textId="77777777" w:rsidR="00692CB8" w:rsidRPr="00D77FA7" w:rsidRDefault="00692CB8" w:rsidP="009660E3">
      <w:pPr>
        <w:numPr>
          <w:ilvl w:val="1"/>
          <w:numId w:val="151"/>
        </w:numPr>
        <w:spacing w:after="0"/>
        <w:ind w:left="284" w:hanging="284"/>
        <w:contextualSpacing/>
        <w:jc w:val="both"/>
        <w:rPr>
          <w:rFonts w:ascii="Arial" w:eastAsia="Calibri" w:hAnsi="Arial" w:cs="Arial"/>
          <w:color w:val="000000"/>
        </w:rPr>
      </w:pPr>
      <w:r w:rsidRPr="00D77FA7">
        <w:rPr>
          <w:rFonts w:ascii="Arial" w:eastAsia="Calibri" w:hAnsi="Arial" w:cs="Arial"/>
          <w:color w:val="000000"/>
          <w:lang w:eastAsia="pl-PL"/>
        </w:rPr>
        <w:lastRenderedPageBreak/>
        <w:t>Zmiany Umowy przewidziane w ust. 2 dopuszczalne są na następujących warunkach:</w:t>
      </w:r>
    </w:p>
    <w:p w14:paraId="694DBC38" w14:textId="77777777" w:rsidR="00692CB8" w:rsidRPr="005A4BA6" w:rsidRDefault="00692CB8" w:rsidP="00692CB8">
      <w:pPr>
        <w:spacing w:after="0"/>
        <w:ind w:left="720"/>
        <w:jc w:val="both"/>
        <w:rPr>
          <w:rFonts w:ascii="Arial" w:eastAsia="Calibri" w:hAnsi="Arial" w:cs="Arial"/>
          <w:color w:val="000000"/>
        </w:rPr>
      </w:pPr>
      <w:r w:rsidRPr="005A4BA6">
        <w:rPr>
          <w:rFonts w:ascii="Arial" w:eastAsia="Calibri" w:hAnsi="Arial" w:cs="Arial"/>
          <w:b/>
          <w:color w:val="000000"/>
        </w:rPr>
        <w:t>ad. pkt 1)</w:t>
      </w:r>
      <w:r w:rsidRPr="005A4BA6">
        <w:rPr>
          <w:rFonts w:ascii="Arial" w:eastAsia="Calibri" w:hAnsi="Arial" w:cs="Arial"/>
          <w:color w:val="000000"/>
        </w:rPr>
        <w:t xml:space="preserve"> – </w:t>
      </w:r>
      <w:r w:rsidRPr="005A4BA6">
        <w:rPr>
          <w:rFonts w:ascii="Arial" w:eastAsia="Calibri" w:hAnsi="Arial" w:cs="Arial"/>
          <w:b/>
          <w:color w:val="000000"/>
        </w:rPr>
        <w:t xml:space="preserve">zmniejszenie zakresu </w:t>
      </w:r>
      <w:r w:rsidRPr="005A4BA6">
        <w:rPr>
          <w:rFonts w:ascii="Arial" w:eastAsia="Calibri" w:hAnsi="Arial" w:cs="Arial"/>
          <w:color w:val="000000"/>
        </w:rPr>
        <w:t>przedmiotu Umowy w granicach uzasadnionego interesu publicznego, lub w</w:t>
      </w:r>
      <w:r w:rsidRPr="005A4BA6">
        <w:rPr>
          <w:rFonts w:ascii="Arial" w:eastAsia="Calibri" w:hAnsi="Arial" w:cs="Arial"/>
          <w:color w:val="000000"/>
          <w:lang w:eastAsia="pl-PL"/>
        </w:rPr>
        <w:t xml:space="preserve"> przypadku ograniczenia lub braku środków finansowych na realizację przedmiotu Umowy w roku 2021, skutkujących wstrzymaniem lub zaniechaniem robót,</w:t>
      </w:r>
    </w:p>
    <w:p w14:paraId="663A9D10" w14:textId="77777777" w:rsidR="00692CB8" w:rsidRPr="005A4BA6" w:rsidRDefault="00692CB8" w:rsidP="00692CB8">
      <w:pPr>
        <w:spacing w:after="0"/>
        <w:ind w:left="720"/>
        <w:jc w:val="both"/>
        <w:rPr>
          <w:rFonts w:ascii="Arial" w:eastAsia="Calibri" w:hAnsi="Arial" w:cs="Arial"/>
          <w:color w:val="000000"/>
        </w:rPr>
      </w:pPr>
      <w:r w:rsidRPr="005A4BA6">
        <w:rPr>
          <w:rFonts w:ascii="Arial" w:eastAsia="Calibri" w:hAnsi="Arial" w:cs="Arial"/>
          <w:b/>
          <w:color w:val="000000"/>
        </w:rPr>
        <w:t>ad. pkt 2)</w:t>
      </w:r>
      <w:r w:rsidRPr="005A4BA6">
        <w:rPr>
          <w:rFonts w:ascii="Arial" w:eastAsia="Calibri" w:hAnsi="Arial" w:cs="Arial"/>
          <w:color w:val="000000"/>
        </w:rPr>
        <w:t xml:space="preserve"> –  </w:t>
      </w:r>
      <w:r w:rsidRPr="005A4BA6">
        <w:rPr>
          <w:rFonts w:ascii="Arial" w:eastAsia="Calibri" w:hAnsi="Arial" w:cs="Arial"/>
          <w:b/>
          <w:color w:val="000000"/>
        </w:rPr>
        <w:t xml:space="preserve">zmiana terminu realizacji </w:t>
      </w:r>
      <w:r w:rsidRPr="005A4BA6">
        <w:rPr>
          <w:rFonts w:ascii="Arial" w:eastAsia="Calibri" w:hAnsi="Arial" w:cs="Arial"/>
          <w:color w:val="000000"/>
        </w:rPr>
        <w:t>przedmiotu Umowy:</w:t>
      </w:r>
    </w:p>
    <w:p w14:paraId="71A85E27" w14:textId="77777777" w:rsidR="00692CB8" w:rsidRPr="005A4BA6" w:rsidRDefault="00692CB8" w:rsidP="00692CB8">
      <w:pPr>
        <w:spacing w:after="0"/>
        <w:ind w:left="720"/>
        <w:jc w:val="both"/>
        <w:rPr>
          <w:rFonts w:ascii="Arial" w:eastAsia="Calibri" w:hAnsi="Arial" w:cs="Arial"/>
          <w:color w:val="000000"/>
        </w:rPr>
      </w:pPr>
      <w:r w:rsidRPr="005A4BA6">
        <w:rPr>
          <w:rFonts w:ascii="Arial" w:eastAsia="Calibri" w:hAnsi="Arial" w:cs="Arial"/>
          <w:color w:val="000000"/>
        </w:rPr>
        <w:t xml:space="preserve">lit. a) – o okres umożliwiający osiągnięcie uzasadnionego interesu publicznego,       </w:t>
      </w:r>
    </w:p>
    <w:p w14:paraId="6330FB39" w14:textId="77777777" w:rsidR="00692CB8" w:rsidRPr="005A4BA6" w:rsidRDefault="00692CB8" w:rsidP="00692CB8">
      <w:pPr>
        <w:spacing w:after="0"/>
        <w:ind w:left="720"/>
        <w:jc w:val="both"/>
        <w:rPr>
          <w:rFonts w:ascii="Arial" w:eastAsia="Calibri" w:hAnsi="Arial" w:cs="Arial"/>
          <w:color w:val="000000"/>
        </w:rPr>
      </w:pPr>
      <w:r w:rsidRPr="005A4BA6">
        <w:rPr>
          <w:rFonts w:ascii="Arial" w:eastAsia="Calibri" w:hAnsi="Arial" w:cs="Arial"/>
          <w:color w:val="000000"/>
        </w:rPr>
        <w:t>lit. b) – o okres działania siły wyższej oraz potrzebny do usunięcia skutków tego działania,</w:t>
      </w:r>
    </w:p>
    <w:p w14:paraId="692299B0" w14:textId="77777777" w:rsidR="00692CB8" w:rsidRPr="005A4BA6" w:rsidRDefault="00692CB8" w:rsidP="00692CB8">
      <w:pPr>
        <w:spacing w:after="0"/>
        <w:ind w:left="720"/>
        <w:jc w:val="both"/>
        <w:rPr>
          <w:rFonts w:ascii="Arial" w:eastAsia="Calibri" w:hAnsi="Arial" w:cs="Arial"/>
          <w:color w:val="000000"/>
        </w:rPr>
      </w:pPr>
      <w:r w:rsidRPr="005A4BA6">
        <w:rPr>
          <w:rFonts w:ascii="Arial" w:eastAsia="Calibri" w:hAnsi="Arial" w:cs="Arial"/>
          <w:color w:val="000000"/>
        </w:rPr>
        <w:t xml:space="preserve">lit. c) – o okres proporcjonalny do zmniejszonego zakresu, spowodowanego </w:t>
      </w:r>
      <w:r w:rsidRPr="005A4BA6">
        <w:rPr>
          <w:rFonts w:ascii="Arial" w:eastAsia="Calibri" w:hAnsi="Arial" w:cs="Arial"/>
          <w:color w:val="000000"/>
          <w:lang w:eastAsia="pl-PL"/>
        </w:rPr>
        <w:t xml:space="preserve">ograniczeniem lub brakiem środków finansowych na realizację przedmiotu Umowy, </w:t>
      </w:r>
    </w:p>
    <w:p w14:paraId="6F6EE8ED" w14:textId="77777777" w:rsidR="00692CB8" w:rsidRPr="005A4BA6" w:rsidRDefault="00692CB8" w:rsidP="00692CB8">
      <w:pPr>
        <w:spacing w:after="0"/>
        <w:ind w:left="720"/>
        <w:jc w:val="both"/>
        <w:rPr>
          <w:rFonts w:ascii="Arial" w:eastAsia="Calibri" w:hAnsi="Arial" w:cs="Arial"/>
          <w:color w:val="000000"/>
        </w:rPr>
      </w:pPr>
      <w:r w:rsidRPr="005A4BA6">
        <w:rPr>
          <w:rFonts w:ascii="Arial" w:eastAsia="Calibri" w:hAnsi="Arial" w:cs="Arial"/>
          <w:color w:val="000000"/>
        </w:rPr>
        <w:t>lit. d) – o okres niezbędny do uzyskania wymaganych decyzji bądź uzgodnień,</w:t>
      </w:r>
    </w:p>
    <w:p w14:paraId="0CEAACD5" w14:textId="77777777" w:rsidR="00692CB8" w:rsidRPr="005A4BA6" w:rsidRDefault="00692CB8" w:rsidP="00692CB8">
      <w:pPr>
        <w:spacing w:after="0"/>
        <w:ind w:left="720"/>
        <w:jc w:val="both"/>
        <w:rPr>
          <w:rFonts w:ascii="Arial" w:eastAsia="Calibri" w:hAnsi="Arial" w:cs="Arial"/>
          <w:color w:val="000000"/>
        </w:rPr>
      </w:pPr>
      <w:r w:rsidRPr="005A4BA6">
        <w:rPr>
          <w:rFonts w:ascii="Arial" w:eastAsia="Calibri" w:hAnsi="Arial" w:cs="Arial"/>
          <w:color w:val="000000"/>
        </w:rPr>
        <w:t>lit. e) – o czas trwania niesprzyjających warunków atmosferycznych,</w:t>
      </w:r>
    </w:p>
    <w:p w14:paraId="21F52E0A" w14:textId="77777777" w:rsidR="00692CB8" w:rsidRPr="005A4BA6" w:rsidRDefault="00692CB8" w:rsidP="00692CB8">
      <w:pPr>
        <w:spacing w:after="0"/>
        <w:ind w:left="720"/>
        <w:jc w:val="both"/>
        <w:rPr>
          <w:rFonts w:ascii="Arial" w:eastAsia="Calibri" w:hAnsi="Arial" w:cs="Arial"/>
          <w:color w:val="000000"/>
        </w:rPr>
      </w:pPr>
      <w:r w:rsidRPr="005A4BA6">
        <w:rPr>
          <w:rFonts w:ascii="Arial" w:eastAsia="Calibri" w:hAnsi="Arial" w:cs="Arial"/>
          <w:color w:val="000000"/>
        </w:rPr>
        <w:t>lit. f) – o okres niezbędny na uzgodnienia i wprowadzenia zmian przez projektanta oraz okres na realizację robót realizowanych wskutek zmian projektowych,</w:t>
      </w:r>
    </w:p>
    <w:p w14:paraId="55F3F41F" w14:textId="77777777" w:rsidR="00692CB8" w:rsidRPr="005A4BA6" w:rsidRDefault="00692CB8" w:rsidP="00692CB8">
      <w:pPr>
        <w:spacing w:after="0"/>
        <w:ind w:left="720"/>
        <w:jc w:val="both"/>
        <w:rPr>
          <w:rFonts w:ascii="Arial" w:eastAsia="Calibri" w:hAnsi="Arial" w:cs="Arial"/>
          <w:color w:val="000000"/>
        </w:rPr>
      </w:pPr>
      <w:r w:rsidRPr="005A4BA6">
        <w:rPr>
          <w:rFonts w:ascii="Arial" w:eastAsia="Calibri" w:hAnsi="Arial" w:cs="Arial"/>
          <w:color w:val="000000"/>
        </w:rPr>
        <w:t>lit. g) – o okres niezbędny na wykonanie robót na podstawie aneksu do niniejszej Umowy lub robót na podstawie odrębnej umowy,</w:t>
      </w:r>
    </w:p>
    <w:p w14:paraId="0AE935D6" w14:textId="77777777" w:rsidR="00692CB8" w:rsidRPr="005A4BA6" w:rsidRDefault="00692CB8" w:rsidP="00692CB8">
      <w:pPr>
        <w:spacing w:after="0"/>
        <w:ind w:left="720"/>
        <w:jc w:val="both"/>
        <w:rPr>
          <w:rFonts w:ascii="Arial" w:eastAsia="Calibri" w:hAnsi="Arial" w:cs="Arial"/>
          <w:color w:val="000000"/>
        </w:rPr>
      </w:pPr>
      <w:r w:rsidRPr="005A4BA6">
        <w:rPr>
          <w:rFonts w:ascii="Arial" w:eastAsia="Calibri" w:hAnsi="Arial" w:cs="Arial"/>
          <w:color w:val="000000"/>
        </w:rPr>
        <w:t>lit. h) – o uzasadniony okres wynikający ze zmiany przepisów prawa,</w:t>
      </w:r>
    </w:p>
    <w:p w14:paraId="2FC30DC9" w14:textId="77777777" w:rsidR="00692CB8" w:rsidRPr="005A4BA6" w:rsidRDefault="00692CB8" w:rsidP="00692CB8">
      <w:pPr>
        <w:spacing w:after="0"/>
        <w:ind w:left="720"/>
        <w:jc w:val="both"/>
        <w:rPr>
          <w:rFonts w:ascii="Arial" w:eastAsia="Calibri" w:hAnsi="Arial" w:cs="Arial"/>
          <w:color w:val="000000"/>
        </w:rPr>
      </w:pPr>
      <w:r w:rsidRPr="005A4BA6">
        <w:rPr>
          <w:rFonts w:ascii="Arial" w:eastAsia="Calibri" w:hAnsi="Arial" w:cs="Arial"/>
          <w:b/>
          <w:color w:val="000000"/>
        </w:rPr>
        <w:t>ad pkt 3)</w:t>
      </w:r>
      <w:r w:rsidRPr="005A4BA6">
        <w:rPr>
          <w:rFonts w:ascii="Arial" w:eastAsia="Calibri" w:hAnsi="Arial" w:cs="Arial"/>
          <w:color w:val="000000"/>
        </w:rPr>
        <w:t xml:space="preserve"> – </w:t>
      </w:r>
      <w:r w:rsidRPr="005A4BA6">
        <w:rPr>
          <w:rFonts w:ascii="Arial" w:eastAsia="Calibri" w:hAnsi="Arial" w:cs="Arial"/>
          <w:b/>
          <w:color w:val="000000"/>
        </w:rPr>
        <w:t xml:space="preserve">wynagrodzenie </w:t>
      </w:r>
      <w:r w:rsidRPr="005A4BA6">
        <w:rPr>
          <w:rFonts w:ascii="Arial" w:eastAsia="Calibri" w:hAnsi="Arial" w:cs="Arial"/>
          <w:color w:val="000000"/>
        </w:rPr>
        <w:t xml:space="preserve">należne </w:t>
      </w:r>
      <w:r w:rsidRPr="005A4BA6">
        <w:rPr>
          <w:rFonts w:ascii="Arial" w:eastAsia="Calibri" w:hAnsi="Arial" w:cs="Arial"/>
          <w:b/>
          <w:color w:val="000000"/>
        </w:rPr>
        <w:t xml:space="preserve">Wykonawcy </w:t>
      </w:r>
      <w:r w:rsidRPr="005A4BA6">
        <w:rPr>
          <w:rFonts w:ascii="Arial" w:eastAsia="Calibri" w:hAnsi="Arial" w:cs="Arial"/>
          <w:color w:val="000000"/>
        </w:rPr>
        <w:t xml:space="preserve">za wykonanie przedmiotu Umowy zostanie zmniejszone na podstawie protokołu zaawansowania robót i kosztorysów powykonawczych przygotowanych przez Wykonawcę, a zatwierdzonych przez Zamawiającego zgodnie z zapisami zamieszczonymi w </w:t>
      </w:r>
      <w:r>
        <w:rPr>
          <w:rFonts w:ascii="Arial" w:eastAsia="Times New Roman" w:hAnsi="Arial" w:cs="Arial"/>
          <w:color w:val="000000"/>
          <w:lang w:eastAsia="pl-PL"/>
        </w:rPr>
        <w:t>§ 16</w:t>
      </w:r>
      <w:r w:rsidRPr="005A4BA6">
        <w:rPr>
          <w:rFonts w:ascii="Arial" w:eastAsia="Times New Roman" w:hAnsi="Arial" w:cs="Arial"/>
          <w:b/>
          <w:color w:val="000000"/>
          <w:lang w:eastAsia="pl-PL"/>
        </w:rPr>
        <w:t xml:space="preserve"> </w:t>
      </w:r>
      <w:r w:rsidRPr="005A4BA6">
        <w:rPr>
          <w:rFonts w:ascii="Arial" w:eastAsia="Calibri" w:hAnsi="Arial" w:cs="Arial"/>
          <w:color w:val="000000"/>
        </w:rPr>
        <w:t xml:space="preserve">ust. </w:t>
      </w:r>
      <w:r>
        <w:rPr>
          <w:rFonts w:ascii="Arial" w:eastAsia="Calibri" w:hAnsi="Arial" w:cs="Arial"/>
          <w:color w:val="000000"/>
        </w:rPr>
        <w:t>11 Umowy</w:t>
      </w:r>
      <w:r w:rsidRPr="005A4BA6">
        <w:rPr>
          <w:rFonts w:ascii="Arial" w:eastAsia="Calibri" w:hAnsi="Arial" w:cs="Arial"/>
          <w:color w:val="000000"/>
        </w:rPr>
        <w:t>,</w:t>
      </w:r>
    </w:p>
    <w:p w14:paraId="68F4B6F4" w14:textId="77777777" w:rsidR="00692CB8" w:rsidRPr="00D77FA7" w:rsidRDefault="00692CB8" w:rsidP="009660E3">
      <w:pPr>
        <w:numPr>
          <w:ilvl w:val="1"/>
          <w:numId w:val="151"/>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Poza przypadkami, o których mowa w ust. 2 i 3, dopuszczalna jest zmiana postanowień zawartej Umowy w okolicznościach:</w:t>
      </w:r>
    </w:p>
    <w:p w14:paraId="0F1B8DCE" w14:textId="77777777" w:rsidR="00692CB8" w:rsidRPr="005A4BA6" w:rsidRDefault="00692CB8" w:rsidP="009660E3">
      <w:pPr>
        <w:numPr>
          <w:ilvl w:val="0"/>
          <w:numId w:val="150"/>
        </w:numPr>
        <w:spacing w:after="0"/>
        <w:ind w:left="993"/>
        <w:contextualSpacing/>
        <w:jc w:val="both"/>
        <w:rPr>
          <w:rFonts w:ascii="Arial" w:eastAsia="Calibri" w:hAnsi="Arial" w:cs="Arial"/>
          <w:color w:val="000000"/>
          <w:lang w:eastAsia="pl-PL"/>
        </w:rPr>
      </w:pPr>
      <w:r w:rsidRPr="005A4BA6">
        <w:rPr>
          <w:rFonts w:ascii="Arial" w:eastAsia="Calibri" w:hAnsi="Arial" w:cs="Arial"/>
          <w:color w:val="000000"/>
          <w:lang w:eastAsia="pl-PL"/>
        </w:rPr>
        <w:t>W przypadku zmiany osób upoważnionych jak</w:t>
      </w:r>
      <w:r>
        <w:rPr>
          <w:rFonts w:ascii="Arial" w:eastAsia="Calibri" w:hAnsi="Arial" w:cs="Arial"/>
          <w:color w:val="000000"/>
          <w:lang w:eastAsia="pl-PL"/>
        </w:rPr>
        <w:t xml:space="preserve">o przedstawicieli stron Umowy, </w:t>
      </w:r>
      <w:r w:rsidRPr="005A4BA6">
        <w:rPr>
          <w:rFonts w:ascii="Arial" w:eastAsia="Calibri" w:hAnsi="Arial" w:cs="Arial"/>
          <w:color w:val="000000"/>
          <w:lang w:eastAsia="pl-PL"/>
        </w:rPr>
        <w:t>w przypadku nieprzewidzianych zdarzeń losowych takich, jak: choroba, śmierć, ustanie stosunku pracy, pod warunkiem, że osoby zaproponowane będą posiadały takie same kwalifikacje, jak osoby wskazane w Umowie;</w:t>
      </w:r>
    </w:p>
    <w:p w14:paraId="2F1BBF2D" w14:textId="77777777" w:rsidR="00692CB8" w:rsidRPr="005A4BA6" w:rsidRDefault="00692CB8" w:rsidP="009660E3">
      <w:pPr>
        <w:numPr>
          <w:ilvl w:val="0"/>
          <w:numId w:val="150"/>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lang w:eastAsia="pl-PL"/>
        </w:rPr>
        <w:t xml:space="preserve">W przypadku, gdy podwykonawca lub dalszy </w:t>
      </w:r>
      <w:r>
        <w:rPr>
          <w:rFonts w:ascii="Arial" w:eastAsia="Calibri" w:hAnsi="Arial" w:cs="Arial"/>
          <w:color w:val="000000"/>
          <w:lang w:eastAsia="pl-PL"/>
        </w:rPr>
        <w:t xml:space="preserve">podwykonawca nie wykonuje prac </w:t>
      </w:r>
      <w:r w:rsidRPr="005A4BA6">
        <w:rPr>
          <w:rFonts w:ascii="Arial" w:eastAsia="Calibri" w:hAnsi="Arial" w:cs="Arial"/>
          <w:color w:val="000000"/>
          <w:lang w:eastAsia="pl-PL"/>
        </w:rPr>
        <w:t>z należytą starannością, uległ likwidacji lub doszło do rozwiązania umowy łączącej go z Wykonawcą;</w:t>
      </w:r>
    </w:p>
    <w:p w14:paraId="5681E2AF" w14:textId="77777777" w:rsidR="00692CB8" w:rsidRPr="005A4BA6" w:rsidRDefault="00692CB8" w:rsidP="009660E3">
      <w:pPr>
        <w:numPr>
          <w:ilvl w:val="0"/>
          <w:numId w:val="150"/>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lang w:eastAsia="pl-PL"/>
        </w:rPr>
        <w:t xml:space="preserve">W przypadku, gdy Zamawiający dopuści zmianę podwykonawcy, </w:t>
      </w:r>
      <w:r>
        <w:rPr>
          <w:rFonts w:ascii="Arial" w:eastAsia="Calibri" w:hAnsi="Arial" w:cs="Arial"/>
          <w:color w:val="000000"/>
          <w:lang w:eastAsia="pl-PL"/>
        </w:rPr>
        <w:br/>
      </w:r>
      <w:r w:rsidRPr="005A4BA6">
        <w:rPr>
          <w:rFonts w:ascii="Arial" w:eastAsia="Calibri" w:hAnsi="Arial" w:cs="Arial"/>
          <w:color w:val="000000"/>
          <w:lang w:eastAsia="pl-PL"/>
        </w:rPr>
        <w:t xml:space="preserve">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t>
      </w:r>
      <w:r>
        <w:rPr>
          <w:rFonts w:ascii="Arial" w:eastAsia="Calibri" w:hAnsi="Arial" w:cs="Arial"/>
          <w:color w:val="000000"/>
          <w:lang w:eastAsia="pl-PL"/>
        </w:rPr>
        <w:br/>
      </w:r>
      <w:r w:rsidRPr="005A4BA6">
        <w:rPr>
          <w:rFonts w:ascii="Arial" w:eastAsia="Calibri" w:hAnsi="Arial" w:cs="Arial"/>
          <w:color w:val="000000"/>
          <w:lang w:eastAsia="pl-PL"/>
        </w:rPr>
        <w:t xml:space="preserve">w terminie 14 dni </w:t>
      </w:r>
      <w:r w:rsidRPr="005A4BA6">
        <w:rPr>
          <w:rFonts w:ascii="Arial" w:eastAsia="Times New Roman" w:hAnsi="Arial" w:cs="Arial"/>
          <w:color w:val="000000"/>
          <w:lang w:eastAsia="pl-PL"/>
        </w:rPr>
        <w:t>kalendarzowych</w:t>
      </w:r>
      <w:r w:rsidRPr="005A4BA6">
        <w:rPr>
          <w:rFonts w:ascii="Arial" w:eastAsia="Calibri" w:hAnsi="Arial" w:cs="Arial"/>
          <w:color w:val="000000"/>
          <w:lang w:eastAsia="pl-PL"/>
        </w:rPr>
        <w:t xml:space="preserve"> od daty przedłożenia propozycji, wyłącznie wtedy, gdy nowo wskazany podwykonawca spełniał będzie warunki w stopniu nie mniejszym niż wymagany w trakcie postępowania </w:t>
      </w:r>
      <w:r>
        <w:rPr>
          <w:rFonts w:ascii="Arial" w:eastAsia="Calibri" w:hAnsi="Arial" w:cs="Arial"/>
          <w:color w:val="000000"/>
          <w:lang w:eastAsia="pl-PL"/>
        </w:rPr>
        <w:br/>
      </w:r>
      <w:r w:rsidRPr="005A4BA6">
        <w:rPr>
          <w:rFonts w:ascii="Arial" w:eastAsia="Calibri" w:hAnsi="Arial" w:cs="Arial"/>
          <w:color w:val="000000"/>
          <w:lang w:eastAsia="pl-PL"/>
        </w:rPr>
        <w:t>o udzielenie zamówienia publicznego;</w:t>
      </w:r>
    </w:p>
    <w:p w14:paraId="4FE23C66" w14:textId="77777777" w:rsidR="00692CB8" w:rsidRPr="005A4BA6" w:rsidRDefault="00692CB8" w:rsidP="009660E3">
      <w:pPr>
        <w:numPr>
          <w:ilvl w:val="0"/>
          <w:numId w:val="150"/>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rPr>
        <w:t xml:space="preserve">W przypadku, gdy powierzenie podwykonawcy wykonania części zamówienia na roboty budowlane następuje w trakcie jego realizacji,  </w:t>
      </w:r>
      <w:r>
        <w:rPr>
          <w:rFonts w:ascii="Arial" w:eastAsia="Calibri" w:hAnsi="Arial" w:cs="Arial"/>
          <w:color w:val="000000"/>
        </w:rPr>
        <w:br/>
      </w:r>
      <w:r w:rsidRPr="005A4BA6">
        <w:rPr>
          <w:rFonts w:ascii="Arial" w:eastAsia="Calibri" w:hAnsi="Arial" w:cs="Arial"/>
          <w:color w:val="000000"/>
        </w:rPr>
        <w:t xml:space="preserve">z zastrzeżeniem, że zmiana musi </w:t>
      </w:r>
      <w:r w:rsidRPr="005A4BA6">
        <w:rPr>
          <w:rFonts w:ascii="Arial" w:eastAsia="Calibri" w:hAnsi="Arial" w:cs="Arial"/>
          <w:color w:val="000000"/>
          <w:lang w:eastAsia="pl-PL"/>
        </w:rPr>
        <w:t xml:space="preserve">być uzasadniona na piśmie przez </w:t>
      </w:r>
      <w:r w:rsidRPr="005A4BA6">
        <w:rPr>
          <w:rFonts w:ascii="Arial" w:eastAsia="Calibri" w:hAnsi="Arial" w:cs="Arial"/>
          <w:color w:val="000000"/>
          <w:lang w:eastAsia="pl-PL"/>
        </w:rPr>
        <w:lastRenderedPageBreak/>
        <w:t xml:space="preserve">Wykonawcę i wymaga pisemnej akceptacji Zamawiającego. Zamawiający zaakceptuje taką zmianę w terminie 14 dni </w:t>
      </w:r>
      <w:r w:rsidRPr="005A4BA6">
        <w:rPr>
          <w:rFonts w:ascii="Arial" w:eastAsia="Times New Roman" w:hAnsi="Arial" w:cs="Arial"/>
          <w:color w:val="000000"/>
          <w:lang w:eastAsia="pl-PL"/>
        </w:rPr>
        <w:t>kalendarzowych</w:t>
      </w:r>
      <w:r w:rsidRPr="005A4BA6">
        <w:rPr>
          <w:rFonts w:ascii="Arial" w:eastAsia="Calibri" w:hAnsi="Arial" w:cs="Arial"/>
          <w:color w:val="000000"/>
          <w:lang w:eastAsia="pl-PL"/>
        </w:rPr>
        <w:t xml:space="preserve"> od daty przedłożenia propozycji zmiany z zastrzeżeniem, że Wykonawca </w:t>
      </w:r>
      <w:r w:rsidRPr="005A4BA6">
        <w:rPr>
          <w:rFonts w:ascii="Arial" w:eastAsia="Calibri" w:hAnsi="Arial" w:cs="Arial"/>
          <w:color w:val="000000"/>
        </w:rPr>
        <w:t xml:space="preserve"> przedstawi oświadczenie, o którym mowa w </w:t>
      </w:r>
      <w:r w:rsidRPr="005A4BA6">
        <w:rPr>
          <w:rFonts w:ascii="Arial" w:eastAsia="Calibri" w:hAnsi="Arial" w:cs="Arial"/>
        </w:rPr>
        <w:t xml:space="preserve">art. 125 ust.1. ustawy </w:t>
      </w:r>
      <w:proofErr w:type="spellStart"/>
      <w:r w:rsidRPr="005A4BA6">
        <w:rPr>
          <w:rFonts w:ascii="Arial" w:eastAsia="Calibri" w:hAnsi="Arial" w:cs="Arial"/>
        </w:rPr>
        <w:t>Pzp</w:t>
      </w:r>
      <w:proofErr w:type="spellEnd"/>
      <w:r w:rsidRPr="005A4BA6">
        <w:rPr>
          <w:rFonts w:ascii="Arial" w:eastAsia="Calibri" w:hAnsi="Arial" w:cs="Arial"/>
          <w:color w:val="000000"/>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14:paraId="3533F351" w14:textId="77777777" w:rsidR="00692CB8" w:rsidRPr="00D77FA7" w:rsidRDefault="00692CB8" w:rsidP="009660E3">
      <w:pPr>
        <w:numPr>
          <w:ilvl w:val="1"/>
          <w:numId w:val="151"/>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 xml:space="preserve">Poza przypadkami, o których mowa w ust. 2 i 3, dopuszczalna jest zmiana postanowień zawartej Umowy w okolicznościach i na warunkach określonych </w:t>
      </w:r>
      <w:r w:rsidRPr="00D77FA7">
        <w:rPr>
          <w:rFonts w:ascii="Arial" w:eastAsia="Calibri" w:hAnsi="Arial" w:cs="Arial"/>
          <w:color w:val="000000"/>
        </w:rPr>
        <w:br/>
        <w:t xml:space="preserve">w art. 455 ustawy </w:t>
      </w:r>
      <w:proofErr w:type="spellStart"/>
      <w:r w:rsidRPr="00D77FA7">
        <w:rPr>
          <w:rFonts w:ascii="Arial" w:eastAsia="Calibri" w:hAnsi="Arial" w:cs="Arial"/>
          <w:color w:val="000000"/>
        </w:rPr>
        <w:t>Pzp</w:t>
      </w:r>
      <w:proofErr w:type="spellEnd"/>
      <w:r w:rsidRPr="00D77FA7">
        <w:rPr>
          <w:rFonts w:ascii="Arial" w:eastAsia="Calibri" w:hAnsi="Arial" w:cs="Arial"/>
          <w:color w:val="000000"/>
        </w:rPr>
        <w:t>.</w:t>
      </w:r>
    </w:p>
    <w:p w14:paraId="250A313C" w14:textId="77777777" w:rsidR="00692CB8" w:rsidRPr="002E2D75" w:rsidRDefault="00692CB8" w:rsidP="009660E3">
      <w:pPr>
        <w:numPr>
          <w:ilvl w:val="1"/>
          <w:numId w:val="151"/>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 xml:space="preserve">Zmiana postanowień zawartej Umowy może nastąpić wyłącznie za zgodą obu stron wyrażoną </w:t>
      </w:r>
      <w:r>
        <w:rPr>
          <w:rFonts w:ascii="Arial" w:eastAsia="Times New Roman" w:hAnsi="Arial" w:cs="Arial"/>
          <w:lang w:eastAsia="pl-PL"/>
        </w:rPr>
        <w:t xml:space="preserve">w aneksie do Umowy, sporządzonym w formie pisemnej </w:t>
      </w:r>
      <w:r w:rsidRPr="005A4BA6">
        <w:rPr>
          <w:rFonts w:ascii="Arial" w:eastAsia="Times New Roman" w:hAnsi="Arial" w:cs="Arial"/>
          <w:lang w:eastAsia="pl-PL"/>
        </w:rPr>
        <w:t>pod rygorem nieważności</w:t>
      </w:r>
      <w:r w:rsidRPr="00D77FA7">
        <w:rPr>
          <w:rFonts w:ascii="Arial" w:eastAsia="Calibri" w:hAnsi="Arial" w:cs="Arial"/>
          <w:color w:val="000000"/>
          <w:lang w:eastAsia="pl-PL"/>
        </w:rPr>
        <w:t>.</w:t>
      </w:r>
    </w:p>
    <w:p w14:paraId="130F973A" w14:textId="77777777" w:rsidR="0081718C" w:rsidRPr="005F01DE" w:rsidRDefault="0081718C" w:rsidP="0081718C">
      <w:pPr>
        <w:tabs>
          <w:tab w:val="left" w:pos="2968"/>
        </w:tabs>
        <w:spacing w:after="0"/>
        <w:jc w:val="both"/>
        <w:rPr>
          <w:rFonts w:ascii="Arial" w:hAnsi="Arial" w:cs="Arial"/>
        </w:rPr>
      </w:pPr>
    </w:p>
    <w:p w14:paraId="58294A09" w14:textId="77777777" w:rsidR="00662DAA" w:rsidRPr="005F01DE" w:rsidRDefault="00662DAA" w:rsidP="00610DE2">
      <w:pPr>
        <w:pStyle w:val="Akapitzlist"/>
        <w:numPr>
          <w:ilvl w:val="0"/>
          <w:numId w:val="1"/>
        </w:numPr>
        <w:spacing w:after="0"/>
        <w:jc w:val="both"/>
        <w:rPr>
          <w:rFonts w:ascii="Arial" w:hAnsi="Arial" w:cs="Arial"/>
          <w:b/>
        </w:rPr>
      </w:pPr>
      <w:r w:rsidRPr="005F01DE">
        <w:rPr>
          <w:rFonts w:ascii="Arial" w:hAnsi="Arial" w:cs="Arial"/>
          <w:b/>
        </w:rPr>
        <w:t>POUCZENIE O ŚRODKACH OCHRONY PRAWNEJ PRZYSŁUGUJĄCYCH WYKONAWCY W TOKU POSTĘPOWANIA O UDZIELENIE ZAMÓWIENIA</w:t>
      </w:r>
    </w:p>
    <w:p w14:paraId="430A1D6D" w14:textId="77777777" w:rsidR="00552934" w:rsidRPr="005F01DE" w:rsidRDefault="00552934" w:rsidP="00552934">
      <w:pPr>
        <w:pStyle w:val="Akapitzlist"/>
        <w:spacing w:after="0"/>
        <w:ind w:left="360"/>
        <w:jc w:val="both"/>
        <w:rPr>
          <w:rFonts w:ascii="Arial" w:hAnsi="Arial" w:cs="Arial"/>
          <w:b/>
        </w:rPr>
      </w:pPr>
    </w:p>
    <w:p w14:paraId="7617B67C" w14:textId="77777777" w:rsidR="00662DAA" w:rsidRPr="005F01DE" w:rsidRDefault="00662DAA" w:rsidP="00FE7824">
      <w:pPr>
        <w:pStyle w:val="Akapitzlist"/>
        <w:numPr>
          <w:ilvl w:val="0"/>
          <w:numId w:val="20"/>
        </w:numPr>
        <w:suppressAutoHyphens/>
        <w:spacing w:after="0"/>
        <w:jc w:val="both"/>
        <w:rPr>
          <w:rFonts w:ascii="Arial" w:eastAsia="Times New Roman" w:hAnsi="Arial" w:cs="Arial"/>
          <w:lang w:eastAsia="pl-PL"/>
        </w:rPr>
      </w:pPr>
      <w:r w:rsidRPr="005F01DE">
        <w:rPr>
          <w:rFonts w:ascii="Arial" w:eastAsia="Times New Roman" w:hAnsi="Arial" w:cs="Arial"/>
          <w:bCs/>
          <w:lang w:eastAsia="pl-PL"/>
        </w:rPr>
        <w:t xml:space="preserve">Każdemu Wykonawcy, a także innemu podmiotowi, jeżeli ma lub miał interes </w:t>
      </w:r>
      <w:r w:rsidR="00DA4F9A" w:rsidRPr="005F01DE">
        <w:rPr>
          <w:rFonts w:ascii="Arial" w:eastAsia="Times New Roman" w:hAnsi="Arial" w:cs="Arial"/>
          <w:bCs/>
          <w:lang w:eastAsia="pl-PL"/>
        </w:rPr>
        <w:br/>
      </w:r>
      <w:r w:rsidRPr="005F01DE">
        <w:rPr>
          <w:rFonts w:ascii="Arial" w:eastAsia="Times New Roman" w:hAnsi="Arial" w:cs="Arial"/>
          <w:bCs/>
          <w:lang w:eastAsia="pl-PL"/>
        </w:rPr>
        <w:t>w</w:t>
      </w:r>
      <w:r w:rsidR="00DA4F9A" w:rsidRPr="005F01DE">
        <w:rPr>
          <w:rFonts w:ascii="Arial" w:eastAsia="Times New Roman" w:hAnsi="Arial" w:cs="Arial"/>
          <w:bCs/>
          <w:lang w:eastAsia="pl-PL"/>
        </w:rPr>
        <w:t xml:space="preserve"> </w:t>
      </w:r>
      <w:r w:rsidRPr="005F01DE">
        <w:rPr>
          <w:rFonts w:ascii="Arial" w:eastAsia="Times New Roman" w:hAnsi="Arial" w:cs="Arial"/>
          <w:bCs/>
          <w:lang w:eastAsia="pl-PL"/>
        </w:rPr>
        <w:t xml:space="preserve">uzyskaniu danego zamówienia oraz poniósł lub może ponieść szkodę w wyniku naruszenia przez Zamawiającego przepisów ustawy </w:t>
      </w:r>
      <w:proofErr w:type="spellStart"/>
      <w:r w:rsidRPr="005F01DE">
        <w:rPr>
          <w:rFonts w:ascii="Arial" w:eastAsia="Times New Roman" w:hAnsi="Arial" w:cs="Arial"/>
          <w:bCs/>
          <w:lang w:eastAsia="pl-PL"/>
        </w:rPr>
        <w:t>Pzp</w:t>
      </w:r>
      <w:proofErr w:type="spellEnd"/>
      <w:r w:rsidRPr="005F01DE">
        <w:rPr>
          <w:rFonts w:ascii="Arial" w:eastAsia="Times New Roman" w:hAnsi="Arial" w:cs="Arial"/>
          <w:bCs/>
          <w:lang w:eastAsia="pl-PL"/>
        </w:rPr>
        <w:t xml:space="preserve"> </w:t>
      </w:r>
      <w:r w:rsidRPr="005F01DE">
        <w:rPr>
          <w:rFonts w:ascii="Arial" w:eastAsia="Times New Roman" w:hAnsi="Arial" w:cs="Arial"/>
          <w:lang w:eastAsia="pl-PL"/>
        </w:rPr>
        <w:t>przysługują środki ochrony prawnej prz</w:t>
      </w:r>
      <w:r w:rsidR="0044109A" w:rsidRPr="005F01DE">
        <w:rPr>
          <w:rFonts w:ascii="Arial" w:eastAsia="Times New Roman" w:hAnsi="Arial" w:cs="Arial"/>
          <w:lang w:eastAsia="pl-PL"/>
        </w:rPr>
        <w:t>ewidziane w dziale IX</w:t>
      </w:r>
      <w:r w:rsidRPr="005F01DE">
        <w:rPr>
          <w:rFonts w:ascii="Arial" w:eastAsia="Times New Roman" w:hAnsi="Arial" w:cs="Arial"/>
          <w:lang w:eastAsia="pl-PL"/>
        </w:rPr>
        <w:t xml:space="preserve"> ustawy </w:t>
      </w:r>
      <w:proofErr w:type="spellStart"/>
      <w:r w:rsidRPr="005F01DE">
        <w:rPr>
          <w:rFonts w:ascii="Arial" w:eastAsia="Times New Roman" w:hAnsi="Arial" w:cs="Arial"/>
          <w:lang w:eastAsia="pl-PL"/>
        </w:rPr>
        <w:t>Pzp</w:t>
      </w:r>
      <w:proofErr w:type="spellEnd"/>
      <w:r w:rsidRPr="005F01DE">
        <w:rPr>
          <w:rFonts w:ascii="Arial" w:eastAsia="Times New Roman" w:hAnsi="Arial" w:cs="Arial"/>
          <w:lang w:eastAsia="pl-PL"/>
        </w:rPr>
        <w:t>, jak dla postępowań</w:t>
      </w:r>
      <w:r w:rsidR="0044109A" w:rsidRPr="005F01DE">
        <w:rPr>
          <w:rFonts w:ascii="Arial" w:eastAsia="Times New Roman" w:hAnsi="Arial" w:cs="Arial"/>
          <w:lang w:eastAsia="pl-PL"/>
        </w:rPr>
        <w:t>, których wartość jest równa lub przekracza kwotę 130</w:t>
      </w:r>
      <w:r w:rsidR="00FA1D99" w:rsidRPr="005F01DE">
        <w:rPr>
          <w:rFonts w:ascii="Arial" w:eastAsia="Times New Roman" w:hAnsi="Arial" w:cs="Arial"/>
          <w:lang w:eastAsia="pl-PL"/>
        </w:rPr>
        <w:t> </w:t>
      </w:r>
      <w:r w:rsidR="0044109A" w:rsidRPr="005F01DE">
        <w:rPr>
          <w:rFonts w:ascii="Arial" w:eastAsia="Times New Roman" w:hAnsi="Arial" w:cs="Arial"/>
          <w:lang w:eastAsia="pl-PL"/>
        </w:rPr>
        <w:t>000</w:t>
      </w:r>
      <w:r w:rsidR="00FA1D99" w:rsidRPr="005F01DE">
        <w:rPr>
          <w:rFonts w:ascii="Arial" w:eastAsia="Times New Roman" w:hAnsi="Arial" w:cs="Arial"/>
          <w:lang w:eastAsia="pl-PL"/>
        </w:rPr>
        <w:t>,00</w:t>
      </w:r>
      <w:r w:rsidR="0044109A" w:rsidRPr="005F01DE">
        <w:rPr>
          <w:rFonts w:ascii="Arial" w:eastAsia="Times New Roman" w:hAnsi="Arial" w:cs="Arial"/>
          <w:lang w:eastAsia="pl-PL"/>
        </w:rPr>
        <w:t xml:space="preserve"> złotych</w:t>
      </w:r>
      <w:r w:rsidRPr="005F01DE">
        <w:rPr>
          <w:rFonts w:ascii="Arial" w:eastAsia="Times New Roman" w:hAnsi="Arial" w:cs="Arial"/>
          <w:lang w:eastAsia="pl-PL"/>
        </w:rPr>
        <w:t>.</w:t>
      </w:r>
    </w:p>
    <w:p w14:paraId="06C0B5BA" w14:textId="77777777" w:rsidR="002B667E" w:rsidRPr="005F01DE" w:rsidRDefault="00662DAA" w:rsidP="00766606">
      <w:pPr>
        <w:pStyle w:val="Akapitzlist"/>
        <w:numPr>
          <w:ilvl w:val="0"/>
          <w:numId w:val="20"/>
        </w:numPr>
        <w:suppressAutoHyphens/>
        <w:spacing w:after="0"/>
        <w:jc w:val="both"/>
        <w:rPr>
          <w:rFonts w:ascii="Arial" w:eastAsia="Times New Roman" w:hAnsi="Arial" w:cs="Arial"/>
          <w:lang w:eastAsia="pl-PL"/>
        </w:rPr>
      </w:pPr>
      <w:r w:rsidRPr="005F01DE">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5F01DE">
        <w:rPr>
          <w:rFonts w:ascii="Arial" w:eastAsia="Times New Roman" w:hAnsi="Arial" w:cs="Arial"/>
          <w:lang w:eastAsia="pl-PL"/>
        </w:rPr>
        <w:t xml:space="preserve">469 </w:t>
      </w:r>
      <w:r w:rsidRPr="005F01DE">
        <w:rPr>
          <w:rFonts w:ascii="Arial" w:eastAsia="Times New Roman" w:hAnsi="Arial" w:cs="Arial"/>
          <w:lang w:eastAsia="pl-PL"/>
        </w:rPr>
        <w:t xml:space="preserve">pkt </w:t>
      </w:r>
      <w:r w:rsidR="0044109A" w:rsidRPr="005F01DE">
        <w:rPr>
          <w:rFonts w:ascii="Arial" w:eastAsia="Times New Roman" w:hAnsi="Arial" w:cs="Arial"/>
          <w:lang w:eastAsia="pl-PL"/>
        </w:rPr>
        <w:t>1</w:t>
      </w:r>
      <w:r w:rsidRPr="005F01DE">
        <w:rPr>
          <w:rFonts w:ascii="Arial" w:eastAsia="Times New Roman" w:hAnsi="Arial" w:cs="Arial"/>
          <w:lang w:eastAsia="pl-PL"/>
        </w:rPr>
        <w:t>5</w:t>
      </w:r>
      <w:r w:rsidR="0044109A" w:rsidRPr="005F01DE">
        <w:rPr>
          <w:rFonts w:ascii="Arial" w:eastAsia="Times New Roman" w:hAnsi="Arial" w:cs="Arial"/>
          <w:lang w:eastAsia="pl-PL"/>
        </w:rPr>
        <w:t>)</w:t>
      </w:r>
      <w:r w:rsidRPr="005F01DE">
        <w:rPr>
          <w:rFonts w:ascii="Arial" w:eastAsia="Times New Roman" w:hAnsi="Arial" w:cs="Arial"/>
          <w:lang w:eastAsia="pl-PL"/>
        </w:rPr>
        <w:t xml:space="preserve"> ustawy </w:t>
      </w:r>
      <w:proofErr w:type="spellStart"/>
      <w:r w:rsidRPr="005F01DE">
        <w:rPr>
          <w:rFonts w:ascii="Arial" w:eastAsia="Times New Roman" w:hAnsi="Arial" w:cs="Arial"/>
          <w:lang w:eastAsia="pl-PL"/>
        </w:rPr>
        <w:t>Pzp</w:t>
      </w:r>
      <w:proofErr w:type="spellEnd"/>
      <w:r w:rsidRPr="005F01DE">
        <w:rPr>
          <w:rFonts w:ascii="Arial" w:eastAsia="Times New Roman" w:hAnsi="Arial" w:cs="Arial"/>
          <w:lang w:eastAsia="pl-PL"/>
        </w:rPr>
        <w:t>.</w:t>
      </w:r>
    </w:p>
    <w:p w14:paraId="2A084BA8" w14:textId="77777777" w:rsidR="00552934" w:rsidRPr="00C27DED" w:rsidRDefault="00552934" w:rsidP="00552934">
      <w:pPr>
        <w:suppressAutoHyphens/>
        <w:spacing w:after="0"/>
        <w:jc w:val="both"/>
        <w:rPr>
          <w:rFonts w:ascii="Arial" w:eastAsia="Times New Roman" w:hAnsi="Arial" w:cs="Arial"/>
          <w:color w:val="FF0000"/>
          <w:lang w:eastAsia="pl-PL"/>
        </w:rPr>
      </w:pPr>
    </w:p>
    <w:p w14:paraId="2E91128B" w14:textId="22B86AD5" w:rsidR="002F4AB9" w:rsidRPr="00003343" w:rsidRDefault="00FF6B44" w:rsidP="00003343">
      <w:pPr>
        <w:suppressAutoHyphens/>
        <w:spacing w:after="0"/>
        <w:jc w:val="both"/>
        <w:rPr>
          <w:rFonts w:ascii="Arial" w:eastAsia="Times New Roman" w:hAnsi="Arial" w:cs="Arial"/>
          <w:b/>
          <w:u w:val="single"/>
          <w:lang w:eastAsia="pl-PL"/>
        </w:rPr>
      </w:pPr>
      <w:r w:rsidRPr="003A2ACE">
        <w:rPr>
          <w:rFonts w:ascii="Arial" w:eastAsia="Times New Roman" w:hAnsi="Arial" w:cs="Arial"/>
          <w:b/>
          <w:u w:val="single"/>
          <w:lang w:eastAsia="pl-PL"/>
        </w:rPr>
        <w:t>ZAŁĄCZNIKI DO S</w:t>
      </w:r>
      <w:r w:rsidR="00EC30D6" w:rsidRPr="003A2ACE">
        <w:rPr>
          <w:rFonts w:ascii="Arial" w:eastAsia="Times New Roman" w:hAnsi="Arial" w:cs="Arial"/>
          <w:b/>
          <w:u w:val="single"/>
          <w:lang w:eastAsia="pl-PL"/>
        </w:rPr>
        <w:t>WZ:</w:t>
      </w:r>
    </w:p>
    <w:p w14:paraId="0E812921" w14:textId="77777777" w:rsidR="002F4AB9" w:rsidRPr="006D14E0" w:rsidRDefault="002F4AB9" w:rsidP="009660E3">
      <w:pPr>
        <w:pStyle w:val="Akapitzlist"/>
        <w:numPr>
          <w:ilvl w:val="3"/>
          <w:numId w:val="134"/>
        </w:numPr>
        <w:spacing w:after="0"/>
        <w:jc w:val="both"/>
        <w:rPr>
          <w:rFonts w:ascii="Arial" w:hAnsi="Arial" w:cs="Arial"/>
          <w:b/>
          <w:u w:val="single"/>
        </w:rPr>
      </w:pPr>
      <w:r w:rsidRPr="006D14E0">
        <w:rPr>
          <w:rFonts w:ascii="Arial" w:hAnsi="Arial" w:cs="Arial"/>
          <w:b/>
          <w:u w:val="single"/>
        </w:rPr>
        <w:t>W zakresie Opisu przedmiotu zamówienia:</w:t>
      </w:r>
    </w:p>
    <w:p w14:paraId="0C13872C" w14:textId="75E181C0" w:rsidR="002F4AB9" w:rsidRPr="006D14E0" w:rsidRDefault="002F4AB9" w:rsidP="002F4AB9">
      <w:pPr>
        <w:pStyle w:val="Akapitzlist"/>
        <w:numPr>
          <w:ilvl w:val="0"/>
          <w:numId w:val="41"/>
        </w:numPr>
        <w:spacing w:after="0"/>
        <w:jc w:val="both"/>
        <w:rPr>
          <w:rFonts w:ascii="Arial" w:hAnsi="Arial" w:cs="Arial"/>
          <w:b/>
          <w:i/>
        </w:rPr>
      </w:pPr>
      <w:r w:rsidRPr="006D14E0">
        <w:rPr>
          <w:rFonts w:ascii="Arial" w:hAnsi="Arial" w:cs="Arial"/>
          <w:b/>
        </w:rPr>
        <w:t>Specyfikacja Techniczna Wykonania i Odbioru Robót (</w:t>
      </w:r>
      <w:proofErr w:type="spellStart"/>
      <w:r w:rsidRPr="006D14E0">
        <w:rPr>
          <w:rFonts w:ascii="Arial" w:hAnsi="Arial" w:cs="Arial"/>
          <w:b/>
        </w:rPr>
        <w:t>STWiOR</w:t>
      </w:r>
      <w:proofErr w:type="spellEnd"/>
      <w:r w:rsidRPr="006D14E0">
        <w:rPr>
          <w:rFonts w:ascii="Arial" w:hAnsi="Arial" w:cs="Arial"/>
          <w:b/>
        </w:rPr>
        <w:t xml:space="preserve">) </w:t>
      </w:r>
      <w:r w:rsidR="008C6705">
        <w:rPr>
          <w:rFonts w:ascii="Arial" w:hAnsi="Arial" w:cs="Arial"/>
          <w:b/>
        </w:rPr>
        <w:t xml:space="preserve">w </w:t>
      </w:r>
      <w:r w:rsidRPr="006D14E0">
        <w:rPr>
          <w:rFonts w:ascii="Arial" w:hAnsi="Arial" w:cs="Arial"/>
          <w:b/>
        </w:rPr>
        <w:t xml:space="preserve"> zakresie części nr 1-  </w:t>
      </w:r>
      <w:r>
        <w:rPr>
          <w:rFonts w:ascii="Arial" w:hAnsi="Arial" w:cs="Arial"/>
          <w:i/>
        </w:rPr>
        <w:t>Załącznik nr 1 do S</w:t>
      </w:r>
      <w:r w:rsidRPr="006D14E0">
        <w:rPr>
          <w:rFonts w:ascii="Arial" w:hAnsi="Arial" w:cs="Arial"/>
          <w:i/>
        </w:rPr>
        <w:t xml:space="preserve">WZ </w:t>
      </w:r>
    </w:p>
    <w:p w14:paraId="64354E97" w14:textId="77777777" w:rsidR="002F4AB9" w:rsidRPr="002A22D6" w:rsidRDefault="002F4AB9" w:rsidP="002F4AB9">
      <w:pPr>
        <w:numPr>
          <w:ilvl w:val="0"/>
          <w:numId w:val="41"/>
        </w:numPr>
        <w:spacing w:after="0"/>
        <w:contextualSpacing/>
        <w:jc w:val="both"/>
        <w:rPr>
          <w:rFonts w:ascii="Arial" w:hAnsi="Arial" w:cs="Arial"/>
          <w:b/>
        </w:rPr>
      </w:pPr>
      <w:r w:rsidRPr="002A22D6">
        <w:rPr>
          <w:rFonts w:ascii="Arial" w:hAnsi="Arial" w:cs="Arial"/>
          <w:b/>
        </w:rPr>
        <w:t xml:space="preserve">Przedmiar robót w zakresie części nr 1 - </w:t>
      </w:r>
      <w:r w:rsidRPr="002A22D6">
        <w:rPr>
          <w:rFonts w:ascii="Arial" w:hAnsi="Arial" w:cs="Arial"/>
          <w:i/>
        </w:rPr>
        <w:t>Załącznik nr 1a do SWZ</w:t>
      </w:r>
      <w:r w:rsidRPr="002A22D6">
        <w:rPr>
          <w:rFonts w:ascii="Arial" w:hAnsi="Arial" w:cs="Arial"/>
        </w:rPr>
        <w:t xml:space="preserve"> </w:t>
      </w:r>
    </w:p>
    <w:p w14:paraId="6C14EC1E" w14:textId="673B958A" w:rsidR="002F4AB9" w:rsidRPr="002A22D6" w:rsidRDefault="002F4AB9" w:rsidP="002F4AB9">
      <w:pPr>
        <w:pStyle w:val="Akapitzlist"/>
        <w:numPr>
          <w:ilvl w:val="0"/>
          <w:numId w:val="41"/>
        </w:numPr>
        <w:spacing w:after="0"/>
        <w:jc w:val="both"/>
        <w:rPr>
          <w:rFonts w:ascii="Arial" w:hAnsi="Arial" w:cs="Arial"/>
          <w:b/>
          <w:i/>
        </w:rPr>
      </w:pPr>
      <w:r w:rsidRPr="002A22D6">
        <w:rPr>
          <w:rFonts w:ascii="Arial" w:hAnsi="Arial" w:cs="Arial"/>
          <w:b/>
        </w:rPr>
        <w:t>Specyfikacja Techniczna Wykonania i Odbioru Robót (</w:t>
      </w:r>
      <w:proofErr w:type="spellStart"/>
      <w:r w:rsidRPr="002A22D6">
        <w:rPr>
          <w:rFonts w:ascii="Arial" w:hAnsi="Arial" w:cs="Arial"/>
          <w:b/>
        </w:rPr>
        <w:t>STWiOR</w:t>
      </w:r>
      <w:proofErr w:type="spellEnd"/>
      <w:r w:rsidRPr="002A22D6">
        <w:rPr>
          <w:rFonts w:ascii="Arial" w:hAnsi="Arial" w:cs="Arial"/>
          <w:b/>
        </w:rPr>
        <w:t xml:space="preserve">) </w:t>
      </w:r>
      <w:r w:rsidR="008C6705">
        <w:rPr>
          <w:rFonts w:ascii="Arial" w:hAnsi="Arial" w:cs="Arial"/>
          <w:b/>
        </w:rPr>
        <w:t xml:space="preserve">w </w:t>
      </w:r>
      <w:r w:rsidRPr="002A22D6">
        <w:rPr>
          <w:rFonts w:ascii="Arial" w:hAnsi="Arial" w:cs="Arial"/>
          <w:b/>
        </w:rPr>
        <w:t xml:space="preserve"> zakresie części nr 2-  </w:t>
      </w:r>
      <w:r w:rsidRPr="002A22D6">
        <w:rPr>
          <w:rFonts w:ascii="Arial" w:hAnsi="Arial" w:cs="Arial"/>
          <w:i/>
        </w:rPr>
        <w:t xml:space="preserve">Załącznik nr 2 do SWZ </w:t>
      </w:r>
    </w:p>
    <w:p w14:paraId="79B31F00" w14:textId="77777777" w:rsidR="002F4AB9" w:rsidRPr="00003343" w:rsidRDefault="002F4AB9" w:rsidP="002F4AB9">
      <w:pPr>
        <w:numPr>
          <w:ilvl w:val="0"/>
          <w:numId w:val="41"/>
        </w:numPr>
        <w:spacing w:after="0"/>
        <w:contextualSpacing/>
        <w:jc w:val="both"/>
        <w:rPr>
          <w:rFonts w:ascii="Arial" w:hAnsi="Arial" w:cs="Arial"/>
          <w:b/>
        </w:rPr>
      </w:pPr>
      <w:r w:rsidRPr="00003343">
        <w:rPr>
          <w:rFonts w:ascii="Arial" w:hAnsi="Arial" w:cs="Arial"/>
          <w:b/>
        </w:rPr>
        <w:t xml:space="preserve">Przedmiar robót w zakresie części nr 2 - </w:t>
      </w:r>
      <w:r w:rsidRPr="00003343">
        <w:rPr>
          <w:rFonts w:ascii="Arial" w:hAnsi="Arial" w:cs="Arial"/>
          <w:i/>
        </w:rPr>
        <w:t>Załącznik nr 2a do SWZ</w:t>
      </w:r>
      <w:r w:rsidRPr="00003343">
        <w:rPr>
          <w:rFonts w:ascii="Arial" w:hAnsi="Arial" w:cs="Arial"/>
        </w:rPr>
        <w:t xml:space="preserve"> </w:t>
      </w:r>
    </w:p>
    <w:p w14:paraId="67B9369D" w14:textId="4C752278" w:rsidR="002F4AB9" w:rsidRPr="00003343" w:rsidRDefault="002F4AB9" w:rsidP="009660E3">
      <w:pPr>
        <w:pStyle w:val="Akapitzlist"/>
        <w:numPr>
          <w:ilvl w:val="3"/>
          <w:numId w:val="134"/>
        </w:numPr>
        <w:spacing w:after="0"/>
        <w:jc w:val="both"/>
        <w:rPr>
          <w:rFonts w:ascii="Arial" w:hAnsi="Arial" w:cs="Arial"/>
          <w:b/>
        </w:rPr>
      </w:pPr>
      <w:r w:rsidRPr="00003343">
        <w:rPr>
          <w:rFonts w:ascii="Arial" w:hAnsi="Arial" w:cs="Arial"/>
          <w:b/>
          <w:u w:val="single"/>
        </w:rPr>
        <w:t xml:space="preserve">Wzór Umowy </w:t>
      </w:r>
      <w:r w:rsidRPr="00003343">
        <w:rPr>
          <w:rFonts w:ascii="Arial" w:hAnsi="Arial" w:cs="Arial"/>
          <w:b/>
        </w:rPr>
        <w:t xml:space="preserve"> - </w:t>
      </w:r>
      <w:r w:rsidRPr="00003343">
        <w:rPr>
          <w:rFonts w:ascii="Arial" w:hAnsi="Arial" w:cs="Arial"/>
          <w:i/>
        </w:rPr>
        <w:t>Załącznik nr 3 do SWZ</w:t>
      </w:r>
      <w:r w:rsidR="00E80376" w:rsidRPr="00003343">
        <w:rPr>
          <w:rFonts w:ascii="Arial" w:hAnsi="Arial" w:cs="Arial"/>
          <w:i/>
        </w:rPr>
        <w:t xml:space="preserve">- </w:t>
      </w:r>
      <w:r w:rsidR="00042E82" w:rsidRPr="00003343">
        <w:rPr>
          <w:rFonts w:ascii="Arial" w:hAnsi="Arial" w:cs="Arial"/>
          <w:i/>
        </w:rPr>
        <w:t xml:space="preserve">w zakresie części nr 1 </w:t>
      </w:r>
    </w:p>
    <w:p w14:paraId="6E32B158" w14:textId="1D02D590" w:rsidR="00042E82" w:rsidRPr="00003343" w:rsidRDefault="00042E82" w:rsidP="008D49D4">
      <w:pPr>
        <w:pStyle w:val="Akapitzlist"/>
        <w:numPr>
          <w:ilvl w:val="3"/>
          <w:numId w:val="134"/>
        </w:numPr>
        <w:spacing w:after="0"/>
        <w:jc w:val="both"/>
        <w:rPr>
          <w:rFonts w:ascii="Arial" w:hAnsi="Arial" w:cs="Arial"/>
          <w:b/>
        </w:rPr>
      </w:pPr>
      <w:r w:rsidRPr="00003343">
        <w:rPr>
          <w:rFonts w:ascii="Arial" w:hAnsi="Arial" w:cs="Arial"/>
          <w:b/>
          <w:u w:val="single"/>
        </w:rPr>
        <w:t xml:space="preserve">Wzór Umowy </w:t>
      </w:r>
      <w:r w:rsidRPr="00003343">
        <w:rPr>
          <w:rFonts w:ascii="Arial" w:hAnsi="Arial" w:cs="Arial"/>
          <w:b/>
        </w:rPr>
        <w:t xml:space="preserve"> - </w:t>
      </w:r>
      <w:r w:rsidRPr="00003343">
        <w:rPr>
          <w:rFonts w:ascii="Arial" w:hAnsi="Arial" w:cs="Arial"/>
          <w:i/>
        </w:rPr>
        <w:t>Załącznik nr 3a do SWZ</w:t>
      </w:r>
      <w:r w:rsidR="008D49D4" w:rsidRPr="00003343">
        <w:rPr>
          <w:rFonts w:ascii="Arial" w:hAnsi="Arial" w:cs="Arial"/>
          <w:i/>
        </w:rPr>
        <w:t xml:space="preserve">- w zakresie części nr 2 </w:t>
      </w:r>
    </w:p>
    <w:p w14:paraId="4771095D" w14:textId="77777777" w:rsidR="002F4AB9" w:rsidRPr="003A2ACE" w:rsidRDefault="002F4AB9" w:rsidP="009660E3">
      <w:pPr>
        <w:pStyle w:val="Akapitzlist"/>
        <w:numPr>
          <w:ilvl w:val="3"/>
          <w:numId w:val="134"/>
        </w:numPr>
        <w:spacing w:after="0"/>
        <w:jc w:val="both"/>
        <w:rPr>
          <w:rFonts w:ascii="Arial" w:hAnsi="Arial" w:cs="Arial"/>
          <w:b/>
        </w:rPr>
      </w:pPr>
      <w:r w:rsidRPr="00A072FD">
        <w:rPr>
          <w:rFonts w:ascii="Arial" w:hAnsi="Arial" w:cs="Arial"/>
          <w:b/>
          <w:u w:val="single"/>
        </w:rPr>
        <w:t>Wzór Oferty</w:t>
      </w:r>
      <w:r w:rsidRPr="00A072FD">
        <w:rPr>
          <w:rFonts w:ascii="Arial" w:hAnsi="Arial" w:cs="Arial"/>
          <w:b/>
        </w:rPr>
        <w:t xml:space="preserve"> - </w:t>
      </w:r>
      <w:r w:rsidRPr="00A072FD">
        <w:rPr>
          <w:rFonts w:ascii="Arial" w:hAnsi="Arial" w:cs="Arial"/>
          <w:i/>
        </w:rPr>
        <w:t>Załącznik nr 4 do SWZ</w:t>
      </w:r>
      <w:r w:rsidR="00E80376">
        <w:rPr>
          <w:rFonts w:ascii="Arial" w:hAnsi="Arial" w:cs="Arial"/>
          <w:i/>
        </w:rPr>
        <w:t xml:space="preserve"> - </w:t>
      </w:r>
      <w:r w:rsidR="00E80376" w:rsidRPr="00A072FD">
        <w:rPr>
          <w:rFonts w:ascii="Arial" w:hAnsi="Arial" w:cs="Arial"/>
          <w:i/>
        </w:rPr>
        <w:t>odpowiednio do danej części.</w:t>
      </w:r>
    </w:p>
    <w:p w14:paraId="568116F1" w14:textId="77777777" w:rsidR="0014018F" w:rsidRPr="004255B6" w:rsidRDefault="0014018F" w:rsidP="009660E3">
      <w:pPr>
        <w:pStyle w:val="Akapitzlist"/>
        <w:numPr>
          <w:ilvl w:val="3"/>
          <w:numId w:val="134"/>
        </w:numPr>
        <w:spacing w:after="0"/>
        <w:jc w:val="both"/>
        <w:rPr>
          <w:rFonts w:ascii="Arial" w:hAnsi="Arial" w:cs="Arial"/>
        </w:rPr>
      </w:pPr>
      <w:r w:rsidRPr="00E86812">
        <w:rPr>
          <w:rFonts w:ascii="Arial" w:hAnsi="Arial" w:cs="Arial"/>
          <w:b/>
          <w:u w:val="single"/>
        </w:rPr>
        <w:t>Wzór Oświadczenia  o  spełnianiu  przez Wykonawcę</w:t>
      </w:r>
      <w:r w:rsidRPr="00E86812">
        <w:rPr>
          <w:rFonts w:ascii="Arial" w:hAnsi="Arial" w:cs="Arial"/>
          <w:u w:val="single"/>
        </w:rPr>
        <w:t xml:space="preserve"> </w:t>
      </w:r>
      <w:r w:rsidRPr="00E86812">
        <w:rPr>
          <w:rFonts w:ascii="Arial" w:hAnsi="Arial" w:cs="Arial"/>
          <w:b/>
          <w:u w:val="single"/>
        </w:rPr>
        <w:t xml:space="preserve">warunków udziału </w:t>
      </w:r>
      <w:r w:rsidR="001832D4" w:rsidRPr="00E86812">
        <w:rPr>
          <w:rFonts w:ascii="Arial" w:hAnsi="Arial" w:cs="Arial"/>
          <w:b/>
          <w:u w:val="single"/>
        </w:rPr>
        <w:br/>
      </w:r>
      <w:r w:rsidRPr="00E86812">
        <w:rPr>
          <w:rFonts w:ascii="Arial" w:hAnsi="Arial" w:cs="Arial"/>
          <w:b/>
          <w:u w:val="single"/>
        </w:rPr>
        <w:t>w postępowaniu oraz  braku podstaw do  wykluczenia</w:t>
      </w:r>
      <w:r w:rsidRPr="004255B6">
        <w:rPr>
          <w:rFonts w:ascii="Arial" w:hAnsi="Arial" w:cs="Arial"/>
          <w:b/>
        </w:rPr>
        <w:t xml:space="preserve"> </w:t>
      </w:r>
      <w:r w:rsidRPr="004255B6">
        <w:rPr>
          <w:rFonts w:ascii="Arial" w:hAnsi="Arial" w:cs="Arial"/>
        </w:rPr>
        <w:t>– Załącznik nr 5 do</w:t>
      </w:r>
      <w:r w:rsidR="003C484D" w:rsidRPr="004255B6">
        <w:rPr>
          <w:rFonts w:ascii="Arial" w:hAnsi="Arial" w:cs="Arial"/>
        </w:rPr>
        <w:t xml:space="preserve"> SWZ. </w:t>
      </w:r>
    </w:p>
    <w:p w14:paraId="3159F371" w14:textId="77777777" w:rsidR="00FE7824" w:rsidRPr="00111249" w:rsidRDefault="00424158" w:rsidP="009660E3">
      <w:pPr>
        <w:pStyle w:val="Akapitzlist"/>
        <w:numPr>
          <w:ilvl w:val="3"/>
          <w:numId w:val="134"/>
        </w:numPr>
        <w:spacing w:after="0"/>
        <w:jc w:val="both"/>
        <w:rPr>
          <w:rFonts w:ascii="Arial" w:hAnsi="Arial" w:cs="Arial"/>
        </w:rPr>
      </w:pPr>
      <w:r w:rsidRPr="00E86812">
        <w:rPr>
          <w:rFonts w:ascii="Arial" w:hAnsi="Arial" w:cs="Arial"/>
          <w:b/>
          <w:u w:val="single"/>
        </w:rPr>
        <w:t>Wzór Zobowiązania podmiotu udostępniającego zasoby – Załącznik nr 8</w:t>
      </w:r>
      <w:r w:rsidRPr="004255B6">
        <w:rPr>
          <w:rFonts w:ascii="Arial" w:hAnsi="Arial" w:cs="Arial"/>
        </w:rPr>
        <w:t xml:space="preserve"> do SWZ.</w:t>
      </w:r>
    </w:p>
    <w:p w14:paraId="62DD125C" w14:textId="77777777" w:rsidR="0014018F" w:rsidRPr="00E86812" w:rsidRDefault="00DC2ABE" w:rsidP="009660E3">
      <w:pPr>
        <w:pStyle w:val="Akapitzlist"/>
        <w:numPr>
          <w:ilvl w:val="3"/>
          <w:numId w:val="134"/>
        </w:numPr>
        <w:spacing w:after="0"/>
        <w:jc w:val="both"/>
        <w:rPr>
          <w:rFonts w:ascii="Arial" w:hAnsi="Arial" w:cs="Arial"/>
          <w:u w:val="single"/>
        </w:rPr>
      </w:pPr>
      <w:r w:rsidRPr="00E86812">
        <w:rPr>
          <w:rFonts w:ascii="Arial" w:hAnsi="Arial" w:cs="Arial"/>
          <w:b/>
          <w:u w:val="single"/>
        </w:rPr>
        <w:t>D</w:t>
      </w:r>
      <w:r w:rsidR="0014018F" w:rsidRPr="00E86812">
        <w:rPr>
          <w:rFonts w:ascii="Arial" w:hAnsi="Arial" w:cs="Arial"/>
          <w:b/>
          <w:u w:val="single"/>
        </w:rPr>
        <w:t xml:space="preserve">otyczy Wykonawcy, którego oferta została </w:t>
      </w:r>
      <w:r w:rsidR="001832D4" w:rsidRPr="00E86812">
        <w:rPr>
          <w:rFonts w:ascii="Arial" w:hAnsi="Arial" w:cs="Arial"/>
          <w:b/>
          <w:u w:val="single"/>
        </w:rPr>
        <w:t>najwyżej</w:t>
      </w:r>
      <w:r w:rsidR="00EE651C" w:rsidRPr="00E86812">
        <w:rPr>
          <w:rFonts w:ascii="Arial" w:hAnsi="Arial" w:cs="Arial"/>
          <w:b/>
          <w:u w:val="single"/>
        </w:rPr>
        <w:t xml:space="preserve"> ocenion</w:t>
      </w:r>
      <w:r w:rsidR="001832D4" w:rsidRPr="00E86812">
        <w:rPr>
          <w:rFonts w:ascii="Arial" w:hAnsi="Arial" w:cs="Arial"/>
          <w:b/>
          <w:u w:val="single"/>
        </w:rPr>
        <w:t>a</w:t>
      </w:r>
      <w:r w:rsidR="0014018F" w:rsidRPr="00E86812">
        <w:rPr>
          <w:rFonts w:ascii="Arial" w:hAnsi="Arial" w:cs="Arial"/>
          <w:u w:val="single"/>
        </w:rPr>
        <w:t>:</w:t>
      </w:r>
    </w:p>
    <w:p w14:paraId="56164B3B" w14:textId="77777777" w:rsidR="0014018F" w:rsidRPr="00E86812" w:rsidRDefault="0014018F" w:rsidP="0014018F">
      <w:pPr>
        <w:pStyle w:val="Akapitzlist"/>
        <w:spacing w:after="0" w:line="240" w:lineRule="auto"/>
        <w:jc w:val="both"/>
        <w:rPr>
          <w:rFonts w:ascii="Arial" w:hAnsi="Arial" w:cs="Arial"/>
          <w:b/>
        </w:rPr>
      </w:pPr>
    </w:p>
    <w:p w14:paraId="30510148" w14:textId="77777777" w:rsidR="0014018F" w:rsidRPr="00E86812" w:rsidRDefault="0014018F" w:rsidP="00507C2E">
      <w:pPr>
        <w:pStyle w:val="Akapitzlist"/>
        <w:numPr>
          <w:ilvl w:val="0"/>
          <w:numId w:val="70"/>
        </w:numPr>
        <w:spacing w:after="0" w:line="240" w:lineRule="auto"/>
        <w:jc w:val="both"/>
        <w:rPr>
          <w:rFonts w:ascii="Arial" w:hAnsi="Arial" w:cs="Arial"/>
        </w:rPr>
      </w:pPr>
      <w:r w:rsidRPr="00E86812">
        <w:rPr>
          <w:rFonts w:ascii="Arial" w:hAnsi="Arial" w:cs="Arial"/>
          <w:b/>
        </w:rPr>
        <w:lastRenderedPageBreak/>
        <w:t>Wzór Wykazu Robót budowla</w:t>
      </w:r>
      <w:r w:rsidR="00111249">
        <w:rPr>
          <w:rFonts w:ascii="Arial" w:hAnsi="Arial" w:cs="Arial"/>
          <w:b/>
        </w:rPr>
        <w:t>nych</w:t>
      </w:r>
      <w:r w:rsidRPr="00E86812">
        <w:rPr>
          <w:rFonts w:ascii="Arial" w:hAnsi="Arial" w:cs="Arial"/>
          <w:b/>
        </w:rPr>
        <w:t xml:space="preserve"> </w:t>
      </w:r>
      <w:r w:rsidR="00111249">
        <w:rPr>
          <w:rFonts w:ascii="Arial" w:hAnsi="Arial" w:cs="Arial"/>
        </w:rPr>
        <w:t>-</w:t>
      </w:r>
      <w:r w:rsidRPr="00E86812">
        <w:rPr>
          <w:rFonts w:ascii="Arial" w:hAnsi="Arial" w:cs="Arial"/>
          <w:b/>
        </w:rPr>
        <w:t xml:space="preserve">Załącznik nr 6 </w:t>
      </w:r>
      <w:r w:rsidR="00DC2ABE" w:rsidRPr="00E86812">
        <w:rPr>
          <w:rFonts w:ascii="Arial" w:hAnsi="Arial" w:cs="Arial"/>
        </w:rPr>
        <w:t>do S</w:t>
      </w:r>
      <w:r w:rsidR="00E80376" w:rsidRPr="00E86812">
        <w:rPr>
          <w:rFonts w:ascii="Arial" w:hAnsi="Arial" w:cs="Arial"/>
        </w:rPr>
        <w:t>WZ -</w:t>
      </w:r>
      <w:r w:rsidR="00E80376" w:rsidRPr="00E86812">
        <w:rPr>
          <w:rFonts w:ascii="Arial" w:hAnsi="Arial" w:cs="Arial"/>
          <w:i/>
        </w:rPr>
        <w:t xml:space="preserve"> odpowiednio do danej części.</w:t>
      </w:r>
    </w:p>
    <w:p w14:paraId="2EAB01BF" w14:textId="77777777" w:rsidR="00AE4668" w:rsidRPr="00E86812" w:rsidRDefault="0014018F" w:rsidP="00507C2E">
      <w:pPr>
        <w:pStyle w:val="Akapitzlist"/>
        <w:numPr>
          <w:ilvl w:val="0"/>
          <w:numId w:val="70"/>
        </w:numPr>
        <w:spacing w:after="0" w:line="240" w:lineRule="auto"/>
        <w:jc w:val="both"/>
        <w:rPr>
          <w:rFonts w:ascii="Arial" w:hAnsi="Arial" w:cs="Arial"/>
        </w:rPr>
      </w:pPr>
      <w:r w:rsidRPr="00E86812">
        <w:rPr>
          <w:rFonts w:ascii="Arial" w:hAnsi="Arial" w:cs="Arial"/>
          <w:b/>
        </w:rPr>
        <w:t>Wzór Wykazu Osób skierowanych przez Wykonawcę do realizacji zamówienia</w:t>
      </w:r>
      <w:r w:rsidRPr="00E86812">
        <w:rPr>
          <w:rFonts w:ascii="Arial" w:hAnsi="Arial" w:cs="Arial"/>
        </w:rPr>
        <w:t xml:space="preserve"> - </w:t>
      </w:r>
      <w:r w:rsidRPr="00E86812">
        <w:rPr>
          <w:rFonts w:ascii="Arial" w:hAnsi="Arial" w:cs="Arial"/>
          <w:b/>
        </w:rPr>
        <w:t xml:space="preserve">Załącznik nr 7 </w:t>
      </w:r>
      <w:r w:rsidR="00DC2ABE" w:rsidRPr="00E86812">
        <w:rPr>
          <w:rFonts w:ascii="Arial" w:hAnsi="Arial" w:cs="Arial"/>
        </w:rPr>
        <w:t>do S</w:t>
      </w:r>
      <w:r w:rsidR="00E80376" w:rsidRPr="00E86812">
        <w:rPr>
          <w:rFonts w:ascii="Arial" w:hAnsi="Arial" w:cs="Arial"/>
        </w:rPr>
        <w:t>WZ</w:t>
      </w:r>
      <w:r w:rsidR="00E80376" w:rsidRPr="00E86812">
        <w:rPr>
          <w:rFonts w:ascii="Arial" w:hAnsi="Arial" w:cs="Arial"/>
          <w:i/>
        </w:rPr>
        <w:t xml:space="preserve"> - odpowiednio do danej części.</w:t>
      </w:r>
    </w:p>
    <w:p w14:paraId="716EC703" w14:textId="77777777" w:rsidR="00111249" w:rsidRDefault="00AE4668" w:rsidP="00610DE2">
      <w:pPr>
        <w:pStyle w:val="Akapitzlist"/>
        <w:numPr>
          <w:ilvl w:val="0"/>
          <w:numId w:val="70"/>
        </w:numPr>
        <w:spacing w:after="0" w:line="240" w:lineRule="auto"/>
        <w:jc w:val="both"/>
        <w:rPr>
          <w:rFonts w:ascii="Arial" w:hAnsi="Arial" w:cs="Arial"/>
        </w:rPr>
      </w:pPr>
      <w:r w:rsidRPr="00E86812">
        <w:rPr>
          <w:rFonts w:ascii="Arial" w:hAnsi="Arial" w:cs="Arial"/>
          <w:b/>
        </w:rPr>
        <w:t xml:space="preserve">Wzór </w:t>
      </w:r>
      <w:r w:rsidRPr="00E86812">
        <w:rPr>
          <w:rFonts w:ascii="Arial" w:eastAsia="Calibri" w:hAnsi="Arial" w:cs="Arial"/>
          <w:b/>
          <w:bCs/>
          <w:lang w:eastAsia="pl-PL"/>
        </w:rPr>
        <w:t xml:space="preserve">oświadczenia o przynależności bądź braku przynależności </w:t>
      </w:r>
      <w:r w:rsidRPr="00E86812">
        <w:rPr>
          <w:rFonts w:ascii="Arial" w:eastAsia="Calibri" w:hAnsi="Arial" w:cs="Arial"/>
          <w:b/>
          <w:bCs/>
          <w:lang w:eastAsia="pl-PL"/>
        </w:rPr>
        <w:br/>
        <w:t>do tej samej grupy kapitałowej z innym wykonawcą</w:t>
      </w:r>
      <w:r w:rsidRPr="00E86812">
        <w:rPr>
          <w:rFonts w:ascii="Arial" w:hAnsi="Arial" w:cs="Arial"/>
          <w:b/>
        </w:rPr>
        <w:t xml:space="preserve"> Załącznik nr </w:t>
      </w:r>
      <w:r w:rsidR="006F16ED" w:rsidRPr="00E86812">
        <w:rPr>
          <w:rFonts w:ascii="Arial" w:hAnsi="Arial" w:cs="Arial"/>
          <w:b/>
        </w:rPr>
        <w:t>9</w:t>
      </w:r>
      <w:r w:rsidRPr="00E86812">
        <w:rPr>
          <w:rFonts w:ascii="Arial" w:hAnsi="Arial" w:cs="Arial"/>
          <w:b/>
        </w:rPr>
        <w:t xml:space="preserve"> </w:t>
      </w:r>
      <w:r w:rsidRPr="00E86812">
        <w:rPr>
          <w:rFonts w:ascii="Arial" w:hAnsi="Arial" w:cs="Arial"/>
        </w:rPr>
        <w:t xml:space="preserve">do SWZ. </w:t>
      </w:r>
    </w:p>
    <w:p w14:paraId="41D5BAFF" w14:textId="77777777" w:rsidR="00111249" w:rsidRPr="00111249" w:rsidRDefault="00111249" w:rsidP="00111249">
      <w:pPr>
        <w:pStyle w:val="Akapitzlist"/>
        <w:spacing w:after="0" w:line="240" w:lineRule="auto"/>
        <w:ind w:left="1080"/>
        <w:jc w:val="both"/>
        <w:rPr>
          <w:rFonts w:ascii="Arial" w:hAnsi="Arial" w:cs="Arial"/>
        </w:rPr>
      </w:pPr>
    </w:p>
    <w:p w14:paraId="3F739AAF" w14:textId="4C229D9F" w:rsidR="00EF71BC" w:rsidRPr="00111249" w:rsidRDefault="00EF71BC" w:rsidP="00111249">
      <w:pPr>
        <w:spacing w:after="0" w:line="240" w:lineRule="auto"/>
        <w:jc w:val="both"/>
        <w:rPr>
          <w:rFonts w:ascii="Arial" w:hAnsi="Arial" w:cs="Arial"/>
        </w:rPr>
      </w:pPr>
      <w:r w:rsidRPr="00111249">
        <w:rPr>
          <w:rFonts w:ascii="Arial" w:eastAsia="Calibri" w:hAnsi="Arial" w:cs="Arial"/>
          <w:i/>
          <w:lang w:eastAsia="pl-PL"/>
        </w:rPr>
        <w:t xml:space="preserve">Specyfikację warunków zamówienia opracowała komisja przetargowa powołana rozkazem dziennym Komendanta 32 Wojskowego Oddziału Gospodarczego </w:t>
      </w:r>
      <w:r w:rsidR="006F16ED" w:rsidRPr="00111249">
        <w:rPr>
          <w:rFonts w:ascii="Arial" w:eastAsia="Calibri" w:hAnsi="Arial" w:cs="Arial"/>
          <w:i/>
          <w:lang w:eastAsia="pl-PL"/>
        </w:rPr>
        <w:br/>
      </w:r>
      <w:r w:rsidRPr="00111249">
        <w:rPr>
          <w:rFonts w:ascii="Arial" w:eastAsia="Calibri" w:hAnsi="Arial" w:cs="Arial"/>
          <w:i/>
          <w:lang w:eastAsia="pl-PL"/>
        </w:rPr>
        <w:t>w Zamościu nr</w:t>
      </w:r>
      <w:r w:rsidR="005110F7" w:rsidRPr="00111249">
        <w:rPr>
          <w:rFonts w:ascii="Arial" w:eastAsia="Calibri" w:hAnsi="Arial" w:cs="Arial"/>
          <w:i/>
          <w:lang w:eastAsia="pl-PL"/>
        </w:rPr>
        <w:t xml:space="preserve"> </w:t>
      </w:r>
      <w:r w:rsidR="002825C9" w:rsidRPr="00111249">
        <w:rPr>
          <w:rFonts w:ascii="Arial" w:eastAsia="Calibri" w:hAnsi="Arial" w:cs="Arial"/>
          <w:i/>
          <w:lang w:eastAsia="pl-PL"/>
        </w:rPr>
        <w:t>Z-</w:t>
      </w:r>
      <w:r w:rsidR="00FE4834">
        <w:rPr>
          <w:rFonts w:ascii="Arial" w:eastAsia="Calibri" w:hAnsi="Arial" w:cs="Arial"/>
          <w:i/>
          <w:lang w:eastAsia="pl-PL"/>
        </w:rPr>
        <w:t>94</w:t>
      </w:r>
      <w:r w:rsidR="005618FD" w:rsidRPr="00111249">
        <w:rPr>
          <w:rFonts w:ascii="Arial" w:eastAsia="Calibri" w:hAnsi="Arial" w:cs="Arial"/>
          <w:i/>
          <w:lang w:eastAsia="pl-PL"/>
        </w:rPr>
        <w:t>/</w:t>
      </w:r>
      <w:r w:rsidR="0014018F" w:rsidRPr="00111249">
        <w:rPr>
          <w:rFonts w:ascii="Arial" w:eastAsia="Calibri" w:hAnsi="Arial" w:cs="Arial"/>
          <w:i/>
          <w:lang w:eastAsia="pl-PL"/>
        </w:rPr>
        <w:t>2021</w:t>
      </w:r>
      <w:r w:rsidR="00B0603D" w:rsidRPr="00111249">
        <w:rPr>
          <w:rFonts w:ascii="Arial" w:eastAsia="Calibri" w:hAnsi="Arial" w:cs="Arial"/>
          <w:i/>
          <w:lang w:eastAsia="pl-PL"/>
        </w:rPr>
        <w:t xml:space="preserve"> </w:t>
      </w:r>
      <w:r w:rsidR="008B42BA" w:rsidRPr="00111249">
        <w:rPr>
          <w:rFonts w:ascii="Arial" w:eastAsia="Calibri" w:hAnsi="Arial" w:cs="Arial"/>
          <w:b/>
          <w:i/>
          <w:lang w:eastAsia="pl-PL"/>
        </w:rPr>
        <w:t xml:space="preserve"> </w:t>
      </w:r>
      <w:r w:rsidRPr="00111249">
        <w:rPr>
          <w:rFonts w:ascii="Arial" w:eastAsia="Calibri" w:hAnsi="Arial" w:cs="Arial"/>
          <w:i/>
          <w:lang w:eastAsia="pl-PL"/>
        </w:rPr>
        <w:t xml:space="preserve">z dnia </w:t>
      </w:r>
      <w:r w:rsidR="00FE4834">
        <w:rPr>
          <w:rFonts w:ascii="Arial" w:eastAsia="Calibri" w:hAnsi="Arial" w:cs="Arial"/>
          <w:i/>
          <w:lang w:eastAsia="pl-PL"/>
        </w:rPr>
        <w:t>18.</w:t>
      </w:r>
      <w:r w:rsidR="002825C9" w:rsidRPr="00111249">
        <w:rPr>
          <w:rFonts w:ascii="Arial" w:eastAsia="Calibri" w:hAnsi="Arial" w:cs="Arial"/>
          <w:i/>
          <w:lang w:eastAsia="pl-PL"/>
        </w:rPr>
        <w:t>0</w:t>
      </w:r>
      <w:r w:rsidR="00F27D54" w:rsidRPr="00111249">
        <w:rPr>
          <w:rFonts w:ascii="Arial" w:eastAsia="Calibri" w:hAnsi="Arial" w:cs="Arial"/>
          <w:i/>
          <w:lang w:eastAsia="pl-PL"/>
        </w:rPr>
        <w:t>5</w:t>
      </w:r>
      <w:r w:rsidR="0014018F" w:rsidRPr="00111249">
        <w:rPr>
          <w:rFonts w:ascii="Arial" w:eastAsia="Calibri" w:hAnsi="Arial" w:cs="Arial"/>
          <w:i/>
          <w:lang w:eastAsia="pl-PL"/>
        </w:rPr>
        <w:t>.2021</w:t>
      </w:r>
      <w:r w:rsidRPr="00111249">
        <w:rPr>
          <w:rFonts w:ascii="Arial" w:eastAsia="Calibri" w:hAnsi="Arial" w:cs="Arial"/>
          <w:i/>
          <w:lang w:eastAsia="pl-PL"/>
        </w:rPr>
        <w:t xml:space="preserve"> r.,</w:t>
      </w:r>
      <w:r w:rsidR="000C6E62" w:rsidRPr="00111249">
        <w:rPr>
          <w:rFonts w:ascii="Arial" w:eastAsia="Calibri" w:hAnsi="Arial" w:cs="Arial"/>
          <w:i/>
          <w:lang w:eastAsia="pl-PL"/>
        </w:rPr>
        <w:t xml:space="preserve"> a zatwierdził w dniu </w:t>
      </w:r>
      <w:r w:rsidR="00AB224D">
        <w:rPr>
          <w:rFonts w:ascii="Arial" w:eastAsia="Calibri" w:hAnsi="Arial" w:cs="Arial"/>
          <w:i/>
          <w:lang w:eastAsia="pl-PL"/>
        </w:rPr>
        <w:t>14.</w:t>
      </w:r>
      <w:r w:rsidR="002825C9" w:rsidRPr="00111249">
        <w:rPr>
          <w:rFonts w:ascii="Arial" w:eastAsia="Calibri" w:hAnsi="Arial" w:cs="Arial"/>
          <w:i/>
          <w:lang w:eastAsia="pl-PL"/>
        </w:rPr>
        <w:t>0</w:t>
      </w:r>
      <w:r w:rsidR="00FE4834">
        <w:rPr>
          <w:rFonts w:ascii="Arial" w:eastAsia="Calibri" w:hAnsi="Arial" w:cs="Arial"/>
          <w:i/>
          <w:lang w:eastAsia="pl-PL"/>
        </w:rPr>
        <w:t>6</w:t>
      </w:r>
      <w:r w:rsidR="00741453" w:rsidRPr="00111249">
        <w:rPr>
          <w:rFonts w:ascii="Arial" w:eastAsia="Calibri" w:hAnsi="Arial" w:cs="Arial"/>
          <w:i/>
          <w:lang w:eastAsia="pl-PL"/>
        </w:rPr>
        <w:t>.</w:t>
      </w:r>
      <w:r w:rsidR="0014018F" w:rsidRPr="00111249">
        <w:rPr>
          <w:rFonts w:ascii="Arial" w:eastAsia="Calibri" w:hAnsi="Arial" w:cs="Arial"/>
          <w:i/>
          <w:lang w:eastAsia="pl-PL"/>
        </w:rPr>
        <w:t>2021</w:t>
      </w:r>
      <w:r w:rsidRPr="00111249">
        <w:rPr>
          <w:rFonts w:ascii="Arial" w:eastAsia="Calibri" w:hAnsi="Arial" w:cs="Arial"/>
          <w:i/>
          <w:lang w:eastAsia="pl-PL"/>
        </w:rPr>
        <w:t xml:space="preserve"> r. </w:t>
      </w:r>
    </w:p>
    <w:p w14:paraId="51020171" w14:textId="77777777" w:rsidR="00D05B3F" w:rsidRPr="003A2ACE" w:rsidRDefault="00D05B3F" w:rsidP="005A726D">
      <w:pPr>
        <w:spacing w:after="0"/>
        <w:rPr>
          <w:rFonts w:ascii="Arial" w:eastAsia="Times New Roman" w:hAnsi="Arial" w:cs="Arial"/>
          <w:b/>
          <w:lang w:eastAsia="pl-PL"/>
        </w:rPr>
      </w:pPr>
    </w:p>
    <w:p w14:paraId="54FE2C08" w14:textId="77777777" w:rsidR="001832D4" w:rsidRPr="00C27DED" w:rsidRDefault="001832D4" w:rsidP="00FE7824">
      <w:pPr>
        <w:spacing w:after="0"/>
        <w:ind w:left="4956" w:firstLine="708"/>
        <w:jc w:val="both"/>
        <w:rPr>
          <w:rFonts w:ascii="Arial" w:eastAsia="Times New Roman" w:hAnsi="Arial" w:cs="Arial"/>
          <w:b/>
          <w:color w:val="FF0000"/>
          <w:lang w:eastAsia="pl-PL"/>
        </w:rPr>
      </w:pPr>
    </w:p>
    <w:p w14:paraId="35EC22E5" w14:textId="77777777" w:rsidR="00111249" w:rsidRPr="00C27DED" w:rsidRDefault="00111249" w:rsidP="002A5F2C">
      <w:pPr>
        <w:spacing w:after="0"/>
        <w:jc w:val="both"/>
        <w:rPr>
          <w:rFonts w:ascii="Arial" w:eastAsia="Times New Roman" w:hAnsi="Arial" w:cs="Arial"/>
          <w:b/>
          <w:color w:val="FF0000"/>
          <w:lang w:eastAsia="pl-PL"/>
        </w:rPr>
      </w:pPr>
    </w:p>
    <w:p w14:paraId="3F038BED" w14:textId="77777777" w:rsidR="0014018F" w:rsidRPr="003A2ACE" w:rsidRDefault="0014018F" w:rsidP="00FE4834">
      <w:pPr>
        <w:spacing w:after="0"/>
        <w:ind w:left="4248" w:firstLine="708"/>
        <w:jc w:val="both"/>
        <w:rPr>
          <w:rFonts w:ascii="Arial" w:eastAsia="Times New Roman" w:hAnsi="Arial" w:cs="Arial"/>
          <w:b/>
          <w:lang w:eastAsia="pl-PL"/>
        </w:rPr>
      </w:pPr>
      <w:r w:rsidRPr="003A2ACE">
        <w:rPr>
          <w:rFonts w:ascii="Arial" w:eastAsia="Times New Roman" w:hAnsi="Arial" w:cs="Arial"/>
          <w:b/>
          <w:lang w:eastAsia="pl-PL"/>
        </w:rPr>
        <w:t>KOMENDANT</w:t>
      </w:r>
      <w:r w:rsidR="00FE7824" w:rsidRPr="003A2ACE">
        <w:rPr>
          <w:rFonts w:ascii="Arial" w:eastAsia="Times New Roman" w:hAnsi="Arial" w:cs="Arial"/>
          <w:b/>
          <w:lang w:eastAsia="pl-PL"/>
        </w:rPr>
        <w:t xml:space="preserve"> </w:t>
      </w:r>
    </w:p>
    <w:p w14:paraId="061BC9AF" w14:textId="77777777" w:rsidR="00FE7824" w:rsidRPr="003A2ACE" w:rsidRDefault="00FE7824" w:rsidP="00FE7824">
      <w:pPr>
        <w:spacing w:after="0"/>
        <w:ind w:left="4956" w:firstLine="708"/>
        <w:jc w:val="both"/>
        <w:rPr>
          <w:rFonts w:ascii="Arial" w:eastAsia="Times New Roman" w:hAnsi="Arial" w:cs="Arial"/>
          <w:b/>
          <w:lang w:eastAsia="pl-PL"/>
        </w:rPr>
      </w:pPr>
    </w:p>
    <w:p w14:paraId="7314F618" w14:textId="56E7D21D" w:rsidR="003F15CD" w:rsidRPr="003A2ACE" w:rsidRDefault="00FE4834" w:rsidP="00FE4834">
      <w:pPr>
        <w:spacing w:after="0"/>
        <w:ind w:left="4248"/>
        <w:jc w:val="both"/>
        <w:rPr>
          <w:rFonts w:ascii="Arial" w:eastAsia="Times New Roman" w:hAnsi="Arial" w:cs="Arial"/>
          <w:b/>
          <w:lang w:eastAsia="pl-PL"/>
        </w:rPr>
      </w:pPr>
      <w:r>
        <w:rPr>
          <w:rFonts w:ascii="Arial" w:eastAsia="Times New Roman" w:hAnsi="Arial" w:cs="Arial"/>
          <w:b/>
          <w:lang w:eastAsia="pl-PL"/>
        </w:rPr>
        <w:t xml:space="preserve">      </w:t>
      </w:r>
      <w:r w:rsidR="00F34657" w:rsidRPr="003A2ACE">
        <w:rPr>
          <w:rFonts w:ascii="Arial" w:eastAsia="Times New Roman" w:hAnsi="Arial" w:cs="Arial"/>
          <w:b/>
          <w:lang w:eastAsia="pl-PL"/>
        </w:rPr>
        <w:t>ppłk Jerzy MUZYKA</w:t>
      </w:r>
      <w:r w:rsidR="00B15C13" w:rsidRPr="003A2ACE">
        <w:rPr>
          <w:rFonts w:ascii="Arial" w:eastAsia="Times New Roman" w:hAnsi="Arial" w:cs="Arial"/>
          <w:b/>
          <w:lang w:eastAsia="pl-PL"/>
        </w:rPr>
        <w:t xml:space="preserve"> </w:t>
      </w:r>
    </w:p>
    <w:p w14:paraId="0631E76A" w14:textId="77777777" w:rsidR="003F15CD" w:rsidRPr="003A2ACE" w:rsidRDefault="003F15CD" w:rsidP="00E57D75">
      <w:pPr>
        <w:spacing w:after="0" w:line="240" w:lineRule="auto"/>
        <w:ind w:left="5664"/>
        <w:rPr>
          <w:rFonts w:ascii="Arial" w:eastAsia="SimSun" w:hAnsi="Arial" w:cs="Arial"/>
          <w:lang w:eastAsia="zh-CN"/>
        </w:rPr>
      </w:pPr>
    </w:p>
    <w:p w14:paraId="4387882D" w14:textId="77777777" w:rsidR="003F15CD" w:rsidRPr="003A2ACE" w:rsidRDefault="003F15CD" w:rsidP="00E57D75">
      <w:pPr>
        <w:spacing w:after="0" w:line="240" w:lineRule="auto"/>
        <w:ind w:left="5664"/>
        <w:rPr>
          <w:rFonts w:ascii="Arial" w:eastAsia="SimSun" w:hAnsi="Arial" w:cs="Arial"/>
          <w:lang w:eastAsia="zh-CN"/>
        </w:rPr>
      </w:pPr>
    </w:p>
    <w:p w14:paraId="418008CE" w14:textId="77777777" w:rsidR="00074CA5" w:rsidRDefault="00074CA5" w:rsidP="00E57D75">
      <w:pPr>
        <w:spacing w:after="0" w:line="240" w:lineRule="auto"/>
        <w:ind w:left="5664"/>
        <w:rPr>
          <w:rFonts w:ascii="Arial" w:eastAsia="SimSun" w:hAnsi="Arial" w:cs="Arial"/>
          <w:color w:val="FF0000"/>
          <w:lang w:eastAsia="zh-CN"/>
        </w:rPr>
      </w:pPr>
    </w:p>
    <w:p w14:paraId="67DE943C" w14:textId="77777777" w:rsidR="00074CA5" w:rsidRDefault="00074CA5" w:rsidP="00E57D75">
      <w:pPr>
        <w:spacing w:after="0" w:line="240" w:lineRule="auto"/>
        <w:ind w:left="5664"/>
        <w:rPr>
          <w:rFonts w:ascii="Arial" w:eastAsia="SimSun" w:hAnsi="Arial" w:cs="Arial"/>
          <w:color w:val="FF0000"/>
          <w:lang w:eastAsia="zh-CN"/>
        </w:rPr>
      </w:pPr>
    </w:p>
    <w:p w14:paraId="60E9B3FC" w14:textId="77777777" w:rsidR="00074CA5" w:rsidRDefault="00074CA5" w:rsidP="00E57D75">
      <w:pPr>
        <w:spacing w:after="0" w:line="240" w:lineRule="auto"/>
        <w:ind w:left="5664"/>
        <w:rPr>
          <w:rFonts w:ascii="Arial" w:eastAsia="SimSun" w:hAnsi="Arial" w:cs="Arial"/>
          <w:color w:val="FF0000"/>
          <w:lang w:eastAsia="zh-CN"/>
        </w:rPr>
      </w:pPr>
    </w:p>
    <w:p w14:paraId="00AAC3DC" w14:textId="77777777" w:rsidR="00074CA5" w:rsidRDefault="00074CA5" w:rsidP="00E57D75">
      <w:pPr>
        <w:spacing w:after="0" w:line="240" w:lineRule="auto"/>
        <w:ind w:left="5664"/>
        <w:rPr>
          <w:rFonts w:ascii="Arial" w:eastAsia="SimSun" w:hAnsi="Arial" w:cs="Arial"/>
          <w:color w:val="FF0000"/>
          <w:lang w:eastAsia="zh-CN"/>
        </w:rPr>
      </w:pPr>
    </w:p>
    <w:p w14:paraId="32288552" w14:textId="77777777" w:rsidR="00074CA5" w:rsidRDefault="00074CA5" w:rsidP="00E57D75">
      <w:pPr>
        <w:spacing w:after="0" w:line="240" w:lineRule="auto"/>
        <w:ind w:left="5664"/>
        <w:rPr>
          <w:rFonts w:ascii="Arial" w:eastAsia="SimSun" w:hAnsi="Arial" w:cs="Arial"/>
          <w:color w:val="FF0000"/>
          <w:lang w:eastAsia="zh-CN"/>
        </w:rPr>
      </w:pPr>
    </w:p>
    <w:p w14:paraId="578F6FAF" w14:textId="77777777" w:rsidR="00074CA5" w:rsidRDefault="00074CA5" w:rsidP="00E57D75">
      <w:pPr>
        <w:spacing w:after="0" w:line="240" w:lineRule="auto"/>
        <w:ind w:left="5664"/>
        <w:rPr>
          <w:rFonts w:ascii="Arial" w:eastAsia="SimSun" w:hAnsi="Arial" w:cs="Arial"/>
          <w:color w:val="FF0000"/>
          <w:lang w:eastAsia="zh-CN"/>
        </w:rPr>
      </w:pPr>
    </w:p>
    <w:p w14:paraId="34BC6A33" w14:textId="77777777" w:rsidR="00074CA5" w:rsidRDefault="00074CA5" w:rsidP="00E57D75">
      <w:pPr>
        <w:spacing w:after="0" w:line="240" w:lineRule="auto"/>
        <w:ind w:left="5664"/>
        <w:rPr>
          <w:rFonts w:ascii="Arial" w:eastAsia="SimSun" w:hAnsi="Arial" w:cs="Arial"/>
          <w:color w:val="FF0000"/>
          <w:lang w:eastAsia="zh-CN"/>
        </w:rPr>
      </w:pPr>
    </w:p>
    <w:p w14:paraId="3B42EB9D" w14:textId="77777777" w:rsidR="00246C6F" w:rsidRDefault="00246C6F" w:rsidP="00E57D75">
      <w:pPr>
        <w:spacing w:after="0" w:line="240" w:lineRule="auto"/>
        <w:ind w:left="5664"/>
        <w:rPr>
          <w:rFonts w:ascii="Arial" w:eastAsia="SimSun" w:hAnsi="Arial" w:cs="Arial"/>
          <w:color w:val="FF0000"/>
          <w:lang w:eastAsia="zh-CN"/>
        </w:rPr>
      </w:pPr>
    </w:p>
    <w:p w14:paraId="1155ABA6" w14:textId="77777777" w:rsidR="00246C6F" w:rsidRDefault="00246C6F" w:rsidP="00E57D75">
      <w:pPr>
        <w:spacing w:after="0" w:line="240" w:lineRule="auto"/>
        <w:ind w:left="5664"/>
        <w:rPr>
          <w:rFonts w:ascii="Arial" w:eastAsia="SimSun" w:hAnsi="Arial" w:cs="Arial"/>
          <w:color w:val="FF0000"/>
          <w:lang w:eastAsia="zh-CN"/>
        </w:rPr>
      </w:pPr>
    </w:p>
    <w:p w14:paraId="1EA6A8F8" w14:textId="77777777" w:rsidR="003A2ACE" w:rsidRDefault="003A2ACE" w:rsidP="00E57D75">
      <w:pPr>
        <w:spacing w:after="0" w:line="240" w:lineRule="auto"/>
        <w:ind w:left="5664"/>
        <w:rPr>
          <w:rFonts w:ascii="Arial" w:eastAsia="SimSun" w:hAnsi="Arial" w:cs="Arial"/>
          <w:color w:val="FF0000"/>
          <w:lang w:eastAsia="zh-CN"/>
        </w:rPr>
      </w:pPr>
    </w:p>
    <w:p w14:paraId="7AACE544" w14:textId="77777777" w:rsidR="00246C6F" w:rsidRDefault="00246C6F" w:rsidP="00E57D75">
      <w:pPr>
        <w:spacing w:after="0" w:line="240" w:lineRule="auto"/>
        <w:ind w:left="5664"/>
        <w:rPr>
          <w:rFonts w:ascii="Arial" w:eastAsia="SimSun" w:hAnsi="Arial" w:cs="Arial"/>
          <w:color w:val="FF0000"/>
          <w:lang w:eastAsia="zh-CN"/>
        </w:rPr>
      </w:pPr>
    </w:p>
    <w:p w14:paraId="55E4643A" w14:textId="77777777" w:rsidR="00246C6F" w:rsidRDefault="00246C6F" w:rsidP="00E57D75">
      <w:pPr>
        <w:spacing w:after="0" w:line="240" w:lineRule="auto"/>
        <w:ind w:left="5664"/>
        <w:rPr>
          <w:rFonts w:ascii="Arial" w:eastAsia="SimSun" w:hAnsi="Arial" w:cs="Arial"/>
          <w:color w:val="FF0000"/>
          <w:lang w:eastAsia="zh-CN"/>
        </w:rPr>
      </w:pPr>
    </w:p>
    <w:p w14:paraId="35E5EF18" w14:textId="77777777" w:rsidR="00D27982" w:rsidRDefault="00D27982" w:rsidP="00E57D75">
      <w:pPr>
        <w:spacing w:after="0" w:line="240" w:lineRule="auto"/>
        <w:ind w:left="5664"/>
        <w:rPr>
          <w:rFonts w:ascii="Arial" w:eastAsia="SimSun" w:hAnsi="Arial" w:cs="Arial"/>
          <w:color w:val="FF0000"/>
          <w:lang w:eastAsia="zh-CN"/>
        </w:rPr>
      </w:pPr>
    </w:p>
    <w:p w14:paraId="51124662" w14:textId="77777777" w:rsidR="00D27982" w:rsidRDefault="00D27982" w:rsidP="00E57D75">
      <w:pPr>
        <w:spacing w:after="0" w:line="240" w:lineRule="auto"/>
        <w:ind w:left="5664"/>
        <w:rPr>
          <w:rFonts w:ascii="Arial" w:eastAsia="SimSun" w:hAnsi="Arial" w:cs="Arial"/>
          <w:color w:val="FF0000"/>
          <w:lang w:eastAsia="zh-CN"/>
        </w:rPr>
      </w:pPr>
    </w:p>
    <w:p w14:paraId="4522EF33" w14:textId="77777777" w:rsidR="00D27982" w:rsidRDefault="00D27982" w:rsidP="00E57D75">
      <w:pPr>
        <w:spacing w:after="0" w:line="240" w:lineRule="auto"/>
        <w:ind w:left="5664"/>
        <w:rPr>
          <w:rFonts w:ascii="Arial" w:eastAsia="SimSun" w:hAnsi="Arial" w:cs="Arial"/>
          <w:color w:val="FF0000"/>
          <w:lang w:eastAsia="zh-CN"/>
        </w:rPr>
      </w:pPr>
    </w:p>
    <w:p w14:paraId="683F49F2" w14:textId="77777777" w:rsidR="00D27982" w:rsidRDefault="00D27982" w:rsidP="00E57D75">
      <w:pPr>
        <w:spacing w:after="0" w:line="240" w:lineRule="auto"/>
        <w:ind w:left="5664"/>
        <w:rPr>
          <w:rFonts w:ascii="Arial" w:eastAsia="SimSun" w:hAnsi="Arial" w:cs="Arial"/>
          <w:color w:val="FF0000"/>
          <w:lang w:eastAsia="zh-CN"/>
        </w:rPr>
      </w:pPr>
    </w:p>
    <w:p w14:paraId="5F04C19F" w14:textId="77777777" w:rsidR="00D27982" w:rsidRDefault="00D27982" w:rsidP="00E57D75">
      <w:pPr>
        <w:spacing w:after="0" w:line="240" w:lineRule="auto"/>
        <w:ind w:left="5664"/>
        <w:rPr>
          <w:rFonts w:ascii="Arial" w:eastAsia="SimSun" w:hAnsi="Arial" w:cs="Arial"/>
          <w:color w:val="FF0000"/>
          <w:lang w:eastAsia="zh-CN"/>
        </w:rPr>
      </w:pPr>
    </w:p>
    <w:p w14:paraId="5484E280" w14:textId="77777777" w:rsidR="00D27982" w:rsidRDefault="00D27982" w:rsidP="00E57D75">
      <w:pPr>
        <w:spacing w:after="0" w:line="240" w:lineRule="auto"/>
        <w:ind w:left="5664"/>
        <w:rPr>
          <w:rFonts w:ascii="Arial" w:eastAsia="SimSun" w:hAnsi="Arial" w:cs="Arial"/>
          <w:color w:val="FF0000"/>
          <w:lang w:eastAsia="zh-CN"/>
        </w:rPr>
      </w:pPr>
    </w:p>
    <w:p w14:paraId="08F23E5E" w14:textId="77777777" w:rsidR="00D27982" w:rsidRPr="00003343" w:rsidRDefault="00D27982" w:rsidP="00E57D75">
      <w:pPr>
        <w:spacing w:after="0" w:line="240" w:lineRule="auto"/>
        <w:ind w:left="5664"/>
        <w:rPr>
          <w:rFonts w:ascii="Arial" w:eastAsia="SimSun" w:hAnsi="Arial" w:cs="Arial"/>
          <w:color w:val="FF0000"/>
          <w:sz w:val="24"/>
          <w:lang w:eastAsia="zh-CN"/>
        </w:rPr>
      </w:pPr>
    </w:p>
    <w:p w14:paraId="504F44E9" w14:textId="77777777" w:rsidR="00D27982" w:rsidRDefault="00D27982" w:rsidP="00E57D75">
      <w:pPr>
        <w:spacing w:after="0" w:line="240" w:lineRule="auto"/>
        <w:ind w:left="5664"/>
        <w:rPr>
          <w:rFonts w:ascii="Arial" w:eastAsia="SimSun" w:hAnsi="Arial" w:cs="Arial"/>
          <w:color w:val="FF0000"/>
          <w:lang w:eastAsia="zh-CN"/>
        </w:rPr>
      </w:pPr>
    </w:p>
    <w:p w14:paraId="0C13714B" w14:textId="77777777" w:rsidR="00D27982" w:rsidRDefault="00D27982" w:rsidP="00E57D75">
      <w:pPr>
        <w:spacing w:after="0" w:line="240" w:lineRule="auto"/>
        <w:ind w:left="5664"/>
        <w:rPr>
          <w:rFonts w:ascii="Arial" w:eastAsia="SimSun" w:hAnsi="Arial" w:cs="Arial"/>
          <w:color w:val="FF0000"/>
          <w:lang w:eastAsia="zh-CN"/>
        </w:rPr>
      </w:pPr>
    </w:p>
    <w:p w14:paraId="60EE0B22" w14:textId="77777777" w:rsidR="00D27982" w:rsidRDefault="00D27982" w:rsidP="00E57D75">
      <w:pPr>
        <w:spacing w:after="0" w:line="240" w:lineRule="auto"/>
        <w:ind w:left="5664"/>
        <w:rPr>
          <w:rFonts w:ascii="Arial" w:eastAsia="SimSun" w:hAnsi="Arial" w:cs="Arial"/>
          <w:color w:val="FF0000"/>
          <w:lang w:eastAsia="zh-CN"/>
        </w:rPr>
      </w:pPr>
    </w:p>
    <w:p w14:paraId="272DFCBB" w14:textId="77777777" w:rsidR="00D27982" w:rsidRDefault="00D27982" w:rsidP="00E57D75">
      <w:pPr>
        <w:spacing w:after="0" w:line="240" w:lineRule="auto"/>
        <w:ind w:left="5664"/>
        <w:rPr>
          <w:rFonts w:ascii="Arial" w:eastAsia="SimSun" w:hAnsi="Arial" w:cs="Arial"/>
          <w:color w:val="FF0000"/>
          <w:lang w:eastAsia="zh-CN"/>
        </w:rPr>
      </w:pPr>
    </w:p>
    <w:p w14:paraId="2A45628F" w14:textId="77777777" w:rsidR="00D27982" w:rsidRDefault="00D27982" w:rsidP="00E57D75">
      <w:pPr>
        <w:spacing w:after="0" w:line="240" w:lineRule="auto"/>
        <w:ind w:left="5664"/>
        <w:rPr>
          <w:rFonts w:ascii="Arial" w:eastAsia="SimSun" w:hAnsi="Arial" w:cs="Arial"/>
          <w:color w:val="FF0000"/>
          <w:lang w:eastAsia="zh-CN"/>
        </w:rPr>
      </w:pPr>
    </w:p>
    <w:p w14:paraId="42E2CC82" w14:textId="77777777" w:rsidR="00D27982" w:rsidRDefault="00D27982" w:rsidP="00E57D75">
      <w:pPr>
        <w:spacing w:after="0" w:line="240" w:lineRule="auto"/>
        <w:ind w:left="5664"/>
        <w:rPr>
          <w:rFonts w:ascii="Arial" w:eastAsia="SimSun" w:hAnsi="Arial" w:cs="Arial"/>
          <w:color w:val="FF0000"/>
          <w:lang w:eastAsia="zh-CN"/>
        </w:rPr>
      </w:pPr>
    </w:p>
    <w:p w14:paraId="11CC78C9" w14:textId="77777777" w:rsidR="00D27982" w:rsidRDefault="00D27982" w:rsidP="00E57D75">
      <w:pPr>
        <w:spacing w:after="0" w:line="240" w:lineRule="auto"/>
        <w:ind w:left="5664"/>
        <w:rPr>
          <w:rFonts w:ascii="Arial" w:eastAsia="SimSun" w:hAnsi="Arial" w:cs="Arial"/>
          <w:color w:val="FF0000"/>
          <w:lang w:eastAsia="zh-CN"/>
        </w:rPr>
      </w:pPr>
    </w:p>
    <w:p w14:paraId="6C427D86" w14:textId="77777777" w:rsidR="00111249" w:rsidRDefault="00111249" w:rsidP="00E57D75">
      <w:pPr>
        <w:spacing w:after="0" w:line="240" w:lineRule="auto"/>
        <w:ind w:left="5664"/>
        <w:rPr>
          <w:rFonts w:ascii="Arial" w:eastAsia="SimSun" w:hAnsi="Arial" w:cs="Arial"/>
          <w:color w:val="FF0000"/>
          <w:lang w:eastAsia="zh-CN"/>
        </w:rPr>
      </w:pPr>
    </w:p>
    <w:p w14:paraId="4DD67AF6" w14:textId="77777777" w:rsidR="00D27982" w:rsidRDefault="00D27982" w:rsidP="00E57D75">
      <w:pPr>
        <w:spacing w:after="0" w:line="240" w:lineRule="auto"/>
        <w:ind w:left="5664"/>
        <w:rPr>
          <w:rFonts w:ascii="Arial" w:eastAsia="SimSun" w:hAnsi="Arial" w:cs="Arial"/>
          <w:color w:val="FF0000"/>
          <w:lang w:eastAsia="zh-CN"/>
        </w:rPr>
      </w:pPr>
    </w:p>
    <w:p w14:paraId="3837FDD1" w14:textId="77777777" w:rsidR="00D27982" w:rsidRDefault="00D27982" w:rsidP="00E57D75">
      <w:pPr>
        <w:spacing w:after="0" w:line="240" w:lineRule="auto"/>
        <w:ind w:left="5664"/>
        <w:rPr>
          <w:rFonts w:ascii="Arial" w:eastAsia="SimSun" w:hAnsi="Arial" w:cs="Arial"/>
          <w:color w:val="FF0000"/>
          <w:lang w:eastAsia="zh-CN"/>
        </w:rPr>
      </w:pPr>
    </w:p>
    <w:p w14:paraId="57111B95" w14:textId="77777777" w:rsidR="00D27982" w:rsidRDefault="00D27982" w:rsidP="00E57D75">
      <w:pPr>
        <w:spacing w:after="0" w:line="240" w:lineRule="auto"/>
        <w:ind w:left="5664"/>
        <w:rPr>
          <w:rFonts w:ascii="Arial" w:eastAsia="SimSun" w:hAnsi="Arial" w:cs="Arial"/>
          <w:color w:val="FF0000"/>
          <w:lang w:eastAsia="zh-CN"/>
        </w:rPr>
      </w:pPr>
    </w:p>
    <w:p w14:paraId="465C091B" w14:textId="77777777" w:rsidR="00D27982" w:rsidRDefault="00D27982" w:rsidP="00E57D75">
      <w:pPr>
        <w:spacing w:after="0" w:line="240" w:lineRule="auto"/>
        <w:ind w:left="5664"/>
        <w:rPr>
          <w:rFonts w:ascii="Arial" w:eastAsia="SimSun" w:hAnsi="Arial" w:cs="Arial"/>
          <w:color w:val="FF0000"/>
          <w:lang w:eastAsia="zh-CN"/>
        </w:rPr>
      </w:pPr>
    </w:p>
    <w:p w14:paraId="53D632D0" w14:textId="77777777" w:rsidR="002A5F2C" w:rsidRDefault="002A5F2C" w:rsidP="00E57D75">
      <w:pPr>
        <w:spacing w:after="0" w:line="240" w:lineRule="auto"/>
        <w:ind w:left="5664"/>
        <w:rPr>
          <w:rFonts w:ascii="Arial" w:eastAsia="SimSun" w:hAnsi="Arial" w:cs="Arial"/>
          <w:color w:val="FF0000"/>
          <w:lang w:eastAsia="zh-CN"/>
        </w:rPr>
      </w:pPr>
    </w:p>
    <w:p w14:paraId="5B6845E1" w14:textId="77777777" w:rsidR="00D27982" w:rsidRDefault="00D27982" w:rsidP="00E57D75">
      <w:pPr>
        <w:spacing w:after="0" w:line="240" w:lineRule="auto"/>
        <w:ind w:left="5664"/>
        <w:rPr>
          <w:rFonts w:ascii="Arial" w:eastAsia="SimSun" w:hAnsi="Arial" w:cs="Arial"/>
          <w:color w:val="FF0000"/>
          <w:lang w:eastAsia="zh-CN"/>
        </w:rPr>
      </w:pPr>
    </w:p>
    <w:p w14:paraId="4A4DAD4B" w14:textId="77777777" w:rsidR="00D27982" w:rsidRDefault="00D27982" w:rsidP="00E57D75">
      <w:pPr>
        <w:spacing w:after="0" w:line="240" w:lineRule="auto"/>
        <w:ind w:left="5664"/>
        <w:rPr>
          <w:rFonts w:ascii="Arial" w:eastAsia="SimSun" w:hAnsi="Arial" w:cs="Arial"/>
          <w:color w:val="FF0000"/>
          <w:lang w:eastAsia="zh-CN"/>
        </w:rPr>
      </w:pPr>
    </w:p>
    <w:p w14:paraId="20FDE6F2" w14:textId="77777777" w:rsidR="00D27982" w:rsidRDefault="00D27982" w:rsidP="00E57D75">
      <w:pPr>
        <w:spacing w:after="0" w:line="240" w:lineRule="auto"/>
        <w:ind w:left="5664"/>
        <w:rPr>
          <w:rFonts w:ascii="Arial" w:eastAsia="SimSun" w:hAnsi="Arial" w:cs="Arial"/>
          <w:color w:val="FF0000"/>
          <w:lang w:eastAsia="zh-CN"/>
        </w:rPr>
      </w:pPr>
    </w:p>
    <w:p w14:paraId="47919D71" w14:textId="77777777" w:rsidR="00D27982" w:rsidRDefault="00D27982" w:rsidP="00E57D75">
      <w:pPr>
        <w:spacing w:after="0" w:line="240" w:lineRule="auto"/>
        <w:ind w:left="5664"/>
        <w:rPr>
          <w:rFonts w:ascii="Arial" w:eastAsia="SimSun" w:hAnsi="Arial" w:cs="Arial"/>
          <w:color w:val="FF0000"/>
          <w:lang w:eastAsia="zh-CN"/>
        </w:rPr>
      </w:pPr>
    </w:p>
    <w:p w14:paraId="3851D57D" w14:textId="77777777" w:rsidR="00246C6F" w:rsidRDefault="00246C6F" w:rsidP="00E57D75">
      <w:pPr>
        <w:spacing w:after="0" w:line="240" w:lineRule="auto"/>
        <w:ind w:left="5664"/>
        <w:rPr>
          <w:rFonts w:ascii="Arial" w:eastAsia="SimSun" w:hAnsi="Arial" w:cs="Arial"/>
          <w:color w:val="FF0000"/>
          <w:lang w:eastAsia="zh-CN"/>
        </w:rPr>
      </w:pPr>
    </w:p>
    <w:p w14:paraId="3677E34B" w14:textId="77777777" w:rsidR="003F15CD" w:rsidRPr="00076BAF" w:rsidRDefault="00F85DF9" w:rsidP="003F15CD">
      <w:pPr>
        <w:spacing w:after="0" w:line="240" w:lineRule="auto"/>
        <w:ind w:left="5664"/>
        <w:rPr>
          <w:rFonts w:ascii="Arial" w:eastAsia="SimSun" w:hAnsi="Arial" w:cs="Arial"/>
          <w:b/>
          <w:i/>
          <w:lang w:eastAsia="zh-CN"/>
        </w:rPr>
      </w:pPr>
      <w:r w:rsidRPr="00076BAF">
        <w:rPr>
          <w:rFonts w:ascii="Arial" w:eastAsia="SimSun" w:hAnsi="Arial" w:cs="Arial"/>
          <w:b/>
          <w:i/>
          <w:lang w:eastAsia="zh-CN"/>
        </w:rPr>
        <w:t>Z</w:t>
      </w:r>
      <w:r w:rsidR="003F15CD" w:rsidRPr="00076BAF">
        <w:rPr>
          <w:rFonts w:ascii="Arial" w:eastAsia="SimSun" w:hAnsi="Arial" w:cs="Arial"/>
          <w:b/>
          <w:i/>
          <w:lang w:eastAsia="zh-CN"/>
        </w:rPr>
        <w:t>ałącznik nr 1 do SWZ</w:t>
      </w:r>
    </w:p>
    <w:p w14:paraId="305787A4" w14:textId="77777777" w:rsidR="003F15CD" w:rsidRPr="005C07C5" w:rsidRDefault="003F15CD" w:rsidP="003F15CD">
      <w:pPr>
        <w:autoSpaceDE w:val="0"/>
        <w:autoSpaceDN w:val="0"/>
        <w:adjustRightInd w:val="0"/>
        <w:spacing w:line="240" w:lineRule="auto"/>
        <w:jc w:val="cente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97"/>
        <w:gridCol w:w="6378"/>
      </w:tblGrid>
      <w:tr w:rsidR="003F15CD" w:rsidRPr="000F77B5" w14:paraId="08473B1D" w14:textId="77777777" w:rsidTr="003F15CD">
        <w:trPr>
          <w:trHeight w:val="1472"/>
        </w:trPr>
        <w:tc>
          <w:tcPr>
            <w:tcW w:w="2197" w:type="dxa"/>
            <w:tcBorders>
              <w:top w:val="single" w:sz="4" w:space="0" w:color="auto"/>
              <w:left w:val="single" w:sz="4" w:space="0" w:color="auto"/>
              <w:bottom w:val="single" w:sz="4" w:space="0" w:color="auto"/>
              <w:right w:val="single" w:sz="4" w:space="0" w:color="auto"/>
            </w:tcBorders>
            <w:vAlign w:val="center"/>
          </w:tcPr>
          <w:p w14:paraId="28FB7ECA" w14:textId="77777777" w:rsidR="003F15CD" w:rsidRPr="000F77B5" w:rsidRDefault="003F15CD" w:rsidP="003F15CD">
            <w:pPr>
              <w:spacing w:line="240" w:lineRule="auto"/>
              <w:ind w:left="57" w:right="57"/>
              <w:jc w:val="center"/>
              <w:rPr>
                <w:rFonts w:ascii="Arial" w:hAnsi="Arial" w:cs="Arial"/>
                <w:i/>
                <w:iCs/>
              </w:rPr>
            </w:pPr>
          </w:p>
        </w:tc>
        <w:tc>
          <w:tcPr>
            <w:tcW w:w="6378" w:type="dxa"/>
            <w:tcBorders>
              <w:top w:val="single" w:sz="4" w:space="0" w:color="auto"/>
              <w:left w:val="single" w:sz="4" w:space="0" w:color="auto"/>
              <w:bottom w:val="single" w:sz="4" w:space="0" w:color="auto"/>
              <w:right w:val="single" w:sz="4" w:space="0" w:color="auto"/>
            </w:tcBorders>
            <w:vAlign w:val="center"/>
          </w:tcPr>
          <w:p w14:paraId="533BC78D" w14:textId="77777777" w:rsidR="003F15CD" w:rsidRPr="000F77B5" w:rsidRDefault="003F15CD" w:rsidP="003F15CD">
            <w:pPr>
              <w:pStyle w:val="Nagwek6"/>
              <w:ind w:left="57" w:right="57"/>
              <w:rPr>
                <w:rFonts w:ascii="Arial" w:hAnsi="Arial" w:cs="Arial"/>
                <w:i w:val="0"/>
                <w:iCs/>
                <w:sz w:val="24"/>
              </w:rPr>
            </w:pPr>
          </w:p>
          <w:p w14:paraId="37634098" w14:textId="77777777" w:rsidR="003F15CD" w:rsidRPr="000F77B5" w:rsidRDefault="003F15CD" w:rsidP="003F15CD">
            <w:pPr>
              <w:pStyle w:val="Nagwek6"/>
              <w:ind w:left="57" w:right="57"/>
              <w:rPr>
                <w:rFonts w:ascii="Arial" w:hAnsi="Arial" w:cs="Arial"/>
                <w:i w:val="0"/>
                <w:iCs/>
                <w:sz w:val="24"/>
              </w:rPr>
            </w:pPr>
            <w:r w:rsidRPr="000F77B5">
              <w:rPr>
                <w:rFonts w:ascii="Arial" w:hAnsi="Arial" w:cs="Arial"/>
                <w:i w:val="0"/>
                <w:iCs/>
                <w:sz w:val="24"/>
              </w:rPr>
              <w:t xml:space="preserve">SPECYFIKACJA TECHNICZNA WYKONANIA </w:t>
            </w:r>
          </w:p>
          <w:p w14:paraId="75B1CEEC" w14:textId="77777777" w:rsidR="003F15CD" w:rsidRPr="000F77B5" w:rsidRDefault="003F15CD" w:rsidP="003F15CD">
            <w:pPr>
              <w:pStyle w:val="Nagwek6"/>
              <w:ind w:left="57" w:right="57"/>
              <w:rPr>
                <w:rFonts w:ascii="Arial" w:hAnsi="Arial" w:cs="Arial"/>
                <w:i w:val="0"/>
                <w:iCs/>
                <w:sz w:val="24"/>
              </w:rPr>
            </w:pPr>
            <w:r w:rsidRPr="000F77B5">
              <w:rPr>
                <w:rFonts w:ascii="Arial" w:hAnsi="Arial" w:cs="Arial"/>
                <w:i w:val="0"/>
                <w:iCs/>
                <w:sz w:val="24"/>
              </w:rPr>
              <w:t xml:space="preserve">I ODBIORU ROBÓT </w:t>
            </w:r>
          </w:p>
          <w:p w14:paraId="415C2D6B" w14:textId="77777777" w:rsidR="003F15CD" w:rsidRPr="000F77B5" w:rsidRDefault="003F15CD" w:rsidP="003F15CD">
            <w:pPr>
              <w:pStyle w:val="Nagwek6"/>
              <w:ind w:left="57" w:right="57"/>
              <w:rPr>
                <w:rFonts w:ascii="Arial" w:hAnsi="Arial" w:cs="Arial"/>
                <w:i w:val="0"/>
                <w:iCs/>
                <w:sz w:val="24"/>
              </w:rPr>
            </w:pPr>
          </w:p>
        </w:tc>
      </w:tr>
      <w:tr w:rsidR="003F15CD" w:rsidRPr="000F77B5" w14:paraId="1033BBC9" w14:textId="77777777" w:rsidTr="003F15CD">
        <w:trPr>
          <w:trHeight w:val="882"/>
        </w:trPr>
        <w:tc>
          <w:tcPr>
            <w:tcW w:w="2197" w:type="dxa"/>
            <w:tcBorders>
              <w:top w:val="single" w:sz="4" w:space="0" w:color="auto"/>
              <w:left w:val="single" w:sz="4" w:space="0" w:color="auto"/>
              <w:bottom w:val="single" w:sz="4" w:space="0" w:color="auto"/>
              <w:right w:val="single" w:sz="4" w:space="0" w:color="auto"/>
            </w:tcBorders>
            <w:vAlign w:val="center"/>
          </w:tcPr>
          <w:p w14:paraId="2FB387D3" w14:textId="77777777" w:rsidR="003F15CD" w:rsidRPr="003F15CD" w:rsidRDefault="003F15CD" w:rsidP="003F15CD">
            <w:pPr>
              <w:spacing w:line="240" w:lineRule="auto"/>
              <w:ind w:left="57" w:right="57"/>
              <w:jc w:val="center"/>
              <w:rPr>
                <w:rFonts w:ascii="Arial" w:hAnsi="Arial" w:cs="Arial"/>
                <w:iCs/>
              </w:rPr>
            </w:pPr>
            <w:r w:rsidRPr="003F15CD">
              <w:rPr>
                <w:rFonts w:ascii="Arial" w:hAnsi="Arial" w:cs="Arial"/>
                <w:iCs/>
              </w:rPr>
              <w:t>Obiekt</w:t>
            </w:r>
          </w:p>
          <w:p w14:paraId="156E7DA6" w14:textId="77777777" w:rsidR="003F15CD" w:rsidRPr="003F15CD" w:rsidRDefault="003F15CD" w:rsidP="003F15CD">
            <w:pPr>
              <w:spacing w:line="240" w:lineRule="auto"/>
              <w:ind w:left="57" w:right="57"/>
              <w:jc w:val="center"/>
              <w:rPr>
                <w:rFonts w:ascii="Arial" w:hAnsi="Arial" w:cs="Arial"/>
                <w:iCs/>
              </w:rPr>
            </w:pPr>
          </w:p>
        </w:tc>
        <w:tc>
          <w:tcPr>
            <w:tcW w:w="6378" w:type="dxa"/>
            <w:tcBorders>
              <w:top w:val="single" w:sz="4" w:space="0" w:color="auto"/>
              <w:left w:val="single" w:sz="4" w:space="0" w:color="auto"/>
              <w:bottom w:val="single" w:sz="4" w:space="0" w:color="auto"/>
              <w:right w:val="single" w:sz="4" w:space="0" w:color="auto"/>
            </w:tcBorders>
            <w:vAlign w:val="center"/>
          </w:tcPr>
          <w:p w14:paraId="4AD71488" w14:textId="77777777" w:rsidR="003F15CD" w:rsidRDefault="003F15CD" w:rsidP="003F15CD">
            <w:pPr>
              <w:autoSpaceDE w:val="0"/>
              <w:autoSpaceDN w:val="0"/>
              <w:adjustRightInd w:val="0"/>
              <w:spacing w:line="240" w:lineRule="auto"/>
              <w:rPr>
                <w:rFonts w:ascii="Arial" w:hAnsi="Arial" w:cs="Arial"/>
                <w:b/>
                <w:bCs/>
                <w:i/>
              </w:rPr>
            </w:pPr>
            <w:r>
              <w:rPr>
                <w:rFonts w:ascii="Arial" w:hAnsi="Arial" w:cs="Arial"/>
                <w:b/>
                <w:bCs/>
                <w:i/>
              </w:rPr>
              <w:t xml:space="preserve"> </w:t>
            </w:r>
          </w:p>
          <w:p w14:paraId="383B8D55" w14:textId="77777777" w:rsidR="003F15CD" w:rsidRDefault="003F15CD" w:rsidP="003F15CD">
            <w:pPr>
              <w:autoSpaceDE w:val="0"/>
              <w:autoSpaceDN w:val="0"/>
              <w:adjustRightInd w:val="0"/>
              <w:spacing w:line="240" w:lineRule="auto"/>
              <w:rPr>
                <w:rFonts w:ascii="Arial" w:hAnsi="Arial" w:cs="Arial"/>
                <w:b/>
                <w:bCs/>
                <w:i/>
              </w:rPr>
            </w:pPr>
            <w:r w:rsidRPr="000F77B5">
              <w:rPr>
                <w:rFonts w:ascii="Arial" w:hAnsi="Arial" w:cs="Arial"/>
                <w:b/>
                <w:bCs/>
                <w:i/>
              </w:rPr>
              <w:t xml:space="preserve">Budynek nr 7 -  magazyn żywnościowy </w:t>
            </w:r>
          </w:p>
          <w:p w14:paraId="5FA9CD3E" w14:textId="77777777" w:rsidR="003F15CD" w:rsidRPr="000F77B5" w:rsidRDefault="003F15CD" w:rsidP="003F15CD">
            <w:pPr>
              <w:autoSpaceDE w:val="0"/>
              <w:autoSpaceDN w:val="0"/>
              <w:adjustRightInd w:val="0"/>
              <w:spacing w:line="240" w:lineRule="auto"/>
              <w:rPr>
                <w:rFonts w:ascii="Arial" w:hAnsi="Arial" w:cs="Arial"/>
                <w:b/>
                <w:bCs/>
                <w:i/>
              </w:rPr>
            </w:pPr>
          </w:p>
        </w:tc>
      </w:tr>
      <w:tr w:rsidR="003F15CD" w:rsidRPr="000F77B5" w14:paraId="33FDC270" w14:textId="77777777" w:rsidTr="003F15CD">
        <w:trPr>
          <w:trHeight w:val="914"/>
        </w:trPr>
        <w:tc>
          <w:tcPr>
            <w:tcW w:w="2197" w:type="dxa"/>
            <w:tcBorders>
              <w:top w:val="single" w:sz="4" w:space="0" w:color="auto"/>
              <w:left w:val="single" w:sz="4" w:space="0" w:color="auto"/>
              <w:bottom w:val="single" w:sz="4" w:space="0" w:color="auto"/>
              <w:right w:val="single" w:sz="4" w:space="0" w:color="auto"/>
            </w:tcBorders>
            <w:vAlign w:val="center"/>
          </w:tcPr>
          <w:p w14:paraId="2BB7D5F4" w14:textId="77777777" w:rsidR="003F15CD" w:rsidRPr="003F15CD" w:rsidRDefault="003F15CD" w:rsidP="003F15CD">
            <w:pPr>
              <w:spacing w:line="240" w:lineRule="auto"/>
              <w:ind w:left="57" w:right="57"/>
              <w:jc w:val="center"/>
              <w:rPr>
                <w:rFonts w:ascii="Arial" w:hAnsi="Arial" w:cs="Arial"/>
                <w:iCs/>
              </w:rPr>
            </w:pPr>
            <w:r w:rsidRPr="003F15CD">
              <w:rPr>
                <w:rFonts w:ascii="Arial" w:hAnsi="Arial" w:cs="Arial"/>
                <w:iCs/>
              </w:rPr>
              <w:t xml:space="preserve">Adres obiektu </w:t>
            </w:r>
            <w:r w:rsidRPr="003F15CD">
              <w:rPr>
                <w:rFonts w:ascii="Arial" w:hAnsi="Arial" w:cs="Arial"/>
                <w:iCs/>
              </w:rPr>
              <w:br/>
              <w:t>budowlanego</w:t>
            </w:r>
          </w:p>
        </w:tc>
        <w:tc>
          <w:tcPr>
            <w:tcW w:w="6378" w:type="dxa"/>
            <w:tcBorders>
              <w:top w:val="single" w:sz="4" w:space="0" w:color="auto"/>
              <w:left w:val="single" w:sz="4" w:space="0" w:color="auto"/>
              <w:bottom w:val="single" w:sz="4" w:space="0" w:color="auto"/>
              <w:right w:val="single" w:sz="4" w:space="0" w:color="auto"/>
            </w:tcBorders>
            <w:vAlign w:val="center"/>
          </w:tcPr>
          <w:p w14:paraId="4697B381" w14:textId="77777777" w:rsidR="003F15CD" w:rsidRPr="000F77B5" w:rsidRDefault="003F15CD" w:rsidP="003F15CD">
            <w:pPr>
              <w:pStyle w:val="Nagwek6"/>
              <w:numPr>
                <w:ilvl w:val="0"/>
                <w:numId w:val="0"/>
              </w:numPr>
              <w:spacing w:before="120"/>
              <w:ind w:left="1152" w:right="57" w:hanging="432"/>
              <w:rPr>
                <w:rFonts w:ascii="Arial" w:hAnsi="Arial" w:cs="Arial"/>
                <w:bCs/>
                <w:i w:val="0"/>
                <w:iCs/>
                <w:sz w:val="24"/>
              </w:rPr>
            </w:pPr>
            <w:r w:rsidRPr="000F77B5">
              <w:rPr>
                <w:rFonts w:ascii="Arial" w:hAnsi="Arial" w:cs="Arial"/>
                <w:bCs/>
                <w:i w:val="0"/>
                <w:iCs/>
                <w:sz w:val="24"/>
              </w:rPr>
              <w:t xml:space="preserve">woj. lubelskie  - </w:t>
            </w:r>
            <w:r>
              <w:rPr>
                <w:rFonts w:ascii="Arial" w:hAnsi="Arial" w:cs="Arial"/>
                <w:bCs/>
                <w:i w:val="0"/>
                <w:iCs/>
                <w:sz w:val="24"/>
              </w:rPr>
              <w:t xml:space="preserve">3 </w:t>
            </w:r>
            <w:proofErr w:type="spellStart"/>
            <w:r>
              <w:rPr>
                <w:rFonts w:ascii="Arial" w:hAnsi="Arial" w:cs="Arial"/>
                <w:bCs/>
                <w:i w:val="0"/>
                <w:iCs/>
                <w:sz w:val="24"/>
              </w:rPr>
              <w:t>RBLog</w:t>
            </w:r>
            <w:proofErr w:type="spellEnd"/>
            <w:r>
              <w:rPr>
                <w:rFonts w:ascii="Arial" w:hAnsi="Arial" w:cs="Arial"/>
                <w:bCs/>
                <w:i w:val="0"/>
                <w:iCs/>
                <w:sz w:val="24"/>
              </w:rPr>
              <w:t xml:space="preserve"> </w:t>
            </w:r>
            <w:r w:rsidRPr="000F77B5">
              <w:rPr>
                <w:rFonts w:ascii="Arial" w:hAnsi="Arial" w:cs="Arial"/>
                <w:bCs/>
                <w:i w:val="0"/>
                <w:iCs/>
                <w:sz w:val="24"/>
              </w:rPr>
              <w:t xml:space="preserve">m. </w:t>
            </w:r>
            <w:r>
              <w:rPr>
                <w:rFonts w:ascii="Arial" w:hAnsi="Arial" w:cs="Arial"/>
                <w:bCs/>
                <w:i w:val="0"/>
                <w:iCs/>
                <w:sz w:val="24"/>
              </w:rPr>
              <w:t xml:space="preserve">Skład </w:t>
            </w:r>
            <w:proofErr w:type="spellStart"/>
            <w:r>
              <w:rPr>
                <w:rFonts w:ascii="Arial" w:hAnsi="Arial" w:cs="Arial"/>
                <w:bCs/>
                <w:i w:val="0"/>
                <w:iCs/>
                <w:sz w:val="24"/>
              </w:rPr>
              <w:t>Jawidz</w:t>
            </w:r>
            <w:proofErr w:type="spellEnd"/>
            <w:r>
              <w:rPr>
                <w:rFonts w:ascii="Arial" w:hAnsi="Arial" w:cs="Arial"/>
                <w:bCs/>
                <w:i w:val="0"/>
                <w:iCs/>
                <w:sz w:val="24"/>
              </w:rPr>
              <w:t xml:space="preserve">  </w:t>
            </w:r>
            <w:r w:rsidRPr="000F77B5">
              <w:rPr>
                <w:rFonts w:ascii="Arial" w:hAnsi="Arial" w:cs="Arial"/>
                <w:bCs/>
                <w:i w:val="0"/>
                <w:iCs/>
                <w:sz w:val="24"/>
              </w:rPr>
              <w:t xml:space="preserve">  21 – 077 Spiczyn</w:t>
            </w:r>
          </w:p>
          <w:p w14:paraId="44CE28BD" w14:textId="77777777" w:rsidR="003F15CD" w:rsidRPr="000F77B5" w:rsidRDefault="003F15CD" w:rsidP="003F15CD">
            <w:pPr>
              <w:spacing w:line="240" w:lineRule="auto"/>
              <w:rPr>
                <w:rFonts w:ascii="Arial" w:hAnsi="Arial" w:cs="Arial"/>
                <w:b/>
                <w:bCs/>
                <w:i/>
                <w:iCs/>
              </w:rPr>
            </w:pPr>
          </w:p>
        </w:tc>
      </w:tr>
      <w:tr w:rsidR="003F15CD" w:rsidRPr="000F77B5" w14:paraId="31D71F9B" w14:textId="77777777" w:rsidTr="003F15CD">
        <w:trPr>
          <w:trHeight w:val="1287"/>
        </w:trPr>
        <w:tc>
          <w:tcPr>
            <w:tcW w:w="2197" w:type="dxa"/>
            <w:tcBorders>
              <w:top w:val="single" w:sz="4" w:space="0" w:color="auto"/>
              <w:left w:val="single" w:sz="4" w:space="0" w:color="auto"/>
              <w:bottom w:val="single" w:sz="4" w:space="0" w:color="auto"/>
              <w:right w:val="single" w:sz="4" w:space="0" w:color="auto"/>
            </w:tcBorders>
            <w:vAlign w:val="center"/>
          </w:tcPr>
          <w:p w14:paraId="29190C1E" w14:textId="77777777" w:rsidR="003F15CD" w:rsidRPr="003F15CD" w:rsidRDefault="003F15CD" w:rsidP="003F15CD">
            <w:pPr>
              <w:spacing w:line="240" w:lineRule="auto"/>
              <w:ind w:left="57" w:right="57"/>
              <w:jc w:val="center"/>
              <w:rPr>
                <w:rFonts w:ascii="Arial" w:hAnsi="Arial" w:cs="Arial"/>
                <w:iCs/>
              </w:rPr>
            </w:pPr>
            <w:r w:rsidRPr="003F15CD">
              <w:rPr>
                <w:rFonts w:ascii="Arial" w:hAnsi="Arial" w:cs="Arial"/>
                <w:iCs/>
              </w:rPr>
              <w:t>Zamawiający</w:t>
            </w:r>
          </w:p>
        </w:tc>
        <w:tc>
          <w:tcPr>
            <w:tcW w:w="6378" w:type="dxa"/>
            <w:tcBorders>
              <w:top w:val="single" w:sz="4" w:space="0" w:color="auto"/>
              <w:left w:val="single" w:sz="4" w:space="0" w:color="auto"/>
              <w:bottom w:val="single" w:sz="4" w:space="0" w:color="auto"/>
              <w:right w:val="single" w:sz="4" w:space="0" w:color="auto"/>
            </w:tcBorders>
            <w:vAlign w:val="center"/>
          </w:tcPr>
          <w:p w14:paraId="40F2B50A" w14:textId="77777777" w:rsidR="003F15CD" w:rsidRPr="000F77B5" w:rsidRDefault="003F15CD" w:rsidP="003F15CD">
            <w:pPr>
              <w:spacing w:line="240" w:lineRule="auto"/>
              <w:rPr>
                <w:rFonts w:ascii="Arial" w:hAnsi="Arial" w:cs="Arial"/>
                <w:b/>
                <w:i/>
                <w:iCs/>
              </w:rPr>
            </w:pPr>
          </w:p>
          <w:p w14:paraId="3A1807D1" w14:textId="77777777" w:rsidR="003F15CD" w:rsidRPr="000F77B5" w:rsidRDefault="003F15CD" w:rsidP="003F15CD">
            <w:pPr>
              <w:pStyle w:val="Nagwek4"/>
              <w:numPr>
                <w:ilvl w:val="0"/>
                <w:numId w:val="0"/>
              </w:numPr>
              <w:jc w:val="center"/>
            </w:pPr>
            <w:r w:rsidRPr="000F77B5">
              <w:t>32 WOJSKOWY ODDZIAŁ GOSPODARCZY</w:t>
            </w:r>
          </w:p>
          <w:p w14:paraId="46F0A5D5" w14:textId="77777777" w:rsidR="003F15CD" w:rsidRPr="000F77B5" w:rsidRDefault="003F15CD" w:rsidP="003F15CD">
            <w:pPr>
              <w:spacing w:line="240" w:lineRule="auto"/>
              <w:jc w:val="center"/>
              <w:rPr>
                <w:rFonts w:ascii="Arial" w:hAnsi="Arial" w:cs="Arial"/>
                <w:b/>
                <w:i/>
                <w:iCs/>
                <w:u w:val="single"/>
              </w:rPr>
            </w:pPr>
            <w:r w:rsidRPr="000F77B5">
              <w:rPr>
                <w:rFonts w:ascii="Arial" w:hAnsi="Arial" w:cs="Arial"/>
                <w:b/>
                <w:i/>
                <w:iCs/>
              </w:rPr>
              <w:t xml:space="preserve">22 – 400 </w:t>
            </w:r>
            <w:r w:rsidRPr="000F77B5">
              <w:rPr>
                <w:rFonts w:ascii="Arial" w:hAnsi="Arial" w:cs="Arial"/>
                <w:b/>
                <w:i/>
                <w:iCs/>
                <w:u w:val="single"/>
              </w:rPr>
              <w:t>Zamość</w:t>
            </w:r>
          </w:p>
          <w:p w14:paraId="1916AC1B" w14:textId="77777777" w:rsidR="003F15CD" w:rsidRPr="000F77B5" w:rsidRDefault="003F15CD" w:rsidP="003F15CD">
            <w:pPr>
              <w:spacing w:line="240" w:lineRule="auto"/>
              <w:jc w:val="center"/>
              <w:rPr>
                <w:rFonts w:ascii="Arial" w:hAnsi="Arial" w:cs="Arial"/>
                <w:b/>
                <w:bCs/>
                <w:i/>
                <w:iCs/>
              </w:rPr>
            </w:pPr>
            <w:r w:rsidRPr="000F77B5">
              <w:rPr>
                <w:rFonts w:ascii="Arial" w:hAnsi="Arial" w:cs="Arial"/>
                <w:b/>
                <w:bCs/>
                <w:i/>
                <w:iCs/>
              </w:rPr>
              <w:t>ul. Wojska Polskiego 2 f</w:t>
            </w:r>
          </w:p>
          <w:p w14:paraId="15D5457A" w14:textId="77777777" w:rsidR="003F15CD" w:rsidRPr="000F77B5" w:rsidRDefault="003F15CD" w:rsidP="003F15CD">
            <w:pPr>
              <w:pStyle w:val="Nagwek8"/>
              <w:spacing w:before="120" w:after="120" w:line="240" w:lineRule="auto"/>
              <w:rPr>
                <w:rFonts w:ascii="Arial" w:hAnsi="Arial" w:cs="Arial"/>
                <w:color w:val="000000"/>
                <w:szCs w:val="24"/>
              </w:rPr>
            </w:pPr>
          </w:p>
        </w:tc>
      </w:tr>
      <w:tr w:rsidR="003F15CD" w:rsidRPr="000F77B5" w14:paraId="69C43761" w14:textId="77777777" w:rsidTr="003F15CD">
        <w:trPr>
          <w:trHeight w:val="1263"/>
        </w:trPr>
        <w:tc>
          <w:tcPr>
            <w:tcW w:w="2197" w:type="dxa"/>
            <w:tcBorders>
              <w:top w:val="single" w:sz="4" w:space="0" w:color="auto"/>
              <w:left w:val="single" w:sz="4" w:space="0" w:color="auto"/>
              <w:bottom w:val="single" w:sz="4" w:space="0" w:color="auto"/>
              <w:right w:val="single" w:sz="4" w:space="0" w:color="auto"/>
            </w:tcBorders>
            <w:vAlign w:val="center"/>
          </w:tcPr>
          <w:p w14:paraId="24E43F53" w14:textId="77777777" w:rsidR="003F15CD" w:rsidRPr="003F15CD" w:rsidRDefault="003F15CD" w:rsidP="003F15CD">
            <w:pPr>
              <w:spacing w:line="240" w:lineRule="auto"/>
              <w:ind w:left="57" w:right="57"/>
              <w:jc w:val="center"/>
              <w:rPr>
                <w:rFonts w:ascii="Arial" w:hAnsi="Arial" w:cs="Arial"/>
                <w:iCs/>
              </w:rPr>
            </w:pPr>
            <w:r w:rsidRPr="003F15CD">
              <w:rPr>
                <w:rFonts w:ascii="Arial" w:hAnsi="Arial" w:cs="Arial"/>
                <w:iCs/>
              </w:rPr>
              <w:t xml:space="preserve">Nazwa </w:t>
            </w:r>
            <w:r w:rsidRPr="003F15CD">
              <w:rPr>
                <w:rFonts w:ascii="Arial" w:hAnsi="Arial" w:cs="Arial"/>
                <w:iCs/>
              </w:rPr>
              <w:br/>
              <w:t>zamówienia</w:t>
            </w:r>
          </w:p>
        </w:tc>
        <w:tc>
          <w:tcPr>
            <w:tcW w:w="6378" w:type="dxa"/>
            <w:tcBorders>
              <w:top w:val="single" w:sz="4" w:space="0" w:color="auto"/>
              <w:left w:val="single" w:sz="4" w:space="0" w:color="auto"/>
              <w:bottom w:val="single" w:sz="4" w:space="0" w:color="auto"/>
              <w:right w:val="single" w:sz="4" w:space="0" w:color="auto"/>
            </w:tcBorders>
            <w:vAlign w:val="center"/>
          </w:tcPr>
          <w:p w14:paraId="635E079A" w14:textId="77777777" w:rsidR="003F15CD" w:rsidRPr="000F77B5" w:rsidRDefault="003F15CD" w:rsidP="003F15CD">
            <w:pPr>
              <w:spacing w:line="240" w:lineRule="auto"/>
              <w:rPr>
                <w:rFonts w:ascii="Arial" w:hAnsi="Arial" w:cs="Arial"/>
                <w:b/>
              </w:rPr>
            </w:pPr>
          </w:p>
          <w:p w14:paraId="29567E7B" w14:textId="77777777" w:rsidR="003F15CD" w:rsidRPr="000F77B5" w:rsidRDefault="003F15CD" w:rsidP="003F15CD">
            <w:pPr>
              <w:spacing w:line="240" w:lineRule="auto"/>
              <w:rPr>
                <w:rFonts w:ascii="Arial" w:hAnsi="Arial" w:cs="Arial"/>
                <w:b/>
                <w:i/>
              </w:rPr>
            </w:pPr>
            <w:r w:rsidRPr="000F77B5">
              <w:rPr>
                <w:rFonts w:ascii="Arial" w:hAnsi="Arial" w:cs="Arial"/>
                <w:b/>
                <w:i/>
              </w:rPr>
              <w:t>Roboty ogólnobudowlane w zakresie naprawy posadzek żywicznych</w:t>
            </w:r>
          </w:p>
          <w:p w14:paraId="763EFEDC" w14:textId="77777777" w:rsidR="003F15CD" w:rsidRPr="000F77B5" w:rsidRDefault="003F15CD" w:rsidP="003F15CD">
            <w:pPr>
              <w:widowControl w:val="0"/>
              <w:suppressAutoHyphens/>
              <w:spacing w:after="120" w:line="240" w:lineRule="auto"/>
              <w:rPr>
                <w:rFonts w:ascii="Arial" w:eastAsia="Lucida Sans Unicode" w:hAnsi="Arial" w:cs="Arial"/>
                <w:kern w:val="2"/>
              </w:rPr>
            </w:pPr>
            <w:r w:rsidRPr="000F77B5">
              <w:rPr>
                <w:rFonts w:ascii="Arial" w:eastAsia="Lucida Sans Unicode" w:hAnsi="Arial" w:cs="Arial"/>
                <w:kern w:val="2"/>
              </w:rPr>
              <w:t xml:space="preserve">          </w:t>
            </w:r>
          </w:p>
        </w:tc>
      </w:tr>
      <w:tr w:rsidR="003F15CD" w:rsidRPr="000F77B5" w14:paraId="52192A4A" w14:textId="77777777" w:rsidTr="003F15CD">
        <w:trPr>
          <w:trHeight w:val="964"/>
        </w:trPr>
        <w:tc>
          <w:tcPr>
            <w:tcW w:w="2197" w:type="dxa"/>
            <w:tcBorders>
              <w:top w:val="single" w:sz="4" w:space="0" w:color="auto"/>
              <w:left w:val="single" w:sz="4" w:space="0" w:color="auto"/>
              <w:bottom w:val="single" w:sz="4" w:space="0" w:color="auto"/>
              <w:right w:val="single" w:sz="4" w:space="0" w:color="auto"/>
            </w:tcBorders>
            <w:vAlign w:val="center"/>
          </w:tcPr>
          <w:p w14:paraId="278D6F03" w14:textId="77777777" w:rsidR="003F15CD" w:rsidRPr="003F15CD" w:rsidRDefault="003F15CD" w:rsidP="003F15CD">
            <w:pPr>
              <w:spacing w:line="240" w:lineRule="auto"/>
              <w:ind w:left="57" w:right="57"/>
              <w:jc w:val="center"/>
              <w:rPr>
                <w:rFonts w:ascii="Arial" w:hAnsi="Arial" w:cs="Arial"/>
                <w:iCs/>
              </w:rPr>
            </w:pPr>
            <w:r w:rsidRPr="003F15CD">
              <w:rPr>
                <w:rFonts w:ascii="Arial" w:hAnsi="Arial" w:cs="Arial"/>
                <w:iCs/>
              </w:rPr>
              <w:t>Rodzaj  robót</w:t>
            </w:r>
          </w:p>
        </w:tc>
        <w:tc>
          <w:tcPr>
            <w:tcW w:w="6378" w:type="dxa"/>
            <w:tcBorders>
              <w:top w:val="single" w:sz="4" w:space="0" w:color="auto"/>
              <w:left w:val="single" w:sz="4" w:space="0" w:color="auto"/>
              <w:bottom w:val="single" w:sz="4" w:space="0" w:color="auto"/>
              <w:right w:val="single" w:sz="4" w:space="0" w:color="auto"/>
            </w:tcBorders>
            <w:vAlign w:val="center"/>
          </w:tcPr>
          <w:p w14:paraId="77E899B5" w14:textId="77777777" w:rsidR="003F15CD" w:rsidRPr="000F77B5" w:rsidRDefault="003F15CD" w:rsidP="003F15CD">
            <w:pPr>
              <w:pStyle w:val="Tekstpodstawowy"/>
              <w:spacing w:line="240" w:lineRule="auto"/>
              <w:rPr>
                <w:rFonts w:ascii="Arial" w:hAnsi="Arial" w:cs="Arial"/>
                <w:b/>
                <w:i/>
                <w:lang w:eastAsia="pl-PL"/>
              </w:rPr>
            </w:pPr>
            <w:r w:rsidRPr="000F77B5">
              <w:rPr>
                <w:rFonts w:ascii="Arial" w:hAnsi="Arial" w:cs="Arial"/>
                <w:b/>
                <w:i/>
                <w:lang w:eastAsia="pl-PL"/>
              </w:rPr>
              <w:t xml:space="preserve"> </w:t>
            </w:r>
          </w:p>
          <w:p w14:paraId="315DA9DE" w14:textId="77777777" w:rsidR="003F15CD" w:rsidRPr="000F77B5" w:rsidRDefault="003F15CD" w:rsidP="003F15CD">
            <w:pPr>
              <w:widowControl w:val="0"/>
              <w:suppressAutoHyphens/>
              <w:spacing w:after="120" w:line="240" w:lineRule="auto"/>
              <w:rPr>
                <w:rFonts w:ascii="Arial" w:eastAsia="Lucida Sans Unicode" w:hAnsi="Arial" w:cs="Arial"/>
                <w:b/>
                <w:i/>
                <w:kern w:val="2"/>
              </w:rPr>
            </w:pPr>
            <w:r w:rsidRPr="000F77B5">
              <w:rPr>
                <w:rFonts w:ascii="Arial" w:hAnsi="Arial" w:cs="Arial"/>
                <w:b/>
                <w:i/>
              </w:rPr>
              <w:t>CPV  – 45453000 – 7 – Roboty remontowe i renowacyjne</w:t>
            </w:r>
          </w:p>
          <w:p w14:paraId="714A7FE3" w14:textId="77777777" w:rsidR="003F15CD" w:rsidRPr="000F77B5" w:rsidRDefault="003F15CD" w:rsidP="003F15CD">
            <w:pPr>
              <w:spacing w:line="240" w:lineRule="auto"/>
              <w:rPr>
                <w:rFonts w:ascii="Arial" w:hAnsi="Arial" w:cs="Arial"/>
                <w:i/>
              </w:rPr>
            </w:pPr>
          </w:p>
        </w:tc>
      </w:tr>
      <w:tr w:rsidR="003F15CD" w:rsidRPr="000F77B5" w14:paraId="074990A1" w14:textId="77777777" w:rsidTr="003F15CD">
        <w:trPr>
          <w:trHeight w:val="848"/>
        </w:trPr>
        <w:tc>
          <w:tcPr>
            <w:tcW w:w="2197" w:type="dxa"/>
            <w:tcBorders>
              <w:top w:val="single" w:sz="4" w:space="0" w:color="auto"/>
              <w:left w:val="single" w:sz="4" w:space="0" w:color="auto"/>
              <w:bottom w:val="single" w:sz="4" w:space="0" w:color="auto"/>
              <w:right w:val="single" w:sz="4" w:space="0" w:color="auto"/>
            </w:tcBorders>
            <w:vAlign w:val="center"/>
          </w:tcPr>
          <w:p w14:paraId="2A78386B" w14:textId="77777777" w:rsidR="003F15CD" w:rsidRPr="003F15CD" w:rsidRDefault="003F15CD" w:rsidP="003F15CD">
            <w:pPr>
              <w:spacing w:line="240" w:lineRule="auto"/>
              <w:ind w:left="57" w:right="57"/>
              <w:jc w:val="center"/>
              <w:rPr>
                <w:rFonts w:ascii="Arial" w:hAnsi="Arial" w:cs="Arial"/>
                <w:iCs/>
              </w:rPr>
            </w:pPr>
            <w:r w:rsidRPr="003F15CD">
              <w:rPr>
                <w:rFonts w:ascii="Arial" w:hAnsi="Arial" w:cs="Arial"/>
                <w:iCs/>
              </w:rPr>
              <w:t>Autor</w:t>
            </w:r>
          </w:p>
          <w:p w14:paraId="61192B0C" w14:textId="77777777" w:rsidR="003F15CD" w:rsidRPr="003F15CD" w:rsidRDefault="003F15CD" w:rsidP="003F15CD">
            <w:pPr>
              <w:spacing w:line="240" w:lineRule="auto"/>
              <w:ind w:left="57" w:right="57"/>
              <w:jc w:val="center"/>
              <w:rPr>
                <w:rFonts w:ascii="Arial" w:hAnsi="Arial" w:cs="Arial"/>
                <w:iCs/>
              </w:rPr>
            </w:pPr>
            <w:r w:rsidRPr="003F15CD">
              <w:rPr>
                <w:rFonts w:ascii="Arial" w:hAnsi="Arial" w:cs="Arial"/>
                <w:iCs/>
              </w:rPr>
              <w:t>opracowania</w:t>
            </w:r>
          </w:p>
        </w:tc>
        <w:tc>
          <w:tcPr>
            <w:tcW w:w="6378" w:type="dxa"/>
            <w:tcBorders>
              <w:top w:val="single" w:sz="4" w:space="0" w:color="auto"/>
              <w:left w:val="single" w:sz="4" w:space="0" w:color="auto"/>
              <w:bottom w:val="single" w:sz="4" w:space="0" w:color="auto"/>
              <w:right w:val="single" w:sz="4" w:space="0" w:color="auto"/>
            </w:tcBorders>
            <w:vAlign w:val="center"/>
          </w:tcPr>
          <w:p w14:paraId="1D9564D2" w14:textId="77777777" w:rsidR="003F15CD" w:rsidRPr="000F77B5" w:rsidRDefault="003F15CD" w:rsidP="003F15CD">
            <w:pPr>
              <w:spacing w:line="240" w:lineRule="auto"/>
              <w:rPr>
                <w:rFonts w:ascii="Arial" w:hAnsi="Arial" w:cs="Arial"/>
                <w:b/>
                <w:i/>
              </w:rPr>
            </w:pPr>
          </w:p>
        </w:tc>
      </w:tr>
      <w:tr w:rsidR="003F15CD" w:rsidRPr="000F77B5" w14:paraId="339AC3BD" w14:textId="77777777" w:rsidTr="003F15CD">
        <w:trPr>
          <w:trHeight w:val="846"/>
        </w:trPr>
        <w:tc>
          <w:tcPr>
            <w:tcW w:w="2197" w:type="dxa"/>
            <w:tcBorders>
              <w:top w:val="single" w:sz="4" w:space="0" w:color="auto"/>
              <w:left w:val="single" w:sz="4" w:space="0" w:color="auto"/>
              <w:bottom w:val="single" w:sz="4" w:space="0" w:color="auto"/>
              <w:right w:val="single" w:sz="4" w:space="0" w:color="auto"/>
            </w:tcBorders>
            <w:vAlign w:val="center"/>
          </w:tcPr>
          <w:p w14:paraId="2C3E16C7" w14:textId="77777777" w:rsidR="003F15CD" w:rsidRPr="003F15CD" w:rsidRDefault="003F15CD" w:rsidP="003F15CD">
            <w:pPr>
              <w:spacing w:line="240" w:lineRule="auto"/>
              <w:ind w:left="57" w:right="57"/>
              <w:jc w:val="center"/>
              <w:rPr>
                <w:rFonts w:ascii="Arial" w:hAnsi="Arial" w:cs="Arial"/>
                <w:iCs/>
              </w:rPr>
            </w:pPr>
            <w:r w:rsidRPr="003F15CD">
              <w:rPr>
                <w:rFonts w:ascii="Arial" w:hAnsi="Arial" w:cs="Arial"/>
                <w:iCs/>
              </w:rPr>
              <w:t>Data</w:t>
            </w:r>
          </w:p>
          <w:p w14:paraId="64FCA329" w14:textId="77777777" w:rsidR="003F15CD" w:rsidRPr="003F15CD" w:rsidRDefault="003F15CD" w:rsidP="003F15CD">
            <w:pPr>
              <w:spacing w:line="240" w:lineRule="auto"/>
              <w:ind w:left="57" w:right="57"/>
              <w:jc w:val="center"/>
              <w:rPr>
                <w:rFonts w:ascii="Arial" w:hAnsi="Arial" w:cs="Arial"/>
                <w:iCs/>
              </w:rPr>
            </w:pPr>
            <w:r w:rsidRPr="003F15CD">
              <w:rPr>
                <w:rFonts w:ascii="Arial" w:hAnsi="Arial" w:cs="Arial"/>
                <w:iCs/>
              </w:rPr>
              <w:t>opracowania</w:t>
            </w:r>
          </w:p>
        </w:tc>
        <w:tc>
          <w:tcPr>
            <w:tcW w:w="6378" w:type="dxa"/>
            <w:tcBorders>
              <w:top w:val="single" w:sz="4" w:space="0" w:color="auto"/>
              <w:left w:val="single" w:sz="4" w:space="0" w:color="auto"/>
              <w:bottom w:val="single" w:sz="4" w:space="0" w:color="auto"/>
              <w:right w:val="single" w:sz="4" w:space="0" w:color="auto"/>
            </w:tcBorders>
            <w:vAlign w:val="center"/>
          </w:tcPr>
          <w:p w14:paraId="4B0C580D" w14:textId="77777777" w:rsidR="003F15CD" w:rsidRPr="000F77B5" w:rsidRDefault="003F15CD" w:rsidP="003F15CD">
            <w:pPr>
              <w:spacing w:line="240" w:lineRule="auto"/>
              <w:rPr>
                <w:rFonts w:ascii="Arial" w:hAnsi="Arial" w:cs="Arial"/>
                <w:b/>
                <w:i/>
              </w:rPr>
            </w:pPr>
            <w:r>
              <w:rPr>
                <w:rFonts w:ascii="Arial" w:hAnsi="Arial" w:cs="Arial"/>
                <w:b/>
                <w:i/>
              </w:rPr>
              <w:t xml:space="preserve"> marzec</w:t>
            </w:r>
            <w:r w:rsidRPr="000F77B5">
              <w:rPr>
                <w:rFonts w:ascii="Arial" w:hAnsi="Arial" w:cs="Arial"/>
                <w:b/>
                <w:i/>
              </w:rPr>
              <w:t xml:space="preserve">  20</w:t>
            </w:r>
            <w:r>
              <w:rPr>
                <w:rFonts w:ascii="Arial" w:hAnsi="Arial" w:cs="Arial"/>
                <w:b/>
                <w:i/>
              </w:rPr>
              <w:t>21</w:t>
            </w:r>
            <w:r w:rsidRPr="000F77B5">
              <w:rPr>
                <w:rFonts w:ascii="Arial" w:hAnsi="Arial" w:cs="Arial"/>
                <w:b/>
                <w:i/>
              </w:rPr>
              <w:t xml:space="preserve"> rok</w:t>
            </w:r>
          </w:p>
        </w:tc>
      </w:tr>
    </w:tbl>
    <w:p w14:paraId="5353FB68" w14:textId="77777777" w:rsidR="003F15CD" w:rsidRPr="005C07C5" w:rsidRDefault="003F15CD" w:rsidP="003F15CD">
      <w:pPr>
        <w:spacing w:line="240" w:lineRule="auto"/>
      </w:pPr>
    </w:p>
    <w:p w14:paraId="57E0A523" w14:textId="77777777" w:rsidR="003F15CD" w:rsidRPr="005C07C5" w:rsidRDefault="003F15CD" w:rsidP="003F15CD">
      <w:pPr>
        <w:spacing w:line="240" w:lineRule="auto"/>
      </w:pPr>
    </w:p>
    <w:p w14:paraId="602C202E" w14:textId="77777777" w:rsidR="003F15CD" w:rsidRPr="005C07C5" w:rsidRDefault="003F15CD" w:rsidP="003F15CD">
      <w:pPr>
        <w:autoSpaceDE w:val="0"/>
        <w:autoSpaceDN w:val="0"/>
        <w:adjustRightInd w:val="0"/>
        <w:spacing w:line="240" w:lineRule="auto"/>
      </w:pPr>
    </w:p>
    <w:p w14:paraId="17DB7734" w14:textId="77777777" w:rsidR="003F15CD" w:rsidRDefault="003F15CD" w:rsidP="003F15CD">
      <w:pPr>
        <w:autoSpaceDE w:val="0"/>
        <w:autoSpaceDN w:val="0"/>
        <w:adjustRightInd w:val="0"/>
        <w:spacing w:line="240" w:lineRule="auto"/>
        <w:jc w:val="center"/>
      </w:pPr>
    </w:p>
    <w:p w14:paraId="5978CE58" w14:textId="77777777" w:rsidR="003F15CD" w:rsidRPr="000F77B5" w:rsidRDefault="003F15CD" w:rsidP="00F027BA">
      <w:pPr>
        <w:pStyle w:val="Nagwek1"/>
        <w:numPr>
          <w:ilvl w:val="0"/>
          <w:numId w:val="0"/>
        </w:numPr>
        <w:rPr>
          <w:rFonts w:ascii="Arial" w:hAnsi="Arial" w:cs="Arial"/>
        </w:rPr>
      </w:pPr>
      <w:bookmarkStart w:id="1" w:name="_Toc462903920"/>
      <w:r w:rsidRPr="005C07C5">
        <w:t>1</w:t>
      </w:r>
      <w:r w:rsidRPr="000F77B5">
        <w:rPr>
          <w:rFonts w:ascii="Arial" w:hAnsi="Arial" w:cs="Arial"/>
        </w:rPr>
        <w:t>. WSTĘP</w:t>
      </w:r>
      <w:bookmarkEnd w:id="1"/>
    </w:p>
    <w:p w14:paraId="0A90F89D" w14:textId="77777777" w:rsidR="003F15CD" w:rsidRPr="000F77B5" w:rsidRDefault="003F15CD" w:rsidP="00F027BA">
      <w:pPr>
        <w:pStyle w:val="Nagwek2"/>
        <w:numPr>
          <w:ilvl w:val="0"/>
          <w:numId w:val="0"/>
        </w:numPr>
        <w:jc w:val="both"/>
        <w:rPr>
          <w:rFonts w:cs="Arial"/>
        </w:rPr>
      </w:pPr>
      <w:bookmarkStart w:id="2" w:name="_Toc462903921"/>
      <w:r w:rsidRPr="000F77B5">
        <w:rPr>
          <w:rFonts w:cs="Arial"/>
        </w:rPr>
        <w:t>1.1. Przedmiot specyfikacji (</w:t>
      </w:r>
      <w:proofErr w:type="spellStart"/>
      <w:r w:rsidRPr="000F77B5">
        <w:rPr>
          <w:rFonts w:cs="Arial"/>
        </w:rPr>
        <w:t>STWiOR</w:t>
      </w:r>
      <w:proofErr w:type="spellEnd"/>
      <w:r w:rsidRPr="000F77B5">
        <w:rPr>
          <w:rFonts w:cs="Arial"/>
        </w:rPr>
        <w:t>)</w:t>
      </w:r>
      <w:bookmarkEnd w:id="2"/>
    </w:p>
    <w:p w14:paraId="769E4F10" w14:textId="77777777" w:rsidR="003F15CD" w:rsidRDefault="003F15CD" w:rsidP="00F027BA">
      <w:pPr>
        <w:spacing w:line="240" w:lineRule="auto"/>
        <w:jc w:val="both"/>
        <w:rPr>
          <w:rFonts w:ascii="Arial" w:hAnsi="Arial" w:cs="Arial"/>
        </w:rPr>
      </w:pPr>
      <w:r w:rsidRPr="000F77B5">
        <w:rPr>
          <w:rFonts w:ascii="Arial" w:hAnsi="Arial" w:cs="Arial"/>
        </w:rPr>
        <w:t xml:space="preserve">Przedmiotem niniejszej Specyfikacji Technicznej  są wymagania dotyczące wykonania i odbioru robót związanych z wykonaniem  </w:t>
      </w:r>
      <w:r>
        <w:rPr>
          <w:rFonts w:ascii="Arial" w:hAnsi="Arial" w:cs="Arial"/>
          <w:b/>
        </w:rPr>
        <w:t>robót</w:t>
      </w:r>
      <w:r w:rsidRPr="000F77B5">
        <w:rPr>
          <w:rFonts w:ascii="Arial" w:hAnsi="Arial" w:cs="Arial"/>
          <w:b/>
        </w:rPr>
        <w:t xml:space="preserve"> ogólnobudowl</w:t>
      </w:r>
      <w:r>
        <w:rPr>
          <w:rFonts w:ascii="Arial" w:hAnsi="Arial" w:cs="Arial"/>
          <w:b/>
        </w:rPr>
        <w:t xml:space="preserve">anych </w:t>
      </w:r>
      <w:r w:rsidRPr="000F77B5">
        <w:rPr>
          <w:rFonts w:ascii="Arial" w:hAnsi="Arial" w:cs="Arial"/>
          <w:b/>
        </w:rPr>
        <w:t xml:space="preserve"> w zakresie naprawy posadzek żywicznych </w:t>
      </w:r>
      <w:r w:rsidRPr="000F77B5">
        <w:rPr>
          <w:rFonts w:ascii="Arial" w:hAnsi="Arial" w:cs="Arial"/>
        </w:rPr>
        <w:t>w</w:t>
      </w:r>
      <w:r>
        <w:rPr>
          <w:rFonts w:ascii="Arial" w:hAnsi="Arial" w:cs="Arial"/>
        </w:rPr>
        <w:t xml:space="preserve"> budynku </w:t>
      </w:r>
      <w:r w:rsidRPr="000F77B5">
        <w:rPr>
          <w:rFonts w:ascii="Arial" w:hAnsi="Arial" w:cs="Arial"/>
        </w:rPr>
        <w:t xml:space="preserve">nr 7 w </w:t>
      </w:r>
      <w:proofErr w:type="spellStart"/>
      <w:r w:rsidRPr="000F77B5">
        <w:rPr>
          <w:rFonts w:ascii="Arial" w:hAnsi="Arial" w:cs="Arial"/>
        </w:rPr>
        <w:t>Jawidzu</w:t>
      </w:r>
      <w:proofErr w:type="spellEnd"/>
      <w:r w:rsidRPr="000F77B5">
        <w:rPr>
          <w:rFonts w:ascii="Arial" w:hAnsi="Arial" w:cs="Arial"/>
        </w:rPr>
        <w:t>.</w:t>
      </w:r>
    </w:p>
    <w:p w14:paraId="324C0336" w14:textId="77777777" w:rsidR="003F15CD" w:rsidRPr="00854D84" w:rsidRDefault="003F15CD" w:rsidP="00F027BA">
      <w:pPr>
        <w:spacing w:after="0" w:line="240" w:lineRule="auto"/>
        <w:jc w:val="both"/>
        <w:rPr>
          <w:rFonts w:ascii="Arial" w:hAnsi="Arial" w:cs="Arial"/>
          <w:b/>
        </w:rPr>
      </w:pPr>
      <w:r>
        <w:rPr>
          <w:rFonts w:ascii="Arial" w:hAnsi="Arial" w:cs="Arial"/>
          <w:b/>
        </w:rPr>
        <w:t xml:space="preserve">1.2. </w:t>
      </w:r>
      <w:r w:rsidRPr="00854D84">
        <w:rPr>
          <w:rFonts w:ascii="Arial" w:hAnsi="Arial" w:cs="Arial"/>
          <w:b/>
        </w:rPr>
        <w:t>Zakres stosowania Specyfikacji Technicznej.</w:t>
      </w:r>
    </w:p>
    <w:p w14:paraId="292405C3" w14:textId="77777777" w:rsidR="003F15CD" w:rsidRPr="00854D84" w:rsidRDefault="003F15CD" w:rsidP="00F027BA">
      <w:pPr>
        <w:spacing w:after="0" w:line="240" w:lineRule="auto"/>
        <w:jc w:val="both"/>
        <w:rPr>
          <w:rFonts w:ascii="Arial" w:hAnsi="Arial" w:cs="Arial"/>
        </w:rPr>
      </w:pPr>
      <w:r w:rsidRPr="00854D84">
        <w:rPr>
          <w:rFonts w:ascii="Arial" w:hAnsi="Arial" w:cs="Arial"/>
        </w:rPr>
        <w:t xml:space="preserve">Niniejsza specyfikacja będzie stosowana, jako dokument przetargowy przy zleceniu </w:t>
      </w:r>
      <w:r w:rsidRPr="00854D84">
        <w:rPr>
          <w:rFonts w:ascii="Arial" w:hAnsi="Arial" w:cs="Arial"/>
        </w:rPr>
        <w:br/>
        <w:t xml:space="preserve">i realizacji robót. Ustalenia zawarte w </w:t>
      </w:r>
      <w:proofErr w:type="spellStart"/>
      <w:r w:rsidRPr="00854D84">
        <w:rPr>
          <w:rFonts w:ascii="Arial" w:hAnsi="Arial" w:cs="Arial"/>
        </w:rPr>
        <w:t>STWiOR</w:t>
      </w:r>
      <w:proofErr w:type="spellEnd"/>
      <w:r w:rsidRPr="00854D84">
        <w:rPr>
          <w:rFonts w:ascii="Arial" w:hAnsi="Arial" w:cs="Arial"/>
        </w:rPr>
        <w:t xml:space="preserve"> obejmują prace związane z dostawą materiałów, wykonawstwem i odbiorem robót. Określenia podane w </w:t>
      </w:r>
      <w:proofErr w:type="spellStart"/>
      <w:r w:rsidRPr="00854D84">
        <w:rPr>
          <w:rFonts w:ascii="Arial" w:hAnsi="Arial" w:cs="Arial"/>
        </w:rPr>
        <w:t>STWiOR</w:t>
      </w:r>
      <w:proofErr w:type="spellEnd"/>
      <w:r w:rsidRPr="00854D84">
        <w:rPr>
          <w:rFonts w:ascii="Arial" w:hAnsi="Arial" w:cs="Arial"/>
        </w:rPr>
        <w:t xml:space="preserve"> są zgodne z określeniami ujętymi w odpowiednich normach i przepisach.</w:t>
      </w:r>
    </w:p>
    <w:p w14:paraId="65FDC6D4" w14:textId="77777777" w:rsidR="003F15CD" w:rsidRPr="000F77B5" w:rsidRDefault="003F15CD" w:rsidP="00F027BA">
      <w:pPr>
        <w:pStyle w:val="Nagwek2"/>
        <w:numPr>
          <w:ilvl w:val="0"/>
          <w:numId w:val="0"/>
        </w:numPr>
        <w:rPr>
          <w:rFonts w:cs="Arial"/>
        </w:rPr>
      </w:pPr>
      <w:bookmarkStart w:id="3" w:name="_Toc462903922"/>
      <w:r>
        <w:rPr>
          <w:rFonts w:cs="Arial"/>
        </w:rPr>
        <w:t>1.3</w:t>
      </w:r>
      <w:r w:rsidRPr="000F77B5">
        <w:rPr>
          <w:rFonts w:cs="Arial"/>
        </w:rPr>
        <w:t>. Adres zamawiającego:</w:t>
      </w:r>
      <w:bookmarkEnd w:id="3"/>
    </w:p>
    <w:p w14:paraId="53C1ADAC" w14:textId="77777777" w:rsidR="003F15CD" w:rsidRPr="000F77B5" w:rsidRDefault="003F15CD" w:rsidP="00F027BA">
      <w:pPr>
        <w:spacing w:after="0" w:line="240" w:lineRule="auto"/>
        <w:rPr>
          <w:rFonts w:ascii="Arial" w:hAnsi="Arial" w:cs="Arial"/>
          <w:b/>
        </w:rPr>
      </w:pPr>
      <w:r w:rsidRPr="000F77B5">
        <w:rPr>
          <w:rFonts w:ascii="Arial" w:hAnsi="Arial" w:cs="Arial"/>
          <w:b/>
        </w:rPr>
        <w:t>32 WOJSKOWY ODDZIAŁ GOSPODARCZY</w:t>
      </w:r>
    </w:p>
    <w:p w14:paraId="48308696" w14:textId="77777777" w:rsidR="003F15CD" w:rsidRPr="000F77B5" w:rsidRDefault="003F15CD" w:rsidP="00F027BA">
      <w:pPr>
        <w:spacing w:after="0" w:line="240" w:lineRule="auto"/>
        <w:rPr>
          <w:rFonts w:ascii="Arial" w:hAnsi="Arial" w:cs="Arial"/>
          <w:b/>
          <w:u w:val="single"/>
        </w:rPr>
      </w:pPr>
      <w:r w:rsidRPr="000F77B5">
        <w:rPr>
          <w:rFonts w:ascii="Arial" w:hAnsi="Arial" w:cs="Arial"/>
          <w:b/>
        </w:rPr>
        <w:t xml:space="preserve">22 – 400 </w:t>
      </w:r>
      <w:r w:rsidRPr="000F77B5">
        <w:rPr>
          <w:rFonts w:ascii="Arial" w:hAnsi="Arial" w:cs="Arial"/>
          <w:b/>
          <w:u w:val="single"/>
        </w:rPr>
        <w:t>Zamość</w:t>
      </w:r>
    </w:p>
    <w:p w14:paraId="08A7FFF0" w14:textId="77777777" w:rsidR="003F15CD" w:rsidRPr="000F77B5" w:rsidRDefault="003F15CD" w:rsidP="00F027BA">
      <w:pPr>
        <w:spacing w:after="0" w:line="240" w:lineRule="auto"/>
        <w:rPr>
          <w:rFonts w:ascii="Arial" w:hAnsi="Arial" w:cs="Arial"/>
          <w:b/>
          <w:bCs/>
        </w:rPr>
      </w:pPr>
      <w:r w:rsidRPr="000F77B5">
        <w:rPr>
          <w:rFonts w:ascii="Arial" w:hAnsi="Arial" w:cs="Arial"/>
          <w:b/>
          <w:bCs/>
        </w:rPr>
        <w:t>ul. Wojska Polskiego 2 f</w:t>
      </w:r>
    </w:p>
    <w:p w14:paraId="30124CB1" w14:textId="77777777" w:rsidR="003F15CD" w:rsidRPr="00854D84" w:rsidRDefault="003F15CD" w:rsidP="00F027BA">
      <w:pPr>
        <w:spacing w:line="240" w:lineRule="auto"/>
        <w:rPr>
          <w:rFonts w:ascii="Arial" w:hAnsi="Arial" w:cs="Arial"/>
          <w:b/>
        </w:rPr>
      </w:pPr>
      <w:r w:rsidRPr="00854D84">
        <w:rPr>
          <w:rFonts w:ascii="Arial" w:hAnsi="Arial" w:cs="Arial"/>
          <w:b/>
        </w:rPr>
        <w:t>1.4.  Opis prac towarzyszących i tymczasowych</w:t>
      </w:r>
    </w:p>
    <w:p w14:paraId="4914E61C" w14:textId="77777777" w:rsidR="00F027BA" w:rsidRDefault="003F15CD" w:rsidP="00F027BA">
      <w:pPr>
        <w:spacing w:after="0" w:line="240" w:lineRule="auto"/>
        <w:rPr>
          <w:rFonts w:ascii="Arial" w:hAnsi="Arial" w:cs="Arial"/>
        </w:rPr>
      </w:pPr>
      <w:r w:rsidRPr="00854D84">
        <w:rPr>
          <w:rFonts w:ascii="Arial" w:hAnsi="Arial" w:cs="Arial"/>
        </w:rPr>
        <w:t>Nie przewiduje się robót towarzyszących i tymczasowych.</w:t>
      </w:r>
    </w:p>
    <w:p w14:paraId="41CCA8C6" w14:textId="77777777" w:rsidR="00F027BA" w:rsidRDefault="00F027BA" w:rsidP="00F027BA">
      <w:pPr>
        <w:spacing w:after="0" w:line="240" w:lineRule="auto"/>
        <w:rPr>
          <w:rFonts w:ascii="Arial" w:hAnsi="Arial" w:cs="Arial"/>
        </w:rPr>
      </w:pPr>
    </w:p>
    <w:p w14:paraId="63737D48" w14:textId="77777777" w:rsidR="003F15CD" w:rsidRPr="00854D84" w:rsidRDefault="003F15CD" w:rsidP="00F027BA">
      <w:pPr>
        <w:spacing w:after="0" w:line="240" w:lineRule="auto"/>
        <w:rPr>
          <w:rFonts w:ascii="Arial" w:hAnsi="Arial" w:cs="Arial"/>
          <w:b/>
        </w:rPr>
      </w:pPr>
      <w:r w:rsidRPr="00854D84">
        <w:rPr>
          <w:rFonts w:ascii="Arial" w:hAnsi="Arial" w:cs="Arial"/>
          <w:b/>
        </w:rPr>
        <w:t>1.5.</w:t>
      </w:r>
      <w:r w:rsidRPr="00854D84">
        <w:rPr>
          <w:rFonts w:ascii="Arial" w:hAnsi="Arial" w:cs="Arial"/>
        </w:rPr>
        <w:t>  </w:t>
      </w:r>
      <w:r w:rsidRPr="00854D84">
        <w:rPr>
          <w:rFonts w:ascii="Arial" w:hAnsi="Arial" w:cs="Arial"/>
          <w:b/>
        </w:rPr>
        <w:t>Zakres robót.</w:t>
      </w:r>
    </w:p>
    <w:p w14:paraId="609A2CB0" w14:textId="77777777" w:rsidR="003F15CD" w:rsidRPr="00A62A20" w:rsidRDefault="003F15CD" w:rsidP="00F027BA">
      <w:pPr>
        <w:spacing w:after="0" w:line="240" w:lineRule="auto"/>
        <w:jc w:val="both"/>
        <w:rPr>
          <w:rFonts w:ascii="Arial" w:hAnsi="Arial" w:cs="Arial"/>
        </w:rPr>
      </w:pPr>
      <w:r w:rsidRPr="00854D84">
        <w:rPr>
          <w:rFonts w:ascii="Arial" w:hAnsi="Arial" w:cs="Arial"/>
        </w:rPr>
        <w:t>Roboty,  których  dotyczy  specyfikacja obejmuj</w:t>
      </w:r>
      <w:r w:rsidRPr="00854D84">
        <w:rPr>
          <w:rFonts w:ascii="Arial" w:eastAsia="TimesNewRoman" w:hAnsi="Arial" w:cs="Arial"/>
        </w:rPr>
        <w:t>ą  </w:t>
      </w:r>
      <w:r w:rsidRPr="00854D84">
        <w:rPr>
          <w:rFonts w:ascii="Arial" w:hAnsi="Arial" w:cs="Arial"/>
        </w:rPr>
        <w:t>wszystkie  czynno</w:t>
      </w:r>
      <w:r w:rsidRPr="00854D84">
        <w:rPr>
          <w:rFonts w:ascii="Arial" w:eastAsia="TimesNewRoman" w:hAnsi="Arial" w:cs="Arial"/>
        </w:rPr>
        <w:t>ś</w:t>
      </w:r>
      <w:r w:rsidRPr="00854D84">
        <w:rPr>
          <w:rFonts w:ascii="Arial" w:hAnsi="Arial" w:cs="Arial"/>
        </w:rPr>
        <w:t>ci  umo</w:t>
      </w:r>
      <w:r w:rsidRPr="00854D84">
        <w:rPr>
          <w:rFonts w:ascii="Arial" w:eastAsia="TimesNewRoman" w:hAnsi="Arial" w:cs="Arial"/>
        </w:rPr>
        <w:t>ż</w:t>
      </w:r>
      <w:r w:rsidRPr="00854D84">
        <w:rPr>
          <w:rFonts w:ascii="Arial" w:hAnsi="Arial" w:cs="Arial"/>
        </w:rPr>
        <w:t>liwiaj</w:t>
      </w:r>
      <w:r w:rsidRPr="00854D84">
        <w:rPr>
          <w:rFonts w:ascii="Arial" w:eastAsia="TimesNewRoman" w:hAnsi="Arial" w:cs="Arial"/>
        </w:rPr>
        <w:t>ą</w:t>
      </w:r>
      <w:r w:rsidRPr="00854D84">
        <w:rPr>
          <w:rFonts w:ascii="Arial" w:hAnsi="Arial" w:cs="Arial"/>
        </w:rPr>
        <w:t>ce</w:t>
      </w:r>
      <w:r>
        <w:rPr>
          <w:rFonts w:ascii="Arial" w:hAnsi="Arial" w:cs="Arial"/>
        </w:rPr>
        <w:t xml:space="preserve"> </w:t>
      </w:r>
      <w:r w:rsidRPr="00854D84">
        <w:rPr>
          <w:rFonts w:ascii="Arial" w:hAnsi="Arial" w:cs="Arial"/>
        </w:rPr>
        <w:t>i maj</w:t>
      </w:r>
      <w:r w:rsidRPr="00854D84">
        <w:rPr>
          <w:rFonts w:ascii="Arial" w:eastAsia="TimesNewRoman" w:hAnsi="Arial" w:cs="Arial"/>
        </w:rPr>
        <w:t>ą</w:t>
      </w:r>
      <w:r w:rsidRPr="00854D84">
        <w:rPr>
          <w:rFonts w:ascii="Arial" w:hAnsi="Arial" w:cs="Arial"/>
        </w:rPr>
        <w:t xml:space="preserve">ce  na  celu  konserwację  budynku  nr  </w:t>
      </w:r>
      <w:r>
        <w:rPr>
          <w:rFonts w:ascii="Arial" w:hAnsi="Arial" w:cs="Arial"/>
        </w:rPr>
        <w:t>7</w:t>
      </w:r>
      <w:r w:rsidRPr="00854D84">
        <w:rPr>
          <w:rFonts w:ascii="Arial" w:hAnsi="Arial" w:cs="Arial"/>
        </w:rPr>
        <w:t xml:space="preserve">  wg  przedmiaru  robót, a tak</w:t>
      </w:r>
      <w:r w:rsidRPr="00854D84">
        <w:rPr>
          <w:rFonts w:ascii="Arial" w:eastAsia="TimesNewRoman" w:hAnsi="Arial" w:cs="Arial"/>
        </w:rPr>
        <w:t>ż</w:t>
      </w:r>
      <w:r w:rsidRPr="00854D84">
        <w:rPr>
          <w:rFonts w:ascii="Arial" w:hAnsi="Arial" w:cs="Arial"/>
        </w:rPr>
        <w:t>e  roboty  niewymienione w przedmiarze robót, lecz bezpo</w:t>
      </w:r>
      <w:r w:rsidRPr="00854D84">
        <w:rPr>
          <w:rFonts w:ascii="Arial" w:eastAsia="TimesNewRoman" w:hAnsi="Arial" w:cs="Arial"/>
        </w:rPr>
        <w:t>ś</w:t>
      </w:r>
      <w:r w:rsidRPr="00854D84">
        <w:rPr>
          <w:rFonts w:ascii="Arial" w:hAnsi="Arial" w:cs="Arial"/>
        </w:rPr>
        <w:t>rednio zwi</w:t>
      </w:r>
      <w:r w:rsidRPr="00854D84">
        <w:rPr>
          <w:rFonts w:ascii="Arial" w:eastAsia="TimesNewRoman" w:hAnsi="Arial" w:cs="Arial"/>
        </w:rPr>
        <w:t>ą</w:t>
      </w:r>
      <w:r w:rsidRPr="00854D84">
        <w:rPr>
          <w:rFonts w:ascii="Arial" w:hAnsi="Arial" w:cs="Arial"/>
        </w:rPr>
        <w:t>zane z realizacj</w:t>
      </w:r>
      <w:r w:rsidRPr="00854D84">
        <w:rPr>
          <w:rFonts w:ascii="Arial" w:eastAsia="TimesNewRoman" w:hAnsi="Arial" w:cs="Arial"/>
        </w:rPr>
        <w:t xml:space="preserve">ą </w:t>
      </w:r>
      <w:r w:rsidRPr="00854D84">
        <w:rPr>
          <w:rFonts w:ascii="Arial" w:hAnsi="Arial" w:cs="Arial"/>
        </w:rPr>
        <w:t xml:space="preserve">przedmiotu zamówienia, wyłonione podczas realizacji zadania </w:t>
      </w:r>
      <w:r>
        <w:rPr>
          <w:rFonts w:ascii="Arial" w:hAnsi="Arial" w:cs="Arial"/>
        </w:rPr>
        <w:t xml:space="preserve"> </w:t>
      </w:r>
      <w:r w:rsidRPr="00854D84">
        <w:rPr>
          <w:rFonts w:ascii="Arial" w:hAnsi="Arial" w:cs="Arial"/>
        </w:rPr>
        <w:t>i niezb</w:t>
      </w:r>
      <w:r w:rsidRPr="00854D84">
        <w:rPr>
          <w:rFonts w:ascii="Arial" w:eastAsia="TimesNewRoman" w:hAnsi="Arial" w:cs="Arial"/>
        </w:rPr>
        <w:t>ę</w:t>
      </w:r>
      <w:r w:rsidRPr="00854D84">
        <w:rPr>
          <w:rFonts w:ascii="Arial" w:hAnsi="Arial" w:cs="Arial"/>
        </w:rPr>
        <w:t>dne do jego poprawnego i w pełni kompletnego wykonania.</w:t>
      </w:r>
    </w:p>
    <w:p w14:paraId="15B14D9B" w14:textId="77777777" w:rsidR="003F15CD" w:rsidRPr="00854D84" w:rsidRDefault="003F15CD" w:rsidP="00F027BA">
      <w:pPr>
        <w:spacing w:line="240" w:lineRule="auto"/>
        <w:jc w:val="both"/>
        <w:rPr>
          <w:rFonts w:ascii="Arial" w:hAnsi="Arial" w:cs="Arial"/>
          <w:b/>
        </w:rPr>
      </w:pPr>
      <w:r w:rsidRPr="00854D84">
        <w:rPr>
          <w:rFonts w:ascii="Arial" w:hAnsi="Arial" w:cs="Arial"/>
          <w:b/>
        </w:rPr>
        <w:t>1.5.1 Roboty wewnętrzne</w:t>
      </w:r>
    </w:p>
    <w:p w14:paraId="4DFAFBD7" w14:textId="77777777" w:rsidR="003F15CD" w:rsidRPr="00854D84" w:rsidRDefault="003F15CD" w:rsidP="00F027BA">
      <w:pPr>
        <w:pStyle w:val="Nagwek2"/>
        <w:numPr>
          <w:ilvl w:val="0"/>
          <w:numId w:val="0"/>
        </w:numPr>
        <w:rPr>
          <w:rFonts w:cs="Arial"/>
        </w:rPr>
      </w:pPr>
      <w:r w:rsidRPr="00AB65F0">
        <w:rPr>
          <w:rFonts w:cs="Arial"/>
          <w:b w:val="0"/>
          <w:i/>
          <w:u w:val="single"/>
        </w:rPr>
        <w:t>Pomieszczenie magazynowe nr 1</w:t>
      </w:r>
      <w:r>
        <w:rPr>
          <w:rFonts w:cs="Arial"/>
          <w:b w:val="0"/>
          <w:i/>
          <w:u w:val="single"/>
        </w:rPr>
        <w:t>, nr 2, nr 3</w:t>
      </w:r>
    </w:p>
    <w:p w14:paraId="309C3A5A" w14:textId="77777777" w:rsidR="003F15CD" w:rsidRDefault="003F15CD" w:rsidP="009660E3">
      <w:pPr>
        <w:pStyle w:val="Akapitzlist"/>
        <w:numPr>
          <w:ilvl w:val="0"/>
          <w:numId w:val="132"/>
        </w:numPr>
        <w:spacing w:after="160" w:line="240" w:lineRule="auto"/>
        <w:rPr>
          <w:rFonts w:ascii="Arial" w:hAnsi="Arial" w:cs="Arial"/>
        </w:rPr>
      </w:pPr>
      <w:r w:rsidRPr="00AB65F0">
        <w:rPr>
          <w:rFonts w:ascii="Arial" w:hAnsi="Arial" w:cs="Arial"/>
        </w:rPr>
        <w:t>Szlifowanie istniejących posadzek  w pomieszczeniach o powierzchni pon</w:t>
      </w:r>
      <w:r>
        <w:rPr>
          <w:rFonts w:ascii="Arial" w:hAnsi="Arial" w:cs="Arial"/>
        </w:rPr>
        <w:t>ad 8 m2  - zestaw mechaniczny;</w:t>
      </w:r>
    </w:p>
    <w:p w14:paraId="747760F7" w14:textId="77777777" w:rsidR="003F15CD" w:rsidRDefault="003F15CD" w:rsidP="009660E3">
      <w:pPr>
        <w:pStyle w:val="Akapitzlist"/>
        <w:numPr>
          <w:ilvl w:val="0"/>
          <w:numId w:val="132"/>
        </w:numPr>
        <w:spacing w:after="160" w:line="240" w:lineRule="auto"/>
        <w:rPr>
          <w:rFonts w:ascii="Arial" w:hAnsi="Arial" w:cs="Arial"/>
        </w:rPr>
      </w:pPr>
      <w:r w:rsidRPr="00AB65F0">
        <w:rPr>
          <w:rFonts w:ascii="Arial" w:hAnsi="Arial" w:cs="Arial"/>
        </w:rPr>
        <w:t>Nacięcia spękań i uszkodzeń w posadzce żywicznej - cięcie p</w:t>
      </w:r>
      <w:r>
        <w:rPr>
          <w:rFonts w:ascii="Arial" w:hAnsi="Arial" w:cs="Arial"/>
        </w:rPr>
        <w:t>iłą nawierzchni na gł. do 3 cm;</w:t>
      </w:r>
    </w:p>
    <w:p w14:paraId="22CFCE81" w14:textId="77777777" w:rsidR="003F15CD" w:rsidRDefault="003F15CD" w:rsidP="009660E3">
      <w:pPr>
        <w:pStyle w:val="Akapitzlist"/>
        <w:numPr>
          <w:ilvl w:val="0"/>
          <w:numId w:val="132"/>
        </w:numPr>
        <w:spacing w:after="160" w:line="240" w:lineRule="auto"/>
        <w:rPr>
          <w:rFonts w:ascii="Arial" w:hAnsi="Arial" w:cs="Arial"/>
        </w:rPr>
      </w:pPr>
      <w:r w:rsidRPr="00AB65F0">
        <w:rPr>
          <w:rFonts w:ascii="Arial" w:hAnsi="Arial" w:cs="Arial"/>
        </w:rPr>
        <w:t>Przecięcie i wypełnienie szczelin dylatacyjnych o głębokości do 3 cm el</w:t>
      </w:r>
      <w:r>
        <w:rPr>
          <w:rFonts w:ascii="Arial" w:hAnsi="Arial" w:cs="Arial"/>
        </w:rPr>
        <w:t>astyczną masą jednoskładnikową</w:t>
      </w:r>
      <w:r>
        <w:rPr>
          <w:rFonts w:ascii="Arial" w:hAnsi="Arial" w:cs="Arial"/>
        </w:rPr>
        <w:tab/>
      </w:r>
    </w:p>
    <w:p w14:paraId="1931FE90" w14:textId="77777777" w:rsidR="003F15CD" w:rsidRPr="00854D84" w:rsidRDefault="003F15CD" w:rsidP="009660E3">
      <w:pPr>
        <w:pStyle w:val="Akapitzlist"/>
        <w:numPr>
          <w:ilvl w:val="0"/>
          <w:numId w:val="132"/>
        </w:numPr>
        <w:spacing w:after="160" w:line="240" w:lineRule="auto"/>
        <w:rPr>
          <w:rFonts w:ascii="Arial" w:hAnsi="Arial" w:cs="Arial"/>
        </w:rPr>
      </w:pPr>
      <w:r>
        <w:rPr>
          <w:rFonts w:ascii="Arial" w:hAnsi="Arial" w:cs="Arial"/>
        </w:rPr>
        <w:t xml:space="preserve">Zerwanie cokolika - </w:t>
      </w:r>
      <w:r w:rsidRPr="00854D84">
        <w:rPr>
          <w:rFonts w:ascii="Arial" w:hAnsi="Arial" w:cs="Arial"/>
        </w:rPr>
        <w:t>cokolik ściany, cokolik słupy</w:t>
      </w:r>
      <w:r w:rsidRPr="00854D84">
        <w:rPr>
          <w:rFonts w:ascii="Arial" w:hAnsi="Arial" w:cs="Arial"/>
        </w:rPr>
        <w:tab/>
      </w:r>
    </w:p>
    <w:p w14:paraId="2DFF89AB" w14:textId="77777777" w:rsidR="003F15CD" w:rsidRDefault="003F15CD" w:rsidP="009660E3">
      <w:pPr>
        <w:pStyle w:val="Akapitzlist"/>
        <w:numPr>
          <w:ilvl w:val="0"/>
          <w:numId w:val="132"/>
        </w:numPr>
        <w:spacing w:after="160" w:line="240" w:lineRule="auto"/>
        <w:rPr>
          <w:rFonts w:ascii="Arial" w:hAnsi="Arial" w:cs="Arial"/>
        </w:rPr>
      </w:pPr>
      <w:r>
        <w:rPr>
          <w:rFonts w:ascii="Arial" w:hAnsi="Arial" w:cs="Arial"/>
        </w:rPr>
        <w:t>Wykonanie warstwy gruntującej z wypełniaczami i posypką - kompozycja epoksydowa</w:t>
      </w:r>
    </w:p>
    <w:p w14:paraId="3F51372B" w14:textId="77777777" w:rsidR="003F15CD" w:rsidRPr="00AB65F0" w:rsidRDefault="003F15CD" w:rsidP="009660E3">
      <w:pPr>
        <w:pStyle w:val="Akapitzlist"/>
        <w:numPr>
          <w:ilvl w:val="0"/>
          <w:numId w:val="132"/>
        </w:numPr>
        <w:spacing w:after="160" w:line="240" w:lineRule="auto"/>
        <w:rPr>
          <w:rFonts w:ascii="Arial" w:hAnsi="Arial" w:cs="Arial"/>
        </w:rPr>
      </w:pPr>
      <w:r>
        <w:rPr>
          <w:rFonts w:ascii="Arial" w:hAnsi="Arial" w:cs="Arial"/>
        </w:rPr>
        <w:t xml:space="preserve">Wykonanie warstwy wzmacniającej wraz z zatopieniem laminatu szklanego </w:t>
      </w:r>
    </w:p>
    <w:p w14:paraId="29BE427E" w14:textId="77777777" w:rsidR="003F15CD" w:rsidRDefault="003F15CD" w:rsidP="009660E3">
      <w:pPr>
        <w:pStyle w:val="Akapitzlist"/>
        <w:numPr>
          <w:ilvl w:val="0"/>
          <w:numId w:val="132"/>
        </w:numPr>
        <w:spacing w:after="160" w:line="240" w:lineRule="auto"/>
        <w:rPr>
          <w:rFonts w:ascii="Arial" w:hAnsi="Arial" w:cs="Arial"/>
        </w:rPr>
      </w:pPr>
      <w:r>
        <w:rPr>
          <w:rFonts w:ascii="Arial" w:hAnsi="Arial" w:cs="Arial"/>
        </w:rPr>
        <w:t>Wykonanie warstwy zasadniczej z posypką kwarcową o frakcji 0,4-0,8 nadającej posadzce jednolitą strukturę antypoślizgową</w:t>
      </w:r>
    </w:p>
    <w:p w14:paraId="03099566" w14:textId="77777777" w:rsidR="003F15CD" w:rsidRPr="00854D84" w:rsidRDefault="003F15CD" w:rsidP="009660E3">
      <w:pPr>
        <w:pStyle w:val="Akapitzlist"/>
        <w:numPr>
          <w:ilvl w:val="0"/>
          <w:numId w:val="132"/>
        </w:numPr>
        <w:spacing w:after="160" w:line="240" w:lineRule="auto"/>
        <w:rPr>
          <w:rFonts w:ascii="Arial" w:hAnsi="Arial" w:cs="Arial"/>
        </w:rPr>
      </w:pPr>
      <w:r>
        <w:rPr>
          <w:rFonts w:ascii="Arial" w:hAnsi="Arial" w:cs="Arial"/>
        </w:rPr>
        <w:t>Szlifowanie międzyoperacyjne wraz z odpyleniem</w:t>
      </w:r>
    </w:p>
    <w:p w14:paraId="21B51152" w14:textId="77777777" w:rsidR="003F15CD" w:rsidRDefault="003F15CD" w:rsidP="009660E3">
      <w:pPr>
        <w:pStyle w:val="Akapitzlist"/>
        <w:numPr>
          <w:ilvl w:val="0"/>
          <w:numId w:val="132"/>
        </w:numPr>
        <w:spacing w:after="160" w:line="240" w:lineRule="auto"/>
        <w:rPr>
          <w:rFonts w:ascii="Arial" w:hAnsi="Arial" w:cs="Arial"/>
        </w:rPr>
      </w:pPr>
      <w:r>
        <w:rPr>
          <w:rFonts w:ascii="Arial" w:hAnsi="Arial" w:cs="Arial"/>
        </w:rPr>
        <w:t xml:space="preserve">Dosycenie barwioną żywicą poliuretanową nadając systemowi właściwą szorstkość i wytrzymałość – półmat- </w:t>
      </w:r>
      <w:r w:rsidRPr="00854D84">
        <w:rPr>
          <w:rFonts w:ascii="Arial" w:hAnsi="Arial" w:cs="Arial"/>
        </w:rPr>
        <w:t>cokolik ściany, cokolik słupy</w:t>
      </w:r>
      <w:r w:rsidRPr="00854D84">
        <w:rPr>
          <w:rFonts w:ascii="Arial" w:hAnsi="Arial" w:cs="Arial"/>
        </w:rPr>
        <w:tab/>
      </w:r>
    </w:p>
    <w:p w14:paraId="3A663129" w14:textId="77777777" w:rsidR="003F15CD" w:rsidRDefault="003F15CD" w:rsidP="009660E3">
      <w:pPr>
        <w:pStyle w:val="Akapitzlist"/>
        <w:numPr>
          <w:ilvl w:val="0"/>
          <w:numId w:val="132"/>
        </w:numPr>
        <w:spacing w:after="160" w:line="240" w:lineRule="auto"/>
        <w:rPr>
          <w:rFonts w:ascii="Arial" w:hAnsi="Arial" w:cs="Arial"/>
        </w:rPr>
      </w:pPr>
      <w:r>
        <w:rPr>
          <w:rFonts w:ascii="Arial" w:hAnsi="Arial" w:cs="Arial"/>
        </w:rPr>
        <w:t>Wykonanie cokolików przyściennych z masy poliuretanowej</w:t>
      </w:r>
    </w:p>
    <w:p w14:paraId="7D78CF7A" w14:textId="77777777" w:rsidR="003F15CD" w:rsidRDefault="003F15CD" w:rsidP="009660E3">
      <w:pPr>
        <w:pStyle w:val="Akapitzlist"/>
        <w:numPr>
          <w:ilvl w:val="0"/>
          <w:numId w:val="132"/>
        </w:numPr>
        <w:spacing w:after="160" w:line="240" w:lineRule="auto"/>
        <w:rPr>
          <w:rFonts w:ascii="Arial" w:hAnsi="Arial" w:cs="Arial"/>
        </w:rPr>
      </w:pPr>
      <w:r>
        <w:rPr>
          <w:rFonts w:ascii="Arial" w:hAnsi="Arial" w:cs="Arial"/>
        </w:rPr>
        <w:lastRenderedPageBreak/>
        <w:t>Odtworzenie dylatacji wraz z wypełnieniem masą poliuretanową</w:t>
      </w:r>
    </w:p>
    <w:p w14:paraId="1EBC7681" w14:textId="77777777" w:rsidR="003F15CD" w:rsidRDefault="003F15CD" w:rsidP="009660E3">
      <w:pPr>
        <w:pStyle w:val="Akapitzlist"/>
        <w:numPr>
          <w:ilvl w:val="0"/>
          <w:numId w:val="132"/>
        </w:numPr>
        <w:spacing w:after="160" w:line="240" w:lineRule="auto"/>
        <w:rPr>
          <w:rFonts w:ascii="Arial" w:hAnsi="Arial" w:cs="Arial"/>
        </w:rPr>
      </w:pPr>
      <w:r>
        <w:rPr>
          <w:rFonts w:ascii="Arial" w:hAnsi="Arial" w:cs="Arial"/>
        </w:rPr>
        <w:t>Nałożenie powłoki poliuretanowego lakieru matowego</w:t>
      </w:r>
    </w:p>
    <w:p w14:paraId="3F1AFE04" w14:textId="77777777" w:rsidR="003F15CD" w:rsidRPr="00854D84" w:rsidRDefault="003F15CD" w:rsidP="009660E3">
      <w:pPr>
        <w:pStyle w:val="Akapitzlist"/>
        <w:numPr>
          <w:ilvl w:val="0"/>
          <w:numId w:val="132"/>
        </w:numPr>
        <w:spacing w:after="160" w:line="240" w:lineRule="auto"/>
        <w:rPr>
          <w:rFonts w:ascii="Arial" w:hAnsi="Arial" w:cs="Arial"/>
        </w:rPr>
      </w:pPr>
      <w:r>
        <w:rPr>
          <w:rFonts w:ascii="Arial" w:hAnsi="Arial" w:cs="Arial"/>
        </w:rPr>
        <w:t>Malowanie pasów farbą poliuretanową</w:t>
      </w:r>
    </w:p>
    <w:p w14:paraId="098FC06A" w14:textId="77777777" w:rsidR="003F15CD" w:rsidRPr="00854D84" w:rsidRDefault="003F15CD" w:rsidP="009660E3">
      <w:pPr>
        <w:pStyle w:val="Akapitzlist"/>
        <w:numPr>
          <w:ilvl w:val="0"/>
          <w:numId w:val="132"/>
        </w:numPr>
        <w:spacing w:after="160" w:line="240" w:lineRule="auto"/>
        <w:rPr>
          <w:rFonts w:ascii="Arial" w:hAnsi="Arial" w:cs="Arial"/>
        </w:rPr>
      </w:pPr>
      <w:r w:rsidRPr="00AB65F0">
        <w:rPr>
          <w:rFonts w:ascii="Arial" w:hAnsi="Arial" w:cs="Arial"/>
        </w:rPr>
        <w:t>Wykonywanie faset na styku ściana podłoga o promie</w:t>
      </w:r>
      <w:r>
        <w:rPr>
          <w:rFonts w:ascii="Arial" w:hAnsi="Arial" w:cs="Arial"/>
        </w:rPr>
        <w:t xml:space="preserve">niu 5 cm - gruntowanie podłoża - </w:t>
      </w:r>
      <w:r w:rsidRPr="00854D84">
        <w:rPr>
          <w:rFonts w:ascii="Arial" w:hAnsi="Arial" w:cs="Arial"/>
        </w:rPr>
        <w:t>cokolik ściany, cokolik słupy</w:t>
      </w:r>
      <w:r w:rsidRPr="00854D84">
        <w:rPr>
          <w:rFonts w:ascii="Arial" w:hAnsi="Arial" w:cs="Arial"/>
        </w:rPr>
        <w:tab/>
      </w:r>
    </w:p>
    <w:p w14:paraId="6AD557A1" w14:textId="77777777" w:rsidR="003F15CD" w:rsidRDefault="003F15CD" w:rsidP="009660E3">
      <w:pPr>
        <w:pStyle w:val="Akapitzlist"/>
        <w:numPr>
          <w:ilvl w:val="0"/>
          <w:numId w:val="132"/>
        </w:numPr>
        <w:spacing w:after="0" w:line="240" w:lineRule="auto"/>
        <w:rPr>
          <w:rFonts w:ascii="Arial" w:hAnsi="Arial" w:cs="Arial"/>
        </w:rPr>
      </w:pPr>
      <w:r>
        <w:rPr>
          <w:rFonts w:ascii="Arial" w:hAnsi="Arial" w:cs="Arial"/>
        </w:rPr>
        <w:t>Uzupełnienie malowania uszkodzonej lamperii na całej długości cokolików</w:t>
      </w:r>
    </w:p>
    <w:p w14:paraId="158FB360" w14:textId="77777777" w:rsidR="003F15CD" w:rsidRPr="00621690" w:rsidRDefault="003F15CD" w:rsidP="00F027BA">
      <w:pPr>
        <w:spacing w:line="240" w:lineRule="auto"/>
        <w:rPr>
          <w:rFonts w:ascii="Arial" w:hAnsi="Arial" w:cs="Arial"/>
        </w:rPr>
      </w:pPr>
    </w:p>
    <w:p w14:paraId="44E13554" w14:textId="77777777" w:rsidR="003F15CD" w:rsidRPr="00A62A20" w:rsidRDefault="003F15CD" w:rsidP="00F027BA">
      <w:pPr>
        <w:spacing w:line="240" w:lineRule="auto"/>
        <w:rPr>
          <w:rFonts w:ascii="Arial" w:hAnsi="Arial" w:cs="Arial"/>
          <w:b/>
        </w:rPr>
      </w:pPr>
      <w:r w:rsidRPr="00A62A20">
        <w:rPr>
          <w:rFonts w:ascii="Arial" w:hAnsi="Arial" w:cs="Arial"/>
          <w:b/>
        </w:rPr>
        <w:t>1.6.  Ogólne wymagania dotyczące Robót</w:t>
      </w:r>
    </w:p>
    <w:p w14:paraId="0EC7ADFC" w14:textId="77777777" w:rsidR="003F15CD" w:rsidRPr="00A62A20" w:rsidRDefault="003F15CD" w:rsidP="00F027BA">
      <w:pPr>
        <w:spacing w:line="240" w:lineRule="auto"/>
        <w:jc w:val="both"/>
        <w:rPr>
          <w:rFonts w:ascii="Arial" w:hAnsi="Arial" w:cs="Arial"/>
        </w:rPr>
      </w:pPr>
      <w:r w:rsidRPr="00A62A20">
        <w:rPr>
          <w:rFonts w:ascii="Arial" w:hAnsi="Arial" w:cs="Arial"/>
        </w:rPr>
        <w:t xml:space="preserve">Wszelkie ograniczenia związane z zabezpieczeniem terenu w trakcie prowadzenia prac rozbiórkowych Wykonawca uzgodni z użytkownikiem.  </w:t>
      </w:r>
    </w:p>
    <w:p w14:paraId="1D6A678D" w14:textId="77777777" w:rsidR="003F15CD" w:rsidRPr="00A62A20" w:rsidRDefault="003F15CD" w:rsidP="00F027BA">
      <w:pPr>
        <w:spacing w:line="240" w:lineRule="auto"/>
        <w:jc w:val="both"/>
        <w:rPr>
          <w:rFonts w:ascii="Arial" w:hAnsi="Arial" w:cs="Arial"/>
        </w:rPr>
      </w:pPr>
      <w:r w:rsidRPr="00A62A20">
        <w:rPr>
          <w:rFonts w:ascii="Arial" w:hAnsi="Arial" w:cs="Arial"/>
        </w:rPr>
        <w:t>Wykonawca wyznaczy kierownika robót posiadającego stosowne uprawnienia budowlane  do  kierowania  powyższymi  robotami.  Wykonawca  jest odpowiedzialny</w:t>
      </w:r>
      <w:r>
        <w:rPr>
          <w:rFonts w:ascii="Arial" w:hAnsi="Arial" w:cs="Arial"/>
        </w:rPr>
        <w:t xml:space="preserve"> </w:t>
      </w:r>
      <w:r w:rsidRPr="00A62A20">
        <w:rPr>
          <w:rFonts w:ascii="Arial" w:hAnsi="Arial" w:cs="Arial"/>
        </w:rPr>
        <w:t xml:space="preserve">za prowadzenie robót zgodnie z umową, </w:t>
      </w:r>
      <w:proofErr w:type="spellStart"/>
      <w:r w:rsidRPr="00A62A20">
        <w:rPr>
          <w:rFonts w:ascii="Arial" w:hAnsi="Arial" w:cs="Arial"/>
        </w:rPr>
        <w:t>STWiOR</w:t>
      </w:r>
      <w:proofErr w:type="spellEnd"/>
      <w:r w:rsidRPr="00A62A20">
        <w:rPr>
          <w:rFonts w:ascii="Arial" w:hAnsi="Arial" w:cs="Arial"/>
        </w:rPr>
        <w:t xml:space="preserve"> oraz za jakość  zastosowanych materiałów i wykonywanych robót, za ich zgodność z wymaganiami specyfikacji, oraz poleceniami osoby nadzorującej. Roboty należy prowadzić zgodnie z ogólnie obowiązującymi normami, przepisami wynikającymi z Prawa Budowlanego, warunkami technicznymi, jakim powinny odpowiadać budynki i ich usytuowanie oraz innymi przepisami obowiązującymi przy robotach montażowych - budowlanych, sanitarnych oraz elektrycznych, przepisami bhp i p</w:t>
      </w:r>
      <w:r>
        <w:rPr>
          <w:rFonts w:ascii="Arial" w:hAnsi="Arial" w:cs="Arial"/>
        </w:rPr>
        <w:t>.</w:t>
      </w:r>
      <w:r w:rsidRPr="00A62A20">
        <w:rPr>
          <w:rFonts w:ascii="Arial" w:hAnsi="Arial" w:cs="Arial"/>
        </w:rPr>
        <w:t>poż</w:t>
      </w:r>
      <w:r>
        <w:rPr>
          <w:rFonts w:ascii="Arial" w:hAnsi="Arial" w:cs="Arial"/>
        </w:rPr>
        <w:t>.</w:t>
      </w:r>
    </w:p>
    <w:p w14:paraId="16135F3F" w14:textId="77777777" w:rsidR="003F15CD" w:rsidRPr="00A62A20" w:rsidRDefault="003F15CD" w:rsidP="00F027BA">
      <w:pPr>
        <w:spacing w:line="240" w:lineRule="auto"/>
        <w:rPr>
          <w:rFonts w:ascii="Arial" w:hAnsi="Arial" w:cs="Arial"/>
          <w:b/>
        </w:rPr>
      </w:pPr>
      <w:r w:rsidRPr="00A62A20">
        <w:rPr>
          <w:rFonts w:ascii="Arial" w:hAnsi="Arial" w:cs="Arial"/>
          <w:b/>
        </w:rPr>
        <w:t>1.7.  Przekazanie terenu budowy</w:t>
      </w:r>
    </w:p>
    <w:p w14:paraId="0039B142" w14:textId="77777777" w:rsidR="003F15CD" w:rsidRPr="00A62A20" w:rsidRDefault="003F15CD" w:rsidP="00F027BA">
      <w:pPr>
        <w:spacing w:line="240" w:lineRule="auto"/>
        <w:rPr>
          <w:rFonts w:ascii="Arial" w:hAnsi="Arial" w:cs="Arial"/>
        </w:rPr>
      </w:pPr>
      <w:r w:rsidRPr="00A62A20">
        <w:rPr>
          <w:rFonts w:ascii="Arial" w:hAnsi="Arial" w:cs="Arial"/>
        </w:rPr>
        <w:t xml:space="preserve">Zamawiający w terminie określonym w umowie przekaże Wykonawcy teren budowy </w:t>
      </w:r>
      <w:r w:rsidRPr="00A62A20">
        <w:rPr>
          <w:rFonts w:ascii="Arial" w:hAnsi="Arial" w:cs="Arial"/>
        </w:rPr>
        <w:br/>
        <w:t>wraz ze wszystkimi wymaganymi uzgodnieniami prawnymi i administracyjnymi</w:t>
      </w:r>
    </w:p>
    <w:p w14:paraId="4051DB63" w14:textId="77777777" w:rsidR="003F15CD" w:rsidRPr="00A62A20" w:rsidRDefault="003F15CD" w:rsidP="00F027BA">
      <w:pPr>
        <w:spacing w:line="240" w:lineRule="auto"/>
        <w:rPr>
          <w:rFonts w:ascii="Arial" w:hAnsi="Arial" w:cs="Arial"/>
          <w:b/>
        </w:rPr>
      </w:pPr>
      <w:r w:rsidRPr="00A62A20">
        <w:rPr>
          <w:rFonts w:ascii="Arial" w:hAnsi="Arial" w:cs="Arial"/>
          <w:b/>
        </w:rPr>
        <w:t>1.8.  Zabezpieczenie ternu budowy</w:t>
      </w:r>
    </w:p>
    <w:p w14:paraId="1F5A3777" w14:textId="77777777" w:rsidR="003F15CD" w:rsidRPr="00A62A20" w:rsidRDefault="003F15CD" w:rsidP="00F027BA">
      <w:pPr>
        <w:spacing w:line="240" w:lineRule="auto"/>
        <w:jc w:val="both"/>
        <w:rPr>
          <w:rFonts w:ascii="Arial" w:hAnsi="Arial" w:cs="Arial"/>
        </w:rPr>
      </w:pPr>
      <w:r w:rsidRPr="00A62A20">
        <w:rPr>
          <w:rFonts w:ascii="Arial" w:hAnsi="Arial" w:cs="Arial"/>
        </w:rPr>
        <w:t>Wykonawca</w:t>
      </w:r>
      <w:r>
        <w:rPr>
          <w:rFonts w:ascii="Arial" w:hAnsi="Arial" w:cs="Arial"/>
        </w:rPr>
        <w:t> </w:t>
      </w:r>
      <w:r w:rsidRPr="00A62A20">
        <w:rPr>
          <w:rFonts w:ascii="Arial" w:hAnsi="Arial" w:cs="Arial"/>
        </w:rPr>
        <w:t>jest zobowiązany do</w:t>
      </w:r>
      <w:r>
        <w:rPr>
          <w:rFonts w:ascii="Arial" w:hAnsi="Arial" w:cs="Arial"/>
        </w:rPr>
        <w:t xml:space="preserve"> </w:t>
      </w:r>
      <w:r w:rsidRPr="00A62A20">
        <w:rPr>
          <w:rFonts w:ascii="Arial" w:hAnsi="Arial" w:cs="Arial"/>
        </w:rPr>
        <w:t xml:space="preserve">zabezpieczenia   miejsca   wykonywania  robót </w:t>
      </w:r>
    </w:p>
    <w:p w14:paraId="630E9191" w14:textId="77777777" w:rsidR="003F15CD" w:rsidRPr="00A62A20" w:rsidRDefault="003F15CD" w:rsidP="00F027BA">
      <w:pPr>
        <w:spacing w:line="240" w:lineRule="auto"/>
        <w:jc w:val="both"/>
        <w:rPr>
          <w:rFonts w:ascii="Arial" w:hAnsi="Arial" w:cs="Arial"/>
        </w:rPr>
      </w:pPr>
      <w:r w:rsidRPr="00A62A20">
        <w:rPr>
          <w:rFonts w:ascii="Arial" w:hAnsi="Arial" w:cs="Arial"/>
        </w:rPr>
        <w:t>w okresie trwania zadania aż do zakończenia i odbioru końcowego robót. Wykonawca dostarczy, zainstaluje i będzie utrzymywać tymczasowe urządzenia zabezpieczające, w tym</w:t>
      </w:r>
      <w:r>
        <w:rPr>
          <w:rFonts w:ascii="Arial" w:hAnsi="Arial" w:cs="Arial"/>
        </w:rPr>
        <w:t> </w:t>
      </w:r>
      <w:r w:rsidRPr="00A62A20">
        <w:rPr>
          <w:rFonts w:ascii="Arial" w:hAnsi="Arial" w:cs="Arial"/>
        </w:rPr>
        <w:t>ogrodzenia, por</w:t>
      </w:r>
      <w:r w:rsidRPr="00A62A20">
        <w:rPr>
          <w:rFonts w:ascii="Arial" w:eastAsia="TimesNewRoman" w:hAnsi="Arial" w:cs="Arial"/>
        </w:rPr>
        <w:t>ę</w:t>
      </w:r>
      <w:r w:rsidRPr="00A62A20">
        <w:rPr>
          <w:rFonts w:ascii="Arial" w:hAnsi="Arial" w:cs="Arial"/>
        </w:rPr>
        <w:t>cze,</w:t>
      </w:r>
      <w:r>
        <w:rPr>
          <w:rFonts w:ascii="Arial" w:hAnsi="Arial" w:cs="Arial"/>
        </w:rPr>
        <w:t> </w:t>
      </w:r>
      <w:r w:rsidRPr="00A62A20">
        <w:rPr>
          <w:rFonts w:ascii="Arial" w:hAnsi="Arial" w:cs="Arial"/>
        </w:rPr>
        <w:t>tablice, znaki</w:t>
      </w:r>
      <w:r>
        <w:rPr>
          <w:rFonts w:ascii="Arial" w:hAnsi="Arial" w:cs="Arial"/>
        </w:rPr>
        <w:t> </w:t>
      </w:r>
      <w:r w:rsidRPr="00A62A20">
        <w:rPr>
          <w:rFonts w:ascii="Arial" w:hAnsi="Arial" w:cs="Arial"/>
        </w:rPr>
        <w:t>ostrzegawcze  ( TEREN ROZBIÓRKI – WSTĘP WZBRONIONY, UWAGA – PRACA NA WYSOKOŚCI)  i</w:t>
      </w:r>
      <w:r>
        <w:rPr>
          <w:rFonts w:ascii="Arial" w:hAnsi="Arial" w:cs="Arial"/>
        </w:rPr>
        <w:t xml:space="preserve"> </w:t>
      </w:r>
      <w:r w:rsidRPr="00A62A20">
        <w:rPr>
          <w:rFonts w:ascii="Arial" w:hAnsi="Arial" w:cs="Arial"/>
        </w:rPr>
        <w:t xml:space="preserve">wszelkie  inne  </w:t>
      </w:r>
      <w:r w:rsidRPr="00A62A20">
        <w:rPr>
          <w:rFonts w:ascii="Arial" w:eastAsia="TimesNewRoman" w:hAnsi="Arial" w:cs="Arial"/>
        </w:rPr>
        <w:t>ś</w:t>
      </w:r>
      <w:r w:rsidRPr="00A62A20">
        <w:rPr>
          <w:rFonts w:ascii="Arial" w:hAnsi="Arial" w:cs="Arial"/>
        </w:rPr>
        <w:t>rodki  niezb</w:t>
      </w:r>
      <w:r w:rsidRPr="00A62A20">
        <w:rPr>
          <w:rFonts w:ascii="Arial" w:eastAsia="TimesNewRoman" w:hAnsi="Arial" w:cs="Arial"/>
        </w:rPr>
        <w:t>ę</w:t>
      </w:r>
      <w:r w:rsidRPr="00A62A20">
        <w:rPr>
          <w:rFonts w:ascii="Arial" w:hAnsi="Arial" w:cs="Arial"/>
        </w:rPr>
        <w:t>dne  do  ochrony robót.</w:t>
      </w:r>
    </w:p>
    <w:p w14:paraId="40F35080" w14:textId="77777777" w:rsidR="003F15CD" w:rsidRPr="00A62A20" w:rsidRDefault="003F15CD" w:rsidP="00F027BA">
      <w:pPr>
        <w:spacing w:line="240" w:lineRule="auto"/>
        <w:jc w:val="both"/>
        <w:rPr>
          <w:rFonts w:ascii="Arial" w:hAnsi="Arial" w:cs="Arial"/>
        </w:rPr>
      </w:pPr>
      <w:r w:rsidRPr="00A62A20">
        <w:rPr>
          <w:rFonts w:ascii="Arial" w:hAnsi="Arial" w:cs="Arial"/>
        </w:rPr>
        <w:t>Na wykonawcy spoczywa odpowiedzialność za ochronę placu budowy do chwili ostatecznego wykonania robót. Uszkodzone bądź zniszczone mienie Wykonawca odtworzy i naprawi na własny koszt. Koszt zabezpieczenia terenu nie podlega odrębnej zapłacie i przyjmuje się, że jest włączony w cenę umowną. Na budowie powinien być urządzony punkt pierwszej pomocy medycznej obsługiwany przez wyszkolonych w tym zakresie pracowników. Jeżeli roboty są wykonywane w odległości większej, niż 500 m od punktu pierwszej pomocy, w miejscu pracy powinna znajdować się przenośna apteczka.</w:t>
      </w:r>
    </w:p>
    <w:p w14:paraId="51641CC2" w14:textId="77777777" w:rsidR="003F15CD" w:rsidRPr="00A62A20" w:rsidRDefault="003F15CD" w:rsidP="00F027BA">
      <w:pPr>
        <w:spacing w:line="240" w:lineRule="auto"/>
        <w:rPr>
          <w:rFonts w:ascii="Arial" w:hAnsi="Arial" w:cs="Arial"/>
          <w:b/>
        </w:rPr>
      </w:pPr>
      <w:r w:rsidRPr="00A62A20">
        <w:rPr>
          <w:rFonts w:ascii="Arial" w:hAnsi="Arial" w:cs="Arial"/>
          <w:b/>
        </w:rPr>
        <w:t>1.9.  Ochrona środowiska w czasie wykonywania robót:</w:t>
      </w:r>
    </w:p>
    <w:p w14:paraId="08B02BA7" w14:textId="77777777" w:rsidR="003F15CD" w:rsidRPr="00A62A20" w:rsidRDefault="003F15CD" w:rsidP="00F027BA">
      <w:pPr>
        <w:spacing w:line="240" w:lineRule="auto"/>
        <w:jc w:val="both"/>
        <w:rPr>
          <w:rFonts w:ascii="Arial" w:hAnsi="Arial" w:cs="Arial"/>
        </w:rPr>
      </w:pPr>
      <w:r w:rsidRPr="00A62A20">
        <w:rPr>
          <w:rFonts w:ascii="Arial" w:hAnsi="Arial" w:cs="Arial"/>
        </w:rPr>
        <w:t>Wykonawca ma obowi</w:t>
      </w:r>
      <w:r w:rsidRPr="00A62A20">
        <w:rPr>
          <w:rFonts w:ascii="Arial" w:eastAsia="TimesNewRoman" w:hAnsi="Arial" w:cs="Arial"/>
        </w:rPr>
        <w:t>ą</w:t>
      </w:r>
      <w:r w:rsidRPr="00A62A20">
        <w:rPr>
          <w:rFonts w:ascii="Arial" w:hAnsi="Arial" w:cs="Arial"/>
        </w:rPr>
        <w:t>zek zna</w:t>
      </w:r>
      <w:r w:rsidRPr="00A62A20">
        <w:rPr>
          <w:rFonts w:ascii="Arial" w:eastAsia="TimesNewRoman" w:hAnsi="Arial" w:cs="Arial"/>
        </w:rPr>
        <w:t xml:space="preserve">ć </w:t>
      </w:r>
      <w:r w:rsidRPr="00A62A20">
        <w:rPr>
          <w:rFonts w:ascii="Arial" w:hAnsi="Arial" w:cs="Arial"/>
        </w:rPr>
        <w:t>i stosowa</w:t>
      </w:r>
      <w:r w:rsidRPr="00A62A20">
        <w:rPr>
          <w:rFonts w:ascii="Arial" w:eastAsia="TimesNewRoman" w:hAnsi="Arial" w:cs="Arial"/>
        </w:rPr>
        <w:t xml:space="preserve">ć </w:t>
      </w:r>
      <w:r w:rsidRPr="00A62A20">
        <w:rPr>
          <w:rFonts w:ascii="Arial" w:hAnsi="Arial" w:cs="Arial"/>
        </w:rPr>
        <w:t>w czasie prowadzenia robót wszelkie przepisy dotycz</w:t>
      </w:r>
      <w:r w:rsidRPr="00A62A20">
        <w:rPr>
          <w:rFonts w:ascii="Arial" w:eastAsia="TimesNewRoman" w:hAnsi="Arial" w:cs="Arial"/>
        </w:rPr>
        <w:t>ą</w:t>
      </w:r>
      <w:r w:rsidRPr="00A62A20">
        <w:rPr>
          <w:rFonts w:ascii="Arial" w:hAnsi="Arial" w:cs="Arial"/>
        </w:rPr>
        <w:t xml:space="preserve">ce ochrony </w:t>
      </w:r>
      <w:r w:rsidRPr="00A62A20">
        <w:rPr>
          <w:rFonts w:ascii="Arial" w:eastAsia="TimesNewRoman" w:hAnsi="Arial" w:cs="Arial"/>
        </w:rPr>
        <w:t>ś</w:t>
      </w:r>
      <w:r w:rsidRPr="00A62A20">
        <w:rPr>
          <w:rFonts w:ascii="Arial" w:hAnsi="Arial" w:cs="Arial"/>
        </w:rPr>
        <w:t xml:space="preserve">rodowiska naturalnego. W okresie trwania budowy </w:t>
      </w:r>
      <w:r w:rsidRPr="00A62A20">
        <w:rPr>
          <w:rFonts w:ascii="Arial" w:hAnsi="Arial" w:cs="Arial"/>
        </w:rPr>
        <w:br/>
        <w:t>i wyka</w:t>
      </w:r>
      <w:r w:rsidRPr="00A62A20">
        <w:rPr>
          <w:rFonts w:ascii="Arial" w:eastAsia="TimesNewRoman" w:hAnsi="Arial" w:cs="Arial"/>
        </w:rPr>
        <w:t>ń</w:t>
      </w:r>
      <w:r w:rsidRPr="00A62A20">
        <w:rPr>
          <w:rFonts w:ascii="Arial" w:hAnsi="Arial" w:cs="Arial"/>
        </w:rPr>
        <w:t>czania robót, Wykonawca b</w:t>
      </w:r>
      <w:r w:rsidRPr="00A62A20">
        <w:rPr>
          <w:rFonts w:ascii="Arial" w:eastAsia="TimesNewRoman" w:hAnsi="Arial" w:cs="Arial"/>
        </w:rPr>
        <w:t>ę</w:t>
      </w:r>
      <w:r w:rsidRPr="00A62A20">
        <w:rPr>
          <w:rFonts w:ascii="Arial" w:hAnsi="Arial" w:cs="Arial"/>
        </w:rPr>
        <w:t>dzie podejmowa</w:t>
      </w:r>
      <w:r w:rsidRPr="00A62A20">
        <w:rPr>
          <w:rFonts w:ascii="Arial" w:eastAsia="TimesNewRoman" w:hAnsi="Arial" w:cs="Arial"/>
        </w:rPr>
        <w:t xml:space="preserve">ć </w:t>
      </w:r>
      <w:r w:rsidRPr="00A62A20">
        <w:rPr>
          <w:rFonts w:ascii="Arial" w:hAnsi="Arial" w:cs="Arial"/>
        </w:rPr>
        <w:t>wszelkie uzasadnione kroki maj</w:t>
      </w:r>
      <w:r w:rsidRPr="00A62A20">
        <w:rPr>
          <w:rFonts w:ascii="Arial" w:eastAsia="TimesNewRoman" w:hAnsi="Arial" w:cs="Arial"/>
        </w:rPr>
        <w:t>ą</w:t>
      </w:r>
      <w:r w:rsidRPr="00A62A20">
        <w:rPr>
          <w:rFonts w:ascii="Arial" w:hAnsi="Arial" w:cs="Arial"/>
        </w:rPr>
        <w:t>ce na celu stosowanie si</w:t>
      </w:r>
      <w:r w:rsidRPr="00A62A20">
        <w:rPr>
          <w:rFonts w:ascii="Arial" w:eastAsia="TimesNewRoman" w:hAnsi="Arial" w:cs="Arial"/>
        </w:rPr>
        <w:t xml:space="preserve">ę </w:t>
      </w:r>
      <w:r w:rsidRPr="00A62A20">
        <w:rPr>
          <w:rFonts w:ascii="Arial" w:hAnsi="Arial" w:cs="Arial"/>
        </w:rPr>
        <w:t>do przepisów i norm dotycz</w:t>
      </w:r>
      <w:r w:rsidRPr="00A62A20">
        <w:rPr>
          <w:rFonts w:ascii="Arial" w:eastAsia="TimesNewRoman" w:hAnsi="Arial" w:cs="Arial"/>
        </w:rPr>
        <w:t>ą</w:t>
      </w:r>
      <w:r w:rsidRPr="00A62A20">
        <w:rPr>
          <w:rFonts w:ascii="Arial" w:hAnsi="Arial" w:cs="Arial"/>
        </w:rPr>
        <w:t xml:space="preserve">cych ochrony </w:t>
      </w:r>
      <w:r w:rsidRPr="00A62A20">
        <w:rPr>
          <w:rFonts w:ascii="Arial" w:eastAsia="TimesNewRoman" w:hAnsi="Arial" w:cs="Arial"/>
        </w:rPr>
        <w:t>ś</w:t>
      </w:r>
      <w:r w:rsidRPr="00A62A20">
        <w:rPr>
          <w:rFonts w:ascii="Arial" w:hAnsi="Arial" w:cs="Arial"/>
        </w:rPr>
        <w:t>rodowiska na terenie i wokół terenu budowy oraz b</w:t>
      </w:r>
      <w:r w:rsidRPr="00A62A20">
        <w:rPr>
          <w:rFonts w:ascii="Arial" w:eastAsia="TimesNewRoman" w:hAnsi="Arial" w:cs="Arial"/>
        </w:rPr>
        <w:t>ę</w:t>
      </w:r>
      <w:r w:rsidRPr="00A62A20">
        <w:rPr>
          <w:rFonts w:ascii="Arial" w:hAnsi="Arial" w:cs="Arial"/>
        </w:rPr>
        <w:t>dzie unika</w:t>
      </w:r>
      <w:r w:rsidRPr="00A62A20">
        <w:rPr>
          <w:rFonts w:ascii="Arial" w:eastAsia="TimesNewRoman" w:hAnsi="Arial" w:cs="Arial"/>
        </w:rPr>
        <w:t xml:space="preserve">ć </w:t>
      </w:r>
      <w:r w:rsidRPr="00A62A20">
        <w:rPr>
          <w:rFonts w:ascii="Arial" w:hAnsi="Arial" w:cs="Arial"/>
        </w:rPr>
        <w:t>uszkodze</w:t>
      </w:r>
      <w:r w:rsidRPr="00A62A20">
        <w:rPr>
          <w:rFonts w:ascii="Arial" w:eastAsia="TimesNewRoman" w:hAnsi="Arial" w:cs="Arial"/>
        </w:rPr>
        <w:t xml:space="preserve">ń </w:t>
      </w:r>
      <w:r w:rsidRPr="00A62A20">
        <w:rPr>
          <w:rFonts w:ascii="Arial" w:hAnsi="Arial" w:cs="Arial"/>
        </w:rPr>
        <w:t>lub uci</w:t>
      </w:r>
      <w:r w:rsidRPr="00A62A20">
        <w:rPr>
          <w:rFonts w:ascii="Arial" w:eastAsia="TimesNewRoman" w:hAnsi="Arial" w:cs="Arial"/>
        </w:rPr>
        <w:t>ąż</w:t>
      </w:r>
      <w:r w:rsidRPr="00A62A20">
        <w:rPr>
          <w:rFonts w:ascii="Arial" w:hAnsi="Arial" w:cs="Arial"/>
        </w:rPr>
        <w:t>liwo</w:t>
      </w:r>
      <w:r w:rsidRPr="00A62A20">
        <w:rPr>
          <w:rFonts w:ascii="Arial" w:eastAsia="TimesNewRoman" w:hAnsi="Arial" w:cs="Arial"/>
        </w:rPr>
        <w:t>ś</w:t>
      </w:r>
      <w:r w:rsidRPr="00A62A20">
        <w:rPr>
          <w:rFonts w:ascii="Arial" w:hAnsi="Arial" w:cs="Arial"/>
        </w:rPr>
        <w:t>ci dla osób lub własno</w:t>
      </w:r>
      <w:r w:rsidRPr="00A62A20">
        <w:rPr>
          <w:rFonts w:ascii="Arial" w:eastAsia="TimesNewRoman" w:hAnsi="Arial" w:cs="Arial"/>
        </w:rPr>
        <w:t>ś</w:t>
      </w:r>
      <w:r w:rsidRPr="00A62A20">
        <w:rPr>
          <w:rFonts w:ascii="Arial" w:hAnsi="Arial" w:cs="Arial"/>
        </w:rPr>
        <w:t>ci społecznej i innych, a wynikaj</w:t>
      </w:r>
      <w:r w:rsidRPr="00A62A20">
        <w:rPr>
          <w:rFonts w:ascii="Arial" w:eastAsia="TimesNewRoman" w:hAnsi="Arial" w:cs="Arial"/>
        </w:rPr>
        <w:t>ą</w:t>
      </w:r>
      <w:r w:rsidRPr="00A62A20">
        <w:rPr>
          <w:rFonts w:ascii="Arial" w:hAnsi="Arial" w:cs="Arial"/>
        </w:rPr>
        <w:t>cych ze ska</w:t>
      </w:r>
      <w:r w:rsidRPr="00A62A20">
        <w:rPr>
          <w:rFonts w:ascii="Arial" w:eastAsia="TimesNewRoman" w:hAnsi="Arial" w:cs="Arial"/>
        </w:rPr>
        <w:t>ż</w:t>
      </w:r>
      <w:r w:rsidRPr="00A62A20">
        <w:rPr>
          <w:rFonts w:ascii="Arial" w:hAnsi="Arial" w:cs="Arial"/>
        </w:rPr>
        <w:t>enia, hałasu lub innych przyczyn powstałych w nast</w:t>
      </w:r>
      <w:r w:rsidRPr="00A62A20">
        <w:rPr>
          <w:rFonts w:ascii="Arial" w:eastAsia="TimesNewRoman" w:hAnsi="Arial" w:cs="Arial"/>
        </w:rPr>
        <w:t>ę</w:t>
      </w:r>
      <w:r w:rsidRPr="00A62A20">
        <w:rPr>
          <w:rFonts w:ascii="Arial" w:hAnsi="Arial" w:cs="Arial"/>
        </w:rPr>
        <w:t xml:space="preserve">pstwie jego sposobu działania. </w:t>
      </w:r>
    </w:p>
    <w:p w14:paraId="69874BBB" w14:textId="77777777" w:rsidR="003F15CD" w:rsidRPr="00A62A20" w:rsidRDefault="003F15CD" w:rsidP="00F027BA">
      <w:pPr>
        <w:spacing w:line="240" w:lineRule="auto"/>
        <w:rPr>
          <w:rFonts w:ascii="Arial" w:hAnsi="Arial" w:cs="Arial"/>
          <w:b/>
        </w:rPr>
      </w:pPr>
      <w:r w:rsidRPr="00A62A20">
        <w:rPr>
          <w:rFonts w:ascii="Arial" w:hAnsi="Arial" w:cs="Arial"/>
          <w:b/>
        </w:rPr>
        <w:lastRenderedPageBreak/>
        <w:t>1.10.  Ochrona przeciwpożarowa.</w:t>
      </w:r>
    </w:p>
    <w:p w14:paraId="06712944" w14:textId="77777777" w:rsidR="003F15CD" w:rsidRPr="00A62A20" w:rsidRDefault="003F15CD" w:rsidP="00F027BA">
      <w:pPr>
        <w:spacing w:line="240" w:lineRule="auto"/>
        <w:jc w:val="both"/>
        <w:rPr>
          <w:rFonts w:ascii="Arial" w:hAnsi="Arial" w:cs="Arial"/>
        </w:rPr>
      </w:pPr>
      <w:r w:rsidRPr="00A62A20">
        <w:rPr>
          <w:rFonts w:ascii="Arial" w:hAnsi="Arial" w:cs="Arial"/>
        </w:rPr>
        <w:t>Wykonawca b</w:t>
      </w:r>
      <w:r w:rsidRPr="00A62A20">
        <w:rPr>
          <w:rFonts w:ascii="Arial" w:eastAsia="TimesNewRoman" w:hAnsi="Arial" w:cs="Arial"/>
        </w:rPr>
        <w:t>ę</w:t>
      </w:r>
      <w:r w:rsidRPr="00A62A20">
        <w:rPr>
          <w:rFonts w:ascii="Arial" w:hAnsi="Arial" w:cs="Arial"/>
        </w:rPr>
        <w:t>dzie przestrzega</w:t>
      </w:r>
      <w:r w:rsidRPr="00A62A20">
        <w:rPr>
          <w:rFonts w:ascii="Arial" w:eastAsia="TimesNewRoman" w:hAnsi="Arial" w:cs="Arial"/>
        </w:rPr>
        <w:t xml:space="preserve">ć </w:t>
      </w:r>
      <w:r w:rsidRPr="00A62A20">
        <w:rPr>
          <w:rFonts w:ascii="Arial" w:hAnsi="Arial" w:cs="Arial"/>
        </w:rPr>
        <w:t>przepisów ochrony przeciwpo</w:t>
      </w:r>
      <w:r w:rsidRPr="00A62A20">
        <w:rPr>
          <w:rFonts w:ascii="Arial" w:eastAsia="TimesNewRoman" w:hAnsi="Arial" w:cs="Arial"/>
        </w:rPr>
        <w:t>ż</w:t>
      </w:r>
      <w:r w:rsidRPr="00A62A20">
        <w:rPr>
          <w:rFonts w:ascii="Arial" w:hAnsi="Arial" w:cs="Arial"/>
        </w:rPr>
        <w:t>arowej. Wykonawca b</w:t>
      </w:r>
      <w:r w:rsidRPr="00A62A20">
        <w:rPr>
          <w:rFonts w:ascii="Arial" w:eastAsia="TimesNewRoman" w:hAnsi="Arial" w:cs="Arial"/>
        </w:rPr>
        <w:t>ę</w:t>
      </w:r>
      <w:r w:rsidRPr="00A62A20">
        <w:rPr>
          <w:rFonts w:ascii="Arial" w:hAnsi="Arial" w:cs="Arial"/>
        </w:rPr>
        <w:t>dzie utrzymywa</w:t>
      </w:r>
      <w:r w:rsidRPr="00A62A20">
        <w:rPr>
          <w:rFonts w:ascii="Arial" w:eastAsia="TimesNewRoman" w:hAnsi="Arial" w:cs="Arial"/>
        </w:rPr>
        <w:t xml:space="preserve">ć </w:t>
      </w:r>
      <w:r w:rsidRPr="00A62A20">
        <w:rPr>
          <w:rFonts w:ascii="Arial" w:hAnsi="Arial" w:cs="Arial"/>
        </w:rPr>
        <w:t>sprawny sprz</w:t>
      </w:r>
      <w:r w:rsidRPr="00A62A20">
        <w:rPr>
          <w:rFonts w:ascii="Arial" w:eastAsia="TimesNewRoman" w:hAnsi="Arial" w:cs="Arial"/>
        </w:rPr>
        <w:t>ę</w:t>
      </w:r>
      <w:r w:rsidRPr="00A62A20">
        <w:rPr>
          <w:rFonts w:ascii="Arial" w:hAnsi="Arial" w:cs="Arial"/>
        </w:rPr>
        <w:t>t przeciwpo</w:t>
      </w:r>
      <w:r w:rsidRPr="00A62A20">
        <w:rPr>
          <w:rFonts w:ascii="Arial" w:eastAsia="TimesNewRoman" w:hAnsi="Arial" w:cs="Arial"/>
        </w:rPr>
        <w:t>ż</w:t>
      </w:r>
      <w:r w:rsidRPr="00A62A20">
        <w:rPr>
          <w:rFonts w:ascii="Arial" w:hAnsi="Arial" w:cs="Arial"/>
        </w:rPr>
        <w:t>arowy wymagany przez odpowiednie przepisy. Materiały  łatwopalne b</w:t>
      </w:r>
      <w:r w:rsidRPr="00A62A20">
        <w:rPr>
          <w:rFonts w:ascii="Arial" w:eastAsia="TimesNewRoman" w:hAnsi="Arial" w:cs="Arial"/>
        </w:rPr>
        <w:t>ę</w:t>
      </w:r>
      <w:r w:rsidRPr="00A62A20">
        <w:rPr>
          <w:rFonts w:ascii="Arial" w:hAnsi="Arial" w:cs="Arial"/>
        </w:rPr>
        <w:t>d</w:t>
      </w:r>
      <w:r w:rsidRPr="00A62A20">
        <w:rPr>
          <w:rFonts w:ascii="Arial" w:eastAsia="TimesNewRoman" w:hAnsi="Arial" w:cs="Arial"/>
        </w:rPr>
        <w:t>ą  </w:t>
      </w:r>
      <w:r w:rsidRPr="00A62A20">
        <w:rPr>
          <w:rFonts w:ascii="Arial" w:hAnsi="Arial" w:cs="Arial"/>
        </w:rPr>
        <w:t>składowane w  sposób  zgodny z odpowiednimi   przepisami   i zabezpieczone  przed  dost</w:t>
      </w:r>
      <w:r w:rsidRPr="00A62A20">
        <w:rPr>
          <w:rFonts w:ascii="Arial" w:eastAsia="TimesNewRoman" w:hAnsi="Arial" w:cs="Arial"/>
        </w:rPr>
        <w:t>ę</w:t>
      </w:r>
      <w:r w:rsidRPr="00A62A20">
        <w:rPr>
          <w:rFonts w:ascii="Arial" w:hAnsi="Arial" w:cs="Arial"/>
        </w:rPr>
        <w:t>pem osób trzecich. Wykonawca będzie odpowiedzialny za wszelkie straty spowodowane pożarem wywołanym, jako rezultat realizacji robót, bądź przez personel Wykonawcy.</w:t>
      </w:r>
    </w:p>
    <w:p w14:paraId="3E48D17F" w14:textId="77777777" w:rsidR="003F15CD" w:rsidRPr="00A62A20" w:rsidRDefault="003F15CD" w:rsidP="00F027BA">
      <w:pPr>
        <w:spacing w:line="240" w:lineRule="auto"/>
        <w:rPr>
          <w:rFonts w:ascii="Arial" w:hAnsi="Arial" w:cs="Arial"/>
          <w:b/>
        </w:rPr>
      </w:pPr>
      <w:r w:rsidRPr="00A62A20">
        <w:rPr>
          <w:rFonts w:ascii="Arial" w:hAnsi="Arial" w:cs="Arial"/>
          <w:b/>
        </w:rPr>
        <w:t>1.11.  Ochrona własności.</w:t>
      </w:r>
    </w:p>
    <w:p w14:paraId="0A99CD08" w14:textId="77777777" w:rsidR="003F15CD" w:rsidRPr="00A62A20" w:rsidRDefault="003F15CD" w:rsidP="00F027BA">
      <w:pPr>
        <w:spacing w:line="240" w:lineRule="auto"/>
        <w:jc w:val="both"/>
        <w:rPr>
          <w:rFonts w:ascii="Arial" w:hAnsi="Arial" w:cs="Arial"/>
        </w:rPr>
      </w:pPr>
      <w:r w:rsidRPr="00A62A20">
        <w:rPr>
          <w:rFonts w:ascii="Arial" w:hAnsi="Arial" w:cs="Arial"/>
        </w:rPr>
        <w:t>Wykonawca odpowiada za ochronę własności w okresie trwania robót i będzie odpowiadać za wszelkie spowodowane przez niego szkody. W przypadku powstania szkód w zasięgu prowadzonych robót. Wykonawca dokona ich naprawy na własny koszt, a w przypadku niemożliwości ich naprawienia poniesie koszty odszkodowania lub zadośćuczynienia.</w:t>
      </w:r>
    </w:p>
    <w:p w14:paraId="495B61DB" w14:textId="77777777" w:rsidR="003F15CD" w:rsidRPr="00A62A20" w:rsidRDefault="003F15CD" w:rsidP="00F027BA">
      <w:pPr>
        <w:spacing w:line="240" w:lineRule="auto"/>
        <w:rPr>
          <w:rFonts w:ascii="Arial" w:hAnsi="Arial" w:cs="Arial"/>
          <w:b/>
        </w:rPr>
      </w:pPr>
      <w:r w:rsidRPr="00A62A20">
        <w:rPr>
          <w:rFonts w:ascii="Arial" w:hAnsi="Arial" w:cs="Arial"/>
          <w:b/>
        </w:rPr>
        <w:t>1.12.  Bezpieczeństwo i higiena pracy, ochrona zdrowia.</w:t>
      </w:r>
    </w:p>
    <w:p w14:paraId="51C5E001" w14:textId="77777777" w:rsidR="003F15CD" w:rsidRPr="00A62A20" w:rsidRDefault="003F15CD" w:rsidP="00F027BA">
      <w:pPr>
        <w:spacing w:line="240" w:lineRule="auto"/>
        <w:jc w:val="both"/>
        <w:rPr>
          <w:rFonts w:ascii="Arial" w:hAnsi="Arial" w:cs="Arial"/>
        </w:rPr>
      </w:pPr>
      <w:r w:rsidRPr="00A62A20">
        <w:rPr>
          <w:rFonts w:ascii="Arial" w:hAnsi="Arial" w:cs="Arial"/>
        </w:rPr>
        <w:t>Podczas realizacji robót Wykonawca będzie przestrzegać przepisów dotyczących bezpieczeństwa i higieny pracy. Wykonawca zapewni i będzie utrzymywał wszelkie urządzenia,  maszyny,  narzędzia  oraz  sprzęt i odpowiednią  odzież dla ochrony życia</w:t>
      </w:r>
      <w:r>
        <w:rPr>
          <w:rFonts w:ascii="Arial" w:hAnsi="Arial" w:cs="Arial"/>
        </w:rPr>
        <w:t xml:space="preserve"> </w:t>
      </w:r>
      <w:r w:rsidRPr="00A62A20">
        <w:rPr>
          <w:rFonts w:ascii="Arial" w:hAnsi="Arial" w:cs="Arial"/>
        </w:rPr>
        <w:t>i zdrowia osób zatrudnionych oraz dla zapewnienia bezpieczeństwa publicznego. Uznaje się, że wszelkie koszty związane z wypełnieniem wymagań określonych powyżej nie podlegają odrębnej zapłacie i są uwzględnione w cenie ofertowej.</w:t>
      </w:r>
    </w:p>
    <w:p w14:paraId="2F2F7136" w14:textId="77777777" w:rsidR="003F15CD" w:rsidRPr="00A62A20" w:rsidRDefault="003F15CD" w:rsidP="00F027BA">
      <w:pPr>
        <w:spacing w:line="240" w:lineRule="auto"/>
        <w:rPr>
          <w:rFonts w:ascii="Arial" w:hAnsi="Arial" w:cs="Arial"/>
          <w:b/>
        </w:rPr>
      </w:pPr>
      <w:r w:rsidRPr="00A62A20">
        <w:rPr>
          <w:rFonts w:ascii="Arial" w:hAnsi="Arial" w:cs="Arial"/>
          <w:b/>
        </w:rPr>
        <w:t>1.13.  Ochrona i utrzymanie robót.</w:t>
      </w:r>
    </w:p>
    <w:p w14:paraId="4A16FF35" w14:textId="77777777" w:rsidR="003F15CD" w:rsidRPr="00A62A20" w:rsidRDefault="003F15CD" w:rsidP="00F027BA">
      <w:pPr>
        <w:spacing w:line="240" w:lineRule="auto"/>
        <w:jc w:val="both"/>
        <w:rPr>
          <w:rFonts w:ascii="Arial" w:hAnsi="Arial" w:cs="Arial"/>
        </w:rPr>
      </w:pPr>
      <w:r w:rsidRPr="00A62A20">
        <w:rPr>
          <w:rFonts w:ascii="Arial" w:hAnsi="Arial" w:cs="Arial"/>
        </w:rPr>
        <w:t>Wykonawca</w:t>
      </w:r>
      <w:r>
        <w:rPr>
          <w:rFonts w:ascii="Arial" w:hAnsi="Arial" w:cs="Arial"/>
        </w:rPr>
        <w:t> </w:t>
      </w:r>
      <w:r w:rsidRPr="00A62A20">
        <w:rPr>
          <w:rFonts w:ascii="Arial" w:hAnsi="Arial" w:cs="Arial"/>
        </w:rPr>
        <w:t>będzie</w:t>
      </w:r>
      <w:r>
        <w:rPr>
          <w:rFonts w:ascii="Arial" w:hAnsi="Arial" w:cs="Arial"/>
        </w:rPr>
        <w:t> </w:t>
      </w:r>
      <w:r w:rsidRPr="00A62A20">
        <w:rPr>
          <w:rFonts w:ascii="Arial" w:hAnsi="Arial" w:cs="Arial"/>
        </w:rPr>
        <w:t>odpowiedzialny</w:t>
      </w:r>
      <w:r>
        <w:rPr>
          <w:rFonts w:ascii="Arial" w:hAnsi="Arial" w:cs="Arial"/>
        </w:rPr>
        <w:t> </w:t>
      </w:r>
      <w:r w:rsidRPr="00A62A20">
        <w:rPr>
          <w:rFonts w:ascii="Arial" w:hAnsi="Arial" w:cs="Arial"/>
        </w:rPr>
        <w:t>za ochronę</w:t>
      </w:r>
      <w:r>
        <w:rPr>
          <w:rFonts w:ascii="Arial" w:hAnsi="Arial" w:cs="Arial"/>
        </w:rPr>
        <w:t> </w:t>
      </w:r>
      <w:r w:rsidRPr="00A62A20">
        <w:rPr>
          <w:rFonts w:ascii="Arial" w:hAnsi="Arial" w:cs="Arial"/>
        </w:rPr>
        <w:t>robót, za wszelkie materiały</w:t>
      </w:r>
      <w:r>
        <w:rPr>
          <w:rFonts w:ascii="Arial" w:hAnsi="Arial" w:cs="Arial"/>
        </w:rPr>
        <w:t xml:space="preserve"> </w:t>
      </w:r>
      <w:r>
        <w:rPr>
          <w:rFonts w:ascii="Arial" w:hAnsi="Arial" w:cs="Arial"/>
        </w:rPr>
        <w:br/>
      </w:r>
      <w:r w:rsidRPr="00A62A20">
        <w:rPr>
          <w:rFonts w:ascii="Arial" w:hAnsi="Arial" w:cs="Arial"/>
        </w:rPr>
        <w:t>i urządzenia używane</w:t>
      </w:r>
      <w:r>
        <w:rPr>
          <w:rFonts w:ascii="Arial" w:hAnsi="Arial" w:cs="Arial"/>
        </w:rPr>
        <w:t> </w:t>
      </w:r>
      <w:r w:rsidRPr="00A62A20">
        <w:rPr>
          <w:rFonts w:ascii="Arial" w:hAnsi="Arial" w:cs="Arial"/>
        </w:rPr>
        <w:t>do robót od daty rozpoczęcia do daty zakoń</w:t>
      </w:r>
      <w:r w:rsidR="00F027BA">
        <w:rPr>
          <w:rFonts w:ascii="Arial" w:hAnsi="Arial" w:cs="Arial"/>
        </w:rPr>
        <w:t>czenia  robót.</w:t>
      </w:r>
    </w:p>
    <w:p w14:paraId="6F495EE1" w14:textId="77777777" w:rsidR="003F15CD" w:rsidRPr="00A62A20" w:rsidRDefault="003F15CD" w:rsidP="00F027BA">
      <w:pPr>
        <w:spacing w:line="240" w:lineRule="auto"/>
        <w:rPr>
          <w:rFonts w:ascii="Arial" w:hAnsi="Arial" w:cs="Arial"/>
          <w:b/>
        </w:rPr>
      </w:pPr>
      <w:r w:rsidRPr="00A62A20">
        <w:rPr>
          <w:rFonts w:ascii="Arial" w:hAnsi="Arial" w:cs="Arial"/>
          <w:b/>
        </w:rPr>
        <w:t>2.  MATERIAŁY</w:t>
      </w:r>
    </w:p>
    <w:p w14:paraId="6CC9DAA4" w14:textId="77777777" w:rsidR="003F15CD" w:rsidRPr="00A62A20" w:rsidRDefault="003F15CD" w:rsidP="00F027BA">
      <w:pPr>
        <w:spacing w:line="240" w:lineRule="auto"/>
        <w:jc w:val="both"/>
        <w:rPr>
          <w:rFonts w:ascii="Arial" w:hAnsi="Arial" w:cs="Arial"/>
        </w:rPr>
      </w:pPr>
      <w:r w:rsidRPr="00A62A20">
        <w:rPr>
          <w:rFonts w:ascii="Arial" w:hAnsi="Arial" w:cs="Arial"/>
        </w:rPr>
        <w:t>Wszystkie materiały zastosowane do realizacji zamówienia winny posiada</w:t>
      </w:r>
      <w:r w:rsidRPr="00A62A20">
        <w:rPr>
          <w:rFonts w:ascii="Arial" w:eastAsia="TimesNewRoman" w:hAnsi="Arial" w:cs="Arial"/>
        </w:rPr>
        <w:t xml:space="preserve">ć </w:t>
      </w:r>
      <w:r w:rsidRPr="00A62A20">
        <w:rPr>
          <w:rFonts w:ascii="Arial" w:hAnsi="Arial" w:cs="Arial"/>
        </w:rPr>
        <w:t>odpowiednie atesty dopuszczaj</w:t>
      </w:r>
      <w:r w:rsidRPr="00A62A20">
        <w:rPr>
          <w:rFonts w:ascii="Arial" w:eastAsia="TimesNewRoman" w:hAnsi="Arial" w:cs="Arial"/>
        </w:rPr>
        <w:t>ą</w:t>
      </w:r>
      <w:r w:rsidRPr="00A62A20">
        <w:rPr>
          <w:rFonts w:ascii="Arial" w:hAnsi="Arial" w:cs="Arial"/>
        </w:rPr>
        <w:t>ce do obrotu i powszechnego b</w:t>
      </w:r>
      <w:r w:rsidRPr="00A62A20">
        <w:rPr>
          <w:rFonts w:ascii="Arial" w:eastAsia="TimesNewRoman" w:hAnsi="Arial" w:cs="Arial"/>
        </w:rPr>
        <w:t>ą</w:t>
      </w:r>
      <w:r w:rsidRPr="00A62A20">
        <w:rPr>
          <w:rFonts w:ascii="Arial" w:hAnsi="Arial" w:cs="Arial"/>
        </w:rPr>
        <w:t>d</w:t>
      </w:r>
      <w:r w:rsidRPr="00A62A20">
        <w:rPr>
          <w:rFonts w:ascii="Arial" w:eastAsia="TimesNewRoman" w:hAnsi="Arial" w:cs="Arial"/>
        </w:rPr>
        <w:t xml:space="preserve">ź </w:t>
      </w:r>
      <w:r w:rsidRPr="00A62A20">
        <w:rPr>
          <w:rFonts w:ascii="Arial" w:hAnsi="Arial" w:cs="Arial"/>
        </w:rPr>
        <w:t>jednostkowego zastosowania w b</w:t>
      </w:r>
      <w:r>
        <w:rPr>
          <w:rFonts w:ascii="Arial" w:hAnsi="Arial" w:cs="Arial"/>
        </w:rPr>
        <w:t>udownictwie zgodnie z zapisem ustawy z dnia 7 lipca 2020</w:t>
      </w:r>
      <w:r w:rsidRPr="00A62A20">
        <w:rPr>
          <w:rFonts w:ascii="Arial" w:hAnsi="Arial" w:cs="Arial"/>
        </w:rPr>
        <w:t xml:space="preserve"> r.</w:t>
      </w:r>
      <w:r>
        <w:rPr>
          <w:rFonts w:ascii="Arial" w:hAnsi="Arial" w:cs="Arial"/>
        </w:rPr>
        <w:t xml:space="preserve"> poz. 1333</w:t>
      </w:r>
      <w:r w:rsidRPr="00A62A20">
        <w:rPr>
          <w:rFonts w:ascii="Arial" w:hAnsi="Arial" w:cs="Arial"/>
        </w:rPr>
        <w:t xml:space="preserve"> Prawo budowlane</w:t>
      </w:r>
      <w:r>
        <w:rPr>
          <w:rFonts w:ascii="Arial" w:hAnsi="Arial" w:cs="Arial"/>
        </w:rPr>
        <w:t>,</w:t>
      </w:r>
      <w:r w:rsidRPr="00A62A20">
        <w:rPr>
          <w:rFonts w:ascii="Arial" w:hAnsi="Arial" w:cs="Arial"/>
        </w:rPr>
        <w:t xml:space="preserve"> oraz zgodnie z ustaw</w:t>
      </w:r>
      <w:r w:rsidRPr="00A62A20">
        <w:rPr>
          <w:rFonts w:ascii="Arial" w:eastAsia="TimesNewRoman" w:hAnsi="Arial" w:cs="Arial"/>
        </w:rPr>
        <w:t xml:space="preserve">ą </w:t>
      </w:r>
      <w:r w:rsidRPr="00A62A20">
        <w:rPr>
          <w:rFonts w:ascii="Arial" w:hAnsi="Arial" w:cs="Arial"/>
        </w:rPr>
        <w:t xml:space="preserve">z dnia 16 kwietnia 2004r. o wyrobach budowlanych. </w:t>
      </w:r>
    </w:p>
    <w:p w14:paraId="16D5BDFE" w14:textId="77777777" w:rsidR="003F15CD" w:rsidRPr="00A62A20" w:rsidRDefault="003F15CD" w:rsidP="00F027BA">
      <w:pPr>
        <w:spacing w:line="240" w:lineRule="auto"/>
        <w:jc w:val="both"/>
        <w:rPr>
          <w:rFonts w:ascii="Arial" w:hAnsi="Arial" w:cs="Arial"/>
        </w:rPr>
      </w:pPr>
      <w:r w:rsidRPr="00A62A20">
        <w:rPr>
          <w:rFonts w:ascii="Arial" w:hAnsi="Arial" w:cs="Arial"/>
        </w:rPr>
        <w:t xml:space="preserve">Przed przystąpieniem do wyszczególnionych robót Wykonawca powinien przedstawiać materiały, atesty i aprobaty materiałów inspektorowi nadzoru. Przed wbudowaniem każdego  materiału  wykończeniowego  jego  kolorystyka  jak  i  inne cechy estetyczno- wizualne muszą zostać uzgodnione z Zamawiającym. Wszystkie materiały muszą być gatunku I,  bez  żadnych  ubytków  i  innych  cech obniżających ich wartość techniczno- użytkową oraz estetyczną. </w:t>
      </w:r>
      <w:r w:rsidRPr="00A62A20">
        <w:rPr>
          <w:rFonts w:ascii="Arial" w:eastAsia="Arial" w:hAnsi="Arial" w:cs="Arial"/>
        </w:rPr>
        <w:t xml:space="preserve">Zabrania się wbudowywania materiałów niezaakceptowanych przez Przedstawiciela Zamawiającego. </w:t>
      </w:r>
      <w:r w:rsidRPr="00A62A20">
        <w:rPr>
          <w:rFonts w:ascii="Arial" w:hAnsi="Arial" w:cs="Arial"/>
        </w:rPr>
        <w:t>Wykonanie robót należy prowadzić zgodnie ze sztuką budowlaną i przepisami bhp. Wykonawca  powinien posiadać odpowiednie wyposażenie techniczne i socjalne zapewniające odpowiednie warunki pracy. Do realizacji przedmiotu zamówienia powinny być stosowane materiały określone niniejszą specyfikacją.</w:t>
      </w:r>
    </w:p>
    <w:p w14:paraId="20E668DB" w14:textId="77777777" w:rsidR="003F15CD" w:rsidRPr="00A62A20" w:rsidRDefault="003F15CD" w:rsidP="00F027BA">
      <w:pPr>
        <w:spacing w:line="240" w:lineRule="auto"/>
        <w:jc w:val="both"/>
        <w:rPr>
          <w:rFonts w:ascii="Arial" w:hAnsi="Arial" w:cs="Arial"/>
          <w:vanish/>
        </w:rPr>
      </w:pPr>
    </w:p>
    <w:p w14:paraId="42515A26" w14:textId="77777777" w:rsidR="003F15CD" w:rsidRPr="00A62A20" w:rsidRDefault="003F15CD" w:rsidP="00F027BA">
      <w:pPr>
        <w:spacing w:line="240" w:lineRule="auto"/>
        <w:jc w:val="both"/>
        <w:rPr>
          <w:rFonts w:ascii="Arial" w:hAnsi="Arial" w:cs="Arial"/>
          <w:vanish/>
        </w:rPr>
      </w:pPr>
    </w:p>
    <w:p w14:paraId="45FC2D4F" w14:textId="77777777" w:rsidR="003F15CD" w:rsidRPr="00A62A20" w:rsidRDefault="003F15CD" w:rsidP="00F027BA">
      <w:pPr>
        <w:spacing w:line="240" w:lineRule="auto"/>
        <w:jc w:val="both"/>
        <w:rPr>
          <w:rFonts w:ascii="Arial" w:hAnsi="Arial" w:cs="Arial"/>
        </w:rPr>
      </w:pPr>
      <w:r w:rsidRPr="00A62A20">
        <w:rPr>
          <w:rFonts w:ascii="Arial" w:hAnsi="Arial" w:cs="Arial"/>
        </w:rPr>
        <w:t>Wykonawca</w:t>
      </w:r>
      <w:r>
        <w:rPr>
          <w:rFonts w:ascii="Arial" w:hAnsi="Arial" w:cs="Arial"/>
        </w:rPr>
        <w:t>  </w:t>
      </w:r>
      <w:r w:rsidRPr="00A62A20">
        <w:rPr>
          <w:rFonts w:ascii="Arial" w:hAnsi="Arial" w:cs="Arial"/>
        </w:rPr>
        <w:t>ponosi  odpowiedzialność</w:t>
      </w:r>
      <w:r>
        <w:rPr>
          <w:rFonts w:ascii="Arial" w:hAnsi="Arial" w:cs="Arial"/>
        </w:rPr>
        <w:t> </w:t>
      </w:r>
      <w:r w:rsidRPr="00A62A20">
        <w:rPr>
          <w:rFonts w:ascii="Arial" w:hAnsi="Arial" w:cs="Arial"/>
        </w:rPr>
        <w:t>za</w:t>
      </w:r>
      <w:r>
        <w:rPr>
          <w:rFonts w:ascii="Arial" w:hAnsi="Arial" w:cs="Arial"/>
        </w:rPr>
        <w:t> </w:t>
      </w:r>
      <w:r w:rsidRPr="00A62A20">
        <w:rPr>
          <w:rFonts w:ascii="Arial" w:hAnsi="Arial" w:cs="Arial"/>
        </w:rPr>
        <w:t>spełnienie</w:t>
      </w:r>
      <w:r>
        <w:rPr>
          <w:rFonts w:ascii="Arial" w:hAnsi="Arial" w:cs="Arial"/>
        </w:rPr>
        <w:t> </w:t>
      </w:r>
      <w:r w:rsidRPr="00A62A20">
        <w:rPr>
          <w:rFonts w:ascii="Arial" w:hAnsi="Arial" w:cs="Arial"/>
        </w:rPr>
        <w:t>wymagań</w:t>
      </w:r>
      <w:r>
        <w:rPr>
          <w:rFonts w:ascii="Arial" w:hAnsi="Arial" w:cs="Arial"/>
        </w:rPr>
        <w:t> </w:t>
      </w:r>
      <w:r w:rsidRPr="00A62A20">
        <w:rPr>
          <w:rFonts w:ascii="Arial" w:hAnsi="Arial" w:cs="Arial"/>
        </w:rPr>
        <w:t xml:space="preserve">ilościowych </w:t>
      </w:r>
    </w:p>
    <w:p w14:paraId="766310CE" w14:textId="77777777" w:rsidR="003F15CD" w:rsidRPr="00A62A20" w:rsidRDefault="003F15CD" w:rsidP="00F027BA">
      <w:pPr>
        <w:spacing w:line="240" w:lineRule="auto"/>
        <w:jc w:val="both"/>
        <w:rPr>
          <w:rFonts w:ascii="Arial" w:hAnsi="Arial" w:cs="Arial"/>
        </w:rPr>
      </w:pPr>
      <w:r w:rsidRPr="00A62A20">
        <w:rPr>
          <w:rFonts w:ascii="Arial" w:hAnsi="Arial" w:cs="Arial"/>
        </w:rPr>
        <w:t xml:space="preserve">i jakościowych materiałów  dostarczonych  do  wbudowania  oraz  za  ich  właściwe  składowanie,  wbudowanie i zabezpieczenie w okresie trwania robót, aż do zakończenia i odbioru końcowego. Wykonawca będzie przechowywać do czasu odbioru przedmiotu umowy - certyfikaty, aprobaty techniczne, atesty i dopuszczenia </w:t>
      </w:r>
      <w:r w:rsidRPr="00A62A20">
        <w:rPr>
          <w:rFonts w:ascii="Arial" w:hAnsi="Arial" w:cs="Arial"/>
        </w:rPr>
        <w:lastRenderedPageBreak/>
        <w:t xml:space="preserve">upoważnionych  instytucji  do  stosowania  w  budownictwie  dla  materiałów  </w:t>
      </w:r>
      <w:r>
        <w:rPr>
          <w:rFonts w:ascii="Arial" w:hAnsi="Arial" w:cs="Arial"/>
        </w:rPr>
        <w:br/>
      </w:r>
      <w:r w:rsidRPr="00A62A20">
        <w:rPr>
          <w:rFonts w:ascii="Arial" w:hAnsi="Arial" w:cs="Arial"/>
        </w:rPr>
        <w:t xml:space="preserve">i użytych do realizacji przedmiotu umowy. </w:t>
      </w:r>
    </w:p>
    <w:p w14:paraId="51889842" w14:textId="77777777" w:rsidR="003F15CD" w:rsidRPr="00A62A20" w:rsidRDefault="003F15CD" w:rsidP="00F027BA">
      <w:pPr>
        <w:spacing w:line="240" w:lineRule="auto"/>
        <w:jc w:val="both"/>
        <w:rPr>
          <w:rFonts w:ascii="Arial" w:hAnsi="Arial" w:cs="Arial"/>
        </w:rPr>
      </w:pPr>
      <w:r w:rsidRPr="00A62A20">
        <w:rPr>
          <w:rFonts w:ascii="Arial" w:hAnsi="Arial" w:cs="Arial"/>
        </w:rPr>
        <w:t xml:space="preserve">Jeśli w opisie przedmiotu zamówienia znajdują się jakiekolwiek znaki towarowe, patent czy pochodzenie,   należy  przyjąć,   że   Zamawiający   podał   taki  opis  ze  wskazaniem   na  typ I  dopuszcza  składanie  ofert  równoważnych  o   parametrach   </w:t>
      </w:r>
      <w:proofErr w:type="spellStart"/>
      <w:r w:rsidRPr="00A62A20">
        <w:rPr>
          <w:rFonts w:ascii="Arial" w:hAnsi="Arial" w:cs="Arial"/>
        </w:rPr>
        <w:t>techniczno</w:t>
      </w:r>
      <w:proofErr w:type="spellEnd"/>
      <w:r w:rsidRPr="00A62A20">
        <w:rPr>
          <w:rFonts w:ascii="Arial" w:hAnsi="Arial" w:cs="Arial"/>
        </w:rPr>
        <w:t xml:space="preserve">  –  </w:t>
      </w:r>
      <w:proofErr w:type="spellStart"/>
      <w:r w:rsidRPr="00A62A20">
        <w:rPr>
          <w:rFonts w:ascii="Arial" w:hAnsi="Arial" w:cs="Arial"/>
        </w:rPr>
        <w:t>eksploatacyjno</w:t>
      </w:r>
      <w:proofErr w:type="spellEnd"/>
      <w:r w:rsidRPr="00A62A20">
        <w:rPr>
          <w:rFonts w:ascii="Arial" w:hAnsi="Arial" w:cs="Arial"/>
        </w:rPr>
        <w:t xml:space="preserve"> – użytkowych nie gorszych niż podane w opisie przedmiotu zamówienia jako wymagania minimalne. Na potwierdzenie równoważności oferowanych urządzeń należy załączyć do oferty stosowne dokumenty (np. karty katalogowe, opisy techniczne, itp.)</w:t>
      </w:r>
    </w:p>
    <w:p w14:paraId="00460BB3" w14:textId="77777777" w:rsidR="003F15CD" w:rsidRPr="00A62A20" w:rsidRDefault="003F15CD" w:rsidP="00F027BA">
      <w:pPr>
        <w:spacing w:line="240" w:lineRule="auto"/>
        <w:jc w:val="both"/>
        <w:rPr>
          <w:rFonts w:ascii="Arial" w:hAnsi="Arial" w:cs="Arial"/>
        </w:rPr>
      </w:pPr>
      <w:r w:rsidRPr="00A62A20">
        <w:rPr>
          <w:rFonts w:ascii="Arial" w:hAnsi="Arial" w:cs="Arial"/>
        </w:rPr>
        <w:t>W przypadku wątpliwości obowiązek udowodnienia równoważności złożonej oferty spoczywa na Wykonawcy.</w:t>
      </w:r>
    </w:p>
    <w:p w14:paraId="1A3B7ED6" w14:textId="77777777" w:rsidR="003F15CD" w:rsidRPr="00A62A20" w:rsidRDefault="003F15CD" w:rsidP="00F027BA">
      <w:pPr>
        <w:spacing w:line="240" w:lineRule="auto"/>
        <w:rPr>
          <w:rFonts w:ascii="Arial" w:hAnsi="Arial" w:cs="Arial"/>
        </w:rPr>
      </w:pPr>
      <w:r w:rsidRPr="00B745D9">
        <w:rPr>
          <w:rFonts w:ascii="Arial" w:hAnsi="Arial" w:cs="Arial"/>
          <w:b/>
        </w:rPr>
        <w:t>2.1 Materiały przewidziane do realizacji zadania:</w:t>
      </w:r>
    </w:p>
    <w:p w14:paraId="777DA30B" w14:textId="77777777" w:rsidR="00F027BA" w:rsidRDefault="003F15CD" w:rsidP="00F027BA">
      <w:pPr>
        <w:spacing w:line="240" w:lineRule="auto"/>
        <w:rPr>
          <w:rFonts w:ascii="Arial" w:hAnsi="Arial" w:cs="Arial"/>
        </w:rPr>
      </w:pPr>
      <w:r w:rsidRPr="00B745D9">
        <w:rPr>
          <w:rFonts w:ascii="Arial" w:hAnsi="Arial" w:cs="Arial"/>
          <w:b/>
        </w:rPr>
        <w:t>2.1.1 Żywica na posadzkę żywiczną</w:t>
      </w:r>
      <w:r>
        <w:rPr>
          <w:rFonts w:ascii="Arial" w:hAnsi="Arial" w:cs="Arial"/>
        </w:rPr>
        <w:t xml:space="preserve"> </w:t>
      </w:r>
      <w:r>
        <w:rPr>
          <w:rFonts w:ascii="Arial" w:hAnsi="Arial" w:cs="Arial"/>
          <w:b/>
        </w:rPr>
        <w:t xml:space="preserve">epoksydową                                              </w:t>
      </w:r>
      <w:r>
        <w:rPr>
          <w:rFonts w:ascii="Arial" w:hAnsi="Arial" w:cs="Arial"/>
        </w:rPr>
        <w:t xml:space="preserve"> </w:t>
      </w:r>
    </w:p>
    <w:p w14:paraId="29E4DA42" w14:textId="77777777" w:rsidR="003F15CD" w:rsidRPr="00A62A20" w:rsidRDefault="003F15CD" w:rsidP="00F027BA">
      <w:pPr>
        <w:spacing w:line="240" w:lineRule="auto"/>
        <w:rPr>
          <w:rFonts w:ascii="Arial" w:hAnsi="Arial" w:cs="Arial"/>
        </w:rPr>
      </w:pPr>
      <w:r w:rsidRPr="00A62A20">
        <w:rPr>
          <w:rFonts w:ascii="Arial" w:hAnsi="Arial" w:cs="Arial"/>
        </w:rPr>
        <w:t>typu wylewanego powinna odpowiadać  właściwościom  nie mniejszym jak:</w:t>
      </w:r>
    </w:p>
    <w:p w14:paraId="4B95EC5E" w14:textId="77777777" w:rsidR="003F15CD" w:rsidRPr="00A62A20" w:rsidRDefault="003F15CD" w:rsidP="00F027BA">
      <w:pPr>
        <w:spacing w:line="240" w:lineRule="auto"/>
        <w:rPr>
          <w:rFonts w:ascii="Arial" w:hAnsi="Arial" w:cs="Arial"/>
        </w:rPr>
      </w:pPr>
      <w:r w:rsidRPr="00A62A20">
        <w:rPr>
          <w:rFonts w:ascii="Arial" w:hAnsi="Arial" w:cs="Arial"/>
        </w:rPr>
        <w:t xml:space="preserve">Wytrzymałość na zginanie    </w:t>
      </w:r>
      <w:proofErr w:type="spellStart"/>
      <w:r w:rsidRPr="00A62A20">
        <w:rPr>
          <w:rFonts w:ascii="Arial" w:hAnsi="Arial" w:cs="Arial"/>
        </w:rPr>
        <w:t>MPa</w:t>
      </w:r>
      <w:proofErr w:type="spellEnd"/>
      <w:r w:rsidRPr="00A62A20">
        <w:rPr>
          <w:rFonts w:ascii="Arial" w:hAnsi="Arial" w:cs="Arial"/>
        </w:rPr>
        <w:t xml:space="preserve">                                                          ≥ 30                                                                 </w:t>
      </w:r>
    </w:p>
    <w:p w14:paraId="5199BC8C" w14:textId="77777777" w:rsidR="003F15CD" w:rsidRPr="00A62A20" w:rsidRDefault="003F15CD" w:rsidP="00F027BA">
      <w:pPr>
        <w:spacing w:line="240" w:lineRule="auto"/>
        <w:rPr>
          <w:rFonts w:ascii="Arial" w:hAnsi="Arial" w:cs="Arial"/>
        </w:rPr>
      </w:pPr>
      <w:r w:rsidRPr="00A62A20">
        <w:rPr>
          <w:rFonts w:ascii="Arial" w:hAnsi="Arial" w:cs="Arial"/>
        </w:rPr>
        <w:t xml:space="preserve">Wytrzymałość na ściskanie   </w:t>
      </w:r>
      <w:proofErr w:type="spellStart"/>
      <w:r w:rsidRPr="00A62A20">
        <w:rPr>
          <w:rFonts w:ascii="Arial" w:hAnsi="Arial" w:cs="Arial"/>
        </w:rPr>
        <w:t>MPa</w:t>
      </w:r>
      <w:proofErr w:type="spellEnd"/>
      <w:r w:rsidRPr="00A62A20">
        <w:rPr>
          <w:rFonts w:ascii="Arial" w:hAnsi="Arial" w:cs="Arial"/>
        </w:rPr>
        <w:t xml:space="preserve">                                                          ≥ 50</w:t>
      </w:r>
    </w:p>
    <w:p w14:paraId="11E31E01" w14:textId="77777777" w:rsidR="003F15CD" w:rsidRPr="00A62A20" w:rsidRDefault="003F15CD" w:rsidP="00F027BA">
      <w:pPr>
        <w:spacing w:line="240" w:lineRule="auto"/>
        <w:rPr>
          <w:rFonts w:ascii="Arial" w:hAnsi="Arial" w:cs="Arial"/>
        </w:rPr>
      </w:pPr>
      <w:r w:rsidRPr="00A62A20">
        <w:rPr>
          <w:rFonts w:ascii="Arial" w:hAnsi="Arial" w:cs="Arial"/>
        </w:rPr>
        <w:t>Odporność na ścieranie udarowe (aparat RS-1), ilość obrotów</w:t>
      </w:r>
      <w:r w:rsidRPr="00A62A20">
        <w:rPr>
          <w:rFonts w:ascii="Arial" w:hAnsi="Arial" w:cs="Arial"/>
        </w:rPr>
        <w:tab/>
        <w:t xml:space="preserve">       ≥ 5000        </w:t>
      </w:r>
    </w:p>
    <w:p w14:paraId="5102C95B" w14:textId="77777777" w:rsidR="003F15CD" w:rsidRPr="00A62A20" w:rsidRDefault="003F15CD" w:rsidP="00F027BA">
      <w:pPr>
        <w:spacing w:line="240" w:lineRule="auto"/>
        <w:rPr>
          <w:rFonts w:ascii="Arial" w:hAnsi="Arial" w:cs="Arial"/>
        </w:rPr>
      </w:pPr>
      <w:r w:rsidRPr="00A62A20">
        <w:rPr>
          <w:rFonts w:ascii="Arial" w:hAnsi="Arial" w:cs="Arial"/>
        </w:rPr>
        <w:t>Współczynnik tarcia kinetycznego (śliskość) dla powierzchni w stanie:</w:t>
      </w:r>
    </w:p>
    <w:p w14:paraId="72F37C5A" w14:textId="77777777" w:rsidR="003F15CD" w:rsidRPr="00A62A20" w:rsidRDefault="003F15CD" w:rsidP="00F027BA">
      <w:pPr>
        <w:spacing w:line="240" w:lineRule="auto"/>
        <w:rPr>
          <w:rFonts w:ascii="Arial" w:hAnsi="Arial" w:cs="Arial"/>
        </w:rPr>
      </w:pPr>
      <w:r w:rsidRPr="00A62A20">
        <w:rPr>
          <w:rFonts w:ascii="Arial" w:hAnsi="Arial" w:cs="Arial"/>
        </w:rPr>
        <w:t>suchym                                                                                     ≥ 0,24</w:t>
      </w:r>
    </w:p>
    <w:p w14:paraId="01F66FCD" w14:textId="77777777" w:rsidR="003F15CD" w:rsidRPr="00A62A20" w:rsidRDefault="003F15CD" w:rsidP="00F027BA">
      <w:pPr>
        <w:spacing w:line="240" w:lineRule="auto"/>
        <w:rPr>
          <w:rFonts w:ascii="Arial" w:hAnsi="Arial" w:cs="Arial"/>
        </w:rPr>
      </w:pPr>
      <w:r w:rsidRPr="00A62A20">
        <w:rPr>
          <w:rFonts w:ascii="Arial" w:hAnsi="Arial" w:cs="Arial"/>
        </w:rPr>
        <w:t>po zawilgoceniu                                                                        ≥ 0,12</w:t>
      </w:r>
    </w:p>
    <w:p w14:paraId="662BBC8C" w14:textId="77777777" w:rsidR="003F15CD" w:rsidRPr="00A62A20" w:rsidRDefault="003F15CD" w:rsidP="00F027BA">
      <w:pPr>
        <w:spacing w:line="240" w:lineRule="auto"/>
        <w:rPr>
          <w:rFonts w:ascii="Arial" w:hAnsi="Arial" w:cs="Arial"/>
        </w:rPr>
      </w:pPr>
      <w:r w:rsidRPr="00A62A20">
        <w:rPr>
          <w:rFonts w:ascii="Arial" w:hAnsi="Arial" w:cs="Arial"/>
        </w:rPr>
        <w:t>po zaoliwieniu                                                                           ≥ 0,08</w:t>
      </w:r>
    </w:p>
    <w:p w14:paraId="36ED4617" w14:textId="77777777" w:rsidR="003F15CD" w:rsidRPr="00A62A20" w:rsidRDefault="003F15CD" w:rsidP="00F027BA">
      <w:pPr>
        <w:spacing w:line="240" w:lineRule="auto"/>
        <w:rPr>
          <w:rFonts w:ascii="Arial" w:hAnsi="Arial" w:cs="Arial"/>
        </w:rPr>
      </w:pPr>
      <w:r w:rsidRPr="00A62A20">
        <w:rPr>
          <w:rFonts w:ascii="Arial" w:hAnsi="Arial" w:cs="Arial"/>
        </w:rPr>
        <w:t xml:space="preserve">Przyczepność do zagruntowanego podkładu betonowego </w:t>
      </w:r>
      <w:proofErr w:type="spellStart"/>
      <w:r w:rsidRPr="00A62A20">
        <w:rPr>
          <w:rFonts w:ascii="Arial" w:hAnsi="Arial" w:cs="Arial"/>
        </w:rPr>
        <w:t>MPa</w:t>
      </w:r>
      <w:proofErr w:type="spellEnd"/>
      <w:r w:rsidRPr="00A62A20">
        <w:rPr>
          <w:rFonts w:ascii="Arial" w:hAnsi="Arial" w:cs="Arial"/>
        </w:rPr>
        <w:t xml:space="preserve">             ≥ 1,5</w:t>
      </w:r>
    </w:p>
    <w:p w14:paraId="47A6BB2B" w14:textId="77777777" w:rsidR="003F15CD" w:rsidRPr="00A62A20" w:rsidRDefault="003F15CD" w:rsidP="00F027BA">
      <w:pPr>
        <w:spacing w:line="240" w:lineRule="auto"/>
        <w:rPr>
          <w:rFonts w:ascii="Arial" w:hAnsi="Arial" w:cs="Arial"/>
        </w:rPr>
      </w:pPr>
      <w:r w:rsidRPr="00A62A20">
        <w:rPr>
          <w:rFonts w:ascii="Arial" w:hAnsi="Arial" w:cs="Arial"/>
        </w:rPr>
        <w:t>Chłonność wody wgłębna  %                                                                  ≤ 1,5</w:t>
      </w:r>
    </w:p>
    <w:p w14:paraId="62674027" w14:textId="77777777" w:rsidR="003F15CD" w:rsidRPr="00A62A20" w:rsidRDefault="003F15CD" w:rsidP="00F027BA">
      <w:pPr>
        <w:spacing w:line="240" w:lineRule="auto"/>
        <w:rPr>
          <w:rFonts w:ascii="Arial" w:hAnsi="Arial" w:cs="Arial"/>
        </w:rPr>
      </w:pPr>
      <w:r w:rsidRPr="00A62A20">
        <w:rPr>
          <w:rFonts w:ascii="Arial" w:hAnsi="Arial" w:cs="Arial"/>
        </w:rPr>
        <w:t>Właściwości przeciwpoślizgowe                                                             ≥ R 11</w:t>
      </w:r>
    </w:p>
    <w:p w14:paraId="2E1508B6" w14:textId="77777777" w:rsidR="003F15CD" w:rsidRPr="00A62A20" w:rsidRDefault="003F15CD" w:rsidP="00F027BA">
      <w:pPr>
        <w:spacing w:line="240" w:lineRule="auto"/>
        <w:rPr>
          <w:rFonts w:ascii="Arial" w:hAnsi="Arial" w:cs="Arial"/>
        </w:rPr>
      </w:pPr>
      <w:r w:rsidRPr="00A62A20">
        <w:rPr>
          <w:rFonts w:ascii="Arial" w:hAnsi="Arial" w:cs="Arial"/>
        </w:rPr>
        <w:t>Klasyfikacja ogniowa w zakresie reakcji na ogień                              niepalna</w:t>
      </w:r>
    </w:p>
    <w:p w14:paraId="77FC0136" w14:textId="77777777" w:rsidR="003F15CD" w:rsidRPr="00A62A20" w:rsidRDefault="003F15CD" w:rsidP="00F027BA">
      <w:pPr>
        <w:spacing w:line="240" w:lineRule="auto"/>
        <w:rPr>
          <w:rFonts w:ascii="Arial" w:hAnsi="Arial" w:cs="Arial"/>
        </w:rPr>
      </w:pPr>
      <w:r w:rsidRPr="00A62A20">
        <w:rPr>
          <w:rFonts w:ascii="Arial" w:hAnsi="Arial" w:cs="Arial"/>
        </w:rPr>
        <w:t>Typ obciążenia posadzki                                                           transport ciężki</w:t>
      </w:r>
    </w:p>
    <w:p w14:paraId="19C75F51" w14:textId="77777777" w:rsidR="003F15CD" w:rsidRPr="00A62A20" w:rsidRDefault="003F15CD" w:rsidP="00F027BA">
      <w:pPr>
        <w:spacing w:line="240" w:lineRule="auto"/>
        <w:rPr>
          <w:rFonts w:ascii="Arial" w:hAnsi="Arial" w:cs="Arial"/>
        </w:rPr>
      </w:pPr>
      <w:r w:rsidRPr="00A62A20">
        <w:rPr>
          <w:rFonts w:ascii="Arial" w:hAnsi="Arial" w:cs="Arial"/>
        </w:rPr>
        <w:t>Grubość posadzki mm                                                                         2,5 -  3,0</w:t>
      </w:r>
    </w:p>
    <w:p w14:paraId="10A07315" w14:textId="77777777" w:rsidR="003F15CD" w:rsidRPr="00A62A20" w:rsidRDefault="003F15CD" w:rsidP="00F027BA">
      <w:pPr>
        <w:spacing w:line="240" w:lineRule="auto"/>
        <w:rPr>
          <w:rFonts w:ascii="Arial" w:hAnsi="Arial" w:cs="Arial"/>
        </w:rPr>
      </w:pPr>
      <w:r w:rsidRPr="00B745D9">
        <w:rPr>
          <w:rFonts w:ascii="Arial" w:hAnsi="Arial" w:cs="Arial"/>
          <w:b/>
        </w:rPr>
        <w:t xml:space="preserve">2.1.2 </w:t>
      </w:r>
      <w:r>
        <w:rPr>
          <w:rFonts w:ascii="Arial" w:hAnsi="Arial" w:cs="Arial"/>
          <w:b/>
        </w:rPr>
        <w:t xml:space="preserve"> </w:t>
      </w:r>
      <w:r w:rsidRPr="00B745D9">
        <w:rPr>
          <w:rFonts w:ascii="Arial" w:hAnsi="Arial" w:cs="Arial"/>
          <w:b/>
        </w:rPr>
        <w:t>Preparat do utwardzania powierzchniowego posadzek</w:t>
      </w:r>
      <w:r>
        <w:rPr>
          <w:rFonts w:ascii="Arial" w:hAnsi="Arial" w:cs="Arial"/>
          <w:b/>
        </w:rPr>
        <w:t xml:space="preserve"> epoksydowych                  </w:t>
      </w:r>
      <w:r w:rsidRPr="00A62A20">
        <w:rPr>
          <w:rFonts w:ascii="Arial" w:hAnsi="Arial" w:cs="Arial"/>
        </w:rPr>
        <w:t xml:space="preserve"> powinien odpowiadać  właściwości nie  mniejsze jak:</w:t>
      </w:r>
    </w:p>
    <w:p w14:paraId="766B9922" w14:textId="77777777" w:rsidR="003F15CD" w:rsidRPr="00A62A20" w:rsidRDefault="003F15CD" w:rsidP="00F027BA">
      <w:pPr>
        <w:spacing w:line="240" w:lineRule="auto"/>
        <w:rPr>
          <w:rFonts w:ascii="Arial" w:hAnsi="Arial" w:cs="Arial"/>
        </w:rPr>
      </w:pPr>
      <w:r w:rsidRPr="00A62A20">
        <w:rPr>
          <w:rFonts w:ascii="Arial" w:hAnsi="Arial" w:cs="Arial"/>
        </w:rPr>
        <w:t xml:space="preserve">Wytrzymałość na zginanie   </w:t>
      </w:r>
      <w:proofErr w:type="spellStart"/>
      <w:r w:rsidRPr="00A62A20">
        <w:rPr>
          <w:rFonts w:ascii="Arial" w:hAnsi="Arial" w:cs="Arial"/>
        </w:rPr>
        <w:t>MPa</w:t>
      </w:r>
      <w:proofErr w:type="spellEnd"/>
      <w:r w:rsidRPr="00A62A20">
        <w:rPr>
          <w:rFonts w:ascii="Arial" w:hAnsi="Arial" w:cs="Arial"/>
        </w:rPr>
        <w:t xml:space="preserve">                                                             ≥ 7</w:t>
      </w:r>
    </w:p>
    <w:p w14:paraId="18DEA983" w14:textId="77777777" w:rsidR="003F15CD" w:rsidRPr="00A62A20" w:rsidRDefault="003F15CD" w:rsidP="00F027BA">
      <w:pPr>
        <w:spacing w:line="240" w:lineRule="auto"/>
        <w:rPr>
          <w:rFonts w:ascii="Arial" w:hAnsi="Arial" w:cs="Arial"/>
        </w:rPr>
      </w:pPr>
      <w:r w:rsidRPr="00A62A20">
        <w:rPr>
          <w:rFonts w:ascii="Arial" w:hAnsi="Arial" w:cs="Arial"/>
        </w:rPr>
        <w:t xml:space="preserve">Wytrzymałość na ściskanie   </w:t>
      </w:r>
      <w:proofErr w:type="spellStart"/>
      <w:r w:rsidRPr="00A62A20">
        <w:rPr>
          <w:rFonts w:ascii="Arial" w:hAnsi="Arial" w:cs="Arial"/>
        </w:rPr>
        <w:t>MPa</w:t>
      </w:r>
      <w:proofErr w:type="spellEnd"/>
      <w:r w:rsidRPr="00A62A20">
        <w:rPr>
          <w:rFonts w:ascii="Arial" w:hAnsi="Arial" w:cs="Arial"/>
        </w:rPr>
        <w:t xml:space="preserve">                                                           ≥ 45</w:t>
      </w:r>
    </w:p>
    <w:p w14:paraId="3119B951" w14:textId="77777777" w:rsidR="003F15CD" w:rsidRPr="00A62A20" w:rsidRDefault="003F15CD" w:rsidP="00F027BA">
      <w:pPr>
        <w:spacing w:line="240" w:lineRule="auto"/>
        <w:rPr>
          <w:rFonts w:ascii="Arial" w:hAnsi="Arial" w:cs="Arial"/>
        </w:rPr>
      </w:pPr>
      <w:r w:rsidRPr="00A62A20">
        <w:rPr>
          <w:rFonts w:ascii="Arial" w:eastAsia="Calibri" w:hAnsi="Arial" w:cs="Arial"/>
        </w:rPr>
        <w:t xml:space="preserve">Twardość oznaczana metoda wciskania kulki </w:t>
      </w:r>
      <w:proofErr w:type="spellStart"/>
      <w:r w:rsidRPr="00A62A20">
        <w:rPr>
          <w:rFonts w:ascii="Arial" w:eastAsia="Calibri" w:hAnsi="Arial" w:cs="Arial"/>
        </w:rPr>
        <w:t>MPa</w:t>
      </w:r>
      <w:proofErr w:type="spellEnd"/>
      <w:r w:rsidRPr="00A62A20">
        <w:rPr>
          <w:rFonts w:ascii="Arial" w:eastAsia="Calibri" w:hAnsi="Arial" w:cs="Arial"/>
        </w:rPr>
        <w:t xml:space="preserve">                                 ≥ 250</w:t>
      </w:r>
    </w:p>
    <w:p w14:paraId="42E73124" w14:textId="77777777" w:rsidR="003F15CD" w:rsidRPr="00A62A20" w:rsidRDefault="003F15CD" w:rsidP="00F027BA">
      <w:pPr>
        <w:spacing w:line="240" w:lineRule="auto"/>
        <w:rPr>
          <w:rFonts w:ascii="Arial" w:hAnsi="Arial" w:cs="Arial"/>
        </w:rPr>
      </w:pPr>
      <w:r w:rsidRPr="00A62A20">
        <w:rPr>
          <w:rFonts w:ascii="Arial" w:hAnsi="Arial" w:cs="Arial"/>
        </w:rPr>
        <w:t xml:space="preserve">Przyczepność do zagruntowanego podkładu betonowego </w:t>
      </w:r>
      <w:proofErr w:type="spellStart"/>
      <w:r w:rsidRPr="00A62A20">
        <w:rPr>
          <w:rFonts w:ascii="Arial" w:hAnsi="Arial" w:cs="Arial"/>
        </w:rPr>
        <w:t>MPa</w:t>
      </w:r>
      <w:proofErr w:type="spellEnd"/>
      <w:r w:rsidRPr="00A62A20">
        <w:rPr>
          <w:rFonts w:ascii="Arial" w:hAnsi="Arial" w:cs="Arial"/>
        </w:rPr>
        <w:t xml:space="preserve">             ≥ 2,0</w:t>
      </w:r>
    </w:p>
    <w:p w14:paraId="3A550E51" w14:textId="77777777" w:rsidR="003F15CD" w:rsidRPr="00A62A20" w:rsidRDefault="003F15CD" w:rsidP="00F027BA">
      <w:pPr>
        <w:spacing w:line="240" w:lineRule="auto"/>
        <w:rPr>
          <w:rFonts w:ascii="Arial" w:hAnsi="Arial" w:cs="Arial"/>
        </w:rPr>
      </w:pPr>
      <w:r w:rsidRPr="00A62A20">
        <w:rPr>
          <w:rFonts w:ascii="Arial" w:eastAsia="Calibri" w:hAnsi="Arial" w:cs="Arial"/>
        </w:rPr>
        <w:t xml:space="preserve">Twardość według skali </w:t>
      </w:r>
      <w:proofErr w:type="spellStart"/>
      <w:r w:rsidRPr="00A62A20">
        <w:rPr>
          <w:rFonts w:ascii="Arial" w:eastAsia="Calibri" w:hAnsi="Arial" w:cs="Arial"/>
        </w:rPr>
        <w:t>Mohs’a</w:t>
      </w:r>
      <w:proofErr w:type="spellEnd"/>
      <w:r w:rsidRPr="00A62A20">
        <w:rPr>
          <w:rFonts w:ascii="Arial" w:eastAsia="Calibri" w:hAnsi="Arial" w:cs="Arial"/>
        </w:rPr>
        <w:t>, stopień                                                   ≥ 6,</w:t>
      </w:r>
    </w:p>
    <w:p w14:paraId="6C1303E7" w14:textId="77777777" w:rsidR="003F15CD" w:rsidRPr="00A62A20" w:rsidRDefault="003F15CD" w:rsidP="00F027BA">
      <w:pPr>
        <w:spacing w:line="240" w:lineRule="auto"/>
        <w:rPr>
          <w:rFonts w:ascii="Arial" w:hAnsi="Arial" w:cs="Arial"/>
        </w:rPr>
      </w:pPr>
      <w:r>
        <w:rPr>
          <w:rFonts w:ascii="Arial" w:hAnsi="Arial" w:cs="Arial"/>
        </w:rPr>
        <w:t xml:space="preserve">Kolor </w:t>
      </w:r>
      <w:r w:rsidRPr="00A62A20">
        <w:rPr>
          <w:rFonts w:ascii="Arial" w:hAnsi="Arial" w:cs="Arial"/>
        </w:rPr>
        <w:t>szary</w:t>
      </w:r>
    </w:p>
    <w:p w14:paraId="3089A3E3" w14:textId="77777777" w:rsidR="003F15CD" w:rsidRPr="00A62A20" w:rsidRDefault="003F15CD" w:rsidP="00F027BA">
      <w:pPr>
        <w:spacing w:line="240" w:lineRule="auto"/>
        <w:rPr>
          <w:rFonts w:ascii="Arial" w:hAnsi="Arial" w:cs="Arial"/>
        </w:rPr>
      </w:pPr>
      <w:r w:rsidRPr="00A62A20">
        <w:rPr>
          <w:rFonts w:ascii="Arial" w:hAnsi="Arial" w:cs="Arial"/>
          <w:shd w:val="clear" w:color="auto" w:fill="FFFFFF"/>
        </w:rPr>
        <w:lastRenderedPageBreak/>
        <w:t>Ko</w:t>
      </w:r>
      <w:r>
        <w:rPr>
          <w:rFonts w:ascii="Arial" w:hAnsi="Arial" w:cs="Arial"/>
          <w:shd w:val="clear" w:color="auto" w:fill="FFFFFF"/>
        </w:rPr>
        <w:t xml:space="preserve">lor  </w:t>
      </w:r>
      <w:r w:rsidRPr="00A62A20">
        <w:rPr>
          <w:rFonts w:ascii="Arial" w:hAnsi="Arial" w:cs="Arial"/>
          <w:shd w:val="clear" w:color="auto" w:fill="FFFFFF"/>
        </w:rPr>
        <w:t>żółty lub brązowy do ustalenia z Zamawiającym</w:t>
      </w:r>
    </w:p>
    <w:p w14:paraId="2B6115C1" w14:textId="77777777" w:rsidR="003F15CD" w:rsidRPr="00A62A20" w:rsidRDefault="003F15CD" w:rsidP="00F027BA">
      <w:pPr>
        <w:spacing w:line="240" w:lineRule="auto"/>
        <w:jc w:val="both"/>
        <w:rPr>
          <w:rFonts w:ascii="Arial" w:hAnsi="Arial" w:cs="Arial"/>
        </w:rPr>
      </w:pPr>
      <w:r w:rsidRPr="00B745D9">
        <w:rPr>
          <w:rFonts w:ascii="Arial" w:hAnsi="Arial" w:cs="Arial"/>
          <w:b/>
        </w:rPr>
        <w:t xml:space="preserve">2.1.3 </w:t>
      </w:r>
      <w:r>
        <w:rPr>
          <w:rFonts w:ascii="Arial" w:hAnsi="Arial" w:cs="Arial"/>
          <w:b/>
        </w:rPr>
        <w:t xml:space="preserve"> </w:t>
      </w:r>
      <w:r w:rsidRPr="00B745D9">
        <w:rPr>
          <w:rFonts w:ascii="Arial" w:hAnsi="Arial" w:cs="Arial"/>
          <w:b/>
        </w:rPr>
        <w:t>Woda (PN-EN 1008:2004</w:t>
      </w:r>
      <w:r w:rsidRPr="00A62A20">
        <w:rPr>
          <w:rFonts w:ascii="Arial" w:hAnsi="Arial" w:cs="Arial"/>
        </w:rPr>
        <w:t xml:space="preserve">), niedozwolone jest użycie wód ściekowych, kanalizacyjnych, bagiennych, oraz wód zawierających: tłuszcze organiczne, oleje </w:t>
      </w:r>
      <w:r>
        <w:rPr>
          <w:rFonts w:ascii="Arial" w:hAnsi="Arial" w:cs="Arial"/>
        </w:rPr>
        <w:br/>
      </w:r>
      <w:r w:rsidRPr="00A62A20">
        <w:rPr>
          <w:rFonts w:ascii="Arial" w:hAnsi="Arial" w:cs="Arial"/>
        </w:rPr>
        <w:t>i muł;</w:t>
      </w:r>
    </w:p>
    <w:p w14:paraId="468C623B" w14:textId="77777777" w:rsidR="003F15CD" w:rsidRPr="00A62A20" w:rsidRDefault="003F15CD" w:rsidP="00F027BA">
      <w:pPr>
        <w:spacing w:line="240" w:lineRule="auto"/>
        <w:jc w:val="both"/>
        <w:rPr>
          <w:rFonts w:ascii="Arial" w:hAnsi="Arial" w:cs="Arial"/>
        </w:rPr>
      </w:pPr>
      <w:r w:rsidRPr="002E2BF9">
        <w:rPr>
          <w:rFonts w:ascii="Arial" w:hAnsi="Arial" w:cs="Arial"/>
          <w:b/>
        </w:rPr>
        <w:t>2.1.4 Piasek (PN-EN 13139:2003</w:t>
      </w:r>
      <w:r w:rsidRPr="00A62A20">
        <w:rPr>
          <w:rFonts w:ascii="Arial" w:hAnsi="Arial" w:cs="Arial"/>
        </w:rPr>
        <w:t>) powinien spełniać wymagania obowiązującej normy przedmiotowe, a w szczególności: nie zawierać domieszek organicznych, mieć frakcje różnych wymiarów, a mianowicie: piasek drobnoziarnisty0,25-0,5 mm, piasek średnioziarnisty 0,5-1,0 mm, piasek gruboziarnisty 1,0-2,0 mm;</w:t>
      </w:r>
    </w:p>
    <w:p w14:paraId="12A15877" w14:textId="77777777" w:rsidR="003F15CD" w:rsidRPr="00A62A20" w:rsidRDefault="003F15CD" w:rsidP="00F027BA">
      <w:pPr>
        <w:spacing w:line="240" w:lineRule="auto"/>
        <w:jc w:val="both"/>
        <w:rPr>
          <w:rFonts w:ascii="Arial" w:hAnsi="Arial" w:cs="Arial"/>
        </w:rPr>
      </w:pPr>
      <w:r w:rsidRPr="00A62A20">
        <w:rPr>
          <w:rFonts w:ascii="Arial" w:hAnsi="Arial" w:cs="Arial"/>
        </w:rPr>
        <w:t xml:space="preserve">Szczegółowe   parametry   techniczne </w:t>
      </w:r>
      <w:r>
        <w:rPr>
          <w:rFonts w:ascii="Arial" w:hAnsi="Arial" w:cs="Arial"/>
        </w:rPr>
        <w:t>pozostałych</w:t>
      </w:r>
      <w:r w:rsidRPr="00A62A20">
        <w:rPr>
          <w:rFonts w:ascii="Arial" w:hAnsi="Arial" w:cs="Arial"/>
        </w:rPr>
        <w:t> </w:t>
      </w:r>
      <w:r>
        <w:rPr>
          <w:rFonts w:ascii="Arial" w:hAnsi="Arial" w:cs="Arial"/>
        </w:rPr>
        <w:t>materiałów</w:t>
      </w:r>
      <w:r w:rsidRPr="00A62A20">
        <w:rPr>
          <w:rFonts w:ascii="Arial" w:hAnsi="Arial" w:cs="Arial"/>
        </w:rPr>
        <w:t> przewidzianych</w:t>
      </w:r>
      <w:r>
        <w:rPr>
          <w:rFonts w:ascii="Arial" w:hAnsi="Arial" w:cs="Arial"/>
        </w:rPr>
        <w:t xml:space="preserve"> </w:t>
      </w:r>
      <w:r w:rsidRPr="00A62A20">
        <w:rPr>
          <w:rFonts w:ascii="Arial" w:hAnsi="Arial" w:cs="Arial"/>
        </w:rPr>
        <w:t>do realizacji zamówienia zostały opisane w pkt. 5 – Wykonanie robót.</w:t>
      </w:r>
    </w:p>
    <w:p w14:paraId="52CB7757" w14:textId="77777777" w:rsidR="003F15CD" w:rsidRPr="00C2644C" w:rsidRDefault="003F15CD" w:rsidP="00F027BA">
      <w:pPr>
        <w:spacing w:line="240" w:lineRule="auto"/>
        <w:rPr>
          <w:rFonts w:ascii="Arial" w:hAnsi="Arial" w:cs="Arial"/>
          <w:b/>
        </w:rPr>
      </w:pPr>
      <w:r w:rsidRPr="00C2644C">
        <w:rPr>
          <w:rFonts w:ascii="Arial" w:hAnsi="Arial" w:cs="Arial"/>
          <w:b/>
        </w:rPr>
        <w:t>2.2.  Odpady i materiały do utylizacji:</w:t>
      </w:r>
    </w:p>
    <w:p w14:paraId="62AE2197" w14:textId="77777777" w:rsidR="003F15CD" w:rsidRPr="00A62A20" w:rsidRDefault="003F15CD" w:rsidP="00F027BA">
      <w:pPr>
        <w:spacing w:line="240" w:lineRule="auto"/>
        <w:jc w:val="both"/>
        <w:rPr>
          <w:rFonts w:ascii="Arial" w:hAnsi="Arial" w:cs="Arial"/>
        </w:rPr>
      </w:pPr>
      <w:r w:rsidRPr="00A62A20">
        <w:rPr>
          <w:rFonts w:ascii="Arial" w:hAnsi="Arial" w:cs="Arial"/>
        </w:rPr>
        <w:t>Wykonawca jako wytwórca odpadów zobowiązany jest do przestrze</w:t>
      </w:r>
      <w:r>
        <w:rPr>
          <w:rFonts w:ascii="Arial" w:hAnsi="Arial" w:cs="Arial"/>
        </w:rPr>
        <w:t>gania przepisów Ustawy z dnia 16 kwietnia 2020 r. o odpadach (Dz. U. z 2020 r. poz. 797</w:t>
      </w:r>
      <w:r w:rsidRPr="00A62A20">
        <w:rPr>
          <w:rFonts w:ascii="Arial" w:hAnsi="Arial" w:cs="Arial"/>
        </w:rPr>
        <w:t xml:space="preserve">). Wszystkie materiały pochodzące z rozbiórki różnych elementów robót Wykonawca jest zobowiązany   wywieźć   poza   teren   budowy  i  dokonać  utylizacji  na  własny  koszt z wyłączeniem złomu metalowego, który zostanie przekazany do magazynu Sekcji Obsługi Infrastruktury </w:t>
      </w:r>
      <w:proofErr w:type="spellStart"/>
      <w:r>
        <w:rPr>
          <w:rFonts w:ascii="Arial" w:hAnsi="Arial" w:cs="Arial"/>
        </w:rPr>
        <w:t>Jawidz</w:t>
      </w:r>
      <w:proofErr w:type="spellEnd"/>
      <w:r w:rsidR="00F027BA">
        <w:rPr>
          <w:rFonts w:ascii="Arial" w:hAnsi="Arial" w:cs="Arial"/>
        </w:rPr>
        <w:t>.</w:t>
      </w:r>
    </w:p>
    <w:p w14:paraId="4D4B87A7" w14:textId="77777777" w:rsidR="003F15CD" w:rsidRPr="00C2644C" w:rsidRDefault="003F15CD" w:rsidP="00F027BA">
      <w:pPr>
        <w:spacing w:line="240" w:lineRule="auto"/>
        <w:rPr>
          <w:rFonts w:ascii="Arial" w:hAnsi="Arial" w:cs="Arial"/>
          <w:b/>
        </w:rPr>
      </w:pPr>
      <w:r w:rsidRPr="00C2644C">
        <w:rPr>
          <w:rFonts w:ascii="Arial" w:hAnsi="Arial" w:cs="Arial"/>
          <w:b/>
        </w:rPr>
        <w:t>3.  SPRZĘT</w:t>
      </w:r>
    </w:p>
    <w:p w14:paraId="659FFDCA" w14:textId="77777777" w:rsidR="003F15CD" w:rsidRPr="00A62A20" w:rsidRDefault="003F15CD" w:rsidP="00F027BA">
      <w:pPr>
        <w:spacing w:line="240" w:lineRule="auto"/>
        <w:jc w:val="both"/>
        <w:rPr>
          <w:rFonts w:ascii="Arial" w:hAnsi="Arial" w:cs="Arial"/>
        </w:rPr>
      </w:pPr>
      <w:r w:rsidRPr="00A62A20">
        <w:rPr>
          <w:rFonts w:ascii="Arial" w:hAnsi="Arial" w:cs="Arial"/>
        </w:rPr>
        <w:t>Wykonawca zobowi</w:t>
      </w:r>
      <w:r w:rsidRPr="00A62A20">
        <w:rPr>
          <w:rFonts w:ascii="Arial" w:eastAsia="TimesNewRoman" w:hAnsi="Arial" w:cs="Arial"/>
        </w:rPr>
        <w:t>ą</w:t>
      </w:r>
      <w:r w:rsidRPr="00A62A20">
        <w:rPr>
          <w:rFonts w:ascii="Arial" w:hAnsi="Arial" w:cs="Arial"/>
        </w:rPr>
        <w:t>zany jest do u</w:t>
      </w:r>
      <w:r w:rsidRPr="00A62A20">
        <w:rPr>
          <w:rFonts w:ascii="Arial" w:eastAsia="TimesNewRoman" w:hAnsi="Arial" w:cs="Arial"/>
        </w:rPr>
        <w:t>ż</w:t>
      </w:r>
      <w:r w:rsidRPr="00A62A20">
        <w:rPr>
          <w:rFonts w:ascii="Arial" w:hAnsi="Arial" w:cs="Arial"/>
        </w:rPr>
        <w:t>ywania tylko takiego sprz</w:t>
      </w:r>
      <w:r w:rsidRPr="00A62A20">
        <w:rPr>
          <w:rFonts w:ascii="Arial" w:eastAsia="TimesNewRoman" w:hAnsi="Arial" w:cs="Arial"/>
        </w:rPr>
        <w:t>ę</w:t>
      </w:r>
      <w:r w:rsidRPr="00A62A20">
        <w:rPr>
          <w:rFonts w:ascii="Arial" w:hAnsi="Arial" w:cs="Arial"/>
        </w:rPr>
        <w:t>tu, który nie spowoduje niekorzystnego wpływu na jako</w:t>
      </w:r>
      <w:r w:rsidRPr="00A62A20">
        <w:rPr>
          <w:rFonts w:ascii="Arial" w:eastAsia="TimesNewRoman" w:hAnsi="Arial" w:cs="Arial"/>
        </w:rPr>
        <w:t xml:space="preserve">ść </w:t>
      </w:r>
      <w:r w:rsidRPr="00A62A20">
        <w:rPr>
          <w:rFonts w:ascii="Arial" w:hAnsi="Arial" w:cs="Arial"/>
        </w:rPr>
        <w:t>wykonywanych robót. Sprz</w:t>
      </w:r>
      <w:r w:rsidRPr="00A62A20">
        <w:rPr>
          <w:rFonts w:ascii="Arial" w:eastAsia="TimesNewRoman" w:hAnsi="Arial" w:cs="Arial"/>
        </w:rPr>
        <w:t>ę</w:t>
      </w:r>
      <w:r w:rsidRPr="00A62A20">
        <w:rPr>
          <w:rFonts w:ascii="Arial" w:hAnsi="Arial" w:cs="Arial"/>
        </w:rPr>
        <w:t>t b</w:t>
      </w:r>
      <w:r w:rsidRPr="00A62A20">
        <w:rPr>
          <w:rFonts w:ascii="Arial" w:eastAsia="TimesNewRoman" w:hAnsi="Arial" w:cs="Arial"/>
        </w:rPr>
        <w:t>ę</w:t>
      </w:r>
      <w:r w:rsidRPr="00A62A20">
        <w:rPr>
          <w:rFonts w:ascii="Arial" w:hAnsi="Arial" w:cs="Arial"/>
        </w:rPr>
        <w:t>d</w:t>
      </w:r>
      <w:r w:rsidRPr="00A62A20">
        <w:rPr>
          <w:rFonts w:ascii="Arial" w:eastAsia="TimesNewRoman" w:hAnsi="Arial" w:cs="Arial"/>
        </w:rPr>
        <w:t>ą</w:t>
      </w:r>
      <w:r w:rsidRPr="00A62A20">
        <w:rPr>
          <w:rFonts w:ascii="Arial" w:hAnsi="Arial" w:cs="Arial"/>
        </w:rPr>
        <w:t>cy własno</w:t>
      </w:r>
      <w:r w:rsidRPr="00A62A20">
        <w:rPr>
          <w:rFonts w:ascii="Arial" w:eastAsia="TimesNewRoman" w:hAnsi="Arial" w:cs="Arial"/>
        </w:rPr>
        <w:t>ś</w:t>
      </w:r>
      <w:r w:rsidRPr="00A62A20">
        <w:rPr>
          <w:rFonts w:ascii="Arial" w:hAnsi="Arial" w:cs="Arial"/>
        </w:rPr>
        <w:t>ci</w:t>
      </w:r>
      <w:r w:rsidRPr="00A62A20">
        <w:rPr>
          <w:rFonts w:ascii="Arial" w:eastAsia="TimesNewRoman" w:hAnsi="Arial" w:cs="Arial"/>
        </w:rPr>
        <w:t>ą w</w:t>
      </w:r>
      <w:r w:rsidRPr="00A62A20">
        <w:rPr>
          <w:rFonts w:ascii="Arial" w:hAnsi="Arial" w:cs="Arial"/>
        </w:rPr>
        <w:t>ykonawcy lub wynaj</w:t>
      </w:r>
      <w:r w:rsidRPr="00A62A20">
        <w:rPr>
          <w:rFonts w:ascii="Arial" w:eastAsia="TimesNewRoman" w:hAnsi="Arial" w:cs="Arial"/>
        </w:rPr>
        <w:t>ę</w:t>
      </w:r>
      <w:r w:rsidRPr="00A62A20">
        <w:rPr>
          <w:rFonts w:ascii="Arial" w:hAnsi="Arial" w:cs="Arial"/>
        </w:rPr>
        <w:t>ty do wykonania robót, ma by</w:t>
      </w:r>
      <w:r w:rsidRPr="00A62A20">
        <w:rPr>
          <w:rFonts w:ascii="Arial" w:eastAsia="TimesNewRoman" w:hAnsi="Arial" w:cs="Arial"/>
        </w:rPr>
        <w:t xml:space="preserve">ć </w:t>
      </w:r>
      <w:r>
        <w:rPr>
          <w:rFonts w:ascii="Arial" w:hAnsi="Arial" w:cs="Arial"/>
        </w:rPr>
        <w:t xml:space="preserve">utrzymywany </w:t>
      </w:r>
      <w:r>
        <w:rPr>
          <w:rFonts w:ascii="Arial" w:hAnsi="Arial" w:cs="Arial"/>
        </w:rPr>
        <w:br/>
        <w:t xml:space="preserve">w dobrym stanie </w:t>
      </w:r>
      <w:r w:rsidRPr="00A62A20">
        <w:rPr>
          <w:rFonts w:ascii="Arial" w:hAnsi="Arial" w:cs="Arial"/>
        </w:rPr>
        <w:t>i gotowo</w:t>
      </w:r>
      <w:r w:rsidRPr="00A62A20">
        <w:rPr>
          <w:rFonts w:ascii="Arial" w:eastAsia="TimesNewRoman" w:hAnsi="Arial" w:cs="Arial"/>
        </w:rPr>
        <w:t>ś</w:t>
      </w:r>
      <w:r w:rsidRPr="00A62A20">
        <w:rPr>
          <w:rFonts w:ascii="Arial" w:hAnsi="Arial" w:cs="Arial"/>
        </w:rPr>
        <w:t>ci do pracy. B</w:t>
      </w:r>
      <w:r w:rsidRPr="00A62A20">
        <w:rPr>
          <w:rFonts w:ascii="Arial" w:eastAsia="TimesNewRoman" w:hAnsi="Arial" w:cs="Arial"/>
        </w:rPr>
        <w:t>ę</w:t>
      </w:r>
      <w:r w:rsidRPr="00A62A20">
        <w:rPr>
          <w:rFonts w:ascii="Arial" w:hAnsi="Arial" w:cs="Arial"/>
        </w:rPr>
        <w:t xml:space="preserve">dzie on zgodny z normami ochrony </w:t>
      </w:r>
      <w:r w:rsidRPr="00A62A20">
        <w:rPr>
          <w:rFonts w:ascii="Arial" w:eastAsia="TimesNewRoman" w:hAnsi="Arial" w:cs="Arial"/>
        </w:rPr>
        <w:t>ś</w:t>
      </w:r>
      <w:r w:rsidRPr="00A62A20">
        <w:rPr>
          <w:rFonts w:ascii="Arial" w:hAnsi="Arial" w:cs="Arial"/>
        </w:rPr>
        <w:t>rodowiska i przepisami dotycz</w:t>
      </w:r>
      <w:r w:rsidRPr="00A62A20">
        <w:rPr>
          <w:rFonts w:ascii="Arial" w:eastAsia="TimesNewRoman" w:hAnsi="Arial" w:cs="Arial"/>
        </w:rPr>
        <w:t>ą</w:t>
      </w:r>
      <w:r w:rsidRPr="00A62A20">
        <w:rPr>
          <w:rFonts w:ascii="Arial" w:hAnsi="Arial" w:cs="Arial"/>
        </w:rPr>
        <w:t>cymi jego u</w:t>
      </w:r>
      <w:r w:rsidRPr="00A62A20">
        <w:rPr>
          <w:rFonts w:ascii="Arial" w:eastAsia="TimesNewRoman" w:hAnsi="Arial" w:cs="Arial"/>
        </w:rPr>
        <w:t>ż</w:t>
      </w:r>
      <w:r w:rsidRPr="00A62A20">
        <w:rPr>
          <w:rFonts w:ascii="Arial" w:hAnsi="Arial" w:cs="Arial"/>
        </w:rPr>
        <w:t>ytkowania. W przypadku braku ustale</w:t>
      </w:r>
      <w:r w:rsidRPr="00A62A20">
        <w:rPr>
          <w:rFonts w:ascii="Arial" w:eastAsia="TimesNewRoman" w:hAnsi="Arial" w:cs="Arial"/>
        </w:rPr>
        <w:t xml:space="preserve">ń </w:t>
      </w:r>
      <w:r w:rsidRPr="00A62A20">
        <w:rPr>
          <w:rFonts w:ascii="Arial" w:hAnsi="Arial" w:cs="Arial"/>
        </w:rPr>
        <w:t>w w/w dokumentach, sprz</w:t>
      </w:r>
      <w:r w:rsidRPr="00A62A20">
        <w:rPr>
          <w:rFonts w:ascii="Arial" w:eastAsia="TimesNewRoman" w:hAnsi="Arial" w:cs="Arial"/>
        </w:rPr>
        <w:t>ę</w:t>
      </w:r>
      <w:r w:rsidRPr="00A62A20">
        <w:rPr>
          <w:rFonts w:ascii="Arial" w:hAnsi="Arial" w:cs="Arial"/>
        </w:rPr>
        <w:t>t powinien by</w:t>
      </w:r>
      <w:r w:rsidRPr="00A62A20">
        <w:rPr>
          <w:rFonts w:ascii="Arial" w:eastAsia="TimesNewRoman" w:hAnsi="Arial" w:cs="Arial"/>
        </w:rPr>
        <w:t xml:space="preserve">ć </w:t>
      </w:r>
      <w:r w:rsidRPr="00A62A20">
        <w:rPr>
          <w:rFonts w:ascii="Arial" w:hAnsi="Arial" w:cs="Arial"/>
        </w:rPr>
        <w:t>uzgodniony i zaakceptowany przez Zamawiaj</w:t>
      </w:r>
      <w:r w:rsidRPr="00A62A20">
        <w:rPr>
          <w:rFonts w:ascii="Arial" w:eastAsia="TimesNewRoman" w:hAnsi="Arial" w:cs="Arial"/>
        </w:rPr>
        <w:t>ą</w:t>
      </w:r>
      <w:r w:rsidR="00F027BA">
        <w:rPr>
          <w:rFonts w:ascii="Arial" w:hAnsi="Arial" w:cs="Arial"/>
        </w:rPr>
        <w:t>cego.</w:t>
      </w:r>
    </w:p>
    <w:p w14:paraId="45D80C58" w14:textId="77777777" w:rsidR="003F15CD" w:rsidRPr="00C2644C" w:rsidRDefault="003F15CD" w:rsidP="00F027BA">
      <w:pPr>
        <w:spacing w:line="240" w:lineRule="auto"/>
        <w:rPr>
          <w:rFonts w:ascii="Arial" w:hAnsi="Arial" w:cs="Arial"/>
          <w:b/>
        </w:rPr>
      </w:pPr>
      <w:r w:rsidRPr="00C2644C">
        <w:rPr>
          <w:rFonts w:ascii="Arial" w:hAnsi="Arial" w:cs="Arial"/>
          <w:b/>
        </w:rPr>
        <w:t xml:space="preserve">4.  TRANSPORT </w:t>
      </w:r>
    </w:p>
    <w:p w14:paraId="0C5E5D45" w14:textId="77777777" w:rsidR="003F15CD" w:rsidRPr="00A62A20" w:rsidRDefault="003F15CD" w:rsidP="00F027BA">
      <w:pPr>
        <w:spacing w:line="240" w:lineRule="auto"/>
        <w:jc w:val="both"/>
        <w:rPr>
          <w:rFonts w:ascii="Arial" w:hAnsi="Arial" w:cs="Arial"/>
        </w:rPr>
      </w:pPr>
      <w:r w:rsidRPr="00A62A20">
        <w:rPr>
          <w:rFonts w:ascii="Arial" w:hAnsi="Arial" w:cs="Arial"/>
        </w:rPr>
        <w:t>Wykonawca stosowa</w:t>
      </w:r>
      <w:r w:rsidRPr="00A62A20">
        <w:rPr>
          <w:rFonts w:ascii="Arial" w:eastAsia="TimesNewRoman" w:hAnsi="Arial" w:cs="Arial"/>
        </w:rPr>
        <w:t xml:space="preserve">ć </w:t>
      </w:r>
      <w:r w:rsidRPr="00A62A20">
        <w:rPr>
          <w:rFonts w:ascii="Arial" w:hAnsi="Arial" w:cs="Arial"/>
        </w:rPr>
        <w:t>si</w:t>
      </w:r>
      <w:r w:rsidRPr="00A62A20">
        <w:rPr>
          <w:rFonts w:ascii="Arial" w:eastAsia="TimesNewRoman" w:hAnsi="Arial" w:cs="Arial"/>
        </w:rPr>
        <w:t xml:space="preserve">ę </w:t>
      </w:r>
      <w:r w:rsidRPr="00A62A20">
        <w:rPr>
          <w:rFonts w:ascii="Arial" w:hAnsi="Arial" w:cs="Arial"/>
        </w:rPr>
        <w:t>b</w:t>
      </w:r>
      <w:r w:rsidRPr="00A62A20">
        <w:rPr>
          <w:rFonts w:ascii="Arial" w:eastAsia="TimesNewRoman" w:hAnsi="Arial" w:cs="Arial"/>
        </w:rPr>
        <w:t>ę</w:t>
      </w:r>
      <w:r w:rsidRPr="00A62A20">
        <w:rPr>
          <w:rFonts w:ascii="Arial" w:hAnsi="Arial" w:cs="Arial"/>
        </w:rPr>
        <w:t>dzie do ustawowych ogranicze</w:t>
      </w:r>
      <w:r w:rsidRPr="00A62A20">
        <w:rPr>
          <w:rFonts w:ascii="Arial" w:eastAsia="TimesNewRoman" w:hAnsi="Arial" w:cs="Arial"/>
        </w:rPr>
        <w:t xml:space="preserve">ń </w:t>
      </w:r>
      <w:r w:rsidRPr="00A62A20">
        <w:rPr>
          <w:rFonts w:ascii="Arial" w:hAnsi="Arial" w:cs="Arial"/>
        </w:rPr>
        <w:t>obci</w:t>
      </w:r>
      <w:r w:rsidRPr="00A62A20">
        <w:rPr>
          <w:rFonts w:ascii="Arial" w:eastAsia="TimesNewRoman" w:hAnsi="Arial" w:cs="Arial"/>
        </w:rPr>
        <w:t>ąż</w:t>
      </w:r>
      <w:r w:rsidRPr="00A62A20">
        <w:rPr>
          <w:rFonts w:ascii="Arial" w:hAnsi="Arial" w:cs="Arial"/>
        </w:rPr>
        <w:t>enia na o</w:t>
      </w:r>
      <w:r w:rsidRPr="00A62A20">
        <w:rPr>
          <w:rFonts w:ascii="Arial" w:eastAsia="TimesNewRoman" w:hAnsi="Arial" w:cs="Arial"/>
        </w:rPr>
        <w:t xml:space="preserve">ś </w:t>
      </w:r>
      <w:r w:rsidRPr="00A62A20">
        <w:rPr>
          <w:rFonts w:ascii="Arial" w:hAnsi="Arial" w:cs="Arial"/>
        </w:rPr>
        <w:t>przy transporcie materiałów/sprz</w:t>
      </w:r>
      <w:r w:rsidRPr="00A62A20">
        <w:rPr>
          <w:rFonts w:ascii="Arial" w:eastAsia="TimesNewRoman" w:hAnsi="Arial" w:cs="Arial"/>
        </w:rPr>
        <w:t>ę</w:t>
      </w:r>
      <w:r w:rsidRPr="00A62A20">
        <w:rPr>
          <w:rFonts w:ascii="Arial" w:hAnsi="Arial" w:cs="Arial"/>
        </w:rPr>
        <w:t>tu na i z terenu robót. Wykonawca jest zobowi</w:t>
      </w:r>
      <w:r w:rsidRPr="00A62A20">
        <w:rPr>
          <w:rFonts w:ascii="Arial" w:eastAsia="TimesNewRoman" w:hAnsi="Arial" w:cs="Arial"/>
        </w:rPr>
        <w:t>ą</w:t>
      </w:r>
      <w:r w:rsidRPr="00A62A20">
        <w:rPr>
          <w:rFonts w:ascii="Arial" w:hAnsi="Arial" w:cs="Arial"/>
        </w:rPr>
        <w:t xml:space="preserve">zany do stosowania tylko takich </w:t>
      </w:r>
      <w:r w:rsidRPr="00A62A20">
        <w:rPr>
          <w:rFonts w:ascii="Arial" w:eastAsia="TimesNewRoman" w:hAnsi="Arial" w:cs="Arial"/>
        </w:rPr>
        <w:t>ś</w:t>
      </w:r>
      <w:r w:rsidRPr="00A62A20">
        <w:rPr>
          <w:rFonts w:ascii="Arial" w:hAnsi="Arial" w:cs="Arial"/>
        </w:rPr>
        <w:t>rodków transportu, które nie wpłyn</w:t>
      </w:r>
      <w:r w:rsidRPr="00A62A20">
        <w:rPr>
          <w:rFonts w:ascii="Arial" w:eastAsia="TimesNewRoman" w:hAnsi="Arial" w:cs="Arial"/>
        </w:rPr>
        <w:t xml:space="preserve">ą </w:t>
      </w:r>
      <w:r w:rsidRPr="00A62A20">
        <w:rPr>
          <w:rFonts w:ascii="Arial" w:hAnsi="Arial" w:cs="Arial"/>
        </w:rPr>
        <w:t>niekorzystnie na jako</w:t>
      </w:r>
      <w:r w:rsidRPr="00A62A20">
        <w:rPr>
          <w:rFonts w:ascii="Arial" w:eastAsia="TimesNewRoman" w:hAnsi="Arial" w:cs="Arial"/>
        </w:rPr>
        <w:t xml:space="preserve">ść </w:t>
      </w:r>
      <w:r w:rsidRPr="00A62A20">
        <w:rPr>
          <w:rFonts w:ascii="Arial" w:hAnsi="Arial" w:cs="Arial"/>
        </w:rPr>
        <w:t xml:space="preserve">istniejącej infrastruktury. </w:t>
      </w:r>
    </w:p>
    <w:p w14:paraId="1B2CD69E" w14:textId="77777777" w:rsidR="003F15CD" w:rsidRPr="00F027BA" w:rsidRDefault="003F15CD" w:rsidP="00F027BA">
      <w:pPr>
        <w:spacing w:line="240" w:lineRule="auto"/>
        <w:jc w:val="both"/>
        <w:rPr>
          <w:rFonts w:ascii="Arial" w:hAnsi="Arial" w:cs="Arial"/>
        </w:rPr>
      </w:pPr>
      <w:r w:rsidRPr="00A62A20">
        <w:rPr>
          <w:rFonts w:ascii="Arial" w:hAnsi="Arial" w:cs="Arial"/>
        </w:rPr>
        <w:t>Przy wyjeździe poza teren budowy Wykonawca powinien każdorazowo sprawdzić bezpieczeństwo ładunku przed przypadkowym wypadnięciem z poja</w:t>
      </w:r>
      <w:r w:rsidR="00F027BA">
        <w:rPr>
          <w:rFonts w:ascii="Arial" w:hAnsi="Arial" w:cs="Arial"/>
        </w:rPr>
        <w:t>zdu oraz czystość kół pojazdów.</w:t>
      </w:r>
    </w:p>
    <w:p w14:paraId="223227DE" w14:textId="77777777" w:rsidR="003F15CD" w:rsidRPr="00C2644C" w:rsidRDefault="003F15CD" w:rsidP="00F027BA">
      <w:pPr>
        <w:spacing w:line="240" w:lineRule="auto"/>
        <w:rPr>
          <w:rFonts w:ascii="Arial" w:hAnsi="Arial" w:cs="Arial"/>
          <w:b/>
        </w:rPr>
      </w:pPr>
      <w:r w:rsidRPr="00C2644C">
        <w:rPr>
          <w:rFonts w:ascii="Arial" w:hAnsi="Arial" w:cs="Arial"/>
          <w:b/>
        </w:rPr>
        <w:t>5.  WYKONANIE ROBÓT</w:t>
      </w:r>
    </w:p>
    <w:p w14:paraId="79303986" w14:textId="77777777" w:rsidR="003F15CD" w:rsidRPr="00A62A20" w:rsidRDefault="003F15CD" w:rsidP="00F027BA">
      <w:pPr>
        <w:spacing w:line="240" w:lineRule="auto"/>
        <w:jc w:val="both"/>
        <w:rPr>
          <w:rFonts w:ascii="Arial" w:hAnsi="Arial" w:cs="Arial"/>
        </w:rPr>
      </w:pPr>
      <w:r w:rsidRPr="00A62A20">
        <w:rPr>
          <w:rFonts w:ascii="Arial" w:hAnsi="Arial" w:cs="Arial"/>
        </w:rPr>
        <w:t xml:space="preserve">Wykonawca   jest   odpowiedzialny   za   prowadzenie  robót  zgodnie  z  umową  oraz za   jakość   zastosowanych  materiałów  i   wykonywanych   robót,   za   ich </w:t>
      </w:r>
      <w:r>
        <w:rPr>
          <w:rFonts w:ascii="Arial" w:hAnsi="Arial" w:cs="Arial"/>
        </w:rPr>
        <w:t> </w:t>
      </w:r>
      <w:r w:rsidRPr="00A62A20">
        <w:rPr>
          <w:rFonts w:ascii="Arial" w:hAnsi="Arial" w:cs="Arial"/>
        </w:rPr>
        <w:t xml:space="preserve">zgodność z wymaganiami specyfikacji oraz poleceniami przedstawiciela Zamawiającego. Roboty należy prowadzić zgodnie  z obowiązującymi normami, przepisami bhp i p.poż. Zaplecze   do   wykonania   robót   Wykonawca   zorganizuje   we   własnym   zakresie </w:t>
      </w:r>
    </w:p>
    <w:p w14:paraId="4A1BCDA1" w14:textId="77777777" w:rsidR="003F15CD" w:rsidRPr="00A62A20" w:rsidRDefault="003F15CD" w:rsidP="00F027BA">
      <w:pPr>
        <w:spacing w:line="240" w:lineRule="auto"/>
        <w:jc w:val="both"/>
        <w:rPr>
          <w:rFonts w:ascii="Arial" w:hAnsi="Arial" w:cs="Arial"/>
          <w:color w:val="0070C0"/>
        </w:rPr>
      </w:pPr>
      <w:r w:rsidRPr="00A62A20">
        <w:rPr>
          <w:rFonts w:ascii="Arial" w:hAnsi="Arial" w:cs="Arial"/>
        </w:rPr>
        <w:t>w miejscu wskazanym przez użytkownika. Ze względu na usytuowanie budynku nie przewiduje się zmiany komunikacji w jego obrębie. Wykonawca jest odpowiedzialny za ochronę robót , za wszelkie materiały i sprzęt używany  do robót, od daty rozpoczęcia  do daty odbioru końcowego</w:t>
      </w:r>
      <w:r w:rsidRPr="00A62A20">
        <w:rPr>
          <w:rFonts w:ascii="Arial" w:hAnsi="Arial" w:cs="Arial"/>
          <w:color w:val="0070C0"/>
        </w:rPr>
        <w:t xml:space="preserve"> .</w:t>
      </w:r>
    </w:p>
    <w:p w14:paraId="27AC6E62" w14:textId="77777777" w:rsidR="003F15CD" w:rsidRPr="00A62A20" w:rsidRDefault="003F15CD" w:rsidP="00F027BA">
      <w:pPr>
        <w:spacing w:line="240" w:lineRule="auto"/>
        <w:jc w:val="both"/>
        <w:rPr>
          <w:rFonts w:ascii="Arial" w:hAnsi="Arial" w:cs="Arial"/>
        </w:rPr>
      </w:pPr>
      <w:r w:rsidRPr="00A62A20">
        <w:rPr>
          <w:rFonts w:ascii="Arial" w:hAnsi="Arial" w:cs="Arial"/>
        </w:rPr>
        <w:lastRenderedPageBreak/>
        <w:tab/>
        <w:t>Wykonawca w protokole przekazania placu budowy wskaże wariant zabezpieczenia mediów do realizacji zamówienia, tj. :</w:t>
      </w:r>
    </w:p>
    <w:p w14:paraId="1D1377BA" w14:textId="77777777" w:rsidR="003F15CD" w:rsidRPr="00A62A20" w:rsidRDefault="003F15CD" w:rsidP="00F027BA">
      <w:pPr>
        <w:spacing w:line="240" w:lineRule="auto"/>
        <w:jc w:val="both"/>
        <w:rPr>
          <w:rFonts w:ascii="Arial" w:hAnsi="Arial" w:cs="Arial"/>
        </w:rPr>
      </w:pPr>
      <w:r w:rsidRPr="00A62A20">
        <w:rPr>
          <w:rFonts w:ascii="Arial" w:hAnsi="Arial" w:cs="Arial"/>
        </w:rPr>
        <w:t>wodę i energię elektryczną do robót budowlanych Wykonawca zabezpiecza we własnym zakresie lub zamontuje na swój koszt liczniki wody i energii elektrycznej, oplombowane przez przedstawiciela Sekcji Obsługi</w:t>
      </w:r>
      <w:r>
        <w:rPr>
          <w:rFonts w:ascii="Arial" w:hAnsi="Arial" w:cs="Arial"/>
        </w:rPr>
        <w:t xml:space="preserve"> Infrastruktury 32 WOG </w:t>
      </w:r>
      <w:proofErr w:type="spellStart"/>
      <w:r>
        <w:rPr>
          <w:rFonts w:ascii="Arial" w:hAnsi="Arial" w:cs="Arial"/>
        </w:rPr>
        <w:t>Jawidz</w:t>
      </w:r>
      <w:proofErr w:type="spellEnd"/>
      <w:r w:rsidRPr="00A62A20">
        <w:rPr>
          <w:rFonts w:ascii="Arial" w:hAnsi="Arial" w:cs="Arial"/>
        </w:rPr>
        <w:t>.</w:t>
      </w:r>
    </w:p>
    <w:p w14:paraId="0EE4D10C" w14:textId="77777777" w:rsidR="003F15CD" w:rsidRPr="00A62A20" w:rsidRDefault="003F15CD" w:rsidP="00F027BA">
      <w:pPr>
        <w:spacing w:line="240" w:lineRule="auto"/>
        <w:jc w:val="both"/>
        <w:rPr>
          <w:rFonts w:ascii="Arial" w:hAnsi="Arial" w:cs="Arial"/>
        </w:rPr>
      </w:pPr>
      <w:r w:rsidRPr="00A62A20">
        <w:rPr>
          <w:rFonts w:ascii="Arial" w:hAnsi="Arial" w:cs="Arial"/>
        </w:rPr>
        <w:t>W powyższym celu Wykonawca zawrze umowę:</w:t>
      </w:r>
      <w:r>
        <w:rPr>
          <w:rFonts w:ascii="Arial" w:hAnsi="Arial" w:cs="Arial"/>
        </w:rPr>
        <w:t xml:space="preserve"> </w:t>
      </w:r>
    </w:p>
    <w:p w14:paraId="7B346EDB" w14:textId="77777777" w:rsidR="003F15CD" w:rsidRPr="00A62A20" w:rsidRDefault="003F15CD" w:rsidP="00F027BA">
      <w:pPr>
        <w:spacing w:line="240" w:lineRule="auto"/>
        <w:jc w:val="both"/>
        <w:rPr>
          <w:rFonts w:ascii="Arial" w:hAnsi="Arial" w:cs="Arial"/>
        </w:rPr>
      </w:pPr>
      <w:r>
        <w:rPr>
          <w:rFonts w:ascii="Arial" w:hAnsi="Arial" w:cs="Arial"/>
        </w:rPr>
        <w:t xml:space="preserve">- </w:t>
      </w:r>
      <w:r w:rsidRPr="00A62A20">
        <w:rPr>
          <w:rFonts w:ascii="Arial" w:hAnsi="Arial" w:cs="Arial"/>
        </w:rPr>
        <w:t>z RZI Lublin w zakresie energii elektrycznej,</w:t>
      </w:r>
    </w:p>
    <w:p w14:paraId="258DBBED" w14:textId="77777777" w:rsidR="003F15CD" w:rsidRPr="00A62A20" w:rsidRDefault="003F15CD" w:rsidP="00F027BA">
      <w:pPr>
        <w:spacing w:line="240" w:lineRule="auto"/>
        <w:jc w:val="both"/>
        <w:rPr>
          <w:rFonts w:ascii="Arial" w:hAnsi="Arial" w:cs="Arial"/>
        </w:rPr>
      </w:pPr>
      <w:r w:rsidRPr="00A62A20">
        <w:rPr>
          <w:rFonts w:ascii="Arial" w:hAnsi="Arial" w:cs="Arial"/>
        </w:rPr>
        <w:t>za pozostałe media Wykonawca zostanie obciążony fakturami wystawionymi przez Zamawiającego na podstawie wskazań zamontowanych liczników.</w:t>
      </w:r>
    </w:p>
    <w:p w14:paraId="496F2A05" w14:textId="77777777" w:rsidR="003F15CD" w:rsidRPr="00A62A20" w:rsidRDefault="003F15CD" w:rsidP="00F027BA">
      <w:pPr>
        <w:spacing w:line="240" w:lineRule="auto"/>
        <w:jc w:val="both"/>
        <w:rPr>
          <w:rFonts w:ascii="Arial" w:hAnsi="Arial" w:cs="Arial"/>
        </w:rPr>
      </w:pPr>
      <w:r w:rsidRPr="00A62A20">
        <w:rPr>
          <w:rFonts w:ascii="Arial" w:hAnsi="Arial" w:cs="Arial"/>
        </w:rPr>
        <w:t xml:space="preserve">Materiały budowlane wykonawca robót dostarczał będzie sukcesywnie na  plac budowy  w miarę postępu robót. Roboty budowlane należy prowadzić zgodnie </w:t>
      </w:r>
      <w:r>
        <w:rPr>
          <w:rFonts w:ascii="Arial" w:hAnsi="Arial" w:cs="Arial"/>
        </w:rPr>
        <w:br/>
      </w:r>
      <w:r w:rsidRPr="00A62A20">
        <w:rPr>
          <w:rFonts w:ascii="Arial" w:hAnsi="Arial" w:cs="Arial"/>
        </w:rPr>
        <w:t xml:space="preserve">z obowiązującymi przepisami bhp. </w:t>
      </w:r>
    </w:p>
    <w:p w14:paraId="48ABE120" w14:textId="77777777" w:rsidR="003F15CD" w:rsidRPr="00A62A20" w:rsidRDefault="003F15CD" w:rsidP="00F027BA">
      <w:pPr>
        <w:spacing w:line="240" w:lineRule="auto"/>
        <w:jc w:val="both"/>
        <w:rPr>
          <w:rFonts w:ascii="Arial" w:hAnsi="Arial" w:cs="Arial"/>
        </w:rPr>
      </w:pPr>
      <w:r w:rsidRPr="00A62A20">
        <w:rPr>
          <w:rFonts w:ascii="Arial" w:hAnsi="Arial" w:cs="Arial"/>
        </w:rPr>
        <w:tab/>
        <w:t>Wykonawca  ponosi  odpowiedzialność   za   spełnienie  wymagań ilościowych</w:t>
      </w:r>
      <w:r>
        <w:rPr>
          <w:rFonts w:ascii="Arial" w:hAnsi="Arial" w:cs="Arial"/>
        </w:rPr>
        <w:t xml:space="preserve"> </w:t>
      </w:r>
      <w:r w:rsidRPr="00A62A20">
        <w:rPr>
          <w:rFonts w:ascii="Arial" w:hAnsi="Arial" w:cs="Arial"/>
        </w:rPr>
        <w:t>i jakościowych materiałów dostarczonych do wbudowania, oraz za ich właściwe składowanie wbudowanie i zabezpieczenie w okresie trwania robót</w:t>
      </w:r>
      <w:r>
        <w:rPr>
          <w:rFonts w:ascii="Arial" w:hAnsi="Arial" w:cs="Arial"/>
        </w:rPr>
        <w:t>,</w:t>
      </w:r>
      <w:r w:rsidRPr="00A62A20">
        <w:rPr>
          <w:rFonts w:ascii="Arial" w:hAnsi="Arial" w:cs="Arial"/>
        </w:rPr>
        <w:t xml:space="preserve"> aż do zakończenia i odbioru ostatecznego robót.</w:t>
      </w:r>
    </w:p>
    <w:p w14:paraId="04E86444" w14:textId="77777777" w:rsidR="003F15CD" w:rsidRDefault="003F15CD" w:rsidP="00F027BA">
      <w:pPr>
        <w:spacing w:line="240" w:lineRule="auto"/>
        <w:jc w:val="both"/>
        <w:rPr>
          <w:rFonts w:ascii="Arial" w:hAnsi="Arial" w:cs="Arial"/>
        </w:rPr>
      </w:pPr>
      <w:r w:rsidRPr="00A62A20">
        <w:rPr>
          <w:rFonts w:ascii="Arial" w:hAnsi="Arial" w:cs="Arial"/>
        </w:rPr>
        <w:t xml:space="preserve">Wykonawca opracuje plan BIOZ. Wykonawca robót zobowiązany jest do zagospodarowania materiałów powstałych przy wykonywaniu robót z wyjątkiem elementów stalowo pochodnych, które należy zdać do magazynu 32 </w:t>
      </w:r>
      <w:r>
        <w:rPr>
          <w:rFonts w:ascii="Arial" w:hAnsi="Arial" w:cs="Arial"/>
        </w:rPr>
        <w:t xml:space="preserve">WOG SOI </w:t>
      </w:r>
      <w:proofErr w:type="spellStart"/>
      <w:r>
        <w:rPr>
          <w:rFonts w:ascii="Arial" w:hAnsi="Arial" w:cs="Arial"/>
        </w:rPr>
        <w:t>Jawidz</w:t>
      </w:r>
      <w:proofErr w:type="spellEnd"/>
      <w:r w:rsidRPr="00A62A20">
        <w:rPr>
          <w:rFonts w:ascii="Arial" w:hAnsi="Arial" w:cs="Arial"/>
        </w:rPr>
        <w:t xml:space="preserve"> oraz sporządzić protokół przeklasyfikowania.</w:t>
      </w:r>
    </w:p>
    <w:p w14:paraId="625B3DCC" w14:textId="77777777" w:rsidR="003F15CD" w:rsidRPr="00C2644C" w:rsidRDefault="003F15CD" w:rsidP="00F027BA">
      <w:pPr>
        <w:spacing w:line="240" w:lineRule="auto"/>
        <w:rPr>
          <w:rFonts w:ascii="Arial" w:hAnsi="Arial" w:cs="Arial"/>
        </w:rPr>
      </w:pPr>
      <w:r w:rsidRPr="00C2644C">
        <w:rPr>
          <w:rFonts w:ascii="Arial" w:hAnsi="Arial" w:cs="Arial"/>
          <w:b/>
        </w:rPr>
        <w:t>5.1.  Posadzki</w:t>
      </w:r>
    </w:p>
    <w:p w14:paraId="615EA4AE" w14:textId="77777777" w:rsidR="003F15CD" w:rsidRPr="00A62A20" w:rsidRDefault="003F15CD" w:rsidP="00F027BA">
      <w:pPr>
        <w:spacing w:line="240" w:lineRule="auto"/>
        <w:rPr>
          <w:rFonts w:ascii="Arial" w:hAnsi="Arial" w:cs="Arial"/>
        </w:rPr>
      </w:pPr>
      <w:r>
        <w:rPr>
          <w:rFonts w:ascii="Arial" w:hAnsi="Arial" w:cs="Arial"/>
        </w:rPr>
        <w:t xml:space="preserve">Posadzki z żywicy poliuretanowej elektrostatycznej, </w:t>
      </w:r>
    </w:p>
    <w:p w14:paraId="06E0A4CB" w14:textId="77777777" w:rsidR="003F15CD" w:rsidRPr="00A62A20" w:rsidRDefault="003F15CD" w:rsidP="00F027BA">
      <w:pPr>
        <w:spacing w:line="240" w:lineRule="auto"/>
        <w:rPr>
          <w:rFonts w:ascii="Arial" w:hAnsi="Arial" w:cs="Arial"/>
        </w:rPr>
      </w:pPr>
      <w:r>
        <w:rPr>
          <w:rFonts w:ascii="Arial" w:hAnsi="Arial" w:cs="Arial"/>
        </w:rPr>
        <w:t xml:space="preserve">- </w:t>
      </w:r>
      <w:r w:rsidRPr="00A62A20">
        <w:rPr>
          <w:rFonts w:ascii="Arial" w:hAnsi="Arial" w:cs="Arial"/>
        </w:rPr>
        <w:t xml:space="preserve"> dwukomponentowa</w:t>
      </w:r>
      <w:r>
        <w:rPr>
          <w:rFonts w:ascii="Arial" w:hAnsi="Arial" w:cs="Arial"/>
        </w:rPr>
        <w:t>, pigmentowana żywica epoksydowa</w:t>
      </w:r>
      <w:r w:rsidRPr="00A62A20">
        <w:rPr>
          <w:rFonts w:ascii="Arial" w:hAnsi="Arial" w:cs="Arial"/>
        </w:rPr>
        <w:t xml:space="preserve"> z </w:t>
      </w:r>
      <w:r>
        <w:rPr>
          <w:rFonts w:ascii="Arial" w:hAnsi="Arial" w:cs="Arial"/>
        </w:rPr>
        <w:t>d</w:t>
      </w:r>
      <w:r w:rsidRPr="00A62A20">
        <w:rPr>
          <w:rFonts w:ascii="Arial" w:hAnsi="Arial" w:cs="Arial"/>
        </w:rPr>
        <w:t>odatkiem wypełniaczy mineralnych.</w:t>
      </w:r>
    </w:p>
    <w:p w14:paraId="731EC3B4" w14:textId="77777777" w:rsidR="003F15CD" w:rsidRPr="00A62A20" w:rsidRDefault="003F15CD" w:rsidP="00F027BA">
      <w:pPr>
        <w:spacing w:line="240" w:lineRule="auto"/>
        <w:rPr>
          <w:rFonts w:ascii="Arial" w:hAnsi="Arial" w:cs="Arial"/>
        </w:rPr>
      </w:pPr>
      <w:r>
        <w:rPr>
          <w:rFonts w:ascii="Arial" w:hAnsi="Arial" w:cs="Arial"/>
        </w:rPr>
        <w:t>-</w:t>
      </w:r>
      <w:r w:rsidRPr="00A62A20">
        <w:rPr>
          <w:rFonts w:ascii="Arial" w:hAnsi="Arial" w:cs="Arial"/>
        </w:rPr>
        <w:t xml:space="preserve">  do wykonywania warstw wykończeniowych na bazie naturalnego kruszywa kwarcowego.</w:t>
      </w:r>
    </w:p>
    <w:p w14:paraId="7E46C6EC" w14:textId="77777777" w:rsidR="003F15CD" w:rsidRPr="00A62A20" w:rsidRDefault="003F15CD" w:rsidP="00F027BA">
      <w:pPr>
        <w:spacing w:line="240" w:lineRule="auto"/>
        <w:rPr>
          <w:rFonts w:ascii="Arial" w:hAnsi="Arial" w:cs="Arial"/>
        </w:rPr>
      </w:pPr>
      <w:r>
        <w:rPr>
          <w:rFonts w:ascii="Arial" w:hAnsi="Arial" w:cs="Arial"/>
        </w:rPr>
        <w:t>-</w:t>
      </w:r>
      <w:r w:rsidRPr="00A62A20">
        <w:rPr>
          <w:rFonts w:ascii="Arial" w:hAnsi="Arial" w:cs="Arial"/>
        </w:rPr>
        <w:t xml:space="preserve">  produkt przeznaczony do stosowania </w:t>
      </w:r>
      <w:r>
        <w:rPr>
          <w:rFonts w:ascii="Arial" w:hAnsi="Arial" w:cs="Arial"/>
        </w:rPr>
        <w:t xml:space="preserve">wyłącznie </w:t>
      </w:r>
      <w:r w:rsidRPr="00A62A20">
        <w:rPr>
          <w:rFonts w:ascii="Arial" w:hAnsi="Arial" w:cs="Arial"/>
        </w:rPr>
        <w:t xml:space="preserve">przez użytkowników profesjonalnych   </w:t>
      </w:r>
    </w:p>
    <w:p w14:paraId="7C4A59B8" w14:textId="77777777" w:rsidR="003F15CD" w:rsidRPr="00A62A20" w:rsidRDefault="003F15CD" w:rsidP="00F027BA">
      <w:pPr>
        <w:spacing w:line="240" w:lineRule="auto"/>
        <w:rPr>
          <w:rFonts w:ascii="Arial" w:hAnsi="Arial" w:cs="Arial"/>
          <w:u w:val="single"/>
        </w:rPr>
      </w:pPr>
      <w:r w:rsidRPr="00A62A20">
        <w:rPr>
          <w:rFonts w:ascii="Arial" w:hAnsi="Arial" w:cs="Arial"/>
          <w:u w:val="single"/>
        </w:rPr>
        <w:t>Przygotowanie podłoża</w:t>
      </w:r>
    </w:p>
    <w:p w14:paraId="4B60F023" w14:textId="77777777" w:rsidR="003F15CD" w:rsidRPr="00A62A20" w:rsidRDefault="003F15CD" w:rsidP="00F027BA">
      <w:pPr>
        <w:spacing w:line="240" w:lineRule="auto"/>
        <w:rPr>
          <w:rFonts w:ascii="Arial" w:hAnsi="Arial" w:cs="Arial"/>
        </w:rPr>
      </w:pPr>
      <w:r w:rsidRPr="00A62A20">
        <w:rPr>
          <w:rFonts w:ascii="Arial" w:hAnsi="Arial" w:cs="Arial"/>
        </w:rPr>
        <w:t>Posadzki należy oczyścić z kurzu i związków chemicznych, zmyć wodą.</w:t>
      </w:r>
    </w:p>
    <w:p w14:paraId="60E95823" w14:textId="77777777" w:rsidR="003F15CD" w:rsidRPr="00A62A20" w:rsidRDefault="003F15CD" w:rsidP="00F027BA">
      <w:pPr>
        <w:spacing w:line="240" w:lineRule="auto"/>
        <w:rPr>
          <w:rFonts w:ascii="Arial" w:hAnsi="Arial" w:cs="Arial"/>
        </w:rPr>
      </w:pPr>
      <w:r w:rsidRPr="00A62A20">
        <w:rPr>
          <w:rFonts w:ascii="Arial" w:hAnsi="Arial" w:cs="Arial"/>
        </w:rPr>
        <w:t>Istniejące pęknięcia i rysy poszerzyć przez nacięcie odkurzyć i zalać żywicą.</w:t>
      </w:r>
    </w:p>
    <w:p w14:paraId="72E7265B" w14:textId="77777777" w:rsidR="003F15CD" w:rsidRPr="00A62A20" w:rsidRDefault="003F15CD" w:rsidP="00F027BA">
      <w:pPr>
        <w:spacing w:line="240" w:lineRule="auto"/>
        <w:rPr>
          <w:rFonts w:ascii="Arial" w:hAnsi="Arial" w:cs="Arial"/>
          <w:u w:val="single"/>
        </w:rPr>
      </w:pPr>
      <w:r w:rsidRPr="00A62A20">
        <w:rPr>
          <w:rFonts w:ascii="Arial" w:hAnsi="Arial" w:cs="Arial"/>
          <w:u w:val="single"/>
        </w:rPr>
        <w:t>Mieszanie i układanie materiału</w:t>
      </w:r>
    </w:p>
    <w:p w14:paraId="28B763A0" w14:textId="77777777" w:rsidR="003F15CD" w:rsidRPr="00A62A20" w:rsidRDefault="003F15CD" w:rsidP="00F027BA">
      <w:pPr>
        <w:spacing w:line="240" w:lineRule="auto"/>
        <w:jc w:val="both"/>
        <w:rPr>
          <w:rFonts w:ascii="Arial" w:hAnsi="Arial" w:cs="Arial"/>
        </w:rPr>
      </w:pPr>
      <w:r w:rsidRPr="00A62A20">
        <w:rPr>
          <w:rFonts w:ascii="Arial" w:hAnsi="Arial" w:cs="Arial"/>
        </w:rPr>
        <w:t xml:space="preserve">Składniki przed wylaniem muszą być dokładnie wymieszane z zachowaniem przepisowych stosunków mieszania, które mają duży wpływ na jakość końcowego wyrobu. Przy przetwarzaniu części zawartości opakowania, należy koniecznie odważyć składniki zachowując podane przez producenta proporcje. Nie należy spowalniać lub przyspieszać reakcji poprzez zmianę ilości utwardzacza. </w:t>
      </w:r>
    </w:p>
    <w:p w14:paraId="1E75C0A0" w14:textId="77777777" w:rsidR="003F15CD" w:rsidRPr="00A62A20" w:rsidRDefault="003F15CD" w:rsidP="00F027BA">
      <w:pPr>
        <w:spacing w:line="240" w:lineRule="auto"/>
        <w:jc w:val="both"/>
        <w:rPr>
          <w:rFonts w:ascii="Arial" w:hAnsi="Arial" w:cs="Arial"/>
        </w:rPr>
      </w:pPr>
      <w:r w:rsidRPr="00A62A20">
        <w:rPr>
          <w:rFonts w:ascii="Arial" w:hAnsi="Arial" w:cs="Arial"/>
        </w:rPr>
        <w:t>W celu równomiernego rozłożenia materiału na całej powierzchni należy użyć specjalnej pacy z ząbkami o odpowiedniej wysokości. Po rozprowadzeniu materiału należy wałkować wałkiem z kolcami w dwóch prostopadłych kierunkach w celu odpowietrzenia warstwy oraz równomiernego rozprowadzenia wypełniaczy.</w:t>
      </w:r>
    </w:p>
    <w:p w14:paraId="266B8940" w14:textId="77777777" w:rsidR="003F15CD" w:rsidRPr="00A62A20" w:rsidRDefault="003F15CD" w:rsidP="00F027BA">
      <w:pPr>
        <w:spacing w:after="0" w:line="240" w:lineRule="auto"/>
        <w:rPr>
          <w:rFonts w:ascii="Arial" w:hAnsi="Arial" w:cs="Arial"/>
          <w:u w:val="single"/>
        </w:rPr>
      </w:pPr>
      <w:r w:rsidRPr="00A62A20">
        <w:rPr>
          <w:rFonts w:ascii="Arial" w:hAnsi="Arial" w:cs="Arial"/>
          <w:u w:val="single"/>
        </w:rPr>
        <w:lastRenderedPageBreak/>
        <w:t>Układ warstw:</w:t>
      </w:r>
    </w:p>
    <w:p w14:paraId="067D2EE6" w14:textId="77777777" w:rsidR="003F15CD" w:rsidRPr="00A62A20" w:rsidRDefault="003F15CD" w:rsidP="00F027BA">
      <w:pPr>
        <w:spacing w:after="0" w:line="240" w:lineRule="auto"/>
        <w:rPr>
          <w:rFonts w:ascii="Arial" w:hAnsi="Arial" w:cs="Arial"/>
        </w:rPr>
      </w:pPr>
      <w:r w:rsidRPr="00A62A20">
        <w:rPr>
          <w:rFonts w:ascii="Arial" w:hAnsi="Arial" w:cs="Arial"/>
        </w:rPr>
        <w:t>- podkład – należy nałożyć za pomocą wałka welurowego i zasypać wypełniaczem kwarcowym o granulacji 0,4-0,8 mm;</w:t>
      </w:r>
    </w:p>
    <w:p w14:paraId="0B7CEE72" w14:textId="77777777" w:rsidR="003F15CD" w:rsidRPr="00A62A20" w:rsidRDefault="003F15CD" w:rsidP="00F027BA">
      <w:pPr>
        <w:spacing w:after="0" w:line="240" w:lineRule="auto"/>
        <w:rPr>
          <w:rFonts w:ascii="Arial" w:hAnsi="Arial" w:cs="Arial"/>
        </w:rPr>
      </w:pPr>
      <w:r w:rsidRPr="00A62A20">
        <w:rPr>
          <w:rFonts w:ascii="Arial" w:hAnsi="Arial" w:cs="Arial"/>
        </w:rPr>
        <w:t>- warstwa  właściwa  –  należy   równomiernie   nanieść   na   podłoże   używając   pacy</w:t>
      </w:r>
      <w:r>
        <w:rPr>
          <w:rFonts w:ascii="Arial" w:hAnsi="Arial" w:cs="Arial"/>
        </w:rPr>
        <w:t xml:space="preserve"> </w:t>
      </w:r>
      <w:r w:rsidRPr="00A62A20">
        <w:rPr>
          <w:rFonts w:ascii="Arial" w:hAnsi="Arial" w:cs="Arial"/>
        </w:rPr>
        <w:t xml:space="preserve">z ząbkami o odpowiedniej wysokości. W celu uzyskania większej grubości posadzki, należy posypać tę warstwę wypełniaczem kwarcowym o granulacji </w:t>
      </w:r>
      <w:r>
        <w:rPr>
          <w:rFonts w:ascii="Arial" w:hAnsi="Arial" w:cs="Arial"/>
        </w:rPr>
        <w:br/>
      </w:r>
      <w:r w:rsidRPr="00A62A20">
        <w:rPr>
          <w:rFonts w:ascii="Arial" w:hAnsi="Arial" w:cs="Arial"/>
        </w:rPr>
        <w:t>0,4-0,8</w:t>
      </w:r>
      <w:r>
        <w:rPr>
          <w:rFonts w:ascii="Arial" w:hAnsi="Arial" w:cs="Arial"/>
        </w:rPr>
        <w:t xml:space="preserve"> </w:t>
      </w:r>
      <w:r w:rsidRPr="00A62A20">
        <w:rPr>
          <w:rFonts w:ascii="Arial" w:hAnsi="Arial" w:cs="Arial"/>
        </w:rPr>
        <w:t>mm;</w:t>
      </w:r>
    </w:p>
    <w:p w14:paraId="52D44A6E" w14:textId="77777777" w:rsidR="003F15CD" w:rsidRDefault="003F15CD" w:rsidP="00F027BA">
      <w:pPr>
        <w:spacing w:after="0" w:line="240" w:lineRule="auto"/>
        <w:rPr>
          <w:rFonts w:ascii="Arial" w:hAnsi="Arial" w:cs="Arial"/>
        </w:rPr>
      </w:pPr>
      <w:r w:rsidRPr="00A62A20">
        <w:rPr>
          <w:rFonts w:ascii="Arial" w:hAnsi="Arial" w:cs="Arial"/>
        </w:rPr>
        <w:t>- warstwa zamykająca – lakier matowy, stosowany w celu uzyskania matowej powierzchni, nanieść za pomocą wałka welurowego po wyschnięciu warstwy właściwej;</w:t>
      </w:r>
    </w:p>
    <w:p w14:paraId="35382E96" w14:textId="77777777" w:rsidR="003F15CD" w:rsidRDefault="003F15CD" w:rsidP="00F027BA">
      <w:pPr>
        <w:spacing w:after="0" w:line="240" w:lineRule="auto"/>
        <w:rPr>
          <w:rFonts w:ascii="Arial" w:hAnsi="Arial" w:cs="Arial"/>
        </w:rPr>
      </w:pPr>
      <w:r>
        <w:rPr>
          <w:rFonts w:ascii="Arial" w:hAnsi="Arial" w:cs="Arial"/>
        </w:rPr>
        <w:t>Maksymalna grubość systemu: 3 mm.</w:t>
      </w:r>
    </w:p>
    <w:p w14:paraId="475FF50D" w14:textId="77777777" w:rsidR="003F15CD" w:rsidRPr="009F0C7B" w:rsidRDefault="003F15CD" w:rsidP="00F027BA">
      <w:pPr>
        <w:spacing w:after="0" w:line="240" w:lineRule="auto"/>
        <w:rPr>
          <w:rFonts w:ascii="Arial" w:hAnsi="Arial" w:cs="Arial"/>
          <w:u w:val="single"/>
        </w:rPr>
      </w:pPr>
      <w:r w:rsidRPr="009F0C7B">
        <w:rPr>
          <w:rFonts w:ascii="Arial" w:hAnsi="Arial" w:cs="Arial"/>
          <w:u w:val="single"/>
        </w:rPr>
        <w:t>Oznaczenie i wykonanie pasów wyznaczających:</w:t>
      </w:r>
    </w:p>
    <w:p w14:paraId="4748D547" w14:textId="77777777" w:rsidR="003F15CD" w:rsidRPr="009F0C7B" w:rsidRDefault="003F15CD" w:rsidP="00F027BA">
      <w:pPr>
        <w:spacing w:after="0" w:line="240" w:lineRule="auto"/>
        <w:rPr>
          <w:rFonts w:ascii="Arial" w:hAnsi="Arial" w:cs="Arial"/>
          <w:u w:val="single"/>
        </w:rPr>
      </w:pPr>
      <w:r w:rsidRPr="009F0C7B">
        <w:rPr>
          <w:rFonts w:ascii="Arial" w:hAnsi="Arial" w:cs="Arial"/>
        </w:rPr>
        <w:t>- pole składowe – kolor zielony</w:t>
      </w:r>
      <w:r>
        <w:rPr>
          <w:rFonts w:ascii="Arial" w:hAnsi="Arial" w:cs="Arial"/>
          <w:u w:val="single"/>
        </w:rPr>
        <w:t>,</w:t>
      </w:r>
    </w:p>
    <w:p w14:paraId="502AF1AA" w14:textId="77777777" w:rsidR="003F15CD" w:rsidRDefault="003F15CD" w:rsidP="00F027BA">
      <w:pPr>
        <w:spacing w:after="0" w:line="240" w:lineRule="auto"/>
        <w:rPr>
          <w:rFonts w:ascii="Arial" w:hAnsi="Arial" w:cs="Arial"/>
        </w:rPr>
      </w:pPr>
      <w:r>
        <w:rPr>
          <w:rFonts w:ascii="Arial" w:hAnsi="Arial" w:cs="Arial"/>
        </w:rPr>
        <w:t>- pas ruchu – kolor szary,</w:t>
      </w:r>
    </w:p>
    <w:p w14:paraId="1A85DDAD" w14:textId="77777777" w:rsidR="003F15CD" w:rsidRDefault="003F15CD" w:rsidP="00F027BA">
      <w:pPr>
        <w:spacing w:after="0" w:line="240" w:lineRule="auto"/>
        <w:rPr>
          <w:rFonts w:ascii="Arial" w:hAnsi="Arial" w:cs="Arial"/>
          <w:u w:val="single"/>
        </w:rPr>
      </w:pPr>
      <w:r>
        <w:rPr>
          <w:rFonts w:ascii="Arial" w:hAnsi="Arial" w:cs="Arial"/>
        </w:rPr>
        <w:t>- pas wyznaczający o szerokości 10 cm – kolor żółty,</w:t>
      </w:r>
    </w:p>
    <w:p w14:paraId="1C96044D" w14:textId="77777777" w:rsidR="003F15CD" w:rsidRPr="00A62A20" w:rsidRDefault="003F15CD" w:rsidP="00F027BA">
      <w:pPr>
        <w:spacing w:after="0" w:line="240" w:lineRule="auto"/>
        <w:rPr>
          <w:rFonts w:ascii="Arial" w:hAnsi="Arial" w:cs="Arial"/>
          <w:u w:val="single"/>
        </w:rPr>
      </w:pPr>
      <w:r w:rsidRPr="00A62A20">
        <w:rPr>
          <w:rFonts w:ascii="Arial" w:hAnsi="Arial" w:cs="Arial"/>
          <w:u w:val="single"/>
        </w:rPr>
        <w:t>Dylatacje</w:t>
      </w:r>
    </w:p>
    <w:p w14:paraId="422FB844" w14:textId="77777777" w:rsidR="003F15CD" w:rsidRPr="00A62A20" w:rsidRDefault="003F15CD" w:rsidP="00F027BA">
      <w:pPr>
        <w:spacing w:after="0" w:line="240" w:lineRule="auto"/>
        <w:rPr>
          <w:rFonts w:ascii="Arial" w:hAnsi="Arial" w:cs="Arial"/>
        </w:rPr>
      </w:pPr>
      <w:r w:rsidRPr="00A62A20">
        <w:rPr>
          <w:rFonts w:ascii="Arial" w:hAnsi="Arial" w:cs="Arial"/>
        </w:rPr>
        <w:t>Istniejące dylatacje konstrukcyjne podłoża muszą być oznaczone przed ułożeniem warstwy zasadniczej i po utwardzeniu posadzki ponownie odtworzone, a następnie</w:t>
      </w:r>
      <w:r w:rsidR="00F027BA">
        <w:rPr>
          <w:rFonts w:ascii="Arial" w:hAnsi="Arial" w:cs="Arial"/>
        </w:rPr>
        <w:t xml:space="preserve"> wypełnione masą poliuretanową.</w:t>
      </w:r>
    </w:p>
    <w:p w14:paraId="3BBCEEAE" w14:textId="77777777" w:rsidR="003F15CD" w:rsidRPr="00C2644C" w:rsidRDefault="003F15CD" w:rsidP="00F027BA">
      <w:pPr>
        <w:spacing w:line="240" w:lineRule="auto"/>
        <w:rPr>
          <w:rFonts w:ascii="Arial" w:hAnsi="Arial" w:cs="Arial"/>
          <w:b/>
        </w:rPr>
      </w:pPr>
      <w:r w:rsidRPr="00C2644C">
        <w:rPr>
          <w:rFonts w:ascii="Arial" w:hAnsi="Arial" w:cs="Arial"/>
          <w:b/>
        </w:rPr>
        <w:t>6.  KONTROLA JAKOŚCI ROBÓT:</w:t>
      </w:r>
    </w:p>
    <w:p w14:paraId="5A1D6B37" w14:textId="77777777" w:rsidR="003F15CD" w:rsidRPr="00F027BA" w:rsidRDefault="003F15CD" w:rsidP="00F027BA">
      <w:pPr>
        <w:spacing w:line="240" w:lineRule="auto"/>
        <w:jc w:val="both"/>
        <w:rPr>
          <w:rFonts w:ascii="Arial" w:hAnsi="Arial" w:cs="Arial"/>
        </w:rPr>
      </w:pPr>
      <w:r w:rsidRPr="00A62A20">
        <w:rPr>
          <w:rFonts w:ascii="Arial" w:hAnsi="Arial" w:cs="Arial"/>
        </w:rPr>
        <w:t>Wykonawca jest odpowiedzialny za pełną kontrolę robót i jakości materiałów. Wykonawca   będzie   przeprowadzał   pomiary   i   badania   materiałów   oraz   robót z  częstotliwością    zapewniającą    stwierdzenie,   że   roboty    wykonano    zgodnie z wymaganiami zawartymi w dokumentacji przetargowej. Materiały dostarczone na plac wykonywanych robót będą dostarczone w oryginalnych opakowaniach producenta wraz  z  opisem  ich  stosowania i opisem spełnienia norm. Na każde żądanie Zamawiającego materiały użyte do prac zostaną poddane badaniom na koszt Wykonawcy w miejscu produkcji, na placu wykonywanych prac lub też w określon</w:t>
      </w:r>
      <w:r w:rsidR="00F027BA">
        <w:rPr>
          <w:rFonts w:ascii="Arial" w:hAnsi="Arial" w:cs="Arial"/>
        </w:rPr>
        <w:t>ym przez Zamawiającego miejscu.</w:t>
      </w:r>
    </w:p>
    <w:p w14:paraId="35A70D4D" w14:textId="77777777" w:rsidR="003F15CD" w:rsidRPr="00C2644C" w:rsidRDefault="003F15CD" w:rsidP="00F027BA">
      <w:pPr>
        <w:spacing w:line="240" w:lineRule="auto"/>
        <w:rPr>
          <w:rFonts w:ascii="Arial" w:hAnsi="Arial" w:cs="Arial"/>
          <w:b/>
        </w:rPr>
      </w:pPr>
      <w:r w:rsidRPr="00C2644C">
        <w:rPr>
          <w:rFonts w:ascii="Arial" w:hAnsi="Arial" w:cs="Arial"/>
          <w:b/>
        </w:rPr>
        <w:t>7.  PRZEDMIAR I OBMIAR ROBÓT:</w:t>
      </w:r>
    </w:p>
    <w:p w14:paraId="64B60129" w14:textId="77777777" w:rsidR="003F15CD" w:rsidRPr="00A62A20" w:rsidRDefault="003F15CD" w:rsidP="00F027BA">
      <w:pPr>
        <w:spacing w:line="240" w:lineRule="auto"/>
        <w:jc w:val="both"/>
        <w:rPr>
          <w:rFonts w:ascii="Arial" w:hAnsi="Arial" w:cs="Arial"/>
        </w:rPr>
      </w:pPr>
      <w:r w:rsidRPr="00A62A20">
        <w:rPr>
          <w:rFonts w:ascii="Arial" w:hAnsi="Arial" w:cs="Arial"/>
        </w:rPr>
        <w:t>Przedmiar robót zawiera zestawienie przewidzianych do wykonania robót podstawowych  w  kolejności  technologicznej  ich  wykonywania  wraz  z</w:t>
      </w:r>
      <w:r>
        <w:rPr>
          <w:rFonts w:ascii="Arial" w:hAnsi="Arial" w:cs="Arial"/>
        </w:rPr>
        <w:t xml:space="preserve"> </w:t>
      </w:r>
      <w:r w:rsidRPr="00A62A20">
        <w:rPr>
          <w:rFonts w:ascii="Arial" w:hAnsi="Arial" w:cs="Arial"/>
        </w:rPr>
        <w:t>wyliczeniem</w:t>
      </w:r>
      <w:r>
        <w:rPr>
          <w:rFonts w:ascii="Arial" w:hAnsi="Arial" w:cs="Arial"/>
        </w:rPr>
        <w:t xml:space="preserve"> </w:t>
      </w:r>
      <w:r w:rsidRPr="00A62A20">
        <w:rPr>
          <w:rFonts w:ascii="Arial" w:hAnsi="Arial" w:cs="Arial"/>
        </w:rPr>
        <w:t>i zestawianiem ilości tych robót. Roboty można uznać za wykonane pod warunkiem, że wykonano je zgodnie z przedmiarem wchodzącym w skład umowy, a ich ilość podaje się w jednostkach ustalonych w wycenionym przedmiarze robót.</w:t>
      </w:r>
    </w:p>
    <w:p w14:paraId="355778F5" w14:textId="77777777" w:rsidR="003F15CD" w:rsidRPr="00A62A20" w:rsidRDefault="003F15CD" w:rsidP="00F027BA">
      <w:pPr>
        <w:spacing w:after="0" w:line="240" w:lineRule="auto"/>
        <w:jc w:val="both"/>
        <w:rPr>
          <w:rFonts w:ascii="Arial" w:hAnsi="Arial" w:cs="Arial"/>
        </w:rPr>
      </w:pPr>
      <w:r w:rsidRPr="00A62A20">
        <w:rPr>
          <w:rFonts w:ascii="Arial" w:hAnsi="Arial" w:cs="Arial"/>
        </w:rPr>
        <w:t xml:space="preserve">Obmiar robót będzie określać faktyczny zakres prac wykonanych zgodnie z </w:t>
      </w:r>
      <w:proofErr w:type="spellStart"/>
      <w:r w:rsidRPr="00A62A20">
        <w:rPr>
          <w:rFonts w:ascii="Arial" w:hAnsi="Arial" w:cs="Arial"/>
        </w:rPr>
        <w:t>STWiOR</w:t>
      </w:r>
      <w:proofErr w:type="spellEnd"/>
      <w:r w:rsidRPr="00A62A20">
        <w:rPr>
          <w:rFonts w:ascii="Arial" w:hAnsi="Arial" w:cs="Arial"/>
        </w:rPr>
        <w:t xml:space="preserve"> </w:t>
      </w:r>
      <w:r w:rsidRPr="00A62A20">
        <w:rPr>
          <w:rFonts w:ascii="Arial" w:hAnsi="Arial" w:cs="Arial"/>
        </w:rPr>
        <w:br/>
        <w:t xml:space="preserve">w jednostkach ustalonych w Przedmiarze Robót. </w:t>
      </w:r>
    </w:p>
    <w:p w14:paraId="77C81A87" w14:textId="77777777" w:rsidR="003F15CD" w:rsidRPr="00A62A20" w:rsidRDefault="003F15CD" w:rsidP="00F027BA">
      <w:pPr>
        <w:spacing w:after="0" w:line="240" w:lineRule="auto"/>
        <w:rPr>
          <w:rFonts w:ascii="Arial" w:hAnsi="Arial" w:cs="Arial"/>
        </w:rPr>
      </w:pPr>
      <w:r w:rsidRPr="00A62A20">
        <w:rPr>
          <w:rFonts w:ascii="Arial" w:hAnsi="Arial" w:cs="Arial"/>
        </w:rPr>
        <w:t>Jednostką obmiaru jest:</w:t>
      </w:r>
    </w:p>
    <w:p w14:paraId="52AEB0D7" w14:textId="77777777" w:rsidR="003F15CD" w:rsidRPr="00A62A20" w:rsidRDefault="003F15CD" w:rsidP="00F027BA">
      <w:pPr>
        <w:spacing w:after="0" w:line="240" w:lineRule="auto"/>
        <w:rPr>
          <w:rFonts w:ascii="Arial" w:hAnsi="Arial" w:cs="Arial"/>
        </w:rPr>
      </w:pPr>
      <w:r w:rsidRPr="00A62A20">
        <w:rPr>
          <w:rFonts w:ascii="Arial" w:hAnsi="Arial" w:cs="Arial"/>
        </w:rPr>
        <w:t xml:space="preserve">1 m (metr) </w:t>
      </w:r>
    </w:p>
    <w:p w14:paraId="12C3156E" w14:textId="77777777" w:rsidR="003F15CD" w:rsidRPr="00A62A20" w:rsidRDefault="003F15CD" w:rsidP="00F027BA">
      <w:pPr>
        <w:spacing w:after="0" w:line="240" w:lineRule="auto"/>
        <w:rPr>
          <w:rFonts w:ascii="Arial" w:hAnsi="Arial" w:cs="Arial"/>
        </w:rPr>
      </w:pPr>
      <w:r w:rsidRPr="00A62A20">
        <w:rPr>
          <w:rFonts w:ascii="Arial" w:hAnsi="Arial" w:cs="Arial"/>
        </w:rPr>
        <w:t>1 m</w:t>
      </w:r>
      <w:r w:rsidRPr="00A62A20">
        <w:rPr>
          <w:rFonts w:ascii="Arial" w:hAnsi="Arial" w:cs="Arial"/>
          <w:vertAlign w:val="superscript"/>
        </w:rPr>
        <w:t xml:space="preserve">3 </w:t>
      </w:r>
      <w:r w:rsidRPr="00A62A20">
        <w:rPr>
          <w:rFonts w:ascii="Arial" w:hAnsi="Arial" w:cs="Arial"/>
        </w:rPr>
        <w:t>(metr sześcienny)</w:t>
      </w:r>
    </w:p>
    <w:p w14:paraId="6119D0F6" w14:textId="77777777" w:rsidR="003F15CD" w:rsidRPr="00A62A20" w:rsidRDefault="003F15CD" w:rsidP="00F027BA">
      <w:pPr>
        <w:spacing w:after="0" w:line="240" w:lineRule="auto"/>
        <w:rPr>
          <w:rFonts w:ascii="Arial" w:hAnsi="Arial" w:cs="Arial"/>
        </w:rPr>
      </w:pPr>
      <w:r w:rsidRPr="00A62A20">
        <w:rPr>
          <w:rFonts w:ascii="Arial" w:hAnsi="Arial" w:cs="Arial"/>
        </w:rPr>
        <w:t>1 m</w:t>
      </w:r>
      <w:r w:rsidRPr="00F027BA">
        <w:rPr>
          <w:rFonts w:ascii="Arial" w:hAnsi="Arial" w:cs="Arial"/>
        </w:rPr>
        <w:t>2</w:t>
      </w:r>
      <w:r w:rsidRPr="00A62A20">
        <w:rPr>
          <w:rFonts w:ascii="Arial" w:hAnsi="Arial" w:cs="Arial"/>
        </w:rPr>
        <w:t xml:space="preserve"> (metr kwadratowy)</w:t>
      </w:r>
    </w:p>
    <w:p w14:paraId="36724974" w14:textId="77777777" w:rsidR="003F15CD" w:rsidRPr="00A62A20" w:rsidRDefault="003F15CD" w:rsidP="00F027BA">
      <w:pPr>
        <w:spacing w:after="0" w:line="240" w:lineRule="auto"/>
        <w:rPr>
          <w:rFonts w:ascii="Arial" w:hAnsi="Arial" w:cs="Arial"/>
        </w:rPr>
      </w:pPr>
      <w:r w:rsidRPr="00A62A20">
        <w:rPr>
          <w:rFonts w:ascii="Arial" w:hAnsi="Arial" w:cs="Arial"/>
        </w:rPr>
        <w:t>1 szt. (sztuka)</w:t>
      </w:r>
    </w:p>
    <w:p w14:paraId="5978CA0B" w14:textId="77777777" w:rsidR="003F15CD" w:rsidRDefault="003F15CD" w:rsidP="00F027BA">
      <w:pPr>
        <w:spacing w:after="0" w:line="240" w:lineRule="auto"/>
        <w:rPr>
          <w:rFonts w:ascii="Arial" w:hAnsi="Arial" w:cs="Arial"/>
        </w:rPr>
      </w:pPr>
      <w:r w:rsidRPr="00A62A20">
        <w:rPr>
          <w:rFonts w:ascii="Arial" w:hAnsi="Arial" w:cs="Arial"/>
        </w:rPr>
        <w:t>t (tona)</w:t>
      </w:r>
    </w:p>
    <w:p w14:paraId="09EBFF36" w14:textId="77777777" w:rsidR="00F027BA" w:rsidRPr="00A62A20" w:rsidRDefault="00F027BA" w:rsidP="00F027BA">
      <w:pPr>
        <w:spacing w:after="0" w:line="240" w:lineRule="auto"/>
        <w:rPr>
          <w:rFonts w:ascii="Arial" w:hAnsi="Arial" w:cs="Arial"/>
        </w:rPr>
      </w:pPr>
    </w:p>
    <w:p w14:paraId="3DAA6DB8" w14:textId="77777777" w:rsidR="003F15CD" w:rsidRPr="00C2644C" w:rsidRDefault="003F15CD" w:rsidP="00F027BA">
      <w:pPr>
        <w:spacing w:line="240" w:lineRule="auto"/>
        <w:rPr>
          <w:rFonts w:ascii="Arial" w:hAnsi="Arial" w:cs="Arial"/>
          <w:b/>
        </w:rPr>
      </w:pPr>
      <w:r w:rsidRPr="00C2644C">
        <w:rPr>
          <w:rFonts w:ascii="Arial" w:hAnsi="Arial" w:cs="Arial"/>
          <w:b/>
        </w:rPr>
        <w:t>8.  ODBIÓR ROBÓT</w:t>
      </w:r>
    </w:p>
    <w:p w14:paraId="4E400109" w14:textId="77777777" w:rsidR="003F15CD" w:rsidRPr="00A62A20" w:rsidRDefault="003F15CD" w:rsidP="00F027BA">
      <w:pPr>
        <w:spacing w:line="240" w:lineRule="auto"/>
        <w:jc w:val="both"/>
        <w:rPr>
          <w:rFonts w:ascii="Arial" w:hAnsi="Arial" w:cs="Arial"/>
        </w:rPr>
      </w:pPr>
      <w:r w:rsidRPr="00A62A20">
        <w:rPr>
          <w:rFonts w:ascii="Arial" w:hAnsi="Arial" w:cs="Arial"/>
        </w:rPr>
        <w:t xml:space="preserve">Odbiór robót polega na finalnej ocenie rzeczywistego wykonania robót w odniesieniu </w:t>
      </w:r>
      <w:r w:rsidRPr="00A62A20">
        <w:rPr>
          <w:rFonts w:ascii="Arial" w:hAnsi="Arial" w:cs="Arial"/>
        </w:rPr>
        <w:br/>
        <w:t xml:space="preserve">do ich ilości, jakości i wartości. Roboty uznaje się za wykonane prawidłowo, </w:t>
      </w:r>
      <w:r w:rsidRPr="00A62A20">
        <w:rPr>
          <w:rFonts w:ascii="Arial" w:hAnsi="Arial" w:cs="Arial"/>
        </w:rPr>
        <w:br/>
        <w:t>jeśli są zrealizowane zgodnie z przedmiarem, ST i wymaganiami inspektora nadzoru. Odbiór  będzie  przeprowadzony  niezwłocznie,  nie  później  jednak  niż w ciągu 14 dni od  daty  powiadomienia  pisemnie  o tym  fakcie  32  Wojskowy  Oddział Gospodarczy w Zamościu.  Odbioru   robót   dokona   komisja   wyznaczona   przez Zamawiającego</w:t>
      </w:r>
      <w:r>
        <w:rPr>
          <w:rFonts w:ascii="Arial" w:hAnsi="Arial" w:cs="Arial"/>
        </w:rPr>
        <w:t xml:space="preserve"> </w:t>
      </w:r>
      <w:r w:rsidRPr="00A62A20">
        <w:rPr>
          <w:rFonts w:ascii="Arial" w:hAnsi="Arial" w:cs="Arial"/>
        </w:rPr>
        <w:lastRenderedPageBreak/>
        <w:t>w obecności inspektora nadzoru i Wykonawcy. Komisja odbierająca roboty dokona ich oceny jakościowej na podstawie przedłożonych dokumentów oceny wizualnej oraz zgodności wykonania robót ze sztuką budowlaną i ST. Podstawowym dokumentem do dokonania odbioru robót jest protokół odbioru robót sporządzony wg wzoru ustalonego przez Zamawiającego. W dniu zgłoszenia Zamawiającemu gotowości do odbioru, Wykonawca przekaże Zamawiającemu kompletną dokumentację powykonawczą obejmującą swym zakresem między innymi Atesty, Certyfikaty, Deklaracje Zgodności na wbudowane materiały.</w:t>
      </w:r>
    </w:p>
    <w:p w14:paraId="0874A445" w14:textId="77777777" w:rsidR="003F15CD" w:rsidRPr="00A62A20" w:rsidRDefault="003F15CD" w:rsidP="003F1D53">
      <w:pPr>
        <w:spacing w:line="240" w:lineRule="auto"/>
        <w:jc w:val="both"/>
        <w:rPr>
          <w:rFonts w:ascii="Arial" w:hAnsi="Arial" w:cs="Arial"/>
        </w:rPr>
      </w:pPr>
      <w:r w:rsidRPr="00A62A20">
        <w:rPr>
          <w:rFonts w:ascii="Arial" w:hAnsi="Arial" w:cs="Arial"/>
        </w:rPr>
        <w:t>Na wyroby objęte gwarancją, należy dostarczyć dokumenty potwierdzające gwaranc</w:t>
      </w:r>
      <w:r w:rsidR="003F1D53">
        <w:rPr>
          <w:rFonts w:ascii="Arial" w:hAnsi="Arial" w:cs="Arial"/>
        </w:rPr>
        <w:t>ję producenta lub dystrybutora.</w:t>
      </w:r>
    </w:p>
    <w:p w14:paraId="7DCE910D" w14:textId="77777777" w:rsidR="003F15CD" w:rsidRPr="00C2644C" w:rsidRDefault="003F15CD" w:rsidP="00F027BA">
      <w:pPr>
        <w:spacing w:line="240" w:lineRule="auto"/>
        <w:rPr>
          <w:rFonts w:ascii="Arial" w:hAnsi="Arial" w:cs="Arial"/>
          <w:b/>
        </w:rPr>
      </w:pPr>
      <w:r w:rsidRPr="00C2644C">
        <w:rPr>
          <w:rFonts w:ascii="Arial" w:hAnsi="Arial" w:cs="Arial"/>
          <w:b/>
        </w:rPr>
        <w:t>9.   ROZLICZENIE ROBÓT, PODSTAWA PŁATNOŚCI</w:t>
      </w:r>
    </w:p>
    <w:p w14:paraId="789FA372" w14:textId="77777777" w:rsidR="003F15CD" w:rsidRPr="00A62A20" w:rsidRDefault="003F15CD" w:rsidP="00F027BA">
      <w:pPr>
        <w:spacing w:line="240" w:lineRule="auto"/>
        <w:rPr>
          <w:rFonts w:ascii="Arial" w:hAnsi="Arial" w:cs="Arial"/>
        </w:rPr>
      </w:pPr>
      <w:r w:rsidRPr="00A62A20">
        <w:rPr>
          <w:rFonts w:ascii="Arial" w:hAnsi="Arial" w:cs="Arial"/>
        </w:rPr>
        <w:t xml:space="preserve">Podstawę płatności stanowi umowa zawarta pomiędzy </w:t>
      </w:r>
      <w:r>
        <w:rPr>
          <w:rFonts w:ascii="Arial" w:hAnsi="Arial" w:cs="Arial"/>
        </w:rPr>
        <w:t xml:space="preserve">Zamawiającym a </w:t>
      </w:r>
      <w:r w:rsidRPr="00A62A20">
        <w:rPr>
          <w:rFonts w:ascii="Arial" w:hAnsi="Arial" w:cs="Arial"/>
        </w:rPr>
        <w:t>Wykonawcą.</w:t>
      </w:r>
    </w:p>
    <w:p w14:paraId="1F4E32D8" w14:textId="77777777" w:rsidR="003F15CD" w:rsidRPr="00A62A20" w:rsidRDefault="00F027BA" w:rsidP="00F027BA">
      <w:pPr>
        <w:spacing w:line="240" w:lineRule="auto"/>
        <w:rPr>
          <w:rFonts w:ascii="Arial" w:hAnsi="Arial" w:cs="Arial"/>
        </w:rPr>
      </w:pPr>
      <w:r>
        <w:rPr>
          <w:rFonts w:ascii="Arial" w:hAnsi="Arial" w:cs="Arial"/>
        </w:rPr>
        <w:t>Rozliczenie robót – ryczałtowe</w:t>
      </w:r>
    </w:p>
    <w:p w14:paraId="160147A3" w14:textId="77777777" w:rsidR="003F15CD" w:rsidRPr="00C2644C" w:rsidRDefault="003F15CD" w:rsidP="00F027BA">
      <w:pPr>
        <w:spacing w:line="240" w:lineRule="auto"/>
        <w:rPr>
          <w:rFonts w:ascii="Arial" w:hAnsi="Arial" w:cs="Arial"/>
          <w:b/>
        </w:rPr>
      </w:pPr>
      <w:r w:rsidRPr="00C2644C">
        <w:rPr>
          <w:rFonts w:ascii="Arial" w:hAnsi="Arial" w:cs="Arial"/>
          <w:b/>
        </w:rPr>
        <w:t>10.  DOKUMENTY ODNIESIENIA</w:t>
      </w:r>
    </w:p>
    <w:p w14:paraId="4A25F069" w14:textId="77777777" w:rsidR="003F15CD" w:rsidRDefault="003F15CD" w:rsidP="00F027BA">
      <w:pPr>
        <w:spacing w:line="240" w:lineRule="auto"/>
        <w:rPr>
          <w:rFonts w:ascii="Arial" w:hAnsi="Arial" w:cs="Arial"/>
          <w:b/>
        </w:rPr>
      </w:pPr>
      <w:r w:rsidRPr="00C2644C">
        <w:rPr>
          <w:rFonts w:ascii="Arial" w:hAnsi="Arial" w:cs="Arial"/>
          <w:b/>
        </w:rPr>
        <w:t>Roboty prowadzić w oparciu i zgodnie z:</w:t>
      </w:r>
    </w:p>
    <w:p w14:paraId="2C84CED4" w14:textId="77777777" w:rsidR="003F15CD" w:rsidRDefault="003F15CD" w:rsidP="009660E3">
      <w:pPr>
        <w:numPr>
          <w:ilvl w:val="0"/>
          <w:numId w:val="133"/>
        </w:numPr>
        <w:spacing w:after="0" w:line="240" w:lineRule="auto"/>
        <w:jc w:val="both"/>
        <w:rPr>
          <w:rFonts w:ascii="Arial" w:hAnsi="Arial" w:cs="Arial"/>
        </w:rPr>
      </w:pPr>
      <w:r>
        <w:rPr>
          <w:rFonts w:ascii="Arial" w:hAnsi="Arial" w:cs="Arial"/>
        </w:rPr>
        <w:t>Ustawą z dnia 07.lipca.2020</w:t>
      </w:r>
      <w:r w:rsidRPr="00A62A20">
        <w:rPr>
          <w:rFonts w:ascii="Arial" w:hAnsi="Arial" w:cs="Arial"/>
        </w:rPr>
        <w:t xml:space="preserve"> r. „Prawo budowla</w:t>
      </w:r>
      <w:r>
        <w:rPr>
          <w:rFonts w:ascii="Arial" w:hAnsi="Arial" w:cs="Arial"/>
        </w:rPr>
        <w:t>ne” (jednolity tekst Dz. U. 2020  poz. 1333 )</w:t>
      </w:r>
    </w:p>
    <w:p w14:paraId="7DFF56F4" w14:textId="77777777" w:rsidR="003F15CD" w:rsidRDefault="003F15CD" w:rsidP="009660E3">
      <w:pPr>
        <w:numPr>
          <w:ilvl w:val="0"/>
          <w:numId w:val="133"/>
        </w:numPr>
        <w:spacing w:after="0" w:line="240" w:lineRule="auto"/>
        <w:jc w:val="both"/>
        <w:rPr>
          <w:rFonts w:ascii="Arial" w:hAnsi="Arial" w:cs="Arial"/>
        </w:rPr>
      </w:pPr>
      <w:r w:rsidRPr="00C2644C">
        <w:rPr>
          <w:rFonts w:ascii="Arial" w:hAnsi="Arial" w:cs="Arial"/>
        </w:rPr>
        <w:t>Rozporządzeniem Ministra Infrastruktury z dnia 6 lutego 2003r. w sprawie bezpieczeństwa i higieny pracy podczas wykonywania robót budowlanych;</w:t>
      </w:r>
    </w:p>
    <w:p w14:paraId="47B7DAD5" w14:textId="77777777" w:rsidR="003F15CD" w:rsidRDefault="003F15CD" w:rsidP="009660E3">
      <w:pPr>
        <w:numPr>
          <w:ilvl w:val="0"/>
          <w:numId w:val="133"/>
        </w:numPr>
        <w:spacing w:after="0" w:line="240" w:lineRule="auto"/>
        <w:jc w:val="both"/>
        <w:rPr>
          <w:rFonts w:ascii="Arial" w:hAnsi="Arial" w:cs="Arial"/>
        </w:rPr>
      </w:pPr>
      <w:r w:rsidRPr="00C2644C">
        <w:rPr>
          <w:rFonts w:ascii="Arial" w:hAnsi="Arial" w:cs="Arial"/>
        </w:rPr>
        <w:t>Warunkami technicznymi wykonania i odbioru robót budowlano-montażowych;</w:t>
      </w:r>
    </w:p>
    <w:p w14:paraId="7352F185" w14:textId="77777777" w:rsidR="003F15CD" w:rsidRDefault="003F15CD" w:rsidP="009660E3">
      <w:pPr>
        <w:numPr>
          <w:ilvl w:val="0"/>
          <w:numId w:val="133"/>
        </w:numPr>
        <w:spacing w:after="0" w:line="240" w:lineRule="auto"/>
        <w:jc w:val="both"/>
        <w:rPr>
          <w:rFonts w:ascii="Arial" w:hAnsi="Arial" w:cs="Arial"/>
        </w:rPr>
      </w:pPr>
      <w:r w:rsidRPr="00C2644C">
        <w:rPr>
          <w:rFonts w:ascii="Arial" w:hAnsi="Arial" w:cs="Arial"/>
        </w:rPr>
        <w:t>Warunki techniczne wykonania i odbioru robót</w:t>
      </w:r>
      <w:r>
        <w:rPr>
          <w:rFonts w:ascii="Arial" w:hAnsi="Arial" w:cs="Arial"/>
        </w:rPr>
        <w:t xml:space="preserve"> budowlano-montażowych, tom I, część I-IV, Wyd. Arkady;</w:t>
      </w:r>
    </w:p>
    <w:p w14:paraId="50087AD8" w14:textId="77777777" w:rsidR="003F15CD" w:rsidRDefault="003F15CD" w:rsidP="009660E3">
      <w:pPr>
        <w:numPr>
          <w:ilvl w:val="0"/>
          <w:numId w:val="133"/>
        </w:numPr>
        <w:spacing w:after="0" w:line="240" w:lineRule="auto"/>
        <w:jc w:val="both"/>
        <w:rPr>
          <w:rFonts w:ascii="Arial" w:hAnsi="Arial" w:cs="Arial"/>
        </w:rPr>
      </w:pPr>
      <w:r>
        <w:rPr>
          <w:rFonts w:ascii="Arial" w:hAnsi="Arial" w:cs="Arial"/>
        </w:rPr>
        <w:t>Wyroby i systemy do ochrony i napraw konstrukcji betonowych. Definicje wymagania sterowanie jakością i ocena zgodności. Część 2:Systemy ochrony powierzchniowej betonu.” PN-EN 1504-2:2006;</w:t>
      </w:r>
    </w:p>
    <w:p w14:paraId="705D904D" w14:textId="77777777" w:rsidR="003F15CD" w:rsidRPr="00F027BA" w:rsidRDefault="003F15CD" w:rsidP="009660E3">
      <w:pPr>
        <w:numPr>
          <w:ilvl w:val="0"/>
          <w:numId w:val="133"/>
        </w:numPr>
        <w:spacing w:after="0" w:line="240" w:lineRule="auto"/>
        <w:jc w:val="both"/>
        <w:rPr>
          <w:rFonts w:ascii="Arial" w:hAnsi="Arial" w:cs="Arial"/>
        </w:rPr>
      </w:pPr>
      <w:r>
        <w:rPr>
          <w:rFonts w:ascii="Arial" w:hAnsi="Arial" w:cs="Arial"/>
        </w:rPr>
        <w:t>Warunki Techniczne Wykonania i Odbioru Robót Budowlanych, część B: Roboty wykończeniowe, Posadzki mineralne i żywiczne, (Wyd. ITB Warszawa 2013r);</w:t>
      </w:r>
    </w:p>
    <w:p w14:paraId="5075C006" w14:textId="77777777" w:rsidR="003F15CD" w:rsidRPr="00A62A20" w:rsidRDefault="003F15CD" w:rsidP="00F027BA">
      <w:pPr>
        <w:spacing w:line="240" w:lineRule="auto"/>
        <w:rPr>
          <w:rFonts w:ascii="Arial" w:hAnsi="Arial" w:cs="Arial"/>
        </w:rPr>
      </w:pPr>
      <w:r w:rsidRPr="00A62A20">
        <w:rPr>
          <w:rFonts w:ascii="Arial" w:hAnsi="Arial" w:cs="Arial"/>
        </w:rPr>
        <w:t>Nie wymienienie z nazwy i nr norm wiążących nie zwalnia wykonawcy z obowiązku wykonania robót z warunkami w nich zawartymi.</w:t>
      </w:r>
    </w:p>
    <w:p w14:paraId="50548F4E" w14:textId="77777777" w:rsidR="003F15CD" w:rsidRDefault="003F15CD" w:rsidP="00F027BA">
      <w:pPr>
        <w:spacing w:line="240" w:lineRule="auto"/>
        <w:rPr>
          <w:rFonts w:ascii="Arial" w:hAnsi="Arial" w:cs="Arial"/>
          <w:i/>
          <w:u w:val="single"/>
        </w:rPr>
      </w:pPr>
    </w:p>
    <w:p w14:paraId="570A771B" w14:textId="77777777" w:rsidR="003F15CD" w:rsidRPr="00F027BA" w:rsidRDefault="003F15CD" w:rsidP="00F027BA">
      <w:pPr>
        <w:spacing w:line="240" w:lineRule="auto"/>
        <w:rPr>
          <w:rFonts w:ascii="Arial" w:hAnsi="Arial" w:cs="Arial"/>
          <w:i/>
          <w:u w:val="single"/>
        </w:rPr>
      </w:pPr>
      <w:r w:rsidRPr="00A62A20">
        <w:rPr>
          <w:rFonts w:ascii="Arial" w:hAnsi="Arial" w:cs="Arial"/>
          <w:i/>
          <w:u w:val="single"/>
        </w:rPr>
        <w:t>Uwaga: Wszystkie roboty określone w Specyfikacji należy wykonywać w oparciu o bieżąco obo</w:t>
      </w:r>
      <w:r w:rsidR="00F027BA">
        <w:rPr>
          <w:rFonts w:ascii="Arial" w:hAnsi="Arial" w:cs="Arial"/>
          <w:i/>
          <w:u w:val="single"/>
        </w:rPr>
        <w:t>wiązujące Normy i przepisy.</w:t>
      </w:r>
    </w:p>
    <w:p w14:paraId="4788237F" w14:textId="77777777" w:rsidR="003F15CD" w:rsidRPr="00A62A20" w:rsidRDefault="003F15CD" w:rsidP="00F027BA">
      <w:pPr>
        <w:spacing w:line="240" w:lineRule="auto"/>
        <w:rPr>
          <w:rFonts w:ascii="Arial" w:hAnsi="Arial" w:cs="Arial"/>
        </w:rPr>
      </w:pPr>
      <w:r w:rsidRPr="00A62A20">
        <w:rPr>
          <w:rFonts w:ascii="Arial" w:hAnsi="Arial" w:cs="Arial"/>
        </w:rPr>
        <w:t xml:space="preserve">   </w:t>
      </w:r>
      <w:r w:rsidRPr="00A62A20">
        <w:rPr>
          <w:rFonts w:ascii="Arial" w:hAnsi="Arial" w:cs="Arial"/>
        </w:rPr>
        <w:tab/>
      </w:r>
      <w:r w:rsidRPr="00A62A20">
        <w:rPr>
          <w:rFonts w:ascii="Arial" w:hAnsi="Arial" w:cs="Arial"/>
        </w:rPr>
        <w:tab/>
      </w:r>
      <w:r w:rsidRPr="00A62A20">
        <w:rPr>
          <w:rFonts w:ascii="Arial" w:hAnsi="Arial" w:cs="Arial"/>
        </w:rPr>
        <w:tab/>
      </w:r>
      <w:r w:rsidRPr="00A62A20">
        <w:rPr>
          <w:rFonts w:ascii="Arial" w:hAnsi="Arial" w:cs="Arial"/>
        </w:rPr>
        <w:tab/>
      </w:r>
      <w:r w:rsidRPr="00A62A20">
        <w:rPr>
          <w:rFonts w:ascii="Arial" w:hAnsi="Arial" w:cs="Arial"/>
        </w:rPr>
        <w:tab/>
      </w:r>
      <w:r w:rsidRPr="00A62A20">
        <w:rPr>
          <w:rFonts w:ascii="Arial" w:hAnsi="Arial" w:cs="Arial"/>
        </w:rPr>
        <w:tab/>
      </w:r>
      <w:r w:rsidRPr="00A62A20">
        <w:rPr>
          <w:rFonts w:ascii="Arial" w:hAnsi="Arial" w:cs="Arial"/>
        </w:rPr>
        <w:tab/>
      </w:r>
      <w:r w:rsidRPr="00A62A20">
        <w:rPr>
          <w:rFonts w:ascii="Arial" w:hAnsi="Arial" w:cs="Arial"/>
        </w:rPr>
        <w:tab/>
      </w:r>
      <w:r w:rsidRPr="00A62A20">
        <w:rPr>
          <w:rFonts w:ascii="Arial" w:hAnsi="Arial" w:cs="Arial"/>
        </w:rPr>
        <w:tab/>
      </w:r>
      <w:r w:rsidRPr="00A62A20">
        <w:rPr>
          <w:rFonts w:ascii="Arial" w:hAnsi="Arial" w:cs="Arial"/>
        </w:rPr>
        <w:tab/>
      </w:r>
      <w:r w:rsidRPr="00A62A20">
        <w:rPr>
          <w:rFonts w:ascii="Arial" w:hAnsi="Arial" w:cs="Arial"/>
        </w:rPr>
        <w:tab/>
      </w:r>
    </w:p>
    <w:p w14:paraId="4CC68D10" w14:textId="77777777" w:rsidR="003F15CD" w:rsidRPr="0022535D" w:rsidRDefault="003F15CD" w:rsidP="00F027BA">
      <w:pPr>
        <w:spacing w:line="240" w:lineRule="auto"/>
        <w:rPr>
          <w:rFonts w:ascii="Arial" w:hAnsi="Arial" w:cs="Arial"/>
          <w:b/>
        </w:rPr>
      </w:pPr>
      <w:r w:rsidRPr="0022535D">
        <w:rPr>
          <w:rFonts w:ascii="Arial" w:hAnsi="Arial" w:cs="Arial"/>
          <w:b/>
        </w:rPr>
        <w:t>Specyfikacja  techniczna  wykonania  i  odbioru  robót  budowlanych  stanowi  załącznik do  dokumentów przetargowych.</w:t>
      </w:r>
    </w:p>
    <w:p w14:paraId="781E750D" w14:textId="77777777" w:rsidR="003F15CD" w:rsidRPr="00A62A20" w:rsidRDefault="003F15CD" w:rsidP="003F15CD">
      <w:pPr>
        <w:spacing w:line="240" w:lineRule="auto"/>
        <w:rPr>
          <w:rFonts w:ascii="Arial" w:hAnsi="Arial" w:cs="Arial"/>
        </w:rPr>
      </w:pPr>
    </w:p>
    <w:p w14:paraId="437D768C" w14:textId="77777777" w:rsidR="003F15CD" w:rsidRPr="00A62A20" w:rsidRDefault="003F15CD" w:rsidP="003F15CD">
      <w:pPr>
        <w:spacing w:line="240" w:lineRule="auto"/>
        <w:rPr>
          <w:rFonts w:ascii="Arial" w:hAnsi="Arial" w:cs="Arial"/>
        </w:rPr>
      </w:pPr>
    </w:p>
    <w:p w14:paraId="3F39B865" w14:textId="77777777" w:rsidR="003F15CD" w:rsidRPr="00A62A20" w:rsidRDefault="003F15CD" w:rsidP="003F15CD">
      <w:pPr>
        <w:spacing w:line="240" w:lineRule="auto"/>
        <w:rPr>
          <w:rFonts w:ascii="Arial" w:hAnsi="Arial" w:cs="Arial"/>
        </w:rPr>
      </w:pPr>
      <w:r>
        <w:rPr>
          <w:rFonts w:ascii="Arial" w:hAnsi="Arial" w:cs="Arial"/>
        </w:rPr>
        <w:tab/>
      </w:r>
      <w:r w:rsidRPr="00A62A20">
        <w:rPr>
          <w:rFonts w:ascii="Arial" w:hAnsi="Arial" w:cs="Arial"/>
        </w:rPr>
        <w:tab/>
      </w:r>
      <w:r w:rsidRPr="00A62A20">
        <w:rPr>
          <w:rFonts w:ascii="Arial" w:hAnsi="Arial" w:cs="Arial"/>
        </w:rPr>
        <w:tab/>
      </w:r>
      <w:r w:rsidRPr="00A62A20">
        <w:rPr>
          <w:rFonts w:ascii="Arial" w:hAnsi="Arial" w:cs="Arial"/>
        </w:rPr>
        <w:tab/>
      </w:r>
      <w:r w:rsidRPr="00A62A20">
        <w:rPr>
          <w:rFonts w:ascii="Arial" w:hAnsi="Arial" w:cs="Arial"/>
        </w:rPr>
        <w:tab/>
      </w:r>
      <w:r>
        <w:rPr>
          <w:rFonts w:ascii="Arial" w:hAnsi="Arial" w:cs="Arial"/>
        </w:rPr>
        <w:t xml:space="preserve">                                </w:t>
      </w:r>
    </w:p>
    <w:p w14:paraId="2463C4DF" w14:textId="77777777" w:rsidR="003F15CD" w:rsidRPr="009F0C7B" w:rsidRDefault="003F15CD" w:rsidP="003F15CD">
      <w:pPr>
        <w:spacing w:line="240" w:lineRule="auto"/>
        <w:ind w:left="720"/>
        <w:rPr>
          <w:rFonts w:ascii="Arial" w:hAnsi="Arial" w:cs="Arial"/>
        </w:rPr>
      </w:pPr>
      <w:r>
        <w:rPr>
          <w:rFonts w:ascii="Arial" w:hAnsi="Arial" w:cs="Arial"/>
        </w:rPr>
        <w:t xml:space="preserve">                                                                   </w:t>
      </w:r>
    </w:p>
    <w:p w14:paraId="2284721C" w14:textId="77777777" w:rsidR="00D57768" w:rsidRPr="00C27DED" w:rsidRDefault="00D57768" w:rsidP="003F15CD">
      <w:pPr>
        <w:spacing w:after="0" w:line="240" w:lineRule="auto"/>
        <w:ind w:left="4956" w:firstLine="708"/>
        <w:rPr>
          <w:rFonts w:ascii="Arial" w:eastAsia="SimSun" w:hAnsi="Arial" w:cs="Arial"/>
          <w:color w:val="FF0000"/>
          <w:lang w:eastAsia="zh-CN"/>
        </w:rPr>
      </w:pPr>
    </w:p>
    <w:p w14:paraId="4E1A6082" w14:textId="77777777" w:rsidR="00D57768" w:rsidRPr="00C27DED" w:rsidRDefault="00D57768" w:rsidP="003F15CD">
      <w:pPr>
        <w:spacing w:after="0" w:line="240" w:lineRule="auto"/>
        <w:ind w:left="4956" w:firstLine="708"/>
        <w:rPr>
          <w:rFonts w:ascii="Arial" w:eastAsia="SimSun" w:hAnsi="Arial" w:cs="Arial"/>
          <w:color w:val="FF0000"/>
          <w:lang w:eastAsia="zh-CN"/>
        </w:rPr>
      </w:pPr>
    </w:p>
    <w:p w14:paraId="64F527E0" w14:textId="77777777" w:rsidR="00D57768" w:rsidRPr="00C27DED" w:rsidRDefault="00D57768" w:rsidP="003F15CD">
      <w:pPr>
        <w:spacing w:after="0" w:line="240" w:lineRule="auto"/>
        <w:ind w:left="4956" w:firstLine="708"/>
        <w:rPr>
          <w:rFonts w:ascii="Arial" w:eastAsia="SimSun" w:hAnsi="Arial" w:cs="Arial"/>
          <w:color w:val="FF0000"/>
          <w:lang w:eastAsia="zh-CN"/>
        </w:rPr>
      </w:pPr>
    </w:p>
    <w:p w14:paraId="2C07B59C" w14:textId="77777777" w:rsidR="009C7AA4" w:rsidRPr="00076BAF" w:rsidRDefault="009C7AA4" w:rsidP="009C7AA4">
      <w:pPr>
        <w:spacing w:after="0" w:line="240" w:lineRule="auto"/>
        <w:ind w:left="5664"/>
        <w:rPr>
          <w:rFonts w:ascii="Arial" w:eastAsia="SimSun" w:hAnsi="Arial" w:cs="Arial"/>
          <w:b/>
          <w:i/>
          <w:lang w:eastAsia="zh-CN"/>
        </w:rPr>
      </w:pPr>
      <w:r w:rsidRPr="00076BAF">
        <w:rPr>
          <w:rFonts w:ascii="Arial" w:eastAsia="SimSun" w:hAnsi="Arial" w:cs="Arial"/>
          <w:b/>
          <w:i/>
          <w:lang w:eastAsia="zh-CN"/>
        </w:rPr>
        <w:t>Załącznik nr 1a do SWZ</w:t>
      </w:r>
    </w:p>
    <w:p w14:paraId="3ECEF777" w14:textId="77777777" w:rsidR="00D57768" w:rsidRDefault="00D57768" w:rsidP="003F15CD">
      <w:pPr>
        <w:spacing w:after="0" w:line="240" w:lineRule="auto"/>
        <w:ind w:left="4956" w:firstLine="708"/>
        <w:rPr>
          <w:rFonts w:ascii="Arial" w:eastAsia="SimSun" w:hAnsi="Arial" w:cs="Arial"/>
          <w:color w:val="FF0000"/>
          <w:lang w:eastAsia="zh-CN"/>
        </w:rPr>
      </w:pPr>
    </w:p>
    <w:p w14:paraId="24F8693F" w14:textId="77777777" w:rsidR="009C7AA4" w:rsidRPr="004828DE" w:rsidRDefault="009C7AA4" w:rsidP="009C7AA4">
      <w:pPr>
        <w:jc w:val="center"/>
        <w:rPr>
          <w:rFonts w:ascii="Arial" w:hAnsi="Arial" w:cs="Arial"/>
          <w:b/>
          <w:sz w:val="24"/>
          <w:szCs w:val="24"/>
        </w:rPr>
      </w:pPr>
      <w:r w:rsidRPr="004828DE">
        <w:rPr>
          <w:rFonts w:ascii="Arial" w:hAnsi="Arial" w:cs="Arial"/>
          <w:b/>
          <w:sz w:val="24"/>
          <w:szCs w:val="24"/>
        </w:rPr>
        <w:t>PRZEDMIAR ROBÓT</w:t>
      </w:r>
    </w:p>
    <w:p w14:paraId="68EA67A2" w14:textId="77777777" w:rsidR="009C7AA4" w:rsidRPr="004828DE" w:rsidRDefault="009C7AA4" w:rsidP="009C7AA4">
      <w:pPr>
        <w:spacing w:line="240" w:lineRule="auto"/>
        <w:jc w:val="center"/>
        <w:rPr>
          <w:rFonts w:ascii="Arial" w:hAnsi="Arial" w:cs="Arial"/>
          <w:sz w:val="24"/>
          <w:szCs w:val="24"/>
        </w:rPr>
      </w:pPr>
      <w:r w:rsidRPr="004828DE">
        <w:rPr>
          <w:rFonts w:ascii="Arial" w:hAnsi="Arial" w:cs="Arial"/>
          <w:sz w:val="24"/>
          <w:szCs w:val="24"/>
        </w:rPr>
        <w:t>do kosztorysu inwestorskiego na roboty ogólnobudowlane w zakresie naprawy posadzek żywicznych.</w:t>
      </w:r>
    </w:p>
    <w:p w14:paraId="03969237" w14:textId="77777777" w:rsidR="009C7AA4" w:rsidRPr="006029FD" w:rsidRDefault="009C7AA4" w:rsidP="009C7AA4">
      <w:pPr>
        <w:spacing w:line="240" w:lineRule="auto"/>
        <w:rPr>
          <w:rFonts w:ascii="Arial" w:hAnsi="Arial" w:cs="Arial"/>
          <w:b/>
          <w:u w:val="single"/>
        </w:rPr>
      </w:pPr>
      <w:r w:rsidRPr="006029FD">
        <w:rPr>
          <w:rFonts w:ascii="Arial" w:hAnsi="Arial" w:cs="Arial"/>
          <w:b/>
          <w:u w:val="single"/>
        </w:rPr>
        <w:t>BUDYNEK Nr 7 – magazyn żywnościowy – piwnice</w:t>
      </w:r>
    </w:p>
    <w:tbl>
      <w:tblPr>
        <w:tblStyle w:val="Tabela-Siatka"/>
        <w:tblW w:w="0" w:type="auto"/>
        <w:tblLayout w:type="fixed"/>
        <w:tblLook w:val="04A0" w:firstRow="1" w:lastRow="0" w:firstColumn="1" w:lastColumn="0" w:noHBand="0" w:noVBand="1"/>
      </w:tblPr>
      <w:tblGrid>
        <w:gridCol w:w="563"/>
        <w:gridCol w:w="1246"/>
        <w:gridCol w:w="4395"/>
        <w:gridCol w:w="567"/>
        <w:gridCol w:w="992"/>
        <w:gridCol w:w="956"/>
      </w:tblGrid>
      <w:tr w:rsidR="009C7AA4" w:rsidRPr="002D77B2" w14:paraId="51855670" w14:textId="77777777" w:rsidTr="00076BAF">
        <w:tc>
          <w:tcPr>
            <w:tcW w:w="563" w:type="dxa"/>
          </w:tcPr>
          <w:p w14:paraId="4273EBB9" w14:textId="77777777" w:rsidR="009C7AA4" w:rsidRPr="002D77B2" w:rsidRDefault="009C7AA4" w:rsidP="00076BAF">
            <w:pPr>
              <w:rPr>
                <w:rFonts w:ascii="Arial" w:hAnsi="Arial" w:cs="Arial"/>
                <w:b/>
                <w:sz w:val="20"/>
                <w:szCs w:val="20"/>
              </w:rPr>
            </w:pPr>
            <w:r w:rsidRPr="002D77B2">
              <w:rPr>
                <w:rFonts w:ascii="Arial" w:hAnsi="Arial" w:cs="Arial"/>
                <w:b/>
                <w:sz w:val="20"/>
                <w:szCs w:val="20"/>
              </w:rPr>
              <w:t>Lp.</w:t>
            </w:r>
          </w:p>
        </w:tc>
        <w:tc>
          <w:tcPr>
            <w:tcW w:w="1246" w:type="dxa"/>
          </w:tcPr>
          <w:p w14:paraId="7426E455" w14:textId="77777777" w:rsidR="009C7AA4" w:rsidRPr="002D77B2" w:rsidRDefault="009C7AA4" w:rsidP="00076BAF">
            <w:pPr>
              <w:rPr>
                <w:rFonts w:ascii="Arial" w:hAnsi="Arial" w:cs="Arial"/>
                <w:b/>
                <w:sz w:val="20"/>
                <w:szCs w:val="20"/>
              </w:rPr>
            </w:pPr>
            <w:r w:rsidRPr="002D77B2">
              <w:rPr>
                <w:rFonts w:ascii="Arial" w:hAnsi="Arial" w:cs="Arial"/>
                <w:b/>
                <w:sz w:val="20"/>
                <w:szCs w:val="20"/>
              </w:rPr>
              <w:t>Podstawa</w:t>
            </w:r>
          </w:p>
        </w:tc>
        <w:tc>
          <w:tcPr>
            <w:tcW w:w="4395" w:type="dxa"/>
          </w:tcPr>
          <w:p w14:paraId="13127FB3" w14:textId="77777777" w:rsidR="009C7AA4" w:rsidRPr="002D77B2" w:rsidRDefault="009C7AA4" w:rsidP="00076BAF">
            <w:pPr>
              <w:rPr>
                <w:rFonts w:ascii="Arial" w:hAnsi="Arial" w:cs="Arial"/>
                <w:b/>
                <w:sz w:val="20"/>
                <w:szCs w:val="20"/>
              </w:rPr>
            </w:pPr>
            <w:r w:rsidRPr="002D77B2">
              <w:rPr>
                <w:rFonts w:ascii="Arial" w:hAnsi="Arial" w:cs="Arial"/>
                <w:b/>
                <w:sz w:val="20"/>
                <w:szCs w:val="20"/>
              </w:rPr>
              <w:t>Opis i wyliczenia</w:t>
            </w:r>
          </w:p>
        </w:tc>
        <w:tc>
          <w:tcPr>
            <w:tcW w:w="567" w:type="dxa"/>
          </w:tcPr>
          <w:p w14:paraId="47B9C261" w14:textId="77777777" w:rsidR="009C7AA4" w:rsidRPr="002D77B2" w:rsidRDefault="009C7AA4" w:rsidP="00076BAF">
            <w:pPr>
              <w:rPr>
                <w:rFonts w:ascii="Arial" w:hAnsi="Arial" w:cs="Arial"/>
                <w:b/>
                <w:sz w:val="20"/>
                <w:szCs w:val="20"/>
              </w:rPr>
            </w:pPr>
            <w:r w:rsidRPr="002D77B2">
              <w:rPr>
                <w:rFonts w:ascii="Arial" w:hAnsi="Arial" w:cs="Arial"/>
                <w:b/>
                <w:sz w:val="20"/>
                <w:szCs w:val="20"/>
              </w:rPr>
              <w:t>j.m.</w:t>
            </w:r>
          </w:p>
        </w:tc>
        <w:tc>
          <w:tcPr>
            <w:tcW w:w="992" w:type="dxa"/>
          </w:tcPr>
          <w:p w14:paraId="3C62E099" w14:textId="77777777" w:rsidR="009C7AA4" w:rsidRPr="002D77B2" w:rsidRDefault="009C7AA4" w:rsidP="00076BAF">
            <w:pPr>
              <w:rPr>
                <w:rFonts w:ascii="Arial" w:hAnsi="Arial" w:cs="Arial"/>
                <w:b/>
                <w:sz w:val="20"/>
                <w:szCs w:val="20"/>
              </w:rPr>
            </w:pPr>
            <w:r w:rsidRPr="002D77B2">
              <w:rPr>
                <w:rFonts w:ascii="Arial" w:hAnsi="Arial" w:cs="Arial"/>
                <w:b/>
                <w:sz w:val="20"/>
                <w:szCs w:val="20"/>
              </w:rPr>
              <w:t>Poszcz.</w:t>
            </w:r>
          </w:p>
        </w:tc>
        <w:tc>
          <w:tcPr>
            <w:tcW w:w="956" w:type="dxa"/>
          </w:tcPr>
          <w:p w14:paraId="384F33DC" w14:textId="77777777" w:rsidR="009C7AA4" w:rsidRPr="002D77B2" w:rsidRDefault="009C7AA4" w:rsidP="00076BAF">
            <w:pPr>
              <w:rPr>
                <w:rFonts w:ascii="Arial" w:hAnsi="Arial" w:cs="Arial"/>
                <w:b/>
                <w:sz w:val="20"/>
                <w:szCs w:val="20"/>
              </w:rPr>
            </w:pPr>
            <w:r w:rsidRPr="002D77B2">
              <w:rPr>
                <w:rFonts w:ascii="Arial" w:hAnsi="Arial" w:cs="Arial"/>
                <w:b/>
                <w:sz w:val="20"/>
                <w:szCs w:val="20"/>
              </w:rPr>
              <w:t>Razem</w:t>
            </w:r>
          </w:p>
        </w:tc>
      </w:tr>
      <w:tr w:rsidR="009C7AA4" w:rsidRPr="002D77B2" w14:paraId="2C1AAC40" w14:textId="77777777" w:rsidTr="00076BAF">
        <w:tc>
          <w:tcPr>
            <w:tcW w:w="563" w:type="dxa"/>
          </w:tcPr>
          <w:p w14:paraId="0351E686" w14:textId="77777777" w:rsidR="009C7AA4" w:rsidRPr="002D77B2" w:rsidRDefault="009C7AA4" w:rsidP="00076BAF">
            <w:pPr>
              <w:rPr>
                <w:rFonts w:ascii="Arial" w:hAnsi="Arial" w:cs="Arial"/>
                <w:sz w:val="20"/>
                <w:szCs w:val="20"/>
              </w:rPr>
            </w:pPr>
            <w:r w:rsidRPr="002D77B2">
              <w:rPr>
                <w:rFonts w:ascii="Arial" w:hAnsi="Arial" w:cs="Arial"/>
                <w:sz w:val="20"/>
                <w:szCs w:val="20"/>
              </w:rPr>
              <w:t>1</w:t>
            </w:r>
          </w:p>
        </w:tc>
        <w:tc>
          <w:tcPr>
            <w:tcW w:w="1246" w:type="dxa"/>
          </w:tcPr>
          <w:p w14:paraId="7805625E" w14:textId="77777777" w:rsidR="009C7AA4" w:rsidRPr="002D77B2" w:rsidRDefault="009C7AA4" w:rsidP="00076BAF">
            <w:pPr>
              <w:rPr>
                <w:rFonts w:ascii="Arial" w:hAnsi="Arial" w:cs="Arial"/>
                <w:sz w:val="20"/>
                <w:szCs w:val="20"/>
              </w:rPr>
            </w:pPr>
          </w:p>
        </w:tc>
        <w:tc>
          <w:tcPr>
            <w:tcW w:w="4395" w:type="dxa"/>
          </w:tcPr>
          <w:p w14:paraId="019B9921" w14:textId="77777777" w:rsidR="009C7AA4" w:rsidRPr="006029FD" w:rsidRDefault="009C7AA4" w:rsidP="00076BAF">
            <w:pPr>
              <w:rPr>
                <w:rFonts w:ascii="Arial" w:hAnsi="Arial" w:cs="Arial"/>
                <w:sz w:val="20"/>
                <w:szCs w:val="20"/>
              </w:rPr>
            </w:pPr>
            <w:r w:rsidRPr="006029FD">
              <w:rPr>
                <w:rFonts w:ascii="Arial" w:hAnsi="Arial" w:cs="Arial"/>
                <w:sz w:val="20"/>
                <w:szCs w:val="20"/>
              </w:rPr>
              <w:t>ROBOTY OGÓLNOBUDOWLANE POSADZKI</w:t>
            </w:r>
          </w:p>
        </w:tc>
        <w:tc>
          <w:tcPr>
            <w:tcW w:w="567" w:type="dxa"/>
          </w:tcPr>
          <w:p w14:paraId="494E3D76" w14:textId="77777777" w:rsidR="009C7AA4" w:rsidRPr="002D77B2" w:rsidRDefault="009C7AA4" w:rsidP="00076BAF">
            <w:pPr>
              <w:rPr>
                <w:rFonts w:ascii="Arial" w:hAnsi="Arial" w:cs="Arial"/>
                <w:sz w:val="20"/>
                <w:szCs w:val="20"/>
              </w:rPr>
            </w:pPr>
          </w:p>
        </w:tc>
        <w:tc>
          <w:tcPr>
            <w:tcW w:w="992" w:type="dxa"/>
          </w:tcPr>
          <w:p w14:paraId="5998B3BB" w14:textId="77777777" w:rsidR="009C7AA4" w:rsidRPr="002D77B2" w:rsidRDefault="009C7AA4" w:rsidP="00076BAF">
            <w:pPr>
              <w:rPr>
                <w:rFonts w:ascii="Arial" w:hAnsi="Arial" w:cs="Arial"/>
                <w:sz w:val="20"/>
                <w:szCs w:val="20"/>
              </w:rPr>
            </w:pPr>
          </w:p>
        </w:tc>
        <w:tc>
          <w:tcPr>
            <w:tcW w:w="956" w:type="dxa"/>
          </w:tcPr>
          <w:p w14:paraId="5233E666" w14:textId="77777777" w:rsidR="009C7AA4" w:rsidRPr="002D77B2" w:rsidRDefault="009C7AA4" w:rsidP="00076BAF">
            <w:pPr>
              <w:rPr>
                <w:rFonts w:ascii="Arial" w:hAnsi="Arial" w:cs="Arial"/>
                <w:sz w:val="20"/>
                <w:szCs w:val="20"/>
              </w:rPr>
            </w:pPr>
          </w:p>
        </w:tc>
      </w:tr>
      <w:tr w:rsidR="009C7AA4" w:rsidRPr="002D77B2" w14:paraId="266B79F6" w14:textId="77777777" w:rsidTr="00076BAF">
        <w:tc>
          <w:tcPr>
            <w:tcW w:w="563" w:type="dxa"/>
          </w:tcPr>
          <w:p w14:paraId="164EDAE2" w14:textId="77777777" w:rsidR="009C7AA4" w:rsidRPr="002D77B2" w:rsidRDefault="009C7AA4" w:rsidP="00076BAF">
            <w:pPr>
              <w:rPr>
                <w:rFonts w:ascii="Arial" w:hAnsi="Arial" w:cs="Arial"/>
                <w:sz w:val="20"/>
                <w:szCs w:val="20"/>
              </w:rPr>
            </w:pPr>
            <w:r w:rsidRPr="002D77B2">
              <w:rPr>
                <w:rFonts w:ascii="Arial" w:hAnsi="Arial" w:cs="Arial"/>
                <w:sz w:val="20"/>
                <w:szCs w:val="20"/>
              </w:rPr>
              <w:t>1.1</w:t>
            </w:r>
          </w:p>
        </w:tc>
        <w:tc>
          <w:tcPr>
            <w:tcW w:w="1246" w:type="dxa"/>
          </w:tcPr>
          <w:p w14:paraId="6A2FDC74" w14:textId="77777777" w:rsidR="009C7AA4" w:rsidRPr="002D77B2" w:rsidRDefault="009C7AA4" w:rsidP="00076BAF">
            <w:pPr>
              <w:rPr>
                <w:rFonts w:ascii="Arial" w:hAnsi="Arial" w:cs="Arial"/>
                <w:sz w:val="20"/>
                <w:szCs w:val="20"/>
              </w:rPr>
            </w:pPr>
          </w:p>
        </w:tc>
        <w:tc>
          <w:tcPr>
            <w:tcW w:w="4395" w:type="dxa"/>
          </w:tcPr>
          <w:p w14:paraId="49292B80" w14:textId="77777777" w:rsidR="009C7AA4" w:rsidRPr="00F61B05" w:rsidRDefault="009C7AA4" w:rsidP="00076BAF">
            <w:pPr>
              <w:rPr>
                <w:rFonts w:ascii="Arial" w:hAnsi="Arial" w:cs="Arial"/>
                <w:b/>
                <w:sz w:val="20"/>
                <w:szCs w:val="20"/>
              </w:rPr>
            </w:pPr>
            <w:r w:rsidRPr="00F61B05">
              <w:rPr>
                <w:rFonts w:ascii="Arial" w:hAnsi="Arial" w:cs="Arial"/>
                <w:b/>
                <w:sz w:val="20"/>
                <w:szCs w:val="20"/>
              </w:rPr>
              <w:t>Pomieszczenie magazynowe nr 1</w:t>
            </w:r>
          </w:p>
        </w:tc>
        <w:tc>
          <w:tcPr>
            <w:tcW w:w="567" w:type="dxa"/>
          </w:tcPr>
          <w:p w14:paraId="4B76B3C7" w14:textId="77777777" w:rsidR="009C7AA4" w:rsidRPr="002D77B2" w:rsidRDefault="009C7AA4" w:rsidP="00076BAF">
            <w:pPr>
              <w:rPr>
                <w:rFonts w:ascii="Arial" w:hAnsi="Arial" w:cs="Arial"/>
                <w:sz w:val="20"/>
                <w:szCs w:val="20"/>
              </w:rPr>
            </w:pPr>
          </w:p>
        </w:tc>
        <w:tc>
          <w:tcPr>
            <w:tcW w:w="992" w:type="dxa"/>
          </w:tcPr>
          <w:p w14:paraId="23DBB0D0" w14:textId="77777777" w:rsidR="009C7AA4" w:rsidRPr="002D77B2" w:rsidRDefault="009C7AA4" w:rsidP="00076BAF">
            <w:pPr>
              <w:rPr>
                <w:rFonts w:ascii="Arial" w:hAnsi="Arial" w:cs="Arial"/>
                <w:sz w:val="20"/>
                <w:szCs w:val="20"/>
              </w:rPr>
            </w:pPr>
          </w:p>
        </w:tc>
        <w:tc>
          <w:tcPr>
            <w:tcW w:w="956" w:type="dxa"/>
          </w:tcPr>
          <w:p w14:paraId="3E1AD508" w14:textId="77777777" w:rsidR="009C7AA4" w:rsidRPr="002D77B2" w:rsidRDefault="009C7AA4" w:rsidP="00076BAF">
            <w:pPr>
              <w:rPr>
                <w:rFonts w:ascii="Arial" w:hAnsi="Arial" w:cs="Arial"/>
                <w:sz w:val="20"/>
                <w:szCs w:val="20"/>
              </w:rPr>
            </w:pPr>
          </w:p>
        </w:tc>
      </w:tr>
      <w:tr w:rsidR="009C7AA4" w:rsidRPr="002D77B2" w14:paraId="691C1968" w14:textId="77777777" w:rsidTr="00076BAF">
        <w:tc>
          <w:tcPr>
            <w:tcW w:w="563" w:type="dxa"/>
          </w:tcPr>
          <w:p w14:paraId="043294FB" w14:textId="77777777" w:rsidR="009C7AA4" w:rsidRPr="002D77B2" w:rsidRDefault="009C7AA4" w:rsidP="00076BAF">
            <w:pPr>
              <w:rPr>
                <w:rFonts w:ascii="Arial" w:hAnsi="Arial" w:cs="Arial"/>
                <w:sz w:val="20"/>
                <w:szCs w:val="20"/>
              </w:rPr>
            </w:pPr>
            <w:r w:rsidRPr="002D77B2">
              <w:rPr>
                <w:rFonts w:ascii="Arial" w:hAnsi="Arial" w:cs="Arial"/>
                <w:sz w:val="20"/>
                <w:szCs w:val="20"/>
              </w:rPr>
              <w:t>1.1.1</w:t>
            </w:r>
          </w:p>
        </w:tc>
        <w:tc>
          <w:tcPr>
            <w:tcW w:w="1246" w:type="dxa"/>
          </w:tcPr>
          <w:p w14:paraId="238A2705" w14:textId="77777777" w:rsidR="009C7AA4" w:rsidRPr="002D77B2" w:rsidRDefault="009C7AA4" w:rsidP="00076BAF">
            <w:pPr>
              <w:rPr>
                <w:rFonts w:ascii="Arial" w:hAnsi="Arial" w:cs="Arial"/>
                <w:sz w:val="20"/>
                <w:szCs w:val="20"/>
              </w:rPr>
            </w:pPr>
          </w:p>
        </w:tc>
        <w:tc>
          <w:tcPr>
            <w:tcW w:w="4395" w:type="dxa"/>
          </w:tcPr>
          <w:p w14:paraId="0607A963" w14:textId="77777777" w:rsidR="009C7AA4" w:rsidRPr="002D77B2" w:rsidRDefault="009C7AA4" w:rsidP="00076BAF">
            <w:pPr>
              <w:rPr>
                <w:rFonts w:ascii="Arial" w:hAnsi="Arial" w:cs="Arial"/>
                <w:sz w:val="20"/>
                <w:szCs w:val="20"/>
              </w:rPr>
            </w:pPr>
            <w:r w:rsidRPr="002D77B2">
              <w:rPr>
                <w:rFonts w:ascii="Arial" w:hAnsi="Arial" w:cs="Arial"/>
                <w:sz w:val="20"/>
                <w:szCs w:val="20"/>
              </w:rPr>
              <w:t>Roboty przygotowawcze - wykończeniowe</w:t>
            </w:r>
          </w:p>
        </w:tc>
        <w:tc>
          <w:tcPr>
            <w:tcW w:w="567" w:type="dxa"/>
          </w:tcPr>
          <w:p w14:paraId="6EF9E1C6" w14:textId="77777777" w:rsidR="009C7AA4" w:rsidRPr="002D77B2" w:rsidRDefault="009C7AA4" w:rsidP="00076BAF">
            <w:pPr>
              <w:rPr>
                <w:rFonts w:ascii="Arial" w:hAnsi="Arial" w:cs="Arial"/>
                <w:sz w:val="20"/>
                <w:szCs w:val="20"/>
              </w:rPr>
            </w:pPr>
          </w:p>
        </w:tc>
        <w:tc>
          <w:tcPr>
            <w:tcW w:w="992" w:type="dxa"/>
          </w:tcPr>
          <w:p w14:paraId="03576C95" w14:textId="77777777" w:rsidR="009C7AA4" w:rsidRPr="002D77B2" w:rsidRDefault="009C7AA4" w:rsidP="00076BAF">
            <w:pPr>
              <w:rPr>
                <w:rFonts w:ascii="Arial" w:hAnsi="Arial" w:cs="Arial"/>
                <w:sz w:val="20"/>
                <w:szCs w:val="20"/>
              </w:rPr>
            </w:pPr>
          </w:p>
        </w:tc>
        <w:tc>
          <w:tcPr>
            <w:tcW w:w="956" w:type="dxa"/>
          </w:tcPr>
          <w:p w14:paraId="4BED4926" w14:textId="77777777" w:rsidR="009C7AA4" w:rsidRPr="002D77B2" w:rsidRDefault="009C7AA4" w:rsidP="00076BAF">
            <w:pPr>
              <w:rPr>
                <w:rFonts w:ascii="Arial" w:hAnsi="Arial" w:cs="Arial"/>
                <w:sz w:val="20"/>
                <w:szCs w:val="20"/>
              </w:rPr>
            </w:pPr>
          </w:p>
        </w:tc>
      </w:tr>
      <w:tr w:rsidR="009C7AA4" w:rsidRPr="002D77B2" w14:paraId="3D4C2CAF" w14:textId="77777777" w:rsidTr="00076BAF">
        <w:tc>
          <w:tcPr>
            <w:tcW w:w="563" w:type="dxa"/>
          </w:tcPr>
          <w:p w14:paraId="7607AC7B" w14:textId="77777777" w:rsidR="009C7AA4" w:rsidRPr="002D77B2" w:rsidRDefault="009C7AA4" w:rsidP="00076BAF">
            <w:pPr>
              <w:rPr>
                <w:rFonts w:ascii="Arial" w:hAnsi="Arial" w:cs="Arial"/>
                <w:sz w:val="20"/>
                <w:szCs w:val="20"/>
              </w:rPr>
            </w:pPr>
            <w:r w:rsidRPr="002D77B2">
              <w:rPr>
                <w:rFonts w:ascii="Arial" w:hAnsi="Arial" w:cs="Arial"/>
                <w:sz w:val="20"/>
                <w:szCs w:val="20"/>
              </w:rPr>
              <w:t>1 d.1.1.1</w:t>
            </w:r>
          </w:p>
        </w:tc>
        <w:tc>
          <w:tcPr>
            <w:tcW w:w="1246" w:type="dxa"/>
          </w:tcPr>
          <w:p w14:paraId="1F70D4A2" w14:textId="77777777" w:rsidR="009C7AA4" w:rsidRPr="002D77B2" w:rsidRDefault="009C7AA4" w:rsidP="00076BAF">
            <w:pPr>
              <w:rPr>
                <w:rFonts w:ascii="Arial" w:hAnsi="Arial" w:cs="Arial"/>
                <w:sz w:val="20"/>
                <w:szCs w:val="20"/>
              </w:rPr>
            </w:pPr>
            <w:r w:rsidRPr="002D77B2">
              <w:rPr>
                <w:rFonts w:ascii="Arial" w:hAnsi="Arial" w:cs="Arial"/>
                <w:sz w:val="20"/>
                <w:szCs w:val="20"/>
              </w:rPr>
              <w:t>KNNR-W 3 0808-03</w:t>
            </w:r>
          </w:p>
        </w:tc>
        <w:tc>
          <w:tcPr>
            <w:tcW w:w="4395" w:type="dxa"/>
          </w:tcPr>
          <w:p w14:paraId="469A1EB2" w14:textId="77777777" w:rsidR="009C7AA4" w:rsidRPr="002D77B2" w:rsidRDefault="009C7AA4" w:rsidP="00076BAF">
            <w:pPr>
              <w:rPr>
                <w:rFonts w:ascii="Arial" w:hAnsi="Arial" w:cs="Arial"/>
                <w:sz w:val="20"/>
                <w:szCs w:val="20"/>
              </w:rPr>
            </w:pPr>
            <w:r w:rsidRPr="002D77B2">
              <w:rPr>
                <w:rFonts w:ascii="Arial" w:hAnsi="Arial" w:cs="Arial"/>
                <w:sz w:val="20"/>
                <w:szCs w:val="20"/>
              </w:rPr>
              <w:t>Szlifowanie istniejących posadzek  w pomieszczeniach o powierzchni ponad 8 m2  - zestaw mechaniczny</w:t>
            </w:r>
          </w:p>
        </w:tc>
        <w:tc>
          <w:tcPr>
            <w:tcW w:w="567" w:type="dxa"/>
          </w:tcPr>
          <w:p w14:paraId="21987652" w14:textId="77777777" w:rsidR="009C7AA4" w:rsidRPr="002D77B2" w:rsidRDefault="009C7AA4" w:rsidP="00076BAF">
            <w:pPr>
              <w:rPr>
                <w:rFonts w:ascii="Arial" w:hAnsi="Arial" w:cs="Arial"/>
                <w:sz w:val="20"/>
                <w:szCs w:val="20"/>
              </w:rPr>
            </w:pPr>
            <w:r w:rsidRPr="002D77B2">
              <w:rPr>
                <w:rFonts w:ascii="Arial" w:hAnsi="Arial" w:cs="Arial"/>
                <w:sz w:val="20"/>
                <w:szCs w:val="20"/>
              </w:rPr>
              <w:t>m2</w:t>
            </w:r>
          </w:p>
        </w:tc>
        <w:tc>
          <w:tcPr>
            <w:tcW w:w="992" w:type="dxa"/>
          </w:tcPr>
          <w:p w14:paraId="70FFF197" w14:textId="77777777" w:rsidR="009C7AA4" w:rsidRPr="002D77B2" w:rsidRDefault="009C7AA4" w:rsidP="00076BAF">
            <w:pPr>
              <w:rPr>
                <w:rFonts w:ascii="Arial" w:hAnsi="Arial" w:cs="Arial"/>
                <w:sz w:val="20"/>
                <w:szCs w:val="20"/>
              </w:rPr>
            </w:pPr>
          </w:p>
        </w:tc>
        <w:tc>
          <w:tcPr>
            <w:tcW w:w="956" w:type="dxa"/>
          </w:tcPr>
          <w:p w14:paraId="25E42AD6" w14:textId="77777777" w:rsidR="009C7AA4" w:rsidRPr="002D77B2" w:rsidRDefault="009C7AA4" w:rsidP="00076BAF">
            <w:pPr>
              <w:rPr>
                <w:rFonts w:ascii="Arial" w:hAnsi="Arial" w:cs="Arial"/>
                <w:sz w:val="20"/>
                <w:szCs w:val="20"/>
              </w:rPr>
            </w:pPr>
          </w:p>
        </w:tc>
      </w:tr>
      <w:tr w:rsidR="009C7AA4" w:rsidRPr="002D77B2" w14:paraId="744E1462" w14:textId="77777777" w:rsidTr="00076BAF">
        <w:tc>
          <w:tcPr>
            <w:tcW w:w="563" w:type="dxa"/>
          </w:tcPr>
          <w:p w14:paraId="2E5B005B" w14:textId="77777777" w:rsidR="009C7AA4" w:rsidRPr="002D77B2" w:rsidRDefault="009C7AA4" w:rsidP="00076BAF">
            <w:pPr>
              <w:rPr>
                <w:rFonts w:ascii="Arial" w:hAnsi="Arial" w:cs="Arial"/>
                <w:sz w:val="20"/>
                <w:szCs w:val="20"/>
              </w:rPr>
            </w:pPr>
          </w:p>
        </w:tc>
        <w:tc>
          <w:tcPr>
            <w:tcW w:w="1246" w:type="dxa"/>
          </w:tcPr>
          <w:p w14:paraId="7429612C" w14:textId="77777777" w:rsidR="009C7AA4" w:rsidRPr="002D77B2" w:rsidRDefault="009C7AA4" w:rsidP="00076BAF">
            <w:pPr>
              <w:rPr>
                <w:rFonts w:ascii="Arial" w:hAnsi="Arial" w:cs="Arial"/>
                <w:sz w:val="20"/>
                <w:szCs w:val="20"/>
              </w:rPr>
            </w:pPr>
          </w:p>
        </w:tc>
        <w:tc>
          <w:tcPr>
            <w:tcW w:w="4395" w:type="dxa"/>
          </w:tcPr>
          <w:p w14:paraId="7281C513" w14:textId="77777777" w:rsidR="009C7AA4" w:rsidRPr="002D77B2" w:rsidRDefault="009C7AA4" w:rsidP="00076BAF">
            <w:pPr>
              <w:rPr>
                <w:rFonts w:ascii="Arial" w:hAnsi="Arial" w:cs="Arial"/>
                <w:sz w:val="20"/>
                <w:szCs w:val="20"/>
              </w:rPr>
            </w:pPr>
            <w:r w:rsidRPr="002D77B2">
              <w:rPr>
                <w:rFonts w:ascii="Arial" w:hAnsi="Arial" w:cs="Arial"/>
                <w:sz w:val="20"/>
                <w:szCs w:val="20"/>
              </w:rPr>
              <w:t>465,92</w:t>
            </w:r>
          </w:p>
        </w:tc>
        <w:tc>
          <w:tcPr>
            <w:tcW w:w="567" w:type="dxa"/>
          </w:tcPr>
          <w:p w14:paraId="77725FE9" w14:textId="77777777" w:rsidR="009C7AA4" w:rsidRPr="002D77B2" w:rsidRDefault="009C7AA4" w:rsidP="00076BAF">
            <w:pPr>
              <w:rPr>
                <w:rFonts w:ascii="Arial" w:hAnsi="Arial" w:cs="Arial"/>
                <w:sz w:val="20"/>
                <w:szCs w:val="20"/>
              </w:rPr>
            </w:pPr>
            <w:r w:rsidRPr="002D77B2">
              <w:rPr>
                <w:rFonts w:ascii="Arial" w:hAnsi="Arial" w:cs="Arial"/>
                <w:sz w:val="20"/>
                <w:szCs w:val="20"/>
              </w:rPr>
              <w:t>m2</w:t>
            </w:r>
          </w:p>
        </w:tc>
        <w:tc>
          <w:tcPr>
            <w:tcW w:w="992" w:type="dxa"/>
          </w:tcPr>
          <w:p w14:paraId="79D67124" w14:textId="77777777" w:rsidR="009C7AA4" w:rsidRPr="002D77B2" w:rsidRDefault="009C7AA4" w:rsidP="00076BAF">
            <w:pPr>
              <w:rPr>
                <w:rFonts w:ascii="Arial" w:hAnsi="Arial" w:cs="Arial"/>
                <w:sz w:val="20"/>
                <w:szCs w:val="20"/>
              </w:rPr>
            </w:pPr>
            <w:r w:rsidRPr="002D77B2">
              <w:rPr>
                <w:rFonts w:ascii="Arial" w:hAnsi="Arial" w:cs="Arial"/>
                <w:sz w:val="20"/>
                <w:szCs w:val="20"/>
              </w:rPr>
              <w:t>465,92</w:t>
            </w:r>
          </w:p>
        </w:tc>
        <w:tc>
          <w:tcPr>
            <w:tcW w:w="956" w:type="dxa"/>
          </w:tcPr>
          <w:p w14:paraId="32BF69E4" w14:textId="77777777" w:rsidR="009C7AA4" w:rsidRPr="002D77B2" w:rsidRDefault="009C7AA4" w:rsidP="00076BAF">
            <w:pPr>
              <w:rPr>
                <w:rFonts w:ascii="Arial" w:hAnsi="Arial" w:cs="Arial"/>
                <w:sz w:val="20"/>
                <w:szCs w:val="20"/>
              </w:rPr>
            </w:pPr>
          </w:p>
        </w:tc>
      </w:tr>
      <w:tr w:rsidR="009C7AA4" w:rsidRPr="002D77B2" w14:paraId="110B34A9" w14:textId="77777777" w:rsidTr="00076BAF">
        <w:tc>
          <w:tcPr>
            <w:tcW w:w="563" w:type="dxa"/>
          </w:tcPr>
          <w:p w14:paraId="7270FB85" w14:textId="77777777" w:rsidR="009C7AA4" w:rsidRPr="002D77B2" w:rsidRDefault="009C7AA4" w:rsidP="00076BAF">
            <w:pPr>
              <w:rPr>
                <w:rFonts w:ascii="Arial" w:hAnsi="Arial" w:cs="Arial"/>
                <w:sz w:val="20"/>
                <w:szCs w:val="20"/>
              </w:rPr>
            </w:pPr>
          </w:p>
        </w:tc>
        <w:tc>
          <w:tcPr>
            <w:tcW w:w="1246" w:type="dxa"/>
          </w:tcPr>
          <w:p w14:paraId="736E0A56" w14:textId="77777777" w:rsidR="009C7AA4" w:rsidRPr="002D77B2" w:rsidRDefault="009C7AA4" w:rsidP="00076BAF">
            <w:pPr>
              <w:rPr>
                <w:rFonts w:ascii="Arial" w:hAnsi="Arial" w:cs="Arial"/>
                <w:sz w:val="20"/>
                <w:szCs w:val="20"/>
              </w:rPr>
            </w:pPr>
          </w:p>
        </w:tc>
        <w:tc>
          <w:tcPr>
            <w:tcW w:w="4395" w:type="dxa"/>
          </w:tcPr>
          <w:p w14:paraId="5F8F6A2B" w14:textId="77777777" w:rsidR="009C7AA4" w:rsidRPr="002D77B2" w:rsidRDefault="009C7AA4" w:rsidP="00076BAF">
            <w:pPr>
              <w:rPr>
                <w:rFonts w:ascii="Arial" w:hAnsi="Arial" w:cs="Arial"/>
                <w:sz w:val="20"/>
                <w:szCs w:val="20"/>
              </w:rPr>
            </w:pPr>
          </w:p>
        </w:tc>
        <w:tc>
          <w:tcPr>
            <w:tcW w:w="567" w:type="dxa"/>
          </w:tcPr>
          <w:p w14:paraId="1BE8E73D" w14:textId="77777777" w:rsidR="009C7AA4" w:rsidRPr="002D77B2" w:rsidRDefault="009C7AA4" w:rsidP="00076BAF">
            <w:pPr>
              <w:rPr>
                <w:rFonts w:ascii="Arial" w:hAnsi="Arial" w:cs="Arial"/>
                <w:sz w:val="20"/>
                <w:szCs w:val="20"/>
              </w:rPr>
            </w:pPr>
          </w:p>
        </w:tc>
        <w:tc>
          <w:tcPr>
            <w:tcW w:w="992" w:type="dxa"/>
          </w:tcPr>
          <w:p w14:paraId="50FBCD0D" w14:textId="77777777" w:rsidR="009C7AA4" w:rsidRPr="002D77B2" w:rsidRDefault="009C7AA4" w:rsidP="00076BAF">
            <w:pPr>
              <w:rPr>
                <w:rFonts w:ascii="Arial" w:hAnsi="Arial" w:cs="Arial"/>
                <w:sz w:val="20"/>
                <w:szCs w:val="20"/>
              </w:rPr>
            </w:pPr>
            <w:r w:rsidRPr="002D77B2">
              <w:rPr>
                <w:rFonts w:ascii="Arial" w:hAnsi="Arial" w:cs="Arial"/>
                <w:sz w:val="20"/>
                <w:szCs w:val="20"/>
              </w:rPr>
              <w:t>RAZEM</w:t>
            </w:r>
          </w:p>
        </w:tc>
        <w:tc>
          <w:tcPr>
            <w:tcW w:w="956" w:type="dxa"/>
          </w:tcPr>
          <w:p w14:paraId="66F646E9" w14:textId="77777777" w:rsidR="009C7AA4" w:rsidRPr="002D77B2" w:rsidRDefault="009C7AA4" w:rsidP="00076BAF">
            <w:pPr>
              <w:rPr>
                <w:rFonts w:ascii="Arial" w:hAnsi="Arial" w:cs="Arial"/>
                <w:sz w:val="20"/>
                <w:szCs w:val="20"/>
              </w:rPr>
            </w:pPr>
            <w:r w:rsidRPr="002D77B2">
              <w:rPr>
                <w:rFonts w:ascii="Arial" w:hAnsi="Arial" w:cs="Arial"/>
                <w:sz w:val="20"/>
                <w:szCs w:val="20"/>
              </w:rPr>
              <w:t>465,92</w:t>
            </w:r>
          </w:p>
        </w:tc>
      </w:tr>
      <w:tr w:rsidR="009C7AA4" w:rsidRPr="002D77B2" w14:paraId="5C7ABAF4" w14:textId="77777777" w:rsidTr="00076BAF">
        <w:tc>
          <w:tcPr>
            <w:tcW w:w="563" w:type="dxa"/>
          </w:tcPr>
          <w:p w14:paraId="75EFECF7" w14:textId="77777777" w:rsidR="009C7AA4" w:rsidRPr="002D77B2" w:rsidRDefault="009C7AA4" w:rsidP="00076BAF">
            <w:pPr>
              <w:rPr>
                <w:rFonts w:ascii="Arial" w:hAnsi="Arial" w:cs="Arial"/>
                <w:sz w:val="20"/>
                <w:szCs w:val="20"/>
              </w:rPr>
            </w:pPr>
            <w:r w:rsidRPr="002D77B2">
              <w:rPr>
                <w:rFonts w:ascii="Arial" w:hAnsi="Arial" w:cs="Arial"/>
                <w:sz w:val="20"/>
                <w:szCs w:val="20"/>
              </w:rPr>
              <w:t>2 d.1.1.1</w:t>
            </w:r>
          </w:p>
        </w:tc>
        <w:tc>
          <w:tcPr>
            <w:tcW w:w="1246" w:type="dxa"/>
          </w:tcPr>
          <w:p w14:paraId="1062BB11" w14:textId="77777777" w:rsidR="009C7AA4" w:rsidRPr="002D77B2" w:rsidRDefault="009C7AA4" w:rsidP="00076BAF">
            <w:pPr>
              <w:rPr>
                <w:rFonts w:ascii="Arial" w:hAnsi="Arial" w:cs="Arial"/>
                <w:sz w:val="20"/>
                <w:szCs w:val="20"/>
              </w:rPr>
            </w:pPr>
            <w:r w:rsidRPr="002D77B2">
              <w:rPr>
                <w:rFonts w:ascii="Arial" w:hAnsi="Arial" w:cs="Arial"/>
                <w:sz w:val="20"/>
                <w:szCs w:val="20"/>
              </w:rPr>
              <w:t xml:space="preserve">KNR AT-03 0101-01 analogia  </w:t>
            </w:r>
          </w:p>
        </w:tc>
        <w:tc>
          <w:tcPr>
            <w:tcW w:w="4395" w:type="dxa"/>
          </w:tcPr>
          <w:p w14:paraId="36AF2E0E" w14:textId="77777777" w:rsidR="009C7AA4" w:rsidRPr="002D77B2" w:rsidRDefault="009C7AA4" w:rsidP="00076BAF">
            <w:pPr>
              <w:rPr>
                <w:rFonts w:ascii="Arial" w:hAnsi="Arial" w:cs="Arial"/>
                <w:sz w:val="20"/>
                <w:szCs w:val="20"/>
              </w:rPr>
            </w:pPr>
            <w:r w:rsidRPr="002D77B2">
              <w:rPr>
                <w:rFonts w:ascii="Arial" w:hAnsi="Arial" w:cs="Arial"/>
                <w:sz w:val="20"/>
                <w:szCs w:val="20"/>
              </w:rPr>
              <w:t>Nacięcia spękań i uszkodzeń w posadzce żywicznej - cięcie piłą nawierzchni na gł. do 3 cm</w:t>
            </w:r>
          </w:p>
        </w:tc>
        <w:tc>
          <w:tcPr>
            <w:tcW w:w="567" w:type="dxa"/>
          </w:tcPr>
          <w:p w14:paraId="79868F5F" w14:textId="77777777" w:rsidR="009C7AA4" w:rsidRPr="002D77B2" w:rsidRDefault="009C7AA4" w:rsidP="00076BAF">
            <w:pPr>
              <w:rPr>
                <w:rFonts w:ascii="Arial" w:hAnsi="Arial" w:cs="Arial"/>
                <w:sz w:val="20"/>
                <w:szCs w:val="20"/>
              </w:rPr>
            </w:pPr>
            <w:r w:rsidRPr="002D77B2">
              <w:rPr>
                <w:rFonts w:ascii="Arial" w:hAnsi="Arial" w:cs="Arial"/>
                <w:sz w:val="20"/>
                <w:szCs w:val="20"/>
              </w:rPr>
              <w:t>m</w:t>
            </w:r>
          </w:p>
        </w:tc>
        <w:tc>
          <w:tcPr>
            <w:tcW w:w="992" w:type="dxa"/>
          </w:tcPr>
          <w:p w14:paraId="3A3729DF" w14:textId="77777777" w:rsidR="009C7AA4" w:rsidRPr="002D77B2" w:rsidRDefault="009C7AA4" w:rsidP="00076BAF">
            <w:pPr>
              <w:rPr>
                <w:rFonts w:ascii="Arial" w:hAnsi="Arial" w:cs="Arial"/>
                <w:sz w:val="20"/>
                <w:szCs w:val="20"/>
              </w:rPr>
            </w:pPr>
          </w:p>
        </w:tc>
        <w:tc>
          <w:tcPr>
            <w:tcW w:w="956" w:type="dxa"/>
          </w:tcPr>
          <w:p w14:paraId="714E1B50" w14:textId="77777777" w:rsidR="009C7AA4" w:rsidRPr="002D77B2" w:rsidRDefault="009C7AA4" w:rsidP="00076BAF">
            <w:pPr>
              <w:rPr>
                <w:rFonts w:ascii="Arial" w:hAnsi="Arial" w:cs="Arial"/>
                <w:sz w:val="20"/>
                <w:szCs w:val="20"/>
              </w:rPr>
            </w:pPr>
          </w:p>
        </w:tc>
      </w:tr>
      <w:tr w:rsidR="009C7AA4" w:rsidRPr="002D77B2" w14:paraId="2D28907D" w14:textId="77777777" w:rsidTr="00076BAF">
        <w:tc>
          <w:tcPr>
            <w:tcW w:w="563" w:type="dxa"/>
          </w:tcPr>
          <w:p w14:paraId="6B631C3F" w14:textId="77777777" w:rsidR="009C7AA4" w:rsidRPr="002D77B2" w:rsidRDefault="009C7AA4" w:rsidP="00076BAF">
            <w:pPr>
              <w:rPr>
                <w:rFonts w:ascii="Arial" w:hAnsi="Arial" w:cs="Arial"/>
                <w:sz w:val="20"/>
                <w:szCs w:val="20"/>
              </w:rPr>
            </w:pPr>
          </w:p>
        </w:tc>
        <w:tc>
          <w:tcPr>
            <w:tcW w:w="1246" w:type="dxa"/>
          </w:tcPr>
          <w:p w14:paraId="543F9585" w14:textId="77777777" w:rsidR="009C7AA4" w:rsidRPr="002D77B2" w:rsidRDefault="009C7AA4" w:rsidP="00076BAF">
            <w:pPr>
              <w:rPr>
                <w:rFonts w:ascii="Arial" w:hAnsi="Arial" w:cs="Arial"/>
                <w:sz w:val="20"/>
                <w:szCs w:val="20"/>
              </w:rPr>
            </w:pPr>
          </w:p>
        </w:tc>
        <w:tc>
          <w:tcPr>
            <w:tcW w:w="4395" w:type="dxa"/>
          </w:tcPr>
          <w:p w14:paraId="2657FA3E" w14:textId="77777777" w:rsidR="009C7AA4" w:rsidRPr="002D77B2" w:rsidRDefault="009C7AA4" w:rsidP="00076BAF">
            <w:pPr>
              <w:rPr>
                <w:rFonts w:ascii="Arial" w:hAnsi="Arial" w:cs="Arial"/>
                <w:sz w:val="20"/>
                <w:szCs w:val="20"/>
              </w:rPr>
            </w:pPr>
            <w:r w:rsidRPr="002D77B2">
              <w:rPr>
                <w:rFonts w:ascii="Arial" w:hAnsi="Arial" w:cs="Arial"/>
                <w:sz w:val="20"/>
                <w:szCs w:val="20"/>
              </w:rPr>
              <w:t>40</w:t>
            </w:r>
          </w:p>
        </w:tc>
        <w:tc>
          <w:tcPr>
            <w:tcW w:w="567" w:type="dxa"/>
          </w:tcPr>
          <w:p w14:paraId="1827D7B8" w14:textId="77777777" w:rsidR="009C7AA4" w:rsidRPr="002D77B2" w:rsidRDefault="009C7AA4" w:rsidP="00076BAF">
            <w:pPr>
              <w:rPr>
                <w:rFonts w:ascii="Arial" w:hAnsi="Arial" w:cs="Arial"/>
                <w:sz w:val="20"/>
                <w:szCs w:val="20"/>
              </w:rPr>
            </w:pPr>
            <w:r w:rsidRPr="002D77B2">
              <w:rPr>
                <w:rFonts w:ascii="Arial" w:hAnsi="Arial" w:cs="Arial"/>
                <w:sz w:val="20"/>
                <w:szCs w:val="20"/>
              </w:rPr>
              <w:t>m</w:t>
            </w:r>
          </w:p>
        </w:tc>
        <w:tc>
          <w:tcPr>
            <w:tcW w:w="992" w:type="dxa"/>
          </w:tcPr>
          <w:p w14:paraId="4B8B745A" w14:textId="77777777" w:rsidR="009C7AA4" w:rsidRPr="002D77B2" w:rsidRDefault="009C7AA4" w:rsidP="00076BAF">
            <w:pPr>
              <w:rPr>
                <w:rFonts w:ascii="Arial" w:hAnsi="Arial" w:cs="Arial"/>
                <w:sz w:val="20"/>
                <w:szCs w:val="20"/>
              </w:rPr>
            </w:pPr>
            <w:r w:rsidRPr="002D77B2">
              <w:rPr>
                <w:rFonts w:ascii="Arial" w:hAnsi="Arial" w:cs="Arial"/>
                <w:sz w:val="20"/>
                <w:szCs w:val="20"/>
              </w:rPr>
              <w:t>40,00</w:t>
            </w:r>
          </w:p>
        </w:tc>
        <w:tc>
          <w:tcPr>
            <w:tcW w:w="956" w:type="dxa"/>
          </w:tcPr>
          <w:p w14:paraId="3FFB779D" w14:textId="77777777" w:rsidR="009C7AA4" w:rsidRPr="002D77B2" w:rsidRDefault="009C7AA4" w:rsidP="00076BAF">
            <w:pPr>
              <w:rPr>
                <w:rFonts w:ascii="Arial" w:hAnsi="Arial" w:cs="Arial"/>
                <w:sz w:val="20"/>
                <w:szCs w:val="20"/>
              </w:rPr>
            </w:pPr>
          </w:p>
        </w:tc>
      </w:tr>
      <w:tr w:rsidR="009C7AA4" w:rsidRPr="002D77B2" w14:paraId="4356D45C" w14:textId="77777777" w:rsidTr="00076BAF">
        <w:tc>
          <w:tcPr>
            <w:tcW w:w="563" w:type="dxa"/>
          </w:tcPr>
          <w:p w14:paraId="083BC5B5" w14:textId="77777777" w:rsidR="009C7AA4" w:rsidRPr="002D77B2" w:rsidRDefault="009C7AA4" w:rsidP="00076BAF">
            <w:pPr>
              <w:rPr>
                <w:rFonts w:ascii="Arial" w:hAnsi="Arial" w:cs="Arial"/>
                <w:sz w:val="20"/>
                <w:szCs w:val="20"/>
              </w:rPr>
            </w:pPr>
          </w:p>
        </w:tc>
        <w:tc>
          <w:tcPr>
            <w:tcW w:w="1246" w:type="dxa"/>
          </w:tcPr>
          <w:p w14:paraId="781C705D" w14:textId="77777777" w:rsidR="009C7AA4" w:rsidRPr="002D77B2" w:rsidRDefault="009C7AA4" w:rsidP="00076BAF">
            <w:pPr>
              <w:rPr>
                <w:rFonts w:ascii="Arial" w:hAnsi="Arial" w:cs="Arial"/>
                <w:sz w:val="20"/>
                <w:szCs w:val="20"/>
              </w:rPr>
            </w:pPr>
          </w:p>
        </w:tc>
        <w:tc>
          <w:tcPr>
            <w:tcW w:w="4395" w:type="dxa"/>
          </w:tcPr>
          <w:p w14:paraId="760FA827" w14:textId="77777777" w:rsidR="009C7AA4" w:rsidRPr="002D77B2" w:rsidRDefault="009C7AA4" w:rsidP="00076BAF">
            <w:pPr>
              <w:rPr>
                <w:rFonts w:ascii="Arial" w:hAnsi="Arial" w:cs="Arial"/>
                <w:sz w:val="20"/>
                <w:szCs w:val="20"/>
              </w:rPr>
            </w:pPr>
          </w:p>
        </w:tc>
        <w:tc>
          <w:tcPr>
            <w:tcW w:w="567" w:type="dxa"/>
          </w:tcPr>
          <w:p w14:paraId="51B2D07C" w14:textId="77777777" w:rsidR="009C7AA4" w:rsidRPr="002D77B2" w:rsidRDefault="009C7AA4" w:rsidP="00076BAF">
            <w:pPr>
              <w:rPr>
                <w:rFonts w:ascii="Arial" w:hAnsi="Arial" w:cs="Arial"/>
                <w:sz w:val="20"/>
                <w:szCs w:val="20"/>
              </w:rPr>
            </w:pPr>
          </w:p>
        </w:tc>
        <w:tc>
          <w:tcPr>
            <w:tcW w:w="992" w:type="dxa"/>
          </w:tcPr>
          <w:p w14:paraId="53F509AD" w14:textId="77777777" w:rsidR="009C7AA4" w:rsidRPr="002D77B2" w:rsidRDefault="009C7AA4" w:rsidP="00076BAF">
            <w:pPr>
              <w:rPr>
                <w:rFonts w:ascii="Arial" w:hAnsi="Arial" w:cs="Arial"/>
                <w:sz w:val="20"/>
                <w:szCs w:val="20"/>
              </w:rPr>
            </w:pPr>
            <w:r w:rsidRPr="002D77B2">
              <w:rPr>
                <w:rFonts w:ascii="Arial" w:hAnsi="Arial" w:cs="Arial"/>
                <w:sz w:val="20"/>
                <w:szCs w:val="20"/>
              </w:rPr>
              <w:t>RAZEM</w:t>
            </w:r>
          </w:p>
        </w:tc>
        <w:tc>
          <w:tcPr>
            <w:tcW w:w="956" w:type="dxa"/>
          </w:tcPr>
          <w:p w14:paraId="7A810983" w14:textId="77777777" w:rsidR="009C7AA4" w:rsidRPr="002D77B2" w:rsidRDefault="009C7AA4" w:rsidP="00076BAF">
            <w:pPr>
              <w:rPr>
                <w:rFonts w:ascii="Arial" w:hAnsi="Arial" w:cs="Arial"/>
                <w:sz w:val="20"/>
                <w:szCs w:val="20"/>
              </w:rPr>
            </w:pPr>
            <w:r w:rsidRPr="002D77B2">
              <w:rPr>
                <w:rFonts w:ascii="Arial" w:hAnsi="Arial" w:cs="Arial"/>
                <w:sz w:val="20"/>
                <w:szCs w:val="20"/>
              </w:rPr>
              <w:t>40,00</w:t>
            </w:r>
          </w:p>
        </w:tc>
      </w:tr>
      <w:tr w:rsidR="009C7AA4" w:rsidRPr="002D77B2" w14:paraId="73D135FF" w14:textId="77777777" w:rsidTr="00076BAF">
        <w:tc>
          <w:tcPr>
            <w:tcW w:w="563" w:type="dxa"/>
          </w:tcPr>
          <w:p w14:paraId="751DAB4E" w14:textId="77777777" w:rsidR="009C7AA4" w:rsidRPr="002D77B2" w:rsidRDefault="009C7AA4" w:rsidP="00076BAF">
            <w:pPr>
              <w:rPr>
                <w:rFonts w:ascii="Arial" w:hAnsi="Arial" w:cs="Arial"/>
                <w:sz w:val="20"/>
                <w:szCs w:val="20"/>
              </w:rPr>
            </w:pPr>
            <w:r w:rsidRPr="002D77B2">
              <w:rPr>
                <w:rFonts w:ascii="Arial" w:hAnsi="Arial" w:cs="Arial"/>
                <w:sz w:val="20"/>
                <w:szCs w:val="20"/>
              </w:rPr>
              <w:t>3 d.1.1.1</w:t>
            </w:r>
          </w:p>
        </w:tc>
        <w:tc>
          <w:tcPr>
            <w:tcW w:w="1246" w:type="dxa"/>
          </w:tcPr>
          <w:p w14:paraId="0E41C008" w14:textId="77777777" w:rsidR="009C7AA4" w:rsidRPr="002D77B2" w:rsidRDefault="009C7AA4" w:rsidP="00076BAF">
            <w:pPr>
              <w:rPr>
                <w:rFonts w:ascii="Arial" w:hAnsi="Arial" w:cs="Arial"/>
                <w:sz w:val="20"/>
                <w:szCs w:val="20"/>
              </w:rPr>
            </w:pPr>
            <w:r w:rsidRPr="002D77B2">
              <w:rPr>
                <w:rFonts w:ascii="Arial" w:hAnsi="Arial" w:cs="Arial"/>
                <w:sz w:val="20"/>
                <w:szCs w:val="20"/>
              </w:rPr>
              <w:t>KNR AT-33 0104-01</w:t>
            </w:r>
          </w:p>
        </w:tc>
        <w:tc>
          <w:tcPr>
            <w:tcW w:w="4395" w:type="dxa"/>
          </w:tcPr>
          <w:p w14:paraId="0B70AD94" w14:textId="77777777" w:rsidR="009C7AA4" w:rsidRPr="002D77B2" w:rsidRDefault="009C7AA4" w:rsidP="00076BAF">
            <w:pPr>
              <w:rPr>
                <w:rFonts w:ascii="Arial" w:hAnsi="Arial" w:cs="Arial"/>
                <w:sz w:val="20"/>
                <w:szCs w:val="20"/>
              </w:rPr>
            </w:pPr>
            <w:r w:rsidRPr="002D77B2">
              <w:rPr>
                <w:rFonts w:ascii="Arial" w:hAnsi="Arial" w:cs="Arial"/>
                <w:sz w:val="20"/>
                <w:szCs w:val="20"/>
              </w:rPr>
              <w:t>Przecięcie i wypełnienie szczelin dylatacyjnych o głębokości do 3 cm elastyczną masą jednoskładnikową</w:t>
            </w:r>
          </w:p>
        </w:tc>
        <w:tc>
          <w:tcPr>
            <w:tcW w:w="567" w:type="dxa"/>
          </w:tcPr>
          <w:p w14:paraId="7CBFC2DB" w14:textId="77777777" w:rsidR="009C7AA4" w:rsidRPr="002D77B2" w:rsidRDefault="009C7AA4" w:rsidP="00076BAF">
            <w:pPr>
              <w:rPr>
                <w:rFonts w:ascii="Arial" w:hAnsi="Arial" w:cs="Arial"/>
                <w:sz w:val="20"/>
                <w:szCs w:val="20"/>
              </w:rPr>
            </w:pPr>
            <w:r w:rsidRPr="002D77B2">
              <w:rPr>
                <w:rFonts w:ascii="Arial" w:hAnsi="Arial" w:cs="Arial"/>
                <w:sz w:val="20"/>
                <w:szCs w:val="20"/>
              </w:rPr>
              <w:t>m</w:t>
            </w:r>
          </w:p>
        </w:tc>
        <w:tc>
          <w:tcPr>
            <w:tcW w:w="992" w:type="dxa"/>
          </w:tcPr>
          <w:p w14:paraId="63A33F52" w14:textId="77777777" w:rsidR="009C7AA4" w:rsidRPr="002D77B2" w:rsidRDefault="009C7AA4" w:rsidP="00076BAF">
            <w:pPr>
              <w:rPr>
                <w:rFonts w:ascii="Arial" w:hAnsi="Arial" w:cs="Arial"/>
                <w:sz w:val="20"/>
                <w:szCs w:val="20"/>
              </w:rPr>
            </w:pPr>
          </w:p>
        </w:tc>
        <w:tc>
          <w:tcPr>
            <w:tcW w:w="956" w:type="dxa"/>
          </w:tcPr>
          <w:p w14:paraId="08C11F0F" w14:textId="77777777" w:rsidR="009C7AA4" w:rsidRPr="002D77B2" w:rsidRDefault="009C7AA4" w:rsidP="00076BAF">
            <w:pPr>
              <w:rPr>
                <w:rFonts w:ascii="Arial" w:hAnsi="Arial" w:cs="Arial"/>
                <w:sz w:val="20"/>
                <w:szCs w:val="20"/>
              </w:rPr>
            </w:pPr>
          </w:p>
        </w:tc>
      </w:tr>
      <w:tr w:rsidR="009C7AA4" w:rsidRPr="002D77B2" w14:paraId="68B3ACAD" w14:textId="77777777" w:rsidTr="00076BAF">
        <w:tc>
          <w:tcPr>
            <w:tcW w:w="563" w:type="dxa"/>
          </w:tcPr>
          <w:p w14:paraId="3C1176A4" w14:textId="77777777" w:rsidR="009C7AA4" w:rsidRPr="002D77B2" w:rsidRDefault="009C7AA4" w:rsidP="00076BAF">
            <w:pPr>
              <w:rPr>
                <w:rFonts w:ascii="Arial" w:hAnsi="Arial" w:cs="Arial"/>
                <w:sz w:val="20"/>
                <w:szCs w:val="20"/>
              </w:rPr>
            </w:pPr>
          </w:p>
        </w:tc>
        <w:tc>
          <w:tcPr>
            <w:tcW w:w="1246" w:type="dxa"/>
          </w:tcPr>
          <w:p w14:paraId="050146ED" w14:textId="77777777" w:rsidR="009C7AA4" w:rsidRPr="002D77B2" w:rsidRDefault="009C7AA4" w:rsidP="00076BAF">
            <w:pPr>
              <w:rPr>
                <w:rFonts w:ascii="Arial" w:hAnsi="Arial" w:cs="Arial"/>
                <w:sz w:val="20"/>
                <w:szCs w:val="20"/>
              </w:rPr>
            </w:pPr>
          </w:p>
        </w:tc>
        <w:tc>
          <w:tcPr>
            <w:tcW w:w="4395" w:type="dxa"/>
          </w:tcPr>
          <w:p w14:paraId="1D0AA14E" w14:textId="77777777" w:rsidR="009C7AA4" w:rsidRPr="002D77B2" w:rsidRDefault="009C7AA4" w:rsidP="00076BAF">
            <w:pPr>
              <w:rPr>
                <w:rFonts w:ascii="Arial" w:hAnsi="Arial" w:cs="Arial"/>
                <w:sz w:val="20"/>
                <w:szCs w:val="20"/>
              </w:rPr>
            </w:pPr>
            <w:r w:rsidRPr="002D77B2">
              <w:rPr>
                <w:rFonts w:ascii="Arial" w:hAnsi="Arial" w:cs="Arial"/>
                <w:sz w:val="20"/>
                <w:szCs w:val="20"/>
              </w:rPr>
              <w:t>40</w:t>
            </w:r>
          </w:p>
        </w:tc>
        <w:tc>
          <w:tcPr>
            <w:tcW w:w="567" w:type="dxa"/>
          </w:tcPr>
          <w:p w14:paraId="3BDAF172" w14:textId="77777777" w:rsidR="009C7AA4" w:rsidRPr="002D77B2" w:rsidRDefault="009C7AA4" w:rsidP="00076BAF">
            <w:pPr>
              <w:rPr>
                <w:rFonts w:ascii="Arial" w:hAnsi="Arial" w:cs="Arial"/>
                <w:sz w:val="20"/>
                <w:szCs w:val="20"/>
              </w:rPr>
            </w:pPr>
            <w:r w:rsidRPr="002D77B2">
              <w:rPr>
                <w:rFonts w:ascii="Arial" w:hAnsi="Arial" w:cs="Arial"/>
                <w:sz w:val="20"/>
                <w:szCs w:val="20"/>
              </w:rPr>
              <w:t>m</w:t>
            </w:r>
          </w:p>
        </w:tc>
        <w:tc>
          <w:tcPr>
            <w:tcW w:w="992" w:type="dxa"/>
          </w:tcPr>
          <w:p w14:paraId="596D8086" w14:textId="77777777" w:rsidR="009C7AA4" w:rsidRPr="002D77B2" w:rsidRDefault="009C7AA4" w:rsidP="00076BAF">
            <w:pPr>
              <w:rPr>
                <w:rFonts w:ascii="Arial" w:hAnsi="Arial" w:cs="Arial"/>
                <w:sz w:val="20"/>
                <w:szCs w:val="20"/>
              </w:rPr>
            </w:pPr>
            <w:r w:rsidRPr="002D77B2">
              <w:rPr>
                <w:rFonts w:ascii="Arial" w:hAnsi="Arial" w:cs="Arial"/>
                <w:sz w:val="20"/>
                <w:szCs w:val="20"/>
              </w:rPr>
              <w:t>40,00</w:t>
            </w:r>
          </w:p>
        </w:tc>
        <w:tc>
          <w:tcPr>
            <w:tcW w:w="956" w:type="dxa"/>
          </w:tcPr>
          <w:p w14:paraId="58E873EA" w14:textId="77777777" w:rsidR="009C7AA4" w:rsidRPr="002D77B2" w:rsidRDefault="009C7AA4" w:rsidP="00076BAF">
            <w:pPr>
              <w:rPr>
                <w:rFonts w:ascii="Arial" w:hAnsi="Arial" w:cs="Arial"/>
                <w:sz w:val="20"/>
                <w:szCs w:val="20"/>
              </w:rPr>
            </w:pPr>
          </w:p>
        </w:tc>
      </w:tr>
      <w:tr w:rsidR="009C7AA4" w:rsidRPr="002D77B2" w14:paraId="56D61F83" w14:textId="77777777" w:rsidTr="00076BAF">
        <w:tc>
          <w:tcPr>
            <w:tcW w:w="563" w:type="dxa"/>
          </w:tcPr>
          <w:p w14:paraId="4FF44C6D" w14:textId="77777777" w:rsidR="009C7AA4" w:rsidRPr="002D77B2" w:rsidRDefault="009C7AA4" w:rsidP="00076BAF">
            <w:pPr>
              <w:rPr>
                <w:rFonts w:ascii="Arial" w:hAnsi="Arial" w:cs="Arial"/>
                <w:sz w:val="20"/>
                <w:szCs w:val="20"/>
              </w:rPr>
            </w:pPr>
          </w:p>
        </w:tc>
        <w:tc>
          <w:tcPr>
            <w:tcW w:w="1246" w:type="dxa"/>
          </w:tcPr>
          <w:p w14:paraId="6A24DACB" w14:textId="77777777" w:rsidR="009C7AA4" w:rsidRPr="002D77B2" w:rsidRDefault="009C7AA4" w:rsidP="00076BAF">
            <w:pPr>
              <w:rPr>
                <w:rFonts w:ascii="Arial" w:hAnsi="Arial" w:cs="Arial"/>
                <w:sz w:val="20"/>
                <w:szCs w:val="20"/>
              </w:rPr>
            </w:pPr>
          </w:p>
        </w:tc>
        <w:tc>
          <w:tcPr>
            <w:tcW w:w="4395" w:type="dxa"/>
          </w:tcPr>
          <w:p w14:paraId="22EA9EDA" w14:textId="77777777" w:rsidR="009C7AA4" w:rsidRPr="002D77B2" w:rsidRDefault="009C7AA4" w:rsidP="00076BAF">
            <w:pPr>
              <w:rPr>
                <w:rFonts w:ascii="Arial" w:hAnsi="Arial" w:cs="Arial"/>
                <w:sz w:val="20"/>
                <w:szCs w:val="20"/>
              </w:rPr>
            </w:pPr>
          </w:p>
        </w:tc>
        <w:tc>
          <w:tcPr>
            <w:tcW w:w="567" w:type="dxa"/>
          </w:tcPr>
          <w:p w14:paraId="1DDCC366" w14:textId="77777777" w:rsidR="009C7AA4" w:rsidRPr="002D77B2" w:rsidRDefault="009C7AA4" w:rsidP="00076BAF">
            <w:pPr>
              <w:rPr>
                <w:rFonts w:ascii="Arial" w:hAnsi="Arial" w:cs="Arial"/>
                <w:sz w:val="20"/>
                <w:szCs w:val="20"/>
              </w:rPr>
            </w:pPr>
          </w:p>
        </w:tc>
        <w:tc>
          <w:tcPr>
            <w:tcW w:w="992" w:type="dxa"/>
          </w:tcPr>
          <w:p w14:paraId="3940EE5B" w14:textId="77777777" w:rsidR="009C7AA4" w:rsidRPr="002D77B2" w:rsidRDefault="009C7AA4" w:rsidP="00076BAF">
            <w:pPr>
              <w:rPr>
                <w:rFonts w:ascii="Arial" w:hAnsi="Arial" w:cs="Arial"/>
                <w:sz w:val="20"/>
                <w:szCs w:val="20"/>
              </w:rPr>
            </w:pPr>
            <w:r w:rsidRPr="002D77B2">
              <w:rPr>
                <w:rFonts w:ascii="Arial" w:hAnsi="Arial" w:cs="Arial"/>
                <w:sz w:val="20"/>
                <w:szCs w:val="20"/>
              </w:rPr>
              <w:t>RAZEM</w:t>
            </w:r>
          </w:p>
        </w:tc>
        <w:tc>
          <w:tcPr>
            <w:tcW w:w="956" w:type="dxa"/>
          </w:tcPr>
          <w:p w14:paraId="0B04EBC8" w14:textId="77777777" w:rsidR="009C7AA4" w:rsidRPr="002D77B2" w:rsidRDefault="009C7AA4" w:rsidP="00076BAF">
            <w:pPr>
              <w:rPr>
                <w:rFonts w:ascii="Arial" w:hAnsi="Arial" w:cs="Arial"/>
                <w:sz w:val="20"/>
                <w:szCs w:val="20"/>
              </w:rPr>
            </w:pPr>
            <w:r w:rsidRPr="002D77B2">
              <w:rPr>
                <w:rFonts w:ascii="Arial" w:hAnsi="Arial" w:cs="Arial"/>
                <w:sz w:val="20"/>
                <w:szCs w:val="20"/>
              </w:rPr>
              <w:t>40,00</w:t>
            </w:r>
          </w:p>
        </w:tc>
      </w:tr>
      <w:tr w:rsidR="009C7AA4" w:rsidRPr="002D77B2" w14:paraId="513727CC" w14:textId="77777777" w:rsidTr="00076BAF">
        <w:tc>
          <w:tcPr>
            <w:tcW w:w="563" w:type="dxa"/>
          </w:tcPr>
          <w:p w14:paraId="6F83C5D8" w14:textId="77777777" w:rsidR="009C7AA4" w:rsidRPr="002D77B2" w:rsidRDefault="009C7AA4" w:rsidP="00076BAF">
            <w:pPr>
              <w:rPr>
                <w:rFonts w:ascii="Arial" w:hAnsi="Arial" w:cs="Arial"/>
                <w:sz w:val="20"/>
                <w:szCs w:val="20"/>
              </w:rPr>
            </w:pPr>
            <w:r w:rsidRPr="002D77B2">
              <w:rPr>
                <w:rFonts w:ascii="Arial" w:hAnsi="Arial" w:cs="Arial"/>
                <w:sz w:val="20"/>
                <w:szCs w:val="20"/>
              </w:rPr>
              <w:t>4 d.1.1.1</w:t>
            </w:r>
          </w:p>
        </w:tc>
        <w:tc>
          <w:tcPr>
            <w:tcW w:w="1246" w:type="dxa"/>
          </w:tcPr>
          <w:p w14:paraId="2D49E6D5" w14:textId="77777777" w:rsidR="009C7AA4" w:rsidRPr="002D77B2" w:rsidRDefault="009C7AA4" w:rsidP="00076BAF">
            <w:pPr>
              <w:rPr>
                <w:rFonts w:ascii="Arial" w:hAnsi="Arial" w:cs="Arial"/>
                <w:sz w:val="20"/>
                <w:szCs w:val="20"/>
              </w:rPr>
            </w:pPr>
            <w:r w:rsidRPr="002D77B2">
              <w:rPr>
                <w:rFonts w:ascii="Arial" w:hAnsi="Arial" w:cs="Arial"/>
                <w:sz w:val="20"/>
                <w:szCs w:val="20"/>
              </w:rPr>
              <w:t>KNR-W 4-01 0804-08</w:t>
            </w:r>
          </w:p>
        </w:tc>
        <w:tc>
          <w:tcPr>
            <w:tcW w:w="4395" w:type="dxa"/>
          </w:tcPr>
          <w:p w14:paraId="07293A7F" w14:textId="77777777" w:rsidR="009C7AA4" w:rsidRPr="002D77B2" w:rsidRDefault="009C7AA4" w:rsidP="00076BAF">
            <w:pPr>
              <w:rPr>
                <w:rFonts w:ascii="Arial" w:hAnsi="Arial" w:cs="Arial"/>
                <w:sz w:val="20"/>
                <w:szCs w:val="20"/>
              </w:rPr>
            </w:pPr>
            <w:r w:rsidRPr="002D77B2">
              <w:rPr>
                <w:rFonts w:ascii="Arial" w:hAnsi="Arial" w:cs="Arial"/>
                <w:sz w:val="20"/>
                <w:szCs w:val="20"/>
              </w:rPr>
              <w:t>Zerwanie cokolika - ściany i słupy</w:t>
            </w:r>
          </w:p>
        </w:tc>
        <w:tc>
          <w:tcPr>
            <w:tcW w:w="567" w:type="dxa"/>
          </w:tcPr>
          <w:p w14:paraId="53B5C7B1" w14:textId="77777777" w:rsidR="009C7AA4" w:rsidRPr="002D77B2" w:rsidRDefault="009C7AA4" w:rsidP="00076BAF">
            <w:pPr>
              <w:rPr>
                <w:rFonts w:ascii="Arial" w:hAnsi="Arial" w:cs="Arial"/>
                <w:sz w:val="20"/>
                <w:szCs w:val="20"/>
              </w:rPr>
            </w:pPr>
            <w:r w:rsidRPr="002D77B2">
              <w:rPr>
                <w:rFonts w:ascii="Arial" w:hAnsi="Arial" w:cs="Arial"/>
                <w:sz w:val="20"/>
                <w:szCs w:val="20"/>
              </w:rPr>
              <w:t>m</w:t>
            </w:r>
          </w:p>
        </w:tc>
        <w:tc>
          <w:tcPr>
            <w:tcW w:w="992" w:type="dxa"/>
          </w:tcPr>
          <w:p w14:paraId="7FBABBEC" w14:textId="77777777" w:rsidR="009C7AA4" w:rsidRPr="002D77B2" w:rsidRDefault="009C7AA4" w:rsidP="00076BAF">
            <w:pPr>
              <w:rPr>
                <w:rFonts w:ascii="Arial" w:hAnsi="Arial" w:cs="Arial"/>
                <w:sz w:val="20"/>
                <w:szCs w:val="20"/>
              </w:rPr>
            </w:pPr>
          </w:p>
        </w:tc>
        <w:tc>
          <w:tcPr>
            <w:tcW w:w="956" w:type="dxa"/>
          </w:tcPr>
          <w:p w14:paraId="39C838C8" w14:textId="77777777" w:rsidR="009C7AA4" w:rsidRPr="002D77B2" w:rsidRDefault="009C7AA4" w:rsidP="00076BAF">
            <w:pPr>
              <w:rPr>
                <w:rFonts w:ascii="Arial" w:hAnsi="Arial" w:cs="Arial"/>
                <w:sz w:val="20"/>
                <w:szCs w:val="20"/>
              </w:rPr>
            </w:pPr>
          </w:p>
        </w:tc>
      </w:tr>
      <w:tr w:rsidR="009C7AA4" w:rsidRPr="002D77B2" w14:paraId="428814C6" w14:textId="77777777" w:rsidTr="00076BAF">
        <w:tc>
          <w:tcPr>
            <w:tcW w:w="563" w:type="dxa"/>
          </w:tcPr>
          <w:p w14:paraId="4BFEA077" w14:textId="77777777" w:rsidR="009C7AA4" w:rsidRPr="002D77B2" w:rsidRDefault="009C7AA4" w:rsidP="00076BAF">
            <w:pPr>
              <w:rPr>
                <w:rFonts w:ascii="Arial" w:hAnsi="Arial" w:cs="Arial"/>
                <w:sz w:val="20"/>
                <w:szCs w:val="20"/>
              </w:rPr>
            </w:pPr>
          </w:p>
        </w:tc>
        <w:tc>
          <w:tcPr>
            <w:tcW w:w="1246" w:type="dxa"/>
          </w:tcPr>
          <w:p w14:paraId="025EC987" w14:textId="77777777" w:rsidR="009C7AA4" w:rsidRPr="002D77B2" w:rsidRDefault="009C7AA4" w:rsidP="00076BAF">
            <w:pPr>
              <w:rPr>
                <w:rFonts w:ascii="Arial" w:hAnsi="Arial" w:cs="Arial"/>
                <w:sz w:val="20"/>
                <w:szCs w:val="20"/>
              </w:rPr>
            </w:pPr>
          </w:p>
        </w:tc>
        <w:tc>
          <w:tcPr>
            <w:tcW w:w="4395" w:type="dxa"/>
          </w:tcPr>
          <w:p w14:paraId="096600C9" w14:textId="77777777" w:rsidR="009C7AA4" w:rsidRPr="002D77B2" w:rsidRDefault="009C7AA4" w:rsidP="00076BAF">
            <w:pPr>
              <w:rPr>
                <w:rFonts w:ascii="Arial" w:hAnsi="Arial" w:cs="Arial"/>
                <w:sz w:val="20"/>
                <w:szCs w:val="20"/>
              </w:rPr>
            </w:pPr>
            <w:r w:rsidRPr="002D77B2">
              <w:rPr>
                <w:rFonts w:ascii="Arial" w:hAnsi="Arial" w:cs="Arial"/>
                <w:sz w:val="20"/>
                <w:szCs w:val="20"/>
              </w:rPr>
              <w:t>cokolik ściany</w:t>
            </w:r>
          </w:p>
        </w:tc>
        <w:tc>
          <w:tcPr>
            <w:tcW w:w="567" w:type="dxa"/>
          </w:tcPr>
          <w:p w14:paraId="2938D01A" w14:textId="77777777" w:rsidR="009C7AA4" w:rsidRPr="002D77B2" w:rsidRDefault="009C7AA4" w:rsidP="00076BAF">
            <w:pPr>
              <w:rPr>
                <w:rFonts w:ascii="Arial" w:hAnsi="Arial" w:cs="Arial"/>
                <w:sz w:val="20"/>
                <w:szCs w:val="20"/>
              </w:rPr>
            </w:pPr>
          </w:p>
        </w:tc>
        <w:tc>
          <w:tcPr>
            <w:tcW w:w="992" w:type="dxa"/>
          </w:tcPr>
          <w:p w14:paraId="03943EF2" w14:textId="77777777" w:rsidR="009C7AA4" w:rsidRPr="002D77B2" w:rsidRDefault="009C7AA4" w:rsidP="00076BAF">
            <w:pPr>
              <w:rPr>
                <w:rFonts w:ascii="Arial" w:hAnsi="Arial" w:cs="Arial"/>
                <w:sz w:val="20"/>
                <w:szCs w:val="20"/>
              </w:rPr>
            </w:pPr>
          </w:p>
        </w:tc>
        <w:tc>
          <w:tcPr>
            <w:tcW w:w="956" w:type="dxa"/>
          </w:tcPr>
          <w:p w14:paraId="693F7568" w14:textId="77777777" w:rsidR="009C7AA4" w:rsidRPr="002D77B2" w:rsidRDefault="009C7AA4" w:rsidP="00076BAF">
            <w:pPr>
              <w:rPr>
                <w:rFonts w:ascii="Arial" w:hAnsi="Arial" w:cs="Arial"/>
                <w:sz w:val="20"/>
                <w:szCs w:val="20"/>
              </w:rPr>
            </w:pPr>
          </w:p>
        </w:tc>
      </w:tr>
      <w:tr w:rsidR="009C7AA4" w:rsidRPr="002D77B2" w14:paraId="0AF9DE24" w14:textId="77777777" w:rsidTr="00076BAF">
        <w:tc>
          <w:tcPr>
            <w:tcW w:w="563" w:type="dxa"/>
          </w:tcPr>
          <w:p w14:paraId="7991C6FE" w14:textId="77777777" w:rsidR="009C7AA4" w:rsidRPr="002D77B2" w:rsidRDefault="009C7AA4" w:rsidP="00076BAF">
            <w:pPr>
              <w:rPr>
                <w:rFonts w:ascii="Arial" w:hAnsi="Arial" w:cs="Arial"/>
                <w:sz w:val="20"/>
                <w:szCs w:val="20"/>
              </w:rPr>
            </w:pPr>
          </w:p>
        </w:tc>
        <w:tc>
          <w:tcPr>
            <w:tcW w:w="1246" w:type="dxa"/>
          </w:tcPr>
          <w:p w14:paraId="688C0105" w14:textId="77777777" w:rsidR="009C7AA4" w:rsidRPr="002D77B2" w:rsidRDefault="009C7AA4" w:rsidP="00076BAF">
            <w:pPr>
              <w:rPr>
                <w:rFonts w:ascii="Arial" w:hAnsi="Arial" w:cs="Arial"/>
                <w:sz w:val="20"/>
                <w:szCs w:val="20"/>
              </w:rPr>
            </w:pPr>
            <w:r w:rsidRPr="002D77B2">
              <w:rPr>
                <w:rFonts w:ascii="Arial" w:hAnsi="Arial" w:cs="Arial"/>
                <w:sz w:val="20"/>
                <w:szCs w:val="20"/>
              </w:rPr>
              <w:t xml:space="preserve"> </w:t>
            </w:r>
          </w:p>
        </w:tc>
        <w:tc>
          <w:tcPr>
            <w:tcW w:w="4395" w:type="dxa"/>
          </w:tcPr>
          <w:p w14:paraId="5E101BAB" w14:textId="77777777" w:rsidR="009C7AA4" w:rsidRPr="002D77B2" w:rsidRDefault="009C7AA4" w:rsidP="00076BAF">
            <w:pPr>
              <w:rPr>
                <w:rFonts w:ascii="Arial" w:hAnsi="Arial" w:cs="Arial"/>
                <w:sz w:val="20"/>
                <w:szCs w:val="20"/>
              </w:rPr>
            </w:pPr>
            <w:r w:rsidRPr="002D77B2">
              <w:rPr>
                <w:rFonts w:ascii="Arial" w:hAnsi="Arial" w:cs="Arial"/>
                <w:sz w:val="20"/>
                <w:szCs w:val="20"/>
              </w:rPr>
              <w:t>19,31+3,72+2,19+3,90+2,62+11,29+18,54+6,53+4,67+16,07</w:t>
            </w:r>
          </w:p>
        </w:tc>
        <w:tc>
          <w:tcPr>
            <w:tcW w:w="567" w:type="dxa"/>
          </w:tcPr>
          <w:p w14:paraId="2B025CD1" w14:textId="77777777" w:rsidR="009C7AA4" w:rsidRPr="002D77B2" w:rsidRDefault="009C7AA4" w:rsidP="00076BAF">
            <w:pPr>
              <w:rPr>
                <w:rFonts w:ascii="Arial" w:hAnsi="Arial" w:cs="Arial"/>
                <w:sz w:val="20"/>
                <w:szCs w:val="20"/>
              </w:rPr>
            </w:pPr>
            <w:r w:rsidRPr="002D77B2">
              <w:rPr>
                <w:rFonts w:ascii="Arial" w:hAnsi="Arial" w:cs="Arial"/>
                <w:sz w:val="20"/>
                <w:szCs w:val="20"/>
              </w:rPr>
              <w:t>m</w:t>
            </w:r>
          </w:p>
        </w:tc>
        <w:tc>
          <w:tcPr>
            <w:tcW w:w="992" w:type="dxa"/>
          </w:tcPr>
          <w:p w14:paraId="14AF94C5" w14:textId="77777777" w:rsidR="009C7AA4" w:rsidRPr="002D77B2" w:rsidRDefault="009C7AA4" w:rsidP="00076BAF">
            <w:pPr>
              <w:rPr>
                <w:rFonts w:ascii="Arial" w:hAnsi="Arial" w:cs="Arial"/>
                <w:sz w:val="20"/>
                <w:szCs w:val="20"/>
              </w:rPr>
            </w:pPr>
            <w:r w:rsidRPr="002D77B2">
              <w:rPr>
                <w:rFonts w:ascii="Arial" w:hAnsi="Arial" w:cs="Arial"/>
                <w:sz w:val="20"/>
                <w:szCs w:val="20"/>
              </w:rPr>
              <w:t>88,84</w:t>
            </w:r>
          </w:p>
        </w:tc>
        <w:tc>
          <w:tcPr>
            <w:tcW w:w="956" w:type="dxa"/>
          </w:tcPr>
          <w:p w14:paraId="2EEB110D" w14:textId="77777777" w:rsidR="009C7AA4" w:rsidRPr="002D77B2" w:rsidRDefault="009C7AA4" w:rsidP="00076BAF">
            <w:pPr>
              <w:rPr>
                <w:rFonts w:ascii="Arial" w:hAnsi="Arial" w:cs="Arial"/>
                <w:sz w:val="20"/>
                <w:szCs w:val="20"/>
              </w:rPr>
            </w:pPr>
          </w:p>
        </w:tc>
      </w:tr>
      <w:tr w:rsidR="009C7AA4" w:rsidRPr="002D77B2" w14:paraId="6C0BDC5C" w14:textId="77777777" w:rsidTr="00076BAF">
        <w:tc>
          <w:tcPr>
            <w:tcW w:w="563" w:type="dxa"/>
          </w:tcPr>
          <w:p w14:paraId="2ECBCA52" w14:textId="77777777" w:rsidR="009C7AA4" w:rsidRPr="002D77B2" w:rsidRDefault="009C7AA4" w:rsidP="00076BAF">
            <w:pPr>
              <w:rPr>
                <w:rFonts w:ascii="Arial" w:hAnsi="Arial" w:cs="Arial"/>
                <w:sz w:val="20"/>
                <w:szCs w:val="20"/>
              </w:rPr>
            </w:pPr>
          </w:p>
        </w:tc>
        <w:tc>
          <w:tcPr>
            <w:tcW w:w="1246" w:type="dxa"/>
          </w:tcPr>
          <w:p w14:paraId="5B1D6AF4" w14:textId="77777777" w:rsidR="009C7AA4" w:rsidRPr="002D77B2" w:rsidRDefault="009C7AA4" w:rsidP="00076BAF">
            <w:pPr>
              <w:rPr>
                <w:rFonts w:ascii="Arial" w:hAnsi="Arial" w:cs="Arial"/>
                <w:sz w:val="20"/>
                <w:szCs w:val="20"/>
              </w:rPr>
            </w:pPr>
          </w:p>
        </w:tc>
        <w:tc>
          <w:tcPr>
            <w:tcW w:w="4395" w:type="dxa"/>
          </w:tcPr>
          <w:p w14:paraId="129CF134" w14:textId="77777777" w:rsidR="009C7AA4" w:rsidRPr="002D77B2" w:rsidRDefault="009C7AA4" w:rsidP="00076BAF">
            <w:pPr>
              <w:rPr>
                <w:rFonts w:ascii="Arial" w:hAnsi="Arial" w:cs="Arial"/>
                <w:sz w:val="20"/>
                <w:szCs w:val="20"/>
              </w:rPr>
            </w:pPr>
            <w:r w:rsidRPr="002D77B2">
              <w:rPr>
                <w:rFonts w:ascii="Arial" w:hAnsi="Arial" w:cs="Arial"/>
                <w:sz w:val="20"/>
                <w:szCs w:val="20"/>
              </w:rPr>
              <w:t>cokolik słupy</w:t>
            </w:r>
          </w:p>
        </w:tc>
        <w:tc>
          <w:tcPr>
            <w:tcW w:w="567" w:type="dxa"/>
          </w:tcPr>
          <w:p w14:paraId="29DE1436" w14:textId="77777777" w:rsidR="009C7AA4" w:rsidRPr="002D77B2" w:rsidRDefault="009C7AA4" w:rsidP="00076BAF">
            <w:pPr>
              <w:rPr>
                <w:rFonts w:ascii="Arial" w:hAnsi="Arial" w:cs="Arial"/>
                <w:sz w:val="20"/>
                <w:szCs w:val="20"/>
              </w:rPr>
            </w:pPr>
          </w:p>
        </w:tc>
        <w:tc>
          <w:tcPr>
            <w:tcW w:w="992" w:type="dxa"/>
          </w:tcPr>
          <w:p w14:paraId="47BA178F" w14:textId="77777777" w:rsidR="009C7AA4" w:rsidRPr="002D77B2" w:rsidRDefault="009C7AA4" w:rsidP="00076BAF">
            <w:pPr>
              <w:rPr>
                <w:rFonts w:ascii="Arial" w:hAnsi="Arial" w:cs="Arial"/>
                <w:sz w:val="20"/>
                <w:szCs w:val="20"/>
              </w:rPr>
            </w:pPr>
          </w:p>
        </w:tc>
        <w:tc>
          <w:tcPr>
            <w:tcW w:w="956" w:type="dxa"/>
          </w:tcPr>
          <w:p w14:paraId="4926AEC7" w14:textId="77777777" w:rsidR="009C7AA4" w:rsidRPr="002D77B2" w:rsidRDefault="009C7AA4" w:rsidP="00076BAF">
            <w:pPr>
              <w:rPr>
                <w:rFonts w:ascii="Arial" w:hAnsi="Arial" w:cs="Arial"/>
                <w:sz w:val="20"/>
                <w:szCs w:val="20"/>
              </w:rPr>
            </w:pPr>
          </w:p>
        </w:tc>
      </w:tr>
      <w:tr w:rsidR="009C7AA4" w:rsidRPr="002D77B2" w14:paraId="19617806" w14:textId="77777777" w:rsidTr="00076BAF">
        <w:tc>
          <w:tcPr>
            <w:tcW w:w="563" w:type="dxa"/>
          </w:tcPr>
          <w:p w14:paraId="1E11ADFC" w14:textId="77777777" w:rsidR="009C7AA4" w:rsidRPr="002D77B2" w:rsidRDefault="009C7AA4" w:rsidP="00076BAF">
            <w:pPr>
              <w:rPr>
                <w:rFonts w:ascii="Arial" w:hAnsi="Arial" w:cs="Arial"/>
                <w:sz w:val="20"/>
                <w:szCs w:val="20"/>
              </w:rPr>
            </w:pPr>
          </w:p>
        </w:tc>
        <w:tc>
          <w:tcPr>
            <w:tcW w:w="1246" w:type="dxa"/>
          </w:tcPr>
          <w:p w14:paraId="274C5A11" w14:textId="77777777" w:rsidR="009C7AA4" w:rsidRPr="002D77B2" w:rsidRDefault="009C7AA4" w:rsidP="00076BAF">
            <w:pPr>
              <w:rPr>
                <w:rFonts w:ascii="Arial" w:hAnsi="Arial" w:cs="Arial"/>
                <w:sz w:val="20"/>
                <w:szCs w:val="20"/>
              </w:rPr>
            </w:pPr>
            <w:r w:rsidRPr="002D77B2">
              <w:rPr>
                <w:rFonts w:ascii="Arial" w:hAnsi="Arial" w:cs="Arial"/>
                <w:sz w:val="20"/>
                <w:szCs w:val="20"/>
              </w:rPr>
              <w:t xml:space="preserve"> </w:t>
            </w:r>
          </w:p>
        </w:tc>
        <w:tc>
          <w:tcPr>
            <w:tcW w:w="4395" w:type="dxa"/>
          </w:tcPr>
          <w:p w14:paraId="3727F686" w14:textId="77777777" w:rsidR="009C7AA4" w:rsidRPr="002D77B2" w:rsidRDefault="009C7AA4" w:rsidP="00076BAF">
            <w:pPr>
              <w:rPr>
                <w:rFonts w:ascii="Arial" w:hAnsi="Arial" w:cs="Arial"/>
                <w:sz w:val="20"/>
                <w:szCs w:val="20"/>
              </w:rPr>
            </w:pPr>
            <w:r w:rsidRPr="002D77B2">
              <w:rPr>
                <w:rFonts w:ascii="Arial" w:hAnsi="Arial" w:cs="Arial"/>
                <w:sz w:val="20"/>
                <w:szCs w:val="20"/>
              </w:rPr>
              <w:t>[(0,47*0,47)*2]*15</w:t>
            </w:r>
          </w:p>
        </w:tc>
        <w:tc>
          <w:tcPr>
            <w:tcW w:w="567" w:type="dxa"/>
          </w:tcPr>
          <w:p w14:paraId="13293CF0" w14:textId="77777777" w:rsidR="009C7AA4" w:rsidRPr="002D77B2" w:rsidRDefault="009C7AA4" w:rsidP="00076BAF">
            <w:pPr>
              <w:rPr>
                <w:rFonts w:ascii="Arial" w:hAnsi="Arial" w:cs="Arial"/>
                <w:sz w:val="20"/>
                <w:szCs w:val="20"/>
              </w:rPr>
            </w:pPr>
            <w:r w:rsidRPr="002D77B2">
              <w:rPr>
                <w:rFonts w:ascii="Arial" w:hAnsi="Arial" w:cs="Arial"/>
                <w:sz w:val="20"/>
                <w:szCs w:val="20"/>
              </w:rPr>
              <w:t>m</w:t>
            </w:r>
          </w:p>
        </w:tc>
        <w:tc>
          <w:tcPr>
            <w:tcW w:w="992" w:type="dxa"/>
          </w:tcPr>
          <w:p w14:paraId="301376E4" w14:textId="77777777" w:rsidR="009C7AA4" w:rsidRPr="002D77B2" w:rsidRDefault="009C7AA4" w:rsidP="00076BAF">
            <w:pPr>
              <w:rPr>
                <w:rFonts w:ascii="Arial" w:hAnsi="Arial" w:cs="Arial"/>
                <w:sz w:val="20"/>
                <w:szCs w:val="20"/>
              </w:rPr>
            </w:pPr>
            <w:r w:rsidRPr="002D77B2">
              <w:rPr>
                <w:rFonts w:ascii="Arial" w:hAnsi="Arial" w:cs="Arial"/>
                <w:sz w:val="20"/>
                <w:szCs w:val="20"/>
              </w:rPr>
              <w:t>6,63</w:t>
            </w:r>
          </w:p>
        </w:tc>
        <w:tc>
          <w:tcPr>
            <w:tcW w:w="956" w:type="dxa"/>
          </w:tcPr>
          <w:p w14:paraId="75C4C90A" w14:textId="77777777" w:rsidR="009C7AA4" w:rsidRPr="002D77B2" w:rsidRDefault="009C7AA4" w:rsidP="00076BAF">
            <w:pPr>
              <w:rPr>
                <w:rFonts w:ascii="Arial" w:hAnsi="Arial" w:cs="Arial"/>
                <w:sz w:val="20"/>
                <w:szCs w:val="20"/>
              </w:rPr>
            </w:pPr>
          </w:p>
        </w:tc>
      </w:tr>
      <w:tr w:rsidR="009C7AA4" w:rsidRPr="002D77B2" w14:paraId="14759B1D" w14:textId="77777777" w:rsidTr="00076BAF">
        <w:tc>
          <w:tcPr>
            <w:tcW w:w="563" w:type="dxa"/>
          </w:tcPr>
          <w:p w14:paraId="4B464D87" w14:textId="77777777" w:rsidR="009C7AA4" w:rsidRPr="002D77B2" w:rsidRDefault="009C7AA4" w:rsidP="00076BAF">
            <w:pPr>
              <w:rPr>
                <w:rFonts w:ascii="Arial" w:hAnsi="Arial" w:cs="Arial"/>
                <w:sz w:val="20"/>
                <w:szCs w:val="20"/>
              </w:rPr>
            </w:pPr>
          </w:p>
        </w:tc>
        <w:tc>
          <w:tcPr>
            <w:tcW w:w="1246" w:type="dxa"/>
          </w:tcPr>
          <w:p w14:paraId="63191B98" w14:textId="77777777" w:rsidR="009C7AA4" w:rsidRPr="002D77B2" w:rsidRDefault="009C7AA4" w:rsidP="00076BAF">
            <w:pPr>
              <w:rPr>
                <w:rFonts w:ascii="Arial" w:hAnsi="Arial" w:cs="Arial"/>
                <w:sz w:val="20"/>
                <w:szCs w:val="20"/>
              </w:rPr>
            </w:pPr>
          </w:p>
        </w:tc>
        <w:tc>
          <w:tcPr>
            <w:tcW w:w="4395" w:type="dxa"/>
          </w:tcPr>
          <w:p w14:paraId="5544711B" w14:textId="77777777" w:rsidR="009C7AA4" w:rsidRPr="002D77B2" w:rsidRDefault="009C7AA4" w:rsidP="00076BAF">
            <w:pPr>
              <w:rPr>
                <w:rFonts w:ascii="Arial" w:hAnsi="Arial" w:cs="Arial"/>
                <w:sz w:val="20"/>
                <w:szCs w:val="20"/>
              </w:rPr>
            </w:pPr>
          </w:p>
        </w:tc>
        <w:tc>
          <w:tcPr>
            <w:tcW w:w="567" w:type="dxa"/>
          </w:tcPr>
          <w:p w14:paraId="3DB3FF50" w14:textId="77777777" w:rsidR="009C7AA4" w:rsidRPr="002D77B2" w:rsidRDefault="009C7AA4" w:rsidP="00076BAF">
            <w:pPr>
              <w:rPr>
                <w:rFonts w:ascii="Arial" w:hAnsi="Arial" w:cs="Arial"/>
                <w:sz w:val="20"/>
                <w:szCs w:val="20"/>
              </w:rPr>
            </w:pPr>
          </w:p>
        </w:tc>
        <w:tc>
          <w:tcPr>
            <w:tcW w:w="992" w:type="dxa"/>
          </w:tcPr>
          <w:p w14:paraId="3D56661F" w14:textId="77777777" w:rsidR="009C7AA4" w:rsidRPr="002D77B2" w:rsidRDefault="009C7AA4" w:rsidP="00076BAF">
            <w:pPr>
              <w:rPr>
                <w:rFonts w:ascii="Arial" w:hAnsi="Arial" w:cs="Arial"/>
                <w:sz w:val="20"/>
                <w:szCs w:val="20"/>
              </w:rPr>
            </w:pPr>
            <w:r w:rsidRPr="002D77B2">
              <w:rPr>
                <w:rFonts w:ascii="Arial" w:hAnsi="Arial" w:cs="Arial"/>
                <w:sz w:val="20"/>
                <w:szCs w:val="20"/>
              </w:rPr>
              <w:t>RAZEM</w:t>
            </w:r>
          </w:p>
        </w:tc>
        <w:tc>
          <w:tcPr>
            <w:tcW w:w="956" w:type="dxa"/>
          </w:tcPr>
          <w:p w14:paraId="369886BC" w14:textId="77777777" w:rsidR="009C7AA4" w:rsidRPr="002D77B2" w:rsidRDefault="009C7AA4" w:rsidP="00076BAF">
            <w:pPr>
              <w:rPr>
                <w:rFonts w:ascii="Arial" w:hAnsi="Arial" w:cs="Arial"/>
                <w:sz w:val="20"/>
                <w:szCs w:val="20"/>
              </w:rPr>
            </w:pPr>
            <w:r w:rsidRPr="002D77B2">
              <w:rPr>
                <w:rFonts w:ascii="Arial" w:hAnsi="Arial" w:cs="Arial"/>
                <w:sz w:val="20"/>
                <w:szCs w:val="20"/>
              </w:rPr>
              <w:t>95,47</w:t>
            </w:r>
          </w:p>
        </w:tc>
      </w:tr>
      <w:tr w:rsidR="009C7AA4" w:rsidRPr="002D77B2" w14:paraId="3AA3722F" w14:textId="77777777" w:rsidTr="00076BAF">
        <w:tc>
          <w:tcPr>
            <w:tcW w:w="563" w:type="dxa"/>
          </w:tcPr>
          <w:p w14:paraId="7ECC5F94" w14:textId="77777777" w:rsidR="009C7AA4" w:rsidRPr="002D77B2" w:rsidRDefault="009C7AA4" w:rsidP="00076BAF">
            <w:pPr>
              <w:rPr>
                <w:rFonts w:ascii="Arial" w:hAnsi="Arial" w:cs="Arial"/>
                <w:sz w:val="20"/>
                <w:szCs w:val="20"/>
              </w:rPr>
            </w:pPr>
            <w:r w:rsidRPr="002D77B2">
              <w:rPr>
                <w:rFonts w:ascii="Arial" w:hAnsi="Arial" w:cs="Arial"/>
                <w:sz w:val="20"/>
                <w:szCs w:val="20"/>
              </w:rPr>
              <w:t>5 d.1.1.1</w:t>
            </w:r>
          </w:p>
        </w:tc>
        <w:tc>
          <w:tcPr>
            <w:tcW w:w="1246" w:type="dxa"/>
          </w:tcPr>
          <w:p w14:paraId="017BABE1" w14:textId="77777777" w:rsidR="009C7AA4" w:rsidRPr="002D77B2" w:rsidRDefault="009C7AA4" w:rsidP="00076BAF">
            <w:pPr>
              <w:rPr>
                <w:rFonts w:ascii="Arial" w:hAnsi="Arial" w:cs="Arial"/>
                <w:sz w:val="20"/>
                <w:szCs w:val="20"/>
              </w:rPr>
            </w:pPr>
            <w:r w:rsidRPr="002D77B2">
              <w:rPr>
                <w:rFonts w:ascii="Arial" w:hAnsi="Arial" w:cs="Arial"/>
                <w:sz w:val="20"/>
                <w:szCs w:val="20"/>
              </w:rPr>
              <w:t xml:space="preserve">KNR 7-11 0101-01 analogia  </w:t>
            </w:r>
          </w:p>
        </w:tc>
        <w:tc>
          <w:tcPr>
            <w:tcW w:w="4395" w:type="dxa"/>
          </w:tcPr>
          <w:p w14:paraId="007D74A4" w14:textId="77777777" w:rsidR="009C7AA4" w:rsidRPr="002D77B2" w:rsidRDefault="009C7AA4" w:rsidP="00076BAF">
            <w:pPr>
              <w:rPr>
                <w:rFonts w:ascii="Arial" w:hAnsi="Arial" w:cs="Arial"/>
                <w:sz w:val="20"/>
                <w:szCs w:val="20"/>
              </w:rPr>
            </w:pPr>
            <w:r w:rsidRPr="002D77B2">
              <w:rPr>
                <w:rFonts w:ascii="Arial" w:hAnsi="Arial" w:cs="Arial"/>
                <w:sz w:val="20"/>
                <w:szCs w:val="20"/>
              </w:rPr>
              <w:t>Rozłożenie warstwy gruntującej podłoży - kompozycja epoksydowa</w:t>
            </w:r>
          </w:p>
        </w:tc>
        <w:tc>
          <w:tcPr>
            <w:tcW w:w="567" w:type="dxa"/>
          </w:tcPr>
          <w:p w14:paraId="67F056E6" w14:textId="77777777" w:rsidR="009C7AA4" w:rsidRPr="002D77B2" w:rsidRDefault="009C7AA4" w:rsidP="00076BAF">
            <w:pPr>
              <w:rPr>
                <w:rFonts w:ascii="Arial" w:hAnsi="Arial" w:cs="Arial"/>
                <w:sz w:val="20"/>
                <w:szCs w:val="20"/>
              </w:rPr>
            </w:pPr>
            <w:r w:rsidRPr="002D77B2">
              <w:rPr>
                <w:rFonts w:ascii="Arial" w:hAnsi="Arial" w:cs="Arial"/>
                <w:sz w:val="20"/>
                <w:szCs w:val="20"/>
              </w:rPr>
              <w:t>m2</w:t>
            </w:r>
          </w:p>
        </w:tc>
        <w:tc>
          <w:tcPr>
            <w:tcW w:w="992" w:type="dxa"/>
          </w:tcPr>
          <w:p w14:paraId="0A42980D" w14:textId="77777777" w:rsidR="009C7AA4" w:rsidRPr="002D77B2" w:rsidRDefault="009C7AA4" w:rsidP="00076BAF">
            <w:pPr>
              <w:rPr>
                <w:rFonts w:ascii="Arial" w:hAnsi="Arial" w:cs="Arial"/>
                <w:sz w:val="20"/>
                <w:szCs w:val="20"/>
              </w:rPr>
            </w:pPr>
          </w:p>
        </w:tc>
        <w:tc>
          <w:tcPr>
            <w:tcW w:w="956" w:type="dxa"/>
          </w:tcPr>
          <w:p w14:paraId="37CFD176" w14:textId="77777777" w:rsidR="009C7AA4" w:rsidRPr="002D77B2" w:rsidRDefault="009C7AA4" w:rsidP="00076BAF">
            <w:pPr>
              <w:rPr>
                <w:rFonts w:ascii="Arial" w:hAnsi="Arial" w:cs="Arial"/>
                <w:sz w:val="20"/>
                <w:szCs w:val="20"/>
              </w:rPr>
            </w:pPr>
          </w:p>
        </w:tc>
      </w:tr>
      <w:tr w:rsidR="009C7AA4" w:rsidRPr="002D77B2" w14:paraId="2A4AF0DF" w14:textId="77777777" w:rsidTr="00076BAF">
        <w:tc>
          <w:tcPr>
            <w:tcW w:w="563" w:type="dxa"/>
          </w:tcPr>
          <w:p w14:paraId="2B605881" w14:textId="77777777" w:rsidR="009C7AA4" w:rsidRPr="002D77B2" w:rsidRDefault="009C7AA4" w:rsidP="00076BAF">
            <w:pPr>
              <w:rPr>
                <w:rFonts w:ascii="Arial" w:hAnsi="Arial" w:cs="Arial"/>
                <w:sz w:val="20"/>
                <w:szCs w:val="20"/>
              </w:rPr>
            </w:pPr>
          </w:p>
        </w:tc>
        <w:tc>
          <w:tcPr>
            <w:tcW w:w="1246" w:type="dxa"/>
          </w:tcPr>
          <w:p w14:paraId="2A302821" w14:textId="77777777" w:rsidR="009C7AA4" w:rsidRPr="002D77B2" w:rsidRDefault="009C7AA4" w:rsidP="00076BAF">
            <w:pPr>
              <w:rPr>
                <w:rFonts w:ascii="Arial" w:hAnsi="Arial" w:cs="Arial"/>
                <w:sz w:val="20"/>
                <w:szCs w:val="20"/>
              </w:rPr>
            </w:pPr>
          </w:p>
        </w:tc>
        <w:tc>
          <w:tcPr>
            <w:tcW w:w="4395" w:type="dxa"/>
          </w:tcPr>
          <w:p w14:paraId="1480369C" w14:textId="77777777" w:rsidR="009C7AA4" w:rsidRPr="002D77B2" w:rsidRDefault="009C7AA4" w:rsidP="00076BAF">
            <w:pPr>
              <w:rPr>
                <w:rFonts w:ascii="Arial" w:hAnsi="Arial" w:cs="Arial"/>
                <w:sz w:val="20"/>
                <w:szCs w:val="20"/>
              </w:rPr>
            </w:pPr>
            <w:r w:rsidRPr="002D77B2">
              <w:rPr>
                <w:rFonts w:ascii="Arial" w:hAnsi="Arial" w:cs="Arial"/>
                <w:sz w:val="20"/>
                <w:szCs w:val="20"/>
              </w:rPr>
              <w:t>465,92</w:t>
            </w:r>
          </w:p>
        </w:tc>
        <w:tc>
          <w:tcPr>
            <w:tcW w:w="567" w:type="dxa"/>
          </w:tcPr>
          <w:p w14:paraId="15BBB021" w14:textId="77777777" w:rsidR="009C7AA4" w:rsidRPr="002D77B2" w:rsidRDefault="009C7AA4" w:rsidP="00076BAF">
            <w:pPr>
              <w:rPr>
                <w:rFonts w:ascii="Arial" w:hAnsi="Arial" w:cs="Arial"/>
                <w:sz w:val="20"/>
                <w:szCs w:val="20"/>
              </w:rPr>
            </w:pPr>
            <w:r w:rsidRPr="002D77B2">
              <w:rPr>
                <w:rFonts w:ascii="Arial" w:hAnsi="Arial" w:cs="Arial"/>
                <w:sz w:val="20"/>
                <w:szCs w:val="20"/>
              </w:rPr>
              <w:t>m2</w:t>
            </w:r>
          </w:p>
        </w:tc>
        <w:tc>
          <w:tcPr>
            <w:tcW w:w="992" w:type="dxa"/>
          </w:tcPr>
          <w:p w14:paraId="5C6090F8" w14:textId="77777777" w:rsidR="009C7AA4" w:rsidRPr="002D77B2" w:rsidRDefault="009C7AA4" w:rsidP="00076BAF">
            <w:pPr>
              <w:rPr>
                <w:rFonts w:ascii="Arial" w:hAnsi="Arial" w:cs="Arial"/>
                <w:sz w:val="20"/>
                <w:szCs w:val="20"/>
              </w:rPr>
            </w:pPr>
            <w:r w:rsidRPr="002D77B2">
              <w:rPr>
                <w:rFonts w:ascii="Arial" w:hAnsi="Arial" w:cs="Arial"/>
                <w:sz w:val="20"/>
                <w:szCs w:val="20"/>
              </w:rPr>
              <w:t>465,92</w:t>
            </w:r>
          </w:p>
        </w:tc>
        <w:tc>
          <w:tcPr>
            <w:tcW w:w="956" w:type="dxa"/>
          </w:tcPr>
          <w:p w14:paraId="7FA64FA9" w14:textId="77777777" w:rsidR="009C7AA4" w:rsidRPr="002D77B2" w:rsidRDefault="009C7AA4" w:rsidP="00076BAF">
            <w:pPr>
              <w:rPr>
                <w:rFonts w:ascii="Arial" w:hAnsi="Arial" w:cs="Arial"/>
                <w:sz w:val="20"/>
                <w:szCs w:val="20"/>
              </w:rPr>
            </w:pPr>
          </w:p>
        </w:tc>
      </w:tr>
      <w:tr w:rsidR="009C7AA4" w:rsidRPr="002D77B2" w14:paraId="3D401BB0" w14:textId="77777777" w:rsidTr="00076BAF">
        <w:tc>
          <w:tcPr>
            <w:tcW w:w="563" w:type="dxa"/>
          </w:tcPr>
          <w:p w14:paraId="180752D6" w14:textId="77777777" w:rsidR="009C7AA4" w:rsidRPr="002D77B2" w:rsidRDefault="009C7AA4" w:rsidP="00076BAF">
            <w:pPr>
              <w:rPr>
                <w:rFonts w:ascii="Arial" w:hAnsi="Arial" w:cs="Arial"/>
                <w:sz w:val="20"/>
                <w:szCs w:val="20"/>
              </w:rPr>
            </w:pPr>
          </w:p>
        </w:tc>
        <w:tc>
          <w:tcPr>
            <w:tcW w:w="1246" w:type="dxa"/>
          </w:tcPr>
          <w:p w14:paraId="6C019B94" w14:textId="77777777" w:rsidR="009C7AA4" w:rsidRPr="002D77B2" w:rsidRDefault="009C7AA4" w:rsidP="00076BAF">
            <w:pPr>
              <w:rPr>
                <w:rFonts w:ascii="Arial" w:hAnsi="Arial" w:cs="Arial"/>
                <w:sz w:val="20"/>
                <w:szCs w:val="20"/>
              </w:rPr>
            </w:pPr>
          </w:p>
        </w:tc>
        <w:tc>
          <w:tcPr>
            <w:tcW w:w="4395" w:type="dxa"/>
          </w:tcPr>
          <w:p w14:paraId="14BA73AE" w14:textId="77777777" w:rsidR="009C7AA4" w:rsidRPr="002D77B2" w:rsidRDefault="009C7AA4" w:rsidP="00076BAF">
            <w:pPr>
              <w:rPr>
                <w:rFonts w:ascii="Arial" w:hAnsi="Arial" w:cs="Arial"/>
                <w:sz w:val="20"/>
                <w:szCs w:val="20"/>
              </w:rPr>
            </w:pPr>
          </w:p>
        </w:tc>
        <w:tc>
          <w:tcPr>
            <w:tcW w:w="567" w:type="dxa"/>
          </w:tcPr>
          <w:p w14:paraId="4FF497E0" w14:textId="77777777" w:rsidR="009C7AA4" w:rsidRPr="002D77B2" w:rsidRDefault="009C7AA4" w:rsidP="00076BAF">
            <w:pPr>
              <w:rPr>
                <w:rFonts w:ascii="Arial" w:hAnsi="Arial" w:cs="Arial"/>
                <w:sz w:val="20"/>
                <w:szCs w:val="20"/>
              </w:rPr>
            </w:pPr>
          </w:p>
        </w:tc>
        <w:tc>
          <w:tcPr>
            <w:tcW w:w="992" w:type="dxa"/>
          </w:tcPr>
          <w:p w14:paraId="75735905" w14:textId="77777777" w:rsidR="009C7AA4" w:rsidRPr="002D77B2" w:rsidRDefault="009C7AA4" w:rsidP="00076BAF">
            <w:pPr>
              <w:rPr>
                <w:rFonts w:ascii="Arial" w:hAnsi="Arial" w:cs="Arial"/>
                <w:sz w:val="20"/>
                <w:szCs w:val="20"/>
              </w:rPr>
            </w:pPr>
            <w:r w:rsidRPr="002D77B2">
              <w:rPr>
                <w:rFonts w:ascii="Arial" w:hAnsi="Arial" w:cs="Arial"/>
                <w:sz w:val="20"/>
                <w:szCs w:val="20"/>
              </w:rPr>
              <w:t>RAZEM</w:t>
            </w:r>
          </w:p>
        </w:tc>
        <w:tc>
          <w:tcPr>
            <w:tcW w:w="956" w:type="dxa"/>
          </w:tcPr>
          <w:p w14:paraId="652AFD31" w14:textId="77777777" w:rsidR="009C7AA4" w:rsidRPr="002D77B2" w:rsidRDefault="009C7AA4" w:rsidP="00076BAF">
            <w:pPr>
              <w:rPr>
                <w:rFonts w:ascii="Arial" w:hAnsi="Arial" w:cs="Arial"/>
                <w:sz w:val="20"/>
                <w:szCs w:val="20"/>
              </w:rPr>
            </w:pPr>
            <w:r w:rsidRPr="002D77B2">
              <w:rPr>
                <w:rFonts w:ascii="Arial" w:hAnsi="Arial" w:cs="Arial"/>
                <w:sz w:val="20"/>
                <w:szCs w:val="20"/>
              </w:rPr>
              <w:t>465,92</w:t>
            </w:r>
          </w:p>
        </w:tc>
      </w:tr>
      <w:tr w:rsidR="009C7AA4" w:rsidRPr="002D77B2" w14:paraId="478CD7AC" w14:textId="77777777" w:rsidTr="00076BAF">
        <w:tc>
          <w:tcPr>
            <w:tcW w:w="563" w:type="dxa"/>
          </w:tcPr>
          <w:p w14:paraId="5F731570" w14:textId="77777777" w:rsidR="009C7AA4" w:rsidRPr="002D77B2" w:rsidRDefault="009C7AA4" w:rsidP="00076BAF">
            <w:pPr>
              <w:rPr>
                <w:rFonts w:ascii="Arial" w:hAnsi="Arial" w:cs="Arial"/>
                <w:sz w:val="20"/>
                <w:szCs w:val="20"/>
              </w:rPr>
            </w:pPr>
            <w:r w:rsidRPr="002D77B2">
              <w:rPr>
                <w:rFonts w:ascii="Arial" w:hAnsi="Arial" w:cs="Arial"/>
                <w:sz w:val="20"/>
                <w:szCs w:val="20"/>
              </w:rPr>
              <w:t>6 d.1.1.1</w:t>
            </w:r>
          </w:p>
        </w:tc>
        <w:tc>
          <w:tcPr>
            <w:tcW w:w="1246" w:type="dxa"/>
          </w:tcPr>
          <w:p w14:paraId="5D0A561B" w14:textId="77777777" w:rsidR="009C7AA4" w:rsidRPr="002D77B2" w:rsidRDefault="009C7AA4" w:rsidP="00076BAF">
            <w:pPr>
              <w:rPr>
                <w:rFonts w:ascii="Arial" w:hAnsi="Arial" w:cs="Arial"/>
                <w:sz w:val="20"/>
                <w:szCs w:val="20"/>
              </w:rPr>
            </w:pPr>
            <w:r w:rsidRPr="002D77B2">
              <w:rPr>
                <w:rFonts w:ascii="Arial" w:hAnsi="Arial" w:cs="Arial"/>
                <w:sz w:val="20"/>
                <w:szCs w:val="20"/>
              </w:rPr>
              <w:t xml:space="preserve">KNR 2-02 1116-01 analogia  </w:t>
            </w:r>
          </w:p>
        </w:tc>
        <w:tc>
          <w:tcPr>
            <w:tcW w:w="4395" w:type="dxa"/>
          </w:tcPr>
          <w:p w14:paraId="709643A4" w14:textId="77777777" w:rsidR="009C7AA4" w:rsidRPr="002D77B2" w:rsidRDefault="009C7AA4" w:rsidP="00076BAF">
            <w:pPr>
              <w:rPr>
                <w:rFonts w:ascii="Arial" w:hAnsi="Arial" w:cs="Arial"/>
                <w:sz w:val="20"/>
                <w:szCs w:val="20"/>
              </w:rPr>
            </w:pPr>
            <w:r w:rsidRPr="002D77B2">
              <w:rPr>
                <w:rFonts w:ascii="Arial" w:hAnsi="Arial" w:cs="Arial"/>
                <w:sz w:val="20"/>
                <w:szCs w:val="20"/>
              </w:rPr>
              <w:t>Posadzki - rozłożenie podkładowej warstwy z żywicy epoksydowej</w:t>
            </w:r>
          </w:p>
        </w:tc>
        <w:tc>
          <w:tcPr>
            <w:tcW w:w="567" w:type="dxa"/>
          </w:tcPr>
          <w:p w14:paraId="4FADD1C1" w14:textId="77777777" w:rsidR="009C7AA4" w:rsidRPr="002D77B2" w:rsidRDefault="009C7AA4" w:rsidP="00076BAF">
            <w:pPr>
              <w:rPr>
                <w:rFonts w:ascii="Arial" w:hAnsi="Arial" w:cs="Arial"/>
                <w:sz w:val="20"/>
                <w:szCs w:val="20"/>
              </w:rPr>
            </w:pPr>
            <w:r w:rsidRPr="002D77B2">
              <w:rPr>
                <w:rFonts w:ascii="Arial" w:hAnsi="Arial" w:cs="Arial"/>
                <w:sz w:val="20"/>
                <w:szCs w:val="20"/>
              </w:rPr>
              <w:t>m2</w:t>
            </w:r>
          </w:p>
        </w:tc>
        <w:tc>
          <w:tcPr>
            <w:tcW w:w="992" w:type="dxa"/>
          </w:tcPr>
          <w:p w14:paraId="5A54B799" w14:textId="77777777" w:rsidR="009C7AA4" w:rsidRPr="002D77B2" w:rsidRDefault="009C7AA4" w:rsidP="00076BAF">
            <w:pPr>
              <w:rPr>
                <w:rFonts w:ascii="Arial" w:hAnsi="Arial" w:cs="Arial"/>
                <w:sz w:val="20"/>
                <w:szCs w:val="20"/>
              </w:rPr>
            </w:pPr>
          </w:p>
        </w:tc>
        <w:tc>
          <w:tcPr>
            <w:tcW w:w="956" w:type="dxa"/>
          </w:tcPr>
          <w:p w14:paraId="7F14444A" w14:textId="77777777" w:rsidR="009C7AA4" w:rsidRPr="002D77B2" w:rsidRDefault="009C7AA4" w:rsidP="00076BAF">
            <w:pPr>
              <w:rPr>
                <w:rFonts w:ascii="Arial" w:hAnsi="Arial" w:cs="Arial"/>
                <w:sz w:val="20"/>
                <w:szCs w:val="20"/>
              </w:rPr>
            </w:pPr>
          </w:p>
        </w:tc>
      </w:tr>
      <w:tr w:rsidR="009C7AA4" w:rsidRPr="002D77B2" w14:paraId="7222CA78" w14:textId="77777777" w:rsidTr="00076BAF">
        <w:tc>
          <w:tcPr>
            <w:tcW w:w="563" w:type="dxa"/>
          </w:tcPr>
          <w:p w14:paraId="013AC704" w14:textId="77777777" w:rsidR="009C7AA4" w:rsidRPr="002D77B2" w:rsidRDefault="009C7AA4" w:rsidP="00076BAF">
            <w:pPr>
              <w:rPr>
                <w:rFonts w:ascii="Arial" w:hAnsi="Arial" w:cs="Arial"/>
                <w:sz w:val="20"/>
                <w:szCs w:val="20"/>
              </w:rPr>
            </w:pPr>
          </w:p>
        </w:tc>
        <w:tc>
          <w:tcPr>
            <w:tcW w:w="1246" w:type="dxa"/>
          </w:tcPr>
          <w:p w14:paraId="46F19CA6" w14:textId="77777777" w:rsidR="009C7AA4" w:rsidRPr="002D77B2" w:rsidRDefault="009C7AA4" w:rsidP="00076BAF">
            <w:pPr>
              <w:rPr>
                <w:rFonts w:ascii="Arial" w:hAnsi="Arial" w:cs="Arial"/>
                <w:sz w:val="20"/>
                <w:szCs w:val="20"/>
              </w:rPr>
            </w:pPr>
          </w:p>
        </w:tc>
        <w:tc>
          <w:tcPr>
            <w:tcW w:w="4395" w:type="dxa"/>
          </w:tcPr>
          <w:p w14:paraId="3E136EFD" w14:textId="77777777" w:rsidR="009C7AA4" w:rsidRPr="002D77B2" w:rsidRDefault="009C7AA4" w:rsidP="00076BAF">
            <w:pPr>
              <w:rPr>
                <w:rFonts w:ascii="Arial" w:hAnsi="Arial" w:cs="Arial"/>
                <w:sz w:val="20"/>
                <w:szCs w:val="20"/>
              </w:rPr>
            </w:pPr>
            <w:r w:rsidRPr="002D77B2">
              <w:rPr>
                <w:rFonts w:ascii="Arial" w:hAnsi="Arial" w:cs="Arial"/>
                <w:sz w:val="20"/>
                <w:szCs w:val="20"/>
              </w:rPr>
              <w:t>465,92</w:t>
            </w:r>
          </w:p>
        </w:tc>
        <w:tc>
          <w:tcPr>
            <w:tcW w:w="567" w:type="dxa"/>
          </w:tcPr>
          <w:p w14:paraId="0A95A752" w14:textId="77777777" w:rsidR="009C7AA4" w:rsidRPr="002D77B2" w:rsidRDefault="009C7AA4" w:rsidP="00076BAF">
            <w:pPr>
              <w:rPr>
                <w:rFonts w:ascii="Arial" w:hAnsi="Arial" w:cs="Arial"/>
                <w:sz w:val="20"/>
                <w:szCs w:val="20"/>
              </w:rPr>
            </w:pPr>
            <w:r w:rsidRPr="002D77B2">
              <w:rPr>
                <w:rFonts w:ascii="Arial" w:hAnsi="Arial" w:cs="Arial"/>
                <w:sz w:val="20"/>
                <w:szCs w:val="20"/>
              </w:rPr>
              <w:t>m2</w:t>
            </w:r>
          </w:p>
        </w:tc>
        <w:tc>
          <w:tcPr>
            <w:tcW w:w="992" w:type="dxa"/>
          </w:tcPr>
          <w:p w14:paraId="2A40AC3D" w14:textId="77777777" w:rsidR="009C7AA4" w:rsidRPr="002D77B2" w:rsidRDefault="009C7AA4" w:rsidP="00076BAF">
            <w:pPr>
              <w:rPr>
                <w:rFonts w:ascii="Arial" w:hAnsi="Arial" w:cs="Arial"/>
                <w:sz w:val="20"/>
                <w:szCs w:val="20"/>
              </w:rPr>
            </w:pPr>
            <w:r w:rsidRPr="002D77B2">
              <w:rPr>
                <w:rFonts w:ascii="Arial" w:hAnsi="Arial" w:cs="Arial"/>
                <w:sz w:val="20"/>
                <w:szCs w:val="20"/>
              </w:rPr>
              <w:t>465,92</w:t>
            </w:r>
          </w:p>
        </w:tc>
        <w:tc>
          <w:tcPr>
            <w:tcW w:w="956" w:type="dxa"/>
          </w:tcPr>
          <w:p w14:paraId="0E1C6386" w14:textId="77777777" w:rsidR="009C7AA4" w:rsidRPr="002D77B2" w:rsidRDefault="009C7AA4" w:rsidP="00076BAF">
            <w:pPr>
              <w:rPr>
                <w:rFonts w:ascii="Arial" w:hAnsi="Arial" w:cs="Arial"/>
                <w:sz w:val="20"/>
                <w:szCs w:val="20"/>
              </w:rPr>
            </w:pPr>
          </w:p>
        </w:tc>
      </w:tr>
      <w:tr w:rsidR="009C7AA4" w:rsidRPr="002D77B2" w14:paraId="7A6C75FB" w14:textId="77777777" w:rsidTr="00076BAF">
        <w:tc>
          <w:tcPr>
            <w:tcW w:w="563" w:type="dxa"/>
          </w:tcPr>
          <w:p w14:paraId="3BBE3FAD" w14:textId="77777777" w:rsidR="009C7AA4" w:rsidRPr="002D77B2" w:rsidRDefault="009C7AA4" w:rsidP="00076BAF">
            <w:pPr>
              <w:rPr>
                <w:rFonts w:ascii="Arial" w:hAnsi="Arial" w:cs="Arial"/>
                <w:sz w:val="20"/>
                <w:szCs w:val="20"/>
              </w:rPr>
            </w:pPr>
          </w:p>
        </w:tc>
        <w:tc>
          <w:tcPr>
            <w:tcW w:w="1246" w:type="dxa"/>
          </w:tcPr>
          <w:p w14:paraId="0C9DA0D9" w14:textId="77777777" w:rsidR="009C7AA4" w:rsidRPr="002D77B2" w:rsidRDefault="009C7AA4" w:rsidP="00076BAF">
            <w:pPr>
              <w:rPr>
                <w:rFonts w:ascii="Arial" w:hAnsi="Arial" w:cs="Arial"/>
                <w:sz w:val="20"/>
                <w:szCs w:val="20"/>
              </w:rPr>
            </w:pPr>
          </w:p>
        </w:tc>
        <w:tc>
          <w:tcPr>
            <w:tcW w:w="4395" w:type="dxa"/>
          </w:tcPr>
          <w:p w14:paraId="163065DF" w14:textId="77777777" w:rsidR="009C7AA4" w:rsidRPr="002D77B2" w:rsidRDefault="009C7AA4" w:rsidP="00076BAF">
            <w:pPr>
              <w:rPr>
                <w:rFonts w:ascii="Arial" w:hAnsi="Arial" w:cs="Arial"/>
                <w:sz w:val="20"/>
                <w:szCs w:val="20"/>
              </w:rPr>
            </w:pPr>
          </w:p>
        </w:tc>
        <w:tc>
          <w:tcPr>
            <w:tcW w:w="567" w:type="dxa"/>
          </w:tcPr>
          <w:p w14:paraId="59C0E8F6" w14:textId="77777777" w:rsidR="009C7AA4" w:rsidRPr="002D77B2" w:rsidRDefault="009C7AA4" w:rsidP="00076BAF">
            <w:pPr>
              <w:rPr>
                <w:rFonts w:ascii="Arial" w:hAnsi="Arial" w:cs="Arial"/>
                <w:sz w:val="20"/>
                <w:szCs w:val="20"/>
              </w:rPr>
            </w:pPr>
          </w:p>
        </w:tc>
        <w:tc>
          <w:tcPr>
            <w:tcW w:w="992" w:type="dxa"/>
          </w:tcPr>
          <w:p w14:paraId="58B6141C" w14:textId="77777777" w:rsidR="009C7AA4" w:rsidRPr="002D77B2" w:rsidRDefault="009C7AA4" w:rsidP="00076BAF">
            <w:pPr>
              <w:rPr>
                <w:rFonts w:ascii="Arial" w:hAnsi="Arial" w:cs="Arial"/>
                <w:sz w:val="20"/>
                <w:szCs w:val="20"/>
              </w:rPr>
            </w:pPr>
            <w:r w:rsidRPr="002D77B2">
              <w:rPr>
                <w:rFonts w:ascii="Arial" w:hAnsi="Arial" w:cs="Arial"/>
                <w:sz w:val="20"/>
                <w:szCs w:val="20"/>
              </w:rPr>
              <w:t>RAZEM</w:t>
            </w:r>
          </w:p>
        </w:tc>
        <w:tc>
          <w:tcPr>
            <w:tcW w:w="956" w:type="dxa"/>
          </w:tcPr>
          <w:p w14:paraId="5C2E61D8" w14:textId="77777777" w:rsidR="009C7AA4" w:rsidRPr="002D77B2" w:rsidRDefault="009C7AA4" w:rsidP="00076BAF">
            <w:pPr>
              <w:rPr>
                <w:rFonts w:ascii="Arial" w:hAnsi="Arial" w:cs="Arial"/>
                <w:sz w:val="20"/>
                <w:szCs w:val="20"/>
              </w:rPr>
            </w:pPr>
            <w:r w:rsidRPr="002D77B2">
              <w:rPr>
                <w:rFonts w:ascii="Arial" w:hAnsi="Arial" w:cs="Arial"/>
                <w:sz w:val="20"/>
                <w:szCs w:val="20"/>
              </w:rPr>
              <w:t>465,92</w:t>
            </w:r>
          </w:p>
        </w:tc>
      </w:tr>
      <w:tr w:rsidR="009C7AA4" w:rsidRPr="002D77B2" w14:paraId="0C5B8F66" w14:textId="77777777" w:rsidTr="00076BAF">
        <w:tc>
          <w:tcPr>
            <w:tcW w:w="563" w:type="dxa"/>
          </w:tcPr>
          <w:p w14:paraId="2DF70835" w14:textId="77777777" w:rsidR="009C7AA4" w:rsidRPr="002D77B2" w:rsidRDefault="009C7AA4" w:rsidP="00076BAF">
            <w:pPr>
              <w:rPr>
                <w:rFonts w:ascii="Arial" w:hAnsi="Arial" w:cs="Arial"/>
                <w:sz w:val="20"/>
                <w:szCs w:val="20"/>
              </w:rPr>
            </w:pPr>
            <w:r w:rsidRPr="002D77B2">
              <w:rPr>
                <w:rFonts w:ascii="Arial" w:hAnsi="Arial" w:cs="Arial"/>
                <w:sz w:val="20"/>
                <w:szCs w:val="20"/>
              </w:rPr>
              <w:t>7 d.1.1.1</w:t>
            </w:r>
          </w:p>
        </w:tc>
        <w:tc>
          <w:tcPr>
            <w:tcW w:w="1246" w:type="dxa"/>
          </w:tcPr>
          <w:p w14:paraId="7902B3FD" w14:textId="77777777" w:rsidR="009C7AA4" w:rsidRPr="002D77B2" w:rsidRDefault="009C7AA4" w:rsidP="00076BAF">
            <w:pPr>
              <w:rPr>
                <w:rFonts w:ascii="Arial" w:hAnsi="Arial" w:cs="Arial"/>
                <w:sz w:val="20"/>
                <w:szCs w:val="20"/>
              </w:rPr>
            </w:pPr>
            <w:r w:rsidRPr="002D77B2">
              <w:rPr>
                <w:rFonts w:ascii="Arial" w:hAnsi="Arial" w:cs="Arial"/>
                <w:sz w:val="20"/>
                <w:szCs w:val="20"/>
              </w:rPr>
              <w:t xml:space="preserve">KNR 2-02 1116-01 analogia  </w:t>
            </w:r>
          </w:p>
        </w:tc>
        <w:tc>
          <w:tcPr>
            <w:tcW w:w="4395" w:type="dxa"/>
          </w:tcPr>
          <w:p w14:paraId="77BFEFD6" w14:textId="77777777" w:rsidR="009C7AA4" w:rsidRPr="002D77B2" w:rsidRDefault="009C7AA4" w:rsidP="00076BAF">
            <w:pPr>
              <w:rPr>
                <w:rFonts w:ascii="Arial" w:hAnsi="Arial" w:cs="Arial"/>
                <w:sz w:val="20"/>
                <w:szCs w:val="20"/>
              </w:rPr>
            </w:pPr>
            <w:r w:rsidRPr="002D77B2">
              <w:rPr>
                <w:rFonts w:ascii="Arial" w:hAnsi="Arial" w:cs="Arial"/>
                <w:sz w:val="20"/>
                <w:szCs w:val="20"/>
              </w:rPr>
              <w:t>Posadzki - rozłożenie warstwy membrany/maty z laminatu szklanego</w:t>
            </w:r>
          </w:p>
        </w:tc>
        <w:tc>
          <w:tcPr>
            <w:tcW w:w="567" w:type="dxa"/>
          </w:tcPr>
          <w:p w14:paraId="1960D98F" w14:textId="77777777" w:rsidR="009C7AA4" w:rsidRPr="002D77B2" w:rsidRDefault="009C7AA4" w:rsidP="00076BAF">
            <w:pPr>
              <w:rPr>
                <w:rFonts w:ascii="Arial" w:hAnsi="Arial" w:cs="Arial"/>
                <w:sz w:val="20"/>
                <w:szCs w:val="20"/>
              </w:rPr>
            </w:pPr>
            <w:r w:rsidRPr="002D77B2">
              <w:rPr>
                <w:rFonts w:ascii="Arial" w:hAnsi="Arial" w:cs="Arial"/>
                <w:sz w:val="20"/>
                <w:szCs w:val="20"/>
              </w:rPr>
              <w:t>m2</w:t>
            </w:r>
          </w:p>
        </w:tc>
        <w:tc>
          <w:tcPr>
            <w:tcW w:w="992" w:type="dxa"/>
          </w:tcPr>
          <w:p w14:paraId="3386FD52" w14:textId="77777777" w:rsidR="009C7AA4" w:rsidRPr="002D77B2" w:rsidRDefault="009C7AA4" w:rsidP="00076BAF">
            <w:pPr>
              <w:rPr>
                <w:rFonts w:ascii="Arial" w:hAnsi="Arial" w:cs="Arial"/>
                <w:sz w:val="20"/>
                <w:szCs w:val="20"/>
              </w:rPr>
            </w:pPr>
          </w:p>
        </w:tc>
        <w:tc>
          <w:tcPr>
            <w:tcW w:w="956" w:type="dxa"/>
          </w:tcPr>
          <w:p w14:paraId="5CB0F95F" w14:textId="77777777" w:rsidR="009C7AA4" w:rsidRPr="002D77B2" w:rsidRDefault="009C7AA4" w:rsidP="00076BAF">
            <w:pPr>
              <w:rPr>
                <w:rFonts w:ascii="Arial" w:hAnsi="Arial" w:cs="Arial"/>
                <w:sz w:val="20"/>
                <w:szCs w:val="20"/>
              </w:rPr>
            </w:pPr>
          </w:p>
        </w:tc>
      </w:tr>
      <w:tr w:rsidR="009C7AA4" w:rsidRPr="002D77B2" w14:paraId="09C1DBA4" w14:textId="77777777" w:rsidTr="00076BAF">
        <w:tc>
          <w:tcPr>
            <w:tcW w:w="563" w:type="dxa"/>
          </w:tcPr>
          <w:p w14:paraId="2F990663" w14:textId="77777777" w:rsidR="009C7AA4" w:rsidRPr="002D77B2" w:rsidRDefault="009C7AA4" w:rsidP="00076BAF">
            <w:pPr>
              <w:rPr>
                <w:rFonts w:ascii="Arial" w:hAnsi="Arial" w:cs="Arial"/>
                <w:sz w:val="20"/>
                <w:szCs w:val="20"/>
              </w:rPr>
            </w:pPr>
          </w:p>
        </w:tc>
        <w:tc>
          <w:tcPr>
            <w:tcW w:w="1246" w:type="dxa"/>
          </w:tcPr>
          <w:p w14:paraId="1C96BEA3" w14:textId="77777777" w:rsidR="009C7AA4" w:rsidRPr="002D77B2" w:rsidRDefault="009C7AA4" w:rsidP="00076BAF">
            <w:pPr>
              <w:rPr>
                <w:rFonts w:ascii="Arial" w:hAnsi="Arial" w:cs="Arial"/>
                <w:sz w:val="20"/>
                <w:szCs w:val="20"/>
              </w:rPr>
            </w:pPr>
          </w:p>
        </w:tc>
        <w:tc>
          <w:tcPr>
            <w:tcW w:w="4395" w:type="dxa"/>
          </w:tcPr>
          <w:p w14:paraId="5E1C2F4E" w14:textId="77777777" w:rsidR="009C7AA4" w:rsidRPr="002D77B2" w:rsidRDefault="009C7AA4" w:rsidP="00076BAF">
            <w:pPr>
              <w:rPr>
                <w:rFonts w:ascii="Arial" w:hAnsi="Arial" w:cs="Arial"/>
                <w:sz w:val="20"/>
                <w:szCs w:val="20"/>
              </w:rPr>
            </w:pPr>
            <w:r w:rsidRPr="002D77B2">
              <w:rPr>
                <w:rFonts w:ascii="Arial" w:hAnsi="Arial" w:cs="Arial"/>
                <w:sz w:val="20"/>
                <w:szCs w:val="20"/>
              </w:rPr>
              <w:t>465,92</w:t>
            </w:r>
          </w:p>
        </w:tc>
        <w:tc>
          <w:tcPr>
            <w:tcW w:w="567" w:type="dxa"/>
          </w:tcPr>
          <w:p w14:paraId="7A4FB719" w14:textId="77777777" w:rsidR="009C7AA4" w:rsidRPr="002D77B2" w:rsidRDefault="009C7AA4" w:rsidP="00076BAF">
            <w:pPr>
              <w:rPr>
                <w:rFonts w:ascii="Arial" w:hAnsi="Arial" w:cs="Arial"/>
                <w:sz w:val="20"/>
                <w:szCs w:val="20"/>
              </w:rPr>
            </w:pPr>
            <w:r w:rsidRPr="002D77B2">
              <w:rPr>
                <w:rFonts w:ascii="Arial" w:hAnsi="Arial" w:cs="Arial"/>
                <w:sz w:val="20"/>
                <w:szCs w:val="20"/>
              </w:rPr>
              <w:t>m2</w:t>
            </w:r>
          </w:p>
        </w:tc>
        <w:tc>
          <w:tcPr>
            <w:tcW w:w="992" w:type="dxa"/>
          </w:tcPr>
          <w:p w14:paraId="5F302C45" w14:textId="77777777" w:rsidR="009C7AA4" w:rsidRPr="002D77B2" w:rsidRDefault="009C7AA4" w:rsidP="00076BAF">
            <w:pPr>
              <w:rPr>
                <w:rFonts w:ascii="Arial" w:hAnsi="Arial" w:cs="Arial"/>
                <w:sz w:val="20"/>
                <w:szCs w:val="20"/>
              </w:rPr>
            </w:pPr>
            <w:r w:rsidRPr="002D77B2">
              <w:rPr>
                <w:rFonts w:ascii="Arial" w:hAnsi="Arial" w:cs="Arial"/>
                <w:sz w:val="20"/>
                <w:szCs w:val="20"/>
              </w:rPr>
              <w:t>465,92</w:t>
            </w:r>
          </w:p>
        </w:tc>
        <w:tc>
          <w:tcPr>
            <w:tcW w:w="956" w:type="dxa"/>
          </w:tcPr>
          <w:p w14:paraId="561F4C60" w14:textId="77777777" w:rsidR="009C7AA4" w:rsidRPr="002D77B2" w:rsidRDefault="009C7AA4" w:rsidP="00076BAF">
            <w:pPr>
              <w:rPr>
                <w:rFonts w:ascii="Arial" w:hAnsi="Arial" w:cs="Arial"/>
                <w:sz w:val="20"/>
                <w:szCs w:val="20"/>
              </w:rPr>
            </w:pPr>
          </w:p>
        </w:tc>
      </w:tr>
      <w:tr w:rsidR="009C7AA4" w:rsidRPr="002D77B2" w14:paraId="129AC56C" w14:textId="77777777" w:rsidTr="00076BAF">
        <w:tc>
          <w:tcPr>
            <w:tcW w:w="563" w:type="dxa"/>
          </w:tcPr>
          <w:p w14:paraId="6D13D11B" w14:textId="77777777" w:rsidR="009C7AA4" w:rsidRPr="002D77B2" w:rsidRDefault="009C7AA4" w:rsidP="00076BAF">
            <w:pPr>
              <w:rPr>
                <w:rFonts w:ascii="Arial" w:hAnsi="Arial" w:cs="Arial"/>
                <w:sz w:val="20"/>
                <w:szCs w:val="20"/>
              </w:rPr>
            </w:pPr>
          </w:p>
        </w:tc>
        <w:tc>
          <w:tcPr>
            <w:tcW w:w="1246" w:type="dxa"/>
          </w:tcPr>
          <w:p w14:paraId="2C49F14B" w14:textId="77777777" w:rsidR="009C7AA4" w:rsidRPr="002D77B2" w:rsidRDefault="009C7AA4" w:rsidP="00076BAF">
            <w:pPr>
              <w:rPr>
                <w:rFonts w:ascii="Arial" w:hAnsi="Arial" w:cs="Arial"/>
                <w:sz w:val="20"/>
                <w:szCs w:val="20"/>
              </w:rPr>
            </w:pPr>
          </w:p>
        </w:tc>
        <w:tc>
          <w:tcPr>
            <w:tcW w:w="4395" w:type="dxa"/>
          </w:tcPr>
          <w:p w14:paraId="2BBAA715" w14:textId="77777777" w:rsidR="009C7AA4" w:rsidRPr="002D77B2" w:rsidRDefault="009C7AA4" w:rsidP="00076BAF">
            <w:pPr>
              <w:rPr>
                <w:rFonts w:ascii="Arial" w:hAnsi="Arial" w:cs="Arial"/>
                <w:sz w:val="20"/>
                <w:szCs w:val="20"/>
              </w:rPr>
            </w:pPr>
          </w:p>
        </w:tc>
        <w:tc>
          <w:tcPr>
            <w:tcW w:w="567" w:type="dxa"/>
          </w:tcPr>
          <w:p w14:paraId="32A8AC7E" w14:textId="77777777" w:rsidR="009C7AA4" w:rsidRPr="002D77B2" w:rsidRDefault="009C7AA4" w:rsidP="00076BAF">
            <w:pPr>
              <w:rPr>
                <w:rFonts w:ascii="Arial" w:hAnsi="Arial" w:cs="Arial"/>
                <w:sz w:val="20"/>
                <w:szCs w:val="20"/>
              </w:rPr>
            </w:pPr>
          </w:p>
        </w:tc>
        <w:tc>
          <w:tcPr>
            <w:tcW w:w="992" w:type="dxa"/>
          </w:tcPr>
          <w:p w14:paraId="0BEE2BC7" w14:textId="77777777" w:rsidR="009C7AA4" w:rsidRPr="002D77B2" w:rsidRDefault="009C7AA4" w:rsidP="00076BAF">
            <w:pPr>
              <w:rPr>
                <w:rFonts w:ascii="Arial" w:hAnsi="Arial" w:cs="Arial"/>
                <w:sz w:val="20"/>
                <w:szCs w:val="20"/>
              </w:rPr>
            </w:pPr>
            <w:r w:rsidRPr="002D77B2">
              <w:rPr>
                <w:rFonts w:ascii="Arial" w:hAnsi="Arial" w:cs="Arial"/>
                <w:sz w:val="20"/>
                <w:szCs w:val="20"/>
              </w:rPr>
              <w:t>RAZEM</w:t>
            </w:r>
          </w:p>
        </w:tc>
        <w:tc>
          <w:tcPr>
            <w:tcW w:w="956" w:type="dxa"/>
          </w:tcPr>
          <w:p w14:paraId="4B122824" w14:textId="77777777" w:rsidR="009C7AA4" w:rsidRPr="002D77B2" w:rsidRDefault="009C7AA4" w:rsidP="00076BAF">
            <w:pPr>
              <w:rPr>
                <w:rFonts w:ascii="Arial" w:hAnsi="Arial" w:cs="Arial"/>
                <w:sz w:val="20"/>
                <w:szCs w:val="20"/>
              </w:rPr>
            </w:pPr>
            <w:r w:rsidRPr="002D77B2">
              <w:rPr>
                <w:rFonts w:ascii="Arial" w:hAnsi="Arial" w:cs="Arial"/>
                <w:sz w:val="20"/>
                <w:szCs w:val="20"/>
              </w:rPr>
              <w:t>465,92</w:t>
            </w:r>
          </w:p>
        </w:tc>
      </w:tr>
      <w:tr w:rsidR="009C7AA4" w:rsidRPr="002D77B2" w14:paraId="5F514109" w14:textId="77777777" w:rsidTr="00076BAF">
        <w:tc>
          <w:tcPr>
            <w:tcW w:w="563" w:type="dxa"/>
          </w:tcPr>
          <w:p w14:paraId="569479A1" w14:textId="77777777" w:rsidR="009C7AA4" w:rsidRPr="002D77B2" w:rsidRDefault="009C7AA4" w:rsidP="00076BAF">
            <w:pPr>
              <w:rPr>
                <w:rFonts w:ascii="Arial" w:hAnsi="Arial" w:cs="Arial"/>
                <w:sz w:val="20"/>
                <w:szCs w:val="20"/>
              </w:rPr>
            </w:pPr>
            <w:r w:rsidRPr="002D77B2">
              <w:rPr>
                <w:rFonts w:ascii="Arial" w:hAnsi="Arial" w:cs="Arial"/>
                <w:sz w:val="20"/>
                <w:szCs w:val="20"/>
              </w:rPr>
              <w:t>8 d.1.1.1</w:t>
            </w:r>
          </w:p>
        </w:tc>
        <w:tc>
          <w:tcPr>
            <w:tcW w:w="1246" w:type="dxa"/>
          </w:tcPr>
          <w:p w14:paraId="190AF493" w14:textId="77777777" w:rsidR="009C7AA4" w:rsidRPr="002D77B2" w:rsidRDefault="009C7AA4" w:rsidP="00076BAF">
            <w:pPr>
              <w:rPr>
                <w:rFonts w:ascii="Arial" w:hAnsi="Arial" w:cs="Arial"/>
                <w:sz w:val="20"/>
                <w:szCs w:val="20"/>
              </w:rPr>
            </w:pPr>
            <w:r w:rsidRPr="002D77B2">
              <w:rPr>
                <w:rFonts w:ascii="Arial" w:hAnsi="Arial" w:cs="Arial"/>
                <w:sz w:val="20"/>
                <w:szCs w:val="20"/>
              </w:rPr>
              <w:t xml:space="preserve">KNR 7-11 0101-01 analogia  </w:t>
            </w:r>
          </w:p>
        </w:tc>
        <w:tc>
          <w:tcPr>
            <w:tcW w:w="4395" w:type="dxa"/>
          </w:tcPr>
          <w:p w14:paraId="54557222" w14:textId="77777777" w:rsidR="009C7AA4" w:rsidRPr="002D77B2" w:rsidRDefault="009C7AA4" w:rsidP="00076BAF">
            <w:pPr>
              <w:rPr>
                <w:rFonts w:ascii="Arial" w:hAnsi="Arial" w:cs="Arial"/>
                <w:sz w:val="20"/>
                <w:szCs w:val="20"/>
              </w:rPr>
            </w:pPr>
            <w:r w:rsidRPr="002D77B2">
              <w:rPr>
                <w:rFonts w:ascii="Arial" w:hAnsi="Arial" w:cs="Arial"/>
                <w:sz w:val="20"/>
                <w:szCs w:val="20"/>
              </w:rPr>
              <w:t>Rozłożenie wierzchniej warstwy podłoży - z lakieru poliuretanowego transparentnego - półmat</w:t>
            </w:r>
          </w:p>
        </w:tc>
        <w:tc>
          <w:tcPr>
            <w:tcW w:w="567" w:type="dxa"/>
          </w:tcPr>
          <w:p w14:paraId="6D086E2C" w14:textId="77777777" w:rsidR="009C7AA4" w:rsidRPr="002D77B2" w:rsidRDefault="009C7AA4" w:rsidP="00076BAF">
            <w:pPr>
              <w:rPr>
                <w:rFonts w:ascii="Arial" w:hAnsi="Arial" w:cs="Arial"/>
                <w:sz w:val="20"/>
                <w:szCs w:val="20"/>
              </w:rPr>
            </w:pPr>
            <w:r w:rsidRPr="002D77B2">
              <w:rPr>
                <w:rFonts w:ascii="Arial" w:hAnsi="Arial" w:cs="Arial"/>
                <w:sz w:val="20"/>
                <w:szCs w:val="20"/>
              </w:rPr>
              <w:t>m2</w:t>
            </w:r>
          </w:p>
        </w:tc>
        <w:tc>
          <w:tcPr>
            <w:tcW w:w="992" w:type="dxa"/>
          </w:tcPr>
          <w:p w14:paraId="7777766E" w14:textId="77777777" w:rsidR="009C7AA4" w:rsidRPr="002D77B2" w:rsidRDefault="009C7AA4" w:rsidP="00076BAF">
            <w:pPr>
              <w:rPr>
                <w:rFonts w:ascii="Arial" w:hAnsi="Arial" w:cs="Arial"/>
                <w:sz w:val="20"/>
                <w:szCs w:val="20"/>
              </w:rPr>
            </w:pPr>
          </w:p>
        </w:tc>
        <w:tc>
          <w:tcPr>
            <w:tcW w:w="956" w:type="dxa"/>
          </w:tcPr>
          <w:p w14:paraId="3D076242" w14:textId="77777777" w:rsidR="009C7AA4" w:rsidRPr="002D77B2" w:rsidRDefault="009C7AA4" w:rsidP="00076BAF">
            <w:pPr>
              <w:rPr>
                <w:rFonts w:ascii="Arial" w:hAnsi="Arial" w:cs="Arial"/>
                <w:sz w:val="20"/>
                <w:szCs w:val="20"/>
              </w:rPr>
            </w:pPr>
          </w:p>
        </w:tc>
      </w:tr>
      <w:tr w:rsidR="009C7AA4" w:rsidRPr="002D77B2" w14:paraId="080B003A" w14:textId="77777777" w:rsidTr="00076BAF">
        <w:tc>
          <w:tcPr>
            <w:tcW w:w="563" w:type="dxa"/>
          </w:tcPr>
          <w:p w14:paraId="4B38E5EA" w14:textId="77777777" w:rsidR="009C7AA4" w:rsidRPr="002D77B2" w:rsidRDefault="009C7AA4" w:rsidP="00076BAF">
            <w:pPr>
              <w:rPr>
                <w:rFonts w:ascii="Arial" w:hAnsi="Arial" w:cs="Arial"/>
                <w:sz w:val="20"/>
                <w:szCs w:val="20"/>
              </w:rPr>
            </w:pPr>
          </w:p>
        </w:tc>
        <w:tc>
          <w:tcPr>
            <w:tcW w:w="1246" w:type="dxa"/>
          </w:tcPr>
          <w:p w14:paraId="60D90E35" w14:textId="77777777" w:rsidR="009C7AA4" w:rsidRPr="002D77B2" w:rsidRDefault="009C7AA4" w:rsidP="00076BAF">
            <w:pPr>
              <w:rPr>
                <w:rFonts w:ascii="Arial" w:hAnsi="Arial" w:cs="Arial"/>
                <w:sz w:val="20"/>
                <w:szCs w:val="20"/>
              </w:rPr>
            </w:pPr>
            <w:r w:rsidRPr="002D77B2">
              <w:rPr>
                <w:rFonts w:ascii="Arial" w:hAnsi="Arial" w:cs="Arial"/>
                <w:sz w:val="20"/>
                <w:szCs w:val="20"/>
              </w:rPr>
              <w:t xml:space="preserve"> </w:t>
            </w:r>
          </w:p>
        </w:tc>
        <w:tc>
          <w:tcPr>
            <w:tcW w:w="4395" w:type="dxa"/>
          </w:tcPr>
          <w:p w14:paraId="0202FD0C" w14:textId="77777777" w:rsidR="009C7AA4" w:rsidRPr="002D77B2" w:rsidRDefault="009C7AA4" w:rsidP="00076BAF">
            <w:pPr>
              <w:rPr>
                <w:rFonts w:ascii="Arial" w:hAnsi="Arial" w:cs="Arial"/>
                <w:sz w:val="20"/>
                <w:szCs w:val="20"/>
              </w:rPr>
            </w:pPr>
            <w:r w:rsidRPr="002D77B2">
              <w:rPr>
                <w:rFonts w:ascii="Arial" w:hAnsi="Arial" w:cs="Arial"/>
                <w:sz w:val="20"/>
                <w:szCs w:val="20"/>
              </w:rPr>
              <w:t>465,92</w:t>
            </w:r>
          </w:p>
        </w:tc>
        <w:tc>
          <w:tcPr>
            <w:tcW w:w="567" w:type="dxa"/>
          </w:tcPr>
          <w:p w14:paraId="47B25727" w14:textId="77777777" w:rsidR="009C7AA4" w:rsidRPr="002D77B2" w:rsidRDefault="009C7AA4" w:rsidP="00076BAF">
            <w:pPr>
              <w:rPr>
                <w:rFonts w:ascii="Arial" w:hAnsi="Arial" w:cs="Arial"/>
                <w:sz w:val="20"/>
                <w:szCs w:val="20"/>
              </w:rPr>
            </w:pPr>
            <w:r w:rsidRPr="002D77B2">
              <w:rPr>
                <w:rFonts w:ascii="Arial" w:hAnsi="Arial" w:cs="Arial"/>
                <w:sz w:val="20"/>
                <w:szCs w:val="20"/>
              </w:rPr>
              <w:t>m2</w:t>
            </w:r>
          </w:p>
        </w:tc>
        <w:tc>
          <w:tcPr>
            <w:tcW w:w="992" w:type="dxa"/>
          </w:tcPr>
          <w:p w14:paraId="1FC649F1" w14:textId="77777777" w:rsidR="009C7AA4" w:rsidRPr="002D77B2" w:rsidRDefault="009C7AA4" w:rsidP="00076BAF">
            <w:pPr>
              <w:rPr>
                <w:rFonts w:ascii="Arial" w:hAnsi="Arial" w:cs="Arial"/>
                <w:sz w:val="20"/>
                <w:szCs w:val="20"/>
              </w:rPr>
            </w:pPr>
            <w:r w:rsidRPr="002D77B2">
              <w:rPr>
                <w:rFonts w:ascii="Arial" w:hAnsi="Arial" w:cs="Arial"/>
                <w:sz w:val="20"/>
                <w:szCs w:val="20"/>
              </w:rPr>
              <w:t>465,92</w:t>
            </w:r>
          </w:p>
        </w:tc>
        <w:tc>
          <w:tcPr>
            <w:tcW w:w="956" w:type="dxa"/>
          </w:tcPr>
          <w:p w14:paraId="150F53B5" w14:textId="77777777" w:rsidR="009C7AA4" w:rsidRPr="002D77B2" w:rsidRDefault="009C7AA4" w:rsidP="00076BAF">
            <w:pPr>
              <w:rPr>
                <w:rFonts w:ascii="Arial" w:hAnsi="Arial" w:cs="Arial"/>
                <w:sz w:val="20"/>
                <w:szCs w:val="20"/>
              </w:rPr>
            </w:pPr>
          </w:p>
        </w:tc>
      </w:tr>
      <w:tr w:rsidR="009C7AA4" w:rsidRPr="002D77B2" w14:paraId="6B74F317" w14:textId="77777777" w:rsidTr="00076BAF">
        <w:tc>
          <w:tcPr>
            <w:tcW w:w="563" w:type="dxa"/>
          </w:tcPr>
          <w:p w14:paraId="291470C3" w14:textId="77777777" w:rsidR="009C7AA4" w:rsidRPr="002D77B2" w:rsidRDefault="009C7AA4" w:rsidP="00076BAF">
            <w:pPr>
              <w:rPr>
                <w:rFonts w:ascii="Arial" w:hAnsi="Arial" w:cs="Arial"/>
                <w:sz w:val="20"/>
                <w:szCs w:val="20"/>
              </w:rPr>
            </w:pPr>
          </w:p>
        </w:tc>
        <w:tc>
          <w:tcPr>
            <w:tcW w:w="1246" w:type="dxa"/>
          </w:tcPr>
          <w:p w14:paraId="1036AB74" w14:textId="77777777" w:rsidR="009C7AA4" w:rsidRPr="002D77B2" w:rsidRDefault="009C7AA4" w:rsidP="00076BAF">
            <w:pPr>
              <w:rPr>
                <w:rFonts w:ascii="Arial" w:hAnsi="Arial" w:cs="Arial"/>
                <w:sz w:val="20"/>
                <w:szCs w:val="20"/>
              </w:rPr>
            </w:pPr>
          </w:p>
        </w:tc>
        <w:tc>
          <w:tcPr>
            <w:tcW w:w="4395" w:type="dxa"/>
          </w:tcPr>
          <w:p w14:paraId="1C5C46FA" w14:textId="77777777" w:rsidR="009C7AA4" w:rsidRPr="002D77B2" w:rsidRDefault="009C7AA4" w:rsidP="00076BAF">
            <w:pPr>
              <w:rPr>
                <w:rFonts w:ascii="Arial" w:hAnsi="Arial" w:cs="Arial"/>
                <w:sz w:val="20"/>
                <w:szCs w:val="20"/>
              </w:rPr>
            </w:pPr>
            <w:r w:rsidRPr="002D77B2">
              <w:rPr>
                <w:rFonts w:ascii="Arial" w:hAnsi="Arial" w:cs="Arial"/>
                <w:sz w:val="20"/>
                <w:szCs w:val="20"/>
              </w:rPr>
              <w:t>cokolik ściany</w:t>
            </w:r>
          </w:p>
        </w:tc>
        <w:tc>
          <w:tcPr>
            <w:tcW w:w="567" w:type="dxa"/>
          </w:tcPr>
          <w:p w14:paraId="1B1BA363" w14:textId="77777777" w:rsidR="009C7AA4" w:rsidRPr="002D77B2" w:rsidRDefault="009C7AA4" w:rsidP="00076BAF">
            <w:pPr>
              <w:rPr>
                <w:rFonts w:ascii="Arial" w:hAnsi="Arial" w:cs="Arial"/>
                <w:sz w:val="20"/>
                <w:szCs w:val="20"/>
              </w:rPr>
            </w:pPr>
          </w:p>
        </w:tc>
        <w:tc>
          <w:tcPr>
            <w:tcW w:w="992" w:type="dxa"/>
          </w:tcPr>
          <w:p w14:paraId="0E57DA25" w14:textId="77777777" w:rsidR="009C7AA4" w:rsidRPr="002D77B2" w:rsidRDefault="009C7AA4" w:rsidP="00076BAF">
            <w:pPr>
              <w:rPr>
                <w:rFonts w:ascii="Arial" w:hAnsi="Arial" w:cs="Arial"/>
                <w:sz w:val="20"/>
                <w:szCs w:val="20"/>
              </w:rPr>
            </w:pPr>
          </w:p>
        </w:tc>
        <w:tc>
          <w:tcPr>
            <w:tcW w:w="956" w:type="dxa"/>
          </w:tcPr>
          <w:p w14:paraId="5B58745D" w14:textId="77777777" w:rsidR="009C7AA4" w:rsidRPr="002D77B2" w:rsidRDefault="009C7AA4" w:rsidP="00076BAF">
            <w:pPr>
              <w:rPr>
                <w:rFonts w:ascii="Arial" w:hAnsi="Arial" w:cs="Arial"/>
                <w:sz w:val="20"/>
                <w:szCs w:val="20"/>
              </w:rPr>
            </w:pPr>
          </w:p>
        </w:tc>
      </w:tr>
      <w:tr w:rsidR="009C7AA4" w:rsidRPr="002D77B2" w14:paraId="58568CD9" w14:textId="77777777" w:rsidTr="00076BAF">
        <w:tc>
          <w:tcPr>
            <w:tcW w:w="563" w:type="dxa"/>
          </w:tcPr>
          <w:p w14:paraId="009EBB5C" w14:textId="77777777" w:rsidR="009C7AA4" w:rsidRPr="002D77B2" w:rsidRDefault="009C7AA4" w:rsidP="00076BAF">
            <w:pPr>
              <w:rPr>
                <w:rFonts w:ascii="Arial" w:hAnsi="Arial" w:cs="Arial"/>
                <w:sz w:val="20"/>
                <w:szCs w:val="20"/>
              </w:rPr>
            </w:pPr>
          </w:p>
        </w:tc>
        <w:tc>
          <w:tcPr>
            <w:tcW w:w="1246" w:type="dxa"/>
          </w:tcPr>
          <w:p w14:paraId="64867197" w14:textId="77777777" w:rsidR="009C7AA4" w:rsidRPr="002D77B2" w:rsidRDefault="009C7AA4" w:rsidP="00076BAF">
            <w:pPr>
              <w:rPr>
                <w:rFonts w:ascii="Arial" w:hAnsi="Arial" w:cs="Arial"/>
                <w:sz w:val="20"/>
                <w:szCs w:val="20"/>
              </w:rPr>
            </w:pPr>
            <w:r w:rsidRPr="002D77B2">
              <w:rPr>
                <w:rFonts w:ascii="Arial" w:hAnsi="Arial" w:cs="Arial"/>
                <w:sz w:val="20"/>
                <w:szCs w:val="20"/>
              </w:rPr>
              <w:t xml:space="preserve"> </w:t>
            </w:r>
          </w:p>
        </w:tc>
        <w:tc>
          <w:tcPr>
            <w:tcW w:w="4395" w:type="dxa"/>
          </w:tcPr>
          <w:p w14:paraId="14C09E67" w14:textId="77777777" w:rsidR="009C7AA4" w:rsidRPr="002D77B2" w:rsidRDefault="009C7AA4" w:rsidP="00076BAF">
            <w:pPr>
              <w:rPr>
                <w:rFonts w:ascii="Arial" w:hAnsi="Arial" w:cs="Arial"/>
                <w:sz w:val="20"/>
                <w:szCs w:val="20"/>
              </w:rPr>
            </w:pPr>
            <w:r w:rsidRPr="002D77B2">
              <w:rPr>
                <w:rFonts w:ascii="Arial" w:hAnsi="Arial" w:cs="Arial"/>
                <w:sz w:val="20"/>
                <w:szCs w:val="20"/>
              </w:rPr>
              <w:t>[19,31+3,72+2,19+3,90+2,62+11,29+18,54+6,53+4,67+16,07]*0,10</w:t>
            </w:r>
          </w:p>
        </w:tc>
        <w:tc>
          <w:tcPr>
            <w:tcW w:w="567" w:type="dxa"/>
          </w:tcPr>
          <w:p w14:paraId="3C898D9D" w14:textId="77777777" w:rsidR="009C7AA4" w:rsidRPr="002D77B2" w:rsidRDefault="009C7AA4" w:rsidP="00076BAF">
            <w:pPr>
              <w:rPr>
                <w:rFonts w:ascii="Arial" w:hAnsi="Arial" w:cs="Arial"/>
                <w:sz w:val="20"/>
                <w:szCs w:val="20"/>
              </w:rPr>
            </w:pPr>
            <w:r w:rsidRPr="002D77B2">
              <w:rPr>
                <w:rFonts w:ascii="Arial" w:hAnsi="Arial" w:cs="Arial"/>
                <w:sz w:val="20"/>
                <w:szCs w:val="20"/>
              </w:rPr>
              <w:t>m2</w:t>
            </w:r>
          </w:p>
        </w:tc>
        <w:tc>
          <w:tcPr>
            <w:tcW w:w="992" w:type="dxa"/>
          </w:tcPr>
          <w:p w14:paraId="040AA2B8" w14:textId="77777777" w:rsidR="009C7AA4" w:rsidRPr="002D77B2" w:rsidRDefault="009C7AA4" w:rsidP="00076BAF">
            <w:pPr>
              <w:rPr>
                <w:rFonts w:ascii="Arial" w:hAnsi="Arial" w:cs="Arial"/>
                <w:sz w:val="20"/>
                <w:szCs w:val="20"/>
              </w:rPr>
            </w:pPr>
            <w:r w:rsidRPr="002D77B2">
              <w:rPr>
                <w:rFonts w:ascii="Arial" w:hAnsi="Arial" w:cs="Arial"/>
                <w:sz w:val="20"/>
                <w:szCs w:val="20"/>
              </w:rPr>
              <w:t>8,88</w:t>
            </w:r>
          </w:p>
        </w:tc>
        <w:tc>
          <w:tcPr>
            <w:tcW w:w="956" w:type="dxa"/>
          </w:tcPr>
          <w:p w14:paraId="271128CA" w14:textId="77777777" w:rsidR="009C7AA4" w:rsidRPr="002D77B2" w:rsidRDefault="009C7AA4" w:rsidP="00076BAF">
            <w:pPr>
              <w:rPr>
                <w:rFonts w:ascii="Arial" w:hAnsi="Arial" w:cs="Arial"/>
                <w:sz w:val="20"/>
                <w:szCs w:val="20"/>
              </w:rPr>
            </w:pPr>
          </w:p>
        </w:tc>
      </w:tr>
      <w:tr w:rsidR="009C7AA4" w:rsidRPr="002D77B2" w14:paraId="5E98B726" w14:textId="77777777" w:rsidTr="00076BAF">
        <w:tc>
          <w:tcPr>
            <w:tcW w:w="563" w:type="dxa"/>
          </w:tcPr>
          <w:p w14:paraId="0B6634E8" w14:textId="77777777" w:rsidR="009C7AA4" w:rsidRPr="002D77B2" w:rsidRDefault="009C7AA4" w:rsidP="00076BAF">
            <w:pPr>
              <w:rPr>
                <w:rFonts w:ascii="Arial" w:hAnsi="Arial" w:cs="Arial"/>
                <w:sz w:val="20"/>
                <w:szCs w:val="20"/>
              </w:rPr>
            </w:pPr>
          </w:p>
        </w:tc>
        <w:tc>
          <w:tcPr>
            <w:tcW w:w="1246" w:type="dxa"/>
          </w:tcPr>
          <w:p w14:paraId="6B08541D" w14:textId="77777777" w:rsidR="009C7AA4" w:rsidRPr="002D77B2" w:rsidRDefault="009C7AA4" w:rsidP="00076BAF">
            <w:pPr>
              <w:rPr>
                <w:rFonts w:ascii="Arial" w:hAnsi="Arial" w:cs="Arial"/>
                <w:sz w:val="20"/>
                <w:szCs w:val="20"/>
              </w:rPr>
            </w:pPr>
          </w:p>
        </w:tc>
        <w:tc>
          <w:tcPr>
            <w:tcW w:w="4395" w:type="dxa"/>
          </w:tcPr>
          <w:p w14:paraId="398FC057" w14:textId="77777777" w:rsidR="009C7AA4" w:rsidRPr="002D77B2" w:rsidRDefault="009C7AA4" w:rsidP="00076BAF">
            <w:pPr>
              <w:rPr>
                <w:rFonts w:ascii="Arial" w:hAnsi="Arial" w:cs="Arial"/>
                <w:sz w:val="20"/>
                <w:szCs w:val="20"/>
              </w:rPr>
            </w:pPr>
            <w:r w:rsidRPr="002D77B2">
              <w:rPr>
                <w:rFonts w:ascii="Arial" w:hAnsi="Arial" w:cs="Arial"/>
                <w:sz w:val="20"/>
                <w:szCs w:val="20"/>
              </w:rPr>
              <w:t>cokolik słupy</w:t>
            </w:r>
          </w:p>
        </w:tc>
        <w:tc>
          <w:tcPr>
            <w:tcW w:w="567" w:type="dxa"/>
          </w:tcPr>
          <w:p w14:paraId="5AD2A158" w14:textId="77777777" w:rsidR="009C7AA4" w:rsidRPr="002D77B2" w:rsidRDefault="009C7AA4" w:rsidP="00076BAF">
            <w:pPr>
              <w:rPr>
                <w:rFonts w:ascii="Arial" w:hAnsi="Arial" w:cs="Arial"/>
                <w:sz w:val="20"/>
                <w:szCs w:val="20"/>
              </w:rPr>
            </w:pPr>
          </w:p>
        </w:tc>
        <w:tc>
          <w:tcPr>
            <w:tcW w:w="992" w:type="dxa"/>
          </w:tcPr>
          <w:p w14:paraId="5D84A1B5" w14:textId="77777777" w:rsidR="009C7AA4" w:rsidRPr="002D77B2" w:rsidRDefault="009C7AA4" w:rsidP="00076BAF">
            <w:pPr>
              <w:rPr>
                <w:rFonts w:ascii="Arial" w:hAnsi="Arial" w:cs="Arial"/>
                <w:sz w:val="20"/>
                <w:szCs w:val="20"/>
              </w:rPr>
            </w:pPr>
          </w:p>
        </w:tc>
        <w:tc>
          <w:tcPr>
            <w:tcW w:w="956" w:type="dxa"/>
          </w:tcPr>
          <w:p w14:paraId="443C7671" w14:textId="77777777" w:rsidR="009C7AA4" w:rsidRPr="002D77B2" w:rsidRDefault="009C7AA4" w:rsidP="00076BAF">
            <w:pPr>
              <w:rPr>
                <w:rFonts w:ascii="Arial" w:hAnsi="Arial" w:cs="Arial"/>
                <w:sz w:val="20"/>
                <w:szCs w:val="20"/>
              </w:rPr>
            </w:pPr>
          </w:p>
        </w:tc>
      </w:tr>
      <w:tr w:rsidR="009C7AA4" w:rsidRPr="002D77B2" w14:paraId="4E3FCE6C" w14:textId="77777777" w:rsidTr="00076BAF">
        <w:tc>
          <w:tcPr>
            <w:tcW w:w="563" w:type="dxa"/>
          </w:tcPr>
          <w:p w14:paraId="23B70E70" w14:textId="77777777" w:rsidR="009C7AA4" w:rsidRPr="002D77B2" w:rsidRDefault="009C7AA4" w:rsidP="00076BAF">
            <w:pPr>
              <w:rPr>
                <w:rFonts w:ascii="Arial" w:hAnsi="Arial" w:cs="Arial"/>
                <w:sz w:val="20"/>
                <w:szCs w:val="20"/>
              </w:rPr>
            </w:pPr>
          </w:p>
        </w:tc>
        <w:tc>
          <w:tcPr>
            <w:tcW w:w="1246" w:type="dxa"/>
          </w:tcPr>
          <w:p w14:paraId="40B1AC2A" w14:textId="77777777" w:rsidR="009C7AA4" w:rsidRPr="002D77B2" w:rsidRDefault="009C7AA4" w:rsidP="00076BAF">
            <w:pPr>
              <w:rPr>
                <w:rFonts w:ascii="Arial" w:hAnsi="Arial" w:cs="Arial"/>
                <w:sz w:val="20"/>
                <w:szCs w:val="20"/>
              </w:rPr>
            </w:pPr>
            <w:r w:rsidRPr="002D77B2">
              <w:rPr>
                <w:rFonts w:ascii="Arial" w:hAnsi="Arial" w:cs="Arial"/>
                <w:sz w:val="20"/>
                <w:szCs w:val="20"/>
              </w:rPr>
              <w:t xml:space="preserve"> </w:t>
            </w:r>
          </w:p>
        </w:tc>
        <w:tc>
          <w:tcPr>
            <w:tcW w:w="4395" w:type="dxa"/>
          </w:tcPr>
          <w:p w14:paraId="7B269A0D" w14:textId="77777777" w:rsidR="009C7AA4" w:rsidRPr="002D77B2" w:rsidRDefault="009C7AA4" w:rsidP="00076BAF">
            <w:pPr>
              <w:rPr>
                <w:rFonts w:ascii="Arial" w:hAnsi="Arial" w:cs="Arial"/>
                <w:sz w:val="20"/>
                <w:szCs w:val="20"/>
              </w:rPr>
            </w:pPr>
            <w:r w:rsidRPr="002D77B2">
              <w:rPr>
                <w:rFonts w:ascii="Arial" w:hAnsi="Arial" w:cs="Arial"/>
                <w:sz w:val="20"/>
                <w:szCs w:val="20"/>
              </w:rPr>
              <w:t>[(0,47*0,47)*2]*15*0,10</w:t>
            </w:r>
          </w:p>
        </w:tc>
        <w:tc>
          <w:tcPr>
            <w:tcW w:w="567" w:type="dxa"/>
          </w:tcPr>
          <w:p w14:paraId="12F0D9EA" w14:textId="77777777" w:rsidR="009C7AA4" w:rsidRPr="002D77B2" w:rsidRDefault="009C7AA4" w:rsidP="00076BAF">
            <w:pPr>
              <w:rPr>
                <w:rFonts w:ascii="Arial" w:hAnsi="Arial" w:cs="Arial"/>
                <w:sz w:val="20"/>
                <w:szCs w:val="20"/>
              </w:rPr>
            </w:pPr>
            <w:r w:rsidRPr="002D77B2">
              <w:rPr>
                <w:rFonts w:ascii="Arial" w:hAnsi="Arial" w:cs="Arial"/>
                <w:sz w:val="20"/>
                <w:szCs w:val="20"/>
              </w:rPr>
              <w:t>m2</w:t>
            </w:r>
          </w:p>
        </w:tc>
        <w:tc>
          <w:tcPr>
            <w:tcW w:w="992" w:type="dxa"/>
          </w:tcPr>
          <w:p w14:paraId="3CE49CC8" w14:textId="77777777" w:rsidR="009C7AA4" w:rsidRPr="002D77B2" w:rsidRDefault="009C7AA4" w:rsidP="00076BAF">
            <w:pPr>
              <w:rPr>
                <w:rFonts w:ascii="Arial" w:hAnsi="Arial" w:cs="Arial"/>
                <w:sz w:val="20"/>
                <w:szCs w:val="20"/>
              </w:rPr>
            </w:pPr>
            <w:r w:rsidRPr="002D77B2">
              <w:rPr>
                <w:rFonts w:ascii="Arial" w:hAnsi="Arial" w:cs="Arial"/>
                <w:sz w:val="20"/>
                <w:szCs w:val="20"/>
              </w:rPr>
              <w:t>0,66</w:t>
            </w:r>
          </w:p>
        </w:tc>
        <w:tc>
          <w:tcPr>
            <w:tcW w:w="956" w:type="dxa"/>
          </w:tcPr>
          <w:p w14:paraId="295F7608" w14:textId="77777777" w:rsidR="009C7AA4" w:rsidRPr="002D77B2" w:rsidRDefault="009C7AA4" w:rsidP="00076BAF">
            <w:pPr>
              <w:rPr>
                <w:rFonts w:ascii="Arial" w:hAnsi="Arial" w:cs="Arial"/>
                <w:sz w:val="20"/>
                <w:szCs w:val="20"/>
              </w:rPr>
            </w:pPr>
          </w:p>
        </w:tc>
      </w:tr>
      <w:tr w:rsidR="009C7AA4" w:rsidRPr="002D77B2" w14:paraId="52EE5AC7" w14:textId="77777777" w:rsidTr="00076BAF">
        <w:tc>
          <w:tcPr>
            <w:tcW w:w="563" w:type="dxa"/>
          </w:tcPr>
          <w:p w14:paraId="00DEE3F3" w14:textId="77777777" w:rsidR="009C7AA4" w:rsidRPr="002D77B2" w:rsidRDefault="009C7AA4" w:rsidP="00076BAF">
            <w:pPr>
              <w:rPr>
                <w:rFonts w:ascii="Arial" w:hAnsi="Arial" w:cs="Arial"/>
                <w:sz w:val="20"/>
                <w:szCs w:val="20"/>
              </w:rPr>
            </w:pPr>
          </w:p>
        </w:tc>
        <w:tc>
          <w:tcPr>
            <w:tcW w:w="1246" w:type="dxa"/>
          </w:tcPr>
          <w:p w14:paraId="01DB852C" w14:textId="77777777" w:rsidR="009C7AA4" w:rsidRPr="002D77B2" w:rsidRDefault="009C7AA4" w:rsidP="00076BAF">
            <w:pPr>
              <w:rPr>
                <w:rFonts w:ascii="Arial" w:hAnsi="Arial" w:cs="Arial"/>
                <w:sz w:val="20"/>
                <w:szCs w:val="20"/>
              </w:rPr>
            </w:pPr>
          </w:p>
        </w:tc>
        <w:tc>
          <w:tcPr>
            <w:tcW w:w="4395" w:type="dxa"/>
          </w:tcPr>
          <w:p w14:paraId="5D909CAF" w14:textId="77777777" w:rsidR="009C7AA4" w:rsidRPr="002D77B2" w:rsidRDefault="009C7AA4" w:rsidP="00076BAF">
            <w:pPr>
              <w:rPr>
                <w:rFonts w:ascii="Arial" w:hAnsi="Arial" w:cs="Arial"/>
                <w:sz w:val="20"/>
                <w:szCs w:val="20"/>
              </w:rPr>
            </w:pPr>
          </w:p>
        </w:tc>
        <w:tc>
          <w:tcPr>
            <w:tcW w:w="567" w:type="dxa"/>
          </w:tcPr>
          <w:p w14:paraId="0FD7D7A7" w14:textId="77777777" w:rsidR="009C7AA4" w:rsidRPr="002D77B2" w:rsidRDefault="009C7AA4" w:rsidP="00076BAF">
            <w:pPr>
              <w:rPr>
                <w:rFonts w:ascii="Arial" w:hAnsi="Arial" w:cs="Arial"/>
                <w:sz w:val="20"/>
                <w:szCs w:val="20"/>
              </w:rPr>
            </w:pPr>
          </w:p>
        </w:tc>
        <w:tc>
          <w:tcPr>
            <w:tcW w:w="992" w:type="dxa"/>
          </w:tcPr>
          <w:p w14:paraId="6678E660" w14:textId="77777777" w:rsidR="009C7AA4" w:rsidRPr="002D77B2" w:rsidRDefault="009C7AA4" w:rsidP="00076BAF">
            <w:pPr>
              <w:rPr>
                <w:rFonts w:ascii="Arial" w:hAnsi="Arial" w:cs="Arial"/>
                <w:sz w:val="20"/>
                <w:szCs w:val="20"/>
              </w:rPr>
            </w:pPr>
            <w:r w:rsidRPr="002D77B2">
              <w:rPr>
                <w:rFonts w:ascii="Arial" w:hAnsi="Arial" w:cs="Arial"/>
                <w:sz w:val="20"/>
                <w:szCs w:val="20"/>
              </w:rPr>
              <w:t>RAZEM</w:t>
            </w:r>
          </w:p>
        </w:tc>
        <w:tc>
          <w:tcPr>
            <w:tcW w:w="956" w:type="dxa"/>
          </w:tcPr>
          <w:p w14:paraId="472AE05E" w14:textId="77777777" w:rsidR="009C7AA4" w:rsidRPr="002D77B2" w:rsidRDefault="009C7AA4" w:rsidP="00076BAF">
            <w:pPr>
              <w:rPr>
                <w:rFonts w:ascii="Arial" w:hAnsi="Arial" w:cs="Arial"/>
                <w:sz w:val="20"/>
                <w:szCs w:val="20"/>
              </w:rPr>
            </w:pPr>
            <w:r w:rsidRPr="002D77B2">
              <w:rPr>
                <w:rFonts w:ascii="Arial" w:hAnsi="Arial" w:cs="Arial"/>
                <w:sz w:val="20"/>
                <w:szCs w:val="20"/>
              </w:rPr>
              <w:t>475,46</w:t>
            </w:r>
          </w:p>
        </w:tc>
      </w:tr>
      <w:tr w:rsidR="009C7AA4" w:rsidRPr="002D77B2" w14:paraId="6E7D1529" w14:textId="77777777" w:rsidTr="00076BAF">
        <w:tc>
          <w:tcPr>
            <w:tcW w:w="563" w:type="dxa"/>
          </w:tcPr>
          <w:p w14:paraId="1D1D5BF6" w14:textId="77777777" w:rsidR="009C7AA4" w:rsidRPr="002D77B2" w:rsidRDefault="009C7AA4" w:rsidP="00076BAF">
            <w:pPr>
              <w:rPr>
                <w:rFonts w:ascii="Arial" w:hAnsi="Arial" w:cs="Arial"/>
                <w:sz w:val="20"/>
                <w:szCs w:val="20"/>
              </w:rPr>
            </w:pPr>
            <w:r w:rsidRPr="002D77B2">
              <w:rPr>
                <w:rFonts w:ascii="Arial" w:hAnsi="Arial" w:cs="Arial"/>
                <w:sz w:val="20"/>
                <w:szCs w:val="20"/>
              </w:rPr>
              <w:t>9 d.1.1.1</w:t>
            </w:r>
          </w:p>
        </w:tc>
        <w:tc>
          <w:tcPr>
            <w:tcW w:w="1246" w:type="dxa"/>
          </w:tcPr>
          <w:p w14:paraId="0A5DB3C7" w14:textId="77777777" w:rsidR="009C7AA4" w:rsidRPr="002D77B2" w:rsidRDefault="009C7AA4" w:rsidP="00076BAF">
            <w:pPr>
              <w:rPr>
                <w:rFonts w:ascii="Arial" w:hAnsi="Arial" w:cs="Arial"/>
                <w:sz w:val="20"/>
                <w:szCs w:val="20"/>
              </w:rPr>
            </w:pPr>
            <w:r w:rsidRPr="002D77B2">
              <w:rPr>
                <w:rFonts w:ascii="Arial" w:hAnsi="Arial" w:cs="Arial"/>
                <w:sz w:val="20"/>
                <w:szCs w:val="20"/>
              </w:rPr>
              <w:t>KNR BC-02 0409-01</w:t>
            </w:r>
          </w:p>
        </w:tc>
        <w:tc>
          <w:tcPr>
            <w:tcW w:w="4395" w:type="dxa"/>
          </w:tcPr>
          <w:p w14:paraId="47C690BD" w14:textId="77777777" w:rsidR="009C7AA4" w:rsidRPr="002D77B2" w:rsidRDefault="009C7AA4" w:rsidP="00076BAF">
            <w:pPr>
              <w:rPr>
                <w:rFonts w:ascii="Arial" w:hAnsi="Arial" w:cs="Arial"/>
                <w:sz w:val="20"/>
                <w:szCs w:val="20"/>
              </w:rPr>
            </w:pPr>
            <w:r w:rsidRPr="002D77B2">
              <w:rPr>
                <w:rFonts w:ascii="Arial" w:hAnsi="Arial" w:cs="Arial"/>
                <w:sz w:val="20"/>
                <w:szCs w:val="20"/>
              </w:rPr>
              <w:t>Wykonywanie faset na styku ściana podłoga o promieniu 5 cm - gruntowanie podłoża</w:t>
            </w:r>
          </w:p>
        </w:tc>
        <w:tc>
          <w:tcPr>
            <w:tcW w:w="567" w:type="dxa"/>
          </w:tcPr>
          <w:p w14:paraId="27AB8C63" w14:textId="77777777" w:rsidR="009C7AA4" w:rsidRPr="002D77B2" w:rsidRDefault="009C7AA4" w:rsidP="00076BAF">
            <w:pPr>
              <w:rPr>
                <w:rFonts w:ascii="Arial" w:hAnsi="Arial" w:cs="Arial"/>
                <w:sz w:val="20"/>
                <w:szCs w:val="20"/>
              </w:rPr>
            </w:pPr>
            <w:r w:rsidRPr="002D77B2">
              <w:rPr>
                <w:rFonts w:ascii="Arial" w:hAnsi="Arial" w:cs="Arial"/>
                <w:sz w:val="20"/>
                <w:szCs w:val="20"/>
              </w:rPr>
              <w:t>m</w:t>
            </w:r>
          </w:p>
        </w:tc>
        <w:tc>
          <w:tcPr>
            <w:tcW w:w="992" w:type="dxa"/>
          </w:tcPr>
          <w:p w14:paraId="7B3570C0" w14:textId="77777777" w:rsidR="009C7AA4" w:rsidRPr="002D77B2" w:rsidRDefault="009C7AA4" w:rsidP="00076BAF">
            <w:pPr>
              <w:rPr>
                <w:rFonts w:ascii="Arial" w:hAnsi="Arial" w:cs="Arial"/>
                <w:sz w:val="20"/>
                <w:szCs w:val="20"/>
              </w:rPr>
            </w:pPr>
          </w:p>
        </w:tc>
        <w:tc>
          <w:tcPr>
            <w:tcW w:w="956" w:type="dxa"/>
          </w:tcPr>
          <w:p w14:paraId="4C337E32" w14:textId="77777777" w:rsidR="009C7AA4" w:rsidRPr="002D77B2" w:rsidRDefault="009C7AA4" w:rsidP="00076BAF">
            <w:pPr>
              <w:rPr>
                <w:rFonts w:ascii="Arial" w:hAnsi="Arial" w:cs="Arial"/>
                <w:sz w:val="20"/>
                <w:szCs w:val="20"/>
              </w:rPr>
            </w:pPr>
          </w:p>
        </w:tc>
      </w:tr>
      <w:tr w:rsidR="009C7AA4" w:rsidRPr="002D77B2" w14:paraId="05058754" w14:textId="77777777" w:rsidTr="00076BAF">
        <w:tc>
          <w:tcPr>
            <w:tcW w:w="563" w:type="dxa"/>
          </w:tcPr>
          <w:p w14:paraId="4FA1AD4C" w14:textId="77777777" w:rsidR="009C7AA4" w:rsidRPr="002D77B2" w:rsidRDefault="009C7AA4" w:rsidP="00076BAF">
            <w:pPr>
              <w:rPr>
                <w:rFonts w:ascii="Arial" w:hAnsi="Arial" w:cs="Arial"/>
                <w:sz w:val="20"/>
                <w:szCs w:val="20"/>
              </w:rPr>
            </w:pPr>
          </w:p>
        </w:tc>
        <w:tc>
          <w:tcPr>
            <w:tcW w:w="1246" w:type="dxa"/>
          </w:tcPr>
          <w:p w14:paraId="08820990" w14:textId="77777777" w:rsidR="009C7AA4" w:rsidRPr="002D77B2" w:rsidRDefault="009C7AA4" w:rsidP="00076BAF">
            <w:pPr>
              <w:rPr>
                <w:rFonts w:ascii="Arial" w:hAnsi="Arial" w:cs="Arial"/>
                <w:sz w:val="20"/>
                <w:szCs w:val="20"/>
              </w:rPr>
            </w:pPr>
          </w:p>
        </w:tc>
        <w:tc>
          <w:tcPr>
            <w:tcW w:w="4395" w:type="dxa"/>
          </w:tcPr>
          <w:p w14:paraId="7FB5A1B1" w14:textId="77777777" w:rsidR="009C7AA4" w:rsidRPr="002D77B2" w:rsidRDefault="009C7AA4" w:rsidP="00076BAF">
            <w:pPr>
              <w:rPr>
                <w:rFonts w:ascii="Arial" w:hAnsi="Arial" w:cs="Arial"/>
                <w:sz w:val="20"/>
                <w:szCs w:val="20"/>
              </w:rPr>
            </w:pPr>
            <w:r w:rsidRPr="002D77B2">
              <w:rPr>
                <w:rFonts w:ascii="Arial" w:hAnsi="Arial" w:cs="Arial"/>
                <w:sz w:val="20"/>
                <w:szCs w:val="20"/>
              </w:rPr>
              <w:t>cokolik ściany</w:t>
            </w:r>
          </w:p>
        </w:tc>
        <w:tc>
          <w:tcPr>
            <w:tcW w:w="567" w:type="dxa"/>
          </w:tcPr>
          <w:p w14:paraId="7608EEF8" w14:textId="77777777" w:rsidR="009C7AA4" w:rsidRPr="002D77B2" w:rsidRDefault="009C7AA4" w:rsidP="00076BAF">
            <w:pPr>
              <w:rPr>
                <w:rFonts w:ascii="Arial" w:hAnsi="Arial" w:cs="Arial"/>
                <w:sz w:val="20"/>
                <w:szCs w:val="20"/>
              </w:rPr>
            </w:pPr>
          </w:p>
        </w:tc>
        <w:tc>
          <w:tcPr>
            <w:tcW w:w="992" w:type="dxa"/>
          </w:tcPr>
          <w:p w14:paraId="4FC4A10B" w14:textId="77777777" w:rsidR="009C7AA4" w:rsidRPr="002D77B2" w:rsidRDefault="009C7AA4" w:rsidP="00076BAF">
            <w:pPr>
              <w:rPr>
                <w:rFonts w:ascii="Arial" w:hAnsi="Arial" w:cs="Arial"/>
                <w:sz w:val="20"/>
                <w:szCs w:val="20"/>
              </w:rPr>
            </w:pPr>
          </w:p>
        </w:tc>
        <w:tc>
          <w:tcPr>
            <w:tcW w:w="956" w:type="dxa"/>
          </w:tcPr>
          <w:p w14:paraId="45631410" w14:textId="77777777" w:rsidR="009C7AA4" w:rsidRPr="002D77B2" w:rsidRDefault="009C7AA4" w:rsidP="00076BAF">
            <w:pPr>
              <w:rPr>
                <w:rFonts w:ascii="Arial" w:hAnsi="Arial" w:cs="Arial"/>
                <w:sz w:val="20"/>
                <w:szCs w:val="20"/>
              </w:rPr>
            </w:pPr>
          </w:p>
        </w:tc>
      </w:tr>
      <w:tr w:rsidR="009C7AA4" w:rsidRPr="002D77B2" w14:paraId="6AD0EC8A" w14:textId="77777777" w:rsidTr="00076BAF">
        <w:tc>
          <w:tcPr>
            <w:tcW w:w="563" w:type="dxa"/>
          </w:tcPr>
          <w:p w14:paraId="40254901" w14:textId="77777777" w:rsidR="009C7AA4" w:rsidRPr="002D77B2" w:rsidRDefault="009C7AA4" w:rsidP="00076BAF">
            <w:pPr>
              <w:rPr>
                <w:rFonts w:ascii="Arial" w:hAnsi="Arial" w:cs="Arial"/>
                <w:sz w:val="20"/>
                <w:szCs w:val="20"/>
              </w:rPr>
            </w:pPr>
          </w:p>
        </w:tc>
        <w:tc>
          <w:tcPr>
            <w:tcW w:w="1246" w:type="dxa"/>
          </w:tcPr>
          <w:p w14:paraId="716E7AA2" w14:textId="77777777" w:rsidR="009C7AA4" w:rsidRPr="002D77B2" w:rsidRDefault="009C7AA4" w:rsidP="00076BAF">
            <w:pPr>
              <w:rPr>
                <w:rFonts w:ascii="Arial" w:hAnsi="Arial" w:cs="Arial"/>
                <w:sz w:val="20"/>
                <w:szCs w:val="20"/>
              </w:rPr>
            </w:pPr>
            <w:r w:rsidRPr="002D77B2">
              <w:rPr>
                <w:rFonts w:ascii="Arial" w:hAnsi="Arial" w:cs="Arial"/>
                <w:sz w:val="20"/>
                <w:szCs w:val="20"/>
              </w:rPr>
              <w:t xml:space="preserve"> </w:t>
            </w:r>
          </w:p>
        </w:tc>
        <w:tc>
          <w:tcPr>
            <w:tcW w:w="4395" w:type="dxa"/>
          </w:tcPr>
          <w:p w14:paraId="36639FCC" w14:textId="77777777" w:rsidR="009C7AA4" w:rsidRPr="002D77B2" w:rsidRDefault="009C7AA4" w:rsidP="00076BAF">
            <w:pPr>
              <w:rPr>
                <w:rFonts w:ascii="Arial" w:hAnsi="Arial" w:cs="Arial"/>
                <w:sz w:val="20"/>
                <w:szCs w:val="20"/>
              </w:rPr>
            </w:pPr>
            <w:r w:rsidRPr="002D77B2">
              <w:rPr>
                <w:rFonts w:ascii="Arial" w:hAnsi="Arial" w:cs="Arial"/>
                <w:sz w:val="20"/>
                <w:szCs w:val="20"/>
              </w:rPr>
              <w:t>19,31+3,72+2,19+3,90+2,62+11,29+18,54+6,53+4,67+16,07</w:t>
            </w:r>
          </w:p>
        </w:tc>
        <w:tc>
          <w:tcPr>
            <w:tcW w:w="567" w:type="dxa"/>
          </w:tcPr>
          <w:p w14:paraId="26F63432" w14:textId="77777777" w:rsidR="009C7AA4" w:rsidRPr="002D77B2" w:rsidRDefault="009C7AA4" w:rsidP="00076BAF">
            <w:pPr>
              <w:rPr>
                <w:rFonts w:ascii="Arial" w:hAnsi="Arial" w:cs="Arial"/>
                <w:sz w:val="20"/>
                <w:szCs w:val="20"/>
              </w:rPr>
            </w:pPr>
            <w:r w:rsidRPr="002D77B2">
              <w:rPr>
                <w:rFonts w:ascii="Arial" w:hAnsi="Arial" w:cs="Arial"/>
                <w:sz w:val="20"/>
                <w:szCs w:val="20"/>
              </w:rPr>
              <w:t>m</w:t>
            </w:r>
          </w:p>
        </w:tc>
        <w:tc>
          <w:tcPr>
            <w:tcW w:w="992" w:type="dxa"/>
          </w:tcPr>
          <w:p w14:paraId="4E3D28E5" w14:textId="77777777" w:rsidR="009C7AA4" w:rsidRPr="002D77B2" w:rsidRDefault="009C7AA4" w:rsidP="00076BAF">
            <w:pPr>
              <w:rPr>
                <w:rFonts w:ascii="Arial" w:hAnsi="Arial" w:cs="Arial"/>
                <w:sz w:val="20"/>
                <w:szCs w:val="20"/>
              </w:rPr>
            </w:pPr>
            <w:r w:rsidRPr="002D77B2">
              <w:rPr>
                <w:rFonts w:ascii="Arial" w:hAnsi="Arial" w:cs="Arial"/>
                <w:sz w:val="20"/>
                <w:szCs w:val="20"/>
              </w:rPr>
              <w:t>88,84</w:t>
            </w:r>
          </w:p>
        </w:tc>
        <w:tc>
          <w:tcPr>
            <w:tcW w:w="956" w:type="dxa"/>
          </w:tcPr>
          <w:p w14:paraId="1B56C504" w14:textId="77777777" w:rsidR="009C7AA4" w:rsidRPr="002D77B2" w:rsidRDefault="009C7AA4" w:rsidP="00076BAF">
            <w:pPr>
              <w:rPr>
                <w:rFonts w:ascii="Arial" w:hAnsi="Arial" w:cs="Arial"/>
                <w:sz w:val="20"/>
                <w:szCs w:val="20"/>
              </w:rPr>
            </w:pPr>
          </w:p>
        </w:tc>
      </w:tr>
      <w:tr w:rsidR="009C7AA4" w:rsidRPr="002D77B2" w14:paraId="2286A637" w14:textId="77777777" w:rsidTr="00076BAF">
        <w:tc>
          <w:tcPr>
            <w:tcW w:w="563" w:type="dxa"/>
          </w:tcPr>
          <w:p w14:paraId="6C0F4BE9" w14:textId="77777777" w:rsidR="009C7AA4" w:rsidRPr="002D77B2" w:rsidRDefault="009C7AA4" w:rsidP="00076BAF">
            <w:pPr>
              <w:rPr>
                <w:rFonts w:ascii="Arial" w:hAnsi="Arial" w:cs="Arial"/>
                <w:sz w:val="20"/>
                <w:szCs w:val="20"/>
              </w:rPr>
            </w:pPr>
          </w:p>
        </w:tc>
        <w:tc>
          <w:tcPr>
            <w:tcW w:w="1246" w:type="dxa"/>
          </w:tcPr>
          <w:p w14:paraId="21E02B7F" w14:textId="77777777" w:rsidR="009C7AA4" w:rsidRPr="002D77B2" w:rsidRDefault="009C7AA4" w:rsidP="00076BAF">
            <w:pPr>
              <w:rPr>
                <w:rFonts w:ascii="Arial" w:hAnsi="Arial" w:cs="Arial"/>
                <w:sz w:val="20"/>
                <w:szCs w:val="20"/>
              </w:rPr>
            </w:pPr>
          </w:p>
        </w:tc>
        <w:tc>
          <w:tcPr>
            <w:tcW w:w="4395" w:type="dxa"/>
          </w:tcPr>
          <w:p w14:paraId="2FF178BC" w14:textId="77777777" w:rsidR="009C7AA4" w:rsidRPr="002D77B2" w:rsidRDefault="009C7AA4" w:rsidP="00076BAF">
            <w:pPr>
              <w:rPr>
                <w:rFonts w:ascii="Arial" w:hAnsi="Arial" w:cs="Arial"/>
                <w:sz w:val="20"/>
                <w:szCs w:val="20"/>
              </w:rPr>
            </w:pPr>
            <w:r w:rsidRPr="002D77B2">
              <w:rPr>
                <w:rFonts w:ascii="Arial" w:hAnsi="Arial" w:cs="Arial"/>
                <w:sz w:val="20"/>
                <w:szCs w:val="20"/>
              </w:rPr>
              <w:t>cokolik słupy</w:t>
            </w:r>
          </w:p>
        </w:tc>
        <w:tc>
          <w:tcPr>
            <w:tcW w:w="567" w:type="dxa"/>
          </w:tcPr>
          <w:p w14:paraId="5DB196B7" w14:textId="77777777" w:rsidR="009C7AA4" w:rsidRPr="002D77B2" w:rsidRDefault="009C7AA4" w:rsidP="00076BAF">
            <w:pPr>
              <w:rPr>
                <w:rFonts w:ascii="Arial" w:hAnsi="Arial" w:cs="Arial"/>
                <w:sz w:val="20"/>
                <w:szCs w:val="20"/>
              </w:rPr>
            </w:pPr>
          </w:p>
        </w:tc>
        <w:tc>
          <w:tcPr>
            <w:tcW w:w="992" w:type="dxa"/>
          </w:tcPr>
          <w:p w14:paraId="00EFE332" w14:textId="77777777" w:rsidR="009C7AA4" w:rsidRPr="002D77B2" w:rsidRDefault="009C7AA4" w:rsidP="00076BAF">
            <w:pPr>
              <w:rPr>
                <w:rFonts w:ascii="Arial" w:hAnsi="Arial" w:cs="Arial"/>
                <w:sz w:val="20"/>
                <w:szCs w:val="20"/>
              </w:rPr>
            </w:pPr>
          </w:p>
        </w:tc>
        <w:tc>
          <w:tcPr>
            <w:tcW w:w="956" w:type="dxa"/>
          </w:tcPr>
          <w:p w14:paraId="0DEB9A2F" w14:textId="77777777" w:rsidR="009C7AA4" w:rsidRPr="002D77B2" w:rsidRDefault="009C7AA4" w:rsidP="00076BAF">
            <w:pPr>
              <w:rPr>
                <w:rFonts w:ascii="Arial" w:hAnsi="Arial" w:cs="Arial"/>
                <w:sz w:val="20"/>
                <w:szCs w:val="20"/>
              </w:rPr>
            </w:pPr>
          </w:p>
        </w:tc>
      </w:tr>
      <w:tr w:rsidR="009C7AA4" w:rsidRPr="002D77B2" w14:paraId="331C5478" w14:textId="77777777" w:rsidTr="00076BAF">
        <w:tc>
          <w:tcPr>
            <w:tcW w:w="563" w:type="dxa"/>
          </w:tcPr>
          <w:p w14:paraId="22A3403F" w14:textId="77777777" w:rsidR="009C7AA4" w:rsidRPr="002D77B2" w:rsidRDefault="009C7AA4" w:rsidP="00076BAF">
            <w:pPr>
              <w:rPr>
                <w:rFonts w:ascii="Arial" w:hAnsi="Arial" w:cs="Arial"/>
                <w:sz w:val="20"/>
                <w:szCs w:val="20"/>
              </w:rPr>
            </w:pPr>
          </w:p>
        </w:tc>
        <w:tc>
          <w:tcPr>
            <w:tcW w:w="1246" w:type="dxa"/>
          </w:tcPr>
          <w:p w14:paraId="6BE46BD1" w14:textId="77777777" w:rsidR="009C7AA4" w:rsidRPr="002D77B2" w:rsidRDefault="009C7AA4" w:rsidP="00076BAF">
            <w:pPr>
              <w:rPr>
                <w:rFonts w:ascii="Arial" w:hAnsi="Arial" w:cs="Arial"/>
                <w:sz w:val="20"/>
                <w:szCs w:val="20"/>
              </w:rPr>
            </w:pPr>
            <w:r w:rsidRPr="002D77B2">
              <w:rPr>
                <w:rFonts w:ascii="Arial" w:hAnsi="Arial" w:cs="Arial"/>
                <w:sz w:val="20"/>
                <w:szCs w:val="20"/>
              </w:rPr>
              <w:t xml:space="preserve"> </w:t>
            </w:r>
          </w:p>
        </w:tc>
        <w:tc>
          <w:tcPr>
            <w:tcW w:w="4395" w:type="dxa"/>
          </w:tcPr>
          <w:p w14:paraId="35091897" w14:textId="77777777" w:rsidR="009C7AA4" w:rsidRPr="002D77B2" w:rsidRDefault="009C7AA4" w:rsidP="00076BAF">
            <w:pPr>
              <w:rPr>
                <w:rFonts w:ascii="Arial" w:hAnsi="Arial" w:cs="Arial"/>
                <w:sz w:val="20"/>
                <w:szCs w:val="20"/>
              </w:rPr>
            </w:pPr>
            <w:r w:rsidRPr="002D77B2">
              <w:rPr>
                <w:rFonts w:ascii="Arial" w:hAnsi="Arial" w:cs="Arial"/>
                <w:sz w:val="20"/>
                <w:szCs w:val="20"/>
              </w:rPr>
              <w:t>[(0,47*0,47)*2]*15</w:t>
            </w:r>
          </w:p>
        </w:tc>
        <w:tc>
          <w:tcPr>
            <w:tcW w:w="567" w:type="dxa"/>
          </w:tcPr>
          <w:p w14:paraId="39012B0D" w14:textId="77777777" w:rsidR="009C7AA4" w:rsidRPr="002D77B2" w:rsidRDefault="009C7AA4" w:rsidP="00076BAF">
            <w:pPr>
              <w:rPr>
                <w:rFonts w:ascii="Arial" w:hAnsi="Arial" w:cs="Arial"/>
                <w:sz w:val="20"/>
                <w:szCs w:val="20"/>
              </w:rPr>
            </w:pPr>
            <w:r w:rsidRPr="002D77B2">
              <w:rPr>
                <w:rFonts w:ascii="Arial" w:hAnsi="Arial" w:cs="Arial"/>
                <w:sz w:val="20"/>
                <w:szCs w:val="20"/>
              </w:rPr>
              <w:t>m</w:t>
            </w:r>
          </w:p>
        </w:tc>
        <w:tc>
          <w:tcPr>
            <w:tcW w:w="992" w:type="dxa"/>
          </w:tcPr>
          <w:p w14:paraId="7CDD7586" w14:textId="77777777" w:rsidR="009C7AA4" w:rsidRPr="002D77B2" w:rsidRDefault="009C7AA4" w:rsidP="00076BAF">
            <w:pPr>
              <w:rPr>
                <w:rFonts w:ascii="Arial" w:hAnsi="Arial" w:cs="Arial"/>
                <w:sz w:val="20"/>
                <w:szCs w:val="20"/>
              </w:rPr>
            </w:pPr>
            <w:r w:rsidRPr="002D77B2">
              <w:rPr>
                <w:rFonts w:ascii="Arial" w:hAnsi="Arial" w:cs="Arial"/>
                <w:sz w:val="20"/>
                <w:szCs w:val="20"/>
              </w:rPr>
              <w:t>6,63</w:t>
            </w:r>
          </w:p>
        </w:tc>
        <w:tc>
          <w:tcPr>
            <w:tcW w:w="956" w:type="dxa"/>
          </w:tcPr>
          <w:p w14:paraId="56F293C8" w14:textId="77777777" w:rsidR="009C7AA4" w:rsidRPr="002D77B2" w:rsidRDefault="009C7AA4" w:rsidP="00076BAF">
            <w:pPr>
              <w:rPr>
                <w:rFonts w:ascii="Arial" w:hAnsi="Arial" w:cs="Arial"/>
                <w:sz w:val="20"/>
                <w:szCs w:val="20"/>
              </w:rPr>
            </w:pPr>
          </w:p>
        </w:tc>
      </w:tr>
      <w:tr w:rsidR="009C7AA4" w:rsidRPr="002D77B2" w14:paraId="658A4224" w14:textId="77777777" w:rsidTr="00076BAF">
        <w:tc>
          <w:tcPr>
            <w:tcW w:w="563" w:type="dxa"/>
          </w:tcPr>
          <w:p w14:paraId="60E16040" w14:textId="77777777" w:rsidR="009C7AA4" w:rsidRPr="002D77B2" w:rsidRDefault="009C7AA4" w:rsidP="00076BAF">
            <w:pPr>
              <w:rPr>
                <w:rFonts w:ascii="Arial" w:hAnsi="Arial" w:cs="Arial"/>
                <w:sz w:val="20"/>
                <w:szCs w:val="20"/>
              </w:rPr>
            </w:pPr>
          </w:p>
        </w:tc>
        <w:tc>
          <w:tcPr>
            <w:tcW w:w="1246" w:type="dxa"/>
          </w:tcPr>
          <w:p w14:paraId="41365D3A" w14:textId="77777777" w:rsidR="009C7AA4" w:rsidRPr="002D77B2" w:rsidRDefault="009C7AA4" w:rsidP="00076BAF">
            <w:pPr>
              <w:rPr>
                <w:rFonts w:ascii="Arial" w:hAnsi="Arial" w:cs="Arial"/>
                <w:sz w:val="20"/>
                <w:szCs w:val="20"/>
              </w:rPr>
            </w:pPr>
          </w:p>
        </w:tc>
        <w:tc>
          <w:tcPr>
            <w:tcW w:w="4395" w:type="dxa"/>
          </w:tcPr>
          <w:p w14:paraId="5DA35C13" w14:textId="77777777" w:rsidR="009C7AA4" w:rsidRPr="002D77B2" w:rsidRDefault="009C7AA4" w:rsidP="00076BAF">
            <w:pPr>
              <w:rPr>
                <w:rFonts w:ascii="Arial" w:hAnsi="Arial" w:cs="Arial"/>
                <w:sz w:val="20"/>
                <w:szCs w:val="20"/>
              </w:rPr>
            </w:pPr>
          </w:p>
        </w:tc>
        <w:tc>
          <w:tcPr>
            <w:tcW w:w="567" w:type="dxa"/>
          </w:tcPr>
          <w:p w14:paraId="5F103538" w14:textId="77777777" w:rsidR="009C7AA4" w:rsidRPr="002D77B2" w:rsidRDefault="009C7AA4" w:rsidP="00076BAF">
            <w:pPr>
              <w:rPr>
                <w:rFonts w:ascii="Arial" w:hAnsi="Arial" w:cs="Arial"/>
                <w:sz w:val="20"/>
                <w:szCs w:val="20"/>
              </w:rPr>
            </w:pPr>
          </w:p>
        </w:tc>
        <w:tc>
          <w:tcPr>
            <w:tcW w:w="992" w:type="dxa"/>
          </w:tcPr>
          <w:p w14:paraId="0BD689E7" w14:textId="77777777" w:rsidR="009C7AA4" w:rsidRPr="002D77B2" w:rsidRDefault="009C7AA4" w:rsidP="00076BAF">
            <w:pPr>
              <w:rPr>
                <w:rFonts w:ascii="Arial" w:hAnsi="Arial" w:cs="Arial"/>
                <w:sz w:val="20"/>
                <w:szCs w:val="20"/>
              </w:rPr>
            </w:pPr>
            <w:r w:rsidRPr="002D77B2">
              <w:rPr>
                <w:rFonts w:ascii="Arial" w:hAnsi="Arial" w:cs="Arial"/>
                <w:sz w:val="20"/>
                <w:szCs w:val="20"/>
              </w:rPr>
              <w:t>RAZEM</w:t>
            </w:r>
          </w:p>
        </w:tc>
        <w:tc>
          <w:tcPr>
            <w:tcW w:w="956" w:type="dxa"/>
          </w:tcPr>
          <w:p w14:paraId="40750D41" w14:textId="77777777" w:rsidR="009C7AA4" w:rsidRPr="002D77B2" w:rsidRDefault="009C7AA4" w:rsidP="00076BAF">
            <w:pPr>
              <w:rPr>
                <w:rFonts w:ascii="Arial" w:hAnsi="Arial" w:cs="Arial"/>
                <w:sz w:val="20"/>
                <w:szCs w:val="20"/>
              </w:rPr>
            </w:pPr>
            <w:r w:rsidRPr="002D77B2">
              <w:rPr>
                <w:rFonts w:ascii="Arial" w:hAnsi="Arial" w:cs="Arial"/>
                <w:sz w:val="20"/>
                <w:szCs w:val="20"/>
              </w:rPr>
              <w:t>95,47</w:t>
            </w:r>
          </w:p>
        </w:tc>
      </w:tr>
      <w:tr w:rsidR="009C7AA4" w:rsidRPr="002D77B2" w14:paraId="2A6A8E9C" w14:textId="77777777" w:rsidTr="00076BAF">
        <w:tc>
          <w:tcPr>
            <w:tcW w:w="563" w:type="dxa"/>
          </w:tcPr>
          <w:p w14:paraId="04183C85" w14:textId="77777777" w:rsidR="009C7AA4" w:rsidRPr="002D77B2" w:rsidRDefault="009C7AA4" w:rsidP="00076BAF">
            <w:pPr>
              <w:rPr>
                <w:rFonts w:ascii="Arial" w:hAnsi="Arial" w:cs="Arial"/>
                <w:sz w:val="20"/>
                <w:szCs w:val="20"/>
              </w:rPr>
            </w:pPr>
            <w:r w:rsidRPr="002D77B2">
              <w:rPr>
                <w:rFonts w:ascii="Arial" w:hAnsi="Arial" w:cs="Arial"/>
                <w:sz w:val="20"/>
                <w:szCs w:val="20"/>
              </w:rPr>
              <w:t>10 d.1.1.1</w:t>
            </w:r>
          </w:p>
        </w:tc>
        <w:tc>
          <w:tcPr>
            <w:tcW w:w="1246" w:type="dxa"/>
          </w:tcPr>
          <w:p w14:paraId="30D65AD6" w14:textId="77777777" w:rsidR="009C7AA4" w:rsidRPr="002D77B2" w:rsidRDefault="009C7AA4" w:rsidP="00076BAF">
            <w:pPr>
              <w:rPr>
                <w:rFonts w:ascii="Arial" w:hAnsi="Arial" w:cs="Arial"/>
                <w:sz w:val="20"/>
                <w:szCs w:val="20"/>
              </w:rPr>
            </w:pPr>
            <w:r w:rsidRPr="002D77B2">
              <w:rPr>
                <w:rFonts w:ascii="Arial" w:hAnsi="Arial" w:cs="Arial"/>
                <w:sz w:val="20"/>
                <w:szCs w:val="20"/>
              </w:rPr>
              <w:t>KNR BC-02 0409-02</w:t>
            </w:r>
          </w:p>
        </w:tc>
        <w:tc>
          <w:tcPr>
            <w:tcW w:w="4395" w:type="dxa"/>
          </w:tcPr>
          <w:p w14:paraId="2A679724" w14:textId="77777777" w:rsidR="009C7AA4" w:rsidRPr="002D77B2" w:rsidRDefault="009C7AA4" w:rsidP="00076BAF">
            <w:pPr>
              <w:rPr>
                <w:rFonts w:ascii="Arial" w:hAnsi="Arial" w:cs="Arial"/>
                <w:sz w:val="20"/>
                <w:szCs w:val="20"/>
              </w:rPr>
            </w:pPr>
            <w:r w:rsidRPr="002D77B2">
              <w:rPr>
                <w:rFonts w:ascii="Arial" w:hAnsi="Arial" w:cs="Arial"/>
                <w:sz w:val="20"/>
                <w:szCs w:val="20"/>
              </w:rPr>
              <w:t>Wykonywanie faset na styku ściana podłoga o promieniu 5 cm</w:t>
            </w:r>
          </w:p>
        </w:tc>
        <w:tc>
          <w:tcPr>
            <w:tcW w:w="567" w:type="dxa"/>
          </w:tcPr>
          <w:p w14:paraId="631DF9EC" w14:textId="77777777" w:rsidR="009C7AA4" w:rsidRPr="002D77B2" w:rsidRDefault="009C7AA4" w:rsidP="00076BAF">
            <w:pPr>
              <w:rPr>
                <w:rFonts w:ascii="Arial" w:hAnsi="Arial" w:cs="Arial"/>
                <w:sz w:val="20"/>
                <w:szCs w:val="20"/>
              </w:rPr>
            </w:pPr>
            <w:r w:rsidRPr="002D77B2">
              <w:rPr>
                <w:rFonts w:ascii="Arial" w:hAnsi="Arial" w:cs="Arial"/>
                <w:sz w:val="20"/>
                <w:szCs w:val="20"/>
              </w:rPr>
              <w:t>m</w:t>
            </w:r>
          </w:p>
        </w:tc>
        <w:tc>
          <w:tcPr>
            <w:tcW w:w="992" w:type="dxa"/>
          </w:tcPr>
          <w:p w14:paraId="1009B545" w14:textId="77777777" w:rsidR="009C7AA4" w:rsidRPr="002D77B2" w:rsidRDefault="009C7AA4" w:rsidP="00076BAF">
            <w:pPr>
              <w:rPr>
                <w:rFonts w:ascii="Arial" w:hAnsi="Arial" w:cs="Arial"/>
                <w:sz w:val="20"/>
                <w:szCs w:val="20"/>
              </w:rPr>
            </w:pPr>
          </w:p>
        </w:tc>
        <w:tc>
          <w:tcPr>
            <w:tcW w:w="956" w:type="dxa"/>
          </w:tcPr>
          <w:p w14:paraId="5F7BC612" w14:textId="77777777" w:rsidR="009C7AA4" w:rsidRPr="002D77B2" w:rsidRDefault="009C7AA4" w:rsidP="00076BAF">
            <w:pPr>
              <w:rPr>
                <w:rFonts w:ascii="Arial" w:hAnsi="Arial" w:cs="Arial"/>
                <w:sz w:val="20"/>
                <w:szCs w:val="20"/>
              </w:rPr>
            </w:pPr>
          </w:p>
        </w:tc>
      </w:tr>
      <w:tr w:rsidR="009C7AA4" w:rsidRPr="002D77B2" w14:paraId="147887AE" w14:textId="77777777" w:rsidTr="00076BAF">
        <w:tc>
          <w:tcPr>
            <w:tcW w:w="563" w:type="dxa"/>
          </w:tcPr>
          <w:p w14:paraId="54EDC9FE" w14:textId="77777777" w:rsidR="009C7AA4" w:rsidRPr="002D77B2" w:rsidRDefault="009C7AA4" w:rsidP="00076BAF">
            <w:pPr>
              <w:rPr>
                <w:rFonts w:ascii="Arial" w:hAnsi="Arial" w:cs="Arial"/>
                <w:sz w:val="20"/>
                <w:szCs w:val="20"/>
              </w:rPr>
            </w:pPr>
          </w:p>
        </w:tc>
        <w:tc>
          <w:tcPr>
            <w:tcW w:w="1246" w:type="dxa"/>
          </w:tcPr>
          <w:p w14:paraId="416AEE83" w14:textId="77777777" w:rsidR="009C7AA4" w:rsidRPr="002D77B2" w:rsidRDefault="009C7AA4" w:rsidP="00076BAF">
            <w:pPr>
              <w:rPr>
                <w:rFonts w:ascii="Arial" w:hAnsi="Arial" w:cs="Arial"/>
                <w:sz w:val="20"/>
                <w:szCs w:val="20"/>
              </w:rPr>
            </w:pPr>
          </w:p>
        </w:tc>
        <w:tc>
          <w:tcPr>
            <w:tcW w:w="4395" w:type="dxa"/>
          </w:tcPr>
          <w:p w14:paraId="3E4CFE3E" w14:textId="77777777" w:rsidR="009C7AA4" w:rsidRPr="002D77B2" w:rsidRDefault="009C7AA4" w:rsidP="00076BAF">
            <w:pPr>
              <w:rPr>
                <w:rFonts w:ascii="Arial" w:hAnsi="Arial" w:cs="Arial"/>
                <w:sz w:val="20"/>
                <w:szCs w:val="20"/>
              </w:rPr>
            </w:pPr>
            <w:r w:rsidRPr="002D77B2">
              <w:rPr>
                <w:rFonts w:ascii="Arial" w:hAnsi="Arial" w:cs="Arial"/>
                <w:sz w:val="20"/>
                <w:szCs w:val="20"/>
              </w:rPr>
              <w:t>cokolik ściany</w:t>
            </w:r>
          </w:p>
        </w:tc>
        <w:tc>
          <w:tcPr>
            <w:tcW w:w="567" w:type="dxa"/>
          </w:tcPr>
          <w:p w14:paraId="2AC26485" w14:textId="77777777" w:rsidR="009C7AA4" w:rsidRPr="002D77B2" w:rsidRDefault="009C7AA4" w:rsidP="00076BAF">
            <w:pPr>
              <w:rPr>
                <w:rFonts w:ascii="Arial" w:hAnsi="Arial" w:cs="Arial"/>
                <w:sz w:val="20"/>
                <w:szCs w:val="20"/>
              </w:rPr>
            </w:pPr>
          </w:p>
        </w:tc>
        <w:tc>
          <w:tcPr>
            <w:tcW w:w="992" w:type="dxa"/>
          </w:tcPr>
          <w:p w14:paraId="7E970D8A" w14:textId="77777777" w:rsidR="009C7AA4" w:rsidRPr="002D77B2" w:rsidRDefault="009C7AA4" w:rsidP="00076BAF">
            <w:pPr>
              <w:rPr>
                <w:rFonts w:ascii="Arial" w:hAnsi="Arial" w:cs="Arial"/>
                <w:sz w:val="20"/>
                <w:szCs w:val="20"/>
              </w:rPr>
            </w:pPr>
          </w:p>
        </w:tc>
        <w:tc>
          <w:tcPr>
            <w:tcW w:w="956" w:type="dxa"/>
          </w:tcPr>
          <w:p w14:paraId="03EF756D" w14:textId="77777777" w:rsidR="009C7AA4" w:rsidRPr="002D77B2" w:rsidRDefault="009C7AA4" w:rsidP="00076BAF">
            <w:pPr>
              <w:rPr>
                <w:rFonts w:ascii="Arial" w:hAnsi="Arial" w:cs="Arial"/>
                <w:sz w:val="20"/>
                <w:szCs w:val="20"/>
              </w:rPr>
            </w:pPr>
          </w:p>
        </w:tc>
      </w:tr>
      <w:tr w:rsidR="009C7AA4" w:rsidRPr="002D77B2" w14:paraId="12D315FA" w14:textId="77777777" w:rsidTr="00076BAF">
        <w:tc>
          <w:tcPr>
            <w:tcW w:w="563" w:type="dxa"/>
          </w:tcPr>
          <w:p w14:paraId="6EF9D0B6" w14:textId="77777777" w:rsidR="009C7AA4" w:rsidRPr="002D77B2" w:rsidRDefault="009C7AA4" w:rsidP="00076BAF">
            <w:pPr>
              <w:rPr>
                <w:rFonts w:ascii="Arial" w:hAnsi="Arial" w:cs="Arial"/>
                <w:sz w:val="20"/>
                <w:szCs w:val="20"/>
              </w:rPr>
            </w:pPr>
          </w:p>
        </w:tc>
        <w:tc>
          <w:tcPr>
            <w:tcW w:w="1246" w:type="dxa"/>
          </w:tcPr>
          <w:p w14:paraId="00C8C04B" w14:textId="77777777" w:rsidR="009C7AA4" w:rsidRPr="002D77B2" w:rsidRDefault="009C7AA4" w:rsidP="00076BAF">
            <w:pPr>
              <w:rPr>
                <w:rFonts w:ascii="Arial" w:hAnsi="Arial" w:cs="Arial"/>
                <w:sz w:val="20"/>
                <w:szCs w:val="20"/>
              </w:rPr>
            </w:pPr>
            <w:r w:rsidRPr="002D77B2">
              <w:rPr>
                <w:rFonts w:ascii="Arial" w:hAnsi="Arial" w:cs="Arial"/>
                <w:sz w:val="20"/>
                <w:szCs w:val="20"/>
              </w:rPr>
              <w:t xml:space="preserve"> </w:t>
            </w:r>
          </w:p>
        </w:tc>
        <w:tc>
          <w:tcPr>
            <w:tcW w:w="4395" w:type="dxa"/>
          </w:tcPr>
          <w:p w14:paraId="3085BF8F" w14:textId="77777777" w:rsidR="009C7AA4" w:rsidRPr="002D77B2" w:rsidRDefault="009C7AA4" w:rsidP="00076BAF">
            <w:pPr>
              <w:rPr>
                <w:rFonts w:ascii="Arial" w:hAnsi="Arial" w:cs="Arial"/>
                <w:sz w:val="20"/>
                <w:szCs w:val="20"/>
              </w:rPr>
            </w:pPr>
            <w:r w:rsidRPr="002D77B2">
              <w:rPr>
                <w:rFonts w:ascii="Arial" w:hAnsi="Arial" w:cs="Arial"/>
                <w:sz w:val="20"/>
                <w:szCs w:val="20"/>
              </w:rPr>
              <w:t>19,31+3,72+2,19+3,90+2,62+11,29+18,54+6,53+4,67+16,07</w:t>
            </w:r>
          </w:p>
        </w:tc>
        <w:tc>
          <w:tcPr>
            <w:tcW w:w="567" w:type="dxa"/>
          </w:tcPr>
          <w:p w14:paraId="1612A147" w14:textId="77777777" w:rsidR="009C7AA4" w:rsidRPr="002D77B2" w:rsidRDefault="009C7AA4" w:rsidP="00076BAF">
            <w:pPr>
              <w:rPr>
                <w:rFonts w:ascii="Arial" w:hAnsi="Arial" w:cs="Arial"/>
                <w:sz w:val="20"/>
                <w:szCs w:val="20"/>
              </w:rPr>
            </w:pPr>
            <w:r w:rsidRPr="002D77B2">
              <w:rPr>
                <w:rFonts w:ascii="Arial" w:hAnsi="Arial" w:cs="Arial"/>
                <w:sz w:val="20"/>
                <w:szCs w:val="20"/>
              </w:rPr>
              <w:t>m</w:t>
            </w:r>
          </w:p>
        </w:tc>
        <w:tc>
          <w:tcPr>
            <w:tcW w:w="992" w:type="dxa"/>
          </w:tcPr>
          <w:p w14:paraId="63C1D4FB" w14:textId="77777777" w:rsidR="009C7AA4" w:rsidRPr="002D77B2" w:rsidRDefault="009C7AA4" w:rsidP="00076BAF">
            <w:pPr>
              <w:rPr>
                <w:rFonts w:ascii="Arial" w:hAnsi="Arial" w:cs="Arial"/>
                <w:sz w:val="20"/>
                <w:szCs w:val="20"/>
              </w:rPr>
            </w:pPr>
            <w:r w:rsidRPr="002D77B2">
              <w:rPr>
                <w:rFonts w:ascii="Arial" w:hAnsi="Arial" w:cs="Arial"/>
                <w:sz w:val="20"/>
                <w:szCs w:val="20"/>
              </w:rPr>
              <w:t>88,84</w:t>
            </w:r>
          </w:p>
        </w:tc>
        <w:tc>
          <w:tcPr>
            <w:tcW w:w="956" w:type="dxa"/>
          </w:tcPr>
          <w:p w14:paraId="1E147B83" w14:textId="77777777" w:rsidR="009C7AA4" w:rsidRPr="002D77B2" w:rsidRDefault="009C7AA4" w:rsidP="00076BAF">
            <w:pPr>
              <w:rPr>
                <w:rFonts w:ascii="Arial" w:hAnsi="Arial" w:cs="Arial"/>
                <w:sz w:val="20"/>
                <w:szCs w:val="20"/>
              </w:rPr>
            </w:pPr>
          </w:p>
        </w:tc>
      </w:tr>
      <w:tr w:rsidR="009C7AA4" w:rsidRPr="002D77B2" w14:paraId="58A3326C" w14:textId="77777777" w:rsidTr="00076BAF">
        <w:tc>
          <w:tcPr>
            <w:tcW w:w="563" w:type="dxa"/>
          </w:tcPr>
          <w:p w14:paraId="46FED2F0" w14:textId="77777777" w:rsidR="009C7AA4" w:rsidRPr="002D77B2" w:rsidRDefault="009C7AA4" w:rsidP="00076BAF">
            <w:pPr>
              <w:rPr>
                <w:rFonts w:ascii="Arial" w:hAnsi="Arial" w:cs="Arial"/>
                <w:sz w:val="20"/>
                <w:szCs w:val="20"/>
              </w:rPr>
            </w:pPr>
          </w:p>
        </w:tc>
        <w:tc>
          <w:tcPr>
            <w:tcW w:w="1246" w:type="dxa"/>
          </w:tcPr>
          <w:p w14:paraId="38EF2717" w14:textId="77777777" w:rsidR="009C7AA4" w:rsidRPr="002D77B2" w:rsidRDefault="009C7AA4" w:rsidP="00076BAF">
            <w:pPr>
              <w:rPr>
                <w:rFonts w:ascii="Arial" w:hAnsi="Arial" w:cs="Arial"/>
                <w:sz w:val="20"/>
                <w:szCs w:val="20"/>
              </w:rPr>
            </w:pPr>
          </w:p>
        </w:tc>
        <w:tc>
          <w:tcPr>
            <w:tcW w:w="4395" w:type="dxa"/>
          </w:tcPr>
          <w:p w14:paraId="49BB7865" w14:textId="77777777" w:rsidR="009C7AA4" w:rsidRPr="002D77B2" w:rsidRDefault="009C7AA4" w:rsidP="00076BAF">
            <w:pPr>
              <w:rPr>
                <w:rFonts w:ascii="Arial" w:hAnsi="Arial" w:cs="Arial"/>
                <w:sz w:val="20"/>
                <w:szCs w:val="20"/>
              </w:rPr>
            </w:pPr>
            <w:r w:rsidRPr="002D77B2">
              <w:rPr>
                <w:rFonts w:ascii="Arial" w:hAnsi="Arial" w:cs="Arial"/>
                <w:sz w:val="20"/>
                <w:szCs w:val="20"/>
              </w:rPr>
              <w:t>cokolik słupy</w:t>
            </w:r>
          </w:p>
        </w:tc>
        <w:tc>
          <w:tcPr>
            <w:tcW w:w="567" w:type="dxa"/>
          </w:tcPr>
          <w:p w14:paraId="380688C4" w14:textId="77777777" w:rsidR="009C7AA4" w:rsidRPr="002D77B2" w:rsidRDefault="009C7AA4" w:rsidP="00076BAF">
            <w:pPr>
              <w:rPr>
                <w:rFonts w:ascii="Arial" w:hAnsi="Arial" w:cs="Arial"/>
                <w:sz w:val="20"/>
                <w:szCs w:val="20"/>
              </w:rPr>
            </w:pPr>
          </w:p>
        </w:tc>
        <w:tc>
          <w:tcPr>
            <w:tcW w:w="992" w:type="dxa"/>
          </w:tcPr>
          <w:p w14:paraId="6DB9AB61" w14:textId="77777777" w:rsidR="009C7AA4" w:rsidRPr="002D77B2" w:rsidRDefault="009C7AA4" w:rsidP="00076BAF">
            <w:pPr>
              <w:rPr>
                <w:rFonts w:ascii="Arial" w:hAnsi="Arial" w:cs="Arial"/>
                <w:sz w:val="20"/>
                <w:szCs w:val="20"/>
              </w:rPr>
            </w:pPr>
          </w:p>
        </w:tc>
        <w:tc>
          <w:tcPr>
            <w:tcW w:w="956" w:type="dxa"/>
          </w:tcPr>
          <w:p w14:paraId="06F0A2D3" w14:textId="77777777" w:rsidR="009C7AA4" w:rsidRPr="002D77B2" w:rsidRDefault="009C7AA4" w:rsidP="00076BAF">
            <w:pPr>
              <w:rPr>
                <w:rFonts w:ascii="Arial" w:hAnsi="Arial" w:cs="Arial"/>
                <w:sz w:val="20"/>
                <w:szCs w:val="20"/>
              </w:rPr>
            </w:pPr>
          </w:p>
        </w:tc>
      </w:tr>
      <w:tr w:rsidR="009C7AA4" w:rsidRPr="002D77B2" w14:paraId="749B7864" w14:textId="77777777" w:rsidTr="00076BAF">
        <w:tc>
          <w:tcPr>
            <w:tcW w:w="563" w:type="dxa"/>
          </w:tcPr>
          <w:p w14:paraId="07D234CD" w14:textId="77777777" w:rsidR="009C7AA4" w:rsidRPr="002D77B2" w:rsidRDefault="009C7AA4" w:rsidP="00076BAF">
            <w:pPr>
              <w:rPr>
                <w:rFonts w:ascii="Arial" w:hAnsi="Arial" w:cs="Arial"/>
                <w:sz w:val="20"/>
                <w:szCs w:val="20"/>
              </w:rPr>
            </w:pPr>
          </w:p>
        </w:tc>
        <w:tc>
          <w:tcPr>
            <w:tcW w:w="1246" w:type="dxa"/>
          </w:tcPr>
          <w:p w14:paraId="26404E9A" w14:textId="77777777" w:rsidR="009C7AA4" w:rsidRPr="002D77B2" w:rsidRDefault="009C7AA4" w:rsidP="00076BAF">
            <w:pPr>
              <w:rPr>
                <w:rFonts w:ascii="Arial" w:hAnsi="Arial" w:cs="Arial"/>
                <w:sz w:val="20"/>
                <w:szCs w:val="20"/>
              </w:rPr>
            </w:pPr>
            <w:r w:rsidRPr="002D77B2">
              <w:rPr>
                <w:rFonts w:ascii="Arial" w:hAnsi="Arial" w:cs="Arial"/>
                <w:sz w:val="20"/>
                <w:szCs w:val="20"/>
              </w:rPr>
              <w:t xml:space="preserve"> </w:t>
            </w:r>
          </w:p>
        </w:tc>
        <w:tc>
          <w:tcPr>
            <w:tcW w:w="4395" w:type="dxa"/>
          </w:tcPr>
          <w:p w14:paraId="0C143148" w14:textId="77777777" w:rsidR="009C7AA4" w:rsidRPr="002D77B2" w:rsidRDefault="009C7AA4" w:rsidP="00076BAF">
            <w:pPr>
              <w:rPr>
                <w:rFonts w:ascii="Arial" w:hAnsi="Arial" w:cs="Arial"/>
                <w:sz w:val="20"/>
                <w:szCs w:val="20"/>
              </w:rPr>
            </w:pPr>
            <w:r w:rsidRPr="002D77B2">
              <w:rPr>
                <w:rFonts w:ascii="Arial" w:hAnsi="Arial" w:cs="Arial"/>
                <w:sz w:val="20"/>
                <w:szCs w:val="20"/>
              </w:rPr>
              <w:t>[(0,47*0,47)*2]*15</w:t>
            </w:r>
          </w:p>
        </w:tc>
        <w:tc>
          <w:tcPr>
            <w:tcW w:w="567" w:type="dxa"/>
          </w:tcPr>
          <w:p w14:paraId="7DB347A2" w14:textId="77777777" w:rsidR="009C7AA4" w:rsidRPr="002D77B2" w:rsidRDefault="009C7AA4" w:rsidP="00076BAF">
            <w:pPr>
              <w:rPr>
                <w:rFonts w:ascii="Arial" w:hAnsi="Arial" w:cs="Arial"/>
                <w:sz w:val="20"/>
                <w:szCs w:val="20"/>
              </w:rPr>
            </w:pPr>
            <w:r w:rsidRPr="002D77B2">
              <w:rPr>
                <w:rFonts w:ascii="Arial" w:hAnsi="Arial" w:cs="Arial"/>
                <w:sz w:val="20"/>
                <w:szCs w:val="20"/>
              </w:rPr>
              <w:t>m</w:t>
            </w:r>
          </w:p>
        </w:tc>
        <w:tc>
          <w:tcPr>
            <w:tcW w:w="992" w:type="dxa"/>
          </w:tcPr>
          <w:p w14:paraId="61CFFFB2" w14:textId="77777777" w:rsidR="009C7AA4" w:rsidRPr="002D77B2" w:rsidRDefault="009C7AA4" w:rsidP="00076BAF">
            <w:pPr>
              <w:rPr>
                <w:rFonts w:ascii="Arial" w:hAnsi="Arial" w:cs="Arial"/>
                <w:sz w:val="20"/>
                <w:szCs w:val="20"/>
              </w:rPr>
            </w:pPr>
            <w:r w:rsidRPr="002D77B2">
              <w:rPr>
                <w:rFonts w:ascii="Arial" w:hAnsi="Arial" w:cs="Arial"/>
                <w:sz w:val="20"/>
                <w:szCs w:val="20"/>
              </w:rPr>
              <w:t>6,63</w:t>
            </w:r>
          </w:p>
        </w:tc>
        <w:tc>
          <w:tcPr>
            <w:tcW w:w="956" w:type="dxa"/>
          </w:tcPr>
          <w:p w14:paraId="03913499" w14:textId="77777777" w:rsidR="009C7AA4" w:rsidRPr="002D77B2" w:rsidRDefault="009C7AA4" w:rsidP="00076BAF">
            <w:pPr>
              <w:rPr>
                <w:rFonts w:ascii="Arial" w:hAnsi="Arial" w:cs="Arial"/>
                <w:sz w:val="20"/>
                <w:szCs w:val="20"/>
              </w:rPr>
            </w:pPr>
          </w:p>
        </w:tc>
      </w:tr>
      <w:tr w:rsidR="009C7AA4" w:rsidRPr="002D77B2" w14:paraId="124ED39E" w14:textId="77777777" w:rsidTr="00076BAF">
        <w:tc>
          <w:tcPr>
            <w:tcW w:w="563" w:type="dxa"/>
          </w:tcPr>
          <w:p w14:paraId="0B6697FB" w14:textId="77777777" w:rsidR="009C7AA4" w:rsidRPr="002D77B2" w:rsidRDefault="009C7AA4" w:rsidP="00076BAF">
            <w:pPr>
              <w:rPr>
                <w:rFonts w:ascii="Arial" w:hAnsi="Arial" w:cs="Arial"/>
                <w:sz w:val="20"/>
                <w:szCs w:val="20"/>
              </w:rPr>
            </w:pPr>
          </w:p>
        </w:tc>
        <w:tc>
          <w:tcPr>
            <w:tcW w:w="1246" w:type="dxa"/>
          </w:tcPr>
          <w:p w14:paraId="79E13133" w14:textId="77777777" w:rsidR="009C7AA4" w:rsidRPr="002D77B2" w:rsidRDefault="009C7AA4" w:rsidP="00076BAF">
            <w:pPr>
              <w:rPr>
                <w:rFonts w:ascii="Arial" w:hAnsi="Arial" w:cs="Arial"/>
                <w:sz w:val="20"/>
                <w:szCs w:val="20"/>
              </w:rPr>
            </w:pPr>
          </w:p>
        </w:tc>
        <w:tc>
          <w:tcPr>
            <w:tcW w:w="4395" w:type="dxa"/>
          </w:tcPr>
          <w:p w14:paraId="4F297A7F" w14:textId="77777777" w:rsidR="009C7AA4" w:rsidRPr="002D77B2" w:rsidRDefault="009C7AA4" w:rsidP="00076BAF">
            <w:pPr>
              <w:rPr>
                <w:rFonts w:ascii="Arial" w:hAnsi="Arial" w:cs="Arial"/>
                <w:sz w:val="20"/>
                <w:szCs w:val="20"/>
              </w:rPr>
            </w:pPr>
          </w:p>
        </w:tc>
        <w:tc>
          <w:tcPr>
            <w:tcW w:w="567" w:type="dxa"/>
          </w:tcPr>
          <w:p w14:paraId="054D357A" w14:textId="77777777" w:rsidR="009C7AA4" w:rsidRPr="002D77B2" w:rsidRDefault="009C7AA4" w:rsidP="00076BAF">
            <w:pPr>
              <w:rPr>
                <w:rFonts w:ascii="Arial" w:hAnsi="Arial" w:cs="Arial"/>
                <w:sz w:val="20"/>
                <w:szCs w:val="20"/>
              </w:rPr>
            </w:pPr>
          </w:p>
        </w:tc>
        <w:tc>
          <w:tcPr>
            <w:tcW w:w="992" w:type="dxa"/>
          </w:tcPr>
          <w:p w14:paraId="7E094CE7" w14:textId="77777777" w:rsidR="009C7AA4" w:rsidRPr="002D77B2" w:rsidRDefault="009C7AA4" w:rsidP="00076BAF">
            <w:pPr>
              <w:rPr>
                <w:rFonts w:ascii="Arial" w:hAnsi="Arial" w:cs="Arial"/>
                <w:sz w:val="20"/>
                <w:szCs w:val="20"/>
              </w:rPr>
            </w:pPr>
            <w:r w:rsidRPr="002D77B2">
              <w:rPr>
                <w:rFonts w:ascii="Arial" w:hAnsi="Arial" w:cs="Arial"/>
                <w:sz w:val="20"/>
                <w:szCs w:val="20"/>
              </w:rPr>
              <w:t>RAZEM</w:t>
            </w:r>
          </w:p>
        </w:tc>
        <w:tc>
          <w:tcPr>
            <w:tcW w:w="956" w:type="dxa"/>
          </w:tcPr>
          <w:p w14:paraId="45D833FA" w14:textId="77777777" w:rsidR="009C7AA4" w:rsidRPr="002D77B2" w:rsidRDefault="009C7AA4" w:rsidP="00076BAF">
            <w:pPr>
              <w:rPr>
                <w:rFonts w:ascii="Arial" w:hAnsi="Arial" w:cs="Arial"/>
                <w:sz w:val="20"/>
                <w:szCs w:val="20"/>
              </w:rPr>
            </w:pPr>
            <w:r w:rsidRPr="002D77B2">
              <w:rPr>
                <w:rFonts w:ascii="Arial" w:hAnsi="Arial" w:cs="Arial"/>
                <w:sz w:val="20"/>
                <w:szCs w:val="20"/>
              </w:rPr>
              <w:t>95,47</w:t>
            </w:r>
          </w:p>
        </w:tc>
      </w:tr>
      <w:tr w:rsidR="009C7AA4" w:rsidRPr="002D77B2" w14:paraId="45C762CA" w14:textId="77777777" w:rsidTr="00076BAF">
        <w:tc>
          <w:tcPr>
            <w:tcW w:w="563" w:type="dxa"/>
          </w:tcPr>
          <w:p w14:paraId="7519070C" w14:textId="77777777" w:rsidR="009C7AA4" w:rsidRPr="002D77B2" w:rsidRDefault="009C7AA4" w:rsidP="00076BAF">
            <w:pPr>
              <w:rPr>
                <w:rFonts w:ascii="Arial" w:hAnsi="Arial" w:cs="Arial"/>
                <w:sz w:val="20"/>
                <w:szCs w:val="20"/>
              </w:rPr>
            </w:pPr>
            <w:r w:rsidRPr="002D77B2">
              <w:rPr>
                <w:rFonts w:ascii="Arial" w:hAnsi="Arial" w:cs="Arial"/>
                <w:sz w:val="20"/>
                <w:szCs w:val="20"/>
              </w:rPr>
              <w:t>1.2</w:t>
            </w:r>
          </w:p>
        </w:tc>
        <w:tc>
          <w:tcPr>
            <w:tcW w:w="1246" w:type="dxa"/>
          </w:tcPr>
          <w:p w14:paraId="5C304F78" w14:textId="77777777" w:rsidR="009C7AA4" w:rsidRPr="002D77B2" w:rsidRDefault="009C7AA4" w:rsidP="00076BAF">
            <w:pPr>
              <w:rPr>
                <w:rFonts w:ascii="Arial" w:hAnsi="Arial" w:cs="Arial"/>
                <w:sz w:val="20"/>
                <w:szCs w:val="20"/>
              </w:rPr>
            </w:pPr>
          </w:p>
        </w:tc>
        <w:tc>
          <w:tcPr>
            <w:tcW w:w="4395" w:type="dxa"/>
          </w:tcPr>
          <w:p w14:paraId="44658F07" w14:textId="77777777" w:rsidR="009C7AA4" w:rsidRPr="0027461F" w:rsidRDefault="009C7AA4" w:rsidP="00076BAF">
            <w:pPr>
              <w:rPr>
                <w:rFonts w:ascii="Arial" w:hAnsi="Arial" w:cs="Arial"/>
                <w:b/>
                <w:sz w:val="20"/>
                <w:szCs w:val="20"/>
              </w:rPr>
            </w:pPr>
            <w:r w:rsidRPr="0027461F">
              <w:rPr>
                <w:rFonts w:ascii="Arial" w:hAnsi="Arial" w:cs="Arial"/>
                <w:b/>
                <w:sz w:val="20"/>
                <w:szCs w:val="20"/>
              </w:rPr>
              <w:t>Pomieszczenie magazynowe nr 2</w:t>
            </w:r>
          </w:p>
        </w:tc>
        <w:tc>
          <w:tcPr>
            <w:tcW w:w="567" w:type="dxa"/>
          </w:tcPr>
          <w:p w14:paraId="072CD09F" w14:textId="77777777" w:rsidR="009C7AA4" w:rsidRPr="002D77B2" w:rsidRDefault="009C7AA4" w:rsidP="00076BAF">
            <w:pPr>
              <w:rPr>
                <w:rFonts w:ascii="Arial" w:hAnsi="Arial" w:cs="Arial"/>
                <w:sz w:val="20"/>
                <w:szCs w:val="20"/>
              </w:rPr>
            </w:pPr>
          </w:p>
        </w:tc>
        <w:tc>
          <w:tcPr>
            <w:tcW w:w="992" w:type="dxa"/>
          </w:tcPr>
          <w:p w14:paraId="5D4C0567" w14:textId="77777777" w:rsidR="009C7AA4" w:rsidRPr="002D77B2" w:rsidRDefault="009C7AA4" w:rsidP="00076BAF">
            <w:pPr>
              <w:rPr>
                <w:rFonts w:ascii="Arial" w:hAnsi="Arial" w:cs="Arial"/>
                <w:sz w:val="20"/>
                <w:szCs w:val="20"/>
              </w:rPr>
            </w:pPr>
          </w:p>
        </w:tc>
        <w:tc>
          <w:tcPr>
            <w:tcW w:w="956" w:type="dxa"/>
          </w:tcPr>
          <w:p w14:paraId="48782F9D" w14:textId="77777777" w:rsidR="009C7AA4" w:rsidRPr="002D77B2" w:rsidRDefault="009C7AA4" w:rsidP="00076BAF">
            <w:pPr>
              <w:rPr>
                <w:rFonts w:ascii="Arial" w:hAnsi="Arial" w:cs="Arial"/>
                <w:sz w:val="20"/>
                <w:szCs w:val="20"/>
              </w:rPr>
            </w:pPr>
          </w:p>
        </w:tc>
      </w:tr>
      <w:tr w:rsidR="009C7AA4" w:rsidRPr="002D77B2" w14:paraId="1618CC51" w14:textId="77777777" w:rsidTr="00076BAF">
        <w:tc>
          <w:tcPr>
            <w:tcW w:w="563" w:type="dxa"/>
          </w:tcPr>
          <w:p w14:paraId="0D25C789" w14:textId="77777777" w:rsidR="009C7AA4" w:rsidRPr="002D77B2" w:rsidRDefault="009C7AA4" w:rsidP="00076BAF">
            <w:pPr>
              <w:rPr>
                <w:rFonts w:ascii="Arial" w:hAnsi="Arial" w:cs="Arial"/>
                <w:sz w:val="20"/>
                <w:szCs w:val="20"/>
              </w:rPr>
            </w:pPr>
            <w:r w:rsidRPr="002D77B2">
              <w:rPr>
                <w:rFonts w:ascii="Arial" w:hAnsi="Arial" w:cs="Arial"/>
                <w:sz w:val="20"/>
                <w:szCs w:val="20"/>
              </w:rPr>
              <w:t>1.2.1</w:t>
            </w:r>
          </w:p>
        </w:tc>
        <w:tc>
          <w:tcPr>
            <w:tcW w:w="1246" w:type="dxa"/>
          </w:tcPr>
          <w:p w14:paraId="7D6498AD" w14:textId="77777777" w:rsidR="009C7AA4" w:rsidRPr="002D77B2" w:rsidRDefault="009C7AA4" w:rsidP="00076BAF">
            <w:pPr>
              <w:rPr>
                <w:rFonts w:ascii="Arial" w:hAnsi="Arial" w:cs="Arial"/>
                <w:sz w:val="20"/>
                <w:szCs w:val="20"/>
              </w:rPr>
            </w:pPr>
          </w:p>
        </w:tc>
        <w:tc>
          <w:tcPr>
            <w:tcW w:w="4395" w:type="dxa"/>
          </w:tcPr>
          <w:p w14:paraId="174210BF" w14:textId="77777777" w:rsidR="009C7AA4" w:rsidRPr="002D77B2" w:rsidRDefault="009C7AA4" w:rsidP="00076BAF">
            <w:pPr>
              <w:rPr>
                <w:rFonts w:ascii="Arial" w:hAnsi="Arial" w:cs="Arial"/>
                <w:sz w:val="20"/>
                <w:szCs w:val="20"/>
              </w:rPr>
            </w:pPr>
            <w:r w:rsidRPr="002D77B2">
              <w:rPr>
                <w:rFonts w:ascii="Arial" w:hAnsi="Arial" w:cs="Arial"/>
                <w:sz w:val="20"/>
                <w:szCs w:val="20"/>
              </w:rPr>
              <w:t>Roboty przygotowawcze - wykończeniowe</w:t>
            </w:r>
          </w:p>
        </w:tc>
        <w:tc>
          <w:tcPr>
            <w:tcW w:w="567" w:type="dxa"/>
          </w:tcPr>
          <w:p w14:paraId="5C893871" w14:textId="77777777" w:rsidR="009C7AA4" w:rsidRPr="002D77B2" w:rsidRDefault="009C7AA4" w:rsidP="00076BAF">
            <w:pPr>
              <w:rPr>
                <w:rFonts w:ascii="Arial" w:hAnsi="Arial" w:cs="Arial"/>
                <w:sz w:val="20"/>
                <w:szCs w:val="20"/>
              </w:rPr>
            </w:pPr>
          </w:p>
        </w:tc>
        <w:tc>
          <w:tcPr>
            <w:tcW w:w="992" w:type="dxa"/>
          </w:tcPr>
          <w:p w14:paraId="174724B7" w14:textId="77777777" w:rsidR="009C7AA4" w:rsidRPr="002D77B2" w:rsidRDefault="009C7AA4" w:rsidP="00076BAF">
            <w:pPr>
              <w:rPr>
                <w:rFonts w:ascii="Arial" w:hAnsi="Arial" w:cs="Arial"/>
                <w:sz w:val="20"/>
                <w:szCs w:val="20"/>
              </w:rPr>
            </w:pPr>
          </w:p>
        </w:tc>
        <w:tc>
          <w:tcPr>
            <w:tcW w:w="956" w:type="dxa"/>
          </w:tcPr>
          <w:p w14:paraId="1F5835E8" w14:textId="77777777" w:rsidR="009C7AA4" w:rsidRPr="002D77B2" w:rsidRDefault="009C7AA4" w:rsidP="00076BAF">
            <w:pPr>
              <w:rPr>
                <w:rFonts w:ascii="Arial" w:hAnsi="Arial" w:cs="Arial"/>
                <w:sz w:val="20"/>
                <w:szCs w:val="20"/>
              </w:rPr>
            </w:pPr>
          </w:p>
        </w:tc>
      </w:tr>
      <w:tr w:rsidR="009C7AA4" w:rsidRPr="002D77B2" w14:paraId="79C5EB41" w14:textId="77777777" w:rsidTr="00076BAF">
        <w:tc>
          <w:tcPr>
            <w:tcW w:w="563" w:type="dxa"/>
          </w:tcPr>
          <w:p w14:paraId="5062FA65" w14:textId="77777777" w:rsidR="009C7AA4" w:rsidRPr="002D77B2" w:rsidRDefault="009C7AA4" w:rsidP="00076BAF">
            <w:pPr>
              <w:rPr>
                <w:rFonts w:ascii="Arial" w:hAnsi="Arial" w:cs="Arial"/>
                <w:sz w:val="20"/>
                <w:szCs w:val="20"/>
              </w:rPr>
            </w:pPr>
            <w:r w:rsidRPr="002D77B2">
              <w:rPr>
                <w:rFonts w:ascii="Arial" w:hAnsi="Arial" w:cs="Arial"/>
                <w:sz w:val="20"/>
                <w:szCs w:val="20"/>
              </w:rPr>
              <w:t>11 d.1.2.1</w:t>
            </w:r>
          </w:p>
        </w:tc>
        <w:tc>
          <w:tcPr>
            <w:tcW w:w="1246" w:type="dxa"/>
          </w:tcPr>
          <w:p w14:paraId="002CCCA9" w14:textId="77777777" w:rsidR="009C7AA4" w:rsidRPr="002D77B2" w:rsidRDefault="009C7AA4" w:rsidP="00076BAF">
            <w:pPr>
              <w:rPr>
                <w:rFonts w:ascii="Arial" w:hAnsi="Arial" w:cs="Arial"/>
                <w:sz w:val="20"/>
                <w:szCs w:val="20"/>
              </w:rPr>
            </w:pPr>
            <w:r w:rsidRPr="002D77B2">
              <w:rPr>
                <w:rFonts w:ascii="Arial" w:hAnsi="Arial" w:cs="Arial"/>
                <w:sz w:val="20"/>
                <w:szCs w:val="20"/>
              </w:rPr>
              <w:t>KNNR-W 3 0808-03</w:t>
            </w:r>
          </w:p>
        </w:tc>
        <w:tc>
          <w:tcPr>
            <w:tcW w:w="4395" w:type="dxa"/>
          </w:tcPr>
          <w:p w14:paraId="51B42C4F" w14:textId="77777777" w:rsidR="009C7AA4" w:rsidRPr="002D77B2" w:rsidRDefault="009C7AA4" w:rsidP="00076BAF">
            <w:pPr>
              <w:rPr>
                <w:rFonts w:ascii="Arial" w:hAnsi="Arial" w:cs="Arial"/>
                <w:sz w:val="20"/>
                <w:szCs w:val="20"/>
              </w:rPr>
            </w:pPr>
            <w:r w:rsidRPr="002D77B2">
              <w:rPr>
                <w:rFonts w:ascii="Arial" w:hAnsi="Arial" w:cs="Arial"/>
                <w:sz w:val="20"/>
                <w:szCs w:val="20"/>
              </w:rPr>
              <w:t>Szlifowanie istniejących posadzek  w pomieszczeniach o powierzchni ponad 8 m2 - zestaw mechaniczny</w:t>
            </w:r>
          </w:p>
        </w:tc>
        <w:tc>
          <w:tcPr>
            <w:tcW w:w="567" w:type="dxa"/>
          </w:tcPr>
          <w:p w14:paraId="0814C665" w14:textId="77777777" w:rsidR="009C7AA4" w:rsidRPr="002D77B2" w:rsidRDefault="009C7AA4" w:rsidP="00076BAF">
            <w:pPr>
              <w:rPr>
                <w:rFonts w:ascii="Arial" w:hAnsi="Arial" w:cs="Arial"/>
                <w:sz w:val="20"/>
                <w:szCs w:val="20"/>
              </w:rPr>
            </w:pPr>
            <w:r w:rsidRPr="002D77B2">
              <w:rPr>
                <w:rFonts w:ascii="Arial" w:hAnsi="Arial" w:cs="Arial"/>
                <w:sz w:val="20"/>
                <w:szCs w:val="20"/>
              </w:rPr>
              <w:t>m2</w:t>
            </w:r>
          </w:p>
        </w:tc>
        <w:tc>
          <w:tcPr>
            <w:tcW w:w="992" w:type="dxa"/>
          </w:tcPr>
          <w:p w14:paraId="200BBD93" w14:textId="77777777" w:rsidR="009C7AA4" w:rsidRPr="002D77B2" w:rsidRDefault="009C7AA4" w:rsidP="00076BAF">
            <w:pPr>
              <w:rPr>
                <w:rFonts w:ascii="Arial" w:hAnsi="Arial" w:cs="Arial"/>
                <w:sz w:val="20"/>
                <w:szCs w:val="20"/>
              </w:rPr>
            </w:pPr>
          </w:p>
        </w:tc>
        <w:tc>
          <w:tcPr>
            <w:tcW w:w="956" w:type="dxa"/>
          </w:tcPr>
          <w:p w14:paraId="7D7482AC" w14:textId="77777777" w:rsidR="009C7AA4" w:rsidRPr="002D77B2" w:rsidRDefault="009C7AA4" w:rsidP="00076BAF">
            <w:pPr>
              <w:rPr>
                <w:rFonts w:ascii="Arial" w:hAnsi="Arial" w:cs="Arial"/>
                <w:sz w:val="20"/>
                <w:szCs w:val="20"/>
              </w:rPr>
            </w:pPr>
          </w:p>
        </w:tc>
      </w:tr>
      <w:tr w:rsidR="009C7AA4" w:rsidRPr="002D77B2" w14:paraId="4FA2C8C9" w14:textId="77777777" w:rsidTr="00076BAF">
        <w:tc>
          <w:tcPr>
            <w:tcW w:w="563" w:type="dxa"/>
          </w:tcPr>
          <w:p w14:paraId="38DF16AC" w14:textId="77777777" w:rsidR="009C7AA4" w:rsidRPr="002D77B2" w:rsidRDefault="009C7AA4" w:rsidP="00076BAF">
            <w:pPr>
              <w:rPr>
                <w:rFonts w:ascii="Arial" w:hAnsi="Arial" w:cs="Arial"/>
                <w:sz w:val="20"/>
                <w:szCs w:val="20"/>
              </w:rPr>
            </w:pPr>
          </w:p>
        </w:tc>
        <w:tc>
          <w:tcPr>
            <w:tcW w:w="1246" w:type="dxa"/>
          </w:tcPr>
          <w:p w14:paraId="61759A47" w14:textId="77777777" w:rsidR="009C7AA4" w:rsidRPr="002D77B2" w:rsidRDefault="009C7AA4" w:rsidP="00076BAF">
            <w:pPr>
              <w:rPr>
                <w:rFonts w:ascii="Arial" w:hAnsi="Arial" w:cs="Arial"/>
                <w:sz w:val="20"/>
                <w:szCs w:val="20"/>
              </w:rPr>
            </w:pPr>
            <w:r w:rsidRPr="002D77B2">
              <w:rPr>
                <w:rFonts w:ascii="Arial" w:hAnsi="Arial" w:cs="Arial"/>
                <w:sz w:val="20"/>
                <w:szCs w:val="20"/>
              </w:rPr>
              <w:t xml:space="preserve"> </w:t>
            </w:r>
          </w:p>
        </w:tc>
        <w:tc>
          <w:tcPr>
            <w:tcW w:w="4395" w:type="dxa"/>
          </w:tcPr>
          <w:p w14:paraId="77AC6ECE" w14:textId="77777777" w:rsidR="009C7AA4" w:rsidRPr="002D77B2" w:rsidRDefault="009C7AA4" w:rsidP="00076BAF">
            <w:pPr>
              <w:rPr>
                <w:rFonts w:ascii="Arial" w:hAnsi="Arial" w:cs="Arial"/>
                <w:sz w:val="20"/>
                <w:szCs w:val="20"/>
              </w:rPr>
            </w:pPr>
            <w:r w:rsidRPr="002D77B2">
              <w:rPr>
                <w:rFonts w:ascii="Arial" w:hAnsi="Arial" w:cs="Arial"/>
                <w:sz w:val="20"/>
                <w:szCs w:val="20"/>
              </w:rPr>
              <w:t>537,96</w:t>
            </w:r>
          </w:p>
        </w:tc>
        <w:tc>
          <w:tcPr>
            <w:tcW w:w="567" w:type="dxa"/>
          </w:tcPr>
          <w:p w14:paraId="2D23CCF3" w14:textId="77777777" w:rsidR="009C7AA4" w:rsidRPr="002D77B2" w:rsidRDefault="009C7AA4" w:rsidP="00076BAF">
            <w:pPr>
              <w:rPr>
                <w:rFonts w:ascii="Arial" w:hAnsi="Arial" w:cs="Arial"/>
                <w:sz w:val="20"/>
                <w:szCs w:val="20"/>
              </w:rPr>
            </w:pPr>
            <w:r w:rsidRPr="002D77B2">
              <w:rPr>
                <w:rFonts w:ascii="Arial" w:hAnsi="Arial" w:cs="Arial"/>
                <w:sz w:val="20"/>
                <w:szCs w:val="20"/>
              </w:rPr>
              <w:t>m2</w:t>
            </w:r>
          </w:p>
        </w:tc>
        <w:tc>
          <w:tcPr>
            <w:tcW w:w="992" w:type="dxa"/>
          </w:tcPr>
          <w:p w14:paraId="517A4059" w14:textId="77777777" w:rsidR="009C7AA4" w:rsidRPr="002D77B2" w:rsidRDefault="009C7AA4" w:rsidP="00076BAF">
            <w:pPr>
              <w:rPr>
                <w:rFonts w:ascii="Arial" w:hAnsi="Arial" w:cs="Arial"/>
                <w:sz w:val="20"/>
                <w:szCs w:val="20"/>
              </w:rPr>
            </w:pPr>
            <w:r w:rsidRPr="002D77B2">
              <w:rPr>
                <w:rFonts w:ascii="Arial" w:hAnsi="Arial" w:cs="Arial"/>
                <w:sz w:val="20"/>
                <w:szCs w:val="20"/>
              </w:rPr>
              <w:t>537,96</w:t>
            </w:r>
          </w:p>
        </w:tc>
        <w:tc>
          <w:tcPr>
            <w:tcW w:w="956" w:type="dxa"/>
          </w:tcPr>
          <w:p w14:paraId="5A036767" w14:textId="77777777" w:rsidR="009C7AA4" w:rsidRPr="002D77B2" w:rsidRDefault="009C7AA4" w:rsidP="00076BAF">
            <w:pPr>
              <w:rPr>
                <w:rFonts w:ascii="Arial" w:hAnsi="Arial" w:cs="Arial"/>
                <w:sz w:val="20"/>
                <w:szCs w:val="20"/>
              </w:rPr>
            </w:pPr>
          </w:p>
        </w:tc>
      </w:tr>
      <w:tr w:rsidR="009C7AA4" w:rsidRPr="002D77B2" w14:paraId="21B069C1" w14:textId="77777777" w:rsidTr="00076BAF">
        <w:tc>
          <w:tcPr>
            <w:tcW w:w="563" w:type="dxa"/>
          </w:tcPr>
          <w:p w14:paraId="32FDB637" w14:textId="77777777" w:rsidR="009C7AA4" w:rsidRPr="002D77B2" w:rsidRDefault="009C7AA4" w:rsidP="00076BAF">
            <w:pPr>
              <w:rPr>
                <w:rFonts w:ascii="Arial" w:hAnsi="Arial" w:cs="Arial"/>
                <w:sz w:val="20"/>
                <w:szCs w:val="20"/>
              </w:rPr>
            </w:pPr>
          </w:p>
        </w:tc>
        <w:tc>
          <w:tcPr>
            <w:tcW w:w="1246" w:type="dxa"/>
          </w:tcPr>
          <w:p w14:paraId="4A4424BC" w14:textId="77777777" w:rsidR="009C7AA4" w:rsidRPr="002D77B2" w:rsidRDefault="009C7AA4" w:rsidP="00076BAF">
            <w:pPr>
              <w:rPr>
                <w:rFonts w:ascii="Arial" w:hAnsi="Arial" w:cs="Arial"/>
                <w:sz w:val="20"/>
                <w:szCs w:val="20"/>
              </w:rPr>
            </w:pPr>
          </w:p>
        </w:tc>
        <w:tc>
          <w:tcPr>
            <w:tcW w:w="4395" w:type="dxa"/>
          </w:tcPr>
          <w:p w14:paraId="33422873" w14:textId="77777777" w:rsidR="009C7AA4" w:rsidRPr="002D77B2" w:rsidRDefault="009C7AA4" w:rsidP="00076BAF">
            <w:pPr>
              <w:rPr>
                <w:rFonts w:ascii="Arial" w:hAnsi="Arial" w:cs="Arial"/>
                <w:sz w:val="20"/>
                <w:szCs w:val="20"/>
              </w:rPr>
            </w:pPr>
          </w:p>
        </w:tc>
        <w:tc>
          <w:tcPr>
            <w:tcW w:w="567" w:type="dxa"/>
          </w:tcPr>
          <w:p w14:paraId="0C1689B0" w14:textId="77777777" w:rsidR="009C7AA4" w:rsidRPr="002D77B2" w:rsidRDefault="009C7AA4" w:rsidP="00076BAF">
            <w:pPr>
              <w:rPr>
                <w:rFonts w:ascii="Arial" w:hAnsi="Arial" w:cs="Arial"/>
                <w:sz w:val="20"/>
                <w:szCs w:val="20"/>
              </w:rPr>
            </w:pPr>
          </w:p>
        </w:tc>
        <w:tc>
          <w:tcPr>
            <w:tcW w:w="992" w:type="dxa"/>
          </w:tcPr>
          <w:p w14:paraId="57ACEA78" w14:textId="77777777" w:rsidR="009C7AA4" w:rsidRPr="002D77B2" w:rsidRDefault="009C7AA4" w:rsidP="00076BAF">
            <w:pPr>
              <w:rPr>
                <w:rFonts w:ascii="Arial" w:hAnsi="Arial" w:cs="Arial"/>
                <w:sz w:val="20"/>
                <w:szCs w:val="20"/>
              </w:rPr>
            </w:pPr>
            <w:r w:rsidRPr="002D77B2">
              <w:rPr>
                <w:rFonts w:ascii="Arial" w:hAnsi="Arial" w:cs="Arial"/>
                <w:sz w:val="20"/>
                <w:szCs w:val="20"/>
              </w:rPr>
              <w:t>RAZEM</w:t>
            </w:r>
          </w:p>
        </w:tc>
        <w:tc>
          <w:tcPr>
            <w:tcW w:w="956" w:type="dxa"/>
          </w:tcPr>
          <w:p w14:paraId="1FABED04" w14:textId="77777777" w:rsidR="009C7AA4" w:rsidRPr="002D77B2" w:rsidRDefault="009C7AA4" w:rsidP="00076BAF">
            <w:pPr>
              <w:rPr>
                <w:rFonts w:ascii="Arial" w:hAnsi="Arial" w:cs="Arial"/>
                <w:sz w:val="20"/>
                <w:szCs w:val="20"/>
              </w:rPr>
            </w:pPr>
            <w:r w:rsidRPr="002D77B2">
              <w:rPr>
                <w:rFonts w:ascii="Arial" w:hAnsi="Arial" w:cs="Arial"/>
                <w:sz w:val="20"/>
                <w:szCs w:val="20"/>
              </w:rPr>
              <w:t>537,96</w:t>
            </w:r>
          </w:p>
        </w:tc>
      </w:tr>
      <w:tr w:rsidR="009C7AA4" w:rsidRPr="002D77B2" w14:paraId="15FF4EE2" w14:textId="77777777" w:rsidTr="00076BAF">
        <w:tc>
          <w:tcPr>
            <w:tcW w:w="563" w:type="dxa"/>
          </w:tcPr>
          <w:p w14:paraId="07D5C68A" w14:textId="77777777" w:rsidR="009C7AA4" w:rsidRPr="002D77B2" w:rsidRDefault="009C7AA4" w:rsidP="00076BAF">
            <w:pPr>
              <w:rPr>
                <w:rFonts w:ascii="Arial" w:hAnsi="Arial" w:cs="Arial"/>
                <w:sz w:val="20"/>
                <w:szCs w:val="20"/>
              </w:rPr>
            </w:pPr>
            <w:r w:rsidRPr="002D77B2">
              <w:rPr>
                <w:rFonts w:ascii="Arial" w:hAnsi="Arial" w:cs="Arial"/>
                <w:sz w:val="20"/>
                <w:szCs w:val="20"/>
              </w:rPr>
              <w:t>12 d.1.2.1</w:t>
            </w:r>
          </w:p>
        </w:tc>
        <w:tc>
          <w:tcPr>
            <w:tcW w:w="1246" w:type="dxa"/>
          </w:tcPr>
          <w:p w14:paraId="2F2E632B" w14:textId="77777777" w:rsidR="009C7AA4" w:rsidRPr="002D77B2" w:rsidRDefault="009C7AA4" w:rsidP="00076BAF">
            <w:pPr>
              <w:rPr>
                <w:rFonts w:ascii="Arial" w:hAnsi="Arial" w:cs="Arial"/>
                <w:sz w:val="20"/>
                <w:szCs w:val="20"/>
              </w:rPr>
            </w:pPr>
            <w:r w:rsidRPr="002D77B2">
              <w:rPr>
                <w:rFonts w:ascii="Arial" w:hAnsi="Arial" w:cs="Arial"/>
                <w:sz w:val="20"/>
                <w:szCs w:val="20"/>
              </w:rPr>
              <w:t xml:space="preserve">KNR AT-03 0101-01 analogia  </w:t>
            </w:r>
          </w:p>
        </w:tc>
        <w:tc>
          <w:tcPr>
            <w:tcW w:w="4395" w:type="dxa"/>
          </w:tcPr>
          <w:p w14:paraId="219F2398" w14:textId="77777777" w:rsidR="009C7AA4" w:rsidRPr="002D77B2" w:rsidRDefault="009C7AA4" w:rsidP="00076BAF">
            <w:pPr>
              <w:rPr>
                <w:rFonts w:ascii="Arial" w:hAnsi="Arial" w:cs="Arial"/>
                <w:sz w:val="20"/>
                <w:szCs w:val="20"/>
              </w:rPr>
            </w:pPr>
            <w:r w:rsidRPr="002D77B2">
              <w:rPr>
                <w:rFonts w:ascii="Arial" w:hAnsi="Arial" w:cs="Arial"/>
                <w:sz w:val="20"/>
                <w:szCs w:val="20"/>
              </w:rPr>
              <w:t>Nacięcia spękań i uszkodzeń w posadzce żywicznej - cięcie piłą nawierzchni na gł. do 3 cm</w:t>
            </w:r>
          </w:p>
        </w:tc>
        <w:tc>
          <w:tcPr>
            <w:tcW w:w="567" w:type="dxa"/>
          </w:tcPr>
          <w:p w14:paraId="71252FD2" w14:textId="77777777" w:rsidR="009C7AA4" w:rsidRPr="002D77B2" w:rsidRDefault="009C7AA4" w:rsidP="00076BAF">
            <w:pPr>
              <w:rPr>
                <w:rFonts w:ascii="Arial" w:hAnsi="Arial" w:cs="Arial"/>
                <w:sz w:val="20"/>
                <w:szCs w:val="20"/>
              </w:rPr>
            </w:pPr>
            <w:r w:rsidRPr="002D77B2">
              <w:rPr>
                <w:rFonts w:ascii="Arial" w:hAnsi="Arial" w:cs="Arial"/>
                <w:sz w:val="20"/>
                <w:szCs w:val="20"/>
              </w:rPr>
              <w:t>m</w:t>
            </w:r>
          </w:p>
        </w:tc>
        <w:tc>
          <w:tcPr>
            <w:tcW w:w="992" w:type="dxa"/>
          </w:tcPr>
          <w:p w14:paraId="3AA86E92" w14:textId="77777777" w:rsidR="009C7AA4" w:rsidRPr="002D77B2" w:rsidRDefault="009C7AA4" w:rsidP="00076BAF">
            <w:pPr>
              <w:rPr>
                <w:rFonts w:ascii="Arial" w:hAnsi="Arial" w:cs="Arial"/>
                <w:sz w:val="20"/>
                <w:szCs w:val="20"/>
              </w:rPr>
            </w:pPr>
          </w:p>
        </w:tc>
        <w:tc>
          <w:tcPr>
            <w:tcW w:w="956" w:type="dxa"/>
          </w:tcPr>
          <w:p w14:paraId="6AA6A470" w14:textId="77777777" w:rsidR="009C7AA4" w:rsidRPr="002D77B2" w:rsidRDefault="009C7AA4" w:rsidP="00076BAF">
            <w:pPr>
              <w:rPr>
                <w:rFonts w:ascii="Arial" w:hAnsi="Arial" w:cs="Arial"/>
                <w:sz w:val="20"/>
                <w:szCs w:val="20"/>
              </w:rPr>
            </w:pPr>
          </w:p>
        </w:tc>
      </w:tr>
      <w:tr w:rsidR="009C7AA4" w:rsidRPr="002D77B2" w14:paraId="245E6619" w14:textId="77777777" w:rsidTr="00076BAF">
        <w:tc>
          <w:tcPr>
            <w:tcW w:w="563" w:type="dxa"/>
          </w:tcPr>
          <w:p w14:paraId="7E81E0AE" w14:textId="77777777" w:rsidR="009C7AA4" w:rsidRPr="002D77B2" w:rsidRDefault="009C7AA4" w:rsidP="00076BAF">
            <w:pPr>
              <w:rPr>
                <w:rFonts w:ascii="Arial" w:hAnsi="Arial" w:cs="Arial"/>
                <w:sz w:val="20"/>
                <w:szCs w:val="20"/>
              </w:rPr>
            </w:pPr>
          </w:p>
        </w:tc>
        <w:tc>
          <w:tcPr>
            <w:tcW w:w="1246" w:type="dxa"/>
          </w:tcPr>
          <w:p w14:paraId="57957656" w14:textId="77777777" w:rsidR="009C7AA4" w:rsidRPr="002D77B2" w:rsidRDefault="009C7AA4" w:rsidP="00076BAF">
            <w:pPr>
              <w:rPr>
                <w:rFonts w:ascii="Arial" w:hAnsi="Arial" w:cs="Arial"/>
                <w:sz w:val="20"/>
                <w:szCs w:val="20"/>
              </w:rPr>
            </w:pPr>
          </w:p>
        </w:tc>
        <w:tc>
          <w:tcPr>
            <w:tcW w:w="4395" w:type="dxa"/>
          </w:tcPr>
          <w:p w14:paraId="1BE9964A" w14:textId="77777777" w:rsidR="009C7AA4" w:rsidRPr="002D77B2" w:rsidRDefault="009C7AA4" w:rsidP="00076BAF">
            <w:pPr>
              <w:rPr>
                <w:rFonts w:ascii="Arial" w:hAnsi="Arial" w:cs="Arial"/>
                <w:sz w:val="20"/>
                <w:szCs w:val="20"/>
              </w:rPr>
            </w:pPr>
            <w:r w:rsidRPr="002D77B2">
              <w:rPr>
                <w:rFonts w:ascii="Arial" w:hAnsi="Arial" w:cs="Arial"/>
                <w:sz w:val="20"/>
                <w:szCs w:val="20"/>
              </w:rPr>
              <w:t>50</w:t>
            </w:r>
          </w:p>
        </w:tc>
        <w:tc>
          <w:tcPr>
            <w:tcW w:w="567" w:type="dxa"/>
          </w:tcPr>
          <w:p w14:paraId="6B374E93" w14:textId="77777777" w:rsidR="009C7AA4" w:rsidRPr="002D77B2" w:rsidRDefault="009C7AA4" w:rsidP="00076BAF">
            <w:pPr>
              <w:rPr>
                <w:rFonts w:ascii="Arial" w:hAnsi="Arial" w:cs="Arial"/>
                <w:sz w:val="20"/>
                <w:szCs w:val="20"/>
              </w:rPr>
            </w:pPr>
            <w:r w:rsidRPr="002D77B2">
              <w:rPr>
                <w:rFonts w:ascii="Arial" w:hAnsi="Arial" w:cs="Arial"/>
                <w:sz w:val="20"/>
                <w:szCs w:val="20"/>
              </w:rPr>
              <w:t>m</w:t>
            </w:r>
          </w:p>
        </w:tc>
        <w:tc>
          <w:tcPr>
            <w:tcW w:w="992" w:type="dxa"/>
          </w:tcPr>
          <w:p w14:paraId="43CE585C" w14:textId="77777777" w:rsidR="009C7AA4" w:rsidRPr="002D77B2" w:rsidRDefault="009C7AA4" w:rsidP="00076BAF">
            <w:pPr>
              <w:rPr>
                <w:rFonts w:ascii="Arial" w:hAnsi="Arial" w:cs="Arial"/>
                <w:sz w:val="20"/>
                <w:szCs w:val="20"/>
              </w:rPr>
            </w:pPr>
            <w:r w:rsidRPr="002D77B2">
              <w:rPr>
                <w:rFonts w:ascii="Arial" w:hAnsi="Arial" w:cs="Arial"/>
                <w:sz w:val="20"/>
                <w:szCs w:val="20"/>
              </w:rPr>
              <w:t>50,00</w:t>
            </w:r>
          </w:p>
        </w:tc>
        <w:tc>
          <w:tcPr>
            <w:tcW w:w="956" w:type="dxa"/>
          </w:tcPr>
          <w:p w14:paraId="5E209E1B" w14:textId="77777777" w:rsidR="009C7AA4" w:rsidRPr="002D77B2" w:rsidRDefault="009C7AA4" w:rsidP="00076BAF">
            <w:pPr>
              <w:rPr>
                <w:rFonts w:ascii="Arial" w:hAnsi="Arial" w:cs="Arial"/>
                <w:sz w:val="20"/>
                <w:szCs w:val="20"/>
              </w:rPr>
            </w:pPr>
          </w:p>
        </w:tc>
      </w:tr>
      <w:tr w:rsidR="009C7AA4" w:rsidRPr="002D77B2" w14:paraId="58A20DE1" w14:textId="77777777" w:rsidTr="00076BAF">
        <w:tc>
          <w:tcPr>
            <w:tcW w:w="563" w:type="dxa"/>
          </w:tcPr>
          <w:p w14:paraId="547FA353" w14:textId="77777777" w:rsidR="009C7AA4" w:rsidRPr="002D77B2" w:rsidRDefault="009C7AA4" w:rsidP="00076BAF">
            <w:pPr>
              <w:rPr>
                <w:rFonts w:ascii="Arial" w:hAnsi="Arial" w:cs="Arial"/>
                <w:sz w:val="20"/>
                <w:szCs w:val="20"/>
              </w:rPr>
            </w:pPr>
          </w:p>
        </w:tc>
        <w:tc>
          <w:tcPr>
            <w:tcW w:w="1246" w:type="dxa"/>
          </w:tcPr>
          <w:p w14:paraId="3FA9839D" w14:textId="77777777" w:rsidR="009C7AA4" w:rsidRPr="002D77B2" w:rsidRDefault="009C7AA4" w:rsidP="00076BAF">
            <w:pPr>
              <w:rPr>
                <w:rFonts w:ascii="Arial" w:hAnsi="Arial" w:cs="Arial"/>
                <w:sz w:val="20"/>
                <w:szCs w:val="20"/>
              </w:rPr>
            </w:pPr>
          </w:p>
        </w:tc>
        <w:tc>
          <w:tcPr>
            <w:tcW w:w="4395" w:type="dxa"/>
          </w:tcPr>
          <w:p w14:paraId="652AFD6B" w14:textId="77777777" w:rsidR="009C7AA4" w:rsidRPr="002D77B2" w:rsidRDefault="009C7AA4" w:rsidP="00076BAF">
            <w:pPr>
              <w:rPr>
                <w:rFonts w:ascii="Arial" w:hAnsi="Arial" w:cs="Arial"/>
                <w:sz w:val="20"/>
                <w:szCs w:val="20"/>
              </w:rPr>
            </w:pPr>
          </w:p>
        </w:tc>
        <w:tc>
          <w:tcPr>
            <w:tcW w:w="567" w:type="dxa"/>
          </w:tcPr>
          <w:p w14:paraId="3D48D47A" w14:textId="77777777" w:rsidR="009C7AA4" w:rsidRPr="002D77B2" w:rsidRDefault="009C7AA4" w:rsidP="00076BAF">
            <w:pPr>
              <w:rPr>
                <w:rFonts w:ascii="Arial" w:hAnsi="Arial" w:cs="Arial"/>
                <w:sz w:val="20"/>
                <w:szCs w:val="20"/>
              </w:rPr>
            </w:pPr>
          </w:p>
        </w:tc>
        <w:tc>
          <w:tcPr>
            <w:tcW w:w="992" w:type="dxa"/>
          </w:tcPr>
          <w:p w14:paraId="2E0C27A9" w14:textId="77777777" w:rsidR="009C7AA4" w:rsidRPr="002D77B2" w:rsidRDefault="009C7AA4" w:rsidP="00076BAF">
            <w:pPr>
              <w:rPr>
                <w:rFonts w:ascii="Arial" w:hAnsi="Arial" w:cs="Arial"/>
                <w:sz w:val="20"/>
                <w:szCs w:val="20"/>
              </w:rPr>
            </w:pPr>
            <w:r w:rsidRPr="002D77B2">
              <w:rPr>
                <w:rFonts w:ascii="Arial" w:hAnsi="Arial" w:cs="Arial"/>
                <w:sz w:val="20"/>
                <w:szCs w:val="20"/>
              </w:rPr>
              <w:t>RAZEM</w:t>
            </w:r>
          </w:p>
        </w:tc>
        <w:tc>
          <w:tcPr>
            <w:tcW w:w="956" w:type="dxa"/>
          </w:tcPr>
          <w:p w14:paraId="235A41FB" w14:textId="77777777" w:rsidR="009C7AA4" w:rsidRPr="002D77B2" w:rsidRDefault="009C7AA4" w:rsidP="00076BAF">
            <w:pPr>
              <w:rPr>
                <w:rFonts w:ascii="Arial" w:hAnsi="Arial" w:cs="Arial"/>
                <w:sz w:val="20"/>
                <w:szCs w:val="20"/>
              </w:rPr>
            </w:pPr>
            <w:r w:rsidRPr="002D77B2">
              <w:rPr>
                <w:rFonts w:ascii="Arial" w:hAnsi="Arial" w:cs="Arial"/>
                <w:sz w:val="20"/>
                <w:szCs w:val="20"/>
              </w:rPr>
              <w:t>50,00</w:t>
            </w:r>
          </w:p>
        </w:tc>
      </w:tr>
      <w:tr w:rsidR="009C7AA4" w:rsidRPr="002D77B2" w14:paraId="7FAAB217" w14:textId="77777777" w:rsidTr="00076BAF">
        <w:tc>
          <w:tcPr>
            <w:tcW w:w="563" w:type="dxa"/>
          </w:tcPr>
          <w:p w14:paraId="5BFB4674" w14:textId="77777777" w:rsidR="009C7AA4" w:rsidRPr="002D77B2" w:rsidRDefault="009C7AA4" w:rsidP="00076BAF">
            <w:pPr>
              <w:rPr>
                <w:rFonts w:ascii="Arial" w:hAnsi="Arial" w:cs="Arial"/>
                <w:sz w:val="20"/>
                <w:szCs w:val="20"/>
              </w:rPr>
            </w:pPr>
            <w:r w:rsidRPr="002D77B2">
              <w:rPr>
                <w:rFonts w:ascii="Arial" w:hAnsi="Arial" w:cs="Arial"/>
                <w:sz w:val="20"/>
                <w:szCs w:val="20"/>
              </w:rPr>
              <w:t>13 d.1.2.1</w:t>
            </w:r>
          </w:p>
        </w:tc>
        <w:tc>
          <w:tcPr>
            <w:tcW w:w="1246" w:type="dxa"/>
          </w:tcPr>
          <w:p w14:paraId="51CAC88D" w14:textId="77777777" w:rsidR="009C7AA4" w:rsidRPr="002D77B2" w:rsidRDefault="009C7AA4" w:rsidP="00076BAF">
            <w:pPr>
              <w:rPr>
                <w:rFonts w:ascii="Arial" w:hAnsi="Arial" w:cs="Arial"/>
                <w:sz w:val="20"/>
                <w:szCs w:val="20"/>
              </w:rPr>
            </w:pPr>
            <w:r w:rsidRPr="002D77B2">
              <w:rPr>
                <w:rFonts w:ascii="Arial" w:hAnsi="Arial" w:cs="Arial"/>
                <w:sz w:val="20"/>
                <w:szCs w:val="20"/>
              </w:rPr>
              <w:t>KNR AT-33 0104-01</w:t>
            </w:r>
          </w:p>
        </w:tc>
        <w:tc>
          <w:tcPr>
            <w:tcW w:w="4395" w:type="dxa"/>
          </w:tcPr>
          <w:p w14:paraId="6B7C9F17" w14:textId="77777777" w:rsidR="009C7AA4" w:rsidRPr="002D77B2" w:rsidRDefault="009C7AA4" w:rsidP="00076BAF">
            <w:pPr>
              <w:rPr>
                <w:rFonts w:ascii="Arial" w:hAnsi="Arial" w:cs="Arial"/>
                <w:sz w:val="20"/>
                <w:szCs w:val="20"/>
              </w:rPr>
            </w:pPr>
            <w:r w:rsidRPr="002D77B2">
              <w:rPr>
                <w:rFonts w:ascii="Arial" w:hAnsi="Arial" w:cs="Arial"/>
                <w:sz w:val="20"/>
                <w:szCs w:val="20"/>
              </w:rPr>
              <w:t>Przecięcie i wypełnienie szczelin dylatacyjnych o głębokości do 3 cm elastyczną masą jednoskładnikową</w:t>
            </w:r>
          </w:p>
        </w:tc>
        <w:tc>
          <w:tcPr>
            <w:tcW w:w="567" w:type="dxa"/>
          </w:tcPr>
          <w:p w14:paraId="26F01557" w14:textId="77777777" w:rsidR="009C7AA4" w:rsidRPr="002D77B2" w:rsidRDefault="009C7AA4" w:rsidP="00076BAF">
            <w:pPr>
              <w:rPr>
                <w:rFonts w:ascii="Arial" w:hAnsi="Arial" w:cs="Arial"/>
                <w:sz w:val="20"/>
                <w:szCs w:val="20"/>
              </w:rPr>
            </w:pPr>
            <w:r w:rsidRPr="002D77B2">
              <w:rPr>
                <w:rFonts w:ascii="Arial" w:hAnsi="Arial" w:cs="Arial"/>
                <w:sz w:val="20"/>
                <w:szCs w:val="20"/>
              </w:rPr>
              <w:t>m</w:t>
            </w:r>
          </w:p>
        </w:tc>
        <w:tc>
          <w:tcPr>
            <w:tcW w:w="992" w:type="dxa"/>
          </w:tcPr>
          <w:p w14:paraId="636F784E" w14:textId="77777777" w:rsidR="009C7AA4" w:rsidRPr="002D77B2" w:rsidRDefault="009C7AA4" w:rsidP="00076BAF">
            <w:pPr>
              <w:rPr>
                <w:rFonts w:ascii="Arial" w:hAnsi="Arial" w:cs="Arial"/>
                <w:sz w:val="20"/>
                <w:szCs w:val="20"/>
              </w:rPr>
            </w:pPr>
          </w:p>
        </w:tc>
        <w:tc>
          <w:tcPr>
            <w:tcW w:w="956" w:type="dxa"/>
          </w:tcPr>
          <w:p w14:paraId="46673009" w14:textId="77777777" w:rsidR="009C7AA4" w:rsidRPr="002D77B2" w:rsidRDefault="009C7AA4" w:rsidP="00076BAF">
            <w:pPr>
              <w:rPr>
                <w:rFonts w:ascii="Arial" w:hAnsi="Arial" w:cs="Arial"/>
                <w:sz w:val="20"/>
                <w:szCs w:val="20"/>
              </w:rPr>
            </w:pPr>
          </w:p>
        </w:tc>
      </w:tr>
      <w:tr w:rsidR="009C7AA4" w:rsidRPr="002D77B2" w14:paraId="2F2FDB95" w14:textId="77777777" w:rsidTr="00076BAF">
        <w:tc>
          <w:tcPr>
            <w:tcW w:w="563" w:type="dxa"/>
          </w:tcPr>
          <w:p w14:paraId="527F20FA" w14:textId="77777777" w:rsidR="009C7AA4" w:rsidRPr="002D77B2" w:rsidRDefault="009C7AA4" w:rsidP="00076BAF">
            <w:pPr>
              <w:rPr>
                <w:rFonts w:ascii="Arial" w:hAnsi="Arial" w:cs="Arial"/>
                <w:sz w:val="20"/>
                <w:szCs w:val="20"/>
              </w:rPr>
            </w:pPr>
          </w:p>
        </w:tc>
        <w:tc>
          <w:tcPr>
            <w:tcW w:w="1246" w:type="dxa"/>
          </w:tcPr>
          <w:p w14:paraId="72210423" w14:textId="77777777" w:rsidR="009C7AA4" w:rsidRPr="002D77B2" w:rsidRDefault="009C7AA4" w:rsidP="00076BAF">
            <w:pPr>
              <w:rPr>
                <w:rFonts w:ascii="Arial" w:hAnsi="Arial" w:cs="Arial"/>
                <w:sz w:val="20"/>
                <w:szCs w:val="20"/>
              </w:rPr>
            </w:pPr>
          </w:p>
        </w:tc>
        <w:tc>
          <w:tcPr>
            <w:tcW w:w="4395" w:type="dxa"/>
          </w:tcPr>
          <w:p w14:paraId="77A8B370" w14:textId="77777777" w:rsidR="009C7AA4" w:rsidRPr="002D77B2" w:rsidRDefault="009C7AA4" w:rsidP="00076BAF">
            <w:pPr>
              <w:rPr>
                <w:rFonts w:ascii="Arial" w:hAnsi="Arial" w:cs="Arial"/>
                <w:sz w:val="20"/>
                <w:szCs w:val="20"/>
              </w:rPr>
            </w:pPr>
            <w:r w:rsidRPr="002D77B2">
              <w:rPr>
                <w:rFonts w:ascii="Arial" w:hAnsi="Arial" w:cs="Arial"/>
                <w:sz w:val="20"/>
                <w:szCs w:val="20"/>
              </w:rPr>
              <w:t>50</w:t>
            </w:r>
          </w:p>
        </w:tc>
        <w:tc>
          <w:tcPr>
            <w:tcW w:w="567" w:type="dxa"/>
          </w:tcPr>
          <w:p w14:paraId="1DF8D24A" w14:textId="77777777" w:rsidR="009C7AA4" w:rsidRPr="002D77B2" w:rsidRDefault="009C7AA4" w:rsidP="00076BAF">
            <w:pPr>
              <w:rPr>
                <w:rFonts w:ascii="Arial" w:hAnsi="Arial" w:cs="Arial"/>
                <w:sz w:val="20"/>
                <w:szCs w:val="20"/>
              </w:rPr>
            </w:pPr>
            <w:r w:rsidRPr="002D77B2">
              <w:rPr>
                <w:rFonts w:ascii="Arial" w:hAnsi="Arial" w:cs="Arial"/>
                <w:sz w:val="20"/>
                <w:szCs w:val="20"/>
              </w:rPr>
              <w:t>m</w:t>
            </w:r>
          </w:p>
        </w:tc>
        <w:tc>
          <w:tcPr>
            <w:tcW w:w="992" w:type="dxa"/>
          </w:tcPr>
          <w:p w14:paraId="6DA82B6F" w14:textId="77777777" w:rsidR="009C7AA4" w:rsidRPr="002D77B2" w:rsidRDefault="009C7AA4" w:rsidP="00076BAF">
            <w:pPr>
              <w:rPr>
                <w:rFonts w:ascii="Arial" w:hAnsi="Arial" w:cs="Arial"/>
                <w:sz w:val="20"/>
                <w:szCs w:val="20"/>
              </w:rPr>
            </w:pPr>
            <w:r w:rsidRPr="002D77B2">
              <w:rPr>
                <w:rFonts w:ascii="Arial" w:hAnsi="Arial" w:cs="Arial"/>
                <w:sz w:val="20"/>
                <w:szCs w:val="20"/>
              </w:rPr>
              <w:t>50,00</w:t>
            </w:r>
          </w:p>
        </w:tc>
        <w:tc>
          <w:tcPr>
            <w:tcW w:w="956" w:type="dxa"/>
          </w:tcPr>
          <w:p w14:paraId="67973742" w14:textId="77777777" w:rsidR="009C7AA4" w:rsidRPr="002D77B2" w:rsidRDefault="009C7AA4" w:rsidP="00076BAF">
            <w:pPr>
              <w:rPr>
                <w:rFonts w:ascii="Arial" w:hAnsi="Arial" w:cs="Arial"/>
                <w:sz w:val="20"/>
                <w:szCs w:val="20"/>
              </w:rPr>
            </w:pPr>
          </w:p>
        </w:tc>
      </w:tr>
      <w:tr w:rsidR="009C7AA4" w:rsidRPr="002D77B2" w14:paraId="60D2019C" w14:textId="77777777" w:rsidTr="00076BAF">
        <w:tc>
          <w:tcPr>
            <w:tcW w:w="563" w:type="dxa"/>
          </w:tcPr>
          <w:p w14:paraId="5A07BF97" w14:textId="77777777" w:rsidR="009C7AA4" w:rsidRPr="002D77B2" w:rsidRDefault="009C7AA4" w:rsidP="00076BAF">
            <w:pPr>
              <w:rPr>
                <w:rFonts w:ascii="Arial" w:hAnsi="Arial" w:cs="Arial"/>
                <w:sz w:val="20"/>
                <w:szCs w:val="20"/>
              </w:rPr>
            </w:pPr>
          </w:p>
        </w:tc>
        <w:tc>
          <w:tcPr>
            <w:tcW w:w="1246" w:type="dxa"/>
          </w:tcPr>
          <w:p w14:paraId="764DE33C" w14:textId="77777777" w:rsidR="009C7AA4" w:rsidRPr="002D77B2" w:rsidRDefault="009C7AA4" w:rsidP="00076BAF">
            <w:pPr>
              <w:rPr>
                <w:rFonts w:ascii="Arial" w:hAnsi="Arial" w:cs="Arial"/>
                <w:sz w:val="20"/>
                <w:szCs w:val="20"/>
              </w:rPr>
            </w:pPr>
          </w:p>
        </w:tc>
        <w:tc>
          <w:tcPr>
            <w:tcW w:w="4395" w:type="dxa"/>
          </w:tcPr>
          <w:p w14:paraId="25137DC5" w14:textId="77777777" w:rsidR="009C7AA4" w:rsidRPr="002D77B2" w:rsidRDefault="009C7AA4" w:rsidP="00076BAF">
            <w:pPr>
              <w:rPr>
                <w:rFonts w:ascii="Arial" w:hAnsi="Arial" w:cs="Arial"/>
                <w:sz w:val="20"/>
                <w:szCs w:val="20"/>
              </w:rPr>
            </w:pPr>
          </w:p>
        </w:tc>
        <w:tc>
          <w:tcPr>
            <w:tcW w:w="567" w:type="dxa"/>
          </w:tcPr>
          <w:p w14:paraId="77CCA38A" w14:textId="77777777" w:rsidR="009C7AA4" w:rsidRPr="002D77B2" w:rsidRDefault="009C7AA4" w:rsidP="00076BAF">
            <w:pPr>
              <w:rPr>
                <w:rFonts w:ascii="Arial" w:hAnsi="Arial" w:cs="Arial"/>
                <w:sz w:val="20"/>
                <w:szCs w:val="20"/>
              </w:rPr>
            </w:pPr>
          </w:p>
        </w:tc>
        <w:tc>
          <w:tcPr>
            <w:tcW w:w="992" w:type="dxa"/>
          </w:tcPr>
          <w:p w14:paraId="00AACF16" w14:textId="77777777" w:rsidR="009C7AA4" w:rsidRPr="002D77B2" w:rsidRDefault="009C7AA4" w:rsidP="00076BAF">
            <w:pPr>
              <w:rPr>
                <w:rFonts w:ascii="Arial" w:hAnsi="Arial" w:cs="Arial"/>
                <w:sz w:val="20"/>
                <w:szCs w:val="20"/>
              </w:rPr>
            </w:pPr>
            <w:r w:rsidRPr="002D77B2">
              <w:rPr>
                <w:rFonts w:ascii="Arial" w:hAnsi="Arial" w:cs="Arial"/>
                <w:sz w:val="20"/>
                <w:szCs w:val="20"/>
              </w:rPr>
              <w:t>RAZEM</w:t>
            </w:r>
          </w:p>
        </w:tc>
        <w:tc>
          <w:tcPr>
            <w:tcW w:w="956" w:type="dxa"/>
          </w:tcPr>
          <w:p w14:paraId="33D72C7A" w14:textId="77777777" w:rsidR="009C7AA4" w:rsidRPr="002D77B2" w:rsidRDefault="009C7AA4" w:rsidP="00076BAF">
            <w:pPr>
              <w:rPr>
                <w:rFonts w:ascii="Arial" w:hAnsi="Arial" w:cs="Arial"/>
                <w:sz w:val="20"/>
                <w:szCs w:val="20"/>
              </w:rPr>
            </w:pPr>
            <w:r w:rsidRPr="002D77B2">
              <w:rPr>
                <w:rFonts w:ascii="Arial" w:hAnsi="Arial" w:cs="Arial"/>
                <w:sz w:val="20"/>
                <w:szCs w:val="20"/>
              </w:rPr>
              <w:t>50,00</w:t>
            </w:r>
          </w:p>
        </w:tc>
      </w:tr>
      <w:tr w:rsidR="009C7AA4" w:rsidRPr="002D77B2" w14:paraId="02CE2B1B" w14:textId="77777777" w:rsidTr="00076BAF">
        <w:tc>
          <w:tcPr>
            <w:tcW w:w="563" w:type="dxa"/>
          </w:tcPr>
          <w:p w14:paraId="7394B957" w14:textId="77777777" w:rsidR="009C7AA4" w:rsidRPr="002D77B2" w:rsidRDefault="009C7AA4" w:rsidP="00076BAF">
            <w:pPr>
              <w:rPr>
                <w:rFonts w:ascii="Arial" w:hAnsi="Arial" w:cs="Arial"/>
                <w:sz w:val="20"/>
                <w:szCs w:val="20"/>
              </w:rPr>
            </w:pPr>
            <w:r w:rsidRPr="002D77B2">
              <w:rPr>
                <w:rFonts w:ascii="Arial" w:hAnsi="Arial" w:cs="Arial"/>
                <w:sz w:val="20"/>
                <w:szCs w:val="20"/>
              </w:rPr>
              <w:t>14 d.1.2.1</w:t>
            </w:r>
          </w:p>
        </w:tc>
        <w:tc>
          <w:tcPr>
            <w:tcW w:w="1246" w:type="dxa"/>
          </w:tcPr>
          <w:p w14:paraId="2B9723E9" w14:textId="77777777" w:rsidR="009C7AA4" w:rsidRPr="002D77B2" w:rsidRDefault="009C7AA4" w:rsidP="00076BAF">
            <w:pPr>
              <w:rPr>
                <w:rFonts w:ascii="Arial" w:hAnsi="Arial" w:cs="Arial"/>
                <w:sz w:val="20"/>
                <w:szCs w:val="20"/>
              </w:rPr>
            </w:pPr>
            <w:r w:rsidRPr="002D77B2">
              <w:rPr>
                <w:rFonts w:ascii="Arial" w:hAnsi="Arial" w:cs="Arial"/>
                <w:sz w:val="20"/>
                <w:szCs w:val="20"/>
              </w:rPr>
              <w:t>KNR-W 4-01 0804-08</w:t>
            </w:r>
          </w:p>
        </w:tc>
        <w:tc>
          <w:tcPr>
            <w:tcW w:w="4395" w:type="dxa"/>
          </w:tcPr>
          <w:p w14:paraId="60496B4C" w14:textId="77777777" w:rsidR="009C7AA4" w:rsidRPr="002D77B2" w:rsidRDefault="009C7AA4" w:rsidP="00076BAF">
            <w:pPr>
              <w:rPr>
                <w:rFonts w:ascii="Arial" w:hAnsi="Arial" w:cs="Arial"/>
                <w:sz w:val="20"/>
                <w:szCs w:val="20"/>
              </w:rPr>
            </w:pPr>
            <w:r w:rsidRPr="002D77B2">
              <w:rPr>
                <w:rFonts w:ascii="Arial" w:hAnsi="Arial" w:cs="Arial"/>
                <w:sz w:val="20"/>
                <w:szCs w:val="20"/>
              </w:rPr>
              <w:t>Zerwanie cokolika</w:t>
            </w:r>
          </w:p>
        </w:tc>
        <w:tc>
          <w:tcPr>
            <w:tcW w:w="567" w:type="dxa"/>
          </w:tcPr>
          <w:p w14:paraId="7BA631A6" w14:textId="77777777" w:rsidR="009C7AA4" w:rsidRPr="002D77B2" w:rsidRDefault="009C7AA4" w:rsidP="00076BAF">
            <w:pPr>
              <w:rPr>
                <w:rFonts w:ascii="Arial" w:hAnsi="Arial" w:cs="Arial"/>
                <w:sz w:val="20"/>
                <w:szCs w:val="20"/>
              </w:rPr>
            </w:pPr>
            <w:r w:rsidRPr="002D77B2">
              <w:rPr>
                <w:rFonts w:ascii="Arial" w:hAnsi="Arial" w:cs="Arial"/>
                <w:sz w:val="20"/>
                <w:szCs w:val="20"/>
              </w:rPr>
              <w:t>m</w:t>
            </w:r>
          </w:p>
        </w:tc>
        <w:tc>
          <w:tcPr>
            <w:tcW w:w="992" w:type="dxa"/>
          </w:tcPr>
          <w:p w14:paraId="31CBB4DA" w14:textId="77777777" w:rsidR="009C7AA4" w:rsidRPr="002D77B2" w:rsidRDefault="009C7AA4" w:rsidP="00076BAF">
            <w:pPr>
              <w:rPr>
                <w:rFonts w:ascii="Arial" w:hAnsi="Arial" w:cs="Arial"/>
                <w:sz w:val="20"/>
                <w:szCs w:val="20"/>
              </w:rPr>
            </w:pPr>
          </w:p>
        </w:tc>
        <w:tc>
          <w:tcPr>
            <w:tcW w:w="956" w:type="dxa"/>
          </w:tcPr>
          <w:p w14:paraId="6EE5D94C" w14:textId="77777777" w:rsidR="009C7AA4" w:rsidRPr="002D77B2" w:rsidRDefault="009C7AA4" w:rsidP="00076BAF">
            <w:pPr>
              <w:rPr>
                <w:rFonts w:ascii="Arial" w:hAnsi="Arial" w:cs="Arial"/>
                <w:sz w:val="20"/>
                <w:szCs w:val="20"/>
              </w:rPr>
            </w:pPr>
          </w:p>
        </w:tc>
      </w:tr>
      <w:tr w:rsidR="009C7AA4" w:rsidRPr="002D77B2" w14:paraId="3B10AFD3" w14:textId="77777777" w:rsidTr="00076BAF">
        <w:tc>
          <w:tcPr>
            <w:tcW w:w="563" w:type="dxa"/>
          </w:tcPr>
          <w:p w14:paraId="3A584CE7" w14:textId="77777777" w:rsidR="009C7AA4" w:rsidRPr="002D77B2" w:rsidRDefault="009C7AA4" w:rsidP="00076BAF">
            <w:pPr>
              <w:rPr>
                <w:rFonts w:ascii="Arial" w:hAnsi="Arial" w:cs="Arial"/>
                <w:sz w:val="20"/>
                <w:szCs w:val="20"/>
              </w:rPr>
            </w:pPr>
          </w:p>
        </w:tc>
        <w:tc>
          <w:tcPr>
            <w:tcW w:w="1246" w:type="dxa"/>
          </w:tcPr>
          <w:p w14:paraId="688B0632" w14:textId="77777777" w:rsidR="009C7AA4" w:rsidRPr="002D77B2" w:rsidRDefault="009C7AA4" w:rsidP="00076BAF">
            <w:pPr>
              <w:rPr>
                <w:rFonts w:ascii="Arial" w:hAnsi="Arial" w:cs="Arial"/>
                <w:sz w:val="20"/>
                <w:szCs w:val="20"/>
              </w:rPr>
            </w:pPr>
          </w:p>
        </w:tc>
        <w:tc>
          <w:tcPr>
            <w:tcW w:w="4395" w:type="dxa"/>
          </w:tcPr>
          <w:p w14:paraId="3879998F" w14:textId="77777777" w:rsidR="009C7AA4" w:rsidRPr="002D77B2" w:rsidRDefault="009C7AA4" w:rsidP="00076BAF">
            <w:pPr>
              <w:rPr>
                <w:rFonts w:ascii="Arial" w:hAnsi="Arial" w:cs="Arial"/>
                <w:sz w:val="20"/>
                <w:szCs w:val="20"/>
              </w:rPr>
            </w:pPr>
            <w:r w:rsidRPr="002D77B2">
              <w:rPr>
                <w:rFonts w:ascii="Arial" w:hAnsi="Arial" w:cs="Arial"/>
                <w:sz w:val="20"/>
                <w:szCs w:val="20"/>
              </w:rPr>
              <w:t>cokolik ściany</w:t>
            </w:r>
          </w:p>
        </w:tc>
        <w:tc>
          <w:tcPr>
            <w:tcW w:w="567" w:type="dxa"/>
          </w:tcPr>
          <w:p w14:paraId="2C04E448" w14:textId="77777777" w:rsidR="009C7AA4" w:rsidRPr="002D77B2" w:rsidRDefault="009C7AA4" w:rsidP="00076BAF">
            <w:pPr>
              <w:rPr>
                <w:rFonts w:ascii="Arial" w:hAnsi="Arial" w:cs="Arial"/>
                <w:sz w:val="20"/>
                <w:szCs w:val="20"/>
              </w:rPr>
            </w:pPr>
          </w:p>
        </w:tc>
        <w:tc>
          <w:tcPr>
            <w:tcW w:w="992" w:type="dxa"/>
          </w:tcPr>
          <w:p w14:paraId="52B6761F" w14:textId="77777777" w:rsidR="009C7AA4" w:rsidRPr="002D77B2" w:rsidRDefault="009C7AA4" w:rsidP="00076BAF">
            <w:pPr>
              <w:rPr>
                <w:rFonts w:ascii="Arial" w:hAnsi="Arial" w:cs="Arial"/>
                <w:sz w:val="20"/>
                <w:szCs w:val="20"/>
              </w:rPr>
            </w:pPr>
          </w:p>
        </w:tc>
        <w:tc>
          <w:tcPr>
            <w:tcW w:w="956" w:type="dxa"/>
          </w:tcPr>
          <w:p w14:paraId="3CDE668B" w14:textId="77777777" w:rsidR="009C7AA4" w:rsidRPr="002D77B2" w:rsidRDefault="009C7AA4" w:rsidP="00076BAF">
            <w:pPr>
              <w:rPr>
                <w:rFonts w:ascii="Arial" w:hAnsi="Arial" w:cs="Arial"/>
                <w:sz w:val="20"/>
                <w:szCs w:val="20"/>
              </w:rPr>
            </w:pPr>
          </w:p>
        </w:tc>
      </w:tr>
      <w:tr w:rsidR="009C7AA4" w:rsidRPr="002D77B2" w14:paraId="56345C73" w14:textId="77777777" w:rsidTr="00076BAF">
        <w:tc>
          <w:tcPr>
            <w:tcW w:w="563" w:type="dxa"/>
          </w:tcPr>
          <w:p w14:paraId="0A35F684" w14:textId="77777777" w:rsidR="009C7AA4" w:rsidRPr="002D77B2" w:rsidRDefault="009C7AA4" w:rsidP="00076BAF">
            <w:pPr>
              <w:rPr>
                <w:rFonts w:ascii="Arial" w:hAnsi="Arial" w:cs="Arial"/>
                <w:sz w:val="20"/>
                <w:szCs w:val="20"/>
              </w:rPr>
            </w:pPr>
          </w:p>
        </w:tc>
        <w:tc>
          <w:tcPr>
            <w:tcW w:w="1246" w:type="dxa"/>
          </w:tcPr>
          <w:p w14:paraId="533ED6A8" w14:textId="77777777" w:rsidR="009C7AA4" w:rsidRPr="002D77B2" w:rsidRDefault="009C7AA4" w:rsidP="00076BAF">
            <w:pPr>
              <w:rPr>
                <w:rFonts w:ascii="Arial" w:hAnsi="Arial" w:cs="Arial"/>
                <w:sz w:val="20"/>
                <w:szCs w:val="20"/>
              </w:rPr>
            </w:pPr>
            <w:r w:rsidRPr="002D77B2">
              <w:rPr>
                <w:rFonts w:ascii="Arial" w:hAnsi="Arial" w:cs="Arial"/>
                <w:sz w:val="20"/>
                <w:szCs w:val="20"/>
              </w:rPr>
              <w:t xml:space="preserve"> </w:t>
            </w:r>
          </w:p>
        </w:tc>
        <w:tc>
          <w:tcPr>
            <w:tcW w:w="4395" w:type="dxa"/>
          </w:tcPr>
          <w:p w14:paraId="2CBDC76B" w14:textId="77777777" w:rsidR="009C7AA4" w:rsidRPr="002D77B2" w:rsidRDefault="009C7AA4" w:rsidP="00076BAF">
            <w:pPr>
              <w:rPr>
                <w:rFonts w:ascii="Arial" w:hAnsi="Arial" w:cs="Arial"/>
                <w:sz w:val="20"/>
                <w:szCs w:val="20"/>
              </w:rPr>
            </w:pPr>
            <w:r w:rsidRPr="002D77B2">
              <w:rPr>
                <w:rFonts w:ascii="Arial" w:hAnsi="Arial" w:cs="Arial"/>
                <w:sz w:val="20"/>
                <w:szCs w:val="20"/>
              </w:rPr>
              <w:t>24,66+3,71+4,53+2,23+4,53+3,72+1,10+2,60+0,75+0,40+2,60+16,81+2,60+0,40+0,75+2,60+1,25+18,72</w:t>
            </w:r>
          </w:p>
        </w:tc>
        <w:tc>
          <w:tcPr>
            <w:tcW w:w="567" w:type="dxa"/>
          </w:tcPr>
          <w:p w14:paraId="07982C4A" w14:textId="77777777" w:rsidR="009C7AA4" w:rsidRPr="002D77B2" w:rsidRDefault="009C7AA4" w:rsidP="00076BAF">
            <w:pPr>
              <w:rPr>
                <w:rFonts w:ascii="Arial" w:hAnsi="Arial" w:cs="Arial"/>
                <w:sz w:val="20"/>
                <w:szCs w:val="20"/>
              </w:rPr>
            </w:pPr>
            <w:r w:rsidRPr="002D77B2">
              <w:rPr>
                <w:rFonts w:ascii="Arial" w:hAnsi="Arial" w:cs="Arial"/>
                <w:sz w:val="20"/>
                <w:szCs w:val="20"/>
              </w:rPr>
              <w:t>m</w:t>
            </w:r>
          </w:p>
        </w:tc>
        <w:tc>
          <w:tcPr>
            <w:tcW w:w="992" w:type="dxa"/>
          </w:tcPr>
          <w:p w14:paraId="73E7D33E" w14:textId="77777777" w:rsidR="009C7AA4" w:rsidRPr="002D77B2" w:rsidRDefault="009C7AA4" w:rsidP="00076BAF">
            <w:pPr>
              <w:rPr>
                <w:rFonts w:ascii="Arial" w:hAnsi="Arial" w:cs="Arial"/>
                <w:sz w:val="20"/>
                <w:szCs w:val="20"/>
              </w:rPr>
            </w:pPr>
            <w:r w:rsidRPr="002D77B2">
              <w:rPr>
                <w:rFonts w:ascii="Arial" w:hAnsi="Arial" w:cs="Arial"/>
                <w:sz w:val="20"/>
                <w:szCs w:val="20"/>
              </w:rPr>
              <w:t>93,96</w:t>
            </w:r>
          </w:p>
        </w:tc>
        <w:tc>
          <w:tcPr>
            <w:tcW w:w="956" w:type="dxa"/>
          </w:tcPr>
          <w:p w14:paraId="1F9FF2DA" w14:textId="77777777" w:rsidR="009C7AA4" w:rsidRPr="002D77B2" w:rsidRDefault="009C7AA4" w:rsidP="00076BAF">
            <w:pPr>
              <w:rPr>
                <w:rFonts w:ascii="Arial" w:hAnsi="Arial" w:cs="Arial"/>
                <w:sz w:val="20"/>
                <w:szCs w:val="20"/>
              </w:rPr>
            </w:pPr>
          </w:p>
        </w:tc>
      </w:tr>
      <w:tr w:rsidR="009C7AA4" w:rsidRPr="002D77B2" w14:paraId="58D74AF4" w14:textId="77777777" w:rsidTr="00076BAF">
        <w:tc>
          <w:tcPr>
            <w:tcW w:w="563" w:type="dxa"/>
          </w:tcPr>
          <w:p w14:paraId="31CB9E04" w14:textId="77777777" w:rsidR="009C7AA4" w:rsidRPr="002D77B2" w:rsidRDefault="009C7AA4" w:rsidP="00076BAF">
            <w:pPr>
              <w:rPr>
                <w:rFonts w:ascii="Arial" w:hAnsi="Arial" w:cs="Arial"/>
                <w:sz w:val="20"/>
                <w:szCs w:val="20"/>
              </w:rPr>
            </w:pPr>
          </w:p>
        </w:tc>
        <w:tc>
          <w:tcPr>
            <w:tcW w:w="1246" w:type="dxa"/>
          </w:tcPr>
          <w:p w14:paraId="6B79CB0E" w14:textId="77777777" w:rsidR="009C7AA4" w:rsidRPr="002D77B2" w:rsidRDefault="009C7AA4" w:rsidP="00076BAF">
            <w:pPr>
              <w:rPr>
                <w:rFonts w:ascii="Arial" w:hAnsi="Arial" w:cs="Arial"/>
                <w:sz w:val="20"/>
                <w:szCs w:val="20"/>
              </w:rPr>
            </w:pPr>
          </w:p>
        </w:tc>
        <w:tc>
          <w:tcPr>
            <w:tcW w:w="4395" w:type="dxa"/>
          </w:tcPr>
          <w:p w14:paraId="3A6FBC7E" w14:textId="77777777" w:rsidR="009C7AA4" w:rsidRPr="002D77B2" w:rsidRDefault="009C7AA4" w:rsidP="00076BAF">
            <w:pPr>
              <w:rPr>
                <w:rFonts w:ascii="Arial" w:hAnsi="Arial" w:cs="Arial"/>
                <w:sz w:val="20"/>
                <w:szCs w:val="20"/>
              </w:rPr>
            </w:pPr>
            <w:r w:rsidRPr="002D77B2">
              <w:rPr>
                <w:rFonts w:ascii="Arial" w:hAnsi="Arial" w:cs="Arial"/>
                <w:sz w:val="20"/>
                <w:szCs w:val="20"/>
              </w:rPr>
              <w:t>cokolik słupy</w:t>
            </w:r>
          </w:p>
        </w:tc>
        <w:tc>
          <w:tcPr>
            <w:tcW w:w="567" w:type="dxa"/>
          </w:tcPr>
          <w:p w14:paraId="6B9EF088" w14:textId="77777777" w:rsidR="009C7AA4" w:rsidRPr="002D77B2" w:rsidRDefault="009C7AA4" w:rsidP="00076BAF">
            <w:pPr>
              <w:rPr>
                <w:rFonts w:ascii="Arial" w:hAnsi="Arial" w:cs="Arial"/>
                <w:sz w:val="20"/>
                <w:szCs w:val="20"/>
              </w:rPr>
            </w:pPr>
          </w:p>
        </w:tc>
        <w:tc>
          <w:tcPr>
            <w:tcW w:w="992" w:type="dxa"/>
          </w:tcPr>
          <w:p w14:paraId="4B7E8B8A" w14:textId="77777777" w:rsidR="009C7AA4" w:rsidRPr="002D77B2" w:rsidRDefault="009C7AA4" w:rsidP="00076BAF">
            <w:pPr>
              <w:rPr>
                <w:rFonts w:ascii="Arial" w:hAnsi="Arial" w:cs="Arial"/>
                <w:sz w:val="20"/>
                <w:szCs w:val="20"/>
              </w:rPr>
            </w:pPr>
          </w:p>
        </w:tc>
        <w:tc>
          <w:tcPr>
            <w:tcW w:w="956" w:type="dxa"/>
          </w:tcPr>
          <w:p w14:paraId="50BC09F8" w14:textId="77777777" w:rsidR="009C7AA4" w:rsidRPr="002D77B2" w:rsidRDefault="009C7AA4" w:rsidP="00076BAF">
            <w:pPr>
              <w:rPr>
                <w:rFonts w:ascii="Arial" w:hAnsi="Arial" w:cs="Arial"/>
                <w:sz w:val="20"/>
                <w:szCs w:val="20"/>
              </w:rPr>
            </w:pPr>
          </w:p>
        </w:tc>
      </w:tr>
      <w:tr w:rsidR="009C7AA4" w:rsidRPr="002D77B2" w14:paraId="18D1DA97" w14:textId="77777777" w:rsidTr="00076BAF">
        <w:tc>
          <w:tcPr>
            <w:tcW w:w="563" w:type="dxa"/>
          </w:tcPr>
          <w:p w14:paraId="56636701" w14:textId="77777777" w:rsidR="009C7AA4" w:rsidRPr="002D77B2" w:rsidRDefault="009C7AA4" w:rsidP="00076BAF">
            <w:pPr>
              <w:rPr>
                <w:rFonts w:ascii="Arial" w:hAnsi="Arial" w:cs="Arial"/>
                <w:sz w:val="20"/>
                <w:szCs w:val="20"/>
              </w:rPr>
            </w:pPr>
          </w:p>
        </w:tc>
        <w:tc>
          <w:tcPr>
            <w:tcW w:w="1246" w:type="dxa"/>
          </w:tcPr>
          <w:p w14:paraId="3E736E93" w14:textId="77777777" w:rsidR="009C7AA4" w:rsidRPr="002D77B2" w:rsidRDefault="009C7AA4" w:rsidP="00076BAF">
            <w:pPr>
              <w:rPr>
                <w:rFonts w:ascii="Arial" w:hAnsi="Arial" w:cs="Arial"/>
                <w:sz w:val="20"/>
                <w:szCs w:val="20"/>
              </w:rPr>
            </w:pPr>
            <w:r w:rsidRPr="002D77B2">
              <w:rPr>
                <w:rFonts w:ascii="Arial" w:hAnsi="Arial" w:cs="Arial"/>
                <w:sz w:val="20"/>
                <w:szCs w:val="20"/>
              </w:rPr>
              <w:t xml:space="preserve"> </w:t>
            </w:r>
          </w:p>
        </w:tc>
        <w:tc>
          <w:tcPr>
            <w:tcW w:w="4395" w:type="dxa"/>
          </w:tcPr>
          <w:p w14:paraId="6D65D5BE" w14:textId="77777777" w:rsidR="009C7AA4" w:rsidRPr="002D77B2" w:rsidRDefault="009C7AA4" w:rsidP="00076BAF">
            <w:pPr>
              <w:rPr>
                <w:rFonts w:ascii="Arial" w:hAnsi="Arial" w:cs="Arial"/>
                <w:sz w:val="20"/>
                <w:szCs w:val="20"/>
              </w:rPr>
            </w:pPr>
            <w:r w:rsidRPr="002D77B2">
              <w:rPr>
                <w:rFonts w:ascii="Arial" w:hAnsi="Arial" w:cs="Arial"/>
                <w:sz w:val="20"/>
                <w:szCs w:val="20"/>
              </w:rPr>
              <w:t>[(0,47*0,47)*2]*24</w:t>
            </w:r>
          </w:p>
        </w:tc>
        <w:tc>
          <w:tcPr>
            <w:tcW w:w="567" w:type="dxa"/>
          </w:tcPr>
          <w:p w14:paraId="76C5B9C7" w14:textId="77777777" w:rsidR="009C7AA4" w:rsidRPr="002D77B2" w:rsidRDefault="009C7AA4" w:rsidP="00076BAF">
            <w:pPr>
              <w:rPr>
                <w:rFonts w:ascii="Arial" w:hAnsi="Arial" w:cs="Arial"/>
                <w:sz w:val="20"/>
                <w:szCs w:val="20"/>
              </w:rPr>
            </w:pPr>
            <w:r w:rsidRPr="002D77B2">
              <w:rPr>
                <w:rFonts w:ascii="Arial" w:hAnsi="Arial" w:cs="Arial"/>
                <w:sz w:val="20"/>
                <w:szCs w:val="20"/>
              </w:rPr>
              <w:t>m</w:t>
            </w:r>
          </w:p>
        </w:tc>
        <w:tc>
          <w:tcPr>
            <w:tcW w:w="992" w:type="dxa"/>
          </w:tcPr>
          <w:p w14:paraId="1A750CE5" w14:textId="77777777" w:rsidR="009C7AA4" w:rsidRPr="002D77B2" w:rsidRDefault="009C7AA4" w:rsidP="00076BAF">
            <w:pPr>
              <w:rPr>
                <w:rFonts w:ascii="Arial" w:hAnsi="Arial" w:cs="Arial"/>
                <w:sz w:val="20"/>
                <w:szCs w:val="20"/>
              </w:rPr>
            </w:pPr>
            <w:r w:rsidRPr="002D77B2">
              <w:rPr>
                <w:rFonts w:ascii="Arial" w:hAnsi="Arial" w:cs="Arial"/>
                <w:sz w:val="20"/>
                <w:szCs w:val="20"/>
              </w:rPr>
              <w:t>10,60</w:t>
            </w:r>
          </w:p>
        </w:tc>
        <w:tc>
          <w:tcPr>
            <w:tcW w:w="956" w:type="dxa"/>
          </w:tcPr>
          <w:p w14:paraId="177C5B93" w14:textId="77777777" w:rsidR="009C7AA4" w:rsidRPr="002D77B2" w:rsidRDefault="009C7AA4" w:rsidP="00076BAF">
            <w:pPr>
              <w:rPr>
                <w:rFonts w:ascii="Arial" w:hAnsi="Arial" w:cs="Arial"/>
                <w:sz w:val="20"/>
                <w:szCs w:val="20"/>
              </w:rPr>
            </w:pPr>
          </w:p>
        </w:tc>
      </w:tr>
      <w:tr w:rsidR="009C7AA4" w:rsidRPr="002D77B2" w14:paraId="7C99CDB6" w14:textId="77777777" w:rsidTr="00076BAF">
        <w:tc>
          <w:tcPr>
            <w:tcW w:w="563" w:type="dxa"/>
          </w:tcPr>
          <w:p w14:paraId="45BB9192" w14:textId="77777777" w:rsidR="009C7AA4" w:rsidRPr="002D77B2" w:rsidRDefault="009C7AA4" w:rsidP="00076BAF">
            <w:pPr>
              <w:rPr>
                <w:rFonts w:ascii="Arial" w:hAnsi="Arial" w:cs="Arial"/>
                <w:sz w:val="20"/>
                <w:szCs w:val="20"/>
              </w:rPr>
            </w:pPr>
          </w:p>
        </w:tc>
        <w:tc>
          <w:tcPr>
            <w:tcW w:w="1246" w:type="dxa"/>
          </w:tcPr>
          <w:p w14:paraId="47CC6927" w14:textId="77777777" w:rsidR="009C7AA4" w:rsidRPr="002D77B2" w:rsidRDefault="009C7AA4" w:rsidP="00076BAF">
            <w:pPr>
              <w:rPr>
                <w:rFonts w:ascii="Arial" w:hAnsi="Arial" w:cs="Arial"/>
                <w:sz w:val="20"/>
                <w:szCs w:val="20"/>
              </w:rPr>
            </w:pPr>
          </w:p>
        </w:tc>
        <w:tc>
          <w:tcPr>
            <w:tcW w:w="4395" w:type="dxa"/>
          </w:tcPr>
          <w:p w14:paraId="07EAD237" w14:textId="77777777" w:rsidR="009C7AA4" w:rsidRPr="002D77B2" w:rsidRDefault="009C7AA4" w:rsidP="00076BAF">
            <w:pPr>
              <w:rPr>
                <w:rFonts w:ascii="Arial" w:hAnsi="Arial" w:cs="Arial"/>
                <w:sz w:val="20"/>
                <w:szCs w:val="20"/>
              </w:rPr>
            </w:pPr>
          </w:p>
        </w:tc>
        <w:tc>
          <w:tcPr>
            <w:tcW w:w="567" w:type="dxa"/>
          </w:tcPr>
          <w:p w14:paraId="568F41AD" w14:textId="77777777" w:rsidR="009C7AA4" w:rsidRPr="002D77B2" w:rsidRDefault="009C7AA4" w:rsidP="00076BAF">
            <w:pPr>
              <w:rPr>
                <w:rFonts w:ascii="Arial" w:hAnsi="Arial" w:cs="Arial"/>
                <w:sz w:val="20"/>
                <w:szCs w:val="20"/>
              </w:rPr>
            </w:pPr>
          </w:p>
        </w:tc>
        <w:tc>
          <w:tcPr>
            <w:tcW w:w="992" w:type="dxa"/>
          </w:tcPr>
          <w:p w14:paraId="50D75E71" w14:textId="77777777" w:rsidR="009C7AA4" w:rsidRPr="002D77B2" w:rsidRDefault="009C7AA4" w:rsidP="00076BAF">
            <w:pPr>
              <w:rPr>
                <w:rFonts w:ascii="Arial" w:hAnsi="Arial" w:cs="Arial"/>
                <w:sz w:val="20"/>
                <w:szCs w:val="20"/>
              </w:rPr>
            </w:pPr>
            <w:r w:rsidRPr="002D77B2">
              <w:rPr>
                <w:rFonts w:ascii="Arial" w:hAnsi="Arial" w:cs="Arial"/>
                <w:sz w:val="20"/>
                <w:szCs w:val="20"/>
              </w:rPr>
              <w:t>RAZEM</w:t>
            </w:r>
          </w:p>
        </w:tc>
        <w:tc>
          <w:tcPr>
            <w:tcW w:w="956" w:type="dxa"/>
          </w:tcPr>
          <w:p w14:paraId="714EF1A9" w14:textId="77777777" w:rsidR="009C7AA4" w:rsidRPr="002D77B2" w:rsidRDefault="009C7AA4" w:rsidP="00076BAF">
            <w:pPr>
              <w:rPr>
                <w:rFonts w:ascii="Arial" w:hAnsi="Arial" w:cs="Arial"/>
                <w:sz w:val="20"/>
                <w:szCs w:val="20"/>
              </w:rPr>
            </w:pPr>
            <w:r w:rsidRPr="002D77B2">
              <w:rPr>
                <w:rFonts w:ascii="Arial" w:hAnsi="Arial" w:cs="Arial"/>
                <w:sz w:val="20"/>
                <w:szCs w:val="20"/>
              </w:rPr>
              <w:t>104,56</w:t>
            </w:r>
          </w:p>
        </w:tc>
      </w:tr>
      <w:tr w:rsidR="009C7AA4" w:rsidRPr="002D77B2" w14:paraId="2AB2054A" w14:textId="77777777" w:rsidTr="00076BAF">
        <w:tc>
          <w:tcPr>
            <w:tcW w:w="563" w:type="dxa"/>
          </w:tcPr>
          <w:p w14:paraId="3375BFEC" w14:textId="77777777" w:rsidR="009C7AA4" w:rsidRPr="002D77B2" w:rsidRDefault="009C7AA4" w:rsidP="00076BAF">
            <w:pPr>
              <w:rPr>
                <w:rFonts w:ascii="Arial" w:hAnsi="Arial" w:cs="Arial"/>
                <w:sz w:val="20"/>
                <w:szCs w:val="20"/>
              </w:rPr>
            </w:pPr>
            <w:r w:rsidRPr="002D77B2">
              <w:rPr>
                <w:rFonts w:ascii="Arial" w:hAnsi="Arial" w:cs="Arial"/>
                <w:sz w:val="20"/>
                <w:szCs w:val="20"/>
              </w:rPr>
              <w:t>15 d.1.2.1</w:t>
            </w:r>
          </w:p>
        </w:tc>
        <w:tc>
          <w:tcPr>
            <w:tcW w:w="1246" w:type="dxa"/>
          </w:tcPr>
          <w:p w14:paraId="47507D80" w14:textId="77777777" w:rsidR="009C7AA4" w:rsidRPr="002D77B2" w:rsidRDefault="009C7AA4" w:rsidP="00076BAF">
            <w:pPr>
              <w:rPr>
                <w:rFonts w:ascii="Arial" w:hAnsi="Arial" w:cs="Arial"/>
                <w:sz w:val="20"/>
                <w:szCs w:val="20"/>
              </w:rPr>
            </w:pPr>
            <w:r w:rsidRPr="002D77B2">
              <w:rPr>
                <w:rFonts w:ascii="Arial" w:hAnsi="Arial" w:cs="Arial"/>
                <w:sz w:val="20"/>
                <w:szCs w:val="20"/>
              </w:rPr>
              <w:t xml:space="preserve">KNR 7-11 0101-01 analogia  </w:t>
            </w:r>
          </w:p>
        </w:tc>
        <w:tc>
          <w:tcPr>
            <w:tcW w:w="4395" w:type="dxa"/>
          </w:tcPr>
          <w:p w14:paraId="75EB7D40" w14:textId="77777777" w:rsidR="009C7AA4" w:rsidRPr="002D77B2" w:rsidRDefault="009C7AA4" w:rsidP="00076BAF">
            <w:pPr>
              <w:rPr>
                <w:rFonts w:ascii="Arial" w:hAnsi="Arial" w:cs="Arial"/>
                <w:sz w:val="20"/>
                <w:szCs w:val="20"/>
              </w:rPr>
            </w:pPr>
            <w:r w:rsidRPr="002D77B2">
              <w:rPr>
                <w:rFonts w:ascii="Arial" w:hAnsi="Arial" w:cs="Arial"/>
                <w:sz w:val="20"/>
                <w:szCs w:val="20"/>
              </w:rPr>
              <w:t>Rozłożenie warstwy gruntującej podłoży - kompozycja epoksydowa</w:t>
            </w:r>
          </w:p>
        </w:tc>
        <w:tc>
          <w:tcPr>
            <w:tcW w:w="567" w:type="dxa"/>
          </w:tcPr>
          <w:p w14:paraId="6630F3B6" w14:textId="77777777" w:rsidR="009C7AA4" w:rsidRPr="002D77B2" w:rsidRDefault="009C7AA4" w:rsidP="00076BAF">
            <w:pPr>
              <w:rPr>
                <w:rFonts w:ascii="Arial" w:hAnsi="Arial" w:cs="Arial"/>
                <w:sz w:val="20"/>
                <w:szCs w:val="20"/>
              </w:rPr>
            </w:pPr>
            <w:r w:rsidRPr="002D77B2">
              <w:rPr>
                <w:rFonts w:ascii="Arial" w:hAnsi="Arial" w:cs="Arial"/>
                <w:sz w:val="20"/>
                <w:szCs w:val="20"/>
              </w:rPr>
              <w:t>m2</w:t>
            </w:r>
          </w:p>
        </w:tc>
        <w:tc>
          <w:tcPr>
            <w:tcW w:w="992" w:type="dxa"/>
          </w:tcPr>
          <w:p w14:paraId="7F0289DF" w14:textId="77777777" w:rsidR="009C7AA4" w:rsidRPr="002D77B2" w:rsidRDefault="009C7AA4" w:rsidP="00076BAF">
            <w:pPr>
              <w:rPr>
                <w:rFonts w:ascii="Arial" w:hAnsi="Arial" w:cs="Arial"/>
                <w:sz w:val="20"/>
                <w:szCs w:val="20"/>
              </w:rPr>
            </w:pPr>
          </w:p>
        </w:tc>
        <w:tc>
          <w:tcPr>
            <w:tcW w:w="956" w:type="dxa"/>
          </w:tcPr>
          <w:p w14:paraId="1F701A6A" w14:textId="77777777" w:rsidR="009C7AA4" w:rsidRPr="002D77B2" w:rsidRDefault="009C7AA4" w:rsidP="00076BAF">
            <w:pPr>
              <w:rPr>
                <w:rFonts w:ascii="Arial" w:hAnsi="Arial" w:cs="Arial"/>
                <w:sz w:val="20"/>
                <w:szCs w:val="20"/>
              </w:rPr>
            </w:pPr>
          </w:p>
        </w:tc>
      </w:tr>
      <w:tr w:rsidR="009C7AA4" w:rsidRPr="002D77B2" w14:paraId="16CD47D9" w14:textId="77777777" w:rsidTr="00076BAF">
        <w:tc>
          <w:tcPr>
            <w:tcW w:w="563" w:type="dxa"/>
          </w:tcPr>
          <w:p w14:paraId="0A81A4E1" w14:textId="77777777" w:rsidR="009C7AA4" w:rsidRPr="002D77B2" w:rsidRDefault="009C7AA4" w:rsidP="00076BAF">
            <w:pPr>
              <w:rPr>
                <w:rFonts w:ascii="Arial" w:hAnsi="Arial" w:cs="Arial"/>
                <w:sz w:val="20"/>
                <w:szCs w:val="20"/>
              </w:rPr>
            </w:pPr>
          </w:p>
        </w:tc>
        <w:tc>
          <w:tcPr>
            <w:tcW w:w="1246" w:type="dxa"/>
          </w:tcPr>
          <w:p w14:paraId="2A9EF9AC" w14:textId="77777777" w:rsidR="009C7AA4" w:rsidRPr="002D77B2" w:rsidRDefault="009C7AA4" w:rsidP="00076BAF">
            <w:pPr>
              <w:rPr>
                <w:rFonts w:ascii="Arial" w:hAnsi="Arial" w:cs="Arial"/>
                <w:sz w:val="20"/>
                <w:szCs w:val="20"/>
              </w:rPr>
            </w:pPr>
            <w:r w:rsidRPr="002D77B2">
              <w:rPr>
                <w:rFonts w:ascii="Arial" w:hAnsi="Arial" w:cs="Arial"/>
                <w:sz w:val="20"/>
                <w:szCs w:val="20"/>
              </w:rPr>
              <w:t xml:space="preserve"> </w:t>
            </w:r>
          </w:p>
        </w:tc>
        <w:tc>
          <w:tcPr>
            <w:tcW w:w="4395" w:type="dxa"/>
          </w:tcPr>
          <w:p w14:paraId="2FDCFC39" w14:textId="77777777" w:rsidR="009C7AA4" w:rsidRPr="002D77B2" w:rsidRDefault="009C7AA4" w:rsidP="00076BAF">
            <w:pPr>
              <w:rPr>
                <w:rFonts w:ascii="Arial" w:hAnsi="Arial" w:cs="Arial"/>
                <w:sz w:val="20"/>
                <w:szCs w:val="20"/>
              </w:rPr>
            </w:pPr>
            <w:r w:rsidRPr="002D77B2">
              <w:rPr>
                <w:rFonts w:ascii="Arial" w:hAnsi="Arial" w:cs="Arial"/>
                <w:sz w:val="20"/>
                <w:szCs w:val="20"/>
              </w:rPr>
              <w:t>537,96</w:t>
            </w:r>
          </w:p>
        </w:tc>
        <w:tc>
          <w:tcPr>
            <w:tcW w:w="567" w:type="dxa"/>
          </w:tcPr>
          <w:p w14:paraId="4BC4EE26" w14:textId="77777777" w:rsidR="009C7AA4" w:rsidRPr="002D77B2" w:rsidRDefault="009C7AA4" w:rsidP="00076BAF">
            <w:pPr>
              <w:rPr>
                <w:rFonts w:ascii="Arial" w:hAnsi="Arial" w:cs="Arial"/>
                <w:sz w:val="20"/>
                <w:szCs w:val="20"/>
              </w:rPr>
            </w:pPr>
            <w:r w:rsidRPr="002D77B2">
              <w:rPr>
                <w:rFonts w:ascii="Arial" w:hAnsi="Arial" w:cs="Arial"/>
                <w:sz w:val="20"/>
                <w:szCs w:val="20"/>
              </w:rPr>
              <w:t>m2</w:t>
            </w:r>
          </w:p>
        </w:tc>
        <w:tc>
          <w:tcPr>
            <w:tcW w:w="992" w:type="dxa"/>
          </w:tcPr>
          <w:p w14:paraId="5CF100AB" w14:textId="77777777" w:rsidR="009C7AA4" w:rsidRPr="002D77B2" w:rsidRDefault="009C7AA4" w:rsidP="00076BAF">
            <w:pPr>
              <w:rPr>
                <w:rFonts w:ascii="Arial" w:hAnsi="Arial" w:cs="Arial"/>
                <w:sz w:val="20"/>
                <w:szCs w:val="20"/>
              </w:rPr>
            </w:pPr>
            <w:r w:rsidRPr="002D77B2">
              <w:rPr>
                <w:rFonts w:ascii="Arial" w:hAnsi="Arial" w:cs="Arial"/>
                <w:sz w:val="20"/>
                <w:szCs w:val="20"/>
              </w:rPr>
              <w:t>537,96</w:t>
            </w:r>
          </w:p>
        </w:tc>
        <w:tc>
          <w:tcPr>
            <w:tcW w:w="956" w:type="dxa"/>
          </w:tcPr>
          <w:p w14:paraId="24B38A4C" w14:textId="77777777" w:rsidR="009C7AA4" w:rsidRPr="002D77B2" w:rsidRDefault="009C7AA4" w:rsidP="00076BAF">
            <w:pPr>
              <w:rPr>
                <w:rFonts w:ascii="Arial" w:hAnsi="Arial" w:cs="Arial"/>
                <w:sz w:val="20"/>
                <w:szCs w:val="20"/>
              </w:rPr>
            </w:pPr>
          </w:p>
        </w:tc>
      </w:tr>
      <w:tr w:rsidR="009C7AA4" w:rsidRPr="002D77B2" w14:paraId="6173B80F" w14:textId="77777777" w:rsidTr="00076BAF">
        <w:tc>
          <w:tcPr>
            <w:tcW w:w="563" w:type="dxa"/>
          </w:tcPr>
          <w:p w14:paraId="5C4A192F" w14:textId="77777777" w:rsidR="009C7AA4" w:rsidRPr="002D77B2" w:rsidRDefault="009C7AA4" w:rsidP="00076BAF">
            <w:pPr>
              <w:rPr>
                <w:rFonts w:ascii="Arial" w:hAnsi="Arial" w:cs="Arial"/>
                <w:sz w:val="20"/>
                <w:szCs w:val="20"/>
              </w:rPr>
            </w:pPr>
          </w:p>
        </w:tc>
        <w:tc>
          <w:tcPr>
            <w:tcW w:w="1246" w:type="dxa"/>
          </w:tcPr>
          <w:p w14:paraId="21B5199C" w14:textId="77777777" w:rsidR="009C7AA4" w:rsidRPr="002D77B2" w:rsidRDefault="009C7AA4" w:rsidP="00076BAF">
            <w:pPr>
              <w:rPr>
                <w:rFonts w:ascii="Arial" w:hAnsi="Arial" w:cs="Arial"/>
                <w:sz w:val="20"/>
                <w:szCs w:val="20"/>
              </w:rPr>
            </w:pPr>
          </w:p>
        </w:tc>
        <w:tc>
          <w:tcPr>
            <w:tcW w:w="4395" w:type="dxa"/>
          </w:tcPr>
          <w:p w14:paraId="3BA440FA" w14:textId="77777777" w:rsidR="009C7AA4" w:rsidRPr="002D77B2" w:rsidRDefault="009C7AA4" w:rsidP="00076BAF">
            <w:pPr>
              <w:rPr>
                <w:rFonts w:ascii="Arial" w:hAnsi="Arial" w:cs="Arial"/>
                <w:sz w:val="20"/>
                <w:szCs w:val="20"/>
              </w:rPr>
            </w:pPr>
          </w:p>
        </w:tc>
        <w:tc>
          <w:tcPr>
            <w:tcW w:w="567" w:type="dxa"/>
          </w:tcPr>
          <w:p w14:paraId="275D7F5A" w14:textId="77777777" w:rsidR="009C7AA4" w:rsidRPr="002D77B2" w:rsidRDefault="009C7AA4" w:rsidP="00076BAF">
            <w:pPr>
              <w:rPr>
                <w:rFonts w:ascii="Arial" w:hAnsi="Arial" w:cs="Arial"/>
                <w:sz w:val="20"/>
                <w:szCs w:val="20"/>
              </w:rPr>
            </w:pPr>
          </w:p>
        </w:tc>
        <w:tc>
          <w:tcPr>
            <w:tcW w:w="992" w:type="dxa"/>
          </w:tcPr>
          <w:p w14:paraId="48EB72F1" w14:textId="77777777" w:rsidR="009C7AA4" w:rsidRPr="002D77B2" w:rsidRDefault="009C7AA4" w:rsidP="00076BAF">
            <w:pPr>
              <w:rPr>
                <w:rFonts w:ascii="Arial" w:hAnsi="Arial" w:cs="Arial"/>
                <w:sz w:val="20"/>
                <w:szCs w:val="20"/>
              </w:rPr>
            </w:pPr>
            <w:r w:rsidRPr="002D77B2">
              <w:rPr>
                <w:rFonts w:ascii="Arial" w:hAnsi="Arial" w:cs="Arial"/>
                <w:sz w:val="20"/>
                <w:szCs w:val="20"/>
              </w:rPr>
              <w:t>RAZEM</w:t>
            </w:r>
          </w:p>
        </w:tc>
        <w:tc>
          <w:tcPr>
            <w:tcW w:w="956" w:type="dxa"/>
          </w:tcPr>
          <w:p w14:paraId="0BA559D3" w14:textId="77777777" w:rsidR="009C7AA4" w:rsidRPr="002D77B2" w:rsidRDefault="009C7AA4" w:rsidP="00076BAF">
            <w:pPr>
              <w:rPr>
                <w:rFonts w:ascii="Arial" w:hAnsi="Arial" w:cs="Arial"/>
                <w:sz w:val="20"/>
                <w:szCs w:val="20"/>
              </w:rPr>
            </w:pPr>
            <w:r w:rsidRPr="002D77B2">
              <w:rPr>
                <w:rFonts w:ascii="Arial" w:hAnsi="Arial" w:cs="Arial"/>
                <w:sz w:val="20"/>
                <w:szCs w:val="20"/>
              </w:rPr>
              <w:t>537,96</w:t>
            </w:r>
          </w:p>
        </w:tc>
      </w:tr>
      <w:tr w:rsidR="009C7AA4" w:rsidRPr="002D77B2" w14:paraId="2CEF5B24" w14:textId="77777777" w:rsidTr="00076BAF">
        <w:tc>
          <w:tcPr>
            <w:tcW w:w="563" w:type="dxa"/>
          </w:tcPr>
          <w:p w14:paraId="2F69116F" w14:textId="77777777" w:rsidR="009C7AA4" w:rsidRPr="002D77B2" w:rsidRDefault="009C7AA4" w:rsidP="00076BAF">
            <w:pPr>
              <w:rPr>
                <w:rFonts w:ascii="Arial" w:hAnsi="Arial" w:cs="Arial"/>
                <w:sz w:val="20"/>
                <w:szCs w:val="20"/>
              </w:rPr>
            </w:pPr>
            <w:r w:rsidRPr="002D77B2">
              <w:rPr>
                <w:rFonts w:ascii="Arial" w:hAnsi="Arial" w:cs="Arial"/>
                <w:sz w:val="20"/>
                <w:szCs w:val="20"/>
              </w:rPr>
              <w:t>16 d.1.</w:t>
            </w:r>
            <w:r w:rsidRPr="002D77B2">
              <w:rPr>
                <w:rFonts w:ascii="Arial" w:hAnsi="Arial" w:cs="Arial"/>
                <w:sz w:val="20"/>
                <w:szCs w:val="20"/>
              </w:rPr>
              <w:lastRenderedPageBreak/>
              <w:t>2.1</w:t>
            </w:r>
          </w:p>
        </w:tc>
        <w:tc>
          <w:tcPr>
            <w:tcW w:w="1246" w:type="dxa"/>
          </w:tcPr>
          <w:p w14:paraId="6CCE9E12" w14:textId="77777777" w:rsidR="009C7AA4" w:rsidRPr="002D77B2" w:rsidRDefault="009C7AA4" w:rsidP="00076BAF">
            <w:pPr>
              <w:rPr>
                <w:rFonts w:ascii="Arial" w:hAnsi="Arial" w:cs="Arial"/>
                <w:sz w:val="20"/>
                <w:szCs w:val="20"/>
              </w:rPr>
            </w:pPr>
            <w:r w:rsidRPr="002D77B2">
              <w:rPr>
                <w:rFonts w:ascii="Arial" w:hAnsi="Arial" w:cs="Arial"/>
                <w:sz w:val="20"/>
                <w:szCs w:val="20"/>
              </w:rPr>
              <w:lastRenderedPageBreak/>
              <w:t xml:space="preserve">KNR 2-02 1116-01 </w:t>
            </w:r>
            <w:r w:rsidRPr="002D77B2">
              <w:rPr>
                <w:rFonts w:ascii="Arial" w:hAnsi="Arial" w:cs="Arial"/>
                <w:sz w:val="20"/>
                <w:szCs w:val="20"/>
              </w:rPr>
              <w:lastRenderedPageBreak/>
              <w:t xml:space="preserve">analogia  </w:t>
            </w:r>
          </w:p>
        </w:tc>
        <w:tc>
          <w:tcPr>
            <w:tcW w:w="4395" w:type="dxa"/>
          </w:tcPr>
          <w:p w14:paraId="4D931512" w14:textId="77777777" w:rsidR="009C7AA4" w:rsidRPr="002D77B2" w:rsidRDefault="009C7AA4" w:rsidP="00076BAF">
            <w:pPr>
              <w:rPr>
                <w:rFonts w:ascii="Arial" w:hAnsi="Arial" w:cs="Arial"/>
                <w:sz w:val="20"/>
                <w:szCs w:val="20"/>
              </w:rPr>
            </w:pPr>
            <w:r w:rsidRPr="002D77B2">
              <w:rPr>
                <w:rFonts w:ascii="Arial" w:hAnsi="Arial" w:cs="Arial"/>
                <w:sz w:val="20"/>
                <w:szCs w:val="20"/>
              </w:rPr>
              <w:lastRenderedPageBreak/>
              <w:t>Posadzki - rozłożenie podkładowej warstwy z żywicy epoksydowej</w:t>
            </w:r>
          </w:p>
        </w:tc>
        <w:tc>
          <w:tcPr>
            <w:tcW w:w="567" w:type="dxa"/>
          </w:tcPr>
          <w:p w14:paraId="1E9C292F" w14:textId="77777777" w:rsidR="009C7AA4" w:rsidRPr="002D77B2" w:rsidRDefault="009C7AA4" w:rsidP="00076BAF">
            <w:pPr>
              <w:rPr>
                <w:rFonts w:ascii="Arial" w:hAnsi="Arial" w:cs="Arial"/>
                <w:sz w:val="20"/>
                <w:szCs w:val="20"/>
              </w:rPr>
            </w:pPr>
            <w:r w:rsidRPr="002D77B2">
              <w:rPr>
                <w:rFonts w:ascii="Arial" w:hAnsi="Arial" w:cs="Arial"/>
                <w:sz w:val="20"/>
                <w:szCs w:val="20"/>
              </w:rPr>
              <w:t>m2</w:t>
            </w:r>
          </w:p>
        </w:tc>
        <w:tc>
          <w:tcPr>
            <w:tcW w:w="992" w:type="dxa"/>
          </w:tcPr>
          <w:p w14:paraId="67E4BB26" w14:textId="77777777" w:rsidR="009C7AA4" w:rsidRPr="002D77B2" w:rsidRDefault="009C7AA4" w:rsidP="00076BAF">
            <w:pPr>
              <w:rPr>
                <w:rFonts w:ascii="Arial" w:hAnsi="Arial" w:cs="Arial"/>
                <w:sz w:val="20"/>
                <w:szCs w:val="20"/>
              </w:rPr>
            </w:pPr>
          </w:p>
        </w:tc>
        <w:tc>
          <w:tcPr>
            <w:tcW w:w="956" w:type="dxa"/>
          </w:tcPr>
          <w:p w14:paraId="4CECA128" w14:textId="77777777" w:rsidR="009C7AA4" w:rsidRPr="002D77B2" w:rsidRDefault="009C7AA4" w:rsidP="00076BAF">
            <w:pPr>
              <w:rPr>
                <w:rFonts w:ascii="Arial" w:hAnsi="Arial" w:cs="Arial"/>
                <w:sz w:val="20"/>
                <w:szCs w:val="20"/>
              </w:rPr>
            </w:pPr>
          </w:p>
        </w:tc>
      </w:tr>
      <w:tr w:rsidR="009C7AA4" w:rsidRPr="002D77B2" w14:paraId="6E1AFD3B" w14:textId="77777777" w:rsidTr="00076BAF">
        <w:tc>
          <w:tcPr>
            <w:tcW w:w="563" w:type="dxa"/>
          </w:tcPr>
          <w:p w14:paraId="75884539" w14:textId="77777777" w:rsidR="009C7AA4" w:rsidRPr="002D77B2" w:rsidRDefault="009C7AA4" w:rsidP="00076BAF">
            <w:pPr>
              <w:rPr>
                <w:rFonts w:ascii="Arial" w:hAnsi="Arial" w:cs="Arial"/>
                <w:sz w:val="20"/>
                <w:szCs w:val="20"/>
              </w:rPr>
            </w:pPr>
          </w:p>
        </w:tc>
        <w:tc>
          <w:tcPr>
            <w:tcW w:w="1246" w:type="dxa"/>
          </w:tcPr>
          <w:p w14:paraId="07D4910C" w14:textId="77777777" w:rsidR="009C7AA4" w:rsidRPr="002D77B2" w:rsidRDefault="009C7AA4" w:rsidP="00076BAF">
            <w:pPr>
              <w:rPr>
                <w:rFonts w:ascii="Arial" w:hAnsi="Arial" w:cs="Arial"/>
                <w:sz w:val="20"/>
                <w:szCs w:val="20"/>
              </w:rPr>
            </w:pPr>
            <w:r w:rsidRPr="002D77B2">
              <w:rPr>
                <w:rFonts w:ascii="Arial" w:hAnsi="Arial" w:cs="Arial"/>
                <w:sz w:val="20"/>
                <w:szCs w:val="20"/>
              </w:rPr>
              <w:t xml:space="preserve"> </w:t>
            </w:r>
          </w:p>
        </w:tc>
        <w:tc>
          <w:tcPr>
            <w:tcW w:w="4395" w:type="dxa"/>
          </w:tcPr>
          <w:p w14:paraId="00CD3E39" w14:textId="77777777" w:rsidR="009C7AA4" w:rsidRPr="002D77B2" w:rsidRDefault="009C7AA4" w:rsidP="00076BAF">
            <w:pPr>
              <w:rPr>
                <w:rFonts w:ascii="Arial" w:hAnsi="Arial" w:cs="Arial"/>
                <w:sz w:val="20"/>
                <w:szCs w:val="20"/>
              </w:rPr>
            </w:pPr>
            <w:r w:rsidRPr="002D77B2">
              <w:rPr>
                <w:rFonts w:ascii="Arial" w:hAnsi="Arial" w:cs="Arial"/>
                <w:sz w:val="20"/>
                <w:szCs w:val="20"/>
              </w:rPr>
              <w:t>537,96</w:t>
            </w:r>
          </w:p>
        </w:tc>
        <w:tc>
          <w:tcPr>
            <w:tcW w:w="567" w:type="dxa"/>
          </w:tcPr>
          <w:p w14:paraId="5CD8C169" w14:textId="77777777" w:rsidR="009C7AA4" w:rsidRPr="002D77B2" w:rsidRDefault="009C7AA4" w:rsidP="00076BAF">
            <w:pPr>
              <w:rPr>
                <w:rFonts w:ascii="Arial" w:hAnsi="Arial" w:cs="Arial"/>
                <w:sz w:val="20"/>
                <w:szCs w:val="20"/>
              </w:rPr>
            </w:pPr>
            <w:r w:rsidRPr="002D77B2">
              <w:rPr>
                <w:rFonts w:ascii="Arial" w:hAnsi="Arial" w:cs="Arial"/>
                <w:sz w:val="20"/>
                <w:szCs w:val="20"/>
              </w:rPr>
              <w:t>m2</w:t>
            </w:r>
          </w:p>
        </w:tc>
        <w:tc>
          <w:tcPr>
            <w:tcW w:w="992" w:type="dxa"/>
          </w:tcPr>
          <w:p w14:paraId="0280B589" w14:textId="77777777" w:rsidR="009C7AA4" w:rsidRPr="002D77B2" w:rsidRDefault="009C7AA4" w:rsidP="00076BAF">
            <w:pPr>
              <w:rPr>
                <w:rFonts w:ascii="Arial" w:hAnsi="Arial" w:cs="Arial"/>
                <w:sz w:val="20"/>
                <w:szCs w:val="20"/>
              </w:rPr>
            </w:pPr>
            <w:r w:rsidRPr="002D77B2">
              <w:rPr>
                <w:rFonts w:ascii="Arial" w:hAnsi="Arial" w:cs="Arial"/>
                <w:sz w:val="20"/>
                <w:szCs w:val="20"/>
              </w:rPr>
              <w:t>537,96</w:t>
            </w:r>
          </w:p>
        </w:tc>
        <w:tc>
          <w:tcPr>
            <w:tcW w:w="956" w:type="dxa"/>
          </w:tcPr>
          <w:p w14:paraId="1EC1064A" w14:textId="77777777" w:rsidR="009C7AA4" w:rsidRPr="002D77B2" w:rsidRDefault="009C7AA4" w:rsidP="00076BAF">
            <w:pPr>
              <w:rPr>
                <w:rFonts w:ascii="Arial" w:hAnsi="Arial" w:cs="Arial"/>
                <w:sz w:val="20"/>
                <w:szCs w:val="20"/>
              </w:rPr>
            </w:pPr>
          </w:p>
        </w:tc>
      </w:tr>
      <w:tr w:rsidR="009C7AA4" w:rsidRPr="002D77B2" w14:paraId="5874CE2F" w14:textId="77777777" w:rsidTr="00076BAF">
        <w:tc>
          <w:tcPr>
            <w:tcW w:w="563" w:type="dxa"/>
          </w:tcPr>
          <w:p w14:paraId="1C71A1B1" w14:textId="77777777" w:rsidR="009C7AA4" w:rsidRPr="002D77B2" w:rsidRDefault="009C7AA4" w:rsidP="00076BAF">
            <w:pPr>
              <w:rPr>
                <w:rFonts w:ascii="Arial" w:hAnsi="Arial" w:cs="Arial"/>
                <w:sz w:val="20"/>
                <w:szCs w:val="20"/>
              </w:rPr>
            </w:pPr>
          </w:p>
        </w:tc>
        <w:tc>
          <w:tcPr>
            <w:tcW w:w="1246" w:type="dxa"/>
          </w:tcPr>
          <w:p w14:paraId="4E54D473" w14:textId="77777777" w:rsidR="009C7AA4" w:rsidRPr="002D77B2" w:rsidRDefault="009C7AA4" w:rsidP="00076BAF">
            <w:pPr>
              <w:rPr>
                <w:rFonts w:ascii="Arial" w:hAnsi="Arial" w:cs="Arial"/>
                <w:sz w:val="20"/>
                <w:szCs w:val="20"/>
              </w:rPr>
            </w:pPr>
          </w:p>
        </w:tc>
        <w:tc>
          <w:tcPr>
            <w:tcW w:w="4395" w:type="dxa"/>
          </w:tcPr>
          <w:p w14:paraId="27670EC1" w14:textId="77777777" w:rsidR="009C7AA4" w:rsidRPr="002D77B2" w:rsidRDefault="009C7AA4" w:rsidP="00076BAF">
            <w:pPr>
              <w:rPr>
                <w:rFonts w:ascii="Arial" w:hAnsi="Arial" w:cs="Arial"/>
                <w:sz w:val="20"/>
                <w:szCs w:val="20"/>
              </w:rPr>
            </w:pPr>
          </w:p>
        </w:tc>
        <w:tc>
          <w:tcPr>
            <w:tcW w:w="567" w:type="dxa"/>
          </w:tcPr>
          <w:p w14:paraId="37ADC6D3" w14:textId="77777777" w:rsidR="009C7AA4" w:rsidRPr="002D77B2" w:rsidRDefault="009C7AA4" w:rsidP="00076BAF">
            <w:pPr>
              <w:rPr>
                <w:rFonts w:ascii="Arial" w:hAnsi="Arial" w:cs="Arial"/>
                <w:sz w:val="20"/>
                <w:szCs w:val="20"/>
              </w:rPr>
            </w:pPr>
          </w:p>
        </w:tc>
        <w:tc>
          <w:tcPr>
            <w:tcW w:w="992" w:type="dxa"/>
          </w:tcPr>
          <w:p w14:paraId="20B155C9" w14:textId="77777777" w:rsidR="009C7AA4" w:rsidRPr="002D77B2" w:rsidRDefault="009C7AA4" w:rsidP="00076BAF">
            <w:pPr>
              <w:rPr>
                <w:rFonts w:ascii="Arial" w:hAnsi="Arial" w:cs="Arial"/>
                <w:sz w:val="20"/>
                <w:szCs w:val="20"/>
              </w:rPr>
            </w:pPr>
            <w:r w:rsidRPr="002D77B2">
              <w:rPr>
                <w:rFonts w:ascii="Arial" w:hAnsi="Arial" w:cs="Arial"/>
                <w:sz w:val="20"/>
                <w:szCs w:val="20"/>
              </w:rPr>
              <w:t>RAZEM</w:t>
            </w:r>
          </w:p>
        </w:tc>
        <w:tc>
          <w:tcPr>
            <w:tcW w:w="956" w:type="dxa"/>
          </w:tcPr>
          <w:p w14:paraId="4E34BE49" w14:textId="77777777" w:rsidR="009C7AA4" w:rsidRPr="002D77B2" w:rsidRDefault="009C7AA4" w:rsidP="00076BAF">
            <w:pPr>
              <w:rPr>
                <w:rFonts w:ascii="Arial" w:hAnsi="Arial" w:cs="Arial"/>
                <w:sz w:val="20"/>
                <w:szCs w:val="20"/>
              </w:rPr>
            </w:pPr>
            <w:r w:rsidRPr="002D77B2">
              <w:rPr>
                <w:rFonts w:ascii="Arial" w:hAnsi="Arial" w:cs="Arial"/>
                <w:sz w:val="20"/>
                <w:szCs w:val="20"/>
              </w:rPr>
              <w:t>537,96</w:t>
            </w:r>
          </w:p>
        </w:tc>
      </w:tr>
      <w:tr w:rsidR="009C7AA4" w:rsidRPr="002D77B2" w14:paraId="6D9AC5D5" w14:textId="77777777" w:rsidTr="00076BAF">
        <w:tc>
          <w:tcPr>
            <w:tcW w:w="563" w:type="dxa"/>
          </w:tcPr>
          <w:p w14:paraId="1416CED9" w14:textId="77777777" w:rsidR="009C7AA4" w:rsidRPr="002D77B2" w:rsidRDefault="009C7AA4" w:rsidP="00076BAF">
            <w:pPr>
              <w:rPr>
                <w:rFonts w:ascii="Arial" w:hAnsi="Arial" w:cs="Arial"/>
                <w:sz w:val="20"/>
                <w:szCs w:val="20"/>
              </w:rPr>
            </w:pPr>
            <w:r w:rsidRPr="002D77B2">
              <w:rPr>
                <w:rFonts w:ascii="Arial" w:hAnsi="Arial" w:cs="Arial"/>
                <w:sz w:val="20"/>
                <w:szCs w:val="20"/>
              </w:rPr>
              <w:t>17 d.1.2.1</w:t>
            </w:r>
          </w:p>
        </w:tc>
        <w:tc>
          <w:tcPr>
            <w:tcW w:w="1246" w:type="dxa"/>
          </w:tcPr>
          <w:p w14:paraId="4A0A1247" w14:textId="77777777" w:rsidR="009C7AA4" w:rsidRPr="002D77B2" w:rsidRDefault="009C7AA4" w:rsidP="00076BAF">
            <w:pPr>
              <w:rPr>
                <w:rFonts w:ascii="Arial" w:hAnsi="Arial" w:cs="Arial"/>
                <w:sz w:val="20"/>
                <w:szCs w:val="20"/>
              </w:rPr>
            </w:pPr>
            <w:r w:rsidRPr="002D77B2">
              <w:rPr>
                <w:rFonts w:ascii="Arial" w:hAnsi="Arial" w:cs="Arial"/>
                <w:sz w:val="20"/>
                <w:szCs w:val="20"/>
              </w:rPr>
              <w:t xml:space="preserve">KNR 2-02 1116-01 analogia  </w:t>
            </w:r>
          </w:p>
        </w:tc>
        <w:tc>
          <w:tcPr>
            <w:tcW w:w="4395" w:type="dxa"/>
          </w:tcPr>
          <w:p w14:paraId="7F6C1783" w14:textId="77777777" w:rsidR="009C7AA4" w:rsidRPr="002D77B2" w:rsidRDefault="009C7AA4" w:rsidP="00076BAF">
            <w:pPr>
              <w:rPr>
                <w:rFonts w:ascii="Arial" w:hAnsi="Arial" w:cs="Arial"/>
                <w:sz w:val="20"/>
                <w:szCs w:val="20"/>
              </w:rPr>
            </w:pPr>
            <w:r w:rsidRPr="002D77B2">
              <w:rPr>
                <w:rFonts w:ascii="Arial" w:hAnsi="Arial" w:cs="Arial"/>
                <w:sz w:val="20"/>
                <w:szCs w:val="20"/>
              </w:rPr>
              <w:t>Posadzki - rozłożenie warstwy membrany/maty z laminatu szklanego</w:t>
            </w:r>
          </w:p>
        </w:tc>
        <w:tc>
          <w:tcPr>
            <w:tcW w:w="567" w:type="dxa"/>
          </w:tcPr>
          <w:p w14:paraId="70CF081B" w14:textId="77777777" w:rsidR="009C7AA4" w:rsidRPr="002D77B2" w:rsidRDefault="009C7AA4" w:rsidP="00076BAF">
            <w:pPr>
              <w:rPr>
                <w:rFonts w:ascii="Arial" w:hAnsi="Arial" w:cs="Arial"/>
                <w:sz w:val="20"/>
                <w:szCs w:val="20"/>
              </w:rPr>
            </w:pPr>
            <w:r w:rsidRPr="002D77B2">
              <w:rPr>
                <w:rFonts w:ascii="Arial" w:hAnsi="Arial" w:cs="Arial"/>
                <w:sz w:val="20"/>
                <w:szCs w:val="20"/>
              </w:rPr>
              <w:t>m2</w:t>
            </w:r>
          </w:p>
        </w:tc>
        <w:tc>
          <w:tcPr>
            <w:tcW w:w="992" w:type="dxa"/>
          </w:tcPr>
          <w:p w14:paraId="5176D60A" w14:textId="77777777" w:rsidR="009C7AA4" w:rsidRPr="002D77B2" w:rsidRDefault="009C7AA4" w:rsidP="00076BAF">
            <w:pPr>
              <w:rPr>
                <w:rFonts w:ascii="Arial" w:hAnsi="Arial" w:cs="Arial"/>
                <w:sz w:val="20"/>
                <w:szCs w:val="20"/>
              </w:rPr>
            </w:pPr>
          </w:p>
        </w:tc>
        <w:tc>
          <w:tcPr>
            <w:tcW w:w="956" w:type="dxa"/>
          </w:tcPr>
          <w:p w14:paraId="56FE1C91" w14:textId="77777777" w:rsidR="009C7AA4" w:rsidRPr="002D77B2" w:rsidRDefault="009C7AA4" w:rsidP="00076BAF">
            <w:pPr>
              <w:rPr>
                <w:rFonts w:ascii="Arial" w:hAnsi="Arial" w:cs="Arial"/>
                <w:sz w:val="20"/>
                <w:szCs w:val="20"/>
              </w:rPr>
            </w:pPr>
          </w:p>
        </w:tc>
      </w:tr>
      <w:tr w:rsidR="009C7AA4" w:rsidRPr="002D77B2" w14:paraId="18C9ECC2" w14:textId="77777777" w:rsidTr="00076BAF">
        <w:tc>
          <w:tcPr>
            <w:tcW w:w="563" w:type="dxa"/>
          </w:tcPr>
          <w:p w14:paraId="65A47071" w14:textId="77777777" w:rsidR="009C7AA4" w:rsidRPr="002D77B2" w:rsidRDefault="009C7AA4" w:rsidP="00076BAF">
            <w:pPr>
              <w:rPr>
                <w:rFonts w:ascii="Arial" w:hAnsi="Arial" w:cs="Arial"/>
                <w:sz w:val="20"/>
                <w:szCs w:val="20"/>
              </w:rPr>
            </w:pPr>
          </w:p>
        </w:tc>
        <w:tc>
          <w:tcPr>
            <w:tcW w:w="1246" w:type="dxa"/>
          </w:tcPr>
          <w:p w14:paraId="707A86D3" w14:textId="77777777" w:rsidR="009C7AA4" w:rsidRPr="002D77B2" w:rsidRDefault="009C7AA4" w:rsidP="00076BAF">
            <w:pPr>
              <w:rPr>
                <w:rFonts w:ascii="Arial" w:hAnsi="Arial" w:cs="Arial"/>
                <w:sz w:val="20"/>
                <w:szCs w:val="20"/>
              </w:rPr>
            </w:pPr>
            <w:r w:rsidRPr="002D77B2">
              <w:rPr>
                <w:rFonts w:ascii="Arial" w:hAnsi="Arial" w:cs="Arial"/>
                <w:sz w:val="20"/>
                <w:szCs w:val="20"/>
              </w:rPr>
              <w:t xml:space="preserve"> </w:t>
            </w:r>
          </w:p>
        </w:tc>
        <w:tc>
          <w:tcPr>
            <w:tcW w:w="4395" w:type="dxa"/>
          </w:tcPr>
          <w:p w14:paraId="27933C72" w14:textId="77777777" w:rsidR="009C7AA4" w:rsidRPr="002D77B2" w:rsidRDefault="009C7AA4" w:rsidP="00076BAF">
            <w:pPr>
              <w:rPr>
                <w:rFonts w:ascii="Arial" w:hAnsi="Arial" w:cs="Arial"/>
                <w:sz w:val="20"/>
                <w:szCs w:val="20"/>
              </w:rPr>
            </w:pPr>
            <w:r w:rsidRPr="002D77B2">
              <w:rPr>
                <w:rFonts w:ascii="Arial" w:hAnsi="Arial" w:cs="Arial"/>
                <w:sz w:val="20"/>
                <w:szCs w:val="20"/>
              </w:rPr>
              <w:t>537,96</w:t>
            </w:r>
          </w:p>
        </w:tc>
        <w:tc>
          <w:tcPr>
            <w:tcW w:w="567" w:type="dxa"/>
          </w:tcPr>
          <w:p w14:paraId="5682BB8D" w14:textId="77777777" w:rsidR="009C7AA4" w:rsidRPr="002D77B2" w:rsidRDefault="009C7AA4" w:rsidP="00076BAF">
            <w:pPr>
              <w:rPr>
                <w:rFonts w:ascii="Arial" w:hAnsi="Arial" w:cs="Arial"/>
                <w:sz w:val="20"/>
                <w:szCs w:val="20"/>
              </w:rPr>
            </w:pPr>
            <w:r w:rsidRPr="002D77B2">
              <w:rPr>
                <w:rFonts w:ascii="Arial" w:hAnsi="Arial" w:cs="Arial"/>
                <w:sz w:val="20"/>
                <w:szCs w:val="20"/>
              </w:rPr>
              <w:t>m2</w:t>
            </w:r>
          </w:p>
        </w:tc>
        <w:tc>
          <w:tcPr>
            <w:tcW w:w="992" w:type="dxa"/>
          </w:tcPr>
          <w:p w14:paraId="7061FDC4" w14:textId="77777777" w:rsidR="009C7AA4" w:rsidRPr="002D77B2" w:rsidRDefault="009C7AA4" w:rsidP="00076BAF">
            <w:pPr>
              <w:rPr>
                <w:rFonts w:ascii="Arial" w:hAnsi="Arial" w:cs="Arial"/>
                <w:sz w:val="20"/>
                <w:szCs w:val="20"/>
              </w:rPr>
            </w:pPr>
            <w:r w:rsidRPr="002D77B2">
              <w:rPr>
                <w:rFonts w:ascii="Arial" w:hAnsi="Arial" w:cs="Arial"/>
                <w:sz w:val="20"/>
                <w:szCs w:val="20"/>
              </w:rPr>
              <w:t>537,96</w:t>
            </w:r>
          </w:p>
        </w:tc>
        <w:tc>
          <w:tcPr>
            <w:tcW w:w="956" w:type="dxa"/>
          </w:tcPr>
          <w:p w14:paraId="7A513778" w14:textId="77777777" w:rsidR="009C7AA4" w:rsidRPr="002D77B2" w:rsidRDefault="009C7AA4" w:rsidP="00076BAF">
            <w:pPr>
              <w:rPr>
                <w:rFonts w:ascii="Arial" w:hAnsi="Arial" w:cs="Arial"/>
                <w:sz w:val="20"/>
                <w:szCs w:val="20"/>
              </w:rPr>
            </w:pPr>
          </w:p>
        </w:tc>
      </w:tr>
      <w:tr w:rsidR="009C7AA4" w:rsidRPr="002D77B2" w14:paraId="788A9C98" w14:textId="77777777" w:rsidTr="00076BAF">
        <w:tc>
          <w:tcPr>
            <w:tcW w:w="563" w:type="dxa"/>
          </w:tcPr>
          <w:p w14:paraId="158C9330" w14:textId="77777777" w:rsidR="009C7AA4" w:rsidRPr="002D77B2" w:rsidRDefault="009C7AA4" w:rsidP="00076BAF">
            <w:pPr>
              <w:rPr>
                <w:rFonts w:ascii="Arial" w:hAnsi="Arial" w:cs="Arial"/>
                <w:sz w:val="20"/>
                <w:szCs w:val="20"/>
              </w:rPr>
            </w:pPr>
          </w:p>
        </w:tc>
        <w:tc>
          <w:tcPr>
            <w:tcW w:w="1246" w:type="dxa"/>
          </w:tcPr>
          <w:p w14:paraId="4CF76191" w14:textId="77777777" w:rsidR="009C7AA4" w:rsidRPr="002D77B2" w:rsidRDefault="009C7AA4" w:rsidP="00076BAF">
            <w:pPr>
              <w:rPr>
                <w:rFonts w:ascii="Arial" w:hAnsi="Arial" w:cs="Arial"/>
                <w:sz w:val="20"/>
                <w:szCs w:val="20"/>
              </w:rPr>
            </w:pPr>
          </w:p>
        </w:tc>
        <w:tc>
          <w:tcPr>
            <w:tcW w:w="4395" w:type="dxa"/>
          </w:tcPr>
          <w:p w14:paraId="4966DC4E" w14:textId="77777777" w:rsidR="009C7AA4" w:rsidRPr="002D77B2" w:rsidRDefault="009C7AA4" w:rsidP="00076BAF">
            <w:pPr>
              <w:rPr>
                <w:rFonts w:ascii="Arial" w:hAnsi="Arial" w:cs="Arial"/>
                <w:sz w:val="20"/>
                <w:szCs w:val="20"/>
              </w:rPr>
            </w:pPr>
          </w:p>
        </w:tc>
        <w:tc>
          <w:tcPr>
            <w:tcW w:w="567" w:type="dxa"/>
          </w:tcPr>
          <w:p w14:paraId="0A1E7401" w14:textId="77777777" w:rsidR="009C7AA4" w:rsidRPr="002D77B2" w:rsidRDefault="009C7AA4" w:rsidP="00076BAF">
            <w:pPr>
              <w:rPr>
                <w:rFonts w:ascii="Arial" w:hAnsi="Arial" w:cs="Arial"/>
                <w:sz w:val="20"/>
                <w:szCs w:val="20"/>
              </w:rPr>
            </w:pPr>
          </w:p>
        </w:tc>
        <w:tc>
          <w:tcPr>
            <w:tcW w:w="992" w:type="dxa"/>
          </w:tcPr>
          <w:p w14:paraId="4D5511C5" w14:textId="77777777" w:rsidR="009C7AA4" w:rsidRPr="002D77B2" w:rsidRDefault="009C7AA4" w:rsidP="00076BAF">
            <w:pPr>
              <w:rPr>
                <w:rFonts w:ascii="Arial" w:hAnsi="Arial" w:cs="Arial"/>
                <w:sz w:val="20"/>
                <w:szCs w:val="20"/>
              </w:rPr>
            </w:pPr>
            <w:r w:rsidRPr="002D77B2">
              <w:rPr>
                <w:rFonts w:ascii="Arial" w:hAnsi="Arial" w:cs="Arial"/>
                <w:sz w:val="20"/>
                <w:szCs w:val="20"/>
              </w:rPr>
              <w:t>RAZEM</w:t>
            </w:r>
          </w:p>
        </w:tc>
        <w:tc>
          <w:tcPr>
            <w:tcW w:w="956" w:type="dxa"/>
          </w:tcPr>
          <w:p w14:paraId="53979060" w14:textId="77777777" w:rsidR="009C7AA4" w:rsidRPr="002D77B2" w:rsidRDefault="009C7AA4" w:rsidP="00076BAF">
            <w:pPr>
              <w:rPr>
                <w:rFonts w:ascii="Arial" w:hAnsi="Arial" w:cs="Arial"/>
                <w:sz w:val="20"/>
                <w:szCs w:val="20"/>
              </w:rPr>
            </w:pPr>
            <w:r w:rsidRPr="002D77B2">
              <w:rPr>
                <w:rFonts w:ascii="Arial" w:hAnsi="Arial" w:cs="Arial"/>
                <w:sz w:val="20"/>
                <w:szCs w:val="20"/>
              </w:rPr>
              <w:t>537,96</w:t>
            </w:r>
          </w:p>
        </w:tc>
      </w:tr>
      <w:tr w:rsidR="009C7AA4" w:rsidRPr="002D77B2" w14:paraId="69A2C24C" w14:textId="77777777" w:rsidTr="00076BAF">
        <w:tc>
          <w:tcPr>
            <w:tcW w:w="563" w:type="dxa"/>
          </w:tcPr>
          <w:p w14:paraId="78A67EBB" w14:textId="77777777" w:rsidR="009C7AA4" w:rsidRPr="002D77B2" w:rsidRDefault="009C7AA4" w:rsidP="00076BAF">
            <w:pPr>
              <w:rPr>
                <w:rFonts w:ascii="Arial" w:hAnsi="Arial" w:cs="Arial"/>
                <w:sz w:val="20"/>
                <w:szCs w:val="20"/>
              </w:rPr>
            </w:pPr>
            <w:r w:rsidRPr="002D77B2">
              <w:rPr>
                <w:rFonts w:ascii="Arial" w:hAnsi="Arial" w:cs="Arial"/>
                <w:sz w:val="20"/>
                <w:szCs w:val="20"/>
              </w:rPr>
              <w:t>18 d.1.2.1</w:t>
            </w:r>
          </w:p>
        </w:tc>
        <w:tc>
          <w:tcPr>
            <w:tcW w:w="1246" w:type="dxa"/>
          </w:tcPr>
          <w:p w14:paraId="2658D488" w14:textId="77777777" w:rsidR="009C7AA4" w:rsidRPr="002D77B2" w:rsidRDefault="009C7AA4" w:rsidP="00076BAF">
            <w:pPr>
              <w:rPr>
                <w:rFonts w:ascii="Arial" w:hAnsi="Arial" w:cs="Arial"/>
                <w:sz w:val="20"/>
                <w:szCs w:val="20"/>
              </w:rPr>
            </w:pPr>
            <w:r w:rsidRPr="002D77B2">
              <w:rPr>
                <w:rFonts w:ascii="Arial" w:hAnsi="Arial" w:cs="Arial"/>
                <w:sz w:val="20"/>
                <w:szCs w:val="20"/>
              </w:rPr>
              <w:t xml:space="preserve">KNR 7-11 0101-01 analogia  </w:t>
            </w:r>
          </w:p>
        </w:tc>
        <w:tc>
          <w:tcPr>
            <w:tcW w:w="4395" w:type="dxa"/>
          </w:tcPr>
          <w:p w14:paraId="38DE1DFA" w14:textId="77777777" w:rsidR="009C7AA4" w:rsidRPr="002D77B2" w:rsidRDefault="009C7AA4" w:rsidP="00076BAF">
            <w:pPr>
              <w:rPr>
                <w:rFonts w:ascii="Arial" w:hAnsi="Arial" w:cs="Arial"/>
                <w:sz w:val="20"/>
                <w:szCs w:val="20"/>
              </w:rPr>
            </w:pPr>
            <w:r w:rsidRPr="002D77B2">
              <w:rPr>
                <w:rFonts w:ascii="Arial" w:hAnsi="Arial" w:cs="Arial"/>
                <w:sz w:val="20"/>
                <w:szCs w:val="20"/>
              </w:rPr>
              <w:t>Rozłożenie wierzchniej warstwy podłoży - z lakieru poliuretanowego transparentnego - półmat</w:t>
            </w:r>
          </w:p>
        </w:tc>
        <w:tc>
          <w:tcPr>
            <w:tcW w:w="567" w:type="dxa"/>
          </w:tcPr>
          <w:p w14:paraId="3C30DEFB" w14:textId="77777777" w:rsidR="009C7AA4" w:rsidRPr="002D77B2" w:rsidRDefault="009C7AA4" w:rsidP="00076BAF">
            <w:pPr>
              <w:rPr>
                <w:rFonts w:ascii="Arial" w:hAnsi="Arial" w:cs="Arial"/>
                <w:sz w:val="20"/>
                <w:szCs w:val="20"/>
              </w:rPr>
            </w:pPr>
            <w:r w:rsidRPr="002D77B2">
              <w:rPr>
                <w:rFonts w:ascii="Arial" w:hAnsi="Arial" w:cs="Arial"/>
                <w:sz w:val="20"/>
                <w:szCs w:val="20"/>
              </w:rPr>
              <w:t>m2</w:t>
            </w:r>
          </w:p>
        </w:tc>
        <w:tc>
          <w:tcPr>
            <w:tcW w:w="992" w:type="dxa"/>
          </w:tcPr>
          <w:p w14:paraId="39E710E3" w14:textId="77777777" w:rsidR="009C7AA4" w:rsidRPr="002D77B2" w:rsidRDefault="009C7AA4" w:rsidP="00076BAF">
            <w:pPr>
              <w:rPr>
                <w:rFonts w:ascii="Arial" w:hAnsi="Arial" w:cs="Arial"/>
                <w:sz w:val="20"/>
                <w:szCs w:val="20"/>
              </w:rPr>
            </w:pPr>
          </w:p>
        </w:tc>
        <w:tc>
          <w:tcPr>
            <w:tcW w:w="956" w:type="dxa"/>
          </w:tcPr>
          <w:p w14:paraId="707F95CD" w14:textId="77777777" w:rsidR="009C7AA4" w:rsidRPr="002D77B2" w:rsidRDefault="009C7AA4" w:rsidP="00076BAF">
            <w:pPr>
              <w:rPr>
                <w:rFonts w:ascii="Arial" w:hAnsi="Arial" w:cs="Arial"/>
                <w:sz w:val="20"/>
                <w:szCs w:val="20"/>
              </w:rPr>
            </w:pPr>
          </w:p>
        </w:tc>
      </w:tr>
      <w:tr w:rsidR="009C7AA4" w:rsidRPr="002D77B2" w14:paraId="50F26BE5" w14:textId="77777777" w:rsidTr="00076BAF">
        <w:tc>
          <w:tcPr>
            <w:tcW w:w="563" w:type="dxa"/>
          </w:tcPr>
          <w:p w14:paraId="2404BBF2" w14:textId="77777777" w:rsidR="009C7AA4" w:rsidRPr="002D77B2" w:rsidRDefault="009C7AA4" w:rsidP="00076BAF">
            <w:pPr>
              <w:rPr>
                <w:rFonts w:ascii="Arial" w:hAnsi="Arial" w:cs="Arial"/>
                <w:sz w:val="20"/>
                <w:szCs w:val="20"/>
              </w:rPr>
            </w:pPr>
          </w:p>
        </w:tc>
        <w:tc>
          <w:tcPr>
            <w:tcW w:w="1246" w:type="dxa"/>
          </w:tcPr>
          <w:p w14:paraId="64AB00B0" w14:textId="77777777" w:rsidR="009C7AA4" w:rsidRPr="002D77B2" w:rsidRDefault="009C7AA4" w:rsidP="00076BAF">
            <w:pPr>
              <w:rPr>
                <w:rFonts w:ascii="Arial" w:hAnsi="Arial" w:cs="Arial"/>
                <w:sz w:val="20"/>
                <w:szCs w:val="20"/>
              </w:rPr>
            </w:pPr>
            <w:r w:rsidRPr="002D77B2">
              <w:rPr>
                <w:rFonts w:ascii="Arial" w:hAnsi="Arial" w:cs="Arial"/>
                <w:sz w:val="20"/>
                <w:szCs w:val="20"/>
              </w:rPr>
              <w:t xml:space="preserve"> </w:t>
            </w:r>
          </w:p>
        </w:tc>
        <w:tc>
          <w:tcPr>
            <w:tcW w:w="4395" w:type="dxa"/>
          </w:tcPr>
          <w:p w14:paraId="0F464E9C" w14:textId="77777777" w:rsidR="009C7AA4" w:rsidRPr="002D77B2" w:rsidRDefault="009C7AA4" w:rsidP="00076BAF">
            <w:pPr>
              <w:rPr>
                <w:rFonts w:ascii="Arial" w:hAnsi="Arial" w:cs="Arial"/>
                <w:sz w:val="20"/>
                <w:szCs w:val="20"/>
              </w:rPr>
            </w:pPr>
            <w:r w:rsidRPr="002D77B2">
              <w:rPr>
                <w:rFonts w:ascii="Arial" w:hAnsi="Arial" w:cs="Arial"/>
                <w:sz w:val="20"/>
                <w:szCs w:val="20"/>
              </w:rPr>
              <w:t>537,96</w:t>
            </w:r>
          </w:p>
        </w:tc>
        <w:tc>
          <w:tcPr>
            <w:tcW w:w="567" w:type="dxa"/>
          </w:tcPr>
          <w:p w14:paraId="17427504" w14:textId="77777777" w:rsidR="009C7AA4" w:rsidRPr="002D77B2" w:rsidRDefault="009C7AA4" w:rsidP="00076BAF">
            <w:pPr>
              <w:rPr>
                <w:rFonts w:ascii="Arial" w:hAnsi="Arial" w:cs="Arial"/>
                <w:sz w:val="20"/>
                <w:szCs w:val="20"/>
              </w:rPr>
            </w:pPr>
            <w:r w:rsidRPr="002D77B2">
              <w:rPr>
                <w:rFonts w:ascii="Arial" w:hAnsi="Arial" w:cs="Arial"/>
                <w:sz w:val="20"/>
                <w:szCs w:val="20"/>
              </w:rPr>
              <w:t>m2</w:t>
            </w:r>
          </w:p>
        </w:tc>
        <w:tc>
          <w:tcPr>
            <w:tcW w:w="992" w:type="dxa"/>
          </w:tcPr>
          <w:p w14:paraId="6B8FD2B9" w14:textId="77777777" w:rsidR="009C7AA4" w:rsidRPr="002D77B2" w:rsidRDefault="009C7AA4" w:rsidP="00076BAF">
            <w:pPr>
              <w:rPr>
                <w:rFonts w:ascii="Arial" w:hAnsi="Arial" w:cs="Arial"/>
                <w:sz w:val="20"/>
                <w:szCs w:val="20"/>
              </w:rPr>
            </w:pPr>
            <w:r w:rsidRPr="002D77B2">
              <w:rPr>
                <w:rFonts w:ascii="Arial" w:hAnsi="Arial" w:cs="Arial"/>
                <w:sz w:val="20"/>
                <w:szCs w:val="20"/>
              </w:rPr>
              <w:t>537,96</w:t>
            </w:r>
          </w:p>
        </w:tc>
        <w:tc>
          <w:tcPr>
            <w:tcW w:w="956" w:type="dxa"/>
          </w:tcPr>
          <w:p w14:paraId="0793ECDC" w14:textId="77777777" w:rsidR="009C7AA4" w:rsidRPr="002D77B2" w:rsidRDefault="009C7AA4" w:rsidP="00076BAF">
            <w:pPr>
              <w:rPr>
                <w:rFonts w:ascii="Arial" w:hAnsi="Arial" w:cs="Arial"/>
                <w:sz w:val="20"/>
                <w:szCs w:val="20"/>
              </w:rPr>
            </w:pPr>
          </w:p>
        </w:tc>
      </w:tr>
      <w:tr w:rsidR="009C7AA4" w:rsidRPr="002D77B2" w14:paraId="730B6165" w14:textId="77777777" w:rsidTr="00076BAF">
        <w:tc>
          <w:tcPr>
            <w:tcW w:w="563" w:type="dxa"/>
          </w:tcPr>
          <w:p w14:paraId="7F21FDF7" w14:textId="77777777" w:rsidR="009C7AA4" w:rsidRPr="002D77B2" w:rsidRDefault="009C7AA4" w:rsidP="00076BAF">
            <w:pPr>
              <w:rPr>
                <w:rFonts w:ascii="Arial" w:hAnsi="Arial" w:cs="Arial"/>
                <w:sz w:val="20"/>
                <w:szCs w:val="20"/>
              </w:rPr>
            </w:pPr>
          </w:p>
        </w:tc>
        <w:tc>
          <w:tcPr>
            <w:tcW w:w="1246" w:type="dxa"/>
          </w:tcPr>
          <w:p w14:paraId="5618DB66" w14:textId="77777777" w:rsidR="009C7AA4" w:rsidRPr="002D77B2" w:rsidRDefault="009C7AA4" w:rsidP="00076BAF">
            <w:pPr>
              <w:rPr>
                <w:rFonts w:ascii="Arial" w:hAnsi="Arial" w:cs="Arial"/>
                <w:sz w:val="20"/>
                <w:szCs w:val="20"/>
              </w:rPr>
            </w:pPr>
          </w:p>
        </w:tc>
        <w:tc>
          <w:tcPr>
            <w:tcW w:w="4395" w:type="dxa"/>
          </w:tcPr>
          <w:p w14:paraId="12A5BCD6" w14:textId="77777777" w:rsidR="009C7AA4" w:rsidRPr="002D77B2" w:rsidRDefault="009C7AA4" w:rsidP="00076BAF">
            <w:pPr>
              <w:rPr>
                <w:rFonts w:ascii="Arial" w:hAnsi="Arial" w:cs="Arial"/>
                <w:sz w:val="20"/>
                <w:szCs w:val="20"/>
              </w:rPr>
            </w:pPr>
            <w:r w:rsidRPr="002D77B2">
              <w:rPr>
                <w:rFonts w:ascii="Arial" w:hAnsi="Arial" w:cs="Arial"/>
                <w:sz w:val="20"/>
                <w:szCs w:val="20"/>
              </w:rPr>
              <w:t>cokolik ściany</w:t>
            </w:r>
          </w:p>
        </w:tc>
        <w:tc>
          <w:tcPr>
            <w:tcW w:w="567" w:type="dxa"/>
          </w:tcPr>
          <w:p w14:paraId="7B4A1CFA" w14:textId="77777777" w:rsidR="009C7AA4" w:rsidRPr="002D77B2" w:rsidRDefault="009C7AA4" w:rsidP="00076BAF">
            <w:pPr>
              <w:rPr>
                <w:rFonts w:ascii="Arial" w:hAnsi="Arial" w:cs="Arial"/>
                <w:sz w:val="20"/>
                <w:szCs w:val="20"/>
              </w:rPr>
            </w:pPr>
          </w:p>
        </w:tc>
        <w:tc>
          <w:tcPr>
            <w:tcW w:w="992" w:type="dxa"/>
          </w:tcPr>
          <w:p w14:paraId="6546AEB6" w14:textId="77777777" w:rsidR="009C7AA4" w:rsidRPr="002D77B2" w:rsidRDefault="009C7AA4" w:rsidP="00076BAF">
            <w:pPr>
              <w:rPr>
                <w:rFonts w:ascii="Arial" w:hAnsi="Arial" w:cs="Arial"/>
                <w:sz w:val="20"/>
                <w:szCs w:val="20"/>
              </w:rPr>
            </w:pPr>
          </w:p>
        </w:tc>
        <w:tc>
          <w:tcPr>
            <w:tcW w:w="956" w:type="dxa"/>
          </w:tcPr>
          <w:p w14:paraId="63A95AC0" w14:textId="77777777" w:rsidR="009C7AA4" w:rsidRPr="002D77B2" w:rsidRDefault="009C7AA4" w:rsidP="00076BAF">
            <w:pPr>
              <w:rPr>
                <w:rFonts w:ascii="Arial" w:hAnsi="Arial" w:cs="Arial"/>
                <w:sz w:val="20"/>
                <w:szCs w:val="20"/>
              </w:rPr>
            </w:pPr>
          </w:p>
        </w:tc>
      </w:tr>
      <w:tr w:rsidR="009C7AA4" w:rsidRPr="002D77B2" w14:paraId="5723AB5D" w14:textId="77777777" w:rsidTr="00076BAF">
        <w:tc>
          <w:tcPr>
            <w:tcW w:w="563" w:type="dxa"/>
          </w:tcPr>
          <w:p w14:paraId="16A4643E" w14:textId="77777777" w:rsidR="009C7AA4" w:rsidRPr="002D77B2" w:rsidRDefault="009C7AA4" w:rsidP="00076BAF">
            <w:pPr>
              <w:rPr>
                <w:rFonts w:ascii="Arial" w:hAnsi="Arial" w:cs="Arial"/>
                <w:sz w:val="20"/>
                <w:szCs w:val="20"/>
              </w:rPr>
            </w:pPr>
          </w:p>
        </w:tc>
        <w:tc>
          <w:tcPr>
            <w:tcW w:w="1246" w:type="dxa"/>
          </w:tcPr>
          <w:p w14:paraId="3BA65E70" w14:textId="77777777" w:rsidR="009C7AA4" w:rsidRPr="002D77B2" w:rsidRDefault="009C7AA4" w:rsidP="00076BAF">
            <w:pPr>
              <w:rPr>
                <w:rFonts w:ascii="Arial" w:hAnsi="Arial" w:cs="Arial"/>
                <w:sz w:val="20"/>
                <w:szCs w:val="20"/>
              </w:rPr>
            </w:pPr>
            <w:r w:rsidRPr="002D77B2">
              <w:rPr>
                <w:rFonts w:ascii="Arial" w:hAnsi="Arial" w:cs="Arial"/>
                <w:sz w:val="20"/>
                <w:szCs w:val="20"/>
              </w:rPr>
              <w:t xml:space="preserve"> </w:t>
            </w:r>
          </w:p>
        </w:tc>
        <w:tc>
          <w:tcPr>
            <w:tcW w:w="4395" w:type="dxa"/>
          </w:tcPr>
          <w:p w14:paraId="7881C633" w14:textId="77777777" w:rsidR="009C7AA4" w:rsidRPr="002D77B2" w:rsidRDefault="009C7AA4" w:rsidP="00076BAF">
            <w:pPr>
              <w:rPr>
                <w:rFonts w:ascii="Arial" w:hAnsi="Arial" w:cs="Arial"/>
                <w:sz w:val="20"/>
                <w:szCs w:val="20"/>
              </w:rPr>
            </w:pPr>
            <w:r w:rsidRPr="002D77B2">
              <w:rPr>
                <w:rFonts w:ascii="Arial" w:hAnsi="Arial" w:cs="Arial"/>
                <w:sz w:val="20"/>
                <w:szCs w:val="20"/>
              </w:rPr>
              <w:t>[24,66+3,71+4,53+2,23+4,53+3,72+1,10+2,60+0,75+0,40+2,60+16,81+2,60+0,40+0,75+2,60+1,25+18,72]*0,10</w:t>
            </w:r>
          </w:p>
        </w:tc>
        <w:tc>
          <w:tcPr>
            <w:tcW w:w="567" w:type="dxa"/>
          </w:tcPr>
          <w:p w14:paraId="259D98BA" w14:textId="77777777" w:rsidR="009C7AA4" w:rsidRPr="002D77B2" w:rsidRDefault="009C7AA4" w:rsidP="00076BAF">
            <w:pPr>
              <w:rPr>
                <w:rFonts w:ascii="Arial" w:hAnsi="Arial" w:cs="Arial"/>
                <w:sz w:val="20"/>
                <w:szCs w:val="20"/>
              </w:rPr>
            </w:pPr>
            <w:r w:rsidRPr="002D77B2">
              <w:rPr>
                <w:rFonts w:ascii="Arial" w:hAnsi="Arial" w:cs="Arial"/>
                <w:sz w:val="20"/>
                <w:szCs w:val="20"/>
              </w:rPr>
              <w:t>m2</w:t>
            </w:r>
          </w:p>
        </w:tc>
        <w:tc>
          <w:tcPr>
            <w:tcW w:w="992" w:type="dxa"/>
          </w:tcPr>
          <w:p w14:paraId="29F8D756" w14:textId="77777777" w:rsidR="009C7AA4" w:rsidRPr="002D77B2" w:rsidRDefault="009C7AA4" w:rsidP="00076BAF">
            <w:pPr>
              <w:rPr>
                <w:rFonts w:ascii="Arial" w:hAnsi="Arial" w:cs="Arial"/>
                <w:sz w:val="20"/>
                <w:szCs w:val="20"/>
              </w:rPr>
            </w:pPr>
            <w:r w:rsidRPr="002D77B2">
              <w:rPr>
                <w:rFonts w:ascii="Arial" w:hAnsi="Arial" w:cs="Arial"/>
                <w:sz w:val="20"/>
                <w:szCs w:val="20"/>
              </w:rPr>
              <w:t>9,40</w:t>
            </w:r>
          </w:p>
        </w:tc>
        <w:tc>
          <w:tcPr>
            <w:tcW w:w="956" w:type="dxa"/>
          </w:tcPr>
          <w:p w14:paraId="4A69C7D2" w14:textId="77777777" w:rsidR="009C7AA4" w:rsidRPr="002D77B2" w:rsidRDefault="009C7AA4" w:rsidP="00076BAF">
            <w:pPr>
              <w:rPr>
                <w:rFonts w:ascii="Arial" w:hAnsi="Arial" w:cs="Arial"/>
                <w:sz w:val="20"/>
                <w:szCs w:val="20"/>
              </w:rPr>
            </w:pPr>
          </w:p>
        </w:tc>
      </w:tr>
      <w:tr w:rsidR="009C7AA4" w:rsidRPr="002D77B2" w14:paraId="0C7B9782" w14:textId="77777777" w:rsidTr="00076BAF">
        <w:tc>
          <w:tcPr>
            <w:tcW w:w="563" w:type="dxa"/>
          </w:tcPr>
          <w:p w14:paraId="0E71F417" w14:textId="77777777" w:rsidR="009C7AA4" w:rsidRPr="002D77B2" w:rsidRDefault="009C7AA4" w:rsidP="00076BAF">
            <w:pPr>
              <w:rPr>
                <w:rFonts w:ascii="Arial" w:hAnsi="Arial" w:cs="Arial"/>
                <w:sz w:val="20"/>
                <w:szCs w:val="20"/>
              </w:rPr>
            </w:pPr>
          </w:p>
        </w:tc>
        <w:tc>
          <w:tcPr>
            <w:tcW w:w="1246" w:type="dxa"/>
          </w:tcPr>
          <w:p w14:paraId="44ADE003" w14:textId="77777777" w:rsidR="009C7AA4" w:rsidRPr="002D77B2" w:rsidRDefault="009C7AA4" w:rsidP="00076BAF">
            <w:pPr>
              <w:rPr>
                <w:rFonts w:ascii="Arial" w:hAnsi="Arial" w:cs="Arial"/>
                <w:sz w:val="20"/>
                <w:szCs w:val="20"/>
              </w:rPr>
            </w:pPr>
          </w:p>
        </w:tc>
        <w:tc>
          <w:tcPr>
            <w:tcW w:w="4395" w:type="dxa"/>
          </w:tcPr>
          <w:p w14:paraId="5D779BC5" w14:textId="77777777" w:rsidR="009C7AA4" w:rsidRPr="002D77B2" w:rsidRDefault="009C7AA4" w:rsidP="00076BAF">
            <w:pPr>
              <w:rPr>
                <w:rFonts w:ascii="Arial" w:hAnsi="Arial" w:cs="Arial"/>
                <w:sz w:val="20"/>
                <w:szCs w:val="20"/>
              </w:rPr>
            </w:pPr>
            <w:r w:rsidRPr="002D77B2">
              <w:rPr>
                <w:rFonts w:ascii="Arial" w:hAnsi="Arial" w:cs="Arial"/>
                <w:sz w:val="20"/>
                <w:szCs w:val="20"/>
              </w:rPr>
              <w:t>cokolik słupy</w:t>
            </w:r>
          </w:p>
        </w:tc>
        <w:tc>
          <w:tcPr>
            <w:tcW w:w="567" w:type="dxa"/>
          </w:tcPr>
          <w:p w14:paraId="509FB5BF" w14:textId="77777777" w:rsidR="009C7AA4" w:rsidRPr="002D77B2" w:rsidRDefault="009C7AA4" w:rsidP="00076BAF">
            <w:pPr>
              <w:rPr>
                <w:rFonts w:ascii="Arial" w:hAnsi="Arial" w:cs="Arial"/>
                <w:sz w:val="20"/>
                <w:szCs w:val="20"/>
              </w:rPr>
            </w:pPr>
          </w:p>
        </w:tc>
        <w:tc>
          <w:tcPr>
            <w:tcW w:w="992" w:type="dxa"/>
          </w:tcPr>
          <w:p w14:paraId="1A0C50C8" w14:textId="77777777" w:rsidR="009C7AA4" w:rsidRPr="002D77B2" w:rsidRDefault="009C7AA4" w:rsidP="00076BAF">
            <w:pPr>
              <w:rPr>
                <w:rFonts w:ascii="Arial" w:hAnsi="Arial" w:cs="Arial"/>
                <w:sz w:val="20"/>
                <w:szCs w:val="20"/>
              </w:rPr>
            </w:pPr>
          </w:p>
        </w:tc>
        <w:tc>
          <w:tcPr>
            <w:tcW w:w="956" w:type="dxa"/>
          </w:tcPr>
          <w:p w14:paraId="6583CDD0" w14:textId="77777777" w:rsidR="009C7AA4" w:rsidRPr="002D77B2" w:rsidRDefault="009C7AA4" w:rsidP="00076BAF">
            <w:pPr>
              <w:rPr>
                <w:rFonts w:ascii="Arial" w:hAnsi="Arial" w:cs="Arial"/>
                <w:sz w:val="20"/>
                <w:szCs w:val="20"/>
              </w:rPr>
            </w:pPr>
          </w:p>
        </w:tc>
      </w:tr>
      <w:tr w:rsidR="009C7AA4" w:rsidRPr="002D77B2" w14:paraId="6B62EE5F" w14:textId="77777777" w:rsidTr="00076BAF">
        <w:tc>
          <w:tcPr>
            <w:tcW w:w="563" w:type="dxa"/>
          </w:tcPr>
          <w:p w14:paraId="7C6FFBC3" w14:textId="77777777" w:rsidR="009C7AA4" w:rsidRPr="002D77B2" w:rsidRDefault="009C7AA4" w:rsidP="00076BAF">
            <w:pPr>
              <w:rPr>
                <w:rFonts w:ascii="Arial" w:hAnsi="Arial" w:cs="Arial"/>
                <w:sz w:val="20"/>
                <w:szCs w:val="20"/>
              </w:rPr>
            </w:pPr>
          </w:p>
        </w:tc>
        <w:tc>
          <w:tcPr>
            <w:tcW w:w="1246" w:type="dxa"/>
          </w:tcPr>
          <w:p w14:paraId="6F1A681D" w14:textId="77777777" w:rsidR="009C7AA4" w:rsidRPr="002D77B2" w:rsidRDefault="009C7AA4" w:rsidP="00076BAF">
            <w:pPr>
              <w:rPr>
                <w:rFonts w:ascii="Arial" w:hAnsi="Arial" w:cs="Arial"/>
                <w:sz w:val="20"/>
                <w:szCs w:val="20"/>
              </w:rPr>
            </w:pPr>
            <w:r w:rsidRPr="002D77B2">
              <w:rPr>
                <w:rFonts w:ascii="Arial" w:hAnsi="Arial" w:cs="Arial"/>
                <w:sz w:val="20"/>
                <w:szCs w:val="20"/>
              </w:rPr>
              <w:t xml:space="preserve"> </w:t>
            </w:r>
          </w:p>
        </w:tc>
        <w:tc>
          <w:tcPr>
            <w:tcW w:w="4395" w:type="dxa"/>
          </w:tcPr>
          <w:p w14:paraId="63191F89" w14:textId="77777777" w:rsidR="009C7AA4" w:rsidRPr="002D77B2" w:rsidRDefault="009C7AA4" w:rsidP="00076BAF">
            <w:pPr>
              <w:rPr>
                <w:rFonts w:ascii="Arial" w:hAnsi="Arial" w:cs="Arial"/>
                <w:sz w:val="20"/>
                <w:szCs w:val="20"/>
              </w:rPr>
            </w:pPr>
            <w:r w:rsidRPr="002D77B2">
              <w:rPr>
                <w:rFonts w:ascii="Arial" w:hAnsi="Arial" w:cs="Arial"/>
                <w:sz w:val="20"/>
                <w:szCs w:val="20"/>
              </w:rPr>
              <w:t>[(0,47*0,47)*2]*24*0,10</w:t>
            </w:r>
          </w:p>
        </w:tc>
        <w:tc>
          <w:tcPr>
            <w:tcW w:w="567" w:type="dxa"/>
          </w:tcPr>
          <w:p w14:paraId="55DBC67A" w14:textId="77777777" w:rsidR="009C7AA4" w:rsidRPr="002D77B2" w:rsidRDefault="009C7AA4" w:rsidP="00076BAF">
            <w:pPr>
              <w:rPr>
                <w:rFonts w:ascii="Arial" w:hAnsi="Arial" w:cs="Arial"/>
                <w:sz w:val="20"/>
                <w:szCs w:val="20"/>
              </w:rPr>
            </w:pPr>
            <w:r w:rsidRPr="002D77B2">
              <w:rPr>
                <w:rFonts w:ascii="Arial" w:hAnsi="Arial" w:cs="Arial"/>
                <w:sz w:val="20"/>
                <w:szCs w:val="20"/>
              </w:rPr>
              <w:t>m2</w:t>
            </w:r>
          </w:p>
        </w:tc>
        <w:tc>
          <w:tcPr>
            <w:tcW w:w="992" w:type="dxa"/>
          </w:tcPr>
          <w:p w14:paraId="6B5A0BE3" w14:textId="77777777" w:rsidR="009C7AA4" w:rsidRPr="002D77B2" w:rsidRDefault="009C7AA4" w:rsidP="00076BAF">
            <w:pPr>
              <w:rPr>
                <w:rFonts w:ascii="Arial" w:hAnsi="Arial" w:cs="Arial"/>
                <w:sz w:val="20"/>
                <w:szCs w:val="20"/>
              </w:rPr>
            </w:pPr>
            <w:r w:rsidRPr="002D77B2">
              <w:rPr>
                <w:rFonts w:ascii="Arial" w:hAnsi="Arial" w:cs="Arial"/>
                <w:sz w:val="20"/>
                <w:szCs w:val="20"/>
              </w:rPr>
              <w:t>1,06</w:t>
            </w:r>
          </w:p>
        </w:tc>
        <w:tc>
          <w:tcPr>
            <w:tcW w:w="956" w:type="dxa"/>
          </w:tcPr>
          <w:p w14:paraId="7886EDEF" w14:textId="77777777" w:rsidR="009C7AA4" w:rsidRPr="002D77B2" w:rsidRDefault="009C7AA4" w:rsidP="00076BAF">
            <w:pPr>
              <w:rPr>
                <w:rFonts w:ascii="Arial" w:hAnsi="Arial" w:cs="Arial"/>
                <w:sz w:val="20"/>
                <w:szCs w:val="20"/>
              </w:rPr>
            </w:pPr>
          </w:p>
        </w:tc>
      </w:tr>
      <w:tr w:rsidR="009C7AA4" w:rsidRPr="002D77B2" w14:paraId="16D37953" w14:textId="77777777" w:rsidTr="00076BAF">
        <w:tc>
          <w:tcPr>
            <w:tcW w:w="563" w:type="dxa"/>
          </w:tcPr>
          <w:p w14:paraId="4D5F98CA" w14:textId="77777777" w:rsidR="009C7AA4" w:rsidRPr="002D77B2" w:rsidRDefault="009C7AA4" w:rsidP="00076BAF">
            <w:pPr>
              <w:rPr>
                <w:rFonts w:ascii="Arial" w:hAnsi="Arial" w:cs="Arial"/>
                <w:sz w:val="20"/>
                <w:szCs w:val="20"/>
              </w:rPr>
            </w:pPr>
          </w:p>
        </w:tc>
        <w:tc>
          <w:tcPr>
            <w:tcW w:w="1246" w:type="dxa"/>
          </w:tcPr>
          <w:p w14:paraId="677554F9" w14:textId="77777777" w:rsidR="009C7AA4" w:rsidRPr="002D77B2" w:rsidRDefault="009C7AA4" w:rsidP="00076BAF">
            <w:pPr>
              <w:rPr>
                <w:rFonts w:ascii="Arial" w:hAnsi="Arial" w:cs="Arial"/>
                <w:sz w:val="20"/>
                <w:szCs w:val="20"/>
              </w:rPr>
            </w:pPr>
          </w:p>
        </w:tc>
        <w:tc>
          <w:tcPr>
            <w:tcW w:w="4395" w:type="dxa"/>
          </w:tcPr>
          <w:p w14:paraId="1B49BB43" w14:textId="77777777" w:rsidR="009C7AA4" w:rsidRPr="002D77B2" w:rsidRDefault="009C7AA4" w:rsidP="00076BAF">
            <w:pPr>
              <w:rPr>
                <w:rFonts w:ascii="Arial" w:hAnsi="Arial" w:cs="Arial"/>
                <w:sz w:val="20"/>
                <w:szCs w:val="20"/>
              </w:rPr>
            </w:pPr>
          </w:p>
        </w:tc>
        <w:tc>
          <w:tcPr>
            <w:tcW w:w="567" w:type="dxa"/>
          </w:tcPr>
          <w:p w14:paraId="76A1B4E8" w14:textId="77777777" w:rsidR="009C7AA4" w:rsidRPr="002D77B2" w:rsidRDefault="009C7AA4" w:rsidP="00076BAF">
            <w:pPr>
              <w:rPr>
                <w:rFonts w:ascii="Arial" w:hAnsi="Arial" w:cs="Arial"/>
                <w:sz w:val="20"/>
                <w:szCs w:val="20"/>
              </w:rPr>
            </w:pPr>
          </w:p>
        </w:tc>
        <w:tc>
          <w:tcPr>
            <w:tcW w:w="992" w:type="dxa"/>
          </w:tcPr>
          <w:p w14:paraId="34A611A2" w14:textId="77777777" w:rsidR="009C7AA4" w:rsidRPr="002D77B2" w:rsidRDefault="009C7AA4" w:rsidP="00076BAF">
            <w:pPr>
              <w:rPr>
                <w:rFonts w:ascii="Arial" w:hAnsi="Arial" w:cs="Arial"/>
                <w:sz w:val="20"/>
                <w:szCs w:val="20"/>
              </w:rPr>
            </w:pPr>
            <w:r w:rsidRPr="002D77B2">
              <w:rPr>
                <w:rFonts w:ascii="Arial" w:hAnsi="Arial" w:cs="Arial"/>
                <w:sz w:val="20"/>
                <w:szCs w:val="20"/>
              </w:rPr>
              <w:t>RAZEM</w:t>
            </w:r>
          </w:p>
        </w:tc>
        <w:tc>
          <w:tcPr>
            <w:tcW w:w="956" w:type="dxa"/>
          </w:tcPr>
          <w:p w14:paraId="61FF3650" w14:textId="77777777" w:rsidR="009C7AA4" w:rsidRPr="002D77B2" w:rsidRDefault="009C7AA4" w:rsidP="00076BAF">
            <w:pPr>
              <w:rPr>
                <w:rFonts w:ascii="Arial" w:hAnsi="Arial" w:cs="Arial"/>
                <w:sz w:val="20"/>
                <w:szCs w:val="20"/>
              </w:rPr>
            </w:pPr>
            <w:r w:rsidRPr="002D77B2">
              <w:rPr>
                <w:rFonts w:ascii="Arial" w:hAnsi="Arial" w:cs="Arial"/>
                <w:sz w:val="20"/>
                <w:szCs w:val="20"/>
              </w:rPr>
              <w:t>548,42</w:t>
            </w:r>
          </w:p>
        </w:tc>
      </w:tr>
      <w:tr w:rsidR="009C7AA4" w:rsidRPr="002D77B2" w14:paraId="1605BB9A" w14:textId="77777777" w:rsidTr="00076BAF">
        <w:tc>
          <w:tcPr>
            <w:tcW w:w="563" w:type="dxa"/>
          </w:tcPr>
          <w:p w14:paraId="49E22BF6" w14:textId="77777777" w:rsidR="009C7AA4" w:rsidRPr="002D77B2" w:rsidRDefault="009C7AA4" w:rsidP="00076BAF">
            <w:pPr>
              <w:rPr>
                <w:rFonts w:ascii="Arial" w:hAnsi="Arial" w:cs="Arial"/>
                <w:sz w:val="20"/>
                <w:szCs w:val="20"/>
              </w:rPr>
            </w:pPr>
            <w:r w:rsidRPr="002D77B2">
              <w:rPr>
                <w:rFonts w:ascii="Arial" w:hAnsi="Arial" w:cs="Arial"/>
                <w:sz w:val="20"/>
                <w:szCs w:val="20"/>
              </w:rPr>
              <w:t>19 d.1.2.1</w:t>
            </w:r>
          </w:p>
        </w:tc>
        <w:tc>
          <w:tcPr>
            <w:tcW w:w="1246" w:type="dxa"/>
          </w:tcPr>
          <w:p w14:paraId="04BD48CC" w14:textId="77777777" w:rsidR="009C7AA4" w:rsidRPr="002D77B2" w:rsidRDefault="009C7AA4" w:rsidP="00076BAF">
            <w:pPr>
              <w:rPr>
                <w:rFonts w:ascii="Arial" w:hAnsi="Arial" w:cs="Arial"/>
                <w:sz w:val="20"/>
                <w:szCs w:val="20"/>
              </w:rPr>
            </w:pPr>
            <w:r w:rsidRPr="002D77B2">
              <w:rPr>
                <w:rFonts w:ascii="Arial" w:hAnsi="Arial" w:cs="Arial"/>
                <w:sz w:val="20"/>
                <w:szCs w:val="20"/>
              </w:rPr>
              <w:t>KNR BC-02 0409-01</w:t>
            </w:r>
          </w:p>
        </w:tc>
        <w:tc>
          <w:tcPr>
            <w:tcW w:w="4395" w:type="dxa"/>
          </w:tcPr>
          <w:p w14:paraId="6C9E7813" w14:textId="77777777" w:rsidR="009C7AA4" w:rsidRPr="002D77B2" w:rsidRDefault="009C7AA4" w:rsidP="00076BAF">
            <w:pPr>
              <w:rPr>
                <w:rFonts w:ascii="Arial" w:hAnsi="Arial" w:cs="Arial"/>
                <w:sz w:val="20"/>
                <w:szCs w:val="20"/>
              </w:rPr>
            </w:pPr>
            <w:r w:rsidRPr="002D77B2">
              <w:rPr>
                <w:rFonts w:ascii="Arial" w:hAnsi="Arial" w:cs="Arial"/>
                <w:sz w:val="20"/>
                <w:szCs w:val="20"/>
              </w:rPr>
              <w:t>Wykonywanie faset na styku ściana podłoga o promieniu 5 cm - gruntowanie podłoża</w:t>
            </w:r>
          </w:p>
        </w:tc>
        <w:tc>
          <w:tcPr>
            <w:tcW w:w="567" w:type="dxa"/>
          </w:tcPr>
          <w:p w14:paraId="16715310" w14:textId="77777777" w:rsidR="009C7AA4" w:rsidRPr="002D77B2" w:rsidRDefault="009C7AA4" w:rsidP="00076BAF">
            <w:pPr>
              <w:rPr>
                <w:rFonts w:ascii="Arial" w:hAnsi="Arial" w:cs="Arial"/>
                <w:sz w:val="20"/>
                <w:szCs w:val="20"/>
              </w:rPr>
            </w:pPr>
            <w:r w:rsidRPr="002D77B2">
              <w:rPr>
                <w:rFonts w:ascii="Arial" w:hAnsi="Arial" w:cs="Arial"/>
                <w:sz w:val="20"/>
                <w:szCs w:val="20"/>
              </w:rPr>
              <w:t>m</w:t>
            </w:r>
          </w:p>
        </w:tc>
        <w:tc>
          <w:tcPr>
            <w:tcW w:w="992" w:type="dxa"/>
          </w:tcPr>
          <w:p w14:paraId="148C3E7E" w14:textId="77777777" w:rsidR="009C7AA4" w:rsidRPr="002D77B2" w:rsidRDefault="009C7AA4" w:rsidP="00076BAF">
            <w:pPr>
              <w:rPr>
                <w:rFonts w:ascii="Arial" w:hAnsi="Arial" w:cs="Arial"/>
                <w:sz w:val="20"/>
                <w:szCs w:val="20"/>
              </w:rPr>
            </w:pPr>
          </w:p>
        </w:tc>
        <w:tc>
          <w:tcPr>
            <w:tcW w:w="956" w:type="dxa"/>
          </w:tcPr>
          <w:p w14:paraId="63462BA8" w14:textId="77777777" w:rsidR="009C7AA4" w:rsidRPr="002D77B2" w:rsidRDefault="009C7AA4" w:rsidP="00076BAF">
            <w:pPr>
              <w:rPr>
                <w:rFonts w:ascii="Arial" w:hAnsi="Arial" w:cs="Arial"/>
                <w:sz w:val="20"/>
                <w:szCs w:val="20"/>
              </w:rPr>
            </w:pPr>
          </w:p>
        </w:tc>
      </w:tr>
      <w:tr w:rsidR="009C7AA4" w:rsidRPr="002D77B2" w14:paraId="1B7C34A4" w14:textId="77777777" w:rsidTr="00076BAF">
        <w:tc>
          <w:tcPr>
            <w:tcW w:w="563" w:type="dxa"/>
          </w:tcPr>
          <w:p w14:paraId="74FAC82D" w14:textId="77777777" w:rsidR="009C7AA4" w:rsidRPr="002D77B2" w:rsidRDefault="009C7AA4" w:rsidP="00076BAF">
            <w:pPr>
              <w:rPr>
                <w:rFonts w:ascii="Arial" w:hAnsi="Arial" w:cs="Arial"/>
                <w:sz w:val="20"/>
                <w:szCs w:val="20"/>
              </w:rPr>
            </w:pPr>
          </w:p>
        </w:tc>
        <w:tc>
          <w:tcPr>
            <w:tcW w:w="1246" w:type="dxa"/>
          </w:tcPr>
          <w:p w14:paraId="53DE6041" w14:textId="77777777" w:rsidR="009C7AA4" w:rsidRPr="002D77B2" w:rsidRDefault="009C7AA4" w:rsidP="00076BAF">
            <w:pPr>
              <w:rPr>
                <w:rFonts w:ascii="Arial" w:hAnsi="Arial" w:cs="Arial"/>
                <w:sz w:val="20"/>
                <w:szCs w:val="20"/>
              </w:rPr>
            </w:pPr>
          </w:p>
        </w:tc>
        <w:tc>
          <w:tcPr>
            <w:tcW w:w="4395" w:type="dxa"/>
          </w:tcPr>
          <w:p w14:paraId="151F8BD6" w14:textId="77777777" w:rsidR="009C7AA4" w:rsidRPr="002D77B2" w:rsidRDefault="009C7AA4" w:rsidP="00076BAF">
            <w:pPr>
              <w:rPr>
                <w:rFonts w:ascii="Arial" w:hAnsi="Arial" w:cs="Arial"/>
                <w:sz w:val="20"/>
                <w:szCs w:val="20"/>
              </w:rPr>
            </w:pPr>
            <w:r w:rsidRPr="002D77B2">
              <w:rPr>
                <w:rFonts w:ascii="Arial" w:hAnsi="Arial" w:cs="Arial"/>
                <w:sz w:val="20"/>
                <w:szCs w:val="20"/>
              </w:rPr>
              <w:t>cokolik ściany</w:t>
            </w:r>
          </w:p>
        </w:tc>
        <w:tc>
          <w:tcPr>
            <w:tcW w:w="567" w:type="dxa"/>
          </w:tcPr>
          <w:p w14:paraId="76444BA2" w14:textId="77777777" w:rsidR="009C7AA4" w:rsidRPr="002D77B2" w:rsidRDefault="009C7AA4" w:rsidP="00076BAF">
            <w:pPr>
              <w:rPr>
                <w:rFonts w:ascii="Arial" w:hAnsi="Arial" w:cs="Arial"/>
                <w:sz w:val="20"/>
                <w:szCs w:val="20"/>
              </w:rPr>
            </w:pPr>
          </w:p>
        </w:tc>
        <w:tc>
          <w:tcPr>
            <w:tcW w:w="992" w:type="dxa"/>
          </w:tcPr>
          <w:p w14:paraId="35167D37" w14:textId="77777777" w:rsidR="009C7AA4" w:rsidRPr="002D77B2" w:rsidRDefault="009C7AA4" w:rsidP="00076BAF">
            <w:pPr>
              <w:rPr>
                <w:rFonts w:ascii="Arial" w:hAnsi="Arial" w:cs="Arial"/>
                <w:sz w:val="20"/>
                <w:szCs w:val="20"/>
              </w:rPr>
            </w:pPr>
          </w:p>
        </w:tc>
        <w:tc>
          <w:tcPr>
            <w:tcW w:w="956" w:type="dxa"/>
          </w:tcPr>
          <w:p w14:paraId="3ACE6818" w14:textId="77777777" w:rsidR="009C7AA4" w:rsidRPr="002D77B2" w:rsidRDefault="009C7AA4" w:rsidP="00076BAF">
            <w:pPr>
              <w:rPr>
                <w:rFonts w:ascii="Arial" w:hAnsi="Arial" w:cs="Arial"/>
                <w:sz w:val="20"/>
                <w:szCs w:val="20"/>
              </w:rPr>
            </w:pPr>
          </w:p>
        </w:tc>
      </w:tr>
      <w:tr w:rsidR="009C7AA4" w:rsidRPr="002D77B2" w14:paraId="75DCD636" w14:textId="77777777" w:rsidTr="00076BAF">
        <w:tc>
          <w:tcPr>
            <w:tcW w:w="563" w:type="dxa"/>
          </w:tcPr>
          <w:p w14:paraId="06FC3BD7" w14:textId="77777777" w:rsidR="009C7AA4" w:rsidRPr="002D77B2" w:rsidRDefault="009C7AA4" w:rsidP="00076BAF">
            <w:pPr>
              <w:rPr>
                <w:rFonts w:ascii="Arial" w:hAnsi="Arial" w:cs="Arial"/>
                <w:sz w:val="20"/>
                <w:szCs w:val="20"/>
              </w:rPr>
            </w:pPr>
          </w:p>
        </w:tc>
        <w:tc>
          <w:tcPr>
            <w:tcW w:w="1246" w:type="dxa"/>
          </w:tcPr>
          <w:p w14:paraId="15906CCB" w14:textId="77777777" w:rsidR="009C7AA4" w:rsidRPr="002D77B2" w:rsidRDefault="009C7AA4" w:rsidP="00076BAF">
            <w:pPr>
              <w:rPr>
                <w:rFonts w:ascii="Arial" w:hAnsi="Arial" w:cs="Arial"/>
                <w:sz w:val="20"/>
                <w:szCs w:val="20"/>
              </w:rPr>
            </w:pPr>
            <w:r w:rsidRPr="002D77B2">
              <w:rPr>
                <w:rFonts w:ascii="Arial" w:hAnsi="Arial" w:cs="Arial"/>
                <w:sz w:val="20"/>
                <w:szCs w:val="20"/>
              </w:rPr>
              <w:t xml:space="preserve"> </w:t>
            </w:r>
          </w:p>
        </w:tc>
        <w:tc>
          <w:tcPr>
            <w:tcW w:w="4395" w:type="dxa"/>
          </w:tcPr>
          <w:p w14:paraId="60AA585F" w14:textId="77777777" w:rsidR="009C7AA4" w:rsidRPr="002D77B2" w:rsidRDefault="009C7AA4" w:rsidP="00076BAF">
            <w:pPr>
              <w:rPr>
                <w:rFonts w:ascii="Arial" w:hAnsi="Arial" w:cs="Arial"/>
                <w:sz w:val="20"/>
                <w:szCs w:val="20"/>
              </w:rPr>
            </w:pPr>
            <w:r w:rsidRPr="002D77B2">
              <w:rPr>
                <w:rFonts w:ascii="Arial" w:hAnsi="Arial" w:cs="Arial"/>
                <w:sz w:val="20"/>
                <w:szCs w:val="20"/>
              </w:rPr>
              <w:t>24,66+3,71+4,53+2,23+4,53+3,72+1,10+2,60+0,75+0,40+2,60+16,81+2,60+0,40+0,75+2,60+1,25+18,72</w:t>
            </w:r>
          </w:p>
        </w:tc>
        <w:tc>
          <w:tcPr>
            <w:tcW w:w="567" w:type="dxa"/>
          </w:tcPr>
          <w:p w14:paraId="020D304C" w14:textId="77777777" w:rsidR="009C7AA4" w:rsidRPr="002D77B2" w:rsidRDefault="009C7AA4" w:rsidP="00076BAF">
            <w:pPr>
              <w:rPr>
                <w:rFonts w:ascii="Arial" w:hAnsi="Arial" w:cs="Arial"/>
                <w:sz w:val="20"/>
                <w:szCs w:val="20"/>
              </w:rPr>
            </w:pPr>
            <w:r w:rsidRPr="002D77B2">
              <w:rPr>
                <w:rFonts w:ascii="Arial" w:hAnsi="Arial" w:cs="Arial"/>
                <w:sz w:val="20"/>
                <w:szCs w:val="20"/>
              </w:rPr>
              <w:t>m</w:t>
            </w:r>
          </w:p>
        </w:tc>
        <w:tc>
          <w:tcPr>
            <w:tcW w:w="992" w:type="dxa"/>
          </w:tcPr>
          <w:p w14:paraId="4F0289C8" w14:textId="77777777" w:rsidR="009C7AA4" w:rsidRPr="002D77B2" w:rsidRDefault="009C7AA4" w:rsidP="00076BAF">
            <w:pPr>
              <w:rPr>
                <w:rFonts w:ascii="Arial" w:hAnsi="Arial" w:cs="Arial"/>
                <w:sz w:val="20"/>
                <w:szCs w:val="20"/>
              </w:rPr>
            </w:pPr>
            <w:r w:rsidRPr="002D77B2">
              <w:rPr>
                <w:rFonts w:ascii="Arial" w:hAnsi="Arial" w:cs="Arial"/>
                <w:sz w:val="20"/>
                <w:szCs w:val="20"/>
              </w:rPr>
              <w:t>93,96</w:t>
            </w:r>
          </w:p>
        </w:tc>
        <w:tc>
          <w:tcPr>
            <w:tcW w:w="956" w:type="dxa"/>
          </w:tcPr>
          <w:p w14:paraId="2F6CA403" w14:textId="77777777" w:rsidR="009C7AA4" w:rsidRPr="002D77B2" w:rsidRDefault="009C7AA4" w:rsidP="00076BAF">
            <w:pPr>
              <w:rPr>
                <w:rFonts w:ascii="Arial" w:hAnsi="Arial" w:cs="Arial"/>
                <w:sz w:val="20"/>
                <w:szCs w:val="20"/>
              </w:rPr>
            </w:pPr>
          </w:p>
        </w:tc>
      </w:tr>
      <w:tr w:rsidR="009C7AA4" w:rsidRPr="002D77B2" w14:paraId="1E1CBDD6" w14:textId="77777777" w:rsidTr="00076BAF">
        <w:tc>
          <w:tcPr>
            <w:tcW w:w="563" w:type="dxa"/>
          </w:tcPr>
          <w:p w14:paraId="3412CEA1" w14:textId="77777777" w:rsidR="009C7AA4" w:rsidRPr="002D77B2" w:rsidRDefault="009C7AA4" w:rsidP="00076BAF">
            <w:pPr>
              <w:rPr>
                <w:rFonts w:ascii="Arial" w:hAnsi="Arial" w:cs="Arial"/>
                <w:sz w:val="20"/>
                <w:szCs w:val="20"/>
              </w:rPr>
            </w:pPr>
          </w:p>
        </w:tc>
        <w:tc>
          <w:tcPr>
            <w:tcW w:w="1246" w:type="dxa"/>
          </w:tcPr>
          <w:p w14:paraId="508DB773" w14:textId="77777777" w:rsidR="009C7AA4" w:rsidRPr="002D77B2" w:rsidRDefault="009C7AA4" w:rsidP="00076BAF">
            <w:pPr>
              <w:rPr>
                <w:rFonts w:ascii="Arial" w:hAnsi="Arial" w:cs="Arial"/>
                <w:sz w:val="20"/>
                <w:szCs w:val="20"/>
              </w:rPr>
            </w:pPr>
          </w:p>
        </w:tc>
        <w:tc>
          <w:tcPr>
            <w:tcW w:w="4395" w:type="dxa"/>
          </w:tcPr>
          <w:p w14:paraId="67C3A31F" w14:textId="77777777" w:rsidR="009C7AA4" w:rsidRPr="002D77B2" w:rsidRDefault="009C7AA4" w:rsidP="00076BAF">
            <w:pPr>
              <w:rPr>
                <w:rFonts w:ascii="Arial" w:hAnsi="Arial" w:cs="Arial"/>
                <w:sz w:val="20"/>
                <w:szCs w:val="20"/>
              </w:rPr>
            </w:pPr>
            <w:r w:rsidRPr="002D77B2">
              <w:rPr>
                <w:rFonts w:ascii="Arial" w:hAnsi="Arial" w:cs="Arial"/>
                <w:sz w:val="20"/>
                <w:szCs w:val="20"/>
              </w:rPr>
              <w:t>cokolik słupy</w:t>
            </w:r>
          </w:p>
        </w:tc>
        <w:tc>
          <w:tcPr>
            <w:tcW w:w="567" w:type="dxa"/>
          </w:tcPr>
          <w:p w14:paraId="5755CF20" w14:textId="77777777" w:rsidR="009C7AA4" w:rsidRPr="002D77B2" w:rsidRDefault="009C7AA4" w:rsidP="00076BAF">
            <w:pPr>
              <w:rPr>
                <w:rFonts w:ascii="Arial" w:hAnsi="Arial" w:cs="Arial"/>
                <w:sz w:val="20"/>
                <w:szCs w:val="20"/>
              </w:rPr>
            </w:pPr>
          </w:p>
        </w:tc>
        <w:tc>
          <w:tcPr>
            <w:tcW w:w="992" w:type="dxa"/>
          </w:tcPr>
          <w:p w14:paraId="11F7E9ED" w14:textId="77777777" w:rsidR="009C7AA4" w:rsidRPr="002D77B2" w:rsidRDefault="009C7AA4" w:rsidP="00076BAF">
            <w:pPr>
              <w:rPr>
                <w:rFonts w:ascii="Arial" w:hAnsi="Arial" w:cs="Arial"/>
                <w:sz w:val="20"/>
                <w:szCs w:val="20"/>
              </w:rPr>
            </w:pPr>
          </w:p>
        </w:tc>
        <w:tc>
          <w:tcPr>
            <w:tcW w:w="956" w:type="dxa"/>
          </w:tcPr>
          <w:p w14:paraId="6ED5E0C4" w14:textId="77777777" w:rsidR="009C7AA4" w:rsidRPr="002D77B2" w:rsidRDefault="009C7AA4" w:rsidP="00076BAF">
            <w:pPr>
              <w:rPr>
                <w:rFonts w:ascii="Arial" w:hAnsi="Arial" w:cs="Arial"/>
                <w:sz w:val="20"/>
                <w:szCs w:val="20"/>
              </w:rPr>
            </w:pPr>
          </w:p>
        </w:tc>
      </w:tr>
      <w:tr w:rsidR="009C7AA4" w:rsidRPr="002D77B2" w14:paraId="5E899A23" w14:textId="77777777" w:rsidTr="00076BAF">
        <w:tc>
          <w:tcPr>
            <w:tcW w:w="563" w:type="dxa"/>
          </w:tcPr>
          <w:p w14:paraId="4FAB6D51" w14:textId="77777777" w:rsidR="009C7AA4" w:rsidRPr="002D77B2" w:rsidRDefault="009C7AA4" w:rsidP="00076BAF">
            <w:pPr>
              <w:rPr>
                <w:rFonts w:ascii="Arial" w:hAnsi="Arial" w:cs="Arial"/>
                <w:sz w:val="20"/>
                <w:szCs w:val="20"/>
              </w:rPr>
            </w:pPr>
          </w:p>
        </w:tc>
        <w:tc>
          <w:tcPr>
            <w:tcW w:w="1246" w:type="dxa"/>
          </w:tcPr>
          <w:p w14:paraId="7E8DAD90" w14:textId="77777777" w:rsidR="009C7AA4" w:rsidRPr="002D77B2" w:rsidRDefault="009C7AA4" w:rsidP="00076BAF">
            <w:pPr>
              <w:rPr>
                <w:rFonts w:ascii="Arial" w:hAnsi="Arial" w:cs="Arial"/>
                <w:sz w:val="20"/>
                <w:szCs w:val="20"/>
              </w:rPr>
            </w:pPr>
            <w:r w:rsidRPr="002D77B2">
              <w:rPr>
                <w:rFonts w:ascii="Arial" w:hAnsi="Arial" w:cs="Arial"/>
                <w:sz w:val="20"/>
                <w:szCs w:val="20"/>
              </w:rPr>
              <w:t xml:space="preserve"> </w:t>
            </w:r>
          </w:p>
        </w:tc>
        <w:tc>
          <w:tcPr>
            <w:tcW w:w="4395" w:type="dxa"/>
          </w:tcPr>
          <w:p w14:paraId="1C487828" w14:textId="77777777" w:rsidR="009C7AA4" w:rsidRPr="002D77B2" w:rsidRDefault="009C7AA4" w:rsidP="00076BAF">
            <w:pPr>
              <w:rPr>
                <w:rFonts w:ascii="Arial" w:hAnsi="Arial" w:cs="Arial"/>
                <w:sz w:val="20"/>
                <w:szCs w:val="20"/>
              </w:rPr>
            </w:pPr>
            <w:r w:rsidRPr="002D77B2">
              <w:rPr>
                <w:rFonts w:ascii="Arial" w:hAnsi="Arial" w:cs="Arial"/>
                <w:sz w:val="20"/>
                <w:szCs w:val="20"/>
              </w:rPr>
              <w:t>[(0,47*0,47)*2]*24</w:t>
            </w:r>
          </w:p>
        </w:tc>
        <w:tc>
          <w:tcPr>
            <w:tcW w:w="567" w:type="dxa"/>
          </w:tcPr>
          <w:p w14:paraId="23366056" w14:textId="77777777" w:rsidR="009C7AA4" w:rsidRPr="002D77B2" w:rsidRDefault="009C7AA4" w:rsidP="00076BAF">
            <w:pPr>
              <w:rPr>
                <w:rFonts w:ascii="Arial" w:hAnsi="Arial" w:cs="Arial"/>
                <w:sz w:val="20"/>
                <w:szCs w:val="20"/>
              </w:rPr>
            </w:pPr>
            <w:r w:rsidRPr="002D77B2">
              <w:rPr>
                <w:rFonts w:ascii="Arial" w:hAnsi="Arial" w:cs="Arial"/>
                <w:sz w:val="20"/>
                <w:szCs w:val="20"/>
              </w:rPr>
              <w:t>m</w:t>
            </w:r>
          </w:p>
        </w:tc>
        <w:tc>
          <w:tcPr>
            <w:tcW w:w="992" w:type="dxa"/>
          </w:tcPr>
          <w:p w14:paraId="781A99DB" w14:textId="77777777" w:rsidR="009C7AA4" w:rsidRPr="002D77B2" w:rsidRDefault="009C7AA4" w:rsidP="00076BAF">
            <w:pPr>
              <w:rPr>
                <w:rFonts w:ascii="Arial" w:hAnsi="Arial" w:cs="Arial"/>
                <w:sz w:val="20"/>
                <w:szCs w:val="20"/>
              </w:rPr>
            </w:pPr>
            <w:r w:rsidRPr="002D77B2">
              <w:rPr>
                <w:rFonts w:ascii="Arial" w:hAnsi="Arial" w:cs="Arial"/>
                <w:sz w:val="20"/>
                <w:szCs w:val="20"/>
              </w:rPr>
              <w:t>10,60</w:t>
            </w:r>
          </w:p>
        </w:tc>
        <w:tc>
          <w:tcPr>
            <w:tcW w:w="956" w:type="dxa"/>
          </w:tcPr>
          <w:p w14:paraId="2F8D65DD" w14:textId="77777777" w:rsidR="009C7AA4" w:rsidRPr="002D77B2" w:rsidRDefault="009C7AA4" w:rsidP="00076BAF">
            <w:pPr>
              <w:rPr>
                <w:rFonts w:ascii="Arial" w:hAnsi="Arial" w:cs="Arial"/>
                <w:sz w:val="20"/>
                <w:szCs w:val="20"/>
              </w:rPr>
            </w:pPr>
          </w:p>
        </w:tc>
      </w:tr>
      <w:tr w:rsidR="009C7AA4" w:rsidRPr="002D77B2" w14:paraId="222CD47D" w14:textId="77777777" w:rsidTr="00076BAF">
        <w:tc>
          <w:tcPr>
            <w:tcW w:w="563" w:type="dxa"/>
          </w:tcPr>
          <w:p w14:paraId="5FEB1C29" w14:textId="77777777" w:rsidR="009C7AA4" w:rsidRPr="002D77B2" w:rsidRDefault="009C7AA4" w:rsidP="00076BAF">
            <w:pPr>
              <w:rPr>
                <w:rFonts w:ascii="Arial" w:hAnsi="Arial" w:cs="Arial"/>
                <w:sz w:val="20"/>
                <w:szCs w:val="20"/>
              </w:rPr>
            </w:pPr>
          </w:p>
        </w:tc>
        <w:tc>
          <w:tcPr>
            <w:tcW w:w="1246" w:type="dxa"/>
          </w:tcPr>
          <w:p w14:paraId="59A43CDD" w14:textId="77777777" w:rsidR="009C7AA4" w:rsidRPr="002D77B2" w:rsidRDefault="009C7AA4" w:rsidP="00076BAF">
            <w:pPr>
              <w:rPr>
                <w:rFonts w:ascii="Arial" w:hAnsi="Arial" w:cs="Arial"/>
                <w:sz w:val="20"/>
                <w:szCs w:val="20"/>
              </w:rPr>
            </w:pPr>
          </w:p>
        </w:tc>
        <w:tc>
          <w:tcPr>
            <w:tcW w:w="4395" w:type="dxa"/>
          </w:tcPr>
          <w:p w14:paraId="0CBFE0AD" w14:textId="77777777" w:rsidR="009C7AA4" w:rsidRPr="002D77B2" w:rsidRDefault="009C7AA4" w:rsidP="00076BAF">
            <w:pPr>
              <w:rPr>
                <w:rFonts w:ascii="Arial" w:hAnsi="Arial" w:cs="Arial"/>
                <w:sz w:val="20"/>
                <w:szCs w:val="20"/>
              </w:rPr>
            </w:pPr>
          </w:p>
        </w:tc>
        <w:tc>
          <w:tcPr>
            <w:tcW w:w="567" w:type="dxa"/>
          </w:tcPr>
          <w:p w14:paraId="381B0006" w14:textId="77777777" w:rsidR="009C7AA4" w:rsidRPr="002D77B2" w:rsidRDefault="009C7AA4" w:rsidP="00076BAF">
            <w:pPr>
              <w:rPr>
                <w:rFonts w:ascii="Arial" w:hAnsi="Arial" w:cs="Arial"/>
                <w:sz w:val="20"/>
                <w:szCs w:val="20"/>
              </w:rPr>
            </w:pPr>
          </w:p>
        </w:tc>
        <w:tc>
          <w:tcPr>
            <w:tcW w:w="992" w:type="dxa"/>
          </w:tcPr>
          <w:p w14:paraId="7EDCC257" w14:textId="77777777" w:rsidR="009C7AA4" w:rsidRPr="002D77B2" w:rsidRDefault="009C7AA4" w:rsidP="00076BAF">
            <w:pPr>
              <w:rPr>
                <w:rFonts w:ascii="Arial" w:hAnsi="Arial" w:cs="Arial"/>
                <w:sz w:val="20"/>
                <w:szCs w:val="20"/>
              </w:rPr>
            </w:pPr>
            <w:r w:rsidRPr="002D77B2">
              <w:rPr>
                <w:rFonts w:ascii="Arial" w:hAnsi="Arial" w:cs="Arial"/>
                <w:sz w:val="20"/>
                <w:szCs w:val="20"/>
              </w:rPr>
              <w:t>RAZEM</w:t>
            </w:r>
          </w:p>
        </w:tc>
        <w:tc>
          <w:tcPr>
            <w:tcW w:w="956" w:type="dxa"/>
          </w:tcPr>
          <w:p w14:paraId="76186D7A" w14:textId="77777777" w:rsidR="009C7AA4" w:rsidRPr="002D77B2" w:rsidRDefault="009C7AA4" w:rsidP="00076BAF">
            <w:pPr>
              <w:rPr>
                <w:rFonts w:ascii="Arial" w:hAnsi="Arial" w:cs="Arial"/>
                <w:sz w:val="20"/>
                <w:szCs w:val="20"/>
              </w:rPr>
            </w:pPr>
            <w:r w:rsidRPr="002D77B2">
              <w:rPr>
                <w:rFonts w:ascii="Arial" w:hAnsi="Arial" w:cs="Arial"/>
                <w:sz w:val="20"/>
                <w:szCs w:val="20"/>
              </w:rPr>
              <w:t>104,56</w:t>
            </w:r>
          </w:p>
        </w:tc>
      </w:tr>
      <w:tr w:rsidR="009C7AA4" w:rsidRPr="002D77B2" w14:paraId="0D3112B8" w14:textId="77777777" w:rsidTr="00076BAF">
        <w:tc>
          <w:tcPr>
            <w:tcW w:w="563" w:type="dxa"/>
          </w:tcPr>
          <w:p w14:paraId="2CE079EE" w14:textId="77777777" w:rsidR="009C7AA4" w:rsidRPr="002D77B2" w:rsidRDefault="009C7AA4" w:rsidP="00076BAF">
            <w:pPr>
              <w:rPr>
                <w:rFonts w:ascii="Arial" w:hAnsi="Arial" w:cs="Arial"/>
                <w:sz w:val="20"/>
                <w:szCs w:val="20"/>
              </w:rPr>
            </w:pPr>
            <w:r w:rsidRPr="002D77B2">
              <w:rPr>
                <w:rFonts w:ascii="Arial" w:hAnsi="Arial" w:cs="Arial"/>
                <w:sz w:val="20"/>
                <w:szCs w:val="20"/>
              </w:rPr>
              <w:t>20 d.1.2.1</w:t>
            </w:r>
          </w:p>
        </w:tc>
        <w:tc>
          <w:tcPr>
            <w:tcW w:w="1246" w:type="dxa"/>
          </w:tcPr>
          <w:p w14:paraId="3AB273FB" w14:textId="77777777" w:rsidR="009C7AA4" w:rsidRPr="002D77B2" w:rsidRDefault="009C7AA4" w:rsidP="00076BAF">
            <w:pPr>
              <w:rPr>
                <w:rFonts w:ascii="Arial" w:hAnsi="Arial" w:cs="Arial"/>
                <w:sz w:val="20"/>
                <w:szCs w:val="20"/>
              </w:rPr>
            </w:pPr>
            <w:r w:rsidRPr="002D77B2">
              <w:rPr>
                <w:rFonts w:ascii="Arial" w:hAnsi="Arial" w:cs="Arial"/>
                <w:sz w:val="20"/>
                <w:szCs w:val="20"/>
              </w:rPr>
              <w:t>KNR BC-02 0409-02</w:t>
            </w:r>
          </w:p>
        </w:tc>
        <w:tc>
          <w:tcPr>
            <w:tcW w:w="4395" w:type="dxa"/>
          </w:tcPr>
          <w:p w14:paraId="6B1839D3" w14:textId="77777777" w:rsidR="009C7AA4" w:rsidRPr="002D77B2" w:rsidRDefault="009C7AA4" w:rsidP="00076BAF">
            <w:pPr>
              <w:rPr>
                <w:rFonts w:ascii="Arial" w:hAnsi="Arial" w:cs="Arial"/>
                <w:sz w:val="20"/>
                <w:szCs w:val="20"/>
              </w:rPr>
            </w:pPr>
            <w:r w:rsidRPr="002D77B2">
              <w:rPr>
                <w:rFonts w:ascii="Arial" w:hAnsi="Arial" w:cs="Arial"/>
                <w:sz w:val="20"/>
                <w:szCs w:val="20"/>
              </w:rPr>
              <w:t>Wykonywanie faset na styku ściana podłoga o promieniu 5 cm</w:t>
            </w:r>
          </w:p>
        </w:tc>
        <w:tc>
          <w:tcPr>
            <w:tcW w:w="567" w:type="dxa"/>
          </w:tcPr>
          <w:p w14:paraId="1B6F4519" w14:textId="77777777" w:rsidR="009C7AA4" w:rsidRPr="002D77B2" w:rsidRDefault="009C7AA4" w:rsidP="00076BAF">
            <w:pPr>
              <w:rPr>
                <w:rFonts w:ascii="Arial" w:hAnsi="Arial" w:cs="Arial"/>
                <w:sz w:val="20"/>
                <w:szCs w:val="20"/>
              </w:rPr>
            </w:pPr>
            <w:r w:rsidRPr="002D77B2">
              <w:rPr>
                <w:rFonts w:ascii="Arial" w:hAnsi="Arial" w:cs="Arial"/>
                <w:sz w:val="20"/>
                <w:szCs w:val="20"/>
              </w:rPr>
              <w:t>m</w:t>
            </w:r>
          </w:p>
        </w:tc>
        <w:tc>
          <w:tcPr>
            <w:tcW w:w="992" w:type="dxa"/>
          </w:tcPr>
          <w:p w14:paraId="16BA83DC" w14:textId="77777777" w:rsidR="009C7AA4" w:rsidRPr="002D77B2" w:rsidRDefault="009C7AA4" w:rsidP="00076BAF">
            <w:pPr>
              <w:rPr>
                <w:rFonts w:ascii="Arial" w:hAnsi="Arial" w:cs="Arial"/>
                <w:sz w:val="20"/>
                <w:szCs w:val="20"/>
              </w:rPr>
            </w:pPr>
          </w:p>
        </w:tc>
        <w:tc>
          <w:tcPr>
            <w:tcW w:w="956" w:type="dxa"/>
          </w:tcPr>
          <w:p w14:paraId="0C61561B" w14:textId="77777777" w:rsidR="009C7AA4" w:rsidRPr="002D77B2" w:rsidRDefault="009C7AA4" w:rsidP="00076BAF">
            <w:pPr>
              <w:rPr>
                <w:rFonts w:ascii="Arial" w:hAnsi="Arial" w:cs="Arial"/>
                <w:sz w:val="20"/>
                <w:szCs w:val="20"/>
              </w:rPr>
            </w:pPr>
          </w:p>
        </w:tc>
      </w:tr>
      <w:tr w:rsidR="009C7AA4" w:rsidRPr="002D77B2" w14:paraId="44BA4BCF" w14:textId="77777777" w:rsidTr="00076BAF">
        <w:tc>
          <w:tcPr>
            <w:tcW w:w="563" w:type="dxa"/>
          </w:tcPr>
          <w:p w14:paraId="2EA7C635" w14:textId="77777777" w:rsidR="009C7AA4" w:rsidRPr="002D77B2" w:rsidRDefault="009C7AA4" w:rsidP="00076BAF">
            <w:pPr>
              <w:rPr>
                <w:rFonts w:ascii="Arial" w:hAnsi="Arial" w:cs="Arial"/>
                <w:sz w:val="20"/>
                <w:szCs w:val="20"/>
              </w:rPr>
            </w:pPr>
          </w:p>
        </w:tc>
        <w:tc>
          <w:tcPr>
            <w:tcW w:w="1246" w:type="dxa"/>
          </w:tcPr>
          <w:p w14:paraId="756B9CEB" w14:textId="77777777" w:rsidR="009C7AA4" w:rsidRPr="002D77B2" w:rsidRDefault="009C7AA4" w:rsidP="00076BAF">
            <w:pPr>
              <w:rPr>
                <w:rFonts w:ascii="Arial" w:hAnsi="Arial" w:cs="Arial"/>
                <w:sz w:val="20"/>
                <w:szCs w:val="20"/>
              </w:rPr>
            </w:pPr>
          </w:p>
        </w:tc>
        <w:tc>
          <w:tcPr>
            <w:tcW w:w="4395" w:type="dxa"/>
          </w:tcPr>
          <w:p w14:paraId="3C6FD005" w14:textId="77777777" w:rsidR="009C7AA4" w:rsidRPr="002D77B2" w:rsidRDefault="009C7AA4" w:rsidP="00076BAF">
            <w:pPr>
              <w:rPr>
                <w:rFonts w:ascii="Arial" w:hAnsi="Arial" w:cs="Arial"/>
                <w:sz w:val="20"/>
                <w:szCs w:val="20"/>
              </w:rPr>
            </w:pPr>
            <w:r w:rsidRPr="002D77B2">
              <w:rPr>
                <w:rFonts w:ascii="Arial" w:hAnsi="Arial" w:cs="Arial"/>
                <w:sz w:val="20"/>
                <w:szCs w:val="20"/>
              </w:rPr>
              <w:t>cokolik ściany</w:t>
            </w:r>
          </w:p>
        </w:tc>
        <w:tc>
          <w:tcPr>
            <w:tcW w:w="567" w:type="dxa"/>
          </w:tcPr>
          <w:p w14:paraId="288C11FB" w14:textId="77777777" w:rsidR="009C7AA4" w:rsidRPr="002D77B2" w:rsidRDefault="009C7AA4" w:rsidP="00076BAF">
            <w:pPr>
              <w:rPr>
                <w:rFonts w:ascii="Arial" w:hAnsi="Arial" w:cs="Arial"/>
                <w:sz w:val="20"/>
                <w:szCs w:val="20"/>
              </w:rPr>
            </w:pPr>
          </w:p>
        </w:tc>
        <w:tc>
          <w:tcPr>
            <w:tcW w:w="992" w:type="dxa"/>
          </w:tcPr>
          <w:p w14:paraId="209A8C93" w14:textId="77777777" w:rsidR="009C7AA4" w:rsidRPr="002D77B2" w:rsidRDefault="009C7AA4" w:rsidP="00076BAF">
            <w:pPr>
              <w:rPr>
                <w:rFonts w:ascii="Arial" w:hAnsi="Arial" w:cs="Arial"/>
                <w:sz w:val="20"/>
                <w:szCs w:val="20"/>
              </w:rPr>
            </w:pPr>
          </w:p>
        </w:tc>
        <w:tc>
          <w:tcPr>
            <w:tcW w:w="956" w:type="dxa"/>
          </w:tcPr>
          <w:p w14:paraId="640F9454" w14:textId="77777777" w:rsidR="009C7AA4" w:rsidRPr="002D77B2" w:rsidRDefault="009C7AA4" w:rsidP="00076BAF">
            <w:pPr>
              <w:rPr>
                <w:rFonts w:ascii="Arial" w:hAnsi="Arial" w:cs="Arial"/>
                <w:sz w:val="20"/>
                <w:szCs w:val="20"/>
              </w:rPr>
            </w:pPr>
          </w:p>
        </w:tc>
      </w:tr>
      <w:tr w:rsidR="009C7AA4" w:rsidRPr="002D77B2" w14:paraId="7D556201" w14:textId="77777777" w:rsidTr="00076BAF">
        <w:tc>
          <w:tcPr>
            <w:tcW w:w="563" w:type="dxa"/>
          </w:tcPr>
          <w:p w14:paraId="39FB1041" w14:textId="77777777" w:rsidR="009C7AA4" w:rsidRPr="002D77B2" w:rsidRDefault="009C7AA4" w:rsidP="00076BAF">
            <w:pPr>
              <w:rPr>
                <w:rFonts w:ascii="Arial" w:hAnsi="Arial" w:cs="Arial"/>
                <w:sz w:val="20"/>
                <w:szCs w:val="20"/>
              </w:rPr>
            </w:pPr>
          </w:p>
        </w:tc>
        <w:tc>
          <w:tcPr>
            <w:tcW w:w="1246" w:type="dxa"/>
          </w:tcPr>
          <w:p w14:paraId="6FAB4F19" w14:textId="77777777" w:rsidR="009C7AA4" w:rsidRPr="002D77B2" w:rsidRDefault="009C7AA4" w:rsidP="00076BAF">
            <w:pPr>
              <w:rPr>
                <w:rFonts w:ascii="Arial" w:hAnsi="Arial" w:cs="Arial"/>
                <w:sz w:val="20"/>
                <w:szCs w:val="20"/>
              </w:rPr>
            </w:pPr>
            <w:r w:rsidRPr="002D77B2">
              <w:rPr>
                <w:rFonts w:ascii="Arial" w:hAnsi="Arial" w:cs="Arial"/>
                <w:sz w:val="20"/>
                <w:szCs w:val="20"/>
              </w:rPr>
              <w:t xml:space="preserve"> </w:t>
            </w:r>
          </w:p>
        </w:tc>
        <w:tc>
          <w:tcPr>
            <w:tcW w:w="4395" w:type="dxa"/>
          </w:tcPr>
          <w:p w14:paraId="1A0668D9" w14:textId="77777777" w:rsidR="009C7AA4" w:rsidRPr="002D77B2" w:rsidRDefault="009C7AA4" w:rsidP="00076BAF">
            <w:pPr>
              <w:rPr>
                <w:rFonts w:ascii="Arial" w:hAnsi="Arial" w:cs="Arial"/>
                <w:sz w:val="20"/>
                <w:szCs w:val="20"/>
              </w:rPr>
            </w:pPr>
            <w:r w:rsidRPr="002D77B2">
              <w:rPr>
                <w:rFonts w:ascii="Arial" w:hAnsi="Arial" w:cs="Arial"/>
                <w:sz w:val="20"/>
                <w:szCs w:val="20"/>
              </w:rPr>
              <w:t>24,66+3,71+4,53+2,23+4,53+3,72+1,10+2,60+0,75+0,40+2,60+16,81+2,60+0,40+0,75+2,60+1,25+18,72</w:t>
            </w:r>
          </w:p>
        </w:tc>
        <w:tc>
          <w:tcPr>
            <w:tcW w:w="567" w:type="dxa"/>
          </w:tcPr>
          <w:p w14:paraId="02F0FC91" w14:textId="77777777" w:rsidR="009C7AA4" w:rsidRPr="002D77B2" w:rsidRDefault="009C7AA4" w:rsidP="00076BAF">
            <w:pPr>
              <w:rPr>
                <w:rFonts w:ascii="Arial" w:hAnsi="Arial" w:cs="Arial"/>
                <w:sz w:val="20"/>
                <w:szCs w:val="20"/>
              </w:rPr>
            </w:pPr>
            <w:r w:rsidRPr="002D77B2">
              <w:rPr>
                <w:rFonts w:ascii="Arial" w:hAnsi="Arial" w:cs="Arial"/>
                <w:sz w:val="20"/>
                <w:szCs w:val="20"/>
              </w:rPr>
              <w:t>m</w:t>
            </w:r>
          </w:p>
        </w:tc>
        <w:tc>
          <w:tcPr>
            <w:tcW w:w="992" w:type="dxa"/>
          </w:tcPr>
          <w:p w14:paraId="7215EED6" w14:textId="77777777" w:rsidR="009C7AA4" w:rsidRPr="002D77B2" w:rsidRDefault="009C7AA4" w:rsidP="00076BAF">
            <w:pPr>
              <w:rPr>
                <w:rFonts w:ascii="Arial" w:hAnsi="Arial" w:cs="Arial"/>
                <w:sz w:val="20"/>
                <w:szCs w:val="20"/>
              </w:rPr>
            </w:pPr>
            <w:r w:rsidRPr="002D77B2">
              <w:rPr>
                <w:rFonts w:ascii="Arial" w:hAnsi="Arial" w:cs="Arial"/>
                <w:sz w:val="20"/>
                <w:szCs w:val="20"/>
              </w:rPr>
              <w:t>93,96</w:t>
            </w:r>
          </w:p>
        </w:tc>
        <w:tc>
          <w:tcPr>
            <w:tcW w:w="956" w:type="dxa"/>
          </w:tcPr>
          <w:p w14:paraId="4E786F5F" w14:textId="77777777" w:rsidR="009C7AA4" w:rsidRPr="002D77B2" w:rsidRDefault="009C7AA4" w:rsidP="00076BAF">
            <w:pPr>
              <w:rPr>
                <w:rFonts w:ascii="Arial" w:hAnsi="Arial" w:cs="Arial"/>
                <w:sz w:val="20"/>
                <w:szCs w:val="20"/>
              </w:rPr>
            </w:pPr>
          </w:p>
        </w:tc>
      </w:tr>
      <w:tr w:rsidR="009C7AA4" w:rsidRPr="002D77B2" w14:paraId="5F0D05BA" w14:textId="77777777" w:rsidTr="00076BAF">
        <w:tc>
          <w:tcPr>
            <w:tcW w:w="563" w:type="dxa"/>
          </w:tcPr>
          <w:p w14:paraId="4F9DC00A" w14:textId="77777777" w:rsidR="009C7AA4" w:rsidRPr="002D77B2" w:rsidRDefault="009C7AA4" w:rsidP="00076BAF">
            <w:pPr>
              <w:rPr>
                <w:rFonts w:ascii="Arial" w:hAnsi="Arial" w:cs="Arial"/>
                <w:sz w:val="20"/>
                <w:szCs w:val="20"/>
              </w:rPr>
            </w:pPr>
          </w:p>
        </w:tc>
        <w:tc>
          <w:tcPr>
            <w:tcW w:w="1246" w:type="dxa"/>
          </w:tcPr>
          <w:p w14:paraId="71DD2D40" w14:textId="77777777" w:rsidR="009C7AA4" w:rsidRPr="002D77B2" w:rsidRDefault="009C7AA4" w:rsidP="00076BAF">
            <w:pPr>
              <w:rPr>
                <w:rFonts w:ascii="Arial" w:hAnsi="Arial" w:cs="Arial"/>
                <w:sz w:val="20"/>
                <w:szCs w:val="20"/>
              </w:rPr>
            </w:pPr>
          </w:p>
        </w:tc>
        <w:tc>
          <w:tcPr>
            <w:tcW w:w="4395" w:type="dxa"/>
          </w:tcPr>
          <w:p w14:paraId="4D1DE67D" w14:textId="77777777" w:rsidR="009C7AA4" w:rsidRPr="002D77B2" w:rsidRDefault="009C7AA4" w:rsidP="00076BAF">
            <w:pPr>
              <w:rPr>
                <w:rFonts w:ascii="Arial" w:hAnsi="Arial" w:cs="Arial"/>
                <w:sz w:val="20"/>
                <w:szCs w:val="20"/>
              </w:rPr>
            </w:pPr>
            <w:r w:rsidRPr="002D77B2">
              <w:rPr>
                <w:rFonts w:ascii="Arial" w:hAnsi="Arial" w:cs="Arial"/>
                <w:sz w:val="20"/>
                <w:szCs w:val="20"/>
              </w:rPr>
              <w:t>cokolik słupy</w:t>
            </w:r>
          </w:p>
        </w:tc>
        <w:tc>
          <w:tcPr>
            <w:tcW w:w="567" w:type="dxa"/>
          </w:tcPr>
          <w:p w14:paraId="0F20152A" w14:textId="77777777" w:rsidR="009C7AA4" w:rsidRPr="002D77B2" w:rsidRDefault="009C7AA4" w:rsidP="00076BAF">
            <w:pPr>
              <w:rPr>
                <w:rFonts w:ascii="Arial" w:hAnsi="Arial" w:cs="Arial"/>
                <w:sz w:val="20"/>
                <w:szCs w:val="20"/>
              </w:rPr>
            </w:pPr>
          </w:p>
        </w:tc>
        <w:tc>
          <w:tcPr>
            <w:tcW w:w="992" w:type="dxa"/>
          </w:tcPr>
          <w:p w14:paraId="5CD8B83C" w14:textId="77777777" w:rsidR="009C7AA4" w:rsidRPr="002D77B2" w:rsidRDefault="009C7AA4" w:rsidP="00076BAF">
            <w:pPr>
              <w:rPr>
                <w:rFonts w:ascii="Arial" w:hAnsi="Arial" w:cs="Arial"/>
                <w:sz w:val="20"/>
                <w:szCs w:val="20"/>
              </w:rPr>
            </w:pPr>
          </w:p>
        </w:tc>
        <w:tc>
          <w:tcPr>
            <w:tcW w:w="956" w:type="dxa"/>
          </w:tcPr>
          <w:p w14:paraId="0120B6AF" w14:textId="77777777" w:rsidR="009C7AA4" w:rsidRPr="002D77B2" w:rsidRDefault="009C7AA4" w:rsidP="00076BAF">
            <w:pPr>
              <w:rPr>
                <w:rFonts w:ascii="Arial" w:hAnsi="Arial" w:cs="Arial"/>
                <w:sz w:val="20"/>
                <w:szCs w:val="20"/>
              </w:rPr>
            </w:pPr>
          </w:p>
        </w:tc>
      </w:tr>
      <w:tr w:rsidR="009C7AA4" w:rsidRPr="002D77B2" w14:paraId="7A211C0C" w14:textId="77777777" w:rsidTr="00076BAF">
        <w:tc>
          <w:tcPr>
            <w:tcW w:w="563" w:type="dxa"/>
          </w:tcPr>
          <w:p w14:paraId="11A1AC95" w14:textId="77777777" w:rsidR="009C7AA4" w:rsidRPr="002D77B2" w:rsidRDefault="009C7AA4" w:rsidP="00076BAF">
            <w:pPr>
              <w:rPr>
                <w:rFonts w:ascii="Arial" w:hAnsi="Arial" w:cs="Arial"/>
                <w:sz w:val="20"/>
                <w:szCs w:val="20"/>
              </w:rPr>
            </w:pPr>
          </w:p>
        </w:tc>
        <w:tc>
          <w:tcPr>
            <w:tcW w:w="1246" w:type="dxa"/>
          </w:tcPr>
          <w:p w14:paraId="02668050" w14:textId="77777777" w:rsidR="009C7AA4" w:rsidRPr="002D77B2" w:rsidRDefault="009C7AA4" w:rsidP="00076BAF">
            <w:pPr>
              <w:rPr>
                <w:rFonts w:ascii="Arial" w:hAnsi="Arial" w:cs="Arial"/>
                <w:sz w:val="20"/>
                <w:szCs w:val="20"/>
              </w:rPr>
            </w:pPr>
            <w:r w:rsidRPr="002D77B2">
              <w:rPr>
                <w:rFonts w:ascii="Arial" w:hAnsi="Arial" w:cs="Arial"/>
                <w:sz w:val="20"/>
                <w:szCs w:val="20"/>
              </w:rPr>
              <w:t xml:space="preserve"> </w:t>
            </w:r>
          </w:p>
        </w:tc>
        <w:tc>
          <w:tcPr>
            <w:tcW w:w="4395" w:type="dxa"/>
          </w:tcPr>
          <w:p w14:paraId="315528AC" w14:textId="77777777" w:rsidR="009C7AA4" w:rsidRPr="002D77B2" w:rsidRDefault="009C7AA4" w:rsidP="00076BAF">
            <w:pPr>
              <w:rPr>
                <w:rFonts w:ascii="Arial" w:hAnsi="Arial" w:cs="Arial"/>
                <w:sz w:val="20"/>
                <w:szCs w:val="20"/>
              </w:rPr>
            </w:pPr>
            <w:r w:rsidRPr="002D77B2">
              <w:rPr>
                <w:rFonts w:ascii="Arial" w:hAnsi="Arial" w:cs="Arial"/>
                <w:sz w:val="20"/>
                <w:szCs w:val="20"/>
              </w:rPr>
              <w:t>[(0,47*0,47)*2]*24</w:t>
            </w:r>
          </w:p>
        </w:tc>
        <w:tc>
          <w:tcPr>
            <w:tcW w:w="567" w:type="dxa"/>
          </w:tcPr>
          <w:p w14:paraId="2B061D63" w14:textId="77777777" w:rsidR="009C7AA4" w:rsidRPr="002D77B2" w:rsidRDefault="009C7AA4" w:rsidP="00076BAF">
            <w:pPr>
              <w:rPr>
                <w:rFonts w:ascii="Arial" w:hAnsi="Arial" w:cs="Arial"/>
                <w:sz w:val="20"/>
                <w:szCs w:val="20"/>
              </w:rPr>
            </w:pPr>
            <w:r w:rsidRPr="002D77B2">
              <w:rPr>
                <w:rFonts w:ascii="Arial" w:hAnsi="Arial" w:cs="Arial"/>
                <w:sz w:val="20"/>
                <w:szCs w:val="20"/>
              </w:rPr>
              <w:t>m</w:t>
            </w:r>
          </w:p>
        </w:tc>
        <w:tc>
          <w:tcPr>
            <w:tcW w:w="992" w:type="dxa"/>
          </w:tcPr>
          <w:p w14:paraId="24A233B6" w14:textId="77777777" w:rsidR="009C7AA4" w:rsidRPr="002D77B2" w:rsidRDefault="009C7AA4" w:rsidP="00076BAF">
            <w:pPr>
              <w:rPr>
                <w:rFonts w:ascii="Arial" w:hAnsi="Arial" w:cs="Arial"/>
                <w:sz w:val="20"/>
                <w:szCs w:val="20"/>
              </w:rPr>
            </w:pPr>
            <w:r w:rsidRPr="002D77B2">
              <w:rPr>
                <w:rFonts w:ascii="Arial" w:hAnsi="Arial" w:cs="Arial"/>
                <w:sz w:val="20"/>
                <w:szCs w:val="20"/>
              </w:rPr>
              <w:t>10,60</w:t>
            </w:r>
          </w:p>
        </w:tc>
        <w:tc>
          <w:tcPr>
            <w:tcW w:w="956" w:type="dxa"/>
          </w:tcPr>
          <w:p w14:paraId="7DA6914C" w14:textId="77777777" w:rsidR="009C7AA4" w:rsidRPr="002D77B2" w:rsidRDefault="009C7AA4" w:rsidP="00076BAF">
            <w:pPr>
              <w:rPr>
                <w:rFonts w:ascii="Arial" w:hAnsi="Arial" w:cs="Arial"/>
                <w:sz w:val="20"/>
                <w:szCs w:val="20"/>
              </w:rPr>
            </w:pPr>
          </w:p>
        </w:tc>
      </w:tr>
      <w:tr w:rsidR="009C7AA4" w:rsidRPr="002D77B2" w14:paraId="0986D3BD" w14:textId="77777777" w:rsidTr="00076BAF">
        <w:tc>
          <w:tcPr>
            <w:tcW w:w="563" w:type="dxa"/>
          </w:tcPr>
          <w:p w14:paraId="633DF9E9" w14:textId="77777777" w:rsidR="009C7AA4" w:rsidRPr="002D77B2" w:rsidRDefault="009C7AA4" w:rsidP="00076BAF">
            <w:pPr>
              <w:rPr>
                <w:rFonts w:ascii="Arial" w:hAnsi="Arial" w:cs="Arial"/>
                <w:sz w:val="20"/>
                <w:szCs w:val="20"/>
              </w:rPr>
            </w:pPr>
          </w:p>
        </w:tc>
        <w:tc>
          <w:tcPr>
            <w:tcW w:w="1246" w:type="dxa"/>
          </w:tcPr>
          <w:p w14:paraId="5BA93BBB" w14:textId="77777777" w:rsidR="009C7AA4" w:rsidRPr="002D77B2" w:rsidRDefault="009C7AA4" w:rsidP="00076BAF">
            <w:pPr>
              <w:rPr>
                <w:rFonts w:ascii="Arial" w:hAnsi="Arial" w:cs="Arial"/>
                <w:sz w:val="20"/>
                <w:szCs w:val="20"/>
              </w:rPr>
            </w:pPr>
          </w:p>
        </w:tc>
        <w:tc>
          <w:tcPr>
            <w:tcW w:w="4395" w:type="dxa"/>
          </w:tcPr>
          <w:p w14:paraId="066557D8" w14:textId="77777777" w:rsidR="009C7AA4" w:rsidRPr="002D77B2" w:rsidRDefault="009C7AA4" w:rsidP="00076BAF">
            <w:pPr>
              <w:rPr>
                <w:rFonts w:ascii="Arial" w:hAnsi="Arial" w:cs="Arial"/>
                <w:sz w:val="20"/>
                <w:szCs w:val="20"/>
              </w:rPr>
            </w:pPr>
          </w:p>
        </w:tc>
        <w:tc>
          <w:tcPr>
            <w:tcW w:w="567" w:type="dxa"/>
          </w:tcPr>
          <w:p w14:paraId="78E7A3F3" w14:textId="77777777" w:rsidR="009C7AA4" w:rsidRPr="002D77B2" w:rsidRDefault="009C7AA4" w:rsidP="00076BAF">
            <w:pPr>
              <w:rPr>
                <w:rFonts w:ascii="Arial" w:hAnsi="Arial" w:cs="Arial"/>
                <w:sz w:val="20"/>
                <w:szCs w:val="20"/>
              </w:rPr>
            </w:pPr>
          </w:p>
        </w:tc>
        <w:tc>
          <w:tcPr>
            <w:tcW w:w="992" w:type="dxa"/>
          </w:tcPr>
          <w:p w14:paraId="6989A11A" w14:textId="77777777" w:rsidR="009C7AA4" w:rsidRPr="002D77B2" w:rsidRDefault="009C7AA4" w:rsidP="00076BAF">
            <w:pPr>
              <w:rPr>
                <w:rFonts w:ascii="Arial" w:hAnsi="Arial" w:cs="Arial"/>
                <w:sz w:val="20"/>
                <w:szCs w:val="20"/>
              </w:rPr>
            </w:pPr>
            <w:r w:rsidRPr="002D77B2">
              <w:rPr>
                <w:rFonts w:ascii="Arial" w:hAnsi="Arial" w:cs="Arial"/>
                <w:sz w:val="20"/>
                <w:szCs w:val="20"/>
              </w:rPr>
              <w:t>RAZEM</w:t>
            </w:r>
          </w:p>
        </w:tc>
        <w:tc>
          <w:tcPr>
            <w:tcW w:w="956" w:type="dxa"/>
          </w:tcPr>
          <w:p w14:paraId="5FF65E26" w14:textId="77777777" w:rsidR="009C7AA4" w:rsidRPr="002D77B2" w:rsidRDefault="009C7AA4" w:rsidP="00076BAF">
            <w:pPr>
              <w:rPr>
                <w:rFonts w:ascii="Arial" w:hAnsi="Arial" w:cs="Arial"/>
                <w:sz w:val="20"/>
                <w:szCs w:val="20"/>
              </w:rPr>
            </w:pPr>
            <w:r w:rsidRPr="002D77B2">
              <w:rPr>
                <w:rFonts w:ascii="Arial" w:hAnsi="Arial" w:cs="Arial"/>
                <w:sz w:val="20"/>
                <w:szCs w:val="20"/>
              </w:rPr>
              <w:t>104,56</w:t>
            </w:r>
          </w:p>
        </w:tc>
      </w:tr>
      <w:tr w:rsidR="009C7AA4" w:rsidRPr="002D77B2" w14:paraId="5B2B02F4" w14:textId="77777777" w:rsidTr="00076BAF">
        <w:tc>
          <w:tcPr>
            <w:tcW w:w="563" w:type="dxa"/>
          </w:tcPr>
          <w:p w14:paraId="1475BDC6" w14:textId="77777777" w:rsidR="009C7AA4" w:rsidRPr="002D77B2" w:rsidRDefault="009C7AA4" w:rsidP="00076BAF">
            <w:pPr>
              <w:rPr>
                <w:rFonts w:ascii="Arial" w:hAnsi="Arial" w:cs="Arial"/>
                <w:sz w:val="20"/>
                <w:szCs w:val="20"/>
              </w:rPr>
            </w:pPr>
            <w:r w:rsidRPr="002D77B2">
              <w:rPr>
                <w:rFonts w:ascii="Arial" w:hAnsi="Arial" w:cs="Arial"/>
                <w:sz w:val="20"/>
                <w:szCs w:val="20"/>
              </w:rPr>
              <w:t>1.3</w:t>
            </w:r>
          </w:p>
        </w:tc>
        <w:tc>
          <w:tcPr>
            <w:tcW w:w="1246" w:type="dxa"/>
          </w:tcPr>
          <w:p w14:paraId="03FE0CAE" w14:textId="77777777" w:rsidR="009C7AA4" w:rsidRPr="002D77B2" w:rsidRDefault="009C7AA4" w:rsidP="00076BAF">
            <w:pPr>
              <w:rPr>
                <w:rFonts w:ascii="Arial" w:hAnsi="Arial" w:cs="Arial"/>
                <w:sz w:val="20"/>
                <w:szCs w:val="20"/>
              </w:rPr>
            </w:pPr>
          </w:p>
        </w:tc>
        <w:tc>
          <w:tcPr>
            <w:tcW w:w="4395" w:type="dxa"/>
          </w:tcPr>
          <w:p w14:paraId="44392815" w14:textId="77777777" w:rsidR="009C7AA4" w:rsidRPr="0027461F" w:rsidRDefault="009C7AA4" w:rsidP="00076BAF">
            <w:pPr>
              <w:rPr>
                <w:rFonts w:ascii="Arial" w:hAnsi="Arial" w:cs="Arial"/>
                <w:b/>
                <w:sz w:val="20"/>
                <w:szCs w:val="20"/>
              </w:rPr>
            </w:pPr>
            <w:r w:rsidRPr="0027461F">
              <w:rPr>
                <w:rFonts w:ascii="Arial" w:hAnsi="Arial" w:cs="Arial"/>
                <w:b/>
                <w:sz w:val="20"/>
                <w:szCs w:val="20"/>
              </w:rPr>
              <w:t>Pomieszczenie magazynowe nr 3</w:t>
            </w:r>
          </w:p>
        </w:tc>
        <w:tc>
          <w:tcPr>
            <w:tcW w:w="567" w:type="dxa"/>
          </w:tcPr>
          <w:p w14:paraId="5FC3824C" w14:textId="77777777" w:rsidR="009C7AA4" w:rsidRPr="002D77B2" w:rsidRDefault="009C7AA4" w:rsidP="00076BAF">
            <w:pPr>
              <w:rPr>
                <w:rFonts w:ascii="Arial" w:hAnsi="Arial" w:cs="Arial"/>
                <w:sz w:val="20"/>
                <w:szCs w:val="20"/>
              </w:rPr>
            </w:pPr>
          </w:p>
        </w:tc>
        <w:tc>
          <w:tcPr>
            <w:tcW w:w="992" w:type="dxa"/>
          </w:tcPr>
          <w:p w14:paraId="6A6A8130" w14:textId="77777777" w:rsidR="009C7AA4" w:rsidRPr="002D77B2" w:rsidRDefault="009C7AA4" w:rsidP="00076BAF">
            <w:pPr>
              <w:rPr>
                <w:rFonts w:ascii="Arial" w:hAnsi="Arial" w:cs="Arial"/>
                <w:sz w:val="20"/>
                <w:szCs w:val="20"/>
              </w:rPr>
            </w:pPr>
          </w:p>
        </w:tc>
        <w:tc>
          <w:tcPr>
            <w:tcW w:w="956" w:type="dxa"/>
          </w:tcPr>
          <w:p w14:paraId="12EAF7A4" w14:textId="77777777" w:rsidR="009C7AA4" w:rsidRPr="002D77B2" w:rsidRDefault="009C7AA4" w:rsidP="00076BAF">
            <w:pPr>
              <w:rPr>
                <w:rFonts w:ascii="Arial" w:hAnsi="Arial" w:cs="Arial"/>
                <w:sz w:val="20"/>
                <w:szCs w:val="20"/>
              </w:rPr>
            </w:pPr>
          </w:p>
        </w:tc>
      </w:tr>
      <w:tr w:rsidR="009C7AA4" w:rsidRPr="002D77B2" w14:paraId="63D5C5A1" w14:textId="77777777" w:rsidTr="00076BAF">
        <w:tc>
          <w:tcPr>
            <w:tcW w:w="563" w:type="dxa"/>
          </w:tcPr>
          <w:p w14:paraId="1C1D2335" w14:textId="77777777" w:rsidR="009C7AA4" w:rsidRPr="002D77B2" w:rsidRDefault="009C7AA4" w:rsidP="00076BAF">
            <w:pPr>
              <w:rPr>
                <w:rFonts w:ascii="Arial" w:hAnsi="Arial" w:cs="Arial"/>
                <w:sz w:val="20"/>
                <w:szCs w:val="20"/>
              </w:rPr>
            </w:pPr>
            <w:r w:rsidRPr="002D77B2">
              <w:rPr>
                <w:rFonts w:ascii="Arial" w:hAnsi="Arial" w:cs="Arial"/>
                <w:sz w:val="20"/>
                <w:szCs w:val="20"/>
              </w:rPr>
              <w:t>1.3.1</w:t>
            </w:r>
          </w:p>
        </w:tc>
        <w:tc>
          <w:tcPr>
            <w:tcW w:w="1246" w:type="dxa"/>
          </w:tcPr>
          <w:p w14:paraId="24DC768E" w14:textId="77777777" w:rsidR="009C7AA4" w:rsidRPr="002D77B2" w:rsidRDefault="009C7AA4" w:rsidP="00076BAF">
            <w:pPr>
              <w:rPr>
                <w:rFonts w:ascii="Arial" w:hAnsi="Arial" w:cs="Arial"/>
                <w:sz w:val="20"/>
                <w:szCs w:val="20"/>
              </w:rPr>
            </w:pPr>
          </w:p>
        </w:tc>
        <w:tc>
          <w:tcPr>
            <w:tcW w:w="4395" w:type="dxa"/>
          </w:tcPr>
          <w:p w14:paraId="38BCF84F" w14:textId="77777777" w:rsidR="009C7AA4" w:rsidRPr="002D77B2" w:rsidRDefault="009C7AA4" w:rsidP="00076BAF">
            <w:pPr>
              <w:rPr>
                <w:rFonts w:ascii="Arial" w:hAnsi="Arial" w:cs="Arial"/>
                <w:sz w:val="20"/>
                <w:szCs w:val="20"/>
              </w:rPr>
            </w:pPr>
            <w:r w:rsidRPr="002D77B2">
              <w:rPr>
                <w:rFonts w:ascii="Arial" w:hAnsi="Arial" w:cs="Arial"/>
                <w:sz w:val="20"/>
                <w:szCs w:val="20"/>
              </w:rPr>
              <w:t>Roboty przygotowawcze - wykończeniowe</w:t>
            </w:r>
          </w:p>
        </w:tc>
        <w:tc>
          <w:tcPr>
            <w:tcW w:w="567" w:type="dxa"/>
          </w:tcPr>
          <w:p w14:paraId="448EB68E" w14:textId="77777777" w:rsidR="009C7AA4" w:rsidRPr="002D77B2" w:rsidRDefault="009C7AA4" w:rsidP="00076BAF">
            <w:pPr>
              <w:rPr>
                <w:rFonts w:ascii="Arial" w:hAnsi="Arial" w:cs="Arial"/>
                <w:sz w:val="20"/>
                <w:szCs w:val="20"/>
              </w:rPr>
            </w:pPr>
          </w:p>
        </w:tc>
        <w:tc>
          <w:tcPr>
            <w:tcW w:w="992" w:type="dxa"/>
          </w:tcPr>
          <w:p w14:paraId="31FE46D8" w14:textId="77777777" w:rsidR="009C7AA4" w:rsidRPr="002D77B2" w:rsidRDefault="009C7AA4" w:rsidP="00076BAF">
            <w:pPr>
              <w:rPr>
                <w:rFonts w:ascii="Arial" w:hAnsi="Arial" w:cs="Arial"/>
                <w:sz w:val="20"/>
                <w:szCs w:val="20"/>
              </w:rPr>
            </w:pPr>
          </w:p>
        </w:tc>
        <w:tc>
          <w:tcPr>
            <w:tcW w:w="956" w:type="dxa"/>
          </w:tcPr>
          <w:p w14:paraId="02F09D78" w14:textId="77777777" w:rsidR="009C7AA4" w:rsidRPr="002D77B2" w:rsidRDefault="009C7AA4" w:rsidP="00076BAF">
            <w:pPr>
              <w:rPr>
                <w:rFonts w:ascii="Arial" w:hAnsi="Arial" w:cs="Arial"/>
                <w:sz w:val="20"/>
                <w:szCs w:val="20"/>
              </w:rPr>
            </w:pPr>
          </w:p>
        </w:tc>
      </w:tr>
      <w:tr w:rsidR="009C7AA4" w:rsidRPr="002D77B2" w14:paraId="4DFD543E" w14:textId="77777777" w:rsidTr="00076BAF">
        <w:tc>
          <w:tcPr>
            <w:tcW w:w="563" w:type="dxa"/>
          </w:tcPr>
          <w:p w14:paraId="1B0BA4CF" w14:textId="77777777" w:rsidR="009C7AA4" w:rsidRPr="002D77B2" w:rsidRDefault="009C7AA4" w:rsidP="00076BAF">
            <w:pPr>
              <w:rPr>
                <w:rFonts w:ascii="Arial" w:hAnsi="Arial" w:cs="Arial"/>
                <w:sz w:val="20"/>
                <w:szCs w:val="20"/>
              </w:rPr>
            </w:pPr>
            <w:r w:rsidRPr="002D77B2">
              <w:rPr>
                <w:rFonts w:ascii="Arial" w:hAnsi="Arial" w:cs="Arial"/>
                <w:sz w:val="20"/>
                <w:szCs w:val="20"/>
              </w:rPr>
              <w:t>21 d.1.3.1</w:t>
            </w:r>
          </w:p>
        </w:tc>
        <w:tc>
          <w:tcPr>
            <w:tcW w:w="1246" w:type="dxa"/>
          </w:tcPr>
          <w:p w14:paraId="28BE5239" w14:textId="77777777" w:rsidR="009C7AA4" w:rsidRPr="002D77B2" w:rsidRDefault="009C7AA4" w:rsidP="00076BAF">
            <w:pPr>
              <w:rPr>
                <w:rFonts w:ascii="Arial" w:hAnsi="Arial" w:cs="Arial"/>
                <w:sz w:val="20"/>
                <w:szCs w:val="20"/>
              </w:rPr>
            </w:pPr>
            <w:r w:rsidRPr="002D77B2">
              <w:rPr>
                <w:rFonts w:ascii="Arial" w:hAnsi="Arial" w:cs="Arial"/>
                <w:sz w:val="20"/>
                <w:szCs w:val="20"/>
              </w:rPr>
              <w:t>KNNR-W 3 0808-03</w:t>
            </w:r>
          </w:p>
        </w:tc>
        <w:tc>
          <w:tcPr>
            <w:tcW w:w="4395" w:type="dxa"/>
          </w:tcPr>
          <w:p w14:paraId="286510F3" w14:textId="77777777" w:rsidR="009C7AA4" w:rsidRPr="002D77B2" w:rsidRDefault="009C7AA4" w:rsidP="00076BAF">
            <w:pPr>
              <w:rPr>
                <w:rFonts w:ascii="Arial" w:hAnsi="Arial" w:cs="Arial"/>
                <w:sz w:val="20"/>
                <w:szCs w:val="20"/>
              </w:rPr>
            </w:pPr>
            <w:r w:rsidRPr="002D77B2">
              <w:rPr>
                <w:rFonts w:ascii="Arial" w:hAnsi="Arial" w:cs="Arial"/>
                <w:sz w:val="20"/>
                <w:szCs w:val="20"/>
              </w:rPr>
              <w:t>Szlifowanie istniejących posadzek  w pomieszczeniach o powierzchni ponad 8 m2 - zestaw mechaniczny</w:t>
            </w:r>
          </w:p>
        </w:tc>
        <w:tc>
          <w:tcPr>
            <w:tcW w:w="567" w:type="dxa"/>
          </w:tcPr>
          <w:p w14:paraId="4848159D" w14:textId="77777777" w:rsidR="009C7AA4" w:rsidRPr="002D77B2" w:rsidRDefault="009C7AA4" w:rsidP="00076BAF">
            <w:pPr>
              <w:rPr>
                <w:rFonts w:ascii="Arial" w:hAnsi="Arial" w:cs="Arial"/>
                <w:sz w:val="20"/>
                <w:szCs w:val="20"/>
              </w:rPr>
            </w:pPr>
            <w:r w:rsidRPr="002D77B2">
              <w:rPr>
                <w:rFonts w:ascii="Arial" w:hAnsi="Arial" w:cs="Arial"/>
                <w:sz w:val="20"/>
                <w:szCs w:val="20"/>
              </w:rPr>
              <w:t>m2</w:t>
            </w:r>
          </w:p>
        </w:tc>
        <w:tc>
          <w:tcPr>
            <w:tcW w:w="992" w:type="dxa"/>
          </w:tcPr>
          <w:p w14:paraId="107211FD" w14:textId="77777777" w:rsidR="009C7AA4" w:rsidRPr="002D77B2" w:rsidRDefault="009C7AA4" w:rsidP="00076BAF">
            <w:pPr>
              <w:rPr>
                <w:rFonts w:ascii="Arial" w:hAnsi="Arial" w:cs="Arial"/>
                <w:sz w:val="20"/>
                <w:szCs w:val="20"/>
              </w:rPr>
            </w:pPr>
          </w:p>
        </w:tc>
        <w:tc>
          <w:tcPr>
            <w:tcW w:w="956" w:type="dxa"/>
          </w:tcPr>
          <w:p w14:paraId="0328C43F" w14:textId="77777777" w:rsidR="009C7AA4" w:rsidRPr="002D77B2" w:rsidRDefault="009C7AA4" w:rsidP="00076BAF">
            <w:pPr>
              <w:rPr>
                <w:rFonts w:ascii="Arial" w:hAnsi="Arial" w:cs="Arial"/>
                <w:sz w:val="20"/>
                <w:szCs w:val="20"/>
              </w:rPr>
            </w:pPr>
          </w:p>
        </w:tc>
      </w:tr>
      <w:tr w:rsidR="009C7AA4" w:rsidRPr="002D77B2" w14:paraId="33C6F549" w14:textId="77777777" w:rsidTr="00076BAF">
        <w:tc>
          <w:tcPr>
            <w:tcW w:w="563" w:type="dxa"/>
          </w:tcPr>
          <w:p w14:paraId="0A95A093" w14:textId="77777777" w:rsidR="009C7AA4" w:rsidRPr="002D77B2" w:rsidRDefault="009C7AA4" w:rsidP="00076BAF">
            <w:pPr>
              <w:rPr>
                <w:rFonts w:ascii="Arial" w:hAnsi="Arial" w:cs="Arial"/>
                <w:sz w:val="20"/>
                <w:szCs w:val="20"/>
              </w:rPr>
            </w:pPr>
          </w:p>
        </w:tc>
        <w:tc>
          <w:tcPr>
            <w:tcW w:w="1246" w:type="dxa"/>
          </w:tcPr>
          <w:p w14:paraId="293DEDE9" w14:textId="77777777" w:rsidR="009C7AA4" w:rsidRPr="002D77B2" w:rsidRDefault="009C7AA4" w:rsidP="00076BAF">
            <w:pPr>
              <w:rPr>
                <w:rFonts w:ascii="Arial" w:hAnsi="Arial" w:cs="Arial"/>
                <w:sz w:val="20"/>
                <w:szCs w:val="20"/>
              </w:rPr>
            </w:pPr>
            <w:r w:rsidRPr="002D77B2">
              <w:rPr>
                <w:rFonts w:ascii="Arial" w:hAnsi="Arial" w:cs="Arial"/>
                <w:sz w:val="20"/>
                <w:szCs w:val="20"/>
              </w:rPr>
              <w:t xml:space="preserve"> </w:t>
            </w:r>
          </w:p>
        </w:tc>
        <w:tc>
          <w:tcPr>
            <w:tcW w:w="4395" w:type="dxa"/>
          </w:tcPr>
          <w:p w14:paraId="47DCDA90" w14:textId="77777777" w:rsidR="009C7AA4" w:rsidRPr="002D77B2" w:rsidRDefault="009C7AA4" w:rsidP="00076BAF">
            <w:pPr>
              <w:rPr>
                <w:rFonts w:ascii="Arial" w:hAnsi="Arial" w:cs="Arial"/>
                <w:sz w:val="20"/>
                <w:szCs w:val="20"/>
              </w:rPr>
            </w:pPr>
            <w:r w:rsidRPr="002D77B2">
              <w:rPr>
                <w:rFonts w:ascii="Arial" w:hAnsi="Arial" w:cs="Arial"/>
                <w:sz w:val="20"/>
                <w:szCs w:val="20"/>
              </w:rPr>
              <w:t>490,85</w:t>
            </w:r>
          </w:p>
        </w:tc>
        <w:tc>
          <w:tcPr>
            <w:tcW w:w="567" w:type="dxa"/>
          </w:tcPr>
          <w:p w14:paraId="7EB994C2" w14:textId="77777777" w:rsidR="009C7AA4" w:rsidRPr="002D77B2" w:rsidRDefault="009C7AA4" w:rsidP="00076BAF">
            <w:pPr>
              <w:rPr>
                <w:rFonts w:ascii="Arial" w:hAnsi="Arial" w:cs="Arial"/>
                <w:sz w:val="20"/>
                <w:szCs w:val="20"/>
              </w:rPr>
            </w:pPr>
            <w:r w:rsidRPr="002D77B2">
              <w:rPr>
                <w:rFonts w:ascii="Arial" w:hAnsi="Arial" w:cs="Arial"/>
                <w:sz w:val="20"/>
                <w:szCs w:val="20"/>
              </w:rPr>
              <w:t>m2</w:t>
            </w:r>
          </w:p>
        </w:tc>
        <w:tc>
          <w:tcPr>
            <w:tcW w:w="992" w:type="dxa"/>
          </w:tcPr>
          <w:p w14:paraId="308CDD80" w14:textId="77777777" w:rsidR="009C7AA4" w:rsidRPr="002D77B2" w:rsidRDefault="009C7AA4" w:rsidP="00076BAF">
            <w:pPr>
              <w:rPr>
                <w:rFonts w:ascii="Arial" w:hAnsi="Arial" w:cs="Arial"/>
                <w:sz w:val="20"/>
                <w:szCs w:val="20"/>
              </w:rPr>
            </w:pPr>
            <w:r w:rsidRPr="002D77B2">
              <w:rPr>
                <w:rFonts w:ascii="Arial" w:hAnsi="Arial" w:cs="Arial"/>
                <w:sz w:val="20"/>
                <w:szCs w:val="20"/>
              </w:rPr>
              <w:t>490,85</w:t>
            </w:r>
          </w:p>
        </w:tc>
        <w:tc>
          <w:tcPr>
            <w:tcW w:w="956" w:type="dxa"/>
          </w:tcPr>
          <w:p w14:paraId="271A3744" w14:textId="77777777" w:rsidR="009C7AA4" w:rsidRPr="002D77B2" w:rsidRDefault="009C7AA4" w:rsidP="00076BAF">
            <w:pPr>
              <w:rPr>
                <w:rFonts w:ascii="Arial" w:hAnsi="Arial" w:cs="Arial"/>
                <w:sz w:val="20"/>
                <w:szCs w:val="20"/>
              </w:rPr>
            </w:pPr>
          </w:p>
        </w:tc>
      </w:tr>
      <w:tr w:rsidR="009C7AA4" w:rsidRPr="002D77B2" w14:paraId="6C2FF27E" w14:textId="77777777" w:rsidTr="00076BAF">
        <w:tc>
          <w:tcPr>
            <w:tcW w:w="563" w:type="dxa"/>
          </w:tcPr>
          <w:p w14:paraId="72BCB33B" w14:textId="77777777" w:rsidR="009C7AA4" w:rsidRPr="002D77B2" w:rsidRDefault="009C7AA4" w:rsidP="00076BAF">
            <w:pPr>
              <w:rPr>
                <w:rFonts w:ascii="Arial" w:hAnsi="Arial" w:cs="Arial"/>
                <w:sz w:val="20"/>
                <w:szCs w:val="20"/>
              </w:rPr>
            </w:pPr>
          </w:p>
        </w:tc>
        <w:tc>
          <w:tcPr>
            <w:tcW w:w="1246" w:type="dxa"/>
          </w:tcPr>
          <w:p w14:paraId="4C34C3BC" w14:textId="77777777" w:rsidR="009C7AA4" w:rsidRPr="002D77B2" w:rsidRDefault="009C7AA4" w:rsidP="00076BAF">
            <w:pPr>
              <w:rPr>
                <w:rFonts w:ascii="Arial" w:hAnsi="Arial" w:cs="Arial"/>
                <w:sz w:val="20"/>
                <w:szCs w:val="20"/>
              </w:rPr>
            </w:pPr>
          </w:p>
        </w:tc>
        <w:tc>
          <w:tcPr>
            <w:tcW w:w="4395" w:type="dxa"/>
          </w:tcPr>
          <w:p w14:paraId="1F45F351" w14:textId="77777777" w:rsidR="009C7AA4" w:rsidRPr="002D77B2" w:rsidRDefault="009C7AA4" w:rsidP="00076BAF">
            <w:pPr>
              <w:rPr>
                <w:rFonts w:ascii="Arial" w:hAnsi="Arial" w:cs="Arial"/>
                <w:sz w:val="20"/>
                <w:szCs w:val="20"/>
              </w:rPr>
            </w:pPr>
          </w:p>
        </w:tc>
        <w:tc>
          <w:tcPr>
            <w:tcW w:w="567" w:type="dxa"/>
          </w:tcPr>
          <w:p w14:paraId="5994331B" w14:textId="77777777" w:rsidR="009C7AA4" w:rsidRPr="002D77B2" w:rsidRDefault="009C7AA4" w:rsidP="00076BAF">
            <w:pPr>
              <w:rPr>
                <w:rFonts w:ascii="Arial" w:hAnsi="Arial" w:cs="Arial"/>
                <w:sz w:val="20"/>
                <w:szCs w:val="20"/>
              </w:rPr>
            </w:pPr>
          </w:p>
        </w:tc>
        <w:tc>
          <w:tcPr>
            <w:tcW w:w="992" w:type="dxa"/>
          </w:tcPr>
          <w:p w14:paraId="257973FE" w14:textId="77777777" w:rsidR="009C7AA4" w:rsidRPr="002D77B2" w:rsidRDefault="009C7AA4" w:rsidP="00076BAF">
            <w:pPr>
              <w:rPr>
                <w:rFonts w:ascii="Arial" w:hAnsi="Arial" w:cs="Arial"/>
                <w:sz w:val="20"/>
                <w:szCs w:val="20"/>
              </w:rPr>
            </w:pPr>
            <w:r w:rsidRPr="002D77B2">
              <w:rPr>
                <w:rFonts w:ascii="Arial" w:hAnsi="Arial" w:cs="Arial"/>
                <w:sz w:val="20"/>
                <w:szCs w:val="20"/>
              </w:rPr>
              <w:t>RAZEM</w:t>
            </w:r>
          </w:p>
        </w:tc>
        <w:tc>
          <w:tcPr>
            <w:tcW w:w="956" w:type="dxa"/>
          </w:tcPr>
          <w:p w14:paraId="3F63A14E" w14:textId="77777777" w:rsidR="009C7AA4" w:rsidRPr="002D77B2" w:rsidRDefault="009C7AA4" w:rsidP="00076BAF">
            <w:pPr>
              <w:rPr>
                <w:rFonts w:ascii="Arial" w:hAnsi="Arial" w:cs="Arial"/>
                <w:sz w:val="20"/>
                <w:szCs w:val="20"/>
              </w:rPr>
            </w:pPr>
            <w:r w:rsidRPr="002D77B2">
              <w:rPr>
                <w:rFonts w:ascii="Arial" w:hAnsi="Arial" w:cs="Arial"/>
                <w:sz w:val="20"/>
                <w:szCs w:val="20"/>
              </w:rPr>
              <w:t>490,85</w:t>
            </w:r>
          </w:p>
        </w:tc>
      </w:tr>
      <w:tr w:rsidR="009C7AA4" w:rsidRPr="002D77B2" w14:paraId="69C42806" w14:textId="77777777" w:rsidTr="00076BAF">
        <w:tc>
          <w:tcPr>
            <w:tcW w:w="563" w:type="dxa"/>
          </w:tcPr>
          <w:p w14:paraId="0676BEB8" w14:textId="77777777" w:rsidR="009C7AA4" w:rsidRPr="002D77B2" w:rsidRDefault="009C7AA4" w:rsidP="00076BAF">
            <w:pPr>
              <w:rPr>
                <w:rFonts w:ascii="Arial" w:hAnsi="Arial" w:cs="Arial"/>
                <w:sz w:val="20"/>
                <w:szCs w:val="20"/>
              </w:rPr>
            </w:pPr>
            <w:r w:rsidRPr="002D77B2">
              <w:rPr>
                <w:rFonts w:ascii="Arial" w:hAnsi="Arial" w:cs="Arial"/>
                <w:sz w:val="20"/>
                <w:szCs w:val="20"/>
              </w:rPr>
              <w:t>22 d.1.3.1</w:t>
            </w:r>
          </w:p>
        </w:tc>
        <w:tc>
          <w:tcPr>
            <w:tcW w:w="1246" w:type="dxa"/>
          </w:tcPr>
          <w:p w14:paraId="147F3E89" w14:textId="77777777" w:rsidR="009C7AA4" w:rsidRPr="002D77B2" w:rsidRDefault="009C7AA4" w:rsidP="00076BAF">
            <w:pPr>
              <w:rPr>
                <w:rFonts w:ascii="Arial" w:hAnsi="Arial" w:cs="Arial"/>
                <w:sz w:val="20"/>
                <w:szCs w:val="20"/>
              </w:rPr>
            </w:pPr>
            <w:r w:rsidRPr="002D77B2">
              <w:rPr>
                <w:rFonts w:ascii="Arial" w:hAnsi="Arial" w:cs="Arial"/>
                <w:sz w:val="20"/>
                <w:szCs w:val="20"/>
              </w:rPr>
              <w:t xml:space="preserve">KNR AT-03 0101-01 analogia  </w:t>
            </w:r>
          </w:p>
        </w:tc>
        <w:tc>
          <w:tcPr>
            <w:tcW w:w="4395" w:type="dxa"/>
          </w:tcPr>
          <w:p w14:paraId="708ECF41" w14:textId="77777777" w:rsidR="009C7AA4" w:rsidRPr="002D77B2" w:rsidRDefault="009C7AA4" w:rsidP="00076BAF">
            <w:pPr>
              <w:rPr>
                <w:rFonts w:ascii="Arial" w:hAnsi="Arial" w:cs="Arial"/>
                <w:sz w:val="20"/>
                <w:szCs w:val="20"/>
              </w:rPr>
            </w:pPr>
            <w:r w:rsidRPr="002D77B2">
              <w:rPr>
                <w:rFonts w:ascii="Arial" w:hAnsi="Arial" w:cs="Arial"/>
                <w:sz w:val="20"/>
                <w:szCs w:val="20"/>
              </w:rPr>
              <w:t>Nacięcia spękań i uszkodzeń w posadzce żywicznej - cięcie piłą nawierzchni na gł. do 3 cm</w:t>
            </w:r>
          </w:p>
        </w:tc>
        <w:tc>
          <w:tcPr>
            <w:tcW w:w="567" w:type="dxa"/>
          </w:tcPr>
          <w:p w14:paraId="31B1E760" w14:textId="77777777" w:rsidR="009C7AA4" w:rsidRPr="002D77B2" w:rsidRDefault="009C7AA4" w:rsidP="00076BAF">
            <w:pPr>
              <w:rPr>
                <w:rFonts w:ascii="Arial" w:hAnsi="Arial" w:cs="Arial"/>
                <w:sz w:val="20"/>
                <w:szCs w:val="20"/>
              </w:rPr>
            </w:pPr>
            <w:r w:rsidRPr="002D77B2">
              <w:rPr>
                <w:rFonts w:ascii="Arial" w:hAnsi="Arial" w:cs="Arial"/>
                <w:sz w:val="20"/>
                <w:szCs w:val="20"/>
              </w:rPr>
              <w:t>m</w:t>
            </w:r>
          </w:p>
        </w:tc>
        <w:tc>
          <w:tcPr>
            <w:tcW w:w="992" w:type="dxa"/>
          </w:tcPr>
          <w:p w14:paraId="110623F9" w14:textId="77777777" w:rsidR="009C7AA4" w:rsidRPr="002D77B2" w:rsidRDefault="009C7AA4" w:rsidP="00076BAF">
            <w:pPr>
              <w:rPr>
                <w:rFonts w:ascii="Arial" w:hAnsi="Arial" w:cs="Arial"/>
                <w:sz w:val="20"/>
                <w:szCs w:val="20"/>
              </w:rPr>
            </w:pPr>
          </w:p>
        </w:tc>
        <w:tc>
          <w:tcPr>
            <w:tcW w:w="956" w:type="dxa"/>
          </w:tcPr>
          <w:p w14:paraId="339EAF9F" w14:textId="77777777" w:rsidR="009C7AA4" w:rsidRPr="002D77B2" w:rsidRDefault="009C7AA4" w:rsidP="00076BAF">
            <w:pPr>
              <w:rPr>
                <w:rFonts w:ascii="Arial" w:hAnsi="Arial" w:cs="Arial"/>
                <w:sz w:val="20"/>
                <w:szCs w:val="20"/>
              </w:rPr>
            </w:pPr>
          </w:p>
        </w:tc>
      </w:tr>
      <w:tr w:rsidR="009C7AA4" w:rsidRPr="002D77B2" w14:paraId="5029DB27" w14:textId="77777777" w:rsidTr="00076BAF">
        <w:tc>
          <w:tcPr>
            <w:tcW w:w="563" w:type="dxa"/>
          </w:tcPr>
          <w:p w14:paraId="2540500A" w14:textId="77777777" w:rsidR="009C7AA4" w:rsidRPr="002D77B2" w:rsidRDefault="009C7AA4" w:rsidP="00076BAF">
            <w:pPr>
              <w:rPr>
                <w:rFonts w:ascii="Arial" w:hAnsi="Arial" w:cs="Arial"/>
                <w:sz w:val="20"/>
                <w:szCs w:val="20"/>
              </w:rPr>
            </w:pPr>
          </w:p>
        </w:tc>
        <w:tc>
          <w:tcPr>
            <w:tcW w:w="1246" w:type="dxa"/>
          </w:tcPr>
          <w:p w14:paraId="2F4B4BA7" w14:textId="77777777" w:rsidR="009C7AA4" w:rsidRPr="002D77B2" w:rsidRDefault="009C7AA4" w:rsidP="00076BAF">
            <w:pPr>
              <w:rPr>
                <w:rFonts w:ascii="Arial" w:hAnsi="Arial" w:cs="Arial"/>
                <w:sz w:val="20"/>
                <w:szCs w:val="20"/>
              </w:rPr>
            </w:pPr>
          </w:p>
        </w:tc>
        <w:tc>
          <w:tcPr>
            <w:tcW w:w="4395" w:type="dxa"/>
          </w:tcPr>
          <w:p w14:paraId="76A20C19" w14:textId="77777777" w:rsidR="009C7AA4" w:rsidRPr="002D77B2" w:rsidRDefault="009C7AA4" w:rsidP="00076BAF">
            <w:pPr>
              <w:rPr>
                <w:rFonts w:ascii="Arial" w:hAnsi="Arial" w:cs="Arial"/>
                <w:sz w:val="20"/>
                <w:szCs w:val="20"/>
              </w:rPr>
            </w:pPr>
            <w:r w:rsidRPr="002D77B2">
              <w:rPr>
                <w:rFonts w:ascii="Arial" w:hAnsi="Arial" w:cs="Arial"/>
                <w:sz w:val="20"/>
                <w:szCs w:val="20"/>
              </w:rPr>
              <w:t>40</w:t>
            </w:r>
          </w:p>
        </w:tc>
        <w:tc>
          <w:tcPr>
            <w:tcW w:w="567" w:type="dxa"/>
          </w:tcPr>
          <w:p w14:paraId="41B71165" w14:textId="77777777" w:rsidR="009C7AA4" w:rsidRPr="002D77B2" w:rsidRDefault="009C7AA4" w:rsidP="00076BAF">
            <w:pPr>
              <w:rPr>
                <w:rFonts w:ascii="Arial" w:hAnsi="Arial" w:cs="Arial"/>
                <w:sz w:val="20"/>
                <w:szCs w:val="20"/>
              </w:rPr>
            </w:pPr>
            <w:r w:rsidRPr="002D77B2">
              <w:rPr>
                <w:rFonts w:ascii="Arial" w:hAnsi="Arial" w:cs="Arial"/>
                <w:sz w:val="20"/>
                <w:szCs w:val="20"/>
              </w:rPr>
              <w:t>m</w:t>
            </w:r>
          </w:p>
        </w:tc>
        <w:tc>
          <w:tcPr>
            <w:tcW w:w="992" w:type="dxa"/>
          </w:tcPr>
          <w:p w14:paraId="27232257" w14:textId="77777777" w:rsidR="009C7AA4" w:rsidRPr="002D77B2" w:rsidRDefault="009C7AA4" w:rsidP="00076BAF">
            <w:pPr>
              <w:rPr>
                <w:rFonts w:ascii="Arial" w:hAnsi="Arial" w:cs="Arial"/>
                <w:sz w:val="20"/>
                <w:szCs w:val="20"/>
              </w:rPr>
            </w:pPr>
            <w:r w:rsidRPr="002D77B2">
              <w:rPr>
                <w:rFonts w:ascii="Arial" w:hAnsi="Arial" w:cs="Arial"/>
                <w:sz w:val="20"/>
                <w:szCs w:val="20"/>
              </w:rPr>
              <w:t>40,00</w:t>
            </w:r>
          </w:p>
        </w:tc>
        <w:tc>
          <w:tcPr>
            <w:tcW w:w="956" w:type="dxa"/>
          </w:tcPr>
          <w:p w14:paraId="09E9247F" w14:textId="77777777" w:rsidR="009C7AA4" w:rsidRPr="002D77B2" w:rsidRDefault="009C7AA4" w:rsidP="00076BAF">
            <w:pPr>
              <w:rPr>
                <w:rFonts w:ascii="Arial" w:hAnsi="Arial" w:cs="Arial"/>
                <w:sz w:val="20"/>
                <w:szCs w:val="20"/>
              </w:rPr>
            </w:pPr>
          </w:p>
        </w:tc>
      </w:tr>
      <w:tr w:rsidR="009C7AA4" w:rsidRPr="002D77B2" w14:paraId="794AD603" w14:textId="77777777" w:rsidTr="00076BAF">
        <w:tc>
          <w:tcPr>
            <w:tcW w:w="563" w:type="dxa"/>
          </w:tcPr>
          <w:p w14:paraId="70C937CA" w14:textId="77777777" w:rsidR="009C7AA4" w:rsidRPr="002D77B2" w:rsidRDefault="009C7AA4" w:rsidP="00076BAF">
            <w:pPr>
              <w:rPr>
                <w:rFonts w:ascii="Arial" w:hAnsi="Arial" w:cs="Arial"/>
                <w:sz w:val="20"/>
                <w:szCs w:val="20"/>
              </w:rPr>
            </w:pPr>
          </w:p>
        </w:tc>
        <w:tc>
          <w:tcPr>
            <w:tcW w:w="1246" w:type="dxa"/>
          </w:tcPr>
          <w:p w14:paraId="726E2B4E" w14:textId="77777777" w:rsidR="009C7AA4" w:rsidRPr="002D77B2" w:rsidRDefault="009C7AA4" w:rsidP="00076BAF">
            <w:pPr>
              <w:rPr>
                <w:rFonts w:ascii="Arial" w:hAnsi="Arial" w:cs="Arial"/>
                <w:sz w:val="20"/>
                <w:szCs w:val="20"/>
              </w:rPr>
            </w:pPr>
          </w:p>
        </w:tc>
        <w:tc>
          <w:tcPr>
            <w:tcW w:w="4395" w:type="dxa"/>
          </w:tcPr>
          <w:p w14:paraId="078030F9" w14:textId="77777777" w:rsidR="009C7AA4" w:rsidRPr="002D77B2" w:rsidRDefault="009C7AA4" w:rsidP="00076BAF">
            <w:pPr>
              <w:rPr>
                <w:rFonts w:ascii="Arial" w:hAnsi="Arial" w:cs="Arial"/>
                <w:sz w:val="20"/>
                <w:szCs w:val="20"/>
              </w:rPr>
            </w:pPr>
          </w:p>
        </w:tc>
        <w:tc>
          <w:tcPr>
            <w:tcW w:w="567" w:type="dxa"/>
          </w:tcPr>
          <w:p w14:paraId="5BE367A5" w14:textId="77777777" w:rsidR="009C7AA4" w:rsidRPr="002D77B2" w:rsidRDefault="009C7AA4" w:rsidP="00076BAF">
            <w:pPr>
              <w:rPr>
                <w:rFonts w:ascii="Arial" w:hAnsi="Arial" w:cs="Arial"/>
                <w:sz w:val="20"/>
                <w:szCs w:val="20"/>
              </w:rPr>
            </w:pPr>
          </w:p>
        </w:tc>
        <w:tc>
          <w:tcPr>
            <w:tcW w:w="992" w:type="dxa"/>
          </w:tcPr>
          <w:p w14:paraId="3E0BFEB5" w14:textId="77777777" w:rsidR="009C7AA4" w:rsidRPr="002D77B2" w:rsidRDefault="009C7AA4" w:rsidP="00076BAF">
            <w:pPr>
              <w:rPr>
                <w:rFonts w:ascii="Arial" w:hAnsi="Arial" w:cs="Arial"/>
                <w:sz w:val="20"/>
                <w:szCs w:val="20"/>
              </w:rPr>
            </w:pPr>
            <w:r w:rsidRPr="002D77B2">
              <w:rPr>
                <w:rFonts w:ascii="Arial" w:hAnsi="Arial" w:cs="Arial"/>
                <w:sz w:val="20"/>
                <w:szCs w:val="20"/>
              </w:rPr>
              <w:t>RAZEM</w:t>
            </w:r>
          </w:p>
        </w:tc>
        <w:tc>
          <w:tcPr>
            <w:tcW w:w="956" w:type="dxa"/>
          </w:tcPr>
          <w:p w14:paraId="6D373074" w14:textId="77777777" w:rsidR="009C7AA4" w:rsidRPr="002D77B2" w:rsidRDefault="009C7AA4" w:rsidP="00076BAF">
            <w:pPr>
              <w:rPr>
                <w:rFonts w:ascii="Arial" w:hAnsi="Arial" w:cs="Arial"/>
                <w:sz w:val="20"/>
                <w:szCs w:val="20"/>
              </w:rPr>
            </w:pPr>
            <w:r w:rsidRPr="002D77B2">
              <w:rPr>
                <w:rFonts w:ascii="Arial" w:hAnsi="Arial" w:cs="Arial"/>
                <w:sz w:val="20"/>
                <w:szCs w:val="20"/>
              </w:rPr>
              <w:t>40,00</w:t>
            </w:r>
          </w:p>
        </w:tc>
      </w:tr>
      <w:tr w:rsidR="009C7AA4" w:rsidRPr="002D77B2" w14:paraId="4E62F2C3" w14:textId="77777777" w:rsidTr="00076BAF">
        <w:tc>
          <w:tcPr>
            <w:tcW w:w="563" w:type="dxa"/>
          </w:tcPr>
          <w:p w14:paraId="4701254E" w14:textId="77777777" w:rsidR="009C7AA4" w:rsidRPr="002D77B2" w:rsidRDefault="009C7AA4" w:rsidP="00076BAF">
            <w:pPr>
              <w:rPr>
                <w:rFonts w:ascii="Arial" w:hAnsi="Arial" w:cs="Arial"/>
                <w:sz w:val="20"/>
                <w:szCs w:val="20"/>
              </w:rPr>
            </w:pPr>
            <w:r w:rsidRPr="002D77B2">
              <w:rPr>
                <w:rFonts w:ascii="Arial" w:hAnsi="Arial" w:cs="Arial"/>
                <w:sz w:val="20"/>
                <w:szCs w:val="20"/>
              </w:rPr>
              <w:t>23 d.1.3.1</w:t>
            </w:r>
          </w:p>
        </w:tc>
        <w:tc>
          <w:tcPr>
            <w:tcW w:w="1246" w:type="dxa"/>
          </w:tcPr>
          <w:p w14:paraId="1200F0B0" w14:textId="77777777" w:rsidR="009C7AA4" w:rsidRPr="002D77B2" w:rsidRDefault="009C7AA4" w:rsidP="00076BAF">
            <w:pPr>
              <w:rPr>
                <w:rFonts w:ascii="Arial" w:hAnsi="Arial" w:cs="Arial"/>
                <w:sz w:val="20"/>
                <w:szCs w:val="20"/>
              </w:rPr>
            </w:pPr>
            <w:r w:rsidRPr="002D77B2">
              <w:rPr>
                <w:rFonts w:ascii="Arial" w:hAnsi="Arial" w:cs="Arial"/>
                <w:sz w:val="20"/>
                <w:szCs w:val="20"/>
              </w:rPr>
              <w:t>KNR AT-33 0104-01</w:t>
            </w:r>
          </w:p>
        </w:tc>
        <w:tc>
          <w:tcPr>
            <w:tcW w:w="4395" w:type="dxa"/>
          </w:tcPr>
          <w:p w14:paraId="491E5120" w14:textId="77777777" w:rsidR="009C7AA4" w:rsidRPr="002D77B2" w:rsidRDefault="009C7AA4" w:rsidP="00076BAF">
            <w:pPr>
              <w:rPr>
                <w:rFonts w:ascii="Arial" w:hAnsi="Arial" w:cs="Arial"/>
                <w:sz w:val="20"/>
                <w:szCs w:val="20"/>
              </w:rPr>
            </w:pPr>
            <w:r w:rsidRPr="002D77B2">
              <w:rPr>
                <w:rFonts w:ascii="Arial" w:hAnsi="Arial" w:cs="Arial"/>
                <w:sz w:val="20"/>
                <w:szCs w:val="20"/>
              </w:rPr>
              <w:t>Przecięcie i wypełnienie szczelin dylatacyjnych o głębokości do 3 cm elastyczną masą jednoskładnikową</w:t>
            </w:r>
          </w:p>
        </w:tc>
        <w:tc>
          <w:tcPr>
            <w:tcW w:w="567" w:type="dxa"/>
          </w:tcPr>
          <w:p w14:paraId="2B1B1384" w14:textId="77777777" w:rsidR="009C7AA4" w:rsidRPr="002D77B2" w:rsidRDefault="009C7AA4" w:rsidP="00076BAF">
            <w:pPr>
              <w:rPr>
                <w:rFonts w:ascii="Arial" w:hAnsi="Arial" w:cs="Arial"/>
                <w:sz w:val="20"/>
                <w:szCs w:val="20"/>
              </w:rPr>
            </w:pPr>
            <w:r w:rsidRPr="002D77B2">
              <w:rPr>
                <w:rFonts w:ascii="Arial" w:hAnsi="Arial" w:cs="Arial"/>
                <w:sz w:val="20"/>
                <w:szCs w:val="20"/>
              </w:rPr>
              <w:t>m</w:t>
            </w:r>
          </w:p>
        </w:tc>
        <w:tc>
          <w:tcPr>
            <w:tcW w:w="992" w:type="dxa"/>
          </w:tcPr>
          <w:p w14:paraId="48C86F17" w14:textId="77777777" w:rsidR="009C7AA4" w:rsidRPr="002D77B2" w:rsidRDefault="009C7AA4" w:rsidP="00076BAF">
            <w:pPr>
              <w:rPr>
                <w:rFonts w:ascii="Arial" w:hAnsi="Arial" w:cs="Arial"/>
                <w:sz w:val="20"/>
                <w:szCs w:val="20"/>
              </w:rPr>
            </w:pPr>
          </w:p>
        </w:tc>
        <w:tc>
          <w:tcPr>
            <w:tcW w:w="956" w:type="dxa"/>
          </w:tcPr>
          <w:p w14:paraId="4C5AB1C7" w14:textId="77777777" w:rsidR="009C7AA4" w:rsidRPr="002D77B2" w:rsidRDefault="009C7AA4" w:rsidP="00076BAF">
            <w:pPr>
              <w:rPr>
                <w:rFonts w:ascii="Arial" w:hAnsi="Arial" w:cs="Arial"/>
                <w:sz w:val="20"/>
                <w:szCs w:val="20"/>
              </w:rPr>
            </w:pPr>
          </w:p>
        </w:tc>
      </w:tr>
      <w:tr w:rsidR="009C7AA4" w:rsidRPr="002D77B2" w14:paraId="69BBB0BB" w14:textId="77777777" w:rsidTr="00076BAF">
        <w:tc>
          <w:tcPr>
            <w:tcW w:w="563" w:type="dxa"/>
          </w:tcPr>
          <w:p w14:paraId="45080A04" w14:textId="77777777" w:rsidR="009C7AA4" w:rsidRPr="002D77B2" w:rsidRDefault="009C7AA4" w:rsidP="00076BAF">
            <w:pPr>
              <w:rPr>
                <w:rFonts w:ascii="Arial" w:hAnsi="Arial" w:cs="Arial"/>
                <w:sz w:val="20"/>
                <w:szCs w:val="20"/>
              </w:rPr>
            </w:pPr>
          </w:p>
        </w:tc>
        <w:tc>
          <w:tcPr>
            <w:tcW w:w="1246" w:type="dxa"/>
          </w:tcPr>
          <w:p w14:paraId="607519DC" w14:textId="77777777" w:rsidR="009C7AA4" w:rsidRPr="002D77B2" w:rsidRDefault="009C7AA4" w:rsidP="00076BAF">
            <w:pPr>
              <w:rPr>
                <w:rFonts w:ascii="Arial" w:hAnsi="Arial" w:cs="Arial"/>
                <w:sz w:val="20"/>
                <w:szCs w:val="20"/>
              </w:rPr>
            </w:pPr>
          </w:p>
        </w:tc>
        <w:tc>
          <w:tcPr>
            <w:tcW w:w="4395" w:type="dxa"/>
          </w:tcPr>
          <w:p w14:paraId="076E0808" w14:textId="77777777" w:rsidR="009C7AA4" w:rsidRPr="002D77B2" w:rsidRDefault="009C7AA4" w:rsidP="00076BAF">
            <w:pPr>
              <w:rPr>
                <w:rFonts w:ascii="Arial" w:hAnsi="Arial" w:cs="Arial"/>
                <w:sz w:val="20"/>
                <w:szCs w:val="20"/>
              </w:rPr>
            </w:pPr>
            <w:r w:rsidRPr="002D77B2">
              <w:rPr>
                <w:rFonts w:ascii="Arial" w:hAnsi="Arial" w:cs="Arial"/>
                <w:sz w:val="20"/>
                <w:szCs w:val="20"/>
              </w:rPr>
              <w:t>40</w:t>
            </w:r>
          </w:p>
        </w:tc>
        <w:tc>
          <w:tcPr>
            <w:tcW w:w="567" w:type="dxa"/>
          </w:tcPr>
          <w:p w14:paraId="2336DF18" w14:textId="77777777" w:rsidR="009C7AA4" w:rsidRPr="002D77B2" w:rsidRDefault="009C7AA4" w:rsidP="00076BAF">
            <w:pPr>
              <w:rPr>
                <w:rFonts w:ascii="Arial" w:hAnsi="Arial" w:cs="Arial"/>
                <w:sz w:val="20"/>
                <w:szCs w:val="20"/>
              </w:rPr>
            </w:pPr>
            <w:r w:rsidRPr="002D77B2">
              <w:rPr>
                <w:rFonts w:ascii="Arial" w:hAnsi="Arial" w:cs="Arial"/>
                <w:sz w:val="20"/>
                <w:szCs w:val="20"/>
              </w:rPr>
              <w:t>m</w:t>
            </w:r>
          </w:p>
        </w:tc>
        <w:tc>
          <w:tcPr>
            <w:tcW w:w="992" w:type="dxa"/>
          </w:tcPr>
          <w:p w14:paraId="0B195A70" w14:textId="77777777" w:rsidR="009C7AA4" w:rsidRPr="002D77B2" w:rsidRDefault="009C7AA4" w:rsidP="00076BAF">
            <w:pPr>
              <w:rPr>
                <w:rFonts w:ascii="Arial" w:hAnsi="Arial" w:cs="Arial"/>
                <w:sz w:val="20"/>
                <w:szCs w:val="20"/>
              </w:rPr>
            </w:pPr>
            <w:r w:rsidRPr="002D77B2">
              <w:rPr>
                <w:rFonts w:ascii="Arial" w:hAnsi="Arial" w:cs="Arial"/>
                <w:sz w:val="20"/>
                <w:szCs w:val="20"/>
              </w:rPr>
              <w:t>40,00</w:t>
            </w:r>
          </w:p>
        </w:tc>
        <w:tc>
          <w:tcPr>
            <w:tcW w:w="956" w:type="dxa"/>
          </w:tcPr>
          <w:p w14:paraId="66AF2F6F" w14:textId="77777777" w:rsidR="009C7AA4" w:rsidRPr="002D77B2" w:rsidRDefault="009C7AA4" w:rsidP="00076BAF">
            <w:pPr>
              <w:rPr>
                <w:rFonts w:ascii="Arial" w:hAnsi="Arial" w:cs="Arial"/>
                <w:sz w:val="20"/>
                <w:szCs w:val="20"/>
              </w:rPr>
            </w:pPr>
          </w:p>
        </w:tc>
      </w:tr>
      <w:tr w:rsidR="009C7AA4" w:rsidRPr="002D77B2" w14:paraId="11F53F25" w14:textId="77777777" w:rsidTr="00076BAF">
        <w:tc>
          <w:tcPr>
            <w:tcW w:w="563" w:type="dxa"/>
          </w:tcPr>
          <w:p w14:paraId="6077D5FD" w14:textId="77777777" w:rsidR="009C7AA4" w:rsidRPr="002D77B2" w:rsidRDefault="009C7AA4" w:rsidP="00076BAF">
            <w:pPr>
              <w:rPr>
                <w:rFonts w:ascii="Arial" w:hAnsi="Arial" w:cs="Arial"/>
                <w:sz w:val="20"/>
                <w:szCs w:val="20"/>
              </w:rPr>
            </w:pPr>
          </w:p>
        </w:tc>
        <w:tc>
          <w:tcPr>
            <w:tcW w:w="1246" w:type="dxa"/>
          </w:tcPr>
          <w:p w14:paraId="705945DD" w14:textId="77777777" w:rsidR="009C7AA4" w:rsidRPr="002D77B2" w:rsidRDefault="009C7AA4" w:rsidP="00076BAF">
            <w:pPr>
              <w:rPr>
                <w:rFonts w:ascii="Arial" w:hAnsi="Arial" w:cs="Arial"/>
                <w:sz w:val="20"/>
                <w:szCs w:val="20"/>
              </w:rPr>
            </w:pPr>
          </w:p>
        </w:tc>
        <w:tc>
          <w:tcPr>
            <w:tcW w:w="4395" w:type="dxa"/>
          </w:tcPr>
          <w:p w14:paraId="2BDA3243" w14:textId="77777777" w:rsidR="009C7AA4" w:rsidRPr="002D77B2" w:rsidRDefault="009C7AA4" w:rsidP="00076BAF">
            <w:pPr>
              <w:rPr>
                <w:rFonts w:ascii="Arial" w:hAnsi="Arial" w:cs="Arial"/>
                <w:sz w:val="20"/>
                <w:szCs w:val="20"/>
              </w:rPr>
            </w:pPr>
          </w:p>
        </w:tc>
        <w:tc>
          <w:tcPr>
            <w:tcW w:w="567" w:type="dxa"/>
          </w:tcPr>
          <w:p w14:paraId="6CC6FB4B" w14:textId="77777777" w:rsidR="009C7AA4" w:rsidRPr="002D77B2" w:rsidRDefault="009C7AA4" w:rsidP="00076BAF">
            <w:pPr>
              <w:rPr>
                <w:rFonts w:ascii="Arial" w:hAnsi="Arial" w:cs="Arial"/>
                <w:sz w:val="20"/>
                <w:szCs w:val="20"/>
              </w:rPr>
            </w:pPr>
          </w:p>
        </w:tc>
        <w:tc>
          <w:tcPr>
            <w:tcW w:w="992" w:type="dxa"/>
          </w:tcPr>
          <w:p w14:paraId="28A36CFA" w14:textId="77777777" w:rsidR="009C7AA4" w:rsidRPr="002D77B2" w:rsidRDefault="009C7AA4" w:rsidP="00076BAF">
            <w:pPr>
              <w:rPr>
                <w:rFonts w:ascii="Arial" w:hAnsi="Arial" w:cs="Arial"/>
                <w:sz w:val="20"/>
                <w:szCs w:val="20"/>
              </w:rPr>
            </w:pPr>
            <w:r w:rsidRPr="002D77B2">
              <w:rPr>
                <w:rFonts w:ascii="Arial" w:hAnsi="Arial" w:cs="Arial"/>
                <w:sz w:val="20"/>
                <w:szCs w:val="20"/>
              </w:rPr>
              <w:t>RAZEM</w:t>
            </w:r>
          </w:p>
        </w:tc>
        <w:tc>
          <w:tcPr>
            <w:tcW w:w="956" w:type="dxa"/>
          </w:tcPr>
          <w:p w14:paraId="209868B2" w14:textId="77777777" w:rsidR="009C7AA4" w:rsidRPr="002D77B2" w:rsidRDefault="009C7AA4" w:rsidP="00076BAF">
            <w:pPr>
              <w:rPr>
                <w:rFonts w:ascii="Arial" w:hAnsi="Arial" w:cs="Arial"/>
                <w:sz w:val="20"/>
                <w:szCs w:val="20"/>
              </w:rPr>
            </w:pPr>
            <w:r w:rsidRPr="002D77B2">
              <w:rPr>
                <w:rFonts w:ascii="Arial" w:hAnsi="Arial" w:cs="Arial"/>
                <w:sz w:val="20"/>
                <w:szCs w:val="20"/>
              </w:rPr>
              <w:t>40,00</w:t>
            </w:r>
          </w:p>
        </w:tc>
      </w:tr>
      <w:tr w:rsidR="009C7AA4" w:rsidRPr="002D77B2" w14:paraId="30C8C789" w14:textId="77777777" w:rsidTr="00076BAF">
        <w:tc>
          <w:tcPr>
            <w:tcW w:w="563" w:type="dxa"/>
          </w:tcPr>
          <w:p w14:paraId="0884370D" w14:textId="77777777" w:rsidR="009C7AA4" w:rsidRPr="002D77B2" w:rsidRDefault="009C7AA4" w:rsidP="00076BAF">
            <w:pPr>
              <w:rPr>
                <w:rFonts w:ascii="Arial" w:hAnsi="Arial" w:cs="Arial"/>
                <w:sz w:val="20"/>
                <w:szCs w:val="20"/>
              </w:rPr>
            </w:pPr>
            <w:r w:rsidRPr="002D77B2">
              <w:rPr>
                <w:rFonts w:ascii="Arial" w:hAnsi="Arial" w:cs="Arial"/>
                <w:sz w:val="20"/>
                <w:szCs w:val="20"/>
              </w:rPr>
              <w:t>24 d.1.</w:t>
            </w:r>
            <w:r w:rsidRPr="002D77B2">
              <w:rPr>
                <w:rFonts w:ascii="Arial" w:hAnsi="Arial" w:cs="Arial"/>
                <w:sz w:val="20"/>
                <w:szCs w:val="20"/>
              </w:rPr>
              <w:lastRenderedPageBreak/>
              <w:t>3.1</w:t>
            </w:r>
          </w:p>
        </w:tc>
        <w:tc>
          <w:tcPr>
            <w:tcW w:w="1246" w:type="dxa"/>
          </w:tcPr>
          <w:p w14:paraId="5340A192" w14:textId="77777777" w:rsidR="009C7AA4" w:rsidRPr="002D77B2" w:rsidRDefault="009C7AA4" w:rsidP="00076BAF">
            <w:pPr>
              <w:rPr>
                <w:rFonts w:ascii="Arial" w:hAnsi="Arial" w:cs="Arial"/>
                <w:sz w:val="20"/>
                <w:szCs w:val="20"/>
              </w:rPr>
            </w:pPr>
            <w:r w:rsidRPr="002D77B2">
              <w:rPr>
                <w:rFonts w:ascii="Arial" w:hAnsi="Arial" w:cs="Arial"/>
                <w:sz w:val="20"/>
                <w:szCs w:val="20"/>
              </w:rPr>
              <w:lastRenderedPageBreak/>
              <w:t>KNR-W 4-01 0804-08</w:t>
            </w:r>
          </w:p>
        </w:tc>
        <w:tc>
          <w:tcPr>
            <w:tcW w:w="4395" w:type="dxa"/>
          </w:tcPr>
          <w:p w14:paraId="7183528D" w14:textId="77777777" w:rsidR="009C7AA4" w:rsidRPr="002D77B2" w:rsidRDefault="009C7AA4" w:rsidP="00076BAF">
            <w:pPr>
              <w:rPr>
                <w:rFonts w:ascii="Arial" w:hAnsi="Arial" w:cs="Arial"/>
                <w:sz w:val="20"/>
                <w:szCs w:val="20"/>
              </w:rPr>
            </w:pPr>
            <w:r w:rsidRPr="002D77B2">
              <w:rPr>
                <w:rFonts w:ascii="Arial" w:hAnsi="Arial" w:cs="Arial"/>
                <w:sz w:val="20"/>
                <w:szCs w:val="20"/>
              </w:rPr>
              <w:t>Zerwanie cokolika</w:t>
            </w:r>
          </w:p>
        </w:tc>
        <w:tc>
          <w:tcPr>
            <w:tcW w:w="567" w:type="dxa"/>
          </w:tcPr>
          <w:p w14:paraId="5602D65E" w14:textId="77777777" w:rsidR="009C7AA4" w:rsidRPr="002D77B2" w:rsidRDefault="009C7AA4" w:rsidP="00076BAF">
            <w:pPr>
              <w:rPr>
                <w:rFonts w:ascii="Arial" w:hAnsi="Arial" w:cs="Arial"/>
                <w:sz w:val="20"/>
                <w:szCs w:val="20"/>
              </w:rPr>
            </w:pPr>
            <w:r w:rsidRPr="002D77B2">
              <w:rPr>
                <w:rFonts w:ascii="Arial" w:hAnsi="Arial" w:cs="Arial"/>
                <w:sz w:val="20"/>
                <w:szCs w:val="20"/>
              </w:rPr>
              <w:t>m</w:t>
            </w:r>
          </w:p>
        </w:tc>
        <w:tc>
          <w:tcPr>
            <w:tcW w:w="992" w:type="dxa"/>
          </w:tcPr>
          <w:p w14:paraId="45E6CAC3" w14:textId="77777777" w:rsidR="009C7AA4" w:rsidRPr="002D77B2" w:rsidRDefault="009C7AA4" w:rsidP="00076BAF">
            <w:pPr>
              <w:rPr>
                <w:rFonts w:ascii="Arial" w:hAnsi="Arial" w:cs="Arial"/>
                <w:sz w:val="20"/>
                <w:szCs w:val="20"/>
              </w:rPr>
            </w:pPr>
          </w:p>
        </w:tc>
        <w:tc>
          <w:tcPr>
            <w:tcW w:w="956" w:type="dxa"/>
          </w:tcPr>
          <w:p w14:paraId="41FD62EC" w14:textId="77777777" w:rsidR="009C7AA4" w:rsidRPr="002D77B2" w:rsidRDefault="009C7AA4" w:rsidP="00076BAF">
            <w:pPr>
              <w:rPr>
                <w:rFonts w:ascii="Arial" w:hAnsi="Arial" w:cs="Arial"/>
                <w:sz w:val="20"/>
                <w:szCs w:val="20"/>
              </w:rPr>
            </w:pPr>
          </w:p>
        </w:tc>
      </w:tr>
      <w:tr w:rsidR="009C7AA4" w:rsidRPr="002D77B2" w14:paraId="5D6137C4" w14:textId="77777777" w:rsidTr="00076BAF">
        <w:tc>
          <w:tcPr>
            <w:tcW w:w="563" w:type="dxa"/>
          </w:tcPr>
          <w:p w14:paraId="219B9768" w14:textId="77777777" w:rsidR="009C7AA4" w:rsidRPr="002D77B2" w:rsidRDefault="009C7AA4" w:rsidP="00076BAF">
            <w:pPr>
              <w:rPr>
                <w:rFonts w:ascii="Arial" w:hAnsi="Arial" w:cs="Arial"/>
                <w:sz w:val="20"/>
                <w:szCs w:val="20"/>
              </w:rPr>
            </w:pPr>
          </w:p>
        </w:tc>
        <w:tc>
          <w:tcPr>
            <w:tcW w:w="1246" w:type="dxa"/>
          </w:tcPr>
          <w:p w14:paraId="690C32F1" w14:textId="77777777" w:rsidR="009C7AA4" w:rsidRPr="002D77B2" w:rsidRDefault="009C7AA4" w:rsidP="00076BAF">
            <w:pPr>
              <w:rPr>
                <w:rFonts w:ascii="Arial" w:hAnsi="Arial" w:cs="Arial"/>
                <w:sz w:val="20"/>
                <w:szCs w:val="20"/>
              </w:rPr>
            </w:pPr>
          </w:p>
        </w:tc>
        <w:tc>
          <w:tcPr>
            <w:tcW w:w="4395" w:type="dxa"/>
          </w:tcPr>
          <w:p w14:paraId="140B304E" w14:textId="77777777" w:rsidR="009C7AA4" w:rsidRPr="002D77B2" w:rsidRDefault="009C7AA4" w:rsidP="00076BAF">
            <w:pPr>
              <w:rPr>
                <w:rFonts w:ascii="Arial" w:hAnsi="Arial" w:cs="Arial"/>
                <w:sz w:val="20"/>
                <w:szCs w:val="20"/>
              </w:rPr>
            </w:pPr>
            <w:r w:rsidRPr="002D77B2">
              <w:rPr>
                <w:rFonts w:ascii="Arial" w:hAnsi="Arial" w:cs="Arial"/>
                <w:sz w:val="20"/>
                <w:szCs w:val="20"/>
              </w:rPr>
              <w:t>cokolik ściany</w:t>
            </w:r>
          </w:p>
        </w:tc>
        <w:tc>
          <w:tcPr>
            <w:tcW w:w="567" w:type="dxa"/>
          </w:tcPr>
          <w:p w14:paraId="0C48D145" w14:textId="77777777" w:rsidR="009C7AA4" w:rsidRPr="002D77B2" w:rsidRDefault="009C7AA4" w:rsidP="00076BAF">
            <w:pPr>
              <w:rPr>
                <w:rFonts w:ascii="Arial" w:hAnsi="Arial" w:cs="Arial"/>
                <w:sz w:val="20"/>
                <w:szCs w:val="20"/>
              </w:rPr>
            </w:pPr>
          </w:p>
        </w:tc>
        <w:tc>
          <w:tcPr>
            <w:tcW w:w="992" w:type="dxa"/>
          </w:tcPr>
          <w:p w14:paraId="6090E8A1" w14:textId="77777777" w:rsidR="009C7AA4" w:rsidRPr="002D77B2" w:rsidRDefault="009C7AA4" w:rsidP="00076BAF">
            <w:pPr>
              <w:rPr>
                <w:rFonts w:ascii="Arial" w:hAnsi="Arial" w:cs="Arial"/>
                <w:sz w:val="20"/>
                <w:szCs w:val="20"/>
              </w:rPr>
            </w:pPr>
          </w:p>
        </w:tc>
        <w:tc>
          <w:tcPr>
            <w:tcW w:w="956" w:type="dxa"/>
          </w:tcPr>
          <w:p w14:paraId="32395AE8" w14:textId="77777777" w:rsidR="009C7AA4" w:rsidRPr="002D77B2" w:rsidRDefault="009C7AA4" w:rsidP="00076BAF">
            <w:pPr>
              <w:rPr>
                <w:rFonts w:ascii="Arial" w:hAnsi="Arial" w:cs="Arial"/>
                <w:sz w:val="20"/>
                <w:szCs w:val="20"/>
              </w:rPr>
            </w:pPr>
          </w:p>
        </w:tc>
      </w:tr>
      <w:tr w:rsidR="009C7AA4" w:rsidRPr="002D77B2" w14:paraId="22CB9CB9" w14:textId="77777777" w:rsidTr="00076BAF">
        <w:tc>
          <w:tcPr>
            <w:tcW w:w="563" w:type="dxa"/>
          </w:tcPr>
          <w:p w14:paraId="75A550F6" w14:textId="77777777" w:rsidR="009C7AA4" w:rsidRPr="002D77B2" w:rsidRDefault="009C7AA4" w:rsidP="00076BAF">
            <w:pPr>
              <w:rPr>
                <w:rFonts w:ascii="Arial" w:hAnsi="Arial" w:cs="Arial"/>
                <w:sz w:val="20"/>
                <w:szCs w:val="20"/>
              </w:rPr>
            </w:pPr>
          </w:p>
        </w:tc>
        <w:tc>
          <w:tcPr>
            <w:tcW w:w="1246" w:type="dxa"/>
          </w:tcPr>
          <w:p w14:paraId="621FE9BF" w14:textId="77777777" w:rsidR="009C7AA4" w:rsidRPr="002D77B2" w:rsidRDefault="009C7AA4" w:rsidP="00076BAF">
            <w:pPr>
              <w:rPr>
                <w:rFonts w:ascii="Arial" w:hAnsi="Arial" w:cs="Arial"/>
                <w:sz w:val="20"/>
                <w:szCs w:val="20"/>
              </w:rPr>
            </w:pPr>
            <w:r w:rsidRPr="002D77B2">
              <w:rPr>
                <w:rFonts w:ascii="Arial" w:hAnsi="Arial" w:cs="Arial"/>
                <w:sz w:val="20"/>
                <w:szCs w:val="20"/>
              </w:rPr>
              <w:t xml:space="preserve"> </w:t>
            </w:r>
          </w:p>
        </w:tc>
        <w:tc>
          <w:tcPr>
            <w:tcW w:w="4395" w:type="dxa"/>
          </w:tcPr>
          <w:p w14:paraId="7D57324E" w14:textId="77777777" w:rsidR="009C7AA4" w:rsidRPr="002D77B2" w:rsidRDefault="009C7AA4" w:rsidP="00076BAF">
            <w:pPr>
              <w:rPr>
                <w:rFonts w:ascii="Arial" w:hAnsi="Arial" w:cs="Arial"/>
                <w:sz w:val="20"/>
                <w:szCs w:val="20"/>
              </w:rPr>
            </w:pPr>
            <w:r w:rsidRPr="002D77B2">
              <w:rPr>
                <w:rFonts w:ascii="Arial" w:hAnsi="Arial" w:cs="Arial"/>
                <w:sz w:val="20"/>
                <w:szCs w:val="20"/>
              </w:rPr>
              <w:t>23,23+16,07+4,70+2,34+3,70+18,53+20,60</w:t>
            </w:r>
          </w:p>
        </w:tc>
        <w:tc>
          <w:tcPr>
            <w:tcW w:w="567" w:type="dxa"/>
          </w:tcPr>
          <w:p w14:paraId="1531C616" w14:textId="77777777" w:rsidR="009C7AA4" w:rsidRPr="002D77B2" w:rsidRDefault="009C7AA4" w:rsidP="00076BAF">
            <w:pPr>
              <w:rPr>
                <w:rFonts w:ascii="Arial" w:hAnsi="Arial" w:cs="Arial"/>
                <w:sz w:val="20"/>
                <w:szCs w:val="20"/>
              </w:rPr>
            </w:pPr>
            <w:r w:rsidRPr="002D77B2">
              <w:rPr>
                <w:rFonts w:ascii="Arial" w:hAnsi="Arial" w:cs="Arial"/>
                <w:sz w:val="20"/>
                <w:szCs w:val="20"/>
              </w:rPr>
              <w:t>m</w:t>
            </w:r>
          </w:p>
        </w:tc>
        <w:tc>
          <w:tcPr>
            <w:tcW w:w="992" w:type="dxa"/>
          </w:tcPr>
          <w:p w14:paraId="3188F543" w14:textId="77777777" w:rsidR="009C7AA4" w:rsidRPr="002D77B2" w:rsidRDefault="009C7AA4" w:rsidP="00076BAF">
            <w:pPr>
              <w:rPr>
                <w:rFonts w:ascii="Arial" w:hAnsi="Arial" w:cs="Arial"/>
                <w:sz w:val="20"/>
                <w:szCs w:val="20"/>
              </w:rPr>
            </w:pPr>
            <w:r w:rsidRPr="002D77B2">
              <w:rPr>
                <w:rFonts w:ascii="Arial" w:hAnsi="Arial" w:cs="Arial"/>
                <w:sz w:val="20"/>
                <w:szCs w:val="20"/>
              </w:rPr>
              <w:t>89,17</w:t>
            </w:r>
          </w:p>
        </w:tc>
        <w:tc>
          <w:tcPr>
            <w:tcW w:w="956" w:type="dxa"/>
          </w:tcPr>
          <w:p w14:paraId="6E35D8D0" w14:textId="77777777" w:rsidR="009C7AA4" w:rsidRPr="002D77B2" w:rsidRDefault="009C7AA4" w:rsidP="00076BAF">
            <w:pPr>
              <w:rPr>
                <w:rFonts w:ascii="Arial" w:hAnsi="Arial" w:cs="Arial"/>
                <w:sz w:val="20"/>
                <w:szCs w:val="20"/>
              </w:rPr>
            </w:pPr>
          </w:p>
        </w:tc>
      </w:tr>
      <w:tr w:rsidR="009C7AA4" w:rsidRPr="002D77B2" w14:paraId="1A0E2DA7" w14:textId="77777777" w:rsidTr="00076BAF">
        <w:tc>
          <w:tcPr>
            <w:tcW w:w="563" w:type="dxa"/>
          </w:tcPr>
          <w:p w14:paraId="7848341A" w14:textId="77777777" w:rsidR="009C7AA4" w:rsidRPr="002D77B2" w:rsidRDefault="009C7AA4" w:rsidP="00076BAF">
            <w:pPr>
              <w:rPr>
                <w:rFonts w:ascii="Arial" w:hAnsi="Arial" w:cs="Arial"/>
                <w:sz w:val="20"/>
                <w:szCs w:val="20"/>
              </w:rPr>
            </w:pPr>
          </w:p>
        </w:tc>
        <w:tc>
          <w:tcPr>
            <w:tcW w:w="1246" w:type="dxa"/>
          </w:tcPr>
          <w:p w14:paraId="0503D3EB" w14:textId="77777777" w:rsidR="009C7AA4" w:rsidRPr="002D77B2" w:rsidRDefault="009C7AA4" w:rsidP="00076BAF">
            <w:pPr>
              <w:rPr>
                <w:rFonts w:ascii="Arial" w:hAnsi="Arial" w:cs="Arial"/>
                <w:sz w:val="20"/>
                <w:szCs w:val="20"/>
              </w:rPr>
            </w:pPr>
          </w:p>
        </w:tc>
        <w:tc>
          <w:tcPr>
            <w:tcW w:w="4395" w:type="dxa"/>
          </w:tcPr>
          <w:p w14:paraId="7EE58541" w14:textId="77777777" w:rsidR="009C7AA4" w:rsidRPr="002D77B2" w:rsidRDefault="009C7AA4" w:rsidP="00076BAF">
            <w:pPr>
              <w:rPr>
                <w:rFonts w:ascii="Arial" w:hAnsi="Arial" w:cs="Arial"/>
                <w:sz w:val="20"/>
                <w:szCs w:val="20"/>
              </w:rPr>
            </w:pPr>
            <w:r w:rsidRPr="002D77B2">
              <w:rPr>
                <w:rFonts w:ascii="Arial" w:hAnsi="Arial" w:cs="Arial"/>
                <w:sz w:val="20"/>
                <w:szCs w:val="20"/>
              </w:rPr>
              <w:t>cokolik słupy</w:t>
            </w:r>
          </w:p>
        </w:tc>
        <w:tc>
          <w:tcPr>
            <w:tcW w:w="567" w:type="dxa"/>
          </w:tcPr>
          <w:p w14:paraId="4636193B" w14:textId="77777777" w:rsidR="009C7AA4" w:rsidRPr="002D77B2" w:rsidRDefault="009C7AA4" w:rsidP="00076BAF">
            <w:pPr>
              <w:rPr>
                <w:rFonts w:ascii="Arial" w:hAnsi="Arial" w:cs="Arial"/>
                <w:sz w:val="20"/>
                <w:szCs w:val="20"/>
              </w:rPr>
            </w:pPr>
          </w:p>
        </w:tc>
        <w:tc>
          <w:tcPr>
            <w:tcW w:w="992" w:type="dxa"/>
          </w:tcPr>
          <w:p w14:paraId="2472C7C6" w14:textId="77777777" w:rsidR="009C7AA4" w:rsidRPr="002D77B2" w:rsidRDefault="009C7AA4" w:rsidP="00076BAF">
            <w:pPr>
              <w:rPr>
                <w:rFonts w:ascii="Arial" w:hAnsi="Arial" w:cs="Arial"/>
                <w:sz w:val="20"/>
                <w:szCs w:val="20"/>
              </w:rPr>
            </w:pPr>
          </w:p>
        </w:tc>
        <w:tc>
          <w:tcPr>
            <w:tcW w:w="956" w:type="dxa"/>
          </w:tcPr>
          <w:p w14:paraId="6266BA83" w14:textId="77777777" w:rsidR="009C7AA4" w:rsidRPr="002D77B2" w:rsidRDefault="009C7AA4" w:rsidP="00076BAF">
            <w:pPr>
              <w:rPr>
                <w:rFonts w:ascii="Arial" w:hAnsi="Arial" w:cs="Arial"/>
                <w:sz w:val="20"/>
                <w:szCs w:val="20"/>
              </w:rPr>
            </w:pPr>
          </w:p>
        </w:tc>
      </w:tr>
      <w:tr w:rsidR="009C7AA4" w:rsidRPr="002D77B2" w14:paraId="3C90AE70" w14:textId="77777777" w:rsidTr="00076BAF">
        <w:tc>
          <w:tcPr>
            <w:tcW w:w="563" w:type="dxa"/>
          </w:tcPr>
          <w:p w14:paraId="2CFA0F06" w14:textId="77777777" w:rsidR="009C7AA4" w:rsidRPr="002D77B2" w:rsidRDefault="009C7AA4" w:rsidP="00076BAF">
            <w:pPr>
              <w:rPr>
                <w:rFonts w:ascii="Arial" w:hAnsi="Arial" w:cs="Arial"/>
                <w:sz w:val="20"/>
                <w:szCs w:val="20"/>
              </w:rPr>
            </w:pPr>
          </w:p>
        </w:tc>
        <w:tc>
          <w:tcPr>
            <w:tcW w:w="1246" w:type="dxa"/>
          </w:tcPr>
          <w:p w14:paraId="101F2B3B" w14:textId="77777777" w:rsidR="009C7AA4" w:rsidRPr="002D77B2" w:rsidRDefault="009C7AA4" w:rsidP="00076BAF">
            <w:pPr>
              <w:rPr>
                <w:rFonts w:ascii="Arial" w:hAnsi="Arial" w:cs="Arial"/>
                <w:sz w:val="20"/>
                <w:szCs w:val="20"/>
              </w:rPr>
            </w:pPr>
            <w:r w:rsidRPr="002D77B2">
              <w:rPr>
                <w:rFonts w:ascii="Arial" w:hAnsi="Arial" w:cs="Arial"/>
                <w:sz w:val="20"/>
                <w:szCs w:val="20"/>
              </w:rPr>
              <w:t xml:space="preserve"> </w:t>
            </w:r>
          </w:p>
        </w:tc>
        <w:tc>
          <w:tcPr>
            <w:tcW w:w="4395" w:type="dxa"/>
          </w:tcPr>
          <w:p w14:paraId="16CA25F1" w14:textId="77777777" w:rsidR="009C7AA4" w:rsidRPr="002D77B2" w:rsidRDefault="009C7AA4" w:rsidP="00076BAF">
            <w:pPr>
              <w:rPr>
                <w:rFonts w:ascii="Arial" w:hAnsi="Arial" w:cs="Arial"/>
                <w:sz w:val="20"/>
                <w:szCs w:val="20"/>
              </w:rPr>
            </w:pPr>
            <w:r w:rsidRPr="002D77B2">
              <w:rPr>
                <w:rFonts w:ascii="Arial" w:hAnsi="Arial" w:cs="Arial"/>
                <w:sz w:val="20"/>
                <w:szCs w:val="20"/>
              </w:rPr>
              <w:t>[(0,47*0,47)*2]*15</w:t>
            </w:r>
          </w:p>
        </w:tc>
        <w:tc>
          <w:tcPr>
            <w:tcW w:w="567" w:type="dxa"/>
          </w:tcPr>
          <w:p w14:paraId="641E482B" w14:textId="77777777" w:rsidR="009C7AA4" w:rsidRPr="002D77B2" w:rsidRDefault="009C7AA4" w:rsidP="00076BAF">
            <w:pPr>
              <w:rPr>
                <w:rFonts w:ascii="Arial" w:hAnsi="Arial" w:cs="Arial"/>
                <w:sz w:val="20"/>
                <w:szCs w:val="20"/>
              </w:rPr>
            </w:pPr>
            <w:r w:rsidRPr="002D77B2">
              <w:rPr>
                <w:rFonts w:ascii="Arial" w:hAnsi="Arial" w:cs="Arial"/>
                <w:sz w:val="20"/>
                <w:szCs w:val="20"/>
              </w:rPr>
              <w:t>m</w:t>
            </w:r>
          </w:p>
        </w:tc>
        <w:tc>
          <w:tcPr>
            <w:tcW w:w="992" w:type="dxa"/>
          </w:tcPr>
          <w:p w14:paraId="78C38D9B" w14:textId="77777777" w:rsidR="009C7AA4" w:rsidRPr="002D77B2" w:rsidRDefault="009C7AA4" w:rsidP="00076BAF">
            <w:pPr>
              <w:rPr>
                <w:rFonts w:ascii="Arial" w:hAnsi="Arial" w:cs="Arial"/>
                <w:sz w:val="20"/>
                <w:szCs w:val="20"/>
              </w:rPr>
            </w:pPr>
            <w:r w:rsidRPr="002D77B2">
              <w:rPr>
                <w:rFonts w:ascii="Arial" w:hAnsi="Arial" w:cs="Arial"/>
                <w:sz w:val="20"/>
                <w:szCs w:val="20"/>
              </w:rPr>
              <w:t>6,63</w:t>
            </w:r>
          </w:p>
        </w:tc>
        <w:tc>
          <w:tcPr>
            <w:tcW w:w="956" w:type="dxa"/>
          </w:tcPr>
          <w:p w14:paraId="011C7A69" w14:textId="77777777" w:rsidR="009C7AA4" w:rsidRPr="002D77B2" w:rsidRDefault="009C7AA4" w:rsidP="00076BAF">
            <w:pPr>
              <w:rPr>
                <w:rFonts w:ascii="Arial" w:hAnsi="Arial" w:cs="Arial"/>
                <w:sz w:val="20"/>
                <w:szCs w:val="20"/>
              </w:rPr>
            </w:pPr>
          </w:p>
        </w:tc>
      </w:tr>
      <w:tr w:rsidR="009C7AA4" w:rsidRPr="002D77B2" w14:paraId="798147D2" w14:textId="77777777" w:rsidTr="00076BAF">
        <w:tc>
          <w:tcPr>
            <w:tcW w:w="563" w:type="dxa"/>
          </w:tcPr>
          <w:p w14:paraId="1580E38C" w14:textId="77777777" w:rsidR="009C7AA4" w:rsidRPr="002D77B2" w:rsidRDefault="009C7AA4" w:rsidP="00076BAF">
            <w:pPr>
              <w:rPr>
                <w:rFonts w:ascii="Arial" w:hAnsi="Arial" w:cs="Arial"/>
                <w:sz w:val="20"/>
                <w:szCs w:val="20"/>
              </w:rPr>
            </w:pPr>
          </w:p>
        </w:tc>
        <w:tc>
          <w:tcPr>
            <w:tcW w:w="1246" w:type="dxa"/>
          </w:tcPr>
          <w:p w14:paraId="0CA61D2C" w14:textId="77777777" w:rsidR="009C7AA4" w:rsidRPr="002D77B2" w:rsidRDefault="009C7AA4" w:rsidP="00076BAF">
            <w:pPr>
              <w:rPr>
                <w:rFonts w:ascii="Arial" w:hAnsi="Arial" w:cs="Arial"/>
                <w:sz w:val="20"/>
                <w:szCs w:val="20"/>
              </w:rPr>
            </w:pPr>
          </w:p>
        </w:tc>
        <w:tc>
          <w:tcPr>
            <w:tcW w:w="4395" w:type="dxa"/>
          </w:tcPr>
          <w:p w14:paraId="5BB9D402" w14:textId="77777777" w:rsidR="009C7AA4" w:rsidRPr="002D77B2" w:rsidRDefault="009C7AA4" w:rsidP="00076BAF">
            <w:pPr>
              <w:rPr>
                <w:rFonts w:ascii="Arial" w:hAnsi="Arial" w:cs="Arial"/>
                <w:sz w:val="20"/>
                <w:szCs w:val="20"/>
              </w:rPr>
            </w:pPr>
          </w:p>
        </w:tc>
        <w:tc>
          <w:tcPr>
            <w:tcW w:w="567" w:type="dxa"/>
          </w:tcPr>
          <w:p w14:paraId="03074552" w14:textId="77777777" w:rsidR="009C7AA4" w:rsidRPr="002D77B2" w:rsidRDefault="009C7AA4" w:rsidP="00076BAF">
            <w:pPr>
              <w:rPr>
                <w:rFonts w:ascii="Arial" w:hAnsi="Arial" w:cs="Arial"/>
                <w:sz w:val="20"/>
                <w:szCs w:val="20"/>
              </w:rPr>
            </w:pPr>
          </w:p>
        </w:tc>
        <w:tc>
          <w:tcPr>
            <w:tcW w:w="992" w:type="dxa"/>
          </w:tcPr>
          <w:p w14:paraId="48FB002E" w14:textId="77777777" w:rsidR="009C7AA4" w:rsidRPr="002D77B2" w:rsidRDefault="009C7AA4" w:rsidP="00076BAF">
            <w:pPr>
              <w:rPr>
                <w:rFonts w:ascii="Arial" w:hAnsi="Arial" w:cs="Arial"/>
                <w:sz w:val="20"/>
                <w:szCs w:val="20"/>
              </w:rPr>
            </w:pPr>
            <w:r w:rsidRPr="002D77B2">
              <w:rPr>
                <w:rFonts w:ascii="Arial" w:hAnsi="Arial" w:cs="Arial"/>
                <w:sz w:val="20"/>
                <w:szCs w:val="20"/>
              </w:rPr>
              <w:t>RAZEM</w:t>
            </w:r>
          </w:p>
        </w:tc>
        <w:tc>
          <w:tcPr>
            <w:tcW w:w="956" w:type="dxa"/>
          </w:tcPr>
          <w:p w14:paraId="6042B0B0" w14:textId="77777777" w:rsidR="009C7AA4" w:rsidRPr="002D77B2" w:rsidRDefault="009C7AA4" w:rsidP="00076BAF">
            <w:pPr>
              <w:rPr>
                <w:rFonts w:ascii="Arial" w:hAnsi="Arial" w:cs="Arial"/>
                <w:sz w:val="20"/>
                <w:szCs w:val="20"/>
              </w:rPr>
            </w:pPr>
            <w:r w:rsidRPr="002D77B2">
              <w:rPr>
                <w:rFonts w:ascii="Arial" w:hAnsi="Arial" w:cs="Arial"/>
                <w:sz w:val="20"/>
                <w:szCs w:val="20"/>
              </w:rPr>
              <w:t>95,80</w:t>
            </w:r>
          </w:p>
        </w:tc>
      </w:tr>
      <w:tr w:rsidR="009C7AA4" w:rsidRPr="002D77B2" w14:paraId="5281FC2B" w14:textId="77777777" w:rsidTr="00076BAF">
        <w:tc>
          <w:tcPr>
            <w:tcW w:w="563" w:type="dxa"/>
          </w:tcPr>
          <w:p w14:paraId="6FAD351A" w14:textId="77777777" w:rsidR="009C7AA4" w:rsidRPr="002D77B2" w:rsidRDefault="009C7AA4" w:rsidP="00076BAF">
            <w:pPr>
              <w:rPr>
                <w:rFonts w:ascii="Arial" w:hAnsi="Arial" w:cs="Arial"/>
                <w:sz w:val="20"/>
                <w:szCs w:val="20"/>
              </w:rPr>
            </w:pPr>
            <w:r w:rsidRPr="002D77B2">
              <w:rPr>
                <w:rFonts w:ascii="Arial" w:hAnsi="Arial" w:cs="Arial"/>
                <w:sz w:val="20"/>
                <w:szCs w:val="20"/>
              </w:rPr>
              <w:t>25 d.1.3.1</w:t>
            </w:r>
          </w:p>
        </w:tc>
        <w:tc>
          <w:tcPr>
            <w:tcW w:w="1246" w:type="dxa"/>
          </w:tcPr>
          <w:p w14:paraId="62DB2359" w14:textId="77777777" w:rsidR="009C7AA4" w:rsidRPr="002D77B2" w:rsidRDefault="009C7AA4" w:rsidP="00076BAF">
            <w:pPr>
              <w:rPr>
                <w:rFonts w:ascii="Arial" w:hAnsi="Arial" w:cs="Arial"/>
                <w:sz w:val="20"/>
                <w:szCs w:val="20"/>
              </w:rPr>
            </w:pPr>
            <w:r w:rsidRPr="002D77B2">
              <w:rPr>
                <w:rFonts w:ascii="Arial" w:hAnsi="Arial" w:cs="Arial"/>
                <w:sz w:val="20"/>
                <w:szCs w:val="20"/>
              </w:rPr>
              <w:t xml:space="preserve">KNR 7-11 0101-01 analogia  </w:t>
            </w:r>
          </w:p>
        </w:tc>
        <w:tc>
          <w:tcPr>
            <w:tcW w:w="4395" w:type="dxa"/>
          </w:tcPr>
          <w:p w14:paraId="0BE805BF" w14:textId="77777777" w:rsidR="009C7AA4" w:rsidRPr="002D77B2" w:rsidRDefault="009C7AA4" w:rsidP="00076BAF">
            <w:pPr>
              <w:rPr>
                <w:rFonts w:ascii="Arial" w:hAnsi="Arial" w:cs="Arial"/>
                <w:sz w:val="20"/>
                <w:szCs w:val="20"/>
              </w:rPr>
            </w:pPr>
            <w:r w:rsidRPr="002D77B2">
              <w:rPr>
                <w:rFonts w:ascii="Arial" w:hAnsi="Arial" w:cs="Arial"/>
                <w:sz w:val="20"/>
                <w:szCs w:val="20"/>
              </w:rPr>
              <w:t>Rozłożenie warstwy gruntującej podłoży - kompozycja epoksydowa</w:t>
            </w:r>
          </w:p>
        </w:tc>
        <w:tc>
          <w:tcPr>
            <w:tcW w:w="567" w:type="dxa"/>
          </w:tcPr>
          <w:p w14:paraId="5F311FE4" w14:textId="77777777" w:rsidR="009C7AA4" w:rsidRPr="002D77B2" w:rsidRDefault="009C7AA4" w:rsidP="00076BAF">
            <w:pPr>
              <w:rPr>
                <w:rFonts w:ascii="Arial" w:hAnsi="Arial" w:cs="Arial"/>
                <w:sz w:val="20"/>
                <w:szCs w:val="20"/>
              </w:rPr>
            </w:pPr>
            <w:r w:rsidRPr="002D77B2">
              <w:rPr>
                <w:rFonts w:ascii="Arial" w:hAnsi="Arial" w:cs="Arial"/>
                <w:sz w:val="20"/>
                <w:szCs w:val="20"/>
              </w:rPr>
              <w:t>m2</w:t>
            </w:r>
          </w:p>
        </w:tc>
        <w:tc>
          <w:tcPr>
            <w:tcW w:w="992" w:type="dxa"/>
          </w:tcPr>
          <w:p w14:paraId="7AA14DCF" w14:textId="77777777" w:rsidR="009C7AA4" w:rsidRPr="002D77B2" w:rsidRDefault="009C7AA4" w:rsidP="00076BAF">
            <w:pPr>
              <w:rPr>
                <w:rFonts w:ascii="Arial" w:hAnsi="Arial" w:cs="Arial"/>
                <w:sz w:val="20"/>
                <w:szCs w:val="20"/>
              </w:rPr>
            </w:pPr>
          </w:p>
        </w:tc>
        <w:tc>
          <w:tcPr>
            <w:tcW w:w="956" w:type="dxa"/>
          </w:tcPr>
          <w:p w14:paraId="1932F231" w14:textId="77777777" w:rsidR="009C7AA4" w:rsidRPr="002D77B2" w:rsidRDefault="009C7AA4" w:rsidP="00076BAF">
            <w:pPr>
              <w:rPr>
                <w:rFonts w:ascii="Arial" w:hAnsi="Arial" w:cs="Arial"/>
                <w:sz w:val="20"/>
                <w:szCs w:val="20"/>
              </w:rPr>
            </w:pPr>
          </w:p>
        </w:tc>
      </w:tr>
      <w:tr w:rsidR="009C7AA4" w:rsidRPr="002D77B2" w14:paraId="356C5A3B" w14:textId="77777777" w:rsidTr="00076BAF">
        <w:tc>
          <w:tcPr>
            <w:tcW w:w="563" w:type="dxa"/>
          </w:tcPr>
          <w:p w14:paraId="5FB3EA91" w14:textId="77777777" w:rsidR="009C7AA4" w:rsidRPr="002D77B2" w:rsidRDefault="009C7AA4" w:rsidP="00076BAF">
            <w:pPr>
              <w:rPr>
                <w:rFonts w:ascii="Arial" w:hAnsi="Arial" w:cs="Arial"/>
                <w:sz w:val="20"/>
                <w:szCs w:val="20"/>
              </w:rPr>
            </w:pPr>
          </w:p>
        </w:tc>
        <w:tc>
          <w:tcPr>
            <w:tcW w:w="1246" w:type="dxa"/>
          </w:tcPr>
          <w:p w14:paraId="143A9A90" w14:textId="77777777" w:rsidR="009C7AA4" w:rsidRPr="002D77B2" w:rsidRDefault="009C7AA4" w:rsidP="00076BAF">
            <w:pPr>
              <w:rPr>
                <w:rFonts w:ascii="Arial" w:hAnsi="Arial" w:cs="Arial"/>
                <w:sz w:val="20"/>
                <w:szCs w:val="20"/>
              </w:rPr>
            </w:pPr>
            <w:r w:rsidRPr="002D77B2">
              <w:rPr>
                <w:rFonts w:ascii="Arial" w:hAnsi="Arial" w:cs="Arial"/>
                <w:sz w:val="20"/>
                <w:szCs w:val="20"/>
              </w:rPr>
              <w:t xml:space="preserve"> </w:t>
            </w:r>
          </w:p>
        </w:tc>
        <w:tc>
          <w:tcPr>
            <w:tcW w:w="4395" w:type="dxa"/>
          </w:tcPr>
          <w:p w14:paraId="274850A5" w14:textId="77777777" w:rsidR="009C7AA4" w:rsidRPr="002D77B2" w:rsidRDefault="009C7AA4" w:rsidP="00076BAF">
            <w:pPr>
              <w:rPr>
                <w:rFonts w:ascii="Arial" w:hAnsi="Arial" w:cs="Arial"/>
                <w:sz w:val="20"/>
                <w:szCs w:val="20"/>
              </w:rPr>
            </w:pPr>
            <w:r w:rsidRPr="002D77B2">
              <w:rPr>
                <w:rFonts w:ascii="Arial" w:hAnsi="Arial" w:cs="Arial"/>
                <w:sz w:val="20"/>
                <w:szCs w:val="20"/>
              </w:rPr>
              <w:t>490,85</w:t>
            </w:r>
          </w:p>
        </w:tc>
        <w:tc>
          <w:tcPr>
            <w:tcW w:w="567" w:type="dxa"/>
          </w:tcPr>
          <w:p w14:paraId="1C4A849D" w14:textId="77777777" w:rsidR="009C7AA4" w:rsidRPr="002D77B2" w:rsidRDefault="009C7AA4" w:rsidP="00076BAF">
            <w:pPr>
              <w:rPr>
                <w:rFonts w:ascii="Arial" w:hAnsi="Arial" w:cs="Arial"/>
                <w:sz w:val="20"/>
                <w:szCs w:val="20"/>
              </w:rPr>
            </w:pPr>
            <w:r w:rsidRPr="002D77B2">
              <w:rPr>
                <w:rFonts w:ascii="Arial" w:hAnsi="Arial" w:cs="Arial"/>
                <w:sz w:val="20"/>
                <w:szCs w:val="20"/>
              </w:rPr>
              <w:t>m2</w:t>
            </w:r>
          </w:p>
        </w:tc>
        <w:tc>
          <w:tcPr>
            <w:tcW w:w="992" w:type="dxa"/>
          </w:tcPr>
          <w:p w14:paraId="71CE3720" w14:textId="77777777" w:rsidR="009C7AA4" w:rsidRPr="002D77B2" w:rsidRDefault="009C7AA4" w:rsidP="00076BAF">
            <w:pPr>
              <w:rPr>
                <w:rFonts w:ascii="Arial" w:hAnsi="Arial" w:cs="Arial"/>
                <w:sz w:val="20"/>
                <w:szCs w:val="20"/>
              </w:rPr>
            </w:pPr>
            <w:r w:rsidRPr="002D77B2">
              <w:rPr>
                <w:rFonts w:ascii="Arial" w:hAnsi="Arial" w:cs="Arial"/>
                <w:sz w:val="20"/>
                <w:szCs w:val="20"/>
              </w:rPr>
              <w:t>490,85</w:t>
            </w:r>
          </w:p>
        </w:tc>
        <w:tc>
          <w:tcPr>
            <w:tcW w:w="956" w:type="dxa"/>
          </w:tcPr>
          <w:p w14:paraId="0F25BA64" w14:textId="77777777" w:rsidR="009C7AA4" w:rsidRPr="002D77B2" w:rsidRDefault="009C7AA4" w:rsidP="00076BAF">
            <w:pPr>
              <w:rPr>
                <w:rFonts w:ascii="Arial" w:hAnsi="Arial" w:cs="Arial"/>
                <w:sz w:val="20"/>
                <w:szCs w:val="20"/>
              </w:rPr>
            </w:pPr>
          </w:p>
        </w:tc>
      </w:tr>
      <w:tr w:rsidR="009C7AA4" w:rsidRPr="002D77B2" w14:paraId="1F165A3D" w14:textId="77777777" w:rsidTr="00076BAF">
        <w:tc>
          <w:tcPr>
            <w:tcW w:w="563" w:type="dxa"/>
          </w:tcPr>
          <w:p w14:paraId="18CE635A" w14:textId="77777777" w:rsidR="009C7AA4" w:rsidRPr="002D77B2" w:rsidRDefault="009C7AA4" w:rsidP="00076BAF">
            <w:pPr>
              <w:rPr>
                <w:rFonts w:ascii="Arial" w:hAnsi="Arial" w:cs="Arial"/>
                <w:sz w:val="20"/>
                <w:szCs w:val="20"/>
              </w:rPr>
            </w:pPr>
          </w:p>
        </w:tc>
        <w:tc>
          <w:tcPr>
            <w:tcW w:w="1246" w:type="dxa"/>
          </w:tcPr>
          <w:p w14:paraId="40C625F9" w14:textId="77777777" w:rsidR="009C7AA4" w:rsidRPr="002D77B2" w:rsidRDefault="009C7AA4" w:rsidP="00076BAF">
            <w:pPr>
              <w:rPr>
                <w:rFonts w:ascii="Arial" w:hAnsi="Arial" w:cs="Arial"/>
                <w:sz w:val="20"/>
                <w:szCs w:val="20"/>
              </w:rPr>
            </w:pPr>
          </w:p>
        </w:tc>
        <w:tc>
          <w:tcPr>
            <w:tcW w:w="4395" w:type="dxa"/>
          </w:tcPr>
          <w:p w14:paraId="0CAB96BB" w14:textId="77777777" w:rsidR="009C7AA4" w:rsidRPr="002D77B2" w:rsidRDefault="009C7AA4" w:rsidP="00076BAF">
            <w:pPr>
              <w:rPr>
                <w:rFonts w:ascii="Arial" w:hAnsi="Arial" w:cs="Arial"/>
                <w:sz w:val="20"/>
                <w:szCs w:val="20"/>
              </w:rPr>
            </w:pPr>
          </w:p>
        </w:tc>
        <w:tc>
          <w:tcPr>
            <w:tcW w:w="567" w:type="dxa"/>
          </w:tcPr>
          <w:p w14:paraId="2DC22C2C" w14:textId="77777777" w:rsidR="009C7AA4" w:rsidRPr="002D77B2" w:rsidRDefault="009C7AA4" w:rsidP="00076BAF">
            <w:pPr>
              <w:rPr>
                <w:rFonts w:ascii="Arial" w:hAnsi="Arial" w:cs="Arial"/>
                <w:sz w:val="20"/>
                <w:szCs w:val="20"/>
              </w:rPr>
            </w:pPr>
          </w:p>
        </w:tc>
        <w:tc>
          <w:tcPr>
            <w:tcW w:w="992" w:type="dxa"/>
          </w:tcPr>
          <w:p w14:paraId="0D255C38" w14:textId="77777777" w:rsidR="009C7AA4" w:rsidRPr="002D77B2" w:rsidRDefault="009C7AA4" w:rsidP="00076BAF">
            <w:pPr>
              <w:rPr>
                <w:rFonts w:ascii="Arial" w:hAnsi="Arial" w:cs="Arial"/>
                <w:sz w:val="20"/>
                <w:szCs w:val="20"/>
              </w:rPr>
            </w:pPr>
            <w:r w:rsidRPr="002D77B2">
              <w:rPr>
                <w:rFonts w:ascii="Arial" w:hAnsi="Arial" w:cs="Arial"/>
                <w:sz w:val="20"/>
                <w:szCs w:val="20"/>
              </w:rPr>
              <w:t>RAZEM</w:t>
            </w:r>
          </w:p>
        </w:tc>
        <w:tc>
          <w:tcPr>
            <w:tcW w:w="956" w:type="dxa"/>
          </w:tcPr>
          <w:p w14:paraId="6D4F87B7" w14:textId="77777777" w:rsidR="009C7AA4" w:rsidRPr="002D77B2" w:rsidRDefault="009C7AA4" w:rsidP="00076BAF">
            <w:pPr>
              <w:rPr>
                <w:rFonts w:ascii="Arial" w:hAnsi="Arial" w:cs="Arial"/>
                <w:sz w:val="20"/>
                <w:szCs w:val="20"/>
              </w:rPr>
            </w:pPr>
            <w:r w:rsidRPr="002D77B2">
              <w:rPr>
                <w:rFonts w:ascii="Arial" w:hAnsi="Arial" w:cs="Arial"/>
                <w:sz w:val="20"/>
                <w:szCs w:val="20"/>
              </w:rPr>
              <w:t>490,85</w:t>
            </w:r>
          </w:p>
        </w:tc>
      </w:tr>
      <w:tr w:rsidR="009C7AA4" w:rsidRPr="002D77B2" w14:paraId="6F50094A" w14:textId="77777777" w:rsidTr="00076BAF">
        <w:tc>
          <w:tcPr>
            <w:tcW w:w="563" w:type="dxa"/>
          </w:tcPr>
          <w:p w14:paraId="37909939" w14:textId="77777777" w:rsidR="009C7AA4" w:rsidRPr="002D77B2" w:rsidRDefault="009C7AA4" w:rsidP="00076BAF">
            <w:pPr>
              <w:rPr>
                <w:rFonts w:ascii="Arial" w:hAnsi="Arial" w:cs="Arial"/>
                <w:sz w:val="20"/>
                <w:szCs w:val="20"/>
              </w:rPr>
            </w:pPr>
            <w:r w:rsidRPr="002D77B2">
              <w:rPr>
                <w:rFonts w:ascii="Arial" w:hAnsi="Arial" w:cs="Arial"/>
                <w:sz w:val="20"/>
                <w:szCs w:val="20"/>
              </w:rPr>
              <w:t>26 d.1.3.1</w:t>
            </w:r>
          </w:p>
        </w:tc>
        <w:tc>
          <w:tcPr>
            <w:tcW w:w="1246" w:type="dxa"/>
          </w:tcPr>
          <w:p w14:paraId="4152E8FD" w14:textId="77777777" w:rsidR="009C7AA4" w:rsidRPr="002D77B2" w:rsidRDefault="009C7AA4" w:rsidP="00076BAF">
            <w:pPr>
              <w:rPr>
                <w:rFonts w:ascii="Arial" w:hAnsi="Arial" w:cs="Arial"/>
                <w:sz w:val="20"/>
                <w:szCs w:val="20"/>
              </w:rPr>
            </w:pPr>
            <w:r w:rsidRPr="002D77B2">
              <w:rPr>
                <w:rFonts w:ascii="Arial" w:hAnsi="Arial" w:cs="Arial"/>
                <w:sz w:val="20"/>
                <w:szCs w:val="20"/>
              </w:rPr>
              <w:t xml:space="preserve">KNR 2-02 1116-01 analogia  </w:t>
            </w:r>
          </w:p>
        </w:tc>
        <w:tc>
          <w:tcPr>
            <w:tcW w:w="4395" w:type="dxa"/>
          </w:tcPr>
          <w:p w14:paraId="24C0FE1D" w14:textId="77777777" w:rsidR="009C7AA4" w:rsidRPr="002D77B2" w:rsidRDefault="009C7AA4" w:rsidP="00076BAF">
            <w:pPr>
              <w:rPr>
                <w:rFonts w:ascii="Arial" w:hAnsi="Arial" w:cs="Arial"/>
                <w:sz w:val="20"/>
                <w:szCs w:val="20"/>
              </w:rPr>
            </w:pPr>
            <w:r w:rsidRPr="002D77B2">
              <w:rPr>
                <w:rFonts w:ascii="Arial" w:hAnsi="Arial" w:cs="Arial"/>
                <w:sz w:val="20"/>
                <w:szCs w:val="20"/>
              </w:rPr>
              <w:t>Posadzki - rozłożenie podkładowej warstwy z żywicy epoksydowej</w:t>
            </w:r>
          </w:p>
        </w:tc>
        <w:tc>
          <w:tcPr>
            <w:tcW w:w="567" w:type="dxa"/>
          </w:tcPr>
          <w:p w14:paraId="1AE16DF6" w14:textId="77777777" w:rsidR="009C7AA4" w:rsidRPr="002D77B2" w:rsidRDefault="009C7AA4" w:rsidP="00076BAF">
            <w:pPr>
              <w:rPr>
                <w:rFonts w:ascii="Arial" w:hAnsi="Arial" w:cs="Arial"/>
                <w:sz w:val="20"/>
                <w:szCs w:val="20"/>
              </w:rPr>
            </w:pPr>
            <w:r w:rsidRPr="002D77B2">
              <w:rPr>
                <w:rFonts w:ascii="Arial" w:hAnsi="Arial" w:cs="Arial"/>
                <w:sz w:val="20"/>
                <w:szCs w:val="20"/>
              </w:rPr>
              <w:t>m2</w:t>
            </w:r>
          </w:p>
        </w:tc>
        <w:tc>
          <w:tcPr>
            <w:tcW w:w="992" w:type="dxa"/>
          </w:tcPr>
          <w:p w14:paraId="55443E86" w14:textId="77777777" w:rsidR="009C7AA4" w:rsidRPr="002D77B2" w:rsidRDefault="009C7AA4" w:rsidP="00076BAF">
            <w:pPr>
              <w:rPr>
                <w:rFonts w:ascii="Arial" w:hAnsi="Arial" w:cs="Arial"/>
                <w:sz w:val="20"/>
                <w:szCs w:val="20"/>
              </w:rPr>
            </w:pPr>
          </w:p>
        </w:tc>
        <w:tc>
          <w:tcPr>
            <w:tcW w:w="956" w:type="dxa"/>
          </w:tcPr>
          <w:p w14:paraId="361F7173" w14:textId="77777777" w:rsidR="009C7AA4" w:rsidRPr="002D77B2" w:rsidRDefault="009C7AA4" w:rsidP="00076BAF">
            <w:pPr>
              <w:rPr>
                <w:rFonts w:ascii="Arial" w:hAnsi="Arial" w:cs="Arial"/>
                <w:sz w:val="20"/>
                <w:szCs w:val="20"/>
              </w:rPr>
            </w:pPr>
          </w:p>
        </w:tc>
      </w:tr>
      <w:tr w:rsidR="009C7AA4" w:rsidRPr="002D77B2" w14:paraId="3F232D99" w14:textId="77777777" w:rsidTr="00076BAF">
        <w:tc>
          <w:tcPr>
            <w:tcW w:w="563" w:type="dxa"/>
          </w:tcPr>
          <w:p w14:paraId="6C8144C8" w14:textId="77777777" w:rsidR="009C7AA4" w:rsidRPr="002D77B2" w:rsidRDefault="009C7AA4" w:rsidP="00076BAF">
            <w:pPr>
              <w:rPr>
                <w:rFonts w:ascii="Arial" w:hAnsi="Arial" w:cs="Arial"/>
                <w:sz w:val="20"/>
                <w:szCs w:val="20"/>
              </w:rPr>
            </w:pPr>
          </w:p>
        </w:tc>
        <w:tc>
          <w:tcPr>
            <w:tcW w:w="1246" w:type="dxa"/>
          </w:tcPr>
          <w:p w14:paraId="363891E3" w14:textId="77777777" w:rsidR="009C7AA4" w:rsidRPr="002D77B2" w:rsidRDefault="009C7AA4" w:rsidP="00076BAF">
            <w:pPr>
              <w:rPr>
                <w:rFonts w:ascii="Arial" w:hAnsi="Arial" w:cs="Arial"/>
                <w:sz w:val="20"/>
                <w:szCs w:val="20"/>
              </w:rPr>
            </w:pPr>
            <w:r w:rsidRPr="002D77B2">
              <w:rPr>
                <w:rFonts w:ascii="Arial" w:hAnsi="Arial" w:cs="Arial"/>
                <w:sz w:val="20"/>
                <w:szCs w:val="20"/>
              </w:rPr>
              <w:t xml:space="preserve"> </w:t>
            </w:r>
          </w:p>
        </w:tc>
        <w:tc>
          <w:tcPr>
            <w:tcW w:w="4395" w:type="dxa"/>
          </w:tcPr>
          <w:p w14:paraId="3341743A" w14:textId="77777777" w:rsidR="009C7AA4" w:rsidRPr="002D77B2" w:rsidRDefault="009C7AA4" w:rsidP="00076BAF">
            <w:pPr>
              <w:rPr>
                <w:rFonts w:ascii="Arial" w:hAnsi="Arial" w:cs="Arial"/>
                <w:sz w:val="20"/>
                <w:szCs w:val="20"/>
              </w:rPr>
            </w:pPr>
            <w:r w:rsidRPr="002D77B2">
              <w:rPr>
                <w:rFonts w:ascii="Arial" w:hAnsi="Arial" w:cs="Arial"/>
                <w:sz w:val="20"/>
                <w:szCs w:val="20"/>
              </w:rPr>
              <w:t>490,85</w:t>
            </w:r>
          </w:p>
        </w:tc>
        <w:tc>
          <w:tcPr>
            <w:tcW w:w="567" w:type="dxa"/>
          </w:tcPr>
          <w:p w14:paraId="7114A8D6" w14:textId="77777777" w:rsidR="009C7AA4" w:rsidRPr="002D77B2" w:rsidRDefault="009C7AA4" w:rsidP="00076BAF">
            <w:pPr>
              <w:rPr>
                <w:rFonts w:ascii="Arial" w:hAnsi="Arial" w:cs="Arial"/>
                <w:sz w:val="20"/>
                <w:szCs w:val="20"/>
              </w:rPr>
            </w:pPr>
            <w:r w:rsidRPr="002D77B2">
              <w:rPr>
                <w:rFonts w:ascii="Arial" w:hAnsi="Arial" w:cs="Arial"/>
                <w:sz w:val="20"/>
                <w:szCs w:val="20"/>
              </w:rPr>
              <w:t>m2</w:t>
            </w:r>
          </w:p>
        </w:tc>
        <w:tc>
          <w:tcPr>
            <w:tcW w:w="992" w:type="dxa"/>
          </w:tcPr>
          <w:p w14:paraId="409E1CCB" w14:textId="77777777" w:rsidR="009C7AA4" w:rsidRPr="002D77B2" w:rsidRDefault="009C7AA4" w:rsidP="00076BAF">
            <w:pPr>
              <w:rPr>
                <w:rFonts w:ascii="Arial" w:hAnsi="Arial" w:cs="Arial"/>
                <w:sz w:val="20"/>
                <w:szCs w:val="20"/>
              </w:rPr>
            </w:pPr>
            <w:r w:rsidRPr="002D77B2">
              <w:rPr>
                <w:rFonts w:ascii="Arial" w:hAnsi="Arial" w:cs="Arial"/>
                <w:sz w:val="20"/>
                <w:szCs w:val="20"/>
              </w:rPr>
              <w:t>490,85</w:t>
            </w:r>
          </w:p>
        </w:tc>
        <w:tc>
          <w:tcPr>
            <w:tcW w:w="956" w:type="dxa"/>
          </w:tcPr>
          <w:p w14:paraId="0CC365C0" w14:textId="77777777" w:rsidR="009C7AA4" w:rsidRPr="002D77B2" w:rsidRDefault="009C7AA4" w:rsidP="00076BAF">
            <w:pPr>
              <w:rPr>
                <w:rFonts w:ascii="Arial" w:hAnsi="Arial" w:cs="Arial"/>
                <w:sz w:val="20"/>
                <w:szCs w:val="20"/>
              </w:rPr>
            </w:pPr>
          </w:p>
        </w:tc>
      </w:tr>
      <w:tr w:rsidR="009C7AA4" w:rsidRPr="002D77B2" w14:paraId="7A9BEFB3" w14:textId="77777777" w:rsidTr="00076BAF">
        <w:tc>
          <w:tcPr>
            <w:tcW w:w="563" w:type="dxa"/>
          </w:tcPr>
          <w:p w14:paraId="43991EEC" w14:textId="77777777" w:rsidR="009C7AA4" w:rsidRPr="002D77B2" w:rsidRDefault="009C7AA4" w:rsidP="00076BAF">
            <w:pPr>
              <w:rPr>
                <w:rFonts w:ascii="Arial" w:hAnsi="Arial" w:cs="Arial"/>
                <w:sz w:val="20"/>
                <w:szCs w:val="20"/>
              </w:rPr>
            </w:pPr>
          </w:p>
        </w:tc>
        <w:tc>
          <w:tcPr>
            <w:tcW w:w="1246" w:type="dxa"/>
          </w:tcPr>
          <w:p w14:paraId="6444237E" w14:textId="77777777" w:rsidR="009C7AA4" w:rsidRPr="002D77B2" w:rsidRDefault="009C7AA4" w:rsidP="00076BAF">
            <w:pPr>
              <w:rPr>
                <w:rFonts w:ascii="Arial" w:hAnsi="Arial" w:cs="Arial"/>
                <w:sz w:val="20"/>
                <w:szCs w:val="20"/>
              </w:rPr>
            </w:pPr>
          </w:p>
        </w:tc>
        <w:tc>
          <w:tcPr>
            <w:tcW w:w="4395" w:type="dxa"/>
          </w:tcPr>
          <w:p w14:paraId="251277DC" w14:textId="77777777" w:rsidR="009C7AA4" w:rsidRPr="002D77B2" w:rsidRDefault="009C7AA4" w:rsidP="00076BAF">
            <w:pPr>
              <w:rPr>
                <w:rFonts w:ascii="Arial" w:hAnsi="Arial" w:cs="Arial"/>
                <w:sz w:val="20"/>
                <w:szCs w:val="20"/>
              </w:rPr>
            </w:pPr>
          </w:p>
        </w:tc>
        <w:tc>
          <w:tcPr>
            <w:tcW w:w="567" w:type="dxa"/>
          </w:tcPr>
          <w:p w14:paraId="508CF9A7" w14:textId="77777777" w:rsidR="009C7AA4" w:rsidRPr="002D77B2" w:rsidRDefault="009C7AA4" w:rsidP="00076BAF">
            <w:pPr>
              <w:rPr>
                <w:rFonts w:ascii="Arial" w:hAnsi="Arial" w:cs="Arial"/>
                <w:sz w:val="20"/>
                <w:szCs w:val="20"/>
              </w:rPr>
            </w:pPr>
          </w:p>
        </w:tc>
        <w:tc>
          <w:tcPr>
            <w:tcW w:w="992" w:type="dxa"/>
          </w:tcPr>
          <w:p w14:paraId="4B52677D" w14:textId="77777777" w:rsidR="009C7AA4" w:rsidRPr="002D77B2" w:rsidRDefault="009C7AA4" w:rsidP="00076BAF">
            <w:pPr>
              <w:rPr>
                <w:rFonts w:ascii="Arial" w:hAnsi="Arial" w:cs="Arial"/>
                <w:sz w:val="20"/>
                <w:szCs w:val="20"/>
              </w:rPr>
            </w:pPr>
            <w:r w:rsidRPr="002D77B2">
              <w:rPr>
                <w:rFonts w:ascii="Arial" w:hAnsi="Arial" w:cs="Arial"/>
                <w:sz w:val="20"/>
                <w:szCs w:val="20"/>
              </w:rPr>
              <w:t>RAZEM</w:t>
            </w:r>
          </w:p>
        </w:tc>
        <w:tc>
          <w:tcPr>
            <w:tcW w:w="956" w:type="dxa"/>
          </w:tcPr>
          <w:p w14:paraId="33590EDC" w14:textId="77777777" w:rsidR="009C7AA4" w:rsidRPr="002D77B2" w:rsidRDefault="009C7AA4" w:rsidP="00076BAF">
            <w:pPr>
              <w:rPr>
                <w:rFonts w:ascii="Arial" w:hAnsi="Arial" w:cs="Arial"/>
                <w:sz w:val="20"/>
                <w:szCs w:val="20"/>
              </w:rPr>
            </w:pPr>
            <w:r w:rsidRPr="002D77B2">
              <w:rPr>
                <w:rFonts w:ascii="Arial" w:hAnsi="Arial" w:cs="Arial"/>
                <w:sz w:val="20"/>
                <w:szCs w:val="20"/>
              </w:rPr>
              <w:t>490,85</w:t>
            </w:r>
          </w:p>
        </w:tc>
      </w:tr>
      <w:tr w:rsidR="009C7AA4" w:rsidRPr="002D77B2" w14:paraId="363CF740" w14:textId="77777777" w:rsidTr="00076BAF">
        <w:tc>
          <w:tcPr>
            <w:tcW w:w="563" w:type="dxa"/>
          </w:tcPr>
          <w:p w14:paraId="4B47A7CE" w14:textId="77777777" w:rsidR="009C7AA4" w:rsidRPr="002D77B2" w:rsidRDefault="009C7AA4" w:rsidP="00076BAF">
            <w:pPr>
              <w:rPr>
                <w:rFonts w:ascii="Arial" w:hAnsi="Arial" w:cs="Arial"/>
                <w:sz w:val="20"/>
                <w:szCs w:val="20"/>
              </w:rPr>
            </w:pPr>
            <w:r w:rsidRPr="002D77B2">
              <w:rPr>
                <w:rFonts w:ascii="Arial" w:hAnsi="Arial" w:cs="Arial"/>
                <w:sz w:val="20"/>
                <w:szCs w:val="20"/>
              </w:rPr>
              <w:t>27 d.1.3.1</w:t>
            </w:r>
          </w:p>
        </w:tc>
        <w:tc>
          <w:tcPr>
            <w:tcW w:w="1246" w:type="dxa"/>
          </w:tcPr>
          <w:p w14:paraId="16FD5464" w14:textId="77777777" w:rsidR="009C7AA4" w:rsidRPr="002D77B2" w:rsidRDefault="009C7AA4" w:rsidP="00076BAF">
            <w:pPr>
              <w:rPr>
                <w:rFonts w:ascii="Arial" w:hAnsi="Arial" w:cs="Arial"/>
                <w:sz w:val="20"/>
                <w:szCs w:val="20"/>
              </w:rPr>
            </w:pPr>
            <w:r w:rsidRPr="002D77B2">
              <w:rPr>
                <w:rFonts w:ascii="Arial" w:hAnsi="Arial" w:cs="Arial"/>
                <w:sz w:val="20"/>
                <w:szCs w:val="20"/>
              </w:rPr>
              <w:t xml:space="preserve">KNR 2-02 1116-01 analogia  </w:t>
            </w:r>
          </w:p>
        </w:tc>
        <w:tc>
          <w:tcPr>
            <w:tcW w:w="4395" w:type="dxa"/>
          </w:tcPr>
          <w:p w14:paraId="0F9B4FE8" w14:textId="77777777" w:rsidR="009C7AA4" w:rsidRPr="002D77B2" w:rsidRDefault="009C7AA4" w:rsidP="00076BAF">
            <w:pPr>
              <w:rPr>
                <w:rFonts w:ascii="Arial" w:hAnsi="Arial" w:cs="Arial"/>
                <w:sz w:val="20"/>
                <w:szCs w:val="20"/>
              </w:rPr>
            </w:pPr>
            <w:r w:rsidRPr="002D77B2">
              <w:rPr>
                <w:rFonts w:ascii="Arial" w:hAnsi="Arial" w:cs="Arial"/>
                <w:sz w:val="20"/>
                <w:szCs w:val="20"/>
              </w:rPr>
              <w:t>Posadzki - rozłożenie warstwy membrany/maty z laminatu szklanego</w:t>
            </w:r>
          </w:p>
        </w:tc>
        <w:tc>
          <w:tcPr>
            <w:tcW w:w="567" w:type="dxa"/>
          </w:tcPr>
          <w:p w14:paraId="54552702" w14:textId="77777777" w:rsidR="009C7AA4" w:rsidRPr="002D77B2" w:rsidRDefault="009C7AA4" w:rsidP="00076BAF">
            <w:pPr>
              <w:rPr>
                <w:rFonts w:ascii="Arial" w:hAnsi="Arial" w:cs="Arial"/>
                <w:sz w:val="20"/>
                <w:szCs w:val="20"/>
              </w:rPr>
            </w:pPr>
            <w:r w:rsidRPr="002D77B2">
              <w:rPr>
                <w:rFonts w:ascii="Arial" w:hAnsi="Arial" w:cs="Arial"/>
                <w:sz w:val="20"/>
                <w:szCs w:val="20"/>
              </w:rPr>
              <w:t>m2</w:t>
            </w:r>
          </w:p>
        </w:tc>
        <w:tc>
          <w:tcPr>
            <w:tcW w:w="992" w:type="dxa"/>
          </w:tcPr>
          <w:p w14:paraId="61C66C9D" w14:textId="77777777" w:rsidR="009C7AA4" w:rsidRPr="002D77B2" w:rsidRDefault="009C7AA4" w:rsidP="00076BAF">
            <w:pPr>
              <w:rPr>
                <w:rFonts w:ascii="Arial" w:hAnsi="Arial" w:cs="Arial"/>
                <w:sz w:val="20"/>
                <w:szCs w:val="20"/>
              </w:rPr>
            </w:pPr>
          </w:p>
        </w:tc>
        <w:tc>
          <w:tcPr>
            <w:tcW w:w="956" w:type="dxa"/>
          </w:tcPr>
          <w:p w14:paraId="1441AAAA" w14:textId="77777777" w:rsidR="009C7AA4" w:rsidRPr="002D77B2" w:rsidRDefault="009C7AA4" w:rsidP="00076BAF">
            <w:pPr>
              <w:rPr>
                <w:rFonts w:ascii="Arial" w:hAnsi="Arial" w:cs="Arial"/>
                <w:sz w:val="20"/>
                <w:szCs w:val="20"/>
              </w:rPr>
            </w:pPr>
          </w:p>
        </w:tc>
      </w:tr>
      <w:tr w:rsidR="009C7AA4" w:rsidRPr="002D77B2" w14:paraId="3450981A" w14:textId="77777777" w:rsidTr="00076BAF">
        <w:tc>
          <w:tcPr>
            <w:tcW w:w="563" w:type="dxa"/>
          </w:tcPr>
          <w:p w14:paraId="5BE634A1" w14:textId="77777777" w:rsidR="009C7AA4" w:rsidRPr="002D77B2" w:rsidRDefault="009C7AA4" w:rsidP="00076BAF">
            <w:pPr>
              <w:rPr>
                <w:rFonts w:ascii="Arial" w:hAnsi="Arial" w:cs="Arial"/>
                <w:sz w:val="20"/>
                <w:szCs w:val="20"/>
              </w:rPr>
            </w:pPr>
          </w:p>
        </w:tc>
        <w:tc>
          <w:tcPr>
            <w:tcW w:w="1246" w:type="dxa"/>
          </w:tcPr>
          <w:p w14:paraId="297DF149" w14:textId="77777777" w:rsidR="009C7AA4" w:rsidRPr="002D77B2" w:rsidRDefault="009C7AA4" w:rsidP="00076BAF">
            <w:pPr>
              <w:rPr>
                <w:rFonts w:ascii="Arial" w:hAnsi="Arial" w:cs="Arial"/>
                <w:sz w:val="20"/>
                <w:szCs w:val="20"/>
              </w:rPr>
            </w:pPr>
            <w:r w:rsidRPr="002D77B2">
              <w:rPr>
                <w:rFonts w:ascii="Arial" w:hAnsi="Arial" w:cs="Arial"/>
                <w:sz w:val="20"/>
                <w:szCs w:val="20"/>
              </w:rPr>
              <w:t xml:space="preserve"> </w:t>
            </w:r>
          </w:p>
        </w:tc>
        <w:tc>
          <w:tcPr>
            <w:tcW w:w="4395" w:type="dxa"/>
          </w:tcPr>
          <w:p w14:paraId="5F9E4D77" w14:textId="77777777" w:rsidR="009C7AA4" w:rsidRPr="002D77B2" w:rsidRDefault="009C7AA4" w:rsidP="00076BAF">
            <w:pPr>
              <w:rPr>
                <w:rFonts w:ascii="Arial" w:hAnsi="Arial" w:cs="Arial"/>
                <w:sz w:val="20"/>
                <w:szCs w:val="20"/>
              </w:rPr>
            </w:pPr>
            <w:r w:rsidRPr="002D77B2">
              <w:rPr>
                <w:rFonts w:ascii="Arial" w:hAnsi="Arial" w:cs="Arial"/>
                <w:sz w:val="20"/>
                <w:szCs w:val="20"/>
              </w:rPr>
              <w:t>490,85</w:t>
            </w:r>
          </w:p>
        </w:tc>
        <w:tc>
          <w:tcPr>
            <w:tcW w:w="567" w:type="dxa"/>
          </w:tcPr>
          <w:p w14:paraId="570EC72A" w14:textId="77777777" w:rsidR="009C7AA4" w:rsidRPr="002D77B2" w:rsidRDefault="009C7AA4" w:rsidP="00076BAF">
            <w:pPr>
              <w:rPr>
                <w:rFonts w:ascii="Arial" w:hAnsi="Arial" w:cs="Arial"/>
                <w:sz w:val="20"/>
                <w:szCs w:val="20"/>
              </w:rPr>
            </w:pPr>
            <w:r w:rsidRPr="002D77B2">
              <w:rPr>
                <w:rFonts w:ascii="Arial" w:hAnsi="Arial" w:cs="Arial"/>
                <w:sz w:val="20"/>
                <w:szCs w:val="20"/>
              </w:rPr>
              <w:t>m2</w:t>
            </w:r>
          </w:p>
        </w:tc>
        <w:tc>
          <w:tcPr>
            <w:tcW w:w="992" w:type="dxa"/>
          </w:tcPr>
          <w:p w14:paraId="6CFB768A" w14:textId="77777777" w:rsidR="009C7AA4" w:rsidRPr="002D77B2" w:rsidRDefault="009C7AA4" w:rsidP="00076BAF">
            <w:pPr>
              <w:rPr>
                <w:rFonts w:ascii="Arial" w:hAnsi="Arial" w:cs="Arial"/>
                <w:sz w:val="20"/>
                <w:szCs w:val="20"/>
              </w:rPr>
            </w:pPr>
            <w:r w:rsidRPr="002D77B2">
              <w:rPr>
                <w:rFonts w:ascii="Arial" w:hAnsi="Arial" w:cs="Arial"/>
                <w:sz w:val="20"/>
                <w:szCs w:val="20"/>
              </w:rPr>
              <w:t>490,85</w:t>
            </w:r>
          </w:p>
        </w:tc>
        <w:tc>
          <w:tcPr>
            <w:tcW w:w="956" w:type="dxa"/>
          </w:tcPr>
          <w:p w14:paraId="05FF75A3" w14:textId="77777777" w:rsidR="009C7AA4" w:rsidRPr="002D77B2" w:rsidRDefault="009C7AA4" w:rsidP="00076BAF">
            <w:pPr>
              <w:rPr>
                <w:rFonts w:ascii="Arial" w:hAnsi="Arial" w:cs="Arial"/>
                <w:sz w:val="20"/>
                <w:szCs w:val="20"/>
              </w:rPr>
            </w:pPr>
          </w:p>
        </w:tc>
      </w:tr>
      <w:tr w:rsidR="009C7AA4" w:rsidRPr="002D77B2" w14:paraId="301C99C5" w14:textId="77777777" w:rsidTr="00076BAF">
        <w:tc>
          <w:tcPr>
            <w:tcW w:w="563" w:type="dxa"/>
          </w:tcPr>
          <w:p w14:paraId="12E7E588" w14:textId="77777777" w:rsidR="009C7AA4" w:rsidRPr="002D77B2" w:rsidRDefault="009C7AA4" w:rsidP="00076BAF">
            <w:pPr>
              <w:rPr>
                <w:rFonts w:ascii="Arial" w:hAnsi="Arial" w:cs="Arial"/>
                <w:sz w:val="20"/>
                <w:szCs w:val="20"/>
              </w:rPr>
            </w:pPr>
          </w:p>
        </w:tc>
        <w:tc>
          <w:tcPr>
            <w:tcW w:w="1246" w:type="dxa"/>
          </w:tcPr>
          <w:p w14:paraId="655D3BD7" w14:textId="77777777" w:rsidR="009C7AA4" w:rsidRPr="002D77B2" w:rsidRDefault="009C7AA4" w:rsidP="00076BAF">
            <w:pPr>
              <w:rPr>
                <w:rFonts w:ascii="Arial" w:hAnsi="Arial" w:cs="Arial"/>
                <w:sz w:val="20"/>
                <w:szCs w:val="20"/>
              </w:rPr>
            </w:pPr>
          </w:p>
        </w:tc>
        <w:tc>
          <w:tcPr>
            <w:tcW w:w="4395" w:type="dxa"/>
          </w:tcPr>
          <w:p w14:paraId="44CD921A" w14:textId="77777777" w:rsidR="009C7AA4" w:rsidRPr="002D77B2" w:rsidRDefault="009C7AA4" w:rsidP="00076BAF">
            <w:pPr>
              <w:rPr>
                <w:rFonts w:ascii="Arial" w:hAnsi="Arial" w:cs="Arial"/>
                <w:sz w:val="20"/>
                <w:szCs w:val="20"/>
              </w:rPr>
            </w:pPr>
          </w:p>
        </w:tc>
        <w:tc>
          <w:tcPr>
            <w:tcW w:w="567" w:type="dxa"/>
          </w:tcPr>
          <w:p w14:paraId="1D6AD7F9" w14:textId="77777777" w:rsidR="009C7AA4" w:rsidRPr="002D77B2" w:rsidRDefault="009C7AA4" w:rsidP="00076BAF">
            <w:pPr>
              <w:rPr>
                <w:rFonts w:ascii="Arial" w:hAnsi="Arial" w:cs="Arial"/>
                <w:sz w:val="20"/>
                <w:szCs w:val="20"/>
              </w:rPr>
            </w:pPr>
          </w:p>
        </w:tc>
        <w:tc>
          <w:tcPr>
            <w:tcW w:w="992" w:type="dxa"/>
          </w:tcPr>
          <w:p w14:paraId="26EC2DD8" w14:textId="77777777" w:rsidR="009C7AA4" w:rsidRPr="002D77B2" w:rsidRDefault="009C7AA4" w:rsidP="00076BAF">
            <w:pPr>
              <w:rPr>
                <w:rFonts w:ascii="Arial" w:hAnsi="Arial" w:cs="Arial"/>
                <w:sz w:val="20"/>
                <w:szCs w:val="20"/>
              </w:rPr>
            </w:pPr>
            <w:r w:rsidRPr="002D77B2">
              <w:rPr>
                <w:rFonts w:ascii="Arial" w:hAnsi="Arial" w:cs="Arial"/>
                <w:sz w:val="20"/>
                <w:szCs w:val="20"/>
              </w:rPr>
              <w:t>RAZEM</w:t>
            </w:r>
          </w:p>
        </w:tc>
        <w:tc>
          <w:tcPr>
            <w:tcW w:w="956" w:type="dxa"/>
          </w:tcPr>
          <w:p w14:paraId="4DA78EC2" w14:textId="77777777" w:rsidR="009C7AA4" w:rsidRPr="002D77B2" w:rsidRDefault="009C7AA4" w:rsidP="00076BAF">
            <w:pPr>
              <w:rPr>
                <w:rFonts w:ascii="Arial" w:hAnsi="Arial" w:cs="Arial"/>
                <w:sz w:val="20"/>
                <w:szCs w:val="20"/>
              </w:rPr>
            </w:pPr>
            <w:r w:rsidRPr="002D77B2">
              <w:rPr>
                <w:rFonts w:ascii="Arial" w:hAnsi="Arial" w:cs="Arial"/>
                <w:sz w:val="20"/>
                <w:szCs w:val="20"/>
              </w:rPr>
              <w:t>490,85</w:t>
            </w:r>
          </w:p>
        </w:tc>
      </w:tr>
      <w:tr w:rsidR="009C7AA4" w:rsidRPr="002D77B2" w14:paraId="002849FD" w14:textId="77777777" w:rsidTr="00076BAF">
        <w:tc>
          <w:tcPr>
            <w:tcW w:w="563" w:type="dxa"/>
          </w:tcPr>
          <w:p w14:paraId="5443E69E" w14:textId="77777777" w:rsidR="009C7AA4" w:rsidRPr="002D77B2" w:rsidRDefault="009C7AA4" w:rsidP="00076BAF">
            <w:pPr>
              <w:rPr>
                <w:rFonts w:ascii="Arial" w:hAnsi="Arial" w:cs="Arial"/>
                <w:sz w:val="20"/>
                <w:szCs w:val="20"/>
              </w:rPr>
            </w:pPr>
            <w:r w:rsidRPr="002D77B2">
              <w:rPr>
                <w:rFonts w:ascii="Arial" w:hAnsi="Arial" w:cs="Arial"/>
                <w:sz w:val="20"/>
                <w:szCs w:val="20"/>
              </w:rPr>
              <w:t>28 d.1.3.1</w:t>
            </w:r>
          </w:p>
        </w:tc>
        <w:tc>
          <w:tcPr>
            <w:tcW w:w="1246" w:type="dxa"/>
          </w:tcPr>
          <w:p w14:paraId="4BF32340" w14:textId="77777777" w:rsidR="009C7AA4" w:rsidRPr="002D77B2" w:rsidRDefault="009C7AA4" w:rsidP="00076BAF">
            <w:pPr>
              <w:rPr>
                <w:rFonts w:ascii="Arial" w:hAnsi="Arial" w:cs="Arial"/>
                <w:sz w:val="20"/>
                <w:szCs w:val="20"/>
              </w:rPr>
            </w:pPr>
            <w:r w:rsidRPr="002D77B2">
              <w:rPr>
                <w:rFonts w:ascii="Arial" w:hAnsi="Arial" w:cs="Arial"/>
                <w:sz w:val="20"/>
                <w:szCs w:val="20"/>
              </w:rPr>
              <w:t xml:space="preserve">KNR 7-11 0101-01 analogia  </w:t>
            </w:r>
          </w:p>
        </w:tc>
        <w:tc>
          <w:tcPr>
            <w:tcW w:w="4395" w:type="dxa"/>
          </w:tcPr>
          <w:p w14:paraId="499C1EA6" w14:textId="77777777" w:rsidR="009C7AA4" w:rsidRPr="002D77B2" w:rsidRDefault="009C7AA4" w:rsidP="00076BAF">
            <w:pPr>
              <w:rPr>
                <w:rFonts w:ascii="Arial" w:hAnsi="Arial" w:cs="Arial"/>
                <w:sz w:val="20"/>
                <w:szCs w:val="20"/>
              </w:rPr>
            </w:pPr>
            <w:r w:rsidRPr="002D77B2">
              <w:rPr>
                <w:rFonts w:ascii="Arial" w:hAnsi="Arial" w:cs="Arial"/>
                <w:sz w:val="20"/>
                <w:szCs w:val="20"/>
              </w:rPr>
              <w:t>Rozłożenie wierzchniej warstwy podłoży - z lakieru poliuretanowego transparentnego - półmat</w:t>
            </w:r>
          </w:p>
        </w:tc>
        <w:tc>
          <w:tcPr>
            <w:tcW w:w="567" w:type="dxa"/>
          </w:tcPr>
          <w:p w14:paraId="05509C54" w14:textId="77777777" w:rsidR="009C7AA4" w:rsidRPr="002D77B2" w:rsidRDefault="009C7AA4" w:rsidP="00076BAF">
            <w:pPr>
              <w:rPr>
                <w:rFonts w:ascii="Arial" w:hAnsi="Arial" w:cs="Arial"/>
                <w:sz w:val="20"/>
                <w:szCs w:val="20"/>
              </w:rPr>
            </w:pPr>
            <w:r w:rsidRPr="002D77B2">
              <w:rPr>
                <w:rFonts w:ascii="Arial" w:hAnsi="Arial" w:cs="Arial"/>
                <w:sz w:val="20"/>
                <w:szCs w:val="20"/>
              </w:rPr>
              <w:t>m2</w:t>
            </w:r>
          </w:p>
        </w:tc>
        <w:tc>
          <w:tcPr>
            <w:tcW w:w="992" w:type="dxa"/>
          </w:tcPr>
          <w:p w14:paraId="0089E3B7" w14:textId="77777777" w:rsidR="009C7AA4" w:rsidRPr="002D77B2" w:rsidRDefault="009C7AA4" w:rsidP="00076BAF">
            <w:pPr>
              <w:rPr>
                <w:rFonts w:ascii="Arial" w:hAnsi="Arial" w:cs="Arial"/>
                <w:sz w:val="20"/>
                <w:szCs w:val="20"/>
              </w:rPr>
            </w:pPr>
          </w:p>
        </w:tc>
        <w:tc>
          <w:tcPr>
            <w:tcW w:w="956" w:type="dxa"/>
          </w:tcPr>
          <w:p w14:paraId="44F18280" w14:textId="77777777" w:rsidR="009C7AA4" w:rsidRPr="002D77B2" w:rsidRDefault="009C7AA4" w:rsidP="00076BAF">
            <w:pPr>
              <w:rPr>
                <w:rFonts w:ascii="Arial" w:hAnsi="Arial" w:cs="Arial"/>
                <w:sz w:val="20"/>
                <w:szCs w:val="20"/>
              </w:rPr>
            </w:pPr>
          </w:p>
        </w:tc>
      </w:tr>
      <w:tr w:rsidR="009C7AA4" w:rsidRPr="002D77B2" w14:paraId="547DBC2D" w14:textId="77777777" w:rsidTr="00076BAF">
        <w:tc>
          <w:tcPr>
            <w:tcW w:w="563" w:type="dxa"/>
          </w:tcPr>
          <w:p w14:paraId="24AB138D" w14:textId="77777777" w:rsidR="009C7AA4" w:rsidRPr="002D77B2" w:rsidRDefault="009C7AA4" w:rsidP="00076BAF">
            <w:pPr>
              <w:rPr>
                <w:rFonts w:ascii="Arial" w:hAnsi="Arial" w:cs="Arial"/>
                <w:sz w:val="20"/>
                <w:szCs w:val="20"/>
              </w:rPr>
            </w:pPr>
          </w:p>
        </w:tc>
        <w:tc>
          <w:tcPr>
            <w:tcW w:w="1246" w:type="dxa"/>
          </w:tcPr>
          <w:p w14:paraId="5219DB3E" w14:textId="77777777" w:rsidR="009C7AA4" w:rsidRPr="002D77B2" w:rsidRDefault="009C7AA4" w:rsidP="00076BAF">
            <w:pPr>
              <w:rPr>
                <w:rFonts w:ascii="Arial" w:hAnsi="Arial" w:cs="Arial"/>
                <w:sz w:val="20"/>
                <w:szCs w:val="20"/>
              </w:rPr>
            </w:pPr>
            <w:r w:rsidRPr="002D77B2">
              <w:rPr>
                <w:rFonts w:ascii="Arial" w:hAnsi="Arial" w:cs="Arial"/>
                <w:sz w:val="20"/>
                <w:szCs w:val="20"/>
              </w:rPr>
              <w:t xml:space="preserve"> </w:t>
            </w:r>
          </w:p>
        </w:tc>
        <w:tc>
          <w:tcPr>
            <w:tcW w:w="4395" w:type="dxa"/>
          </w:tcPr>
          <w:p w14:paraId="44FCCBA4" w14:textId="77777777" w:rsidR="009C7AA4" w:rsidRPr="002D77B2" w:rsidRDefault="009C7AA4" w:rsidP="00076BAF">
            <w:pPr>
              <w:rPr>
                <w:rFonts w:ascii="Arial" w:hAnsi="Arial" w:cs="Arial"/>
                <w:sz w:val="20"/>
                <w:szCs w:val="20"/>
              </w:rPr>
            </w:pPr>
            <w:r w:rsidRPr="002D77B2">
              <w:rPr>
                <w:rFonts w:ascii="Arial" w:hAnsi="Arial" w:cs="Arial"/>
                <w:sz w:val="20"/>
                <w:szCs w:val="20"/>
              </w:rPr>
              <w:t>490,85</w:t>
            </w:r>
          </w:p>
        </w:tc>
        <w:tc>
          <w:tcPr>
            <w:tcW w:w="567" w:type="dxa"/>
          </w:tcPr>
          <w:p w14:paraId="311D1E8F" w14:textId="77777777" w:rsidR="009C7AA4" w:rsidRPr="002D77B2" w:rsidRDefault="009C7AA4" w:rsidP="00076BAF">
            <w:pPr>
              <w:rPr>
                <w:rFonts w:ascii="Arial" w:hAnsi="Arial" w:cs="Arial"/>
                <w:sz w:val="20"/>
                <w:szCs w:val="20"/>
              </w:rPr>
            </w:pPr>
            <w:r w:rsidRPr="002D77B2">
              <w:rPr>
                <w:rFonts w:ascii="Arial" w:hAnsi="Arial" w:cs="Arial"/>
                <w:sz w:val="20"/>
                <w:szCs w:val="20"/>
              </w:rPr>
              <w:t>m2</w:t>
            </w:r>
          </w:p>
        </w:tc>
        <w:tc>
          <w:tcPr>
            <w:tcW w:w="992" w:type="dxa"/>
          </w:tcPr>
          <w:p w14:paraId="452A0E78" w14:textId="77777777" w:rsidR="009C7AA4" w:rsidRPr="002D77B2" w:rsidRDefault="009C7AA4" w:rsidP="00076BAF">
            <w:pPr>
              <w:rPr>
                <w:rFonts w:ascii="Arial" w:hAnsi="Arial" w:cs="Arial"/>
                <w:sz w:val="20"/>
                <w:szCs w:val="20"/>
              </w:rPr>
            </w:pPr>
            <w:r w:rsidRPr="002D77B2">
              <w:rPr>
                <w:rFonts w:ascii="Arial" w:hAnsi="Arial" w:cs="Arial"/>
                <w:sz w:val="20"/>
                <w:szCs w:val="20"/>
              </w:rPr>
              <w:t>490,85</w:t>
            </w:r>
          </w:p>
        </w:tc>
        <w:tc>
          <w:tcPr>
            <w:tcW w:w="956" w:type="dxa"/>
          </w:tcPr>
          <w:p w14:paraId="7979E61C" w14:textId="77777777" w:rsidR="009C7AA4" w:rsidRPr="002D77B2" w:rsidRDefault="009C7AA4" w:rsidP="00076BAF">
            <w:pPr>
              <w:rPr>
                <w:rFonts w:ascii="Arial" w:hAnsi="Arial" w:cs="Arial"/>
                <w:sz w:val="20"/>
                <w:szCs w:val="20"/>
              </w:rPr>
            </w:pPr>
          </w:p>
        </w:tc>
      </w:tr>
      <w:tr w:rsidR="009C7AA4" w:rsidRPr="002D77B2" w14:paraId="2016E422" w14:textId="77777777" w:rsidTr="00076BAF">
        <w:tc>
          <w:tcPr>
            <w:tcW w:w="563" w:type="dxa"/>
          </w:tcPr>
          <w:p w14:paraId="76A8FBDC" w14:textId="77777777" w:rsidR="009C7AA4" w:rsidRPr="002D77B2" w:rsidRDefault="009C7AA4" w:rsidP="00076BAF">
            <w:pPr>
              <w:rPr>
                <w:rFonts w:ascii="Arial" w:hAnsi="Arial" w:cs="Arial"/>
                <w:sz w:val="20"/>
                <w:szCs w:val="20"/>
              </w:rPr>
            </w:pPr>
          </w:p>
        </w:tc>
        <w:tc>
          <w:tcPr>
            <w:tcW w:w="1246" w:type="dxa"/>
          </w:tcPr>
          <w:p w14:paraId="4BD32E3E" w14:textId="77777777" w:rsidR="009C7AA4" w:rsidRPr="002D77B2" w:rsidRDefault="009C7AA4" w:rsidP="00076BAF">
            <w:pPr>
              <w:rPr>
                <w:rFonts w:ascii="Arial" w:hAnsi="Arial" w:cs="Arial"/>
                <w:sz w:val="20"/>
                <w:szCs w:val="20"/>
              </w:rPr>
            </w:pPr>
          </w:p>
        </w:tc>
        <w:tc>
          <w:tcPr>
            <w:tcW w:w="4395" w:type="dxa"/>
          </w:tcPr>
          <w:p w14:paraId="7FA1DC28" w14:textId="77777777" w:rsidR="009C7AA4" w:rsidRPr="002D77B2" w:rsidRDefault="009C7AA4" w:rsidP="00076BAF">
            <w:pPr>
              <w:rPr>
                <w:rFonts w:ascii="Arial" w:hAnsi="Arial" w:cs="Arial"/>
                <w:sz w:val="20"/>
                <w:szCs w:val="20"/>
              </w:rPr>
            </w:pPr>
            <w:r w:rsidRPr="002D77B2">
              <w:rPr>
                <w:rFonts w:ascii="Arial" w:hAnsi="Arial" w:cs="Arial"/>
                <w:sz w:val="20"/>
                <w:szCs w:val="20"/>
              </w:rPr>
              <w:t>cokolik ściany</w:t>
            </w:r>
          </w:p>
        </w:tc>
        <w:tc>
          <w:tcPr>
            <w:tcW w:w="567" w:type="dxa"/>
          </w:tcPr>
          <w:p w14:paraId="7F87F05A" w14:textId="77777777" w:rsidR="009C7AA4" w:rsidRPr="002D77B2" w:rsidRDefault="009C7AA4" w:rsidP="00076BAF">
            <w:pPr>
              <w:rPr>
                <w:rFonts w:ascii="Arial" w:hAnsi="Arial" w:cs="Arial"/>
                <w:sz w:val="20"/>
                <w:szCs w:val="20"/>
              </w:rPr>
            </w:pPr>
          </w:p>
        </w:tc>
        <w:tc>
          <w:tcPr>
            <w:tcW w:w="992" w:type="dxa"/>
          </w:tcPr>
          <w:p w14:paraId="1D1C966C" w14:textId="77777777" w:rsidR="009C7AA4" w:rsidRPr="002D77B2" w:rsidRDefault="009C7AA4" w:rsidP="00076BAF">
            <w:pPr>
              <w:rPr>
                <w:rFonts w:ascii="Arial" w:hAnsi="Arial" w:cs="Arial"/>
                <w:sz w:val="20"/>
                <w:szCs w:val="20"/>
              </w:rPr>
            </w:pPr>
          </w:p>
        </w:tc>
        <w:tc>
          <w:tcPr>
            <w:tcW w:w="956" w:type="dxa"/>
          </w:tcPr>
          <w:p w14:paraId="6CC36C19" w14:textId="77777777" w:rsidR="009C7AA4" w:rsidRPr="002D77B2" w:rsidRDefault="009C7AA4" w:rsidP="00076BAF">
            <w:pPr>
              <w:rPr>
                <w:rFonts w:ascii="Arial" w:hAnsi="Arial" w:cs="Arial"/>
                <w:sz w:val="20"/>
                <w:szCs w:val="20"/>
              </w:rPr>
            </w:pPr>
          </w:p>
        </w:tc>
      </w:tr>
      <w:tr w:rsidR="009C7AA4" w:rsidRPr="002D77B2" w14:paraId="451EF869" w14:textId="77777777" w:rsidTr="00076BAF">
        <w:tc>
          <w:tcPr>
            <w:tcW w:w="563" w:type="dxa"/>
          </w:tcPr>
          <w:p w14:paraId="293AB94E" w14:textId="77777777" w:rsidR="009C7AA4" w:rsidRPr="002D77B2" w:rsidRDefault="009C7AA4" w:rsidP="00076BAF">
            <w:pPr>
              <w:rPr>
                <w:rFonts w:ascii="Arial" w:hAnsi="Arial" w:cs="Arial"/>
                <w:sz w:val="20"/>
                <w:szCs w:val="20"/>
              </w:rPr>
            </w:pPr>
          </w:p>
        </w:tc>
        <w:tc>
          <w:tcPr>
            <w:tcW w:w="1246" w:type="dxa"/>
          </w:tcPr>
          <w:p w14:paraId="4CE3ADB7" w14:textId="77777777" w:rsidR="009C7AA4" w:rsidRPr="002D77B2" w:rsidRDefault="009C7AA4" w:rsidP="00076BAF">
            <w:pPr>
              <w:rPr>
                <w:rFonts w:ascii="Arial" w:hAnsi="Arial" w:cs="Arial"/>
                <w:sz w:val="20"/>
                <w:szCs w:val="20"/>
              </w:rPr>
            </w:pPr>
            <w:r w:rsidRPr="002D77B2">
              <w:rPr>
                <w:rFonts w:ascii="Arial" w:hAnsi="Arial" w:cs="Arial"/>
                <w:sz w:val="20"/>
                <w:szCs w:val="20"/>
              </w:rPr>
              <w:t xml:space="preserve"> </w:t>
            </w:r>
          </w:p>
        </w:tc>
        <w:tc>
          <w:tcPr>
            <w:tcW w:w="4395" w:type="dxa"/>
          </w:tcPr>
          <w:p w14:paraId="558C3127" w14:textId="77777777" w:rsidR="009C7AA4" w:rsidRPr="002D77B2" w:rsidRDefault="009C7AA4" w:rsidP="00076BAF">
            <w:pPr>
              <w:rPr>
                <w:rFonts w:ascii="Arial" w:hAnsi="Arial" w:cs="Arial"/>
                <w:sz w:val="20"/>
                <w:szCs w:val="20"/>
              </w:rPr>
            </w:pPr>
            <w:r w:rsidRPr="002D77B2">
              <w:rPr>
                <w:rFonts w:ascii="Arial" w:hAnsi="Arial" w:cs="Arial"/>
                <w:sz w:val="20"/>
                <w:szCs w:val="20"/>
              </w:rPr>
              <w:t>[23,23+16,07+4,70+2,34+3,70+18,53+20,60]*0,10</w:t>
            </w:r>
          </w:p>
        </w:tc>
        <w:tc>
          <w:tcPr>
            <w:tcW w:w="567" w:type="dxa"/>
          </w:tcPr>
          <w:p w14:paraId="7E467FAE" w14:textId="77777777" w:rsidR="009C7AA4" w:rsidRPr="002D77B2" w:rsidRDefault="009C7AA4" w:rsidP="00076BAF">
            <w:pPr>
              <w:rPr>
                <w:rFonts w:ascii="Arial" w:hAnsi="Arial" w:cs="Arial"/>
                <w:sz w:val="20"/>
                <w:szCs w:val="20"/>
              </w:rPr>
            </w:pPr>
            <w:r w:rsidRPr="002D77B2">
              <w:rPr>
                <w:rFonts w:ascii="Arial" w:hAnsi="Arial" w:cs="Arial"/>
                <w:sz w:val="20"/>
                <w:szCs w:val="20"/>
              </w:rPr>
              <w:t>m2</w:t>
            </w:r>
          </w:p>
        </w:tc>
        <w:tc>
          <w:tcPr>
            <w:tcW w:w="992" w:type="dxa"/>
          </w:tcPr>
          <w:p w14:paraId="719D203B" w14:textId="77777777" w:rsidR="009C7AA4" w:rsidRPr="002D77B2" w:rsidRDefault="009C7AA4" w:rsidP="00076BAF">
            <w:pPr>
              <w:rPr>
                <w:rFonts w:ascii="Arial" w:hAnsi="Arial" w:cs="Arial"/>
                <w:sz w:val="20"/>
                <w:szCs w:val="20"/>
              </w:rPr>
            </w:pPr>
            <w:r w:rsidRPr="002D77B2">
              <w:rPr>
                <w:rFonts w:ascii="Arial" w:hAnsi="Arial" w:cs="Arial"/>
                <w:sz w:val="20"/>
                <w:szCs w:val="20"/>
              </w:rPr>
              <w:t>8,92</w:t>
            </w:r>
          </w:p>
        </w:tc>
        <w:tc>
          <w:tcPr>
            <w:tcW w:w="956" w:type="dxa"/>
          </w:tcPr>
          <w:p w14:paraId="33EA7889" w14:textId="77777777" w:rsidR="009C7AA4" w:rsidRPr="002D77B2" w:rsidRDefault="009C7AA4" w:rsidP="00076BAF">
            <w:pPr>
              <w:rPr>
                <w:rFonts w:ascii="Arial" w:hAnsi="Arial" w:cs="Arial"/>
                <w:sz w:val="20"/>
                <w:szCs w:val="20"/>
              </w:rPr>
            </w:pPr>
          </w:p>
        </w:tc>
      </w:tr>
      <w:tr w:rsidR="009C7AA4" w:rsidRPr="002D77B2" w14:paraId="2D86FC6F" w14:textId="77777777" w:rsidTr="00076BAF">
        <w:tc>
          <w:tcPr>
            <w:tcW w:w="563" w:type="dxa"/>
          </w:tcPr>
          <w:p w14:paraId="502CA96A" w14:textId="77777777" w:rsidR="009C7AA4" w:rsidRPr="002D77B2" w:rsidRDefault="009C7AA4" w:rsidP="00076BAF">
            <w:pPr>
              <w:rPr>
                <w:rFonts w:ascii="Arial" w:hAnsi="Arial" w:cs="Arial"/>
                <w:sz w:val="20"/>
                <w:szCs w:val="20"/>
              </w:rPr>
            </w:pPr>
          </w:p>
        </w:tc>
        <w:tc>
          <w:tcPr>
            <w:tcW w:w="1246" w:type="dxa"/>
          </w:tcPr>
          <w:p w14:paraId="5C6C161B" w14:textId="77777777" w:rsidR="009C7AA4" w:rsidRPr="002D77B2" w:rsidRDefault="009C7AA4" w:rsidP="00076BAF">
            <w:pPr>
              <w:rPr>
                <w:rFonts w:ascii="Arial" w:hAnsi="Arial" w:cs="Arial"/>
                <w:sz w:val="20"/>
                <w:szCs w:val="20"/>
              </w:rPr>
            </w:pPr>
          </w:p>
        </w:tc>
        <w:tc>
          <w:tcPr>
            <w:tcW w:w="4395" w:type="dxa"/>
          </w:tcPr>
          <w:p w14:paraId="3998F867" w14:textId="77777777" w:rsidR="009C7AA4" w:rsidRPr="002D77B2" w:rsidRDefault="009C7AA4" w:rsidP="00076BAF">
            <w:pPr>
              <w:rPr>
                <w:rFonts w:ascii="Arial" w:hAnsi="Arial" w:cs="Arial"/>
                <w:sz w:val="20"/>
                <w:szCs w:val="20"/>
              </w:rPr>
            </w:pPr>
            <w:r w:rsidRPr="002D77B2">
              <w:rPr>
                <w:rFonts w:ascii="Arial" w:hAnsi="Arial" w:cs="Arial"/>
                <w:sz w:val="20"/>
                <w:szCs w:val="20"/>
              </w:rPr>
              <w:t>cokolik słupy</w:t>
            </w:r>
          </w:p>
        </w:tc>
        <w:tc>
          <w:tcPr>
            <w:tcW w:w="567" w:type="dxa"/>
          </w:tcPr>
          <w:p w14:paraId="3C7E6527" w14:textId="77777777" w:rsidR="009C7AA4" w:rsidRPr="002D77B2" w:rsidRDefault="009C7AA4" w:rsidP="00076BAF">
            <w:pPr>
              <w:rPr>
                <w:rFonts w:ascii="Arial" w:hAnsi="Arial" w:cs="Arial"/>
                <w:sz w:val="20"/>
                <w:szCs w:val="20"/>
              </w:rPr>
            </w:pPr>
          </w:p>
        </w:tc>
        <w:tc>
          <w:tcPr>
            <w:tcW w:w="992" w:type="dxa"/>
          </w:tcPr>
          <w:p w14:paraId="57FB6BEC" w14:textId="77777777" w:rsidR="009C7AA4" w:rsidRPr="002D77B2" w:rsidRDefault="009C7AA4" w:rsidP="00076BAF">
            <w:pPr>
              <w:rPr>
                <w:rFonts w:ascii="Arial" w:hAnsi="Arial" w:cs="Arial"/>
                <w:sz w:val="20"/>
                <w:szCs w:val="20"/>
              </w:rPr>
            </w:pPr>
          </w:p>
        </w:tc>
        <w:tc>
          <w:tcPr>
            <w:tcW w:w="956" w:type="dxa"/>
          </w:tcPr>
          <w:p w14:paraId="63682602" w14:textId="77777777" w:rsidR="009C7AA4" w:rsidRPr="002D77B2" w:rsidRDefault="009C7AA4" w:rsidP="00076BAF">
            <w:pPr>
              <w:rPr>
                <w:rFonts w:ascii="Arial" w:hAnsi="Arial" w:cs="Arial"/>
                <w:sz w:val="20"/>
                <w:szCs w:val="20"/>
              </w:rPr>
            </w:pPr>
          </w:p>
        </w:tc>
      </w:tr>
      <w:tr w:rsidR="009C7AA4" w:rsidRPr="002D77B2" w14:paraId="0668E93B" w14:textId="77777777" w:rsidTr="00076BAF">
        <w:tc>
          <w:tcPr>
            <w:tcW w:w="563" w:type="dxa"/>
          </w:tcPr>
          <w:p w14:paraId="2E8F02C5" w14:textId="77777777" w:rsidR="009C7AA4" w:rsidRPr="002D77B2" w:rsidRDefault="009C7AA4" w:rsidP="00076BAF">
            <w:pPr>
              <w:rPr>
                <w:rFonts w:ascii="Arial" w:hAnsi="Arial" w:cs="Arial"/>
                <w:sz w:val="20"/>
                <w:szCs w:val="20"/>
              </w:rPr>
            </w:pPr>
          </w:p>
        </w:tc>
        <w:tc>
          <w:tcPr>
            <w:tcW w:w="1246" w:type="dxa"/>
          </w:tcPr>
          <w:p w14:paraId="3F6A0E3E" w14:textId="77777777" w:rsidR="009C7AA4" w:rsidRPr="002D77B2" w:rsidRDefault="009C7AA4" w:rsidP="00076BAF">
            <w:pPr>
              <w:rPr>
                <w:rFonts w:ascii="Arial" w:hAnsi="Arial" w:cs="Arial"/>
                <w:sz w:val="20"/>
                <w:szCs w:val="20"/>
              </w:rPr>
            </w:pPr>
            <w:r w:rsidRPr="002D77B2">
              <w:rPr>
                <w:rFonts w:ascii="Arial" w:hAnsi="Arial" w:cs="Arial"/>
                <w:sz w:val="20"/>
                <w:szCs w:val="20"/>
              </w:rPr>
              <w:t xml:space="preserve"> </w:t>
            </w:r>
          </w:p>
        </w:tc>
        <w:tc>
          <w:tcPr>
            <w:tcW w:w="4395" w:type="dxa"/>
          </w:tcPr>
          <w:p w14:paraId="62B12FB9" w14:textId="77777777" w:rsidR="009C7AA4" w:rsidRPr="002D77B2" w:rsidRDefault="009C7AA4" w:rsidP="00076BAF">
            <w:pPr>
              <w:rPr>
                <w:rFonts w:ascii="Arial" w:hAnsi="Arial" w:cs="Arial"/>
                <w:sz w:val="20"/>
                <w:szCs w:val="20"/>
              </w:rPr>
            </w:pPr>
            <w:r w:rsidRPr="002D77B2">
              <w:rPr>
                <w:rFonts w:ascii="Arial" w:hAnsi="Arial" w:cs="Arial"/>
                <w:sz w:val="20"/>
                <w:szCs w:val="20"/>
              </w:rPr>
              <w:t>[(0,47*0,47)*2]*15*0,10</w:t>
            </w:r>
          </w:p>
        </w:tc>
        <w:tc>
          <w:tcPr>
            <w:tcW w:w="567" w:type="dxa"/>
          </w:tcPr>
          <w:p w14:paraId="4280A5D2" w14:textId="77777777" w:rsidR="009C7AA4" w:rsidRPr="002D77B2" w:rsidRDefault="009C7AA4" w:rsidP="00076BAF">
            <w:pPr>
              <w:rPr>
                <w:rFonts w:ascii="Arial" w:hAnsi="Arial" w:cs="Arial"/>
                <w:sz w:val="20"/>
                <w:szCs w:val="20"/>
              </w:rPr>
            </w:pPr>
            <w:r w:rsidRPr="002D77B2">
              <w:rPr>
                <w:rFonts w:ascii="Arial" w:hAnsi="Arial" w:cs="Arial"/>
                <w:sz w:val="20"/>
                <w:szCs w:val="20"/>
              </w:rPr>
              <w:t>m2</w:t>
            </w:r>
          </w:p>
        </w:tc>
        <w:tc>
          <w:tcPr>
            <w:tcW w:w="992" w:type="dxa"/>
          </w:tcPr>
          <w:p w14:paraId="5C664C6B" w14:textId="77777777" w:rsidR="009C7AA4" w:rsidRPr="002D77B2" w:rsidRDefault="009C7AA4" w:rsidP="00076BAF">
            <w:pPr>
              <w:rPr>
                <w:rFonts w:ascii="Arial" w:hAnsi="Arial" w:cs="Arial"/>
                <w:sz w:val="20"/>
                <w:szCs w:val="20"/>
              </w:rPr>
            </w:pPr>
            <w:r w:rsidRPr="002D77B2">
              <w:rPr>
                <w:rFonts w:ascii="Arial" w:hAnsi="Arial" w:cs="Arial"/>
                <w:sz w:val="20"/>
                <w:szCs w:val="20"/>
              </w:rPr>
              <w:t>0,66</w:t>
            </w:r>
          </w:p>
        </w:tc>
        <w:tc>
          <w:tcPr>
            <w:tcW w:w="956" w:type="dxa"/>
          </w:tcPr>
          <w:p w14:paraId="5B8E8A9F" w14:textId="77777777" w:rsidR="009C7AA4" w:rsidRPr="002D77B2" w:rsidRDefault="009C7AA4" w:rsidP="00076BAF">
            <w:pPr>
              <w:rPr>
                <w:rFonts w:ascii="Arial" w:hAnsi="Arial" w:cs="Arial"/>
                <w:sz w:val="20"/>
                <w:szCs w:val="20"/>
              </w:rPr>
            </w:pPr>
          </w:p>
        </w:tc>
      </w:tr>
      <w:tr w:rsidR="009C7AA4" w:rsidRPr="002D77B2" w14:paraId="6E5B3D31" w14:textId="77777777" w:rsidTr="00076BAF">
        <w:tc>
          <w:tcPr>
            <w:tcW w:w="563" w:type="dxa"/>
          </w:tcPr>
          <w:p w14:paraId="01C82C64" w14:textId="77777777" w:rsidR="009C7AA4" w:rsidRPr="002D77B2" w:rsidRDefault="009C7AA4" w:rsidP="00076BAF">
            <w:pPr>
              <w:rPr>
                <w:rFonts w:ascii="Arial" w:hAnsi="Arial" w:cs="Arial"/>
                <w:sz w:val="20"/>
                <w:szCs w:val="20"/>
              </w:rPr>
            </w:pPr>
          </w:p>
        </w:tc>
        <w:tc>
          <w:tcPr>
            <w:tcW w:w="1246" w:type="dxa"/>
          </w:tcPr>
          <w:p w14:paraId="775BB564" w14:textId="77777777" w:rsidR="009C7AA4" w:rsidRPr="002D77B2" w:rsidRDefault="009C7AA4" w:rsidP="00076BAF">
            <w:pPr>
              <w:rPr>
                <w:rFonts w:ascii="Arial" w:hAnsi="Arial" w:cs="Arial"/>
                <w:sz w:val="20"/>
                <w:szCs w:val="20"/>
              </w:rPr>
            </w:pPr>
          </w:p>
        </w:tc>
        <w:tc>
          <w:tcPr>
            <w:tcW w:w="4395" w:type="dxa"/>
          </w:tcPr>
          <w:p w14:paraId="144ABEF6" w14:textId="77777777" w:rsidR="009C7AA4" w:rsidRPr="002D77B2" w:rsidRDefault="009C7AA4" w:rsidP="00076BAF">
            <w:pPr>
              <w:rPr>
                <w:rFonts w:ascii="Arial" w:hAnsi="Arial" w:cs="Arial"/>
                <w:sz w:val="20"/>
                <w:szCs w:val="20"/>
              </w:rPr>
            </w:pPr>
          </w:p>
        </w:tc>
        <w:tc>
          <w:tcPr>
            <w:tcW w:w="567" w:type="dxa"/>
          </w:tcPr>
          <w:p w14:paraId="128C90B4" w14:textId="77777777" w:rsidR="009C7AA4" w:rsidRPr="002D77B2" w:rsidRDefault="009C7AA4" w:rsidP="00076BAF">
            <w:pPr>
              <w:rPr>
                <w:rFonts w:ascii="Arial" w:hAnsi="Arial" w:cs="Arial"/>
                <w:sz w:val="20"/>
                <w:szCs w:val="20"/>
              </w:rPr>
            </w:pPr>
          </w:p>
        </w:tc>
        <w:tc>
          <w:tcPr>
            <w:tcW w:w="992" w:type="dxa"/>
          </w:tcPr>
          <w:p w14:paraId="3597F8BF" w14:textId="77777777" w:rsidR="009C7AA4" w:rsidRPr="002D77B2" w:rsidRDefault="009C7AA4" w:rsidP="00076BAF">
            <w:pPr>
              <w:rPr>
                <w:rFonts w:ascii="Arial" w:hAnsi="Arial" w:cs="Arial"/>
                <w:sz w:val="20"/>
                <w:szCs w:val="20"/>
              </w:rPr>
            </w:pPr>
            <w:r w:rsidRPr="002D77B2">
              <w:rPr>
                <w:rFonts w:ascii="Arial" w:hAnsi="Arial" w:cs="Arial"/>
                <w:sz w:val="20"/>
                <w:szCs w:val="20"/>
              </w:rPr>
              <w:t>RAZEM</w:t>
            </w:r>
          </w:p>
        </w:tc>
        <w:tc>
          <w:tcPr>
            <w:tcW w:w="956" w:type="dxa"/>
          </w:tcPr>
          <w:p w14:paraId="222E896F" w14:textId="77777777" w:rsidR="009C7AA4" w:rsidRPr="002D77B2" w:rsidRDefault="009C7AA4" w:rsidP="00076BAF">
            <w:pPr>
              <w:rPr>
                <w:rFonts w:ascii="Arial" w:hAnsi="Arial" w:cs="Arial"/>
                <w:sz w:val="20"/>
                <w:szCs w:val="20"/>
              </w:rPr>
            </w:pPr>
            <w:r w:rsidRPr="002D77B2">
              <w:rPr>
                <w:rFonts w:ascii="Arial" w:hAnsi="Arial" w:cs="Arial"/>
                <w:sz w:val="20"/>
                <w:szCs w:val="20"/>
              </w:rPr>
              <w:t>500,43</w:t>
            </w:r>
          </w:p>
        </w:tc>
      </w:tr>
      <w:tr w:rsidR="009C7AA4" w:rsidRPr="002D77B2" w14:paraId="1DAFF1D6" w14:textId="77777777" w:rsidTr="00076BAF">
        <w:tc>
          <w:tcPr>
            <w:tcW w:w="563" w:type="dxa"/>
          </w:tcPr>
          <w:p w14:paraId="3D4760C9" w14:textId="77777777" w:rsidR="009C7AA4" w:rsidRPr="002D77B2" w:rsidRDefault="009C7AA4" w:rsidP="00076BAF">
            <w:pPr>
              <w:rPr>
                <w:rFonts w:ascii="Arial" w:hAnsi="Arial" w:cs="Arial"/>
                <w:sz w:val="20"/>
                <w:szCs w:val="20"/>
              </w:rPr>
            </w:pPr>
            <w:r w:rsidRPr="002D77B2">
              <w:rPr>
                <w:rFonts w:ascii="Arial" w:hAnsi="Arial" w:cs="Arial"/>
                <w:sz w:val="20"/>
                <w:szCs w:val="20"/>
              </w:rPr>
              <w:t>29 d.1.3.1</w:t>
            </w:r>
          </w:p>
        </w:tc>
        <w:tc>
          <w:tcPr>
            <w:tcW w:w="1246" w:type="dxa"/>
          </w:tcPr>
          <w:p w14:paraId="7658CCB8" w14:textId="77777777" w:rsidR="009C7AA4" w:rsidRPr="002D77B2" w:rsidRDefault="009C7AA4" w:rsidP="00076BAF">
            <w:pPr>
              <w:rPr>
                <w:rFonts w:ascii="Arial" w:hAnsi="Arial" w:cs="Arial"/>
                <w:sz w:val="20"/>
                <w:szCs w:val="20"/>
              </w:rPr>
            </w:pPr>
            <w:r w:rsidRPr="002D77B2">
              <w:rPr>
                <w:rFonts w:ascii="Arial" w:hAnsi="Arial" w:cs="Arial"/>
                <w:sz w:val="20"/>
                <w:szCs w:val="20"/>
              </w:rPr>
              <w:t>KNR BC-02 0409-01</w:t>
            </w:r>
          </w:p>
        </w:tc>
        <w:tc>
          <w:tcPr>
            <w:tcW w:w="4395" w:type="dxa"/>
          </w:tcPr>
          <w:p w14:paraId="47B2968B" w14:textId="77777777" w:rsidR="009C7AA4" w:rsidRPr="002D77B2" w:rsidRDefault="009C7AA4" w:rsidP="00076BAF">
            <w:pPr>
              <w:rPr>
                <w:rFonts w:ascii="Arial" w:hAnsi="Arial" w:cs="Arial"/>
                <w:sz w:val="20"/>
                <w:szCs w:val="20"/>
              </w:rPr>
            </w:pPr>
            <w:r w:rsidRPr="002D77B2">
              <w:rPr>
                <w:rFonts w:ascii="Arial" w:hAnsi="Arial" w:cs="Arial"/>
                <w:sz w:val="20"/>
                <w:szCs w:val="20"/>
              </w:rPr>
              <w:t>Wykonywanie faset na styku ściana podłoga o promieniu 5 cm - gruntowanie podłoża</w:t>
            </w:r>
          </w:p>
        </w:tc>
        <w:tc>
          <w:tcPr>
            <w:tcW w:w="567" w:type="dxa"/>
          </w:tcPr>
          <w:p w14:paraId="29463B53" w14:textId="77777777" w:rsidR="009C7AA4" w:rsidRPr="002D77B2" w:rsidRDefault="009C7AA4" w:rsidP="00076BAF">
            <w:pPr>
              <w:rPr>
                <w:rFonts w:ascii="Arial" w:hAnsi="Arial" w:cs="Arial"/>
                <w:sz w:val="20"/>
                <w:szCs w:val="20"/>
              </w:rPr>
            </w:pPr>
            <w:r w:rsidRPr="002D77B2">
              <w:rPr>
                <w:rFonts w:ascii="Arial" w:hAnsi="Arial" w:cs="Arial"/>
                <w:sz w:val="20"/>
                <w:szCs w:val="20"/>
              </w:rPr>
              <w:t>m</w:t>
            </w:r>
          </w:p>
        </w:tc>
        <w:tc>
          <w:tcPr>
            <w:tcW w:w="992" w:type="dxa"/>
          </w:tcPr>
          <w:p w14:paraId="065E970D" w14:textId="77777777" w:rsidR="009C7AA4" w:rsidRPr="002D77B2" w:rsidRDefault="009C7AA4" w:rsidP="00076BAF">
            <w:pPr>
              <w:rPr>
                <w:rFonts w:ascii="Arial" w:hAnsi="Arial" w:cs="Arial"/>
                <w:sz w:val="20"/>
                <w:szCs w:val="20"/>
              </w:rPr>
            </w:pPr>
          </w:p>
        </w:tc>
        <w:tc>
          <w:tcPr>
            <w:tcW w:w="956" w:type="dxa"/>
          </w:tcPr>
          <w:p w14:paraId="75D59487" w14:textId="77777777" w:rsidR="009C7AA4" w:rsidRPr="002D77B2" w:rsidRDefault="009C7AA4" w:rsidP="00076BAF">
            <w:pPr>
              <w:rPr>
                <w:rFonts w:ascii="Arial" w:hAnsi="Arial" w:cs="Arial"/>
                <w:sz w:val="20"/>
                <w:szCs w:val="20"/>
              </w:rPr>
            </w:pPr>
          </w:p>
        </w:tc>
      </w:tr>
      <w:tr w:rsidR="009C7AA4" w:rsidRPr="002D77B2" w14:paraId="367C1D6D" w14:textId="77777777" w:rsidTr="00076BAF">
        <w:tc>
          <w:tcPr>
            <w:tcW w:w="563" w:type="dxa"/>
          </w:tcPr>
          <w:p w14:paraId="01DD5CB6" w14:textId="77777777" w:rsidR="009C7AA4" w:rsidRPr="002D77B2" w:rsidRDefault="009C7AA4" w:rsidP="00076BAF">
            <w:pPr>
              <w:rPr>
                <w:rFonts w:ascii="Arial" w:hAnsi="Arial" w:cs="Arial"/>
                <w:sz w:val="20"/>
                <w:szCs w:val="20"/>
              </w:rPr>
            </w:pPr>
          </w:p>
        </w:tc>
        <w:tc>
          <w:tcPr>
            <w:tcW w:w="1246" w:type="dxa"/>
          </w:tcPr>
          <w:p w14:paraId="243A6DE9" w14:textId="77777777" w:rsidR="009C7AA4" w:rsidRPr="002D77B2" w:rsidRDefault="009C7AA4" w:rsidP="00076BAF">
            <w:pPr>
              <w:rPr>
                <w:rFonts w:ascii="Arial" w:hAnsi="Arial" w:cs="Arial"/>
                <w:sz w:val="20"/>
                <w:szCs w:val="20"/>
              </w:rPr>
            </w:pPr>
          </w:p>
        </w:tc>
        <w:tc>
          <w:tcPr>
            <w:tcW w:w="4395" w:type="dxa"/>
          </w:tcPr>
          <w:p w14:paraId="70975B89" w14:textId="77777777" w:rsidR="009C7AA4" w:rsidRPr="002D77B2" w:rsidRDefault="009C7AA4" w:rsidP="00076BAF">
            <w:pPr>
              <w:rPr>
                <w:rFonts w:ascii="Arial" w:hAnsi="Arial" w:cs="Arial"/>
                <w:sz w:val="20"/>
                <w:szCs w:val="20"/>
              </w:rPr>
            </w:pPr>
            <w:r w:rsidRPr="002D77B2">
              <w:rPr>
                <w:rFonts w:ascii="Arial" w:hAnsi="Arial" w:cs="Arial"/>
                <w:sz w:val="20"/>
                <w:szCs w:val="20"/>
              </w:rPr>
              <w:t>cokolik ściany</w:t>
            </w:r>
          </w:p>
        </w:tc>
        <w:tc>
          <w:tcPr>
            <w:tcW w:w="567" w:type="dxa"/>
          </w:tcPr>
          <w:p w14:paraId="799F8A15" w14:textId="77777777" w:rsidR="009C7AA4" w:rsidRPr="002D77B2" w:rsidRDefault="009C7AA4" w:rsidP="00076BAF">
            <w:pPr>
              <w:rPr>
                <w:rFonts w:ascii="Arial" w:hAnsi="Arial" w:cs="Arial"/>
                <w:sz w:val="20"/>
                <w:szCs w:val="20"/>
              </w:rPr>
            </w:pPr>
          </w:p>
        </w:tc>
        <w:tc>
          <w:tcPr>
            <w:tcW w:w="992" w:type="dxa"/>
          </w:tcPr>
          <w:p w14:paraId="78813672" w14:textId="77777777" w:rsidR="009C7AA4" w:rsidRPr="002D77B2" w:rsidRDefault="009C7AA4" w:rsidP="00076BAF">
            <w:pPr>
              <w:rPr>
                <w:rFonts w:ascii="Arial" w:hAnsi="Arial" w:cs="Arial"/>
                <w:sz w:val="20"/>
                <w:szCs w:val="20"/>
              </w:rPr>
            </w:pPr>
          </w:p>
        </w:tc>
        <w:tc>
          <w:tcPr>
            <w:tcW w:w="956" w:type="dxa"/>
          </w:tcPr>
          <w:p w14:paraId="1012A622" w14:textId="77777777" w:rsidR="009C7AA4" w:rsidRPr="002D77B2" w:rsidRDefault="009C7AA4" w:rsidP="00076BAF">
            <w:pPr>
              <w:rPr>
                <w:rFonts w:ascii="Arial" w:hAnsi="Arial" w:cs="Arial"/>
                <w:sz w:val="20"/>
                <w:szCs w:val="20"/>
              </w:rPr>
            </w:pPr>
          </w:p>
        </w:tc>
      </w:tr>
      <w:tr w:rsidR="009C7AA4" w:rsidRPr="002D77B2" w14:paraId="0F07241C" w14:textId="77777777" w:rsidTr="00076BAF">
        <w:tc>
          <w:tcPr>
            <w:tcW w:w="563" w:type="dxa"/>
          </w:tcPr>
          <w:p w14:paraId="5281A57B" w14:textId="77777777" w:rsidR="009C7AA4" w:rsidRPr="002D77B2" w:rsidRDefault="009C7AA4" w:rsidP="00076BAF">
            <w:pPr>
              <w:rPr>
                <w:rFonts w:ascii="Arial" w:hAnsi="Arial" w:cs="Arial"/>
                <w:sz w:val="20"/>
                <w:szCs w:val="20"/>
              </w:rPr>
            </w:pPr>
          </w:p>
        </w:tc>
        <w:tc>
          <w:tcPr>
            <w:tcW w:w="1246" w:type="dxa"/>
          </w:tcPr>
          <w:p w14:paraId="52B63314" w14:textId="77777777" w:rsidR="009C7AA4" w:rsidRPr="002D77B2" w:rsidRDefault="009C7AA4" w:rsidP="00076BAF">
            <w:pPr>
              <w:rPr>
                <w:rFonts w:ascii="Arial" w:hAnsi="Arial" w:cs="Arial"/>
                <w:sz w:val="20"/>
                <w:szCs w:val="20"/>
              </w:rPr>
            </w:pPr>
            <w:r w:rsidRPr="002D77B2">
              <w:rPr>
                <w:rFonts w:ascii="Arial" w:hAnsi="Arial" w:cs="Arial"/>
                <w:sz w:val="20"/>
                <w:szCs w:val="20"/>
              </w:rPr>
              <w:t xml:space="preserve"> </w:t>
            </w:r>
          </w:p>
        </w:tc>
        <w:tc>
          <w:tcPr>
            <w:tcW w:w="4395" w:type="dxa"/>
          </w:tcPr>
          <w:p w14:paraId="32D2667A" w14:textId="77777777" w:rsidR="009C7AA4" w:rsidRPr="002D77B2" w:rsidRDefault="009C7AA4" w:rsidP="00076BAF">
            <w:pPr>
              <w:rPr>
                <w:rFonts w:ascii="Arial" w:hAnsi="Arial" w:cs="Arial"/>
                <w:sz w:val="20"/>
                <w:szCs w:val="20"/>
              </w:rPr>
            </w:pPr>
            <w:r w:rsidRPr="002D77B2">
              <w:rPr>
                <w:rFonts w:ascii="Arial" w:hAnsi="Arial" w:cs="Arial"/>
                <w:sz w:val="20"/>
                <w:szCs w:val="20"/>
              </w:rPr>
              <w:t>23,23+16,07+4,70+2,34+3,70+18,53+20,60</w:t>
            </w:r>
          </w:p>
        </w:tc>
        <w:tc>
          <w:tcPr>
            <w:tcW w:w="567" w:type="dxa"/>
          </w:tcPr>
          <w:p w14:paraId="4CB2127D" w14:textId="77777777" w:rsidR="009C7AA4" w:rsidRPr="002D77B2" w:rsidRDefault="009C7AA4" w:rsidP="00076BAF">
            <w:pPr>
              <w:rPr>
                <w:rFonts w:ascii="Arial" w:hAnsi="Arial" w:cs="Arial"/>
                <w:sz w:val="20"/>
                <w:szCs w:val="20"/>
              </w:rPr>
            </w:pPr>
            <w:r w:rsidRPr="002D77B2">
              <w:rPr>
                <w:rFonts w:ascii="Arial" w:hAnsi="Arial" w:cs="Arial"/>
                <w:sz w:val="20"/>
                <w:szCs w:val="20"/>
              </w:rPr>
              <w:t>m</w:t>
            </w:r>
          </w:p>
        </w:tc>
        <w:tc>
          <w:tcPr>
            <w:tcW w:w="992" w:type="dxa"/>
          </w:tcPr>
          <w:p w14:paraId="667C19C7" w14:textId="77777777" w:rsidR="009C7AA4" w:rsidRPr="002D77B2" w:rsidRDefault="009C7AA4" w:rsidP="00076BAF">
            <w:pPr>
              <w:rPr>
                <w:rFonts w:ascii="Arial" w:hAnsi="Arial" w:cs="Arial"/>
                <w:sz w:val="20"/>
                <w:szCs w:val="20"/>
              </w:rPr>
            </w:pPr>
            <w:r w:rsidRPr="002D77B2">
              <w:rPr>
                <w:rFonts w:ascii="Arial" w:hAnsi="Arial" w:cs="Arial"/>
                <w:sz w:val="20"/>
                <w:szCs w:val="20"/>
              </w:rPr>
              <w:t>89,17</w:t>
            </w:r>
          </w:p>
        </w:tc>
        <w:tc>
          <w:tcPr>
            <w:tcW w:w="956" w:type="dxa"/>
          </w:tcPr>
          <w:p w14:paraId="41F5D55D" w14:textId="77777777" w:rsidR="009C7AA4" w:rsidRPr="002D77B2" w:rsidRDefault="009C7AA4" w:rsidP="00076BAF">
            <w:pPr>
              <w:rPr>
                <w:rFonts w:ascii="Arial" w:hAnsi="Arial" w:cs="Arial"/>
                <w:sz w:val="20"/>
                <w:szCs w:val="20"/>
              </w:rPr>
            </w:pPr>
          </w:p>
        </w:tc>
      </w:tr>
      <w:tr w:rsidR="009C7AA4" w:rsidRPr="002D77B2" w14:paraId="395A4839" w14:textId="77777777" w:rsidTr="00076BAF">
        <w:tc>
          <w:tcPr>
            <w:tcW w:w="563" w:type="dxa"/>
          </w:tcPr>
          <w:p w14:paraId="2000F90D" w14:textId="77777777" w:rsidR="009C7AA4" w:rsidRPr="002D77B2" w:rsidRDefault="009C7AA4" w:rsidP="00076BAF">
            <w:pPr>
              <w:rPr>
                <w:rFonts w:ascii="Arial" w:hAnsi="Arial" w:cs="Arial"/>
                <w:sz w:val="20"/>
                <w:szCs w:val="20"/>
              </w:rPr>
            </w:pPr>
          </w:p>
        </w:tc>
        <w:tc>
          <w:tcPr>
            <w:tcW w:w="1246" w:type="dxa"/>
          </w:tcPr>
          <w:p w14:paraId="605F2802" w14:textId="77777777" w:rsidR="009C7AA4" w:rsidRPr="002D77B2" w:rsidRDefault="009C7AA4" w:rsidP="00076BAF">
            <w:pPr>
              <w:rPr>
                <w:rFonts w:ascii="Arial" w:hAnsi="Arial" w:cs="Arial"/>
                <w:sz w:val="20"/>
                <w:szCs w:val="20"/>
              </w:rPr>
            </w:pPr>
          </w:p>
        </w:tc>
        <w:tc>
          <w:tcPr>
            <w:tcW w:w="4395" w:type="dxa"/>
          </w:tcPr>
          <w:p w14:paraId="3D8ECF16" w14:textId="77777777" w:rsidR="009C7AA4" w:rsidRPr="002D77B2" w:rsidRDefault="009C7AA4" w:rsidP="00076BAF">
            <w:pPr>
              <w:rPr>
                <w:rFonts w:ascii="Arial" w:hAnsi="Arial" w:cs="Arial"/>
                <w:sz w:val="20"/>
                <w:szCs w:val="20"/>
              </w:rPr>
            </w:pPr>
            <w:r w:rsidRPr="002D77B2">
              <w:rPr>
                <w:rFonts w:ascii="Arial" w:hAnsi="Arial" w:cs="Arial"/>
                <w:sz w:val="20"/>
                <w:szCs w:val="20"/>
              </w:rPr>
              <w:t>cokolik słupy</w:t>
            </w:r>
          </w:p>
        </w:tc>
        <w:tc>
          <w:tcPr>
            <w:tcW w:w="567" w:type="dxa"/>
          </w:tcPr>
          <w:p w14:paraId="2AAB4A39" w14:textId="77777777" w:rsidR="009C7AA4" w:rsidRPr="002D77B2" w:rsidRDefault="009C7AA4" w:rsidP="00076BAF">
            <w:pPr>
              <w:rPr>
                <w:rFonts w:ascii="Arial" w:hAnsi="Arial" w:cs="Arial"/>
                <w:sz w:val="20"/>
                <w:szCs w:val="20"/>
              </w:rPr>
            </w:pPr>
          </w:p>
        </w:tc>
        <w:tc>
          <w:tcPr>
            <w:tcW w:w="992" w:type="dxa"/>
          </w:tcPr>
          <w:p w14:paraId="084B2E46" w14:textId="77777777" w:rsidR="009C7AA4" w:rsidRPr="002D77B2" w:rsidRDefault="009C7AA4" w:rsidP="00076BAF">
            <w:pPr>
              <w:rPr>
                <w:rFonts w:ascii="Arial" w:hAnsi="Arial" w:cs="Arial"/>
                <w:sz w:val="20"/>
                <w:szCs w:val="20"/>
              </w:rPr>
            </w:pPr>
          </w:p>
        </w:tc>
        <w:tc>
          <w:tcPr>
            <w:tcW w:w="956" w:type="dxa"/>
          </w:tcPr>
          <w:p w14:paraId="473AE46F" w14:textId="77777777" w:rsidR="009C7AA4" w:rsidRPr="002D77B2" w:rsidRDefault="009C7AA4" w:rsidP="00076BAF">
            <w:pPr>
              <w:rPr>
                <w:rFonts w:ascii="Arial" w:hAnsi="Arial" w:cs="Arial"/>
                <w:sz w:val="20"/>
                <w:szCs w:val="20"/>
              </w:rPr>
            </w:pPr>
          </w:p>
        </w:tc>
      </w:tr>
      <w:tr w:rsidR="009C7AA4" w:rsidRPr="002D77B2" w14:paraId="66091995" w14:textId="77777777" w:rsidTr="00076BAF">
        <w:tc>
          <w:tcPr>
            <w:tcW w:w="563" w:type="dxa"/>
          </w:tcPr>
          <w:p w14:paraId="57917AA3" w14:textId="77777777" w:rsidR="009C7AA4" w:rsidRPr="002D77B2" w:rsidRDefault="009C7AA4" w:rsidP="00076BAF">
            <w:pPr>
              <w:rPr>
                <w:rFonts w:ascii="Arial" w:hAnsi="Arial" w:cs="Arial"/>
                <w:sz w:val="20"/>
                <w:szCs w:val="20"/>
              </w:rPr>
            </w:pPr>
          </w:p>
        </w:tc>
        <w:tc>
          <w:tcPr>
            <w:tcW w:w="1246" w:type="dxa"/>
          </w:tcPr>
          <w:p w14:paraId="031AA772" w14:textId="77777777" w:rsidR="009C7AA4" w:rsidRPr="002D77B2" w:rsidRDefault="009C7AA4" w:rsidP="00076BAF">
            <w:pPr>
              <w:rPr>
                <w:rFonts w:ascii="Arial" w:hAnsi="Arial" w:cs="Arial"/>
                <w:sz w:val="20"/>
                <w:szCs w:val="20"/>
              </w:rPr>
            </w:pPr>
            <w:r w:rsidRPr="002D77B2">
              <w:rPr>
                <w:rFonts w:ascii="Arial" w:hAnsi="Arial" w:cs="Arial"/>
                <w:sz w:val="20"/>
                <w:szCs w:val="20"/>
              </w:rPr>
              <w:t xml:space="preserve"> </w:t>
            </w:r>
          </w:p>
        </w:tc>
        <w:tc>
          <w:tcPr>
            <w:tcW w:w="4395" w:type="dxa"/>
          </w:tcPr>
          <w:p w14:paraId="309666EE" w14:textId="77777777" w:rsidR="009C7AA4" w:rsidRPr="002D77B2" w:rsidRDefault="009C7AA4" w:rsidP="00076BAF">
            <w:pPr>
              <w:rPr>
                <w:rFonts w:ascii="Arial" w:hAnsi="Arial" w:cs="Arial"/>
                <w:sz w:val="20"/>
                <w:szCs w:val="20"/>
              </w:rPr>
            </w:pPr>
            <w:r w:rsidRPr="002D77B2">
              <w:rPr>
                <w:rFonts w:ascii="Arial" w:hAnsi="Arial" w:cs="Arial"/>
                <w:sz w:val="20"/>
                <w:szCs w:val="20"/>
              </w:rPr>
              <w:t>[(0,47*0,47)*2]*15</w:t>
            </w:r>
          </w:p>
        </w:tc>
        <w:tc>
          <w:tcPr>
            <w:tcW w:w="567" w:type="dxa"/>
          </w:tcPr>
          <w:p w14:paraId="14F779E1" w14:textId="77777777" w:rsidR="009C7AA4" w:rsidRPr="002D77B2" w:rsidRDefault="009C7AA4" w:rsidP="00076BAF">
            <w:pPr>
              <w:rPr>
                <w:rFonts w:ascii="Arial" w:hAnsi="Arial" w:cs="Arial"/>
                <w:sz w:val="20"/>
                <w:szCs w:val="20"/>
              </w:rPr>
            </w:pPr>
            <w:r w:rsidRPr="002D77B2">
              <w:rPr>
                <w:rFonts w:ascii="Arial" w:hAnsi="Arial" w:cs="Arial"/>
                <w:sz w:val="20"/>
                <w:szCs w:val="20"/>
              </w:rPr>
              <w:t>m</w:t>
            </w:r>
          </w:p>
        </w:tc>
        <w:tc>
          <w:tcPr>
            <w:tcW w:w="992" w:type="dxa"/>
          </w:tcPr>
          <w:p w14:paraId="750B66CE" w14:textId="77777777" w:rsidR="009C7AA4" w:rsidRPr="002D77B2" w:rsidRDefault="009C7AA4" w:rsidP="00076BAF">
            <w:pPr>
              <w:rPr>
                <w:rFonts w:ascii="Arial" w:hAnsi="Arial" w:cs="Arial"/>
                <w:sz w:val="20"/>
                <w:szCs w:val="20"/>
              </w:rPr>
            </w:pPr>
            <w:r w:rsidRPr="002D77B2">
              <w:rPr>
                <w:rFonts w:ascii="Arial" w:hAnsi="Arial" w:cs="Arial"/>
                <w:sz w:val="20"/>
                <w:szCs w:val="20"/>
              </w:rPr>
              <w:t>6,63</w:t>
            </w:r>
          </w:p>
        </w:tc>
        <w:tc>
          <w:tcPr>
            <w:tcW w:w="956" w:type="dxa"/>
          </w:tcPr>
          <w:p w14:paraId="5173E445" w14:textId="77777777" w:rsidR="009C7AA4" w:rsidRPr="002D77B2" w:rsidRDefault="009C7AA4" w:rsidP="00076BAF">
            <w:pPr>
              <w:rPr>
                <w:rFonts w:ascii="Arial" w:hAnsi="Arial" w:cs="Arial"/>
                <w:sz w:val="20"/>
                <w:szCs w:val="20"/>
              </w:rPr>
            </w:pPr>
          </w:p>
        </w:tc>
      </w:tr>
      <w:tr w:rsidR="009C7AA4" w:rsidRPr="002D77B2" w14:paraId="0A179B38" w14:textId="77777777" w:rsidTr="00076BAF">
        <w:tc>
          <w:tcPr>
            <w:tcW w:w="563" w:type="dxa"/>
          </w:tcPr>
          <w:p w14:paraId="06276643" w14:textId="77777777" w:rsidR="009C7AA4" w:rsidRPr="002D77B2" w:rsidRDefault="009C7AA4" w:rsidP="00076BAF">
            <w:pPr>
              <w:rPr>
                <w:rFonts w:ascii="Arial" w:hAnsi="Arial" w:cs="Arial"/>
                <w:sz w:val="20"/>
                <w:szCs w:val="20"/>
              </w:rPr>
            </w:pPr>
          </w:p>
        </w:tc>
        <w:tc>
          <w:tcPr>
            <w:tcW w:w="1246" w:type="dxa"/>
          </w:tcPr>
          <w:p w14:paraId="308AD8DB" w14:textId="77777777" w:rsidR="009C7AA4" w:rsidRPr="002D77B2" w:rsidRDefault="009C7AA4" w:rsidP="00076BAF">
            <w:pPr>
              <w:rPr>
                <w:rFonts w:ascii="Arial" w:hAnsi="Arial" w:cs="Arial"/>
                <w:sz w:val="20"/>
                <w:szCs w:val="20"/>
              </w:rPr>
            </w:pPr>
          </w:p>
        </w:tc>
        <w:tc>
          <w:tcPr>
            <w:tcW w:w="4395" w:type="dxa"/>
          </w:tcPr>
          <w:p w14:paraId="59AE0C18" w14:textId="77777777" w:rsidR="009C7AA4" w:rsidRPr="002D77B2" w:rsidRDefault="009C7AA4" w:rsidP="00076BAF">
            <w:pPr>
              <w:rPr>
                <w:rFonts w:ascii="Arial" w:hAnsi="Arial" w:cs="Arial"/>
                <w:sz w:val="20"/>
                <w:szCs w:val="20"/>
              </w:rPr>
            </w:pPr>
          </w:p>
        </w:tc>
        <w:tc>
          <w:tcPr>
            <w:tcW w:w="567" w:type="dxa"/>
          </w:tcPr>
          <w:p w14:paraId="0512D9F3" w14:textId="77777777" w:rsidR="009C7AA4" w:rsidRPr="002D77B2" w:rsidRDefault="009C7AA4" w:rsidP="00076BAF">
            <w:pPr>
              <w:rPr>
                <w:rFonts w:ascii="Arial" w:hAnsi="Arial" w:cs="Arial"/>
                <w:sz w:val="20"/>
                <w:szCs w:val="20"/>
              </w:rPr>
            </w:pPr>
          </w:p>
        </w:tc>
        <w:tc>
          <w:tcPr>
            <w:tcW w:w="992" w:type="dxa"/>
          </w:tcPr>
          <w:p w14:paraId="3F4001F7" w14:textId="77777777" w:rsidR="009C7AA4" w:rsidRPr="002D77B2" w:rsidRDefault="009C7AA4" w:rsidP="00076BAF">
            <w:pPr>
              <w:rPr>
                <w:rFonts w:ascii="Arial" w:hAnsi="Arial" w:cs="Arial"/>
                <w:sz w:val="20"/>
                <w:szCs w:val="20"/>
              </w:rPr>
            </w:pPr>
            <w:r w:rsidRPr="002D77B2">
              <w:rPr>
                <w:rFonts w:ascii="Arial" w:hAnsi="Arial" w:cs="Arial"/>
                <w:sz w:val="20"/>
                <w:szCs w:val="20"/>
              </w:rPr>
              <w:t>RAZEM</w:t>
            </w:r>
          </w:p>
        </w:tc>
        <w:tc>
          <w:tcPr>
            <w:tcW w:w="956" w:type="dxa"/>
          </w:tcPr>
          <w:p w14:paraId="15982D89" w14:textId="77777777" w:rsidR="009C7AA4" w:rsidRPr="002D77B2" w:rsidRDefault="009C7AA4" w:rsidP="00076BAF">
            <w:pPr>
              <w:rPr>
                <w:rFonts w:ascii="Arial" w:hAnsi="Arial" w:cs="Arial"/>
                <w:sz w:val="20"/>
                <w:szCs w:val="20"/>
              </w:rPr>
            </w:pPr>
            <w:r w:rsidRPr="002D77B2">
              <w:rPr>
                <w:rFonts w:ascii="Arial" w:hAnsi="Arial" w:cs="Arial"/>
                <w:sz w:val="20"/>
                <w:szCs w:val="20"/>
              </w:rPr>
              <w:t>95,80</w:t>
            </w:r>
          </w:p>
        </w:tc>
      </w:tr>
      <w:tr w:rsidR="009C7AA4" w:rsidRPr="002D77B2" w14:paraId="6FD0996B" w14:textId="77777777" w:rsidTr="00076BAF">
        <w:tc>
          <w:tcPr>
            <w:tcW w:w="563" w:type="dxa"/>
          </w:tcPr>
          <w:p w14:paraId="46AA5A88" w14:textId="77777777" w:rsidR="009C7AA4" w:rsidRPr="002D77B2" w:rsidRDefault="009C7AA4" w:rsidP="00076BAF">
            <w:pPr>
              <w:rPr>
                <w:rFonts w:ascii="Arial" w:hAnsi="Arial" w:cs="Arial"/>
                <w:sz w:val="20"/>
                <w:szCs w:val="20"/>
              </w:rPr>
            </w:pPr>
            <w:r w:rsidRPr="002D77B2">
              <w:rPr>
                <w:rFonts w:ascii="Arial" w:hAnsi="Arial" w:cs="Arial"/>
                <w:sz w:val="20"/>
                <w:szCs w:val="20"/>
              </w:rPr>
              <w:t>30 d.1.3.1</w:t>
            </w:r>
          </w:p>
        </w:tc>
        <w:tc>
          <w:tcPr>
            <w:tcW w:w="1246" w:type="dxa"/>
          </w:tcPr>
          <w:p w14:paraId="105FED2C" w14:textId="77777777" w:rsidR="009C7AA4" w:rsidRPr="002D77B2" w:rsidRDefault="009C7AA4" w:rsidP="00076BAF">
            <w:pPr>
              <w:rPr>
                <w:rFonts w:ascii="Arial" w:hAnsi="Arial" w:cs="Arial"/>
                <w:sz w:val="20"/>
                <w:szCs w:val="20"/>
              </w:rPr>
            </w:pPr>
            <w:r w:rsidRPr="002D77B2">
              <w:rPr>
                <w:rFonts w:ascii="Arial" w:hAnsi="Arial" w:cs="Arial"/>
                <w:sz w:val="20"/>
                <w:szCs w:val="20"/>
              </w:rPr>
              <w:t>KNR BC-02 0409-02</w:t>
            </w:r>
          </w:p>
        </w:tc>
        <w:tc>
          <w:tcPr>
            <w:tcW w:w="4395" w:type="dxa"/>
          </w:tcPr>
          <w:p w14:paraId="4B1A7BB0" w14:textId="77777777" w:rsidR="009C7AA4" w:rsidRPr="002D77B2" w:rsidRDefault="009C7AA4" w:rsidP="00076BAF">
            <w:pPr>
              <w:rPr>
                <w:rFonts w:ascii="Arial" w:hAnsi="Arial" w:cs="Arial"/>
                <w:sz w:val="20"/>
                <w:szCs w:val="20"/>
              </w:rPr>
            </w:pPr>
            <w:r w:rsidRPr="002D77B2">
              <w:rPr>
                <w:rFonts w:ascii="Arial" w:hAnsi="Arial" w:cs="Arial"/>
                <w:sz w:val="20"/>
                <w:szCs w:val="20"/>
              </w:rPr>
              <w:t>Wykonywanie faset na styku ściana podłoga o promieniu 5 cm</w:t>
            </w:r>
          </w:p>
        </w:tc>
        <w:tc>
          <w:tcPr>
            <w:tcW w:w="567" w:type="dxa"/>
          </w:tcPr>
          <w:p w14:paraId="5207EC72" w14:textId="77777777" w:rsidR="009C7AA4" w:rsidRPr="002D77B2" w:rsidRDefault="009C7AA4" w:rsidP="00076BAF">
            <w:pPr>
              <w:rPr>
                <w:rFonts w:ascii="Arial" w:hAnsi="Arial" w:cs="Arial"/>
                <w:sz w:val="20"/>
                <w:szCs w:val="20"/>
              </w:rPr>
            </w:pPr>
            <w:r w:rsidRPr="002D77B2">
              <w:rPr>
                <w:rFonts w:ascii="Arial" w:hAnsi="Arial" w:cs="Arial"/>
                <w:sz w:val="20"/>
                <w:szCs w:val="20"/>
              </w:rPr>
              <w:t>m</w:t>
            </w:r>
          </w:p>
        </w:tc>
        <w:tc>
          <w:tcPr>
            <w:tcW w:w="992" w:type="dxa"/>
          </w:tcPr>
          <w:p w14:paraId="1506C5A1" w14:textId="77777777" w:rsidR="009C7AA4" w:rsidRPr="002D77B2" w:rsidRDefault="009C7AA4" w:rsidP="00076BAF">
            <w:pPr>
              <w:rPr>
                <w:rFonts w:ascii="Arial" w:hAnsi="Arial" w:cs="Arial"/>
                <w:sz w:val="20"/>
                <w:szCs w:val="20"/>
              </w:rPr>
            </w:pPr>
          </w:p>
        </w:tc>
        <w:tc>
          <w:tcPr>
            <w:tcW w:w="956" w:type="dxa"/>
          </w:tcPr>
          <w:p w14:paraId="3FD880C3" w14:textId="77777777" w:rsidR="009C7AA4" w:rsidRPr="002D77B2" w:rsidRDefault="009C7AA4" w:rsidP="00076BAF">
            <w:pPr>
              <w:rPr>
                <w:rFonts w:ascii="Arial" w:hAnsi="Arial" w:cs="Arial"/>
                <w:sz w:val="20"/>
                <w:szCs w:val="20"/>
              </w:rPr>
            </w:pPr>
          </w:p>
        </w:tc>
      </w:tr>
      <w:tr w:rsidR="009C7AA4" w:rsidRPr="002D77B2" w14:paraId="7BD2B2C1" w14:textId="77777777" w:rsidTr="00076BAF">
        <w:tc>
          <w:tcPr>
            <w:tcW w:w="563" w:type="dxa"/>
          </w:tcPr>
          <w:p w14:paraId="309AA33F" w14:textId="77777777" w:rsidR="009C7AA4" w:rsidRPr="002D77B2" w:rsidRDefault="009C7AA4" w:rsidP="00076BAF">
            <w:pPr>
              <w:rPr>
                <w:rFonts w:ascii="Arial" w:hAnsi="Arial" w:cs="Arial"/>
                <w:sz w:val="20"/>
                <w:szCs w:val="20"/>
              </w:rPr>
            </w:pPr>
          </w:p>
        </w:tc>
        <w:tc>
          <w:tcPr>
            <w:tcW w:w="1246" w:type="dxa"/>
          </w:tcPr>
          <w:p w14:paraId="377567A7" w14:textId="77777777" w:rsidR="009C7AA4" w:rsidRPr="002D77B2" w:rsidRDefault="009C7AA4" w:rsidP="00076BAF">
            <w:pPr>
              <w:rPr>
                <w:rFonts w:ascii="Arial" w:hAnsi="Arial" w:cs="Arial"/>
                <w:sz w:val="20"/>
                <w:szCs w:val="20"/>
              </w:rPr>
            </w:pPr>
          </w:p>
        </w:tc>
        <w:tc>
          <w:tcPr>
            <w:tcW w:w="4395" w:type="dxa"/>
          </w:tcPr>
          <w:p w14:paraId="2E163B40" w14:textId="77777777" w:rsidR="009C7AA4" w:rsidRPr="002D77B2" w:rsidRDefault="009C7AA4" w:rsidP="00076BAF">
            <w:pPr>
              <w:rPr>
                <w:rFonts w:ascii="Arial" w:hAnsi="Arial" w:cs="Arial"/>
                <w:sz w:val="20"/>
                <w:szCs w:val="20"/>
              </w:rPr>
            </w:pPr>
            <w:r w:rsidRPr="002D77B2">
              <w:rPr>
                <w:rFonts w:ascii="Arial" w:hAnsi="Arial" w:cs="Arial"/>
                <w:sz w:val="20"/>
                <w:szCs w:val="20"/>
              </w:rPr>
              <w:t>cokolik ściany</w:t>
            </w:r>
          </w:p>
        </w:tc>
        <w:tc>
          <w:tcPr>
            <w:tcW w:w="567" w:type="dxa"/>
          </w:tcPr>
          <w:p w14:paraId="25EBC7F7" w14:textId="77777777" w:rsidR="009C7AA4" w:rsidRPr="002D77B2" w:rsidRDefault="009C7AA4" w:rsidP="00076BAF">
            <w:pPr>
              <w:rPr>
                <w:rFonts w:ascii="Arial" w:hAnsi="Arial" w:cs="Arial"/>
                <w:sz w:val="20"/>
                <w:szCs w:val="20"/>
              </w:rPr>
            </w:pPr>
          </w:p>
        </w:tc>
        <w:tc>
          <w:tcPr>
            <w:tcW w:w="992" w:type="dxa"/>
          </w:tcPr>
          <w:p w14:paraId="61630DAB" w14:textId="77777777" w:rsidR="009C7AA4" w:rsidRPr="002D77B2" w:rsidRDefault="009C7AA4" w:rsidP="00076BAF">
            <w:pPr>
              <w:rPr>
                <w:rFonts w:ascii="Arial" w:hAnsi="Arial" w:cs="Arial"/>
                <w:sz w:val="20"/>
                <w:szCs w:val="20"/>
              </w:rPr>
            </w:pPr>
          </w:p>
        </w:tc>
        <w:tc>
          <w:tcPr>
            <w:tcW w:w="956" w:type="dxa"/>
          </w:tcPr>
          <w:p w14:paraId="30104924" w14:textId="77777777" w:rsidR="009C7AA4" w:rsidRPr="002D77B2" w:rsidRDefault="009C7AA4" w:rsidP="00076BAF">
            <w:pPr>
              <w:rPr>
                <w:rFonts w:ascii="Arial" w:hAnsi="Arial" w:cs="Arial"/>
                <w:sz w:val="20"/>
                <w:szCs w:val="20"/>
              </w:rPr>
            </w:pPr>
          </w:p>
        </w:tc>
      </w:tr>
      <w:tr w:rsidR="009C7AA4" w:rsidRPr="002D77B2" w14:paraId="36D9A1F6" w14:textId="77777777" w:rsidTr="00076BAF">
        <w:tc>
          <w:tcPr>
            <w:tcW w:w="563" w:type="dxa"/>
          </w:tcPr>
          <w:p w14:paraId="5D209DA8" w14:textId="77777777" w:rsidR="009C7AA4" w:rsidRPr="002D77B2" w:rsidRDefault="009C7AA4" w:rsidP="00076BAF">
            <w:pPr>
              <w:rPr>
                <w:rFonts w:ascii="Arial" w:hAnsi="Arial" w:cs="Arial"/>
                <w:sz w:val="20"/>
                <w:szCs w:val="20"/>
              </w:rPr>
            </w:pPr>
          </w:p>
        </w:tc>
        <w:tc>
          <w:tcPr>
            <w:tcW w:w="1246" w:type="dxa"/>
          </w:tcPr>
          <w:p w14:paraId="474D2680" w14:textId="77777777" w:rsidR="009C7AA4" w:rsidRPr="002D77B2" w:rsidRDefault="009C7AA4" w:rsidP="00076BAF">
            <w:pPr>
              <w:rPr>
                <w:rFonts w:ascii="Arial" w:hAnsi="Arial" w:cs="Arial"/>
                <w:sz w:val="20"/>
                <w:szCs w:val="20"/>
              </w:rPr>
            </w:pPr>
            <w:r w:rsidRPr="002D77B2">
              <w:rPr>
                <w:rFonts w:ascii="Arial" w:hAnsi="Arial" w:cs="Arial"/>
                <w:sz w:val="20"/>
                <w:szCs w:val="20"/>
              </w:rPr>
              <w:t xml:space="preserve"> </w:t>
            </w:r>
          </w:p>
        </w:tc>
        <w:tc>
          <w:tcPr>
            <w:tcW w:w="4395" w:type="dxa"/>
          </w:tcPr>
          <w:p w14:paraId="75CAC8A0" w14:textId="77777777" w:rsidR="009C7AA4" w:rsidRPr="002D77B2" w:rsidRDefault="009C7AA4" w:rsidP="00076BAF">
            <w:pPr>
              <w:rPr>
                <w:rFonts w:ascii="Arial" w:hAnsi="Arial" w:cs="Arial"/>
                <w:sz w:val="20"/>
                <w:szCs w:val="20"/>
              </w:rPr>
            </w:pPr>
            <w:r w:rsidRPr="002D77B2">
              <w:rPr>
                <w:rFonts w:ascii="Arial" w:hAnsi="Arial" w:cs="Arial"/>
                <w:sz w:val="20"/>
                <w:szCs w:val="20"/>
              </w:rPr>
              <w:t>23,23+16,07+4,70+2,34+3,70+18,53+20,60</w:t>
            </w:r>
          </w:p>
        </w:tc>
        <w:tc>
          <w:tcPr>
            <w:tcW w:w="567" w:type="dxa"/>
          </w:tcPr>
          <w:p w14:paraId="7F7F90F1" w14:textId="77777777" w:rsidR="009C7AA4" w:rsidRPr="002D77B2" w:rsidRDefault="009C7AA4" w:rsidP="00076BAF">
            <w:pPr>
              <w:rPr>
                <w:rFonts w:ascii="Arial" w:hAnsi="Arial" w:cs="Arial"/>
                <w:sz w:val="20"/>
                <w:szCs w:val="20"/>
              </w:rPr>
            </w:pPr>
            <w:r w:rsidRPr="002D77B2">
              <w:rPr>
                <w:rFonts w:ascii="Arial" w:hAnsi="Arial" w:cs="Arial"/>
                <w:sz w:val="20"/>
                <w:szCs w:val="20"/>
              </w:rPr>
              <w:t>m</w:t>
            </w:r>
          </w:p>
        </w:tc>
        <w:tc>
          <w:tcPr>
            <w:tcW w:w="992" w:type="dxa"/>
          </w:tcPr>
          <w:p w14:paraId="5BE86044" w14:textId="77777777" w:rsidR="009C7AA4" w:rsidRPr="002D77B2" w:rsidRDefault="009C7AA4" w:rsidP="00076BAF">
            <w:pPr>
              <w:rPr>
                <w:rFonts w:ascii="Arial" w:hAnsi="Arial" w:cs="Arial"/>
                <w:sz w:val="20"/>
                <w:szCs w:val="20"/>
              </w:rPr>
            </w:pPr>
            <w:r w:rsidRPr="002D77B2">
              <w:rPr>
                <w:rFonts w:ascii="Arial" w:hAnsi="Arial" w:cs="Arial"/>
                <w:sz w:val="20"/>
                <w:szCs w:val="20"/>
              </w:rPr>
              <w:t>89,17</w:t>
            </w:r>
          </w:p>
        </w:tc>
        <w:tc>
          <w:tcPr>
            <w:tcW w:w="956" w:type="dxa"/>
          </w:tcPr>
          <w:p w14:paraId="7CC1EE23" w14:textId="77777777" w:rsidR="009C7AA4" w:rsidRPr="002D77B2" w:rsidRDefault="009C7AA4" w:rsidP="00076BAF">
            <w:pPr>
              <w:rPr>
                <w:rFonts w:ascii="Arial" w:hAnsi="Arial" w:cs="Arial"/>
                <w:sz w:val="20"/>
                <w:szCs w:val="20"/>
              </w:rPr>
            </w:pPr>
          </w:p>
        </w:tc>
      </w:tr>
      <w:tr w:rsidR="009C7AA4" w:rsidRPr="002D77B2" w14:paraId="68CC2472" w14:textId="77777777" w:rsidTr="00076BAF">
        <w:tc>
          <w:tcPr>
            <w:tcW w:w="563" w:type="dxa"/>
          </w:tcPr>
          <w:p w14:paraId="56272DE9" w14:textId="77777777" w:rsidR="009C7AA4" w:rsidRPr="002D77B2" w:rsidRDefault="009C7AA4" w:rsidP="00076BAF">
            <w:pPr>
              <w:rPr>
                <w:rFonts w:ascii="Arial" w:hAnsi="Arial" w:cs="Arial"/>
                <w:sz w:val="20"/>
                <w:szCs w:val="20"/>
              </w:rPr>
            </w:pPr>
          </w:p>
        </w:tc>
        <w:tc>
          <w:tcPr>
            <w:tcW w:w="1246" w:type="dxa"/>
          </w:tcPr>
          <w:p w14:paraId="381931CA" w14:textId="77777777" w:rsidR="009C7AA4" w:rsidRPr="002D77B2" w:rsidRDefault="009C7AA4" w:rsidP="00076BAF">
            <w:pPr>
              <w:rPr>
                <w:rFonts w:ascii="Arial" w:hAnsi="Arial" w:cs="Arial"/>
                <w:sz w:val="20"/>
                <w:szCs w:val="20"/>
              </w:rPr>
            </w:pPr>
          </w:p>
        </w:tc>
        <w:tc>
          <w:tcPr>
            <w:tcW w:w="4395" w:type="dxa"/>
          </w:tcPr>
          <w:p w14:paraId="3997ECAC" w14:textId="77777777" w:rsidR="009C7AA4" w:rsidRPr="002D77B2" w:rsidRDefault="009C7AA4" w:rsidP="00076BAF">
            <w:pPr>
              <w:rPr>
                <w:rFonts w:ascii="Arial" w:hAnsi="Arial" w:cs="Arial"/>
                <w:sz w:val="20"/>
                <w:szCs w:val="20"/>
              </w:rPr>
            </w:pPr>
            <w:r w:rsidRPr="002D77B2">
              <w:rPr>
                <w:rFonts w:ascii="Arial" w:hAnsi="Arial" w:cs="Arial"/>
                <w:sz w:val="20"/>
                <w:szCs w:val="20"/>
              </w:rPr>
              <w:t>cokolik słupy</w:t>
            </w:r>
          </w:p>
        </w:tc>
        <w:tc>
          <w:tcPr>
            <w:tcW w:w="567" w:type="dxa"/>
          </w:tcPr>
          <w:p w14:paraId="145F579B" w14:textId="77777777" w:rsidR="009C7AA4" w:rsidRPr="002D77B2" w:rsidRDefault="009C7AA4" w:rsidP="00076BAF">
            <w:pPr>
              <w:rPr>
                <w:rFonts w:ascii="Arial" w:hAnsi="Arial" w:cs="Arial"/>
                <w:sz w:val="20"/>
                <w:szCs w:val="20"/>
              </w:rPr>
            </w:pPr>
          </w:p>
        </w:tc>
        <w:tc>
          <w:tcPr>
            <w:tcW w:w="992" w:type="dxa"/>
          </w:tcPr>
          <w:p w14:paraId="28B095F9" w14:textId="77777777" w:rsidR="009C7AA4" w:rsidRPr="002D77B2" w:rsidRDefault="009C7AA4" w:rsidP="00076BAF">
            <w:pPr>
              <w:rPr>
                <w:rFonts w:ascii="Arial" w:hAnsi="Arial" w:cs="Arial"/>
                <w:sz w:val="20"/>
                <w:szCs w:val="20"/>
              </w:rPr>
            </w:pPr>
          </w:p>
        </w:tc>
        <w:tc>
          <w:tcPr>
            <w:tcW w:w="956" w:type="dxa"/>
          </w:tcPr>
          <w:p w14:paraId="197641EF" w14:textId="77777777" w:rsidR="009C7AA4" w:rsidRPr="002D77B2" w:rsidRDefault="009C7AA4" w:rsidP="00076BAF">
            <w:pPr>
              <w:rPr>
                <w:rFonts w:ascii="Arial" w:hAnsi="Arial" w:cs="Arial"/>
                <w:sz w:val="20"/>
                <w:szCs w:val="20"/>
              </w:rPr>
            </w:pPr>
          </w:p>
        </w:tc>
      </w:tr>
      <w:tr w:rsidR="009C7AA4" w:rsidRPr="002D77B2" w14:paraId="20389584" w14:textId="77777777" w:rsidTr="00076BAF">
        <w:tc>
          <w:tcPr>
            <w:tcW w:w="563" w:type="dxa"/>
          </w:tcPr>
          <w:p w14:paraId="7A9F1336" w14:textId="77777777" w:rsidR="009C7AA4" w:rsidRPr="002D77B2" w:rsidRDefault="009C7AA4" w:rsidP="00076BAF">
            <w:pPr>
              <w:rPr>
                <w:rFonts w:ascii="Arial" w:hAnsi="Arial" w:cs="Arial"/>
                <w:sz w:val="20"/>
                <w:szCs w:val="20"/>
              </w:rPr>
            </w:pPr>
          </w:p>
        </w:tc>
        <w:tc>
          <w:tcPr>
            <w:tcW w:w="1246" w:type="dxa"/>
          </w:tcPr>
          <w:p w14:paraId="43B0EABD" w14:textId="77777777" w:rsidR="009C7AA4" w:rsidRPr="002D77B2" w:rsidRDefault="009C7AA4" w:rsidP="00076BAF">
            <w:pPr>
              <w:rPr>
                <w:rFonts w:ascii="Arial" w:hAnsi="Arial" w:cs="Arial"/>
                <w:sz w:val="20"/>
                <w:szCs w:val="20"/>
              </w:rPr>
            </w:pPr>
            <w:r w:rsidRPr="002D77B2">
              <w:rPr>
                <w:rFonts w:ascii="Arial" w:hAnsi="Arial" w:cs="Arial"/>
                <w:sz w:val="20"/>
                <w:szCs w:val="20"/>
              </w:rPr>
              <w:t xml:space="preserve"> </w:t>
            </w:r>
          </w:p>
        </w:tc>
        <w:tc>
          <w:tcPr>
            <w:tcW w:w="4395" w:type="dxa"/>
          </w:tcPr>
          <w:p w14:paraId="752A32B1" w14:textId="77777777" w:rsidR="009C7AA4" w:rsidRPr="002D77B2" w:rsidRDefault="009C7AA4" w:rsidP="00076BAF">
            <w:pPr>
              <w:rPr>
                <w:rFonts w:ascii="Arial" w:hAnsi="Arial" w:cs="Arial"/>
                <w:sz w:val="20"/>
                <w:szCs w:val="20"/>
              </w:rPr>
            </w:pPr>
            <w:r w:rsidRPr="002D77B2">
              <w:rPr>
                <w:rFonts w:ascii="Arial" w:hAnsi="Arial" w:cs="Arial"/>
                <w:sz w:val="20"/>
                <w:szCs w:val="20"/>
              </w:rPr>
              <w:t>[(0,47*0,47)*2]*15</w:t>
            </w:r>
          </w:p>
        </w:tc>
        <w:tc>
          <w:tcPr>
            <w:tcW w:w="567" w:type="dxa"/>
          </w:tcPr>
          <w:p w14:paraId="6EE7AEED" w14:textId="77777777" w:rsidR="009C7AA4" w:rsidRPr="002D77B2" w:rsidRDefault="009C7AA4" w:rsidP="00076BAF">
            <w:pPr>
              <w:rPr>
                <w:rFonts w:ascii="Arial" w:hAnsi="Arial" w:cs="Arial"/>
                <w:sz w:val="20"/>
                <w:szCs w:val="20"/>
              </w:rPr>
            </w:pPr>
            <w:r w:rsidRPr="002D77B2">
              <w:rPr>
                <w:rFonts w:ascii="Arial" w:hAnsi="Arial" w:cs="Arial"/>
                <w:sz w:val="20"/>
                <w:szCs w:val="20"/>
              </w:rPr>
              <w:t>m</w:t>
            </w:r>
          </w:p>
        </w:tc>
        <w:tc>
          <w:tcPr>
            <w:tcW w:w="992" w:type="dxa"/>
          </w:tcPr>
          <w:p w14:paraId="492EB967" w14:textId="77777777" w:rsidR="009C7AA4" w:rsidRPr="002D77B2" w:rsidRDefault="009C7AA4" w:rsidP="00076BAF">
            <w:pPr>
              <w:rPr>
                <w:rFonts w:ascii="Arial" w:hAnsi="Arial" w:cs="Arial"/>
                <w:sz w:val="20"/>
                <w:szCs w:val="20"/>
              </w:rPr>
            </w:pPr>
            <w:r w:rsidRPr="002D77B2">
              <w:rPr>
                <w:rFonts w:ascii="Arial" w:hAnsi="Arial" w:cs="Arial"/>
                <w:sz w:val="20"/>
                <w:szCs w:val="20"/>
              </w:rPr>
              <w:t>6,63</w:t>
            </w:r>
          </w:p>
        </w:tc>
        <w:tc>
          <w:tcPr>
            <w:tcW w:w="956" w:type="dxa"/>
          </w:tcPr>
          <w:p w14:paraId="208B6F46" w14:textId="77777777" w:rsidR="009C7AA4" w:rsidRPr="002D77B2" w:rsidRDefault="009C7AA4" w:rsidP="00076BAF">
            <w:pPr>
              <w:rPr>
                <w:rFonts w:ascii="Arial" w:hAnsi="Arial" w:cs="Arial"/>
                <w:sz w:val="20"/>
                <w:szCs w:val="20"/>
              </w:rPr>
            </w:pPr>
          </w:p>
        </w:tc>
      </w:tr>
      <w:tr w:rsidR="009C7AA4" w:rsidRPr="00846A5B" w14:paraId="72AE343C" w14:textId="77777777" w:rsidTr="00076BAF">
        <w:tc>
          <w:tcPr>
            <w:tcW w:w="563" w:type="dxa"/>
          </w:tcPr>
          <w:p w14:paraId="35CCAE90" w14:textId="77777777" w:rsidR="009C7AA4" w:rsidRPr="002D77B2" w:rsidRDefault="009C7AA4" w:rsidP="00076BAF">
            <w:pPr>
              <w:rPr>
                <w:rFonts w:ascii="Arial" w:hAnsi="Arial" w:cs="Arial"/>
                <w:sz w:val="20"/>
                <w:szCs w:val="20"/>
              </w:rPr>
            </w:pPr>
          </w:p>
        </w:tc>
        <w:tc>
          <w:tcPr>
            <w:tcW w:w="1246" w:type="dxa"/>
          </w:tcPr>
          <w:p w14:paraId="08519A57" w14:textId="77777777" w:rsidR="009C7AA4" w:rsidRPr="002D77B2" w:rsidRDefault="009C7AA4" w:rsidP="00076BAF">
            <w:pPr>
              <w:rPr>
                <w:rFonts w:ascii="Arial" w:hAnsi="Arial" w:cs="Arial"/>
                <w:sz w:val="20"/>
                <w:szCs w:val="20"/>
              </w:rPr>
            </w:pPr>
          </w:p>
        </w:tc>
        <w:tc>
          <w:tcPr>
            <w:tcW w:w="4395" w:type="dxa"/>
          </w:tcPr>
          <w:p w14:paraId="3D9AAEC8" w14:textId="77777777" w:rsidR="009C7AA4" w:rsidRPr="002D77B2" w:rsidRDefault="009C7AA4" w:rsidP="00076BAF">
            <w:pPr>
              <w:rPr>
                <w:rFonts w:ascii="Arial" w:hAnsi="Arial" w:cs="Arial"/>
                <w:sz w:val="20"/>
                <w:szCs w:val="20"/>
              </w:rPr>
            </w:pPr>
          </w:p>
        </w:tc>
        <w:tc>
          <w:tcPr>
            <w:tcW w:w="567" w:type="dxa"/>
          </w:tcPr>
          <w:p w14:paraId="72300AD1" w14:textId="77777777" w:rsidR="009C7AA4" w:rsidRPr="002D77B2" w:rsidRDefault="009C7AA4" w:rsidP="00076BAF">
            <w:pPr>
              <w:rPr>
                <w:rFonts w:ascii="Arial" w:hAnsi="Arial" w:cs="Arial"/>
                <w:sz w:val="20"/>
                <w:szCs w:val="20"/>
              </w:rPr>
            </w:pPr>
          </w:p>
        </w:tc>
        <w:tc>
          <w:tcPr>
            <w:tcW w:w="992" w:type="dxa"/>
          </w:tcPr>
          <w:p w14:paraId="381BDDCD" w14:textId="77777777" w:rsidR="009C7AA4" w:rsidRPr="002D77B2" w:rsidRDefault="009C7AA4" w:rsidP="00076BAF">
            <w:pPr>
              <w:rPr>
                <w:rFonts w:ascii="Arial" w:hAnsi="Arial" w:cs="Arial"/>
                <w:sz w:val="20"/>
                <w:szCs w:val="20"/>
              </w:rPr>
            </w:pPr>
            <w:r w:rsidRPr="002D77B2">
              <w:rPr>
                <w:rFonts w:ascii="Arial" w:hAnsi="Arial" w:cs="Arial"/>
                <w:sz w:val="20"/>
                <w:szCs w:val="20"/>
              </w:rPr>
              <w:t>RAZEM</w:t>
            </w:r>
          </w:p>
        </w:tc>
        <w:tc>
          <w:tcPr>
            <w:tcW w:w="956" w:type="dxa"/>
          </w:tcPr>
          <w:p w14:paraId="2018CE47" w14:textId="77777777" w:rsidR="009C7AA4" w:rsidRPr="00846A5B" w:rsidRDefault="009C7AA4" w:rsidP="00076BAF">
            <w:pPr>
              <w:rPr>
                <w:rFonts w:ascii="Arial" w:hAnsi="Arial" w:cs="Arial"/>
                <w:sz w:val="20"/>
                <w:szCs w:val="20"/>
              </w:rPr>
            </w:pPr>
            <w:r w:rsidRPr="002D77B2">
              <w:rPr>
                <w:rFonts w:ascii="Arial" w:hAnsi="Arial" w:cs="Arial"/>
                <w:sz w:val="20"/>
                <w:szCs w:val="20"/>
              </w:rPr>
              <w:t>95,80</w:t>
            </w:r>
          </w:p>
        </w:tc>
      </w:tr>
    </w:tbl>
    <w:p w14:paraId="2016D5B7" w14:textId="77777777" w:rsidR="009C7AA4" w:rsidRPr="00846A5B" w:rsidRDefault="009C7AA4" w:rsidP="009C7AA4">
      <w:pPr>
        <w:spacing w:line="240" w:lineRule="auto"/>
        <w:rPr>
          <w:rFonts w:ascii="Arial" w:hAnsi="Arial" w:cs="Arial"/>
          <w:sz w:val="20"/>
          <w:szCs w:val="20"/>
        </w:rPr>
      </w:pPr>
    </w:p>
    <w:p w14:paraId="271180F5" w14:textId="77777777" w:rsidR="003F15CD" w:rsidRDefault="003F15CD" w:rsidP="003F15CD">
      <w:pPr>
        <w:spacing w:after="0" w:line="240" w:lineRule="auto"/>
        <w:ind w:left="4956" w:firstLine="708"/>
        <w:rPr>
          <w:rFonts w:ascii="Arial" w:eastAsia="SimSun" w:hAnsi="Arial" w:cs="Arial"/>
          <w:color w:val="FF0000"/>
          <w:lang w:eastAsia="zh-CN"/>
        </w:rPr>
      </w:pPr>
    </w:p>
    <w:p w14:paraId="658D08AC" w14:textId="77777777" w:rsidR="003F15CD" w:rsidRDefault="003F15CD" w:rsidP="003F15CD">
      <w:pPr>
        <w:spacing w:after="0" w:line="240" w:lineRule="auto"/>
        <w:ind w:left="4956" w:firstLine="708"/>
        <w:rPr>
          <w:rFonts w:ascii="Arial" w:eastAsia="SimSun" w:hAnsi="Arial" w:cs="Arial"/>
          <w:color w:val="FF0000"/>
          <w:lang w:eastAsia="zh-CN"/>
        </w:rPr>
      </w:pPr>
    </w:p>
    <w:p w14:paraId="6E92AE3C" w14:textId="77777777" w:rsidR="003F15CD" w:rsidRDefault="003F15CD" w:rsidP="003F15CD">
      <w:pPr>
        <w:spacing w:after="0" w:line="240" w:lineRule="auto"/>
        <w:ind w:left="4956" w:firstLine="708"/>
        <w:rPr>
          <w:rFonts w:ascii="Arial" w:eastAsia="SimSun" w:hAnsi="Arial" w:cs="Arial"/>
          <w:color w:val="FF0000"/>
          <w:lang w:eastAsia="zh-CN"/>
        </w:rPr>
      </w:pPr>
    </w:p>
    <w:p w14:paraId="0C332864" w14:textId="77777777" w:rsidR="003F15CD" w:rsidRDefault="003F15CD" w:rsidP="003F15CD">
      <w:pPr>
        <w:spacing w:after="0" w:line="240" w:lineRule="auto"/>
        <w:ind w:left="4956" w:firstLine="708"/>
        <w:rPr>
          <w:rFonts w:ascii="Arial" w:eastAsia="SimSun" w:hAnsi="Arial" w:cs="Arial"/>
          <w:color w:val="FF0000"/>
          <w:lang w:eastAsia="zh-CN"/>
        </w:rPr>
      </w:pPr>
    </w:p>
    <w:p w14:paraId="21A129B8" w14:textId="77777777" w:rsidR="003F15CD" w:rsidRDefault="003F15CD" w:rsidP="003F15CD">
      <w:pPr>
        <w:spacing w:after="0" w:line="240" w:lineRule="auto"/>
        <w:ind w:left="4956" w:firstLine="708"/>
        <w:rPr>
          <w:rFonts w:ascii="Arial" w:eastAsia="SimSun" w:hAnsi="Arial" w:cs="Arial"/>
          <w:color w:val="FF0000"/>
          <w:lang w:eastAsia="zh-CN"/>
        </w:rPr>
      </w:pPr>
    </w:p>
    <w:p w14:paraId="3ECA43D2" w14:textId="77777777" w:rsidR="003F15CD" w:rsidRDefault="003F15CD" w:rsidP="003F15CD">
      <w:pPr>
        <w:spacing w:after="0" w:line="240" w:lineRule="auto"/>
        <w:ind w:left="4956" w:firstLine="708"/>
        <w:rPr>
          <w:rFonts w:ascii="Arial" w:eastAsia="SimSun" w:hAnsi="Arial" w:cs="Arial"/>
          <w:color w:val="FF0000"/>
          <w:lang w:eastAsia="zh-CN"/>
        </w:rPr>
      </w:pPr>
    </w:p>
    <w:p w14:paraId="7098B02B" w14:textId="77777777" w:rsidR="003F15CD" w:rsidRDefault="003F15CD" w:rsidP="003F15CD">
      <w:pPr>
        <w:spacing w:after="0" w:line="240" w:lineRule="auto"/>
        <w:ind w:left="4956" w:firstLine="708"/>
        <w:rPr>
          <w:rFonts w:ascii="Arial" w:eastAsia="SimSun" w:hAnsi="Arial" w:cs="Arial"/>
          <w:color w:val="FF0000"/>
          <w:lang w:eastAsia="zh-CN"/>
        </w:rPr>
      </w:pPr>
    </w:p>
    <w:p w14:paraId="2CAB5C81" w14:textId="77777777" w:rsidR="003F15CD" w:rsidRDefault="003F15CD" w:rsidP="003F15CD">
      <w:pPr>
        <w:spacing w:after="0" w:line="240" w:lineRule="auto"/>
        <w:ind w:left="4956" w:firstLine="708"/>
        <w:rPr>
          <w:rFonts w:ascii="Arial" w:eastAsia="SimSun" w:hAnsi="Arial" w:cs="Arial"/>
          <w:color w:val="FF0000"/>
          <w:lang w:eastAsia="zh-CN"/>
        </w:rPr>
      </w:pPr>
    </w:p>
    <w:p w14:paraId="45089682" w14:textId="77777777" w:rsidR="003F15CD" w:rsidRDefault="003F15CD" w:rsidP="003F15CD">
      <w:pPr>
        <w:spacing w:after="0" w:line="240" w:lineRule="auto"/>
        <w:ind w:left="4956" w:firstLine="708"/>
        <w:rPr>
          <w:rFonts w:ascii="Arial" w:eastAsia="SimSun" w:hAnsi="Arial" w:cs="Arial"/>
          <w:color w:val="FF0000"/>
          <w:lang w:eastAsia="zh-CN"/>
        </w:rPr>
      </w:pPr>
    </w:p>
    <w:p w14:paraId="7582C44D" w14:textId="77777777" w:rsidR="003254B2" w:rsidRPr="005C07C5" w:rsidRDefault="003254B2" w:rsidP="003254B2">
      <w:pPr>
        <w:spacing w:line="360" w:lineRule="auto"/>
      </w:pPr>
    </w:p>
    <w:p w14:paraId="34B1BE53" w14:textId="77777777" w:rsidR="003254B2" w:rsidRPr="00076BAF" w:rsidRDefault="00ED1CC4" w:rsidP="003254B2">
      <w:pPr>
        <w:spacing w:after="0" w:line="240" w:lineRule="auto"/>
        <w:ind w:left="5664"/>
        <w:rPr>
          <w:rFonts w:ascii="Arial" w:eastAsia="SimSun" w:hAnsi="Arial" w:cs="Arial"/>
          <w:b/>
          <w:i/>
          <w:lang w:eastAsia="zh-CN"/>
        </w:rPr>
      </w:pPr>
      <w:r w:rsidRPr="00076BAF">
        <w:rPr>
          <w:rFonts w:ascii="Arial" w:eastAsia="SimSun" w:hAnsi="Arial" w:cs="Arial"/>
          <w:b/>
          <w:i/>
          <w:lang w:eastAsia="zh-CN"/>
        </w:rPr>
        <w:t xml:space="preserve">      </w:t>
      </w:r>
      <w:r w:rsidR="003254B2" w:rsidRPr="00076BAF">
        <w:rPr>
          <w:rFonts w:ascii="Arial" w:eastAsia="SimSun" w:hAnsi="Arial" w:cs="Arial"/>
          <w:b/>
          <w:i/>
          <w:lang w:eastAsia="zh-CN"/>
        </w:rPr>
        <w:t>Załącznik nr 2 do SWZ</w:t>
      </w:r>
    </w:p>
    <w:p w14:paraId="21DF55D7" w14:textId="77777777" w:rsidR="003254B2" w:rsidRPr="005C07C5" w:rsidRDefault="003254B2" w:rsidP="003254B2">
      <w:pPr>
        <w:autoSpaceDE w:val="0"/>
        <w:autoSpaceDN w:val="0"/>
        <w:adjustRightInd w:val="0"/>
        <w:spacing w:line="360" w:lineRule="auto"/>
      </w:pPr>
    </w:p>
    <w:tbl>
      <w:tblPr>
        <w:tblW w:w="885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97"/>
        <w:gridCol w:w="6662"/>
      </w:tblGrid>
      <w:tr w:rsidR="003254B2" w:rsidRPr="00F039AF" w14:paraId="62E8C419" w14:textId="77777777" w:rsidTr="00ED1CC4">
        <w:trPr>
          <w:trHeight w:val="1472"/>
        </w:trPr>
        <w:tc>
          <w:tcPr>
            <w:tcW w:w="2197" w:type="dxa"/>
            <w:tcBorders>
              <w:top w:val="single" w:sz="4" w:space="0" w:color="auto"/>
              <w:left w:val="single" w:sz="4" w:space="0" w:color="auto"/>
              <w:bottom w:val="single" w:sz="4" w:space="0" w:color="auto"/>
              <w:right w:val="single" w:sz="4" w:space="0" w:color="auto"/>
            </w:tcBorders>
            <w:vAlign w:val="center"/>
          </w:tcPr>
          <w:p w14:paraId="0FECCADC" w14:textId="77777777" w:rsidR="003254B2" w:rsidRPr="00F039AF" w:rsidRDefault="003254B2" w:rsidP="00076BAF">
            <w:pPr>
              <w:ind w:left="57" w:right="57"/>
              <w:jc w:val="center"/>
              <w:rPr>
                <w:rFonts w:ascii="Arial" w:hAnsi="Arial" w:cs="Arial"/>
                <w:i/>
                <w:iCs/>
              </w:rPr>
            </w:pPr>
          </w:p>
        </w:tc>
        <w:tc>
          <w:tcPr>
            <w:tcW w:w="6662" w:type="dxa"/>
            <w:tcBorders>
              <w:top w:val="single" w:sz="4" w:space="0" w:color="auto"/>
              <w:left w:val="single" w:sz="4" w:space="0" w:color="auto"/>
              <w:bottom w:val="single" w:sz="4" w:space="0" w:color="auto"/>
              <w:right w:val="single" w:sz="4" w:space="0" w:color="auto"/>
            </w:tcBorders>
            <w:vAlign w:val="center"/>
          </w:tcPr>
          <w:p w14:paraId="0A2F24C7" w14:textId="77777777" w:rsidR="003254B2" w:rsidRPr="00F039AF" w:rsidRDefault="003254B2" w:rsidP="003254B2">
            <w:pPr>
              <w:pStyle w:val="Nagwek6"/>
              <w:ind w:left="57" w:right="57"/>
              <w:rPr>
                <w:rFonts w:ascii="Arial" w:hAnsi="Arial" w:cs="Arial"/>
                <w:i w:val="0"/>
                <w:iCs/>
                <w:sz w:val="24"/>
              </w:rPr>
            </w:pPr>
          </w:p>
          <w:p w14:paraId="4DA2AB60" w14:textId="77777777" w:rsidR="003254B2" w:rsidRPr="00F039AF" w:rsidRDefault="003254B2" w:rsidP="003254B2">
            <w:pPr>
              <w:pStyle w:val="Nagwek6"/>
              <w:ind w:left="57" w:right="57"/>
              <w:rPr>
                <w:rFonts w:ascii="Arial" w:hAnsi="Arial" w:cs="Arial"/>
                <w:i w:val="0"/>
                <w:iCs/>
                <w:sz w:val="24"/>
              </w:rPr>
            </w:pPr>
            <w:r>
              <w:rPr>
                <w:rFonts w:ascii="Arial" w:hAnsi="Arial" w:cs="Arial"/>
                <w:i w:val="0"/>
                <w:iCs/>
                <w:sz w:val="24"/>
              </w:rPr>
              <w:t xml:space="preserve">         </w:t>
            </w:r>
            <w:r w:rsidRPr="00F039AF">
              <w:rPr>
                <w:rFonts w:ascii="Arial" w:hAnsi="Arial" w:cs="Arial"/>
                <w:i w:val="0"/>
                <w:iCs/>
                <w:sz w:val="24"/>
              </w:rPr>
              <w:t>SPECYFIKACJA TECHNICZNA WYKONANIA</w:t>
            </w:r>
          </w:p>
          <w:p w14:paraId="74956DD8" w14:textId="77777777" w:rsidR="003254B2" w:rsidRPr="00F039AF" w:rsidRDefault="003254B2" w:rsidP="003254B2">
            <w:pPr>
              <w:pStyle w:val="Nagwek6"/>
              <w:ind w:left="57" w:right="57"/>
              <w:rPr>
                <w:rFonts w:ascii="Arial" w:hAnsi="Arial" w:cs="Arial"/>
                <w:i w:val="0"/>
                <w:iCs/>
                <w:sz w:val="24"/>
              </w:rPr>
            </w:pPr>
            <w:r>
              <w:rPr>
                <w:rFonts w:ascii="Arial" w:hAnsi="Arial" w:cs="Arial"/>
                <w:i w:val="0"/>
                <w:iCs/>
                <w:sz w:val="24"/>
              </w:rPr>
              <w:t xml:space="preserve">                         </w:t>
            </w:r>
            <w:r w:rsidRPr="00F039AF">
              <w:rPr>
                <w:rFonts w:ascii="Arial" w:hAnsi="Arial" w:cs="Arial"/>
                <w:i w:val="0"/>
                <w:iCs/>
                <w:sz w:val="24"/>
              </w:rPr>
              <w:t xml:space="preserve">I ODBIORU ROBÓT </w:t>
            </w:r>
          </w:p>
          <w:p w14:paraId="23A3EDDC" w14:textId="77777777" w:rsidR="003254B2" w:rsidRPr="00F039AF" w:rsidRDefault="003254B2" w:rsidP="003254B2">
            <w:pPr>
              <w:pStyle w:val="Nagwek6"/>
              <w:ind w:left="57" w:right="57"/>
              <w:rPr>
                <w:rFonts w:ascii="Arial" w:hAnsi="Arial" w:cs="Arial"/>
                <w:i w:val="0"/>
                <w:iCs/>
                <w:sz w:val="24"/>
              </w:rPr>
            </w:pPr>
          </w:p>
        </w:tc>
      </w:tr>
      <w:tr w:rsidR="003254B2" w:rsidRPr="00F039AF" w14:paraId="3C9E527F" w14:textId="77777777" w:rsidTr="00ED1CC4">
        <w:trPr>
          <w:trHeight w:val="882"/>
        </w:trPr>
        <w:tc>
          <w:tcPr>
            <w:tcW w:w="2197" w:type="dxa"/>
            <w:tcBorders>
              <w:top w:val="single" w:sz="4" w:space="0" w:color="auto"/>
              <w:left w:val="single" w:sz="4" w:space="0" w:color="auto"/>
              <w:bottom w:val="single" w:sz="4" w:space="0" w:color="auto"/>
              <w:right w:val="single" w:sz="4" w:space="0" w:color="auto"/>
            </w:tcBorders>
            <w:vAlign w:val="center"/>
          </w:tcPr>
          <w:p w14:paraId="16B7CF3F" w14:textId="77777777" w:rsidR="003254B2" w:rsidRPr="00F039AF" w:rsidRDefault="003254B2" w:rsidP="00076BAF">
            <w:pPr>
              <w:ind w:left="57" w:right="57"/>
              <w:jc w:val="center"/>
              <w:rPr>
                <w:rFonts w:ascii="Arial" w:hAnsi="Arial" w:cs="Arial"/>
                <w:i/>
                <w:iCs/>
              </w:rPr>
            </w:pPr>
            <w:r w:rsidRPr="00F039AF">
              <w:rPr>
                <w:rFonts w:ascii="Arial" w:hAnsi="Arial" w:cs="Arial"/>
                <w:i/>
                <w:iCs/>
              </w:rPr>
              <w:t>Obiekt</w:t>
            </w:r>
          </w:p>
        </w:tc>
        <w:tc>
          <w:tcPr>
            <w:tcW w:w="6662" w:type="dxa"/>
            <w:tcBorders>
              <w:top w:val="single" w:sz="4" w:space="0" w:color="auto"/>
              <w:left w:val="single" w:sz="4" w:space="0" w:color="auto"/>
              <w:bottom w:val="single" w:sz="4" w:space="0" w:color="auto"/>
              <w:right w:val="single" w:sz="4" w:space="0" w:color="auto"/>
            </w:tcBorders>
            <w:vAlign w:val="center"/>
          </w:tcPr>
          <w:p w14:paraId="24966766" w14:textId="77777777" w:rsidR="003254B2" w:rsidRPr="00F039AF" w:rsidRDefault="003254B2" w:rsidP="00076BAF">
            <w:pPr>
              <w:autoSpaceDE w:val="0"/>
              <w:autoSpaceDN w:val="0"/>
              <w:adjustRightInd w:val="0"/>
              <w:spacing w:line="360" w:lineRule="auto"/>
              <w:rPr>
                <w:rFonts w:ascii="Arial" w:hAnsi="Arial" w:cs="Arial"/>
                <w:b/>
                <w:bCs/>
                <w:i/>
              </w:rPr>
            </w:pPr>
          </w:p>
          <w:p w14:paraId="390980C8" w14:textId="77777777" w:rsidR="003254B2" w:rsidRPr="00F039AF" w:rsidRDefault="003254B2" w:rsidP="00076BAF">
            <w:pPr>
              <w:autoSpaceDE w:val="0"/>
              <w:autoSpaceDN w:val="0"/>
              <w:adjustRightInd w:val="0"/>
              <w:spacing w:line="360" w:lineRule="auto"/>
              <w:rPr>
                <w:rFonts w:ascii="Arial" w:hAnsi="Arial" w:cs="Arial"/>
                <w:b/>
                <w:bCs/>
                <w:i/>
              </w:rPr>
            </w:pPr>
            <w:r w:rsidRPr="00F039AF">
              <w:rPr>
                <w:rFonts w:ascii="Arial" w:hAnsi="Arial" w:cs="Arial"/>
                <w:b/>
                <w:bCs/>
                <w:i/>
              </w:rPr>
              <w:t xml:space="preserve"> Budynek nr </w:t>
            </w:r>
            <w:r>
              <w:rPr>
                <w:rFonts w:ascii="Arial" w:hAnsi="Arial" w:cs="Arial"/>
                <w:b/>
                <w:bCs/>
                <w:i/>
              </w:rPr>
              <w:t>9</w:t>
            </w:r>
            <w:r w:rsidRPr="00F039AF">
              <w:rPr>
                <w:rFonts w:ascii="Arial" w:hAnsi="Arial" w:cs="Arial"/>
                <w:b/>
                <w:bCs/>
                <w:i/>
              </w:rPr>
              <w:t xml:space="preserve"> -  magazyn </w:t>
            </w:r>
          </w:p>
        </w:tc>
      </w:tr>
      <w:tr w:rsidR="003254B2" w:rsidRPr="00F039AF" w14:paraId="4826C162" w14:textId="77777777" w:rsidTr="00ED1CC4">
        <w:trPr>
          <w:trHeight w:val="914"/>
        </w:trPr>
        <w:tc>
          <w:tcPr>
            <w:tcW w:w="2197" w:type="dxa"/>
            <w:tcBorders>
              <w:top w:val="single" w:sz="4" w:space="0" w:color="auto"/>
              <w:left w:val="single" w:sz="4" w:space="0" w:color="auto"/>
              <w:bottom w:val="single" w:sz="4" w:space="0" w:color="auto"/>
              <w:right w:val="single" w:sz="4" w:space="0" w:color="auto"/>
            </w:tcBorders>
            <w:vAlign w:val="center"/>
          </w:tcPr>
          <w:p w14:paraId="20CFA3D0" w14:textId="77777777" w:rsidR="003254B2" w:rsidRPr="00F039AF" w:rsidRDefault="003254B2" w:rsidP="00076BAF">
            <w:pPr>
              <w:ind w:left="57" w:right="57"/>
              <w:jc w:val="center"/>
              <w:rPr>
                <w:rFonts w:ascii="Arial" w:hAnsi="Arial" w:cs="Arial"/>
                <w:i/>
                <w:iCs/>
              </w:rPr>
            </w:pPr>
            <w:r w:rsidRPr="00F039AF">
              <w:rPr>
                <w:rFonts w:ascii="Arial" w:hAnsi="Arial" w:cs="Arial"/>
                <w:i/>
                <w:iCs/>
              </w:rPr>
              <w:t xml:space="preserve">Adres obiektu </w:t>
            </w:r>
            <w:r w:rsidRPr="00F039AF">
              <w:rPr>
                <w:rFonts w:ascii="Arial" w:hAnsi="Arial" w:cs="Arial"/>
                <w:i/>
                <w:iCs/>
              </w:rPr>
              <w:br/>
              <w:t>budowlanego</w:t>
            </w:r>
          </w:p>
        </w:tc>
        <w:tc>
          <w:tcPr>
            <w:tcW w:w="6662" w:type="dxa"/>
            <w:tcBorders>
              <w:top w:val="single" w:sz="4" w:space="0" w:color="auto"/>
              <w:left w:val="single" w:sz="4" w:space="0" w:color="auto"/>
              <w:bottom w:val="single" w:sz="4" w:space="0" w:color="auto"/>
              <w:right w:val="single" w:sz="4" w:space="0" w:color="auto"/>
            </w:tcBorders>
            <w:vAlign w:val="center"/>
          </w:tcPr>
          <w:p w14:paraId="58CC1596" w14:textId="77777777" w:rsidR="003254B2" w:rsidRPr="00F039AF" w:rsidRDefault="003254B2" w:rsidP="00ED1CC4">
            <w:pPr>
              <w:pStyle w:val="Nagwek6"/>
              <w:numPr>
                <w:ilvl w:val="0"/>
                <w:numId w:val="0"/>
              </w:numPr>
              <w:spacing w:before="120"/>
              <w:ind w:right="57"/>
              <w:rPr>
                <w:rFonts w:ascii="Arial" w:hAnsi="Arial" w:cs="Arial"/>
                <w:bCs/>
                <w:i w:val="0"/>
                <w:iCs/>
                <w:sz w:val="24"/>
              </w:rPr>
            </w:pPr>
            <w:r w:rsidRPr="00F039AF">
              <w:rPr>
                <w:rFonts w:ascii="Arial" w:hAnsi="Arial" w:cs="Arial"/>
                <w:bCs/>
                <w:i w:val="0"/>
                <w:iCs/>
                <w:sz w:val="24"/>
              </w:rPr>
              <w:t xml:space="preserve">woj. lubelskie  - m. </w:t>
            </w:r>
            <w:proofErr w:type="spellStart"/>
            <w:r w:rsidRPr="00F039AF">
              <w:rPr>
                <w:rFonts w:ascii="Arial" w:hAnsi="Arial" w:cs="Arial"/>
                <w:bCs/>
                <w:i w:val="0"/>
                <w:iCs/>
                <w:sz w:val="24"/>
              </w:rPr>
              <w:t>Jawidz</w:t>
            </w:r>
            <w:proofErr w:type="spellEnd"/>
            <w:r w:rsidRPr="00F039AF">
              <w:rPr>
                <w:rFonts w:ascii="Arial" w:hAnsi="Arial" w:cs="Arial"/>
                <w:bCs/>
                <w:i w:val="0"/>
                <w:iCs/>
                <w:sz w:val="24"/>
              </w:rPr>
              <w:t xml:space="preserve">  3 </w:t>
            </w:r>
            <w:proofErr w:type="spellStart"/>
            <w:r w:rsidRPr="00F039AF">
              <w:rPr>
                <w:rFonts w:ascii="Arial" w:hAnsi="Arial" w:cs="Arial"/>
                <w:bCs/>
                <w:i w:val="0"/>
                <w:iCs/>
                <w:sz w:val="24"/>
              </w:rPr>
              <w:t>RBlog</w:t>
            </w:r>
            <w:proofErr w:type="spellEnd"/>
            <w:r w:rsidRPr="00F039AF">
              <w:rPr>
                <w:rFonts w:ascii="Arial" w:hAnsi="Arial" w:cs="Arial"/>
                <w:bCs/>
                <w:i w:val="0"/>
                <w:iCs/>
                <w:sz w:val="24"/>
              </w:rPr>
              <w:t xml:space="preserve">   21 – 077 Spiczyn</w:t>
            </w:r>
          </w:p>
          <w:p w14:paraId="28651015" w14:textId="77777777" w:rsidR="003254B2" w:rsidRPr="00F039AF" w:rsidRDefault="003254B2" w:rsidP="00076BAF">
            <w:pPr>
              <w:rPr>
                <w:rFonts w:ascii="Arial" w:hAnsi="Arial" w:cs="Arial"/>
                <w:b/>
                <w:bCs/>
                <w:i/>
                <w:iCs/>
              </w:rPr>
            </w:pPr>
          </w:p>
        </w:tc>
      </w:tr>
      <w:tr w:rsidR="003254B2" w:rsidRPr="00F039AF" w14:paraId="13A23CC9" w14:textId="77777777" w:rsidTr="00ED1CC4">
        <w:trPr>
          <w:trHeight w:val="1287"/>
        </w:trPr>
        <w:tc>
          <w:tcPr>
            <w:tcW w:w="2197" w:type="dxa"/>
            <w:tcBorders>
              <w:top w:val="single" w:sz="4" w:space="0" w:color="auto"/>
              <w:left w:val="single" w:sz="4" w:space="0" w:color="auto"/>
              <w:bottom w:val="single" w:sz="4" w:space="0" w:color="auto"/>
              <w:right w:val="single" w:sz="4" w:space="0" w:color="auto"/>
            </w:tcBorders>
            <w:vAlign w:val="center"/>
          </w:tcPr>
          <w:p w14:paraId="11D59895" w14:textId="77777777" w:rsidR="003254B2" w:rsidRPr="00F039AF" w:rsidRDefault="003254B2" w:rsidP="00076BAF">
            <w:pPr>
              <w:ind w:left="57" w:right="57"/>
              <w:jc w:val="center"/>
              <w:rPr>
                <w:rFonts w:ascii="Arial" w:hAnsi="Arial" w:cs="Arial"/>
                <w:i/>
                <w:iCs/>
              </w:rPr>
            </w:pPr>
            <w:r w:rsidRPr="00F039AF">
              <w:rPr>
                <w:rFonts w:ascii="Arial" w:hAnsi="Arial" w:cs="Arial"/>
                <w:i/>
                <w:iCs/>
              </w:rPr>
              <w:t>Zamawiający</w:t>
            </w:r>
          </w:p>
        </w:tc>
        <w:tc>
          <w:tcPr>
            <w:tcW w:w="6662" w:type="dxa"/>
            <w:tcBorders>
              <w:top w:val="single" w:sz="4" w:space="0" w:color="auto"/>
              <w:left w:val="single" w:sz="4" w:space="0" w:color="auto"/>
              <w:bottom w:val="single" w:sz="4" w:space="0" w:color="auto"/>
              <w:right w:val="single" w:sz="4" w:space="0" w:color="auto"/>
            </w:tcBorders>
            <w:vAlign w:val="center"/>
          </w:tcPr>
          <w:p w14:paraId="4A4B46A6" w14:textId="77777777" w:rsidR="003254B2" w:rsidRPr="00F039AF" w:rsidRDefault="003254B2" w:rsidP="00076BAF">
            <w:pPr>
              <w:rPr>
                <w:rFonts w:ascii="Arial" w:hAnsi="Arial" w:cs="Arial"/>
                <w:b/>
                <w:i/>
                <w:iCs/>
              </w:rPr>
            </w:pPr>
          </w:p>
          <w:p w14:paraId="44E222D3" w14:textId="77777777" w:rsidR="003254B2" w:rsidRPr="00F039AF" w:rsidRDefault="003254B2" w:rsidP="00BD0440">
            <w:pPr>
              <w:pStyle w:val="Nagwek4"/>
              <w:numPr>
                <w:ilvl w:val="0"/>
                <w:numId w:val="0"/>
              </w:numPr>
            </w:pPr>
            <w:r w:rsidRPr="00F039AF">
              <w:t>32 WOJSKOWY ODDZIAŁ GOSPODARCZY</w:t>
            </w:r>
          </w:p>
          <w:p w14:paraId="325ECE4C" w14:textId="77777777" w:rsidR="003254B2" w:rsidRPr="00F039AF" w:rsidRDefault="003254B2" w:rsidP="00076BAF">
            <w:pPr>
              <w:rPr>
                <w:rFonts w:ascii="Arial" w:hAnsi="Arial" w:cs="Arial"/>
                <w:b/>
                <w:i/>
                <w:iCs/>
                <w:u w:val="single"/>
              </w:rPr>
            </w:pPr>
            <w:r w:rsidRPr="00F039AF">
              <w:rPr>
                <w:rFonts w:ascii="Arial" w:hAnsi="Arial" w:cs="Arial"/>
                <w:b/>
                <w:i/>
                <w:iCs/>
              </w:rPr>
              <w:t xml:space="preserve">22 – 400 </w:t>
            </w:r>
            <w:r w:rsidRPr="00F039AF">
              <w:rPr>
                <w:rFonts w:ascii="Arial" w:hAnsi="Arial" w:cs="Arial"/>
                <w:b/>
                <w:i/>
                <w:iCs/>
                <w:u w:val="single"/>
              </w:rPr>
              <w:t>Zamość</w:t>
            </w:r>
          </w:p>
          <w:p w14:paraId="7A1D04AF" w14:textId="77777777" w:rsidR="003254B2" w:rsidRPr="00F039AF" w:rsidRDefault="003254B2" w:rsidP="00076BAF">
            <w:pPr>
              <w:rPr>
                <w:rFonts w:ascii="Arial" w:hAnsi="Arial" w:cs="Arial"/>
                <w:b/>
                <w:bCs/>
                <w:i/>
                <w:iCs/>
              </w:rPr>
            </w:pPr>
            <w:r w:rsidRPr="00F039AF">
              <w:rPr>
                <w:rFonts w:ascii="Arial" w:hAnsi="Arial" w:cs="Arial"/>
                <w:i/>
                <w:iCs/>
              </w:rPr>
              <w:t xml:space="preserve"> </w:t>
            </w:r>
            <w:r w:rsidRPr="00F039AF">
              <w:rPr>
                <w:rFonts w:ascii="Arial" w:hAnsi="Arial" w:cs="Arial"/>
                <w:b/>
                <w:bCs/>
                <w:i/>
                <w:iCs/>
              </w:rPr>
              <w:t>ul. Wojska Polskiego 2 f</w:t>
            </w:r>
          </w:p>
          <w:p w14:paraId="4649ADED" w14:textId="77777777" w:rsidR="003254B2" w:rsidRPr="00F039AF" w:rsidRDefault="003254B2" w:rsidP="00076BAF">
            <w:pPr>
              <w:pStyle w:val="Nagwek8"/>
              <w:spacing w:before="120" w:after="120"/>
              <w:rPr>
                <w:rFonts w:ascii="Arial" w:hAnsi="Arial" w:cs="Arial"/>
                <w:color w:val="000000"/>
                <w:szCs w:val="24"/>
              </w:rPr>
            </w:pPr>
          </w:p>
        </w:tc>
      </w:tr>
      <w:tr w:rsidR="003254B2" w:rsidRPr="00F039AF" w14:paraId="012973F9" w14:textId="77777777" w:rsidTr="00ED1CC4">
        <w:trPr>
          <w:trHeight w:val="1263"/>
        </w:trPr>
        <w:tc>
          <w:tcPr>
            <w:tcW w:w="2197" w:type="dxa"/>
            <w:tcBorders>
              <w:top w:val="single" w:sz="4" w:space="0" w:color="auto"/>
              <w:left w:val="single" w:sz="4" w:space="0" w:color="auto"/>
              <w:bottom w:val="single" w:sz="4" w:space="0" w:color="auto"/>
              <w:right w:val="single" w:sz="4" w:space="0" w:color="auto"/>
            </w:tcBorders>
            <w:vAlign w:val="center"/>
          </w:tcPr>
          <w:p w14:paraId="52029CC5" w14:textId="77777777" w:rsidR="003254B2" w:rsidRPr="00F039AF" w:rsidRDefault="003254B2" w:rsidP="00076BAF">
            <w:pPr>
              <w:ind w:left="57" w:right="57"/>
              <w:jc w:val="center"/>
              <w:rPr>
                <w:rFonts w:ascii="Arial" w:hAnsi="Arial" w:cs="Arial"/>
                <w:i/>
                <w:iCs/>
              </w:rPr>
            </w:pPr>
            <w:r w:rsidRPr="00F039AF">
              <w:rPr>
                <w:rFonts w:ascii="Arial" w:hAnsi="Arial" w:cs="Arial"/>
                <w:i/>
                <w:iCs/>
              </w:rPr>
              <w:t xml:space="preserve">Nazwa </w:t>
            </w:r>
            <w:r w:rsidRPr="00F039AF">
              <w:rPr>
                <w:rFonts w:ascii="Arial" w:hAnsi="Arial" w:cs="Arial"/>
                <w:i/>
                <w:iCs/>
              </w:rPr>
              <w:br/>
              <w:t>zamówienia</w:t>
            </w:r>
          </w:p>
        </w:tc>
        <w:tc>
          <w:tcPr>
            <w:tcW w:w="6662" w:type="dxa"/>
            <w:tcBorders>
              <w:top w:val="single" w:sz="4" w:space="0" w:color="auto"/>
              <w:left w:val="single" w:sz="4" w:space="0" w:color="auto"/>
              <w:bottom w:val="single" w:sz="4" w:space="0" w:color="auto"/>
              <w:right w:val="single" w:sz="4" w:space="0" w:color="auto"/>
            </w:tcBorders>
            <w:vAlign w:val="center"/>
          </w:tcPr>
          <w:p w14:paraId="494522C8" w14:textId="77777777" w:rsidR="003254B2" w:rsidRPr="00F039AF" w:rsidRDefault="003254B2" w:rsidP="00076BAF">
            <w:pPr>
              <w:spacing w:line="360" w:lineRule="auto"/>
              <w:rPr>
                <w:rFonts w:ascii="Arial" w:hAnsi="Arial" w:cs="Arial"/>
                <w:b/>
              </w:rPr>
            </w:pPr>
          </w:p>
          <w:p w14:paraId="7C543E1A" w14:textId="77777777" w:rsidR="003254B2" w:rsidRPr="00F039AF" w:rsidRDefault="003254B2" w:rsidP="00076BAF">
            <w:pPr>
              <w:spacing w:line="360" w:lineRule="auto"/>
              <w:rPr>
                <w:rFonts w:ascii="Arial" w:hAnsi="Arial" w:cs="Arial"/>
                <w:b/>
                <w:i/>
              </w:rPr>
            </w:pPr>
            <w:r w:rsidRPr="00F039AF">
              <w:rPr>
                <w:rFonts w:ascii="Arial" w:hAnsi="Arial" w:cs="Arial"/>
                <w:b/>
                <w:i/>
              </w:rPr>
              <w:t>Remont ścian piwnic wraz z izolacją przeciwwilgociową budynku</w:t>
            </w:r>
          </w:p>
          <w:p w14:paraId="46DF576B" w14:textId="77777777" w:rsidR="003254B2" w:rsidRPr="00F039AF" w:rsidRDefault="003254B2" w:rsidP="00076BAF">
            <w:pPr>
              <w:widowControl w:val="0"/>
              <w:suppressAutoHyphens/>
              <w:spacing w:after="120"/>
              <w:rPr>
                <w:rFonts w:ascii="Arial" w:eastAsia="Lucida Sans Unicode" w:hAnsi="Arial" w:cs="Arial"/>
                <w:kern w:val="2"/>
              </w:rPr>
            </w:pPr>
            <w:r w:rsidRPr="00F039AF">
              <w:rPr>
                <w:rFonts w:ascii="Arial" w:eastAsia="Lucida Sans Unicode" w:hAnsi="Arial" w:cs="Arial"/>
                <w:kern w:val="2"/>
              </w:rPr>
              <w:t xml:space="preserve">          </w:t>
            </w:r>
          </w:p>
        </w:tc>
      </w:tr>
      <w:tr w:rsidR="003254B2" w:rsidRPr="00F039AF" w14:paraId="6C1412F0" w14:textId="77777777" w:rsidTr="00ED1CC4">
        <w:trPr>
          <w:trHeight w:val="964"/>
        </w:trPr>
        <w:tc>
          <w:tcPr>
            <w:tcW w:w="2197" w:type="dxa"/>
            <w:tcBorders>
              <w:top w:val="single" w:sz="4" w:space="0" w:color="auto"/>
              <w:left w:val="single" w:sz="4" w:space="0" w:color="auto"/>
              <w:bottom w:val="single" w:sz="4" w:space="0" w:color="auto"/>
              <w:right w:val="single" w:sz="4" w:space="0" w:color="auto"/>
            </w:tcBorders>
            <w:vAlign w:val="center"/>
          </w:tcPr>
          <w:p w14:paraId="2E52D19A" w14:textId="77777777" w:rsidR="003254B2" w:rsidRPr="00F039AF" w:rsidRDefault="003254B2" w:rsidP="00076BAF">
            <w:pPr>
              <w:ind w:left="57" w:right="57"/>
              <w:jc w:val="center"/>
              <w:rPr>
                <w:rFonts w:ascii="Arial" w:hAnsi="Arial" w:cs="Arial"/>
                <w:i/>
                <w:iCs/>
              </w:rPr>
            </w:pPr>
            <w:r w:rsidRPr="00F039AF">
              <w:rPr>
                <w:rFonts w:ascii="Arial" w:hAnsi="Arial" w:cs="Arial"/>
                <w:i/>
                <w:iCs/>
              </w:rPr>
              <w:t>Rodzaj  robót</w:t>
            </w:r>
          </w:p>
        </w:tc>
        <w:tc>
          <w:tcPr>
            <w:tcW w:w="6662" w:type="dxa"/>
            <w:tcBorders>
              <w:top w:val="single" w:sz="4" w:space="0" w:color="auto"/>
              <w:left w:val="single" w:sz="4" w:space="0" w:color="auto"/>
              <w:bottom w:val="single" w:sz="4" w:space="0" w:color="auto"/>
              <w:right w:val="single" w:sz="4" w:space="0" w:color="auto"/>
            </w:tcBorders>
            <w:vAlign w:val="center"/>
          </w:tcPr>
          <w:p w14:paraId="3A3FD8FD" w14:textId="77777777" w:rsidR="003254B2" w:rsidRPr="00F039AF" w:rsidRDefault="003254B2" w:rsidP="00076BAF">
            <w:pPr>
              <w:pStyle w:val="Tekstpodstawowy"/>
              <w:rPr>
                <w:rFonts w:ascii="Arial" w:hAnsi="Arial" w:cs="Arial"/>
                <w:b/>
                <w:i/>
                <w:lang w:eastAsia="pl-PL"/>
              </w:rPr>
            </w:pPr>
            <w:r w:rsidRPr="00F039AF">
              <w:rPr>
                <w:rFonts w:ascii="Arial" w:hAnsi="Arial" w:cs="Arial"/>
                <w:b/>
                <w:i/>
                <w:lang w:eastAsia="pl-PL"/>
              </w:rPr>
              <w:t xml:space="preserve"> </w:t>
            </w:r>
          </w:p>
          <w:p w14:paraId="3E74314C" w14:textId="77777777" w:rsidR="003254B2" w:rsidRPr="00F039AF" w:rsidRDefault="003254B2" w:rsidP="00076BAF">
            <w:pPr>
              <w:widowControl w:val="0"/>
              <w:suppressAutoHyphens/>
              <w:spacing w:after="120"/>
              <w:rPr>
                <w:rFonts w:ascii="Arial" w:eastAsia="Lucida Sans Unicode" w:hAnsi="Arial" w:cs="Arial"/>
                <w:b/>
                <w:i/>
                <w:kern w:val="2"/>
              </w:rPr>
            </w:pPr>
            <w:r w:rsidRPr="00F039AF">
              <w:rPr>
                <w:rFonts w:ascii="Arial" w:hAnsi="Arial" w:cs="Arial"/>
                <w:b/>
                <w:i/>
              </w:rPr>
              <w:t>CPV  – 45453000 – 7 – Roboty remontowe i renowacyjne</w:t>
            </w:r>
          </w:p>
          <w:p w14:paraId="0A94086E" w14:textId="77777777" w:rsidR="003254B2" w:rsidRPr="00F039AF" w:rsidRDefault="003254B2" w:rsidP="00076BAF">
            <w:pPr>
              <w:rPr>
                <w:rFonts w:ascii="Arial" w:hAnsi="Arial" w:cs="Arial"/>
                <w:i/>
              </w:rPr>
            </w:pPr>
          </w:p>
        </w:tc>
      </w:tr>
      <w:tr w:rsidR="003254B2" w:rsidRPr="00F039AF" w14:paraId="6703DAC6" w14:textId="77777777" w:rsidTr="00ED1CC4">
        <w:trPr>
          <w:trHeight w:val="848"/>
        </w:trPr>
        <w:tc>
          <w:tcPr>
            <w:tcW w:w="2197" w:type="dxa"/>
            <w:tcBorders>
              <w:top w:val="single" w:sz="4" w:space="0" w:color="auto"/>
              <w:left w:val="single" w:sz="4" w:space="0" w:color="auto"/>
              <w:bottom w:val="single" w:sz="4" w:space="0" w:color="auto"/>
              <w:right w:val="single" w:sz="4" w:space="0" w:color="auto"/>
            </w:tcBorders>
            <w:vAlign w:val="center"/>
          </w:tcPr>
          <w:p w14:paraId="59277D1E" w14:textId="77777777" w:rsidR="003254B2" w:rsidRPr="00F039AF" w:rsidRDefault="003254B2" w:rsidP="00076BAF">
            <w:pPr>
              <w:ind w:left="57" w:right="57"/>
              <w:jc w:val="center"/>
              <w:rPr>
                <w:rFonts w:ascii="Arial" w:hAnsi="Arial" w:cs="Arial"/>
                <w:i/>
                <w:iCs/>
              </w:rPr>
            </w:pPr>
            <w:r w:rsidRPr="00F039AF">
              <w:rPr>
                <w:rFonts w:ascii="Arial" w:hAnsi="Arial" w:cs="Arial"/>
                <w:i/>
                <w:iCs/>
              </w:rPr>
              <w:t>Autor</w:t>
            </w:r>
          </w:p>
          <w:p w14:paraId="5AF7D285" w14:textId="77777777" w:rsidR="003254B2" w:rsidRPr="00F039AF" w:rsidRDefault="003254B2" w:rsidP="00076BAF">
            <w:pPr>
              <w:ind w:left="57" w:right="57"/>
              <w:jc w:val="center"/>
              <w:rPr>
                <w:rFonts w:ascii="Arial" w:hAnsi="Arial" w:cs="Arial"/>
                <w:i/>
                <w:iCs/>
              </w:rPr>
            </w:pPr>
            <w:r w:rsidRPr="00F039AF">
              <w:rPr>
                <w:rFonts w:ascii="Arial" w:hAnsi="Arial" w:cs="Arial"/>
                <w:i/>
                <w:iCs/>
              </w:rPr>
              <w:t>opracowania</w:t>
            </w:r>
          </w:p>
        </w:tc>
        <w:tc>
          <w:tcPr>
            <w:tcW w:w="6662" w:type="dxa"/>
            <w:tcBorders>
              <w:top w:val="single" w:sz="4" w:space="0" w:color="auto"/>
              <w:left w:val="single" w:sz="4" w:space="0" w:color="auto"/>
              <w:bottom w:val="single" w:sz="4" w:space="0" w:color="auto"/>
              <w:right w:val="single" w:sz="4" w:space="0" w:color="auto"/>
            </w:tcBorders>
            <w:vAlign w:val="center"/>
          </w:tcPr>
          <w:p w14:paraId="7054245C" w14:textId="77777777" w:rsidR="003254B2" w:rsidRPr="00F039AF" w:rsidRDefault="003254B2" w:rsidP="00076BAF">
            <w:pPr>
              <w:rPr>
                <w:rFonts w:ascii="Arial" w:hAnsi="Arial" w:cs="Arial"/>
                <w:b/>
                <w:i/>
              </w:rPr>
            </w:pPr>
          </w:p>
        </w:tc>
      </w:tr>
      <w:tr w:rsidR="003254B2" w:rsidRPr="00F039AF" w14:paraId="5413F681" w14:textId="77777777" w:rsidTr="00ED1CC4">
        <w:trPr>
          <w:trHeight w:val="846"/>
        </w:trPr>
        <w:tc>
          <w:tcPr>
            <w:tcW w:w="2197" w:type="dxa"/>
            <w:tcBorders>
              <w:top w:val="single" w:sz="4" w:space="0" w:color="auto"/>
              <w:left w:val="single" w:sz="4" w:space="0" w:color="auto"/>
              <w:bottom w:val="single" w:sz="4" w:space="0" w:color="auto"/>
              <w:right w:val="single" w:sz="4" w:space="0" w:color="auto"/>
            </w:tcBorders>
            <w:vAlign w:val="center"/>
          </w:tcPr>
          <w:p w14:paraId="19ECD9CA" w14:textId="77777777" w:rsidR="003254B2" w:rsidRPr="00F039AF" w:rsidRDefault="003254B2" w:rsidP="00076BAF">
            <w:pPr>
              <w:ind w:left="57" w:right="57"/>
              <w:jc w:val="center"/>
              <w:rPr>
                <w:rFonts w:ascii="Arial" w:hAnsi="Arial" w:cs="Arial"/>
                <w:i/>
                <w:iCs/>
              </w:rPr>
            </w:pPr>
            <w:r w:rsidRPr="00F039AF">
              <w:rPr>
                <w:rFonts w:ascii="Arial" w:hAnsi="Arial" w:cs="Arial"/>
                <w:i/>
                <w:iCs/>
              </w:rPr>
              <w:t>Data</w:t>
            </w:r>
          </w:p>
          <w:p w14:paraId="2E6BD787" w14:textId="77777777" w:rsidR="003254B2" w:rsidRPr="00F039AF" w:rsidRDefault="003254B2" w:rsidP="00076BAF">
            <w:pPr>
              <w:ind w:left="57" w:right="57"/>
              <w:jc w:val="center"/>
              <w:rPr>
                <w:rFonts w:ascii="Arial" w:hAnsi="Arial" w:cs="Arial"/>
                <w:i/>
                <w:iCs/>
              </w:rPr>
            </w:pPr>
            <w:r w:rsidRPr="00F039AF">
              <w:rPr>
                <w:rFonts w:ascii="Arial" w:hAnsi="Arial" w:cs="Arial"/>
                <w:i/>
                <w:iCs/>
              </w:rPr>
              <w:t>opracowania</w:t>
            </w:r>
          </w:p>
        </w:tc>
        <w:tc>
          <w:tcPr>
            <w:tcW w:w="6662" w:type="dxa"/>
            <w:tcBorders>
              <w:top w:val="single" w:sz="4" w:space="0" w:color="auto"/>
              <w:left w:val="single" w:sz="4" w:space="0" w:color="auto"/>
              <w:bottom w:val="single" w:sz="4" w:space="0" w:color="auto"/>
              <w:right w:val="single" w:sz="4" w:space="0" w:color="auto"/>
            </w:tcBorders>
            <w:vAlign w:val="center"/>
          </w:tcPr>
          <w:p w14:paraId="7A3811E8" w14:textId="77777777" w:rsidR="003254B2" w:rsidRPr="00F039AF" w:rsidRDefault="003254B2" w:rsidP="00076BAF">
            <w:pPr>
              <w:rPr>
                <w:rFonts w:ascii="Arial" w:hAnsi="Arial" w:cs="Arial"/>
                <w:b/>
                <w:i/>
              </w:rPr>
            </w:pPr>
            <w:r>
              <w:rPr>
                <w:rFonts w:ascii="Arial" w:hAnsi="Arial" w:cs="Arial"/>
                <w:b/>
                <w:i/>
              </w:rPr>
              <w:t xml:space="preserve"> marzec</w:t>
            </w:r>
            <w:r w:rsidRPr="00F039AF">
              <w:rPr>
                <w:rFonts w:ascii="Arial" w:hAnsi="Arial" w:cs="Arial"/>
                <w:b/>
                <w:i/>
              </w:rPr>
              <w:t xml:space="preserve">  20</w:t>
            </w:r>
            <w:r>
              <w:rPr>
                <w:rFonts w:ascii="Arial" w:hAnsi="Arial" w:cs="Arial"/>
                <w:b/>
                <w:i/>
              </w:rPr>
              <w:t>21</w:t>
            </w:r>
            <w:r w:rsidRPr="00F039AF">
              <w:rPr>
                <w:rFonts w:ascii="Arial" w:hAnsi="Arial" w:cs="Arial"/>
                <w:b/>
                <w:i/>
              </w:rPr>
              <w:t xml:space="preserve"> rok</w:t>
            </w:r>
          </w:p>
        </w:tc>
      </w:tr>
    </w:tbl>
    <w:p w14:paraId="1CE48B35" w14:textId="77777777" w:rsidR="003254B2" w:rsidRPr="005C07C5" w:rsidRDefault="003254B2" w:rsidP="003254B2"/>
    <w:p w14:paraId="06BD29A7" w14:textId="77777777" w:rsidR="003254B2" w:rsidRPr="005C07C5" w:rsidRDefault="003254B2" w:rsidP="003254B2"/>
    <w:p w14:paraId="21F3A464" w14:textId="77777777" w:rsidR="00D440A9" w:rsidRDefault="003254B2" w:rsidP="00D440A9">
      <w:pPr>
        <w:pStyle w:val="Nagwek1"/>
        <w:numPr>
          <w:ilvl w:val="0"/>
          <w:numId w:val="0"/>
        </w:numPr>
        <w:rPr>
          <w:rFonts w:ascii="Arial" w:hAnsi="Arial" w:cs="Arial"/>
        </w:rPr>
      </w:pPr>
      <w:r w:rsidRPr="00F039AF">
        <w:rPr>
          <w:rFonts w:ascii="Arial" w:hAnsi="Arial" w:cs="Arial"/>
        </w:rPr>
        <w:t>1. WSTĘP</w:t>
      </w:r>
    </w:p>
    <w:p w14:paraId="1AF65710" w14:textId="77777777" w:rsidR="003254B2" w:rsidRPr="00F039AF" w:rsidRDefault="003254B2" w:rsidP="00D440A9">
      <w:pPr>
        <w:pStyle w:val="Nagwek1"/>
        <w:numPr>
          <w:ilvl w:val="0"/>
          <w:numId w:val="0"/>
        </w:numPr>
        <w:rPr>
          <w:rFonts w:ascii="Arial" w:hAnsi="Arial" w:cs="Arial"/>
        </w:rPr>
      </w:pPr>
      <w:r w:rsidRPr="00F039AF">
        <w:rPr>
          <w:rFonts w:ascii="Arial" w:hAnsi="Arial" w:cs="Arial"/>
        </w:rPr>
        <w:t>1.1. Przedmiot specyfikacji (</w:t>
      </w:r>
      <w:proofErr w:type="spellStart"/>
      <w:r w:rsidRPr="00F039AF">
        <w:rPr>
          <w:rFonts w:ascii="Arial" w:hAnsi="Arial" w:cs="Arial"/>
        </w:rPr>
        <w:t>STWiOR</w:t>
      </w:r>
      <w:proofErr w:type="spellEnd"/>
      <w:r w:rsidRPr="00F039AF">
        <w:rPr>
          <w:rFonts w:ascii="Arial" w:hAnsi="Arial" w:cs="Arial"/>
        </w:rPr>
        <w:t>)</w:t>
      </w:r>
    </w:p>
    <w:p w14:paraId="7776C645" w14:textId="77777777" w:rsidR="003254B2" w:rsidRPr="00F039AF" w:rsidRDefault="003254B2" w:rsidP="003254B2">
      <w:pPr>
        <w:jc w:val="both"/>
        <w:rPr>
          <w:rFonts w:ascii="Arial" w:hAnsi="Arial" w:cs="Arial"/>
        </w:rPr>
      </w:pPr>
      <w:r w:rsidRPr="00F039AF">
        <w:rPr>
          <w:rFonts w:ascii="Arial" w:hAnsi="Arial" w:cs="Arial"/>
        </w:rPr>
        <w:t xml:space="preserve">Przedmiotem niniejszej Specyfikacji Technicznej  są wymagania dotyczące wykonania i odbioru robót związanych z wykonaniem  </w:t>
      </w:r>
      <w:r w:rsidRPr="00F039AF">
        <w:rPr>
          <w:rFonts w:ascii="Arial" w:hAnsi="Arial" w:cs="Arial"/>
          <w:b/>
        </w:rPr>
        <w:t xml:space="preserve">remontu ścian piwnic wraz z izolacją przeciwwilgociową </w:t>
      </w:r>
      <w:r w:rsidRPr="00F039AF">
        <w:rPr>
          <w:rFonts w:ascii="Arial" w:hAnsi="Arial" w:cs="Arial"/>
        </w:rPr>
        <w:t xml:space="preserve">w budynku magazynowym  </w:t>
      </w:r>
      <w:r>
        <w:rPr>
          <w:rFonts w:ascii="Arial" w:hAnsi="Arial" w:cs="Arial"/>
        </w:rPr>
        <w:t>nr 9</w:t>
      </w:r>
      <w:r w:rsidRPr="00F039AF">
        <w:rPr>
          <w:rFonts w:ascii="Arial" w:hAnsi="Arial" w:cs="Arial"/>
        </w:rPr>
        <w:t xml:space="preserve"> w </w:t>
      </w:r>
      <w:proofErr w:type="spellStart"/>
      <w:r w:rsidRPr="00F039AF">
        <w:rPr>
          <w:rFonts w:ascii="Arial" w:hAnsi="Arial" w:cs="Arial"/>
        </w:rPr>
        <w:t>Jawidzu</w:t>
      </w:r>
      <w:proofErr w:type="spellEnd"/>
      <w:r w:rsidRPr="00F039AF">
        <w:rPr>
          <w:rFonts w:ascii="Arial" w:hAnsi="Arial" w:cs="Arial"/>
        </w:rPr>
        <w:t>.</w:t>
      </w:r>
    </w:p>
    <w:p w14:paraId="22A12D85" w14:textId="77777777" w:rsidR="00D440A9" w:rsidRDefault="003254B2" w:rsidP="00D440A9">
      <w:pPr>
        <w:autoSpaceDE w:val="0"/>
        <w:autoSpaceDN w:val="0"/>
        <w:adjustRightInd w:val="0"/>
        <w:jc w:val="both"/>
        <w:rPr>
          <w:rFonts w:ascii="Arial" w:hAnsi="Arial" w:cs="Arial"/>
        </w:rPr>
      </w:pPr>
      <w:r w:rsidRPr="00F039AF">
        <w:rPr>
          <w:rFonts w:ascii="Arial" w:hAnsi="Arial" w:cs="Arial"/>
        </w:rPr>
        <w:t xml:space="preserve">Ustalenia zawarte w </w:t>
      </w:r>
      <w:r w:rsidRPr="00F039AF">
        <w:rPr>
          <w:rFonts w:ascii="Arial" w:hAnsi="Arial" w:cs="Arial"/>
          <w:bCs/>
        </w:rPr>
        <w:t xml:space="preserve">ST </w:t>
      </w:r>
      <w:r w:rsidRPr="00F039AF">
        <w:rPr>
          <w:rFonts w:ascii="Arial" w:hAnsi="Arial" w:cs="Arial"/>
        </w:rPr>
        <w:t>obejmują prace związane z dostawą materiałów, wykonawstwem i odbiorem robót remontowych oraz niezbędnych robót towarzyszących tym robotom. Niniejsza specyfikacja będzie stosowana jako dokument przetargowy prz</w:t>
      </w:r>
      <w:r w:rsidR="00D440A9">
        <w:rPr>
          <w:rFonts w:ascii="Arial" w:hAnsi="Arial" w:cs="Arial"/>
        </w:rPr>
        <w:t>y zleceniu i realizacji robót</w:t>
      </w:r>
    </w:p>
    <w:p w14:paraId="1C5C02E3" w14:textId="77777777" w:rsidR="003254B2" w:rsidRPr="00D440A9" w:rsidRDefault="003254B2" w:rsidP="007836A3">
      <w:pPr>
        <w:autoSpaceDE w:val="0"/>
        <w:autoSpaceDN w:val="0"/>
        <w:adjustRightInd w:val="0"/>
        <w:spacing w:line="240" w:lineRule="auto"/>
        <w:rPr>
          <w:rFonts w:ascii="Arial" w:hAnsi="Arial" w:cs="Arial"/>
          <w:b/>
        </w:rPr>
      </w:pPr>
      <w:r w:rsidRPr="00D440A9">
        <w:rPr>
          <w:rFonts w:ascii="Arial" w:hAnsi="Arial" w:cs="Arial"/>
          <w:b/>
        </w:rPr>
        <w:t>2. Adres zamawiającego:</w:t>
      </w:r>
    </w:p>
    <w:p w14:paraId="10E78174" w14:textId="77777777" w:rsidR="007836A3" w:rsidRPr="000F77B5" w:rsidRDefault="007836A3" w:rsidP="007836A3">
      <w:pPr>
        <w:spacing w:after="0" w:line="240" w:lineRule="auto"/>
        <w:rPr>
          <w:rFonts w:ascii="Arial" w:hAnsi="Arial" w:cs="Arial"/>
          <w:b/>
        </w:rPr>
      </w:pPr>
      <w:bookmarkStart w:id="4" w:name="_Toc462903923"/>
      <w:r w:rsidRPr="000F77B5">
        <w:rPr>
          <w:rFonts w:ascii="Arial" w:hAnsi="Arial" w:cs="Arial"/>
          <w:b/>
        </w:rPr>
        <w:t>32 WOJSKOWY ODDZIAŁ GOSPODARCZY</w:t>
      </w:r>
    </w:p>
    <w:p w14:paraId="1C5E0174" w14:textId="77777777" w:rsidR="007836A3" w:rsidRPr="000F77B5" w:rsidRDefault="007836A3" w:rsidP="007836A3">
      <w:pPr>
        <w:spacing w:after="0" w:line="240" w:lineRule="auto"/>
        <w:rPr>
          <w:rFonts w:ascii="Arial" w:hAnsi="Arial" w:cs="Arial"/>
          <w:b/>
          <w:u w:val="single"/>
        </w:rPr>
      </w:pPr>
      <w:r w:rsidRPr="000F77B5">
        <w:rPr>
          <w:rFonts w:ascii="Arial" w:hAnsi="Arial" w:cs="Arial"/>
          <w:b/>
        </w:rPr>
        <w:t xml:space="preserve">22 – 400 </w:t>
      </w:r>
      <w:r w:rsidRPr="000F77B5">
        <w:rPr>
          <w:rFonts w:ascii="Arial" w:hAnsi="Arial" w:cs="Arial"/>
          <w:b/>
          <w:u w:val="single"/>
        </w:rPr>
        <w:t>Zamość</w:t>
      </w:r>
    </w:p>
    <w:p w14:paraId="5D6A8F76" w14:textId="77777777" w:rsidR="007836A3" w:rsidRPr="000F77B5" w:rsidRDefault="007836A3" w:rsidP="007836A3">
      <w:pPr>
        <w:spacing w:after="0" w:line="240" w:lineRule="auto"/>
        <w:rPr>
          <w:rFonts w:ascii="Arial" w:hAnsi="Arial" w:cs="Arial"/>
          <w:b/>
          <w:bCs/>
        </w:rPr>
      </w:pPr>
      <w:r w:rsidRPr="000F77B5">
        <w:rPr>
          <w:rFonts w:ascii="Arial" w:hAnsi="Arial" w:cs="Arial"/>
          <w:b/>
          <w:bCs/>
        </w:rPr>
        <w:t>ul. Wojska Polskiego 2 f</w:t>
      </w:r>
    </w:p>
    <w:p w14:paraId="5C0E9747" w14:textId="77777777" w:rsidR="003254B2" w:rsidRPr="00D440A9" w:rsidRDefault="00D440A9" w:rsidP="003254B2">
      <w:pPr>
        <w:rPr>
          <w:rFonts w:ascii="Arial" w:hAnsi="Arial" w:cs="Arial"/>
          <w:b/>
          <w:bCs/>
        </w:rPr>
      </w:pPr>
      <w:r w:rsidRPr="00D440A9">
        <w:rPr>
          <w:rFonts w:ascii="Arial" w:hAnsi="Arial" w:cs="Arial"/>
          <w:b/>
          <w:bCs/>
        </w:rPr>
        <w:t>1.</w:t>
      </w:r>
      <w:r w:rsidR="003254B2" w:rsidRPr="00D440A9">
        <w:rPr>
          <w:rFonts w:ascii="Arial" w:hAnsi="Arial" w:cs="Arial"/>
          <w:b/>
        </w:rPr>
        <w:t>3. Zakres robót zgodny z załączonym przedmiarem robót</w:t>
      </w:r>
      <w:bookmarkEnd w:id="4"/>
    </w:p>
    <w:p w14:paraId="36CE70D6" w14:textId="77777777" w:rsidR="003254B2" w:rsidRPr="00A6771A" w:rsidRDefault="003254B2" w:rsidP="003254B2">
      <w:pPr>
        <w:ind w:left="360"/>
        <w:rPr>
          <w:rFonts w:ascii="Arial" w:hAnsi="Arial" w:cs="Arial"/>
          <w:b/>
        </w:rPr>
      </w:pPr>
      <w:r>
        <w:rPr>
          <w:rFonts w:ascii="Arial" w:hAnsi="Arial" w:cs="Arial"/>
          <w:b/>
        </w:rPr>
        <w:t>ROBOTY OGÓLNOBUDOWLANE</w:t>
      </w:r>
    </w:p>
    <w:p w14:paraId="28CB86C1" w14:textId="77777777" w:rsidR="003254B2" w:rsidRPr="008E02E6" w:rsidRDefault="003254B2" w:rsidP="009660E3">
      <w:pPr>
        <w:numPr>
          <w:ilvl w:val="0"/>
          <w:numId w:val="139"/>
        </w:numPr>
        <w:spacing w:after="0" w:line="240" w:lineRule="auto"/>
        <w:jc w:val="both"/>
        <w:rPr>
          <w:rFonts w:ascii="Arial" w:hAnsi="Arial" w:cs="Arial"/>
          <w:u w:val="single"/>
        </w:rPr>
      </w:pPr>
      <w:r w:rsidRPr="008E02E6">
        <w:rPr>
          <w:rFonts w:ascii="Arial" w:hAnsi="Arial" w:cs="Arial"/>
        </w:rPr>
        <w:t>Burzenie podłoża z betonu o grubości 15-20 cm przy użyciu młotów pneumatycznych  - opaska przy budynku;</w:t>
      </w:r>
    </w:p>
    <w:p w14:paraId="22FD58C1" w14:textId="77777777" w:rsidR="003254B2" w:rsidRPr="008E02E6" w:rsidRDefault="003254B2" w:rsidP="009660E3">
      <w:pPr>
        <w:numPr>
          <w:ilvl w:val="0"/>
          <w:numId w:val="139"/>
        </w:numPr>
        <w:spacing w:after="0" w:line="240" w:lineRule="auto"/>
        <w:jc w:val="both"/>
        <w:rPr>
          <w:rFonts w:ascii="Arial" w:hAnsi="Arial" w:cs="Arial"/>
        </w:rPr>
      </w:pPr>
      <w:r w:rsidRPr="008E02E6">
        <w:rPr>
          <w:rFonts w:ascii="Arial" w:hAnsi="Arial" w:cs="Arial"/>
        </w:rPr>
        <w:t xml:space="preserve">Odbicie tynków wewnętrznych z zaprawy cementowo-wapiennej </w:t>
      </w:r>
      <w:r>
        <w:rPr>
          <w:rFonts w:ascii="Arial" w:hAnsi="Arial" w:cs="Arial"/>
        </w:rPr>
        <w:br/>
      </w:r>
      <w:r w:rsidRPr="008E02E6">
        <w:rPr>
          <w:rFonts w:ascii="Arial" w:hAnsi="Arial" w:cs="Arial"/>
        </w:rPr>
        <w:t>na ścianach, filarach, pilastrach o powierzchni odbicia ponad 5 m</w:t>
      </w:r>
      <w:r>
        <w:rPr>
          <w:rFonts w:ascii="Calibri" w:hAnsi="Calibri" w:cs="Calibri"/>
        </w:rPr>
        <w:t>²</w:t>
      </w:r>
      <w:r w:rsidRPr="008E02E6">
        <w:rPr>
          <w:rFonts w:ascii="Arial" w:hAnsi="Arial" w:cs="Arial"/>
        </w:rPr>
        <w:t xml:space="preserve"> - w pomieszczeniach magazynowych </w:t>
      </w:r>
      <w:r>
        <w:rPr>
          <w:rFonts w:ascii="Arial" w:hAnsi="Arial" w:cs="Arial"/>
        </w:rPr>
        <w:t>–</w:t>
      </w:r>
      <w:r w:rsidRPr="008E02E6">
        <w:rPr>
          <w:rFonts w:ascii="Arial" w:hAnsi="Arial" w:cs="Arial"/>
        </w:rPr>
        <w:t xml:space="preserve"> PIWNICE</w:t>
      </w:r>
      <w:r>
        <w:rPr>
          <w:rFonts w:ascii="Arial" w:hAnsi="Arial" w:cs="Arial"/>
        </w:rPr>
        <w:t>;</w:t>
      </w:r>
      <w:r w:rsidRPr="008E02E6">
        <w:rPr>
          <w:rFonts w:ascii="Arial" w:hAnsi="Arial" w:cs="Arial"/>
        </w:rPr>
        <w:t xml:space="preserve"> </w:t>
      </w:r>
      <w:r w:rsidRPr="008E02E6">
        <w:rPr>
          <w:rFonts w:ascii="Arial" w:hAnsi="Arial" w:cs="Arial"/>
        </w:rPr>
        <w:tab/>
      </w:r>
    </w:p>
    <w:p w14:paraId="6C42B841" w14:textId="77777777" w:rsidR="003254B2" w:rsidRPr="008E02E6" w:rsidRDefault="003254B2" w:rsidP="009660E3">
      <w:pPr>
        <w:numPr>
          <w:ilvl w:val="0"/>
          <w:numId w:val="139"/>
        </w:numPr>
        <w:spacing w:after="0" w:line="240" w:lineRule="auto"/>
        <w:jc w:val="both"/>
        <w:rPr>
          <w:rFonts w:ascii="Arial" w:hAnsi="Arial" w:cs="Arial"/>
        </w:rPr>
      </w:pPr>
      <w:r w:rsidRPr="008E02E6">
        <w:rPr>
          <w:rFonts w:ascii="Arial" w:hAnsi="Arial" w:cs="Arial"/>
        </w:rPr>
        <w:t>Roboty remontowe - cięcie piłą nawierzchni bitumicznych na gł. 6-10 cm</w:t>
      </w:r>
      <w:r w:rsidRPr="008E02E6">
        <w:rPr>
          <w:rFonts w:ascii="Arial" w:hAnsi="Arial" w:cs="Arial"/>
        </w:rPr>
        <w:tab/>
      </w:r>
    </w:p>
    <w:p w14:paraId="56A39524" w14:textId="77777777" w:rsidR="003254B2" w:rsidRPr="008E02E6" w:rsidRDefault="003254B2" w:rsidP="009660E3">
      <w:pPr>
        <w:numPr>
          <w:ilvl w:val="0"/>
          <w:numId w:val="139"/>
        </w:numPr>
        <w:spacing w:after="0" w:line="240" w:lineRule="auto"/>
        <w:jc w:val="both"/>
        <w:rPr>
          <w:rFonts w:ascii="Arial" w:hAnsi="Arial" w:cs="Arial"/>
        </w:rPr>
      </w:pPr>
      <w:r w:rsidRPr="008E02E6">
        <w:rPr>
          <w:rFonts w:ascii="Arial" w:hAnsi="Arial" w:cs="Arial"/>
        </w:rPr>
        <w:t xml:space="preserve">Wywiezienie gruzu z terenu rozbiórki przy mechanicznym załadowaniu </w:t>
      </w:r>
      <w:r>
        <w:rPr>
          <w:rFonts w:ascii="Arial" w:hAnsi="Arial" w:cs="Arial"/>
        </w:rPr>
        <w:br/>
      </w:r>
      <w:r w:rsidRPr="008E02E6">
        <w:rPr>
          <w:rFonts w:ascii="Arial" w:hAnsi="Arial" w:cs="Arial"/>
        </w:rPr>
        <w:t>i wyładowaniu samochodem samowyładowczym - poza teren Jednostki do miejsca utylizacji</w:t>
      </w:r>
      <w:r>
        <w:rPr>
          <w:rFonts w:ascii="Arial" w:hAnsi="Arial" w:cs="Arial"/>
        </w:rPr>
        <w:t>;</w:t>
      </w:r>
      <w:r w:rsidRPr="008E02E6">
        <w:rPr>
          <w:rFonts w:ascii="Arial" w:hAnsi="Arial" w:cs="Arial"/>
        </w:rPr>
        <w:tab/>
      </w:r>
    </w:p>
    <w:p w14:paraId="5C9D65E9" w14:textId="77777777" w:rsidR="003254B2" w:rsidRPr="008E02E6" w:rsidRDefault="003254B2" w:rsidP="009660E3">
      <w:pPr>
        <w:numPr>
          <w:ilvl w:val="0"/>
          <w:numId w:val="139"/>
        </w:numPr>
        <w:spacing w:after="0" w:line="240" w:lineRule="auto"/>
        <w:jc w:val="both"/>
        <w:rPr>
          <w:rFonts w:ascii="Arial" w:hAnsi="Arial" w:cs="Arial"/>
        </w:rPr>
      </w:pPr>
      <w:r w:rsidRPr="008E02E6">
        <w:rPr>
          <w:rFonts w:ascii="Arial" w:hAnsi="Arial" w:cs="Arial"/>
        </w:rPr>
        <w:t>Utylizacji gruzu</w:t>
      </w:r>
      <w:r>
        <w:rPr>
          <w:rFonts w:ascii="Arial" w:hAnsi="Arial" w:cs="Arial"/>
        </w:rPr>
        <w:t>;</w:t>
      </w:r>
    </w:p>
    <w:p w14:paraId="1D5B81B3" w14:textId="77777777" w:rsidR="003254B2" w:rsidRPr="008E02E6" w:rsidRDefault="003254B2" w:rsidP="009660E3">
      <w:pPr>
        <w:numPr>
          <w:ilvl w:val="0"/>
          <w:numId w:val="139"/>
        </w:numPr>
        <w:spacing w:after="0" w:line="240" w:lineRule="auto"/>
        <w:jc w:val="both"/>
        <w:rPr>
          <w:rFonts w:ascii="Arial" w:hAnsi="Arial" w:cs="Arial"/>
        </w:rPr>
      </w:pPr>
      <w:r w:rsidRPr="008E02E6">
        <w:rPr>
          <w:rFonts w:ascii="Arial" w:hAnsi="Arial" w:cs="Arial"/>
        </w:rPr>
        <w:t>Mechaniczne wykonywane wykopów o ścianach pionowych przy odkrywaniu odcinkami istniejących fundamentów. Wykop o głębokości do 3,0 m w gruncie</w:t>
      </w:r>
      <w:r>
        <w:rPr>
          <w:rFonts w:ascii="Arial" w:hAnsi="Arial" w:cs="Arial"/>
        </w:rPr>
        <w:t>;</w:t>
      </w:r>
    </w:p>
    <w:p w14:paraId="5A8B72A3" w14:textId="77777777" w:rsidR="003254B2" w:rsidRPr="008E02E6" w:rsidRDefault="003254B2" w:rsidP="009660E3">
      <w:pPr>
        <w:numPr>
          <w:ilvl w:val="0"/>
          <w:numId w:val="139"/>
        </w:numPr>
        <w:spacing w:after="0" w:line="240" w:lineRule="auto"/>
        <w:jc w:val="both"/>
        <w:rPr>
          <w:rFonts w:ascii="Arial" w:hAnsi="Arial" w:cs="Arial"/>
        </w:rPr>
      </w:pPr>
      <w:r w:rsidRPr="008E02E6">
        <w:rPr>
          <w:rFonts w:ascii="Arial" w:hAnsi="Arial" w:cs="Arial"/>
        </w:rPr>
        <w:t xml:space="preserve">Oczyszczenie - odgrzybianie powierzchni ścian łatwo dostępnych </w:t>
      </w:r>
      <w:r>
        <w:rPr>
          <w:rFonts w:ascii="Arial" w:hAnsi="Arial" w:cs="Arial"/>
        </w:rPr>
        <w:br/>
      </w:r>
      <w:r w:rsidRPr="008E02E6">
        <w:rPr>
          <w:rFonts w:ascii="Arial" w:hAnsi="Arial" w:cs="Arial"/>
        </w:rPr>
        <w:t>o powierzchni ponad 5 m</w:t>
      </w:r>
      <w:r>
        <w:rPr>
          <w:rFonts w:ascii="Calibri" w:hAnsi="Calibri" w:cs="Calibri"/>
        </w:rPr>
        <w:t>²</w:t>
      </w:r>
      <w:r w:rsidRPr="008E02E6">
        <w:rPr>
          <w:rFonts w:ascii="Arial" w:hAnsi="Arial" w:cs="Arial"/>
        </w:rPr>
        <w:t xml:space="preserve"> z cegły przy użyciu szczotek stalowych</w:t>
      </w:r>
      <w:r>
        <w:rPr>
          <w:rFonts w:ascii="Arial" w:hAnsi="Arial" w:cs="Arial"/>
        </w:rPr>
        <w:t>;</w:t>
      </w:r>
      <w:r w:rsidRPr="008E02E6">
        <w:rPr>
          <w:rFonts w:ascii="Arial" w:hAnsi="Arial" w:cs="Arial"/>
        </w:rPr>
        <w:tab/>
      </w:r>
    </w:p>
    <w:p w14:paraId="32B9C36A" w14:textId="77777777" w:rsidR="003254B2" w:rsidRPr="008E02E6" w:rsidRDefault="003254B2" w:rsidP="009660E3">
      <w:pPr>
        <w:numPr>
          <w:ilvl w:val="0"/>
          <w:numId w:val="139"/>
        </w:numPr>
        <w:spacing w:after="0" w:line="240" w:lineRule="auto"/>
        <w:jc w:val="both"/>
        <w:rPr>
          <w:rFonts w:ascii="Arial" w:hAnsi="Arial" w:cs="Arial"/>
        </w:rPr>
      </w:pPr>
      <w:r w:rsidRPr="008E02E6">
        <w:rPr>
          <w:rFonts w:ascii="Arial" w:hAnsi="Arial" w:cs="Arial"/>
        </w:rPr>
        <w:t>Tynki zewnętrzne cementowe zwykłe kat. II na ścianach płaskich wykonywane ręcznie - na ścianach fundamentowych</w:t>
      </w:r>
      <w:r>
        <w:rPr>
          <w:rFonts w:ascii="Arial" w:hAnsi="Arial" w:cs="Arial"/>
        </w:rPr>
        <w:t>;</w:t>
      </w:r>
      <w:r w:rsidRPr="008E02E6">
        <w:rPr>
          <w:rFonts w:ascii="Arial" w:hAnsi="Arial" w:cs="Arial"/>
        </w:rPr>
        <w:tab/>
      </w:r>
    </w:p>
    <w:p w14:paraId="1B8A7813" w14:textId="77777777" w:rsidR="003254B2" w:rsidRPr="008E02E6" w:rsidRDefault="003254B2" w:rsidP="009660E3">
      <w:pPr>
        <w:numPr>
          <w:ilvl w:val="0"/>
          <w:numId w:val="139"/>
        </w:numPr>
        <w:spacing w:after="0" w:line="240" w:lineRule="auto"/>
        <w:jc w:val="both"/>
        <w:rPr>
          <w:rFonts w:ascii="Arial" w:hAnsi="Arial" w:cs="Arial"/>
        </w:rPr>
      </w:pPr>
      <w:r w:rsidRPr="008E02E6">
        <w:rPr>
          <w:rFonts w:ascii="Arial" w:hAnsi="Arial" w:cs="Arial"/>
        </w:rPr>
        <w:t>Wykonanie fasety betonowej (8,0 cm x 8,0 cm) na styku ławy i ściany fundamentowej z zaprawy cementowej</w:t>
      </w:r>
      <w:r>
        <w:rPr>
          <w:rFonts w:ascii="Arial" w:hAnsi="Arial" w:cs="Arial"/>
        </w:rPr>
        <w:t>;</w:t>
      </w:r>
    </w:p>
    <w:p w14:paraId="2A2D3E15" w14:textId="77777777" w:rsidR="003254B2" w:rsidRDefault="003254B2" w:rsidP="009660E3">
      <w:pPr>
        <w:numPr>
          <w:ilvl w:val="0"/>
          <w:numId w:val="139"/>
        </w:numPr>
        <w:spacing w:after="0" w:line="240" w:lineRule="auto"/>
        <w:jc w:val="both"/>
        <w:rPr>
          <w:rFonts w:ascii="Arial" w:hAnsi="Arial" w:cs="Arial"/>
        </w:rPr>
      </w:pPr>
      <w:r w:rsidRPr="00C40B94">
        <w:rPr>
          <w:rFonts w:ascii="Arial" w:hAnsi="Arial" w:cs="Arial"/>
        </w:rPr>
        <w:t>Izolacje przeciwwilgociowe powłokowe bitumiczne pionowe - wykonywane na zimno z roztworu asfaltowego, gruntowanie wykonanego tynku</w:t>
      </w:r>
      <w:r>
        <w:rPr>
          <w:rFonts w:ascii="Arial" w:hAnsi="Arial" w:cs="Arial"/>
        </w:rPr>
        <w:t>-pierwsza warstwa.</w:t>
      </w:r>
    </w:p>
    <w:p w14:paraId="24B3628E" w14:textId="77777777" w:rsidR="003254B2" w:rsidRPr="00C40B94" w:rsidRDefault="003254B2" w:rsidP="009660E3">
      <w:pPr>
        <w:numPr>
          <w:ilvl w:val="0"/>
          <w:numId w:val="139"/>
        </w:numPr>
        <w:spacing w:after="0" w:line="240" w:lineRule="auto"/>
        <w:jc w:val="both"/>
        <w:rPr>
          <w:rFonts w:ascii="Arial" w:hAnsi="Arial" w:cs="Arial"/>
        </w:rPr>
      </w:pPr>
      <w:r w:rsidRPr="00C40B94">
        <w:rPr>
          <w:rFonts w:ascii="Arial" w:hAnsi="Arial" w:cs="Arial"/>
        </w:rPr>
        <w:t>Izolacje przeciwwilgociowe powłokowe bitumiczne pionowe - wykonywane na zimno z roztworu asfaltowego - druga warstwa;</w:t>
      </w:r>
      <w:r w:rsidRPr="00C40B94">
        <w:rPr>
          <w:rFonts w:ascii="Arial" w:hAnsi="Arial" w:cs="Arial"/>
        </w:rPr>
        <w:tab/>
      </w:r>
    </w:p>
    <w:p w14:paraId="10D89A89" w14:textId="77777777" w:rsidR="003254B2" w:rsidRPr="008E02E6" w:rsidRDefault="003254B2" w:rsidP="009660E3">
      <w:pPr>
        <w:numPr>
          <w:ilvl w:val="0"/>
          <w:numId w:val="139"/>
        </w:numPr>
        <w:spacing w:after="0" w:line="240" w:lineRule="auto"/>
        <w:jc w:val="both"/>
        <w:rPr>
          <w:rFonts w:ascii="Arial" w:hAnsi="Arial" w:cs="Arial"/>
        </w:rPr>
      </w:pPr>
      <w:r w:rsidRPr="008E02E6">
        <w:rPr>
          <w:rFonts w:ascii="Arial" w:hAnsi="Arial" w:cs="Arial"/>
        </w:rPr>
        <w:t>Izolacje przeciwwilgociowe z papy termozgrzewalnej 4,0 Szybki Profil SBS-IT z zakładem 8 cm, zgrzewane całą powierzchnią do podłoża</w:t>
      </w:r>
      <w:r>
        <w:rPr>
          <w:rFonts w:ascii="Arial" w:hAnsi="Arial" w:cs="Arial"/>
        </w:rPr>
        <w:t>;</w:t>
      </w:r>
      <w:r w:rsidRPr="008E02E6">
        <w:rPr>
          <w:rFonts w:ascii="Arial" w:hAnsi="Arial" w:cs="Arial"/>
        </w:rPr>
        <w:tab/>
      </w:r>
    </w:p>
    <w:p w14:paraId="60AD2F0B" w14:textId="77777777" w:rsidR="003254B2" w:rsidRPr="008E02E6" w:rsidRDefault="003254B2" w:rsidP="009660E3">
      <w:pPr>
        <w:numPr>
          <w:ilvl w:val="0"/>
          <w:numId w:val="139"/>
        </w:numPr>
        <w:spacing w:after="0" w:line="240" w:lineRule="auto"/>
        <w:jc w:val="both"/>
        <w:rPr>
          <w:rFonts w:ascii="Arial" w:hAnsi="Arial" w:cs="Arial"/>
        </w:rPr>
      </w:pPr>
      <w:r w:rsidRPr="008E02E6">
        <w:rPr>
          <w:rFonts w:ascii="Arial" w:hAnsi="Arial" w:cs="Arial"/>
        </w:rPr>
        <w:t xml:space="preserve">Wykonanie termoizolacji ścian fundamentowych płytami polistyrenowymi </w:t>
      </w:r>
      <w:proofErr w:type="spellStart"/>
      <w:r w:rsidRPr="008E02E6">
        <w:rPr>
          <w:rFonts w:ascii="Arial" w:hAnsi="Arial" w:cs="Arial"/>
        </w:rPr>
        <w:t>Styrodur</w:t>
      </w:r>
      <w:proofErr w:type="spellEnd"/>
      <w:r w:rsidRPr="008E02E6">
        <w:rPr>
          <w:rFonts w:ascii="Arial" w:hAnsi="Arial" w:cs="Arial"/>
        </w:rPr>
        <w:t xml:space="preserve"> grubości 8 cm mocowanymi cało powierzchniowo. Zatopienie siatki klejem oraz zabezpieczenie od wilgoci masą bitumiczną </w:t>
      </w:r>
      <w:r>
        <w:rPr>
          <w:rFonts w:ascii="Arial" w:hAnsi="Arial" w:cs="Arial"/>
        </w:rPr>
        <w:t>–</w:t>
      </w:r>
      <w:r w:rsidRPr="008E02E6">
        <w:rPr>
          <w:rFonts w:ascii="Arial" w:hAnsi="Arial" w:cs="Arial"/>
        </w:rPr>
        <w:t xml:space="preserve"> dyspersyjną</w:t>
      </w:r>
      <w:r>
        <w:rPr>
          <w:rFonts w:ascii="Arial" w:hAnsi="Arial" w:cs="Arial"/>
        </w:rPr>
        <w:t>;</w:t>
      </w:r>
    </w:p>
    <w:p w14:paraId="6EF29874" w14:textId="77777777" w:rsidR="003254B2" w:rsidRPr="008E02E6" w:rsidRDefault="003254B2" w:rsidP="009660E3">
      <w:pPr>
        <w:numPr>
          <w:ilvl w:val="0"/>
          <w:numId w:val="139"/>
        </w:numPr>
        <w:spacing w:after="0" w:line="240" w:lineRule="auto"/>
        <w:jc w:val="both"/>
        <w:rPr>
          <w:rFonts w:ascii="Arial" w:hAnsi="Arial" w:cs="Arial"/>
        </w:rPr>
      </w:pPr>
      <w:r w:rsidRPr="00C25B23">
        <w:t xml:space="preserve"> </w:t>
      </w:r>
      <w:r w:rsidRPr="008E02E6">
        <w:rPr>
          <w:rFonts w:ascii="Arial" w:hAnsi="Arial" w:cs="Arial"/>
        </w:rPr>
        <w:t>Przyklejenie jednej warstwy siatki na ścianach fundamentowych</w:t>
      </w:r>
      <w:r>
        <w:rPr>
          <w:rFonts w:ascii="Arial" w:hAnsi="Arial" w:cs="Arial"/>
        </w:rPr>
        <w:t>;</w:t>
      </w:r>
      <w:r w:rsidRPr="008E02E6">
        <w:rPr>
          <w:rFonts w:ascii="Arial" w:hAnsi="Arial" w:cs="Arial"/>
        </w:rPr>
        <w:tab/>
      </w:r>
    </w:p>
    <w:p w14:paraId="6BCF83B6" w14:textId="77777777" w:rsidR="003254B2" w:rsidRPr="008E02E6" w:rsidRDefault="003254B2" w:rsidP="009660E3">
      <w:pPr>
        <w:numPr>
          <w:ilvl w:val="0"/>
          <w:numId w:val="139"/>
        </w:numPr>
        <w:spacing w:after="0" w:line="240" w:lineRule="auto"/>
        <w:jc w:val="both"/>
        <w:rPr>
          <w:rFonts w:ascii="Arial" w:hAnsi="Arial" w:cs="Arial"/>
        </w:rPr>
      </w:pPr>
      <w:r w:rsidRPr="008E02E6">
        <w:rPr>
          <w:rFonts w:ascii="Arial" w:hAnsi="Arial" w:cs="Arial"/>
        </w:rPr>
        <w:t>Zasypywanie wykopów spycharkami z przemieszczeniem gruntu na odległość do 10 m w gruncie kat. I-III</w:t>
      </w:r>
      <w:r>
        <w:rPr>
          <w:rFonts w:ascii="Arial" w:hAnsi="Arial" w:cs="Arial"/>
        </w:rPr>
        <w:t>;</w:t>
      </w:r>
    </w:p>
    <w:p w14:paraId="12FCDAC6" w14:textId="77777777" w:rsidR="003254B2" w:rsidRPr="008E02E6" w:rsidRDefault="003254B2" w:rsidP="009660E3">
      <w:pPr>
        <w:numPr>
          <w:ilvl w:val="0"/>
          <w:numId w:val="139"/>
        </w:numPr>
        <w:spacing w:after="0" w:line="240" w:lineRule="auto"/>
        <w:jc w:val="both"/>
        <w:rPr>
          <w:rFonts w:ascii="Arial" w:hAnsi="Arial" w:cs="Arial"/>
        </w:rPr>
      </w:pPr>
      <w:r w:rsidRPr="008E02E6">
        <w:rPr>
          <w:rFonts w:ascii="Arial" w:hAnsi="Arial" w:cs="Arial"/>
        </w:rPr>
        <w:t>Zagęszczenie nasypów ubijakami mechanicznymi; grunty sypkie kat. I-III</w:t>
      </w:r>
      <w:r>
        <w:rPr>
          <w:rFonts w:ascii="Arial" w:hAnsi="Arial" w:cs="Arial"/>
        </w:rPr>
        <w:t>;</w:t>
      </w:r>
      <w:r w:rsidRPr="008E02E6">
        <w:rPr>
          <w:rFonts w:ascii="Arial" w:hAnsi="Arial" w:cs="Arial"/>
        </w:rPr>
        <w:tab/>
      </w:r>
    </w:p>
    <w:p w14:paraId="0961A8F0" w14:textId="77777777" w:rsidR="003254B2" w:rsidRPr="008E02E6" w:rsidRDefault="003254B2" w:rsidP="009660E3">
      <w:pPr>
        <w:numPr>
          <w:ilvl w:val="0"/>
          <w:numId w:val="139"/>
        </w:numPr>
        <w:spacing w:after="0" w:line="240" w:lineRule="auto"/>
        <w:jc w:val="both"/>
        <w:rPr>
          <w:rFonts w:ascii="Arial" w:hAnsi="Arial" w:cs="Arial"/>
        </w:rPr>
      </w:pPr>
      <w:r w:rsidRPr="008E02E6">
        <w:rPr>
          <w:rFonts w:ascii="Arial" w:hAnsi="Arial" w:cs="Arial"/>
        </w:rPr>
        <w:lastRenderedPageBreak/>
        <w:t xml:space="preserve">Wykonanie </w:t>
      </w:r>
      <w:r w:rsidRPr="00D43D62">
        <w:rPr>
          <w:rFonts w:ascii="Arial" w:hAnsi="Arial" w:cs="Arial"/>
          <w:b/>
        </w:rPr>
        <w:t>iniekcji krystalicznej</w:t>
      </w:r>
      <w:r w:rsidRPr="008E02E6">
        <w:rPr>
          <w:rFonts w:ascii="Arial" w:hAnsi="Arial" w:cs="Arial"/>
        </w:rPr>
        <w:t xml:space="preserve"> w murze z cegły o normalnej twardości na zaprawie wapiennej skrystalizowanej lub cementowo-wapiennej o wilgotności do 15 % i grubości 55 cm - wilgotność muru ponad 15 %  Rozstaw otworów co 12,5 cm  - nr 1 </w:t>
      </w:r>
      <w:r>
        <w:rPr>
          <w:rFonts w:ascii="Arial" w:hAnsi="Arial" w:cs="Arial"/>
        </w:rPr>
        <w:t>–</w:t>
      </w:r>
      <w:r w:rsidRPr="008E02E6">
        <w:rPr>
          <w:rFonts w:ascii="Arial" w:hAnsi="Arial" w:cs="Arial"/>
        </w:rPr>
        <w:t xml:space="preserve"> korytarz</w:t>
      </w:r>
      <w:r>
        <w:rPr>
          <w:rFonts w:ascii="Arial" w:hAnsi="Arial" w:cs="Arial"/>
        </w:rPr>
        <w:t>;</w:t>
      </w:r>
      <w:r w:rsidRPr="008E02E6">
        <w:rPr>
          <w:rFonts w:ascii="Arial" w:hAnsi="Arial" w:cs="Arial"/>
        </w:rPr>
        <w:t xml:space="preserve">  - nr 2 - pom. gospodarcze</w:t>
      </w:r>
      <w:r>
        <w:rPr>
          <w:rFonts w:ascii="Arial" w:hAnsi="Arial" w:cs="Arial"/>
        </w:rPr>
        <w:t>;</w:t>
      </w:r>
      <w:r w:rsidRPr="008E02E6">
        <w:rPr>
          <w:rFonts w:ascii="Arial" w:hAnsi="Arial" w:cs="Arial"/>
        </w:rPr>
        <w:t xml:space="preserve">  - nr 3 </w:t>
      </w:r>
      <w:r>
        <w:rPr>
          <w:rFonts w:ascii="Arial" w:hAnsi="Arial" w:cs="Arial"/>
        </w:rPr>
        <w:t>–</w:t>
      </w:r>
      <w:r w:rsidRPr="008E02E6">
        <w:rPr>
          <w:rFonts w:ascii="Arial" w:hAnsi="Arial" w:cs="Arial"/>
        </w:rPr>
        <w:t xml:space="preserve"> magazyn</w:t>
      </w:r>
      <w:r>
        <w:rPr>
          <w:rFonts w:ascii="Arial" w:hAnsi="Arial" w:cs="Arial"/>
        </w:rPr>
        <w:t>;</w:t>
      </w:r>
      <w:r w:rsidRPr="008E02E6">
        <w:rPr>
          <w:rFonts w:ascii="Arial" w:hAnsi="Arial" w:cs="Arial"/>
        </w:rPr>
        <w:t xml:space="preserve">  - nr 4 - magazyn</w:t>
      </w:r>
    </w:p>
    <w:p w14:paraId="029AABD9" w14:textId="77777777" w:rsidR="003254B2" w:rsidRPr="008E02E6" w:rsidRDefault="003254B2" w:rsidP="009660E3">
      <w:pPr>
        <w:numPr>
          <w:ilvl w:val="0"/>
          <w:numId w:val="139"/>
        </w:numPr>
        <w:spacing w:after="0" w:line="240" w:lineRule="auto"/>
        <w:jc w:val="both"/>
        <w:rPr>
          <w:rFonts w:ascii="Arial" w:hAnsi="Arial" w:cs="Arial"/>
        </w:rPr>
      </w:pPr>
      <w:r w:rsidRPr="008E02E6">
        <w:rPr>
          <w:rFonts w:ascii="Arial" w:hAnsi="Arial" w:cs="Arial"/>
        </w:rPr>
        <w:t>Obrzeża betonowe o wymiarach 30x8 cm na podsypce cementowo-piaskowej z wypełnieniem spoin zaprawą cementową</w:t>
      </w:r>
      <w:r>
        <w:rPr>
          <w:rFonts w:ascii="Arial" w:hAnsi="Arial" w:cs="Arial"/>
        </w:rPr>
        <w:t>;</w:t>
      </w:r>
      <w:r w:rsidRPr="008E02E6">
        <w:rPr>
          <w:rFonts w:ascii="Arial" w:hAnsi="Arial" w:cs="Arial"/>
        </w:rPr>
        <w:tab/>
      </w:r>
    </w:p>
    <w:p w14:paraId="02BF6134" w14:textId="77777777" w:rsidR="003254B2" w:rsidRPr="008E02E6" w:rsidRDefault="003254B2" w:rsidP="009660E3">
      <w:pPr>
        <w:numPr>
          <w:ilvl w:val="0"/>
          <w:numId w:val="139"/>
        </w:numPr>
        <w:spacing w:after="0" w:line="240" w:lineRule="auto"/>
        <w:jc w:val="both"/>
        <w:rPr>
          <w:rFonts w:ascii="Arial" w:hAnsi="Arial" w:cs="Arial"/>
        </w:rPr>
      </w:pPr>
      <w:r w:rsidRPr="008E02E6">
        <w:rPr>
          <w:rFonts w:ascii="Arial" w:hAnsi="Arial" w:cs="Arial"/>
        </w:rPr>
        <w:t>Opaska odwadniająca z kostki brukowej betonowej o grubości 6 cm na podsypce cementowo-piaskowej</w:t>
      </w:r>
      <w:r>
        <w:rPr>
          <w:rFonts w:ascii="Arial" w:hAnsi="Arial" w:cs="Arial"/>
        </w:rPr>
        <w:t>;</w:t>
      </w:r>
      <w:r w:rsidRPr="008E02E6">
        <w:rPr>
          <w:rFonts w:ascii="Arial" w:hAnsi="Arial" w:cs="Arial"/>
        </w:rPr>
        <w:tab/>
      </w:r>
    </w:p>
    <w:p w14:paraId="0300B24E" w14:textId="77777777" w:rsidR="003254B2" w:rsidRPr="008E02E6" w:rsidRDefault="003254B2" w:rsidP="009660E3">
      <w:pPr>
        <w:numPr>
          <w:ilvl w:val="0"/>
          <w:numId w:val="139"/>
        </w:numPr>
        <w:spacing w:after="0" w:line="240" w:lineRule="auto"/>
        <w:jc w:val="both"/>
        <w:rPr>
          <w:rFonts w:ascii="Arial" w:hAnsi="Arial" w:cs="Arial"/>
        </w:rPr>
      </w:pPr>
      <w:r w:rsidRPr="008E02E6">
        <w:rPr>
          <w:rFonts w:ascii="Arial" w:hAnsi="Arial" w:cs="Arial"/>
        </w:rPr>
        <w:t>Ścieki z prefabrykatów betonowych o grubości 15 cm na podsypce cementowo-piaskowej</w:t>
      </w:r>
      <w:r>
        <w:rPr>
          <w:rFonts w:ascii="Arial" w:hAnsi="Arial" w:cs="Arial"/>
        </w:rPr>
        <w:t>;</w:t>
      </w:r>
      <w:r w:rsidRPr="008E02E6">
        <w:rPr>
          <w:rFonts w:ascii="Arial" w:hAnsi="Arial" w:cs="Arial"/>
        </w:rPr>
        <w:tab/>
      </w:r>
    </w:p>
    <w:p w14:paraId="4CC51D77" w14:textId="77777777" w:rsidR="003254B2" w:rsidRPr="008E02E6" w:rsidRDefault="003254B2" w:rsidP="009660E3">
      <w:pPr>
        <w:numPr>
          <w:ilvl w:val="0"/>
          <w:numId w:val="139"/>
        </w:numPr>
        <w:spacing w:after="0" w:line="240" w:lineRule="auto"/>
        <w:jc w:val="both"/>
        <w:rPr>
          <w:rFonts w:ascii="Arial" w:hAnsi="Arial" w:cs="Arial"/>
        </w:rPr>
      </w:pPr>
      <w:r w:rsidRPr="008E02E6">
        <w:rPr>
          <w:rFonts w:ascii="Arial" w:hAnsi="Arial" w:cs="Arial"/>
        </w:rPr>
        <w:t>Rurociągi z PVC kanalizacyjne o śr. 160 mm  o połączeniach wciskowych - połączenie z istniejącymi rurami spustowymi ocynk.150 mm odprowadzenie wód o</w:t>
      </w:r>
      <w:r>
        <w:rPr>
          <w:rFonts w:ascii="Arial" w:hAnsi="Arial" w:cs="Arial"/>
        </w:rPr>
        <w:t>padowych poza torami kolejowymi;</w:t>
      </w:r>
      <w:r w:rsidRPr="008E02E6">
        <w:rPr>
          <w:rFonts w:ascii="Arial" w:hAnsi="Arial" w:cs="Arial"/>
        </w:rPr>
        <w:tab/>
      </w:r>
    </w:p>
    <w:p w14:paraId="41084D37" w14:textId="77777777" w:rsidR="003254B2" w:rsidRPr="008E02E6" w:rsidRDefault="003254B2" w:rsidP="009660E3">
      <w:pPr>
        <w:numPr>
          <w:ilvl w:val="0"/>
          <w:numId w:val="139"/>
        </w:numPr>
        <w:spacing w:after="0" w:line="240" w:lineRule="auto"/>
        <w:jc w:val="both"/>
        <w:rPr>
          <w:rFonts w:ascii="Arial" w:hAnsi="Arial" w:cs="Arial"/>
        </w:rPr>
      </w:pPr>
      <w:r w:rsidRPr="008E02E6">
        <w:rPr>
          <w:rFonts w:ascii="Arial" w:hAnsi="Arial" w:cs="Arial"/>
        </w:rPr>
        <w:t>Czyszczaki z PVC kanalizacyjne o śr. 160 mm o połączeniach wciskowych</w:t>
      </w:r>
      <w:r>
        <w:rPr>
          <w:rFonts w:ascii="Arial" w:hAnsi="Arial" w:cs="Arial"/>
        </w:rPr>
        <w:t>;</w:t>
      </w:r>
    </w:p>
    <w:p w14:paraId="768718AF" w14:textId="77777777" w:rsidR="003254B2" w:rsidRPr="008E02E6" w:rsidRDefault="003254B2" w:rsidP="009660E3">
      <w:pPr>
        <w:numPr>
          <w:ilvl w:val="0"/>
          <w:numId w:val="139"/>
        </w:numPr>
        <w:spacing w:after="0" w:line="240" w:lineRule="auto"/>
        <w:jc w:val="both"/>
        <w:rPr>
          <w:rFonts w:ascii="Arial" w:hAnsi="Arial" w:cs="Arial"/>
        </w:rPr>
      </w:pPr>
      <w:r w:rsidRPr="008E02E6">
        <w:rPr>
          <w:rFonts w:ascii="Arial" w:hAnsi="Arial" w:cs="Arial"/>
        </w:rPr>
        <w:t>Studnie chłonne z kręgów</w:t>
      </w:r>
      <w:r>
        <w:rPr>
          <w:rFonts w:ascii="Arial" w:hAnsi="Arial" w:cs="Arial"/>
        </w:rPr>
        <w:t xml:space="preserve"> o śr. 1,0 m i głębokości 2.0 m;</w:t>
      </w:r>
    </w:p>
    <w:p w14:paraId="37CAEC62" w14:textId="77777777" w:rsidR="003254B2" w:rsidRPr="008E02E6" w:rsidRDefault="003254B2" w:rsidP="009660E3">
      <w:pPr>
        <w:numPr>
          <w:ilvl w:val="0"/>
          <w:numId w:val="139"/>
        </w:numPr>
        <w:spacing w:after="0" w:line="240" w:lineRule="auto"/>
        <w:jc w:val="both"/>
        <w:rPr>
          <w:rFonts w:ascii="Arial" w:hAnsi="Arial" w:cs="Arial"/>
        </w:rPr>
      </w:pPr>
      <w:r w:rsidRPr="008E02E6">
        <w:rPr>
          <w:rFonts w:ascii="Arial" w:hAnsi="Arial" w:cs="Arial"/>
        </w:rPr>
        <w:t xml:space="preserve">Pokrywy </w:t>
      </w:r>
      <w:proofErr w:type="spellStart"/>
      <w:r w:rsidRPr="008E02E6">
        <w:rPr>
          <w:rFonts w:ascii="Arial" w:hAnsi="Arial" w:cs="Arial"/>
        </w:rPr>
        <w:t>nadstudzienne</w:t>
      </w:r>
      <w:proofErr w:type="spellEnd"/>
      <w:r w:rsidRPr="008E02E6">
        <w:rPr>
          <w:rFonts w:ascii="Arial" w:hAnsi="Arial" w:cs="Arial"/>
        </w:rPr>
        <w:t xml:space="preserve"> żelbetowe o śr. 1000 mm</w:t>
      </w:r>
      <w:r>
        <w:rPr>
          <w:rFonts w:ascii="Arial" w:hAnsi="Arial" w:cs="Arial"/>
        </w:rPr>
        <w:t>;</w:t>
      </w:r>
    </w:p>
    <w:p w14:paraId="7EDB3A59" w14:textId="77777777" w:rsidR="003254B2" w:rsidRPr="008E02E6" w:rsidRDefault="003254B2" w:rsidP="009660E3">
      <w:pPr>
        <w:numPr>
          <w:ilvl w:val="0"/>
          <w:numId w:val="139"/>
        </w:numPr>
        <w:spacing w:after="0" w:line="240" w:lineRule="auto"/>
        <w:jc w:val="both"/>
        <w:rPr>
          <w:rFonts w:ascii="Arial" w:hAnsi="Arial" w:cs="Arial"/>
        </w:rPr>
      </w:pPr>
      <w:r w:rsidRPr="008E02E6">
        <w:rPr>
          <w:rFonts w:ascii="Arial" w:hAnsi="Arial" w:cs="Arial"/>
        </w:rPr>
        <w:t>Włazy kanałowe żeliwne okrągłe typu lekkiego</w:t>
      </w:r>
      <w:r>
        <w:rPr>
          <w:rFonts w:ascii="Arial" w:hAnsi="Arial" w:cs="Arial"/>
        </w:rPr>
        <w:t>;</w:t>
      </w:r>
    </w:p>
    <w:p w14:paraId="3B5A64DD" w14:textId="77777777" w:rsidR="00D440A9" w:rsidRDefault="003254B2" w:rsidP="009660E3">
      <w:pPr>
        <w:numPr>
          <w:ilvl w:val="0"/>
          <w:numId w:val="139"/>
        </w:numPr>
        <w:spacing w:after="0" w:line="240" w:lineRule="auto"/>
        <w:jc w:val="both"/>
        <w:rPr>
          <w:rFonts w:ascii="Arial" w:hAnsi="Arial" w:cs="Arial"/>
        </w:rPr>
      </w:pPr>
      <w:r w:rsidRPr="008E02E6">
        <w:rPr>
          <w:rFonts w:ascii="Arial" w:hAnsi="Arial" w:cs="Arial"/>
        </w:rPr>
        <w:t>Mechaniczne plantowanie terenu</w:t>
      </w:r>
      <w:r>
        <w:rPr>
          <w:rFonts w:ascii="Arial" w:hAnsi="Arial" w:cs="Arial"/>
        </w:rPr>
        <w:t>;</w:t>
      </w:r>
      <w:bookmarkStart w:id="5" w:name="_Toc462903924"/>
    </w:p>
    <w:p w14:paraId="15DC47EE" w14:textId="77777777" w:rsidR="00D440A9" w:rsidRDefault="00D440A9" w:rsidP="00D440A9">
      <w:pPr>
        <w:spacing w:after="0" w:line="240" w:lineRule="auto"/>
        <w:jc w:val="both"/>
        <w:rPr>
          <w:rFonts w:ascii="Arial" w:hAnsi="Arial" w:cs="Arial"/>
        </w:rPr>
      </w:pPr>
    </w:p>
    <w:p w14:paraId="3EC0408A" w14:textId="77777777" w:rsidR="003254B2" w:rsidRPr="00D440A9" w:rsidRDefault="003254B2" w:rsidP="00D440A9">
      <w:pPr>
        <w:spacing w:after="0" w:line="240" w:lineRule="auto"/>
        <w:jc w:val="both"/>
        <w:rPr>
          <w:rFonts w:ascii="Arial" w:hAnsi="Arial" w:cs="Arial"/>
          <w:b/>
        </w:rPr>
      </w:pPr>
      <w:r w:rsidRPr="00D440A9">
        <w:rPr>
          <w:rFonts w:ascii="Arial" w:hAnsi="Arial" w:cs="Arial"/>
          <w:b/>
        </w:rPr>
        <w:t>1.4. Określenia warunków wjazdu na teren kompleksu</w:t>
      </w:r>
      <w:bookmarkEnd w:id="5"/>
    </w:p>
    <w:p w14:paraId="7078C81E" w14:textId="77777777" w:rsidR="003254B2" w:rsidRPr="00F039AF" w:rsidRDefault="003254B2" w:rsidP="00D440A9">
      <w:pPr>
        <w:autoSpaceDE w:val="0"/>
        <w:autoSpaceDN w:val="0"/>
        <w:adjustRightInd w:val="0"/>
        <w:spacing w:line="240" w:lineRule="auto"/>
        <w:rPr>
          <w:rFonts w:ascii="Arial" w:hAnsi="Arial" w:cs="Arial"/>
          <w:b/>
          <w:i/>
          <w:u w:val="single"/>
        </w:rPr>
      </w:pPr>
      <w:r w:rsidRPr="00F039AF">
        <w:rPr>
          <w:rFonts w:ascii="Arial" w:hAnsi="Arial" w:cs="Arial"/>
          <w:b/>
          <w:i/>
          <w:u w:val="single"/>
        </w:rPr>
        <w:t>O</w:t>
      </w:r>
      <w:r w:rsidR="00D440A9">
        <w:rPr>
          <w:rFonts w:ascii="Arial" w:hAnsi="Arial" w:cs="Arial"/>
          <w:b/>
          <w:i/>
          <w:u w:val="single"/>
        </w:rPr>
        <w:t>gólne wymagania dotyczące Robót</w:t>
      </w:r>
    </w:p>
    <w:p w14:paraId="64A22CDE" w14:textId="77777777" w:rsidR="003254B2" w:rsidRPr="00F039AF" w:rsidRDefault="003254B2" w:rsidP="004A13DD">
      <w:pPr>
        <w:autoSpaceDE w:val="0"/>
        <w:autoSpaceDN w:val="0"/>
        <w:adjustRightInd w:val="0"/>
        <w:spacing w:after="0"/>
        <w:ind w:firstLine="708"/>
        <w:rPr>
          <w:rFonts w:ascii="Arial" w:hAnsi="Arial" w:cs="Arial"/>
        </w:rPr>
      </w:pPr>
      <w:r w:rsidRPr="00F039AF">
        <w:rPr>
          <w:rFonts w:ascii="Arial" w:hAnsi="Arial" w:cs="Arial"/>
        </w:rPr>
        <w:t>Wszelkie ograniczenia związane z zabezpieczeniem terenu w trakcie prowadzenia prac rozbiórkowych wykonawca uzgodni z u</w:t>
      </w:r>
      <w:r w:rsidRPr="00F039AF">
        <w:rPr>
          <w:rFonts w:ascii="Arial" w:eastAsia="TimesNewRoman" w:hAnsi="Arial" w:cs="Arial"/>
        </w:rPr>
        <w:t>ż</w:t>
      </w:r>
      <w:r w:rsidRPr="00F039AF">
        <w:rPr>
          <w:rFonts w:ascii="Arial" w:hAnsi="Arial" w:cs="Arial"/>
        </w:rPr>
        <w:t>y</w:t>
      </w:r>
      <w:r w:rsidR="00D440A9">
        <w:rPr>
          <w:rFonts w:ascii="Arial" w:hAnsi="Arial" w:cs="Arial"/>
        </w:rPr>
        <w:t xml:space="preserve">tkownikiem.  </w:t>
      </w:r>
    </w:p>
    <w:p w14:paraId="3CA03829" w14:textId="77777777" w:rsidR="003254B2" w:rsidRPr="00F039AF" w:rsidRDefault="003254B2" w:rsidP="004A13DD">
      <w:pPr>
        <w:spacing w:after="0"/>
        <w:jc w:val="both"/>
        <w:rPr>
          <w:rFonts w:ascii="Arial" w:hAnsi="Arial" w:cs="Arial"/>
        </w:rPr>
      </w:pPr>
      <w:r w:rsidRPr="00F039AF">
        <w:rPr>
          <w:rFonts w:ascii="Arial" w:hAnsi="Arial" w:cs="Arial"/>
        </w:rPr>
        <w:tab/>
        <w:t xml:space="preserve"> Wykonawca w protokole przekazania placu budowy wskaże wariant zabezpieczenia mediów do realizacji zamówienia, </w:t>
      </w:r>
      <w:proofErr w:type="spellStart"/>
      <w:r w:rsidRPr="00F039AF">
        <w:rPr>
          <w:rFonts w:ascii="Arial" w:hAnsi="Arial" w:cs="Arial"/>
        </w:rPr>
        <w:t>tj</w:t>
      </w:r>
      <w:proofErr w:type="spellEnd"/>
      <w:r w:rsidRPr="00F039AF">
        <w:rPr>
          <w:rFonts w:ascii="Arial" w:hAnsi="Arial" w:cs="Arial"/>
        </w:rPr>
        <w:t>:</w:t>
      </w:r>
    </w:p>
    <w:p w14:paraId="69974BDE" w14:textId="77777777" w:rsidR="003254B2" w:rsidRPr="00F039AF" w:rsidRDefault="003254B2" w:rsidP="004A13DD">
      <w:pPr>
        <w:spacing w:after="0"/>
        <w:ind w:firstLine="708"/>
        <w:jc w:val="both"/>
        <w:rPr>
          <w:rFonts w:ascii="Arial" w:hAnsi="Arial" w:cs="Arial"/>
        </w:rPr>
      </w:pPr>
      <w:r w:rsidRPr="00F039AF">
        <w:rPr>
          <w:rFonts w:ascii="Arial" w:hAnsi="Arial" w:cs="Arial"/>
        </w:rPr>
        <w:t>- wodę i energię elektryczną do robót budowlanych Wykonawca</w:t>
      </w:r>
      <w:r>
        <w:rPr>
          <w:rFonts w:ascii="Arial" w:hAnsi="Arial" w:cs="Arial"/>
        </w:rPr>
        <w:t xml:space="preserve"> </w:t>
      </w:r>
      <w:r w:rsidRPr="00F039AF">
        <w:rPr>
          <w:rFonts w:ascii="Arial" w:hAnsi="Arial" w:cs="Arial"/>
        </w:rPr>
        <w:t>zabezpiecza we własnym zakresie lub</w:t>
      </w:r>
    </w:p>
    <w:p w14:paraId="6C466EB8" w14:textId="77777777" w:rsidR="003254B2" w:rsidRPr="00F039AF" w:rsidRDefault="003254B2" w:rsidP="004A13DD">
      <w:pPr>
        <w:spacing w:after="0"/>
        <w:ind w:firstLine="708"/>
        <w:jc w:val="both"/>
        <w:rPr>
          <w:rFonts w:ascii="Arial" w:hAnsi="Arial" w:cs="Arial"/>
        </w:rPr>
      </w:pPr>
      <w:r w:rsidRPr="00F039AF">
        <w:rPr>
          <w:rFonts w:ascii="Arial" w:hAnsi="Arial" w:cs="Arial"/>
        </w:rPr>
        <w:t>- zamontuje na swój koszt liczniki wody i energii elektrycznej, oplombowane przez przedstawiciela Sekcji Obsługi Infrastruktury 32 WOG. W powyższym celu wykonawca wystąpi z wnioskiem o zawarcie oddzielnych umów:</w:t>
      </w:r>
    </w:p>
    <w:p w14:paraId="65127856" w14:textId="77777777" w:rsidR="003254B2" w:rsidRPr="00F039AF" w:rsidRDefault="003254B2" w:rsidP="004A13DD">
      <w:pPr>
        <w:spacing w:after="0"/>
        <w:ind w:firstLine="708"/>
        <w:jc w:val="both"/>
        <w:rPr>
          <w:rFonts w:ascii="Arial" w:hAnsi="Arial" w:cs="Arial"/>
        </w:rPr>
      </w:pPr>
      <w:r w:rsidRPr="00F039AF">
        <w:rPr>
          <w:rFonts w:ascii="Arial" w:hAnsi="Arial" w:cs="Arial"/>
        </w:rPr>
        <w:t>- do RZI Lublin w zakresie energii elektrycznej,</w:t>
      </w:r>
    </w:p>
    <w:p w14:paraId="109F5FE0" w14:textId="77777777" w:rsidR="004A13DD" w:rsidRDefault="003254B2" w:rsidP="004A13DD">
      <w:pPr>
        <w:spacing w:after="0"/>
        <w:jc w:val="both"/>
        <w:rPr>
          <w:rFonts w:ascii="Arial" w:hAnsi="Arial" w:cs="Arial"/>
        </w:rPr>
      </w:pPr>
      <w:r w:rsidRPr="00F039AF">
        <w:rPr>
          <w:rFonts w:ascii="Arial" w:hAnsi="Arial" w:cs="Arial"/>
        </w:rPr>
        <w:t xml:space="preserve">          - </w:t>
      </w:r>
      <w:r>
        <w:rPr>
          <w:rFonts w:ascii="Arial" w:hAnsi="Arial" w:cs="Arial"/>
        </w:rPr>
        <w:t xml:space="preserve"> </w:t>
      </w:r>
      <w:r w:rsidRPr="00F039AF">
        <w:rPr>
          <w:rFonts w:ascii="Arial" w:hAnsi="Arial" w:cs="Arial"/>
        </w:rPr>
        <w:t>do 32 WOG Zamoś</w:t>
      </w:r>
      <w:bookmarkStart w:id="6" w:name="_Toc462903925"/>
      <w:r w:rsidR="00D440A9">
        <w:rPr>
          <w:rFonts w:ascii="Arial" w:hAnsi="Arial" w:cs="Arial"/>
        </w:rPr>
        <w:t>ć na pozostałe media komunalne.</w:t>
      </w:r>
    </w:p>
    <w:p w14:paraId="4D2DC5AD" w14:textId="77777777" w:rsidR="004A13DD" w:rsidRDefault="004A13DD" w:rsidP="004A13DD">
      <w:pPr>
        <w:spacing w:after="0"/>
        <w:jc w:val="both"/>
        <w:rPr>
          <w:rFonts w:ascii="Arial" w:hAnsi="Arial" w:cs="Arial"/>
        </w:rPr>
      </w:pPr>
    </w:p>
    <w:p w14:paraId="70056B9D" w14:textId="77777777" w:rsidR="003254B2" w:rsidRPr="004A13DD" w:rsidRDefault="003254B2" w:rsidP="004A13DD">
      <w:pPr>
        <w:jc w:val="both"/>
        <w:rPr>
          <w:rFonts w:ascii="Arial" w:hAnsi="Arial" w:cs="Arial"/>
          <w:b/>
        </w:rPr>
      </w:pPr>
      <w:r w:rsidRPr="00D440A9">
        <w:rPr>
          <w:rFonts w:ascii="Arial" w:eastAsia="Calibri" w:hAnsi="Arial" w:cs="Arial"/>
          <w:b/>
        </w:rPr>
        <w:t>1.5.   Warunki wykonywania robót</w:t>
      </w:r>
      <w:bookmarkEnd w:id="6"/>
    </w:p>
    <w:p w14:paraId="1AFE6A36" w14:textId="77777777" w:rsidR="003254B2" w:rsidRPr="00F039AF" w:rsidRDefault="003254B2" w:rsidP="003254B2">
      <w:pPr>
        <w:autoSpaceDE w:val="0"/>
        <w:autoSpaceDN w:val="0"/>
        <w:adjustRightInd w:val="0"/>
        <w:ind w:firstLine="360"/>
        <w:jc w:val="both"/>
        <w:rPr>
          <w:rFonts w:ascii="Arial" w:eastAsia="Calibri" w:hAnsi="Arial" w:cs="Arial"/>
        </w:rPr>
      </w:pPr>
      <w:r w:rsidRPr="00F039AF">
        <w:rPr>
          <w:rFonts w:ascii="Arial" w:eastAsia="Calibri" w:hAnsi="Arial" w:cs="Arial"/>
        </w:rPr>
        <w:t>Wykonanie robót powinno być poprzedzone uzgodnieniami z użytkownikiem kompleksu w zakresie:</w:t>
      </w:r>
    </w:p>
    <w:p w14:paraId="2D3D5CFB" w14:textId="77777777" w:rsidR="003254B2" w:rsidRPr="00F039AF" w:rsidRDefault="003254B2" w:rsidP="009660E3">
      <w:pPr>
        <w:pStyle w:val="Akapitzlist"/>
        <w:numPr>
          <w:ilvl w:val="0"/>
          <w:numId w:val="136"/>
        </w:numPr>
        <w:tabs>
          <w:tab w:val="left" w:pos="0"/>
        </w:tabs>
        <w:spacing w:after="0" w:line="240" w:lineRule="auto"/>
        <w:jc w:val="both"/>
        <w:rPr>
          <w:rFonts w:ascii="Arial" w:hAnsi="Arial" w:cs="Arial"/>
        </w:rPr>
      </w:pPr>
      <w:r w:rsidRPr="00F039AF">
        <w:rPr>
          <w:rFonts w:ascii="Arial" w:hAnsi="Arial" w:cs="Arial"/>
        </w:rPr>
        <w:t>Wykonawca wskaże osobę odpowiedzialną za nadzór nad pracownikami.</w:t>
      </w:r>
    </w:p>
    <w:p w14:paraId="2624C7FA" w14:textId="77777777" w:rsidR="003254B2" w:rsidRPr="00F039AF" w:rsidRDefault="003254B2" w:rsidP="009660E3">
      <w:pPr>
        <w:pStyle w:val="Akapitzlist"/>
        <w:numPr>
          <w:ilvl w:val="0"/>
          <w:numId w:val="136"/>
        </w:numPr>
        <w:autoSpaceDE w:val="0"/>
        <w:autoSpaceDN w:val="0"/>
        <w:adjustRightInd w:val="0"/>
        <w:spacing w:after="0" w:line="240" w:lineRule="auto"/>
        <w:jc w:val="both"/>
        <w:rPr>
          <w:rFonts w:ascii="Arial" w:eastAsia="Calibri" w:hAnsi="Arial" w:cs="Arial"/>
        </w:rPr>
      </w:pPr>
      <w:r w:rsidRPr="00F039AF">
        <w:rPr>
          <w:rFonts w:ascii="Arial" w:eastAsia="Calibri" w:hAnsi="Arial" w:cs="Arial"/>
        </w:rPr>
        <w:t>Kierownik Składu  zastrzega sobie prawo zgłaszania wniosków dotyczących składu zespołu realizującego przedmiot zamówienia.</w:t>
      </w:r>
    </w:p>
    <w:p w14:paraId="6C187D89" w14:textId="77777777" w:rsidR="003254B2" w:rsidRPr="00F039AF" w:rsidRDefault="003254B2" w:rsidP="009660E3">
      <w:pPr>
        <w:pStyle w:val="Akapitzlist"/>
        <w:numPr>
          <w:ilvl w:val="0"/>
          <w:numId w:val="136"/>
        </w:numPr>
        <w:autoSpaceDE w:val="0"/>
        <w:autoSpaceDN w:val="0"/>
        <w:adjustRightInd w:val="0"/>
        <w:spacing w:after="0" w:line="240" w:lineRule="auto"/>
        <w:jc w:val="both"/>
        <w:rPr>
          <w:rFonts w:ascii="Arial" w:eastAsia="Calibri" w:hAnsi="Arial" w:cs="Arial"/>
        </w:rPr>
      </w:pPr>
      <w:r w:rsidRPr="00F039AF">
        <w:rPr>
          <w:rFonts w:ascii="Arial" w:hAnsi="Arial" w:cs="Arial"/>
        </w:rPr>
        <w:t xml:space="preserve">Wykonawca zobowiązuje się wykonać roboty stosując materiały i wyroby budowlane własne (zakupione przez siebie), dopuszczone do obrotu </w:t>
      </w:r>
      <w:r>
        <w:rPr>
          <w:rFonts w:ascii="Arial" w:hAnsi="Arial" w:cs="Arial"/>
        </w:rPr>
        <w:br/>
      </w:r>
      <w:r w:rsidRPr="00F039AF">
        <w:rPr>
          <w:rFonts w:ascii="Arial" w:hAnsi="Arial" w:cs="Arial"/>
        </w:rPr>
        <w:t xml:space="preserve">i powszechnego lub jednostkowego stosowania. </w:t>
      </w:r>
    </w:p>
    <w:p w14:paraId="0294E80F" w14:textId="77777777" w:rsidR="003254B2" w:rsidRPr="00F039AF" w:rsidRDefault="003254B2" w:rsidP="009660E3">
      <w:pPr>
        <w:pStyle w:val="Akapitzlist"/>
        <w:numPr>
          <w:ilvl w:val="0"/>
          <w:numId w:val="136"/>
        </w:numPr>
        <w:autoSpaceDE w:val="0"/>
        <w:autoSpaceDN w:val="0"/>
        <w:adjustRightInd w:val="0"/>
        <w:spacing w:after="0" w:line="240" w:lineRule="auto"/>
        <w:jc w:val="both"/>
        <w:rPr>
          <w:rFonts w:ascii="Arial" w:eastAsia="Calibri" w:hAnsi="Arial" w:cs="Arial"/>
        </w:rPr>
      </w:pPr>
      <w:r w:rsidRPr="00F039AF">
        <w:rPr>
          <w:rFonts w:ascii="Arial" w:hAnsi="Arial" w:cs="Arial"/>
        </w:rPr>
        <w:t>Wykonawca obowiązany jest przekazać do zastosowanych materiałów, certyfikaty, deklaracje zgodności oraz aprobaty techniczne.</w:t>
      </w:r>
    </w:p>
    <w:p w14:paraId="25974185" w14:textId="77777777" w:rsidR="003254B2" w:rsidRPr="00F039AF" w:rsidRDefault="003254B2" w:rsidP="009660E3">
      <w:pPr>
        <w:pStyle w:val="Akapitzlist"/>
        <w:numPr>
          <w:ilvl w:val="0"/>
          <w:numId w:val="136"/>
        </w:numPr>
        <w:autoSpaceDE w:val="0"/>
        <w:autoSpaceDN w:val="0"/>
        <w:adjustRightInd w:val="0"/>
        <w:spacing w:after="0" w:line="240" w:lineRule="auto"/>
        <w:jc w:val="both"/>
        <w:rPr>
          <w:rFonts w:ascii="Arial" w:eastAsia="Calibri" w:hAnsi="Arial" w:cs="Arial"/>
        </w:rPr>
      </w:pPr>
      <w:r w:rsidRPr="00F039AF">
        <w:rPr>
          <w:rFonts w:ascii="Arial" w:hAnsi="Arial" w:cs="Arial"/>
        </w:rPr>
        <w:t>Wykonawca, jako wytwórca odpadów zobowiązany jest do przestrze</w:t>
      </w:r>
      <w:r>
        <w:rPr>
          <w:rFonts w:ascii="Arial" w:hAnsi="Arial" w:cs="Arial"/>
        </w:rPr>
        <w:t>gania przepisów ustawy z dnia 16.04.2020</w:t>
      </w:r>
      <w:r w:rsidRPr="00F039AF">
        <w:rPr>
          <w:rFonts w:ascii="Arial" w:hAnsi="Arial" w:cs="Arial"/>
        </w:rPr>
        <w:t xml:space="preserve"> r.</w:t>
      </w:r>
      <w:r>
        <w:rPr>
          <w:rFonts w:ascii="Arial" w:hAnsi="Arial" w:cs="Arial"/>
        </w:rPr>
        <w:t xml:space="preserve"> poz. 797</w:t>
      </w:r>
      <w:r w:rsidRPr="00F039AF">
        <w:rPr>
          <w:rFonts w:ascii="Arial" w:hAnsi="Arial" w:cs="Arial"/>
        </w:rPr>
        <w:t xml:space="preserve"> o odpadach.</w:t>
      </w:r>
    </w:p>
    <w:p w14:paraId="36B95C64" w14:textId="77777777" w:rsidR="003254B2" w:rsidRDefault="003254B2" w:rsidP="009660E3">
      <w:pPr>
        <w:pStyle w:val="Akapitzlist"/>
        <w:numPr>
          <w:ilvl w:val="0"/>
          <w:numId w:val="136"/>
        </w:numPr>
        <w:autoSpaceDE w:val="0"/>
        <w:autoSpaceDN w:val="0"/>
        <w:adjustRightInd w:val="0"/>
        <w:spacing w:after="0" w:line="240" w:lineRule="auto"/>
        <w:jc w:val="both"/>
        <w:rPr>
          <w:rFonts w:ascii="Arial" w:hAnsi="Arial" w:cs="Arial"/>
        </w:rPr>
      </w:pPr>
      <w:r w:rsidRPr="00F039AF">
        <w:rPr>
          <w:rFonts w:ascii="Arial" w:hAnsi="Arial" w:cs="Arial"/>
        </w:rPr>
        <w:t>Materiały pochodzące z rozbiórki stanowią odpady w rozu</w:t>
      </w:r>
      <w:r>
        <w:rPr>
          <w:rFonts w:ascii="Arial" w:hAnsi="Arial" w:cs="Arial"/>
        </w:rPr>
        <w:t xml:space="preserve">mieniu ustawy </w:t>
      </w:r>
      <w:r>
        <w:rPr>
          <w:rFonts w:ascii="Arial" w:hAnsi="Arial" w:cs="Arial"/>
        </w:rPr>
        <w:br/>
        <w:t xml:space="preserve">z dnia  16 kwietnia  2020 </w:t>
      </w:r>
      <w:r w:rsidRPr="00F039AF">
        <w:rPr>
          <w:rFonts w:ascii="Arial" w:hAnsi="Arial" w:cs="Arial"/>
        </w:rPr>
        <w:t>r</w:t>
      </w:r>
      <w:r>
        <w:rPr>
          <w:rFonts w:ascii="Arial" w:hAnsi="Arial" w:cs="Arial"/>
        </w:rPr>
        <w:t xml:space="preserve"> </w:t>
      </w:r>
      <w:r w:rsidRPr="00F039AF">
        <w:rPr>
          <w:rFonts w:ascii="Arial" w:hAnsi="Arial" w:cs="Arial"/>
        </w:rPr>
        <w:t>.</w:t>
      </w:r>
      <w:r>
        <w:rPr>
          <w:rFonts w:ascii="Arial" w:hAnsi="Arial" w:cs="Arial"/>
        </w:rPr>
        <w:t>poz. 797</w:t>
      </w:r>
      <w:r w:rsidRPr="00F039AF">
        <w:rPr>
          <w:rFonts w:ascii="Arial" w:hAnsi="Arial" w:cs="Arial"/>
        </w:rPr>
        <w:t xml:space="preserve"> o odpadach, a w przypadku gdy materiały z rozbiórki nie nadają się do ponownego użycia Wykonawca przekaże je do </w:t>
      </w:r>
      <w:r w:rsidRPr="00F039AF">
        <w:rPr>
          <w:rFonts w:ascii="Arial" w:hAnsi="Arial" w:cs="Arial"/>
        </w:rPr>
        <w:lastRenderedPageBreak/>
        <w:t>unieszkodliwienia na własny koszt,</w:t>
      </w:r>
      <w:r>
        <w:rPr>
          <w:rFonts w:ascii="Arial" w:hAnsi="Arial" w:cs="Arial"/>
        </w:rPr>
        <w:t xml:space="preserve"> </w:t>
      </w:r>
      <w:r w:rsidRPr="00F039AF">
        <w:rPr>
          <w:rFonts w:ascii="Arial" w:hAnsi="Arial" w:cs="Arial"/>
        </w:rPr>
        <w:t xml:space="preserve">z wyłączeniem złomu metalowego, który po demontażu zostanie protokólarnie przekazany do magazynu SOI </w:t>
      </w:r>
      <w:proofErr w:type="spellStart"/>
      <w:r w:rsidRPr="00F039AF">
        <w:rPr>
          <w:rFonts w:ascii="Arial" w:hAnsi="Arial" w:cs="Arial"/>
        </w:rPr>
        <w:t>Jawidz</w:t>
      </w:r>
      <w:proofErr w:type="spellEnd"/>
      <w:r w:rsidRPr="00F039AF">
        <w:rPr>
          <w:rFonts w:ascii="Arial" w:hAnsi="Arial" w:cs="Arial"/>
        </w:rPr>
        <w:t xml:space="preserve"> po akceptacji przedstawiciela zamawiającego.</w:t>
      </w:r>
    </w:p>
    <w:p w14:paraId="001A4757" w14:textId="77777777" w:rsidR="009D41B9" w:rsidRPr="009D41B9" w:rsidRDefault="009D41B9" w:rsidP="009D41B9">
      <w:pPr>
        <w:pStyle w:val="Akapitzlist"/>
        <w:autoSpaceDE w:val="0"/>
        <w:autoSpaceDN w:val="0"/>
        <w:adjustRightInd w:val="0"/>
        <w:spacing w:after="0" w:line="240" w:lineRule="auto"/>
        <w:jc w:val="both"/>
        <w:rPr>
          <w:rFonts w:ascii="Arial" w:hAnsi="Arial" w:cs="Arial"/>
          <w:b/>
        </w:rPr>
      </w:pPr>
    </w:p>
    <w:p w14:paraId="0B2F945F" w14:textId="77777777" w:rsidR="003254B2" w:rsidRPr="009D41B9" w:rsidRDefault="003254B2" w:rsidP="00024425">
      <w:pPr>
        <w:autoSpaceDE w:val="0"/>
        <w:autoSpaceDN w:val="0"/>
        <w:adjustRightInd w:val="0"/>
        <w:spacing w:after="0"/>
        <w:jc w:val="both"/>
        <w:rPr>
          <w:rFonts w:ascii="Arial" w:hAnsi="Arial" w:cs="Arial"/>
          <w:b/>
        </w:rPr>
      </w:pPr>
      <w:bookmarkStart w:id="7" w:name="_Toc462903926"/>
      <w:r w:rsidRPr="009D41B9">
        <w:rPr>
          <w:rFonts w:ascii="Arial" w:hAnsi="Arial" w:cs="Arial"/>
          <w:b/>
        </w:rPr>
        <w:t>1.6. Określenia podstawowe</w:t>
      </w:r>
      <w:bookmarkEnd w:id="7"/>
    </w:p>
    <w:p w14:paraId="3B5BCA18" w14:textId="77777777" w:rsidR="009D41B9" w:rsidRPr="009D41B9" w:rsidRDefault="003254B2" w:rsidP="00024425">
      <w:pPr>
        <w:autoSpaceDE w:val="0"/>
        <w:autoSpaceDN w:val="0"/>
        <w:adjustRightInd w:val="0"/>
        <w:spacing w:after="0"/>
        <w:rPr>
          <w:rFonts w:ascii="Arial" w:hAnsi="Arial" w:cs="Arial"/>
          <w:b/>
        </w:rPr>
      </w:pPr>
      <w:r w:rsidRPr="00F039AF">
        <w:rPr>
          <w:rFonts w:ascii="Arial" w:hAnsi="Arial" w:cs="Arial"/>
        </w:rPr>
        <w:t xml:space="preserve">Określenia podane w niniejszej </w:t>
      </w:r>
      <w:r w:rsidRPr="00F039AF">
        <w:rPr>
          <w:rFonts w:ascii="Arial" w:hAnsi="Arial" w:cs="Arial"/>
          <w:bCs/>
        </w:rPr>
        <w:t>ST</w:t>
      </w:r>
      <w:r w:rsidRPr="00F039AF">
        <w:rPr>
          <w:rFonts w:ascii="Arial" w:hAnsi="Arial" w:cs="Arial"/>
        </w:rPr>
        <w:t xml:space="preserve"> są zgodne z określeniami ujętymi w odpowiednich </w:t>
      </w:r>
      <w:r w:rsidRPr="00024425">
        <w:rPr>
          <w:rFonts w:ascii="Arial" w:hAnsi="Arial" w:cs="Arial"/>
        </w:rPr>
        <w:t>normach i przepisach.</w:t>
      </w:r>
      <w:bookmarkStart w:id="8" w:name="_Toc462903927"/>
    </w:p>
    <w:p w14:paraId="4B64CACF" w14:textId="77777777" w:rsidR="003254B2" w:rsidRPr="009D41B9" w:rsidRDefault="003254B2" w:rsidP="009D41B9">
      <w:pPr>
        <w:autoSpaceDE w:val="0"/>
        <w:autoSpaceDN w:val="0"/>
        <w:adjustRightInd w:val="0"/>
        <w:rPr>
          <w:rFonts w:ascii="Arial" w:hAnsi="Arial" w:cs="Arial"/>
          <w:b/>
        </w:rPr>
      </w:pPr>
      <w:r w:rsidRPr="009D41B9">
        <w:rPr>
          <w:rFonts w:ascii="Arial" w:hAnsi="Arial" w:cs="Arial"/>
          <w:b/>
        </w:rPr>
        <w:t>2. OGÓLNE WYMAGANIA DOTYCZĄCE ROBÓT</w:t>
      </w:r>
      <w:bookmarkEnd w:id="8"/>
    </w:p>
    <w:p w14:paraId="74C5386B" w14:textId="77777777" w:rsidR="00024425" w:rsidRDefault="003254B2" w:rsidP="00024425">
      <w:pPr>
        <w:autoSpaceDE w:val="0"/>
        <w:autoSpaceDN w:val="0"/>
        <w:adjustRightInd w:val="0"/>
        <w:jc w:val="both"/>
        <w:rPr>
          <w:rFonts w:ascii="Arial" w:hAnsi="Arial" w:cs="Arial"/>
        </w:rPr>
      </w:pPr>
      <w:r w:rsidRPr="00F039AF">
        <w:rPr>
          <w:rFonts w:ascii="Arial" w:hAnsi="Arial" w:cs="Arial"/>
        </w:rPr>
        <w:t>Wykonawca robót jest odpowiedzialny za jakość ich wykonania oraz za ich zgodność ze ST i poleceniami zamawiającego. Przy robotach budowlanych objętych niniejszą specyfikacją mają zastosowanie ogólnie obowiązujące przepisy wynikające z Prawa Budowlanego oraz innych przepisów obowiązujących przy robotach budowlano – montażowych.</w:t>
      </w:r>
      <w:bookmarkStart w:id="9" w:name="_Toc462903928"/>
    </w:p>
    <w:p w14:paraId="4D125D2D" w14:textId="77777777" w:rsidR="00024425" w:rsidRDefault="003254B2" w:rsidP="00024425">
      <w:pPr>
        <w:pStyle w:val="Akapitzlist"/>
        <w:numPr>
          <w:ilvl w:val="1"/>
          <w:numId w:val="20"/>
        </w:numPr>
        <w:autoSpaceDE w:val="0"/>
        <w:autoSpaceDN w:val="0"/>
        <w:adjustRightInd w:val="0"/>
        <w:jc w:val="both"/>
        <w:rPr>
          <w:rFonts w:ascii="Arial" w:hAnsi="Arial" w:cs="Arial"/>
          <w:b/>
        </w:rPr>
      </w:pPr>
      <w:r w:rsidRPr="00024425">
        <w:rPr>
          <w:rFonts w:ascii="Arial" w:hAnsi="Arial" w:cs="Arial"/>
          <w:b/>
        </w:rPr>
        <w:t>Przekazanie terenu budowy:</w:t>
      </w:r>
      <w:bookmarkEnd w:id="9"/>
    </w:p>
    <w:p w14:paraId="548D6E60" w14:textId="77777777" w:rsidR="00024425" w:rsidRDefault="003254B2" w:rsidP="00024425">
      <w:pPr>
        <w:autoSpaceDE w:val="0"/>
        <w:autoSpaceDN w:val="0"/>
        <w:adjustRightInd w:val="0"/>
        <w:jc w:val="both"/>
        <w:rPr>
          <w:rFonts w:ascii="Arial" w:hAnsi="Arial" w:cs="Arial"/>
        </w:rPr>
      </w:pPr>
      <w:r w:rsidRPr="00024425">
        <w:rPr>
          <w:rFonts w:ascii="Arial" w:hAnsi="Arial" w:cs="Arial"/>
        </w:rPr>
        <w:t>Zamawiający przekaże teren budowy wraz ze stosownymi dokumentami niezbędnymi do podjęcia realizacji zadania w terminie i na warunkach określonych w umowie wykonawcy w obecności przedstawiciela zamawiającego.</w:t>
      </w:r>
      <w:bookmarkStart w:id="10" w:name="_Toc462903929"/>
    </w:p>
    <w:p w14:paraId="50D02959" w14:textId="77777777" w:rsidR="003254B2" w:rsidRPr="00024425" w:rsidRDefault="003254B2" w:rsidP="00024425">
      <w:pPr>
        <w:autoSpaceDE w:val="0"/>
        <w:autoSpaceDN w:val="0"/>
        <w:adjustRightInd w:val="0"/>
        <w:jc w:val="both"/>
        <w:rPr>
          <w:rFonts w:ascii="Arial" w:hAnsi="Arial" w:cs="Arial"/>
          <w:b/>
        </w:rPr>
      </w:pPr>
      <w:r w:rsidRPr="00024425">
        <w:rPr>
          <w:rFonts w:ascii="Arial" w:hAnsi="Arial" w:cs="Arial"/>
          <w:b/>
        </w:rPr>
        <w:t>2.2. Dokumentacja projektowa:</w:t>
      </w:r>
      <w:bookmarkEnd w:id="10"/>
    </w:p>
    <w:p w14:paraId="5CCF1851" w14:textId="77777777" w:rsidR="00024425" w:rsidRDefault="00024425" w:rsidP="00024425">
      <w:pPr>
        <w:rPr>
          <w:rFonts w:ascii="Arial" w:hAnsi="Arial" w:cs="Arial"/>
        </w:rPr>
      </w:pPr>
      <w:bookmarkStart w:id="11" w:name="_Toc462903930"/>
      <w:r>
        <w:rPr>
          <w:rFonts w:ascii="Arial" w:hAnsi="Arial" w:cs="Arial"/>
        </w:rPr>
        <w:t>Brak dokumentacji.</w:t>
      </w:r>
    </w:p>
    <w:p w14:paraId="0FE4C53A" w14:textId="77777777" w:rsidR="003254B2" w:rsidRPr="00024425" w:rsidRDefault="003254B2" w:rsidP="00024425">
      <w:pPr>
        <w:rPr>
          <w:rFonts w:ascii="Arial" w:hAnsi="Arial" w:cs="Arial"/>
          <w:b/>
        </w:rPr>
      </w:pPr>
      <w:r w:rsidRPr="00024425">
        <w:rPr>
          <w:rFonts w:ascii="Arial" w:hAnsi="Arial" w:cs="Arial"/>
          <w:b/>
        </w:rPr>
        <w:t>2.3. Zabezpieczenie terenu budowy:</w:t>
      </w:r>
      <w:bookmarkEnd w:id="11"/>
    </w:p>
    <w:p w14:paraId="566F07D4" w14:textId="77777777" w:rsidR="005258FA" w:rsidRDefault="003254B2" w:rsidP="005258FA">
      <w:pPr>
        <w:jc w:val="both"/>
        <w:rPr>
          <w:rFonts w:ascii="Arial" w:hAnsi="Arial" w:cs="Arial"/>
        </w:rPr>
      </w:pPr>
      <w:r w:rsidRPr="00F039AF">
        <w:rPr>
          <w:rFonts w:ascii="Arial" w:hAnsi="Arial" w:cs="Arial"/>
        </w:rPr>
        <w:t>Wykonawca jest zobowiązany do zabezpieczenia miejsca wykonywania robót w okresie trwania realizacji zadania aż do zakończenia i odbioru końcowego robót. We własnym zakresie zapewni inne techniczne warunki prawidłowego zabezpieczenia robót. Wszelkie konsekwencje z tytułu nieodpowiedniego zabezpieczenia terenu prowadzenia robót obciążają Wykonawcę. Koszt zabezpieczenia terenu nie podlega odrębnej zapłacie</w:t>
      </w:r>
      <w:r>
        <w:rPr>
          <w:rFonts w:ascii="Arial" w:hAnsi="Arial" w:cs="Arial"/>
        </w:rPr>
        <w:t xml:space="preserve"> </w:t>
      </w:r>
      <w:r w:rsidRPr="00F039AF">
        <w:rPr>
          <w:rFonts w:ascii="Arial" w:hAnsi="Arial" w:cs="Arial"/>
        </w:rPr>
        <w:t xml:space="preserve">i przyjmuje się, </w:t>
      </w:r>
      <w:bookmarkStart w:id="12" w:name="_Toc462903931"/>
      <w:r w:rsidR="005258FA">
        <w:rPr>
          <w:rFonts w:ascii="Arial" w:hAnsi="Arial" w:cs="Arial"/>
        </w:rPr>
        <w:t>że jest włączony w cenę umowną.</w:t>
      </w:r>
    </w:p>
    <w:p w14:paraId="7C8C2DF9" w14:textId="77777777" w:rsidR="003254B2" w:rsidRPr="005258FA" w:rsidRDefault="003254B2" w:rsidP="005258FA">
      <w:pPr>
        <w:jc w:val="both"/>
        <w:rPr>
          <w:rFonts w:ascii="Arial" w:hAnsi="Arial" w:cs="Arial"/>
          <w:b/>
        </w:rPr>
      </w:pPr>
      <w:r w:rsidRPr="005258FA">
        <w:rPr>
          <w:rFonts w:ascii="Arial" w:hAnsi="Arial" w:cs="Arial"/>
          <w:b/>
        </w:rPr>
        <w:t>2.4. Ochrona przeciwpożarowa:</w:t>
      </w:r>
      <w:bookmarkEnd w:id="12"/>
    </w:p>
    <w:p w14:paraId="28CCA11F" w14:textId="77777777" w:rsidR="005258FA" w:rsidRDefault="003254B2" w:rsidP="005258FA">
      <w:pPr>
        <w:rPr>
          <w:rFonts w:ascii="Arial" w:hAnsi="Arial" w:cs="Arial"/>
        </w:rPr>
      </w:pPr>
      <w:r w:rsidRPr="00F039AF">
        <w:rPr>
          <w:rFonts w:ascii="Arial" w:hAnsi="Arial" w:cs="Arial"/>
        </w:rPr>
        <w:tab/>
        <w:t>Wykonawca będzie przestrzegać przepisy ochrony przeciwpożarowej. Wykonawca będzie odpowiedzialny za wszelkie straty spowodowane pożarem wywołanym jako rezultat realizacji robót.</w:t>
      </w:r>
      <w:bookmarkStart w:id="13" w:name="_Toc462903932"/>
    </w:p>
    <w:p w14:paraId="4D4DD8E2" w14:textId="77777777" w:rsidR="003254B2" w:rsidRPr="005258FA" w:rsidRDefault="003254B2" w:rsidP="007619EC">
      <w:pPr>
        <w:spacing w:after="0" w:line="240" w:lineRule="auto"/>
        <w:jc w:val="both"/>
        <w:rPr>
          <w:rFonts w:ascii="Arial" w:hAnsi="Arial" w:cs="Arial"/>
          <w:b/>
        </w:rPr>
      </w:pPr>
      <w:r w:rsidRPr="005258FA">
        <w:rPr>
          <w:rFonts w:ascii="Arial" w:hAnsi="Arial" w:cs="Arial"/>
          <w:b/>
        </w:rPr>
        <w:t>2.5. Ochrona własności:</w:t>
      </w:r>
      <w:bookmarkEnd w:id="13"/>
    </w:p>
    <w:p w14:paraId="3E863FE7" w14:textId="77777777" w:rsidR="003254B2" w:rsidRPr="00F039AF" w:rsidRDefault="003254B2" w:rsidP="007619EC">
      <w:pPr>
        <w:spacing w:after="0" w:line="240" w:lineRule="auto"/>
        <w:jc w:val="both"/>
        <w:rPr>
          <w:rFonts w:ascii="Arial" w:hAnsi="Arial" w:cs="Arial"/>
        </w:rPr>
      </w:pPr>
      <w:r w:rsidRPr="00F039AF">
        <w:rPr>
          <w:rFonts w:ascii="Arial" w:hAnsi="Arial" w:cs="Arial"/>
        </w:rPr>
        <w:tab/>
        <w:t>Wykonawca odpowiada za ochronę własności w okresie trwania robót i będzie odpowiadać za wszelkie spowodowane przez niego szkody, W przypadku powstania szkód w zasięgu prowadzonych robót Wykonawca</w:t>
      </w:r>
      <w:r w:rsidRPr="00F039AF">
        <w:rPr>
          <w:rFonts w:ascii="Arial" w:hAnsi="Arial" w:cs="Arial"/>
          <w:b/>
        </w:rPr>
        <w:t xml:space="preserve"> </w:t>
      </w:r>
      <w:r w:rsidRPr="00F039AF">
        <w:rPr>
          <w:rFonts w:ascii="Arial" w:hAnsi="Arial" w:cs="Arial"/>
        </w:rPr>
        <w:t>dokona ich naprawy na własny koszt, a w przypadku niemożliwości ich naprawienia poniesie koszty odszkodowania lub zadośćuczynienia.</w:t>
      </w:r>
    </w:p>
    <w:p w14:paraId="3F4E46AD" w14:textId="77777777" w:rsidR="003254B2" w:rsidRPr="00007634" w:rsidRDefault="003254B2" w:rsidP="007619EC">
      <w:pPr>
        <w:pStyle w:val="Nagwek2"/>
        <w:numPr>
          <w:ilvl w:val="0"/>
          <w:numId w:val="0"/>
        </w:numPr>
        <w:rPr>
          <w:rFonts w:cs="Arial"/>
          <w:sz w:val="22"/>
          <w:szCs w:val="22"/>
        </w:rPr>
      </w:pPr>
      <w:bookmarkStart w:id="14" w:name="_Toc462903933"/>
      <w:r w:rsidRPr="00007634">
        <w:rPr>
          <w:rFonts w:cs="Arial"/>
          <w:sz w:val="22"/>
          <w:szCs w:val="22"/>
        </w:rPr>
        <w:t>2.6. Bezpieczeństwo i higiena pracy, ochrona zdrowia:</w:t>
      </w:r>
      <w:bookmarkEnd w:id="14"/>
    </w:p>
    <w:p w14:paraId="38FA38CF" w14:textId="77777777" w:rsidR="00477F3C" w:rsidRDefault="003254B2" w:rsidP="007619EC">
      <w:pPr>
        <w:spacing w:after="0" w:line="240" w:lineRule="auto"/>
        <w:rPr>
          <w:rFonts w:ascii="Arial" w:hAnsi="Arial" w:cs="Arial"/>
        </w:rPr>
      </w:pPr>
      <w:r w:rsidRPr="00F039AF">
        <w:rPr>
          <w:rFonts w:ascii="Arial" w:hAnsi="Arial" w:cs="Arial"/>
        </w:rPr>
        <w:t xml:space="preserve">Podczas realizacji robót Wykonawca będzie przestrzegać przepisów dotyczących bezpieczeństwa i higieny pracy. </w:t>
      </w:r>
      <w:bookmarkStart w:id="15" w:name="_Toc462903934"/>
    </w:p>
    <w:p w14:paraId="72622E7E" w14:textId="77777777" w:rsidR="003254B2" w:rsidRPr="00477F3C" w:rsidRDefault="003254B2" w:rsidP="00477F3C">
      <w:pPr>
        <w:jc w:val="both"/>
        <w:rPr>
          <w:rFonts w:ascii="Arial" w:hAnsi="Arial" w:cs="Arial"/>
          <w:b/>
        </w:rPr>
      </w:pPr>
      <w:r w:rsidRPr="00477F3C">
        <w:rPr>
          <w:rFonts w:ascii="Arial" w:hAnsi="Arial" w:cs="Arial"/>
          <w:b/>
        </w:rPr>
        <w:t>2.7. Ochrona i utrzymanie robót:</w:t>
      </w:r>
      <w:bookmarkEnd w:id="15"/>
    </w:p>
    <w:p w14:paraId="3B9E9B0C" w14:textId="77777777" w:rsidR="00477F3C" w:rsidRDefault="003254B2" w:rsidP="00477F3C">
      <w:pPr>
        <w:jc w:val="both"/>
        <w:rPr>
          <w:rFonts w:ascii="Arial" w:hAnsi="Arial" w:cs="Arial"/>
        </w:rPr>
      </w:pPr>
      <w:r w:rsidRPr="00F039AF">
        <w:rPr>
          <w:rFonts w:ascii="Arial" w:hAnsi="Arial" w:cs="Arial"/>
        </w:rPr>
        <w:lastRenderedPageBreak/>
        <w:t xml:space="preserve">Wykonawca będzie odpowiedzialny za ochronę robót, za wszelkie materiały </w:t>
      </w:r>
      <w:r w:rsidRPr="00F039AF">
        <w:rPr>
          <w:rFonts w:ascii="Arial" w:hAnsi="Arial" w:cs="Arial"/>
        </w:rPr>
        <w:br/>
        <w:t xml:space="preserve">i urządzenia używane do robót od daty rozpoczęcia do daty zakończenia robót. </w:t>
      </w:r>
      <w:bookmarkStart w:id="16" w:name="_Toc462903935"/>
    </w:p>
    <w:p w14:paraId="4EAEFE30" w14:textId="77777777" w:rsidR="003254B2" w:rsidRPr="00477F3C" w:rsidRDefault="003254B2" w:rsidP="00A4433C">
      <w:pPr>
        <w:spacing w:line="240" w:lineRule="auto"/>
        <w:rPr>
          <w:rFonts w:ascii="Arial" w:hAnsi="Arial" w:cs="Arial"/>
          <w:b/>
        </w:rPr>
      </w:pPr>
      <w:r w:rsidRPr="00477F3C">
        <w:rPr>
          <w:rFonts w:ascii="Arial" w:hAnsi="Arial" w:cs="Arial"/>
          <w:b/>
        </w:rPr>
        <w:t>2.8. Kolejność robót:</w:t>
      </w:r>
      <w:bookmarkEnd w:id="16"/>
    </w:p>
    <w:p w14:paraId="2A5A67AF" w14:textId="77777777" w:rsidR="003254B2" w:rsidRPr="00477F3C" w:rsidRDefault="003254B2" w:rsidP="00A4433C">
      <w:pPr>
        <w:spacing w:line="240" w:lineRule="auto"/>
        <w:rPr>
          <w:rFonts w:ascii="Arial" w:hAnsi="Arial" w:cs="Arial"/>
          <w:b/>
        </w:rPr>
      </w:pPr>
      <w:r w:rsidRPr="00477F3C">
        <w:rPr>
          <w:rFonts w:ascii="Arial" w:hAnsi="Arial" w:cs="Arial"/>
          <w:b/>
        </w:rPr>
        <w:t>Kolejność robót określa się następująco:</w:t>
      </w:r>
    </w:p>
    <w:p w14:paraId="69485BCB" w14:textId="77777777" w:rsidR="003254B2" w:rsidRPr="00F039AF" w:rsidRDefault="003254B2" w:rsidP="009660E3">
      <w:pPr>
        <w:numPr>
          <w:ilvl w:val="0"/>
          <w:numId w:val="137"/>
        </w:numPr>
        <w:spacing w:after="0" w:line="240" w:lineRule="auto"/>
        <w:rPr>
          <w:rFonts w:ascii="Arial" w:hAnsi="Arial" w:cs="Arial"/>
        </w:rPr>
      </w:pPr>
      <w:r w:rsidRPr="00F039AF">
        <w:rPr>
          <w:rFonts w:ascii="Arial" w:hAnsi="Arial" w:cs="Arial"/>
        </w:rPr>
        <w:t>czynności przygotowawcze, zabezpieczenie terenu, oznakowanie – na własny koszt,</w:t>
      </w:r>
    </w:p>
    <w:p w14:paraId="17F675EE" w14:textId="77777777" w:rsidR="003254B2" w:rsidRPr="00F039AF" w:rsidRDefault="003254B2" w:rsidP="009660E3">
      <w:pPr>
        <w:numPr>
          <w:ilvl w:val="0"/>
          <w:numId w:val="137"/>
        </w:numPr>
        <w:spacing w:after="0" w:line="240" w:lineRule="auto"/>
        <w:rPr>
          <w:rFonts w:ascii="Arial" w:hAnsi="Arial" w:cs="Arial"/>
        </w:rPr>
      </w:pPr>
      <w:r w:rsidRPr="00F039AF">
        <w:rPr>
          <w:rFonts w:ascii="Arial" w:hAnsi="Arial" w:cs="Arial"/>
        </w:rPr>
        <w:t>skucie istniejącej opaski betonowej,</w:t>
      </w:r>
    </w:p>
    <w:p w14:paraId="6516F69D" w14:textId="77777777" w:rsidR="003254B2" w:rsidRPr="00F039AF" w:rsidRDefault="003254B2" w:rsidP="009660E3">
      <w:pPr>
        <w:numPr>
          <w:ilvl w:val="0"/>
          <w:numId w:val="137"/>
        </w:numPr>
        <w:spacing w:after="0" w:line="240" w:lineRule="auto"/>
        <w:rPr>
          <w:rFonts w:ascii="Arial" w:hAnsi="Arial" w:cs="Arial"/>
        </w:rPr>
      </w:pPr>
      <w:r w:rsidRPr="00F039AF">
        <w:rPr>
          <w:rFonts w:ascii="Arial" w:hAnsi="Arial" w:cs="Arial"/>
        </w:rPr>
        <w:t>odkopanie ścian piwnic(rozkop bezpieczny, wykop ręczny i mechaniczny,</w:t>
      </w:r>
    </w:p>
    <w:p w14:paraId="3CFFC5FE" w14:textId="77777777" w:rsidR="003254B2" w:rsidRPr="00F039AF" w:rsidRDefault="003254B2" w:rsidP="009660E3">
      <w:pPr>
        <w:numPr>
          <w:ilvl w:val="0"/>
          <w:numId w:val="137"/>
        </w:numPr>
        <w:spacing w:after="0" w:line="240" w:lineRule="auto"/>
        <w:rPr>
          <w:rFonts w:ascii="Arial" w:hAnsi="Arial" w:cs="Arial"/>
        </w:rPr>
      </w:pPr>
      <w:r w:rsidRPr="00F039AF">
        <w:rPr>
          <w:rFonts w:ascii="Arial" w:hAnsi="Arial" w:cs="Arial"/>
        </w:rPr>
        <w:t>oczyszczenie ścian, usunięcie niespójnych powłok tynkarskich i powłok bitumicznych przy użyciu szczotek stalowych,</w:t>
      </w:r>
    </w:p>
    <w:p w14:paraId="3B5B7CC3" w14:textId="77777777" w:rsidR="003254B2" w:rsidRPr="00F039AF" w:rsidRDefault="003254B2" w:rsidP="009660E3">
      <w:pPr>
        <w:numPr>
          <w:ilvl w:val="0"/>
          <w:numId w:val="137"/>
        </w:numPr>
        <w:spacing w:after="0" w:line="240" w:lineRule="auto"/>
        <w:rPr>
          <w:rFonts w:ascii="Arial" w:hAnsi="Arial" w:cs="Arial"/>
        </w:rPr>
      </w:pPr>
      <w:r w:rsidRPr="00F039AF">
        <w:rPr>
          <w:rFonts w:ascii="Arial" w:hAnsi="Arial" w:cs="Arial"/>
        </w:rPr>
        <w:t>wykonanie tynku zewnętrznego kat. II ścian fundamentowych z fasetami na styku ławy i ściany z dodatkiem środka wodoszczelnego,</w:t>
      </w:r>
    </w:p>
    <w:p w14:paraId="3FCE165D" w14:textId="77777777" w:rsidR="003254B2" w:rsidRPr="00F039AF" w:rsidRDefault="003254B2" w:rsidP="009660E3">
      <w:pPr>
        <w:numPr>
          <w:ilvl w:val="0"/>
          <w:numId w:val="137"/>
        </w:numPr>
        <w:spacing w:after="0" w:line="240" w:lineRule="auto"/>
        <w:rPr>
          <w:rFonts w:ascii="Arial" w:hAnsi="Arial" w:cs="Arial"/>
        </w:rPr>
      </w:pPr>
      <w:r w:rsidRPr="00F039AF">
        <w:rPr>
          <w:rFonts w:ascii="Arial" w:hAnsi="Arial" w:cs="Arial"/>
        </w:rPr>
        <w:t xml:space="preserve">wykonanie izolacji przeciwwilgociowej pionowej pierwsza i druga warstwa oraz dwukrotnie gruntowanie masą bitumiczną,  </w:t>
      </w:r>
    </w:p>
    <w:p w14:paraId="603CB93C" w14:textId="77777777" w:rsidR="003254B2" w:rsidRPr="00F039AF" w:rsidRDefault="003254B2" w:rsidP="009660E3">
      <w:pPr>
        <w:numPr>
          <w:ilvl w:val="0"/>
          <w:numId w:val="137"/>
        </w:numPr>
        <w:spacing w:after="0" w:line="240" w:lineRule="auto"/>
        <w:rPr>
          <w:rFonts w:ascii="Arial" w:hAnsi="Arial" w:cs="Arial"/>
        </w:rPr>
      </w:pPr>
      <w:r w:rsidRPr="00F039AF">
        <w:rPr>
          <w:rFonts w:ascii="Arial" w:hAnsi="Arial" w:cs="Arial"/>
        </w:rPr>
        <w:t>izolacja przeciwwilgociowa z papy termozgrzewalnej z zakładem min. 8 cm</w:t>
      </w:r>
    </w:p>
    <w:p w14:paraId="149B2FA1" w14:textId="77777777" w:rsidR="003254B2" w:rsidRPr="00F039AF" w:rsidRDefault="003254B2" w:rsidP="009660E3">
      <w:pPr>
        <w:numPr>
          <w:ilvl w:val="0"/>
          <w:numId w:val="137"/>
        </w:numPr>
        <w:spacing w:after="0" w:line="240" w:lineRule="auto"/>
        <w:rPr>
          <w:rFonts w:ascii="Arial" w:hAnsi="Arial" w:cs="Arial"/>
        </w:rPr>
      </w:pPr>
      <w:r w:rsidRPr="00F039AF">
        <w:rPr>
          <w:rFonts w:ascii="Arial" w:hAnsi="Arial" w:cs="Arial"/>
        </w:rPr>
        <w:t xml:space="preserve">termoizolacja ścian fundamentowych ze </w:t>
      </w:r>
      <w:proofErr w:type="spellStart"/>
      <w:r w:rsidRPr="00F039AF">
        <w:rPr>
          <w:rFonts w:ascii="Arial" w:hAnsi="Arial" w:cs="Arial"/>
        </w:rPr>
        <w:t>styroduru</w:t>
      </w:r>
      <w:proofErr w:type="spellEnd"/>
      <w:r w:rsidRPr="00F039AF">
        <w:rPr>
          <w:rFonts w:ascii="Arial" w:hAnsi="Arial" w:cs="Arial"/>
        </w:rPr>
        <w:t xml:space="preserve"> gr. 8 cm z zatopieniem siatki klejem i zabezpieczenie od wilgoci masą bitumiczną,</w:t>
      </w:r>
    </w:p>
    <w:p w14:paraId="207EFE7E" w14:textId="77777777" w:rsidR="003254B2" w:rsidRPr="00F039AF" w:rsidRDefault="003254B2" w:rsidP="009660E3">
      <w:pPr>
        <w:numPr>
          <w:ilvl w:val="0"/>
          <w:numId w:val="137"/>
        </w:numPr>
        <w:spacing w:after="0" w:line="240" w:lineRule="auto"/>
        <w:rPr>
          <w:rFonts w:ascii="Arial" w:hAnsi="Arial" w:cs="Arial"/>
        </w:rPr>
      </w:pPr>
      <w:r w:rsidRPr="00F039AF">
        <w:rPr>
          <w:rFonts w:ascii="Arial" w:hAnsi="Arial" w:cs="Arial"/>
        </w:rPr>
        <w:t xml:space="preserve">zasypanie wykopów z ubiciem mechanicznym ziemi warstwami </w:t>
      </w:r>
    </w:p>
    <w:p w14:paraId="42F5FACB" w14:textId="77777777" w:rsidR="003254B2" w:rsidRPr="00F039AF" w:rsidRDefault="003254B2" w:rsidP="009660E3">
      <w:pPr>
        <w:numPr>
          <w:ilvl w:val="0"/>
          <w:numId w:val="137"/>
        </w:numPr>
        <w:spacing w:after="0" w:line="240" w:lineRule="auto"/>
        <w:rPr>
          <w:rFonts w:ascii="Arial" w:hAnsi="Arial" w:cs="Arial"/>
        </w:rPr>
      </w:pPr>
      <w:r w:rsidRPr="00F039AF">
        <w:rPr>
          <w:rFonts w:ascii="Arial" w:hAnsi="Arial" w:cs="Arial"/>
        </w:rPr>
        <w:t xml:space="preserve">wykonanie </w:t>
      </w:r>
      <w:r w:rsidRPr="00342CE4">
        <w:rPr>
          <w:rFonts w:ascii="Arial" w:hAnsi="Arial" w:cs="Arial"/>
          <w:b/>
        </w:rPr>
        <w:t>iniekcji krystalicznej</w:t>
      </w:r>
      <w:r w:rsidRPr="00F039AF">
        <w:rPr>
          <w:rFonts w:ascii="Arial" w:hAnsi="Arial" w:cs="Arial"/>
        </w:rPr>
        <w:t xml:space="preserve"> poziomej  ścian zewnętrznych podpiwniczenia w murze z cegły,  </w:t>
      </w:r>
    </w:p>
    <w:p w14:paraId="71A32179" w14:textId="77777777" w:rsidR="003254B2" w:rsidRPr="00F039AF" w:rsidRDefault="003254B2" w:rsidP="009660E3">
      <w:pPr>
        <w:numPr>
          <w:ilvl w:val="0"/>
          <w:numId w:val="137"/>
        </w:numPr>
        <w:spacing w:after="0" w:line="240" w:lineRule="auto"/>
        <w:rPr>
          <w:rFonts w:ascii="Arial" w:hAnsi="Arial" w:cs="Arial"/>
        </w:rPr>
      </w:pPr>
      <w:r w:rsidRPr="00F039AF">
        <w:rPr>
          <w:rFonts w:ascii="Arial" w:hAnsi="Arial" w:cs="Arial"/>
        </w:rPr>
        <w:t xml:space="preserve">wykonanie opaski odwadniającej z kostki brukowej szarej gr. 6 cm  ze spadkami, </w:t>
      </w:r>
    </w:p>
    <w:p w14:paraId="1A481618" w14:textId="77777777" w:rsidR="003254B2" w:rsidRPr="00F039AF" w:rsidRDefault="003254B2" w:rsidP="009660E3">
      <w:pPr>
        <w:numPr>
          <w:ilvl w:val="0"/>
          <w:numId w:val="137"/>
        </w:numPr>
        <w:spacing w:after="0" w:line="240" w:lineRule="auto"/>
        <w:rPr>
          <w:rFonts w:ascii="Arial" w:hAnsi="Arial" w:cs="Arial"/>
        </w:rPr>
      </w:pPr>
      <w:r w:rsidRPr="00F039AF">
        <w:rPr>
          <w:rFonts w:ascii="Arial" w:hAnsi="Arial" w:cs="Arial"/>
        </w:rPr>
        <w:t>wykonanie ścieków z prefabrykatów betonowych o gr. 15 cm na podsypce cementowo-piaskowej,</w:t>
      </w:r>
    </w:p>
    <w:p w14:paraId="5A84695D" w14:textId="77777777" w:rsidR="003254B2" w:rsidRPr="00F039AF" w:rsidRDefault="003254B2" w:rsidP="009660E3">
      <w:pPr>
        <w:numPr>
          <w:ilvl w:val="0"/>
          <w:numId w:val="137"/>
        </w:numPr>
        <w:spacing w:after="0" w:line="240" w:lineRule="auto"/>
        <w:rPr>
          <w:rFonts w:ascii="Arial" w:hAnsi="Arial" w:cs="Arial"/>
        </w:rPr>
      </w:pPr>
      <w:r w:rsidRPr="00F039AF">
        <w:rPr>
          <w:rFonts w:ascii="Arial" w:hAnsi="Arial" w:cs="Arial"/>
        </w:rPr>
        <w:t>wykonanie dwóch studzienek chłonnych z kręgów betonowych o śr. 1000 mm,</w:t>
      </w:r>
    </w:p>
    <w:p w14:paraId="24CAFC0A" w14:textId="77777777" w:rsidR="003254B2" w:rsidRDefault="003254B2" w:rsidP="009660E3">
      <w:pPr>
        <w:numPr>
          <w:ilvl w:val="0"/>
          <w:numId w:val="137"/>
        </w:numPr>
        <w:spacing w:after="0" w:line="240" w:lineRule="auto"/>
        <w:rPr>
          <w:rFonts w:ascii="Arial" w:hAnsi="Arial" w:cs="Arial"/>
        </w:rPr>
      </w:pPr>
      <w:r w:rsidRPr="00F039AF">
        <w:rPr>
          <w:rFonts w:ascii="Arial" w:hAnsi="Arial" w:cs="Arial"/>
        </w:rPr>
        <w:t>od strony torów wykonanie odwodnienia z rur kanalizacyjnych śr. 160 mm podwieszonych do konstrukcji betonowej rampy z podłączeniem do istniejących rur spustowych,</w:t>
      </w:r>
    </w:p>
    <w:p w14:paraId="1A33CAA6" w14:textId="77777777" w:rsidR="003254B2" w:rsidRPr="000465B3" w:rsidRDefault="003254B2" w:rsidP="009660E3">
      <w:pPr>
        <w:numPr>
          <w:ilvl w:val="0"/>
          <w:numId w:val="137"/>
        </w:numPr>
        <w:spacing w:after="0" w:line="240" w:lineRule="auto"/>
        <w:rPr>
          <w:rFonts w:ascii="Arial" w:hAnsi="Arial" w:cs="Arial"/>
        </w:rPr>
      </w:pPr>
      <w:r>
        <w:rPr>
          <w:rFonts w:ascii="Arial" w:hAnsi="Arial" w:cs="Arial"/>
        </w:rPr>
        <w:t>c</w:t>
      </w:r>
      <w:r w:rsidRPr="000465B3">
        <w:rPr>
          <w:rFonts w:ascii="Arial" w:hAnsi="Arial" w:cs="Arial"/>
        </w:rPr>
        <w:t>zyszczaki z PVC kanalizacyjne o śr. 160 mm o połączeniach wciskowych</w:t>
      </w:r>
    </w:p>
    <w:p w14:paraId="4FF212ED" w14:textId="77777777" w:rsidR="003254B2" w:rsidRPr="00F039AF" w:rsidRDefault="003254B2" w:rsidP="009660E3">
      <w:pPr>
        <w:numPr>
          <w:ilvl w:val="0"/>
          <w:numId w:val="137"/>
        </w:numPr>
        <w:spacing w:after="0" w:line="240" w:lineRule="auto"/>
        <w:rPr>
          <w:rFonts w:ascii="Arial" w:hAnsi="Arial" w:cs="Arial"/>
        </w:rPr>
      </w:pPr>
      <w:r w:rsidRPr="00F039AF">
        <w:rPr>
          <w:rFonts w:ascii="Arial" w:hAnsi="Arial" w:cs="Arial"/>
        </w:rPr>
        <w:t>zniwelowanie powierzchni terenu dla odprowadzenia wód opadowych,</w:t>
      </w:r>
    </w:p>
    <w:p w14:paraId="14CCF906" w14:textId="77777777" w:rsidR="003254B2" w:rsidRPr="00F039AF" w:rsidRDefault="003254B2" w:rsidP="009660E3">
      <w:pPr>
        <w:numPr>
          <w:ilvl w:val="0"/>
          <w:numId w:val="137"/>
        </w:numPr>
        <w:spacing w:after="0" w:line="240" w:lineRule="auto"/>
        <w:rPr>
          <w:rFonts w:ascii="Arial" w:hAnsi="Arial" w:cs="Arial"/>
        </w:rPr>
      </w:pPr>
      <w:r w:rsidRPr="00F039AF">
        <w:rPr>
          <w:rFonts w:ascii="Arial" w:hAnsi="Arial" w:cs="Arial"/>
        </w:rPr>
        <w:t>skucie tynków wewnętrznych w piwnicy z usunięciem gruzu również z opaski betonowej z utylizacją,</w:t>
      </w:r>
    </w:p>
    <w:p w14:paraId="167A1660" w14:textId="77777777" w:rsidR="003254B2" w:rsidRDefault="003254B2" w:rsidP="009660E3">
      <w:pPr>
        <w:numPr>
          <w:ilvl w:val="0"/>
          <w:numId w:val="137"/>
        </w:numPr>
        <w:spacing w:after="0" w:line="240" w:lineRule="auto"/>
        <w:rPr>
          <w:rFonts w:ascii="Arial" w:hAnsi="Arial" w:cs="Arial"/>
        </w:rPr>
      </w:pPr>
      <w:r w:rsidRPr="00F039AF">
        <w:rPr>
          <w:rFonts w:ascii="Arial" w:hAnsi="Arial" w:cs="Arial"/>
        </w:rPr>
        <w:t>ostateczne uporządkowanie i przekazanie terenu po realizacji robót Inwestorowi.</w:t>
      </w:r>
    </w:p>
    <w:p w14:paraId="64B92761" w14:textId="77777777" w:rsidR="00A4433C" w:rsidRPr="00A4433C" w:rsidRDefault="00A4433C" w:rsidP="00A4433C">
      <w:pPr>
        <w:spacing w:after="0" w:line="240" w:lineRule="auto"/>
        <w:ind w:left="720"/>
        <w:rPr>
          <w:rFonts w:ascii="Arial" w:hAnsi="Arial" w:cs="Arial"/>
        </w:rPr>
      </w:pPr>
    </w:p>
    <w:p w14:paraId="2E28B185" w14:textId="77777777" w:rsidR="00A4433C" w:rsidRPr="00A4433C" w:rsidRDefault="003254B2" w:rsidP="00574D08">
      <w:pPr>
        <w:spacing w:after="0"/>
        <w:rPr>
          <w:rFonts w:ascii="Arial" w:hAnsi="Arial" w:cs="Arial"/>
          <w:b/>
        </w:rPr>
      </w:pPr>
      <w:r w:rsidRPr="00F039AF">
        <w:rPr>
          <w:rFonts w:ascii="Arial" w:hAnsi="Arial" w:cs="Arial"/>
          <w:b/>
        </w:rPr>
        <w:t xml:space="preserve">Nie dopuszczać do wykonywania głębszego wykopu poniżej posadowienia </w:t>
      </w:r>
      <w:r w:rsidRPr="00A4433C">
        <w:rPr>
          <w:rFonts w:ascii="Arial" w:hAnsi="Arial" w:cs="Arial"/>
          <w:b/>
        </w:rPr>
        <w:t>fundamentów budynku.</w:t>
      </w:r>
      <w:bookmarkStart w:id="17" w:name="_Toc462903936"/>
    </w:p>
    <w:p w14:paraId="6A2F09C4" w14:textId="77777777" w:rsidR="003254B2" w:rsidRPr="00A4433C" w:rsidRDefault="003254B2" w:rsidP="00574D08">
      <w:pPr>
        <w:spacing w:after="0" w:line="240" w:lineRule="auto"/>
        <w:rPr>
          <w:rFonts w:ascii="Arial" w:hAnsi="Arial" w:cs="Arial"/>
          <w:b/>
        </w:rPr>
      </w:pPr>
      <w:r w:rsidRPr="00A4433C">
        <w:rPr>
          <w:rFonts w:ascii="Arial" w:hAnsi="Arial" w:cs="Arial"/>
          <w:b/>
        </w:rPr>
        <w:t>3. OGÓLNE WYMAGANIA DOTYCZĄCE MATERIAŁÓW.</w:t>
      </w:r>
      <w:bookmarkEnd w:id="17"/>
    </w:p>
    <w:p w14:paraId="299684DD" w14:textId="77777777" w:rsidR="003254B2" w:rsidRPr="00F039AF" w:rsidRDefault="003254B2" w:rsidP="00574D08">
      <w:pPr>
        <w:pStyle w:val="Nagwek2"/>
        <w:numPr>
          <w:ilvl w:val="0"/>
          <w:numId w:val="0"/>
        </w:numPr>
        <w:rPr>
          <w:rFonts w:cs="Arial"/>
        </w:rPr>
      </w:pPr>
      <w:bookmarkStart w:id="18" w:name="_Toc462903937"/>
      <w:r w:rsidRPr="00F039AF">
        <w:rPr>
          <w:rFonts w:cs="Arial"/>
        </w:rPr>
        <w:t>3.1.  Wymagania dotyczące właściwości materiałów:</w:t>
      </w:r>
      <w:bookmarkEnd w:id="18"/>
    </w:p>
    <w:p w14:paraId="0E73D1E7" w14:textId="77777777" w:rsidR="003254B2" w:rsidRPr="00F039AF" w:rsidRDefault="003254B2" w:rsidP="00574D08">
      <w:pPr>
        <w:spacing w:after="0" w:line="240" w:lineRule="auto"/>
        <w:jc w:val="both"/>
        <w:rPr>
          <w:rFonts w:ascii="Arial" w:hAnsi="Arial" w:cs="Arial"/>
        </w:rPr>
      </w:pPr>
      <w:r w:rsidRPr="00F039AF">
        <w:rPr>
          <w:rFonts w:ascii="Arial" w:hAnsi="Arial" w:cs="Arial"/>
        </w:rPr>
        <w:t>Materiały wchodzące w skład systemu izolacji przeciwwilgociowej i będące w myśl Ustawy o wyrobach budowlanych z dnia 16.04.2004</w:t>
      </w:r>
      <w:r>
        <w:rPr>
          <w:rFonts w:ascii="Arial" w:hAnsi="Arial" w:cs="Arial"/>
        </w:rPr>
        <w:t xml:space="preserve"> </w:t>
      </w:r>
      <w:r w:rsidRPr="00F039AF">
        <w:rPr>
          <w:rFonts w:ascii="Arial" w:hAnsi="Arial" w:cs="Arial"/>
        </w:rPr>
        <w:t xml:space="preserve">r. materiałami budowlanymi (Dz. U. Nr </w:t>
      </w:r>
      <w:r>
        <w:rPr>
          <w:rFonts w:ascii="Arial" w:hAnsi="Arial" w:cs="Arial"/>
        </w:rPr>
        <w:t xml:space="preserve">2020.215 </w:t>
      </w:r>
      <w:proofErr w:type="spellStart"/>
      <w:r>
        <w:rPr>
          <w:rFonts w:ascii="Arial" w:hAnsi="Arial" w:cs="Arial"/>
        </w:rPr>
        <w:t>t.j</w:t>
      </w:r>
      <w:proofErr w:type="spellEnd"/>
      <w:r>
        <w:rPr>
          <w:rFonts w:ascii="Arial" w:hAnsi="Arial" w:cs="Arial"/>
        </w:rPr>
        <w:t>.</w:t>
      </w:r>
      <w:r w:rsidRPr="00F039AF">
        <w:rPr>
          <w:rFonts w:ascii="Arial" w:hAnsi="Arial" w:cs="Arial"/>
        </w:rPr>
        <w:t>) wprowadzone do obrotu i stosowania w budownictwie na terytorium RP powinny mieć:</w:t>
      </w:r>
    </w:p>
    <w:p w14:paraId="0C484690" w14:textId="77777777" w:rsidR="003254B2" w:rsidRPr="00F039AF" w:rsidRDefault="003254B2" w:rsidP="00574D08">
      <w:pPr>
        <w:spacing w:line="240" w:lineRule="auto"/>
        <w:jc w:val="both"/>
        <w:rPr>
          <w:rFonts w:ascii="Arial" w:hAnsi="Arial" w:cs="Arial"/>
        </w:rPr>
      </w:pPr>
      <w:r w:rsidRPr="00F039AF">
        <w:rPr>
          <w:rFonts w:ascii="Arial" w:hAnsi="Arial" w:cs="Arial"/>
        </w:rPr>
        <w:t>- oznakowanie znakiem CE co oznacza, że dokonano oceny ich zgodności ze zharmonizowaną normą europejska wprowadzoną do zbioru Polskich Norm.</w:t>
      </w:r>
    </w:p>
    <w:p w14:paraId="4BC7CC44" w14:textId="77777777" w:rsidR="003254B2" w:rsidRPr="00F039AF" w:rsidRDefault="003254B2" w:rsidP="003254B2">
      <w:pPr>
        <w:rPr>
          <w:rFonts w:ascii="Arial" w:hAnsi="Arial" w:cs="Arial"/>
        </w:rPr>
      </w:pPr>
      <w:r w:rsidRPr="00F039AF">
        <w:rPr>
          <w:rFonts w:ascii="Arial" w:hAnsi="Arial" w:cs="Arial"/>
        </w:rPr>
        <w:t>-  oznakowanie znakiem budowlanym</w:t>
      </w:r>
    </w:p>
    <w:p w14:paraId="4AF43142" w14:textId="77777777" w:rsidR="003254B2" w:rsidRPr="00F039AF" w:rsidRDefault="003254B2" w:rsidP="003254B2">
      <w:pPr>
        <w:rPr>
          <w:rFonts w:ascii="Arial" w:hAnsi="Arial" w:cs="Arial"/>
        </w:rPr>
      </w:pPr>
      <w:r w:rsidRPr="00F039AF">
        <w:rPr>
          <w:rFonts w:ascii="Arial" w:hAnsi="Arial" w:cs="Arial"/>
        </w:rPr>
        <w:lastRenderedPageBreak/>
        <w:t xml:space="preserve">-  deklarację zgodności </w:t>
      </w:r>
    </w:p>
    <w:p w14:paraId="151281AD" w14:textId="77777777" w:rsidR="003254B2" w:rsidRPr="00F039AF" w:rsidRDefault="003254B2" w:rsidP="00A4433C">
      <w:pPr>
        <w:jc w:val="both"/>
        <w:rPr>
          <w:rFonts w:ascii="Arial" w:hAnsi="Arial" w:cs="Arial"/>
        </w:rPr>
      </w:pPr>
      <w:r w:rsidRPr="00F039AF">
        <w:rPr>
          <w:rFonts w:ascii="Arial" w:hAnsi="Arial" w:cs="Arial"/>
        </w:rPr>
        <w:t>Wszystkie materiały zastosowane do wykonania izolacji przeciwwilgociowej powinny być rozwiązaniami systemowymi i powinny odpowiadać wymaganiom zawartym w dokumentach odniesienia (normach, aprobatach technicznych, kartach technicznych)</w:t>
      </w:r>
    </w:p>
    <w:p w14:paraId="02059561" w14:textId="77777777" w:rsidR="003254B2" w:rsidRPr="00F039AF" w:rsidRDefault="003254B2" w:rsidP="003254B2">
      <w:pPr>
        <w:rPr>
          <w:rFonts w:ascii="Arial" w:hAnsi="Arial" w:cs="Arial"/>
        </w:rPr>
      </w:pPr>
      <w:r w:rsidRPr="00F039AF">
        <w:rPr>
          <w:rFonts w:ascii="Arial" w:hAnsi="Arial" w:cs="Arial"/>
        </w:rPr>
        <w:t>Zestawienie najważniejszych wymagań i właściwości:</w:t>
      </w:r>
    </w:p>
    <w:p w14:paraId="2B406150" w14:textId="77777777" w:rsidR="003254B2" w:rsidRPr="00F039AF" w:rsidRDefault="003254B2" w:rsidP="009660E3">
      <w:pPr>
        <w:numPr>
          <w:ilvl w:val="0"/>
          <w:numId w:val="140"/>
        </w:numPr>
        <w:spacing w:after="0" w:line="240" w:lineRule="auto"/>
        <w:ind w:left="426"/>
        <w:rPr>
          <w:rFonts w:ascii="Arial" w:hAnsi="Arial" w:cs="Arial"/>
        </w:rPr>
      </w:pPr>
      <w:r w:rsidRPr="00F039AF">
        <w:rPr>
          <w:rFonts w:ascii="Arial" w:hAnsi="Arial" w:cs="Arial"/>
        </w:rPr>
        <w:t>Cement powinien spełniać wymagania normy PN-B-19701. Skład, wymagania i ocena zgodności.</w:t>
      </w:r>
    </w:p>
    <w:p w14:paraId="5FE200F2" w14:textId="77777777" w:rsidR="003254B2" w:rsidRPr="00F039AF" w:rsidRDefault="003254B2" w:rsidP="009660E3">
      <w:pPr>
        <w:numPr>
          <w:ilvl w:val="0"/>
          <w:numId w:val="140"/>
        </w:numPr>
        <w:spacing w:after="0" w:line="240" w:lineRule="auto"/>
        <w:ind w:left="426" w:hanging="321"/>
        <w:rPr>
          <w:rFonts w:ascii="Arial" w:hAnsi="Arial" w:cs="Arial"/>
        </w:rPr>
      </w:pPr>
      <w:r w:rsidRPr="00F039AF">
        <w:rPr>
          <w:rFonts w:ascii="Arial" w:hAnsi="Arial" w:cs="Arial"/>
        </w:rPr>
        <w:t>Kostka brukowa powinna spełniać wymagania normy PN-88/B-06250 i normy niemieckiej DIN 18501.</w:t>
      </w:r>
    </w:p>
    <w:p w14:paraId="7C4B2E4F" w14:textId="77777777" w:rsidR="003254B2" w:rsidRPr="00F039AF" w:rsidRDefault="003254B2" w:rsidP="009660E3">
      <w:pPr>
        <w:numPr>
          <w:ilvl w:val="0"/>
          <w:numId w:val="140"/>
        </w:numPr>
        <w:spacing w:after="0" w:line="240" w:lineRule="auto"/>
        <w:ind w:left="426" w:hanging="284"/>
        <w:rPr>
          <w:rFonts w:ascii="Arial" w:hAnsi="Arial" w:cs="Arial"/>
        </w:rPr>
      </w:pPr>
      <w:r w:rsidRPr="00F039AF">
        <w:rPr>
          <w:rFonts w:ascii="Arial" w:hAnsi="Arial" w:cs="Arial"/>
        </w:rPr>
        <w:t xml:space="preserve">Piasek powinien spełniać wymagania normy PN-EN 13139:2003. Kruszywa </w:t>
      </w:r>
      <w:r>
        <w:rPr>
          <w:rFonts w:ascii="Arial" w:hAnsi="Arial" w:cs="Arial"/>
        </w:rPr>
        <w:br/>
      </w:r>
      <w:r w:rsidRPr="00F039AF">
        <w:rPr>
          <w:rFonts w:ascii="Arial" w:hAnsi="Arial" w:cs="Arial"/>
        </w:rPr>
        <w:t>do zaprawy nie powinny zawierać zanieczyszczeń organicznych.</w:t>
      </w:r>
    </w:p>
    <w:p w14:paraId="6B3C8A34" w14:textId="77777777" w:rsidR="003254B2" w:rsidRPr="00F039AF" w:rsidRDefault="003254B2" w:rsidP="009660E3">
      <w:pPr>
        <w:numPr>
          <w:ilvl w:val="0"/>
          <w:numId w:val="140"/>
        </w:numPr>
        <w:spacing w:after="0" w:line="240" w:lineRule="auto"/>
        <w:ind w:left="426" w:hanging="284"/>
        <w:rPr>
          <w:rFonts w:ascii="Arial" w:hAnsi="Arial" w:cs="Arial"/>
        </w:rPr>
      </w:pPr>
      <w:r w:rsidRPr="00F039AF">
        <w:rPr>
          <w:rFonts w:ascii="Arial" w:hAnsi="Arial" w:cs="Arial"/>
        </w:rPr>
        <w:t>Woda powinna odpowiadać wymaganiom normy PN-EN 1008:2004.</w:t>
      </w:r>
    </w:p>
    <w:p w14:paraId="0C8ED053" w14:textId="77777777" w:rsidR="00A4433C" w:rsidRDefault="00A4433C" w:rsidP="00A4433C">
      <w:pPr>
        <w:ind w:left="426"/>
        <w:rPr>
          <w:rFonts w:ascii="Arial" w:hAnsi="Arial" w:cs="Arial"/>
        </w:rPr>
      </w:pPr>
      <w:bookmarkStart w:id="19" w:name="_Toc462903938"/>
    </w:p>
    <w:p w14:paraId="5DDAB520" w14:textId="77777777" w:rsidR="003254B2" w:rsidRPr="00A4433C" w:rsidRDefault="003254B2" w:rsidP="00A4433C">
      <w:pPr>
        <w:rPr>
          <w:rFonts w:ascii="Arial" w:hAnsi="Arial" w:cs="Arial"/>
          <w:b/>
        </w:rPr>
      </w:pPr>
      <w:r w:rsidRPr="00A4433C">
        <w:rPr>
          <w:rFonts w:ascii="Arial" w:hAnsi="Arial" w:cs="Arial"/>
          <w:b/>
        </w:rPr>
        <w:t>3.2.  Rodzaje i parametry techniczne ogólnobudowlane:</w:t>
      </w:r>
      <w:bookmarkEnd w:id="19"/>
      <w:r w:rsidRPr="00A4433C">
        <w:rPr>
          <w:rFonts w:ascii="Arial" w:hAnsi="Arial" w:cs="Arial"/>
          <w:b/>
        </w:rPr>
        <w:tab/>
      </w:r>
    </w:p>
    <w:p w14:paraId="2A637693" w14:textId="77777777" w:rsidR="003254B2" w:rsidRPr="00F039AF" w:rsidRDefault="003254B2" w:rsidP="003254B2">
      <w:pPr>
        <w:pStyle w:val="Tekstpodstawowy"/>
        <w:rPr>
          <w:rFonts w:ascii="Arial" w:hAnsi="Arial" w:cs="Arial"/>
          <w:b/>
        </w:rPr>
      </w:pPr>
      <w:r w:rsidRPr="00F039AF">
        <w:rPr>
          <w:rFonts w:ascii="Arial" w:hAnsi="Arial" w:cs="Arial"/>
          <w:b/>
        </w:rPr>
        <w:t>Opis techniczny: informacje ogólne</w:t>
      </w:r>
    </w:p>
    <w:p w14:paraId="44C8B919" w14:textId="77777777" w:rsidR="003254B2" w:rsidRPr="000975B1" w:rsidRDefault="003254B2" w:rsidP="003254B2">
      <w:pPr>
        <w:rPr>
          <w:rFonts w:ascii="Arial" w:hAnsi="Arial" w:cs="Arial"/>
          <w:bCs/>
        </w:rPr>
      </w:pPr>
      <w:r w:rsidRPr="00F039AF">
        <w:rPr>
          <w:rFonts w:ascii="Arial" w:hAnsi="Arial" w:cs="Arial"/>
          <w:bCs/>
        </w:rPr>
        <w:t>Specyfikacja  dotyczy: wykonania naprawy izolacji ścian fundamentowych i tynków wewnętrznych w piwnicy budynku.</w:t>
      </w:r>
    </w:p>
    <w:p w14:paraId="6371C9CC" w14:textId="77777777" w:rsidR="006250E9" w:rsidRPr="002469F9" w:rsidRDefault="003254B2" w:rsidP="002469F9">
      <w:pPr>
        <w:pStyle w:val="Akapitzlist"/>
        <w:numPr>
          <w:ilvl w:val="0"/>
          <w:numId w:val="20"/>
        </w:numPr>
        <w:rPr>
          <w:rFonts w:ascii="Arial" w:hAnsi="Arial" w:cs="Arial"/>
          <w:b/>
          <w:bCs/>
        </w:rPr>
      </w:pPr>
      <w:r w:rsidRPr="002469F9">
        <w:rPr>
          <w:rFonts w:ascii="Arial" w:hAnsi="Arial" w:cs="Arial"/>
          <w:b/>
          <w:bCs/>
        </w:rPr>
        <w:t>Technologia metody iniekcji krystalicznej.</w:t>
      </w:r>
      <w:r w:rsidRPr="002469F9">
        <w:rPr>
          <w:rFonts w:ascii="Arial" w:hAnsi="Arial" w:cs="Arial"/>
          <w:bCs/>
        </w:rPr>
        <w:t xml:space="preserve"> </w:t>
      </w:r>
    </w:p>
    <w:p w14:paraId="1F578F85" w14:textId="77777777" w:rsidR="003254B2" w:rsidRPr="006250E9" w:rsidRDefault="003254B2" w:rsidP="006250E9">
      <w:pPr>
        <w:rPr>
          <w:rFonts w:ascii="Arial" w:hAnsi="Arial" w:cs="Arial"/>
          <w:b/>
          <w:bCs/>
          <w:sz w:val="28"/>
          <w:szCs w:val="28"/>
        </w:rPr>
      </w:pPr>
      <w:r w:rsidRPr="00F039AF">
        <w:rPr>
          <w:rFonts w:ascii="Arial" w:hAnsi="Arial" w:cs="Arial"/>
          <w:bCs/>
        </w:rPr>
        <w:t xml:space="preserve">Metoda powinna opierać się na rozwiązaniach powszechnie stosowanych </w:t>
      </w:r>
      <w:r>
        <w:rPr>
          <w:rFonts w:ascii="Arial" w:hAnsi="Arial" w:cs="Arial"/>
          <w:bCs/>
        </w:rPr>
        <w:br/>
      </w:r>
      <w:r w:rsidRPr="00F039AF">
        <w:rPr>
          <w:rFonts w:ascii="Arial" w:hAnsi="Arial" w:cs="Arial"/>
          <w:bCs/>
        </w:rPr>
        <w:t>na przykład dr. Wojciecha Nawrota z Wojskowej Akademii Technicznej w Warszawie. Zgodnie z istotą technologii warstwa izolacyjna pozioma i pionowa tworzy się przez krystalizacje nierozpuszczalnych w wodzie krzemianów w porach</w:t>
      </w:r>
      <w:r>
        <w:rPr>
          <w:rFonts w:ascii="Arial" w:hAnsi="Arial" w:cs="Arial"/>
          <w:bCs/>
        </w:rPr>
        <w:br/>
      </w:r>
      <w:r w:rsidRPr="00F039AF">
        <w:rPr>
          <w:rFonts w:ascii="Arial" w:hAnsi="Arial" w:cs="Arial"/>
          <w:bCs/>
        </w:rPr>
        <w:t xml:space="preserve">i kapilarach materiału budowlanego – zasada mokrej ścieżki. Wytworzona blokada przeciwwilgociowa typu mineralnego, wykorzystuje do tego celu unikalne zjawisko samoorganizacji kryształów. Blokadę przeciwwilgociową krystaliczną uzyskuje się praktycznie w czasie 7 dni. Uszczelniające działanie środka według technologii polega na tym, że jeden ze składników mieszaniny – aktywator krzemianowy, penetruje w promieniu około 7-8 cm od środka otworu iniekcyjnego w murze metodą dyfuzji, a następnie jony wapniowe pochodzące specyficznej dysocjacji </w:t>
      </w:r>
      <w:proofErr w:type="spellStart"/>
      <w:r w:rsidRPr="00F039AF">
        <w:rPr>
          <w:rFonts w:ascii="Arial" w:hAnsi="Arial" w:cs="Arial"/>
          <w:bCs/>
        </w:rPr>
        <w:t>portlandu</w:t>
      </w:r>
      <w:proofErr w:type="spellEnd"/>
      <w:r w:rsidRPr="00F039AF">
        <w:rPr>
          <w:rFonts w:ascii="Arial" w:hAnsi="Arial" w:cs="Arial"/>
          <w:bCs/>
        </w:rPr>
        <w:t xml:space="preserve"> (minerału będącego składnikiem cementu portlandzkiego ), powodują wytrącenie w kapilarach nierozpuszczalnego w wodzie związku typu </w:t>
      </w:r>
      <w:proofErr w:type="spellStart"/>
      <w:r w:rsidRPr="00F039AF">
        <w:rPr>
          <w:rFonts w:ascii="Arial" w:hAnsi="Arial" w:cs="Arial"/>
          <w:bCs/>
        </w:rPr>
        <w:t>polikrzemianu</w:t>
      </w:r>
      <w:proofErr w:type="spellEnd"/>
      <w:r w:rsidRPr="00F039AF">
        <w:rPr>
          <w:rFonts w:ascii="Arial" w:hAnsi="Arial" w:cs="Arial"/>
          <w:bCs/>
        </w:rPr>
        <w:t xml:space="preserve"> wapniowego.</w:t>
      </w:r>
    </w:p>
    <w:p w14:paraId="7D29B72E" w14:textId="77777777" w:rsidR="003254B2" w:rsidRPr="00F039AF" w:rsidRDefault="003254B2" w:rsidP="003254B2">
      <w:pPr>
        <w:rPr>
          <w:rFonts w:ascii="Arial" w:hAnsi="Arial" w:cs="Arial"/>
          <w:bCs/>
        </w:rPr>
      </w:pPr>
      <w:r w:rsidRPr="00F039AF">
        <w:rPr>
          <w:rFonts w:ascii="Arial" w:hAnsi="Arial" w:cs="Arial"/>
          <w:bCs/>
        </w:rPr>
        <w:t>Przeciwwilgociową izolację poziomą metodą iniekcji krystalicznej wykonać  następująco:</w:t>
      </w:r>
    </w:p>
    <w:p w14:paraId="4465660F" w14:textId="77777777" w:rsidR="003254B2" w:rsidRPr="00F039AF" w:rsidRDefault="003254B2" w:rsidP="009660E3">
      <w:pPr>
        <w:numPr>
          <w:ilvl w:val="0"/>
          <w:numId w:val="138"/>
        </w:numPr>
        <w:spacing w:after="0"/>
        <w:jc w:val="both"/>
        <w:rPr>
          <w:rFonts w:ascii="Arial" w:hAnsi="Arial" w:cs="Arial"/>
          <w:bCs/>
        </w:rPr>
      </w:pPr>
      <w:r w:rsidRPr="00F039AF">
        <w:rPr>
          <w:rFonts w:ascii="Arial" w:hAnsi="Arial" w:cs="Arial"/>
          <w:bCs/>
        </w:rPr>
        <w:t xml:space="preserve">Wiercenie otworów iniekcyjnych w murze wykonuje się w jednej linii </w:t>
      </w:r>
      <w:r>
        <w:rPr>
          <w:rFonts w:ascii="Arial" w:hAnsi="Arial" w:cs="Arial"/>
          <w:bCs/>
        </w:rPr>
        <w:br/>
      </w:r>
      <w:r w:rsidRPr="00F039AF">
        <w:rPr>
          <w:rFonts w:ascii="Arial" w:hAnsi="Arial" w:cs="Arial"/>
          <w:bCs/>
        </w:rPr>
        <w:t>na wybranym poziomie, równolegle do poziomu posadzki w podpiwniczeniu lub przyziemiu. Otwory o średnicy 20 mm wykonuje się przy użyciu młotów udarowo-obrotowych w odstępach 10-15 cm w zależności od stanu zasolenia murów na głębokość muru minus 5 cm pod kątem 15</w:t>
      </w:r>
      <w:r w:rsidRPr="00F039AF">
        <w:rPr>
          <w:rFonts w:ascii="Arial" w:hAnsi="Arial" w:cs="Arial"/>
          <w:bCs/>
          <w:vertAlign w:val="superscript"/>
        </w:rPr>
        <w:t>0</w:t>
      </w:r>
      <w:r w:rsidRPr="00F039AF">
        <w:rPr>
          <w:rFonts w:ascii="Arial" w:hAnsi="Arial" w:cs="Arial"/>
          <w:bCs/>
        </w:rPr>
        <w:t>-30</w:t>
      </w:r>
      <w:r w:rsidRPr="00F039AF">
        <w:rPr>
          <w:rFonts w:ascii="Arial" w:hAnsi="Arial" w:cs="Arial"/>
          <w:bCs/>
          <w:vertAlign w:val="superscript"/>
        </w:rPr>
        <w:t>0</w:t>
      </w:r>
      <w:r w:rsidRPr="00F039AF">
        <w:rPr>
          <w:rFonts w:ascii="Arial" w:hAnsi="Arial" w:cs="Arial"/>
          <w:bCs/>
        </w:rPr>
        <w:t>.</w:t>
      </w:r>
    </w:p>
    <w:p w14:paraId="01091B27" w14:textId="77777777" w:rsidR="003254B2" w:rsidRPr="00F039AF" w:rsidRDefault="003254B2" w:rsidP="009660E3">
      <w:pPr>
        <w:numPr>
          <w:ilvl w:val="0"/>
          <w:numId w:val="138"/>
        </w:numPr>
        <w:spacing w:after="0"/>
        <w:jc w:val="both"/>
        <w:rPr>
          <w:rFonts w:ascii="Arial" w:hAnsi="Arial" w:cs="Arial"/>
          <w:bCs/>
        </w:rPr>
      </w:pPr>
      <w:r w:rsidRPr="00F039AF">
        <w:rPr>
          <w:rFonts w:ascii="Arial" w:hAnsi="Arial" w:cs="Arial"/>
          <w:bCs/>
        </w:rPr>
        <w:t>Przygotowanie otworów iniekcyjne wypłukuje się ze zwierciny i nawilża się przed wprowadzeniem środka iniekcyjnego wodą.</w:t>
      </w:r>
    </w:p>
    <w:p w14:paraId="55636881" w14:textId="77777777" w:rsidR="003254B2" w:rsidRPr="00F039AF" w:rsidRDefault="003254B2" w:rsidP="009660E3">
      <w:pPr>
        <w:numPr>
          <w:ilvl w:val="0"/>
          <w:numId w:val="138"/>
        </w:numPr>
        <w:spacing w:after="0"/>
        <w:jc w:val="both"/>
        <w:rPr>
          <w:rFonts w:ascii="Arial" w:hAnsi="Arial" w:cs="Arial"/>
          <w:bCs/>
        </w:rPr>
      </w:pPr>
      <w:r w:rsidRPr="00F039AF">
        <w:rPr>
          <w:rFonts w:ascii="Arial" w:hAnsi="Arial" w:cs="Arial"/>
          <w:bCs/>
        </w:rPr>
        <w:t xml:space="preserve">W przygotowane otwory iniekcyjne wprowadza się grawitacyjnie, po około 30 min. Od nawilżenia, świeżo przygotowany środek iniekcyjny, składający się z </w:t>
      </w:r>
      <w:r w:rsidRPr="00F039AF">
        <w:rPr>
          <w:rFonts w:ascii="Arial" w:hAnsi="Arial" w:cs="Arial"/>
          <w:bCs/>
        </w:rPr>
        <w:lastRenderedPageBreak/>
        <w:t xml:space="preserve">cementu portlandzkiego, aktywatora krzemianowego i wody </w:t>
      </w:r>
      <w:r>
        <w:rPr>
          <w:rFonts w:ascii="Arial" w:hAnsi="Arial" w:cs="Arial"/>
          <w:bCs/>
        </w:rPr>
        <w:br/>
      </w:r>
      <w:r w:rsidRPr="00F039AF">
        <w:rPr>
          <w:rFonts w:ascii="Arial" w:hAnsi="Arial" w:cs="Arial"/>
          <w:bCs/>
        </w:rPr>
        <w:t>w odpowiednich proporcjach wagowych. Mieszanina ta w czasie iniekcji powinna mieć konsystencję łatwo samopoziomująca się w naczyniu i łatwo wylewającą się z naczynia przez otwór o średnicy 2 cm, ilość wprowadzonego grawitacyjnie środka iniekcyjnego równa się objętościowo pojemności otworu iniekcyjnego. Środek iniekcyjny w tej technologii jest jednocześnie środkiem zaślepiającym otwory. Otwory po iniekcji zaślepia się przy wlocie otworu, przy użyciu szpachelki, tym samym środkiem iniekcyjnym, lecz o gęstszej konsystencji.</w:t>
      </w:r>
    </w:p>
    <w:p w14:paraId="61AD05B0" w14:textId="77777777" w:rsidR="003254B2" w:rsidRPr="00F039AF" w:rsidRDefault="003254B2" w:rsidP="009660E3">
      <w:pPr>
        <w:numPr>
          <w:ilvl w:val="0"/>
          <w:numId w:val="138"/>
        </w:numPr>
        <w:spacing w:after="0"/>
        <w:jc w:val="both"/>
        <w:rPr>
          <w:rFonts w:ascii="Arial" w:hAnsi="Arial" w:cs="Arial"/>
          <w:bCs/>
        </w:rPr>
      </w:pPr>
      <w:r w:rsidRPr="00F039AF">
        <w:rPr>
          <w:rFonts w:ascii="Arial" w:hAnsi="Arial" w:cs="Arial"/>
          <w:bCs/>
        </w:rPr>
        <w:t xml:space="preserve">Mieszaninę iniekcyjną przygotowuje się bezpośrednio przed użyciem </w:t>
      </w:r>
      <w:r>
        <w:rPr>
          <w:rFonts w:ascii="Arial" w:hAnsi="Arial" w:cs="Arial"/>
          <w:bCs/>
        </w:rPr>
        <w:br/>
      </w:r>
      <w:r w:rsidRPr="00F039AF">
        <w:rPr>
          <w:rFonts w:ascii="Arial" w:hAnsi="Arial" w:cs="Arial"/>
          <w:bCs/>
        </w:rPr>
        <w:t>i należy ją zastosować w ciągu 30 minut od dodania wody do składników mieszanki.</w:t>
      </w:r>
    </w:p>
    <w:p w14:paraId="45C01AA9" w14:textId="77777777" w:rsidR="003254B2" w:rsidRDefault="003254B2" w:rsidP="009660E3">
      <w:pPr>
        <w:numPr>
          <w:ilvl w:val="0"/>
          <w:numId w:val="138"/>
        </w:numPr>
        <w:spacing w:after="0"/>
        <w:jc w:val="both"/>
        <w:rPr>
          <w:rFonts w:ascii="Arial" w:hAnsi="Arial" w:cs="Arial"/>
          <w:bCs/>
        </w:rPr>
      </w:pPr>
      <w:r w:rsidRPr="00F039AF">
        <w:rPr>
          <w:rFonts w:ascii="Arial" w:hAnsi="Arial" w:cs="Arial"/>
          <w:bCs/>
        </w:rPr>
        <w:t>Metoda iniekcji krystalicznej została opisana w KNR W nr 4-01.</w:t>
      </w:r>
    </w:p>
    <w:p w14:paraId="75CBAA8B" w14:textId="77777777" w:rsidR="006250E9" w:rsidRPr="006250E9" w:rsidRDefault="006250E9" w:rsidP="002469F9">
      <w:pPr>
        <w:spacing w:after="0" w:line="240" w:lineRule="auto"/>
        <w:ind w:left="720"/>
        <w:jc w:val="both"/>
        <w:rPr>
          <w:rFonts w:ascii="Arial" w:hAnsi="Arial" w:cs="Arial"/>
          <w:bCs/>
        </w:rPr>
      </w:pPr>
    </w:p>
    <w:p w14:paraId="215A9EF1" w14:textId="77777777" w:rsidR="003254B2" w:rsidRPr="006250E9" w:rsidRDefault="003254B2" w:rsidP="007836A3">
      <w:pPr>
        <w:spacing w:after="0" w:line="240" w:lineRule="auto"/>
        <w:rPr>
          <w:rFonts w:ascii="Arial" w:hAnsi="Arial" w:cs="Arial"/>
          <w:bCs/>
        </w:rPr>
      </w:pPr>
      <w:r w:rsidRPr="00F039AF">
        <w:rPr>
          <w:rFonts w:ascii="Arial" w:hAnsi="Arial" w:cs="Arial"/>
          <w:bCs/>
        </w:rPr>
        <w:t>Preparat iniekcyjny do osuszania murów metodą iniekcji krystalicznej powinien  posiadać Atest Higieniczny.</w:t>
      </w:r>
    </w:p>
    <w:p w14:paraId="2C90548D" w14:textId="77777777" w:rsidR="003254B2" w:rsidRPr="00F039AF" w:rsidRDefault="003254B2" w:rsidP="007836A3">
      <w:pPr>
        <w:autoSpaceDE w:val="0"/>
        <w:autoSpaceDN w:val="0"/>
        <w:adjustRightInd w:val="0"/>
        <w:spacing w:after="0" w:line="240" w:lineRule="auto"/>
        <w:rPr>
          <w:rFonts w:ascii="Arial" w:hAnsi="Arial" w:cs="Arial"/>
          <w:b/>
        </w:rPr>
      </w:pPr>
      <w:r w:rsidRPr="00F039AF">
        <w:rPr>
          <w:rFonts w:ascii="Arial" w:hAnsi="Arial" w:cs="Arial"/>
          <w:b/>
        </w:rPr>
        <w:t>Wymagania dotyczące wykonania izolacji przeciwwilgociowej pionowej).</w:t>
      </w:r>
    </w:p>
    <w:p w14:paraId="38086643" w14:textId="77777777" w:rsidR="003254B2" w:rsidRPr="00F039AF" w:rsidRDefault="003254B2" w:rsidP="007836A3">
      <w:pPr>
        <w:autoSpaceDE w:val="0"/>
        <w:autoSpaceDN w:val="0"/>
        <w:adjustRightInd w:val="0"/>
        <w:spacing w:after="0" w:line="240" w:lineRule="auto"/>
        <w:rPr>
          <w:rFonts w:ascii="Arial" w:hAnsi="Arial" w:cs="Arial"/>
        </w:rPr>
      </w:pPr>
      <w:r w:rsidRPr="00F039AF">
        <w:rPr>
          <w:rFonts w:ascii="Arial" w:hAnsi="Arial" w:cs="Arial"/>
        </w:rPr>
        <w:t xml:space="preserve">       -  bezpieczeństwo użytkowania.</w:t>
      </w:r>
    </w:p>
    <w:p w14:paraId="3547E54B" w14:textId="77777777" w:rsidR="003254B2" w:rsidRPr="00F039AF" w:rsidRDefault="003254B2" w:rsidP="007836A3">
      <w:pPr>
        <w:autoSpaceDE w:val="0"/>
        <w:autoSpaceDN w:val="0"/>
        <w:adjustRightInd w:val="0"/>
        <w:spacing w:after="0" w:line="240" w:lineRule="auto"/>
        <w:rPr>
          <w:rFonts w:ascii="Arial" w:hAnsi="Arial" w:cs="Arial"/>
        </w:rPr>
      </w:pPr>
      <w:r w:rsidRPr="00F039AF">
        <w:rPr>
          <w:rFonts w:ascii="Arial" w:hAnsi="Arial" w:cs="Arial"/>
        </w:rPr>
        <w:t xml:space="preserve">       -  odpowiednia trwałość </w:t>
      </w:r>
    </w:p>
    <w:p w14:paraId="223436A1" w14:textId="77777777" w:rsidR="002469F9" w:rsidRDefault="003254B2" w:rsidP="007836A3">
      <w:pPr>
        <w:autoSpaceDE w:val="0"/>
        <w:autoSpaceDN w:val="0"/>
        <w:adjustRightInd w:val="0"/>
        <w:spacing w:after="0" w:line="240" w:lineRule="auto"/>
        <w:rPr>
          <w:rFonts w:ascii="Arial" w:hAnsi="Arial" w:cs="Arial"/>
        </w:rPr>
      </w:pPr>
      <w:r w:rsidRPr="00F039AF">
        <w:rPr>
          <w:rFonts w:ascii="Arial" w:hAnsi="Arial" w:cs="Arial"/>
        </w:rPr>
        <w:t xml:space="preserve">       -  szczelność izolacji  50 lat.       </w:t>
      </w:r>
      <w:bookmarkStart w:id="20" w:name="_Toc462903941"/>
    </w:p>
    <w:p w14:paraId="482083CC" w14:textId="77777777" w:rsidR="007836A3" w:rsidRDefault="007836A3" w:rsidP="007836A3">
      <w:pPr>
        <w:autoSpaceDE w:val="0"/>
        <w:autoSpaceDN w:val="0"/>
        <w:adjustRightInd w:val="0"/>
        <w:spacing w:after="0" w:line="240" w:lineRule="auto"/>
        <w:rPr>
          <w:rFonts w:ascii="Arial" w:hAnsi="Arial" w:cs="Arial"/>
        </w:rPr>
      </w:pPr>
    </w:p>
    <w:p w14:paraId="226D03A0" w14:textId="77777777" w:rsidR="003254B2" w:rsidRPr="002469F9" w:rsidRDefault="003254B2" w:rsidP="002469F9">
      <w:pPr>
        <w:autoSpaceDE w:val="0"/>
        <w:autoSpaceDN w:val="0"/>
        <w:adjustRightInd w:val="0"/>
        <w:rPr>
          <w:rFonts w:ascii="Arial" w:hAnsi="Arial" w:cs="Arial"/>
          <w:b/>
        </w:rPr>
      </w:pPr>
      <w:r w:rsidRPr="002469F9">
        <w:rPr>
          <w:rFonts w:ascii="Arial" w:hAnsi="Arial" w:cs="Arial"/>
          <w:b/>
        </w:rPr>
        <w:t>3.3.  Przechowywanie i składowanie materiałów:</w:t>
      </w:r>
      <w:bookmarkEnd w:id="20"/>
    </w:p>
    <w:p w14:paraId="4B30D4C9" w14:textId="77777777" w:rsidR="003254B2" w:rsidRPr="002469F9" w:rsidRDefault="003254B2" w:rsidP="002469F9">
      <w:pPr>
        <w:rPr>
          <w:rFonts w:ascii="Arial" w:hAnsi="Arial" w:cs="Arial"/>
          <w:b/>
          <w:bCs/>
          <w:u w:val="single"/>
        </w:rPr>
      </w:pPr>
      <w:r w:rsidRPr="00F039AF">
        <w:rPr>
          <w:rFonts w:ascii="Arial" w:hAnsi="Arial" w:cs="Arial"/>
        </w:rPr>
        <w:t xml:space="preserve">Materiały i urządzenia przechowuje i składuje Wykonawca w swoich pomieszczeniach. </w:t>
      </w:r>
      <w:r w:rsidRPr="00F039AF">
        <w:rPr>
          <w:rFonts w:ascii="Arial" w:hAnsi="Arial" w:cs="Arial"/>
          <w:u w:val="single"/>
        </w:rPr>
        <w:t>Wykonawca jako wytwórca odpadów zobowiązany jest do przestrze</w:t>
      </w:r>
      <w:r>
        <w:rPr>
          <w:rFonts w:ascii="Arial" w:hAnsi="Arial" w:cs="Arial"/>
          <w:u w:val="single"/>
        </w:rPr>
        <w:t>gania przepisów Ustawy z dnia 16.04.2020</w:t>
      </w:r>
      <w:r w:rsidRPr="00F039AF">
        <w:rPr>
          <w:rFonts w:ascii="Arial" w:hAnsi="Arial" w:cs="Arial"/>
          <w:u w:val="single"/>
        </w:rPr>
        <w:t xml:space="preserve">r. </w:t>
      </w:r>
      <w:r>
        <w:rPr>
          <w:rFonts w:ascii="Arial" w:hAnsi="Arial" w:cs="Arial"/>
          <w:u w:val="single"/>
        </w:rPr>
        <w:t xml:space="preserve">poz. 797 </w:t>
      </w:r>
      <w:r w:rsidRPr="00F039AF">
        <w:rPr>
          <w:rFonts w:ascii="Arial" w:hAnsi="Arial" w:cs="Arial"/>
          <w:u w:val="single"/>
        </w:rPr>
        <w:t xml:space="preserve">o odpadach z wyjątkiem </w:t>
      </w:r>
      <w:r w:rsidRPr="00F039AF">
        <w:rPr>
          <w:rFonts w:ascii="Arial" w:hAnsi="Arial" w:cs="Arial"/>
          <w:b/>
          <w:bCs/>
          <w:u w:val="single"/>
        </w:rPr>
        <w:t>złomu</w:t>
      </w:r>
      <w:r w:rsidRPr="00F039AF">
        <w:rPr>
          <w:rFonts w:ascii="Arial" w:hAnsi="Arial" w:cs="Arial"/>
          <w:u w:val="single"/>
        </w:rPr>
        <w:t xml:space="preserve">, który należy </w:t>
      </w:r>
      <w:r w:rsidRPr="002469F9">
        <w:rPr>
          <w:rFonts w:ascii="Arial" w:hAnsi="Arial" w:cs="Arial"/>
          <w:u w:val="single"/>
        </w:rPr>
        <w:t xml:space="preserve">przekazać do </w:t>
      </w:r>
      <w:r w:rsidRPr="002469F9">
        <w:rPr>
          <w:rFonts w:ascii="Arial" w:hAnsi="Arial" w:cs="Arial"/>
          <w:b/>
          <w:bCs/>
          <w:u w:val="single"/>
        </w:rPr>
        <w:t xml:space="preserve">WOG Grupy Zabezpieczenia </w:t>
      </w:r>
      <w:proofErr w:type="spellStart"/>
      <w:r w:rsidRPr="002469F9">
        <w:rPr>
          <w:rFonts w:ascii="Arial" w:hAnsi="Arial" w:cs="Arial"/>
          <w:b/>
          <w:bCs/>
          <w:u w:val="single"/>
        </w:rPr>
        <w:t>Jawidz</w:t>
      </w:r>
      <w:proofErr w:type="spellEnd"/>
      <w:r w:rsidRPr="002469F9">
        <w:rPr>
          <w:rFonts w:ascii="Arial" w:hAnsi="Arial" w:cs="Arial"/>
          <w:b/>
          <w:bCs/>
          <w:u w:val="single"/>
        </w:rPr>
        <w:t>.</w:t>
      </w:r>
    </w:p>
    <w:p w14:paraId="2B5FFDAF" w14:textId="77777777" w:rsidR="002469F9" w:rsidRDefault="003254B2" w:rsidP="002469F9">
      <w:pPr>
        <w:pStyle w:val="Nagwek1"/>
        <w:numPr>
          <w:ilvl w:val="0"/>
          <w:numId w:val="0"/>
        </w:numPr>
        <w:rPr>
          <w:rFonts w:ascii="Arial" w:hAnsi="Arial" w:cs="Arial"/>
          <w:sz w:val="22"/>
          <w:szCs w:val="22"/>
        </w:rPr>
      </w:pPr>
      <w:bookmarkStart w:id="21" w:name="_Toc462903942"/>
      <w:r w:rsidRPr="002469F9">
        <w:rPr>
          <w:rFonts w:ascii="Arial" w:hAnsi="Arial" w:cs="Arial"/>
          <w:sz w:val="22"/>
          <w:szCs w:val="22"/>
        </w:rPr>
        <w:t>4. SPRZĘT</w:t>
      </w:r>
      <w:bookmarkStart w:id="22" w:name="_Toc462903943"/>
      <w:bookmarkEnd w:id="21"/>
    </w:p>
    <w:p w14:paraId="1C93F42C" w14:textId="77777777" w:rsidR="003254B2" w:rsidRPr="002469F9" w:rsidRDefault="003254B2" w:rsidP="002469F9">
      <w:pPr>
        <w:pStyle w:val="Nagwek1"/>
        <w:numPr>
          <w:ilvl w:val="0"/>
          <w:numId w:val="0"/>
        </w:numPr>
        <w:rPr>
          <w:rFonts w:ascii="Arial" w:hAnsi="Arial" w:cs="Arial"/>
          <w:sz w:val="22"/>
          <w:szCs w:val="22"/>
        </w:rPr>
      </w:pPr>
      <w:r w:rsidRPr="00F039AF">
        <w:rPr>
          <w:rFonts w:ascii="Arial" w:hAnsi="Arial" w:cs="Arial"/>
        </w:rPr>
        <w:t>4.1. Ogólne wymagania dotyczące sprzętu:</w:t>
      </w:r>
      <w:bookmarkEnd w:id="22"/>
    </w:p>
    <w:p w14:paraId="730B0E67" w14:textId="77777777" w:rsidR="003254B2" w:rsidRPr="00F039AF" w:rsidRDefault="003254B2" w:rsidP="00F01CA9">
      <w:pPr>
        <w:spacing w:after="0"/>
        <w:rPr>
          <w:rFonts w:ascii="Arial" w:hAnsi="Arial" w:cs="Arial"/>
        </w:rPr>
      </w:pPr>
      <w:r w:rsidRPr="00F039AF">
        <w:rPr>
          <w:rFonts w:ascii="Arial" w:hAnsi="Arial" w:cs="Arial"/>
        </w:rPr>
        <w:t xml:space="preserve">Wykonawca jest zobowiązany do używania jedynie takiego sprzętu, który nie spowoduje niekorzystnego wpływu na jakość wykonywanych robót. </w:t>
      </w:r>
    </w:p>
    <w:p w14:paraId="0A347E22" w14:textId="77777777" w:rsidR="003254B2" w:rsidRPr="00F039AF" w:rsidRDefault="003254B2" w:rsidP="00F01CA9">
      <w:pPr>
        <w:spacing w:after="0"/>
        <w:rPr>
          <w:rFonts w:ascii="Arial" w:hAnsi="Arial" w:cs="Arial"/>
          <w:b/>
          <w:u w:val="single"/>
        </w:rPr>
      </w:pPr>
      <w:r w:rsidRPr="00F039AF">
        <w:rPr>
          <w:rFonts w:ascii="Arial" w:hAnsi="Arial" w:cs="Arial"/>
          <w:b/>
          <w:u w:val="single"/>
        </w:rPr>
        <w:t>Wykonawca będzie korzystał z elektronarzędzi z własnym źródłem zasilania i zapewni własne dostawy wody do robót budowlanych.</w:t>
      </w:r>
    </w:p>
    <w:p w14:paraId="1AD78372" w14:textId="77777777" w:rsidR="003254B2" w:rsidRPr="00F039AF" w:rsidRDefault="003254B2" w:rsidP="00F01CA9">
      <w:pPr>
        <w:spacing w:after="0"/>
        <w:rPr>
          <w:rFonts w:ascii="Arial" w:hAnsi="Arial" w:cs="Arial"/>
          <w:b/>
        </w:rPr>
      </w:pPr>
    </w:p>
    <w:p w14:paraId="58DA5C84" w14:textId="77777777" w:rsidR="003254B2" w:rsidRPr="00F039AF" w:rsidRDefault="003254B2" w:rsidP="00F01CA9">
      <w:pPr>
        <w:pStyle w:val="Nagwek1"/>
        <w:numPr>
          <w:ilvl w:val="0"/>
          <w:numId w:val="0"/>
        </w:numPr>
        <w:rPr>
          <w:rFonts w:ascii="Arial" w:hAnsi="Arial" w:cs="Arial"/>
        </w:rPr>
      </w:pPr>
      <w:bookmarkStart w:id="23" w:name="_Toc462903944"/>
      <w:r w:rsidRPr="00F039AF">
        <w:rPr>
          <w:rFonts w:ascii="Arial" w:hAnsi="Arial" w:cs="Arial"/>
        </w:rPr>
        <w:t>5. TRANSPORT</w:t>
      </w:r>
      <w:bookmarkEnd w:id="23"/>
    </w:p>
    <w:p w14:paraId="4C1C2552" w14:textId="77777777" w:rsidR="002469F9" w:rsidRDefault="003254B2" w:rsidP="00F01CA9">
      <w:pPr>
        <w:spacing w:after="0"/>
        <w:jc w:val="both"/>
        <w:rPr>
          <w:rFonts w:ascii="Arial" w:hAnsi="Arial" w:cs="Arial"/>
        </w:rPr>
      </w:pPr>
      <w:r w:rsidRPr="00F039AF">
        <w:rPr>
          <w:rFonts w:ascii="Arial" w:hAnsi="Arial" w:cs="Arial"/>
        </w:rPr>
        <w:t xml:space="preserve">Dobór środków transportu pozostaje po stronie Wykonawcy. </w:t>
      </w:r>
      <w:r w:rsidRPr="00F039AF">
        <w:rPr>
          <w:rFonts w:ascii="Arial" w:hAnsi="Arial" w:cs="Arial"/>
          <w:color w:val="000000"/>
        </w:rPr>
        <w:t>Pojazdy Wykonawcy powinny spełniać wymagania przepisów ruchu drogowego.</w:t>
      </w:r>
      <w:r w:rsidRPr="00F039AF">
        <w:rPr>
          <w:rFonts w:ascii="Arial" w:hAnsi="Arial" w:cs="Arial"/>
        </w:rPr>
        <w:t xml:space="preserve"> Wszelkie koszty wynikłe z powodu uszkodzeń i zanieczyszczenia dróg publicznych w związku z realizacją zadania obciążają Wykonawcę robót.</w:t>
      </w:r>
      <w:bookmarkStart w:id="24" w:name="_Toc462903945"/>
    </w:p>
    <w:p w14:paraId="6ED08DCF" w14:textId="77777777" w:rsidR="00B0066C" w:rsidRDefault="00B0066C" w:rsidP="00F01CA9">
      <w:pPr>
        <w:spacing w:after="0"/>
        <w:jc w:val="both"/>
        <w:rPr>
          <w:rFonts w:ascii="Arial" w:hAnsi="Arial" w:cs="Arial"/>
        </w:rPr>
      </w:pPr>
    </w:p>
    <w:p w14:paraId="51DD21EE" w14:textId="77777777" w:rsidR="003254B2" w:rsidRPr="002469F9" w:rsidRDefault="003254B2" w:rsidP="002469F9">
      <w:pPr>
        <w:jc w:val="both"/>
        <w:rPr>
          <w:rFonts w:ascii="Arial" w:hAnsi="Arial" w:cs="Arial"/>
          <w:b/>
        </w:rPr>
      </w:pPr>
      <w:r w:rsidRPr="002469F9">
        <w:rPr>
          <w:rFonts w:ascii="Arial" w:hAnsi="Arial" w:cs="Arial"/>
          <w:b/>
        </w:rPr>
        <w:t>6. KONTROLA JAKOŚCI ROBÓT</w:t>
      </w:r>
      <w:bookmarkEnd w:id="24"/>
    </w:p>
    <w:p w14:paraId="2B6B784F" w14:textId="77777777" w:rsidR="003254B2" w:rsidRPr="00F039AF" w:rsidRDefault="003254B2" w:rsidP="003254B2">
      <w:pPr>
        <w:jc w:val="both"/>
        <w:rPr>
          <w:rFonts w:ascii="Arial" w:hAnsi="Arial" w:cs="Arial"/>
        </w:rPr>
      </w:pPr>
      <w:r w:rsidRPr="00F039AF">
        <w:rPr>
          <w:rFonts w:ascii="Arial" w:hAnsi="Arial" w:cs="Arial"/>
        </w:rPr>
        <w:t xml:space="preserve">Celem kontroli robót jest takie sterowanie ich przygotowaniem </w:t>
      </w:r>
      <w:r>
        <w:rPr>
          <w:rFonts w:ascii="Arial" w:hAnsi="Arial" w:cs="Arial"/>
        </w:rPr>
        <w:br/>
      </w:r>
      <w:r w:rsidRPr="00F039AF">
        <w:rPr>
          <w:rFonts w:ascii="Arial" w:hAnsi="Arial" w:cs="Arial"/>
        </w:rPr>
        <w:t>i wykonaniem, aby osiągnąć założoną jakość robót. Kontrola jakości robót budowlanych polega na sprawdzeniu kompletności ich wykonania zgodnie ze ST, sztuką budowlaną, przedmiarem i poleceniami zamawiającego.</w:t>
      </w:r>
    </w:p>
    <w:p w14:paraId="54F3482A" w14:textId="77777777" w:rsidR="003254B2" w:rsidRPr="00F039AF" w:rsidRDefault="003254B2" w:rsidP="003254B2">
      <w:pPr>
        <w:autoSpaceDE w:val="0"/>
        <w:autoSpaceDN w:val="0"/>
        <w:adjustRightInd w:val="0"/>
        <w:rPr>
          <w:rFonts w:ascii="Arial" w:hAnsi="Arial" w:cs="Arial"/>
          <w:b/>
        </w:rPr>
      </w:pPr>
      <w:r w:rsidRPr="00F039AF">
        <w:rPr>
          <w:rFonts w:ascii="Arial" w:hAnsi="Arial" w:cs="Arial"/>
          <w:b/>
        </w:rPr>
        <w:t>Kontrola jakości robót.</w:t>
      </w:r>
    </w:p>
    <w:p w14:paraId="14244874" w14:textId="77777777" w:rsidR="003254B2" w:rsidRPr="00F039AF" w:rsidRDefault="003254B2" w:rsidP="003254B2">
      <w:pPr>
        <w:autoSpaceDE w:val="0"/>
        <w:autoSpaceDN w:val="0"/>
        <w:adjustRightInd w:val="0"/>
        <w:jc w:val="both"/>
        <w:rPr>
          <w:rFonts w:ascii="Arial" w:hAnsi="Arial" w:cs="Arial"/>
        </w:rPr>
      </w:pPr>
      <w:r w:rsidRPr="00F039AF">
        <w:rPr>
          <w:rFonts w:ascii="Arial" w:hAnsi="Arial" w:cs="Arial"/>
        </w:rPr>
        <w:lastRenderedPageBreak/>
        <w:t xml:space="preserve">           Przed przystąpieniem do wykonania izolacji przeciwwilgociowej i iniekcji krystalicznej należy przeprowadzić kontrolę jakości i badania materiałów, które będą wykorzystane do wykonywania robót oraz kontrolę przygotowania podłoża. Badania w czasie robót polegają na sprawdzeniu zgodności wykonywanych robót ze specyfikacją techniczną oraz instrukcjami producenta zastosowanych wyrobów. Przestrzeganie warunków prowadzenia prac. Poprawności przygotowania podłoża oraz wykonania poszczególnych warstw w sposób pozwalający na ich całkowite stwardnienie i zapewniający ich zespolenie.</w:t>
      </w:r>
    </w:p>
    <w:p w14:paraId="4EFC51C6" w14:textId="77777777" w:rsidR="003254B2" w:rsidRPr="00F039AF" w:rsidRDefault="003254B2" w:rsidP="003254B2">
      <w:pPr>
        <w:autoSpaceDE w:val="0"/>
        <w:autoSpaceDN w:val="0"/>
        <w:adjustRightInd w:val="0"/>
        <w:jc w:val="both"/>
        <w:rPr>
          <w:rFonts w:ascii="Arial" w:hAnsi="Arial" w:cs="Arial"/>
        </w:rPr>
      </w:pPr>
      <w:r w:rsidRPr="00F039AF">
        <w:rPr>
          <w:rFonts w:ascii="Arial" w:hAnsi="Arial" w:cs="Arial"/>
        </w:rPr>
        <w:t xml:space="preserve">Przy wykonywaniu izolacji przeciwwilgociowej robotami ulegającymi zakryciu są tynk, izolacja bitumiczna i izolacja z papy termozgrzewalnej oraz </w:t>
      </w:r>
      <w:proofErr w:type="spellStart"/>
      <w:r w:rsidRPr="00F039AF">
        <w:rPr>
          <w:rFonts w:ascii="Arial" w:hAnsi="Arial" w:cs="Arial"/>
        </w:rPr>
        <w:t>styrodur</w:t>
      </w:r>
      <w:proofErr w:type="spellEnd"/>
      <w:r w:rsidRPr="00F039AF">
        <w:rPr>
          <w:rFonts w:ascii="Arial" w:hAnsi="Arial" w:cs="Arial"/>
        </w:rPr>
        <w:t>.</w:t>
      </w:r>
    </w:p>
    <w:p w14:paraId="40D9E548" w14:textId="77777777" w:rsidR="003254B2" w:rsidRPr="00F039AF" w:rsidRDefault="003254B2" w:rsidP="003254B2">
      <w:pPr>
        <w:autoSpaceDE w:val="0"/>
        <w:autoSpaceDN w:val="0"/>
        <w:adjustRightInd w:val="0"/>
        <w:jc w:val="both"/>
        <w:rPr>
          <w:rFonts w:ascii="Arial" w:hAnsi="Arial" w:cs="Arial"/>
        </w:rPr>
      </w:pPr>
      <w:r w:rsidRPr="00F039AF">
        <w:rPr>
          <w:rFonts w:ascii="Arial" w:hAnsi="Arial" w:cs="Arial"/>
        </w:rPr>
        <w:t>Przed zasypaniem odbiór wykonanych robót.</w:t>
      </w:r>
    </w:p>
    <w:p w14:paraId="023DD885" w14:textId="77777777" w:rsidR="003254B2" w:rsidRPr="00F039AF" w:rsidRDefault="003254B2" w:rsidP="003254B2">
      <w:pPr>
        <w:autoSpaceDE w:val="0"/>
        <w:autoSpaceDN w:val="0"/>
        <w:adjustRightInd w:val="0"/>
        <w:jc w:val="both"/>
        <w:rPr>
          <w:rFonts w:ascii="Arial" w:hAnsi="Arial" w:cs="Arial"/>
        </w:rPr>
      </w:pPr>
      <w:r w:rsidRPr="00F039AF">
        <w:rPr>
          <w:rFonts w:ascii="Arial" w:hAnsi="Arial" w:cs="Arial"/>
        </w:rPr>
        <w:t>Odbiór częściowy polega na ocenie ilości i jakości części robót.</w:t>
      </w:r>
    </w:p>
    <w:p w14:paraId="19A8263C" w14:textId="77777777" w:rsidR="003254B2" w:rsidRPr="00B0066C" w:rsidRDefault="003254B2" w:rsidP="00DD41A1">
      <w:pPr>
        <w:autoSpaceDE w:val="0"/>
        <w:autoSpaceDN w:val="0"/>
        <w:adjustRightInd w:val="0"/>
        <w:jc w:val="both"/>
        <w:rPr>
          <w:rFonts w:ascii="Arial" w:hAnsi="Arial" w:cs="Arial"/>
        </w:rPr>
      </w:pPr>
      <w:r w:rsidRPr="00F039AF">
        <w:rPr>
          <w:rFonts w:ascii="Arial" w:hAnsi="Arial" w:cs="Arial"/>
        </w:rPr>
        <w:t xml:space="preserve">Odbiór końcowy stanowi ostateczną ocenę rzeczywistego wykonania robót </w:t>
      </w:r>
      <w:r>
        <w:rPr>
          <w:rFonts w:ascii="Arial" w:hAnsi="Arial" w:cs="Arial"/>
        </w:rPr>
        <w:br/>
      </w:r>
      <w:r w:rsidRPr="00F039AF">
        <w:rPr>
          <w:rFonts w:ascii="Arial" w:hAnsi="Arial" w:cs="Arial"/>
        </w:rPr>
        <w:t xml:space="preserve">w </w:t>
      </w:r>
      <w:r w:rsidRPr="00B0066C">
        <w:rPr>
          <w:rFonts w:ascii="Arial" w:hAnsi="Arial" w:cs="Arial"/>
        </w:rPr>
        <w:t>odniesieniu do ich zakresu(ilości) jakości i zgodno</w:t>
      </w:r>
      <w:r w:rsidR="00DD41A1" w:rsidRPr="00B0066C">
        <w:rPr>
          <w:rFonts w:ascii="Arial" w:hAnsi="Arial" w:cs="Arial"/>
        </w:rPr>
        <w:t>ści ze specyfikacją techniczną.</w:t>
      </w:r>
    </w:p>
    <w:p w14:paraId="62CF7CF3" w14:textId="77777777" w:rsidR="003254B2" w:rsidRPr="00B0066C" w:rsidRDefault="003254B2" w:rsidP="00DD41A1">
      <w:pPr>
        <w:pStyle w:val="Nagwek1"/>
        <w:numPr>
          <w:ilvl w:val="0"/>
          <w:numId w:val="0"/>
        </w:numPr>
        <w:rPr>
          <w:rFonts w:ascii="Arial" w:hAnsi="Arial" w:cs="Arial"/>
          <w:sz w:val="22"/>
          <w:szCs w:val="22"/>
        </w:rPr>
      </w:pPr>
      <w:bookmarkStart w:id="25" w:name="_Toc462903946"/>
      <w:r w:rsidRPr="00B0066C">
        <w:rPr>
          <w:rFonts w:ascii="Arial" w:hAnsi="Arial" w:cs="Arial"/>
          <w:sz w:val="22"/>
          <w:szCs w:val="22"/>
        </w:rPr>
        <w:t>7. PRZEDMIAR I OBMIAR ROBÓT</w:t>
      </w:r>
      <w:bookmarkEnd w:id="25"/>
    </w:p>
    <w:p w14:paraId="4CF96D1D" w14:textId="77777777" w:rsidR="00DD41A1" w:rsidRDefault="003254B2" w:rsidP="00DD41A1">
      <w:pPr>
        <w:jc w:val="both"/>
        <w:rPr>
          <w:rFonts w:ascii="Arial" w:hAnsi="Arial" w:cs="Arial"/>
        </w:rPr>
      </w:pPr>
      <w:r w:rsidRPr="00F039AF">
        <w:rPr>
          <w:rFonts w:ascii="Arial" w:hAnsi="Arial" w:cs="Arial"/>
        </w:rPr>
        <w:t xml:space="preserve">Przedmiar robót zawiera zestawienie przewidzianych do wykonania robót podstawowych w kolejności technologicznej ich wykonywania wraz z wyliczeniem </w:t>
      </w:r>
      <w:r w:rsidRPr="00F039AF">
        <w:rPr>
          <w:rFonts w:ascii="Arial" w:hAnsi="Arial" w:cs="Arial"/>
        </w:rPr>
        <w:br/>
        <w:t>i zestawianiem ilości tych robót. Roboty można uznać za wykonane pod warunkiem, że wykonano je zgodnie z przedmiarem wchodzącym w skład umowy, a ich ilość podaje się w jednostkach ustalonych w wycenionym przedmiarze robót.</w:t>
      </w:r>
      <w:bookmarkStart w:id="26" w:name="_Toc462903947"/>
    </w:p>
    <w:p w14:paraId="17DBCE86" w14:textId="77777777" w:rsidR="003254B2" w:rsidRPr="00DD41A1" w:rsidRDefault="003254B2" w:rsidP="00DD41A1">
      <w:pPr>
        <w:jc w:val="both"/>
        <w:rPr>
          <w:rFonts w:ascii="Arial" w:hAnsi="Arial" w:cs="Arial"/>
          <w:b/>
        </w:rPr>
      </w:pPr>
      <w:r w:rsidRPr="00DD41A1">
        <w:rPr>
          <w:rFonts w:ascii="Arial" w:hAnsi="Arial" w:cs="Arial"/>
          <w:b/>
        </w:rPr>
        <w:t>8. ODBIÓR ROBÓT</w:t>
      </w:r>
      <w:bookmarkEnd w:id="26"/>
    </w:p>
    <w:p w14:paraId="668EAE1D" w14:textId="77777777" w:rsidR="003254B2" w:rsidRPr="00B0066C" w:rsidRDefault="003254B2" w:rsidP="00125E1D">
      <w:pPr>
        <w:jc w:val="both"/>
        <w:rPr>
          <w:rFonts w:ascii="Arial" w:hAnsi="Arial" w:cs="Arial"/>
        </w:rPr>
      </w:pPr>
      <w:r w:rsidRPr="00F039AF">
        <w:rPr>
          <w:rFonts w:ascii="Arial" w:hAnsi="Arial" w:cs="Arial"/>
        </w:rPr>
        <w:t xml:space="preserve">Odbiór robót polega na finalnej ocenie rzeczywistego wykonania robót </w:t>
      </w:r>
      <w:r>
        <w:rPr>
          <w:rFonts w:ascii="Arial" w:hAnsi="Arial" w:cs="Arial"/>
        </w:rPr>
        <w:br/>
      </w:r>
      <w:r w:rsidRPr="00F039AF">
        <w:rPr>
          <w:rFonts w:ascii="Arial" w:hAnsi="Arial" w:cs="Arial"/>
        </w:rPr>
        <w:t xml:space="preserve">w odniesieniu do ich ilości, jakości i wartości. Roboty uznaje się za wykonane prawidłowo, które są zrealizowane zgodnie z przedmiarem, ST i wymaganiami inspektora nadzoru. Gotowość robót do odbioru zgłasza Wykonawca. Odbiór będzie przeprowadzony niezwłocznie, nie później jednak niż w ciągu 14 dni </w:t>
      </w:r>
      <w:r>
        <w:rPr>
          <w:rFonts w:ascii="Arial" w:hAnsi="Arial" w:cs="Arial"/>
        </w:rPr>
        <w:br/>
      </w:r>
      <w:r w:rsidRPr="00F039AF">
        <w:rPr>
          <w:rFonts w:ascii="Arial" w:hAnsi="Arial" w:cs="Arial"/>
        </w:rPr>
        <w:t xml:space="preserve">od daty powiadomienia pisemnie o tym fakcie </w:t>
      </w:r>
      <w:r w:rsidRPr="00F039AF">
        <w:rPr>
          <w:rFonts w:ascii="Arial" w:hAnsi="Arial" w:cs="Arial"/>
          <w:b/>
          <w:bCs/>
        </w:rPr>
        <w:t>32</w:t>
      </w:r>
      <w:r>
        <w:rPr>
          <w:rFonts w:ascii="Arial" w:hAnsi="Arial" w:cs="Arial"/>
          <w:b/>
          <w:bCs/>
        </w:rPr>
        <w:t xml:space="preserve"> </w:t>
      </w:r>
      <w:r w:rsidRPr="00F039AF">
        <w:rPr>
          <w:rFonts w:ascii="Arial" w:hAnsi="Arial" w:cs="Arial"/>
          <w:b/>
          <w:bCs/>
        </w:rPr>
        <w:t>WOG Zamość</w:t>
      </w:r>
      <w:r w:rsidRPr="00F039AF">
        <w:rPr>
          <w:rFonts w:ascii="Arial" w:hAnsi="Arial" w:cs="Arial"/>
        </w:rPr>
        <w:t>. Odbioru robót dokona komisja wyznaczona przez Zamawiającego w obecności inspektora nadzoru i Wykonawcy</w:t>
      </w:r>
      <w:r w:rsidRPr="00F039AF">
        <w:rPr>
          <w:rFonts w:ascii="Arial" w:hAnsi="Arial" w:cs="Arial"/>
          <w:b/>
        </w:rPr>
        <w:t xml:space="preserve">. </w:t>
      </w:r>
      <w:r w:rsidRPr="00F039AF">
        <w:rPr>
          <w:rFonts w:ascii="Arial" w:hAnsi="Arial" w:cs="Arial"/>
        </w:rPr>
        <w:t>Komisja odbierająca roboty dokona ich oceny jakościowej na podstawie przedłożonych dokumentów, oceny</w:t>
      </w:r>
      <w:r w:rsidRPr="00F039AF">
        <w:rPr>
          <w:rFonts w:ascii="Arial" w:hAnsi="Arial" w:cs="Arial"/>
          <w:b/>
        </w:rPr>
        <w:t xml:space="preserve"> </w:t>
      </w:r>
      <w:r w:rsidRPr="00F039AF">
        <w:rPr>
          <w:rFonts w:ascii="Arial" w:hAnsi="Arial" w:cs="Arial"/>
        </w:rPr>
        <w:t>wizualnej oraz zgodności</w:t>
      </w:r>
      <w:r w:rsidRPr="00F039AF">
        <w:rPr>
          <w:rFonts w:ascii="Arial" w:hAnsi="Arial" w:cs="Arial"/>
          <w:b/>
        </w:rPr>
        <w:t xml:space="preserve"> </w:t>
      </w:r>
      <w:r w:rsidRPr="00F039AF">
        <w:rPr>
          <w:rFonts w:ascii="Arial" w:hAnsi="Arial" w:cs="Arial"/>
        </w:rPr>
        <w:t>wykonania robót</w:t>
      </w:r>
      <w:r w:rsidRPr="00F039AF">
        <w:rPr>
          <w:rFonts w:ascii="Arial" w:hAnsi="Arial" w:cs="Arial"/>
          <w:b/>
        </w:rPr>
        <w:t xml:space="preserve"> </w:t>
      </w:r>
      <w:r w:rsidRPr="00F039AF">
        <w:rPr>
          <w:rFonts w:ascii="Arial" w:hAnsi="Arial" w:cs="Arial"/>
        </w:rPr>
        <w:t xml:space="preserve">ze sztuką budowlaną i ST. Podstawowym dokumentem do dokonania odbioru robót jest </w:t>
      </w:r>
      <w:r w:rsidRPr="00B0066C">
        <w:rPr>
          <w:rFonts w:ascii="Arial" w:hAnsi="Arial" w:cs="Arial"/>
        </w:rPr>
        <w:t>protokół odbioru robót sporządzony wg wzoru ustalonego przez Zamawiającego.</w:t>
      </w:r>
    </w:p>
    <w:p w14:paraId="0ABA7AA9" w14:textId="77777777" w:rsidR="003254B2" w:rsidRPr="00B0066C" w:rsidRDefault="003254B2" w:rsidP="00125E1D">
      <w:pPr>
        <w:pStyle w:val="Nagwek1"/>
        <w:numPr>
          <w:ilvl w:val="0"/>
          <w:numId w:val="0"/>
        </w:numPr>
        <w:rPr>
          <w:rFonts w:ascii="Arial" w:hAnsi="Arial" w:cs="Arial"/>
          <w:sz w:val="22"/>
          <w:szCs w:val="22"/>
        </w:rPr>
      </w:pPr>
      <w:bookmarkStart w:id="27" w:name="_Toc462903948"/>
      <w:r w:rsidRPr="00B0066C">
        <w:rPr>
          <w:rFonts w:ascii="Arial" w:hAnsi="Arial" w:cs="Arial"/>
          <w:sz w:val="22"/>
          <w:szCs w:val="22"/>
        </w:rPr>
        <w:t>9. FORMA WYNAGRODZENIA</w:t>
      </w:r>
      <w:bookmarkEnd w:id="27"/>
      <w:r w:rsidRPr="00B0066C">
        <w:rPr>
          <w:rFonts w:ascii="Arial" w:hAnsi="Arial" w:cs="Arial"/>
          <w:sz w:val="22"/>
          <w:szCs w:val="22"/>
        </w:rPr>
        <w:t xml:space="preserve"> </w:t>
      </w:r>
    </w:p>
    <w:p w14:paraId="2F005CFE" w14:textId="77777777" w:rsidR="00B0066C" w:rsidRDefault="003254B2" w:rsidP="007D6778">
      <w:pPr>
        <w:pStyle w:val="Nagwek1"/>
        <w:numPr>
          <w:ilvl w:val="0"/>
          <w:numId w:val="0"/>
        </w:numPr>
        <w:rPr>
          <w:rFonts w:ascii="Arial" w:hAnsi="Arial" w:cs="Arial"/>
          <w:sz w:val="22"/>
          <w:szCs w:val="22"/>
        </w:rPr>
      </w:pPr>
      <w:bookmarkStart w:id="28" w:name="_Toc462903949"/>
      <w:r w:rsidRPr="00B0066C">
        <w:rPr>
          <w:rFonts w:ascii="Arial" w:hAnsi="Arial" w:cs="Arial"/>
          <w:sz w:val="22"/>
          <w:szCs w:val="22"/>
        </w:rPr>
        <w:t>- ryczałt</w:t>
      </w:r>
      <w:bookmarkEnd w:id="28"/>
    </w:p>
    <w:p w14:paraId="3BFC4D92" w14:textId="77777777" w:rsidR="007D6778" w:rsidRPr="007D6778" w:rsidRDefault="007D6778" w:rsidP="007D6778">
      <w:pPr>
        <w:rPr>
          <w:lang w:eastAsia="pl-PL"/>
        </w:rPr>
      </w:pPr>
    </w:p>
    <w:p w14:paraId="5938B6F3" w14:textId="77777777" w:rsidR="003254B2" w:rsidRPr="00B0066C" w:rsidRDefault="003254B2" w:rsidP="00125E1D">
      <w:pPr>
        <w:pStyle w:val="Nagwek1"/>
        <w:numPr>
          <w:ilvl w:val="0"/>
          <w:numId w:val="0"/>
        </w:numPr>
        <w:rPr>
          <w:rFonts w:ascii="Arial" w:hAnsi="Arial" w:cs="Arial"/>
          <w:sz w:val="22"/>
          <w:szCs w:val="22"/>
        </w:rPr>
      </w:pPr>
      <w:bookmarkStart w:id="29" w:name="_Toc462903950"/>
      <w:r w:rsidRPr="00B0066C">
        <w:rPr>
          <w:rFonts w:ascii="Arial" w:hAnsi="Arial" w:cs="Arial"/>
          <w:sz w:val="22"/>
          <w:szCs w:val="22"/>
        </w:rPr>
        <w:t>10. PRZEPISY ZWIĄZANE</w:t>
      </w:r>
      <w:bookmarkEnd w:id="29"/>
      <w:r w:rsidRPr="00B0066C">
        <w:rPr>
          <w:rFonts w:ascii="Arial" w:hAnsi="Arial" w:cs="Arial"/>
          <w:sz w:val="22"/>
          <w:szCs w:val="22"/>
        </w:rPr>
        <w:t xml:space="preserve"> </w:t>
      </w:r>
    </w:p>
    <w:p w14:paraId="6FCF6B1B" w14:textId="77777777" w:rsidR="003254B2" w:rsidRPr="00D6131F" w:rsidRDefault="003254B2" w:rsidP="003254B2">
      <w:pPr>
        <w:autoSpaceDE w:val="0"/>
        <w:autoSpaceDN w:val="0"/>
        <w:adjustRightInd w:val="0"/>
        <w:rPr>
          <w:rFonts w:ascii="Arial" w:eastAsia="Calibri" w:hAnsi="Arial" w:cs="Arial"/>
          <w:i/>
          <w:u w:val="single"/>
        </w:rPr>
      </w:pPr>
      <w:r w:rsidRPr="00F039AF">
        <w:rPr>
          <w:rFonts w:ascii="Arial" w:eastAsia="Calibri" w:hAnsi="Arial" w:cs="Arial"/>
          <w:i/>
          <w:u w:val="single"/>
        </w:rPr>
        <w:t>Roboty budowlane prowadzić w oparciu i zgodnie z:</w:t>
      </w:r>
    </w:p>
    <w:p w14:paraId="034CDB0E" w14:textId="77777777" w:rsidR="003254B2" w:rsidRPr="009D65ED" w:rsidRDefault="00B0066C" w:rsidP="009660E3">
      <w:pPr>
        <w:pStyle w:val="Akapitzlist"/>
        <w:numPr>
          <w:ilvl w:val="0"/>
          <w:numId w:val="135"/>
        </w:numPr>
        <w:autoSpaceDE w:val="0"/>
        <w:autoSpaceDN w:val="0"/>
        <w:adjustRightInd w:val="0"/>
        <w:spacing w:after="0" w:line="240" w:lineRule="auto"/>
        <w:jc w:val="both"/>
        <w:rPr>
          <w:rFonts w:ascii="Arial" w:eastAsia="Calibri" w:hAnsi="Arial" w:cs="Arial"/>
        </w:rPr>
      </w:pPr>
      <w:r>
        <w:rPr>
          <w:rFonts w:ascii="Arial" w:eastAsia="Calibri" w:hAnsi="Arial" w:cs="Arial"/>
        </w:rPr>
        <w:t>Ustawą z dnia 07</w:t>
      </w:r>
      <w:r w:rsidR="00574D08">
        <w:rPr>
          <w:rFonts w:ascii="Arial" w:eastAsia="Calibri" w:hAnsi="Arial" w:cs="Arial"/>
        </w:rPr>
        <w:t xml:space="preserve"> </w:t>
      </w:r>
      <w:r w:rsidR="003254B2" w:rsidRPr="009D65ED">
        <w:rPr>
          <w:rFonts w:ascii="Arial" w:eastAsia="Calibri" w:hAnsi="Arial" w:cs="Arial"/>
        </w:rPr>
        <w:t>lipca.2020 r. ,,Prawo budowlane” (jednolity tekst Dz. U. z 2020 poz. 1333)</w:t>
      </w:r>
      <w:r w:rsidR="003254B2">
        <w:rPr>
          <w:rFonts w:ascii="Arial" w:eastAsia="Calibri" w:hAnsi="Arial" w:cs="Arial"/>
        </w:rPr>
        <w:t>;</w:t>
      </w:r>
    </w:p>
    <w:p w14:paraId="367C5F75" w14:textId="77777777" w:rsidR="003254B2" w:rsidRPr="009D65ED" w:rsidRDefault="003254B2" w:rsidP="009660E3">
      <w:pPr>
        <w:pStyle w:val="Akapitzlist"/>
        <w:numPr>
          <w:ilvl w:val="0"/>
          <w:numId w:val="135"/>
        </w:numPr>
        <w:autoSpaceDE w:val="0"/>
        <w:autoSpaceDN w:val="0"/>
        <w:adjustRightInd w:val="0"/>
        <w:spacing w:after="0" w:line="240" w:lineRule="auto"/>
        <w:jc w:val="both"/>
        <w:rPr>
          <w:rFonts w:ascii="Arial" w:eastAsia="Calibri" w:hAnsi="Arial" w:cs="Arial"/>
        </w:rPr>
      </w:pPr>
      <w:r w:rsidRPr="009D65ED">
        <w:rPr>
          <w:rFonts w:ascii="Arial" w:eastAsia="Calibri" w:hAnsi="Arial" w:cs="Arial"/>
        </w:rPr>
        <w:t>Rozporządzeniem Ministra Infrastruktury z dnia 6 lutego 2003r. w sprawie bezpieczeństwa i higieny pracy podczas wykonywania robót budowlanych,</w:t>
      </w:r>
      <w:r>
        <w:rPr>
          <w:rFonts w:ascii="Arial" w:eastAsia="Calibri" w:hAnsi="Arial" w:cs="Arial"/>
        </w:rPr>
        <w:br/>
        <w:t>(</w:t>
      </w:r>
      <w:r w:rsidRPr="00FB796F">
        <w:t xml:space="preserve"> </w:t>
      </w:r>
      <w:r w:rsidRPr="00FB796F">
        <w:rPr>
          <w:rStyle w:val="ng-binding"/>
          <w:rFonts w:ascii="Arial" w:hAnsi="Arial" w:cs="Arial"/>
        </w:rPr>
        <w:t>Dz.U.2003.47.401</w:t>
      </w:r>
      <w:r>
        <w:rPr>
          <w:rFonts w:ascii="Arial" w:eastAsia="Calibri" w:hAnsi="Arial" w:cs="Arial"/>
        </w:rPr>
        <w:t>);</w:t>
      </w:r>
    </w:p>
    <w:p w14:paraId="5C66EE43" w14:textId="77777777" w:rsidR="00574D08" w:rsidRPr="00574D08" w:rsidRDefault="003254B2" w:rsidP="009660E3">
      <w:pPr>
        <w:numPr>
          <w:ilvl w:val="0"/>
          <w:numId w:val="135"/>
        </w:numPr>
        <w:tabs>
          <w:tab w:val="left" w:pos="709"/>
        </w:tabs>
        <w:autoSpaceDE w:val="0"/>
        <w:autoSpaceDN w:val="0"/>
        <w:adjustRightInd w:val="0"/>
        <w:spacing w:after="0" w:line="240" w:lineRule="auto"/>
        <w:contextualSpacing/>
        <w:jc w:val="both"/>
        <w:rPr>
          <w:rFonts w:ascii="Arial" w:hAnsi="Arial" w:cs="Arial"/>
        </w:rPr>
      </w:pPr>
      <w:r w:rsidRPr="009D65ED">
        <w:rPr>
          <w:rFonts w:ascii="Arial" w:hAnsi="Arial" w:cs="Arial"/>
        </w:rPr>
        <w:lastRenderedPageBreak/>
        <w:t>Rozporządzenie Ministra Infrastruktury z dnia 12.04.2002 w sprawie warunków technicznych, jakim powinny odpowiadać budynki i ich usytuowanie</w:t>
      </w:r>
      <w:r>
        <w:rPr>
          <w:rFonts w:ascii="Arial" w:hAnsi="Arial" w:cs="Arial"/>
        </w:rPr>
        <w:t xml:space="preserve"> </w:t>
      </w:r>
      <w:r w:rsidRPr="00FB796F">
        <w:t xml:space="preserve"> </w:t>
      </w:r>
      <w:r w:rsidRPr="00FB796F">
        <w:rPr>
          <w:rStyle w:val="ng-binding"/>
          <w:rFonts w:ascii="Arial" w:hAnsi="Arial" w:cs="Arial"/>
        </w:rPr>
        <w:t xml:space="preserve">Dz.U.2019.1065 </w:t>
      </w:r>
      <w:proofErr w:type="spellStart"/>
      <w:r w:rsidRPr="00FB796F">
        <w:rPr>
          <w:rStyle w:val="ng-binding"/>
          <w:rFonts w:ascii="Arial" w:hAnsi="Arial" w:cs="Arial"/>
        </w:rPr>
        <w:t>t.j</w:t>
      </w:r>
      <w:proofErr w:type="spellEnd"/>
      <w:r w:rsidRPr="00FB796F">
        <w:rPr>
          <w:rStyle w:val="ng-binding"/>
          <w:rFonts w:ascii="Arial" w:hAnsi="Arial" w:cs="Arial"/>
        </w:rPr>
        <w:t>.</w:t>
      </w:r>
      <w:r w:rsidRPr="00FB796F">
        <w:rPr>
          <w:rFonts w:ascii="Arial" w:hAnsi="Arial" w:cs="Arial"/>
        </w:rPr>
        <w:t xml:space="preserve"> </w:t>
      </w:r>
      <w:r w:rsidRPr="00FB796F">
        <w:rPr>
          <w:rStyle w:val="ng-scope"/>
          <w:rFonts w:ascii="Arial" w:hAnsi="Arial" w:cs="Arial"/>
        </w:rPr>
        <w:t>z dnia</w:t>
      </w:r>
      <w:r w:rsidRPr="00FB796F">
        <w:rPr>
          <w:rFonts w:ascii="Arial" w:hAnsi="Arial" w:cs="Arial"/>
        </w:rPr>
        <w:t xml:space="preserve"> 2019.06.07.</w:t>
      </w:r>
      <w:r>
        <w:rPr>
          <w:rFonts w:ascii="Arial" w:hAnsi="Arial" w:cs="Arial"/>
        </w:rPr>
        <w:t>;</w:t>
      </w:r>
    </w:p>
    <w:p w14:paraId="73CF5A40" w14:textId="77777777" w:rsidR="003254B2" w:rsidRPr="009D65ED" w:rsidRDefault="003254B2" w:rsidP="009660E3">
      <w:pPr>
        <w:numPr>
          <w:ilvl w:val="0"/>
          <w:numId w:val="135"/>
        </w:numPr>
        <w:tabs>
          <w:tab w:val="left" w:pos="709"/>
        </w:tabs>
        <w:autoSpaceDE w:val="0"/>
        <w:autoSpaceDN w:val="0"/>
        <w:adjustRightInd w:val="0"/>
        <w:spacing w:after="0" w:line="240" w:lineRule="auto"/>
        <w:contextualSpacing/>
        <w:jc w:val="both"/>
        <w:rPr>
          <w:rFonts w:ascii="Arial" w:hAnsi="Arial" w:cs="Arial"/>
        </w:rPr>
      </w:pPr>
      <w:r w:rsidRPr="009D65ED">
        <w:rPr>
          <w:rFonts w:ascii="Arial" w:hAnsi="Arial" w:cs="Arial"/>
        </w:rPr>
        <w:t>Warunki techniczne wykonania i odbioru robót budowlanych część C: Zabezpieczenia i izolacje  zeszyt 9: Naprawa konstrukcji żelbetowych przy użyciu kompozytów z żywic syntetycznych</w:t>
      </w:r>
      <w:r>
        <w:rPr>
          <w:rFonts w:ascii="Arial" w:hAnsi="Arial" w:cs="Arial"/>
        </w:rPr>
        <w:t xml:space="preserve"> </w:t>
      </w:r>
      <w:r w:rsidRPr="009D65ED">
        <w:rPr>
          <w:rFonts w:ascii="Arial" w:hAnsi="Arial" w:cs="Arial"/>
        </w:rPr>
        <w:t>(ITB Warszawa 2006r)</w:t>
      </w:r>
      <w:r>
        <w:rPr>
          <w:rFonts w:ascii="Arial" w:hAnsi="Arial" w:cs="Arial"/>
        </w:rPr>
        <w:t>;</w:t>
      </w:r>
    </w:p>
    <w:p w14:paraId="74C64840" w14:textId="77777777" w:rsidR="003254B2" w:rsidRPr="00FB796F" w:rsidRDefault="003254B2" w:rsidP="009660E3">
      <w:pPr>
        <w:numPr>
          <w:ilvl w:val="0"/>
          <w:numId w:val="135"/>
        </w:numPr>
        <w:tabs>
          <w:tab w:val="left" w:pos="709"/>
        </w:tabs>
        <w:autoSpaceDE w:val="0"/>
        <w:autoSpaceDN w:val="0"/>
        <w:adjustRightInd w:val="0"/>
        <w:spacing w:after="0" w:line="240" w:lineRule="auto"/>
        <w:contextualSpacing/>
        <w:jc w:val="both"/>
        <w:rPr>
          <w:rFonts w:ascii="Arial" w:hAnsi="Arial" w:cs="Arial"/>
        </w:rPr>
      </w:pPr>
      <w:r w:rsidRPr="009D65ED">
        <w:rPr>
          <w:rFonts w:ascii="Arial" w:hAnsi="Arial" w:cs="Arial"/>
        </w:rPr>
        <w:t>Ustawą o wyrobach budowlanych z dnia 16.04.2004</w:t>
      </w:r>
      <w:r>
        <w:rPr>
          <w:rFonts w:ascii="Arial" w:hAnsi="Arial" w:cs="Arial"/>
        </w:rPr>
        <w:t xml:space="preserve"> </w:t>
      </w:r>
      <w:r w:rsidRPr="009D65ED">
        <w:rPr>
          <w:rFonts w:ascii="Arial" w:hAnsi="Arial" w:cs="Arial"/>
        </w:rPr>
        <w:t>r</w:t>
      </w:r>
      <w:r>
        <w:rPr>
          <w:rFonts w:ascii="Arial" w:hAnsi="Arial" w:cs="Arial"/>
        </w:rPr>
        <w:t>.</w:t>
      </w:r>
      <w:r w:rsidRPr="009D65ED">
        <w:rPr>
          <w:rFonts w:ascii="Arial" w:hAnsi="Arial" w:cs="Arial"/>
        </w:rPr>
        <w:t xml:space="preserve"> </w:t>
      </w:r>
      <w:r>
        <w:rPr>
          <w:rFonts w:ascii="Arial" w:hAnsi="Arial" w:cs="Arial"/>
        </w:rPr>
        <w:t>(</w:t>
      </w:r>
      <w:r w:rsidRPr="00FB796F">
        <w:rPr>
          <w:rStyle w:val="ng-binding"/>
          <w:rFonts w:ascii="Arial" w:hAnsi="Arial" w:cs="Arial"/>
        </w:rPr>
        <w:t xml:space="preserve">Dz.U.2020.215 </w:t>
      </w:r>
      <w:proofErr w:type="spellStart"/>
      <w:r w:rsidRPr="00FB796F">
        <w:rPr>
          <w:rStyle w:val="ng-binding"/>
          <w:rFonts w:ascii="Arial" w:hAnsi="Arial" w:cs="Arial"/>
        </w:rPr>
        <w:t>t.j</w:t>
      </w:r>
      <w:proofErr w:type="spellEnd"/>
      <w:r w:rsidRPr="00FB796F">
        <w:rPr>
          <w:rStyle w:val="ng-binding"/>
          <w:rFonts w:ascii="Arial" w:hAnsi="Arial" w:cs="Arial"/>
        </w:rPr>
        <w:t>.</w:t>
      </w:r>
      <w:r w:rsidRPr="00FB796F">
        <w:rPr>
          <w:rFonts w:ascii="Arial" w:hAnsi="Arial" w:cs="Arial"/>
        </w:rPr>
        <w:t xml:space="preserve"> </w:t>
      </w:r>
      <w:r>
        <w:rPr>
          <w:rFonts w:ascii="Arial" w:hAnsi="Arial" w:cs="Arial"/>
        </w:rPr>
        <w:br/>
      </w:r>
      <w:r w:rsidRPr="00FB796F">
        <w:rPr>
          <w:rStyle w:val="ng-scope"/>
          <w:rFonts w:ascii="Arial" w:hAnsi="Arial" w:cs="Arial"/>
        </w:rPr>
        <w:t>z dnia</w:t>
      </w:r>
      <w:r w:rsidRPr="00FB796F">
        <w:rPr>
          <w:rFonts w:ascii="Arial" w:hAnsi="Arial" w:cs="Arial"/>
        </w:rPr>
        <w:t xml:space="preserve"> 2020.02.11</w:t>
      </w:r>
      <w:r>
        <w:rPr>
          <w:rFonts w:ascii="Arial" w:hAnsi="Arial" w:cs="Arial"/>
        </w:rPr>
        <w:t>);</w:t>
      </w:r>
    </w:p>
    <w:p w14:paraId="75CEBAF4" w14:textId="77777777" w:rsidR="003254B2" w:rsidRPr="009D65ED" w:rsidRDefault="003254B2" w:rsidP="009660E3">
      <w:pPr>
        <w:numPr>
          <w:ilvl w:val="0"/>
          <w:numId w:val="135"/>
        </w:numPr>
        <w:tabs>
          <w:tab w:val="left" w:pos="709"/>
        </w:tabs>
        <w:autoSpaceDE w:val="0"/>
        <w:autoSpaceDN w:val="0"/>
        <w:adjustRightInd w:val="0"/>
        <w:spacing w:after="0" w:line="240" w:lineRule="auto"/>
        <w:contextualSpacing/>
        <w:jc w:val="both"/>
        <w:rPr>
          <w:rFonts w:ascii="Arial" w:hAnsi="Arial" w:cs="Arial"/>
        </w:rPr>
      </w:pPr>
      <w:r w:rsidRPr="009D65ED">
        <w:rPr>
          <w:rFonts w:ascii="Arial" w:hAnsi="Arial" w:cs="Arial"/>
        </w:rPr>
        <w:t xml:space="preserve">Rozporządzeniem Ministra Pracy i Polityki Socjalnej z dnia 26.09.1997 roku w sprawie przepisów BHP </w:t>
      </w:r>
      <w:r w:rsidRPr="00FB796F">
        <w:rPr>
          <w:rFonts w:ascii="Arial" w:hAnsi="Arial" w:cs="Arial"/>
        </w:rPr>
        <w:t xml:space="preserve">( </w:t>
      </w:r>
      <w:r w:rsidRPr="00FB796F">
        <w:rPr>
          <w:rStyle w:val="ng-binding"/>
          <w:rFonts w:ascii="Arial" w:hAnsi="Arial" w:cs="Arial"/>
        </w:rPr>
        <w:t xml:space="preserve">Dz.U.2003.169.1650 </w:t>
      </w:r>
      <w:proofErr w:type="spellStart"/>
      <w:r w:rsidRPr="00FB796F">
        <w:rPr>
          <w:rStyle w:val="ng-binding"/>
          <w:rFonts w:ascii="Arial" w:hAnsi="Arial" w:cs="Arial"/>
        </w:rPr>
        <w:t>t.j</w:t>
      </w:r>
      <w:proofErr w:type="spellEnd"/>
      <w:r w:rsidRPr="00FB796F">
        <w:rPr>
          <w:rStyle w:val="ng-binding"/>
          <w:rFonts w:ascii="Arial" w:hAnsi="Arial" w:cs="Arial"/>
        </w:rPr>
        <w:t>.</w:t>
      </w:r>
      <w:r w:rsidRPr="00FB796F">
        <w:rPr>
          <w:rFonts w:ascii="Arial" w:hAnsi="Arial" w:cs="Arial"/>
        </w:rPr>
        <w:t xml:space="preserve"> </w:t>
      </w:r>
      <w:r w:rsidRPr="00FB796F">
        <w:rPr>
          <w:rStyle w:val="ng-scope"/>
          <w:rFonts w:ascii="Arial" w:hAnsi="Arial" w:cs="Arial"/>
        </w:rPr>
        <w:t>z dnia</w:t>
      </w:r>
      <w:r w:rsidRPr="00FB796F">
        <w:rPr>
          <w:rFonts w:ascii="Arial" w:hAnsi="Arial" w:cs="Arial"/>
        </w:rPr>
        <w:t xml:space="preserve"> 2003.09.29)</w:t>
      </w:r>
      <w:r>
        <w:rPr>
          <w:rFonts w:ascii="Arial" w:hAnsi="Arial" w:cs="Arial"/>
        </w:rPr>
        <w:t>;</w:t>
      </w:r>
    </w:p>
    <w:p w14:paraId="16E71EA6" w14:textId="77777777" w:rsidR="003254B2" w:rsidRPr="00D6131F" w:rsidRDefault="003254B2" w:rsidP="009660E3">
      <w:pPr>
        <w:numPr>
          <w:ilvl w:val="0"/>
          <w:numId w:val="135"/>
        </w:numPr>
        <w:tabs>
          <w:tab w:val="left" w:pos="709"/>
        </w:tabs>
        <w:autoSpaceDE w:val="0"/>
        <w:autoSpaceDN w:val="0"/>
        <w:adjustRightInd w:val="0"/>
        <w:spacing w:after="0" w:line="240" w:lineRule="auto"/>
        <w:contextualSpacing/>
        <w:rPr>
          <w:rFonts w:ascii="Arial" w:hAnsi="Arial" w:cs="Arial"/>
        </w:rPr>
      </w:pPr>
      <w:r>
        <w:rPr>
          <w:rFonts w:ascii="Arial" w:hAnsi="Arial" w:cs="Arial"/>
        </w:rPr>
        <w:t xml:space="preserve">Norma branżowa </w:t>
      </w:r>
      <w:r w:rsidRPr="009D65ED">
        <w:rPr>
          <w:rFonts w:ascii="Arial" w:hAnsi="Arial" w:cs="Arial"/>
        </w:rPr>
        <w:t>BN-80/6775-03 arkusz 01-04 Prefabrykaty budowlane z betonu. Elementy nawierzchni dróg, ulic, parkingów i torowisk</w:t>
      </w:r>
      <w:r>
        <w:rPr>
          <w:rFonts w:ascii="Arial" w:hAnsi="Arial" w:cs="Arial"/>
        </w:rPr>
        <w:t xml:space="preserve"> </w:t>
      </w:r>
      <w:r w:rsidRPr="009D65ED">
        <w:rPr>
          <w:rFonts w:ascii="Arial" w:hAnsi="Arial" w:cs="Arial"/>
        </w:rPr>
        <w:t>tramwajowych. Krawężniki i obrzeża</w:t>
      </w:r>
      <w:r w:rsidRPr="00D6131F">
        <w:rPr>
          <w:rFonts w:ascii="Arial" w:hAnsi="Arial" w:cs="Arial"/>
        </w:rPr>
        <w:t>.</w:t>
      </w:r>
    </w:p>
    <w:p w14:paraId="3B8F9175" w14:textId="77777777" w:rsidR="003254B2" w:rsidRPr="00F039AF" w:rsidRDefault="003254B2" w:rsidP="003254B2">
      <w:pPr>
        <w:tabs>
          <w:tab w:val="left" w:pos="709"/>
        </w:tabs>
        <w:autoSpaceDE w:val="0"/>
        <w:autoSpaceDN w:val="0"/>
        <w:adjustRightInd w:val="0"/>
        <w:ind w:left="360"/>
        <w:contextualSpacing/>
        <w:rPr>
          <w:rFonts w:ascii="Arial" w:hAnsi="Arial" w:cs="Arial"/>
        </w:rPr>
      </w:pPr>
      <w:r w:rsidRPr="00F039AF">
        <w:rPr>
          <w:rFonts w:ascii="Arial" w:hAnsi="Arial" w:cs="Arial"/>
        </w:rPr>
        <w:t xml:space="preserve">    </w:t>
      </w:r>
    </w:p>
    <w:p w14:paraId="0DCC1677" w14:textId="77777777" w:rsidR="003254B2" w:rsidRPr="00F039AF" w:rsidRDefault="003254B2" w:rsidP="003254B2">
      <w:pPr>
        <w:rPr>
          <w:rFonts w:ascii="Arial" w:hAnsi="Arial" w:cs="Arial"/>
          <w:b/>
        </w:rPr>
      </w:pPr>
      <w:r w:rsidRPr="00F039AF">
        <w:rPr>
          <w:rFonts w:ascii="Arial" w:hAnsi="Arial" w:cs="Arial"/>
        </w:rPr>
        <w:t>Nie wymienione tytuły jakiejkolwiek dziedziny, grupy, podgrupy czy normy nie zwalnia Wykonawcy od obowiązku stosowania wymogów określonych polskim prawem.</w:t>
      </w:r>
    </w:p>
    <w:p w14:paraId="6986885A" w14:textId="77777777" w:rsidR="003254B2" w:rsidRPr="00F039AF" w:rsidRDefault="003254B2" w:rsidP="003254B2">
      <w:pPr>
        <w:rPr>
          <w:rFonts w:ascii="Arial" w:hAnsi="Arial" w:cs="Arial"/>
          <w:b/>
        </w:rPr>
      </w:pPr>
      <w:r w:rsidRPr="00F039AF">
        <w:rPr>
          <w:rFonts w:ascii="Arial" w:hAnsi="Arial" w:cs="Arial"/>
          <w:b/>
        </w:rPr>
        <w:t>Specyfikacja techniczna wykonania i odbioru robót budowlanych stanowi załącznik do dokumentów</w:t>
      </w:r>
      <w:r w:rsidRPr="00F039AF">
        <w:rPr>
          <w:rFonts w:ascii="Arial" w:hAnsi="Arial" w:cs="Arial"/>
        </w:rPr>
        <w:t xml:space="preserve"> </w:t>
      </w:r>
      <w:r w:rsidRPr="00F039AF">
        <w:rPr>
          <w:rFonts w:ascii="Arial" w:hAnsi="Arial" w:cs="Arial"/>
          <w:b/>
        </w:rPr>
        <w:t>przetargowych.</w:t>
      </w:r>
    </w:p>
    <w:p w14:paraId="6929DC94" w14:textId="77777777" w:rsidR="003254B2" w:rsidRPr="00F039AF" w:rsidRDefault="003254B2" w:rsidP="003254B2">
      <w:pPr>
        <w:rPr>
          <w:rFonts w:ascii="Arial" w:hAnsi="Arial" w:cs="Arial"/>
          <w:b/>
        </w:rPr>
      </w:pPr>
    </w:p>
    <w:p w14:paraId="06000B96" w14:textId="77777777" w:rsidR="00DD6BBD" w:rsidRDefault="00DD6BBD" w:rsidP="003D287B">
      <w:pPr>
        <w:spacing w:after="0" w:line="240" w:lineRule="auto"/>
        <w:ind w:left="4956" w:firstLine="708"/>
        <w:rPr>
          <w:rFonts w:ascii="Arial" w:eastAsia="SimSun" w:hAnsi="Arial" w:cs="Arial"/>
          <w:b/>
          <w:i/>
          <w:lang w:eastAsia="zh-CN"/>
        </w:rPr>
      </w:pPr>
    </w:p>
    <w:p w14:paraId="4AC92999" w14:textId="77777777" w:rsidR="00DD6BBD" w:rsidRDefault="00DD6BBD" w:rsidP="003D287B">
      <w:pPr>
        <w:spacing w:after="0" w:line="240" w:lineRule="auto"/>
        <w:ind w:left="4956" w:firstLine="708"/>
        <w:rPr>
          <w:rFonts w:ascii="Arial" w:eastAsia="SimSun" w:hAnsi="Arial" w:cs="Arial"/>
          <w:b/>
          <w:i/>
          <w:lang w:eastAsia="zh-CN"/>
        </w:rPr>
      </w:pPr>
    </w:p>
    <w:p w14:paraId="224D9D96" w14:textId="77777777" w:rsidR="00DD6BBD" w:rsidRDefault="00DD6BBD" w:rsidP="003D287B">
      <w:pPr>
        <w:spacing w:after="0" w:line="240" w:lineRule="auto"/>
        <w:ind w:left="4956" w:firstLine="708"/>
        <w:rPr>
          <w:rFonts w:ascii="Arial" w:eastAsia="SimSun" w:hAnsi="Arial" w:cs="Arial"/>
          <w:b/>
          <w:i/>
          <w:lang w:eastAsia="zh-CN"/>
        </w:rPr>
      </w:pPr>
    </w:p>
    <w:p w14:paraId="16A35684" w14:textId="77777777" w:rsidR="00DD6BBD" w:rsidRDefault="00DD6BBD" w:rsidP="003D287B">
      <w:pPr>
        <w:spacing w:after="0" w:line="240" w:lineRule="auto"/>
        <w:ind w:left="4956" w:firstLine="708"/>
        <w:rPr>
          <w:rFonts w:ascii="Arial" w:eastAsia="SimSun" w:hAnsi="Arial" w:cs="Arial"/>
          <w:b/>
          <w:i/>
          <w:lang w:eastAsia="zh-CN"/>
        </w:rPr>
      </w:pPr>
    </w:p>
    <w:p w14:paraId="133AC353" w14:textId="77777777" w:rsidR="00DD6BBD" w:rsidRDefault="00DD6BBD" w:rsidP="003D287B">
      <w:pPr>
        <w:spacing w:after="0" w:line="240" w:lineRule="auto"/>
        <w:ind w:left="4956" w:firstLine="708"/>
        <w:rPr>
          <w:rFonts w:ascii="Arial" w:eastAsia="SimSun" w:hAnsi="Arial" w:cs="Arial"/>
          <w:b/>
          <w:i/>
          <w:lang w:eastAsia="zh-CN"/>
        </w:rPr>
      </w:pPr>
    </w:p>
    <w:p w14:paraId="5063F190" w14:textId="77777777" w:rsidR="00DD6BBD" w:rsidRDefault="00DD6BBD" w:rsidP="003D287B">
      <w:pPr>
        <w:spacing w:after="0" w:line="240" w:lineRule="auto"/>
        <w:ind w:left="4956" w:firstLine="708"/>
        <w:rPr>
          <w:rFonts w:ascii="Arial" w:eastAsia="SimSun" w:hAnsi="Arial" w:cs="Arial"/>
          <w:b/>
          <w:i/>
          <w:lang w:eastAsia="zh-CN"/>
        </w:rPr>
      </w:pPr>
    </w:p>
    <w:p w14:paraId="2536F3CF" w14:textId="77777777" w:rsidR="00DD6BBD" w:rsidRDefault="00DD6BBD" w:rsidP="003D287B">
      <w:pPr>
        <w:spacing w:after="0" w:line="240" w:lineRule="auto"/>
        <w:ind w:left="4956" w:firstLine="708"/>
        <w:rPr>
          <w:rFonts w:ascii="Arial" w:eastAsia="SimSun" w:hAnsi="Arial" w:cs="Arial"/>
          <w:b/>
          <w:i/>
          <w:lang w:eastAsia="zh-CN"/>
        </w:rPr>
      </w:pPr>
    </w:p>
    <w:p w14:paraId="48342583" w14:textId="77777777" w:rsidR="00DD6BBD" w:rsidRDefault="00DD6BBD" w:rsidP="003D287B">
      <w:pPr>
        <w:spacing w:after="0" w:line="240" w:lineRule="auto"/>
        <w:ind w:left="4956" w:firstLine="708"/>
        <w:rPr>
          <w:rFonts w:ascii="Arial" w:eastAsia="SimSun" w:hAnsi="Arial" w:cs="Arial"/>
          <w:b/>
          <w:i/>
          <w:lang w:eastAsia="zh-CN"/>
        </w:rPr>
      </w:pPr>
    </w:p>
    <w:p w14:paraId="13900037" w14:textId="77777777" w:rsidR="00DD6BBD" w:rsidRDefault="00DD6BBD" w:rsidP="003D287B">
      <w:pPr>
        <w:spacing w:after="0" w:line="240" w:lineRule="auto"/>
        <w:ind w:left="4956" w:firstLine="708"/>
        <w:rPr>
          <w:rFonts w:ascii="Arial" w:eastAsia="SimSun" w:hAnsi="Arial" w:cs="Arial"/>
          <w:b/>
          <w:i/>
          <w:lang w:eastAsia="zh-CN"/>
        </w:rPr>
      </w:pPr>
    </w:p>
    <w:p w14:paraId="1664E77E" w14:textId="77777777" w:rsidR="00DD6BBD" w:rsidRDefault="00DD6BBD" w:rsidP="003D287B">
      <w:pPr>
        <w:spacing w:after="0" w:line="240" w:lineRule="auto"/>
        <w:ind w:left="4956" w:firstLine="708"/>
        <w:rPr>
          <w:rFonts w:ascii="Arial" w:eastAsia="SimSun" w:hAnsi="Arial" w:cs="Arial"/>
          <w:b/>
          <w:i/>
          <w:lang w:eastAsia="zh-CN"/>
        </w:rPr>
      </w:pPr>
    </w:p>
    <w:p w14:paraId="38119860" w14:textId="77777777" w:rsidR="00DD6BBD" w:rsidRDefault="00DD6BBD" w:rsidP="003D287B">
      <w:pPr>
        <w:spacing w:after="0" w:line="240" w:lineRule="auto"/>
        <w:ind w:left="4956" w:firstLine="708"/>
        <w:rPr>
          <w:rFonts w:ascii="Arial" w:eastAsia="SimSun" w:hAnsi="Arial" w:cs="Arial"/>
          <w:b/>
          <w:i/>
          <w:lang w:eastAsia="zh-CN"/>
        </w:rPr>
      </w:pPr>
    </w:p>
    <w:p w14:paraId="160F7F48" w14:textId="77777777" w:rsidR="00DD6BBD" w:rsidRDefault="00DD6BBD" w:rsidP="003D287B">
      <w:pPr>
        <w:spacing w:after="0" w:line="240" w:lineRule="auto"/>
        <w:ind w:left="4956" w:firstLine="708"/>
        <w:rPr>
          <w:rFonts w:ascii="Arial" w:eastAsia="SimSun" w:hAnsi="Arial" w:cs="Arial"/>
          <w:b/>
          <w:i/>
          <w:lang w:eastAsia="zh-CN"/>
        </w:rPr>
      </w:pPr>
    </w:p>
    <w:p w14:paraId="6B92AFEA" w14:textId="77777777" w:rsidR="00DD6BBD" w:rsidRDefault="00DD6BBD" w:rsidP="003D287B">
      <w:pPr>
        <w:spacing w:after="0" w:line="240" w:lineRule="auto"/>
        <w:ind w:left="4956" w:firstLine="708"/>
        <w:rPr>
          <w:rFonts w:ascii="Arial" w:eastAsia="SimSun" w:hAnsi="Arial" w:cs="Arial"/>
          <w:b/>
          <w:i/>
          <w:lang w:eastAsia="zh-CN"/>
        </w:rPr>
      </w:pPr>
    </w:p>
    <w:p w14:paraId="75739E23" w14:textId="77777777" w:rsidR="00DD6BBD" w:rsidRDefault="00DD6BBD" w:rsidP="003D287B">
      <w:pPr>
        <w:spacing w:after="0" w:line="240" w:lineRule="auto"/>
        <w:ind w:left="4956" w:firstLine="708"/>
        <w:rPr>
          <w:rFonts w:ascii="Arial" w:eastAsia="SimSun" w:hAnsi="Arial" w:cs="Arial"/>
          <w:b/>
          <w:i/>
          <w:lang w:eastAsia="zh-CN"/>
        </w:rPr>
      </w:pPr>
    </w:p>
    <w:p w14:paraId="6F86A7E9" w14:textId="77777777" w:rsidR="00DD6BBD" w:rsidRDefault="00DD6BBD" w:rsidP="003D287B">
      <w:pPr>
        <w:spacing w:after="0" w:line="240" w:lineRule="auto"/>
        <w:ind w:left="4956" w:firstLine="708"/>
        <w:rPr>
          <w:rFonts w:ascii="Arial" w:eastAsia="SimSun" w:hAnsi="Arial" w:cs="Arial"/>
          <w:b/>
          <w:i/>
          <w:lang w:eastAsia="zh-CN"/>
        </w:rPr>
      </w:pPr>
    </w:p>
    <w:p w14:paraId="1BE497F3" w14:textId="77777777" w:rsidR="00DD6BBD" w:rsidRDefault="00DD6BBD" w:rsidP="003D287B">
      <w:pPr>
        <w:spacing w:after="0" w:line="240" w:lineRule="auto"/>
        <w:ind w:left="4956" w:firstLine="708"/>
        <w:rPr>
          <w:rFonts w:ascii="Arial" w:eastAsia="SimSun" w:hAnsi="Arial" w:cs="Arial"/>
          <w:b/>
          <w:i/>
          <w:lang w:eastAsia="zh-CN"/>
        </w:rPr>
      </w:pPr>
    </w:p>
    <w:p w14:paraId="2BA5F3F6" w14:textId="77777777" w:rsidR="00DD6BBD" w:rsidRDefault="00DD6BBD" w:rsidP="003D287B">
      <w:pPr>
        <w:spacing w:after="0" w:line="240" w:lineRule="auto"/>
        <w:ind w:left="4956" w:firstLine="708"/>
        <w:rPr>
          <w:rFonts w:ascii="Arial" w:eastAsia="SimSun" w:hAnsi="Arial" w:cs="Arial"/>
          <w:b/>
          <w:i/>
          <w:lang w:eastAsia="zh-CN"/>
        </w:rPr>
      </w:pPr>
    </w:p>
    <w:p w14:paraId="188CDE11" w14:textId="77777777" w:rsidR="00DD6BBD" w:rsidRDefault="00DD6BBD" w:rsidP="003D287B">
      <w:pPr>
        <w:spacing w:after="0" w:line="240" w:lineRule="auto"/>
        <w:ind w:left="4956" w:firstLine="708"/>
        <w:rPr>
          <w:rFonts w:ascii="Arial" w:eastAsia="SimSun" w:hAnsi="Arial" w:cs="Arial"/>
          <w:b/>
          <w:i/>
          <w:lang w:eastAsia="zh-CN"/>
        </w:rPr>
      </w:pPr>
    </w:p>
    <w:p w14:paraId="6F2FE067" w14:textId="77777777" w:rsidR="00DD6BBD" w:rsidRDefault="00DD6BBD" w:rsidP="003D287B">
      <w:pPr>
        <w:spacing w:after="0" w:line="240" w:lineRule="auto"/>
        <w:ind w:left="4956" w:firstLine="708"/>
        <w:rPr>
          <w:rFonts w:ascii="Arial" w:eastAsia="SimSun" w:hAnsi="Arial" w:cs="Arial"/>
          <w:b/>
          <w:i/>
          <w:lang w:eastAsia="zh-CN"/>
        </w:rPr>
      </w:pPr>
    </w:p>
    <w:p w14:paraId="1AC0D265" w14:textId="77777777" w:rsidR="00DD6BBD" w:rsidRDefault="00DD6BBD" w:rsidP="003D287B">
      <w:pPr>
        <w:spacing w:after="0" w:line="240" w:lineRule="auto"/>
        <w:ind w:left="4956" w:firstLine="708"/>
        <w:rPr>
          <w:rFonts w:ascii="Arial" w:eastAsia="SimSun" w:hAnsi="Arial" w:cs="Arial"/>
          <w:b/>
          <w:i/>
          <w:lang w:eastAsia="zh-CN"/>
        </w:rPr>
      </w:pPr>
    </w:p>
    <w:p w14:paraId="725433A5" w14:textId="77777777" w:rsidR="00DD6BBD" w:rsidRDefault="00DD6BBD" w:rsidP="003D287B">
      <w:pPr>
        <w:spacing w:after="0" w:line="240" w:lineRule="auto"/>
        <w:ind w:left="4956" w:firstLine="708"/>
        <w:rPr>
          <w:rFonts w:ascii="Arial" w:eastAsia="SimSun" w:hAnsi="Arial" w:cs="Arial"/>
          <w:b/>
          <w:i/>
          <w:lang w:eastAsia="zh-CN"/>
        </w:rPr>
      </w:pPr>
    </w:p>
    <w:p w14:paraId="234E41AC" w14:textId="77777777" w:rsidR="00DD6BBD" w:rsidRDefault="00DD6BBD" w:rsidP="003D287B">
      <w:pPr>
        <w:spacing w:after="0" w:line="240" w:lineRule="auto"/>
        <w:ind w:left="4956" w:firstLine="708"/>
        <w:rPr>
          <w:rFonts w:ascii="Arial" w:eastAsia="SimSun" w:hAnsi="Arial" w:cs="Arial"/>
          <w:b/>
          <w:i/>
          <w:lang w:eastAsia="zh-CN"/>
        </w:rPr>
      </w:pPr>
    </w:p>
    <w:p w14:paraId="0C3A195C" w14:textId="77777777" w:rsidR="00DD6BBD" w:rsidRDefault="00DD6BBD" w:rsidP="003D287B">
      <w:pPr>
        <w:spacing w:after="0" w:line="240" w:lineRule="auto"/>
        <w:ind w:left="4956" w:firstLine="708"/>
        <w:rPr>
          <w:rFonts w:ascii="Arial" w:eastAsia="SimSun" w:hAnsi="Arial" w:cs="Arial"/>
          <w:b/>
          <w:i/>
          <w:lang w:eastAsia="zh-CN"/>
        </w:rPr>
      </w:pPr>
    </w:p>
    <w:p w14:paraId="2BEBA8E7" w14:textId="77777777" w:rsidR="00DD6BBD" w:rsidRDefault="00DD6BBD" w:rsidP="003D287B">
      <w:pPr>
        <w:spacing w:after="0" w:line="240" w:lineRule="auto"/>
        <w:ind w:left="4956" w:firstLine="708"/>
        <w:rPr>
          <w:rFonts w:ascii="Arial" w:eastAsia="SimSun" w:hAnsi="Arial" w:cs="Arial"/>
          <w:b/>
          <w:i/>
          <w:lang w:eastAsia="zh-CN"/>
        </w:rPr>
      </w:pPr>
    </w:p>
    <w:p w14:paraId="0ABB6E87" w14:textId="77777777" w:rsidR="00DD6BBD" w:rsidRDefault="00DD6BBD" w:rsidP="003D287B">
      <w:pPr>
        <w:spacing w:after="0" w:line="240" w:lineRule="auto"/>
        <w:ind w:left="4956" w:firstLine="708"/>
        <w:rPr>
          <w:rFonts w:ascii="Arial" w:eastAsia="SimSun" w:hAnsi="Arial" w:cs="Arial"/>
          <w:b/>
          <w:i/>
          <w:lang w:eastAsia="zh-CN"/>
        </w:rPr>
      </w:pPr>
    </w:p>
    <w:p w14:paraId="538BE4E4" w14:textId="77777777" w:rsidR="00DD6BBD" w:rsidRDefault="00DD6BBD" w:rsidP="003D287B">
      <w:pPr>
        <w:spacing w:after="0" w:line="240" w:lineRule="auto"/>
        <w:ind w:left="4956" w:firstLine="708"/>
        <w:rPr>
          <w:rFonts w:ascii="Arial" w:eastAsia="SimSun" w:hAnsi="Arial" w:cs="Arial"/>
          <w:b/>
          <w:i/>
          <w:lang w:eastAsia="zh-CN"/>
        </w:rPr>
      </w:pPr>
    </w:p>
    <w:p w14:paraId="38D8F358" w14:textId="77777777" w:rsidR="00DD6BBD" w:rsidRDefault="00DD6BBD" w:rsidP="003D287B">
      <w:pPr>
        <w:spacing w:after="0" w:line="240" w:lineRule="auto"/>
        <w:ind w:left="4956" w:firstLine="708"/>
        <w:rPr>
          <w:rFonts w:ascii="Arial" w:eastAsia="SimSun" w:hAnsi="Arial" w:cs="Arial"/>
          <w:b/>
          <w:i/>
          <w:lang w:eastAsia="zh-CN"/>
        </w:rPr>
      </w:pPr>
    </w:p>
    <w:p w14:paraId="75FC3BC0" w14:textId="77777777" w:rsidR="00DD6BBD" w:rsidRDefault="00DD6BBD" w:rsidP="003D287B">
      <w:pPr>
        <w:spacing w:after="0" w:line="240" w:lineRule="auto"/>
        <w:ind w:left="4956" w:firstLine="708"/>
        <w:rPr>
          <w:rFonts w:ascii="Arial" w:eastAsia="SimSun" w:hAnsi="Arial" w:cs="Arial"/>
          <w:b/>
          <w:i/>
          <w:lang w:eastAsia="zh-CN"/>
        </w:rPr>
      </w:pPr>
    </w:p>
    <w:p w14:paraId="688D2B36" w14:textId="77777777" w:rsidR="00DD6BBD" w:rsidRDefault="00DD6BBD" w:rsidP="003D287B">
      <w:pPr>
        <w:spacing w:after="0" w:line="240" w:lineRule="auto"/>
        <w:ind w:left="4956" w:firstLine="708"/>
        <w:rPr>
          <w:rFonts w:ascii="Arial" w:eastAsia="SimSun" w:hAnsi="Arial" w:cs="Arial"/>
          <w:b/>
          <w:i/>
          <w:lang w:eastAsia="zh-CN"/>
        </w:rPr>
      </w:pPr>
    </w:p>
    <w:p w14:paraId="0ABF9734" w14:textId="77777777" w:rsidR="00DD6BBD" w:rsidRDefault="00DD6BBD" w:rsidP="003D287B">
      <w:pPr>
        <w:spacing w:after="0" w:line="240" w:lineRule="auto"/>
        <w:ind w:left="4956" w:firstLine="708"/>
        <w:rPr>
          <w:rFonts w:ascii="Arial" w:eastAsia="SimSun" w:hAnsi="Arial" w:cs="Arial"/>
          <w:b/>
          <w:i/>
          <w:lang w:eastAsia="zh-CN"/>
        </w:rPr>
      </w:pPr>
    </w:p>
    <w:p w14:paraId="73185E89" w14:textId="77777777" w:rsidR="00DD6BBD" w:rsidRDefault="00DD6BBD" w:rsidP="008B7D5B">
      <w:pPr>
        <w:spacing w:after="0" w:line="240" w:lineRule="auto"/>
        <w:rPr>
          <w:rFonts w:ascii="Arial" w:eastAsia="SimSun" w:hAnsi="Arial" w:cs="Arial"/>
          <w:b/>
          <w:i/>
          <w:lang w:eastAsia="zh-CN"/>
        </w:rPr>
      </w:pPr>
    </w:p>
    <w:p w14:paraId="08EF93E7" w14:textId="77777777" w:rsidR="00DD6BBD" w:rsidRDefault="00DD6BBD" w:rsidP="003D287B">
      <w:pPr>
        <w:spacing w:after="0" w:line="240" w:lineRule="auto"/>
        <w:ind w:left="4956" w:firstLine="708"/>
        <w:rPr>
          <w:rFonts w:ascii="Arial" w:eastAsia="SimSun" w:hAnsi="Arial" w:cs="Arial"/>
          <w:b/>
          <w:i/>
          <w:lang w:eastAsia="zh-CN"/>
        </w:rPr>
      </w:pPr>
    </w:p>
    <w:p w14:paraId="6A09A835" w14:textId="77777777" w:rsidR="00F710C1" w:rsidRPr="00066715" w:rsidRDefault="003D287B" w:rsidP="00066715">
      <w:pPr>
        <w:spacing w:after="0" w:line="240" w:lineRule="auto"/>
        <w:jc w:val="right"/>
        <w:rPr>
          <w:rFonts w:ascii="Arial" w:eastAsia="SimSun" w:hAnsi="Arial" w:cs="Arial"/>
          <w:b/>
          <w:i/>
          <w:lang w:eastAsia="zh-CN"/>
        </w:rPr>
      </w:pPr>
      <w:r w:rsidRPr="00076BAF">
        <w:rPr>
          <w:rFonts w:ascii="Arial" w:eastAsia="SimSun" w:hAnsi="Arial" w:cs="Arial"/>
          <w:b/>
          <w:i/>
          <w:lang w:eastAsia="zh-CN"/>
        </w:rPr>
        <w:lastRenderedPageBreak/>
        <w:t xml:space="preserve">Załącznik na 2 </w:t>
      </w:r>
      <w:r w:rsidR="008B7D5B">
        <w:rPr>
          <w:rFonts w:ascii="Arial" w:eastAsia="SimSun" w:hAnsi="Arial" w:cs="Arial"/>
          <w:b/>
          <w:i/>
          <w:lang w:eastAsia="zh-CN"/>
        </w:rPr>
        <w:t xml:space="preserve"> a </w:t>
      </w:r>
      <w:r w:rsidRPr="00076BAF">
        <w:rPr>
          <w:rFonts w:ascii="Arial" w:eastAsia="SimSun" w:hAnsi="Arial" w:cs="Arial"/>
          <w:b/>
          <w:i/>
          <w:lang w:eastAsia="zh-CN"/>
        </w:rPr>
        <w:t>do SWZ</w:t>
      </w:r>
    </w:p>
    <w:p w14:paraId="0F86E84D" w14:textId="77777777" w:rsidR="00066715" w:rsidRPr="007E5F97" w:rsidRDefault="00066715" w:rsidP="00066715">
      <w:pPr>
        <w:jc w:val="center"/>
        <w:rPr>
          <w:rFonts w:ascii="Arial" w:hAnsi="Arial" w:cs="Arial"/>
          <w:b/>
          <w:sz w:val="24"/>
          <w:szCs w:val="24"/>
        </w:rPr>
      </w:pPr>
      <w:r w:rsidRPr="007E5F97">
        <w:rPr>
          <w:rFonts w:ascii="Arial" w:hAnsi="Arial" w:cs="Arial"/>
          <w:b/>
          <w:sz w:val="24"/>
          <w:szCs w:val="24"/>
        </w:rPr>
        <w:t>PRZEDMIAR ROBÓT</w:t>
      </w:r>
    </w:p>
    <w:p w14:paraId="458A8CCB" w14:textId="77777777" w:rsidR="00066715" w:rsidRPr="007E5F97" w:rsidRDefault="00066715" w:rsidP="00066715">
      <w:pPr>
        <w:spacing w:line="240" w:lineRule="auto"/>
        <w:jc w:val="center"/>
        <w:rPr>
          <w:rFonts w:ascii="Arial" w:hAnsi="Arial" w:cs="Arial"/>
        </w:rPr>
      </w:pPr>
      <w:r w:rsidRPr="007E5F97">
        <w:rPr>
          <w:rFonts w:ascii="Arial" w:hAnsi="Arial" w:cs="Arial"/>
          <w:sz w:val="24"/>
          <w:szCs w:val="24"/>
        </w:rPr>
        <w:t xml:space="preserve">do kosztorysu inwestorskiego na </w:t>
      </w:r>
      <w:r w:rsidRPr="007E5F97">
        <w:rPr>
          <w:rFonts w:ascii="Arial" w:hAnsi="Arial" w:cs="Arial"/>
        </w:rPr>
        <w:t>roboty ogólnobudowlane w zakresie remontu ścian piwnic wraz z izolacją przeciwwilgociową</w:t>
      </w:r>
    </w:p>
    <w:p w14:paraId="6F4811C6" w14:textId="77777777" w:rsidR="00066715" w:rsidRDefault="00066715" w:rsidP="00066715">
      <w:pPr>
        <w:spacing w:line="240" w:lineRule="auto"/>
        <w:rPr>
          <w:rFonts w:ascii="Arial" w:hAnsi="Arial" w:cs="Arial"/>
          <w:b/>
          <w:sz w:val="24"/>
          <w:szCs w:val="24"/>
          <w:u w:val="single"/>
        </w:rPr>
      </w:pPr>
      <w:r w:rsidRPr="007E5F97">
        <w:rPr>
          <w:rFonts w:ascii="Arial" w:hAnsi="Arial" w:cs="Arial"/>
          <w:b/>
          <w:sz w:val="24"/>
          <w:szCs w:val="24"/>
          <w:u w:val="single"/>
        </w:rPr>
        <w:t xml:space="preserve">BUDYNEK Nr 9 – magazyn  </w:t>
      </w:r>
    </w:p>
    <w:tbl>
      <w:tblPr>
        <w:tblStyle w:val="Tabela-Siatka"/>
        <w:tblW w:w="0" w:type="auto"/>
        <w:tblLook w:val="04A0" w:firstRow="1" w:lastRow="0" w:firstColumn="1" w:lastColumn="0" w:noHBand="0" w:noVBand="1"/>
      </w:tblPr>
      <w:tblGrid>
        <w:gridCol w:w="675"/>
        <w:gridCol w:w="1418"/>
        <w:gridCol w:w="3953"/>
        <w:gridCol w:w="583"/>
        <w:gridCol w:w="992"/>
        <w:gridCol w:w="1098"/>
      </w:tblGrid>
      <w:tr w:rsidR="00066715" w:rsidRPr="003267B7" w14:paraId="78B2F4D7" w14:textId="77777777" w:rsidTr="000F72E2">
        <w:tc>
          <w:tcPr>
            <w:tcW w:w="675" w:type="dxa"/>
          </w:tcPr>
          <w:p w14:paraId="3ADEC474" w14:textId="77777777" w:rsidR="00066715" w:rsidRPr="003267B7" w:rsidRDefault="00066715" w:rsidP="000F72E2">
            <w:pPr>
              <w:rPr>
                <w:rFonts w:ascii="Arial" w:hAnsi="Arial" w:cs="Arial"/>
                <w:sz w:val="20"/>
                <w:szCs w:val="20"/>
              </w:rPr>
            </w:pPr>
            <w:r w:rsidRPr="003267B7">
              <w:rPr>
                <w:rFonts w:ascii="Arial" w:hAnsi="Arial" w:cs="Arial"/>
                <w:sz w:val="20"/>
                <w:szCs w:val="20"/>
              </w:rPr>
              <w:t>Lp.</w:t>
            </w:r>
          </w:p>
        </w:tc>
        <w:tc>
          <w:tcPr>
            <w:tcW w:w="1418" w:type="dxa"/>
          </w:tcPr>
          <w:p w14:paraId="0F2362CC" w14:textId="77777777" w:rsidR="00066715" w:rsidRPr="003267B7" w:rsidRDefault="00066715" w:rsidP="000F72E2">
            <w:pPr>
              <w:rPr>
                <w:rFonts w:ascii="Arial" w:hAnsi="Arial" w:cs="Arial"/>
                <w:sz w:val="20"/>
                <w:szCs w:val="20"/>
              </w:rPr>
            </w:pPr>
            <w:r w:rsidRPr="003267B7">
              <w:rPr>
                <w:rFonts w:ascii="Arial" w:hAnsi="Arial" w:cs="Arial"/>
                <w:sz w:val="20"/>
                <w:szCs w:val="20"/>
              </w:rPr>
              <w:t>Podstawa</w:t>
            </w:r>
          </w:p>
        </w:tc>
        <w:tc>
          <w:tcPr>
            <w:tcW w:w="3953" w:type="dxa"/>
          </w:tcPr>
          <w:p w14:paraId="5B91D89E" w14:textId="77777777" w:rsidR="00066715" w:rsidRPr="003267B7" w:rsidRDefault="00066715" w:rsidP="000F72E2">
            <w:pPr>
              <w:rPr>
                <w:rFonts w:ascii="Arial" w:hAnsi="Arial" w:cs="Arial"/>
                <w:sz w:val="20"/>
                <w:szCs w:val="20"/>
              </w:rPr>
            </w:pPr>
            <w:r w:rsidRPr="003267B7">
              <w:rPr>
                <w:rFonts w:ascii="Arial" w:hAnsi="Arial" w:cs="Arial"/>
                <w:sz w:val="20"/>
                <w:szCs w:val="20"/>
              </w:rPr>
              <w:t>Opis i wyliczenia</w:t>
            </w:r>
          </w:p>
        </w:tc>
        <w:tc>
          <w:tcPr>
            <w:tcW w:w="583" w:type="dxa"/>
          </w:tcPr>
          <w:p w14:paraId="052FFB32" w14:textId="77777777" w:rsidR="00066715" w:rsidRPr="003267B7" w:rsidRDefault="00066715" w:rsidP="000F72E2">
            <w:pPr>
              <w:rPr>
                <w:rFonts w:ascii="Arial" w:hAnsi="Arial" w:cs="Arial"/>
                <w:sz w:val="20"/>
                <w:szCs w:val="20"/>
              </w:rPr>
            </w:pPr>
            <w:r w:rsidRPr="003267B7">
              <w:rPr>
                <w:rFonts w:ascii="Arial" w:hAnsi="Arial" w:cs="Arial"/>
                <w:sz w:val="20"/>
                <w:szCs w:val="20"/>
              </w:rPr>
              <w:t>j.m.</w:t>
            </w:r>
          </w:p>
        </w:tc>
        <w:tc>
          <w:tcPr>
            <w:tcW w:w="992" w:type="dxa"/>
          </w:tcPr>
          <w:p w14:paraId="1CC45FD1" w14:textId="77777777" w:rsidR="00066715" w:rsidRPr="003267B7" w:rsidRDefault="00066715" w:rsidP="000F72E2">
            <w:pPr>
              <w:rPr>
                <w:rFonts w:ascii="Arial" w:hAnsi="Arial" w:cs="Arial"/>
                <w:sz w:val="20"/>
                <w:szCs w:val="20"/>
              </w:rPr>
            </w:pPr>
            <w:r w:rsidRPr="003267B7">
              <w:rPr>
                <w:rFonts w:ascii="Arial" w:hAnsi="Arial" w:cs="Arial"/>
                <w:sz w:val="20"/>
                <w:szCs w:val="20"/>
              </w:rPr>
              <w:t>Poszcz.</w:t>
            </w:r>
          </w:p>
        </w:tc>
        <w:tc>
          <w:tcPr>
            <w:tcW w:w="1098" w:type="dxa"/>
          </w:tcPr>
          <w:p w14:paraId="349CA6AC" w14:textId="77777777" w:rsidR="00066715" w:rsidRPr="003267B7" w:rsidRDefault="00066715" w:rsidP="000F72E2">
            <w:pPr>
              <w:rPr>
                <w:rFonts w:ascii="Arial" w:hAnsi="Arial" w:cs="Arial"/>
                <w:sz w:val="20"/>
                <w:szCs w:val="20"/>
              </w:rPr>
            </w:pPr>
            <w:r w:rsidRPr="003267B7">
              <w:rPr>
                <w:rFonts w:ascii="Arial" w:hAnsi="Arial" w:cs="Arial"/>
                <w:sz w:val="20"/>
                <w:szCs w:val="20"/>
              </w:rPr>
              <w:t>Razem</w:t>
            </w:r>
          </w:p>
        </w:tc>
      </w:tr>
      <w:tr w:rsidR="00066715" w:rsidRPr="003267B7" w14:paraId="25A9C853" w14:textId="77777777" w:rsidTr="000F72E2">
        <w:tc>
          <w:tcPr>
            <w:tcW w:w="675" w:type="dxa"/>
          </w:tcPr>
          <w:p w14:paraId="0467CC94" w14:textId="77777777" w:rsidR="00066715" w:rsidRPr="003267B7" w:rsidRDefault="00066715" w:rsidP="000F72E2">
            <w:pPr>
              <w:rPr>
                <w:rFonts w:ascii="Arial" w:hAnsi="Arial" w:cs="Arial"/>
                <w:sz w:val="20"/>
                <w:szCs w:val="20"/>
              </w:rPr>
            </w:pPr>
            <w:r w:rsidRPr="003267B7">
              <w:rPr>
                <w:rFonts w:ascii="Arial" w:hAnsi="Arial" w:cs="Arial"/>
                <w:sz w:val="20"/>
                <w:szCs w:val="20"/>
              </w:rPr>
              <w:t>1</w:t>
            </w:r>
          </w:p>
        </w:tc>
        <w:tc>
          <w:tcPr>
            <w:tcW w:w="1418" w:type="dxa"/>
          </w:tcPr>
          <w:p w14:paraId="1D1FEF9B" w14:textId="77777777" w:rsidR="00066715" w:rsidRPr="003267B7" w:rsidRDefault="00066715" w:rsidP="000F72E2">
            <w:pPr>
              <w:rPr>
                <w:rFonts w:ascii="Arial" w:hAnsi="Arial" w:cs="Arial"/>
                <w:sz w:val="20"/>
                <w:szCs w:val="20"/>
              </w:rPr>
            </w:pPr>
          </w:p>
        </w:tc>
        <w:tc>
          <w:tcPr>
            <w:tcW w:w="3953" w:type="dxa"/>
          </w:tcPr>
          <w:p w14:paraId="6D37DCBB" w14:textId="77777777" w:rsidR="00066715" w:rsidRPr="003267B7" w:rsidRDefault="00066715" w:rsidP="000F72E2">
            <w:pPr>
              <w:rPr>
                <w:rFonts w:ascii="Arial" w:hAnsi="Arial" w:cs="Arial"/>
                <w:sz w:val="20"/>
                <w:szCs w:val="20"/>
              </w:rPr>
            </w:pPr>
            <w:r w:rsidRPr="003267B7">
              <w:rPr>
                <w:rFonts w:ascii="Arial" w:hAnsi="Arial" w:cs="Arial"/>
                <w:sz w:val="20"/>
                <w:szCs w:val="20"/>
              </w:rPr>
              <w:t>BUDYNEK Nr 9</w:t>
            </w:r>
          </w:p>
        </w:tc>
        <w:tc>
          <w:tcPr>
            <w:tcW w:w="583" w:type="dxa"/>
          </w:tcPr>
          <w:p w14:paraId="131BE075" w14:textId="77777777" w:rsidR="00066715" w:rsidRPr="003267B7" w:rsidRDefault="00066715" w:rsidP="000F72E2">
            <w:pPr>
              <w:rPr>
                <w:rFonts w:ascii="Arial" w:hAnsi="Arial" w:cs="Arial"/>
                <w:sz w:val="20"/>
                <w:szCs w:val="20"/>
              </w:rPr>
            </w:pPr>
          </w:p>
        </w:tc>
        <w:tc>
          <w:tcPr>
            <w:tcW w:w="992" w:type="dxa"/>
          </w:tcPr>
          <w:p w14:paraId="2F7E98FC" w14:textId="77777777" w:rsidR="00066715" w:rsidRPr="003267B7" w:rsidRDefault="00066715" w:rsidP="000F72E2">
            <w:pPr>
              <w:rPr>
                <w:rFonts w:ascii="Arial" w:hAnsi="Arial" w:cs="Arial"/>
                <w:sz w:val="20"/>
                <w:szCs w:val="20"/>
              </w:rPr>
            </w:pPr>
          </w:p>
        </w:tc>
        <w:tc>
          <w:tcPr>
            <w:tcW w:w="1098" w:type="dxa"/>
          </w:tcPr>
          <w:p w14:paraId="26BFC308" w14:textId="77777777" w:rsidR="00066715" w:rsidRPr="003267B7" w:rsidRDefault="00066715" w:rsidP="000F72E2">
            <w:pPr>
              <w:rPr>
                <w:rFonts w:ascii="Arial" w:hAnsi="Arial" w:cs="Arial"/>
                <w:sz w:val="20"/>
                <w:szCs w:val="20"/>
              </w:rPr>
            </w:pPr>
          </w:p>
        </w:tc>
      </w:tr>
      <w:tr w:rsidR="00066715" w:rsidRPr="003267B7" w14:paraId="0ADF783A" w14:textId="77777777" w:rsidTr="000F72E2">
        <w:tc>
          <w:tcPr>
            <w:tcW w:w="675" w:type="dxa"/>
          </w:tcPr>
          <w:p w14:paraId="7D76D763" w14:textId="77777777" w:rsidR="00066715" w:rsidRPr="003267B7" w:rsidRDefault="00066715" w:rsidP="000F72E2">
            <w:pPr>
              <w:rPr>
                <w:rFonts w:ascii="Arial" w:hAnsi="Arial" w:cs="Arial"/>
                <w:sz w:val="20"/>
                <w:szCs w:val="20"/>
              </w:rPr>
            </w:pPr>
            <w:r w:rsidRPr="003267B7">
              <w:rPr>
                <w:rFonts w:ascii="Arial" w:hAnsi="Arial" w:cs="Arial"/>
                <w:sz w:val="20"/>
                <w:szCs w:val="20"/>
              </w:rPr>
              <w:t>1.1</w:t>
            </w:r>
          </w:p>
        </w:tc>
        <w:tc>
          <w:tcPr>
            <w:tcW w:w="1418" w:type="dxa"/>
          </w:tcPr>
          <w:p w14:paraId="5331FCDB" w14:textId="77777777" w:rsidR="00066715" w:rsidRPr="003267B7" w:rsidRDefault="00066715" w:rsidP="000F72E2">
            <w:pPr>
              <w:rPr>
                <w:rFonts w:ascii="Arial" w:hAnsi="Arial" w:cs="Arial"/>
                <w:sz w:val="20"/>
                <w:szCs w:val="20"/>
              </w:rPr>
            </w:pPr>
          </w:p>
        </w:tc>
        <w:tc>
          <w:tcPr>
            <w:tcW w:w="3953" w:type="dxa"/>
          </w:tcPr>
          <w:p w14:paraId="3FBE3C32" w14:textId="77777777" w:rsidR="00066715" w:rsidRPr="003267B7" w:rsidRDefault="00066715" w:rsidP="000F72E2">
            <w:pPr>
              <w:rPr>
                <w:rFonts w:ascii="Arial" w:hAnsi="Arial" w:cs="Arial"/>
                <w:sz w:val="20"/>
                <w:szCs w:val="20"/>
              </w:rPr>
            </w:pPr>
            <w:r w:rsidRPr="003267B7">
              <w:rPr>
                <w:rFonts w:ascii="Arial" w:hAnsi="Arial" w:cs="Arial"/>
                <w:sz w:val="20"/>
                <w:szCs w:val="20"/>
              </w:rPr>
              <w:t>Roboty ogólnobudowlane</w:t>
            </w:r>
          </w:p>
        </w:tc>
        <w:tc>
          <w:tcPr>
            <w:tcW w:w="583" w:type="dxa"/>
          </w:tcPr>
          <w:p w14:paraId="00180D74" w14:textId="77777777" w:rsidR="00066715" w:rsidRPr="003267B7" w:rsidRDefault="00066715" w:rsidP="000F72E2">
            <w:pPr>
              <w:rPr>
                <w:rFonts w:ascii="Arial" w:hAnsi="Arial" w:cs="Arial"/>
                <w:sz w:val="20"/>
                <w:szCs w:val="20"/>
              </w:rPr>
            </w:pPr>
          </w:p>
        </w:tc>
        <w:tc>
          <w:tcPr>
            <w:tcW w:w="992" w:type="dxa"/>
          </w:tcPr>
          <w:p w14:paraId="35C8D2F7" w14:textId="77777777" w:rsidR="00066715" w:rsidRPr="003267B7" w:rsidRDefault="00066715" w:rsidP="000F72E2">
            <w:pPr>
              <w:rPr>
                <w:rFonts w:ascii="Arial" w:hAnsi="Arial" w:cs="Arial"/>
                <w:sz w:val="20"/>
                <w:szCs w:val="20"/>
              </w:rPr>
            </w:pPr>
          </w:p>
        </w:tc>
        <w:tc>
          <w:tcPr>
            <w:tcW w:w="1098" w:type="dxa"/>
          </w:tcPr>
          <w:p w14:paraId="74520D91" w14:textId="77777777" w:rsidR="00066715" w:rsidRPr="003267B7" w:rsidRDefault="00066715" w:rsidP="000F72E2">
            <w:pPr>
              <w:rPr>
                <w:rFonts w:ascii="Arial" w:hAnsi="Arial" w:cs="Arial"/>
                <w:sz w:val="20"/>
                <w:szCs w:val="20"/>
              </w:rPr>
            </w:pPr>
          </w:p>
        </w:tc>
      </w:tr>
      <w:tr w:rsidR="00066715" w:rsidRPr="003267B7" w14:paraId="292BEB6E" w14:textId="77777777" w:rsidTr="000F72E2">
        <w:tc>
          <w:tcPr>
            <w:tcW w:w="675" w:type="dxa"/>
          </w:tcPr>
          <w:p w14:paraId="3A1408FC" w14:textId="77777777" w:rsidR="00066715" w:rsidRPr="003267B7" w:rsidRDefault="00066715" w:rsidP="000F72E2">
            <w:pPr>
              <w:rPr>
                <w:rFonts w:ascii="Arial" w:hAnsi="Arial" w:cs="Arial"/>
                <w:sz w:val="20"/>
                <w:szCs w:val="20"/>
              </w:rPr>
            </w:pPr>
            <w:r w:rsidRPr="003267B7">
              <w:rPr>
                <w:rFonts w:ascii="Arial" w:hAnsi="Arial" w:cs="Arial"/>
                <w:sz w:val="20"/>
                <w:szCs w:val="20"/>
              </w:rPr>
              <w:t>1 d.1.1</w:t>
            </w:r>
          </w:p>
        </w:tc>
        <w:tc>
          <w:tcPr>
            <w:tcW w:w="1418" w:type="dxa"/>
          </w:tcPr>
          <w:p w14:paraId="2DA98311" w14:textId="77777777" w:rsidR="00066715" w:rsidRPr="003267B7" w:rsidRDefault="00066715" w:rsidP="000F72E2">
            <w:pPr>
              <w:rPr>
                <w:rFonts w:ascii="Arial" w:hAnsi="Arial" w:cs="Arial"/>
                <w:sz w:val="20"/>
                <w:szCs w:val="20"/>
              </w:rPr>
            </w:pPr>
            <w:r w:rsidRPr="003267B7">
              <w:rPr>
                <w:rFonts w:ascii="Arial" w:hAnsi="Arial" w:cs="Arial"/>
                <w:sz w:val="20"/>
                <w:szCs w:val="20"/>
              </w:rPr>
              <w:t>KNR 4-04 0603-07</w:t>
            </w:r>
          </w:p>
        </w:tc>
        <w:tc>
          <w:tcPr>
            <w:tcW w:w="3953" w:type="dxa"/>
          </w:tcPr>
          <w:p w14:paraId="5B15DCA5" w14:textId="77777777" w:rsidR="00066715" w:rsidRPr="003267B7" w:rsidRDefault="00066715" w:rsidP="000F72E2">
            <w:pPr>
              <w:rPr>
                <w:rFonts w:ascii="Arial" w:hAnsi="Arial" w:cs="Arial"/>
                <w:sz w:val="20"/>
                <w:szCs w:val="20"/>
              </w:rPr>
            </w:pPr>
            <w:r w:rsidRPr="003267B7">
              <w:rPr>
                <w:rFonts w:ascii="Arial" w:hAnsi="Arial" w:cs="Arial"/>
                <w:sz w:val="20"/>
                <w:szCs w:val="20"/>
              </w:rPr>
              <w:t>Burzenie podłoża z betonu o grubości 15-20 cm przy użyciu młotów pneumatycznych  - opaska przy budynku</w:t>
            </w:r>
          </w:p>
        </w:tc>
        <w:tc>
          <w:tcPr>
            <w:tcW w:w="583" w:type="dxa"/>
          </w:tcPr>
          <w:p w14:paraId="70BE8BFE" w14:textId="77777777" w:rsidR="00066715" w:rsidRPr="003267B7" w:rsidRDefault="00066715" w:rsidP="000F72E2">
            <w:pPr>
              <w:rPr>
                <w:rFonts w:ascii="Arial" w:hAnsi="Arial" w:cs="Arial"/>
                <w:sz w:val="20"/>
                <w:szCs w:val="20"/>
              </w:rPr>
            </w:pPr>
            <w:r w:rsidRPr="003267B7">
              <w:rPr>
                <w:rFonts w:ascii="Arial" w:hAnsi="Arial" w:cs="Arial"/>
                <w:sz w:val="20"/>
                <w:szCs w:val="20"/>
              </w:rPr>
              <w:t>m3</w:t>
            </w:r>
          </w:p>
        </w:tc>
        <w:tc>
          <w:tcPr>
            <w:tcW w:w="992" w:type="dxa"/>
          </w:tcPr>
          <w:p w14:paraId="590D783F" w14:textId="77777777" w:rsidR="00066715" w:rsidRPr="003267B7" w:rsidRDefault="00066715" w:rsidP="000F72E2">
            <w:pPr>
              <w:rPr>
                <w:rFonts w:ascii="Arial" w:hAnsi="Arial" w:cs="Arial"/>
                <w:sz w:val="20"/>
                <w:szCs w:val="20"/>
              </w:rPr>
            </w:pPr>
          </w:p>
        </w:tc>
        <w:tc>
          <w:tcPr>
            <w:tcW w:w="1098" w:type="dxa"/>
          </w:tcPr>
          <w:p w14:paraId="74CAF528" w14:textId="77777777" w:rsidR="00066715" w:rsidRPr="003267B7" w:rsidRDefault="00066715" w:rsidP="000F72E2">
            <w:pPr>
              <w:rPr>
                <w:rFonts w:ascii="Arial" w:hAnsi="Arial" w:cs="Arial"/>
                <w:sz w:val="20"/>
                <w:szCs w:val="20"/>
              </w:rPr>
            </w:pPr>
          </w:p>
        </w:tc>
      </w:tr>
      <w:tr w:rsidR="00066715" w:rsidRPr="003267B7" w14:paraId="52DF1DAA" w14:textId="77777777" w:rsidTr="000F72E2">
        <w:tc>
          <w:tcPr>
            <w:tcW w:w="675" w:type="dxa"/>
          </w:tcPr>
          <w:p w14:paraId="14F3A405" w14:textId="77777777" w:rsidR="00066715" w:rsidRPr="003267B7" w:rsidRDefault="00066715" w:rsidP="000F72E2">
            <w:pPr>
              <w:rPr>
                <w:rFonts w:ascii="Arial" w:hAnsi="Arial" w:cs="Arial"/>
                <w:sz w:val="20"/>
                <w:szCs w:val="20"/>
              </w:rPr>
            </w:pPr>
          </w:p>
        </w:tc>
        <w:tc>
          <w:tcPr>
            <w:tcW w:w="1418" w:type="dxa"/>
          </w:tcPr>
          <w:p w14:paraId="61E80B1D" w14:textId="77777777" w:rsidR="00066715" w:rsidRPr="003267B7" w:rsidRDefault="00066715" w:rsidP="000F72E2">
            <w:pPr>
              <w:rPr>
                <w:rFonts w:ascii="Arial" w:hAnsi="Arial" w:cs="Arial"/>
                <w:sz w:val="20"/>
                <w:szCs w:val="20"/>
              </w:rPr>
            </w:pPr>
          </w:p>
        </w:tc>
        <w:tc>
          <w:tcPr>
            <w:tcW w:w="3953" w:type="dxa"/>
          </w:tcPr>
          <w:p w14:paraId="1DFF3353" w14:textId="77777777" w:rsidR="00066715" w:rsidRPr="003267B7" w:rsidRDefault="00066715" w:rsidP="000F72E2">
            <w:pPr>
              <w:rPr>
                <w:rFonts w:ascii="Arial" w:hAnsi="Arial" w:cs="Arial"/>
                <w:sz w:val="20"/>
                <w:szCs w:val="20"/>
              </w:rPr>
            </w:pPr>
            <w:r w:rsidRPr="003267B7">
              <w:rPr>
                <w:rFonts w:ascii="Arial" w:hAnsi="Arial" w:cs="Arial"/>
                <w:sz w:val="20"/>
                <w:szCs w:val="20"/>
              </w:rPr>
              <w:t>21,00*2*1,0*0,15 &lt;ściany boczne&gt;</w:t>
            </w:r>
          </w:p>
        </w:tc>
        <w:tc>
          <w:tcPr>
            <w:tcW w:w="583" w:type="dxa"/>
          </w:tcPr>
          <w:p w14:paraId="6260BE2F" w14:textId="77777777" w:rsidR="00066715" w:rsidRPr="003267B7" w:rsidRDefault="00066715" w:rsidP="000F72E2">
            <w:pPr>
              <w:rPr>
                <w:rFonts w:ascii="Arial" w:hAnsi="Arial" w:cs="Arial"/>
                <w:sz w:val="20"/>
                <w:szCs w:val="20"/>
              </w:rPr>
            </w:pPr>
            <w:r w:rsidRPr="003267B7">
              <w:rPr>
                <w:rFonts w:ascii="Arial" w:hAnsi="Arial" w:cs="Arial"/>
                <w:sz w:val="20"/>
                <w:szCs w:val="20"/>
              </w:rPr>
              <w:t>m3</w:t>
            </w:r>
          </w:p>
        </w:tc>
        <w:tc>
          <w:tcPr>
            <w:tcW w:w="992" w:type="dxa"/>
          </w:tcPr>
          <w:p w14:paraId="346CF268" w14:textId="77777777" w:rsidR="00066715" w:rsidRPr="003267B7" w:rsidRDefault="00066715" w:rsidP="000F72E2">
            <w:pPr>
              <w:rPr>
                <w:rFonts w:ascii="Arial" w:hAnsi="Arial" w:cs="Arial"/>
                <w:sz w:val="20"/>
                <w:szCs w:val="20"/>
              </w:rPr>
            </w:pPr>
            <w:r w:rsidRPr="003267B7">
              <w:rPr>
                <w:rFonts w:ascii="Arial" w:hAnsi="Arial" w:cs="Arial"/>
                <w:sz w:val="20"/>
                <w:szCs w:val="20"/>
              </w:rPr>
              <w:t>6,30</w:t>
            </w:r>
          </w:p>
        </w:tc>
        <w:tc>
          <w:tcPr>
            <w:tcW w:w="1098" w:type="dxa"/>
          </w:tcPr>
          <w:p w14:paraId="529C57BF" w14:textId="77777777" w:rsidR="00066715" w:rsidRPr="003267B7" w:rsidRDefault="00066715" w:rsidP="000F72E2">
            <w:pPr>
              <w:rPr>
                <w:rFonts w:ascii="Arial" w:hAnsi="Arial" w:cs="Arial"/>
                <w:sz w:val="20"/>
                <w:szCs w:val="20"/>
              </w:rPr>
            </w:pPr>
          </w:p>
        </w:tc>
      </w:tr>
      <w:tr w:rsidR="00066715" w:rsidRPr="003267B7" w14:paraId="5631D879" w14:textId="77777777" w:rsidTr="000F72E2">
        <w:tc>
          <w:tcPr>
            <w:tcW w:w="675" w:type="dxa"/>
          </w:tcPr>
          <w:p w14:paraId="5481F672" w14:textId="77777777" w:rsidR="00066715" w:rsidRPr="003267B7" w:rsidRDefault="00066715" w:rsidP="000F72E2">
            <w:pPr>
              <w:rPr>
                <w:rFonts w:ascii="Arial" w:hAnsi="Arial" w:cs="Arial"/>
                <w:sz w:val="20"/>
                <w:szCs w:val="20"/>
              </w:rPr>
            </w:pPr>
          </w:p>
        </w:tc>
        <w:tc>
          <w:tcPr>
            <w:tcW w:w="1418" w:type="dxa"/>
          </w:tcPr>
          <w:p w14:paraId="18D85EA4" w14:textId="77777777" w:rsidR="00066715" w:rsidRPr="003267B7" w:rsidRDefault="00066715" w:rsidP="000F72E2">
            <w:pPr>
              <w:rPr>
                <w:rFonts w:ascii="Arial" w:hAnsi="Arial" w:cs="Arial"/>
                <w:sz w:val="20"/>
                <w:szCs w:val="20"/>
              </w:rPr>
            </w:pPr>
          </w:p>
        </w:tc>
        <w:tc>
          <w:tcPr>
            <w:tcW w:w="3953" w:type="dxa"/>
          </w:tcPr>
          <w:p w14:paraId="3FB36A48" w14:textId="77777777" w:rsidR="00066715" w:rsidRPr="003267B7" w:rsidRDefault="00066715" w:rsidP="000F72E2">
            <w:pPr>
              <w:rPr>
                <w:rFonts w:ascii="Arial" w:hAnsi="Arial" w:cs="Arial"/>
                <w:sz w:val="20"/>
                <w:szCs w:val="20"/>
              </w:rPr>
            </w:pPr>
            <w:r w:rsidRPr="003267B7">
              <w:rPr>
                <w:rFonts w:ascii="Arial" w:hAnsi="Arial" w:cs="Arial"/>
                <w:sz w:val="20"/>
                <w:szCs w:val="20"/>
              </w:rPr>
              <w:t>(23,86*1,00+23,55*1,00)*0,15 &lt;od rampy samochodowej&gt;</w:t>
            </w:r>
          </w:p>
        </w:tc>
        <w:tc>
          <w:tcPr>
            <w:tcW w:w="583" w:type="dxa"/>
          </w:tcPr>
          <w:p w14:paraId="6101288B" w14:textId="77777777" w:rsidR="00066715" w:rsidRPr="003267B7" w:rsidRDefault="00066715" w:rsidP="000F72E2">
            <w:pPr>
              <w:rPr>
                <w:rFonts w:ascii="Arial" w:hAnsi="Arial" w:cs="Arial"/>
                <w:sz w:val="20"/>
                <w:szCs w:val="20"/>
              </w:rPr>
            </w:pPr>
            <w:r w:rsidRPr="003267B7">
              <w:rPr>
                <w:rFonts w:ascii="Arial" w:hAnsi="Arial" w:cs="Arial"/>
                <w:sz w:val="20"/>
                <w:szCs w:val="20"/>
              </w:rPr>
              <w:t>m3</w:t>
            </w:r>
          </w:p>
        </w:tc>
        <w:tc>
          <w:tcPr>
            <w:tcW w:w="992" w:type="dxa"/>
          </w:tcPr>
          <w:p w14:paraId="047D34EA" w14:textId="77777777" w:rsidR="00066715" w:rsidRPr="003267B7" w:rsidRDefault="00066715" w:rsidP="000F72E2">
            <w:pPr>
              <w:rPr>
                <w:rFonts w:ascii="Arial" w:hAnsi="Arial" w:cs="Arial"/>
                <w:sz w:val="20"/>
                <w:szCs w:val="20"/>
              </w:rPr>
            </w:pPr>
            <w:r w:rsidRPr="003267B7">
              <w:rPr>
                <w:rFonts w:ascii="Arial" w:hAnsi="Arial" w:cs="Arial"/>
                <w:sz w:val="20"/>
                <w:szCs w:val="20"/>
              </w:rPr>
              <w:t>7,11</w:t>
            </w:r>
          </w:p>
        </w:tc>
        <w:tc>
          <w:tcPr>
            <w:tcW w:w="1098" w:type="dxa"/>
          </w:tcPr>
          <w:p w14:paraId="5263B55F" w14:textId="77777777" w:rsidR="00066715" w:rsidRPr="003267B7" w:rsidRDefault="00066715" w:rsidP="000F72E2">
            <w:pPr>
              <w:rPr>
                <w:rFonts w:ascii="Arial" w:hAnsi="Arial" w:cs="Arial"/>
                <w:sz w:val="20"/>
                <w:szCs w:val="20"/>
              </w:rPr>
            </w:pPr>
          </w:p>
        </w:tc>
      </w:tr>
      <w:tr w:rsidR="00066715" w:rsidRPr="003267B7" w14:paraId="4A699F81" w14:textId="77777777" w:rsidTr="000F72E2">
        <w:tc>
          <w:tcPr>
            <w:tcW w:w="675" w:type="dxa"/>
          </w:tcPr>
          <w:p w14:paraId="514A876D" w14:textId="77777777" w:rsidR="00066715" w:rsidRPr="003267B7" w:rsidRDefault="00066715" w:rsidP="000F72E2">
            <w:pPr>
              <w:rPr>
                <w:rFonts w:ascii="Arial" w:hAnsi="Arial" w:cs="Arial"/>
                <w:sz w:val="20"/>
                <w:szCs w:val="20"/>
              </w:rPr>
            </w:pPr>
          </w:p>
        </w:tc>
        <w:tc>
          <w:tcPr>
            <w:tcW w:w="1418" w:type="dxa"/>
          </w:tcPr>
          <w:p w14:paraId="333A48E6" w14:textId="77777777" w:rsidR="00066715" w:rsidRPr="003267B7" w:rsidRDefault="00066715" w:rsidP="000F72E2">
            <w:pPr>
              <w:rPr>
                <w:rFonts w:ascii="Arial" w:hAnsi="Arial" w:cs="Arial"/>
                <w:sz w:val="20"/>
                <w:szCs w:val="20"/>
              </w:rPr>
            </w:pPr>
          </w:p>
        </w:tc>
        <w:tc>
          <w:tcPr>
            <w:tcW w:w="3953" w:type="dxa"/>
          </w:tcPr>
          <w:p w14:paraId="5E0B7366" w14:textId="77777777" w:rsidR="00066715" w:rsidRPr="003267B7" w:rsidRDefault="00066715" w:rsidP="000F72E2">
            <w:pPr>
              <w:rPr>
                <w:rFonts w:ascii="Arial" w:hAnsi="Arial" w:cs="Arial"/>
                <w:sz w:val="20"/>
                <w:szCs w:val="20"/>
              </w:rPr>
            </w:pPr>
            <w:r w:rsidRPr="003267B7">
              <w:rPr>
                <w:rFonts w:ascii="Arial" w:hAnsi="Arial" w:cs="Arial"/>
                <w:sz w:val="20"/>
                <w:szCs w:val="20"/>
              </w:rPr>
              <w:t>(8,50+8,50)*1,00*0,15 &lt;od rampy kolejowej&gt;</w:t>
            </w:r>
          </w:p>
        </w:tc>
        <w:tc>
          <w:tcPr>
            <w:tcW w:w="583" w:type="dxa"/>
          </w:tcPr>
          <w:p w14:paraId="7856F3B5" w14:textId="77777777" w:rsidR="00066715" w:rsidRPr="003267B7" w:rsidRDefault="00066715" w:rsidP="000F72E2">
            <w:pPr>
              <w:rPr>
                <w:rFonts w:ascii="Arial" w:hAnsi="Arial" w:cs="Arial"/>
                <w:sz w:val="20"/>
                <w:szCs w:val="20"/>
              </w:rPr>
            </w:pPr>
            <w:r w:rsidRPr="003267B7">
              <w:rPr>
                <w:rFonts w:ascii="Arial" w:hAnsi="Arial" w:cs="Arial"/>
                <w:sz w:val="20"/>
                <w:szCs w:val="20"/>
              </w:rPr>
              <w:t>m3</w:t>
            </w:r>
          </w:p>
        </w:tc>
        <w:tc>
          <w:tcPr>
            <w:tcW w:w="992" w:type="dxa"/>
          </w:tcPr>
          <w:p w14:paraId="3AD056EC" w14:textId="77777777" w:rsidR="00066715" w:rsidRPr="003267B7" w:rsidRDefault="00066715" w:rsidP="000F72E2">
            <w:pPr>
              <w:rPr>
                <w:rFonts w:ascii="Arial" w:hAnsi="Arial" w:cs="Arial"/>
                <w:sz w:val="20"/>
                <w:szCs w:val="20"/>
              </w:rPr>
            </w:pPr>
            <w:r w:rsidRPr="003267B7">
              <w:rPr>
                <w:rFonts w:ascii="Arial" w:hAnsi="Arial" w:cs="Arial"/>
                <w:sz w:val="20"/>
                <w:szCs w:val="20"/>
              </w:rPr>
              <w:t>2,55</w:t>
            </w:r>
          </w:p>
        </w:tc>
        <w:tc>
          <w:tcPr>
            <w:tcW w:w="1098" w:type="dxa"/>
          </w:tcPr>
          <w:p w14:paraId="65A3726D" w14:textId="77777777" w:rsidR="00066715" w:rsidRPr="003267B7" w:rsidRDefault="00066715" w:rsidP="000F72E2">
            <w:pPr>
              <w:rPr>
                <w:rFonts w:ascii="Arial" w:hAnsi="Arial" w:cs="Arial"/>
                <w:sz w:val="20"/>
                <w:szCs w:val="20"/>
              </w:rPr>
            </w:pPr>
          </w:p>
        </w:tc>
      </w:tr>
      <w:tr w:rsidR="00066715" w:rsidRPr="003267B7" w14:paraId="72E90A83" w14:textId="77777777" w:rsidTr="000F72E2">
        <w:tc>
          <w:tcPr>
            <w:tcW w:w="675" w:type="dxa"/>
          </w:tcPr>
          <w:p w14:paraId="511904E2" w14:textId="77777777" w:rsidR="00066715" w:rsidRPr="003267B7" w:rsidRDefault="00066715" w:rsidP="000F72E2">
            <w:pPr>
              <w:rPr>
                <w:rFonts w:ascii="Arial" w:hAnsi="Arial" w:cs="Arial"/>
                <w:sz w:val="20"/>
                <w:szCs w:val="20"/>
              </w:rPr>
            </w:pPr>
          </w:p>
        </w:tc>
        <w:tc>
          <w:tcPr>
            <w:tcW w:w="1418" w:type="dxa"/>
          </w:tcPr>
          <w:p w14:paraId="47DD36F4" w14:textId="77777777" w:rsidR="00066715" w:rsidRPr="003267B7" w:rsidRDefault="00066715" w:rsidP="000F72E2">
            <w:pPr>
              <w:rPr>
                <w:rFonts w:ascii="Arial" w:hAnsi="Arial" w:cs="Arial"/>
                <w:sz w:val="20"/>
                <w:szCs w:val="20"/>
              </w:rPr>
            </w:pPr>
          </w:p>
        </w:tc>
        <w:tc>
          <w:tcPr>
            <w:tcW w:w="3953" w:type="dxa"/>
          </w:tcPr>
          <w:p w14:paraId="0C921B37" w14:textId="77777777" w:rsidR="00066715" w:rsidRPr="003267B7" w:rsidRDefault="00066715" w:rsidP="000F72E2">
            <w:pPr>
              <w:rPr>
                <w:rFonts w:ascii="Arial" w:hAnsi="Arial" w:cs="Arial"/>
                <w:sz w:val="20"/>
                <w:szCs w:val="20"/>
              </w:rPr>
            </w:pPr>
          </w:p>
        </w:tc>
        <w:tc>
          <w:tcPr>
            <w:tcW w:w="583" w:type="dxa"/>
          </w:tcPr>
          <w:p w14:paraId="5C2AC806" w14:textId="77777777" w:rsidR="00066715" w:rsidRPr="003267B7" w:rsidRDefault="00066715" w:rsidP="000F72E2">
            <w:pPr>
              <w:rPr>
                <w:rFonts w:ascii="Arial" w:hAnsi="Arial" w:cs="Arial"/>
                <w:sz w:val="20"/>
                <w:szCs w:val="20"/>
              </w:rPr>
            </w:pPr>
          </w:p>
        </w:tc>
        <w:tc>
          <w:tcPr>
            <w:tcW w:w="992" w:type="dxa"/>
          </w:tcPr>
          <w:p w14:paraId="70486D1C" w14:textId="77777777" w:rsidR="00066715" w:rsidRPr="003267B7" w:rsidRDefault="00066715" w:rsidP="000F72E2">
            <w:pPr>
              <w:rPr>
                <w:rFonts w:ascii="Arial" w:hAnsi="Arial" w:cs="Arial"/>
                <w:sz w:val="20"/>
                <w:szCs w:val="20"/>
              </w:rPr>
            </w:pPr>
            <w:r w:rsidRPr="003267B7">
              <w:rPr>
                <w:rFonts w:ascii="Arial" w:hAnsi="Arial" w:cs="Arial"/>
                <w:sz w:val="20"/>
                <w:szCs w:val="20"/>
              </w:rPr>
              <w:t>RAZEM</w:t>
            </w:r>
          </w:p>
        </w:tc>
        <w:tc>
          <w:tcPr>
            <w:tcW w:w="1098" w:type="dxa"/>
          </w:tcPr>
          <w:p w14:paraId="258ED0B2" w14:textId="77777777" w:rsidR="00066715" w:rsidRPr="003267B7" w:rsidRDefault="00066715" w:rsidP="000F72E2">
            <w:pPr>
              <w:rPr>
                <w:rFonts w:ascii="Arial" w:hAnsi="Arial" w:cs="Arial"/>
                <w:sz w:val="20"/>
                <w:szCs w:val="20"/>
              </w:rPr>
            </w:pPr>
            <w:r w:rsidRPr="003267B7">
              <w:rPr>
                <w:rFonts w:ascii="Arial" w:hAnsi="Arial" w:cs="Arial"/>
                <w:sz w:val="20"/>
                <w:szCs w:val="20"/>
              </w:rPr>
              <w:t>15,96</w:t>
            </w:r>
          </w:p>
        </w:tc>
      </w:tr>
      <w:tr w:rsidR="00066715" w:rsidRPr="003267B7" w14:paraId="4C221E79" w14:textId="77777777" w:rsidTr="000F72E2">
        <w:tc>
          <w:tcPr>
            <w:tcW w:w="675" w:type="dxa"/>
          </w:tcPr>
          <w:p w14:paraId="71453939" w14:textId="77777777" w:rsidR="00066715" w:rsidRPr="003267B7" w:rsidRDefault="00066715" w:rsidP="000F72E2">
            <w:pPr>
              <w:rPr>
                <w:rFonts w:ascii="Arial" w:hAnsi="Arial" w:cs="Arial"/>
                <w:sz w:val="20"/>
                <w:szCs w:val="20"/>
              </w:rPr>
            </w:pPr>
            <w:r w:rsidRPr="003267B7">
              <w:rPr>
                <w:rFonts w:ascii="Arial" w:hAnsi="Arial" w:cs="Arial"/>
                <w:sz w:val="20"/>
                <w:szCs w:val="20"/>
              </w:rPr>
              <w:t>2 d.1.1</w:t>
            </w:r>
          </w:p>
        </w:tc>
        <w:tc>
          <w:tcPr>
            <w:tcW w:w="1418" w:type="dxa"/>
          </w:tcPr>
          <w:p w14:paraId="07B146CE" w14:textId="77777777" w:rsidR="00066715" w:rsidRPr="003267B7" w:rsidRDefault="00066715" w:rsidP="000F72E2">
            <w:pPr>
              <w:rPr>
                <w:rFonts w:ascii="Arial" w:hAnsi="Arial" w:cs="Arial"/>
                <w:sz w:val="20"/>
                <w:szCs w:val="20"/>
              </w:rPr>
            </w:pPr>
            <w:r w:rsidRPr="003267B7">
              <w:rPr>
                <w:rFonts w:ascii="Arial" w:hAnsi="Arial" w:cs="Arial"/>
                <w:sz w:val="20"/>
                <w:szCs w:val="20"/>
              </w:rPr>
              <w:t>KNR-W 4-01 0701-05</w:t>
            </w:r>
          </w:p>
        </w:tc>
        <w:tc>
          <w:tcPr>
            <w:tcW w:w="3953" w:type="dxa"/>
          </w:tcPr>
          <w:p w14:paraId="36F6137F" w14:textId="77777777" w:rsidR="00066715" w:rsidRPr="003267B7" w:rsidRDefault="00066715" w:rsidP="000F72E2">
            <w:pPr>
              <w:rPr>
                <w:rFonts w:ascii="Arial" w:hAnsi="Arial" w:cs="Arial"/>
                <w:sz w:val="20"/>
                <w:szCs w:val="20"/>
              </w:rPr>
            </w:pPr>
            <w:r w:rsidRPr="003267B7">
              <w:rPr>
                <w:rFonts w:ascii="Arial" w:hAnsi="Arial" w:cs="Arial"/>
                <w:sz w:val="20"/>
                <w:szCs w:val="20"/>
              </w:rPr>
              <w:t>Odbicie tynków wewnętrznych z zaprawy cementowo-wapiennej na ścianach, filarach, pilastrach o powierzchni odbicia ponad 5 m2 - w pomieszczeniach magazynowych - PIWNICE  - nr 1 - korytarz  - nr 2 - pom. gospodarcze  - nr 3 - magazyn  - nr 4 - magazyn</w:t>
            </w:r>
          </w:p>
        </w:tc>
        <w:tc>
          <w:tcPr>
            <w:tcW w:w="583" w:type="dxa"/>
          </w:tcPr>
          <w:p w14:paraId="1956ADA1" w14:textId="77777777" w:rsidR="00066715" w:rsidRPr="003267B7" w:rsidRDefault="00066715" w:rsidP="000F72E2">
            <w:pPr>
              <w:rPr>
                <w:rFonts w:ascii="Arial" w:hAnsi="Arial" w:cs="Arial"/>
                <w:sz w:val="20"/>
                <w:szCs w:val="20"/>
              </w:rPr>
            </w:pPr>
            <w:r w:rsidRPr="003267B7">
              <w:rPr>
                <w:rFonts w:ascii="Arial" w:hAnsi="Arial" w:cs="Arial"/>
                <w:sz w:val="20"/>
                <w:szCs w:val="20"/>
              </w:rPr>
              <w:t>m2</w:t>
            </w:r>
          </w:p>
        </w:tc>
        <w:tc>
          <w:tcPr>
            <w:tcW w:w="992" w:type="dxa"/>
          </w:tcPr>
          <w:p w14:paraId="2D4FBFB3" w14:textId="77777777" w:rsidR="00066715" w:rsidRPr="003267B7" w:rsidRDefault="00066715" w:rsidP="000F72E2">
            <w:pPr>
              <w:rPr>
                <w:rFonts w:ascii="Arial" w:hAnsi="Arial" w:cs="Arial"/>
                <w:sz w:val="20"/>
                <w:szCs w:val="20"/>
              </w:rPr>
            </w:pPr>
          </w:p>
        </w:tc>
        <w:tc>
          <w:tcPr>
            <w:tcW w:w="1098" w:type="dxa"/>
          </w:tcPr>
          <w:p w14:paraId="6779F112" w14:textId="77777777" w:rsidR="00066715" w:rsidRPr="003267B7" w:rsidRDefault="00066715" w:rsidP="000F72E2">
            <w:pPr>
              <w:rPr>
                <w:rFonts w:ascii="Arial" w:hAnsi="Arial" w:cs="Arial"/>
                <w:sz w:val="20"/>
                <w:szCs w:val="20"/>
              </w:rPr>
            </w:pPr>
          </w:p>
        </w:tc>
      </w:tr>
      <w:tr w:rsidR="00066715" w:rsidRPr="003267B7" w14:paraId="483B2035" w14:textId="77777777" w:rsidTr="000F72E2">
        <w:tc>
          <w:tcPr>
            <w:tcW w:w="675" w:type="dxa"/>
          </w:tcPr>
          <w:p w14:paraId="53F7E71D" w14:textId="77777777" w:rsidR="00066715" w:rsidRPr="003267B7" w:rsidRDefault="00066715" w:rsidP="000F72E2">
            <w:pPr>
              <w:rPr>
                <w:rFonts w:ascii="Arial" w:hAnsi="Arial" w:cs="Arial"/>
                <w:sz w:val="20"/>
                <w:szCs w:val="20"/>
              </w:rPr>
            </w:pPr>
          </w:p>
        </w:tc>
        <w:tc>
          <w:tcPr>
            <w:tcW w:w="1418" w:type="dxa"/>
          </w:tcPr>
          <w:p w14:paraId="686A3799" w14:textId="77777777" w:rsidR="00066715" w:rsidRPr="003267B7" w:rsidRDefault="00066715" w:rsidP="000F72E2">
            <w:pPr>
              <w:rPr>
                <w:rFonts w:ascii="Arial" w:hAnsi="Arial" w:cs="Arial"/>
                <w:sz w:val="20"/>
                <w:szCs w:val="20"/>
              </w:rPr>
            </w:pPr>
          </w:p>
        </w:tc>
        <w:tc>
          <w:tcPr>
            <w:tcW w:w="3953" w:type="dxa"/>
          </w:tcPr>
          <w:p w14:paraId="4DE3D048" w14:textId="77777777" w:rsidR="00066715" w:rsidRPr="003267B7" w:rsidRDefault="00066715" w:rsidP="000F72E2">
            <w:pPr>
              <w:rPr>
                <w:rFonts w:ascii="Arial" w:hAnsi="Arial" w:cs="Arial"/>
                <w:sz w:val="20"/>
                <w:szCs w:val="20"/>
              </w:rPr>
            </w:pPr>
            <w:r w:rsidRPr="003267B7">
              <w:rPr>
                <w:rFonts w:ascii="Arial" w:hAnsi="Arial" w:cs="Arial"/>
                <w:sz w:val="20"/>
                <w:szCs w:val="20"/>
              </w:rPr>
              <w:t>[19,82+19,82]*2,20  &lt;ściany boczne&gt;</w:t>
            </w:r>
          </w:p>
        </w:tc>
        <w:tc>
          <w:tcPr>
            <w:tcW w:w="583" w:type="dxa"/>
          </w:tcPr>
          <w:p w14:paraId="37BA42FB" w14:textId="77777777" w:rsidR="00066715" w:rsidRPr="003267B7" w:rsidRDefault="00066715" w:rsidP="000F72E2">
            <w:pPr>
              <w:rPr>
                <w:rFonts w:ascii="Arial" w:hAnsi="Arial" w:cs="Arial"/>
                <w:sz w:val="20"/>
                <w:szCs w:val="20"/>
              </w:rPr>
            </w:pPr>
            <w:r w:rsidRPr="003267B7">
              <w:rPr>
                <w:rFonts w:ascii="Arial" w:hAnsi="Arial" w:cs="Arial"/>
                <w:sz w:val="20"/>
                <w:szCs w:val="20"/>
              </w:rPr>
              <w:t>m2</w:t>
            </w:r>
          </w:p>
        </w:tc>
        <w:tc>
          <w:tcPr>
            <w:tcW w:w="992" w:type="dxa"/>
          </w:tcPr>
          <w:p w14:paraId="7FA87571" w14:textId="77777777" w:rsidR="00066715" w:rsidRPr="003267B7" w:rsidRDefault="00066715" w:rsidP="000F72E2">
            <w:pPr>
              <w:rPr>
                <w:rFonts w:ascii="Arial" w:hAnsi="Arial" w:cs="Arial"/>
                <w:sz w:val="20"/>
                <w:szCs w:val="20"/>
              </w:rPr>
            </w:pPr>
            <w:r w:rsidRPr="003267B7">
              <w:rPr>
                <w:rFonts w:ascii="Arial" w:hAnsi="Arial" w:cs="Arial"/>
                <w:sz w:val="20"/>
                <w:szCs w:val="20"/>
              </w:rPr>
              <w:t>87,21</w:t>
            </w:r>
          </w:p>
        </w:tc>
        <w:tc>
          <w:tcPr>
            <w:tcW w:w="1098" w:type="dxa"/>
          </w:tcPr>
          <w:p w14:paraId="7CAE5D38" w14:textId="77777777" w:rsidR="00066715" w:rsidRPr="003267B7" w:rsidRDefault="00066715" w:rsidP="000F72E2">
            <w:pPr>
              <w:rPr>
                <w:rFonts w:ascii="Arial" w:hAnsi="Arial" w:cs="Arial"/>
                <w:sz w:val="20"/>
                <w:szCs w:val="20"/>
              </w:rPr>
            </w:pPr>
          </w:p>
        </w:tc>
      </w:tr>
      <w:tr w:rsidR="00066715" w:rsidRPr="003267B7" w14:paraId="0607A1BC" w14:textId="77777777" w:rsidTr="000F72E2">
        <w:tc>
          <w:tcPr>
            <w:tcW w:w="675" w:type="dxa"/>
          </w:tcPr>
          <w:p w14:paraId="1F4F7CA1" w14:textId="77777777" w:rsidR="00066715" w:rsidRPr="003267B7" w:rsidRDefault="00066715" w:rsidP="000F72E2">
            <w:pPr>
              <w:rPr>
                <w:rFonts w:ascii="Arial" w:hAnsi="Arial" w:cs="Arial"/>
                <w:sz w:val="20"/>
                <w:szCs w:val="20"/>
              </w:rPr>
            </w:pPr>
          </w:p>
        </w:tc>
        <w:tc>
          <w:tcPr>
            <w:tcW w:w="1418" w:type="dxa"/>
          </w:tcPr>
          <w:p w14:paraId="476CEB21" w14:textId="77777777" w:rsidR="00066715" w:rsidRPr="003267B7" w:rsidRDefault="00066715" w:rsidP="000F72E2">
            <w:pPr>
              <w:rPr>
                <w:rFonts w:ascii="Arial" w:hAnsi="Arial" w:cs="Arial"/>
                <w:sz w:val="20"/>
                <w:szCs w:val="20"/>
              </w:rPr>
            </w:pPr>
          </w:p>
        </w:tc>
        <w:tc>
          <w:tcPr>
            <w:tcW w:w="3953" w:type="dxa"/>
          </w:tcPr>
          <w:p w14:paraId="38852522" w14:textId="77777777" w:rsidR="00066715" w:rsidRPr="003267B7" w:rsidRDefault="00066715" w:rsidP="000F72E2">
            <w:pPr>
              <w:rPr>
                <w:rFonts w:ascii="Arial" w:hAnsi="Arial" w:cs="Arial"/>
                <w:sz w:val="20"/>
                <w:szCs w:val="20"/>
              </w:rPr>
            </w:pPr>
            <w:r w:rsidRPr="003267B7">
              <w:rPr>
                <w:rFonts w:ascii="Arial" w:hAnsi="Arial" w:cs="Arial"/>
                <w:sz w:val="20"/>
                <w:szCs w:val="20"/>
              </w:rPr>
              <w:t>[30,25+5,13+4,83+25,12]*2,20  &lt;od rampy samochodowej&gt;</w:t>
            </w:r>
          </w:p>
        </w:tc>
        <w:tc>
          <w:tcPr>
            <w:tcW w:w="583" w:type="dxa"/>
          </w:tcPr>
          <w:p w14:paraId="66EE6284" w14:textId="77777777" w:rsidR="00066715" w:rsidRPr="003267B7" w:rsidRDefault="00066715" w:rsidP="000F72E2">
            <w:pPr>
              <w:rPr>
                <w:rFonts w:ascii="Arial" w:hAnsi="Arial" w:cs="Arial"/>
                <w:sz w:val="20"/>
                <w:szCs w:val="20"/>
              </w:rPr>
            </w:pPr>
            <w:r w:rsidRPr="003267B7">
              <w:rPr>
                <w:rFonts w:ascii="Arial" w:hAnsi="Arial" w:cs="Arial"/>
                <w:sz w:val="20"/>
                <w:szCs w:val="20"/>
              </w:rPr>
              <w:t>m2</w:t>
            </w:r>
          </w:p>
        </w:tc>
        <w:tc>
          <w:tcPr>
            <w:tcW w:w="992" w:type="dxa"/>
          </w:tcPr>
          <w:p w14:paraId="624641A3" w14:textId="77777777" w:rsidR="00066715" w:rsidRPr="003267B7" w:rsidRDefault="00066715" w:rsidP="000F72E2">
            <w:pPr>
              <w:rPr>
                <w:rFonts w:ascii="Arial" w:hAnsi="Arial" w:cs="Arial"/>
                <w:sz w:val="20"/>
                <w:szCs w:val="20"/>
              </w:rPr>
            </w:pPr>
            <w:r w:rsidRPr="003267B7">
              <w:rPr>
                <w:rFonts w:ascii="Arial" w:hAnsi="Arial" w:cs="Arial"/>
                <w:sz w:val="20"/>
                <w:szCs w:val="20"/>
              </w:rPr>
              <w:t>143,73</w:t>
            </w:r>
          </w:p>
        </w:tc>
        <w:tc>
          <w:tcPr>
            <w:tcW w:w="1098" w:type="dxa"/>
          </w:tcPr>
          <w:p w14:paraId="3C50E255" w14:textId="77777777" w:rsidR="00066715" w:rsidRPr="003267B7" w:rsidRDefault="00066715" w:rsidP="000F72E2">
            <w:pPr>
              <w:rPr>
                <w:rFonts w:ascii="Arial" w:hAnsi="Arial" w:cs="Arial"/>
                <w:sz w:val="20"/>
                <w:szCs w:val="20"/>
              </w:rPr>
            </w:pPr>
          </w:p>
        </w:tc>
      </w:tr>
      <w:tr w:rsidR="00066715" w:rsidRPr="003267B7" w14:paraId="6E7C333F" w14:textId="77777777" w:rsidTr="000F72E2">
        <w:tc>
          <w:tcPr>
            <w:tcW w:w="675" w:type="dxa"/>
          </w:tcPr>
          <w:p w14:paraId="6DD46E61" w14:textId="77777777" w:rsidR="00066715" w:rsidRPr="003267B7" w:rsidRDefault="00066715" w:rsidP="000F72E2">
            <w:pPr>
              <w:rPr>
                <w:rFonts w:ascii="Arial" w:hAnsi="Arial" w:cs="Arial"/>
                <w:sz w:val="20"/>
                <w:szCs w:val="20"/>
              </w:rPr>
            </w:pPr>
          </w:p>
        </w:tc>
        <w:tc>
          <w:tcPr>
            <w:tcW w:w="1418" w:type="dxa"/>
          </w:tcPr>
          <w:p w14:paraId="099B6B37" w14:textId="77777777" w:rsidR="00066715" w:rsidRPr="003267B7" w:rsidRDefault="00066715" w:rsidP="000F72E2">
            <w:pPr>
              <w:rPr>
                <w:rFonts w:ascii="Arial" w:hAnsi="Arial" w:cs="Arial"/>
                <w:sz w:val="20"/>
                <w:szCs w:val="20"/>
              </w:rPr>
            </w:pPr>
          </w:p>
        </w:tc>
        <w:tc>
          <w:tcPr>
            <w:tcW w:w="3953" w:type="dxa"/>
          </w:tcPr>
          <w:p w14:paraId="2A6CC6B8" w14:textId="77777777" w:rsidR="00066715" w:rsidRPr="003267B7" w:rsidRDefault="00066715" w:rsidP="000F72E2">
            <w:pPr>
              <w:rPr>
                <w:rFonts w:ascii="Arial" w:hAnsi="Arial" w:cs="Arial"/>
                <w:sz w:val="20"/>
                <w:szCs w:val="20"/>
              </w:rPr>
            </w:pPr>
            <w:r w:rsidRPr="003267B7">
              <w:rPr>
                <w:rFonts w:ascii="Arial" w:hAnsi="Arial" w:cs="Arial"/>
                <w:sz w:val="20"/>
                <w:szCs w:val="20"/>
              </w:rPr>
              <w:t>[30,25+35,31]*2,20  &lt;od rampy kolejowej&gt;</w:t>
            </w:r>
          </w:p>
        </w:tc>
        <w:tc>
          <w:tcPr>
            <w:tcW w:w="583" w:type="dxa"/>
          </w:tcPr>
          <w:p w14:paraId="2A103AFD" w14:textId="77777777" w:rsidR="00066715" w:rsidRPr="003267B7" w:rsidRDefault="00066715" w:rsidP="000F72E2">
            <w:pPr>
              <w:rPr>
                <w:rFonts w:ascii="Arial" w:hAnsi="Arial" w:cs="Arial"/>
                <w:sz w:val="20"/>
                <w:szCs w:val="20"/>
              </w:rPr>
            </w:pPr>
            <w:r w:rsidRPr="003267B7">
              <w:rPr>
                <w:rFonts w:ascii="Arial" w:hAnsi="Arial" w:cs="Arial"/>
                <w:sz w:val="20"/>
                <w:szCs w:val="20"/>
              </w:rPr>
              <w:t>m2</w:t>
            </w:r>
          </w:p>
        </w:tc>
        <w:tc>
          <w:tcPr>
            <w:tcW w:w="992" w:type="dxa"/>
          </w:tcPr>
          <w:p w14:paraId="4BB3D3F3" w14:textId="77777777" w:rsidR="00066715" w:rsidRPr="003267B7" w:rsidRDefault="00066715" w:rsidP="000F72E2">
            <w:pPr>
              <w:rPr>
                <w:rFonts w:ascii="Arial" w:hAnsi="Arial" w:cs="Arial"/>
                <w:sz w:val="20"/>
                <w:szCs w:val="20"/>
              </w:rPr>
            </w:pPr>
            <w:r w:rsidRPr="003267B7">
              <w:rPr>
                <w:rFonts w:ascii="Arial" w:hAnsi="Arial" w:cs="Arial"/>
                <w:sz w:val="20"/>
                <w:szCs w:val="20"/>
              </w:rPr>
              <w:t>144,23</w:t>
            </w:r>
          </w:p>
        </w:tc>
        <w:tc>
          <w:tcPr>
            <w:tcW w:w="1098" w:type="dxa"/>
          </w:tcPr>
          <w:p w14:paraId="4CD6FB86" w14:textId="77777777" w:rsidR="00066715" w:rsidRPr="003267B7" w:rsidRDefault="00066715" w:rsidP="000F72E2">
            <w:pPr>
              <w:rPr>
                <w:rFonts w:ascii="Arial" w:hAnsi="Arial" w:cs="Arial"/>
                <w:sz w:val="20"/>
                <w:szCs w:val="20"/>
              </w:rPr>
            </w:pPr>
          </w:p>
        </w:tc>
      </w:tr>
      <w:tr w:rsidR="00066715" w:rsidRPr="003267B7" w14:paraId="4E7C8804" w14:textId="77777777" w:rsidTr="000F72E2">
        <w:tc>
          <w:tcPr>
            <w:tcW w:w="675" w:type="dxa"/>
          </w:tcPr>
          <w:p w14:paraId="2DC6E37C" w14:textId="77777777" w:rsidR="00066715" w:rsidRPr="003267B7" w:rsidRDefault="00066715" w:rsidP="000F72E2">
            <w:pPr>
              <w:rPr>
                <w:rFonts w:ascii="Arial" w:hAnsi="Arial" w:cs="Arial"/>
                <w:sz w:val="20"/>
                <w:szCs w:val="20"/>
              </w:rPr>
            </w:pPr>
          </w:p>
        </w:tc>
        <w:tc>
          <w:tcPr>
            <w:tcW w:w="1418" w:type="dxa"/>
          </w:tcPr>
          <w:p w14:paraId="4211DF98" w14:textId="77777777" w:rsidR="00066715" w:rsidRPr="003267B7" w:rsidRDefault="00066715" w:rsidP="000F72E2">
            <w:pPr>
              <w:rPr>
                <w:rFonts w:ascii="Arial" w:hAnsi="Arial" w:cs="Arial"/>
                <w:sz w:val="20"/>
                <w:szCs w:val="20"/>
              </w:rPr>
            </w:pPr>
          </w:p>
        </w:tc>
        <w:tc>
          <w:tcPr>
            <w:tcW w:w="3953" w:type="dxa"/>
          </w:tcPr>
          <w:p w14:paraId="42BB9200" w14:textId="77777777" w:rsidR="00066715" w:rsidRPr="003267B7" w:rsidRDefault="00066715" w:rsidP="000F72E2">
            <w:pPr>
              <w:rPr>
                <w:rFonts w:ascii="Arial" w:hAnsi="Arial" w:cs="Arial"/>
                <w:sz w:val="20"/>
                <w:szCs w:val="20"/>
              </w:rPr>
            </w:pPr>
          </w:p>
        </w:tc>
        <w:tc>
          <w:tcPr>
            <w:tcW w:w="583" w:type="dxa"/>
          </w:tcPr>
          <w:p w14:paraId="30DCE44A" w14:textId="77777777" w:rsidR="00066715" w:rsidRPr="003267B7" w:rsidRDefault="00066715" w:rsidP="000F72E2">
            <w:pPr>
              <w:rPr>
                <w:rFonts w:ascii="Arial" w:hAnsi="Arial" w:cs="Arial"/>
                <w:sz w:val="20"/>
                <w:szCs w:val="20"/>
              </w:rPr>
            </w:pPr>
          </w:p>
        </w:tc>
        <w:tc>
          <w:tcPr>
            <w:tcW w:w="992" w:type="dxa"/>
          </w:tcPr>
          <w:p w14:paraId="252EC001" w14:textId="77777777" w:rsidR="00066715" w:rsidRPr="003267B7" w:rsidRDefault="00066715" w:rsidP="000F72E2">
            <w:pPr>
              <w:rPr>
                <w:rFonts w:ascii="Arial" w:hAnsi="Arial" w:cs="Arial"/>
                <w:sz w:val="20"/>
                <w:szCs w:val="20"/>
              </w:rPr>
            </w:pPr>
            <w:r w:rsidRPr="003267B7">
              <w:rPr>
                <w:rFonts w:ascii="Arial" w:hAnsi="Arial" w:cs="Arial"/>
                <w:sz w:val="20"/>
                <w:szCs w:val="20"/>
              </w:rPr>
              <w:t>RAZEM</w:t>
            </w:r>
          </w:p>
        </w:tc>
        <w:tc>
          <w:tcPr>
            <w:tcW w:w="1098" w:type="dxa"/>
          </w:tcPr>
          <w:p w14:paraId="0D88A708" w14:textId="77777777" w:rsidR="00066715" w:rsidRPr="003267B7" w:rsidRDefault="00066715" w:rsidP="000F72E2">
            <w:pPr>
              <w:rPr>
                <w:rFonts w:ascii="Arial" w:hAnsi="Arial" w:cs="Arial"/>
                <w:sz w:val="20"/>
                <w:szCs w:val="20"/>
              </w:rPr>
            </w:pPr>
            <w:r w:rsidRPr="003267B7">
              <w:rPr>
                <w:rFonts w:ascii="Arial" w:hAnsi="Arial" w:cs="Arial"/>
                <w:sz w:val="20"/>
                <w:szCs w:val="20"/>
              </w:rPr>
              <w:t>375,17</w:t>
            </w:r>
          </w:p>
        </w:tc>
      </w:tr>
      <w:tr w:rsidR="00066715" w:rsidRPr="003267B7" w14:paraId="68F0A326" w14:textId="77777777" w:rsidTr="000F72E2">
        <w:tc>
          <w:tcPr>
            <w:tcW w:w="675" w:type="dxa"/>
          </w:tcPr>
          <w:p w14:paraId="1A7ADE71" w14:textId="77777777" w:rsidR="00066715" w:rsidRPr="003267B7" w:rsidRDefault="00066715" w:rsidP="000F72E2">
            <w:pPr>
              <w:rPr>
                <w:rFonts w:ascii="Arial" w:hAnsi="Arial" w:cs="Arial"/>
                <w:sz w:val="20"/>
                <w:szCs w:val="20"/>
              </w:rPr>
            </w:pPr>
            <w:r w:rsidRPr="003267B7">
              <w:rPr>
                <w:rFonts w:ascii="Arial" w:hAnsi="Arial" w:cs="Arial"/>
                <w:sz w:val="20"/>
                <w:szCs w:val="20"/>
              </w:rPr>
              <w:t>3 d.1.1</w:t>
            </w:r>
          </w:p>
        </w:tc>
        <w:tc>
          <w:tcPr>
            <w:tcW w:w="1418" w:type="dxa"/>
          </w:tcPr>
          <w:p w14:paraId="76B4587C" w14:textId="77777777" w:rsidR="00066715" w:rsidRPr="003267B7" w:rsidRDefault="00066715" w:rsidP="000F72E2">
            <w:pPr>
              <w:rPr>
                <w:rFonts w:ascii="Arial" w:hAnsi="Arial" w:cs="Arial"/>
                <w:sz w:val="20"/>
                <w:szCs w:val="20"/>
              </w:rPr>
            </w:pPr>
            <w:r w:rsidRPr="003267B7">
              <w:rPr>
                <w:rFonts w:ascii="Arial" w:hAnsi="Arial" w:cs="Arial"/>
                <w:sz w:val="20"/>
                <w:szCs w:val="20"/>
              </w:rPr>
              <w:t>KNR AT-03 0101-02</w:t>
            </w:r>
          </w:p>
        </w:tc>
        <w:tc>
          <w:tcPr>
            <w:tcW w:w="3953" w:type="dxa"/>
          </w:tcPr>
          <w:p w14:paraId="7FB3792A" w14:textId="77777777" w:rsidR="00066715" w:rsidRPr="003267B7" w:rsidRDefault="00066715" w:rsidP="000F72E2">
            <w:pPr>
              <w:rPr>
                <w:rFonts w:ascii="Arial" w:hAnsi="Arial" w:cs="Arial"/>
                <w:sz w:val="20"/>
                <w:szCs w:val="20"/>
              </w:rPr>
            </w:pPr>
            <w:r w:rsidRPr="003267B7">
              <w:rPr>
                <w:rFonts w:ascii="Arial" w:hAnsi="Arial" w:cs="Arial"/>
                <w:sz w:val="20"/>
                <w:szCs w:val="20"/>
              </w:rPr>
              <w:t>Roboty remontowe - cięcie piłą nawierzchni bitumicznych na gł. 6-10 cm</w:t>
            </w:r>
          </w:p>
        </w:tc>
        <w:tc>
          <w:tcPr>
            <w:tcW w:w="583" w:type="dxa"/>
          </w:tcPr>
          <w:p w14:paraId="233C44A8" w14:textId="77777777" w:rsidR="00066715" w:rsidRPr="003267B7" w:rsidRDefault="00066715" w:rsidP="000F72E2">
            <w:pPr>
              <w:rPr>
                <w:rFonts w:ascii="Arial" w:hAnsi="Arial" w:cs="Arial"/>
                <w:sz w:val="20"/>
                <w:szCs w:val="20"/>
              </w:rPr>
            </w:pPr>
            <w:r w:rsidRPr="003267B7">
              <w:rPr>
                <w:rFonts w:ascii="Arial" w:hAnsi="Arial" w:cs="Arial"/>
                <w:sz w:val="20"/>
                <w:szCs w:val="20"/>
              </w:rPr>
              <w:t>m</w:t>
            </w:r>
          </w:p>
        </w:tc>
        <w:tc>
          <w:tcPr>
            <w:tcW w:w="992" w:type="dxa"/>
          </w:tcPr>
          <w:p w14:paraId="5A22B95F" w14:textId="77777777" w:rsidR="00066715" w:rsidRPr="003267B7" w:rsidRDefault="00066715" w:rsidP="000F72E2">
            <w:pPr>
              <w:rPr>
                <w:rFonts w:ascii="Arial" w:hAnsi="Arial" w:cs="Arial"/>
                <w:sz w:val="20"/>
                <w:szCs w:val="20"/>
              </w:rPr>
            </w:pPr>
          </w:p>
        </w:tc>
        <w:tc>
          <w:tcPr>
            <w:tcW w:w="1098" w:type="dxa"/>
          </w:tcPr>
          <w:p w14:paraId="012E5146" w14:textId="77777777" w:rsidR="00066715" w:rsidRPr="003267B7" w:rsidRDefault="00066715" w:rsidP="000F72E2">
            <w:pPr>
              <w:rPr>
                <w:rFonts w:ascii="Arial" w:hAnsi="Arial" w:cs="Arial"/>
                <w:sz w:val="20"/>
                <w:szCs w:val="20"/>
              </w:rPr>
            </w:pPr>
          </w:p>
        </w:tc>
      </w:tr>
      <w:tr w:rsidR="00066715" w:rsidRPr="003267B7" w14:paraId="1DCEFEBE" w14:textId="77777777" w:rsidTr="000F72E2">
        <w:tc>
          <w:tcPr>
            <w:tcW w:w="675" w:type="dxa"/>
          </w:tcPr>
          <w:p w14:paraId="72AFD5E6" w14:textId="77777777" w:rsidR="00066715" w:rsidRPr="003267B7" w:rsidRDefault="00066715" w:rsidP="000F72E2">
            <w:pPr>
              <w:rPr>
                <w:rFonts w:ascii="Arial" w:hAnsi="Arial" w:cs="Arial"/>
                <w:sz w:val="20"/>
                <w:szCs w:val="20"/>
              </w:rPr>
            </w:pPr>
          </w:p>
        </w:tc>
        <w:tc>
          <w:tcPr>
            <w:tcW w:w="1418" w:type="dxa"/>
          </w:tcPr>
          <w:p w14:paraId="5EADCFD7" w14:textId="77777777" w:rsidR="00066715" w:rsidRPr="003267B7" w:rsidRDefault="00066715" w:rsidP="000F72E2">
            <w:pPr>
              <w:rPr>
                <w:rFonts w:ascii="Arial" w:hAnsi="Arial" w:cs="Arial"/>
                <w:sz w:val="20"/>
                <w:szCs w:val="20"/>
              </w:rPr>
            </w:pPr>
            <w:r w:rsidRPr="003267B7">
              <w:rPr>
                <w:rFonts w:ascii="Arial" w:hAnsi="Arial" w:cs="Arial"/>
                <w:sz w:val="20"/>
                <w:szCs w:val="20"/>
              </w:rPr>
              <w:t xml:space="preserve"> </w:t>
            </w:r>
          </w:p>
        </w:tc>
        <w:tc>
          <w:tcPr>
            <w:tcW w:w="3953" w:type="dxa"/>
          </w:tcPr>
          <w:p w14:paraId="4D0B4B8A" w14:textId="77777777" w:rsidR="00066715" w:rsidRPr="003267B7" w:rsidRDefault="00066715" w:rsidP="000F72E2">
            <w:pPr>
              <w:rPr>
                <w:rFonts w:ascii="Arial" w:hAnsi="Arial" w:cs="Arial"/>
                <w:sz w:val="20"/>
                <w:szCs w:val="20"/>
              </w:rPr>
            </w:pPr>
            <w:r w:rsidRPr="003267B7">
              <w:rPr>
                <w:rFonts w:ascii="Arial" w:hAnsi="Arial" w:cs="Arial"/>
                <w:sz w:val="20"/>
                <w:szCs w:val="20"/>
              </w:rPr>
              <w:t>19,45 &lt;od rampy samochodowej&gt;</w:t>
            </w:r>
          </w:p>
        </w:tc>
        <w:tc>
          <w:tcPr>
            <w:tcW w:w="583" w:type="dxa"/>
          </w:tcPr>
          <w:p w14:paraId="455DBE35" w14:textId="77777777" w:rsidR="00066715" w:rsidRPr="003267B7" w:rsidRDefault="00066715" w:rsidP="000F72E2">
            <w:pPr>
              <w:rPr>
                <w:rFonts w:ascii="Arial" w:hAnsi="Arial" w:cs="Arial"/>
                <w:sz w:val="20"/>
                <w:szCs w:val="20"/>
              </w:rPr>
            </w:pPr>
            <w:r w:rsidRPr="003267B7">
              <w:rPr>
                <w:rFonts w:ascii="Arial" w:hAnsi="Arial" w:cs="Arial"/>
                <w:sz w:val="20"/>
                <w:szCs w:val="20"/>
              </w:rPr>
              <w:t>m</w:t>
            </w:r>
          </w:p>
        </w:tc>
        <w:tc>
          <w:tcPr>
            <w:tcW w:w="992" w:type="dxa"/>
          </w:tcPr>
          <w:p w14:paraId="3856BF43" w14:textId="77777777" w:rsidR="00066715" w:rsidRPr="003267B7" w:rsidRDefault="00066715" w:rsidP="000F72E2">
            <w:pPr>
              <w:rPr>
                <w:rFonts w:ascii="Arial" w:hAnsi="Arial" w:cs="Arial"/>
                <w:sz w:val="20"/>
                <w:szCs w:val="20"/>
              </w:rPr>
            </w:pPr>
            <w:r w:rsidRPr="003267B7">
              <w:rPr>
                <w:rFonts w:ascii="Arial" w:hAnsi="Arial" w:cs="Arial"/>
                <w:sz w:val="20"/>
                <w:szCs w:val="20"/>
              </w:rPr>
              <w:t>19,45</w:t>
            </w:r>
          </w:p>
        </w:tc>
        <w:tc>
          <w:tcPr>
            <w:tcW w:w="1098" w:type="dxa"/>
          </w:tcPr>
          <w:p w14:paraId="72F4362B" w14:textId="77777777" w:rsidR="00066715" w:rsidRPr="003267B7" w:rsidRDefault="00066715" w:rsidP="000F72E2">
            <w:pPr>
              <w:rPr>
                <w:rFonts w:ascii="Arial" w:hAnsi="Arial" w:cs="Arial"/>
                <w:sz w:val="20"/>
                <w:szCs w:val="20"/>
              </w:rPr>
            </w:pPr>
          </w:p>
        </w:tc>
      </w:tr>
      <w:tr w:rsidR="00066715" w:rsidRPr="003267B7" w14:paraId="076D5468" w14:textId="77777777" w:rsidTr="000F72E2">
        <w:tc>
          <w:tcPr>
            <w:tcW w:w="675" w:type="dxa"/>
          </w:tcPr>
          <w:p w14:paraId="290F80E3" w14:textId="77777777" w:rsidR="00066715" w:rsidRPr="003267B7" w:rsidRDefault="00066715" w:rsidP="000F72E2">
            <w:pPr>
              <w:rPr>
                <w:rFonts w:ascii="Arial" w:hAnsi="Arial" w:cs="Arial"/>
                <w:sz w:val="20"/>
                <w:szCs w:val="20"/>
              </w:rPr>
            </w:pPr>
          </w:p>
        </w:tc>
        <w:tc>
          <w:tcPr>
            <w:tcW w:w="1418" w:type="dxa"/>
          </w:tcPr>
          <w:p w14:paraId="52D05157" w14:textId="77777777" w:rsidR="00066715" w:rsidRPr="003267B7" w:rsidRDefault="00066715" w:rsidP="000F72E2">
            <w:pPr>
              <w:rPr>
                <w:rFonts w:ascii="Arial" w:hAnsi="Arial" w:cs="Arial"/>
                <w:sz w:val="20"/>
                <w:szCs w:val="20"/>
              </w:rPr>
            </w:pPr>
          </w:p>
        </w:tc>
        <w:tc>
          <w:tcPr>
            <w:tcW w:w="3953" w:type="dxa"/>
          </w:tcPr>
          <w:p w14:paraId="1CCD5E62" w14:textId="77777777" w:rsidR="00066715" w:rsidRPr="003267B7" w:rsidRDefault="00066715" w:rsidP="000F72E2">
            <w:pPr>
              <w:rPr>
                <w:rFonts w:ascii="Arial" w:hAnsi="Arial" w:cs="Arial"/>
                <w:sz w:val="20"/>
                <w:szCs w:val="20"/>
              </w:rPr>
            </w:pPr>
          </w:p>
        </w:tc>
        <w:tc>
          <w:tcPr>
            <w:tcW w:w="583" w:type="dxa"/>
          </w:tcPr>
          <w:p w14:paraId="0DAA9F09" w14:textId="77777777" w:rsidR="00066715" w:rsidRPr="003267B7" w:rsidRDefault="00066715" w:rsidP="000F72E2">
            <w:pPr>
              <w:rPr>
                <w:rFonts w:ascii="Arial" w:hAnsi="Arial" w:cs="Arial"/>
                <w:sz w:val="20"/>
                <w:szCs w:val="20"/>
              </w:rPr>
            </w:pPr>
          </w:p>
        </w:tc>
        <w:tc>
          <w:tcPr>
            <w:tcW w:w="992" w:type="dxa"/>
          </w:tcPr>
          <w:p w14:paraId="65A3D00B" w14:textId="77777777" w:rsidR="00066715" w:rsidRPr="003267B7" w:rsidRDefault="00066715" w:rsidP="000F72E2">
            <w:pPr>
              <w:rPr>
                <w:rFonts w:ascii="Arial" w:hAnsi="Arial" w:cs="Arial"/>
                <w:sz w:val="20"/>
                <w:szCs w:val="20"/>
              </w:rPr>
            </w:pPr>
            <w:r w:rsidRPr="003267B7">
              <w:rPr>
                <w:rFonts w:ascii="Arial" w:hAnsi="Arial" w:cs="Arial"/>
                <w:sz w:val="20"/>
                <w:szCs w:val="20"/>
              </w:rPr>
              <w:t>RAZEM</w:t>
            </w:r>
          </w:p>
        </w:tc>
        <w:tc>
          <w:tcPr>
            <w:tcW w:w="1098" w:type="dxa"/>
          </w:tcPr>
          <w:p w14:paraId="5871238A" w14:textId="77777777" w:rsidR="00066715" w:rsidRPr="003267B7" w:rsidRDefault="00066715" w:rsidP="000F72E2">
            <w:pPr>
              <w:rPr>
                <w:rFonts w:ascii="Arial" w:hAnsi="Arial" w:cs="Arial"/>
                <w:sz w:val="20"/>
                <w:szCs w:val="20"/>
              </w:rPr>
            </w:pPr>
            <w:r w:rsidRPr="003267B7">
              <w:rPr>
                <w:rFonts w:ascii="Arial" w:hAnsi="Arial" w:cs="Arial"/>
                <w:sz w:val="20"/>
                <w:szCs w:val="20"/>
              </w:rPr>
              <w:t>19,45</w:t>
            </w:r>
          </w:p>
        </w:tc>
      </w:tr>
      <w:tr w:rsidR="00066715" w:rsidRPr="003267B7" w14:paraId="65585ED6" w14:textId="77777777" w:rsidTr="000F72E2">
        <w:tc>
          <w:tcPr>
            <w:tcW w:w="675" w:type="dxa"/>
          </w:tcPr>
          <w:p w14:paraId="084BC325" w14:textId="77777777" w:rsidR="00066715" w:rsidRPr="003267B7" w:rsidRDefault="00066715" w:rsidP="000F72E2">
            <w:pPr>
              <w:rPr>
                <w:rFonts w:ascii="Arial" w:hAnsi="Arial" w:cs="Arial"/>
                <w:sz w:val="20"/>
                <w:szCs w:val="20"/>
              </w:rPr>
            </w:pPr>
            <w:r w:rsidRPr="003267B7">
              <w:rPr>
                <w:rFonts w:ascii="Arial" w:hAnsi="Arial" w:cs="Arial"/>
                <w:sz w:val="20"/>
                <w:szCs w:val="20"/>
              </w:rPr>
              <w:t>4 d.1.1</w:t>
            </w:r>
          </w:p>
        </w:tc>
        <w:tc>
          <w:tcPr>
            <w:tcW w:w="1418" w:type="dxa"/>
          </w:tcPr>
          <w:p w14:paraId="5D8A201B" w14:textId="77777777" w:rsidR="00066715" w:rsidRPr="003267B7" w:rsidRDefault="00066715" w:rsidP="000F72E2">
            <w:pPr>
              <w:rPr>
                <w:rFonts w:ascii="Arial" w:hAnsi="Arial" w:cs="Arial"/>
                <w:sz w:val="20"/>
                <w:szCs w:val="20"/>
              </w:rPr>
            </w:pPr>
            <w:r w:rsidRPr="003267B7">
              <w:rPr>
                <w:rFonts w:ascii="Arial" w:hAnsi="Arial" w:cs="Arial"/>
                <w:sz w:val="20"/>
                <w:szCs w:val="20"/>
              </w:rPr>
              <w:t>KNR 4-04 1103-04</w:t>
            </w:r>
          </w:p>
        </w:tc>
        <w:tc>
          <w:tcPr>
            <w:tcW w:w="3953" w:type="dxa"/>
          </w:tcPr>
          <w:p w14:paraId="16FE9875" w14:textId="77777777" w:rsidR="00066715" w:rsidRPr="003267B7" w:rsidRDefault="00066715" w:rsidP="000F72E2">
            <w:pPr>
              <w:rPr>
                <w:rFonts w:ascii="Arial" w:hAnsi="Arial" w:cs="Arial"/>
                <w:sz w:val="20"/>
                <w:szCs w:val="20"/>
              </w:rPr>
            </w:pPr>
            <w:r w:rsidRPr="003267B7">
              <w:rPr>
                <w:rFonts w:ascii="Arial" w:hAnsi="Arial" w:cs="Arial"/>
                <w:sz w:val="20"/>
                <w:szCs w:val="20"/>
              </w:rPr>
              <w:t>Wywiezienie gruzu z terenu rozbiórki przy mechanicznym załadowaniu i wyładowaniu samochodem samowyładowczym - poza teren Jednostki do miejsca utylizacji</w:t>
            </w:r>
          </w:p>
        </w:tc>
        <w:tc>
          <w:tcPr>
            <w:tcW w:w="583" w:type="dxa"/>
          </w:tcPr>
          <w:p w14:paraId="402B8284" w14:textId="77777777" w:rsidR="00066715" w:rsidRPr="003267B7" w:rsidRDefault="00066715" w:rsidP="000F72E2">
            <w:pPr>
              <w:rPr>
                <w:rFonts w:ascii="Arial" w:hAnsi="Arial" w:cs="Arial"/>
                <w:sz w:val="20"/>
                <w:szCs w:val="20"/>
              </w:rPr>
            </w:pPr>
            <w:r w:rsidRPr="003267B7">
              <w:rPr>
                <w:rFonts w:ascii="Arial" w:hAnsi="Arial" w:cs="Arial"/>
                <w:sz w:val="20"/>
                <w:szCs w:val="20"/>
              </w:rPr>
              <w:t>m3</w:t>
            </w:r>
          </w:p>
        </w:tc>
        <w:tc>
          <w:tcPr>
            <w:tcW w:w="992" w:type="dxa"/>
          </w:tcPr>
          <w:p w14:paraId="603ADCC4" w14:textId="77777777" w:rsidR="00066715" w:rsidRPr="003267B7" w:rsidRDefault="00066715" w:rsidP="000F72E2">
            <w:pPr>
              <w:rPr>
                <w:rFonts w:ascii="Arial" w:hAnsi="Arial" w:cs="Arial"/>
                <w:sz w:val="20"/>
                <w:szCs w:val="20"/>
              </w:rPr>
            </w:pPr>
          </w:p>
        </w:tc>
        <w:tc>
          <w:tcPr>
            <w:tcW w:w="1098" w:type="dxa"/>
          </w:tcPr>
          <w:p w14:paraId="4D342ABC" w14:textId="77777777" w:rsidR="00066715" w:rsidRPr="003267B7" w:rsidRDefault="00066715" w:rsidP="000F72E2">
            <w:pPr>
              <w:rPr>
                <w:rFonts w:ascii="Arial" w:hAnsi="Arial" w:cs="Arial"/>
                <w:sz w:val="20"/>
                <w:szCs w:val="20"/>
              </w:rPr>
            </w:pPr>
          </w:p>
        </w:tc>
      </w:tr>
      <w:tr w:rsidR="00066715" w:rsidRPr="003267B7" w14:paraId="6C7E90FA" w14:textId="77777777" w:rsidTr="000F72E2">
        <w:tc>
          <w:tcPr>
            <w:tcW w:w="675" w:type="dxa"/>
          </w:tcPr>
          <w:p w14:paraId="0A3B3134" w14:textId="77777777" w:rsidR="00066715" w:rsidRPr="003267B7" w:rsidRDefault="00066715" w:rsidP="000F72E2">
            <w:pPr>
              <w:rPr>
                <w:rFonts w:ascii="Arial" w:hAnsi="Arial" w:cs="Arial"/>
                <w:sz w:val="20"/>
                <w:szCs w:val="20"/>
              </w:rPr>
            </w:pPr>
          </w:p>
        </w:tc>
        <w:tc>
          <w:tcPr>
            <w:tcW w:w="1418" w:type="dxa"/>
          </w:tcPr>
          <w:p w14:paraId="1BDB5C3A" w14:textId="77777777" w:rsidR="00066715" w:rsidRPr="003267B7" w:rsidRDefault="00066715" w:rsidP="000F72E2">
            <w:pPr>
              <w:rPr>
                <w:rFonts w:ascii="Arial" w:hAnsi="Arial" w:cs="Arial"/>
                <w:sz w:val="20"/>
                <w:szCs w:val="20"/>
              </w:rPr>
            </w:pPr>
            <w:r w:rsidRPr="003267B7">
              <w:rPr>
                <w:rFonts w:ascii="Arial" w:hAnsi="Arial" w:cs="Arial"/>
                <w:sz w:val="20"/>
                <w:szCs w:val="20"/>
              </w:rPr>
              <w:t>z poz. nr 1</w:t>
            </w:r>
          </w:p>
        </w:tc>
        <w:tc>
          <w:tcPr>
            <w:tcW w:w="3953" w:type="dxa"/>
          </w:tcPr>
          <w:p w14:paraId="496DE9B9" w14:textId="77777777" w:rsidR="00066715" w:rsidRPr="003267B7" w:rsidRDefault="00066715" w:rsidP="000F72E2">
            <w:pPr>
              <w:rPr>
                <w:rFonts w:ascii="Arial" w:hAnsi="Arial" w:cs="Arial"/>
                <w:sz w:val="20"/>
                <w:szCs w:val="20"/>
              </w:rPr>
            </w:pPr>
            <w:r w:rsidRPr="003267B7">
              <w:rPr>
                <w:rFonts w:ascii="Arial" w:hAnsi="Arial" w:cs="Arial"/>
                <w:sz w:val="20"/>
                <w:szCs w:val="20"/>
              </w:rPr>
              <w:t>14,41</w:t>
            </w:r>
          </w:p>
        </w:tc>
        <w:tc>
          <w:tcPr>
            <w:tcW w:w="583" w:type="dxa"/>
          </w:tcPr>
          <w:p w14:paraId="18AC3115" w14:textId="77777777" w:rsidR="00066715" w:rsidRPr="003267B7" w:rsidRDefault="00066715" w:rsidP="000F72E2">
            <w:pPr>
              <w:rPr>
                <w:rFonts w:ascii="Arial" w:hAnsi="Arial" w:cs="Arial"/>
                <w:sz w:val="20"/>
                <w:szCs w:val="20"/>
              </w:rPr>
            </w:pPr>
            <w:r w:rsidRPr="003267B7">
              <w:rPr>
                <w:rFonts w:ascii="Arial" w:hAnsi="Arial" w:cs="Arial"/>
                <w:sz w:val="20"/>
                <w:szCs w:val="20"/>
              </w:rPr>
              <w:t>m3</w:t>
            </w:r>
          </w:p>
        </w:tc>
        <w:tc>
          <w:tcPr>
            <w:tcW w:w="992" w:type="dxa"/>
          </w:tcPr>
          <w:p w14:paraId="20E3A210" w14:textId="77777777" w:rsidR="00066715" w:rsidRPr="003267B7" w:rsidRDefault="00066715" w:rsidP="000F72E2">
            <w:pPr>
              <w:rPr>
                <w:rFonts w:ascii="Arial" w:hAnsi="Arial" w:cs="Arial"/>
                <w:sz w:val="20"/>
                <w:szCs w:val="20"/>
              </w:rPr>
            </w:pPr>
            <w:r w:rsidRPr="003267B7">
              <w:rPr>
                <w:rFonts w:ascii="Arial" w:hAnsi="Arial" w:cs="Arial"/>
                <w:sz w:val="20"/>
                <w:szCs w:val="20"/>
              </w:rPr>
              <w:t>14,41</w:t>
            </w:r>
          </w:p>
        </w:tc>
        <w:tc>
          <w:tcPr>
            <w:tcW w:w="1098" w:type="dxa"/>
          </w:tcPr>
          <w:p w14:paraId="57CCF277" w14:textId="77777777" w:rsidR="00066715" w:rsidRPr="003267B7" w:rsidRDefault="00066715" w:rsidP="000F72E2">
            <w:pPr>
              <w:rPr>
                <w:rFonts w:ascii="Arial" w:hAnsi="Arial" w:cs="Arial"/>
                <w:sz w:val="20"/>
                <w:szCs w:val="20"/>
              </w:rPr>
            </w:pPr>
          </w:p>
        </w:tc>
      </w:tr>
      <w:tr w:rsidR="00066715" w:rsidRPr="003267B7" w14:paraId="110545E5" w14:textId="77777777" w:rsidTr="000F72E2">
        <w:tc>
          <w:tcPr>
            <w:tcW w:w="675" w:type="dxa"/>
          </w:tcPr>
          <w:p w14:paraId="4E8CA72D" w14:textId="77777777" w:rsidR="00066715" w:rsidRPr="003267B7" w:rsidRDefault="00066715" w:rsidP="000F72E2">
            <w:pPr>
              <w:rPr>
                <w:rFonts w:ascii="Arial" w:hAnsi="Arial" w:cs="Arial"/>
                <w:sz w:val="20"/>
                <w:szCs w:val="20"/>
              </w:rPr>
            </w:pPr>
          </w:p>
        </w:tc>
        <w:tc>
          <w:tcPr>
            <w:tcW w:w="1418" w:type="dxa"/>
          </w:tcPr>
          <w:p w14:paraId="04F659F8" w14:textId="77777777" w:rsidR="00066715" w:rsidRPr="003267B7" w:rsidRDefault="00066715" w:rsidP="000F72E2">
            <w:pPr>
              <w:rPr>
                <w:rFonts w:ascii="Arial" w:hAnsi="Arial" w:cs="Arial"/>
                <w:sz w:val="20"/>
                <w:szCs w:val="20"/>
              </w:rPr>
            </w:pPr>
            <w:r w:rsidRPr="003267B7">
              <w:rPr>
                <w:rFonts w:ascii="Arial" w:hAnsi="Arial" w:cs="Arial"/>
                <w:sz w:val="20"/>
                <w:szCs w:val="20"/>
              </w:rPr>
              <w:t>z poz. nr 2</w:t>
            </w:r>
          </w:p>
        </w:tc>
        <w:tc>
          <w:tcPr>
            <w:tcW w:w="3953" w:type="dxa"/>
          </w:tcPr>
          <w:p w14:paraId="79E632CB" w14:textId="77777777" w:rsidR="00066715" w:rsidRPr="003267B7" w:rsidRDefault="00066715" w:rsidP="000F72E2">
            <w:pPr>
              <w:rPr>
                <w:rFonts w:ascii="Arial" w:hAnsi="Arial" w:cs="Arial"/>
                <w:sz w:val="20"/>
                <w:szCs w:val="20"/>
              </w:rPr>
            </w:pPr>
            <w:r w:rsidRPr="003267B7">
              <w:rPr>
                <w:rFonts w:ascii="Arial" w:hAnsi="Arial" w:cs="Arial"/>
                <w:sz w:val="20"/>
                <w:szCs w:val="20"/>
              </w:rPr>
              <w:t>375,17*0,03</w:t>
            </w:r>
          </w:p>
        </w:tc>
        <w:tc>
          <w:tcPr>
            <w:tcW w:w="583" w:type="dxa"/>
          </w:tcPr>
          <w:p w14:paraId="0F377C54" w14:textId="77777777" w:rsidR="00066715" w:rsidRPr="003267B7" w:rsidRDefault="00066715" w:rsidP="000F72E2">
            <w:pPr>
              <w:rPr>
                <w:rFonts w:ascii="Arial" w:hAnsi="Arial" w:cs="Arial"/>
                <w:sz w:val="20"/>
                <w:szCs w:val="20"/>
              </w:rPr>
            </w:pPr>
            <w:r w:rsidRPr="003267B7">
              <w:rPr>
                <w:rFonts w:ascii="Arial" w:hAnsi="Arial" w:cs="Arial"/>
                <w:sz w:val="20"/>
                <w:szCs w:val="20"/>
              </w:rPr>
              <w:t>m3</w:t>
            </w:r>
          </w:p>
        </w:tc>
        <w:tc>
          <w:tcPr>
            <w:tcW w:w="992" w:type="dxa"/>
          </w:tcPr>
          <w:p w14:paraId="5EA94941" w14:textId="77777777" w:rsidR="00066715" w:rsidRPr="003267B7" w:rsidRDefault="00066715" w:rsidP="000F72E2">
            <w:pPr>
              <w:rPr>
                <w:rFonts w:ascii="Arial" w:hAnsi="Arial" w:cs="Arial"/>
                <w:sz w:val="20"/>
                <w:szCs w:val="20"/>
              </w:rPr>
            </w:pPr>
            <w:r w:rsidRPr="003267B7">
              <w:rPr>
                <w:rFonts w:ascii="Arial" w:hAnsi="Arial" w:cs="Arial"/>
                <w:sz w:val="20"/>
                <w:szCs w:val="20"/>
              </w:rPr>
              <w:t>11,26</w:t>
            </w:r>
          </w:p>
        </w:tc>
        <w:tc>
          <w:tcPr>
            <w:tcW w:w="1098" w:type="dxa"/>
          </w:tcPr>
          <w:p w14:paraId="1F6C18EF" w14:textId="77777777" w:rsidR="00066715" w:rsidRPr="003267B7" w:rsidRDefault="00066715" w:rsidP="000F72E2">
            <w:pPr>
              <w:rPr>
                <w:rFonts w:ascii="Arial" w:hAnsi="Arial" w:cs="Arial"/>
                <w:sz w:val="20"/>
                <w:szCs w:val="20"/>
              </w:rPr>
            </w:pPr>
          </w:p>
        </w:tc>
      </w:tr>
      <w:tr w:rsidR="00066715" w:rsidRPr="003267B7" w14:paraId="605058E1" w14:textId="77777777" w:rsidTr="000F72E2">
        <w:tc>
          <w:tcPr>
            <w:tcW w:w="675" w:type="dxa"/>
          </w:tcPr>
          <w:p w14:paraId="12571718" w14:textId="77777777" w:rsidR="00066715" w:rsidRPr="003267B7" w:rsidRDefault="00066715" w:rsidP="000F72E2">
            <w:pPr>
              <w:rPr>
                <w:rFonts w:ascii="Arial" w:hAnsi="Arial" w:cs="Arial"/>
                <w:sz w:val="20"/>
                <w:szCs w:val="20"/>
              </w:rPr>
            </w:pPr>
          </w:p>
        </w:tc>
        <w:tc>
          <w:tcPr>
            <w:tcW w:w="1418" w:type="dxa"/>
          </w:tcPr>
          <w:p w14:paraId="321DB056" w14:textId="77777777" w:rsidR="00066715" w:rsidRPr="003267B7" w:rsidRDefault="00066715" w:rsidP="000F72E2">
            <w:pPr>
              <w:rPr>
                <w:rFonts w:ascii="Arial" w:hAnsi="Arial" w:cs="Arial"/>
                <w:sz w:val="20"/>
                <w:szCs w:val="20"/>
              </w:rPr>
            </w:pPr>
            <w:r w:rsidRPr="003267B7">
              <w:rPr>
                <w:rFonts w:ascii="Arial" w:hAnsi="Arial" w:cs="Arial"/>
                <w:sz w:val="20"/>
                <w:szCs w:val="20"/>
              </w:rPr>
              <w:t>z poz. nr 3</w:t>
            </w:r>
          </w:p>
        </w:tc>
        <w:tc>
          <w:tcPr>
            <w:tcW w:w="3953" w:type="dxa"/>
          </w:tcPr>
          <w:p w14:paraId="3802AB0F" w14:textId="77777777" w:rsidR="00066715" w:rsidRPr="003267B7" w:rsidRDefault="00066715" w:rsidP="000F72E2">
            <w:pPr>
              <w:rPr>
                <w:rFonts w:ascii="Arial" w:hAnsi="Arial" w:cs="Arial"/>
                <w:sz w:val="20"/>
                <w:szCs w:val="20"/>
              </w:rPr>
            </w:pPr>
            <w:r w:rsidRPr="003267B7">
              <w:rPr>
                <w:rFonts w:ascii="Arial" w:hAnsi="Arial" w:cs="Arial"/>
                <w:sz w:val="20"/>
                <w:szCs w:val="20"/>
              </w:rPr>
              <w:t>19,45*1,0*0,10</w:t>
            </w:r>
          </w:p>
        </w:tc>
        <w:tc>
          <w:tcPr>
            <w:tcW w:w="583" w:type="dxa"/>
          </w:tcPr>
          <w:p w14:paraId="596933CB" w14:textId="77777777" w:rsidR="00066715" w:rsidRPr="003267B7" w:rsidRDefault="00066715" w:rsidP="000F72E2">
            <w:pPr>
              <w:rPr>
                <w:rFonts w:ascii="Arial" w:hAnsi="Arial" w:cs="Arial"/>
                <w:sz w:val="20"/>
                <w:szCs w:val="20"/>
              </w:rPr>
            </w:pPr>
            <w:r w:rsidRPr="003267B7">
              <w:rPr>
                <w:rFonts w:ascii="Arial" w:hAnsi="Arial" w:cs="Arial"/>
                <w:sz w:val="20"/>
                <w:szCs w:val="20"/>
              </w:rPr>
              <w:t>m3</w:t>
            </w:r>
          </w:p>
        </w:tc>
        <w:tc>
          <w:tcPr>
            <w:tcW w:w="992" w:type="dxa"/>
          </w:tcPr>
          <w:p w14:paraId="33F4C851" w14:textId="77777777" w:rsidR="00066715" w:rsidRPr="003267B7" w:rsidRDefault="00066715" w:rsidP="000F72E2">
            <w:pPr>
              <w:rPr>
                <w:rFonts w:ascii="Arial" w:hAnsi="Arial" w:cs="Arial"/>
                <w:sz w:val="20"/>
                <w:szCs w:val="20"/>
              </w:rPr>
            </w:pPr>
            <w:r w:rsidRPr="003267B7">
              <w:rPr>
                <w:rFonts w:ascii="Arial" w:hAnsi="Arial" w:cs="Arial"/>
                <w:sz w:val="20"/>
                <w:szCs w:val="20"/>
              </w:rPr>
              <w:t>1,95</w:t>
            </w:r>
          </w:p>
        </w:tc>
        <w:tc>
          <w:tcPr>
            <w:tcW w:w="1098" w:type="dxa"/>
          </w:tcPr>
          <w:p w14:paraId="50B58F89" w14:textId="77777777" w:rsidR="00066715" w:rsidRPr="003267B7" w:rsidRDefault="00066715" w:rsidP="000F72E2">
            <w:pPr>
              <w:rPr>
                <w:rFonts w:ascii="Arial" w:hAnsi="Arial" w:cs="Arial"/>
                <w:sz w:val="20"/>
                <w:szCs w:val="20"/>
              </w:rPr>
            </w:pPr>
          </w:p>
        </w:tc>
      </w:tr>
      <w:tr w:rsidR="00066715" w:rsidRPr="003267B7" w14:paraId="0E6D1307" w14:textId="77777777" w:rsidTr="000F72E2">
        <w:tc>
          <w:tcPr>
            <w:tcW w:w="675" w:type="dxa"/>
          </w:tcPr>
          <w:p w14:paraId="056E8EFA" w14:textId="77777777" w:rsidR="00066715" w:rsidRPr="003267B7" w:rsidRDefault="00066715" w:rsidP="000F72E2">
            <w:pPr>
              <w:rPr>
                <w:rFonts w:ascii="Arial" w:hAnsi="Arial" w:cs="Arial"/>
                <w:sz w:val="20"/>
                <w:szCs w:val="20"/>
              </w:rPr>
            </w:pPr>
          </w:p>
        </w:tc>
        <w:tc>
          <w:tcPr>
            <w:tcW w:w="1418" w:type="dxa"/>
          </w:tcPr>
          <w:p w14:paraId="7D6FBB1F" w14:textId="77777777" w:rsidR="00066715" w:rsidRPr="003267B7" w:rsidRDefault="00066715" w:rsidP="000F72E2">
            <w:pPr>
              <w:rPr>
                <w:rFonts w:ascii="Arial" w:hAnsi="Arial" w:cs="Arial"/>
                <w:sz w:val="20"/>
                <w:szCs w:val="20"/>
              </w:rPr>
            </w:pPr>
          </w:p>
        </w:tc>
        <w:tc>
          <w:tcPr>
            <w:tcW w:w="3953" w:type="dxa"/>
          </w:tcPr>
          <w:p w14:paraId="426A9E34" w14:textId="77777777" w:rsidR="00066715" w:rsidRPr="003267B7" w:rsidRDefault="00066715" w:rsidP="000F72E2">
            <w:pPr>
              <w:rPr>
                <w:rFonts w:ascii="Arial" w:hAnsi="Arial" w:cs="Arial"/>
                <w:sz w:val="20"/>
                <w:szCs w:val="20"/>
              </w:rPr>
            </w:pPr>
          </w:p>
        </w:tc>
        <w:tc>
          <w:tcPr>
            <w:tcW w:w="583" w:type="dxa"/>
          </w:tcPr>
          <w:p w14:paraId="0F441A2B" w14:textId="77777777" w:rsidR="00066715" w:rsidRPr="003267B7" w:rsidRDefault="00066715" w:rsidP="000F72E2">
            <w:pPr>
              <w:rPr>
                <w:rFonts w:ascii="Arial" w:hAnsi="Arial" w:cs="Arial"/>
                <w:sz w:val="20"/>
                <w:szCs w:val="20"/>
              </w:rPr>
            </w:pPr>
          </w:p>
        </w:tc>
        <w:tc>
          <w:tcPr>
            <w:tcW w:w="992" w:type="dxa"/>
          </w:tcPr>
          <w:p w14:paraId="42AC9EF7" w14:textId="77777777" w:rsidR="00066715" w:rsidRPr="003267B7" w:rsidRDefault="00066715" w:rsidP="000F72E2">
            <w:pPr>
              <w:rPr>
                <w:rFonts w:ascii="Arial" w:hAnsi="Arial" w:cs="Arial"/>
                <w:sz w:val="20"/>
                <w:szCs w:val="20"/>
              </w:rPr>
            </w:pPr>
            <w:r w:rsidRPr="003267B7">
              <w:rPr>
                <w:rFonts w:ascii="Arial" w:hAnsi="Arial" w:cs="Arial"/>
                <w:sz w:val="20"/>
                <w:szCs w:val="20"/>
              </w:rPr>
              <w:t>RAZEM</w:t>
            </w:r>
          </w:p>
        </w:tc>
        <w:tc>
          <w:tcPr>
            <w:tcW w:w="1098" w:type="dxa"/>
          </w:tcPr>
          <w:p w14:paraId="735B3E2C" w14:textId="77777777" w:rsidR="00066715" w:rsidRPr="003267B7" w:rsidRDefault="00066715" w:rsidP="000F72E2">
            <w:pPr>
              <w:rPr>
                <w:rFonts w:ascii="Arial" w:hAnsi="Arial" w:cs="Arial"/>
                <w:sz w:val="20"/>
                <w:szCs w:val="20"/>
              </w:rPr>
            </w:pPr>
            <w:r w:rsidRPr="003267B7">
              <w:rPr>
                <w:rFonts w:ascii="Arial" w:hAnsi="Arial" w:cs="Arial"/>
                <w:sz w:val="20"/>
                <w:szCs w:val="20"/>
              </w:rPr>
              <w:t>27,62</w:t>
            </w:r>
          </w:p>
        </w:tc>
      </w:tr>
      <w:tr w:rsidR="00066715" w:rsidRPr="003267B7" w14:paraId="34D10C34" w14:textId="77777777" w:rsidTr="000F72E2">
        <w:tc>
          <w:tcPr>
            <w:tcW w:w="675" w:type="dxa"/>
          </w:tcPr>
          <w:p w14:paraId="097F9C88" w14:textId="77777777" w:rsidR="00066715" w:rsidRPr="003267B7" w:rsidRDefault="00066715" w:rsidP="000F72E2">
            <w:pPr>
              <w:rPr>
                <w:rFonts w:ascii="Arial" w:hAnsi="Arial" w:cs="Arial"/>
                <w:sz w:val="20"/>
                <w:szCs w:val="20"/>
              </w:rPr>
            </w:pPr>
            <w:r w:rsidRPr="003267B7">
              <w:rPr>
                <w:rFonts w:ascii="Arial" w:hAnsi="Arial" w:cs="Arial"/>
                <w:sz w:val="20"/>
                <w:szCs w:val="20"/>
              </w:rPr>
              <w:t>5 d.1.1</w:t>
            </w:r>
          </w:p>
        </w:tc>
        <w:tc>
          <w:tcPr>
            <w:tcW w:w="1418" w:type="dxa"/>
          </w:tcPr>
          <w:p w14:paraId="7FA4CE97" w14:textId="77777777" w:rsidR="00066715" w:rsidRPr="003267B7" w:rsidRDefault="00066715" w:rsidP="000F72E2">
            <w:pPr>
              <w:rPr>
                <w:rFonts w:ascii="Arial" w:hAnsi="Arial" w:cs="Arial"/>
                <w:sz w:val="20"/>
                <w:szCs w:val="20"/>
              </w:rPr>
            </w:pPr>
            <w:r w:rsidRPr="003267B7">
              <w:rPr>
                <w:rFonts w:ascii="Arial" w:hAnsi="Arial" w:cs="Arial"/>
                <w:sz w:val="20"/>
                <w:szCs w:val="20"/>
              </w:rPr>
              <w:t xml:space="preserve"> analiza indywidualna</w:t>
            </w:r>
          </w:p>
        </w:tc>
        <w:tc>
          <w:tcPr>
            <w:tcW w:w="3953" w:type="dxa"/>
          </w:tcPr>
          <w:p w14:paraId="7096781B" w14:textId="77777777" w:rsidR="00066715" w:rsidRPr="003267B7" w:rsidRDefault="00066715" w:rsidP="000F72E2">
            <w:pPr>
              <w:rPr>
                <w:rFonts w:ascii="Arial" w:hAnsi="Arial" w:cs="Arial"/>
                <w:sz w:val="20"/>
                <w:szCs w:val="20"/>
              </w:rPr>
            </w:pPr>
            <w:r w:rsidRPr="003267B7">
              <w:rPr>
                <w:rFonts w:ascii="Arial" w:hAnsi="Arial" w:cs="Arial"/>
                <w:sz w:val="20"/>
                <w:szCs w:val="20"/>
              </w:rPr>
              <w:t>Koszt utylizacji gruzu</w:t>
            </w:r>
          </w:p>
        </w:tc>
        <w:tc>
          <w:tcPr>
            <w:tcW w:w="583" w:type="dxa"/>
          </w:tcPr>
          <w:p w14:paraId="578A8A62" w14:textId="77777777" w:rsidR="00066715" w:rsidRPr="003267B7" w:rsidRDefault="00066715" w:rsidP="000F72E2">
            <w:pPr>
              <w:rPr>
                <w:rFonts w:ascii="Arial" w:hAnsi="Arial" w:cs="Arial"/>
                <w:sz w:val="20"/>
                <w:szCs w:val="20"/>
              </w:rPr>
            </w:pPr>
            <w:r w:rsidRPr="003267B7">
              <w:rPr>
                <w:rFonts w:ascii="Arial" w:hAnsi="Arial" w:cs="Arial"/>
                <w:sz w:val="20"/>
                <w:szCs w:val="20"/>
              </w:rPr>
              <w:t>m3</w:t>
            </w:r>
          </w:p>
        </w:tc>
        <w:tc>
          <w:tcPr>
            <w:tcW w:w="992" w:type="dxa"/>
          </w:tcPr>
          <w:p w14:paraId="78EBC510" w14:textId="77777777" w:rsidR="00066715" w:rsidRPr="003267B7" w:rsidRDefault="00066715" w:rsidP="000F72E2">
            <w:pPr>
              <w:rPr>
                <w:rFonts w:ascii="Arial" w:hAnsi="Arial" w:cs="Arial"/>
                <w:sz w:val="20"/>
                <w:szCs w:val="20"/>
              </w:rPr>
            </w:pPr>
          </w:p>
        </w:tc>
        <w:tc>
          <w:tcPr>
            <w:tcW w:w="1098" w:type="dxa"/>
          </w:tcPr>
          <w:p w14:paraId="07F3F37F" w14:textId="77777777" w:rsidR="00066715" w:rsidRPr="003267B7" w:rsidRDefault="00066715" w:rsidP="000F72E2">
            <w:pPr>
              <w:rPr>
                <w:rFonts w:ascii="Arial" w:hAnsi="Arial" w:cs="Arial"/>
                <w:sz w:val="20"/>
                <w:szCs w:val="20"/>
              </w:rPr>
            </w:pPr>
          </w:p>
        </w:tc>
      </w:tr>
      <w:tr w:rsidR="00066715" w:rsidRPr="003267B7" w14:paraId="2A3A58F2" w14:textId="77777777" w:rsidTr="000F72E2">
        <w:tc>
          <w:tcPr>
            <w:tcW w:w="675" w:type="dxa"/>
          </w:tcPr>
          <w:p w14:paraId="52CE0227" w14:textId="77777777" w:rsidR="00066715" w:rsidRPr="003267B7" w:rsidRDefault="00066715" w:rsidP="000F72E2">
            <w:pPr>
              <w:rPr>
                <w:rFonts w:ascii="Arial" w:hAnsi="Arial" w:cs="Arial"/>
                <w:sz w:val="20"/>
                <w:szCs w:val="20"/>
              </w:rPr>
            </w:pPr>
          </w:p>
        </w:tc>
        <w:tc>
          <w:tcPr>
            <w:tcW w:w="1418" w:type="dxa"/>
          </w:tcPr>
          <w:p w14:paraId="44357526" w14:textId="77777777" w:rsidR="00066715" w:rsidRPr="003267B7" w:rsidRDefault="00066715" w:rsidP="000F72E2">
            <w:pPr>
              <w:rPr>
                <w:rFonts w:ascii="Arial" w:hAnsi="Arial" w:cs="Arial"/>
                <w:sz w:val="20"/>
                <w:szCs w:val="20"/>
              </w:rPr>
            </w:pPr>
          </w:p>
        </w:tc>
        <w:tc>
          <w:tcPr>
            <w:tcW w:w="3953" w:type="dxa"/>
          </w:tcPr>
          <w:p w14:paraId="51DC0A9F" w14:textId="77777777" w:rsidR="00066715" w:rsidRPr="003267B7" w:rsidRDefault="00066715" w:rsidP="000F72E2">
            <w:pPr>
              <w:rPr>
                <w:rFonts w:ascii="Arial" w:hAnsi="Arial" w:cs="Arial"/>
                <w:sz w:val="20"/>
                <w:szCs w:val="20"/>
              </w:rPr>
            </w:pPr>
            <w:r w:rsidRPr="003267B7">
              <w:rPr>
                <w:rFonts w:ascii="Arial" w:hAnsi="Arial" w:cs="Arial"/>
                <w:sz w:val="20"/>
                <w:szCs w:val="20"/>
              </w:rPr>
              <w:t>25,48</w:t>
            </w:r>
          </w:p>
        </w:tc>
        <w:tc>
          <w:tcPr>
            <w:tcW w:w="583" w:type="dxa"/>
          </w:tcPr>
          <w:p w14:paraId="01904B1C" w14:textId="77777777" w:rsidR="00066715" w:rsidRPr="003267B7" w:rsidRDefault="00066715" w:rsidP="000F72E2">
            <w:pPr>
              <w:rPr>
                <w:rFonts w:ascii="Arial" w:hAnsi="Arial" w:cs="Arial"/>
                <w:sz w:val="20"/>
                <w:szCs w:val="20"/>
              </w:rPr>
            </w:pPr>
            <w:r w:rsidRPr="003267B7">
              <w:rPr>
                <w:rFonts w:ascii="Arial" w:hAnsi="Arial" w:cs="Arial"/>
                <w:sz w:val="20"/>
                <w:szCs w:val="20"/>
              </w:rPr>
              <w:t>m3</w:t>
            </w:r>
          </w:p>
        </w:tc>
        <w:tc>
          <w:tcPr>
            <w:tcW w:w="992" w:type="dxa"/>
          </w:tcPr>
          <w:p w14:paraId="179E2061" w14:textId="77777777" w:rsidR="00066715" w:rsidRPr="003267B7" w:rsidRDefault="00066715" w:rsidP="000F72E2">
            <w:pPr>
              <w:rPr>
                <w:rFonts w:ascii="Arial" w:hAnsi="Arial" w:cs="Arial"/>
                <w:sz w:val="20"/>
                <w:szCs w:val="20"/>
              </w:rPr>
            </w:pPr>
            <w:r w:rsidRPr="003267B7">
              <w:rPr>
                <w:rFonts w:ascii="Arial" w:hAnsi="Arial" w:cs="Arial"/>
                <w:sz w:val="20"/>
                <w:szCs w:val="20"/>
              </w:rPr>
              <w:t>25,48</w:t>
            </w:r>
          </w:p>
        </w:tc>
        <w:tc>
          <w:tcPr>
            <w:tcW w:w="1098" w:type="dxa"/>
          </w:tcPr>
          <w:p w14:paraId="284CED5A" w14:textId="77777777" w:rsidR="00066715" w:rsidRPr="003267B7" w:rsidRDefault="00066715" w:rsidP="000F72E2">
            <w:pPr>
              <w:rPr>
                <w:rFonts w:ascii="Arial" w:hAnsi="Arial" w:cs="Arial"/>
                <w:sz w:val="20"/>
                <w:szCs w:val="20"/>
              </w:rPr>
            </w:pPr>
          </w:p>
        </w:tc>
      </w:tr>
      <w:tr w:rsidR="00066715" w:rsidRPr="003267B7" w14:paraId="67B1E243" w14:textId="77777777" w:rsidTr="000F72E2">
        <w:tc>
          <w:tcPr>
            <w:tcW w:w="675" w:type="dxa"/>
          </w:tcPr>
          <w:p w14:paraId="1B730370" w14:textId="77777777" w:rsidR="00066715" w:rsidRPr="003267B7" w:rsidRDefault="00066715" w:rsidP="000F72E2">
            <w:pPr>
              <w:rPr>
                <w:rFonts w:ascii="Arial" w:hAnsi="Arial" w:cs="Arial"/>
                <w:sz w:val="20"/>
                <w:szCs w:val="20"/>
              </w:rPr>
            </w:pPr>
          </w:p>
        </w:tc>
        <w:tc>
          <w:tcPr>
            <w:tcW w:w="1418" w:type="dxa"/>
          </w:tcPr>
          <w:p w14:paraId="26578E68" w14:textId="77777777" w:rsidR="00066715" w:rsidRPr="003267B7" w:rsidRDefault="00066715" w:rsidP="000F72E2">
            <w:pPr>
              <w:rPr>
                <w:rFonts w:ascii="Arial" w:hAnsi="Arial" w:cs="Arial"/>
                <w:sz w:val="20"/>
                <w:szCs w:val="20"/>
              </w:rPr>
            </w:pPr>
          </w:p>
        </w:tc>
        <w:tc>
          <w:tcPr>
            <w:tcW w:w="3953" w:type="dxa"/>
          </w:tcPr>
          <w:p w14:paraId="07FEFC25" w14:textId="77777777" w:rsidR="00066715" w:rsidRPr="003267B7" w:rsidRDefault="00066715" w:rsidP="000F72E2">
            <w:pPr>
              <w:rPr>
                <w:rFonts w:ascii="Arial" w:hAnsi="Arial" w:cs="Arial"/>
                <w:sz w:val="20"/>
                <w:szCs w:val="20"/>
              </w:rPr>
            </w:pPr>
          </w:p>
        </w:tc>
        <w:tc>
          <w:tcPr>
            <w:tcW w:w="583" w:type="dxa"/>
          </w:tcPr>
          <w:p w14:paraId="5C1BD6CB" w14:textId="77777777" w:rsidR="00066715" w:rsidRPr="003267B7" w:rsidRDefault="00066715" w:rsidP="000F72E2">
            <w:pPr>
              <w:rPr>
                <w:rFonts w:ascii="Arial" w:hAnsi="Arial" w:cs="Arial"/>
                <w:sz w:val="20"/>
                <w:szCs w:val="20"/>
              </w:rPr>
            </w:pPr>
          </w:p>
        </w:tc>
        <w:tc>
          <w:tcPr>
            <w:tcW w:w="992" w:type="dxa"/>
          </w:tcPr>
          <w:p w14:paraId="330C068C" w14:textId="77777777" w:rsidR="00066715" w:rsidRPr="003267B7" w:rsidRDefault="00066715" w:rsidP="000F72E2">
            <w:pPr>
              <w:rPr>
                <w:rFonts w:ascii="Arial" w:hAnsi="Arial" w:cs="Arial"/>
                <w:sz w:val="20"/>
                <w:szCs w:val="20"/>
              </w:rPr>
            </w:pPr>
            <w:r w:rsidRPr="003267B7">
              <w:rPr>
                <w:rFonts w:ascii="Arial" w:hAnsi="Arial" w:cs="Arial"/>
                <w:sz w:val="20"/>
                <w:szCs w:val="20"/>
              </w:rPr>
              <w:t>RAZEM</w:t>
            </w:r>
          </w:p>
        </w:tc>
        <w:tc>
          <w:tcPr>
            <w:tcW w:w="1098" w:type="dxa"/>
          </w:tcPr>
          <w:p w14:paraId="6F63EE17" w14:textId="77777777" w:rsidR="00066715" w:rsidRPr="003267B7" w:rsidRDefault="00066715" w:rsidP="000F72E2">
            <w:pPr>
              <w:rPr>
                <w:rFonts w:ascii="Arial" w:hAnsi="Arial" w:cs="Arial"/>
                <w:sz w:val="20"/>
                <w:szCs w:val="20"/>
              </w:rPr>
            </w:pPr>
            <w:r w:rsidRPr="003267B7">
              <w:rPr>
                <w:rFonts w:ascii="Arial" w:hAnsi="Arial" w:cs="Arial"/>
                <w:sz w:val="20"/>
                <w:szCs w:val="20"/>
              </w:rPr>
              <w:t>25,48</w:t>
            </w:r>
          </w:p>
        </w:tc>
      </w:tr>
      <w:tr w:rsidR="00066715" w:rsidRPr="003267B7" w14:paraId="4ABF449F" w14:textId="77777777" w:rsidTr="000F72E2">
        <w:tc>
          <w:tcPr>
            <w:tcW w:w="675" w:type="dxa"/>
          </w:tcPr>
          <w:p w14:paraId="2E421290" w14:textId="77777777" w:rsidR="00066715" w:rsidRPr="003267B7" w:rsidRDefault="00066715" w:rsidP="000F72E2">
            <w:pPr>
              <w:rPr>
                <w:rFonts w:ascii="Arial" w:hAnsi="Arial" w:cs="Arial"/>
                <w:sz w:val="20"/>
                <w:szCs w:val="20"/>
              </w:rPr>
            </w:pPr>
            <w:r w:rsidRPr="003267B7">
              <w:rPr>
                <w:rFonts w:ascii="Arial" w:hAnsi="Arial" w:cs="Arial"/>
                <w:sz w:val="20"/>
                <w:szCs w:val="20"/>
              </w:rPr>
              <w:t>6 d.1.1</w:t>
            </w:r>
          </w:p>
        </w:tc>
        <w:tc>
          <w:tcPr>
            <w:tcW w:w="1418" w:type="dxa"/>
          </w:tcPr>
          <w:p w14:paraId="37CED935" w14:textId="77777777" w:rsidR="00066715" w:rsidRPr="003267B7" w:rsidRDefault="00066715" w:rsidP="000F72E2">
            <w:pPr>
              <w:rPr>
                <w:rFonts w:ascii="Arial" w:hAnsi="Arial" w:cs="Arial"/>
                <w:sz w:val="20"/>
                <w:szCs w:val="20"/>
              </w:rPr>
            </w:pPr>
            <w:r w:rsidRPr="003267B7">
              <w:rPr>
                <w:rFonts w:ascii="Arial" w:hAnsi="Arial" w:cs="Arial"/>
                <w:sz w:val="20"/>
                <w:szCs w:val="20"/>
              </w:rPr>
              <w:t>KNR 2-01 0217-02</w:t>
            </w:r>
          </w:p>
        </w:tc>
        <w:tc>
          <w:tcPr>
            <w:tcW w:w="3953" w:type="dxa"/>
          </w:tcPr>
          <w:p w14:paraId="156F9741" w14:textId="77777777" w:rsidR="00066715" w:rsidRPr="003267B7" w:rsidRDefault="00066715" w:rsidP="000F72E2">
            <w:pPr>
              <w:rPr>
                <w:rFonts w:ascii="Arial" w:hAnsi="Arial" w:cs="Arial"/>
                <w:sz w:val="20"/>
                <w:szCs w:val="20"/>
              </w:rPr>
            </w:pPr>
            <w:r w:rsidRPr="003267B7">
              <w:rPr>
                <w:rFonts w:ascii="Arial" w:hAnsi="Arial" w:cs="Arial"/>
                <w:sz w:val="20"/>
                <w:szCs w:val="20"/>
              </w:rPr>
              <w:t>Mechaniczne wykonywane wykopów o ścianach pionowych przy odkrywaniu odcinkami istniejących fundamentów.</w:t>
            </w:r>
            <w:r w:rsidR="00383093">
              <w:rPr>
                <w:rFonts w:ascii="Arial" w:hAnsi="Arial" w:cs="Arial"/>
                <w:sz w:val="20"/>
                <w:szCs w:val="20"/>
              </w:rPr>
              <w:t xml:space="preserve"> </w:t>
            </w:r>
            <w:r w:rsidRPr="003267B7">
              <w:rPr>
                <w:rFonts w:ascii="Arial" w:hAnsi="Arial" w:cs="Arial"/>
                <w:sz w:val="20"/>
                <w:szCs w:val="20"/>
              </w:rPr>
              <w:t>Wykop o głębokości do 3,0 m w gruncie kat. III.</w:t>
            </w:r>
          </w:p>
        </w:tc>
        <w:tc>
          <w:tcPr>
            <w:tcW w:w="583" w:type="dxa"/>
          </w:tcPr>
          <w:p w14:paraId="750A59A6" w14:textId="77777777" w:rsidR="00066715" w:rsidRPr="003267B7" w:rsidRDefault="00066715" w:rsidP="000F72E2">
            <w:pPr>
              <w:rPr>
                <w:rFonts w:ascii="Arial" w:hAnsi="Arial" w:cs="Arial"/>
                <w:sz w:val="20"/>
                <w:szCs w:val="20"/>
              </w:rPr>
            </w:pPr>
            <w:r w:rsidRPr="003267B7">
              <w:rPr>
                <w:rFonts w:ascii="Arial" w:hAnsi="Arial" w:cs="Arial"/>
                <w:sz w:val="20"/>
                <w:szCs w:val="20"/>
              </w:rPr>
              <w:t>m3</w:t>
            </w:r>
          </w:p>
        </w:tc>
        <w:tc>
          <w:tcPr>
            <w:tcW w:w="992" w:type="dxa"/>
          </w:tcPr>
          <w:p w14:paraId="291E289F" w14:textId="77777777" w:rsidR="00066715" w:rsidRPr="003267B7" w:rsidRDefault="00066715" w:rsidP="000F72E2">
            <w:pPr>
              <w:rPr>
                <w:rFonts w:ascii="Arial" w:hAnsi="Arial" w:cs="Arial"/>
                <w:sz w:val="20"/>
                <w:szCs w:val="20"/>
              </w:rPr>
            </w:pPr>
          </w:p>
        </w:tc>
        <w:tc>
          <w:tcPr>
            <w:tcW w:w="1098" w:type="dxa"/>
          </w:tcPr>
          <w:p w14:paraId="05092439" w14:textId="77777777" w:rsidR="00066715" w:rsidRPr="003267B7" w:rsidRDefault="00066715" w:rsidP="000F72E2">
            <w:pPr>
              <w:rPr>
                <w:rFonts w:ascii="Arial" w:hAnsi="Arial" w:cs="Arial"/>
                <w:sz w:val="20"/>
                <w:szCs w:val="20"/>
              </w:rPr>
            </w:pPr>
          </w:p>
        </w:tc>
      </w:tr>
      <w:tr w:rsidR="00066715" w:rsidRPr="003267B7" w14:paraId="1269292F" w14:textId="77777777" w:rsidTr="000F72E2">
        <w:tc>
          <w:tcPr>
            <w:tcW w:w="675" w:type="dxa"/>
          </w:tcPr>
          <w:p w14:paraId="26B85E28" w14:textId="77777777" w:rsidR="00066715" w:rsidRPr="003267B7" w:rsidRDefault="00066715" w:rsidP="000F72E2">
            <w:pPr>
              <w:rPr>
                <w:rFonts w:ascii="Arial" w:hAnsi="Arial" w:cs="Arial"/>
                <w:sz w:val="20"/>
                <w:szCs w:val="20"/>
              </w:rPr>
            </w:pPr>
          </w:p>
        </w:tc>
        <w:tc>
          <w:tcPr>
            <w:tcW w:w="1418" w:type="dxa"/>
          </w:tcPr>
          <w:p w14:paraId="0A00E892" w14:textId="77777777" w:rsidR="00066715" w:rsidRPr="003267B7" w:rsidRDefault="00066715" w:rsidP="000F72E2">
            <w:pPr>
              <w:rPr>
                <w:rFonts w:ascii="Arial" w:hAnsi="Arial" w:cs="Arial"/>
                <w:sz w:val="20"/>
                <w:szCs w:val="20"/>
              </w:rPr>
            </w:pPr>
          </w:p>
        </w:tc>
        <w:tc>
          <w:tcPr>
            <w:tcW w:w="3953" w:type="dxa"/>
          </w:tcPr>
          <w:p w14:paraId="5FE6D9D1" w14:textId="77777777" w:rsidR="00066715" w:rsidRPr="003267B7" w:rsidRDefault="00066715" w:rsidP="000F72E2">
            <w:pPr>
              <w:rPr>
                <w:rFonts w:ascii="Arial" w:hAnsi="Arial" w:cs="Arial"/>
                <w:sz w:val="20"/>
                <w:szCs w:val="20"/>
              </w:rPr>
            </w:pPr>
            <w:r w:rsidRPr="003267B7">
              <w:rPr>
                <w:rFonts w:ascii="Arial" w:hAnsi="Arial" w:cs="Arial"/>
                <w:sz w:val="20"/>
                <w:szCs w:val="20"/>
              </w:rPr>
              <w:t>(21,00*2*1,50)*3,0 &lt;ściany boczne&gt;</w:t>
            </w:r>
          </w:p>
        </w:tc>
        <w:tc>
          <w:tcPr>
            <w:tcW w:w="583" w:type="dxa"/>
          </w:tcPr>
          <w:p w14:paraId="363F0A48" w14:textId="77777777" w:rsidR="00066715" w:rsidRPr="003267B7" w:rsidRDefault="00066715" w:rsidP="000F72E2">
            <w:pPr>
              <w:rPr>
                <w:rFonts w:ascii="Arial" w:hAnsi="Arial" w:cs="Arial"/>
                <w:sz w:val="20"/>
                <w:szCs w:val="20"/>
              </w:rPr>
            </w:pPr>
            <w:r w:rsidRPr="003267B7">
              <w:rPr>
                <w:rFonts w:ascii="Arial" w:hAnsi="Arial" w:cs="Arial"/>
                <w:sz w:val="20"/>
                <w:szCs w:val="20"/>
              </w:rPr>
              <w:t>m3</w:t>
            </w:r>
          </w:p>
        </w:tc>
        <w:tc>
          <w:tcPr>
            <w:tcW w:w="992" w:type="dxa"/>
          </w:tcPr>
          <w:p w14:paraId="2B7A4074" w14:textId="77777777" w:rsidR="00066715" w:rsidRPr="003267B7" w:rsidRDefault="00066715" w:rsidP="000F72E2">
            <w:pPr>
              <w:rPr>
                <w:rFonts w:ascii="Arial" w:hAnsi="Arial" w:cs="Arial"/>
                <w:sz w:val="20"/>
                <w:szCs w:val="20"/>
              </w:rPr>
            </w:pPr>
            <w:r w:rsidRPr="003267B7">
              <w:rPr>
                <w:rFonts w:ascii="Arial" w:hAnsi="Arial" w:cs="Arial"/>
                <w:sz w:val="20"/>
                <w:szCs w:val="20"/>
              </w:rPr>
              <w:t>189,00</w:t>
            </w:r>
          </w:p>
        </w:tc>
        <w:tc>
          <w:tcPr>
            <w:tcW w:w="1098" w:type="dxa"/>
          </w:tcPr>
          <w:p w14:paraId="0C0762E2" w14:textId="77777777" w:rsidR="00066715" w:rsidRPr="003267B7" w:rsidRDefault="00066715" w:rsidP="000F72E2">
            <w:pPr>
              <w:rPr>
                <w:rFonts w:ascii="Arial" w:hAnsi="Arial" w:cs="Arial"/>
                <w:sz w:val="20"/>
                <w:szCs w:val="20"/>
              </w:rPr>
            </w:pPr>
          </w:p>
        </w:tc>
      </w:tr>
      <w:tr w:rsidR="00066715" w:rsidRPr="003267B7" w14:paraId="6D0DCF01" w14:textId="77777777" w:rsidTr="000F72E2">
        <w:tc>
          <w:tcPr>
            <w:tcW w:w="675" w:type="dxa"/>
          </w:tcPr>
          <w:p w14:paraId="675DA293" w14:textId="77777777" w:rsidR="00066715" w:rsidRPr="003267B7" w:rsidRDefault="00066715" w:rsidP="000F72E2">
            <w:pPr>
              <w:rPr>
                <w:rFonts w:ascii="Arial" w:hAnsi="Arial" w:cs="Arial"/>
                <w:sz w:val="20"/>
                <w:szCs w:val="20"/>
              </w:rPr>
            </w:pPr>
          </w:p>
        </w:tc>
        <w:tc>
          <w:tcPr>
            <w:tcW w:w="1418" w:type="dxa"/>
          </w:tcPr>
          <w:p w14:paraId="0E32CB94" w14:textId="77777777" w:rsidR="00066715" w:rsidRPr="003267B7" w:rsidRDefault="00066715" w:rsidP="000F72E2">
            <w:pPr>
              <w:rPr>
                <w:rFonts w:ascii="Arial" w:hAnsi="Arial" w:cs="Arial"/>
                <w:sz w:val="20"/>
                <w:szCs w:val="20"/>
              </w:rPr>
            </w:pPr>
          </w:p>
        </w:tc>
        <w:tc>
          <w:tcPr>
            <w:tcW w:w="3953" w:type="dxa"/>
          </w:tcPr>
          <w:p w14:paraId="4DB8AF00" w14:textId="77777777" w:rsidR="00066715" w:rsidRPr="003267B7" w:rsidRDefault="00066715" w:rsidP="000F72E2">
            <w:pPr>
              <w:rPr>
                <w:rFonts w:ascii="Arial" w:hAnsi="Arial" w:cs="Arial"/>
                <w:sz w:val="20"/>
                <w:szCs w:val="20"/>
              </w:rPr>
            </w:pPr>
            <w:r w:rsidRPr="003267B7">
              <w:rPr>
                <w:rFonts w:ascii="Arial" w:hAnsi="Arial" w:cs="Arial"/>
                <w:sz w:val="20"/>
                <w:szCs w:val="20"/>
              </w:rPr>
              <w:t>[23,86*1,50+23,55*1,50]*3,0 &lt;od rampy samochodowej&gt;</w:t>
            </w:r>
          </w:p>
        </w:tc>
        <w:tc>
          <w:tcPr>
            <w:tcW w:w="583" w:type="dxa"/>
          </w:tcPr>
          <w:p w14:paraId="411E82B8" w14:textId="77777777" w:rsidR="00066715" w:rsidRPr="003267B7" w:rsidRDefault="00066715" w:rsidP="000F72E2">
            <w:pPr>
              <w:rPr>
                <w:rFonts w:ascii="Arial" w:hAnsi="Arial" w:cs="Arial"/>
                <w:sz w:val="20"/>
                <w:szCs w:val="20"/>
              </w:rPr>
            </w:pPr>
            <w:r w:rsidRPr="003267B7">
              <w:rPr>
                <w:rFonts w:ascii="Arial" w:hAnsi="Arial" w:cs="Arial"/>
                <w:sz w:val="20"/>
                <w:szCs w:val="20"/>
              </w:rPr>
              <w:t>m3</w:t>
            </w:r>
          </w:p>
        </w:tc>
        <w:tc>
          <w:tcPr>
            <w:tcW w:w="992" w:type="dxa"/>
          </w:tcPr>
          <w:p w14:paraId="4A89A004" w14:textId="77777777" w:rsidR="00066715" w:rsidRPr="003267B7" w:rsidRDefault="00066715" w:rsidP="000F72E2">
            <w:pPr>
              <w:rPr>
                <w:rFonts w:ascii="Arial" w:hAnsi="Arial" w:cs="Arial"/>
                <w:sz w:val="20"/>
                <w:szCs w:val="20"/>
              </w:rPr>
            </w:pPr>
            <w:r w:rsidRPr="003267B7">
              <w:rPr>
                <w:rFonts w:ascii="Arial" w:hAnsi="Arial" w:cs="Arial"/>
                <w:sz w:val="20"/>
                <w:szCs w:val="20"/>
              </w:rPr>
              <w:t>213,35</w:t>
            </w:r>
          </w:p>
        </w:tc>
        <w:tc>
          <w:tcPr>
            <w:tcW w:w="1098" w:type="dxa"/>
          </w:tcPr>
          <w:p w14:paraId="1CCC84C2" w14:textId="77777777" w:rsidR="00066715" w:rsidRPr="003267B7" w:rsidRDefault="00066715" w:rsidP="000F72E2">
            <w:pPr>
              <w:rPr>
                <w:rFonts w:ascii="Arial" w:hAnsi="Arial" w:cs="Arial"/>
                <w:sz w:val="20"/>
                <w:szCs w:val="20"/>
              </w:rPr>
            </w:pPr>
          </w:p>
        </w:tc>
      </w:tr>
      <w:tr w:rsidR="00066715" w:rsidRPr="003267B7" w14:paraId="430DCCB8" w14:textId="77777777" w:rsidTr="000F72E2">
        <w:tc>
          <w:tcPr>
            <w:tcW w:w="675" w:type="dxa"/>
          </w:tcPr>
          <w:p w14:paraId="45CB52F9" w14:textId="77777777" w:rsidR="00066715" w:rsidRPr="003267B7" w:rsidRDefault="00066715" w:rsidP="000F72E2">
            <w:pPr>
              <w:rPr>
                <w:rFonts w:ascii="Arial" w:hAnsi="Arial" w:cs="Arial"/>
                <w:sz w:val="20"/>
                <w:szCs w:val="20"/>
              </w:rPr>
            </w:pPr>
          </w:p>
        </w:tc>
        <w:tc>
          <w:tcPr>
            <w:tcW w:w="1418" w:type="dxa"/>
          </w:tcPr>
          <w:p w14:paraId="243AECCE" w14:textId="77777777" w:rsidR="00066715" w:rsidRPr="003267B7" w:rsidRDefault="00066715" w:rsidP="000F72E2">
            <w:pPr>
              <w:rPr>
                <w:rFonts w:ascii="Arial" w:hAnsi="Arial" w:cs="Arial"/>
                <w:sz w:val="20"/>
                <w:szCs w:val="20"/>
              </w:rPr>
            </w:pPr>
          </w:p>
        </w:tc>
        <w:tc>
          <w:tcPr>
            <w:tcW w:w="3953" w:type="dxa"/>
          </w:tcPr>
          <w:p w14:paraId="039B6638" w14:textId="77777777" w:rsidR="00066715" w:rsidRPr="003267B7" w:rsidRDefault="00066715" w:rsidP="000F72E2">
            <w:pPr>
              <w:rPr>
                <w:rFonts w:ascii="Arial" w:hAnsi="Arial" w:cs="Arial"/>
                <w:sz w:val="20"/>
                <w:szCs w:val="20"/>
              </w:rPr>
            </w:pPr>
            <w:r w:rsidRPr="003267B7">
              <w:rPr>
                <w:rFonts w:ascii="Arial" w:hAnsi="Arial" w:cs="Arial"/>
                <w:sz w:val="20"/>
                <w:szCs w:val="20"/>
              </w:rPr>
              <w:t xml:space="preserve">19,45*2,50*3,0 &lt; pod rampą </w:t>
            </w:r>
            <w:r w:rsidRPr="003267B7">
              <w:rPr>
                <w:rFonts w:ascii="Arial" w:hAnsi="Arial" w:cs="Arial"/>
                <w:sz w:val="20"/>
                <w:szCs w:val="20"/>
              </w:rPr>
              <w:lastRenderedPageBreak/>
              <w:t>samochodową&gt;</w:t>
            </w:r>
          </w:p>
        </w:tc>
        <w:tc>
          <w:tcPr>
            <w:tcW w:w="583" w:type="dxa"/>
          </w:tcPr>
          <w:p w14:paraId="7BAD1B7A" w14:textId="77777777" w:rsidR="00066715" w:rsidRPr="003267B7" w:rsidRDefault="00066715" w:rsidP="000F72E2">
            <w:pPr>
              <w:rPr>
                <w:rFonts w:ascii="Arial" w:hAnsi="Arial" w:cs="Arial"/>
                <w:sz w:val="20"/>
                <w:szCs w:val="20"/>
              </w:rPr>
            </w:pPr>
            <w:r w:rsidRPr="003267B7">
              <w:rPr>
                <w:rFonts w:ascii="Arial" w:hAnsi="Arial" w:cs="Arial"/>
                <w:sz w:val="20"/>
                <w:szCs w:val="20"/>
              </w:rPr>
              <w:lastRenderedPageBreak/>
              <w:t>m3</w:t>
            </w:r>
          </w:p>
        </w:tc>
        <w:tc>
          <w:tcPr>
            <w:tcW w:w="992" w:type="dxa"/>
          </w:tcPr>
          <w:p w14:paraId="3B040CCF" w14:textId="77777777" w:rsidR="00066715" w:rsidRPr="003267B7" w:rsidRDefault="00066715" w:rsidP="000F72E2">
            <w:pPr>
              <w:rPr>
                <w:rFonts w:ascii="Arial" w:hAnsi="Arial" w:cs="Arial"/>
                <w:sz w:val="20"/>
                <w:szCs w:val="20"/>
              </w:rPr>
            </w:pPr>
            <w:r w:rsidRPr="003267B7">
              <w:rPr>
                <w:rFonts w:ascii="Arial" w:hAnsi="Arial" w:cs="Arial"/>
                <w:sz w:val="20"/>
                <w:szCs w:val="20"/>
              </w:rPr>
              <w:t>145,88</w:t>
            </w:r>
          </w:p>
        </w:tc>
        <w:tc>
          <w:tcPr>
            <w:tcW w:w="1098" w:type="dxa"/>
          </w:tcPr>
          <w:p w14:paraId="256C33D9" w14:textId="77777777" w:rsidR="00066715" w:rsidRPr="003267B7" w:rsidRDefault="00066715" w:rsidP="000F72E2">
            <w:pPr>
              <w:rPr>
                <w:rFonts w:ascii="Arial" w:hAnsi="Arial" w:cs="Arial"/>
                <w:sz w:val="20"/>
                <w:szCs w:val="20"/>
              </w:rPr>
            </w:pPr>
          </w:p>
        </w:tc>
      </w:tr>
      <w:tr w:rsidR="00066715" w:rsidRPr="003267B7" w14:paraId="6290401F" w14:textId="77777777" w:rsidTr="000F72E2">
        <w:tc>
          <w:tcPr>
            <w:tcW w:w="675" w:type="dxa"/>
          </w:tcPr>
          <w:p w14:paraId="0373943A" w14:textId="77777777" w:rsidR="00066715" w:rsidRPr="003267B7" w:rsidRDefault="00066715" w:rsidP="000F72E2">
            <w:pPr>
              <w:rPr>
                <w:rFonts w:ascii="Arial" w:hAnsi="Arial" w:cs="Arial"/>
                <w:sz w:val="20"/>
                <w:szCs w:val="20"/>
              </w:rPr>
            </w:pPr>
          </w:p>
        </w:tc>
        <w:tc>
          <w:tcPr>
            <w:tcW w:w="1418" w:type="dxa"/>
          </w:tcPr>
          <w:p w14:paraId="040A1F55" w14:textId="77777777" w:rsidR="00066715" w:rsidRPr="003267B7" w:rsidRDefault="00066715" w:rsidP="000F72E2">
            <w:pPr>
              <w:rPr>
                <w:rFonts w:ascii="Arial" w:hAnsi="Arial" w:cs="Arial"/>
                <w:sz w:val="20"/>
                <w:szCs w:val="20"/>
              </w:rPr>
            </w:pPr>
          </w:p>
        </w:tc>
        <w:tc>
          <w:tcPr>
            <w:tcW w:w="3953" w:type="dxa"/>
          </w:tcPr>
          <w:p w14:paraId="1360C471" w14:textId="77777777" w:rsidR="00066715" w:rsidRPr="003267B7" w:rsidRDefault="00066715" w:rsidP="000F72E2">
            <w:pPr>
              <w:rPr>
                <w:rFonts w:ascii="Arial" w:hAnsi="Arial" w:cs="Arial"/>
                <w:sz w:val="20"/>
                <w:szCs w:val="20"/>
              </w:rPr>
            </w:pPr>
            <w:r w:rsidRPr="003267B7">
              <w:rPr>
                <w:rFonts w:ascii="Arial" w:hAnsi="Arial" w:cs="Arial"/>
                <w:sz w:val="20"/>
                <w:szCs w:val="20"/>
              </w:rPr>
              <w:t>67,00*1,50*3,0 &lt;rampa kolejowa&gt;</w:t>
            </w:r>
          </w:p>
        </w:tc>
        <w:tc>
          <w:tcPr>
            <w:tcW w:w="583" w:type="dxa"/>
          </w:tcPr>
          <w:p w14:paraId="025CDE40" w14:textId="77777777" w:rsidR="00066715" w:rsidRPr="003267B7" w:rsidRDefault="00066715" w:rsidP="000F72E2">
            <w:pPr>
              <w:rPr>
                <w:rFonts w:ascii="Arial" w:hAnsi="Arial" w:cs="Arial"/>
                <w:sz w:val="20"/>
                <w:szCs w:val="20"/>
              </w:rPr>
            </w:pPr>
            <w:r w:rsidRPr="003267B7">
              <w:rPr>
                <w:rFonts w:ascii="Arial" w:hAnsi="Arial" w:cs="Arial"/>
                <w:sz w:val="20"/>
                <w:szCs w:val="20"/>
              </w:rPr>
              <w:t>m3</w:t>
            </w:r>
          </w:p>
        </w:tc>
        <w:tc>
          <w:tcPr>
            <w:tcW w:w="992" w:type="dxa"/>
          </w:tcPr>
          <w:p w14:paraId="3FC6DD65" w14:textId="77777777" w:rsidR="00066715" w:rsidRPr="003267B7" w:rsidRDefault="00066715" w:rsidP="000F72E2">
            <w:pPr>
              <w:rPr>
                <w:rFonts w:ascii="Arial" w:hAnsi="Arial" w:cs="Arial"/>
                <w:sz w:val="20"/>
                <w:szCs w:val="20"/>
              </w:rPr>
            </w:pPr>
            <w:r w:rsidRPr="003267B7">
              <w:rPr>
                <w:rFonts w:ascii="Arial" w:hAnsi="Arial" w:cs="Arial"/>
                <w:sz w:val="20"/>
                <w:szCs w:val="20"/>
              </w:rPr>
              <w:t>301,50</w:t>
            </w:r>
          </w:p>
        </w:tc>
        <w:tc>
          <w:tcPr>
            <w:tcW w:w="1098" w:type="dxa"/>
          </w:tcPr>
          <w:p w14:paraId="4B28429C" w14:textId="77777777" w:rsidR="00066715" w:rsidRPr="003267B7" w:rsidRDefault="00066715" w:rsidP="000F72E2">
            <w:pPr>
              <w:rPr>
                <w:rFonts w:ascii="Arial" w:hAnsi="Arial" w:cs="Arial"/>
                <w:sz w:val="20"/>
                <w:szCs w:val="20"/>
              </w:rPr>
            </w:pPr>
          </w:p>
        </w:tc>
      </w:tr>
      <w:tr w:rsidR="00066715" w:rsidRPr="003267B7" w14:paraId="1EF69C3C" w14:textId="77777777" w:rsidTr="000F72E2">
        <w:tc>
          <w:tcPr>
            <w:tcW w:w="675" w:type="dxa"/>
          </w:tcPr>
          <w:p w14:paraId="52F8E337" w14:textId="77777777" w:rsidR="00066715" w:rsidRPr="003267B7" w:rsidRDefault="00066715" w:rsidP="000F72E2">
            <w:pPr>
              <w:rPr>
                <w:rFonts w:ascii="Arial" w:hAnsi="Arial" w:cs="Arial"/>
                <w:sz w:val="20"/>
                <w:szCs w:val="20"/>
              </w:rPr>
            </w:pPr>
          </w:p>
        </w:tc>
        <w:tc>
          <w:tcPr>
            <w:tcW w:w="1418" w:type="dxa"/>
          </w:tcPr>
          <w:p w14:paraId="31319BC9" w14:textId="77777777" w:rsidR="00066715" w:rsidRPr="003267B7" w:rsidRDefault="00066715" w:rsidP="000F72E2">
            <w:pPr>
              <w:rPr>
                <w:rFonts w:ascii="Arial" w:hAnsi="Arial" w:cs="Arial"/>
                <w:sz w:val="20"/>
                <w:szCs w:val="20"/>
              </w:rPr>
            </w:pPr>
          </w:p>
        </w:tc>
        <w:tc>
          <w:tcPr>
            <w:tcW w:w="3953" w:type="dxa"/>
          </w:tcPr>
          <w:p w14:paraId="57322996" w14:textId="77777777" w:rsidR="00066715" w:rsidRPr="003267B7" w:rsidRDefault="00066715" w:rsidP="000F72E2">
            <w:pPr>
              <w:rPr>
                <w:rFonts w:ascii="Arial" w:hAnsi="Arial" w:cs="Arial"/>
                <w:sz w:val="20"/>
                <w:szCs w:val="20"/>
              </w:rPr>
            </w:pPr>
          </w:p>
        </w:tc>
        <w:tc>
          <w:tcPr>
            <w:tcW w:w="583" w:type="dxa"/>
          </w:tcPr>
          <w:p w14:paraId="3A7248D8" w14:textId="77777777" w:rsidR="00066715" w:rsidRPr="003267B7" w:rsidRDefault="00066715" w:rsidP="000F72E2">
            <w:pPr>
              <w:rPr>
                <w:rFonts w:ascii="Arial" w:hAnsi="Arial" w:cs="Arial"/>
                <w:sz w:val="20"/>
                <w:szCs w:val="20"/>
              </w:rPr>
            </w:pPr>
          </w:p>
        </w:tc>
        <w:tc>
          <w:tcPr>
            <w:tcW w:w="992" w:type="dxa"/>
          </w:tcPr>
          <w:p w14:paraId="4D6148C8" w14:textId="77777777" w:rsidR="00066715" w:rsidRPr="003267B7" w:rsidRDefault="00066715" w:rsidP="000F72E2">
            <w:pPr>
              <w:rPr>
                <w:rFonts w:ascii="Arial" w:hAnsi="Arial" w:cs="Arial"/>
                <w:sz w:val="20"/>
                <w:szCs w:val="20"/>
              </w:rPr>
            </w:pPr>
            <w:r w:rsidRPr="003267B7">
              <w:rPr>
                <w:rFonts w:ascii="Arial" w:hAnsi="Arial" w:cs="Arial"/>
                <w:sz w:val="20"/>
                <w:szCs w:val="20"/>
              </w:rPr>
              <w:t>RAZEM</w:t>
            </w:r>
          </w:p>
        </w:tc>
        <w:tc>
          <w:tcPr>
            <w:tcW w:w="1098" w:type="dxa"/>
          </w:tcPr>
          <w:p w14:paraId="2831F0FB" w14:textId="77777777" w:rsidR="00066715" w:rsidRPr="003267B7" w:rsidRDefault="00066715" w:rsidP="000F72E2">
            <w:pPr>
              <w:rPr>
                <w:rFonts w:ascii="Arial" w:hAnsi="Arial" w:cs="Arial"/>
                <w:sz w:val="20"/>
                <w:szCs w:val="20"/>
              </w:rPr>
            </w:pPr>
            <w:r w:rsidRPr="003267B7">
              <w:rPr>
                <w:rFonts w:ascii="Arial" w:hAnsi="Arial" w:cs="Arial"/>
                <w:sz w:val="20"/>
                <w:szCs w:val="20"/>
              </w:rPr>
              <w:t>849,73</w:t>
            </w:r>
          </w:p>
        </w:tc>
      </w:tr>
      <w:tr w:rsidR="00066715" w:rsidRPr="003267B7" w14:paraId="4BD29D9E" w14:textId="77777777" w:rsidTr="000F72E2">
        <w:tc>
          <w:tcPr>
            <w:tcW w:w="675" w:type="dxa"/>
          </w:tcPr>
          <w:p w14:paraId="75D47579" w14:textId="77777777" w:rsidR="00066715" w:rsidRPr="003267B7" w:rsidRDefault="00066715" w:rsidP="000F72E2">
            <w:pPr>
              <w:rPr>
                <w:rFonts w:ascii="Arial" w:hAnsi="Arial" w:cs="Arial"/>
                <w:sz w:val="20"/>
                <w:szCs w:val="20"/>
              </w:rPr>
            </w:pPr>
            <w:r w:rsidRPr="003267B7">
              <w:rPr>
                <w:rFonts w:ascii="Arial" w:hAnsi="Arial" w:cs="Arial"/>
                <w:sz w:val="20"/>
                <w:szCs w:val="20"/>
              </w:rPr>
              <w:t>7 d.1.1</w:t>
            </w:r>
          </w:p>
        </w:tc>
        <w:tc>
          <w:tcPr>
            <w:tcW w:w="1418" w:type="dxa"/>
          </w:tcPr>
          <w:p w14:paraId="72AB8E54" w14:textId="77777777" w:rsidR="00066715" w:rsidRPr="003267B7" w:rsidRDefault="00066715" w:rsidP="000F72E2">
            <w:pPr>
              <w:rPr>
                <w:rFonts w:ascii="Arial" w:hAnsi="Arial" w:cs="Arial"/>
                <w:sz w:val="20"/>
                <w:szCs w:val="20"/>
              </w:rPr>
            </w:pPr>
            <w:r w:rsidRPr="003267B7">
              <w:rPr>
                <w:rFonts w:ascii="Arial" w:hAnsi="Arial" w:cs="Arial"/>
                <w:sz w:val="20"/>
                <w:szCs w:val="20"/>
              </w:rPr>
              <w:t>KNR 4-01 0619-03</w:t>
            </w:r>
          </w:p>
        </w:tc>
        <w:tc>
          <w:tcPr>
            <w:tcW w:w="3953" w:type="dxa"/>
          </w:tcPr>
          <w:p w14:paraId="3A801198" w14:textId="77777777" w:rsidR="00066715" w:rsidRPr="003267B7" w:rsidRDefault="00066715" w:rsidP="000F72E2">
            <w:pPr>
              <w:rPr>
                <w:rFonts w:ascii="Arial" w:hAnsi="Arial" w:cs="Arial"/>
                <w:sz w:val="20"/>
                <w:szCs w:val="20"/>
              </w:rPr>
            </w:pPr>
            <w:r w:rsidRPr="003267B7">
              <w:rPr>
                <w:rFonts w:ascii="Arial" w:hAnsi="Arial" w:cs="Arial"/>
                <w:sz w:val="20"/>
                <w:szCs w:val="20"/>
              </w:rPr>
              <w:t>Oczyszczenie - odgrzybianie powierzchni ścian łatwo dostępnych o powierzchni ponad 5 m2 z cegły przy użyciu szczotek stalowych</w:t>
            </w:r>
          </w:p>
        </w:tc>
        <w:tc>
          <w:tcPr>
            <w:tcW w:w="583" w:type="dxa"/>
          </w:tcPr>
          <w:p w14:paraId="5E2FCF68" w14:textId="77777777" w:rsidR="00066715" w:rsidRPr="003267B7" w:rsidRDefault="00066715" w:rsidP="000F72E2">
            <w:pPr>
              <w:rPr>
                <w:rFonts w:ascii="Arial" w:hAnsi="Arial" w:cs="Arial"/>
                <w:sz w:val="20"/>
                <w:szCs w:val="20"/>
              </w:rPr>
            </w:pPr>
            <w:r w:rsidRPr="003267B7">
              <w:rPr>
                <w:rFonts w:ascii="Arial" w:hAnsi="Arial" w:cs="Arial"/>
                <w:sz w:val="20"/>
                <w:szCs w:val="20"/>
              </w:rPr>
              <w:t>m2</w:t>
            </w:r>
          </w:p>
        </w:tc>
        <w:tc>
          <w:tcPr>
            <w:tcW w:w="992" w:type="dxa"/>
          </w:tcPr>
          <w:p w14:paraId="6B34A4CA" w14:textId="77777777" w:rsidR="00066715" w:rsidRPr="003267B7" w:rsidRDefault="00066715" w:rsidP="000F72E2">
            <w:pPr>
              <w:rPr>
                <w:rFonts w:ascii="Arial" w:hAnsi="Arial" w:cs="Arial"/>
                <w:sz w:val="20"/>
                <w:szCs w:val="20"/>
              </w:rPr>
            </w:pPr>
          </w:p>
        </w:tc>
        <w:tc>
          <w:tcPr>
            <w:tcW w:w="1098" w:type="dxa"/>
          </w:tcPr>
          <w:p w14:paraId="5DA2DBAE" w14:textId="77777777" w:rsidR="00066715" w:rsidRPr="003267B7" w:rsidRDefault="00066715" w:rsidP="000F72E2">
            <w:pPr>
              <w:rPr>
                <w:rFonts w:ascii="Arial" w:hAnsi="Arial" w:cs="Arial"/>
                <w:sz w:val="20"/>
                <w:szCs w:val="20"/>
              </w:rPr>
            </w:pPr>
          </w:p>
        </w:tc>
      </w:tr>
      <w:tr w:rsidR="00066715" w:rsidRPr="003267B7" w14:paraId="7D6AFB18" w14:textId="77777777" w:rsidTr="000F72E2">
        <w:tc>
          <w:tcPr>
            <w:tcW w:w="675" w:type="dxa"/>
          </w:tcPr>
          <w:p w14:paraId="69F59674" w14:textId="77777777" w:rsidR="00066715" w:rsidRPr="003267B7" w:rsidRDefault="00066715" w:rsidP="000F72E2">
            <w:pPr>
              <w:rPr>
                <w:rFonts w:ascii="Arial" w:hAnsi="Arial" w:cs="Arial"/>
                <w:sz w:val="20"/>
                <w:szCs w:val="20"/>
              </w:rPr>
            </w:pPr>
          </w:p>
        </w:tc>
        <w:tc>
          <w:tcPr>
            <w:tcW w:w="1418" w:type="dxa"/>
          </w:tcPr>
          <w:p w14:paraId="0D99DB1A" w14:textId="77777777" w:rsidR="00066715" w:rsidRPr="003267B7" w:rsidRDefault="00066715" w:rsidP="000F72E2">
            <w:pPr>
              <w:rPr>
                <w:rFonts w:ascii="Arial" w:hAnsi="Arial" w:cs="Arial"/>
                <w:sz w:val="20"/>
                <w:szCs w:val="20"/>
              </w:rPr>
            </w:pPr>
          </w:p>
        </w:tc>
        <w:tc>
          <w:tcPr>
            <w:tcW w:w="3953" w:type="dxa"/>
          </w:tcPr>
          <w:p w14:paraId="62772AB1" w14:textId="77777777" w:rsidR="00066715" w:rsidRPr="003267B7" w:rsidRDefault="00066715" w:rsidP="000F72E2">
            <w:pPr>
              <w:rPr>
                <w:rFonts w:ascii="Arial" w:hAnsi="Arial" w:cs="Arial"/>
                <w:sz w:val="20"/>
                <w:szCs w:val="20"/>
              </w:rPr>
            </w:pPr>
            <w:r w:rsidRPr="003267B7">
              <w:rPr>
                <w:rFonts w:ascii="Arial" w:hAnsi="Arial" w:cs="Arial"/>
                <w:sz w:val="20"/>
                <w:szCs w:val="20"/>
              </w:rPr>
              <w:t>21,00*2*2,50 &lt;ściany boczne&gt;</w:t>
            </w:r>
          </w:p>
        </w:tc>
        <w:tc>
          <w:tcPr>
            <w:tcW w:w="583" w:type="dxa"/>
          </w:tcPr>
          <w:p w14:paraId="10ADB5A0" w14:textId="77777777" w:rsidR="00066715" w:rsidRPr="003267B7" w:rsidRDefault="00066715" w:rsidP="000F72E2">
            <w:pPr>
              <w:rPr>
                <w:rFonts w:ascii="Arial" w:hAnsi="Arial" w:cs="Arial"/>
                <w:sz w:val="20"/>
                <w:szCs w:val="20"/>
              </w:rPr>
            </w:pPr>
            <w:r w:rsidRPr="003267B7">
              <w:rPr>
                <w:rFonts w:ascii="Arial" w:hAnsi="Arial" w:cs="Arial"/>
                <w:sz w:val="20"/>
                <w:szCs w:val="20"/>
              </w:rPr>
              <w:t>m2</w:t>
            </w:r>
          </w:p>
        </w:tc>
        <w:tc>
          <w:tcPr>
            <w:tcW w:w="992" w:type="dxa"/>
          </w:tcPr>
          <w:p w14:paraId="731D6F1F" w14:textId="77777777" w:rsidR="00066715" w:rsidRPr="003267B7" w:rsidRDefault="00066715" w:rsidP="000F72E2">
            <w:pPr>
              <w:rPr>
                <w:rFonts w:ascii="Arial" w:hAnsi="Arial" w:cs="Arial"/>
                <w:sz w:val="20"/>
                <w:szCs w:val="20"/>
              </w:rPr>
            </w:pPr>
            <w:r w:rsidRPr="003267B7">
              <w:rPr>
                <w:rFonts w:ascii="Arial" w:hAnsi="Arial" w:cs="Arial"/>
                <w:sz w:val="20"/>
                <w:szCs w:val="20"/>
              </w:rPr>
              <w:t>105,00</w:t>
            </w:r>
          </w:p>
        </w:tc>
        <w:tc>
          <w:tcPr>
            <w:tcW w:w="1098" w:type="dxa"/>
          </w:tcPr>
          <w:p w14:paraId="4B3CFAB6" w14:textId="77777777" w:rsidR="00066715" w:rsidRPr="003267B7" w:rsidRDefault="00066715" w:rsidP="000F72E2">
            <w:pPr>
              <w:rPr>
                <w:rFonts w:ascii="Arial" w:hAnsi="Arial" w:cs="Arial"/>
                <w:sz w:val="20"/>
                <w:szCs w:val="20"/>
              </w:rPr>
            </w:pPr>
          </w:p>
        </w:tc>
      </w:tr>
      <w:tr w:rsidR="00066715" w:rsidRPr="003267B7" w14:paraId="21590A20" w14:textId="77777777" w:rsidTr="000F72E2">
        <w:tc>
          <w:tcPr>
            <w:tcW w:w="675" w:type="dxa"/>
          </w:tcPr>
          <w:p w14:paraId="0C2FC5E7" w14:textId="77777777" w:rsidR="00066715" w:rsidRPr="003267B7" w:rsidRDefault="00066715" w:rsidP="000F72E2">
            <w:pPr>
              <w:rPr>
                <w:rFonts w:ascii="Arial" w:hAnsi="Arial" w:cs="Arial"/>
                <w:sz w:val="20"/>
                <w:szCs w:val="20"/>
              </w:rPr>
            </w:pPr>
          </w:p>
        </w:tc>
        <w:tc>
          <w:tcPr>
            <w:tcW w:w="1418" w:type="dxa"/>
          </w:tcPr>
          <w:p w14:paraId="1FC7DDE6" w14:textId="77777777" w:rsidR="00066715" w:rsidRPr="003267B7" w:rsidRDefault="00066715" w:rsidP="000F72E2">
            <w:pPr>
              <w:rPr>
                <w:rFonts w:ascii="Arial" w:hAnsi="Arial" w:cs="Arial"/>
                <w:sz w:val="20"/>
                <w:szCs w:val="20"/>
              </w:rPr>
            </w:pPr>
          </w:p>
        </w:tc>
        <w:tc>
          <w:tcPr>
            <w:tcW w:w="3953" w:type="dxa"/>
          </w:tcPr>
          <w:p w14:paraId="5198961F" w14:textId="77777777" w:rsidR="00066715" w:rsidRPr="003267B7" w:rsidRDefault="00066715" w:rsidP="000F72E2">
            <w:pPr>
              <w:rPr>
                <w:rFonts w:ascii="Arial" w:hAnsi="Arial" w:cs="Arial"/>
                <w:sz w:val="20"/>
                <w:szCs w:val="20"/>
              </w:rPr>
            </w:pPr>
            <w:r w:rsidRPr="003267B7">
              <w:rPr>
                <w:rFonts w:ascii="Arial" w:hAnsi="Arial" w:cs="Arial"/>
                <w:sz w:val="20"/>
                <w:szCs w:val="20"/>
              </w:rPr>
              <w:t>67,00*2*2,50 &lt;przód ; tył&gt;</w:t>
            </w:r>
          </w:p>
        </w:tc>
        <w:tc>
          <w:tcPr>
            <w:tcW w:w="583" w:type="dxa"/>
          </w:tcPr>
          <w:p w14:paraId="65C40DBC" w14:textId="77777777" w:rsidR="00066715" w:rsidRPr="003267B7" w:rsidRDefault="00066715" w:rsidP="000F72E2">
            <w:pPr>
              <w:rPr>
                <w:rFonts w:ascii="Arial" w:hAnsi="Arial" w:cs="Arial"/>
                <w:sz w:val="20"/>
                <w:szCs w:val="20"/>
              </w:rPr>
            </w:pPr>
            <w:r w:rsidRPr="003267B7">
              <w:rPr>
                <w:rFonts w:ascii="Arial" w:hAnsi="Arial" w:cs="Arial"/>
                <w:sz w:val="20"/>
                <w:szCs w:val="20"/>
              </w:rPr>
              <w:t>m2</w:t>
            </w:r>
          </w:p>
        </w:tc>
        <w:tc>
          <w:tcPr>
            <w:tcW w:w="992" w:type="dxa"/>
          </w:tcPr>
          <w:p w14:paraId="2D4FC369" w14:textId="77777777" w:rsidR="00066715" w:rsidRPr="003267B7" w:rsidRDefault="00066715" w:rsidP="000F72E2">
            <w:pPr>
              <w:rPr>
                <w:rFonts w:ascii="Arial" w:hAnsi="Arial" w:cs="Arial"/>
                <w:sz w:val="20"/>
                <w:szCs w:val="20"/>
              </w:rPr>
            </w:pPr>
            <w:r w:rsidRPr="003267B7">
              <w:rPr>
                <w:rFonts w:ascii="Arial" w:hAnsi="Arial" w:cs="Arial"/>
                <w:sz w:val="20"/>
                <w:szCs w:val="20"/>
              </w:rPr>
              <w:t>335,00</w:t>
            </w:r>
          </w:p>
        </w:tc>
        <w:tc>
          <w:tcPr>
            <w:tcW w:w="1098" w:type="dxa"/>
          </w:tcPr>
          <w:p w14:paraId="68084C03" w14:textId="77777777" w:rsidR="00066715" w:rsidRPr="003267B7" w:rsidRDefault="00066715" w:rsidP="000F72E2">
            <w:pPr>
              <w:rPr>
                <w:rFonts w:ascii="Arial" w:hAnsi="Arial" w:cs="Arial"/>
                <w:sz w:val="20"/>
                <w:szCs w:val="20"/>
              </w:rPr>
            </w:pPr>
          </w:p>
        </w:tc>
      </w:tr>
      <w:tr w:rsidR="00066715" w:rsidRPr="003267B7" w14:paraId="028F07D0" w14:textId="77777777" w:rsidTr="000F72E2">
        <w:tc>
          <w:tcPr>
            <w:tcW w:w="675" w:type="dxa"/>
          </w:tcPr>
          <w:p w14:paraId="6FE62AD7" w14:textId="77777777" w:rsidR="00066715" w:rsidRPr="003267B7" w:rsidRDefault="00066715" w:rsidP="000F72E2">
            <w:pPr>
              <w:rPr>
                <w:rFonts w:ascii="Arial" w:hAnsi="Arial" w:cs="Arial"/>
                <w:sz w:val="20"/>
                <w:szCs w:val="20"/>
              </w:rPr>
            </w:pPr>
          </w:p>
        </w:tc>
        <w:tc>
          <w:tcPr>
            <w:tcW w:w="1418" w:type="dxa"/>
          </w:tcPr>
          <w:p w14:paraId="6C06634D" w14:textId="77777777" w:rsidR="00066715" w:rsidRPr="003267B7" w:rsidRDefault="00066715" w:rsidP="000F72E2">
            <w:pPr>
              <w:rPr>
                <w:rFonts w:ascii="Arial" w:hAnsi="Arial" w:cs="Arial"/>
                <w:sz w:val="20"/>
                <w:szCs w:val="20"/>
              </w:rPr>
            </w:pPr>
          </w:p>
        </w:tc>
        <w:tc>
          <w:tcPr>
            <w:tcW w:w="3953" w:type="dxa"/>
          </w:tcPr>
          <w:p w14:paraId="4C1C8213" w14:textId="77777777" w:rsidR="00066715" w:rsidRPr="003267B7" w:rsidRDefault="00066715" w:rsidP="000F72E2">
            <w:pPr>
              <w:rPr>
                <w:rFonts w:ascii="Arial" w:hAnsi="Arial" w:cs="Arial"/>
                <w:sz w:val="20"/>
                <w:szCs w:val="20"/>
              </w:rPr>
            </w:pPr>
          </w:p>
        </w:tc>
        <w:tc>
          <w:tcPr>
            <w:tcW w:w="583" w:type="dxa"/>
          </w:tcPr>
          <w:p w14:paraId="7CB6EB8A" w14:textId="77777777" w:rsidR="00066715" w:rsidRPr="003267B7" w:rsidRDefault="00066715" w:rsidP="000F72E2">
            <w:pPr>
              <w:rPr>
                <w:rFonts w:ascii="Arial" w:hAnsi="Arial" w:cs="Arial"/>
                <w:sz w:val="20"/>
                <w:szCs w:val="20"/>
              </w:rPr>
            </w:pPr>
          </w:p>
        </w:tc>
        <w:tc>
          <w:tcPr>
            <w:tcW w:w="992" w:type="dxa"/>
          </w:tcPr>
          <w:p w14:paraId="107708C5" w14:textId="77777777" w:rsidR="00066715" w:rsidRPr="003267B7" w:rsidRDefault="00066715" w:rsidP="000F72E2">
            <w:pPr>
              <w:rPr>
                <w:rFonts w:ascii="Arial" w:hAnsi="Arial" w:cs="Arial"/>
                <w:sz w:val="20"/>
                <w:szCs w:val="20"/>
              </w:rPr>
            </w:pPr>
            <w:r w:rsidRPr="003267B7">
              <w:rPr>
                <w:rFonts w:ascii="Arial" w:hAnsi="Arial" w:cs="Arial"/>
                <w:sz w:val="20"/>
                <w:szCs w:val="20"/>
              </w:rPr>
              <w:t>RAZEM</w:t>
            </w:r>
          </w:p>
        </w:tc>
        <w:tc>
          <w:tcPr>
            <w:tcW w:w="1098" w:type="dxa"/>
          </w:tcPr>
          <w:p w14:paraId="419815F4" w14:textId="77777777" w:rsidR="00066715" w:rsidRPr="003267B7" w:rsidRDefault="00066715" w:rsidP="000F72E2">
            <w:pPr>
              <w:rPr>
                <w:rFonts w:ascii="Arial" w:hAnsi="Arial" w:cs="Arial"/>
                <w:sz w:val="20"/>
                <w:szCs w:val="20"/>
              </w:rPr>
            </w:pPr>
            <w:r w:rsidRPr="003267B7">
              <w:rPr>
                <w:rFonts w:ascii="Arial" w:hAnsi="Arial" w:cs="Arial"/>
                <w:sz w:val="20"/>
                <w:szCs w:val="20"/>
              </w:rPr>
              <w:t>440,00</w:t>
            </w:r>
          </w:p>
        </w:tc>
      </w:tr>
      <w:tr w:rsidR="00066715" w:rsidRPr="003267B7" w14:paraId="3999408C" w14:textId="77777777" w:rsidTr="000F72E2">
        <w:tc>
          <w:tcPr>
            <w:tcW w:w="675" w:type="dxa"/>
          </w:tcPr>
          <w:p w14:paraId="442B65B1" w14:textId="77777777" w:rsidR="00066715" w:rsidRPr="003267B7" w:rsidRDefault="00066715" w:rsidP="000F72E2">
            <w:pPr>
              <w:rPr>
                <w:rFonts w:ascii="Arial" w:hAnsi="Arial" w:cs="Arial"/>
                <w:sz w:val="20"/>
                <w:szCs w:val="20"/>
              </w:rPr>
            </w:pPr>
            <w:r w:rsidRPr="003267B7">
              <w:rPr>
                <w:rFonts w:ascii="Arial" w:hAnsi="Arial" w:cs="Arial"/>
                <w:sz w:val="20"/>
                <w:szCs w:val="20"/>
              </w:rPr>
              <w:t>8 d.1.1</w:t>
            </w:r>
          </w:p>
        </w:tc>
        <w:tc>
          <w:tcPr>
            <w:tcW w:w="1418" w:type="dxa"/>
          </w:tcPr>
          <w:p w14:paraId="4FE91ACF" w14:textId="77777777" w:rsidR="00066715" w:rsidRPr="003267B7" w:rsidRDefault="00066715" w:rsidP="000F72E2">
            <w:pPr>
              <w:rPr>
                <w:rFonts w:ascii="Arial" w:hAnsi="Arial" w:cs="Arial"/>
                <w:sz w:val="20"/>
                <w:szCs w:val="20"/>
              </w:rPr>
            </w:pPr>
            <w:r w:rsidRPr="003267B7">
              <w:rPr>
                <w:rFonts w:ascii="Arial" w:hAnsi="Arial" w:cs="Arial"/>
                <w:sz w:val="20"/>
                <w:szCs w:val="20"/>
              </w:rPr>
              <w:t>KNR-W 2-02 0901-01</w:t>
            </w:r>
          </w:p>
        </w:tc>
        <w:tc>
          <w:tcPr>
            <w:tcW w:w="3953" w:type="dxa"/>
          </w:tcPr>
          <w:p w14:paraId="3CB64A12" w14:textId="77777777" w:rsidR="00066715" w:rsidRPr="003267B7" w:rsidRDefault="00066715" w:rsidP="000F72E2">
            <w:pPr>
              <w:rPr>
                <w:rFonts w:ascii="Arial" w:hAnsi="Arial" w:cs="Arial"/>
                <w:sz w:val="20"/>
                <w:szCs w:val="20"/>
              </w:rPr>
            </w:pPr>
            <w:r w:rsidRPr="003267B7">
              <w:rPr>
                <w:rFonts w:ascii="Arial" w:hAnsi="Arial" w:cs="Arial"/>
                <w:sz w:val="20"/>
                <w:szCs w:val="20"/>
              </w:rPr>
              <w:t>Tynki zewnętrzne cementowe zwykłe kat. II na ścianach płaskich wykonywane ręcznie - na ścianach fundamentowych</w:t>
            </w:r>
          </w:p>
        </w:tc>
        <w:tc>
          <w:tcPr>
            <w:tcW w:w="583" w:type="dxa"/>
          </w:tcPr>
          <w:p w14:paraId="38446A55" w14:textId="77777777" w:rsidR="00066715" w:rsidRPr="003267B7" w:rsidRDefault="00066715" w:rsidP="000F72E2">
            <w:pPr>
              <w:rPr>
                <w:rFonts w:ascii="Arial" w:hAnsi="Arial" w:cs="Arial"/>
                <w:sz w:val="20"/>
                <w:szCs w:val="20"/>
              </w:rPr>
            </w:pPr>
            <w:r w:rsidRPr="003267B7">
              <w:rPr>
                <w:rFonts w:ascii="Arial" w:hAnsi="Arial" w:cs="Arial"/>
                <w:sz w:val="20"/>
                <w:szCs w:val="20"/>
              </w:rPr>
              <w:t>m2</w:t>
            </w:r>
          </w:p>
        </w:tc>
        <w:tc>
          <w:tcPr>
            <w:tcW w:w="992" w:type="dxa"/>
          </w:tcPr>
          <w:p w14:paraId="33B017E5" w14:textId="77777777" w:rsidR="00066715" w:rsidRPr="003267B7" w:rsidRDefault="00066715" w:rsidP="000F72E2">
            <w:pPr>
              <w:rPr>
                <w:rFonts w:ascii="Arial" w:hAnsi="Arial" w:cs="Arial"/>
                <w:sz w:val="20"/>
                <w:szCs w:val="20"/>
              </w:rPr>
            </w:pPr>
          </w:p>
        </w:tc>
        <w:tc>
          <w:tcPr>
            <w:tcW w:w="1098" w:type="dxa"/>
          </w:tcPr>
          <w:p w14:paraId="05917DF1" w14:textId="77777777" w:rsidR="00066715" w:rsidRPr="003267B7" w:rsidRDefault="00066715" w:rsidP="000F72E2">
            <w:pPr>
              <w:rPr>
                <w:rFonts w:ascii="Arial" w:hAnsi="Arial" w:cs="Arial"/>
                <w:sz w:val="20"/>
                <w:szCs w:val="20"/>
              </w:rPr>
            </w:pPr>
          </w:p>
        </w:tc>
      </w:tr>
      <w:tr w:rsidR="00066715" w:rsidRPr="003267B7" w14:paraId="5DCD90F1" w14:textId="77777777" w:rsidTr="000F72E2">
        <w:tc>
          <w:tcPr>
            <w:tcW w:w="675" w:type="dxa"/>
          </w:tcPr>
          <w:p w14:paraId="474E04F7" w14:textId="77777777" w:rsidR="00066715" w:rsidRPr="003267B7" w:rsidRDefault="00066715" w:rsidP="000F72E2">
            <w:pPr>
              <w:rPr>
                <w:rFonts w:ascii="Arial" w:hAnsi="Arial" w:cs="Arial"/>
                <w:sz w:val="20"/>
                <w:szCs w:val="20"/>
              </w:rPr>
            </w:pPr>
          </w:p>
        </w:tc>
        <w:tc>
          <w:tcPr>
            <w:tcW w:w="1418" w:type="dxa"/>
          </w:tcPr>
          <w:p w14:paraId="172143DC" w14:textId="77777777" w:rsidR="00066715" w:rsidRPr="003267B7" w:rsidRDefault="00066715" w:rsidP="000F72E2">
            <w:pPr>
              <w:rPr>
                <w:rFonts w:ascii="Arial" w:hAnsi="Arial" w:cs="Arial"/>
                <w:sz w:val="20"/>
                <w:szCs w:val="20"/>
              </w:rPr>
            </w:pPr>
          </w:p>
        </w:tc>
        <w:tc>
          <w:tcPr>
            <w:tcW w:w="3953" w:type="dxa"/>
          </w:tcPr>
          <w:p w14:paraId="72351760" w14:textId="77777777" w:rsidR="00066715" w:rsidRPr="003267B7" w:rsidRDefault="00066715" w:rsidP="000F72E2">
            <w:pPr>
              <w:rPr>
                <w:rFonts w:ascii="Arial" w:hAnsi="Arial" w:cs="Arial"/>
                <w:sz w:val="20"/>
                <w:szCs w:val="20"/>
              </w:rPr>
            </w:pPr>
            <w:r w:rsidRPr="003267B7">
              <w:rPr>
                <w:rFonts w:ascii="Arial" w:hAnsi="Arial" w:cs="Arial"/>
                <w:sz w:val="20"/>
                <w:szCs w:val="20"/>
              </w:rPr>
              <w:t>21,00*2*2,50  &lt;ściany boczne&gt;</w:t>
            </w:r>
          </w:p>
        </w:tc>
        <w:tc>
          <w:tcPr>
            <w:tcW w:w="583" w:type="dxa"/>
          </w:tcPr>
          <w:p w14:paraId="79CEB083" w14:textId="77777777" w:rsidR="00066715" w:rsidRPr="003267B7" w:rsidRDefault="00066715" w:rsidP="000F72E2">
            <w:pPr>
              <w:rPr>
                <w:rFonts w:ascii="Arial" w:hAnsi="Arial" w:cs="Arial"/>
                <w:sz w:val="20"/>
                <w:szCs w:val="20"/>
              </w:rPr>
            </w:pPr>
            <w:r w:rsidRPr="003267B7">
              <w:rPr>
                <w:rFonts w:ascii="Arial" w:hAnsi="Arial" w:cs="Arial"/>
                <w:sz w:val="20"/>
                <w:szCs w:val="20"/>
              </w:rPr>
              <w:t>m2</w:t>
            </w:r>
          </w:p>
        </w:tc>
        <w:tc>
          <w:tcPr>
            <w:tcW w:w="992" w:type="dxa"/>
          </w:tcPr>
          <w:p w14:paraId="09568E80" w14:textId="77777777" w:rsidR="00066715" w:rsidRPr="003267B7" w:rsidRDefault="00066715" w:rsidP="000F72E2">
            <w:pPr>
              <w:rPr>
                <w:rFonts w:ascii="Arial" w:hAnsi="Arial" w:cs="Arial"/>
                <w:sz w:val="20"/>
                <w:szCs w:val="20"/>
              </w:rPr>
            </w:pPr>
            <w:r w:rsidRPr="003267B7">
              <w:rPr>
                <w:rFonts w:ascii="Arial" w:hAnsi="Arial" w:cs="Arial"/>
                <w:sz w:val="20"/>
                <w:szCs w:val="20"/>
              </w:rPr>
              <w:t>105,00</w:t>
            </w:r>
          </w:p>
        </w:tc>
        <w:tc>
          <w:tcPr>
            <w:tcW w:w="1098" w:type="dxa"/>
          </w:tcPr>
          <w:p w14:paraId="58A5702F" w14:textId="77777777" w:rsidR="00066715" w:rsidRPr="003267B7" w:rsidRDefault="00066715" w:rsidP="000F72E2">
            <w:pPr>
              <w:rPr>
                <w:rFonts w:ascii="Arial" w:hAnsi="Arial" w:cs="Arial"/>
                <w:sz w:val="20"/>
                <w:szCs w:val="20"/>
              </w:rPr>
            </w:pPr>
          </w:p>
        </w:tc>
      </w:tr>
      <w:tr w:rsidR="00066715" w:rsidRPr="003267B7" w14:paraId="6182CDAD" w14:textId="77777777" w:rsidTr="000F72E2">
        <w:tc>
          <w:tcPr>
            <w:tcW w:w="675" w:type="dxa"/>
          </w:tcPr>
          <w:p w14:paraId="323E4D89" w14:textId="77777777" w:rsidR="00066715" w:rsidRPr="003267B7" w:rsidRDefault="00066715" w:rsidP="000F72E2">
            <w:pPr>
              <w:rPr>
                <w:rFonts w:ascii="Arial" w:hAnsi="Arial" w:cs="Arial"/>
                <w:sz w:val="20"/>
                <w:szCs w:val="20"/>
              </w:rPr>
            </w:pPr>
          </w:p>
        </w:tc>
        <w:tc>
          <w:tcPr>
            <w:tcW w:w="1418" w:type="dxa"/>
          </w:tcPr>
          <w:p w14:paraId="1B314E66" w14:textId="77777777" w:rsidR="00066715" w:rsidRPr="003267B7" w:rsidRDefault="00066715" w:rsidP="000F72E2">
            <w:pPr>
              <w:rPr>
                <w:rFonts w:ascii="Arial" w:hAnsi="Arial" w:cs="Arial"/>
                <w:sz w:val="20"/>
                <w:szCs w:val="20"/>
              </w:rPr>
            </w:pPr>
          </w:p>
        </w:tc>
        <w:tc>
          <w:tcPr>
            <w:tcW w:w="3953" w:type="dxa"/>
          </w:tcPr>
          <w:p w14:paraId="4D99596C" w14:textId="77777777" w:rsidR="00066715" w:rsidRPr="003267B7" w:rsidRDefault="00066715" w:rsidP="000F72E2">
            <w:pPr>
              <w:rPr>
                <w:rFonts w:ascii="Arial" w:hAnsi="Arial" w:cs="Arial"/>
                <w:sz w:val="20"/>
                <w:szCs w:val="20"/>
              </w:rPr>
            </w:pPr>
            <w:r w:rsidRPr="003267B7">
              <w:rPr>
                <w:rFonts w:ascii="Arial" w:hAnsi="Arial" w:cs="Arial"/>
                <w:sz w:val="20"/>
                <w:szCs w:val="20"/>
              </w:rPr>
              <w:t>67,00*2*2,50 &lt;przód ; tył&gt;</w:t>
            </w:r>
          </w:p>
        </w:tc>
        <w:tc>
          <w:tcPr>
            <w:tcW w:w="583" w:type="dxa"/>
          </w:tcPr>
          <w:p w14:paraId="0F08712F" w14:textId="77777777" w:rsidR="00066715" w:rsidRPr="003267B7" w:rsidRDefault="00066715" w:rsidP="000F72E2">
            <w:pPr>
              <w:rPr>
                <w:rFonts w:ascii="Arial" w:hAnsi="Arial" w:cs="Arial"/>
                <w:sz w:val="20"/>
                <w:szCs w:val="20"/>
              </w:rPr>
            </w:pPr>
            <w:r w:rsidRPr="003267B7">
              <w:rPr>
                <w:rFonts w:ascii="Arial" w:hAnsi="Arial" w:cs="Arial"/>
                <w:sz w:val="20"/>
                <w:szCs w:val="20"/>
              </w:rPr>
              <w:t>m2</w:t>
            </w:r>
          </w:p>
        </w:tc>
        <w:tc>
          <w:tcPr>
            <w:tcW w:w="992" w:type="dxa"/>
          </w:tcPr>
          <w:p w14:paraId="51EACF98" w14:textId="77777777" w:rsidR="00066715" w:rsidRPr="003267B7" w:rsidRDefault="00066715" w:rsidP="000F72E2">
            <w:pPr>
              <w:rPr>
                <w:rFonts w:ascii="Arial" w:hAnsi="Arial" w:cs="Arial"/>
                <w:sz w:val="20"/>
                <w:szCs w:val="20"/>
              </w:rPr>
            </w:pPr>
            <w:r w:rsidRPr="003267B7">
              <w:rPr>
                <w:rFonts w:ascii="Arial" w:hAnsi="Arial" w:cs="Arial"/>
                <w:sz w:val="20"/>
                <w:szCs w:val="20"/>
              </w:rPr>
              <w:t>335,00</w:t>
            </w:r>
          </w:p>
        </w:tc>
        <w:tc>
          <w:tcPr>
            <w:tcW w:w="1098" w:type="dxa"/>
          </w:tcPr>
          <w:p w14:paraId="382AEAE9" w14:textId="77777777" w:rsidR="00066715" w:rsidRPr="003267B7" w:rsidRDefault="00066715" w:rsidP="000F72E2">
            <w:pPr>
              <w:rPr>
                <w:rFonts w:ascii="Arial" w:hAnsi="Arial" w:cs="Arial"/>
                <w:sz w:val="20"/>
                <w:szCs w:val="20"/>
              </w:rPr>
            </w:pPr>
          </w:p>
        </w:tc>
      </w:tr>
      <w:tr w:rsidR="00066715" w:rsidRPr="003267B7" w14:paraId="7B6C6990" w14:textId="77777777" w:rsidTr="000F72E2">
        <w:tc>
          <w:tcPr>
            <w:tcW w:w="675" w:type="dxa"/>
          </w:tcPr>
          <w:p w14:paraId="7219484D" w14:textId="77777777" w:rsidR="00066715" w:rsidRPr="003267B7" w:rsidRDefault="00066715" w:rsidP="000F72E2">
            <w:pPr>
              <w:rPr>
                <w:rFonts w:ascii="Arial" w:hAnsi="Arial" w:cs="Arial"/>
                <w:sz w:val="20"/>
                <w:szCs w:val="20"/>
              </w:rPr>
            </w:pPr>
          </w:p>
        </w:tc>
        <w:tc>
          <w:tcPr>
            <w:tcW w:w="1418" w:type="dxa"/>
          </w:tcPr>
          <w:p w14:paraId="4EF7A5BC" w14:textId="77777777" w:rsidR="00066715" w:rsidRPr="003267B7" w:rsidRDefault="00066715" w:rsidP="000F72E2">
            <w:pPr>
              <w:rPr>
                <w:rFonts w:ascii="Arial" w:hAnsi="Arial" w:cs="Arial"/>
                <w:sz w:val="20"/>
                <w:szCs w:val="20"/>
              </w:rPr>
            </w:pPr>
          </w:p>
        </w:tc>
        <w:tc>
          <w:tcPr>
            <w:tcW w:w="3953" w:type="dxa"/>
          </w:tcPr>
          <w:p w14:paraId="0D9E0F91" w14:textId="77777777" w:rsidR="00066715" w:rsidRPr="003267B7" w:rsidRDefault="00066715" w:rsidP="000F72E2">
            <w:pPr>
              <w:rPr>
                <w:rFonts w:ascii="Arial" w:hAnsi="Arial" w:cs="Arial"/>
                <w:sz w:val="20"/>
                <w:szCs w:val="20"/>
              </w:rPr>
            </w:pPr>
          </w:p>
        </w:tc>
        <w:tc>
          <w:tcPr>
            <w:tcW w:w="583" w:type="dxa"/>
          </w:tcPr>
          <w:p w14:paraId="03C7E13B" w14:textId="77777777" w:rsidR="00066715" w:rsidRPr="003267B7" w:rsidRDefault="00066715" w:rsidP="000F72E2">
            <w:pPr>
              <w:rPr>
                <w:rFonts w:ascii="Arial" w:hAnsi="Arial" w:cs="Arial"/>
                <w:sz w:val="20"/>
                <w:szCs w:val="20"/>
              </w:rPr>
            </w:pPr>
          </w:p>
        </w:tc>
        <w:tc>
          <w:tcPr>
            <w:tcW w:w="992" w:type="dxa"/>
          </w:tcPr>
          <w:p w14:paraId="261846B6" w14:textId="77777777" w:rsidR="00066715" w:rsidRPr="003267B7" w:rsidRDefault="00066715" w:rsidP="000F72E2">
            <w:pPr>
              <w:rPr>
                <w:rFonts w:ascii="Arial" w:hAnsi="Arial" w:cs="Arial"/>
                <w:sz w:val="20"/>
                <w:szCs w:val="20"/>
              </w:rPr>
            </w:pPr>
            <w:r w:rsidRPr="003267B7">
              <w:rPr>
                <w:rFonts w:ascii="Arial" w:hAnsi="Arial" w:cs="Arial"/>
                <w:sz w:val="20"/>
                <w:szCs w:val="20"/>
              </w:rPr>
              <w:t>RAZEM</w:t>
            </w:r>
          </w:p>
        </w:tc>
        <w:tc>
          <w:tcPr>
            <w:tcW w:w="1098" w:type="dxa"/>
          </w:tcPr>
          <w:p w14:paraId="0C5D8964" w14:textId="77777777" w:rsidR="00066715" w:rsidRPr="003267B7" w:rsidRDefault="00066715" w:rsidP="000F72E2">
            <w:pPr>
              <w:rPr>
                <w:rFonts w:ascii="Arial" w:hAnsi="Arial" w:cs="Arial"/>
                <w:sz w:val="20"/>
                <w:szCs w:val="20"/>
              </w:rPr>
            </w:pPr>
            <w:r w:rsidRPr="003267B7">
              <w:rPr>
                <w:rFonts w:ascii="Arial" w:hAnsi="Arial" w:cs="Arial"/>
                <w:sz w:val="20"/>
                <w:szCs w:val="20"/>
              </w:rPr>
              <w:t>440,00</w:t>
            </w:r>
          </w:p>
        </w:tc>
      </w:tr>
      <w:tr w:rsidR="00066715" w:rsidRPr="003267B7" w14:paraId="49FB4B9A" w14:textId="77777777" w:rsidTr="000F72E2">
        <w:tc>
          <w:tcPr>
            <w:tcW w:w="675" w:type="dxa"/>
          </w:tcPr>
          <w:p w14:paraId="091AA7E9" w14:textId="77777777" w:rsidR="00066715" w:rsidRPr="003267B7" w:rsidRDefault="00066715" w:rsidP="000F72E2">
            <w:pPr>
              <w:rPr>
                <w:rFonts w:ascii="Arial" w:hAnsi="Arial" w:cs="Arial"/>
                <w:sz w:val="20"/>
                <w:szCs w:val="20"/>
              </w:rPr>
            </w:pPr>
            <w:r w:rsidRPr="003267B7">
              <w:rPr>
                <w:rFonts w:ascii="Arial" w:hAnsi="Arial" w:cs="Arial"/>
                <w:sz w:val="20"/>
                <w:szCs w:val="20"/>
              </w:rPr>
              <w:t>9 d.1.1</w:t>
            </w:r>
          </w:p>
        </w:tc>
        <w:tc>
          <w:tcPr>
            <w:tcW w:w="1418" w:type="dxa"/>
          </w:tcPr>
          <w:p w14:paraId="5EA84D04" w14:textId="77777777" w:rsidR="00066715" w:rsidRPr="003267B7" w:rsidRDefault="00066715" w:rsidP="000F72E2">
            <w:pPr>
              <w:rPr>
                <w:rFonts w:ascii="Arial" w:hAnsi="Arial" w:cs="Arial"/>
                <w:sz w:val="20"/>
                <w:szCs w:val="20"/>
              </w:rPr>
            </w:pPr>
            <w:r w:rsidRPr="003267B7">
              <w:rPr>
                <w:rFonts w:ascii="Arial" w:hAnsi="Arial" w:cs="Arial"/>
                <w:sz w:val="20"/>
                <w:szCs w:val="20"/>
              </w:rPr>
              <w:t>KNR BC-02 0303-06</w:t>
            </w:r>
          </w:p>
        </w:tc>
        <w:tc>
          <w:tcPr>
            <w:tcW w:w="3953" w:type="dxa"/>
          </w:tcPr>
          <w:p w14:paraId="799F7535" w14:textId="77777777" w:rsidR="00066715" w:rsidRPr="003267B7" w:rsidRDefault="00066715" w:rsidP="000F72E2">
            <w:pPr>
              <w:rPr>
                <w:rFonts w:ascii="Arial" w:hAnsi="Arial" w:cs="Arial"/>
                <w:sz w:val="20"/>
                <w:szCs w:val="20"/>
              </w:rPr>
            </w:pPr>
            <w:r w:rsidRPr="003267B7">
              <w:rPr>
                <w:rFonts w:ascii="Arial" w:hAnsi="Arial" w:cs="Arial"/>
                <w:sz w:val="20"/>
                <w:szCs w:val="20"/>
              </w:rPr>
              <w:t>Wykonanie fasety betonowej (8,0 cm x 8,0 cm) na styku ławy i ściany fundamentowej z zaprawy cementowej</w:t>
            </w:r>
          </w:p>
        </w:tc>
        <w:tc>
          <w:tcPr>
            <w:tcW w:w="583" w:type="dxa"/>
          </w:tcPr>
          <w:p w14:paraId="75605B86" w14:textId="77777777" w:rsidR="00066715" w:rsidRPr="003267B7" w:rsidRDefault="00066715" w:rsidP="000F72E2">
            <w:pPr>
              <w:rPr>
                <w:rFonts w:ascii="Arial" w:hAnsi="Arial" w:cs="Arial"/>
                <w:sz w:val="20"/>
                <w:szCs w:val="20"/>
              </w:rPr>
            </w:pPr>
            <w:r w:rsidRPr="003267B7">
              <w:rPr>
                <w:rFonts w:ascii="Arial" w:hAnsi="Arial" w:cs="Arial"/>
                <w:sz w:val="20"/>
                <w:szCs w:val="20"/>
              </w:rPr>
              <w:t>m</w:t>
            </w:r>
          </w:p>
        </w:tc>
        <w:tc>
          <w:tcPr>
            <w:tcW w:w="992" w:type="dxa"/>
          </w:tcPr>
          <w:p w14:paraId="0CA42BD4" w14:textId="77777777" w:rsidR="00066715" w:rsidRPr="003267B7" w:rsidRDefault="00066715" w:rsidP="000F72E2">
            <w:pPr>
              <w:rPr>
                <w:rFonts w:ascii="Arial" w:hAnsi="Arial" w:cs="Arial"/>
                <w:sz w:val="20"/>
                <w:szCs w:val="20"/>
              </w:rPr>
            </w:pPr>
          </w:p>
        </w:tc>
        <w:tc>
          <w:tcPr>
            <w:tcW w:w="1098" w:type="dxa"/>
          </w:tcPr>
          <w:p w14:paraId="11321925" w14:textId="77777777" w:rsidR="00066715" w:rsidRPr="003267B7" w:rsidRDefault="00066715" w:rsidP="000F72E2">
            <w:pPr>
              <w:rPr>
                <w:rFonts w:ascii="Arial" w:hAnsi="Arial" w:cs="Arial"/>
                <w:sz w:val="20"/>
                <w:szCs w:val="20"/>
              </w:rPr>
            </w:pPr>
          </w:p>
        </w:tc>
      </w:tr>
      <w:tr w:rsidR="00066715" w:rsidRPr="003267B7" w14:paraId="07279A39" w14:textId="77777777" w:rsidTr="000F72E2">
        <w:tc>
          <w:tcPr>
            <w:tcW w:w="675" w:type="dxa"/>
          </w:tcPr>
          <w:p w14:paraId="48901E66" w14:textId="77777777" w:rsidR="00066715" w:rsidRPr="003267B7" w:rsidRDefault="00066715" w:rsidP="000F72E2">
            <w:pPr>
              <w:rPr>
                <w:rFonts w:ascii="Arial" w:hAnsi="Arial" w:cs="Arial"/>
                <w:sz w:val="20"/>
                <w:szCs w:val="20"/>
              </w:rPr>
            </w:pPr>
          </w:p>
        </w:tc>
        <w:tc>
          <w:tcPr>
            <w:tcW w:w="1418" w:type="dxa"/>
          </w:tcPr>
          <w:p w14:paraId="5BEB0585" w14:textId="77777777" w:rsidR="00066715" w:rsidRPr="003267B7" w:rsidRDefault="00066715" w:rsidP="000F72E2">
            <w:pPr>
              <w:rPr>
                <w:rFonts w:ascii="Arial" w:hAnsi="Arial" w:cs="Arial"/>
                <w:sz w:val="20"/>
                <w:szCs w:val="20"/>
              </w:rPr>
            </w:pPr>
          </w:p>
        </w:tc>
        <w:tc>
          <w:tcPr>
            <w:tcW w:w="3953" w:type="dxa"/>
          </w:tcPr>
          <w:p w14:paraId="623FB0AE" w14:textId="77777777" w:rsidR="00066715" w:rsidRPr="003267B7" w:rsidRDefault="00066715" w:rsidP="000F72E2">
            <w:pPr>
              <w:rPr>
                <w:rFonts w:ascii="Arial" w:hAnsi="Arial" w:cs="Arial"/>
                <w:sz w:val="20"/>
                <w:szCs w:val="20"/>
              </w:rPr>
            </w:pPr>
            <w:r w:rsidRPr="003267B7">
              <w:rPr>
                <w:rFonts w:ascii="Arial" w:hAnsi="Arial" w:cs="Arial"/>
                <w:sz w:val="20"/>
                <w:szCs w:val="20"/>
              </w:rPr>
              <w:t>21,00*2+67,00*2</w:t>
            </w:r>
          </w:p>
        </w:tc>
        <w:tc>
          <w:tcPr>
            <w:tcW w:w="583" w:type="dxa"/>
          </w:tcPr>
          <w:p w14:paraId="4069FC98" w14:textId="77777777" w:rsidR="00066715" w:rsidRPr="003267B7" w:rsidRDefault="00066715" w:rsidP="000F72E2">
            <w:pPr>
              <w:rPr>
                <w:rFonts w:ascii="Arial" w:hAnsi="Arial" w:cs="Arial"/>
                <w:sz w:val="20"/>
                <w:szCs w:val="20"/>
              </w:rPr>
            </w:pPr>
            <w:r w:rsidRPr="003267B7">
              <w:rPr>
                <w:rFonts w:ascii="Arial" w:hAnsi="Arial" w:cs="Arial"/>
                <w:sz w:val="20"/>
                <w:szCs w:val="20"/>
              </w:rPr>
              <w:t>m</w:t>
            </w:r>
          </w:p>
        </w:tc>
        <w:tc>
          <w:tcPr>
            <w:tcW w:w="992" w:type="dxa"/>
          </w:tcPr>
          <w:p w14:paraId="3D0C36F3" w14:textId="77777777" w:rsidR="00066715" w:rsidRPr="003267B7" w:rsidRDefault="00066715" w:rsidP="000F72E2">
            <w:pPr>
              <w:rPr>
                <w:rFonts w:ascii="Arial" w:hAnsi="Arial" w:cs="Arial"/>
                <w:sz w:val="20"/>
                <w:szCs w:val="20"/>
              </w:rPr>
            </w:pPr>
            <w:r w:rsidRPr="003267B7">
              <w:rPr>
                <w:rFonts w:ascii="Arial" w:hAnsi="Arial" w:cs="Arial"/>
                <w:sz w:val="20"/>
                <w:szCs w:val="20"/>
              </w:rPr>
              <w:t>176,00</w:t>
            </w:r>
          </w:p>
        </w:tc>
        <w:tc>
          <w:tcPr>
            <w:tcW w:w="1098" w:type="dxa"/>
          </w:tcPr>
          <w:p w14:paraId="18A4D90E" w14:textId="77777777" w:rsidR="00066715" w:rsidRPr="003267B7" w:rsidRDefault="00066715" w:rsidP="000F72E2">
            <w:pPr>
              <w:rPr>
                <w:rFonts w:ascii="Arial" w:hAnsi="Arial" w:cs="Arial"/>
                <w:sz w:val="20"/>
                <w:szCs w:val="20"/>
              </w:rPr>
            </w:pPr>
          </w:p>
        </w:tc>
      </w:tr>
      <w:tr w:rsidR="00066715" w:rsidRPr="003267B7" w14:paraId="470BABC1" w14:textId="77777777" w:rsidTr="000F72E2">
        <w:tc>
          <w:tcPr>
            <w:tcW w:w="675" w:type="dxa"/>
          </w:tcPr>
          <w:p w14:paraId="15542FA9" w14:textId="77777777" w:rsidR="00066715" w:rsidRPr="003267B7" w:rsidRDefault="00066715" w:rsidP="000F72E2">
            <w:pPr>
              <w:rPr>
                <w:rFonts w:ascii="Arial" w:hAnsi="Arial" w:cs="Arial"/>
                <w:sz w:val="20"/>
                <w:szCs w:val="20"/>
              </w:rPr>
            </w:pPr>
          </w:p>
        </w:tc>
        <w:tc>
          <w:tcPr>
            <w:tcW w:w="1418" w:type="dxa"/>
          </w:tcPr>
          <w:p w14:paraId="59B52DA6" w14:textId="77777777" w:rsidR="00066715" w:rsidRPr="003267B7" w:rsidRDefault="00066715" w:rsidP="000F72E2">
            <w:pPr>
              <w:rPr>
                <w:rFonts w:ascii="Arial" w:hAnsi="Arial" w:cs="Arial"/>
                <w:sz w:val="20"/>
                <w:szCs w:val="20"/>
              </w:rPr>
            </w:pPr>
          </w:p>
        </w:tc>
        <w:tc>
          <w:tcPr>
            <w:tcW w:w="3953" w:type="dxa"/>
          </w:tcPr>
          <w:p w14:paraId="16A52F8B" w14:textId="77777777" w:rsidR="00066715" w:rsidRPr="003267B7" w:rsidRDefault="00066715" w:rsidP="000F72E2">
            <w:pPr>
              <w:rPr>
                <w:rFonts w:ascii="Arial" w:hAnsi="Arial" w:cs="Arial"/>
                <w:sz w:val="20"/>
                <w:szCs w:val="20"/>
              </w:rPr>
            </w:pPr>
          </w:p>
        </w:tc>
        <w:tc>
          <w:tcPr>
            <w:tcW w:w="583" w:type="dxa"/>
          </w:tcPr>
          <w:p w14:paraId="5A1DB319" w14:textId="77777777" w:rsidR="00066715" w:rsidRPr="003267B7" w:rsidRDefault="00066715" w:rsidP="000F72E2">
            <w:pPr>
              <w:rPr>
                <w:rFonts w:ascii="Arial" w:hAnsi="Arial" w:cs="Arial"/>
                <w:sz w:val="20"/>
                <w:szCs w:val="20"/>
              </w:rPr>
            </w:pPr>
          </w:p>
        </w:tc>
        <w:tc>
          <w:tcPr>
            <w:tcW w:w="992" w:type="dxa"/>
          </w:tcPr>
          <w:p w14:paraId="406CAA7C" w14:textId="77777777" w:rsidR="00066715" w:rsidRPr="003267B7" w:rsidRDefault="00066715" w:rsidP="000F72E2">
            <w:pPr>
              <w:rPr>
                <w:rFonts w:ascii="Arial" w:hAnsi="Arial" w:cs="Arial"/>
                <w:sz w:val="20"/>
                <w:szCs w:val="20"/>
              </w:rPr>
            </w:pPr>
            <w:r w:rsidRPr="003267B7">
              <w:rPr>
                <w:rFonts w:ascii="Arial" w:hAnsi="Arial" w:cs="Arial"/>
                <w:sz w:val="20"/>
                <w:szCs w:val="20"/>
              </w:rPr>
              <w:t>RAZEM</w:t>
            </w:r>
          </w:p>
        </w:tc>
        <w:tc>
          <w:tcPr>
            <w:tcW w:w="1098" w:type="dxa"/>
          </w:tcPr>
          <w:p w14:paraId="23D5402C" w14:textId="77777777" w:rsidR="00066715" w:rsidRPr="003267B7" w:rsidRDefault="00066715" w:rsidP="000F72E2">
            <w:pPr>
              <w:rPr>
                <w:rFonts w:ascii="Arial" w:hAnsi="Arial" w:cs="Arial"/>
                <w:sz w:val="20"/>
                <w:szCs w:val="20"/>
              </w:rPr>
            </w:pPr>
            <w:r w:rsidRPr="003267B7">
              <w:rPr>
                <w:rFonts w:ascii="Arial" w:hAnsi="Arial" w:cs="Arial"/>
                <w:sz w:val="20"/>
                <w:szCs w:val="20"/>
              </w:rPr>
              <w:t>176,00</w:t>
            </w:r>
          </w:p>
        </w:tc>
      </w:tr>
      <w:tr w:rsidR="00066715" w:rsidRPr="003267B7" w14:paraId="3E5029F2" w14:textId="77777777" w:rsidTr="000F72E2">
        <w:tc>
          <w:tcPr>
            <w:tcW w:w="675" w:type="dxa"/>
          </w:tcPr>
          <w:p w14:paraId="25C8E7CD" w14:textId="77777777" w:rsidR="00066715" w:rsidRPr="003267B7" w:rsidRDefault="00066715" w:rsidP="000F72E2">
            <w:pPr>
              <w:rPr>
                <w:rFonts w:ascii="Arial" w:hAnsi="Arial" w:cs="Arial"/>
                <w:sz w:val="20"/>
                <w:szCs w:val="20"/>
              </w:rPr>
            </w:pPr>
            <w:r w:rsidRPr="003267B7">
              <w:rPr>
                <w:rFonts w:ascii="Arial" w:hAnsi="Arial" w:cs="Arial"/>
                <w:sz w:val="20"/>
                <w:szCs w:val="20"/>
              </w:rPr>
              <w:t>10 d.1.1</w:t>
            </w:r>
          </w:p>
        </w:tc>
        <w:tc>
          <w:tcPr>
            <w:tcW w:w="1418" w:type="dxa"/>
          </w:tcPr>
          <w:p w14:paraId="27717166" w14:textId="77777777" w:rsidR="00066715" w:rsidRPr="003267B7" w:rsidRDefault="00066715" w:rsidP="000F72E2">
            <w:pPr>
              <w:rPr>
                <w:rFonts w:ascii="Arial" w:hAnsi="Arial" w:cs="Arial"/>
                <w:sz w:val="20"/>
                <w:szCs w:val="20"/>
              </w:rPr>
            </w:pPr>
            <w:r w:rsidRPr="003267B7">
              <w:rPr>
                <w:rFonts w:ascii="Arial" w:hAnsi="Arial" w:cs="Arial"/>
                <w:sz w:val="20"/>
                <w:szCs w:val="20"/>
              </w:rPr>
              <w:t>KNR-W 2-02 0603-09</w:t>
            </w:r>
          </w:p>
        </w:tc>
        <w:tc>
          <w:tcPr>
            <w:tcW w:w="3953" w:type="dxa"/>
          </w:tcPr>
          <w:p w14:paraId="46182C4C" w14:textId="77777777" w:rsidR="00066715" w:rsidRPr="003267B7" w:rsidRDefault="00066715" w:rsidP="000F72E2">
            <w:pPr>
              <w:rPr>
                <w:rFonts w:ascii="Arial" w:hAnsi="Arial" w:cs="Arial"/>
                <w:sz w:val="20"/>
                <w:szCs w:val="20"/>
              </w:rPr>
            </w:pPr>
            <w:r w:rsidRPr="003267B7">
              <w:rPr>
                <w:rFonts w:ascii="Arial" w:hAnsi="Arial" w:cs="Arial"/>
                <w:sz w:val="20"/>
                <w:szCs w:val="20"/>
              </w:rPr>
              <w:t>Izolacje przeciwwilgociowe powłokowe bitumiczne pionowe - wykonywane na zimno z roztworu asfaltowego, gruntowanie wykonanego tynku</w:t>
            </w:r>
            <w:r>
              <w:rPr>
                <w:rFonts w:ascii="Arial" w:hAnsi="Arial" w:cs="Arial"/>
                <w:sz w:val="20"/>
                <w:szCs w:val="20"/>
              </w:rPr>
              <w:t>-pierwsza warstwa</w:t>
            </w:r>
            <w:r w:rsidRPr="003267B7">
              <w:rPr>
                <w:rFonts w:ascii="Arial" w:hAnsi="Arial" w:cs="Arial"/>
                <w:sz w:val="20"/>
                <w:szCs w:val="20"/>
              </w:rPr>
              <w:t xml:space="preserve"> </w:t>
            </w:r>
          </w:p>
        </w:tc>
        <w:tc>
          <w:tcPr>
            <w:tcW w:w="583" w:type="dxa"/>
          </w:tcPr>
          <w:p w14:paraId="28683C13" w14:textId="77777777" w:rsidR="00066715" w:rsidRPr="003267B7" w:rsidRDefault="00066715" w:rsidP="000F72E2">
            <w:pPr>
              <w:rPr>
                <w:rFonts w:ascii="Arial" w:hAnsi="Arial" w:cs="Arial"/>
                <w:sz w:val="20"/>
                <w:szCs w:val="20"/>
              </w:rPr>
            </w:pPr>
            <w:r w:rsidRPr="003267B7">
              <w:rPr>
                <w:rFonts w:ascii="Arial" w:hAnsi="Arial" w:cs="Arial"/>
                <w:sz w:val="20"/>
                <w:szCs w:val="20"/>
              </w:rPr>
              <w:t>m2</w:t>
            </w:r>
          </w:p>
        </w:tc>
        <w:tc>
          <w:tcPr>
            <w:tcW w:w="992" w:type="dxa"/>
          </w:tcPr>
          <w:p w14:paraId="41D55DEC" w14:textId="77777777" w:rsidR="00066715" w:rsidRPr="003267B7" w:rsidRDefault="00066715" w:rsidP="000F72E2">
            <w:pPr>
              <w:rPr>
                <w:rFonts w:ascii="Arial" w:hAnsi="Arial" w:cs="Arial"/>
                <w:sz w:val="20"/>
                <w:szCs w:val="20"/>
              </w:rPr>
            </w:pPr>
          </w:p>
        </w:tc>
        <w:tc>
          <w:tcPr>
            <w:tcW w:w="1098" w:type="dxa"/>
          </w:tcPr>
          <w:p w14:paraId="31810957" w14:textId="77777777" w:rsidR="00066715" w:rsidRPr="003267B7" w:rsidRDefault="00066715" w:rsidP="000F72E2">
            <w:pPr>
              <w:rPr>
                <w:rFonts w:ascii="Arial" w:hAnsi="Arial" w:cs="Arial"/>
                <w:sz w:val="20"/>
                <w:szCs w:val="20"/>
              </w:rPr>
            </w:pPr>
          </w:p>
        </w:tc>
      </w:tr>
      <w:tr w:rsidR="00066715" w:rsidRPr="003267B7" w14:paraId="0B382F3A" w14:textId="77777777" w:rsidTr="000F72E2">
        <w:tc>
          <w:tcPr>
            <w:tcW w:w="675" w:type="dxa"/>
          </w:tcPr>
          <w:p w14:paraId="2465EC80" w14:textId="77777777" w:rsidR="00066715" w:rsidRPr="003267B7" w:rsidRDefault="00066715" w:rsidP="000F72E2">
            <w:pPr>
              <w:rPr>
                <w:rFonts w:ascii="Arial" w:hAnsi="Arial" w:cs="Arial"/>
                <w:sz w:val="20"/>
                <w:szCs w:val="20"/>
              </w:rPr>
            </w:pPr>
          </w:p>
        </w:tc>
        <w:tc>
          <w:tcPr>
            <w:tcW w:w="1418" w:type="dxa"/>
          </w:tcPr>
          <w:p w14:paraId="752EBE31" w14:textId="77777777" w:rsidR="00066715" w:rsidRPr="003267B7" w:rsidRDefault="00066715" w:rsidP="000F72E2">
            <w:pPr>
              <w:rPr>
                <w:rFonts w:ascii="Arial" w:hAnsi="Arial" w:cs="Arial"/>
                <w:sz w:val="20"/>
                <w:szCs w:val="20"/>
              </w:rPr>
            </w:pPr>
          </w:p>
        </w:tc>
        <w:tc>
          <w:tcPr>
            <w:tcW w:w="3953" w:type="dxa"/>
          </w:tcPr>
          <w:p w14:paraId="1D4359E2" w14:textId="77777777" w:rsidR="00066715" w:rsidRPr="003267B7" w:rsidRDefault="00066715" w:rsidP="000F72E2">
            <w:pPr>
              <w:rPr>
                <w:rFonts w:ascii="Arial" w:hAnsi="Arial" w:cs="Arial"/>
                <w:sz w:val="20"/>
                <w:szCs w:val="20"/>
              </w:rPr>
            </w:pPr>
            <w:r w:rsidRPr="003267B7">
              <w:rPr>
                <w:rFonts w:ascii="Arial" w:hAnsi="Arial" w:cs="Arial"/>
                <w:sz w:val="20"/>
                <w:szCs w:val="20"/>
              </w:rPr>
              <w:t>21,00*2*2,50 &lt;ściany boczne&gt;</w:t>
            </w:r>
          </w:p>
        </w:tc>
        <w:tc>
          <w:tcPr>
            <w:tcW w:w="583" w:type="dxa"/>
          </w:tcPr>
          <w:p w14:paraId="3BDC0526" w14:textId="77777777" w:rsidR="00066715" w:rsidRPr="003267B7" w:rsidRDefault="00066715" w:rsidP="000F72E2">
            <w:pPr>
              <w:rPr>
                <w:rFonts w:ascii="Arial" w:hAnsi="Arial" w:cs="Arial"/>
                <w:sz w:val="20"/>
                <w:szCs w:val="20"/>
              </w:rPr>
            </w:pPr>
            <w:r w:rsidRPr="003267B7">
              <w:rPr>
                <w:rFonts w:ascii="Arial" w:hAnsi="Arial" w:cs="Arial"/>
                <w:sz w:val="20"/>
                <w:szCs w:val="20"/>
              </w:rPr>
              <w:t>m2</w:t>
            </w:r>
          </w:p>
        </w:tc>
        <w:tc>
          <w:tcPr>
            <w:tcW w:w="992" w:type="dxa"/>
          </w:tcPr>
          <w:p w14:paraId="02BE58AD" w14:textId="77777777" w:rsidR="00066715" w:rsidRPr="003267B7" w:rsidRDefault="00066715" w:rsidP="000F72E2">
            <w:pPr>
              <w:rPr>
                <w:rFonts w:ascii="Arial" w:hAnsi="Arial" w:cs="Arial"/>
                <w:sz w:val="20"/>
                <w:szCs w:val="20"/>
              </w:rPr>
            </w:pPr>
            <w:r w:rsidRPr="003267B7">
              <w:rPr>
                <w:rFonts w:ascii="Arial" w:hAnsi="Arial" w:cs="Arial"/>
                <w:sz w:val="20"/>
                <w:szCs w:val="20"/>
              </w:rPr>
              <w:t>105,00</w:t>
            </w:r>
          </w:p>
        </w:tc>
        <w:tc>
          <w:tcPr>
            <w:tcW w:w="1098" w:type="dxa"/>
          </w:tcPr>
          <w:p w14:paraId="5B5C9E77" w14:textId="77777777" w:rsidR="00066715" w:rsidRPr="003267B7" w:rsidRDefault="00066715" w:rsidP="000F72E2">
            <w:pPr>
              <w:rPr>
                <w:rFonts w:ascii="Arial" w:hAnsi="Arial" w:cs="Arial"/>
                <w:sz w:val="20"/>
                <w:szCs w:val="20"/>
              </w:rPr>
            </w:pPr>
          </w:p>
        </w:tc>
      </w:tr>
      <w:tr w:rsidR="00066715" w:rsidRPr="003267B7" w14:paraId="6D4BA389" w14:textId="77777777" w:rsidTr="000F72E2">
        <w:tc>
          <w:tcPr>
            <w:tcW w:w="675" w:type="dxa"/>
          </w:tcPr>
          <w:p w14:paraId="05786F15" w14:textId="77777777" w:rsidR="00066715" w:rsidRPr="003267B7" w:rsidRDefault="00066715" w:rsidP="000F72E2">
            <w:pPr>
              <w:rPr>
                <w:rFonts w:ascii="Arial" w:hAnsi="Arial" w:cs="Arial"/>
                <w:sz w:val="20"/>
                <w:szCs w:val="20"/>
              </w:rPr>
            </w:pPr>
          </w:p>
        </w:tc>
        <w:tc>
          <w:tcPr>
            <w:tcW w:w="1418" w:type="dxa"/>
          </w:tcPr>
          <w:p w14:paraId="784A3624" w14:textId="77777777" w:rsidR="00066715" w:rsidRPr="003267B7" w:rsidRDefault="00066715" w:rsidP="000F72E2">
            <w:pPr>
              <w:rPr>
                <w:rFonts w:ascii="Arial" w:hAnsi="Arial" w:cs="Arial"/>
                <w:sz w:val="20"/>
                <w:szCs w:val="20"/>
              </w:rPr>
            </w:pPr>
          </w:p>
        </w:tc>
        <w:tc>
          <w:tcPr>
            <w:tcW w:w="3953" w:type="dxa"/>
          </w:tcPr>
          <w:p w14:paraId="520C0826" w14:textId="77777777" w:rsidR="00066715" w:rsidRPr="003267B7" w:rsidRDefault="00066715" w:rsidP="000F72E2">
            <w:pPr>
              <w:rPr>
                <w:rFonts w:ascii="Arial" w:hAnsi="Arial" w:cs="Arial"/>
                <w:sz w:val="20"/>
                <w:szCs w:val="20"/>
              </w:rPr>
            </w:pPr>
            <w:r w:rsidRPr="003267B7">
              <w:rPr>
                <w:rFonts w:ascii="Arial" w:hAnsi="Arial" w:cs="Arial"/>
                <w:sz w:val="20"/>
                <w:szCs w:val="20"/>
              </w:rPr>
              <w:t>67,00*2*2,50 &lt;przód ; tył&gt;</w:t>
            </w:r>
          </w:p>
        </w:tc>
        <w:tc>
          <w:tcPr>
            <w:tcW w:w="583" w:type="dxa"/>
          </w:tcPr>
          <w:p w14:paraId="32A18A6C" w14:textId="77777777" w:rsidR="00066715" w:rsidRPr="003267B7" w:rsidRDefault="00066715" w:rsidP="000F72E2">
            <w:pPr>
              <w:rPr>
                <w:rFonts w:ascii="Arial" w:hAnsi="Arial" w:cs="Arial"/>
                <w:sz w:val="20"/>
                <w:szCs w:val="20"/>
              </w:rPr>
            </w:pPr>
            <w:r w:rsidRPr="003267B7">
              <w:rPr>
                <w:rFonts w:ascii="Arial" w:hAnsi="Arial" w:cs="Arial"/>
                <w:sz w:val="20"/>
                <w:szCs w:val="20"/>
              </w:rPr>
              <w:t>m2</w:t>
            </w:r>
          </w:p>
        </w:tc>
        <w:tc>
          <w:tcPr>
            <w:tcW w:w="992" w:type="dxa"/>
          </w:tcPr>
          <w:p w14:paraId="7A482B4C" w14:textId="77777777" w:rsidR="00066715" w:rsidRPr="003267B7" w:rsidRDefault="00066715" w:rsidP="000F72E2">
            <w:pPr>
              <w:rPr>
                <w:rFonts w:ascii="Arial" w:hAnsi="Arial" w:cs="Arial"/>
                <w:sz w:val="20"/>
                <w:szCs w:val="20"/>
              </w:rPr>
            </w:pPr>
            <w:r w:rsidRPr="003267B7">
              <w:rPr>
                <w:rFonts w:ascii="Arial" w:hAnsi="Arial" w:cs="Arial"/>
                <w:sz w:val="20"/>
                <w:szCs w:val="20"/>
              </w:rPr>
              <w:t>335,00</w:t>
            </w:r>
          </w:p>
        </w:tc>
        <w:tc>
          <w:tcPr>
            <w:tcW w:w="1098" w:type="dxa"/>
          </w:tcPr>
          <w:p w14:paraId="3DB1E930" w14:textId="77777777" w:rsidR="00066715" w:rsidRPr="003267B7" w:rsidRDefault="00066715" w:rsidP="000F72E2">
            <w:pPr>
              <w:rPr>
                <w:rFonts w:ascii="Arial" w:hAnsi="Arial" w:cs="Arial"/>
                <w:sz w:val="20"/>
                <w:szCs w:val="20"/>
              </w:rPr>
            </w:pPr>
          </w:p>
        </w:tc>
      </w:tr>
      <w:tr w:rsidR="00066715" w:rsidRPr="003267B7" w14:paraId="56A2B74D" w14:textId="77777777" w:rsidTr="000F72E2">
        <w:tc>
          <w:tcPr>
            <w:tcW w:w="675" w:type="dxa"/>
          </w:tcPr>
          <w:p w14:paraId="09CDBB74" w14:textId="77777777" w:rsidR="00066715" w:rsidRPr="003267B7" w:rsidRDefault="00066715" w:rsidP="000F72E2">
            <w:pPr>
              <w:rPr>
                <w:rFonts w:ascii="Arial" w:hAnsi="Arial" w:cs="Arial"/>
                <w:sz w:val="20"/>
                <w:szCs w:val="20"/>
              </w:rPr>
            </w:pPr>
          </w:p>
        </w:tc>
        <w:tc>
          <w:tcPr>
            <w:tcW w:w="1418" w:type="dxa"/>
          </w:tcPr>
          <w:p w14:paraId="349D0E35" w14:textId="77777777" w:rsidR="00066715" w:rsidRPr="003267B7" w:rsidRDefault="00066715" w:rsidP="000F72E2">
            <w:pPr>
              <w:rPr>
                <w:rFonts w:ascii="Arial" w:hAnsi="Arial" w:cs="Arial"/>
                <w:sz w:val="20"/>
                <w:szCs w:val="20"/>
              </w:rPr>
            </w:pPr>
          </w:p>
        </w:tc>
        <w:tc>
          <w:tcPr>
            <w:tcW w:w="3953" w:type="dxa"/>
          </w:tcPr>
          <w:p w14:paraId="0836E285" w14:textId="77777777" w:rsidR="00066715" w:rsidRPr="003267B7" w:rsidRDefault="00066715" w:rsidP="000F72E2">
            <w:pPr>
              <w:rPr>
                <w:rFonts w:ascii="Arial" w:hAnsi="Arial" w:cs="Arial"/>
                <w:sz w:val="20"/>
                <w:szCs w:val="20"/>
              </w:rPr>
            </w:pPr>
          </w:p>
        </w:tc>
        <w:tc>
          <w:tcPr>
            <w:tcW w:w="583" w:type="dxa"/>
          </w:tcPr>
          <w:p w14:paraId="3C9CC4EF" w14:textId="77777777" w:rsidR="00066715" w:rsidRPr="003267B7" w:rsidRDefault="00066715" w:rsidP="000F72E2">
            <w:pPr>
              <w:rPr>
                <w:rFonts w:ascii="Arial" w:hAnsi="Arial" w:cs="Arial"/>
                <w:sz w:val="20"/>
                <w:szCs w:val="20"/>
              </w:rPr>
            </w:pPr>
          </w:p>
        </w:tc>
        <w:tc>
          <w:tcPr>
            <w:tcW w:w="992" w:type="dxa"/>
          </w:tcPr>
          <w:p w14:paraId="653BDCA3" w14:textId="77777777" w:rsidR="00066715" w:rsidRPr="003267B7" w:rsidRDefault="00066715" w:rsidP="000F72E2">
            <w:pPr>
              <w:rPr>
                <w:rFonts w:ascii="Arial" w:hAnsi="Arial" w:cs="Arial"/>
                <w:sz w:val="20"/>
                <w:szCs w:val="20"/>
              </w:rPr>
            </w:pPr>
            <w:r w:rsidRPr="003267B7">
              <w:rPr>
                <w:rFonts w:ascii="Arial" w:hAnsi="Arial" w:cs="Arial"/>
                <w:sz w:val="20"/>
                <w:szCs w:val="20"/>
              </w:rPr>
              <w:t>RAZEM</w:t>
            </w:r>
          </w:p>
        </w:tc>
        <w:tc>
          <w:tcPr>
            <w:tcW w:w="1098" w:type="dxa"/>
          </w:tcPr>
          <w:p w14:paraId="448C54EC" w14:textId="77777777" w:rsidR="00066715" w:rsidRPr="003267B7" w:rsidRDefault="00066715" w:rsidP="000F72E2">
            <w:pPr>
              <w:rPr>
                <w:rFonts w:ascii="Arial" w:hAnsi="Arial" w:cs="Arial"/>
                <w:sz w:val="20"/>
                <w:szCs w:val="20"/>
              </w:rPr>
            </w:pPr>
            <w:r w:rsidRPr="003267B7">
              <w:rPr>
                <w:rFonts w:ascii="Arial" w:hAnsi="Arial" w:cs="Arial"/>
                <w:sz w:val="20"/>
                <w:szCs w:val="20"/>
              </w:rPr>
              <w:t>440,00</w:t>
            </w:r>
          </w:p>
        </w:tc>
      </w:tr>
      <w:tr w:rsidR="00066715" w:rsidRPr="003267B7" w14:paraId="27BB40A1" w14:textId="77777777" w:rsidTr="000F72E2">
        <w:tc>
          <w:tcPr>
            <w:tcW w:w="675" w:type="dxa"/>
          </w:tcPr>
          <w:p w14:paraId="3B5EEF72" w14:textId="77777777" w:rsidR="00066715" w:rsidRPr="003267B7" w:rsidRDefault="00066715" w:rsidP="000F72E2">
            <w:pPr>
              <w:rPr>
                <w:rFonts w:ascii="Arial" w:hAnsi="Arial" w:cs="Arial"/>
                <w:sz w:val="20"/>
                <w:szCs w:val="20"/>
              </w:rPr>
            </w:pPr>
            <w:r w:rsidRPr="003267B7">
              <w:rPr>
                <w:rFonts w:ascii="Arial" w:hAnsi="Arial" w:cs="Arial"/>
                <w:sz w:val="20"/>
                <w:szCs w:val="20"/>
              </w:rPr>
              <w:t>11 d.1.1</w:t>
            </w:r>
          </w:p>
        </w:tc>
        <w:tc>
          <w:tcPr>
            <w:tcW w:w="1418" w:type="dxa"/>
          </w:tcPr>
          <w:p w14:paraId="4414C686" w14:textId="77777777" w:rsidR="00066715" w:rsidRPr="003267B7" w:rsidRDefault="00066715" w:rsidP="000F72E2">
            <w:pPr>
              <w:rPr>
                <w:rFonts w:ascii="Arial" w:hAnsi="Arial" w:cs="Arial"/>
                <w:sz w:val="20"/>
                <w:szCs w:val="20"/>
              </w:rPr>
            </w:pPr>
            <w:r w:rsidRPr="003267B7">
              <w:rPr>
                <w:rFonts w:ascii="Arial" w:hAnsi="Arial" w:cs="Arial"/>
                <w:sz w:val="20"/>
                <w:szCs w:val="20"/>
              </w:rPr>
              <w:t>KNR-W 2-02 0603-10</w:t>
            </w:r>
          </w:p>
        </w:tc>
        <w:tc>
          <w:tcPr>
            <w:tcW w:w="3953" w:type="dxa"/>
          </w:tcPr>
          <w:p w14:paraId="6C10E1E9" w14:textId="77777777" w:rsidR="00066715" w:rsidRPr="003267B7" w:rsidRDefault="00066715" w:rsidP="000F72E2">
            <w:pPr>
              <w:rPr>
                <w:rFonts w:ascii="Arial" w:hAnsi="Arial" w:cs="Arial"/>
                <w:sz w:val="20"/>
                <w:szCs w:val="20"/>
              </w:rPr>
            </w:pPr>
            <w:r w:rsidRPr="003267B7">
              <w:rPr>
                <w:rFonts w:ascii="Arial" w:hAnsi="Arial" w:cs="Arial"/>
                <w:sz w:val="20"/>
                <w:szCs w:val="20"/>
              </w:rPr>
              <w:t>Izolacje przeciwwilgociowe powłokowe bitumiczne pionowe - wykonywane na zimno z roztworu asfaltowego - druga warstwa</w:t>
            </w:r>
          </w:p>
        </w:tc>
        <w:tc>
          <w:tcPr>
            <w:tcW w:w="583" w:type="dxa"/>
          </w:tcPr>
          <w:p w14:paraId="5EB7A2AD" w14:textId="77777777" w:rsidR="00066715" w:rsidRPr="003267B7" w:rsidRDefault="00066715" w:rsidP="000F72E2">
            <w:pPr>
              <w:rPr>
                <w:rFonts w:ascii="Arial" w:hAnsi="Arial" w:cs="Arial"/>
                <w:sz w:val="20"/>
                <w:szCs w:val="20"/>
              </w:rPr>
            </w:pPr>
            <w:r w:rsidRPr="003267B7">
              <w:rPr>
                <w:rFonts w:ascii="Arial" w:hAnsi="Arial" w:cs="Arial"/>
                <w:sz w:val="20"/>
                <w:szCs w:val="20"/>
              </w:rPr>
              <w:t>m2</w:t>
            </w:r>
          </w:p>
        </w:tc>
        <w:tc>
          <w:tcPr>
            <w:tcW w:w="992" w:type="dxa"/>
          </w:tcPr>
          <w:p w14:paraId="45E8AA94" w14:textId="77777777" w:rsidR="00066715" w:rsidRPr="003267B7" w:rsidRDefault="00066715" w:rsidP="000F72E2">
            <w:pPr>
              <w:rPr>
                <w:rFonts w:ascii="Arial" w:hAnsi="Arial" w:cs="Arial"/>
                <w:sz w:val="20"/>
                <w:szCs w:val="20"/>
              </w:rPr>
            </w:pPr>
          </w:p>
        </w:tc>
        <w:tc>
          <w:tcPr>
            <w:tcW w:w="1098" w:type="dxa"/>
          </w:tcPr>
          <w:p w14:paraId="09E4C08B" w14:textId="77777777" w:rsidR="00066715" w:rsidRPr="003267B7" w:rsidRDefault="00066715" w:rsidP="000F72E2">
            <w:pPr>
              <w:rPr>
                <w:rFonts w:ascii="Arial" w:hAnsi="Arial" w:cs="Arial"/>
                <w:sz w:val="20"/>
                <w:szCs w:val="20"/>
              </w:rPr>
            </w:pPr>
          </w:p>
        </w:tc>
      </w:tr>
      <w:tr w:rsidR="00066715" w:rsidRPr="003267B7" w14:paraId="0902B95F" w14:textId="77777777" w:rsidTr="000F72E2">
        <w:tc>
          <w:tcPr>
            <w:tcW w:w="675" w:type="dxa"/>
          </w:tcPr>
          <w:p w14:paraId="55AB39CD" w14:textId="77777777" w:rsidR="00066715" w:rsidRPr="003267B7" w:rsidRDefault="00066715" w:rsidP="000F72E2">
            <w:pPr>
              <w:rPr>
                <w:rFonts w:ascii="Arial" w:hAnsi="Arial" w:cs="Arial"/>
                <w:sz w:val="20"/>
                <w:szCs w:val="20"/>
              </w:rPr>
            </w:pPr>
          </w:p>
        </w:tc>
        <w:tc>
          <w:tcPr>
            <w:tcW w:w="1418" w:type="dxa"/>
          </w:tcPr>
          <w:p w14:paraId="24D55B18" w14:textId="77777777" w:rsidR="00066715" w:rsidRPr="003267B7" w:rsidRDefault="00066715" w:rsidP="000F72E2">
            <w:pPr>
              <w:rPr>
                <w:rFonts w:ascii="Arial" w:hAnsi="Arial" w:cs="Arial"/>
                <w:sz w:val="20"/>
                <w:szCs w:val="20"/>
              </w:rPr>
            </w:pPr>
          </w:p>
        </w:tc>
        <w:tc>
          <w:tcPr>
            <w:tcW w:w="3953" w:type="dxa"/>
          </w:tcPr>
          <w:p w14:paraId="28147798" w14:textId="77777777" w:rsidR="00066715" w:rsidRPr="003267B7" w:rsidRDefault="00066715" w:rsidP="000F72E2">
            <w:pPr>
              <w:rPr>
                <w:rFonts w:ascii="Arial" w:hAnsi="Arial" w:cs="Arial"/>
                <w:sz w:val="20"/>
                <w:szCs w:val="20"/>
              </w:rPr>
            </w:pPr>
            <w:r w:rsidRPr="003267B7">
              <w:rPr>
                <w:rFonts w:ascii="Arial" w:hAnsi="Arial" w:cs="Arial"/>
                <w:sz w:val="20"/>
                <w:szCs w:val="20"/>
              </w:rPr>
              <w:t>21,00*2*2,50 &lt;ściany boczne&gt;</w:t>
            </w:r>
          </w:p>
        </w:tc>
        <w:tc>
          <w:tcPr>
            <w:tcW w:w="583" w:type="dxa"/>
          </w:tcPr>
          <w:p w14:paraId="343CCDD3" w14:textId="77777777" w:rsidR="00066715" w:rsidRPr="003267B7" w:rsidRDefault="00066715" w:rsidP="000F72E2">
            <w:pPr>
              <w:rPr>
                <w:rFonts w:ascii="Arial" w:hAnsi="Arial" w:cs="Arial"/>
                <w:sz w:val="20"/>
                <w:szCs w:val="20"/>
              </w:rPr>
            </w:pPr>
            <w:r w:rsidRPr="003267B7">
              <w:rPr>
                <w:rFonts w:ascii="Arial" w:hAnsi="Arial" w:cs="Arial"/>
                <w:sz w:val="20"/>
                <w:szCs w:val="20"/>
              </w:rPr>
              <w:t>m2</w:t>
            </w:r>
          </w:p>
        </w:tc>
        <w:tc>
          <w:tcPr>
            <w:tcW w:w="992" w:type="dxa"/>
          </w:tcPr>
          <w:p w14:paraId="1BB0D5B2" w14:textId="77777777" w:rsidR="00066715" w:rsidRPr="003267B7" w:rsidRDefault="00066715" w:rsidP="000F72E2">
            <w:pPr>
              <w:rPr>
                <w:rFonts w:ascii="Arial" w:hAnsi="Arial" w:cs="Arial"/>
                <w:sz w:val="20"/>
                <w:szCs w:val="20"/>
              </w:rPr>
            </w:pPr>
            <w:r w:rsidRPr="003267B7">
              <w:rPr>
                <w:rFonts w:ascii="Arial" w:hAnsi="Arial" w:cs="Arial"/>
                <w:sz w:val="20"/>
                <w:szCs w:val="20"/>
              </w:rPr>
              <w:t>105,00</w:t>
            </w:r>
          </w:p>
        </w:tc>
        <w:tc>
          <w:tcPr>
            <w:tcW w:w="1098" w:type="dxa"/>
          </w:tcPr>
          <w:p w14:paraId="6A02D06C" w14:textId="77777777" w:rsidR="00066715" w:rsidRPr="003267B7" w:rsidRDefault="00066715" w:rsidP="000F72E2">
            <w:pPr>
              <w:rPr>
                <w:rFonts w:ascii="Arial" w:hAnsi="Arial" w:cs="Arial"/>
                <w:sz w:val="20"/>
                <w:szCs w:val="20"/>
              </w:rPr>
            </w:pPr>
          </w:p>
        </w:tc>
      </w:tr>
      <w:tr w:rsidR="00066715" w:rsidRPr="003267B7" w14:paraId="5847BAD2" w14:textId="77777777" w:rsidTr="000F72E2">
        <w:tc>
          <w:tcPr>
            <w:tcW w:w="675" w:type="dxa"/>
          </w:tcPr>
          <w:p w14:paraId="488E27D6" w14:textId="77777777" w:rsidR="00066715" w:rsidRPr="003267B7" w:rsidRDefault="00066715" w:rsidP="000F72E2">
            <w:pPr>
              <w:rPr>
                <w:rFonts w:ascii="Arial" w:hAnsi="Arial" w:cs="Arial"/>
                <w:sz w:val="20"/>
                <w:szCs w:val="20"/>
              </w:rPr>
            </w:pPr>
          </w:p>
        </w:tc>
        <w:tc>
          <w:tcPr>
            <w:tcW w:w="1418" w:type="dxa"/>
          </w:tcPr>
          <w:p w14:paraId="109B0AAC" w14:textId="77777777" w:rsidR="00066715" w:rsidRPr="003267B7" w:rsidRDefault="00066715" w:rsidP="000F72E2">
            <w:pPr>
              <w:rPr>
                <w:rFonts w:ascii="Arial" w:hAnsi="Arial" w:cs="Arial"/>
                <w:sz w:val="20"/>
                <w:szCs w:val="20"/>
              </w:rPr>
            </w:pPr>
          </w:p>
        </w:tc>
        <w:tc>
          <w:tcPr>
            <w:tcW w:w="3953" w:type="dxa"/>
          </w:tcPr>
          <w:p w14:paraId="26F5185E" w14:textId="77777777" w:rsidR="00066715" w:rsidRPr="003267B7" w:rsidRDefault="00066715" w:rsidP="000F72E2">
            <w:pPr>
              <w:rPr>
                <w:rFonts w:ascii="Arial" w:hAnsi="Arial" w:cs="Arial"/>
                <w:sz w:val="20"/>
                <w:szCs w:val="20"/>
              </w:rPr>
            </w:pPr>
            <w:r w:rsidRPr="003267B7">
              <w:rPr>
                <w:rFonts w:ascii="Arial" w:hAnsi="Arial" w:cs="Arial"/>
                <w:sz w:val="20"/>
                <w:szCs w:val="20"/>
              </w:rPr>
              <w:t>67,00*2*2,50 &lt;przód ; tył&gt;</w:t>
            </w:r>
          </w:p>
        </w:tc>
        <w:tc>
          <w:tcPr>
            <w:tcW w:w="583" w:type="dxa"/>
          </w:tcPr>
          <w:p w14:paraId="23B48440" w14:textId="77777777" w:rsidR="00066715" w:rsidRPr="003267B7" w:rsidRDefault="00066715" w:rsidP="000F72E2">
            <w:pPr>
              <w:rPr>
                <w:rFonts w:ascii="Arial" w:hAnsi="Arial" w:cs="Arial"/>
                <w:sz w:val="20"/>
                <w:szCs w:val="20"/>
              </w:rPr>
            </w:pPr>
            <w:r w:rsidRPr="003267B7">
              <w:rPr>
                <w:rFonts w:ascii="Arial" w:hAnsi="Arial" w:cs="Arial"/>
                <w:sz w:val="20"/>
                <w:szCs w:val="20"/>
              </w:rPr>
              <w:t>m2</w:t>
            </w:r>
          </w:p>
        </w:tc>
        <w:tc>
          <w:tcPr>
            <w:tcW w:w="992" w:type="dxa"/>
          </w:tcPr>
          <w:p w14:paraId="5F424445" w14:textId="77777777" w:rsidR="00066715" w:rsidRPr="003267B7" w:rsidRDefault="00066715" w:rsidP="000F72E2">
            <w:pPr>
              <w:rPr>
                <w:rFonts w:ascii="Arial" w:hAnsi="Arial" w:cs="Arial"/>
                <w:sz w:val="20"/>
                <w:szCs w:val="20"/>
              </w:rPr>
            </w:pPr>
            <w:r w:rsidRPr="003267B7">
              <w:rPr>
                <w:rFonts w:ascii="Arial" w:hAnsi="Arial" w:cs="Arial"/>
                <w:sz w:val="20"/>
                <w:szCs w:val="20"/>
              </w:rPr>
              <w:t>335,00</w:t>
            </w:r>
          </w:p>
        </w:tc>
        <w:tc>
          <w:tcPr>
            <w:tcW w:w="1098" w:type="dxa"/>
          </w:tcPr>
          <w:p w14:paraId="0C41EDAD" w14:textId="77777777" w:rsidR="00066715" w:rsidRPr="003267B7" w:rsidRDefault="00066715" w:rsidP="000F72E2">
            <w:pPr>
              <w:rPr>
                <w:rFonts w:ascii="Arial" w:hAnsi="Arial" w:cs="Arial"/>
                <w:sz w:val="20"/>
                <w:szCs w:val="20"/>
              </w:rPr>
            </w:pPr>
          </w:p>
        </w:tc>
      </w:tr>
      <w:tr w:rsidR="00066715" w:rsidRPr="003267B7" w14:paraId="7A02EAB7" w14:textId="77777777" w:rsidTr="000F72E2">
        <w:tc>
          <w:tcPr>
            <w:tcW w:w="675" w:type="dxa"/>
          </w:tcPr>
          <w:p w14:paraId="52D6F43D" w14:textId="77777777" w:rsidR="00066715" w:rsidRPr="003267B7" w:rsidRDefault="00066715" w:rsidP="000F72E2">
            <w:pPr>
              <w:rPr>
                <w:rFonts w:ascii="Arial" w:hAnsi="Arial" w:cs="Arial"/>
                <w:sz w:val="20"/>
                <w:szCs w:val="20"/>
              </w:rPr>
            </w:pPr>
          </w:p>
        </w:tc>
        <w:tc>
          <w:tcPr>
            <w:tcW w:w="1418" w:type="dxa"/>
          </w:tcPr>
          <w:p w14:paraId="1B649BDC" w14:textId="77777777" w:rsidR="00066715" w:rsidRPr="003267B7" w:rsidRDefault="00066715" w:rsidP="000F72E2">
            <w:pPr>
              <w:rPr>
                <w:rFonts w:ascii="Arial" w:hAnsi="Arial" w:cs="Arial"/>
                <w:sz w:val="20"/>
                <w:szCs w:val="20"/>
              </w:rPr>
            </w:pPr>
          </w:p>
        </w:tc>
        <w:tc>
          <w:tcPr>
            <w:tcW w:w="3953" w:type="dxa"/>
          </w:tcPr>
          <w:p w14:paraId="7DBBF646" w14:textId="77777777" w:rsidR="00066715" w:rsidRPr="003267B7" w:rsidRDefault="00066715" w:rsidP="000F72E2">
            <w:pPr>
              <w:rPr>
                <w:rFonts w:ascii="Arial" w:hAnsi="Arial" w:cs="Arial"/>
                <w:sz w:val="20"/>
                <w:szCs w:val="20"/>
              </w:rPr>
            </w:pPr>
          </w:p>
        </w:tc>
        <w:tc>
          <w:tcPr>
            <w:tcW w:w="583" w:type="dxa"/>
          </w:tcPr>
          <w:p w14:paraId="2EE3D3D7" w14:textId="77777777" w:rsidR="00066715" w:rsidRPr="003267B7" w:rsidRDefault="00066715" w:rsidP="000F72E2">
            <w:pPr>
              <w:rPr>
                <w:rFonts w:ascii="Arial" w:hAnsi="Arial" w:cs="Arial"/>
                <w:sz w:val="20"/>
                <w:szCs w:val="20"/>
              </w:rPr>
            </w:pPr>
          </w:p>
        </w:tc>
        <w:tc>
          <w:tcPr>
            <w:tcW w:w="992" w:type="dxa"/>
          </w:tcPr>
          <w:p w14:paraId="7542B50C" w14:textId="77777777" w:rsidR="00066715" w:rsidRPr="003267B7" w:rsidRDefault="00066715" w:rsidP="000F72E2">
            <w:pPr>
              <w:rPr>
                <w:rFonts w:ascii="Arial" w:hAnsi="Arial" w:cs="Arial"/>
                <w:sz w:val="20"/>
                <w:szCs w:val="20"/>
              </w:rPr>
            </w:pPr>
            <w:r w:rsidRPr="003267B7">
              <w:rPr>
                <w:rFonts w:ascii="Arial" w:hAnsi="Arial" w:cs="Arial"/>
                <w:sz w:val="20"/>
                <w:szCs w:val="20"/>
              </w:rPr>
              <w:t>RAZEM</w:t>
            </w:r>
          </w:p>
        </w:tc>
        <w:tc>
          <w:tcPr>
            <w:tcW w:w="1098" w:type="dxa"/>
          </w:tcPr>
          <w:p w14:paraId="1B287450" w14:textId="77777777" w:rsidR="00066715" w:rsidRPr="003267B7" w:rsidRDefault="00066715" w:rsidP="000F72E2">
            <w:pPr>
              <w:rPr>
                <w:rFonts w:ascii="Arial" w:hAnsi="Arial" w:cs="Arial"/>
                <w:sz w:val="20"/>
                <w:szCs w:val="20"/>
              </w:rPr>
            </w:pPr>
            <w:r w:rsidRPr="003267B7">
              <w:rPr>
                <w:rFonts w:ascii="Arial" w:hAnsi="Arial" w:cs="Arial"/>
                <w:sz w:val="20"/>
                <w:szCs w:val="20"/>
              </w:rPr>
              <w:t>440,00</w:t>
            </w:r>
          </w:p>
        </w:tc>
      </w:tr>
      <w:tr w:rsidR="00066715" w:rsidRPr="003267B7" w14:paraId="7C474A2E" w14:textId="77777777" w:rsidTr="000F72E2">
        <w:tc>
          <w:tcPr>
            <w:tcW w:w="675" w:type="dxa"/>
          </w:tcPr>
          <w:p w14:paraId="5CF35D86" w14:textId="77777777" w:rsidR="00066715" w:rsidRPr="003267B7" w:rsidRDefault="00066715" w:rsidP="000F72E2">
            <w:pPr>
              <w:rPr>
                <w:rFonts w:ascii="Arial" w:hAnsi="Arial" w:cs="Arial"/>
                <w:sz w:val="20"/>
                <w:szCs w:val="20"/>
              </w:rPr>
            </w:pPr>
            <w:r w:rsidRPr="003267B7">
              <w:rPr>
                <w:rFonts w:ascii="Arial" w:hAnsi="Arial" w:cs="Arial"/>
                <w:sz w:val="20"/>
                <w:szCs w:val="20"/>
              </w:rPr>
              <w:t>12 d.1.1</w:t>
            </w:r>
          </w:p>
        </w:tc>
        <w:tc>
          <w:tcPr>
            <w:tcW w:w="1418" w:type="dxa"/>
          </w:tcPr>
          <w:p w14:paraId="7F57BF02" w14:textId="77777777" w:rsidR="00066715" w:rsidRPr="003267B7" w:rsidRDefault="00066715" w:rsidP="000F72E2">
            <w:pPr>
              <w:rPr>
                <w:rFonts w:ascii="Arial" w:hAnsi="Arial" w:cs="Arial"/>
                <w:sz w:val="20"/>
                <w:szCs w:val="20"/>
              </w:rPr>
            </w:pPr>
            <w:r w:rsidRPr="003267B7">
              <w:rPr>
                <w:rFonts w:ascii="Arial" w:hAnsi="Arial" w:cs="Arial"/>
                <w:sz w:val="20"/>
                <w:szCs w:val="20"/>
              </w:rPr>
              <w:t>KNR-W 4-01 0602-01 analogia</w:t>
            </w:r>
          </w:p>
        </w:tc>
        <w:tc>
          <w:tcPr>
            <w:tcW w:w="3953" w:type="dxa"/>
          </w:tcPr>
          <w:p w14:paraId="6447AE0E" w14:textId="77777777" w:rsidR="00066715" w:rsidRPr="003267B7" w:rsidRDefault="00066715" w:rsidP="000F72E2">
            <w:pPr>
              <w:rPr>
                <w:rFonts w:ascii="Arial" w:hAnsi="Arial" w:cs="Arial"/>
                <w:sz w:val="20"/>
                <w:szCs w:val="20"/>
              </w:rPr>
            </w:pPr>
            <w:r w:rsidRPr="003267B7">
              <w:rPr>
                <w:rFonts w:ascii="Arial" w:hAnsi="Arial" w:cs="Arial"/>
                <w:sz w:val="20"/>
                <w:szCs w:val="20"/>
              </w:rPr>
              <w:t>Izolacje przeciwwilgociowe z papy termozgrzewalnej 4,0 Szybki Profil SBS-IT z zakładem 8 cm, zgrzewane całą powierzchnią do podłoża</w:t>
            </w:r>
          </w:p>
        </w:tc>
        <w:tc>
          <w:tcPr>
            <w:tcW w:w="583" w:type="dxa"/>
          </w:tcPr>
          <w:p w14:paraId="2CED3284" w14:textId="77777777" w:rsidR="00066715" w:rsidRPr="003267B7" w:rsidRDefault="00066715" w:rsidP="000F72E2">
            <w:pPr>
              <w:rPr>
                <w:rFonts w:ascii="Arial" w:hAnsi="Arial" w:cs="Arial"/>
                <w:sz w:val="20"/>
                <w:szCs w:val="20"/>
              </w:rPr>
            </w:pPr>
            <w:r w:rsidRPr="003267B7">
              <w:rPr>
                <w:rFonts w:ascii="Arial" w:hAnsi="Arial" w:cs="Arial"/>
                <w:sz w:val="20"/>
                <w:szCs w:val="20"/>
              </w:rPr>
              <w:t>m2</w:t>
            </w:r>
          </w:p>
        </w:tc>
        <w:tc>
          <w:tcPr>
            <w:tcW w:w="992" w:type="dxa"/>
          </w:tcPr>
          <w:p w14:paraId="22B7CD38" w14:textId="77777777" w:rsidR="00066715" w:rsidRPr="003267B7" w:rsidRDefault="00066715" w:rsidP="000F72E2">
            <w:pPr>
              <w:rPr>
                <w:rFonts w:ascii="Arial" w:hAnsi="Arial" w:cs="Arial"/>
                <w:sz w:val="20"/>
                <w:szCs w:val="20"/>
              </w:rPr>
            </w:pPr>
          </w:p>
        </w:tc>
        <w:tc>
          <w:tcPr>
            <w:tcW w:w="1098" w:type="dxa"/>
          </w:tcPr>
          <w:p w14:paraId="004899F7" w14:textId="77777777" w:rsidR="00066715" w:rsidRPr="003267B7" w:rsidRDefault="00066715" w:rsidP="000F72E2">
            <w:pPr>
              <w:rPr>
                <w:rFonts w:ascii="Arial" w:hAnsi="Arial" w:cs="Arial"/>
                <w:sz w:val="20"/>
                <w:szCs w:val="20"/>
              </w:rPr>
            </w:pPr>
          </w:p>
        </w:tc>
      </w:tr>
      <w:tr w:rsidR="00066715" w:rsidRPr="003267B7" w14:paraId="3C8566AA" w14:textId="77777777" w:rsidTr="000F72E2">
        <w:tc>
          <w:tcPr>
            <w:tcW w:w="675" w:type="dxa"/>
          </w:tcPr>
          <w:p w14:paraId="55F5C26B" w14:textId="77777777" w:rsidR="00066715" w:rsidRPr="003267B7" w:rsidRDefault="00066715" w:rsidP="000F72E2">
            <w:pPr>
              <w:rPr>
                <w:rFonts w:ascii="Arial" w:hAnsi="Arial" w:cs="Arial"/>
                <w:sz w:val="20"/>
                <w:szCs w:val="20"/>
              </w:rPr>
            </w:pPr>
          </w:p>
        </w:tc>
        <w:tc>
          <w:tcPr>
            <w:tcW w:w="1418" w:type="dxa"/>
          </w:tcPr>
          <w:p w14:paraId="503066E6" w14:textId="77777777" w:rsidR="00066715" w:rsidRPr="003267B7" w:rsidRDefault="00066715" w:rsidP="000F72E2">
            <w:pPr>
              <w:rPr>
                <w:rFonts w:ascii="Arial" w:hAnsi="Arial" w:cs="Arial"/>
                <w:sz w:val="20"/>
                <w:szCs w:val="20"/>
              </w:rPr>
            </w:pPr>
          </w:p>
        </w:tc>
        <w:tc>
          <w:tcPr>
            <w:tcW w:w="3953" w:type="dxa"/>
          </w:tcPr>
          <w:p w14:paraId="6BE87233" w14:textId="77777777" w:rsidR="00066715" w:rsidRPr="003267B7" w:rsidRDefault="00066715" w:rsidP="000F72E2">
            <w:pPr>
              <w:rPr>
                <w:rFonts w:ascii="Arial" w:hAnsi="Arial" w:cs="Arial"/>
                <w:sz w:val="20"/>
                <w:szCs w:val="20"/>
              </w:rPr>
            </w:pPr>
            <w:r w:rsidRPr="003267B7">
              <w:rPr>
                <w:rFonts w:ascii="Arial" w:hAnsi="Arial" w:cs="Arial"/>
                <w:sz w:val="20"/>
                <w:szCs w:val="20"/>
              </w:rPr>
              <w:t>21,00*2*2,50 &lt;ściany boczne&gt;</w:t>
            </w:r>
          </w:p>
        </w:tc>
        <w:tc>
          <w:tcPr>
            <w:tcW w:w="583" w:type="dxa"/>
          </w:tcPr>
          <w:p w14:paraId="4F71F6E7" w14:textId="77777777" w:rsidR="00066715" w:rsidRPr="003267B7" w:rsidRDefault="00066715" w:rsidP="000F72E2">
            <w:pPr>
              <w:rPr>
                <w:rFonts w:ascii="Arial" w:hAnsi="Arial" w:cs="Arial"/>
                <w:sz w:val="20"/>
                <w:szCs w:val="20"/>
              </w:rPr>
            </w:pPr>
            <w:r w:rsidRPr="003267B7">
              <w:rPr>
                <w:rFonts w:ascii="Arial" w:hAnsi="Arial" w:cs="Arial"/>
                <w:sz w:val="20"/>
                <w:szCs w:val="20"/>
              </w:rPr>
              <w:t>m2</w:t>
            </w:r>
          </w:p>
        </w:tc>
        <w:tc>
          <w:tcPr>
            <w:tcW w:w="992" w:type="dxa"/>
          </w:tcPr>
          <w:p w14:paraId="6219D6CE" w14:textId="77777777" w:rsidR="00066715" w:rsidRPr="003267B7" w:rsidRDefault="00066715" w:rsidP="000F72E2">
            <w:pPr>
              <w:rPr>
                <w:rFonts w:ascii="Arial" w:hAnsi="Arial" w:cs="Arial"/>
                <w:sz w:val="20"/>
                <w:szCs w:val="20"/>
              </w:rPr>
            </w:pPr>
            <w:r w:rsidRPr="003267B7">
              <w:rPr>
                <w:rFonts w:ascii="Arial" w:hAnsi="Arial" w:cs="Arial"/>
                <w:sz w:val="20"/>
                <w:szCs w:val="20"/>
              </w:rPr>
              <w:t>105,00</w:t>
            </w:r>
          </w:p>
        </w:tc>
        <w:tc>
          <w:tcPr>
            <w:tcW w:w="1098" w:type="dxa"/>
          </w:tcPr>
          <w:p w14:paraId="14528357" w14:textId="77777777" w:rsidR="00066715" w:rsidRPr="003267B7" w:rsidRDefault="00066715" w:rsidP="000F72E2">
            <w:pPr>
              <w:rPr>
                <w:rFonts w:ascii="Arial" w:hAnsi="Arial" w:cs="Arial"/>
                <w:sz w:val="20"/>
                <w:szCs w:val="20"/>
              </w:rPr>
            </w:pPr>
          </w:p>
        </w:tc>
      </w:tr>
      <w:tr w:rsidR="00066715" w:rsidRPr="003267B7" w14:paraId="14821323" w14:textId="77777777" w:rsidTr="000F72E2">
        <w:tc>
          <w:tcPr>
            <w:tcW w:w="675" w:type="dxa"/>
          </w:tcPr>
          <w:p w14:paraId="64C05B3A" w14:textId="77777777" w:rsidR="00066715" w:rsidRPr="003267B7" w:rsidRDefault="00066715" w:rsidP="000F72E2">
            <w:pPr>
              <w:rPr>
                <w:rFonts w:ascii="Arial" w:hAnsi="Arial" w:cs="Arial"/>
                <w:sz w:val="20"/>
                <w:szCs w:val="20"/>
              </w:rPr>
            </w:pPr>
          </w:p>
        </w:tc>
        <w:tc>
          <w:tcPr>
            <w:tcW w:w="1418" w:type="dxa"/>
          </w:tcPr>
          <w:p w14:paraId="4278A73F" w14:textId="77777777" w:rsidR="00066715" w:rsidRPr="003267B7" w:rsidRDefault="00066715" w:rsidP="000F72E2">
            <w:pPr>
              <w:rPr>
                <w:rFonts w:ascii="Arial" w:hAnsi="Arial" w:cs="Arial"/>
                <w:sz w:val="20"/>
                <w:szCs w:val="20"/>
              </w:rPr>
            </w:pPr>
          </w:p>
        </w:tc>
        <w:tc>
          <w:tcPr>
            <w:tcW w:w="3953" w:type="dxa"/>
          </w:tcPr>
          <w:p w14:paraId="29B4FA4C" w14:textId="77777777" w:rsidR="00066715" w:rsidRPr="003267B7" w:rsidRDefault="00066715" w:rsidP="000F72E2">
            <w:pPr>
              <w:rPr>
                <w:rFonts w:ascii="Arial" w:hAnsi="Arial" w:cs="Arial"/>
                <w:sz w:val="20"/>
                <w:szCs w:val="20"/>
              </w:rPr>
            </w:pPr>
            <w:r w:rsidRPr="003267B7">
              <w:rPr>
                <w:rFonts w:ascii="Arial" w:hAnsi="Arial" w:cs="Arial"/>
                <w:sz w:val="20"/>
                <w:szCs w:val="20"/>
              </w:rPr>
              <w:t>67,00*2*2,50 &lt;przód ; tył&gt;</w:t>
            </w:r>
          </w:p>
        </w:tc>
        <w:tc>
          <w:tcPr>
            <w:tcW w:w="583" w:type="dxa"/>
          </w:tcPr>
          <w:p w14:paraId="1EF30A5B" w14:textId="77777777" w:rsidR="00066715" w:rsidRPr="003267B7" w:rsidRDefault="00066715" w:rsidP="000F72E2">
            <w:pPr>
              <w:rPr>
                <w:rFonts w:ascii="Arial" w:hAnsi="Arial" w:cs="Arial"/>
                <w:sz w:val="20"/>
                <w:szCs w:val="20"/>
              </w:rPr>
            </w:pPr>
            <w:r w:rsidRPr="003267B7">
              <w:rPr>
                <w:rFonts w:ascii="Arial" w:hAnsi="Arial" w:cs="Arial"/>
                <w:sz w:val="20"/>
                <w:szCs w:val="20"/>
              </w:rPr>
              <w:t>m2</w:t>
            </w:r>
          </w:p>
        </w:tc>
        <w:tc>
          <w:tcPr>
            <w:tcW w:w="992" w:type="dxa"/>
          </w:tcPr>
          <w:p w14:paraId="6CE1093E" w14:textId="77777777" w:rsidR="00066715" w:rsidRPr="003267B7" w:rsidRDefault="00066715" w:rsidP="000F72E2">
            <w:pPr>
              <w:rPr>
                <w:rFonts w:ascii="Arial" w:hAnsi="Arial" w:cs="Arial"/>
                <w:sz w:val="20"/>
                <w:szCs w:val="20"/>
              </w:rPr>
            </w:pPr>
            <w:r w:rsidRPr="003267B7">
              <w:rPr>
                <w:rFonts w:ascii="Arial" w:hAnsi="Arial" w:cs="Arial"/>
                <w:sz w:val="20"/>
                <w:szCs w:val="20"/>
              </w:rPr>
              <w:t>335,00</w:t>
            </w:r>
          </w:p>
        </w:tc>
        <w:tc>
          <w:tcPr>
            <w:tcW w:w="1098" w:type="dxa"/>
          </w:tcPr>
          <w:p w14:paraId="102C749B" w14:textId="77777777" w:rsidR="00066715" w:rsidRPr="003267B7" w:rsidRDefault="00066715" w:rsidP="000F72E2">
            <w:pPr>
              <w:rPr>
                <w:rFonts w:ascii="Arial" w:hAnsi="Arial" w:cs="Arial"/>
                <w:sz w:val="20"/>
                <w:szCs w:val="20"/>
              </w:rPr>
            </w:pPr>
          </w:p>
        </w:tc>
      </w:tr>
      <w:tr w:rsidR="00066715" w:rsidRPr="003267B7" w14:paraId="08B2D284" w14:textId="77777777" w:rsidTr="000F72E2">
        <w:tc>
          <w:tcPr>
            <w:tcW w:w="675" w:type="dxa"/>
          </w:tcPr>
          <w:p w14:paraId="5D24DB5D" w14:textId="77777777" w:rsidR="00066715" w:rsidRPr="003267B7" w:rsidRDefault="00066715" w:rsidP="000F72E2">
            <w:pPr>
              <w:rPr>
                <w:rFonts w:ascii="Arial" w:hAnsi="Arial" w:cs="Arial"/>
                <w:sz w:val="20"/>
                <w:szCs w:val="20"/>
              </w:rPr>
            </w:pPr>
          </w:p>
        </w:tc>
        <w:tc>
          <w:tcPr>
            <w:tcW w:w="1418" w:type="dxa"/>
          </w:tcPr>
          <w:p w14:paraId="6A005AB8" w14:textId="77777777" w:rsidR="00066715" w:rsidRPr="003267B7" w:rsidRDefault="00066715" w:rsidP="000F72E2">
            <w:pPr>
              <w:rPr>
                <w:rFonts w:ascii="Arial" w:hAnsi="Arial" w:cs="Arial"/>
                <w:sz w:val="20"/>
                <w:szCs w:val="20"/>
              </w:rPr>
            </w:pPr>
          </w:p>
        </w:tc>
        <w:tc>
          <w:tcPr>
            <w:tcW w:w="3953" w:type="dxa"/>
          </w:tcPr>
          <w:p w14:paraId="2AA5402D" w14:textId="77777777" w:rsidR="00066715" w:rsidRPr="003267B7" w:rsidRDefault="00066715" w:rsidP="000F72E2">
            <w:pPr>
              <w:rPr>
                <w:rFonts w:ascii="Arial" w:hAnsi="Arial" w:cs="Arial"/>
                <w:sz w:val="20"/>
                <w:szCs w:val="20"/>
              </w:rPr>
            </w:pPr>
          </w:p>
        </w:tc>
        <w:tc>
          <w:tcPr>
            <w:tcW w:w="583" w:type="dxa"/>
          </w:tcPr>
          <w:p w14:paraId="209BD771" w14:textId="77777777" w:rsidR="00066715" w:rsidRPr="003267B7" w:rsidRDefault="00066715" w:rsidP="000F72E2">
            <w:pPr>
              <w:rPr>
                <w:rFonts w:ascii="Arial" w:hAnsi="Arial" w:cs="Arial"/>
                <w:sz w:val="20"/>
                <w:szCs w:val="20"/>
              </w:rPr>
            </w:pPr>
          </w:p>
        </w:tc>
        <w:tc>
          <w:tcPr>
            <w:tcW w:w="992" w:type="dxa"/>
          </w:tcPr>
          <w:p w14:paraId="15A4BC68" w14:textId="77777777" w:rsidR="00066715" w:rsidRPr="003267B7" w:rsidRDefault="00066715" w:rsidP="000F72E2">
            <w:pPr>
              <w:rPr>
                <w:rFonts w:ascii="Arial" w:hAnsi="Arial" w:cs="Arial"/>
                <w:sz w:val="20"/>
                <w:szCs w:val="20"/>
              </w:rPr>
            </w:pPr>
            <w:r w:rsidRPr="003267B7">
              <w:rPr>
                <w:rFonts w:ascii="Arial" w:hAnsi="Arial" w:cs="Arial"/>
                <w:sz w:val="20"/>
                <w:szCs w:val="20"/>
              </w:rPr>
              <w:t>RAZEM</w:t>
            </w:r>
          </w:p>
        </w:tc>
        <w:tc>
          <w:tcPr>
            <w:tcW w:w="1098" w:type="dxa"/>
          </w:tcPr>
          <w:p w14:paraId="6BDC97A7" w14:textId="77777777" w:rsidR="00066715" w:rsidRPr="003267B7" w:rsidRDefault="00066715" w:rsidP="000F72E2">
            <w:pPr>
              <w:rPr>
                <w:rFonts w:ascii="Arial" w:hAnsi="Arial" w:cs="Arial"/>
                <w:sz w:val="20"/>
                <w:szCs w:val="20"/>
              </w:rPr>
            </w:pPr>
            <w:r w:rsidRPr="003267B7">
              <w:rPr>
                <w:rFonts w:ascii="Arial" w:hAnsi="Arial" w:cs="Arial"/>
                <w:sz w:val="20"/>
                <w:szCs w:val="20"/>
              </w:rPr>
              <w:t>440,00</w:t>
            </w:r>
          </w:p>
        </w:tc>
      </w:tr>
      <w:tr w:rsidR="00066715" w:rsidRPr="003267B7" w14:paraId="456F6CA5" w14:textId="77777777" w:rsidTr="000F72E2">
        <w:tc>
          <w:tcPr>
            <w:tcW w:w="675" w:type="dxa"/>
          </w:tcPr>
          <w:p w14:paraId="4F42B458" w14:textId="77777777" w:rsidR="00066715" w:rsidRPr="003267B7" w:rsidRDefault="00066715" w:rsidP="000F72E2">
            <w:pPr>
              <w:rPr>
                <w:rFonts w:ascii="Arial" w:hAnsi="Arial" w:cs="Arial"/>
                <w:sz w:val="20"/>
                <w:szCs w:val="20"/>
              </w:rPr>
            </w:pPr>
            <w:r w:rsidRPr="003267B7">
              <w:rPr>
                <w:rFonts w:ascii="Arial" w:hAnsi="Arial" w:cs="Arial"/>
                <w:sz w:val="20"/>
                <w:szCs w:val="20"/>
              </w:rPr>
              <w:t>13 d.1.1</w:t>
            </w:r>
          </w:p>
        </w:tc>
        <w:tc>
          <w:tcPr>
            <w:tcW w:w="1418" w:type="dxa"/>
          </w:tcPr>
          <w:p w14:paraId="4D0D7C1E" w14:textId="77777777" w:rsidR="00066715" w:rsidRPr="003267B7" w:rsidRDefault="00066715" w:rsidP="000F72E2">
            <w:pPr>
              <w:rPr>
                <w:rFonts w:ascii="Arial" w:hAnsi="Arial" w:cs="Arial"/>
                <w:sz w:val="20"/>
                <w:szCs w:val="20"/>
              </w:rPr>
            </w:pPr>
            <w:r w:rsidRPr="003267B7">
              <w:rPr>
                <w:rFonts w:ascii="Arial" w:hAnsi="Arial" w:cs="Arial"/>
                <w:sz w:val="20"/>
                <w:szCs w:val="20"/>
              </w:rPr>
              <w:t>KNR 0-29 0642-02</w:t>
            </w:r>
          </w:p>
        </w:tc>
        <w:tc>
          <w:tcPr>
            <w:tcW w:w="3953" w:type="dxa"/>
          </w:tcPr>
          <w:p w14:paraId="195F772C" w14:textId="77777777" w:rsidR="00066715" w:rsidRPr="003267B7" w:rsidRDefault="00066715" w:rsidP="000F72E2">
            <w:pPr>
              <w:rPr>
                <w:rFonts w:ascii="Arial" w:hAnsi="Arial" w:cs="Arial"/>
                <w:sz w:val="20"/>
                <w:szCs w:val="20"/>
              </w:rPr>
            </w:pPr>
            <w:r w:rsidRPr="003267B7">
              <w:rPr>
                <w:rFonts w:ascii="Arial" w:hAnsi="Arial" w:cs="Arial"/>
                <w:sz w:val="20"/>
                <w:szCs w:val="20"/>
              </w:rPr>
              <w:t xml:space="preserve">Wykonanie termoizolacji ścian fundamentowych płytami polistyrenowymi </w:t>
            </w:r>
            <w:proofErr w:type="spellStart"/>
            <w:r w:rsidRPr="003267B7">
              <w:rPr>
                <w:rFonts w:ascii="Arial" w:hAnsi="Arial" w:cs="Arial"/>
                <w:sz w:val="20"/>
                <w:szCs w:val="20"/>
              </w:rPr>
              <w:t>Styrodur</w:t>
            </w:r>
            <w:proofErr w:type="spellEnd"/>
            <w:r w:rsidRPr="003267B7">
              <w:rPr>
                <w:rFonts w:ascii="Arial" w:hAnsi="Arial" w:cs="Arial"/>
                <w:sz w:val="20"/>
                <w:szCs w:val="20"/>
              </w:rPr>
              <w:t xml:space="preserve"> grubości 8 cm mocowanymi </w:t>
            </w:r>
            <w:proofErr w:type="spellStart"/>
            <w:r w:rsidRPr="003267B7">
              <w:rPr>
                <w:rFonts w:ascii="Arial" w:hAnsi="Arial" w:cs="Arial"/>
                <w:sz w:val="20"/>
                <w:szCs w:val="20"/>
              </w:rPr>
              <w:t>całopowierzchniowo</w:t>
            </w:r>
            <w:proofErr w:type="spellEnd"/>
            <w:r w:rsidRPr="003267B7">
              <w:rPr>
                <w:rFonts w:ascii="Arial" w:hAnsi="Arial" w:cs="Arial"/>
                <w:sz w:val="20"/>
                <w:szCs w:val="20"/>
              </w:rPr>
              <w:t>.</w:t>
            </w:r>
            <w:r>
              <w:rPr>
                <w:rFonts w:ascii="Arial" w:hAnsi="Arial" w:cs="Arial"/>
                <w:sz w:val="20"/>
                <w:szCs w:val="20"/>
              </w:rPr>
              <w:t xml:space="preserve"> </w:t>
            </w:r>
            <w:r w:rsidRPr="003267B7">
              <w:rPr>
                <w:rFonts w:ascii="Arial" w:hAnsi="Arial" w:cs="Arial"/>
                <w:sz w:val="20"/>
                <w:szCs w:val="20"/>
              </w:rPr>
              <w:t>Zatopienie siatki klejem oraz zabezpieczenie od wilgoci masą bitumiczną - dyspersyjną.</w:t>
            </w:r>
          </w:p>
        </w:tc>
        <w:tc>
          <w:tcPr>
            <w:tcW w:w="583" w:type="dxa"/>
          </w:tcPr>
          <w:p w14:paraId="7E6B9884" w14:textId="77777777" w:rsidR="00066715" w:rsidRPr="003267B7" w:rsidRDefault="00066715" w:rsidP="000F72E2">
            <w:pPr>
              <w:rPr>
                <w:rFonts w:ascii="Arial" w:hAnsi="Arial" w:cs="Arial"/>
                <w:sz w:val="20"/>
                <w:szCs w:val="20"/>
              </w:rPr>
            </w:pPr>
            <w:r w:rsidRPr="003267B7">
              <w:rPr>
                <w:rFonts w:ascii="Arial" w:hAnsi="Arial" w:cs="Arial"/>
                <w:sz w:val="20"/>
                <w:szCs w:val="20"/>
              </w:rPr>
              <w:t>m2</w:t>
            </w:r>
          </w:p>
        </w:tc>
        <w:tc>
          <w:tcPr>
            <w:tcW w:w="992" w:type="dxa"/>
          </w:tcPr>
          <w:p w14:paraId="00C6EF60" w14:textId="77777777" w:rsidR="00066715" w:rsidRPr="003267B7" w:rsidRDefault="00066715" w:rsidP="000F72E2">
            <w:pPr>
              <w:rPr>
                <w:rFonts w:ascii="Arial" w:hAnsi="Arial" w:cs="Arial"/>
                <w:sz w:val="20"/>
                <w:szCs w:val="20"/>
              </w:rPr>
            </w:pPr>
          </w:p>
        </w:tc>
        <w:tc>
          <w:tcPr>
            <w:tcW w:w="1098" w:type="dxa"/>
          </w:tcPr>
          <w:p w14:paraId="6AD9ED3F" w14:textId="77777777" w:rsidR="00066715" w:rsidRPr="003267B7" w:rsidRDefault="00066715" w:rsidP="000F72E2">
            <w:pPr>
              <w:rPr>
                <w:rFonts w:ascii="Arial" w:hAnsi="Arial" w:cs="Arial"/>
                <w:sz w:val="20"/>
                <w:szCs w:val="20"/>
              </w:rPr>
            </w:pPr>
          </w:p>
        </w:tc>
      </w:tr>
      <w:tr w:rsidR="00066715" w:rsidRPr="003267B7" w14:paraId="03C98258" w14:textId="77777777" w:rsidTr="000F72E2">
        <w:tc>
          <w:tcPr>
            <w:tcW w:w="675" w:type="dxa"/>
          </w:tcPr>
          <w:p w14:paraId="5EA7C464" w14:textId="77777777" w:rsidR="00066715" w:rsidRPr="003267B7" w:rsidRDefault="00066715" w:rsidP="000F72E2">
            <w:pPr>
              <w:rPr>
                <w:rFonts w:ascii="Arial" w:hAnsi="Arial" w:cs="Arial"/>
                <w:sz w:val="20"/>
                <w:szCs w:val="20"/>
              </w:rPr>
            </w:pPr>
          </w:p>
        </w:tc>
        <w:tc>
          <w:tcPr>
            <w:tcW w:w="1418" w:type="dxa"/>
          </w:tcPr>
          <w:p w14:paraId="652610FC" w14:textId="77777777" w:rsidR="00066715" w:rsidRPr="003267B7" w:rsidRDefault="00066715" w:rsidP="000F72E2">
            <w:pPr>
              <w:rPr>
                <w:rFonts w:ascii="Arial" w:hAnsi="Arial" w:cs="Arial"/>
                <w:sz w:val="20"/>
                <w:szCs w:val="20"/>
              </w:rPr>
            </w:pPr>
          </w:p>
        </w:tc>
        <w:tc>
          <w:tcPr>
            <w:tcW w:w="3953" w:type="dxa"/>
          </w:tcPr>
          <w:p w14:paraId="00667987" w14:textId="77777777" w:rsidR="00066715" w:rsidRPr="003267B7" w:rsidRDefault="00066715" w:rsidP="000F72E2">
            <w:pPr>
              <w:rPr>
                <w:rFonts w:ascii="Arial" w:hAnsi="Arial" w:cs="Arial"/>
                <w:sz w:val="20"/>
                <w:szCs w:val="20"/>
              </w:rPr>
            </w:pPr>
            <w:r w:rsidRPr="003267B7">
              <w:rPr>
                <w:rFonts w:ascii="Arial" w:hAnsi="Arial" w:cs="Arial"/>
                <w:sz w:val="20"/>
                <w:szCs w:val="20"/>
              </w:rPr>
              <w:t>21,00*2*2,50 &lt;ściany boczne&gt;</w:t>
            </w:r>
          </w:p>
        </w:tc>
        <w:tc>
          <w:tcPr>
            <w:tcW w:w="583" w:type="dxa"/>
          </w:tcPr>
          <w:p w14:paraId="7650EBAF" w14:textId="77777777" w:rsidR="00066715" w:rsidRPr="003267B7" w:rsidRDefault="00066715" w:rsidP="000F72E2">
            <w:pPr>
              <w:rPr>
                <w:rFonts w:ascii="Arial" w:hAnsi="Arial" w:cs="Arial"/>
                <w:sz w:val="20"/>
                <w:szCs w:val="20"/>
              </w:rPr>
            </w:pPr>
            <w:r w:rsidRPr="003267B7">
              <w:rPr>
                <w:rFonts w:ascii="Arial" w:hAnsi="Arial" w:cs="Arial"/>
                <w:sz w:val="20"/>
                <w:szCs w:val="20"/>
              </w:rPr>
              <w:t>m2</w:t>
            </w:r>
          </w:p>
        </w:tc>
        <w:tc>
          <w:tcPr>
            <w:tcW w:w="992" w:type="dxa"/>
          </w:tcPr>
          <w:p w14:paraId="196E88E5" w14:textId="77777777" w:rsidR="00066715" w:rsidRPr="003267B7" w:rsidRDefault="00066715" w:rsidP="000F72E2">
            <w:pPr>
              <w:rPr>
                <w:rFonts w:ascii="Arial" w:hAnsi="Arial" w:cs="Arial"/>
                <w:sz w:val="20"/>
                <w:szCs w:val="20"/>
              </w:rPr>
            </w:pPr>
            <w:r w:rsidRPr="003267B7">
              <w:rPr>
                <w:rFonts w:ascii="Arial" w:hAnsi="Arial" w:cs="Arial"/>
                <w:sz w:val="20"/>
                <w:szCs w:val="20"/>
              </w:rPr>
              <w:t>105,00</w:t>
            </w:r>
          </w:p>
        </w:tc>
        <w:tc>
          <w:tcPr>
            <w:tcW w:w="1098" w:type="dxa"/>
          </w:tcPr>
          <w:p w14:paraId="408685D8" w14:textId="77777777" w:rsidR="00066715" w:rsidRPr="003267B7" w:rsidRDefault="00066715" w:rsidP="000F72E2">
            <w:pPr>
              <w:rPr>
                <w:rFonts w:ascii="Arial" w:hAnsi="Arial" w:cs="Arial"/>
                <w:sz w:val="20"/>
                <w:szCs w:val="20"/>
              </w:rPr>
            </w:pPr>
          </w:p>
        </w:tc>
      </w:tr>
      <w:tr w:rsidR="00066715" w:rsidRPr="003267B7" w14:paraId="64A60009" w14:textId="77777777" w:rsidTr="000F72E2">
        <w:tc>
          <w:tcPr>
            <w:tcW w:w="675" w:type="dxa"/>
          </w:tcPr>
          <w:p w14:paraId="649A1965" w14:textId="77777777" w:rsidR="00066715" w:rsidRPr="003267B7" w:rsidRDefault="00066715" w:rsidP="000F72E2">
            <w:pPr>
              <w:rPr>
                <w:rFonts w:ascii="Arial" w:hAnsi="Arial" w:cs="Arial"/>
                <w:sz w:val="20"/>
                <w:szCs w:val="20"/>
              </w:rPr>
            </w:pPr>
          </w:p>
        </w:tc>
        <w:tc>
          <w:tcPr>
            <w:tcW w:w="1418" w:type="dxa"/>
          </w:tcPr>
          <w:p w14:paraId="06CD3713" w14:textId="77777777" w:rsidR="00066715" w:rsidRPr="003267B7" w:rsidRDefault="00066715" w:rsidP="000F72E2">
            <w:pPr>
              <w:rPr>
                <w:rFonts w:ascii="Arial" w:hAnsi="Arial" w:cs="Arial"/>
                <w:sz w:val="20"/>
                <w:szCs w:val="20"/>
              </w:rPr>
            </w:pPr>
          </w:p>
        </w:tc>
        <w:tc>
          <w:tcPr>
            <w:tcW w:w="3953" w:type="dxa"/>
          </w:tcPr>
          <w:p w14:paraId="09C67F4A" w14:textId="77777777" w:rsidR="00066715" w:rsidRPr="003267B7" w:rsidRDefault="00066715" w:rsidP="000F72E2">
            <w:pPr>
              <w:rPr>
                <w:rFonts w:ascii="Arial" w:hAnsi="Arial" w:cs="Arial"/>
                <w:sz w:val="20"/>
                <w:szCs w:val="20"/>
              </w:rPr>
            </w:pPr>
            <w:r w:rsidRPr="003267B7">
              <w:rPr>
                <w:rFonts w:ascii="Arial" w:hAnsi="Arial" w:cs="Arial"/>
                <w:sz w:val="20"/>
                <w:szCs w:val="20"/>
              </w:rPr>
              <w:t>67,00*2*2,50 &lt;przód ; tył&gt;</w:t>
            </w:r>
          </w:p>
        </w:tc>
        <w:tc>
          <w:tcPr>
            <w:tcW w:w="583" w:type="dxa"/>
          </w:tcPr>
          <w:p w14:paraId="1F0DF3E1" w14:textId="77777777" w:rsidR="00066715" w:rsidRPr="003267B7" w:rsidRDefault="00066715" w:rsidP="000F72E2">
            <w:pPr>
              <w:rPr>
                <w:rFonts w:ascii="Arial" w:hAnsi="Arial" w:cs="Arial"/>
                <w:sz w:val="20"/>
                <w:szCs w:val="20"/>
              </w:rPr>
            </w:pPr>
            <w:r w:rsidRPr="003267B7">
              <w:rPr>
                <w:rFonts w:ascii="Arial" w:hAnsi="Arial" w:cs="Arial"/>
                <w:sz w:val="20"/>
                <w:szCs w:val="20"/>
              </w:rPr>
              <w:t>m2</w:t>
            </w:r>
          </w:p>
        </w:tc>
        <w:tc>
          <w:tcPr>
            <w:tcW w:w="992" w:type="dxa"/>
          </w:tcPr>
          <w:p w14:paraId="7551C8D7" w14:textId="77777777" w:rsidR="00066715" w:rsidRPr="003267B7" w:rsidRDefault="00066715" w:rsidP="000F72E2">
            <w:pPr>
              <w:rPr>
                <w:rFonts w:ascii="Arial" w:hAnsi="Arial" w:cs="Arial"/>
                <w:sz w:val="20"/>
                <w:szCs w:val="20"/>
              </w:rPr>
            </w:pPr>
            <w:r w:rsidRPr="003267B7">
              <w:rPr>
                <w:rFonts w:ascii="Arial" w:hAnsi="Arial" w:cs="Arial"/>
                <w:sz w:val="20"/>
                <w:szCs w:val="20"/>
              </w:rPr>
              <w:t>335,00</w:t>
            </w:r>
          </w:p>
        </w:tc>
        <w:tc>
          <w:tcPr>
            <w:tcW w:w="1098" w:type="dxa"/>
          </w:tcPr>
          <w:p w14:paraId="5D92D298" w14:textId="77777777" w:rsidR="00066715" w:rsidRPr="003267B7" w:rsidRDefault="00066715" w:rsidP="000F72E2">
            <w:pPr>
              <w:rPr>
                <w:rFonts w:ascii="Arial" w:hAnsi="Arial" w:cs="Arial"/>
                <w:sz w:val="20"/>
                <w:szCs w:val="20"/>
              </w:rPr>
            </w:pPr>
          </w:p>
        </w:tc>
      </w:tr>
      <w:tr w:rsidR="00066715" w:rsidRPr="003267B7" w14:paraId="4501A2FF" w14:textId="77777777" w:rsidTr="000F72E2">
        <w:tc>
          <w:tcPr>
            <w:tcW w:w="675" w:type="dxa"/>
          </w:tcPr>
          <w:p w14:paraId="4F5C4BE9" w14:textId="77777777" w:rsidR="00066715" w:rsidRPr="003267B7" w:rsidRDefault="00066715" w:rsidP="000F72E2">
            <w:pPr>
              <w:rPr>
                <w:rFonts w:ascii="Arial" w:hAnsi="Arial" w:cs="Arial"/>
                <w:sz w:val="20"/>
                <w:szCs w:val="20"/>
              </w:rPr>
            </w:pPr>
          </w:p>
        </w:tc>
        <w:tc>
          <w:tcPr>
            <w:tcW w:w="1418" w:type="dxa"/>
          </w:tcPr>
          <w:p w14:paraId="22D9000A" w14:textId="77777777" w:rsidR="00066715" w:rsidRPr="003267B7" w:rsidRDefault="00066715" w:rsidP="000F72E2">
            <w:pPr>
              <w:rPr>
                <w:rFonts w:ascii="Arial" w:hAnsi="Arial" w:cs="Arial"/>
                <w:sz w:val="20"/>
                <w:szCs w:val="20"/>
              </w:rPr>
            </w:pPr>
          </w:p>
        </w:tc>
        <w:tc>
          <w:tcPr>
            <w:tcW w:w="3953" w:type="dxa"/>
          </w:tcPr>
          <w:p w14:paraId="79E343AA" w14:textId="77777777" w:rsidR="00066715" w:rsidRPr="003267B7" w:rsidRDefault="00066715" w:rsidP="000F72E2">
            <w:pPr>
              <w:rPr>
                <w:rFonts w:ascii="Arial" w:hAnsi="Arial" w:cs="Arial"/>
                <w:sz w:val="20"/>
                <w:szCs w:val="20"/>
              </w:rPr>
            </w:pPr>
          </w:p>
        </w:tc>
        <w:tc>
          <w:tcPr>
            <w:tcW w:w="583" w:type="dxa"/>
          </w:tcPr>
          <w:p w14:paraId="1EA7CE44" w14:textId="77777777" w:rsidR="00066715" w:rsidRPr="003267B7" w:rsidRDefault="00066715" w:rsidP="000F72E2">
            <w:pPr>
              <w:rPr>
                <w:rFonts w:ascii="Arial" w:hAnsi="Arial" w:cs="Arial"/>
                <w:sz w:val="20"/>
                <w:szCs w:val="20"/>
              </w:rPr>
            </w:pPr>
          </w:p>
        </w:tc>
        <w:tc>
          <w:tcPr>
            <w:tcW w:w="992" w:type="dxa"/>
          </w:tcPr>
          <w:p w14:paraId="26A0C3C6" w14:textId="77777777" w:rsidR="00066715" w:rsidRPr="003267B7" w:rsidRDefault="00066715" w:rsidP="000F72E2">
            <w:pPr>
              <w:rPr>
                <w:rFonts w:ascii="Arial" w:hAnsi="Arial" w:cs="Arial"/>
                <w:sz w:val="20"/>
                <w:szCs w:val="20"/>
              </w:rPr>
            </w:pPr>
            <w:r w:rsidRPr="003267B7">
              <w:rPr>
                <w:rFonts w:ascii="Arial" w:hAnsi="Arial" w:cs="Arial"/>
                <w:sz w:val="20"/>
                <w:szCs w:val="20"/>
              </w:rPr>
              <w:t>RAZEM</w:t>
            </w:r>
          </w:p>
        </w:tc>
        <w:tc>
          <w:tcPr>
            <w:tcW w:w="1098" w:type="dxa"/>
          </w:tcPr>
          <w:p w14:paraId="008337D5" w14:textId="77777777" w:rsidR="00066715" w:rsidRPr="003267B7" w:rsidRDefault="00066715" w:rsidP="000F72E2">
            <w:pPr>
              <w:rPr>
                <w:rFonts w:ascii="Arial" w:hAnsi="Arial" w:cs="Arial"/>
                <w:sz w:val="20"/>
                <w:szCs w:val="20"/>
              </w:rPr>
            </w:pPr>
            <w:r w:rsidRPr="003267B7">
              <w:rPr>
                <w:rFonts w:ascii="Arial" w:hAnsi="Arial" w:cs="Arial"/>
                <w:sz w:val="20"/>
                <w:szCs w:val="20"/>
              </w:rPr>
              <w:t>440,00</w:t>
            </w:r>
          </w:p>
        </w:tc>
      </w:tr>
      <w:tr w:rsidR="00066715" w:rsidRPr="003267B7" w14:paraId="0CA2C6AE" w14:textId="77777777" w:rsidTr="000F72E2">
        <w:tc>
          <w:tcPr>
            <w:tcW w:w="675" w:type="dxa"/>
          </w:tcPr>
          <w:p w14:paraId="6AD6E874" w14:textId="77777777" w:rsidR="00066715" w:rsidRPr="003267B7" w:rsidRDefault="00066715" w:rsidP="000F72E2">
            <w:pPr>
              <w:rPr>
                <w:rFonts w:ascii="Arial" w:hAnsi="Arial" w:cs="Arial"/>
                <w:sz w:val="20"/>
                <w:szCs w:val="20"/>
              </w:rPr>
            </w:pPr>
            <w:r w:rsidRPr="003267B7">
              <w:rPr>
                <w:rFonts w:ascii="Arial" w:hAnsi="Arial" w:cs="Arial"/>
                <w:sz w:val="20"/>
                <w:szCs w:val="20"/>
              </w:rPr>
              <w:t>14 d.1.1</w:t>
            </w:r>
          </w:p>
        </w:tc>
        <w:tc>
          <w:tcPr>
            <w:tcW w:w="1418" w:type="dxa"/>
          </w:tcPr>
          <w:p w14:paraId="51A08AF2" w14:textId="77777777" w:rsidR="00066715" w:rsidRPr="003267B7" w:rsidRDefault="00066715" w:rsidP="000F72E2">
            <w:pPr>
              <w:rPr>
                <w:rFonts w:ascii="Arial" w:hAnsi="Arial" w:cs="Arial"/>
                <w:sz w:val="20"/>
                <w:szCs w:val="20"/>
              </w:rPr>
            </w:pPr>
            <w:r w:rsidRPr="003267B7">
              <w:rPr>
                <w:rFonts w:ascii="Arial" w:hAnsi="Arial" w:cs="Arial"/>
                <w:sz w:val="20"/>
                <w:szCs w:val="20"/>
              </w:rPr>
              <w:t>KNR 0-28 2625-06</w:t>
            </w:r>
          </w:p>
        </w:tc>
        <w:tc>
          <w:tcPr>
            <w:tcW w:w="3953" w:type="dxa"/>
          </w:tcPr>
          <w:p w14:paraId="16FF59D5" w14:textId="77777777" w:rsidR="00066715" w:rsidRPr="003267B7" w:rsidRDefault="00066715" w:rsidP="000F72E2">
            <w:pPr>
              <w:rPr>
                <w:rFonts w:ascii="Arial" w:hAnsi="Arial" w:cs="Arial"/>
                <w:sz w:val="20"/>
                <w:szCs w:val="20"/>
              </w:rPr>
            </w:pPr>
            <w:r w:rsidRPr="003267B7">
              <w:rPr>
                <w:rFonts w:ascii="Arial" w:hAnsi="Arial" w:cs="Arial"/>
                <w:sz w:val="20"/>
                <w:szCs w:val="20"/>
              </w:rPr>
              <w:t>Przyklejenie jednej warstwy siatki na ścianach fundamentowych.</w:t>
            </w:r>
          </w:p>
        </w:tc>
        <w:tc>
          <w:tcPr>
            <w:tcW w:w="583" w:type="dxa"/>
          </w:tcPr>
          <w:p w14:paraId="5D25F3C7" w14:textId="77777777" w:rsidR="00066715" w:rsidRPr="003267B7" w:rsidRDefault="00066715" w:rsidP="000F72E2">
            <w:pPr>
              <w:rPr>
                <w:rFonts w:ascii="Arial" w:hAnsi="Arial" w:cs="Arial"/>
                <w:sz w:val="20"/>
                <w:szCs w:val="20"/>
              </w:rPr>
            </w:pPr>
            <w:r w:rsidRPr="003267B7">
              <w:rPr>
                <w:rFonts w:ascii="Arial" w:hAnsi="Arial" w:cs="Arial"/>
                <w:sz w:val="20"/>
                <w:szCs w:val="20"/>
              </w:rPr>
              <w:t>m2</w:t>
            </w:r>
          </w:p>
        </w:tc>
        <w:tc>
          <w:tcPr>
            <w:tcW w:w="992" w:type="dxa"/>
          </w:tcPr>
          <w:p w14:paraId="14060A5D" w14:textId="77777777" w:rsidR="00066715" w:rsidRPr="003267B7" w:rsidRDefault="00066715" w:rsidP="000F72E2">
            <w:pPr>
              <w:rPr>
                <w:rFonts w:ascii="Arial" w:hAnsi="Arial" w:cs="Arial"/>
                <w:sz w:val="20"/>
                <w:szCs w:val="20"/>
              </w:rPr>
            </w:pPr>
          </w:p>
        </w:tc>
        <w:tc>
          <w:tcPr>
            <w:tcW w:w="1098" w:type="dxa"/>
          </w:tcPr>
          <w:p w14:paraId="46C848EF" w14:textId="77777777" w:rsidR="00066715" w:rsidRPr="003267B7" w:rsidRDefault="00066715" w:rsidP="000F72E2">
            <w:pPr>
              <w:rPr>
                <w:rFonts w:ascii="Arial" w:hAnsi="Arial" w:cs="Arial"/>
                <w:sz w:val="20"/>
                <w:szCs w:val="20"/>
              </w:rPr>
            </w:pPr>
          </w:p>
        </w:tc>
      </w:tr>
      <w:tr w:rsidR="00066715" w:rsidRPr="003267B7" w14:paraId="4781D7A8" w14:textId="77777777" w:rsidTr="000F72E2">
        <w:tc>
          <w:tcPr>
            <w:tcW w:w="675" w:type="dxa"/>
          </w:tcPr>
          <w:p w14:paraId="5BACAA1F" w14:textId="77777777" w:rsidR="00066715" w:rsidRPr="003267B7" w:rsidRDefault="00066715" w:rsidP="000F72E2">
            <w:pPr>
              <w:rPr>
                <w:rFonts w:ascii="Arial" w:hAnsi="Arial" w:cs="Arial"/>
                <w:sz w:val="20"/>
                <w:szCs w:val="20"/>
              </w:rPr>
            </w:pPr>
          </w:p>
        </w:tc>
        <w:tc>
          <w:tcPr>
            <w:tcW w:w="1418" w:type="dxa"/>
          </w:tcPr>
          <w:p w14:paraId="0A0747D9" w14:textId="77777777" w:rsidR="00066715" w:rsidRPr="003267B7" w:rsidRDefault="00066715" w:rsidP="000F72E2">
            <w:pPr>
              <w:rPr>
                <w:rFonts w:ascii="Arial" w:hAnsi="Arial" w:cs="Arial"/>
                <w:sz w:val="20"/>
                <w:szCs w:val="20"/>
              </w:rPr>
            </w:pPr>
          </w:p>
        </w:tc>
        <w:tc>
          <w:tcPr>
            <w:tcW w:w="3953" w:type="dxa"/>
          </w:tcPr>
          <w:p w14:paraId="545C087A" w14:textId="77777777" w:rsidR="00066715" w:rsidRPr="003267B7" w:rsidRDefault="00066715" w:rsidP="000F72E2">
            <w:pPr>
              <w:rPr>
                <w:rFonts w:ascii="Arial" w:hAnsi="Arial" w:cs="Arial"/>
                <w:sz w:val="20"/>
                <w:szCs w:val="20"/>
              </w:rPr>
            </w:pPr>
            <w:r w:rsidRPr="003267B7">
              <w:rPr>
                <w:rFonts w:ascii="Arial" w:hAnsi="Arial" w:cs="Arial"/>
                <w:sz w:val="20"/>
                <w:szCs w:val="20"/>
              </w:rPr>
              <w:t>21,00*2*2,50 &lt;ściany boczne&gt;</w:t>
            </w:r>
          </w:p>
        </w:tc>
        <w:tc>
          <w:tcPr>
            <w:tcW w:w="583" w:type="dxa"/>
          </w:tcPr>
          <w:p w14:paraId="69BE1672" w14:textId="77777777" w:rsidR="00066715" w:rsidRPr="003267B7" w:rsidRDefault="00066715" w:rsidP="000F72E2">
            <w:pPr>
              <w:rPr>
                <w:rFonts w:ascii="Arial" w:hAnsi="Arial" w:cs="Arial"/>
                <w:sz w:val="20"/>
                <w:szCs w:val="20"/>
              </w:rPr>
            </w:pPr>
            <w:r w:rsidRPr="003267B7">
              <w:rPr>
                <w:rFonts w:ascii="Arial" w:hAnsi="Arial" w:cs="Arial"/>
                <w:sz w:val="20"/>
                <w:szCs w:val="20"/>
              </w:rPr>
              <w:t>m2</w:t>
            </w:r>
          </w:p>
        </w:tc>
        <w:tc>
          <w:tcPr>
            <w:tcW w:w="992" w:type="dxa"/>
          </w:tcPr>
          <w:p w14:paraId="3C70035C" w14:textId="77777777" w:rsidR="00066715" w:rsidRPr="003267B7" w:rsidRDefault="00066715" w:rsidP="000F72E2">
            <w:pPr>
              <w:rPr>
                <w:rFonts w:ascii="Arial" w:hAnsi="Arial" w:cs="Arial"/>
                <w:sz w:val="20"/>
                <w:szCs w:val="20"/>
              </w:rPr>
            </w:pPr>
            <w:r w:rsidRPr="003267B7">
              <w:rPr>
                <w:rFonts w:ascii="Arial" w:hAnsi="Arial" w:cs="Arial"/>
                <w:sz w:val="20"/>
                <w:szCs w:val="20"/>
              </w:rPr>
              <w:t>105,00</w:t>
            </w:r>
          </w:p>
        </w:tc>
        <w:tc>
          <w:tcPr>
            <w:tcW w:w="1098" w:type="dxa"/>
          </w:tcPr>
          <w:p w14:paraId="303DA223" w14:textId="77777777" w:rsidR="00066715" w:rsidRPr="003267B7" w:rsidRDefault="00066715" w:rsidP="000F72E2">
            <w:pPr>
              <w:rPr>
                <w:rFonts w:ascii="Arial" w:hAnsi="Arial" w:cs="Arial"/>
                <w:sz w:val="20"/>
                <w:szCs w:val="20"/>
              </w:rPr>
            </w:pPr>
          </w:p>
        </w:tc>
      </w:tr>
      <w:tr w:rsidR="00066715" w:rsidRPr="003267B7" w14:paraId="137765AA" w14:textId="77777777" w:rsidTr="000F72E2">
        <w:tc>
          <w:tcPr>
            <w:tcW w:w="675" w:type="dxa"/>
          </w:tcPr>
          <w:p w14:paraId="5B3B11AF" w14:textId="77777777" w:rsidR="00066715" w:rsidRPr="003267B7" w:rsidRDefault="00066715" w:rsidP="000F72E2">
            <w:pPr>
              <w:rPr>
                <w:rFonts w:ascii="Arial" w:hAnsi="Arial" w:cs="Arial"/>
                <w:sz w:val="20"/>
                <w:szCs w:val="20"/>
              </w:rPr>
            </w:pPr>
          </w:p>
        </w:tc>
        <w:tc>
          <w:tcPr>
            <w:tcW w:w="1418" w:type="dxa"/>
          </w:tcPr>
          <w:p w14:paraId="0422559F" w14:textId="77777777" w:rsidR="00066715" w:rsidRPr="003267B7" w:rsidRDefault="00066715" w:rsidP="000F72E2">
            <w:pPr>
              <w:rPr>
                <w:rFonts w:ascii="Arial" w:hAnsi="Arial" w:cs="Arial"/>
                <w:sz w:val="20"/>
                <w:szCs w:val="20"/>
              </w:rPr>
            </w:pPr>
          </w:p>
        </w:tc>
        <w:tc>
          <w:tcPr>
            <w:tcW w:w="3953" w:type="dxa"/>
          </w:tcPr>
          <w:p w14:paraId="343B6F95" w14:textId="77777777" w:rsidR="00066715" w:rsidRPr="003267B7" w:rsidRDefault="00066715" w:rsidP="000F72E2">
            <w:pPr>
              <w:rPr>
                <w:rFonts w:ascii="Arial" w:hAnsi="Arial" w:cs="Arial"/>
                <w:sz w:val="20"/>
                <w:szCs w:val="20"/>
              </w:rPr>
            </w:pPr>
            <w:r w:rsidRPr="003267B7">
              <w:rPr>
                <w:rFonts w:ascii="Arial" w:hAnsi="Arial" w:cs="Arial"/>
                <w:sz w:val="20"/>
                <w:szCs w:val="20"/>
              </w:rPr>
              <w:t>67,00*2*2,50 &lt;przód ; tył&gt;</w:t>
            </w:r>
          </w:p>
        </w:tc>
        <w:tc>
          <w:tcPr>
            <w:tcW w:w="583" w:type="dxa"/>
          </w:tcPr>
          <w:p w14:paraId="67347128" w14:textId="77777777" w:rsidR="00066715" w:rsidRPr="003267B7" w:rsidRDefault="00066715" w:rsidP="000F72E2">
            <w:pPr>
              <w:rPr>
                <w:rFonts w:ascii="Arial" w:hAnsi="Arial" w:cs="Arial"/>
                <w:sz w:val="20"/>
                <w:szCs w:val="20"/>
              </w:rPr>
            </w:pPr>
            <w:r w:rsidRPr="003267B7">
              <w:rPr>
                <w:rFonts w:ascii="Arial" w:hAnsi="Arial" w:cs="Arial"/>
                <w:sz w:val="20"/>
                <w:szCs w:val="20"/>
              </w:rPr>
              <w:t>m2</w:t>
            </w:r>
          </w:p>
        </w:tc>
        <w:tc>
          <w:tcPr>
            <w:tcW w:w="992" w:type="dxa"/>
          </w:tcPr>
          <w:p w14:paraId="61E5F70D" w14:textId="77777777" w:rsidR="00066715" w:rsidRPr="003267B7" w:rsidRDefault="00066715" w:rsidP="000F72E2">
            <w:pPr>
              <w:rPr>
                <w:rFonts w:ascii="Arial" w:hAnsi="Arial" w:cs="Arial"/>
                <w:sz w:val="20"/>
                <w:szCs w:val="20"/>
              </w:rPr>
            </w:pPr>
            <w:r w:rsidRPr="003267B7">
              <w:rPr>
                <w:rFonts w:ascii="Arial" w:hAnsi="Arial" w:cs="Arial"/>
                <w:sz w:val="20"/>
                <w:szCs w:val="20"/>
              </w:rPr>
              <w:t>335,00</w:t>
            </w:r>
          </w:p>
        </w:tc>
        <w:tc>
          <w:tcPr>
            <w:tcW w:w="1098" w:type="dxa"/>
          </w:tcPr>
          <w:p w14:paraId="4E43A0A9" w14:textId="77777777" w:rsidR="00066715" w:rsidRPr="003267B7" w:rsidRDefault="00066715" w:rsidP="000F72E2">
            <w:pPr>
              <w:rPr>
                <w:rFonts w:ascii="Arial" w:hAnsi="Arial" w:cs="Arial"/>
                <w:sz w:val="20"/>
                <w:szCs w:val="20"/>
              </w:rPr>
            </w:pPr>
          </w:p>
        </w:tc>
      </w:tr>
      <w:tr w:rsidR="00066715" w:rsidRPr="003267B7" w14:paraId="1A1DDCBE" w14:textId="77777777" w:rsidTr="000F72E2">
        <w:tc>
          <w:tcPr>
            <w:tcW w:w="675" w:type="dxa"/>
          </w:tcPr>
          <w:p w14:paraId="6683DE4E" w14:textId="77777777" w:rsidR="00066715" w:rsidRPr="003267B7" w:rsidRDefault="00066715" w:rsidP="000F72E2">
            <w:pPr>
              <w:rPr>
                <w:rFonts w:ascii="Arial" w:hAnsi="Arial" w:cs="Arial"/>
                <w:sz w:val="20"/>
                <w:szCs w:val="20"/>
              </w:rPr>
            </w:pPr>
          </w:p>
        </w:tc>
        <w:tc>
          <w:tcPr>
            <w:tcW w:w="1418" w:type="dxa"/>
          </w:tcPr>
          <w:p w14:paraId="6BF45556" w14:textId="77777777" w:rsidR="00066715" w:rsidRPr="003267B7" w:rsidRDefault="00066715" w:rsidP="000F72E2">
            <w:pPr>
              <w:rPr>
                <w:rFonts w:ascii="Arial" w:hAnsi="Arial" w:cs="Arial"/>
                <w:sz w:val="20"/>
                <w:szCs w:val="20"/>
              </w:rPr>
            </w:pPr>
          </w:p>
        </w:tc>
        <w:tc>
          <w:tcPr>
            <w:tcW w:w="3953" w:type="dxa"/>
          </w:tcPr>
          <w:p w14:paraId="177ABFE0" w14:textId="77777777" w:rsidR="00066715" w:rsidRPr="003267B7" w:rsidRDefault="00066715" w:rsidP="000F72E2">
            <w:pPr>
              <w:rPr>
                <w:rFonts w:ascii="Arial" w:hAnsi="Arial" w:cs="Arial"/>
                <w:sz w:val="20"/>
                <w:szCs w:val="20"/>
              </w:rPr>
            </w:pPr>
          </w:p>
        </w:tc>
        <w:tc>
          <w:tcPr>
            <w:tcW w:w="583" w:type="dxa"/>
          </w:tcPr>
          <w:p w14:paraId="5B1FC320" w14:textId="77777777" w:rsidR="00066715" w:rsidRPr="003267B7" w:rsidRDefault="00066715" w:rsidP="000F72E2">
            <w:pPr>
              <w:rPr>
                <w:rFonts w:ascii="Arial" w:hAnsi="Arial" w:cs="Arial"/>
                <w:sz w:val="20"/>
                <w:szCs w:val="20"/>
              </w:rPr>
            </w:pPr>
          </w:p>
        </w:tc>
        <w:tc>
          <w:tcPr>
            <w:tcW w:w="992" w:type="dxa"/>
          </w:tcPr>
          <w:p w14:paraId="6C8D78CA" w14:textId="77777777" w:rsidR="00066715" w:rsidRPr="003267B7" w:rsidRDefault="00066715" w:rsidP="000F72E2">
            <w:pPr>
              <w:rPr>
                <w:rFonts w:ascii="Arial" w:hAnsi="Arial" w:cs="Arial"/>
                <w:sz w:val="20"/>
                <w:szCs w:val="20"/>
              </w:rPr>
            </w:pPr>
            <w:r w:rsidRPr="003267B7">
              <w:rPr>
                <w:rFonts w:ascii="Arial" w:hAnsi="Arial" w:cs="Arial"/>
                <w:sz w:val="20"/>
                <w:szCs w:val="20"/>
              </w:rPr>
              <w:t>RAZEM</w:t>
            </w:r>
          </w:p>
        </w:tc>
        <w:tc>
          <w:tcPr>
            <w:tcW w:w="1098" w:type="dxa"/>
          </w:tcPr>
          <w:p w14:paraId="0A5FD93E" w14:textId="77777777" w:rsidR="00066715" w:rsidRPr="003267B7" w:rsidRDefault="00066715" w:rsidP="000F72E2">
            <w:pPr>
              <w:rPr>
                <w:rFonts w:ascii="Arial" w:hAnsi="Arial" w:cs="Arial"/>
                <w:sz w:val="20"/>
                <w:szCs w:val="20"/>
              </w:rPr>
            </w:pPr>
            <w:r w:rsidRPr="003267B7">
              <w:rPr>
                <w:rFonts w:ascii="Arial" w:hAnsi="Arial" w:cs="Arial"/>
                <w:sz w:val="20"/>
                <w:szCs w:val="20"/>
              </w:rPr>
              <w:t>440,00</w:t>
            </w:r>
          </w:p>
        </w:tc>
      </w:tr>
      <w:tr w:rsidR="00066715" w:rsidRPr="003267B7" w14:paraId="50754C69" w14:textId="77777777" w:rsidTr="000F72E2">
        <w:tc>
          <w:tcPr>
            <w:tcW w:w="675" w:type="dxa"/>
          </w:tcPr>
          <w:p w14:paraId="06AA27DD" w14:textId="77777777" w:rsidR="00066715" w:rsidRPr="003267B7" w:rsidRDefault="00066715" w:rsidP="000F72E2">
            <w:pPr>
              <w:rPr>
                <w:rFonts w:ascii="Arial" w:hAnsi="Arial" w:cs="Arial"/>
                <w:sz w:val="20"/>
                <w:szCs w:val="20"/>
              </w:rPr>
            </w:pPr>
            <w:r w:rsidRPr="003267B7">
              <w:rPr>
                <w:rFonts w:ascii="Arial" w:hAnsi="Arial" w:cs="Arial"/>
                <w:sz w:val="20"/>
                <w:szCs w:val="20"/>
              </w:rPr>
              <w:t>15 d.1.1</w:t>
            </w:r>
          </w:p>
        </w:tc>
        <w:tc>
          <w:tcPr>
            <w:tcW w:w="1418" w:type="dxa"/>
          </w:tcPr>
          <w:p w14:paraId="48C7FDA9" w14:textId="77777777" w:rsidR="00066715" w:rsidRPr="003267B7" w:rsidRDefault="00066715" w:rsidP="000F72E2">
            <w:pPr>
              <w:rPr>
                <w:rFonts w:ascii="Arial" w:hAnsi="Arial" w:cs="Arial"/>
                <w:sz w:val="20"/>
                <w:szCs w:val="20"/>
              </w:rPr>
            </w:pPr>
            <w:r w:rsidRPr="003267B7">
              <w:rPr>
                <w:rFonts w:ascii="Arial" w:hAnsi="Arial" w:cs="Arial"/>
                <w:sz w:val="20"/>
                <w:szCs w:val="20"/>
              </w:rPr>
              <w:t>KNR 2-01 0230-01</w:t>
            </w:r>
          </w:p>
        </w:tc>
        <w:tc>
          <w:tcPr>
            <w:tcW w:w="3953" w:type="dxa"/>
          </w:tcPr>
          <w:p w14:paraId="3B5B14F6" w14:textId="77777777" w:rsidR="00066715" w:rsidRPr="003267B7" w:rsidRDefault="00066715" w:rsidP="000F72E2">
            <w:pPr>
              <w:rPr>
                <w:rFonts w:ascii="Arial" w:hAnsi="Arial" w:cs="Arial"/>
                <w:sz w:val="20"/>
                <w:szCs w:val="20"/>
              </w:rPr>
            </w:pPr>
            <w:r w:rsidRPr="003267B7">
              <w:rPr>
                <w:rFonts w:ascii="Arial" w:hAnsi="Arial" w:cs="Arial"/>
                <w:sz w:val="20"/>
                <w:szCs w:val="20"/>
              </w:rPr>
              <w:t xml:space="preserve">Zasypywanie wykopów spycharkami z przemieszczeniem gruntu na odległość do </w:t>
            </w:r>
            <w:r w:rsidRPr="003267B7">
              <w:rPr>
                <w:rFonts w:ascii="Arial" w:hAnsi="Arial" w:cs="Arial"/>
                <w:sz w:val="20"/>
                <w:szCs w:val="20"/>
              </w:rPr>
              <w:lastRenderedPageBreak/>
              <w:t>10 m w gruncie kat. I-III</w:t>
            </w:r>
          </w:p>
        </w:tc>
        <w:tc>
          <w:tcPr>
            <w:tcW w:w="583" w:type="dxa"/>
          </w:tcPr>
          <w:p w14:paraId="303FEFAB" w14:textId="77777777" w:rsidR="00066715" w:rsidRPr="003267B7" w:rsidRDefault="00066715" w:rsidP="000F72E2">
            <w:pPr>
              <w:rPr>
                <w:rFonts w:ascii="Arial" w:hAnsi="Arial" w:cs="Arial"/>
                <w:sz w:val="20"/>
                <w:szCs w:val="20"/>
              </w:rPr>
            </w:pPr>
            <w:r w:rsidRPr="003267B7">
              <w:rPr>
                <w:rFonts w:ascii="Arial" w:hAnsi="Arial" w:cs="Arial"/>
                <w:sz w:val="20"/>
                <w:szCs w:val="20"/>
              </w:rPr>
              <w:lastRenderedPageBreak/>
              <w:t>m3</w:t>
            </w:r>
          </w:p>
        </w:tc>
        <w:tc>
          <w:tcPr>
            <w:tcW w:w="992" w:type="dxa"/>
          </w:tcPr>
          <w:p w14:paraId="1FDA45D8" w14:textId="77777777" w:rsidR="00066715" w:rsidRPr="003267B7" w:rsidRDefault="00066715" w:rsidP="000F72E2">
            <w:pPr>
              <w:rPr>
                <w:rFonts w:ascii="Arial" w:hAnsi="Arial" w:cs="Arial"/>
                <w:sz w:val="20"/>
                <w:szCs w:val="20"/>
              </w:rPr>
            </w:pPr>
          </w:p>
        </w:tc>
        <w:tc>
          <w:tcPr>
            <w:tcW w:w="1098" w:type="dxa"/>
          </w:tcPr>
          <w:p w14:paraId="13B63754" w14:textId="77777777" w:rsidR="00066715" w:rsidRPr="003267B7" w:rsidRDefault="00066715" w:rsidP="000F72E2">
            <w:pPr>
              <w:rPr>
                <w:rFonts w:ascii="Arial" w:hAnsi="Arial" w:cs="Arial"/>
                <w:sz w:val="20"/>
                <w:szCs w:val="20"/>
              </w:rPr>
            </w:pPr>
          </w:p>
        </w:tc>
      </w:tr>
      <w:tr w:rsidR="00066715" w:rsidRPr="003267B7" w14:paraId="57EBF780" w14:textId="77777777" w:rsidTr="000F72E2">
        <w:tc>
          <w:tcPr>
            <w:tcW w:w="675" w:type="dxa"/>
          </w:tcPr>
          <w:p w14:paraId="3F012924" w14:textId="77777777" w:rsidR="00066715" w:rsidRPr="003267B7" w:rsidRDefault="00066715" w:rsidP="000F72E2">
            <w:pPr>
              <w:rPr>
                <w:rFonts w:ascii="Arial" w:hAnsi="Arial" w:cs="Arial"/>
                <w:sz w:val="20"/>
                <w:szCs w:val="20"/>
              </w:rPr>
            </w:pPr>
          </w:p>
        </w:tc>
        <w:tc>
          <w:tcPr>
            <w:tcW w:w="1418" w:type="dxa"/>
          </w:tcPr>
          <w:p w14:paraId="2A94317B" w14:textId="77777777" w:rsidR="00066715" w:rsidRPr="003267B7" w:rsidRDefault="00066715" w:rsidP="000F72E2">
            <w:pPr>
              <w:rPr>
                <w:rFonts w:ascii="Arial" w:hAnsi="Arial" w:cs="Arial"/>
                <w:sz w:val="20"/>
                <w:szCs w:val="20"/>
              </w:rPr>
            </w:pPr>
            <w:r w:rsidRPr="003267B7">
              <w:rPr>
                <w:rFonts w:ascii="Arial" w:hAnsi="Arial" w:cs="Arial"/>
                <w:sz w:val="20"/>
                <w:szCs w:val="20"/>
              </w:rPr>
              <w:t>z poz. nr 6</w:t>
            </w:r>
          </w:p>
        </w:tc>
        <w:tc>
          <w:tcPr>
            <w:tcW w:w="3953" w:type="dxa"/>
          </w:tcPr>
          <w:p w14:paraId="123B08A3" w14:textId="77777777" w:rsidR="00066715" w:rsidRPr="003267B7" w:rsidRDefault="00066715" w:rsidP="000F72E2">
            <w:pPr>
              <w:rPr>
                <w:rFonts w:ascii="Arial" w:hAnsi="Arial" w:cs="Arial"/>
                <w:sz w:val="20"/>
                <w:szCs w:val="20"/>
              </w:rPr>
            </w:pPr>
            <w:r w:rsidRPr="003267B7">
              <w:rPr>
                <w:rFonts w:ascii="Arial" w:hAnsi="Arial" w:cs="Arial"/>
                <w:sz w:val="20"/>
                <w:szCs w:val="20"/>
              </w:rPr>
              <w:t>849,73</w:t>
            </w:r>
          </w:p>
        </w:tc>
        <w:tc>
          <w:tcPr>
            <w:tcW w:w="583" w:type="dxa"/>
          </w:tcPr>
          <w:p w14:paraId="7DC71D98" w14:textId="77777777" w:rsidR="00066715" w:rsidRPr="003267B7" w:rsidRDefault="00066715" w:rsidP="000F72E2">
            <w:pPr>
              <w:rPr>
                <w:rFonts w:ascii="Arial" w:hAnsi="Arial" w:cs="Arial"/>
                <w:sz w:val="20"/>
                <w:szCs w:val="20"/>
              </w:rPr>
            </w:pPr>
            <w:r w:rsidRPr="003267B7">
              <w:rPr>
                <w:rFonts w:ascii="Arial" w:hAnsi="Arial" w:cs="Arial"/>
                <w:sz w:val="20"/>
                <w:szCs w:val="20"/>
              </w:rPr>
              <w:t>m3</w:t>
            </w:r>
          </w:p>
        </w:tc>
        <w:tc>
          <w:tcPr>
            <w:tcW w:w="992" w:type="dxa"/>
          </w:tcPr>
          <w:p w14:paraId="5AC73BE4" w14:textId="77777777" w:rsidR="00066715" w:rsidRPr="003267B7" w:rsidRDefault="00066715" w:rsidP="000F72E2">
            <w:pPr>
              <w:rPr>
                <w:rFonts w:ascii="Arial" w:hAnsi="Arial" w:cs="Arial"/>
                <w:sz w:val="20"/>
                <w:szCs w:val="20"/>
              </w:rPr>
            </w:pPr>
            <w:r w:rsidRPr="003267B7">
              <w:rPr>
                <w:rFonts w:ascii="Arial" w:hAnsi="Arial" w:cs="Arial"/>
                <w:sz w:val="20"/>
                <w:szCs w:val="20"/>
              </w:rPr>
              <w:t>849,73</w:t>
            </w:r>
          </w:p>
        </w:tc>
        <w:tc>
          <w:tcPr>
            <w:tcW w:w="1098" w:type="dxa"/>
          </w:tcPr>
          <w:p w14:paraId="2851746B" w14:textId="77777777" w:rsidR="00066715" w:rsidRPr="003267B7" w:rsidRDefault="00066715" w:rsidP="000F72E2">
            <w:pPr>
              <w:rPr>
                <w:rFonts w:ascii="Arial" w:hAnsi="Arial" w:cs="Arial"/>
                <w:sz w:val="20"/>
                <w:szCs w:val="20"/>
              </w:rPr>
            </w:pPr>
          </w:p>
        </w:tc>
      </w:tr>
      <w:tr w:rsidR="00066715" w:rsidRPr="003267B7" w14:paraId="61F0C518" w14:textId="77777777" w:rsidTr="000F72E2">
        <w:tc>
          <w:tcPr>
            <w:tcW w:w="675" w:type="dxa"/>
          </w:tcPr>
          <w:p w14:paraId="1282C00C" w14:textId="77777777" w:rsidR="00066715" w:rsidRPr="003267B7" w:rsidRDefault="00066715" w:rsidP="000F72E2">
            <w:pPr>
              <w:rPr>
                <w:rFonts w:ascii="Arial" w:hAnsi="Arial" w:cs="Arial"/>
                <w:sz w:val="20"/>
                <w:szCs w:val="20"/>
              </w:rPr>
            </w:pPr>
          </w:p>
        </w:tc>
        <w:tc>
          <w:tcPr>
            <w:tcW w:w="1418" w:type="dxa"/>
          </w:tcPr>
          <w:p w14:paraId="3D0E37F8" w14:textId="77777777" w:rsidR="00066715" w:rsidRPr="003267B7" w:rsidRDefault="00066715" w:rsidP="000F72E2">
            <w:pPr>
              <w:rPr>
                <w:rFonts w:ascii="Arial" w:hAnsi="Arial" w:cs="Arial"/>
                <w:sz w:val="20"/>
                <w:szCs w:val="20"/>
              </w:rPr>
            </w:pPr>
          </w:p>
        </w:tc>
        <w:tc>
          <w:tcPr>
            <w:tcW w:w="3953" w:type="dxa"/>
          </w:tcPr>
          <w:p w14:paraId="6585F3FE" w14:textId="77777777" w:rsidR="00066715" w:rsidRPr="003267B7" w:rsidRDefault="00066715" w:rsidP="000F72E2">
            <w:pPr>
              <w:rPr>
                <w:rFonts w:ascii="Arial" w:hAnsi="Arial" w:cs="Arial"/>
                <w:sz w:val="20"/>
                <w:szCs w:val="20"/>
              </w:rPr>
            </w:pPr>
          </w:p>
        </w:tc>
        <w:tc>
          <w:tcPr>
            <w:tcW w:w="583" w:type="dxa"/>
          </w:tcPr>
          <w:p w14:paraId="5EEE3B60" w14:textId="77777777" w:rsidR="00066715" w:rsidRPr="003267B7" w:rsidRDefault="00066715" w:rsidP="000F72E2">
            <w:pPr>
              <w:rPr>
                <w:rFonts w:ascii="Arial" w:hAnsi="Arial" w:cs="Arial"/>
                <w:sz w:val="20"/>
                <w:szCs w:val="20"/>
              </w:rPr>
            </w:pPr>
          </w:p>
        </w:tc>
        <w:tc>
          <w:tcPr>
            <w:tcW w:w="992" w:type="dxa"/>
          </w:tcPr>
          <w:p w14:paraId="7468C57D" w14:textId="77777777" w:rsidR="00066715" w:rsidRPr="003267B7" w:rsidRDefault="00066715" w:rsidP="000F72E2">
            <w:pPr>
              <w:rPr>
                <w:rFonts w:ascii="Arial" w:hAnsi="Arial" w:cs="Arial"/>
                <w:sz w:val="20"/>
                <w:szCs w:val="20"/>
              </w:rPr>
            </w:pPr>
            <w:r w:rsidRPr="003267B7">
              <w:rPr>
                <w:rFonts w:ascii="Arial" w:hAnsi="Arial" w:cs="Arial"/>
                <w:sz w:val="20"/>
                <w:szCs w:val="20"/>
              </w:rPr>
              <w:t>RAZEM</w:t>
            </w:r>
          </w:p>
        </w:tc>
        <w:tc>
          <w:tcPr>
            <w:tcW w:w="1098" w:type="dxa"/>
          </w:tcPr>
          <w:p w14:paraId="726D30A9" w14:textId="77777777" w:rsidR="00066715" w:rsidRPr="003267B7" w:rsidRDefault="00066715" w:rsidP="000F72E2">
            <w:pPr>
              <w:rPr>
                <w:rFonts w:ascii="Arial" w:hAnsi="Arial" w:cs="Arial"/>
                <w:sz w:val="20"/>
                <w:szCs w:val="20"/>
              </w:rPr>
            </w:pPr>
            <w:r w:rsidRPr="003267B7">
              <w:rPr>
                <w:rFonts w:ascii="Arial" w:hAnsi="Arial" w:cs="Arial"/>
                <w:sz w:val="20"/>
                <w:szCs w:val="20"/>
              </w:rPr>
              <w:t>849,73</w:t>
            </w:r>
          </w:p>
        </w:tc>
      </w:tr>
      <w:tr w:rsidR="00066715" w:rsidRPr="003267B7" w14:paraId="3EA93518" w14:textId="77777777" w:rsidTr="000F72E2">
        <w:tc>
          <w:tcPr>
            <w:tcW w:w="675" w:type="dxa"/>
          </w:tcPr>
          <w:p w14:paraId="6CC613BD" w14:textId="77777777" w:rsidR="00066715" w:rsidRPr="003267B7" w:rsidRDefault="00066715" w:rsidP="000F72E2">
            <w:pPr>
              <w:rPr>
                <w:rFonts w:ascii="Arial" w:hAnsi="Arial" w:cs="Arial"/>
                <w:sz w:val="20"/>
                <w:szCs w:val="20"/>
              </w:rPr>
            </w:pPr>
            <w:r w:rsidRPr="003267B7">
              <w:rPr>
                <w:rFonts w:ascii="Arial" w:hAnsi="Arial" w:cs="Arial"/>
                <w:sz w:val="20"/>
                <w:szCs w:val="20"/>
              </w:rPr>
              <w:t>16 d.1.1</w:t>
            </w:r>
          </w:p>
        </w:tc>
        <w:tc>
          <w:tcPr>
            <w:tcW w:w="1418" w:type="dxa"/>
          </w:tcPr>
          <w:p w14:paraId="05F03AB1" w14:textId="77777777" w:rsidR="00066715" w:rsidRPr="003267B7" w:rsidRDefault="00066715" w:rsidP="000F72E2">
            <w:pPr>
              <w:rPr>
                <w:rFonts w:ascii="Arial" w:hAnsi="Arial" w:cs="Arial"/>
                <w:sz w:val="20"/>
                <w:szCs w:val="20"/>
              </w:rPr>
            </w:pPr>
            <w:r w:rsidRPr="003267B7">
              <w:rPr>
                <w:rFonts w:ascii="Arial" w:hAnsi="Arial" w:cs="Arial"/>
                <w:sz w:val="20"/>
                <w:szCs w:val="20"/>
              </w:rPr>
              <w:t>KNR 2-01 0236-01</w:t>
            </w:r>
          </w:p>
        </w:tc>
        <w:tc>
          <w:tcPr>
            <w:tcW w:w="3953" w:type="dxa"/>
          </w:tcPr>
          <w:p w14:paraId="6C0843AF" w14:textId="77777777" w:rsidR="00066715" w:rsidRPr="003267B7" w:rsidRDefault="00066715" w:rsidP="000F72E2">
            <w:pPr>
              <w:rPr>
                <w:rFonts w:ascii="Arial" w:hAnsi="Arial" w:cs="Arial"/>
                <w:sz w:val="20"/>
                <w:szCs w:val="20"/>
              </w:rPr>
            </w:pPr>
            <w:r w:rsidRPr="003267B7">
              <w:rPr>
                <w:rFonts w:ascii="Arial" w:hAnsi="Arial" w:cs="Arial"/>
                <w:sz w:val="20"/>
                <w:szCs w:val="20"/>
              </w:rPr>
              <w:t>Zagęszczenie nasypów ubijakami mechanicznymi; grunty sypkie kat. I-III</w:t>
            </w:r>
          </w:p>
        </w:tc>
        <w:tc>
          <w:tcPr>
            <w:tcW w:w="583" w:type="dxa"/>
          </w:tcPr>
          <w:p w14:paraId="141970EF" w14:textId="77777777" w:rsidR="00066715" w:rsidRPr="003267B7" w:rsidRDefault="00066715" w:rsidP="000F72E2">
            <w:pPr>
              <w:rPr>
                <w:rFonts w:ascii="Arial" w:hAnsi="Arial" w:cs="Arial"/>
                <w:sz w:val="20"/>
                <w:szCs w:val="20"/>
              </w:rPr>
            </w:pPr>
            <w:r w:rsidRPr="003267B7">
              <w:rPr>
                <w:rFonts w:ascii="Arial" w:hAnsi="Arial" w:cs="Arial"/>
                <w:sz w:val="20"/>
                <w:szCs w:val="20"/>
              </w:rPr>
              <w:t>m3</w:t>
            </w:r>
          </w:p>
        </w:tc>
        <w:tc>
          <w:tcPr>
            <w:tcW w:w="992" w:type="dxa"/>
          </w:tcPr>
          <w:p w14:paraId="2F0E4B14" w14:textId="77777777" w:rsidR="00066715" w:rsidRPr="003267B7" w:rsidRDefault="00066715" w:rsidP="000F72E2">
            <w:pPr>
              <w:rPr>
                <w:rFonts w:ascii="Arial" w:hAnsi="Arial" w:cs="Arial"/>
                <w:sz w:val="20"/>
                <w:szCs w:val="20"/>
              </w:rPr>
            </w:pPr>
          </w:p>
        </w:tc>
        <w:tc>
          <w:tcPr>
            <w:tcW w:w="1098" w:type="dxa"/>
          </w:tcPr>
          <w:p w14:paraId="52631854" w14:textId="77777777" w:rsidR="00066715" w:rsidRPr="003267B7" w:rsidRDefault="00066715" w:rsidP="000F72E2">
            <w:pPr>
              <w:rPr>
                <w:rFonts w:ascii="Arial" w:hAnsi="Arial" w:cs="Arial"/>
                <w:sz w:val="20"/>
                <w:szCs w:val="20"/>
              </w:rPr>
            </w:pPr>
          </w:p>
        </w:tc>
      </w:tr>
      <w:tr w:rsidR="00066715" w:rsidRPr="003267B7" w14:paraId="2D5DF1D2" w14:textId="77777777" w:rsidTr="000F72E2">
        <w:tc>
          <w:tcPr>
            <w:tcW w:w="675" w:type="dxa"/>
          </w:tcPr>
          <w:p w14:paraId="7C66A6BE" w14:textId="77777777" w:rsidR="00066715" w:rsidRPr="003267B7" w:rsidRDefault="00066715" w:rsidP="000F72E2">
            <w:pPr>
              <w:rPr>
                <w:rFonts w:ascii="Arial" w:hAnsi="Arial" w:cs="Arial"/>
                <w:sz w:val="20"/>
                <w:szCs w:val="20"/>
              </w:rPr>
            </w:pPr>
          </w:p>
        </w:tc>
        <w:tc>
          <w:tcPr>
            <w:tcW w:w="1418" w:type="dxa"/>
          </w:tcPr>
          <w:p w14:paraId="0917BCBD" w14:textId="77777777" w:rsidR="00066715" w:rsidRPr="003267B7" w:rsidRDefault="00066715" w:rsidP="000F72E2">
            <w:pPr>
              <w:rPr>
                <w:rFonts w:ascii="Arial" w:hAnsi="Arial" w:cs="Arial"/>
                <w:sz w:val="20"/>
                <w:szCs w:val="20"/>
              </w:rPr>
            </w:pPr>
            <w:r w:rsidRPr="003267B7">
              <w:rPr>
                <w:rFonts w:ascii="Arial" w:hAnsi="Arial" w:cs="Arial"/>
                <w:sz w:val="20"/>
                <w:szCs w:val="20"/>
              </w:rPr>
              <w:t>z poz. nr 15</w:t>
            </w:r>
          </w:p>
        </w:tc>
        <w:tc>
          <w:tcPr>
            <w:tcW w:w="3953" w:type="dxa"/>
          </w:tcPr>
          <w:p w14:paraId="6EB05FEC" w14:textId="77777777" w:rsidR="00066715" w:rsidRPr="003267B7" w:rsidRDefault="00066715" w:rsidP="000F72E2">
            <w:pPr>
              <w:rPr>
                <w:rFonts w:ascii="Arial" w:hAnsi="Arial" w:cs="Arial"/>
                <w:sz w:val="20"/>
                <w:szCs w:val="20"/>
              </w:rPr>
            </w:pPr>
            <w:r w:rsidRPr="003267B7">
              <w:rPr>
                <w:rFonts w:ascii="Arial" w:hAnsi="Arial" w:cs="Arial"/>
                <w:sz w:val="20"/>
                <w:szCs w:val="20"/>
              </w:rPr>
              <w:t>849,73</w:t>
            </w:r>
          </w:p>
        </w:tc>
        <w:tc>
          <w:tcPr>
            <w:tcW w:w="583" w:type="dxa"/>
          </w:tcPr>
          <w:p w14:paraId="7F5CC296" w14:textId="77777777" w:rsidR="00066715" w:rsidRPr="003267B7" w:rsidRDefault="00066715" w:rsidP="000F72E2">
            <w:pPr>
              <w:rPr>
                <w:rFonts w:ascii="Arial" w:hAnsi="Arial" w:cs="Arial"/>
                <w:sz w:val="20"/>
                <w:szCs w:val="20"/>
              </w:rPr>
            </w:pPr>
            <w:r w:rsidRPr="003267B7">
              <w:rPr>
                <w:rFonts w:ascii="Arial" w:hAnsi="Arial" w:cs="Arial"/>
                <w:sz w:val="20"/>
                <w:szCs w:val="20"/>
              </w:rPr>
              <w:t>m3</w:t>
            </w:r>
          </w:p>
        </w:tc>
        <w:tc>
          <w:tcPr>
            <w:tcW w:w="992" w:type="dxa"/>
          </w:tcPr>
          <w:p w14:paraId="24A1FD63" w14:textId="77777777" w:rsidR="00066715" w:rsidRPr="003267B7" w:rsidRDefault="00066715" w:rsidP="000F72E2">
            <w:pPr>
              <w:rPr>
                <w:rFonts w:ascii="Arial" w:hAnsi="Arial" w:cs="Arial"/>
                <w:sz w:val="20"/>
                <w:szCs w:val="20"/>
              </w:rPr>
            </w:pPr>
            <w:r w:rsidRPr="003267B7">
              <w:rPr>
                <w:rFonts w:ascii="Arial" w:hAnsi="Arial" w:cs="Arial"/>
                <w:sz w:val="20"/>
                <w:szCs w:val="20"/>
              </w:rPr>
              <w:t>849,73</w:t>
            </w:r>
          </w:p>
        </w:tc>
        <w:tc>
          <w:tcPr>
            <w:tcW w:w="1098" w:type="dxa"/>
          </w:tcPr>
          <w:p w14:paraId="75829368" w14:textId="77777777" w:rsidR="00066715" w:rsidRPr="003267B7" w:rsidRDefault="00066715" w:rsidP="000F72E2">
            <w:pPr>
              <w:rPr>
                <w:rFonts w:ascii="Arial" w:hAnsi="Arial" w:cs="Arial"/>
                <w:sz w:val="20"/>
                <w:szCs w:val="20"/>
              </w:rPr>
            </w:pPr>
          </w:p>
        </w:tc>
      </w:tr>
      <w:tr w:rsidR="00066715" w:rsidRPr="003267B7" w14:paraId="33C18CD8" w14:textId="77777777" w:rsidTr="000F72E2">
        <w:tc>
          <w:tcPr>
            <w:tcW w:w="675" w:type="dxa"/>
          </w:tcPr>
          <w:p w14:paraId="0812D4A4" w14:textId="77777777" w:rsidR="00066715" w:rsidRPr="003267B7" w:rsidRDefault="00066715" w:rsidP="000F72E2">
            <w:pPr>
              <w:rPr>
                <w:rFonts w:ascii="Arial" w:hAnsi="Arial" w:cs="Arial"/>
                <w:sz w:val="20"/>
                <w:szCs w:val="20"/>
              </w:rPr>
            </w:pPr>
          </w:p>
        </w:tc>
        <w:tc>
          <w:tcPr>
            <w:tcW w:w="1418" w:type="dxa"/>
          </w:tcPr>
          <w:p w14:paraId="557458C4" w14:textId="77777777" w:rsidR="00066715" w:rsidRPr="003267B7" w:rsidRDefault="00066715" w:rsidP="000F72E2">
            <w:pPr>
              <w:rPr>
                <w:rFonts w:ascii="Arial" w:hAnsi="Arial" w:cs="Arial"/>
                <w:sz w:val="20"/>
                <w:szCs w:val="20"/>
              </w:rPr>
            </w:pPr>
          </w:p>
        </w:tc>
        <w:tc>
          <w:tcPr>
            <w:tcW w:w="3953" w:type="dxa"/>
          </w:tcPr>
          <w:p w14:paraId="6B7E3217" w14:textId="77777777" w:rsidR="00066715" w:rsidRPr="003267B7" w:rsidRDefault="00066715" w:rsidP="000F72E2">
            <w:pPr>
              <w:rPr>
                <w:rFonts w:ascii="Arial" w:hAnsi="Arial" w:cs="Arial"/>
                <w:sz w:val="20"/>
                <w:szCs w:val="20"/>
              </w:rPr>
            </w:pPr>
          </w:p>
        </w:tc>
        <w:tc>
          <w:tcPr>
            <w:tcW w:w="583" w:type="dxa"/>
          </w:tcPr>
          <w:p w14:paraId="635482DB" w14:textId="77777777" w:rsidR="00066715" w:rsidRPr="003267B7" w:rsidRDefault="00066715" w:rsidP="000F72E2">
            <w:pPr>
              <w:rPr>
                <w:rFonts w:ascii="Arial" w:hAnsi="Arial" w:cs="Arial"/>
                <w:sz w:val="20"/>
                <w:szCs w:val="20"/>
              </w:rPr>
            </w:pPr>
          </w:p>
        </w:tc>
        <w:tc>
          <w:tcPr>
            <w:tcW w:w="992" w:type="dxa"/>
          </w:tcPr>
          <w:p w14:paraId="3C2CF7FB" w14:textId="77777777" w:rsidR="00066715" w:rsidRPr="003267B7" w:rsidRDefault="00066715" w:rsidP="000F72E2">
            <w:pPr>
              <w:rPr>
                <w:rFonts w:ascii="Arial" w:hAnsi="Arial" w:cs="Arial"/>
                <w:sz w:val="20"/>
                <w:szCs w:val="20"/>
              </w:rPr>
            </w:pPr>
            <w:r w:rsidRPr="003267B7">
              <w:rPr>
                <w:rFonts w:ascii="Arial" w:hAnsi="Arial" w:cs="Arial"/>
                <w:sz w:val="20"/>
                <w:szCs w:val="20"/>
              </w:rPr>
              <w:t>RAZEM</w:t>
            </w:r>
          </w:p>
        </w:tc>
        <w:tc>
          <w:tcPr>
            <w:tcW w:w="1098" w:type="dxa"/>
          </w:tcPr>
          <w:p w14:paraId="24322BA8" w14:textId="77777777" w:rsidR="00066715" w:rsidRPr="003267B7" w:rsidRDefault="00066715" w:rsidP="000F72E2">
            <w:pPr>
              <w:rPr>
                <w:rFonts w:ascii="Arial" w:hAnsi="Arial" w:cs="Arial"/>
                <w:sz w:val="20"/>
                <w:szCs w:val="20"/>
              </w:rPr>
            </w:pPr>
            <w:r w:rsidRPr="003267B7">
              <w:rPr>
                <w:rFonts w:ascii="Arial" w:hAnsi="Arial" w:cs="Arial"/>
                <w:sz w:val="20"/>
                <w:szCs w:val="20"/>
              </w:rPr>
              <w:t>849,73</w:t>
            </w:r>
          </w:p>
        </w:tc>
      </w:tr>
      <w:tr w:rsidR="00066715" w:rsidRPr="003267B7" w14:paraId="01556747" w14:textId="77777777" w:rsidTr="000F72E2">
        <w:tc>
          <w:tcPr>
            <w:tcW w:w="675" w:type="dxa"/>
          </w:tcPr>
          <w:p w14:paraId="234518E1" w14:textId="77777777" w:rsidR="00066715" w:rsidRPr="003267B7" w:rsidRDefault="00066715" w:rsidP="000F72E2">
            <w:pPr>
              <w:rPr>
                <w:rFonts w:ascii="Arial" w:hAnsi="Arial" w:cs="Arial"/>
                <w:sz w:val="20"/>
                <w:szCs w:val="20"/>
              </w:rPr>
            </w:pPr>
            <w:r w:rsidRPr="003267B7">
              <w:rPr>
                <w:rFonts w:ascii="Arial" w:hAnsi="Arial" w:cs="Arial"/>
                <w:sz w:val="20"/>
                <w:szCs w:val="20"/>
              </w:rPr>
              <w:t>17 d.1.1</w:t>
            </w:r>
          </w:p>
        </w:tc>
        <w:tc>
          <w:tcPr>
            <w:tcW w:w="1418" w:type="dxa"/>
          </w:tcPr>
          <w:p w14:paraId="2CD8447C" w14:textId="77777777" w:rsidR="00066715" w:rsidRPr="003267B7" w:rsidRDefault="00066715" w:rsidP="000F72E2">
            <w:pPr>
              <w:rPr>
                <w:rFonts w:ascii="Arial" w:hAnsi="Arial" w:cs="Arial"/>
                <w:sz w:val="20"/>
                <w:szCs w:val="20"/>
              </w:rPr>
            </w:pPr>
            <w:r w:rsidRPr="003267B7">
              <w:rPr>
                <w:rFonts w:ascii="Arial" w:hAnsi="Arial" w:cs="Arial"/>
                <w:sz w:val="20"/>
                <w:szCs w:val="20"/>
              </w:rPr>
              <w:t xml:space="preserve">KNR-W 4-01 0633-02 uwaga </w:t>
            </w:r>
            <w:proofErr w:type="spellStart"/>
            <w:r w:rsidRPr="003267B7">
              <w:rPr>
                <w:rFonts w:ascii="Arial" w:hAnsi="Arial" w:cs="Arial"/>
                <w:sz w:val="20"/>
                <w:szCs w:val="20"/>
              </w:rPr>
              <w:t>p.tab</w:t>
            </w:r>
            <w:proofErr w:type="spellEnd"/>
            <w:r w:rsidRPr="003267B7">
              <w:rPr>
                <w:rFonts w:ascii="Arial" w:hAnsi="Arial" w:cs="Arial"/>
                <w:sz w:val="20"/>
                <w:szCs w:val="20"/>
              </w:rPr>
              <w:t>.</w:t>
            </w:r>
          </w:p>
        </w:tc>
        <w:tc>
          <w:tcPr>
            <w:tcW w:w="3953" w:type="dxa"/>
          </w:tcPr>
          <w:p w14:paraId="7FC80D3A" w14:textId="77777777" w:rsidR="00066715" w:rsidRPr="003267B7" w:rsidRDefault="00066715" w:rsidP="000F72E2">
            <w:pPr>
              <w:rPr>
                <w:rFonts w:ascii="Arial" w:hAnsi="Arial" w:cs="Arial"/>
                <w:sz w:val="20"/>
                <w:szCs w:val="20"/>
              </w:rPr>
            </w:pPr>
            <w:r w:rsidRPr="003267B7">
              <w:rPr>
                <w:rFonts w:ascii="Arial" w:hAnsi="Arial" w:cs="Arial"/>
                <w:sz w:val="20"/>
                <w:szCs w:val="20"/>
              </w:rPr>
              <w:t>Wykonanie iniekcji krystalicznej w murze z cegły o normalnej twardości na zaprawie wapiennej skrystalizowanej lub cementowo-wapiennej o wilgotności do 15 % i grubości 55 cm - wilgotność muru ponad 15 %  Rozstaw otworów co 12,5 cm  - nr 1 - korytarz  - nr 2 - pom. gospodarcze  - nr 3 - magazyn  - nr 4 - magazyn</w:t>
            </w:r>
          </w:p>
        </w:tc>
        <w:tc>
          <w:tcPr>
            <w:tcW w:w="583" w:type="dxa"/>
          </w:tcPr>
          <w:p w14:paraId="38B07583" w14:textId="77777777" w:rsidR="00066715" w:rsidRPr="003267B7" w:rsidRDefault="00066715" w:rsidP="000F72E2">
            <w:pPr>
              <w:rPr>
                <w:rFonts w:ascii="Arial" w:hAnsi="Arial" w:cs="Arial"/>
                <w:sz w:val="20"/>
                <w:szCs w:val="20"/>
              </w:rPr>
            </w:pPr>
            <w:proofErr w:type="spellStart"/>
            <w:r w:rsidRPr="003267B7">
              <w:rPr>
                <w:rFonts w:ascii="Arial" w:hAnsi="Arial" w:cs="Arial"/>
                <w:sz w:val="20"/>
                <w:szCs w:val="20"/>
              </w:rPr>
              <w:t>otw</w:t>
            </w:r>
            <w:proofErr w:type="spellEnd"/>
            <w:r w:rsidRPr="003267B7">
              <w:rPr>
                <w:rFonts w:ascii="Arial" w:hAnsi="Arial" w:cs="Arial"/>
                <w:sz w:val="20"/>
                <w:szCs w:val="20"/>
              </w:rPr>
              <w:t>.</w:t>
            </w:r>
          </w:p>
        </w:tc>
        <w:tc>
          <w:tcPr>
            <w:tcW w:w="992" w:type="dxa"/>
          </w:tcPr>
          <w:p w14:paraId="6498FDC7" w14:textId="77777777" w:rsidR="00066715" w:rsidRPr="003267B7" w:rsidRDefault="00066715" w:rsidP="000F72E2">
            <w:pPr>
              <w:rPr>
                <w:rFonts w:ascii="Arial" w:hAnsi="Arial" w:cs="Arial"/>
                <w:sz w:val="20"/>
                <w:szCs w:val="20"/>
              </w:rPr>
            </w:pPr>
          </w:p>
        </w:tc>
        <w:tc>
          <w:tcPr>
            <w:tcW w:w="1098" w:type="dxa"/>
          </w:tcPr>
          <w:p w14:paraId="5C4C974E" w14:textId="77777777" w:rsidR="00066715" w:rsidRPr="003267B7" w:rsidRDefault="00066715" w:rsidP="000F72E2">
            <w:pPr>
              <w:rPr>
                <w:rFonts w:ascii="Arial" w:hAnsi="Arial" w:cs="Arial"/>
                <w:sz w:val="20"/>
                <w:szCs w:val="20"/>
              </w:rPr>
            </w:pPr>
          </w:p>
        </w:tc>
      </w:tr>
      <w:tr w:rsidR="00066715" w:rsidRPr="003267B7" w14:paraId="4781FE66" w14:textId="77777777" w:rsidTr="000F72E2">
        <w:tc>
          <w:tcPr>
            <w:tcW w:w="675" w:type="dxa"/>
          </w:tcPr>
          <w:p w14:paraId="4467BD66" w14:textId="77777777" w:rsidR="00066715" w:rsidRPr="003267B7" w:rsidRDefault="00066715" w:rsidP="000F72E2">
            <w:pPr>
              <w:rPr>
                <w:rFonts w:ascii="Arial" w:hAnsi="Arial" w:cs="Arial"/>
                <w:sz w:val="20"/>
                <w:szCs w:val="20"/>
              </w:rPr>
            </w:pPr>
          </w:p>
        </w:tc>
        <w:tc>
          <w:tcPr>
            <w:tcW w:w="1418" w:type="dxa"/>
          </w:tcPr>
          <w:p w14:paraId="5AD9CB25" w14:textId="77777777" w:rsidR="00066715" w:rsidRPr="003267B7" w:rsidRDefault="00066715" w:rsidP="000F72E2">
            <w:pPr>
              <w:rPr>
                <w:rFonts w:ascii="Arial" w:hAnsi="Arial" w:cs="Arial"/>
                <w:sz w:val="20"/>
                <w:szCs w:val="20"/>
              </w:rPr>
            </w:pPr>
          </w:p>
        </w:tc>
        <w:tc>
          <w:tcPr>
            <w:tcW w:w="3953" w:type="dxa"/>
          </w:tcPr>
          <w:p w14:paraId="70532E9E" w14:textId="77777777" w:rsidR="00066715" w:rsidRPr="003267B7" w:rsidRDefault="00066715" w:rsidP="000F72E2">
            <w:pPr>
              <w:rPr>
                <w:rFonts w:ascii="Arial" w:hAnsi="Arial" w:cs="Arial"/>
                <w:sz w:val="20"/>
                <w:szCs w:val="20"/>
              </w:rPr>
            </w:pPr>
            <w:r w:rsidRPr="003267B7">
              <w:rPr>
                <w:rFonts w:ascii="Arial" w:hAnsi="Arial" w:cs="Arial"/>
                <w:sz w:val="20"/>
                <w:szCs w:val="20"/>
              </w:rPr>
              <w:t>19,82*2/0,125 &lt;ściany boczne&gt;</w:t>
            </w:r>
          </w:p>
        </w:tc>
        <w:tc>
          <w:tcPr>
            <w:tcW w:w="583" w:type="dxa"/>
          </w:tcPr>
          <w:p w14:paraId="42305DFB" w14:textId="77777777" w:rsidR="00066715" w:rsidRPr="003267B7" w:rsidRDefault="00066715" w:rsidP="000F72E2">
            <w:pPr>
              <w:rPr>
                <w:rFonts w:ascii="Arial" w:hAnsi="Arial" w:cs="Arial"/>
                <w:sz w:val="20"/>
                <w:szCs w:val="20"/>
              </w:rPr>
            </w:pPr>
            <w:proofErr w:type="spellStart"/>
            <w:r w:rsidRPr="003267B7">
              <w:rPr>
                <w:rFonts w:ascii="Arial" w:hAnsi="Arial" w:cs="Arial"/>
                <w:sz w:val="20"/>
                <w:szCs w:val="20"/>
              </w:rPr>
              <w:t>otw</w:t>
            </w:r>
            <w:proofErr w:type="spellEnd"/>
            <w:r w:rsidRPr="003267B7">
              <w:rPr>
                <w:rFonts w:ascii="Arial" w:hAnsi="Arial" w:cs="Arial"/>
                <w:sz w:val="20"/>
                <w:szCs w:val="20"/>
              </w:rPr>
              <w:t>.</w:t>
            </w:r>
          </w:p>
        </w:tc>
        <w:tc>
          <w:tcPr>
            <w:tcW w:w="992" w:type="dxa"/>
          </w:tcPr>
          <w:p w14:paraId="54924651" w14:textId="77777777" w:rsidR="00066715" w:rsidRPr="003267B7" w:rsidRDefault="00066715" w:rsidP="000F72E2">
            <w:pPr>
              <w:rPr>
                <w:rFonts w:ascii="Arial" w:hAnsi="Arial" w:cs="Arial"/>
                <w:sz w:val="20"/>
                <w:szCs w:val="20"/>
              </w:rPr>
            </w:pPr>
            <w:r w:rsidRPr="003267B7">
              <w:rPr>
                <w:rFonts w:ascii="Arial" w:hAnsi="Arial" w:cs="Arial"/>
                <w:sz w:val="20"/>
                <w:szCs w:val="20"/>
              </w:rPr>
              <w:t>317,12</w:t>
            </w:r>
          </w:p>
        </w:tc>
        <w:tc>
          <w:tcPr>
            <w:tcW w:w="1098" w:type="dxa"/>
          </w:tcPr>
          <w:p w14:paraId="0AA06CFE" w14:textId="77777777" w:rsidR="00066715" w:rsidRPr="003267B7" w:rsidRDefault="00066715" w:rsidP="000F72E2">
            <w:pPr>
              <w:rPr>
                <w:rFonts w:ascii="Arial" w:hAnsi="Arial" w:cs="Arial"/>
                <w:sz w:val="20"/>
                <w:szCs w:val="20"/>
              </w:rPr>
            </w:pPr>
          </w:p>
        </w:tc>
      </w:tr>
      <w:tr w:rsidR="00066715" w:rsidRPr="003267B7" w14:paraId="2E6C3F8B" w14:textId="77777777" w:rsidTr="000F72E2">
        <w:tc>
          <w:tcPr>
            <w:tcW w:w="675" w:type="dxa"/>
          </w:tcPr>
          <w:p w14:paraId="61097CBF" w14:textId="77777777" w:rsidR="00066715" w:rsidRPr="003267B7" w:rsidRDefault="00066715" w:rsidP="000F72E2">
            <w:pPr>
              <w:rPr>
                <w:rFonts w:ascii="Arial" w:hAnsi="Arial" w:cs="Arial"/>
                <w:sz w:val="20"/>
                <w:szCs w:val="20"/>
              </w:rPr>
            </w:pPr>
          </w:p>
        </w:tc>
        <w:tc>
          <w:tcPr>
            <w:tcW w:w="1418" w:type="dxa"/>
          </w:tcPr>
          <w:p w14:paraId="4403A898" w14:textId="77777777" w:rsidR="00066715" w:rsidRPr="003267B7" w:rsidRDefault="00066715" w:rsidP="000F72E2">
            <w:pPr>
              <w:rPr>
                <w:rFonts w:ascii="Arial" w:hAnsi="Arial" w:cs="Arial"/>
                <w:sz w:val="20"/>
                <w:szCs w:val="20"/>
              </w:rPr>
            </w:pPr>
          </w:p>
        </w:tc>
        <w:tc>
          <w:tcPr>
            <w:tcW w:w="3953" w:type="dxa"/>
          </w:tcPr>
          <w:p w14:paraId="5B6796B3" w14:textId="77777777" w:rsidR="00066715" w:rsidRPr="003267B7" w:rsidRDefault="00066715" w:rsidP="000F72E2">
            <w:pPr>
              <w:rPr>
                <w:rFonts w:ascii="Arial" w:hAnsi="Arial" w:cs="Arial"/>
                <w:sz w:val="20"/>
                <w:szCs w:val="20"/>
              </w:rPr>
            </w:pPr>
            <w:r w:rsidRPr="003267B7">
              <w:rPr>
                <w:rFonts w:ascii="Arial" w:hAnsi="Arial" w:cs="Arial"/>
                <w:sz w:val="20"/>
                <w:szCs w:val="20"/>
              </w:rPr>
              <w:t>(30,25+5,13+4,83+25,12)/0,125 &lt;od rampy samochodowej&gt;</w:t>
            </w:r>
          </w:p>
        </w:tc>
        <w:tc>
          <w:tcPr>
            <w:tcW w:w="583" w:type="dxa"/>
          </w:tcPr>
          <w:p w14:paraId="300D35CF" w14:textId="77777777" w:rsidR="00066715" w:rsidRPr="003267B7" w:rsidRDefault="00066715" w:rsidP="000F72E2">
            <w:pPr>
              <w:rPr>
                <w:rFonts w:ascii="Arial" w:hAnsi="Arial" w:cs="Arial"/>
                <w:sz w:val="20"/>
                <w:szCs w:val="20"/>
              </w:rPr>
            </w:pPr>
            <w:proofErr w:type="spellStart"/>
            <w:r w:rsidRPr="003267B7">
              <w:rPr>
                <w:rFonts w:ascii="Arial" w:hAnsi="Arial" w:cs="Arial"/>
                <w:sz w:val="20"/>
                <w:szCs w:val="20"/>
              </w:rPr>
              <w:t>otw</w:t>
            </w:r>
            <w:proofErr w:type="spellEnd"/>
            <w:r w:rsidRPr="003267B7">
              <w:rPr>
                <w:rFonts w:ascii="Arial" w:hAnsi="Arial" w:cs="Arial"/>
                <w:sz w:val="20"/>
                <w:szCs w:val="20"/>
              </w:rPr>
              <w:t>.</w:t>
            </w:r>
          </w:p>
        </w:tc>
        <w:tc>
          <w:tcPr>
            <w:tcW w:w="992" w:type="dxa"/>
          </w:tcPr>
          <w:p w14:paraId="05D60571" w14:textId="77777777" w:rsidR="00066715" w:rsidRPr="003267B7" w:rsidRDefault="00066715" w:rsidP="000F72E2">
            <w:pPr>
              <w:rPr>
                <w:rFonts w:ascii="Arial" w:hAnsi="Arial" w:cs="Arial"/>
                <w:sz w:val="20"/>
                <w:szCs w:val="20"/>
              </w:rPr>
            </w:pPr>
            <w:r w:rsidRPr="003267B7">
              <w:rPr>
                <w:rFonts w:ascii="Arial" w:hAnsi="Arial" w:cs="Arial"/>
                <w:sz w:val="20"/>
                <w:szCs w:val="20"/>
              </w:rPr>
              <w:t>522,64</w:t>
            </w:r>
          </w:p>
        </w:tc>
        <w:tc>
          <w:tcPr>
            <w:tcW w:w="1098" w:type="dxa"/>
          </w:tcPr>
          <w:p w14:paraId="7E9B7F36" w14:textId="77777777" w:rsidR="00066715" w:rsidRPr="003267B7" w:rsidRDefault="00066715" w:rsidP="000F72E2">
            <w:pPr>
              <w:rPr>
                <w:rFonts w:ascii="Arial" w:hAnsi="Arial" w:cs="Arial"/>
                <w:sz w:val="20"/>
                <w:szCs w:val="20"/>
              </w:rPr>
            </w:pPr>
          </w:p>
        </w:tc>
      </w:tr>
      <w:tr w:rsidR="00066715" w:rsidRPr="003267B7" w14:paraId="08FCDD40" w14:textId="77777777" w:rsidTr="000F72E2">
        <w:tc>
          <w:tcPr>
            <w:tcW w:w="675" w:type="dxa"/>
          </w:tcPr>
          <w:p w14:paraId="09CE73F8" w14:textId="77777777" w:rsidR="00066715" w:rsidRPr="003267B7" w:rsidRDefault="00066715" w:rsidP="000F72E2">
            <w:pPr>
              <w:rPr>
                <w:rFonts w:ascii="Arial" w:hAnsi="Arial" w:cs="Arial"/>
                <w:sz w:val="20"/>
                <w:szCs w:val="20"/>
              </w:rPr>
            </w:pPr>
          </w:p>
        </w:tc>
        <w:tc>
          <w:tcPr>
            <w:tcW w:w="1418" w:type="dxa"/>
          </w:tcPr>
          <w:p w14:paraId="5043949C" w14:textId="77777777" w:rsidR="00066715" w:rsidRPr="003267B7" w:rsidRDefault="00066715" w:rsidP="000F72E2">
            <w:pPr>
              <w:rPr>
                <w:rFonts w:ascii="Arial" w:hAnsi="Arial" w:cs="Arial"/>
                <w:sz w:val="20"/>
                <w:szCs w:val="20"/>
              </w:rPr>
            </w:pPr>
          </w:p>
        </w:tc>
        <w:tc>
          <w:tcPr>
            <w:tcW w:w="3953" w:type="dxa"/>
          </w:tcPr>
          <w:p w14:paraId="4BA90242" w14:textId="77777777" w:rsidR="00066715" w:rsidRPr="003267B7" w:rsidRDefault="00066715" w:rsidP="000F72E2">
            <w:pPr>
              <w:rPr>
                <w:rFonts w:ascii="Arial" w:hAnsi="Arial" w:cs="Arial"/>
                <w:sz w:val="20"/>
                <w:szCs w:val="20"/>
              </w:rPr>
            </w:pPr>
            <w:r w:rsidRPr="003267B7">
              <w:rPr>
                <w:rFonts w:ascii="Arial" w:hAnsi="Arial" w:cs="Arial"/>
                <w:sz w:val="20"/>
                <w:szCs w:val="20"/>
              </w:rPr>
              <w:t>(30,25+35,31)/0,125 &lt;od rampy kolejowej&gt;</w:t>
            </w:r>
          </w:p>
        </w:tc>
        <w:tc>
          <w:tcPr>
            <w:tcW w:w="583" w:type="dxa"/>
          </w:tcPr>
          <w:p w14:paraId="2DC872CC" w14:textId="77777777" w:rsidR="00066715" w:rsidRPr="003267B7" w:rsidRDefault="00066715" w:rsidP="000F72E2">
            <w:pPr>
              <w:rPr>
                <w:rFonts w:ascii="Arial" w:hAnsi="Arial" w:cs="Arial"/>
                <w:sz w:val="20"/>
                <w:szCs w:val="20"/>
              </w:rPr>
            </w:pPr>
            <w:proofErr w:type="spellStart"/>
            <w:r w:rsidRPr="003267B7">
              <w:rPr>
                <w:rFonts w:ascii="Arial" w:hAnsi="Arial" w:cs="Arial"/>
                <w:sz w:val="20"/>
                <w:szCs w:val="20"/>
              </w:rPr>
              <w:t>otw</w:t>
            </w:r>
            <w:proofErr w:type="spellEnd"/>
            <w:r w:rsidRPr="003267B7">
              <w:rPr>
                <w:rFonts w:ascii="Arial" w:hAnsi="Arial" w:cs="Arial"/>
                <w:sz w:val="20"/>
                <w:szCs w:val="20"/>
              </w:rPr>
              <w:t>.</w:t>
            </w:r>
          </w:p>
        </w:tc>
        <w:tc>
          <w:tcPr>
            <w:tcW w:w="992" w:type="dxa"/>
          </w:tcPr>
          <w:p w14:paraId="7DE8C742" w14:textId="77777777" w:rsidR="00066715" w:rsidRPr="003267B7" w:rsidRDefault="00066715" w:rsidP="000F72E2">
            <w:pPr>
              <w:rPr>
                <w:rFonts w:ascii="Arial" w:hAnsi="Arial" w:cs="Arial"/>
                <w:sz w:val="20"/>
                <w:szCs w:val="20"/>
              </w:rPr>
            </w:pPr>
            <w:r w:rsidRPr="003267B7">
              <w:rPr>
                <w:rFonts w:ascii="Arial" w:hAnsi="Arial" w:cs="Arial"/>
                <w:sz w:val="20"/>
                <w:szCs w:val="20"/>
              </w:rPr>
              <w:t>524,48</w:t>
            </w:r>
          </w:p>
        </w:tc>
        <w:tc>
          <w:tcPr>
            <w:tcW w:w="1098" w:type="dxa"/>
          </w:tcPr>
          <w:p w14:paraId="6631364C" w14:textId="77777777" w:rsidR="00066715" w:rsidRPr="003267B7" w:rsidRDefault="00066715" w:rsidP="000F72E2">
            <w:pPr>
              <w:rPr>
                <w:rFonts w:ascii="Arial" w:hAnsi="Arial" w:cs="Arial"/>
                <w:sz w:val="20"/>
                <w:szCs w:val="20"/>
              </w:rPr>
            </w:pPr>
          </w:p>
        </w:tc>
      </w:tr>
      <w:tr w:rsidR="00066715" w:rsidRPr="003267B7" w14:paraId="4C5EE0FE" w14:textId="77777777" w:rsidTr="000F72E2">
        <w:tc>
          <w:tcPr>
            <w:tcW w:w="675" w:type="dxa"/>
          </w:tcPr>
          <w:p w14:paraId="67C09958" w14:textId="77777777" w:rsidR="00066715" w:rsidRPr="003267B7" w:rsidRDefault="00066715" w:rsidP="000F72E2">
            <w:pPr>
              <w:rPr>
                <w:rFonts w:ascii="Arial" w:hAnsi="Arial" w:cs="Arial"/>
                <w:sz w:val="20"/>
                <w:szCs w:val="20"/>
              </w:rPr>
            </w:pPr>
          </w:p>
        </w:tc>
        <w:tc>
          <w:tcPr>
            <w:tcW w:w="1418" w:type="dxa"/>
          </w:tcPr>
          <w:p w14:paraId="62C7AE8A" w14:textId="77777777" w:rsidR="00066715" w:rsidRPr="003267B7" w:rsidRDefault="00066715" w:rsidP="000F72E2">
            <w:pPr>
              <w:rPr>
                <w:rFonts w:ascii="Arial" w:hAnsi="Arial" w:cs="Arial"/>
                <w:sz w:val="20"/>
                <w:szCs w:val="20"/>
              </w:rPr>
            </w:pPr>
          </w:p>
        </w:tc>
        <w:tc>
          <w:tcPr>
            <w:tcW w:w="3953" w:type="dxa"/>
          </w:tcPr>
          <w:p w14:paraId="217FE1B7" w14:textId="77777777" w:rsidR="00066715" w:rsidRPr="003267B7" w:rsidRDefault="00066715" w:rsidP="000F72E2">
            <w:pPr>
              <w:rPr>
                <w:rFonts w:ascii="Arial" w:hAnsi="Arial" w:cs="Arial"/>
                <w:sz w:val="20"/>
                <w:szCs w:val="20"/>
              </w:rPr>
            </w:pPr>
          </w:p>
        </w:tc>
        <w:tc>
          <w:tcPr>
            <w:tcW w:w="583" w:type="dxa"/>
          </w:tcPr>
          <w:p w14:paraId="4202ED71" w14:textId="77777777" w:rsidR="00066715" w:rsidRPr="003267B7" w:rsidRDefault="00066715" w:rsidP="000F72E2">
            <w:pPr>
              <w:rPr>
                <w:rFonts w:ascii="Arial" w:hAnsi="Arial" w:cs="Arial"/>
                <w:sz w:val="20"/>
                <w:szCs w:val="20"/>
              </w:rPr>
            </w:pPr>
          </w:p>
        </w:tc>
        <w:tc>
          <w:tcPr>
            <w:tcW w:w="992" w:type="dxa"/>
          </w:tcPr>
          <w:p w14:paraId="055BD83A" w14:textId="77777777" w:rsidR="00066715" w:rsidRPr="003267B7" w:rsidRDefault="00066715" w:rsidP="000F72E2">
            <w:pPr>
              <w:rPr>
                <w:rFonts w:ascii="Arial" w:hAnsi="Arial" w:cs="Arial"/>
                <w:sz w:val="20"/>
                <w:szCs w:val="20"/>
              </w:rPr>
            </w:pPr>
            <w:r w:rsidRPr="003267B7">
              <w:rPr>
                <w:rFonts w:ascii="Arial" w:hAnsi="Arial" w:cs="Arial"/>
                <w:sz w:val="20"/>
                <w:szCs w:val="20"/>
              </w:rPr>
              <w:t>RAZEM</w:t>
            </w:r>
          </w:p>
        </w:tc>
        <w:tc>
          <w:tcPr>
            <w:tcW w:w="1098" w:type="dxa"/>
          </w:tcPr>
          <w:p w14:paraId="2F82EA2F" w14:textId="77777777" w:rsidR="00066715" w:rsidRPr="003267B7" w:rsidRDefault="00066715" w:rsidP="000F72E2">
            <w:pPr>
              <w:rPr>
                <w:rFonts w:ascii="Arial" w:hAnsi="Arial" w:cs="Arial"/>
                <w:sz w:val="20"/>
                <w:szCs w:val="20"/>
              </w:rPr>
            </w:pPr>
            <w:r w:rsidRPr="003267B7">
              <w:rPr>
                <w:rFonts w:ascii="Arial" w:hAnsi="Arial" w:cs="Arial"/>
                <w:sz w:val="20"/>
                <w:szCs w:val="20"/>
              </w:rPr>
              <w:t>1 364,24</w:t>
            </w:r>
          </w:p>
        </w:tc>
      </w:tr>
      <w:tr w:rsidR="00066715" w:rsidRPr="003267B7" w14:paraId="3966A66A" w14:textId="77777777" w:rsidTr="000F72E2">
        <w:tc>
          <w:tcPr>
            <w:tcW w:w="675" w:type="dxa"/>
          </w:tcPr>
          <w:p w14:paraId="6EEA5AE5" w14:textId="77777777" w:rsidR="00066715" w:rsidRPr="003267B7" w:rsidRDefault="00066715" w:rsidP="000F72E2">
            <w:pPr>
              <w:rPr>
                <w:rFonts w:ascii="Arial" w:hAnsi="Arial" w:cs="Arial"/>
                <w:sz w:val="20"/>
                <w:szCs w:val="20"/>
              </w:rPr>
            </w:pPr>
            <w:r w:rsidRPr="003267B7">
              <w:rPr>
                <w:rFonts w:ascii="Arial" w:hAnsi="Arial" w:cs="Arial"/>
                <w:sz w:val="20"/>
                <w:szCs w:val="20"/>
              </w:rPr>
              <w:t>18 d.1.1</w:t>
            </w:r>
          </w:p>
        </w:tc>
        <w:tc>
          <w:tcPr>
            <w:tcW w:w="1418" w:type="dxa"/>
          </w:tcPr>
          <w:p w14:paraId="2FADEF3D" w14:textId="77777777" w:rsidR="00066715" w:rsidRPr="003267B7" w:rsidRDefault="00066715" w:rsidP="000F72E2">
            <w:pPr>
              <w:rPr>
                <w:rFonts w:ascii="Arial" w:hAnsi="Arial" w:cs="Arial"/>
                <w:sz w:val="20"/>
                <w:szCs w:val="20"/>
              </w:rPr>
            </w:pPr>
            <w:r w:rsidRPr="003267B7">
              <w:rPr>
                <w:rFonts w:ascii="Arial" w:hAnsi="Arial" w:cs="Arial"/>
                <w:sz w:val="20"/>
                <w:szCs w:val="20"/>
              </w:rPr>
              <w:t>KNR 2-31 0407-05</w:t>
            </w:r>
          </w:p>
        </w:tc>
        <w:tc>
          <w:tcPr>
            <w:tcW w:w="3953" w:type="dxa"/>
          </w:tcPr>
          <w:p w14:paraId="3EBFCE4D" w14:textId="77777777" w:rsidR="00066715" w:rsidRPr="003267B7" w:rsidRDefault="00066715" w:rsidP="000F72E2">
            <w:pPr>
              <w:rPr>
                <w:rFonts w:ascii="Arial" w:hAnsi="Arial" w:cs="Arial"/>
                <w:sz w:val="20"/>
                <w:szCs w:val="20"/>
              </w:rPr>
            </w:pPr>
            <w:r w:rsidRPr="003267B7">
              <w:rPr>
                <w:rFonts w:ascii="Arial" w:hAnsi="Arial" w:cs="Arial"/>
                <w:sz w:val="20"/>
                <w:szCs w:val="20"/>
              </w:rPr>
              <w:t>Obrzeża betonowe o wymiarach 30x8 cm na podsypce cementowo-piaskowej z wypełnieniem spoin zaprawą cementową</w:t>
            </w:r>
          </w:p>
        </w:tc>
        <w:tc>
          <w:tcPr>
            <w:tcW w:w="583" w:type="dxa"/>
          </w:tcPr>
          <w:p w14:paraId="5F5A4353" w14:textId="77777777" w:rsidR="00066715" w:rsidRPr="003267B7" w:rsidRDefault="00066715" w:rsidP="000F72E2">
            <w:pPr>
              <w:rPr>
                <w:rFonts w:ascii="Arial" w:hAnsi="Arial" w:cs="Arial"/>
                <w:sz w:val="20"/>
                <w:szCs w:val="20"/>
              </w:rPr>
            </w:pPr>
            <w:r w:rsidRPr="003267B7">
              <w:rPr>
                <w:rFonts w:ascii="Arial" w:hAnsi="Arial" w:cs="Arial"/>
                <w:sz w:val="20"/>
                <w:szCs w:val="20"/>
              </w:rPr>
              <w:t>m</w:t>
            </w:r>
          </w:p>
        </w:tc>
        <w:tc>
          <w:tcPr>
            <w:tcW w:w="992" w:type="dxa"/>
          </w:tcPr>
          <w:p w14:paraId="24D5C1D0" w14:textId="77777777" w:rsidR="00066715" w:rsidRPr="003267B7" w:rsidRDefault="00066715" w:rsidP="000F72E2">
            <w:pPr>
              <w:rPr>
                <w:rFonts w:ascii="Arial" w:hAnsi="Arial" w:cs="Arial"/>
                <w:sz w:val="20"/>
                <w:szCs w:val="20"/>
              </w:rPr>
            </w:pPr>
          </w:p>
        </w:tc>
        <w:tc>
          <w:tcPr>
            <w:tcW w:w="1098" w:type="dxa"/>
          </w:tcPr>
          <w:p w14:paraId="3779094D" w14:textId="77777777" w:rsidR="00066715" w:rsidRPr="003267B7" w:rsidRDefault="00066715" w:rsidP="000F72E2">
            <w:pPr>
              <w:rPr>
                <w:rFonts w:ascii="Arial" w:hAnsi="Arial" w:cs="Arial"/>
                <w:sz w:val="20"/>
                <w:szCs w:val="20"/>
              </w:rPr>
            </w:pPr>
          </w:p>
        </w:tc>
      </w:tr>
      <w:tr w:rsidR="00066715" w:rsidRPr="003267B7" w14:paraId="138458AC" w14:textId="77777777" w:rsidTr="000F72E2">
        <w:tc>
          <w:tcPr>
            <w:tcW w:w="675" w:type="dxa"/>
          </w:tcPr>
          <w:p w14:paraId="320B0960" w14:textId="77777777" w:rsidR="00066715" w:rsidRPr="003267B7" w:rsidRDefault="00066715" w:rsidP="000F72E2">
            <w:pPr>
              <w:rPr>
                <w:rFonts w:ascii="Arial" w:hAnsi="Arial" w:cs="Arial"/>
                <w:sz w:val="20"/>
                <w:szCs w:val="20"/>
              </w:rPr>
            </w:pPr>
          </w:p>
        </w:tc>
        <w:tc>
          <w:tcPr>
            <w:tcW w:w="1418" w:type="dxa"/>
          </w:tcPr>
          <w:p w14:paraId="6C736BAF" w14:textId="77777777" w:rsidR="00066715" w:rsidRPr="003267B7" w:rsidRDefault="00066715" w:rsidP="000F72E2">
            <w:pPr>
              <w:rPr>
                <w:rFonts w:ascii="Arial" w:hAnsi="Arial" w:cs="Arial"/>
                <w:sz w:val="20"/>
                <w:szCs w:val="20"/>
              </w:rPr>
            </w:pPr>
          </w:p>
        </w:tc>
        <w:tc>
          <w:tcPr>
            <w:tcW w:w="3953" w:type="dxa"/>
          </w:tcPr>
          <w:p w14:paraId="22F7012D" w14:textId="77777777" w:rsidR="00066715" w:rsidRPr="003267B7" w:rsidRDefault="00066715" w:rsidP="000F72E2">
            <w:pPr>
              <w:rPr>
                <w:rFonts w:ascii="Arial" w:hAnsi="Arial" w:cs="Arial"/>
                <w:sz w:val="20"/>
                <w:szCs w:val="20"/>
              </w:rPr>
            </w:pPr>
            <w:r w:rsidRPr="003267B7">
              <w:rPr>
                <w:rFonts w:ascii="Arial" w:hAnsi="Arial" w:cs="Arial"/>
                <w:sz w:val="20"/>
                <w:szCs w:val="20"/>
              </w:rPr>
              <w:t>8,50*2 &lt;od rampy kolejowej&gt;</w:t>
            </w:r>
          </w:p>
        </w:tc>
        <w:tc>
          <w:tcPr>
            <w:tcW w:w="583" w:type="dxa"/>
          </w:tcPr>
          <w:p w14:paraId="78F4E4B3" w14:textId="77777777" w:rsidR="00066715" w:rsidRPr="003267B7" w:rsidRDefault="00066715" w:rsidP="000F72E2">
            <w:pPr>
              <w:rPr>
                <w:rFonts w:ascii="Arial" w:hAnsi="Arial" w:cs="Arial"/>
                <w:sz w:val="20"/>
                <w:szCs w:val="20"/>
              </w:rPr>
            </w:pPr>
            <w:r w:rsidRPr="003267B7">
              <w:rPr>
                <w:rFonts w:ascii="Arial" w:hAnsi="Arial" w:cs="Arial"/>
                <w:sz w:val="20"/>
                <w:szCs w:val="20"/>
              </w:rPr>
              <w:t>m</w:t>
            </w:r>
          </w:p>
        </w:tc>
        <w:tc>
          <w:tcPr>
            <w:tcW w:w="992" w:type="dxa"/>
          </w:tcPr>
          <w:p w14:paraId="65F6A08F" w14:textId="77777777" w:rsidR="00066715" w:rsidRPr="003267B7" w:rsidRDefault="00066715" w:rsidP="000F72E2">
            <w:pPr>
              <w:rPr>
                <w:rFonts w:ascii="Arial" w:hAnsi="Arial" w:cs="Arial"/>
                <w:sz w:val="20"/>
                <w:szCs w:val="20"/>
              </w:rPr>
            </w:pPr>
            <w:r w:rsidRPr="003267B7">
              <w:rPr>
                <w:rFonts w:ascii="Arial" w:hAnsi="Arial" w:cs="Arial"/>
                <w:sz w:val="20"/>
                <w:szCs w:val="20"/>
              </w:rPr>
              <w:t>17,00</w:t>
            </w:r>
          </w:p>
        </w:tc>
        <w:tc>
          <w:tcPr>
            <w:tcW w:w="1098" w:type="dxa"/>
          </w:tcPr>
          <w:p w14:paraId="417A7FC4" w14:textId="77777777" w:rsidR="00066715" w:rsidRPr="003267B7" w:rsidRDefault="00066715" w:rsidP="000F72E2">
            <w:pPr>
              <w:rPr>
                <w:rFonts w:ascii="Arial" w:hAnsi="Arial" w:cs="Arial"/>
                <w:sz w:val="20"/>
                <w:szCs w:val="20"/>
              </w:rPr>
            </w:pPr>
          </w:p>
        </w:tc>
      </w:tr>
      <w:tr w:rsidR="00066715" w:rsidRPr="003267B7" w14:paraId="3F7E8D8D" w14:textId="77777777" w:rsidTr="000F72E2">
        <w:tc>
          <w:tcPr>
            <w:tcW w:w="675" w:type="dxa"/>
          </w:tcPr>
          <w:p w14:paraId="574A897D" w14:textId="77777777" w:rsidR="00066715" w:rsidRPr="003267B7" w:rsidRDefault="00066715" w:rsidP="000F72E2">
            <w:pPr>
              <w:rPr>
                <w:rFonts w:ascii="Arial" w:hAnsi="Arial" w:cs="Arial"/>
                <w:sz w:val="20"/>
                <w:szCs w:val="20"/>
              </w:rPr>
            </w:pPr>
          </w:p>
        </w:tc>
        <w:tc>
          <w:tcPr>
            <w:tcW w:w="1418" w:type="dxa"/>
          </w:tcPr>
          <w:p w14:paraId="6189536E" w14:textId="77777777" w:rsidR="00066715" w:rsidRPr="003267B7" w:rsidRDefault="00066715" w:rsidP="000F72E2">
            <w:pPr>
              <w:rPr>
                <w:rFonts w:ascii="Arial" w:hAnsi="Arial" w:cs="Arial"/>
                <w:sz w:val="20"/>
                <w:szCs w:val="20"/>
              </w:rPr>
            </w:pPr>
          </w:p>
        </w:tc>
        <w:tc>
          <w:tcPr>
            <w:tcW w:w="3953" w:type="dxa"/>
          </w:tcPr>
          <w:p w14:paraId="6C5286B0" w14:textId="77777777" w:rsidR="00066715" w:rsidRPr="003267B7" w:rsidRDefault="00066715" w:rsidP="000F72E2">
            <w:pPr>
              <w:rPr>
                <w:rFonts w:ascii="Arial" w:hAnsi="Arial" w:cs="Arial"/>
                <w:sz w:val="20"/>
                <w:szCs w:val="20"/>
              </w:rPr>
            </w:pPr>
            <w:r w:rsidRPr="003267B7">
              <w:rPr>
                <w:rFonts w:ascii="Arial" w:hAnsi="Arial" w:cs="Arial"/>
                <w:sz w:val="20"/>
                <w:szCs w:val="20"/>
              </w:rPr>
              <w:t>23,0*2 &lt;ściany boczne&gt;</w:t>
            </w:r>
          </w:p>
        </w:tc>
        <w:tc>
          <w:tcPr>
            <w:tcW w:w="583" w:type="dxa"/>
          </w:tcPr>
          <w:p w14:paraId="35060513" w14:textId="77777777" w:rsidR="00066715" w:rsidRPr="003267B7" w:rsidRDefault="00066715" w:rsidP="000F72E2">
            <w:pPr>
              <w:rPr>
                <w:rFonts w:ascii="Arial" w:hAnsi="Arial" w:cs="Arial"/>
                <w:sz w:val="20"/>
                <w:szCs w:val="20"/>
              </w:rPr>
            </w:pPr>
            <w:r w:rsidRPr="003267B7">
              <w:rPr>
                <w:rFonts w:ascii="Arial" w:hAnsi="Arial" w:cs="Arial"/>
                <w:sz w:val="20"/>
                <w:szCs w:val="20"/>
              </w:rPr>
              <w:t>m</w:t>
            </w:r>
          </w:p>
        </w:tc>
        <w:tc>
          <w:tcPr>
            <w:tcW w:w="992" w:type="dxa"/>
          </w:tcPr>
          <w:p w14:paraId="42FD7C8C" w14:textId="77777777" w:rsidR="00066715" w:rsidRPr="003267B7" w:rsidRDefault="00066715" w:rsidP="000F72E2">
            <w:pPr>
              <w:rPr>
                <w:rFonts w:ascii="Arial" w:hAnsi="Arial" w:cs="Arial"/>
                <w:sz w:val="20"/>
                <w:szCs w:val="20"/>
              </w:rPr>
            </w:pPr>
            <w:r w:rsidRPr="003267B7">
              <w:rPr>
                <w:rFonts w:ascii="Arial" w:hAnsi="Arial" w:cs="Arial"/>
                <w:sz w:val="20"/>
                <w:szCs w:val="20"/>
              </w:rPr>
              <w:t>46,00</w:t>
            </w:r>
          </w:p>
        </w:tc>
        <w:tc>
          <w:tcPr>
            <w:tcW w:w="1098" w:type="dxa"/>
          </w:tcPr>
          <w:p w14:paraId="119FEE1D" w14:textId="77777777" w:rsidR="00066715" w:rsidRPr="003267B7" w:rsidRDefault="00066715" w:rsidP="000F72E2">
            <w:pPr>
              <w:rPr>
                <w:rFonts w:ascii="Arial" w:hAnsi="Arial" w:cs="Arial"/>
                <w:sz w:val="20"/>
                <w:szCs w:val="20"/>
              </w:rPr>
            </w:pPr>
          </w:p>
        </w:tc>
      </w:tr>
      <w:tr w:rsidR="00066715" w:rsidRPr="003267B7" w14:paraId="474AF262" w14:textId="77777777" w:rsidTr="000F72E2">
        <w:tc>
          <w:tcPr>
            <w:tcW w:w="675" w:type="dxa"/>
          </w:tcPr>
          <w:p w14:paraId="75092AD8" w14:textId="77777777" w:rsidR="00066715" w:rsidRPr="003267B7" w:rsidRDefault="00066715" w:rsidP="000F72E2">
            <w:pPr>
              <w:rPr>
                <w:rFonts w:ascii="Arial" w:hAnsi="Arial" w:cs="Arial"/>
                <w:sz w:val="20"/>
                <w:szCs w:val="20"/>
              </w:rPr>
            </w:pPr>
          </w:p>
        </w:tc>
        <w:tc>
          <w:tcPr>
            <w:tcW w:w="1418" w:type="dxa"/>
          </w:tcPr>
          <w:p w14:paraId="7BBD8B63" w14:textId="77777777" w:rsidR="00066715" w:rsidRPr="003267B7" w:rsidRDefault="00066715" w:rsidP="000F72E2">
            <w:pPr>
              <w:rPr>
                <w:rFonts w:ascii="Arial" w:hAnsi="Arial" w:cs="Arial"/>
                <w:sz w:val="20"/>
                <w:szCs w:val="20"/>
              </w:rPr>
            </w:pPr>
          </w:p>
        </w:tc>
        <w:tc>
          <w:tcPr>
            <w:tcW w:w="3953" w:type="dxa"/>
          </w:tcPr>
          <w:p w14:paraId="31995CF6" w14:textId="77777777" w:rsidR="00066715" w:rsidRPr="003267B7" w:rsidRDefault="00066715" w:rsidP="000F72E2">
            <w:pPr>
              <w:rPr>
                <w:rFonts w:ascii="Arial" w:hAnsi="Arial" w:cs="Arial"/>
                <w:sz w:val="20"/>
                <w:szCs w:val="20"/>
              </w:rPr>
            </w:pPr>
            <w:r w:rsidRPr="003267B7">
              <w:rPr>
                <w:rFonts w:ascii="Arial" w:hAnsi="Arial" w:cs="Arial"/>
                <w:sz w:val="20"/>
                <w:szCs w:val="20"/>
              </w:rPr>
              <w:t>69,00 &lt;rampa samochodowa&gt;</w:t>
            </w:r>
          </w:p>
        </w:tc>
        <w:tc>
          <w:tcPr>
            <w:tcW w:w="583" w:type="dxa"/>
          </w:tcPr>
          <w:p w14:paraId="639016EB" w14:textId="77777777" w:rsidR="00066715" w:rsidRPr="003267B7" w:rsidRDefault="00066715" w:rsidP="000F72E2">
            <w:pPr>
              <w:rPr>
                <w:rFonts w:ascii="Arial" w:hAnsi="Arial" w:cs="Arial"/>
                <w:sz w:val="20"/>
                <w:szCs w:val="20"/>
              </w:rPr>
            </w:pPr>
            <w:r w:rsidRPr="003267B7">
              <w:rPr>
                <w:rFonts w:ascii="Arial" w:hAnsi="Arial" w:cs="Arial"/>
                <w:sz w:val="20"/>
                <w:szCs w:val="20"/>
              </w:rPr>
              <w:t>m</w:t>
            </w:r>
          </w:p>
        </w:tc>
        <w:tc>
          <w:tcPr>
            <w:tcW w:w="992" w:type="dxa"/>
          </w:tcPr>
          <w:p w14:paraId="29CC0F23" w14:textId="77777777" w:rsidR="00066715" w:rsidRPr="003267B7" w:rsidRDefault="00066715" w:rsidP="000F72E2">
            <w:pPr>
              <w:rPr>
                <w:rFonts w:ascii="Arial" w:hAnsi="Arial" w:cs="Arial"/>
                <w:sz w:val="20"/>
                <w:szCs w:val="20"/>
              </w:rPr>
            </w:pPr>
            <w:r w:rsidRPr="003267B7">
              <w:rPr>
                <w:rFonts w:ascii="Arial" w:hAnsi="Arial" w:cs="Arial"/>
                <w:sz w:val="20"/>
                <w:szCs w:val="20"/>
              </w:rPr>
              <w:t>69,00</w:t>
            </w:r>
          </w:p>
        </w:tc>
        <w:tc>
          <w:tcPr>
            <w:tcW w:w="1098" w:type="dxa"/>
          </w:tcPr>
          <w:p w14:paraId="146D7C6C" w14:textId="77777777" w:rsidR="00066715" w:rsidRPr="003267B7" w:rsidRDefault="00066715" w:rsidP="000F72E2">
            <w:pPr>
              <w:rPr>
                <w:rFonts w:ascii="Arial" w:hAnsi="Arial" w:cs="Arial"/>
                <w:sz w:val="20"/>
                <w:szCs w:val="20"/>
              </w:rPr>
            </w:pPr>
          </w:p>
        </w:tc>
      </w:tr>
      <w:tr w:rsidR="00066715" w:rsidRPr="003267B7" w14:paraId="31C01108" w14:textId="77777777" w:rsidTr="000F72E2">
        <w:tc>
          <w:tcPr>
            <w:tcW w:w="675" w:type="dxa"/>
          </w:tcPr>
          <w:p w14:paraId="21416774" w14:textId="77777777" w:rsidR="00066715" w:rsidRPr="003267B7" w:rsidRDefault="00066715" w:rsidP="000F72E2">
            <w:pPr>
              <w:rPr>
                <w:rFonts w:ascii="Arial" w:hAnsi="Arial" w:cs="Arial"/>
                <w:sz w:val="20"/>
                <w:szCs w:val="20"/>
              </w:rPr>
            </w:pPr>
          </w:p>
        </w:tc>
        <w:tc>
          <w:tcPr>
            <w:tcW w:w="1418" w:type="dxa"/>
          </w:tcPr>
          <w:p w14:paraId="652A9C6A" w14:textId="77777777" w:rsidR="00066715" w:rsidRPr="003267B7" w:rsidRDefault="00066715" w:rsidP="000F72E2">
            <w:pPr>
              <w:rPr>
                <w:rFonts w:ascii="Arial" w:hAnsi="Arial" w:cs="Arial"/>
                <w:sz w:val="20"/>
                <w:szCs w:val="20"/>
              </w:rPr>
            </w:pPr>
          </w:p>
        </w:tc>
        <w:tc>
          <w:tcPr>
            <w:tcW w:w="3953" w:type="dxa"/>
          </w:tcPr>
          <w:p w14:paraId="2EBF6F17" w14:textId="77777777" w:rsidR="00066715" w:rsidRPr="003267B7" w:rsidRDefault="00066715" w:rsidP="000F72E2">
            <w:pPr>
              <w:rPr>
                <w:rFonts w:ascii="Arial" w:hAnsi="Arial" w:cs="Arial"/>
                <w:sz w:val="20"/>
                <w:szCs w:val="20"/>
              </w:rPr>
            </w:pPr>
          </w:p>
        </w:tc>
        <w:tc>
          <w:tcPr>
            <w:tcW w:w="583" w:type="dxa"/>
          </w:tcPr>
          <w:p w14:paraId="0115A45E" w14:textId="77777777" w:rsidR="00066715" w:rsidRPr="003267B7" w:rsidRDefault="00066715" w:rsidP="000F72E2">
            <w:pPr>
              <w:rPr>
                <w:rFonts w:ascii="Arial" w:hAnsi="Arial" w:cs="Arial"/>
                <w:sz w:val="20"/>
                <w:szCs w:val="20"/>
              </w:rPr>
            </w:pPr>
          </w:p>
        </w:tc>
        <w:tc>
          <w:tcPr>
            <w:tcW w:w="992" w:type="dxa"/>
          </w:tcPr>
          <w:p w14:paraId="364F69EA" w14:textId="77777777" w:rsidR="00066715" w:rsidRPr="003267B7" w:rsidRDefault="00066715" w:rsidP="000F72E2">
            <w:pPr>
              <w:rPr>
                <w:rFonts w:ascii="Arial" w:hAnsi="Arial" w:cs="Arial"/>
                <w:sz w:val="20"/>
                <w:szCs w:val="20"/>
              </w:rPr>
            </w:pPr>
            <w:r w:rsidRPr="003267B7">
              <w:rPr>
                <w:rFonts w:ascii="Arial" w:hAnsi="Arial" w:cs="Arial"/>
                <w:sz w:val="20"/>
                <w:szCs w:val="20"/>
              </w:rPr>
              <w:t>RAZEM</w:t>
            </w:r>
          </w:p>
        </w:tc>
        <w:tc>
          <w:tcPr>
            <w:tcW w:w="1098" w:type="dxa"/>
          </w:tcPr>
          <w:p w14:paraId="1F9EFF97" w14:textId="77777777" w:rsidR="00066715" w:rsidRPr="003267B7" w:rsidRDefault="00066715" w:rsidP="000F72E2">
            <w:pPr>
              <w:rPr>
                <w:rFonts w:ascii="Arial" w:hAnsi="Arial" w:cs="Arial"/>
                <w:sz w:val="20"/>
                <w:szCs w:val="20"/>
              </w:rPr>
            </w:pPr>
            <w:r w:rsidRPr="003267B7">
              <w:rPr>
                <w:rFonts w:ascii="Arial" w:hAnsi="Arial" w:cs="Arial"/>
                <w:sz w:val="20"/>
                <w:szCs w:val="20"/>
              </w:rPr>
              <w:t>132,00</w:t>
            </w:r>
          </w:p>
        </w:tc>
      </w:tr>
      <w:tr w:rsidR="00066715" w:rsidRPr="003267B7" w14:paraId="05836302" w14:textId="77777777" w:rsidTr="000F72E2">
        <w:tc>
          <w:tcPr>
            <w:tcW w:w="675" w:type="dxa"/>
          </w:tcPr>
          <w:p w14:paraId="305A3D31" w14:textId="77777777" w:rsidR="00066715" w:rsidRPr="003267B7" w:rsidRDefault="00066715" w:rsidP="000F72E2">
            <w:pPr>
              <w:rPr>
                <w:rFonts w:ascii="Arial" w:hAnsi="Arial" w:cs="Arial"/>
                <w:sz w:val="20"/>
                <w:szCs w:val="20"/>
              </w:rPr>
            </w:pPr>
            <w:r w:rsidRPr="003267B7">
              <w:rPr>
                <w:rFonts w:ascii="Arial" w:hAnsi="Arial" w:cs="Arial"/>
                <w:sz w:val="20"/>
                <w:szCs w:val="20"/>
              </w:rPr>
              <w:t>19 d.1.1</w:t>
            </w:r>
          </w:p>
        </w:tc>
        <w:tc>
          <w:tcPr>
            <w:tcW w:w="1418" w:type="dxa"/>
          </w:tcPr>
          <w:p w14:paraId="10EA601D" w14:textId="77777777" w:rsidR="00066715" w:rsidRPr="003267B7" w:rsidRDefault="00066715" w:rsidP="000F72E2">
            <w:pPr>
              <w:rPr>
                <w:rFonts w:ascii="Arial" w:hAnsi="Arial" w:cs="Arial"/>
                <w:sz w:val="20"/>
                <w:szCs w:val="20"/>
              </w:rPr>
            </w:pPr>
            <w:r w:rsidRPr="003267B7">
              <w:rPr>
                <w:rFonts w:ascii="Arial" w:hAnsi="Arial" w:cs="Arial"/>
                <w:sz w:val="20"/>
                <w:szCs w:val="20"/>
              </w:rPr>
              <w:t>KNR 2-31 0511-02</w:t>
            </w:r>
          </w:p>
        </w:tc>
        <w:tc>
          <w:tcPr>
            <w:tcW w:w="3953" w:type="dxa"/>
          </w:tcPr>
          <w:p w14:paraId="0A75EDD0" w14:textId="77777777" w:rsidR="00066715" w:rsidRPr="003267B7" w:rsidRDefault="00066715" w:rsidP="000F72E2">
            <w:pPr>
              <w:rPr>
                <w:rFonts w:ascii="Arial" w:hAnsi="Arial" w:cs="Arial"/>
                <w:sz w:val="20"/>
                <w:szCs w:val="20"/>
              </w:rPr>
            </w:pPr>
            <w:r w:rsidRPr="003267B7">
              <w:rPr>
                <w:rFonts w:ascii="Arial" w:hAnsi="Arial" w:cs="Arial"/>
                <w:sz w:val="20"/>
                <w:szCs w:val="20"/>
              </w:rPr>
              <w:t>Opaska odwadniająca z kostki brukowej betonowej o grubości 6 cm na podsypce cementowo-piaskowej.</w:t>
            </w:r>
          </w:p>
        </w:tc>
        <w:tc>
          <w:tcPr>
            <w:tcW w:w="583" w:type="dxa"/>
          </w:tcPr>
          <w:p w14:paraId="6930FDA8" w14:textId="77777777" w:rsidR="00066715" w:rsidRPr="003267B7" w:rsidRDefault="00066715" w:rsidP="000F72E2">
            <w:pPr>
              <w:rPr>
                <w:rFonts w:ascii="Arial" w:hAnsi="Arial" w:cs="Arial"/>
                <w:sz w:val="20"/>
                <w:szCs w:val="20"/>
              </w:rPr>
            </w:pPr>
            <w:r w:rsidRPr="003267B7">
              <w:rPr>
                <w:rFonts w:ascii="Arial" w:hAnsi="Arial" w:cs="Arial"/>
                <w:sz w:val="20"/>
                <w:szCs w:val="20"/>
              </w:rPr>
              <w:t>m2</w:t>
            </w:r>
          </w:p>
        </w:tc>
        <w:tc>
          <w:tcPr>
            <w:tcW w:w="992" w:type="dxa"/>
          </w:tcPr>
          <w:p w14:paraId="177FFF9C" w14:textId="77777777" w:rsidR="00066715" w:rsidRPr="003267B7" w:rsidRDefault="00066715" w:rsidP="000F72E2">
            <w:pPr>
              <w:rPr>
                <w:rFonts w:ascii="Arial" w:hAnsi="Arial" w:cs="Arial"/>
                <w:sz w:val="20"/>
                <w:szCs w:val="20"/>
              </w:rPr>
            </w:pPr>
          </w:p>
        </w:tc>
        <w:tc>
          <w:tcPr>
            <w:tcW w:w="1098" w:type="dxa"/>
          </w:tcPr>
          <w:p w14:paraId="247DB487" w14:textId="77777777" w:rsidR="00066715" w:rsidRPr="003267B7" w:rsidRDefault="00066715" w:rsidP="000F72E2">
            <w:pPr>
              <w:rPr>
                <w:rFonts w:ascii="Arial" w:hAnsi="Arial" w:cs="Arial"/>
                <w:sz w:val="20"/>
                <w:szCs w:val="20"/>
              </w:rPr>
            </w:pPr>
          </w:p>
        </w:tc>
      </w:tr>
      <w:tr w:rsidR="00066715" w:rsidRPr="003267B7" w14:paraId="65259879" w14:textId="77777777" w:rsidTr="000F72E2">
        <w:tc>
          <w:tcPr>
            <w:tcW w:w="675" w:type="dxa"/>
          </w:tcPr>
          <w:p w14:paraId="1C79ED8A" w14:textId="77777777" w:rsidR="00066715" w:rsidRPr="003267B7" w:rsidRDefault="00066715" w:rsidP="000F72E2">
            <w:pPr>
              <w:rPr>
                <w:rFonts w:ascii="Arial" w:hAnsi="Arial" w:cs="Arial"/>
                <w:sz w:val="20"/>
                <w:szCs w:val="20"/>
              </w:rPr>
            </w:pPr>
          </w:p>
        </w:tc>
        <w:tc>
          <w:tcPr>
            <w:tcW w:w="1418" w:type="dxa"/>
          </w:tcPr>
          <w:p w14:paraId="0C9A8840" w14:textId="77777777" w:rsidR="00066715" w:rsidRPr="003267B7" w:rsidRDefault="00066715" w:rsidP="000F72E2">
            <w:pPr>
              <w:rPr>
                <w:rFonts w:ascii="Arial" w:hAnsi="Arial" w:cs="Arial"/>
                <w:sz w:val="20"/>
                <w:szCs w:val="20"/>
              </w:rPr>
            </w:pPr>
          </w:p>
        </w:tc>
        <w:tc>
          <w:tcPr>
            <w:tcW w:w="3953" w:type="dxa"/>
          </w:tcPr>
          <w:p w14:paraId="1F69ACCF" w14:textId="77777777" w:rsidR="00066715" w:rsidRPr="003267B7" w:rsidRDefault="00066715" w:rsidP="000F72E2">
            <w:pPr>
              <w:rPr>
                <w:rFonts w:ascii="Arial" w:hAnsi="Arial" w:cs="Arial"/>
                <w:sz w:val="20"/>
                <w:szCs w:val="20"/>
              </w:rPr>
            </w:pPr>
            <w:r w:rsidRPr="003267B7">
              <w:rPr>
                <w:rFonts w:ascii="Arial" w:hAnsi="Arial" w:cs="Arial"/>
                <w:sz w:val="20"/>
                <w:szCs w:val="20"/>
              </w:rPr>
              <w:t>23,0*2*0,80 &lt;ściany boczne&gt;</w:t>
            </w:r>
          </w:p>
        </w:tc>
        <w:tc>
          <w:tcPr>
            <w:tcW w:w="583" w:type="dxa"/>
          </w:tcPr>
          <w:p w14:paraId="34174576" w14:textId="77777777" w:rsidR="00066715" w:rsidRPr="003267B7" w:rsidRDefault="00066715" w:rsidP="000F72E2">
            <w:pPr>
              <w:rPr>
                <w:rFonts w:ascii="Arial" w:hAnsi="Arial" w:cs="Arial"/>
                <w:sz w:val="20"/>
                <w:szCs w:val="20"/>
              </w:rPr>
            </w:pPr>
            <w:r w:rsidRPr="003267B7">
              <w:rPr>
                <w:rFonts w:ascii="Arial" w:hAnsi="Arial" w:cs="Arial"/>
                <w:sz w:val="20"/>
                <w:szCs w:val="20"/>
              </w:rPr>
              <w:t>m2</w:t>
            </w:r>
          </w:p>
        </w:tc>
        <w:tc>
          <w:tcPr>
            <w:tcW w:w="992" w:type="dxa"/>
          </w:tcPr>
          <w:p w14:paraId="7BD0858C" w14:textId="77777777" w:rsidR="00066715" w:rsidRPr="003267B7" w:rsidRDefault="00066715" w:rsidP="000F72E2">
            <w:pPr>
              <w:rPr>
                <w:rFonts w:ascii="Arial" w:hAnsi="Arial" w:cs="Arial"/>
                <w:sz w:val="20"/>
                <w:szCs w:val="20"/>
              </w:rPr>
            </w:pPr>
            <w:r w:rsidRPr="003267B7">
              <w:rPr>
                <w:rFonts w:ascii="Arial" w:hAnsi="Arial" w:cs="Arial"/>
                <w:sz w:val="20"/>
                <w:szCs w:val="20"/>
              </w:rPr>
              <w:t>36,80</w:t>
            </w:r>
          </w:p>
        </w:tc>
        <w:tc>
          <w:tcPr>
            <w:tcW w:w="1098" w:type="dxa"/>
          </w:tcPr>
          <w:p w14:paraId="09A04938" w14:textId="77777777" w:rsidR="00066715" w:rsidRPr="003267B7" w:rsidRDefault="00066715" w:rsidP="000F72E2">
            <w:pPr>
              <w:rPr>
                <w:rFonts w:ascii="Arial" w:hAnsi="Arial" w:cs="Arial"/>
                <w:sz w:val="20"/>
                <w:szCs w:val="20"/>
              </w:rPr>
            </w:pPr>
          </w:p>
        </w:tc>
      </w:tr>
      <w:tr w:rsidR="00066715" w:rsidRPr="003267B7" w14:paraId="517E8276" w14:textId="77777777" w:rsidTr="000F72E2">
        <w:tc>
          <w:tcPr>
            <w:tcW w:w="675" w:type="dxa"/>
          </w:tcPr>
          <w:p w14:paraId="6E573D76" w14:textId="77777777" w:rsidR="00066715" w:rsidRPr="003267B7" w:rsidRDefault="00066715" w:rsidP="000F72E2">
            <w:pPr>
              <w:rPr>
                <w:rFonts w:ascii="Arial" w:hAnsi="Arial" w:cs="Arial"/>
                <w:sz w:val="20"/>
                <w:szCs w:val="20"/>
              </w:rPr>
            </w:pPr>
          </w:p>
        </w:tc>
        <w:tc>
          <w:tcPr>
            <w:tcW w:w="1418" w:type="dxa"/>
          </w:tcPr>
          <w:p w14:paraId="23DDBA1A" w14:textId="77777777" w:rsidR="00066715" w:rsidRPr="003267B7" w:rsidRDefault="00066715" w:rsidP="000F72E2">
            <w:pPr>
              <w:rPr>
                <w:rFonts w:ascii="Arial" w:hAnsi="Arial" w:cs="Arial"/>
                <w:sz w:val="20"/>
                <w:szCs w:val="20"/>
              </w:rPr>
            </w:pPr>
          </w:p>
        </w:tc>
        <w:tc>
          <w:tcPr>
            <w:tcW w:w="3953" w:type="dxa"/>
          </w:tcPr>
          <w:p w14:paraId="0C393005" w14:textId="77777777" w:rsidR="00066715" w:rsidRPr="003267B7" w:rsidRDefault="00066715" w:rsidP="000F72E2">
            <w:pPr>
              <w:rPr>
                <w:rFonts w:ascii="Arial" w:hAnsi="Arial" w:cs="Arial"/>
                <w:sz w:val="20"/>
                <w:szCs w:val="20"/>
              </w:rPr>
            </w:pPr>
            <w:r w:rsidRPr="003267B7">
              <w:rPr>
                <w:rFonts w:ascii="Arial" w:hAnsi="Arial" w:cs="Arial"/>
                <w:sz w:val="20"/>
                <w:szCs w:val="20"/>
              </w:rPr>
              <w:t>24,00*0,80+20,00*2,60+24,0*0,80 &lt;rampa samochodowa&gt;</w:t>
            </w:r>
          </w:p>
        </w:tc>
        <w:tc>
          <w:tcPr>
            <w:tcW w:w="583" w:type="dxa"/>
          </w:tcPr>
          <w:p w14:paraId="08F3E89E" w14:textId="77777777" w:rsidR="00066715" w:rsidRPr="003267B7" w:rsidRDefault="00066715" w:rsidP="000F72E2">
            <w:pPr>
              <w:rPr>
                <w:rFonts w:ascii="Arial" w:hAnsi="Arial" w:cs="Arial"/>
                <w:sz w:val="20"/>
                <w:szCs w:val="20"/>
              </w:rPr>
            </w:pPr>
            <w:r w:rsidRPr="003267B7">
              <w:rPr>
                <w:rFonts w:ascii="Arial" w:hAnsi="Arial" w:cs="Arial"/>
                <w:sz w:val="20"/>
                <w:szCs w:val="20"/>
              </w:rPr>
              <w:t>m2</w:t>
            </w:r>
          </w:p>
        </w:tc>
        <w:tc>
          <w:tcPr>
            <w:tcW w:w="992" w:type="dxa"/>
          </w:tcPr>
          <w:p w14:paraId="102F9CBD" w14:textId="77777777" w:rsidR="00066715" w:rsidRPr="003267B7" w:rsidRDefault="00066715" w:rsidP="000F72E2">
            <w:pPr>
              <w:rPr>
                <w:rFonts w:ascii="Arial" w:hAnsi="Arial" w:cs="Arial"/>
                <w:sz w:val="20"/>
                <w:szCs w:val="20"/>
              </w:rPr>
            </w:pPr>
            <w:r w:rsidRPr="003267B7">
              <w:rPr>
                <w:rFonts w:ascii="Arial" w:hAnsi="Arial" w:cs="Arial"/>
                <w:sz w:val="20"/>
                <w:szCs w:val="20"/>
              </w:rPr>
              <w:t>90,40</w:t>
            </w:r>
          </w:p>
        </w:tc>
        <w:tc>
          <w:tcPr>
            <w:tcW w:w="1098" w:type="dxa"/>
          </w:tcPr>
          <w:p w14:paraId="0D9CC000" w14:textId="77777777" w:rsidR="00066715" w:rsidRPr="003267B7" w:rsidRDefault="00066715" w:rsidP="000F72E2">
            <w:pPr>
              <w:rPr>
                <w:rFonts w:ascii="Arial" w:hAnsi="Arial" w:cs="Arial"/>
                <w:sz w:val="20"/>
                <w:szCs w:val="20"/>
              </w:rPr>
            </w:pPr>
          </w:p>
        </w:tc>
      </w:tr>
      <w:tr w:rsidR="00066715" w:rsidRPr="003267B7" w14:paraId="00D23C68" w14:textId="77777777" w:rsidTr="000F72E2">
        <w:tc>
          <w:tcPr>
            <w:tcW w:w="675" w:type="dxa"/>
          </w:tcPr>
          <w:p w14:paraId="7D5FC720" w14:textId="77777777" w:rsidR="00066715" w:rsidRPr="003267B7" w:rsidRDefault="00066715" w:rsidP="000F72E2">
            <w:pPr>
              <w:rPr>
                <w:rFonts w:ascii="Arial" w:hAnsi="Arial" w:cs="Arial"/>
                <w:sz w:val="20"/>
                <w:szCs w:val="20"/>
              </w:rPr>
            </w:pPr>
          </w:p>
        </w:tc>
        <w:tc>
          <w:tcPr>
            <w:tcW w:w="1418" w:type="dxa"/>
          </w:tcPr>
          <w:p w14:paraId="5E6703CB" w14:textId="77777777" w:rsidR="00066715" w:rsidRPr="003267B7" w:rsidRDefault="00066715" w:rsidP="000F72E2">
            <w:pPr>
              <w:rPr>
                <w:rFonts w:ascii="Arial" w:hAnsi="Arial" w:cs="Arial"/>
                <w:sz w:val="20"/>
                <w:szCs w:val="20"/>
              </w:rPr>
            </w:pPr>
          </w:p>
        </w:tc>
        <w:tc>
          <w:tcPr>
            <w:tcW w:w="3953" w:type="dxa"/>
          </w:tcPr>
          <w:p w14:paraId="3109759D" w14:textId="77777777" w:rsidR="00066715" w:rsidRPr="003267B7" w:rsidRDefault="00066715" w:rsidP="000F72E2">
            <w:pPr>
              <w:rPr>
                <w:rFonts w:ascii="Arial" w:hAnsi="Arial" w:cs="Arial"/>
                <w:sz w:val="20"/>
                <w:szCs w:val="20"/>
              </w:rPr>
            </w:pPr>
            <w:r w:rsidRPr="003267B7">
              <w:rPr>
                <w:rFonts w:ascii="Arial" w:hAnsi="Arial" w:cs="Arial"/>
                <w:sz w:val="20"/>
                <w:szCs w:val="20"/>
              </w:rPr>
              <w:t>8,50*2*1,50 &lt;od rampy kolejowej&gt;</w:t>
            </w:r>
          </w:p>
        </w:tc>
        <w:tc>
          <w:tcPr>
            <w:tcW w:w="583" w:type="dxa"/>
          </w:tcPr>
          <w:p w14:paraId="52F1CCF8" w14:textId="77777777" w:rsidR="00066715" w:rsidRPr="003267B7" w:rsidRDefault="00066715" w:rsidP="000F72E2">
            <w:pPr>
              <w:rPr>
                <w:rFonts w:ascii="Arial" w:hAnsi="Arial" w:cs="Arial"/>
                <w:sz w:val="20"/>
                <w:szCs w:val="20"/>
              </w:rPr>
            </w:pPr>
            <w:r w:rsidRPr="003267B7">
              <w:rPr>
                <w:rFonts w:ascii="Arial" w:hAnsi="Arial" w:cs="Arial"/>
                <w:sz w:val="20"/>
                <w:szCs w:val="20"/>
              </w:rPr>
              <w:t>m2</w:t>
            </w:r>
          </w:p>
        </w:tc>
        <w:tc>
          <w:tcPr>
            <w:tcW w:w="992" w:type="dxa"/>
          </w:tcPr>
          <w:p w14:paraId="21512422" w14:textId="77777777" w:rsidR="00066715" w:rsidRPr="003267B7" w:rsidRDefault="00066715" w:rsidP="000F72E2">
            <w:pPr>
              <w:rPr>
                <w:rFonts w:ascii="Arial" w:hAnsi="Arial" w:cs="Arial"/>
                <w:sz w:val="20"/>
                <w:szCs w:val="20"/>
              </w:rPr>
            </w:pPr>
            <w:r w:rsidRPr="003267B7">
              <w:rPr>
                <w:rFonts w:ascii="Arial" w:hAnsi="Arial" w:cs="Arial"/>
                <w:sz w:val="20"/>
                <w:szCs w:val="20"/>
              </w:rPr>
              <w:t>25,50</w:t>
            </w:r>
          </w:p>
        </w:tc>
        <w:tc>
          <w:tcPr>
            <w:tcW w:w="1098" w:type="dxa"/>
          </w:tcPr>
          <w:p w14:paraId="40E3DE41" w14:textId="77777777" w:rsidR="00066715" w:rsidRPr="003267B7" w:rsidRDefault="00066715" w:rsidP="000F72E2">
            <w:pPr>
              <w:rPr>
                <w:rFonts w:ascii="Arial" w:hAnsi="Arial" w:cs="Arial"/>
                <w:sz w:val="20"/>
                <w:szCs w:val="20"/>
              </w:rPr>
            </w:pPr>
          </w:p>
        </w:tc>
      </w:tr>
      <w:tr w:rsidR="00066715" w:rsidRPr="003267B7" w14:paraId="3A880256" w14:textId="77777777" w:rsidTr="000F72E2">
        <w:tc>
          <w:tcPr>
            <w:tcW w:w="675" w:type="dxa"/>
          </w:tcPr>
          <w:p w14:paraId="1C641EA0" w14:textId="77777777" w:rsidR="00066715" w:rsidRPr="003267B7" w:rsidRDefault="00066715" w:rsidP="000F72E2">
            <w:pPr>
              <w:rPr>
                <w:rFonts w:ascii="Arial" w:hAnsi="Arial" w:cs="Arial"/>
                <w:sz w:val="20"/>
                <w:szCs w:val="20"/>
              </w:rPr>
            </w:pPr>
          </w:p>
        </w:tc>
        <w:tc>
          <w:tcPr>
            <w:tcW w:w="1418" w:type="dxa"/>
          </w:tcPr>
          <w:p w14:paraId="47F7A67C" w14:textId="77777777" w:rsidR="00066715" w:rsidRPr="003267B7" w:rsidRDefault="00066715" w:rsidP="000F72E2">
            <w:pPr>
              <w:rPr>
                <w:rFonts w:ascii="Arial" w:hAnsi="Arial" w:cs="Arial"/>
                <w:sz w:val="20"/>
                <w:szCs w:val="20"/>
              </w:rPr>
            </w:pPr>
          </w:p>
        </w:tc>
        <w:tc>
          <w:tcPr>
            <w:tcW w:w="3953" w:type="dxa"/>
          </w:tcPr>
          <w:p w14:paraId="02BAB788" w14:textId="77777777" w:rsidR="00066715" w:rsidRPr="003267B7" w:rsidRDefault="00066715" w:rsidP="000F72E2">
            <w:pPr>
              <w:rPr>
                <w:rFonts w:ascii="Arial" w:hAnsi="Arial" w:cs="Arial"/>
                <w:sz w:val="20"/>
                <w:szCs w:val="20"/>
              </w:rPr>
            </w:pPr>
          </w:p>
        </w:tc>
        <w:tc>
          <w:tcPr>
            <w:tcW w:w="583" w:type="dxa"/>
          </w:tcPr>
          <w:p w14:paraId="501F9B58" w14:textId="77777777" w:rsidR="00066715" w:rsidRPr="003267B7" w:rsidRDefault="00066715" w:rsidP="000F72E2">
            <w:pPr>
              <w:rPr>
                <w:rFonts w:ascii="Arial" w:hAnsi="Arial" w:cs="Arial"/>
                <w:sz w:val="20"/>
                <w:szCs w:val="20"/>
              </w:rPr>
            </w:pPr>
          </w:p>
        </w:tc>
        <w:tc>
          <w:tcPr>
            <w:tcW w:w="992" w:type="dxa"/>
          </w:tcPr>
          <w:p w14:paraId="67976EFD" w14:textId="77777777" w:rsidR="00066715" w:rsidRPr="003267B7" w:rsidRDefault="00066715" w:rsidP="000F72E2">
            <w:pPr>
              <w:rPr>
                <w:rFonts w:ascii="Arial" w:hAnsi="Arial" w:cs="Arial"/>
                <w:sz w:val="20"/>
                <w:szCs w:val="20"/>
              </w:rPr>
            </w:pPr>
            <w:r w:rsidRPr="003267B7">
              <w:rPr>
                <w:rFonts w:ascii="Arial" w:hAnsi="Arial" w:cs="Arial"/>
                <w:sz w:val="20"/>
                <w:szCs w:val="20"/>
              </w:rPr>
              <w:t>RAZEM</w:t>
            </w:r>
          </w:p>
        </w:tc>
        <w:tc>
          <w:tcPr>
            <w:tcW w:w="1098" w:type="dxa"/>
          </w:tcPr>
          <w:p w14:paraId="3789BF98" w14:textId="77777777" w:rsidR="00066715" w:rsidRPr="003267B7" w:rsidRDefault="00066715" w:rsidP="000F72E2">
            <w:pPr>
              <w:rPr>
                <w:rFonts w:ascii="Arial" w:hAnsi="Arial" w:cs="Arial"/>
                <w:sz w:val="20"/>
                <w:szCs w:val="20"/>
              </w:rPr>
            </w:pPr>
            <w:r w:rsidRPr="003267B7">
              <w:rPr>
                <w:rFonts w:ascii="Arial" w:hAnsi="Arial" w:cs="Arial"/>
                <w:sz w:val="20"/>
                <w:szCs w:val="20"/>
              </w:rPr>
              <w:t>152,70</w:t>
            </w:r>
          </w:p>
        </w:tc>
      </w:tr>
      <w:tr w:rsidR="00066715" w:rsidRPr="003267B7" w14:paraId="50737A47" w14:textId="77777777" w:rsidTr="000F72E2">
        <w:tc>
          <w:tcPr>
            <w:tcW w:w="675" w:type="dxa"/>
          </w:tcPr>
          <w:p w14:paraId="0ECE6819" w14:textId="77777777" w:rsidR="00066715" w:rsidRPr="003267B7" w:rsidRDefault="00066715" w:rsidP="000F72E2">
            <w:pPr>
              <w:rPr>
                <w:rFonts w:ascii="Arial" w:hAnsi="Arial" w:cs="Arial"/>
                <w:sz w:val="20"/>
                <w:szCs w:val="20"/>
              </w:rPr>
            </w:pPr>
            <w:r w:rsidRPr="003267B7">
              <w:rPr>
                <w:rFonts w:ascii="Arial" w:hAnsi="Arial" w:cs="Arial"/>
                <w:sz w:val="20"/>
                <w:szCs w:val="20"/>
              </w:rPr>
              <w:t>20 d.1.1</w:t>
            </w:r>
          </w:p>
        </w:tc>
        <w:tc>
          <w:tcPr>
            <w:tcW w:w="1418" w:type="dxa"/>
          </w:tcPr>
          <w:p w14:paraId="1F7C4C2B" w14:textId="77777777" w:rsidR="00066715" w:rsidRPr="003267B7" w:rsidRDefault="00066715" w:rsidP="000F72E2">
            <w:pPr>
              <w:rPr>
                <w:rFonts w:ascii="Arial" w:hAnsi="Arial" w:cs="Arial"/>
                <w:sz w:val="20"/>
                <w:szCs w:val="20"/>
              </w:rPr>
            </w:pPr>
            <w:r w:rsidRPr="003267B7">
              <w:rPr>
                <w:rFonts w:ascii="Arial" w:hAnsi="Arial" w:cs="Arial"/>
                <w:sz w:val="20"/>
                <w:szCs w:val="20"/>
              </w:rPr>
              <w:t>KNR 2-31 0606-03</w:t>
            </w:r>
          </w:p>
        </w:tc>
        <w:tc>
          <w:tcPr>
            <w:tcW w:w="3953" w:type="dxa"/>
          </w:tcPr>
          <w:p w14:paraId="7E82D33A" w14:textId="77777777" w:rsidR="00066715" w:rsidRPr="003267B7" w:rsidRDefault="00066715" w:rsidP="000F72E2">
            <w:pPr>
              <w:rPr>
                <w:rFonts w:ascii="Arial" w:hAnsi="Arial" w:cs="Arial"/>
                <w:sz w:val="20"/>
                <w:szCs w:val="20"/>
              </w:rPr>
            </w:pPr>
            <w:r w:rsidRPr="003267B7">
              <w:rPr>
                <w:rFonts w:ascii="Arial" w:hAnsi="Arial" w:cs="Arial"/>
                <w:sz w:val="20"/>
                <w:szCs w:val="20"/>
              </w:rPr>
              <w:t>Ścieki z prefabrykatów betonowych o grubości 15 cm na podsypce cementowo-piaskowej</w:t>
            </w:r>
          </w:p>
        </w:tc>
        <w:tc>
          <w:tcPr>
            <w:tcW w:w="583" w:type="dxa"/>
          </w:tcPr>
          <w:p w14:paraId="7BEE4E74" w14:textId="77777777" w:rsidR="00066715" w:rsidRPr="003267B7" w:rsidRDefault="00066715" w:rsidP="000F72E2">
            <w:pPr>
              <w:rPr>
                <w:rFonts w:ascii="Arial" w:hAnsi="Arial" w:cs="Arial"/>
                <w:sz w:val="20"/>
                <w:szCs w:val="20"/>
              </w:rPr>
            </w:pPr>
            <w:r w:rsidRPr="003267B7">
              <w:rPr>
                <w:rFonts w:ascii="Arial" w:hAnsi="Arial" w:cs="Arial"/>
                <w:sz w:val="20"/>
                <w:szCs w:val="20"/>
              </w:rPr>
              <w:t>m</w:t>
            </w:r>
          </w:p>
        </w:tc>
        <w:tc>
          <w:tcPr>
            <w:tcW w:w="992" w:type="dxa"/>
          </w:tcPr>
          <w:p w14:paraId="0044B80C" w14:textId="77777777" w:rsidR="00066715" w:rsidRPr="003267B7" w:rsidRDefault="00066715" w:rsidP="000F72E2">
            <w:pPr>
              <w:rPr>
                <w:rFonts w:ascii="Arial" w:hAnsi="Arial" w:cs="Arial"/>
                <w:sz w:val="20"/>
                <w:szCs w:val="20"/>
              </w:rPr>
            </w:pPr>
          </w:p>
        </w:tc>
        <w:tc>
          <w:tcPr>
            <w:tcW w:w="1098" w:type="dxa"/>
          </w:tcPr>
          <w:p w14:paraId="67555A3B" w14:textId="77777777" w:rsidR="00066715" w:rsidRPr="003267B7" w:rsidRDefault="00066715" w:rsidP="000F72E2">
            <w:pPr>
              <w:rPr>
                <w:rFonts w:ascii="Arial" w:hAnsi="Arial" w:cs="Arial"/>
                <w:sz w:val="20"/>
                <w:szCs w:val="20"/>
              </w:rPr>
            </w:pPr>
          </w:p>
        </w:tc>
      </w:tr>
      <w:tr w:rsidR="00066715" w:rsidRPr="003267B7" w14:paraId="3B666932" w14:textId="77777777" w:rsidTr="000F72E2">
        <w:tc>
          <w:tcPr>
            <w:tcW w:w="675" w:type="dxa"/>
          </w:tcPr>
          <w:p w14:paraId="7926CCC8" w14:textId="77777777" w:rsidR="00066715" w:rsidRPr="003267B7" w:rsidRDefault="00066715" w:rsidP="000F72E2">
            <w:pPr>
              <w:rPr>
                <w:rFonts w:ascii="Arial" w:hAnsi="Arial" w:cs="Arial"/>
                <w:sz w:val="20"/>
                <w:szCs w:val="20"/>
              </w:rPr>
            </w:pPr>
          </w:p>
        </w:tc>
        <w:tc>
          <w:tcPr>
            <w:tcW w:w="1418" w:type="dxa"/>
          </w:tcPr>
          <w:p w14:paraId="608B1070" w14:textId="77777777" w:rsidR="00066715" w:rsidRPr="003267B7" w:rsidRDefault="00066715" w:rsidP="000F72E2">
            <w:pPr>
              <w:rPr>
                <w:rFonts w:ascii="Arial" w:hAnsi="Arial" w:cs="Arial"/>
                <w:sz w:val="20"/>
                <w:szCs w:val="20"/>
              </w:rPr>
            </w:pPr>
          </w:p>
        </w:tc>
        <w:tc>
          <w:tcPr>
            <w:tcW w:w="3953" w:type="dxa"/>
          </w:tcPr>
          <w:p w14:paraId="52027539" w14:textId="77777777" w:rsidR="00066715" w:rsidRPr="003267B7" w:rsidRDefault="00066715" w:rsidP="000F72E2">
            <w:pPr>
              <w:rPr>
                <w:rFonts w:ascii="Arial" w:hAnsi="Arial" w:cs="Arial"/>
                <w:sz w:val="20"/>
                <w:szCs w:val="20"/>
              </w:rPr>
            </w:pPr>
            <w:r w:rsidRPr="003267B7">
              <w:rPr>
                <w:rFonts w:ascii="Arial" w:hAnsi="Arial" w:cs="Arial"/>
                <w:sz w:val="20"/>
                <w:szCs w:val="20"/>
              </w:rPr>
              <w:t>18*2</w:t>
            </w:r>
          </w:p>
        </w:tc>
        <w:tc>
          <w:tcPr>
            <w:tcW w:w="583" w:type="dxa"/>
          </w:tcPr>
          <w:p w14:paraId="4357F20F" w14:textId="77777777" w:rsidR="00066715" w:rsidRPr="003267B7" w:rsidRDefault="00066715" w:rsidP="000F72E2">
            <w:pPr>
              <w:rPr>
                <w:rFonts w:ascii="Arial" w:hAnsi="Arial" w:cs="Arial"/>
                <w:sz w:val="20"/>
                <w:szCs w:val="20"/>
              </w:rPr>
            </w:pPr>
            <w:r w:rsidRPr="003267B7">
              <w:rPr>
                <w:rFonts w:ascii="Arial" w:hAnsi="Arial" w:cs="Arial"/>
                <w:sz w:val="20"/>
                <w:szCs w:val="20"/>
              </w:rPr>
              <w:t>m</w:t>
            </w:r>
          </w:p>
        </w:tc>
        <w:tc>
          <w:tcPr>
            <w:tcW w:w="992" w:type="dxa"/>
          </w:tcPr>
          <w:p w14:paraId="1FEE07F0" w14:textId="77777777" w:rsidR="00066715" w:rsidRPr="003267B7" w:rsidRDefault="00066715" w:rsidP="000F72E2">
            <w:pPr>
              <w:rPr>
                <w:rFonts w:ascii="Arial" w:hAnsi="Arial" w:cs="Arial"/>
                <w:sz w:val="20"/>
                <w:szCs w:val="20"/>
              </w:rPr>
            </w:pPr>
            <w:r w:rsidRPr="003267B7">
              <w:rPr>
                <w:rFonts w:ascii="Arial" w:hAnsi="Arial" w:cs="Arial"/>
                <w:sz w:val="20"/>
                <w:szCs w:val="20"/>
              </w:rPr>
              <w:t>36,00</w:t>
            </w:r>
          </w:p>
        </w:tc>
        <w:tc>
          <w:tcPr>
            <w:tcW w:w="1098" w:type="dxa"/>
          </w:tcPr>
          <w:p w14:paraId="09B3378A" w14:textId="77777777" w:rsidR="00066715" w:rsidRPr="003267B7" w:rsidRDefault="00066715" w:rsidP="000F72E2">
            <w:pPr>
              <w:rPr>
                <w:rFonts w:ascii="Arial" w:hAnsi="Arial" w:cs="Arial"/>
                <w:sz w:val="20"/>
                <w:szCs w:val="20"/>
              </w:rPr>
            </w:pPr>
          </w:p>
        </w:tc>
      </w:tr>
      <w:tr w:rsidR="00066715" w:rsidRPr="003267B7" w14:paraId="5C336548" w14:textId="77777777" w:rsidTr="000F72E2">
        <w:tc>
          <w:tcPr>
            <w:tcW w:w="675" w:type="dxa"/>
          </w:tcPr>
          <w:p w14:paraId="62DE889D" w14:textId="77777777" w:rsidR="00066715" w:rsidRPr="003267B7" w:rsidRDefault="00066715" w:rsidP="000F72E2">
            <w:pPr>
              <w:rPr>
                <w:rFonts w:ascii="Arial" w:hAnsi="Arial" w:cs="Arial"/>
                <w:sz w:val="20"/>
                <w:szCs w:val="20"/>
              </w:rPr>
            </w:pPr>
          </w:p>
        </w:tc>
        <w:tc>
          <w:tcPr>
            <w:tcW w:w="1418" w:type="dxa"/>
          </w:tcPr>
          <w:p w14:paraId="0E2BECFE" w14:textId="77777777" w:rsidR="00066715" w:rsidRPr="003267B7" w:rsidRDefault="00066715" w:rsidP="000F72E2">
            <w:pPr>
              <w:rPr>
                <w:rFonts w:ascii="Arial" w:hAnsi="Arial" w:cs="Arial"/>
                <w:sz w:val="20"/>
                <w:szCs w:val="20"/>
              </w:rPr>
            </w:pPr>
          </w:p>
        </w:tc>
        <w:tc>
          <w:tcPr>
            <w:tcW w:w="3953" w:type="dxa"/>
          </w:tcPr>
          <w:p w14:paraId="462F8CB6" w14:textId="77777777" w:rsidR="00066715" w:rsidRPr="003267B7" w:rsidRDefault="00066715" w:rsidP="000F72E2">
            <w:pPr>
              <w:rPr>
                <w:rFonts w:ascii="Arial" w:hAnsi="Arial" w:cs="Arial"/>
                <w:sz w:val="20"/>
                <w:szCs w:val="20"/>
              </w:rPr>
            </w:pPr>
          </w:p>
        </w:tc>
        <w:tc>
          <w:tcPr>
            <w:tcW w:w="583" w:type="dxa"/>
          </w:tcPr>
          <w:p w14:paraId="2936040D" w14:textId="77777777" w:rsidR="00066715" w:rsidRPr="003267B7" w:rsidRDefault="00066715" w:rsidP="000F72E2">
            <w:pPr>
              <w:rPr>
                <w:rFonts w:ascii="Arial" w:hAnsi="Arial" w:cs="Arial"/>
                <w:sz w:val="20"/>
                <w:szCs w:val="20"/>
              </w:rPr>
            </w:pPr>
          </w:p>
        </w:tc>
        <w:tc>
          <w:tcPr>
            <w:tcW w:w="992" w:type="dxa"/>
          </w:tcPr>
          <w:p w14:paraId="184629B6" w14:textId="77777777" w:rsidR="00066715" w:rsidRPr="003267B7" w:rsidRDefault="00066715" w:rsidP="000F72E2">
            <w:pPr>
              <w:rPr>
                <w:rFonts w:ascii="Arial" w:hAnsi="Arial" w:cs="Arial"/>
                <w:sz w:val="20"/>
                <w:szCs w:val="20"/>
              </w:rPr>
            </w:pPr>
            <w:r w:rsidRPr="003267B7">
              <w:rPr>
                <w:rFonts w:ascii="Arial" w:hAnsi="Arial" w:cs="Arial"/>
                <w:sz w:val="20"/>
                <w:szCs w:val="20"/>
              </w:rPr>
              <w:t>RAZEM</w:t>
            </w:r>
          </w:p>
        </w:tc>
        <w:tc>
          <w:tcPr>
            <w:tcW w:w="1098" w:type="dxa"/>
          </w:tcPr>
          <w:p w14:paraId="56BAED6D" w14:textId="77777777" w:rsidR="00066715" w:rsidRPr="003267B7" w:rsidRDefault="00066715" w:rsidP="000F72E2">
            <w:pPr>
              <w:rPr>
                <w:rFonts w:ascii="Arial" w:hAnsi="Arial" w:cs="Arial"/>
                <w:sz w:val="20"/>
                <w:szCs w:val="20"/>
              </w:rPr>
            </w:pPr>
            <w:r w:rsidRPr="003267B7">
              <w:rPr>
                <w:rFonts w:ascii="Arial" w:hAnsi="Arial" w:cs="Arial"/>
                <w:sz w:val="20"/>
                <w:szCs w:val="20"/>
              </w:rPr>
              <w:t>36,00</w:t>
            </w:r>
          </w:p>
        </w:tc>
      </w:tr>
      <w:tr w:rsidR="00066715" w:rsidRPr="003267B7" w14:paraId="4812BE23" w14:textId="77777777" w:rsidTr="000F72E2">
        <w:tc>
          <w:tcPr>
            <w:tcW w:w="675" w:type="dxa"/>
          </w:tcPr>
          <w:p w14:paraId="3AC17092" w14:textId="77777777" w:rsidR="00066715" w:rsidRPr="003267B7" w:rsidRDefault="00066715" w:rsidP="000F72E2">
            <w:pPr>
              <w:rPr>
                <w:rFonts w:ascii="Arial" w:hAnsi="Arial" w:cs="Arial"/>
                <w:sz w:val="20"/>
                <w:szCs w:val="20"/>
              </w:rPr>
            </w:pPr>
            <w:r w:rsidRPr="003267B7">
              <w:rPr>
                <w:rFonts w:ascii="Arial" w:hAnsi="Arial" w:cs="Arial"/>
                <w:sz w:val="20"/>
                <w:szCs w:val="20"/>
              </w:rPr>
              <w:t>21 d.1.1</w:t>
            </w:r>
          </w:p>
        </w:tc>
        <w:tc>
          <w:tcPr>
            <w:tcW w:w="1418" w:type="dxa"/>
          </w:tcPr>
          <w:p w14:paraId="2A085CB8" w14:textId="77777777" w:rsidR="00066715" w:rsidRPr="003267B7" w:rsidRDefault="00066715" w:rsidP="000F72E2">
            <w:pPr>
              <w:rPr>
                <w:rFonts w:ascii="Arial" w:hAnsi="Arial" w:cs="Arial"/>
                <w:sz w:val="20"/>
                <w:szCs w:val="20"/>
              </w:rPr>
            </w:pPr>
            <w:r w:rsidRPr="003267B7">
              <w:rPr>
                <w:rFonts w:ascii="Arial" w:hAnsi="Arial" w:cs="Arial"/>
                <w:sz w:val="20"/>
                <w:szCs w:val="20"/>
              </w:rPr>
              <w:t>KNR-W 2-15 0208-04</w:t>
            </w:r>
          </w:p>
        </w:tc>
        <w:tc>
          <w:tcPr>
            <w:tcW w:w="3953" w:type="dxa"/>
          </w:tcPr>
          <w:p w14:paraId="1DD9C3DB" w14:textId="77777777" w:rsidR="00066715" w:rsidRPr="003267B7" w:rsidRDefault="00066715" w:rsidP="000F72E2">
            <w:pPr>
              <w:rPr>
                <w:rFonts w:ascii="Arial" w:hAnsi="Arial" w:cs="Arial"/>
                <w:sz w:val="20"/>
                <w:szCs w:val="20"/>
              </w:rPr>
            </w:pPr>
            <w:r w:rsidRPr="003267B7">
              <w:rPr>
                <w:rFonts w:ascii="Arial" w:hAnsi="Arial" w:cs="Arial"/>
                <w:sz w:val="20"/>
                <w:szCs w:val="20"/>
              </w:rPr>
              <w:t>Rurociągi z PVC kanalizacyjne o śr. 160 mm  o połączeniach wciskowych - połączenie z istniejącymi rurami spustowymi ocynk.150 mm odprowadzenie wód opadowych poza torami kolejowymi.</w:t>
            </w:r>
          </w:p>
        </w:tc>
        <w:tc>
          <w:tcPr>
            <w:tcW w:w="583" w:type="dxa"/>
          </w:tcPr>
          <w:p w14:paraId="463B6733" w14:textId="77777777" w:rsidR="00066715" w:rsidRPr="003267B7" w:rsidRDefault="00066715" w:rsidP="000F72E2">
            <w:pPr>
              <w:rPr>
                <w:rFonts w:ascii="Arial" w:hAnsi="Arial" w:cs="Arial"/>
                <w:sz w:val="20"/>
                <w:szCs w:val="20"/>
              </w:rPr>
            </w:pPr>
            <w:r w:rsidRPr="003267B7">
              <w:rPr>
                <w:rFonts w:ascii="Arial" w:hAnsi="Arial" w:cs="Arial"/>
                <w:sz w:val="20"/>
                <w:szCs w:val="20"/>
              </w:rPr>
              <w:t>m</w:t>
            </w:r>
          </w:p>
        </w:tc>
        <w:tc>
          <w:tcPr>
            <w:tcW w:w="992" w:type="dxa"/>
          </w:tcPr>
          <w:p w14:paraId="6FF2E3AB" w14:textId="77777777" w:rsidR="00066715" w:rsidRPr="003267B7" w:rsidRDefault="00066715" w:rsidP="000F72E2">
            <w:pPr>
              <w:rPr>
                <w:rFonts w:ascii="Arial" w:hAnsi="Arial" w:cs="Arial"/>
                <w:sz w:val="20"/>
                <w:szCs w:val="20"/>
              </w:rPr>
            </w:pPr>
          </w:p>
        </w:tc>
        <w:tc>
          <w:tcPr>
            <w:tcW w:w="1098" w:type="dxa"/>
          </w:tcPr>
          <w:p w14:paraId="541516A6" w14:textId="77777777" w:rsidR="00066715" w:rsidRPr="003267B7" w:rsidRDefault="00066715" w:rsidP="000F72E2">
            <w:pPr>
              <w:rPr>
                <w:rFonts w:ascii="Arial" w:hAnsi="Arial" w:cs="Arial"/>
                <w:sz w:val="20"/>
                <w:szCs w:val="20"/>
              </w:rPr>
            </w:pPr>
          </w:p>
        </w:tc>
      </w:tr>
      <w:tr w:rsidR="00066715" w:rsidRPr="003267B7" w14:paraId="7EB2BD49" w14:textId="77777777" w:rsidTr="000F72E2">
        <w:tc>
          <w:tcPr>
            <w:tcW w:w="675" w:type="dxa"/>
          </w:tcPr>
          <w:p w14:paraId="12152AC5" w14:textId="77777777" w:rsidR="00066715" w:rsidRPr="003267B7" w:rsidRDefault="00066715" w:rsidP="000F72E2">
            <w:pPr>
              <w:rPr>
                <w:rFonts w:ascii="Arial" w:hAnsi="Arial" w:cs="Arial"/>
                <w:sz w:val="20"/>
                <w:szCs w:val="20"/>
              </w:rPr>
            </w:pPr>
          </w:p>
        </w:tc>
        <w:tc>
          <w:tcPr>
            <w:tcW w:w="1418" w:type="dxa"/>
          </w:tcPr>
          <w:p w14:paraId="51168A2D" w14:textId="77777777" w:rsidR="00066715" w:rsidRPr="003267B7" w:rsidRDefault="00066715" w:rsidP="000F72E2">
            <w:pPr>
              <w:rPr>
                <w:rFonts w:ascii="Arial" w:hAnsi="Arial" w:cs="Arial"/>
                <w:sz w:val="20"/>
                <w:szCs w:val="20"/>
              </w:rPr>
            </w:pPr>
          </w:p>
        </w:tc>
        <w:tc>
          <w:tcPr>
            <w:tcW w:w="3953" w:type="dxa"/>
          </w:tcPr>
          <w:p w14:paraId="68BFCC8B" w14:textId="77777777" w:rsidR="00066715" w:rsidRPr="003267B7" w:rsidRDefault="00066715" w:rsidP="000F72E2">
            <w:pPr>
              <w:rPr>
                <w:rFonts w:ascii="Arial" w:hAnsi="Arial" w:cs="Arial"/>
                <w:sz w:val="20"/>
                <w:szCs w:val="20"/>
              </w:rPr>
            </w:pPr>
            <w:r w:rsidRPr="003267B7">
              <w:rPr>
                <w:rFonts w:ascii="Arial" w:hAnsi="Arial" w:cs="Arial"/>
                <w:sz w:val="20"/>
                <w:szCs w:val="20"/>
              </w:rPr>
              <w:t>3*12</w:t>
            </w:r>
          </w:p>
        </w:tc>
        <w:tc>
          <w:tcPr>
            <w:tcW w:w="583" w:type="dxa"/>
          </w:tcPr>
          <w:p w14:paraId="2116D56D" w14:textId="77777777" w:rsidR="00066715" w:rsidRPr="003267B7" w:rsidRDefault="00066715" w:rsidP="000F72E2">
            <w:pPr>
              <w:rPr>
                <w:rFonts w:ascii="Arial" w:hAnsi="Arial" w:cs="Arial"/>
                <w:sz w:val="20"/>
                <w:szCs w:val="20"/>
              </w:rPr>
            </w:pPr>
            <w:r w:rsidRPr="003267B7">
              <w:rPr>
                <w:rFonts w:ascii="Arial" w:hAnsi="Arial" w:cs="Arial"/>
                <w:sz w:val="20"/>
                <w:szCs w:val="20"/>
              </w:rPr>
              <w:t>m</w:t>
            </w:r>
          </w:p>
        </w:tc>
        <w:tc>
          <w:tcPr>
            <w:tcW w:w="992" w:type="dxa"/>
          </w:tcPr>
          <w:p w14:paraId="040683C7" w14:textId="77777777" w:rsidR="00066715" w:rsidRPr="003267B7" w:rsidRDefault="00066715" w:rsidP="000F72E2">
            <w:pPr>
              <w:rPr>
                <w:rFonts w:ascii="Arial" w:hAnsi="Arial" w:cs="Arial"/>
                <w:sz w:val="20"/>
                <w:szCs w:val="20"/>
              </w:rPr>
            </w:pPr>
            <w:r w:rsidRPr="003267B7">
              <w:rPr>
                <w:rFonts w:ascii="Arial" w:hAnsi="Arial" w:cs="Arial"/>
                <w:sz w:val="20"/>
                <w:szCs w:val="20"/>
              </w:rPr>
              <w:t>36,00</w:t>
            </w:r>
          </w:p>
        </w:tc>
        <w:tc>
          <w:tcPr>
            <w:tcW w:w="1098" w:type="dxa"/>
          </w:tcPr>
          <w:p w14:paraId="08FA2038" w14:textId="77777777" w:rsidR="00066715" w:rsidRPr="003267B7" w:rsidRDefault="00066715" w:rsidP="000F72E2">
            <w:pPr>
              <w:rPr>
                <w:rFonts w:ascii="Arial" w:hAnsi="Arial" w:cs="Arial"/>
                <w:sz w:val="20"/>
                <w:szCs w:val="20"/>
              </w:rPr>
            </w:pPr>
          </w:p>
        </w:tc>
      </w:tr>
      <w:tr w:rsidR="00066715" w:rsidRPr="003267B7" w14:paraId="26CA4255" w14:textId="77777777" w:rsidTr="000F72E2">
        <w:tc>
          <w:tcPr>
            <w:tcW w:w="675" w:type="dxa"/>
          </w:tcPr>
          <w:p w14:paraId="2A149B86" w14:textId="77777777" w:rsidR="00066715" w:rsidRPr="003267B7" w:rsidRDefault="00066715" w:rsidP="000F72E2">
            <w:pPr>
              <w:rPr>
                <w:rFonts w:ascii="Arial" w:hAnsi="Arial" w:cs="Arial"/>
                <w:sz w:val="20"/>
                <w:szCs w:val="20"/>
              </w:rPr>
            </w:pPr>
          </w:p>
        </w:tc>
        <w:tc>
          <w:tcPr>
            <w:tcW w:w="1418" w:type="dxa"/>
          </w:tcPr>
          <w:p w14:paraId="739F1CD9" w14:textId="77777777" w:rsidR="00066715" w:rsidRPr="003267B7" w:rsidRDefault="00066715" w:rsidP="000F72E2">
            <w:pPr>
              <w:rPr>
                <w:rFonts w:ascii="Arial" w:hAnsi="Arial" w:cs="Arial"/>
                <w:sz w:val="20"/>
                <w:szCs w:val="20"/>
              </w:rPr>
            </w:pPr>
          </w:p>
        </w:tc>
        <w:tc>
          <w:tcPr>
            <w:tcW w:w="3953" w:type="dxa"/>
          </w:tcPr>
          <w:p w14:paraId="3A22A160" w14:textId="77777777" w:rsidR="00066715" w:rsidRPr="003267B7" w:rsidRDefault="00066715" w:rsidP="000F72E2">
            <w:pPr>
              <w:rPr>
                <w:rFonts w:ascii="Arial" w:hAnsi="Arial" w:cs="Arial"/>
                <w:sz w:val="20"/>
                <w:szCs w:val="20"/>
              </w:rPr>
            </w:pPr>
          </w:p>
        </w:tc>
        <w:tc>
          <w:tcPr>
            <w:tcW w:w="583" w:type="dxa"/>
          </w:tcPr>
          <w:p w14:paraId="5D95B31E" w14:textId="77777777" w:rsidR="00066715" w:rsidRPr="003267B7" w:rsidRDefault="00066715" w:rsidP="000F72E2">
            <w:pPr>
              <w:rPr>
                <w:rFonts w:ascii="Arial" w:hAnsi="Arial" w:cs="Arial"/>
                <w:sz w:val="20"/>
                <w:szCs w:val="20"/>
              </w:rPr>
            </w:pPr>
          </w:p>
        </w:tc>
        <w:tc>
          <w:tcPr>
            <w:tcW w:w="992" w:type="dxa"/>
          </w:tcPr>
          <w:p w14:paraId="53057E88" w14:textId="77777777" w:rsidR="00066715" w:rsidRPr="003267B7" w:rsidRDefault="00066715" w:rsidP="000F72E2">
            <w:pPr>
              <w:rPr>
                <w:rFonts w:ascii="Arial" w:hAnsi="Arial" w:cs="Arial"/>
                <w:sz w:val="20"/>
                <w:szCs w:val="20"/>
              </w:rPr>
            </w:pPr>
            <w:r w:rsidRPr="003267B7">
              <w:rPr>
                <w:rFonts w:ascii="Arial" w:hAnsi="Arial" w:cs="Arial"/>
                <w:sz w:val="20"/>
                <w:szCs w:val="20"/>
              </w:rPr>
              <w:t>RAZEM</w:t>
            </w:r>
          </w:p>
        </w:tc>
        <w:tc>
          <w:tcPr>
            <w:tcW w:w="1098" w:type="dxa"/>
          </w:tcPr>
          <w:p w14:paraId="14D4122F" w14:textId="77777777" w:rsidR="00066715" w:rsidRPr="003267B7" w:rsidRDefault="00066715" w:rsidP="000F72E2">
            <w:pPr>
              <w:rPr>
                <w:rFonts w:ascii="Arial" w:hAnsi="Arial" w:cs="Arial"/>
                <w:sz w:val="20"/>
                <w:szCs w:val="20"/>
              </w:rPr>
            </w:pPr>
            <w:r w:rsidRPr="003267B7">
              <w:rPr>
                <w:rFonts w:ascii="Arial" w:hAnsi="Arial" w:cs="Arial"/>
                <w:sz w:val="20"/>
                <w:szCs w:val="20"/>
              </w:rPr>
              <w:t>36,00</w:t>
            </w:r>
          </w:p>
        </w:tc>
      </w:tr>
      <w:tr w:rsidR="00066715" w:rsidRPr="003267B7" w14:paraId="7A569380" w14:textId="77777777" w:rsidTr="000F72E2">
        <w:tc>
          <w:tcPr>
            <w:tcW w:w="675" w:type="dxa"/>
          </w:tcPr>
          <w:p w14:paraId="385F85A1" w14:textId="77777777" w:rsidR="00066715" w:rsidRPr="003267B7" w:rsidRDefault="00066715" w:rsidP="000F72E2">
            <w:pPr>
              <w:rPr>
                <w:rFonts w:ascii="Arial" w:hAnsi="Arial" w:cs="Arial"/>
                <w:sz w:val="20"/>
                <w:szCs w:val="20"/>
              </w:rPr>
            </w:pPr>
            <w:r w:rsidRPr="003267B7">
              <w:rPr>
                <w:rFonts w:ascii="Arial" w:hAnsi="Arial" w:cs="Arial"/>
                <w:sz w:val="20"/>
                <w:szCs w:val="20"/>
              </w:rPr>
              <w:t>22 d.1.1</w:t>
            </w:r>
          </w:p>
        </w:tc>
        <w:tc>
          <w:tcPr>
            <w:tcW w:w="1418" w:type="dxa"/>
          </w:tcPr>
          <w:p w14:paraId="439647A8" w14:textId="77777777" w:rsidR="00066715" w:rsidRPr="003267B7" w:rsidRDefault="00066715" w:rsidP="000F72E2">
            <w:pPr>
              <w:rPr>
                <w:rFonts w:ascii="Arial" w:hAnsi="Arial" w:cs="Arial"/>
                <w:sz w:val="20"/>
                <w:szCs w:val="20"/>
              </w:rPr>
            </w:pPr>
            <w:r w:rsidRPr="003267B7">
              <w:rPr>
                <w:rFonts w:ascii="Arial" w:hAnsi="Arial" w:cs="Arial"/>
                <w:sz w:val="20"/>
                <w:szCs w:val="20"/>
              </w:rPr>
              <w:t>KNR-W 2-15 0222-03</w:t>
            </w:r>
          </w:p>
        </w:tc>
        <w:tc>
          <w:tcPr>
            <w:tcW w:w="3953" w:type="dxa"/>
          </w:tcPr>
          <w:p w14:paraId="7747CD85" w14:textId="77777777" w:rsidR="00066715" w:rsidRPr="003267B7" w:rsidRDefault="00066715" w:rsidP="000F72E2">
            <w:pPr>
              <w:rPr>
                <w:rFonts w:ascii="Arial" w:hAnsi="Arial" w:cs="Arial"/>
                <w:sz w:val="20"/>
                <w:szCs w:val="20"/>
              </w:rPr>
            </w:pPr>
            <w:r w:rsidRPr="003267B7">
              <w:rPr>
                <w:rFonts w:ascii="Arial" w:hAnsi="Arial" w:cs="Arial"/>
                <w:sz w:val="20"/>
                <w:szCs w:val="20"/>
              </w:rPr>
              <w:t>Czyszczaki z PVC kanalizacyjne o śr. 160 mm o połączeniach wciskowych</w:t>
            </w:r>
          </w:p>
        </w:tc>
        <w:tc>
          <w:tcPr>
            <w:tcW w:w="583" w:type="dxa"/>
          </w:tcPr>
          <w:p w14:paraId="18A47130" w14:textId="77777777" w:rsidR="00066715" w:rsidRPr="003267B7" w:rsidRDefault="00066715" w:rsidP="000F72E2">
            <w:pPr>
              <w:rPr>
                <w:rFonts w:ascii="Arial" w:hAnsi="Arial" w:cs="Arial"/>
                <w:sz w:val="20"/>
                <w:szCs w:val="20"/>
              </w:rPr>
            </w:pPr>
            <w:r w:rsidRPr="003267B7">
              <w:rPr>
                <w:rFonts w:ascii="Arial" w:hAnsi="Arial" w:cs="Arial"/>
                <w:sz w:val="20"/>
                <w:szCs w:val="20"/>
              </w:rPr>
              <w:t>szt.</w:t>
            </w:r>
          </w:p>
        </w:tc>
        <w:tc>
          <w:tcPr>
            <w:tcW w:w="992" w:type="dxa"/>
          </w:tcPr>
          <w:p w14:paraId="7796FA4D" w14:textId="77777777" w:rsidR="00066715" w:rsidRPr="003267B7" w:rsidRDefault="00066715" w:rsidP="000F72E2">
            <w:pPr>
              <w:rPr>
                <w:rFonts w:ascii="Arial" w:hAnsi="Arial" w:cs="Arial"/>
                <w:sz w:val="20"/>
                <w:szCs w:val="20"/>
              </w:rPr>
            </w:pPr>
          </w:p>
        </w:tc>
        <w:tc>
          <w:tcPr>
            <w:tcW w:w="1098" w:type="dxa"/>
          </w:tcPr>
          <w:p w14:paraId="760D6131" w14:textId="77777777" w:rsidR="00066715" w:rsidRPr="003267B7" w:rsidRDefault="00066715" w:rsidP="000F72E2">
            <w:pPr>
              <w:rPr>
                <w:rFonts w:ascii="Arial" w:hAnsi="Arial" w:cs="Arial"/>
                <w:sz w:val="20"/>
                <w:szCs w:val="20"/>
              </w:rPr>
            </w:pPr>
          </w:p>
        </w:tc>
      </w:tr>
      <w:tr w:rsidR="00066715" w:rsidRPr="003267B7" w14:paraId="2AC73617" w14:textId="77777777" w:rsidTr="000F72E2">
        <w:tc>
          <w:tcPr>
            <w:tcW w:w="675" w:type="dxa"/>
          </w:tcPr>
          <w:p w14:paraId="66659BB2" w14:textId="77777777" w:rsidR="00066715" w:rsidRPr="003267B7" w:rsidRDefault="00066715" w:rsidP="000F72E2">
            <w:pPr>
              <w:rPr>
                <w:rFonts w:ascii="Arial" w:hAnsi="Arial" w:cs="Arial"/>
                <w:sz w:val="20"/>
                <w:szCs w:val="20"/>
              </w:rPr>
            </w:pPr>
          </w:p>
        </w:tc>
        <w:tc>
          <w:tcPr>
            <w:tcW w:w="1418" w:type="dxa"/>
          </w:tcPr>
          <w:p w14:paraId="6312E1CA" w14:textId="77777777" w:rsidR="00066715" w:rsidRPr="003267B7" w:rsidRDefault="00066715" w:rsidP="000F72E2">
            <w:pPr>
              <w:rPr>
                <w:rFonts w:ascii="Arial" w:hAnsi="Arial" w:cs="Arial"/>
                <w:sz w:val="20"/>
                <w:szCs w:val="20"/>
              </w:rPr>
            </w:pPr>
          </w:p>
        </w:tc>
        <w:tc>
          <w:tcPr>
            <w:tcW w:w="3953" w:type="dxa"/>
          </w:tcPr>
          <w:p w14:paraId="666CF253" w14:textId="77777777" w:rsidR="00066715" w:rsidRPr="003267B7" w:rsidRDefault="00066715" w:rsidP="000F72E2">
            <w:pPr>
              <w:rPr>
                <w:rFonts w:ascii="Arial" w:hAnsi="Arial" w:cs="Arial"/>
                <w:sz w:val="20"/>
                <w:szCs w:val="20"/>
              </w:rPr>
            </w:pPr>
            <w:r w:rsidRPr="003267B7">
              <w:rPr>
                <w:rFonts w:ascii="Arial" w:hAnsi="Arial" w:cs="Arial"/>
                <w:sz w:val="20"/>
                <w:szCs w:val="20"/>
              </w:rPr>
              <w:t>3</w:t>
            </w:r>
          </w:p>
        </w:tc>
        <w:tc>
          <w:tcPr>
            <w:tcW w:w="583" w:type="dxa"/>
          </w:tcPr>
          <w:p w14:paraId="7C994239" w14:textId="77777777" w:rsidR="00066715" w:rsidRPr="003267B7" w:rsidRDefault="00066715" w:rsidP="000F72E2">
            <w:pPr>
              <w:rPr>
                <w:rFonts w:ascii="Arial" w:hAnsi="Arial" w:cs="Arial"/>
                <w:sz w:val="20"/>
                <w:szCs w:val="20"/>
              </w:rPr>
            </w:pPr>
            <w:r w:rsidRPr="003267B7">
              <w:rPr>
                <w:rFonts w:ascii="Arial" w:hAnsi="Arial" w:cs="Arial"/>
                <w:sz w:val="20"/>
                <w:szCs w:val="20"/>
              </w:rPr>
              <w:t>szt.</w:t>
            </w:r>
          </w:p>
        </w:tc>
        <w:tc>
          <w:tcPr>
            <w:tcW w:w="992" w:type="dxa"/>
          </w:tcPr>
          <w:p w14:paraId="1E8E9060" w14:textId="77777777" w:rsidR="00066715" w:rsidRPr="003267B7" w:rsidRDefault="00066715" w:rsidP="000F72E2">
            <w:pPr>
              <w:rPr>
                <w:rFonts w:ascii="Arial" w:hAnsi="Arial" w:cs="Arial"/>
                <w:sz w:val="20"/>
                <w:szCs w:val="20"/>
              </w:rPr>
            </w:pPr>
            <w:r w:rsidRPr="003267B7">
              <w:rPr>
                <w:rFonts w:ascii="Arial" w:hAnsi="Arial" w:cs="Arial"/>
                <w:sz w:val="20"/>
                <w:szCs w:val="20"/>
              </w:rPr>
              <w:t>3,00</w:t>
            </w:r>
          </w:p>
        </w:tc>
        <w:tc>
          <w:tcPr>
            <w:tcW w:w="1098" w:type="dxa"/>
          </w:tcPr>
          <w:p w14:paraId="5E457C87" w14:textId="77777777" w:rsidR="00066715" w:rsidRPr="003267B7" w:rsidRDefault="00066715" w:rsidP="000F72E2">
            <w:pPr>
              <w:rPr>
                <w:rFonts w:ascii="Arial" w:hAnsi="Arial" w:cs="Arial"/>
                <w:sz w:val="20"/>
                <w:szCs w:val="20"/>
              </w:rPr>
            </w:pPr>
          </w:p>
        </w:tc>
      </w:tr>
      <w:tr w:rsidR="00066715" w:rsidRPr="003267B7" w14:paraId="6CBFC72E" w14:textId="77777777" w:rsidTr="000F72E2">
        <w:tc>
          <w:tcPr>
            <w:tcW w:w="675" w:type="dxa"/>
          </w:tcPr>
          <w:p w14:paraId="3772CB2D" w14:textId="77777777" w:rsidR="00066715" w:rsidRPr="003267B7" w:rsidRDefault="00066715" w:rsidP="000F72E2">
            <w:pPr>
              <w:rPr>
                <w:rFonts w:ascii="Arial" w:hAnsi="Arial" w:cs="Arial"/>
                <w:sz w:val="20"/>
                <w:szCs w:val="20"/>
              </w:rPr>
            </w:pPr>
          </w:p>
        </w:tc>
        <w:tc>
          <w:tcPr>
            <w:tcW w:w="1418" w:type="dxa"/>
          </w:tcPr>
          <w:p w14:paraId="49E94760" w14:textId="77777777" w:rsidR="00066715" w:rsidRPr="003267B7" w:rsidRDefault="00066715" w:rsidP="000F72E2">
            <w:pPr>
              <w:rPr>
                <w:rFonts w:ascii="Arial" w:hAnsi="Arial" w:cs="Arial"/>
                <w:sz w:val="20"/>
                <w:szCs w:val="20"/>
              </w:rPr>
            </w:pPr>
          </w:p>
        </w:tc>
        <w:tc>
          <w:tcPr>
            <w:tcW w:w="3953" w:type="dxa"/>
          </w:tcPr>
          <w:p w14:paraId="15641966" w14:textId="77777777" w:rsidR="00066715" w:rsidRPr="003267B7" w:rsidRDefault="00066715" w:rsidP="000F72E2">
            <w:pPr>
              <w:rPr>
                <w:rFonts w:ascii="Arial" w:hAnsi="Arial" w:cs="Arial"/>
                <w:sz w:val="20"/>
                <w:szCs w:val="20"/>
              </w:rPr>
            </w:pPr>
          </w:p>
        </w:tc>
        <w:tc>
          <w:tcPr>
            <w:tcW w:w="583" w:type="dxa"/>
          </w:tcPr>
          <w:p w14:paraId="3C2F2AA2" w14:textId="77777777" w:rsidR="00066715" w:rsidRPr="003267B7" w:rsidRDefault="00066715" w:rsidP="000F72E2">
            <w:pPr>
              <w:rPr>
                <w:rFonts w:ascii="Arial" w:hAnsi="Arial" w:cs="Arial"/>
                <w:sz w:val="20"/>
                <w:szCs w:val="20"/>
              </w:rPr>
            </w:pPr>
          </w:p>
        </w:tc>
        <w:tc>
          <w:tcPr>
            <w:tcW w:w="992" w:type="dxa"/>
          </w:tcPr>
          <w:p w14:paraId="788354C0" w14:textId="77777777" w:rsidR="00066715" w:rsidRPr="003267B7" w:rsidRDefault="00066715" w:rsidP="000F72E2">
            <w:pPr>
              <w:rPr>
                <w:rFonts w:ascii="Arial" w:hAnsi="Arial" w:cs="Arial"/>
                <w:sz w:val="20"/>
                <w:szCs w:val="20"/>
              </w:rPr>
            </w:pPr>
            <w:r w:rsidRPr="003267B7">
              <w:rPr>
                <w:rFonts w:ascii="Arial" w:hAnsi="Arial" w:cs="Arial"/>
                <w:sz w:val="20"/>
                <w:szCs w:val="20"/>
              </w:rPr>
              <w:t>RAZEM</w:t>
            </w:r>
          </w:p>
        </w:tc>
        <w:tc>
          <w:tcPr>
            <w:tcW w:w="1098" w:type="dxa"/>
          </w:tcPr>
          <w:p w14:paraId="61574A07" w14:textId="77777777" w:rsidR="00066715" w:rsidRPr="003267B7" w:rsidRDefault="00066715" w:rsidP="000F72E2">
            <w:pPr>
              <w:rPr>
                <w:rFonts w:ascii="Arial" w:hAnsi="Arial" w:cs="Arial"/>
                <w:sz w:val="20"/>
                <w:szCs w:val="20"/>
              </w:rPr>
            </w:pPr>
            <w:r w:rsidRPr="003267B7">
              <w:rPr>
                <w:rFonts w:ascii="Arial" w:hAnsi="Arial" w:cs="Arial"/>
                <w:sz w:val="20"/>
                <w:szCs w:val="20"/>
              </w:rPr>
              <w:t>3,00</w:t>
            </w:r>
          </w:p>
        </w:tc>
      </w:tr>
      <w:tr w:rsidR="00066715" w:rsidRPr="003267B7" w14:paraId="37539290" w14:textId="77777777" w:rsidTr="000F72E2">
        <w:tc>
          <w:tcPr>
            <w:tcW w:w="675" w:type="dxa"/>
          </w:tcPr>
          <w:p w14:paraId="14492B58" w14:textId="77777777" w:rsidR="00066715" w:rsidRPr="003267B7" w:rsidRDefault="00066715" w:rsidP="000F72E2">
            <w:pPr>
              <w:rPr>
                <w:rFonts w:ascii="Arial" w:hAnsi="Arial" w:cs="Arial"/>
                <w:sz w:val="20"/>
                <w:szCs w:val="20"/>
              </w:rPr>
            </w:pPr>
            <w:r w:rsidRPr="003267B7">
              <w:rPr>
                <w:rFonts w:ascii="Arial" w:hAnsi="Arial" w:cs="Arial"/>
                <w:sz w:val="20"/>
                <w:szCs w:val="20"/>
              </w:rPr>
              <w:t>23 d.1.1</w:t>
            </w:r>
          </w:p>
        </w:tc>
        <w:tc>
          <w:tcPr>
            <w:tcW w:w="1418" w:type="dxa"/>
          </w:tcPr>
          <w:p w14:paraId="56109DB8" w14:textId="77777777" w:rsidR="00066715" w:rsidRPr="003267B7" w:rsidRDefault="00066715" w:rsidP="000F72E2">
            <w:pPr>
              <w:rPr>
                <w:rFonts w:ascii="Arial" w:hAnsi="Arial" w:cs="Arial"/>
                <w:sz w:val="20"/>
                <w:szCs w:val="20"/>
              </w:rPr>
            </w:pPr>
            <w:r w:rsidRPr="003267B7">
              <w:rPr>
                <w:rFonts w:ascii="Arial" w:hAnsi="Arial" w:cs="Arial"/>
                <w:sz w:val="20"/>
                <w:szCs w:val="20"/>
              </w:rPr>
              <w:t>KNR 2-31 0604-01</w:t>
            </w:r>
          </w:p>
        </w:tc>
        <w:tc>
          <w:tcPr>
            <w:tcW w:w="3953" w:type="dxa"/>
          </w:tcPr>
          <w:p w14:paraId="567F7203" w14:textId="77777777" w:rsidR="00066715" w:rsidRPr="003267B7" w:rsidRDefault="00066715" w:rsidP="000F72E2">
            <w:pPr>
              <w:rPr>
                <w:rFonts w:ascii="Arial" w:hAnsi="Arial" w:cs="Arial"/>
                <w:sz w:val="20"/>
                <w:szCs w:val="20"/>
              </w:rPr>
            </w:pPr>
            <w:r w:rsidRPr="003267B7">
              <w:rPr>
                <w:rFonts w:ascii="Arial" w:hAnsi="Arial" w:cs="Arial"/>
                <w:sz w:val="20"/>
                <w:szCs w:val="20"/>
              </w:rPr>
              <w:t>Studnie chłonne z kręgów o śr. 1,0 m i głębokości 2.0 m</w:t>
            </w:r>
          </w:p>
        </w:tc>
        <w:tc>
          <w:tcPr>
            <w:tcW w:w="583" w:type="dxa"/>
          </w:tcPr>
          <w:p w14:paraId="7245B295" w14:textId="77777777" w:rsidR="00066715" w:rsidRPr="003267B7" w:rsidRDefault="00066715" w:rsidP="000F72E2">
            <w:pPr>
              <w:rPr>
                <w:rFonts w:ascii="Arial" w:hAnsi="Arial" w:cs="Arial"/>
                <w:sz w:val="20"/>
                <w:szCs w:val="20"/>
              </w:rPr>
            </w:pPr>
            <w:r w:rsidRPr="003267B7">
              <w:rPr>
                <w:rFonts w:ascii="Arial" w:hAnsi="Arial" w:cs="Arial"/>
                <w:sz w:val="20"/>
                <w:szCs w:val="20"/>
              </w:rPr>
              <w:t>szt.</w:t>
            </w:r>
          </w:p>
        </w:tc>
        <w:tc>
          <w:tcPr>
            <w:tcW w:w="992" w:type="dxa"/>
          </w:tcPr>
          <w:p w14:paraId="76E0E1A1" w14:textId="77777777" w:rsidR="00066715" w:rsidRPr="003267B7" w:rsidRDefault="00066715" w:rsidP="000F72E2">
            <w:pPr>
              <w:rPr>
                <w:rFonts w:ascii="Arial" w:hAnsi="Arial" w:cs="Arial"/>
                <w:sz w:val="20"/>
                <w:szCs w:val="20"/>
              </w:rPr>
            </w:pPr>
          </w:p>
        </w:tc>
        <w:tc>
          <w:tcPr>
            <w:tcW w:w="1098" w:type="dxa"/>
          </w:tcPr>
          <w:p w14:paraId="2C3CE616" w14:textId="77777777" w:rsidR="00066715" w:rsidRPr="003267B7" w:rsidRDefault="00066715" w:rsidP="000F72E2">
            <w:pPr>
              <w:rPr>
                <w:rFonts w:ascii="Arial" w:hAnsi="Arial" w:cs="Arial"/>
                <w:sz w:val="20"/>
                <w:szCs w:val="20"/>
              </w:rPr>
            </w:pPr>
          </w:p>
        </w:tc>
      </w:tr>
      <w:tr w:rsidR="00066715" w:rsidRPr="003267B7" w14:paraId="109CBF06" w14:textId="77777777" w:rsidTr="000F72E2">
        <w:tc>
          <w:tcPr>
            <w:tcW w:w="675" w:type="dxa"/>
          </w:tcPr>
          <w:p w14:paraId="1C2A7D79" w14:textId="77777777" w:rsidR="00066715" w:rsidRPr="003267B7" w:rsidRDefault="00066715" w:rsidP="000F72E2">
            <w:pPr>
              <w:rPr>
                <w:rFonts w:ascii="Arial" w:hAnsi="Arial" w:cs="Arial"/>
                <w:sz w:val="20"/>
                <w:szCs w:val="20"/>
              </w:rPr>
            </w:pPr>
          </w:p>
        </w:tc>
        <w:tc>
          <w:tcPr>
            <w:tcW w:w="1418" w:type="dxa"/>
          </w:tcPr>
          <w:p w14:paraId="251C58A9" w14:textId="77777777" w:rsidR="00066715" w:rsidRPr="003267B7" w:rsidRDefault="00066715" w:rsidP="000F72E2">
            <w:pPr>
              <w:rPr>
                <w:rFonts w:ascii="Arial" w:hAnsi="Arial" w:cs="Arial"/>
                <w:sz w:val="20"/>
                <w:szCs w:val="20"/>
              </w:rPr>
            </w:pPr>
          </w:p>
        </w:tc>
        <w:tc>
          <w:tcPr>
            <w:tcW w:w="3953" w:type="dxa"/>
          </w:tcPr>
          <w:p w14:paraId="4B820CBB" w14:textId="77777777" w:rsidR="00066715" w:rsidRPr="003267B7" w:rsidRDefault="00066715" w:rsidP="000F72E2">
            <w:pPr>
              <w:rPr>
                <w:rFonts w:ascii="Arial" w:hAnsi="Arial" w:cs="Arial"/>
                <w:sz w:val="20"/>
                <w:szCs w:val="20"/>
              </w:rPr>
            </w:pPr>
            <w:r w:rsidRPr="003267B7">
              <w:rPr>
                <w:rFonts w:ascii="Arial" w:hAnsi="Arial" w:cs="Arial"/>
                <w:sz w:val="20"/>
                <w:szCs w:val="20"/>
              </w:rPr>
              <w:t>2</w:t>
            </w:r>
          </w:p>
        </w:tc>
        <w:tc>
          <w:tcPr>
            <w:tcW w:w="583" w:type="dxa"/>
          </w:tcPr>
          <w:p w14:paraId="572F4AC2" w14:textId="77777777" w:rsidR="00066715" w:rsidRPr="003267B7" w:rsidRDefault="00066715" w:rsidP="000F72E2">
            <w:pPr>
              <w:rPr>
                <w:rFonts w:ascii="Arial" w:hAnsi="Arial" w:cs="Arial"/>
                <w:sz w:val="20"/>
                <w:szCs w:val="20"/>
              </w:rPr>
            </w:pPr>
            <w:r w:rsidRPr="003267B7">
              <w:rPr>
                <w:rFonts w:ascii="Arial" w:hAnsi="Arial" w:cs="Arial"/>
                <w:sz w:val="20"/>
                <w:szCs w:val="20"/>
              </w:rPr>
              <w:t>szt.</w:t>
            </w:r>
          </w:p>
        </w:tc>
        <w:tc>
          <w:tcPr>
            <w:tcW w:w="992" w:type="dxa"/>
          </w:tcPr>
          <w:p w14:paraId="4C53D2BC" w14:textId="77777777" w:rsidR="00066715" w:rsidRPr="003267B7" w:rsidRDefault="00066715" w:rsidP="000F72E2">
            <w:pPr>
              <w:rPr>
                <w:rFonts w:ascii="Arial" w:hAnsi="Arial" w:cs="Arial"/>
                <w:sz w:val="20"/>
                <w:szCs w:val="20"/>
              </w:rPr>
            </w:pPr>
            <w:r w:rsidRPr="003267B7">
              <w:rPr>
                <w:rFonts w:ascii="Arial" w:hAnsi="Arial" w:cs="Arial"/>
                <w:sz w:val="20"/>
                <w:szCs w:val="20"/>
              </w:rPr>
              <w:t>2,00</w:t>
            </w:r>
          </w:p>
        </w:tc>
        <w:tc>
          <w:tcPr>
            <w:tcW w:w="1098" w:type="dxa"/>
          </w:tcPr>
          <w:p w14:paraId="46C86378" w14:textId="77777777" w:rsidR="00066715" w:rsidRPr="003267B7" w:rsidRDefault="00066715" w:rsidP="000F72E2">
            <w:pPr>
              <w:rPr>
                <w:rFonts w:ascii="Arial" w:hAnsi="Arial" w:cs="Arial"/>
                <w:sz w:val="20"/>
                <w:szCs w:val="20"/>
              </w:rPr>
            </w:pPr>
          </w:p>
        </w:tc>
      </w:tr>
      <w:tr w:rsidR="00066715" w:rsidRPr="003267B7" w14:paraId="1C6D4A47" w14:textId="77777777" w:rsidTr="000F72E2">
        <w:tc>
          <w:tcPr>
            <w:tcW w:w="675" w:type="dxa"/>
          </w:tcPr>
          <w:p w14:paraId="68590725" w14:textId="77777777" w:rsidR="00066715" w:rsidRPr="003267B7" w:rsidRDefault="00066715" w:rsidP="000F72E2">
            <w:pPr>
              <w:rPr>
                <w:rFonts w:ascii="Arial" w:hAnsi="Arial" w:cs="Arial"/>
                <w:sz w:val="20"/>
                <w:szCs w:val="20"/>
              </w:rPr>
            </w:pPr>
          </w:p>
        </w:tc>
        <w:tc>
          <w:tcPr>
            <w:tcW w:w="1418" w:type="dxa"/>
          </w:tcPr>
          <w:p w14:paraId="3A73F899" w14:textId="77777777" w:rsidR="00066715" w:rsidRPr="003267B7" w:rsidRDefault="00066715" w:rsidP="000F72E2">
            <w:pPr>
              <w:rPr>
                <w:rFonts w:ascii="Arial" w:hAnsi="Arial" w:cs="Arial"/>
                <w:sz w:val="20"/>
                <w:szCs w:val="20"/>
              </w:rPr>
            </w:pPr>
          </w:p>
        </w:tc>
        <w:tc>
          <w:tcPr>
            <w:tcW w:w="3953" w:type="dxa"/>
          </w:tcPr>
          <w:p w14:paraId="0E14DD7A" w14:textId="77777777" w:rsidR="00066715" w:rsidRPr="003267B7" w:rsidRDefault="00066715" w:rsidP="000F72E2">
            <w:pPr>
              <w:rPr>
                <w:rFonts w:ascii="Arial" w:hAnsi="Arial" w:cs="Arial"/>
                <w:sz w:val="20"/>
                <w:szCs w:val="20"/>
              </w:rPr>
            </w:pPr>
          </w:p>
        </w:tc>
        <w:tc>
          <w:tcPr>
            <w:tcW w:w="583" w:type="dxa"/>
          </w:tcPr>
          <w:p w14:paraId="51814745" w14:textId="77777777" w:rsidR="00066715" w:rsidRPr="003267B7" w:rsidRDefault="00066715" w:rsidP="000F72E2">
            <w:pPr>
              <w:rPr>
                <w:rFonts w:ascii="Arial" w:hAnsi="Arial" w:cs="Arial"/>
                <w:sz w:val="20"/>
                <w:szCs w:val="20"/>
              </w:rPr>
            </w:pPr>
          </w:p>
        </w:tc>
        <w:tc>
          <w:tcPr>
            <w:tcW w:w="992" w:type="dxa"/>
          </w:tcPr>
          <w:p w14:paraId="6797F383" w14:textId="77777777" w:rsidR="00066715" w:rsidRPr="003267B7" w:rsidRDefault="00066715" w:rsidP="000F72E2">
            <w:pPr>
              <w:rPr>
                <w:rFonts w:ascii="Arial" w:hAnsi="Arial" w:cs="Arial"/>
                <w:sz w:val="20"/>
                <w:szCs w:val="20"/>
              </w:rPr>
            </w:pPr>
            <w:r w:rsidRPr="003267B7">
              <w:rPr>
                <w:rFonts w:ascii="Arial" w:hAnsi="Arial" w:cs="Arial"/>
                <w:sz w:val="20"/>
                <w:szCs w:val="20"/>
              </w:rPr>
              <w:t>RAZEM</w:t>
            </w:r>
          </w:p>
        </w:tc>
        <w:tc>
          <w:tcPr>
            <w:tcW w:w="1098" w:type="dxa"/>
          </w:tcPr>
          <w:p w14:paraId="4B65D370" w14:textId="77777777" w:rsidR="00066715" w:rsidRPr="003267B7" w:rsidRDefault="00066715" w:rsidP="000F72E2">
            <w:pPr>
              <w:rPr>
                <w:rFonts w:ascii="Arial" w:hAnsi="Arial" w:cs="Arial"/>
                <w:sz w:val="20"/>
                <w:szCs w:val="20"/>
              </w:rPr>
            </w:pPr>
            <w:r w:rsidRPr="003267B7">
              <w:rPr>
                <w:rFonts w:ascii="Arial" w:hAnsi="Arial" w:cs="Arial"/>
                <w:sz w:val="20"/>
                <w:szCs w:val="20"/>
              </w:rPr>
              <w:t>2,00</w:t>
            </w:r>
          </w:p>
        </w:tc>
      </w:tr>
      <w:tr w:rsidR="00066715" w:rsidRPr="003267B7" w14:paraId="39B49FB6" w14:textId="77777777" w:rsidTr="000F72E2">
        <w:tc>
          <w:tcPr>
            <w:tcW w:w="675" w:type="dxa"/>
          </w:tcPr>
          <w:p w14:paraId="27C7506C" w14:textId="77777777" w:rsidR="00066715" w:rsidRPr="003267B7" w:rsidRDefault="00066715" w:rsidP="000F72E2">
            <w:pPr>
              <w:rPr>
                <w:rFonts w:ascii="Arial" w:hAnsi="Arial" w:cs="Arial"/>
                <w:sz w:val="20"/>
                <w:szCs w:val="20"/>
              </w:rPr>
            </w:pPr>
            <w:r w:rsidRPr="003267B7">
              <w:rPr>
                <w:rFonts w:ascii="Arial" w:hAnsi="Arial" w:cs="Arial"/>
                <w:sz w:val="20"/>
                <w:szCs w:val="20"/>
              </w:rPr>
              <w:t xml:space="preserve">24 </w:t>
            </w:r>
            <w:r w:rsidRPr="003267B7">
              <w:rPr>
                <w:rFonts w:ascii="Arial" w:hAnsi="Arial" w:cs="Arial"/>
                <w:sz w:val="20"/>
                <w:szCs w:val="20"/>
              </w:rPr>
              <w:lastRenderedPageBreak/>
              <w:t>d.1.1</w:t>
            </w:r>
          </w:p>
        </w:tc>
        <w:tc>
          <w:tcPr>
            <w:tcW w:w="1418" w:type="dxa"/>
          </w:tcPr>
          <w:p w14:paraId="246515C7" w14:textId="77777777" w:rsidR="00066715" w:rsidRPr="003267B7" w:rsidRDefault="00066715" w:rsidP="000F72E2">
            <w:pPr>
              <w:rPr>
                <w:rFonts w:ascii="Arial" w:hAnsi="Arial" w:cs="Arial"/>
                <w:sz w:val="20"/>
                <w:szCs w:val="20"/>
              </w:rPr>
            </w:pPr>
            <w:r w:rsidRPr="003267B7">
              <w:rPr>
                <w:rFonts w:ascii="Arial" w:hAnsi="Arial" w:cs="Arial"/>
                <w:sz w:val="20"/>
                <w:szCs w:val="20"/>
              </w:rPr>
              <w:lastRenderedPageBreak/>
              <w:t xml:space="preserve">KNR-W 2-15 </w:t>
            </w:r>
            <w:r w:rsidRPr="003267B7">
              <w:rPr>
                <w:rFonts w:ascii="Arial" w:hAnsi="Arial" w:cs="Arial"/>
                <w:sz w:val="20"/>
                <w:szCs w:val="20"/>
              </w:rPr>
              <w:lastRenderedPageBreak/>
              <w:t>0227-01</w:t>
            </w:r>
          </w:p>
        </w:tc>
        <w:tc>
          <w:tcPr>
            <w:tcW w:w="3953" w:type="dxa"/>
          </w:tcPr>
          <w:p w14:paraId="55014543" w14:textId="77777777" w:rsidR="00066715" w:rsidRPr="003267B7" w:rsidRDefault="00066715" w:rsidP="000F72E2">
            <w:pPr>
              <w:rPr>
                <w:rFonts w:ascii="Arial" w:hAnsi="Arial" w:cs="Arial"/>
                <w:sz w:val="20"/>
                <w:szCs w:val="20"/>
              </w:rPr>
            </w:pPr>
            <w:r w:rsidRPr="003267B7">
              <w:rPr>
                <w:rFonts w:ascii="Arial" w:hAnsi="Arial" w:cs="Arial"/>
                <w:sz w:val="20"/>
                <w:szCs w:val="20"/>
              </w:rPr>
              <w:lastRenderedPageBreak/>
              <w:t xml:space="preserve">Pokrywy </w:t>
            </w:r>
            <w:proofErr w:type="spellStart"/>
            <w:r w:rsidRPr="003267B7">
              <w:rPr>
                <w:rFonts w:ascii="Arial" w:hAnsi="Arial" w:cs="Arial"/>
                <w:sz w:val="20"/>
                <w:szCs w:val="20"/>
              </w:rPr>
              <w:t>nadstudzienne</w:t>
            </w:r>
            <w:proofErr w:type="spellEnd"/>
            <w:r w:rsidRPr="003267B7">
              <w:rPr>
                <w:rFonts w:ascii="Arial" w:hAnsi="Arial" w:cs="Arial"/>
                <w:sz w:val="20"/>
                <w:szCs w:val="20"/>
              </w:rPr>
              <w:t xml:space="preserve"> żelbetowe o śr. </w:t>
            </w:r>
            <w:r w:rsidRPr="003267B7">
              <w:rPr>
                <w:rFonts w:ascii="Arial" w:hAnsi="Arial" w:cs="Arial"/>
                <w:sz w:val="20"/>
                <w:szCs w:val="20"/>
              </w:rPr>
              <w:lastRenderedPageBreak/>
              <w:t>1000 mm</w:t>
            </w:r>
          </w:p>
        </w:tc>
        <w:tc>
          <w:tcPr>
            <w:tcW w:w="583" w:type="dxa"/>
          </w:tcPr>
          <w:p w14:paraId="2CCB109B" w14:textId="77777777" w:rsidR="00066715" w:rsidRPr="003267B7" w:rsidRDefault="00066715" w:rsidP="000F72E2">
            <w:pPr>
              <w:rPr>
                <w:rFonts w:ascii="Arial" w:hAnsi="Arial" w:cs="Arial"/>
                <w:sz w:val="20"/>
                <w:szCs w:val="20"/>
              </w:rPr>
            </w:pPr>
            <w:r w:rsidRPr="003267B7">
              <w:rPr>
                <w:rFonts w:ascii="Arial" w:hAnsi="Arial" w:cs="Arial"/>
                <w:sz w:val="20"/>
                <w:szCs w:val="20"/>
              </w:rPr>
              <w:lastRenderedPageBreak/>
              <w:t>szt.</w:t>
            </w:r>
          </w:p>
        </w:tc>
        <w:tc>
          <w:tcPr>
            <w:tcW w:w="992" w:type="dxa"/>
          </w:tcPr>
          <w:p w14:paraId="0548C80E" w14:textId="77777777" w:rsidR="00066715" w:rsidRPr="003267B7" w:rsidRDefault="00066715" w:rsidP="000F72E2">
            <w:pPr>
              <w:rPr>
                <w:rFonts w:ascii="Arial" w:hAnsi="Arial" w:cs="Arial"/>
                <w:sz w:val="20"/>
                <w:szCs w:val="20"/>
              </w:rPr>
            </w:pPr>
          </w:p>
        </w:tc>
        <w:tc>
          <w:tcPr>
            <w:tcW w:w="1098" w:type="dxa"/>
          </w:tcPr>
          <w:p w14:paraId="542F67F9" w14:textId="77777777" w:rsidR="00066715" w:rsidRPr="003267B7" w:rsidRDefault="00066715" w:rsidP="000F72E2">
            <w:pPr>
              <w:rPr>
                <w:rFonts w:ascii="Arial" w:hAnsi="Arial" w:cs="Arial"/>
                <w:sz w:val="20"/>
                <w:szCs w:val="20"/>
              </w:rPr>
            </w:pPr>
          </w:p>
        </w:tc>
      </w:tr>
      <w:tr w:rsidR="00066715" w:rsidRPr="003267B7" w14:paraId="3FE578AE" w14:textId="77777777" w:rsidTr="000F72E2">
        <w:tc>
          <w:tcPr>
            <w:tcW w:w="675" w:type="dxa"/>
          </w:tcPr>
          <w:p w14:paraId="615FE44E" w14:textId="77777777" w:rsidR="00066715" w:rsidRPr="003267B7" w:rsidRDefault="00066715" w:rsidP="000F72E2">
            <w:pPr>
              <w:rPr>
                <w:rFonts w:ascii="Arial" w:hAnsi="Arial" w:cs="Arial"/>
                <w:sz w:val="20"/>
                <w:szCs w:val="20"/>
              </w:rPr>
            </w:pPr>
          </w:p>
        </w:tc>
        <w:tc>
          <w:tcPr>
            <w:tcW w:w="1418" w:type="dxa"/>
          </w:tcPr>
          <w:p w14:paraId="36C66059" w14:textId="77777777" w:rsidR="00066715" w:rsidRPr="003267B7" w:rsidRDefault="00066715" w:rsidP="000F72E2">
            <w:pPr>
              <w:rPr>
                <w:rFonts w:ascii="Arial" w:hAnsi="Arial" w:cs="Arial"/>
                <w:sz w:val="20"/>
                <w:szCs w:val="20"/>
              </w:rPr>
            </w:pPr>
          </w:p>
        </w:tc>
        <w:tc>
          <w:tcPr>
            <w:tcW w:w="3953" w:type="dxa"/>
          </w:tcPr>
          <w:p w14:paraId="736B1244" w14:textId="77777777" w:rsidR="00066715" w:rsidRPr="003267B7" w:rsidRDefault="00066715" w:rsidP="000F72E2">
            <w:pPr>
              <w:rPr>
                <w:rFonts w:ascii="Arial" w:hAnsi="Arial" w:cs="Arial"/>
                <w:sz w:val="20"/>
                <w:szCs w:val="20"/>
              </w:rPr>
            </w:pPr>
            <w:r w:rsidRPr="003267B7">
              <w:rPr>
                <w:rFonts w:ascii="Arial" w:hAnsi="Arial" w:cs="Arial"/>
                <w:sz w:val="20"/>
                <w:szCs w:val="20"/>
              </w:rPr>
              <w:t>2</w:t>
            </w:r>
          </w:p>
        </w:tc>
        <w:tc>
          <w:tcPr>
            <w:tcW w:w="583" w:type="dxa"/>
          </w:tcPr>
          <w:p w14:paraId="6DA8B608" w14:textId="77777777" w:rsidR="00066715" w:rsidRPr="003267B7" w:rsidRDefault="00066715" w:rsidP="000F72E2">
            <w:pPr>
              <w:rPr>
                <w:rFonts w:ascii="Arial" w:hAnsi="Arial" w:cs="Arial"/>
                <w:sz w:val="20"/>
                <w:szCs w:val="20"/>
              </w:rPr>
            </w:pPr>
            <w:r w:rsidRPr="003267B7">
              <w:rPr>
                <w:rFonts w:ascii="Arial" w:hAnsi="Arial" w:cs="Arial"/>
                <w:sz w:val="20"/>
                <w:szCs w:val="20"/>
              </w:rPr>
              <w:t>szt.</w:t>
            </w:r>
          </w:p>
        </w:tc>
        <w:tc>
          <w:tcPr>
            <w:tcW w:w="992" w:type="dxa"/>
          </w:tcPr>
          <w:p w14:paraId="7C5C5081" w14:textId="77777777" w:rsidR="00066715" w:rsidRPr="003267B7" w:rsidRDefault="00066715" w:rsidP="000F72E2">
            <w:pPr>
              <w:rPr>
                <w:rFonts w:ascii="Arial" w:hAnsi="Arial" w:cs="Arial"/>
                <w:sz w:val="20"/>
                <w:szCs w:val="20"/>
              </w:rPr>
            </w:pPr>
            <w:r w:rsidRPr="003267B7">
              <w:rPr>
                <w:rFonts w:ascii="Arial" w:hAnsi="Arial" w:cs="Arial"/>
                <w:sz w:val="20"/>
                <w:szCs w:val="20"/>
              </w:rPr>
              <w:t>2,00</w:t>
            </w:r>
          </w:p>
        </w:tc>
        <w:tc>
          <w:tcPr>
            <w:tcW w:w="1098" w:type="dxa"/>
          </w:tcPr>
          <w:p w14:paraId="7C8971F3" w14:textId="77777777" w:rsidR="00066715" w:rsidRPr="003267B7" w:rsidRDefault="00066715" w:rsidP="000F72E2">
            <w:pPr>
              <w:rPr>
                <w:rFonts w:ascii="Arial" w:hAnsi="Arial" w:cs="Arial"/>
                <w:sz w:val="20"/>
                <w:szCs w:val="20"/>
              </w:rPr>
            </w:pPr>
          </w:p>
        </w:tc>
      </w:tr>
      <w:tr w:rsidR="00066715" w:rsidRPr="003267B7" w14:paraId="04317E6C" w14:textId="77777777" w:rsidTr="000F72E2">
        <w:tc>
          <w:tcPr>
            <w:tcW w:w="675" w:type="dxa"/>
          </w:tcPr>
          <w:p w14:paraId="6153795C" w14:textId="77777777" w:rsidR="00066715" w:rsidRPr="003267B7" w:rsidRDefault="00066715" w:rsidP="000F72E2">
            <w:pPr>
              <w:rPr>
                <w:rFonts w:ascii="Arial" w:hAnsi="Arial" w:cs="Arial"/>
                <w:sz w:val="20"/>
                <w:szCs w:val="20"/>
              </w:rPr>
            </w:pPr>
          </w:p>
        </w:tc>
        <w:tc>
          <w:tcPr>
            <w:tcW w:w="1418" w:type="dxa"/>
          </w:tcPr>
          <w:p w14:paraId="5A63A991" w14:textId="77777777" w:rsidR="00066715" w:rsidRPr="003267B7" w:rsidRDefault="00066715" w:rsidP="000F72E2">
            <w:pPr>
              <w:rPr>
                <w:rFonts w:ascii="Arial" w:hAnsi="Arial" w:cs="Arial"/>
                <w:sz w:val="20"/>
                <w:szCs w:val="20"/>
              </w:rPr>
            </w:pPr>
          </w:p>
        </w:tc>
        <w:tc>
          <w:tcPr>
            <w:tcW w:w="3953" w:type="dxa"/>
          </w:tcPr>
          <w:p w14:paraId="3C6D1623" w14:textId="77777777" w:rsidR="00066715" w:rsidRPr="003267B7" w:rsidRDefault="00066715" w:rsidP="000F72E2">
            <w:pPr>
              <w:rPr>
                <w:rFonts w:ascii="Arial" w:hAnsi="Arial" w:cs="Arial"/>
                <w:sz w:val="20"/>
                <w:szCs w:val="20"/>
              </w:rPr>
            </w:pPr>
          </w:p>
        </w:tc>
        <w:tc>
          <w:tcPr>
            <w:tcW w:w="583" w:type="dxa"/>
          </w:tcPr>
          <w:p w14:paraId="3FF71D39" w14:textId="77777777" w:rsidR="00066715" w:rsidRPr="003267B7" w:rsidRDefault="00066715" w:rsidP="000F72E2">
            <w:pPr>
              <w:rPr>
                <w:rFonts w:ascii="Arial" w:hAnsi="Arial" w:cs="Arial"/>
                <w:sz w:val="20"/>
                <w:szCs w:val="20"/>
              </w:rPr>
            </w:pPr>
          </w:p>
        </w:tc>
        <w:tc>
          <w:tcPr>
            <w:tcW w:w="992" w:type="dxa"/>
          </w:tcPr>
          <w:p w14:paraId="0628EBC0" w14:textId="77777777" w:rsidR="00066715" w:rsidRPr="003267B7" w:rsidRDefault="00066715" w:rsidP="000F72E2">
            <w:pPr>
              <w:rPr>
                <w:rFonts w:ascii="Arial" w:hAnsi="Arial" w:cs="Arial"/>
                <w:sz w:val="20"/>
                <w:szCs w:val="20"/>
              </w:rPr>
            </w:pPr>
            <w:r w:rsidRPr="003267B7">
              <w:rPr>
                <w:rFonts w:ascii="Arial" w:hAnsi="Arial" w:cs="Arial"/>
                <w:sz w:val="20"/>
                <w:szCs w:val="20"/>
              </w:rPr>
              <w:t>RAZEM</w:t>
            </w:r>
          </w:p>
        </w:tc>
        <w:tc>
          <w:tcPr>
            <w:tcW w:w="1098" w:type="dxa"/>
          </w:tcPr>
          <w:p w14:paraId="6AE8E8A2" w14:textId="77777777" w:rsidR="00066715" w:rsidRPr="003267B7" w:rsidRDefault="00066715" w:rsidP="000F72E2">
            <w:pPr>
              <w:rPr>
                <w:rFonts w:ascii="Arial" w:hAnsi="Arial" w:cs="Arial"/>
                <w:sz w:val="20"/>
                <w:szCs w:val="20"/>
              </w:rPr>
            </w:pPr>
            <w:r w:rsidRPr="003267B7">
              <w:rPr>
                <w:rFonts w:ascii="Arial" w:hAnsi="Arial" w:cs="Arial"/>
                <w:sz w:val="20"/>
                <w:szCs w:val="20"/>
              </w:rPr>
              <w:t>2,00</w:t>
            </w:r>
          </w:p>
        </w:tc>
      </w:tr>
      <w:tr w:rsidR="00066715" w:rsidRPr="003267B7" w14:paraId="25A5E6A7" w14:textId="77777777" w:rsidTr="000F72E2">
        <w:tc>
          <w:tcPr>
            <w:tcW w:w="675" w:type="dxa"/>
          </w:tcPr>
          <w:p w14:paraId="79CBBA8A" w14:textId="77777777" w:rsidR="00066715" w:rsidRPr="003267B7" w:rsidRDefault="00066715" w:rsidP="000F72E2">
            <w:pPr>
              <w:rPr>
                <w:rFonts w:ascii="Arial" w:hAnsi="Arial" w:cs="Arial"/>
                <w:sz w:val="20"/>
                <w:szCs w:val="20"/>
              </w:rPr>
            </w:pPr>
            <w:r w:rsidRPr="003267B7">
              <w:rPr>
                <w:rFonts w:ascii="Arial" w:hAnsi="Arial" w:cs="Arial"/>
                <w:sz w:val="20"/>
                <w:szCs w:val="20"/>
              </w:rPr>
              <w:t>25 d.1.1</w:t>
            </w:r>
          </w:p>
        </w:tc>
        <w:tc>
          <w:tcPr>
            <w:tcW w:w="1418" w:type="dxa"/>
          </w:tcPr>
          <w:p w14:paraId="17C04103" w14:textId="77777777" w:rsidR="00066715" w:rsidRPr="003267B7" w:rsidRDefault="00066715" w:rsidP="000F72E2">
            <w:pPr>
              <w:rPr>
                <w:rFonts w:ascii="Arial" w:hAnsi="Arial" w:cs="Arial"/>
                <w:sz w:val="20"/>
                <w:szCs w:val="20"/>
              </w:rPr>
            </w:pPr>
            <w:r w:rsidRPr="003267B7">
              <w:rPr>
                <w:rFonts w:ascii="Arial" w:hAnsi="Arial" w:cs="Arial"/>
                <w:sz w:val="20"/>
                <w:szCs w:val="20"/>
              </w:rPr>
              <w:t>KNR-W 2-15 0227-04</w:t>
            </w:r>
          </w:p>
        </w:tc>
        <w:tc>
          <w:tcPr>
            <w:tcW w:w="3953" w:type="dxa"/>
          </w:tcPr>
          <w:p w14:paraId="458AD3C0" w14:textId="77777777" w:rsidR="00066715" w:rsidRPr="003267B7" w:rsidRDefault="00066715" w:rsidP="000F72E2">
            <w:pPr>
              <w:rPr>
                <w:rFonts w:ascii="Arial" w:hAnsi="Arial" w:cs="Arial"/>
                <w:sz w:val="20"/>
                <w:szCs w:val="20"/>
              </w:rPr>
            </w:pPr>
            <w:r w:rsidRPr="003267B7">
              <w:rPr>
                <w:rFonts w:ascii="Arial" w:hAnsi="Arial" w:cs="Arial"/>
                <w:sz w:val="20"/>
                <w:szCs w:val="20"/>
              </w:rPr>
              <w:t>Włazy kanałowe żeliwne okrągłe typu lekkiego</w:t>
            </w:r>
          </w:p>
        </w:tc>
        <w:tc>
          <w:tcPr>
            <w:tcW w:w="583" w:type="dxa"/>
          </w:tcPr>
          <w:p w14:paraId="79EA4769" w14:textId="77777777" w:rsidR="00066715" w:rsidRPr="003267B7" w:rsidRDefault="00066715" w:rsidP="000F72E2">
            <w:pPr>
              <w:rPr>
                <w:rFonts w:ascii="Arial" w:hAnsi="Arial" w:cs="Arial"/>
                <w:sz w:val="20"/>
                <w:szCs w:val="20"/>
              </w:rPr>
            </w:pPr>
            <w:r w:rsidRPr="003267B7">
              <w:rPr>
                <w:rFonts w:ascii="Arial" w:hAnsi="Arial" w:cs="Arial"/>
                <w:sz w:val="20"/>
                <w:szCs w:val="20"/>
              </w:rPr>
              <w:t>szt.</w:t>
            </w:r>
          </w:p>
        </w:tc>
        <w:tc>
          <w:tcPr>
            <w:tcW w:w="992" w:type="dxa"/>
          </w:tcPr>
          <w:p w14:paraId="2BC27F1B" w14:textId="77777777" w:rsidR="00066715" w:rsidRPr="003267B7" w:rsidRDefault="00066715" w:rsidP="000F72E2">
            <w:pPr>
              <w:rPr>
                <w:rFonts w:ascii="Arial" w:hAnsi="Arial" w:cs="Arial"/>
                <w:sz w:val="20"/>
                <w:szCs w:val="20"/>
              </w:rPr>
            </w:pPr>
          </w:p>
        </w:tc>
        <w:tc>
          <w:tcPr>
            <w:tcW w:w="1098" w:type="dxa"/>
          </w:tcPr>
          <w:p w14:paraId="5F93014E" w14:textId="77777777" w:rsidR="00066715" w:rsidRPr="003267B7" w:rsidRDefault="00066715" w:rsidP="000F72E2">
            <w:pPr>
              <w:rPr>
                <w:rFonts w:ascii="Arial" w:hAnsi="Arial" w:cs="Arial"/>
                <w:sz w:val="20"/>
                <w:szCs w:val="20"/>
              </w:rPr>
            </w:pPr>
          </w:p>
        </w:tc>
      </w:tr>
      <w:tr w:rsidR="00066715" w:rsidRPr="003267B7" w14:paraId="60F54CA2" w14:textId="77777777" w:rsidTr="000F72E2">
        <w:tc>
          <w:tcPr>
            <w:tcW w:w="675" w:type="dxa"/>
          </w:tcPr>
          <w:p w14:paraId="688E5BEC" w14:textId="77777777" w:rsidR="00066715" w:rsidRPr="003267B7" w:rsidRDefault="00066715" w:rsidP="000F72E2">
            <w:pPr>
              <w:rPr>
                <w:rFonts w:ascii="Arial" w:hAnsi="Arial" w:cs="Arial"/>
                <w:sz w:val="20"/>
                <w:szCs w:val="20"/>
              </w:rPr>
            </w:pPr>
          </w:p>
        </w:tc>
        <w:tc>
          <w:tcPr>
            <w:tcW w:w="1418" w:type="dxa"/>
          </w:tcPr>
          <w:p w14:paraId="386962F9" w14:textId="77777777" w:rsidR="00066715" w:rsidRPr="003267B7" w:rsidRDefault="00066715" w:rsidP="000F72E2">
            <w:pPr>
              <w:rPr>
                <w:rFonts w:ascii="Arial" w:hAnsi="Arial" w:cs="Arial"/>
                <w:sz w:val="20"/>
                <w:szCs w:val="20"/>
              </w:rPr>
            </w:pPr>
          </w:p>
        </w:tc>
        <w:tc>
          <w:tcPr>
            <w:tcW w:w="3953" w:type="dxa"/>
          </w:tcPr>
          <w:p w14:paraId="3E06B60F" w14:textId="77777777" w:rsidR="00066715" w:rsidRPr="003267B7" w:rsidRDefault="00066715" w:rsidP="000F72E2">
            <w:pPr>
              <w:rPr>
                <w:rFonts w:ascii="Arial" w:hAnsi="Arial" w:cs="Arial"/>
                <w:sz w:val="20"/>
                <w:szCs w:val="20"/>
              </w:rPr>
            </w:pPr>
            <w:r w:rsidRPr="003267B7">
              <w:rPr>
                <w:rFonts w:ascii="Arial" w:hAnsi="Arial" w:cs="Arial"/>
                <w:sz w:val="20"/>
                <w:szCs w:val="20"/>
              </w:rPr>
              <w:t>2</w:t>
            </w:r>
          </w:p>
        </w:tc>
        <w:tc>
          <w:tcPr>
            <w:tcW w:w="583" w:type="dxa"/>
          </w:tcPr>
          <w:p w14:paraId="228341DB" w14:textId="77777777" w:rsidR="00066715" w:rsidRPr="003267B7" w:rsidRDefault="00066715" w:rsidP="000F72E2">
            <w:pPr>
              <w:rPr>
                <w:rFonts w:ascii="Arial" w:hAnsi="Arial" w:cs="Arial"/>
                <w:sz w:val="20"/>
                <w:szCs w:val="20"/>
              </w:rPr>
            </w:pPr>
            <w:r w:rsidRPr="003267B7">
              <w:rPr>
                <w:rFonts w:ascii="Arial" w:hAnsi="Arial" w:cs="Arial"/>
                <w:sz w:val="20"/>
                <w:szCs w:val="20"/>
              </w:rPr>
              <w:t>szt.</w:t>
            </w:r>
          </w:p>
        </w:tc>
        <w:tc>
          <w:tcPr>
            <w:tcW w:w="992" w:type="dxa"/>
          </w:tcPr>
          <w:p w14:paraId="20823152" w14:textId="77777777" w:rsidR="00066715" w:rsidRPr="003267B7" w:rsidRDefault="00066715" w:rsidP="000F72E2">
            <w:pPr>
              <w:rPr>
                <w:rFonts w:ascii="Arial" w:hAnsi="Arial" w:cs="Arial"/>
                <w:sz w:val="20"/>
                <w:szCs w:val="20"/>
              </w:rPr>
            </w:pPr>
            <w:r w:rsidRPr="003267B7">
              <w:rPr>
                <w:rFonts w:ascii="Arial" w:hAnsi="Arial" w:cs="Arial"/>
                <w:sz w:val="20"/>
                <w:szCs w:val="20"/>
              </w:rPr>
              <w:t>2,00</w:t>
            </w:r>
          </w:p>
        </w:tc>
        <w:tc>
          <w:tcPr>
            <w:tcW w:w="1098" w:type="dxa"/>
          </w:tcPr>
          <w:p w14:paraId="3DAAEA8F" w14:textId="77777777" w:rsidR="00066715" w:rsidRPr="003267B7" w:rsidRDefault="00066715" w:rsidP="000F72E2">
            <w:pPr>
              <w:rPr>
                <w:rFonts w:ascii="Arial" w:hAnsi="Arial" w:cs="Arial"/>
                <w:sz w:val="20"/>
                <w:szCs w:val="20"/>
              </w:rPr>
            </w:pPr>
          </w:p>
        </w:tc>
      </w:tr>
      <w:tr w:rsidR="00066715" w:rsidRPr="003267B7" w14:paraId="69C0DC88" w14:textId="77777777" w:rsidTr="000F72E2">
        <w:tc>
          <w:tcPr>
            <w:tcW w:w="675" w:type="dxa"/>
          </w:tcPr>
          <w:p w14:paraId="3D89D724" w14:textId="77777777" w:rsidR="00066715" w:rsidRPr="003267B7" w:rsidRDefault="00066715" w:rsidP="000F72E2">
            <w:pPr>
              <w:rPr>
                <w:rFonts w:ascii="Arial" w:hAnsi="Arial" w:cs="Arial"/>
                <w:sz w:val="20"/>
                <w:szCs w:val="20"/>
              </w:rPr>
            </w:pPr>
          </w:p>
        </w:tc>
        <w:tc>
          <w:tcPr>
            <w:tcW w:w="1418" w:type="dxa"/>
          </w:tcPr>
          <w:p w14:paraId="6C0F5651" w14:textId="77777777" w:rsidR="00066715" w:rsidRPr="003267B7" w:rsidRDefault="00066715" w:rsidP="000F72E2">
            <w:pPr>
              <w:rPr>
                <w:rFonts w:ascii="Arial" w:hAnsi="Arial" w:cs="Arial"/>
                <w:sz w:val="20"/>
                <w:szCs w:val="20"/>
              </w:rPr>
            </w:pPr>
          </w:p>
        </w:tc>
        <w:tc>
          <w:tcPr>
            <w:tcW w:w="3953" w:type="dxa"/>
          </w:tcPr>
          <w:p w14:paraId="236F6441" w14:textId="77777777" w:rsidR="00066715" w:rsidRPr="003267B7" w:rsidRDefault="00066715" w:rsidP="000F72E2">
            <w:pPr>
              <w:rPr>
                <w:rFonts w:ascii="Arial" w:hAnsi="Arial" w:cs="Arial"/>
                <w:sz w:val="20"/>
                <w:szCs w:val="20"/>
              </w:rPr>
            </w:pPr>
          </w:p>
        </w:tc>
        <w:tc>
          <w:tcPr>
            <w:tcW w:w="583" w:type="dxa"/>
          </w:tcPr>
          <w:p w14:paraId="0365CACA" w14:textId="77777777" w:rsidR="00066715" w:rsidRPr="003267B7" w:rsidRDefault="00066715" w:rsidP="000F72E2">
            <w:pPr>
              <w:rPr>
                <w:rFonts w:ascii="Arial" w:hAnsi="Arial" w:cs="Arial"/>
                <w:sz w:val="20"/>
                <w:szCs w:val="20"/>
              </w:rPr>
            </w:pPr>
          </w:p>
        </w:tc>
        <w:tc>
          <w:tcPr>
            <w:tcW w:w="992" w:type="dxa"/>
          </w:tcPr>
          <w:p w14:paraId="73214B32" w14:textId="77777777" w:rsidR="00066715" w:rsidRPr="003267B7" w:rsidRDefault="00066715" w:rsidP="000F72E2">
            <w:pPr>
              <w:rPr>
                <w:rFonts w:ascii="Arial" w:hAnsi="Arial" w:cs="Arial"/>
                <w:sz w:val="20"/>
                <w:szCs w:val="20"/>
              </w:rPr>
            </w:pPr>
            <w:r w:rsidRPr="003267B7">
              <w:rPr>
                <w:rFonts w:ascii="Arial" w:hAnsi="Arial" w:cs="Arial"/>
                <w:sz w:val="20"/>
                <w:szCs w:val="20"/>
              </w:rPr>
              <w:t>RAZEM</w:t>
            </w:r>
          </w:p>
        </w:tc>
        <w:tc>
          <w:tcPr>
            <w:tcW w:w="1098" w:type="dxa"/>
          </w:tcPr>
          <w:p w14:paraId="5F4EB69F" w14:textId="77777777" w:rsidR="00066715" w:rsidRPr="003267B7" w:rsidRDefault="00066715" w:rsidP="000F72E2">
            <w:pPr>
              <w:rPr>
                <w:rFonts w:ascii="Arial" w:hAnsi="Arial" w:cs="Arial"/>
                <w:sz w:val="20"/>
                <w:szCs w:val="20"/>
              </w:rPr>
            </w:pPr>
            <w:r w:rsidRPr="003267B7">
              <w:rPr>
                <w:rFonts w:ascii="Arial" w:hAnsi="Arial" w:cs="Arial"/>
                <w:sz w:val="20"/>
                <w:szCs w:val="20"/>
              </w:rPr>
              <w:t>2,00</w:t>
            </w:r>
          </w:p>
        </w:tc>
      </w:tr>
      <w:tr w:rsidR="00066715" w:rsidRPr="003267B7" w14:paraId="354B19F5" w14:textId="77777777" w:rsidTr="000F72E2">
        <w:tc>
          <w:tcPr>
            <w:tcW w:w="675" w:type="dxa"/>
          </w:tcPr>
          <w:p w14:paraId="26D94764" w14:textId="77777777" w:rsidR="00066715" w:rsidRPr="003267B7" w:rsidRDefault="00066715" w:rsidP="000F72E2">
            <w:pPr>
              <w:rPr>
                <w:rFonts w:ascii="Arial" w:hAnsi="Arial" w:cs="Arial"/>
                <w:sz w:val="20"/>
                <w:szCs w:val="20"/>
              </w:rPr>
            </w:pPr>
            <w:r w:rsidRPr="003267B7">
              <w:rPr>
                <w:rFonts w:ascii="Arial" w:hAnsi="Arial" w:cs="Arial"/>
                <w:sz w:val="20"/>
                <w:szCs w:val="20"/>
              </w:rPr>
              <w:t>26 d.1.1</w:t>
            </w:r>
          </w:p>
        </w:tc>
        <w:tc>
          <w:tcPr>
            <w:tcW w:w="1418" w:type="dxa"/>
          </w:tcPr>
          <w:p w14:paraId="78949613" w14:textId="77777777" w:rsidR="00066715" w:rsidRPr="003267B7" w:rsidRDefault="00066715" w:rsidP="000F72E2">
            <w:pPr>
              <w:rPr>
                <w:rFonts w:ascii="Arial" w:hAnsi="Arial" w:cs="Arial"/>
                <w:sz w:val="20"/>
                <w:szCs w:val="20"/>
              </w:rPr>
            </w:pPr>
            <w:r w:rsidRPr="003267B7">
              <w:rPr>
                <w:rFonts w:ascii="Arial" w:hAnsi="Arial" w:cs="Arial"/>
                <w:sz w:val="20"/>
                <w:szCs w:val="20"/>
              </w:rPr>
              <w:t>KNR 2-01 0233-01</w:t>
            </w:r>
          </w:p>
        </w:tc>
        <w:tc>
          <w:tcPr>
            <w:tcW w:w="3953" w:type="dxa"/>
          </w:tcPr>
          <w:p w14:paraId="774E536E" w14:textId="77777777" w:rsidR="00066715" w:rsidRPr="003267B7" w:rsidRDefault="00066715" w:rsidP="000F72E2">
            <w:pPr>
              <w:rPr>
                <w:rFonts w:ascii="Arial" w:hAnsi="Arial" w:cs="Arial"/>
                <w:sz w:val="20"/>
                <w:szCs w:val="20"/>
              </w:rPr>
            </w:pPr>
            <w:r w:rsidRPr="003267B7">
              <w:rPr>
                <w:rFonts w:ascii="Arial" w:hAnsi="Arial" w:cs="Arial"/>
                <w:sz w:val="20"/>
                <w:szCs w:val="20"/>
              </w:rPr>
              <w:t>Mechaniczne plantowanie terenu.</w:t>
            </w:r>
          </w:p>
        </w:tc>
        <w:tc>
          <w:tcPr>
            <w:tcW w:w="583" w:type="dxa"/>
          </w:tcPr>
          <w:p w14:paraId="12E39EF8" w14:textId="77777777" w:rsidR="00066715" w:rsidRPr="003267B7" w:rsidRDefault="00066715" w:rsidP="000F72E2">
            <w:pPr>
              <w:rPr>
                <w:rFonts w:ascii="Arial" w:hAnsi="Arial" w:cs="Arial"/>
                <w:sz w:val="20"/>
                <w:szCs w:val="20"/>
              </w:rPr>
            </w:pPr>
            <w:r w:rsidRPr="003267B7">
              <w:rPr>
                <w:rFonts w:ascii="Arial" w:hAnsi="Arial" w:cs="Arial"/>
                <w:sz w:val="20"/>
                <w:szCs w:val="20"/>
              </w:rPr>
              <w:t>m2</w:t>
            </w:r>
          </w:p>
        </w:tc>
        <w:tc>
          <w:tcPr>
            <w:tcW w:w="992" w:type="dxa"/>
          </w:tcPr>
          <w:p w14:paraId="41565B3F" w14:textId="77777777" w:rsidR="00066715" w:rsidRPr="003267B7" w:rsidRDefault="00066715" w:rsidP="000F72E2">
            <w:pPr>
              <w:rPr>
                <w:rFonts w:ascii="Arial" w:hAnsi="Arial" w:cs="Arial"/>
                <w:sz w:val="20"/>
                <w:szCs w:val="20"/>
              </w:rPr>
            </w:pPr>
          </w:p>
        </w:tc>
        <w:tc>
          <w:tcPr>
            <w:tcW w:w="1098" w:type="dxa"/>
          </w:tcPr>
          <w:p w14:paraId="28F760D8" w14:textId="77777777" w:rsidR="00066715" w:rsidRPr="003267B7" w:rsidRDefault="00066715" w:rsidP="000F72E2">
            <w:pPr>
              <w:rPr>
                <w:rFonts w:ascii="Arial" w:hAnsi="Arial" w:cs="Arial"/>
                <w:sz w:val="20"/>
                <w:szCs w:val="20"/>
              </w:rPr>
            </w:pPr>
          </w:p>
        </w:tc>
      </w:tr>
      <w:tr w:rsidR="00066715" w:rsidRPr="003267B7" w14:paraId="27726932" w14:textId="77777777" w:rsidTr="000F72E2">
        <w:tc>
          <w:tcPr>
            <w:tcW w:w="675" w:type="dxa"/>
          </w:tcPr>
          <w:p w14:paraId="1D2F9D87" w14:textId="77777777" w:rsidR="00066715" w:rsidRPr="003267B7" w:rsidRDefault="00066715" w:rsidP="000F72E2">
            <w:pPr>
              <w:rPr>
                <w:rFonts w:ascii="Arial" w:hAnsi="Arial" w:cs="Arial"/>
                <w:sz w:val="20"/>
                <w:szCs w:val="20"/>
              </w:rPr>
            </w:pPr>
          </w:p>
        </w:tc>
        <w:tc>
          <w:tcPr>
            <w:tcW w:w="1418" w:type="dxa"/>
          </w:tcPr>
          <w:p w14:paraId="46BB0F7F" w14:textId="77777777" w:rsidR="00066715" w:rsidRPr="003267B7" w:rsidRDefault="00066715" w:rsidP="000F72E2">
            <w:pPr>
              <w:rPr>
                <w:rFonts w:ascii="Arial" w:hAnsi="Arial" w:cs="Arial"/>
                <w:sz w:val="20"/>
                <w:szCs w:val="20"/>
              </w:rPr>
            </w:pPr>
          </w:p>
        </w:tc>
        <w:tc>
          <w:tcPr>
            <w:tcW w:w="3953" w:type="dxa"/>
          </w:tcPr>
          <w:p w14:paraId="114E519B" w14:textId="77777777" w:rsidR="00066715" w:rsidRPr="003267B7" w:rsidRDefault="00066715" w:rsidP="000F72E2">
            <w:pPr>
              <w:rPr>
                <w:rFonts w:ascii="Arial" w:hAnsi="Arial" w:cs="Arial"/>
                <w:sz w:val="20"/>
                <w:szCs w:val="20"/>
              </w:rPr>
            </w:pPr>
            <w:r w:rsidRPr="003267B7">
              <w:rPr>
                <w:rFonts w:ascii="Arial" w:hAnsi="Arial" w:cs="Arial"/>
                <w:sz w:val="20"/>
                <w:szCs w:val="20"/>
              </w:rPr>
              <w:t>80</w:t>
            </w:r>
          </w:p>
        </w:tc>
        <w:tc>
          <w:tcPr>
            <w:tcW w:w="583" w:type="dxa"/>
          </w:tcPr>
          <w:p w14:paraId="049D7251" w14:textId="77777777" w:rsidR="00066715" w:rsidRPr="003267B7" w:rsidRDefault="00066715" w:rsidP="000F72E2">
            <w:pPr>
              <w:rPr>
                <w:rFonts w:ascii="Arial" w:hAnsi="Arial" w:cs="Arial"/>
                <w:sz w:val="20"/>
                <w:szCs w:val="20"/>
              </w:rPr>
            </w:pPr>
            <w:r w:rsidRPr="003267B7">
              <w:rPr>
                <w:rFonts w:ascii="Arial" w:hAnsi="Arial" w:cs="Arial"/>
                <w:sz w:val="20"/>
                <w:szCs w:val="20"/>
              </w:rPr>
              <w:t>m2</w:t>
            </w:r>
          </w:p>
        </w:tc>
        <w:tc>
          <w:tcPr>
            <w:tcW w:w="992" w:type="dxa"/>
          </w:tcPr>
          <w:p w14:paraId="27373A16" w14:textId="77777777" w:rsidR="00066715" w:rsidRPr="003267B7" w:rsidRDefault="00066715" w:rsidP="000F72E2">
            <w:pPr>
              <w:rPr>
                <w:rFonts w:ascii="Arial" w:hAnsi="Arial" w:cs="Arial"/>
                <w:sz w:val="20"/>
                <w:szCs w:val="20"/>
              </w:rPr>
            </w:pPr>
            <w:r w:rsidRPr="003267B7">
              <w:rPr>
                <w:rFonts w:ascii="Arial" w:hAnsi="Arial" w:cs="Arial"/>
                <w:sz w:val="20"/>
                <w:szCs w:val="20"/>
              </w:rPr>
              <w:t>80,00</w:t>
            </w:r>
          </w:p>
        </w:tc>
        <w:tc>
          <w:tcPr>
            <w:tcW w:w="1098" w:type="dxa"/>
          </w:tcPr>
          <w:p w14:paraId="0CBC1B5D" w14:textId="77777777" w:rsidR="00066715" w:rsidRPr="003267B7" w:rsidRDefault="00066715" w:rsidP="000F72E2">
            <w:pPr>
              <w:rPr>
                <w:rFonts w:ascii="Arial" w:hAnsi="Arial" w:cs="Arial"/>
                <w:sz w:val="20"/>
                <w:szCs w:val="20"/>
              </w:rPr>
            </w:pPr>
          </w:p>
        </w:tc>
      </w:tr>
      <w:tr w:rsidR="00066715" w:rsidRPr="003267B7" w14:paraId="49B05E14" w14:textId="77777777" w:rsidTr="000F72E2">
        <w:tc>
          <w:tcPr>
            <w:tcW w:w="675" w:type="dxa"/>
          </w:tcPr>
          <w:p w14:paraId="6B3A75A8" w14:textId="77777777" w:rsidR="00066715" w:rsidRPr="003267B7" w:rsidRDefault="00066715" w:rsidP="000F72E2">
            <w:pPr>
              <w:rPr>
                <w:rFonts w:ascii="Arial" w:hAnsi="Arial" w:cs="Arial"/>
                <w:sz w:val="20"/>
                <w:szCs w:val="20"/>
              </w:rPr>
            </w:pPr>
          </w:p>
        </w:tc>
        <w:tc>
          <w:tcPr>
            <w:tcW w:w="1418" w:type="dxa"/>
          </w:tcPr>
          <w:p w14:paraId="3CC0ADB6" w14:textId="77777777" w:rsidR="00066715" w:rsidRPr="003267B7" w:rsidRDefault="00066715" w:rsidP="000F72E2">
            <w:pPr>
              <w:rPr>
                <w:rFonts w:ascii="Arial" w:hAnsi="Arial" w:cs="Arial"/>
                <w:sz w:val="20"/>
                <w:szCs w:val="20"/>
              </w:rPr>
            </w:pPr>
          </w:p>
        </w:tc>
        <w:tc>
          <w:tcPr>
            <w:tcW w:w="3953" w:type="dxa"/>
          </w:tcPr>
          <w:p w14:paraId="46D4E660" w14:textId="77777777" w:rsidR="00066715" w:rsidRPr="003267B7" w:rsidRDefault="00066715" w:rsidP="000F72E2">
            <w:pPr>
              <w:rPr>
                <w:rFonts w:ascii="Arial" w:hAnsi="Arial" w:cs="Arial"/>
                <w:sz w:val="20"/>
                <w:szCs w:val="20"/>
              </w:rPr>
            </w:pPr>
          </w:p>
        </w:tc>
        <w:tc>
          <w:tcPr>
            <w:tcW w:w="583" w:type="dxa"/>
          </w:tcPr>
          <w:p w14:paraId="7096C0BF" w14:textId="77777777" w:rsidR="00066715" w:rsidRPr="003267B7" w:rsidRDefault="00066715" w:rsidP="000F72E2">
            <w:pPr>
              <w:rPr>
                <w:rFonts w:ascii="Arial" w:hAnsi="Arial" w:cs="Arial"/>
                <w:sz w:val="20"/>
                <w:szCs w:val="20"/>
              </w:rPr>
            </w:pPr>
          </w:p>
        </w:tc>
        <w:tc>
          <w:tcPr>
            <w:tcW w:w="992" w:type="dxa"/>
          </w:tcPr>
          <w:p w14:paraId="626D515A" w14:textId="77777777" w:rsidR="00066715" w:rsidRPr="003267B7" w:rsidRDefault="00066715" w:rsidP="000F72E2">
            <w:pPr>
              <w:rPr>
                <w:rFonts w:ascii="Arial" w:hAnsi="Arial" w:cs="Arial"/>
                <w:sz w:val="20"/>
                <w:szCs w:val="20"/>
              </w:rPr>
            </w:pPr>
            <w:r w:rsidRPr="003267B7">
              <w:rPr>
                <w:rFonts w:ascii="Arial" w:hAnsi="Arial" w:cs="Arial"/>
                <w:sz w:val="20"/>
                <w:szCs w:val="20"/>
              </w:rPr>
              <w:t>RAZEM</w:t>
            </w:r>
          </w:p>
        </w:tc>
        <w:tc>
          <w:tcPr>
            <w:tcW w:w="1098" w:type="dxa"/>
          </w:tcPr>
          <w:p w14:paraId="16D6CE2D" w14:textId="77777777" w:rsidR="00066715" w:rsidRPr="003267B7" w:rsidRDefault="00066715" w:rsidP="000F72E2">
            <w:pPr>
              <w:rPr>
                <w:rFonts w:ascii="Arial" w:hAnsi="Arial" w:cs="Arial"/>
                <w:sz w:val="20"/>
                <w:szCs w:val="20"/>
              </w:rPr>
            </w:pPr>
            <w:r w:rsidRPr="003267B7">
              <w:rPr>
                <w:rFonts w:ascii="Arial" w:hAnsi="Arial" w:cs="Arial"/>
                <w:sz w:val="20"/>
                <w:szCs w:val="20"/>
              </w:rPr>
              <w:t>80,00</w:t>
            </w:r>
          </w:p>
        </w:tc>
      </w:tr>
    </w:tbl>
    <w:p w14:paraId="0E15F4EB" w14:textId="77777777" w:rsidR="00066715" w:rsidRPr="007E5F97" w:rsidRDefault="00066715" w:rsidP="00066715">
      <w:pPr>
        <w:spacing w:line="240" w:lineRule="auto"/>
        <w:rPr>
          <w:rFonts w:ascii="Arial" w:hAnsi="Arial" w:cs="Arial"/>
          <w:sz w:val="20"/>
          <w:szCs w:val="20"/>
        </w:rPr>
      </w:pPr>
    </w:p>
    <w:p w14:paraId="7B619211" w14:textId="77777777" w:rsidR="00F27D54" w:rsidRPr="00C27DED" w:rsidRDefault="00F27D54" w:rsidP="00066715">
      <w:pPr>
        <w:spacing w:after="120" w:line="240" w:lineRule="auto"/>
        <w:rPr>
          <w:rFonts w:ascii="Arial" w:eastAsia="Times New Roman" w:hAnsi="Arial" w:cs="Arial"/>
          <w:b/>
          <w:i/>
          <w:color w:val="FF0000"/>
          <w:sz w:val="20"/>
          <w:szCs w:val="20"/>
          <w:lang w:eastAsia="pl-PL"/>
        </w:rPr>
      </w:pPr>
    </w:p>
    <w:p w14:paraId="692D86F1" w14:textId="77777777" w:rsidR="00F27D54" w:rsidRDefault="00F27D54" w:rsidP="00DF44DA">
      <w:pPr>
        <w:spacing w:after="120" w:line="240" w:lineRule="auto"/>
        <w:ind w:left="6372"/>
        <w:rPr>
          <w:rFonts w:ascii="Arial" w:eastAsia="Times New Roman" w:hAnsi="Arial" w:cs="Arial"/>
          <w:b/>
          <w:i/>
          <w:color w:val="FF0000"/>
          <w:sz w:val="20"/>
          <w:szCs w:val="20"/>
          <w:lang w:eastAsia="pl-PL"/>
        </w:rPr>
      </w:pPr>
    </w:p>
    <w:p w14:paraId="129EB3A1" w14:textId="77777777" w:rsidR="00076BAF" w:rsidRDefault="00076BAF" w:rsidP="00DF44DA">
      <w:pPr>
        <w:spacing w:after="120" w:line="240" w:lineRule="auto"/>
        <w:ind w:left="6372"/>
        <w:rPr>
          <w:rFonts w:ascii="Arial" w:eastAsia="Times New Roman" w:hAnsi="Arial" w:cs="Arial"/>
          <w:b/>
          <w:i/>
          <w:color w:val="FF0000"/>
          <w:sz w:val="20"/>
          <w:szCs w:val="20"/>
          <w:lang w:eastAsia="pl-PL"/>
        </w:rPr>
      </w:pPr>
    </w:p>
    <w:p w14:paraId="6D5DE66D" w14:textId="77777777" w:rsidR="00076BAF" w:rsidRDefault="00076BAF" w:rsidP="00DF44DA">
      <w:pPr>
        <w:spacing w:after="120" w:line="240" w:lineRule="auto"/>
        <w:ind w:left="6372"/>
        <w:rPr>
          <w:rFonts w:ascii="Arial" w:eastAsia="Times New Roman" w:hAnsi="Arial" w:cs="Arial"/>
          <w:b/>
          <w:i/>
          <w:color w:val="FF0000"/>
          <w:sz w:val="20"/>
          <w:szCs w:val="20"/>
          <w:lang w:eastAsia="pl-PL"/>
        </w:rPr>
      </w:pPr>
    </w:p>
    <w:p w14:paraId="465DD39E" w14:textId="77777777" w:rsidR="00076BAF" w:rsidRDefault="00076BAF" w:rsidP="00DF44DA">
      <w:pPr>
        <w:spacing w:after="120" w:line="240" w:lineRule="auto"/>
        <w:ind w:left="6372"/>
        <w:rPr>
          <w:rFonts w:ascii="Arial" w:eastAsia="Times New Roman" w:hAnsi="Arial" w:cs="Arial"/>
          <w:b/>
          <w:i/>
          <w:color w:val="FF0000"/>
          <w:sz w:val="20"/>
          <w:szCs w:val="20"/>
          <w:lang w:eastAsia="pl-PL"/>
        </w:rPr>
      </w:pPr>
    </w:p>
    <w:p w14:paraId="188C1D28" w14:textId="77777777" w:rsidR="00076BAF" w:rsidRDefault="00076BAF" w:rsidP="00DF44DA">
      <w:pPr>
        <w:spacing w:after="120" w:line="240" w:lineRule="auto"/>
        <w:ind w:left="6372"/>
        <w:rPr>
          <w:rFonts w:ascii="Arial" w:eastAsia="Times New Roman" w:hAnsi="Arial" w:cs="Arial"/>
          <w:b/>
          <w:i/>
          <w:color w:val="FF0000"/>
          <w:sz w:val="20"/>
          <w:szCs w:val="20"/>
          <w:lang w:eastAsia="pl-PL"/>
        </w:rPr>
      </w:pPr>
    </w:p>
    <w:p w14:paraId="52474951" w14:textId="77777777" w:rsidR="00076BAF" w:rsidRDefault="00076BAF" w:rsidP="00DF44DA">
      <w:pPr>
        <w:spacing w:after="120" w:line="240" w:lineRule="auto"/>
        <w:ind w:left="6372"/>
        <w:rPr>
          <w:rFonts w:ascii="Arial" w:eastAsia="Times New Roman" w:hAnsi="Arial" w:cs="Arial"/>
          <w:b/>
          <w:i/>
          <w:color w:val="FF0000"/>
          <w:sz w:val="20"/>
          <w:szCs w:val="20"/>
          <w:lang w:eastAsia="pl-PL"/>
        </w:rPr>
      </w:pPr>
    </w:p>
    <w:p w14:paraId="13D494B3" w14:textId="77777777" w:rsidR="00076BAF" w:rsidRDefault="00076BAF" w:rsidP="00DF44DA">
      <w:pPr>
        <w:spacing w:after="120" w:line="240" w:lineRule="auto"/>
        <w:ind w:left="6372"/>
        <w:rPr>
          <w:rFonts w:ascii="Arial" w:eastAsia="Times New Roman" w:hAnsi="Arial" w:cs="Arial"/>
          <w:b/>
          <w:i/>
          <w:color w:val="FF0000"/>
          <w:sz w:val="20"/>
          <w:szCs w:val="20"/>
          <w:lang w:eastAsia="pl-PL"/>
        </w:rPr>
      </w:pPr>
    </w:p>
    <w:p w14:paraId="5D595C8F" w14:textId="77777777" w:rsidR="00076BAF" w:rsidRDefault="00076BAF" w:rsidP="00DF44DA">
      <w:pPr>
        <w:spacing w:after="120" w:line="240" w:lineRule="auto"/>
        <w:ind w:left="6372"/>
        <w:rPr>
          <w:rFonts w:ascii="Arial" w:eastAsia="Times New Roman" w:hAnsi="Arial" w:cs="Arial"/>
          <w:b/>
          <w:i/>
          <w:color w:val="FF0000"/>
          <w:sz w:val="20"/>
          <w:szCs w:val="20"/>
          <w:lang w:eastAsia="pl-PL"/>
        </w:rPr>
      </w:pPr>
    </w:p>
    <w:p w14:paraId="4840C95E" w14:textId="77777777" w:rsidR="00076BAF" w:rsidRDefault="00076BAF" w:rsidP="00DF44DA">
      <w:pPr>
        <w:spacing w:after="120" w:line="240" w:lineRule="auto"/>
        <w:ind w:left="6372"/>
        <w:rPr>
          <w:rFonts w:ascii="Arial" w:eastAsia="Times New Roman" w:hAnsi="Arial" w:cs="Arial"/>
          <w:b/>
          <w:i/>
          <w:color w:val="FF0000"/>
          <w:sz w:val="20"/>
          <w:szCs w:val="20"/>
          <w:lang w:eastAsia="pl-PL"/>
        </w:rPr>
      </w:pPr>
    </w:p>
    <w:p w14:paraId="7879F8CE" w14:textId="77777777" w:rsidR="00076BAF" w:rsidRDefault="00076BAF" w:rsidP="00DF44DA">
      <w:pPr>
        <w:spacing w:after="120" w:line="240" w:lineRule="auto"/>
        <w:ind w:left="6372"/>
        <w:rPr>
          <w:rFonts w:ascii="Arial" w:eastAsia="Times New Roman" w:hAnsi="Arial" w:cs="Arial"/>
          <w:b/>
          <w:i/>
          <w:color w:val="FF0000"/>
          <w:sz w:val="20"/>
          <w:szCs w:val="20"/>
          <w:lang w:eastAsia="pl-PL"/>
        </w:rPr>
      </w:pPr>
    </w:p>
    <w:p w14:paraId="7A4AF8FC" w14:textId="77777777" w:rsidR="00076BAF" w:rsidRDefault="00076BAF" w:rsidP="00DF44DA">
      <w:pPr>
        <w:spacing w:after="120" w:line="240" w:lineRule="auto"/>
        <w:ind w:left="6372"/>
        <w:rPr>
          <w:rFonts w:ascii="Arial" w:eastAsia="Times New Roman" w:hAnsi="Arial" w:cs="Arial"/>
          <w:b/>
          <w:i/>
          <w:color w:val="FF0000"/>
          <w:sz w:val="20"/>
          <w:szCs w:val="20"/>
          <w:lang w:eastAsia="pl-PL"/>
        </w:rPr>
      </w:pPr>
    </w:p>
    <w:p w14:paraId="293EC905" w14:textId="77777777" w:rsidR="00076BAF" w:rsidRPr="00C27DED" w:rsidRDefault="00076BAF" w:rsidP="00DF44DA">
      <w:pPr>
        <w:spacing w:after="120" w:line="240" w:lineRule="auto"/>
        <w:ind w:left="6372"/>
        <w:rPr>
          <w:rFonts w:ascii="Arial" w:eastAsia="Times New Roman" w:hAnsi="Arial" w:cs="Arial"/>
          <w:b/>
          <w:i/>
          <w:color w:val="FF0000"/>
          <w:sz w:val="20"/>
          <w:szCs w:val="20"/>
          <w:lang w:eastAsia="pl-PL"/>
        </w:rPr>
      </w:pPr>
    </w:p>
    <w:p w14:paraId="68B286D3" w14:textId="77777777" w:rsidR="00F27D54" w:rsidRPr="00C27DED" w:rsidRDefault="00F27D54" w:rsidP="00DF44DA">
      <w:pPr>
        <w:spacing w:after="120" w:line="240" w:lineRule="auto"/>
        <w:ind w:left="6372"/>
        <w:rPr>
          <w:rFonts w:ascii="Arial" w:eastAsia="Times New Roman" w:hAnsi="Arial" w:cs="Arial"/>
          <w:b/>
          <w:i/>
          <w:color w:val="FF0000"/>
          <w:sz w:val="20"/>
          <w:szCs w:val="20"/>
          <w:lang w:eastAsia="pl-PL"/>
        </w:rPr>
      </w:pPr>
    </w:p>
    <w:p w14:paraId="23EB4DD5" w14:textId="77777777" w:rsidR="00F27D54" w:rsidRPr="00C27DED" w:rsidRDefault="00F27D54" w:rsidP="00DF44DA">
      <w:pPr>
        <w:spacing w:after="120" w:line="240" w:lineRule="auto"/>
        <w:ind w:left="6372"/>
        <w:rPr>
          <w:rFonts w:ascii="Arial" w:eastAsia="Times New Roman" w:hAnsi="Arial" w:cs="Arial"/>
          <w:b/>
          <w:i/>
          <w:color w:val="FF0000"/>
          <w:sz w:val="20"/>
          <w:szCs w:val="20"/>
          <w:lang w:eastAsia="pl-PL"/>
        </w:rPr>
      </w:pPr>
    </w:p>
    <w:p w14:paraId="15159D8D" w14:textId="77777777" w:rsidR="00F27D54" w:rsidRPr="00C27DED" w:rsidRDefault="00F27D54" w:rsidP="00DF44DA">
      <w:pPr>
        <w:spacing w:after="120" w:line="240" w:lineRule="auto"/>
        <w:ind w:left="6372"/>
        <w:rPr>
          <w:rFonts w:ascii="Arial" w:eastAsia="Times New Roman" w:hAnsi="Arial" w:cs="Arial"/>
          <w:b/>
          <w:i/>
          <w:color w:val="FF0000"/>
          <w:sz w:val="20"/>
          <w:szCs w:val="20"/>
          <w:lang w:eastAsia="pl-PL"/>
        </w:rPr>
      </w:pPr>
    </w:p>
    <w:p w14:paraId="7949F466" w14:textId="77777777" w:rsidR="00F27D54" w:rsidRPr="00C27DED" w:rsidRDefault="00F27D54" w:rsidP="00DF44DA">
      <w:pPr>
        <w:spacing w:after="120" w:line="240" w:lineRule="auto"/>
        <w:ind w:left="6372"/>
        <w:rPr>
          <w:rFonts w:ascii="Arial" w:eastAsia="Times New Roman" w:hAnsi="Arial" w:cs="Arial"/>
          <w:b/>
          <w:i/>
          <w:color w:val="FF0000"/>
          <w:sz w:val="20"/>
          <w:szCs w:val="20"/>
          <w:lang w:eastAsia="pl-PL"/>
        </w:rPr>
      </w:pPr>
    </w:p>
    <w:p w14:paraId="2531E684" w14:textId="77777777" w:rsidR="00F27D54" w:rsidRPr="00C27DED" w:rsidRDefault="00F27D54" w:rsidP="00DF44DA">
      <w:pPr>
        <w:spacing w:after="120" w:line="240" w:lineRule="auto"/>
        <w:ind w:left="6372"/>
        <w:rPr>
          <w:rFonts w:ascii="Arial" w:eastAsia="Times New Roman" w:hAnsi="Arial" w:cs="Arial"/>
          <w:b/>
          <w:i/>
          <w:color w:val="FF0000"/>
          <w:sz w:val="20"/>
          <w:szCs w:val="20"/>
          <w:lang w:eastAsia="pl-PL"/>
        </w:rPr>
      </w:pPr>
    </w:p>
    <w:p w14:paraId="06651A5E" w14:textId="77777777" w:rsidR="00F27D54" w:rsidRDefault="00F27D54" w:rsidP="00DF44DA">
      <w:pPr>
        <w:spacing w:after="120" w:line="240" w:lineRule="auto"/>
        <w:ind w:left="6372"/>
        <w:rPr>
          <w:rFonts w:ascii="Arial" w:eastAsia="Times New Roman" w:hAnsi="Arial" w:cs="Arial"/>
          <w:b/>
          <w:i/>
          <w:color w:val="FF0000"/>
          <w:sz w:val="20"/>
          <w:szCs w:val="20"/>
          <w:lang w:eastAsia="pl-PL"/>
        </w:rPr>
      </w:pPr>
    </w:p>
    <w:p w14:paraId="6FB13567" w14:textId="77777777" w:rsidR="00076BAF" w:rsidRDefault="00076BAF" w:rsidP="00DF44DA">
      <w:pPr>
        <w:spacing w:after="120" w:line="240" w:lineRule="auto"/>
        <w:ind w:left="6372"/>
        <w:rPr>
          <w:rFonts w:ascii="Arial" w:eastAsia="Times New Roman" w:hAnsi="Arial" w:cs="Arial"/>
          <w:b/>
          <w:i/>
          <w:color w:val="FF0000"/>
          <w:sz w:val="20"/>
          <w:szCs w:val="20"/>
          <w:lang w:eastAsia="pl-PL"/>
        </w:rPr>
      </w:pPr>
    </w:p>
    <w:p w14:paraId="7C5AA587" w14:textId="77777777" w:rsidR="00076BAF" w:rsidRDefault="00076BAF" w:rsidP="00DF44DA">
      <w:pPr>
        <w:spacing w:after="120" w:line="240" w:lineRule="auto"/>
        <w:ind w:left="6372"/>
        <w:rPr>
          <w:rFonts w:ascii="Arial" w:eastAsia="Times New Roman" w:hAnsi="Arial" w:cs="Arial"/>
          <w:b/>
          <w:i/>
          <w:color w:val="FF0000"/>
          <w:sz w:val="20"/>
          <w:szCs w:val="20"/>
          <w:lang w:eastAsia="pl-PL"/>
        </w:rPr>
      </w:pPr>
    </w:p>
    <w:p w14:paraId="3C8D28A6" w14:textId="77777777" w:rsidR="00076BAF" w:rsidRDefault="00076BAF" w:rsidP="00DF44DA">
      <w:pPr>
        <w:spacing w:after="120" w:line="240" w:lineRule="auto"/>
        <w:ind w:left="6372"/>
        <w:rPr>
          <w:rFonts w:ascii="Arial" w:eastAsia="Times New Roman" w:hAnsi="Arial" w:cs="Arial"/>
          <w:b/>
          <w:i/>
          <w:color w:val="FF0000"/>
          <w:sz w:val="20"/>
          <w:szCs w:val="20"/>
          <w:lang w:eastAsia="pl-PL"/>
        </w:rPr>
      </w:pPr>
    </w:p>
    <w:p w14:paraId="0E5D44D8" w14:textId="77777777" w:rsidR="00076BAF" w:rsidRDefault="00076BAF" w:rsidP="00DF44DA">
      <w:pPr>
        <w:spacing w:after="120" w:line="240" w:lineRule="auto"/>
        <w:ind w:left="6372"/>
        <w:rPr>
          <w:rFonts w:ascii="Arial" w:eastAsia="Times New Roman" w:hAnsi="Arial" w:cs="Arial"/>
          <w:b/>
          <w:i/>
          <w:color w:val="FF0000"/>
          <w:sz w:val="20"/>
          <w:szCs w:val="20"/>
          <w:lang w:eastAsia="pl-PL"/>
        </w:rPr>
      </w:pPr>
    </w:p>
    <w:p w14:paraId="2B26D276" w14:textId="77777777" w:rsidR="00076BAF" w:rsidRDefault="00076BAF" w:rsidP="00DF44DA">
      <w:pPr>
        <w:spacing w:after="120" w:line="240" w:lineRule="auto"/>
        <w:ind w:left="6372"/>
        <w:rPr>
          <w:rFonts w:ascii="Arial" w:eastAsia="Times New Roman" w:hAnsi="Arial" w:cs="Arial"/>
          <w:b/>
          <w:i/>
          <w:color w:val="FF0000"/>
          <w:sz w:val="20"/>
          <w:szCs w:val="20"/>
          <w:lang w:eastAsia="pl-PL"/>
        </w:rPr>
      </w:pPr>
    </w:p>
    <w:p w14:paraId="0B64B0FE" w14:textId="77777777" w:rsidR="00076BAF" w:rsidRDefault="00076BAF" w:rsidP="00DF44DA">
      <w:pPr>
        <w:spacing w:after="120" w:line="240" w:lineRule="auto"/>
        <w:ind w:left="6372"/>
        <w:rPr>
          <w:rFonts w:ascii="Arial" w:eastAsia="Times New Roman" w:hAnsi="Arial" w:cs="Arial"/>
          <w:b/>
          <w:i/>
          <w:color w:val="FF0000"/>
          <w:sz w:val="20"/>
          <w:szCs w:val="20"/>
          <w:lang w:eastAsia="pl-PL"/>
        </w:rPr>
      </w:pPr>
    </w:p>
    <w:p w14:paraId="30E6B5A0" w14:textId="77777777" w:rsidR="00076BAF" w:rsidRDefault="00076BAF" w:rsidP="00DF44DA">
      <w:pPr>
        <w:spacing w:after="120" w:line="240" w:lineRule="auto"/>
        <w:ind w:left="6372"/>
        <w:rPr>
          <w:rFonts w:ascii="Arial" w:eastAsia="Times New Roman" w:hAnsi="Arial" w:cs="Arial"/>
          <w:b/>
          <w:i/>
          <w:color w:val="FF0000"/>
          <w:sz w:val="20"/>
          <w:szCs w:val="20"/>
          <w:lang w:eastAsia="pl-PL"/>
        </w:rPr>
      </w:pPr>
    </w:p>
    <w:p w14:paraId="1DD27B31" w14:textId="77777777" w:rsidR="00076BAF" w:rsidRDefault="00076BAF" w:rsidP="00DF44DA">
      <w:pPr>
        <w:spacing w:after="120" w:line="240" w:lineRule="auto"/>
        <w:ind w:left="6372"/>
        <w:rPr>
          <w:rFonts w:ascii="Arial" w:eastAsia="Times New Roman" w:hAnsi="Arial" w:cs="Arial"/>
          <w:b/>
          <w:i/>
          <w:color w:val="FF0000"/>
          <w:sz w:val="20"/>
          <w:szCs w:val="20"/>
          <w:lang w:eastAsia="pl-PL"/>
        </w:rPr>
      </w:pPr>
    </w:p>
    <w:p w14:paraId="2ECCC5E4" w14:textId="77777777" w:rsidR="00076BAF" w:rsidRDefault="00076BAF" w:rsidP="00DF44DA">
      <w:pPr>
        <w:spacing w:after="120" w:line="240" w:lineRule="auto"/>
        <w:ind w:left="6372"/>
        <w:rPr>
          <w:rFonts w:ascii="Arial" w:eastAsia="Times New Roman" w:hAnsi="Arial" w:cs="Arial"/>
          <w:b/>
          <w:i/>
          <w:color w:val="FF0000"/>
          <w:sz w:val="20"/>
          <w:szCs w:val="20"/>
          <w:lang w:eastAsia="pl-PL"/>
        </w:rPr>
      </w:pPr>
    </w:p>
    <w:p w14:paraId="00D0936C" w14:textId="77777777" w:rsidR="00076BAF" w:rsidRDefault="00076BAF" w:rsidP="00DF44DA">
      <w:pPr>
        <w:spacing w:after="120" w:line="240" w:lineRule="auto"/>
        <w:ind w:left="6372"/>
        <w:rPr>
          <w:rFonts w:ascii="Arial" w:eastAsia="Times New Roman" w:hAnsi="Arial" w:cs="Arial"/>
          <w:b/>
          <w:i/>
          <w:color w:val="FF0000"/>
          <w:sz w:val="20"/>
          <w:szCs w:val="20"/>
          <w:lang w:eastAsia="pl-PL"/>
        </w:rPr>
      </w:pPr>
    </w:p>
    <w:p w14:paraId="5CB456AC" w14:textId="77777777" w:rsidR="00076BAF" w:rsidRDefault="00076BAF" w:rsidP="00DF44DA">
      <w:pPr>
        <w:spacing w:after="120" w:line="240" w:lineRule="auto"/>
        <w:ind w:left="6372"/>
        <w:rPr>
          <w:rFonts w:ascii="Arial" w:eastAsia="Times New Roman" w:hAnsi="Arial" w:cs="Arial"/>
          <w:b/>
          <w:i/>
          <w:color w:val="FF0000"/>
          <w:sz w:val="20"/>
          <w:szCs w:val="20"/>
          <w:lang w:eastAsia="pl-PL"/>
        </w:rPr>
      </w:pPr>
    </w:p>
    <w:p w14:paraId="0D6DE66C" w14:textId="77777777" w:rsidR="00076BAF" w:rsidRDefault="00076BAF" w:rsidP="00DF44DA">
      <w:pPr>
        <w:spacing w:after="120" w:line="240" w:lineRule="auto"/>
        <w:ind w:left="6372"/>
        <w:rPr>
          <w:rFonts w:ascii="Arial" w:eastAsia="Times New Roman" w:hAnsi="Arial" w:cs="Arial"/>
          <w:b/>
          <w:i/>
          <w:color w:val="FF0000"/>
          <w:sz w:val="20"/>
          <w:szCs w:val="20"/>
          <w:lang w:eastAsia="pl-PL"/>
        </w:rPr>
      </w:pPr>
    </w:p>
    <w:p w14:paraId="4C2D6552" w14:textId="77777777" w:rsidR="00DF44DA" w:rsidRPr="00A24DFD" w:rsidRDefault="00A24DFD" w:rsidP="00D8739B">
      <w:pPr>
        <w:spacing w:after="120" w:line="240" w:lineRule="auto"/>
        <w:ind w:left="4956" w:firstLine="708"/>
        <w:rPr>
          <w:rFonts w:ascii="Arial" w:eastAsia="Times New Roman" w:hAnsi="Arial" w:cs="Arial"/>
          <w:b/>
          <w:i/>
          <w:sz w:val="20"/>
          <w:szCs w:val="20"/>
          <w:lang w:eastAsia="pl-PL"/>
        </w:rPr>
      </w:pPr>
      <w:r>
        <w:rPr>
          <w:rFonts w:ascii="Arial" w:eastAsia="Times New Roman" w:hAnsi="Arial" w:cs="Arial"/>
          <w:b/>
          <w:i/>
          <w:sz w:val="20"/>
          <w:szCs w:val="20"/>
          <w:lang w:eastAsia="pl-PL"/>
        </w:rPr>
        <w:lastRenderedPageBreak/>
        <w:t xml:space="preserve">    </w:t>
      </w:r>
      <w:r w:rsidR="00DF44DA" w:rsidRPr="00A24DFD">
        <w:rPr>
          <w:rFonts w:ascii="Arial" w:eastAsia="Times New Roman" w:hAnsi="Arial" w:cs="Arial"/>
          <w:b/>
          <w:i/>
          <w:sz w:val="20"/>
          <w:szCs w:val="20"/>
          <w:lang w:eastAsia="pl-PL"/>
        </w:rPr>
        <w:t>Załącznik nr 3 do SWZ</w:t>
      </w:r>
    </w:p>
    <w:p w14:paraId="0494DB73" w14:textId="77777777" w:rsidR="00F27D54" w:rsidRPr="00A24DFD" w:rsidRDefault="00606C93" w:rsidP="00606C93">
      <w:pPr>
        <w:spacing w:after="0"/>
        <w:ind w:left="3540"/>
        <w:rPr>
          <w:rFonts w:ascii="Arial" w:eastAsia="Calibri" w:hAnsi="Arial" w:cs="Arial"/>
          <w:i/>
        </w:rPr>
      </w:pPr>
      <w:r>
        <w:rPr>
          <w:rFonts w:ascii="Arial" w:eastAsia="Calibri" w:hAnsi="Arial" w:cs="Arial"/>
          <w:i/>
        </w:rPr>
        <w:t xml:space="preserve">  </w:t>
      </w:r>
      <w:r w:rsidR="00F27D54" w:rsidRPr="00A24DFD">
        <w:rPr>
          <w:rFonts w:ascii="Arial" w:eastAsia="Calibri" w:hAnsi="Arial" w:cs="Arial"/>
          <w:i/>
        </w:rPr>
        <w:t xml:space="preserve">WZÓR </w:t>
      </w:r>
    </w:p>
    <w:p w14:paraId="5DB38A64" w14:textId="77777777" w:rsidR="00F27D54" w:rsidRPr="00A24DFD" w:rsidRDefault="00F27D54" w:rsidP="00F27D54">
      <w:pPr>
        <w:tabs>
          <w:tab w:val="left" w:pos="-960"/>
          <w:tab w:val="right" w:pos="-888"/>
        </w:tabs>
        <w:spacing w:after="0"/>
        <w:jc w:val="center"/>
        <w:rPr>
          <w:rFonts w:ascii="Arial" w:eastAsia="Times New Roman" w:hAnsi="Arial" w:cs="Arial"/>
          <w:b/>
          <w:lang w:eastAsia="pl-PL"/>
        </w:rPr>
      </w:pPr>
      <w:r w:rsidRPr="00A24DFD">
        <w:rPr>
          <w:rFonts w:ascii="Arial" w:eastAsia="Times New Roman" w:hAnsi="Arial" w:cs="Arial"/>
          <w:b/>
          <w:lang w:eastAsia="pl-PL"/>
        </w:rPr>
        <w:t>Umowa o roboty budowlane</w:t>
      </w:r>
    </w:p>
    <w:p w14:paraId="4BD10055" w14:textId="77777777" w:rsidR="00F27D54" w:rsidRPr="00A24DFD" w:rsidRDefault="00F27D54" w:rsidP="00F27D54">
      <w:pPr>
        <w:tabs>
          <w:tab w:val="left" w:pos="-960"/>
          <w:tab w:val="right" w:pos="-888"/>
        </w:tabs>
        <w:spacing w:after="0"/>
        <w:jc w:val="center"/>
        <w:rPr>
          <w:rFonts w:ascii="Arial" w:eastAsia="Times New Roman" w:hAnsi="Arial" w:cs="Arial"/>
          <w:b/>
          <w:lang w:eastAsia="pl-PL"/>
        </w:rPr>
      </w:pPr>
      <w:r w:rsidRPr="00A24DFD">
        <w:rPr>
          <w:rFonts w:ascii="Arial" w:eastAsia="Times New Roman" w:hAnsi="Arial" w:cs="Arial"/>
          <w:b/>
          <w:lang w:eastAsia="pl-PL"/>
        </w:rPr>
        <w:t>RZU…………………………….</w:t>
      </w:r>
    </w:p>
    <w:p w14:paraId="2C06AD33" w14:textId="77777777" w:rsidR="00F27D54" w:rsidRPr="00A24DFD" w:rsidRDefault="00A24DFD" w:rsidP="00F27D54">
      <w:pPr>
        <w:tabs>
          <w:tab w:val="left" w:pos="-960"/>
          <w:tab w:val="right" w:pos="-888"/>
        </w:tabs>
        <w:spacing w:after="0"/>
        <w:jc w:val="center"/>
        <w:rPr>
          <w:rFonts w:ascii="Arial" w:eastAsia="Times New Roman" w:hAnsi="Arial" w:cs="Arial"/>
          <w:b/>
          <w:lang w:eastAsia="pl-PL"/>
        </w:rPr>
      </w:pPr>
      <w:r w:rsidRPr="00A24DFD">
        <w:rPr>
          <w:rFonts w:ascii="Arial" w:eastAsia="Times New Roman" w:hAnsi="Arial" w:cs="Arial"/>
          <w:b/>
          <w:lang w:eastAsia="pl-PL"/>
        </w:rPr>
        <w:t>ZP/TP/15/1/</w:t>
      </w:r>
      <w:r w:rsidR="00F27D54" w:rsidRPr="00A24DFD">
        <w:rPr>
          <w:rFonts w:ascii="Arial" w:eastAsia="Times New Roman" w:hAnsi="Arial" w:cs="Arial"/>
          <w:b/>
          <w:lang w:eastAsia="pl-PL"/>
        </w:rPr>
        <w:t>2021</w:t>
      </w:r>
    </w:p>
    <w:p w14:paraId="172F3BB8" w14:textId="77777777" w:rsidR="00A24DFD" w:rsidRPr="00A24DFD" w:rsidRDefault="00A24DFD" w:rsidP="00A24DFD">
      <w:pPr>
        <w:tabs>
          <w:tab w:val="left" w:pos="-960"/>
          <w:tab w:val="right" w:pos="-888"/>
        </w:tabs>
        <w:spacing w:after="0"/>
        <w:rPr>
          <w:rFonts w:ascii="Arial" w:eastAsia="Times New Roman" w:hAnsi="Arial" w:cs="Arial"/>
          <w:b/>
          <w:lang w:eastAsia="pl-PL"/>
        </w:rPr>
      </w:pPr>
    </w:p>
    <w:p w14:paraId="0A12D28C" w14:textId="77777777" w:rsidR="00A24DFD" w:rsidRDefault="00A24DFD" w:rsidP="00A24DFD">
      <w:p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Zawarta  w  dniu ......................................w  Zamościu  </w:t>
      </w:r>
    </w:p>
    <w:p w14:paraId="0F23EA07" w14:textId="77777777" w:rsidR="00A24DFD" w:rsidRPr="005A4BA6" w:rsidRDefault="00A24DFD" w:rsidP="00A24DFD">
      <w:p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pomiędzy:</w:t>
      </w:r>
    </w:p>
    <w:p w14:paraId="6FD5C59D" w14:textId="77777777" w:rsidR="00A24DFD" w:rsidRDefault="00A24DFD" w:rsidP="00A24DFD">
      <w:pPr>
        <w:spacing w:after="0"/>
        <w:jc w:val="both"/>
        <w:rPr>
          <w:rFonts w:ascii="Arial" w:eastAsia="Times New Roman" w:hAnsi="Arial" w:cs="Arial"/>
          <w:b/>
          <w:color w:val="000000"/>
          <w:lang w:eastAsia="pl-PL"/>
        </w:rPr>
      </w:pPr>
    </w:p>
    <w:p w14:paraId="770B0547" w14:textId="77777777" w:rsidR="00A24DFD" w:rsidRPr="00B67335" w:rsidRDefault="00A24DFD" w:rsidP="00A24DFD">
      <w:pPr>
        <w:spacing w:after="0"/>
        <w:jc w:val="both"/>
        <w:rPr>
          <w:rFonts w:ascii="Arial" w:eastAsia="Times New Roman" w:hAnsi="Arial" w:cs="Arial"/>
          <w:lang w:eastAsia="pl-PL"/>
        </w:rPr>
      </w:pPr>
      <w:r>
        <w:rPr>
          <w:rFonts w:ascii="Arial" w:eastAsia="Times New Roman" w:hAnsi="Arial" w:cs="Arial"/>
          <w:b/>
          <w:color w:val="000000"/>
          <w:lang w:eastAsia="pl-PL"/>
        </w:rPr>
        <w:t xml:space="preserve">Skarbem </w:t>
      </w:r>
      <w:r w:rsidRPr="00B67335">
        <w:rPr>
          <w:rFonts w:ascii="Arial" w:eastAsia="Times New Roman" w:hAnsi="Arial" w:cs="Arial"/>
          <w:b/>
          <w:lang w:eastAsia="pl-PL"/>
        </w:rPr>
        <w:t>Państwa - 32 Wojskowym Oddziałem Gospodarczym w Zamościu</w:t>
      </w:r>
      <w:r w:rsidRPr="00B67335">
        <w:rPr>
          <w:rFonts w:ascii="Arial" w:eastAsia="Times New Roman" w:hAnsi="Arial" w:cs="Arial"/>
          <w:lang w:eastAsia="pl-PL"/>
        </w:rPr>
        <w:t xml:space="preserve">, </w:t>
      </w:r>
    </w:p>
    <w:p w14:paraId="7CD66EB3" w14:textId="77777777" w:rsidR="00A24DFD" w:rsidRPr="00722E0F" w:rsidRDefault="00A24DFD" w:rsidP="00A24DFD">
      <w:p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ul. Wojska Polskiego 2F, 22-400 Zamość, </w:t>
      </w:r>
      <w:r w:rsidRPr="00722E0F">
        <w:rPr>
          <w:rFonts w:ascii="Arial" w:eastAsia="Times New Roman" w:hAnsi="Arial" w:cs="Arial"/>
          <w:color w:val="000000"/>
          <w:u w:val="single"/>
          <w:lang w:eastAsia="pl-PL"/>
        </w:rPr>
        <w:t>NIP: 9223046357,</w:t>
      </w:r>
      <w:r w:rsidRPr="00722E0F">
        <w:rPr>
          <w:rFonts w:ascii="Arial" w:eastAsia="Times New Roman" w:hAnsi="Arial" w:cs="Arial"/>
          <w:color w:val="000000"/>
          <w:lang w:eastAsia="pl-PL"/>
        </w:rPr>
        <w:t xml:space="preserve"> Regon: 061402337</w:t>
      </w:r>
    </w:p>
    <w:p w14:paraId="4961B73F" w14:textId="77777777" w:rsidR="00A24DFD" w:rsidRPr="005A4BA6" w:rsidRDefault="00A24DFD" w:rsidP="00A24DFD">
      <w:pPr>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reprezentowanym  przez: </w:t>
      </w:r>
      <w:r>
        <w:rPr>
          <w:rFonts w:ascii="Arial" w:eastAsia="Times New Roman" w:hAnsi="Arial" w:cs="Arial"/>
          <w:b/>
          <w:color w:val="000000"/>
          <w:lang w:eastAsia="pl-PL"/>
        </w:rPr>
        <w:t>………………………………………………………………………</w:t>
      </w:r>
    </w:p>
    <w:p w14:paraId="44BFCD38" w14:textId="77777777" w:rsidR="00A24DFD" w:rsidRPr="005A4BA6" w:rsidRDefault="00A24DFD" w:rsidP="00A24DFD">
      <w:pPr>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zwanym w treści umowy </w:t>
      </w:r>
      <w:r w:rsidRPr="005A4BA6">
        <w:rPr>
          <w:rFonts w:ascii="Arial" w:eastAsia="Times New Roman" w:hAnsi="Arial" w:cs="Arial"/>
          <w:b/>
          <w:color w:val="000000"/>
          <w:lang w:eastAsia="pl-PL"/>
        </w:rPr>
        <w:t>Zamawiającym</w:t>
      </w:r>
      <w:r w:rsidRPr="005A4BA6">
        <w:rPr>
          <w:rFonts w:ascii="Arial" w:eastAsia="Times New Roman" w:hAnsi="Arial" w:cs="Arial"/>
          <w:color w:val="000000"/>
          <w:lang w:eastAsia="pl-PL"/>
        </w:rPr>
        <w:t>,</w:t>
      </w:r>
    </w:p>
    <w:p w14:paraId="0D30B550" w14:textId="77777777" w:rsidR="00A24DFD" w:rsidRPr="005A4BA6" w:rsidRDefault="00A24DFD" w:rsidP="00A24DFD">
      <w:pPr>
        <w:spacing w:after="0"/>
        <w:jc w:val="both"/>
        <w:rPr>
          <w:rFonts w:ascii="Arial" w:eastAsia="Times New Roman" w:hAnsi="Arial" w:cs="Arial"/>
          <w:b/>
          <w:color w:val="000000"/>
          <w:lang w:eastAsia="pl-PL"/>
        </w:rPr>
      </w:pPr>
      <w:r w:rsidRPr="005A4BA6">
        <w:rPr>
          <w:rFonts w:ascii="Arial" w:eastAsia="Times New Roman" w:hAnsi="Arial" w:cs="Arial"/>
          <w:b/>
          <w:color w:val="000000"/>
          <w:lang w:eastAsia="pl-PL"/>
        </w:rPr>
        <w:t>a</w:t>
      </w:r>
    </w:p>
    <w:p w14:paraId="20A87AFB" w14:textId="77777777" w:rsidR="00A24DFD" w:rsidRPr="005A4BA6" w:rsidRDefault="00A24DFD" w:rsidP="00A24DFD">
      <w:pPr>
        <w:spacing w:after="0"/>
        <w:jc w:val="both"/>
        <w:rPr>
          <w:rFonts w:ascii="Arial" w:eastAsia="Times New Roman" w:hAnsi="Arial" w:cs="Arial"/>
          <w:b/>
          <w:color w:val="000000"/>
          <w:lang w:eastAsia="pl-PL"/>
        </w:rPr>
      </w:pPr>
    </w:p>
    <w:p w14:paraId="7A82BC82" w14:textId="77777777" w:rsidR="00A24DFD" w:rsidRPr="005A4BA6" w:rsidRDefault="00A24DFD" w:rsidP="00A24DFD">
      <w:pPr>
        <w:spacing w:after="0"/>
        <w:jc w:val="both"/>
        <w:rPr>
          <w:rFonts w:ascii="Arial" w:eastAsia="Times New Roman" w:hAnsi="Arial" w:cs="Arial"/>
          <w:b/>
          <w:color w:val="000000"/>
          <w:lang w:eastAsia="pl-PL"/>
        </w:rPr>
      </w:pPr>
      <w:r w:rsidRPr="005A4BA6">
        <w:rPr>
          <w:rFonts w:ascii="Arial" w:eastAsia="Times New Roman" w:hAnsi="Arial" w:cs="Arial"/>
          <w:b/>
          <w:color w:val="000000"/>
          <w:lang w:eastAsia="pl-PL"/>
        </w:rPr>
        <w:t>…………………</w:t>
      </w:r>
      <w:r>
        <w:rPr>
          <w:rFonts w:ascii="Arial" w:eastAsia="Times New Roman" w:hAnsi="Arial" w:cs="Arial"/>
          <w:b/>
          <w:color w:val="000000"/>
          <w:lang w:eastAsia="pl-PL"/>
        </w:rPr>
        <w:t>…………………………………………………………………………………..</w:t>
      </w:r>
    </w:p>
    <w:p w14:paraId="0486B274" w14:textId="77777777" w:rsidR="00A24DFD" w:rsidRPr="005A4BA6" w:rsidRDefault="00A24DFD" w:rsidP="00A24DFD">
      <w:p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reprezentowanym przez:</w:t>
      </w:r>
      <w:r w:rsidRPr="005A4BA6">
        <w:rPr>
          <w:rFonts w:ascii="Arial" w:eastAsia="Times New Roman" w:hAnsi="Arial" w:cs="Arial"/>
          <w:color w:val="000000"/>
          <w:lang w:eastAsia="pl-PL"/>
        </w:rPr>
        <w:tab/>
      </w:r>
      <w:r>
        <w:rPr>
          <w:rFonts w:ascii="Arial" w:eastAsia="Times New Roman" w:hAnsi="Arial" w:cs="Arial"/>
          <w:color w:val="000000"/>
          <w:lang w:eastAsia="pl-PL"/>
        </w:rPr>
        <w:t>……………………………………………………………….….</w:t>
      </w:r>
    </w:p>
    <w:p w14:paraId="3E78BCEB" w14:textId="77777777" w:rsidR="00A24DFD" w:rsidRPr="005A4BA6" w:rsidRDefault="00A24DFD" w:rsidP="00A24DFD">
      <w:pPr>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zwanym w treści umowy</w:t>
      </w:r>
      <w:r w:rsidRPr="005A4BA6">
        <w:rPr>
          <w:rFonts w:ascii="Arial" w:eastAsia="Times New Roman" w:hAnsi="Arial" w:cs="Arial"/>
          <w:b/>
          <w:color w:val="000000"/>
          <w:lang w:eastAsia="pl-PL"/>
        </w:rPr>
        <w:t xml:space="preserve"> Wykonawcą, </w:t>
      </w:r>
    </w:p>
    <w:p w14:paraId="38F466BA" w14:textId="77777777" w:rsidR="00A24DFD" w:rsidRPr="005A4BA6" w:rsidRDefault="00A24DFD" w:rsidP="00A24DFD">
      <w:pPr>
        <w:spacing w:after="0"/>
        <w:jc w:val="both"/>
        <w:rPr>
          <w:rFonts w:ascii="Arial" w:eastAsia="Times New Roman" w:hAnsi="Arial" w:cs="Arial"/>
          <w:b/>
          <w:color w:val="000000"/>
          <w:lang w:eastAsia="pl-PL"/>
        </w:rPr>
      </w:pPr>
    </w:p>
    <w:p w14:paraId="1315C1DE" w14:textId="77777777" w:rsidR="00A24DFD" w:rsidRPr="00983165" w:rsidRDefault="00A24DFD" w:rsidP="00A24DFD">
      <w:pPr>
        <w:suppressAutoHyphens/>
        <w:spacing w:before="120" w:after="0"/>
        <w:jc w:val="both"/>
        <w:rPr>
          <w:rFonts w:ascii="Arial" w:eastAsiaTheme="minorEastAsia" w:hAnsi="Arial" w:cs="Arial"/>
          <w:b/>
          <w:bCs/>
          <w:lang w:bidi="en-US"/>
        </w:rPr>
      </w:pPr>
      <w:r w:rsidRPr="00983165">
        <w:rPr>
          <w:rFonts w:ascii="Arial" w:eastAsiaTheme="minorEastAsia" w:hAnsi="Arial" w:cs="Arial"/>
          <w:bCs/>
          <w:lang w:bidi="en-US"/>
        </w:rPr>
        <w:t>zwanymi wspólnie</w:t>
      </w:r>
      <w:r w:rsidRPr="00983165">
        <w:rPr>
          <w:rFonts w:ascii="Arial" w:eastAsiaTheme="minorEastAsia" w:hAnsi="Arial" w:cs="Arial"/>
          <w:b/>
          <w:bCs/>
          <w:lang w:bidi="en-US"/>
        </w:rPr>
        <w:t xml:space="preserve"> „Stronami”.</w:t>
      </w:r>
    </w:p>
    <w:p w14:paraId="44BB2263" w14:textId="77777777" w:rsidR="00A24DFD" w:rsidRPr="005A4BA6" w:rsidRDefault="00A24DFD" w:rsidP="00A24DFD">
      <w:pPr>
        <w:tabs>
          <w:tab w:val="right" w:pos="-888"/>
          <w:tab w:val="left" w:pos="153"/>
        </w:tabs>
        <w:spacing w:after="0"/>
        <w:jc w:val="both"/>
        <w:rPr>
          <w:rFonts w:ascii="Arial" w:eastAsia="Times New Roman" w:hAnsi="Arial" w:cs="Arial"/>
          <w:color w:val="000000"/>
          <w:lang w:eastAsia="pl-PL"/>
        </w:rPr>
      </w:pPr>
    </w:p>
    <w:p w14:paraId="5A230768" w14:textId="77777777" w:rsidR="00A24DFD" w:rsidRPr="00514770" w:rsidRDefault="00A24DFD" w:rsidP="00A24DFD">
      <w:pPr>
        <w:suppressAutoHyphens/>
        <w:spacing w:after="0"/>
        <w:contextualSpacing/>
        <w:jc w:val="both"/>
        <w:rPr>
          <w:rFonts w:ascii="Arial" w:eastAsia="Calibri" w:hAnsi="Arial" w:cs="Arial"/>
          <w:i/>
        </w:rPr>
      </w:pPr>
      <w:r w:rsidRPr="00514770">
        <w:rPr>
          <w:rFonts w:ascii="Arial" w:eastAsia="Times New Roman" w:hAnsi="Arial" w:cs="Arial"/>
          <w:i/>
          <w:lang w:eastAsia="pl-PL"/>
        </w:rPr>
        <w:t xml:space="preserve">Niniejsza Umowa została zawarta zgodnie z  wynikiem postępowania o udzielenie zamówienia publicznego, </w:t>
      </w:r>
      <w:r w:rsidRPr="00514770">
        <w:rPr>
          <w:rFonts w:ascii="Arial" w:eastAsia="Calibri" w:hAnsi="Arial" w:cs="Arial"/>
          <w:i/>
        </w:rPr>
        <w:t>prowadzonego w trybie podstawowym na podstawie art. 275 ustawy z dnia 11 września 2019 r. Prawo zamówień publicznych (</w:t>
      </w:r>
      <w:r w:rsidRPr="00514770">
        <w:rPr>
          <w:rFonts w:ascii="Arial" w:eastAsia="Times New Roman" w:hAnsi="Arial" w:cs="Arial"/>
          <w:i/>
          <w:lang w:eastAsia="pl-PL"/>
        </w:rPr>
        <w:t xml:space="preserve">Dz.U. z 2019 r. poz. 2019 z </w:t>
      </w:r>
      <w:proofErr w:type="spellStart"/>
      <w:r w:rsidRPr="00514770">
        <w:rPr>
          <w:rFonts w:ascii="Arial" w:eastAsia="Times New Roman" w:hAnsi="Arial" w:cs="Arial"/>
          <w:i/>
          <w:lang w:eastAsia="pl-PL"/>
        </w:rPr>
        <w:t>późn</w:t>
      </w:r>
      <w:proofErr w:type="spellEnd"/>
      <w:r w:rsidRPr="00514770">
        <w:rPr>
          <w:rFonts w:ascii="Arial" w:eastAsia="Times New Roman" w:hAnsi="Arial" w:cs="Arial"/>
          <w:i/>
          <w:lang w:eastAsia="pl-PL"/>
        </w:rPr>
        <w:t>. zm.</w:t>
      </w:r>
      <w:r w:rsidRPr="00514770">
        <w:rPr>
          <w:rFonts w:ascii="Arial" w:eastAsia="Calibri" w:hAnsi="Arial" w:cs="Arial"/>
          <w:i/>
        </w:rPr>
        <w:t>)</w:t>
      </w:r>
    </w:p>
    <w:p w14:paraId="0CDFF9A6" w14:textId="77777777" w:rsidR="00A24DFD" w:rsidRPr="005A4BA6" w:rsidRDefault="00A24DFD" w:rsidP="00A24DFD">
      <w:pPr>
        <w:suppressAutoHyphens/>
        <w:spacing w:after="0"/>
        <w:ind w:firstLine="708"/>
        <w:contextualSpacing/>
        <w:jc w:val="both"/>
        <w:rPr>
          <w:rFonts w:ascii="Arial" w:eastAsia="Times New Roman" w:hAnsi="Arial" w:cs="Arial"/>
          <w:b/>
          <w:i/>
          <w:color w:val="000000"/>
          <w:lang w:eastAsia="pl-PL"/>
        </w:rPr>
      </w:pPr>
    </w:p>
    <w:p w14:paraId="0779191E" w14:textId="77777777" w:rsidR="00A24DFD" w:rsidRPr="005A4BA6" w:rsidRDefault="00A24DFD" w:rsidP="00A24DFD">
      <w:pPr>
        <w:tabs>
          <w:tab w:val="right" w:pos="-888"/>
          <w:tab w:val="left" w:pos="153"/>
        </w:tabs>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1</w:t>
      </w:r>
    </w:p>
    <w:p w14:paraId="4BC55622" w14:textId="77777777" w:rsidR="00A24DFD" w:rsidRPr="00D77FA7" w:rsidRDefault="00A24DFD" w:rsidP="00A24DFD">
      <w:pPr>
        <w:tabs>
          <w:tab w:val="right" w:pos="-888"/>
          <w:tab w:val="left" w:pos="153"/>
        </w:tabs>
        <w:spacing w:after="0"/>
        <w:jc w:val="center"/>
        <w:rPr>
          <w:rFonts w:ascii="Arial" w:eastAsia="Times New Roman" w:hAnsi="Arial" w:cs="Arial"/>
          <w:b/>
          <w:color w:val="000000"/>
          <w:lang w:eastAsia="pl-PL"/>
        </w:rPr>
      </w:pPr>
      <w:r w:rsidRPr="00D77FA7">
        <w:rPr>
          <w:rFonts w:ascii="Arial" w:eastAsia="Times New Roman" w:hAnsi="Arial" w:cs="Arial"/>
          <w:b/>
          <w:color w:val="000000"/>
          <w:lang w:eastAsia="pl-PL"/>
        </w:rPr>
        <w:t>Przedmiot Umowy</w:t>
      </w:r>
    </w:p>
    <w:p w14:paraId="6C864611" w14:textId="5AE9EF1B" w:rsidR="00A24DFD" w:rsidRPr="005F71FB" w:rsidRDefault="00A24DFD" w:rsidP="009660E3">
      <w:pPr>
        <w:pStyle w:val="Akapitzlist"/>
        <w:numPr>
          <w:ilvl w:val="0"/>
          <w:numId w:val="121"/>
        </w:numPr>
        <w:suppressAutoHyphens/>
        <w:spacing w:after="0"/>
        <w:ind w:left="426" w:hanging="426"/>
        <w:jc w:val="both"/>
        <w:rPr>
          <w:rFonts w:ascii="Arial" w:eastAsia="Calibri" w:hAnsi="Arial" w:cs="Arial"/>
          <w:color w:val="000000"/>
        </w:rPr>
      </w:pPr>
      <w:r w:rsidRPr="005F71FB">
        <w:rPr>
          <w:rFonts w:ascii="Arial" w:eastAsia="Times New Roman" w:hAnsi="Arial" w:cs="Arial"/>
          <w:b/>
          <w:color w:val="000000"/>
          <w:lang w:eastAsia="pl-PL"/>
        </w:rPr>
        <w:t>Zamawiający zleca, a Wykonawca</w:t>
      </w:r>
      <w:r w:rsidRPr="005F71FB">
        <w:rPr>
          <w:rFonts w:ascii="Arial" w:eastAsia="Times New Roman" w:hAnsi="Arial" w:cs="Arial"/>
          <w:color w:val="000000"/>
          <w:lang w:eastAsia="pl-PL"/>
        </w:rPr>
        <w:t xml:space="preserve"> przyjmuje do wykonania robotę budowlaną </w:t>
      </w:r>
      <w:r>
        <w:rPr>
          <w:rFonts w:ascii="Arial" w:eastAsia="Times New Roman" w:hAnsi="Arial" w:cs="Arial"/>
          <w:color w:val="000000"/>
          <w:lang w:eastAsia="pl-PL"/>
        </w:rPr>
        <w:br/>
      </w:r>
      <w:r w:rsidRPr="005F71FB">
        <w:rPr>
          <w:rFonts w:ascii="Arial" w:eastAsia="Times New Roman" w:hAnsi="Arial" w:cs="Arial"/>
          <w:color w:val="000000"/>
          <w:lang w:eastAsia="pl-PL"/>
        </w:rPr>
        <w:t xml:space="preserve">w </w:t>
      </w:r>
      <w:r w:rsidRPr="00FA30D4">
        <w:rPr>
          <w:rFonts w:ascii="Arial" w:eastAsia="Times New Roman" w:hAnsi="Arial" w:cs="Arial"/>
          <w:lang w:eastAsia="pl-PL"/>
        </w:rPr>
        <w:t>zakresie:</w:t>
      </w:r>
      <w:r w:rsidRPr="00514770">
        <w:rPr>
          <w:rFonts w:ascii="Arial" w:eastAsia="Times New Roman" w:hAnsi="Arial" w:cs="Arial"/>
          <w:b/>
          <w:lang w:eastAsia="pl-PL"/>
        </w:rPr>
        <w:t xml:space="preserve"> </w:t>
      </w:r>
      <w:r w:rsidRPr="001A5BC8">
        <w:rPr>
          <w:rFonts w:ascii="Arial" w:eastAsia="Times New Roman" w:hAnsi="Arial" w:cs="Arial"/>
          <w:b/>
          <w:lang w:eastAsia="pl-PL"/>
        </w:rPr>
        <w:t xml:space="preserve">Naprawa posadzek żywicznych w budynku nr 7 (magazyn żywności) w </w:t>
      </w:r>
      <w:proofErr w:type="spellStart"/>
      <w:r w:rsidRPr="001A5BC8">
        <w:rPr>
          <w:rFonts w:ascii="Arial" w:eastAsia="Times New Roman" w:hAnsi="Arial" w:cs="Arial"/>
          <w:b/>
          <w:lang w:eastAsia="pl-PL"/>
        </w:rPr>
        <w:t>Jawidzu</w:t>
      </w:r>
      <w:proofErr w:type="spellEnd"/>
      <w:r w:rsidR="00532AFA">
        <w:rPr>
          <w:rFonts w:ascii="Arial" w:eastAsia="Times New Roman" w:hAnsi="Arial" w:cs="Arial"/>
          <w:b/>
          <w:lang w:eastAsia="pl-PL"/>
        </w:rPr>
        <w:t xml:space="preserve"> </w:t>
      </w:r>
      <w:r w:rsidRPr="005F71FB">
        <w:rPr>
          <w:rFonts w:ascii="Arial" w:eastAsia="Times New Roman" w:hAnsi="Arial" w:cs="Arial"/>
          <w:color w:val="000000"/>
          <w:lang w:eastAsia="pl-PL"/>
        </w:rPr>
        <w:t>zgodnie z S</w:t>
      </w:r>
      <w:r>
        <w:rPr>
          <w:rFonts w:ascii="Arial" w:eastAsia="Times New Roman" w:hAnsi="Arial" w:cs="Arial"/>
          <w:color w:val="000000"/>
          <w:lang w:eastAsia="pl-PL"/>
        </w:rPr>
        <w:t xml:space="preserve">pecyfikacją </w:t>
      </w:r>
      <w:r w:rsidRPr="005F71FB">
        <w:rPr>
          <w:rFonts w:ascii="Arial" w:eastAsia="Times New Roman" w:hAnsi="Arial" w:cs="Arial"/>
          <w:color w:val="000000"/>
          <w:lang w:eastAsia="pl-PL"/>
        </w:rPr>
        <w:t>W</w:t>
      </w:r>
      <w:r>
        <w:rPr>
          <w:rFonts w:ascii="Arial" w:eastAsia="Times New Roman" w:hAnsi="Arial" w:cs="Arial"/>
          <w:color w:val="000000"/>
          <w:lang w:eastAsia="pl-PL"/>
        </w:rPr>
        <w:t xml:space="preserve">arunków </w:t>
      </w:r>
      <w:r w:rsidRPr="005F71FB">
        <w:rPr>
          <w:rFonts w:ascii="Arial" w:eastAsia="Times New Roman" w:hAnsi="Arial" w:cs="Arial"/>
          <w:color w:val="000000"/>
          <w:lang w:eastAsia="pl-PL"/>
        </w:rPr>
        <w:t>Z</w:t>
      </w:r>
      <w:r>
        <w:rPr>
          <w:rFonts w:ascii="Arial" w:eastAsia="Times New Roman" w:hAnsi="Arial" w:cs="Arial"/>
          <w:color w:val="000000"/>
          <w:lang w:eastAsia="pl-PL"/>
        </w:rPr>
        <w:t>amówienia</w:t>
      </w:r>
      <w:r w:rsidRPr="005F71FB">
        <w:rPr>
          <w:rFonts w:ascii="Arial" w:eastAsia="Times New Roman" w:hAnsi="Arial" w:cs="Arial"/>
          <w:color w:val="000000"/>
          <w:lang w:eastAsia="pl-PL"/>
        </w:rPr>
        <w:t>, przedmiotem zamówienia opisanym w Specyfikacji Technicznej Wykonania i Odbioru Robót (pomocniczo przedmiarem robót) oraz ofertą, stanowiącą integralną część Umowy.</w:t>
      </w:r>
      <w:r w:rsidRPr="005F71FB">
        <w:rPr>
          <w:rFonts w:ascii="Arial" w:eastAsia="Calibri" w:hAnsi="Arial" w:cs="Arial"/>
          <w:b/>
          <w:color w:val="000000"/>
        </w:rPr>
        <w:t xml:space="preserve">   </w:t>
      </w:r>
    </w:p>
    <w:p w14:paraId="763AF3B5" w14:textId="77777777" w:rsidR="00A24DFD" w:rsidRPr="005A4BA6" w:rsidRDefault="00A24DFD" w:rsidP="009660E3">
      <w:pPr>
        <w:numPr>
          <w:ilvl w:val="0"/>
          <w:numId w:val="121"/>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oświadcza, że zapoznał się z opisem przedmiotu zamówienia i nie wnosi zastrzeżeń do zakresu robót, opisanego w SWZ, w tym w specyfikacji technicznej wykonania i odbioru robót oraz przedmiarze robót. Wykonawca przyjmuje zamówienie do realizacji bez zastrzeżeń i wykona zakres prac zgodnie z dokumentacją techniczną, zasadami wiedzy technicznej, przepisami techniczno-budowlanymi, niniejszą Umową oraz załącznikami.</w:t>
      </w:r>
    </w:p>
    <w:p w14:paraId="4EA45892" w14:textId="77777777" w:rsidR="00A24DFD" w:rsidRPr="005A4BA6" w:rsidRDefault="00A24DFD" w:rsidP="009660E3">
      <w:pPr>
        <w:numPr>
          <w:ilvl w:val="0"/>
          <w:numId w:val="121"/>
        </w:numPr>
        <w:suppressAutoHyphens/>
        <w:spacing w:after="0"/>
        <w:ind w:left="426" w:hanging="426"/>
        <w:contextualSpacing/>
        <w:jc w:val="both"/>
        <w:rPr>
          <w:rFonts w:ascii="Arial" w:eastAsia="Times New Roman" w:hAnsi="Arial" w:cs="Arial"/>
          <w:color w:val="000000"/>
          <w:lang w:eastAsia="pl-PL"/>
        </w:rPr>
      </w:pPr>
      <w:r w:rsidRPr="005A4BA6">
        <w:rPr>
          <w:rFonts w:ascii="Arial" w:eastAsia="Calibri" w:hAnsi="Arial" w:cs="Arial"/>
          <w:color w:val="000000"/>
        </w:rPr>
        <w:t xml:space="preserve">Integralną częścią niniejszej Umowy jest </w:t>
      </w:r>
      <w:r w:rsidRPr="005A4BA6">
        <w:rPr>
          <w:rFonts w:ascii="Arial" w:eastAsia="Calibri" w:hAnsi="Arial" w:cs="Arial"/>
          <w:b/>
          <w:color w:val="000000"/>
        </w:rPr>
        <w:t>przedłożony przed p</w:t>
      </w:r>
      <w:r>
        <w:rPr>
          <w:rFonts w:ascii="Arial" w:eastAsia="Calibri" w:hAnsi="Arial" w:cs="Arial"/>
          <w:b/>
          <w:color w:val="000000"/>
        </w:rPr>
        <w:t xml:space="preserve">odpisaniem Umowy </w:t>
      </w:r>
      <w:r w:rsidRPr="005A4BA6">
        <w:rPr>
          <w:rFonts w:ascii="Arial" w:eastAsia="Calibri" w:hAnsi="Arial" w:cs="Arial"/>
          <w:b/>
          <w:color w:val="000000"/>
        </w:rPr>
        <w:t>i zatwierdzony przez Zamawiającego Harmonogram rzeczowo-finansowy (</w:t>
      </w:r>
      <w:r>
        <w:rPr>
          <w:rFonts w:ascii="Arial" w:eastAsia="Calibri" w:hAnsi="Arial" w:cs="Arial"/>
          <w:color w:val="000000"/>
        </w:rPr>
        <w:t>załącznik nr 2 do Umowy</w:t>
      </w:r>
      <w:r w:rsidRPr="005A4BA6">
        <w:rPr>
          <w:rFonts w:ascii="Arial" w:eastAsia="Calibri" w:hAnsi="Arial" w:cs="Arial"/>
          <w:color w:val="000000"/>
        </w:rPr>
        <w:t>).</w:t>
      </w:r>
    </w:p>
    <w:p w14:paraId="11E6AF96" w14:textId="77777777" w:rsidR="00A24DFD" w:rsidRPr="00FA30D4" w:rsidRDefault="00A24DFD" w:rsidP="009660E3">
      <w:pPr>
        <w:numPr>
          <w:ilvl w:val="0"/>
          <w:numId w:val="121"/>
        </w:numPr>
        <w:suppressAutoHyphens/>
        <w:spacing w:after="0"/>
        <w:ind w:left="426" w:hanging="426"/>
        <w:contextualSpacing/>
        <w:jc w:val="both"/>
        <w:rPr>
          <w:rFonts w:ascii="Arial" w:eastAsia="Times New Roman" w:hAnsi="Arial" w:cs="Arial"/>
          <w:lang w:eastAsia="pl-PL"/>
        </w:rPr>
      </w:pPr>
      <w:r w:rsidRPr="005A4BA6">
        <w:rPr>
          <w:rFonts w:ascii="Arial" w:eastAsia="Calibri" w:hAnsi="Arial" w:cs="Arial"/>
          <w:color w:val="000000"/>
        </w:rPr>
        <w:t xml:space="preserve">Wykonawca jest zobowiązany dostarczyć Zamawiającemu nie później niż w dniu rozpoczęcia robót budowlanych dokument potwierdzający ubezpieczenie </w:t>
      </w:r>
      <w:r w:rsidRPr="005A4BA6">
        <w:rPr>
          <w:rFonts w:ascii="Arial" w:eastAsia="Calibri" w:hAnsi="Arial" w:cs="Arial"/>
          <w:color w:val="000000"/>
        </w:rPr>
        <w:br/>
        <w:t xml:space="preserve">od odpowiedzialności cywilnej w zakresie prowadzonej działalności związanej </w:t>
      </w:r>
      <w:r w:rsidRPr="005A4BA6">
        <w:rPr>
          <w:rFonts w:ascii="Arial" w:eastAsia="Calibri" w:hAnsi="Arial" w:cs="Arial"/>
          <w:color w:val="000000"/>
        </w:rPr>
        <w:br/>
      </w:r>
      <w:r w:rsidRPr="005A4BA6">
        <w:rPr>
          <w:rFonts w:ascii="Arial" w:eastAsia="Calibri" w:hAnsi="Arial" w:cs="Arial"/>
          <w:color w:val="000000"/>
        </w:rPr>
        <w:lastRenderedPageBreak/>
        <w:t>z przedmiotem zamówienia</w:t>
      </w:r>
      <w:r w:rsidRPr="005A4BA6">
        <w:rPr>
          <w:rFonts w:ascii="Arial" w:eastAsia="Times New Roman" w:hAnsi="Arial" w:cs="Arial"/>
          <w:color w:val="000000"/>
          <w:lang w:eastAsia="pl-PL"/>
        </w:rPr>
        <w:t>. Suma ubezpi</w:t>
      </w:r>
      <w:r>
        <w:rPr>
          <w:rFonts w:ascii="Arial" w:eastAsia="Times New Roman" w:hAnsi="Arial" w:cs="Arial"/>
          <w:color w:val="000000"/>
          <w:lang w:eastAsia="pl-PL"/>
        </w:rPr>
        <w:t>eczenia nie może być niższa niż</w:t>
      </w:r>
      <w:r w:rsidRPr="005A4BA6">
        <w:rPr>
          <w:rFonts w:ascii="Arial" w:eastAsia="Calibri" w:hAnsi="Arial" w:cs="Arial"/>
          <w:color w:val="000000"/>
        </w:rPr>
        <w:t xml:space="preserve">: </w:t>
      </w:r>
      <w:r w:rsidRPr="005A4BA6">
        <w:rPr>
          <w:rFonts w:ascii="Arial" w:eastAsia="Calibri" w:hAnsi="Arial" w:cs="Arial"/>
          <w:color w:val="000000"/>
        </w:rPr>
        <w:br/>
      </w:r>
      <w:r w:rsidRPr="00DD273D">
        <w:rPr>
          <w:rFonts w:ascii="Arial" w:eastAsia="Calibri" w:hAnsi="Arial" w:cs="Arial"/>
        </w:rPr>
        <w:t>200 000 zł.</w:t>
      </w:r>
    </w:p>
    <w:p w14:paraId="59EAB919" w14:textId="77777777" w:rsidR="00A24DFD" w:rsidRPr="005A4BA6" w:rsidRDefault="00A24DFD" w:rsidP="00A24DFD">
      <w:pPr>
        <w:suppressAutoHyphens/>
        <w:spacing w:after="0"/>
        <w:ind w:left="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Dokument powinien obejmować swoją zawartością cały okres realizacji Umowy </w:t>
      </w:r>
      <w:r w:rsidRPr="005A4BA6">
        <w:rPr>
          <w:rFonts w:ascii="Arial" w:eastAsia="Times New Roman" w:hAnsi="Arial" w:cs="Arial"/>
          <w:color w:val="000000"/>
          <w:lang w:eastAsia="pl-PL"/>
        </w:rPr>
        <w:br/>
        <w:t>do momentu podpisania odbioru końcowego robót.</w:t>
      </w:r>
    </w:p>
    <w:p w14:paraId="1CCBE959" w14:textId="77777777" w:rsidR="00A24DFD" w:rsidRPr="005A4BA6" w:rsidRDefault="00A24DFD" w:rsidP="009660E3">
      <w:pPr>
        <w:numPr>
          <w:ilvl w:val="0"/>
          <w:numId w:val="121"/>
        </w:numPr>
        <w:suppressAutoHyphens/>
        <w:spacing w:after="0"/>
        <w:ind w:left="426" w:hanging="426"/>
        <w:contextualSpacing/>
        <w:jc w:val="both"/>
        <w:rPr>
          <w:rFonts w:ascii="Arial" w:eastAsia="Calibri" w:hAnsi="Arial" w:cs="Arial"/>
          <w:color w:val="000000"/>
        </w:rPr>
      </w:pPr>
      <w:r w:rsidRPr="005A4BA6">
        <w:rPr>
          <w:rFonts w:ascii="Arial" w:eastAsia="Calibri" w:hAnsi="Arial" w:cs="Arial"/>
          <w:color w:val="000000"/>
        </w:rPr>
        <w:t>Dowody opłaconych składek ubezpieczeniowych Wykonawca zobowiązany jest każdorazowo przedstawić Zamawiającemu o ile nie dokonano płatności jednorazowo.</w:t>
      </w:r>
    </w:p>
    <w:p w14:paraId="55C3B912" w14:textId="77777777" w:rsidR="00A24DFD" w:rsidRPr="005A4BA6" w:rsidRDefault="00A24DFD" w:rsidP="009660E3">
      <w:pPr>
        <w:numPr>
          <w:ilvl w:val="0"/>
          <w:numId w:val="121"/>
        </w:numPr>
        <w:suppressAutoHyphens/>
        <w:spacing w:after="0"/>
        <w:ind w:left="426" w:hanging="426"/>
        <w:contextualSpacing/>
        <w:jc w:val="both"/>
        <w:rPr>
          <w:rFonts w:ascii="Arial" w:eastAsia="Calibri" w:hAnsi="Arial" w:cs="Arial"/>
          <w:color w:val="000000"/>
        </w:rPr>
      </w:pPr>
      <w:r w:rsidRPr="005A4BA6">
        <w:rPr>
          <w:rFonts w:ascii="Arial" w:eastAsia="Calibri" w:hAnsi="Arial" w:cs="Arial"/>
          <w:color w:val="000000"/>
        </w:rPr>
        <w:t>W przypadku gdy Wykonawca nie przedłoży dokum</w:t>
      </w:r>
      <w:r w:rsidR="0049497E">
        <w:rPr>
          <w:rFonts w:ascii="Arial" w:eastAsia="Calibri" w:hAnsi="Arial" w:cs="Arial"/>
          <w:color w:val="000000"/>
        </w:rPr>
        <w:t xml:space="preserve">entów w terminie o którym mowa </w:t>
      </w:r>
      <w:r w:rsidRPr="005A4BA6">
        <w:rPr>
          <w:rFonts w:ascii="Arial" w:eastAsia="Calibri" w:hAnsi="Arial" w:cs="Arial"/>
          <w:color w:val="000000"/>
        </w:rPr>
        <w:t xml:space="preserve">w ust. 4 </w:t>
      </w:r>
      <w:r>
        <w:rPr>
          <w:rFonts w:ascii="Arial" w:eastAsia="Calibri" w:hAnsi="Arial" w:cs="Arial"/>
          <w:color w:val="000000"/>
        </w:rPr>
        <w:t xml:space="preserve">i 5 </w:t>
      </w:r>
      <w:r w:rsidRPr="005A4BA6">
        <w:rPr>
          <w:rFonts w:ascii="Arial" w:eastAsia="Calibri" w:hAnsi="Arial" w:cs="Arial"/>
          <w:color w:val="000000"/>
        </w:rPr>
        <w:t>Zamawiający może odstąpić od Umowy z winy Wykonawcy w terminie 30 dni kalendarzowych od zaistnienia wyżej wymienionych okoliczności.</w:t>
      </w:r>
    </w:p>
    <w:p w14:paraId="509FDB27" w14:textId="77777777" w:rsidR="00A24DFD" w:rsidRPr="005A4BA6" w:rsidRDefault="00A24DFD" w:rsidP="00A24DFD">
      <w:pPr>
        <w:suppressAutoHyphens/>
        <w:spacing w:after="0"/>
        <w:ind w:left="426"/>
        <w:contextualSpacing/>
        <w:jc w:val="both"/>
        <w:rPr>
          <w:rFonts w:ascii="Arial" w:eastAsia="Calibri" w:hAnsi="Arial" w:cs="Arial"/>
          <w:color w:val="000000"/>
        </w:rPr>
      </w:pPr>
    </w:p>
    <w:p w14:paraId="1FA74B6D" w14:textId="77777777" w:rsidR="00A24DFD" w:rsidRPr="005A4BA6" w:rsidRDefault="00A24DFD" w:rsidP="00A24DFD">
      <w:pPr>
        <w:tabs>
          <w:tab w:val="left" w:pos="0"/>
        </w:tabs>
        <w:spacing w:after="0"/>
        <w:jc w:val="center"/>
        <w:rPr>
          <w:rFonts w:ascii="Arial" w:eastAsia="Times New Roman" w:hAnsi="Arial" w:cs="Arial"/>
          <w:b/>
          <w:color w:val="000000"/>
          <w:sz w:val="24"/>
          <w:szCs w:val="24"/>
          <w:lang w:val="x-none" w:eastAsia="pl-PL"/>
        </w:rPr>
      </w:pPr>
      <w:r w:rsidRPr="005A4BA6">
        <w:rPr>
          <w:rFonts w:ascii="Arial" w:eastAsia="Times New Roman" w:hAnsi="Arial" w:cs="Arial"/>
          <w:b/>
          <w:color w:val="000000"/>
          <w:sz w:val="24"/>
          <w:szCs w:val="24"/>
          <w:lang w:val="x-none" w:eastAsia="pl-PL"/>
        </w:rPr>
        <w:t>§ 2</w:t>
      </w:r>
    </w:p>
    <w:p w14:paraId="7005496B" w14:textId="77777777" w:rsidR="00A24DFD" w:rsidRPr="00D77FA7" w:rsidRDefault="00A24DFD" w:rsidP="00A24DFD">
      <w:pPr>
        <w:tabs>
          <w:tab w:val="left" w:pos="0"/>
        </w:tabs>
        <w:spacing w:after="0"/>
        <w:jc w:val="center"/>
        <w:rPr>
          <w:rFonts w:ascii="Arial" w:eastAsia="Times New Roman" w:hAnsi="Arial" w:cs="Arial"/>
          <w:b/>
          <w:bCs/>
          <w:color w:val="000000"/>
          <w:lang w:eastAsia="x-none"/>
        </w:rPr>
      </w:pPr>
      <w:r w:rsidRPr="00D77FA7">
        <w:rPr>
          <w:rFonts w:ascii="Arial" w:eastAsia="Times New Roman" w:hAnsi="Arial" w:cs="Arial"/>
          <w:b/>
          <w:bCs/>
          <w:color w:val="000000"/>
          <w:lang w:eastAsia="x-none"/>
        </w:rPr>
        <w:t>Obowiązki Wykonawcy</w:t>
      </w:r>
    </w:p>
    <w:p w14:paraId="15DE9040" w14:textId="77777777" w:rsidR="00A24DFD" w:rsidRPr="005A4BA6" w:rsidRDefault="00A24DFD" w:rsidP="009660E3">
      <w:pPr>
        <w:numPr>
          <w:ilvl w:val="0"/>
          <w:numId w:val="145"/>
        </w:numPr>
        <w:autoSpaceDE w:val="0"/>
        <w:autoSpaceDN w:val="0"/>
        <w:adjustRightInd w:val="0"/>
        <w:spacing w:after="0"/>
        <w:jc w:val="both"/>
        <w:rPr>
          <w:rFonts w:ascii="Arial" w:eastAsia="Calibri" w:hAnsi="Arial" w:cs="Arial"/>
          <w:color w:val="000000"/>
        </w:rPr>
      </w:pPr>
      <w:r w:rsidRPr="005A4BA6">
        <w:rPr>
          <w:rFonts w:ascii="Arial" w:eastAsia="Calibri" w:hAnsi="Arial" w:cs="Arial"/>
          <w:color w:val="000000"/>
        </w:rPr>
        <w:t xml:space="preserve">Wykonawca zobowiązuje się przed podpisaniem Umowy lub </w:t>
      </w:r>
      <w:r w:rsidRPr="005A4BA6">
        <w:rPr>
          <w:rFonts w:ascii="Arial" w:eastAsia="Calibri" w:hAnsi="Arial" w:cs="Arial"/>
          <w:b/>
          <w:color w:val="000000"/>
        </w:rPr>
        <w:t>w terminie 7 dni kalendarzowych</w:t>
      </w:r>
      <w:r w:rsidRPr="005A4BA6">
        <w:rPr>
          <w:rFonts w:ascii="Arial" w:eastAsia="Calibri" w:hAnsi="Arial" w:cs="Arial"/>
          <w:color w:val="000000"/>
        </w:rPr>
        <w:t xml:space="preserve"> od chwili powstania obowiązku zatrudnienia pracowników na podstawie umowy o pracę i na każde żądanie Zamawiającego dostarczyć Zamawiającemu  </w:t>
      </w:r>
      <w:r w:rsidRPr="005A4BA6">
        <w:rPr>
          <w:rFonts w:ascii="Arial" w:eastAsia="Calibri" w:hAnsi="Arial" w:cs="Arial"/>
          <w:b/>
          <w:color w:val="000000"/>
        </w:rPr>
        <w:t xml:space="preserve">Wykaz osób przewidzianych do realizacji </w:t>
      </w:r>
      <w:r>
        <w:rPr>
          <w:rFonts w:ascii="Arial" w:eastAsia="Calibri" w:hAnsi="Arial" w:cs="Arial"/>
          <w:b/>
          <w:color w:val="000000"/>
        </w:rPr>
        <w:t>Umowy</w:t>
      </w:r>
      <w:r w:rsidRPr="005A4BA6">
        <w:rPr>
          <w:rFonts w:ascii="Arial" w:eastAsia="Calibri" w:hAnsi="Arial" w:cs="Arial"/>
          <w:color w:val="000000"/>
        </w:rPr>
        <w:t xml:space="preserve"> z uwzględnieniem i</w:t>
      </w:r>
      <w:r w:rsidRPr="005A4BA6">
        <w:rPr>
          <w:rFonts w:ascii="Arial" w:eastAsia="Times New Roman" w:hAnsi="Arial" w:cs="Arial"/>
          <w:color w:val="000000"/>
          <w:lang w:eastAsia="pl-PL"/>
        </w:rPr>
        <w:t>mienia i nazwiska, stanowiska, rodzaju umowy o pracę oraz okres na jaki została zawarta.(wzór wykazu stanowi załącznik do niniejszej Umowy) Wykaz ten b</w:t>
      </w:r>
      <w:r w:rsidRPr="005A4BA6">
        <w:rPr>
          <w:rFonts w:ascii="Arial" w:eastAsia="Calibri" w:hAnsi="Arial" w:cs="Arial"/>
          <w:color w:val="000000"/>
        </w:rPr>
        <w:t>ędzie stanowił integralną część Umowy. Ww. obowiązek dotyczy także podwykonawców.</w:t>
      </w:r>
    </w:p>
    <w:p w14:paraId="16509CD4" w14:textId="77777777" w:rsidR="00A24DFD" w:rsidRDefault="00A24DFD" w:rsidP="009660E3">
      <w:pPr>
        <w:numPr>
          <w:ilvl w:val="0"/>
          <w:numId w:val="145"/>
        </w:numPr>
        <w:autoSpaceDE w:val="0"/>
        <w:autoSpaceDN w:val="0"/>
        <w:adjustRightInd w:val="0"/>
        <w:spacing w:after="0"/>
        <w:ind w:left="284" w:hanging="284"/>
        <w:jc w:val="both"/>
        <w:rPr>
          <w:rFonts w:ascii="Arial" w:eastAsia="Calibri" w:hAnsi="Arial" w:cs="Arial"/>
          <w:color w:val="000000"/>
        </w:rPr>
      </w:pPr>
      <w:r w:rsidRPr="005A4BA6">
        <w:rPr>
          <w:rFonts w:ascii="Arial" w:eastAsia="Calibri" w:hAnsi="Arial" w:cs="Arial"/>
          <w:color w:val="000000"/>
        </w:rPr>
        <w:t>Zamawiający wymaga zatrudnienia na okres obowiązywania Umowy na podstawie umowy o pracę w rozumieniu przepisów ustawy kodeks pracy z dnia 26 czerwca 1974 roku (Dz.U.</w:t>
      </w:r>
      <w:r>
        <w:rPr>
          <w:rFonts w:ascii="Arial" w:eastAsia="Calibri" w:hAnsi="Arial" w:cs="Arial"/>
          <w:color w:val="000000"/>
        </w:rPr>
        <w:t xml:space="preserve"> z </w:t>
      </w:r>
      <w:r w:rsidRPr="005A4BA6">
        <w:rPr>
          <w:rFonts w:ascii="Arial" w:eastAsia="Calibri" w:hAnsi="Arial" w:cs="Arial"/>
          <w:color w:val="000000"/>
        </w:rPr>
        <w:t>2020</w:t>
      </w:r>
      <w:r>
        <w:rPr>
          <w:rFonts w:ascii="Arial" w:eastAsia="Calibri" w:hAnsi="Arial" w:cs="Arial"/>
          <w:color w:val="000000"/>
        </w:rPr>
        <w:t xml:space="preserve"> r. poz</w:t>
      </w:r>
      <w:r w:rsidRPr="005A4BA6">
        <w:rPr>
          <w:rFonts w:ascii="Arial" w:eastAsia="Calibri" w:hAnsi="Arial" w:cs="Arial"/>
          <w:color w:val="000000"/>
        </w:rPr>
        <w:t xml:space="preserve">.1320 z </w:t>
      </w:r>
      <w:proofErr w:type="spellStart"/>
      <w:r w:rsidRPr="005A4BA6">
        <w:rPr>
          <w:rFonts w:ascii="Arial" w:eastAsia="Calibri" w:hAnsi="Arial" w:cs="Arial"/>
          <w:color w:val="000000"/>
        </w:rPr>
        <w:t>późn</w:t>
      </w:r>
      <w:proofErr w:type="spellEnd"/>
      <w:r w:rsidRPr="005A4BA6">
        <w:rPr>
          <w:rFonts w:ascii="Arial" w:eastAsia="Calibri" w:hAnsi="Arial" w:cs="Arial"/>
          <w:color w:val="000000"/>
        </w:rPr>
        <w:t xml:space="preserve">. zm.) przez Wykonawcę lub </w:t>
      </w:r>
      <w:r w:rsidR="0049497E">
        <w:rPr>
          <w:rFonts w:ascii="Arial" w:eastAsia="Calibri" w:hAnsi="Arial" w:cs="Arial"/>
          <w:color w:val="000000"/>
        </w:rPr>
        <w:t xml:space="preserve">Podwykonawcę osób wykonujących </w:t>
      </w:r>
      <w:r w:rsidRPr="005A4BA6">
        <w:rPr>
          <w:rFonts w:ascii="Arial" w:eastAsia="Calibri" w:hAnsi="Arial" w:cs="Arial"/>
          <w:color w:val="000000"/>
        </w:rPr>
        <w:t>w trakcie realizacji zamówienia czynności:</w:t>
      </w:r>
    </w:p>
    <w:p w14:paraId="2D9D1F9F" w14:textId="77777777" w:rsidR="00A24DFD" w:rsidRPr="003B6800" w:rsidRDefault="00A24DFD" w:rsidP="00A24DFD">
      <w:pPr>
        <w:pStyle w:val="Akapitzlist"/>
        <w:ind w:left="360"/>
        <w:jc w:val="both"/>
        <w:rPr>
          <w:rFonts w:ascii="Arial" w:hAnsi="Arial" w:cs="Arial"/>
          <w:i/>
          <w:u w:val="single"/>
        </w:rPr>
      </w:pPr>
      <w:r w:rsidRPr="003B6800">
        <w:rPr>
          <w:rFonts w:ascii="Arial" w:hAnsi="Arial" w:cs="Arial"/>
          <w:i/>
          <w:u w:val="single"/>
        </w:rPr>
        <w:t>Osoby wykonujące roboty</w:t>
      </w:r>
    </w:p>
    <w:p w14:paraId="7FD2EFD9" w14:textId="77777777" w:rsidR="00A24DFD" w:rsidRDefault="00A24DFD" w:rsidP="00A24DFD">
      <w:pPr>
        <w:pStyle w:val="Akapitzlist"/>
        <w:spacing w:after="0" w:line="256" w:lineRule="auto"/>
        <w:ind w:left="360"/>
        <w:rPr>
          <w:rFonts w:ascii="Arial" w:hAnsi="Arial" w:cs="Arial"/>
        </w:rPr>
      </w:pPr>
      <w:r w:rsidRPr="00A34DF6">
        <w:rPr>
          <w:rFonts w:ascii="Arial" w:hAnsi="Arial" w:cs="Arial"/>
        </w:rPr>
        <w:t>- rozbiórkowe</w:t>
      </w:r>
    </w:p>
    <w:p w14:paraId="5A4856E9" w14:textId="77777777" w:rsidR="00A24DFD" w:rsidRPr="00514770" w:rsidRDefault="00A24DFD" w:rsidP="00A24DFD">
      <w:pPr>
        <w:pStyle w:val="Akapitzlist"/>
        <w:spacing w:after="0" w:line="256" w:lineRule="auto"/>
        <w:ind w:left="360"/>
        <w:rPr>
          <w:rFonts w:ascii="Arial" w:hAnsi="Arial" w:cs="Arial"/>
        </w:rPr>
      </w:pPr>
      <w:r w:rsidRPr="00514770">
        <w:rPr>
          <w:rFonts w:ascii="Arial" w:hAnsi="Arial" w:cs="Arial"/>
        </w:rPr>
        <w:t xml:space="preserve"> - ogólnobudowlane </w:t>
      </w:r>
    </w:p>
    <w:p w14:paraId="243B04E2" w14:textId="77777777" w:rsidR="00A24DFD" w:rsidRDefault="00A24DFD" w:rsidP="00A24DFD">
      <w:pPr>
        <w:pStyle w:val="Akapitzlist"/>
        <w:spacing w:after="0" w:line="256" w:lineRule="auto"/>
        <w:ind w:left="360"/>
        <w:rPr>
          <w:rFonts w:ascii="Arial" w:hAnsi="Arial" w:cs="Arial"/>
        </w:rPr>
      </w:pPr>
      <w:r>
        <w:rPr>
          <w:rFonts w:ascii="Arial" w:hAnsi="Arial" w:cs="Arial"/>
        </w:rPr>
        <w:t>- murarskie</w:t>
      </w:r>
    </w:p>
    <w:p w14:paraId="07371C96" w14:textId="77777777" w:rsidR="00A24DFD" w:rsidRPr="00514770" w:rsidRDefault="00A24DFD" w:rsidP="00A24DFD">
      <w:pPr>
        <w:pStyle w:val="Akapitzlist"/>
        <w:spacing w:after="0" w:line="256" w:lineRule="auto"/>
        <w:ind w:left="360"/>
        <w:rPr>
          <w:rFonts w:ascii="Arial" w:eastAsia="Calibri" w:hAnsi="Arial" w:cs="Arial"/>
          <w:color w:val="000000"/>
        </w:rPr>
      </w:pPr>
      <w:r w:rsidRPr="00514770">
        <w:rPr>
          <w:rFonts w:ascii="Arial" w:hAnsi="Arial" w:cs="Arial"/>
        </w:rPr>
        <w:t>- posadzkarskie</w:t>
      </w:r>
    </w:p>
    <w:p w14:paraId="685048BB" w14:textId="77777777" w:rsidR="00A24DFD" w:rsidRPr="005A4BA6" w:rsidRDefault="00A24DFD" w:rsidP="00A24DFD">
      <w:pPr>
        <w:autoSpaceDE w:val="0"/>
        <w:autoSpaceDN w:val="0"/>
        <w:adjustRightInd w:val="0"/>
        <w:spacing w:after="0"/>
        <w:ind w:left="284"/>
        <w:jc w:val="both"/>
        <w:rPr>
          <w:rFonts w:ascii="Arial" w:eastAsia="Calibri" w:hAnsi="Arial" w:cs="Arial"/>
          <w:color w:val="000000"/>
        </w:rPr>
      </w:pPr>
    </w:p>
    <w:p w14:paraId="6B032E82" w14:textId="77777777" w:rsidR="00A24DFD" w:rsidRPr="005A4BA6" w:rsidRDefault="00A24DFD" w:rsidP="00A24DFD">
      <w:pPr>
        <w:spacing w:before="240" w:after="0"/>
        <w:ind w:left="284"/>
        <w:contextualSpacing/>
        <w:jc w:val="both"/>
        <w:rPr>
          <w:rFonts w:ascii="Arial" w:eastAsia="Calibri" w:hAnsi="Arial" w:cs="Arial"/>
          <w:color w:val="000000"/>
        </w:rPr>
      </w:pPr>
      <w:r w:rsidRPr="005A4BA6">
        <w:rPr>
          <w:rFonts w:ascii="Arial" w:eastAsia="Calibri" w:hAnsi="Arial" w:cs="Arial"/>
          <w:color w:val="000000"/>
        </w:rPr>
        <w:t xml:space="preserve">z wyjątkiem osób sprawujących samodzielne funkcje techniczne w budownictwie </w:t>
      </w:r>
      <w:r w:rsidRPr="005A4BA6">
        <w:rPr>
          <w:rFonts w:ascii="Arial" w:eastAsia="Calibri" w:hAnsi="Arial" w:cs="Arial"/>
          <w:color w:val="000000"/>
        </w:rPr>
        <w:br/>
        <w:t>w rozumieniu ustawy z dnia 7 lipca 1994 r. Prawo budowlane (Dz.U.</w:t>
      </w:r>
      <w:r>
        <w:rPr>
          <w:rFonts w:ascii="Arial" w:eastAsia="Calibri" w:hAnsi="Arial" w:cs="Arial"/>
          <w:color w:val="000000"/>
        </w:rPr>
        <w:t xml:space="preserve"> z </w:t>
      </w:r>
      <w:r w:rsidRPr="005A4BA6">
        <w:rPr>
          <w:rFonts w:ascii="Arial" w:eastAsia="Calibri" w:hAnsi="Arial" w:cs="Arial"/>
          <w:color w:val="000000"/>
        </w:rPr>
        <w:t>2020</w:t>
      </w:r>
      <w:r>
        <w:rPr>
          <w:rFonts w:ascii="Arial" w:eastAsia="Calibri" w:hAnsi="Arial" w:cs="Arial"/>
          <w:color w:val="000000"/>
        </w:rPr>
        <w:t xml:space="preserve"> r</w:t>
      </w:r>
      <w:r w:rsidRPr="005A4BA6">
        <w:rPr>
          <w:rFonts w:ascii="Arial" w:eastAsia="Calibri" w:hAnsi="Arial" w:cs="Arial"/>
          <w:color w:val="000000"/>
        </w:rPr>
        <w:t>.</w:t>
      </w:r>
      <w:r>
        <w:rPr>
          <w:rFonts w:ascii="Arial" w:eastAsia="Calibri" w:hAnsi="Arial" w:cs="Arial"/>
          <w:color w:val="000000"/>
        </w:rPr>
        <w:t xml:space="preserve"> poz. </w:t>
      </w:r>
      <w:r w:rsidRPr="005A4BA6">
        <w:rPr>
          <w:rFonts w:ascii="Arial" w:eastAsia="Calibri" w:hAnsi="Arial" w:cs="Arial"/>
          <w:color w:val="000000"/>
        </w:rPr>
        <w:t xml:space="preserve">1333 z </w:t>
      </w:r>
      <w:proofErr w:type="spellStart"/>
      <w:r w:rsidRPr="005A4BA6">
        <w:rPr>
          <w:rFonts w:ascii="Arial" w:eastAsia="Calibri" w:hAnsi="Arial" w:cs="Arial"/>
          <w:color w:val="000000"/>
        </w:rPr>
        <w:t>późn</w:t>
      </w:r>
      <w:proofErr w:type="spellEnd"/>
      <w:r w:rsidRPr="005A4BA6">
        <w:rPr>
          <w:rFonts w:ascii="Arial" w:eastAsia="Calibri" w:hAnsi="Arial" w:cs="Arial"/>
          <w:color w:val="000000"/>
        </w:rPr>
        <w:t>. zm.).</w:t>
      </w:r>
    </w:p>
    <w:p w14:paraId="741C25BD" w14:textId="77777777" w:rsidR="00A24DFD" w:rsidRPr="005A4BA6" w:rsidRDefault="00A24DFD" w:rsidP="009660E3">
      <w:pPr>
        <w:numPr>
          <w:ilvl w:val="0"/>
          <w:numId w:val="145"/>
        </w:numPr>
        <w:autoSpaceDE w:val="0"/>
        <w:autoSpaceDN w:val="0"/>
        <w:adjustRightInd w:val="0"/>
        <w:spacing w:after="0"/>
        <w:ind w:left="284" w:hanging="284"/>
        <w:jc w:val="both"/>
        <w:rPr>
          <w:rFonts w:ascii="Arial" w:eastAsia="Calibri" w:hAnsi="Arial" w:cs="Arial"/>
          <w:color w:val="000000"/>
        </w:rPr>
      </w:pPr>
      <w:r w:rsidRPr="005A4BA6">
        <w:rPr>
          <w:rFonts w:ascii="Arial" w:eastAsia="Calibri" w:hAnsi="Arial" w:cs="Arial"/>
          <w:color w:val="000000"/>
        </w:rPr>
        <w:t xml:space="preserve">W trakcie realizacji zamówienia Zamawiający uprawniony jest do wykonywania czynności kontrolnych wobec Wykonawcy dotyczących spełniania przez niego lub podwykonawcę wymogu zatrudnienia na podstawie umowy o pracę osób wykonujących wskazane </w:t>
      </w:r>
      <w:r w:rsidRPr="005A4BA6">
        <w:rPr>
          <w:rFonts w:ascii="Arial" w:eastAsia="Calibri" w:hAnsi="Arial" w:cs="Arial"/>
          <w:color w:val="000000"/>
        </w:rPr>
        <w:br/>
        <w:t xml:space="preserve">w ust. 2 czynności. Zamawiający uprawniony jest w szczególności do: </w:t>
      </w:r>
    </w:p>
    <w:p w14:paraId="76E0AEE1" w14:textId="77777777" w:rsidR="00A24DFD" w:rsidRPr="005A4BA6" w:rsidRDefault="00A24DFD" w:rsidP="009660E3">
      <w:pPr>
        <w:numPr>
          <w:ilvl w:val="0"/>
          <w:numId w:val="94"/>
        </w:numPr>
        <w:autoSpaceDE w:val="0"/>
        <w:autoSpaceDN w:val="0"/>
        <w:adjustRightInd w:val="0"/>
        <w:spacing w:after="0"/>
        <w:ind w:left="1134"/>
        <w:jc w:val="both"/>
        <w:rPr>
          <w:rFonts w:ascii="Arial" w:eastAsia="Calibri" w:hAnsi="Arial" w:cs="Arial"/>
          <w:color w:val="000000"/>
        </w:rPr>
      </w:pPr>
      <w:r w:rsidRPr="005A4BA6">
        <w:rPr>
          <w:rFonts w:ascii="Arial" w:eastAsia="Calibri" w:hAnsi="Arial" w:cs="Arial"/>
          <w:color w:val="000000"/>
        </w:rPr>
        <w:t xml:space="preserve">żądania oświadczeń i dokumentów w zakresie potwierdzenia spełniania </w:t>
      </w:r>
      <w:r w:rsidRPr="005A4BA6">
        <w:rPr>
          <w:rFonts w:ascii="Arial" w:eastAsia="Calibri" w:hAnsi="Arial" w:cs="Arial"/>
          <w:color w:val="000000"/>
        </w:rPr>
        <w:br/>
        <w:t>ww. wymogów i dokonywania ich oceny,</w:t>
      </w:r>
    </w:p>
    <w:p w14:paraId="24A1EB3F" w14:textId="77777777" w:rsidR="00A24DFD" w:rsidRPr="005A4BA6" w:rsidRDefault="00A24DFD" w:rsidP="009660E3">
      <w:pPr>
        <w:numPr>
          <w:ilvl w:val="0"/>
          <w:numId w:val="94"/>
        </w:numPr>
        <w:autoSpaceDE w:val="0"/>
        <w:autoSpaceDN w:val="0"/>
        <w:adjustRightInd w:val="0"/>
        <w:spacing w:after="0"/>
        <w:ind w:left="1134"/>
        <w:jc w:val="both"/>
        <w:rPr>
          <w:rFonts w:ascii="Arial" w:eastAsia="Calibri" w:hAnsi="Arial" w:cs="Arial"/>
          <w:color w:val="000000"/>
        </w:rPr>
      </w:pPr>
      <w:r w:rsidRPr="005A4BA6">
        <w:rPr>
          <w:rFonts w:ascii="Arial" w:eastAsia="Calibri" w:hAnsi="Arial" w:cs="Arial"/>
          <w:color w:val="000000"/>
        </w:rPr>
        <w:t>żądania wyjaśnień w przypadku wątpliwości w zakresie potwierdzenia spełniania ww. wymogów,</w:t>
      </w:r>
    </w:p>
    <w:p w14:paraId="72CA8CF3" w14:textId="77777777" w:rsidR="00A24DFD" w:rsidRPr="005A4BA6" w:rsidRDefault="00A24DFD" w:rsidP="009660E3">
      <w:pPr>
        <w:numPr>
          <w:ilvl w:val="0"/>
          <w:numId w:val="94"/>
        </w:numPr>
        <w:autoSpaceDE w:val="0"/>
        <w:autoSpaceDN w:val="0"/>
        <w:adjustRightInd w:val="0"/>
        <w:spacing w:after="0"/>
        <w:ind w:left="1134"/>
        <w:jc w:val="both"/>
        <w:rPr>
          <w:rFonts w:ascii="Arial" w:eastAsia="Calibri" w:hAnsi="Arial" w:cs="Arial"/>
          <w:color w:val="000000"/>
        </w:rPr>
      </w:pPr>
      <w:r w:rsidRPr="005A4BA6">
        <w:rPr>
          <w:rFonts w:ascii="Arial" w:eastAsia="Calibri" w:hAnsi="Arial" w:cs="Arial"/>
          <w:color w:val="000000"/>
        </w:rPr>
        <w:t>przeprowadzania kontroli na miejscu wykonywania świadczenia.</w:t>
      </w:r>
    </w:p>
    <w:p w14:paraId="5F8E47E7" w14:textId="77777777" w:rsidR="00A24DFD" w:rsidRPr="005A4BA6" w:rsidRDefault="00A24DFD" w:rsidP="009660E3">
      <w:pPr>
        <w:numPr>
          <w:ilvl w:val="0"/>
          <w:numId w:val="145"/>
        </w:numPr>
        <w:autoSpaceDE w:val="0"/>
        <w:autoSpaceDN w:val="0"/>
        <w:adjustRightInd w:val="0"/>
        <w:spacing w:after="0"/>
        <w:ind w:left="284" w:hanging="284"/>
        <w:jc w:val="both"/>
        <w:rPr>
          <w:rFonts w:ascii="Arial" w:eastAsia="Calibri" w:hAnsi="Arial" w:cs="Arial"/>
          <w:color w:val="000000"/>
        </w:rPr>
      </w:pPr>
      <w:r w:rsidRPr="005A4BA6">
        <w:rPr>
          <w:rFonts w:ascii="Arial" w:eastAsia="Calibri" w:hAnsi="Arial" w:cs="Arial"/>
          <w:color w:val="000000"/>
        </w:rPr>
        <w:t xml:space="preserve">W trakcie realizacji zamówienia na każde wezwanie Zamawiającego w wyznaczonym terminie Wykonawca przedłoży Zamawiającemu określone przez niego, spośród wskazanych poniżej, dowody w celu potwierdzenia spełnienia wymogu zatrudnienia na podstawie umowy o pracę przez Wykonawcę lub </w:t>
      </w:r>
      <w:r w:rsidRPr="005A4BA6">
        <w:rPr>
          <w:rFonts w:ascii="Arial" w:eastAsia="Calibri" w:hAnsi="Arial" w:cs="Arial"/>
          <w:color w:val="000000"/>
        </w:rPr>
        <w:lastRenderedPageBreak/>
        <w:t>podwykonawcę osób wykonujących wskazane w ust. 2 czynności w trakcie realizacji zamówienia:</w:t>
      </w:r>
    </w:p>
    <w:p w14:paraId="70694C0C" w14:textId="77777777" w:rsidR="00A24DFD" w:rsidRDefault="00A24DFD" w:rsidP="009660E3">
      <w:pPr>
        <w:numPr>
          <w:ilvl w:val="0"/>
          <w:numId w:val="95"/>
        </w:numPr>
        <w:autoSpaceDE w:val="0"/>
        <w:autoSpaceDN w:val="0"/>
        <w:adjustRightInd w:val="0"/>
        <w:spacing w:after="0"/>
        <w:ind w:left="709" w:hanging="284"/>
        <w:jc w:val="both"/>
        <w:rPr>
          <w:rFonts w:ascii="Arial" w:eastAsia="Calibri" w:hAnsi="Arial" w:cs="Arial"/>
          <w:color w:val="000000"/>
        </w:rPr>
      </w:pPr>
      <w:r>
        <w:rPr>
          <w:rFonts w:ascii="Arial" w:eastAsia="Calibri" w:hAnsi="Arial" w:cs="Arial"/>
          <w:color w:val="000000"/>
        </w:rPr>
        <w:t>o</w:t>
      </w:r>
      <w:r w:rsidRPr="006A18EA">
        <w:rPr>
          <w:rFonts w:ascii="Arial" w:eastAsia="Calibri" w:hAnsi="Arial" w:cs="Arial"/>
          <w:color w:val="000000"/>
        </w:rPr>
        <w:t>świadczeni</w:t>
      </w:r>
      <w:r>
        <w:rPr>
          <w:rFonts w:ascii="Arial" w:eastAsia="Calibri" w:hAnsi="Arial" w:cs="Arial"/>
          <w:color w:val="000000"/>
        </w:rPr>
        <w:t>e</w:t>
      </w:r>
      <w:r w:rsidRPr="006A18EA">
        <w:rPr>
          <w:rFonts w:ascii="Arial" w:eastAsia="Calibri" w:hAnsi="Arial" w:cs="Arial"/>
          <w:color w:val="000000"/>
        </w:rPr>
        <w:t xml:space="preserve"> zatrudnionego pracownika</w:t>
      </w:r>
      <w:r>
        <w:rPr>
          <w:rFonts w:ascii="Arial" w:eastAsia="Calibri" w:hAnsi="Arial" w:cs="Arial"/>
          <w:color w:val="000000"/>
        </w:rPr>
        <w:t xml:space="preserve"> o zatrudnieniu przez Wykonawcę lub Podwykonawcę.</w:t>
      </w:r>
    </w:p>
    <w:p w14:paraId="12974E1D" w14:textId="77777777" w:rsidR="00A24DFD" w:rsidRDefault="00A24DFD" w:rsidP="00A24DFD">
      <w:pPr>
        <w:autoSpaceDE w:val="0"/>
        <w:autoSpaceDN w:val="0"/>
        <w:adjustRightInd w:val="0"/>
        <w:spacing w:after="0"/>
        <w:ind w:left="709"/>
        <w:jc w:val="both"/>
        <w:rPr>
          <w:rFonts w:ascii="Arial" w:eastAsia="Calibri" w:hAnsi="Arial" w:cs="Arial"/>
          <w:color w:val="000000"/>
        </w:rPr>
      </w:pPr>
      <w:r w:rsidRPr="006A18EA">
        <w:rPr>
          <w:rFonts w:ascii="Arial" w:eastAsia="Calibri" w:hAnsi="Arial" w:cs="Arial"/>
          <w:color w:val="000000"/>
        </w:rPr>
        <w:t>Oświadczenie to powinno zawierać w szczególności: dokładne określenie</w:t>
      </w:r>
      <w:r>
        <w:rPr>
          <w:rFonts w:ascii="Arial" w:eastAsia="Calibri" w:hAnsi="Arial" w:cs="Arial"/>
          <w:color w:val="000000"/>
        </w:rPr>
        <w:t xml:space="preserve"> osoby</w:t>
      </w:r>
      <w:r w:rsidRPr="006A18EA">
        <w:rPr>
          <w:rFonts w:ascii="Arial" w:eastAsia="Calibri" w:hAnsi="Arial" w:cs="Arial"/>
          <w:color w:val="000000"/>
        </w:rPr>
        <w:t xml:space="preserve"> składające oświadczenie, da</w:t>
      </w:r>
      <w:r>
        <w:rPr>
          <w:rFonts w:ascii="Arial" w:eastAsia="Calibri" w:hAnsi="Arial" w:cs="Arial"/>
          <w:color w:val="000000"/>
        </w:rPr>
        <w:t xml:space="preserve">tę złożenia oświadczenia, oświadczenie przez kogo i w ramach jakiej umowy o pracę dana </w:t>
      </w:r>
      <w:r w:rsidRPr="006A18EA">
        <w:rPr>
          <w:rFonts w:ascii="Arial" w:eastAsia="Calibri" w:hAnsi="Arial" w:cs="Arial"/>
          <w:color w:val="000000"/>
        </w:rPr>
        <w:t>osob</w:t>
      </w:r>
      <w:r>
        <w:rPr>
          <w:rFonts w:ascii="Arial" w:eastAsia="Calibri" w:hAnsi="Arial" w:cs="Arial"/>
          <w:color w:val="000000"/>
        </w:rPr>
        <w:t>a jest</w:t>
      </w:r>
      <w:r w:rsidRPr="006A18EA">
        <w:rPr>
          <w:rFonts w:ascii="Arial" w:eastAsia="Calibri" w:hAnsi="Arial" w:cs="Arial"/>
          <w:color w:val="000000"/>
        </w:rPr>
        <w:t xml:space="preserve"> zatrudnion</w:t>
      </w:r>
      <w:r>
        <w:rPr>
          <w:rFonts w:ascii="Arial" w:eastAsia="Calibri" w:hAnsi="Arial" w:cs="Arial"/>
          <w:color w:val="000000"/>
        </w:rPr>
        <w:t xml:space="preserve">a (wskazanie rodzaju umowy) </w:t>
      </w:r>
      <w:r w:rsidRPr="006A18EA">
        <w:rPr>
          <w:rFonts w:ascii="Arial" w:eastAsia="Calibri" w:hAnsi="Arial" w:cs="Arial"/>
          <w:color w:val="000000"/>
        </w:rPr>
        <w:t>oraz podpis osoby uprawnionej do złożenia oświadczenia;</w:t>
      </w:r>
    </w:p>
    <w:p w14:paraId="519C7BC9" w14:textId="77777777" w:rsidR="00A24DFD" w:rsidRPr="005A4BA6" w:rsidRDefault="00A24DFD" w:rsidP="009660E3">
      <w:pPr>
        <w:numPr>
          <w:ilvl w:val="0"/>
          <w:numId w:val="95"/>
        </w:numPr>
        <w:autoSpaceDE w:val="0"/>
        <w:autoSpaceDN w:val="0"/>
        <w:adjustRightInd w:val="0"/>
        <w:spacing w:after="0"/>
        <w:ind w:left="709"/>
        <w:jc w:val="both"/>
        <w:rPr>
          <w:rFonts w:ascii="Arial" w:eastAsia="Calibri" w:hAnsi="Arial" w:cs="Arial"/>
          <w:color w:val="000000"/>
        </w:rPr>
      </w:pPr>
      <w:r w:rsidRPr="005A4BA6">
        <w:rPr>
          <w:rFonts w:ascii="Arial" w:eastAsia="Calibri" w:hAnsi="Arial" w:cs="Arial"/>
          <w:color w:val="00000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w:t>
      </w:r>
      <w:r>
        <w:rPr>
          <w:rFonts w:ascii="Arial" w:eastAsia="Calibri" w:hAnsi="Arial" w:cs="Arial"/>
          <w:color w:val="000000"/>
        </w:rPr>
        <w:t xml:space="preserve"> </w:t>
      </w:r>
      <w:r w:rsidRPr="005A4BA6">
        <w:rPr>
          <w:rFonts w:ascii="Arial" w:eastAsia="Calibri" w:hAnsi="Arial" w:cs="Arial"/>
          <w:color w:val="000000"/>
        </w:rPr>
        <w:t>na podstawie umowy o pracę wraz ze wskazaniem liczby tych osób, rodzaju umowy o pracę oraz podpis osoby uprawnionej do złożenia oświadczenia</w:t>
      </w:r>
      <w:r>
        <w:rPr>
          <w:rFonts w:ascii="Arial" w:eastAsia="Calibri" w:hAnsi="Arial" w:cs="Arial"/>
          <w:color w:val="000000"/>
        </w:rPr>
        <w:t xml:space="preserve"> </w:t>
      </w:r>
      <w:r w:rsidRPr="005A4BA6">
        <w:rPr>
          <w:rFonts w:ascii="Arial" w:eastAsia="Calibri" w:hAnsi="Arial" w:cs="Arial"/>
          <w:color w:val="000000"/>
        </w:rPr>
        <w:t>w imieniu Wykonawcy lub Podwykonawcy;</w:t>
      </w:r>
    </w:p>
    <w:p w14:paraId="7B45B245" w14:textId="77777777" w:rsidR="00A24DFD" w:rsidRPr="005A4BA6" w:rsidRDefault="00A24DFD" w:rsidP="009660E3">
      <w:pPr>
        <w:numPr>
          <w:ilvl w:val="0"/>
          <w:numId w:val="95"/>
        </w:numPr>
        <w:autoSpaceDE w:val="0"/>
        <w:autoSpaceDN w:val="0"/>
        <w:adjustRightInd w:val="0"/>
        <w:spacing w:after="0"/>
        <w:jc w:val="both"/>
        <w:rPr>
          <w:rFonts w:ascii="Arial" w:eastAsia="Calibri" w:hAnsi="Arial" w:cs="Arial"/>
          <w:color w:val="000000"/>
        </w:rPr>
      </w:pPr>
      <w:r w:rsidRPr="005A4BA6">
        <w:rPr>
          <w:rFonts w:ascii="Arial" w:eastAsia="Calibri" w:hAnsi="Arial" w:cs="Arial"/>
          <w:color w:val="000000"/>
        </w:rPr>
        <w:t xml:space="preserve">poświadczoną za zgodność z oryginałem odpowiednio przez Wykonawcę </w:t>
      </w:r>
      <w:r w:rsidRPr="005A4BA6">
        <w:rPr>
          <w:rFonts w:ascii="Arial" w:eastAsia="Calibri" w:hAnsi="Arial" w:cs="Arial"/>
          <w:color w:val="000000"/>
        </w:rPr>
        <w:br/>
        <w:t xml:space="preserve">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5A4BA6">
        <w:rPr>
          <w:rFonts w:ascii="Arial" w:eastAsia="Calibri" w:hAnsi="Arial" w:cs="Arial"/>
          <w:color w:val="000000"/>
        </w:rPr>
        <w:br/>
        <w:t xml:space="preserve">w sposób zapewniający ochronę danych osobowych pracowników, zgodnie </w:t>
      </w:r>
      <w:r w:rsidRPr="005A4BA6">
        <w:rPr>
          <w:rFonts w:ascii="Arial" w:eastAsia="Calibri" w:hAnsi="Arial" w:cs="Arial"/>
          <w:color w:val="000000"/>
        </w:rPr>
        <w:br/>
        <w:t xml:space="preserve">z przepisami ustawy z dnia 10 maja 2018 r. o ochronie danych osobowych </w:t>
      </w:r>
      <w:r w:rsidRPr="005A4BA6">
        <w:rPr>
          <w:rFonts w:ascii="Arial" w:eastAsia="Calibri" w:hAnsi="Arial" w:cs="Arial"/>
          <w:color w:val="000000"/>
        </w:rPr>
        <w:br/>
        <w:t xml:space="preserve">(Dz.U. </w:t>
      </w:r>
      <w:r>
        <w:rPr>
          <w:rFonts w:ascii="Arial" w:eastAsia="Calibri" w:hAnsi="Arial" w:cs="Arial"/>
          <w:color w:val="000000"/>
        </w:rPr>
        <w:t xml:space="preserve">z </w:t>
      </w:r>
      <w:r w:rsidRPr="005A4BA6">
        <w:rPr>
          <w:rFonts w:ascii="Arial" w:eastAsia="Calibri" w:hAnsi="Arial" w:cs="Arial"/>
          <w:color w:val="000000"/>
        </w:rPr>
        <w:t>2019</w:t>
      </w:r>
      <w:r>
        <w:rPr>
          <w:rFonts w:ascii="Arial" w:eastAsia="Calibri" w:hAnsi="Arial" w:cs="Arial"/>
          <w:color w:val="000000"/>
        </w:rPr>
        <w:t xml:space="preserve"> r. poz. 1</w:t>
      </w:r>
      <w:r w:rsidRPr="005A4BA6">
        <w:rPr>
          <w:rFonts w:ascii="Arial" w:eastAsia="Calibri" w:hAnsi="Arial" w:cs="Arial"/>
          <w:color w:val="000000"/>
        </w:rPr>
        <w:t xml:space="preserve">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5A4BA6">
        <w:rPr>
          <w:rFonts w:ascii="Arial" w:eastAsia="Calibri" w:hAnsi="Arial" w:cs="Arial"/>
          <w:color w:val="000000"/>
        </w:rPr>
        <w:t>późn</w:t>
      </w:r>
      <w:proofErr w:type="spellEnd"/>
      <w:r w:rsidRPr="005A4BA6">
        <w:rPr>
          <w:rFonts w:ascii="Arial" w:eastAsia="Calibri" w:hAnsi="Arial" w:cs="Arial"/>
          <w:color w:val="000000"/>
        </w:rPr>
        <w:t xml:space="preserve">. zm.). Informacje takie jak imię i nazwisko zatrudnionego pracownika, data zawarcia umowy o pracę, rodzaj umowy o pracę oraz zakres obowiązków powinny być możliwe do zidentyfikowania. </w:t>
      </w:r>
    </w:p>
    <w:p w14:paraId="3BD5029E" w14:textId="77777777" w:rsidR="00A24DFD" w:rsidRPr="005A4BA6" w:rsidRDefault="00A24DFD" w:rsidP="009660E3">
      <w:pPr>
        <w:numPr>
          <w:ilvl w:val="0"/>
          <w:numId w:val="145"/>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 xml:space="preserve">Z tytułu nie spełnienia przez wykonawcę lub podwykonawcę wymogu zatrudnienia </w:t>
      </w:r>
      <w:r w:rsidRPr="005A4BA6">
        <w:rPr>
          <w:rFonts w:ascii="Arial" w:eastAsia="Calibri" w:hAnsi="Arial" w:cs="Times New Roman"/>
          <w:color w:val="000000"/>
        </w:rPr>
        <w:br/>
        <w:t>na podstawie umowy o pracę osób wykonujących czynności wskazane w ust. 2 Zamawiający przewiduje sankcje w postaci obowiązku zapłaty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w:t>
      </w:r>
      <w:r w:rsidR="00DD4875">
        <w:rPr>
          <w:rFonts w:ascii="Arial" w:eastAsia="Calibri" w:hAnsi="Arial" w:cs="Times New Roman"/>
          <w:color w:val="000000"/>
        </w:rPr>
        <w:t xml:space="preserve"> niespełnienie przez wykonawcę </w:t>
      </w:r>
      <w:r w:rsidRPr="005A4BA6">
        <w:rPr>
          <w:rFonts w:ascii="Arial" w:eastAsia="Calibri" w:hAnsi="Arial" w:cs="Times New Roman"/>
          <w:color w:val="000000"/>
        </w:rPr>
        <w:t>lub Podwykonawcę wymogu zatrudnienia na podstawie umowy o pracę osób wykonujących wskazane w ust. 2 czynności.</w:t>
      </w:r>
    </w:p>
    <w:p w14:paraId="75D2437B" w14:textId="77777777" w:rsidR="00A24DFD" w:rsidRPr="005A4BA6" w:rsidRDefault="00A24DFD" w:rsidP="009660E3">
      <w:pPr>
        <w:numPr>
          <w:ilvl w:val="0"/>
          <w:numId w:val="145"/>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W przypadku uzasadnionych wątpliwości co do przestrzegania prawa pracy przez Wykonawcę lub Podwykonawcę, Zamawiający może zwrócić się o przeprowadzenie kontroli przez Państwową Inspekcję Pracy.</w:t>
      </w:r>
    </w:p>
    <w:p w14:paraId="1E73CEF4" w14:textId="77777777" w:rsidR="00A24DFD" w:rsidRPr="005A4BA6" w:rsidRDefault="00A24DFD" w:rsidP="009660E3">
      <w:pPr>
        <w:numPr>
          <w:ilvl w:val="0"/>
          <w:numId w:val="145"/>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Wykonawca na każdym etapie realizacji Umowy zobligowany jest do informowania Zamawiającego o zmianach dotyczących osób wykonujących czynności wskazane w ust. 2 i składania aktualnego wykazu osób, o którym mowa w ust. 1.</w:t>
      </w:r>
    </w:p>
    <w:p w14:paraId="5BD7377D" w14:textId="77777777" w:rsidR="00A24DFD" w:rsidRPr="005A4BA6" w:rsidRDefault="00A24DFD" w:rsidP="009660E3">
      <w:pPr>
        <w:numPr>
          <w:ilvl w:val="0"/>
          <w:numId w:val="145"/>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lastRenderedPageBreak/>
        <w:t>Zamawiający nie zabezpiecza zaplecza socjalnego i magazynowego Wykonawcy, jego pracownikom i podwykonawcom.</w:t>
      </w:r>
    </w:p>
    <w:p w14:paraId="6A788FDF" w14:textId="77777777" w:rsidR="00A24DFD" w:rsidRPr="005A4BA6" w:rsidRDefault="00A24DFD" w:rsidP="009660E3">
      <w:pPr>
        <w:numPr>
          <w:ilvl w:val="0"/>
          <w:numId w:val="145"/>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Wykonawca zobowiązuje się zatrudnić pracowników, którzy posiadają odpowiednie kwalifikacje zawodowe oraz przestrzegają wymagań bezpieczeństwa i higieny pracy.</w:t>
      </w:r>
    </w:p>
    <w:p w14:paraId="2E345992" w14:textId="77777777" w:rsidR="00A24DFD" w:rsidRPr="005A4BA6" w:rsidRDefault="00A24DFD" w:rsidP="00A24DFD">
      <w:pPr>
        <w:suppressAutoHyphens/>
        <w:spacing w:after="0"/>
        <w:ind w:left="426"/>
        <w:contextualSpacing/>
        <w:jc w:val="both"/>
        <w:rPr>
          <w:rFonts w:ascii="Arial" w:eastAsia="Times New Roman" w:hAnsi="Arial" w:cs="Arial"/>
          <w:color w:val="000000"/>
          <w:lang w:eastAsia="pl-PL"/>
        </w:rPr>
      </w:pPr>
    </w:p>
    <w:p w14:paraId="295CFDAC" w14:textId="77777777" w:rsidR="00A24DFD" w:rsidRPr="005A4BA6" w:rsidRDefault="00A24DFD" w:rsidP="00A24DFD">
      <w:pPr>
        <w:tabs>
          <w:tab w:val="right" w:pos="-888"/>
          <w:tab w:val="left" w:pos="153"/>
        </w:tabs>
        <w:spacing w:after="0"/>
        <w:jc w:val="center"/>
        <w:rPr>
          <w:rFonts w:ascii="Arial" w:eastAsia="Times New Roman" w:hAnsi="Arial" w:cs="Arial"/>
          <w:b/>
          <w:lang w:eastAsia="pl-PL"/>
        </w:rPr>
      </w:pPr>
      <w:r w:rsidRPr="005A4BA6">
        <w:rPr>
          <w:rFonts w:ascii="Arial" w:eastAsia="Times New Roman" w:hAnsi="Arial" w:cs="Arial"/>
          <w:b/>
          <w:lang w:eastAsia="pl-PL"/>
        </w:rPr>
        <w:t>§ 3</w:t>
      </w:r>
    </w:p>
    <w:p w14:paraId="6F7C7BD5" w14:textId="77777777" w:rsidR="00A24DFD" w:rsidRPr="00D77FA7" w:rsidRDefault="00A24DFD" w:rsidP="00A24DFD">
      <w:pPr>
        <w:tabs>
          <w:tab w:val="right" w:pos="-888"/>
          <w:tab w:val="left" w:pos="153"/>
        </w:tabs>
        <w:spacing w:after="0"/>
        <w:jc w:val="center"/>
        <w:rPr>
          <w:rFonts w:ascii="Arial" w:eastAsia="Times New Roman" w:hAnsi="Arial" w:cs="Arial"/>
          <w:b/>
          <w:color w:val="000000"/>
          <w:lang w:eastAsia="pl-PL"/>
        </w:rPr>
      </w:pPr>
      <w:r w:rsidRPr="00D77FA7">
        <w:rPr>
          <w:rFonts w:ascii="Arial" w:eastAsia="Times New Roman" w:hAnsi="Arial" w:cs="Arial"/>
          <w:b/>
          <w:color w:val="000000"/>
          <w:lang w:eastAsia="pl-PL"/>
        </w:rPr>
        <w:t>Teren budowy</w:t>
      </w:r>
    </w:p>
    <w:p w14:paraId="15A79E1B" w14:textId="77777777" w:rsidR="00A24DFD" w:rsidRPr="005A4BA6" w:rsidRDefault="00A24DFD" w:rsidP="00507C2E">
      <w:pPr>
        <w:numPr>
          <w:ilvl w:val="0"/>
          <w:numId w:val="73"/>
        </w:numPr>
        <w:suppressAutoHyphens/>
        <w:spacing w:after="0"/>
        <w:jc w:val="both"/>
        <w:rPr>
          <w:rFonts w:ascii="Arial" w:eastAsia="Times New Roman" w:hAnsi="Arial" w:cs="Arial"/>
          <w:color w:val="000000"/>
          <w:lang w:eastAsia="pl-PL"/>
        </w:rPr>
      </w:pPr>
      <w:r w:rsidRPr="005A4BA6">
        <w:rPr>
          <w:rFonts w:ascii="Arial" w:eastAsia="Times New Roman" w:hAnsi="Arial" w:cs="Arial"/>
          <w:b/>
          <w:color w:val="000000"/>
          <w:lang w:eastAsia="pl-PL"/>
        </w:rPr>
        <w:t xml:space="preserve">Zamawiający przekaże Wykonawcy protokolarnie plac budowy w </w:t>
      </w:r>
      <w:r w:rsidRPr="00FA30D4">
        <w:rPr>
          <w:rFonts w:ascii="Arial" w:eastAsia="Times New Roman" w:hAnsi="Arial" w:cs="Arial"/>
          <w:b/>
          <w:lang w:eastAsia="pl-PL"/>
        </w:rPr>
        <w:t xml:space="preserve">terminie do 7 dni </w:t>
      </w:r>
      <w:r w:rsidRPr="005A4BA6">
        <w:rPr>
          <w:rFonts w:ascii="Arial" w:eastAsia="Times New Roman" w:hAnsi="Arial" w:cs="Arial"/>
          <w:b/>
          <w:color w:val="000000"/>
          <w:lang w:eastAsia="pl-PL"/>
        </w:rPr>
        <w:t xml:space="preserve">od dnia podpisania Umowy </w:t>
      </w:r>
      <w:r w:rsidRPr="005A4BA6">
        <w:rPr>
          <w:rFonts w:ascii="Arial" w:eastAsia="Calibri" w:hAnsi="Arial" w:cs="Arial"/>
          <w:color w:val="000000"/>
        </w:rPr>
        <w:t>wraz ze znajdującymi się na nim obiektami budowlanymi, urządzeniami technicznymi oraz podlegającymi ochronie elementami środowiska przyrodniczego.</w:t>
      </w:r>
      <w:r w:rsidRPr="005A4BA6">
        <w:rPr>
          <w:rFonts w:ascii="Arial" w:eastAsia="Times New Roman" w:hAnsi="Arial" w:cs="Arial"/>
          <w:color w:val="000000"/>
          <w:lang w:eastAsia="pl-PL"/>
        </w:rPr>
        <w:t xml:space="preserve"> </w:t>
      </w:r>
      <w:r w:rsidRPr="005A4BA6">
        <w:rPr>
          <w:rFonts w:ascii="Arial" w:eastAsia="Calibri" w:hAnsi="Arial" w:cs="Arial"/>
          <w:color w:val="000000"/>
        </w:rPr>
        <w:t>Ponadto Zamawiający określi również drogi dojazdowe do terenu budowy oraz warunki wjazdu i wyjazdu na teren budowy.</w:t>
      </w:r>
    </w:p>
    <w:p w14:paraId="5A6931DF" w14:textId="77777777" w:rsidR="00A24DFD" w:rsidRPr="005A4BA6" w:rsidRDefault="00A24DFD" w:rsidP="00507C2E">
      <w:pPr>
        <w:numPr>
          <w:ilvl w:val="0"/>
          <w:numId w:val="73"/>
        </w:numPr>
        <w:suppressAutoHyphens/>
        <w:spacing w:after="0"/>
        <w:jc w:val="both"/>
        <w:rPr>
          <w:rFonts w:ascii="Arial" w:eastAsia="Calibri" w:hAnsi="Arial" w:cs="Arial"/>
          <w:color w:val="000000"/>
        </w:rPr>
      </w:pPr>
      <w:r w:rsidRPr="005A4BA6">
        <w:rPr>
          <w:rFonts w:ascii="Arial" w:eastAsia="Calibri" w:hAnsi="Arial" w:cs="Arial"/>
          <w:color w:val="000000"/>
        </w:rPr>
        <w:t>Wykonawca w protokole przekazania placu budowy wskaże wariant zabezpieczenia mediów do realizacji zamówienia, tj.:</w:t>
      </w:r>
    </w:p>
    <w:p w14:paraId="10AB1D78" w14:textId="77777777" w:rsidR="00A24DFD" w:rsidRPr="00FA30D4" w:rsidRDefault="00A24DFD" w:rsidP="009660E3">
      <w:pPr>
        <w:numPr>
          <w:ilvl w:val="0"/>
          <w:numId w:val="96"/>
        </w:numPr>
        <w:autoSpaceDE w:val="0"/>
        <w:autoSpaceDN w:val="0"/>
        <w:adjustRightInd w:val="0"/>
        <w:spacing w:after="0"/>
        <w:ind w:left="1560" w:hanging="426"/>
        <w:jc w:val="both"/>
        <w:rPr>
          <w:rFonts w:ascii="Arial" w:eastAsia="Calibri" w:hAnsi="Arial" w:cs="Arial"/>
        </w:rPr>
      </w:pPr>
      <w:r w:rsidRPr="005A4BA6">
        <w:rPr>
          <w:rFonts w:ascii="Arial" w:eastAsia="Calibri" w:hAnsi="Arial" w:cs="Arial"/>
          <w:color w:val="000000"/>
        </w:rPr>
        <w:t xml:space="preserve">woda do celów technologicznych oraz energię elektryczną Wykonawca zabezpiecza we własnym </w:t>
      </w:r>
      <w:r w:rsidRPr="00FA30D4">
        <w:rPr>
          <w:rFonts w:ascii="Arial" w:eastAsia="Calibri" w:hAnsi="Arial" w:cs="Arial"/>
        </w:rPr>
        <w:t xml:space="preserve">zakresie lub zamontuje na własny koszt liczniki wody i energii elektrycznej oplombowane przez przedstawiciela Sekcji Obsługi Infrastruktury w </w:t>
      </w:r>
      <w:proofErr w:type="spellStart"/>
      <w:r>
        <w:rPr>
          <w:rFonts w:ascii="Arial" w:eastAsia="Calibri" w:hAnsi="Arial" w:cs="Arial"/>
        </w:rPr>
        <w:t>Jawidzu</w:t>
      </w:r>
      <w:proofErr w:type="spellEnd"/>
      <w:r w:rsidRPr="00FA30D4">
        <w:rPr>
          <w:rFonts w:ascii="Arial" w:eastAsia="Calibri" w:hAnsi="Arial" w:cs="Arial"/>
        </w:rPr>
        <w:t>.</w:t>
      </w:r>
    </w:p>
    <w:p w14:paraId="0F9635D3" w14:textId="77777777" w:rsidR="00A24DFD" w:rsidRPr="005A4BA6" w:rsidRDefault="00A24DFD" w:rsidP="00A24DFD">
      <w:pPr>
        <w:autoSpaceDE w:val="0"/>
        <w:autoSpaceDN w:val="0"/>
        <w:adjustRightInd w:val="0"/>
        <w:spacing w:after="0"/>
        <w:ind w:left="851" w:hanging="284"/>
        <w:jc w:val="both"/>
        <w:rPr>
          <w:rFonts w:ascii="Arial" w:eastAsia="Calibri" w:hAnsi="Arial" w:cs="Arial"/>
          <w:color w:val="000000"/>
        </w:rPr>
      </w:pPr>
      <w:r w:rsidRPr="005A4BA6">
        <w:rPr>
          <w:rFonts w:ascii="Arial" w:eastAsia="Calibri" w:hAnsi="Arial" w:cs="Arial"/>
          <w:color w:val="000000"/>
        </w:rPr>
        <w:t>W powyższym celu wykonawca wystąpi z wnioskiem o zawarcie oddzielnych umów:</w:t>
      </w:r>
    </w:p>
    <w:p w14:paraId="109BA018" w14:textId="77777777" w:rsidR="00A24DFD" w:rsidRPr="00514770" w:rsidRDefault="00A24DFD" w:rsidP="009660E3">
      <w:pPr>
        <w:numPr>
          <w:ilvl w:val="0"/>
          <w:numId w:val="97"/>
        </w:numPr>
        <w:autoSpaceDE w:val="0"/>
        <w:autoSpaceDN w:val="0"/>
        <w:adjustRightInd w:val="0"/>
        <w:spacing w:after="0"/>
        <w:ind w:left="1560" w:hanging="426"/>
        <w:jc w:val="both"/>
        <w:rPr>
          <w:rFonts w:ascii="Arial" w:eastAsia="Calibri" w:hAnsi="Arial" w:cs="Arial"/>
        </w:rPr>
      </w:pPr>
      <w:r w:rsidRPr="00514770">
        <w:rPr>
          <w:rFonts w:ascii="Arial" w:eastAsia="Calibri" w:hAnsi="Arial" w:cs="Arial"/>
        </w:rPr>
        <w:t xml:space="preserve">do RZI Lublin  w zakresie energii elektrycznej, </w:t>
      </w:r>
    </w:p>
    <w:p w14:paraId="3D59744A" w14:textId="77777777" w:rsidR="00A24DFD" w:rsidRPr="00514770" w:rsidRDefault="00A24DFD" w:rsidP="009660E3">
      <w:pPr>
        <w:numPr>
          <w:ilvl w:val="0"/>
          <w:numId w:val="97"/>
        </w:numPr>
        <w:autoSpaceDE w:val="0"/>
        <w:autoSpaceDN w:val="0"/>
        <w:adjustRightInd w:val="0"/>
        <w:spacing w:after="0"/>
        <w:ind w:left="1560" w:hanging="426"/>
        <w:jc w:val="both"/>
        <w:rPr>
          <w:rFonts w:ascii="Arial" w:eastAsia="Calibri" w:hAnsi="Arial" w:cs="Arial"/>
        </w:rPr>
      </w:pPr>
      <w:r w:rsidRPr="00514770">
        <w:rPr>
          <w:rFonts w:ascii="Arial" w:eastAsia="Calibri" w:hAnsi="Arial" w:cs="Arial"/>
        </w:rPr>
        <w:t>do 32 WOG Sekcji Gospodarki Komunalnej w Zamościu na pozostałe media komunalne.</w:t>
      </w:r>
    </w:p>
    <w:p w14:paraId="2BCEFDDF" w14:textId="77777777" w:rsidR="00A24DFD" w:rsidRPr="005A4BA6" w:rsidRDefault="00A24DFD" w:rsidP="00507C2E">
      <w:pPr>
        <w:numPr>
          <w:ilvl w:val="0"/>
          <w:numId w:val="73"/>
        </w:numPr>
        <w:suppressAutoHyphens/>
        <w:spacing w:after="0"/>
        <w:jc w:val="both"/>
        <w:rPr>
          <w:rFonts w:ascii="Arial" w:eastAsia="Calibri" w:hAnsi="Arial" w:cs="Arial"/>
          <w:color w:val="000000"/>
        </w:rPr>
      </w:pPr>
      <w:r w:rsidRPr="005A4BA6">
        <w:rPr>
          <w:rFonts w:ascii="Arial" w:eastAsia="Calibri" w:hAnsi="Arial" w:cs="Arial"/>
          <w:color w:val="000000"/>
        </w:rPr>
        <w:t>Wykonawca zobowiązuje się na własny koszt, stosowni</w:t>
      </w:r>
      <w:r w:rsidR="00DD4875">
        <w:rPr>
          <w:rFonts w:ascii="Arial" w:eastAsia="Calibri" w:hAnsi="Arial" w:cs="Arial"/>
          <w:color w:val="000000"/>
        </w:rPr>
        <w:t xml:space="preserve">e do potrzeb i przepisów prawa </w:t>
      </w:r>
      <w:r w:rsidRPr="005A4BA6">
        <w:rPr>
          <w:rFonts w:ascii="Arial" w:eastAsia="Calibri" w:hAnsi="Arial" w:cs="Arial"/>
          <w:color w:val="000000"/>
        </w:rPr>
        <w:t>w uzgodnieniu z Zamawiającym utrzymać tymczasowe urządzenia terenu budowy oraz usunąć je i doprowadzić teren budowy do należyte</w:t>
      </w:r>
      <w:r w:rsidR="00DD4875">
        <w:rPr>
          <w:rFonts w:ascii="Arial" w:eastAsia="Calibri" w:hAnsi="Arial" w:cs="Arial"/>
          <w:color w:val="000000"/>
        </w:rPr>
        <w:t xml:space="preserve">go stanu i porządku w terminie </w:t>
      </w:r>
      <w:r w:rsidRPr="005A4BA6">
        <w:rPr>
          <w:rFonts w:ascii="Arial" w:eastAsia="Calibri" w:hAnsi="Arial" w:cs="Arial"/>
          <w:color w:val="000000"/>
        </w:rPr>
        <w:t xml:space="preserve">do dnia rozpoczęcia odbioru przedmiotu Umowy. </w:t>
      </w:r>
    </w:p>
    <w:p w14:paraId="3EEE1653" w14:textId="77777777" w:rsidR="00A24DFD" w:rsidRPr="005A4BA6" w:rsidRDefault="00A24DFD" w:rsidP="00507C2E">
      <w:pPr>
        <w:numPr>
          <w:ilvl w:val="0"/>
          <w:numId w:val="73"/>
        </w:numPr>
        <w:suppressAutoHyphens/>
        <w:spacing w:after="0"/>
        <w:jc w:val="both"/>
        <w:rPr>
          <w:rFonts w:ascii="Arial" w:eastAsia="Calibri" w:hAnsi="Arial" w:cs="Arial"/>
          <w:color w:val="000000"/>
        </w:rPr>
      </w:pPr>
      <w:r w:rsidRPr="005A4BA6">
        <w:rPr>
          <w:rFonts w:ascii="Arial" w:eastAsia="Calibri" w:hAnsi="Arial" w:cs="Arial"/>
          <w:color w:val="000000"/>
        </w:rPr>
        <w:t>Wykonawca zobowiązuje się zapewnić ochronę mienia Zamawiającego znajdującego się na terenie budowy przed zniszczeniem lub uszkodzeniem oraz zachować jego pierwotny stan techniczny.</w:t>
      </w:r>
    </w:p>
    <w:p w14:paraId="4EDB3E7A" w14:textId="77777777" w:rsidR="00A24DFD" w:rsidRPr="005A4BA6" w:rsidRDefault="00A24DFD" w:rsidP="00507C2E">
      <w:pPr>
        <w:numPr>
          <w:ilvl w:val="0"/>
          <w:numId w:val="73"/>
        </w:numPr>
        <w:suppressAutoHyphens/>
        <w:spacing w:after="0"/>
        <w:jc w:val="both"/>
        <w:rPr>
          <w:rFonts w:ascii="Arial" w:eastAsia="Calibri" w:hAnsi="Arial" w:cs="Arial"/>
          <w:color w:val="000000"/>
        </w:rPr>
      </w:pPr>
      <w:r w:rsidRPr="005A4BA6">
        <w:rPr>
          <w:rFonts w:ascii="Arial" w:eastAsia="Calibri" w:hAnsi="Arial" w:cs="Arial"/>
          <w:color w:val="000000"/>
        </w:rPr>
        <w:t>Wykonawca zobowiązuje się zapewnić na terenie budowy warunki bezpieczeństwa i higieny pracy oraz warunki bezpieczeństwa pożarowego. Wykonawca ponosi pełna odpowiedzialność za teren budowy od dnia jego przekazania do dnia przekazania przedmiotu Umowy Zamawiającemu protokołem końcowym bez zastrzeżeń.</w:t>
      </w:r>
    </w:p>
    <w:p w14:paraId="4BF89D5F" w14:textId="77777777" w:rsidR="00A24DFD" w:rsidRPr="005A4BA6" w:rsidRDefault="00A24DFD" w:rsidP="00507C2E">
      <w:pPr>
        <w:numPr>
          <w:ilvl w:val="0"/>
          <w:numId w:val="73"/>
        </w:numPr>
        <w:suppressAutoHyphens/>
        <w:spacing w:after="0"/>
        <w:jc w:val="both"/>
        <w:rPr>
          <w:rFonts w:ascii="Arial" w:eastAsia="Calibri" w:hAnsi="Arial" w:cs="Arial"/>
          <w:color w:val="000000"/>
        </w:rPr>
      </w:pPr>
      <w:r w:rsidRPr="005A4BA6">
        <w:rPr>
          <w:rFonts w:ascii="Arial" w:eastAsia="Calibri" w:hAnsi="Arial" w:cs="Arial"/>
          <w:color w:val="000000"/>
        </w:rPr>
        <w:t xml:space="preserve">Na podstawie art. 208 </w:t>
      </w:r>
      <w:r w:rsidRPr="005A4BA6">
        <w:rPr>
          <w:rFonts w:ascii="Arial" w:eastAsia="Times New Roman" w:hAnsi="Arial" w:cs="Arial"/>
          <w:color w:val="000000"/>
          <w:lang w:eastAsia="pl-PL"/>
        </w:rPr>
        <w:t xml:space="preserve">§ 1 pkt 2 Kodeksu pracy, Wykonawca powoła koordynatora </w:t>
      </w:r>
      <w:r w:rsidRPr="005A4BA6">
        <w:rPr>
          <w:rFonts w:ascii="Arial" w:eastAsia="Times New Roman" w:hAnsi="Arial" w:cs="Arial"/>
          <w:color w:val="000000"/>
          <w:lang w:eastAsia="pl-PL"/>
        </w:rPr>
        <w:br/>
        <w:t>ds. bezpieczeństwa i higieny pracy, zwanej/ego dalej „koordynatorem”, który będzie sprawował nadzór nad bezpieczeństwem i higieną pracy na terenie wykonywanych robót objętych niniejszą Umową.</w:t>
      </w:r>
    </w:p>
    <w:p w14:paraId="1BBA1131" w14:textId="77777777" w:rsidR="00A24DFD" w:rsidRPr="005A4BA6" w:rsidRDefault="00A24DFD" w:rsidP="00507C2E">
      <w:pPr>
        <w:numPr>
          <w:ilvl w:val="0"/>
          <w:numId w:val="73"/>
        </w:numPr>
        <w:suppressAutoHyphens/>
        <w:spacing w:after="0"/>
        <w:jc w:val="both"/>
        <w:rPr>
          <w:rFonts w:ascii="Arial" w:eastAsia="Calibri" w:hAnsi="Arial" w:cs="Arial"/>
          <w:color w:val="000000"/>
        </w:rPr>
      </w:pPr>
      <w:r w:rsidRPr="005A4BA6">
        <w:rPr>
          <w:rFonts w:ascii="Arial" w:eastAsia="Times New Roman" w:hAnsi="Arial" w:cs="Arial"/>
          <w:color w:val="000000"/>
          <w:lang w:eastAsia="pl-PL"/>
        </w:rPr>
        <w:t>Do obowiązków koordynatora należy:</w:t>
      </w:r>
    </w:p>
    <w:p w14:paraId="4C3249CF" w14:textId="77777777" w:rsidR="00A24DFD" w:rsidRPr="005A4BA6" w:rsidRDefault="00A24DFD" w:rsidP="009660E3">
      <w:pPr>
        <w:numPr>
          <w:ilvl w:val="0"/>
          <w:numId w:val="101"/>
        </w:numPr>
        <w:suppressAutoHyphens/>
        <w:spacing w:after="0"/>
        <w:contextualSpacing/>
        <w:jc w:val="both"/>
        <w:rPr>
          <w:rFonts w:ascii="Arial" w:eastAsia="Calibri" w:hAnsi="Arial" w:cs="Arial"/>
          <w:color w:val="000000"/>
        </w:rPr>
      </w:pPr>
      <w:r w:rsidRPr="005A4BA6">
        <w:rPr>
          <w:rFonts w:ascii="Arial" w:eastAsia="Calibri" w:hAnsi="Arial" w:cs="Arial"/>
          <w:color w:val="000000"/>
        </w:rPr>
        <w:t>Koordynowanie ze stronami Umowy lub z ich upoważnionymi przedstawicielami, miejsca wykonywania prac, zakresu robót, czasu ich trwania, terminu rozpoczęcia oraz zakończenia prac;</w:t>
      </w:r>
    </w:p>
    <w:p w14:paraId="40466F34" w14:textId="77777777" w:rsidR="00A24DFD" w:rsidRPr="005A4BA6" w:rsidRDefault="00A24DFD" w:rsidP="009660E3">
      <w:pPr>
        <w:numPr>
          <w:ilvl w:val="0"/>
          <w:numId w:val="101"/>
        </w:numPr>
        <w:suppressAutoHyphens/>
        <w:spacing w:after="0"/>
        <w:contextualSpacing/>
        <w:jc w:val="both"/>
        <w:rPr>
          <w:rFonts w:ascii="Arial" w:eastAsia="Calibri" w:hAnsi="Arial" w:cs="Arial"/>
          <w:color w:val="000000"/>
        </w:rPr>
      </w:pPr>
      <w:r w:rsidRPr="005A4BA6">
        <w:rPr>
          <w:rFonts w:ascii="Arial" w:eastAsia="Calibri" w:hAnsi="Arial" w:cs="Arial"/>
          <w:color w:val="000000"/>
        </w:rPr>
        <w:t>Koordynowanie ze stronami Umowy lub z ich upoważnionymi przedstawicielami, użycia stosowanego sprzętu i środków ochrony osobistej oraz ich egzekwowanie;</w:t>
      </w:r>
    </w:p>
    <w:p w14:paraId="6924F208" w14:textId="77777777" w:rsidR="00A24DFD" w:rsidRPr="005A4BA6" w:rsidRDefault="00A24DFD" w:rsidP="009660E3">
      <w:pPr>
        <w:numPr>
          <w:ilvl w:val="0"/>
          <w:numId w:val="101"/>
        </w:numPr>
        <w:suppressAutoHyphens/>
        <w:spacing w:after="0"/>
        <w:contextualSpacing/>
        <w:jc w:val="both"/>
        <w:rPr>
          <w:rFonts w:ascii="Arial" w:eastAsia="Calibri" w:hAnsi="Arial" w:cs="Arial"/>
          <w:color w:val="000000"/>
        </w:rPr>
      </w:pPr>
      <w:r w:rsidRPr="005A4BA6">
        <w:rPr>
          <w:rFonts w:ascii="Arial" w:eastAsia="Calibri" w:hAnsi="Arial" w:cs="Arial"/>
          <w:color w:val="000000"/>
        </w:rPr>
        <w:lastRenderedPageBreak/>
        <w:t xml:space="preserve">Informowanie stron Umowy lub z ich upoważnionych przedstawicieli </w:t>
      </w:r>
      <w:r w:rsidRPr="005A4BA6">
        <w:rPr>
          <w:rFonts w:ascii="Arial" w:eastAsia="Calibri" w:hAnsi="Arial" w:cs="Arial"/>
          <w:color w:val="000000"/>
        </w:rPr>
        <w:br/>
        <w:t>o sytuacjach awaryjnych, nagłych zdarzeniach oraz wystąpieniu ewentualnych zagrożeń dla życia i zdrowia pracowników;</w:t>
      </w:r>
    </w:p>
    <w:p w14:paraId="49661C6F" w14:textId="77777777" w:rsidR="00A24DFD" w:rsidRPr="005A4BA6" w:rsidRDefault="00A24DFD" w:rsidP="009660E3">
      <w:pPr>
        <w:numPr>
          <w:ilvl w:val="0"/>
          <w:numId w:val="101"/>
        </w:numPr>
        <w:suppressAutoHyphens/>
        <w:spacing w:after="0"/>
        <w:contextualSpacing/>
        <w:jc w:val="both"/>
        <w:rPr>
          <w:rFonts w:ascii="Arial" w:eastAsia="Calibri" w:hAnsi="Arial" w:cs="Arial"/>
          <w:color w:val="000000"/>
        </w:rPr>
      </w:pPr>
      <w:r w:rsidRPr="005A4BA6">
        <w:rPr>
          <w:rFonts w:ascii="Arial" w:eastAsia="Calibri" w:hAnsi="Arial" w:cs="Arial"/>
          <w:color w:val="000000"/>
        </w:rPr>
        <w:t>Zapoznanie się z wykazami osób posiadających aktualne uprawnienia kwalifikacyjne (stosowne do wykonywanych prac lub zajmowanej funkcji);</w:t>
      </w:r>
    </w:p>
    <w:p w14:paraId="6D5DAE01" w14:textId="77777777" w:rsidR="00A24DFD" w:rsidRPr="005A4BA6" w:rsidRDefault="00A24DFD" w:rsidP="009660E3">
      <w:pPr>
        <w:numPr>
          <w:ilvl w:val="0"/>
          <w:numId w:val="101"/>
        </w:numPr>
        <w:suppressAutoHyphens/>
        <w:spacing w:after="0"/>
        <w:contextualSpacing/>
        <w:jc w:val="both"/>
        <w:rPr>
          <w:rFonts w:ascii="Arial" w:eastAsia="Calibri" w:hAnsi="Arial" w:cs="Arial"/>
          <w:color w:val="000000"/>
        </w:rPr>
      </w:pPr>
      <w:r w:rsidRPr="005A4BA6">
        <w:rPr>
          <w:rFonts w:ascii="Arial" w:eastAsia="Calibri" w:hAnsi="Arial" w:cs="Arial"/>
          <w:color w:val="000000"/>
        </w:rPr>
        <w:t>Ustalanie ze stronami Umowy lub z ich upoważnionymi przedstawicielami, rozmieszczenia na terenie wykonywanych prac znaków bezpieczeństwa informacyjnych, ostrzegawczych podczas wykonywanych prac itp.</w:t>
      </w:r>
    </w:p>
    <w:p w14:paraId="3DE95AD8" w14:textId="77777777" w:rsidR="00A24DFD" w:rsidRPr="005A4BA6" w:rsidRDefault="00A24DFD" w:rsidP="00507C2E">
      <w:pPr>
        <w:numPr>
          <w:ilvl w:val="0"/>
          <w:numId w:val="7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Do uprawnień koordynatora należy:</w:t>
      </w:r>
    </w:p>
    <w:p w14:paraId="3C4EDB53" w14:textId="77777777" w:rsidR="00A24DFD" w:rsidRPr="005A4BA6" w:rsidRDefault="00A24DFD" w:rsidP="009660E3">
      <w:pPr>
        <w:numPr>
          <w:ilvl w:val="0"/>
          <w:numId w:val="102"/>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Przeprowadzanie kontroli w trakcie wykonywania prac w zakresie:</w:t>
      </w:r>
    </w:p>
    <w:p w14:paraId="3840C43D" w14:textId="77777777" w:rsidR="00A24DFD" w:rsidRPr="005A4BA6" w:rsidRDefault="00A24DFD" w:rsidP="009660E3">
      <w:pPr>
        <w:numPr>
          <w:ilvl w:val="0"/>
          <w:numId w:val="10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sprawdzanie zabezpieczenia „miejsca realizacji niniejszej Umowy” – fizyczne zabezpieczenie przed dostępem osób postronnych </w:t>
      </w:r>
      <w:r w:rsidRPr="005A4BA6">
        <w:rPr>
          <w:rFonts w:ascii="Arial" w:eastAsia="Times New Roman" w:hAnsi="Arial" w:cs="Arial"/>
          <w:color w:val="000000"/>
          <w:lang w:eastAsia="pl-PL"/>
        </w:rPr>
        <w:br/>
        <w:t>i nieupoważnionych;</w:t>
      </w:r>
    </w:p>
    <w:p w14:paraId="27B51DC5" w14:textId="77777777" w:rsidR="00A24DFD" w:rsidRPr="005A4BA6" w:rsidRDefault="00A24DFD" w:rsidP="009660E3">
      <w:pPr>
        <w:numPr>
          <w:ilvl w:val="0"/>
          <w:numId w:val="10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aktualności szkoleń z zakresu bhp pracowników;</w:t>
      </w:r>
    </w:p>
    <w:p w14:paraId="6A43DE96" w14:textId="77777777" w:rsidR="00A24DFD" w:rsidRPr="005A4BA6" w:rsidRDefault="00A24DFD" w:rsidP="009660E3">
      <w:pPr>
        <w:numPr>
          <w:ilvl w:val="0"/>
          <w:numId w:val="10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przestrzegania ustaleń (organizacyjnych, bhp) przyjętych przed rozpoczęciem prac oraz zapewnienia bezpiecznych i higienicznych warunków pracy pracowników;</w:t>
      </w:r>
    </w:p>
    <w:p w14:paraId="48BF2065" w14:textId="77777777" w:rsidR="00A24DFD" w:rsidRPr="005A4BA6" w:rsidRDefault="00A24DFD" w:rsidP="009660E3">
      <w:pPr>
        <w:numPr>
          <w:ilvl w:val="0"/>
          <w:numId w:val="10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odpowiedzialność za stosowanie i zapewnienie wymaganego sprzętu oraz uprawnień do obsługi urządzeń;</w:t>
      </w:r>
    </w:p>
    <w:p w14:paraId="674A9EDA" w14:textId="77777777" w:rsidR="00A24DFD" w:rsidRPr="005A4BA6" w:rsidRDefault="00A24DFD" w:rsidP="009660E3">
      <w:pPr>
        <w:numPr>
          <w:ilvl w:val="0"/>
          <w:numId w:val="102"/>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Współpraca ze służbą bezpieczeństwa i higieny pracy w 32 WOG Zamość;</w:t>
      </w:r>
    </w:p>
    <w:p w14:paraId="34BCFB12" w14:textId="77777777" w:rsidR="00A24DFD" w:rsidRPr="005A4BA6" w:rsidRDefault="00A24DFD" w:rsidP="009660E3">
      <w:pPr>
        <w:numPr>
          <w:ilvl w:val="0"/>
          <w:numId w:val="102"/>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Wstrzymanie prac w przypadku niedotrzymania warunków bhp ustalonych uprzednio ze stronami Umowy lub gdy praca taka zagraża życiu lub zdrowie pracowników. O fakcie wstrzymania prac należy powiadomić Zamawiającego lub jego upoważnionego przedstawiciela.</w:t>
      </w:r>
    </w:p>
    <w:p w14:paraId="50F8AE44" w14:textId="77777777" w:rsidR="00A24DFD" w:rsidRPr="005A4BA6" w:rsidRDefault="00A24DFD" w:rsidP="00507C2E">
      <w:pPr>
        <w:numPr>
          <w:ilvl w:val="0"/>
          <w:numId w:val="73"/>
        </w:numPr>
        <w:suppressAutoHyphens/>
        <w:spacing w:after="0"/>
        <w:jc w:val="both"/>
        <w:rPr>
          <w:rFonts w:ascii="Arial" w:eastAsia="Calibri" w:hAnsi="Arial" w:cs="Arial"/>
          <w:color w:val="000000"/>
        </w:rPr>
      </w:pPr>
      <w:r w:rsidRPr="005A4BA6">
        <w:rPr>
          <w:rFonts w:ascii="Arial" w:eastAsia="Calibri" w:hAnsi="Arial" w:cs="Arial"/>
          <w:color w:val="000000"/>
        </w:rPr>
        <w:t>Wykonawca jest odpowiedzialny za ochronę środowiska na terenie budowy i w jego otoczeniu.</w:t>
      </w:r>
    </w:p>
    <w:p w14:paraId="6F42408A" w14:textId="77777777" w:rsidR="00A24DFD" w:rsidRPr="00FA30D4" w:rsidRDefault="00A24DFD" w:rsidP="00507C2E">
      <w:pPr>
        <w:numPr>
          <w:ilvl w:val="0"/>
          <w:numId w:val="73"/>
        </w:numPr>
        <w:suppressAutoHyphens/>
        <w:spacing w:after="0"/>
        <w:jc w:val="both"/>
        <w:rPr>
          <w:rFonts w:ascii="Arial" w:eastAsia="Calibri" w:hAnsi="Arial" w:cs="Arial"/>
        </w:rPr>
      </w:pPr>
      <w:r w:rsidRPr="005A4BA6">
        <w:rPr>
          <w:rFonts w:ascii="Arial" w:eastAsia="Calibri" w:hAnsi="Arial" w:cs="Arial"/>
          <w:color w:val="000000"/>
        </w:rPr>
        <w:t>Wykonawca zobowiązuje się do pokrycia finansoweg</w:t>
      </w:r>
      <w:r w:rsidR="00DD4875">
        <w:rPr>
          <w:rFonts w:ascii="Arial" w:eastAsia="Calibri" w:hAnsi="Arial" w:cs="Arial"/>
          <w:color w:val="000000"/>
        </w:rPr>
        <w:t xml:space="preserve">o wszelkich szkód wyrządzonych </w:t>
      </w:r>
      <w:r w:rsidRPr="005A4BA6">
        <w:rPr>
          <w:rFonts w:ascii="Arial" w:eastAsia="Calibri" w:hAnsi="Arial" w:cs="Arial"/>
          <w:color w:val="000000"/>
        </w:rPr>
        <w:t xml:space="preserve">w trakcie realizacji robót budowlanych </w:t>
      </w:r>
      <w:r w:rsidRPr="00FA30D4">
        <w:rPr>
          <w:rFonts w:ascii="Arial" w:eastAsia="Times New Roman" w:hAnsi="Arial" w:cs="Arial"/>
          <w:lang w:eastAsia="pl-PL"/>
        </w:rPr>
        <w:t>Zamawiającemu i osobom trzecim.</w:t>
      </w:r>
    </w:p>
    <w:p w14:paraId="5BB2E62B" w14:textId="77777777" w:rsidR="00A24DFD" w:rsidRPr="00FA30D4" w:rsidRDefault="00A24DFD" w:rsidP="00507C2E">
      <w:pPr>
        <w:numPr>
          <w:ilvl w:val="0"/>
          <w:numId w:val="73"/>
        </w:numPr>
        <w:suppressAutoHyphens/>
        <w:spacing w:after="0"/>
        <w:jc w:val="both"/>
        <w:rPr>
          <w:rFonts w:ascii="Arial" w:eastAsia="Times New Roman" w:hAnsi="Arial" w:cs="Arial"/>
          <w:lang w:eastAsia="pl-PL"/>
        </w:rPr>
      </w:pPr>
      <w:r w:rsidRPr="00FA30D4">
        <w:rPr>
          <w:rFonts w:ascii="Arial" w:eastAsia="Times New Roman" w:hAnsi="Arial" w:cs="Arial"/>
          <w:b/>
          <w:lang w:eastAsia="pl-PL"/>
        </w:rPr>
        <w:t>Termin rozpoczęcia robót budowlanych</w:t>
      </w:r>
      <w:r w:rsidRPr="00FA30D4">
        <w:rPr>
          <w:rFonts w:ascii="Arial" w:eastAsia="Times New Roman" w:hAnsi="Arial" w:cs="Arial"/>
          <w:lang w:eastAsia="pl-PL"/>
        </w:rPr>
        <w:t xml:space="preserve"> – do 21 dni kalendarzowych od dnia przekazania placu budowy.</w:t>
      </w:r>
    </w:p>
    <w:p w14:paraId="7934D928" w14:textId="77777777" w:rsidR="00A24DFD" w:rsidRPr="00FA30D4" w:rsidRDefault="00A24DFD" w:rsidP="00507C2E">
      <w:pPr>
        <w:numPr>
          <w:ilvl w:val="0"/>
          <w:numId w:val="73"/>
        </w:numPr>
        <w:suppressAutoHyphens/>
        <w:spacing w:after="0"/>
        <w:jc w:val="both"/>
        <w:rPr>
          <w:rFonts w:ascii="Arial" w:eastAsia="Times New Roman" w:hAnsi="Arial" w:cs="Arial"/>
          <w:lang w:eastAsia="pl-PL"/>
        </w:rPr>
      </w:pPr>
      <w:r w:rsidRPr="00FA30D4">
        <w:rPr>
          <w:rFonts w:ascii="Arial" w:eastAsia="Times New Roman" w:hAnsi="Arial" w:cs="Arial"/>
          <w:lang w:eastAsia="pl-PL"/>
        </w:rPr>
        <w:t>Wykonawca zrealizuje przedmiot Umowy przy użyciu sprzętu i materiałów własnych, których wartość objęta jest wynagrodzeniem określonym w § 5 ust.1 Umowy.</w:t>
      </w:r>
    </w:p>
    <w:p w14:paraId="7B7BD60E" w14:textId="77777777" w:rsidR="00A24DFD" w:rsidRDefault="00A24DFD" w:rsidP="00507C2E">
      <w:pPr>
        <w:numPr>
          <w:ilvl w:val="0"/>
          <w:numId w:val="73"/>
        </w:numPr>
        <w:suppressAutoHyphens/>
        <w:spacing w:after="0"/>
        <w:jc w:val="both"/>
        <w:rPr>
          <w:rFonts w:ascii="Arial" w:eastAsia="Times New Roman" w:hAnsi="Arial" w:cs="Arial"/>
          <w:lang w:eastAsia="pl-PL"/>
        </w:rPr>
      </w:pPr>
      <w:r w:rsidRPr="00FA30D4">
        <w:rPr>
          <w:rFonts w:ascii="Arial" w:eastAsia="Times New Roman" w:hAnsi="Arial" w:cs="Arial"/>
          <w:lang w:eastAsia="pl-PL"/>
        </w:rPr>
        <w:t xml:space="preserve">Wykonawca zobowiązuje się do wykonania Umowy z zastosowaniem materiałów zgodnych z wymaganiami określonymi w </w:t>
      </w:r>
      <w:proofErr w:type="spellStart"/>
      <w:r w:rsidRPr="00FA30D4">
        <w:rPr>
          <w:rFonts w:ascii="Arial" w:eastAsia="Times New Roman" w:hAnsi="Arial" w:cs="Arial"/>
          <w:lang w:eastAsia="pl-PL"/>
        </w:rPr>
        <w:t>STWiOR</w:t>
      </w:r>
      <w:proofErr w:type="spellEnd"/>
      <w:r w:rsidR="00DD4875">
        <w:rPr>
          <w:rFonts w:ascii="Arial" w:eastAsia="Times New Roman" w:hAnsi="Arial" w:cs="Arial"/>
          <w:lang w:eastAsia="pl-PL"/>
        </w:rPr>
        <w:t xml:space="preserve"> oraz posiadających świadectwa </w:t>
      </w:r>
      <w:r w:rsidRPr="00FA30D4">
        <w:rPr>
          <w:rFonts w:ascii="Arial" w:eastAsia="Times New Roman" w:hAnsi="Arial" w:cs="Arial"/>
          <w:lang w:eastAsia="pl-PL"/>
        </w:rPr>
        <w:t xml:space="preserve">i atesty dopuszczające do zastosowania ich w budownictwie zgodnie z przepisami ustawy Prawo Budowlane. </w:t>
      </w:r>
    </w:p>
    <w:p w14:paraId="58CFC11C" w14:textId="77777777" w:rsidR="00DD4875" w:rsidRPr="00FA30D4" w:rsidRDefault="00DD4875" w:rsidP="00DD4875">
      <w:pPr>
        <w:suppressAutoHyphens/>
        <w:spacing w:after="0"/>
        <w:ind w:left="482"/>
        <w:jc w:val="both"/>
        <w:rPr>
          <w:rFonts w:ascii="Arial" w:eastAsia="Times New Roman" w:hAnsi="Arial" w:cs="Arial"/>
          <w:lang w:eastAsia="pl-PL"/>
        </w:rPr>
      </w:pPr>
    </w:p>
    <w:p w14:paraId="353029E9" w14:textId="77777777" w:rsidR="00A24DFD" w:rsidRPr="00FA30D4" w:rsidRDefault="00A24DFD" w:rsidP="00A24DFD">
      <w:pPr>
        <w:tabs>
          <w:tab w:val="right" w:pos="-888"/>
          <w:tab w:val="left" w:pos="0"/>
        </w:tabs>
        <w:spacing w:after="0"/>
        <w:jc w:val="center"/>
        <w:rPr>
          <w:rFonts w:ascii="Arial" w:eastAsia="Times New Roman" w:hAnsi="Arial" w:cs="Arial"/>
          <w:b/>
          <w:lang w:eastAsia="pl-PL"/>
        </w:rPr>
      </w:pPr>
      <w:r w:rsidRPr="00FA30D4">
        <w:rPr>
          <w:rFonts w:ascii="Arial" w:eastAsia="Times New Roman" w:hAnsi="Arial" w:cs="Arial"/>
          <w:b/>
          <w:lang w:eastAsia="pl-PL"/>
        </w:rPr>
        <w:t>§ 4</w:t>
      </w:r>
    </w:p>
    <w:p w14:paraId="13C4A836" w14:textId="77777777" w:rsidR="00A24DFD" w:rsidRPr="00FA30D4" w:rsidRDefault="00A24DFD" w:rsidP="00A24DFD">
      <w:pPr>
        <w:suppressAutoHyphens/>
        <w:spacing w:after="0"/>
        <w:jc w:val="center"/>
        <w:rPr>
          <w:rFonts w:ascii="Arial" w:eastAsia="Times New Roman" w:hAnsi="Arial" w:cs="Arial"/>
          <w:b/>
          <w:lang w:eastAsia="pl-PL"/>
        </w:rPr>
      </w:pPr>
      <w:r>
        <w:rPr>
          <w:rFonts w:ascii="Arial" w:eastAsia="Times New Roman" w:hAnsi="Arial" w:cs="Arial"/>
          <w:b/>
          <w:lang w:eastAsia="pl-PL"/>
        </w:rPr>
        <w:t>Terminy</w:t>
      </w:r>
    </w:p>
    <w:p w14:paraId="7A75EDEA" w14:textId="77777777" w:rsidR="00A24DFD" w:rsidRPr="00FA30D4" w:rsidRDefault="00A24DFD" w:rsidP="00507C2E">
      <w:pPr>
        <w:numPr>
          <w:ilvl w:val="2"/>
          <w:numId w:val="73"/>
        </w:numPr>
        <w:suppressAutoHyphens/>
        <w:spacing w:after="0"/>
        <w:ind w:left="567"/>
        <w:contextualSpacing/>
        <w:jc w:val="both"/>
        <w:rPr>
          <w:rFonts w:ascii="Arial" w:eastAsia="Times New Roman" w:hAnsi="Arial" w:cs="Arial"/>
          <w:b/>
          <w:lang w:eastAsia="pl-PL"/>
        </w:rPr>
      </w:pPr>
      <w:r w:rsidRPr="00FA30D4">
        <w:rPr>
          <w:rFonts w:ascii="Arial" w:eastAsia="Times New Roman" w:hAnsi="Arial" w:cs="Arial"/>
          <w:b/>
          <w:lang w:eastAsia="pl-PL"/>
        </w:rPr>
        <w:t>Termin wykonania i odbioru przedmiotu Umowy ustala się następująco:</w:t>
      </w:r>
    </w:p>
    <w:p w14:paraId="19352318" w14:textId="77777777" w:rsidR="00A24DFD" w:rsidRPr="00FA30D4" w:rsidRDefault="00A24DFD" w:rsidP="009660E3">
      <w:pPr>
        <w:numPr>
          <w:ilvl w:val="0"/>
          <w:numId w:val="104"/>
        </w:numPr>
        <w:suppressAutoHyphens/>
        <w:spacing w:after="0"/>
        <w:contextualSpacing/>
        <w:jc w:val="both"/>
        <w:rPr>
          <w:rFonts w:ascii="Arial" w:eastAsia="Times New Roman" w:hAnsi="Arial" w:cs="Arial"/>
          <w:b/>
          <w:lang w:eastAsia="pl-PL"/>
        </w:rPr>
      </w:pPr>
      <w:r w:rsidRPr="00FA30D4">
        <w:rPr>
          <w:rFonts w:ascii="Arial" w:eastAsia="Times New Roman" w:hAnsi="Arial" w:cs="Arial"/>
          <w:b/>
          <w:lang w:eastAsia="pl-PL"/>
        </w:rPr>
        <w:t>Termin zakończenia całości robót budowlanych</w:t>
      </w:r>
      <w:r w:rsidRPr="00FA30D4">
        <w:rPr>
          <w:rFonts w:ascii="Arial" w:eastAsia="Times New Roman" w:hAnsi="Arial" w:cs="Arial"/>
          <w:lang w:eastAsia="pl-PL"/>
        </w:rPr>
        <w:t xml:space="preserve"> objętych niniejszą Umową ustala się: </w:t>
      </w:r>
      <w:r w:rsidRPr="00FA30D4">
        <w:rPr>
          <w:rFonts w:ascii="Arial" w:eastAsia="Times New Roman" w:hAnsi="Arial" w:cs="Arial"/>
          <w:b/>
          <w:lang w:eastAsia="pl-PL"/>
        </w:rPr>
        <w:t xml:space="preserve">do </w:t>
      </w:r>
      <w:r>
        <w:rPr>
          <w:rFonts w:ascii="Arial" w:eastAsia="Times New Roman" w:hAnsi="Arial" w:cs="Arial"/>
          <w:b/>
          <w:lang w:eastAsia="pl-PL"/>
        </w:rPr>
        <w:t>90</w:t>
      </w:r>
      <w:r w:rsidRPr="00FA30D4">
        <w:rPr>
          <w:rFonts w:ascii="Arial" w:eastAsia="Times New Roman" w:hAnsi="Arial" w:cs="Arial"/>
          <w:b/>
          <w:lang w:eastAsia="pl-PL"/>
        </w:rPr>
        <w:t xml:space="preserve"> dni od daty podpisania Umowy tj. ……………………….. </w:t>
      </w:r>
    </w:p>
    <w:p w14:paraId="26901794" w14:textId="77777777" w:rsidR="00A24DFD" w:rsidRPr="005A4BA6" w:rsidRDefault="00A24DFD" w:rsidP="009660E3">
      <w:pPr>
        <w:numPr>
          <w:ilvl w:val="0"/>
          <w:numId w:val="104"/>
        </w:numPr>
        <w:suppressAutoHyphens/>
        <w:spacing w:after="0"/>
        <w:contextualSpacing/>
        <w:jc w:val="both"/>
        <w:rPr>
          <w:rFonts w:ascii="Arial" w:eastAsia="Times New Roman" w:hAnsi="Arial" w:cs="Arial"/>
          <w:b/>
          <w:color w:val="000000"/>
          <w:lang w:eastAsia="pl-PL"/>
        </w:rPr>
      </w:pPr>
      <w:r w:rsidRPr="005A4BA6">
        <w:rPr>
          <w:rFonts w:ascii="Arial" w:eastAsia="Times New Roman" w:hAnsi="Arial" w:cs="Arial"/>
          <w:b/>
          <w:color w:val="000000"/>
          <w:lang w:eastAsia="pl-PL"/>
        </w:rPr>
        <w:t>Termin zakończenia realizacji Umowy do 14 (czternastu) dni kalendarzowych od daty zakończenia całości robót budowlanych tj. ………………………….</w:t>
      </w:r>
    </w:p>
    <w:p w14:paraId="00E543AA" w14:textId="77777777" w:rsidR="00A24DFD" w:rsidRPr="005A4BA6" w:rsidRDefault="00A24DFD" w:rsidP="00507C2E">
      <w:pPr>
        <w:numPr>
          <w:ilvl w:val="2"/>
          <w:numId w:val="73"/>
        </w:numPr>
        <w:suppressAutoHyphens/>
        <w:spacing w:after="0" w:line="360" w:lineRule="auto"/>
        <w:ind w:left="567"/>
        <w:contextualSpacing/>
        <w:jc w:val="both"/>
        <w:rPr>
          <w:rFonts w:ascii="Arial" w:eastAsia="Times New Roman" w:hAnsi="Arial" w:cs="Arial"/>
          <w:color w:val="000000"/>
          <w:lang w:eastAsia="pl-PL"/>
        </w:rPr>
      </w:pPr>
      <w:r w:rsidRPr="005A4BA6">
        <w:rPr>
          <w:rFonts w:ascii="Arial" w:eastAsia="Times New Roman" w:hAnsi="Arial" w:cs="Arial"/>
          <w:b/>
          <w:color w:val="000000"/>
          <w:lang w:eastAsia="pl-PL"/>
        </w:rPr>
        <w:lastRenderedPageBreak/>
        <w:t>Wykonawca wykona zakres rzeczowy wynikający z harmonogramu rzeczowo-finansowego.</w:t>
      </w:r>
    </w:p>
    <w:p w14:paraId="76617B64" w14:textId="77777777" w:rsidR="00A24DFD" w:rsidRPr="005A4BA6" w:rsidRDefault="00A24DFD" w:rsidP="00507C2E">
      <w:pPr>
        <w:numPr>
          <w:ilvl w:val="2"/>
          <w:numId w:val="73"/>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zastrzega sobie jednostronną możliwość wstrzymania lub zaniechania realizacji przedmiotu Umowy w przypadku wystąpie</w:t>
      </w:r>
      <w:r w:rsidR="001B7902">
        <w:rPr>
          <w:rFonts w:ascii="Arial" w:eastAsia="Times New Roman" w:hAnsi="Arial" w:cs="Arial"/>
          <w:color w:val="000000"/>
          <w:lang w:eastAsia="pl-PL"/>
        </w:rPr>
        <w:t xml:space="preserve">nia braku środków finansowych. </w:t>
      </w:r>
      <w:r w:rsidRPr="005A4BA6">
        <w:rPr>
          <w:rFonts w:ascii="Arial" w:eastAsia="Times New Roman" w:hAnsi="Arial" w:cs="Arial"/>
          <w:color w:val="000000"/>
          <w:lang w:eastAsia="pl-PL"/>
        </w:rPr>
        <w:t>W takim przypadku Zamawiający zobowiązuje się powiadomić Wykonawcę o tym fakcie niezwłocznie w celu uzgodnienia dalszego działania stron.</w:t>
      </w:r>
    </w:p>
    <w:p w14:paraId="14C792BC" w14:textId="77777777" w:rsidR="00A24DFD" w:rsidRPr="005A4BA6" w:rsidRDefault="00A24DFD" w:rsidP="00507C2E">
      <w:pPr>
        <w:numPr>
          <w:ilvl w:val="2"/>
          <w:numId w:val="73"/>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 termin zakończenia całości robót budowlanych</w:t>
      </w:r>
      <w:r w:rsidR="004D242C">
        <w:rPr>
          <w:rFonts w:ascii="Arial" w:eastAsia="Times New Roman" w:hAnsi="Arial" w:cs="Arial"/>
          <w:color w:val="000000"/>
          <w:lang w:eastAsia="pl-PL"/>
        </w:rPr>
        <w:t xml:space="preserve">, stanowiących przedmiot Umowy </w:t>
      </w:r>
      <w:r w:rsidRPr="005A4BA6">
        <w:rPr>
          <w:rFonts w:ascii="Arial" w:eastAsia="Times New Roman" w:hAnsi="Arial" w:cs="Arial"/>
          <w:color w:val="000000"/>
          <w:lang w:eastAsia="pl-PL"/>
        </w:rPr>
        <w:t>o którym mowa w ust. 1 pkt. 1), uważa się datę ustaloną w protokole odbioru końcowego, jako data zakończenia całości robót budowlanych.</w:t>
      </w:r>
    </w:p>
    <w:p w14:paraId="4754E86C" w14:textId="77777777" w:rsidR="00A24DFD" w:rsidRPr="005A4BA6" w:rsidRDefault="00A24DFD" w:rsidP="00507C2E">
      <w:pPr>
        <w:numPr>
          <w:ilvl w:val="2"/>
          <w:numId w:val="73"/>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 termin zakończenia realizacji Umowy, o którym mowa w ust. 1 pkt. 2), uważa się datę podpisania protokołu odbioru końcowego potwierdzającego wykonanie przedmiotu Umowy zgodnie z:</w:t>
      </w:r>
    </w:p>
    <w:p w14:paraId="1F6564EF" w14:textId="77777777" w:rsidR="00A24DFD" w:rsidRPr="005A4BA6" w:rsidRDefault="00A24DFD" w:rsidP="009660E3">
      <w:pPr>
        <w:numPr>
          <w:ilvl w:val="0"/>
          <w:numId w:val="105"/>
        </w:numPr>
        <w:suppressAutoHyphens/>
        <w:spacing w:after="0"/>
        <w:contextualSpacing/>
        <w:jc w:val="both"/>
        <w:rPr>
          <w:rFonts w:ascii="Arial" w:eastAsia="Times New Roman" w:hAnsi="Arial" w:cs="Arial"/>
          <w:color w:val="000000"/>
          <w:lang w:eastAsia="pl-PL"/>
        </w:rPr>
      </w:pPr>
      <w:proofErr w:type="spellStart"/>
      <w:r w:rsidRPr="005A4BA6">
        <w:rPr>
          <w:rFonts w:ascii="Arial" w:eastAsia="Times New Roman" w:hAnsi="Arial" w:cs="Arial"/>
          <w:color w:val="000000"/>
          <w:lang w:eastAsia="pl-PL"/>
        </w:rPr>
        <w:t>STWOiRB</w:t>
      </w:r>
      <w:proofErr w:type="spellEnd"/>
      <w:r w:rsidRPr="005A4BA6">
        <w:rPr>
          <w:rFonts w:ascii="Arial" w:eastAsia="Times New Roman" w:hAnsi="Arial" w:cs="Arial"/>
          <w:color w:val="000000"/>
          <w:lang w:eastAsia="pl-PL"/>
        </w:rPr>
        <w:t>;</w:t>
      </w:r>
    </w:p>
    <w:p w14:paraId="0FDDD54E" w14:textId="77777777" w:rsidR="00A24DFD" w:rsidRPr="005A4BA6" w:rsidRDefault="00A24DFD" w:rsidP="009660E3">
      <w:pPr>
        <w:numPr>
          <w:ilvl w:val="0"/>
          <w:numId w:val="105"/>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SWZ;</w:t>
      </w:r>
    </w:p>
    <w:p w14:paraId="4C4CD8D1" w14:textId="77777777" w:rsidR="00A24DFD" w:rsidRPr="005A4BA6" w:rsidRDefault="00A24DFD" w:rsidP="009660E3">
      <w:pPr>
        <w:numPr>
          <w:ilvl w:val="0"/>
          <w:numId w:val="105"/>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Przedmiarami robót;</w:t>
      </w:r>
    </w:p>
    <w:p w14:paraId="3B26AEB4" w14:textId="77777777" w:rsidR="00A24DFD" w:rsidRPr="005A4BA6" w:rsidRDefault="00A24DFD" w:rsidP="009660E3">
      <w:pPr>
        <w:numPr>
          <w:ilvl w:val="0"/>
          <w:numId w:val="105"/>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Ofertą Wykonawcy</w:t>
      </w:r>
    </w:p>
    <w:p w14:paraId="560914FE" w14:textId="77777777" w:rsidR="00A24DFD" w:rsidRPr="005A4BA6" w:rsidRDefault="00A24DFD" w:rsidP="009660E3">
      <w:pPr>
        <w:numPr>
          <w:ilvl w:val="0"/>
          <w:numId w:val="105"/>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Obowiązującymi przepisami.</w:t>
      </w:r>
    </w:p>
    <w:p w14:paraId="357739CD" w14:textId="77777777" w:rsidR="00A24DFD" w:rsidRPr="005A4BA6" w:rsidRDefault="00A24DFD" w:rsidP="00507C2E">
      <w:pPr>
        <w:numPr>
          <w:ilvl w:val="2"/>
          <w:numId w:val="73"/>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Termin zakończenia całości robót budowlanych, stanowiących przedmiot Umowy </w:t>
      </w:r>
      <w:r w:rsidRPr="005A4BA6">
        <w:rPr>
          <w:rFonts w:ascii="Arial" w:eastAsia="Times New Roman" w:hAnsi="Arial" w:cs="Arial"/>
          <w:color w:val="000000"/>
          <w:lang w:eastAsia="pl-PL"/>
        </w:rPr>
        <w:br/>
        <w:t>lub zakończenia realizacji Umowy określony w ust. 1 niniejszego paragrafu może ulec zmianie w przypadku wystąpie</w:t>
      </w:r>
      <w:r>
        <w:rPr>
          <w:rFonts w:ascii="Arial" w:eastAsia="Times New Roman" w:hAnsi="Arial" w:cs="Arial"/>
          <w:color w:val="000000"/>
          <w:lang w:eastAsia="pl-PL"/>
        </w:rPr>
        <w:t>nia okoliczności opisanych w § 17</w:t>
      </w:r>
      <w:r w:rsidRPr="005A4BA6">
        <w:rPr>
          <w:rFonts w:ascii="Arial" w:eastAsia="Times New Roman" w:hAnsi="Arial" w:cs="Arial"/>
          <w:color w:val="000000"/>
          <w:lang w:eastAsia="pl-PL"/>
        </w:rPr>
        <w:t xml:space="preserve"> Umowy.</w:t>
      </w:r>
    </w:p>
    <w:p w14:paraId="39F14C08" w14:textId="77777777" w:rsidR="00A24DFD" w:rsidRDefault="00A24DFD" w:rsidP="00507C2E">
      <w:pPr>
        <w:numPr>
          <w:ilvl w:val="2"/>
          <w:numId w:val="73"/>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przedstawionych </w:t>
      </w:r>
      <w:r>
        <w:rPr>
          <w:rFonts w:ascii="Arial" w:eastAsia="Times New Roman" w:hAnsi="Arial" w:cs="Arial"/>
          <w:lang w:eastAsia="pl-PL"/>
        </w:rPr>
        <w:t>w § 17</w:t>
      </w:r>
      <w:r w:rsidRPr="005A4BA6">
        <w:rPr>
          <w:rFonts w:ascii="Arial" w:eastAsia="Times New Roman" w:hAnsi="Arial" w:cs="Arial"/>
          <w:lang w:eastAsia="pl-PL"/>
        </w:rPr>
        <w:t xml:space="preserve"> ust. 1 pkt 2 Umowy przypadkach, strony </w:t>
      </w:r>
      <w:r w:rsidRPr="005A4BA6">
        <w:rPr>
          <w:rFonts w:ascii="Arial" w:eastAsia="Times New Roman" w:hAnsi="Arial" w:cs="Arial"/>
          <w:color w:val="000000"/>
          <w:lang w:eastAsia="pl-PL"/>
        </w:rPr>
        <w:t>ustalą nowe terminy, z tym że maksymalny okres przesunięcia terminu zakończenia całości robót budowlanych, stanowiących przedmiot Umowy lub zakończenia realizacji Umowy, nie może być dłuższy niż okres trwania zaistniałych przyczyn uzasadniających zmianę tego terminu.</w:t>
      </w:r>
    </w:p>
    <w:p w14:paraId="78FEB195" w14:textId="77777777" w:rsidR="004D242C" w:rsidRPr="005A4BA6" w:rsidRDefault="004D242C" w:rsidP="004D242C">
      <w:pPr>
        <w:suppressAutoHyphens/>
        <w:spacing w:after="0"/>
        <w:ind w:left="567"/>
        <w:contextualSpacing/>
        <w:jc w:val="both"/>
        <w:rPr>
          <w:rFonts w:ascii="Arial" w:eastAsia="Times New Roman" w:hAnsi="Arial" w:cs="Arial"/>
          <w:color w:val="000000"/>
          <w:lang w:eastAsia="pl-PL"/>
        </w:rPr>
      </w:pPr>
    </w:p>
    <w:p w14:paraId="5DEFA9CC" w14:textId="77777777" w:rsidR="00A24DFD" w:rsidRPr="005A4BA6" w:rsidRDefault="00A24DFD" w:rsidP="00A24DFD">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5</w:t>
      </w:r>
    </w:p>
    <w:p w14:paraId="4E51DCF0" w14:textId="77777777" w:rsidR="00A24DFD" w:rsidRPr="005A4BA6" w:rsidRDefault="00A24DFD" w:rsidP="00A24DFD">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Wynagrodzenie</w:t>
      </w:r>
    </w:p>
    <w:p w14:paraId="3595B742" w14:textId="77777777" w:rsidR="00A24DFD" w:rsidRPr="005A4BA6" w:rsidRDefault="00A24DFD" w:rsidP="00507C2E">
      <w:pPr>
        <w:numPr>
          <w:ilvl w:val="0"/>
          <w:numId w:val="74"/>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 należyte wykonanie całego przedmiotu Umowy strony ustalają wynagrodzenie ryczałtowe w kwocie:</w:t>
      </w:r>
    </w:p>
    <w:p w14:paraId="4BA4312C" w14:textId="77777777" w:rsidR="00A24DFD" w:rsidRPr="005A4BA6" w:rsidRDefault="00A24DFD" w:rsidP="00A24DFD">
      <w:pPr>
        <w:spacing w:after="0"/>
        <w:ind w:firstLine="340"/>
        <w:jc w:val="both"/>
        <w:rPr>
          <w:rFonts w:ascii="Arial" w:eastAsia="Times New Roman" w:hAnsi="Arial" w:cs="Arial"/>
          <w:b/>
          <w:color w:val="000000"/>
          <w:lang w:eastAsia="pl-PL"/>
        </w:rPr>
      </w:pPr>
    </w:p>
    <w:p w14:paraId="74FF48C9" w14:textId="77777777" w:rsidR="00A24DFD" w:rsidRPr="005A4BA6" w:rsidRDefault="00A24DFD" w:rsidP="00A24DFD">
      <w:pPr>
        <w:spacing w:after="0"/>
        <w:ind w:firstLine="340"/>
        <w:jc w:val="both"/>
        <w:rPr>
          <w:rFonts w:ascii="Arial" w:eastAsia="Times New Roman" w:hAnsi="Arial" w:cs="Arial"/>
          <w:b/>
          <w:color w:val="000000"/>
          <w:lang w:eastAsia="pl-PL"/>
        </w:rPr>
      </w:pPr>
      <w:r w:rsidRPr="005A4BA6">
        <w:rPr>
          <w:rFonts w:ascii="Arial" w:eastAsia="Times New Roman" w:hAnsi="Arial" w:cs="Arial"/>
          <w:b/>
          <w:color w:val="000000"/>
          <w:lang w:eastAsia="pl-PL"/>
        </w:rPr>
        <w:t xml:space="preserve">NETTO: ………………………………… </w:t>
      </w:r>
    </w:p>
    <w:p w14:paraId="00984521" w14:textId="77777777" w:rsidR="00A24DFD" w:rsidRPr="005A4BA6" w:rsidRDefault="00A24DFD" w:rsidP="00A24DFD">
      <w:pPr>
        <w:spacing w:after="0"/>
        <w:ind w:firstLine="34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(słownie: </w:t>
      </w:r>
      <w:r w:rsidRPr="005A4BA6">
        <w:rPr>
          <w:rFonts w:ascii="Arial" w:eastAsia="Times New Roman" w:hAnsi="Arial" w:cs="Arial"/>
          <w:color w:val="000000"/>
          <w:sz w:val="20"/>
          <w:szCs w:val="20"/>
          <w:lang w:eastAsia="pl-PL"/>
        </w:rPr>
        <w:t>……………………………………………………………………….00/100 złotych</w:t>
      </w:r>
      <w:r w:rsidRPr="005A4BA6">
        <w:rPr>
          <w:rFonts w:ascii="Arial" w:eastAsia="Times New Roman" w:hAnsi="Arial" w:cs="Arial"/>
          <w:color w:val="000000"/>
          <w:lang w:eastAsia="pl-PL"/>
        </w:rPr>
        <w:t>)</w:t>
      </w:r>
    </w:p>
    <w:p w14:paraId="6CA0AB13" w14:textId="77777777" w:rsidR="00A24DFD" w:rsidRPr="005A4BA6" w:rsidRDefault="00A24DFD" w:rsidP="00A24DFD">
      <w:pPr>
        <w:spacing w:after="0"/>
        <w:ind w:left="340"/>
        <w:jc w:val="both"/>
        <w:rPr>
          <w:rFonts w:ascii="Arial" w:eastAsia="Times New Roman" w:hAnsi="Arial" w:cs="Arial"/>
          <w:b/>
          <w:color w:val="000000"/>
          <w:lang w:eastAsia="pl-PL"/>
        </w:rPr>
      </w:pPr>
      <w:r w:rsidRPr="005A4BA6">
        <w:rPr>
          <w:rFonts w:ascii="Arial" w:eastAsia="Times New Roman" w:hAnsi="Arial" w:cs="Arial"/>
          <w:b/>
          <w:color w:val="000000"/>
          <w:lang w:eastAsia="pl-PL"/>
        </w:rPr>
        <w:t xml:space="preserve">BRUTTO: ……………………………… </w:t>
      </w:r>
    </w:p>
    <w:p w14:paraId="6ACFD88F" w14:textId="77777777" w:rsidR="00A24DFD" w:rsidRPr="005A4BA6" w:rsidRDefault="00A24DFD" w:rsidP="00A24DFD">
      <w:pPr>
        <w:spacing w:after="0"/>
        <w:ind w:left="34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(słownie: </w:t>
      </w:r>
      <w:r w:rsidRPr="005A4BA6">
        <w:rPr>
          <w:rFonts w:ascii="Arial" w:eastAsia="Times New Roman" w:hAnsi="Arial" w:cs="Arial"/>
          <w:color w:val="000000"/>
          <w:sz w:val="20"/>
          <w:szCs w:val="20"/>
          <w:lang w:eastAsia="pl-PL"/>
        </w:rPr>
        <w:t>………………………………………………………………………00/100 złotych )</w:t>
      </w:r>
      <w:r w:rsidRPr="005A4BA6">
        <w:rPr>
          <w:rFonts w:ascii="Arial" w:eastAsia="Times New Roman" w:hAnsi="Arial" w:cs="Arial"/>
          <w:color w:val="000000"/>
          <w:lang w:eastAsia="pl-PL"/>
        </w:rPr>
        <w:t xml:space="preserve"> </w:t>
      </w:r>
    </w:p>
    <w:p w14:paraId="42B3D777" w14:textId="77777777" w:rsidR="00A24DFD" w:rsidRPr="005A4BA6" w:rsidRDefault="00A24DFD" w:rsidP="00A24DFD">
      <w:pPr>
        <w:spacing w:after="0"/>
        <w:ind w:left="340"/>
        <w:jc w:val="both"/>
        <w:rPr>
          <w:rFonts w:ascii="Arial" w:eastAsia="Times New Roman" w:hAnsi="Arial" w:cs="Arial"/>
          <w:color w:val="000000"/>
          <w:lang w:eastAsia="pl-PL"/>
        </w:rPr>
      </w:pPr>
      <w:r w:rsidRPr="005A4BA6">
        <w:rPr>
          <w:rFonts w:ascii="Arial" w:eastAsia="Times New Roman" w:hAnsi="Arial" w:cs="Arial"/>
          <w:color w:val="000000"/>
          <w:lang w:eastAsia="pl-PL"/>
        </w:rPr>
        <w:t>w tym podatek VAT w wysokości ………. %.</w:t>
      </w:r>
    </w:p>
    <w:p w14:paraId="085DD144" w14:textId="77777777" w:rsidR="00A24DFD" w:rsidRPr="005A4BA6" w:rsidRDefault="00A24DFD" w:rsidP="00A24DFD">
      <w:pPr>
        <w:spacing w:after="0"/>
        <w:ind w:left="340"/>
        <w:jc w:val="both"/>
        <w:rPr>
          <w:rFonts w:ascii="Arial" w:eastAsia="Times New Roman" w:hAnsi="Arial" w:cs="Arial"/>
          <w:b/>
          <w:color w:val="000000"/>
          <w:lang w:eastAsia="pl-PL"/>
        </w:rPr>
      </w:pPr>
      <w:r w:rsidRPr="005A4BA6">
        <w:rPr>
          <w:rFonts w:ascii="Arial" w:eastAsia="Times New Roman" w:hAnsi="Arial" w:cs="Arial"/>
          <w:b/>
          <w:color w:val="000000"/>
          <w:lang w:eastAsia="pl-PL"/>
        </w:rPr>
        <w:t xml:space="preserve">zgodnie z przyjętą ofertą Wykonawcy.  </w:t>
      </w:r>
    </w:p>
    <w:p w14:paraId="1231D9CC" w14:textId="77777777" w:rsidR="00A24DFD" w:rsidRPr="005A4BA6" w:rsidRDefault="00A24DFD" w:rsidP="00507C2E">
      <w:pPr>
        <w:numPr>
          <w:ilvl w:val="0"/>
          <w:numId w:val="74"/>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Wynagrodzenie ustalone w ust.1 jest </w:t>
      </w:r>
      <w:r w:rsidRPr="005A4BA6">
        <w:rPr>
          <w:rFonts w:ascii="Arial" w:eastAsia="Times New Roman" w:hAnsi="Arial" w:cs="Arial"/>
          <w:b/>
          <w:color w:val="000000"/>
          <w:lang w:eastAsia="pl-PL"/>
        </w:rPr>
        <w:t>wynagrodzeniem ryczałtowym</w:t>
      </w:r>
      <w:r w:rsidRPr="005A4BA6">
        <w:rPr>
          <w:rFonts w:ascii="Arial" w:eastAsia="Times New Roman" w:hAnsi="Arial" w:cs="Arial"/>
          <w:color w:val="000000"/>
          <w:lang w:eastAsia="pl-PL"/>
        </w:rPr>
        <w:t>.</w:t>
      </w:r>
    </w:p>
    <w:p w14:paraId="1D7D3483" w14:textId="77777777" w:rsidR="00A24DFD" w:rsidRPr="005A4BA6" w:rsidRDefault="00A24DFD" w:rsidP="00507C2E">
      <w:pPr>
        <w:numPr>
          <w:ilvl w:val="0"/>
          <w:numId w:val="74"/>
        </w:numPr>
        <w:spacing w:after="0"/>
        <w:contextualSpacing/>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Powyższe wynagrodzenie obejmuje w szczególności: </w:t>
      </w:r>
    </w:p>
    <w:p w14:paraId="6754516A" w14:textId="77777777" w:rsidR="00A24DFD" w:rsidRPr="005A4BA6" w:rsidRDefault="00A24DFD" w:rsidP="009660E3">
      <w:pPr>
        <w:numPr>
          <w:ilvl w:val="0"/>
          <w:numId w:val="87"/>
        </w:numPr>
        <w:spacing w:after="0"/>
        <w:ind w:left="709" w:hanging="283"/>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wszystkie koszty związane z wykonaniem przedmiotu Umowy, opisanego </w:t>
      </w:r>
      <w:r w:rsidRPr="005A4BA6">
        <w:rPr>
          <w:rFonts w:ascii="Arial" w:eastAsia="Times New Roman" w:hAnsi="Arial" w:cs="Arial"/>
          <w:color w:val="000000"/>
          <w:lang w:eastAsia="pl-PL"/>
        </w:rPr>
        <w:br/>
        <w:t xml:space="preserve">w </w:t>
      </w:r>
      <w:proofErr w:type="spellStart"/>
      <w:r w:rsidRPr="005A4BA6">
        <w:rPr>
          <w:rFonts w:ascii="Arial" w:eastAsia="Times New Roman" w:hAnsi="Arial" w:cs="Arial"/>
          <w:color w:val="000000"/>
          <w:lang w:eastAsia="pl-PL"/>
        </w:rPr>
        <w:t>STWiOR</w:t>
      </w:r>
      <w:proofErr w:type="spellEnd"/>
      <w:r w:rsidRPr="005A4BA6">
        <w:rPr>
          <w:rFonts w:ascii="Arial" w:eastAsia="Times New Roman" w:hAnsi="Arial" w:cs="Arial"/>
          <w:color w:val="000000"/>
          <w:lang w:eastAsia="pl-PL"/>
        </w:rPr>
        <w:t xml:space="preserve"> oraz pomocniczo w przedmiarach, w szczególności koszty; robocizny, materiałów, urządzeń, sprzętu niezbędnego do realizacji przedmiotu Umowy, roboty przygotowawcze i porządkowe, utrzymanie zaplecza budowy, koszty dojazdu na teren budowy i wszelkie opłaty. </w:t>
      </w:r>
    </w:p>
    <w:p w14:paraId="28C448D2" w14:textId="77777777" w:rsidR="00A24DFD" w:rsidRPr="005A4BA6" w:rsidRDefault="00A24DFD" w:rsidP="009660E3">
      <w:pPr>
        <w:numPr>
          <w:ilvl w:val="0"/>
          <w:numId w:val="87"/>
        </w:numPr>
        <w:spacing w:after="0"/>
        <w:ind w:left="709" w:hanging="283"/>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wszystkie koszty zatrudnienia pracowników na umowę o pracę, koszty podwykonawców i innych osób działających na zlecenie Wykonawcy;</w:t>
      </w:r>
    </w:p>
    <w:p w14:paraId="0D2A56B1" w14:textId="77777777" w:rsidR="00A24DFD" w:rsidRPr="005A4BA6" w:rsidRDefault="00A24DFD" w:rsidP="009660E3">
      <w:pPr>
        <w:numPr>
          <w:ilvl w:val="0"/>
          <w:numId w:val="87"/>
        </w:numPr>
        <w:spacing w:after="0"/>
        <w:ind w:left="709" w:hanging="283"/>
        <w:contextualSpacing/>
        <w:jc w:val="both"/>
        <w:rPr>
          <w:rFonts w:ascii="Arial" w:eastAsia="Times New Roman" w:hAnsi="Arial" w:cs="Arial"/>
          <w:b/>
          <w:color w:val="000000"/>
          <w:lang w:eastAsia="pl-PL"/>
        </w:rPr>
      </w:pPr>
      <w:r w:rsidRPr="005A4BA6">
        <w:rPr>
          <w:rFonts w:ascii="Arial" w:eastAsia="Times New Roman" w:hAnsi="Arial" w:cs="Arial"/>
          <w:color w:val="000000"/>
          <w:lang w:eastAsia="pl-PL"/>
        </w:rPr>
        <w:lastRenderedPageBreak/>
        <w:t xml:space="preserve">wszystkie koszty realizacji obowiązków wynikających z udzielonej gwarancji </w:t>
      </w:r>
      <w:r w:rsidRPr="005A4BA6">
        <w:rPr>
          <w:rFonts w:ascii="Arial" w:eastAsia="Times New Roman" w:hAnsi="Arial" w:cs="Arial"/>
          <w:color w:val="000000"/>
          <w:lang w:eastAsia="pl-PL"/>
        </w:rPr>
        <w:br/>
        <w:t xml:space="preserve">na wykonane roboty. </w:t>
      </w:r>
    </w:p>
    <w:p w14:paraId="2C4C72D5" w14:textId="77777777" w:rsidR="00A24DFD" w:rsidRPr="005A4BA6" w:rsidRDefault="00A24DFD" w:rsidP="00507C2E">
      <w:pPr>
        <w:numPr>
          <w:ilvl w:val="0"/>
          <w:numId w:val="74"/>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Zakazana jest cesja wierzytelności  przysługujących Wykonawcy  z tytułu wykonania niniejszej Umowy, bez uzyskania uprzedniej pisemnej zgody Zamawiającego. </w:t>
      </w:r>
    </w:p>
    <w:p w14:paraId="0BDE2781" w14:textId="77777777" w:rsidR="00A24DFD" w:rsidRPr="005A4BA6" w:rsidRDefault="00A24DFD" w:rsidP="00507C2E">
      <w:pPr>
        <w:numPr>
          <w:ilvl w:val="0"/>
          <w:numId w:val="74"/>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zmiany rachunku bankowego Wykonawca zobowiązuje się do niezwłocznego pisemnego powiadomienia Zamawiającego.</w:t>
      </w:r>
    </w:p>
    <w:p w14:paraId="649E3656" w14:textId="77777777" w:rsidR="00A24DFD" w:rsidRDefault="00A24DFD" w:rsidP="00507C2E">
      <w:pPr>
        <w:numPr>
          <w:ilvl w:val="0"/>
          <w:numId w:val="74"/>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oświadcza, iż w kwocie określonej w ust. 1 uwzględnił ryzyko wynikające </w:t>
      </w:r>
      <w:r w:rsidRPr="005A4BA6">
        <w:rPr>
          <w:rFonts w:ascii="Arial" w:eastAsia="Times New Roman" w:hAnsi="Arial" w:cs="Arial"/>
          <w:color w:val="000000"/>
          <w:lang w:eastAsia="pl-PL"/>
        </w:rPr>
        <w:br/>
        <w:t>z okoliczności nie dających się przewidzieć na etapie sporządzenia oferty cenowej i nie będzie żądał podwyższenia wynagrodzenia.</w:t>
      </w:r>
    </w:p>
    <w:p w14:paraId="24975D1B" w14:textId="77777777" w:rsidR="00A24DFD" w:rsidRDefault="00A24DFD" w:rsidP="00507C2E">
      <w:pPr>
        <w:pStyle w:val="Akapitzlist"/>
        <w:numPr>
          <w:ilvl w:val="0"/>
          <w:numId w:val="74"/>
        </w:numPr>
        <w:spacing w:after="0"/>
        <w:jc w:val="both"/>
        <w:rPr>
          <w:rFonts w:ascii="Arial" w:eastAsia="Times New Roman" w:hAnsi="Arial" w:cs="Arial"/>
          <w:color w:val="000000"/>
          <w:lang w:eastAsia="pl-PL"/>
        </w:rPr>
      </w:pPr>
      <w:r w:rsidRPr="00471585">
        <w:rPr>
          <w:rFonts w:ascii="Arial" w:eastAsia="Times New Roman" w:hAnsi="Arial" w:cs="Arial"/>
          <w:color w:val="000000"/>
          <w:lang w:eastAsia="pl-PL"/>
        </w:rPr>
        <w:t xml:space="preserve">Zamawiający zastrzega sobie prawo do ograniczenia zakresu lub zmniejszenia ilości usług stanowiących przedmiot umowy. </w:t>
      </w:r>
      <w:r>
        <w:rPr>
          <w:rFonts w:ascii="Arial" w:eastAsia="Times New Roman" w:hAnsi="Arial" w:cs="Arial"/>
          <w:color w:val="000000"/>
          <w:lang w:eastAsia="pl-PL"/>
        </w:rPr>
        <w:t>W</w:t>
      </w:r>
      <w:r w:rsidRPr="00471585">
        <w:rPr>
          <w:rFonts w:ascii="Arial" w:eastAsia="Times New Roman" w:hAnsi="Arial" w:cs="Arial"/>
          <w:color w:val="000000"/>
          <w:lang w:eastAsia="pl-PL"/>
        </w:rPr>
        <w:t>ynagro</w:t>
      </w:r>
      <w:r>
        <w:rPr>
          <w:rFonts w:ascii="Arial" w:eastAsia="Times New Roman" w:hAnsi="Arial" w:cs="Arial"/>
          <w:color w:val="000000"/>
          <w:lang w:eastAsia="pl-PL"/>
        </w:rPr>
        <w:t>dzenie Wykonawcy określone w § 5</w:t>
      </w:r>
      <w:r w:rsidRPr="00471585">
        <w:rPr>
          <w:rFonts w:ascii="Arial" w:eastAsia="Times New Roman" w:hAnsi="Arial" w:cs="Arial"/>
          <w:color w:val="000000"/>
          <w:lang w:eastAsia="pl-PL"/>
        </w:rPr>
        <w:t xml:space="preserve"> ust. 1 Umowy może zostać zmniejszone maksymalnie o 30%, tj. do kwoty …………… zł netto, ………………….. zł brutto.</w:t>
      </w:r>
    </w:p>
    <w:p w14:paraId="5DDBA2CF" w14:textId="77777777" w:rsidR="004D242C" w:rsidRDefault="004D242C" w:rsidP="004D242C">
      <w:pPr>
        <w:pStyle w:val="Akapitzlist"/>
        <w:spacing w:after="0"/>
        <w:ind w:left="340"/>
        <w:jc w:val="both"/>
        <w:rPr>
          <w:rFonts w:ascii="Arial" w:eastAsia="Times New Roman" w:hAnsi="Arial" w:cs="Arial"/>
          <w:color w:val="000000"/>
          <w:lang w:eastAsia="pl-PL"/>
        </w:rPr>
      </w:pPr>
    </w:p>
    <w:p w14:paraId="4E01BC69" w14:textId="77777777" w:rsidR="00A24DFD" w:rsidRPr="005A4BA6" w:rsidRDefault="00A24DFD" w:rsidP="00A24DFD">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6</w:t>
      </w:r>
    </w:p>
    <w:p w14:paraId="33A5E07C" w14:textId="77777777" w:rsidR="00A24DFD" w:rsidRPr="00D77FA7" w:rsidRDefault="00A24DFD" w:rsidP="00A24DFD">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Inspektor STUN</w:t>
      </w:r>
    </w:p>
    <w:p w14:paraId="7DA1D4CD" w14:textId="77777777" w:rsidR="00A24DFD" w:rsidRPr="005A4BA6" w:rsidRDefault="00A24DFD" w:rsidP="00A24DFD">
      <w:pPr>
        <w:spacing w:after="0"/>
        <w:rPr>
          <w:rFonts w:ascii="Arial" w:eastAsia="Times New Roman" w:hAnsi="Arial" w:cs="Arial"/>
          <w:color w:val="000000"/>
          <w:lang w:eastAsia="pl-PL"/>
        </w:rPr>
      </w:pPr>
      <w:r w:rsidRPr="005A4BA6">
        <w:rPr>
          <w:rFonts w:ascii="Arial" w:eastAsia="Times New Roman" w:hAnsi="Arial" w:cs="Arial"/>
          <w:color w:val="000000"/>
          <w:lang w:eastAsia="pl-PL"/>
        </w:rPr>
        <w:t>Osobą odpowiedzialną za realizację przedmiotu Umowy ze strony Zamawiającego jest:</w:t>
      </w:r>
    </w:p>
    <w:p w14:paraId="446DC1EC" w14:textId="77777777" w:rsidR="00A24DFD" w:rsidRPr="005A4BA6" w:rsidRDefault="00A24DFD" w:rsidP="00A24DFD">
      <w:pPr>
        <w:spacing w:after="0"/>
        <w:rPr>
          <w:rFonts w:ascii="Arial" w:eastAsia="Times New Roman" w:hAnsi="Arial" w:cs="Arial"/>
          <w:color w:val="000000"/>
          <w:lang w:eastAsia="pl-PL"/>
        </w:rPr>
      </w:pPr>
      <w:r w:rsidRPr="005A4BA6">
        <w:rPr>
          <w:rFonts w:ascii="Arial" w:eastAsia="Times New Roman" w:hAnsi="Arial" w:cs="Arial"/>
          <w:color w:val="000000"/>
          <w:lang w:eastAsia="pl-PL"/>
        </w:rPr>
        <w:t>.............  (</w:t>
      </w:r>
      <w:r w:rsidRPr="005A4BA6">
        <w:rPr>
          <w:rFonts w:ascii="Arial" w:eastAsia="Times New Roman" w:hAnsi="Arial" w:cs="Arial"/>
          <w:i/>
          <w:color w:val="000000"/>
          <w:lang w:eastAsia="pl-PL"/>
        </w:rPr>
        <w:t xml:space="preserve">inspektor STUN)  </w:t>
      </w:r>
      <w:r w:rsidRPr="005A4BA6">
        <w:rPr>
          <w:rFonts w:ascii="Arial" w:eastAsia="Times New Roman" w:hAnsi="Arial" w:cs="Arial"/>
          <w:color w:val="000000"/>
          <w:lang w:eastAsia="pl-PL"/>
        </w:rPr>
        <w:t>..............................tel. .........................................</w:t>
      </w:r>
    </w:p>
    <w:p w14:paraId="41B5418B" w14:textId="77777777" w:rsidR="00A24DFD" w:rsidRPr="005A4BA6" w:rsidRDefault="00A24DFD" w:rsidP="00EE4FB3">
      <w:pPr>
        <w:spacing w:after="0"/>
        <w:rPr>
          <w:rFonts w:ascii="Arial" w:eastAsia="Times New Roman" w:hAnsi="Arial" w:cs="Arial"/>
          <w:b/>
          <w:color w:val="000000"/>
          <w:lang w:eastAsia="pl-PL"/>
        </w:rPr>
      </w:pPr>
    </w:p>
    <w:p w14:paraId="61A03DEC" w14:textId="77777777" w:rsidR="00A24DFD" w:rsidRPr="005A4BA6" w:rsidRDefault="00A24DFD" w:rsidP="00A24DFD">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7</w:t>
      </w:r>
    </w:p>
    <w:p w14:paraId="5B746B10" w14:textId="77777777" w:rsidR="00A24DFD" w:rsidRPr="005A4BA6" w:rsidRDefault="00A24DFD" w:rsidP="00A24DFD">
      <w:pPr>
        <w:spacing w:after="0"/>
        <w:jc w:val="center"/>
        <w:rPr>
          <w:rFonts w:ascii="Arial" w:eastAsia="Times New Roman" w:hAnsi="Arial" w:cs="Arial"/>
          <w:color w:val="000000"/>
          <w:lang w:eastAsia="pl-PL"/>
        </w:rPr>
      </w:pPr>
      <w:r w:rsidRPr="00D77FA7">
        <w:rPr>
          <w:rFonts w:ascii="Arial" w:eastAsia="Times New Roman" w:hAnsi="Arial" w:cs="Arial"/>
          <w:b/>
          <w:color w:val="000000"/>
          <w:lang w:eastAsia="pl-PL"/>
        </w:rPr>
        <w:t xml:space="preserve">Przedstawiciele </w:t>
      </w:r>
      <w:r>
        <w:rPr>
          <w:rFonts w:ascii="Arial" w:eastAsia="Times New Roman" w:hAnsi="Arial" w:cs="Arial"/>
          <w:b/>
          <w:color w:val="000000"/>
          <w:lang w:eastAsia="pl-PL"/>
        </w:rPr>
        <w:t>Zamawiającego</w:t>
      </w:r>
    </w:p>
    <w:p w14:paraId="1C3C26F9" w14:textId="77777777" w:rsidR="00A24DFD" w:rsidRPr="005A4BA6" w:rsidRDefault="00A24DFD" w:rsidP="00A24DFD">
      <w:pPr>
        <w:spacing w:after="0"/>
        <w:rPr>
          <w:rFonts w:ascii="Arial" w:eastAsia="Times New Roman" w:hAnsi="Arial" w:cs="Arial"/>
          <w:color w:val="000000"/>
          <w:lang w:eastAsia="pl-PL"/>
        </w:rPr>
      </w:pPr>
      <w:r w:rsidRPr="005A4BA6">
        <w:rPr>
          <w:rFonts w:ascii="Arial" w:eastAsia="Times New Roman" w:hAnsi="Arial" w:cs="Arial"/>
          <w:color w:val="000000"/>
          <w:lang w:eastAsia="pl-PL"/>
        </w:rPr>
        <w:t xml:space="preserve">Przedstawicielem Zamawiającego w zakresie właściwego wykonania i nadzoru robót budowlanych realizowanych przez Wykonawcę jest: </w:t>
      </w:r>
    </w:p>
    <w:p w14:paraId="4AAFCFFC" w14:textId="77777777" w:rsidR="00A24DFD" w:rsidRPr="005A4BA6" w:rsidRDefault="00A24DFD" w:rsidP="009660E3">
      <w:pPr>
        <w:numPr>
          <w:ilvl w:val="0"/>
          <w:numId w:val="144"/>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 xml:space="preserve">branża budowlana:   - </w:t>
      </w:r>
      <w:r w:rsidR="004D242C">
        <w:rPr>
          <w:rFonts w:ascii="Arial" w:eastAsia="Times New Roman" w:hAnsi="Arial" w:cs="Arial"/>
          <w:color w:val="000000"/>
          <w:lang w:eastAsia="pl-PL"/>
        </w:rPr>
        <w:t>....................</w:t>
      </w:r>
      <w:r w:rsidRPr="005A4BA6">
        <w:rPr>
          <w:rFonts w:ascii="Arial" w:eastAsia="Times New Roman" w:hAnsi="Arial" w:cs="Arial"/>
          <w:color w:val="000000"/>
          <w:lang w:eastAsia="pl-PL"/>
        </w:rPr>
        <w:t>.............................. tel. ................................</w:t>
      </w:r>
    </w:p>
    <w:p w14:paraId="55CAD2DC" w14:textId="77777777" w:rsidR="00A24DFD" w:rsidRDefault="00A24DFD" w:rsidP="00A24DFD">
      <w:pPr>
        <w:spacing w:after="0"/>
        <w:rPr>
          <w:rFonts w:ascii="Arial" w:eastAsia="Times New Roman" w:hAnsi="Arial" w:cs="Arial"/>
          <w:b/>
          <w:color w:val="000000"/>
          <w:lang w:eastAsia="pl-PL"/>
        </w:rPr>
      </w:pPr>
    </w:p>
    <w:p w14:paraId="6108135E" w14:textId="77777777" w:rsidR="00EE4FB3" w:rsidRPr="005A4BA6" w:rsidRDefault="00EE4FB3" w:rsidP="00A24DFD">
      <w:pPr>
        <w:spacing w:after="0"/>
        <w:rPr>
          <w:rFonts w:ascii="Arial" w:eastAsia="Times New Roman" w:hAnsi="Arial" w:cs="Arial"/>
          <w:b/>
          <w:color w:val="000000"/>
          <w:lang w:eastAsia="pl-PL"/>
        </w:rPr>
      </w:pPr>
    </w:p>
    <w:p w14:paraId="0DDBE800" w14:textId="77777777" w:rsidR="00A24DFD" w:rsidRPr="005A4BA6" w:rsidRDefault="00A24DFD" w:rsidP="00A24DFD">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8</w:t>
      </w:r>
    </w:p>
    <w:p w14:paraId="485FFC3A" w14:textId="77777777" w:rsidR="00A24DFD" w:rsidRPr="005A4BA6" w:rsidRDefault="00A24DFD" w:rsidP="00A24DFD">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Przedstawiciele i pracownicy Wykonawcy</w:t>
      </w:r>
    </w:p>
    <w:p w14:paraId="255C07B3" w14:textId="77777777" w:rsidR="00A24DFD" w:rsidRPr="005A4BA6" w:rsidRDefault="00A24DFD" w:rsidP="009660E3">
      <w:pPr>
        <w:numPr>
          <w:ilvl w:val="0"/>
          <w:numId w:val="100"/>
        </w:numPr>
        <w:tabs>
          <w:tab w:val="left" w:pos="426"/>
          <w:tab w:val="left" w:pos="851"/>
        </w:tabs>
        <w:suppressAutoHyphens/>
        <w:spacing w:after="0"/>
        <w:ind w:left="426"/>
        <w:contextualSpacing/>
        <w:rPr>
          <w:rFonts w:ascii="Arial" w:eastAsia="Times New Roman" w:hAnsi="Arial" w:cs="Arial"/>
          <w:color w:val="000000"/>
          <w:lang w:eastAsia="pl-PL"/>
        </w:rPr>
      </w:pPr>
      <w:r w:rsidRPr="005A4BA6">
        <w:rPr>
          <w:rFonts w:ascii="Arial" w:eastAsia="Times New Roman" w:hAnsi="Arial" w:cs="Arial"/>
          <w:color w:val="000000"/>
          <w:lang w:eastAsia="pl-PL"/>
        </w:rPr>
        <w:t>Wykonawca ustanawia swojego przedstawiciela w osobie: …………………………………………</w:t>
      </w:r>
      <w:r w:rsidR="004D242C">
        <w:rPr>
          <w:rFonts w:ascii="Arial" w:eastAsia="Times New Roman" w:hAnsi="Arial" w:cs="Arial"/>
          <w:color w:val="000000"/>
          <w:lang w:eastAsia="pl-PL"/>
        </w:rPr>
        <w:t>…………………………....   tel.: …………….</w:t>
      </w:r>
    </w:p>
    <w:p w14:paraId="56A03492" w14:textId="77777777" w:rsidR="00A24DFD" w:rsidRPr="005A4BA6" w:rsidRDefault="00A24DFD" w:rsidP="009660E3">
      <w:pPr>
        <w:numPr>
          <w:ilvl w:val="0"/>
          <w:numId w:val="100"/>
        </w:numPr>
        <w:tabs>
          <w:tab w:val="left" w:pos="426"/>
          <w:tab w:val="left" w:pos="851"/>
        </w:tabs>
        <w:suppressAutoHyphens/>
        <w:spacing w:after="0" w:line="240" w:lineRule="auto"/>
        <w:ind w:left="426"/>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wskazuje osoby z uprawnieniami do kierowania  robotami budowlanymi  </w:t>
      </w:r>
      <w:r w:rsidRPr="005A4BA6">
        <w:rPr>
          <w:rFonts w:ascii="Arial" w:eastAsia="Times New Roman" w:hAnsi="Arial" w:cs="Arial"/>
          <w:color w:val="000000"/>
          <w:lang w:eastAsia="pl-PL"/>
        </w:rPr>
        <w:br/>
        <w:t>w branży:</w:t>
      </w:r>
    </w:p>
    <w:p w14:paraId="5B0D9702" w14:textId="77777777" w:rsidR="00A24DFD" w:rsidRPr="005A4BA6" w:rsidRDefault="00A24DFD" w:rsidP="00A979D9">
      <w:pPr>
        <w:tabs>
          <w:tab w:val="left" w:pos="426"/>
          <w:tab w:val="left" w:pos="851"/>
        </w:tabs>
        <w:suppressAutoHyphens/>
        <w:spacing w:after="0" w:line="240" w:lineRule="auto"/>
        <w:ind w:left="426"/>
        <w:rPr>
          <w:rFonts w:ascii="Arial" w:eastAsia="Times New Roman" w:hAnsi="Arial" w:cs="Arial"/>
          <w:color w:val="000000"/>
          <w:lang w:eastAsia="pl-PL"/>
        </w:rPr>
      </w:pPr>
    </w:p>
    <w:p w14:paraId="33671CFE" w14:textId="77777777" w:rsidR="00A24DFD" w:rsidRPr="005A4BA6" w:rsidRDefault="00A24DFD" w:rsidP="009660E3">
      <w:pPr>
        <w:numPr>
          <w:ilvl w:val="0"/>
          <w:numId w:val="88"/>
        </w:numPr>
        <w:tabs>
          <w:tab w:val="left" w:pos="426"/>
          <w:tab w:val="left" w:pos="851"/>
        </w:tabs>
        <w:suppressAutoHyphens/>
        <w:spacing w:after="0" w:line="240" w:lineRule="auto"/>
        <w:contextualSpacing/>
        <w:rPr>
          <w:rFonts w:ascii="Arial" w:eastAsia="Times New Roman" w:hAnsi="Arial" w:cs="Arial"/>
          <w:color w:val="000000"/>
          <w:lang w:eastAsia="pl-PL"/>
        </w:rPr>
      </w:pPr>
      <w:r w:rsidRPr="005A4BA6">
        <w:rPr>
          <w:rFonts w:ascii="Arial" w:eastAsia="Times New Roman" w:hAnsi="Arial" w:cs="Arial"/>
          <w:color w:val="000000"/>
          <w:lang w:eastAsia="pl-PL"/>
        </w:rPr>
        <w:t xml:space="preserve">branża </w:t>
      </w:r>
      <w:proofErr w:type="spellStart"/>
      <w:r w:rsidRPr="005A4BA6">
        <w:rPr>
          <w:rFonts w:ascii="Arial" w:eastAsia="Times New Roman" w:hAnsi="Arial" w:cs="Arial"/>
          <w:color w:val="000000"/>
          <w:lang w:eastAsia="pl-PL"/>
        </w:rPr>
        <w:t>konst</w:t>
      </w:r>
      <w:r w:rsidR="004D242C">
        <w:rPr>
          <w:rFonts w:ascii="Arial" w:eastAsia="Times New Roman" w:hAnsi="Arial" w:cs="Arial"/>
          <w:color w:val="000000"/>
          <w:lang w:eastAsia="pl-PL"/>
        </w:rPr>
        <w:t>rukcyjno</w:t>
      </w:r>
      <w:proofErr w:type="spellEnd"/>
      <w:r w:rsidR="004D242C">
        <w:rPr>
          <w:rFonts w:ascii="Arial" w:eastAsia="Times New Roman" w:hAnsi="Arial" w:cs="Arial"/>
          <w:color w:val="000000"/>
          <w:lang w:eastAsia="pl-PL"/>
        </w:rPr>
        <w:t xml:space="preserve"> - budowlana:   -….....</w:t>
      </w:r>
      <w:r w:rsidRPr="005A4BA6">
        <w:rPr>
          <w:rFonts w:ascii="Arial" w:eastAsia="Times New Roman" w:hAnsi="Arial" w:cs="Arial"/>
          <w:color w:val="000000"/>
          <w:lang w:eastAsia="pl-PL"/>
        </w:rPr>
        <w:t>....................</w:t>
      </w:r>
      <w:r w:rsidR="004D242C">
        <w:rPr>
          <w:rFonts w:ascii="Arial" w:eastAsia="Times New Roman" w:hAnsi="Arial" w:cs="Arial"/>
          <w:color w:val="000000"/>
          <w:lang w:eastAsia="pl-PL"/>
        </w:rPr>
        <w:t>.......tel. ..................</w:t>
      </w:r>
      <w:r w:rsidR="00A979D9">
        <w:rPr>
          <w:rFonts w:ascii="Arial" w:eastAsia="Times New Roman" w:hAnsi="Arial" w:cs="Arial"/>
          <w:color w:val="000000"/>
          <w:lang w:eastAsia="pl-PL"/>
        </w:rPr>
        <w:t>......</w:t>
      </w:r>
    </w:p>
    <w:p w14:paraId="15CFFA04" w14:textId="77777777" w:rsidR="00A24DFD" w:rsidRPr="005A4BA6" w:rsidRDefault="00A24DFD" w:rsidP="00A979D9">
      <w:pPr>
        <w:tabs>
          <w:tab w:val="left" w:pos="426"/>
          <w:tab w:val="left" w:pos="851"/>
        </w:tabs>
        <w:suppressAutoHyphens/>
        <w:spacing w:after="0" w:line="240" w:lineRule="auto"/>
        <w:ind w:left="786"/>
        <w:contextualSpacing/>
        <w:rPr>
          <w:rFonts w:ascii="Arial" w:eastAsia="Times New Roman" w:hAnsi="Arial" w:cs="Arial"/>
          <w:color w:val="000000"/>
          <w:lang w:eastAsia="pl-PL"/>
        </w:rPr>
      </w:pPr>
    </w:p>
    <w:p w14:paraId="66B738B4" w14:textId="77777777" w:rsidR="00A24DFD" w:rsidRPr="005A4BA6" w:rsidRDefault="00A24DFD" w:rsidP="009660E3">
      <w:pPr>
        <w:numPr>
          <w:ilvl w:val="0"/>
          <w:numId w:val="100"/>
        </w:numPr>
        <w:tabs>
          <w:tab w:val="left" w:pos="426"/>
          <w:tab w:val="left" w:pos="851"/>
        </w:tabs>
        <w:suppressAutoHyphens/>
        <w:spacing w:after="0"/>
        <w:ind w:left="426"/>
        <w:jc w:val="both"/>
        <w:rPr>
          <w:rFonts w:ascii="Arial" w:eastAsia="Times New Roman" w:hAnsi="Arial" w:cs="Arial"/>
          <w:color w:val="000000"/>
          <w:sz w:val="18"/>
          <w:lang w:eastAsia="ar-SA"/>
        </w:rPr>
      </w:pPr>
      <w:r w:rsidRPr="005A4BA6">
        <w:rPr>
          <w:rFonts w:ascii="Arial" w:eastAsia="Calibri" w:hAnsi="Arial" w:cs="Arial"/>
          <w:color w:val="000000"/>
          <w:szCs w:val="28"/>
        </w:rPr>
        <w:t xml:space="preserve">W przypadku planowania wykonywania prac powyżej 14 dni kalendarzowych osoby umieszczone w wykazie mogą być zobowiązane do złożenia wniosku </w:t>
      </w:r>
      <w:r w:rsidR="00095C7B">
        <w:rPr>
          <w:rFonts w:ascii="Arial" w:eastAsia="Calibri" w:hAnsi="Arial" w:cs="Arial"/>
          <w:color w:val="000000"/>
          <w:szCs w:val="28"/>
        </w:rPr>
        <w:br/>
      </w:r>
      <w:r w:rsidRPr="005A4BA6">
        <w:rPr>
          <w:rFonts w:ascii="Arial" w:eastAsia="Calibri" w:hAnsi="Arial" w:cs="Arial"/>
          <w:color w:val="000000"/>
          <w:szCs w:val="28"/>
        </w:rPr>
        <w:t>o przepustkę okresową wraz załączoną aktualną fotografią o wymiarach 35x45 mm.</w:t>
      </w:r>
    </w:p>
    <w:p w14:paraId="1E0735A6" w14:textId="77777777" w:rsidR="00A979D9" w:rsidRDefault="00A24DFD" w:rsidP="009660E3">
      <w:pPr>
        <w:numPr>
          <w:ilvl w:val="0"/>
          <w:numId w:val="100"/>
        </w:numPr>
        <w:tabs>
          <w:tab w:val="left" w:pos="426"/>
          <w:tab w:val="left" w:pos="851"/>
        </w:tabs>
        <w:suppressAutoHyphens/>
        <w:spacing w:after="0"/>
        <w:ind w:left="426"/>
        <w:jc w:val="both"/>
        <w:rPr>
          <w:rFonts w:ascii="Arial" w:eastAsia="Calibri" w:hAnsi="Arial" w:cs="Arial"/>
          <w:color w:val="000000"/>
        </w:rPr>
      </w:pPr>
      <w:r w:rsidRPr="005A4BA6">
        <w:rPr>
          <w:rFonts w:ascii="Arial" w:eastAsia="Calibri" w:hAnsi="Arial" w:cs="Arial"/>
          <w:color w:val="000000"/>
          <w:lang w:eastAsia="pl-PL"/>
        </w:rPr>
        <w:t xml:space="preserve">Z uwagi na to, iż prace budowlane będą wykonywane na terenie zamkniętym, wykonawca uzgodni z użytkownikiem obiektu harmonogram robót </w:t>
      </w:r>
      <w:r w:rsidR="00095C7B">
        <w:rPr>
          <w:rFonts w:ascii="Arial" w:eastAsia="Calibri" w:hAnsi="Arial" w:cs="Arial"/>
          <w:color w:val="000000"/>
          <w:lang w:eastAsia="pl-PL"/>
        </w:rPr>
        <w:br/>
      </w:r>
      <w:r w:rsidRPr="005A4BA6">
        <w:rPr>
          <w:rFonts w:ascii="Arial" w:eastAsia="Calibri" w:hAnsi="Arial" w:cs="Arial"/>
          <w:color w:val="000000"/>
          <w:lang w:eastAsia="pl-PL"/>
        </w:rPr>
        <w:t>z uwzględnieniem czasu pracy:</w:t>
      </w:r>
    </w:p>
    <w:p w14:paraId="15A1D622" w14:textId="77777777" w:rsidR="00A24DFD" w:rsidRPr="00A979D9" w:rsidRDefault="00A24DFD" w:rsidP="00A979D9">
      <w:pPr>
        <w:tabs>
          <w:tab w:val="left" w:pos="426"/>
          <w:tab w:val="left" w:pos="851"/>
        </w:tabs>
        <w:suppressAutoHyphens/>
        <w:spacing w:after="0"/>
        <w:ind w:left="426"/>
        <w:jc w:val="both"/>
        <w:rPr>
          <w:rFonts w:ascii="Arial" w:eastAsia="Calibri" w:hAnsi="Arial" w:cs="Arial"/>
          <w:color w:val="000000"/>
        </w:rPr>
      </w:pPr>
      <w:r w:rsidRPr="00A979D9">
        <w:rPr>
          <w:rFonts w:ascii="Arial" w:eastAsia="Calibri" w:hAnsi="Arial" w:cs="Arial"/>
          <w:color w:val="000000"/>
        </w:rPr>
        <w:t xml:space="preserve">- </w:t>
      </w:r>
      <w:r w:rsidRPr="00A979D9">
        <w:rPr>
          <w:rFonts w:ascii="Arial" w:eastAsia="Times New Roman" w:hAnsi="Arial" w:cs="Arial"/>
          <w:color w:val="000000"/>
          <w:lang w:eastAsia="ar-SA"/>
        </w:rPr>
        <w:t>w godzinach  7.</w:t>
      </w:r>
      <w:r w:rsidRPr="00A979D9">
        <w:rPr>
          <w:rFonts w:ascii="Arial" w:eastAsia="Times New Roman" w:hAnsi="Arial" w:cs="Arial"/>
          <w:color w:val="000000"/>
          <w:vertAlign w:val="superscript"/>
          <w:lang w:eastAsia="ar-SA"/>
        </w:rPr>
        <w:t>00</w:t>
      </w:r>
      <w:r w:rsidRPr="00A979D9">
        <w:rPr>
          <w:rFonts w:ascii="Arial" w:eastAsia="Times New Roman" w:hAnsi="Arial" w:cs="Arial"/>
          <w:color w:val="000000"/>
          <w:lang w:eastAsia="ar-SA"/>
        </w:rPr>
        <w:t xml:space="preserve"> – 15.</w:t>
      </w:r>
      <w:r w:rsidRPr="00A979D9">
        <w:rPr>
          <w:rFonts w:ascii="Arial" w:eastAsia="Times New Roman" w:hAnsi="Arial" w:cs="Arial"/>
          <w:color w:val="000000"/>
          <w:vertAlign w:val="superscript"/>
          <w:lang w:eastAsia="ar-SA"/>
        </w:rPr>
        <w:t xml:space="preserve">30 </w:t>
      </w:r>
      <w:r w:rsidRPr="00A979D9">
        <w:rPr>
          <w:rFonts w:ascii="Arial" w:eastAsia="Times New Roman" w:hAnsi="Arial" w:cs="Arial"/>
          <w:color w:val="000000"/>
          <w:lang w:eastAsia="ar-SA"/>
        </w:rPr>
        <w:t xml:space="preserve">(od poniedziałku do piątku)  </w:t>
      </w:r>
    </w:p>
    <w:p w14:paraId="7CA08BFF" w14:textId="77777777" w:rsidR="00A24DFD" w:rsidRPr="005A4BA6" w:rsidRDefault="00A24DFD" w:rsidP="00A24DFD">
      <w:pPr>
        <w:suppressAutoHyphens/>
        <w:autoSpaceDE w:val="0"/>
        <w:autoSpaceDN w:val="0"/>
        <w:adjustRightInd w:val="0"/>
        <w:spacing w:after="0"/>
        <w:ind w:left="78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 xml:space="preserve">         </w:t>
      </w:r>
    </w:p>
    <w:p w14:paraId="3627B7F0" w14:textId="77777777" w:rsidR="00A24DFD" w:rsidRPr="005A4BA6" w:rsidRDefault="00A24DFD" w:rsidP="00A24DFD">
      <w:pPr>
        <w:suppressAutoHyphens/>
        <w:autoSpaceDE w:val="0"/>
        <w:autoSpaceDN w:val="0"/>
        <w:adjustRightInd w:val="0"/>
        <w:spacing w:after="0"/>
        <w:ind w:left="426"/>
        <w:jc w:val="both"/>
        <w:rPr>
          <w:rFonts w:ascii="Arial" w:eastAsia="Times New Roman" w:hAnsi="Arial" w:cs="Arial"/>
          <w:color w:val="000000"/>
          <w:lang w:eastAsia="ar-SA"/>
        </w:rPr>
      </w:pPr>
      <w:r w:rsidRPr="005A4BA6">
        <w:rPr>
          <w:rFonts w:ascii="Arial" w:eastAsia="Times New Roman" w:hAnsi="Arial" w:cs="Arial"/>
          <w:color w:val="000000"/>
          <w:lang w:eastAsia="ar-SA"/>
        </w:rPr>
        <w:lastRenderedPageBreak/>
        <w:t xml:space="preserve">Ewentualna zmiana ww. czasu pracy może nastąpić za zgodą Zamawiającego </w:t>
      </w:r>
      <w:r w:rsidRPr="005A4BA6">
        <w:rPr>
          <w:rFonts w:ascii="Arial" w:eastAsia="Times New Roman" w:hAnsi="Arial" w:cs="Arial"/>
          <w:color w:val="000000"/>
          <w:lang w:eastAsia="ar-SA"/>
        </w:rPr>
        <w:br/>
        <w:t xml:space="preserve">na pisemny wniosek Wykonawcy. </w:t>
      </w:r>
    </w:p>
    <w:p w14:paraId="2CC8473C" w14:textId="77777777" w:rsidR="00A24DFD" w:rsidRPr="005A4BA6" w:rsidRDefault="00A24DFD" w:rsidP="009660E3">
      <w:pPr>
        <w:numPr>
          <w:ilvl w:val="0"/>
          <w:numId w:val="100"/>
        </w:numPr>
        <w:tabs>
          <w:tab w:val="left" w:pos="426"/>
          <w:tab w:val="left" w:pos="851"/>
        </w:tabs>
        <w:suppressAutoHyphens/>
        <w:spacing w:after="0"/>
        <w:ind w:left="426"/>
        <w:jc w:val="both"/>
        <w:rPr>
          <w:rFonts w:ascii="Arial" w:eastAsia="Times New Roman" w:hAnsi="Arial" w:cs="Arial"/>
          <w:color w:val="000000"/>
          <w:lang w:eastAsia="ar-SA"/>
        </w:rPr>
      </w:pPr>
      <w:r w:rsidRPr="005A4BA6">
        <w:rPr>
          <w:rFonts w:ascii="Arial" w:eastAsia="Times New Roman" w:hAnsi="Arial" w:cs="Arial"/>
          <w:color w:val="000000"/>
          <w:lang w:eastAsia="ar-SA"/>
        </w:rPr>
        <w:t>Wykonawca z wyprzedzeniem, co najmniej dwudniowym, uzgodni wszelkie zmiany osobowe, o których mowa powyżej, jakie nastąpią w trakcie trwania robót budowlanych wynikających z Umowy oraz przedstawi aktualny wykaz pracowników realizujących przedmiot Umowy.</w:t>
      </w:r>
    </w:p>
    <w:p w14:paraId="1A61827F" w14:textId="77777777" w:rsidR="00A24DFD" w:rsidRPr="005A4BA6" w:rsidRDefault="00A24DFD" w:rsidP="009660E3">
      <w:pPr>
        <w:numPr>
          <w:ilvl w:val="0"/>
          <w:numId w:val="100"/>
        </w:numPr>
        <w:tabs>
          <w:tab w:val="left" w:pos="426"/>
          <w:tab w:val="left" w:pos="851"/>
        </w:tabs>
        <w:suppressAutoHyphens/>
        <w:spacing w:after="0"/>
        <w:ind w:left="426"/>
        <w:jc w:val="both"/>
        <w:rPr>
          <w:rFonts w:ascii="Arial" w:eastAsia="Calibri" w:hAnsi="Arial" w:cs="Arial"/>
          <w:color w:val="000000"/>
        </w:rPr>
      </w:pPr>
      <w:r w:rsidRPr="005A4BA6">
        <w:rPr>
          <w:rFonts w:ascii="Arial" w:eastAsia="Calibri" w:hAnsi="Arial" w:cs="Arial"/>
          <w:color w:val="000000"/>
        </w:rPr>
        <w:t xml:space="preserve">Pracownicy ochrony – dyżurny biura przepustek, mają prawo kontrolowania dokumentów uprawniających osoby do wstępu, wjazdu i przebywania na terenie obiektu oraz wynoszenia i wywożenia przedmiotów przez te osoby, zgodnie z zasadami określonymi przez </w:t>
      </w:r>
      <w:r w:rsidRPr="009A6E26">
        <w:rPr>
          <w:rFonts w:ascii="Arial" w:eastAsia="Times New Roman" w:hAnsi="Arial" w:cs="Arial"/>
          <w:lang w:eastAsia="pl-PL"/>
        </w:rPr>
        <w:t xml:space="preserve">Kierownika Składu </w:t>
      </w:r>
      <w:proofErr w:type="spellStart"/>
      <w:r w:rsidRPr="009A6E26">
        <w:rPr>
          <w:rFonts w:ascii="Arial" w:eastAsia="Times New Roman" w:hAnsi="Arial" w:cs="Arial"/>
          <w:lang w:eastAsia="pl-PL"/>
        </w:rPr>
        <w:t>Jawidz</w:t>
      </w:r>
      <w:proofErr w:type="spellEnd"/>
      <w:r w:rsidRPr="009A6E26">
        <w:rPr>
          <w:rFonts w:ascii="Arial" w:eastAsia="Times New Roman" w:hAnsi="Arial" w:cs="Arial"/>
          <w:lang w:eastAsia="pl-PL"/>
        </w:rPr>
        <w:t xml:space="preserve"> </w:t>
      </w:r>
      <w:r w:rsidRPr="005A4BA6">
        <w:rPr>
          <w:rFonts w:ascii="Arial" w:eastAsia="Calibri" w:hAnsi="Arial" w:cs="Arial"/>
          <w:color w:val="000000"/>
        </w:rPr>
        <w:t xml:space="preserve">na podstawie rozporządzenia Ministra Obrony Narodowej z dnia 2 czerwca </w:t>
      </w:r>
      <w:r w:rsidRPr="00A12E05">
        <w:rPr>
          <w:rFonts w:ascii="Arial" w:eastAsia="Calibri" w:hAnsi="Arial" w:cs="Arial"/>
          <w:color w:val="000000"/>
        </w:rPr>
        <w:t xml:space="preserve">1999 r. </w:t>
      </w:r>
      <w:r w:rsidRPr="00A12E05">
        <w:rPr>
          <w:rFonts w:ascii="Arial" w:hAnsi="Arial" w:cs="Arial"/>
        </w:rPr>
        <w:t>w</w:t>
      </w:r>
      <w:r w:rsidRPr="00A12E05">
        <w:rPr>
          <w:rFonts w:ascii="Arial" w:hAnsi="Arial" w:cs="Arial"/>
          <w:i/>
        </w:rPr>
        <w:t xml:space="preserve"> </w:t>
      </w:r>
      <w:r w:rsidRPr="00A12E05">
        <w:rPr>
          <w:rStyle w:val="Uwydatnienie"/>
          <w:rFonts w:ascii="Arial" w:hAnsi="Arial" w:cs="Arial"/>
        </w:rPr>
        <w:t>sprawie wewnętrznych służb ochrony</w:t>
      </w:r>
      <w:r w:rsidRPr="00A12E05">
        <w:rPr>
          <w:rFonts w:ascii="Arial" w:hAnsi="Arial" w:cs="Arial"/>
          <w:i/>
        </w:rPr>
        <w:t xml:space="preserve"> </w:t>
      </w:r>
      <w:r w:rsidRPr="00A12E05">
        <w:rPr>
          <w:rStyle w:val="Uwydatnienie"/>
          <w:rFonts w:ascii="Arial" w:hAnsi="Arial" w:cs="Arial"/>
        </w:rPr>
        <w:t>działających na terenach jednostek organizacyjnych</w:t>
      </w:r>
      <w:r w:rsidRPr="00A12E05">
        <w:rPr>
          <w:rFonts w:ascii="Arial" w:hAnsi="Arial" w:cs="Arial"/>
          <w:i/>
        </w:rPr>
        <w:t xml:space="preserve"> </w:t>
      </w:r>
      <w:r w:rsidRPr="00A12E05">
        <w:rPr>
          <w:rFonts w:ascii="Arial" w:hAnsi="Arial" w:cs="Arial"/>
        </w:rPr>
        <w:t xml:space="preserve">podległych, podporządkowanych lub nadzorowanych przez Ministra </w:t>
      </w:r>
      <w:r w:rsidRPr="00A12E05">
        <w:rPr>
          <w:rStyle w:val="Uwydatnienie"/>
          <w:rFonts w:ascii="Arial" w:hAnsi="Arial" w:cs="Arial"/>
        </w:rPr>
        <w:t>Obrony Narodowej</w:t>
      </w:r>
      <w:r w:rsidRPr="00A12E05">
        <w:rPr>
          <w:rFonts w:ascii="Arial" w:eastAsia="Calibri" w:hAnsi="Arial" w:cs="Arial"/>
          <w:i/>
          <w:color w:val="000000"/>
        </w:rPr>
        <w:t xml:space="preserve"> </w:t>
      </w:r>
      <w:r w:rsidRPr="00A12E05">
        <w:rPr>
          <w:rFonts w:ascii="Arial" w:eastAsia="Calibri" w:hAnsi="Arial" w:cs="Arial"/>
          <w:color w:val="000000"/>
        </w:rPr>
        <w:t>(Dz</w:t>
      </w:r>
      <w:r w:rsidRPr="005A4BA6">
        <w:rPr>
          <w:rFonts w:ascii="Arial" w:eastAsia="Calibri" w:hAnsi="Arial" w:cs="Arial"/>
          <w:color w:val="000000"/>
        </w:rPr>
        <w:t xml:space="preserve">. U. </w:t>
      </w:r>
      <w:r>
        <w:rPr>
          <w:rFonts w:ascii="Arial" w:eastAsia="Calibri" w:hAnsi="Arial" w:cs="Arial"/>
          <w:color w:val="000000"/>
        </w:rPr>
        <w:t>z 2020 r. poz. 816</w:t>
      </w:r>
      <w:r w:rsidRPr="005A4BA6">
        <w:rPr>
          <w:rFonts w:ascii="Arial" w:eastAsia="Calibri" w:hAnsi="Arial" w:cs="Arial"/>
          <w:color w:val="000000"/>
        </w:rPr>
        <w:t>) oraz rozporządzenia Ministra Obrony Narodowej z dnia 19 czerwca 1999r. w sprawie ochrony przez specjalistyczne uzbrojone formacje ochronne terenów komórek i jednostek organizacyjnych resortu obrony narodowej (Dz.U.</w:t>
      </w:r>
      <w:r>
        <w:rPr>
          <w:rFonts w:ascii="Arial" w:eastAsia="Calibri" w:hAnsi="Arial" w:cs="Arial"/>
          <w:color w:val="000000"/>
        </w:rPr>
        <w:t xml:space="preserve"> z </w:t>
      </w:r>
      <w:r w:rsidRPr="005A4BA6">
        <w:rPr>
          <w:rFonts w:ascii="Arial" w:eastAsia="Calibri" w:hAnsi="Arial" w:cs="Arial"/>
          <w:color w:val="000000"/>
        </w:rPr>
        <w:t>2014</w:t>
      </w:r>
      <w:r>
        <w:rPr>
          <w:rFonts w:ascii="Arial" w:eastAsia="Calibri" w:hAnsi="Arial" w:cs="Arial"/>
          <w:color w:val="000000"/>
        </w:rPr>
        <w:t xml:space="preserve"> r</w:t>
      </w:r>
      <w:r w:rsidRPr="005A4BA6">
        <w:rPr>
          <w:rFonts w:ascii="Arial" w:eastAsia="Calibri" w:hAnsi="Arial" w:cs="Arial"/>
          <w:color w:val="000000"/>
        </w:rPr>
        <w:t>.</w:t>
      </w:r>
      <w:r>
        <w:rPr>
          <w:rFonts w:ascii="Arial" w:eastAsia="Calibri" w:hAnsi="Arial" w:cs="Arial"/>
          <w:color w:val="000000"/>
        </w:rPr>
        <w:t xml:space="preserve"> poz. </w:t>
      </w:r>
      <w:r w:rsidRPr="005A4BA6">
        <w:rPr>
          <w:rFonts w:ascii="Arial" w:eastAsia="Calibri" w:hAnsi="Arial" w:cs="Arial"/>
          <w:color w:val="000000"/>
        </w:rPr>
        <w:t>1770) i Regulaminu Ogólnego Sił Zbrojnych.</w:t>
      </w:r>
    </w:p>
    <w:p w14:paraId="29D7F05F" w14:textId="77777777" w:rsidR="00A24DFD" w:rsidRPr="005A4BA6" w:rsidRDefault="00A24DFD" w:rsidP="009660E3">
      <w:pPr>
        <w:numPr>
          <w:ilvl w:val="0"/>
          <w:numId w:val="100"/>
        </w:numPr>
        <w:tabs>
          <w:tab w:val="left" w:pos="426"/>
          <w:tab w:val="left" w:pos="851"/>
        </w:tabs>
        <w:suppressAutoHyphens/>
        <w:spacing w:after="0"/>
        <w:ind w:left="426"/>
        <w:jc w:val="both"/>
        <w:rPr>
          <w:rFonts w:ascii="Arial" w:eastAsia="Times New Roman" w:hAnsi="Arial" w:cs="Arial"/>
          <w:color w:val="000000"/>
          <w:lang w:eastAsia="ar-SA"/>
        </w:rPr>
      </w:pPr>
      <w:r w:rsidRPr="005A4BA6">
        <w:rPr>
          <w:rFonts w:ascii="Arial" w:eastAsia="Calibri" w:hAnsi="Arial" w:cs="Arial"/>
          <w:color w:val="000000"/>
        </w:rPr>
        <w:t>Wykonawca jest zobowiązany do stosowania się do obowiązujących przepisów w zakresie wejścia i wjazdu do jednostki oraz parkowania pojazdów.</w:t>
      </w:r>
      <w:r w:rsidRPr="005A4BA6">
        <w:rPr>
          <w:rFonts w:ascii="Arial" w:eastAsia="Times New Roman" w:hAnsi="Arial" w:cs="Arial"/>
          <w:color w:val="000000"/>
          <w:lang w:eastAsia="pl-PL"/>
        </w:rPr>
        <w:t xml:space="preserve"> </w:t>
      </w:r>
    </w:p>
    <w:p w14:paraId="5C2D22C2" w14:textId="77777777" w:rsidR="00A24DFD" w:rsidRPr="005A4BA6" w:rsidRDefault="00A24DFD" w:rsidP="009660E3">
      <w:pPr>
        <w:numPr>
          <w:ilvl w:val="0"/>
          <w:numId w:val="100"/>
        </w:numPr>
        <w:tabs>
          <w:tab w:val="left" w:pos="426"/>
          <w:tab w:val="left" w:pos="851"/>
        </w:tabs>
        <w:suppressAutoHyphens/>
        <w:spacing w:after="0"/>
        <w:ind w:left="426"/>
        <w:jc w:val="both"/>
        <w:rPr>
          <w:rFonts w:ascii="Arial" w:eastAsia="Calibri" w:hAnsi="Arial" w:cs="Arial"/>
          <w:color w:val="000000"/>
        </w:rPr>
      </w:pPr>
      <w:r w:rsidRPr="005A4BA6">
        <w:rPr>
          <w:rFonts w:ascii="Arial" w:eastAsia="Calibri" w:hAnsi="Arial" w:cs="Arial"/>
          <w:color w:val="000000"/>
        </w:rPr>
        <w:t>Wykonawca jest zobowiązany zapoznać się z wewnętrznymi regulacjami obowiązującymi  na terenie Użytkownika kompleksu i śc</w:t>
      </w:r>
      <w:r w:rsidR="00EE4FB3">
        <w:rPr>
          <w:rFonts w:ascii="Arial" w:eastAsia="Calibri" w:hAnsi="Arial" w:cs="Arial"/>
          <w:color w:val="000000"/>
        </w:rPr>
        <w:t xml:space="preserve">iśle ich przestrzegać. Dotyczy </w:t>
      </w:r>
      <w:r w:rsidRPr="005A4BA6">
        <w:rPr>
          <w:rFonts w:ascii="Arial" w:eastAsia="Calibri" w:hAnsi="Arial" w:cs="Arial"/>
          <w:color w:val="000000"/>
        </w:rPr>
        <w:t>to w szczególności:</w:t>
      </w:r>
    </w:p>
    <w:p w14:paraId="4A9B59CC" w14:textId="77777777" w:rsidR="00A24DFD" w:rsidRPr="005A4BA6" w:rsidRDefault="00A24DFD" w:rsidP="009660E3">
      <w:pPr>
        <w:widowControl w:val="0"/>
        <w:numPr>
          <w:ilvl w:val="0"/>
          <w:numId w:val="84"/>
        </w:numPr>
        <w:tabs>
          <w:tab w:val="left" w:pos="709"/>
        </w:tabs>
        <w:suppressAutoHyphens/>
        <w:autoSpaceDN w:val="0"/>
        <w:spacing w:after="0"/>
        <w:ind w:left="1134" w:hanging="283"/>
        <w:jc w:val="both"/>
        <w:rPr>
          <w:rFonts w:ascii="Arial" w:eastAsia="Calibri" w:hAnsi="Arial" w:cs="Arial"/>
          <w:color w:val="000000"/>
        </w:rPr>
      </w:pPr>
      <w:r w:rsidRPr="005A4BA6">
        <w:rPr>
          <w:rFonts w:ascii="Arial" w:eastAsia="Calibri" w:hAnsi="Arial" w:cs="Arial"/>
          <w:color w:val="000000"/>
        </w:rPr>
        <w:t xml:space="preserve">przebywania pracowników Wykonawcy jedynie w miejscach wykonywania prac, dostęp do innych pomieszczeń obiektu, do których jest on konieczny </w:t>
      </w:r>
      <w:r w:rsidRPr="005A4BA6">
        <w:rPr>
          <w:rFonts w:ascii="Arial" w:eastAsia="Calibri" w:hAnsi="Arial" w:cs="Arial"/>
          <w:color w:val="000000"/>
        </w:rPr>
        <w:br/>
        <w:t xml:space="preserve">do poprawnego wykonania przedmiotu Umowy, każdorazowo musi być uzgadniany z Komendantem ochrony jednostki, na terenie której wykonywane są prace, poprzez osobę odpowiedzialną ze strony 32 WOG za realizację przedmiotu Umowy. </w:t>
      </w:r>
    </w:p>
    <w:p w14:paraId="44D0C179" w14:textId="77777777" w:rsidR="00A24DFD" w:rsidRPr="005A4BA6" w:rsidRDefault="00A24DFD" w:rsidP="00507C2E">
      <w:pPr>
        <w:widowControl w:val="0"/>
        <w:numPr>
          <w:ilvl w:val="0"/>
          <w:numId w:val="71"/>
        </w:numPr>
        <w:tabs>
          <w:tab w:val="left" w:pos="1134"/>
        </w:tabs>
        <w:suppressAutoHyphens/>
        <w:autoSpaceDN w:val="0"/>
        <w:spacing w:after="0"/>
        <w:ind w:left="1134" w:hanging="284"/>
        <w:jc w:val="both"/>
        <w:rPr>
          <w:rFonts w:ascii="Arial" w:eastAsia="Calibri" w:hAnsi="Arial" w:cs="Arial"/>
          <w:color w:val="000000"/>
        </w:rPr>
      </w:pPr>
      <w:r w:rsidRPr="005A4BA6">
        <w:rPr>
          <w:rFonts w:ascii="Arial" w:eastAsia="Calibri" w:hAnsi="Arial" w:cs="Arial"/>
          <w:color w:val="000000"/>
        </w:rPr>
        <w:t>uzyskania pozwolenia Dowódcy jednostki, na terenie której wykonywane są prace, na:</w:t>
      </w:r>
    </w:p>
    <w:p w14:paraId="179B1B0C" w14:textId="77777777" w:rsidR="00A24DFD" w:rsidRPr="005A4BA6" w:rsidRDefault="00A24DFD" w:rsidP="009660E3">
      <w:pPr>
        <w:widowControl w:val="0"/>
        <w:numPr>
          <w:ilvl w:val="0"/>
          <w:numId w:val="85"/>
        </w:numPr>
        <w:tabs>
          <w:tab w:val="left" w:pos="709"/>
        </w:tabs>
        <w:suppressAutoHyphens/>
        <w:autoSpaceDN w:val="0"/>
        <w:spacing w:after="0"/>
        <w:contextualSpacing/>
        <w:jc w:val="both"/>
        <w:rPr>
          <w:rFonts w:ascii="Arial" w:eastAsia="Calibri" w:hAnsi="Arial" w:cs="Arial"/>
          <w:color w:val="000000"/>
        </w:rPr>
      </w:pPr>
      <w:r w:rsidRPr="005A4BA6">
        <w:rPr>
          <w:rFonts w:ascii="Arial" w:eastAsia="Calibri" w:hAnsi="Arial" w:cs="Arial"/>
          <w:color w:val="000000"/>
        </w:rPr>
        <w:t>wnoszenie na teren kompleksu (obiektu) sprzętu audiowizualnego oraz wszelkich urządzeń służących do rejestracji obrazu i dźwięku,</w:t>
      </w:r>
    </w:p>
    <w:p w14:paraId="346957E7" w14:textId="77777777" w:rsidR="00A24DFD" w:rsidRPr="005A4BA6" w:rsidRDefault="00A24DFD" w:rsidP="009660E3">
      <w:pPr>
        <w:widowControl w:val="0"/>
        <w:numPr>
          <w:ilvl w:val="0"/>
          <w:numId w:val="85"/>
        </w:numPr>
        <w:tabs>
          <w:tab w:val="left" w:pos="709"/>
        </w:tabs>
        <w:suppressAutoHyphens/>
        <w:autoSpaceDN w:val="0"/>
        <w:spacing w:after="0"/>
        <w:contextualSpacing/>
        <w:jc w:val="both"/>
        <w:rPr>
          <w:rFonts w:ascii="Arial" w:eastAsia="Calibri" w:hAnsi="Arial" w:cs="Arial"/>
          <w:color w:val="000000"/>
        </w:rPr>
      </w:pPr>
      <w:r w:rsidRPr="005A4BA6">
        <w:rPr>
          <w:rFonts w:ascii="Arial" w:eastAsia="Calibri" w:hAnsi="Arial" w:cs="Arial"/>
          <w:color w:val="000000"/>
        </w:rPr>
        <w:t>użytkowanie w miejscu wykonywania prac telefonu komórkowego,</w:t>
      </w:r>
    </w:p>
    <w:p w14:paraId="485E09C4" w14:textId="77777777" w:rsidR="00A24DFD" w:rsidRPr="005A4BA6" w:rsidRDefault="00A24DFD" w:rsidP="009660E3">
      <w:pPr>
        <w:widowControl w:val="0"/>
        <w:numPr>
          <w:ilvl w:val="0"/>
          <w:numId w:val="85"/>
        </w:numPr>
        <w:tabs>
          <w:tab w:val="left" w:pos="709"/>
        </w:tabs>
        <w:suppressAutoHyphens/>
        <w:autoSpaceDN w:val="0"/>
        <w:spacing w:after="0"/>
        <w:contextualSpacing/>
        <w:jc w:val="both"/>
        <w:rPr>
          <w:rFonts w:ascii="Arial" w:eastAsia="Calibri" w:hAnsi="Arial" w:cs="Arial"/>
          <w:color w:val="000000"/>
        </w:rPr>
      </w:pPr>
      <w:r w:rsidRPr="005A4BA6">
        <w:rPr>
          <w:rFonts w:ascii="Arial" w:eastAsia="Calibri" w:hAnsi="Arial" w:cs="Arial"/>
          <w:color w:val="000000"/>
        </w:rPr>
        <w:t xml:space="preserve">użytkowanie aparatów latających (bezzałogowych statków powietrznych </w:t>
      </w:r>
      <w:r w:rsidRPr="005A4BA6">
        <w:rPr>
          <w:rFonts w:ascii="Arial" w:eastAsia="Calibri" w:hAnsi="Arial" w:cs="Arial"/>
          <w:color w:val="000000"/>
        </w:rPr>
        <w:br/>
        <w:t xml:space="preserve">np.  typu </w:t>
      </w:r>
      <w:r w:rsidRPr="00722E0F">
        <w:rPr>
          <w:rFonts w:ascii="Arial" w:eastAsia="Calibri" w:hAnsi="Arial" w:cs="Arial"/>
          <w:color w:val="000000"/>
        </w:rPr>
        <w:t>„Dron”).</w:t>
      </w:r>
    </w:p>
    <w:p w14:paraId="5AA97DAB" w14:textId="77777777" w:rsidR="00A24DFD" w:rsidRPr="005A4BA6" w:rsidRDefault="00A24DFD" w:rsidP="009660E3">
      <w:pPr>
        <w:numPr>
          <w:ilvl w:val="0"/>
          <w:numId w:val="100"/>
        </w:numPr>
        <w:tabs>
          <w:tab w:val="left" w:pos="426"/>
          <w:tab w:val="left" w:pos="851"/>
        </w:tabs>
        <w:suppressAutoHyphens/>
        <w:spacing w:after="0"/>
        <w:ind w:left="426"/>
        <w:jc w:val="both"/>
        <w:rPr>
          <w:rFonts w:ascii="Arial" w:eastAsia="Calibri" w:hAnsi="Arial" w:cs="Arial"/>
          <w:color w:val="000000"/>
        </w:rPr>
      </w:pPr>
      <w:r w:rsidRPr="005A4BA6">
        <w:rPr>
          <w:rFonts w:ascii="Arial" w:eastAsia="Calibri" w:hAnsi="Arial" w:cs="Arial"/>
          <w:color w:val="000000"/>
        </w:rPr>
        <w:t>Pracownicy realizujący ze strony Wykonawcy przedm</w:t>
      </w:r>
      <w:r w:rsidR="00EE4FB3">
        <w:rPr>
          <w:rFonts w:ascii="Arial" w:eastAsia="Calibri" w:hAnsi="Arial" w:cs="Arial"/>
          <w:color w:val="000000"/>
        </w:rPr>
        <w:t xml:space="preserve">iot Umowy przed przystąpieniem </w:t>
      </w:r>
      <w:r w:rsidRPr="005A4BA6">
        <w:rPr>
          <w:rFonts w:ascii="Arial" w:eastAsia="Calibri" w:hAnsi="Arial" w:cs="Arial"/>
          <w:color w:val="000000"/>
        </w:rPr>
        <w:t>do jej realizacji są zobowiązani do odbycia szkolenia dotyczącego wewnętrznych regulacji dotyczących zasad wejścia (wjazdu) i przebywania na terenie chronionego kompleksu wojskowego. Odbycie szkolenia potwierdzą w formie pisemnej na liście uczestników szkolenia. Szkolenie organizuje osoba odpowiedzialna za funkcjonowanie systemu ochrony w chronionym kompleksie.</w:t>
      </w:r>
    </w:p>
    <w:p w14:paraId="3346DE51" w14:textId="77777777" w:rsidR="00A24DFD" w:rsidRPr="005A4BA6" w:rsidRDefault="00A24DFD" w:rsidP="009660E3">
      <w:pPr>
        <w:numPr>
          <w:ilvl w:val="0"/>
          <w:numId w:val="100"/>
        </w:numPr>
        <w:tabs>
          <w:tab w:val="left" w:pos="426"/>
          <w:tab w:val="left" w:pos="851"/>
        </w:tabs>
        <w:suppressAutoHyphens/>
        <w:spacing w:after="0"/>
        <w:ind w:left="426"/>
        <w:jc w:val="both"/>
        <w:rPr>
          <w:rFonts w:ascii="Arial" w:eastAsia="Calibri" w:hAnsi="Arial" w:cs="Arial"/>
          <w:color w:val="000000"/>
        </w:rPr>
      </w:pPr>
      <w:r w:rsidRPr="005A4BA6">
        <w:rPr>
          <w:rFonts w:ascii="Arial" w:eastAsia="Calibri" w:hAnsi="Arial" w:cs="Arial"/>
          <w:color w:val="000000"/>
        </w:rPr>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14:paraId="40CB910F" w14:textId="77777777" w:rsidR="00A24DFD" w:rsidRPr="00CB5920" w:rsidRDefault="00A24DFD" w:rsidP="009660E3">
      <w:pPr>
        <w:numPr>
          <w:ilvl w:val="0"/>
          <w:numId w:val="100"/>
        </w:numPr>
        <w:ind w:left="426" w:hanging="426"/>
        <w:contextualSpacing/>
        <w:jc w:val="both"/>
        <w:rPr>
          <w:rFonts w:ascii="Arial" w:eastAsia="Calibri" w:hAnsi="Arial" w:cs="Arial"/>
          <w:i/>
        </w:rPr>
      </w:pPr>
      <w:r w:rsidRPr="005A4BA6">
        <w:rPr>
          <w:rFonts w:ascii="Arial" w:eastAsia="Calibri" w:hAnsi="Arial" w:cs="Arial"/>
        </w:rPr>
        <w:t xml:space="preserve">Wstęp Obcokrajowców do obiektów wojskowych może być realizowany wyłącznie na podstawie pozwoleń wydanych na zasadach określonych w decyzji </w:t>
      </w:r>
      <w:r w:rsidRPr="005A4BA6">
        <w:rPr>
          <w:rFonts w:ascii="Arial" w:eastAsia="Times New Roman" w:hAnsi="Arial" w:cs="Arial"/>
          <w:bCs/>
          <w:color w:val="000000"/>
          <w:lang w:eastAsia="pl-PL"/>
        </w:rPr>
        <w:t xml:space="preserve">Nr 19/MON </w:t>
      </w:r>
      <w:r w:rsidRPr="005A4BA6">
        <w:rPr>
          <w:rFonts w:ascii="Arial" w:eastAsia="Times New Roman" w:hAnsi="Arial" w:cs="Arial"/>
          <w:bCs/>
          <w:color w:val="000000"/>
          <w:lang w:eastAsia="pl-PL"/>
        </w:rPr>
        <w:lastRenderedPageBreak/>
        <w:t xml:space="preserve">Ministra Obrony Narodowej </w:t>
      </w:r>
      <w:r w:rsidRPr="005A4BA6">
        <w:rPr>
          <w:rFonts w:ascii="Arial" w:eastAsia="Times New Roman" w:hAnsi="Arial" w:cs="Arial"/>
          <w:color w:val="000000"/>
          <w:lang w:eastAsia="pl-PL"/>
        </w:rPr>
        <w:t xml:space="preserve">z dnia 24 stycznia 2017 r. </w:t>
      </w:r>
      <w:r w:rsidRPr="005A4BA6">
        <w:rPr>
          <w:rFonts w:ascii="Arial" w:eastAsia="Times New Roman" w:hAnsi="Arial" w:cs="Arial"/>
          <w:bCs/>
          <w:color w:val="000000"/>
          <w:lang w:eastAsia="pl-PL"/>
        </w:rPr>
        <w:t xml:space="preserve">w sprawie organizowania współpracy międzynarodowej w resorcie obrony narodowej </w:t>
      </w:r>
      <w:r w:rsidRPr="005A4BA6">
        <w:rPr>
          <w:rFonts w:ascii="Arial" w:eastAsia="Times New Roman" w:hAnsi="Arial" w:cs="Arial"/>
          <w:color w:val="000000"/>
          <w:lang w:eastAsia="pl-PL"/>
        </w:rPr>
        <w:t xml:space="preserve">(Dz. Urz. MON </w:t>
      </w:r>
      <w:r>
        <w:rPr>
          <w:rFonts w:ascii="Arial" w:eastAsia="Times New Roman" w:hAnsi="Arial" w:cs="Arial"/>
          <w:color w:val="000000"/>
          <w:lang w:eastAsia="pl-PL"/>
        </w:rPr>
        <w:t xml:space="preserve">z 2017 r. </w:t>
      </w:r>
      <w:r w:rsidRPr="005A4BA6">
        <w:rPr>
          <w:rFonts w:ascii="Arial" w:eastAsia="Times New Roman" w:hAnsi="Arial" w:cs="Arial"/>
          <w:color w:val="000000"/>
          <w:lang w:eastAsia="pl-PL"/>
        </w:rPr>
        <w:t>poz. 18).</w:t>
      </w:r>
    </w:p>
    <w:p w14:paraId="5C88B8CD" w14:textId="77777777" w:rsidR="00A24DFD" w:rsidRPr="005A4BA6" w:rsidRDefault="00A24DFD" w:rsidP="00A24DFD">
      <w:pPr>
        <w:ind w:left="426"/>
        <w:contextualSpacing/>
        <w:jc w:val="both"/>
        <w:rPr>
          <w:rFonts w:ascii="Arial" w:eastAsia="Calibri" w:hAnsi="Arial" w:cs="Arial"/>
          <w:i/>
        </w:rPr>
      </w:pPr>
    </w:p>
    <w:p w14:paraId="04266DD6" w14:textId="77777777" w:rsidR="00A24DFD" w:rsidRPr="005A4BA6" w:rsidRDefault="00A24DFD" w:rsidP="00A24DFD">
      <w:pPr>
        <w:tabs>
          <w:tab w:val="right" w:pos="-888"/>
          <w:tab w:val="left" w:pos="153"/>
        </w:tabs>
        <w:spacing w:after="0"/>
        <w:jc w:val="center"/>
        <w:rPr>
          <w:rFonts w:ascii="Arial" w:eastAsia="Times New Roman" w:hAnsi="Arial" w:cs="Arial"/>
          <w:b/>
          <w:lang w:eastAsia="pl-PL"/>
        </w:rPr>
      </w:pPr>
      <w:r w:rsidRPr="005A4BA6">
        <w:rPr>
          <w:rFonts w:ascii="Arial" w:eastAsia="Times New Roman" w:hAnsi="Arial" w:cs="Arial"/>
          <w:b/>
          <w:lang w:eastAsia="pl-PL"/>
        </w:rPr>
        <w:t>§ 9</w:t>
      </w:r>
    </w:p>
    <w:p w14:paraId="51506AA8" w14:textId="77777777" w:rsidR="00A24DFD" w:rsidRPr="006E4EDE" w:rsidRDefault="00A24DFD" w:rsidP="00A24DFD">
      <w:pPr>
        <w:tabs>
          <w:tab w:val="left" w:pos="567"/>
        </w:tabs>
        <w:spacing w:after="0"/>
        <w:jc w:val="center"/>
        <w:rPr>
          <w:rFonts w:ascii="Arial" w:eastAsia="Times New Roman" w:hAnsi="Arial" w:cs="Arial"/>
          <w:b/>
          <w:bCs/>
          <w:color w:val="000000"/>
          <w:lang w:eastAsia="x-none"/>
        </w:rPr>
      </w:pPr>
      <w:r w:rsidRPr="006E4EDE">
        <w:rPr>
          <w:rFonts w:ascii="Arial" w:eastAsia="Times New Roman" w:hAnsi="Arial" w:cs="Arial"/>
          <w:b/>
          <w:bCs/>
          <w:color w:val="000000"/>
          <w:lang w:eastAsia="x-none"/>
        </w:rPr>
        <w:t>Kontrola jakości</w:t>
      </w:r>
    </w:p>
    <w:p w14:paraId="1518868D" w14:textId="77777777" w:rsidR="00A24DFD" w:rsidRPr="008C087C" w:rsidRDefault="00A24DFD" w:rsidP="009660E3">
      <w:pPr>
        <w:numPr>
          <w:ilvl w:val="0"/>
          <w:numId w:val="93"/>
        </w:numPr>
        <w:spacing w:after="0"/>
        <w:ind w:left="426" w:hanging="426"/>
        <w:jc w:val="both"/>
        <w:rPr>
          <w:rFonts w:ascii="Arial" w:eastAsia="Times New Roman" w:hAnsi="Arial" w:cs="Arial"/>
          <w:color w:val="000000"/>
          <w:lang w:val="x-none" w:eastAsia="pl-PL"/>
        </w:rPr>
      </w:pPr>
      <w:r w:rsidRPr="008C087C">
        <w:rPr>
          <w:rFonts w:ascii="Arial" w:eastAsia="Times New Roman" w:hAnsi="Arial" w:cs="Arial"/>
          <w:color w:val="000000"/>
          <w:lang w:val="x-none" w:eastAsia="pl-PL"/>
        </w:rPr>
        <w:t xml:space="preserve">Zamawiającemu przysługuje prawo kontroli procesu wykonania robót w trakcie ich realizacji. Jeżeli Wykonawca będzie realizował roboty w sposób wadliwy albo sprzeczny z </w:t>
      </w:r>
      <w:r w:rsidRPr="008C087C">
        <w:rPr>
          <w:rFonts w:ascii="Arial" w:eastAsia="Times New Roman" w:hAnsi="Arial" w:cs="Arial"/>
          <w:color w:val="000000"/>
          <w:lang w:eastAsia="pl-PL"/>
        </w:rPr>
        <w:t>U</w:t>
      </w:r>
      <w:r w:rsidRPr="008C087C">
        <w:rPr>
          <w:rFonts w:ascii="Arial" w:eastAsia="Times New Roman" w:hAnsi="Arial" w:cs="Arial"/>
          <w:color w:val="000000"/>
          <w:lang w:val="x-none" w:eastAsia="pl-PL"/>
        </w:rPr>
        <w:t>mową, Zamawiający ma prawo wezwać go do usunięcia wad lub zmiany sposobu wykonania</w:t>
      </w:r>
      <w:r w:rsidRPr="008C087C">
        <w:rPr>
          <w:rFonts w:ascii="Arial" w:eastAsia="Times New Roman" w:hAnsi="Arial" w:cs="Arial"/>
          <w:color w:val="000000"/>
          <w:lang w:eastAsia="pl-PL"/>
        </w:rPr>
        <w:t xml:space="preserve"> przedmiotu Umowy</w:t>
      </w:r>
      <w:r w:rsidRPr="008C087C">
        <w:rPr>
          <w:rFonts w:ascii="Arial" w:eastAsia="Times New Roman" w:hAnsi="Arial" w:cs="Arial"/>
          <w:color w:val="000000"/>
          <w:lang w:val="x-none" w:eastAsia="pl-PL"/>
        </w:rPr>
        <w:t xml:space="preserve"> i wyznaczyć mu w tym celu odpowiedni termin, potwierdzając ten fakt na piśmie.</w:t>
      </w:r>
    </w:p>
    <w:p w14:paraId="68EE88B1" w14:textId="77777777" w:rsidR="00A24DFD" w:rsidRPr="008C087C" w:rsidRDefault="00A24DFD" w:rsidP="009660E3">
      <w:pPr>
        <w:numPr>
          <w:ilvl w:val="0"/>
          <w:numId w:val="93"/>
        </w:numPr>
        <w:tabs>
          <w:tab w:val="left" w:pos="567"/>
        </w:tabs>
        <w:spacing w:after="0"/>
        <w:ind w:left="426"/>
        <w:jc w:val="both"/>
        <w:rPr>
          <w:rFonts w:ascii="Arial" w:eastAsia="Times New Roman" w:hAnsi="Arial" w:cs="Arial"/>
          <w:color w:val="000000"/>
          <w:lang w:val="x-none" w:eastAsia="pl-PL"/>
        </w:rPr>
      </w:pPr>
      <w:r w:rsidRPr="008C087C">
        <w:rPr>
          <w:rFonts w:ascii="Arial" w:eastAsia="Times New Roman" w:hAnsi="Arial" w:cs="Arial"/>
          <w:color w:val="000000"/>
          <w:lang w:val="x-none" w:eastAsia="pl-PL"/>
        </w:rPr>
        <w:t xml:space="preserve">Wykonawca zobowiązuje się na własny koszt usunąć wady spowodowane przez siebie w trakcie robót, dokonując poprawek bądź ponownego wykonania wadliwie wykonanych robót, w terminie wyznaczonym przez przedstawiciela </w:t>
      </w:r>
      <w:r w:rsidRPr="008C087C">
        <w:rPr>
          <w:rFonts w:ascii="Arial" w:eastAsia="Times New Roman" w:hAnsi="Arial" w:cs="Arial"/>
          <w:color w:val="000000"/>
          <w:lang w:eastAsia="pl-PL"/>
        </w:rPr>
        <w:t>Z</w:t>
      </w:r>
      <w:proofErr w:type="spellStart"/>
      <w:r w:rsidRPr="008C087C">
        <w:rPr>
          <w:rFonts w:ascii="Arial" w:eastAsia="Times New Roman" w:hAnsi="Arial" w:cs="Arial"/>
          <w:color w:val="000000"/>
          <w:lang w:val="x-none" w:eastAsia="pl-PL"/>
        </w:rPr>
        <w:t>amawiaj</w:t>
      </w:r>
      <w:r w:rsidRPr="008C087C">
        <w:rPr>
          <w:rFonts w:ascii="Arial" w:eastAsia="Times New Roman" w:hAnsi="Arial" w:cs="Arial"/>
          <w:color w:val="000000"/>
          <w:lang w:eastAsia="pl-PL"/>
        </w:rPr>
        <w:t>ą</w:t>
      </w:r>
      <w:r w:rsidRPr="008C087C">
        <w:rPr>
          <w:rFonts w:ascii="Arial" w:eastAsia="Times New Roman" w:hAnsi="Arial" w:cs="Arial"/>
          <w:color w:val="000000"/>
          <w:lang w:val="x-none" w:eastAsia="pl-PL"/>
        </w:rPr>
        <w:t>cego</w:t>
      </w:r>
      <w:proofErr w:type="spellEnd"/>
      <w:r w:rsidRPr="008C087C">
        <w:rPr>
          <w:rFonts w:ascii="Arial" w:eastAsia="Times New Roman" w:hAnsi="Arial" w:cs="Arial"/>
          <w:color w:val="000000"/>
          <w:lang w:eastAsia="pl-PL"/>
        </w:rPr>
        <w:t xml:space="preserve">. </w:t>
      </w:r>
    </w:p>
    <w:p w14:paraId="21FED45B" w14:textId="76223040" w:rsidR="00A24DFD" w:rsidRPr="008C087C" w:rsidRDefault="00A24DFD" w:rsidP="009660E3">
      <w:pPr>
        <w:numPr>
          <w:ilvl w:val="0"/>
          <w:numId w:val="93"/>
        </w:numPr>
        <w:tabs>
          <w:tab w:val="left" w:pos="567"/>
        </w:tabs>
        <w:spacing w:after="0"/>
        <w:ind w:left="426"/>
        <w:jc w:val="both"/>
        <w:rPr>
          <w:rFonts w:ascii="Arial" w:eastAsia="Times New Roman" w:hAnsi="Arial" w:cs="Arial"/>
          <w:color w:val="000000"/>
          <w:lang w:val="x-none" w:eastAsia="pl-PL"/>
        </w:rPr>
      </w:pPr>
      <w:r w:rsidRPr="008C087C">
        <w:rPr>
          <w:rFonts w:ascii="Arial" w:eastAsia="Times New Roman" w:hAnsi="Arial" w:cs="Arial"/>
          <w:color w:val="000000"/>
          <w:lang w:val="x-none" w:eastAsia="pl-PL"/>
        </w:rPr>
        <w:t xml:space="preserve">Po bezskutecznym upływie dodatkowego terminu usunięcia wad lub zmiany sposobu wykonania </w:t>
      </w:r>
      <w:r w:rsidRPr="008C087C">
        <w:rPr>
          <w:rFonts w:ascii="Arial" w:eastAsia="Times New Roman" w:hAnsi="Arial" w:cs="Arial"/>
          <w:color w:val="000000"/>
          <w:lang w:eastAsia="pl-PL"/>
        </w:rPr>
        <w:t xml:space="preserve">przedmiotu Umowy </w:t>
      </w:r>
      <w:r w:rsidRPr="008C087C">
        <w:rPr>
          <w:rFonts w:ascii="Arial" w:eastAsia="Times New Roman" w:hAnsi="Arial" w:cs="Arial"/>
          <w:color w:val="000000"/>
          <w:lang w:val="x-none" w:eastAsia="pl-PL"/>
        </w:rPr>
        <w:t xml:space="preserve">Zamawiający ma prawo odstąpić od </w:t>
      </w:r>
      <w:r w:rsidRPr="008C087C">
        <w:rPr>
          <w:rFonts w:ascii="Arial" w:eastAsia="Times New Roman" w:hAnsi="Arial" w:cs="Arial"/>
          <w:color w:val="000000"/>
          <w:lang w:eastAsia="pl-PL"/>
        </w:rPr>
        <w:t>U</w:t>
      </w:r>
      <w:r w:rsidRPr="008C087C">
        <w:rPr>
          <w:rFonts w:ascii="Arial" w:eastAsia="Times New Roman" w:hAnsi="Arial" w:cs="Arial"/>
          <w:color w:val="000000"/>
          <w:lang w:val="x-none" w:eastAsia="pl-PL"/>
        </w:rPr>
        <w:t>mowy</w:t>
      </w:r>
      <w:r w:rsidRPr="008C087C">
        <w:rPr>
          <w:rFonts w:ascii="Arial" w:eastAsia="Times New Roman" w:hAnsi="Arial" w:cs="Arial"/>
          <w:color w:val="000000"/>
          <w:lang w:eastAsia="pl-PL"/>
        </w:rPr>
        <w:t xml:space="preserve"> </w:t>
      </w:r>
      <w:r w:rsidRPr="008C087C">
        <w:rPr>
          <w:rFonts w:ascii="Arial" w:eastAsia="Times New Roman" w:hAnsi="Arial" w:cs="Arial"/>
          <w:color w:val="000000"/>
          <w:lang w:val="x-none" w:eastAsia="pl-PL"/>
        </w:rPr>
        <w:t>oraz zastosować karę umowną zgodnie z § 1</w:t>
      </w:r>
      <w:r>
        <w:rPr>
          <w:rFonts w:ascii="Arial" w:eastAsia="Times New Roman" w:hAnsi="Arial" w:cs="Arial"/>
          <w:color w:val="000000"/>
          <w:lang w:eastAsia="pl-PL"/>
        </w:rPr>
        <w:t>3</w:t>
      </w:r>
      <w:r w:rsidRPr="008C087C">
        <w:rPr>
          <w:rFonts w:ascii="Arial" w:eastAsia="Times New Roman" w:hAnsi="Arial" w:cs="Arial"/>
          <w:color w:val="000000"/>
          <w:lang w:val="x-none" w:eastAsia="pl-PL"/>
        </w:rPr>
        <w:t xml:space="preserve"> ust. 1 pkt 5) </w:t>
      </w:r>
      <w:r w:rsidRPr="008C087C">
        <w:rPr>
          <w:rFonts w:ascii="Arial" w:eastAsia="Times New Roman" w:hAnsi="Arial" w:cs="Arial"/>
          <w:color w:val="000000"/>
          <w:lang w:eastAsia="pl-PL"/>
        </w:rPr>
        <w:t>U</w:t>
      </w:r>
      <w:r w:rsidRPr="008C087C">
        <w:rPr>
          <w:rFonts w:ascii="Arial" w:eastAsia="Times New Roman" w:hAnsi="Arial" w:cs="Arial"/>
          <w:color w:val="000000"/>
          <w:lang w:val="x-none" w:eastAsia="pl-PL"/>
        </w:rPr>
        <w:t>mowy.</w:t>
      </w:r>
    </w:p>
    <w:p w14:paraId="482569AB" w14:textId="77777777" w:rsidR="00A24DFD" w:rsidRDefault="00A24DFD" w:rsidP="00A24DFD">
      <w:pPr>
        <w:suppressAutoHyphens/>
        <w:autoSpaceDE w:val="0"/>
        <w:autoSpaceDN w:val="0"/>
        <w:adjustRightInd w:val="0"/>
        <w:spacing w:after="0"/>
        <w:ind w:left="426"/>
        <w:contextualSpacing/>
        <w:jc w:val="center"/>
        <w:rPr>
          <w:rFonts w:ascii="Arial" w:eastAsia="Times New Roman" w:hAnsi="Arial" w:cs="Arial"/>
          <w:b/>
          <w:color w:val="000000"/>
          <w:lang w:eastAsia="pl-PL"/>
        </w:rPr>
      </w:pPr>
    </w:p>
    <w:p w14:paraId="5E53B151" w14:textId="77777777" w:rsidR="00A24DFD" w:rsidRPr="005A4BA6" w:rsidRDefault="00A24DFD" w:rsidP="00A24DFD">
      <w:pPr>
        <w:suppressAutoHyphens/>
        <w:autoSpaceDE w:val="0"/>
        <w:autoSpaceDN w:val="0"/>
        <w:adjustRightInd w:val="0"/>
        <w:spacing w:after="0"/>
        <w:ind w:left="426"/>
        <w:contextualSpacing/>
        <w:jc w:val="center"/>
        <w:rPr>
          <w:rFonts w:ascii="Arial" w:eastAsia="Times New Roman" w:hAnsi="Arial" w:cs="Arial"/>
          <w:b/>
          <w:lang w:eastAsia="pl-PL"/>
        </w:rPr>
      </w:pPr>
      <w:r w:rsidRPr="005A4BA6">
        <w:rPr>
          <w:rFonts w:ascii="Arial" w:eastAsia="Times New Roman" w:hAnsi="Arial" w:cs="Arial"/>
          <w:b/>
          <w:lang w:eastAsia="pl-PL"/>
        </w:rPr>
        <w:t>§ 10</w:t>
      </w:r>
    </w:p>
    <w:p w14:paraId="4BC6555B" w14:textId="77777777" w:rsidR="00A24DFD" w:rsidRPr="00D77FA7" w:rsidRDefault="00A24DFD" w:rsidP="00A24DFD">
      <w:pPr>
        <w:suppressAutoHyphens/>
        <w:autoSpaceDE w:val="0"/>
        <w:autoSpaceDN w:val="0"/>
        <w:adjustRightInd w:val="0"/>
        <w:spacing w:after="0"/>
        <w:ind w:left="426"/>
        <w:contextualSpacing/>
        <w:jc w:val="center"/>
        <w:rPr>
          <w:rFonts w:ascii="Arial" w:eastAsia="Times New Roman" w:hAnsi="Arial" w:cs="Arial"/>
          <w:b/>
          <w:color w:val="000000"/>
          <w:lang w:eastAsia="ar-SA"/>
        </w:rPr>
      </w:pPr>
      <w:r w:rsidRPr="00D77FA7">
        <w:rPr>
          <w:rFonts w:ascii="Arial" w:eastAsia="Times New Roman" w:hAnsi="Arial" w:cs="Arial"/>
          <w:b/>
          <w:color w:val="000000"/>
          <w:lang w:eastAsia="ar-SA"/>
        </w:rPr>
        <w:t>Podwykonawcy</w:t>
      </w:r>
    </w:p>
    <w:p w14:paraId="12C5513D" w14:textId="77777777" w:rsidR="00A24DFD" w:rsidRPr="005A4BA6" w:rsidRDefault="00A24DFD" w:rsidP="00507C2E">
      <w:pPr>
        <w:numPr>
          <w:ilvl w:val="0"/>
          <w:numId w:val="72"/>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zobowiązuje się wykonać przedmiot Umowy siłami własnymi/przy udziale podwykonawców. </w:t>
      </w:r>
      <w:r w:rsidRPr="005A4BA6">
        <w:rPr>
          <w:rFonts w:ascii="Arial" w:eastAsia="Times New Roman" w:hAnsi="Arial" w:cs="Arial"/>
          <w:color w:val="000000"/>
          <w:vertAlign w:val="superscript"/>
          <w:lang w:eastAsia="pl-PL"/>
        </w:rPr>
        <w:footnoteReference w:id="1"/>
      </w:r>
    </w:p>
    <w:p w14:paraId="36CA4815" w14:textId="77777777" w:rsidR="00A24DFD" w:rsidRPr="005A4BA6" w:rsidRDefault="00A24DFD" w:rsidP="00507C2E">
      <w:pPr>
        <w:numPr>
          <w:ilvl w:val="0"/>
          <w:numId w:val="72"/>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Wykonawca zrealizuje przedmiot Umowy z udziałem podwykonawcy w następującym zakresie:</w:t>
      </w:r>
    </w:p>
    <w:p w14:paraId="093C2CF1" w14:textId="77777777" w:rsidR="00A24DFD" w:rsidRPr="005A4BA6" w:rsidRDefault="001116B7" w:rsidP="00507C2E">
      <w:pPr>
        <w:numPr>
          <w:ilvl w:val="0"/>
          <w:numId w:val="75"/>
        </w:numPr>
        <w:suppressAutoHyphens/>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w:t>
      </w:r>
      <w:r w:rsidR="00A24DFD" w:rsidRPr="005A4BA6">
        <w:rPr>
          <w:rFonts w:ascii="Arial" w:eastAsia="Times New Roman" w:hAnsi="Arial" w:cs="Arial"/>
          <w:color w:val="000000"/>
          <w:lang w:eastAsia="pl-PL"/>
        </w:rPr>
        <w:t>……………, za wynagrodzeniem na kwotę: …………………………zł;</w:t>
      </w:r>
    </w:p>
    <w:p w14:paraId="6494CED3" w14:textId="77777777" w:rsidR="00A24DFD" w:rsidRPr="005A4BA6" w:rsidRDefault="001116B7" w:rsidP="00507C2E">
      <w:pPr>
        <w:numPr>
          <w:ilvl w:val="0"/>
          <w:numId w:val="75"/>
        </w:numPr>
        <w:suppressAutoHyphens/>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w:t>
      </w:r>
      <w:r w:rsidR="00A24DFD" w:rsidRPr="005A4BA6">
        <w:rPr>
          <w:rFonts w:ascii="Arial" w:eastAsia="Times New Roman" w:hAnsi="Arial" w:cs="Arial"/>
          <w:color w:val="000000"/>
          <w:lang w:eastAsia="pl-PL"/>
        </w:rPr>
        <w:t>………, za wynagrodzeniem na kwotę: …………………………zł.</w:t>
      </w:r>
    </w:p>
    <w:p w14:paraId="3BCF541D" w14:textId="77777777" w:rsidR="00A24DFD" w:rsidRPr="005A4BA6" w:rsidRDefault="00A24DFD" w:rsidP="00507C2E">
      <w:pPr>
        <w:numPr>
          <w:ilvl w:val="0"/>
          <w:numId w:val="75"/>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Kwota wynagrodzenia podwykonawcy – nie powinna być wyższa, niż wartość tego zakresu robót wynikająca z oferty Wykonawcy.</w:t>
      </w:r>
    </w:p>
    <w:p w14:paraId="1BDA9FC0" w14:textId="77777777" w:rsidR="00A24DFD" w:rsidRPr="005A4BA6" w:rsidRDefault="00A24DFD" w:rsidP="00507C2E">
      <w:pPr>
        <w:numPr>
          <w:ilvl w:val="0"/>
          <w:numId w:val="72"/>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Wykonywanie robót z udziałem podwykonawcy może odbywać się wyłącznie na zasadach określonych w niniejszej Umowie</w:t>
      </w:r>
      <w:r>
        <w:rPr>
          <w:rFonts w:ascii="Arial" w:eastAsia="Times New Roman" w:hAnsi="Arial" w:cs="Arial"/>
          <w:color w:val="000000"/>
          <w:lang w:eastAsia="pl-PL"/>
        </w:rPr>
        <w:t>, kodeksie cywilnym</w:t>
      </w:r>
      <w:r w:rsidRPr="005A4BA6">
        <w:rPr>
          <w:rFonts w:ascii="Arial" w:eastAsia="Times New Roman" w:hAnsi="Arial" w:cs="Arial"/>
          <w:color w:val="000000"/>
          <w:lang w:eastAsia="pl-PL"/>
        </w:rPr>
        <w:t xml:space="preserve"> oraz w ustawie z dnia 11 września 2019 r. Prawo zamówień publicznych (Dz.U.</w:t>
      </w:r>
      <w:r>
        <w:rPr>
          <w:rFonts w:ascii="Arial" w:eastAsia="Times New Roman" w:hAnsi="Arial" w:cs="Arial"/>
          <w:color w:val="000000"/>
          <w:lang w:eastAsia="pl-PL"/>
        </w:rPr>
        <w:t xml:space="preserve"> z </w:t>
      </w:r>
      <w:r w:rsidRPr="005A4BA6">
        <w:rPr>
          <w:rFonts w:ascii="Arial" w:eastAsia="Times New Roman" w:hAnsi="Arial" w:cs="Arial"/>
          <w:color w:val="000000"/>
          <w:lang w:eastAsia="pl-PL"/>
        </w:rPr>
        <w:t>2019</w:t>
      </w:r>
      <w:r>
        <w:rPr>
          <w:rFonts w:ascii="Arial" w:eastAsia="Times New Roman" w:hAnsi="Arial" w:cs="Arial"/>
          <w:color w:val="000000"/>
          <w:lang w:eastAsia="pl-PL"/>
        </w:rPr>
        <w:t xml:space="preserve"> r</w:t>
      </w:r>
      <w:r w:rsidRPr="005A4BA6">
        <w:rPr>
          <w:rFonts w:ascii="Arial" w:eastAsia="Times New Roman" w:hAnsi="Arial" w:cs="Arial"/>
          <w:color w:val="000000"/>
          <w:lang w:eastAsia="pl-PL"/>
        </w:rPr>
        <w:t>.</w:t>
      </w:r>
      <w:r>
        <w:rPr>
          <w:rFonts w:ascii="Arial" w:eastAsia="Times New Roman" w:hAnsi="Arial" w:cs="Arial"/>
          <w:color w:val="000000"/>
          <w:lang w:eastAsia="pl-PL"/>
        </w:rPr>
        <w:t xml:space="preserve"> poz. </w:t>
      </w:r>
      <w:r w:rsidRPr="005A4BA6">
        <w:rPr>
          <w:rFonts w:ascii="Arial" w:eastAsia="Times New Roman" w:hAnsi="Arial" w:cs="Arial"/>
          <w:color w:val="000000"/>
          <w:lang w:eastAsia="pl-PL"/>
        </w:rPr>
        <w:t xml:space="preserve">2019 z </w:t>
      </w:r>
      <w:proofErr w:type="spellStart"/>
      <w:r w:rsidRPr="005A4BA6">
        <w:rPr>
          <w:rFonts w:ascii="Arial" w:eastAsia="Times New Roman" w:hAnsi="Arial" w:cs="Arial"/>
          <w:color w:val="000000"/>
          <w:lang w:eastAsia="pl-PL"/>
        </w:rPr>
        <w:t>późn</w:t>
      </w:r>
      <w:proofErr w:type="spellEnd"/>
      <w:r w:rsidRPr="005A4BA6">
        <w:rPr>
          <w:rFonts w:ascii="Arial" w:eastAsia="Times New Roman" w:hAnsi="Arial" w:cs="Arial"/>
          <w:color w:val="000000"/>
          <w:lang w:eastAsia="pl-PL"/>
        </w:rPr>
        <w:t>. zm.).</w:t>
      </w:r>
    </w:p>
    <w:p w14:paraId="2D2F399B" w14:textId="77777777" w:rsidR="00A24DFD" w:rsidRPr="005A4BA6" w:rsidRDefault="00A24DFD" w:rsidP="00507C2E">
      <w:pPr>
        <w:numPr>
          <w:ilvl w:val="0"/>
          <w:numId w:val="72"/>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7C1B346" w14:textId="77777777" w:rsidR="00A24DFD" w:rsidRPr="005A4BA6" w:rsidRDefault="00A24DFD" w:rsidP="00507C2E">
      <w:pPr>
        <w:numPr>
          <w:ilvl w:val="0"/>
          <w:numId w:val="72"/>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Do zawarcia przez Wykonawcę umowy o roboty budowlane z podwykonawcą lub dalszym podwykonawcą jest wymagana zgoda Zamawiającego wyrażona w formie pisemnej pod rygorem nieważności.</w:t>
      </w:r>
    </w:p>
    <w:p w14:paraId="2D072E3E" w14:textId="77777777" w:rsidR="00A24DFD" w:rsidRPr="005A4BA6" w:rsidRDefault="00A24DFD" w:rsidP="00507C2E">
      <w:pPr>
        <w:numPr>
          <w:ilvl w:val="0"/>
          <w:numId w:val="72"/>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podwykonawca lub dalszy podwykonawca zamówienia na roboty budowlane zamierzający zawrzeć umowę o podwykonawstwo jest obowiązany w trakcie realizacji przedmiotowego zamówienia do przedłożenia Zamawiającemu </w:t>
      </w:r>
      <w:r w:rsidR="00941BC0">
        <w:rPr>
          <w:rFonts w:ascii="Arial" w:eastAsia="Times New Roman" w:hAnsi="Arial" w:cs="Arial"/>
          <w:color w:val="000000"/>
          <w:lang w:eastAsia="pl-PL"/>
        </w:rPr>
        <w:t xml:space="preserve">projektu tej umowy, </w:t>
      </w:r>
      <w:r w:rsidRPr="005A4BA6">
        <w:rPr>
          <w:rFonts w:ascii="Arial" w:eastAsia="Times New Roman" w:hAnsi="Arial" w:cs="Arial"/>
          <w:color w:val="000000"/>
          <w:lang w:eastAsia="pl-PL"/>
        </w:rPr>
        <w:t xml:space="preserve">a także projektu jej zmiany oraz poświadczonej za zgodność z </w:t>
      </w:r>
      <w:r w:rsidRPr="005A4BA6">
        <w:rPr>
          <w:rFonts w:ascii="Arial" w:eastAsia="Times New Roman" w:hAnsi="Arial" w:cs="Arial"/>
          <w:color w:val="000000"/>
          <w:lang w:eastAsia="pl-PL"/>
        </w:rPr>
        <w:lastRenderedPageBreak/>
        <w:t>oryginałem kopii zawartej umowy o podwykonawstwo, której przedmiotem są roboty budowlane.</w:t>
      </w:r>
    </w:p>
    <w:p w14:paraId="0785C1A4" w14:textId="77777777" w:rsidR="00A24DFD" w:rsidRPr="005A4BA6" w:rsidRDefault="00A24DFD" w:rsidP="00507C2E">
      <w:pPr>
        <w:numPr>
          <w:ilvl w:val="0"/>
          <w:numId w:val="72"/>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Podwykonawca lub dalszy podwykonawca przedkłada zgodę Wykonawcy na zawarcie umowy o podwykonawstwo o treści zgodnej z projektem umowy.</w:t>
      </w:r>
    </w:p>
    <w:p w14:paraId="31625E23" w14:textId="77777777" w:rsidR="00A24DFD" w:rsidRPr="005A4BA6" w:rsidRDefault="00A24DFD" w:rsidP="00507C2E">
      <w:pPr>
        <w:numPr>
          <w:ilvl w:val="0"/>
          <w:numId w:val="72"/>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w:t>
      </w:r>
      <w:r w:rsidRPr="005A4BA6">
        <w:rPr>
          <w:rFonts w:ascii="Arial" w:eastAsia="Times New Roman" w:hAnsi="Arial" w:cs="Arial"/>
          <w:b/>
          <w:color w:val="000000"/>
          <w:lang w:eastAsia="pl-PL"/>
        </w:rPr>
        <w:t>w terminie 14 dni</w:t>
      </w:r>
      <w:r w:rsidRPr="005A4BA6">
        <w:rPr>
          <w:rFonts w:ascii="Arial" w:eastAsia="Times New Roman" w:hAnsi="Arial" w:cs="Arial"/>
          <w:color w:val="000000"/>
          <w:lang w:eastAsia="pl-PL"/>
        </w:rPr>
        <w:t xml:space="preserve"> kalendarzowych od daty otrzymania projektu umowy zgłasza w formie pisemnej pod rygorem nieważności zastrzeżenia do projektu umowy o podwykonawstwo, której przedmiotem są roboty budowlane, w przypadku gdy:</w:t>
      </w:r>
    </w:p>
    <w:p w14:paraId="25C228FA" w14:textId="77777777" w:rsidR="00A24DFD" w:rsidRPr="005A4BA6" w:rsidRDefault="00A24DFD" w:rsidP="009660E3">
      <w:pPr>
        <w:numPr>
          <w:ilvl w:val="0"/>
          <w:numId w:val="146"/>
        </w:numPr>
        <w:suppressAutoHyphens/>
        <w:spacing w:after="0"/>
        <w:ind w:left="993"/>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nie spełnia ona wymagań określonych w SWZ i innych dokumentach dotyczących zamówienia;</w:t>
      </w:r>
    </w:p>
    <w:p w14:paraId="24AAC481" w14:textId="77777777" w:rsidR="00A24DFD" w:rsidRPr="005A4BA6" w:rsidRDefault="00A24DFD" w:rsidP="009660E3">
      <w:pPr>
        <w:numPr>
          <w:ilvl w:val="0"/>
          <w:numId w:val="146"/>
        </w:numPr>
        <w:suppressAutoHyphens/>
        <w:spacing w:after="0"/>
        <w:ind w:left="993"/>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przewiduje termin zapłaty wynagrodzenia dłuższy niż </w:t>
      </w:r>
      <w:r w:rsidRPr="005A4BA6">
        <w:rPr>
          <w:rFonts w:ascii="Arial" w:eastAsia="Times New Roman" w:hAnsi="Arial" w:cs="Arial"/>
          <w:lang w:eastAsia="pl-PL"/>
        </w:rPr>
        <w:t>30 dni kalendarzowych;</w:t>
      </w:r>
    </w:p>
    <w:p w14:paraId="46415FDB" w14:textId="77777777" w:rsidR="00A24DFD" w:rsidRPr="005A4BA6" w:rsidRDefault="00A24DFD" w:rsidP="009660E3">
      <w:pPr>
        <w:numPr>
          <w:ilvl w:val="0"/>
          <w:numId w:val="146"/>
        </w:numPr>
        <w:suppressAutoHyphens/>
        <w:spacing w:after="0"/>
        <w:ind w:left="993"/>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zawiera ona postanowienia niezgodne z art. 463 ustawy </w:t>
      </w:r>
      <w:proofErr w:type="spellStart"/>
      <w:r w:rsidRPr="005A4BA6">
        <w:rPr>
          <w:rFonts w:ascii="Arial" w:eastAsia="Times New Roman" w:hAnsi="Arial" w:cs="Arial"/>
          <w:color w:val="000000"/>
          <w:lang w:eastAsia="pl-PL"/>
        </w:rPr>
        <w:t>Pzp</w:t>
      </w:r>
      <w:proofErr w:type="spellEnd"/>
      <w:r w:rsidRPr="005A4BA6">
        <w:rPr>
          <w:rFonts w:ascii="Arial" w:eastAsia="Times New Roman" w:hAnsi="Arial" w:cs="Arial"/>
          <w:color w:val="000000"/>
          <w:lang w:eastAsia="pl-PL"/>
        </w:rPr>
        <w:t>.</w:t>
      </w:r>
    </w:p>
    <w:p w14:paraId="550729FA" w14:textId="77777777" w:rsidR="00A24DFD" w:rsidRPr="005A4BA6" w:rsidRDefault="00A24DFD" w:rsidP="00507C2E">
      <w:pPr>
        <w:numPr>
          <w:ilvl w:val="0"/>
          <w:numId w:val="72"/>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Niezgłoszenie zastrzeżeń, o których mowa w ust. 8 powy</w:t>
      </w:r>
      <w:r w:rsidR="003A554D">
        <w:rPr>
          <w:rFonts w:ascii="Arial" w:eastAsia="Times New Roman" w:hAnsi="Arial" w:cs="Arial"/>
          <w:color w:val="000000"/>
          <w:lang w:eastAsia="pl-PL"/>
        </w:rPr>
        <w:t xml:space="preserve">żej, do przedłożonego projektu </w:t>
      </w:r>
      <w:r w:rsidRPr="005A4BA6">
        <w:rPr>
          <w:rFonts w:ascii="Arial" w:eastAsia="Times New Roman" w:hAnsi="Arial" w:cs="Arial"/>
          <w:color w:val="000000"/>
          <w:lang w:eastAsia="pl-PL"/>
        </w:rPr>
        <w:t>o podwykonawstwo lub projektu jej zmian, której p</w:t>
      </w:r>
      <w:r w:rsidR="003A554D">
        <w:rPr>
          <w:rFonts w:ascii="Arial" w:eastAsia="Times New Roman" w:hAnsi="Arial" w:cs="Arial"/>
          <w:color w:val="000000"/>
          <w:lang w:eastAsia="pl-PL"/>
        </w:rPr>
        <w:t xml:space="preserve">rzedmiotem są roboty budowlane </w:t>
      </w:r>
      <w:r w:rsidRPr="005A4BA6">
        <w:rPr>
          <w:rFonts w:ascii="Arial" w:eastAsia="Times New Roman" w:hAnsi="Arial" w:cs="Arial"/>
          <w:b/>
          <w:color w:val="000000"/>
          <w:lang w:eastAsia="pl-PL"/>
        </w:rPr>
        <w:t>w terminie 14 dni</w:t>
      </w:r>
      <w:r w:rsidRPr="005A4BA6">
        <w:rPr>
          <w:rFonts w:ascii="Arial" w:eastAsia="Times New Roman" w:hAnsi="Arial" w:cs="Arial"/>
          <w:color w:val="000000"/>
          <w:lang w:eastAsia="pl-PL"/>
        </w:rPr>
        <w:t xml:space="preserve"> kalendarzowych od daty otrzymania projektu umowy uważa się za akceptację projektu umowy przez Zamawiającego.</w:t>
      </w:r>
    </w:p>
    <w:p w14:paraId="0EE2385C" w14:textId="77777777" w:rsidR="00A24DFD" w:rsidRPr="005A4BA6" w:rsidRDefault="00A24DFD" w:rsidP="00507C2E">
      <w:pPr>
        <w:numPr>
          <w:ilvl w:val="0"/>
          <w:numId w:val="72"/>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Wykonawca, podwykonawca lub dalszy podwykonawca zamówienia na roboty budowlane przedkłada zamawiającemu poświadczoną za zgodność z oryginałem kopię zawartej umowy o podwykonawstwo, której przedmiotem są roboty bu</w:t>
      </w:r>
      <w:r w:rsidR="000C7FAF">
        <w:rPr>
          <w:rFonts w:ascii="Arial" w:eastAsia="Times New Roman" w:hAnsi="Arial" w:cs="Arial"/>
          <w:color w:val="000000"/>
          <w:lang w:eastAsia="pl-PL"/>
        </w:rPr>
        <w:t xml:space="preserve">dowlane, </w:t>
      </w:r>
      <w:r w:rsidRPr="005A4BA6">
        <w:rPr>
          <w:rFonts w:ascii="Arial" w:eastAsia="Times New Roman" w:hAnsi="Arial" w:cs="Arial"/>
          <w:b/>
          <w:color w:val="000000"/>
          <w:lang w:eastAsia="pl-PL"/>
        </w:rPr>
        <w:t>w terminie 7 dni</w:t>
      </w:r>
      <w:r w:rsidRPr="005A4BA6">
        <w:rPr>
          <w:rFonts w:ascii="Arial" w:eastAsia="Times New Roman" w:hAnsi="Arial" w:cs="Arial"/>
          <w:color w:val="000000"/>
          <w:lang w:eastAsia="pl-PL"/>
        </w:rPr>
        <w:t xml:space="preserve"> od dnia jej zawarcia.</w:t>
      </w:r>
    </w:p>
    <w:p w14:paraId="1798E16A" w14:textId="77777777" w:rsidR="00A24DFD" w:rsidRPr="005A4BA6" w:rsidRDefault="00A24DFD" w:rsidP="00507C2E">
      <w:pPr>
        <w:numPr>
          <w:ilvl w:val="0"/>
          <w:numId w:val="72"/>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w:t>
      </w:r>
      <w:r w:rsidRPr="005A4BA6">
        <w:rPr>
          <w:rFonts w:ascii="Arial" w:eastAsia="Times New Roman" w:hAnsi="Arial" w:cs="Arial"/>
          <w:b/>
          <w:color w:val="000000"/>
          <w:lang w:eastAsia="pl-PL"/>
        </w:rPr>
        <w:t>w terminie 14 dni</w:t>
      </w:r>
      <w:r w:rsidRPr="005A4BA6">
        <w:rPr>
          <w:rFonts w:ascii="Arial" w:eastAsia="Times New Roman" w:hAnsi="Arial" w:cs="Arial"/>
          <w:color w:val="000000"/>
          <w:lang w:eastAsia="pl-PL"/>
        </w:rPr>
        <w:t xml:space="preserve"> kalendarzowych od daty otrzymania</w:t>
      </w:r>
      <w:r w:rsidRPr="005A4BA6">
        <w:rPr>
          <w:rFonts w:ascii="Calibri" w:eastAsia="Calibri" w:hAnsi="Calibri" w:cs="Times New Roman"/>
        </w:rPr>
        <w:t xml:space="preserve"> </w:t>
      </w:r>
      <w:r w:rsidRPr="005A4BA6">
        <w:rPr>
          <w:rFonts w:ascii="Arial" w:eastAsia="Times New Roman" w:hAnsi="Arial" w:cs="Arial"/>
          <w:color w:val="000000"/>
          <w:lang w:eastAsia="pl-PL"/>
        </w:rPr>
        <w:t xml:space="preserve">poświadczonej za zgodność z oryginałem kopii zawartej umowy o podwykonawstwo, zgłasza w formie pisemnej pod rygorem nieważności </w:t>
      </w:r>
      <w:r w:rsidRPr="005A4BA6">
        <w:rPr>
          <w:rFonts w:ascii="Arial" w:eastAsia="Times New Roman" w:hAnsi="Arial" w:cs="Arial"/>
          <w:b/>
          <w:color w:val="000000"/>
          <w:lang w:eastAsia="pl-PL"/>
        </w:rPr>
        <w:t>sprzeciw do umowy o podwykonawstwo</w:t>
      </w:r>
      <w:r w:rsidRPr="005A4BA6">
        <w:rPr>
          <w:rFonts w:ascii="Arial" w:eastAsia="Times New Roman" w:hAnsi="Arial" w:cs="Arial"/>
          <w:color w:val="000000"/>
          <w:lang w:eastAsia="pl-PL"/>
        </w:rPr>
        <w:t>, której przedmiotem są roboty budowlane, w przypadkach, o których mowa w ust. 8 powyżej.</w:t>
      </w:r>
    </w:p>
    <w:p w14:paraId="5F0C57A1" w14:textId="77777777" w:rsidR="00A24DFD" w:rsidRPr="005A4BA6" w:rsidRDefault="00A24DFD" w:rsidP="00507C2E">
      <w:pPr>
        <w:numPr>
          <w:ilvl w:val="0"/>
          <w:numId w:val="72"/>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Niezgłoszenie sprzeciwu, o którym mowa w ust. 11, do przedłożonej umowy o podwykonawstwo, której przedmiotem są roboty budowlane, w terminie 14 dni kalendarzowych, uważa się za akceptację umowy przez Zamawiającego.</w:t>
      </w:r>
    </w:p>
    <w:p w14:paraId="778A9733" w14:textId="77777777" w:rsidR="00A24DFD" w:rsidRPr="005A4BA6" w:rsidRDefault="00A24DFD" w:rsidP="00507C2E">
      <w:pPr>
        <w:numPr>
          <w:ilvl w:val="0"/>
          <w:numId w:val="72"/>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Wykonawca, podwykonawca lub dalszy podwyk</w:t>
      </w:r>
      <w:r w:rsidR="003A554D">
        <w:rPr>
          <w:rFonts w:ascii="Arial" w:eastAsia="Times New Roman" w:hAnsi="Arial" w:cs="Arial"/>
          <w:color w:val="000000"/>
          <w:lang w:eastAsia="pl-PL"/>
        </w:rPr>
        <w:t xml:space="preserve">onawca przedkłada poświadczoną </w:t>
      </w:r>
      <w:r w:rsidRPr="005A4BA6">
        <w:rPr>
          <w:rFonts w:ascii="Arial" w:eastAsia="Times New Roman" w:hAnsi="Arial" w:cs="Arial"/>
          <w:color w:val="000000"/>
          <w:lang w:eastAsia="pl-PL"/>
        </w:rPr>
        <w:t>za zgodność z oryginałem kopię zawartej umowy o podwykonawstwo oraz kopie zmian umowy o podwykonawstwo, której przedmiotem są dostawy lu</w:t>
      </w:r>
      <w:r w:rsidR="003A554D">
        <w:rPr>
          <w:rFonts w:ascii="Arial" w:eastAsia="Times New Roman" w:hAnsi="Arial" w:cs="Arial"/>
          <w:color w:val="000000"/>
          <w:lang w:eastAsia="pl-PL"/>
        </w:rPr>
        <w:t xml:space="preserve">b usługi - </w:t>
      </w:r>
      <w:r w:rsidRPr="005A4BA6">
        <w:rPr>
          <w:rFonts w:ascii="Arial" w:eastAsia="Times New Roman" w:hAnsi="Arial" w:cs="Arial"/>
          <w:b/>
          <w:color w:val="000000"/>
          <w:lang w:eastAsia="pl-PL"/>
        </w:rPr>
        <w:t>w terminie 7 dni</w:t>
      </w:r>
      <w:r w:rsidRPr="005A4BA6">
        <w:rPr>
          <w:rFonts w:ascii="Arial" w:eastAsia="Times New Roman" w:hAnsi="Arial" w:cs="Arial"/>
          <w:color w:val="000000"/>
          <w:lang w:eastAsia="pl-PL"/>
        </w:rPr>
        <w:t xml:space="preserve"> od jej zawarcia lub dokonania zmiany. Obowiązek ten dotyczy wszystkich zawartych umów o podwykonawstwo, niezależnie od ich wartości.</w:t>
      </w:r>
    </w:p>
    <w:p w14:paraId="1AD765F5" w14:textId="77777777" w:rsidR="00A24DFD" w:rsidRPr="005A4BA6" w:rsidRDefault="00A24DFD" w:rsidP="00507C2E">
      <w:pPr>
        <w:numPr>
          <w:ilvl w:val="0"/>
          <w:numId w:val="72"/>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o którym mowa w ust. 13, podwykonawca lub dalszy podwykonawca, przedkłada poświadczoną za zgodność z oryginałem kopię umowy również Wykonawcy.</w:t>
      </w:r>
    </w:p>
    <w:p w14:paraId="546F272B" w14:textId="77777777" w:rsidR="00A24DFD" w:rsidRPr="005A4BA6" w:rsidRDefault="00A24DFD" w:rsidP="00507C2E">
      <w:pPr>
        <w:numPr>
          <w:ilvl w:val="0"/>
          <w:numId w:val="72"/>
        </w:numPr>
        <w:suppressAutoHyphens/>
        <w:spacing w:after="0"/>
        <w:ind w:left="426" w:hanging="426"/>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o którym mowa w ust. 13, jeżeli termin zapłaty wynagrodzenia jest dłuższy niż określony w § 11 ust. 22 Umowy, Zamawiający inf</w:t>
      </w:r>
      <w:r w:rsidR="003A554D">
        <w:rPr>
          <w:rFonts w:ascii="Arial" w:eastAsia="Times New Roman" w:hAnsi="Arial" w:cs="Arial"/>
          <w:color w:val="000000"/>
          <w:lang w:eastAsia="pl-PL"/>
        </w:rPr>
        <w:t xml:space="preserve">ormuje o tym Wykonawcę i wzywa </w:t>
      </w:r>
      <w:r w:rsidRPr="005A4BA6">
        <w:rPr>
          <w:rFonts w:ascii="Arial" w:eastAsia="Times New Roman" w:hAnsi="Arial" w:cs="Arial"/>
          <w:color w:val="000000"/>
          <w:lang w:eastAsia="pl-PL"/>
        </w:rPr>
        <w:t>go do doprowadzenia zmiany tej umowy pod rygorem wystąpienia o zapłatę kary umownej.</w:t>
      </w:r>
    </w:p>
    <w:p w14:paraId="473E7B2E" w14:textId="77777777" w:rsidR="00A24DFD" w:rsidRPr="005A4BA6" w:rsidRDefault="00A24DFD" w:rsidP="00507C2E">
      <w:pPr>
        <w:numPr>
          <w:ilvl w:val="0"/>
          <w:numId w:val="72"/>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Postanowienia zawarte w niniejszym paragrafie stosuje się odpowiednio do zmian umowy o podwykonawstwo.</w:t>
      </w:r>
    </w:p>
    <w:p w14:paraId="43087664" w14:textId="77777777" w:rsidR="00A24DFD" w:rsidRPr="005A4BA6" w:rsidRDefault="00A24DFD" w:rsidP="00507C2E">
      <w:pPr>
        <w:numPr>
          <w:ilvl w:val="0"/>
          <w:numId w:val="72"/>
        </w:numPr>
        <w:suppressAutoHyphens/>
        <w:spacing w:after="0"/>
        <w:ind w:left="426" w:hanging="426"/>
        <w:jc w:val="both"/>
        <w:rPr>
          <w:rFonts w:ascii="Arial" w:eastAsia="Times New Roman" w:hAnsi="Arial" w:cs="Arial"/>
          <w:lang w:eastAsia="pl-PL"/>
        </w:rPr>
      </w:pPr>
      <w:r w:rsidRPr="005A4BA6">
        <w:rPr>
          <w:rFonts w:ascii="Arial" w:eastAsia="Times New Roman" w:hAnsi="Arial" w:cs="Arial"/>
          <w:lang w:eastAsia="pl-PL"/>
        </w:rPr>
        <w:t xml:space="preserve">Umowa o podwykonawstwo lub dalsze podwykonawstwo, a także jej projekt, powinna w szczególności spełniać następujące wymagania: </w:t>
      </w:r>
    </w:p>
    <w:p w14:paraId="36B2BCA3" w14:textId="77777777" w:rsidR="00A24DFD" w:rsidRPr="005A4BA6" w:rsidRDefault="00A24DFD" w:rsidP="00507C2E">
      <w:pPr>
        <w:numPr>
          <w:ilvl w:val="0"/>
          <w:numId w:val="76"/>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mieć formę pisemną pod rygorem nieważności; </w:t>
      </w:r>
    </w:p>
    <w:p w14:paraId="01FB78AF" w14:textId="77777777" w:rsidR="00A24DFD" w:rsidRPr="005A4BA6" w:rsidRDefault="00A24DFD" w:rsidP="00507C2E">
      <w:pPr>
        <w:numPr>
          <w:ilvl w:val="0"/>
          <w:numId w:val="76"/>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lastRenderedPageBreak/>
        <w:t xml:space="preserve">być zgodna z prawem, w szczególności z przepisami Kodeksu cywilnego i ustawy Prawo zamówień publicznych; </w:t>
      </w:r>
    </w:p>
    <w:p w14:paraId="27517F48" w14:textId="77777777" w:rsidR="00A24DFD" w:rsidRPr="005A4BA6" w:rsidRDefault="00A24DFD" w:rsidP="00507C2E">
      <w:pPr>
        <w:numPr>
          <w:ilvl w:val="0"/>
          <w:numId w:val="76"/>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zawierać postanowienia umożliwiające Zamawiającemu przeprowadzenie kontroli sposobu realizacji przedmiotu Umowy przez podwykonawcę lub dalszego podwykonawcę; </w:t>
      </w:r>
    </w:p>
    <w:p w14:paraId="7C8CBF5A" w14:textId="77777777" w:rsidR="00A24DFD" w:rsidRPr="005A4BA6" w:rsidRDefault="00A24DFD" w:rsidP="00507C2E">
      <w:pPr>
        <w:numPr>
          <w:ilvl w:val="0"/>
          <w:numId w:val="76"/>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dokładnie określać zakres robót powierzonych do </w:t>
      </w:r>
      <w:proofErr w:type="spellStart"/>
      <w:r w:rsidRPr="005A4BA6">
        <w:rPr>
          <w:rFonts w:ascii="Arial" w:eastAsia="Times New Roman" w:hAnsi="Arial" w:cs="Arial"/>
          <w:lang w:eastAsia="pl-PL"/>
        </w:rPr>
        <w:t>podwykonania</w:t>
      </w:r>
      <w:proofErr w:type="spellEnd"/>
      <w:r w:rsidRPr="005A4BA6">
        <w:rPr>
          <w:rFonts w:ascii="Arial" w:eastAsia="Times New Roman" w:hAnsi="Arial" w:cs="Arial"/>
          <w:lang w:eastAsia="pl-PL"/>
        </w:rPr>
        <w:t xml:space="preserve"> oraz terminy ich wykonania; </w:t>
      </w:r>
    </w:p>
    <w:p w14:paraId="3E95DA81" w14:textId="77777777" w:rsidR="00A24DFD" w:rsidRPr="005A4BA6" w:rsidRDefault="00A24DFD" w:rsidP="00507C2E">
      <w:pPr>
        <w:numPr>
          <w:ilvl w:val="0"/>
          <w:numId w:val="76"/>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zawierać termin zapłaty wynagrodzenia nie dłuższy niż 30 dni kalendarzowych; </w:t>
      </w:r>
    </w:p>
    <w:p w14:paraId="15EC559E" w14:textId="77777777" w:rsidR="00A24DFD" w:rsidRPr="005A4BA6" w:rsidRDefault="00A24DFD" w:rsidP="00507C2E">
      <w:pPr>
        <w:numPr>
          <w:ilvl w:val="0"/>
          <w:numId w:val="76"/>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nie może wyłączać odpowiedzialności Wykonawcy wobec Zamawiającego  </w:t>
      </w:r>
      <w:r w:rsidRPr="005A4BA6">
        <w:rPr>
          <w:rFonts w:ascii="Arial" w:eastAsia="Times New Roman" w:hAnsi="Arial" w:cs="Arial"/>
          <w:lang w:eastAsia="pl-PL"/>
        </w:rPr>
        <w:br/>
        <w:t xml:space="preserve">za realizację całości przedmiotu Umowy; </w:t>
      </w:r>
    </w:p>
    <w:p w14:paraId="269D3E34" w14:textId="77777777" w:rsidR="00A24DFD" w:rsidRPr="005A4BA6" w:rsidRDefault="00A24DFD" w:rsidP="00507C2E">
      <w:pPr>
        <w:numPr>
          <w:ilvl w:val="0"/>
          <w:numId w:val="76"/>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zawierać warunek zaakceptowania projektu umowy o podwykonawstwo lub jej zmian na zasadach określonych niniejszą Umową w formie pisemnej;</w:t>
      </w:r>
    </w:p>
    <w:p w14:paraId="79682661" w14:textId="77777777" w:rsidR="00A24DFD" w:rsidRPr="005A4BA6" w:rsidRDefault="00A24DFD" w:rsidP="00507C2E">
      <w:pPr>
        <w:numPr>
          <w:ilvl w:val="0"/>
          <w:numId w:val="76"/>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nie może zawierać postanowień sprzecznych z niniejszą Umową; </w:t>
      </w:r>
    </w:p>
    <w:p w14:paraId="2B95611C" w14:textId="77777777" w:rsidR="00A24DFD" w:rsidRPr="005A4BA6" w:rsidRDefault="00A24DFD" w:rsidP="00507C2E">
      <w:pPr>
        <w:numPr>
          <w:ilvl w:val="0"/>
          <w:numId w:val="76"/>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nie może zawierać zapisów dopuszczających dokonanie cesji wierzytelności przez Wykonawcę, podwykonawcę lub dalszego podwykonawcę bez zgody Zamawiającego.</w:t>
      </w:r>
    </w:p>
    <w:p w14:paraId="1CBB2B0B" w14:textId="77777777" w:rsidR="00A24DFD" w:rsidRPr="005A4BA6" w:rsidRDefault="00A24DFD" w:rsidP="00507C2E">
      <w:pPr>
        <w:numPr>
          <w:ilvl w:val="0"/>
          <w:numId w:val="76"/>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Zawierać zapisy dotyczące wymogu zatrudniania na umowę o pracę osób wykonujących czynności z zakresie realizacji umowy o podwykonawstwo, których wykonanie polega na wykonaniu pracy w sposób </w:t>
      </w:r>
      <w:r w:rsidR="003A554D">
        <w:rPr>
          <w:rFonts w:ascii="Arial" w:eastAsia="Times New Roman" w:hAnsi="Arial" w:cs="Arial"/>
          <w:lang w:eastAsia="pl-PL"/>
        </w:rPr>
        <w:t xml:space="preserve">określony w art. 22 § 1 ustawy </w:t>
      </w:r>
      <w:r w:rsidRPr="005A4BA6">
        <w:rPr>
          <w:rFonts w:ascii="Arial" w:eastAsia="Times New Roman" w:hAnsi="Arial" w:cs="Arial"/>
          <w:lang w:eastAsia="pl-PL"/>
        </w:rPr>
        <w:t>z dnia 26 czerwca 1974r. – Kodeks pracy (</w:t>
      </w:r>
      <w:r w:rsidRPr="005A4BA6">
        <w:rPr>
          <w:rFonts w:ascii="Arial" w:eastAsia="Calibri" w:hAnsi="Arial" w:cs="Arial"/>
        </w:rPr>
        <w:t>Dz.U.</w:t>
      </w:r>
      <w:r>
        <w:rPr>
          <w:rFonts w:ascii="Arial" w:eastAsia="Calibri" w:hAnsi="Arial" w:cs="Arial"/>
        </w:rPr>
        <w:t xml:space="preserve"> z </w:t>
      </w:r>
      <w:r w:rsidRPr="005A4BA6">
        <w:rPr>
          <w:rFonts w:ascii="Arial" w:eastAsia="Calibri" w:hAnsi="Arial" w:cs="Arial"/>
        </w:rPr>
        <w:t xml:space="preserve">2020 </w:t>
      </w:r>
      <w:r>
        <w:rPr>
          <w:rFonts w:ascii="Arial" w:eastAsia="Calibri" w:hAnsi="Arial" w:cs="Arial"/>
        </w:rPr>
        <w:t xml:space="preserve">r. </w:t>
      </w:r>
      <w:r w:rsidRPr="005A4BA6">
        <w:rPr>
          <w:rFonts w:ascii="Arial" w:eastAsia="Calibri" w:hAnsi="Arial" w:cs="Arial"/>
        </w:rPr>
        <w:t xml:space="preserve">poz.1320 </w:t>
      </w:r>
      <w:r>
        <w:rPr>
          <w:rFonts w:ascii="Arial" w:eastAsia="Calibri" w:hAnsi="Arial" w:cs="Arial"/>
        </w:rPr>
        <w:t xml:space="preserve">z </w:t>
      </w:r>
      <w:proofErr w:type="spellStart"/>
      <w:r>
        <w:rPr>
          <w:rFonts w:ascii="Arial" w:eastAsia="Calibri" w:hAnsi="Arial" w:cs="Arial"/>
        </w:rPr>
        <w:t>późn</w:t>
      </w:r>
      <w:proofErr w:type="spellEnd"/>
      <w:r>
        <w:rPr>
          <w:rFonts w:ascii="Arial" w:eastAsia="Calibri" w:hAnsi="Arial" w:cs="Arial"/>
        </w:rPr>
        <w:t>. zm.</w:t>
      </w:r>
      <w:r w:rsidRPr="005A4BA6">
        <w:rPr>
          <w:rFonts w:ascii="Arial" w:eastAsia="Times New Roman" w:hAnsi="Arial" w:cs="Arial"/>
          <w:lang w:eastAsia="pl-PL"/>
        </w:rPr>
        <w:t>) oraz sposób kontroli i rodzaj sankcji za nie przestrzeganie tego wymogu;</w:t>
      </w:r>
    </w:p>
    <w:p w14:paraId="536EFD7E" w14:textId="77777777" w:rsidR="00A24DFD" w:rsidRPr="005A4BA6" w:rsidRDefault="00A24DFD" w:rsidP="00507C2E">
      <w:pPr>
        <w:numPr>
          <w:ilvl w:val="0"/>
          <w:numId w:val="72"/>
        </w:numPr>
        <w:tabs>
          <w:tab w:val="left" w:pos="426"/>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dopuszcza zmianę podwykonawcy lub dalszego podwykonawcy.</w:t>
      </w:r>
    </w:p>
    <w:p w14:paraId="63FFA2F6" w14:textId="77777777" w:rsidR="00A24DFD" w:rsidRPr="005A4BA6" w:rsidRDefault="00A24DFD" w:rsidP="00507C2E">
      <w:pPr>
        <w:numPr>
          <w:ilvl w:val="0"/>
          <w:numId w:val="72"/>
        </w:numPr>
        <w:tabs>
          <w:tab w:val="left" w:pos="426"/>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Zmiana podwykonawcy lub dalszego podwykonawcy wymaga  pisemnej zgody Zamawiającego. Zamawiający zaakceptuje i wyda  pisemną zgodę na zmianę podwykonawcy lub dalszego podwykonawcy, jeżeli otrzyma potwierdzenie rozliczenia się Wykonawcy z poprzednim podwykonawcą lub dalszym podwykonawcą oraz dochowa procedury określonej dla zawarcia umowy o podwykonawstwo.</w:t>
      </w:r>
    </w:p>
    <w:p w14:paraId="611BAF8D" w14:textId="77777777" w:rsidR="00A24DFD" w:rsidRPr="005A4BA6" w:rsidRDefault="00A24DFD" w:rsidP="00507C2E">
      <w:pPr>
        <w:numPr>
          <w:ilvl w:val="0"/>
          <w:numId w:val="72"/>
        </w:numPr>
        <w:tabs>
          <w:tab w:val="left" w:pos="426"/>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Zlecenie wykonania części zamówienia podwykonawcy lub dalszemu podwykonawcy nie zmienia zobowiązań Wykonawcy wobec Zamawiającego za wykonanie tej części zamówienia i nie powoduje zwiększenia wynagrodzen</w:t>
      </w:r>
      <w:r w:rsidR="003A554D">
        <w:rPr>
          <w:rFonts w:ascii="Arial" w:eastAsia="Times New Roman" w:hAnsi="Arial" w:cs="Arial"/>
          <w:color w:val="000000"/>
          <w:lang w:eastAsia="pl-PL"/>
        </w:rPr>
        <w:t xml:space="preserve">ia Wykonawcy określonego w § 5 </w:t>
      </w:r>
      <w:r w:rsidRPr="005A4BA6">
        <w:rPr>
          <w:rFonts w:ascii="Arial" w:eastAsia="Times New Roman" w:hAnsi="Arial" w:cs="Arial"/>
          <w:color w:val="000000"/>
          <w:lang w:eastAsia="pl-PL"/>
        </w:rPr>
        <w:t>ust. 1 niniejszej Umowy.</w:t>
      </w:r>
    </w:p>
    <w:p w14:paraId="7E2A9B8C" w14:textId="77777777" w:rsidR="00A24DFD" w:rsidRPr="005A4BA6" w:rsidRDefault="00A24DFD" w:rsidP="00507C2E">
      <w:pPr>
        <w:numPr>
          <w:ilvl w:val="0"/>
          <w:numId w:val="72"/>
        </w:numPr>
        <w:tabs>
          <w:tab w:val="left" w:pos="426"/>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ponosi wobec Zamawiającego pełną odpowiedzialność za należyte wykonanie robót powierzonych podwykonawcy lub </w:t>
      </w:r>
      <w:r w:rsidR="003A554D">
        <w:rPr>
          <w:rFonts w:ascii="Arial" w:eastAsia="Times New Roman" w:hAnsi="Arial" w:cs="Arial"/>
          <w:color w:val="000000"/>
          <w:lang w:eastAsia="pl-PL"/>
        </w:rPr>
        <w:t xml:space="preserve">dalszemu podwykonawcy, zgodnie </w:t>
      </w:r>
      <w:r w:rsidRPr="005A4BA6">
        <w:rPr>
          <w:rFonts w:ascii="Arial" w:eastAsia="Times New Roman" w:hAnsi="Arial" w:cs="Arial"/>
          <w:color w:val="000000"/>
          <w:lang w:eastAsia="pl-PL"/>
        </w:rPr>
        <w:t xml:space="preserve">ze </w:t>
      </w:r>
      <w:proofErr w:type="spellStart"/>
      <w:r w:rsidRPr="005A4BA6">
        <w:rPr>
          <w:rFonts w:ascii="Arial" w:eastAsia="Times New Roman" w:hAnsi="Arial" w:cs="Arial"/>
          <w:color w:val="000000"/>
          <w:lang w:eastAsia="pl-PL"/>
        </w:rPr>
        <w:t>STWiOR</w:t>
      </w:r>
      <w:proofErr w:type="spellEnd"/>
      <w:r w:rsidRPr="005A4BA6">
        <w:rPr>
          <w:rFonts w:ascii="Arial" w:eastAsia="Times New Roman" w:hAnsi="Arial" w:cs="Arial"/>
          <w:color w:val="000000"/>
          <w:lang w:eastAsia="pl-PL"/>
        </w:rPr>
        <w:t>, przedmiarem robót, będących częścią składową niniejszej Umowy.</w:t>
      </w:r>
    </w:p>
    <w:p w14:paraId="439E3635" w14:textId="77777777" w:rsidR="00A24DFD" w:rsidRPr="005A4BA6" w:rsidRDefault="00A24DFD" w:rsidP="00507C2E">
      <w:pPr>
        <w:numPr>
          <w:ilvl w:val="0"/>
          <w:numId w:val="72"/>
        </w:numPr>
        <w:tabs>
          <w:tab w:val="left" w:pos="426"/>
        </w:tabs>
        <w:spacing w:after="0"/>
        <w:jc w:val="both"/>
        <w:rPr>
          <w:rFonts w:ascii="Arial" w:eastAsia="Times New Roman" w:hAnsi="Arial" w:cs="Arial"/>
          <w:lang w:eastAsia="pl-PL"/>
        </w:rPr>
      </w:pPr>
      <w:r w:rsidRPr="005A4BA6">
        <w:rPr>
          <w:rFonts w:ascii="Arial" w:eastAsia="Times New Roman" w:hAnsi="Arial" w:cs="Arial"/>
          <w:lang w:eastAsia="pl-PL"/>
        </w:rPr>
        <w:t>Wykonawca zobowiązuje się wykonać przedmiot zamówienia przy udziale innego podmiotu, na zasoby którego Wykonawca powoływał się na zasadach określonych w art. 118 ustawy Prawo zamówień publicznych, w celu wykazania spełniania warunków udziału w postępowaniu, o których mowa w art. 118 ust. 3 ustaw</w:t>
      </w:r>
      <w:r w:rsidR="003A554D">
        <w:rPr>
          <w:rFonts w:ascii="Arial" w:eastAsia="Times New Roman" w:hAnsi="Arial" w:cs="Arial"/>
          <w:lang w:eastAsia="pl-PL"/>
        </w:rPr>
        <w:t xml:space="preserve">y </w:t>
      </w:r>
      <w:proofErr w:type="spellStart"/>
      <w:r w:rsidR="003A554D">
        <w:rPr>
          <w:rFonts w:ascii="Arial" w:eastAsia="Times New Roman" w:hAnsi="Arial" w:cs="Arial"/>
          <w:lang w:eastAsia="pl-PL"/>
        </w:rPr>
        <w:t>Pzp</w:t>
      </w:r>
      <w:proofErr w:type="spellEnd"/>
      <w:r w:rsidR="003A554D">
        <w:rPr>
          <w:rFonts w:ascii="Arial" w:eastAsia="Times New Roman" w:hAnsi="Arial" w:cs="Arial"/>
          <w:lang w:eastAsia="pl-PL"/>
        </w:rPr>
        <w:t>, tj. przy udziale: ……</w:t>
      </w:r>
      <w:r w:rsidRPr="005A4BA6">
        <w:rPr>
          <w:rFonts w:ascii="Arial" w:eastAsia="Times New Roman" w:hAnsi="Arial" w:cs="Arial"/>
          <w:lang w:eastAsia="pl-PL"/>
        </w:rPr>
        <w:t>…………</w:t>
      </w:r>
      <w:r w:rsidR="001116B7">
        <w:rPr>
          <w:rFonts w:ascii="Arial" w:eastAsia="Times New Roman" w:hAnsi="Arial" w:cs="Arial"/>
          <w:lang w:eastAsia="pl-PL"/>
        </w:rPr>
        <w:t>…………w zakresie: …………………</w:t>
      </w:r>
      <w:r w:rsidR="003A554D">
        <w:rPr>
          <w:rFonts w:ascii="Arial" w:eastAsia="Times New Roman" w:hAnsi="Arial" w:cs="Arial"/>
          <w:lang w:eastAsia="pl-PL"/>
        </w:rPr>
        <w:t>…</w:t>
      </w:r>
      <w:r w:rsidRPr="005A4BA6">
        <w:rPr>
          <w:rFonts w:ascii="Arial" w:eastAsia="Times New Roman" w:hAnsi="Arial" w:cs="Arial"/>
          <w:lang w:eastAsia="pl-PL"/>
        </w:rPr>
        <w:t>……., za wynagrodzeni</w:t>
      </w:r>
      <w:r w:rsidR="003A554D">
        <w:rPr>
          <w:rFonts w:ascii="Arial" w:eastAsia="Times New Roman" w:hAnsi="Arial" w:cs="Arial"/>
          <w:lang w:eastAsia="pl-PL"/>
        </w:rPr>
        <w:t>em na kwotę: …………………………………………</w:t>
      </w:r>
      <w:r w:rsidRPr="005A4BA6">
        <w:rPr>
          <w:rFonts w:ascii="Arial" w:eastAsia="Times New Roman" w:hAnsi="Arial" w:cs="Arial"/>
          <w:lang w:eastAsia="pl-PL"/>
        </w:rPr>
        <w:t>……....zł.</w:t>
      </w:r>
    </w:p>
    <w:p w14:paraId="27925BE8" w14:textId="77777777" w:rsidR="00A24DFD" w:rsidRPr="005A4BA6" w:rsidRDefault="00A24DFD" w:rsidP="00507C2E">
      <w:pPr>
        <w:numPr>
          <w:ilvl w:val="0"/>
          <w:numId w:val="72"/>
        </w:numPr>
        <w:tabs>
          <w:tab w:val="left" w:pos="426"/>
        </w:tabs>
        <w:suppressAutoHyphens/>
        <w:spacing w:after="0"/>
        <w:jc w:val="both"/>
        <w:rPr>
          <w:rFonts w:ascii="Arial" w:eastAsia="Times New Roman" w:hAnsi="Arial" w:cs="Arial"/>
          <w:lang w:eastAsia="pl-PL"/>
        </w:rPr>
      </w:pPr>
      <w:r w:rsidRPr="005A4BA6">
        <w:rPr>
          <w:rFonts w:ascii="Arial" w:eastAsia="Times New Roman" w:hAnsi="Arial" w:cs="Arial"/>
          <w:lang w:eastAsia="pl-PL"/>
        </w:rPr>
        <w:t xml:space="preserve">Jeżeli zmiana albo rezygnacja z podwykonawcy, o którym mowa w ust. 19, dotyczy podmiotu, na którego zasoby Wykonawca powoływał się, na zasadach określonych w art. 118 ustawy </w:t>
      </w:r>
      <w:proofErr w:type="spellStart"/>
      <w:r w:rsidRPr="005A4BA6">
        <w:rPr>
          <w:rFonts w:ascii="Arial" w:eastAsia="Times New Roman" w:hAnsi="Arial" w:cs="Arial"/>
          <w:lang w:eastAsia="pl-PL"/>
        </w:rPr>
        <w:t>Pzp</w:t>
      </w:r>
      <w:proofErr w:type="spellEnd"/>
      <w:r w:rsidRPr="005A4BA6">
        <w:rPr>
          <w:rFonts w:ascii="Arial" w:eastAsia="Times New Roman" w:hAnsi="Arial" w:cs="Arial"/>
          <w:lang w:eastAsia="pl-PL"/>
        </w:rPr>
        <w:t xml:space="preserve">, w celu wykazania spełnienia warunków udziału w postępowaniu, o których mowa w art. 118 ust. 3 ustawy </w:t>
      </w:r>
      <w:proofErr w:type="spellStart"/>
      <w:r w:rsidRPr="005A4BA6">
        <w:rPr>
          <w:rFonts w:ascii="Arial" w:eastAsia="Times New Roman" w:hAnsi="Arial" w:cs="Arial"/>
          <w:lang w:eastAsia="pl-PL"/>
        </w:rPr>
        <w:t>Pzp</w:t>
      </w:r>
      <w:proofErr w:type="spellEnd"/>
      <w:r w:rsidRPr="005A4BA6">
        <w:rPr>
          <w:rFonts w:ascii="Arial" w:eastAsia="Times New Roman" w:hAnsi="Arial" w:cs="Arial"/>
          <w:lang w:eastAsia="pl-PL"/>
        </w:rPr>
        <w:t xml:space="preserve">, Wykonawca jest </w:t>
      </w:r>
      <w:r w:rsidRPr="005A4BA6">
        <w:rPr>
          <w:rFonts w:ascii="Arial" w:eastAsia="Times New Roman" w:hAnsi="Arial" w:cs="Arial"/>
          <w:lang w:eastAsia="pl-PL"/>
        </w:rPr>
        <w:lastRenderedPageBreak/>
        <w:t>obowiązany wykazać Zamawiającemu, iż proponowany inny podwykonawca lub Wykonawca samodzielnie spełnia je w stopniu nie mniejszym niż podwykonawca na zasoby którego Wykonawca powoływał się w trakcie postępowania o udzielenie zamówienia.</w:t>
      </w:r>
    </w:p>
    <w:p w14:paraId="34DCA627" w14:textId="77777777" w:rsidR="00A24DFD" w:rsidRPr="005A4BA6" w:rsidRDefault="00A24DFD" w:rsidP="00507C2E">
      <w:pPr>
        <w:numPr>
          <w:ilvl w:val="0"/>
          <w:numId w:val="72"/>
        </w:numPr>
        <w:tabs>
          <w:tab w:val="left" w:pos="426"/>
        </w:tabs>
        <w:suppressAutoHyphens/>
        <w:spacing w:after="0"/>
        <w:jc w:val="both"/>
        <w:rPr>
          <w:rFonts w:ascii="Arial" w:eastAsia="Times New Roman" w:hAnsi="Arial" w:cs="Arial"/>
          <w:lang w:eastAsia="pl-PL"/>
        </w:rPr>
      </w:pPr>
      <w:r w:rsidRPr="005A4BA6">
        <w:rPr>
          <w:rFonts w:ascii="Arial" w:eastAsia="Times New Roman" w:hAnsi="Arial" w:cs="Arial"/>
          <w:lang w:eastAsia="pl-PL"/>
        </w:rPr>
        <w:t>Niewywiązanie się Wykonawcy z obowiązku określonego w ust. 23  skutkować będzie odstąpieniem od Umowy przez Zamawiającego z przyczyn leżących po stronie  Wykonawcy oraz zastosowa</w:t>
      </w:r>
      <w:r>
        <w:rPr>
          <w:rFonts w:ascii="Arial" w:eastAsia="Times New Roman" w:hAnsi="Arial" w:cs="Arial"/>
          <w:lang w:eastAsia="pl-PL"/>
        </w:rPr>
        <w:t>niem kary umownej zgodnie z § 13</w:t>
      </w:r>
      <w:r w:rsidRPr="005A4BA6">
        <w:rPr>
          <w:rFonts w:ascii="Arial" w:eastAsia="Times New Roman" w:hAnsi="Arial" w:cs="Arial"/>
          <w:lang w:eastAsia="pl-PL"/>
        </w:rPr>
        <w:t xml:space="preserve"> ust. 1 pkt 5 Umowy.</w:t>
      </w:r>
    </w:p>
    <w:p w14:paraId="0FDEFBF7" w14:textId="77777777" w:rsidR="00A24DFD" w:rsidRPr="005A4BA6" w:rsidRDefault="00A24DFD" w:rsidP="00507C2E">
      <w:pPr>
        <w:numPr>
          <w:ilvl w:val="0"/>
          <w:numId w:val="72"/>
        </w:numPr>
        <w:tabs>
          <w:tab w:val="left" w:pos="426"/>
        </w:tabs>
        <w:spacing w:after="0"/>
        <w:contextualSpacing/>
        <w:jc w:val="both"/>
        <w:rPr>
          <w:rFonts w:ascii="Arial" w:eastAsia="Calibri" w:hAnsi="Arial" w:cs="Arial"/>
        </w:rPr>
      </w:pPr>
      <w:r w:rsidRPr="005A4BA6">
        <w:rPr>
          <w:rFonts w:ascii="Arial" w:eastAsia="Calibri" w:hAnsi="Arial" w:cs="Arial"/>
        </w:rPr>
        <w:t xml:space="preserve">Jeżeli powierzenie podwykonawcy wykonania części zamówienia na roboty budowlane następuje w trakcie jego realizacji, Wykonawca na żądanie Zamawiającego przedstawia oświadczenie, o którym mowa w art. 118 ust. 3 </w:t>
      </w:r>
      <w:proofErr w:type="spellStart"/>
      <w:r w:rsidRPr="005A4BA6">
        <w:rPr>
          <w:rFonts w:ascii="Arial" w:eastAsia="Calibri" w:hAnsi="Arial" w:cs="Arial"/>
        </w:rPr>
        <w:t>Pzp</w:t>
      </w:r>
      <w:proofErr w:type="spellEnd"/>
      <w:r w:rsidRPr="005A4BA6">
        <w:rPr>
          <w:rFonts w:ascii="Arial" w:eastAsia="Calibri" w:hAnsi="Arial" w:cs="Arial"/>
        </w:rPr>
        <w:t>, lub oświadczenia lub dokumenty potwierdzające brak podstaw wykluczenia wobec tego podwykonawcy.</w:t>
      </w:r>
    </w:p>
    <w:p w14:paraId="7874E561" w14:textId="77777777" w:rsidR="00A24DFD" w:rsidRPr="005A4BA6" w:rsidRDefault="00A24DFD" w:rsidP="00507C2E">
      <w:pPr>
        <w:numPr>
          <w:ilvl w:val="0"/>
          <w:numId w:val="72"/>
        </w:numPr>
        <w:tabs>
          <w:tab w:val="left" w:pos="426"/>
        </w:tabs>
        <w:spacing w:after="0"/>
        <w:contextualSpacing/>
        <w:jc w:val="both"/>
        <w:rPr>
          <w:rFonts w:ascii="Arial" w:eastAsia="Calibri" w:hAnsi="Arial" w:cs="Arial"/>
        </w:rPr>
      </w:pPr>
      <w:r w:rsidRPr="005A4BA6">
        <w:rPr>
          <w:rFonts w:ascii="Arial" w:eastAsia="Calibri"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14:paraId="3790B259" w14:textId="77777777" w:rsidR="00A24DFD" w:rsidRPr="005A4BA6" w:rsidRDefault="00A24DFD" w:rsidP="00507C2E">
      <w:pPr>
        <w:numPr>
          <w:ilvl w:val="0"/>
          <w:numId w:val="72"/>
        </w:numPr>
        <w:tabs>
          <w:tab w:val="left" w:pos="426"/>
        </w:tabs>
        <w:spacing w:after="0"/>
        <w:contextualSpacing/>
        <w:jc w:val="both"/>
        <w:rPr>
          <w:rFonts w:ascii="Arial" w:eastAsia="Calibri" w:hAnsi="Arial" w:cs="Arial"/>
          <w:color w:val="000000"/>
        </w:rPr>
      </w:pPr>
      <w:r w:rsidRPr="005A4BA6">
        <w:rPr>
          <w:rFonts w:ascii="Arial" w:eastAsia="Calibri" w:hAnsi="Arial" w:cs="Arial"/>
          <w:color w:val="000000"/>
        </w:rPr>
        <w:t>Powierzenie  wykonania części zamówienia podwy</w:t>
      </w:r>
      <w:r w:rsidR="009B551E">
        <w:rPr>
          <w:rFonts w:ascii="Arial" w:eastAsia="Calibri" w:hAnsi="Arial" w:cs="Arial"/>
          <w:color w:val="000000"/>
        </w:rPr>
        <w:t xml:space="preserve">konawcom nie zwalnia Wykonawcy </w:t>
      </w:r>
      <w:r w:rsidRPr="005A4BA6">
        <w:rPr>
          <w:rFonts w:ascii="Arial" w:eastAsia="Calibri" w:hAnsi="Arial" w:cs="Arial"/>
          <w:color w:val="000000"/>
        </w:rPr>
        <w:t>z odpowiedzialności za należyte wykonanie przedmiotu Umowy.</w:t>
      </w:r>
    </w:p>
    <w:p w14:paraId="4516E0C4" w14:textId="77777777" w:rsidR="00A24DFD" w:rsidRDefault="00A24DFD" w:rsidP="00507C2E">
      <w:pPr>
        <w:numPr>
          <w:ilvl w:val="0"/>
          <w:numId w:val="72"/>
        </w:numPr>
        <w:tabs>
          <w:tab w:val="left" w:pos="426"/>
        </w:tabs>
        <w:spacing w:after="0"/>
        <w:contextualSpacing/>
        <w:jc w:val="both"/>
        <w:rPr>
          <w:rFonts w:ascii="Arial" w:eastAsia="Calibri" w:hAnsi="Arial" w:cs="Arial"/>
          <w:color w:val="000000"/>
        </w:rPr>
      </w:pPr>
      <w:r w:rsidRPr="005A4BA6">
        <w:rPr>
          <w:rFonts w:ascii="Arial" w:eastAsia="Calibri" w:hAnsi="Arial" w:cs="Arial"/>
          <w:color w:val="000000"/>
        </w:rPr>
        <w:t>Postanowienia umowy dotyczące Podwykonawców stosuje się odpowiednio do dalszych Podwykonawców.</w:t>
      </w:r>
    </w:p>
    <w:p w14:paraId="19B99047" w14:textId="77777777" w:rsidR="00A24DFD" w:rsidRPr="005A4BA6" w:rsidRDefault="00A24DFD" w:rsidP="00A24DFD">
      <w:pPr>
        <w:tabs>
          <w:tab w:val="left" w:pos="426"/>
        </w:tabs>
        <w:spacing w:after="0"/>
        <w:ind w:left="284"/>
        <w:contextualSpacing/>
        <w:jc w:val="both"/>
        <w:rPr>
          <w:rFonts w:ascii="Arial" w:eastAsia="Calibri" w:hAnsi="Arial" w:cs="Arial"/>
          <w:color w:val="000000"/>
        </w:rPr>
      </w:pPr>
    </w:p>
    <w:p w14:paraId="7EE0BBCC" w14:textId="77777777" w:rsidR="00A24DFD" w:rsidRDefault="00A24DFD" w:rsidP="00A24DFD">
      <w:pPr>
        <w:spacing w:after="0"/>
        <w:ind w:left="284"/>
        <w:jc w:val="center"/>
        <w:rPr>
          <w:rFonts w:ascii="Arial" w:eastAsia="Times New Roman" w:hAnsi="Arial" w:cs="Arial"/>
          <w:b/>
          <w:lang w:eastAsia="pl-PL"/>
        </w:rPr>
      </w:pPr>
      <w:r w:rsidRPr="005A4BA6">
        <w:rPr>
          <w:rFonts w:ascii="Arial" w:eastAsia="Times New Roman" w:hAnsi="Arial" w:cs="Arial"/>
          <w:b/>
          <w:lang w:eastAsia="pl-PL"/>
        </w:rPr>
        <w:t>§ 11</w:t>
      </w:r>
    </w:p>
    <w:p w14:paraId="0E91704E" w14:textId="77777777" w:rsidR="00A24DFD" w:rsidRPr="005A4BA6" w:rsidRDefault="00A24DFD" w:rsidP="00A24DFD">
      <w:pPr>
        <w:spacing w:after="0"/>
        <w:ind w:left="284"/>
        <w:jc w:val="center"/>
        <w:rPr>
          <w:rFonts w:ascii="Arial" w:eastAsia="Times New Roman" w:hAnsi="Arial" w:cs="Arial"/>
          <w:b/>
          <w:lang w:eastAsia="pl-PL"/>
        </w:rPr>
      </w:pPr>
      <w:r>
        <w:rPr>
          <w:rFonts w:ascii="Arial" w:eastAsia="Times New Roman" w:hAnsi="Arial" w:cs="Arial"/>
          <w:b/>
          <w:lang w:eastAsia="pl-PL"/>
        </w:rPr>
        <w:t>Warunki płatności</w:t>
      </w:r>
    </w:p>
    <w:p w14:paraId="7C8E2917" w14:textId="77777777" w:rsidR="00A24DFD" w:rsidRPr="005A4BA6" w:rsidRDefault="00A24DFD" w:rsidP="00507C2E">
      <w:pPr>
        <w:numPr>
          <w:ilvl w:val="0"/>
          <w:numId w:val="77"/>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Strony postanawiają, że rozliczenie za wykonanie przedmiotu Umowy nastąpi:</w:t>
      </w:r>
    </w:p>
    <w:p w14:paraId="74CB3F81" w14:textId="77777777" w:rsidR="00A24DFD" w:rsidRPr="005A4BA6" w:rsidRDefault="00A24DFD" w:rsidP="009660E3">
      <w:pPr>
        <w:numPr>
          <w:ilvl w:val="0"/>
          <w:numId w:val="106"/>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fakturą końcową po zakończeniu i odbiorze robót przez Zamawiającego;</w:t>
      </w:r>
    </w:p>
    <w:p w14:paraId="34502449" w14:textId="77777777" w:rsidR="00A24DFD" w:rsidRPr="005A4BA6" w:rsidRDefault="00A24DFD" w:rsidP="009660E3">
      <w:pPr>
        <w:numPr>
          <w:ilvl w:val="0"/>
          <w:numId w:val="106"/>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fakturami częściowymi wystawionymi za wykonane, odebrane i potwierdzone </w:t>
      </w:r>
      <w:r w:rsidRPr="005A4BA6">
        <w:rPr>
          <w:rFonts w:ascii="Arial" w:eastAsia="Times New Roman" w:hAnsi="Arial" w:cs="Arial"/>
          <w:color w:val="000000"/>
          <w:lang w:eastAsia="pl-PL"/>
        </w:rPr>
        <w:br/>
        <w:t>na protokołach odbiorów częściowych przez Zamawiającego robót budowlanych – łączna wartość brutto faktur częściowych nie może przekroczyć 90% wartości wynagrodzenia brutto, określonego w § 5 ust. 1 Umowy.</w:t>
      </w:r>
    </w:p>
    <w:p w14:paraId="018CD812" w14:textId="77777777" w:rsidR="00A24DFD" w:rsidRPr="005A4BA6" w:rsidRDefault="00A24DFD" w:rsidP="00507C2E">
      <w:pPr>
        <w:numPr>
          <w:ilvl w:val="0"/>
          <w:numId w:val="77"/>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Przedmiot Umowy będzie wykonany zgodnie z harmonogramem prac, w którym Wykonawca w uzgodnieniu z Zamawiającym określą, które prace (zakres) będą podlegały odbiorowi częściowemu.</w:t>
      </w:r>
    </w:p>
    <w:p w14:paraId="1349CBF6" w14:textId="77777777" w:rsidR="00A24DFD" w:rsidRPr="005A4BA6" w:rsidRDefault="00A24DFD" w:rsidP="00507C2E">
      <w:pPr>
        <w:numPr>
          <w:ilvl w:val="0"/>
          <w:numId w:val="77"/>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Podstawę sporządzenia faktury stanowi każdorazowo prot</w:t>
      </w:r>
      <w:r w:rsidR="009B551E">
        <w:rPr>
          <w:rFonts w:ascii="Arial" w:eastAsia="Times New Roman" w:hAnsi="Arial" w:cs="Arial"/>
          <w:color w:val="000000"/>
          <w:lang w:eastAsia="pl-PL"/>
        </w:rPr>
        <w:t xml:space="preserve">okół odbioru robót częściowych </w:t>
      </w:r>
      <w:r w:rsidRPr="005A4BA6">
        <w:rPr>
          <w:rFonts w:ascii="Arial" w:eastAsia="Times New Roman" w:hAnsi="Arial" w:cs="Arial"/>
          <w:color w:val="000000"/>
          <w:lang w:eastAsia="pl-PL"/>
        </w:rPr>
        <w:t>lub końcowych.</w:t>
      </w:r>
    </w:p>
    <w:p w14:paraId="1122504C" w14:textId="77777777" w:rsidR="00A24DFD" w:rsidRPr="005A4BA6" w:rsidRDefault="00A24DFD" w:rsidP="00507C2E">
      <w:pPr>
        <w:numPr>
          <w:ilvl w:val="0"/>
          <w:numId w:val="77"/>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celu dokonania rozliczenia częściowego Wykonawca informuje Zamawiającego </w:t>
      </w:r>
      <w:r w:rsidRPr="005A4BA6">
        <w:rPr>
          <w:rFonts w:ascii="Arial" w:eastAsia="Times New Roman" w:hAnsi="Arial" w:cs="Arial"/>
          <w:color w:val="000000"/>
          <w:lang w:eastAsia="pl-PL"/>
        </w:rPr>
        <w:br/>
        <w:t>o wykonaniu prac podlegających odbiorowi częściowemu oraz przedstawia Zamawiającemu zestawienie wykonanych prac wraz z rozliczeniem ich wartości.</w:t>
      </w:r>
    </w:p>
    <w:p w14:paraId="6C6F2DDD" w14:textId="77777777" w:rsidR="00A24DFD" w:rsidRPr="005A4BA6" w:rsidRDefault="00A24DFD" w:rsidP="00507C2E">
      <w:pPr>
        <w:numPr>
          <w:ilvl w:val="0"/>
          <w:numId w:val="77"/>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sprawdza zestawienie wartości wykonanych prac i rozliczenie ich wartości, dokonuje ewentualnych korekt przedłożonych zestawień oraz potwierdza kwoty należne do zapłaty wykonawcy na protokole odbioru częściowego w terminie 14 dni kalendarzowych od dnia otrzymania zestawień.</w:t>
      </w:r>
    </w:p>
    <w:p w14:paraId="003F6CF7" w14:textId="77777777" w:rsidR="00A24DFD" w:rsidRPr="005A4BA6" w:rsidRDefault="00A24DFD" w:rsidP="00507C2E">
      <w:pPr>
        <w:numPr>
          <w:ilvl w:val="0"/>
          <w:numId w:val="77"/>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zobowiązuje się do zapłaty</w:t>
      </w:r>
      <w:r w:rsidRPr="005A4BA6">
        <w:rPr>
          <w:rFonts w:ascii="Arial" w:eastAsia="Times New Roman" w:hAnsi="Arial" w:cs="Arial"/>
          <w:color w:val="000000"/>
        </w:rPr>
        <w:t xml:space="preserve"> wynagrodzenia na podstawie prawidłowo wystawionej </w:t>
      </w:r>
      <w:r w:rsidRPr="005A4BA6">
        <w:rPr>
          <w:rFonts w:ascii="Arial" w:eastAsia="Times New Roman" w:hAnsi="Arial" w:cs="Arial"/>
          <w:color w:val="000000"/>
          <w:lang w:eastAsia="pl-PL"/>
        </w:rPr>
        <w:t xml:space="preserve">faktury, po dokonaniu odbioru robót bez wad i usterek </w:t>
      </w:r>
      <w:r w:rsidRPr="005A4BA6">
        <w:rPr>
          <w:rFonts w:ascii="Arial" w:eastAsia="Times New Roman" w:hAnsi="Arial" w:cs="Arial"/>
          <w:color w:val="000000"/>
          <w:lang w:eastAsia="pl-PL"/>
        </w:rPr>
        <w:br/>
        <w:t xml:space="preserve">- </w:t>
      </w:r>
      <w:r w:rsidRPr="005A4BA6">
        <w:rPr>
          <w:rFonts w:ascii="Arial" w:eastAsia="Times New Roman" w:hAnsi="Arial" w:cs="Arial"/>
          <w:b/>
          <w:color w:val="000000"/>
          <w:lang w:eastAsia="pl-PL"/>
        </w:rPr>
        <w:t>w terminie 30 dni kalendarzowych</w:t>
      </w:r>
      <w:r w:rsidRPr="005A4BA6">
        <w:rPr>
          <w:rFonts w:ascii="Arial" w:eastAsia="Times New Roman" w:hAnsi="Arial" w:cs="Arial"/>
          <w:color w:val="000000"/>
          <w:lang w:eastAsia="pl-PL"/>
        </w:rPr>
        <w:t xml:space="preserve"> od dnia jej dostarczenia do siedziby Zamawiającego (kancelaria, pokój nr 12, budynek nr 33).</w:t>
      </w:r>
    </w:p>
    <w:p w14:paraId="1C43EA5E" w14:textId="77777777" w:rsidR="00A24DFD" w:rsidRPr="005A4BA6" w:rsidRDefault="00A24DFD" w:rsidP="00507C2E">
      <w:pPr>
        <w:numPr>
          <w:ilvl w:val="0"/>
          <w:numId w:val="77"/>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Strony postanawiają, że wynagrodzenie wykonawcy za wykonanie przedmiotu Umowy, każdorazowo płatne będzie na podstawie faktury dostarczonej wraz z:</w:t>
      </w:r>
    </w:p>
    <w:p w14:paraId="7482D92F" w14:textId="77777777" w:rsidR="00A24DFD" w:rsidRPr="005A4BA6" w:rsidRDefault="00A24DFD" w:rsidP="009660E3">
      <w:pPr>
        <w:numPr>
          <w:ilvl w:val="0"/>
          <w:numId w:val="92"/>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protokołem odbioru częściowego lub końcowego bez wad i usterek;</w:t>
      </w:r>
    </w:p>
    <w:p w14:paraId="5AD2E1C6" w14:textId="77777777" w:rsidR="00A24DFD" w:rsidRPr="005A4BA6" w:rsidRDefault="00A24DFD" w:rsidP="009660E3">
      <w:pPr>
        <w:numPr>
          <w:ilvl w:val="0"/>
          <w:numId w:val="92"/>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pisemnymi oświadczeniami podwykonawcy i dalszego podwykonawcy </w:t>
      </w:r>
      <w:r w:rsidRPr="005A4BA6">
        <w:rPr>
          <w:rFonts w:ascii="Arial" w:eastAsia="Times New Roman" w:hAnsi="Arial" w:cs="Arial"/>
          <w:color w:val="000000"/>
          <w:lang w:eastAsia="pl-PL"/>
        </w:rPr>
        <w:br/>
        <w:t>o otrzymaniu zapłaty;</w:t>
      </w:r>
    </w:p>
    <w:p w14:paraId="672C52F3" w14:textId="77777777" w:rsidR="00A24DFD" w:rsidRPr="005A4BA6" w:rsidRDefault="00A24DFD" w:rsidP="009660E3">
      <w:pPr>
        <w:numPr>
          <w:ilvl w:val="0"/>
          <w:numId w:val="92"/>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wyciągami bankowymi Wykonawcy potwierdzającymi dokonania zapłaty podwykonawcy i dalszemu podwykonawcy wra</w:t>
      </w:r>
      <w:r w:rsidR="009B551E">
        <w:rPr>
          <w:rFonts w:ascii="Arial" w:eastAsia="Times New Roman" w:hAnsi="Arial" w:cs="Arial"/>
          <w:color w:val="000000"/>
          <w:lang w:eastAsia="pl-PL"/>
        </w:rPr>
        <w:t xml:space="preserve">z z kopią faktury podwykonawcy </w:t>
      </w:r>
      <w:r w:rsidRPr="005A4BA6">
        <w:rPr>
          <w:rFonts w:ascii="Arial" w:eastAsia="Times New Roman" w:hAnsi="Arial" w:cs="Arial"/>
          <w:color w:val="000000"/>
          <w:lang w:eastAsia="pl-PL"/>
        </w:rPr>
        <w:t>i dalszego podwykonawcy</w:t>
      </w:r>
    </w:p>
    <w:p w14:paraId="2A77354E" w14:textId="77777777" w:rsidR="00A24DFD" w:rsidRPr="005A4BA6" w:rsidRDefault="00A24DFD" w:rsidP="009660E3">
      <w:pPr>
        <w:numPr>
          <w:ilvl w:val="0"/>
          <w:numId w:val="92"/>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rozliczeniem zużycia prądu i wody - wyciągi bankowe Wykonawcy, potwierdzenia dokonania zapłaty na rzecz 32 WOG za zużytą</w:t>
      </w:r>
      <w:r w:rsidR="009B551E">
        <w:rPr>
          <w:rFonts w:ascii="Arial" w:eastAsia="Times New Roman" w:hAnsi="Arial" w:cs="Arial"/>
          <w:color w:val="000000"/>
          <w:lang w:eastAsia="pl-PL"/>
        </w:rPr>
        <w:t xml:space="preserve"> wodę oraz na rzecz RZI Lublin </w:t>
      </w:r>
      <w:r w:rsidRPr="005A4BA6">
        <w:rPr>
          <w:rFonts w:ascii="Arial" w:eastAsia="Times New Roman" w:hAnsi="Arial" w:cs="Arial"/>
          <w:color w:val="000000"/>
          <w:lang w:eastAsia="pl-PL"/>
        </w:rPr>
        <w:t xml:space="preserve">za zużytą energię elektryczną – jeżeli z nich korzystał (odbiór końcowy). </w:t>
      </w:r>
    </w:p>
    <w:p w14:paraId="3A44C2EF" w14:textId="77777777" w:rsidR="00A24DFD" w:rsidRPr="005A4BA6" w:rsidRDefault="00A24DFD" w:rsidP="00A24DFD">
      <w:pPr>
        <w:suppressAutoHyphens/>
        <w:spacing w:after="0"/>
        <w:ind w:left="284" w:hanging="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8.</w:t>
      </w:r>
      <w:r w:rsidRPr="005A4BA6">
        <w:rPr>
          <w:rFonts w:ascii="Arial" w:eastAsia="Times New Roman" w:hAnsi="Arial" w:cs="Arial"/>
          <w:color w:val="000000"/>
          <w:lang w:eastAsia="pl-PL"/>
        </w:rPr>
        <w:tab/>
        <w:t xml:space="preserve">Zamawiający ma prawo do wstrzymania zapłaty na rzecz Wykonawcy należności </w:t>
      </w:r>
      <w:r w:rsidRPr="005A4BA6">
        <w:rPr>
          <w:rFonts w:ascii="Arial" w:eastAsia="Times New Roman" w:hAnsi="Arial" w:cs="Arial"/>
          <w:color w:val="000000"/>
          <w:lang w:eastAsia="pl-PL"/>
        </w:rPr>
        <w:br/>
        <w:t>za wykonane roboty wynikające z danej faktury do czasu przedstawienia Zamawiającemu oryginału oświadczenia podwykonawcy oraz innych wymaganych dokumentów wymienionych w ust. 7 powyżej.</w:t>
      </w:r>
    </w:p>
    <w:p w14:paraId="7AF71D3E" w14:textId="77777777" w:rsidR="00A24DFD" w:rsidRPr="005A4BA6" w:rsidRDefault="00A24DFD" w:rsidP="00A24DFD">
      <w:pPr>
        <w:suppressAutoHyphens/>
        <w:spacing w:after="0"/>
        <w:ind w:left="284" w:hanging="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9.</w:t>
      </w:r>
      <w:r w:rsidRPr="005A4BA6">
        <w:rPr>
          <w:rFonts w:ascii="Arial" w:eastAsia="Times New Roman" w:hAnsi="Arial" w:cs="Arial"/>
          <w:color w:val="000000"/>
          <w:lang w:eastAsia="pl-PL"/>
        </w:rPr>
        <w:tab/>
        <w:t>Wykonawcy nie będą przysługiwały odsetki za okres opóźnienia w zapłacie przypadający na okres wyczekiwania Zamawiającego na oświadcz</w:t>
      </w:r>
      <w:r w:rsidR="00106937">
        <w:rPr>
          <w:rFonts w:ascii="Arial" w:eastAsia="Times New Roman" w:hAnsi="Arial" w:cs="Arial"/>
          <w:color w:val="000000"/>
          <w:lang w:eastAsia="pl-PL"/>
        </w:rPr>
        <w:t xml:space="preserve">enie podwykonawcy o otrzymaniu </w:t>
      </w:r>
      <w:r w:rsidRPr="005A4BA6">
        <w:rPr>
          <w:rFonts w:ascii="Arial" w:eastAsia="Times New Roman" w:hAnsi="Arial" w:cs="Arial"/>
          <w:color w:val="000000"/>
          <w:lang w:eastAsia="pl-PL"/>
        </w:rPr>
        <w:t>od Wykonawcy należności za roboty budowlane oraz pozostałych dokumentów wymaganych przed płatnością faktury, wymienionych w ust. 7 powyżej.</w:t>
      </w:r>
    </w:p>
    <w:p w14:paraId="7529CC3B" w14:textId="77777777" w:rsidR="00A24DFD" w:rsidRPr="005A4BA6" w:rsidRDefault="00A24DFD" w:rsidP="00A24DFD">
      <w:p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10. Strony postanawiają, że warunkiem otrzymania wynagrodzenia określonego w § 5 ust.1 Umowy jest odbiór przedmiotu Umowy potwierdzony stosownym protokołem odbioru robót, podpisanym przez osoby upoważnione przez strony Umowy. </w:t>
      </w:r>
    </w:p>
    <w:p w14:paraId="5F8CE540" w14:textId="77777777" w:rsidR="00A24DFD" w:rsidRPr="005A4BA6" w:rsidRDefault="00A24DFD" w:rsidP="009660E3">
      <w:pPr>
        <w:numPr>
          <w:ilvl w:val="0"/>
          <w:numId w:val="100"/>
        </w:numPr>
        <w:suppressAutoHyphens/>
        <w:spacing w:after="0"/>
        <w:ind w:left="284"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Wynagrodzenie przysługujące Wykonawcy, płatne będzie przelewem z rachunku bankowego Zamawiającego, na rachunek bankowy Wykonawcy nr</w:t>
      </w:r>
      <w:r w:rsidR="008D062C">
        <w:rPr>
          <w:rFonts w:ascii="Arial" w:eastAsia="Times New Roman" w:hAnsi="Arial" w:cs="Arial"/>
          <w:b/>
          <w:color w:val="000000"/>
          <w:lang w:eastAsia="pl-PL"/>
        </w:rPr>
        <w:t>…………………</w:t>
      </w:r>
      <w:r w:rsidRPr="005A4BA6">
        <w:rPr>
          <w:rFonts w:ascii="Arial" w:eastAsia="Times New Roman" w:hAnsi="Arial" w:cs="Arial"/>
          <w:b/>
          <w:color w:val="000000"/>
          <w:lang w:eastAsia="pl-PL"/>
        </w:rPr>
        <w:t>…………………………</w:t>
      </w:r>
      <w:r w:rsidR="008D062C">
        <w:rPr>
          <w:rFonts w:ascii="Arial" w:eastAsia="Times New Roman" w:hAnsi="Arial" w:cs="Arial"/>
          <w:b/>
          <w:color w:val="000000"/>
          <w:lang w:eastAsia="pl-PL"/>
        </w:rPr>
        <w:t>……………………………….</w:t>
      </w:r>
      <w:r w:rsidRPr="005A4BA6">
        <w:rPr>
          <w:rFonts w:ascii="Arial" w:eastAsia="Times New Roman" w:hAnsi="Arial" w:cs="Arial"/>
          <w:b/>
          <w:color w:val="000000"/>
          <w:lang w:eastAsia="pl-PL"/>
        </w:rPr>
        <w:t>…………………</w:t>
      </w:r>
    </w:p>
    <w:p w14:paraId="3B439ECB" w14:textId="77777777" w:rsidR="00A24DFD" w:rsidRPr="005A4BA6" w:rsidRDefault="00A24DFD" w:rsidP="00A24DFD">
      <w:pPr>
        <w:suppressAutoHyphens/>
        <w:spacing w:after="0"/>
        <w:ind w:left="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Rachunek bankowy Wykonawcy wskazany na fakturze musi być zgodny </w:t>
      </w:r>
      <w:r w:rsidR="00262813">
        <w:rPr>
          <w:rFonts w:ascii="Arial" w:eastAsia="Times New Roman" w:hAnsi="Arial" w:cs="Arial"/>
          <w:color w:val="000000"/>
          <w:lang w:eastAsia="pl-PL"/>
        </w:rPr>
        <w:br/>
      </w:r>
      <w:r w:rsidRPr="005A4BA6">
        <w:rPr>
          <w:rFonts w:ascii="Arial" w:eastAsia="Times New Roman" w:hAnsi="Arial" w:cs="Arial"/>
          <w:color w:val="000000"/>
          <w:lang w:eastAsia="pl-PL"/>
        </w:rPr>
        <w:t xml:space="preserve">z rachunkiem umieszczonym na Białej Liście Podatników. Wykonawca odpowiada za prawidłowe podanie numeru rachunku. Wykonawca zobowiązany jest </w:t>
      </w:r>
      <w:r w:rsidR="00262813">
        <w:rPr>
          <w:rFonts w:ascii="Arial" w:eastAsia="Times New Roman" w:hAnsi="Arial" w:cs="Arial"/>
          <w:color w:val="000000"/>
          <w:lang w:eastAsia="pl-PL"/>
        </w:rPr>
        <w:t xml:space="preserve">umieścić na fakturze adnotację </w:t>
      </w:r>
      <w:r w:rsidRPr="005A4BA6">
        <w:rPr>
          <w:rFonts w:ascii="Arial" w:eastAsia="Times New Roman" w:hAnsi="Arial" w:cs="Arial"/>
          <w:color w:val="000000"/>
          <w:lang w:eastAsia="pl-PL"/>
        </w:rPr>
        <w:t>o zastosowaniu mechanizmu podzielonej płatności.</w:t>
      </w:r>
    </w:p>
    <w:p w14:paraId="2C2FA3B8" w14:textId="77777777" w:rsidR="00A24DFD" w:rsidRPr="005A4BA6" w:rsidRDefault="00A24DFD" w:rsidP="009660E3">
      <w:pPr>
        <w:numPr>
          <w:ilvl w:val="0"/>
          <w:numId w:val="100"/>
        </w:num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color w:val="000000"/>
          <w:lang w:eastAsia="pl-PL"/>
        </w:rPr>
        <w:t>Za datę płatności przyjmuje się dzień obciążenia rachunku bankowego Zamawiającego.</w:t>
      </w:r>
    </w:p>
    <w:p w14:paraId="3AA898BE" w14:textId="77777777" w:rsidR="00A24DFD" w:rsidRPr="00FA30D4" w:rsidRDefault="00A24DFD" w:rsidP="009660E3">
      <w:pPr>
        <w:numPr>
          <w:ilvl w:val="0"/>
          <w:numId w:val="100"/>
        </w:numPr>
        <w:suppressAutoHyphens/>
        <w:spacing w:after="0"/>
        <w:ind w:left="284" w:hanging="426"/>
        <w:jc w:val="both"/>
        <w:rPr>
          <w:rFonts w:ascii="Arial" w:eastAsia="Times New Roman" w:hAnsi="Arial" w:cs="Arial"/>
          <w:color w:val="000000"/>
          <w:lang w:eastAsia="pl-PL"/>
        </w:rPr>
      </w:pPr>
      <w:r w:rsidRPr="00FA30D4">
        <w:rPr>
          <w:rFonts w:ascii="Arial" w:eastAsia="Times New Roman" w:hAnsi="Arial" w:cs="Arial"/>
          <w:color w:val="000000"/>
          <w:lang w:eastAsia="pl-PL"/>
        </w:rPr>
        <w:t>Zamawiający dokona zapłaty wynagrodzenia dla Wykonawcy za roboty wykonane przez Podwykonawcę lub dalszego Podwykonawcę po uprzedniej zapłacie wynagrodzenia dla podwykonawcy lub dalszego podwykonawcy przez Wykonawcę. Dowodem zapłaty będzie pisemne oświadczenie Podwykonawcy i dalszego podwykonawcy o otrzymaniu zapłaty oraz wyciąg bankowy Wykonawcy potwierdzający dokonanie zapłaty na rzecz podwykonawcy i dalszego podwykonawcy dostarczone przez Wykonawcę każdorazowo wraz z fakturami.</w:t>
      </w:r>
    </w:p>
    <w:p w14:paraId="70F89520" w14:textId="77777777" w:rsidR="00A24DFD" w:rsidRPr="00FA30D4" w:rsidRDefault="00A24DFD" w:rsidP="009660E3">
      <w:pPr>
        <w:numPr>
          <w:ilvl w:val="0"/>
          <w:numId w:val="100"/>
        </w:numPr>
        <w:suppressAutoHyphens/>
        <w:spacing w:after="0"/>
        <w:ind w:left="284" w:hanging="426"/>
        <w:jc w:val="both"/>
        <w:rPr>
          <w:rFonts w:ascii="Arial" w:eastAsia="Times New Roman" w:hAnsi="Arial" w:cs="Arial"/>
          <w:color w:val="000000"/>
          <w:lang w:eastAsia="pl-PL"/>
        </w:rPr>
      </w:pPr>
      <w:r w:rsidRPr="00FA30D4">
        <w:rPr>
          <w:rFonts w:ascii="Arial" w:eastAsia="Times New Roman" w:hAnsi="Arial" w:cs="Arial"/>
          <w:color w:val="000000"/>
          <w:lang w:eastAsia="pl-PL"/>
        </w:rPr>
        <w:t xml:space="preserve">W przypadku niedostarczenie przez Wykonawcę pisemnego oświadczenia, </w:t>
      </w:r>
      <w:r w:rsidRPr="00FA30D4">
        <w:rPr>
          <w:rFonts w:ascii="Arial" w:eastAsia="Times New Roman" w:hAnsi="Arial" w:cs="Arial"/>
          <w:color w:val="000000"/>
          <w:lang w:eastAsia="pl-PL"/>
        </w:rPr>
        <w:br/>
        <w:t xml:space="preserve">o którym </w:t>
      </w:r>
      <w:r w:rsidRPr="00FA30D4">
        <w:rPr>
          <w:rFonts w:ascii="Arial" w:eastAsia="Times New Roman" w:hAnsi="Arial" w:cs="Arial"/>
          <w:lang w:eastAsia="pl-PL"/>
        </w:rPr>
        <w:t xml:space="preserve">mowa w ust. 14 powyżej, Wykonawca </w:t>
      </w:r>
      <w:r w:rsidRPr="00FA30D4">
        <w:rPr>
          <w:rFonts w:ascii="Arial" w:eastAsia="Times New Roman" w:hAnsi="Arial" w:cs="Arial"/>
          <w:color w:val="000000"/>
          <w:lang w:eastAsia="pl-PL"/>
        </w:rPr>
        <w:t xml:space="preserve">dostarczy w terminie 3 dni kalendarzowych od daty doręczenia faktury Zamawiającemu wykaz płatności dokonanych na rzecz podwykonawcy lub dalszego podwykonawcy za część zamówienia wykonaną z ich udziałem </w:t>
      </w:r>
      <w:r>
        <w:rPr>
          <w:rFonts w:ascii="Arial" w:eastAsia="Times New Roman" w:hAnsi="Arial" w:cs="Arial"/>
          <w:color w:val="000000"/>
          <w:lang w:eastAsia="pl-PL"/>
        </w:rPr>
        <w:t xml:space="preserve">wraz z oświadczeniem Wykonawcy </w:t>
      </w:r>
      <w:r w:rsidRPr="00FA30D4">
        <w:rPr>
          <w:rFonts w:ascii="Arial" w:eastAsia="Times New Roman" w:hAnsi="Arial" w:cs="Arial"/>
          <w:color w:val="000000"/>
          <w:lang w:eastAsia="pl-PL"/>
        </w:rPr>
        <w:t>i podwykonawcy lub dalszego podwykonawcy, że kwoty zawarte w wykazie stanowią całkowite rozliczenie za te roboty.</w:t>
      </w:r>
    </w:p>
    <w:p w14:paraId="0B7DE03E" w14:textId="77777777" w:rsidR="00A24DFD" w:rsidRPr="00FA30D4" w:rsidRDefault="00A24DFD" w:rsidP="009660E3">
      <w:pPr>
        <w:numPr>
          <w:ilvl w:val="0"/>
          <w:numId w:val="100"/>
        </w:numPr>
        <w:suppressAutoHyphens/>
        <w:spacing w:after="0"/>
        <w:ind w:left="284" w:hanging="426"/>
        <w:jc w:val="both"/>
        <w:rPr>
          <w:rFonts w:ascii="Arial" w:eastAsia="Times New Roman" w:hAnsi="Arial" w:cs="Arial"/>
          <w:color w:val="000000"/>
          <w:lang w:eastAsia="pl-PL"/>
        </w:rPr>
      </w:pPr>
      <w:r w:rsidRPr="00FA30D4">
        <w:rPr>
          <w:rFonts w:ascii="Arial" w:eastAsia="Times New Roman" w:hAnsi="Arial" w:cs="Arial"/>
          <w:color w:val="000000"/>
          <w:lang w:eastAsia="pl-PL"/>
        </w:rPr>
        <w:lastRenderedPageBreak/>
        <w:t>Zamawiający dokona bezpośredniej zapłaty wymagalnego wynagrodzenia przysługującego podwykonawcy lub dalszemu podwykonawcy, który zawarł zaakceptowaną przez Zamawiającego umowę o podw</w:t>
      </w:r>
      <w:r w:rsidR="00262813">
        <w:rPr>
          <w:rFonts w:ascii="Arial" w:eastAsia="Times New Roman" w:hAnsi="Arial" w:cs="Arial"/>
          <w:color w:val="000000"/>
          <w:lang w:eastAsia="pl-PL"/>
        </w:rPr>
        <w:t xml:space="preserve">ykonawstwo, której przedmiotem </w:t>
      </w:r>
      <w:r w:rsidRPr="00FA30D4">
        <w:rPr>
          <w:rFonts w:ascii="Arial" w:eastAsia="Times New Roman" w:hAnsi="Arial" w:cs="Arial"/>
          <w:color w:val="000000"/>
          <w:lang w:eastAsia="pl-PL"/>
        </w:rPr>
        <w:t>są roboty budowlane objęte niniejszą Umową, lub który zawarł</w:t>
      </w:r>
      <w:r w:rsidRPr="005A4BA6">
        <w:rPr>
          <w:rFonts w:ascii="Arial" w:eastAsia="Times New Roman" w:hAnsi="Arial" w:cs="Arial"/>
          <w:color w:val="000000"/>
          <w:lang w:eastAsia="pl-PL"/>
        </w:rPr>
        <w:t xml:space="preserve"> przedłożoną Zamawiającemu umowę o podwykonawstwo, której prze</w:t>
      </w:r>
      <w:r w:rsidR="00262813">
        <w:rPr>
          <w:rFonts w:ascii="Arial" w:eastAsia="Times New Roman" w:hAnsi="Arial" w:cs="Arial"/>
          <w:color w:val="000000"/>
          <w:lang w:eastAsia="pl-PL"/>
        </w:rPr>
        <w:t xml:space="preserve">dmiotem są dostawy lub usługi, </w:t>
      </w:r>
      <w:r w:rsidRPr="00FA30D4">
        <w:rPr>
          <w:rFonts w:ascii="Arial" w:eastAsia="Times New Roman" w:hAnsi="Arial" w:cs="Arial"/>
          <w:color w:val="000000"/>
          <w:lang w:eastAsia="pl-PL"/>
        </w:rPr>
        <w:t>w przypadku uchylenia się od obowiązku zapłaty odpowiednio przez Wykonawcę, podwykonawcę lub dalszego podwykonawcę przedmiotowej Umowy.</w:t>
      </w:r>
    </w:p>
    <w:p w14:paraId="7710687C" w14:textId="77777777" w:rsidR="00A24DFD" w:rsidRPr="005A4BA6" w:rsidRDefault="00A24DFD" w:rsidP="009660E3">
      <w:pPr>
        <w:numPr>
          <w:ilvl w:val="0"/>
          <w:numId w:val="100"/>
        </w:numPr>
        <w:suppressAutoHyphens/>
        <w:spacing w:after="0"/>
        <w:ind w:left="284" w:hanging="426"/>
        <w:jc w:val="both"/>
        <w:rPr>
          <w:rFonts w:ascii="Arial" w:eastAsia="Times New Roman" w:hAnsi="Arial" w:cs="Arial"/>
          <w:color w:val="000000"/>
          <w:lang w:eastAsia="pl-PL"/>
        </w:rPr>
      </w:pPr>
      <w:r w:rsidRPr="00FA30D4">
        <w:rPr>
          <w:rFonts w:ascii="Arial" w:eastAsia="Times New Roman" w:hAnsi="Arial" w:cs="Arial"/>
          <w:color w:val="000000"/>
          <w:lang w:eastAsia="pl-PL"/>
        </w:rPr>
        <w:t xml:space="preserve">Wynagrodzenie, o którym </w:t>
      </w:r>
      <w:r w:rsidRPr="00FA30D4">
        <w:rPr>
          <w:rFonts w:ascii="Arial" w:eastAsia="Times New Roman" w:hAnsi="Arial" w:cs="Arial"/>
          <w:lang w:eastAsia="pl-PL"/>
        </w:rPr>
        <w:t xml:space="preserve">mowa w ust. 16 powyżej </w:t>
      </w:r>
      <w:r w:rsidRPr="00FA30D4">
        <w:rPr>
          <w:rFonts w:ascii="Arial" w:eastAsia="Times New Roman" w:hAnsi="Arial" w:cs="Arial"/>
          <w:color w:val="000000"/>
          <w:lang w:eastAsia="pl-PL"/>
        </w:rPr>
        <w:t>dotyczy wyłącznie</w:t>
      </w:r>
      <w:r w:rsidRPr="005A4BA6">
        <w:rPr>
          <w:rFonts w:ascii="Arial" w:eastAsia="Times New Roman" w:hAnsi="Arial" w:cs="Arial"/>
          <w:color w:val="000000"/>
          <w:lang w:eastAsia="pl-PL"/>
        </w:rPr>
        <w:t xml:space="preserve"> należności powstałych po zaakceptowaniu przez Zamawiającego umowy o podwykonawstwo, której przedmiotem są w/w roboty budowlane, lub po przedłożeniu Zamawiającemu poświadczonej za zgodność z oryginałem kopii umowy o podwykonawstwo, której przedmiotem są dostawy lub usługi.</w:t>
      </w:r>
    </w:p>
    <w:p w14:paraId="4B856591" w14:textId="77777777" w:rsidR="00A24DFD" w:rsidRPr="005A4BA6" w:rsidRDefault="00A24DFD" w:rsidP="009660E3">
      <w:pPr>
        <w:numPr>
          <w:ilvl w:val="0"/>
          <w:numId w:val="100"/>
        </w:num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b/>
          <w:color w:val="000000"/>
          <w:lang w:eastAsia="pl-PL"/>
        </w:rPr>
        <w:t>Bezpośrednia zapłata obejmuje wyłącznie</w:t>
      </w:r>
      <w:r w:rsidRPr="005A4BA6">
        <w:rPr>
          <w:rFonts w:ascii="Arial" w:eastAsia="Times New Roman" w:hAnsi="Arial" w:cs="Arial"/>
          <w:color w:val="000000"/>
          <w:lang w:eastAsia="pl-PL"/>
        </w:rPr>
        <w:t xml:space="preserve"> należne </w:t>
      </w:r>
      <w:r w:rsidRPr="005A4BA6">
        <w:rPr>
          <w:rFonts w:ascii="Arial" w:eastAsia="Times New Roman" w:hAnsi="Arial" w:cs="Arial"/>
          <w:b/>
          <w:color w:val="000000"/>
          <w:lang w:eastAsia="pl-PL"/>
        </w:rPr>
        <w:t>wynagrodzenie, bez odsetek</w:t>
      </w:r>
      <w:r w:rsidRPr="005A4BA6">
        <w:rPr>
          <w:rFonts w:ascii="Arial" w:eastAsia="Times New Roman" w:hAnsi="Arial" w:cs="Arial"/>
          <w:color w:val="000000"/>
          <w:lang w:eastAsia="pl-PL"/>
        </w:rPr>
        <w:t xml:space="preserve"> należnych podwykonawcy lub dalszemu podwykonawcy.</w:t>
      </w:r>
    </w:p>
    <w:p w14:paraId="579643B7" w14:textId="77777777" w:rsidR="00A24DFD" w:rsidRPr="005A4BA6" w:rsidRDefault="00A24DFD" w:rsidP="009660E3">
      <w:pPr>
        <w:numPr>
          <w:ilvl w:val="0"/>
          <w:numId w:val="100"/>
        </w:num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b/>
          <w:color w:val="000000"/>
          <w:lang w:eastAsia="pl-PL"/>
        </w:rPr>
        <w:t>Przed dokonaniem bezpośredniej zapłaty</w:t>
      </w:r>
      <w:r w:rsidRPr="005A4BA6">
        <w:rPr>
          <w:rFonts w:ascii="Arial" w:eastAsia="Times New Roman" w:hAnsi="Arial" w:cs="Arial"/>
          <w:color w:val="000000"/>
          <w:lang w:eastAsia="pl-PL"/>
        </w:rPr>
        <w:t xml:space="preserve"> Zamawiający umożliwi Wykonawcy </w:t>
      </w:r>
      <w:r w:rsidRPr="005A4BA6">
        <w:rPr>
          <w:rFonts w:ascii="Arial" w:eastAsia="Times New Roman" w:hAnsi="Arial" w:cs="Arial"/>
          <w:b/>
          <w:color w:val="000000"/>
          <w:lang w:eastAsia="pl-PL"/>
        </w:rPr>
        <w:t>zgłoszenie pisemnych uwag dotyczących zasadności bezpośredniej zapłaty</w:t>
      </w:r>
      <w:r w:rsidRPr="005A4BA6">
        <w:rPr>
          <w:rFonts w:ascii="Arial" w:eastAsia="Times New Roman" w:hAnsi="Arial" w:cs="Arial"/>
          <w:color w:val="000000"/>
          <w:lang w:eastAsia="pl-PL"/>
        </w:rPr>
        <w:t xml:space="preserve"> wynagrodzenia podwykonawcy lub dalszemu podwykonawcy, </w:t>
      </w:r>
      <w:r w:rsidRPr="005A4BA6">
        <w:rPr>
          <w:rFonts w:ascii="Arial" w:eastAsia="Times New Roman" w:hAnsi="Arial" w:cs="Arial"/>
          <w:b/>
          <w:color w:val="000000"/>
          <w:lang w:eastAsia="pl-PL"/>
        </w:rPr>
        <w:t>w terminie 7 dni kalendarzowych od dnia doręczenia tej informacji.</w:t>
      </w:r>
      <w:r w:rsidRPr="005A4BA6">
        <w:rPr>
          <w:rFonts w:ascii="Arial" w:eastAsia="Calibri" w:hAnsi="Arial" w:cs="Arial"/>
        </w:rPr>
        <w:t xml:space="preserve"> W uwagach Wykonawca nie może powoływać się na potrącenie roszczeń wykonawcy względem podwykonawcy niezwiązanych z realizacją umowy o podwykonawstwo.</w:t>
      </w:r>
    </w:p>
    <w:p w14:paraId="3AB0ADBB" w14:textId="77777777" w:rsidR="00A24DFD" w:rsidRPr="005A4BA6" w:rsidRDefault="00A24DFD" w:rsidP="009660E3">
      <w:pPr>
        <w:numPr>
          <w:ilvl w:val="0"/>
          <w:numId w:val="100"/>
        </w:num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w:t>
      </w:r>
      <w:r w:rsidRPr="00FA30D4">
        <w:rPr>
          <w:rFonts w:ascii="Arial" w:eastAsia="Times New Roman" w:hAnsi="Arial" w:cs="Arial"/>
          <w:b/>
          <w:color w:val="000000"/>
          <w:lang w:eastAsia="pl-PL"/>
        </w:rPr>
        <w:t>przypadku zgłoszenia uwag</w:t>
      </w:r>
      <w:r w:rsidRPr="005A4BA6">
        <w:rPr>
          <w:rFonts w:ascii="Arial" w:eastAsia="Times New Roman" w:hAnsi="Arial" w:cs="Arial"/>
          <w:color w:val="000000"/>
          <w:lang w:eastAsia="pl-PL"/>
        </w:rPr>
        <w:t xml:space="preserve">, o których </w:t>
      </w:r>
      <w:r w:rsidRPr="005A4BA6">
        <w:rPr>
          <w:rFonts w:ascii="Arial" w:eastAsia="Times New Roman" w:hAnsi="Arial" w:cs="Arial"/>
          <w:lang w:eastAsia="pl-PL"/>
        </w:rPr>
        <w:t xml:space="preserve">mowa w ust. 19 powyżej, w terminie wskazanym przez Zamawiającego,  </w:t>
      </w:r>
      <w:r w:rsidRPr="005A4BA6">
        <w:rPr>
          <w:rFonts w:ascii="Arial" w:eastAsia="Times New Roman" w:hAnsi="Arial" w:cs="Arial"/>
          <w:color w:val="000000"/>
          <w:lang w:eastAsia="pl-PL"/>
        </w:rPr>
        <w:t>Zamawiający może:</w:t>
      </w:r>
    </w:p>
    <w:p w14:paraId="2705A824" w14:textId="77777777" w:rsidR="00A24DFD" w:rsidRPr="005A4BA6" w:rsidRDefault="00A24DFD" w:rsidP="00507C2E">
      <w:pPr>
        <w:numPr>
          <w:ilvl w:val="0"/>
          <w:numId w:val="7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nie dokonać bezpośredniej zapłaty wynagrodzenia podwykonawcy lub dalszemu podwykonawcy, jeżeli Wykonawca wykaże niezasadność takiej zapłaty, albo</w:t>
      </w:r>
    </w:p>
    <w:p w14:paraId="1F103250" w14:textId="77777777" w:rsidR="00A24DFD" w:rsidRPr="005A4BA6" w:rsidRDefault="00A24DFD" w:rsidP="00507C2E">
      <w:pPr>
        <w:numPr>
          <w:ilvl w:val="0"/>
          <w:numId w:val="7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B66FA9B" w14:textId="77777777" w:rsidR="00A24DFD" w:rsidRPr="005A4BA6" w:rsidRDefault="00A24DFD" w:rsidP="00507C2E">
      <w:pPr>
        <w:numPr>
          <w:ilvl w:val="0"/>
          <w:numId w:val="7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dokonać bezpośredniej zapłaty wynagrodzenia podwykonawcy lub dalszemu podwykonawcy, jeżeli podwykonawca lub dalszy podwykonawca wykaże zasadność takiej zapłaty.</w:t>
      </w:r>
    </w:p>
    <w:p w14:paraId="48A8FA74" w14:textId="77777777" w:rsidR="00A24DFD" w:rsidRPr="005A4BA6" w:rsidRDefault="00A24DFD" w:rsidP="009660E3">
      <w:pPr>
        <w:numPr>
          <w:ilvl w:val="0"/>
          <w:numId w:val="100"/>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dokonania bezpośredniej zapłaty podwykonawcy lub dalszemu podwykonawcy, o których mowa w ust. 16 powyżej, Zamawiający potrąci kwotę wypłaconego wynagrodzenia z wynagrodzenia należnego Wykonawcy, bez konieczności składania odrębnego oświadczenia o potrąceniu oraz bez wezwania do zapłaty, na co Wykonawca wyraża zgodę.</w:t>
      </w:r>
    </w:p>
    <w:p w14:paraId="159D0E6F" w14:textId="77777777" w:rsidR="00A24DFD" w:rsidRPr="005A4BA6" w:rsidRDefault="00A24DFD" w:rsidP="009660E3">
      <w:pPr>
        <w:numPr>
          <w:ilvl w:val="0"/>
          <w:numId w:val="100"/>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Termin zapłaty wynagrodzenia podwykonawcy lub dalszemu podwykonawcy przewidziany w umowie o podwykonawstwo </w:t>
      </w:r>
      <w:r w:rsidRPr="005A4BA6">
        <w:rPr>
          <w:rFonts w:ascii="Arial" w:eastAsia="Times New Roman" w:hAnsi="Arial" w:cs="Arial"/>
          <w:b/>
          <w:lang w:eastAsia="pl-PL"/>
        </w:rPr>
        <w:t>nie może być dłuższy niż 30 dni kalendarzowych</w:t>
      </w:r>
      <w:r w:rsidRPr="005A4BA6">
        <w:rPr>
          <w:rFonts w:ascii="Arial" w:eastAsia="Times New Roman" w:hAnsi="Arial" w:cs="Arial"/>
          <w:lang w:eastAsia="pl-PL"/>
        </w:rPr>
        <w:t xml:space="preserve"> od dnia doręczenia Wykona</w:t>
      </w:r>
      <w:r w:rsidRPr="005A4BA6">
        <w:rPr>
          <w:rFonts w:ascii="Arial" w:eastAsia="Times New Roman" w:hAnsi="Arial" w:cs="Arial"/>
          <w:color w:val="000000"/>
          <w:lang w:eastAsia="pl-PL"/>
        </w:rPr>
        <w:t>wcy, podwykonawcy lub dalszemu podwykonawcy faktury lub rachunku potwierdzających wykonanie zleconej podwykonawcy lub dalszemu podwykonawcy dostawy, usługi lub roboty budowlanej.</w:t>
      </w:r>
    </w:p>
    <w:p w14:paraId="453F6714" w14:textId="77777777" w:rsidR="00A24DFD" w:rsidRPr="005A4BA6" w:rsidRDefault="00A24DFD" w:rsidP="009660E3">
      <w:pPr>
        <w:numPr>
          <w:ilvl w:val="0"/>
          <w:numId w:val="100"/>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Konieczność wielokrotnego dokonywania bezpośredniej zapłaty podwykonawcy lub dalszemu podwykonawcy lub konieczność dokonania zapłat na sumę większą niż 5% wartości Umowy może stanowić podstawę do odstąpienia od Umowy przez Zamawiającego.</w:t>
      </w:r>
    </w:p>
    <w:p w14:paraId="2C62514B" w14:textId="77777777" w:rsidR="00A24DFD" w:rsidRPr="005A4BA6" w:rsidRDefault="00A24DFD" w:rsidP="009660E3">
      <w:pPr>
        <w:numPr>
          <w:ilvl w:val="0"/>
          <w:numId w:val="100"/>
        </w:numPr>
        <w:suppressAutoHyphens/>
        <w:spacing w:after="0"/>
        <w:ind w:left="426" w:hanging="426"/>
        <w:contextualSpacing/>
        <w:jc w:val="both"/>
        <w:rPr>
          <w:rFonts w:ascii="Arial" w:eastAsia="Times New Roman" w:hAnsi="Arial" w:cs="Arial"/>
          <w:lang w:eastAsia="pl-PL"/>
        </w:rPr>
      </w:pPr>
      <w:r w:rsidRPr="005A4BA6">
        <w:rPr>
          <w:rFonts w:ascii="Arial" w:eastAsia="Times New Roman" w:hAnsi="Arial" w:cs="Arial"/>
          <w:lang w:eastAsia="pl-PL"/>
        </w:rPr>
        <w:lastRenderedPageBreak/>
        <w:t xml:space="preserve">W przypadku niedostarczenia oświadczenia lub wyciągu bankowego Wykonawcy </w:t>
      </w:r>
      <w:r w:rsidRPr="005A4BA6">
        <w:rPr>
          <w:rFonts w:ascii="Arial" w:eastAsia="Times New Roman" w:hAnsi="Arial" w:cs="Arial"/>
          <w:lang w:eastAsia="pl-PL"/>
        </w:rPr>
        <w:br/>
        <w:t>na zasadach określonych w ust. 14 i 15 Zamawiający wypłaci Wykonawcy wynagrodzenie należne z faktury pomniejszone o wierzytelności podwykonawców będące częścią składową tej faktury. Pozostałą część wynagrodzenia Zamawiający wypłaci Wykonawcy po otrzymaniu pisemnego potwierdzenia zapłaty przez podwykonawcę lub dalszego podwykonawcę. Postanowienia ust. 20 stosuje się odpowiednio. W takim przypadku późniejsza zapłata nie oznacza opóźnienia w zapłacie wynagrodzenia.</w:t>
      </w:r>
    </w:p>
    <w:p w14:paraId="52D57AB8" w14:textId="77777777" w:rsidR="00A24DFD" w:rsidRPr="005A4BA6" w:rsidRDefault="00A24DFD" w:rsidP="009660E3">
      <w:pPr>
        <w:numPr>
          <w:ilvl w:val="0"/>
          <w:numId w:val="100"/>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gdyby z jakichkolwiek względów Zamawiający był zobowiązany dokonać zapłaty wynagrodzenia na rzecz podwykonawcy lub dalszego podwykonawcy, a nie mógł dokonać potrącenia z wynagrodzenia należnego Wykonawcy, Wykonawca zobowiązany jest dokonać zwrotu wypłaconej przez Zamawiającego kwoty w pełnej wysokości, powiększonej o </w:t>
      </w:r>
      <w:r w:rsidRPr="005A4BA6">
        <w:rPr>
          <w:rFonts w:ascii="Arial" w:eastAsia="Times New Roman" w:hAnsi="Arial" w:cs="Arial"/>
          <w:lang w:eastAsia="pl-PL"/>
        </w:rPr>
        <w:t xml:space="preserve">karę umowną w wysokości 5 % tej kwoty </w:t>
      </w:r>
      <w:r w:rsidRPr="005A4BA6">
        <w:rPr>
          <w:rFonts w:ascii="Arial" w:eastAsia="Times New Roman" w:hAnsi="Arial" w:cs="Arial"/>
          <w:color w:val="000000"/>
          <w:lang w:eastAsia="pl-PL"/>
        </w:rPr>
        <w:t>oraz o poniesione przez Zamawiającego ewentualne koszty postępowań sądowych i egzekucyjnych poniesionych w związku z nimi - w terminie 7 dni o</w:t>
      </w:r>
      <w:r w:rsidR="000F7B48">
        <w:rPr>
          <w:rFonts w:ascii="Arial" w:eastAsia="Times New Roman" w:hAnsi="Arial" w:cs="Arial"/>
          <w:color w:val="000000"/>
          <w:lang w:eastAsia="pl-PL"/>
        </w:rPr>
        <w:t xml:space="preserve">d dnia zawiadomienia Wykonawcy </w:t>
      </w:r>
      <w:r w:rsidRPr="005A4BA6">
        <w:rPr>
          <w:rFonts w:ascii="Arial" w:eastAsia="Times New Roman" w:hAnsi="Arial" w:cs="Arial"/>
          <w:color w:val="000000"/>
          <w:lang w:eastAsia="pl-PL"/>
        </w:rPr>
        <w:t>o wypłacie wynagrodzenia lub poniesienia kosztów. Zamawiający może dokonać potrącenia wymienionych w zdaniu poprzednim należności z każdą wierzytelnością Wykonawcy, jaka mu przysługuje względem Zamawiającego, bez konieczności składania odrębnego oświadczenia o potrąceniu oraz bez wezwania do zapłaty, na co Wykonawca wyraża zgodę.</w:t>
      </w:r>
    </w:p>
    <w:p w14:paraId="62D1C1D4" w14:textId="77777777" w:rsidR="00A24DFD" w:rsidRPr="005A4BA6" w:rsidRDefault="00A24DFD" w:rsidP="009660E3">
      <w:pPr>
        <w:numPr>
          <w:ilvl w:val="0"/>
          <w:numId w:val="100"/>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i Wykonawca ponoszą solidarną odpowiedzialność wyłącznie za zapłatę wynagrodzenia należnego podwykonawcy lub dalszemu podwykonawcy skutecznie zgłoszonego w sposób określony w § 10 niniejszej Umowy.</w:t>
      </w:r>
    </w:p>
    <w:p w14:paraId="2405CBD1" w14:textId="77777777" w:rsidR="00A24DFD" w:rsidRPr="005A4BA6" w:rsidRDefault="00A24DFD" w:rsidP="009660E3">
      <w:pPr>
        <w:numPr>
          <w:ilvl w:val="0"/>
          <w:numId w:val="100"/>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zawarcia umowy Wykonawcy z podwykonawcą lub dalszym podwykonawcą lub zmiany warunków umowy z podwykonawcą lub dalszym podwykonawcą bez zgody Zamawiającego oraz w przypadku nieuwzględnienia zgłoszonych przez Zamawiającego sprzeciwu lub zastrzeżeń do umowy o podwykonawstwo - Zamawiający jest zwolniony z odpowiedzialności za zapłatę wynagrodzenia należnego podwykonawcy lub dalszemu podwykonawcy z tytułu wykonanego przez nich zakresu przedmiotu niniejszej Umowy.</w:t>
      </w:r>
    </w:p>
    <w:p w14:paraId="0D68D6B0" w14:textId="77777777" w:rsidR="00A24DFD" w:rsidRPr="005A4BA6" w:rsidRDefault="00A24DFD" w:rsidP="009660E3">
      <w:pPr>
        <w:numPr>
          <w:ilvl w:val="0"/>
          <w:numId w:val="100"/>
        </w:numPr>
        <w:suppressAutoHyphens/>
        <w:spacing w:after="0"/>
        <w:ind w:left="426"/>
        <w:jc w:val="both"/>
        <w:rPr>
          <w:rFonts w:ascii="Arial" w:eastAsia="Times New Roman" w:hAnsi="Arial" w:cs="Arial"/>
          <w:color w:val="000000"/>
          <w:lang w:eastAsia="pl-PL"/>
        </w:rPr>
      </w:pPr>
      <w:r w:rsidRPr="005A4BA6">
        <w:rPr>
          <w:rFonts w:ascii="Arial" w:eastAsia="Times New Roman" w:hAnsi="Arial" w:cs="Arial"/>
          <w:color w:val="000000"/>
          <w:lang w:eastAsia="pl-PL"/>
        </w:rPr>
        <w:t>Wykonawca jest odpowiedzialny za działania, zaniechania, uchybienia i zaniedbania podwykonawców i dalszych podwykonawców, jak za działania, zaniechania, uchybienia i zaniedbania własne. Wykonawca zobowiązany jest zapewnić właściwa koordynację robót powierzonych poszczególnym podwykonawcom.</w:t>
      </w:r>
    </w:p>
    <w:p w14:paraId="0A00D58A" w14:textId="77777777" w:rsidR="00A24DFD" w:rsidRDefault="00A24DFD" w:rsidP="00A24DFD">
      <w:pPr>
        <w:spacing w:after="0"/>
        <w:jc w:val="center"/>
        <w:rPr>
          <w:rFonts w:ascii="Arial" w:eastAsia="Times New Roman" w:hAnsi="Arial" w:cs="Arial"/>
          <w:b/>
          <w:lang w:eastAsia="pl-PL"/>
        </w:rPr>
      </w:pPr>
    </w:p>
    <w:p w14:paraId="5D0CBA11" w14:textId="77777777" w:rsidR="00A24DFD" w:rsidRPr="005A4BA6" w:rsidRDefault="00A24DFD" w:rsidP="00A24DFD">
      <w:pPr>
        <w:spacing w:after="0"/>
        <w:jc w:val="center"/>
        <w:rPr>
          <w:rFonts w:ascii="Arial" w:eastAsia="Times New Roman" w:hAnsi="Arial" w:cs="Arial"/>
          <w:b/>
          <w:lang w:eastAsia="pl-PL"/>
        </w:rPr>
      </w:pPr>
      <w:r w:rsidRPr="005A4BA6">
        <w:rPr>
          <w:rFonts w:ascii="Arial" w:eastAsia="Times New Roman" w:hAnsi="Arial" w:cs="Arial"/>
          <w:b/>
          <w:lang w:eastAsia="pl-PL"/>
        </w:rPr>
        <w:t>§ 12</w:t>
      </w:r>
    </w:p>
    <w:p w14:paraId="4C4AFB16" w14:textId="77777777" w:rsidR="00A24DFD" w:rsidRPr="00D77FA7" w:rsidRDefault="00A24DFD" w:rsidP="00A24DFD">
      <w:pPr>
        <w:spacing w:after="0"/>
        <w:jc w:val="center"/>
        <w:rPr>
          <w:rFonts w:ascii="Arial" w:eastAsia="Times New Roman" w:hAnsi="Arial" w:cs="Arial"/>
          <w:b/>
          <w:color w:val="000000"/>
          <w:lang w:eastAsia="pl-PL"/>
        </w:rPr>
      </w:pPr>
      <w:r w:rsidRPr="00D77FA7">
        <w:rPr>
          <w:rFonts w:ascii="Arial" w:eastAsia="Times New Roman" w:hAnsi="Arial" w:cs="Arial"/>
          <w:b/>
          <w:color w:val="000000"/>
          <w:lang w:eastAsia="pl-PL"/>
        </w:rPr>
        <w:t>Odbiory</w:t>
      </w:r>
    </w:p>
    <w:p w14:paraId="738F5DD2" w14:textId="77777777" w:rsidR="00A24DFD" w:rsidRPr="005A4BA6" w:rsidRDefault="00A24DFD" w:rsidP="009660E3">
      <w:pPr>
        <w:numPr>
          <w:ilvl w:val="0"/>
          <w:numId w:val="8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Strony postanawiają, że będą stosowane następujące rodzaje odbiorów:</w:t>
      </w:r>
    </w:p>
    <w:p w14:paraId="5E0F3188" w14:textId="77777777" w:rsidR="00A24DFD" w:rsidRPr="005A4BA6" w:rsidRDefault="00A24DFD" w:rsidP="009660E3">
      <w:pPr>
        <w:numPr>
          <w:ilvl w:val="0"/>
          <w:numId w:val="90"/>
        </w:numPr>
        <w:suppressAutoHyphens/>
        <w:spacing w:after="0"/>
        <w:ind w:left="851"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Odbiór częściowy   stanowiący podstawę do wystawienia faktury częściowej, przy czym wartość wykonanych robót zostanie określona na podstawie zaawansowania robót potwierdzonego przez przedst</w:t>
      </w:r>
      <w:r w:rsidR="00262813">
        <w:rPr>
          <w:rFonts w:ascii="Arial" w:eastAsia="Times New Roman" w:hAnsi="Arial" w:cs="Arial"/>
          <w:color w:val="000000"/>
          <w:lang w:eastAsia="pl-PL"/>
        </w:rPr>
        <w:t xml:space="preserve">awicieli Zamawiającego zgodnie </w:t>
      </w:r>
      <w:r w:rsidRPr="005A4BA6">
        <w:rPr>
          <w:rFonts w:ascii="Arial" w:eastAsia="Times New Roman" w:hAnsi="Arial" w:cs="Arial"/>
          <w:color w:val="000000"/>
          <w:lang w:eastAsia="pl-PL"/>
        </w:rPr>
        <w:t xml:space="preserve">z Harmonogramem rzeczowo-finansowym wymienionym w § 1 ust. 3 Umowy dla danego etapu robót; </w:t>
      </w:r>
    </w:p>
    <w:p w14:paraId="07EC0C25" w14:textId="77777777" w:rsidR="00A24DFD" w:rsidRPr="005A4BA6" w:rsidRDefault="00A24DFD" w:rsidP="009660E3">
      <w:pPr>
        <w:numPr>
          <w:ilvl w:val="0"/>
          <w:numId w:val="90"/>
        </w:numPr>
        <w:suppressAutoHyphens/>
        <w:spacing w:after="0"/>
        <w:ind w:left="851"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Odbiór końcowy, stanowiący podstawę do wysta</w:t>
      </w:r>
      <w:r w:rsidR="00262813">
        <w:rPr>
          <w:rFonts w:ascii="Arial" w:eastAsia="Times New Roman" w:hAnsi="Arial" w:cs="Arial"/>
          <w:color w:val="000000"/>
          <w:lang w:eastAsia="pl-PL"/>
        </w:rPr>
        <w:t xml:space="preserve">wienia faktury końcowej </w:t>
      </w:r>
      <w:r w:rsidRPr="005A4BA6">
        <w:rPr>
          <w:rFonts w:ascii="Arial" w:eastAsia="Times New Roman" w:hAnsi="Arial" w:cs="Arial"/>
          <w:color w:val="000000"/>
          <w:lang w:eastAsia="pl-PL"/>
        </w:rPr>
        <w:t xml:space="preserve">za wykonany przedmiot Umowy. </w:t>
      </w:r>
    </w:p>
    <w:p w14:paraId="059AA3D6" w14:textId="77777777" w:rsidR="00A24DFD" w:rsidRPr="005A4BA6" w:rsidRDefault="00A24DFD" w:rsidP="009660E3">
      <w:pPr>
        <w:numPr>
          <w:ilvl w:val="0"/>
          <w:numId w:val="89"/>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Wykonawca zgłosi Zamawiającemu na piśmie przedm</w:t>
      </w:r>
      <w:r w:rsidR="00383093">
        <w:rPr>
          <w:rFonts w:ascii="Arial" w:eastAsia="Times New Roman" w:hAnsi="Arial" w:cs="Arial"/>
          <w:color w:val="000000"/>
          <w:lang w:eastAsia="pl-PL"/>
        </w:rPr>
        <w:t xml:space="preserve">iot Umowy do odbioru końcowego </w:t>
      </w:r>
      <w:r w:rsidRPr="005A4BA6">
        <w:rPr>
          <w:rFonts w:ascii="Arial" w:eastAsia="Times New Roman" w:hAnsi="Arial" w:cs="Arial"/>
          <w:color w:val="000000"/>
          <w:lang w:eastAsia="pl-PL"/>
        </w:rPr>
        <w:t xml:space="preserve">w dniu zakończenia robót. </w:t>
      </w:r>
    </w:p>
    <w:p w14:paraId="188C0BA8" w14:textId="77777777" w:rsidR="00A24DFD" w:rsidRPr="005A4BA6" w:rsidRDefault="00A24DFD" w:rsidP="009660E3">
      <w:pPr>
        <w:numPr>
          <w:ilvl w:val="0"/>
          <w:numId w:val="8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po potwierdzeniu zakończenia realizacj</w:t>
      </w:r>
      <w:r w:rsidR="00106937">
        <w:rPr>
          <w:rFonts w:ascii="Arial" w:eastAsia="Times New Roman" w:hAnsi="Arial" w:cs="Arial"/>
          <w:color w:val="000000"/>
          <w:lang w:eastAsia="pl-PL"/>
        </w:rPr>
        <w:t xml:space="preserve">i danego etapu robót w terminie </w:t>
      </w:r>
      <w:r w:rsidRPr="005A4BA6">
        <w:rPr>
          <w:rFonts w:ascii="Arial" w:eastAsia="Times New Roman" w:hAnsi="Arial" w:cs="Arial"/>
          <w:color w:val="000000"/>
          <w:lang w:eastAsia="pl-PL"/>
        </w:rPr>
        <w:t>5 dni kalendarzowych wyznaczy na piśmie termin odbioru.</w:t>
      </w:r>
    </w:p>
    <w:p w14:paraId="4FA7E760" w14:textId="77777777" w:rsidR="00A24DFD" w:rsidRPr="005A4BA6" w:rsidRDefault="00A24DFD" w:rsidP="009660E3">
      <w:pPr>
        <w:numPr>
          <w:ilvl w:val="0"/>
          <w:numId w:val="8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przedłoży Zamawiającemu najpóźniej na </w:t>
      </w:r>
      <w:r w:rsidRPr="005A4BA6">
        <w:rPr>
          <w:rFonts w:ascii="Arial" w:eastAsia="Times New Roman" w:hAnsi="Arial" w:cs="Arial"/>
          <w:color w:val="000000"/>
          <w:u w:val="single"/>
          <w:lang w:eastAsia="pl-PL"/>
        </w:rPr>
        <w:t xml:space="preserve">3 dni kalendarzowe  przed odbiorem przedmiotu Umowy </w:t>
      </w:r>
      <w:r w:rsidRPr="005A4BA6">
        <w:rPr>
          <w:rFonts w:ascii="Arial" w:eastAsia="Times New Roman" w:hAnsi="Arial" w:cs="Arial"/>
          <w:color w:val="000000"/>
          <w:lang w:eastAsia="pl-PL"/>
        </w:rPr>
        <w:t>komplet dokumentów wymaganych przepisami branżowymi w tym:</w:t>
      </w:r>
    </w:p>
    <w:p w14:paraId="77642251" w14:textId="77777777" w:rsidR="00A24DFD" w:rsidRPr="005A4BA6" w:rsidRDefault="00A24DFD" w:rsidP="009660E3">
      <w:pPr>
        <w:numPr>
          <w:ilvl w:val="0"/>
          <w:numId w:val="90"/>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oświadczenie kierownika robót/wykonawcy o wykonaniu zadania zgodnie </w:t>
      </w:r>
      <w:r w:rsidRPr="005A4BA6">
        <w:rPr>
          <w:rFonts w:ascii="Arial" w:eastAsia="Times New Roman" w:hAnsi="Arial" w:cs="Arial"/>
          <w:color w:val="000000"/>
          <w:lang w:eastAsia="pl-PL"/>
        </w:rPr>
        <w:br/>
        <w:t xml:space="preserve">ze specyfikacją techniczną, przedmiarem oraz </w:t>
      </w:r>
      <w:r w:rsidR="0056403B">
        <w:rPr>
          <w:rFonts w:ascii="Arial" w:eastAsia="Calibri" w:hAnsi="Arial" w:cs="Arial"/>
          <w:color w:val="000000"/>
        </w:rPr>
        <w:t xml:space="preserve">sztuką budowlaną, przepisami </w:t>
      </w:r>
      <w:r w:rsidRPr="005A4BA6">
        <w:rPr>
          <w:rFonts w:ascii="Arial" w:eastAsia="Calibri" w:hAnsi="Arial" w:cs="Arial"/>
          <w:color w:val="000000"/>
        </w:rPr>
        <w:t>i obowiązującymi normami budowlanymi</w:t>
      </w:r>
      <w:r w:rsidRPr="005A4BA6">
        <w:rPr>
          <w:rFonts w:ascii="Arial" w:eastAsia="Times New Roman" w:hAnsi="Arial" w:cs="Arial"/>
          <w:color w:val="000000"/>
          <w:lang w:eastAsia="pl-PL"/>
        </w:rPr>
        <w:t>;</w:t>
      </w:r>
    </w:p>
    <w:p w14:paraId="57857276" w14:textId="77777777" w:rsidR="00A24DFD" w:rsidRPr="005A4BA6" w:rsidRDefault="00A24DFD" w:rsidP="009660E3">
      <w:pPr>
        <w:numPr>
          <w:ilvl w:val="0"/>
          <w:numId w:val="90"/>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oświadczenie kierownika robót/wykonawcy o zastosowaniu materiałów dopuszczonych do stosowania w budownictwie wraz z wykazem tych materiałów zawierającym nazwę materiałów, producenta oraz numer dokumentu stanowiącego podstawę do obrotu i powszechnego lub jednostkowego stosowania wyrobu;</w:t>
      </w:r>
    </w:p>
    <w:p w14:paraId="35850E95" w14:textId="77777777" w:rsidR="00A24DFD" w:rsidRPr="005A4BA6" w:rsidRDefault="00A24DFD" w:rsidP="009660E3">
      <w:pPr>
        <w:numPr>
          <w:ilvl w:val="0"/>
          <w:numId w:val="90"/>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pomiary oraz protokoły odbioru instalacji elektr</w:t>
      </w:r>
      <w:r w:rsidR="0056403B">
        <w:rPr>
          <w:rFonts w:ascii="Arial" w:eastAsia="Times New Roman" w:hAnsi="Arial" w:cs="Arial"/>
          <w:color w:val="000000"/>
          <w:lang w:eastAsia="pl-PL"/>
        </w:rPr>
        <w:t xml:space="preserve">ycznych, wodno-kanalizacyjnych </w:t>
      </w:r>
      <w:r w:rsidRPr="005A4BA6">
        <w:rPr>
          <w:rFonts w:ascii="Arial" w:eastAsia="Times New Roman" w:hAnsi="Arial" w:cs="Arial"/>
          <w:color w:val="000000"/>
          <w:lang w:eastAsia="pl-PL"/>
        </w:rPr>
        <w:t>i centralnego ogrzewania;</w:t>
      </w:r>
    </w:p>
    <w:p w14:paraId="4C8D2B51" w14:textId="77777777" w:rsidR="00A24DFD" w:rsidRPr="005A4BA6" w:rsidRDefault="00A24DFD" w:rsidP="009660E3">
      <w:pPr>
        <w:numPr>
          <w:ilvl w:val="0"/>
          <w:numId w:val="9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inne dokumenty określone przez przedstawicieli Zamawiającego;.</w:t>
      </w:r>
    </w:p>
    <w:p w14:paraId="5EC39D50" w14:textId="77777777" w:rsidR="00A24DFD" w:rsidRPr="005A4BA6" w:rsidRDefault="00A24DFD" w:rsidP="009660E3">
      <w:pPr>
        <w:numPr>
          <w:ilvl w:val="0"/>
          <w:numId w:val="8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przystąpi do odbioru końcowego, częściowego  przedmiotu Umowy niezwłocznie, nie później niż </w:t>
      </w:r>
      <w:r w:rsidRPr="005A4BA6">
        <w:rPr>
          <w:rFonts w:ascii="Arial" w:eastAsia="Times New Roman" w:hAnsi="Arial" w:cs="Arial"/>
          <w:b/>
          <w:color w:val="000000"/>
          <w:lang w:eastAsia="pl-PL"/>
        </w:rPr>
        <w:t>w ciągu 14 dni kalendarzowych</w:t>
      </w:r>
      <w:r w:rsidRPr="005A4BA6">
        <w:rPr>
          <w:rFonts w:ascii="Arial" w:eastAsia="Times New Roman" w:hAnsi="Arial" w:cs="Arial"/>
          <w:color w:val="000000"/>
          <w:lang w:eastAsia="pl-PL"/>
        </w:rPr>
        <w:t xml:space="preserve"> od daty zgłoszenia </w:t>
      </w:r>
      <w:r w:rsidRPr="005A4BA6">
        <w:rPr>
          <w:rFonts w:ascii="Arial" w:eastAsia="Times New Roman" w:hAnsi="Arial" w:cs="Arial"/>
          <w:color w:val="000000"/>
          <w:lang w:eastAsia="pl-PL"/>
        </w:rPr>
        <w:br/>
        <w:t>na piśmie.</w:t>
      </w:r>
    </w:p>
    <w:p w14:paraId="1176EC91" w14:textId="77777777" w:rsidR="00A24DFD" w:rsidRPr="005A4BA6" w:rsidRDefault="00A24DFD" w:rsidP="009660E3">
      <w:pPr>
        <w:numPr>
          <w:ilvl w:val="0"/>
          <w:numId w:val="8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może odmówić przystąpienia do odbioru końcowego, jeżeli stwierdzi, </w:t>
      </w:r>
      <w:r w:rsidRPr="005A4BA6">
        <w:rPr>
          <w:rFonts w:ascii="Arial" w:eastAsia="Times New Roman" w:hAnsi="Arial" w:cs="Arial"/>
          <w:color w:val="000000"/>
          <w:lang w:eastAsia="pl-PL"/>
        </w:rPr>
        <w:br/>
        <w:t>że Wykonawca nie zakończył robót i przedmiot zamówienia nie został należycie przygotowany do odbioru lub przedstawione dokumenty, o których mowa w ust. 4 są niekompletne.</w:t>
      </w:r>
    </w:p>
    <w:p w14:paraId="1A5E3CBD" w14:textId="77777777" w:rsidR="00A24DFD" w:rsidRPr="005A4BA6" w:rsidRDefault="00A24DFD" w:rsidP="009660E3">
      <w:pPr>
        <w:numPr>
          <w:ilvl w:val="0"/>
          <w:numId w:val="8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Wady stwierdzone przy odbiorze końcowym przedmiotu Umowy muszą być usunięte przez Wykonawcę na jego koszt w terminie wyznaczonym przez Zamawiającego.</w:t>
      </w:r>
    </w:p>
    <w:p w14:paraId="2C4CCBC5" w14:textId="77777777" w:rsidR="00A24DFD" w:rsidRPr="005A4BA6" w:rsidRDefault="00A24DFD" w:rsidP="009660E3">
      <w:pPr>
        <w:numPr>
          <w:ilvl w:val="0"/>
          <w:numId w:val="8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Usunięcie wad w terminie wyznaczonym przez Zamawiającego jest jednoznaczne </w:t>
      </w:r>
      <w:r w:rsidRPr="005A4BA6">
        <w:rPr>
          <w:rFonts w:ascii="Arial" w:eastAsia="Times New Roman" w:hAnsi="Arial" w:cs="Arial"/>
          <w:color w:val="000000"/>
          <w:lang w:eastAsia="pl-PL"/>
        </w:rPr>
        <w:br/>
        <w:t>z wykonaniem przedmiotu Umowy w terminie określonym w § 4</w:t>
      </w:r>
      <w:r>
        <w:rPr>
          <w:rFonts w:ascii="Arial" w:eastAsia="Times New Roman" w:hAnsi="Arial" w:cs="Arial"/>
          <w:color w:val="000000"/>
          <w:lang w:eastAsia="pl-PL"/>
        </w:rPr>
        <w:t xml:space="preserve"> ust. 1 Umowy</w:t>
      </w:r>
      <w:r w:rsidRPr="005A4BA6">
        <w:rPr>
          <w:rFonts w:ascii="Arial" w:eastAsia="Times New Roman" w:hAnsi="Arial" w:cs="Arial"/>
          <w:color w:val="000000"/>
          <w:lang w:eastAsia="pl-PL"/>
        </w:rPr>
        <w:t>.</w:t>
      </w:r>
    </w:p>
    <w:p w14:paraId="19320562" w14:textId="77777777" w:rsidR="00A24DFD" w:rsidRPr="005A4BA6" w:rsidRDefault="00A24DFD" w:rsidP="009660E3">
      <w:pPr>
        <w:numPr>
          <w:ilvl w:val="0"/>
          <w:numId w:val="8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 razie braku stawiennictwa Wykonawcy przy odbiorze końcowym lub częściowym, Zamawiającemu przysługuje prawo do sporządzenia jednostronnego protokołu odbioru częściowego lub końcowego, którego ustalenia będą wiążące dla Wykonawcy.</w:t>
      </w:r>
    </w:p>
    <w:p w14:paraId="2F0538A6" w14:textId="77777777" w:rsidR="00A24DFD" w:rsidRPr="00B67335" w:rsidRDefault="00A24DFD" w:rsidP="00A24DFD">
      <w:p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 </w:t>
      </w:r>
    </w:p>
    <w:p w14:paraId="765B0D0C" w14:textId="77777777" w:rsidR="00A24DFD" w:rsidRPr="005A4BA6" w:rsidRDefault="00A24DFD" w:rsidP="00A24DFD">
      <w:pPr>
        <w:spacing w:after="0"/>
        <w:jc w:val="center"/>
        <w:rPr>
          <w:rFonts w:ascii="Arial" w:eastAsia="Times New Roman" w:hAnsi="Arial" w:cs="Arial"/>
          <w:b/>
          <w:lang w:eastAsia="pl-PL"/>
        </w:rPr>
      </w:pPr>
      <w:r>
        <w:rPr>
          <w:rFonts w:ascii="Arial" w:eastAsia="Times New Roman" w:hAnsi="Arial" w:cs="Arial"/>
          <w:b/>
          <w:lang w:eastAsia="pl-PL"/>
        </w:rPr>
        <w:t>§13</w:t>
      </w:r>
    </w:p>
    <w:p w14:paraId="1E106FE9" w14:textId="77777777" w:rsidR="00A24DFD" w:rsidRPr="005A4BA6" w:rsidRDefault="00A24DFD" w:rsidP="00A24DFD">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Kary umowne</w:t>
      </w:r>
    </w:p>
    <w:p w14:paraId="77A1FC82" w14:textId="77777777" w:rsidR="00A24DFD" w:rsidRPr="005A4BA6" w:rsidRDefault="00A24DFD" w:rsidP="009660E3">
      <w:pPr>
        <w:numPr>
          <w:ilvl w:val="0"/>
          <w:numId w:val="151"/>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Strony ustalają</w:t>
      </w:r>
      <w:r>
        <w:rPr>
          <w:rFonts w:ascii="Arial" w:eastAsia="Times New Roman" w:hAnsi="Arial" w:cs="Arial"/>
          <w:color w:val="000000"/>
          <w:lang w:eastAsia="pl-PL"/>
        </w:rPr>
        <w:t>, że</w:t>
      </w:r>
      <w:r w:rsidRPr="005A4BA6">
        <w:rPr>
          <w:rFonts w:ascii="Arial" w:eastAsia="Times New Roman" w:hAnsi="Arial" w:cs="Arial"/>
          <w:color w:val="000000"/>
          <w:lang w:eastAsia="pl-PL"/>
        </w:rPr>
        <w:t xml:space="preserve"> Wykonawca zapłaci Zamawiającemu kary umowne:</w:t>
      </w:r>
    </w:p>
    <w:p w14:paraId="1C60F047" w14:textId="77777777" w:rsidR="00A24DFD" w:rsidRPr="005A4BA6" w:rsidRDefault="00A24DFD" w:rsidP="009660E3">
      <w:pPr>
        <w:numPr>
          <w:ilvl w:val="2"/>
          <w:numId w:val="7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 zwłokę w wykonaniu przedmiotu Umowy w terminie określonym w § 4 ust. 1  Umowy - w wysokoś</w:t>
      </w:r>
      <w:r>
        <w:rPr>
          <w:rFonts w:ascii="Arial" w:eastAsia="Times New Roman" w:hAnsi="Arial" w:cs="Arial"/>
          <w:color w:val="000000"/>
          <w:lang w:eastAsia="pl-PL"/>
        </w:rPr>
        <w:t>ci 0,1% wartości wynagrodzenia bru</w:t>
      </w:r>
      <w:r w:rsidRPr="005A4BA6">
        <w:rPr>
          <w:rFonts w:ascii="Arial" w:eastAsia="Times New Roman" w:hAnsi="Arial" w:cs="Arial"/>
          <w:color w:val="000000"/>
          <w:lang w:eastAsia="pl-PL"/>
        </w:rPr>
        <w:t xml:space="preserve">tto, określonego w § 5 ust. 1 Umowy, </w:t>
      </w:r>
      <w:r w:rsidRPr="005A4BA6">
        <w:rPr>
          <w:rFonts w:ascii="Arial" w:eastAsia="Times New Roman" w:hAnsi="Arial" w:cs="Arial"/>
          <w:b/>
          <w:color w:val="000000"/>
          <w:lang w:eastAsia="pl-PL"/>
        </w:rPr>
        <w:t>za każdy dzień zwłoki</w:t>
      </w:r>
      <w:r w:rsidRPr="005A4BA6">
        <w:rPr>
          <w:rFonts w:ascii="Arial" w:eastAsia="Times New Roman" w:hAnsi="Arial" w:cs="Arial"/>
          <w:color w:val="000000"/>
          <w:lang w:eastAsia="pl-PL"/>
        </w:rPr>
        <w:t>, liczony od upływu terminu zakończenia całości robót budowlanych objętych niniejszą Umową,</w:t>
      </w:r>
    </w:p>
    <w:p w14:paraId="4DEEA0BE" w14:textId="77777777" w:rsidR="00A24DFD" w:rsidRPr="005A4BA6" w:rsidRDefault="00A24DFD" w:rsidP="009660E3">
      <w:pPr>
        <w:numPr>
          <w:ilvl w:val="2"/>
          <w:numId w:val="7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 zwłokę w usunięciu wad stwierdzonych w trakcie kontroli zgodnie z § 9 ust. 1 Umowy, w trakcie obioru częściowego lub końcowego oraz w okresie gwarancji i rękojmi za wady - w wysokości 0,1% wartości wynagrodzenia </w:t>
      </w:r>
      <w:r>
        <w:rPr>
          <w:rFonts w:ascii="Arial" w:eastAsia="Times New Roman" w:hAnsi="Arial" w:cs="Arial"/>
          <w:color w:val="000000"/>
          <w:lang w:eastAsia="pl-PL"/>
        </w:rPr>
        <w:t>bru</w:t>
      </w:r>
      <w:r w:rsidRPr="005A4BA6">
        <w:rPr>
          <w:rFonts w:ascii="Arial" w:eastAsia="Times New Roman" w:hAnsi="Arial" w:cs="Arial"/>
          <w:color w:val="000000"/>
          <w:lang w:eastAsia="pl-PL"/>
        </w:rPr>
        <w:t xml:space="preserve">tto, określonego w § 5 ust. 1 Umowy, </w:t>
      </w:r>
      <w:r w:rsidRPr="005A4BA6">
        <w:rPr>
          <w:rFonts w:ascii="Arial" w:eastAsia="Times New Roman" w:hAnsi="Arial" w:cs="Arial"/>
          <w:b/>
          <w:color w:val="000000"/>
          <w:lang w:eastAsia="pl-PL"/>
        </w:rPr>
        <w:t>za każdy dzień zwłoki</w:t>
      </w:r>
      <w:r w:rsidRPr="005A4BA6">
        <w:rPr>
          <w:rFonts w:ascii="Arial" w:eastAsia="Times New Roman" w:hAnsi="Arial" w:cs="Arial"/>
          <w:color w:val="000000"/>
          <w:lang w:eastAsia="pl-PL"/>
        </w:rPr>
        <w:t>, liczony od dnia upływu terminu wyznaczonego na usunięcie wad,</w:t>
      </w:r>
    </w:p>
    <w:p w14:paraId="569987C4" w14:textId="77777777" w:rsidR="00A24DFD" w:rsidRPr="005A4BA6" w:rsidRDefault="00A24DFD" w:rsidP="009660E3">
      <w:pPr>
        <w:numPr>
          <w:ilvl w:val="2"/>
          <w:numId w:val="79"/>
        </w:numPr>
        <w:suppressAutoHyphens/>
        <w:spacing w:after="0"/>
        <w:jc w:val="both"/>
        <w:rPr>
          <w:rFonts w:ascii="Arial" w:eastAsia="Times New Roman" w:hAnsi="Arial" w:cs="Arial"/>
          <w:lang w:eastAsia="pl-PL"/>
        </w:rPr>
      </w:pPr>
      <w:r w:rsidRPr="005A4BA6">
        <w:rPr>
          <w:rFonts w:ascii="Arial" w:eastAsia="Times New Roman" w:hAnsi="Arial" w:cs="Arial"/>
          <w:lang w:eastAsia="pl-PL"/>
        </w:rPr>
        <w:lastRenderedPageBreak/>
        <w:t xml:space="preserve">za wprowadzenie podwykonawcy lub dalszego podwykonawcy na teren budowy i powierzenie mu do wykonania robót objętych zakresem niniejszej Umowy bez wiedzy i zgody Zamawiającego w wysokości 5% wartości wynagrodzenia </w:t>
      </w:r>
      <w:r>
        <w:rPr>
          <w:rFonts w:ascii="Arial" w:eastAsia="Times New Roman" w:hAnsi="Arial" w:cs="Arial"/>
          <w:lang w:eastAsia="pl-PL"/>
        </w:rPr>
        <w:t>bru</w:t>
      </w:r>
      <w:r w:rsidRPr="005A4BA6">
        <w:rPr>
          <w:rFonts w:ascii="Arial" w:eastAsia="Times New Roman" w:hAnsi="Arial" w:cs="Arial"/>
          <w:lang w:eastAsia="pl-PL"/>
        </w:rPr>
        <w:t xml:space="preserve">tto określonego w § 5 ust. 1 Umowy </w:t>
      </w:r>
      <w:r w:rsidRPr="005A4BA6">
        <w:rPr>
          <w:rFonts w:ascii="Arial" w:eastAsia="Times New Roman" w:hAnsi="Arial" w:cs="Arial"/>
          <w:b/>
          <w:lang w:eastAsia="pl-PL"/>
        </w:rPr>
        <w:t>za każdy taki przypadek</w:t>
      </w:r>
      <w:r>
        <w:rPr>
          <w:rFonts w:ascii="Arial" w:eastAsia="Times New Roman" w:hAnsi="Arial" w:cs="Arial"/>
          <w:lang w:eastAsia="pl-PL"/>
        </w:rPr>
        <w:t>,</w:t>
      </w:r>
    </w:p>
    <w:p w14:paraId="5AFA55E0" w14:textId="77777777" w:rsidR="00A24DFD" w:rsidRPr="005A4BA6" w:rsidRDefault="00A24DFD" w:rsidP="009660E3">
      <w:pPr>
        <w:numPr>
          <w:ilvl w:val="2"/>
          <w:numId w:val="79"/>
        </w:numPr>
        <w:suppressAutoHyphens/>
        <w:spacing w:after="0"/>
        <w:jc w:val="both"/>
        <w:rPr>
          <w:rFonts w:ascii="Arial" w:eastAsia="Times New Roman" w:hAnsi="Arial" w:cs="Arial"/>
          <w:lang w:eastAsia="pl-PL"/>
        </w:rPr>
      </w:pPr>
      <w:r w:rsidRPr="005A4BA6">
        <w:rPr>
          <w:rFonts w:ascii="Arial" w:eastAsia="Times New Roman" w:hAnsi="Arial" w:cs="Arial"/>
          <w:lang w:eastAsia="pl-PL"/>
        </w:rPr>
        <w:t>w przypadku realizowania części lub całości robót przez innego podwykonawcę lub dalszego podwykonawcę, niż podwykonawca lub dalszy podwykonawca, na którego Zamawiający wyraził zgodę lub wykonywanie przez podwykonawcę lub dalszego podwykonawcę robót</w:t>
      </w:r>
      <w:r w:rsidR="00333A56">
        <w:rPr>
          <w:rFonts w:ascii="Arial" w:eastAsia="Times New Roman" w:hAnsi="Arial" w:cs="Arial"/>
          <w:lang w:eastAsia="pl-PL"/>
        </w:rPr>
        <w:t xml:space="preserve"> innych niż określone w umowie </w:t>
      </w:r>
      <w:r w:rsidRPr="005A4BA6">
        <w:rPr>
          <w:rFonts w:ascii="Arial" w:eastAsia="Times New Roman" w:hAnsi="Arial" w:cs="Arial"/>
          <w:lang w:eastAsia="pl-PL"/>
        </w:rPr>
        <w:t>o podwykonawstwo, w wysok</w:t>
      </w:r>
      <w:r>
        <w:rPr>
          <w:rFonts w:ascii="Arial" w:eastAsia="Times New Roman" w:hAnsi="Arial" w:cs="Arial"/>
          <w:lang w:eastAsia="pl-PL"/>
        </w:rPr>
        <w:t>ości 5% wartości wynagrodzenia bru</w:t>
      </w:r>
      <w:r w:rsidRPr="005A4BA6">
        <w:rPr>
          <w:rFonts w:ascii="Arial" w:eastAsia="Times New Roman" w:hAnsi="Arial" w:cs="Arial"/>
          <w:lang w:eastAsia="pl-PL"/>
        </w:rPr>
        <w:t>tto określonego w § 5 ust. 1 Umowy</w:t>
      </w:r>
      <w:r w:rsidRPr="005A4BA6" w:rsidDel="00723097">
        <w:rPr>
          <w:rFonts w:ascii="Arial" w:eastAsia="Times New Roman" w:hAnsi="Arial" w:cs="Arial"/>
          <w:lang w:eastAsia="pl-PL"/>
        </w:rPr>
        <w:t xml:space="preserve"> </w:t>
      </w:r>
      <w:r w:rsidRPr="005A4BA6">
        <w:rPr>
          <w:rFonts w:ascii="Arial" w:eastAsia="Times New Roman" w:hAnsi="Arial" w:cs="Arial"/>
          <w:lang w:eastAsia="pl-PL"/>
        </w:rPr>
        <w:t xml:space="preserve"> </w:t>
      </w:r>
      <w:r>
        <w:rPr>
          <w:rFonts w:ascii="Arial" w:eastAsia="Times New Roman" w:hAnsi="Arial" w:cs="Arial"/>
          <w:b/>
          <w:lang w:eastAsia="pl-PL"/>
        </w:rPr>
        <w:t>za każdy taki przypadek,</w:t>
      </w:r>
    </w:p>
    <w:p w14:paraId="50BD4CE3" w14:textId="77777777" w:rsidR="00A24DFD" w:rsidRPr="005A4BA6" w:rsidRDefault="00A24DFD" w:rsidP="009660E3">
      <w:pPr>
        <w:numPr>
          <w:ilvl w:val="2"/>
          <w:numId w:val="7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 odstąpienie od Umowy przez Wykonawcę lub Zamawiającego z przyczyn leżący po stronie Wykonawcy - w wysokości 10 % wartości wynagrodzenia </w:t>
      </w:r>
      <w:r>
        <w:rPr>
          <w:rFonts w:ascii="Arial" w:eastAsia="Times New Roman" w:hAnsi="Arial" w:cs="Arial"/>
          <w:color w:val="000000"/>
          <w:lang w:eastAsia="pl-PL"/>
        </w:rPr>
        <w:t>brutto</w:t>
      </w:r>
      <w:r w:rsidRPr="005A4BA6">
        <w:rPr>
          <w:rFonts w:ascii="Arial" w:eastAsia="Times New Roman" w:hAnsi="Arial" w:cs="Arial"/>
          <w:color w:val="000000"/>
          <w:lang w:eastAsia="pl-PL"/>
        </w:rPr>
        <w:t xml:space="preserve"> określonego w § 5 ust. 1 Umowy,</w:t>
      </w:r>
    </w:p>
    <w:p w14:paraId="093B8A7E" w14:textId="77777777" w:rsidR="00A24DFD" w:rsidRPr="005A4BA6" w:rsidRDefault="00A24DFD" w:rsidP="009660E3">
      <w:pPr>
        <w:numPr>
          <w:ilvl w:val="2"/>
          <w:numId w:val="7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 nieprzedłożenie do zaakceptowania projektu umowy o podwykonawstwo, której przedmiotem są roboty budowl</w:t>
      </w:r>
      <w:r w:rsidR="00333A56">
        <w:rPr>
          <w:rFonts w:ascii="Arial" w:eastAsia="Times New Roman" w:hAnsi="Arial" w:cs="Arial"/>
          <w:color w:val="000000"/>
          <w:lang w:eastAsia="pl-PL"/>
        </w:rPr>
        <w:t xml:space="preserve">ane, lub projektu jej zmiany - </w:t>
      </w:r>
      <w:r w:rsidRPr="005A4BA6">
        <w:rPr>
          <w:rFonts w:ascii="Arial" w:eastAsia="Times New Roman" w:hAnsi="Arial" w:cs="Arial"/>
          <w:color w:val="000000"/>
          <w:lang w:eastAsia="pl-PL"/>
        </w:rPr>
        <w:t xml:space="preserve">w wysokości 1 000,00 złotych </w:t>
      </w:r>
      <w:r w:rsidRPr="005A4BA6">
        <w:rPr>
          <w:rFonts w:ascii="Arial" w:eastAsia="Times New Roman" w:hAnsi="Arial" w:cs="Arial"/>
          <w:b/>
          <w:color w:val="000000"/>
          <w:lang w:eastAsia="pl-PL"/>
        </w:rPr>
        <w:t>za każdy taki przypadek,</w:t>
      </w:r>
    </w:p>
    <w:p w14:paraId="4C3CB813" w14:textId="77777777" w:rsidR="00A24DFD" w:rsidRPr="005A4BA6" w:rsidRDefault="00A24DFD" w:rsidP="009660E3">
      <w:pPr>
        <w:numPr>
          <w:ilvl w:val="2"/>
          <w:numId w:val="79"/>
        </w:numPr>
        <w:suppressAutoHyphens/>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za nieprzedłożenie poświadczonej za zgodność z oryginałem kopii umowy </w:t>
      </w:r>
      <w:r w:rsidRPr="005A4BA6">
        <w:rPr>
          <w:rFonts w:ascii="Arial" w:eastAsia="Times New Roman" w:hAnsi="Arial" w:cs="Arial"/>
          <w:color w:val="000000"/>
          <w:lang w:eastAsia="pl-PL"/>
        </w:rPr>
        <w:br/>
        <w:t xml:space="preserve">o podwykonawstwo lub jej zmiany - w wysokości 1 000,00 złotych  </w:t>
      </w:r>
      <w:r w:rsidRPr="005A4BA6">
        <w:rPr>
          <w:rFonts w:ascii="Arial" w:eastAsia="Times New Roman" w:hAnsi="Arial" w:cs="Arial"/>
          <w:b/>
          <w:color w:val="000000"/>
          <w:lang w:eastAsia="pl-PL"/>
        </w:rPr>
        <w:t>za każdy taki przypadek,</w:t>
      </w:r>
    </w:p>
    <w:p w14:paraId="506E8280" w14:textId="77777777" w:rsidR="00A24DFD" w:rsidRPr="005A4BA6" w:rsidRDefault="00A24DFD" w:rsidP="009660E3">
      <w:pPr>
        <w:numPr>
          <w:ilvl w:val="2"/>
          <w:numId w:val="79"/>
        </w:numPr>
        <w:suppressAutoHyphens/>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za zawarcie umowy o podwykonawstwo, w której termin zapłaty jest dłuższy niż 30 dni od dnia doręczenia Wykonawcy, podwykonawcy lub dalszemu podwykonawcy faktury lub rachunku oraz za brak zmiany umowy o podwykonawstwo w zakresie terminu zapłaty -</w:t>
      </w:r>
      <w:r w:rsidRPr="005A4BA6">
        <w:rPr>
          <w:rFonts w:ascii="Arial" w:eastAsia="Times New Roman" w:hAnsi="Arial" w:cs="Arial"/>
          <w:b/>
          <w:color w:val="000000"/>
          <w:lang w:eastAsia="pl-PL"/>
        </w:rPr>
        <w:t xml:space="preserve"> </w:t>
      </w:r>
      <w:r w:rsidRPr="005A4BA6">
        <w:rPr>
          <w:rFonts w:ascii="Arial" w:eastAsia="Times New Roman" w:hAnsi="Arial" w:cs="Arial"/>
          <w:color w:val="000000"/>
          <w:lang w:eastAsia="pl-PL"/>
        </w:rPr>
        <w:t xml:space="preserve">w wysokości 1 000,00 złotych      </w:t>
      </w:r>
      <w:r w:rsidRPr="005A4BA6">
        <w:rPr>
          <w:rFonts w:ascii="Arial" w:eastAsia="Times New Roman" w:hAnsi="Arial" w:cs="Arial"/>
          <w:b/>
          <w:color w:val="000000"/>
          <w:lang w:eastAsia="pl-PL"/>
        </w:rPr>
        <w:t>za każdy taki przypadek</w:t>
      </w:r>
      <w:r>
        <w:rPr>
          <w:rFonts w:ascii="Arial" w:eastAsia="Times New Roman" w:hAnsi="Arial" w:cs="Arial"/>
          <w:b/>
          <w:color w:val="000000"/>
          <w:lang w:eastAsia="pl-PL"/>
        </w:rPr>
        <w:t>,</w:t>
      </w:r>
    </w:p>
    <w:p w14:paraId="3A913AEC" w14:textId="77777777" w:rsidR="00A24DFD" w:rsidRPr="005A4BA6" w:rsidRDefault="00A24DFD" w:rsidP="009660E3">
      <w:pPr>
        <w:numPr>
          <w:ilvl w:val="2"/>
          <w:numId w:val="79"/>
        </w:numPr>
        <w:suppressAutoHyphens/>
        <w:spacing w:after="0"/>
        <w:jc w:val="both"/>
        <w:rPr>
          <w:rFonts w:ascii="Arial" w:eastAsia="Times New Roman" w:hAnsi="Arial" w:cs="Arial"/>
          <w:color w:val="000000"/>
          <w:lang w:eastAsia="pl-PL"/>
        </w:rPr>
      </w:pPr>
      <w:r w:rsidRPr="00510D61">
        <w:rPr>
          <w:rFonts w:ascii="Arial" w:eastAsia="Times New Roman" w:hAnsi="Arial" w:cs="Arial"/>
          <w:color w:val="000000"/>
          <w:lang w:eastAsia="pl-PL"/>
        </w:rPr>
        <w:t xml:space="preserve">za zmianę albo rezygnację z podwykonawcy, o którym mowa w </w:t>
      </w:r>
      <w:r w:rsidRPr="00510D61">
        <w:rPr>
          <w:rFonts w:ascii="Arial" w:eastAsia="Times New Roman" w:hAnsi="Arial" w:cs="Arial"/>
          <w:color w:val="000000"/>
          <w:lang w:eastAsia="pl-PL"/>
        </w:rPr>
        <w:br/>
        <w:t xml:space="preserve">§ 10 ust. 22 Umowy, na którego zasoby Wykonawca powoływał się, na zasadach określonych w art. 118 </w:t>
      </w:r>
      <w:proofErr w:type="spellStart"/>
      <w:r w:rsidRPr="00510D61">
        <w:rPr>
          <w:rFonts w:ascii="Arial" w:eastAsia="Times New Roman" w:hAnsi="Arial" w:cs="Arial"/>
          <w:color w:val="000000"/>
          <w:lang w:eastAsia="pl-PL"/>
        </w:rPr>
        <w:t>Pzp</w:t>
      </w:r>
      <w:proofErr w:type="spellEnd"/>
      <w:r w:rsidRPr="00510D61">
        <w:rPr>
          <w:rFonts w:ascii="Arial" w:eastAsia="Times New Roman" w:hAnsi="Arial" w:cs="Arial"/>
          <w:color w:val="000000"/>
          <w:lang w:eastAsia="pl-PL"/>
        </w:rPr>
        <w:t>, w celu wykazania spełnienia warunków udziału w postępowaniu, o któ</w:t>
      </w:r>
      <w:r>
        <w:rPr>
          <w:rFonts w:ascii="Arial" w:eastAsia="Times New Roman" w:hAnsi="Arial" w:cs="Arial"/>
          <w:color w:val="000000"/>
          <w:lang w:eastAsia="pl-PL"/>
        </w:rPr>
        <w:t xml:space="preserve">rych mowa w art. 118 ust. 3 </w:t>
      </w:r>
      <w:proofErr w:type="spellStart"/>
      <w:r>
        <w:rPr>
          <w:rFonts w:ascii="Arial" w:eastAsia="Times New Roman" w:hAnsi="Arial" w:cs="Arial"/>
          <w:color w:val="000000"/>
          <w:lang w:eastAsia="pl-PL"/>
        </w:rPr>
        <w:t>Pzp</w:t>
      </w:r>
      <w:proofErr w:type="spellEnd"/>
      <w:r w:rsidRPr="00510D61">
        <w:rPr>
          <w:rFonts w:ascii="Arial" w:eastAsia="Times New Roman" w:hAnsi="Arial" w:cs="Arial"/>
          <w:color w:val="000000"/>
          <w:lang w:eastAsia="pl-PL"/>
        </w:rPr>
        <w:t xml:space="preserve"> i nie wykazanie </w:t>
      </w:r>
      <w:r>
        <w:rPr>
          <w:rFonts w:ascii="Arial" w:eastAsia="Times New Roman" w:hAnsi="Arial" w:cs="Arial"/>
          <w:color w:val="000000"/>
          <w:lang w:eastAsia="pl-PL"/>
        </w:rPr>
        <w:t xml:space="preserve">jednocześnie </w:t>
      </w:r>
      <w:r w:rsidRPr="00510D61">
        <w:rPr>
          <w:rFonts w:ascii="Arial" w:eastAsia="Times New Roman" w:hAnsi="Arial" w:cs="Arial"/>
          <w:color w:val="000000"/>
          <w:lang w:eastAsia="pl-PL"/>
        </w:rPr>
        <w:t xml:space="preserve">Zamawiającemu, iż proponowany inny podwykonawca lub Wykonawca samodzielnie spełnia je w stopniu nie mniejszym niż wymagany w trakcie postępowania o udzielenie zamówienia – w </w:t>
      </w:r>
      <w:r w:rsidRPr="008F5728">
        <w:rPr>
          <w:rFonts w:ascii="Arial" w:eastAsia="Times New Roman" w:hAnsi="Arial" w:cs="Arial"/>
          <w:color w:val="000000"/>
          <w:lang w:eastAsia="pl-PL"/>
        </w:rPr>
        <w:t>wysokości 5%</w:t>
      </w:r>
      <w:r w:rsidRPr="005A4BA6">
        <w:rPr>
          <w:rFonts w:ascii="Arial" w:eastAsia="Times New Roman" w:hAnsi="Arial" w:cs="Arial"/>
          <w:b/>
          <w:color w:val="000000"/>
          <w:lang w:eastAsia="pl-PL"/>
        </w:rPr>
        <w:t xml:space="preserve"> </w:t>
      </w:r>
      <w:r w:rsidRPr="005A4BA6">
        <w:rPr>
          <w:rFonts w:ascii="Arial" w:eastAsia="Times New Roman" w:hAnsi="Arial" w:cs="Arial"/>
          <w:color w:val="000000"/>
          <w:lang w:eastAsia="pl-PL"/>
        </w:rPr>
        <w:t xml:space="preserve">wartości wynagrodzenia </w:t>
      </w:r>
      <w:r>
        <w:rPr>
          <w:rFonts w:ascii="Arial" w:eastAsia="Times New Roman" w:hAnsi="Arial" w:cs="Arial"/>
          <w:color w:val="000000"/>
          <w:lang w:eastAsia="pl-PL"/>
        </w:rPr>
        <w:t>bru</w:t>
      </w:r>
      <w:r w:rsidRPr="005A4BA6">
        <w:rPr>
          <w:rFonts w:ascii="Arial" w:eastAsia="Times New Roman" w:hAnsi="Arial" w:cs="Arial"/>
          <w:color w:val="000000"/>
          <w:lang w:eastAsia="pl-PL"/>
        </w:rPr>
        <w:t>tto określonego w § 5 ust. 1 Umowy</w:t>
      </w:r>
      <w:r>
        <w:rPr>
          <w:rFonts w:ascii="Arial" w:eastAsia="Times New Roman" w:hAnsi="Arial" w:cs="Arial"/>
          <w:color w:val="000000"/>
          <w:lang w:eastAsia="pl-PL"/>
        </w:rPr>
        <w:t>,</w:t>
      </w:r>
    </w:p>
    <w:p w14:paraId="708E4214" w14:textId="77777777" w:rsidR="00A24DFD" w:rsidRPr="005A4BA6" w:rsidRDefault="00A24DFD" w:rsidP="009660E3">
      <w:pPr>
        <w:numPr>
          <w:ilvl w:val="2"/>
          <w:numId w:val="79"/>
        </w:numPr>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braku zapłaty lub nieterminowej zapłaty wynagrodzenia należnego podwykonawcom lub dalszym podwykonawcom  - w wysokości 1 000,00 złotych  </w:t>
      </w:r>
      <w:r w:rsidRPr="005A4BA6">
        <w:rPr>
          <w:rFonts w:ascii="Arial" w:eastAsia="Times New Roman" w:hAnsi="Arial" w:cs="Arial"/>
          <w:b/>
          <w:color w:val="000000"/>
          <w:lang w:eastAsia="pl-PL"/>
        </w:rPr>
        <w:t>za każdy taki przypadek</w:t>
      </w:r>
      <w:r w:rsidRPr="005A4BA6">
        <w:rPr>
          <w:rFonts w:ascii="Arial" w:eastAsia="Times New Roman" w:hAnsi="Arial" w:cs="Arial"/>
          <w:color w:val="000000"/>
          <w:lang w:eastAsia="pl-PL"/>
        </w:rPr>
        <w:t xml:space="preserve">, </w:t>
      </w:r>
    </w:p>
    <w:p w14:paraId="1C89EB02" w14:textId="77777777" w:rsidR="00A24DFD" w:rsidRPr="005A4BA6" w:rsidRDefault="00A24DFD" w:rsidP="009660E3">
      <w:pPr>
        <w:numPr>
          <w:ilvl w:val="2"/>
          <w:numId w:val="79"/>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gdy z jakichkolwiek względów Zamawiający będzie zobowiązany dokonać zapłaty wynagrodzenia na rzecz podwykonawcy lub dalszego podwykonawcy – w wysokości 5 % kwoty brutto wynikającej z zapłaty powyższego wynagrodzenia </w:t>
      </w:r>
      <w:r>
        <w:rPr>
          <w:rFonts w:ascii="Arial" w:eastAsia="Times New Roman" w:hAnsi="Arial" w:cs="Arial"/>
          <w:b/>
          <w:color w:val="000000"/>
          <w:lang w:eastAsia="pl-PL"/>
        </w:rPr>
        <w:t>za każdy taki przypadek,</w:t>
      </w:r>
    </w:p>
    <w:p w14:paraId="72097B5F" w14:textId="77777777" w:rsidR="00A24DFD" w:rsidRPr="005A4BA6" w:rsidRDefault="00A24DFD" w:rsidP="009660E3">
      <w:pPr>
        <w:numPr>
          <w:ilvl w:val="2"/>
          <w:numId w:val="79"/>
        </w:numPr>
        <w:suppressAutoHyphens/>
        <w:spacing w:after="0"/>
        <w:contextualSpacing/>
        <w:jc w:val="both"/>
        <w:rPr>
          <w:rFonts w:ascii="Arial" w:eastAsia="Times New Roman" w:hAnsi="Arial" w:cs="Arial"/>
          <w:color w:val="000000"/>
          <w:lang w:eastAsia="pl-PL"/>
        </w:rPr>
      </w:pPr>
      <w:r w:rsidRPr="005A4BA6">
        <w:rPr>
          <w:rFonts w:ascii="Arial" w:eastAsia="Calibri" w:hAnsi="Arial" w:cs="Arial"/>
          <w:color w:val="000000"/>
        </w:rPr>
        <w:t xml:space="preserve">w przypadku nieprzedłożenia dokumentów zgodnie </w:t>
      </w:r>
      <w:r w:rsidRPr="008F5728">
        <w:rPr>
          <w:rFonts w:ascii="Arial" w:eastAsia="Calibri" w:hAnsi="Arial" w:cs="Arial"/>
          <w:color w:val="000000"/>
        </w:rPr>
        <w:t xml:space="preserve">z </w:t>
      </w:r>
      <w:r w:rsidRPr="008F5728">
        <w:rPr>
          <w:rFonts w:ascii="Arial" w:eastAsia="Calibri" w:hAnsi="Arial" w:cs="Arial"/>
          <w:bCs/>
          <w:color w:val="000000"/>
        </w:rPr>
        <w:t xml:space="preserve">§ </w:t>
      </w:r>
      <w:r>
        <w:rPr>
          <w:rFonts w:ascii="Arial" w:eastAsia="Calibri" w:hAnsi="Arial" w:cs="Arial"/>
          <w:bCs/>
          <w:color w:val="000000"/>
        </w:rPr>
        <w:t>1</w:t>
      </w:r>
      <w:r w:rsidRPr="008F5728">
        <w:rPr>
          <w:rFonts w:ascii="Calibri" w:eastAsia="Calibri" w:hAnsi="Calibri" w:cs="Times New Roman"/>
        </w:rPr>
        <w:t xml:space="preserve"> </w:t>
      </w:r>
      <w:r w:rsidRPr="008F5728">
        <w:rPr>
          <w:rFonts w:ascii="Arial" w:eastAsia="Calibri" w:hAnsi="Arial" w:cs="Arial"/>
          <w:bCs/>
          <w:color w:val="000000"/>
        </w:rPr>
        <w:t xml:space="preserve">ust. 4 </w:t>
      </w:r>
      <w:r>
        <w:rPr>
          <w:rFonts w:ascii="Arial" w:eastAsia="Calibri" w:hAnsi="Arial" w:cs="Arial"/>
          <w:bCs/>
          <w:color w:val="000000"/>
        </w:rPr>
        <w:t xml:space="preserve">i 5 </w:t>
      </w:r>
      <w:r w:rsidRPr="008F5728">
        <w:rPr>
          <w:rFonts w:ascii="Arial" w:eastAsia="Calibri" w:hAnsi="Arial" w:cs="Arial"/>
          <w:bCs/>
          <w:color w:val="000000"/>
        </w:rPr>
        <w:t>Umowy</w:t>
      </w:r>
      <w:r w:rsidRPr="005A4BA6">
        <w:rPr>
          <w:rFonts w:ascii="Arial" w:eastAsia="Calibri" w:hAnsi="Arial" w:cs="Arial"/>
          <w:b/>
          <w:bCs/>
          <w:color w:val="000000"/>
        </w:rPr>
        <w:t xml:space="preserve"> </w:t>
      </w:r>
      <w:r w:rsidR="00333A56">
        <w:rPr>
          <w:rFonts w:ascii="Arial" w:eastAsia="Calibri" w:hAnsi="Arial" w:cs="Arial"/>
          <w:color w:val="000000"/>
        </w:rPr>
        <w:t xml:space="preserve">– </w:t>
      </w:r>
      <w:r w:rsidRPr="005A4BA6">
        <w:rPr>
          <w:rFonts w:ascii="Arial" w:eastAsia="Calibri" w:hAnsi="Arial" w:cs="Arial"/>
          <w:color w:val="000000"/>
        </w:rPr>
        <w:t xml:space="preserve">w wysokości 200,00 PLN </w:t>
      </w:r>
      <w:r w:rsidRPr="008F5728">
        <w:rPr>
          <w:rFonts w:ascii="Arial" w:eastAsia="Calibri" w:hAnsi="Arial" w:cs="Arial"/>
          <w:b/>
          <w:color w:val="000000"/>
        </w:rPr>
        <w:t>za</w:t>
      </w:r>
      <w:r w:rsidRPr="005A4BA6">
        <w:rPr>
          <w:rFonts w:ascii="Arial" w:eastAsia="Calibri" w:hAnsi="Arial" w:cs="Arial"/>
          <w:color w:val="000000"/>
        </w:rPr>
        <w:t xml:space="preserve"> </w:t>
      </w:r>
      <w:r w:rsidRPr="008F5728">
        <w:rPr>
          <w:rFonts w:ascii="Arial" w:eastAsia="Calibri" w:hAnsi="Arial" w:cs="Arial"/>
          <w:b/>
          <w:color w:val="000000"/>
        </w:rPr>
        <w:t>każdy taki przypadek</w:t>
      </w:r>
      <w:r w:rsidRPr="005A4BA6">
        <w:rPr>
          <w:rFonts w:ascii="Arial" w:eastAsia="Calibri" w:hAnsi="Arial" w:cs="Arial"/>
          <w:color w:val="000000"/>
        </w:rPr>
        <w:t xml:space="preserve">, z zastrzeżeniem uprawnienia Zamawiającego do wielokrotnego nałożenia kary w wypadku </w:t>
      </w:r>
      <w:r w:rsidR="00333A56">
        <w:rPr>
          <w:rFonts w:ascii="Arial" w:eastAsia="Calibri" w:hAnsi="Arial" w:cs="Arial"/>
          <w:color w:val="000000"/>
        </w:rPr>
        <w:t xml:space="preserve">uchylenia </w:t>
      </w:r>
      <w:r w:rsidRPr="005A4BA6">
        <w:rPr>
          <w:rFonts w:ascii="Arial" w:eastAsia="Calibri" w:hAnsi="Arial" w:cs="Arial"/>
          <w:color w:val="000000"/>
        </w:rPr>
        <w:t>się Wy</w:t>
      </w:r>
      <w:r>
        <w:rPr>
          <w:rFonts w:ascii="Arial" w:eastAsia="Calibri" w:hAnsi="Arial" w:cs="Arial"/>
          <w:color w:val="000000"/>
        </w:rPr>
        <w:t>konawcy od powyższego obowiązku,</w:t>
      </w:r>
    </w:p>
    <w:p w14:paraId="70CEEEEF" w14:textId="77777777" w:rsidR="00A24DFD" w:rsidRPr="005A4BA6" w:rsidRDefault="00A24DFD" w:rsidP="009660E3">
      <w:pPr>
        <w:numPr>
          <w:ilvl w:val="2"/>
          <w:numId w:val="79"/>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naruszenia przez pracowników Wykonawcy lub inne osoby działające w jego imieniu zasad obowiązujących na  terenie jednostki, </w:t>
      </w:r>
      <w:r w:rsidRPr="005A4BA6">
        <w:rPr>
          <w:rFonts w:ascii="Arial" w:eastAsia="Times New Roman" w:hAnsi="Arial" w:cs="Arial"/>
          <w:color w:val="000000"/>
          <w:lang w:eastAsia="pl-PL"/>
        </w:rPr>
        <w:lastRenderedPageBreak/>
        <w:t xml:space="preserve">przepisów w zakresie wejścia/wyjścia, wjazdu/wyjazdu do jednostki i przebywania na jej terenie w szczególności polegających na: </w:t>
      </w:r>
    </w:p>
    <w:p w14:paraId="4DB137BE" w14:textId="77777777" w:rsidR="00A24DFD" w:rsidRPr="005A4BA6" w:rsidRDefault="00A24DFD" w:rsidP="009660E3">
      <w:pPr>
        <w:numPr>
          <w:ilvl w:val="0"/>
          <w:numId w:val="10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nieuprawnione użytkowanie przepustek,</w:t>
      </w:r>
    </w:p>
    <w:p w14:paraId="22B443AD" w14:textId="77777777" w:rsidR="00A24DFD" w:rsidRPr="005A4BA6" w:rsidRDefault="00A24DFD" w:rsidP="009660E3">
      <w:pPr>
        <w:numPr>
          <w:ilvl w:val="0"/>
          <w:numId w:val="10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przebywanie poza terenem wyznaczonym do wykonywania prac,</w:t>
      </w:r>
    </w:p>
    <w:p w14:paraId="7894FA8B" w14:textId="77777777" w:rsidR="00A24DFD" w:rsidRPr="005A4BA6" w:rsidRDefault="00A24DFD" w:rsidP="009660E3">
      <w:pPr>
        <w:numPr>
          <w:ilvl w:val="0"/>
          <w:numId w:val="10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wykonywanie prac pod wpływem alkoholu lub innego środka odurzającego,</w:t>
      </w:r>
    </w:p>
    <w:p w14:paraId="065C9744" w14:textId="77777777" w:rsidR="00A24DFD" w:rsidRPr="005A4BA6" w:rsidRDefault="00A24DFD" w:rsidP="009660E3">
      <w:pPr>
        <w:numPr>
          <w:ilvl w:val="0"/>
          <w:numId w:val="10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palenie tytoniu poza miejscami wyznaczonymi do tego celu,</w:t>
      </w:r>
    </w:p>
    <w:p w14:paraId="2923CD6B" w14:textId="77777777" w:rsidR="00A24DFD" w:rsidRPr="005A4BA6" w:rsidRDefault="00A24DFD" w:rsidP="009660E3">
      <w:pPr>
        <w:numPr>
          <w:ilvl w:val="0"/>
          <w:numId w:val="10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niestosowanie się do poleceń służb porządkowo – ochronnych kompleksu,</w:t>
      </w:r>
    </w:p>
    <w:p w14:paraId="5D8C40CF" w14:textId="77777777" w:rsidR="00A24DFD" w:rsidRPr="005A4BA6" w:rsidRDefault="00A24DFD" w:rsidP="009660E3">
      <w:pPr>
        <w:numPr>
          <w:ilvl w:val="0"/>
          <w:numId w:val="10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wnoszenie bez zgody osób nadzorujących realizację przedmiotu Umowy urządzeń do przetwarzania obrazu i dźwięku</w:t>
      </w:r>
    </w:p>
    <w:p w14:paraId="689F3537" w14:textId="77777777" w:rsidR="00A24DFD" w:rsidRPr="005A4BA6" w:rsidRDefault="00A24DFD" w:rsidP="00A24DFD">
      <w:pPr>
        <w:suppressAutoHyphens/>
        <w:spacing w:after="0"/>
        <w:ind w:left="1276" w:hanging="228"/>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 w wysokości 200,00 zł (słownie: dwieście złotych) </w:t>
      </w:r>
      <w:r w:rsidRPr="008F5728">
        <w:rPr>
          <w:rFonts w:ascii="Arial" w:eastAsia="Times New Roman" w:hAnsi="Arial" w:cs="Arial"/>
          <w:b/>
          <w:color w:val="000000"/>
          <w:lang w:eastAsia="pl-PL"/>
        </w:rPr>
        <w:t>za każdy stwierdzony przypade</w:t>
      </w:r>
      <w:r w:rsidRPr="005A4BA6">
        <w:rPr>
          <w:rFonts w:ascii="Arial" w:eastAsia="Times New Roman" w:hAnsi="Arial" w:cs="Arial"/>
          <w:color w:val="000000"/>
          <w:lang w:eastAsia="pl-PL"/>
        </w:rPr>
        <w:t>k naruszenia tych zasad i przepisów,</w:t>
      </w:r>
    </w:p>
    <w:p w14:paraId="3EC96E06" w14:textId="77777777" w:rsidR="00A24DFD" w:rsidRPr="005A4BA6" w:rsidRDefault="00A24DFD" w:rsidP="00A24DFD">
      <w:pPr>
        <w:suppressAutoHyphens/>
        <w:spacing w:after="0"/>
        <w:ind w:left="1134" w:hanging="228"/>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14) w przypadku, gdy Wykonawca nie przedstawi aktualnego wykaz pracowników realizujących przedmiot Umowy, zgodnie z treścią § 2 ust. 1 i ust. 7 oraz § 8 ust. 5 Umowy – w wysokości 500,00 zł </w:t>
      </w:r>
      <w:r w:rsidRPr="00A275A0">
        <w:rPr>
          <w:rFonts w:ascii="Arial" w:eastAsia="Times New Roman" w:hAnsi="Arial" w:cs="Arial"/>
          <w:b/>
          <w:color w:val="000000"/>
          <w:lang w:eastAsia="pl-PL"/>
        </w:rPr>
        <w:t>za każdy stwierdzony przypadek</w:t>
      </w:r>
      <w:r w:rsidRPr="005A4BA6">
        <w:rPr>
          <w:rFonts w:ascii="Arial" w:eastAsia="Times New Roman" w:hAnsi="Arial" w:cs="Arial"/>
          <w:color w:val="000000"/>
          <w:lang w:eastAsia="pl-PL"/>
        </w:rPr>
        <w:t>.</w:t>
      </w:r>
    </w:p>
    <w:p w14:paraId="508EBD5C" w14:textId="77777777" w:rsidR="00A24DFD" w:rsidRPr="005A4BA6" w:rsidRDefault="00A24DFD" w:rsidP="009660E3">
      <w:pPr>
        <w:numPr>
          <w:ilvl w:val="0"/>
          <w:numId w:val="151"/>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zastrzega sobie prawo dochodzenia odszkodowania uzupełniającego przewyższającego wysokość zastrzeżonych kar umownych do pełnej wysokości poniesionej szkody.</w:t>
      </w:r>
    </w:p>
    <w:p w14:paraId="0F0362D1" w14:textId="77777777" w:rsidR="00A24DFD" w:rsidRDefault="00A24DFD" w:rsidP="009660E3">
      <w:pPr>
        <w:numPr>
          <w:ilvl w:val="0"/>
          <w:numId w:val="151"/>
        </w:numPr>
        <w:suppressAutoHyphens/>
        <w:spacing w:after="0"/>
        <w:jc w:val="both"/>
        <w:rPr>
          <w:rFonts w:ascii="Arial" w:eastAsia="Times New Roman" w:hAnsi="Arial" w:cs="Arial"/>
          <w:snapToGrid w:val="0"/>
          <w:color w:val="000000"/>
          <w:lang w:eastAsia="pl-PL"/>
        </w:rPr>
      </w:pPr>
      <w:r w:rsidRPr="00EB50F0">
        <w:rPr>
          <w:rFonts w:ascii="Arial" w:eastAsia="Times New Roman" w:hAnsi="Arial" w:cs="Arial"/>
          <w:color w:val="000000"/>
          <w:lang w:eastAsia="pl-PL"/>
        </w:rPr>
        <w:t>Zamawiającemu</w:t>
      </w:r>
      <w:r w:rsidRPr="005A4BA6">
        <w:rPr>
          <w:rFonts w:ascii="Arial" w:eastAsia="Times New Roman" w:hAnsi="Arial" w:cs="Arial"/>
          <w:snapToGrid w:val="0"/>
          <w:color w:val="000000"/>
          <w:lang w:eastAsia="pl-PL"/>
        </w:rPr>
        <w:t xml:space="preserve"> przysługuje prawo potrącania należności z tyt</w:t>
      </w:r>
      <w:r>
        <w:rPr>
          <w:rFonts w:ascii="Arial" w:eastAsia="Times New Roman" w:hAnsi="Arial" w:cs="Arial"/>
          <w:snapToGrid w:val="0"/>
          <w:color w:val="000000"/>
          <w:lang w:eastAsia="pl-PL"/>
        </w:rPr>
        <w:t xml:space="preserve">ułu kar umownych </w:t>
      </w:r>
      <w:r>
        <w:rPr>
          <w:rFonts w:ascii="Arial" w:eastAsia="Times New Roman" w:hAnsi="Arial" w:cs="Arial"/>
          <w:snapToGrid w:val="0"/>
          <w:color w:val="000000"/>
          <w:lang w:eastAsia="pl-PL"/>
        </w:rPr>
        <w:br/>
        <w:t>z należności W</w:t>
      </w:r>
      <w:r w:rsidRPr="005A4BA6">
        <w:rPr>
          <w:rFonts w:ascii="Arial" w:eastAsia="Times New Roman" w:hAnsi="Arial" w:cs="Arial"/>
          <w:snapToGrid w:val="0"/>
          <w:color w:val="000000"/>
          <w:lang w:eastAsia="pl-PL"/>
        </w:rPr>
        <w:t>ykonawcy za wykonany przedmiot Umowy i z każdej innej wierzytelności przysługującej mu od Wykonawcy,</w:t>
      </w:r>
      <w:r w:rsidRPr="005A4BA6">
        <w:rPr>
          <w:rFonts w:ascii="Arial" w:eastAsia="Times New Roman" w:hAnsi="Arial" w:cs="Arial"/>
          <w:color w:val="000000"/>
          <w:lang w:eastAsia="pl-PL"/>
        </w:rPr>
        <w:t xml:space="preserve"> bez konieczności składania odrębnego oświadczenia o potrąceniu oraz bez wezwania do zapłaty,</w:t>
      </w:r>
      <w:r w:rsidRPr="005A4BA6">
        <w:rPr>
          <w:rFonts w:ascii="Arial" w:eastAsia="Times New Roman" w:hAnsi="Arial" w:cs="Arial"/>
          <w:snapToGrid w:val="0"/>
          <w:color w:val="000000"/>
          <w:lang w:eastAsia="pl-PL"/>
        </w:rPr>
        <w:t xml:space="preserve"> na co Wykonawca wyraża zgodę.</w:t>
      </w:r>
    </w:p>
    <w:p w14:paraId="0FF2B116" w14:textId="77777777" w:rsidR="00A24DFD" w:rsidRPr="00EB50F0" w:rsidRDefault="00A24DFD" w:rsidP="009660E3">
      <w:pPr>
        <w:numPr>
          <w:ilvl w:val="0"/>
          <w:numId w:val="151"/>
        </w:numPr>
        <w:suppressAutoHyphens/>
        <w:spacing w:after="0"/>
        <w:jc w:val="both"/>
        <w:rPr>
          <w:rFonts w:ascii="Arial" w:eastAsia="Times New Roman" w:hAnsi="Arial" w:cs="Arial"/>
          <w:snapToGrid w:val="0"/>
          <w:color w:val="000000"/>
          <w:lang w:eastAsia="pl-PL"/>
        </w:rPr>
      </w:pPr>
      <w:r w:rsidRPr="000540FD">
        <w:rPr>
          <w:rFonts w:ascii="Arial" w:eastAsia="Times New Roman" w:hAnsi="Arial" w:cs="Arial"/>
          <w:snapToGrid w:val="0"/>
          <w:color w:val="000000"/>
          <w:lang w:eastAsia="pl-PL"/>
        </w:rPr>
        <w:t>W przypadku naliczania kar umownych Zamawiający wystawi notę obciążeniową Wykonawcy, w której wskaże termin płatności kar umownych, nie krótszy niż 7 dni.</w:t>
      </w:r>
      <w:r w:rsidR="00EB50F0">
        <w:rPr>
          <w:rFonts w:ascii="Arial" w:eastAsia="Times New Roman" w:hAnsi="Arial" w:cs="Arial"/>
          <w:snapToGrid w:val="0"/>
          <w:color w:val="000000"/>
          <w:lang w:eastAsia="pl-PL"/>
        </w:rPr>
        <w:t xml:space="preserve"> </w:t>
      </w:r>
      <w:r w:rsidRPr="00EB50F0">
        <w:rPr>
          <w:rFonts w:ascii="Arial" w:eastAsia="Times New Roman" w:hAnsi="Arial" w:cs="Arial"/>
          <w:snapToGrid w:val="0"/>
          <w:color w:val="000000"/>
          <w:lang w:eastAsia="pl-PL"/>
        </w:rPr>
        <w:t>Jeżeli Zamawiający dokonał już potrącenia kar umownych, zamiast terminu płatności zamieści na nocie obciążeniowej adnotację o dokonanym potrąceniu.</w:t>
      </w:r>
    </w:p>
    <w:p w14:paraId="6C806591" w14:textId="77777777" w:rsidR="00A24DFD" w:rsidRPr="005A4BA6" w:rsidRDefault="00A24DFD" w:rsidP="009660E3">
      <w:pPr>
        <w:numPr>
          <w:ilvl w:val="0"/>
          <w:numId w:val="151"/>
        </w:numPr>
        <w:suppressAutoHyphens/>
        <w:spacing w:after="0"/>
        <w:jc w:val="both"/>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t xml:space="preserve">Łączna wysokość kar umownych o których mowa w </w:t>
      </w:r>
      <w:r>
        <w:rPr>
          <w:rFonts w:ascii="Arial" w:eastAsia="Calibri" w:hAnsi="Arial" w:cs="Arial"/>
          <w:bCs/>
          <w:color w:val="000000"/>
        </w:rPr>
        <w:t>§ 13</w:t>
      </w:r>
      <w:r w:rsidRPr="005A4BA6">
        <w:rPr>
          <w:rFonts w:ascii="Arial" w:eastAsia="Calibri" w:hAnsi="Arial" w:cs="Arial"/>
          <w:bCs/>
          <w:color w:val="000000"/>
        </w:rPr>
        <w:t xml:space="preserve"> ust. 1 Umowy nie może przekroczyć 30% wynagrodzenia umownego </w:t>
      </w:r>
      <w:r>
        <w:rPr>
          <w:rFonts w:ascii="Arial" w:eastAsia="Calibri" w:hAnsi="Arial" w:cs="Arial"/>
          <w:bCs/>
          <w:color w:val="000000"/>
        </w:rPr>
        <w:t>brutto</w:t>
      </w:r>
      <w:r w:rsidRPr="005A4BA6">
        <w:rPr>
          <w:rFonts w:ascii="Arial" w:eastAsia="Calibri" w:hAnsi="Arial" w:cs="Arial"/>
          <w:bCs/>
          <w:color w:val="000000"/>
        </w:rPr>
        <w:t xml:space="preserve"> o którym mowa w § 5 ust. 1 Umowy.</w:t>
      </w:r>
    </w:p>
    <w:p w14:paraId="14C55DF2" w14:textId="77777777" w:rsidR="00A24DFD" w:rsidRPr="005A4BA6" w:rsidRDefault="00A24DFD" w:rsidP="009660E3">
      <w:pPr>
        <w:numPr>
          <w:ilvl w:val="0"/>
          <w:numId w:val="151"/>
        </w:numPr>
        <w:spacing w:after="0"/>
        <w:contextualSpacing/>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t>W przypadku odstąpienia od Umowy przez którąkolwiek ze Stron kary umowne naliczone w okresie trwania Umowy nie podlegają zwrotowi.</w:t>
      </w:r>
    </w:p>
    <w:p w14:paraId="72B1C089" w14:textId="77777777" w:rsidR="00A24DFD" w:rsidRDefault="00A24DFD" w:rsidP="009660E3">
      <w:pPr>
        <w:numPr>
          <w:ilvl w:val="0"/>
          <w:numId w:val="151"/>
        </w:numPr>
        <w:suppressAutoHyphens/>
        <w:spacing w:after="0"/>
        <w:jc w:val="both"/>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t>W przypadku braku terminowej zapłaty wynagrodzenia wynikającego z niniejszej Umowy Zamawiający zapłaci Wykonawcy odsetki ustawowe za opóźnienie.</w:t>
      </w:r>
    </w:p>
    <w:p w14:paraId="28344DBE" w14:textId="77777777" w:rsidR="00A24DFD" w:rsidRPr="005A4BA6" w:rsidRDefault="00A24DFD" w:rsidP="00A24DFD">
      <w:pPr>
        <w:suppressAutoHyphens/>
        <w:spacing w:after="0"/>
        <w:ind w:left="340"/>
        <w:jc w:val="both"/>
        <w:rPr>
          <w:rFonts w:ascii="Arial" w:eastAsia="Times New Roman" w:hAnsi="Arial" w:cs="Arial"/>
          <w:snapToGrid w:val="0"/>
          <w:color w:val="000000"/>
          <w:lang w:eastAsia="pl-PL"/>
        </w:rPr>
      </w:pPr>
    </w:p>
    <w:p w14:paraId="7997432B" w14:textId="77777777" w:rsidR="00A24DFD" w:rsidRDefault="00A24DFD" w:rsidP="00A24DFD">
      <w:pPr>
        <w:spacing w:after="0"/>
        <w:jc w:val="center"/>
        <w:rPr>
          <w:rFonts w:ascii="Arial" w:eastAsia="Times New Roman" w:hAnsi="Arial" w:cs="Arial"/>
          <w:b/>
          <w:lang w:eastAsia="pl-PL"/>
        </w:rPr>
      </w:pPr>
      <w:r>
        <w:rPr>
          <w:rFonts w:ascii="Arial" w:eastAsia="Times New Roman" w:hAnsi="Arial" w:cs="Arial"/>
          <w:b/>
          <w:lang w:eastAsia="pl-PL"/>
        </w:rPr>
        <w:t>§ 14</w:t>
      </w:r>
    </w:p>
    <w:p w14:paraId="3AF8BDF6" w14:textId="77777777" w:rsidR="006701F5" w:rsidRDefault="006701F5" w:rsidP="00A24DFD">
      <w:pPr>
        <w:spacing w:after="0"/>
        <w:jc w:val="center"/>
        <w:rPr>
          <w:rFonts w:ascii="Arial" w:eastAsia="Times New Roman" w:hAnsi="Arial" w:cs="Arial"/>
          <w:b/>
          <w:lang w:eastAsia="pl-PL"/>
        </w:rPr>
      </w:pPr>
    </w:p>
    <w:p w14:paraId="739C4B39" w14:textId="77777777" w:rsidR="00A24DFD" w:rsidRPr="005A4BA6" w:rsidRDefault="00A24DFD" w:rsidP="00A24DFD">
      <w:pPr>
        <w:spacing w:after="0"/>
        <w:jc w:val="center"/>
        <w:rPr>
          <w:rFonts w:ascii="Arial" w:eastAsia="Times New Roman" w:hAnsi="Arial" w:cs="Arial"/>
          <w:b/>
          <w:lang w:eastAsia="pl-PL"/>
        </w:rPr>
      </w:pPr>
      <w:r>
        <w:rPr>
          <w:rFonts w:ascii="Arial" w:eastAsia="Times New Roman" w:hAnsi="Arial" w:cs="Arial"/>
          <w:b/>
          <w:lang w:eastAsia="pl-PL"/>
        </w:rPr>
        <w:t>Rękojmia za wady i gwarancja jakości</w:t>
      </w:r>
    </w:p>
    <w:p w14:paraId="4DFEC723" w14:textId="77777777" w:rsidR="00A24DFD" w:rsidRPr="005A4BA6" w:rsidRDefault="00A24DFD" w:rsidP="009660E3">
      <w:pPr>
        <w:numPr>
          <w:ilvl w:val="0"/>
          <w:numId w:val="80"/>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lang w:eastAsia="pl-PL"/>
        </w:rPr>
        <w:t>Wykonawca jest odpowiedzialny z tytułu rękojmi z</w:t>
      </w:r>
      <w:r w:rsidR="001116B7">
        <w:rPr>
          <w:rFonts w:ascii="Arial" w:eastAsia="Times New Roman" w:hAnsi="Arial" w:cs="Arial"/>
          <w:color w:val="000000"/>
          <w:lang w:eastAsia="pl-PL"/>
        </w:rPr>
        <w:t xml:space="preserve">a wady na zasadach określonych </w:t>
      </w:r>
      <w:r w:rsidRPr="005A4BA6">
        <w:rPr>
          <w:rFonts w:ascii="Arial" w:eastAsia="Times New Roman" w:hAnsi="Arial" w:cs="Arial"/>
          <w:color w:val="000000"/>
          <w:lang w:eastAsia="pl-PL"/>
        </w:rPr>
        <w:t xml:space="preserve">w przepisach kodeksu cywilnego. </w:t>
      </w:r>
    </w:p>
    <w:p w14:paraId="422A6640" w14:textId="77777777" w:rsidR="00A24DFD" w:rsidRPr="005A4BA6" w:rsidRDefault="00A24DFD" w:rsidP="009660E3">
      <w:pPr>
        <w:numPr>
          <w:ilvl w:val="0"/>
          <w:numId w:val="80"/>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udziela gwarancji jakości na przedmiot Umowy na okres </w:t>
      </w:r>
      <w:r w:rsidRPr="005A4BA6">
        <w:rPr>
          <w:rFonts w:ascii="Arial" w:eastAsia="Times New Roman" w:hAnsi="Arial" w:cs="Arial"/>
          <w:b/>
          <w:color w:val="000000"/>
          <w:lang w:eastAsia="pl-PL"/>
        </w:rPr>
        <w:t>………..</w:t>
      </w:r>
      <w:r w:rsidR="00333A56">
        <w:rPr>
          <w:rStyle w:val="Odwoanieprzypisudolnego"/>
          <w:rFonts w:ascii="Arial" w:eastAsia="Times New Roman" w:hAnsi="Arial" w:cs="Arial"/>
          <w:b/>
          <w:color w:val="000000"/>
          <w:lang w:eastAsia="pl-PL"/>
        </w:rPr>
        <w:footnoteReference w:id="2"/>
      </w:r>
      <w:r w:rsidRPr="005A4BA6">
        <w:rPr>
          <w:rFonts w:ascii="Arial" w:eastAsia="Times New Roman" w:hAnsi="Arial" w:cs="Arial"/>
          <w:b/>
          <w:color w:val="000000"/>
          <w:lang w:eastAsia="pl-PL"/>
        </w:rPr>
        <w:t xml:space="preserve"> miesięcy</w:t>
      </w:r>
      <w:r w:rsidRPr="005A4BA6">
        <w:rPr>
          <w:rFonts w:ascii="Arial" w:eastAsia="Times New Roman" w:hAnsi="Arial" w:cs="Arial"/>
          <w:color w:val="000000"/>
          <w:lang w:eastAsia="pl-PL"/>
        </w:rPr>
        <w:t>.</w:t>
      </w:r>
    </w:p>
    <w:p w14:paraId="6FA18B99" w14:textId="77777777" w:rsidR="00A24DFD" w:rsidRPr="005A4BA6" w:rsidRDefault="00A24DFD" w:rsidP="009660E3">
      <w:pPr>
        <w:numPr>
          <w:ilvl w:val="0"/>
          <w:numId w:val="80"/>
        </w:numPr>
        <w:suppressAutoHyphens/>
        <w:spacing w:after="0"/>
        <w:ind w:left="567" w:hanging="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gdy okres udzielonej przez Wykonawcę gwarancji jest dłuższy niż okres  rękojmi za wady </w:t>
      </w:r>
      <w:r>
        <w:rPr>
          <w:rFonts w:ascii="Arial" w:eastAsia="Times New Roman" w:hAnsi="Arial" w:cs="Arial"/>
          <w:color w:val="000000"/>
          <w:lang w:eastAsia="pl-PL"/>
        </w:rPr>
        <w:t>określony zgodnie z przepisami kodeksu cywilnego</w:t>
      </w:r>
      <w:r w:rsidRPr="005A4BA6">
        <w:rPr>
          <w:rFonts w:ascii="Arial" w:eastAsia="Times New Roman" w:hAnsi="Arial" w:cs="Arial"/>
          <w:color w:val="000000"/>
          <w:lang w:eastAsia="pl-PL"/>
        </w:rPr>
        <w:t xml:space="preserve">, okres </w:t>
      </w:r>
      <w:r w:rsidRPr="005A4BA6">
        <w:rPr>
          <w:rFonts w:ascii="Arial" w:eastAsia="Times New Roman" w:hAnsi="Arial" w:cs="Arial"/>
          <w:color w:val="000000"/>
          <w:lang w:eastAsia="pl-PL"/>
        </w:rPr>
        <w:lastRenderedPageBreak/>
        <w:t>rękojmi za wady ulega wydłużeniu  na okres równy okresowi udzielonej przez Wykonawcę gwarancji jakości.</w:t>
      </w:r>
    </w:p>
    <w:p w14:paraId="2375716F" w14:textId="77777777" w:rsidR="00A24DFD" w:rsidRPr="005A4BA6" w:rsidRDefault="00A24DFD" w:rsidP="009660E3">
      <w:pPr>
        <w:numPr>
          <w:ilvl w:val="0"/>
          <w:numId w:val="80"/>
        </w:numPr>
        <w:suppressAutoHyphens/>
        <w:spacing w:after="0"/>
        <w:ind w:left="567" w:hanging="567"/>
        <w:jc w:val="both"/>
        <w:rPr>
          <w:rFonts w:ascii="Arial" w:eastAsia="Times New Roman" w:hAnsi="Arial" w:cs="Arial"/>
          <w:color w:val="000000"/>
        </w:rPr>
      </w:pPr>
      <w:r w:rsidRPr="005A4BA6">
        <w:rPr>
          <w:rFonts w:ascii="Arial" w:eastAsia="Times New Roman" w:hAnsi="Arial" w:cs="Arial"/>
          <w:color w:val="000000"/>
        </w:rPr>
        <w:t>Gwarancja obejmuje swoim zakresem rzeczowym roboty budowlane, montażowe oraz zainstalowane materiały, urządzenia i systemy zawarte w przedmiocie Umowy. Okres gwarancji jest jednakowy dla całego ww. zakresu rzeczowego zgodnie z w § 1 Umowy  na okres ........................</w:t>
      </w:r>
      <w:r w:rsidRPr="005A4BA6">
        <w:rPr>
          <w:rFonts w:ascii="Arial" w:eastAsia="Times New Roman" w:hAnsi="Arial" w:cs="Arial"/>
          <w:color w:val="000000"/>
          <w:vertAlign w:val="superscript"/>
        </w:rPr>
        <w:footnoteReference w:id="3"/>
      </w:r>
      <w:r w:rsidRPr="005A4BA6">
        <w:rPr>
          <w:rFonts w:ascii="Arial" w:eastAsia="Times New Roman" w:hAnsi="Arial" w:cs="Arial"/>
          <w:color w:val="000000"/>
        </w:rPr>
        <w:t xml:space="preserve"> miesięcy i rozpoczyna swój bieg od daty podpisania końcowego protokołu odbioru.</w:t>
      </w:r>
    </w:p>
    <w:p w14:paraId="6B8D64BF" w14:textId="77777777" w:rsidR="00A24DFD" w:rsidRPr="00D77FA7" w:rsidRDefault="00A24DFD" w:rsidP="009660E3">
      <w:pPr>
        <w:numPr>
          <w:ilvl w:val="0"/>
          <w:numId w:val="80"/>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Wykonawca</w:t>
      </w:r>
      <w:r w:rsidRPr="00D77FA7">
        <w:rPr>
          <w:rFonts w:ascii="Arial" w:eastAsia="Times New Roman" w:hAnsi="Arial" w:cs="Arial"/>
          <w:bCs/>
          <w:color w:val="000000"/>
        </w:rPr>
        <w:t xml:space="preserve"> </w:t>
      </w:r>
      <w:r w:rsidRPr="00D77FA7">
        <w:rPr>
          <w:rFonts w:ascii="Arial" w:eastAsia="Times New Roman" w:hAnsi="Arial" w:cs="Arial"/>
          <w:color w:val="000000"/>
        </w:rPr>
        <w:t>wystawi i wyda Zamawiającemu w dniu odbioru przedmiotu umowy bez wad i usterek dokument gwarancyjny na  przedmiot Umowy.</w:t>
      </w:r>
    </w:p>
    <w:p w14:paraId="2A5EE0C9" w14:textId="77777777" w:rsidR="00A24DFD" w:rsidRPr="00D77FA7" w:rsidRDefault="00A24DFD" w:rsidP="009660E3">
      <w:pPr>
        <w:numPr>
          <w:ilvl w:val="0"/>
          <w:numId w:val="80"/>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 xml:space="preserve">Wystawiony dokument gwarancyjny nie może nakładać na Zamawiającego </w:t>
      </w:r>
      <w:r w:rsidRPr="00D77FA7">
        <w:rPr>
          <w:rFonts w:ascii="Arial" w:eastAsia="Times New Roman" w:hAnsi="Arial" w:cs="Arial"/>
          <w:color w:val="000000"/>
        </w:rPr>
        <w:br/>
        <w:t>zwanego dalej uprawnionym z gwarancji żadnych zobowiązań finansowych oraz naruszać postanowień niniejszej Umowy.</w:t>
      </w:r>
    </w:p>
    <w:p w14:paraId="14E239FE" w14:textId="77777777" w:rsidR="00A24DFD" w:rsidRPr="00D77FA7" w:rsidRDefault="00A24DFD" w:rsidP="009660E3">
      <w:pPr>
        <w:numPr>
          <w:ilvl w:val="0"/>
          <w:numId w:val="80"/>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W przypadku wystąpienia rozbieżności pomiędzy treścią wystawionej przez Wykonawcę  gwarancji a treścią Umowy, w zakresie obowiązków gwarancyjnych określonych w niniejszym paragrafie Umowy, strony obowiązuje treść Umowy.</w:t>
      </w:r>
    </w:p>
    <w:p w14:paraId="45D776E0" w14:textId="77777777" w:rsidR="00A24DFD" w:rsidRPr="00D77FA7" w:rsidRDefault="00A24DFD" w:rsidP="009660E3">
      <w:pPr>
        <w:numPr>
          <w:ilvl w:val="0"/>
          <w:numId w:val="80"/>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Nie są objęte gwarancją wady powstałe w skutek n</w:t>
      </w:r>
      <w:r w:rsidR="001772B6">
        <w:rPr>
          <w:rFonts w:ascii="Arial" w:eastAsia="Times New Roman" w:hAnsi="Arial" w:cs="Arial"/>
          <w:color w:val="000000"/>
        </w:rPr>
        <w:t xml:space="preserve">ormalnego zużycia, modyfikacji </w:t>
      </w:r>
      <w:r w:rsidRPr="00D77FA7">
        <w:rPr>
          <w:rFonts w:ascii="Arial" w:eastAsia="Times New Roman" w:hAnsi="Arial" w:cs="Arial"/>
          <w:color w:val="000000"/>
        </w:rPr>
        <w:t>i zmian dokonanych wbrew instrukcjom eksploatacji.</w:t>
      </w:r>
    </w:p>
    <w:p w14:paraId="75F852A7" w14:textId="7BCC0CF7" w:rsidR="00A24DFD" w:rsidRPr="005A4BA6" w:rsidRDefault="00A24DFD" w:rsidP="009660E3">
      <w:pPr>
        <w:numPr>
          <w:ilvl w:val="0"/>
          <w:numId w:val="80"/>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Zamawiający zgłaszać będzie</w:t>
      </w:r>
      <w:r w:rsidRPr="005A4BA6">
        <w:rPr>
          <w:rFonts w:ascii="Arial" w:eastAsia="Times New Roman" w:hAnsi="Arial" w:cs="Arial"/>
          <w:color w:val="000000"/>
        </w:rPr>
        <w:t xml:space="preserve"> wady Wykonawcy telefonicznie pod  </w:t>
      </w:r>
      <w:r w:rsidRPr="005A4BA6">
        <w:rPr>
          <w:rFonts w:ascii="Arial" w:eastAsia="Times New Roman" w:hAnsi="Arial" w:cs="Arial"/>
          <w:color w:val="000000"/>
        </w:rPr>
        <w:br/>
        <w:t>nr tel............................... lub faksem nr .................... lub pocztą elektroniczną na adres ………………………………….. a następnie bez zbędnej zwłoki na p</w:t>
      </w:r>
      <w:r w:rsidR="00333A56">
        <w:rPr>
          <w:rFonts w:ascii="Arial" w:eastAsia="Times New Roman" w:hAnsi="Arial" w:cs="Arial"/>
          <w:color w:val="000000"/>
        </w:rPr>
        <w:t xml:space="preserve">iśmie na </w:t>
      </w:r>
      <w:r w:rsidR="00C12258" w:rsidRPr="005A4BA6">
        <w:rPr>
          <w:rFonts w:ascii="Arial" w:eastAsia="Times New Roman" w:hAnsi="Arial" w:cs="Arial"/>
          <w:color w:val="000000"/>
        </w:rPr>
        <w:t>adres</w:t>
      </w:r>
      <w:r w:rsidR="00C12258">
        <w:rPr>
          <w:rFonts w:ascii="Arial" w:eastAsia="Times New Roman" w:hAnsi="Arial" w:cs="Arial"/>
          <w:color w:val="000000"/>
        </w:rPr>
        <w:t>...............</w:t>
      </w:r>
      <w:r w:rsidRPr="005A4BA6">
        <w:rPr>
          <w:rFonts w:ascii="Arial" w:eastAsia="Times New Roman" w:hAnsi="Arial" w:cs="Arial"/>
          <w:color w:val="000000"/>
        </w:rPr>
        <w:t>......................................................................</w:t>
      </w:r>
      <w:r w:rsidR="00333A56">
        <w:rPr>
          <w:rFonts w:ascii="Arial" w:eastAsia="Times New Roman" w:hAnsi="Arial" w:cs="Arial"/>
          <w:color w:val="000000"/>
        </w:rPr>
        <w:t>..............................</w:t>
      </w:r>
      <w:r w:rsidRPr="005A4BA6">
        <w:rPr>
          <w:rFonts w:ascii="Arial" w:eastAsia="Times New Roman" w:hAnsi="Arial" w:cs="Arial"/>
          <w:color w:val="000000"/>
        </w:rPr>
        <w:t xml:space="preserve">     </w:t>
      </w:r>
    </w:p>
    <w:p w14:paraId="5287C45B" w14:textId="77777777" w:rsidR="00A24DFD" w:rsidRPr="005A4BA6" w:rsidRDefault="00A24DFD" w:rsidP="009660E3">
      <w:pPr>
        <w:numPr>
          <w:ilvl w:val="0"/>
          <w:numId w:val="80"/>
        </w:numPr>
        <w:suppressAutoHyphens/>
        <w:spacing w:after="0"/>
        <w:ind w:left="567" w:hanging="567"/>
        <w:jc w:val="both"/>
        <w:rPr>
          <w:rFonts w:ascii="Arial" w:eastAsia="Times New Roman" w:hAnsi="Arial" w:cs="Arial"/>
          <w:color w:val="000000"/>
        </w:rPr>
      </w:pPr>
      <w:r w:rsidRPr="005A4BA6">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14:paraId="3D84C248" w14:textId="77777777" w:rsidR="00A24DFD" w:rsidRPr="005A4BA6" w:rsidRDefault="00A24DFD" w:rsidP="009660E3">
      <w:pPr>
        <w:numPr>
          <w:ilvl w:val="0"/>
          <w:numId w:val="80"/>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 xml:space="preserve">Wykonawca oświadcza że wykonane roboty, użyte materiały i zainstalowane urządzenia posiadają dopuszczenia do obrotu w myśl prawa budowlanego </w:t>
      </w:r>
      <w:r w:rsidRPr="005A4BA6">
        <w:rPr>
          <w:rFonts w:ascii="Arial" w:eastAsia="Times New Roman" w:hAnsi="Arial" w:cs="Arial"/>
          <w:color w:val="000000"/>
        </w:rPr>
        <w:br/>
        <w:t>i pozwalają na prawidłowe użytkowanie obiektu.</w:t>
      </w:r>
    </w:p>
    <w:p w14:paraId="291E1B3A" w14:textId="77777777" w:rsidR="00A24DFD" w:rsidRPr="005A4BA6" w:rsidRDefault="00A24DFD" w:rsidP="009660E3">
      <w:pPr>
        <w:numPr>
          <w:ilvl w:val="0"/>
          <w:numId w:val="80"/>
        </w:numPr>
        <w:suppressAutoHyphens/>
        <w:spacing w:after="0"/>
        <w:ind w:left="567" w:hanging="567"/>
        <w:jc w:val="both"/>
        <w:rPr>
          <w:rFonts w:ascii="Arial" w:eastAsia="Times New Roman" w:hAnsi="Arial" w:cs="Arial"/>
          <w:lang w:eastAsia="pl-PL"/>
        </w:rPr>
      </w:pPr>
      <w:r w:rsidRPr="005A4BA6">
        <w:rPr>
          <w:rFonts w:ascii="Arial" w:eastAsia="Times New Roman" w:hAnsi="Arial" w:cs="Arial"/>
        </w:rPr>
        <w:t>W przypadku ujawnienia się wady w zakresie przedmiotowym objętym gwarancją Zamawiający</w:t>
      </w:r>
      <w:r w:rsidRPr="005A4BA6">
        <w:rPr>
          <w:rFonts w:ascii="Arial" w:eastAsia="Times New Roman" w:hAnsi="Arial" w:cs="Arial"/>
          <w:b/>
        </w:rPr>
        <w:t xml:space="preserve"> </w:t>
      </w:r>
      <w:r w:rsidRPr="005A4BA6">
        <w:rPr>
          <w:rFonts w:ascii="Arial" w:eastAsia="Times New Roman" w:hAnsi="Arial" w:cs="Arial"/>
        </w:rPr>
        <w:t xml:space="preserve">dokona zgłoszenia tego faktu Wykonawcy. Zgłoszenie dokonane zostanie telefoniczne, faksem, lub pisemnie – zgodnie z danymi wskazanymi przez Wykonawcę w ust. 9. Wykonawca zobowiązany jest usunąć </w:t>
      </w:r>
      <w:r w:rsidR="00333A56">
        <w:rPr>
          <w:rFonts w:ascii="Arial" w:eastAsia="Times New Roman" w:hAnsi="Arial" w:cs="Arial"/>
        </w:rPr>
        <w:t xml:space="preserve">na własny koszt zgłoszoną wadę </w:t>
      </w:r>
      <w:r w:rsidRPr="005A4BA6">
        <w:rPr>
          <w:rFonts w:ascii="Arial" w:eastAsia="Times New Roman" w:hAnsi="Arial" w:cs="Arial"/>
        </w:rPr>
        <w:t>w terminie wynikającym z  ust. 13 i ust.14.</w:t>
      </w:r>
    </w:p>
    <w:p w14:paraId="03073619" w14:textId="77777777" w:rsidR="00A24DFD" w:rsidRPr="005A4BA6" w:rsidRDefault="00A24DFD" w:rsidP="009660E3">
      <w:pPr>
        <w:numPr>
          <w:ilvl w:val="0"/>
          <w:numId w:val="80"/>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W przypadku wady uniemożliwiającej dalszą prawidłową eksploatację lub powodującą zagrożenie bezpieczeństwa ludzi lub mienia, wada zostanie usunięta niezwłocznie – nie później niż 3 dni kalendarzowe od daty zawiadomienia.</w:t>
      </w:r>
    </w:p>
    <w:p w14:paraId="46B30F22" w14:textId="77777777" w:rsidR="00A24DFD" w:rsidRPr="005A4BA6" w:rsidRDefault="00A24DFD" w:rsidP="009660E3">
      <w:pPr>
        <w:numPr>
          <w:ilvl w:val="0"/>
          <w:numId w:val="80"/>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Pozostałe wady nie skutkujące zagrożeniami wymienionymi powyżej i nie wykluczającymi eksploatację obiektu Wykonawca usunie w terminie 14 dni kalendarzowych od daty zgłoszenia przez Zamawiającego.</w:t>
      </w:r>
    </w:p>
    <w:p w14:paraId="5E587214" w14:textId="77777777" w:rsidR="00A24DFD" w:rsidRPr="005A4BA6" w:rsidRDefault="00A24DFD" w:rsidP="009660E3">
      <w:pPr>
        <w:numPr>
          <w:ilvl w:val="0"/>
          <w:numId w:val="80"/>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W uzasadnionych przypadkach i za zgodą Zamawiającego, na wniosek Wykonawcy może zostać ustalony inny niż wymieniony powyżej termin usunięcia zgłoszonych wad.</w:t>
      </w:r>
    </w:p>
    <w:p w14:paraId="021D5B3C" w14:textId="77777777" w:rsidR="00A24DFD" w:rsidRPr="005A4BA6" w:rsidRDefault="00A24DFD" w:rsidP="009660E3">
      <w:pPr>
        <w:numPr>
          <w:ilvl w:val="0"/>
          <w:numId w:val="80"/>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 xml:space="preserve">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w:t>
      </w:r>
      <w:r w:rsidRPr="005A4BA6">
        <w:rPr>
          <w:rFonts w:ascii="Arial" w:eastAsia="Times New Roman" w:hAnsi="Arial" w:cs="Arial"/>
          <w:color w:val="000000"/>
        </w:rPr>
        <w:lastRenderedPageBreak/>
        <w:t>dodatkowej zgody Wykonawcy oraz upoważnienia sądu, bez utraty praw wynikających z rękojmi i gwarancji udzielonej przez Wykonawcę. Zamawiający wystawi Wykonawcy z tego tytułu stosowne wezwanie do zapłaty.</w:t>
      </w:r>
    </w:p>
    <w:p w14:paraId="3B41CAD7" w14:textId="77777777" w:rsidR="00A24DFD" w:rsidRPr="005A4BA6" w:rsidRDefault="00A24DFD" w:rsidP="009660E3">
      <w:pPr>
        <w:numPr>
          <w:ilvl w:val="0"/>
          <w:numId w:val="80"/>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W przypadku wymiany rzeczy na nową lub też po dokonaniu istotnych napraw w rzeczy, termin gwarancji liczy się na nowo. W innych wypadkach termin gwarancji ulega przedłużeniu o czas, w ciągu którego wskutek wady rzeczy objętej gwarancją uprawniony nie mógł z niej korzystać.</w:t>
      </w:r>
    </w:p>
    <w:p w14:paraId="660F5CDE" w14:textId="77777777" w:rsidR="00A24DFD" w:rsidRPr="005A4BA6" w:rsidRDefault="00A24DFD" w:rsidP="009660E3">
      <w:pPr>
        <w:numPr>
          <w:ilvl w:val="0"/>
          <w:numId w:val="80"/>
        </w:numPr>
        <w:suppressAutoHyphens/>
        <w:spacing w:after="0"/>
        <w:ind w:left="567" w:hanging="567"/>
        <w:jc w:val="both"/>
        <w:rPr>
          <w:rFonts w:ascii="Arial" w:eastAsia="Times New Roman" w:hAnsi="Arial" w:cs="Arial"/>
          <w:b/>
          <w:color w:val="000000"/>
          <w:lang w:eastAsia="pl-PL"/>
        </w:rPr>
      </w:pPr>
      <w:r w:rsidRPr="00D77FA7">
        <w:rPr>
          <w:rFonts w:ascii="Arial" w:eastAsia="Times New Roman" w:hAnsi="Arial" w:cs="Arial"/>
          <w:color w:val="000000"/>
        </w:rPr>
        <w:t xml:space="preserve">Fakt skutecznego usunięcia wady każdorazowo wymaga potwierdzenia </w:t>
      </w:r>
      <w:r w:rsidRPr="00D77FA7">
        <w:rPr>
          <w:rFonts w:ascii="Arial" w:eastAsia="Times New Roman" w:hAnsi="Arial" w:cs="Arial"/>
          <w:color w:val="000000"/>
        </w:rPr>
        <w:br/>
        <w:t>na piśmie przez Wykonawcę i Zamawiającego</w:t>
      </w:r>
      <w:r w:rsidRPr="005A4BA6">
        <w:rPr>
          <w:rFonts w:ascii="Arial" w:eastAsia="Times New Roman" w:hAnsi="Arial" w:cs="Arial"/>
          <w:b/>
          <w:color w:val="000000"/>
        </w:rPr>
        <w:t>.</w:t>
      </w:r>
    </w:p>
    <w:p w14:paraId="766A9B6B" w14:textId="77777777" w:rsidR="00A24DFD" w:rsidRPr="005A4BA6" w:rsidRDefault="00A24DFD" w:rsidP="009660E3">
      <w:pPr>
        <w:numPr>
          <w:ilvl w:val="0"/>
          <w:numId w:val="80"/>
        </w:numPr>
        <w:suppressAutoHyphens/>
        <w:spacing w:after="0"/>
        <w:ind w:left="567" w:hanging="567"/>
        <w:jc w:val="both"/>
        <w:rPr>
          <w:rFonts w:ascii="Arial" w:eastAsia="Times New Roman" w:hAnsi="Arial" w:cs="Arial"/>
          <w:lang w:eastAsia="pl-PL"/>
        </w:rPr>
      </w:pPr>
      <w:r w:rsidRPr="005A4BA6">
        <w:rPr>
          <w:rFonts w:ascii="Arial" w:eastAsia="Times New Roman" w:hAnsi="Arial" w:cs="Arial"/>
        </w:rPr>
        <w:t>Jeżeli w ramach robót budowlanych wykonanych zgodnie z Umową zainstalowano urządzenia, instalacje, systemy itp., co do których producent/dostawca żąda odpłatnego, obligatoryjnego serwisowania przez autoryzowane jednostki, za terminowe serwisowanie ww. elementów obiektu budowlanego w okresie gwarancji odpowiada Wykonawca. Koszty tego serwisowania, jak również koszt niezbędnych części i materiałów eksploatacyjnych w okresie trwania gwarancji ponosi Wykonawca.</w:t>
      </w:r>
    </w:p>
    <w:p w14:paraId="72D951DA" w14:textId="77777777" w:rsidR="00A24DFD" w:rsidRPr="005A4BA6" w:rsidRDefault="00A24DFD" w:rsidP="009660E3">
      <w:pPr>
        <w:numPr>
          <w:ilvl w:val="0"/>
          <w:numId w:val="80"/>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 xml:space="preserve">Jeśli na zainstalowane, w ramach robót budowlanych wykonanych zgodnie </w:t>
      </w:r>
      <w:r w:rsidRPr="005A4BA6">
        <w:rPr>
          <w:rFonts w:ascii="Arial" w:eastAsia="Times New Roman" w:hAnsi="Arial" w:cs="Arial"/>
          <w:color w:val="000000"/>
        </w:rPr>
        <w:br/>
        <w:t>z Umową, urządzenia, materiały, systemy producent/dostawca udzielił gwarancji dłuższej niż okres udzielonej przez Wykonawcę gwarancji, to Wykonawca przekaże Zamawiającemu dokumenty dotyczące tych gwarancji nie później niż w ostatnim dniu udzielonej przez siebie gwarancji.</w:t>
      </w:r>
    </w:p>
    <w:p w14:paraId="16260D50" w14:textId="77777777" w:rsidR="00A24DFD" w:rsidRPr="005A4BA6" w:rsidRDefault="00A24DFD" w:rsidP="009660E3">
      <w:pPr>
        <w:numPr>
          <w:ilvl w:val="0"/>
          <w:numId w:val="80"/>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Gwarancja nie wyłącza, nie ogranicza ani nie zawiesza uprawnień Zamawiającego wynikających z przepisów o rękojmi za wady.</w:t>
      </w:r>
    </w:p>
    <w:p w14:paraId="4CD965F1" w14:textId="77777777" w:rsidR="00A24DFD" w:rsidRPr="005A4BA6" w:rsidRDefault="00A24DFD" w:rsidP="009660E3">
      <w:pPr>
        <w:numPr>
          <w:ilvl w:val="0"/>
          <w:numId w:val="80"/>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W ostatnim dniu gwarancji przekazaniu podlegają</w:t>
      </w:r>
      <w:r w:rsidR="00CC4DC8">
        <w:rPr>
          <w:rFonts w:ascii="Arial" w:eastAsia="Times New Roman" w:hAnsi="Arial" w:cs="Arial"/>
          <w:color w:val="000000"/>
        </w:rPr>
        <w:t xml:space="preserve"> wszelkie dokumenty świadczące </w:t>
      </w:r>
      <w:r w:rsidRPr="005A4BA6">
        <w:rPr>
          <w:rFonts w:ascii="Arial" w:eastAsia="Times New Roman" w:hAnsi="Arial" w:cs="Arial"/>
          <w:color w:val="000000"/>
        </w:rPr>
        <w:t>o realizacji przez Wykonawcę ww. czynności obsługowych i serwisowych.</w:t>
      </w:r>
    </w:p>
    <w:p w14:paraId="4B28AB03" w14:textId="77777777" w:rsidR="00A24DFD" w:rsidRPr="005A4BA6" w:rsidRDefault="00A24DFD" w:rsidP="009660E3">
      <w:pPr>
        <w:numPr>
          <w:ilvl w:val="0"/>
          <w:numId w:val="80"/>
        </w:numPr>
        <w:suppressAutoHyphens/>
        <w:spacing w:after="0"/>
        <w:ind w:left="567" w:hanging="567"/>
        <w:jc w:val="both"/>
        <w:rPr>
          <w:rFonts w:ascii="Arial" w:eastAsia="Times New Roman" w:hAnsi="Arial" w:cs="Arial"/>
          <w:color w:val="000000"/>
          <w:sz w:val="20"/>
          <w:szCs w:val="20"/>
          <w:lang w:eastAsia="pl-PL"/>
        </w:rPr>
      </w:pPr>
      <w:r w:rsidRPr="005A4BA6">
        <w:rPr>
          <w:rFonts w:ascii="Arial" w:eastAsia="Times New Roman" w:hAnsi="Arial" w:cs="Arial"/>
          <w:color w:val="000000"/>
          <w:lang w:eastAsia="pl-PL"/>
        </w:rPr>
        <w:t>Na wyroby objęte gwarancją producenta Wykonawca przedłoży w dniu odbioru robót dokumenty potwierdzające gwarancję producenta na okres wynikający z dokumentów gwarancyjnych.</w:t>
      </w:r>
    </w:p>
    <w:p w14:paraId="72357179" w14:textId="77777777" w:rsidR="00A24DFD" w:rsidRPr="005A4BA6" w:rsidRDefault="00A24DFD" w:rsidP="009660E3">
      <w:pPr>
        <w:numPr>
          <w:ilvl w:val="0"/>
          <w:numId w:val="80"/>
        </w:numPr>
        <w:suppressAutoHyphens/>
        <w:spacing w:after="0"/>
        <w:ind w:left="567" w:hanging="567"/>
        <w:jc w:val="both"/>
        <w:rPr>
          <w:rFonts w:ascii="Arial" w:eastAsia="Times New Roman" w:hAnsi="Arial" w:cs="Arial"/>
          <w:color w:val="000000"/>
          <w:lang w:eastAsia="pl-PL"/>
        </w:rPr>
      </w:pPr>
      <w:r w:rsidRPr="005A4BA6">
        <w:rPr>
          <w:rFonts w:ascii="Arial" w:eastAsia="Calibri" w:hAnsi="Arial" w:cs="Arial"/>
          <w:color w:val="000000"/>
        </w:rPr>
        <w:t xml:space="preserve">Wykonawca zapewni bezpłatny serwis gwarancyjny zamontowanych urządzeń </w:t>
      </w:r>
      <w:r w:rsidRPr="005A4BA6">
        <w:rPr>
          <w:rFonts w:ascii="Arial" w:eastAsia="Calibri" w:hAnsi="Arial" w:cs="Arial"/>
          <w:color w:val="000000"/>
        </w:rPr>
        <w:br/>
        <w:t>w okresie gwarancji.</w:t>
      </w:r>
    </w:p>
    <w:p w14:paraId="074F1191" w14:textId="77777777" w:rsidR="00A24DFD" w:rsidRPr="005A4BA6" w:rsidRDefault="00A24DFD" w:rsidP="009660E3">
      <w:pPr>
        <w:numPr>
          <w:ilvl w:val="0"/>
          <w:numId w:val="80"/>
        </w:numPr>
        <w:suppressAutoHyphens/>
        <w:spacing w:after="0"/>
        <w:ind w:left="567" w:hanging="567"/>
        <w:jc w:val="both"/>
        <w:rPr>
          <w:rFonts w:ascii="Arial" w:eastAsia="Times New Roman" w:hAnsi="Arial" w:cs="Arial"/>
          <w:color w:val="000000"/>
          <w:lang w:eastAsia="pl-PL"/>
        </w:rPr>
      </w:pPr>
      <w:r w:rsidRPr="005A4BA6">
        <w:rPr>
          <w:rFonts w:ascii="Arial" w:eastAsia="Calibri" w:hAnsi="Arial" w:cs="Arial"/>
          <w:color w:val="000000"/>
        </w:rPr>
        <w:t>Uprawnienia z tytułu gwarancji dotyczące urządzeń</w:t>
      </w:r>
      <w:r w:rsidR="00CC4DC8">
        <w:rPr>
          <w:rFonts w:ascii="Arial" w:eastAsia="Calibri" w:hAnsi="Arial" w:cs="Arial"/>
          <w:color w:val="000000"/>
        </w:rPr>
        <w:t xml:space="preserve"> i materiałów będą realizowane </w:t>
      </w:r>
      <w:r w:rsidRPr="005A4BA6">
        <w:rPr>
          <w:rFonts w:ascii="Arial" w:eastAsia="Calibri" w:hAnsi="Arial" w:cs="Arial"/>
          <w:color w:val="000000"/>
        </w:rPr>
        <w:t>w miejscu ich montażu. W przypadku koni</w:t>
      </w:r>
      <w:r w:rsidR="00CC4DC8">
        <w:rPr>
          <w:rFonts w:ascii="Arial" w:eastAsia="Calibri" w:hAnsi="Arial" w:cs="Arial"/>
          <w:color w:val="000000"/>
        </w:rPr>
        <w:t xml:space="preserve">eczności ich transportu będzie </w:t>
      </w:r>
      <w:r w:rsidRPr="005A4BA6">
        <w:rPr>
          <w:rFonts w:ascii="Arial" w:eastAsia="Calibri" w:hAnsi="Arial" w:cs="Arial"/>
          <w:color w:val="000000"/>
        </w:rPr>
        <w:t>się to odbywało staraniem i na koszt Wykonawcy.</w:t>
      </w:r>
    </w:p>
    <w:p w14:paraId="7F619CA6" w14:textId="77777777" w:rsidR="00A24DFD" w:rsidRDefault="00A24DFD" w:rsidP="009660E3">
      <w:pPr>
        <w:numPr>
          <w:ilvl w:val="0"/>
          <w:numId w:val="80"/>
        </w:numPr>
        <w:suppressAutoHyphens/>
        <w:spacing w:after="0"/>
        <w:ind w:left="567" w:hanging="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14:paraId="5EC37640" w14:textId="77777777" w:rsidR="00A24DFD" w:rsidRDefault="00A24DFD" w:rsidP="009660E3">
      <w:pPr>
        <w:numPr>
          <w:ilvl w:val="0"/>
          <w:numId w:val="80"/>
        </w:numPr>
        <w:suppressAutoHyphens/>
        <w:spacing w:after="0"/>
        <w:ind w:left="567" w:hanging="567"/>
        <w:contextualSpacing/>
        <w:jc w:val="both"/>
        <w:rPr>
          <w:rFonts w:ascii="Arial" w:eastAsia="Times New Roman" w:hAnsi="Arial" w:cs="Arial"/>
          <w:color w:val="000000"/>
          <w:lang w:eastAsia="pl-PL"/>
        </w:rPr>
      </w:pPr>
      <w:r w:rsidRPr="00FF414E">
        <w:rPr>
          <w:rFonts w:ascii="Arial" w:eastAsia="Times New Roman" w:hAnsi="Arial" w:cs="Arial"/>
          <w:color w:val="000000"/>
          <w:lang w:eastAsia="pl-PL"/>
        </w:rPr>
        <w:t>Zamawiający jest zobowiązany powiadomić Wykonawcę o powstałych w trakcie realizacji robót lub stwierdzonych przy odbiorach wadach przedmiotu Umowy, natomiast Wykonawca jest zobowiązany do ich usunięcia na własny koszt i ryzyko, w terminie 7 dni lub w innym terminie wyznaczonym przez Zamawiającego.</w:t>
      </w:r>
    </w:p>
    <w:p w14:paraId="0B9C6F76" w14:textId="77777777" w:rsidR="00A24DFD" w:rsidRDefault="00A24DFD" w:rsidP="009660E3">
      <w:pPr>
        <w:numPr>
          <w:ilvl w:val="0"/>
          <w:numId w:val="80"/>
        </w:numPr>
        <w:suppressAutoHyphens/>
        <w:spacing w:after="0"/>
        <w:ind w:left="567" w:hanging="567"/>
        <w:contextualSpacing/>
        <w:jc w:val="both"/>
        <w:rPr>
          <w:rFonts w:ascii="Arial" w:eastAsia="Times New Roman" w:hAnsi="Arial" w:cs="Arial"/>
          <w:color w:val="000000"/>
          <w:lang w:eastAsia="pl-PL"/>
        </w:rPr>
      </w:pPr>
      <w:r w:rsidRPr="00FF414E">
        <w:rPr>
          <w:rFonts w:ascii="Arial" w:eastAsia="Times New Roman" w:hAnsi="Arial" w:cs="Arial"/>
          <w:color w:val="000000"/>
          <w:lang w:eastAsia="pl-PL"/>
        </w:rPr>
        <w:t xml:space="preserve">Jeżeli wady stwierdzone w trakcie odbioru przedmiotu Umowy nie nadają się </w:t>
      </w:r>
      <w:r w:rsidRPr="00FF414E">
        <w:rPr>
          <w:rFonts w:ascii="Arial" w:eastAsia="Times New Roman" w:hAnsi="Arial" w:cs="Arial"/>
          <w:color w:val="000000"/>
          <w:lang w:eastAsia="pl-PL"/>
        </w:rPr>
        <w:br/>
        <w:t xml:space="preserve">do usunięcia, a nie uniemożliwiają użytkowania przedmiotu Umowy zgodnie </w:t>
      </w:r>
      <w:r w:rsidRPr="00FF414E">
        <w:rPr>
          <w:rFonts w:ascii="Arial" w:eastAsia="Times New Roman" w:hAnsi="Arial" w:cs="Arial"/>
          <w:color w:val="000000"/>
          <w:lang w:eastAsia="pl-PL"/>
        </w:rPr>
        <w:br/>
        <w:t>z przezna</w:t>
      </w:r>
      <w:r>
        <w:rPr>
          <w:rFonts w:ascii="Arial" w:eastAsia="Times New Roman" w:hAnsi="Arial" w:cs="Arial"/>
          <w:color w:val="000000"/>
          <w:lang w:eastAsia="pl-PL"/>
        </w:rPr>
        <w:t>czeniem, Zamawiający ma prawo,</w:t>
      </w:r>
      <w:r w:rsidRPr="00FF414E">
        <w:rPr>
          <w:rFonts w:ascii="Arial" w:eastAsia="Times New Roman" w:hAnsi="Arial" w:cs="Arial"/>
          <w:color w:val="000000"/>
          <w:lang w:eastAsia="pl-PL"/>
        </w:rPr>
        <w:t xml:space="preserve"> zgodnie z treścią art. 560 § 3 kodeksu cywilnego, do odpowiedniego obniżenia wynagrodzenia umownego przysługującego Wykonawcy.</w:t>
      </w:r>
    </w:p>
    <w:p w14:paraId="0B6CBF29" w14:textId="77777777" w:rsidR="00A24DFD" w:rsidRDefault="00A24DFD" w:rsidP="009660E3">
      <w:pPr>
        <w:numPr>
          <w:ilvl w:val="0"/>
          <w:numId w:val="80"/>
        </w:numPr>
        <w:suppressAutoHyphens/>
        <w:spacing w:after="0"/>
        <w:ind w:left="567" w:hanging="567"/>
        <w:contextualSpacing/>
        <w:jc w:val="both"/>
        <w:rPr>
          <w:rFonts w:ascii="Arial" w:eastAsia="Times New Roman" w:hAnsi="Arial" w:cs="Arial"/>
          <w:color w:val="000000"/>
          <w:lang w:eastAsia="pl-PL"/>
        </w:rPr>
      </w:pPr>
      <w:r w:rsidRPr="00FF414E">
        <w:rPr>
          <w:rFonts w:ascii="Arial" w:eastAsia="Times New Roman" w:hAnsi="Arial" w:cs="Arial"/>
          <w:color w:val="000000"/>
          <w:lang w:eastAsia="pl-PL"/>
        </w:rPr>
        <w:lastRenderedPageBreak/>
        <w:t>Jeżeli wady powstałych w trakcie realizacji robót lub stwierdzone przy odbiorach nie nadają się do usunięcia i uniemożliwiają one użytkowanie przedmiotu Umowy zgodnie z przeznaczeniem, Zamawiający może żądać wykonania go po raz drugi na koszt Wykonawcy.</w:t>
      </w:r>
    </w:p>
    <w:p w14:paraId="65EE51B2" w14:textId="77777777" w:rsidR="00CC4DC8" w:rsidRPr="00FF414E" w:rsidRDefault="00CC4DC8" w:rsidP="00CC4DC8">
      <w:pPr>
        <w:suppressAutoHyphens/>
        <w:spacing w:after="0"/>
        <w:ind w:left="567"/>
        <w:contextualSpacing/>
        <w:jc w:val="both"/>
        <w:rPr>
          <w:rFonts w:ascii="Arial" w:eastAsia="Times New Roman" w:hAnsi="Arial" w:cs="Arial"/>
          <w:color w:val="000000"/>
          <w:lang w:eastAsia="pl-PL"/>
        </w:rPr>
      </w:pPr>
    </w:p>
    <w:p w14:paraId="02C116A6" w14:textId="77777777" w:rsidR="00A24DFD" w:rsidRDefault="00A24DFD" w:rsidP="00A24DFD">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15</w:t>
      </w:r>
    </w:p>
    <w:p w14:paraId="448E90E2" w14:textId="77777777" w:rsidR="00A24DFD" w:rsidRDefault="00543111" w:rsidP="00543111">
      <w:pPr>
        <w:spacing w:after="0"/>
        <w:ind w:left="3540"/>
        <w:rPr>
          <w:rFonts w:ascii="Arial" w:eastAsia="Times New Roman" w:hAnsi="Arial" w:cs="Arial"/>
          <w:b/>
          <w:color w:val="000000"/>
          <w:lang w:eastAsia="pl-PL"/>
        </w:rPr>
      </w:pPr>
      <w:r>
        <w:rPr>
          <w:rFonts w:ascii="Arial" w:eastAsia="Times New Roman" w:hAnsi="Arial" w:cs="Arial"/>
          <w:b/>
          <w:color w:val="000000"/>
          <w:lang w:eastAsia="pl-PL"/>
        </w:rPr>
        <w:t xml:space="preserve">    </w:t>
      </w:r>
      <w:r w:rsidR="00A24DFD">
        <w:rPr>
          <w:rFonts w:ascii="Arial" w:eastAsia="Times New Roman" w:hAnsi="Arial" w:cs="Arial"/>
          <w:b/>
          <w:color w:val="000000"/>
          <w:lang w:eastAsia="pl-PL"/>
        </w:rPr>
        <w:t>Odpady</w:t>
      </w:r>
    </w:p>
    <w:p w14:paraId="2C58F8E2" w14:textId="77777777" w:rsidR="000F72E2" w:rsidRPr="005A4BA6" w:rsidRDefault="000F72E2" w:rsidP="00A24DFD">
      <w:pPr>
        <w:spacing w:after="0"/>
        <w:jc w:val="center"/>
        <w:rPr>
          <w:rFonts w:ascii="Arial" w:eastAsia="Times New Roman" w:hAnsi="Arial" w:cs="Arial"/>
          <w:b/>
          <w:color w:val="000000"/>
          <w:lang w:eastAsia="pl-PL"/>
        </w:rPr>
      </w:pPr>
    </w:p>
    <w:p w14:paraId="6C50CB38" w14:textId="77777777" w:rsidR="00A24DFD" w:rsidRPr="005A4BA6" w:rsidRDefault="00A24DFD" w:rsidP="009660E3">
      <w:pPr>
        <w:numPr>
          <w:ilvl w:val="0"/>
          <w:numId w:val="86"/>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jako wytwórca odpadów zobowiązany jest do przestrzegania przepisów ustawy z dnia 14 grudnia 2012 roku o odpadach.  (Dz.U.</w:t>
      </w:r>
      <w:r>
        <w:rPr>
          <w:rFonts w:ascii="Arial" w:eastAsia="Times New Roman" w:hAnsi="Arial" w:cs="Arial"/>
          <w:color w:val="000000"/>
          <w:lang w:eastAsia="ar-SA"/>
        </w:rPr>
        <w:t xml:space="preserve"> z </w:t>
      </w:r>
      <w:r w:rsidRPr="005A4BA6">
        <w:rPr>
          <w:rFonts w:ascii="Arial" w:eastAsia="Times New Roman" w:hAnsi="Arial" w:cs="Arial"/>
          <w:color w:val="000000"/>
          <w:lang w:eastAsia="ar-SA"/>
        </w:rPr>
        <w:t>2020</w:t>
      </w:r>
      <w:r>
        <w:rPr>
          <w:rFonts w:ascii="Arial" w:eastAsia="Times New Roman" w:hAnsi="Arial" w:cs="Arial"/>
          <w:color w:val="000000"/>
          <w:lang w:eastAsia="ar-SA"/>
        </w:rPr>
        <w:t xml:space="preserve"> r</w:t>
      </w:r>
      <w:r w:rsidRPr="005A4BA6">
        <w:rPr>
          <w:rFonts w:ascii="Arial" w:eastAsia="Times New Roman" w:hAnsi="Arial" w:cs="Arial"/>
          <w:color w:val="000000"/>
          <w:lang w:eastAsia="ar-SA"/>
        </w:rPr>
        <w:t>.</w:t>
      </w:r>
      <w:r>
        <w:rPr>
          <w:rFonts w:ascii="Arial" w:eastAsia="Times New Roman" w:hAnsi="Arial" w:cs="Arial"/>
          <w:color w:val="000000"/>
          <w:lang w:eastAsia="ar-SA"/>
        </w:rPr>
        <w:t xml:space="preserve"> poz. </w:t>
      </w:r>
      <w:r w:rsidRPr="005A4BA6">
        <w:rPr>
          <w:rFonts w:ascii="Arial" w:eastAsia="Times New Roman" w:hAnsi="Arial" w:cs="Arial"/>
          <w:color w:val="000000"/>
          <w:lang w:eastAsia="ar-SA"/>
        </w:rPr>
        <w:t>797</w:t>
      </w:r>
      <w:r w:rsidRPr="005A4BA6">
        <w:rPr>
          <w:rFonts w:ascii="Arial" w:eastAsia="Times New Roman" w:hAnsi="Arial" w:cs="Arial"/>
          <w:color w:val="000000"/>
          <w:lang w:eastAsia="pl-PL"/>
        </w:rPr>
        <w:t xml:space="preserve"> z </w:t>
      </w:r>
      <w:proofErr w:type="spellStart"/>
      <w:r w:rsidRPr="005A4BA6">
        <w:rPr>
          <w:rFonts w:ascii="Arial" w:eastAsia="Times New Roman" w:hAnsi="Arial" w:cs="Arial"/>
          <w:color w:val="000000"/>
          <w:lang w:eastAsia="pl-PL"/>
        </w:rPr>
        <w:t>późn</w:t>
      </w:r>
      <w:proofErr w:type="spellEnd"/>
      <w:r w:rsidRPr="005A4BA6">
        <w:rPr>
          <w:rFonts w:ascii="Arial" w:eastAsia="Times New Roman" w:hAnsi="Arial" w:cs="Arial"/>
          <w:color w:val="000000"/>
          <w:lang w:eastAsia="pl-PL"/>
        </w:rPr>
        <w:t>. zm.).</w:t>
      </w:r>
    </w:p>
    <w:p w14:paraId="72910A5E" w14:textId="77777777" w:rsidR="00A24DFD" w:rsidRPr="005A4BA6" w:rsidRDefault="00A24DFD" w:rsidP="009660E3">
      <w:pPr>
        <w:numPr>
          <w:ilvl w:val="0"/>
          <w:numId w:val="86"/>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pl-PL"/>
        </w:rPr>
        <w:t xml:space="preserve">Materiały pochodzące z rozbiórki, stanowią odpady w rozumieniu ustawy z dnia </w:t>
      </w:r>
      <w:r w:rsidRPr="005A4BA6">
        <w:rPr>
          <w:rFonts w:ascii="Arial" w:eastAsia="Times New Roman" w:hAnsi="Arial" w:cs="Arial"/>
          <w:color w:val="000000"/>
          <w:lang w:eastAsia="pl-PL"/>
        </w:rPr>
        <w:br/>
      </w:r>
      <w:r w:rsidRPr="005A4BA6">
        <w:rPr>
          <w:rFonts w:ascii="Arial" w:eastAsia="Times New Roman" w:hAnsi="Arial" w:cs="Arial"/>
          <w:color w:val="000000"/>
          <w:sz w:val="20"/>
          <w:szCs w:val="20"/>
          <w:lang w:eastAsia="ar-SA"/>
        </w:rPr>
        <w:t xml:space="preserve">14 </w:t>
      </w:r>
      <w:r w:rsidRPr="005A4BA6">
        <w:rPr>
          <w:rFonts w:ascii="Arial" w:eastAsia="Times New Roman" w:hAnsi="Arial" w:cs="Arial"/>
          <w:color w:val="000000"/>
          <w:lang w:eastAsia="ar-SA"/>
        </w:rPr>
        <w:t>grudnia 2012</w:t>
      </w:r>
      <w:r w:rsidRPr="005A4BA6">
        <w:rPr>
          <w:rFonts w:ascii="Arial" w:eastAsia="Times New Roman" w:hAnsi="Arial" w:cs="Arial"/>
          <w:color w:val="000000"/>
          <w:lang w:eastAsia="pl-PL"/>
        </w:rPr>
        <w:t xml:space="preserve"> r. o odpadach. W przypadku, gdy materiały z rozbiórki nie nadają się do ponownego użycia Wykonawca przekaże je do utylizacji (unieszkodliwienia) na własny koszt </w:t>
      </w:r>
      <w:r w:rsidRPr="005A4BA6">
        <w:rPr>
          <w:rFonts w:ascii="Arial" w:eastAsia="Times New Roman" w:hAnsi="Arial" w:cs="Arial"/>
          <w:color w:val="000000"/>
          <w:lang w:eastAsia="ar-SA"/>
        </w:rPr>
        <w:t>z wyłączeniem materiałów lub urządzeń pochodzenia metalowego, które po demontażu zostaną posegregowane i protokolarnie przekazane do magazynu Sekcji Obsługi Infrastruktury w Zamościu za potwierdzeniem przedstawiciela Zamawiającego.</w:t>
      </w:r>
    </w:p>
    <w:p w14:paraId="4147AF0F" w14:textId="77777777" w:rsidR="00A24DFD" w:rsidRPr="005A4BA6" w:rsidRDefault="00A24DFD" w:rsidP="009660E3">
      <w:pPr>
        <w:numPr>
          <w:ilvl w:val="0"/>
          <w:numId w:val="86"/>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 celu utrzymania porządku na placu budowy i terenie zewnętrznym, na którym składuje materiały budowlane i odpady, Wykonawca zabezpieczy budowę w pojemniki lub sprzęt potrzebny do składowania powstałych odpadów i gruzu oraz zapewni systematyczne ich usuwanie.</w:t>
      </w:r>
    </w:p>
    <w:p w14:paraId="7613B67A" w14:textId="77777777" w:rsidR="00A24DFD" w:rsidRPr="005A4BA6" w:rsidRDefault="00A24DFD" w:rsidP="009660E3">
      <w:pPr>
        <w:numPr>
          <w:ilvl w:val="0"/>
          <w:numId w:val="86"/>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zobowiązuje się na koszt własny do zabezpieczenia przed zniszczeniem lub uszkodzeniem w trakcie prowadzonych robót, wcześniej już wykonanych elementów istniejących, ich części bądź urządzeń, bądź infrastruktury podziemnej.</w:t>
      </w:r>
    </w:p>
    <w:p w14:paraId="6D4C52F7" w14:textId="77777777" w:rsidR="00A24DFD" w:rsidRPr="005A4BA6" w:rsidRDefault="00A24DFD" w:rsidP="009660E3">
      <w:pPr>
        <w:numPr>
          <w:ilvl w:val="0"/>
          <w:numId w:val="86"/>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podejmie wszelkie dostępne środki w celu zabezpieczenia terenu placu budowy, dróg prowadzących do placu budowy przed zniszczeniem spowodowanym jego środkami transportowymi.</w:t>
      </w:r>
    </w:p>
    <w:p w14:paraId="2417B642" w14:textId="77777777" w:rsidR="00A24DFD" w:rsidRPr="005A4BA6" w:rsidRDefault="00A24DFD" w:rsidP="009660E3">
      <w:pPr>
        <w:numPr>
          <w:ilvl w:val="0"/>
          <w:numId w:val="86"/>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 przypadku uszkodzenia lub zniszczenia mienia Zamawiającego z winy Wykonawcy elementów wskazanych w ust</w:t>
      </w:r>
      <w:r>
        <w:rPr>
          <w:rFonts w:ascii="Arial" w:eastAsia="Times New Roman" w:hAnsi="Arial" w:cs="Arial"/>
          <w:color w:val="000000"/>
          <w:lang w:eastAsia="ar-SA"/>
        </w:rPr>
        <w:t>.</w:t>
      </w:r>
      <w:r w:rsidRPr="005A4BA6">
        <w:rPr>
          <w:rFonts w:ascii="Arial" w:eastAsia="Times New Roman" w:hAnsi="Arial" w:cs="Arial"/>
          <w:color w:val="000000"/>
          <w:lang w:eastAsia="ar-SA"/>
        </w:rPr>
        <w:t xml:space="preserve"> 4 i 5 Wykonawca zobowiązany jest do przywrócenia stanu przed zniszczeniem lub uszkodzeniem na własny koszt.</w:t>
      </w:r>
    </w:p>
    <w:p w14:paraId="3CB7C470" w14:textId="77777777" w:rsidR="00A24DFD" w:rsidRPr="005A4BA6" w:rsidRDefault="00A24DFD" w:rsidP="009660E3">
      <w:pPr>
        <w:numPr>
          <w:ilvl w:val="0"/>
          <w:numId w:val="86"/>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zobowiązuje się na swój koszt strzec mienia znajdującego się na terenie budowy, zapewnić warunki bezpieczeństwa osobom przebywającym na terenie budowy.</w:t>
      </w:r>
    </w:p>
    <w:p w14:paraId="70F7DAF2" w14:textId="77777777" w:rsidR="00A24DFD" w:rsidRPr="005A4BA6" w:rsidRDefault="00A24DFD" w:rsidP="009660E3">
      <w:pPr>
        <w:numPr>
          <w:ilvl w:val="0"/>
          <w:numId w:val="86"/>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ma obowiązek w czasie realizacji Umowy utrzymywać porządek na terenie prowadzenia robót budowlanych i zaplecza budo</w:t>
      </w:r>
      <w:r w:rsidR="00B91EC7">
        <w:rPr>
          <w:rFonts w:ascii="Arial" w:eastAsia="Times New Roman" w:hAnsi="Arial" w:cs="Arial"/>
          <w:color w:val="000000"/>
          <w:lang w:eastAsia="ar-SA"/>
        </w:rPr>
        <w:t xml:space="preserve">wy, przestrzegać przepisów bhp </w:t>
      </w:r>
      <w:r w:rsidRPr="005A4BA6">
        <w:rPr>
          <w:rFonts w:ascii="Arial" w:eastAsia="Times New Roman" w:hAnsi="Arial" w:cs="Arial"/>
          <w:color w:val="000000"/>
          <w:lang w:eastAsia="ar-SA"/>
        </w:rPr>
        <w:t>i p</w:t>
      </w:r>
      <w:r>
        <w:rPr>
          <w:rFonts w:ascii="Arial" w:eastAsia="Times New Roman" w:hAnsi="Arial" w:cs="Arial"/>
          <w:color w:val="000000"/>
          <w:lang w:eastAsia="ar-SA"/>
        </w:rPr>
        <w:t>.</w:t>
      </w:r>
      <w:r w:rsidRPr="005A4BA6">
        <w:rPr>
          <w:rFonts w:ascii="Arial" w:eastAsia="Times New Roman" w:hAnsi="Arial" w:cs="Arial"/>
          <w:color w:val="000000"/>
          <w:lang w:eastAsia="ar-SA"/>
        </w:rPr>
        <w:t>poż.</w:t>
      </w:r>
    </w:p>
    <w:p w14:paraId="6F976315" w14:textId="77777777" w:rsidR="00A24DFD" w:rsidRPr="005A4BA6" w:rsidRDefault="00A24DFD" w:rsidP="009660E3">
      <w:pPr>
        <w:numPr>
          <w:ilvl w:val="0"/>
          <w:numId w:val="86"/>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jest odpowiedzialny za ochronę środowiska na placu budowy i w jego otoczeniu.</w:t>
      </w:r>
    </w:p>
    <w:p w14:paraId="1DC10F7F" w14:textId="77777777" w:rsidR="00B91EC7" w:rsidRPr="001116B7" w:rsidRDefault="00A24DFD" w:rsidP="009660E3">
      <w:pPr>
        <w:numPr>
          <w:ilvl w:val="0"/>
          <w:numId w:val="86"/>
        </w:numPr>
        <w:suppressAutoHyphens/>
        <w:autoSpaceDE w:val="0"/>
        <w:autoSpaceDN w:val="0"/>
        <w:adjustRightInd w:val="0"/>
        <w:spacing w:after="0"/>
        <w:ind w:left="426" w:hanging="426"/>
        <w:contextualSpacing/>
        <w:rPr>
          <w:rFonts w:ascii="Arial" w:eastAsia="Times New Roman" w:hAnsi="Arial" w:cs="Arial"/>
          <w:color w:val="000000"/>
          <w:lang w:eastAsia="ar-SA"/>
        </w:rPr>
      </w:pPr>
      <w:r w:rsidRPr="005A4BA6">
        <w:rPr>
          <w:rFonts w:ascii="Arial" w:eastAsia="Times New Roman" w:hAnsi="Arial" w:cs="Arial"/>
          <w:color w:val="000000"/>
          <w:lang w:eastAsia="ar-SA"/>
        </w:rPr>
        <w:t>Wykonawca zobowiązany jest do likwidacji zaplecza budowy i uporządkowania terenu budowy na dzień odbioru końcowego.</w:t>
      </w:r>
    </w:p>
    <w:p w14:paraId="127C4026" w14:textId="77777777" w:rsidR="00383093" w:rsidRDefault="00F021D7" w:rsidP="00383093">
      <w:pPr>
        <w:suppressAutoHyphens/>
        <w:spacing w:after="0" w:line="240" w:lineRule="auto"/>
        <w:ind w:left="3540"/>
        <w:rPr>
          <w:rFonts w:ascii="Arial" w:eastAsia="Times New Roman" w:hAnsi="Arial" w:cs="Arial"/>
          <w:color w:val="FF0000"/>
          <w:lang w:eastAsia="pl-PL"/>
        </w:rPr>
      </w:pPr>
      <w:r>
        <w:rPr>
          <w:rFonts w:ascii="Arial" w:eastAsia="Times New Roman" w:hAnsi="Arial" w:cs="Arial"/>
          <w:color w:val="FF0000"/>
          <w:lang w:eastAsia="pl-PL"/>
        </w:rPr>
        <w:t xml:space="preserve">  </w:t>
      </w:r>
    </w:p>
    <w:p w14:paraId="43B5B072" w14:textId="77777777" w:rsidR="00A24DFD" w:rsidRDefault="00A24DFD" w:rsidP="00893D9F">
      <w:pPr>
        <w:suppressAutoHyphens/>
        <w:spacing w:after="0" w:line="240" w:lineRule="auto"/>
        <w:jc w:val="center"/>
        <w:rPr>
          <w:rFonts w:ascii="Arial" w:eastAsia="Times New Roman" w:hAnsi="Arial" w:cs="Arial"/>
          <w:b/>
          <w:color w:val="000000"/>
          <w:lang w:eastAsia="pl-PL"/>
        </w:rPr>
      </w:pPr>
      <w:r>
        <w:rPr>
          <w:rFonts w:ascii="Arial" w:eastAsia="Times New Roman" w:hAnsi="Arial" w:cs="Arial"/>
          <w:b/>
          <w:color w:val="000000"/>
          <w:lang w:eastAsia="pl-PL"/>
        </w:rPr>
        <w:t>§ 16</w:t>
      </w:r>
    </w:p>
    <w:p w14:paraId="2C3ED98F" w14:textId="77777777" w:rsidR="00A24DFD" w:rsidRPr="005A4BA6" w:rsidRDefault="00A24DFD" w:rsidP="00893D9F">
      <w:pPr>
        <w:spacing w:after="0" w:line="240" w:lineRule="auto"/>
        <w:jc w:val="center"/>
        <w:rPr>
          <w:rFonts w:ascii="Arial" w:eastAsia="Times New Roman" w:hAnsi="Arial" w:cs="Arial"/>
          <w:b/>
          <w:color w:val="000000"/>
          <w:lang w:eastAsia="pl-PL"/>
        </w:rPr>
      </w:pPr>
      <w:r>
        <w:rPr>
          <w:rFonts w:ascii="Arial" w:eastAsia="Times New Roman" w:hAnsi="Arial" w:cs="Arial"/>
          <w:b/>
          <w:color w:val="000000"/>
          <w:lang w:eastAsia="pl-PL"/>
        </w:rPr>
        <w:t>Odstąpienie od Umowy</w:t>
      </w:r>
    </w:p>
    <w:p w14:paraId="022D1C1E" w14:textId="77777777" w:rsidR="00A24DFD" w:rsidRPr="005A4BA6" w:rsidRDefault="00A24DFD" w:rsidP="009660E3">
      <w:pPr>
        <w:numPr>
          <w:ilvl w:val="0"/>
          <w:numId w:val="81"/>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może odstąpić od Umowy:</w:t>
      </w:r>
    </w:p>
    <w:p w14:paraId="179C6439" w14:textId="77777777" w:rsidR="00A24DFD" w:rsidRPr="005A4BA6" w:rsidRDefault="00A24DFD" w:rsidP="00A24DFD">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1) w terminie 30 dni od dnia powzięcia wiadomości o zaistnieniu istotnej zmiany okoliczności powodującej, że wykonanie Umowy nie leży w interesie publicznym, </w:t>
      </w:r>
      <w:r w:rsidRPr="005A4BA6">
        <w:rPr>
          <w:rFonts w:ascii="Arial" w:eastAsia="Times New Roman" w:hAnsi="Arial" w:cs="Arial"/>
          <w:color w:val="000000"/>
          <w:lang w:eastAsia="pl-PL"/>
        </w:rPr>
        <w:lastRenderedPageBreak/>
        <w:t>czego nie można było przewidzieć w chwili zawarcia Umowy, lub dalsze wykonywanie Umowy może zagrozić podstawowemu interesowi bezpieczeństwa państwa lub bezpieczeństwu publicznemu;</w:t>
      </w:r>
    </w:p>
    <w:p w14:paraId="65BD9076" w14:textId="77777777" w:rsidR="00A24DFD" w:rsidRPr="005A4BA6" w:rsidRDefault="00A24DFD" w:rsidP="00A24DFD">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2) jeżeli zachodzi co najmniej jedna z następujących okoliczności:</w:t>
      </w:r>
    </w:p>
    <w:p w14:paraId="345BE0B9" w14:textId="77777777" w:rsidR="00A24DFD" w:rsidRPr="005A4BA6" w:rsidRDefault="00A24DFD" w:rsidP="00A24DFD">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a) dokonano zmiany Umowy z naruszeniem art. 454 i art. 455 ustawy </w:t>
      </w:r>
      <w:proofErr w:type="spellStart"/>
      <w:r w:rsidRPr="005A4BA6">
        <w:rPr>
          <w:rFonts w:ascii="Arial" w:eastAsia="Times New Roman" w:hAnsi="Arial" w:cs="Arial"/>
          <w:color w:val="000000"/>
          <w:lang w:eastAsia="pl-PL"/>
        </w:rPr>
        <w:t>Pzp</w:t>
      </w:r>
      <w:proofErr w:type="spellEnd"/>
      <w:r w:rsidRPr="005A4BA6">
        <w:rPr>
          <w:rFonts w:ascii="Arial" w:eastAsia="Times New Roman" w:hAnsi="Arial" w:cs="Arial"/>
          <w:color w:val="000000"/>
          <w:lang w:eastAsia="pl-PL"/>
        </w:rPr>
        <w:t>,</w:t>
      </w:r>
    </w:p>
    <w:p w14:paraId="43C8FB97" w14:textId="77777777" w:rsidR="00A24DFD" w:rsidRPr="005A4BA6" w:rsidRDefault="00A24DFD" w:rsidP="00A24DFD">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b) Wykonawca w chwili zawarcia Umowy podlegał wykluczeniu na podstawie art. 108 ustawy </w:t>
      </w:r>
      <w:proofErr w:type="spellStart"/>
      <w:r w:rsidRPr="005A4BA6">
        <w:rPr>
          <w:rFonts w:ascii="Arial" w:eastAsia="Times New Roman" w:hAnsi="Arial" w:cs="Arial"/>
          <w:color w:val="000000"/>
          <w:lang w:eastAsia="pl-PL"/>
        </w:rPr>
        <w:t>Pzp</w:t>
      </w:r>
      <w:proofErr w:type="spellEnd"/>
      <w:r w:rsidRPr="005A4BA6">
        <w:rPr>
          <w:rFonts w:ascii="Arial" w:eastAsia="Times New Roman" w:hAnsi="Arial" w:cs="Arial"/>
          <w:color w:val="000000"/>
          <w:lang w:eastAsia="pl-PL"/>
        </w:rPr>
        <w:t>,</w:t>
      </w:r>
    </w:p>
    <w:p w14:paraId="1068964B" w14:textId="77777777" w:rsidR="00A24DFD" w:rsidRPr="005A4BA6" w:rsidRDefault="00A24DFD" w:rsidP="00A24DFD">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75A64D6" w14:textId="77777777" w:rsidR="00A24DFD" w:rsidRPr="005A4BA6" w:rsidRDefault="00A24DFD" w:rsidP="009660E3">
      <w:pPr>
        <w:numPr>
          <w:ilvl w:val="0"/>
          <w:numId w:val="81"/>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o którym mowa w ust. 1 pkt 2 lit. a, Zamawiający odstępuje od Umowy w części, której zmiana dotyczy.</w:t>
      </w:r>
    </w:p>
    <w:p w14:paraId="01DB11F4" w14:textId="77777777" w:rsidR="00A24DFD" w:rsidRPr="005A4BA6" w:rsidRDefault="00A24DFD" w:rsidP="009660E3">
      <w:pPr>
        <w:numPr>
          <w:ilvl w:val="0"/>
          <w:numId w:val="81"/>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przypadkach, o których mowa w ust. 1, </w:t>
      </w:r>
      <w:r>
        <w:rPr>
          <w:rFonts w:ascii="Arial" w:eastAsia="Times New Roman" w:hAnsi="Arial" w:cs="Arial"/>
          <w:color w:val="000000"/>
          <w:lang w:eastAsia="pl-PL"/>
        </w:rPr>
        <w:t>W</w:t>
      </w:r>
      <w:r w:rsidRPr="005A4BA6">
        <w:rPr>
          <w:rFonts w:ascii="Arial" w:eastAsia="Times New Roman" w:hAnsi="Arial" w:cs="Arial"/>
          <w:color w:val="000000"/>
          <w:lang w:eastAsia="pl-PL"/>
        </w:rPr>
        <w:t>ykonawca może żądać wyłącznie wynagrodzenia należnego z tytułu wykonania części Umowy.</w:t>
      </w:r>
    </w:p>
    <w:p w14:paraId="4C4C778F" w14:textId="77777777" w:rsidR="00A24DFD" w:rsidRPr="005A4BA6" w:rsidRDefault="00A24DFD" w:rsidP="009660E3">
      <w:pPr>
        <w:numPr>
          <w:ilvl w:val="0"/>
          <w:numId w:val="81"/>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Strony postanawiają, że oprócz przypadków określonych w ust. 1 oraz przypadków</w:t>
      </w:r>
      <w:r>
        <w:rPr>
          <w:rFonts w:ascii="Arial" w:eastAsia="Times New Roman" w:hAnsi="Arial" w:cs="Arial"/>
          <w:color w:val="000000"/>
          <w:lang w:eastAsia="pl-PL"/>
        </w:rPr>
        <w:t xml:space="preserve"> wymienionych w </w:t>
      </w:r>
      <w:r w:rsidRPr="005A4BA6">
        <w:rPr>
          <w:rFonts w:ascii="Arial" w:eastAsia="Times New Roman" w:hAnsi="Arial" w:cs="Arial"/>
          <w:color w:val="000000"/>
          <w:lang w:eastAsia="pl-PL"/>
        </w:rPr>
        <w:t>kod</w:t>
      </w:r>
      <w:r>
        <w:rPr>
          <w:rFonts w:ascii="Arial" w:eastAsia="Times New Roman" w:hAnsi="Arial" w:cs="Arial"/>
          <w:color w:val="000000"/>
          <w:lang w:eastAsia="pl-PL"/>
        </w:rPr>
        <w:t xml:space="preserve">eksie </w:t>
      </w:r>
      <w:r w:rsidRPr="005A4BA6">
        <w:rPr>
          <w:rFonts w:ascii="Arial" w:eastAsia="Times New Roman" w:hAnsi="Arial" w:cs="Arial"/>
          <w:color w:val="000000"/>
          <w:lang w:eastAsia="pl-PL"/>
        </w:rPr>
        <w:t>cywiln</w:t>
      </w:r>
      <w:r>
        <w:rPr>
          <w:rFonts w:ascii="Arial" w:eastAsia="Times New Roman" w:hAnsi="Arial" w:cs="Arial"/>
          <w:color w:val="000000"/>
          <w:lang w:eastAsia="pl-PL"/>
        </w:rPr>
        <w:t>ym</w:t>
      </w:r>
      <w:r w:rsidRPr="005A4BA6">
        <w:rPr>
          <w:rFonts w:ascii="Arial" w:eastAsia="Times New Roman" w:hAnsi="Arial" w:cs="Arial"/>
          <w:color w:val="000000"/>
          <w:lang w:eastAsia="pl-PL"/>
        </w:rPr>
        <w:t>, Zamawiającemu przysługuje prawo odstąpienia od Umowy w całości albo w części w następujących przypadkach:</w:t>
      </w:r>
    </w:p>
    <w:p w14:paraId="2C939274" w14:textId="77777777" w:rsidR="00A24DFD" w:rsidRPr="005A4BA6" w:rsidRDefault="00A24DFD" w:rsidP="009660E3">
      <w:pPr>
        <w:numPr>
          <w:ilvl w:val="0"/>
          <w:numId w:val="82"/>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Zostanie wydany nakaz zajęcia majątku Wykonawcy lub przedsiębiorstwo Wykonawcy zostało zbyte lub wniesione aportem do spółki prawa handlowego,</w:t>
      </w:r>
    </w:p>
    <w:p w14:paraId="34662D08" w14:textId="77777777" w:rsidR="00A24DFD" w:rsidRPr="005A4BA6" w:rsidRDefault="00A24DFD" w:rsidP="009660E3">
      <w:pPr>
        <w:numPr>
          <w:ilvl w:val="0"/>
          <w:numId w:val="82"/>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Wykonawca bez uzasadnionych przyczyn nie rozpoczął robót w ciągu 21 dni kalendarzowych od dnia przekazania terenu pod roboty i nie rozpoczyna ich pomimo wezwania Zamawiającego,</w:t>
      </w:r>
    </w:p>
    <w:p w14:paraId="4EDA4AEC" w14:textId="77777777" w:rsidR="00A24DFD" w:rsidRPr="005A4BA6" w:rsidRDefault="00A24DFD" w:rsidP="009660E3">
      <w:pPr>
        <w:numPr>
          <w:ilvl w:val="0"/>
          <w:numId w:val="82"/>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Wykonawca przerwał realizację robót i nie realizuje ich przez okres 14 dni kalendarzowych pomimo wezwania Zamawiającego,</w:t>
      </w:r>
    </w:p>
    <w:p w14:paraId="2779105C" w14:textId="77777777" w:rsidR="00A24DFD" w:rsidRPr="005A4BA6" w:rsidRDefault="00A24DFD" w:rsidP="009660E3">
      <w:pPr>
        <w:numPr>
          <w:ilvl w:val="0"/>
          <w:numId w:val="82"/>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opóźnia się z wykonaniem robót ponad 14 dni kalendarzowych </w:t>
      </w:r>
      <w:r w:rsidRPr="005A4BA6">
        <w:rPr>
          <w:rFonts w:ascii="Arial" w:eastAsia="Times New Roman" w:hAnsi="Arial" w:cs="Arial"/>
          <w:color w:val="000000"/>
          <w:lang w:eastAsia="pl-PL"/>
        </w:rPr>
        <w:br/>
        <w:t>w stosunku do terminów określonych w § 4 ust. 1 Umowy, z przyczyn niezależnych od Zamawiającego.</w:t>
      </w:r>
    </w:p>
    <w:p w14:paraId="6A755DFB" w14:textId="77777777" w:rsidR="00A24DFD" w:rsidRPr="005A4BA6" w:rsidRDefault="00A24DFD" w:rsidP="009660E3">
      <w:pPr>
        <w:numPr>
          <w:ilvl w:val="0"/>
          <w:numId w:val="82"/>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Jeżeli Wykonawca zmieni albo zrezygnuje z podwykonawcy,</w:t>
      </w:r>
      <w:r w:rsidRPr="008E2C26">
        <w:rPr>
          <w:rFonts w:ascii="Arial" w:eastAsia="Times New Roman" w:hAnsi="Arial" w:cs="Arial"/>
          <w:color w:val="000000"/>
          <w:lang w:eastAsia="pl-PL"/>
        </w:rPr>
        <w:t xml:space="preserve"> </w:t>
      </w:r>
      <w:r w:rsidRPr="00510D61">
        <w:rPr>
          <w:rFonts w:ascii="Arial" w:eastAsia="Times New Roman" w:hAnsi="Arial" w:cs="Arial"/>
          <w:color w:val="000000"/>
          <w:lang w:eastAsia="pl-PL"/>
        </w:rPr>
        <w:t xml:space="preserve">o którym mowa w </w:t>
      </w:r>
      <w:r w:rsidRPr="00510D61">
        <w:rPr>
          <w:rFonts w:ascii="Arial" w:eastAsia="Times New Roman" w:hAnsi="Arial" w:cs="Arial"/>
          <w:color w:val="000000"/>
          <w:lang w:eastAsia="pl-PL"/>
        </w:rPr>
        <w:br/>
        <w:t xml:space="preserve">§ 10 ust. 22 Umowy, na którego zasoby Wykonawca powoływał się, na zasadach określonych w art. 118 </w:t>
      </w:r>
      <w:proofErr w:type="spellStart"/>
      <w:r w:rsidRPr="00510D61">
        <w:rPr>
          <w:rFonts w:ascii="Arial" w:eastAsia="Times New Roman" w:hAnsi="Arial" w:cs="Arial"/>
          <w:color w:val="000000"/>
          <w:lang w:eastAsia="pl-PL"/>
        </w:rPr>
        <w:t>Pzp</w:t>
      </w:r>
      <w:proofErr w:type="spellEnd"/>
      <w:r w:rsidRPr="00510D61">
        <w:rPr>
          <w:rFonts w:ascii="Arial" w:eastAsia="Times New Roman" w:hAnsi="Arial" w:cs="Arial"/>
          <w:color w:val="000000"/>
          <w:lang w:eastAsia="pl-PL"/>
        </w:rPr>
        <w:t>, w celu wykazania spełnienia warunków udziału w postępowaniu, o któ</w:t>
      </w:r>
      <w:r>
        <w:rPr>
          <w:rFonts w:ascii="Arial" w:eastAsia="Times New Roman" w:hAnsi="Arial" w:cs="Arial"/>
          <w:color w:val="000000"/>
          <w:lang w:eastAsia="pl-PL"/>
        </w:rPr>
        <w:t xml:space="preserve">rych mowa w art. 118 ust. 3 </w:t>
      </w:r>
      <w:proofErr w:type="spellStart"/>
      <w:r>
        <w:rPr>
          <w:rFonts w:ascii="Arial" w:eastAsia="Times New Roman" w:hAnsi="Arial" w:cs="Arial"/>
          <w:color w:val="000000"/>
          <w:lang w:eastAsia="pl-PL"/>
        </w:rPr>
        <w:t>Pzp</w:t>
      </w:r>
      <w:proofErr w:type="spellEnd"/>
      <w:r>
        <w:rPr>
          <w:rFonts w:ascii="Arial" w:eastAsia="Times New Roman" w:hAnsi="Arial" w:cs="Arial"/>
          <w:color w:val="000000"/>
          <w:lang w:eastAsia="pl-PL"/>
        </w:rPr>
        <w:t xml:space="preserve"> i nie wykaże</w:t>
      </w:r>
      <w:r w:rsidRPr="00510D61">
        <w:rPr>
          <w:rFonts w:ascii="Arial" w:eastAsia="Times New Roman" w:hAnsi="Arial" w:cs="Arial"/>
          <w:color w:val="000000"/>
          <w:lang w:eastAsia="pl-PL"/>
        </w:rPr>
        <w:t xml:space="preserve"> </w:t>
      </w:r>
      <w:r>
        <w:rPr>
          <w:rFonts w:ascii="Arial" w:eastAsia="Times New Roman" w:hAnsi="Arial" w:cs="Arial"/>
          <w:color w:val="000000"/>
          <w:lang w:eastAsia="pl-PL"/>
        </w:rPr>
        <w:t xml:space="preserve">jednocześnie </w:t>
      </w:r>
      <w:r w:rsidRPr="00510D61">
        <w:rPr>
          <w:rFonts w:ascii="Arial" w:eastAsia="Times New Roman" w:hAnsi="Arial" w:cs="Arial"/>
          <w:color w:val="000000"/>
          <w:lang w:eastAsia="pl-PL"/>
        </w:rPr>
        <w:t>Zamawiającemu,</w:t>
      </w:r>
      <w:r w:rsidRPr="005A4BA6">
        <w:rPr>
          <w:rFonts w:ascii="Arial" w:eastAsia="Times New Roman" w:hAnsi="Arial" w:cs="Arial"/>
          <w:color w:val="000000"/>
          <w:lang w:eastAsia="pl-PL"/>
        </w:rPr>
        <w:t xml:space="preserve"> iż proponowany inny podwykonawca lub Wykonawca samodzielnie spełnia je w stopniu nie mniejszym niż wymagany w trakcie postępowania o udzielenie zamówienia;</w:t>
      </w:r>
    </w:p>
    <w:p w14:paraId="33A347BE" w14:textId="77777777" w:rsidR="00A24DFD" w:rsidRPr="005A4BA6" w:rsidRDefault="00A24DFD" w:rsidP="009660E3">
      <w:pPr>
        <w:numPr>
          <w:ilvl w:val="0"/>
          <w:numId w:val="82"/>
        </w:numPr>
        <w:spacing w:after="0"/>
        <w:ind w:left="709"/>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Jeżeli czynności objęte niniejszą Umową wykonuje podmiot inny niż zaakceptowany przez Zamawiającego;</w:t>
      </w:r>
    </w:p>
    <w:p w14:paraId="1A040A89" w14:textId="77777777" w:rsidR="00A24DFD" w:rsidRPr="005A4BA6" w:rsidRDefault="00A24DFD" w:rsidP="009660E3">
      <w:pPr>
        <w:numPr>
          <w:ilvl w:val="0"/>
          <w:numId w:val="82"/>
        </w:numPr>
        <w:spacing w:after="0"/>
        <w:ind w:left="709"/>
        <w:contextualSpacing/>
        <w:jc w:val="both"/>
        <w:rPr>
          <w:rFonts w:ascii="Arial" w:eastAsia="Calibri" w:hAnsi="Arial" w:cs="Arial"/>
          <w:lang w:eastAsia="pl-PL"/>
        </w:rPr>
      </w:pPr>
      <w:r w:rsidRPr="005A4BA6">
        <w:rPr>
          <w:rFonts w:ascii="Arial" w:eastAsia="Calibri" w:hAnsi="Arial" w:cs="Arial"/>
          <w:lang w:eastAsia="pl-PL"/>
        </w:rPr>
        <w:t>Wykonawca wykonuje roboty niezgodnie z Umową, złożoną ofertą, specyfikacją warunków zamówienia oraz właściwą dokumentacją w sprawie i nie usunie naruszeń w wyznaczonym terminie pomimo wezwania Zamawiającego;</w:t>
      </w:r>
    </w:p>
    <w:p w14:paraId="2814DA53" w14:textId="77777777" w:rsidR="00A24DFD" w:rsidRPr="005A4BA6" w:rsidRDefault="00A24DFD" w:rsidP="009660E3">
      <w:pPr>
        <w:numPr>
          <w:ilvl w:val="0"/>
          <w:numId w:val="82"/>
        </w:numPr>
        <w:spacing w:after="0"/>
        <w:ind w:left="709"/>
        <w:contextualSpacing/>
        <w:jc w:val="both"/>
        <w:rPr>
          <w:rFonts w:ascii="Arial" w:eastAsia="Calibri" w:hAnsi="Arial" w:cs="Arial"/>
          <w:lang w:eastAsia="pl-PL"/>
        </w:rPr>
      </w:pPr>
      <w:r w:rsidRPr="005A4BA6">
        <w:rPr>
          <w:rFonts w:ascii="Arial" w:eastAsia="Calibri" w:hAnsi="Arial" w:cs="Arial"/>
          <w:lang w:eastAsia="pl-PL"/>
        </w:rPr>
        <w:t>Wykonawca narusza przepisy ustawy o odpadach lub ustawy Prawo ochrony środowiska;</w:t>
      </w:r>
    </w:p>
    <w:p w14:paraId="4308709A" w14:textId="77777777" w:rsidR="00A24DFD" w:rsidRPr="005A4BA6" w:rsidRDefault="00A24DFD" w:rsidP="009660E3">
      <w:pPr>
        <w:numPr>
          <w:ilvl w:val="0"/>
          <w:numId w:val="82"/>
        </w:numPr>
        <w:suppressAutoHyphens/>
        <w:spacing w:after="0"/>
        <w:ind w:left="709"/>
        <w:jc w:val="both"/>
        <w:rPr>
          <w:rFonts w:ascii="Arial" w:eastAsia="Times New Roman" w:hAnsi="Arial" w:cs="Arial"/>
          <w:color w:val="000000"/>
          <w:lang w:eastAsia="pl-PL"/>
        </w:rPr>
      </w:pPr>
      <w:r w:rsidRPr="005A4BA6">
        <w:rPr>
          <w:rFonts w:ascii="Arial" w:eastAsia="Calibri" w:hAnsi="Arial" w:cs="Arial"/>
          <w:color w:val="000000"/>
        </w:rPr>
        <w:t xml:space="preserve">W przypadku gdy wykonawca nie przedłoży dokumentów o których mowa w </w:t>
      </w:r>
      <w:r w:rsidRPr="005A4BA6">
        <w:rPr>
          <w:rFonts w:ascii="Arial" w:eastAsia="Times New Roman" w:hAnsi="Arial" w:cs="Arial"/>
          <w:color w:val="000000"/>
          <w:lang w:eastAsia="pl-PL"/>
        </w:rPr>
        <w:t xml:space="preserve">§ 1 </w:t>
      </w:r>
      <w:r w:rsidRPr="005A4BA6">
        <w:rPr>
          <w:rFonts w:ascii="Arial" w:eastAsia="Calibri" w:hAnsi="Arial" w:cs="Arial"/>
          <w:color w:val="000000"/>
        </w:rPr>
        <w:t>ust. 4</w:t>
      </w:r>
      <w:r>
        <w:rPr>
          <w:rFonts w:ascii="Arial" w:eastAsia="Calibri" w:hAnsi="Arial" w:cs="Arial"/>
          <w:color w:val="000000"/>
        </w:rPr>
        <w:t xml:space="preserve"> i 5</w:t>
      </w:r>
      <w:r w:rsidRPr="005A4BA6">
        <w:rPr>
          <w:rFonts w:ascii="Arial" w:eastAsia="Calibri" w:hAnsi="Arial" w:cs="Arial"/>
          <w:color w:val="000000"/>
        </w:rPr>
        <w:t xml:space="preserve"> </w:t>
      </w:r>
      <w:r>
        <w:rPr>
          <w:rFonts w:ascii="Arial" w:eastAsia="Calibri" w:hAnsi="Arial" w:cs="Arial"/>
          <w:color w:val="000000"/>
        </w:rPr>
        <w:t xml:space="preserve">Umowy </w:t>
      </w:r>
      <w:r w:rsidRPr="005A4BA6">
        <w:rPr>
          <w:rFonts w:ascii="Arial" w:eastAsia="Calibri" w:hAnsi="Arial" w:cs="Arial"/>
          <w:color w:val="000000"/>
        </w:rPr>
        <w:t xml:space="preserve">w terminie, o którym mowa w </w:t>
      </w:r>
      <w:r w:rsidRPr="005A4BA6">
        <w:rPr>
          <w:rFonts w:ascii="Arial" w:eastAsia="Times New Roman" w:hAnsi="Arial" w:cs="Arial"/>
          <w:color w:val="000000"/>
          <w:lang w:eastAsia="pl-PL"/>
        </w:rPr>
        <w:t xml:space="preserve">§ 1 </w:t>
      </w:r>
      <w:r w:rsidRPr="005A4BA6">
        <w:rPr>
          <w:rFonts w:ascii="Arial" w:eastAsia="Calibri" w:hAnsi="Arial" w:cs="Arial"/>
          <w:color w:val="000000"/>
        </w:rPr>
        <w:t>ust. 4</w:t>
      </w:r>
      <w:r>
        <w:rPr>
          <w:rFonts w:ascii="Arial" w:eastAsia="Calibri" w:hAnsi="Arial" w:cs="Arial"/>
          <w:color w:val="000000"/>
        </w:rPr>
        <w:t xml:space="preserve"> i 5 Umowy</w:t>
      </w:r>
      <w:r w:rsidRPr="005A4BA6">
        <w:rPr>
          <w:rFonts w:ascii="Arial" w:eastAsia="Calibri" w:hAnsi="Arial" w:cs="Arial"/>
          <w:color w:val="000000"/>
        </w:rPr>
        <w:t>;</w:t>
      </w:r>
    </w:p>
    <w:p w14:paraId="35D4A49B" w14:textId="77777777" w:rsidR="00A24DFD" w:rsidRPr="005A4BA6" w:rsidRDefault="00A24DFD" w:rsidP="009660E3">
      <w:pPr>
        <w:numPr>
          <w:ilvl w:val="0"/>
          <w:numId w:val="82"/>
        </w:numPr>
        <w:suppressAutoHyphens/>
        <w:spacing w:after="0"/>
        <w:ind w:left="709"/>
        <w:jc w:val="both"/>
        <w:rPr>
          <w:rFonts w:ascii="Arial" w:eastAsia="Calibri" w:hAnsi="Arial" w:cs="Arial"/>
          <w:color w:val="000000"/>
        </w:rPr>
      </w:pPr>
      <w:r w:rsidRPr="005A4BA6">
        <w:rPr>
          <w:rFonts w:ascii="Arial" w:eastAsia="Calibri" w:hAnsi="Arial" w:cs="Arial"/>
          <w:color w:val="000000"/>
        </w:rPr>
        <w:t xml:space="preserve">Wystąpi konieczność wielokrotnego dokonywania przez Zamawiającego bezpośredniej zapłaty podwykonawcy lub dalszemu podwykonawcy lub </w:t>
      </w:r>
      <w:r w:rsidRPr="005A4BA6">
        <w:rPr>
          <w:rFonts w:ascii="Arial" w:eastAsia="Calibri" w:hAnsi="Arial" w:cs="Arial"/>
          <w:color w:val="000000"/>
        </w:rPr>
        <w:lastRenderedPageBreak/>
        <w:t>konieczność dokonania bezpośrednich zapłat na sumę większą niż 5% wartości Umowy;</w:t>
      </w:r>
    </w:p>
    <w:p w14:paraId="39BB8DEC" w14:textId="77777777" w:rsidR="00A24DFD" w:rsidRPr="005A4BA6" w:rsidRDefault="00A24DFD" w:rsidP="009660E3">
      <w:pPr>
        <w:numPr>
          <w:ilvl w:val="0"/>
          <w:numId w:val="82"/>
        </w:numPr>
        <w:suppressAutoHyphens/>
        <w:spacing w:after="0"/>
        <w:ind w:left="709"/>
        <w:jc w:val="both"/>
        <w:rPr>
          <w:rFonts w:ascii="Arial" w:eastAsia="Calibri" w:hAnsi="Arial" w:cs="Arial"/>
          <w:color w:val="000000"/>
        </w:rPr>
      </w:pPr>
      <w:r w:rsidRPr="005A4BA6">
        <w:rPr>
          <w:rFonts w:ascii="Arial" w:eastAsia="Calibri" w:hAnsi="Arial" w:cs="Arial"/>
          <w:color w:val="000000"/>
        </w:rPr>
        <w:t>W przypadku utraty przez Wykonawcę uprawnień niezbędnych do wykonywania przedmiotu Umowy;</w:t>
      </w:r>
    </w:p>
    <w:p w14:paraId="6B4078BD" w14:textId="77777777" w:rsidR="00A24DFD" w:rsidRPr="005A4BA6" w:rsidRDefault="00A24DFD" w:rsidP="009660E3">
      <w:pPr>
        <w:numPr>
          <w:ilvl w:val="0"/>
          <w:numId w:val="82"/>
        </w:numPr>
        <w:suppressAutoHyphens/>
        <w:spacing w:after="0"/>
        <w:ind w:left="709"/>
        <w:jc w:val="both"/>
        <w:rPr>
          <w:rFonts w:ascii="Arial" w:eastAsia="Calibri" w:hAnsi="Arial" w:cs="Arial"/>
          <w:color w:val="000000"/>
        </w:rPr>
      </w:pPr>
      <w:r w:rsidRPr="005A4BA6">
        <w:rPr>
          <w:rFonts w:ascii="Arial" w:eastAsia="Calibri" w:hAnsi="Arial" w:cs="Arial"/>
          <w:color w:val="000000"/>
        </w:rPr>
        <w:t>W przypadku utraty ważności polisy OC Wykonawcy;</w:t>
      </w:r>
    </w:p>
    <w:p w14:paraId="2364DAFB" w14:textId="77777777" w:rsidR="00A24DFD" w:rsidRPr="005A4BA6" w:rsidRDefault="00A24DFD" w:rsidP="009660E3">
      <w:pPr>
        <w:numPr>
          <w:ilvl w:val="0"/>
          <w:numId w:val="82"/>
        </w:numPr>
        <w:suppressAutoHyphens/>
        <w:spacing w:after="0"/>
        <w:ind w:left="709"/>
        <w:jc w:val="both"/>
        <w:rPr>
          <w:rFonts w:ascii="Arial" w:eastAsia="Calibri" w:hAnsi="Arial" w:cs="Arial"/>
          <w:color w:val="FF0000"/>
        </w:rPr>
      </w:pPr>
      <w:r w:rsidRPr="005A4BA6">
        <w:rPr>
          <w:rFonts w:ascii="Arial" w:eastAsia="Calibri" w:hAnsi="Arial" w:cs="Arial"/>
        </w:rPr>
        <w:t>W przypadku niewywiązani</w:t>
      </w:r>
      <w:r>
        <w:rPr>
          <w:rFonts w:ascii="Arial" w:eastAsia="Calibri" w:hAnsi="Arial" w:cs="Arial"/>
        </w:rPr>
        <w:t>a</w:t>
      </w:r>
      <w:r w:rsidRPr="005A4BA6">
        <w:rPr>
          <w:rFonts w:ascii="Arial" w:eastAsia="Calibri" w:hAnsi="Arial" w:cs="Arial"/>
        </w:rPr>
        <w:t xml:space="preserve"> się Wykonawcy z obowiązku określonego w § 10 ust. 17 Umowy;</w:t>
      </w:r>
    </w:p>
    <w:p w14:paraId="6F318D72" w14:textId="77777777" w:rsidR="00A24DFD" w:rsidRPr="005A4BA6" w:rsidRDefault="00A24DFD" w:rsidP="009660E3">
      <w:pPr>
        <w:numPr>
          <w:ilvl w:val="0"/>
          <w:numId w:val="82"/>
        </w:numPr>
        <w:suppressAutoHyphens/>
        <w:spacing w:after="0"/>
        <w:ind w:left="709"/>
        <w:jc w:val="both"/>
        <w:rPr>
          <w:rFonts w:ascii="Arial" w:eastAsia="Times New Roman" w:hAnsi="Arial" w:cs="Arial"/>
          <w:color w:val="000000"/>
          <w:lang w:eastAsia="pl-PL"/>
        </w:rPr>
      </w:pPr>
      <w:r w:rsidRPr="005A4BA6">
        <w:rPr>
          <w:rFonts w:ascii="Arial" w:eastAsia="Calibri" w:hAnsi="Arial" w:cs="Arial"/>
        </w:rPr>
        <w:t>Po bezskutecznym upływie dodatkowego terminu wyznaczonego Wykonawcy na usunięcia wad</w:t>
      </w:r>
      <w:r w:rsidRPr="005A4BA6">
        <w:rPr>
          <w:rFonts w:ascii="Calibri" w:eastAsia="Calibri" w:hAnsi="Calibri" w:cs="Times New Roman"/>
        </w:rPr>
        <w:t xml:space="preserve"> </w:t>
      </w:r>
      <w:r w:rsidRPr="005A4BA6">
        <w:rPr>
          <w:rFonts w:ascii="Arial" w:eastAsia="Calibri" w:hAnsi="Arial" w:cs="Arial"/>
        </w:rPr>
        <w:t>lub zmiany sposobu wykonania przedmiotu Umowy, o którym mowa w § 9 ust. 1 Umowy.</w:t>
      </w:r>
    </w:p>
    <w:p w14:paraId="5B0C4C71" w14:textId="77777777" w:rsidR="00A24DFD" w:rsidRPr="005A4BA6" w:rsidRDefault="00A24DFD" w:rsidP="009660E3">
      <w:pPr>
        <w:numPr>
          <w:ilvl w:val="0"/>
          <w:numId w:val="81"/>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Odstąpienie od Umowy</w:t>
      </w:r>
      <w:r>
        <w:rPr>
          <w:rFonts w:ascii="Arial" w:eastAsia="Times New Roman" w:hAnsi="Arial" w:cs="Arial"/>
          <w:color w:val="000000"/>
          <w:lang w:eastAsia="pl-PL"/>
        </w:rPr>
        <w:t xml:space="preserve"> z przyczyn określonych w ust. 1 i 4</w:t>
      </w:r>
      <w:r w:rsidRPr="005A4BA6">
        <w:rPr>
          <w:rFonts w:ascii="Arial" w:eastAsia="Times New Roman" w:hAnsi="Arial" w:cs="Arial"/>
          <w:color w:val="000000"/>
          <w:lang w:eastAsia="pl-PL"/>
        </w:rPr>
        <w:t xml:space="preserve"> może nastąpić w terminie 30 dni kalendarzowych od powzięcia wiadomości o okolicznościach uzasadniających odstąpienie od Umowy.</w:t>
      </w:r>
    </w:p>
    <w:p w14:paraId="01DD78FA" w14:textId="77777777" w:rsidR="00A24DFD" w:rsidRPr="005A4BA6" w:rsidRDefault="00A24DFD" w:rsidP="009660E3">
      <w:pPr>
        <w:numPr>
          <w:ilvl w:val="0"/>
          <w:numId w:val="81"/>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Odstąpienie od Umowy powinno nastąpić w formie pisemnej z podaniem uzasadnienia pod rygorem nieważności.</w:t>
      </w:r>
    </w:p>
    <w:p w14:paraId="2876ADD8" w14:textId="77777777" w:rsidR="00A24DFD" w:rsidRDefault="00A24DFD" w:rsidP="009660E3">
      <w:pPr>
        <w:numPr>
          <w:ilvl w:val="0"/>
          <w:numId w:val="81"/>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Odstąpienie od Umowy będzie wywierało skutek pomiędzy stronami Umowy z chwilą doręczenia drugiej stronie oświadczenia o odstąpi</w:t>
      </w:r>
      <w:r w:rsidR="001563F5">
        <w:rPr>
          <w:rFonts w:ascii="Arial" w:eastAsia="Times New Roman" w:hAnsi="Arial" w:cs="Arial"/>
          <w:color w:val="000000"/>
          <w:lang w:eastAsia="pl-PL"/>
        </w:rPr>
        <w:t xml:space="preserve">eniu i będzie wywierało skutek </w:t>
      </w:r>
      <w:r w:rsidRPr="005A4BA6">
        <w:rPr>
          <w:rFonts w:ascii="Arial" w:eastAsia="Times New Roman" w:hAnsi="Arial" w:cs="Arial"/>
          <w:color w:val="000000"/>
          <w:lang w:eastAsia="pl-PL"/>
        </w:rPr>
        <w:t>na przyszłość, przy zachowaniu w pełni przez Zamawiającego wszystkich uprawnień, które Zamawiający nabył przed datą złożenia ośw</w:t>
      </w:r>
      <w:r w:rsidR="001563F5">
        <w:rPr>
          <w:rFonts w:ascii="Arial" w:eastAsia="Times New Roman" w:hAnsi="Arial" w:cs="Arial"/>
          <w:color w:val="000000"/>
          <w:lang w:eastAsia="pl-PL"/>
        </w:rPr>
        <w:t xml:space="preserve">iadczenia o odstąpieniu, w tym </w:t>
      </w:r>
      <w:r w:rsidRPr="005A4BA6">
        <w:rPr>
          <w:rFonts w:ascii="Arial" w:eastAsia="Times New Roman" w:hAnsi="Arial" w:cs="Arial"/>
          <w:color w:val="000000"/>
          <w:lang w:eastAsia="pl-PL"/>
        </w:rPr>
        <w:t>w szczególności uprawnień z rękojmi, gwarancji, kar umownych i odszkodowania.</w:t>
      </w:r>
    </w:p>
    <w:p w14:paraId="6BF7F296" w14:textId="77777777" w:rsidR="00A24DFD" w:rsidRPr="008A35F1" w:rsidRDefault="00A24DFD" w:rsidP="009660E3">
      <w:pPr>
        <w:numPr>
          <w:ilvl w:val="0"/>
          <w:numId w:val="81"/>
        </w:numPr>
        <w:spacing w:after="0"/>
        <w:contextualSpacing/>
        <w:jc w:val="both"/>
        <w:rPr>
          <w:rFonts w:ascii="Arial" w:eastAsia="Times New Roman" w:hAnsi="Arial" w:cs="Arial"/>
          <w:color w:val="000000"/>
          <w:lang w:eastAsia="pl-PL"/>
        </w:rPr>
      </w:pPr>
      <w:r w:rsidRPr="008A35F1">
        <w:rPr>
          <w:rFonts w:ascii="Arial" w:eastAsia="Times New Roman" w:hAnsi="Arial" w:cs="Arial"/>
          <w:color w:val="000000"/>
          <w:lang w:eastAsia="pl-PL"/>
        </w:rPr>
        <w:t>W przypadkach, o których mowa powyżej, Wykonawca może żądać jedynie wynagrodzenia należnego  z tytułu wykonanej części umowy .</w:t>
      </w:r>
    </w:p>
    <w:p w14:paraId="22226166" w14:textId="77777777" w:rsidR="00A24DFD" w:rsidRDefault="00A24DFD" w:rsidP="009660E3">
      <w:pPr>
        <w:numPr>
          <w:ilvl w:val="0"/>
          <w:numId w:val="81"/>
        </w:numPr>
        <w:spacing w:after="0"/>
        <w:contextualSpacing/>
        <w:jc w:val="both"/>
        <w:rPr>
          <w:rFonts w:ascii="Arial" w:eastAsia="Times New Roman" w:hAnsi="Arial" w:cs="Arial"/>
          <w:color w:val="000000"/>
          <w:lang w:eastAsia="pl-PL"/>
        </w:rPr>
      </w:pPr>
      <w:r w:rsidRPr="00545535">
        <w:rPr>
          <w:rFonts w:ascii="Arial" w:eastAsia="Times New Roman" w:hAnsi="Arial" w:cs="Arial"/>
          <w:color w:val="000000"/>
          <w:lang w:eastAsia="pl-PL"/>
        </w:rPr>
        <w:t>Każda ze Stron ma możliwość odstąpienia od Umowy w całości lub w części.</w:t>
      </w:r>
    </w:p>
    <w:p w14:paraId="1BFF581B" w14:textId="77777777" w:rsidR="00A24DFD" w:rsidRPr="00844E3D" w:rsidRDefault="00A24DFD" w:rsidP="009660E3">
      <w:pPr>
        <w:numPr>
          <w:ilvl w:val="0"/>
          <w:numId w:val="81"/>
        </w:numPr>
        <w:spacing w:after="0"/>
        <w:contextualSpacing/>
        <w:jc w:val="both"/>
        <w:rPr>
          <w:rFonts w:ascii="Arial" w:eastAsia="Times New Roman" w:hAnsi="Arial" w:cs="Arial"/>
          <w:color w:val="000000"/>
          <w:lang w:eastAsia="pl-PL"/>
        </w:rPr>
      </w:pPr>
      <w:r w:rsidRPr="00844E3D">
        <w:rPr>
          <w:rFonts w:ascii="Arial" w:eastAsia="Times New Roman" w:hAnsi="Arial" w:cs="Arial"/>
          <w:color w:val="000000"/>
          <w:lang w:eastAsia="pl-PL"/>
        </w:rPr>
        <w:t>W przypadku odstąpienia od Umowy strony zobowiązane są do następujących czynności:</w:t>
      </w:r>
    </w:p>
    <w:p w14:paraId="2DE3B351" w14:textId="77777777" w:rsidR="00A24DFD" w:rsidRPr="005A4BA6" w:rsidRDefault="00A24DFD" w:rsidP="009660E3">
      <w:pPr>
        <w:numPr>
          <w:ilvl w:val="0"/>
          <w:numId w:val="98"/>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zobowiązany jest wstrzymać prowadzenie prac;</w:t>
      </w:r>
    </w:p>
    <w:p w14:paraId="1362E40C" w14:textId="77777777" w:rsidR="00A24DFD" w:rsidRPr="005A4BA6" w:rsidRDefault="00A24DFD" w:rsidP="009660E3">
      <w:pPr>
        <w:numPr>
          <w:ilvl w:val="0"/>
          <w:numId w:val="98"/>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komisyjnie – z udziałem przedstawicieli Zamawiającego, sporządzi protokół inwentaryzacji wykonanych robót według daty odstąpienia od Umowy oraz protokół robót w toku (przerwanych) na dzień odstąpienia;</w:t>
      </w:r>
    </w:p>
    <w:p w14:paraId="53D36DFC" w14:textId="77777777" w:rsidR="00A24DFD" w:rsidRPr="005A4BA6" w:rsidRDefault="00A24DFD" w:rsidP="009660E3">
      <w:pPr>
        <w:numPr>
          <w:ilvl w:val="0"/>
          <w:numId w:val="98"/>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zobowiązany jest ustalić sposób i dokonać zabezpieczenia przerwanych robót na koszt strony, z przyczyn której doszło do odstąpienia </w:t>
      </w:r>
      <w:r w:rsidRPr="005A4BA6">
        <w:rPr>
          <w:rFonts w:ascii="Arial" w:eastAsia="Times New Roman" w:hAnsi="Arial" w:cs="Arial"/>
          <w:color w:val="000000"/>
          <w:lang w:eastAsia="pl-PL"/>
        </w:rPr>
        <w:br/>
        <w:t>od Umowy i następnie opuścić teren budowy w ustalonym z Zamawiającym terminie, usuwając przy tym: materiały i urządzenia nie wbu</w:t>
      </w:r>
      <w:r w:rsidR="001563F5">
        <w:rPr>
          <w:rFonts w:ascii="Arial" w:eastAsia="Times New Roman" w:hAnsi="Arial" w:cs="Arial"/>
          <w:color w:val="000000"/>
          <w:lang w:eastAsia="pl-PL"/>
        </w:rPr>
        <w:t xml:space="preserve">dowane, a zakupione </w:t>
      </w:r>
      <w:r w:rsidRPr="005A4BA6">
        <w:rPr>
          <w:rFonts w:ascii="Arial" w:eastAsia="Times New Roman" w:hAnsi="Arial" w:cs="Arial"/>
          <w:color w:val="000000"/>
          <w:lang w:eastAsia="pl-PL"/>
        </w:rPr>
        <w:t>do realizacji przedmiotu Umowy oraz zaplecze przez siebie urządzone;</w:t>
      </w:r>
    </w:p>
    <w:p w14:paraId="712F3D47" w14:textId="77777777" w:rsidR="00A24DFD" w:rsidRPr="005A4BA6" w:rsidRDefault="00A24DFD" w:rsidP="009660E3">
      <w:pPr>
        <w:numPr>
          <w:ilvl w:val="0"/>
          <w:numId w:val="98"/>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przekaże Zamawiającemu wszelkie dokumenty dotyczące realizowanego przedmiotu Umowy według stanu na dzień odstąpienia od Umowy w terminie 3 dni kalendarzowych od daty sporządzenia protokołu inwentaryzacyjnego;</w:t>
      </w:r>
    </w:p>
    <w:p w14:paraId="3C4EB9BD" w14:textId="77777777" w:rsidR="00A24DFD" w:rsidRDefault="00A24DFD" w:rsidP="009660E3">
      <w:pPr>
        <w:numPr>
          <w:ilvl w:val="0"/>
          <w:numId w:val="98"/>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zobowiązany jest do odbioru wykonanych robót oraz zapłaty wynagrodzenia za wykonane roboty na dzień odstąpienia od Umowy i przejęcia terenu robót. </w:t>
      </w:r>
    </w:p>
    <w:p w14:paraId="333865B2" w14:textId="77777777" w:rsidR="00A24DFD" w:rsidRPr="00844E3D" w:rsidRDefault="00A24DFD" w:rsidP="009660E3">
      <w:pPr>
        <w:numPr>
          <w:ilvl w:val="0"/>
          <w:numId w:val="81"/>
        </w:numPr>
        <w:spacing w:after="0"/>
        <w:contextualSpacing/>
        <w:jc w:val="both"/>
        <w:rPr>
          <w:rFonts w:ascii="Arial" w:eastAsia="Times New Roman" w:hAnsi="Arial" w:cs="Arial"/>
          <w:color w:val="000000"/>
          <w:lang w:eastAsia="pl-PL"/>
        </w:rPr>
      </w:pPr>
      <w:r w:rsidRPr="00844E3D">
        <w:rPr>
          <w:rFonts w:ascii="Arial" w:eastAsia="Calibri" w:hAnsi="Arial" w:cs="Arial"/>
          <w:color w:val="000000"/>
        </w:rPr>
        <w:t xml:space="preserve">Sposób obliczenia należnego wynagrodzenia Wykonawcy z tytułu niewykonania całości przedmiotu Umowy będzie następujący: obliczenie niewykonanej części nastąpi na podstawie </w:t>
      </w:r>
      <w:r w:rsidRPr="00844E3D">
        <w:rPr>
          <w:rFonts w:ascii="Arial" w:eastAsia="Calibri" w:hAnsi="Arial" w:cs="Arial"/>
          <w:bCs/>
          <w:color w:val="000000"/>
        </w:rPr>
        <w:t xml:space="preserve">kosztorysów powykonawczych sporządzonych </w:t>
      </w:r>
      <w:r w:rsidRPr="00844E3D">
        <w:rPr>
          <w:rFonts w:ascii="Arial" w:eastAsia="Calibri" w:hAnsi="Arial" w:cs="Arial"/>
          <w:color w:val="000000"/>
        </w:rPr>
        <w:t xml:space="preserve">przez Wykonawcę, </w:t>
      </w:r>
      <w:r w:rsidRPr="00844E3D">
        <w:rPr>
          <w:rFonts w:ascii="Arial" w:eastAsia="Calibri" w:hAnsi="Arial" w:cs="Arial"/>
          <w:bCs/>
          <w:color w:val="000000"/>
        </w:rPr>
        <w:t xml:space="preserve">według KNR, KNNR i KNP, a w przypadku braku odpowiadających </w:t>
      </w:r>
      <w:r w:rsidRPr="00844E3D">
        <w:rPr>
          <w:rFonts w:ascii="Arial" w:eastAsia="Calibri" w:hAnsi="Arial" w:cs="Arial"/>
          <w:bCs/>
          <w:color w:val="000000"/>
        </w:rPr>
        <w:lastRenderedPageBreak/>
        <w:t>robotom ta</w:t>
      </w:r>
      <w:r w:rsidR="001563F5">
        <w:rPr>
          <w:rFonts w:ascii="Arial" w:eastAsia="Calibri" w:hAnsi="Arial" w:cs="Arial"/>
          <w:bCs/>
          <w:color w:val="000000"/>
        </w:rPr>
        <w:t xml:space="preserve">bel, w oparciu </w:t>
      </w:r>
      <w:r w:rsidRPr="00844E3D">
        <w:rPr>
          <w:rFonts w:ascii="Arial" w:eastAsia="Calibri" w:hAnsi="Arial" w:cs="Arial"/>
          <w:bCs/>
          <w:color w:val="000000"/>
        </w:rPr>
        <w:t xml:space="preserve">o kalkulację indywidualną nakładów rzeczowych. Do ustalenia wartości robót, Wykonawca zastosuje czynniki cenotwórcze (R, </w:t>
      </w:r>
      <w:proofErr w:type="spellStart"/>
      <w:r w:rsidRPr="00844E3D">
        <w:rPr>
          <w:rFonts w:ascii="Arial" w:eastAsia="Calibri" w:hAnsi="Arial" w:cs="Arial"/>
          <w:bCs/>
          <w:color w:val="000000"/>
        </w:rPr>
        <w:t>Kp</w:t>
      </w:r>
      <w:proofErr w:type="spellEnd"/>
      <w:r w:rsidRPr="00844E3D">
        <w:rPr>
          <w:rFonts w:ascii="Arial" w:eastAsia="Calibri" w:hAnsi="Arial" w:cs="Arial"/>
          <w:bCs/>
          <w:color w:val="000000"/>
        </w:rPr>
        <w:t>, Z) oraz ceny materiałów z wliczonymi kosztami zakupu i sprzętu zgodnie ze średnimi cenami publikowanymi w wydawnictwach „</w:t>
      </w:r>
      <w:proofErr w:type="spellStart"/>
      <w:r w:rsidRPr="00844E3D">
        <w:rPr>
          <w:rFonts w:ascii="Arial" w:eastAsia="Calibri" w:hAnsi="Arial" w:cs="Arial"/>
          <w:bCs/>
          <w:color w:val="000000"/>
        </w:rPr>
        <w:t>Sekocenbud</w:t>
      </w:r>
      <w:proofErr w:type="spellEnd"/>
      <w:r w:rsidRPr="00844E3D">
        <w:rPr>
          <w:rFonts w:ascii="Arial" w:eastAsia="Calibri" w:hAnsi="Arial" w:cs="Arial"/>
          <w:bCs/>
          <w:color w:val="000000"/>
        </w:rPr>
        <w:t>” z okresu z ostatniego kwartału przed przystąpieniem do sporządzania kosztorysu dla województwa lubelskiego. Wartość materiałów nieujętych w tym wydawnictwie rozliczana będzie na podstawie dodatkowej oferty Wykonawcy, zaakceptowanej przez Zamawiającego w formie pisemnej.</w:t>
      </w:r>
    </w:p>
    <w:p w14:paraId="15A235EF" w14:textId="77777777" w:rsidR="00A24DFD" w:rsidRPr="00844E3D" w:rsidRDefault="00A24DFD" w:rsidP="009660E3">
      <w:pPr>
        <w:numPr>
          <w:ilvl w:val="0"/>
          <w:numId w:val="81"/>
        </w:numPr>
        <w:spacing w:after="0"/>
        <w:contextualSpacing/>
        <w:jc w:val="both"/>
        <w:rPr>
          <w:rFonts w:ascii="Arial" w:eastAsia="Calibri" w:hAnsi="Arial" w:cs="Arial"/>
        </w:rPr>
      </w:pPr>
      <w:r w:rsidRPr="00844E3D">
        <w:rPr>
          <w:rFonts w:ascii="Arial" w:eastAsia="Calibri" w:hAnsi="Arial" w:cs="Arial"/>
        </w:rPr>
        <w:t>Ewentualne wynagrodzenie n</w:t>
      </w:r>
      <w:r>
        <w:rPr>
          <w:rFonts w:ascii="Arial" w:eastAsia="Calibri" w:hAnsi="Arial" w:cs="Arial"/>
        </w:rPr>
        <w:t>ależne Wykonawcy, zgodnie z § 16</w:t>
      </w:r>
      <w:r w:rsidRPr="00844E3D">
        <w:rPr>
          <w:rFonts w:ascii="Arial" w:eastAsia="Calibri" w:hAnsi="Arial" w:cs="Arial"/>
        </w:rPr>
        <w:t xml:space="preserve"> ust. 1</w:t>
      </w:r>
      <w:r>
        <w:rPr>
          <w:rFonts w:ascii="Arial" w:eastAsia="Calibri" w:hAnsi="Arial" w:cs="Arial"/>
        </w:rPr>
        <w:t>0</w:t>
      </w:r>
      <w:r w:rsidRPr="00844E3D">
        <w:rPr>
          <w:rFonts w:ascii="Arial" w:eastAsia="Calibri" w:hAnsi="Arial" w:cs="Arial"/>
        </w:rPr>
        <w:t xml:space="preserve"> pkt 3 Umowy, za zabezpieczenie przerwanych prac nastąpi na podstawie kosztorysów powykonawczych przygotowanych przez Wykonawcę, a zatwierdzonych przez Zamawiającego zgodnie</w:t>
      </w:r>
      <w:r>
        <w:rPr>
          <w:rFonts w:ascii="Arial" w:eastAsia="Calibri" w:hAnsi="Arial" w:cs="Arial"/>
        </w:rPr>
        <w:t xml:space="preserve"> z zapisami zamieszczonymi w § 16 ust. 11</w:t>
      </w:r>
      <w:r w:rsidRPr="00844E3D">
        <w:rPr>
          <w:rFonts w:ascii="Arial" w:eastAsia="Calibri" w:hAnsi="Arial" w:cs="Arial"/>
        </w:rPr>
        <w:t xml:space="preserve"> Umowy.</w:t>
      </w:r>
    </w:p>
    <w:p w14:paraId="0AFBC441" w14:textId="77777777" w:rsidR="00A24DFD" w:rsidRPr="005A4BA6" w:rsidRDefault="00A24DFD" w:rsidP="00A24DFD">
      <w:pPr>
        <w:spacing w:after="0"/>
        <w:ind w:left="426"/>
        <w:contextualSpacing/>
        <w:jc w:val="both"/>
        <w:rPr>
          <w:rFonts w:ascii="Arial" w:eastAsia="Calibri" w:hAnsi="Arial" w:cs="Arial"/>
          <w:color w:val="FF0000"/>
        </w:rPr>
      </w:pPr>
    </w:p>
    <w:p w14:paraId="77A4AE74" w14:textId="77777777" w:rsidR="006701F5" w:rsidRPr="005A4BA6" w:rsidRDefault="00A24DFD" w:rsidP="008C0671">
      <w:pPr>
        <w:spacing w:after="0" w:line="240" w:lineRule="auto"/>
        <w:jc w:val="center"/>
        <w:rPr>
          <w:rFonts w:ascii="Arial" w:eastAsia="Times New Roman" w:hAnsi="Arial" w:cs="Arial"/>
          <w:b/>
          <w:lang w:eastAsia="pl-PL"/>
        </w:rPr>
      </w:pPr>
      <w:r>
        <w:rPr>
          <w:rFonts w:ascii="Arial" w:eastAsia="Times New Roman" w:hAnsi="Arial" w:cs="Arial"/>
          <w:b/>
          <w:lang w:eastAsia="pl-PL"/>
        </w:rPr>
        <w:t>§ 17</w:t>
      </w:r>
    </w:p>
    <w:p w14:paraId="03C584DE" w14:textId="77777777" w:rsidR="00A24DFD" w:rsidRPr="005A4BA6" w:rsidRDefault="00A24DFD" w:rsidP="008C0671">
      <w:pPr>
        <w:spacing w:after="0" w:line="240" w:lineRule="auto"/>
        <w:jc w:val="center"/>
        <w:rPr>
          <w:rFonts w:ascii="Arial" w:eastAsia="Times New Roman" w:hAnsi="Arial" w:cs="Arial"/>
          <w:b/>
          <w:color w:val="000000"/>
          <w:lang w:eastAsia="pl-PL"/>
        </w:rPr>
      </w:pPr>
      <w:r>
        <w:rPr>
          <w:rFonts w:ascii="Arial" w:eastAsia="Times New Roman" w:hAnsi="Arial" w:cs="Arial"/>
          <w:b/>
          <w:color w:val="000000"/>
          <w:lang w:eastAsia="pl-PL"/>
        </w:rPr>
        <w:t>Zmiany Umowy</w:t>
      </w:r>
    </w:p>
    <w:p w14:paraId="4B86DB57" w14:textId="77777777" w:rsidR="00A24DFD" w:rsidRPr="005A4BA6" w:rsidRDefault="00A24DFD" w:rsidP="009660E3">
      <w:pPr>
        <w:numPr>
          <w:ilvl w:val="1"/>
          <w:numId w:val="151"/>
        </w:numPr>
        <w:suppressAutoHyphens/>
        <w:spacing w:after="0"/>
        <w:ind w:left="284" w:hanging="284"/>
        <w:jc w:val="both"/>
        <w:rPr>
          <w:rFonts w:ascii="Arial" w:eastAsia="Times New Roman" w:hAnsi="Arial" w:cs="Arial"/>
          <w:lang w:eastAsia="pl-PL"/>
        </w:rPr>
      </w:pPr>
      <w:r w:rsidRPr="005A4BA6">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5A4BA6">
        <w:rPr>
          <w:rFonts w:ascii="Arial" w:eastAsia="Times New Roman" w:hAnsi="Arial" w:cs="Arial"/>
          <w:lang w:eastAsia="pl-PL"/>
        </w:rPr>
        <w:br/>
        <w:t>(Dz.U.</w:t>
      </w:r>
      <w:r>
        <w:rPr>
          <w:rFonts w:ascii="Arial" w:eastAsia="Times New Roman" w:hAnsi="Arial" w:cs="Arial"/>
          <w:lang w:eastAsia="pl-PL"/>
        </w:rPr>
        <w:t xml:space="preserve"> z </w:t>
      </w:r>
      <w:r w:rsidRPr="005A4BA6">
        <w:rPr>
          <w:rFonts w:ascii="Arial" w:eastAsia="Times New Roman" w:hAnsi="Arial" w:cs="Arial"/>
          <w:lang w:eastAsia="pl-PL"/>
        </w:rPr>
        <w:t>2019</w:t>
      </w:r>
      <w:r>
        <w:rPr>
          <w:rFonts w:ascii="Arial" w:eastAsia="Times New Roman" w:hAnsi="Arial" w:cs="Arial"/>
          <w:lang w:eastAsia="pl-PL"/>
        </w:rPr>
        <w:t xml:space="preserve"> r</w:t>
      </w:r>
      <w:r w:rsidRPr="005A4BA6">
        <w:rPr>
          <w:rFonts w:ascii="Arial" w:eastAsia="Times New Roman" w:hAnsi="Arial" w:cs="Arial"/>
          <w:lang w:eastAsia="pl-PL"/>
        </w:rPr>
        <w:t>.</w:t>
      </w:r>
      <w:r>
        <w:rPr>
          <w:rFonts w:ascii="Arial" w:eastAsia="Times New Roman" w:hAnsi="Arial" w:cs="Arial"/>
          <w:lang w:eastAsia="pl-PL"/>
        </w:rPr>
        <w:t xml:space="preserve"> poz. </w:t>
      </w:r>
      <w:r w:rsidRPr="005A4BA6">
        <w:rPr>
          <w:rFonts w:ascii="Arial" w:eastAsia="Times New Roman" w:hAnsi="Arial" w:cs="Arial"/>
          <w:lang w:eastAsia="pl-PL"/>
        </w:rPr>
        <w:t xml:space="preserve">2019 z </w:t>
      </w:r>
      <w:proofErr w:type="spellStart"/>
      <w:r w:rsidRPr="005A4BA6">
        <w:rPr>
          <w:rFonts w:ascii="Arial" w:eastAsia="Times New Roman" w:hAnsi="Arial" w:cs="Arial"/>
          <w:lang w:eastAsia="pl-PL"/>
        </w:rPr>
        <w:t>późn</w:t>
      </w:r>
      <w:proofErr w:type="spellEnd"/>
      <w:r w:rsidRPr="005A4BA6">
        <w:rPr>
          <w:rFonts w:ascii="Arial" w:eastAsia="Times New Roman" w:hAnsi="Arial" w:cs="Arial"/>
          <w:lang w:eastAsia="pl-PL"/>
        </w:rPr>
        <w:t>. zm.) i niniejsz</w:t>
      </w:r>
      <w:r>
        <w:rPr>
          <w:rFonts w:ascii="Arial" w:eastAsia="Times New Roman" w:hAnsi="Arial" w:cs="Arial"/>
          <w:lang w:eastAsia="pl-PL"/>
        </w:rPr>
        <w:t xml:space="preserve">ą </w:t>
      </w:r>
      <w:r w:rsidRPr="005A4BA6">
        <w:rPr>
          <w:rFonts w:ascii="Arial" w:eastAsia="Times New Roman" w:hAnsi="Arial" w:cs="Arial"/>
          <w:lang w:eastAsia="pl-PL"/>
        </w:rPr>
        <w:t>Umow</w:t>
      </w:r>
      <w:r>
        <w:rPr>
          <w:rFonts w:ascii="Arial" w:eastAsia="Times New Roman" w:hAnsi="Arial" w:cs="Arial"/>
          <w:lang w:eastAsia="pl-PL"/>
        </w:rPr>
        <w:t>ą</w:t>
      </w:r>
      <w:r w:rsidRPr="005A4BA6">
        <w:rPr>
          <w:rFonts w:ascii="Arial" w:eastAsia="Times New Roman" w:hAnsi="Arial" w:cs="Arial"/>
          <w:lang w:eastAsia="pl-PL"/>
        </w:rPr>
        <w:t xml:space="preserve"> za zgodą obu stron wyrażoną</w:t>
      </w:r>
      <w:r>
        <w:rPr>
          <w:rFonts w:ascii="Arial" w:eastAsia="Times New Roman" w:hAnsi="Arial" w:cs="Arial"/>
          <w:lang w:eastAsia="pl-PL"/>
        </w:rPr>
        <w:t xml:space="preserve">    w aneksie do Umowy, sporządzonym w formie pisemnej </w:t>
      </w:r>
      <w:r w:rsidRPr="005A4BA6">
        <w:rPr>
          <w:rFonts w:ascii="Arial" w:eastAsia="Times New Roman" w:hAnsi="Arial" w:cs="Arial"/>
          <w:lang w:eastAsia="pl-PL"/>
        </w:rPr>
        <w:t>pod rygorem nieważności.</w:t>
      </w:r>
    </w:p>
    <w:p w14:paraId="0F997645" w14:textId="77777777" w:rsidR="00A24DFD" w:rsidRPr="00D77FA7" w:rsidRDefault="00A24DFD" w:rsidP="009660E3">
      <w:pPr>
        <w:numPr>
          <w:ilvl w:val="1"/>
          <w:numId w:val="151"/>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Stosownie do treści art. 455 ustawy Prawo zamówień publicznych Zamawiający przewiduje możliwość zmiany postanowień zawartej Umowy w następujących przypadkach i warunkach:</w:t>
      </w:r>
    </w:p>
    <w:p w14:paraId="0D5AEA7E" w14:textId="77777777" w:rsidR="00A24DFD" w:rsidRPr="005A4BA6" w:rsidRDefault="00A24DFD" w:rsidP="008F7EB5">
      <w:pPr>
        <w:numPr>
          <w:ilvl w:val="0"/>
          <w:numId w:val="197"/>
        </w:numPr>
        <w:spacing w:after="0"/>
        <w:contextualSpacing/>
        <w:jc w:val="both"/>
        <w:rPr>
          <w:rFonts w:ascii="Arial" w:eastAsia="Calibri" w:hAnsi="Arial" w:cs="Arial"/>
          <w:b/>
          <w:color w:val="000000"/>
        </w:rPr>
      </w:pPr>
      <w:r w:rsidRPr="005A4BA6">
        <w:rPr>
          <w:rFonts w:ascii="Arial" w:eastAsia="Calibri" w:hAnsi="Arial" w:cs="Arial"/>
          <w:b/>
          <w:color w:val="000000"/>
        </w:rPr>
        <w:t xml:space="preserve">zmniejszenie zakresu </w:t>
      </w:r>
      <w:r w:rsidRPr="005A4BA6">
        <w:rPr>
          <w:rFonts w:ascii="Arial" w:eastAsia="Calibri" w:hAnsi="Arial" w:cs="Arial"/>
          <w:color w:val="000000"/>
        </w:rPr>
        <w:t>przedmiotu Umowy:</w:t>
      </w:r>
    </w:p>
    <w:p w14:paraId="73E2AACD" w14:textId="77777777" w:rsidR="00A24DFD" w:rsidRPr="00326DF3" w:rsidRDefault="00A24DFD" w:rsidP="009735BE">
      <w:pPr>
        <w:pStyle w:val="Akapitzlist"/>
        <w:numPr>
          <w:ilvl w:val="0"/>
          <w:numId w:val="196"/>
        </w:numPr>
        <w:spacing w:after="0"/>
        <w:jc w:val="both"/>
        <w:rPr>
          <w:rFonts w:ascii="Arial" w:eastAsia="Calibri" w:hAnsi="Arial" w:cs="Arial"/>
          <w:color w:val="000000"/>
        </w:rPr>
      </w:pPr>
      <w:r w:rsidRPr="00326DF3">
        <w:rPr>
          <w:rFonts w:ascii="Arial" w:eastAsia="Calibri" w:hAnsi="Arial" w:cs="Arial"/>
          <w:color w:val="000000"/>
        </w:rPr>
        <w:t xml:space="preserve">gdy jego wykonanie w pierwotnym zakresie nie leży w interesie publicznym, </w:t>
      </w:r>
    </w:p>
    <w:p w14:paraId="59BF822B" w14:textId="77777777" w:rsidR="00A24DFD" w:rsidRPr="005A4BA6" w:rsidRDefault="00A24DFD" w:rsidP="009735BE">
      <w:pPr>
        <w:pStyle w:val="Akapitzlist"/>
        <w:numPr>
          <w:ilvl w:val="0"/>
          <w:numId w:val="196"/>
        </w:numPr>
        <w:spacing w:after="0"/>
        <w:jc w:val="both"/>
        <w:rPr>
          <w:rFonts w:ascii="Arial" w:eastAsia="Calibri" w:hAnsi="Arial" w:cs="Arial"/>
          <w:color w:val="000000"/>
          <w:lang w:eastAsia="pl-PL"/>
        </w:rPr>
      </w:pPr>
      <w:r w:rsidRPr="005A4BA6">
        <w:rPr>
          <w:rFonts w:ascii="Arial" w:eastAsia="Calibri" w:hAnsi="Arial" w:cs="Arial"/>
          <w:color w:val="000000"/>
        </w:rPr>
        <w:t>w</w:t>
      </w:r>
      <w:r w:rsidRPr="005A4BA6">
        <w:rPr>
          <w:rFonts w:ascii="Arial" w:eastAsia="Calibri" w:hAnsi="Arial" w:cs="Arial"/>
          <w:color w:val="000000"/>
          <w:lang w:eastAsia="pl-PL"/>
        </w:rPr>
        <w:t xml:space="preserve"> przypadku ograniczenia lub braku środków finansowych na realizację przedmiotu Umowy w roku 2021, skutkujących wstrzymaniem lub zaniechaniem robót, </w:t>
      </w:r>
    </w:p>
    <w:p w14:paraId="22F183AA" w14:textId="77777777" w:rsidR="00A24DFD" w:rsidRPr="005A4BA6" w:rsidRDefault="00A24DFD" w:rsidP="009735BE">
      <w:pPr>
        <w:pStyle w:val="Akapitzlist"/>
        <w:numPr>
          <w:ilvl w:val="0"/>
          <w:numId w:val="196"/>
        </w:numPr>
        <w:spacing w:after="0"/>
        <w:jc w:val="both"/>
        <w:rPr>
          <w:rFonts w:ascii="Arial" w:eastAsia="Calibri" w:hAnsi="Arial" w:cs="Arial"/>
          <w:b/>
          <w:color w:val="000000"/>
        </w:rPr>
      </w:pPr>
      <w:r w:rsidRPr="005A4BA6">
        <w:rPr>
          <w:rFonts w:ascii="Arial" w:eastAsia="Calibri" w:hAnsi="Arial" w:cs="Arial"/>
          <w:color w:val="000000"/>
          <w:lang w:eastAsia="pl-PL"/>
        </w:rPr>
        <w:t>w przypadku wydania niezależnych od Zamawiającego decyzji o zmianie przeznaczenia lub sposobu użytkowania obiektu objętego przedmiotem Umowy, skutkujących wstrzymaniem lub zaniechaniem robót;</w:t>
      </w:r>
    </w:p>
    <w:p w14:paraId="2654D4A5" w14:textId="77777777" w:rsidR="00A24DFD" w:rsidRPr="005A4BA6" w:rsidRDefault="00A24DFD" w:rsidP="008F7EB5">
      <w:pPr>
        <w:numPr>
          <w:ilvl w:val="0"/>
          <w:numId w:val="197"/>
        </w:numPr>
        <w:spacing w:after="0"/>
        <w:contextualSpacing/>
        <w:jc w:val="both"/>
        <w:rPr>
          <w:rFonts w:ascii="Arial" w:eastAsia="Calibri" w:hAnsi="Arial" w:cs="Arial"/>
          <w:b/>
          <w:color w:val="000000"/>
        </w:rPr>
      </w:pPr>
      <w:r w:rsidRPr="00D77FA7">
        <w:rPr>
          <w:rFonts w:ascii="Arial" w:eastAsia="Calibri" w:hAnsi="Arial" w:cs="Arial"/>
          <w:b/>
          <w:color w:val="000000"/>
          <w:lang w:eastAsia="pl-PL"/>
        </w:rPr>
        <w:t>zmiana terminu</w:t>
      </w:r>
      <w:r w:rsidRPr="005A4BA6">
        <w:rPr>
          <w:rFonts w:ascii="Arial" w:eastAsia="Calibri" w:hAnsi="Arial" w:cs="Arial"/>
          <w:color w:val="000000"/>
          <w:lang w:eastAsia="pl-PL"/>
        </w:rPr>
        <w:t xml:space="preserve"> realizacji przedmiotu Umowy, w przypadku:</w:t>
      </w:r>
    </w:p>
    <w:p w14:paraId="1F6E8726" w14:textId="77777777" w:rsidR="00A24DFD" w:rsidRPr="005A4BA6" w:rsidRDefault="00A24DFD" w:rsidP="006F4C1A">
      <w:pPr>
        <w:numPr>
          <w:ilvl w:val="0"/>
          <w:numId w:val="198"/>
        </w:numPr>
        <w:spacing w:after="0"/>
        <w:contextualSpacing/>
        <w:jc w:val="both"/>
        <w:rPr>
          <w:rFonts w:ascii="Arial" w:eastAsia="Calibri" w:hAnsi="Arial" w:cs="Arial"/>
          <w:b/>
          <w:color w:val="000000"/>
        </w:rPr>
      </w:pPr>
      <w:r w:rsidRPr="005A4BA6">
        <w:rPr>
          <w:rFonts w:ascii="Arial" w:eastAsia="Calibri" w:hAnsi="Arial" w:cs="Arial"/>
          <w:color w:val="000000"/>
        </w:rPr>
        <w:t>gdy zachowanie pierwotnie określonego terminu nie leży w interesie publicznym</w:t>
      </w:r>
      <w:r w:rsidRPr="005A4BA6">
        <w:rPr>
          <w:rFonts w:ascii="Arial" w:eastAsia="Calibri" w:hAnsi="Arial" w:cs="Arial"/>
          <w:b/>
          <w:color w:val="000000"/>
        </w:rPr>
        <w:t>,</w:t>
      </w:r>
    </w:p>
    <w:p w14:paraId="6E438209" w14:textId="77777777" w:rsidR="00A24DFD" w:rsidRPr="005A4BA6" w:rsidRDefault="00A24DFD" w:rsidP="006F4C1A">
      <w:pPr>
        <w:numPr>
          <w:ilvl w:val="0"/>
          <w:numId w:val="198"/>
        </w:numPr>
        <w:spacing w:after="0"/>
        <w:contextualSpacing/>
        <w:jc w:val="both"/>
        <w:rPr>
          <w:rFonts w:ascii="Arial" w:eastAsia="Calibri" w:hAnsi="Arial" w:cs="Arial"/>
          <w:b/>
          <w:color w:val="000000"/>
        </w:rPr>
      </w:pPr>
      <w:r w:rsidRPr="005A4BA6">
        <w:rPr>
          <w:rFonts w:ascii="Arial" w:eastAsia="Calibri" w:hAnsi="Arial" w:cs="Arial"/>
          <w:color w:val="000000"/>
        </w:rPr>
        <w:t>działania siły wyższej, uniemożliwiającej wykonanie robót w określonym pierwotnie terminie,</w:t>
      </w:r>
    </w:p>
    <w:p w14:paraId="2EE08D2E" w14:textId="77777777" w:rsidR="00A24DFD" w:rsidRPr="005A4BA6" w:rsidRDefault="00A24DFD" w:rsidP="006F4C1A">
      <w:pPr>
        <w:numPr>
          <w:ilvl w:val="0"/>
          <w:numId w:val="198"/>
        </w:numPr>
        <w:spacing w:after="0"/>
        <w:contextualSpacing/>
        <w:jc w:val="both"/>
        <w:rPr>
          <w:rFonts w:ascii="Arial" w:eastAsia="Calibri" w:hAnsi="Arial" w:cs="Arial"/>
          <w:b/>
          <w:color w:val="000000"/>
        </w:rPr>
      </w:pPr>
      <w:r w:rsidRPr="005A4BA6">
        <w:rPr>
          <w:rFonts w:ascii="Arial" w:eastAsia="Calibri" w:hAnsi="Arial" w:cs="Arial"/>
          <w:color w:val="000000"/>
        </w:rPr>
        <w:t>konieczności zmniejszenia zakresu przedmiotu Umo</w:t>
      </w:r>
      <w:r w:rsidR="00C5143D">
        <w:rPr>
          <w:rFonts w:ascii="Arial" w:eastAsia="Calibri" w:hAnsi="Arial" w:cs="Arial"/>
          <w:color w:val="000000"/>
        </w:rPr>
        <w:t xml:space="preserve">wy, gdy jego wykonanie </w:t>
      </w:r>
      <w:r w:rsidRPr="005A4BA6">
        <w:rPr>
          <w:rFonts w:ascii="Arial" w:eastAsia="Calibri" w:hAnsi="Arial" w:cs="Arial"/>
          <w:color w:val="000000"/>
        </w:rPr>
        <w:t>w pierwotnym zakresie n</w:t>
      </w:r>
      <w:r w:rsidR="00C5143D">
        <w:rPr>
          <w:rFonts w:ascii="Arial" w:eastAsia="Calibri" w:hAnsi="Arial" w:cs="Arial"/>
          <w:color w:val="000000"/>
        </w:rPr>
        <w:t xml:space="preserve">ie leży w interesie publicznym, </w:t>
      </w:r>
      <w:r w:rsidRPr="005A4BA6">
        <w:rPr>
          <w:rFonts w:ascii="Arial" w:eastAsia="Calibri" w:hAnsi="Arial" w:cs="Arial"/>
          <w:color w:val="000000"/>
        </w:rPr>
        <w:t>w</w:t>
      </w:r>
      <w:r w:rsidRPr="005A4BA6">
        <w:rPr>
          <w:rFonts w:ascii="Arial" w:eastAsia="Calibri" w:hAnsi="Arial" w:cs="Arial"/>
          <w:color w:val="000000"/>
          <w:lang w:eastAsia="pl-PL"/>
        </w:rPr>
        <w:t xml:space="preserve"> przypadku ograniczenia lub braku środków finansowych na realizację przedmiotu Umowy, skutkujących wstrzymaniem lub zaniechaniem robót lub w przypadku wydania niezależnych od Zamawiającego decyzji o zmianie przeznaczenia lub sposobu użytkowania obiektu objętego przedmiotem Umowy, skutkujących wstrzymaniem lub zaniechaniem robót</w:t>
      </w:r>
    </w:p>
    <w:p w14:paraId="7794E590" w14:textId="77777777" w:rsidR="00A24DFD" w:rsidRPr="005A4BA6" w:rsidRDefault="00A24DFD" w:rsidP="006F4C1A">
      <w:pPr>
        <w:numPr>
          <w:ilvl w:val="0"/>
          <w:numId w:val="198"/>
        </w:numPr>
        <w:spacing w:after="0"/>
        <w:contextualSpacing/>
        <w:jc w:val="both"/>
        <w:rPr>
          <w:rFonts w:ascii="Arial" w:eastAsia="Calibri" w:hAnsi="Arial" w:cs="Arial"/>
          <w:b/>
          <w:color w:val="000000"/>
        </w:rPr>
      </w:pPr>
      <w:r w:rsidRPr="005A4BA6">
        <w:rPr>
          <w:rFonts w:ascii="Arial" w:eastAsia="Calibri" w:hAnsi="Arial" w:cs="Arial"/>
          <w:color w:val="000000"/>
        </w:rPr>
        <w:t>konieczności uzyskania decyzji lub uzgodnień, mogących spowodować wstrzymanie robót,</w:t>
      </w:r>
    </w:p>
    <w:p w14:paraId="2637CCEF" w14:textId="77777777" w:rsidR="00A24DFD" w:rsidRPr="005A4BA6" w:rsidRDefault="00A24DFD" w:rsidP="006F4C1A">
      <w:pPr>
        <w:numPr>
          <w:ilvl w:val="0"/>
          <w:numId w:val="198"/>
        </w:numPr>
        <w:spacing w:after="0"/>
        <w:contextualSpacing/>
        <w:jc w:val="both"/>
        <w:rPr>
          <w:rFonts w:ascii="Arial" w:eastAsia="Calibri" w:hAnsi="Arial" w:cs="Arial"/>
          <w:b/>
          <w:color w:val="000000"/>
        </w:rPr>
      </w:pPr>
      <w:r w:rsidRPr="005A4BA6">
        <w:rPr>
          <w:rFonts w:ascii="Arial" w:eastAsia="Calibri" w:hAnsi="Arial" w:cs="Arial"/>
          <w:color w:val="000000"/>
        </w:rPr>
        <w:lastRenderedPageBreak/>
        <w:t>zaistnienia niesprzyjających warunków atmosferycznych, uniemożliwiających wykonanie robót zgodnie z przyjętą te</w:t>
      </w:r>
      <w:r w:rsidR="00C5143D">
        <w:rPr>
          <w:rFonts w:ascii="Arial" w:eastAsia="Calibri" w:hAnsi="Arial" w:cs="Arial"/>
          <w:color w:val="000000"/>
        </w:rPr>
        <w:t xml:space="preserve">chnologią i wymogami opisanymi </w:t>
      </w:r>
      <w:r w:rsidRPr="005A4BA6">
        <w:rPr>
          <w:rFonts w:ascii="Arial" w:eastAsia="Calibri" w:hAnsi="Arial" w:cs="Arial"/>
          <w:color w:val="000000"/>
        </w:rPr>
        <w:t xml:space="preserve">w </w:t>
      </w:r>
      <w:proofErr w:type="spellStart"/>
      <w:r w:rsidRPr="005A4BA6">
        <w:rPr>
          <w:rFonts w:ascii="Arial" w:eastAsia="Calibri" w:hAnsi="Arial" w:cs="Arial"/>
          <w:i/>
          <w:iCs/>
          <w:color w:val="000000"/>
        </w:rPr>
        <w:t>STWiOR</w:t>
      </w:r>
      <w:proofErr w:type="spellEnd"/>
      <w:r w:rsidRPr="005A4BA6">
        <w:rPr>
          <w:rFonts w:ascii="Arial" w:eastAsia="Calibri" w:hAnsi="Arial" w:cs="Arial"/>
          <w:color w:val="000000"/>
        </w:rPr>
        <w:t>, udokumentowanych w dzienniku budowy i potwierdzonych dowodem z Instytutu Meteorologii i Gospodarki Wodnej,</w:t>
      </w:r>
    </w:p>
    <w:p w14:paraId="45BDBDF9" w14:textId="77777777" w:rsidR="00A24DFD" w:rsidRPr="005A4BA6" w:rsidRDefault="00A24DFD" w:rsidP="006F4C1A">
      <w:pPr>
        <w:numPr>
          <w:ilvl w:val="0"/>
          <w:numId w:val="198"/>
        </w:numPr>
        <w:spacing w:after="0"/>
        <w:contextualSpacing/>
        <w:jc w:val="both"/>
        <w:rPr>
          <w:rFonts w:ascii="Arial" w:eastAsia="Calibri" w:hAnsi="Arial" w:cs="Arial"/>
          <w:b/>
          <w:color w:val="000000"/>
        </w:rPr>
      </w:pPr>
      <w:r w:rsidRPr="005A4BA6">
        <w:rPr>
          <w:rFonts w:ascii="Arial" w:eastAsia="Calibri" w:hAnsi="Arial" w:cs="Arial"/>
          <w:color w:val="000000"/>
        </w:rPr>
        <w:t>błędów w dokumentacji projektowej skutkujących wstrzymaniem robót w celu uzgodnienia i wprowadzenia zmian w dokumentacji projektowej,</w:t>
      </w:r>
    </w:p>
    <w:p w14:paraId="1B2DC86F" w14:textId="77777777" w:rsidR="00A24DFD" w:rsidRPr="005A4BA6" w:rsidRDefault="00A24DFD" w:rsidP="006F4C1A">
      <w:pPr>
        <w:numPr>
          <w:ilvl w:val="0"/>
          <w:numId w:val="198"/>
        </w:numPr>
        <w:spacing w:after="0"/>
        <w:contextualSpacing/>
        <w:jc w:val="both"/>
        <w:rPr>
          <w:rFonts w:ascii="Arial" w:eastAsia="Calibri" w:hAnsi="Arial" w:cs="Arial"/>
          <w:b/>
          <w:color w:val="000000"/>
        </w:rPr>
      </w:pPr>
      <w:r w:rsidRPr="005A4BA6">
        <w:rPr>
          <w:rFonts w:ascii="Arial" w:eastAsia="Calibri" w:hAnsi="Arial" w:cs="Arial"/>
          <w:color w:val="000000"/>
        </w:rPr>
        <w:t xml:space="preserve">realizacji robót powiązanych z przedmiotem niniejszej Umowy na podstawie aneksu do niniejszej Umowy lub robót na podstawie odrębnej umowy wymuszających koordynację tych </w:t>
      </w:r>
      <w:r w:rsidR="00C5143D">
        <w:rPr>
          <w:rFonts w:ascii="Arial" w:eastAsia="Calibri" w:hAnsi="Arial" w:cs="Arial"/>
          <w:color w:val="000000"/>
        </w:rPr>
        <w:t xml:space="preserve">robót z robotami realizowanymi </w:t>
      </w:r>
      <w:r w:rsidRPr="005A4BA6">
        <w:rPr>
          <w:rFonts w:ascii="Arial" w:eastAsia="Calibri" w:hAnsi="Arial" w:cs="Arial"/>
          <w:color w:val="000000"/>
        </w:rPr>
        <w:t>na podstawie niniejszej Umowy,</w:t>
      </w:r>
    </w:p>
    <w:p w14:paraId="466F0F09" w14:textId="77777777" w:rsidR="00A24DFD" w:rsidRPr="005A4BA6" w:rsidRDefault="00A24DFD" w:rsidP="006F4C1A">
      <w:pPr>
        <w:numPr>
          <w:ilvl w:val="0"/>
          <w:numId w:val="198"/>
        </w:numPr>
        <w:spacing w:after="0"/>
        <w:contextualSpacing/>
        <w:jc w:val="both"/>
        <w:rPr>
          <w:rFonts w:ascii="Arial" w:eastAsia="Calibri" w:hAnsi="Arial" w:cs="Arial"/>
          <w:color w:val="000000"/>
        </w:rPr>
      </w:pPr>
      <w:r w:rsidRPr="005A4BA6">
        <w:rPr>
          <w:rFonts w:ascii="Arial" w:eastAsia="Calibri" w:hAnsi="Arial" w:cs="Arial"/>
          <w:color w:val="000000"/>
        </w:rPr>
        <w:t>zmiany powszechnie obowiązujących przepisów prawa w zakresie mającym wpływ na realizację przedmiotu Umowy lub świadczenia jednej lub obu stron;</w:t>
      </w:r>
    </w:p>
    <w:p w14:paraId="2DA09567" w14:textId="77777777" w:rsidR="00A24DFD" w:rsidRPr="005A4BA6" w:rsidRDefault="00A24DFD" w:rsidP="008F7EB5">
      <w:pPr>
        <w:numPr>
          <w:ilvl w:val="0"/>
          <w:numId w:val="197"/>
        </w:numPr>
        <w:spacing w:after="0"/>
        <w:contextualSpacing/>
        <w:jc w:val="both"/>
        <w:rPr>
          <w:rFonts w:ascii="Arial" w:eastAsia="Calibri" w:hAnsi="Arial" w:cs="Arial"/>
          <w:color w:val="000000"/>
        </w:rPr>
      </w:pPr>
      <w:r w:rsidRPr="005A4BA6">
        <w:rPr>
          <w:rFonts w:ascii="Arial" w:eastAsia="Calibri" w:hAnsi="Arial" w:cs="Arial"/>
          <w:b/>
          <w:color w:val="000000"/>
          <w:lang w:eastAsia="pl-PL"/>
        </w:rPr>
        <w:t xml:space="preserve">zmniejszenie wynagrodzenia </w:t>
      </w:r>
      <w:r w:rsidRPr="00D77FA7">
        <w:rPr>
          <w:rFonts w:ascii="Arial" w:eastAsia="Calibri" w:hAnsi="Arial" w:cs="Arial"/>
          <w:color w:val="000000"/>
          <w:lang w:eastAsia="pl-PL"/>
        </w:rPr>
        <w:t>należnego Wykonawcy w przypadku zmniejszenia zakresu przedmiotu Umowy, w sytuacjach, o których mowa</w:t>
      </w:r>
      <w:r w:rsidRPr="005A4BA6">
        <w:rPr>
          <w:rFonts w:ascii="Arial" w:eastAsia="Calibri" w:hAnsi="Arial" w:cs="Arial"/>
          <w:color w:val="000000"/>
          <w:lang w:eastAsia="pl-PL"/>
        </w:rPr>
        <w:t xml:space="preserve"> w pkt 1) – wynagrodzenie Wykonawcy określone w § 5 ust. 1 Umowy może zostać zmniejszone maksymalnie o 30%, tj. </w:t>
      </w:r>
      <w:r w:rsidR="00C5143D">
        <w:rPr>
          <w:rFonts w:ascii="Arial" w:eastAsia="Calibri" w:hAnsi="Arial" w:cs="Arial"/>
          <w:color w:val="000000"/>
          <w:lang w:eastAsia="pl-PL"/>
        </w:rPr>
        <w:t>do kwoty …… zł netto, ………</w:t>
      </w:r>
      <w:r w:rsidRPr="005A4BA6">
        <w:rPr>
          <w:rFonts w:ascii="Arial" w:eastAsia="Calibri" w:hAnsi="Arial" w:cs="Arial"/>
          <w:color w:val="000000"/>
          <w:lang w:eastAsia="pl-PL"/>
        </w:rPr>
        <w:t>.. zł brutto.</w:t>
      </w:r>
    </w:p>
    <w:p w14:paraId="04904EB0" w14:textId="77777777" w:rsidR="00A24DFD" w:rsidRPr="00D77FA7" w:rsidRDefault="00A24DFD" w:rsidP="009660E3">
      <w:pPr>
        <w:numPr>
          <w:ilvl w:val="1"/>
          <w:numId w:val="151"/>
        </w:numPr>
        <w:spacing w:after="0"/>
        <w:ind w:left="284" w:hanging="284"/>
        <w:contextualSpacing/>
        <w:jc w:val="both"/>
        <w:rPr>
          <w:rFonts w:ascii="Arial" w:eastAsia="Calibri" w:hAnsi="Arial" w:cs="Arial"/>
          <w:color w:val="000000"/>
        </w:rPr>
      </w:pPr>
      <w:r w:rsidRPr="00D77FA7">
        <w:rPr>
          <w:rFonts w:ascii="Arial" w:eastAsia="Calibri" w:hAnsi="Arial" w:cs="Arial"/>
          <w:color w:val="000000"/>
          <w:lang w:eastAsia="pl-PL"/>
        </w:rPr>
        <w:t>Zmiany Umowy przewidziane w ust. 2 dopuszczalne są na następujących warunkach:</w:t>
      </w:r>
    </w:p>
    <w:p w14:paraId="2F27673E" w14:textId="77777777" w:rsidR="00A24DFD" w:rsidRPr="005A4BA6" w:rsidRDefault="00A24DFD" w:rsidP="00A24DFD">
      <w:pPr>
        <w:spacing w:after="0"/>
        <w:ind w:left="720"/>
        <w:jc w:val="both"/>
        <w:rPr>
          <w:rFonts w:ascii="Arial" w:eastAsia="Calibri" w:hAnsi="Arial" w:cs="Arial"/>
          <w:color w:val="000000"/>
        </w:rPr>
      </w:pPr>
      <w:r w:rsidRPr="005A4BA6">
        <w:rPr>
          <w:rFonts w:ascii="Arial" w:eastAsia="Calibri" w:hAnsi="Arial" w:cs="Arial"/>
          <w:b/>
          <w:color w:val="000000"/>
        </w:rPr>
        <w:t>ad. pkt 1)</w:t>
      </w:r>
      <w:r w:rsidRPr="005A4BA6">
        <w:rPr>
          <w:rFonts w:ascii="Arial" w:eastAsia="Calibri" w:hAnsi="Arial" w:cs="Arial"/>
          <w:color w:val="000000"/>
        </w:rPr>
        <w:t xml:space="preserve"> – </w:t>
      </w:r>
      <w:r w:rsidRPr="005A4BA6">
        <w:rPr>
          <w:rFonts w:ascii="Arial" w:eastAsia="Calibri" w:hAnsi="Arial" w:cs="Arial"/>
          <w:b/>
          <w:color w:val="000000"/>
        </w:rPr>
        <w:t xml:space="preserve">zmniejszenie zakresu </w:t>
      </w:r>
      <w:r w:rsidRPr="005A4BA6">
        <w:rPr>
          <w:rFonts w:ascii="Arial" w:eastAsia="Calibri" w:hAnsi="Arial" w:cs="Arial"/>
          <w:color w:val="000000"/>
        </w:rPr>
        <w:t>przedmiotu Umowy w granicach uzasadnionego interesu publicznego, lub w</w:t>
      </w:r>
      <w:r w:rsidRPr="005A4BA6">
        <w:rPr>
          <w:rFonts w:ascii="Arial" w:eastAsia="Calibri" w:hAnsi="Arial" w:cs="Arial"/>
          <w:color w:val="000000"/>
          <w:lang w:eastAsia="pl-PL"/>
        </w:rPr>
        <w:t xml:space="preserve"> przypadku ograniczenia lub braku środków finansowych na realizację przedmiotu Umowy w roku 2021, skutkujących wstrzymaniem lub zaniechaniem robót,</w:t>
      </w:r>
    </w:p>
    <w:p w14:paraId="15B07CEF" w14:textId="77777777" w:rsidR="00A24DFD" w:rsidRPr="005A4BA6" w:rsidRDefault="00A24DFD" w:rsidP="00A24DFD">
      <w:pPr>
        <w:spacing w:after="0"/>
        <w:ind w:left="720"/>
        <w:jc w:val="both"/>
        <w:rPr>
          <w:rFonts w:ascii="Arial" w:eastAsia="Calibri" w:hAnsi="Arial" w:cs="Arial"/>
          <w:color w:val="000000"/>
        </w:rPr>
      </w:pPr>
      <w:r w:rsidRPr="005A4BA6">
        <w:rPr>
          <w:rFonts w:ascii="Arial" w:eastAsia="Calibri" w:hAnsi="Arial" w:cs="Arial"/>
          <w:b/>
          <w:color w:val="000000"/>
        </w:rPr>
        <w:t>ad. pkt 2)</w:t>
      </w:r>
      <w:r w:rsidRPr="005A4BA6">
        <w:rPr>
          <w:rFonts w:ascii="Arial" w:eastAsia="Calibri" w:hAnsi="Arial" w:cs="Arial"/>
          <w:color w:val="000000"/>
        </w:rPr>
        <w:t xml:space="preserve"> –  </w:t>
      </w:r>
      <w:r w:rsidRPr="005A4BA6">
        <w:rPr>
          <w:rFonts w:ascii="Arial" w:eastAsia="Calibri" w:hAnsi="Arial" w:cs="Arial"/>
          <w:b/>
          <w:color w:val="000000"/>
        </w:rPr>
        <w:t xml:space="preserve">zmiana terminu realizacji </w:t>
      </w:r>
      <w:r w:rsidRPr="005A4BA6">
        <w:rPr>
          <w:rFonts w:ascii="Arial" w:eastAsia="Calibri" w:hAnsi="Arial" w:cs="Arial"/>
          <w:color w:val="000000"/>
        </w:rPr>
        <w:t>przedmiotu Umowy:</w:t>
      </w:r>
    </w:p>
    <w:p w14:paraId="2EB59446" w14:textId="77777777" w:rsidR="00A24DFD" w:rsidRPr="005A4BA6" w:rsidRDefault="00A24DFD" w:rsidP="00A24DFD">
      <w:pPr>
        <w:spacing w:after="0"/>
        <w:ind w:left="720"/>
        <w:jc w:val="both"/>
        <w:rPr>
          <w:rFonts w:ascii="Arial" w:eastAsia="Calibri" w:hAnsi="Arial" w:cs="Arial"/>
          <w:color w:val="000000"/>
        </w:rPr>
      </w:pPr>
      <w:r w:rsidRPr="005A4BA6">
        <w:rPr>
          <w:rFonts w:ascii="Arial" w:eastAsia="Calibri" w:hAnsi="Arial" w:cs="Arial"/>
          <w:color w:val="000000"/>
        </w:rPr>
        <w:t xml:space="preserve">lit. a) – o okres umożliwiający osiągnięcie uzasadnionego interesu publicznego,       </w:t>
      </w:r>
    </w:p>
    <w:p w14:paraId="070604CB" w14:textId="77777777" w:rsidR="00A24DFD" w:rsidRPr="005A4BA6" w:rsidRDefault="00A24DFD" w:rsidP="00A24DFD">
      <w:pPr>
        <w:spacing w:after="0"/>
        <w:ind w:left="720"/>
        <w:jc w:val="both"/>
        <w:rPr>
          <w:rFonts w:ascii="Arial" w:eastAsia="Calibri" w:hAnsi="Arial" w:cs="Arial"/>
          <w:color w:val="000000"/>
        </w:rPr>
      </w:pPr>
      <w:r w:rsidRPr="005A4BA6">
        <w:rPr>
          <w:rFonts w:ascii="Arial" w:eastAsia="Calibri" w:hAnsi="Arial" w:cs="Arial"/>
          <w:color w:val="000000"/>
        </w:rPr>
        <w:t>lit. b) – o okres działania siły wyższej oraz potrzebny do usunięcia skutków tego działania,</w:t>
      </w:r>
    </w:p>
    <w:p w14:paraId="0CF29E8A" w14:textId="77777777" w:rsidR="00A24DFD" w:rsidRPr="005A4BA6" w:rsidRDefault="00A24DFD" w:rsidP="00A24DFD">
      <w:pPr>
        <w:spacing w:after="0"/>
        <w:ind w:left="720"/>
        <w:jc w:val="both"/>
        <w:rPr>
          <w:rFonts w:ascii="Arial" w:eastAsia="Calibri" w:hAnsi="Arial" w:cs="Arial"/>
          <w:color w:val="000000"/>
        </w:rPr>
      </w:pPr>
      <w:r w:rsidRPr="005A4BA6">
        <w:rPr>
          <w:rFonts w:ascii="Arial" w:eastAsia="Calibri" w:hAnsi="Arial" w:cs="Arial"/>
          <w:color w:val="000000"/>
        </w:rPr>
        <w:t xml:space="preserve">lit. c) – o okres proporcjonalny do zmniejszonego zakresu, spowodowanego </w:t>
      </w:r>
      <w:r w:rsidRPr="005A4BA6">
        <w:rPr>
          <w:rFonts w:ascii="Arial" w:eastAsia="Calibri" w:hAnsi="Arial" w:cs="Arial"/>
          <w:color w:val="000000"/>
          <w:lang w:eastAsia="pl-PL"/>
        </w:rPr>
        <w:t xml:space="preserve">ograniczeniem lub brakiem środków finansowych na realizację przedmiotu Umowy, </w:t>
      </w:r>
    </w:p>
    <w:p w14:paraId="52B8CFDA" w14:textId="77777777" w:rsidR="00A24DFD" w:rsidRPr="005A4BA6" w:rsidRDefault="00A24DFD" w:rsidP="00A24DFD">
      <w:pPr>
        <w:spacing w:after="0"/>
        <w:ind w:left="720"/>
        <w:jc w:val="both"/>
        <w:rPr>
          <w:rFonts w:ascii="Arial" w:eastAsia="Calibri" w:hAnsi="Arial" w:cs="Arial"/>
          <w:color w:val="000000"/>
        </w:rPr>
      </w:pPr>
      <w:r w:rsidRPr="005A4BA6">
        <w:rPr>
          <w:rFonts w:ascii="Arial" w:eastAsia="Calibri" w:hAnsi="Arial" w:cs="Arial"/>
          <w:color w:val="000000"/>
        </w:rPr>
        <w:t>lit. d) – o okres niezbędny do uzyskania wymaganych decyzji bądź uzgodnień,</w:t>
      </w:r>
    </w:p>
    <w:p w14:paraId="170AAF1F" w14:textId="77777777" w:rsidR="00A24DFD" w:rsidRPr="005A4BA6" w:rsidRDefault="00A24DFD" w:rsidP="00A24DFD">
      <w:pPr>
        <w:spacing w:after="0"/>
        <w:ind w:left="720"/>
        <w:jc w:val="both"/>
        <w:rPr>
          <w:rFonts w:ascii="Arial" w:eastAsia="Calibri" w:hAnsi="Arial" w:cs="Arial"/>
          <w:color w:val="000000"/>
        </w:rPr>
      </w:pPr>
      <w:r w:rsidRPr="005A4BA6">
        <w:rPr>
          <w:rFonts w:ascii="Arial" w:eastAsia="Calibri" w:hAnsi="Arial" w:cs="Arial"/>
          <w:color w:val="000000"/>
        </w:rPr>
        <w:t>lit. e) – o czas trwania niesprzyjających warunków atmosferycznych,</w:t>
      </w:r>
    </w:p>
    <w:p w14:paraId="0FECF256" w14:textId="77777777" w:rsidR="00A24DFD" w:rsidRPr="005A4BA6" w:rsidRDefault="00A24DFD" w:rsidP="00A24DFD">
      <w:pPr>
        <w:spacing w:after="0"/>
        <w:ind w:left="720"/>
        <w:jc w:val="both"/>
        <w:rPr>
          <w:rFonts w:ascii="Arial" w:eastAsia="Calibri" w:hAnsi="Arial" w:cs="Arial"/>
          <w:color w:val="000000"/>
        </w:rPr>
      </w:pPr>
      <w:r w:rsidRPr="005A4BA6">
        <w:rPr>
          <w:rFonts w:ascii="Arial" w:eastAsia="Calibri" w:hAnsi="Arial" w:cs="Arial"/>
          <w:color w:val="000000"/>
        </w:rPr>
        <w:t>lit. f) – o okres niezbędny na uzgodnienia i wprowadzenia zmian przez projektanta oraz okres na realizację robót realizowanych wskutek zmian projektowych,</w:t>
      </w:r>
    </w:p>
    <w:p w14:paraId="101977F4" w14:textId="77777777" w:rsidR="00A24DFD" w:rsidRPr="005A4BA6" w:rsidRDefault="00A24DFD" w:rsidP="00A24DFD">
      <w:pPr>
        <w:spacing w:after="0"/>
        <w:ind w:left="720"/>
        <w:jc w:val="both"/>
        <w:rPr>
          <w:rFonts w:ascii="Arial" w:eastAsia="Calibri" w:hAnsi="Arial" w:cs="Arial"/>
          <w:color w:val="000000"/>
        </w:rPr>
      </w:pPr>
      <w:r w:rsidRPr="005A4BA6">
        <w:rPr>
          <w:rFonts w:ascii="Arial" w:eastAsia="Calibri" w:hAnsi="Arial" w:cs="Arial"/>
          <w:color w:val="000000"/>
        </w:rPr>
        <w:t>lit. g) – o okres niezbędny na wykonanie robót na podstawie aneksu do niniejszej Umowy lub robót na podstawie odrębnej umowy,</w:t>
      </w:r>
    </w:p>
    <w:p w14:paraId="3C1B93A6" w14:textId="77777777" w:rsidR="00A24DFD" w:rsidRPr="005A4BA6" w:rsidRDefault="00A24DFD" w:rsidP="00A24DFD">
      <w:pPr>
        <w:spacing w:after="0"/>
        <w:ind w:left="720"/>
        <w:jc w:val="both"/>
        <w:rPr>
          <w:rFonts w:ascii="Arial" w:eastAsia="Calibri" w:hAnsi="Arial" w:cs="Arial"/>
          <w:color w:val="000000"/>
        </w:rPr>
      </w:pPr>
      <w:r w:rsidRPr="005A4BA6">
        <w:rPr>
          <w:rFonts w:ascii="Arial" w:eastAsia="Calibri" w:hAnsi="Arial" w:cs="Arial"/>
          <w:color w:val="000000"/>
        </w:rPr>
        <w:t>lit. h) – o uzasadniony okres wynikający ze zmiany przepisów prawa,</w:t>
      </w:r>
    </w:p>
    <w:p w14:paraId="08FC1024" w14:textId="77777777" w:rsidR="00A24DFD" w:rsidRPr="005A4BA6" w:rsidRDefault="00A24DFD" w:rsidP="00A24DFD">
      <w:pPr>
        <w:spacing w:after="0"/>
        <w:ind w:left="720"/>
        <w:jc w:val="both"/>
        <w:rPr>
          <w:rFonts w:ascii="Arial" w:eastAsia="Calibri" w:hAnsi="Arial" w:cs="Arial"/>
          <w:color w:val="000000"/>
        </w:rPr>
      </w:pPr>
      <w:r w:rsidRPr="005A4BA6">
        <w:rPr>
          <w:rFonts w:ascii="Arial" w:eastAsia="Calibri" w:hAnsi="Arial" w:cs="Arial"/>
          <w:b/>
          <w:color w:val="000000"/>
        </w:rPr>
        <w:t>ad pkt 3)</w:t>
      </w:r>
      <w:r w:rsidRPr="005A4BA6">
        <w:rPr>
          <w:rFonts w:ascii="Arial" w:eastAsia="Calibri" w:hAnsi="Arial" w:cs="Arial"/>
          <w:color w:val="000000"/>
        </w:rPr>
        <w:t xml:space="preserve"> – </w:t>
      </w:r>
      <w:r w:rsidRPr="005A4BA6">
        <w:rPr>
          <w:rFonts w:ascii="Arial" w:eastAsia="Calibri" w:hAnsi="Arial" w:cs="Arial"/>
          <w:b/>
          <w:color w:val="000000"/>
        </w:rPr>
        <w:t xml:space="preserve">wynagrodzenie </w:t>
      </w:r>
      <w:r w:rsidRPr="005A4BA6">
        <w:rPr>
          <w:rFonts w:ascii="Arial" w:eastAsia="Calibri" w:hAnsi="Arial" w:cs="Arial"/>
          <w:color w:val="000000"/>
        </w:rPr>
        <w:t xml:space="preserve">należne </w:t>
      </w:r>
      <w:r w:rsidRPr="005A4BA6">
        <w:rPr>
          <w:rFonts w:ascii="Arial" w:eastAsia="Calibri" w:hAnsi="Arial" w:cs="Arial"/>
          <w:b/>
          <w:color w:val="000000"/>
        </w:rPr>
        <w:t xml:space="preserve">Wykonawcy </w:t>
      </w:r>
      <w:r w:rsidRPr="005A4BA6">
        <w:rPr>
          <w:rFonts w:ascii="Arial" w:eastAsia="Calibri" w:hAnsi="Arial" w:cs="Arial"/>
          <w:color w:val="000000"/>
        </w:rPr>
        <w:t xml:space="preserve">za wykonanie przedmiotu Umowy zostanie zmniejszone na podstawie protokołu zaawansowania robót i kosztorysów powykonawczych przygotowanych przez Wykonawcę, a zatwierdzonych przez Zamawiającego zgodnie z zapisami zamieszczonymi w </w:t>
      </w:r>
      <w:r>
        <w:rPr>
          <w:rFonts w:ascii="Arial" w:eastAsia="Times New Roman" w:hAnsi="Arial" w:cs="Arial"/>
          <w:color w:val="000000"/>
          <w:lang w:eastAsia="pl-PL"/>
        </w:rPr>
        <w:t>§ 16</w:t>
      </w:r>
      <w:r w:rsidRPr="005A4BA6">
        <w:rPr>
          <w:rFonts w:ascii="Arial" w:eastAsia="Times New Roman" w:hAnsi="Arial" w:cs="Arial"/>
          <w:b/>
          <w:color w:val="000000"/>
          <w:lang w:eastAsia="pl-PL"/>
        </w:rPr>
        <w:t xml:space="preserve"> </w:t>
      </w:r>
      <w:r w:rsidRPr="005A4BA6">
        <w:rPr>
          <w:rFonts w:ascii="Arial" w:eastAsia="Calibri" w:hAnsi="Arial" w:cs="Arial"/>
          <w:color w:val="000000"/>
        </w:rPr>
        <w:t xml:space="preserve">ust. </w:t>
      </w:r>
      <w:r>
        <w:rPr>
          <w:rFonts w:ascii="Arial" w:eastAsia="Calibri" w:hAnsi="Arial" w:cs="Arial"/>
          <w:color w:val="000000"/>
        </w:rPr>
        <w:t>11 Umowy</w:t>
      </w:r>
      <w:r w:rsidRPr="005A4BA6">
        <w:rPr>
          <w:rFonts w:ascii="Arial" w:eastAsia="Calibri" w:hAnsi="Arial" w:cs="Arial"/>
          <w:color w:val="000000"/>
        </w:rPr>
        <w:t>,</w:t>
      </w:r>
    </w:p>
    <w:p w14:paraId="4903D778" w14:textId="77777777" w:rsidR="00A24DFD" w:rsidRPr="00D77FA7" w:rsidRDefault="00A24DFD" w:rsidP="009660E3">
      <w:pPr>
        <w:numPr>
          <w:ilvl w:val="1"/>
          <w:numId w:val="151"/>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Poza przypadkami, o których mowa w ust. 2 i 3, dopuszczalna jest zmiana postanowień zawartej Umowy w okolicznościach:</w:t>
      </w:r>
    </w:p>
    <w:p w14:paraId="336DFEBF" w14:textId="77777777" w:rsidR="00A24DFD" w:rsidRPr="005A4BA6" w:rsidRDefault="00A24DFD" w:rsidP="006F4C1A">
      <w:pPr>
        <w:numPr>
          <w:ilvl w:val="0"/>
          <w:numId w:val="199"/>
        </w:numPr>
        <w:spacing w:after="0"/>
        <w:ind w:left="851"/>
        <w:contextualSpacing/>
        <w:jc w:val="both"/>
        <w:rPr>
          <w:rFonts w:ascii="Arial" w:eastAsia="Calibri" w:hAnsi="Arial" w:cs="Arial"/>
          <w:color w:val="000000"/>
          <w:lang w:eastAsia="pl-PL"/>
        </w:rPr>
      </w:pPr>
      <w:r w:rsidRPr="005A4BA6">
        <w:rPr>
          <w:rFonts w:ascii="Arial" w:eastAsia="Calibri" w:hAnsi="Arial" w:cs="Arial"/>
          <w:color w:val="000000"/>
          <w:lang w:eastAsia="pl-PL"/>
        </w:rPr>
        <w:t>W przypadku zmiany osób upoważnionych jak</w:t>
      </w:r>
      <w:r w:rsidR="00F33EA8">
        <w:rPr>
          <w:rFonts w:ascii="Arial" w:eastAsia="Calibri" w:hAnsi="Arial" w:cs="Arial"/>
          <w:color w:val="000000"/>
          <w:lang w:eastAsia="pl-PL"/>
        </w:rPr>
        <w:t xml:space="preserve">o przedstawicieli stron Umowy, </w:t>
      </w:r>
      <w:r w:rsidRPr="005A4BA6">
        <w:rPr>
          <w:rFonts w:ascii="Arial" w:eastAsia="Calibri" w:hAnsi="Arial" w:cs="Arial"/>
          <w:color w:val="000000"/>
          <w:lang w:eastAsia="pl-PL"/>
        </w:rPr>
        <w:t xml:space="preserve">w przypadku nieprzewidzianych zdarzeń losowych takich, jak: choroba, </w:t>
      </w:r>
      <w:r w:rsidRPr="005A4BA6">
        <w:rPr>
          <w:rFonts w:ascii="Arial" w:eastAsia="Calibri" w:hAnsi="Arial" w:cs="Arial"/>
          <w:color w:val="000000"/>
          <w:lang w:eastAsia="pl-PL"/>
        </w:rPr>
        <w:lastRenderedPageBreak/>
        <w:t>śmierć, ustanie stosunku pracy, pod warunkiem, że osoby zaproponowane będą posiadały takie same kwalifikacje, jak osoby wskazane w Umowie;</w:t>
      </w:r>
    </w:p>
    <w:p w14:paraId="1DD2AB4C" w14:textId="77777777" w:rsidR="00A24DFD" w:rsidRPr="005A4BA6" w:rsidRDefault="00A24DFD" w:rsidP="006F4C1A">
      <w:pPr>
        <w:numPr>
          <w:ilvl w:val="0"/>
          <w:numId w:val="199"/>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lang w:eastAsia="pl-PL"/>
        </w:rPr>
        <w:t xml:space="preserve">W przypadku, gdy podwykonawca lub dalszy </w:t>
      </w:r>
      <w:r w:rsidR="00F33EA8">
        <w:rPr>
          <w:rFonts w:ascii="Arial" w:eastAsia="Calibri" w:hAnsi="Arial" w:cs="Arial"/>
          <w:color w:val="000000"/>
          <w:lang w:eastAsia="pl-PL"/>
        </w:rPr>
        <w:t xml:space="preserve">podwykonawca nie wykonuje prac </w:t>
      </w:r>
      <w:r w:rsidRPr="005A4BA6">
        <w:rPr>
          <w:rFonts w:ascii="Arial" w:eastAsia="Calibri" w:hAnsi="Arial" w:cs="Arial"/>
          <w:color w:val="000000"/>
          <w:lang w:eastAsia="pl-PL"/>
        </w:rPr>
        <w:t>z należytą starannością, uległ likwidacji lub doszło do rozwiązania umowy łączącej go z Wykonawcą;</w:t>
      </w:r>
    </w:p>
    <w:p w14:paraId="36024825" w14:textId="77777777" w:rsidR="00A24DFD" w:rsidRPr="005A4BA6" w:rsidRDefault="00A24DFD" w:rsidP="006F4C1A">
      <w:pPr>
        <w:numPr>
          <w:ilvl w:val="0"/>
          <w:numId w:val="199"/>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lang w:eastAsia="pl-PL"/>
        </w:rPr>
        <w:t xml:space="preserve">W przypadku, gdy Zamawiający dopuści zmianę podwykonawcy, </w:t>
      </w:r>
      <w:r w:rsidR="00E33657">
        <w:rPr>
          <w:rFonts w:ascii="Arial" w:eastAsia="Calibri" w:hAnsi="Arial" w:cs="Arial"/>
          <w:color w:val="000000"/>
          <w:lang w:eastAsia="pl-PL"/>
        </w:rPr>
        <w:br/>
      </w:r>
      <w:r w:rsidRPr="005A4BA6">
        <w:rPr>
          <w:rFonts w:ascii="Arial" w:eastAsia="Calibri" w:hAnsi="Arial" w:cs="Arial"/>
          <w:color w:val="000000"/>
          <w:lang w:eastAsia="pl-PL"/>
        </w:rPr>
        <w:t xml:space="preserve">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t>
      </w:r>
      <w:r w:rsidR="00E33657">
        <w:rPr>
          <w:rFonts w:ascii="Arial" w:eastAsia="Calibri" w:hAnsi="Arial" w:cs="Arial"/>
          <w:color w:val="000000"/>
          <w:lang w:eastAsia="pl-PL"/>
        </w:rPr>
        <w:br/>
      </w:r>
      <w:r w:rsidRPr="005A4BA6">
        <w:rPr>
          <w:rFonts w:ascii="Arial" w:eastAsia="Calibri" w:hAnsi="Arial" w:cs="Arial"/>
          <w:color w:val="000000"/>
          <w:lang w:eastAsia="pl-PL"/>
        </w:rPr>
        <w:t xml:space="preserve">w terminie 14 dni </w:t>
      </w:r>
      <w:r w:rsidRPr="005A4BA6">
        <w:rPr>
          <w:rFonts w:ascii="Arial" w:eastAsia="Times New Roman" w:hAnsi="Arial" w:cs="Arial"/>
          <w:color w:val="000000"/>
          <w:lang w:eastAsia="pl-PL"/>
        </w:rPr>
        <w:t>kalendarzowych</w:t>
      </w:r>
      <w:r w:rsidRPr="005A4BA6">
        <w:rPr>
          <w:rFonts w:ascii="Arial" w:eastAsia="Calibri" w:hAnsi="Arial" w:cs="Arial"/>
          <w:color w:val="000000"/>
          <w:lang w:eastAsia="pl-PL"/>
        </w:rPr>
        <w:t xml:space="preserve"> od daty przedłożenia propozycji, wyłącznie wtedy, gdy nowo wskazany podwykonawca spełniał będzie warunki w stopniu nie mniejszym niż wymagany w trakcie postępowania </w:t>
      </w:r>
      <w:r w:rsidR="00E33657">
        <w:rPr>
          <w:rFonts w:ascii="Arial" w:eastAsia="Calibri" w:hAnsi="Arial" w:cs="Arial"/>
          <w:color w:val="000000"/>
          <w:lang w:eastAsia="pl-PL"/>
        </w:rPr>
        <w:br/>
      </w:r>
      <w:r w:rsidRPr="005A4BA6">
        <w:rPr>
          <w:rFonts w:ascii="Arial" w:eastAsia="Calibri" w:hAnsi="Arial" w:cs="Arial"/>
          <w:color w:val="000000"/>
          <w:lang w:eastAsia="pl-PL"/>
        </w:rPr>
        <w:t>o udzielenie zamówienia publicznego;</w:t>
      </w:r>
    </w:p>
    <w:p w14:paraId="10967C80" w14:textId="77777777" w:rsidR="00A24DFD" w:rsidRPr="005A4BA6" w:rsidRDefault="00A24DFD" w:rsidP="006F4C1A">
      <w:pPr>
        <w:numPr>
          <w:ilvl w:val="0"/>
          <w:numId w:val="199"/>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rPr>
        <w:t xml:space="preserve">W przypadku, gdy powierzenie podwykonawcy wykonania części zamówienia na roboty budowlane następuje w trakcie jego realizacji,  </w:t>
      </w:r>
      <w:r w:rsidR="00E33657">
        <w:rPr>
          <w:rFonts w:ascii="Arial" w:eastAsia="Calibri" w:hAnsi="Arial" w:cs="Arial"/>
          <w:color w:val="000000"/>
        </w:rPr>
        <w:br/>
      </w:r>
      <w:r w:rsidRPr="005A4BA6">
        <w:rPr>
          <w:rFonts w:ascii="Arial" w:eastAsia="Calibri" w:hAnsi="Arial" w:cs="Arial"/>
          <w:color w:val="000000"/>
        </w:rPr>
        <w:t xml:space="preserve">z zastrzeżeniem, że zmiana musi </w:t>
      </w:r>
      <w:r w:rsidRPr="005A4BA6">
        <w:rPr>
          <w:rFonts w:ascii="Arial" w:eastAsia="Calibri" w:hAnsi="Arial" w:cs="Arial"/>
          <w:color w:val="000000"/>
          <w:lang w:eastAsia="pl-PL"/>
        </w:rPr>
        <w:t xml:space="preserve">być uzasadniona na piśmie przez Wykonawcę i wymaga pisemnej akceptacji Zamawiającego. Zamawiający zaakceptuje taką zmianę w terminie 14 dni </w:t>
      </w:r>
      <w:r w:rsidRPr="005A4BA6">
        <w:rPr>
          <w:rFonts w:ascii="Arial" w:eastAsia="Times New Roman" w:hAnsi="Arial" w:cs="Arial"/>
          <w:color w:val="000000"/>
          <w:lang w:eastAsia="pl-PL"/>
        </w:rPr>
        <w:t>kalendarzowych</w:t>
      </w:r>
      <w:r w:rsidRPr="005A4BA6">
        <w:rPr>
          <w:rFonts w:ascii="Arial" w:eastAsia="Calibri" w:hAnsi="Arial" w:cs="Arial"/>
          <w:color w:val="000000"/>
          <w:lang w:eastAsia="pl-PL"/>
        </w:rPr>
        <w:t xml:space="preserve"> od daty przedłożenia propozycji zmiany z zastrzeżeniem, że Wykonawca </w:t>
      </w:r>
      <w:r w:rsidRPr="005A4BA6">
        <w:rPr>
          <w:rFonts w:ascii="Arial" w:eastAsia="Calibri" w:hAnsi="Arial" w:cs="Arial"/>
          <w:color w:val="000000"/>
        </w:rPr>
        <w:t xml:space="preserve"> przedstawi oświadczenie, o którym mowa w </w:t>
      </w:r>
      <w:r w:rsidRPr="005A4BA6">
        <w:rPr>
          <w:rFonts w:ascii="Arial" w:eastAsia="Calibri" w:hAnsi="Arial" w:cs="Arial"/>
        </w:rPr>
        <w:t xml:space="preserve">art. 125 ust.1. ustawy </w:t>
      </w:r>
      <w:proofErr w:type="spellStart"/>
      <w:r w:rsidRPr="005A4BA6">
        <w:rPr>
          <w:rFonts w:ascii="Arial" w:eastAsia="Calibri" w:hAnsi="Arial" w:cs="Arial"/>
        </w:rPr>
        <w:t>Pzp</w:t>
      </w:r>
      <w:proofErr w:type="spellEnd"/>
      <w:r w:rsidRPr="005A4BA6">
        <w:rPr>
          <w:rFonts w:ascii="Arial" w:eastAsia="Calibri" w:hAnsi="Arial" w:cs="Arial"/>
          <w:color w:val="000000"/>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14:paraId="7832F1CB" w14:textId="77777777" w:rsidR="00A24DFD" w:rsidRPr="00D77FA7" w:rsidRDefault="00A24DFD" w:rsidP="009660E3">
      <w:pPr>
        <w:numPr>
          <w:ilvl w:val="1"/>
          <w:numId w:val="151"/>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 xml:space="preserve">Poza przypadkami, o których mowa w ust. 2 i 3, dopuszczalna jest zmiana postanowień zawartej Umowy w okolicznościach i na warunkach określonych </w:t>
      </w:r>
      <w:r w:rsidRPr="00D77FA7">
        <w:rPr>
          <w:rFonts w:ascii="Arial" w:eastAsia="Calibri" w:hAnsi="Arial" w:cs="Arial"/>
          <w:color w:val="000000"/>
        </w:rPr>
        <w:br/>
        <w:t xml:space="preserve">w art. 455 ustawy </w:t>
      </w:r>
      <w:proofErr w:type="spellStart"/>
      <w:r w:rsidRPr="00D77FA7">
        <w:rPr>
          <w:rFonts w:ascii="Arial" w:eastAsia="Calibri" w:hAnsi="Arial" w:cs="Arial"/>
          <w:color w:val="000000"/>
        </w:rPr>
        <w:t>Pzp</w:t>
      </w:r>
      <w:proofErr w:type="spellEnd"/>
      <w:r w:rsidRPr="00D77FA7">
        <w:rPr>
          <w:rFonts w:ascii="Arial" w:eastAsia="Calibri" w:hAnsi="Arial" w:cs="Arial"/>
          <w:color w:val="000000"/>
        </w:rPr>
        <w:t>.</w:t>
      </w:r>
    </w:p>
    <w:p w14:paraId="5572FAE5" w14:textId="77777777" w:rsidR="00F33EA8" w:rsidRDefault="00A24DFD" w:rsidP="009660E3">
      <w:pPr>
        <w:numPr>
          <w:ilvl w:val="1"/>
          <w:numId w:val="151"/>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 xml:space="preserve">Zmiana postanowień zawartej Umowy może nastąpić wyłącznie za zgodą obu stron wyrażoną </w:t>
      </w:r>
      <w:r>
        <w:rPr>
          <w:rFonts w:ascii="Arial" w:eastAsia="Times New Roman" w:hAnsi="Arial" w:cs="Arial"/>
          <w:lang w:eastAsia="pl-PL"/>
        </w:rPr>
        <w:t xml:space="preserve">w aneksie do Umowy, sporządzonym w formie pisemnej </w:t>
      </w:r>
      <w:r w:rsidRPr="005A4BA6">
        <w:rPr>
          <w:rFonts w:ascii="Arial" w:eastAsia="Times New Roman" w:hAnsi="Arial" w:cs="Arial"/>
          <w:lang w:eastAsia="pl-PL"/>
        </w:rPr>
        <w:t>pod rygorem nieważności</w:t>
      </w:r>
      <w:r w:rsidRPr="00D77FA7">
        <w:rPr>
          <w:rFonts w:ascii="Arial" w:eastAsia="Calibri" w:hAnsi="Arial" w:cs="Arial"/>
          <w:color w:val="000000"/>
          <w:lang w:eastAsia="pl-PL"/>
        </w:rPr>
        <w:t>.</w:t>
      </w:r>
    </w:p>
    <w:p w14:paraId="371010AA" w14:textId="77777777" w:rsidR="00893D9F" w:rsidRPr="002E2D75" w:rsidRDefault="00893D9F" w:rsidP="00893D9F">
      <w:pPr>
        <w:spacing w:after="0"/>
        <w:ind w:left="284"/>
        <w:contextualSpacing/>
        <w:jc w:val="both"/>
        <w:rPr>
          <w:rFonts w:ascii="Arial" w:eastAsia="Calibri" w:hAnsi="Arial" w:cs="Arial"/>
          <w:color w:val="000000"/>
        </w:rPr>
      </w:pPr>
    </w:p>
    <w:p w14:paraId="7E5C0BB1" w14:textId="77777777" w:rsidR="006701F5" w:rsidRDefault="00A24DFD" w:rsidP="002E2D75">
      <w:pPr>
        <w:spacing w:after="0"/>
        <w:jc w:val="center"/>
        <w:rPr>
          <w:rFonts w:ascii="Arial" w:eastAsia="Times New Roman" w:hAnsi="Arial" w:cs="Arial"/>
          <w:b/>
          <w:lang w:eastAsia="pl-PL"/>
        </w:rPr>
      </w:pPr>
      <w:r>
        <w:rPr>
          <w:rFonts w:ascii="Arial" w:eastAsia="Times New Roman" w:hAnsi="Arial" w:cs="Arial"/>
          <w:b/>
          <w:lang w:eastAsia="pl-PL"/>
        </w:rPr>
        <w:t>§ 18</w:t>
      </w:r>
    </w:p>
    <w:p w14:paraId="2C397F83" w14:textId="77777777" w:rsidR="00A24DFD" w:rsidRPr="005A4BA6" w:rsidRDefault="00A24DFD" w:rsidP="00A24DFD">
      <w:pPr>
        <w:spacing w:after="0"/>
        <w:jc w:val="center"/>
        <w:rPr>
          <w:rFonts w:ascii="Arial" w:eastAsia="Times New Roman" w:hAnsi="Arial" w:cs="Arial"/>
          <w:b/>
          <w:lang w:eastAsia="pl-PL"/>
        </w:rPr>
      </w:pPr>
      <w:r>
        <w:rPr>
          <w:rFonts w:ascii="Arial" w:eastAsia="Times New Roman" w:hAnsi="Arial" w:cs="Arial"/>
          <w:b/>
          <w:lang w:eastAsia="pl-PL"/>
        </w:rPr>
        <w:t>Klauzula poufności</w:t>
      </w:r>
    </w:p>
    <w:p w14:paraId="34DD81F5" w14:textId="77777777" w:rsidR="00A24DFD" w:rsidRPr="005A4BA6" w:rsidRDefault="00A24DFD" w:rsidP="00A24DFD">
      <w:pPr>
        <w:suppressAutoHyphens/>
        <w:spacing w:after="0"/>
        <w:jc w:val="both"/>
        <w:rPr>
          <w:rFonts w:ascii="Arial" w:eastAsia="Times New Roman" w:hAnsi="Arial" w:cs="Arial"/>
          <w:lang w:eastAsia="pl-PL"/>
        </w:rPr>
      </w:pPr>
      <w:r w:rsidRPr="005A4BA6">
        <w:rPr>
          <w:rFonts w:ascii="Arial" w:eastAsia="Times New Roman" w:hAnsi="Arial" w:cs="Arial"/>
          <w:lang w:eastAsia="pl-PL"/>
        </w:rPr>
        <w:t xml:space="preserve">Wykonawca, podwykonawca lub dalszy podwykonawca zobowiązany jest </w:t>
      </w:r>
      <w:r w:rsidRPr="005A4BA6">
        <w:rPr>
          <w:rFonts w:ascii="Arial" w:eastAsia="Times New Roman" w:hAnsi="Arial" w:cs="Arial"/>
          <w:lang w:eastAsia="pl-PL"/>
        </w:rPr>
        <w:br/>
        <w:t>do zachowania w tajemnicy wszelkich informacji uzyskan</w:t>
      </w:r>
      <w:r>
        <w:rPr>
          <w:rFonts w:ascii="Arial" w:eastAsia="Times New Roman" w:hAnsi="Arial" w:cs="Arial"/>
          <w:lang w:eastAsia="pl-PL"/>
        </w:rPr>
        <w:t>ych</w:t>
      </w:r>
      <w:r w:rsidRPr="005A4BA6">
        <w:rPr>
          <w:rFonts w:ascii="Arial" w:eastAsia="Times New Roman" w:hAnsi="Arial" w:cs="Arial"/>
          <w:lang w:eastAsia="pl-PL"/>
        </w:rPr>
        <w:t xml:space="preserve"> w związku </w:t>
      </w:r>
      <w:r w:rsidR="00E33657">
        <w:rPr>
          <w:rFonts w:ascii="Arial" w:eastAsia="Times New Roman" w:hAnsi="Arial" w:cs="Arial"/>
          <w:lang w:eastAsia="pl-PL"/>
        </w:rPr>
        <w:br/>
      </w:r>
      <w:r w:rsidRPr="005A4BA6">
        <w:rPr>
          <w:rFonts w:ascii="Arial" w:eastAsia="Times New Roman" w:hAnsi="Arial" w:cs="Arial"/>
          <w:lang w:eastAsia="pl-PL"/>
        </w:rPr>
        <w:t>z wykonywaniem niniejszej Umowy.</w:t>
      </w:r>
    </w:p>
    <w:p w14:paraId="30CF64C7" w14:textId="77777777" w:rsidR="00246C6F" w:rsidRDefault="00246C6F" w:rsidP="00134C55">
      <w:pPr>
        <w:spacing w:after="0"/>
        <w:rPr>
          <w:rFonts w:ascii="Arial" w:eastAsia="Times New Roman" w:hAnsi="Arial" w:cs="Arial"/>
          <w:b/>
          <w:color w:val="000000"/>
          <w:lang w:eastAsia="pl-PL"/>
        </w:rPr>
      </w:pPr>
    </w:p>
    <w:p w14:paraId="1F59F8CB" w14:textId="77777777" w:rsidR="006701F5" w:rsidRPr="005A4BA6" w:rsidRDefault="00A24DFD" w:rsidP="00F021D7">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19</w:t>
      </w:r>
    </w:p>
    <w:p w14:paraId="59AA36B2" w14:textId="77777777" w:rsidR="00A24DFD" w:rsidRPr="005A4BA6" w:rsidRDefault="00A24DFD" w:rsidP="00A24DFD">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Ochrona danych osobowych</w:t>
      </w:r>
    </w:p>
    <w:p w14:paraId="72013848" w14:textId="77777777" w:rsidR="00A24DFD" w:rsidRPr="005A4BA6" w:rsidRDefault="00A24DFD" w:rsidP="009660E3">
      <w:pPr>
        <w:numPr>
          <w:ilvl w:val="0"/>
          <w:numId w:val="107"/>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oświadcza, że rezygnuje z prawa do prywatności w zakresie imienia </w:t>
      </w:r>
      <w:r w:rsidRPr="005A4BA6">
        <w:rPr>
          <w:rFonts w:ascii="Arial" w:eastAsia="Times New Roman" w:hAnsi="Arial" w:cs="Arial"/>
          <w:color w:val="000000"/>
          <w:lang w:eastAsia="pl-PL"/>
        </w:rPr>
        <w:br/>
        <w:t>i nazwiska, o którym mowa w art. 5 ust. 2 ustawy z dnia</w:t>
      </w:r>
      <w:r w:rsidR="00E33657">
        <w:rPr>
          <w:rFonts w:ascii="Arial" w:eastAsia="Times New Roman" w:hAnsi="Arial" w:cs="Arial"/>
          <w:color w:val="000000"/>
          <w:lang w:eastAsia="pl-PL"/>
        </w:rPr>
        <w:t xml:space="preserve"> 6 września 2001 r. </w:t>
      </w:r>
      <w:r w:rsidR="00E33657">
        <w:rPr>
          <w:rFonts w:ascii="Arial" w:eastAsia="Times New Roman" w:hAnsi="Arial" w:cs="Arial"/>
          <w:color w:val="000000"/>
          <w:lang w:eastAsia="pl-PL"/>
        </w:rPr>
        <w:br/>
        <w:t xml:space="preserve">o dostępie </w:t>
      </w:r>
      <w:r w:rsidRPr="005A4BA6">
        <w:rPr>
          <w:rFonts w:ascii="Arial" w:eastAsia="Times New Roman" w:hAnsi="Arial" w:cs="Arial"/>
          <w:color w:val="000000"/>
          <w:lang w:eastAsia="pl-PL"/>
        </w:rPr>
        <w:t>do inf</w:t>
      </w:r>
      <w:r>
        <w:rPr>
          <w:rFonts w:ascii="Arial" w:eastAsia="Times New Roman" w:hAnsi="Arial" w:cs="Arial"/>
          <w:color w:val="000000"/>
          <w:lang w:eastAsia="pl-PL"/>
        </w:rPr>
        <w:t>ormacji publicznej (Dz. U. z 2020 r. poz. 2176</w:t>
      </w:r>
      <w:r w:rsidRPr="005A4BA6">
        <w:rPr>
          <w:rFonts w:ascii="Arial" w:eastAsia="Times New Roman" w:hAnsi="Arial" w:cs="Arial"/>
          <w:color w:val="000000"/>
          <w:lang w:eastAsia="pl-PL"/>
        </w:rPr>
        <w:t>).</w:t>
      </w:r>
    </w:p>
    <w:p w14:paraId="33D91865" w14:textId="77777777" w:rsidR="00A24DFD" w:rsidRPr="005A4BA6" w:rsidRDefault="00A24DFD" w:rsidP="009660E3">
      <w:pPr>
        <w:numPr>
          <w:ilvl w:val="0"/>
          <w:numId w:val="107"/>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Każda ze Stron będzie przetwarzać przekazane jej w wyniku zawarcia </w:t>
      </w:r>
      <w:r w:rsidR="00E33657">
        <w:rPr>
          <w:rFonts w:ascii="Arial" w:eastAsia="Times New Roman" w:hAnsi="Arial" w:cs="Arial"/>
          <w:color w:val="000000"/>
          <w:lang w:eastAsia="pl-PL"/>
        </w:rPr>
        <w:br/>
      </w:r>
      <w:r w:rsidRPr="005A4BA6">
        <w:rPr>
          <w:rFonts w:ascii="Arial" w:eastAsia="Times New Roman" w:hAnsi="Arial" w:cs="Arial"/>
          <w:color w:val="000000"/>
          <w:lang w:eastAsia="pl-PL"/>
        </w:rPr>
        <w:t>i wykonywania Umowy dane osobowe dotyczące pracowników drugiej Strony</w:t>
      </w:r>
      <w:r w:rsidR="001116B7">
        <w:rPr>
          <w:rFonts w:ascii="Arial" w:eastAsia="Times New Roman" w:hAnsi="Arial" w:cs="Arial"/>
          <w:color w:val="000000"/>
          <w:lang w:eastAsia="pl-PL"/>
        </w:rPr>
        <w:br/>
      </w:r>
      <w:r w:rsidRPr="005A4BA6">
        <w:rPr>
          <w:rFonts w:ascii="Arial" w:eastAsia="Times New Roman" w:hAnsi="Arial" w:cs="Arial"/>
          <w:color w:val="000000"/>
          <w:lang w:eastAsia="pl-PL"/>
        </w:rPr>
        <w:t>w celu zawarcia i wykonania Umowy.</w:t>
      </w:r>
    </w:p>
    <w:p w14:paraId="2A89A672" w14:textId="77777777" w:rsidR="00A24DFD" w:rsidRPr="005A4BA6" w:rsidRDefault="00A24DFD" w:rsidP="009660E3">
      <w:pPr>
        <w:numPr>
          <w:ilvl w:val="0"/>
          <w:numId w:val="107"/>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Obie Strony zobowiązują się przetwarzać dane osobowe udostępnione przez drugą Stronę w sposób zgodny z obowiązującymi przepisami o ochronie danych osobowych, w szczególności z przepisami ogólnego rozporządzenia o ochronie danych (RODO).</w:t>
      </w:r>
    </w:p>
    <w:p w14:paraId="7DC32F63" w14:textId="77777777" w:rsidR="00A24DFD" w:rsidRPr="005A4BA6" w:rsidRDefault="00A24DFD" w:rsidP="009660E3">
      <w:pPr>
        <w:numPr>
          <w:ilvl w:val="0"/>
          <w:numId w:val="107"/>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oświadcza, że zapoznał się z treścią klauzuli informacyjnej RODO stanowiącej załącznik nr 5 do Umowy.</w:t>
      </w:r>
    </w:p>
    <w:p w14:paraId="43FDF036" w14:textId="77777777" w:rsidR="00A24DFD" w:rsidRDefault="00A24DFD" w:rsidP="009660E3">
      <w:pPr>
        <w:numPr>
          <w:ilvl w:val="0"/>
          <w:numId w:val="107"/>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oświadcza, że wypełnił obowiązki informacyjne przewidziane w art. 13 lub art. 14 RODO (Dz. Urz. UE L 119 z 04.05.2016 </w:t>
      </w:r>
      <w:r w:rsidR="00E33657">
        <w:rPr>
          <w:rFonts w:ascii="Arial" w:eastAsia="Times New Roman" w:hAnsi="Arial" w:cs="Arial"/>
          <w:color w:val="000000"/>
          <w:lang w:eastAsia="pl-PL"/>
        </w:rPr>
        <w:t xml:space="preserve">str. 1) wobec osób fizycznych, </w:t>
      </w:r>
      <w:r w:rsidRPr="005A4BA6">
        <w:rPr>
          <w:rFonts w:ascii="Arial" w:eastAsia="Times New Roman" w:hAnsi="Arial" w:cs="Arial"/>
          <w:color w:val="000000"/>
          <w:lang w:eastAsia="pl-PL"/>
        </w:rPr>
        <w:t>od których dane osobowe bezpośrednio lub pośre</w:t>
      </w:r>
      <w:r w:rsidR="00E33657">
        <w:rPr>
          <w:rFonts w:ascii="Arial" w:eastAsia="Times New Roman" w:hAnsi="Arial" w:cs="Arial"/>
          <w:color w:val="000000"/>
          <w:lang w:eastAsia="pl-PL"/>
        </w:rPr>
        <w:t xml:space="preserve">dnio pozyskał </w:t>
      </w:r>
      <w:r w:rsidR="001116B7">
        <w:rPr>
          <w:rFonts w:ascii="Arial" w:eastAsia="Times New Roman" w:hAnsi="Arial" w:cs="Arial"/>
          <w:color w:val="000000"/>
          <w:lang w:eastAsia="pl-PL"/>
        </w:rPr>
        <w:br/>
      </w:r>
      <w:r w:rsidR="00E33657">
        <w:rPr>
          <w:rFonts w:ascii="Arial" w:eastAsia="Times New Roman" w:hAnsi="Arial" w:cs="Arial"/>
          <w:color w:val="000000"/>
          <w:lang w:eastAsia="pl-PL"/>
        </w:rPr>
        <w:t xml:space="preserve">w celu zawarcia </w:t>
      </w:r>
      <w:r w:rsidRPr="005A4BA6">
        <w:rPr>
          <w:rFonts w:ascii="Arial" w:eastAsia="Times New Roman" w:hAnsi="Arial" w:cs="Arial"/>
          <w:color w:val="000000"/>
          <w:lang w:eastAsia="pl-PL"/>
        </w:rPr>
        <w:t>i wykonania niniejszej Umowy.</w:t>
      </w:r>
      <w:r w:rsidRPr="005A4BA6">
        <w:rPr>
          <w:rFonts w:ascii="Arial" w:eastAsia="Times New Roman" w:hAnsi="Arial" w:cs="Arial"/>
          <w:color w:val="000000"/>
          <w:vertAlign w:val="superscript"/>
          <w:lang w:eastAsia="pl-PL"/>
        </w:rPr>
        <w:footnoteReference w:id="4"/>
      </w:r>
    </w:p>
    <w:p w14:paraId="7FF51C35" w14:textId="77777777" w:rsidR="00E33657" w:rsidRPr="005A4BA6" w:rsidRDefault="00E33657" w:rsidP="00E33657">
      <w:pPr>
        <w:tabs>
          <w:tab w:val="left" w:pos="555"/>
        </w:tabs>
        <w:spacing w:after="0"/>
        <w:ind w:left="567"/>
        <w:contextualSpacing/>
        <w:jc w:val="both"/>
        <w:rPr>
          <w:rFonts w:ascii="Arial" w:eastAsia="Times New Roman" w:hAnsi="Arial" w:cs="Arial"/>
          <w:color w:val="000000"/>
          <w:lang w:eastAsia="pl-PL"/>
        </w:rPr>
      </w:pPr>
    </w:p>
    <w:p w14:paraId="7948203A" w14:textId="77777777" w:rsidR="006701F5" w:rsidRPr="005A4BA6" w:rsidRDefault="00A24DFD" w:rsidP="00F021D7">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20</w:t>
      </w:r>
    </w:p>
    <w:p w14:paraId="5F093E64" w14:textId="77777777" w:rsidR="00A24DFD" w:rsidRDefault="00A24DFD" w:rsidP="00A24DFD">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Postanowienia końcowe</w:t>
      </w:r>
    </w:p>
    <w:p w14:paraId="00AB5CC5" w14:textId="77777777" w:rsidR="002E2D75" w:rsidRPr="005A4BA6" w:rsidRDefault="002E2D75" w:rsidP="00A24DFD">
      <w:pPr>
        <w:spacing w:after="0"/>
        <w:jc w:val="center"/>
        <w:rPr>
          <w:rFonts w:ascii="Arial" w:eastAsia="Times New Roman" w:hAnsi="Arial" w:cs="Arial"/>
          <w:b/>
          <w:color w:val="000000"/>
          <w:lang w:eastAsia="pl-PL"/>
        </w:rPr>
      </w:pPr>
    </w:p>
    <w:p w14:paraId="4912AE42" w14:textId="77777777" w:rsidR="00A24DFD" w:rsidRPr="005A4BA6" w:rsidRDefault="00A24DFD" w:rsidP="009660E3">
      <w:pPr>
        <w:numPr>
          <w:ilvl w:val="3"/>
          <w:numId w:val="83"/>
        </w:numPr>
        <w:suppressAutoHyphens/>
        <w:spacing w:after="0"/>
        <w:ind w:left="426"/>
        <w:contextualSpacing/>
        <w:jc w:val="both"/>
        <w:rPr>
          <w:rFonts w:ascii="Arial" w:eastAsia="Calibri" w:hAnsi="Arial" w:cs="Arial"/>
          <w:color w:val="000000"/>
        </w:rPr>
      </w:pPr>
      <w:r w:rsidRPr="005A4BA6">
        <w:rPr>
          <w:rFonts w:ascii="Arial" w:eastAsia="Calibri" w:hAnsi="Arial" w:cs="Arial"/>
          <w:color w:val="000000"/>
        </w:rPr>
        <w:t xml:space="preserve">Wykonawca jest zobowiązany do informowania Zamawiającego o zmianie formy prowadzonej działalności oraz zmianie adresu siedziby firmy pod rygorem uznania korespondencji kierowanej na ostatni podany przez Wykonawcę adres </w:t>
      </w:r>
      <w:r w:rsidR="001116B7">
        <w:rPr>
          <w:rFonts w:ascii="Arial" w:eastAsia="Calibri" w:hAnsi="Arial" w:cs="Arial"/>
          <w:color w:val="000000"/>
        </w:rPr>
        <w:br/>
      </w:r>
      <w:r w:rsidRPr="005A4BA6">
        <w:rPr>
          <w:rFonts w:ascii="Arial" w:eastAsia="Calibri" w:hAnsi="Arial" w:cs="Arial"/>
          <w:color w:val="000000"/>
        </w:rPr>
        <w:t xml:space="preserve">za doręczoną. Powyższe zobowiązanie dotyczy okresu obowiązywania Umowy, gwarancji, rękojmi za wady oraz niezakończonych rozliczeń wynikających </w:t>
      </w:r>
      <w:r w:rsidR="001116B7">
        <w:rPr>
          <w:rFonts w:ascii="Arial" w:eastAsia="Calibri" w:hAnsi="Arial" w:cs="Arial"/>
          <w:color w:val="000000"/>
        </w:rPr>
        <w:br/>
      </w:r>
      <w:r w:rsidRPr="005A4BA6">
        <w:rPr>
          <w:rFonts w:ascii="Arial" w:eastAsia="Calibri" w:hAnsi="Arial" w:cs="Arial"/>
          <w:color w:val="000000"/>
        </w:rPr>
        <w:t>z Umowy.</w:t>
      </w:r>
    </w:p>
    <w:p w14:paraId="6CB3F8C2" w14:textId="77777777" w:rsidR="00A24DFD" w:rsidRPr="005A4BA6" w:rsidRDefault="00A24DFD" w:rsidP="009660E3">
      <w:pPr>
        <w:numPr>
          <w:ilvl w:val="3"/>
          <w:numId w:val="83"/>
        </w:numPr>
        <w:ind w:left="426"/>
        <w:contextualSpacing/>
        <w:jc w:val="both"/>
        <w:rPr>
          <w:rFonts w:ascii="Arial" w:eastAsia="Calibri" w:hAnsi="Arial" w:cs="Arial"/>
          <w:color w:val="000000"/>
        </w:rPr>
      </w:pPr>
      <w:r w:rsidRPr="005A4BA6">
        <w:rPr>
          <w:rFonts w:ascii="Arial" w:eastAsia="Calibri" w:hAnsi="Arial" w:cs="Arial"/>
          <w:color w:val="000000"/>
        </w:rPr>
        <w:t>Wykonawca jest zobowiązany do informowania Zamawiającego o likwidacji, wszczęciu postepowania upadłościow</w:t>
      </w:r>
      <w:r w:rsidR="001116B7">
        <w:rPr>
          <w:rFonts w:ascii="Arial" w:eastAsia="Calibri" w:hAnsi="Arial" w:cs="Arial"/>
          <w:color w:val="000000"/>
        </w:rPr>
        <w:t xml:space="preserve">ego, zajęciu majątku w zakresie </w:t>
      </w:r>
      <w:r w:rsidRPr="005A4BA6">
        <w:rPr>
          <w:rFonts w:ascii="Arial" w:eastAsia="Calibri" w:hAnsi="Arial" w:cs="Arial"/>
          <w:color w:val="000000"/>
        </w:rPr>
        <w:t>uniemożliwiającym realizację przedmiotu Umowy.</w:t>
      </w:r>
    </w:p>
    <w:p w14:paraId="4F5B2D87" w14:textId="77777777" w:rsidR="00A24DFD" w:rsidRDefault="00A24DFD" w:rsidP="009660E3">
      <w:pPr>
        <w:numPr>
          <w:ilvl w:val="3"/>
          <w:numId w:val="83"/>
        </w:numPr>
        <w:suppressAutoHyphens/>
        <w:spacing w:after="0"/>
        <w:ind w:left="426"/>
        <w:contextualSpacing/>
        <w:jc w:val="both"/>
        <w:rPr>
          <w:rFonts w:ascii="Arial" w:eastAsia="Calibri" w:hAnsi="Arial" w:cs="Arial"/>
          <w:color w:val="000000"/>
        </w:rPr>
      </w:pPr>
      <w:r w:rsidRPr="005A4BA6">
        <w:rPr>
          <w:rFonts w:ascii="Arial" w:eastAsia="Calibri" w:hAnsi="Arial" w:cs="Arial"/>
          <w:color w:val="000000"/>
        </w:rPr>
        <w:t xml:space="preserve">Wykonawca nie może bez uzyskania uprzedniej pisemnej zgody Zamawiającego dokonać przelewu praw, obowiązków i wierzytelności przysługujących mu </w:t>
      </w:r>
      <w:r w:rsidR="001116B7">
        <w:rPr>
          <w:rFonts w:ascii="Arial" w:eastAsia="Calibri" w:hAnsi="Arial" w:cs="Arial"/>
          <w:color w:val="000000"/>
        </w:rPr>
        <w:br/>
      </w:r>
      <w:r w:rsidRPr="005A4BA6">
        <w:rPr>
          <w:rFonts w:ascii="Arial" w:eastAsia="Calibri" w:hAnsi="Arial" w:cs="Arial"/>
          <w:color w:val="000000"/>
        </w:rPr>
        <w:t xml:space="preserve">z niniejszej Umowy na osobę trzecią. </w:t>
      </w:r>
    </w:p>
    <w:p w14:paraId="77EE620A" w14:textId="77777777" w:rsidR="00A24DFD" w:rsidRDefault="00A24DFD" w:rsidP="009660E3">
      <w:pPr>
        <w:numPr>
          <w:ilvl w:val="3"/>
          <w:numId w:val="83"/>
        </w:numPr>
        <w:suppressAutoHyphens/>
        <w:spacing w:after="0"/>
        <w:ind w:left="426"/>
        <w:contextualSpacing/>
        <w:jc w:val="both"/>
        <w:rPr>
          <w:rFonts w:ascii="Arial" w:eastAsia="Calibri" w:hAnsi="Arial" w:cs="Arial"/>
          <w:color w:val="000000"/>
        </w:rPr>
      </w:pPr>
      <w:r w:rsidRPr="00844E3D">
        <w:rPr>
          <w:rFonts w:ascii="Arial" w:eastAsia="Times New Roman" w:hAnsi="Arial" w:cs="Arial"/>
          <w:color w:val="000000"/>
          <w:lang w:eastAsia="pl-PL"/>
        </w:rPr>
        <w:t xml:space="preserve">Spory wynikłe na tle realizacji niniejszej Umowy będzie rozstrzygał Sąd właściwy rzeczowo oraz właściwy miejscowo dla siedziby Zamawiającego. </w:t>
      </w:r>
    </w:p>
    <w:p w14:paraId="0F341D36" w14:textId="77777777" w:rsidR="00A24DFD" w:rsidRPr="001116B7" w:rsidRDefault="00A24DFD" w:rsidP="009660E3">
      <w:pPr>
        <w:numPr>
          <w:ilvl w:val="3"/>
          <w:numId w:val="83"/>
        </w:numPr>
        <w:suppressAutoHyphens/>
        <w:spacing w:after="0"/>
        <w:ind w:left="426"/>
        <w:contextualSpacing/>
        <w:jc w:val="both"/>
        <w:rPr>
          <w:rFonts w:ascii="Arial" w:eastAsia="Calibri" w:hAnsi="Arial" w:cs="Arial"/>
          <w:color w:val="000000"/>
        </w:rPr>
      </w:pPr>
      <w:r w:rsidRPr="00220FD0">
        <w:rPr>
          <w:rFonts w:ascii="Arial" w:eastAsia="Times New Roman" w:hAnsi="Arial" w:cs="Arial"/>
          <w:color w:val="000000"/>
          <w:lang w:eastAsia="pl-PL"/>
        </w:rPr>
        <w:t>W sprawach nieuregulowanych w niniejszej Umowie mają zastosowanie przepisy: kodeksu cywilnego, prawa budowlanego, prawa zamówień publicznych i inne obowiązujące w przedmiocie Umowy.</w:t>
      </w:r>
    </w:p>
    <w:p w14:paraId="5D515298" w14:textId="77777777" w:rsidR="006701F5" w:rsidRPr="00220FD0" w:rsidRDefault="006701F5" w:rsidP="00F021D7">
      <w:pPr>
        <w:suppressAutoHyphens/>
        <w:spacing w:after="0"/>
        <w:contextualSpacing/>
        <w:jc w:val="both"/>
        <w:rPr>
          <w:rFonts w:ascii="Arial" w:eastAsia="Calibri" w:hAnsi="Arial" w:cs="Arial"/>
          <w:color w:val="000000"/>
        </w:rPr>
      </w:pPr>
    </w:p>
    <w:p w14:paraId="13DA70FB" w14:textId="77777777" w:rsidR="006701F5" w:rsidRPr="005A4BA6" w:rsidRDefault="00A24DFD" w:rsidP="00F021D7">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21</w:t>
      </w:r>
    </w:p>
    <w:p w14:paraId="3E2D05E8" w14:textId="77777777" w:rsidR="00A24DFD" w:rsidRPr="005A4BA6" w:rsidRDefault="00A24DFD" w:rsidP="00A24DFD">
      <w:pPr>
        <w:spacing w:after="240"/>
        <w:jc w:val="both"/>
        <w:rPr>
          <w:rFonts w:ascii="Arial" w:eastAsia="Times New Roman" w:hAnsi="Arial" w:cs="Arial"/>
          <w:color w:val="000000"/>
          <w:lang w:eastAsia="pl-PL"/>
        </w:rPr>
      </w:pPr>
      <w:r w:rsidRPr="005A4BA6">
        <w:rPr>
          <w:rFonts w:ascii="Arial" w:eastAsia="Times New Roman" w:hAnsi="Arial" w:cs="Arial"/>
          <w:color w:val="000000"/>
          <w:lang w:eastAsia="pl-PL"/>
        </w:rPr>
        <w:t>Umowę niniejszą sporządzono w 3 jednobrzmiących egzemplarzach, w tym 2 egzemplarze dla Zamawiającego i 1 egzemplarz dla Wykonawcy.</w:t>
      </w:r>
    </w:p>
    <w:p w14:paraId="60485C03" w14:textId="77777777" w:rsidR="00A24DFD" w:rsidRPr="005A4BA6" w:rsidRDefault="00A24DFD" w:rsidP="00A24DFD">
      <w:pPr>
        <w:spacing w:after="0"/>
        <w:jc w:val="both"/>
        <w:rPr>
          <w:rFonts w:ascii="Arial" w:eastAsia="Calibri" w:hAnsi="Arial" w:cs="Arial"/>
          <w:bCs/>
          <w:color w:val="000000"/>
        </w:rPr>
      </w:pPr>
      <w:r w:rsidRPr="005A4BA6">
        <w:rPr>
          <w:rFonts w:ascii="Arial" w:eastAsia="Calibri" w:hAnsi="Arial" w:cs="Arial"/>
          <w:bCs/>
          <w:color w:val="000000"/>
        </w:rPr>
        <w:t>Dokumenty stanowiące integralną część umowy:</w:t>
      </w:r>
    </w:p>
    <w:p w14:paraId="52FECAE9" w14:textId="77777777" w:rsidR="00A24DFD" w:rsidRPr="005A4BA6" w:rsidRDefault="00A24DFD" w:rsidP="009660E3">
      <w:pPr>
        <w:numPr>
          <w:ilvl w:val="0"/>
          <w:numId w:val="99"/>
        </w:numPr>
        <w:spacing w:after="0"/>
        <w:jc w:val="both"/>
        <w:rPr>
          <w:rFonts w:ascii="Arial" w:eastAsia="Calibri" w:hAnsi="Arial" w:cs="Arial"/>
          <w:color w:val="000000"/>
        </w:rPr>
      </w:pPr>
      <w:r w:rsidRPr="005A4BA6">
        <w:rPr>
          <w:rFonts w:ascii="Arial" w:eastAsia="Calibri" w:hAnsi="Arial" w:cs="Arial"/>
          <w:bCs/>
          <w:color w:val="000000"/>
        </w:rPr>
        <w:t xml:space="preserve">Przedmiary robót, </w:t>
      </w:r>
      <w:proofErr w:type="spellStart"/>
      <w:r w:rsidRPr="005A4BA6">
        <w:rPr>
          <w:rFonts w:ascii="Arial" w:eastAsia="Calibri" w:hAnsi="Arial" w:cs="Arial"/>
          <w:bCs/>
          <w:color w:val="000000"/>
        </w:rPr>
        <w:t>STWiOR</w:t>
      </w:r>
      <w:proofErr w:type="spellEnd"/>
      <w:r w:rsidRPr="005A4BA6">
        <w:rPr>
          <w:rFonts w:ascii="Arial" w:eastAsia="Calibri" w:hAnsi="Arial" w:cs="Arial"/>
          <w:bCs/>
          <w:color w:val="000000"/>
        </w:rPr>
        <w:t xml:space="preserve">, </w:t>
      </w:r>
    </w:p>
    <w:p w14:paraId="13BB3519" w14:textId="77777777" w:rsidR="00A24DFD" w:rsidRPr="005A4BA6" w:rsidRDefault="00A24DFD" w:rsidP="00A24DFD">
      <w:pPr>
        <w:spacing w:after="0"/>
        <w:jc w:val="both"/>
        <w:rPr>
          <w:rFonts w:ascii="Arial" w:eastAsia="Calibri" w:hAnsi="Arial" w:cs="Arial"/>
          <w:bCs/>
          <w:color w:val="000000"/>
        </w:rPr>
      </w:pPr>
    </w:p>
    <w:p w14:paraId="0FF0BB81" w14:textId="77777777" w:rsidR="00A24DFD" w:rsidRPr="00D77FA7" w:rsidRDefault="00A24DFD" w:rsidP="00A24DFD">
      <w:pPr>
        <w:spacing w:after="0"/>
        <w:jc w:val="both"/>
        <w:rPr>
          <w:rFonts w:ascii="Arial" w:eastAsia="Calibri" w:hAnsi="Arial" w:cs="Arial"/>
          <w:bCs/>
          <w:u w:val="single"/>
        </w:rPr>
      </w:pPr>
      <w:r w:rsidRPr="00D77FA7">
        <w:rPr>
          <w:rFonts w:ascii="Arial" w:eastAsia="Calibri" w:hAnsi="Arial" w:cs="Arial"/>
          <w:bCs/>
          <w:u w:val="single"/>
        </w:rPr>
        <w:t>Załączniki do Umowy:</w:t>
      </w:r>
    </w:p>
    <w:p w14:paraId="2155F8EA" w14:textId="77777777" w:rsidR="00A24DFD" w:rsidRPr="00D77FA7" w:rsidRDefault="00A24DFD" w:rsidP="00A24DFD">
      <w:pPr>
        <w:spacing w:after="0"/>
        <w:jc w:val="both"/>
        <w:rPr>
          <w:rFonts w:ascii="Arial" w:eastAsia="Calibri" w:hAnsi="Arial" w:cs="Arial"/>
        </w:rPr>
      </w:pPr>
      <w:r w:rsidRPr="00D77FA7">
        <w:rPr>
          <w:rFonts w:ascii="Arial" w:eastAsia="Calibri" w:hAnsi="Arial" w:cs="Arial"/>
          <w:bCs/>
        </w:rPr>
        <w:t>Załącznik nr 1 – Oferta Wykonawcy,</w:t>
      </w:r>
    </w:p>
    <w:p w14:paraId="7A3AF38F" w14:textId="77777777" w:rsidR="00A24DFD" w:rsidRPr="00494D22" w:rsidRDefault="00A24DFD" w:rsidP="00A24DFD">
      <w:pPr>
        <w:spacing w:after="0"/>
        <w:jc w:val="both"/>
        <w:rPr>
          <w:rFonts w:ascii="Arial" w:eastAsia="Calibri" w:hAnsi="Arial" w:cs="Arial"/>
          <w:bCs/>
        </w:rPr>
      </w:pPr>
      <w:r w:rsidRPr="00494D22">
        <w:rPr>
          <w:rFonts w:ascii="Arial" w:eastAsia="Calibri" w:hAnsi="Arial" w:cs="Arial"/>
          <w:bCs/>
        </w:rPr>
        <w:t>Załącznik nr 2 - Harmonogram rzeczowo-finansowy</w:t>
      </w:r>
    </w:p>
    <w:p w14:paraId="429EAAE3" w14:textId="77777777" w:rsidR="00A24DFD" w:rsidRPr="00A47469" w:rsidRDefault="002E2D75" w:rsidP="00A24DFD">
      <w:pPr>
        <w:spacing w:after="0"/>
        <w:jc w:val="both"/>
        <w:rPr>
          <w:rFonts w:ascii="Arial" w:eastAsia="Calibri" w:hAnsi="Arial" w:cs="Arial"/>
          <w:bCs/>
        </w:rPr>
      </w:pPr>
      <w:r>
        <w:rPr>
          <w:rFonts w:ascii="Arial" w:eastAsia="Calibri" w:hAnsi="Arial" w:cs="Arial"/>
          <w:bCs/>
        </w:rPr>
        <w:t>Załącznik nr 3 -</w:t>
      </w:r>
      <w:r w:rsidR="00A24DFD" w:rsidRPr="00A47469">
        <w:rPr>
          <w:rFonts w:ascii="Arial" w:eastAsia="Calibri" w:hAnsi="Arial" w:cs="Arial"/>
          <w:bCs/>
        </w:rPr>
        <w:t>D</w:t>
      </w:r>
      <w:r w:rsidR="00A24DFD" w:rsidRPr="00A47469">
        <w:rPr>
          <w:rFonts w:ascii="Arial" w:eastAsia="Calibri" w:hAnsi="Arial" w:cs="Arial"/>
        </w:rPr>
        <w:t>okument potwierdzający ubezpieczenie</w:t>
      </w:r>
      <w:r w:rsidR="001116B7">
        <w:rPr>
          <w:rFonts w:ascii="Arial" w:eastAsia="Calibri" w:hAnsi="Arial" w:cs="Arial"/>
        </w:rPr>
        <w:t xml:space="preserve"> od odpowiedzialności cywilnej </w:t>
      </w:r>
      <w:r w:rsidR="00A24DFD" w:rsidRPr="00A47469">
        <w:rPr>
          <w:rFonts w:ascii="Arial" w:eastAsia="Calibri" w:hAnsi="Arial" w:cs="Arial"/>
        </w:rPr>
        <w:t>w zakresie prowadzonej działalności</w:t>
      </w:r>
    </w:p>
    <w:p w14:paraId="5C0E9CB5" w14:textId="77777777" w:rsidR="00A24DFD" w:rsidRPr="00D77FA7" w:rsidRDefault="00A24DFD" w:rsidP="00A24DFD">
      <w:pPr>
        <w:spacing w:after="0"/>
        <w:jc w:val="both"/>
        <w:rPr>
          <w:rFonts w:ascii="Arial" w:eastAsia="Calibri" w:hAnsi="Arial" w:cs="Arial"/>
          <w:bCs/>
        </w:rPr>
      </w:pPr>
      <w:r w:rsidRPr="00D77FA7">
        <w:rPr>
          <w:rFonts w:ascii="Arial" w:eastAsia="Calibri" w:hAnsi="Arial" w:cs="Arial"/>
          <w:bCs/>
        </w:rPr>
        <w:lastRenderedPageBreak/>
        <w:t xml:space="preserve">Załącznik nr </w:t>
      </w:r>
      <w:r>
        <w:rPr>
          <w:rFonts w:ascii="Arial" w:eastAsia="Calibri" w:hAnsi="Arial" w:cs="Arial"/>
          <w:bCs/>
        </w:rPr>
        <w:t>4</w:t>
      </w:r>
      <w:r w:rsidRPr="00D77FA7">
        <w:rPr>
          <w:rFonts w:ascii="Arial" w:eastAsia="Calibri" w:hAnsi="Arial" w:cs="Arial"/>
          <w:bCs/>
        </w:rPr>
        <w:t xml:space="preserve"> - Wykaz pracowników</w:t>
      </w:r>
    </w:p>
    <w:p w14:paraId="379EA837" w14:textId="77777777" w:rsidR="00A24DFD" w:rsidRPr="00D77FA7" w:rsidRDefault="00A24DFD" w:rsidP="00A24DFD">
      <w:pPr>
        <w:spacing w:after="0"/>
        <w:jc w:val="both"/>
        <w:rPr>
          <w:rFonts w:ascii="Arial" w:eastAsia="Calibri" w:hAnsi="Arial" w:cs="Arial"/>
          <w:bCs/>
        </w:rPr>
      </w:pPr>
      <w:r w:rsidRPr="00D77FA7">
        <w:rPr>
          <w:rFonts w:ascii="Arial" w:eastAsia="Calibri" w:hAnsi="Arial" w:cs="Arial"/>
          <w:bCs/>
        </w:rPr>
        <w:t xml:space="preserve">Załącznik nr </w:t>
      </w:r>
      <w:r>
        <w:rPr>
          <w:rFonts w:ascii="Arial" w:eastAsia="Calibri" w:hAnsi="Arial" w:cs="Arial"/>
          <w:bCs/>
        </w:rPr>
        <w:t>5</w:t>
      </w:r>
      <w:r w:rsidRPr="00D77FA7">
        <w:rPr>
          <w:rFonts w:ascii="Arial" w:eastAsia="Calibri" w:hAnsi="Arial" w:cs="Arial"/>
          <w:bCs/>
        </w:rPr>
        <w:t xml:space="preserve"> – Klauzula informacyjna RODO</w:t>
      </w:r>
    </w:p>
    <w:p w14:paraId="5CA8255D" w14:textId="77777777" w:rsidR="00A24DFD" w:rsidRPr="005A4BA6" w:rsidRDefault="00A24DFD" w:rsidP="00A24DFD">
      <w:pPr>
        <w:spacing w:after="0"/>
        <w:jc w:val="both"/>
        <w:rPr>
          <w:rFonts w:ascii="Arial" w:eastAsia="Times New Roman" w:hAnsi="Arial" w:cs="Arial"/>
          <w:b/>
          <w:color w:val="000000"/>
          <w:lang w:eastAsia="pl-PL"/>
        </w:rPr>
      </w:pPr>
    </w:p>
    <w:p w14:paraId="39AE4364" w14:textId="77777777" w:rsidR="00134C55" w:rsidRDefault="00134C55" w:rsidP="00A24DFD">
      <w:pPr>
        <w:spacing w:after="0"/>
        <w:jc w:val="both"/>
        <w:rPr>
          <w:rFonts w:ascii="Arial" w:eastAsia="Times New Roman" w:hAnsi="Arial" w:cs="Arial"/>
          <w:b/>
          <w:color w:val="000000"/>
          <w:lang w:eastAsia="pl-PL"/>
        </w:rPr>
      </w:pPr>
    </w:p>
    <w:p w14:paraId="6D5C2EAA" w14:textId="77777777" w:rsidR="00134C55" w:rsidRDefault="00134C55" w:rsidP="00A24DFD">
      <w:pPr>
        <w:spacing w:after="0"/>
        <w:jc w:val="both"/>
        <w:rPr>
          <w:rFonts w:ascii="Arial" w:eastAsia="Times New Roman" w:hAnsi="Arial" w:cs="Arial"/>
          <w:b/>
          <w:color w:val="000000"/>
          <w:lang w:eastAsia="pl-PL"/>
        </w:rPr>
      </w:pPr>
    </w:p>
    <w:p w14:paraId="047719B6" w14:textId="77777777" w:rsidR="00134C55" w:rsidRDefault="00134C55" w:rsidP="00A24DFD">
      <w:pPr>
        <w:spacing w:after="0"/>
        <w:jc w:val="both"/>
        <w:rPr>
          <w:rFonts w:ascii="Arial" w:eastAsia="Times New Roman" w:hAnsi="Arial" w:cs="Arial"/>
          <w:b/>
          <w:color w:val="000000"/>
          <w:lang w:eastAsia="pl-PL"/>
        </w:rPr>
      </w:pPr>
    </w:p>
    <w:p w14:paraId="68220899" w14:textId="77777777" w:rsidR="00134C55" w:rsidRDefault="00134C55" w:rsidP="00A24DFD">
      <w:pPr>
        <w:spacing w:after="0"/>
        <w:jc w:val="both"/>
        <w:rPr>
          <w:rFonts w:ascii="Arial" w:eastAsia="Times New Roman" w:hAnsi="Arial" w:cs="Arial"/>
          <w:b/>
          <w:color w:val="000000"/>
          <w:lang w:eastAsia="pl-PL"/>
        </w:rPr>
      </w:pPr>
    </w:p>
    <w:p w14:paraId="7CB0B93C" w14:textId="77777777" w:rsidR="00A24DFD" w:rsidRDefault="001116B7" w:rsidP="00A24DFD">
      <w:pPr>
        <w:spacing w:after="0"/>
        <w:jc w:val="both"/>
        <w:rPr>
          <w:rFonts w:ascii="Arial" w:eastAsia="Times New Roman" w:hAnsi="Arial" w:cs="Arial"/>
          <w:b/>
          <w:color w:val="000000"/>
          <w:lang w:eastAsia="pl-PL"/>
        </w:rPr>
      </w:pPr>
      <w:r>
        <w:rPr>
          <w:rFonts w:ascii="Arial" w:eastAsia="Times New Roman" w:hAnsi="Arial" w:cs="Arial"/>
          <w:b/>
          <w:color w:val="000000"/>
          <w:lang w:eastAsia="pl-PL"/>
        </w:rPr>
        <w:t>ZAMAWIAJĄCY:</w:t>
      </w:r>
      <w:r>
        <w:rPr>
          <w:rFonts w:ascii="Arial" w:eastAsia="Times New Roman" w:hAnsi="Arial" w:cs="Arial"/>
          <w:b/>
          <w:color w:val="000000"/>
          <w:lang w:eastAsia="pl-PL"/>
        </w:rPr>
        <w:tab/>
      </w:r>
      <w:r>
        <w:rPr>
          <w:rFonts w:ascii="Arial" w:eastAsia="Times New Roman" w:hAnsi="Arial" w:cs="Arial"/>
          <w:b/>
          <w:color w:val="000000"/>
          <w:lang w:eastAsia="pl-PL"/>
        </w:rPr>
        <w:tab/>
      </w:r>
      <w:r>
        <w:rPr>
          <w:rFonts w:ascii="Arial" w:eastAsia="Times New Roman" w:hAnsi="Arial" w:cs="Arial"/>
          <w:b/>
          <w:color w:val="000000"/>
          <w:lang w:eastAsia="pl-PL"/>
        </w:rPr>
        <w:tab/>
      </w:r>
      <w:r>
        <w:rPr>
          <w:rFonts w:ascii="Arial" w:eastAsia="Times New Roman" w:hAnsi="Arial" w:cs="Arial"/>
          <w:b/>
          <w:color w:val="000000"/>
          <w:lang w:eastAsia="pl-PL"/>
        </w:rPr>
        <w:tab/>
      </w:r>
      <w:r>
        <w:rPr>
          <w:rFonts w:ascii="Arial" w:eastAsia="Times New Roman" w:hAnsi="Arial" w:cs="Arial"/>
          <w:b/>
          <w:color w:val="000000"/>
          <w:lang w:eastAsia="pl-PL"/>
        </w:rPr>
        <w:tab/>
      </w:r>
      <w:r>
        <w:rPr>
          <w:rFonts w:ascii="Arial" w:eastAsia="Times New Roman" w:hAnsi="Arial" w:cs="Arial"/>
          <w:b/>
          <w:color w:val="000000"/>
          <w:lang w:eastAsia="pl-PL"/>
        </w:rPr>
        <w:tab/>
      </w:r>
      <w:r>
        <w:rPr>
          <w:rFonts w:ascii="Arial" w:eastAsia="Times New Roman" w:hAnsi="Arial" w:cs="Arial"/>
          <w:b/>
          <w:color w:val="000000"/>
          <w:lang w:eastAsia="pl-PL"/>
        </w:rPr>
        <w:tab/>
      </w:r>
      <w:r w:rsidR="00A24DFD" w:rsidRPr="005A4BA6">
        <w:rPr>
          <w:rFonts w:ascii="Arial" w:eastAsia="Times New Roman" w:hAnsi="Arial" w:cs="Arial"/>
          <w:b/>
          <w:color w:val="000000"/>
          <w:lang w:eastAsia="pl-PL"/>
        </w:rPr>
        <w:t>WYKONAWCA:</w:t>
      </w:r>
    </w:p>
    <w:p w14:paraId="22BF22F7" w14:textId="77777777" w:rsidR="001116B7" w:rsidRDefault="001116B7" w:rsidP="00A24DFD">
      <w:pPr>
        <w:spacing w:after="0"/>
        <w:jc w:val="both"/>
        <w:rPr>
          <w:rFonts w:ascii="Arial" w:eastAsia="Times New Roman" w:hAnsi="Arial" w:cs="Arial"/>
          <w:b/>
          <w:color w:val="000000"/>
          <w:lang w:eastAsia="pl-PL"/>
        </w:rPr>
      </w:pPr>
    </w:p>
    <w:p w14:paraId="19AD346D" w14:textId="77777777" w:rsidR="001116B7" w:rsidRPr="005A4BA6" w:rsidRDefault="001116B7" w:rsidP="00A24DFD">
      <w:pPr>
        <w:spacing w:after="0"/>
        <w:jc w:val="both"/>
        <w:rPr>
          <w:rFonts w:ascii="Arial" w:eastAsia="Times New Roman" w:hAnsi="Arial" w:cs="Arial"/>
          <w:color w:val="000000"/>
          <w:lang w:eastAsia="pl-PL"/>
        </w:rPr>
      </w:pPr>
    </w:p>
    <w:p w14:paraId="24C0F325" w14:textId="77777777" w:rsidR="00A24DFD" w:rsidRDefault="001116B7" w:rsidP="001116B7">
      <w:pPr>
        <w:spacing w:after="0"/>
        <w:jc w:val="both"/>
      </w:pPr>
      <w:r>
        <w:rPr>
          <w:rFonts w:ascii="Arial" w:eastAsia="Times New Roman" w:hAnsi="Arial" w:cs="Arial"/>
          <w:color w:val="000000"/>
          <w:lang w:eastAsia="pl-PL"/>
        </w:rPr>
        <w:t>……………………</w:t>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t xml:space="preserve">   </w:t>
      </w:r>
      <w:r>
        <w:rPr>
          <w:rFonts w:ascii="Arial" w:eastAsia="Times New Roman" w:hAnsi="Arial" w:cs="Arial"/>
          <w:color w:val="000000"/>
          <w:lang w:eastAsia="pl-PL"/>
        </w:rPr>
        <w:tab/>
        <w:t xml:space="preserve">      </w:t>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sidR="00A24DFD" w:rsidRPr="005A4BA6">
        <w:rPr>
          <w:rFonts w:ascii="Arial" w:eastAsia="Times New Roman" w:hAnsi="Arial" w:cs="Arial"/>
          <w:color w:val="000000"/>
          <w:lang w:eastAsia="pl-PL"/>
        </w:rPr>
        <w:t>……………………</w:t>
      </w:r>
    </w:p>
    <w:p w14:paraId="193C991A" w14:textId="77777777" w:rsidR="00D8739B" w:rsidRDefault="00D8739B" w:rsidP="00F27D54">
      <w:pPr>
        <w:tabs>
          <w:tab w:val="left" w:pos="-960"/>
          <w:tab w:val="right" w:pos="-888"/>
        </w:tabs>
        <w:spacing w:after="0"/>
        <w:jc w:val="center"/>
        <w:rPr>
          <w:rFonts w:ascii="Arial" w:eastAsia="Times New Roman" w:hAnsi="Arial" w:cs="Arial"/>
          <w:b/>
          <w:color w:val="FF0000"/>
          <w:lang w:eastAsia="pl-PL"/>
        </w:rPr>
      </w:pPr>
    </w:p>
    <w:p w14:paraId="44CA38EF" w14:textId="77777777" w:rsidR="00D8739B" w:rsidRDefault="00D8739B" w:rsidP="00F27D54">
      <w:pPr>
        <w:tabs>
          <w:tab w:val="left" w:pos="-960"/>
          <w:tab w:val="right" w:pos="-888"/>
        </w:tabs>
        <w:spacing w:after="0"/>
        <w:jc w:val="center"/>
        <w:rPr>
          <w:rFonts w:ascii="Arial" w:eastAsia="Times New Roman" w:hAnsi="Arial" w:cs="Arial"/>
          <w:b/>
          <w:color w:val="FF0000"/>
          <w:lang w:eastAsia="pl-PL"/>
        </w:rPr>
      </w:pPr>
    </w:p>
    <w:p w14:paraId="1CF71566" w14:textId="77777777" w:rsidR="00D8739B" w:rsidRDefault="00D8739B" w:rsidP="00F27D54">
      <w:pPr>
        <w:tabs>
          <w:tab w:val="left" w:pos="-960"/>
          <w:tab w:val="right" w:pos="-888"/>
        </w:tabs>
        <w:spacing w:after="0"/>
        <w:jc w:val="center"/>
        <w:rPr>
          <w:rFonts w:ascii="Arial" w:eastAsia="Times New Roman" w:hAnsi="Arial" w:cs="Arial"/>
          <w:b/>
          <w:color w:val="FF0000"/>
          <w:lang w:eastAsia="pl-PL"/>
        </w:rPr>
      </w:pPr>
    </w:p>
    <w:p w14:paraId="4DFCA519" w14:textId="77777777" w:rsidR="00D8739B" w:rsidRDefault="00D8739B" w:rsidP="00F27D54">
      <w:pPr>
        <w:tabs>
          <w:tab w:val="left" w:pos="-960"/>
          <w:tab w:val="right" w:pos="-888"/>
        </w:tabs>
        <w:spacing w:after="0"/>
        <w:jc w:val="center"/>
        <w:rPr>
          <w:rFonts w:ascii="Arial" w:eastAsia="Times New Roman" w:hAnsi="Arial" w:cs="Arial"/>
          <w:b/>
          <w:color w:val="FF0000"/>
          <w:lang w:eastAsia="pl-PL"/>
        </w:rPr>
      </w:pPr>
    </w:p>
    <w:p w14:paraId="70568F03" w14:textId="77777777" w:rsidR="00D8739B" w:rsidRDefault="00D8739B" w:rsidP="00F27D54">
      <w:pPr>
        <w:tabs>
          <w:tab w:val="left" w:pos="-960"/>
          <w:tab w:val="right" w:pos="-888"/>
        </w:tabs>
        <w:spacing w:after="0"/>
        <w:jc w:val="center"/>
        <w:rPr>
          <w:rFonts w:ascii="Arial" w:eastAsia="Times New Roman" w:hAnsi="Arial" w:cs="Arial"/>
          <w:b/>
          <w:color w:val="FF0000"/>
          <w:lang w:eastAsia="pl-PL"/>
        </w:rPr>
      </w:pPr>
    </w:p>
    <w:p w14:paraId="43B96B9D" w14:textId="77777777" w:rsidR="00D8739B" w:rsidRDefault="00D8739B" w:rsidP="00F27D54">
      <w:pPr>
        <w:tabs>
          <w:tab w:val="left" w:pos="-960"/>
          <w:tab w:val="right" w:pos="-888"/>
        </w:tabs>
        <w:spacing w:after="0"/>
        <w:jc w:val="center"/>
        <w:rPr>
          <w:rFonts w:ascii="Arial" w:eastAsia="Times New Roman" w:hAnsi="Arial" w:cs="Arial"/>
          <w:b/>
          <w:color w:val="FF0000"/>
          <w:lang w:eastAsia="pl-PL"/>
        </w:rPr>
      </w:pPr>
    </w:p>
    <w:p w14:paraId="3B6233E3" w14:textId="77777777" w:rsidR="00D8739B" w:rsidRDefault="00D8739B" w:rsidP="00F27D54">
      <w:pPr>
        <w:tabs>
          <w:tab w:val="left" w:pos="-960"/>
          <w:tab w:val="right" w:pos="-888"/>
        </w:tabs>
        <w:spacing w:after="0"/>
        <w:jc w:val="center"/>
        <w:rPr>
          <w:rFonts w:ascii="Arial" w:eastAsia="Times New Roman" w:hAnsi="Arial" w:cs="Arial"/>
          <w:b/>
          <w:color w:val="FF0000"/>
          <w:lang w:eastAsia="pl-PL"/>
        </w:rPr>
      </w:pPr>
    </w:p>
    <w:p w14:paraId="416D5ABD" w14:textId="77777777" w:rsidR="00D8739B" w:rsidRDefault="00D8739B" w:rsidP="00F27D54">
      <w:pPr>
        <w:tabs>
          <w:tab w:val="left" w:pos="-960"/>
          <w:tab w:val="right" w:pos="-888"/>
        </w:tabs>
        <w:spacing w:after="0"/>
        <w:jc w:val="center"/>
        <w:rPr>
          <w:rFonts w:ascii="Arial" w:eastAsia="Times New Roman" w:hAnsi="Arial" w:cs="Arial"/>
          <w:b/>
          <w:color w:val="FF0000"/>
          <w:lang w:eastAsia="pl-PL"/>
        </w:rPr>
      </w:pPr>
    </w:p>
    <w:p w14:paraId="1B3EE53F" w14:textId="77777777" w:rsidR="00D8739B" w:rsidRDefault="00D8739B" w:rsidP="00F27D54">
      <w:pPr>
        <w:tabs>
          <w:tab w:val="left" w:pos="-960"/>
          <w:tab w:val="right" w:pos="-888"/>
        </w:tabs>
        <w:spacing w:after="0"/>
        <w:jc w:val="center"/>
        <w:rPr>
          <w:rFonts w:ascii="Arial" w:eastAsia="Times New Roman" w:hAnsi="Arial" w:cs="Arial"/>
          <w:b/>
          <w:color w:val="FF0000"/>
          <w:lang w:eastAsia="pl-PL"/>
        </w:rPr>
      </w:pPr>
    </w:p>
    <w:p w14:paraId="56ED5A88" w14:textId="77777777" w:rsidR="00D8739B" w:rsidRDefault="00D8739B" w:rsidP="00F27D54">
      <w:pPr>
        <w:tabs>
          <w:tab w:val="left" w:pos="-960"/>
          <w:tab w:val="right" w:pos="-888"/>
        </w:tabs>
        <w:spacing w:after="0"/>
        <w:jc w:val="center"/>
        <w:rPr>
          <w:rFonts w:ascii="Arial" w:eastAsia="Times New Roman" w:hAnsi="Arial" w:cs="Arial"/>
          <w:b/>
          <w:color w:val="FF0000"/>
          <w:lang w:eastAsia="pl-PL"/>
        </w:rPr>
      </w:pPr>
    </w:p>
    <w:p w14:paraId="6AB6F988" w14:textId="77777777" w:rsidR="002E2D75" w:rsidRDefault="002E2D75" w:rsidP="00F27D54">
      <w:pPr>
        <w:tabs>
          <w:tab w:val="left" w:pos="-960"/>
          <w:tab w:val="right" w:pos="-888"/>
        </w:tabs>
        <w:spacing w:after="0"/>
        <w:jc w:val="center"/>
        <w:rPr>
          <w:rFonts w:ascii="Arial" w:eastAsia="Times New Roman" w:hAnsi="Arial" w:cs="Arial"/>
          <w:b/>
          <w:color w:val="FF0000"/>
          <w:lang w:eastAsia="pl-PL"/>
        </w:rPr>
      </w:pPr>
    </w:p>
    <w:p w14:paraId="088FC65A" w14:textId="77777777" w:rsidR="00D8739B" w:rsidRDefault="00D8739B" w:rsidP="00F27D54">
      <w:pPr>
        <w:tabs>
          <w:tab w:val="left" w:pos="-960"/>
          <w:tab w:val="right" w:pos="-888"/>
        </w:tabs>
        <w:spacing w:after="0"/>
        <w:jc w:val="center"/>
        <w:rPr>
          <w:rFonts w:ascii="Arial" w:eastAsia="Times New Roman" w:hAnsi="Arial" w:cs="Arial"/>
          <w:b/>
          <w:color w:val="FF0000"/>
          <w:lang w:eastAsia="pl-PL"/>
        </w:rPr>
      </w:pPr>
    </w:p>
    <w:p w14:paraId="0EB92C69" w14:textId="77777777" w:rsidR="00D8739B" w:rsidRDefault="00D8739B" w:rsidP="00F27D54">
      <w:pPr>
        <w:tabs>
          <w:tab w:val="left" w:pos="-960"/>
          <w:tab w:val="right" w:pos="-888"/>
        </w:tabs>
        <w:spacing w:after="0"/>
        <w:jc w:val="center"/>
        <w:rPr>
          <w:rFonts w:ascii="Arial" w:eastAsia="Times New Roman" w:hAnsi="Arial" w:cs="Arial"/>
          <w:b/>
          <w:color w:val="FF0000"/>
          <w:lang w:eastAsia="pl-PL"/>
        </w:rPr>
      </w:pPr>
    </w:p>
    <w:p w14:paraId="70E97715" w14:textId="77777777" w:rsidR="00D8739B" w:rsidRDefault="00D8739B" w:rsidP="00F27D54">
      <w:pPr>
        <w:tabs>
          <w:tab w:val="left" w:pos="-960"/>
          <w:tab w:val="right" w:pos="-888"/>
        </w:tabs>
        <w:spacing w:after="0"/>
        <w:jc w:val="center"/>
        <w:rPr>
          <w:rFonts w:ascii="Arial" w:eastAsia="Times New Roman" w:hAnsi="Arial" w:cs="Arial"/>
          <w:b/>
          <w:color w:val="FF0000"/>
          <w:lang w:eastAsia="pl-PL"/>
        </w:rPr>
      </w:pPr>
    </w:p>
    <w:p w14:paraId="478A50A6" w14:textId="77777777" w:rsidR="00D8739B" w:rsidRDefault="00D8739B" w:rsidP="002E2D75">
      <w:pPr>
        <w:tabs>
          <w:tab w:val="left" w:pos="-960"/>
          <w:tab w:val="right" w:pos="-888"/>
        </w:tabs>
        <w:spacing w:after="0"/>
        <w:rPr>
          <w:rFonts w:ascii="Arial" w:eastAsia="Times New Roman" w:hAnsi="Arial" w:cs="Arial"/>
          <w:b/>
          <w:color w:val="FF0000"/>
          <w:lang w:eastAsia="pl-PL"/>
        </w:rPr>
      </w:pPr>
    </w:p>
    <w:p w14:paraId="2044B910" w14:textId="77777777" w:rsidR="00D8739B" w:rsidRDefault="00D8739B" w:rsidP="00F27D54">
      <w:pPr>
        <w:tabs>
          <w:tab w:val="left" w:pos="-960"/>
          <w:tab w:val="right" w:pos="-888"/>
        </w:tabs>
        <w:spacing w:after="0"/>
        <w:jc w:val="center"/>
        <w:rPr>
          <w:rFonts w:ascii="Arial" w:eastAsia="Times New Roman" w:hAnsi="Arial" w:cs="Arial"/>
          <w:b/>
          <w:color w:val="FF0000"/>
          <w:lang w:eastAsia="pl-PL"/>
        </w:rPr>
      </w:pPr>
    </w:p>
    <w:p w14:paraId="077C5C9A" w14:textId="77777777" w:rsidR="00D8739B" w:rsidRDefault="00D8739B" w:rsidP="00F27D54">
      <w:pPr>
        <w:tabs>
          <w:tab w:val="left" w:pos="-960"/>
          <w:tab w:val="right" w:pos="-888"/>
        </w:tabs>
        <w:spacing w:after="0"/>
        <w:jc w:val="center"/>
        <w:rPr>
          <w:rFonts w:ascii="Arial" w:eastAsia="Times New Roman" w:hAnsi="Arial" w:cs="Arial"/>
          <w:b/>
          <w:color w:val="FF0000"/>
          <w:lang w:eastAsia="pl-PL"/>
        </w:rPr>
      </w:pPr>
    </w:p>
    <w:p w14:paraId="48F945DA" w14:textId="77777777" w:rsidR="00D8739B" w:rsidRDefault="00D8739B" w:rsidP="00F27D54">
      <w:pPr>
        <w:tabs>
          <w:tab w:val="left" w:pos="-960"/>
          <w:tab w:val="right" w:pos="-888"/>
        </w:tabs>
        <w:spacing w:after="0"/>
        <w:jc w:val="center"/>
        <w:rPr>
          <w:rFonts w:ascii="Arial" w:eastAsia="Times New Roman" w:hAnsi="Arial" w:cs="Arial"/>
          <w:b/>
          <w:color w:val="FF0000"/>
          <w:lang w:eastAsia="pl-PL"/>
        </w:rPr>
      </w:pPr>
    </w:p>
    <w:p w14:paraId="1DF9A818" w14:textId="77777777" w:rsidR="00D8739B" w:rsidRDefault="00D8739B" w:rsidP="00F27D54">
      <w:pPr>
        <w:tabs>
          <w:tab w:val="left" w:pos="-960"/>
          <w:tab w:val="right" w:pos="-888"/>
        </w:tabs>
        <w:spacing w:after="0"/>
        <w:jc w:val="center"/>
        <w:rPr>
          <w:rFonts w:ascii="Arial" w:eastAsia="Times New Roman" w:hAnsi="Arial" w:cs="Arial"/>
          <w:b/>
          <w:color w:val="FF0000"/>
          <w:lang w:eastAsia="pl-PL"/>
        </w:rPr>
      </w:pPr>
    </w:p>
    <w:p w14:paraId="0DB269C7" w14:textId="77777777" w:rsidR="00D8739B" w:rsidRDefault="00D8739B" w:rsidP="00F27D54">
      <w:pPr>
        <w:tabs>
          <w:tab w:val="left" w:pos="-960"/>
          <w:tab w:val="right" w:pos="-888"/>
        </w:tabs>
        <w:spacing w:after="0"/>
        <w:jc w:val="center"/>
        <w:rPr>
          <w:rFonts w:ascii="Arial" w:eastAsia="Times New Roman" w:hAnsi="Arial" w:cs="Arial"/>
          <w:b/>
          <w:color w:val="FF0000"/>
          <w:lang w:eastAsia="pl-PL"/>
        </w:rPr>
      </w:pPr>
    </w:p>
    <w:p w14:paraId="1090AE98" w14:textId="77777777" w:rsidR="00D8739B" w:rsidRDefault="00D8739B" w:rsidP="00F27D54">
      <w:pPr>
        <w:tabs>
          <w:tab w:val="left" w:pos="-960"/>
          <w:tab w:val="right" w:pos="-888"/>
        </w:tabs>
        <w:spacing w:after="0"/>
        <w:jc w:val="center"/>
        <w:rPr>
          <w:rFonts w:ascii="Arial" w:eastAsia="Times New Roman" w:hAnsi="Arial" w:cs="Arial"/>
          <w:b/>
          <w:color w:val="FF0000"/>
          <w:lang w:eastAsia="pl-PL"/>
        </w:rPr>
      </w:pPr>
    </w:p>
    <w:p w14:paraId="1986B2A5" w14:textId="77777777" w:rsidR="00D8739B" w:rsidRDefault="00D8739B" w:rsidP="00F27D54">
      <w:pPr>
        <w:tabs>
          <w:tab w:val="left" w:pos="-960"/>
          <w:tab w:val="right" w:pos="-888"/>
        </w:tabs>
        <w:spacing w:after="0"/>
        <w:jc w:val="center"/>
        <w:rPr>
          <w:rFonts w:ascii="Arial" w:eastAsia="Times New Roman" w:hAnsi="Arial" w:cs="Arial"/>
          <w:b/>
          <w:color w:val="FF0000"/>
          <w:lang w:eastAsia="pl-PL"/>
        </w:rPr>
      </w:pPr>
    </w:p>
    <w:p w14:paraId="5F802AF9" w14:textId="77777777" w:rsidR="00D8739B" w:rsidRDefault="00D8739B" w:rsidP="00F27D54">
      <w:pPr>
        <w:tabs>
          <w:tab w:val="left" w:pos="-960"/>
          <w:tab w:val="right" w:pos="-888"/>
        </w:tabs>
        <w:spacing w:after="0"/>
        <w:jc w:val="center"/>
        <w:rPr>
          <w:rFonts w:ascii="Arial" w:eastAsia="Times New Roman" w:hAnsi="Arial" w:cs="Arial"/>
          <w:b/>
          <w:color w:val="FF0000"/>
          <w:lang w:eastAsia="pl-PL"/>
        </w:rPr>
      </w:pPr>
    </w:p>
    <w:p w14:paraId="52FD73CA" w14:textId="77777777" w:rsidR="00D8739B" w:rsidRDefault="00D8739B" w:rsidP="00F27D54">
      <w:pPr>
        <w:tabs>
          <w:tab w:val="left" w:pos="-960"/>
          <w:tab w:val="right" w:pos="-888"/>
        </w:tabs>
        <w:spacing w:after="0"/>
        <w:jc w:val="center"/>
        <w:rPr>
          <w:rFonts w:ascii="Arial" w:eastAsia="Times New Roman" w:hAnsi="Arial" w:cs="Arial"/>
          <w:b/>
          <w:color w:val="FF0000"/>
          <w:lang w:eastAsia="pl-PL"/>
        </w:rPr>
      </w:pPr>
    </w:p>
    <w:p w14:paraId="604FE459" w14:textId="77777777" w:rsidR="00D8739B" w:rsidRDefault="00D8739B" w:rsidP="00F27D54">
      <w:pPr>
        <w:tabs>
          <w:tab w:val="left" w:pos="-960"/>
          <w:tab w:val="right" w:pos="-888"/>
        </w:tabs>
        <w:spacing w:after="0"/>
        <w:jc w:val="center"/>
        <w:rPr>
          <w:rFonts w:ascii="Arial" w:eastAsia="Times New Roman" w:hAnsi="Arial" w:cs="Arial"/>
          <w:b/>
          <w:color w:val="FF0000"/>
          <w:lang w:eastAsia="pl-PL"/>
        </w:rPr>
      </w:pPr>
    </w:p>
    <w:p w14:paraId="73F80D9C" w14:textId="77777777" w:rsidR="00D8739B" w:rsidRDefault="00D8739B" w:rsidP="00F27D54">
      <w:pPr>
        <w:tabs>
          <w:tab w:val="left" w:pos="-960"/>
          <w:tab w:val="right" w:pos="-888"/>
        </w:tabs>
        <w:spacing w:after="0"/>
        <w:jc w:val="center"/>
        <w:rPr>
          <w:rFonts w:ascii="Arial" w:eastAsia="Times New Roman" w:hAnsi="Arial" w:cs="Arial"/>
          <w:b/>
          <w:color w:val="FF0000"/>
          <w:lang w:eastAsia="pl-PL"/>
        </w:rPr>
      </w:pPr>
    </w:p>
    <w:p w14:paraId="0E2F0D5D" w14:textId="77777777" w:rsidR="00D8739B" w:rsidRDefault="00D8739B" w:rsidP="00F27D54">
      <w:pPr>
        <w:tabs>
          <w:tab w:val="left" w:pos="-960"/>
          <w:tab w:val="right" w:pos="-888"/>
        </w:tabs>
        <w:spacing w:after="0"/>
        <w:jc w:val="center"/>
        <w:rPr>
          <w:rFonts w:ascii="Arial" w:eastAsia="Times New Roman" w:hAnsi="Arial" w:cs="Arial"/>
          <w:b/>
          <w:color w:val="FF0000"/>
          <w:lang w:eastAsia="pl-PL"/>
        </w:rPr>
      </w:pPr>
    </w:p>
    <w:p w14:paraId="3E206DA5" w14:textId="77777777" w:rsidR="00D8739B" w:rsidRDefault="00D8739B" w:rsidP="002E2D75">
      <w:pPr>
        <w:tabs>
          <w:tab w:val="left" w:pos="-960"/>
          <w:tab w:val="right" w:pos="-888"/>
        </w:tabs>
        <w:spacing w:after="0"/>
        <w:rPr>
          <w:rFonts w:ascii="Arial" w:eastAsia="Times New Roman" w:hAnsi="Arial" w:cs="Arial"/>
          <w:b/>
          <w:color w:val="FF0000"/>
          <w:lang w:eastAsia="pl-PL"/>
        </w:rPr>
      </w:pPr>
    </w:p>
    <w:p w14:paraId="7D1B2A01" w14:textId="77777777" w:rsidR="00C73505" w:rsidRPr="00C27DED" w:rsidRDefault="00C73505" w:rsidP="00B92BE6">
      <w:pPr>
        <w:spacing w:after="120" w:line="240" w:lineRule="auto"/>
        <w:rPr>
          <w:rFonts w:ascii="Arial" w:eastAsia="Times New Roman" w:hAnsi="Arial" w:cs="Arial"/>
          <w:b/>
          <w:i/>
          <w:color w:val="FF0000"/>
          <w:sz w:val="20"/>
          <w:szCs w:val="20"/>
          <w:lang w:eastAsia="pl-PL"/>
        </w:rPr>
        <w:sectPr w:rsidR="00C73505" w:rsidRPr="00C27DED" w:rsidSect="009C7AA4">
          <w:footerReference w:type="default" r:id="rId36"/>
          <w:pgSz w:w="11906" w:h="16838"/>
          <w:pgMar w:top="1418" w:right="1418" w:bottom="1418" w:left="1985" w:header="709" w:footer="709" w:gutter="0"/>
          <w:cols w:space="708"/>
          <w:docGrid w:linePitch="360"/>
        </w:sectPr>
      </w:pPr>
    </w:p>
    <w:p w14:paraId="16276B1E" w14:textId="77777777" w:rsidR="00B92BE6" w:rsidRPr="00D85A40" w:rsidRDefault="002E2D75" w:rsidP="00B92BE6">
      <w:pPr>
        <w:spacing w:after="0"/>
        <w:ind w:left="5664" w:firstLine="708"/>
        <w:rPr>
          <w:rFonts w:ascii="Arial" w:hAnsi="Arial" w:cs="Arial"/>
          <w:i/>
          <w:sz w:val="20"/>
          <w:szCs w:val="24"/>
        </w:rPr>
      </w:pPr>
      <w:r>
        <w:rPr>
          <w:rFonts w:ascii="Arial" w:hAnsi="Arial" w:cs="Arial"/>
          <w:i/>
          <w:color w:val="FF0000"/>
          <w:sz w:val="20"/>
          <w:szCs w:val="24"/>
        </w:rPr>
        <w:lastRenderedPageBreak/>
        <w:tab/>
      </w:r>
      <w:r>
        <w:rPr>
          <w:rFonts w:ascii="Arial" w:hAnsi="Arial" w:cs="Arial"/>
          <w:i/>
          <w:color w:val="FF0000"/>
          <w:sz w:val="20"/>
          <w:szCs w:val="24"/>
        </w:rPr>
        <w:tab/>
      </w:r>
      <w:r>
        <w:rPr>
          <w:rFonts w:ascii="Arial" w:hAnsi="Arial" w:cs="Arial"/>
          <w:i/>
          <w:color w:val="FF0000"/>
          <w:sz w:val="20"/>
          <w:szCs w:val="24"/>
        </w:rPr>
        <w:tab/>
      </w:r>
      <w:r>
        <w:rPr>
          <w:rFonts w:ascii="Arial" w:hAnsi="Arial" w:cs="Arial"/>
          <w:i/>
          <w:color w:val="FF0000"/>
          <w:sz w:val="20"/>
          <w:szCs w:val="24"/>
        </w:rPr>
        <w:tab/>
      </w:r>
      <w:r>
        <w:rPr>
          <w:rFonts w:ascii="Arial" w:hAnsi="Arial" w:cs="Arial"/>
          <w:i/>
          <w:color w:val="FF0000"/>
          <w:sz w:val="20"/>
          <w:szCs w:val="24"/>
        </w:rPr>
        <w:tab/>
      </w:r>
      <w:r>
        <w:rPr>
          <w:rFonts w:ascii="Arial" w:hAnsi="Arial" w:cs="Arial"/>
          <w:i/>
          <w:color w:val="FF0000"/>
          <w:sz w:val="20"/>
          <w:szCs w:val="24"/>
        </w:rPr>
        <w:tab/>
      </w:r>
      <w:r>
        <w:rPr>
          <w:rFonts w:ascii="Arial" w:hAnsi="Arial" w:cs="Arial"/>
          <w:i/>
          <w:color w:val="FF0000"/>
          <w:sz w:val="20"/>
          <w:szCs w:val="24"/>
        </w:rPr>
        <w:tab/>
      </w:r>
      <w:r w:rsidRPr="00D85A40">
        <w:rPr>
          <w:rFonts w:ascii="Arial" w:hAnsi="Arial" w:cs="Arial"/>
          <w:i/>
          <w:sz w:val="20"/>
          <w:szCs w:val="24"/>
        </w:rPr>
        <w:t>Załącznik nr 2</w:t>
      </w:r>
      <w:r w:rsidR="00B92BE6" w:rsidRPr="00D85A40">
        <w:rPr>
          <w:rFonts w:ascii="Arial" w:hAnsi="Arial" w:cs="Arial"/>
          <w:i/>
          <w:sz w:val="20"/>
          <w:szCs w:val="24"/>
        </w:rPr>
        <w:t xml:space="preserve"> do umowy</w:t>
      </w:r>
    </w:p>
    <w:p w14:paraId="01451008" w14:textId="77777777" w:rsidR="00B92BE6" w:rsidRPr="00D85A40" w:rsidRDefault="00B92BE6" w:rsidP="00B92BE6">
      <w:pPr>
        <w:spacing w:after="0"/>
        <w:ind w:left="5664" w:firstLine="708"/>
        <w:rPr>
          <w:rFonts w:ascii="Arial" w:hAnsi="Arial" w:cs="Arial"/>
          <w:i/>
          <w:sz w:val="20"/>
          <w:szCs w:val="24"/>
        </w:rPr>
      </w:pPr>
      <w:r w:rsidRPr="00D85A40">
        <w:rPr>
          <w:rFonts w:ascii="Arial" w:hAnsi="Arial" w:cs="Arial"/>
          <w:i/>
          <w:sz w:val="20"/>
          <w:szCs w:val="24"/>
        </w:rPr>
        <w:t>WZÓR</w:t>
      </w:r>
    </w:p>
    <w:p w14:paraId="5184A3E0" w14:textId="77777777" w:rsidR="00B92BE6" w:rsidRPr="00D85A40" w:rsidRDefault="00B92BE6" w:rsidP="00B92BE6">
      <w:pPr>
        <w:spacing w:after="0"/>
        <w:jc w:val="center"/>
        <w:rPr>
          <w:rFonts w:ascii="Arial" w:hAnsi="Arial" w:cs="Arial"/>
          <w:sz w:val="20"/>
          <w:szCs w:val="24"/>
        </w:rPr>
      </w:pPr>
      <w:r w:rsidRPr="00D85A40">
        <w:rPr>
          <w:rFonts w:ascii="Arial" w:hAnsi="Arial" w:cs="Arial"/>
          <w:sz w:val="20"/>
          <w:szCs w:val="24"/>
        </w:rPr>
        <w:t xml:space="preserve">HARMONOGRAM RZECZOWO-FINANSOWEGO </w:t>
      </w:r>
    </w:p>
    <w:p w14:paraId="688F9F37" w14:textId="77777777" w:rsidR="00B92BE6" w:rsidRPr="00D85A40" w:rsidRDefault="00B92BE6" w:rsidP="00B92BE6">
      <w:pPr>
        <w:ind w:left="142"/>
        <w:jc w:val="center"/>
        <w:rPr>
          <w:rFonts w:ascii="Arial" w:hAnsi="Arial" w:cs="Arial"/>
          <w:i/>
          <w:sz w:val="20"/>
          <w:szCs w:val="24"/>
        </w:rPr>
      </w:pPr>
      <w:r w:rsidRPr="00D85A40">
        <w:rPr>
          <w:rFonts w:ascii="Arial" w:hAnsi="Arial" w:cs="Arial"/>
          <w:i/>
          <w:sz w:val="20"/>
          <w:szCs w:val="24"/>
        </w:rPr>
        <w:t>……………………………………………………………..(nazwa zadania)……………………………………………………………</w:t>
      </w:r>
    </w:p>
    <w:tbl>
      <w:tblPr>
        <w:tblStyle w:val="Tabela-Siatka"/>
        <w:tblW w:w="13608" w:type="dxa"/>
        <w:tblInd w:w="250" w:type="dxa"/>
        <w:tblLayout w:type="fixed"/>
        <w:tblLook w:val="04A0" w:firstRow="1" w:lastRow="0" w:firstColumn="1" w:lastColumn="0" w:noHBand="0" w:noVBand="1"/>
      </w:tblPr>
      <w:tblGrid>
        <w:gridCol w:w="709"/>
        <w:gridCol w:w="3955"/>
        <w:gridCol w:w="13"/>
        <w:gridCol w:w="1416"/>
        <w:gridCol w:w="1420"/>
        <w:gridCol w:w="1559"/>
        <w:gridCol w:w="1420"/>
        <w:gridCol w:w="1558"/>
        <w:gridCol w:w="1558"/>
      </w:tblGrid>
      <w:tr w:rsidR="00C27DED" w:rsidRPr="00D85A40" w14:paraId="003B47A1" w14:textId="77777777" w:rsidTr="00E02B8E">
        <w:tc>
          <w:tcPr>
            <w:tcW w:w="709" w:type="dxa"/>
            <w:vMerge w:val="restart"/>
            <w:vAlign w:val="center"/>
          </w:tcPr>
          <w:p w14:paraId="68DBFA4A" w14:textId="77777777" w:rsidR="00B92BE6" w:rsidRPr="00D85A40" w:rsidRDefault="00B92BE6" w:rsidP="00E02B8E">
            <w:pPr>
              <w:jc w:val="center"/>
              <w:rPr>
                <w:rFonts w:ascii="Arial" w:hAnsi="Arial" w:cs="Arial"/>
              </w:rPr>
            </w:pPr>
            <w:r w:rsidRPr="00D85A40">
              <w:rPr>
                <w:rFonts w:ascii="Arial" w:hAnsi="Arial" w:cs="Arial"/>
              </w:rPr>
              <w:t>Lp.</w:t>
            </w:r>
          </w:p>
        </w:tc>
        <w:tc>
          <w:tcPr>
            <w:tcW w:w="3968" w:type="dxa"/>
            <w:gridSpan w:val="2"/>
            <w:vMerge w:val="restart"/>
            <w:vAlign w:val="center"/>
          </w:tcPr>
          <w:p w14:paraId="5A1DC5A5" w14:textId="77777777" w:rsidR="00B92BE6" w:rsidRPr="00D85A40" w:rsidRDefault="00B92BE6" w:rsidP="00E02B8E">
            <w:pPr>
              <w:jc w:val="center"/>
              <w:rPr>
                <w:rFonts w:ascii="Arial" w:hAnsi="Arial" w:cs="Arial"/>
              </w:rPr>
            </w:pPr>
            <w:r w:rsidRPr="00D85A40">
              <w:rPr>
                <w:rFonts w:ascii="Arial" w:hAnsi="Arial" w:cs="Arial"/>
              </w:rPr>
              <w:t>Zakres rzeczowy</w:t>
            </w:r>
          </w:p>
        </w:tc>
        <w:tc>
          <w:tcPr>
            <w:tcW w:w="1416" w:type="dxa"/>
            <w:vMerge w:val="restart"/>
            <w:vAlign w:val="center"/>
          </w:tcPr>
          <w:p w14:paraId="43341FD6" w14:textId="77777777" w:rsidR="00B92BE6" w:rsidRPr="00D85A40" w:rsidRDefault="00B92BE6" w:rsidP="00E02B8E">
            <w:pPr>
              <w:jc w:val="center"/>
              <w:rPr>
                <w:rFonts w:ascii="Arial" w:hAnsi="Arial" w:cs="Arial"/>
              </w:rPr>
            </w:pPr>
            <w:r w:rsidRPr="00D85A40">
              <w:rPr>
                <w:rFonts w:ascii="Arial" w:hAnsi="Arial" w:cs="Arial"/>
              </w:rPr>
              <w:t>Wartość całkowita robót netto</w:t>
            </w:r>
          </w:p>
          <w:p w14:paraId="41B626DD" w14:textId="77777777" w:rsidR="00B92BE6" w:rsidRPr="00D85A40" w:rsidRDefault="00B92BE6" w:rsidP="00E02B8E">
            <w:pPr>
              <w:jc w:val="center"/>
              <w:rPr>
                <w:rFonts w:ascii="Arial" w:hAnsi="Arial" w:cs="Arial"/>
              </w:rPr>
            </w:pPr>
            <w:r w:rsidRPr="00D85A40">
              <w:rPr>
                <w:rFonts w:ascii="Arial" w:hAnsi="Arial" w:cs="Arial"/>
              </w:rPr>
              <w:t>[zł]</w:t>
            </w:r>
          </w:p>
        </w:tc>
        <w:tc>
          <w:tcPr>
            <w:tcW w:w="7515" w:type="dxa"/>
            <w:gridSpan w:val="5"/>
            <w:vAlign w:val="center"/>
          </w:tcPr>
          <w:p w14:paraId="03FDC920" w14:textId="77777777" w:rsidR="00B92BE6" w:rsidRPr="00D85A40" w:rsidRDefault="00B92BE6" w:rsidP="00E02B8E">
            <w:pPr>
              <w:jc w:val="center"/>
              <w:rPr>
                <w:rFonts w:ascii="Arial" w:hAnsi="Arial" w:cs="Arial"/>
              </w:rPr>
            </w:pPr>
            <w:r w:rsidRPr="00D85A40">
              <w:rPr>
                <w:rFonts w:ascii="Arial" w:hAnsi="Arial" w:cs="Arial"/>
              </w:rPr>
              <w:t>Wartość robót w poszczególnych okresach realizacji /miesiącach/</w:t>
            </w:r>
          </w:p>
          <w:p w14:paraId="3A198620" w14:textId="77777777" w:rsidR="00B92BE6" w:rsidRPr="00D85A40" w:rsidRDefault="00B92BE6" w:rsidP="00E02B8E">
            <w:pPr>
              <w:jc w:val="center"/>
              <w:rPr>
                <w:rFonts w:ascii="Arial" w:hAnsi="Arial" w:cs="Arial"/>
              </w:rPr>
            </w:pPr>
            <w:r w:rsidRPr="00D85A40">
              <w:rPr>
                <w:rFonts w:ascii="Arial" w:hAnsi="Arial" w:cs="Arial"/>
              </w:rPr>
              <w:t>[zł.]</w:t>
            </w:r>
          </w:p>
        </w:tc>
      </w:tr>
      <w:tr w:rsidR="00C27DED" w:rsidRPr="00D85A40" w14:paraId="5F4AB8AE" w14:textId="77777777" w:rsidTr="00E02B8E">
        <w:tc>
          <w:tcPr>
            <w:tcW w:w="709" w:type="dxa"/>
            <w:vMerge/>
          </w:tcPr>
          <w:p w14:paraId="7D37A255" w14:textId="77777777" w:rsidR="00B92BE6" w:rsidRPr="00D85A40" w:rsidRDefault="00B92BE6" w:rsidP="00E02B8E">
            <w:pPr>
              <w:rPr>
                <w:rFonts w:ascii="Arial" w:hAnsi="Arial" w:cs="Arial"/>
              </w:rPr>
            </w:pPr>
          </w:p>
        </w:tc>
        <w:tc>
          <w:tcPr>
            <w:tcW w:w="3968" w:type="dxa"/>
            <w:gridSpan w:val="2"/>
            <w:vMerge/>
          </w:tcPr>
          <w:p w14:paraId="5A5B9595" w14:textId="77777777" w:rsidR="00B92BE6" w:rsidRPr="00D85A40" w:rsidRDefault="00B92BE6" w:rsidP="00E02B8E">
            <w:pPr>
              <w:rPr>
                <w:rFonts w:ascii="Arial" w:hAnsi="Arial" w:cs="Arial"/>
              </w:rPr>
            </w:pPr>
          </w:p>
        </w:tc>
        <w:tc>
          <w:tcPr>
            <w:tcW w:w="1416" w:type="dxa"/>
            <w:vMerge/>
            <w:vAlign w:val="center"/>
          </w:tcPr>
          <w:p w14:paraId="0686635A" w14:textId="77777777" w:rsidR="00B92BE6" w:rsidRPr="00D85A40" w:rsidRDefault="00B92BE6" w:rsidP="00E02B8E">
            <w:pPr>
              <w:rPr>
                <w:rFonts w:ascii="Arial" w:hAnsi="Arial" w:cs="Arial"/>
              </w:rPr>
            </w:pPr>
          </w:p>
        </w:tc>
        <w:tc>
          <w:tcPr>
            <w:tcW w:w="1420" w:type="dxa"/>
            <w:vAlign w:val="center"/>
          </w:tcPr>
          <w:p w14:paraId="6C9E2E96" w14:textId="77777777" w:rsidR="00B92BE6" w:rsidRPr="00D85A40" w:rsidRDefault="00B92BE6" w:rsidP="00E02B8E">
            <w:pPr>
              <w:jc w:val="center"/>
              <w:rPr>
                <w:rFonts w:ascii="Arial" w:hAnsi="Arial" w:cs="Arial"/>
              </w:rPr>
            </w:pPr>
            <w:r w:rsidRPr="00D85A40">
              <w:rPr>
                <w:rFonts w:ascii="Arial" w:hAnsi="Arial" w:cs="Arial"/>
              </w:rPr>
              <w:t>I</w:t>
            </w:r>
          </w:p>
        </w:tc>
        <w:tc>
          <w:tcPr>
            <w:tcW w:w="1559" w:type="dxa"/>
            <w:vAlign w:val="center"/>
          </w:tcPr>
          <w:p w14:paraId="0B6E27DB" w14:textId="77777777" w:rsidR="00B92BE6" w:rsidRPr="00D85A40" w:rsidRDefault="00B92BE6" w:rsidP="00E02B8E">
            <w:pPr>
              <w:jc w:val="center"/>
              <w:rPr>
                <w:rFonts w:ascii="Arial" w:hAnsi="Arial" w:cs="Arial"/>
              </w:rPr>
            </w:pPr>
            <w:r w:rsidRPr="00D85A40">
              <w:rPr>
                <w:rFonts w:ascii="Arial" w:hAnsi="Arial" w:cs="Arial"/>
              </w:rPr>
              <w:t>II</w:t>
            </w:r>
          </w:p>
        </w:tc>
        <w:tc>
          <w:tcPr>
            <w:tcW w:w="1420" w:type="dxa"/>
            <w:vAlign w:val="center"/>
          </w:tcPr>
          <w:p w14:paraId="1BFBBDAC" w14:textId="77777777" w:rsidR="00B92BE6" w:rsidRPr="00D85A40" w:rsidRDefault="00B92BE6" w:rsidP="00E02B8E">
            <w:pPr>
              <w:jc w:val="center"/>
              <w:rPr>
                <w:rFonts w:ascii="Arial" w:hAnsi="Arial" w:cs="Arial"/>
              </w:rPr>
            </w:pPr>
            <w:r w:rsidRPr="00D85A40">
              <w:rPr>
                <w:rFonts w:ascii="Arial" w:hAnsi="Arial" w:cs="Arial"/>
              </w:rPr>
              <w:t>III</w:t>
            </w:r>
          </w:p>
        </w:tc>
        <w:tc>
          <w:tcPr>
            <w:tcW w:w="1558" w:type="dxa"/>
            <w:vAlign w:val="center"/>
          </w:tcPr>
          <w:p w14:paraId="23A84368" w14:textId="77777777" w:rsidR="00B92BE6" w:rsidRPr="00D85A40" w:rsidRDefault="00B92BE6" w:rsidP="00E02B8E">
            <w:pPr>
              <w:jc w:val="center"/>
              <w:rPr>
                <w:rFonts w:ascii="Arial" w:hAnsi="Arial" w:cs="Arial"/>
              </w:rPr>
            </w:pPr>
            <w:r w:rsidRPr="00D85A40">
              <w:rPr>
                <w:rFonts w:ascii="Arial" w:hAnsi="Arial" w:cs="Arial"/>
              </w:rPr>
              <w:t>…</w:t>
            </w:r>
          </w:p>
        </w:tc>
        <w:tc>
          <w:tcPr>
            <w:tcW w:w="1558" w:type="dxa"/>
            <w:vAlign w:val="center"/>
          </w:tcPr>
          <w:p w14:paraId="092EB10B" w14:textId="77777777" w:rsidR="00B92BE6" w:rsidRPr="00D85A40" w:rsidRDefault="00B92BE6" w:rsidP="00E02B8E">
            <w:pPr>
              <w:jc w:val="center"/>
              <w:rPr>
                <w:rFonts w:ascii="Arial" w:hAnsi="Arial" w:cs="Arial"/>
              </w:rPr>
            </w:pPr>
            <w:r w:rsidRPr="00D85A40">
              <w:rPr>
                <w:rFonts w:ascii="Arial" w:hAnsi="Arial" w:cs="Arial"/>
              </w:rPr>
              <w:t>…</w:t>
            </w:r>
          </w:p>
        </w:tc>
      </w:tr>
      <w:tr w:rsidR="00C27DED" w:rsidRPr="00D85A40" w14:paraId="6983DB10" w14:textId="77777777" w:rsidTr="00E02B8E">
        <w:tc>
          <w:tcPr>
            <w:tcW w:w="709" w:type="dxa"/>
          </w:tcPr>
          <w:p w14:paraId="509BC234" w14:textId="77777777" w:rsidR="00B92BE6" w:rsidRPr="00D85A40" w:rsidRDefault="00B92BE6" w:rsidP="00E02B8E">
            <w:pPr>
              <w:jc w:val="center"/>
              <w:rPr>
                <w:rFonts w:ascii="Arial" w:hAnsi="Arial" w:cs="Arial"/>
                <w:i/>
                <w:sz w:val="18"/>
              </w:rPr>
            </w:pPr>
            <w:r w:rsidRPr="00D85A40">
              <w:rPr>
                <w:rFonts w:ascii="Arial" w:hAnsi="Arial" w:cs="Arial"/>
                <w:i/>
                <w:sz w:val="18"/>
              </w:rPr>
              <w:t>1</w:t>
            </w:r>
          </w:p>
        </w:tc>
        <w:tc>
          <w:tcPr>
            <w:tcW w:w="3968" w:type="dxa"/>
            <w:gridSpan w:val="2"/>
          </w:tcPr>
          <w:p w14:paraId="02761A50" w14:textId="77777777" w:rsidR="00B92BE6" w:rsidRPr="00D85A40" w:rsidRDefault="00B92BE6" w:rsidP="00E02B8E">
            <w:pPr>
              <w:jc w:val="center"/>
              <w:rPr>
                <w:rFonts w:ascii="Arial" w:hAnsi="Arial" w:cs="Arial"/>
                <w:i/>
                <w:sz w:val="18"/>
              </w:rPr>
            </w:pPr>
            <w:r w:rsidRPr="00D85A40">
              <w:rPr>
                <w:rFonts w:ascii="Arial" w:hAnsi="Arial" w:cs="Arial"/>
                <w:i/>
                <w:sz w:val="18"/>
              </w:rPr>
              <w:t>2</w:t>
            </w:r>
          </w:p>
        </w:tc>
        <w:tc>
          <w:tcPr>
            <w:tcW w:w="1416" w:type="dxa"/>
            <w:tcBorders>
              <w:bottom w:val="single" w:sz="4" w:space="0" w:color="auto"/>
            </w:tcBorders>
          </w:tcPr>
          <w:p w14:paraId="07DC253D" w14:textId="77777777" w:rsidR="00B92BE6" w:rsidRPr="00D85A40" w:rsidRDefault="00B92BE6" w:rsidP="00E02B8E">
            <w:pPr>
              <w:jc w:val="center"/>
              <w:rPr>
                <w:rFonts w:ascii="Arial" w:hAnsi="Arial" w:cs="Arial"/>
                <w:i/>
                <w:sz w:val="18"/>
              </w:rPr>
            </w:pPr>
            <w:r w:rsidRPr="00D85A40">
              <w:rPr>
                <w:rFonts w:ascii="Arial" w:hAnsi="Arial" w:cs="Arial"/>
                <w:i/>
                <w:sz w:val="18"/>
              </w:rPr>
              <w:t>3</w:t>
            </w:r>
          </w:p>
        </w:tc>
        <w:tc>
          <w:tcPr>
            <w:tcW w:w="1420" w:type="dxa"/>
            <w:tcBorders>
              <w:bottom w:val="single" w:sz="4" w:space="0" w:color="auto"/>
            </w:tcBorders>
          </w:tcPr>
          <w:p w14:paraId="238D5527" w14:textId="77777777" w:rsidR="00B92BE6" w:rsidRPr="00D85A40" w:rsidRDefault="00B92BE6" w:rsidP="00E02B8E">
            <w:pPr>
              <w:jc w:val="center"/>
              <w:rPr>
                <w:rFonts w:ascii="Arial" w:hAnsi="Arial" w:cs="Arial"/>
                <w:i/>
                <w:sz w:val="18"/>
              </w:rPr>
            </w:pPr>
            <w:r w:rsidRPr="00D85A40">
              <w:rPr>
                <w:rFonts w:ascii="Arial" w:hAnsi="Arial" w:cs="Arial"/>
                <w:i/>
                <w:sz w:val="18"/>
              </w:rPr>
              <w:t>4</w:t>
            </w:r>
          </w:p>
        </w:tc>
        <w:tc>
          <w:tcPr>
            <w:tcW w:w="1559" w:type="dxa"/>
            <w:tcBorders>
              <w:bottom w:val="single" w:sz="4" w:space="0" w:color="auto"/>
            </w:tcBorders>
          </w:tcPr>
          <w:p w14:paraId="0008884A" w14:textId="77777777" w:rsidR="00B92BE6" w:rsidRPr="00D85A40" w:rsidRDefault="00B92BE6" w:rsidP="00E02B8E">
            <w:pPr>
              <w:jc w:val="center"/>
              <w:rPr>
                <w:rFonts w:ascii="Arial" w:hAnsi="Arial" w:cs="Arial"/>
                <w:i/>
                <w:sz w:val="18"/>
              </w:rPr>
            </w:pPr>
            <w:r w:rsidRPr="00D85A40">
              <w:rPr>
                <w:rFonts w:ascii="Arial" w:hAnsi="Arial" w:cs="Arial"/>
                <w:i/>
                <w:sz w:val="18"/>
              </w:rPr>
              <w:t>5</w:t>
            </w:r>
          </w:p>
        </w:tc>
        <w:tc>
          <w:tcPr>
            <w:tcW w:w="1420" w:type="dxa"/>
            <w:tcBorders>
              <w:bottom w:val="single" w:sz="4" w:space="0" w:color="auto"/>
            </w:tcBorders>
          </w:tcPr>
          <w:p w14:paraId="62611BEA" w14:textId="77777777" w:rsidR="00B92BE6" w:rsidRPr="00D85A40" w:rsidRDefault="00B92BE6" w:rsidP="00E02B8E">
            <w:pPr>
              <w:jc w:val="center"/>
              <w:rPr>
                <w:rFonts w:ascii="Arial" w:hAnsi="Arial" w:cs="Arial"/>
                <w:i/>
                <w:sz w:val="18"/>
              </w:rPr>
            </w:pPr>
            <w:r w:rsidRPr="00D85A40">
              <w:rPr>
                <w:rFonts w:ascii="Arial" w:hAnsi="Arial" w:cs="Arial"/>
                <w:i/>
                <w:sz w:val="18"/>
              </w:rPr>
              <w:t>6</w:t>
            </w:r>
          </w:p>
        </w:tc>
        <w:tc>
          <w:tcPr>
            <w:tcW w:w="1558" w:type="dxa"/>
            <w:tcBorders>
              <w:bottom w:val="single" w:sz="4" w:space="0" w:color="auto"/>
            </w:tcBorders>
          </w:tcPr>
          <w:p w14:paraId="4278DBD4" w14:textId="77777777" w:rsidR="00B92BE6" w:rsidRPr="00D85A40" w:rsidRDefault="00B92BE6" w:rsidP="00E02B8E">
            <w:pPr>
              <w:jc w:val="center"/>
              <w:rPr>
                <w:rFonts w:ascii="Arial" w:hAnsi="Arial" w:cs="Arial"/>
                <w:i/>
                <w:sz w:val="18"/>
              </w:rPr>
            </w:pPr>
            <w:r w:rsidRPr="00D85A40">
              <w:rPr>
                <w:rFonts w:ascii="Arial" w:hAnsi="Arial" w:cs="Arial"/>
                <w:i/>
                <w:sz w:val="18"/>
              </w:rPr>
              <w:t>7</w:t>
            </w:r>
          </w:p>
        </w:tc>
        <w:tc>
          <w:tcPr>
            <w:tcW w:w="1558" w:type="dxa"/>
            <w:tcBorders>
              <w:bottom w:val="single" w:sz="4" w:space="0" w:color="auto"/>
            </w:tcBorders>
          </w:tcPr>
          <w:p w14:paraId="31962E88" w14:textId="77777777" w:rsidR="00B92BE6" w:rsidRPr="00D85A40" w:rsidRDefault="00B92BE6" w:rsidP="00E02B8E">
            <w:pPr>
              <w:jc w:val="center"/>
              <w:rPr>
                <w:rFonts w:ascii="Arial" w:hAnsi="Arial" w:cs="Arial"/>
                <w:i/>
                <w:sz w:val="18"/>
              </w:rPr>
            </w:pPr>
            <w:r w:rsidRPr="00D85A40">
              <w:rPr>
                <w:rFonts w:ascii="Arial" w:hAnsi="Arial" w:cs="Arial"/>
                <w:i/>
                <w:sz w:val="18"/>
              </w:rPr>
              <w:t>8</w:t>
            </w:r>
          </w:p>
        </w:tc>
      </w:tr>
      <w:tr w:rsidR="00C27DED" w:rsidRPr="00D85A40" w14:paraId="487D06BB" w14:textId="77777777" w:rsidTr="00E02B8E">
        <w:trPr>
          <w:trHeight w:val="340"/>
        </w:trPr>
        <w:tc>
          <w:tcPr>
            <w:tcW w:w="709" w:type="dxa"/>
          </w:tcPr>
          <w:p w14:paraId="0277F5D8" w14:textId="77777777" w:rsidR="00B92BE6" w:rsidRPr="00D85A40" w:rsidRDefault="00B92BE6" w:rsidP="00E02B8E">
            <w:pPr>
              <w:jc w:val="center"/>
              <w:rPr>
                <w:rFonts w:ascii="Arial" w:hAnsi="Arial" w:cs="Arial"/>
              </w:rPr>
            </w:pPr>
            <w:r w:rsidRPr="00D85A40">
              <w:rPr>
                <w:rFonts w:ascii="Arial" w:hAnsi="Arial" w:cs="Arial"/>
              </w:rPr>
              <w:t>1</w:t>
            </w:r>
          </w:p>
        </w:tc>
        <w:tc>
          <w:tcPr>
            <w:tcW w:w="3968" w:type="dxa"/>
            <w:gridSpan w:val="2"/>
            <w:vAlign w:val="center"/>
          </w:tcPr>
          <w:p w14:paraId="4F1F0AB4" w14:textId="77777777" w:rsidR="00B92BE6" w:rsidRPr="00D85A40" w:rsidRDefault="00B92BE6" w:rsidP="00E02B8E">
            <w:pPr>
              <w:rPr>
                <w:rFonts w:ascii="Arial" w:hAnsi="Arial" w:cs="Arial"/>
              </w:rPr>
            </w:pPr>
            <w:r w:rsidRPr="00D85A40">
              <w:rPr>
                <w:rFonts w:ascii="Arial" w:hAnsi="Arial" w:cs="Arial"/>
              </w:rPr>
              <w:t>Dział robót</w:t>
            </w:r>
          </w:p>
        </w:tc>
        <w:tc>
          <w:tcPr>
            <w:tcW w:w="1416" w:type="dxa"/>
            <w:tcBorders>
              <w:bottom w:val="single" w:sz="4" w:space="0" w:color="auto"/>
            </w:tcBorders>
            <w:shd w:val="pct20" w:color="auto" w:fill="auto"/>
            <w:vAlign w:val="center"/>
          </w:tcPr>
          <w:p w14:paraId="74EA6DD0" w14:textId="77777777" w:rsidR="00B92BE6" w:rsidRPr="00D85A40" w:rsidRDefault="00B92BE6" w:rsidP="00E02B8E">
            <w:pPr>
              <w:jc w:val="right"/>
              <w:rPr>
                <w:rFonts w:ascii="Arial" w:hAnsi="Arial" w:cs="Arial"/>
              </w:rPr>
            </w:pPr>
          </w:p>
        </w:tc>
        <w:tc>
          <w:tcPr>
            <w:tcW w:w="1420" w:type="dxa"/>
            <w:tcBorders>
              <w:bottom w:val="single" w:sz="4" w:space="0" w:color="auto"/>
            </w:tcBorders>
            <w:shd w:val="pct20" w:color="auto" w:fill="auto"/>
            <w:vAlign w:val="center"/>
          </w:tcPr>
          <w:p w14:paraId="6083ADE9" w14:textId="77777777" w:rsidR="00B92BE6" w:rsidRPr="00D85A40" w:rsidRDefault="00B92BE6" w:rsidP="00E02B8E">
            <w:pPr>
              <w:jc w:val="right"/>
              <w:rPr>
                <w:rFonts w:ascii="Arial" w:hAnsi="Arial" w:cs="Arial"/>
              </w:rPr>
            </w:pPr>
          </w:p>
        </w:tc>
        <w:tc>
          <w:tcPr>
            <w:tcW w:w="1559" w:type="dxa"/>
            <w:tcBorders>
              <w:bottom w:val="single" w:sz="4" w:space="0" w:color="auto"/>
            </w:tcBorders>
            <w:shd w:val="pct20" w:color="auto" w:fill="auto"/>
            <w:vAlign w:val="center"/>
          </w:tcPr>
          <w:p w14:paraId="36B3AC78" w14:textId="77777777" w:rsidR="00B92BE6" w:rsidRPr="00D85A40" w:rsidRDefault="00B92BE6" w:rsidP="00E02B8E">
            <w:pPr>
              <w:jc w:val="right"/>
              <w:rPr>
                <w:rFonts w:ascii="Arial" w:hAnsi="Arial" w:cs="Arial"/>
              </w:rPr>
            </w:pPr>
          </w:p>
        </w:tc>
        <w:tc>
          <w:tcPr>
            <w:tcW w:w="1420" w:type="dxa"/>
            <w:tcBorders>
              <w:bottom w:val="single" w:sz="4" w:space="0" w:color="auto"/>
            </w:tcBorders>
            <w:shd w:val="pct20" w:color="auto" w:fill="auto"/>
            <w:vAlign w:val="center"/>
          </w:tcPr>
          <w:p w14:paraId="25EC55DB" w14:textId="77777777" w:rsidR="00B92BE6" w:rsidRPr="00D85A40" w:rsidRDefault="00B92BE6" w:rsidP="00E02B8E">
            <w:pPr>
              <w:jc w:val="center"/>
              <w:rPr>
                <w:rFonts w:ascii="Arial" w:hAnsi="Arial" w:cs="Arial"/>
              </w:rPr>
            </w:pPr>
          </w:p>
        </w:tc>
        <w:tc>
          <w:tcPr>
            <w:tcW w:w="1558" w:type="dxa"/>
            <w:tcBorders>
              <w:bottom w:val="single" w:sz="4" w:space="0" w:color="auto"/>
            </w:tcBorders>
            <w:shd w:val="pct20" w:color="auto" w:fill="auto"/>
            <w:vAlign w:val="center"/>
          </w:tcPr>
          <w:p w14:paraId="76A6795D" w14:textId="77777777" w:rsidR="00B92BE6" w:rsidRPr="00D85A40" w:rsidRDefault="00B92BE6" w:rsidP="00E02B8E">
            <w:pPr>
              <w:jc w:val="center"/>
              <w:rPr>
                <w:rFonts w:ascii="Arial" w:hAnsi="Arial" w:cs="Arial"/>
              </w:rPr>
            </w:pPr>
          </w:p>
        </w:tc>
        <w:tc>
          <w:tcPr>
            <w:tcW w:w="1558" w:type="dxa"/>
            <w:tcBorders>
              <w:bottom w:val="single" w:sz="4" w:space="0" w:color="auto"/>
            </w:tcBorders>
            <w:shd w:val="pct20" w:color="auto" w:fill="auto"/>
            <w:vAlign w:val="center"/>
          </w:tcPr>
          <w:p w14:paraId="6B8AD793" w14:textId="77777777" w:rsidR="00B92BE6" w:rsidRPr="00D85A40" w:rsidRDefault="00B92BE6" w:rsidP="00E02B8E">
            <w:pPr>
              <w:jc w:val="right"/>
              <w:rPr>
                <w:rFonts w:ascii="Arial" w:hAnsi="Arial" w:cs="Arial"/>
              </w:rPr>
            </w:pPr>
          </w:p>
        </w:tc>
      </w:tr>
      <w:tr w:rsidR="00C27DED" w:rsidRPr="00D85A40" w14:paraId="309D0A22" w14:textId="77777777" w:rsidTr="00E02B8E">
        <w:trPr>
          <w:trHeight w:val="340"/>
        </w:trPr>
        <w:tc>
          <w:tcPr>
            <w:tcW w:w="709" w:type="dxa"/>
          </w:tcPr>
          <w:p w14:paraId="7F781629" w14:textId="77777777" w:rsidR="00B92BE6" w:rsidRPr="00D85A40" w:rsidRDefault="00B92BE6" w:rsidP="00E02B8E">
            <w:pPr>
              <w:jc w:val="center"/>
              <w:rPr>
                <w:rFonts w:ascii="Arial" w:hAnsi="Arial" w:cs="Arial"/>
              </w:rPr>
            </w:pPr>
            <w:r w:rsidRPr="00D85A40">
              <w:rPr>
                <w:rFonts w:ascii="Arial" w:hAnsi="Arial" w:cs="Arial"/>
              </w:rPr>
              <w:t>1.1</w:t>
            </w:r>
          </w:p>
        </w:tc>
        <w:tc>
          <w:tcPr>
            <w:tcW w:w="3968" w:type="dxa"/>
            <w:gridSpan w:val="2"/>
            <w:vAlign w:val="center"/>
          </w:tcPr>
          <w:p w14:paraId="3CF7281E" w14:textId="77777777" w:rsidR="00B92BE6" w:rsidRPr="00D85A40" w:rsidRDefault="00B92BE6" w:rsidP="00E02B8E">
            <w:pPr>
              <w:rPr>
                <w:rFonts w:ascii="Arial" w:hAnsi="Arial" w:cs="Arial"/>
              </w:rPr>
            </w:pPr>
            <w:r w:rsidRPr="00D85A40">
              <w:rPr>
                <w:rFonts w:ascii="Arial" w:hAnsi="Arial" w:cs="Arial"/>
              </w:rPr>
              <w:t>Poddział robót</w:t>
            </w:r>
          </w:p>
        </w:tc>
        <w:tc>
          <w:tcPr>
            <w:tcW w:w="1416" w:type="dxa"/>
            <w:shd w:val="clear" w:color="auto" w:fill="auto"/>
            <w:vAlign w:val="center"/>
          </w:tcPr>
          <w:p w14:paraId="70CADF3C" w14:textId="77777777" w:rsidR="00B92BE6" w:rsidRPr="00D85A40" w:rsidRDefault="00B92BE6" w:rsidP="00E02B8E">
            <w:pPr>
              <w:jc w:val="right"/>
              <w:rPr>
                <w:rFonts w:ascii="Arial" w:hAnsi="Arial" w:cs="Arial"/>
              </w:rPr>
            </w:pPr>
          </w:p>
        </w:tc>
        <w:tc>
          <w:tcPr>
            <w:tcW w:w="1420" w:type="dxa"/>
            <w:shd w:val="clear" w:color="auto" w:fill="auto"/>
            <w:vAlign w:val="center"/>
          </w:tcPr>
          <w:p w14:paraId="31E306EB" w14:textId="77777777" w:rsidR="00B92BE6" w:rsidRPr="00D85A40" w:rsidRDefault="00B92BE6" w:rsidP="00E02B8E">
            <w:pPr>
              <w:jc w:val="right"/>
              <w:rPr>
                <w:rFonts w:ascii="Arial" w:hAnsi="Arial" w:cs="Arial"/>
              </w:rPr>
            </w:pPr>
          </w:p>
        </w:tc>
        <w:tc>
          <w:tcPr>
            <w:tcW w:w="1559" w:type="dxa"/>
            <w:shd w:val="clear" w:color="auto" w:fill="auto"/>
            <w:vAlign w:val="center"/>
          </w:tcPr>
          <w:p w14:paraId="6D8D449A" w14:textId="77777777" w:rsidR="00B92BE6" w:rsidRPr="00D85A40" w:rsidRDefault="00B92BE6" w:rsidP="00E02B8E">
            <w:pPr>
              <w:jc w:val="right"/>
              <w:rPr>
                <w:rFonts w:ascii="Arial" w:hAnsi="Arial" w:cs="Arial"/>
              </w:rPr>
            </w:pPr>
          </w:p>
        </w:tc>
        <w:tc>
          <w:tcPr>
            <w:tcW w:w="1420" w:type="dxa"/>
            <w:shd w:val="clear" w:color="auto" w:fill="auto"/>
            <w:vAlign w:val="center"/>
          </w:tcPr>
          <w:p w14:paraId="5F8DC2FA" w14:textId="77777777" w:rsidR="00B92BE6" w:rsidRPr="00D85A40" w:rsidRDefault="00B92BE6" w:rsidP="00E02B8E">
            <w:pPr>
              <w:jc w:val="center"/>
              <w:rPr>
                <w:rFonts w:ascii="Arial" w:hAnsi="Arial" w:cs="Arial"/>
              </w:rPr>
            </w:pPr>
          </w:p>
        </w:tc>
        <w:tc>
          <w:tcPr>
            <w:tcW w:w="1558" w:type="dxa"/>
            <w:shd w:val="clear" w:color="auto" w:fill="auto"/>
            <w:vAlign w:val="center"/>
          </w:tcPr>
          <w:p w14:paraId="5C7DD48C" w14:textId="77777777" w:rsidR="00B92BE6" w:rsidRPr="00D85A40" w:rsidRDefault="00B92BE6" w:rsidP="00E02B8E">
            <w:pPr>
              <w:jc w:val="center"/>
              <w:rPr>
                <w:rFonts w:ascii="Arial" w:hAnsi="Arial" w:cs="Arial"/>
              </w:rPr>
            </w:pPr>
          </w:p>
        </w:tc>
        <w:tc>
          <w:tcPr>
            <w:tcW w:w="1558" w:type="dxa"/>
            <w:shd w:val="clear" w:color="auto" w:fill="auto"/>
            <w:vAlign w:val="center"/>
          </w:tcPr>
          <w:p w14:paraId="624FF5FE" w14:textId="77777777" w:rsidR="00B92BE6" w:rsidRPr="00D85A40" w:rsidRDefault="00B92BE6" w:rsidP="00E02B8E">
            <w:pPr>
              <w:jc w:val="right"/>
              <w:rPr>
                <w:rFonts w:ascii="Arial" w:hAnsi="Arial" w:cs="Arial"/>
              </w:rPr>
            </w:pPr>
          </w:p>
        </w:tc>
      </w:tr>
      <w:tr w:rsidR="00C27DED" w:rsidRPr="00D85A40" w14:paraId="78CA06A7" w14:textId="77777777" w:rsidTr="00E02B8E">
        <w:trPr>
          <w:trHeight w:val="340"/>
        </w:trPr>
        <w:tc>
          <w:tcPr>
            <w:tcW w:w="709" w:type="dxa"/>
          </w:tcPr>
          <w:p w14:paraId="139A93AB" w14:textId="77777777" w:rsidR="00B92BE6" w:rsidRPr="00D85A40" w:rsidRDefault="00B92BE6" w:rsidP="00E02B8E">
            <w:pPr>
              <w:jc w:val="center"/>
              <w:rPr>
                <w:rFonts w:ascii="Arial" w:hAnsi="Arial" w:cs="Arial"/>
              </w:rPr>
            </w:pPr>
            <w:r w:rsidRPr="00D85A40">
              <w:rPr>
                <w:rFonts w:ascii="Arial" w:hAnsi="Arial" w:cs="Arial"/>
              </w:rPr>
              <w:t>1.2</w:t>
            </w:r>
          </w:p>
        </w:tc>
        <w:tc>
          <w:tcPr>
            <w:tcW w:w="3968" w:type="dxa"/>
            <w:gridSpan w:val="2"/>
            <w:vAlign w:val="center"/>
          </w:tcPr>
          <w:p w14:paraId="2C1FCE61" w14:textId="77777777" w:rsidR="00B92BE6" w:rsidRPr="00D85A40" w:rsidRDefault="00B92BE6" w:rsidP="00E02B8E">
            <w:pPr>
              <w:rPr>
                <w:rFonts w:ascii="Arial" w:hAnsi="Arial" w:cs="Arial"/>
              </w:rPr>
            </w:pPr>
            <w:r w:rsidRPr="00D85A40">
              <w:rPr>
                <w:rFonts w:ascii="Arial" w:hAnsi="Arial" w:cs="Arial"/>
              </w:rPr>
              <w:t>Poddział robót</w:t>
            </w:r>
          </w:p>
        </w:tc>
        <w:tc>
          <w:tcPr>
            <w:tcW w:w="1416" w:type="dxa"/>
            <w:vAlign w:val="center"/>
          </w:tcPr>
          <w:p w14:paraId="5B3D2F1C" w14:textId="77777777" w:rsidR="00B92BE6" w:rsidRPr="00D85A40" w:rsidRDefault="00B92BE6" w:rsidP="00E02B8E">
            <w:pPr>
              <w:jc w:val="right"/>
              <w:rPr>
                <w:rFonts w:ascii="Arial" w:hAnsi="Arial" w:cs="Arial"/>
              </w:rPr>
            </w:pPr>
          </w:p>
        </w:tc>
        <w:tc>
          <w:tcPr>
            <w:tcW w:w="1420" w:type="dxa"/>
            <w:vAlign w:val="center"/>
          </w:tcPr>
          <w:p w14:paraId="55453723" w14:textId="77777777" w:rsidR="00B92BE6" w:rsidRPr="00D85A40" w:rsidRDefault="00B92BE6" w:rsidP="00E02B8E">
            <w:pPr>
              <w:jc w:val="right"/>
              <w:rPr>
                <w:rFonts w:ascii="Arial" w:hAnsi="Arial" w:cs="Arial"/>
              </w:rPr>
            </w:pPr>
          </w:p>
        </w:tc>
        <w:tc>
          <w:tcPr>
            <w:tcW w:w="1559" w:type="dxa"/>
            <w:vAlign w:val="center"/>
          </w:tcPr>
          <w:p w14:paraId="5B611E1E" w14:textId="77777777" w:rsidR="00B92BE6" w:rsidRPr="00D85A40" w:rsidRDefault="00B92BE6" w:rsidP="00E02B8E">
            <w:pPr>
              <w:jc w:val="right"/>
              <w:rPr>
                <w:rFonts w:ascii="Arial" w:hAnsi="Arial" w:cs="Arial"/>
              </w:rPr>
            </w:pPr>
          </w:p>
        </w:tc>
        <w:tc>
          <w:tcPr>
            <w:tcW w:w="1420" w:type="dxa"/>
            <w:shd w:val="clear" w:color="auto" w:fill="auto"/>
            <w:vAlign w:val="center"/>
          </w:tcPr>
          <w:p w14:paraId="37CD4E06" w14:textId="77777777" w:rsidR="00B92BE6" w:rsidRPr="00D85A40" w:rsidRDefault="00B92BE6" w:rsidP="00E02B8E">
            <w:pPr>
              <w:jc w:val="center"/>
              <w:rPr>
                <w:rFonts w:ascii="Arial" w:hAnsi="Arial" w:cs="Arial"/>
              </w:rPr>
            </w:pPr>
          </w:p>
        </w:tc>
        <w:tc>
          <w:tcPr>
            <w:tcW w:w="1558" w:type="dxa"/>
            <w:shd w:val="clear" w:color="auto" w:fill="auto"/>
            <w:vAlign w:val="center"/>
          </w:tcPr>
          <w:p w14:paraId="5A370FF3" w14:textId="77777777" w:rsidR="00B92BE6" w:rsidRPr="00D85A40" w:rsidRDefault="00B92BE6" w:rsidP="00E02B8E">
            <w:pPr>
              <w:jc w:val="right"/>
              <w:rPr>
                <w:rFonts w:ascii="Arial" w:hAnsi="Arial" w:cs="Arial"/>
              </w:rPr>
            </w:pPr>
          </w:p>
        </w:tc>
        <w:tc>
          <w:tcPr>
            <w:tcW w:w="1558" w:type="dxa"/>
            <w:shd w:val="clear" w:color="auto" w:fill="auto"/>
            <w:vAlign w:val="center"/>
          </w:tcPr>
          <w:p w14:paraId="0D6BB9F8" w14:textId="77777777" w:rsidR="00B92BE6" w:rsidRPr="00D85A40" w:rsidRDefault="00B92BE6" w:rsidP="00E02B8E">
            <w:pPr>
              <w:jc w:val="right"/>
              <w:rPr>
                <w:rFonts w:ascii="Arial" w:hAnsi="Arial" w:cs="Arial"/>
              </w:rPr>
            </w:pPr>
          </w:p>
        </w:tc>
      </w:tr>
      <w:tr w:rsidR="00C27DED" w:rsidRPr="00D85A40" w14:paraId="6036839A" w14:textId="77777777" w:rsidTr="00E02B8E">
        <w:trPr>
          <w:trHeight w:val="340"/>
        </w:trPr>
        <w:tc>
          <w:tcPr>
            <w:tcW w:w="709" w:type="dxa"/>
          </w:tcPr>
          <w:p w14:paraId="796E3145" w14:textId="77777777" w:rsidR="00B92BE6" w:rsidRPr="00D85A40" w:rsidRDefault="00B92BE6" w:rsidP="00E02B8E">
            <w:pPr>
              <w:jc w:val="center"/>
              <w:rPr>
                <w:rFonts w:ascii="Arial" w:hAnsi="Arial" w:cs="Arial"/>
              </w:rPr>
            </w:pPr>
            <w:r w:rsidRPr="00D85A40">
              <w:rPr>
                <w:rFonts w:ascii="Arial" w:hAnsi="Arial" w:cs="Arial"/>
              </w:rPr>
              <w:t>...</w:t>
            </w:r>
          </w:p>
        </w:tc>
        <w:tc>
          <w:tcPr>
            <w:tcW w:w="3968" w:type="dxa"/>
            <w:gridSpan w:val="2"/>
            <w:vAlign w:val="center"/>
          </w:tcPr>
          <w:p w14:paraId="136526F8" w14:textId="77777777" w:rsidR="00B92BE6" w:rsidRPr="00D85A40" w:rsidRDefault="00B92BE6" w:rsidP="00E02B8E">
            <w:pPr>
              <w:rPr>
                <w:rFonts w:ascii="Arial" w:hAnsi="Arial" w:cs="Arial"/>
              </w:rPr>
            </w:pPr>
            <w:r w:rsidRPr="00D85A40">
              <w:rPr>
                <w:rFonts w:ascii="Arial" w:hAnsi="Arial" w:cs="Arial"/>
              </w:rPr>
              <w:t>…</w:t>
            </w:r>
          </w:p>
        </w:tc>
        <w:tc>
          <w:tcPr>
            <w:tcW w:w="1416" w:type="dxa"/>
            <w:tcBorders>
              <w:bottom w:val="single" w:sz="4" w:space="0" w:color="auto"/>
            </w:tcBorders>
            <w:vAlign w:val="center"/>
          </w:tcPr>
          <w:p w14:paraId="2A94B829" w14:textId="77777777" w:rsidR="00B92BE6" w:rsidRPr="00D85A40" w:rsidRDefault="00B92BE6" w:rsidP="00E02B8E">
            <w:pPr>
              <w:jc w:val="right"/>
              <w:rPr>
                <w:rFonts w:ascii="Arial" w:hAnsi="Arial" w:cs="Arial"/>
              </w:rPr>
            </w:pPr>
          </w:p>
        </w:tc>
        <w:tc>
          <w:tcPr>
            <w:tcW w:w="1420" w:type="dxa"/>
            <w:tcBorders>
              <w:bottom w:val="single" w:sz="4" w:space="0" w:color="auto"/>
            </w:tcBorders>
            <w:vAlign w:val="center"/>
          </w:tcPr>
          <w:p w14:paraId="2669BBFC" w14:textId="77777777" w:rsidR="00B92BE6" w:rsidRPr="00D85A40" w:rsidRDefault="00B92BE6" w:rsidP="00E02B8E">
            <w:pPr>
              <w:jc w:val="right"/>
              <w:rPr>
                <w:rFonts w:ascii="Arial" w:hAnsi="Arial" w:cs="Arial"/>
              </w:rPr>
            </w:pPr>
          </w:p>
        </w:tc>
        <w:tc>
          <w:tcPr>
            <w:tcW w:w="1559" w:type="dxa"/>
            <w:tcBorders>
              <w:bottom w:val="single" w:sz="4" w:space="0" w:color="auto"/>
            </w:tcBorders>
            <w:vAlign w:val="center"/>
          </w:tcPr>
          <w:p w14:paraId="415D8A23" w14:textId="77777777" w:rsidR="00B92BE6" w:rsidRPr="00D85A40" w:rsidRDefault="00B92BE6" w:rsidP="00E02B8E">
            <w:pPr>
              <w:jc w:val="right"/>
              <w:rPr>
                <w:rFonts w:ascii="Arial" w:hAnsi="Arial" w:cs="Arial"/>
              </w:rPr>
            </w:pPr>
          </w:p>
        </w:tc>
        <w:tc>
          <w:tcPr>
            <w:tcW w:w="1420" w:type="dxa"/>
            <w:tcBorders>
              <w:bottom w:val="single" w:sz="4" w:space="0" w:color="auto"/>
            </w:tcBorders>
            <w:shd w:val="clear" w:color="auto" w:fill="auto"/>
            <w:vAlign w:val="center"/>
          </w:tcPr>
          <w:p w14:paraId="3C894784" w14:textId="77777777" w:rsidR="00B92BE6" w:rsidRPr="00D85A40"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14:paraId="798974E2" w14:textId="77777777" w:rsidR="00B92BE6" w:rsidRPr="00D85A40"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14:paraId="2955EB74" w14:textId="77777777" w:rsidR="00B92BE6" w:rsidRPr="00D85A40" w:rsidRDefault="00B92BE6" w:rsidP="00E02B8E">
            <w:pPr>
              <w:jc w:val="right"/>
              <w:rPr>
                <w:rFonts w:ascii="Arial" w:hAnsi="Arial" w:cs="Arial"/>
              </w:rPr>
            </w:pPr>
          </w:p>
        </w:tc>
      </w:tr>
      <w:tr w:rsidR="00C27DED" w:rsidRPr="00D85A40" w14:paraId="2F93350E" w14:textId="77777777" w:rsidTr="00E02B8E">
        <w:trPr>
          <w:trHeight w:val="340"/>
        </w:trPr>
        <w:tc>
          <w:tcPr>
            <w:tcW w:w="709" w:type="dxa"/>
          </w:tcPr>
          <w:p w14:paraId="26638935" w14:textId="77777777" w:rsidR="00B92BE6" w:rsidRPr="00D85A40" w:rsidRDefault="00B92BE6" w:rsidP="00E02B8E">
            <w:pPr>
              <w:jc w:val="center"/>
              <w:rPr>
                <w:rFonts w:ascii="Arial" w:hAnsi="Arial" w:cs="Arial"/>
              </w:rPr>
            </w:pPr>
            <w:r w:rsidRPr="00D85A40">
              <w:rPr>
                <w:rFonts w:ascii="Arial" w:hAnsi="Arial" w:cs="Arial"/>
              </w:rPr>
              <w:t>…</w:t>
            </w:r>
          </w:p>
        </w:tc>
        <w:tc>
          <w:tcPr>
            <w:tcW w:w="3968" w:type="dxa"/>
            <w:gridSpan w:val="2"/>
            <w:vAlign w:val="center"/>
          </w:tcPr>
          <w:p w14:paraId="53937D0F" w14:textId="77777777" w:rsidR="00B92BE6" w:rsidRPr="00D85A40" w:rsidRDefault="00B92BE6" w:rsidP="00E02B8E">
            <w:pPr>
              <w:rPr>
                <w:rFonts w:ascii="Arial" w:hAnsi="Arial" w:cs="Arial"/>
              </w:rPr>
            </w:pPr>
            <w:r w:rsidRPr="00D85A40">
              <w:rPr>
                <w:rFonts w:ascii="Arial" w:hAnsi="Arial" w:cs="Arial"/>
              </w:rPr>
              <w:t>…</w:t>
            </w:r>
          </w:p>
        </w:tc>
        <w:tc>
          <w:tcPr>
            <w:tcW w:w="1416" w:type="dxa"/>
            <w:tcBorders>
              <w:bottom w:val="single" w:sz="4" w:space="0" w:color="auto"/>
            </w:tcBorders>
            <w:vAlign w:val="center"/>
          </w:tcPr>
          <w:p w14:paraId="5C319B3D" w14:textId="77777777" w:rsidR="00B92BE6" w:rsidRPr="00D85A40" w:rsidRDefault="00B92BE6" w:rsidP="00E02B8E">
            <w:pPr>
              <w:jc w:val="right"/>
              <w:rPr>
                <w:rFonts w:ascii="Arial" w:hAnsi="Arial" w:cs="Arial"/>
              </w:rPr>
            </w:pPr>
          </w:p>
        </w:tc>
        <w:tc>
          <w:tcPr>
            <w:tcW w:w="1420" w:type="dxa"/>
            <w:tcBorders>
              <w:bottom w:val="single" w:sz="4" w:space="0" w:color="auto"/>
            </w:tcBorders>
            <w:vAlign w:val="center"/>
          </w:tcPr>
          <w:p w14:paraId="761D577C" w14:textId="77777777" w:rsidR="00B92BE6" w:rsidRPr="00D85A40" w:rsidRDefault="00B92BE6" w:rsidP="00E02B8E">
            <w:pPr>
              <w:jc w:val="right"/>
              <w:rPr>
                <w:rFonts w:ascii="Arial" w:hAnsi="Arial" w:cs="Arial"/>
              </w:rPr>
            </w:pPr>
          </w:p>
        </w:tc>
        <w:tc>
          <w:tcPr>
            <w:tcW w:w="1559" w:type="dxa"/>
            <w:tcBorders>
              <w:bottom w:val="single" w:sz="4" w:space="0" w:color="auto"/>
            </w:tcBorders>
            <w:vAlign w:val="center"/>
          </w:tcPr>
          <w:p w14:paraId="5EB23891" w14:textId="77777777" w:rsidR="00B92BE6" w:rsidRPr="00D85A40" w:rsidRDefault="00B92BE6" w:rsidP="00E02B8E">
            <w:pPr>
              <w:jc w:val="right"/>
              <w:rPr>
                <w:rFonts w:ascii="Arial" w:hAnsi="Arial" w:cs="Arial"/>
              </w:rPr>
            </w:pPr>
          </w:p>
        </w:tc>
        <w:tc>
          <w:tcPr>
            <w:tcW w:w="1420" w:type="dxa"/>
            <w:tcBorders>
              <w:bottom w:val="single" w:sz="4" w:space="0" w:color="auto"/>
            </w:tcBorders>
            <w:shd w:val="clear" w:color="auto" w:fill="auto"/>
            <w:vAlign w:val="center"/>
          </w:tcPr>
          <w:p w14:paraId="7630EAB7" w14:textId="77777777" w:rsidR="00B92BE6" w:rsidRPr="00D85A40"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14:paraId="4DA958BA" w14:textId="77777777" w:rsidR="00B92BE6" w:rsidRPr="00D85A40" w:rsidRDefault="00B92BE6" w:rsidP="00E02B8E">
            <w:pPr>
              <w:jc w:val="right"/>
              <w:rPr>
                <w:rFonts w:ascii="Arial" w:hAnsi="Arial" w:cs="Arial"/>
              </w:rPr>
            </w:pPr>
          </w:p>
        </w:tc>
        <w:tc>
          <w:tcPr>
            <w:tcW w:w="1558" w:type="dxa"/>
            <w:tcBorders>
              <w:bottom w:val="single" w:sz="4" w:space="0" w:color="auto"/>
            </w:tcBorders>
            <w:shd w:val="clear" w:color="auto" w:fill="auto"/>
            <w:vAlign w:val="center"/>
          </w:tcPr>
          <w:p w14:paraId="74BDC749" w14:textId="77777777" w:rsidR="00B92BE6" w:rsidRPr="00D85A40" w:rsidRDefault="00B92BE6" w:rsidP="00E02B8E">
            <w:pPr>
              <w:jc w:val="center"/>
              <w:rPr>
                <w:rFonts w:ascii="Arial" w:hAnsi="Arial" w:cs="Arial"/>
              </w:rPr>
            </w:pPr>
          </w:p>
        </w:tc>
      </w:tr>
      <w:tr w:rsidR="00C27DED" w:rsidRPr="00D85A40" w14:paraId="7707DF12" w14:textId="77777777" w:rsidTr="00E02B8E">
        <w:trPr>
          <w:trHeight w:val="340"/>
        </w:trPr>
        <w:tc>
          <w:tcPr>
            <w:tcW w:w="709" w:type="dxa"/>
          </w:tcPr>
          <w:p w14:paraId="3D67258A" w14:textId="77777777" w:rsidR="00B92BE6" w:rsidRPr="00D85A40" w:rsidRDefault="00B92BE6" w:rsidP="00E02B8E">
            <w:pPr>
              <w:jc w:val="center"/>
              <w:rPr>
                <w:rFonts w:ascii="Arial" w:hAnsi="Arial" w:cs="Arial"/>
              </w:rPr>
            </w:pPr>
            <w:r w:rsidRPr="00D85A40">
              <w:rPr>
                <w:rFonts w:ascii="Arial" w:hAnsi="Arial" w:cs="Arial"/>
              </w:rPr>
              <w:t>2</w:t>
            </w:r>
          </w:p>
        </w:tc>
        <w:tc>
          <w:tcPr>
            <w:tcW w:w="3968" w:type="dxa"/>
            <w:gridSpan w:val="2"/>
            <w:vAlign w:val="center"/>
          </w:tcPr>
          <w:p w14:paraId="3917F59A" w14:textId="77777777" w:rsidR="00B92BE6" w:rsidRPr="00D85A40" w:rsidRDefault="00B92BE6" w:rsidP="00E02B8E">
            <w:pPr>
              <w:rPr>
                <w:rFonts w:ascii="Arial" w:hAnsi="Arial" w:cs="Arial"/>
              </w:rPr>
            </w:pPr>
            <w:r w:rsidRPr="00D85A40">
              <w:rPr>
                <w:rFonts w:ascii="Arial" w:hAnsi="Arial" w:cs="Arial"/>
              </w:rPr>
              <w:t>Dział robót</w:t>
            </w:r>
          </w:p>
        </w:tc>
        <w:tc>
          <w:tcPr>
            <w:tcW w:w="1416" w:type="dxa"/>
            <w:tcBorders>
              <w:bottom w:val="single" w:sz="4" w:space="0" w:color="auto"/>
            </w:tcBorders>
            <w:shd w:val="pct20" w:color="auto" w:fill="auto"/>
            <w:vAlign w:val="center"/>
          </w:tcPr>
          <w:p w14:paraId="6735DFF2" w14:textId="77777777" w:rsidR="00B92BE6" w:rsidRPr="00D85A40" w:rsidRDefault="00B92BE6" w:rsidP="00E02B8E">
            <w:pPr>
              <w:jc w:val="right"/>
              <w:rPr>
                <w:rFonts w:ascii="Arial" w:hAnsi="Arial" w:cs="Arial"/>
              </w:rPr>
            </w:pPr>
          </w:p>
        </w:tc>
        <w:tc>
          <w:tcPr>
            <w:tcW w:w="1420" w:type="dxa"/>
            <w:tcBorders>
              <w:bottom w:val="single" w:sz="4" w:space="0" w:color="auto"/>
            </w:tcBorders>
            <w:shd w:val="pct20" w:color="auto" w:fill="auto"/>
            <w:vAlign w:val="center"/>
          </w:tcPr>
          <w:p w14:paraId="18DD404D" w14:textId="77777777" w:rsidR="00B92BE6" w:rsidRPr="00D85A40" w:rsidRDefault="00B92BE6" w:rsidP="00E02B8E">
            <w:pPr>
              <w:jc w:val="right"/>
              <w:rPr>
                <w:rFonts w:ascii="Arial" w:hAnsi="Arial" w:cs="Arial"/>
              </w:rPr>
            </w:pPr>
          </w:p>
        </w:tc>
        <w:tc>
          <w:tcPr>
            <w:tcW w:w="1559" w:type="dxa"/>
            <w:tcBorders>
              <w:bottom w:val="single" w:sz="4" w:space="0" w:color="auto"/>
            </w:tcBorders>
            <w:shd w:val="pct20" w:color="auto" w:fill="auto"/>
            <w:vAlign w:val="center"/>
          </w:tcPr>
          <w:p w14:paraId="7AF88756" w14:textId="77777777" w:rsidR="00B92BE6" w:rsidRPr="00D85A40" w:rsidRDefault="00B92BE6" w:rsidP="00E02B8E">
            <w:pPr>
              <w:jc w:val="right"/>
              <w:rPr>
                <w:rFonts w:ascii="Arial" w:hAnsi="Arial" w:cs="Arial"/>
              </w:rPr>
            </w:pPr>
          </w:p>
        </w:tc>
        <w:tc>
          <w:tcPr>
            <w:tcW w:w="1420" w:type="dxa"/>
            <w:tcBorders>
              <w:bottom w:val="single" w:sz="4" w:space="0" w:color="auto"/>
            </w:tcBorders>
            <w:shd w:val="pct20" w:color="auto" w:fill="auto"/>
            <w:vAlign w:val="center"/>
          </w:tcPr>
          <w:p w14:paraId="2B6CE561" w14:textId="77777777" w:rsidR="00B92BE6" w:rsidRPr="00D85A40" w:rsidRDefault="00B92BE6" w:rsidP="00E02B8E">
            <w:pPr>
              <w:jc w:val="center"/>
              <w:rPr>
                <w:rFonts w:ascii="Arial" w:hAnsi="Arial" w:cs="Arial"/>
              </w:rPr>
            </w:pPr>
          </w:p>
        </w:tc>
        <w:tc>
          <w:tcPr>
            <w:tcW w:w="1558" w:type="dxa"/>
            <w:tcBorders>
              <w:bottom w:val="single" w:sz="4" w:space="0" w:color="auto"/>
            </w:tcBorders>
            <w:shd w:val="pct20" w:color="auto" w:fill="auto"/>
            <w:vAlign w:val="center"/>
          </w:tcPr>
          <w:p w14:paraId="0BA88CE3" w14:textId="77777777" w:rsidR="00B92BE6" w:rsidRPr="00D85A40" w:rsidRDefault="00B92BE6" w:rsidP="00E02B8E">
            <w:pPr>
              <w:jc w:val="right"/>
              <w:rPr>
                <w:rFonts w:ascii="Arial" w:hAnsi="Arial" w:cs="Arial"/>
              </w:rPr>
            </w:pPr>
          </w:p>
        </w:tc>
        <w:tc>
          <w:tcPr>
            <w:tcW w:w="1558" w:type="dxa"/>
            <w:tcBorders>
              <w:bottom w:val="single" w:sz="4" w:space="0" w:color="auto"/>
            </w:tcBorders>
            <w:shd w:val="pct20" w:color="auto" w:fill="auto"/>
            <w:vAlign w:val="center"/>
          </w:tcPr>
          <w:p w14:paraId="5C31A15A" w14:textId="77777777" w:rsidR="00B92BE6" w:rsidRPr="00D85A40" w:rsidRDefault="00B92BE6" w:rsidP="00E02B8E">
            <w:pPr>
              <w:jc w:val="center"/>
              <w:rPr>
                <w:rFonts w:ascii="Arial" w:hAnsi="Arial" w:cs="Arial"/>
              </w:rPr>
            </w:pPr>
          </w:p>
        </w:tc>
      </w:tr>
      <w:tr w:rsidR="00C27DED" w:rsidRPr="00D85A40" w14:paraId="31AC61AD" w14:textId="77777777" w:rsidTr="00E02B8E">
        <w:trPr>
          <w:trHeight w:val="340"/>
        </w:trPr>
        <w:tc>
          <w:tcPr>
            <w:tcW w:w="709" w:type="dxa"/>
          </w:tcPr>
          <w:p w14:paraId="0405AC87" w14:textId="77777777" w:rsidR="00B92BE6" w:rsidRPr="00D85A40" w:rsidRDefault="00B92BE6" w:rsidP="00E02B8E">
            <w:pPr>
              <w:jc w:val="center"/>
              <w:rPr>
                <w:rFonts w:ascii="Arial" w:hAnsi="Arial" w:cs="Arial"/>
              </w:rPr>
            </w:pPr>
            <w:r w:rsidRPr="00D85A40">
              <w:rPr>
                <w:rFonts w:ascii="Arial" w:hAnsi="Arial" w:cs="Arial"/>
              </w:rPr>
              <w:t>2.1</w:t>
            </w:r>
          </w:p>
        </w:tc>
        <w:tc>
          <w:tcPr>
            <w:tcW w:w="3968" w:type="dxa"/>
            <w:gridSpan w:val="2"/>
            <w:vAlign w:val="center"/>
          </w:tcPr>
          <w:p w14:paraId="68B87B9A" w14:textId="77777777" w:rsidR="00B92BE6" w:rsidRPr="00D85A40" w:rsidRDefault="00B92BE6" w:rsidP="00E02B8E">
            <w:pPr>
              <w:rPr>
                <w:rFonts w:ascii="Arial" w:hAnsi="Arial" w:cs="Arial"/>
              </w:rPr>
            </w:pPr>
            <w:r w:rsidRPr="00D85A40">
              <w:rPr>
                <w:rFonts w:ascii="Arial" w:hAnsi="Arial" w:cs="Arial"/>
              </w:rPr>
              <w:t>Poddział robót</w:t>
            </w:r>
          </w:p>
        </w:tc>
        <w:tc>
          <w:tcPr>
            <w:tcW w:w="1416" w:type="dxa"/>
            <w:tcBorders>
              <w:bottom w:val="single" w:sz="4" w:space="0" w:color="auto"/>
            </w:tcBorders>
            <w:vAlign w:val="center"/>
          </w:tcPr>
          <w:p w14:paraId="086AA481" w14:textId="77777777" w:rsidR="00B92BE6" w:rsidRPr="00D85A40" w:rsidRDefault="00B92BE6" w:rsidP="00E02B8E">
            <w:pPr>
              <w:jc w:val="right"/>
              <w:rPr>
                <w:rFonts w:ascii="Arial" w:hAnsi="Arial" w:cs="Arial"/>
              </w:rPr>
            </w:pPr>
          </w:p>
        </w:tc>
        <w:tc>
          <w:tcPr>
            <w:tcW w:w="1420" w:type="dxa"/>
            <w:tcBorders>
              <w:bottom w:val="single" w:sz="4" w:space="0" w:color="auto"/>
            </w:tcBorders>
            <w:vAlign w:val="center"/>
          </w:tcPr>
          <w:p w14:paraId="7E35AF5E" w14:textId="77777777" w:rsidR="00B92BE6" w:rsidRPr="00D85A40" w:rsidRDefault="00B92BE6" w:rsidP="00E02B8E">
            <w:pPr>
              <w:jc w:val="right"/>
              <w:rPr>
                <w:rFonts w:ascii="Arial" w:hAnsi="Arial" w:cs="Arial"/>
              </w:rPr>
            </w:pPr>
          </w:p>
        </w:tc>
        <w:tc>
          <w:tcPr>
            <w:tcW w:w="1559" w:type="dxa"/>
            <w:tcBorders>
              <w:bottom w:val="single" w:sz="4" w:space="0" w:color="auto"/>
            </w:tcBorders>
            <w:vAlign w:val="center"/>
          </w:tcPr>
          <w:p w14:paraId="6C95A66D" w14:textId="77777777" w:rsidR="00B92BE6" w:rsidRPr="00D85A40" w:rsidRDefault="00B92BE6" w:rsidP="00E02B8E">
            <w:pPr>
              <w:jc w:val="right"/>
              <w:rPr>
                <w:rFonts w:ascii="Arial" w:hAnsi="Arial" w:cs="Arial"/>
              </w:rPr>
            </w:pPr>
          </w:p>
        </w:tc>
        <w:tc>
          <w:tcPr>
            <w:tcW w:w="1420" w:type="dxa"/>
            <w:tcBorders>
              <w:bottom w:val="single" w:sz="4" w:space="0" w:color="auto"/>
            </w:tcBorders>
            <w:shd w:val="clear" w:color="auto" w:fill="auto"/>
            <w:vAlign w:val="center"/>
          </w:tcPr>
          <w:p w14:paraId="441E9869" w14:textId="77777777" w:rsidR="00B92BE6" w:rsidRPr="00D85A40"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14:paraId="64C9D4E0" w14:textId="77777777" w:rsidR="00B92BE6" w:rsidRPr="00D85A40" w:rsidRDefault="00B92BE6" w:rsidP="00E02B8E">
            <w:pPr>
              <w:jc w:val="right"/>
              <w:rPr>
                <w:rFonts w:ascii="Arial" w:hAnsi="Arial" w:cs="Arial"/>
              </w:rPr>
            </w:pPr>
          </w:p>
        </w:tc>
        <w:tc>
          <w:tcPr>
            <w:tcW w:w="1558" w:type="dxa"/>
            <w:tcBorders>
              <w:bottom w:val="single" w:sz="4" w:space="0" w:color="auto"/>
            </w:tcBorders>
            <w:shd w:val="clear" w:color="auto" w:fill="auto"/>
            <w:vAlign w:val="center"/>
          </w:tcPr>
          <w:p w14:paraId="2DF88252" w14:textId="77777777" w:rsidR="00B92BE6" w:rsidRPr="00D85A40" w:rsidRDefault="00B92BE6" w:rsidP="00E02B8E">
            <w:pPr>
              <w:jc w:val="center"/>
              <w:rPr>
                <w:rFonts w:ascii="Arial" w:hAnsi="Arial" w:cs="Arial"/>
              </w:rPr>
            </w:pPr>
          </w:p>
        </w:tc>
      </w:tr>
      <w:tr w:rsidR="00C27DED" w:rsidRPr="00D85A40" w14:paraId="6EED85B3" w14:textId="77777777" w:rsidTr="00E02B8E">
        <w:trPr>
          <w:trHeight w:val="340"/>
        </w:trPr>
        <w:tc>
          <w:tcPr>
            <w:tcW w:w="709" w:type="dxa"/>
          </w:tcPr>
          <w:p w14:paraId="3D2BF42D" w14:textId="77777777" w:rsidR="00B92BE6" w:rsidRPr="00D85A40" w:rsidRDefault="00B92BE6" w:rsidP="00E02B8E">
            <w:pPr>
              <w:jc w:val="center"/>
              <w:rPr>
                <w:rFonts w:ascii="Arial" w:hAnsi="Arial" w:cs="Arial"/>
              </w:rPr>
            </w:pPr>
            <w:r w:rsidRPr="00D85A40">
              <w:rPr>
                <w:rFonts w:ascii="Arial" w:hAnsi="Arial" w:cs="Arial"/>
              </w:rPr>
              <w:t>2.2</w:t>
            </w:r>
          </w:p>
        </w:tc>
        <w:tc>
          <w:tcPr>
            <w:tcW w:w="3968" w:type="dxa"/>
            <w:gridSpan w:val="2"/>
            <w:vAlign w:val="center"/>
          </w:tcPr>
          <w:p w14:paraId="5A434361" w14:textId="77777777" w:rsidR="00B92BE6" w:rsidRPr="00D85A40" w:rsidRDefault="00B92BE6" w:rsidP="00E02B8E">
            <w:pPr>
              <w:rPr>
                <w:rFonts w:ascii="Arial" w:hAnsi="Arial" w:cs="Arial"/>
              </w:rPr>
            </w:pPr>
            <w:r w:rsidRPr="00D85A40">
              <w:rPr>
                <w:rFonts w:ascii="Arial" w:hAnsi="Arial" w:cs="Arial"/>
              </w:rPr>
              <w:t>Poddział robót</w:t>
            </w:r>
          </w:p>
        </w:tc>
        <w:tc>
          <w:tcPr>
            <w:tcW w:w="1416" w:type="dxa"/>
            <w:vAlign w:val="center"/>
          </w:tcPr>
          <w:p w14:paraId="617CC2B1" w14:textId="77777777" w:rsidR="00B92BE6" w:rsidRPr="00D85A40" w:rsidRDefault="00B92BE6" w:rsidP="00E02B8E">
            <w:pPr>
              <w:jc w:val="right"/>
              <w:rPr>
                <w:rFonts w:ascii="Arial" w:hAnsi="Arial" w:cs="Arial"/>
              </w:rPr>
            </w:pPr>
          </w:p>
        </w:tc>
        <w:tc>
          <w:tcPr>
            <w:tcW w:w="1420" w:type="dxa"/>
            <w:vAlign w:val="center"/>
          </w:tcPr>
          <w:p w14:paraId="0A45F412" w14:textId="77777777" w:rsidR="00B92BE6" w:rsidRPr="00D85A40" w:rsidRDefault="00B92BE6" w:rsidP="00E02B8E">
            <w:pPr>
              <w:jc w:val="right"/>
              <w:rPr>
                <w:rFonts w:ascii="Arial" w:hAnsi="Arial" w:cs="Arial"/>
              </w:rPr>
            </w:pPr>
          </w:p>
        </w:tc>
        <w:tc>
          <w:tcPr>
            <w:tcW w:w="1559" w:type="dxa"/>
            <w:vAlign w:val="center"/>
          </w:tcPr>
          <w:p w14:paraId="38B0FC01" w14:textId="77777777" w:rsidR="00B92BE6" w:rsidRPr="00D85A40" w:rsidRDefault="00B92BE6" w:rsidP="00E02B8E">
            <w:pPr>
              <w:jc w:val="right"/>
              <w:rPr>
                <w:rFonts w:ascii="Arial" w:hAnsi="Arial" w:cs="Arial"/>
              </w:rPr>
            </w:pPr>
          </w:p>
        </w:tc>
        <w:tc>
          <w:tcPr>
            <w:tcW w:w="1420" w:type="dxa"/>
            <w:shd w:val="clear" w:color="auto" w:fill="auto"/>
            <w:vAlign w:val="center"/>
          </w:tcPr>
          <w:p w14:paraId="78C0854E" w14:textId="77777777" w:rsidR="00B92BE6" w:rsidRPr="00D85A40" w:rsidRDefault="00B92BE6" w:rsidP="00E02B8E">
            <w:pPr>
              <w:jc w:val="center"/>
              <w:rPr>
                <w:rFonts w:ascii="Arial" w:hAnsi="Arial" w:cs="Arial"/>
              </w:rPr>
            </w:pPr>
          </w:p>
        </w:tc>
        <w:tc>
          <w:tcPr>
            <w:tcW w:w="1558" w:type="dxa"/>
            <w:shd w:val="clear" w:color="auto" w:fill="auto"/>
            <w:vAlign w:val="center"/>
          </w:tcPr>
          <w:p w14:paraId="0CC70477" w14:textId="77777777" w:rsidR="00B92BE6" w:rsidRPr="00D85A40" w:rsidRDefault="00B92BE6" w:rsidP="00E02B8E">
            <w:pPr>
              <w:jc w:val="center"/>
              <w:rPr>
                <w:rFonts w:ascii="Arial" w:hAnsi="Arial" w:cs="Arial"/>
              </w:rPr>
            </w:pPr>
          </w:p>
        </w:tc>
        <w:tc>
          <w:tcPr>
            <w:tcW w:w="1558" w:type="dxa"/>
            <w:shd w:val="clear" w:color="auto" w:fill="auto"/>
            <w:vAlign w:val="center"/>
          </w:tcPr>
          <w:p w14:paraId="4A02F7E9" w14:textId="77777777" w:rsidR="00B92BE6" w:rsidRPr="00D85A40" w:rsidRDefault="00B92BE6" w:rsidP="00E02B8E">
            <w:pPr>
              <w:jc w:val="right"/>
              <w:rPr>
                <w:rFonts w:ascii="Arial" w:hAnsi="Arial" w:cs="Arial"/>
              </w:rPr>
            </w:pPr>
          </w:p>
        </w:tc>
      </w:tr>
      <w:tr w:rsidR="00C27DED" w:rsidRPr="00D85A40" w14:paraId="34B1B3BE" w14:textId="77777777" w:rsidTr="00E02B8E">
        <w:trPr>
          <w:trHeight w:val="340"/>
        </w:trPr>
        <w:tc>
          <w:tcPr>
            <w:tcW w:w="709" w:type="dxa"/>
          </w:tcPr>
          <w:p w14:paraId="292F1EFD" w14:textId="77777777" w:rsidR="00B92BE6" w:rsidRPr="00D85A40" w:rsidRDefault="00B92BE6" w:rsidP="00E02B8E">
            <w:pPr>
              <w:jc w:val="center"/>
              <w:rPr>
                <w:rFonts w:ascii="Arial" w:hAnsi="Arial" w:cs="Arial"/>
              </w:rPr>
            </w:pPr>
            <w:r w:rsidRPr="00D85A40">
              <w:rPr>
                <w:rFonts w:ascii="Arial" w:hAnsi="Arial" w:cs="Arial"/>
              </w:rPr>
              <w:t>…</w:t>
            </w:r>
          </w:p>
        </w:tc>
        <w:tc>
          <w:tcPr>
            <w:tcW w:w="3968" w:type="dxa"/>
            <w:gridSpan w:val="2"/>
            <w:vAlign w:val="center"/>
          </w:tcPr>
          <w:p w14:paraId="0FC4863D" w14:textId="77777777" w:rsidR="00B92BE6" w:rsidRPr="00D85A40" w:rsidRDefault="00B92BE6" w:rsidP="00E02B8E">
            <w:pPr>
              <w:rPr>
                <w:rFonts w:ascii="Arial" w:hAnsi="Arial" w:cs="Arial"/>
              </w:rPr>
            </w:pPr>
            <w:r w:rsidRPr="00D85A40">
              <w:rPr>
                <w:rFonts w:ascii="Arial" w:hAnsi="Arial" w:cs="Arial"/>
              </w:rPr>
              <w:t>…</w:t>
            </w:r>
          </w:p>
        </w:tc>
        <w:tc>
          <w:tcPr>
            <w:tcW w:w="1416" w:type="dxa"/>
            <w:tcBorders>
              <w:bottom w:val="single" w:sz="4" w:space="0" w:color="auto"/>
            </w:tcBorders>
            <w:vAlign w:val="center"/>
          </w:tcPr>
          <w:p w14:paraId="015E79BA" w14:textId="77777777" w:rsidR="00B92BE6" w:rsidRPr="00D85A40" w:rsidRDefault="00B92BE6" w:rsidP="00E02B8E">
            <w:pPr>
              <w:jc w:val="right"/>
              <w:rPr>
                <w:rFonts w:ascii="Arial" w:hAnsi="Arial" w:cs="Arial"/>
              </w:rPr>
            </w:pPr>
          </w:p>
        </w:tc>
        <w:tc>
          <w:tcPr>
            <w:tcW w:w="1420" w:type="dxa"/>
            <w:tcBorders>
              <w:bottom w:val="single" w:sz="4" w:space="0" w:color="auto"/>
            </w:tcBorders>
            <w:vAlign w:val="center"/>
          </w:tcPr>
          <w:p w14:paraId="20708474" w14:textId="77777777" w:rsidR="00B92BE6" w:rsidRPr="00D85A40" w:rsidRDefault="00B92BE6" w:rsidP="00E02B8E">
            <w:pPr>
              <w:jc w:val="right"/>
              <w:rPr>
                <w:rFonts w:ascii="Arial" w:hAnsi="Arial" w:cs="Arial"/>
              </w:rPr>
            </w:pPr>
          </w:p>
        </w:tc>
        <w:tc>
          <w:tcPr>
            <w:tcW w:w="1559" w:type="dxa"/>
            <w:tcBorders>
              <w:bottom w:val="single" w:sz="4" w:space="0" w:color="auto"/>
            </w:tcBorders>
            <w:vAlign w:val="center"/>
          </w:tcPr>
          <w:p w14:paraId="17960C3E" w14:textId="77777777" w:rsidR="00B92BE6" w:rsidRPr="00D85A40" w:rsidRDefault="00B92BE6" w:rsidP="00E02B8E">
            <w:pPr>
              <w:jc w:val="right"/>
              <w:rPr>
                <w:rFonts w:ascii="Arial" w:hAnsi="Arial" w:cs="Arial"/>
              </w:rPr>
            </w:pPr>
          </w:p>
        </w:tc>
        <w:tc>
          <w:tcPr>
            <w:tcW w:w="1420" w:type="dxa"/>
            <w:tcBorders>
              <w:bottom w:val="single" w:sz="4" w:space="0" w:color="auto"/>
            </w:tcBorders>
            <w:shd w:val="clear" w:color="auto" w:fill="auto"/>
            <w:vAlign w:val="center"/>
          </w:tcPr>
          <w:p w14:paraId="72606B0B" w14:textId="77777777" w:rsidR="00B92BE6" w:rsidRPr="00D85A40"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14:paraId="77F7763F" w14:textId="77777777" w:rsidR="00B92BE6" w:rsidRPr="00D85A40"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14:paraId="6B805109" w14:textId="77777777" w:rsidR="00B92BE6" w:rsidRPr="00D85A40" w:rsidRDefault="00B92BE6" w:rsidP="00E02B8E">
            <w:pPr>
              <w:jc w:val="right"/>
              <w:rPr>
                <w:rFonts w:ascii="Arial" w:hAnsi="Arial" w:cs="Arial"/>
              </w:rPr>
            </w:pPr>
          </w:p>
        </w:tc>
      </w:tr>
      <w:tr w:rsidR="00C27DED" w:rsidRPr="00D85A40" w14:paraId="5D6E4CB4" w14:textId="77777777" w:rsidTr="00E02B8E">
        <w:trPr>
          <w:trHeight w:val="340"/>
        </w:trPr>
        <w:tc>
          <w:tcPr>
            <w:tcW w:w="709" w:type="dxa"/>
          </w:tcPr>
          <w:p w14:paraId="2049420A" w14:textId="77777777" w:rsidR="00B92BE6" w:rsidRPr="00D85A40" w:rsidRDefault="00B92BE6" w:rsidP="00E02B8E">
            <w:pPr>
              <w:jc w:val="center"/>
              <w:rPr>
                <w:rFonts w:ascii="Arial" w:hAnsi="Arial" w:cs="Arial"/>
              </w:rPr>
            </w:pPr>
            <w:r w:rsidRPr="00D85A40">
              <w:rPr>
                <w:rFonts w:ascii="Arial" w:hAnsi="Arial" w:cs="Arial"/>
              </w:rPr>
              <w:t>3</w:t>
            </w:r>
          </w:p>
        </w:tc>
        <w:tc>
          <w:tcPr>
            <w:tcW w:w="3968" w:type="dxa"/>
            <w:gridSpan w:val="2"/>
            <w:vAlign w:val="center"/>
          </w:tcPr>
          <w:p w14:paraId="35772E15" w14:textId="77777777" w:rsidR="00B92BE6" w:rsidRPr="00D85A40" w:rsidRDefault="00B92BE6" w:rsidP="00E02B8E">
            <w:pPr>
              <w:rPr>
                <w:rFonts w:ascii="Arial" w:hAnsi="Arial" w:cs="Arial"/>
              </w:rPr>
            </w:pPr>
            <w:r w:rsidRPr="00D85A40">
              <w:rPr>
                <w:rFonts w:ascii="Arial" w:hAnsi="Arial" w:cs="Arial"/>
              </w:rPr>
              <w:t>Dział robót</w:t>
            </w:r>
          </w:p>
        </w:tc>
        <w:tc>
          <w:tcPr>
            <w:tcW w:w="1416" w:type="dxa"/>
            <w:shd w:val="pct20" w:color="auto" w:fill="auto"/>
            <w:vAlign w:val="center"/>
          </w:tcPr>
          <w:p w14:paraId="382FBB2A" w14:textId="77777777" w:rsidR="00B92BE6" w:rsidRPr="00D85A40" w:rsidRDefault="00B92BE6" w:rsidP="00E02B8E">
            <w:pPr>
              <w:jc w:val="right"/>
              <w:rPr>
                <w:rFonts w:ascii="Arial" w:hAnsi="Arial" w:cs="Arial"/>
              </w:rPr>
            </w:pPr>
          </w:p>
        </w:tc>
        <w:tc>
          <w:tcPr>
            <w:tcW w:w="1420" w:type="dxa"/>
            <w:shd w:val="pct20" w:color="auto" w:fill="auto"/>
            <w:vAlign w:val="center"/>
          </w:tcPr>
          <w:p w14:paraId="1A2C0471" w14:textId="77777777" w:rsidR="00B92BE6" w:rsidRPr="00D85A40" w:rsidRDefault="00B92BE6" w:rsidP="00E02B8E">
            <w:pPr>
              <w:jc w:val="right"/>
              <w:rPr>
                <w:rFonts w:ascii="Arial" w:hAnsi="Arial" w:cs="Arial"/>
              </w:rPr>
            </w:pPr>
          </w:p>
        </w:tc>
        <w:tc>
          <w:tcPr>
            <w:tcW w:w="1559" w:type="dxa"/>
            <w:shd w:val="pct20" w:color="auto" w:fill="auto"/>
            <w:vAlign w:val="center"/>
          </w:tcPr>
          <w:p w14:paraId="25B30FC9" w14:textId="77777777" w:rsidR="00B92BE6" w:rsidRPr="00D85A40" w:rsidRDefault="00B92BE6" w:rsidP="00E02B8E">
            <w:pPr>
              <w:jc w:val="right"/>
              <w:rPr>
                <w:rFonts w:ascii="Arial" w:hAnsi="Arial" w:cs="Arial"/>
              </w:rPr>
            </w:pPr>
          </w:p>
        </w:tc>
        <w:tc>
          <w:tcPr>
            <w:tcW w:w="1420" w:type="dxa"/>
            <w:shd w:val="pct20" w:color="auto" w:fill="auto"/>
            <w:vAlign w:val="center"/>
          </w:tcPr>
          <w:p w14:paraId="6171565A" w14:textId="77777777" w:rsidR="00B92BE6" w:rsidRPr="00D85A40" w:rsidRDefault="00B92BE6" w:rsidP="00E02B8E">
            <w:pPr>
              <w:jc w:val="center"/>
              <w:rPr>
                <w:rFonts w:ascii="Arial" w:hAnsi="Arial" w:cs="Arial"/>
              </w:rPr>
            </w:pPr>
          </w:p>
        </w:tc>
        <w:tc>
          <w:tcPr>
            <w:tcW w:w="1558" w:type="dxa"/>
            <w:shd w:val="pct20" w:color="auto" w:fill="auto"/>
            <w:vAlign w:val="center"/>
          </w:tcPr>
          <w:p w14:paraId="540AADB6" w14:textId="77777777" w:rsidR="00B92BE6" w:rsidRPr="00D85A40" w:rsidRDefault="00B92BE6" w:rsidP="00E02B8E">
            <w:pPr>
              <w:jc w:val="center"/>
              <w:rPr>
                <w:rFonts w:ascii="Arial" w:hAnsi="Arial" w:cs="Arial"/>
              </w:rPr>
            </w:pPr>
          </w:p>
        </w:tc>
        <w:tc>
          <w:tcPr>
            <w:tcW w:w="1558" w:type="dxa"/>
            <w:shd w:val="pct20" w:color="auto" w:fill="auto"/>
            <w:vAlign w:val="center"/>
          </w:tcPr>
          <w:p w14:paraId="38B6F1FD" w14:textId="77777777" w:rsidR="00B92BE6" w:rsidRPr="00D85A40" w:rsidRDefault="00B92BE6" w:rsidP="00E02B8E">
            <w:pPr>
              <w:jc w:val="right"/>
              <w:rPr>
                <w:rFonts w:ascii="Arial" w:hAnsi="Arial" w:cs="Arial"/>
              </w:rPr>
            </w:pPr>
          </w:p>
        </w:tc>
      </w:tr>
      <w:tr w:rsidR="00C27DED" w:rsidRPr="00D85A40" w14:paraId="7FE840C6" w14:textId="77777777" w:rsidTr="00E02B8E">
        <w:trPr>
          <w:trHeight w:val="340"/>
        </w:trPr>
        <w:tc>
          <w:tcPr>
            <w:tcW w:w="709" w:type="dxa"/>
          </w:tcPr>
          <w:p w14:paraId="6B816E67" w14:textId="77777777" w:rsidR="00B92BE6" w:rsidRPr="00D85A40" w:rsidRDefault="00B92BE6" w:rsidP="00E02B8E">
            <w:pPr>
              <w:jc w:val="center"/>
              <w:rPr>
                <w:rFonts w:ascii="Arial" w:hAnsi="Arial" w:cs="Arial"/>
              </w:rPr>
            </w:pPr>
            <w:r w:rsidRPr="00D85A40">
              <w:rPr>
                <w:rFonts w:ascii="Arial" w:hAnsi="Arial" w:cs="Arial"/>
              </w:rPr>
              <w:t>3.1</w:t>
            </w:r>
          </w:p>
        </w:tc>
        <w:tc>
          <w:tcPr>
            <w:tcW w:w="3968" w:type="dxa"/>
            <w:gridSpan w:val="2"/>
            <w:vAlign w:val="center"/>
          </w:tcPr>
          <w:p w14:paraId="5F755D87" w14:textId="77777777" w:rsidR="00B92BE6" w:rsidRPr="00D85A40" w:rsidRDefault="00B92BE6" w:rsidP="00E02B8E">
            <w:pPr>
              <w:rPr>
                <w:rFonts w:ascii="Arial" w:hAnsi="Arial" w:cs="Arial"/>
              </w:rPr>
            </w:pPr>
            <w:r w:rsidRPr="00D85A40">
              <w:rPr>
                <w:rFonts w:ascii="Arial" w:hAnsi="Arial" w:cs="Arial"/>
              </w:rPr>
              <w:t>Poddział robót</w:t>
            </w:r>
          </w:p>
        </w:tc>
        <w:tc>
          <w:tcPr>
            <w:tcW w:w="1416" w:type="dxa"/>
            <w:vAlign w:val="center"/>
          </w:tcPr>
          <w:p w14:paraId="3491E47A" w14:textId="77777777" w:rsidR="00B92BE6" w:rsidRPr="00D85A40" w:rsidRDefault="00B92BE6" w:rsidP="00E02B8E">
            <w:pPr>
              <w:jc w:val="right"/>
              <w:rPr>
                <w:rFonts w:ascii="Arial" w:hAnsi="Arial" w:cs="Arial"/>
              </w:rPr>
            </w:pPr>
          </w:p>
        </w:tc>
        <w:tc>
          <w:tcPr>
            <w:tcW w:w="1420" w:type="dxa"/>
            <w:vAlign w:val="center"/>
          </w:tcPr>
          <w:p w14:paraId="5BF6ED64" w14:textId="77777777" w:rsidR="00B92BE6" w:rsidRPr="00D85A40" w:rsidRDefault="00B92BE6" w:rsidP="00E02B8E">
            <w:pPr>
              <w:jc w:val="right"/>
              <w:rPr>
                <w:rFonts w:ascii="Arial" w:hAnsi="Arial" w:cs="Arial"/>
              </w:rPr>
            </w:pPr>
          </w:p>
        </w:tc>
        <w:tc>
          <w:tcPr>
            <w:tcW w:w="1559" w:type="dxa"/>
            <w:vAlign w:val="center"/>
          </w:tcPr>
          <w:p w14:paraId="2AFE03B3" w14:textId="77777777" w:rsidR="00B92BE6" w:rsidRPr="00D85A40" w:rsidRDefault="00B92BE6" w:rsidP="00E02B8E">
            <w:pPr>
              <w:jc w:val="right"/>
              <w:rPr>
                <w:rFonts w:ascii="Arial" w:hAnsi="Arial" w:cs="Arial"/>
              </w:rPr>
            </w:pPr>
          </w:p>
        </w:tc>
        <w:tc>
          <w:tcPr>
            <w:tcW w:w="1420" w:type="dxa"/>
            <w:shd w:val="clear" w:color="auto" w:fill="auto"/>
            <w:vAlign w:val="center"/>
          </w:tcPr>
          <w:p w14:paraId="6DE0B2DB" w14:textId="77777777" w:rsidR="00B92BE6" w:rsidRPr="00D85A40" w:rsidRDefault="00B92BE6" w:rsidP="00E02B8E">
            <w:pPr>
              <w:jc w:val="center"/>
              <w:rPr>
                <w:rFonts w:ascii="Arial" w:hAnsi="Arial" w:cs="Arial"/>
              </w:rPr>
            </w:pPr>
          </w:p>
        </w:tc>
        <w:tc>
          <w:tcPr>
            <w:tcW w:w="1558" w:type="dxa"/>
            <w:shd w:val="clear" w:color="auto" w:fill="auto"/>
            <w:vAlign w:val="center"/>
          </w:tcPr>
          <w:p w14:paraId="603A6AAD" w14:textId="77777777" w:rsidR="00B92BE6" w:rsidRPr="00D85A40" w:rsidRDefault="00B92BE6" w:rsidP="00E02B8E">
            <w:pPr>
              <w:jc w:val="right"/>
              <w:rPr>
                <w:rFonts w:ascii="Arial" w:hAnsi="Arial" w:cs="Arial"/>
              </w:rPr>
            </w:pPr>
          </w:p>
        </w:tc>
        <w:tc>
          <w:tcPr>
            <w:tcW w:w="1558" w:type="dxa"/>
            <w:shd w:val="clear" w:color="auto" w:fill="auto"/>
            <w:vAlign w:val="center"/>
          </w:tcPr>
          <w:p w14:paraId="3C1B5713" w14:textId="77777777" w:rsidR="00B92BE6" w:rsidRPr="00D85A40" w:rsidRDefault="00B92BE6" w:rsidP="00E02B8E">
            <w:pPr>
              <w:jc w:val="right"/>
              <w:rPr>
                <w:rFonts w:ascii="Arial" w:hAnsi="Arial" w:cs="Arial"/>
              </w:rPr>
            </w:pPr>
          </w:p>
        </w:tc>
      </w:tr>
      <w:tr w:rsidR="00C27DED" w:rsidRPr="00D85A40" w14:paraId="13E59921" w14:textId="77777777" w:rsidTr="00E02B8E">
        <w:trPr>
          <w:trHeight w:val="340"/>
        </w:trPr>
        <w:tc>
          <w:tcPr>
            <w:tcW w:w="709" w:type="dxa"/>
          </w:tcPr>
          <w:p w14:paraId="0C09FA12" w14:textId="77777777" w:rsidR="00B92BE6" w:rsidRPr="00D85A40" w:rsidRDefault="00B92BE6" w:rsidP="00E02B8E">
            <w:pPr>
              <w:jc w:val="center"/>
              <w:rPr>
                <w:rFonts w:ascii="Arial" w:hAnsi="Arial" w:cs="Arial"/>
              </w:rPr>
            </w:pPr>
            <w:r w:rsidRPr="00D85A40">
              <w:rPr>
                <w:rFonts w:ascii="Arial" w:hAnsi="Arial" w:cs="Arial"/>
              </w:rPr>
              <w:t>…</w:t>
            </w:r>
          </w:p>
        </w:tc>
        <w:tc>
          <w:tcPr>
            <w:tcW w:w="3968" w:type="dxa"/>
            <w:gridSpan w:val="2"/>
            <w:vAlign w:val="center"/>
          </w:tcPr>
          <w:p w14:paraId="75CB4E0A" w14:textId="77777777" w:rsidR="00B92BE6" w:rsidRPr="00D85A40" w:rsidRDefault="00B92BE6" w:rsidP="00E02B8E">
            <w:pPr>
              <w:rPr>
                <w:rFonts w:ascii="Arial" w:hAnsi="Arial" w:cs="Arial"/>
              </w:rPr>
            </w:pPr>
            <w:r w:rsidRPr="00D85A40">
              <w:rPr>
                <w:rFonts w:ascii="Arial" w:hAnsi="Arial" w:cs="Arial"/>
              </w:rPr>
              <w:t>…</w:t>
            </w:r>
          </w:p>
        </w:tc>
        <w:tc>
          <w:tcPr>
            <w:tcW w:w="1416" w:type="dxa"/>
            <w:vAlign w:val="center"/>
          </w:tcPr>
          <w:p w14:paraId="137DDD1B" w14:textId="77777777" w:rsidR="00B92BE6" w:rsidRPr="00D85A40" w:rsidRDefault="00B92BE6" w:rsidP="00E02B8E">
            <w:pPr>
              <w:jc w:val="right"/>
              <w:rPr>
                <w:rFonts w:ascii="Arial" w:hAnsi="Arial" w:cs="Arial"/>
              </w:rPr>
            </w:pPr>
          </w:p>
        </w:tc>
        <w:tc>
          <w:tcPr>
            <w:tcW w:w="1420" w:type="dxa"/>
            <w:vAlign w:val="center"/>
          </w:tcPr>
          <w:p w14:paraId="5E9817DE" w14:textId="77777777" w:rsidR="00B92BE6" w:rsidRPr="00D85A40" w:rsidRDefault="00B92BE6" w:rsidP="00E02B8E">
            <w:pPr>
              <w:jc w:val="right"/>
              <w:rPr>
                <w:rFonts w:ascii="Arial" w:hAnsi="Arial" w:cs="Arial"/>
              </w:rPr>
            </w:pPr>
          </w:p>
        </w:tc>
        <w:tc>
          <w:tcPr>
            <w:tcW w:w="1559" w:type="dxa"/>
            <w:vAlign w:val="center"/>
          </w:tcPr>
          <w:p w14:paraId="0BD88F4C" w14:textId="77777777" w:rsidR="00B92BE6" w:rsidRPr="00D85A40" w:rsidRDefault="00B92BE6" w:rsidP="00E02B8E">
            <w:pPr>
              <w:jc w:val="right"/>
              <w:rPr>
                <w:rFonts w:ascii="Arial" w:hAnsi="Arial" w:cs="Arial"/>
              </w:rPr>
            </w:pPr>
          </w:p>
        </w:tc>
        <w:tc>
          <w:tcPr>
            <w:tcW w:w="1420" w:type="dxa"/>
            <w:shd w:val="clear" w:color="auto" w:fill="auto"/>
            <w:vAlign w:val="center"/>
          </w:tcPr>
          <w:p w14:paraId="0DFDFC74" w14:textId="77777777" w:rsidR="00B92BE6" w:rsidRPr="00D85A40" w:rsidRDefault="00B92BE6" w:rsidP="00E02B8E">
            <w:pPr>
              <w:jc w:val="center"/>
              <w:rPr>
                <w:rFonts w:ascii="Arial" w:hAnsi="Arial" w:cs="Arial"/>
              </w:rPr>
            </w:pPr>
          </w:p>
        </w:tc>
        <w:tc>
          <w:tcPr>
            <w:tcW w:w="1558" w:type="dxa"/>
            <w:shd w:val="clear" w:color="auto" w:fill="auto"/>
            <w:vAlign w:val="center"/>
          </w:tcPr>
          <w:p w14:paraId="63CA9733" w14:textId="77777777" w:rsidR="00B92BE6" w:rsidRPr="00D85A40" w:rsidRDefault="00B92BE6" w:rsidP="00E02B8E">
            <w:pPr>
              <w:jc w:val="center"/>
              <w:rPr>
                <w:rFonts w:ascii="Arial" w:hAnsi="Arial" w:cs="Arial"/>
              </w:rPr>
            </w:pPr>
          </w:p>
        </w:tc>
        <w:tc>
          <w:tcPr>
            <w:tcW w:w="1558" w:type="dxa"/>
            <w:shd w:val="clear" w:color="auto" w:fill="auto"/>
            <w:vAlign w:val="center"/>
          </w:tcPr>
          <w:p w14:paraId="6E176E0B" w14:textId="77777777" w:rsidR="00B92BE6" w:rsidRPr="00D85A40" w:rsidRDefault="00B92BE6" w:rsidP="00E02B8E">
            <w:pPr>
              <w:jc w:val="right"/>
              <w:rPr>
                <w:rFonts w:ascii="Arial" w:hAnsi="Arial" w:cs="Arial"/>
              </w:rPr>
            </w:pPr>
          </w:p>
        </w:tc>
      </w:tr>
      <w:tr w:rsidR="00C27DED" w:rsidRPr="00D85A40" w14:paraId="407DC177" w14:textId="77777777" w:rsidTr="00E02B8E">
        <w:trPr>
          <w:trHeight w:val="340"/>
        </w:trPr>
        <w:tc>
          <w:tcPr>
            <w:tcW w:w="709" w:type="dxa"/>
          </w:tcPr>
          <w:p w14:paraId="6A3047A6" w14:textId="77777777" w:rsidR="00B92BE6" w:rsidRPr="00D85A40" w:rsidRDefault="00B92BE6" w:rsidP="00E02B8E">
            <w:pPr>
              <w:jc w:val="center"/>
              <w:rPr>
                <w:rFonts w:ascii="Arial" w:hAnsi="Arial" w:cs="Arial"/>
              </w:rPr>
            </w:pPr>
            <w:r w:rsidRPr="00D85A40">
              <w:rPr>
                <w:rFonts w:ascii="Arial" w:hAnsi="Arial" w:cs="Arial"/>
              </w:rPr>
              <w:t>…</w:t>
            </w:r>
          </w:p>
        </w:tc>
        <w:tc>
          <w:tcPr>
            <w:tcW w:w="3968" w:type="dxa"/>
            <w:gridSpan w:val="2"/>
            <w:vAlign w:val="center"/>
          </w:tcPr>
          <w:p w14:paraId="5939A224" w14:textId="77777777" w:rsidR="00B92BE6" w:rsidRPr="00D85A40" w:rsidRDefault="00B92BE6" w:rsidP="00E02B8E">
            <w:pPr>
              <w:rPr>
                <w:rFonts w:ascii="Arial" w:hAnsi="Arial" w:cs="Arial"/>
              </w:rPr>
            </w:pPr>
            <w:r w:rsidRPr="00D85A40">
              <w:rPr>
                <w:rFonts w:ascii="Arial" w:hAnsi="Arial" w:cs="Arial"/>
              </w:rPr>
              <w:t>…</w:t>
            </w:r>
          </w:p>
        </w:tc>
        <w:tc>
          <w:tcPr>
            <w:tcW w:w="1416" w:type="dxa"/>
            <w:tcBorders>
              <w:bottom w:val="single" w:sz="4" w:space="0" w:color="auto"/>
            </w:tcBorders>
            <w:vAlign w:val="center"/>
          </w:tcPr>
          <w:p w14:paraId="130E1C11" w14:textId="77777777" w:rsidR="00B92BE6" w:rsidRPr="00D85A40" w:rsidRDefault="00B92BE6" w:rsidP="00E02B8E">
            <w:pPr>
              <w:jc w:val="right"/>
              <w:rPr>
                <w:rFonts w:ascii="Arial" w:hAnsi="Arial" w:cs="Arial"/>
              </w:rPr>
            </w:pPr>
          </w:p>
        </w:tc>
        <w:tc>
          <w:tcPr>
            <w:tcW w:w="1420" w:type="dxa"/>
            <w:tcBorders>
              <w:bottom w:val="single" w:sz="4" w:space="0" w:color="auto"/>
            </w:tcBorders>
            <w:vAlign w:val="center"/>
          </w:tcPr>
          <w:p w14:paraId="1F577B9D" w14:textId="77777777" w:rsidR="00B92BE6" w:rsidRPr="00D85A40" w:rsidRDefault="00B92BE6" w:rsidP="00E02B8E">
            <w:pPr>
              <w:jc w:val="right"/>
              <w:rPr>
                <w:rFonts w:ascii="Arial" w:hAnsi="Arial" w:cs="Arial"/>
              </w:rPr>
            </w:pPr>
          </w:p>
        </w:tc>
        <w:tc>
          <w:tcPr>
            <w:tcW w:w="1559" w:type="dxa"/>
            <w:tcBorders>
              <w:bottom w:val="single" w:sz="4" w:space="0" w:color="auto"/>
            </w:tcBorders>
            <w:vAlign w:val="center"/>
          </w:tcPr>
          <w:p w14:paraId="7A2DFBCA" w14:textId="77777777" w:rsidR="00B92BE6" w:rsidRPr="00D85A40" w:rsidRDefault="00B92BE6" w:rsidP="00E02B8E">
            <w:pPr>
              <w:jc w:val="right"/>
              <w:rPr>
                <w:rFonts w:ascii="Arial" w:hAnsi="Arial" w:cs="Arial"/>
              </w:rPr>
            </w:pPr>
          </w:p>
        </w:tc>
        <w:tc>
          <w:tcPr>
            <w:tcW w:w="1420" w:type="dxa"/>
            <w:tcBorders>
              <w:bottom w:val="single" w:sz="4" w:space="0" w:color="auto"/>
            </w:tcBorders>
            <w:shd w:val="clear" w:color="auto" w:fill="auto"/>
            <w:vAlign w:val="center"/>
          </w:tcPr>
          <w:p w14:paraId="512178B5" w14:textId="77777777" w:rsidR="00B92BE6" w:rsidRPr="00D85A40"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14:paraId="0C208934" w14:textId="77777777" w:rsidR="00B92BE6" w:rsidRPr="00D85A40"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14:paraId="573C5460" w14:textId="77777777" w:rsidR="00B92BE6" w:rsidRPr="00D85A40" w:rsidRDefault="00B92BE6" w:rsidP="00E02B8E">
            <w:pPr>
              <w:jc w:val="right"/>
              <w:rPr>
                <w:rFonts w:ascii="Arial" w:hAnsi="Arial" w:cs="Arial"/>
              </w:rPr>
            </w:pPr>
          </w:p>
        </w:tc>
      </w:tr>
      <w:tr w:rsidR="00C27DED" w:rsidRPr="00D85A40" w14:paraId="413D083B" w14:textId="77777777" w:rsidTr="00E02B8E">
        <w:trPr>
          <w:trHeight w:val="340"/>
        </w:trPr>
        <w:tc>
          <w:tcPr>
            <w:tcW w:w="4664" w:type="dxa"/>
            <w:gridSpan w:val="2"/>
            <w:shd w:val="clear" w:color="auto" w:fill="BFBFBF" w:themeFill="background1" w:themeFillShade="BF"/>
          </w:tcPr>
          <w:p w14:paraId="3373BCDC" w14:textId="77777777" w:rsidR="00B92BE6" w:rsidRPr="00D85A40" w:rsidRDefault="00B92BE6" w:rsidP="00E02B8E">
            <w:pPr>
              <w:jc w:val="center"/>
              <w:rPr>
                <w:rFonts w:ascii="Arial" w:hAnsi="Arial" w:cs="Arial"/>
                <w:b/>
              </w:rPr>
            </w:pPr>
            <w:r w:rsidRPr="00D85A40">
              <w:rPr>
                <w:rFonts w:ascii="Arial" w:hAnsi="Arial" w:cs="Arial"/>
                <w:b/>
              </w:rPr>
              <w:t>Razem wartość netto:</w:t>
            </w:r>
          </w:p>
        </w:tc>
        <w:tc>
          <w:tcPr>
            <w:tcW w:w="1429" w:type="dxa"/>
            <w:gridSpan w:val="2"/>
            <w:shd w:val="clear" w:color="auto" w:fill="BFBFBF" w:themeFill="background1" w:themeFillShade="BF"/>
          </w:tcPr>
          <w:p w14:paraId="7A211A76" w14:textId="77777777" w:rsidR="00B92BE6" w:rsidRPr="00D85A40" w:rsidRDefault="00B92BE6" w:rsidP="00E02B8E">
            <w:pPr>
              <w:jc w:val="center"/>
              <w:rPr>
                <w:rFonts w:ascii="Arial" w:hAnsi="Arial" w:cs="Arial"/>
                <w:b/>
              </w:rPr>
            </w:pPr>
          </w:p>
        </w:tc>
        <w:tc>
          <w:tcPr>
            <w:tcW w:w="1420" w:type="dxa"/>
            <w:shd w:val="clear" w:color="auto" w:fill="BFBFBF" w:themeFill="background1" w:themeFillShade="BF"/>
          </w:tcPr>
          <w:p w14:paraId="63011933" w14:textId="77777777" w:rsidR="00B92BE6" w:rsidRPr="00D85A40" w:rsidRDefault="00B92BE6" w:rsidP="00E02B8E">
            <w:pPr>
              <w:jc w:val="center"/>
              <w:rPr>
                <w:rFonts w:ascii="Arial" w:hAnsi="Arial" w:cs="Arial"/>
                <w:b/>
              </w:rPr>
            </w:pPr>
          </w:p>
        </w:tc>
        <w:tc>
          <w:tcPr>
            <w:tcW w:w="1559" w:type="dxa"/>
            <w:shd w:val="clear" w:color="auto" w:fill="BFBFBF" w:themeFill="background1" w:themeFillShade="BF"/>
          </w:tcPr>
          <w:p w14:paraId="3C30AEF1" w14:textId="77777777" w:rsidR="00B92BE6" w:rsidRPr="00D85A40" w:rsidRDefault="00B92BE6" w:rsidP="00E02B8E">
            <w:pPr>
              <w:jc w:val="center"/>
              <w:rPr>
                <w:rFonts w:ascii="Arial" w:hAnsi="Arial" w:cs="Arial"/>
                <w:b/>
              </w:rPr>
            </w:pPr>
          </w:p>
        </w:tc>
        <w:tc>
          <w:tcPr>
            <w:tcW w:w="1420" w:type="dxa"/>
            <w:shd w:val="clear" w:color="auto" w:fill="BFBFBF" w:themeFill="background1" w:themeFillShade="BF"/>
          </w:tcPr>
          <w:p w14:paraId="32B41F3B" w14:textId="77777777" w:rsidR="00B92BE6" w:rsidRPr="00D85A40" w:rsidRDefault="00B92BE6" w:rsidP="00E02B8E">
            <w:pPr>
              <w:jc w:val="center"/>
              <w:rPr>
                <w:rFonts w:ascii="Arial" w:hAnsi="Arial" w:cs="Arial"/>
                <w:b/>
              </w:rPr>
            </w:pPr>
          </w:p>
        </w:tc>
        <w:tc>
          <w:tcPr>
            <w:tcW w:w="1558" w:type="dxa"/>
            <w:shd w:val="clear" w:color="auto" w:fill="BFBFBF" w:themeFill="background1" w:themeFillShade="BF"/>
          </w:tcPr>
          <w:p w14:paraId="431EDF71" w14:textId="77777777" w:rsidR="00B92BE6" w:rsidRPr="00D85A40" w:rsidRDefault="00B92BE6" w:rsidP="00E02B8E">
            <w:pPr>
              <w:jc w:val="center"/>
              <w:rPr>
                <w:rFonts w:ascii="Arial" w:hAnsi="Arial" w:cs="Arial"/>
                <w:b/>
                <w:i/>
              </w:rPr>
            </w:pPr>
          </w:p>
        </w:tc>
        <w:tc>
          <w:tcPr>
            <w:tcW w:w="1558" w:type="dxa"/>
            <w:shd w:val="clear" w:color="auto" w:fill="BFBFBF" w:themeFill="background1" w:themeFillShade="BF"/>
          </w:tcPr>
          <w:p w14:paraId="126ED70F" w14:textId="77777777" w:rsidR="00B92BE6" w:rsidRPr="00D85A40" w:rsidRDefault="00B92BE6" w:rsidP="00E02B8E">
            <w:pPr>
              <w:jc w:val="center"/>
              <w:rPr>
                <w:rFonts w:ascii="Arial" w:hAnsi="Arial" w:cs="Arial"/>
                <w:i/>
              </w:rPr>
            </w:pPr>
          </w:p>
        </w:tc>
      </w:tr>
      <w:tr w:rsidR="00C27DED" w:rsidRPr="00D85A40" w14:paraId="4B4D960B" w14:textId="77777777" w:rsidTr="00E02B8E">
        <w:trPr>
          <w:trHeight w:val="340"/>
        </w:trPr>
        <w:tc>
          <w:tcPr>
            <w:tcW w:w="4664" w:type="dxa"/>
            <w:gridSpan w:val="2"/>
            <w:tcBorders>
              <w:bottom w:val="single" w:sz="4" w:space="0" w:color="auto"/>
            </w:tcBorders>
          </w:tcPr>
          <w:p w14:paraId="5D719899" w14:textId="77777777" w:rsidR="00B92BE6" w:rsidRPr="00D85A40" w:rsidRDefault="00B92BE6" w:rsidP="00E02B8E">
            <w:pPr>
              <w:jc w:val="center"/>
              <w:rPr>
                <w:rFonts w:ascii="Arial" w:hAnsi="Arial" w:cs="Arial"/>
                <w:b/>
              </w:rPr>
            </w:pPr>
            <w:r w:rsidRPr="00D85A40">
              <w:rPr>
                <w:rFonts w:ascii="Arial" w:hAnsi="Arial" w:cs="Arial"/>
                <w:b/>
              </w:rPr>
              <w:t>Podatek VAT</w:t>
            </w:r>
          </w:p>
        </w:tc>
        <w:tc>
          <w:tcPr>
            <w:tcW w:w="1429" w:type="dxa"/>
            <w:gridSpan w:val="2"/>
            <w:tcBorders>
              <w:bottom w:val="single" w:sz="4" w:space="0" w:color="auto"/>
            </w:tcBorders>
          </w:tcPr>
          <w:p w14:paraId="69F80543" w14:textId="77777777" w:rsidR="00B92BE6" w:rsidRPr="00D85A40" w:rsidRDefault="00B92BE6" w:rsidP="00E02B8E">
            <w:pPr>
              <w:jc w:val="center"/>
              <w:rPr>
                <w:rFonts w:ascii="Arial" w:hAnsi="Arial" w:cs="Arial"/>
                <w:b/>
              </w:rPr>
            </w:pPr>
          </w:p>
        </w:tc>
        <w:tc>
          <w:tcPr>
            <w:tcW w:w="1420" w:type="dxa"/>
            <w:tcBorders>
              <w:bottom w:val="single" w:sz="4" w:space="0" w:color="auto"/>
            </w:tcBorders>
          </w:tcPr>
          <w:p w14:paraId="6AEED9D1" w14:textId="77777777" w:rsidR="00B92BE6" w:rsidRPr="00D85A40" w:rsidRDefault="00B92BE6" w:rsidP="00E02B8E">
            <w:pPr>
              <w:jc w:val="center"/>
              <w:rPr>
                <w:rFonts w:ascii="Arial" w:hAnsi="Arial" w:cs="Arial"/>
                <w:b/>
              </w:rPr>
            </w:pPr>
          </w:p>
        </w:tc>
        <w:tc>
          <w:tcPr>
            <w:tcW w:w="1559" w:type="dxa"/>
            <w:tcBorders>
              <w:bottom w:val="single" w:sz="4" w:space="0" w:color="auto"/>
            </w:tcBorders>
          </w:tcPr>
          <w:p w14:paraId="68271824" w14:textId="77777777" w:rsidR="00B92BE6" w:rsidRPr="00D85A40" w:rsidRDefault="00B92BE6" w:rsidP="00E02B8E">
            <w:pPr>
              <w:jc w:val="center"/>
              <w:rPr>
                <w:rFonts w:ascii="Arial" w:hAnsi="Arial" w:cs="Arial"/>
                <w:b/>
              </w:rPr>
            </w:pPr>
          </w:p>
        </w:tc>
        <w:tc>
          <w:tcPr>
            <w:tcW w:w="1420" w:type="dxa"/>
            <w:tcBorders>
              <w:bottom w:val="single" w:sz="4" w:space="0" w:color="auto"/>
            </w:tcBorders>
          </w:tcPr>
          <w:p w14:paraId="3ED6089A" w14:textId="77777777" w:rsidR="00B92BE6" w:rsidRPr="00D85A40" w:rsidRDefault="00B92BE6" w:rsidP="00E02B8E">
            <w:pPr>
              <w:jc w:val="center"/>
              <w:rPr>
                <w:rFonts w:ascii="Arial" w:hAnsi="Arial" w:cs="Arial"/>
                <w:b/>
              </w:rPr>
            </w:pPr>
          </w:p>
        </w:tc>
        <w:tc>
          <w:tcPr>
            <w:tcW w:w="1558" w:type="dxa"/>
            <w:tcBorders>
              <w:bottom w:val="single" w:sz="4" w:space="0" w:color="auto"/>
            </w:tcBorders>
          </w:tcPr>
          <w:p w14:paraId="3414C886" w14:textId="77777777" w:rsidR="00B92BE6" w:rsidRPr="00D85A40" w:rsidRDefault="00B92BE6" w:rsidP="00E02B8E">
            <w:pPr>
              <w:jc w:val="center"/>
              <w:rPr>
                <w:rFonts w:ascii="Arial" w:hAnsi="Arial" w:cs="Arial"/>
                <w:b/>
                <w:i/>
              </w:rPr>
            </w:pPr>
          </w:p>
        </w:tc>
        <w:tc>
          <w:tcPr>
            <w:tcW w:w="1558" w:type="dxa"/>
            <w:tcBorders>
              <w:bottom w:val="single" w:sz="4" w:space="0" w:color="auto"/>
            </w:tcBorders>
          </w:tcPr>
          <w:p w14:paraId="1C5D8896" w14:textId="77777777" w:rsidR="00B92BE6" w:rsidRPr="00D85A40" w:rsidRDefault="00B92BE6" w:rsidP="00E02B8E">
            <w:pPr>
              <w:jc w:val="center"/>
              <w:rPr>
                <w:rFonts w:ascii="Arial" w:hAnsi="Arial" w:cs="Arial"/>
                <w:i/>
              </w:rPr>
            </w:pPr>
          </w:p>
        </w:tc>
      </w:tr>
      <w:tr w:rsidR="00C27DED" w:rsidRPr="00D85A40" w14:paraId="14C0C102" w14:textId="77777777" w:rsidTr="00E02B8E">
        <w:trPr>
          <w:trHeight w:val="340"/>
        </w:trPr>
        <w:tc>
          <w:tcPr>
            <w:tcW w:w="4664" w:type="dxa"/>
            <w:gridSpan w:val="2"/>
            <w:shd w:val="clear" w:color="auto" w:fill="BFBFBF" w:themeFill="background1" w:themeFillShade="BF"/>
          </w:tcPr>
          <w:p w14:paraId="7A81FCA2" w14:textId="77777777" w:rsidR="00B92BE6" w:rsidRPr="00D85A40" w:rsidRDefault="00B92BE6" w:rsidP="00E02B8E">
            <w:pPr>
              <w:jc w:val="center"/>
              <w:rPr>
                <w:rFonts w:ascii="Arial" w:hAnsi="Arial" w:cs="Arial"/>
                <w:b/>
              </w:rPr>
            </w:pPr>
            <w:r w:rsidRPr="00D85A40">
              <w:rPr>
                <w:rFonts w:ascii="Arial" w:hAnsi="Arial" w:cs="Arial"/>
                <w:b/>
              </w:rPr>
              <w:t>Razem wartość brutto:</w:t>
            </w:r>
          </w:p>
        </w:tc>
        <w:tc>
          <w:tcPr>
            <w:tcW w:w="1429" w:type="dxa"/>
            <w:gridSpan w:val="2"/>
            <w:shd w:val="clear" w:color="auto" w:fill="BFBFBF" w:themeFill="background1" w:themeFillShade="BF"/>
          </w:tcPr>
          <w:p w14:paraId="67C5CE7B" w14:textId="77777777" w:rsidR="00B92BE6" w:rsidRPr="00D85A40" w:rsidRDefault="00B92BE6" w:rsidP="00E02B8E">
            <w:pPr>
              <w:jc w:val="center"/>
              <w:rPr>
                <w:rFonts w:ascii="Arial" w:hAnsi="Arial" w:cs="Arial"/>
                <w:b/>
              </w:rPr>
            </w:pPr>
          </w:p>
        </w:tc>
        <w:tc>
          <w:tcPr>
            <w:tcW w:w="1420" w:type="dxa"/>
            <w:shd w:val="clear" w:color="auto" w:fill="BFBFBF" w:themeFill="background1" w:themeFillShade="BF"/>
          </w:tcPr>
          <w:p w14:paraId="2A8F39CC" w14:textId="77777777" w:rsidR="00B92BE6" w:rsidRPr="00D85A40" w:rsidRDefault="00B92BE6" w:rsidP="00E02B8E">
            <w:pPr>
              <w:jc w:val="center"/>
              <w:rPr>
                <w:rFonts w:ascii="Arial" w:hAnsi="Arial" w:cs="Arial"/>
                <w:b/>
              </w:rPr>
            </w:pPr>
          </w:p>
        </w:tc>
        <w:tc>
          <w:tcPr>
            <w:tcW w:w="1559" w:type="dxa"/>
            <w:shd w:val="clear" w:color="auto" w:fill="BFBFBF" w:themeFill="background1" w:themeFillShade="BF"/>
          </w:tcPr>
          <w:p w14:paraId="53A91D47" w14:textId="77777777" w:rsidR="00B92BE6" w:rsidRPr="00D85A40" w:rsidRDefault="00B92BE6" w:rsidP="00E02B8E">
            <w:pPr>
              <w:jc w:val="center"/>
              <w:rPr>
                <w:rFonts w:ascii="Arial" w:hAnsi="Arial" w:cs="Arial"/>
                <w:b/>
              </w:rPr>
            </w:pPr>
          </w:p>
        </w:tc>
        <w:tc>
          <w:tcPr>
            <w:tcW w:w="1420" w:type="dxa"/>
            <w:shd w:val="clear" w:color="auto" w:fill="BFBFBF" w:themeFill="background1" w:themeFillShade="BF"/>
          </w:tcPr>
          <w:p w14:paraId="19D5024A" w14:textId="77777777" w:rsidR="00B92BE6" w:rsidRPr="00D85A40" w:rsidRDefault="00B92BE6" w:rsidP="00E02B8E">
            <w:pPr>
              <w:jc w:val="center"/>
              <w:rPr>
                <w:rFonts w:ascii="Arial" w:hAnsi="Arial" w:cs="Arial"/>
                <w:b/>
              </w:rPr>
            </w:pPr>
          </w:p>
        </w:tc>
        <w:tc>
          <w:tcPr>
            <w:tcW w:w="1558" w:type="dxa"/>
            <w:shd w:val="clear" w:color="auto" w:fill="BFBFBF" w:themeFill="background1" w:themeFillShade="BF"/>
          </w:tcPr>
          <w:p w14:paraId="1BC58E07" w14:textId="77777777" w:rsidR="00B92BE6" w:rsidRPr="00D85A40" w:rsidRDefault="00B92BE6" w:rsidP="00E02B8E">
            <w:pPr>
              <w:jc w:val="center"/>
              <w:rPr>
                <w:rFonts w:ascii="Arial" w:hAnsi="Arial" w:cs="Arial"/>
                <w:b/>
                <w:i/>
              </w:rPr>
            </w:pPr>
          </w:p>
        </w:tc>
        <w:tc>
          <w:tcPr>
            <w:tcW w:w="1558" w:type="dxa"/>
            <w:shd w:val="clear" w:color="auto" w:fill="BFBFBF" w:themeFill="background1" w:themeFillShade="BF"/>
          </w:tcPr>
          <w:p w14:paraId="04E65E6A" w14:textId="77777777" w:rsidR="00B92BE6" w:rsidRPr="00D85A40" w:rsidRDefault="00B92BE6" w:rsidP="00E02B8E">
            <w:pPr>
              <w:jc w:val="center"/>
              <w:rPr>
                <w:rFonts w:ascii="Arial" w:hAnsi="Arial" w:cs="Arial"/>
                <w:i/>
              </w:rPr>
            </w:pPr>
          </w:p>
        </w:tc>
      </w:tr>
    </w:tbl>
    <w:p w14:paraId="41B91B8E" w14:textId="77777777" w:rsidR="00B92BE6" w:rsidRPr="00D85A40" w:rsidRDefault="00B92BE6" w:rsidP="00B92BE6">
      <w:pPr>
        <w:spacing w:after="0"/>
        <w:rPr>
          <w:rFonts w:ascii="Arial" w:hAnsi="Arial" w:cs="Arial"/>
          <w:sz w:val="20"/>
          <w:szCs w:val="24"/>
        </w:rPr>
      </w:pPr>
    </w:p>
    <w:p w14:paraId="7562E868" w14:textId="77777777" w:rsidR="00B92BE6" w:rsidRPr="00D85A40" w:rsidRDefault="00B92BE6" w:rsidP="00B92BE6">
      <w:pPr>
        <w:spacing w:after="0"/>
        <w:rPr>
          <w:rFonts w:ascii="Arial" w:hAnsi="Arial" w:cs="Arial"/>
          <w:sz w:val="20"/>
          <w:szCs w:val="24"/>
        </w:rPr>
      </w:pPr>
      <w:r w:rsidRPr="00D85A40">
        <w:rPr>
          <w:rFonts w:ascii="Arial" w:hAnsi="Arial" w:cs="Arial"/>
          <w:sz w:val="20"/>
          <w:szCs w:val="24"/>
        </w:rPr>
        <w:lastRenderedPageBreak/>
        <w:t>Uwagi:</w:t>
      </w:r>
    </w:p>
    <w:p w14:paraId="6E7AC51B" w14:textId="77777777" w:rsidR="00B92BE6" w:rsidRPr="00D85A40" w:rsidRDefault="00B92BE6" w:rsidP="00B92BE6">
      <w:pPr>
        <w:spacing w:after="0"/>
        <w:rPr>
          <w:rFonts w:ascii="Arial" w:hAnsi="Arial" w:cs="Arial"/>
          <w:sz w:val="20"/>
          <w:szCs w:val="24"/>
        </w:rPr>
      </w:pPr>
      <w:r w:rsidRPr="00D85A40">
        <w:rPr>
          <w:rFonts w:ascii="Arial" w:hAnsi="Arial" w:cs="Arial"/>
          <w:sz w:val="20"/>
          <w:szCs w:val="24"/>
        </w:rPr>
        <w:t>- Suma  wiersza „poddział robót” w kolumnach 4-8 równa się wartości w kolumnie 3</w:t>
      </w:r>
    </w:p>
    <w:p w14:paraId="76E8893A" w14:textId="77777777" w:rsidR="00B92BE6" w:rsidRPr="00D85A40" w:rsidRDefault="00B92BE6" w:rsidP="00B92BE6">
      <w:pPr>
        <w:spacing w:after="0"/>
        <w:rPr>
          <w:rFonts w:ascii="Arial" w:hAnsi="Arial" w:cs="Arial"/>
          <w:sz w:val="20"/>
          <w:szCs w:val="24"/>
        </w:rPr>
      </w:pPr>
      <w:r w:rsidRPr="00D85A40">
        <w:rPr>
          <w:rFonts w:ascii="Arial" w:hAnsi="Arial" w:cs="Arial"/>
          <w:sz w:val="20"/>
          <w:szCs w:val="24"/>
        </w:rPr>
        <w:t>- Suma  wiersza „razem wartość netto” w kolumnach 4-8 równa się wartości w kolumnie 3</w:t>
      </w:r>
    </w:p>
    <w:p w14:paraId="51E56FFA" w14:textId="77777777" w:rsidR="00B92BE6" w:rsidRPr="00D85A40" w:rsidRDefault="00B92BE6" w:rsidP="00B92BE6">
      <w:pPr>
        <w:spacing w:after="0"/>
        <w:rPr>
          <w:rFonts w:ascii="Arial" w:hAnsi="Arial" w:cs="Arial"/>
          <w:sz w:val="20"/>
          <w:szCs w:val="24"/>
        </w:rPr>
      </w:pPr>
      <w:r w:rsidRPr="00D85A40">
        <w:rPr>
          <w:rFonts w:ascii="Arial" w:hAnsi="Arial" w:cs="Arial"/>
          <w:sz w:val="20"/>
          <w:szCs w:val="24"/>
        </w:rPr>
        <w:t>- Suma  wiersza „podatek VAT” w kolumnach 4-8 równa się wartości w kolumnie 3</w:t>
      </w:r>
    </w:p>
    <w:p w14:paraId="6A05B80A" w14:textId="77777777" w:rsidR="00B92BE6" w:rsidRPr="00D85A40" w:rsidRDefault="00B92BE6" w:rsidP="00B92BE6">
      <w:pPr>
        <w:spacing w:after="0"/>
        <w:rPr>
          <w:rFonts w:ascii="Arial" w:hAnsi="Arial" w:cs="Arial"/>
          <w:sz w:val="20"/>
          <w:szCs w:val="24"/>
        </w:rPr>
      </w:pPr>
      <w:r w:rsidRPr="00D85A40">
        <w:rPr>
          <w:rFonts w:ascii="Arial" w:hAnsi="Arial" w:cs="Arial"/>
          <w:sz w:val="20"/>
          <w:szCs w:val="24"/>
        </w:rPr>
        <w:t>- Suma  wiersza „razem wartość brutto” w kolumnach 4-8 równa się wartości w kolumnie 3</w:t>
      </w:r>
    </w:p>
    <w:p w14:paraId="787238E3" w14:textId="77777777" w:rsidR="00B92BE6" w:rsidRPr="00D85A40" w:rsidRDefault="00B92BE6" w:rsidP="00B92BE6">
      <w:pPr>
        <w:spacing w:after="0"/>
        <w:rPr>
          <w:rFonts w:ascii="Arial" w:hAnsi="Arial" w:cs="Arial"/>
          <w:sz w:val="20"/>
          <w:szCs w:val="24"/>
        </w:rPr>
      </w:pPr>
      <w:r w:rsidRPr="00D85A40">
        <w:rPr>
          <w:rFonts w:ascii="Arial" w:hAnsi="Arial" w:cs="Arial"/>
          <w:sz w:val="20"/>
          <w:szCs w:val="24"/>
        </w:rPr>
        <w:t>- Nie ujmować w sumowaniu wartości działów robót</w:t>
      </w:r>
    </w:p>
    <w:p w14:paraId="50FD53D3" w14:textId="77777777" w:rsidR="00B92BE6" w:rsidRPr="00D85A40" w:rsidRDefault="00B92BE6" w:rsidP="00B92BE6">
      <w:pPr>
        <w:spacing w:after="0"/>
        <w:rPr>
          <w:rFonts w:ascii="Arial" w:hAnsi="Arial" w:cs="Arial"/>
          <w:sz w:val="20"/>
          <w:szCs w:val="24"/>
        </w:rPr>
      </w:pPr>
      <w:r w:rsidRPr="00D85A40">
        <w:rPr>
          <w:rFonts w:ascii="Arial" w:hAnsi="Arial" w:cs="Arial"/>
          <w:sz w:val="20"/>
          <w:szCs w:val="24"/>
        </w:rPr>
        <w:t>- W wierszach „razem wartość netto”, „podatek VAT”, „razem wartość brutto”   – sumować wartości wszystkich kolumn</w:t>
      </w:r>
    </w:p>
    <w:p w14:paraId="2185AD21" w14:textId="77777777" w:rsidR="00B92BE6" w:rsidRPr="00D85A40" w:rsidRDefault="00B92BE6" w:rsidP="00B92BE6">
      <w:pPr>
        <w:spacing w:after="0"/>
        <w:rPr>
          <w:rFonts w:ascii="Arial" w:hAnsi="Arial" w:cs="Arial"/>
          <w:sz w:val="20"/>
          <w:szCs w:val="24"/>
        </w:rPr>
      </w:pPr>
      <w:r w:rsidRPr="00D85A40">
        <w:rPr>
          <w:rFonts w:ascii="Arial" w:hAnsi="Arial" w:cs="Arial"/>
          <w:sz w:val="24"/>
          <w:szCs w:val="24"/>
        </w:rPr>
        <w:tab/>
      </w:r>
      <w:r w:rsidRPr="00D85A40">
        <w:rPr>
          <w:rFonts w:ascii="Arial" w:hAnsi="Arial" w:cs="Arial"/>
          <w:sz w:val="24"/>
          <w:szCs w:val="24"/>
        </w:rPr>
        <w:tab/>
      </w:r>
      <w:r w:rsidRPr="00D85A40">
        <w:rPr>
          <w:rFonts w:ascii="Arial" w:hAnsi="Arial" w:cs="Arial"/>
          <w:sz w:val="24"/>
          <w:szCs w:val="24"/>
        </w:rPr>
        <w:tab/>
      </w:r>
      <w:r w:rsidRPr="00D85A40">
        <w:rPr>
          <w:rFonts w:ascii="Arial" w:hAnsi="Arial" w:cs="Arial"/>
          <w:sz w:val="24"/>
          <w:szCs w:val="24"/>
        </w:rPr>
        <w:tab/>
      </w:r>
      <w:r w:rsidRPr="00D85A40">
        <w:rPr>
          <w:rFonts w:ascii="Arial" w:hAnsi="Arial" w:cs="Arial"/>
          <w:sz w:val="24"/>
          <w:szCs w:val="24"/>
        </w:rPr>
        <w:tab/>
      </w:r>
      <w:r w:rsidRPr="00D85A40">
        <w:rPr>
          <w:rFonts w:ascii="Arial" w:hAnsi="Arial" w:cs="Arial"/>
          <w:sz w:val="24"/>
          <w:szCs w:val="24"/>
        </w:rPr>
        <w:tab/>
      </w:r>
      <w:r w:rsidRPr="00D85A40">
        <w:rPr>
          <w:rFonts w:ascii="Arial" w:hAnsi="Arial" w:cs="Arial"/>
          <w:sz w:val="24"/>
          <w:szCs w:val="24"/>
        </w:rPr>
        <w:tab/>
      </w:r>
    </w:p>
    <w:p w14:paraId="204F9EE9" w14:textId="77777777" w:rsidR="00B92BE6" w:rsidRPr="00D85A40"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spacing w:val="10"/>
          <w:w w:val="130"/>
          <w:kern w:val="3"/>
          <w:sz w:val="18"/>
          <w:szCs w:val="18"/>
          <w:lang w:eastAsia="zh-CN"/>
        </w:rPr>
      </w:pPr>
    </w:p>
    <w:p w14:paraId="299014E8" w14:textId="77777777" w:rsidR="00B92BE6" w:rsidRPr="00C27DED"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177ECDF8" w14:textId="77777777" w:rsidR="00B92BE6" w:rsidRPr="00C27DED"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76B053B8" w14:textId="77777777" w:rsidR="00B92BE6" w:rsidRPr="00C27DED"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6588B5A0" w14:textId="77777777" w:rsidR="00B92BE6" w:rsidRPr="00C27DED"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48AC97A9" w14:textId="77777777" w:rsidR="00B92BE6" w:rsidRPr="00C27DED"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204314C0" w14:textId="77777777" w:rsidR="00B92BE6" w:rsidRPr="00C27DED"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487FC1DF" w14:textId="77777777" w:rsidR="00B92BE6" w:rsidRPr="00C27DED"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683D63B9" w14:textId="77777777" w:rsidR="00B92BE6" w:rsidRPr="00C27DED"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162796A3" w14:textId="77777777" w:rsidR="00B92BE6" w:rsidRPr="00C27DED"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07CAAA4F" w14:textId="77777777" w:rsidR="00B92BE6" w:rsidRPr="00C27DED"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04F449EE" w14:textId="77777777" w:rsidR="00B92BE6" w:rsidRPr="00C27DED"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2AC4EFE7" w14:textId="77777777" w:rsidR="00B92BE6" w:rsidRPr="00C27DED"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60342C7C" w14:textId="77777777" w:rsidR="00B92BE6" w:rsidRPr="00C27DED"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4C9B7A65" w14:textId="77777777" w:rsidR="00B92BE6" w:rsidRPr="00C27DED"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03B35D5F" w14:textId="77777777" w:rsidR="00B92BE6" w:rsidRPr="00C27DED"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1311AF7A" w14:textId="77777777" w:rsidR="00B92BE6" w:rsidRPr="00C27DED"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28858402" w14:textId="77777777" w:rsidR="00B92BE6" w:rsidRPr="00C27DED"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25260C68" w14:textId="77777777" w:rsidR="00B92BE6" w:rsidRPr="00C27DED"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3FB6B6CA" w14:textId="77777777" w:rsidR="00B92BE6" w:rsidRPr="00C27DED"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5F8F4862" w14:textId="77777777" w:rsidR="00B92BE6" w:rsidRPr="00C27DED"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16D8D21D" w14:textId="77777777" w:rsidR="00B92BE6" w:rsidRPr="00C27DED"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17015557" w14:textId="77777777" w:rsidR="00B92BE6" w:rsidRPr="00C27DED"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2933A3ED" w14:textId="77777777" w:rsidR="00B92BE6" w:rsidRPr="00C27DED"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3D249337" w14:textId="77777777" w:rsidR="00B92BE6" w:rsidRPr="00C27DED"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3F306FD6" w14:textId="77777777" w:rsidR="00B92BE6" w:rsidRPr="00C27DED"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403F29D4" w14:textId="77777777" w:rsidR="00B92BE6" w:rsidRPr="00C27DED"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52346FA0" w14:textId="77777777" w:rsidR="00B92BE6" w:rsidRPr="00C27DED"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40AB1D26" w14:textId="77777777" w:rsidR="00B92BE6" w:rsidRPr="00C27DED"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7F8A1457" w14:textId="77777777" w:rsidR="00826FCE" w:rsidRDefault="00826FCE" w:rsidP="00C73505">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6F3B5021" w14:textId="77777777" w:rsidR="00C73505" w:rsidRPr="00D85A40" w:rsidRDefault="00C73505" w:rsidP="00C73505">
      <w:pPr>
        <w:shd w:val="clear" w:color="auto" w:fill="FFFFFF"/>
        <w:suppressAutoHyphens/>
        <w:autoSpaceDN w:val="0"/>
        <w:spacing w:after="0" w:line="240" w:lineRule="auto"/>
        <w:ind w:left="9204" w:firstLine="708"/>
        <w:jc w:val="center"/>
        <w:rPr>
          <w:rFonts w:ascii="Arial" w:eastAsia="Times New Roman" w:hAnsi="Arial" w:cs="Arial"/>
          <w:b/>
          <w:bCs/>
          <w:i/>
          <w:spacing w:val="10"/>
          <w:w w:val="130"/>
          <w:kern w:val="3"/>
          <w:sz w:val="18"/>
          <w:szCs w:val="18"/>
          <w:lang w:eastAsia="zh-CN"/>
        </w:rPr>
      </w:pPr>
      <w:r w:rsidRPr="00D85A40">
        <w:rPr>
          <w:rFonts w:ascii="Arial" w:eastAsia="Times New Roman" w:hAnsi="Arial" w:cs="Arial"/>
          <w:b/>
          <w:bCs/>
          <w:i/>
          <w:spacing w:val="10"/>
          <w:w w:val="130"/>
          <w:kern w:val="3"/>
          <w:sz w:val="18"/>
          <w:szCs w:val="18"/>
          <w:lang w:eastAsia="zh-CN"/>
        </w:rPr>
        <w:lastRenderedPageBreak/>
        <w:t xml:space="preserve">Załącznik nr </w:t>
      </w:r>
      <w:r w:rsidR="00B92BE6" w:rsidRPr="00D85A40">
        <w:rPr>
          <w:rFonts w:ascii="Arial" w:eastAsia="Times New Roman" w:hAnsi="Arial" w:cs="Arial"/>
          <w:b/>
          <w:bCs/>
          <w:i/>
          <w:spacing w:val="10"/>
          <w:w w:val="130"/>
          <w:kern w:val="3"/>
          <w:sz w:val="18"/>
          <w:szCs w:val="18"/>
          <w:lang w:eastAsia="zh-CN"/>
        </w:rPr>
        <w:t>4</w:t>
      </w:r>
      <w:r w:rsidRPr="00D85A40">
        <w:rPr>
          <w:rFonts w:ascii="Arial" w:eastAsia="Times New Roman" w:hAnsi="Arial" w:cs="Arial"/>
          <w:b/>
          <w:bCs/>
          <w:i/>
          <w:spacing w:val="10"/>
          <w:w w:val="130"/>
          <w:kern w:val="3"/>
          <w:sz w:val="18"/>
          <w:szCs w:val="18"/>
          <w:lang w:eastAsia="zh-CN"/>
        </w:rPr>
        <w:t xml:space="preserve"> do umowy</w:t>
      </w:r>
    </w:p>
    <w:p w14:paraId="517DEC03" w14:textId="77777777" w:rsidR="00773B3C" w:rsidRPr="00D85A40" w:rsidRDefault="00773B3C" w:rsidP="00773B3C">
      <w:pPr>
        <w:spacing w:after="40" w:line="240" w:lineRule="auto"/>
        <w:jc w:val="right"/>
        <w:rPr>
          <w:rFonts w:ascii="Arial" w:eastAsia="Times New Roman" w:hAnsi="Arial" w:cs="Arial"/>
          <w:sz w:val="24"/>
          <w:szCs w:val="24"/>
          <w:lang w:eastAsia="pl-PL"/>
        </w:rPr>
      </w:pPr>
      <w:r w:rsidRPr="00D85A40">
        <w:rPr>
          <w:rFonts w:ascii="Arial" w:eastAsia="Times New Roman" w:hAnsi="Arial" w:cs="Arial"/>
          <w:sz w:val="24"/>
          <w:szCs w:val="24"/>
          <w:lang w:eastAsia="pl-PL"/>
        </w:rPr>
        <w:t>………………., dnia:…………….</w:t>
      </w:r>
    </w:p>
    <w:p w14:paraId="66D409D3" w14:textId="77777777" w:rsidR="00826FCE" w:rsidRDefault="00773B3C" w:rsidP="00F96B34">
      <w:pPr>
        <w:shd w:val="clear" w:color="auto" w:fill="FFFFFF"/>
        <w:suppressAutoHyphens/>
        <w:autoSpaceDN w:val="0"/>
        <w:spacing w:after="0" w:line="240" w:lineRule="auto"/>
        <w:jc w:val="center"/>
        <w:rPr>
          <w:rFonts w:ascii="Arial" w:eastAsia="Times New Roman" w:hAnsi="Arial" w:cs="Arial"/>
          <w:b/>
          <w:bCs/>
          <w:spacing w:val="10"/>
          <w:w w:val="130"/>
          <w:kern w:val="3"/>
          <w:sz w:val="24"/>
          <w:szCs w:val="24"/>
          <w:lang w:eastAsia="zh-CN"/>
        </w:rPr>
      </w:pPr>
      <w:r w:rsidRPr="00D85A40">
        <w:rPr>
          <w:rFonts w:ascii="Arial" w:eastAsia="Times New Roman" w:hAnsi="Arial" w:cs="Arial"/>
          <w:b/>
          <w:bCs/>
          <w:spacing w:val="10"/>
          <w:w w:val="130"/>
          <w:kern w:val="3"/>
          <w:sz w:val="24"/>
          <w:szCs w:val="24"/>
          <w:lang w:eastAsia="zh-CN"/>
        </w:rPr>
        <w:t xml:space="preserve">WYKAZ OSÓB </w:t>
      </w:r>
    </w:p>
    <w:p w14:paraId="6F89E294" w14:textId="77777777" w:rsidR="00F96B34" w:rsidRDefault="00F96B34" w:rsidP="00F96B34">
      <w:pPr>
        <w:shd w:val="clear" w:color="auto" w:fill="FFFFFF"/>
        <w:suppressAutoHyphens/>
        <w:autoSpaceDN w:val="0"/>
        <w:spacing w:after="0" w:line="240" w:lineRule="auto"/>
        <w:jc w:val="center"/>
        <w:rPr>
          <w:rFonts w:ascii="Arial" w:hAnsi="Arial" w:cs="Arial"/>
          <w:b/>
        </w:rPr>
      </w:pPr>
      <w:r w:rsidRPr="00C27DED">
        <w:rPr>
          <w:rFonts w:ascii="Arial" w:hAnsi="Arial" w:cs="Arial"/>
          <w:b/>
        </w:rPr>
        <w:t>Nr sprawy ZP/TP/15/2021</w:t>
      </w:r>
    </w:p>
    <w:p w14:paraId="17C63C6F" w14:textId="77777777" w:rsidR="00773B3C" w:rsidRPr="00D85A40" w:rsidRDefault="00773B3C" w:rsidP="00F96B34">
      <w:pPr>
        <w:shd w:val="clear" w:color="auto" w:fill="FFFFFF"/>
        <w:suppressAutoHyphens/>
        <w:autoSpaceDN w:val="0"/>
        <w:spacing w:after="0" w:line="240" w:lineRule="auto"/>
        <w:rPr>
          <w:rFonts w:ascii="Arial" w:eastAsia="Times New Roman" w:hAnsi="Arial" w:cs="Arial"/>
          <w:kern w:val="3"/>
          <w:sz w:val="24"/>
          <w:szCs w:val="24"/>
          <w:lang w:eastAsia="zh-CN"/>
        </w:rPr>
      </w:pPr>
      <w:r w:rsidRPr="00D85A40">
        <w:rPr>
          <w:rFonts w:ascii="Arial" w:eastAsia="Times New Roman" w:hAnsi="Arial" w:cs="Arial"/>
          <w:b/>
          <w:spacing w:val="-5"/>
          <w:kern w:val="3"/>
          <w:sz w:val="24"/>
          <w:szCs w:val="24"/>
          <w:lang w:eastAsia="zh-CN"/>
        </w:rPr>
        <w:t>Nazwa i adres firmy</w:t>
      </w:r>
      <w:r w:rsidRPr="00D85A40">
        <w:rPr>
          <w:rFonts w:ascii="Arial" w:eastAsia="Times New Roman" w:hAnsi="Arial" w:cs="Arial"/>
          <w:spacing w:val="-5"/>
          <w:kern w:val="3"/>
          <w:sz w:val="24"/>
          <w:szCs w:val="24"/>
          <w:lang w:eastAsia="zh-CN"/>
        </w:rPr>
        <w:t>:..............................................................................................................................................................................</w:t>
      </w:r>
    </w:p>
    <w:p w14:paraId="2B091AC2" w14:textId="77777777" w:rsidR="00773B3C" w:rsidRPr="00D85A40" w:rsidRDefault="00773B3C" w:rsidP="00773B3C">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r w:rsidRPr="00D85A40">
        <w:rPr>
          <w:rFonts w:ascii="Arial" w:eastAsia="Times New Roman" w:hAnsi="Arial" w:cs="Arial"/>
          <w:b/>
          <w:spacing w:val="-5"/>
          <w:kern w:val="3"/>
          <w:sz w:val="24"/>
          <w:szCs w:val="24"/>
          <w:lang w:eastAsia="zh-CN"/>
        </w:rPr>
        <w:t>Nazwa zadania:</w:t>
      </w:r>
      <w:r w:rsidRPr="00D85A40">
        <w:rPr>
          <w:rFonts w:ascii="Arial" w:eastAsia="Times New Roman" w:hAnsi="Arial" w:cs="Arial"/>
          <w:spacing w:val="-5"/>
          <w:kern w:val="3"/>
          <w:sz w:val="24"/>
          <w:szCs w:val="24"/>
          <w:lang w:eastAsia="zh-CN"/>
        </w:rPr>
        <w:t>..................................................................................................................................................................................</w:t>
      </w:r>
    </w:p>
    <w:p w14:paraId="1754534E" w14:textId="77777777" w:rsidR="00773B3C" w:rsidRPr="00D85A40" w:rsidRDefault="00773B3C" w:rsidP="00773B3C">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r w:rsidRPr="00D85A40">
        <w:rPr>
          <w:rFonts w:ascii="Arial" w:eastAsia="Times New Roman" w:hAnsi="Arial" w:cs="Arial"/>
          <w:b/>
          <w:spacing w:val="-5"/>
          <w:kern w:val="3"/>
          <w:sz w:val="24"/>
          <w:szCs w:val="24"/>
          <w:lang w:eastAsia="zh-CN"/>
        </w:rPr>
        <w:t>Nr umowy:</w:t>
      </w:r>
      <w:r w:rsidRPr="00D85A40">
        <w:rPr>
          <w:rFonts w:ascii="Arial" w:eastAsia="Times New Roman" w:hAnsi="Arial" w:cs="Arial"/>
          <w:spacing w:val="-5"/>
          <w:kern w:val="3"/>
          <w:sz w:val="24"/>
          <w:szCs w:val="24"/>
          <w:lang w:eastAsia="zh-CN"/>
        </w:rPr>
        <w:t xml:space="preserve"> ...........................................................................................................................................................................................</w:t>
      </w:r>
    </w:p>
    <w:p w14:paraId="190C8E1C" w14:textId="77777777" w:rsidR="00773B3C" w:rsidRPr="00D85A40" w:rsidRDefault="00773B3C" w:rsidP="00773B3C">
      <w:pPr>
        <w:rPr>
          <w:rFonts w:ascii="Arial" w:eastAsia="Calibri" w:hAnsi="Arial" w:cs="Arial"/>
        </w:rPr>
      </w:pPr>
      <w:r w:rsidRPr="00D85A40">
        <w:rPr>
          <w:rFonts w:ascii="Arial" w:eastAsia="Times New Roman" w:hAnsi="Arial" w:cs="Arial"/>
          <w:b/>
          <w:spacing w:val="-5"/>
          <w:sz w:val="24"/>
          <w:szCs w:val="24"/>
          <w:lang w:eastAsia="pl-PL"/>
        </w:rPr>
        <w:t>Termin realizacji umowy (prac):</w:t>
      </w:r>
      <w:r w:rsidRPr="00D85A40">
        <w:rPr>
          <w:rFonts w:ascii="Arial" w:eastAsia="Times New Roman" w:hAnsi="Arial" w:cs="Arial"/>
          <w:spacing w:val="-5"/>
          <w:sz w:val="24"/>
          <w:szCs w:val="24"/>
          <w:lang w:eastAsia="pl-PL"/>
        </w:rPr>
        <w:t xml:space="preserve"> od: ……………………………. do: …………………………</w:t>
      </w:r>
    </w:p>
    <w:p w14:paraId="11B4998C" w14:textId="77777777" w:rsidR="00773B3C" w:rsidRPr="00D85A40" w:rsidRDefault="00773B3C" w:rsidP="00773B3C">
      <w:pPr>
        <w:jc w:val="both"/>
        <w:rPr>
          <w:rFonts w:ascii="Arial" w:eastAsia="Calibri" w:hAnsi="Arial" w:cs="Arial"/>
        </w:rPr>
      </w:pPr>
      <w:r w:rsidRPr="00D85A40">
        <w:rPr>
          <w:rFonts w:ascii="Arial" w:eastAsia="Calibri" w:hAnsi="Arial" w:cs="Arial"/>
          <w:b/>
        </w:rPr>
        <w:t>Wykaz osób przewidzianych do realizacji zamówienia,</w:t>
      </w:r>
      <w:r w:rsidRPr="00D85A40">
        <w:rPr>
          <w:rFonts w:ascii="Arial" w:hAnsi="Arial" w:cs="Arial"/>
          <w:b/>
        </w:rPr>
        <w:t xml:space="preserve"> </w:t>
      </w:r>
      <w:r w:rsidRPr="00D85A40">
        <w:rPr>
          <w:rFonts w:ascii="Arial" w:eastAsia="Calibri" w:hAnsi="Arial" w:cs="Arial"/>
          <w:b/>
        </w:rPr>
        <w:t xml:space="preserve">z uwzględnieniem danych: imię i nazwisko, stanowiska, rodzaj umowy </w:t>
      </w:r>
      <w:r w:rsidRPr="00D85A40">
        <w:rPr>
          <w:rFonts w:ascii="Arial" w:eastAsia="Calibri" w:hAnsi="Arial" w:cs="Arial"/>
          <w:b/>
        </w:rPr>
        <w:br/>
        <w:t xml:space="preserve">o pracę oraz okres, na jaki umowa o pracę została zawarta </w:t>
      </w:r>
      <w:r w:rsidRPr="00D85A40">
        <w:rPr>
          <w:rFonts w:ascii="Arial" w:eastAsia="Calibri" w:hAnsi="Arial" w:cs="Arial"/>
          <w:i/>
        </w:rPr>
        <w:t xml:space="preserve">(niezbędny do realizacji postanowień umowy w zakresie zatrudnienia </w:t>
      </w:r>
      <w:r w:rsidRPr="00D85A40">
        <w:rPr>
          <w:rFonts w:ascii="Arial" w:eastAsia="Calibri" w:hAnsi="Arial" w:cs="Arial"/>
          <w:i/>
        </w:rPr>
        <w:br/>
        <w:t>na umowę o pracę)/</w:t>
      </w:r>
      <w:r w:rsidRPr="00D85A40">
        <w:rPr>
          <w:rFonts w:ascii="Arial" w:eastAsia="Calibri" w:hAnsi="Arial" w:cs="Arial"/>
        </w:rPr>
        <w:t xml:space="preserve"> </w:t>
      </w:r>
      <w:r w:rsidRPr="00D85A40">
        <w:rPr>
          <w:rFonts w:ascii="Arial" w:eastAsia="Calibri" w:hAnsi="Arial" w:cs="Arial"/>
          <w:b/>
        </w:rPr>
        <w:t xml:space="preserve">Wykaz osób </w:t>
      </w:r>
      <w:r w:rsidRPr="00D85A40">
        <w:rPr>
          <w:rFonts w:ascii="Arial" w:eastAsia="Calibri" w:hAnsi="Arial" w:cs="Arial"/>
          <w:b/>
          <w:i/>
        </w:rPr>
        <w:t>nadzorujących i wykonujących roboty”</w:t>
      </w:r>
      <w:r w:rsidRPr="00D85A40">
        <w:rPr>
          <w:rFonts w:ascii="Arial" w:eastAsia="Calibri" w:hAnsi="Arial" w:cs="Arial"/>
          <w:b/>
        </w:rPr>
        <w:t xml:space="preserve"> z uwzględnieniem danych: imię i nazwisko osób wykonujących prace, rodzaj, seria i numer dokumentu tożsamości z podaniem organu wydającego</w:t>
      </w:r>
      <w:r w:rsidRPr="00D85A40">
        <w:rPr>
          <w:rFonts w:ascii="Arial" w:eastAsia="Calibri" w:hAnsi="Arial" w:cs="Arial"/>
        </w:rPr>
        <w:t xml:space="preserve"> </w:t>
      </w:r>
      <w:r w:rsidRPr="00D85A40">
        <w:rPr>
          <w:rFonts w:ascii="Arial" w:eastAsia="Calibri" w:hAnsi="Arial" w:cs="Arial"/>
          <w:i/>
        </w:rPr>
        <w:t>(niezbędny do wejścia na teren kompleksu wojskowego w ...................................................)</w:t>
      </w:r>
    </w:p>
    <w:tbl>
      <w:tblPr>
        <w:tblW w:w="137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887"/>
        <w:gridCol w:w="1417"/>
        <w:gridCol w:w="1418"/>
        <w:gridCol w:w="1559"/>
        <w:gridCol w:w="1735"/>
        <w:gridCol w:w="1701"/>
        <w:gridCol w:w="2552"/>
      </w:tblGrid>
      <w:tr w:rsidR="00C27DED" w:rsidRPr="00D85A40" w14:paraId="06C521F0" w14:textId="77777777" w:rsidTr="00EC7D83">
        <w:trPr>
          <w:trHeight w:val="1633"/>
        </w:trPr>
        <w:tc>
          <w:tcPr>
            <w:tcW w:w="482" w:type="dxa"/>
            <w:vAlign w:val="center"/>
          </w:tcPr>
          <w:p w14:paraId="58734D60" w14:textId="77777777" w:rsidR="00773B3C" w:rsidRPr="00D85A40" w:rsidRDefault="00773B3C" w:rsidP="00EC7D83">
            <w:pPr>
              <w:spacing w:after="0" w:line="240" w:lineRule="auto"/>
              <w:jc w:val="center"/>
              <w:rPr>
                <w:rFonts w:ascii="Arial" w:eastAsia="Calibri" w:hAnsi="Arial" w:cs="Arial"/>
                <w:b/>
                <w:sz w:val="20"/>
              </w:rPr>
            </w:pPr>
            <w:proofErr w:type="spellStart"/>
            <w:r w:rsidRPr="00D85A40">
              <w:rPr>
                <w:rFonts w:ascii="Arial" w:eastAsia="Calibri" w:hAnsi="Arial" w:cs="Arial"/>
                <w:b/>
                <w:sz w:val="20"/>
              </w:rPr>
              <w:t>Lp</w:t>
            </w:r>
            <w:proofErr w:type="spellEnd"/>
          </w:p>
        </w:tc>
        <w:tc>
          <w:tcPr>
            <w:tcW w:w="2887" w:type="dxa"/>
            <w:vAlign w:val="center"/>
          </w:tcPr>
          <w:p w14:paraId="5A6C3A95" w14:textId="77777777" w:rsidR="00773B3C" w:rsidRPr="00D85A40" w:rsidRDefault="00773B3C" w:rsidP="00EC7D83">
            <w:pPr>
              <w:spacing w:after="0" w:line="240" w:lineRule="auto"/>
              <w:jc w:val="center"/>
              <w:rPr>
                <w:rFonts w:ascii="Arial" w:eastAsia="Calibri" w:hAnsi="Arial" w:cs="Arial"/>
                <w:b/>
                <w:sz w:val="20"/>
              </w:rPr>
            </w:pPr>
            <w:r w:rsidRPr="00D85A40">
              <w:rPr>
                <w:rFonts w:ascii="Arial" w:eastAsia="Calibri" w:hAnsi="Arial" w:cs="Arial"/>
                <w:b/>
                <w:sz w:val="20"/>
              </w:rPr>
              <w:t>Imię</w:t>
            </w:r>
          </w:p>
          <w:p w14:paraId="051056C0" w14:textId="77777777" w:rsidR="00773B3C" w:rsidRPr="00D85A40" w:rsidRDefault="00773B3C" w:rsidP="00EC7D83">
            <w:pPr>
              <w:spacing w:after="0" w:line="240" w:lineRule="auto"/>
              <w:jc w:val="center"/>
              <w:rPr>
                <w:rFonts w:ascii="Arial" w:eastAsia="Calibri" w:hAnsi="Arial" w:cs="Arial"/>
                <w:b/>
                <w:sz w:val="20"/>
              </w:rPr>
            </w:pPr>
            <w:r w:rsidRPr="00D85A40">
              <w:rPr>
                <w:rFonts w:ascii="Arial" w:eastAsia="Calibri" w:hAnsi="Arial" w:cs="Arial"/>
                <w:b/>
                <w:sz w:val="20"/>
              </w:rPr>
              <w:t>i nazwisko</w:t>
            </w:r>
          </w:p>
        </w:tc>
        <w:tc>
          <w:tcPr>
            <w:tcW w:w="1417" w:type="dxa"/>
            <w:vAlign w:val="center"/>
          </w:tcPr>
          <w:p w14:paraId="5EDCB773" w14:textId="77777777" w:rsidR="00773B3C" w:rsidRPr="00D85A40" w:rsidRDefault="00773B3C" w:rsidP="00EC7D83">
            <w:pPr>
              <w:shd w:val="clear" w:color="auto" w:fill="FFFFFF"/>
              <w:suppressAutoHyphens/>
              <w:autoSpaceDN w:val="0"/>
              <w:spacing w:after="0"/>
              <w:jc w:val="center"/>
              <w:rPr>
                <w:rFonts w:ascii="Arial" w:eastAsia="Times New Roman" w:hAnsi="Arial" w:cs="Arial"/>
                <w:b/>
                <w:bCs/>
                <w:kern w:val="3"/>
                <w:sz w:val="20"/>
                <w:szCs w:val="24"/>
                <w:lang w:eastAsia="zh-CN"/>
              </w:rPr>
            </w:pPr>
            <w:r w:rsidRPr="00D85A40">
              <w:rPr>
                <w:rFonts w:ascii="Arial" w:eastAsia="Times New Roman" w:hAnsi="Arial" w:cs="Arial"/>
                <w:b/>
                <w:bCs/>
                <w:kern w:val="3"/>
                <w:sz w:val="20"/>
                <w:szCs w:val="24"/>
                <w:lang w:eastAsia="zh-CN"/>
              </w:rPr>
              <w:t>Stanowisko</w:t>
            </w:r>
          </w:p>
        </w:tc>
        <w:tc>
          <w:tcPr>
            <w:tcW w:w="1418" w:type="dxa"/>
            <w:vAlign w:val="center"/>
          </w:tcPr>
          <w:p w14:paraId="54769D5A" w14:textId="77777777" w:rsidR="00773B3C" w:rsidRPr="00D85A40" w:rsidRDefault="00773B3C" w:rsidP="00EC7D83">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D85A40">
              <w:rPr>
                <w:rFonts w:ascii="Arial" w:eastAsia="Times New Roman" w:hAnsi="Arial" w:cs="Arial"/>
                <w:b/>
                <w:bCs/>
                <w:kern w:val="3"/>
                <w:sz w:val="20"/>
                <w:szCs w:val="20"/>
                <w:lang w:eastAsia="pl-PL"/>
              </w:rPr>
              <w:t>Rodzaj umowy o pracę</w:t>
            </w:r>
          </w:p>
        </w:tc>
        <w:tc>
          <w:tcPr>
            <w:tcW w:w="1559" w:type="dxa"/>
            <w:vAlign w:val="center"/>
          </w:tcPr>
          <w:p w14:paraId="657F7915" w14:textId="77777777" w:rsidR="00773B3C" w:rsidRPr="00D85A40" w:rsidRDefault="00773B3C" w:rsidP="00EC7D83">
            <w:pPr>
              <w:keepNext/>
              <w:suppressAutoHyphens/>
              <w:autoSpaceDE w:val="0"/>
              <w:autoSpaceDN w:val="0"/>
              <w:spacing w:after="0"/>
              <w:ind w:left="-113" w:right="-110"/>
              <w:jc w:val="center"/>
              <w:outlineLvl w:val="1"/>
              <w:rPr>
                <w:rFonts w:ascii="Arial" w:eastAsia="Times New Roman" w:hAnsi="Arial" w:cs="Arial"/>
                <w:b/>
                <w:bCs/>
                <w:kern w:val="3"/>
                <w:sz w:val="20"/>
                <w:szCs w:val="20"/>
                <w:lang w:eastAsia="pl-PL"/>
              </w:rPr>
            </w:pPr>
            <w:r w:rsidRPr="00D85A40">
              <w:rPr>
                <w:rFonts w:ascii="Arial" w:eastAsia="Times New Roman" w:hAnsi="Arial" w:cs="Arial"/>
                <w:b/>
                <w:bCs/>
                <w:kern w:val="3"/>
                <w:sz w:val="20"/>
                <w:szCs w:val="20"/>
                <w:lang w:eastAsia="pl-PL"/>
              </w:rPr>
              <w:t>Czas obowiązywania umowy</w:t>
            </w:r>
          </w:p>
        </w:tc>
        <w:tc>
          <w:tcPr>
            <w:tcW w:w="1735" w:type="dxa"/>
            <w:vAlign w:val="center"/>
          </w:tcPr>
          <w:p w14:paraId="66551057" w14:textId="77777777" w:rsidR="00773B3C" w:rsidRPr="00D85A40" w:rsidRDefault="00773B3C" w:rsidP="00EC7D83">
            <w:pPr>
              <w:shd w:val="clear" w:color="auto" w:fill="FFFFFF"/>
              <w:suppressAutoHyphens/>
              <w:autoSpaceDN w:val="0"/>
              <w:spacing w:after="0"/>
              <w:jc w:val="center"/>
              <w:rPr>
                <w:rFonts w:ascii="Arial" w:eastAsia="Times New Roman" w:hAnsi="Arial" w:cs="Arial"/>
                <w:b/>
                <w:bCs/>
                <w:kern w:val="3"/>
                <w:sz w:val="20"/>
                <w:szCs w:val="24"/>
                <w:lang w:eastAsia="zh-CN"/>
              </w:rPr>
            </w:pPr>
            <w:r w:rsidRPr="00D85A40">
              <w:rPr>
                <w:rFonts w:ascii="Arial" w:eastAsia="Times New Roman" w:hAnsi="Arial" w:cs="Arial"/>
                <w:b/>
                <w:bCs/>
                <w:kern w:val="3"/>
                <w:sz w:val="20"/>
                <w:szCs w:val="24"/>
                <w:lang w:eastAsia="zh-CN"/>
              </w:rPr>
              <w:t>Rodzaj dokumentu tożsamości</w:t>
            </w:r>
          </w:p>
          <w:p w14:paraId="6860C127" w14:textId="77777777" w:rsidR="00773B3C" w:rsidRPr="00D85A40" w:rsidRDefault="00773B3C" w:rsidP="00EC7D83">
            <w:pPr>
              <w:shd w:val="clear" w:color="auto" w:fill="FFFFFF"/>
              <w:suppressAutoHyphens/>
              <w:autoSpaceDN w:val="0"/>
              <w:spacing w:after="0"/>
              <w:jc w:val="center"/>
              <w:rPr>
                <w:rFonts w:ascii="Arial" w:eastAsia="Times New Roman" w:hAnsi="Arial" w:cs="Arial"/>
                <w:b/>
                <w:bCs/>
                <w:kern w:val="3"/>
                <w:sz w:val="20"/>
                <w:szCs w:val="24"/>
                <w:lang w:eastAsia="zh-CN"/>
              </w:rPr>
            </w:pPr>
          </w:p>
        </w:tc>
        <w:tc>
          <w:tcPr>
            <w:tcW w:w="1701" w:type="dxa"/>
            <w:vAlign w:val="center"/>
          </w:tcPr>
          <w:p w14:paraId="62DEF66B" w14:textId="77777777" w:rsidR="00773B3C" w:rsidRPr="00D85A40" w:rsidRDefault="00773B3C" w:rsidP="00EC7D83">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D85A40">
              <w:rPr>
                <w:rFonts w:ascii="Arial" w:eastAsia="Times New Roman" w:hAnsi="Arial" w:cs="Arial"/>
                <w:b/>
                <w:kern w:val="3"/>
                <w:sz w:val="20"/>
                <w:szCs w:val="24"/>
                <w:lang w:eastAsia="pl-PL"/>
              </w:rPr>
              <w:t>Seria i nr dokumentu tożsamości</w:t>
            </w:r>
          </w:p>
        </w:tc>
        <w:tc>
          <w:tcPr>
            <w:tcW w:w="2552" w:type="dxa"/>
            <w:vAlign w:val="center"/>
          </w:tcPr>
          <w:p w14:paraId="1EA04D60" w14:textId="77777777" w:rsidR="00773B3C" w:rsidRPr="00D85A40" w:rsidRDefault="00773B3C" w:rsidP="00EC7D83">
            <w:pPr>
              <w:keepNext/>
              <w:suppressAutoHyphens/>
              <w:autoSpaceDE w:val="0"/>
              <w:autoSpaceDN w:val="0"/>
              <w:spacing w:after="0"/>
              <w:jc w:val="center"/>
              <w:outlineLvl w:val="1"/>
              <w:rPr>
                <w:rFonts w:ascii="Arial" w:eastAsia="Times New Roman" w:hAnsi="Arial" w:cs="Arial"/>
                <w:b/>
                <w:kern w:val="3"/>
                <w:sz w:val="20"/>
                <w:szCs w:val="24"/>
                <w:lang w:eastAsia="pl-PL"/>
              </w:rPr>
            </w:pPr>
            <w:r w:rsidRPr="00D85A40">
              <w:rPr>
                <w:rFonts w:ascii="Arial" w:eastAsia="Times New Roman" w:hAnsi="Arial" w:cs="Arial"/>
                <w:b/>
                <w:kern w:val="3"/>
                <w:sz w:val="20"/>
                <w:szCs w:val="24"/>
                <w:lang w:eastAsia="pl-PL"/>
              </w:rPr>
              <w:t>Organ wydający</w:t>
            </w:r>
          </w:p>
        </w:tc>
      </w:tr>
      <w:tr w:rsidR="00C27DED" w:rsidRPr="00D85A40" w14:paraId="776130E4" w14:textId="77777777" w:rsidTr="00EC7D83">
        <w:trPr>
          <w:trHeight w:val="217"/>
        </w:trPr>
        <w:tc>
          <w:tcPr>
            <w:tcW w:w="482" w:type="dxa"/>
          </w:tcPr>
          <w:p w14:paraId="53B3A14B" w14:textId="77777777" w:rsidR="00773B3C" w:rsidRPr="00D85A40" w:rsidRDefault="00773B3C" w:rsidP="00EC7D83">
            <w:pPr>
              <w:spacing w:after="0" w:line="240" w:lineRule="auto"/>
              <w:jc w:val="center"/>
              <w:rPr>
                <w:rFonts w:ascii="Arial" w:eastAsia="Calibri" w:hAnsi="Arial" w:cs="Arial"/>
                <w:i/>
                <w:sz w:val="18"/>
                <w:szCs w:val="18"/>
              </w:rPr>
            </w:pPr>
            <w:r w:rsidRPr="00D85A40">
              <w:rPr>
                <w:rFonts w:ascii="Arial" w:eastAsia="Calibri" w:hAnsi="Arial" w:cs="Arial"/>
                <w:i/>
                <w:sz w:val="18"/>
                <w:szCs w:val="18"/>
              </w:rPr>
              <w:t>1</w:t>
            </w:r>
          </w:p>
        </w:tc>
        <w:tc>
          <w:tcPr>
            <w:tcW w:w="2887" w:type="dxa"/>
          </w:tcPr>
          <w:p w14:paraId="2D3FA16C" w14:textId="77777777" w:rsidR="00773B3C" w:rsidRPr="00D85A40" w:rsidRDefault="00773B3C" w:rsidP="00EC7D83">
            <w:pPr>
              <w:spacing w:after="0" w:line="240" w:lineRule="auto"/>
              <w:jc w:val="center"/>
              <w:rPr>
                <w:rFonts w:ascii="Arial" w:eastAsia="Calibri" w:hAnsi="Arial" w:cs="Arial"/>
                <w:i/>
                <w:sz w:val="18"/>
                <w:szCs w:val="18"/>
              </w:rPr>
            </w:pPr>
            <w:r w:rsidRPr="00D85A40">
              <w:rPr>
                <w:rFonts w:ascii="Arial" w:eastAsia="Calibri" w:hAnsi="Arial" w:cs="Arial"/>
                <w:i/>
                <w:sz w:val="18"/>
                <w:szCs w:val="18"/>
              </w:rPr>
              <w:t>2</w:t>
            </w:r>
          </w:p>
        </w:tc>
        <w:tc>
          <w:tcPr>
            <w:tcW w:w="1417" w:type="dxa"/>
          </w:tcPr>
          <w:p w14:paraId="7D208AA4" w14:textId="77777777" w:rsidR="00773B3C" w:rsidRPr="00D85A40" w:rsidRDefault="00773B3C" w:rsidP="00EC7D83">
            <w:pPr>
              <w:spacing w:after="0" w:line="240" w:lineRule="auto"/>
              <w:jc w:val="center"/>
              <w:rPr>
                <w:rFonts w:ascii="Arial" w:eastAsia="Calibri" w:hAnsi="Arial" w:cs="Arial"/>
                <w:i/>
                <w:sz w:val="18"/>
                <w:szCs w:val="18"/>
              </w:rPr>
            </w:pPr>
            <w:r w:rsidRPr="00D85A40">
              <w:rPr>
                <w:rFonts w:ascii="Arial" w:eastAsia="Calibri" w:hAnsi="Arial" w:cs="Arial"/>
                <w:i/>
                <w:sz w:val="18"/>
                <w:szCs w:val="18"/>
              </w:rPr>
              <w:t>3</w:t>
            </w:r>
          </w:p>
        </w:tc>
        <w:tc>
          <w:tcPr>
            <w:tcW w:w="1418" w:type="dxa"/>
          </w:tcPr>
          <w:p w14:paraId="6473B0AF" w14:textId="77777777" w:rsidR="00773B3C" w:rsidRPr="00D85A40" w:rsidRDefault="00773B3C" w:rsidP="00EC7D83">
            <w:pPr>
              <w:spacing w:after="0" w:line="240" w:lineRule="auto"/>
              <w:jc w:val="center"/>
              <w:rPr>
                <w:rFonts w:ascii="Arial" w:eastAsia="Calibri" w:hAnsi="Arial" w:cs="Arial"/>
                <w:i/>
                <w:sz w:val="18"/>
                <w:szCs w:val="18"/>
              </w:rPr>
            </w:pPr>
            <w:r w:rsidRPr="00D85A40">
              <w:rPr>
                <w:rFonts w:ascii="Arial" w:eastAsia="Calibri" w:hAnsi="Arial" w:cs="Arial"/>
                <w:i/>
                <w:sz w:val="18"/>
                <w:szCs w:val="18"/>
              </w:rPr>
              <w:t>4</w:t>
            </w:r>
          </w:p>
        </w:tc>
        <w:tc>
          <w:tcPr>
            <w:tcW w:w="1559" w:type="dxa"/>
          </w:tcPr>
          <w:p w14:paraId="454E1432" w14:textId="77777777" w:rsidR="00773B3C" w:rsidRPr="00D85A40" w:rsidRDefault="00773B3C" w:rsidP="00EC7D83">
            <w:pPr>
              <w:spacing w:after="0" w:line="240" w:lineRule="auto"/>
              <w:jc w:val="center"/>
              <w:rPr>
                <w:rFonts w:ascii="Arial" w:eastAsia="Calibri" w:hAnsi="Arial" w:cs="Arial"/>
                <w:i/>
                <w:sz w:val="18"/>
                <w:szCs w:val="18"/>
              </w:rPr>
            </w:pPr>
            <w:r w:rsidRPr="00D85A40">
              <w:rPr>
                <w:rFonts w:ascii="Arial" w:eastAsia="Calibri" w:hAnsi="Arial" w:cs="Arial"/>
                <w:i/>
                <w:sz w:val="18"/>
                <w:szCs w:val="18"/>
              </w:rPr>
              <w:t>5</w:t>
            </w:r>
          </w:p>
        </w:tc>
        <w:tc>
          <w:tcPr>
            <w:tcW w:w="1735" w:type="dxa"/>
          </w:tcPr>
          <w:p w14:paraId="5F69AE36" w14:textId="77777777" w:rsidR="00773B3C" w:rsidRPr="00D85A40" w:rsidRDefault="00773B3C" w:rsidP="00EC7D83">
            <w:pPr>
              <w:spacing w:after="0" w:line="240" w:lineRule="auto"/>
              <w:jc w:val="center"/>
              <w:rPr>
                <w:rFonts w:ascii="Arial" w:eastAsia="Calibri" w:hAnsi="Arial" w:cs="Arial"/>
                <w:i/>
                <w:sz w:val="18"/>
                <w:szCs w:val="18"/>
              </w:rPr>
            </w:pPr>
            <w:r w:rsidRPr="00D85A40">
              <w:rPr>
                <w:rFonts w:ascii="Arial" w:eastAsia="Calibri" w:hAnsi="Arial" w:cs="Arial"/>
                <w:i/>
                <w:sz w:val="18"/>
                <w:szCs w:val="18"/>
              </w:rPr>
              <w:t>7</w:t>
            </w:r>
          </w:p>
        </w:tc>
        <w:tc>
          <w:tcPr>
            <w:tcW w:w="1701" w:type="dxa"/>
          </w:tcPr>
          <w:p w14:paraId="744D249B" w14:textId="77777777" w:rsidR="00773B3C" w:rsidRPr="00D85A40" w:rsidRDefault="00773B3C" w:rsidP="00EC7D83">
            <w:pPr>
              <w:spacing w:after="0" w:line="240" w:lineRule="auto"/>
              <w:jc w:val="center"/>
              <w:rPr>
                <w:rFonts w:ascii="Arial" w:eastAsia="Calibri" w:hAnsi="Arial" w:cs="Arial"/>
                <w:i/>
                <w:sz w:val="18"/>
                <w:szCs w:val="18"/>
              </w:rPr>
            </w:pPr>
            <w:r w:rsidRPr="00D85A40">
              <w:rPr>
                <w:rFonts w:ascii="Arial" w:eastAsia="Calibri" w:hAnsi="Arial" w:cs="Arial"/>
                <w:i/>
                <w:sz w:val="18"/>
                <w:szCs w:val="18"/>
              </w:rPr>
              <w:t>8</w:t>
            </w:r>
          </w:p>
        </w:tc>
        <w:tc>
          <w:tcPr>
            <w:tcW w:w="2552" w:type="dxa"/>
          </w:tcPr>
          <w:p w14:paraId="4E824A17" w14:textId="77777777" w:rsidR="00773B3C" w:rsidRPr="00D85A40" w:rsidRDefault="00773B3C" w:rsidP="00EC7D83">
            <w:pPr>
              <w:spacing w:after="0" w:line="240" w:lineRule="auto"/>
              <w:jc w:val="center"/>
              <w:rPr>
                <w:rFonts w:ascii="Arial" w:eastAsia="Calibri" w:hAnsi="Arial" w:cs="Arial"/>
                <w:i/>
                <w:sz w:val="18"/>
                <w:szCs w:val="18"/>
              </w:rPr>
            </w:pPr>
            <w:r w:rsidRPr="00D85A40">
              <w:rPr>
                <w:rFonts w:ascii="Arial" w:eastAsia="Calibri" w:hAnsi="Arial" w:cs="Arial"/>
                <w:i/>
                <w:sz w:val="18"/>
                <w:szCs w:val="18"/>
              </w:rPr>
              <w:t>9</w:t>
            </w:r>
          </w:p>
        </w:tc>
      </w:tr>
      <w:tr w:rsidR="00C27DED" w:rsidRPr="00D85A40" w14:paraId="1751654B" w14:textId="77777777" w:rsidTr="00EC7D83">
        <w:trPr>
          <w:trHeight w:val="248"/>
        </w:trPr>
        <w:tc>
          <w:tcPr>
            <w:tcW w:w="482" w:type="dxa"/>
          </w:tcPr>
          <w:p w14:paraId="669D812E" w14:textId="77777777" w:rsidR="00773B3C" w:rsidRPr="00D85A40" w:rsidRDefault="00773B3C" w:rsidP="00EC7D83">
            <w:pPr>
              <w:spacing w:after="0" w:line="240" w:lineRule="auto"/>
              <w:jc w:val="center"/>
              <w:rPr>
                <w:rFonts w:ascii="Arial" w:eastAsia="Calibri" w:hAnsi="Arial" w:cs="Arial"/>
              </w:rPr>
            </w:pPr>
            <w:r w:rsidRPr="00D85A40">
              <w:rPr>
                <w:rFonts w:ascii="Arial" w:eastAsia="Calibri" w:hAnsi="Arial" w:cs="Arial"/>
              </w:rPr>
              <w:t>1.</w:t>
            </w:r>
          </w:p>
        </w:tc>
        <w:tc>
          <w:tcPr>
            <w:tcW w:w="2887" w:type="dxa"/>
          </w:tcPr>
          <w:p w14:paraId="4371A058" w14:textId="77777777" w:rsidR="00773B3C" w:rsidRPr="00D85A40" w:rsidRDefault="00773B3C" w:rsidP="00EC7D83">
            <w:pPr>
              <w:spacing w:after="0" w:line="240" w:lineRule="auto"/>
              <w:jc w:val="center"/>
              <w:rPr>
                <w:rFonts w:ascii="Arial" w:eastAsia="Calibri" w:hAnsi="Arial" w:cs="Arial"/>
              </w:rPr>
            </w:pPr>
          </w:p>
        </w:tc>
        <w:tc>
          <w:tcPr>
            <w:tcW w:w="1417" w:type="dxa"/>
          </w:tcPr>
          <w:p w14:paraId="7921399D" w14:textId="77777777" w:rsidR="00773B3C" w:rsidRPr="00D85A40" w:rsidRDefault="00773B3C" w:rsidP="00EC7D83">
            <w:pPr>
              <w:spacing w:after="0" w:line="240" w:lineRule="auto"/>
              <w:jc w:val="center"/>
              <w:rPr>
                <w:rFonts w:ascii="Arial" w:eastAsia="Calibri" w:hAnsi="Arial" w:cs="Arial"/>
              </w:rPr>
            </w:pPr>
          </w:p>
        </w:tc>
        <w:tc>
          <w:tcPr>
            <w:tcW w:w="1418" w:type="dxa"/>
          </w:tcPr>
          <w:p w14:paraId="0AAC4096" w14:textId="77777777" w:rsidR="00773B3C" w:rsidRPr="00D85A40" w:rsidRDefault="00773B3C" w:rsidP="00EC7D83">
            <w:pPr>
              <w:spacing w:after="0" w:line="240" w:lineRule="auto"/>
              <w:jc w:val="center"/>
              <w:rPr>
                <w:rFonts w:ascii="Arial" w:eastAsia="Calibri" w:hAnsi="Arial" w:cs="Arial"/>
              </w:rPr>
            </w:pPr>
          </w:p>
        </w:tc>
        <w:tc>
          <w:tcPr>
            <w:tcW w:w="1559" w:type="dxa"/>
          </w:tcPr>
          <w:p w14:paraId="0D367A69" w14:textId="77777777" w:rsidR="00773B3C" w:rsidRPr="00D85A40" w:rsidRDefault="00773B3C" w:rsidP="00EC7D83">
            <w:pPr>
              <w:spacing w:after="0" w:line="240" w:lineRule="auto"/>
              <w:jc w:val="center"/>
              <w:rPr>
                <w:rFonts w:ascii="Arial" w:eastAsia="Calibri" w:hAnsi="Arial" w:cs="Arial"/>
              </w:rPr>
            </w:pPr>
          </w:p>
        </w:tc>
        <w:tc>
          <w:tcPr>
            <w:tcW w:w="1735" w:type="dxa"/>
          </w:tcPr>
          <w:p w14:paraId="7E02BF4B" w14:textId="77777777" w:rsidR="00773B3C" w:rsidRPr="00D85A40" w:rsidRDefault="00773B3C" w:rsidP="00EC7D83">
            <w:pPr>
              <w:spacing w:after="0" w:line="240" w:lineRule="auto"/>
              <w:jc w:val="center"/>
              <w:rPr>
                <w:rFonts w:ascii="Arial" w:eastAsia="Calibri" w:hAnsi="Arial" w:cs="Arial"/>
              </w:rPr>
            </w:pPr>
          </w:p>
        </w:tc>
        <w:tc>
          <w:tcPr>
            <w:tcW w:w="1701" w:type="dxa"/>
          </w:tcPr>
          <w:p w14:paraId="4A71A671" w14:textId="77777777" w:rsidR="00773B3C" w:rsidRPr="00D85A40" w:rsidRDefault="00773B3C" w:rsidP="00EC7D83">
            <w:pPr>
              <w:spacing w:after="0" w:line="240" w:lineRule="auto"/>
              <w:jc w:val="center"/>
              <w:rPr>
                <w:rFonts w:ascii="Arial" w:eastAsia="Calibri" w:hAnsi="Arial" w:cs="Arial"/>
              </w:rPr>
            </w:pPr>
          </w:p>
        </w:tc>
        <w:tc>
          <w:tcPr>
            <w:tcW w:w="2552" w:type="dxa"/>
          </w:tcPr>
          <w:p w14:paraId="050B232F" w14:textId="77777777" w:rsidR="00773B3C" w:rsidRPr="00D85A40" w:rsidRDefault="00773B3C" w:rsidP="00EC7D83">
            <w:pPr>
              <w:spacing w:after="0" w:line="240" w:lineRule="auto"/>
              <w:jc w:val="center"/>
              <w:rPr>
                <w:rFonts w:ascii="Arial" w:eastAsia="Calibri" w:hAnsi="Arial" w:cs="Arial"/>
              </w:rPr>
            </w:pPr>
          </w:p>
        </w:tc>
      </w:tr>
      <w:tr w:rsidR="00C27DED" w:rsidRPr="00D85A40" w14:paraId="63A01BCB" w14:textId="77777777" w:rsidTr="00EC7D83">
        <w:trPr>
          <w:trHeight w:val="263"/>
        </w:trPr>
        <w:tc>
          <w:tcPr>
            <w:tcW w:w="482" w:type="dxa"/>
          </w:tcPr>
          <w:p w14:paraId="28A7AFF6" w14:textId="77777777" w:rsidR="00773B3C" w:rsidRPr="00D85A40" w:rsidRDefault="00773B3C" w:rsidP="00EC7D83">
            <w:pPr>
              <w:spacing w:after="0" w:line="240" w:lineRule="auto"/>
              <w:jc w:val="center"/>
              <w:rPr>
                <w:rFonts w:ascii="Arial" w:eastAsia="Calibri" w:hAnsi="Arial" w:cs="Arial"/>
              </w:rPr>
            </w:pPr>
            <w:r w:rsidRPr="00D85A40">
              <w:rPr>
                <w:rFonts w:ascii="Arial" w:eastAsia="Calibri" w:hAnsi="Arial" w:cs="Arial"/>
              </w:rPr>
              <w:t>2.</w:t>
            </w:r>
          </w:p>
        </w:tc>
        <w:tc>
          <w:tcPr>
            <w:tcW w:w="2887" w:type="dxa"/>
          </w:tcPr>
          <w:p w14:paraId="44162F4F" w14:textId="77777777" w:rsidR="00773B3C" w:rsidRPr="00D85A40" w:rsidRDefault="00773B3C" w:rsidP="00EC7D83">
            <w:pPr>
              <w:spacing w:after="0" w:line="240" w:lineRule="auto"/>
              <w:jc w:val="center"/>
              <w:rPr>
                <w:rFonts w:ascii="Arial" w:eastAsia="Calibri" w:hAnsi="Arial" w:cs="Arial"/>
              </w:rPr>
            </w:pPr>
          </w:p>
        </w:tc>
        <w:tc>
          <w:tcPr>
            <w:tcW w:w="1417" w:type="dxa"/>
          </w:tcPr>
          <w:p w14:paraId="2221B35B" w14:textId="77777777" w:rsidR="00773B3C" w:rsidRPr="00D85A40" w:rsidRDefault="00773B3C" w:rsidP="00EC7D83">
            <w:pPr>
              <w:spacing w:after="0" w:line="240" w:lineRule="auto"/>
              <w:jc w:val="center"/>
              <w:rPr>
                <w:rFonts w:ascii="Arial" w:eastAsia="Calibri" w:hAnsi="Arial" w:cs="Arial"/>
              </w:rPr>
            </w:pPr>
          </w:p>
        </w:tc>
        <w:tc>
          <w:tcPr>
            <w:tcW w:w="1418" w:type="dxa"/>
          </w:tcPr>
          <w:p w14:paraId="01EA72BE" w14:textId="77777777" w:rsidR="00773B3C" w:rsidRPr="00D85A40" w:rsidRDefault="00773B3C" w:rsidP="00EC7D83">
            <w:pPr>
              <w:spacing w:after="0" w:line="240" w:lineRule="auto"/>
              <w:jc w:val="center"/>
              <w:rPr>
                <w:rFonts w:ascii="Arial" w:eastAsia="Calibri" w:hAnsi="Arial" w:cs="Arial"/>
              </w:rPr>
            </w:pPr>
          </w:p>
        </w:tc>
        <w:tc>
          <w:tcPr>
            <w:tcW w:w="1559" w:type="dxa"/>
          </w:tcPr>
          <w:p w14:paraId="1A409DD8" w14:textId="77777777" w:rsidR="00773B3C" w:rsidRPr="00D85A40" w:rsidRDefault="00773B3C" w:rsidP="00EC7D83">
            <w:pPr>
              <w:spacing w:after="0" w:line="240" w:lineRule="auto"/>
              <w:jc w:val="center"/>
              <w:rPr>
                <w:rFonts w:ascii="Arial" w:eastAsia="Calibri" w:hAnsi="Arial" w:cs="Arial"/>
              </w:rPr>
            </w:pPr>
          </w:p>
        </w:tc>
        <w:tc>
          <w:tcPr>
            <w:tcW w:w="1735" w:type="dxa"/>
          </w:tcPr>
          <w:p w14:paraId="3BF43180" w14:textId="77777777" w:rsidR="00773B3C" w:rsidRPr="00D85A40" w:rsidRDefault="00773B3C" w:rsidP="00EC7D83">
            <w:pPr>
              <w:spacing w:after="0" w:line="240" w:lineRule="auto"/>
              <w:jc w:val="center"/>
              <w:rPr>
                <w:rFonts w:ascii="Arial" w:eastAsia="Calibri" w:hAnsi="Arial" w:cs="Arial"/>
              </w:rPr>
            </w:pPr>
          </w:p>
        </w:tc>
        <w:tc>
          <w:tcPr>
            <w:tcW w:w="1701" w:type="dxa"/>
          </w:tcPr>
          <w:p w14:paraId="221BD7AA" w14:textId="77777777" w:rsidR="00773B3C" w:rsidRPr="00D85A40" w:rsidRDefault="00773B3C" w:rsidP="00EC7D83">
            <w:pPr>
              <w:spacing w:after="0" w:line="240" w:lineRule="auto"/>
              <w:jc w:val="center"/>
              <w:rPr>
                <w:rFonts w:ascii="Arial" w:eastAsia="Calibri" w:hAnsi="Arial" w:cs="Arial"/>
              </w:rPr>
            </w:pPr>
          </w:p>
        </w:tc>
        <w:tc>
          <w:tcPr>
            <w:tcW w:w="2552" w:type="dxa"/>
          </w:tcPr>
          <w:p w14:paraId="212D5845" w14:textId="77777777" w:rsidR="00773B3C" w:rsidRPr="00D85A40" w:rsidRDefault="00773B3C" w:rsidP="00EC7D83">
            <w:pPr>
              <w:spacing w:after="0" w:line="240" w:lineRule="auto"/>
              <w:jc w:val="center"/>
              <w:rPr>
                <w:rFonts w:ascii="Arial" w:eastAsia="Calibri" w:hAnsi="Arial" w:cs="Arial"/>
              </w:rPr>
            </w:pPr>
          </w:p>
        </w:tc>
      </w:tr>
      <w:tr w:rsidR="00C27DED" w:rsidRPr="00D85A40" w14:paraId="3702D36E" w14:textId="77777777" w:rsidTr="00EC7D83">
        <w:trPr>
          <w:trHeight w:val="263"/>
        </w:trPr>
        <w:tc>
          <w:tcPr>
            <w:tcW w:w="482" w:type="dxa"/>
          </w:tcPr>
          <w:p w14:paraId="10571497" w14:textId="77777777" w:rsidR="00773B3C" w:rsidRPr="00D85A40" w:rsidRDefault="00773B3C" w:rsidP="00EC7D83">
            <w:pPr>
              <w:spacing w:after="0" w:line="240" w:lineRule="auto"/>
              <w:jc w:val="center"/>
              <w:rPr>
                <w:rFonts w:ascii="Arial" w:eastAsia="Calibri" w:hAnsi="Arial" w:cs="Arial"/>
              </w:rPr>
            </w:pPr>
            <w:r w:rsidRPr="00D85A40">
              <w:rPr>
                <w:rFonts w:ascii="Arial" w:eastAsia="Calibri" w:hAnsi="Arial" w:cs="Arial"/>
              </w:rPr>
              <w:t>3.</w:t>
            </w:r>
          </w:p>
        </w:tc>
        <w:tc>
          <w:tcPr>
            <w:tcW w:w="2887" w:type="dxa"/>
          </w:tcPr>
          <w:p w14:paraId="77BD9029" w14:textId="77777777" w:rsidR="00773B3C" w:rsidRPr="00D85A40" w:rsidRDefault="00773B3C" w:rsidP="00EC7D83">
            <w:pPr>
              <w:spacing w:after="0" w:line="240" w:lineRule="auto"/>
              <w:jc w:val="center"/>
              <w:rPr>
                <w:rFonts w:ascii="Arial" w:eastAsia="Calibri" w:hAnsi="Arial" w:cs="Arial"/>
              </w:rPr>
            </w:pPr>
          </w:p>
        </w:tc>
        <w:tc>
          <w:tcPr>
            <w:tcW w:w="1417" w:type="dxa"/>
          </w:tcPr>
          <w:p w14:paraId="3E5074A6" w14:textId="77777777" w:rsidR="00773B3C" w:rsidRPr="00D85A40" w:rsidRDefault="00773B3C" w:rsidP="00EC7D83">
            <w:pPr>
              <w:spacing w:after="0" w:line="240" w:lineRule="auto"/>
              <w:jc w:val="center"/>
              <w:rPr>
                <w:rFonts w:ascii="Arial" w:eastAsia="Calibri" w:hAnsi="Arial" w:cs="Arial"/>
              </w:rPr>
            </w:pPr>
          </w:p>
        </w:tc>
        <w:tc>
          <w:tcPr>
            <w:tcW w:w="1418" w:type="dxa"/>
          </w:tcPr>
          <w:p w14:paraId="2F97D29B" w14:textId="77777777" w:rsidR="00773B3C" w:rsidRPr="00D85A40" w:rsidRDefault="00773B3C" w:rsidP="00EC7D83">
            <w:pPr>
              <w:spacing w:after="0" w:line="240" w:lineRule="auto"/>
              <w:jc w:val="center"/>
              <w:rPr>
                <w:rFonts w:ascii="Arial" w:eastAsia="Calibri" w:hAnsi="Arial" w:cs="Arial"/>
              </w:rPr>
            </w:pPr>
          </w:p>
        </w:tc>
        <w:tc>
          <w:tcPr>
            <w:tcW w:w="1559" w:type="dxa"/>
          </w:tcPr>
          <w:p w14:paraId="6E775707" w14:textId="77777777" w:rsidR="00773B3C" w:rsidRPr="00D85A40" w:rsidRDefault="00773B3C" w:rsidP="00EC7D83">
            <w:pPr>
              <w:spacing w:after="0" w:line="240" w:lineRule="auto"/>
              <w:jc w:val="center"/>
              <w:rPr>
                <w:rFonts w:ascii="Arial" w:eastAsia="Calibri" w:hAnsi="Arial" w:cs="Arial"/>
              </w:rPr>
            </w:pPr>
          </w:p>
        </w:tc>
        <w:tc>
          <w:tcPr>
            <w:tcW w:w="1735" w:type="dxa"/>
          </w:tcPr>
          <w:p w14:paraId="735295C2" w14:textId="77777777" w:rsidR="00773B3C" w:rsidRPr="00D85A40" w:rsidRDefault="00773B3C" w:rsidP="00EC7D83">
            <w:pPr>
              <w:spacing w:after="0" w:line="240" w:lineRule="auto"/>
              <w:jc w:val="center"/>
              <w:rPr>
                <w:rFonts w:ascii="Arial" w:eastAsia="Calibri" w:hAnsi="Arial" w:cs="Arial"/>
              </w:rPr>
            </w:pPr>
          </w:p>
        </w:tc>
        <w:tc>
          <w:tcPr>
            <w:tcW w:w="1701" w:type="dxa"/>
          </w:tcPr>
          <w:p w14:paraId="42483B2C" w14:textId="77777777" w:rsidR="00773B3C" w:rsidRPr="00D85A40" w:rsidRDefault="00773B3C" w:rsidP="00EC7D83">
            <w:pPr>
              <w:spacing w:after="0" w:line="240" w:lineRule="auto"/>
              <w:jc w:val="center"/>
              <w:rPr>
                <w:rFonts w:ascii="Arial" w:eastAsia="Calibri" w:hAnsi="Arial" w:cs="Arial"/>
              </w:rPr>
            </w:pPr>
          </w:p>
        </w:tc>
        <w:tc>
          <w:tcPr>
            <w:tcW w:w="2552" w:type="dxa"/>
          </w:tcPr>
          <w:p w14:paraId="6812DF06" w14:textId="77777777" w:rsidR="00773B3C" w:rsidRPr="00D85A40" w:rsidRDefault="00773B3C" w:rsidP="00EC7D83">
            <w:pPr>
              <w:spacing w:after="0" w:line="240" w:lineRule="auto"/>
              <w:jc w:val="center"/>
              <w:rPr>
                <w:rFonts w:ascii="Arial" w:eastAsia="Calibri" w:hAnsi="Arial" w:cs="Arial"/>
              </w:rPr>
            </w:pPr>
          </w:p>
        </w:tc>
      </w:tr>
      <w:tr w:rsidR="00C27DED" w:rsidRPr="00D85A40" w14:paraId="13FE6A7E" w14:textId="77777777" w:rsidTr="00EC7D83">
        <w:trPr>
          <w:trHeight w:val="248"/>
        </w:trPr>
        <w:tc>
          <w:tcPr>
            <w:tcW w:w="482" w:type="dxa"/>
          </w:tcPr>
          <w:p w14:paraId="0275EC2C" w14:textId="77777777" w:rsidR="00773B3C" w:rsidRPr="00D85A40" w:rsidRDefault="00773B3C" w:rsidP="00EC7D83">
            <w:pPr>
              <w:spacing w:after="0" w:line="240" w:lineRule="auto"/>
              <w:jc w:val="center"/>
              <w:rPr>
                <w:rFonts w:ascii="Arial" w:eastAsia="Calibri" w:hAnsi="Arial" w:cs="Arial"/>
              </w:rPr>
            </w:pPr>
            <w:r w:rsidRPr="00D85A40">
              <w:rPr>
                <w:rFonts w:ascii="Arial" w:eastAsia="Calibri" w:hAnsi="Arial" w:cs="Arial"/>
              </w:rPr>
              <w:t>4.</w:t>
            </w:r>
          </w:p>
        </w:tc>
        <w:tc>
          <w:tcPr>
            <w:tcW w:w="2887" w:type="dxa"/>
          </w:tcPr>
          <w:p w14:paraId="00F1F2DC" w14:textId="77777777" w:rsidR="00773B3C" w:rsidRPr="00D85A40" w:rsidRDefault="00773B3C" w:rsidP="00EC7D83">
            <w:pPr>
              <w:spacing w:after="0" w:line="240" w:lineRule="auto"/>
              <w:jc w:val="center"/>
              <w:rPr>
                <w:rFonts w:ascii="Arial" w:eastAsia="Calibri" w:hAnsi="Arial" w:cs="Arial"/>
              </w:rPr>
            </w:pPr>
          </w:p>
        </w:tc>
        <w:tc>
          <w:tcPr>
            <w:tcW w:w="1417" w:type="dxa"/>
          </w:tcPr>
          <w:p w14:paraId="5CFE8F1B" w14:textId="77777777" w:rsidR="00773B3C" w:rsidRPr="00D85A40" w:rsidRDefault="00773B3C" w:rsidP="00EC7D83">
            <w:pPr>
              <w:spacing w:after="0" w:line="240" w:lineRule="auto"/>
              <w:jc w:val="center"/>
              <w:rPr>
                <w:rFonts w:ascii="Arial" w:eastAsia="Calibri" w:hAnsi="Arial" w:cs="Arial"/>
              </w:rPr>
            </w:pPr>
          </w:p>
        </w:tc>
        <w:tc>
          <w:tcPr>
            <w:tcW w:w="1418" w:type="dxa"/>
          </w:tcPr>
          <w:p w14:paraId="2CC4DD97" w14:textId="77777777" w:rsidR="00773B3C" w:rsidRPr="00D85A40" w:rsidRDefault="00773B3C" w:rsidP="00EC7D83">
            <w:pPr>
              <w:spacing w:after="0" w:line="240" w:lineRule="auto"/>
              <w:jc w:val="center"/>
              <w:rPr>
                <w:rFonts w:ascii="Arial" w:eastAsia="Calibri" w:hAnsi="Arial" w:cs="Arial"/>
              </w:rPr>
            </w:pPr>
          </w:p>
        </w:tc>
        <w:tc>
          <w:tcPr>
            <w:tcW w:w="1559" w:type="dxa"/>
          </w:tcPr>
          <w:p w14:paraId="1775A7F9" w14:textId="77777777" w:rsidR="00773B3C" w:rsidRPr="00D85A40" w:rsidRDefault="00773B3C" w:rsidP="00EC7D83">
            <w:pPr>
              <w:spacing w:after="0" w:line="240" w:lineRule="auto"/>
              <w:jc w:val="center"/>
              <w:rPr>
                <w:rFonts w:ascii="Arial" w:eastAsia="Calibri" w:hAnsi="Arial" w:cs="Arial"/>
              </w:rPr>
            </w:pPr>
          </w:p>
        </w:tc>
        <w:tc>
          <w:tcPr>
            <w:tcW w:w="1735" w:type="dxa"/>
          </w:tcPr>
          <w:p w14:paraId="17B9C530" w14:textId="77777777" w:rsidR="00773B3C" w:rsidRPr="00D85A40" w:rsidRDefault="00773B3C" w:rsidP="00EC7D83">
            <w:pPr>
              <w:spacing w:after="0" w:line="240" w:lineRule="auto"/>
              <w:jc w:val="center"/>
              <w:rPr>
                <w:rFonts w:ascii="Arial" w:eastAsia="Calibri" w:hAnsi="Arial" w:cs="Arial"/>
              </w:rPr>
            </w:pPr>
          </w:p>
        </w:tc>
        <w:tc>
          <w:tcPr>
            <w:tcW w:w="1701" w:type="dxa"/>
          </w:tcPr>
          <w:p w14:paraId="4CCE9216" w14:textId="77777777" w:rsidR="00773B3C" w:rsidRPr="00D85A40" w:rsidRDefault="00773B3C" w:rsidP="00EC7D83">
            <w:pPr>
              <w:spacing w:after="0" w:line="240" w:lineRule="auto"/>
              <w:jc w:val="center"/>
              <w:rPr>
                <w:rFonts w:ascii="Arial" w:eastAsia="Calibri" w:hAnsi="Arial" w:cs="Arial"/>
              </w:rPr>
            </w:pPr>
          </w:p>
        </w:tc>
        <w:tc>
          <w:tcPr>
            <w:tcW w:w="2552" w:type="dxa"/>
          </w:tcPr>
          <w:p w14:paraId="2BC7330E" w14:textId="77777777" w:rsidR="00773B3C" w:rsidRPr="00D85A40" w:rsidRDefault="00773B3C" w:rsidP="00EC7D83">
            <w:pPr>
              <w:spacing w:after="0" w:line="240" w:lineRule="auto"/>
              <w:jc w:val="center"/>
              <w:rPr>
                <w:rFonts w:ascii="Arial" w:eastAsia="Calibri" w:hAnsi="Arial" w:cs="Arial"/>
              </w:rPr>
            </w:pPr>
          </w:p>
        </w:tc>
      </w:tr>
      <w:tr w:rsidR="00C27DED" w:rsidRPr="00D85A40" w14:paraId="2CC2331D" w14:textId="77777777" w:rsidTr="00EC7D83">
        <w:trPr>
          <w:trHeight w:val="248"/>
        </w:trPr>
        <w:tc>
          <w:tcPr>
            <w:tcW w:w="482" w:type="dxa"/>
          </w:tcPr>
          <w:p w14:paraId="2248256A" w14:textId="77777777" w:rsidR="00773B3C" w:rsidRPr="00D85A40" w:rsidRDefault="00773B3C" w:rsidP="00EC7D83">
            <w:pPr>
              <w:spacing w:after="0" w:line="240" w:lineRule="auto"/>
              <w:jc w:val="center"/>
              <w:rPr>
                <w:rFonts w:ascii="Arial" w:eastAsia="Calibri" w:hAnsi="Arial" w:cs="Arial"/>
              </w:rPr>
            </w:pPr>
            <w:r w:rsidRPr="00D85A40">
              <w:rPr>
                <w:rFonts w:ascii="Arial" w:eastAsia="Calibri" w:hAnsi="Arial" w:cs="Arial"/>
              </w:rPr>
              <w:t>5.</w:t>
            </w:r>
          </w:p>
        </w:tc>
        <w:tc>
          <w:tcPr>
            <w:tcW w:w="2887" w:type="dxa"/>
          </w:tcPr>
          <w:p w14:paraId="44D00B7B" w14:textId="77777777" w:rsidR="00773B3C" w:rsidRPr="00D85A40" w:rsidRDefault="00773B3C" w:rsidP="00EC7D83">
            <w:pPr>
              <w:spacing w:after="0" w:line="240" w:lineRule="auto"/>
              <w:jc w:val="center"/>
              <w:rPr>
                <w:rFonts w:ascii="Arial" w:eastAsia="Calibri" w:hAnsi="Arial" w:cs="Arial"/>
              </w:rPr>
            </w:pPr>
          </w:p>
        </w:tc>
        <w:tc>
          <w:tcPr>
            <w:tcW w:w="1417" w:type="dxa"/>
          </w:tcPr>
          <w:p w14:paraId="7C553B75" w14:textId="77777777" w:rsidR="00773B3C" w:rsidRPr="00D85A40" w:rsidRDefault="00773B3C" w:rsidP="00EC7D83">
            <w:pPr>
              <w:spacing w:after="0" w:line="240" w:lineRule="auto"/>
              <w:jc w:val="center"/>
              <w:rPr>
                <w:rFonts w:ascii="Arial" w:eastAsia="Calibri" w:hAnsi="Arial" w:cs="Arial"/>
              </w:rPr>
            </w:pPr>
          </w:p>
        </w:tc>
        <w:tc>
          <w:tcPr>
            <w:tcW w:w="1418" w:type="dxa"/>
          </w:tcPr>
          <w:p w14:paraId="6CD6E62C" w14:textId="77777777" w:rsidR="00773B3C" w:rsidRPr="00D85A40" w:rsidRDefault="00773B3C" w:rsidP="00EC7D83">
            <w:pPr>
              <w:spacing w:after="0" w:line="240" w:lineRule="auto"/>
              <w:jc w:val="center"/>
              <w:rPr>
                <w:rFonts w:ascii="Arial" w:eastAsia="Calibri" w:hAnsi="Arial" w:cs="Arial"/>
              </w:rPr>
            </w:pPr>
          </w:p>
        </w:tc>
        <w:tc>
          <w:tcPr>
            <w:tcW w:w="1559" w:type="dxa"/>
          </w:tcPr>
          <w:p w14:paraId="0B490AC4" w14:textId="77777777" w:rsidR="00773B3C" w:rsidRPr="00D85A40" w:rsidRDefault="00773B3C" w:rsidP="00EC7D83">
            <w:pPr>
              <w:spacing w:after="0" w:line="240" w:lineRule="auto"/>
              <w:jc w:val="center"/>
              <w:rPr>
                <w:rFonts w:ascii="Arial" w:eastAsia="Calibri" w:hAnsi="Arial" w:cs="Arial"/>
              </w:rPr>
            </w:pPr>
          </w:p>
        </w:tc>
        <w:tc>
          <w:tcPr>
            <w:tcW w:w="1735" w:type="dxa"/>
          </w:tcPr>
          <w:p w14:paraId="0C2EC085" w14:textId="77777777" w:rsidR="00773B3C" w:rsidRPr="00D85A40" w:rsidRDefault="00773B3C" w:rsidP="00EC7D83">
            <w:pPr>
              <w:spacing w:after="0" w:line="240" w:lineRule="auto"/>
              <w:jc w:val="center"/>
              <w:rPr>
                <w:rFonts w:ascii="Arial" w:eastAsia="Calibri" w:hAnsi="Arial" w:cs="Arial"/>
              </w:rPr>
            </w:pPr>
          </w:p>
        </w:tc>
        <w:tc>
          <w:tcPr>
            <w:tcW w:w="1701" w:type="dxa"/>
          </w:tcPr>
          <w:p w14:paraId="789C7472" w14:textId="77777777" w:rsidR="00773B3C" w:rsidRPr="00D85A40" w:rsidRDefault="00773B3C" w:rsidP="00EC7D83">
            <w:pPr>
              <w:spacing w:after="0" w:line="240" w:lineRule="auto"/>
              <w:jc w:val="center"/>
              <w:rPr>
                <w:rFonts w:ascii="Arial" w:eastAsia="Calibri" w:hAnsi="Arial" w:cs="Arial"/>
              </w:rPr>
            </w:pPr>
          </w:p>
        </w:tc>
        <w:tc>
          <w:tcPr>
            <w:tcW w:w="2552" w:type="dxa"/>
          </w:tcPr>
          <w:p w14:paraId="252C3A38" w14:textId="77777777" w:rsidR="00773B3C" w:rsidRPr="00D85A40" w:rsidRDefault="00773B3C" w:rsidP="00EC7D83">
            <w:pPr>
              <w:spacing w:after="0" w:line="240" w:lineRule="auto"/>
              <w:jc w:val="center"/>
              <w:rPr>
                <w:rFonts w:ascii="Arial" w:eastAsia="Calibri" w:hAnsi="Arial" w:cs="Arial"/>
              </w:rPr>
            </w:pPr>
          </w:p>
        </w:tc>
      </w:tr>
      <w:tr w:rsidR="00C27DED" w:rsidRPr="00D85A40" w14:paraId="1BBE7B2B" w14:textId="77777777" w:rsidTr="00EC7D83">
        <w:trPr>
          <w:trHeight w:val="248"/>
        </w:trPr>
        <w:tc>
          <w:tcPr>
            <w:tcW w:w="482" w:type="dxa"/>
          </w:tcPr>
          <w:p w14:paraId="312F9EED" w14:textId="77777777" w:rsidR="00773B3C" w:rsidRPr="00D85A40" w:rsidRDefault="00773B3C" w:rsidP="00EC7D83">
            <w:pPr>
              <w:spacing w:after="0" w:line="240" w:lineRule="auto"/>
              <w:jc w:val="center"/>
              <w:rPr>
                <w:rFonts w:ascii="Arial" w:eastAsia="Calibri" w:hAnsi="Arial" w:cs="Arial"/>
              </w:rPr>
            </w:pPr>
            <w:r w:rsidRPr="00D85A40">
              <w:rPr>
                <w:rFonts w:ascii="Arial" w:eastAsia="Calibri" w:hAnsi="Arial" w:cs="Arial"/>
              </w:rPr>
              <w:t>6.</w:t>
            </w:r>
          </w:p>
        </w:tc>
        <w:tc>
          <w:tcPr>
            <w:tcW w:w="2887" w:type="dxa"/>
          </w:tcPr>
          <w:p w14:paraId="0AF0B734" w14:textId="77777777" w:rsidR="00773B3C" w:rsidRPr="00D85A40" w:rsidRDefault="00773B3C" w:rsidP="00EC7D83">
            <w:pPr>
              <w:spacing w:after="0" w:line="240" w:lineRule="auto"/>
              <w:jc w:val="center"/>
              <w:rPr>
                <w:rFonts w:ascii="Arial" w:eastAsia="Calibri" w:hAnsi="Arial" w:cs="Arial"/>
              </w:rPr>
            </w:pPr>
          </w:p>
        </w:tc>
        <w:tc>
          <w:tcPr>
            <w:tcW w:w="1417" w:type="dxa"/>
          </w:tcPr>
          <w:p w14:paraId="4FB0F5D8" w14:textId="77777777" w:rsidR="00773B3C" w:rsidRPr="00D85A40" w:rsidRDefault="00773B3C" w:rsidP="00EC7D83">
            <w:pPr>
              <w:spacing w:after="0" w:line="240" w:lineRule="auto"/>
              <w:jc w:val="center"/>
              <w:rPr>
                <w:rFonts w:ascii="Arial" w:eastAsia="Calibri" w:hAnsi="Arial" w:cs="Arial"/>
              </w:rPr>
            </w:pPr>
          </w:p>
        </w:tc>
        <w:tc>
          <w:tcPr>
            <w:tcW w:w="1418" w:type="dxa"/>
          </w:tcPr>
          <w:p w14:paraId="52D442E6" w14:textId="77777777" w:rsidR="00773B3C" w:rsidRPr="00D85A40" w:rsidRDefault="00773B3C" w:rsidP="00EC7D83">
            <w:pPr>
              <w:spacing w:after="0" w:line="240" w:lineRule="auto"/>
              <w:jc w:val="center"/>
              <w:rPr>
                <w:rFonts w:ascii="Arial" w:eastAsia="Calibri" w:hAnsi="Arial" w:cs="Arial"/>
              </w:rPr>
            </w:pPr>
          </w:p>
        </w:tc>
        <w:tc>
          <w:tcPr>
            <w:tcW w:w="1559" w:type="dxa"/>
          </w:tcPr>
          <w:p w14:paraId="34174CD2" w14:textId="77777777" w:rsidR="00773B3C" w:rsidRPr="00D85A40" w:rsidRDefault="00773B3C" w:rsidP="00EC7D83">
            <w:pPr>
              <w:spacing w:after="0" w:line="240" w:lineRule="auto"/>
              <w:jc w:val="center"/>
              <w:rPr>
                <w:rFonts w:ascii="Arial" w:eastAsia="Calibri" w:hAnsi="Arial" w:cs="Arial"/>
              </w:rPr>
            </w:pPr>
          </w:p>
        </w:tc>
        <w:tc>
          <w:tcPr>
            <w:tcW w:w="1735" w:type="dxa"/>
          </w:tcPr>
          <w:p w14:paraId="7CEAD0E7" w14:textId="77777777" w:rsidR="00773B3C" w:rsidRPr="00D85A40" w:rsidRDefault="00773B3C" w:rsidP="00EC7D83">
            <w:pPr>
              <w:spacing w:after="0" w:line="240" w:lineRule="auto"/>
              <w:jc w:val="center"/>
              <w:rPr>
                <w:rFonts w:ascii="Arial" w:eastAsia="Calibri" w:hAnsi="Arial" w:cs="Arial"/>
              </w:rPr>
            </w:pPr>
          </w:p>
        </w:tc>
        <w:tc>
          <w:tcPr>
            <w:tcW w:w="1701" w:type="dxa"/>
          </w:tcPr>
          <w:p w14:paraId="575D2C19" w14:textId="77777777" w:rsidR="00773B3C" w:rsidRPr="00D85A40" w:rsidRDefault="00773B3C" w:rsidP="00EC7D83">
            <w:pPr>
              <w:spacing w:after="0" w:line="240" w:lineRule="auto"/>
              <w:jc w:val="center"/>
              <w:rPr>
                <w:rFonts w:ascii="Arial" w:eastAsia="Calibri" w:hAnsi="Arial" w:cs="Arial"/>
              </w:rPr>
            </w:pPr>
          </w:p>
        </w:tc>
        <w:tc>
          <w:tcPr>
            <w:tcW w:w="2552" w:type="dxa"/>
          </w:tcPr>
          <w:p w14:paraId="2C71906D" w14:textId="77777777" w:rsidR="00773B3C" w:rsidRPr="00D85A40" w:rsidRDefault="00773B3C" w:rsidP="00EC7D83">
            <w:pPr>
              <w:spacing w:after="0" w:line="240" w:lineRule="auto"/>
              <w:jc w:val="center"/>
              <w:rPr>
                <w:rFonts w:ascii="Arial" w:eastAsia="Calibri" w:hAnsi="Arial" w:cs="Arial"/>
              </w:rPr>
            </w:pPr>
          </w:p>
        </w:tc>
      </w:tr>
    </w:tbl>
    <w:p w14:paraId="7587E4BA" w14:textId="77777777" w:rsidR="00773B3C" w:rsidRPr="00D85A40" w:rsidRDefault="00773B3C" w:rsidP="00773B3C">
      <w:pPr>
        <w:rPr>
          <w:rFonts w:ascii="Arial" w:eastAsia="Calibri" w:hAnsi="Arial" w:cs="Arial"/>
        </w:rPr>
      </w:pPr>
      <w:r w:rsidRPr="00D85A40">
        <w:rPr>
          <w:rFonts w:ascii="Arial" w:eastAsia="Calibri" w:hAnsi="Arial" w:cs="Arial"/>
          <w:sz w:val="18"/>
          <w:szCs w:val="18"/>
        </w:rPr>
        <w:t>*Rodzaj umowy o pracę</w:t>
      </w:r>
      <w:r w:rsidRPr="00D85A40">
        <w:rPr>
          <w:rFonts w:ascii="Arial" w:eastAsia="Calibri" w:hAnsi="Arial" w:cs="Arial"/>
          <w:sz w:val="18"/>
          <w:szCs w:val="18"/>
        </w:rPr>
        <w:tab/>
      </w:r>
      <w:r w:rsidRPr="00D85A40">
        <w:rPr>
          <w:rFonts w:ascii="Arial" w:eastAsia="Calibri" w:hAnsi="Arial" w:cs="Arial"/>
          <w:sz w:val="18"/>
          <w:szCs w:val="18"/>
        </w:rPr>
        <w:tab/>
      </w:r>
      <w:r w:rsidRPr="00D85A40">
        <w:rPr>
          <w:rFonts w:ascii="Arial" w:eastAsia="Calibri" w:hAnsi="Arial" w:cs="Arial"/>
          <w:sz w:val="18"/>
          <w:szCs w:val="18"/>
        </w:rPr>
        <w:tab/>
      </w:r>
      <w:r w:rsidRPr="00D85A40">
        <w:rPr>
          <w:rFonts w:ascii="Arial" w:eastAsia="Calibri" w:hAnsi="Arial" w:cs="Arial"/>
          <w:sz w:val="18"/>
          <w:szCs w:val="18"/>
        </w:rPr>
        <w:tab/>
      </w:r>
      <w:r w:rsidRPr="00D85A40">
        <w:rPr>
          <w:rFonts w:ascii="Arial" w:eastAsia="Calibri" w:hAnsi="Arial" w:cs="Arial"/>
          <w:sz w:val="18"/>
          <w:szCs w:val="18"/>
        </w:rPr>
        <w:tab/>
      </w:r>
      <w:r w:rsidRPr="00D85A40">
        <w:rPr>
          <w:rFonts w:ascii="Arial" w:eastAsia="Calibri" w:hAnsi="Arial" w:cs="Arial"/>
          <w:sz w:val="18"/>
          <w:szCs w:val="18"/>
        </w:rPr>
        <w:tab/>
      </w:r>
      <w:r w:rsidRPr="00D85A40">
        <w:rPr>
          <w:rFonts w:ascii="Arial" w:eastAsia="Calibri" w:hAnsi="Arial" w:cs="Arial"/>
          <w:sz w:val="18"/>
          <w:szCs w:val="18"/>
        </w:rPr>
        <w:tab/>
      </w:r>
      <w:r w:rsidRPr="00D85A40">
        <w:rPr>
          <w:rFonts w:ascii="Arial" w:eastAsia="Calibri" w:hAnsi="Arial" w:cs="Arial"/>
          <w:sz w:val="18"/>
          <w:szCs w:val="18"/>
        </w:rPr>
        <w:tab/>
      </w:r>
      <w:r w:rsidRPr="00D85A40">
        <w:rPr>
          <w:rFonts w:ascii="Arial" w:eastAsia="Calibri" w:hAnsi="Arial" w:cs="Arial"/>
          <w:sz w:val="18"/>
          <w:szCs w:val="18"/>
        </w:rPr>
        <w:tab/>
      </w:r>
      <w:r w:rsidRPr="00D85A40">
        <w:rPr>
          <w:rFonts w:ascii="Arial" w:eastAsia="Calibri" w:hAnsi="Arial" w:cs="Arial"/>
        </w:rPr>
        <w:t>………………., dnia ……………………………..</w:t>
      </w:r>
    </w:p>
    <w:p w14:paraId="795EB80A" w14:textId="77777777" w:rsidR="00826FCE" w:rsidRDefault="00773B3C" w:rsidP="00826FCE">
      <w:pPr>
        <w:spacing w:after="0" w:line="240" w:lineRule="auto"/>
        <w:jc w:val="right"/>
        <w:rPr>
          <w:rFonts w:ascii="Arial" w:eastAsia="Calibri" w:hAnsi="Arial" w:cs="Arial"/>
        </w:rPr>
      </w:pPr>
      <w:r w:rsidRPr="00D85A40">
        <w:rPr>
          <w:rFonts w:ascii="Arial" w:eastAsia="Calibri" w:hAnsi="Arial" w:cs="Arial"/>
        </w:rPr>
        <w:t>………………………………………………………………………………………………..</w:t>
      </w:r>
    </w:p>
    <w:p w14:paraId="41C75D3B" w14:textId="77777777" w:rsidR="00D85A40" w:rsidRPr="00897E44" w:rsidRDefault="00773B3C" w:rsidP="00897E44">
      <w:pPr>
        <w:spacing w:after="0" w:line="240" w:lineRule="auto"/>
        <w:ind w:left="8496" w:firstLine="708"/>
        <w:jc w:val="center"/>
        <w:rPr>
          <w:rFonts w:ascii="Arial" w:eastAsia="Calibri" w:hAnsi="Arial" w:cs="Arial"/>
        </w:rPr>
      </w:pPr>
      <w:r w:rsidRPr="00D85A40">
        <w:rPr>
          <w:rFonts w:ascii="Arial" w:eastAsia="Calibri" w:hAnsi="Arial" w:cs="Arial"/>
          <w:sz w:val="18"/>
          <w:szCs w:val="18"/>
        </w:rPr>
        <w:t>(pieczęć i podpis Wykonawcy</w:t>
      </w:r>
      <w:r w:rsidR="00897E44">
        <w:rPr>
          <w:rFonts w:ascii="Arial" w:eastAsia="Calibri" w:hAnsi="Arial" w:cs="Arial"/>
          <w:sz w:val="18"/>
          <w:szCs w:val="18"/>
        </w:rPr>
        <w:t>)</w:t>
      </w:r>
    </w:p>
    <w:p w14:paraId="1850752E" w14:textId="77777777" w:rsidR="00D85A40" w:rsidRPr="00D85A40" w:rsidRDefault="00D85A40" w:rsidP="00773B3C">
      <w:pPr>
        <w:spacing w:after="0" w:line="240" w:lineRule="auto"/>
        <w:ind w:left="8505"/>
        <w:jc w:val="center"/>
        <w:rPr>
          <w:rFonts w:ascii="Arial" w:eastAsia="Calibri" w:hAnsi="Arial" w:cs="Arial"/>
          <w:sz w:val="18"/>
          <w:szCs w:val="18"/>
        </w:rPr>
      </w:pPr>
    </w:p>
    <w:p w14:paraId="61AC29E5" w14:textId="77777777" w:rsidR="00D85A40" w:rsidRPr="00D85A40" w:rsidRDefault="00D85A40" w:rsidP="00D85A40">
      <w:pPr>
        <w:spacing w:after="120" w:line="240" w:lineRule="auto"/>
        <w:ind w:left="6372"/>
        <w:rPr>
          <w:rFonts w:ascii="Arial" w:eastAsia="Times New Roman" w:hAnsi="Arial" w:cs="Arial"/>
          <w:b/>
          <w:i/>
          <w:sz w:val="20"/>
          <w:szCs w:val="20"/>
          <w:lang w:eastAsia="pl-PL"/>
        </w:rPr>
      </w:pPr>
    </w:p>
    <w:p w14:paraId="24D01B46" w14:textId="77777777" w:rsidR="00D85A40" w:rsidRPr="00D85A40" w:rsidRDefault="00D85A40" w:rsidP="00D85A40">
      <w:pPr>
        <w:shd w:val="clear" w:color="auto" w:fill="FFFFFF"/>
        <w:tabs>
          <w:tab w:val="left" w:pos="5397"/>
          <w:tab w:val="center" w:pos="7001"/>
        </w:tabs>
        <w:suppressAutoHyphens/>
        <w:autoSpaceDN w:val="0"/>
        <w:spacing w:after="0"/>
        <w:jc w:val="center"/>
        <w:rPr>
          <w:rFonts w:ascii="Arial" w:eastAsia="Times New Roman" w:hAnsi="Arial" w:cs="Arial"/>
          <w:bCs/>
          <w:spacing w:val="10"/>
          <w:w w:val="130"/>
          <w:kern w:val="3"/>
          <w:lang w:eastAsia="zh-CN"/>
        </w:rPr>
      </w:pPr>
      <w:r w:rsidRPr="00D85A40">
        <w:rPr>
          <w:rFonts w:ascii="Arial" w:eastAsia="Times New Roman" w:hAnsi="Arial" w:cs="Arial"/>
          <w:bCs/>
          <w:spacing w:val="10"/>
          <w:w w:val="130"/>
          <w:kern w:val="3"/>
          <w:lang w:eastAsia="zh-CN"/>
        </w:rPr>
        <w:t>(w przypadku, gdy podmiot zatrudnia obcokrajowców)</w:t>
      </w:r>
    </w:p>
    <w:p w14:paraId="5EB3012D" w14:textId="77777777" w:rsidR="00D85A40" w:rsidRPr="00D85A40" w:rsidRDefault="00D85A40" w:rsidP="00D85A40">
      <w:pPr>
        <w:spacing w:after="40" w:line="240" w:lineRule="auto"/>
        <w:jc w:val="right"/>
        <w:rPr>
          <w:rFonts w:ascii="Arial" w:eastAsia="Times New Roman" w:hAnsi="Arial" w:cs="Arial"/>
          <w:sz w:val="24"/>
          <w:szCs w:val="24"/>
          <w:lang w:eastAsia="pl-PL"/>
        </w:rPr>
      </w:pPr>
      <w:r w:rsidRPr="00D85A40">
        <w:rPr>
          <w:rFonts w:ascii="Arial" w:eastAsia="Times New Roman" w:hAnsi="Arial" w:cs="Arial"/>
          <w:sz w:val="24"/>
          <w:szCs w:val="24"/>
          <w:lang w:eastAsia="pl-PL"/>
        </w:rPr>
        <w:t>………………., dnia:…………….</w:t>
      </w:r>
    </w:p>
    <w:p w14:paraId="144116C2" w14:textId="77777777" w:rsidR="00D85A40" w:rsidRDefault="00D85A40" w:rsidP="00D85A40">
      <w:pPr>
        <w:shd w:val="clear" w:color="auto" w:fill="FFFFFF"/>
        <w:suppressAutoHyphens/>
        <w:autoSpaceDN w:val="0"/>
        <w:spacing w:after="0" w:line="240" w:lineRule="auto"/>
        <w:jc w:val="center"/>
        <w:rPr>
          <w:rFonts w:ascii="Arial" w:eastAsia="Times New Roman" w:hAnsi="Arial" w:cs="Arial"/>
          <w:b/>
          <w:bCs/>
          <w:spacing w:val="10"/>
          <w:w w:val="130"/>
          <w:kern w:val="3"/>
          <w:sz w:val="24"/>
          <w:szCs w:val="24"/>
          <w:lang w:eastAsia="zh-CN"/>
        </w:rPr>
      </w:pPr>
      <w:r w:rsidRPr="00D85A40">
        <w:rPr>
          <w:rFonts w:ascii="Arial" w:eastAsia="Times New Roman" w:hAnsi="Arial" w:cs="Arial"/>
          <w:b/>
          <w:bCs/>
          <w:spacing w:val="10"/>
          <w:w w:val="130"/>
          <w:kern w:val="3"/>
          <w:sz w:val="24"/>
          <w:szCs w:val="24"/>
          <w:lang w:eastAsia="zh-CN"/>
        </w:rPr>
        <w:t xml:space="preserve">WYKAZ OSÓB </w:t>
      </w:r>
    </w:p>
    <w:p w14:paraId="2012CA2C" w14:textId="77777777" w:rsidR="00F96B34" w:rsidRPr="00D85A40" w:rsidRDefault="00F96B34" w:rsidP="00D85A40">
      <w:pPr>
        <w:shd w:val="clear" w:color="auto" w:fill="FFFFFF"/>
        <w:suppressAutoHyphens/>
        <w:autoSpaceDN w:val="0"/>
        <w:spacing w:after="0" w:line="240" w:lineRule="auto"/>
        <w:jc w:val="center"/>
        <w:rPr>
          <w:rFonts w:ascii="Arial" w:eastAsia="Times New Roman" w:hAnsi="Arial" w:cs="Arial"/>
          <w:b/>
          <w:bCs/>
          <w:spacing w:val="10"/>
          <w:w w:val="130"/>
          <w:kern w:val="3"/>
          <w:sz w:val="24"/>
          <w:szCs w:val="24"/>
          <w:lang w:eastAsia="zh-CN"/>
        </w:rPr>
      </w:pPr>
      <w:r w:rsidRPr="00C27DED">
        <w:rPr>
          <w:rFonts w:ascii="Arial" w:hAnsi="Arial" w:cs="Arial"/>
          <w:b/>
        </w:rPr>
        <w:t>Nr sprawy ZP/TP/15/2021</w:t>
      </w:r>
    </w:p>
    <w:p w14:paraId="0BE2CE95" w14:textId="77777777" w:rsidR="00D85A40" w:rsidRPr="00D85A40" w:rsidRDefault="00D85A40" w:rsidP="00D85A40">
      <w:pPr>
        <w:shd w:val="clear" w:color="auto" w:fill="FFFFFF"/>
        <w:suppressAutoHyphens/>
        <w:autoSpaceDN w:val="0"/>
        <w:spacing w:after="0" w:line="240" w:lineRule="auto"/>
        <w:ind w:right="-1"/>
        <w:rPr>
          <w:rFonts w:ascii="Arial" w:eastAsia="Times New Roman" w:hAnsi="Arial" w:cs="Arial"/>
          <w:kern w:val="3"/>
          <w:sz w:val="24"/>
          <w:szCs w:val="24"/>
          <w:lang w:eastAsia="zh-CN"/>
        </w:rPr>
      </w:pPr>
      <w:r w:rsidRPr="00D85A40">
        <w:rPr>
          <w:rFonts w:ascii="Arial" w:eastAsia="Times New Roman" w:hAnsi="Arial" w:cs="Arial"/>
          <w:b/>
          <w:spacing w:val="-5"/>
          <w:kern w:val="3"/>
          <w:sz w:val="24"/>
          <w:szCs w:val="24"/>
          <w:lang w:eastAsia="zh-CN"/>
        </w:rPr>
        <w:t>Nazwa i adres firmy</w:t>
      </w:r>
      <w:r w:rsidRPr="00D85A40">
        <w:rPr>
          <w:rFonts w:ascii="Arial" w:eastAsia="Times New Roman" w:hAnsi="Arial" w:cs="Arial"/>
          <w:spacing w:val="-5"/>
          <w:kern w:val="3"/>
          <w:sz w:val="24"/>
          <w:szCs w:val="24"/>
          <w:lang w:eastAsia="zh-CN"/>
        </w:rPr>
        <w:t>:..............................................................................................................................................................................</w:t>
      </w:r>
    </w:p>
    <w:p w14:paraId="171BE061" w14:textId="77777777" w:rsidR="00D85A40" w:rsidRPr="00D85A40" w:rsidRDefault="00D85A40" w:rsidP="00D85A40">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r w:rsidRPr="00D85A40">
        <w:rPr>
          <w:rFonts w:ascii="Arial" w:eastAsia="Times New Roman" w:hAnsi="Arial" w:cs="Arial"/>
          <w:spacing w:val="-5"/>
          <w:kern w:val="3"/>
          <w:sz w:val="24"/>
          <w:szCs w:val="24"/>
          <w:lang w:eastAsia="zh-CN"/>
        </w:rPr>
        <w:t>………………………………………………………….………………………………………………………………………………………</w:t>
      </w:r>
      <w:r w:rsidRPr="00D85A40">
        <w:rPr>
          <w:rFonts w:ascii="Arial" w:eastAsia="Times New Roman" w:hAnsi="Arial" w:cs="Arial"/>
          <w:spacing w:val="-5"/>
          <w:kern w:val="3"/>
          <w:sz w:val="24"/>
          <w:szCs w:val="24"/>
          <w:lang w:eastAsia="zh-CN"/>
        </w:rPr>
        <w:br/>
      </w:r>
      <w:r w:rsidRPr="00D85A40">
        <w:rPr>
          <w:rFonts w:ascii="Arial" w:eastAsia="Times New Roman" w:hAnsi="Arial" w:cs="Arial"/>
          <w:b/>
          <w:spacing w:val="-5"/>
          <w:kern w:val="3"/>
          <w:sz w:val="24"/>
          <w:szCs w:val="24"/>
          <w:lang w:eastAsia="zh-CN"/>
        </w:rPr>
        <w:t>Nazwa zadania:</w:t>
      </w:r>
      <w:r w:rsidRPr="00D85A40">
        <w:rPr>
          <w:rFonts w:ascii="Arial" w:eastAsia="Times New Roman" w:hAnsi="Arial" w:cs="Arial"/>
          <w:spacing w:val="-5"/>
          <w:kern w:val="3"/>
          <w:sz w:val="24"/>
          <w:szCs w:val="24"/>
          <w:lang w:eastAsia="zh-CN"/>
        </w:rPr>
        <w:t>..................................................................................................................................................................................</w:t>
      </w:r>
    </w:p>
    <w:p w14:paraId="237BB033" w14:textId="77777777" w:rsidR="00D85A40" w:rsidRPr="00D85A40" w:rsidRDefault="00D85A40" w:rsidP="00D85A40">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p>
    <w:p w14:paraId="5B234887" w14:textId="77777777" w:rsidR="00D85A40" w:rsidRPr="00D85A40" w:rsidRDefault="00D85A40" w:rsidP="00D85A40">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r w:rsidRPr="00D85A40">
        <w:rPr>
          <w:rFonts w:ascii="Arial" w:eastAsia="Times New Roman" w:hAnsi="Arial" w:cs="Arial"/>
          <w:b/>
          <w:spacing w:val="-5"/>
          <w:kern w:val="3"/>
          <w:sz w:val="24"/>
          <w:szCs w:val="24"/>
          <w:lang w:eastAsia="zh-CN"/>
        </w:rPr>
        <w:t>Nr umowy:</w:t>
      </w:r>
      <w:r w:rsidRPr="00D85A40">
        <w:rPr>
          <w:rFonts w:ascii="Arial" w:eastAsia="Times New Roman" w:hAnsi="Arial" w:cs="Arial"/>
          <w:spacing w:val="-5"/>
          <w:kern w:val="3"/>
          <w:sz w:val="24"/>
          <w:szCs w:val="24"/>
          <w:lang w:eastAsia="zh-CN"/>
        </w:rPr>
        <w:t xml:space="preserve"> ...........................................................................................................................................................................................</w:t>
      </w:r>
    </w:p>
    <w:p w14:paraId="73A23F21" w14:textId="77777777" w:rsidR="00D85A40" w:rsidRPr="00D85A40" w:rsidRDefault="00D85A40" w:rsidP="00D85A40">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p>
    <w:p w14:paraId="325CB7E5" w14:textId="77777777" w:rsidR="00D85A40" w:rsidRPr="00D85A40" w:rsidRDefault="00D85A40" w:rsidP="00D85A40">
      <w:pPr>
        <w:rPr>
          <w:rFonts w:ascii="Arial" w:eastAsia="Calibri" w:hAnsi="Arial" w:cs="Arial"/>
          <w:sz w:val="18"/>
          <w:szCs w:val="18"/>
        </w:rPr>
      </w:pPr>
      <w:r w:rsidRPr="00D85A40">
        <w:rPr>
          <w:rFonts w:ascii="Arial" w:eastAsia="Times New Roman" w:hAnsi="Arial" w:cs="Arial"/>
          <w:b/>
          <w:spacing w:val="-5"/>
          <w:sz w:val="18"/>
          <w:szCs w:val="18"/>
          <w:lang w:eastAsia="pl-PL"/>
        </w:rPr>
        <w:t>Termin realizacji umowy (prac):</w:t>
      </w:r>
      <w:r w:rsidRPr="00D85A40">
        <w:rPr>
          <w:rFonts w:ascii="Arial" w:eastAsia="Times New Roman" w:hAnsi="Arial" w:cs="Arial"/>
          <w:spacing w:val="-5"/>
          <w:sz w:val="18"/>
          <w:szCs w:val="18"/>
          <w:lang w:eastAsia="pl-PL"/>
        </w:rPr>
        <w:t xml:space="preserve"> od: ……………………………. do: …………………………</w:t>
      </w:r>
    </w:p>
    <w:p w14:paraId="2A079D0A" w14:textId="77777777" w:rsidR="00D85A40" w:rsidRPr="00D85A40" w:rsidRDefault="00D85A40" w:rsidP="00D85A40">
      <w:pPr>
        <w:jc w:val="both"/>
        <w:rPr>
          <w:rFonts w:ascii="Arial" w:eastAsia="Calibri" w:hAnsi="Arial" w:cs="Arial"/>
          <w:sz w:val="18"/>
          <w:szCs w:val="18"/>
        </w:rPr>
      </w:pPr>
      <w:r w:rsidRPr="00D85A40">
        <w:rPr>
          <w:rFonts w:ascii="Arial" w:eastAsia="Calibri" w:hAnsi="Arial" w:cs="Arial"/>
          <w:b/>
          <w:sz w:val="18"/>
          <w:szCs w:val="18"/>
        </w:rPr>
        <w:t>Wykaz osób przewidzianych do realizacji zamówienia,</w:t>
      </w:r>
      <w:r w:rsidRPr="00D85A40">
        <w:rPr>
          <w:rFonts w:ascii="Arial" w:hAnsi="Arial" w:cs="Arial"/>
          <w:b/>
          <w:sz w:val="18"/>
          <w:szCs w:val="18"/>
        </w:rPr>
        <w:t xml:space="preserve"> </w:t>
      </w:r>
      <w:r w:rsidRPr="00D85A40">
        <w:rPr>
          <w:rFonts w:ascii="Arial" w:eastAsia="Calibri" w:hAnsi="Arial" w:cs="Arial"/>
          <w:b/>
          <w:sz w:val="18"/>
          <w:szCs w:val="18"/>
        </w:rPr>
        <w:t xml:space="preserve">z uwzględnieniem danych: imię i nazwisko, stanowiska, rodzaj umowy </w:t>
      </w:r>
      <w:r w:rsidRPr="00D85A40">
        <w:rPr>
          <w:rFonts w:ascii="Arial" w:eastAsia="Calibri" w:hAnsi="Arial" w:cs="Arial"/>
          <w:b/>
          <w:sz w:val="18"/>
          <w:szCs w:val="18"/>
        </w:rPr>
        <w:br/>
        <w:t xml:space="preserve">o pracę oraz okres, na jaki umowa o pracę została zawarta </w:t>
      </w:r>
      <w:r w:rsidRPr="00D85A40">
        <w:rPr>
          <w:rFonts w:ascii="Arial" w:eastAsia="Calibri" w:hAnsi="Arial" w:cs="Arial"/>
          <w:i/>
          <w:sz w:val="18"/>
          <w:szCs w:val="18"/>
        </w:rPr>
        <w:t xml:space="preserve">(niezbędny do realizacji postanowień umowy w zakresie zatrudnienia </w:t>
      </w:r>
      <w:r w:rsidRPr="00D85A40">
        <w:rPr>
          <w:rFonts w:ascii="Arial" w:eastAsia="Calibri" w:hAnsi="Arial" w:cs="Arial"/>
          <w:i/>
          <w:sz w:val="18"/>
          <w:szCs w:val="18"/>
        </w:rPr>
        <w:br/>
        <w:t>na umowę o pracę)/</w:t>
      </w:r>
      <w:r w:rsidRPr="00D85A40">
        <w:rPr>
          <w:rFonts w:ascii="Arial" w:eastAsia="Calibri" w:hAnsi="Arial" w:cs="Arial"/>
          <w:sz w:val="18"/>
          <w:szCs w:val="18"/>
        </w:rPr>
        <w:t xml:space="preserve"> </w:t>
      </w:r>
      <w:r w:rsidRPr="00D85A40">
        <w:rPr>
          <w:rFonts w:ascii="Arial" w:eastAsia="Calibri" w:hAnsi="Arial" w:cs="Arial"/>
          <w:b/>
          <w:sz w:val="18"/>
          <w:szCs w:val="18"/>
        </w:rPr>
        <w:t xml:space="preserve">Wykaz osób </w:t>
      </w:r>
      <w:r w:rsidRPr="00D85A40">
        <w:rPr>
          <w:rFonts w:ascii="Arial" w:eastAsia="Calibri" w:hAnsi="Arial" w:cs="Arial"/>
          <w:b/>
          <w:i/>
          <w:sz w:val="18"/>
          <w:szCs w:val="18"/>
        </w:rPr>
        <w:t>nadzorujących i wykonujących roboty”</w:t>
      </w:r>
      <w:r w:rsidRPr="00D85A40">
        <w:rPr>
          <w:rFonts w:ascii="Arial" w:eastAsia="Calibri" w:hAnsi="Arial" w:cs="Arial"/>
          <w:b/>
          <w:sz w:val="18"/>
          <w:szCs w:val="18"/>
        </w:rPr>
        <w:t xml:space="preserve"> z uwzględnieniem danych: imię i nazwisko osób wykonujących prace, rodzaj, seria i numer dokumentu tożsamości z podaniem organu wydającego</w:t>
      </w:r>
      <w:r w:rsidRPr="00D85A40">
        <w:rPr>
          <w:rFonts w:ascii="Arial" w:eastAsia="Calibri" w:hAnsi="Arial" w:cs="Arial"/>
          <w:sz w:val="18"/>
          <w:szCs w:val="18"/>
        </w:rPr>
        <w:t xml:space="preserve"> </w:t>
      </w:r>
      <w:r w:rsidRPr="00D85A40">
        <w:rPr>
          <w:rFonts w:ascii="Arial" w:eastAsia="Calibri" w:hAnsi="Arial" w:cs="Arial"/>
          <w:i/>
          <w:sz w:val="18"/>
          <w:szCs w:val="18"/>
        </w:rPr>
        <w:t>(niezbędny do wejścia na teren kompleksu wojskowego w ...................................................)</w:t>
      </w:r>
    </w:p>
    <w:tbl>
      <w:tblPr>
        <w:tblW w:w="1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1418"/>
        <w:gridCol w:w="1417"/>
        <w:gridCol w:w="1843"/>
        <w:gridCol w:w="1573"/>
        <w:gridCol w:w="1411"/>
        <w:gridCol w:w="1668"/>
        <w:gridCol w:w="1668"/>
      </w:tblGrid>
      <w:tr w:rsidR="00D85A40" w:rsidRPr="00D85A40" w14:paraId="4C495768" w14:textId="77777777" w:rsidTr="00E17102">
        <w:trPr>
          <w:trHeight w:val="1633"/>
        </w:trPr>
        <w:tc>
          <w:tcPr>
            <w:tcW w:w="482" w:type="dxa"/>
            <w:vAlign w:val="center"/>
          </w:tcPr>
          <w:p w14:paraId="0120621A" w14:textId="77777777" w:rsidR="00D85A40" w:rsidRPr="00D85A40" w:rsidRDefault="00D85A40" w:rsidP="00E17102">
            <w:pPr>
              <w:spacing w:after="0" w:line="240" w:lineRule="auto"/>
              <w:jc w:val="center"/>
              <w:rPr>
                <w:rFonts w:ascii="Arial" w:eastAsia="Calibri" w:hAnsi="Arial" w:cs="Arial"/>
                <w:b/>
                <w:sz w:val="20"/>
              </w:rPr>
            </w:pPr>
            <w:proofErr w:type="spellStart"/>
            <w:r w:rsidRPr="00D85A40">
              <w:rPr>
                <w:rFonts w:ascii="Arial" w:eastAsia="Calibri" w:hAnsi="Arial" w:cs="Arial"/>
                <w:b/>
                <w:sz w:val="20"/>
              </w:rPr>
              <w:t>Lp</w:t>
            </w:r>
            <w:proofErr w:type="spellEnd"/>
          </w:p>
        </w:tc>
        <w:tc>
          <w:tcPr>
            <w:tcW w:w="2603" w:type="dxa"/>
            <w:vAlign w:val="center"/>
          </w:tcPr>
          <w:p w14:paraId="52602E46" w14:textId="77777777" w:rsidR="00D85A40" w:rsidRPr="00D85A40" w:rsidRDefault="00D85A40" w:rsidP="00E17102">
            <w:pPr>
              <w:spacing w:after="0" w:line="240" w:lineRule="auto"/>
              <w:jc w:val="center"/>
              <w:rPr>
                <w:rFonts w:ascii="Arial" w:eastAsia="Calibri" w:hAnsi="Arial" w:cs="Arial"/>
                <w:b/>
                <w:sz w:val="20"/>
              </w:rPr>
            </w:pPr>
            <w:r w:rsidRPr="00D85A40">
              <w:rPr>
                <w:rFonts w:ascii="Arial" w:eastAsia="Calibri" w:hAnsi="Arial" w:cs="Arial"/>
                <w:b/>
                <w:sz w:val="20"/>
              </w:rPr>
              <w:t>Imię</w:t>
            </w:r>
          </w:p>
          <w:p w14:paraId="4EDC216D" w14:textId="77777777" w:rsidR="00D85A40" w:rsidRPr="00D85A40" w:rsidRDefault="00D85A40" w:rsidP="00E17102">
            <w:pPr>
              <w:spacing w:after="0" w:line="240" w:lineRule="auto"/>
              <w:jc w:val="center"/>
              <w:rPr>
                <w:rFonts w:ascii="Arial" w:eastAsia="Calibri" w:hAnsi="Arial" w:cs="Arial"/>
                <w:b/>
                <w:sz w:val="20"/>
              </w:rPr>
            </w:pPr>
            <w:r w:rsidRPr="00D85A40">
              <w:rPr>
                <w:rFonts w:ascii="Arial" w:eastAsia="Calibri" w:hAnsi="Arial" w:cs="Arial"/>
                <w:b/>
                <w:sz w:val="20"/>
              </w:rPr>
              <w:t>i nazwisko</w:t>
            </w:r>
          </w:p>
        </w:tc>
        <w:tc>
          <w:tcPr>
            <w:tcW w:w="1418" w:type="dxa"/>
            <w:vAlign w:val="center"/>
          </w:tcPr>
          <w:p w14:paraId="6DFB2A69" w14:textId="77777777" w:rsidR="00D85A40" w:rsidRPr="00D85A40" w:rsidRDefault="00D85A40" w:rsidP="00E17102">
            <w:pPr>
              <w:shd w:val="clear" w:color="auto" w:fill="FFFFFF"/>
              <w:suppressAutoHyphens/>
              <w:autoSpaceDN w:val="0"/>
              <w:spacing w:after="0"/>
              <w:jc w:val="center"/>
              <w:rPr>
                <w:rFonts w:ascii="Arial" w:eastAsia="Times New Roman" w:hAnsi="Arial" w:cs="Arial"/>
                <w:b/>
                <w:bCs/>
                <w:kern w:val="3"/>
                <w:sz w:val="20"/>
                <w:szCs w:val="24"/>
                <w:lang w:eastAsia="zh-CN"/>
              </w:rPr>
            </w:pPr>
            <w:r w:rsidRPr="00D85A40">
              <w:rPr>
                <w:rFonts w:ascii="Arial" w:eastAsia="Times New Roman" w:hAnsi="Arial" w:cs="Arial"/>
                <w:b/>
                <w:bCs/>
                <w:kern w:val="3"/>
                <w:sz w:val="20"/>
                <w:szCs w:val="24"/>
                <w:lang w:eastAsia="zh-CN"/>
              </w:rPr>
              <w:t>Stanowisko</w:t>
            </w:r>
          </w:p>
        </w:tc>
        <w:tc>
          <w:tcPr>
            <w:tcW w:w="1417" w:type="dxa"/>
            <w:vAlign w:val="center"/>
          </w:tcPr>
          <w:p w14:paraId="5796F9DA" w14:textId="77777777" w:rsidR="00D85A40" w:rsidRPr="00D85A40" w:rsidRDefault="00D85A40" w:rsidP="00E17102">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D85A40">
              <w:rPr>
                <w:rFonts w:ascii="Arial" w:eastAsia="Times New Roman" w:hAnsi="Arial" w:cs="Arial"/>
                <w:b/>
                <w:bCs/>
                <w:kern w:val="3"/>
                <w:sz w:val="20"/>
                <w:szCs w:val="20"/>
                <w:lang w:eastAsia="pl-PL"/>
              </w:rPr>
              <w:t>Rodzaj umowy o pracę</w:t>
            </w:r>
          </w:p>
        </w:tc>
        <w:tc>
          <w:tcPr>
            <w:tcW w:w="1843" w:type="dxa"/>
            <w:vAlign w:val="center"/>
          </w:tcPr>
          <w:p w14:paraId="55FBF5D6" w14:textId="77777777" w:rsidR="00D85A40" w:rsidRPr="00D85A40" w:rsidRDefault="00D85A40" w:rsidP="00E17102">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D85A40">
              <w:rPr>
                <w:rFonts w:ascii="Arial" w:eastAsia="Times New Roman" w:hAnsi="Arial" w:cs="Arial"/>
                <w:b/>
                <w:bCs/>
                <w:kern w:val="3"/>
                <w:sz w:val="20"/>
                <w:szCs w:val="20"/>
                <w:lang w:eastAsia="pl-PL"/>
              </w:rPr>
              <w:t>Czas obowiązywania umowy</w:t>
            </w:r>
          </w:p>
        </w:tc>
        <w:tc>
          <w:tcPr>
            <w:tcW w:w="1573" w:type="dxa"/>
          </w:tcPr>
          <w:p w14:paraId="3E13042F" w14:textId="77777777" w:rsidR="00D85A40" w:rsidRPr="00D85A40" w:rsidRDefault="00D85A40" w:rsidP="00E17102">
            <w:pPr>
              <w:shd w:val="clear" w:color="auto" w:fill="FFFFFF"/>
              <w:suppressAutoHyphens/>
              <w:autoSpaceDN w:val="0"/>
              <w:spacing w:after="0"/>
              <w:jc w:val="center"/>
              <w:rPr>
                <w:rFonts w:ascii="Arial" w:eastAsia="Times New Roman" w:hAnsi="Arial" w:cs="Arial"/>
                <w:b/>
                <w:bCs/>
                <w:kern w:val="3"/>
                <w:sz w:val="20"/>
                <w:szCs w:val="24"/>
                <w:lang w:eastAsia="zh-CN"/>
              </w:rPr>
            </w:pPr>
          </w:p>
          <w:p w14:paraId="7A94590F" w14:textId="77777777" w:rsidR="00D85A40" w:rsidRPr="00D85A40" w:rsidRDefault="00D85A40" w:rsidP="00E17102">
            <w:pPr>
              <w:shd w:val="clear" w:color="auto" w:fill="FFFFFF"/>
              <w:suppressAutoHyphens/>
              <w:autoSpaceDN w:val="0"/>
              <w:spacing w:after="0"/>
              <w:jc w:val="center"/>
              <w:rPr>
                <w:rFonts w:ascii="Arial" w:eastAsia="Times New Roman" w:hAnsi="Arial" w:cs="Arial"/>
                <w:b/>
                <w:bCs/>
                <w:kern w:val="3"/>
                <w:sz w:val="20"/>
                <w:szCs w:val="24"/>
                <w:lang w:eastAsia="zh-CN"/>
              </w:rPr>
            </w:pPr>
          </w:p>
          <w:p w14:paraId="28299A6C" w14:textId="77777777" w:rsidR="00D85A40" w:rsidRPr="00D85A40" w:rsidRDefault="00D85A40" w:rsidP="00E17102">
            <w:pPr>
              <w:shd w:val="clear" w:color="auto" w:fill="FFFFFF"/>
              <w:suppressAutoHyphens/>
              <w:autoSpaceDN w:val="0"/>
              <w:spacing w:after="0"/>
              <w:jc w:val="center"/>
              <w:rPr>
                <w:rFonts w:ascii="Arial" w:eastAsia="Times New Roman" w:hAnsi="Arial" w:cs="Arial"/>
                <w:b/>
                <w:bCs/>
                <w:kern w:val="3"/>
                <w:sz w:val="20"/>
                <w:szCs w:val="24"/>
                <w:lang w:eastAsia="zh-CN"/>
              </w:rPr>
            </w:pPr>
            <w:r w:rsidRPr="00D85A40">
              <w:rPr>
                <w:rFonts w:ascii="Arial" w:eastAsia="Times New Roman" w:hAnsi="Arial" w:cs="Arial"/>
                <w:b/>
                <w:bCs/>
                <w:kern w:val="3"/>
                <w:sz w:val="20"/>
                <w:szCs w:val="24"/>
                <w:lang w:eastAsia="zh-CN"/>
              </w:rPr>
              <w:t>Obywatelstwo</w:t>
            </w:r>
          </w:p>
        </w:tc>
        <w:tc>
          <w:tcPr>
            <w:tcW w:w="1411" w:type="dxa"/>
            <w:vAlign w:val="center"/>
          </w:tcPr>
          <w:p w14:paraId="5F15F261" w14:textId="77777777" w:rsidR="00D85A40" w:rsidRPr="00D85A40" w:rsidRDefault="00D85A40" w:rsidP="00E17102">
            <w:pPr>
              <w:shd w:val="clear" w:color="auto" w:fill="FFFFFF"/>
              <w:suppressAutoHyphens/>
              <w:autoSpaceDN w:val="0"/>
              <w:spacing w:after="0"/>
              <w:jc w:val="center"/>
              <w:rPr>
                <w:rFonts w:ascii="Arial" w:eastAsia="Times New Roman" w:hAnsi="Arial" w:cs="Arial"/>
                <w:b/>
                <w:bCs/>
                <w:kern w:val="3"/>
                <w:sz w:val="20"/>
                <w:szCs w:val="24"/>
                <w:lang w:eastAsia="zh-CN"/>
              </w:rPr>
            </w:pPr>
            <w:r w:rsidRPr="00D85A40">
              <w:rPr>
                <w:rFonts w:ascii="Arial" w:eastAsia="Times New Roman" w:hAnsi="Arial" w:cs="Arial"/>
                <w:b/>
                <w:bCs/>
                <w:kern w:val="3"/>
                <w:sz w:val="20"/>
                <w:szCs w:val="24"/>
                <w:lang w:eastAsia="zh-CN"/>
              </w:rPr>
              <w:t>Rodzaj dokumentu tożsamości</w:t>
            </w:r>
          </w:p>
          <w:p w14:paraId="68006893" w14:textId="77777777" w:rsidR="00D85A40" w:rsidRPr="00D85A40" w:rsidRDefault="00D85A40" w:rsidP="00E17102">
            <w:pPr>
              <w:shd w:val="clear" w:color="auto" w:fill="FFFFFF"/>
              <w:suppressAutoHyphens/>
              <w:autoSpaceDN w:val="0"/>
              <w:spacing w:after="0"/>
              <w:jc w:val="center"/>
              <w:rPr>
                <w:rFonts w:ascii="Arial" w:eastAsia="Times New Roman" w:hAnsi="Arial" w:cs="Arial"/>
                <w:b/>
                <w:bCs/>
                <w:kern w:val="3"/>
                <w:sz w:val="20"/>
                <w:szCs w:val="24"/>
                <w:lang w:eastAsia="zh-CN"/>
              </w:rPr>
            </w:pPr>
          </w:p>
        </w:tc>
        <w:tc>
          <w:tcPr>
            <w:tcW w:w="1668" w:type="dxa"/>
            <w:vAlign w:val="center"/>
          </w:tcPr>
          <w:p w14:paraId="72B8BA79" w14:textId="77777777" w:rsidR="00D85A40" w:rsidRPr="00D85A40" w:rsidRDefault="00D85A40" w:rsidP="00E17102">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D85A40">
              <w:rPr>
                <w:rFonts w:ascii="Arial" w:eastAsia="Times New Roman" w:hAnsi="Arial" w:cs="Arial"/>
                <w:b/>
                <w:kern w:val="3"/>
                <w:sz w:val="20"/>
                <w:szCs w:val="24"/>
                <w:lang w:eastAsia="pl-PL"/>
              </w:rPr>
              <w:t>Seria i nr dokumentu tożsamości</w:t>
            </w:r>
          </w:p>
        </w:tc>
        <w:tc>
          <w:tcPr>
            <w:tcW w:w="1668" w:type="dxa"/>
            <w:vAlign w:val="center"/>
          </w:tcPr>
          <w:p w14:paraId="33D6A374" w14:textId="77777777" w:rsidR="00D85A40" w:rsidRPr="00D85A40" w:rsidRDefault="00D85A40" w:rsidP="00E17102">
            <w:pPr>
              <w:keepNext/>
              <w:suppressAutoHyphens/>
              <w:autoSpaceDE w:val="0"/>
              <w:autoSpaceDN w:val="0"/>
              <w:spacing w:after="0"/>
              <w:jc w:val="center"/>
              <w:outlineLvl w:val="1"/>
              <w:rPr>
                <w:rFonts w:ascii="Arial" w:eastAsia="Times New Roman" w:hAnsi="Arial" w:cs="Arial"/>
                <w:b/>
                <w:kern w:val="3"/>
                <w:sz w:val="20"/>
                <w:szCs w:val="24"/>
                <w:lang w:eastAsia="pl-PL"/>
              </w:rPr>
            </w:pPr>
            <w:r w:rsidRPr="00D85A40">
              <w:rPr>
                <w:rFonts w:ascii="Arial" w:eastAsia="Times New Roman" w:hAnsi="Arial" w:cs="Arial"/>
                <w:b/>
                <w:kern w:val="3"/>
                <w:sz w:val="20"/>
                <w:szCs w:val="24"/>
                <w:lang w:eastAsia="pl-PL"/>
              </w:rPr>
              <w:t>Organ wydający</w:t>
            </w:r>
          </w:p>
        </w:tc>
      </w:tr>
      <w:tr w:rsidR="00D85A40" w:rsidRPr="00D85A40" w14:paraId="2D4079FC" w14:textId="77777777" w:rsidTr="00E17102">
        <w:trPr>
          <w:trHeight w:val="217"/>
        </w:trPr>
        <w:tc>
          <w:tcPr>
            <w:tcW w:w="482" w:type="dxa"/>
          </w:tcPr>
          <w:p w14:paraId="34AB0873" w14:textId="77777777" w:rsidR="00D85A40" w:rsidRPr="00D85A40" w:rsidRDefault="00D85A40" w:rsidP="00E17102">
            <w:pPr>
              <w:spacing w:after="0" w:line="240" w:lineRule="auto"/>
              <w:jc w:val="center"/>
              <w:rPr>
                <w:rFonts w:ascii="Arial" w:eastAsia="Calibri" w:hAnsi="Arial" w:cs="Arial"/>
                <w:i/>
                <w:sz w:val="18"/>
                <w:szCs w:val="18"/>
              </w:rPr>
            </w:pPr>
            <w:r w:rsidRPr="00D85A40">
              <w:rPr>
                <w:rFonts w:ascii="Arial" w:eastAsia="Calibri" w:hAnsi="Arial" w:cs="Arial"/>
                <w:i/>
                <w:sz w:val="18"/>
                <w:szCs w:val="18"/>
              </w:rPr>
              <w:t>1</w:t>
            </w:r>
          </w:p>
        </w:tc>
        <w:tc>
          <w:tcPr>
            <w:tcW w:w="2603" w:type="dxa"/>
          </w:tcPr>
          <w:p w14:paraId="206FEB30" w14:textId="77777777" w:rsidR="00D85A40" w:rsidRPr="00D85A40" w:rsidRDefault="00D85A40" w:rsidP="00E17102">
            <w:pPr>
              <w:spacing w:after="0" w:line="240" w:lineRule="auto"/>
              <w:jc w:val="center"/>
              <w:rPr>
                <w:rFonts w:ascii="Arial" w:eastAsia="Calibri" w:hAnsi="Arial" w:cs="Arial"/>
                <w:i/>
                <w:sz w:val="18"/>
                <w:szCs w:val="18"/>
              </w:rPr>
            </w:pPr>
            <w:r w:rsidRPr="00D85A40">
              <w:rPr>
                <w:rFonts w:ascii="Arial" w:eastAsia="Calibri" w:hAnsi="Arial" w:cs="Arial"/>
                <w:i/>
                <w:sz w:val="18"/>
                <w:szCs w:val="18"/>
              </w:rPr>
              <w:t>2</w:t>
            </w:r>
          </w:p>
        </w:tc>
        <w:tc>
          <w:tcPr>
            <w:tcW w:w="1418" w:type="dxa"/>
          </w:tcPr>
          <w:p w14:paraId="009E47E3" w14:textId="77777777" w:rsidR="00D85A40" w:rsidRPr="00D85A40" w:rsidRDefault="00D85A40" w:rsidP="00E17102">
            <w:pPr>
              <w:spacing w:after="0" w:line="240" w:lineRule="auto"/>
              <w:jc w:val="center"/>
              <w:rPr>
                <w:rFonts w:ascii="Arial" w:eastAsia="Calibri" w:hAnsi="Arial" w:cs="Arial"/>
                <w:i/>
                <w:sz w:val="18"/>
                <w:szCs w:val="18"/>
              </w:rPr>
            </w:pPr>
            <w:r w:rsidRPr="00D85A40">
              <w:rPr>
                <w:rFonts w:ascii="Arial" w:eastAsia="Calibri" w:hAnsi="Arial" w:cs="Arial"/>
                <w:i/>
                <w:sz w:val="18"/>
                <w:szCs w:val="18"/>
              </w:rPr>
              <w:t>3</w:t>
            </w:r>
          </w:p>
        </w:tc>
        <w:tc>
          <w:tcPr>
            <w:tcW w:w="1417" w:type="dxa"/>
          </w:tcPr>
          <w:p w14:paraId="533892D3" w14:textId="77777777" w:rsidR="00D85A40" w:rsidRPr="00D85A40" w:rsidRDefault="00D85A40" w:rsidP="00E17102">
            <w:pPr>
              <w:spacing w:after="0" w:line="240" w:lineRule="auto"/>
              <w:jc w:val="center"/>
              <w:rPr>
                <w:rFonts w:ascii="Arial" w:eastAsia="Calibri" w:hAnsi="Arial" w:cs="Arial"/>
                <w:i/>
                <w:sz w:val="18"/>
                <w:szCs w:val="18"/>
              </w:rPr>
            </w:pPr>
            <w:r w:rsidRPr="00D85A40">
              <w:rPr>
                <w:rFonts w:ascii="Arial" w:eastAsia="Calibri" w:hAnsi="Arial" w:cs="Arial"/>
                <w:i/>
                <w:sz w:val="18"/>
                <w:szCs w:val="18"/>
              </w:rPr>
              <w:t>4</w:t>
            </w:r>
          </w:p>
        </w:tc>
        <w:tc>
          <w:tcPr>
            <w:tcW w:w="1843" w:type="dxa"/>
          </w:tcPr>
          <w:p w14:paraId="3C658DCF" w14:textId="77777777" w:rsidR="00D85A40" w:rsidRPr="00D85A40" w:rsidRDefault="00D85A40" w:rsidP="00E17102">
            <w:pPr>
              <w:spacing w:after="0" w:line="240" w:lineRule="auto"/>
              <w:jc w:val="center"/>
              <w:rPr>
                <w:rFonts w:ascii="Arial" w:eastAsia="Calibri" w:hAnsi="Arial" w:cs="Arial"/>
                <w:i/>
                <w:sz w:val="18"/>
                <w:szCs w:val="18"/>
              </w:rPr>
            </w:pPr>
            <w:r w:rsidRPr="00D85A40">
              <w:rPr>
                <w:rFonts w:ascii="Arial" w:eastAsia="Calibri" w:hAnsi="Arial" w:cs="Arial"/>
                <w:i/>
                <w:sz w:val="18"/>
                <w:szCs w:val="18"/>
              </w:rPr>
              <w:t>5</w:t>
            </w:r>
          </w:p>
        </w:tc>
        <w:tc>
          <w:tcPr>
            <w:tcW w:w="1573" w:type="dxa"/>
          </w:tcPr>
          <w:p w14:paraId="1EFE0562" w14:textId="77777777" w:rsidR="00D85A40" w:rsidRPr="00D85A40" w:rsidRDefault="00D85A40" w:rsidP="00E17102">
            <w:pPr>
              <w:spacing w:after="0" w:line="240" w:lineRule="auto"/>
              <w:jc w:val="center"/>
              <w:rPr>
                <w:rFonts w:ascii="Arial" w:eastAsia="Calibri" w:hAnsi="Arial" w:cs="Arial"/>
                <w:i/>
                <w:sz w:val="18"/>
                <w:szCs w:val="18"/>
              </w:rPr>
            </w:pPr>
            <w:r w:rsidRPr="00D85A40">
              <w:rPr>
                <w:rFonts w:ascii="Arial" w:eastAsia="Calibri" w:hAnsi="Arial" w:cs="Arial"/>
                <w:i/>
                <w:sz w:val="18"/>
                <w:szCs w:val="18"/>
              </w:rPr>
              <w:t>6</w:t>
            </w:r>
          </w:p>
        </w:tc>
        <w:tc>
          <w:tcPr>
            <w:tcW w:w="1411" w:type="dxa"/>
          </w:tcPr>
          <w:p w14:paraId="12214983" w14:textId="77777777" w:rsidR="00D85A40" w:rsidRPr="00D85A40" w:rsidRDefault="00D85A40" w:rsidP="00E17102">
            <w:pPr>
              <w:spacing w:after="0" w:line="240" w:lineRule="auto"/>
              <w:jc w:val="center"/>
              <w:rPr>
                <w:rFonts w:ascii="Arial" w:eastAsia="Calibri" w:hAnsi="Arial" w:cs="Arial"/>
                <w:i/>
                <w:sz w:val="18"/>
                <w:szCs w:val="18"/>
              </w:rPr>
            </w:pPr>
            <w:r w:rsidRPr="00D85A40">
              <w:rPr>
                <w:rFonts w:ascii="Arial" w:eastAsia="Calibri" w:hAnsi="Arial" w:cs="Arial"/>
                <w:i/>
                <w:sz w:val="18"/>
                <w:szCs w:val="18"/>
              </w:rPr>
              <w:t>7</w:t>
            </w:r>
          </w:p>
        </w:tc>
        <w:tc>
          <w:tcPr>
            <w:tcW w:w="1668" w:type="dxa"/>
          </w:tcPr>
          <w:p w14:paraId="220DCFF4" w14:textId="77777777" w:rsidR="00D85A40" w:rsidRPr="00D85A40" w:rsidRDefault="00D85A40" w:rsidP="00E17102">
            <w:pPr>
              <w:spacing w:after="0" w:line="240" w:lineRule="auto"/>
              <w:jc w:val="center"/>
              <w:rPr>
                <w:rFonts w:ascii="Arial" w:eastAsia="Calibri" w:hAnsi="Arial" w:cs="Arial"/>
                <w:i/>
                <w:sz w:val="18"/>
                <w:szCs w:val="18"/>
              </w:rPr>
            </w:pPr>
            <w:r w:rsidRPr="00D85A40">
              <w:rPr>
                <w:rFonts w:ascii="Arial" w:eastAsia="Calibri" w:hAnsi="Arial" w:cs="Arial"/>
                <w:i/>
                <w:sz w:val="18"/>
                <w:szCs w:val="18"/>
              </w:rPr>
              <w:t>8</w:t>
            </w:r>
          </w:p>
        </w:tc>
        <w:tc>
          <w:tcPr>
            <w:tcW w:w="1668" w:type="dxa"/>
          </w:tcPr>
          <w:p w14:paraId="06EF814F" w14:textId="77777777" w:rsidR="00D85A40" w:rsidRPr="00D85A40" w:rsidRDefault="00D85A40" w:rsidP="00E17102">
            <w:pPr>
              <w:spacing w:after="0" w:line="240" w:lineRule="auto"/>
              <w:jc w:val="center"/>
              <w:rPr>
                <w:rFonts w:ascii="Arial" w:eastAsia="Calibri" w:hAnsi="Arial" w:cs="Arial"/>
                <w:i/>
                <w:sz w:val="18"/>
                <w:szCs w:val="18"/>
              </w:rPr>
            </w:pPr>
            <w:r w:rsidRPr="00D85A40">
              <w:rPr>
                <w:rFonts w:ascii="Arial" w:eastAsia="Calibri" w:hAnsi="Arial" w:cs="Arial"/>
                <w:i/>
                <w:sz w:val="18"/>
                <w:szCs w:val="18"/>
              </w:rPr>
              <w:t>9</w:t>
            </w:r>
          </w:p>
        </w:tc>
      </w:tr>
      <w:tr w:rsidR="00D85A40" w:rsidRPr="00D85A40" w14:paraId="7BDA1DB8" w14:textId="77777777" w:rsidTr="00E17102">
        <w:trPr>
          <w:trHeight w:val="248"/>
        </w:trPr>
        <w:tc>
          <w:tcPr>
            <w:tcW w:w="482" w:type="dxa"/>
          </w:tcPr>
          <w:p w14:paraId="1D947A90" w14:textId="77777777" w:rsidR="00D85A40" w:rsidRPr="00D85A40" w:rsidRDefault="00D85A40" w:rsidP="00E17102">
            <w:pPr>
              <w:spacing w:after="0" w:line="240" w:lineRule="auto"/>
              <w:jc w:val="center"/>
              <w:rPr>
                <w:rFonts w:ascii="Arial" w:eastAsia="Calibri" w:hAnsi="Arial" w:cs="Arial"/>
              </w:rPr>
            </w:pPr>
            <w:r w:rsidRPr="00D85A40">
              <w:rPr>
                <w:rFonts w:ascii="Arial" w:eastAsia="Calibri" w:hAnsi="Arial" w:cs="Arial"/>
              </w:rPr>
              <w:t>1.</w:t>
            </w:r>
          </w:p>
        </w:tc>
        <w:tc>
          <w:tcPr>
            <w:tcW w:w="2603" w:type="dxa"/>
          </w:tcPr>
          <w:p w14:paraId="642E9AC3" w14:textId="77777777" w:rsidR="00D85A40" w:rsidRPr="00D85A40" w:rsidRDefault="00D85A40" w:rsidP="00E17102">
            <w:pPr>
              <w:spacing w:after="0" w:line="240" w:lineRule="auto"/>
              <w:jc w:val="center"/>
              <w:rPr>
                <w:rFonts w:ascii="Arial" w:eastAsia="Calibri" w:hAnsi="Arial" w:cs="Arial"/>
              </w:rPr>
            </w:pPr>
          </w:p>
        </w:tc>
        <w:tc>
          <w:tcPr>
            <w:tcW w:w="1418" w:type="dxa"/>
          </w:tcPr>
          <w:p w14:paraId="6AF40A5F" w14:textId="77777777" w:rsidR="00D85A40" w:rsidRPr="00D85A40" w:rsidRDefault="00D85A40" w:rsidP="00E17102">
            <w:pPr>
              <w:spacing w:after="0" w:line="240" w:lineRule="auto"/>
              <w:jc w:val="center"/>
              <w:rPr>
                <w:rFonts w:ascii="Arial" w:eastAsia="Calibri" w:hAnsi="Arial" w:cs="Arial"/>
              </w:rPr>
            </w:pPr>
          </w:p>
        </w:tc>
        <w:tc>
          <w:tcPr>
            <w:tcW w:w="1417" w:type="dxa"/>
          </w:tcPr>
          <w:p w14:paraId="2F3ECF0E" w14:textId="77777777" w:rsidR="00D85A40" w:rsidRPr="00D85A40" w:rsidRDefault="00D85A40" w:rsidP="00E17102">
            <w:pPr>
              <w:spacing w:after="0" w:line="240" w:lineRule="auto"/>
              <w:jc w:val="center"/>
              <w:rPr>
                <w:rFonts w:ascii="Arial" w:eastAsia="Calibri" w:hAnsi="Arial" w:cs="Arial"/>
              </w:rPr>
            </w:pPr>
          </w:p>
        </w:tc>
        <w:tc>
          <w:tcPr>
            <w:tcW w:w="1843" w:type="dxa"/>
          </w:tcPr>
          <w:p w14:paraId="179A1F56" w14:textId="77777777" w:rsidR="00D85A40" w:rsidRPr="00D85A40" w:rsidRDefault="00D85A40" w:rsidP="00E17102">
            <w:pPr>
              <w:spacing w:after="0" w:line="240" w:lineRule="auto"/>
              <w:jc w:val="center"/>
              <w:rPr>
                <w:rFonts w:ascii="Arial" w:eastAsia="Calibri" w:hAnsi="Arial" w:cs="Arial"/>
              </w:rPr>
            </w:pPr>
          </w:p>
        </w:tc>
        <w:tc>
          <w:tcPr>
            <w:tcW w:w="1573" w:type="dxa"/>
          </w:tcPr>
          <w:p w14:paraId="0EB0D227" w14:textId="77777777" w:rsidR="00D85A40" w:rsidRPr="00D85A40" w:rsidRDefault="00D85A40" w:rsidP="00E17102">
            <w:pPr>
              <w:spacing w:after="0" w:line="240" w:lineRule="auto"/>
              <w:jc w:val="center"/>
              <w:rPr>
                <w:rFonts w:ascii="Arial" w:eastAsia="Calibri" w:hAnsi="Arial" w:cs="Arial"/>
              </w:rPr>
            </w:pPr>
          </w:p>
        </w:tc>
        <w:tc>
          <w:tcPr>
            <w:tcW w:w="1411" w:type="dxa"/>
          </w:tcPr>
          <w:p w14:paraId="307AE694" w14:textId="77777777" w:rsidR="00D85A40" w:rsidRPr="00D85A40" w:rsidRDefault="00D85A40" w:rsidP="00E17102">
            <w:pPr>
              <w:spacing w:after="0" w:line="240" w:lineRule="auto"/>
              <w:jc w:val="center"/>
              <w:rPr>
                <w:rFonts w:ascii="Arial" w:eastAsia="Calibri" w:hAnsi="Arial" w:cs="Arial"/>
              </w:rPr>
            </w:pPr>
          </w:p>
        </w:tc>
        <w:tc>
          <w:tcPr>
            <w:tcW w:w="1668" w:type="dxa"/>
          </w:tcPr>
          <w:p w14:paraId="75EC8F62" w14:textId="77777777" w:rsidR="00D85A40" w:rsidRPr="00D85A40" w:rsidRDefault="00D85A40" w:rsidP="00E17102">
            <w:pPr>
              <w:spacing w:after="0" w:line="240" w:lineRule="auto"/>
              <w:jc w:val="center"/>
              <w:rPr>
                <w:rFonts w:ascii="Arial" w:eastAsia="Calibri" w:hAnsi="Arial" w:cs="Arial"/>
              </w:rPr>
            </w:pPr>
          </w:p>
        </w:tc>
        <w:tc>
          <w:tcPr>
            <w:tcW w:w="1668" w:type="dxa"/>
          </w:tcPr>
          <w:p w14:paraId="0F4597B8" w14:textId="77777777" w:rsidR="00D85A40" w:rsidRPr="00D85A40" w:rsidRDefault="00D85A40" w:rsidP="00E17102">
            <w:pPr>
              <w:spacing w:after="0" w:line="240" w:lineRule="auto"/>
              <w:jc w:val="center"/>
              <w:rPr>
                <w:rFonts w:ascii="Arial" w:eastAsia="Calibri" w:hAnsi="Arial" w:cs="Arial"/>
              </w:rPr>
            </w:pPr>
          </w:p>
        </w:tc>
      </w:tr>
      <w:tr w:rsidR="00D85A40" w:rsidRPr="00D85A40" w14:paraId="3F9493B2" w14:textId="77777777" w:rsidTr="00E17102">
        <w:trPr>
          <w:trHeight w:val="263"/>
        </w:trPr>
        <w:tc>
          <w:tcPr>
            <w:tcW w:w="482" w:type="dxa"/>
          </w:tcPr>
          <w:p w14:paraId="79B31EAA" w14:textId="77777777" w:rsidR="00D85A40" w:rsidRPr="00D85A40" w:rsidRDefault="00D85A40" w:rsidP="00E17102">
            <w:pPr>
              <w:spacing w:after="0" w:line="240" w:lineRule="auto"/>
              <w:jc w:val="center"/>
              <w:rPr>
                <w:rFonts w:ascii="Arial" w:eastAsia="Calibri" w:hAnsi="Arial" w:cs="Arial"/>
              </w:rPr>
            </w:pPr>
            <w:r w:rsidRPr="00D85A40">
              <w:rPr>
                <w:rFonts w:ascii="Arial" w:eastAsia="Calibri" w:hAnsi="Arial" w:cs="Arial"/>
              </w:rPr>
              <w:t>2.</w:t>
            </w:r>
          </w:p>
        </w:tc>
        <w:tc>
          <w:tcPr>
            <w:tcW w:w="2603" w:type="dxa"/>
          </w:tcPr>
          <w:p w14:paraId="67AC65A7" w14:textId="77777777" w:rsidR="00D85A40" w:rsidRPr="00D85A40" w:rsidRDefault="00D85A40" w:rsidP="00E17102">
            <w:pPr>
              <w:spacing w:after="0" w:line="240" w:lineRule="auto"/>
              <w:jc w:val="center"/>
              <w:rPr>
                <w:rFonts w:ascii="Arial" w:eastAsia="Calibri" w:hAnsi="Arial" w:cs="Arial"/>
              </w:rPr>
            </w:pPr>
          </w:p>
        </w:tc>
        <w:tc>
          <w:tcPr>
            <w:tcW w:w="1418" w:type="dxa"/>
          </w:tcPr>
          <w:p w14:paraId="5BC4A849" w14:textId="77777777" w:rsidR="00D85A40" w:rsidRPr="00D85A40" w:rsidRDefault="00D85A40" w:rsidP="00E17102">
            <w:pPr>
              <w:spacing w:after="0" w:line="240" w:lineRule="auto"/>
              <w:jc w:val="center"/>
              <w:rPr>
                <w:rFonts w:ascii="Arial" w:eastAsia="Calibri" w:hAnsi="Arial" w:cs="Arial"/>
              </w:rPr>
            </w:pPr>
          </w:p>
        </w:tc>
        <w:tc>
          <w:tcPr>
            <w:tcW w:w="1417" w:type="dxa"/>
          </w:tcPr>
          <w:p w14:paraId="2278D296" w14:textId="77777777" w:rsidR="00D85A40" w:rsidRPr="00D85A40" w:rsidRDefault="00D85A40" w:rsidP="00E17102">
            <w:pPr>
              <w:spacing w:after="0" w:line="240" w:lineRule="auto"/>
              <w:jc w:val="center"/>
              <w:rPr>
                <w:rFonts w:ascii="Arial" w:eastAsia="Calibri" w:hAnsi="Arial" w:cs="Arial"/>
              </w:rPr>
            </w:pPr>
          </w:p>
        </w:tc>
        <w:tc>
          <w:tcPr>
            <w:tcW w:w="1843" w:type="dxa"/>
          </w:tcPr>
          <w:p w14:paraId="103384B5" w14:textId="77777777" w:rsidR="00D85A40" w:rsidRPr="00D85A40" w:rsidRDefault="00D85A40" w:rsidP="00E17102">
            <w:pPr>
              <w:spacing w:after="0" w:line="240" w:lineRule="auto"/>
              <w:jc w:val="center"/>
              <w:rPr>
                <w:rFonts w:ascii="Arial" w:eastAsia="Calibri" w:hAnsi="Arial" w:cs="Arial"/>
              </w:rPr>
            </w:pPr>
          </w:p>
        </w:tc>
        <w:tc>
          <w:tcPr>
            <w:tcW w:w="1573" w:type="dxa"/>
          </w:tcPr>
          <w:p w14:paraId="2376E0C8" w14:textId="77777777" w:rsidR="00D85A40" w:rsidRPr="00D85A40" w:rsidRDefault="00D85A40" w:rsidP="00E17102">
            <w:pPr>
              <w:spacing w:after="0" w:line="240" w:lineRule="auto"/>
              <w:jc w:val="center"/>
              <w:rPr>
                <w:rFonts w:ascii="Arial" w:eastAsia="Calibri" w:hAnsi="Arial" w:cs="Arial"/>
              </w:rPr>
            </w:pPr>
          </w:p>
        </w:tc>
        <w:tc>
          <w:tcPr>
            <w:tcW w:w="1411" w:type="dxa"/>
          </w:tcPr>
          <w:p w14:paraId="229A2802" w14:textId="77777777" w:rsidR="00D85A40" w:rsidRPr="00D85A40" w:rsidRDefault="00D85A40" w:rsidP="00E17102">
            <w:pPr>
              <w:spacing w:after="0" w:line="240" w:lineRule="auto"/>
              <w:jc w:val="center"/>
              <w:rPr>
                <w:rFonts w:ascii="Arial" w:eastAsia="Calibri" w:hAnsi="Arial" w:cs="Arial"/>
              </w:rPr>
            </w:pPr>
          </w:p>
        </w:tc>
        <w:tc>
          <w:tcPr>
            <w:tcW w:w="1668" w:type="dxa"/>
          </w:tcPr>
          <w:p w14:paraId="0EFD95EB" w14:textId="77777777" w:rsidR="00D85A40" w:rsidRPr="00D85A40" w:rsidRDefault="00D85A40" w:rsidP="00E17102">
            <w:pPr>
              <w:spacing w:after="0" w:line="240" w:lineRule="auto"/>
              <w:jc w:val="center"/>
              <w:rPr>
                <w:rFonts w:ascii="Arial" w:eastAsia="Calibri" w:hAnsi="Arial" w:cs="Arial"/>
              </w:rPr>
            </w:pPr>
          </w:p>
        </w:tc>
        <w:tc>
          <w:tcPr>
            <w:tcW w:w="1668" w:type="dxa"/>
          </w:tcPr>
          <w:p w14:paraId="316D0CE6" w14:textId="77777777" w:rsidR="00D85A40" w:rsidRPr="00D85A40" w:rsidRDefault="00D85A40" w:rsidP="00E17102">
            <w:pPr>
              <w:spacing w:after="0" w:line="240" w:lineRule="auto"/>
              <w:jc w:val="center"/>
              <w:rPr>
                <w:rFonts w:ascii="Arial" w:eastAsia="Calibri" w:hAnsi="Arial" w:cs="Arial"/>
              </w:rPr>
            </w:pPr>
          </w:p>
        </w:tc>
      </w:tr>
      <w:tr w:rsidR="00D85A40" w:rsidRPr="00D85A40" w14:paraId="32610728" w14:textId="77777777" w:rsidTr="00E17102">
        <w:trPr>
          <w:trHeight w:val="263"/>
        </w:trPr>
        <w:tc>
          <w:tcPr>
            <w:tcW w:w="482" w:type="dxa"/>
          </w:tcPr>
          <w:p w14:paraId="41F2D9B9" w14:textId="77777777" w:rsidR="00D85A40" w:rsidRPr="00D85A40" w:rsidRDefault="00D85A40" w:rsidP="00E17102">
            <w:pPr>
              <w:spacing w:after="0" w:line="240" w:lineRule="auto"/>
              <w:jc w:val="center"/>
              <w:rPr>
                <w:rFonts w:ascii="Arial" w:eastAsia="Calibri" w:hAnsi="Arial" w:cs="Arial"/>
              </w:rPr>
            </w:pPr>
            <w:r w:rsidRPr="00D85A40">
              <w:rPr>
                <w:rFonts w:ascii="Arial" w:eastAsia="Calibri" w:hAnsi="Arial" w:cs="Arial"/>
              </w:rPr>
              <w:t>3.</w:t>
            </w:r>
          </w:p>
        </w:tc>
        <w:tc>
          <w:tcPr>
            <w:tcW w:w="2603" w:type="dxa"/>
          </w:tcPr>
          <w:p w14:paraId="1C9761AE" w14:textId="77777777" w:rsidR="00D85A40" w:rsidRPr="00D85A40" w:rsidRDefault="00D85A40" w:rsidP="00E17102">
            <w:pPr>
              <w:spacing w:after="0" w:line="240" w:lineRule="auto"/>
              <w:jc w:val="center"/>
              <w:rPr>
                <w:rFonts w:ascii="Arial" w:eastAsia="Calibri" w:hAnsi="Arial" w:cs="Arial"/>
              </w:rPr>
            </w:pPr>
          </w:p>
        </w:tc>
        <w:tc>
          <w:tcPr>
            <w:tcW w:w="1418" w:type="dxa"/>
          </w:tcPr>
          <w:p w14:paraId="768B1105" w14:textId="77777777" w:rsidR="00D85A40" w:rsidRPr="00D85A40" w:rsidRDefault="00D85A40" w:rsidP="00E17102">
            <w:pPr>
              <w:spacing w:after="0" w:line="240" w:lineRule="auto"/>
              <w:jc w:val="center"/>
              <w:rPr>
                <w:rFonts w:ascii="Arial" w:eastAsia="Calibri" w:hAnsi="Arial" w:cs="Arial"/>
              </w:rPr>
            </w:pPr>
          </w:p>
        </w:tc>
        <w:tc>
          <w:tcPr>
            <w:tcW w:w="1417" w:type="dxa"/>
          </w:tcPr>
          <w:p w14:paraId="5018F197" w14:textId="77777777" w:rsidR="00D85A40" w:rsidRPr="00D85A40" w:rsidRDefault="00D85A40" w:rsidP="00E17102">
            <w:pPr>
              <w:spacing w:after="0" w:line="240" w:lineRule="auto"/>
              <w:jc w:val="center"/>
              <w:rPr>
                <w:rFonts w:ascii="Arial" w:eastAsia="Calibri" w:hAnsi="Arial" w:cs="Arial"/>
              </w:rPr>
            </w:pPr>
          </w:p>
        </w:tc>
        <w:tc>
          <w:tcPr>
            <w:tcW w:w="1843" w:type="dxa"/>
          </w:tcPr>
          <w:p w14:paraId="67F90299" w14:textId="77777777" w:rsidR="00D85A40" w:rsidRPr="00D85A40" w:rsidRDefault="00D85A40" w:rsidP="00E17102">
            <w:pPr>
              <w:spacing w:after="0" w:line="240" w:lineRule="auto"/>
              <w:jc w:val="center"/>
              <w:rPr>
                <w:rFonts w:ascii="Arial" w:eastAsia="Calibri" w:hAnsi="Arial" w:cs="Arial"/>
              </w:rPr>
            </w:pPr>
          </w:p>
        </w:tc>
        <w:tc>
          <w:tcPr>
            <w:tcW w:w="1573" w:type="dxa"/>
          </w:tcPr>
          <w:p w14:paraId="56E59221" w14:textId="77777777" w:rsidR="00D85A40" w:rsidRPr="00D85A40" w:rsidRDefault="00D85A40" w:rsidP="00E17102">
            <w:pPr>
              <w:spacing w:after="0" w:line="240" w:lineRule="auto"/>
              <w:jc w:val="center"/>
              <w:rPr>
                <w:rFonts w:ascii="Arial" w:eastAsia="Calibri" w:hAnsi="Arial" w:cs="Arial"/>
              </w:rPr>
            </w:pPr>
          </w:p>
        </w:tc>
        <w:tc>
          <w:tcPr>
            <w:tcW w:w="1411" w:type="dxa"/>
          </w:tcPr>
          <w:p w14:paraId="4023E111" w14:textId="77777777" w:rsidR="00D85A40" w:rsidRPr="00D85A40" w:rsidRDefault="00D85A40" w:rsidP="00E17102">
            <w:pPr>
              <w:spacing w:after="0" w:line="240" w:lineRule="auto"/>
              <w:jc w:val="center"/>
              <w:rPr>
                <w:rFonts w:ascii="Arial" w:eastAsia="Calibri" w:hAnsi="Arial" w:cs="Arial"/>
              </w:rPr>
            </w:pPr>
          </w:p>
        </w:tc>
        <w:tc>
          <w:tcPr>
            <w:tcW w:w="1668" w:type="dxa"/>
          </w:tcPr>
          <w:p w14:paraId="3B7E244A" w14:textId="77777777" w:rsidR="00D85A40" w:rsidRPr="00D85A40" w:rsidRDefault="00D85A40" w:rsidP="00E17102">
            <w:pPr>
              <w:spacing w:after="0" w:line="240" w:lineRule="auto"/>
              <w:jc w:val="center"/>
              <w:rPr>
                <w:rFonts w:ascii="Arial" w:eastAsia="Calibri" w:hAnsi="Arial" w:cs="Arial"/>
              </w:rPr>
            </w:pPr>
          </w:p>
        </w:tc>
        <w:tc>
          <w:tcPr>
            <w:tcW w:w="1668" w:type="dxa"/>
          </w:tcPr>
          <w:p w14:paraId="7142FFEC" w14:textId="77777777" w:rsidR="00D85A40" w:rsidRPr="00D85A40" w:rsidRDefault="00D85A40" w:rsidP="00E17102">
            <w:pPr>
              <w:spacing w:after="0" w:line="240" w:lineRule="auto"/>
              <w:jc w:val="center"/>
              <w:rPr>
                <w:rFonts w:ascii="Arial" w:eastAsia="Calibri" w:hAnsi="Arial" w:cs="Arial"/>
              </w:rPr>
            </w:pPr>
          </w:p>
        </w:tc>
      </w:tr>
    </w:tbl>
    <w:p w14:paraId="4F5C5E46" w14:textId="77777777" w:rsidR="00D85A40" w:rsidRPr="00595603" w:rsidRDefault="00D85A40" w:rsidP="00595603">
      <w:pPr>
        <w:spacing w:after="0"/>
        <w:rPr>
          <w:rFonts w:ascii="Arial" w:eastAsia="Calibri" w:hAnsi="Arial" w:cs="Arial"/>
          <w:sz w:val="18"/>
          <w:szCs w:val="18"/>
        </w:rPr>
      </w:pPr>
      <w:r w:rsidRPr="00D85A40">
        <w:rPr>
          <w:rFonts w:ascii="Arial" w:eastAsia="Calibri" w:hAnsi="Arial" w:cs="Arial"/>
          <w:sz w:val="18"/>
          <w:szCs w:val="18"/>
        </w:rPr>
        <w:t xml:space="preserve">*Rodzaj </w:t>
      </w:r>
      <w:r w:rsidR="00595603">
        <w:rPr>
          <w:rFonts w:ascii="Arial" w:eastAsia="Calibri" w:hAnsi="Arial" w:cs="Arial"/>
          <w:sz w:val="18"/>
          <w:szCs w:val="18"/>
        </w:rPr>
        <w:t>umowy o pracę</w:t>
      </w:r>
      <w:r w:rsidR="00595603">
        <w:rPr>
          <w:rFonts w:ascii="Arial" w:eastAsia="Calibri" w:hAnsi="Arial" w:cs="Arial"/>
          <w:sz w:val="18"/>
          <w:szCs w:val="18"/>
        </w:rPr>
        <w:tab/>
      </w:r>
      <w:r w:rsidR="00595603">
        <w:rPr>
          <w:rFonts w:ascii="Arial" w:eastAsia="Calibri" w:hAnsi="Arial" w:cs="Arial"/>
          <w:sz w:val="18"/>
          <w:szCs w:val="18"/>
        </w:rPr>
        <w:tab/>
      </w:r>
      <w:r w:rsidR="00595603">
        <w:rPr>
          <w:rFonts w:ascii="Arial" w:eastAsia="Calibri" w:hAnsi="Arial" w:cs="Arial"/>
          <w:sz w:val="18"/>
          <w:szCs w:val="18"/>
        </w:rPr>
        <w:tab/>
      </w:r>
      <w:r w:rsidR="00595603">
        <w:rPr>
          <w:rFonts w:ascii="Arial" w:eastAsia="Calibri" w:hAnsi="Arial" w:cs="Arial"/>
          <w:sz w:val="18"/>
          <w:szCs w:val="18"/>
        </w:rPr>
        <w:tab/>
      </w:r>
      <w:r w:rsidR="00595603">
        <w:rPr>
          <w:rFonts w:ascii="Arial" w:eastAsia="Calibri" w:hAnsi="Arial" w:cs="Arial"/>
          <w:sz w:val="18"/>
          <w:szCs w:val="18"/>
        </w:rPr>
        <w:tab/>
      </w:r>
      <w:r w:rsidR="00595603">
        <w:rPr>
          <w:rFonts w:ascii="Arial" w:eastAsia="Calibri" w:hAnsi="Arial" w:cs="Arial"/>
          <w:sz w:val="18"/>
          <w:szCs w:val="18"/>
        </w:rPr>
        <w:tab/>
      </w:r>
      <w:r w:rsidR="00595603">
        <w:rPr>
          <w:rFonts w:ascii="Arial" w:eastAsia="Calibri" w:hAnsi="Arial" w:cs="Arial"/>
          <w:sz w:val="18"/>
          <w:szCs w:val="18"/>
        </w:rPr>
        <w:tab/>
      </w:r>
      <w:r w:rsidR="00595603">
        <w:rPr>
          <w:rFonts w:ascii="Arial" w:eastAsia="Calibri" w:hAnsi="Arial" w:cs="Arial"/>
          <w:sz w:val="18"/>
          <w:szCs w:val="18"/>
        </w:rPr>
        <w:tab/>
      </w:r>
      <w:r w:rsidR="00595603">
        <w:rPr>
          <w:rFonts w:ascii="Arial" w:eastAsia="Calibri" w:hAnsi="Arial" w:cs="Arial"/>
          <w:sz w:val="18"/>
          <w:szCs w:val="18"/>
        </w:rPr>
        <w:tab/>
      </w:r>
      <w:r w:rsidRPr="00D85A40">
        <w:rPr>
          <w:rFonts w:ascii="Calibri" w:eastAsia="Calibri" w:hAnsi="Calibri" w:cs="Times New Roman"/>
        </w:rPr>
        <w:t>………………………………………………………………………………………………..</w:t>
      </w:r>
    </w:p>
    <w:p w14:paraId="25998DFB" w14:textId="77777777" w:rsidR="00D85A40" w:rsidRPr="00D85A40" w:rsidRDefault="00D85A40" w:rsidP="00595603">
      <w:pPr>
        <w:spacing w:after="0" w:line="240" w:lineRule="auto"/>
        <w:ind w:left="8505"/>
        <w:jc w:val="center"/>
        <w:rPr>
          <w:rFonts w:ascii="Arial" w:eastAsia="Times New Roman" w:hAnsi="Arial" w:cs="Arial"/>
          <w:b/>
          <w:i/>
          <w:sz w:val="20"/>
          <w:szCs w:val="20"/>
          <w:lang w:eastAsia="pl-PL"/>
        </w:rPr>
      </w:pPr>
      <w:r w:rsidRPr="00D85A40">
        <w:rPr>
          <w:rFonts w:ascii="Arial" w:eastAsia="Calibri" w:hAnsi="Arial" w:cs="Arial"/>
          <w:sz w:val="18"/>
          <w:szCs w:val="18"/>
        </w:rPr>
        <w:t>(pieczęć i podpis Wykonawcy)</w:t>
      </w:r>
    </w:p>
    <w:p w14:paraId="0EE894E7" w14:textId="77777777" w:rsidR="00D85A40" w:rsidRPr="00C27DED" w:rsidRDefault="00D85A40" w:rsidP="00D85A40">
      <w:pPr>
        <w:spacing w:after="120" w:line="240" w:lineRule="auto"/>
        <w:ind w:left="6372"/>
        <w:rPr>
          <w:rFonts w:ascii="Arial" w:eastAsia="Times New Roman" w:hAnsi="Arial" w:cs="Arial"/>
          <w:b/>
          <w:i/>
          <w:color w:val="FF0000"/>
          <w:sz w:val="20"/>
          <w:szCs w:val="20"/>
          <w:lang w:eastAsia="pl-PL"/>
        </w:rPr>
        <w:sectPr w:rsidR="00D85A40" w:rsidRPr="00C27DED" w:rsidSect="00C73505">
          <w:pgSz w:w="16838" w:h="11906" w:orient="landscape"/>
          <w:pgMar w:top="1985" w:right="1418" w:bottom="1418" w:left="1418" w:header="709" w:footer="709" w:gutter="0"/>
          <w:cols w:space="708"/>
          <w:docGrid w:linePitch="360"/>
        </w:sectPr>
      </w:pPr>
    </w:p>
    <w:p w14:paraId="0BA516AC" w14:textId="77777777" w:rsidR="00D85A40" w:rsidRPr="00C27DED" w:rsidRDefault="00D85A40" w:rsidP="00773B3C">
      <w:pPr>
        <w:spacing w:after="0" w:line="240" w:lineRule="auto"/>
        <w:ind w:left="8505"/>
        <w:jc w:val="center"/>
        <w:rPr>
          <w:rFonts w:ascii="Arial" w:eastAsia="Calibri" w:hAnsi="Arial" w:cs="Arial"/>
          <w:color w:val="FF0000"/>
          <w:sz w:val="18"/>
          <w:szCs w:val="18"/>
        </w:rPr>
      </w:pPr>
    </w:p>
    <w:p w14:paraId="5763732A" w14:textId="77777777" w:rsidR="00C73505" w:rsidRPr="00D85A40" w:rsidRDefault="00C73505" w:rsidP="00C73505">
      <w:pPr>
        <w:spacing w:after="40" w:line="240" w:lineRule="auto"/>
        <w:jc w:val="right"/>
        <w:rPr>
          <w:rFonts w:ascii="Arial" w:eastAsia="Times New Roman" w:hAnsi="Arial" w:cs="Arial"/>
          <w:sz w:val="24"/>
          <w:szCs w:val="24"/>
          <w:lang w:eastAsia="pl-PL"/>
        </w:rPr>
      </w:pPr>
      <w:r w:rsidRPr="00D85A40">
        <w:rPr>
          <w:rFonts w:ascii="Arial" w:eastAsia="Times New Roman" w:hAnsi="Arial" w:cs="Arial"/>
          <w:sz w:val="24"/>
          <w:szCs w:val="24"/>
          <w:lang w:eastAsia="pl-PL"/>
        </w:rPr>
        <w:t>……………., dnia:…………….</w:t>
      </w:r>
    </w:p>
    <w:p w14:paraId="1D45F251" w14:textId="77777777" w:rsidR="00C73505" w:rsidRPr="00D85A40" w:rsidRDefault="00C73505" w:rsidP="00C73505">
      <w:pPr>
        <w:spacing w:after="40" w:line="240" w:lineRule="auto"/>
        <w:jc w:val="both"/>
        <w:rPr>
          <w:rFonts w:ascii="Arial" w:eastAsia="Times New Roman" w:hAnsi="Arial" w:cs="Arial"/>
          <w:sz w:val="24"/>
          <w:szCs w:val="24"/>
          <w:lang w:eastAsia="pl-PL"/>
        </w:rPr>
      </w:pPr>
    </w:p>
    <w:p w14:paraId="1F6DE206" w14:textId="77777777" w:rsidR="00C73505" w:rsidRDefault="00C73505" w:rsidP="00C73505">
      <w:pPr>
        <w:shd w:val="clear" w:color="auto" w:fill="FFFFFF"/>
        <w:suppressAutoHyphens/>
        <w:autoSpaceDN w:val="0"/>
        <w:spacing w:after="0" w:line="240" w:lineRule="auto"/>
        <w:jc w:val="center"/>
        <w:rPr>
          <w:rFonts w:ascii="Arial" w:eastAsia="Times New Roman" w:hAnsi="Arial" w:cs="Arial"/>
          <w:b/>
          <w:bCs/>
          <w:spacing w:val="10"/>
          <w:w w:val="130"/>
          <w:kern w:val="3"/>
          <w:sz w:val="24"/>
          <w:szCs w:val="24"/>
          <w:lang w:eastAsia="zh-CN"/>
        </w:rPr>
      </w:pPr>
      <w:r w:rsidRPr="00D85A40">
        <w:rPr>
          <w:rFonts w:ascii="Arial" w:eastAsia="Times New Roman" w:hAnsi="Arial" w:cs="Arial"/>
          <w:b/>
          <w:bCs/>
          <w:spacing w:val="10"/>
          <w:w w:val="130"/>
          <w:kern w:val="3"/>
          <w:sz w:val="24"/>
          <w:szCs w:val="24"/>
          <w:lang w:eastAsia="zh-CN"/>
        </w:rPr>
        <w:t>WYKAZ POJAZDÓW i SPRZĘTU</w:t>
      </w:r>
    </w:p>
    <w:p w14:paraId="5584B66D" w14:textId="77777777" w:rsidR="00F96B34" w:rsidRPr="00D85A40" w:rsidRDefault="00F96B34" w:rsidP="00C73505">
      <w:pPr>
        <w:shd w:val="clear" w:color="auto" w:fill="FFFFFF"/>
        <w:suppressAutoHyphens/>
        <w:autoSpaceDN w:val="0"/>
        <w:spacing w:after="0" w:line="240" w:lineRule="auto"/>
        <w:jc w:val="center"/>
        <w:rPr>
          <w:rFonts w:ascii="Arial" w:eastAsia="Times New Roman" w:hAnsi="Arial" w:cs="Arial"/>
          <w:b/>
          <w:bCs/>
          <w:spacing w:val="10"/>
          <w:w w:val="130"/>
          <w:kern w:val="3"/>
          <w:sz w:val="24"/>
          <w:szCs w:val="24"/>
          <w:lang w:eastAsia="zh-CN"/>
        </w:rPr>
      </w:pPr>
      <w:r w:rsidRPr="00C27DED">
        <w:rPr>
          <w:rFonts w:ascii="Arial" w:hAnsi="Arial" w:cs="Arial"/>
          <w:b/>
        </w:rPr>
        <w:t>Nr sprawy ZP/TP/15/2021</w:t>
      </w:r>
    </w:p>
    <w:p w14:paraId="5F5760EB" w14:textId="77777777" w:rsidR="00C73505" w:rsidRPr="00D85A40" w:rsidRDefault="00C73505" w:rsidP="00C73505">
      <w:pPr>
        <w:shd w:val="clear" w:color="auto" w:fill="FFFFFF"/>
        <w:suppressAutoHyphens/>
        <w:autoSpaceDN w:val="0"/>
        <w:spacing w:after="0" w:line="240" w:lineRule="auto"/>
        <w:ind w:right="-1"/>
        <w:rPr>
          <w:rFonts w:ascii="Arial" w:eastAsia="Times New Roman" w:hAnsi="Arial" w:cs="Arial"/>
          <w:b/>
          <w:spacing w:val="-5"/>
          <w:kern w:val="3"/>
          <w:sz w:val="24"/>
          <w:szCs w:val="24"/>
          <w:lang w:eastAsia="zh-CN"/>
        </w:rPr>
      </w:pPr>
    </w:p>
    <w:p w14:paraId="362DF1BC" w14:textId="77777777" w:rsidR="00C73505" w:rsidRPr="00D85A40" w:rsidRDefault="00C73505" w:rsidP="00C73505">
      <w:pPr>
        <w:shd w:val="clear" w:color="auto" w:fill="FFFFFF"/>
        <w:suppressAutoHyphens/>
        <w:autoSpaceDN w:val="0"/>
        <w:spacing w:after="0" w:line="240" w:lineRule="auto"/>
        <w:ind w:right="-1"/>
        <w:rPr>
          <w:rFonts w:ascii="Arial" w:eastAsia="Times New Roman" w:hAnsi="Arial" w:cs="Arial"/>
          <w:kern w:val="3"/>
          <w:lang w:eastAsia="zh-CN"/>
        </w:rPr>
      </w:pPr>
      <w:r w:rsidRPr="00D85A40">
        <w:rPr>
          <w:rFonts w:ascii="Arial" w:eastAsia="Times New Roman" w:hAnsi="Arial" w:cs="Arial"/>
          <w:b/>
          <w:spacing w:val="-5"/>
          <w:kern w:val="3"/>
          <w:lang w:eastAsia="zh-CN"/>
        </w:rPr>
        <w:t>Nazwa i adres firmy</w:t>
      </w:r>
      <w:r w:rsidRPr="00D85A40">
        <w:rPr>
          <w:rFonts w:ascii="Arial" w:eastAsia="Times New Roman" w:hAnsi="Arial" w:cs="Arial"/>
          <w:spacing w:val="-5"/>
          <w:kern w:val="3"/>
          <w:lang w:eastAsia="zh-CN"/>
        </w:rPr>
        <w:t>:...........................................................................................................................................................................</w:t>
      </w:r>
    </w:p>
    <w:p w14:paraId="1B9F9563" w14:textId="77777777" w:rsidR="00C73505" w:rsidRPr="00D85A40" w:rsidRDefault="00C73505" w:rsidP="00C73505">
      <w:pPr>
        <w:shd w:val="clear" w:color="auto" w:fill="FFFFFF"/>
        <w:suppressAutoHyphens/>
        <w:autoSpaceDN w:val="0"/>
        <w:spacing w:after="0" w:line="240" w:lineRule="auto"/>
        <w:ind w:right="-1"/>
        <w:jc w:val="both"/>
        <w:rPr>
          <w:rFonts w:ascii="Arial" w:eastAsia="Times New Roman" w:hAnsi="Arial" w:cs="Arial"/>
          <w:b/>
          <w:spacing w:val="-5"/>
          <w:kern w:val="3"/>
          <w:lang w:eastAsia="zh-CN"/>
        </w:rPr>
      </w:pPr>
      <w:r w:rsidRPr="00D85A40">
        <w:rPr>
          <w:rFonts w:ascii="Arial" w:eastAsia="Times New Roman" w:hAnsi="Arial" w:cs="Arial"/>
          <w:spacing w:val="-5"/>
          <w:kern w:val="3"/>
          <w:lang w:eastAsia="zh-CN"/>
        </w:rPr>
        <w:t>………………………………………………………….………………………………………………………………………………………………</w:t>
      </w:r>
      <w:r w:rsidRPr="00D85A40">
        <w:rPr>
          <w:rFonts w:ascii="Arial" w:eastAsia="Times New Roman" w:hAnsi="Arial" w:cs="Arial"/>
          <w:spacing w:val="-5"/>
          <w:kern w:val="3"/>
          <w:lang w:eastAsia="zh-CN"/>
        </w:rPr>
        <w:br/>
      </w:r>
      <w:r w:rsidRPr="00D85A40">
        <w:rPr>
          <w:rFonts w:ascii="Arial" w:eastAsia="Times New Roman" w:hAnsi="Arial" w:cs="Arial"/>
          <w:b/>
          <w:spacing w:val="-5"/>
          <w:kern w:val="3"/>
          <w:lang w:eastAsia="zh-CN"/>
        </w:rPr>
        <w:t>Nazwa zadania:</w:t>
      </w:r>
      <w:r w:rsidRPr="00D85A40">
        <w:rPr>
          <w:rFonts w:ascii="Arial" w:eastAsia="Times New Roman" w:hAnsi="Arial" w:cs="Arial"/>
          <w:spacing w:val="-5"/>
          <w:kern w:val="3"/>
          <w:lang w:eastAsia="zh-CN"/>
        </w:rPr>
        <w:t>..............................................................................................................................................................................</w:t>
      </w:r>
    </w:p>
    <w:p w14:paraId="5432B382" w14:textId="77777777" w:rsidR="00C73505" w:rsidRPr="00D85A40" w:rsidRDefault="00C73505" w:rsidP="00C73505">
      <w:pPr>
        <w:shd w:val="clear" w:color="auto" w:fill="FFFFFF"/>
        <w:suppressAutoHyphens/>
        <w:autoSpaceDN w:val="0"/>
        <w:spacing w:after="0" w:line="240" w:lineRule="auto"/>
        <w:ind w:right="-1"/>
        <w:jc w:val="both"/>
        <w:rPr>
          <w:rFonts w:ascii="Arial" w:eastAsia="Times New Roman" w:hAnsi="Arial" w:cs="Arial"/>
          <w:spacing w:val="-5"/>
          <w:kern w:val="3"/>
          <w:lang w:eastAsia="zh-CN"/>
        </w:rPr>
      </w:pPr>
    </w:p>
    <w:p w14:paraId="381D5313" w14:textId="77777777" w:rsidR="00C73505" w:rsidRPr="00D85A40" w:rsidRDefault="00C73505" w:rsidP="00C73505">
      <w:pPr>
        <w:shd w:val="clear" w:color="auto" w:fill="FFFFFF"/>
        <w:suppressAutoHyphens/>
        <w:autoSpaceDN w:val="0"/>
        <w:spacing w:after="0" w:line="240" w:lineRule="auto"/>
        <w:ind w:right="-1"/>
        <w:jc w:val="both"/>
        <w:rPr>
          <w:rFonts w:ascii="Arial" w:eastAsia="Times New Roman" w:hAnsi="Arial" w:cs="Arial"/>
          <w:spacing w:val="-5"/>
          <w:kern w:val="3"/>
          <w:lang w:eastAsia="zh-CN"/>
        </w:rPr>
      </w:pPr>
      <w:r w:rsidRPr="00D85A40">
        <w:rPr>
          <w:rFonts w:ascii="Arial" w:eastAsia="Times New Roman" w:hAnsi="Arial" w:cs="Arial"/>
          <w:b/>
          <w:spacing w:val="-5"/>
          <w:kern w:val="3"/>
          <w:lang w:eastAsia="zh-CN"/>
        </w:rPr>
        <w:t>Nr umowy:</w:t>
      </w:r>
      <w:r w:rsidRPr="00D85A40">
        <w:rPr>
          <w:rFonts w:ascii="Arial" w:eastAsia="Times New Roman" w:hAnsi="Arial" w:cs="Arial"/>
          <w:spacing w:val="-5"/>
          <w:kern w:val="3"/>
          <w:lang w:eastAsia="zh-CN"/>
        </w:rPr>
        <w:t xml:space="preserve"> .....................................................................................................................................................................................</w:t>
      </w:r>
    </w:p>
    <w:p w14:paraId="5808D95E" w14:textId="77777777" w:rsidR="00C73505" w:rsidRPr="00D85A40" w:rsidRDefault="00C73505" w:rsidP="00C73505">
      <w:pPr>
        <w:shd w:val="clear" w:color="auto" w:fill="FFFFFF"/>
        <w:suppressAutoHyphens/>
        <w:autoSpaceDN w:val="0"/>
        <w:spacing w:after="0" w:line="240" w:lineRule="auto"/>
        <w:ind w:right="-1"/>
        <w:jc w:val="both"/>
        <w:rPr>
          <w:rFonts w:ascii="Arial" w:eastAsia="Times New Roman" w:hAnsi="Arial" w:cs="Arial"/>
          <w:b/>
          <w:spacing w:val="-5"/>
          <w:kern w:val="3"/>
          <w:lang w:eastAsia="zh-CN"/>
        </w:rPr>
      </w:pPr>
    </w:p>
    <w:p w14:paraId="6687C057" w14:textId="77777777" w:rsidR="00C73505" w:rsidRPr="00D85A40" w:rsidRDefault="00C73505" w:rsidP="00C73505">
      <w:pPr>
        <w:rPr>
          <w:rFonts w:ascii="Arial" w:eastAsia="Calibri" w:hAnsi="Arial" w:cs="Arial"/>
        </w:rPr>
      </w:pPr>
      <w:r w:rsidRPr="00D85A40">
        <w:rPr>
          <w:rFonts w:ascii="Arial" w:eastAsia="Times New Roman" w:hAnsi="Arial" w:cs="Arial"/>
          <w:b/>
          <w:spacing w:val="-5"/>
          <w:lang w:eastAsia="pl-PL"/>
        </w:rPr>
        <w:t>Termin realizacji umowy (prac):</w:t>
      </w:r>
      <w:r w:rsidRPr="00D85A40">
        <w:rPr>
          <w:rFonts w:ascii="Arial" w:eastAsia="Times New Roman" w:hAnsi="Arial" w:cs="Arial"/>
          <w:spacing w:val="-5"/>
          <w:lang w:eastAsia="pl-PL"/>
        </w:rPr>
        <w:t xml:space="preserve"> od: ……………………………. do: …………………………</w:t>
      </w:r>
    </w:p>
    <w:p w14:paraId="00EAB79B" w14:textId="77777777" w:rsidR="00C73505" w:rsidRPr="00D85A40" w:rsidRDefault="00C73505" w:rsidP="00C73505">
      <w:pPr>
        <w:rPr>
          <w:rFonts w:ascii="Arial" w:eastAsia="Calibri" w:hAnsi="Arial" w:cs="Arial"/>
        </w:rPr>
      </w:pPr>
      <w:r w:rsidRPr="00D85A40">
        <w:rPr>
          <w:rFonts w:ascii="Arial" w:eastAsia="Calibri" w:hAnsi="Arial" w:cs="Arial"/>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C27DED" w:rsidRPr="00D85A40" w14:paraId="772D76F3" w14:textId="77777777" w:rsidTr="00E02B8E">
        <w:tc>
          <w:tcPr>
            <w:tcW w:w="534" w:type="dxa"/>
            <w:vAlign w:val="center"/>
          </w:tcPr>
          <w:p w14:paraId="47925B4C" w14:textId="77777777" w:rsidR="00C73505" w:rsidRPr="00D85A40" w:rsidRDefault="00C73505" w:rsidP="00E02B8E">
            <w:pPr>
              <w:spacing w:after="0" w:line="240" w:lineRule="auto"/>
              <w:jc w:val="center"/>
              <w:rPr>
                <w:rFonts w:ascii="Arial" w:eastAsia="Calibri" w:hAnsi="Arial" w:cs="Arial"/>
                <w:b/>
                <w:sz w:val="20"/>
              </w:rPr>
            </w:pPr>
            <w:r w:rsidRPr="00D85A40">
              <w:rPr>
                <w:rFonts w:ascii="Arial" w:eastAsia="Calibri" w:hAnsi="Arial" w:cs="Arial"/>
                <w:b/>
                <w:sz w:val="20"/>
              </w:rPr>
              <w:t>Lp.</w:t>
            </w:r>
          </w:p>
        </w:tc>
        <w:tc>
          <w:tcPr>
            <w:tcW w:w="4394" w:type="dxa"/>
            <w:vAlign w:val="center"/>
          </w:tcPr>
          <w:p w14:paraId="54C54FF8" w14:textId="77777777" w:rsidR="00C73505" w:rsidRPr="00D85A40" w:rsidRDefault="00C73505" w:rsidP="00E02B8E">
            <w:pPr>
              <w:spacing w:after="0" w:line="240" w:lineRule="auto"/>
              <w:jc w:val="center"/>
              <w:rPr>
                <w:rFonts w:ascii="Arial" w:eastAsia="Calibri" w:hAnsi="Arial" w:cs="Arial"/>
                <w:b/>
                <w:sz w:val="20"/>
              </w:rPr>
            </w:pPr>
            <w:r w:rsidRPr="00D85A40">
              <w:rPr>
                <w:rFonts w:ascii="Arial" w:eastAsia="Calibri" w:hAnsi="Arial" w:cs="Arial"/>
                <w:b/>
                <w:sz w:val="20"/>
              </w:rPr>
              <w:t>Marka</w:t>
            </w:r>
          </w:p>
        </w:tc>
        <w:tc>
          <w:tcPr>
            <w:tcW w:w="3118" w:type="dxa"/>
            <w:vAlign w:val="center"/>
          </w:tcPr>
          <w:p w14:paraId="3099CED6" w14:textId="77777777" w:rsidR="00C73505" w:rsidRPr="00D85A40"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D85A40">
              <w:rPr>
                <w:rFonts w:ascii="Arial" w:eastAsia="Times New Roman" w:hAnsi="Arial" w:cs="Arial"/>
                <w:b/>
                <w:bCs/>
                <w:kern w:val="3"/>
                <w:sz w:val="20"/>
                <w:szCs w:val="24"/>
                <w:lang w:eastAsia="zh-CN"/>
              </w:rPr>
              <w:t>Model</w:t>
            </w:r>
          </w:p>
        </w:tc>
        <w:tc>
          <w:tcPr>
            <w:tcW w:w="2977" w:type="dxa"/>
            <w:vAlign w:val="center"/>
          </w:tcPr>
          <w:p w14:paraId="17A0B73E" w14:textId="77777777" w:rsidR="00C73505" w:rsidRPr="00D85A40" w:rsidRDefault="00C73505" w:rsidP="00E02B8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D85A40">
              <w:rPr>
                <w:rFonts w:ascii="Arial" w:eastAsia="Times New Roman" w:hAnsi="Arial" w:cs="Arial"/>
                <w:b/>
                <w:bCs/>
                <w:kern w:val="3"/>
                <w:sz w:val="20"/>
                <w:szCs w:val="20"/>
                <w:lang w:eastAsia="pl-PL"/>
              </w:rPr>
              <w:t>Typ</w:t>
            </w:r>
          </w:p>
        </w:tc>
        <w:tc>
          <w:tcPr>
            <w:tcW w:w="2977" w:type="dxa"/>
            <w:vAlign w:val="center"/>
          </w:tcPr>
          <w:p w14:paraId="0BA294A7" w14:textId="77777777" w:rsidR="00C73505" w:rsidRPr="00D85A40" w:rsidRDefault="00C73505" w:rsidP="00E02B8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D85A40">
              <w:rPr>
                <w:rFonts w:ascii="Arial" w:eastAsia="Times New Roman" w:hAnsi="Arial" w:cs="Arial"/>
                <w:b/>
                <w:bCs/>
                <w:kern w:val="3"/>
                <w:sz w:val="20"/>
                <w:szCs w:val="20"/>
                <w:lang w:eastAsia="pl-PL"/>
              </w:rPr>
              <w:t>Nr rejestracyjny</w:t>
            </w:r>
          </w:p>
        </w:tc>
      </w:tr>
      <w:tr w:rsidR="00C27DED" w:rsidRPr="00D85A40" w14:paraId="0D01DD8E" w14:textId="77777777" w:rsidTr="00E02B8E">
        <w:tc>
          <w:tcPr>
            <w:tcW w:w="534" w:type="dxa"/>
          </w:tcPr>
          <w:p w14:paraId="26392F88" w14:textId="77777777" w:rsidR="00C73505" w:rsidRPr="00D85A40" w:rsidRDefault="00C73505" w:rsidP="00E02B8E">
            <w:pPr>
              <w:spacing w:after="0" w:line="240" w:lineRule="auto"/>
              <w:jc w:val="center"/>
              <w:rPr>
                <w:rFonts w:ascii="Calibri" w:eastAsia="Calibri" w:hAnsi="Calibri" w:cs="Times New Roman"/>
              </w:rPr>
            </w:pPr>
            <w:r w:rsidRPr="00D85A40">
              <w:rPr>
                <w:rFonts w:ascii="Calibri" w:eastAsia="Calibri" w:hAnsi="Calibri" w:cs="Times New Roman"/>
              </w:rPr>
              <w:t>1.</w:t>
            </w:r>
          </w:p>
        </w:tc>
        <w:tc>
          <w:tcPr>
            <w:tcW w:w="4394" w:type="dxa"/>
          </w:tcPr>
          <w:p w14:paraId="7AE13391" w14:textId="77777777" w:rsidR="00C73505" w:rsidRPr="00D85A40" w:rsidRDefault="00C73505" w:rsidP="00E02B8E">
            <w:pPr>
              <w:spacing w:after="0" w:line="240" w:lineRule="auto"/>
              <w:jc w:val="center"/>
              <w:rPr>
                <w:rFonts w:ascii="Calibri" w:eastAsia="Calibri" w:hAnsi="Calibri" w:cs="Times New Roman"/>
              </w:rPr>
            </w:pPr>
          </w:p>
        </w:tc>
        <w:tc>
          <w:tcPr>
            <w:tcW w:w="3118" w:type="dxa"/>
          </w:tcPr>
          <w:p w14:paraId="2C84469A" w14:textId="77777777" w:rsidR="00C73505" w:rsidRPr="00D85A40" w:rsidRDefault="00C73505" w:rsidP="00E02B8E">
            <w:pPr>
              <w:spacing w:after="0" w:line="240" w:lineRule="auto"/>
              <w:jc w:val="center"/>
              <w:rPr>
                <w:rFonts w:ascii="Calibri" w:eastAsia="Calibri" w:hAnsi="Calibri" w:cs="Times New Roman"/>
              </w:rPr>
            </w:pPr>
          </w:p>
        </w:tc>
        <w:tc>
          <w:tcPr>
            <w:tcW w:w="2977" w:type="dxa"/>
          </w:tcPr>
          <w:p w14:paraId="69953E69" w14:textId="77777777" w:rsidR="00C73505" w:rsidRPr="00D85A40" w:rsidRDefault="00C73505" w:rsidP="00E02B8E">
            <w:pPr>
              <w:spacing w:after="0" w:line="240" w:lineRule="auto"/>
              <w:jc w:val="center"/>
              <w:rPr>
                <w:rFonts w:ascii="Calibri" w:eastAsia="Calibri" w:hAnsi="Calibri" w:cs="Times New Roman"/>
              </w:rPr>
            </w:pPr>
          </w:p>
        </w:tc>
        <w:tc>
          <w:tcPr>
            <w:tcW w:w="2977" w:type="dxa"/>
          </w:tcPr>
          <w:p w14:paraId="1D883264" w14:textId="77777777" w:rsidR="00C73505" w:rsidRPr="00D85A40" w:rsidRDefault="00C73505" w:rsidP="00E02B8E">
            <w:pPr>
              <w:spacing w:after="0" w:line="240" w:lineRule="auto"/>
              <w:jc w:val="center"/>
              <w:rPr>
                <w:rFonts w:ascii="Calibri" w:eastAsia="Calibri" w:hAnsi="Calibri" w:cs="Times New Roman"/>
              </w:rPr>
            </w:pPr>
          </w:p>
        </w:tc>
      </w:tr>
      <w:tr w:rsidR="00C27DED" w:rsidRPr="00D85A40" w14:paraId="289908DE" w14:textId="77777777" w:rsidTr="00E02B8E">
        <w:tc>
          <w:tcPr>
            <w:tcW w:w="534" w:type="dxa"/>
          </w:tcPr>
          <w:p w14:paraId="1B9D3F0B" w14:textId="77777777" w:rsidR="00C73505" w:rsidRPr="00D85A40" w:rsidRDefault="00C73505" w:rsidP="00E02B8E">
            <w:pPr>
              <w:spacing w:after="0" w:line="240" w:lineRule="auto"/>
              <w:jc w:val="center"/>
              <w:rPr>
                <w:rFonts w:ascii="Calibri" w:eastAsia="Calibri" w:hAnsi="Calibri" w:cs="Times New Roman"/>
              </w:rPr>
            </w:pPr>
            <w:r w:rsidRPr="00D85A40">
              <w:rPr>
                <w:rFonts w:ascii="Calibri" w:eastAsia="Calibri" w:hAnsi="Calibri" w:cs="Times New Roman"/>
              </w:rPr>
              <w:t>2.</w:t>
            </w:r>
          </w:p>
        </w:tc>
        <w:tc>
          <w:tcPr>
            <w:tcW w:w="4394" w:type="dxa"/>
          </w:tcPr>
          <w:p w14:paraId="7A885425" w14:textId="77777777" w:rsidR="00C73505" w:rsidRPr="00D85A40" w:rsidRDefault="00C73505" w:rsidP="00E02B8E">
            <w:pPr>
              <w:spacing w:after="0" w:line="240" w:lineRule="auto"/>
              <w:jc w:val="center"/>
              <w:rPr>
                <w:rFonts w:ascii="Calibri" w:eastAsia="Calibri" w:hAnsi="Calibri" w:cs="Times New Roman"/>
              </w:rPr>
            </w:pPr>
          </w:p>
        </w:tc>
        <w:tc>
          <w:tcPr>
            <w:tcW w:w="3118" w:type="dxa"/>
          </w:tcPr>
          <w:p w14:paraId="5B1116C3" w14:textId="77777777" w:rsidR="00C73505" w:rsidRPr="00D85A40" w:rsidRDefault="00C73505" w:rsidP="00E02B8E">
            <w:pPr>
              <w:spacing w:after="0" w:line="240" w:lineRule="auto"/>
              <w:jc w:val="center"/>
              <w:rPr>
                <w:rFonts w:ascii="Calibri" w:eastAsia="Calibri" w:hAnsi="Calibri" w:cs="Times New Roman"/>
              </w:rPr>
            </w:pPr>
          </w:p>
        </w:tc>
        <w:tc>
          <w:tcPr>
            <w:tcW w:w="2977" w:type="dxa"/>
          </w:tcPr>
          <w:p w14:paraId="39A3127A" w14:textId="77777777" w:rsidR="00C73505" w:rsidRPr="00D85A40" w:rsidRDefault="00C73505" w:rsidP="00E02B8E">
            <w:pPr>
              <w:spacing w:after="0" w:line="240" w:lineRule="auto"/>
              <w:jc w:val="center"/>
              <w:rPr>
                <w:rFonts w:ascii="Calibri" w:eastAsia="Calibri" w:hAnsi="Calibri" w:cs="Times New Roman"/>
              </w:rPr>
            </w:pPr>
          </w:p>
        </w:tc>
        <w:tc>
          <w:tcPr>
            <w:tcW w:w="2977" w:type="dxa"/>
          </w:tcPr>
          <w:p w14:paraId="4008B1C7" w14:textId="77777777" w:rsidR="00C73505" w:rsidRPr="00D85A40" w:rsidRDefault="00C73505" w:rsidP="00E02B8E">
            <w:pPr>
              <w:spacing w:after="0" w:line="240" w:lineRule="auto"/>
              <w:jc w:val="center"/>
              <w:rPr>
                <w:rFonts w:ascii="Calibri" w:eastAsia="Calibri" w:hAnsi="Calibri" w:cs="Times New Roman"/>
              </w:rPr>
            </w:pPr>
          </w:p>
        </w:tc>
      </w:tr>
      <w:tr w:rsidR="00C27DED" w:rsidRPr="00D85A40" w14:paraId="6ADE9D00" w14:textId="77777777" w:rsidTr="00E02B8E">
        <w:tc>
          <w:tcPr>
            <w:tcW w:w="534" w:type="dxa"/>
          </w:tcPr>
          <w:p w14:paraId="11F603DE" w14:textId="77777777" w:rsidR="00C73505" w:rsidRPr="00D85A40" w:rsidRDefault="00C73505" w:rsidP="00E02B8E">
            <w:pPr>
              <w:spacing w:after="0" w:line="240" w:lineRule="auto"/>
              <w:jc w:val="center"/>
              <w:rPr>
                <w:rFonts w:ascii="Calibri" w:eastAsia="Calibri" w:hAnsi="Calibri" w:cs="Times New Roman"/>
              </w:rPr>
            </w:pPr>
            <w:r w:rsidRPr="00D85A40">
              <w:rPr>
                <w:rFonts w:ascii="Calibri" w:eastAsia="Calibri" w:hAnsi="Calibri" w:cs="Times New Roman"/>
              </w:rPr>
              <w:t>3.</w:t>
            </w:r>
          </w:p>
        </w:tc>
        <w:tc>
          <w:tcPr>
            <w:tcW w:w="4394" w:type="dxa"/>
          </w:tcPr>
          <w:p w14:paraId="25FF1F9C" w14:textId="77777777" w:rsidR="00C73505" w:rsidRPr="00D85A40" w:rsidRDefault="00C73505" w:rsidP="00E02B8E">
            <w:pPr>
              <w:spacing w:after="0" w:line="240" w:lineRule="auto"/>
              <w:jc w:val="center"/>
              <w:rPr>
                <w:rFonts w:ascii="Calibri" w:eastAsia="Calibri" w:hAnsi="Calibri" w:cs="Times New Roman"/>
              </w:rPr>
            </w:pPr>
          </w:p>
        </w:tc>
        <w:tc>
          <w:tcPr>
            <w:tcW w:w="3118" w:type="dxa"/>
          </w:tcPr>
          <w:p w14:paraId="476C73D8" w14:textId="77777777" w:rsidR="00C73505" w:rsidRPr="00D85A40" w:rsidRDefault="00C73505" w:rsidP="00E02B8E">
            <w:pPr>
              <w:spacing w:after="0" w:line="240" w:lineRule="auto"/>
              <w:jc w:val="center"/>
              <w:rPr>
                <w:rFonts w:ascii="Calibri" w:eastAsia="Calibri" w:hAnsi="Calibri" w:cs="Times New Roman"/>
              </w:rPr>
            </w:pPr>
          </w:p>
        </w:tc>
        <w:tc>
          <w:tcPr>
            <w:tcW w:w="2977" w:type="dxa"/>
          </w:tcPr>
          <w:p w14:paraId="26A50CF2" w14:textId="77777777" w:rsidR="00C73505" w:rsidRPr="00D85A40" w:rsidRDefault="00C73505" w:rsidP="00E02B8E">
            <w:pPr>
              <w:spacing w:after="0" w:line="240" w:lineRule="auto"/>
              <w:jc w:val="center"/>
              <w:rPr>
                <w:rFonts w:ascii="Calibri" w:eastAsia="Calibri" w:hAnsi="Calibri" w:cs="Times New Roman"/>
              </w:rPr>
            </w:pPr>
          </w:p>
        </w:tc>
        <w:tc>
          <w:tcPr>
            <w:tcW w:w="2977" w:type="dxa"/>
          </w:tcPr>
          <w:p w14:paraId="24EE73D6" w14:textId="77777777" w:rsidR="00C73505" w:rsidRPr="00D85A40" w:rsidRDefault="00C73505" w:rsidP="00E02B8E">
            <w:pPr>
              <w:spacing w:after="0" w:line="240" w:lineRule="auto"/>
              <w:jc w:val="center"/>
              <w:rPr>
                <w:rFonts w:ascii="Calibri" w:eastAsia="Calibri" w:hAnsi="Calibri" w:cs="Times New Roman"/>
              </w:rPr>
            </w:pPr>
          </w:p>
        </w:tc>
      </w:tr>
      <w:tr w:rsidR="00C27DED" w:rsidRPr="00D85A40" w14:paraId="294A5B55" w14:textId="77777777" w:rsidTr="00E02B8E">
        <w:tc>
          <w:tcPr>
            <w:tcW w:w="534" w:type="dxa"/>
          </w:tcPr>
          <w:p w14:paraId="7939F50B" w14:textId="77777777" w:rsidR="00C73505" w:rsidRPr="00D85A40" w:rsidRDefault="00C73505" w:rsidP="00E02B8E">
            <w:pPr>
              <w:spacing w:after="0" w:line="240" w:lineRule="auto"/>
              <w:jc w:val="center"/>
              <w:rPr>
                <w:rFonts w:ascii="Calibri" w:eastAsia="Calibri" w:hAnsi="Calibri" w:cs="Times New Roman"/>
              </w:rPr>
            </w:pPr>
            <w:r w:rsidRPr="00D85A40">
              <w:rPr>
                <w:rFonts w:ascii="Calibri" w:eastAsia="Calibri" w:hAnsi="Calibri" w:cs="Times New Roman"/>
              </w:rPr>
              <w:t>4.</w:t>
            </w:r>
          </w:p>
        </w:tc>
        <w:tc>
          <w:tcPr>
            <w:tcW w:w="4394" w:type="dxa"/>
          </w:tcPr>
          <w:p w14:paraId="3F7AA480" w14:textId="77777777" w:rsidR="00C73505" w:rsidRPr="00D85A40" w:rsidRDefault="00C73505" w:rsidP="00E02B8E">
            <w:pPr>
              <w:spacing w:after="0" w:line="240" w:lineRule="auto"/>
              <w:jc w:val="center"/>
              <w:rPr>
                <w:rFonts w:ascii="Calibri" w:eastAsia="Calibri" w:hAnsi="Calibri" w:cs="Times New Roman"/>
              </w:rPr>
            </w:pPr>
          </w:p>
        </w:tc>
        <w:tc>
          <w:tcPr>
            <w:tcW w:w="3118" w:type="dxa"/>
          </w:tcPr>
          <w:p w14:paraId="5F05A5EE" w14:textId="77777777" w:rsidR="00C73505" w:rsidRPr="00D85A40" w:rsidRDefault="00C73505" w:rsidP="00E02B8E">
            <w:pPr>
              <w:spacing w:after="0" w:line="240" w:lineRule="auto"/>
              <w:jc w:val="center"/>
              <w:rPr>
                <w:rFonts w:ascii="Calibri" w:eastAsia="Calibri" w:hAnsi="Calibri" w:cs="Times New Roman"/>
              </w:rPr>
            </w:pPr>
          </w:p>
        </w:tc>
        <w:tc>
          <w:tcPr>
            <w:tcW w:w="2977" w:type="dxa"/>
          </w:tcPr>
          <w:p w14:paraId="76BB76B8" w14:textId="77777777" w:rsidR="00C73505" w:rsidRPr="00D85A40" w:rsidRDefault="00C73505" w:rsidP="00E02B8E">
            <w:pPr>
              <w:spacing w:after="0" w:line="240" w:lineRule="auto"/>
              <w:jc w:val="center"/>
              <w:rPr>
                <w:rFonts w:ascii="Calibri" w:eastAsia="Calibri" w:hAnsi="Calibri" w:cs="Times New Roman"/>
              </w:rPr>
            </w:pPr>
          </w:p>
        </w:tc>
        <w:tc>
          <w:tcPr>
            <w:tcW w:w="2977" w:type="dxa"/>
          </w:tcPr>
          <w:p w14:paraId="10C67A31" w14:textId="77777777" w:rsidR="00C73505" w:rsidRPr="00D85A40" w:rsidRDefault="00C73505" w:rsidP="00E02B8E">
            <w:pPr>
              <w:spacing w:after="0" w:line="240" w:lineRule="auto"/>
              <w:jc w:val="center"/>
              <w:rPr>
                <w:rFonts w:ascii="Calibri" w:eastAsia="Calibri" w:hAnsi="Calibri" w:cs="Times New Roman"/>
              </w:rPr>
            </w:pPr>
          </w:p>
        </w:tc>
      </w:tr>
      <w:tr w:rsidR="00C27DED" w:rsidRPr="00D85A40" w14:paraId="063423F3" w14:textId="77777777" w:rsidTr="00E02B8E">
        <w:tc>
          <w:tcPr>
            <w:tcW w:w="534" w:type="dxa"/>
          </w:tcPr>
          <w:p w14:paraId="249E81D4" w14:textId="77777777" w:rsidR="00C73505" w:rsidRPr="00D85A40" w:rsidRDefault="00C73505" w:rsidP="00E02B8E">
            <w:pPr>
              <w:spacing w:after="0" w:line="240" w:lineRule="auto"/>
              <w:jc w:val="center"/>
              <w:rPr>
                <w:rFonts w:ascii="Calibri" w:eastAsia="Calibri" w:hAnsi="Calibri" w:cs="Times New Roman"/>
              </w:rPr>
            </w:pPr>
            <w:r w:rsidRPr="00D85A40">
              <w:rPr>
                <w:rFonts w:ascii="Calibri" w:eastAsia="Calibri" w:hAnsi="Calibri" w:cs="Times New Roman"/>
              </w:rPr>
              <w:t>5.</w:t>
            </w:r>
          </w:p>
        </w:tc>
        <w:tc>
          <w:tcPr>
            <w:tcW w:w="4394" w:type="dxa"/>
          </w:tcPr>
          <w:p w14:paraId="6FE77376" w14:textId="77777777" w:rsidR="00C73505" w:rsidRPr="00D85A40" w:rsidRDefault="00C73505" w:rsidP="00E02B8E">
            <w:pPr>
              <w:spacing w:after="0" w:line="240" w:lineRule="auto"/>
              <w:jc w:val="center"/>
              <w:rPr>
                <w:rFonts w:ascii="Calibri" w:eastAsia="Calibri" w:hAnsi="Calibri" w:cs="Times New Roman"/>
              </w:rPr>
            </w:pPr>
          </w:p>
        </w:tc>
        <w:tc>
          <w:tcPr>
            <w:tcW w:w="3118" w:type="dxa"/>
          </w:tcPr>
          <w:p w14:paraId="1D4560B8" w14:textId="77777777" w:rsidR="00C73505" w:rsidRPr="00D85A40" w:rsidRDefault="00C73505" w:rsidP="00E02B8E">
            <w:pPr>
              <w:spacing w:after="0" w:line="240" w:lineRule="auto"/>
              <w:jc w:val="center"/>
              <w:rPr>
                <w:rFonts w:ascii="Calibri" w:eastAsia="Calibri" w:hAnsi="Calibri" w:cs="Times New Roman"/>
              </w:rPr>
            </w:pPr>
          </w:p>
        </w:tc>
        <w:tc>
          <w:tcPr>
            <w:tcW w:w="2977" w:type="dxa"/>
          </w:tcPr>
          <w:p w14:paraId="099C2739" w14:textId="77777777" w:rsidR="00C73505" w:rsidRPr="00D85A40" w:rsidRDefault="00C73505" w:rsidP="00E02B8E">
            <w:pPr>
              <w:spacing w:after="0" w:line="240" w:lineRule="auto"/>
              <w:jc w:val="center"/>
              <w:rPr>
                <w:rFonts w:ascii="Calibri" w:eastAsia="Calibri" w:hAnsi="Calibri" w:cs="Times New Roman"/>
              </w:rPr>
            </w:pPr>
          </w:p>
        </w:tc>
        <w:tc>
          <w:tcPr>
            <w:tcW w:w="2977" w:type="dxa"/>
          </w:tcPr>
          <w:p w14:paraId="469967E9" w14:textId="77777777" w:rsidR="00C73505" w:rsidRPr="00D85A40" w:rsidRDefault="00C73505" w:rsidP="00E02B8E">
            <w:pPr>
              <w:spacing w:after="0" w:line="240" w:lineRule="auto"/>
              <w:jc w:val="center"/>
              <w:rPr>
                <w:rFonts w:ascii="Calibri" w:eastAsia="Calibri" w:hAnsi="Calibri" w:cs="Times New Roman"/>
              </w:rPr>
            </w:pPr>
          </w:p>
        </w:tc>
      </w:tr>
      <w:tr w:rsidR="00C73505" w:rsidRPr="00D85A40" w14:paraId="1E70D392" w14:textId="77777777" w:rsidTr="00E02B8E">
        <w:tc>
          <w:tcPr>
            <w:tcW w:w="534" w:type="dxa"/>
          </w:tcPr>
          <w:p w14:paraId="1953CDA3" w14:textId="77777777" w:rsidR="00C73505" w:rsidRPr="00D85A40" w:rsidRDefault="00C73505" w:rsidP="00E02B8E">
            <w:pPr>
              <w:spacing w:after="0" w:line="240" w:lineRule="auto"/>
              <w:jc w:val="center"/>
              <w:rPr>
                <w:rFonts w:ascii="Calibri" w:eastAsia="Calibri" w:hAnsi="Calibri" w:cs="Times New Roman"/>
              </w:rPr>
            </w:pPr>
            <w:r w:rsidRPr="00D85A40">
              <w:rPr>
                <w:rFonts w:ascii="Calibri" w:eastAsia="Calibri" w:hAnsi="Calibri" w:cs="Times New Roman"/>
              </w:rPr>
              <w:t>6.</w:t>
            </w:r>
          </w:p>
        </w:tc>
        <w:tc>
          <w:tcPr>
            <w:tcW w:w="4394" w:type="dxa"/>
          </w:tcPr>
          <w:p w14:paraId="3F04AE12" w14:textId="77777777" w:rsidR="00C73505" w:rsidRPr="00D85A40" w:rsidRDefault="00C73505" w:rsidP="00E02B8E">
            <w:pPr>
              <w:spacing w:after="0" w:line="240" w:lineRule="auto"/>
              <w:jc w:val="center"/>
              <w:rPr>
                <w:rFonts w:ascii="Calibri" w:eastAsia="Calibri" w:hAnsi="Calibri" w:cs="Times New Roman"/>
              </w:rPr>
            </w:pPr>
          </w:p>
        </w:tc>
        <w:tc>
          <w:tcPr>
            <w:tcW w:w="3118" w:type="dxa"/>
          </w:tcPr>
          <w:p w14:paraId="3196C9CC" w14:textId="77777777" w:rsidR="00C73505" w:rsidRPr="00D85A40" w:rsidRDefault="00C73505" w:rsidP="00E02B8E">
            <w:pPr>
              <w:spacing w:after="0" w:line="240" w:lineRule="auto"/>
              <w:jc w:val="center"/>
              <w:rPr>
                <w:rFonts w:ascii="Calibri" w:eastAsia="Calibri" w:hAnsi="Calibri" w:cs="Times New Roman"/>
              </w:rPr>
            </w:pPr>
          </w:p>
        </w:tc>
        <w:tc>
          <w:tcPr>
            <w:tcW w:w="2977" w:type="dxa"/>
          </w:tcPr>
          <w:p w14:paraId="00C8681C" w14:textId="77777777" w:rsidR="00C73505" w:rsidRPr="00D85A40" w:rsidRDefault="00C73505" w:rsidP="00E02B8E">
            <w:pPr>
              <w:spacing w:after="0" w:line="240" w:lineRule="auto"/>
              <w:jc w:val="center"/>
              <w:rPr>
                <w:rFonts w:ascii="Calibri" w:eastAsia="Calibri" w:hAnsi="Calibri" w:cs="Times New Roman"/>
              </w:rPr>
            </w:pPr>
          </w:p>
        </w:tc>
        <w:tc>
          <w:tcPr>
            <w:tcW w:w="2977" w:type="dxa"/>
          </w:tcPr>
          <w:p w14:paraId="234EBB36" w14:textId="77777777" w:rsidR="00C73505" w:rsidRPr="00D85A40" w:rsidRDefault="00C73505" w:rsidP="00E02B8E">
            <w:pPr>
              <w:spacing w:after="0" w:line="240" w:lineRule="auto"/>
              <w:jc w:val="center"/>
              <w:rPr>
                <w:rFonts w:ascii="Calibri" w:eastAsia="Calibri" w:hAnsi="Calibri" w:cs="Times New Roman"/>
              </w:rPr>
            </w:pPr>
          </w:p>
        </w:tc>
      </w:tr>
    </w:tbl>
    <w:p w14:paraId="69715BEB" w14:textId="77777777" w:rsidR="00C73505" w:rsidRPr="00D85A40" w:rsidRDefault="00C73505" w:rsidP="00C73505">
      <w:pPr>
        <w:spacing w:after="0"/>
        <w:jc w:val="right"/>
        <w:rPr>
          <w:rFonts w:ascii="Calibri" w:eastAsia="Calibri" w:hAnsi="Calibri" w:cs="Times New Roman"/>
        </w:rPr>
      </w:pPr>
    </w:p>
    <w:p w14:paraId="3CE040B1" w14:textId="77777777" w:rsidR="00C73505" w:rsidRPr="00D85A40" w:rsidRDefault="00C73505" w:rsidP="00C73505">
      <w:pPr>
        <w:spacing w:after="0"/>
        <w:jc w:val="right"/>
        <w:rPr>
          <w:rFonts w:ascii="Calibri" w:eastAsia="Calibri" w:hAnsi="Calibri" w:cs="Times New Roman"/>
        </w:rPr>
      </w:pPr>
    </w:p>
    <w:p w14:paraId="021EA145" w14:textId="77777777" w:rsidR="00C73505" w:rsidRPr="00D85A40" w:rsidRDefault="00C73505" w:rsidP="00C73505">
      <w:pPr>
        <w:spacing w:after="0"/>
        <w:jc w:val="right"/>
        <w:rPr>
          <w:rFonts w:ascii="Calibri" w:eastAsia="Calibri" w:hAnsi="Calibri" w:cs="Times New Roman"/>
        </w:rPr>
      </w:pPr>
    </w:p>
    <w:p w14:paraId="6C1D74CF" w14:textId="77777777" w:rsidR="00C73505" w:rsidRPr="00D85A40" w:rsidRDefault="00C73505" w:rsidP="00C73505">
      <w:pPr>
        <w:spacing w:after="0"/>
        <w:jc w:val="right"/>
        <w:rPr>
          <w:rFonts w:ascii="Calibri" w:eastAsia="Calibri" w:hAnsi="Calibri" w:cs="Times New Roman"/>
        </w:rPr>
      </w:pPr>
      <w:r w:rsidRPr="00D85A40">
        <w:rPr>
          <w:rFonts w:ascii="Calibri" w:eastAsia="Calibri" w:hAnsi="Calibri" w:cs="Times New Roman"/>
        </w:rPr>
        <w:t>………………………………………………………………………………………………..</w:t>
      </w:r>
    </w:p>
    <w:p w14:paraId="41171181" w14:textId="77777777" w:rsidR="00C73505" w:rsidRPr="00D85A40" w:rsidRDefault="00C73505" w:rsidP="00C73505">
      <w:pPr>
        <w:spacing w:after="0" w:line="240" w:lineRule="auto"/>
        <w:ind w:left="8505"/>
        <w:jc w:val="center"/>
        <w:rPr>
          <w:rFonts w:ascii="Arial" w:eastAsia="Times New Roman" w:hAnsi="Arial" w:cs="Arial"/>
          <w:b/>
          <w:i/>
          <w:sz w:val="20"/>
          <w:szCs w:val="20"/>
          <w:lang w:eastAsia="pl-PL"/>
        </w:rPr>
      </w:pPr>
      <w:r w:rsidRPr="00D85A40">
        <w:rPr>
          <w:rFonts w:ascii="Arial" w:eastAsia="Calibri" w:hAnsi="Arial" w:cs="Arial"/>
          <w:sz w:val="18"/>
          <w:szCs w:val="18"/>
        </w:rPr>
        <w:t>(pieczęć i podpis Wykonawcy)</w:t>
      </w:r>
    </w:p>
    <w:p w14:paraId="2D07466D" w14:textId="77777777" w:rsidR="00C73505" w:rsidRPr="00D85A40" w:rsidRDefault="00C73505" w:rsidP="00C73505">
      <w:pPr>
        <w:ind w:left="6372" w:firstLine="708"/>
        <w:rPr>
          <w:rFonts w:ascii="Arial" w:eastAsia="Times New Roman" w:hAnsi="Arial" w:cs="Arial"/>
          <w:b/>
          <w:i/>
          <w:sz w:val="20"/>
          <w:szCs w:val="20"/>
          <w:lang w:eastAsia="pl-PL"/>
        </w:rPr>
      </w:pPr>
    </w:p>
    <w:p w14:paraId="0B257ECB" w14:textId="77777777" w:rsidR="00C73505" w:rsidRPr="00C27DED" w:rsidRDefault="00C73505" w:rsidP="00C73505">
      <w:pPr>
        <w:rPr>
          <w:color w:val="FF0000"/>
        </w:rPr>
      </w:pPr>
    </w:p>
    <w:p w14:paraId="387DF841" w14:textId="77777777" w:rsidR="00B92BE6" w:rsidRPr="00346909" w:rsidRDefault="00B92BE6" w:rsidP="00F96B34">
      <w:pPr>
        <w:spacing w:after="120" w:line="240" w:lineRule="auto"/>
        <w:rPr>
          <w:rFonts w:ascii="Arial" w:eastAsia="Times New Roman" w:hAnsi="Arial" w:cs="Arial"/>
          <w:b/>
          <w:i/>
          <w:sz w:val="20"/>
          <w:szCs w:val="20"/>
          <w:lang w:eastAsia="pl-PL"/>
        </w:rPr>
        <w:sectPr w:rsidR="00B92BE6" w:rsidRPr="00346909" w:rsidSect="00C73505">
          <w:pgSz w:w="16838" w:h="11906" w:orient="landscape"/>
          <w:pgMar w:top="1985" w:right="1418" w:bottom="1418" w:left="1418" w:header="709" w:footer="709" w:gutter="0"/>
          <w:cols w:space="708"/>
          <w:docGrid w:linePitch="360"/>
        </w:sectPr>
      </w:pPr>
    </w:p>
    <w:p w14:paraId="53A9AC87" w14:textId="77777777" w:rsidR="00C73505" w:rsidRPr="00346909" w:rsidRDefault="00F96B34" w:rsidP="00346909">
      <w:pPr>
        <w:spacing w:after="0" w:line="240" w:lineRule="auto"/>
        <w:ind w:left="4956" w:firstLine="708"/>
        <w:rPr>
          <w:rFonts w:ascii="Arial" w:eastAsia="Times New Roman" w:hAnsi="Arial" w:cs="Arial"/>
          <w:b/>
          <w:i/>
          <w:sz w:val="20"/>
          <w:szCs w:val="20"/>
          <w:lang w:eastAsia="pl-PL"/>
        </w:rPr>
      </w:pPr>
      <w:r w:rsidRPr="00346909">
        <w:rPr>
          <w:rFonts w:ascii="Arial" w:eastAsia="Times New Roman" w:hAnsi="Arial" w:cs="Arial"/>
          <w:b/>
          <w:i/>
          <w:sz w:val="20"/>
          <w:szCs w:val="20"/>
          <w:lang w:eastAsia="pl-PL"/>
        </w:rPr>
        <w:lastRenderedPageBreak/>
        <w:t xml:space="preserve">      </w:t>
      </w:r>
      <w:r w:rsidR="00B92BE6" w:rsidRPr="00346909">
        <w:rPr>
          <w:rFonts w:ascii="Arial" w:eastAsia="Times New Roman" w:hAnsi="Arial" w:cs="Arial"/>
          <w:b/>
          <w:i/>
          <w:sz w:val="20"/>
          <w:szCs w:val="20"/>
          <w:lang w:eastAsia="pl-PL"/>
        </w:rPr>
        <w:t>Załącznik nr 5 do umowy</w:t>
      </w:r>
    </w:p>
    <w:p w14:paraId="2F4CABDC" w14:textId="77777777" w:rsidR="00346909" w:rsidRPr="00346909" w:rsidRDefault="00346909" w:rsidP="00346909">
      <w:pPr>
        <w:spacing w:after="0" w:line="240" w:lineRule="auto"/>
        <w:ind w:left="4956" w:firstLine="708"/>
        <w:rPr>
          <w:rFonts w:ascii="Arial" w:eastAsia="Times New Roman" w:hAnsi="Arial" w:cs="Arial"/>
          <w:b/>
          <w:i/>
          <w:sz w:val="20"/>
          <w:szCs w:val="20"/>
          <w:lang w:eastAsia="pl-PL"/>
        </w:rPr>
      </w:pPr>
    </w:p>
    <w:p w14:paraId="2B69D138" w14:textId="77777777" w:rsidR="007F569D" w:rsidRPr="00346909" w:rsidRDefault="007F569D" w:rsidP="00346909">
      <w:pPr>
        <w:spacing w:after="0" w:line="240" w:lineRule="auto"/>
        <w:ind w:firstLine="567"/>
        <w:jc w:val="both"/>
        <w:rPr>
          <w:rFonts w:ascii="Arial" w:hAnsi="Arial" w:cs="Arial"/>
        </w:rPr>
      </w:pPr>
      <w:r w:rsidRPr="00346909">
        <w:rPr>
          <w:rFonts w:ascii="Arial" w:hAnsi="Arial" w:cs="Arial"/>
        </w:rPr>
        <w:t xml:space="preserve">Zgodnie z art. 13 ust. 1 i 2 </w:t>
      </w:r>
      <w:r w:rsidRPr="00346909">
        <w:rPr>
          <w:rFonts w:ascii="Arial" w:eastAsia="Calibri" w:hAnsi="Arial" w:cs="Arial"/>
        </w:rPr>
        <w:t>rozporządzenia Parlamentu Europejskiego i Rady (UE) 2016/679 z dnia 27 kwietnia 2016 r. w sprawie ochrony osób fizycznych</w:t>
      </w:r>
      <w:r w:rsidRPr="00346909">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346909">
        <w:rPr>
          <w:rFonts w:ascii="Arial" w:hAnsi="Arial" w:cs="Arial"/>
        </w:rPr>
        <w:t xml:space="preserve">dalej „RODO”, informuję, że administratorem Pani/Pana danych osobowych jest: </w:t>
      </w:r>
    </w:p>
    <w:p w14:paraId="158C10F6" w14:textId="77777777" w:rsidR="00346909" w:rsidRPr="00346909" w:rsidRDefault="00346909" w:rsidP="00346909">
      <w:pPr>
        <w:pStyle w:val="Bezodstpw"/>
        <w:ind w:left="360"/>
        <w:jc w:val="center"/>
        <w:rPr>
          <w:rFonts w:ascii="Arial" w:hAnsi="Arial" w:cs="Arial"/>
          <w:b/>
        </w:rPr>
      </w:pPr>
    </w:p>
    <w:p w14:paraId="39736903" w14:textId="77777777" w:rsidR="007F569D" w:rsidRPr="00346909" w:rsidRDefault="00F96B34" w:rsidP="00346909">
      <w:pPr>
        <w:pStyle w:val="Bezodstpw"/>
        <w:ind w:left="360"/>
        <w:jc w:val="center"/>
        <w:rPr>
          <w:rFonts w:ascii="Arial" w:hAnsi="Arial" w:cs="Arial"/>
          <w:b/>
        </w:rPr>
      </w:pPr>
      <w:r w:rsidRPr="00346909">
        <w:rPr>
          <w:rFonts w:ascii="Arial" w:hAnsi="Arial" w:cs="Arial"/>
          <w:b/>
        </w:rPr>
        <w:t>32 Wojskowy Oddziału Gospodarczy</w:t>
      </w:r>
      <w:r w:rsidR="007F569D" w:rsidRPr="00346909">
        <w:rPr>
          <w:rFonts w:ascii="Arial" w:hAnsi="Arial" w:cs="Arial"/>
          <w:b/>
        </w:rPr>
        <w:t xml:space="preserve"> w Zamościu,</w:t>
      </w:r>
      <w:r w:rsidR="007F569D" w:rsidRPr="00346909">
        <w:rPr>
          <w:rFonts w:ascii="Arial" w:hAnsi="Arial" w:cs="Arial"/>
          <w:b/>
        </w:rPr>
        <w:br/>
        <w:t xml:space="preserve"> ul. Wojska Polskiego 2F, 22-400 Zamość,</w:t>
      </w:r>
    </w:p>
    <w:p w14:paraId="1B90620C" w14:textId="77777777" w:rsidR="00346909" w:rsidRPr="00346909" w:rsidRDefault="00346909" w:rsidP="00346909">
      <w:pPr>
        <w:pStyle w:val="Bezodstpw"/>
        <w:ind w:left="360"/>
        <w:jc w:val="center"/>
        <w:rPr>
          <w:rFonts w:ascii="Arial" w:hAnsi="Arial" w:cs="Arial"/>
          <w:b/>
        </w:rPr>
      </w:pPr>
    </w:p>
    <w:p w14:paraId="0D0E248E" w14:textId="77777777" w:rsidR="007F569D" w:rsidRPr="00346909" w:rsidRDefault="007F569D" w:rsidP="00346909">
      <w:pPr>
        <w:pStyle w:val="Bezodstpw"/>
        <w:rPr>
          <w:rFonts w:ascii="Arial" w:hAnsi="Arial" w:cs="Arial"/>
        </w:rPr>
      </w:pPr>
      <w:r w:rsidRPr="00346909">
        <w:rPr>
          <w:rFonts w:ascii="Arial" w:hAnsi="Arial" w:cs="Arial"/>
        </w:rPr>
        <w:t xml:space="preserve">do Pani/Pana dyspozycji pozostaje również </w:t>
      </w:r>
      <w:r w:rsidRPr="00346909">
        <w:rPr>
          <w:rFonts w:ascii="Arial" w:hAnsi="Arial" w:cs="Arial"/>
          <w:b/>
        </w:rPr>
        <w:t>Inspektor Ochrony Danych</w:t>
      </w:r>
      <w:r w:rsidRPr="00346909">
        <w:rPr>
          <w:rFonts w:ascii="Arial" w:hAnsi="Arial" w:cs="Arial"/>
        </w:rPr>
        <w:t xml:space="preserve"> </w:t>
      </w:r>
      <w:r w:rsidRPr="00346909">
        <w:rPr>
          <w:rFonts w:ascii="Arial" w:hAnsi="Arial" w:cs="Arial"/>
          <w:b/>
        </w:rPr>
        <w:t>Osobowych,</w:t>
      </w:r>
      <w:r w:rsidRPr="00346909">
        <w:rPr>
          <w:rFonts w:ascii="Arial" w:hAnsi="Arial" w:cs="Arial"/>
        </w:rPr>
        <w:t xml:space="preserve"> wszelkie pytania dotyczące ochrony danych osobowych proszę kierować na adres poczty elektronicznej:</w:t>
      </w:r>
    </w:p>
    <w:p w14:paraId="729D05EB" w14:textId="77777777" w:rsidR="007F569D" w:rsidRPr="00346909" w:rsidRDefault="007F569D" w:rsidP="00346909">
      <w:pPr>
        <w:pStyle w:val="Bezodstpw"/>
        <w:jc w:val="center"/>
        <w:rPr>
          <w:rFonts w:ascii="Arial" w:hAnsi="Arial" w:cs="Arial"/>
          <w:b/>
        </w:rPr>
      </w:pPr>
      <w:r w:rsidRPr="00346909">
        <w:rPr>
          <w:rFonts w:ascii="Arial" w:hAnsi="Arial" w:cs="Arial"/>
          <w:b/>
        </w:rPr>
        <w:t>32wog.iod@ron.mil.pl</w:t>
      </w:r>
    </w:p>
    <w:p w14:paraId="0CF8FA44" w14:textId="77777777" w:rsidR="007F569D" w:rsidRPr="00346909" w:rsidRDefault="007F569D" w:rsidP="009660E3">
      <w:pPr>
        <w:numPr>
          <w:ilvl w:val="0"/>
          <w:numId w:val="109"/>
        </w:numPr>
        <w:spacing w:after="0" w:line="240" w:lineRule="auto"/>
        <w:ind w:left="426" w:hanging="426"/>
        <w:contextualSpacing/>
        <w:jc w:val="both"/>
        <w:rPr>
          <w:rFonts w:ascii="Arial" w:hAnsi="Arial" w:cs="Arial"/>
        </w:rPr>
      </w:pPr>
      <w:r w:rsidRPr="00346909">
        <w:rPr>
          <w:rFonts w:ascii="Arial" w:hAnsi="Arial" w:cs="Arial"/>
        </w:rPr>
        <w:t>Pani/Pana dane osobowe przetwarzane będą na podstawie art. 6 ust. 1 lit. c</w:t>
      </w:r>
      <w:r w:rsidRPr="00346909">
        <w:rPr>
          <w:rFonts w:ascii="Arial" w:hAnsi="Arial" w:cs="Arial"/>
          <w:i/>
        </w:rPr>
        <w:t xml:space="preserve"> </w:t>
      </w:r>
      <w:r w:rsidRPr="00346909">
        <w:rPr>
          <w:rFonts w:ascii="Arial" w:hAnsi="Arial" w:cs="Arial"/>
        </w:rPr>
        <w:t xml:space="preserve">RODO w celu </w:t>
      </w:r>
      <w:r w:rsidRPr="00346909">
        <w:rPr>
          <w:rFonts w:ascii="Arial" w:eastAsia="Calibri" w:hAnsi="Arial" w:cs="Arial"/>
        </w:rPr>
        <w:t>związanym z postępowaniem o udzielenie zamówienia publicznego:</w:t>
      </w:r>
    </w:p>
    <w:p w14:paraId="46A5B9C6" w14:textId="77777777" w:rsidR="007F569D" w:rsidRPr="00346909" w:rsidRDefault="00F96B34" w:rsidP="00346909">
      <w:pPr>
        <w:spacing w:after="0" w:line="240" w:lineRule="auto"/>
        <w:ind w:left="426"/>
        <w:contextualSpacing/>
        <w:jc w:val="both"/>
        <w:rPr>
          <w:rFonts w:ascii="Arial" w:hAnsi="Arial" w:cs="Arial"/>
        </w:rPr>
      </w:pPr>
      <w:r w:rsidRPr="00346909">
        <w:rPr>
          <w:rFonts w:ascii="Arial" w:hAnsi="Arial" w:cs="Arial"/>
          <w:b/>
        </w:rPr>
        <w:t xml:space="preserve">Robota budowlana w zakresie 2 (dwóch) części: CZĘŚĆ  NR 1 - Naprawa posadzek żywicznych w budynku nr 7 (magazyn żywnościowy) w </w:t>
      </w:r>
      <w:proofErr w:type="spellStart"/>
      <w:r w:rsidRPr="00346909">
        <w:rPr>
          <w:rFonts w:ascii="Arial" w:hAnsi="Arial" w:cs="Arial"/>
          <w:b/>
        </w:rPr>
        <w:t>Jawidzu</w:t>
      </w:r>
      <w:proofErr w:type="spellEnd"/>
      <w:r w:rsidRPr="00346909">
        <w:rPr>
          <w:rFonts w:ascii="Arial" w:hAnsi="Arial" w:cs="Arial"/>
          <w:b/>
        </w:rPr>
        <w:t>; CZĘŚĆ NR 2 - Naprawa izolacji ścian piwnic wraz z izol</w:t>
      </w:r>
      <w:r w:rsidRPr="00346909">
        <w:rPr>
          <w:rFonts w:ascii="Arial" w:hAnsi="Arial" w:cs="Arial"/>
        </w:rPr>
        <w:t>a</w:t>
      </w:r>
      <w:r w:rsidRPr="00346909">
        <w:rPr>
          <w:rFonts w:ascii="Arial" w:hAnsi="Arial" w:cs="Arial"/>
          <w:b/>
        </w:rPr>
        <w:t xml:space="preserve">cją przeciwwilgociową w budynku nr 9 w </w:t>
      </w:r>
      <w:proofErr w:type="spellStart"/>
      <w:r w:rsidRPr="00346909">
        <w:rPr>
          <w:rFonts w:ascii="Arial" w:hAnsi="Arial" w:cs="Arial"/>
          <w:b/>
        </w:rPr>
        <w:t>Jawidzu</w:t>
      </w:r>
      <w:proofErr w:type="spellEnd"/>
      <w:r w:rsidRPr="00346909">
        <w:rPr>
          <w:rFonts w:ascii="Arial" w:hAnsi="Arial" w:cs="Arial"/>
          <w:b/>
        </w:rPr>
        <w:t>. Nr sprawy ZP/TP/15/2021</w:t>
      </w:r>
      <w:r w:rsidR="007F569D" w:rsidRPr="00346909">
        <w:rPr>
          <w:rFonts w:ascii="Arial" w:eastAsia="Calibri" w:hAnsi="Arial" w:cs="Arial"/>
        </w:rPr>
        <w:t>;</w:t>
      </w:r>
    </w:p>
    <w:p w14:paraId="5ED4CE2C" w14:textId="77777777" w:rsidR="007F569D" w:rsidRPr="00346909" w:rsidRDefault="007F569D" w:rsidP="009660E3">
      <w:pPr>
        <w:numPr>
          <w:ilvl w:val="0"/>
          <w:numId w:val="109"/>
        </w:numPr>
        <w:spacing w:after="0" w:line="240" w:lineRule="auto"/>
        <w:ind w:left="426" w:hanging="426"/>
        <w:contextualSpacing/>
        <w:jc w:val="both"/>
        <w:rPr>
          <w:rFonts w:ascii="Arial" w:hAnsi="Arial" w:cs="Arial"/>
        </w:rPr>
      </w:pPr>
      <w:r w:rsidRPr="00346909">
        <w:rPr>
          <w:rFonts w:ascii="Arial" w:hAnsi="Arial" w:cs="Arial"/>
        </w:rPr>
        <w:t xml:space="preserve">odbiorcami Pani/Pana danych osobowych będą osoby lub podmioty, którym udostępniona zostanie dokumentacja postępowania w oparciu o art. 18 oraz art. 74 ust. 3 ustawy z dnia 29 stycznia 2004 r. – Prawo zamówień publicznych (Dz. U. </w:t>
      </w:r>
      <w:r w:rsidRPr="00346909">
        <w:rPr>
          <w:rFonts w:ascii="Arial" w:hAnsi="Arial" w:cs="Arial"/>
        </w:rPr>
        <w:br/>
        <w:t xml:space="preserve">z 2019 r. poz. 2019 j.t.), dalej „ustawa </w:t>
      </w:r>
      <w:proofErr w:type="spellStart"/>
      <w:r w:rsidRPr="00346909">
        <w:rPr>
          <w:rFonts w:ascii="Arial" w:hAnsi="Arial" w:cs="Arial"/>
        </w:rPr>
        <w:t>Pzp</w:t>
      </w:r>
      <w:proofErr w:type="spellEnd"/>
      <w:r w:rsidRPr="00346909">
        <w:rPr>
          <w:rFonts w:ascii="Arial" w:hAnsi="Arial" w:cs="Arial"/>
        </w:rPr>
        <w:t xml:space="preserve">”;  </w:t>
      </w:r>
    </w:p>
    <w:p w14:paraId="24F667BF" w14:textId="77777777" w:rsidR="007F569D" w:rsidRPr="00346909" w:rsidRDefault="007F569D" w:rsidP="009660E3">
      <w:pPr>
        <w:numPr>
          <w:ilvl w:val="0"/>
          <w:numId w:val="109"/>
        </w:numPr>
        <w:spacing w:after="0" w:line="240" w:lineRule="auto"/>
        <w:ind w:left="426" w:hanging="426"/>
        <w:contextualSpacing/>
        <w:jc w:val="both"/>
        <w:rPr>
          <w:rFonts w:ascii="Arial" w:hAnsi="Arial" w:cs="Arial"/>
        </w:rPr>
      </w:pPr>
      <w:r w:rsidRPr="00346909">
        <w:rPr>
          <w:rFonts w:ascii="Arial" w:hAnsi="Arial" w:cs="Arial"/>
        </w:rPr>
        <w:t xml:space="preserve">Pani/Pana dane osobowe będą przechowywane, zgodnie z art. 78 ustawy </w:t>
      </w:r>
      <w:proofErr w:type="spellStart"/>
      <w:r w:rsidRPr="00346909">
        <w:rPr>
          <w:rFonts w:ascii="Arial" w:hAnsi="Arial" w:cs="Arial"/>
        </w:rPr>
        <w:t>Pzp</w:t>
      </w:r>
      <w:proofErr w:type="spellEnd"/>
      <w:r w:rsidRPr="00346909">
        <w:rPr>
          <w:rFonts w:ascii="Arial" w:hAnsi="Arial" w:cs="Arial"/>
        </w:rPr>
        <w:t>, przez okres 4 lat od dnia zakończenia postępowania o udzielenie zamówienia, a jeżeli czas trwania umowy przekracza 4 lata, okres przechowywania obejmuje cały czas trwania umowy;</w:t>
      </w:r>
    </w:p>
    <w:p w14:paraId="1BF6C43C" w14:textId="77777777" w:rsidR="007F569D" w:rsidRPr="00346909" w:rsidRDefault="007F569D" w:rsidP="009660E3">
      <w:pPr>
        <w:numPr>
          <w:ilvl w:val="0"/>
          <w:numId w:val="109"/>
        </w:numPr>
        <w:spacing w:after="0" w:line="240" w:lineRule="auto"/>
        <w:ind w:left="426" w:hanging="426"/>
        <w:contextualSpacing/>
        <w:jc w:val="both"/>
        <w:rPr>
          <w:rFonts w:ascii="Arial" w:hAnsi="Arial" w:cs="Arial"/>
          <w:b/>
          <w:i/>
        </w:rPr>
      </w:pPr>
      <w:r w:rsidRPr="00346909">
        <w:rPr>
          <w:rFonts w:ascii="Arial" w:hAnsi="Arial" w:cs="Arial"/>
        </w:rPr>
        <w:t xml:space="preserve">obowiązek podania przez Panią/Pana danych osobowych bezpośrednio Pani/Pana dotyczących jest wymogiem ustawowym określonym w przepisach ustawy </w:t>
      </w:r>
      <w:proofErr w:type="spellStart"/>
      <w:r w:rsidRPr="00346909">
        <w:rPr>
          <w:rFonts w:ascii="Arial" w:hAnsi="Arial" w:cs="Arial"/>
        </w:rPr>
        <w:t>Pzp</w:t>
      </w:r>
      <w:proofErr w:type="spellEnd"/>
      <w:r w:rsidRPr="00346909">
        <w:rPr>
          <w:rFonts w:ascii="Arial" w:hAnsi="Arial" w:cs="Arial"/>
        </w:rPr>
        <w:t xml:space="preserve">, związanym z udziałem w postępowaniu o udzielenie zamówienia publicznego; konsekwencje niepodania określonych danych wynikają z ustawy </w:t>
      </w:r>
      <w:proofErr w:type="spellStart"/>
      <w:r w:rsidRPr="00346909">
        <w:rPr>
          <w:rFonts w:ascii="Arial" w:hAnsi="Arial" w:cs="Arial"/>
        </w:rPr>
        <w:t>Pzp</w:t>
      </w:r>
      <w:proofErr w:type="spellEnd"/>
      <w:r w:rsidRPr="00346909">
        <w:rPr>
          <w:rFonts w:ascii="Arial" w:hAnsi="Arial" w:cs="Arial"/>
        </w:rPr>
        <w:t xml:space="preserve">;  </w:t>
      </w:r>
    </w:p>
    <w:p w14:paraId="64D2EDF6" w14:textId="77777777" w:rsidR="007F569D" w:rsidRPr="00346909" w:rsidRDefault="007F569D" w:rsidP="009660E3">
      <w:pPr>
        <w:numPr>
          <w:ilvl w:val="0"/>
          <w:numId w:val="109"/>
        </w:numPr>
        <w:spacing w:after="0" w:line="240" w:lineRule="auto"/>
        <w:ind w:left="426" w:hanging="426"/>
        <w:contextualSpacing/>
        <w:jc w:val="both"/>
        <w:rPr>
          <w:rFonts w:ascii="Arial" w:eastAsia="Calibri" w:hAnsi="Arial" w:cs="Arial"/>
        </w:rPr>
      </w:pPr>
      <w:r w:rsidRPr="00346909">
        <w:rPr>
          <w:rFonts w:ascii="Arial" w:hAnsi="Arial" w:cs="Arial"/>
        </w:rPr>
        <w:t>w odniesieniu do Pani/Pana danych osobowych decyzje nie będą podejmowane</w:t>
      </w:r>
      <w:r w:rsidRPr="00346909">
        <w:rPr>
          <w:rFonts w:ascii="Arial" w:hAnsi="Arial" w:cs="Arial"/>
        </w:rPr>
        <w:br/>
        <w:t xml:space="preserve"> w sposób zautomatyzowany, stosowanie do art. 22 RODO;</w:t>
      </w:r>
    </w:p>
    <w:p w14:paraId="0AFFF11A" w14:textId="77777777" w:rsidR="007F569D" w:rsidRPr="00346909" w:rsidRDefault="007F569D" w:rsidP="009660E3">
      <w:pPr>
        <w:numPr>
          <w:ilvl w:val="0"/>
          <w:numId w:val="109"/>
        </w:numPr>
        <w:spacing w:after="0" w:line="240" w:lineRule="auto"/>
        <w:ind w:left="426" w:hanging="426"/>
        <w:contextualSpacing/>
        <w:jc w:val="both"/>
        <w:rPr>
          <w:rFonts w:ascii="Arial" w:hAnsi="Arial" w:cs="Arial"/>
        </w:rPr>
      </w:pPr>
      <w:r w:rsidRPr="00346909">
        <w:rPr>
          <w:rFonts w:ascii="Arial" w:hAnsi="Arial" w:cs="Arial"/>
        </w:rPr>
        <w:t>posiada Pani/Pan:</w:t>
      </w:r>
    </w:p>
    <w:p w14:paraId="17D13A28" w14:textId="77777777" w:rsidR="007F569D" w:rsidRPr="00346909" w:rsidRDefault="007F569D" w:rsidP="009660E3">
      <w:pPr>
        <w:numPr>
          <w:ilvl w:val="0"/>
          <w:numId w:val="110"/>
        </w:numPr>
        <w:spacing w:after="0" w:line="240" w:lineRule="auto"/>
        <w:ind w:left="709" w:hanging="283"/>
        <w:contextualSpacing/>
        <w:jc w:val="both"/>
        <w:rPr>
          <w:rFonts w:ascii="Arial" w:hAnsi="Arial" w:cs="Arial"/>
        </w:rPr>
      </w:pPr>
      <w:r w:rsidRPr="00346909">
        <w:rPr>
          <w:rFonts w:ascii="Arial" w:hAnsi="Arial" w:cs="Arial"/>
        </w:rPr>
        <w:t>na podstawie art. 15 RODO prawo dostępu do danych osobowych Pani/Pana dotyczących;</w:t>
      </w:r>
    </w:p>
    <w:p w14:paraId="50B0BD7D" w14:textId="77777777" w:rsidR="007F569D" w:rsidRPr="00346909" w:rsidRDefault="007F569D" w:rsidP="009660E3">
      <w:pPr>
        <w:numPr>
          <w:ilvl w:val="0"/>
          <w:numId w:val="110"/>
        </w:numPr>
        <w:spacing w:after="0" w:line="240" w:lineRule="auto"/>
        <w:ind w:left="709" w:hanging="283"/>
        <w:contextualSpacing/>
        <w:jc w:val="both"/>
        <w:rPr>
          <w:rFonts w:ascii="Arial" w:hAnsi="Arial" w:cs="Arial"/>
        </w:rPr>
      </w:pPr>
      <w:r w:rsidRPr="00346909">
        <w:rPr>
          <w:rFonts w:ascii="Arial" w:hAnsi="Arial" w:cs="Arial"/>
        </w:rPr>
        <w:t xml:space="preserve">na podstawie art. 16 RODO prawo do sprostowania Pani/Pana danych osobowych </w:t>
      </w:r>
      <w:r w:rsidRPr="00346909">
        <w:rPr>
          <w:rFonts w:ascii="Arial" w:hAnsi="Arial" w:cs="Arial"/>
          <w:b/>
          <w:vertAlign w:val="superscript"/>
        </w:rPr>
        <w:t>**</w:t>
      </w:r>
      <w:r w:rsidRPr="00346909">
        <w:rPr>
          <w:rFonts w:ascii="Arial" w:hAnsi="Arial" w:cs="Arial"/>
        </w:rPr>
        <w:t>;</w:t>
      </w:r>
    </w:p>
    <w:p w14:paraId="27623DA7" w14:textId="77777777" w:rsidR="007F569D" w:rsidRPr="00346909" w:rsidRDefault="007F569D" w:rsidP="009660E3">
      <w:pPr>
        <w:numPr>
          <w:ilvl w:val="0"/>
          <w:numId w:val="110"/>
        </w:numPr>
        <w:spacing w:after="0" w:line="240" w:lineRule="auto"/>
        <w:ind w:left="709" w:hanging="283"/>
        <w:contextualSpacing/>
        <w:jc w:val="both"/>
        <w:rPr>
          <w:rFonts w:ascii="Arial" w:hAnsi="Arial" w:cs="Arial"/>
        </w:rPr>
      </w:pPr>
      <w:r w:rsidRPr="00346909">
        <w:rPr>
          <w:rFonts w:ascii="Arial" w:hAnsi="Arial" w:cs="Arial"/>
        </w:rPr>
        <w:t xml:space="preserve">na podstawie art. 18 RODO prawo żądania od administratora ograniczenia przetwarzania danych osobowych z zastrzeżeniem przypadków, o których mowa w art. 18 ust. 2 RODO ***;  </w:t>
      </w:r>
    </w:p>
    <w:p w14:paraId="7EE3EFF4" w14:textId="77777777" w:rsidR="007F569D" w:rsidRPr="00346909" w:rsidRDefault="007F569D" w:rsidP="009660E3">
      <w:pPr>
        <w:numPr>
          <w:ilvl w:val="0"/>
          <w:numId w:val="110"/>
        </w:numPr>
        <w:spacing w:after="0" w:line="240" w:lineRule="auto"/>
        <w:ind w:left="709" w:hanging="283"/>
        <w:contextualSpacing/>
        <w:jc w:val="both"/>
        <w:rPr>
          <w:rFonts w:ascii="Arial" w:hAnsi="Arial" w:cs="Arial"/>
          <w:i/>
        </w:rPr>
      </w:pPr>
      <w:r w:rsidRPr="00346909">
        <w:rPr>
          <w:rFonts w:ascii="Arial" w:hAnsi="Arial" w:cs="Arial"/>
        </w:rPr>
        <w:t>prawo do wniesienia skargi do Prezesa Urzędu Ochrony Danych Osobowych, gdy uzna Pani/Pan, że przetwarzanie danych osobowych Pani/Pana dotyczących narusza przepisy RODO;</w:t>
      </w:r>
    </w:p>
    <w:p w14:paraId="09795E01" w14:textId="77777777" w:rsidR="007F569D" w:rsidRPr="00346909" w:rsidRDefault="007F569D" w:rsidP="009660E3">
      <w:pPr>
        <w:numPr>
          <w:ilvl w:val="0"/>
          <w:numId w:val="109"/>
        </w:numPr>
        <w:spacing w:after="0" w:line="240" w:lineRule="auto"/>
        <w:ind w:left="426" w:hanging="426"/>
        <w:contextualSpacing/>
        <w:jc w:val="both"/>
        <w:rPr>
          <w:rFonts w:ascii="Arial" w:hAnsi="Arial" w:cs="Arial"/>
          <w:i/>
        </w:rPr>
      </w:pPr>
      <w:r w:rsidRPr="00346909">
        <w:rPr>
          <w:rFonts w:ascii="Arial" w:hAnsi="Arial" w:cs="Arial"/>
        </w:rPr>
        <w:t>nie przysługuje Pani/Panu:</w:t>
      </w:r>
    </w:p>
    <w:p w14:paraId="1017F14E" w14:textId="77777777" w:rsidR="007F569D" w:rsidRPr="00346909" w:rsidRDefault="007F569D" w:rsidP="009660E3">
      <w:pPr>
        <w:numPr>
          <w:ilvl w:val="0"/>
          <w:numId w:val="111"/>
        </w:numPr>
        <w:spacing w:after="0" w:line="240" w:lineRule="auto"/>
        <w:ind w:left="709" w:hanging="283"/>
        <w:contextualSpacing/>
        <w:jc w:val="both"/>
        <w:rPr>
          <w:rFonts w:ascii="Arial" w:hAnsi="Arial" w:cs="Arial"/>
          <w:i/>
        </w:rPr>
      </w:pPr>
      <w:r w:rsidRPr="00346909">
        <w:rPr>
          <w:rFonts w:ascii="Arial" w:hAnsi="Arial" w:cs="Arial"/>
        </w:rPr>
        <w:t>w związku z art. 17 ust. 3 lit. b, d lub e RODO prawo do usunięcia danych osobowych;</w:t>
      </w:r>
    </w:p>
    <w:p w14:paraId="019105DF" w14:textId="77777777" w:rsidR="007F569D" w:rsidRPr="00346909" w:rsidRDefault="007F569D" w:rsidP="009660E3">
      <w:pPr>
        <w:numPr>
          <w:ilvl w:val="0"/>
          <w:numId w:val="111"/>
        </w:numPr>
        <w:spacing w:after="0" w:line="240" w:lineRule="auto"/>
        <w:ind w:left="709" w:hanging="283"/>
        <w:contextualSpacing/>
        <w:jc w:val="both"/>
        <w:rPr>
          <w:rFonts w:ascii="Arial" w:hAnsi="Arial" w:cs="Arial"/>
          <w:b/>
          <w:i/>
        </w:rPr>
      </w:pPr>
      <w:r w:rsidRPr="00346909">
        <w:rPr>
          <w:rFonts w:ascii="Arial" w:hAnsi="Arial" w:cs="Arial"/>
        </w:rPr>
        <w:t>prawo do przenoszenia danych osobowych, o którym mowa w art. 20 RODO;</w:t>
      </w:r>
    </w:p>
    <w:p w14:paraId="339AE8E5" w14:textId="77777777" w:rsidR="007F569D" w:rsidRPr="00346909" w:rsidRDefault="007F569D" w:rsidP="009660E3">
      <w:pPr>
        <w:numPr>
          <w:ilvl w:val="0"/>
          <w:numId w:val="111"/>
        </w:numPr>
        <w:spacing w:after="0" w:line="240" w:lineRule="auto"/>
        <w:ind w:left="709" w:hanging="283"/>
        <w:contextualSpacing/>
        <w:jc w:val="both"/>
        <w:rPr>
          <w:rFonts w:ascii="Arial" w:hAnsi="Arial" w:cs="Arial"/>
          <w:i/>
        </w:rPr>
      </w:pPr>
      <w:r w:rsidRPr="00346909">
        <w:rPr>
          <w:rFonts w:ascii="Arial" w:hAnsi="Arial" w:cs="Arial"/>
        </w:rPr>
        <w:t xml:space="preserve">na podstawie art. 21 RODO prawo sprzeciwu, wobec przetwarzania danych osobowych, gdyż podstawą prawną przetwarzania Pani/Pana danych osobowych jest art. 6 ust. 1 lit. c RODO. </w:t>
      </w:r>
    </w:p>
    <w:p w14:paraId="58E56B76" w14:textId="77777777" w:rsidR="007F569D" w:rsidRPr="00C27DED" w:rsidRDefault="007F569D" w:rsidP="00346909">
      <w:pPr>
        <w:spacing w:after="0" w:line="240" w:lineRule="auto"/>
        <w:ind w:left="709"/>
        <w:contextualSpacing/>
        <w:jc w:val="both"/>
        <w:rPr>
          <w:rFonts w:ascii="Arial" w:hAnsi="Arial" w:cs="Arial"/>
          <w:i/>
          <w:color w:val="FF0000"/>
        </w:rPr>
      </w:pPr>
    </w:p>
    <w:p w14:paraId="74588423" w14:textId="25FEB497" w:rsidR="00543111" w:rsidRPr="00A24DFD" w:rsidRDefault="00543111" w:rsidP="00543111">
      <w:pPr>
        <w:spacing w:after="120" w:line="240" w:lineRule="auto"/>
        <w:ind w:left="4956" w:firstLine="708"/>
        <w:rPr>
          <w:rFonts w:ascii="Arial" w:eastAsia="Times New Roman" w:hAnsi="Arial" w:cs="Arial"/>
          <w:b/>
          <w:i/>
          <w:sz w:val="20"/>
          <w:szCs w:val="20"/>
          <w:lang w:eastAsia="pl-PL"/>
        </w:rPr>
      </w:pPr>
      <w:r>
        <w:rPr>
          <w:rFonts w:ascii="Arial" w:eastAsia="Times New Roman" w:hAnsi="Arial" w:cs="Arial"/>
          <w:b/>
          <w:i/>
          <w:sz w:val="20"/>
          <w:szCs w:val="20"/>
          <w:lang w:eastAsia="pl-PL"/>
        </w:rPr>
        <w:lastRenderedPageBreak/>
        <w:t xml:space="preserve">    </w:t>
      </w:r>
      <w:r w:rsidR="006F3063">
        <w:rPr>
          <w:rFonts w:ascii="Arial" w:eastAsia="Times New Roman" w:hAnsi="Arial" w:cs="Arial"/>
          <w:b/>
          <w:i/>
          <w:sz w:val="20"/>
          <w:szCs w:val="20"/>
          <w:lang w:eastAsia="pl-PL"/>
        </w:rPr>
        <w:t xml:space="preserve">Załącznik nr 3a </w:t>
      </w:r>
      <w:r w:rsidRPr="00A24DFD">
        <w:rPr>
          <w:rFonts w:ascii="Arial" w:eastAsia="Times New Roman" w:hAnsi="Arial" w:cs="Arial"/>
          <w:b/>
          <w:i/>
          <w:sz w:val="20"/>
          <w:szCs w:val="20"/>
          <w:lang w:eastAsia="pl-PL"/>
        </w:rPr>
        <w:t>do SWZ</w:t>
      </w:r>
    </w:p>
    <w:p w14:paraId="02D23B63" w14:textId="77777777" w:rsidR="00543111" w:rsidRPr="00A24DFD" w:rsidRDefault="00543111" w:rsidP="00543111">
      <w:pPr>
        <w:spacing w:after="0"/>
        <w:ind w:left="3540"/>
        <w:rPr>
          <w:rFonts w:ascii="Arial" w:eastAsia="Calibri" w:hAnsi="Arial" w:cs="Arial"/>
          <w:i/>
        </w:rPr>
      </w:pPr>
      <w:r>
        <w:rPr>
          <w:rFonts w:ascii="Arial" w:eastAsia="Calibri" w:hAnsi="Arial" w:cs="Arial"/>
          <w:i/>
        </w:rPr>
        <w:t xml:space="preserve">  </w:t>
      </w:r>
      <w:r w:rsidRPr="00A24DFD">
        <w:rPr>
          <w:rFonts w:ascii="Arial" w:eastAsia="Calibri" w:hAnsi="Arial" w:cs="Arial"/>
          <w:i/>
        </w:rPr>
        <w:t xml:space="preserve">WZÓR </w:t>
      </w:r>
    </w:p>
    <w:p w14:paraId="563D046E" w14:textId="77777777" w:rsidR="00543111" w:rsidRPr="00A24DFD" w:rsidRDefault="00543111" w:rsidP="00543111">
      <w:pPr>
        <w:tabs>
          <w:tab w:val="left" w:pos="-960"/>
          <w:tab w:val="right" w:pos="-888"/>
        </w:tabs>
        <w:spacing w:after="0"/>
        <w:jc w:val="center"/>
        <w:rPr>
          <w:rFonts w:ascii="Arial" w:eastAsia="Times New Roman" w:hAnsi="Arial" w:cs="Arial"/>
          <w:b/>
          <w:lang w:eastAsia="pl-PL"/>
        </w:rPr>
      </w:pPr>
      <w:r w:rsidRPr="00A24DFD">
        <w:rPr>
          <w:rFonts w:ascii="Arial" w:eastAsia="Times New Roman" w:hAnsi="Arial" w:cs="Arial"/>
          <w:b/>
          <w:lang w:eastAsia="pl-PL"/>
        </w:rPr>
        <w:t>Umowa o roboty budowlane</w:t>
      </w:r>
    </w:p>
    <w:p w14:paraId="7DDFC408" w14:textId="77777777" w:rsidR="00543111" w:rsidRPr="00A24DFD" w:rsidRDefault="00543111" w:rsidP="00543111">
      <w:pPr>
        <w:tabs>
          <w:tab w:val="left" w:pos="-960"/>
          <w:tab w:val="right" w:pos="-888"/>
        </w:tabs>
        <w:spacing w:after="0"/>
        <w:jc w:val="center"/>
        <w:rPr>
          <w:rFonts w:ascii="Arial" w:eastAsia="Times New Roman" w:hAnsi="Arial" w:cs="Arial"/>
          <w:b/>
          <w:lang w:eastAsia="pl-PL"/>
        </w:rPr>
      </w:pPr>
      <w:r w:rsidRPr="00A24DFD">
        <w:rPr>
          <w:rFonts w:ascii="Arial" w:eastAsia="Times New Roman" w:hAnsi="Arial" w:cs="Arial"/>
          <w:b/>
          <w:lang w:eastAsia="pl-PL"/>
        </w:rPr>
        <w:t>RZU…………………………….</w:t>
      </w:r>
    </w:p>
    <w:p w14:paraId="0C70501C" w14:textId="77777777" w:rsidR="00543111" w:rsidRPr="00A24DFD" w:rsidRDefault="006F1F4C" w:rsidP="002C4538">
      <w:pPr>
        <w:tabs>
          <w:tab w:val="left" w:pos="-960"/>
          <w:tab w:val="right" w:pos="-888"/>
        </w:tabs>
        <w:spacing w:after="0"/>
        <w:jc w:val="center"/>
        <w:rPr>
          <w:rFonts w:ascii="Arial" w:eastAsia="Times New Roman" w:hAnsi="Arial" w:cs="Arial"/>
          <w:b/>
          <w:lang w:eastAsia="pl-PL"/>
        </w:rPr>
      </w:pPr>
      <w:r>
        <w:rPr>
          <w:rFonts w:ascii="Arial" w:eastAsia="Times New Roman" w:hAnsi="Arial" w:cs="Arial"/>
          <w:b/>
          <w:lang w:eastAsia="pl-PL"/>
        </w:rPr>
        <w:t>ZP/TP/15/2</w:t>
      </w:r>
      <w:r w:rsidR="00543111" w:rsidRPr="00A24DFD">
        <w:rPr>
          <w:rFonts w:ascii="Arial" w:eastAsia="Times New Roman" w:hAnsi="Arial" w:cs="Arial"/>
          <w:b/>
          <w:lang w:eastAsia="pl-PL"/>
        </w:rPr>
        <w:t>/</w:t>
      </w:r>
      <w:r w:rsidR="002C4538">
        <w:rPr>
          <w:rFonts w:ascii="Arial" w:eastAsia="Times New Roman" w:hAnsi="Arial" w:cs="Arial"/>
          <w:b/>
          <w:lang w:eastAsia="pl-PL"/>
        </w:rPr>
        <w:t>2021</w:t>
      </w:r>
    </w:p>
    <w:p w14:paraId="4BBDF68C" w14:textId="77777777" w:rsidR="00543111" w:rsidRDefault="00543111" w:rsidP="00543111">
      <w:p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Zawarta  w  dniu ......................................w  Zamościu  </w:t>
      </w:r>
    </w:p>
    <w:p w14:paraId="51A8316D" w14:textId="77777777" w:rsidR="00543111" w:rsidRPr="005A4BA6" w:rsidRDefault="00543111" w:rsidP="00543111">
      <w:p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pomiędzy:</w:t>
      </w:r>
    </w:p>
    <w:p w14:paraId="3C7CF0E6" w14:textId="77777777" w:rsidR="00543111" w:rsidRDefault="00543111" w:rsidP="00543111">
      <w:pPr>
        <w:spacing w:after="0"/>
        <w:jc w:val="both"/>
        <w:rPr>
          <w:rFonts w:ascii="Arial" w:eastAsia="Times New Roman" w:hAnsi="Arial" w:cs="Arial"/>
          <w:b/>
          <w:color w:val="000000"/>
          <w:lang w:eastAsia="pl-PL"/>
        </w:rPr>
      </w:pPr>
    </w:p>
    <w:p w14:paraId="20327A47" w14:textId="77777777" w:rsidR="00543111" w:rsidRPr="00B67335" w:rsidRDefault="00543111" w:rsidP="00543111">
      <w:pPr>
        <w:spacing w:after="0"/>
        <w:jc w:val="both"/>
        <w:rPr>
          <w:rFonts w:ascii="Arial" w:eastAsia="Times New Roman" w:hAnsi="Arial" w:cs="Arial"/>
          <w:lang w:eastAsia="pl-PL"/>
        </w:rPr>
      </w:pPr>
      <w:r>
        <w:rPr>
          <w:rFonts w:ascii="Arial" w:eastAsia="Times New Roman" w:hAnsi="Arial" w:cs="Arial"/>
          <w:b/>
          <w:color w:val="000000"/>
          <w:lang w:eastAsia="pl-PL"/>
        </w:rPr>
        <w:t xml:space="preserve">Skarbem </w:t>
      </w:r>
      <w:r w:rsidRPr="00B67335">
        <w:rPr>
          <w:rFonts w:ascii="Arial" w:eastAsia="Times New Roman" w:hAnsi="Arial" w:cs="Arial"/>
          <w:b/>
          <w:lang w:eastAsia="pl-PL"/>
        </w:rPr>
        <w:t>Państwa - 32 Wojskowym Oddziałem Gospodarczym w Zamościu</w:t>
      </w:r>
      <w:r w:rsidRPr="00B67335">
        <w:rPr>
          <w:rFonts w:ascii="Arial" w:eastAsia="Times New Roman" w:hAnsi="Arial" w:cs="Arial"/>
          <w:lang w:eastAsia="pl-PL"/>
        </w:rPr>
        <w:t xml:space="preserve">, </w:t>
      </w:r>
    </w:p>
    <w:p w14:paraId="4B89BDA6" w14:textId="77777777" w:rsidR="00543111" w:rsidRPr="00722E0F" w:rsidRDefault="00543111" w:rsidP="00543111">
      <w:p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ul. Wojska Polskiego 2F, 22-400 Zamość, </w:t>
      </w:r>
      <w:r w:rsidRPr="00722E0F">
        <w:rPr>
          <w:rFonts w:ascii="Arial" w:eastAsia="Times New Roman" w:hAnsi="Arial" w:cs="Arial"/>
          <w:color w:val="000000"/>
          <w:u w:val="single"/>
          <w:lang w:eastAsia="pl-PL"/>
        </w:rPr>
        <w:t>NIP: 9223046357,</w:t>
      </w:r>
      <w:r w:rsidRPr="00722E0F">
        <w:rPr>
          <w:rFonts w:ascii="Arial" w:eastAsia="Times New Roman" w:hAnsi="Arial" w:cs="Arial"/>
          <w:color w:val="000000"/>
          <w:lang w:eastAsia="pl-PL"/>
        </w:rPr>
        <w:t xml:space="preserve"> Regon: 061402337</w:t>
      </w:r>
    </w:p>
    <w:p w14:paraId="7E3D6A8F" w14:textId="77777777" w:rsidR="00543111" w:rsidRPr="005A4BA6" w:rsidRDefault="00543111" w:rsidP="00543111">
      <w:pPr>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reprezentowanym  przez: </w:t>
      </w:r>
      <w:r>
        <w:rPr>
          <w:rFonts w:ascii="Arial" w:eastAsia="Times New Roman" w:hAnsi="Arial" w:cs="Arial"/>
          <w:b/>
          <w:color w:val="000000"/>
          <w:lang w:eastAsia="pl-PL"/>
        </w:rPr>
        <w:t>………………………………………………………………………</w:t>
      </w:r>
    </w:p>
    <w:p w14:paraId="152DE750" w14:textId="77777777" w:rsidR="00543111" w:rsidRPr="005A4BA6" w:rsidRDefault="00543111" w:rsidP="00543111">
      <w:pPr>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zwanym w treści umowy </w:t>
      </w:r>
      <w:r w:rsidRPr="005A4BA6">
        <w:rPr>
          <w:rFonts w:ascii="Arial" w:eastAsia="Times New Roman" w:hAnsi="Arial" w:cs="Arial"/>
          <w:b/>
          <w:color w:val="000000"/>
          <w:lang w:eastAsia="pl-PL"/>
        </w:rPr>
        <w:t>Zamawiającym</w:t>
      </w:r>
      <w:r w:rsidRPr="005A4BA6">
        <w:rPr>
          <w:rFonts w:ascii="Arial" w:eastAsia="Times New Roman" w:hAnsi="Arial" w:cs="Arial"/>
          <w:color w:val="000000"/>
          <w:lang w:eastAsia="pl-PL"/>
        </w:rPr>
        <w:t>,</w:t>
      </w:r>
    </w:p>
    <w:p w14:paraId="1D0FA92D" w14:textId="77777777" w:rsidR="00543111" w:rsidRPr="005A4BA6" w:rsidRDefault="00543111" w:rsidP="00543111">
      <w:pPr>
        <w:spacing w:after="0"/>
        <w:jc w:val="both"/>
        <w:rPr>
          <w:rFonts w:ascii="Arial" w:eastAsia="Times New Roman" w:hAnsi="Arial" w:cs="Arial"/>
          <w:b/>
          <w:color w:val="000000"/>
          <w:lang w:eastAsia="pl-PL"/>
        </w:rPr>
      </w:pPr>
      <w:r w:rsidRPr="005A4BA6">
        <w:rPr>
          <w:rFonts w:ascii="Arial" w:eastAsia="Times New Roman" w:hAnsi="Arial" w:cs="Arial"/>
          <w:b/>
          <w:color w:val="000000"/>
          <w:lang w:eastAsia="pl-PL"/>
        </w:rPr>
        <w:t>a</w:t>
      </w:r>
    </w:p>
    <w:p w14:paraId="7CD9F744" w14:textId="77777777" w:rsidR="00543111" w:rsidRPr="005A4BA6" w:rsidRDefault="00543111" w:rsidP="00543111">
      <w:pPr>
        <w:spacing w:after="0"/>
        <w:jc w:val="both"/>
        <w:rPr>
          <w:rFonts w:ascii="Arial" w:eastAsia="Times New Roman" w:hAnsi="Arial" w:cs="Arial"/>
          <w:b/>
          <w:color w:val="000000"/>
          <w:lang w:eastAsia="pl-PL"/>
        </w:rPr>
      </w:pPr>
    </w:p>
    <w:p w14:paraId="50EFD653" w14:textId="77777777" w:rsidR="00543111" w:rsidRPr="005A4BA6" w:rsidRDefault="00543111" w:rsidP="00543111">
      <w:pPr>
        <w:spacing w:after="0"/>
        <w:jc w:val="both"/>
        <w:rPr>
          <w:rFonts w:ascii="Arial" w:eastAsia="Times New Roman" w:hAnsi="Arial" w:cs="Arial"/>
          <w:b/>
          <w:color w:val="000000"/>
          <w:lang w:eastAsia="pl-PL"/>
        </w:rPr>
      </w:pPr>
      <w:r w:rsidRPr="005A4BA6">
        <w:rPr>
          <w:rFonts w:ascii="Arial" w:eastAsia="Times New Roman" w:hAnsi="Arial" w:cs="Arial"/>
          <w:b/>
          <w:color w:val="000000"/>
          <w:lang w:eastAsia="pl-PL"/>
        </w:rPr>
        <w:t>…………………</w:t>
      </w:r>
      <w:r>
        <w:rPr>
          <w:rFonts w:ascii="Arial" w:eastAsia="Times New Roman" w:hAnsi="Arial" w:cs="Arial"/>
          <w:b/>
          <w:color w:val="000000"/>
          <w:lang w:eastAsia="pl-PL"/>
        </w:rPr>
        <w:t>…………………………………………………………………………………..</w:t>
      </w:r>
    </w:p>
    <w:p w14:paraId="1BFE1A47" w14:textId="77777777" w:rsidR="00543111" w:rsidRPr="005A4BA6" w:rsidRDefault="00543111" w:rsidP="00543111">
      <w:p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reprezentowanym przez:</w:t>
      </w:r>
      <w:r w:rsidRPr="005A4BA6">
        <w:rPr>
          <w:rFonts w:ascii="Arial" w:eastAsia="Times New Roman" w:hAnsi="Arial" w:cs="Arial"/>
          <w:color w:val="000000"/>
          <w:lang w:eastAsia="pl-PL"/>
        </w:rPr>
        <w:tab/>
      </w:r>
      <w:r>
        <w:rPr>
          <w:rFonts w:ascii="Arial" w:eastAsia="Times New Roman" w:hAnsi="Arial" w:cs="Arial"/>
          <w:color w:val="000000"/>
          <w:lang w:eastAsia="pl-PL"/>
        </w:rPr>
        <w:t>……………………………………………………………….….</w:t>
      </w:r>
    </w:p>
    <w:p w14:paraId="7E42CD63" w14:textId="77777777" w:rsidR="00543111" w:rsidRPr="005A4BA6" w:rsidRDefault="00543111" w:rsidP="00543111">
      <w:pPr>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zwanym w treści umowy</w:t>
      </w:r>
      <w:r w:rsidRPr="005A4BA6">
        <w:rPr>
          <w:rFonts w:ascii="Arial" w:eastAsia="Times New Roman" w:hAnsi="Arial" w:cs="Arial"/>
          <w:b/>
          <w:color w:val="000000"/>
          <w:lang w:eastAsia="pl-PL"/>
        </w:rPr>
        <w:t xml:space="preserve"> Wykonawcą, </w:t>
      </w:r>
    </w:p>
    <w:p w14:paraId="63CE46A0" w14:textId="77777777" w:rsidR="00543111" w:rsidRPr="005A4BA6" w:rsidRDefault="00543111" w:rsidP="00543111">
      <w:pPr>
        <w:spacing w:after="0"/>
        <w:jc w:val="both"/>
        <w:rPr>
          <w:rFonts w:ascii="Arial" w:eastAsia="Times New Roman" w:hAnsi="Arial" w:cs="Arial"/>
          <w:b/>
          <w:color w:val="000000"/>
          <w:lang w:eastAsia="pl-PL"/>
        </w:rPr>
      </w:pPr>
    </w:p>
    <w:p w14:paraId="7B78451C" w14:textId="77777777" w:rsidR="00543111" w:rsidRPr="00983165" w:rsidRDefault="00543111" w:rsidP="00543111">
      <w:pPr>
        <w:suppressAutoHyphens/>
        <w:spacing w:before="120" w:after="0"/>
        <w:jc w:val="both"/>
        <w:rPr>
          <w:rFonts w:ascii="Arial" w:eastAsiaTheme="minorEastAsia" w:hAnsi="Arial" w:cs="Arial"/>
          <w:b/>
          <w:bCs/>
          <w:lang w:bidi="en-US"/>
        </w:rPr>
      </w:pPr>
      <w:r w:rsidRPr="00983165">
        <w:rPr>
          <w:rFonts w:ascii="Arial" w:eastAsiaTheme="minorEastAsia" w:hAnsi="Arial" w:cs="Arial"/>
          <w:bCs/>
          <w:lang w:bidi="en-US"/>
        </w:rPr>
        <w:t>zwanymi wspólnie</w:t>
      </w:r>
      <w:r w:rsidRPr="00983165">
        <w:rPr>
          <w:rFonts w:ascii="Arial" w:eastAsiaTheme="minorEastAsia" w:hAnsi="Arial" w:cs="Arial"/>
          <w:b/>
          <w:bCs/>
          <w:lang w:bidi="en-US"/>
        </w:rPr>
        <w:t xml:space="preserve"> „Stronami”.</w:t>
      </w:r>
    </w:p>
    <w:p w14:paraId="50002CF8" w14:textId="77777777" w:rsidR="00543111" w:rsidRPr="005A4BA6" w:rsidRDefault="00543111" w:rsidP="00543111">
      <w:pPr>
        <w:tabs>
          <w:tab w:val="right" w:pos="-888"/>
          <w:tab w:val="left" w:pos="153"/>
        </w:tabs>
        <w:spacing w:after="0"/>
        <w:jc w:val="both"/>
        <w:rPr>
          <w:rFonts w:ascii="Arial" w:eastAsia="Times New Roman" w:hAnsi="Arial" w:cs="Arial"/>
          <w:color w:val="000000"/>
          <w:lang w:eastAsia="pl-PL"/>
        </w:rPr>
      </w:pPr>
    </w:p>
    <w:p w14:paraId="31CA1237" w14:textId="77777777" w:rsidR="00543111" w:rsidRPr="00514770" w:rsidRDefault="00543111" w:rsidP="00543111">
      <w:pPr>
        <w:suppressAutoHyphens/>
        <w:spacing w:after="0"/>
        <w:contextualSpacing/>
        <w:jc w:val="both"/>
        <w:rPr>
          <w:rFonts w:ascii="Arial" w:eastAsia="Calibri" w:hAnsi="Arial" w:cs="Arial"/>
          <w:i/>
        </w:rPr>
      </w:pPr>
      <w:r w:rsidRPr="00514770">
        <w:rPr>
          <w:rFonts w:ascii="Arial" w:eastAsia="Times New Roman" w:hAnsi="Arial" w:cs="Arial"/>
          <w:i/>
          <w:lang w:eastAsia="pl-PL"/>
        </w:rPr>
        <w:t xml:space="preserve">Niniejsza Umowa została zawarta zgodnie z  wynikiem postępowania o udzielenie zamówienia publicznego, </w:t>
      </w:r>
      <w:r w:rsidRPr="00514770">
        <w:rPr>
          <w:rFonts w:ascii="Arial" w:eastAsia="Calibri" w:hAnsi="Arial" w:cs="Arial"/>
          <w:i/>
        </w:rPr>
        <w:t>prowadzonego w trybie podstawowym na podstawie art. 275 ustawy z dnia 11 września 2019 r. Prawo zamówień publicznych (</w:t>
      </w:r>
      <w:r w:rsidRPr="00514770">
        <w:rPr>
          <w:rFonts w:ascii="Arial" w:eastAsia="Times New Roman" w:hAnsi="Arial" w:cs="Arial"/>
          <w:i/>
          <w:lang w:eastAsia="pl-PL"/>
        </w:rPr>
        <w:t xml:space="preserve">Dz.U. z 2019 r. poz. 2019 z </w:t>
      </w:r>
      <w:proofErr w:type="spellStart"/>
      <w:r w:rsidRPr="00514770">
        <w:rPr>
          <w:rFonts w:ascii="Arial" w:eastAsia="Times New Roman" w:hAnsi="Arial" w:cs="Arial"/>
          <w:i/>
          <w:lang w:eastAsia="pl-PL"/>
        </w:rPr>
        <w:t>późn</w:t>
      </w:r>
      <w:proofErr w:type="spellEnd"/>
      <w:r w:rsidRPr="00514770">
        <w:rPr>
          <w:rFonts w:ascii="Arial" w:eastAsia="Times New Roman" w:hAnsi="Arial" w:cs="Arial"/>
          <w:i/>
          <w:lang w:eastAsia="pl-PL"/>
        </w:rPr>
        <w:t>. zm.</w:t>
      </w:r>
      <w:r w:rsidRPr="00514770">
        <w:rPr>
          <w:rFonts w:ascii="Arial" w:eastAsia="Calibri" w:hAnsi="Arial" w:cs="Arial"/>
          <w:i/>
        </w:rPr>
        <w:t>)</w:t>
      </w:r>
    </w:p>
    <w:p w14:paraId="3029A5F1" w14:textId="77777777" w:rsidR="00543111" w:rsidRPr="005A4BA6" w:rsidRDefault="00543111" w:rsidP="00543111">
      <w:pPr>
        <w:suppressAutoHyphens/>
        <w:spacing w:after="0"/>
        <w:ind w:firstLine="708"/>
        <w:contextualSpacing/>
        <w:jc w:val="both"/>
        <w:rPr>
          <w:rFonts w:ascii="Arial" w:eastAsia="Times New Roman" w:hAnsi="Arial" w:cs="Arial"/>
          <w:b/>
          <w:i/>
          <w:color w:val="000000"/>
          <w:lang w:eastAsia="pl-PL"/>
        </w:rPr>
      </w:pPr>
    </w:p>
    <w:p w14:paraId="48CFDFD9" w14:textId="77777777" w:rsidR="00543111" w:rsidRPr="005A4BA6" w:rsidRDefault="00543111" w:rsidP="00543111">
      <w:pPr>
        <w:suppressAutoHyphens/>
        <w:spacing w:after="0"/>
        <w:ind w:firstLine="708"/>
        <w:contextualSpacing/>
        <w:jc w:val="both"/>
        <w:rPr>
          <w:rFonts w:ascii="Arial" w:eastAsia="Times New Roman" w:hAnsi="Arial" w:cs="Arial"/>
          <w:b/>
          <w:i/>
          <w:color w:val="000000"/>
          <w:lang w:eastAsia="pl-PL"/>
        </w:rPr>
      </w:pPr>
    </w:p>
    <w:p w14:paraId="69CB64BE" w14:textId="77777777" w:rsidR="00543111" w:rsidRPr="005A4BA6" w:rsidRDefault="00543111" w:rsidP="00543111">
      <w:pPr>
        <w:tabs>
          <w:tab w:val="right" w:pos="-888"/>
          <w:tab w:val="left" w:pos="153"/>
        </w:tabs>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1</w:t>
      </w:r>
    </w:p>
    <w:p w14:paraId="3AE4AFDB" w14:textId="77777777" w:rsidR="00543111" w:rsidRPr="00D77FA7" w:rsidRDefault="00543111" w:rsidP="00543111">
      <w:pPr>
        <w:tabs>
          <w:tab w:val="right" w:pos="-888"/>
          <w:tab w:val="left" w:pos="153"/>
        </w:tabs>
        <w:spacing w:after="0"/>
        <w:jc w:val="center"/>
        <w:rPr>
          <w:rFonts w:ascii="Arial" w:eastAsia="Times New Roman" w:hAnsi="Arial" w:cs="Arial"/>
          <w:b/>
          <w:color w:val="000000"/>
          <w:lang w:eastAsia="pl-PL"/>
        </w:rPr>
      </w:pPr>
      <w:r w:rsidRPr="00D77FA7">
        <w:rPr>
          <w:rFonts w:ascii="Arial" w:eastAsia="Times New Roman" w:hAnsi="Arial" w:cs="Arial"/>
          <w:b/>
          <w:color w:val="000000"/>
          <w:lang w:eastAsia="pl-PL"/>
        </w:rPr>
        <w:t>Przedmiot Umowy</w:t>
      </w:r>
    </w:p>
    <w:p w14:paraId="723B2E6F" w14:textId="77777777" w:rsidR="00543111" w:rsidRPr="005F71FB" w:rsidRDefault="00543111" w:rsidP="009660E3">
      <w:pPr>
        <w:pStyle w:val="Akapitzlist"/>
        <w:numPr>
          <w:ilvl w:val="0"/>
          <w:numId w:val="152"/>
        </w:numPr>
        <w:suppressAutoHyphens/>
        <w:spacing w:after="0"/>
        <w:ind w:left="426"/>
        <w:jc w:val="both"/>
        <w:rPr>
          <w:rFonts w:ascii="Arial" w:eastAsia="Calibri" w:hAnsi="Arial" w:cs="Arial"/>
          <w:color w:val="000000"/>
        </w:rPr>
      </w:pPr>
      <w:r w:rsidRPr="005F71FB">
        <w:rPr>
          <w:rFonts w:ascii="Arial" w:eastAsia="Times New Roman" w:hAnsi="Arial" w:cs="Arial"/>
          <w:b/>
          <w:color w:val="000000"/>
          <w:lang w:eastAsia="pl-PL"/>
        </w:rPr>
        <w:t>Zamawiający zleca, a Wykonawca</w:t>
      </w:r>
      <w:r w:rsidRPr="005F71FB">
        <w:rPr>
          <w:rFonts w:ascii="Arial" w:eastAsia="Times New Roman" w:hAnsi="Arial" w:cs="Arial"/>
          <w:color w:val="000000"/>
          <w:lang w:eastAsia="pl-PL"/>
        </w:rPr>
        <w:t xml:space="preserve"> przyjmuje do wykonania robotę budowlaną w </w:t>
      </w:r>
      <w:r w:rsidRPr="00FA30D4">
        <w:rPr>
          <w:rFonts w:ascii="Arial" w:eastAsia="Times New Roman" w:hAnsi="Arial" w:cs="Arial"/>
          <w:lang w:eastAsia="pl-PL"/>
        </w:rPr>
        <w:t>zakresie:</w:t>
      </w:r>
      <w:r w:rsidRPr="00505D21">
        <w:rPr>
          <w:rFonts w:ascii="Arial" w:eastAsia="Times New Roman" w:hAnsi="Arial" w:cs="Arial"/>
          <w:b/>
          <w:lang w:eastAsia="pl-PL"/>
        </w:rPr>
        <w:t xml:space="preserve"> </w:t>
      </w:r>
      <w:r w:rsidRPr="001A5BC8">
        <w:rPr>
          <w:rFonts w:ascii="Arial" w:eastAsia="Times New Roman" w:hAnsi="Arial" w:cs="Arial"/>
          <w:b/>
          <w:lang w:eastAsia="pl-PL"/>
        </w:rPr>
        <w:t xml:space="preserve">Naprawa </w:t>
      </w:r>
      <w:r>
        <w:rPr>
          <w:rFonts w:ascii="Arial" w:eastAsia="Times New Roman" w:hAnsi="Arial" w:cs="Arial"/>
          <w:b/>
          <w:lang w:eastAsia="pl-PL"/>
        </w:rPr>
        <w:t xml:space="preserve">izolacji ścian piwnic wraz z izolacją przeciwwilgociową </w:t>
      </w:r>
      <w:r>
        <w:rPr>
          <w:rFonts w:ascii="Arial" w:eastAsia="Times New Roman" w:hAnsi="Arial" w:cs="Arial"/>
          <w:b/>
          <w:lang w:eastAsia="pl-PL"/>
        </w:rPr>
        <w:br/>
      </w:r>
      <w:r w:rsidRPr="001A5BC8">
        <w:rPr>
          <w:rFonts w:ascii="Arial" w:eastAsia="Times New Roman" w:hAnsi="Arial" w:cs="Arial"/>
          <w:b/>
          <w:lang w:eastAsia="pl-PL"/>
        </w:rPr>
        <w:t xml:space="preserve">w budynku nr </w:t>
      </w:r>
      <w:r>
        <w:rPr>
          <w:rFonts w:ascii="Arial" w:eastAsia="Times New Roman" w:hAnsi="Arial" w:cs="Arial"/>
          <w:b/>
          <w:lang w:eastAsia="pl-PL"/>
        </w:rPr>
        <w:t>9</w:t>
      </w:r>
      <w:r w:rsidRPr="001A5BC8">
        <w:rPr>
          <w:rFonts w:ascii="Arial" w:eastAsia="Times New Roman" w:hAnsi="Arial" w:cs="Arial"/>
          <w:b/>
          <w:lang w:eastAsia="pl-PL"/>
        </w:rPr>
        <w:t xml:space="preserve"> w </w:t>
      </w:r>
      <w:proofErr w:type="spellStart"/>
      <w:r w:rsidRPr="001A5BC8">
        <w:rPr>
          <w:rFonts w:ascii="Arial" w:eastAsia="Times New Roman" w:hAnsi="Arial" w:cs="Arial"/>
          <w:b/>
          <w:lang w:eastAsia="pl-PL"/>
        </w:rPr>
        <w:t>Jawidzu</w:t>
      </w:r>
      <w:proofErr w:type="spellEnd"/>
      <w:r w:rsidRPr="00FA30D4">
        <w:rPr>
          <w:rFonts w:ascii="Arial" w:eastAsia="Times New Roman" w:hAnsi="Arial" w:cs="Arial"/>
          <w:b/>
        </w:rPr>
        <w:t xml:space="preserve"> </w:t>
      </w:r>
      <w:r w:rsidRPr="005F71FB">
        <w:rPr>
          <w:rFonts w:ascii="Arial" w:eastAsia="Times New Roman" w:hAnsi="Arial" w:cs="Arial"/>
          <w:color w:val="000000"/>
          <w:lang w:eastAsia="pl-PL"/>
        </w:rPr>
        <w:t>zgodnie z S</w:t>
      </w:r>
      <w:r>
        <w:rPr>
          <w:rFonts w:ascii="Arial" w:eastAsia="Times New Roman" w:hAnsi="Arial" w:cs="Arial"/>
          <w:color w:val="000000"/>
          <w:lang w:eastAsia="pl-PL"/>
        </w:rPr>
        <w:t xml:space="preserve">pecyfikacją </w:t>
      </w:r>
      <w:r w:rsidRPr="005F71FB">
        <w:rPr>
          <w:rFonts w:ascii="Arial" w:eastAsia="Times New Roman" w:hAnsi="Arial" w:cs="Arial"/>
          <w:color w:val="000000"/>
          <w:lang w:eastAsia="pl-PL"/>
        </w:rPr>
        <w:t>W</w:t>
      </w:r>
      <w:r>
        <w:rPr>
          <w:rFonts w:ascii="Arial" w:eastAsia="Times New Roman" w:hAnsi="Arial" w:cs="Arial"/>
          <w:color w:val="000000"/>
          <w:lang w:eastAsia="pl-PL"/>
        </w:rPr>
        <w:t xml:space="preserve">arunków </w:t>
      </w:r>
      <w:r w:rsidRPr="005F71FB">
        <w:rPr>
          <w:rFonts w:ascii="Arial" w:eastAsia="Times New Roman" w:hAnsi="Arial" w:cs="Arial"/>
          <w:color w:val="000000"/>
          <w:lang w:eastAsia="pl-PL"/>
        </w:rPr>
        <w:t>Z</w:t>
      </w:r>
      <w:r>
        <w:rPr>
          <w:rFonts w:ascii="Arial" w:eastAsia="Times New Roman" w:hAnsi="Arial" w:cs="Arial"/>
          <w:color w:val="000000"/>
          <w:lang w:eastAsia="pl-PL"/>
        </w:rPr>
        <w:t>amówienia</w:t>
      </w:r>
      <w:r w:rsidRPr="005F71FB">
        <w:rPr>
          <w:rFonts w:ascii="Arial" w:eastAsia="Times New Roman" w:hAnsi="Arial" w:cs="Arial"/>
          <w:color w:val="000000"/>
          <w:lang w:eastAsia="pl-PL"/>
        </w:rPr>
        <w:t>, przedmiotem zamówienia opisanym w Specyfikacji Technicznej Wykonania i Odbioru Robót (pomocniczo przedmiarem robót) oraz ofertą, stanowiącą integralną część Umowy.</w:t>
      </w:r>
      <w:r w:rsidRPr="005F71FB">
        <w:rPr>
          <w:rFonts w:ascii="Arial" w:eastAsia="Calibri" w:hAnsi="Arial" w:cs="Arial"/>
          <w:b/>
          <w:color w:val="000000"/>
        </w:rPr>
        <w:t xml:space="preserve">   </w:t>
      </w:r>
    </w:p>
    <w:p w14:paraId="63715C45" w14:textId="77777777" w:rsidR="00543111" w:rsidRPr="005A4BA6" w:rsidRDefault="00543111" w:rsidP="009660E3">
      <w:pPr>
        <w:numPr>
          <w:ilvl w:val="0"/>
          <w:numId w:val="152"/>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oświadcza, że zapoznał się z opisem przedmiotu zamówienia i nie wnosi zastrzeżeń do zakresu robót, opisanego w SWZ, w tym w specyfikacji technicznej wykonania i odbioru robót oraz przedmiarze robót. Wykonawca przyjmuje zamówienie do realizacji bez zastrzeżeń i wykona zakres prac zgodnie z dokumentacją techniczną, zasadami wiedzy technicznej, przepisami techniczno-budowlanymi, niniejszą Umową oraz załącznikami.</w:t>
      </w:r>
    </w:p>
    <w:p w14:paraId="0EEDBE54" w14:textId="77777777" w:rsidR="00543111" w:rsidRPr="005A4BA6" w:rsidRDefault="00543111" w:rsidP="009660E3">
      <w:pPr>
        <w:numPr>
          <w:ilvl w:val="0"/>
          <w:numId w:val="152"/>
        </w:numPr>
        <w:suppressAutoHyphens/>
        <w:spacing w:after="0"/>
        <w:ind w:left="426" w:hanging="426"/>
        <w:contextualSpacing/>
        <w:jc w:val="both"/>
        <w:rPr>
          <w:rFonts w:ascii="Arial" w:eastAsia="Times New Roman" w:hAnsi="Arial" w:cs="Arial"/>
          <w:color w:val="000000"/>
          <w:lang w:eastAsia="pl-PL"/>
        </w:rPr>
      </w:pPr>
      <w:r w:rsidRPr="005A4BA6">
        <w:rPr>
          <w:rFonts w:ascii="Arial" w:eastAsia="Calibri" w:hAnsi="Arial" w:cs="Arial"/>
          <w:color w:val="000000"/>
        </w:rPr>
        <w:t xml:space="preserve">Integralną częścią niniejszej Umowy jest </w:t>
      </w:r>
      <w:r w:rsidRPr="005A4BA6">
        <w:rPr>
          <w:rFonts w:ascii="Arial" w:eastAsia="Calibri" w:hAnsi="Arial" w:cs="Arial"/>
          <w:b/>
          <w:color w:val="000000"/>
        </w:rPr>
        <w:t>przed</w:t>
      </w:r>
      <w:r w:rsidR="008B5967">
        <w:rPr>
          <w:rFonts w:ascii="Arial" w:eastAsia="Calibri" w:hAnsi="Arial" w:cs="Arial"/>
          <w:b/>
          <w:color w:val="000000"/>
        </w:rPr>
        <w:t xml:space="preserve">łożony przed podpisaniem Umowy </w:t>
      </w:r>
      <w:r w:rsidRPr="005A4BA6">
        <w:rPr>
          <w:rFonts w:ascii="Arial" w:eastAsia="Calibri" w:hAnsi="Arial" w:cs="Arial"/>
          <w:b/>
          <w:color w:val="000000"/>
        </w:rPr>
        <w:t>i zatwierdzony przez Zamawiającego Harmonogram rzeczowo-finansowy (</w:t>
      </w:r>
      <w:r>
        <w:rPr>
          <w:rFonts w:ascii="Arial" w:eastAsia="Calibri" w:hAnsi="Arial" w:cs="Arial"/>
          <w:color w:val="000000"/>
        </w:rPr>
        <w:t>załącznik nr 2 do Umowy</w:t>
      </w:r>
      <w:r w:rsidRPr="005A4BA6">
        <w:rPr>
          <w:rFonts w:ascii="Arial" w:eastAsia="Calibri" w:hAnsi="Arial" w:cs="Arial"/>
          <w:color w:val="000000"/>
        </w:rPr>
        <w:t>).</w:t>
      </w:r>
    </w:p>
    <w:p w14:paraId="51AB4846" w14:textId="77777777" w:rsidR="00543111" w:rsidRPr="00FA30D4" w:rsidRDefault="00543111" w:rsidP="009660E3">
      <w:pPr>
        <w:numPr>
          <w:ilvl w:val="0"/>
          <w:numId w:val="152"/>
        </w:numPr>
        <w:suppressAutoHyphens/>
        <w:spacing w:after="0"/>
        <w:ind w:left="426" w:hanging="426"/>
        <w:contextualSpacing/>
        <w:jc w:val="both"/>
        <w:rPr>
          <w:rFonts w:ascii="Arial" w:eastAsia="Times New Roman" w:hAnsi="Arial" w:cs="Arial"/>
          <w:lang w:eastAsia="pl-PL"/>
        </w:rPr>
      </w:pPr>
      <w:r w:rsidRPr="005A4BA6">
        <w:rPr>
          <w:rFonts w:ascii="Arial" w:eastAsia="Calibri" w:hAnsi="Arial" w:cs="Arial"/>
          <w:color w:val="000000"/>
        </w:rPr>
        <w:t xml:space="preserve">Wykonawca jest zobowiązany dostarczyć Zamawiającemu nie później niż w dniu rozpoczęcia robót budowlanych dokument potwierdzający ubezpieczenie </w:t>
      </w:r>
      <w:r w:rsidRPr="005A4BA6">
        <w:rPr>
          <w:rFonts w:ascii="Arial" w:eastAsia="Calibri" w:hAnsi="Arial" w:cs="Arial"/>
          <w:color w:val="000000"/>
        </w:rPr>
        <w:br/>
        <w:t xml:space="preserve">od odpowiedzialności cywilnej w zakresie prowadzonej działalności związanej </w:t>
      </w:r>
      <w:r w:rsidRPr="005A4BA6">
        <w:rPr>
          <w:rFonts w:ascii="Arial" w:eastAsia="Calibri" w:hAnsi="Arial" w:cs="Arial"/>
          <w:color w:val="000000"/>
        </w:rPr>
        <w:br/>
      </w:r>
      <w:r w:rsidRPr="005A4BA6">
        <w:rPr>
          <w:rFonts w:ascii="Arial" w:eastAsia="Calibri" w:hAnsi="Arial" w:cs="Arial"/>
          <w:color w:val="000000"/>
        </w:rPr>
        <w:lastRenderedPageBreak/>
        <w:t>z przedmiotem zamówienia</w:t>
      </w:r>
      <w:r w:rsidRPr="005A4BA6">
        <w:rPr>
          <w:rFonts w:ascii="Arial" w:eastAsia="Times New Roman" w:hAnsi="Arial" w:cs="Arial"/>
          <w:color w:val="000000"/>
          <w:lang w:eastAsia="pl-PL"/>
        </w:rPr>
        <w:t>. Suma ubezpi</w:t>
      </w:r>
      <w:r>
        <w:rPr>
          <w:rFonts w:ascii="Arial" w:eastAsia="Times New Roman" w:hAnsi="Arial" w:cs="Arial"/>
          <w:color w:val="000000"/>
          <w:lang w:eastAsia="pl-PL"/>
        </w:rPr>
        <w:t>eczenia nie może być niższa niż</w:t>
      </w:r>
      <w:r w:rsidRPr="005A4BA6">
        <w:rPr>
          <w:rFonts w:ascii="Arial" w:eastAsia="Calibri" w:hAnsi="Arial" w:cs="Arial"/>
          <w:color w:val="000000"/>
        </w:rPr>
        <w:t xml:space="preserve">: </w:t>
      </w:r>
      <w:r w:rsidRPr="005A4BA6">
        <w:rPr>
          <w:rFonts w:ascii="Arial" w:eastAsia="Calibri" w:hAnsi="Arial" w:cs="Arial"/>
          <w:color w:val="000000"/>
        </w:rPr>
        <w:br/>
      </w:r>
      <w:r>
        <w:rPr>
          <w:rFonts w:ascii="Arial" w:eastAsia="Calibri" w:hAnsi="Arial" w:cs="Arial"/>
        </w:rPr>
        <w:t>400 000</w:t>
      </w:r>
      <w:r w:rsidRPr="00FA30D4">
        <w:rPr>
          <w:rFonts w:ascii="Arial" w:eastAsia="Calibri" w:hAnsi="Arial" w:cs="Arial"/>
        </w:rPr>
        <w:t xml:space="preserve"> zł.</w:t>
      </w:r>
    </w:p>
    <w:p w14:paraId="33008244" w14:textId="77777777" w:rsidR="00543111" w:rsidRPr="005A4BA6" w:rsidRDefault="00543111" w:rsidP="00543111">
      <w:pPr>
        <w:suppressAutoHyphens/>
        <w:spacing w:after="0"/>
        <w:ind w:left="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Dokument powinien obejmować swoją zawartością cały okres realizacji Umowy </w:t>
      </w:r>
      <w:r w:rsidRPr="005A4BA6">
        <w:rPr>
          <w:rFonts w:ascii="Arial" w:eastAsia="Times New Roman" w:hAnsi="Arial" w:cs="Arial"/>
          <w:color w:val="000000"/>
          <w:lang w:eastAsia="pl-PL"/>
        </w:rPr>
        <w:br/>
        <w:t>do momentu podpisania odbioru końcowego robót.</w:t>
      </w:r>
    </w:p>
    <w:p w14:paraId="35924691" w14:textId="77777777" w:rsidR="00543111" w:rsidRPr="005A4BA6" w:rsidRDefault="00543111" w:rsidP="009660E3">
      <w:pPr>
        <w:numPr>
          <w:ilvl w:val="0"/>
          <w:numId w:val="152"/>
        </w:numPr>
        <w:suppressAutoHyphens/>
        <w:spacing w:after="0"/>
        <w:ind w:left="426" w:hanging="426"/>
        <w:contextualSpacing/>
        <w:jc w:val="both"/>
        <w:rPr>
          <w:rFonts w:ascii="Arial" w:eastAsia="Calibri" w:hAnsi="Arial" w:cs="Arial"/>
          <w:color w:val="000000"/>
        </w:rPr>
      </w:pPr>
      <w:r w:rsidRPr="005A4BA6">
        <w:rPr>
          <w:rFonts w:ascii="Arial" w:eastAsia="Calibri" w:hAnsi="Arial" w:cs="Arial"/>
          <w:color w:val="000000"/>
        </w:rPr>
        <w:t>Dowody opłaconych składek ubezpieczeniowych Wykonawca zobowiązany jest każdorazowo przedstawić Zamawiającemu o ile nie dokonano płatności jednorazowo.</w:t>
      </w:r>
    </w:p>
    <w:p w14:paraId="47A9F6AD" w14:textId="77777777" w:rsidR="00543111" w:rsidRPr="005A4BA6" w:rsidRDefault="00543111" w:rsidP="009660E3">
      <w:pPr>
        <w:numPr>
          <w:ilvl w:val="0"/>
          <w:numId w:val="152"/>
        </w:numPr>
        <w:suppressAutoHyphens/>
        <w:spacing w:after="0"/>
        <w:ind w:left="426" w:hanging="426"/>
        <w:contextualSpacing/>
        <w:jc w:val="both"/>
        <w:rPr>
          <w:rFonts w:ascii="Arial" w:eastAsia="Calibri" w:hAnsi="Arial" w:cs="Arial"/>
          <w:color w:val="000000"/>
        </w:rPr>
      </w:pPr>
      <w:r w:rsidRPr="005A4BA6">
        <w:rPr>
          <w:rFonts w:ascii="Arial" w:eastAsia="Calibri" w:hAnsi="Arial" w:cs="Arial"/>
          <w:color w:val="000000"/>
        </w:rPr>
        <w:t>W przypadku gdy Wykonawca nie przedłoży dokumentów w terminie</w:t>
      </w:r>
      <w:r w:rsidR="008B5967">
        <w:rPr>
          <w:rFonts w:ascii="Arial" w:eastAsia="Calibri" w:hAnsi="Arial" w:cs="Arial"/>
          <w:color w:val="000000"/>
        </w:rPr>
        <w:t xml:space="preserve"> o którym mowa </w:t>
      </w:r>
      <w:r w:rsidRPr="005A4BA6">
        <w:rPr>
          <w:rFonts w:ascii="Arial" w:eastAsia="Calibri" w:hAnsi="Arial" w:cs="Arial"/>
          <w:color w:val="000000"/>
        </w:rPr>
        <w:t xml:space="preserve">w ust. 4 </w:t>
      </w:r>
      <w:r>
        <w:rPr>
          <w:rFonts w:ascii="Arial" w:eastAsia="Calibri" w:hAnsi="Arial" w:cs="Arial"/>
          <w:color w:val="000000"/>
        </w:rPr>
        <w:t xml:space="preserve">i 5 </w:t>
      </w:r>
      <w:r w:rsidRPr="005A4BA6">
        <w:rPr>
          <w:rFonts w:ascii="Arial" w:eastAsia="Calibri" w:hAnsi="Arial" w:cs="Arial"/>
          <w:color w:val="000000"/>
        </w:rPr>
        <w:t>Zamawiający może odstąpić od Umowy z winy Wykonawcy w terminie 30 dni kalendarzowych od zaistnienia wyżej wymienionych okoliczności.</w:t>
      </w:r>
    </w:p>
    <w:p w14:paraId="5E69280F" w14:textId="77777777" w:rsidR="00543111" w:rsidRPr="005A4BA6" w:rsidRDefault="00543111" w:rsidP="00543111">
      <w:pPr>
        <w:suppressAutoHyphens/>
        <w:spacing w:after="0"/>
        <w:ind w:left="426"/>
        <w:contextualSpacing/>
        <w:jc w:val="both"/>
        <w:rPr>
          <w:rFonts w:ascii="Arial" w:eastAsia="Calibri" w:hAnsi="Arial" w:cs="Arial"/>
          <w:color w:val="000000"/>
        </w:rPr>
      </w:pPr>
    </w:p>
    <w:p w14:paraId="03329FCB" w14:textId="77777777" w:rsidR="00543111" w:rsidRPr="005A4BA6" w:rsidRDefault="00543111" w:rsidP="00543111">
      <w:pPr>
        <w:tabs>
          <w:tab w:val="left" w:pos="0"/>
        </w:tabs>
        <w:spacing w:after="0"/>
        <w:jc w:val="center"/>
        <w:rPr>
          <w:rFonts w:ascii="Arial" w:eastAsia="Times New Roman" w:hAnsi="Arial" w:cs="Arial"/>
          <w:b/>
          <w:color w:val="000000"/>
          <w:sz w:val="24"/>
          <w:szCs w:val="24"/>
          <w:lang w:val="x-none" w:eastAsia="pl-PL"/>
        </w:rPr>
      </w:pPr>
      <w:r w:rsidRPr="005A4BA6">
        <w:rPr>
          <w:rFonts w:ascii="Arial" w:eastAsia="Times New Roman" w:hAnsi="Arial" w:cs="Arial"/>
          <w:b/>
          <w:color w:val="000000"/>
          <w:sz w:val="24"/>
          <w:szCs w:val="24"/>
          <w:lang w:val="x-none" w:eastAsia="pl-PL"/>
        </w:rPr>
        <w:t>§ 2</w:t>
      </w:r>
    </w:p>
    <w:p w14:paraId="4828E824" w14:textId="77777777" w:rsidR="00543111" w:rsidRPr="00D77FA7" w:rsidRDefault="00543111" w:rsidP="00543111">
      <w:pPr>
        <w:tabs>
          <w:tab w:val="left" w:pos="0"/>
        </w:tabs>
        <w:spacing w:after="0"/>
        <w:jc w:val="center"/>
        <w:rPr>
          <w:rFonts w:ascii="Arial" w:eastAsia="Times New Roman" w:hAnsi="Arial" w:cs="Arial"/>
          <w:b/>
          <w:bCs/>
          <w:color w:val="000000"/>
          <w:lang w:eastAsia="x-none"/>
        </w:rPr>
      </w:pPr>
      <w:r w:rsidRPr="00D77FA7">
        <w:rPr>
          <w:rFonts w:ascii="Arial" w:eastAsia="Times New Roman" w:hAnsi="Arial" w:cs="Arial"/>
          <w:b/>
          <w:bCs/>
          <w:color w:val="000000"/>
          <w:lang w:eastAsia="x-none"/>
        </w:rPr>
        <w:t>Obowiązki Wykonawcy</w:t>
      </w:r>
    </w:p>
    <w:p w14:paraId="645E8C2A" w14:textId="77777777" w:rsidR="00543111" w:rsidRPr="005A4BA6" w:rsidRDefault="00543111" w:rsidP="009660E3">
      <w:pPr>
        <w:numPr>
          <w:ilvl w:val="0"/>
          <w:numId w:val="153"/>
        </w:numPr>
        <w:autoSpaceDE w:val="0"/>
        <w:autoSpaceDN w:val="0"/>
        <w:adjustRightInd w:val="0"/>
        <w:spacing w:after="0"/>
        <w:jc w:val="both"/>
        <w:rPr>
          <w:rFonts w:ascii="Arial" w:eastAsia="Calibri" w:hAnsi="Arial" w:cs="Arial"/>
          <w:color w:val="000000"/>
        </w:rPr>
      </w:pPr>
      <w:r w:rsidRPr="005A4BA6">
        <w:rPr>
          <w:rFonts w:ascii="Arial" w:eastAsia="Calibri" w:hAnsi="Arial" w:cs="Arial"/>
          <w:color w:val="000000"/>
        </w:rPr>
        <w:t xml:space="preserve">Wykonawca zobowiązuje się przed podpisaniem Umowy lub </w:t>
      </w:r>
      <w:r w:rsidRPr="005A4BA6">
        <w:rPr>
          <w:rFonts w:ascii="Arial" w:eastAsia="Calibri" w:hAnsi="Arial" w:cs="Arial"/>
          <w:b/>
          <w:color w:val="000000"/>
        </w:rPr>
        <w:t>w terminie 7 dni kalendarzowych</w:t>
      </w:r>
      <w:r w:rsidRPr="005A4BA6">
        <w:rPr>
          <w:rFonts w:ascii="Arial" w:eastAsia="Calibri" w:hAnsi="Arial" w:cs="Arial"/>
          <w:color w:val="000000"/>
        </w:rPr>
        <w:t xml:space="preserve"> od chwili powstania obowiązku zatrudnienia pracowników na podstawie umowy o pracę i na każde żądanie Zamawiającego dostarczyć Zamawiającemu  </w:t>
      </w:r>
      <w:r w:rsidRPr="005A4BA6">
        <w:rPr>
          <w:rFonts w:ascii="Arial" w:eastAsia="Calibri" w:hAnsi="Arial" w:cs="Arial"/>
          <w:b/>
          <w:color w:val="000000"/>
        </w:rPr>
        <w:t xml:space="preserve">Wykaz osób przewidzianych do realizacji </w:t>
      </w:r>
      <w:r>
        <w:rPr>
          <w:rFonts w:ascii="Arial" w:eastAsia="Calibri" w:hAnsi="Arial" w:cs="Arial"/>
          <w:b/>
          <w:color w:val="000000"/>
        </w:rPr>
        <w:t>Umowy</w:t>
      </w:r>
      <w:r w:rsidRPr="005A4BA6">
        <w:rPr>
          <w:rFonts w:ascii="Arial" w:eastAsia="Calibri" w:hAnsi="Arial" w:cs="Arial"/>
          <w:color w:val="000000"/>
        </w:rPr>
        <w:t xml:space="preserve"> z uwzględnieniem i</w:t>
      </w:r>
      <w:r w:rsidRPr="005A4BA6">
        <w:rPr>
          <w:rFonts w:ascii="Arial" w:eastAsia="Times New Roman" w:hAnsi="Arial" w:cs="Arial"/>
          <w:color w:val="000000"/>
          <w:lang w:eastAsia="pl-PL"/>
        </w:rPr>
        <w:t>mienia i nazwiska, stanowiska, rodzaju umowy o pracę oraz okres na jaki została zawarta.(wzór wykazu stanowi załącznik do niniejszej Umowy) Wykaz ten b</w:t>
      </w:r>
      <w:r w:rsidRPr="005A4BA6">
        <w:rPr>
          <w:rFonts w:ascii="Arial" w:eastAsia="Calibri" w:hAnsi="Arial" w:cs="Arial"/>
          <w:color w:val="000000"/>
        </w:rPr>
        <w:t>ędzie stanowił integralną część Umowy. Ww. obowiązek dotyczy także podwykonawców.</w:t>
      </w:r>
    </w:p>
    <w:p w14:paraId="1A3404FF" w14:textId="77777777" w:rsidR="00543111" w:rsidRDefault="00543111" w:rsidP="009660E3">
      <w:pPr>
        <w:numPr>
          <w:ilvl w:val="0"/>
          <w:numId w:val="153"/>
        </w:numPr>
        <w:autoSpaceDE w:val="0"/>
        <w:autoSpaceDN w:val="0"/>
        <w:adjustRightInd w:val="0"/>
        <w:spacing w:after="0"/>
        <w:ind w:left="284" w:hanging="284"/>
        <w:jc w:val="both"/>
        <w:rPr>
          <w:rFonts w:ascii="Arial" w:eastAsia="Calibri" w:hAnsi="Arial" w:cs="Arial"/>
          <w:color w:val="000000"/>
        </w:rPr>
      </w:pPr>
      <w:r w:rsidRPr="005A4BA6">
        <w:rPr>
          <w:rFonts w:ascii="Arial" w:eastAsia="Calibri" w:hAnsi="Arial" w:cs="Arial"/>
          <w:color w:val="000000"/>
        </w:rPr>
        <w:t>Zamawiający wymaga zatrudnienia na okres obowiązywania Umowy na podstawie umowy o pracę w rozumieniu przepisów ustawy kodeks pracy z dnia 26 czerwca 1974 roku (Dz.U.</w:t>
      </w:r>
      <w:r>
        <w:rPr>
          <w:rFonts w:ascii="Arial" w:eastAsia="Calibri" w:hAnsi="Arial" w:cs="Arial"/>
          <w:color w:val="000000"/>
        </w:rPr>
        <w:t xml:space="preserve"> z </w:t>
      </w:r>
      <w:r w:rsidRPr="005A4BA6">
        <w:rPr>
          <w:rFonts w:ascii="Arial" w:eastAsia="Calibri" w:hAnsi="Arial" w:cs="Arial"/>
          <w:color w:val="000000"/>
        </w:rPr>
        <w:t>2020</w:t>
      </w:r>
      <w:r>
        <w:rPr>
          <w:rFonts w:ascii="Arial" w:eastAsia="Calibri" w:hAnsi="Arial" w:cs="Arial"/>
          <w:color w:val="000000"/>
        </w:rPr>
        <w:t xml:space="preserve"> r. poz</w:t>
      </w:r>
      <w:r w:rsidRPr="005A4BA6">
        <w:rPr>
          <w:rFonts w:ascii="Arial" w:eastAsia="Calibri" w:hAnsi="Arial" w:cs="Arial"/>
          <w:color w:val="000000"/>
        </w:rPr>
        <w:t xml:space="preserve">.1320 z </w:t>
      </w:r>
      <w:proofErr w:type="spellStart"/>
      <w:r w:rsidRPr="005A4BA6">
        <w:rPr>
          <w:rFonts w:ascii="Arial" w:eastAsia="Calibri" w:hAnsi="Arial" w:cs="Arial"/>
          <w:color w:val="000000"/>
        </w:rPr>
        <w:t>późn</w:t>
      </w:r>
      <w:proofErr w:type="spellEnd"/>
      <w:r w:rsidRPr="005A4BA6">
        <w:rPr>
          <w:rFonts w:ascii="Arial" w:eastAsia="Calibri" w:hAnsi="Arial" w:cs="Arial"/>
          <w:color w:val="000000"/>
        </w:rPr>
        <w:t xml:space="preserve">. zm.) przez Wykonawcę lub </w:t>
      </w:r>
      <w:r w:rsidR="00470C80">
        <w:rPr>
          <w:rFonts w:ascii="Arial" w:eastAsia="Calibri" w:hAnsi="Arial" w:cs="Arial"/>
          <w:color w:val="000000"/>
        </w:rPr>
        <w:t xml:space="preserve">Podwykonawcę osób wykonujących </w:t>
      </w:r>
      <w:r w:rsidRPr="005A4BA6">
        <w:rPr>
          <w:rFonts w:ascii="Arial" w:eastAsia="Calibri" w:hAnsi="Arial" w:cs="Arial"/>
          <w:color w:val="000000"/>
        </w:rPr>
        <w:t>w trakcie realizacji zamówienia czynności:</w:t>
      </w:r>
    </w:p>
    <w:p w14:paraId="58B06707" w14:textId="77777777" w:rsidR="00543111" w:rsidRPr="003B6800" w:rsidRDefault="00543111" w:rsidP="00543111">
      <w:pPr>
        <w:pStyle w:val="Akapitzlist"/>
        <w:ind w:left="360"/>
        <w:jc w:val="both"/>
        <w:rPr>
          <w:rFonts w:ascii="Arial" w:hAnsi="Arial" w:cs="Arial"/>
          <w:i/>
          <w:u w:val="single"/>
        </w:rPr>
      </w:pPr>
      <w:r w:rsidRPr="003B6800">
        <w:rPr>
          <w:rFonts w:ascii="Arial" w:hAnsi="Arial" w:cs="Arial"/>
          <w:i/>
          <w:u w:val="single"/>
        </w:rPr>
        <w:t>Osoby wykonujące roboty</w:t>
      </w:r>
    </w:p>
    <w:p w14:paraId="026D60D2" w14:textId="77777777" w:rsidR="00543111" w:rsidRDefault="00543111" w:rsidP="00543111">
      <w:pPr>
        <w:pStyle w:val="Akapitzlist"/>
        <w:spacing w:after="0" w:line="256" w:lineRule="auto"/>
        <w:ind w:left="360"/>
        <w:rPr>
          <w:rFonts w:ascii="Arial" w:hAnsi="Arial" w:cs="Arial"/>
        </w:rPr>
      </w:pPr>
      <w:r w:rsidRPr="00A34DF6">
        <w:rPr>
          <w:rFonts w:ascii="Arial" w:hAnsi="Arial" w:cs="Arial"/>
        </w:rPr>
        <w:t>- rozbiórkowe</w:t>
      </w:r>
    </w:p>
    <w:p w14:paraId="392813A2" w14:textId="77777777" w:rsidR="00543111" w:rsidRPr="00514770" w:rsidRDefault="00543111" w:rsidP="00543111">
      <w:pPr>
        <w:pStyle w:val="Akapitzlist"/>
        <w:spacing w:after="0" w:line="256" w:lineRule="auto"/>
        <w:ind w:left="360"/>
        <w:rPr>
          <w:rFonts w:ascii="Arial" w:hAnsi="Arial" w:cs="Arial"/>
        </w:rPr>
      </w:pPr>
      <w:r w:rsidRPr="00514770">
        <w:rPr>
          <w:rFonts w:ascii="Arial" w:hAnsi="Arial" w:cs="Arial"/>
        </w:rPr>
        <w:t xml:space="preserve">- ogólnobudowlane </w:t>
      </w:r>
    </w:p>
    <w:p w14:paraId="5186024C" w14:textId="77777777" w:rsidR="00543111" w:rsidRDefault="00543111" w:rsidP="00543111">
      <w:pPr>
        <w:pStyle w:val="Akapitzlist"/>
        <w:spacing w:after="0" w:line="256" w:lineRule="auto"/>
        <w:ind w:left="360"/>
        <w:rPr>
          <w:rFonts w:ascii="Arial" w:hAnsi="Arial" w:cs="Arial"/>
        </w:rPr>
      </w:pPr>
      <w:r>
        <w:rPr>
          <w:rFonts w:ascii="Arial" w:hAnsi="Arial" w:cs="Arial"/>
        </w:rPr>
        <w:t>- murarskie</w:t>
      </w:r>
    </w:p>
    <w:p w14:paraId="1D13034A" w14:textId="77777777" w:rsidR="00543111" w:rsidRPr="00514770" w:rsidRDefault="00543111" w:rsidP="00543111">
      <w:pPr>
        <w:pStyle w:val="Akapitzlist"/>
        <w:spacing w:after="0" w:line="256" w:lineRule="auto"/>
        <w:ind w:left="360"/>
        <w:rPr>
          <w:rFonts w:ascii="Arial" w:eastAsia="Calibri" w:hAnsi="Arial" w:cs="Arial"/>
          <w:color w:val="000000"/>
        </w:rPr>
      </w:pPr>
      <w:r w:rsidRPr="00514770">
        <w:rPr>
          <w:rFonts w:ascii="Arial" w:hAnsi="Arial" w:cs="Arial"/>
        </w:rPr>
        <w:t>- posadzkarskie</w:t>
      </w:r>
    </w:p>
    <w:p w14:paraId="7D71F403" w14:textId="77777777" w:rsidR="00543111" w:rsidRPr="005A4BA6" w:rsidRDefault="00543111" w:rsidP="00543111">
      <w:pPr>
        <w:autoSpaceDE w:val="0"/>
        <w:autoSpaceDN w:val="0"/>
        <w:adjustRightInd w:val="0"/>
        <w:spacing w:after="0"/>
        <w:ind w:left="284"/>
        <w:jc w:val="both"/>
        <w:rPr>
          <w:rFonts w:ascii="Arial" w:eastAsia="Calibri" w:hAnsi="Arial" w:cs="Arial"/>
          <w:color w:val="000000"/>
        </w:rPr>
      </w:pPr>
    </w:p>
    <w:p w14:paraId="17AB17E5" w14:textId="77777777" w:rsidR="00543111" w:rsidRPr="005A4BA6" w:rsidRDefault="00543111" w:rsidP="00543111">
      <w:pPr>
        <w:spacing w:before="240" w:after="0"/>
        <w:ind w:left="284"/>
        <w:contextualSpacing/>
        <w:jc w:val="both"/>
        <w:rPr>
          <w:rFonts w:ascii="Arial" w:eastAsia="Calibri" w:hAnsi="Arial" w:cs="Arial"/>
          <w:color w:val="000000"/>
        </w:rPr>
      </w:pPr>
      <w:r w:rsidRPr="005A4BA6">
        <w:rPr>
          <w:rFonts w:ascii="Arial" w:eastAsia="Calibri" w:hAnsi="Arial" w:cs="Arial"/>
          <w:color w:val="000000"/>
        </w:rPr>
        <w:t xml:space="preserve">z wyjątkiem osób sprawujących samodzielne funkcje techniczne w budownictwie </w:t>
      </w:r>
      <w:r w:rsidRPr="005A4BA6">
        <w:rPr>
          <w:rFonts w:ascii="Arial" w:eastAsia="Calibri" w:hAnsi="Arial" w:cs="Arial"/>
          <w:color w:val="000000"/>
        </w:rPr>
        <w:br/>
        <w:t>w rozumieniu ustawy z dnia 7 lipca 1994 r. Prawo budowlane (Dz.U.</w:t>
      </w:r>
      <w:r>
        <w:rPr>
          <w:rFonts w:ascii="Arial" w:eastAsia="Calibri" w:hAnsi="Arial" w:cs="Arial"/>
          <w:color w:val="000000"/>
        </w:rPr>
        <w:t xml:space="preserve"> z </w:t>
      </w:r>
      <w:r w:rsidRPr="005A4BA6">
        <w:rPr>
          <w:rFonts w:ascii="Arial" w:eastAsia="Calibri" w:hAnsi="Arial" w:cs="Arial"/>
          <w:color w:val="000000"/>
        </w:rPr>
        <w:t>2020</w:t>
      </w:r>
      <w:r>
        <w:rPr>
          <w:rFonts w:ascii="Arial" w:eastAsia="Calibri" w:hAnsi="Arial" w:cs="Arial"/>
          <w:color w:val="000000"/>
        </w:rPr>
        <w:t xml:space="preserve"> r</w:t>
      </w:r>
      <w:r w:rsidRPr="005A4BA6">
        <w:rPr>
          <w:rFonts w:ascii="Arial" w:eastAsia="Calibri" w:hAnsi="Arial" w:cs="Arial"/>
          <w:color w:val="000000"/>
        </w:rPr>
        <w:t>.</w:t>
      </w:r>
      <w:r>
        <w:rPr>
          <w:rFonts w:ascii="Arial" w:eastAsia="Calibri" w:hAnsi="Arial" w:cs="Arial"/>
          <w:color w:val="000000"/>
        </w:rPr>
        <w:t xml:space="preserve"> poz. </w:t>
      </w:r>
      <w:r w:rsidRPr="005A4BA6">
        <w:rPr>
          <w:rFonts w:ascii="Arial" w:eastAsia="Calibri" w:hAnsi="Arial" w:cs="Arial"/>
          <w:color w:val="000000"/>
        </w:rPr>
        <w:t xml:space="preserve">1333 z </w:t>
      </w:r>
      <w:proofErr w:type="spellStart"/>
      <w:r w:rsidRPr="005A4BA6">
        <w:rPr>
          <w:rFonts w:ascii="Arial" w:eastAsia="Calibri" w:hAnsi="Arial" w:cs="Arial"/>
          <w:color w:val="000000"/>
        </w:rPr>
        <w:t>późn</w:t>
      </w:r>
      <w:proofErr w:type="spellEnd"/>
      <w:r w:rsidRPr="005A4BA6">
        <w:rPr>
          <w:rFonts w:ascii="Arial" w:eastAsia="Calibri" w:hAnsi="Arial" w:cs="Arial"/>
          <w:color w:val="000000"/>
        </w:rPr>
        <w:t>. zm.).</w:t>
      </w:r>
    </w:p>
    <w:p w14:paraId="19C068F6" w14:textId="77777777" w:rsidR="00543111" w:rsidRPr="005A4BA6" w:rsidRDefault="00543111" w:rsidP="009660E3">
      <w:pPr>
        <w:numPr>
          <w:ilvl w:val="0"/>
          <w:numId w:val="153"/>
        </w:numPr>
        <w:autoSpaceDE w:val="0"/>
        <w:autoSpaceDN w:val="0"/>
        <w:adjustRightInd w:val="0"/>
        <w:spacing w:after="0"/>
        <w:ind w:left="284" w:hanging="284"/>
        <w:jc w:val="both"/>
        <w:rPr>
          <w:rFonts w:ascii="Arial" w:eastAsia="Calibri" w:hAnsi="Arial" w:cs="Arial"/>
          <w:color w:val="000000"/>
        </w:rPr>
      </w:pPr>
      <w:r w:rsidRPr="005A4BA6">
        <w:rPr>
          <w:rFonts w:ascii="Arial" w:eastAsia="Calibri" w:hAnsi="Arial" w:cs="Arial"/>
          <w:color w:val="000000"/>
        </w:rPr>
        <w:t>W trakcie realizacji zamówienia Zamawiający uprawniony jest do wykonywania czynności kontrolnych wobec Wykonawcy dotyczących spełniania przez niego lub podwykonawcę wymogu zatrudnienia na podstawie umowy o pr</w:t>
      </w:r>
      <w:r w:rsidR="00470C80">
        <w:rPr>
          <w:rFonts w:ascii="Arial" w:eastAsia="Calibri" w:hAnsi="Arial" w:cs="Arial"/>
          <w:color w:val="000000"/>
        </w:rPr>
        <w:t xml:space="preserve">acę osób wykonujących wskazane </w:t>
      </w:r>
      <w:r w:rsidRPr="005A4BA6">
        <w:rPr>
          <w:rFonts w:ascii="Arial" w:eastAsia="Calibri" w:hAnsi="Arial" w:cs="Arial"/>
          <w:color w:val="000000"/>
        </w:rPr>
        <w:t xml:space="preserve">w ust. 2 czynności. Zamawiający uprawniony jest w szczególności do: </w:t>
      </w:r>
    </w:p>
    <w:p w14:paraId="058764C3" w14:textId="77777777" w:rsidR="00543111" w:rsidRPr="005A4BA6" w:rsidRDefault="00543111" w:rsidP="009660E3">
      <w:pPr>
        <w:numPr>
          <w:ilvl w:val="0"/>
          <w:numId w:val="154"/>
        </w:numPr>
        <w:autoSpaceDE w:val="0"/>
        <w:autoSpaceDN w:val="0"/>
        <w:adjustRightInd w:val="0"/>
        <w:spacing w:after="0"/>
        <w:ind w:left="1134"/>
        <w:jc w:val="both"/>
        <w:rPr>
          <w:rFonts w:ascii="Arial" w:eastAsia="Calibri" w:hAnsi="Arial" w:cs="Arial"/>
          <w:color w:val="000000"/>
        </w:rPr>
      </w:pPr>
      <w:r w:rsidRPr="005A4BA6">
        <w:rPr>
          <w:rFonts w:ascii="Arial" w:eastAsia="Calibri" w:hAnsi="Arial" w:cs="Arial"/>
          <w:color w:val="000000"/>
        </w:rPr>
        <w:t xml:space="preserve">żądania oświadczeń i dokumentów w zakresie potwierdzenia spełniania </w:t>
      </w:r>
      <w:r w:rsidRPr="005A4BA6">
        <w:rPr>
          <w:rFonts w:ascii="Arial" w:eastAsia="Calibri" w:hAnsi="Arial" w:cs="Arial"/>
          <w:color w:val="000000"/>
        </w:rPr>
        <w:br/>
        <w:t>ww. wymogów i dokonywania ich oceny,</w:t>
      </w:r>
    </w:p>
    <w:p w14:paraId="36313394" w14:textId="77777777" w:rsidR="00543111" w:rsidRPr="005A4BA6" w:rsidRDefault="00543111" w:rsidP="009660E3">
      <w:pPr>
        <w:numPr>
          <w:ilvl w:val="0"/>
          <w:numId w:val="154"/>
        </w:numPr>
        <w:autoSpaceDE w:val="0"/>
        <w:autoSpaceDN w:val="0"/>
        <w:adjustRightInd w:val="0"/>
        <w:spacing w:after="0"/>
        <w:ind w:left="1134"/>
        <w:jc w:val="both"/>
        <w:rPr>
          <w:rFonts w:ascii="Arial" w:eastAsia="Calibri" w:hAnsi="Arial" w:cs="Arial"/>
          <w:color w:val="000000"/>
        </w:rPr>
      </w:pPr>
      <w:r w:rsidRPr="005A4BA6">
        <w:rPr>
          <w:rFonts w:ascii="Arial" w:eastAsia="Calibri" w:hAnsi="Arial" w:cs="Arial"/>
          <w:color w:val="000000"/>
        </w:rPr>
        <w:t>żądania wyjaśnień w przypadku wątpliwości w zakresie potwierdzenia spełniania ww. wymogów,</w:t>
      </w:r>
    </w:p>
    <w:p w14:paraId="18948B16" w14:textId="77777777" w:rsidR="00543111" w:rsidRPr="005A4BA6" w:rsidRDefault="00543111" w:rsidP="009660E3">
      <w:pPr>
        <w:numPr>
          <w:ilvl w:val="0"/>
          <w:numId w:val="154"/>
        </w:numPr>
        <w:autoSpaceDE w:val="0"/>
        <w:autoSpaceDN w:val="0"/>
        <w:adjustRightInd w:val="0"/>
        <w:spacing w:after="0"/>
        <w:ind w:left="1134"/>
        <w:jc w:val="both"/>
        <w:rPr>
          <w:rFonts w:ascii="Arial" w:eastAsia="Calibri" w:hAnsi="Arial" w:cs="Arial"/>
          <w:color w:val="000000"/>
        </w:rPr>
      </w:pPr>
      <w:r w:rsidRPr="005A4BA6">
        <w:rPr>
          <w:rFonts w:ascii="Arial" w:eastAsia="Calibri" w:hAnsi="Arial" w:cs="Arial"/>
          <w:color w:val="000000"/>
        </w:rPr>
        <w:t>przeprowadzania kontroli na miejscu wykonywania świadczenia.</w:t>
      </w:r>
    </w:p>
    <w:p w14:paraId="15A88810" w14:textId="77777777" w:rsidR="00543111" w:rsidRPr="005A4BA6" w:rsidRDefault="00543111" w:rsidP="009660E3">
      <w:pPr>
        <w:numPr>
          <w:ilvl w:val="0"/>
          <w:numId w:val="153"/>
        </w:numPr>
        <w:autoSpaceDE w:val="0"/>
        <w:autoSpaceDN w:val="0"/>
        <w:adjustRightInd w:val="0"/>
        <w:spacing w:after="0"/>
        <w:ind w:left="284" w:hanging="284"/>
        <w:jc w:val="both"/>
        <w:rPr>
          <w:rFonts w:ascii="Arial" w:eastAsia="Calibri" w:hAnsi="Arial" w:cs="Arial"/>
          <w:color w:val="000000"/>
        </w:rPr>
      </w:pPr>
      <w:r w:rsidRPr="005A4BA6">
        <w:rPr>
          <w:rFonts w:ascii="Arial" w:eastAsia="Calibri" w:hAnsi="Arial" w:cs="Arial"/>
          <w:color w:val="000000"/>
        </w:rPr>
        <w:t xml:space="preserve">W trakcie realizacji zamówienia na każde wezwanie Zamawiającego w wyznaczonym terminie Wykonawca przedłoży Zamawiającemu określone przez niego, spośród wskazanych poniżej, dowody w celu potwierdzenia spełnienia </w:t>
      </w:r>
      <w:r w:rsidR="005D38F0">
        <w:rPr>
          <w:rFonts w:ascii="Arial" w:eastAsia="Calibri" w:hAnsi="Arial" w:cs="Arial"/>
          <w:color w:val="000000"/>
        </w:rPr>
        <w:t xml:space="preserve">wymogu zatrudnienia </w:t>
      </w:r>
      <w:r w:rsidRPr="005A4BA6">
        <w:rPr>
          <w:rFonts w:ascii="Arial" w:eastAsia="Calibri" w:hAnsi="Arial" w:cs="Arial"/>
          <w:color w:val="000000"/>
        </w:rPr>
        <w:t xml:space="preserve">na podstawie umowy o pracę przez Wykonawcę lub </w:t>
      </w:r>
      <w:r w:rsidRPr="005A4BA6">
        <w:rPr>
          <w:rFonts w:ascii="Arial" w:eastAsia="Calibri" w:hAnsi="Arial" w:cs="Arial"/>
          <w:color w:val="000000"/>
        </w:rPr>
        <w:lastRenderedPageBreak/>
        <w:t>podwykonawcę osób wykonujących wskazane w ust. 2 czynności w trakcie realizacji zamówienia:</w:t>
      </w:r>
    </w:p>
    <w:p w14:paraId="7D7882B5" w14:textId="77777777" w:rsidR="00543111" w:rsidRDefault="00543111" w:rsidP="009660E3">
      <w:pPr>
        <w:numPr>
          <w:ilvl w:val="0"/>
          <w:numId w:val="155"/>
        </w:numPr>
        <w:autoSpaceDE w:val="0"/>
        <w:autoSpaceDN w:val="0"/>
        <w:adjustRightInd w:val="0"/>
        <w:spacing w:after="0"/>
        <w:jc w:val="both"/>
        <w:rPr>
          <w:rFonts w:ascii="Arial" w:eastAsia="Calibri" w:hAnsi="Arial" w:cs="Arial"/>
          <w:color w:val="000000"/>
        </w:rPr>
      </w:pPr>
      <w:r>
        <w:rPr>
          <w:rFonts w:ascii="Arial" w:eastAsia="Calibri" w:hAnsi="Arial" w:cs="Arial"/>
          <w:color w:val="000000"/>
        </w:rPr>
        <w:t>o</w:t>
      </w:r>
      <w:r w:rsidRPr="006A18EA">
        <w:rPr>
          <w:rFonts w:ascii="Arial" w:eastAsia="Calibri" w:hAnsi="Arial" w:cs="Arial"/>
          <w:color w:val="000000"/>
        </w:rPr>
        <w:t>świadczeni</w:t>
      </w:r>
      <w:r>
        <w:rPr>
          <w:rFonts w:ascii="Arial" w:eastAsia="Calibri" w:hAnsi="Arial" w:cs="Arial"/>
          <w:color w:val="000000"/>
        </w:rPr>
        <w:t>e</w:t>
      </w:r>
      <w:r w:rsidRPr="006A18EA">
        <w:rPr>
          <w:rFonts w:ascii="Arial" w:eastAsia="Calibri" w:hAnsi="Arial" w:cs="Arial"/>
          <w:color w:val="000000"/>
        </w:rPr>
        <w:t xml:space="preserve"> zatrudnionego pracownika</w:t>
      </w:r>
      <w:r>
        <w:rPr>
          <w:rFonts w:ascii="Arial" w:eastAsia="Calibri" w:hAnsi="Arial" w:cs="Arial"/>
          <w:color w:val="000000"/>
        </w:rPr>
        <w:t xml:space="preserve"> o zatrudnieniu przez Wykonawcę lub Podwykonawcę.</w:t>
      </w:r>
    </w:p>
    <w:p w14:paraId="133B631A" w14:textId="77777777" w:rsidR="00543111" w:rsidRDefault="00543111" w:rsidP="00543111">
      <w:pPr>
        <w:autoSpaceDE w:val="0"/>
        <w:autoSpaceDN w:val="0"/>
        <w:adjustRightInd w:val="0"/>
        <w:spacing w:after="0"/>
        <w:ind w:left="709"/>
        <w:jc w:val="both"/>
        <w:rPr>
          <w:rFonts w:ascii="Arial" w:eastAsia="Calibri" w:hAnsi="Arial" w:cs="Arial"/>
          <w:color w:val="000000"/>
        </w:rPr>
      </w:pPr>
      <w:r w:rsidRPr="006A18EA">
        <w:rPr>
          <w:rFonts w:ascii="Arial" w:eastAsia="Calibri" w:hAnsi="Arial" w:cs="Arial"/>
          <w:color w:val="000000"/>
        </w:rPr>
        <w:t>Oświadczenie to powinno zawierać w szczególności: dokładne określenie</w:t>
      </w:r>
      <w:r>
        <w:rPr>
          <w:rFonts w:ascii="Arial" w:eastAsia="Calibri" w:hAnsi="Arial" w:cs="Arial"/>
          <w:color w:val="000000"/>
        </w:rPr>
        <w:t xml:space="preserve"> osoby</w:t>
      </w:r>
      <w:r w:rsidRPr="006A18EA">
        <w:rPr>
          <w:rFonts w:ascii="Arial" w:eastAsia="Calibri" w:hAnsi="Arial" w:cs="Arial"/>
          <w:color w:val="000000"/>
        </w:rPr>
        <w:t xml:space="preserve"> składające oświadczenie, da</w:t>
      </w:r>
      <w:r>
        <w:rPr>
          <w:rFonts w:ascii="Arial" w:eastAsia="Calibri" w:hAnsi="Arial" w:cs="Arial"/>
          <w:color w:val="000000"/>
        </w:rPr>
        <w:t xml:space="preserve">tę złożenia oświadczenia, oświadczenie przez kogo i w ramach jakiej umowy o pracę dana </w:t>
      </w:r>
      <w:r w:rsidRPr="006A18EA">
        <w:rPr>
          <w:rFonts w:ascii="Arial" w:eastAsia="Calibri" w:hAnsi="Arial" w:cs="Arial"/>
          <w:color w:val="000000"/>
        </w:rPr>
        <w:t>osob</w:t>
      </w:r>
      <w:r>
        <w:rPr>
          <w:rFonts w:ascii="Arial" w:eastAsia="Calibri" w:hAnsi="Arial" w:cs="Arial"/>
          <w:color w:val="000000"/>
        </w:rPr>
        <w:t>a jest</w:t>
      </w:r>
      <w:r w:rsidRPr="006A18EA">
        <w:rPr>
          <w:rFonts w:ascii="Arial" w:eastAsia="Calibri" w:hAnsi="Arial" w:cs="Arial"/>
          <w:color w:val="000000"/>
        </w:rPr>
        <w:t xml:space="preserve"> zatrudnion</w:t>
      </w:r>
      <w:r>
        <w:rPr>
          <w:rFonts w:ascii="Arial" w:eastAsia="Calibri" w:hAnsi="Arial" w:cs="Arial"/>
          <w:color w:val="000000"/>
        </w:rPr>
        <w:t xml:space="preserve">a (wskazanie rodzaju umowy) </w:t>
      </w:r>
      <w:r w:rsidRPr="006A18EA">
        <w:rPr>
          <w:rFonts w:ascii="Arial" w:eastAsia="Calibri" w:hAnsi="Arial" w:cs="Arial"/>
          <w:color w:val="000000"/>
        </w:rPr>
        <w:t>oraz podpis osoby uprawnionej do złożenia oświadczenia;</w:t>
      </w:r>
    </w:p>
    <w:p w14:paraId="68558DF9" w14:textId="77777777" w:rsidR="00543111" w:rsidRPr="005A4BA6" w:rsidRDefault="00543111" w:rsidP="009660E3">
      <w:pPr>
        <w:numPr>
          <w:ilvl w:val="0"/>
          <w:numId w:val="155"/>
        </w:numPr>
        <w:autoSpaceDE w:val="0"/>
        <w:autoSpaceDN w:val="0"/>
        <w:adjustRightInd w:val="0"/>
        <w:spacing w:after="0"/>
        <w:ind w:left="709"/>
        <w:jc w:val="both"/>
        <w:rPr>
          <w:rFonts w:ascii="Arial" w:eastAsia="Calibri" w:hAnsi="Arial" w:cs="Arial"/>
          <w:color w:val="000000"/>
        </w:rPr>
      </w:pPr>
      <w:r w:rsidRPr="005A4BA6">
        <w:rPr>
          <w:rFonts w:ascii="Arial" w:eastAsia="Calibri" w:hAnsi="Arial" w:cs="Arial"/>
          <w:color w:val="00000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w:t>
      </w:r>
      <w:r>
        <w:rPr>
          <w:rFonts w:ascii="Arial" w:eastAsia="Calibri" w:hAnsi="Arial" w:cs="Arial"/>
          <w:color w:val="000000"/>
        </w:rPr>
        <w:t xml:space="preserve"> </w:t>
      </w:r>
      <w:r w:rsidRPr="005A4BA6">
        <w:rPr>
          <w:rFonts w:ascii="Arial" w:eastAsia="Calibri" w:hAnsi="Arial" w:cs="Arial"/>
          <w:color w:val="000000"/>
        </w:rPr>
        <w:t>na podstawie umowy o pracę wraz ze wskazaniem liczby tych osób, rodzaju umowy o pracę oraz podpis osoby uprawnionej do złożenia oświadczenia</w:t>
      </w:r>
      <w:r>
        <w:rPr>
          <w:rFonts w:ascii="Arial" w:eastAsia="Calibri" w:hAnsi="Arial" w:cs="Arial"/>
          <w:color w:val="000000"/>
        </w:rPr>
        <w:t xml:space="preserve"> </w:t>
      </w:r>
      <w:r w:rsidRPr="005A4BA6">
        <w:rPr>
          <w:rFonts w:ascii="Arial" w:eastAsia="Calibri" w:hAnsi="Arial" w:cs="Arial"/>
          <w:color w:val="000000"/>
        </w:rPr>
        <w:t>w imieniu Wykonawcy lub Podwykonawcy;</w:t>
      </w:r>
    </w:p>
    <w:p w14:paraId="353465C5" w14:textId="77777777" w:rsidR="00543111" w:rsidRPr="005A4BA6" w:rsidRDefault="00543111" w:rsidP="009660E3">
      <w:pPr>
        <w:numPr>
          <w:ilvl w:val="0"/>
          <w:numId w:val="155"/>
        </w:numPr>
        <w:autoSpaceDE w:val="0"/>
        <w:autoSpaceDN w:val="0"/>
        <w:adjustRightInd w:val="0"/>
        <w:spacing w:after="0"/>
        <w:jc w:val="both"/>
        <w:rPr>
          <w:rFonts w:ascii="Arial" w:eastAsia="Calibri" w:hAnsi="Arial" w:cs="Arial"/>
          <w:color w:val="000000"/>
        </w:rPr>
      </w:pPr>
      <w:r w:rsidRPr="005A4BA6">
        <w:rPr>
          <w:rFonts w:ascii="Arial" w:eastAsia="Calibri" w:hAnsi="Arial" w:cs="Arial"/>
          <w:color w:val="000000"/>
        </w:rPr>
        <w:t xml:space="preserve">poświadczoną za zgodność z oryginałem odpowiednio przez Wykonawcę </w:t>
      </w:r>
      <w:r w:rsidRPr="005A4BA6">
        <w:rPr>
          <w:rFonts w:ascii="Arial" w:eastAsia="Calibri" w:hAnsi="Arial" w:cs="Arial"/>
          <w:color w:val="000000"/>
        </w:rPr>
        <w:br/>
        <w:t xml:space="preserve">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5A4BA6">
        <w:rPr>
          <w:rFonts w:ascii="Arial" w:eastAsia="Calibri" w:hAnsi="Arial" w:cs="Arial"/>
          <w:color w:val="000000"/>
        </w:rPr>
        <w:br/>
        <w:t xml:space="preserve">w sposób zapewniający ochronę danych osobowych pracowników, zgodnie </w:t>
      </w:r>
      <w:r w:rsidRPr="005A4BA6">
        <w:rPr>
          <w:rFonts w:ascii="Arial" w:eastAsia="Calibri" w:hAnsi="Arial" w:cs="Arial"/>
          <w:color w:val="000000"/>
        </w:rPr>
        <w:br/>
        <w:t xml:space="preserve">z przepisami ustawy z dnia 10 maja 2018 r. o ochronie danych osobowych </w:t>
      </w:r>
      <w:r w:rsidRPr="005A4BA6">
        <w:rPr>
          <w:rFonts w:ascii="Arial" w:eastAsia="Calibri" w:hAnsi="Arial" w:cs="Arial"/>
          <w:color w:val="000000"/>
        </w:rPr>
        <w:br/>
        <w:t xml:space="preserve">(Dz.U. </w:t>
      </w:r>
      <w:r>
        <w:rPr>
          <w:rFonts w:ascii="Arial" w:eastAsia="Calibri" w:hAnsi="Arial" w:cs="Arial"/>
          <w:color w:val="000000"/>
        </w:rPr>
        <w:t xml:space="preserve">z </w:t>
      </w:r>
      <w:r w:rsidRPr="005A4BA6">
        <w:rPr>
          <w:rFonts w:ascii="Arial" w:eastAsia="Calibri" w:hAnsi="Arial" w:cs="Arial"/>
          <w:color w:val="000000"/>
        </w:rPr>
        <w:t>2019</w:t>
      </w:r>
      <w:r>
        <w:rPr>
          <w:rFonts w:ascii="Arial" w:eastAsia="Calibri" w:hAnsi="Arial" w:cs="Arial"/>
          <w:color w:val="000000"/>
        </w:rPr>
        <w:t xml:space="preserve"> r. poz. 1</w:t>
      </w:r>
      <w:r w:rsidRPr="005A4BA6">
        <w:rPr>
          <w:rFonts w:ascii="Arial" w:eastAsia="Calibri" w:hAnsi="Arial" w:cs="Arial"/>
          <w:color w:val="000000"/>
        </w:rPr>
        <w:t xml:space="preserve">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5A4BA6">
        <w:rPr>
          <w:rFonts w:ascii="Arial" w:eastAsia="Calibri" w:hAnsi="Arial" w:cs="Arial"/>
          <w:color w:val="000000"/>
        </w:rPr>
        <w:t>późn</w:t>
      </w:r>
      <w:proofErr w:type="spellEnd"/>
      <w:r w:rsidRPr="005A4BA6">
        <w:rPr>
          <w:rFonts w:ascii="Arial" w:eastAsia="Calibri" w:hAnsi="Arial" w:cs="Arial"/>
          <w:color w:val="000000"/>
        </w:rPr>
        <w:t xml:space="preserve">. zm.). Informacje takie jak imię i nazwisko zatrudnionego pracownika, data zawarcia umowy o pracę, rodzaj umowy o pracę oraz zakres obowiązków powinny być możliwe do zidentyfikowania. </w:t>
      </w:r>
    </w:p>
    <w:p w14:paraId="36310804" w14:textId="77777777" w:rsidR="00543111" w:rsidRPr="005A4BA6" w:rsidRDefault="00543111" w:rsidP="009660E3">
      <w:pPr>
        <w:numPr>
          <w:ilvl w:val="0"/>
          <w:numId w:val="153"/>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 xml:space="preserve">Z tytułu nie spełnienia przez wykonawcę lub podwykonawcę wymogu zatrudnienia </w:t>
      </w:r>
      <w:r w:rsidRPr="005A4BA6">
        <w:rPr>
          <w:rFonts w:ascii="Arial" w:eastAsia="Calibri" w:hAnsi="Arial" w:cs="Times New Roman"/>
          <w:color w:val="000000"/>
        </w:rPr>
        <w:br/>
        <w:t>na podstawie umowy o pracę osób wykonujących czynności wskazane w ust. 2 Zamawiający przewiduje sankcje w postaci obowiązku zapłaty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w:t>
      </w:r>
      <w:r w:rsidR="00EA34B0">
        <w:rPr>
          <w:rFonts w:ascii="Arial" w:eastAsia="Calibri" w:hAnsi="Arial" w:cs="Times New Roman"/>
          <w:color w:val="000000"/>
        </w:rPr>
        <w:t xml:space="preserve"> niespełnienie przez wykonawcę </w:t>
      </w:r>
      <w:r w:rsidRPr="005A4BA6">
        <w:rPr>
          <w:rFonts w:ascii="Arial" w:eastAsia="Calibri" w:hAnsi="Arial" w:cs="Times New Roman"/>
          <w:color w:val="000000"/>
        </w:rPr>
        <w:t>lub Podwykonawcę wymogu zatrudnienia na podstawie umowy o pracę osób wykonujących wskazane w ust. 2 czynności.</w:t>
      </w:r>
    </w:p>
    <w:p w14:paraId="120D45F1" w14:textId="77777777" w:rsidR="00543111" w:rsidRPr="005A4BA6" w:rsidRDefault="00543111" w:rsidP="009660E3">
      <w:pPr>
        <w:numPr>
          <w:ilvl w:val="0"/>
          <w:numId w:val="153"/>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W przypadku uzasadnionych wątpliwości co do przestrzegania prawa pracy przez Wykonawcę lub Podwykonawcę, Zamawiający może zwrócić się o przeprowadzenie kontroli przez Państwową Inspekcję Pracy.</w:t>
      </w:r>
    </w:p>
    <w:p w14:paraId="2240E2C7" w14:textId="77777777" w:rsidR="00543111" w:rsidRPr="005A4BA6" w:rsidRDefault="00543111" w:rsidP="009660E3">
      <w:pPr>
        <w:numPr>
          <w:ilvl w:val="0"/>
          <w:numId w:val="153"/>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Wykonawca na każdym etapie realizacji Umowy zobligowany jest do informowania Zamawiającego o zmianach dotyczących osób wykonujących czynności wskazane w ust. 2 i składania aktualnego wykazu osób, o którym mowa w ust. 1.</w:t>
      </w:r>
    </w:p>
    <w:p w14:paraId="2E48B6EC" w14:textId="77777777" w:rsidR="00543111" w:rsidRPr="005A4BA6" w:rsidRDefault="00543111" w:rsidP="009660E3">
      <w:pPr>
        <w:numPr>
          <w:ilvl w:val="0"/>
          <w:numId w:val="153"/>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lastRenderedPageBreak/>
        <w:t>Zamawiający nie zabezpiecza zaplecza socjalnego i magazynowego Wykonawcy, jego pracownikom i podwykonawcom.</w:t>
      </w:r>
    </w:p>
    <w:p w14:paraId="369E5247" w14:textId="77777777" w:rsidR="00543111" w:rsidRPr="005A4BA6" w:rsidRDefault="00543111" w:rsidP="009660E3">
      <w:pPr>
        <w:numPr>
          <w:ilvl w:val="0"/>
          <w:numId w:val="153"/>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Wykonawca zobowiązuje się zatrudnić pracowników, którzy posiadają odpowiednie kwalifikacje zawodowe oraz przestrzegają wymagań bezpieczeństwa i higieny pracy.</w:t>
      </w:r>
    </w:p>
    <w:p w14:paraId="72C73FC3" w14:textId="77777777" w:rsidR="00543111" w:rsidRPr="005A4BA6" w:rsidRDefault="00543111" w:rsidP="00543111">
      <w:pPr>
        <w:suppressAutoHyphens/>
        <w:spacing w:after="0"/>
        <w:ind w:left="426"/>
        <w:contextualSpacing/>
        <w:jc w:val="both"/>
        <w:rPr>
          <w:rFonts w:ascii="Arial" w:eastAsia="Times New Roman" w:hAnsi="Arial" w:cs="Arial"/>
          <w:color w:val="000000"/>
          <w:lang w:eastAsia="pl-PL"/>
        </w:rPr>
      </w:pPr>
    </w:p>
    <w:p w14:paraId="60E6111A" w14:textId="77777777" w:rsidR="00543111" w:rsidRPr="005A4BA6" w:rsidRDefault="00543111" w:rsidP="00543111">
      <w:pPr>
        <w:tabs>
          <w:tab w:val="right" w:pos="-888"/>
          <w:tab w:val="left" w:pos="153"/>
        </w:tabs>
        <w:spacing w:after="0"/>
        <w:jc w:val="center"/>
        <w:rPr>
          <w:rFonts w:ascii="Arial" w:eastAsia="Times New Roman" w:hAnsi="Arial" w:cs="Arial"/>
          <w:b/>
          <w:lang w:eastAsia="pl-PL"/>
        </w:rPr>
      </w:pPr>
      <w:r w:rsidRPr="005A4BA6">
        <w:rPr>
          <w:rFonts w:ascii="Arial" w:eastAsia="Times New Roman" w:hAnsi="Arial" w:cs="Arial"/>
          <w:b/>
          <w:lang w:eastAsia="pl-PL"/>
        </w:rPr>
        <w:t>§ 3</w:t>
      </w:r>
    </w:p>
    <w:p w14:paraId="752AF69F" w14:textId="77777777" w:rsidR="00543111" w:rsidRPr="00D77FA7" w:rsidRDefault="00543111" w:rsidP="00543111">
      <w:pPr>
        <w:tabs>
          <w:tab w:val="right" w:pos="-888"/>
          <w:tab w:val="left" w:pos="153"/>
        </w:tabs>
        <w:spacing w:after="0"/>
        <w:jc w:val="center"/>
        <w:rPr>
          <w:rFonts w:ascii="Arial" w:eastAsia="Times New Roman" w:hAnsi="Arial" w:cs="Arial"/>
          <w:b/>
          <w:color w:val="000000"/>
          <w:lang w:eastAsia="pl-PL"/>
        </w:rPr>
      </w:pPr>
      <w:r w:rsidRPr="00D77FA7">
        <w:rPr>
          <w:rFonts w:ascii="Arial" w:eastAsia="Times New Roman" w:hAnsi="Arial" w:cs="Arial"/>
          <w:b/>
          <w:color w:val="000000"/>
          <w:lang w:eastAsia="pl-PL"/>
        </w:rPr>
        <w:t>Teren budowy</w:t>
      </w:r>
    </w:p>
    <w:p w14:paraId="0C442C59" w14:textId="77777777" w:rsidR="00543111" w:rsidRPr="005A4BA6" w:rsidRDefault="00543111" w:rsidP="009660E3">
      <w:pPr>
        <w:numPr>
          <w:ilvl w:val="0"/>
          <w:numId w:val="156"/>
        </w:numPr>
        <w:suppressAutoHyphens/>
        <w:spacing w:after="0"/>
        <w:jc w:val="both"/>
        <w:rPr>
          <w:rFonts w:ascii="Arial" w:eastAsia="Times New Roman" w:hAnsi="Arial" w:cs="Arial"/>
          <w:color w:val="000000"/>
          <w:lang w:eastAsia="pl-PL"/>
        </w:rPr>
      </w:pPr>
      <w:r w:rsidRPr="005A4BA6">
        <w:rPr>
          <w:rFonts w:ascii="Arial" w:eastAsia="Times New Roman" w:hAnsi="Arial" w:cs="Arial"/>
          <w:b/>
          <w:color w:val="000000"/>
          <w:lang w:eastAsia="pl-PL"/>
        </w:rPr>
        <w:t xml:space="preserve">Zamawiający przekaże Wykonawcy protokolarnie plac budowy w </w:t>
      </w:r>
      <w:r w:rsidRPr="00FA30D4">
        <w:rPr>
          <w:rFonts w:ascii="Arial" w:eastAsia="Times New Roman" w:hAnsi="Arial" w:cs="Arial"/>
          <w:b/>
          <w:lang w:eastAsia="pl-PL"/>
        </w:rPr>
        <w:t xml:space="preserve">terminie do 7 dni </w:t>
      </w:r>
      <w:r w:rsidRPr="005A4BA6">
        <w:rPr>
          <w:rFonts w:ascii="Arial" w:eastAsia="Times New Roman" w:hAnsi="Arial" w:cs="Arial"/>
          <w:b/>
          <w:color w:val="000000"/>
          <w:lang w:eastAsia="pl-PL"/>
        </w:rPr>
        <w:t xml:space="preserve">od dnia podpisania Umowy </w:t>
      </w:r>
      <w:r w:rsidRPr="005A4BA6">
        <w:rPr>
          <w:rFonts w:ascii="Arial" w:eastAsia="Calibri" w:hAnsi="Arial" w:cs="Arial"/>
          <w:color w:val="000000"/>
        </w:rPr>
        <w:t>wraz ze znajdującymi się na nim obiektami budowlanymi, urządzeniami technicznymi oraz podlegającymi ochronie elementami środowiska przyrodniczego.</w:t>
      </w:r>
      <w:r w:rsidRPr="005A4BA6">
        <w:rPr>
          <w:rFonts w:ascii="Arial" w:eastAsia="Times New Roman" w:hAnsi="Arial" w:cs="Arial"/>
          <w:color w:val="000000"/>
          <w:lang w:eastAsia="pl-PL"/>
        </w:rPr>
        <w:t xml:space="preserve"> </w:t>
      </w:r>
      <w:r w:rsidRPr="005A4BA6">
        <w:rPr>
          <w:rFonts w:ascii="Arial" w:eastAsia="Calibri" w:hAnsi="Arial" w:cs="Arial"/>
          <w:color w:val="000000"/>
        </w:rPr>
        <w:t>Ponadto Zamawiający określi również drogi dojazdowe do terenu budowy oraz warunki wjazdu i wyjazdu na teren budowy.</w:t>
      </w:r>
    </w:p>
    <w:p w14:paraId="2E660C1A" w14:textId="77777777" w:rsidR="00543111" w:rsidRPr="005A4BA6" w:rsidRDefault="00543111" w:rsidP="009660E3">
      <w:pPr>
        <w:numPr>
          <w:ilvl w:val="0"/>
          <w:numId w:val="156"/>
        </w:numPr>
        <w:suppressAutoHyphens/>
        <w:spacing w:after="0"/>
        <w:jc w:val="both"/>
        <w:rPr>
          <w:rFonts w:ascii="Arial" w:eastAsia="Calibri" w:hAnsi="Arial" w:cs="Arial"/>
          <w:color w:val="000000"/>
        </w:rPr>
      </w:pPr>
      <w:r w:rsidRPr="005A4BA6">
        <w:rPr>
          <w:rFonts w:ascii="Arial" w:eastAsia="Calibri" w:hAnsi="Arial" w:cs="Arial"/>
          <w:color w:val="000000"/>
        </w:rPr>
        <w:t>Wykonawca w protokole przekazania placu budowy wskaże wariant zabezpieczenia mediów do realizacji zamówienia, tj.:</w:t>
      </w:r>
    </w:p>
    <w:p w14:paraId="1BEB1D03" w14:textId="77777777" w:rsidR="00543111" w:rsidRPr="00FA30D4" w:rsidRDefault="00543111" w:rsidP="009660E3">
      <w:pPr>
        <w:numPr>
          <w:ilvl w:val="0"/>
          <w:numId w:val="96"/>
        </w:numPr>
        <w:autoSpaceDE w:val="0"/>
        <w:autoSpaceDN w:val="0"/>
        <w:adjustRightInd w:val="0"/>
        <w:spacing w:after="0"/>
        <w:ind w:left="1560" w:hanging="426"/>
        <w:jc w:val="both"/>
        <w:rPr>
          <w:rFonts w:ascii="Arial" w:eastAsia="Calibri" w:hAnsi="Arial" w:cs="Arial"/>
        </w:rPr>
      </w:pPr>
      <w:r w:rsidRPr="005A4BA6">
        <w:rPr>
          <w:rFonts w:ascii="Arial" w:eastAsia="Calibri" w:hAnsi="Arial" w:cs="Arial"/>
          <w:color w:val="000000"/>
        </w:rPr>
        <w:t xml:space="preserve">woda do celów technologicznych oraz energię elektryczną Wykonawca zabezpiecza we własnym </w:t>
      </w:r>
      <w:r w:rsidRPr="00FA30D4">
        <w:rPr>
          <w:rFonts w:ascii="Arial" w:eastAsia="Calibri" w:hAnsi="Arial" w:cs="Arial"/>
        </w:rPr>
        <w:t xml:space="preserve">zakresie lub zamontuje na własny koszt liczniki wody i energii elektrycznej oplombowane przez przedstawiciela Sekcji Obsługi Infrastruktury w </w:t>
      </w:r>
      <w:proofErr w:type="spellStart"/>
      <w:r>
        <w:rPr>
          <w:rFonts w:ascii="Arial" w:eastAsia="Calibri" w:hAnsi="Arial" w:cs="Arial"/>
        </w:rPr>
        <w:t>Jawidzu</w:t>
      </w:r>
      <w:proofErr w:type="spellEnd"/>
      <w:r w:rsidRPr="00FA30D4">
        <w:rPr>
          <w:rFonts w:ascii="Arial" w:eastAsia="Calibri" w:hAnsi="Arial" w:cs="Arial"/>
        </w:rPr>
        <w:t>.</w:t>
      </w:r>
    </w:p>
    <w:p w14:paraId="25C4AE38" w14:textId="77777777" w:rsidR="00543111" w:rsidRPr="005A4BA6" w:rsidRDefault="00543111" w:rsidP="00543111">
      <w:pPr>
        <w:autoSpaceDE w:val="0"/>
        <w:autoSpaceDN w:val="0"/>
        <w:adjustRightInd w:val="0"/>
        <w:spacing w:after="0"/>
        <w:ind w:left="851" w:hanging="284"/>
        <w:jc w:val="both"/>
        <w:rPr>
          <w:rFonts w:ascii="Arial" w:eastAsia="Calibri" w:hAnsi="Arial" w:cs="Arial"/>
          <w:color w:val="000000"/>
        </w:rPr>
      </w:pPr>
      <w:r w:rsidRPr="005A4BA6">
        <w:rPr>
          <w:rFonts w:ascii="Arial" w:eastAsia="Calibri" w:hAnsi="Arial" w:cs="Arial"/>
          <w:color w:val="000000"/>
        </w:rPr>
        <w:t>W powyższym celu wykonawca wystąpi z wnioskiem o zawarcie oddzielnych umów:</w:t>
      </w:r>
    </w:p>
    <w:p w14:paraId="055C61AE" w14:textId="77777777" w:rsidR="00543111" w:rsidRPr="00514770" w:rsidRDefault="00543111" w:rsidP="009660E3">
      <w:pPr>
        <w:numPr>
          <w:ilvl w:val="0"/>
          <w:numId w:val="97"/>
        </w:numPr>
        <w:autoSpaceDE w:val="0"/>
        <w:autoSpaceDN w:val="0"/>
        <w:adjustRightInd w:val="0"/>
        <w:spacing w:after="0"/>
        <w:ind w:left="1560" w:hanging="426"/>
        <w:jc w:val="both"/>
        <w:rPr>
          <w:rFonts w:ascii="Arial" w:eastAsia="Calibri" w:hAnsi="Arial" w:cs="Arial"/>
        </w:rPr>
      </w:pPr>
      <w:r w:rsidRPr="00514770">
        <w:rPr>
          <w:rFonts w:ascii="Arial" w:eastAsia="Calibri" w:hAnsi="Arial" w:cs="Arial"/>
        </w:rPr>
        <w:t xml:space="preserve">do RZI Lublin  w zakresie energii elektrycznej, </w:t>
      </w:r>
    </w:p>
    <w:p w14:paraId="441C00B1" w14:textId="77777777" w:rsidR="00543111" w:rsidRPr="00514770" w:rsidRDefault="00543111" w:rsidP="009660E3">
      <w:pPr>
        <w:numPr>
          <w:ilvl w:val="0"/>
          <w:numId w:val="97"/>
        </w:numPr>
        <w:autoSpaceDE w:val="0"/>
        <w:autoSpaceDN w:val="0"/>
        <w:adjustRightInd w:val="0"/>
        <w:spacing w:after="0"/>
        <w:ind w:left="1560" w:hanging="426"/>
        <w:jc w:val="both"/>
        <w:rPr>
          <w:rFonts w:ascii="Arial" w:eastAsia="Calibri" w:hAnsi="Arial" w:cs="Arial"/>
        </w:rPr>
      </w:pPr>
      <w:r w:rsidRPr="00514770">
        <w:rPr>
          <w:rFonts w:ascii="Arial" w:eastAsia="Calibri" w:hAnsi="Arial" w:cs="Arial"/>
        </w:rPr>
        <w:t>do 32 WOG Sekcji Gospodarki Komunalnej w Zamościu na pozostałe media komunalne.</w:t>
      </w:r>
    </w:p>
    <w:p w14:paraId="01534DC9" w14:textId="77777777" w:rsidR="00543111" w:rsidRPr="005A4BA6" w:rsidRDefault="00543111" w:rsidP="009660E3">
      <w:pPr>
        <w:numPr>
          <w:ilvl w:val="0"/>
          <w:numId w:val="156"/>
        </w:numPr>
        <w:suppressAutoHyphens/>
        <w:spacing w:after="0"/>
        <w:jc w:val="both"/>
        <w:rPr>
          <w:rFonts w:ascii="Arial" w:eastAsia="Calibri" w:hAnsi="Arial" w:cs="Arial"/>
          <w:color w:val="000000"/>
        </w:rPr>
      </w:pPr>
      <w:r w:rsidRPr="005A4BA6">
        <w:rPr>
          <w:rFonts w:ascii="Arial" w:eastAsia="Calibri" w:hAnsi="Arial" w:cs="Arial"/>
          <w:color w:val="000000"/>
        </w:rPr>
        <w:t>Wykonawca zobowiązuje się na własny koszt, stosowni</w:t>
      </w:r>
      <w:r w:rsidR="00EA34B0">
        <w:rPr>
          <w:rFonts w:ascii="Arial" w:eastAsia="Calibri" w:hAnsi="Arial" w:cs="Arial"/>
          <w:color w:val="000000"/>
        </w:rPr>
        <w:t xml:space="preserve">e do potrzeb i przepisów prawa </w:t>
      </w:r>
      <w:r w:rsidRPr="005A4BA6">
        <w:rPr>
          <w:rFonts w:ascii="Arial" w:eastAsia="Calibri" w:hAnsi="Arial" w:cs="Arial"/>
          <w:color w:val="000000"/>
        </w:rPr>
        <w:t>w uzgodnieniu z Zamawiającym utrzymać tymczasowe urządzenia terenu budowy oraz usunąć je i doprowadzić teren budowy do należyte</w:t>
      </w:r>
      <w:r w:rsidR="00EA34B0">
        <w:rPr>
          <w:rFonts w:ascii="Arial" w:eastAsia="Calibri" w:hAnsi="Arial" w:cs="Arial"/>
          <w:color w:val="000000"/>
        </w:rPr>
        <w:t xml:space="preserve">go stanu i porządku w terminie </w:t>
      </w:r>
      <w:r w:rsidRPr="005A4BA6">
        <w:rPr>
          <w:rFonts w:ascii="Arial" w:eastAsia="Calibri" w:hAnsi="Arial" w:cs="Arial"/>
          <w:color w:val="000000"/>
        </w:rPr>
        <w:t xml:space="preserve">do dnia rozpoczęcia odbioru przedmiotu Umowy. </w:t>
      </w:r>
    </w:p>
    <w:p w14:paraId="73DBD66F" w14:textId="77777777" w:rsidR="00543111" w:rsidRPr="005A4BA6" w:rsidRDefault="00543111" w:rsidP="009660E3">
      <w:pPr>
        <w:numPr>
          <w:ilvl w:val="0"/>
          <w:numId w:val="156"/>
        </w:numPr>
        <w:suppressAutoHyphens/>
        <w:spacing w:after="0"/>
        <w:jc w:val="both"/>
        <w:rPr>
          <w:rFonts w:ascii="Arial" w:eastAsia="Calibri" w:hAnsi="Arial" w:cs="Arial"/>
          <w:color w:val="000000"/>
        </w:rPr>
      </w:pPr>
      <w:r w:rsidRPr="005A4BA6">
        <w:rPr>
          <w:rFonts w:ascii="Arial" w:eastAsia="Calibri" w:hAnsi="Arial" w:cs="Arial"/>
          <w:color w:val="000000"/>
        </w:rPr>
        <w:t>Wykonawca zobowiązuje się zapewnić ochronę mienia Zamawiającego znajdującego się na terenie budowy przed zniszczeniem lub uszkodzeniem oraz zachować jego pierwotny stan techniczny.</w:t>
      </w:r>
    </w:p>
    <w:p w14:paraId="53BE45ED" w14:textId="77777777" w:rsidR="00543111" w:rsidRPr="005A4BA6" w:rsidRDefault="00543111" w:rsidP="009660E3">
      <w:pPr>
        <w:numPr>
          <w:ilvl w:val="0"/>
          <w:numId w:val="156"/>
        </w:numPr>
        <w:suppressAutoHyphens/>
        <w:spacing w:after="0"/>
        <w:jc w:val="both"/>
        <w:rPr>
          <w:rFonts w:ascii="Arial" w:eastAsia="Calibri" w:hAnsi="Arial" w:cs="Arial"/>
          <w:color w:val="000000"/>
        </w:rPr>
      </w:pPr>
      <w:r w:rsidRPr="005A4BA6">
        <w:rPr>
          <w:rFonts w:ascii="Arial" w:eastAsia="Calibri" w:hAnsi="Arial" w:cs="Arial"/>
          <w:color w:val="000000"/>
        </w:rPr>
        <w:t>Wykonawca zobowiązuje się zapewnić na terenie budowy warunki bezpieczeństwa i higieny pracy oraz warunki bezpieczeństwa pożarowego. Wykonawca ponosi pełna odpowiedzialność za teren budowy od dnia jego przekazania do dnia przekazania przedmiotu Umowy Zamawiającemu protokołem końcowym bez zastrzeżeń.</w:t>
      </w:r>
    </w:p>
    <w:p w14:paraId="458D862A" w14:textId="77777777" w:rsidR="00543111" w:rsidRPr="005A4BA6" w:rsidRDefault="00543111" w:rsidP="009660E3">
      <w:pPr>
        <w:numPr>
          <w:ilvl w:val="0"/>
          <w:numId w:val="156"/>
        </w:numPr>
        <w:suppressAutoHyphens/>
        <w:spacing w:after="0"/>
        <w:jc w:val="both"/>
        <w:rPr>
          <w:rFonts w:ascii="Arial" w:eastAsia="Calibri" w:hAnsi="Arial" w:cs="Arial"/>
          <w:color w:val="000000"/>
        </w:rPr>
      </w:pPr>
      <w:r w:rsidRPr="005A4BA6">
        <w:rPr>
          <w:rFonts w:ascii="Arial" w:eastAsia="Calibri" w:hAnsi="Arial" w:cs="Arial"/>
          <w:color w:val="000000"/>
        </w:rPr>
        <w:t xml:space="preserve">Na podstawie art. 208 </w:t>
      </w:r>
      <w:r w:rsidRPr="005A4BA6">
        <w:rPr>
          <w:rFonts w:ascii="Arial" w:eastAsia="Times New Roman" w:hAnsi="Arial" w:cs="Arial"/>
          <w:color w:val="000000"/>
          <w:lang w:eastAsia="pl-PL"/>
        </w:rPr>
        <w:t xml:space="preserve">§ 1 pkt 2 Kodeksu pracy, Wykonawca powoła koordynatora </w:t>
      </w:r>
      <w:r w:rsidRPr="005A4BA6">
        <w:rPr>
          <w:rFonts w:ascii="Arial" w:eastAsia="Times New Roman" w:hAnsi="Arial" w:cs="Arial"/>
          <w:color w:val="000000"/>
          <w:lang w:eastAsia="pl-PL"/>
        </w:rPr>
        <w:br/>
        <w:t>ds. bezpieczeństwa i higieny pracy, zwanej/ego dalej „koordynatorem”, który będzie sprawował nadzór nad bezpieczeństwem i higieną pracy na terenie wykonywanych robót objętych niniejszą Umową.</w:t>
      </w:r>
    </w:p>
    <w:p w14:paraId="6160D6C4" w14:textId="77777777" w:rsidR="00543111" w:rsidRPr="005A4BA6" w:rsidRDefault="00543111" w:rsidP="009660E3">
      <w:pPr>
        <w:numPr>
          <w:ilvl w:val="0"/>
          <w:numId w:val="156"/>
        </w:numPr>
        <w:suppressAutoHyphens/>
        <w:spacing w:after="0"/>
        <w:jc w:val="both"/>
        <w:rPr>
          <w:rFonts w:ascii="Arial" w:eastAsia="Calibri" w:hAnsi="Arial" w:cs="Arial"/>
          <w:color w:val="000000"/>
        </w:rPr>
      </w:pPr>
      <w:r w:rsidRPr="005A4BA6">
        <w:rPr>
          <w:rFonts w:ascii="Arial" w:eastAsia="Times New Roman" w:hAnsi="Arial" w:cs="Arial"/>
          <w:color w:val="000000"/>
          <w:lang w:eastAsia="pl-PL"/>
        </w:rPr>
        <w:t>Do obowiązków koordynatora należy:</w:t>
      </w:r>
    </w:p>
    <w:p w14:paraId="5B1C116A" w14:textId="77777777" w:rsidR="00543111" w:rsidRPr="005A4BA6" w:rsidRDefault="00543111" w:rsidP="009660E3">
      <w:pPr>
        <w:numPr>
          <w:ilvl w:val="0"/>
          <w:numId w:val="157"/>
        </w:numPr>
        <w:suppressAutoHyphens/>
        <w:spacing w:after="0"/>
        <w:contextualSpacing/>
        <w:jc w:val="both"/>
        <w:rPr>
          <w:rFonts w:ascii="Arial" w:eastAsia="Calibri" w:hAnsi="Arial" w:cs="Arial"/>
          <w:color w:val="000000"/>
        </w:rPr>
      </w:pPr>
      <w:r w:rsidRPr="005A4BA6">
        <w:rPr>
          <w:rFonts w:ascii="Arial" w:eastAsia="Calibri" w:hAnsi="Arial" w:cs="Arial"/>
          <w:color w:val="000000"/>
        </w:rPr>
        <w:t>Koordynowanie ze stronami Umowy lub z ich upoważnionymi przedstawicielami, miejsca wykonywania prac, zakresu robót, czasu ich trwania, terminu rozpoczęcia oraz zakończenia prac;</w:t>
      </w:r>
    </w:p>
    <w:p w14:paraId="5ED50525" w14:textId="77777777" w:rsidR="00543111" w:rsidRPr="005A4BA6" w:rsidRDefault="00543111" w:rsidP="009660E3">
      <w:pPr>
        <w:numPr>
          <w:ilvl w:val="0"/>
          <w:numId w:val="157"/>
        </w:numPr>
        <w:suppressAutoHyphens/>
        <w:spacing w:after="0"/>
        <w:contextualSpacing/>
        <w:jc w:val="both"/>
        <w:rPr>
          <w:rFonts w:ascii="Arial" w:eastAsia="Calibri" w:hAnsi="Arial" w:cs="Arial"/>
          <w:color w:val="000000"/>
        </w:rPr>
      </w:pPr>
      <w:r w:rsidRPr="005A4BA6">
        <w:rPr>
          <w:rFonts w:ascii="Arial" w:eastAsia="Calibri" w:hAnsi="Arial" w:cs="Arial"/>
          <w:color w:val="000000"/>
        </w:rPr>
        <w:t>Koordynowanie ze stronami Umowy lub z ich upoważnionymi przedstawicielami, użycia stosowanego sprzętu i środków ochrony osobistej oraz ich egzekwowanie;</w:t>
      </w:r>
    </w:p>
    <w:p w14:paraId="2D333D07" w14:textId="77777777" w:rsidR="00543111" w:rsidRPr="005A4BA6" w:rsidRDefault="00543111" w:rsidP="009660E3">
      <w:pPr>
        <w:numPr>
          <w:ilvl w:val="0"/>
          <w:numId w:val="157"/>
        </w:numPr>
        <w:suppressAutoHyphens/>
        <w:spacing w:after="0"/>
        <w:contextualSpacing/>
        <w:jc w:val="both"/>
        <w:rPr>
          <w:rFonts w:ascii="Arial" w:eastAsia="Calibri" w:hAnsi="Arial" w:cs="Arial"/>
          <w:color w:val="000000"/>
        </w:rPr>
      </w:pPr>
      <w:r w:rsidRPr="005A4BA6">
        <w:rPr>
          <w:rFonts w:ascii="Arial" w:eastAsia="Calibri" w:hAnsi="Arial" w:cs="Arial"/>
          <w:color w:val="000000"/>
        </w:rPr>
        <w:lastRenderedPageBreak/>
        <w:t xml:space="preserve">Informowanie stron Umowy lub z ich upoważnionych przedstawicieli </w:t>
      </w:r>
      <w:r w:rsidRPr="005A4BA6">
        <w:rPr>
          <w:rFonts w:ascii="Arial" w:eastAsia="Calibri" w:hAnsi="Arial" w:cs="Arial"/>
          <w:color w:val="000000"/>
        </w:rPr>
        <w:br/>
        <w:t>o sytuacjach awaryjnych, nagłych zdarzeniach oraz wystąpieniu ewentualnych zagrożeń dla życia i zdrowia pracowników;</w:t>
      </w:r>
    </w:p>
    <w:p w14:paraId="21B8EE31" w14:textId="77777777" w:rsidR="00543111" w:rsidRPr="005A4BA6" w:rsidRDefault="00543111" w:rsidP="009660E3">
      <w:pPr>
        <w:numPr>
          <w:ilvl w:val="0"/>
          <w:numId w:val="157"/>
        </w:numPr>
        <w:suppressAutoHyphens/>
        <w:spacing w:after="0"/>
        <w:contextualSpacing/>
        <w:jc w:val="both"/>
        <w:rPr>
          <w:rFonts w:ascii="Arial" w:eastAsia="Calibri" w:hAnsi="Arial" w:cs="Arial"/>
          <w:color w:val="000000"/>
        </w:rPr>
      </w:pPr>
      <w:r w:rsidRPr="005A4BA6">
        <w:rPr>
          <w:rFonts w:ascii="Arial" w:eastAsia="Calibri" w:hAnsi="Arial" w:cs="Arial"/>
          <w:color w:val="000000"/>
        </w:rPr>
        <w:t>Zapoznanie się z wykazami osób posiadających aktualne uprawnienia kwalifikacyjne (stosowne do wykonywanych prac lub zajmowanej funkcji);</w:t>
      </w:r>
    </w:p>
    <w:p w14:paraId="4E968D90" w14:textId="77777777" w:rsidR="00543111" w:rsidRPr="005A4BA6" w:rsidRDefault="00543111" w:rsidP="009660E3">
      <w:pPr>
        <w:numPr>
          <w:ilvl w:val="0"/>
          <w:numId w:val="157"/>
        </w:numPr>
        <w:suppressAutoHyphens/>
        <w:spacing w:after="0"/>
        <w:contextualSpacing/>
        <w:jc w:val="both"/>
        <w:rPr>
          <w:rFonts w:ascii="Arial" w:eastAsia="Calibri" w:hAnsi="Arial" w:cs="Arial"/>
          <w:color w:val="000000"/>
        </w:rPr>
      </w:pPr>
      <w:r w:rsidRPr="005A4BA6">
        <w:rPr>
          <w:rFonts w:ascii="Arial" w:eastAsia="Calibri" w:hAnsi="Arial" w:cs="Arial"/>
          <w:color w:val="000000"/>
        </w:rPr>
        <w:t>Ustalanie ze stronami Umowy lub z ich upoważnionymi przedstawicielami, rozmieszczenia na terenie wykonywanych prac znaków bezpieczeństwa informacyjnych, ostrzegawczych podczas wykonywanych prac itp.</w:t>
      </w:r>
    </w:p>
    <w:p w14:paraId="00C1BD42" w14:textId="77777777" w:rsidR="00543111" w:rsidRPr="005A4BA6" w:rsidRDefault="00543111" w:rsidP="009660E3">
      <w:pPr>
        <w:numPr>
          <w:ilvl w:val="0"/>
          <w:numId w:val="15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Do uprawnień koordynatora należy:</w:t>
      </w:r>
    </w:p>
    <w:p w14:paraId="23864EB1" w14:textId="77777777" w:rsidR="00543111" w:rsidRPr="005A4BA6" w:rsidRDefault="00543111" w:rsidP="009660E3">
      <w:pPr>
        <w:numPr>
          <w:ilvl w:val="0"/>
          <w:numId w:val="15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Przeprowadzanie kontroli w trakcie wykonywania prac w zakresie:</w:t>
      </w:r>
    </w:p>
    <w:p w14:paraId="72859B3D" w14:textId="77777777" w:rsidR="00543111" w:rsidRPr="005A4BA6" w:rsidRDefault="00543111" w:rsidP="009660E3">
      <w:pPr>
        <w:numPr>
          <w:ilvl w:val="0"/>
          <w:numId w:val="10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sprawdzanie zabezpieczenia „miejsca realizacji niniejszej Umowy” – fizyczne zabezpieczenie przed dostępem osób postronnych </w:t>
      </w:r>
      <w:r w:rsidRPr="005A4BA6">
        <w:rPr>
          <w:rFonts w:ascii="Arial" w:eastAsia="Times New Roman" w:hAnsi="Arial" w:cs="Arial"/>
          <w:color w:val="000000"/>
          <w:lang w:eastAsia="pl-PL"/>
        </w:rPr>
        <w:br/>
        <w:t>i nieupoważnionych;</w:t>
      </w:r>
    </w:p>
    <w:p w14:paraId="0AA16EAF" w14:textId="77777777" w:rsidR="00543111" w:rsidRPr="005A4BA6" w:rsidRDefault="00543111" w:rsidP="009660E3">
      <w:pPr>
        <w:numPr>
          <w:ilvl w:val="0"/>
          <w:numId w:val="10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aktualności szkoleń z zakresu bhp pracowników;</w:t>
      </w:r>
    </w:p>
    <w:p w14:paraId="6E1FE0A6" w14:textId="77777777" w:rsidR="00543111" w:rsidRPr="005A4BA6" w:rsidRDefault="00543111" w:rsidP="009660E3">
      <w:pPr>
        <w:numPr>
          <w:ilvl w:val="0"/>
          <w:numId w:val="10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przestrzegania ustaleń (organizacyjnych, bhp) przyjętych przed rozpoczęciem prac oraz zapewnienia bezpiecznych i higienicznych warunków pracy pracowników;</w:t>
      </w:r>
    </w:p>
    <w:p w14:paraId="57FA3F88" w14:textId="77777777" w:rsidR="00543111" w:rsidRPr="005A4BA6" w:rsidRDefault="00543111" w:rsidP="009660E3">
      <w:pPr>
        <w:numPr>
          <w:ilvl w:val="0"/>
          <w:numId w:val="10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odpowiedzialność za stosowanie i zapewnienie wymaganego sprzętu oraz uprawnień do obsługi urządzeń;</w:t>
      </w:r>
    </w:p>
    <w:p w14:paraId="36642EBB" w14:textId="77777777" w:rsidR="00543111" w:rsidRPr="005A4BA6" w:rsidRDefault="00543111" w:rsidP="009660E3">
      <w:pPr>
        <w:numPr>
          <w:ilvl w:val="0"/>
          <w:numId w:val="15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Współpraca ze służbą bezpieczeństwa i higieny pracy w 32 WOG Zamość;</w:t>
      </w:r>
    </w:p>
    <w:p w14:paraId="3C618C1B" w14:textId="77777777" w:rsidR="00543111" w:rsidRPr="005A4BA6" w:rsidRDefault="00543111" w:rsidP="009660E3">
      <w:pPr>
        <w:numPr>
          <w:ilvl w:val="0"/>
          <w:numId w:val="15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Wstrzymanie prac w przypadku niedotrzymania warunków bhp ustalonych uprzednio ze stronami Umowy lub gdy praca taka zagraża życiu lub zdrowie pracowników. O fakcie wstrzymania prac należy powiadomić Zamawiającego lub jego upoważnionego przedstawiciela.</w:t>
      </w:r>
    </w:p>
    <w:p w14:paraId="0548CF4A" w14:textId="77777777" w:rsidR="00543111" w:rsidRPr="005A4BA6" w:rsidRDefault="00543111" w:rsidP="009660E3">
      <w:pPr>
        <w:numPr>
          <w:ilvl w:val="0"/>
          <w:numId w:val="156"/>
        </w:numPr>
        <w:suppressAutoHyphens/>
        <w:spacing w:after="0"/>
        <w:jc w:val="both"/>
        <w:rPr>
          <w:rFonts w:ascii="Arial" w:eastAsia="Calibri" w:hAnsi="Arial" w:cs="Arial"/>
          <w:color w:val="000000"/>
        </w:rPr>
      </w:pPr>
      <w:r w:rsidRPr="005A4BA6">
        <w:rPr>
          <w:rFonts w:ascii="Arial" w:eastAsia="Calibri" w:hAnsi="Arial" w:cs="Arial"/>
          <w:color w:val="000000"/>
        </w:rPr>
        <w:t>Wykonawca jest odpowiedzialny za ochronę środowiska na terenie budowy i w jego otoczeniu.</w:t>
      </w:r>
    </w:p>
    <w:p w14:paraId="5544F770" w14:textId="77777777" w:rsidR="00543111" w:rsidRPr="00FA30D4" w:rsidRDefault="00543111" w:rsidP="009660E3">
      <w:pPr>
        <w:numPr>
          <w:ilvl w:val="0"/>
          <w:numId w:val="156"/>
        </w:numPr>
        <w:suppressAutoHyphens/>
        <w:spacing w:after="0"/>
        <w:jc w:val="both"/>
        <w:rPr>
          <w:rFonts w:ascii="Arial" w:eastAsia="Calibri" w:hAnsi="Arial" w:cs="Arial"/>
        </w:rPr>
      </w:pPr>
      <w:r w:rsidRPr="005A4BA6">
        <w:rPr>
          <w:rFonts w:ascii="Arial" w:eastAsia="Calibri" w:hAnsi="Arial" w:cs="Arial"/>
          <w:color w:val="000000"/>
        </w:rPr>
        <w:t>Wykonawca zobowiązuje się do pokrycia finansoweg</w:t>
      </w:r>
      <w:r w:rsidR="00941D87">
        <w:rPr>
          <w:rFonts w:ascii="Arial" w:eastAsia="Calibri" w:hAnsi="Arial" w:cs="Arial"/>
          <w:color w:val="000000"/>
        </w:rPr>
        <w:t xml:space="preserve">o wszelkich szkód wyrządzonych </w:t>
      </w:r>
      <w:r w:rsidRPr="005A4BA6">
        <w:rPr>
          <w:rFonts w:ascii="Arial" w:eastAsia="Calibri" w:hAnsi="Arial" w:cs="Arial"/>
          <w:color w:val="000000"/>
        </w:rPr>
        <w:t xml:space="preserve">w trakcie realizacji robót budowlanych </w:t>
      </w:r>
      <w:r w:rsidRPr="00FA30D4">
        <w:rPr>
          <w:rFonts w:ascii="Arial" w:eastAsia="Times New Roman" w:hAnsi="Arial" w:cs="Arial"/>
          <w:lang w:eastAsia="pl-PL"/>
        </w:rPr>
        <w:t>Zamawiającemu i osobom trzecim.</w:t>
      </w:r>
    </w:p>
    <w:p w14:paraId="51D56E4F" w14:textId="77777777" w:rsidR="00543111" w:rsidRPr="00FA30D4" w:rsidRDefault="00543111" w:rsidP="009660E3">
      <w:pPr>
        <w:numPr>
          <w:ilvl w:val="0"/>
          <w:numId w:val="156"/>
        </w:numPr>
        <w:suppressAutoHyphens/>
        <w:spacing w:after="0"/>
        <w:jc w:val="both"/>
        <w:rPr>
          <w:rFonts w:ascii="Arial" w:eastAsia="Times New Roman" w:hAnsi="Arial" w:cs="Arial"/>
          <w:lang w:eastAsia="pl-PL"/>
        </w:rPr>
      </w:pPr>
      <w:r w:rsidRPr="00FA30D4">
        <w:rPr>
          <w:rFonts w:ascii="Arial" w:eastAsia="Times New Roman" w:hAnsi="Arial" w:cs="Arial"/>
          <w:b/>
          <w:lang w:eastAsia="pl-PL"/>
        </w:rPr>
        <w:t>Termin rozpoczęcia robót budowlanych</w:t>
      </w:r>
      <w:r w:rsidRPr="00FA30D4">
        <w:rPr>
          <w:rFonts w:ascii="Arial" w:eastAsia="Times New Roman" w:hAnsi="Arial" w:cs="Arial"/>
          <w:lang w:eastAsia="pl-PL"/>
        </w:rPr>
        <w:t xml:space="preserve"> – do 21 dni kalendarzowych od dnia przekazania placu budowy.</w:t>
      </w:r>
    </w:p>
    <w:p w14:paraId="03F5B8C0" w14:textId="77777777" w:rsidR="00543111" w:rsidRPr="00FA30D4" w:rsidRDefault="00543111" w:rsidP="009660E3">
      <w:pPr>
        <w:numPr>
          <w:ilvl w:val="0"/>
          <w:numId w:val="156"/>
        </w:numPr>
        <w:suppressAutoHyphens/>
        <w:spacing w:after="0"/>
        <w:jc w:val="both"/>
        <w:rPr>
          <w:rFonts w:ascii="Arial" w:eastAsia="Times New Roman" w:hAnsi="Arial" w:cs="Arial"/>
          <w:lang w:eastAsia="pl-PL"/>
        </w:rPr>
      </w:pPr>
      <w:r w:rsidRPr="00FA30D4">
        <w:rPr>
          <w:rFonts w:ascii="Arial" w:eastAsia="Times New Roman" w:hAnsi="Arial" w:cs="Arial"/>
          <w:lang w:eastAsia="pl-PL"/>
        </w:rPr>
        <w:t>Wykonawca zrealizuje przedmiot Umowy przy użyciu sprzętu i materiałów własnych, których wartość objęta jest wynagrodzeniem określonym w § 5 ust.1 Umowy.</w:t>
      </w:r>
    </w:p>
    <w:p w14:paraId="04BD4E62" w14:textId="77777777" w:rsidR="00543111" w:rsidRDefault="00543111" w:rsidP="009660E3">
      <w:pPr>
        <w:numPr>
          <w:ilvl w:val="0"/>
          <w:numId w:val="156"/>
        </w:numPr>
        <w:suppressAutoHyphens/>
        <w:spacing w:after="0"/>
        <w:jc w:val="both"/>
        <w:rPr>
          <w:rFonts w:ascii="Arial" w:eastAsia="Times New Roman" w:hAnsi="Arial" w:cs="Arial"/>
          <w:lang w:eastAsia="pl-PL"/>
        </w:rPr>
      </w:pPr>
      <w:r w:rsidRPr="00FA30D4">
        <w:rPr>
          <w:rFonts w:ascii="Arial" w:eastAsia="Times New Roman" w:hAnsi="Arial" w:cs="Arial"/>
          <w:lang w:eastAsia="pl-PL"/>
        </w:rPr>
        <w:t xml:space="preserve">Wykonawca zobowiązuje się do wykonania Umowy z zastosowaniem materiałów zgodnych z wymaganiami określonymi w </w:t>
      </w:r>
      <w:proofErr w:type="spellStart"/>
      <w:r w:rsidRPr="00FA30D4">
        <w:rPr>
          <w:rFonts w:ascii="Arial" w:eastAsia="Times New Roman" w:hAnsi="Arial" w:cs="Arial"/>
          <w:lang w:eastAsia="pl-PL"/>
        </w:rPr>
        <w:t>STWiOR</w:t>
      </w:r>
      <w:proofErr w:type="spellEnd"/>
      <w:r w:rsidR="00941D87">
        <w:rPr>
          <w:rFonts w:ascii="Arial" w:eastAsia="Times New Roman" w:hAnsi="Arial" w:cs="Arial"/>
          <w:lang w:eastAsia="pl-PL"/>
        </w:rPr>
        <w:t xml:space="preserve"> oraz posiadających świadectwa </w:t>
      </w:r>
      <w:r w:rsidRPr="00FA30D4">
        <w:rPr>
          <w:rFonts w:ascii="Arial" w:eastAsia="Times New Roman" w:hAnsi="Arial" w:cs="Arial"/>
          <w:lang w:eastAsia="pl-PL"/>
        </w:rPr>
        <w:t xml:space="preserve">i atesty dopuszczające do zastosowania ich w budownictwie zgodnie z przepisami ustawy Prawo Budowlane. </w:t>
      </w:r>
    </w:p>
    <w:p w14:paraId="6D74B4A7" w14:textId="77777777" w:rsidR="008F2E9E" w:rsidRPr="00FA30D4" w:rsidRDefault="008F2E9E" w:rsidP="008F2E9E">
      <w:pPr>
        <w:suppressAutoHyphens/>
        <w:spacing w:after="0"/>
        <w:ind w:left="482"/>
        <w:jc w:val="both"/>
        <w:rPr>
          <w:rFonts w:ascii="Arial" w:eastAsia="Times New Roman" w:hAnsi="Arial" w:cs="Arial"/>
          <w:lang w:eastAsia="pl-PL"/>
        </w:rPr>
      </w:pPr>
    </w:p>
    <w:p w14:paraId="31436D92" w14:textId="77777777" w:rsidR="00543111" w:rsidRPr="00FA30D4" w:rsidRDefault="00543111" w:rsidP="00543111">
      <w:pPr>
        <w:tabs>
          <w:tab w:val="right" w:pos="-888"/>
          <w:tab w:val="left" w:pos="0"/>
        </w:tabs>
        <w:spacing w:after="0"/>
        <w:jc w:val="center"/>
        <w:rPr>
          <w:rFonts w:ascii="Arial" w:eastAsia="Times New Roman" w:hAnsi="Arial" w:cs="Arial"/>
          <w:b/>
          <w:lang w:eastAsia="pl-PL"/>
        </w:rPr>
      </w:pPr>
      <w:r w:rsidRPr="00FA30D4">
        <w:rPr>
          <w:rFonts w:ascii="Arial" w:eastAsia="Times New Roman" w:hAnsi="Arial" w:cs="Arial"/>
          <w:b/>
          <w:lang w:eastAsia="pl-PL"/>
        </w:rPr>
        <w:t>§ 4</w:t>
      </w:r>
    </w:p>
    <w:p w14:paraId="02CF3A1B" w14:textId="77777777" w:rsidR="00543111" w:rsidRPr="00FA30D4" w:rsidRDefault="00543111" w:rsidP="00543111">
      <w:pPr>
        <w:suppressAutoHyphens/>
        <w:spacing w:after="0"/>
        <w:jc w:val="center"/>
        <w:rPr>
          <w:rFonts w:ascii="Arial" w:eastAsia="Times New Roman" w:hAnsi="Arial" w:cs="Arial"/>
          <w:b/>
          <w:lang w:eastAsia="pl-PL"/>
        </w:rPr>
      </w:pPr>
      <w:r>
        <w:rPr>
          <w:rFonts w:ascii="Arial" w:eastAsia="Times New Roman" w:hAnsi="Arial" w:cs="Arial"/>
          <w:b/>
          <w:lang w:eastAsia="pl-PL"/>
        </w:rPr>
        <w:t>Terminy</w:t>
      </w:r>
    </w:p>
    <w:p w14:paraId="62F4DCE5" w14:textId="77777777" w:rsidR="00543111" w:rsidRPr="00FA30D4" w:rsidRDefault="00543111" w:rsidP="009660E3">
      <w:pPr>
        <w:numPr>
          <w:ilvl w:val="2"/>
          <w:numId w:val="156"/>
        </w:numPr>
        <w:suppressAutoHyphens/>
        <w:spacing w:after="0"/>
        <w:ind w:left="567"/>
        <w:contextualSpacing/>
        <w:jc w:val="both"/>
        <w:rPr>
          <w:rFonts w:ascii="Arial" w:eastAsia="Times New Roman" w:hAnsi="Arial" w:cs="Arial"/>
          <w:b/>
          <w:lang w:eastAsia="pl-PL"/>
        </w:rPr>
      </w:pPr>
      <w:r w:rsidRPr="00FA30D4">
        <w:rPr>
          <w:rFonts w:ascii="Arial" w:eastAsia="Times New Roman" w:hAnsi="Arial" w:cs="Arial"/>
          <w:b/>
          <w:lang w:eastAsia="pl-PL"/>
        </w:rPr>
        <w:t>Termin wykonania i odbioru przedmiotu Umowy ustala się następująco:</w:t>
      </w:r>
    </w:p>
    <w:p w14:paraId="66CB3B25" w14:textId="77777777" w:rsidR="00543111" w:rsidRPr="00FA30D4" w:rsidRDefault="00543111" w:rsidP="009660E3">
      <w:pPr>
        <w:numPr>
          <w:ilvl w:val="0"/>
          <w:numId w:val="159"/>
        </w:numPr>
        <w:suppressAutoHyphens/>
        <w:spacing w:after="0"/>
        <w:contextualSpacing/>
        <w:jc w:val="both"/>
        <w:rPr>
          <w:rFonts w:ascii="Arial" w:eastAsia="Times New Roman" w:hAnsi="Arial" w:cs="Arial"/>
          <w:b/>
          <w:lang w:eastAsia="pl-PL"/>
        </w:rPr>
      </w:pPr>
      <w:r w:rsidRPr="00FA30D4">
        <w:rPr>
          <w:rFonts w:ascii="Arial" w:eastAsia="Times New Roman" w:hAnsi="Arial" w:cs="Arial"/>
          <w:b/>
          <w:lang w:eastAsia="pl-PL"/>
        </w:rPr>
        <w:t>Termin zakończenia całości robót budowlanych</w:t>
      </w:r>
      <w:r w:rsidRPr="00FA30D4">
        <w:rPr>
          <w:rFonts w:ascii="Arial" w:eastAsia="Times New Roman" w:hAnsi="Arial" w:cs="Arial"/>
          <w:lang w:eastAsia="pl-PL"/>
        </w:rPr>
        <w:t xml:space="preserve"> objętych niniejszą Umową ustala się: </w:t>
      </w:r>
      <w:r w:rsidRPr="00FA30D4">
        <w:rPr>
          <w:rFonts w:ascii="Arial" w:eastAsia="Times New Roman" w:hAnsi="Arial" w:cs="Arial"/>
          <w:b/>
          <w:lang w:eastAsia="pl-PL"/>
        </w:rPr>
        <w:t xml:space="preserve">do </w:t>
      </w:r>
      <w:r>
        <w:rPr>
          <w:rFonts w:ascii="Arial" w:eastAsia="Times New Roman" w:hAnsi="Arial" w:cs="Arial"/>
          <w:b/>
          <w:lang w:eastAsia="pl-PL"/>
        </w:rPr>
        <w:t>90</w:t>
      </w:r>
      <w:r w:rsidRPr="00FA30D4">
        <w:rPr>
          <w:rFonts w:ascii="Arial" w:eastAsia="Times New Roman" w:hAnsi="Arial" w:cs="Arial"/>
          <w:b/>
          <w:lang w:eastAsia="pl-PL"/>
        </w:rPr>
        <w:t xml:space="preserve"> dni od daty podpisania Umowy tj. ……………………….. </w:t>
      </w:r>
    </w:p>
    <w:p w14:paraId="1DA8F840" w14:textId="77777777" w:rsidR="00543111" w:rsidRPr="005A4BA6" w:rsidRDefault="00543111" w:rsidP="009660E3">
      <w:pPr>
        <w:numPr>
          <w:ilvl w:val="0"/>
          <w:numId w:val="159"/>
        </w:numPr>
        <w:suppressAutoHyphens/>
        <w:spacing w:after="0"/>
        <w:contextualSpacing/>
        <w:jc w:val="both"/>
        <w:rPr>
          <w:rFonts w:ascii="Arial" w:eastAsia="Times New Roman" w:hAnsi="Arial" w:cs="Arial"/>
          <w:b/>
          <w:color w:val="000000"/>
          <w:lang w:eastAsia="pl-PL"/>
        </w:rPr>
      </w:pPr>
      <w:r w:rsidRPr="005A4BA6">
        <w:rPr>
          <w:rFonts w:ascii="Arial" w:eastAsia="Times New Roman" w:hAnsi="Arial" w:cs="Arial"/>
          <w:b/>
          <w:color w:val="000000"/>
          <w:lang w:eastAsia="pl-PL"/>
        </w:rPr>
        <w:t>Termin zakończenia realizacji Umowy do 14 (czternastu) dni kalendarzowych od daty zakończenia całości robót budowlanych tj. ………………………….</w:t>
      </w:r>
    </w:p>
    <w:p w14:paraId="764861C0" w14:textId="77777777" w:rsidR="00543111" w:rsidRPr="005A4BA6" w:rsidRDefault="00543111" w:rsidP="009660E3">
      <w:pPr>
        <w:numPr>
          <w:ilvl w:val="2"/>
          <w:numId w:val="156"/>
        </w:numPr>
        <w:suppressAutoHyphens/>
        <w:spacing w:after="0" w:line="360" w:lineRule="auto"/>
        <w:ind w:left="567"/>
        <w:contextualSpacing/>
        <w:jc w:val="both"/>
        <w:rPr>
          <w:rFonts w:ascii="Arial" w:eastAsia="Times New Roman" w:hAnsi="Arial" w:cs="Arial"/>
          <w:color w:val="000000"/>
          <w:lang w:eastAsia="pl-PL"/>
        </w:rPr>
      </w:pPr>
      <w:r w:rsidRPr="005A4BA6">
        <w:rPr>
          <w:rFonts w:ascii="Arial" w:eastAsia="Times New Roman" w:hAnsi="Arial" w:cs="Arial"/>
          <w:b/>
          <w:color w:val="000000"/>
          <w:lang w:eastAsia="pl-PL"/>
        </w:rPr>
        <w:lastRenderedPageBreak/>
        <w:t>Wykonawca wykona zakres rzeczowy wynikający z harmonogramu rzeczowo-finansowego.</w:t>
      </w:r>
    </w:p>
    <w:p w14:paraId="51DAECEC" w14:textId="77777777" w:rsidR="00543111" w:rsidRPr="005A4BA6" w:rsidRDefault="00543111" w:rsidP="009660E3">
      <w:pPr>
        <w:numPr>
          <w:ilvl w:val="2"/>
          <w:numId w:val="156"/>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zastrzega sobie jednostronną możliwość wstrzymania lub zaniechania realizacji przedmiotu Umowy w przypadku wystąpie</w:t>
      </w:r>
      <w:r w:rsidR="00A91AFC">
        <w:rPr>
          <w:rFonts w:ascii="Arial" w:eastAsia="Times New Roman" w:hAnsi="Arial" w:cs="Arial"/>
          <w:color w:val="000000"/>
          <w:lang w:eastAsia="pl-PL"/>
        </w:rPr>
        <w:t xml:space="preserve">nia braku środków finansowych. </w:t>
      </w:r>
      <w:r w:rsidRPr="005A4BA6">
        <w:rPr>
          <w:rFonts w:ascii="Arial" w:eastAsia="Times New Roman" w:hAnsi="Arial" w:cs="Arial"/>
          <w:color w:val="000000"/>
          <w:lang w:eastAsia="pl-PL"/>
        </w:rPr>
        <w:t>W takim przypadku Zamawiający zobowiązuje się powiadomić Wykonawcę o tym fakcie niezwłocznie w celu uzgodnienia dalszego działania stron.</w:t>
      </w:r>
    </w:p>
    <w:p w14:paraId="56C00268" w14:textId="77777777" w:rsidR="00543111" w:rsidRPr="005A4BA6" w:rsidRDefault="00543111" w:rsidP="009660E3">
      <w:pPr>
        <w:numPr>
          <w:ilvl w:val="2"/>
          <w:numId w:val="156"/>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 termin zakończenia całości robót budowlanych</w:t>
      </w:r>
      <w:r w:rsidR="00A91AFC">
        <w:rPr>
          <w:rFonts w:ascii="Arial" w:eastAsia="Times New Roman" w:hAnsi="Arial" w:cs="Arial"/>
          <w:color w:val="000000"/>
          <w:lang w:eastAsia="pl-PL"/>
        </w:rPr>
        <w:t xml:space="preserve">, stanowiących przedmiot Umowy </w:t>
      </w:r>
      <w:r w:rsidRPr="005A4BA6">
        <w:rPr>
          <w:rFonts w:ascii="Arial" w:eastAsia="Times New Roman" w:hAnsi="Arial" w:cs="Arial"/>
          <w:color w:val="000000"/>
          <w:lang w:eastAsia="pl-PL"/>
        </w:rPr>
        <w:t>o którym mowa w ust. 1 pkt. 1), uważa się datę ustaloną w protokole odbioru końcowego, jako data zakończenia całości robót budowlanych.</w:t>
      </w:r>
    </w:p>
    <w:p w14:paraId="1F294678" w14:textId="77777777" w:rsidR="00543111" w:rsidRPr="005A4BA6" w:rsidRDefault="00543111" w:rsidP="009660E3">
      <w:pPr>
        <w:numPr>
          <w:ilvl w:val="2"/>
          <w:numId w:val="156"/>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 termin zakończenia realizacji Umowy, o którym mowa w ust. 1 pkt. 2), uważa się datę podpisania protokołu odbioru końcowego potwierdzającego wykonanie przedmiotu Umowy zgodnie z:</w:t>
      </w:r>
    </w:p>
    <w:p w14:paraId="0D8138A6" w14:textId="77777777" w:rsidR="00543111" w:rsidRPr="005A4BA6" w:rsidRDefault="00543111" w:rsidP="009660E3">
      <w:pPr>
        <w:numPr>
          <w:ilvl w:val="0"/>
          <w:numId w:val="105"/>
        </w:numPr>
        <w:suppressAutoHyphens/>
        <w:spacing w:after="0"/>
        <w:contextualSpacing/>
        <w:jc w:val="both"/>
        <w:rPr>
          <w:rFonts w:ascii="Arial" w:eastAsia="Times New Roman" w:hAnsi="Arial" w:cs="Arial"/>
          <w:color w:val="000000"/>
          <w:lang w:eastAsia="pl-PL"/>
        </w:rPr>
      </w:pPr>
      <w:proofErr w:type="spellStart"/>
      <w:r w:rsidRPr="005A4BA6">
        <w:rPr>
          <w:rFonts w:ascii="Arial" w:eastAsia="Times New Roman" w:hAnsi="Arial" w:cs="Arial"/>
          <w:color w:val="000000"/>
          <w:lang w:eastAsia="pl-PL"/>
        </w:rPr>
        <w:t>STWOiRB</w:t>
      </w:r>
      <w:proofErr w:type="spellEnd"/>
      <w:r w:rsidRPr="005A4BA6">
        <w:rPr>
          <w:rFonts w:ascii="Arial" w:eastAsia="Times New Roman" w:hAnsi="Arial" w:cs="Arial"/>
          <w:color w:val="000000"/>
          <w:lang w:eastAsia="pl-PL"/>
        </w:rPr>
        <w:t>;</w:t>
      </w:r>
    </w:p>
    <w:p w14:paraId="3166DD9F" w14:textId="77777777" w:rsidR="00543111" w:rsidRPr="005A4BA6" w:rsidRDefault="00543111" w:rsidP="009660E3">
      <w:pPr>
        <w:numPr>
          <w:ilvl w:val="0"/>
          <w:numId w:val="105"/>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SWZ;</w:t>
      </w:r>
    </w:p>
    <w:p w14:paraId="5250E1C5" w14:textId="77777777" w:rsidR="00543111" w:rsidRPr="005A4BA6" w:rsidRDefault="00543111" w:rsidP="009660E3">
      <w:pPr>
        <w:numPr>
          <w:ilvl w:val="0"/>
          <w:numId w:val="105"/>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Przedmiarami robót;</w:t>
      </w:r>
    </w:p>
    <w:p w14:paraId="03F22793" w14:textId="77777777" w:rsidR="00543111" w:rsidRPr="005A4BA6" w:rsidRDefault="00543111" w:rsidP="009660E3">
      <w:pPr>
        <w:numPr>
          <w:ilvl w:val="0"/>
          <w:numId w:val="105"/>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Ofertą Wykonawcy</w:t>
      </w:r>
    </w:p>
    <w:p w14:paraId="7BE4E02E" w14:textId="77777777" w:rsidR="00543111" w:rsidRPr="005A4BA6" w:rsidRDefault="00543111" w:rsidP="009660E3">
      <w:pPr>
        <w:numPr>
          <w:ilvl w:val="0"/>
          <w:numId w:val="105"/>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Obowiązującymi przepisami.</w:t>
      </w:r>
    </w:p>
    <w:p w14:paraId="1679443E" w14:textId="77777777" w:rsidR="00543111" w:rsidRPr="005A4BA6" w:rsidRDefault="00543111" w:rsidP="009660E3">
      <w:pPr>
        <w:numPr>
          <w:ilvl w:val="2"/>
          <w:numId w:val="156"/>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Termin zakończenia całości robót budowlanych, stanowiących przedmiot Umowy </w:t>
      </w:r>
      <w:r w:rsidRPr="005A4BA6">
        <w:rPr>
          <w:rFonts w:ascii="Arial" w:eastAsia="Times New Roman" w:hAnsi="Arial" w:cs="Arial"/>
          <w:color w:val="000000"/>
          <w:lang w:eastAsia="pl-PL"/>
        </w:rPr>
        <w:br/>
        <w:t>lub zakończenia realizacji Umowy określony w ust. 1 niniejszego paragrafu może ulec zmianie w przypadku wystąpie</w:t>
      </w:r>
      <w:r>
        <w:rPr>
          <w:rFonts w:ascii="Arial" w:eastAsia="Times New Roman" w:hAnsi="Arial" w:cs="Arial"/>
          <w:color w:val="000000"/>
          <w:lang w:eastAsia="pl-PL"/>
        </w:rPr>
        <w:t>nia okoliczności opisanych w § 17</w:t>
      </w:r>
      <w:r w:rsidRPr="005A4BA6">
        <w:rPr>
          <w:rFonts w:ascii="Arial" w:eastAsia="Times New Roman" w:hAnsi="Arial" w:cs="Arial"/>
          <w:color w:val="000000"/>
          <w:lang w:eastAsia="pl-PL"/>
        </w:rPr>
        <w:t xml:space="preserve"> Umowy.</w:t>
      </w:r>
    </w:p>
    <w:p w14:paraId="453BB7FE" w14:textId="77777777" w:rsidR="00543111" w:rsidRDefault="00543111" w:rsidP="009660E3">
      <w:pPr>
        <w:numPr>
          <w:ilvl w:val="2"/>
          <w:numId w:val="156"/>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przedstawionych </w:t>
      </w:r>
      <w:r>
        <w:rPr>
          <w:rFonts w:ascii="Arial" w:eastAsia="Times New Roman" w:hAnsi="Arial" w:cs="Arial"/>
          <w:lang w:eastAsia="pl-PL"/>
        </w:rPr>
        <w:t>w § 17</w:t>
      </w:r>
      <w:r w:rsidRPr="005A4BA6">
        <w:rPr>
          <w:rFonts w:ascii="Arial" w:eastAsia="Times New Roman" w:hAnsi="Arial" w:cs="Arial"/>
          <w:lang w:eastAsia="pl-PL"/>
        </w:rPr>
        <w:t xml:space="preserve"> ust. 1 pkt 2 Umowy przypadkach, strony </w:t>
      </w:r>
      <w:r w:rsidRPr="005A4BA6">
        <w:rPr>
          <w:rFonts w:ascii="Arial" w:eastAsia="Times New Roman" w:hAnsi="Arial" w:cs="Arial"/>
          <w:color w:val="000000"/>
          <w:lang w:eastAsia="pl-PL"/>
        </w:rPr>
        <w:t>ustalą nowe terminy, z tym że maksymalny okres przesunięcia terminu zakończenia całości robót budowlanych, stanowiących przedmiot Umowy lub zakończenia realizacji Umowy, nie może być dłuższy niż okres trwania zaistniałych przyczyn uzasadniających zmianę tego terminu.</w:t>
      </w:r>
    </w:p>
    <w:p w14:paraId="1F0E7154" w14:textId="77777777" w:rsidR="00E17102" w:rsidRPr="005A4BA6" w:rsidRDefault="00E17102" w:rsidP="00E17102">
      <w:pPr>
        <w:suppressAutoHyphens/>
        <w:spacing w:after="0"/>
        <w:ind w:left="567"/>
        <w:contextualSpacing/>
        <w:jc w:val="both"/>
        <w:rPr>
          <w:rFonts w:ascii="Arial" w:eastAsia="Times New Roman" w:hAnsi="Arial" w:cs="Arial"/>
          <w:color w:val="000000"/>
          <w:lang w:eastAsia="pl-PL"/>
        </w:rPr>
      </w:pPr>
    </w:p>
    <w:p w14:paraId="081E6621" w14:textId="77777777" w:rsidR="00543111" w:rsidRPr="005A4BA6" w:rsidRDefault="00543111" w:rsidP="00543111">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5</w:t>
      </w:r>
    </w:p>
    <w:p w14:paraId="1140C5D3" w14:textId="77777777" w:rsidR="00543111" w:rsidRPr="005A4BA6" w:rsidRDefault="00543111" w:rsidP="0054311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Wynagrodzenie</w:t>
      </w:r>
    </w:p>
    <w:p w14:paraId="7CF1EE37" w14:textId="77777777" w:rsidR="00543111" w:rsidRPr="005A4BA6" w:rsidRDefault="00543111" w:rsidP="009660E3">
      <w:pPr>
        <w:numPr>
          <w:ilvl w:val="0"/>
          <w:numId w:val="16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 należyte wykonanie całego przedmiotu Umowy strony ustalają wynagrodzenie ryczałtowe w kwocie:</w:t>
      </w:r>
    </w:p>
    <w:p w14:paraId="684CA785" w14:textId="77777777" w:rsidR="00543111" w:rsidRPr="005A4BA6" w:rsidRDefault="00543111" w:rsidP="00543111">
      <w:pPr>
        <w:spacing w:after="0"/>
        <w:ind w:firstLine="340"/>
        <w:jc w:val="both"/>
        <w:rPr>
          <w:rFonts w:ascii="Arial" w:eastAsia="Times New Roman" w:hAnsi="Arial" w:cs="Arial"/>
          <w:b/>
          <w:color w:val="000000"/>
          <w:lang w:eastAsia="pl-PL"/>
        </w:rPr>
      </w:pPr>
    </w:p>
    <w:p w14:paraId="5FC376C0" w14:textId="77777777" w:rsidR="00543111" w:rsidRPr="005A4BA6" w:rsidRDefault="00543111" w:rsidP="00543111">
      <w:pPr>
        <w:spacing w:after="0"/>
        <w:ind w:firstLine="340"/>
        <w:jc w:val="both"/>
        <w:rPr>
          <w:rFonts w:ascii="Arial" w:eastAsia="Times New Roman" w:hAnsi="Arial" w:cs="Arial"/>
          <w:b/>
          <w:color w:val="000000"/>
          <w:lang w:eastAsia="pl-PL"/>
        </w:rPr>
      </w:pPr>
      <w:r w:rsidRPr="005A4BA6">
        <w:rPr>
          <w:rFonts w:ascii="Arial" w:eastAsia="Times New Roman" w:hAnsi="Arial" w:cs="Arial"/>
          <w:b/>
          <w:color w:val="000000"/>
          <w:lang w:eastAsia="pl-PL"/>
        </w:rPr>
        <w:t xml:space="preserve">NETTO: ………………………………… </w:t>
      </w:r>
    </w:p>
    <w:p w14:paraId="68AF90FE" w14:textId="77777777" w:rsidR="00543111" w:rsidRPr="005A4BA6" w:rsidRDefault="00543111" w:rsidP="00543111">
      <w:pPr>
        <w:spacing w:after="0"/>
        <w:ind w:firstLine="34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(słownie: </w:t>
      </w:r>
      <w:r w:rsidRPr="005A4BA6">
        <w:rPr>
          <w:rFonts w:ascii="Arial" w:eastAsia="Times New Roman" w:hAnsi="Arial" w:cs="Arial"/>
          <w:color w:val="000000"/>
          <w:sz w:val="20"/>
          <w:szCs w:val="20"/>
          <w:lang w:eastAsia="pl-PL"/>
        </w:rPr>
        <w:t>……………………………………………………………………….00/100 złotych</w:t>
      </w:r>
      <w:r w:rsidRPr="005A4BA6">
        <w:rPr>
          <w:rFonts w:ascii="Arial" w:eastAsia="Times New Roman" w:hAnsi="Arial" w:cs="Arial"/>
          <w:color w:val="000000"/>
          <w:lang w:eastAsia="pl-PL"/>
        </w:rPr>
        <w:t>)</w:t>
      </w:r>
    </w:p>
    <w:p w14:paraId="325A5A08" w14:textId="77777777" w:rsidR="00543111" w:rsidRPr="005A4BA6" w:rsidRDefault="00543111" w:rsidP="00543111">
      <w:pPr>
        <w:spacing w:after="0"/>
        <w:ind w:left="340"/>
        <w:jc w:val="both"/>
        <w:rPr>
          <w:rFonts w:ascii="Arial" w:eastAsia="Times New Roman" w:hAnsi="Arial" w:cs="Arial"/>
          <w:b/>
          <w:color w:val="000000"/>
          <w:lang w:eastAsia="pl-PL"/>
        </w:rPr>
      </w:pPr>
      <w:r w:rsidRPr="005A4BA6">
        <w:rPr>
          <w:rFonts w:ascii="Arial" w:eastAsia="Times New Roman" w:hAnsi="Arial" w:cs="Arial"/>
          <w:b/>
          <w:color w:val="000000"/>
          <w:lang w:eastAsia="pl-PL"/>
        </w:rPr>
        <w:t xml:space="preserve">BRUTTO: ……………………………… </w:t>
      </w:r>
    </w:p>
    <w:p w14:paraId="4F3CC51D" w14:textId="77777777" w:rsidR="00543111" w:rsidRPr="005A4BA6" w:rsidRDefault="00543111" w:rsidP="00543111">
      <w:pPr>
        <w:spacing w:after="0"/>
        <w:ind w:left="34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(słownie: </w:t>
      </w:r>
      <w:r w:rsidRPr="005A4BA6">
        <w:rPr>
          <w:rFonts w:ascii="Arial" w:eastAsia="Times New Roman" w:hAnsi="Arial" w:cs="Arial"/>
          <w:color w:val="000000"/>
          <w:sz w:val="20"/>
          <w:szCs w:val="20"/>
          <w:lang w:eastAsia="pl-PL"/>
        </w:rPr>
        <w:t>………………………………………………………………………00/100 złotych )</w:t>
      </w:r>
      <w:r w:rsidRPr="005A4BA6">
        <w:rPr>
          <w:rFonts w:ascii="Arial" w:eastAsia="Times New Roman" w:hAnsi="Arial" w:cs="Arial"/>
          <w:color w:val="000000"/>
          <w:lang w:eastAsia="pl-PL"/>
        </w:rPr>
        <w:t xml:space="preserve"> </w:t>
      </w:r>
    </w:p>
    <w:p w14:paraId="6962CC10" w14:textId="77777777" w:rsidR="00543111" w:rsidRPr="005A4BA6" w:rsidRDefault="00543111" w:rsidP="00543111">
      <w:pPr>
        <w:spacing w:after="0"/>
        <w:ind w:left="340"/>
        <w:jc w:val="both"/>
        <w:rPr>
          <w:rFonts w:ascii="Arial" w:eastAsia="Times New Roman" w:hAnsi="Arial" w:cs="Arial"/>
          <w:color w:val="000000"/>
          <w:lang w:eastAsia="pl-PL"/>
        </w:rPr>
      </w:pPr>
      <w:r w:rsidRPr="005A4BA6">
        <w:rPr>
          <w:rFonts w:ascii="Arial" w:eastAsia="Times New Roman" w:hAnsi="Arial" w:cs="Arial"/>
          <w:color w:val="000000"/>
          <w:lang w:eastAsia="pl-PL"/>
        </w:rPr>
        <w:t>w tym podatek VAT w wysokości ………. %.</w:t>
      </w:r>
    </w:p>
    <w:p w14:paraId="0E3B7C8C" w14:textId="77777777" w:rsidR="00543111" w:rsidRPr="005A4BA6" w:rsidRDefault="00543111" w:rsidP="00543111">
      <w:pPr>
        <w:spacing w:after="0"/>
        <w:ind w:left="340"/>
        <w:jc w:val="both"/>
        <w:rPr>
          <w:rFonts w:ascii="Arial" w:eastAsia="Times New Roman" w:hAnsi="Arial" w:cs="Arial"/>
          <w:b/>
          <w:color w:val="000000"/>
          <w:lang w:eastAsia="pl-PL"/>
        </w:rPr>
      </w:pPr>
      <w:r w:rsidRPr="005A4BA6">
        <w:rPr>
          <w:rFonts w:ascii="Arial" w:eastAsia="Times New Roman" w:hAnsi="Arial" w:cs="Arial"/>
          <w:b/>
          <w:color w:val="000000"/>
          <w:lang w:eastAsia="pl-PL"/>
        </w:rPr>
        <w:t xml:space="preserve">zgodnie z przyjętą ofertą Wykonawcy.  </w:t>
      </w:r>
    </w:p>
    <w:p w14:paraId="1B25CE91" w14:textId="77777777" w:rsidR="00543111" w:rsidRPr="005A4BA6" w:rsidRDefault="00543111" w:rsidP="009660E3">
      <w:pPr>
        <w:numPr>
          <w:ilvl w:val="0"/>
          <w:numId w:val="160"/>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Wynagrodzenie ustalone w ust.1 jest </w:t>
      </w:r>
      <w:r w:rsidRPr="005A4BA6">
        <w:rPr>
          <w:rFonts w:ascii="Arial" w:eastAsia="Times New Roman" w:hAnsi="Arial" w:cs="Arial"/>
          <w:b/>
          <w:color w:val="000000"/>
          <w:lang w:eastAsia="pl-PL"/>
        </w:rPr>
        <w:t>wynagrodzeniem ryczałtowym</w:t>
      </w:r>
      <w:r w:rsidRPr="005A4BA6">
        <w:rPr>
          <w:rFonts w:ascii="Arial" w:eastAsia="Times New Roman" w:hAnsi="Arial" w:cs="Arial"/>
          <w:color w:val="000000"/>
          <w:lang w:eastAsia="pl-PL"/>
        </w:rPr>
        <w:t>.</w:t>
      </w:r>
    </w:p>
    <w:p w14:paraId="14726400" w14:textId="77777777" w:rsidR="00543111" w:rsidRPr="005A4BA6" w:rsidRDefault="00543111" w:rsidP="009660E3">
      <w:pPr>
        <w:numPr>
          <w:ilvl w:val="0"/>
          <w:numId w:val="160"/>
        </w:numPr>
        <w:spacing w:after="0"/>
        <w:contextualSpacing/>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Powyższe wynagrodzenie obejmuje w szczególności: </w:t>
      </w:r>
    </w:p>
    <w:p w14:paraId="037306E1" w14:textId="77777777" w:rsidR="00543111" w:rsidRPr="005A4BA6" w:rsidRDefault="00543111" w:rsidP="009660E3">
      <w:pPr>
        <w:numPr>
          <w:ilvl w:val="0"/>
          <w:numId w:val="87"/>
        </w:numPr>
        <w:spacing w:after="0"/>
        <w:ind w:left="709" w:hanging="283"/>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wszystkie koszty związane z wykonaniem przedmiotu Umowy, opisanego </w:t>
      </w:r>
      <w:r w:rsidRPr="005A4BA6">
        <w:rPr>
          <w:rFonts w:ascii="Arial" w:eastAsia="Times New Roman" w:hAnsi="Arial" w:cs="Arial"/>
          <w:color w:val="000000"/>
          <w:lang w:eastAsia="pl-PL"/>
        </w:rPr>
        <w:br/>
        <w:t xml:space="preserve">w </w:t>
      </w:r>
      <w:proofErr w:type="spellStart"/>
      <w:r w:rsidRPr="005A4BA6">
        <w:rPr>
          <w:rFonts w:ascii="Arial" w:eastAsia="Times New Roman" w:hAnsi="Arial" w:cs="Arial"/>
          <w:color w:val="000000"/>
          <w:lang w:eastAsia="pl-PL"/>
        </w:rPr>
        <w:t>STWiOR</w:t>
      </w:r>
      <w:proofErr w:type="spellEnd"/>
      <w:r w:rsidRPr="005A4BA6">
        <w:rPr>
          <w:rFonts w:ascii="Arial" w:eastAsia="Times New Roman" w:hAnsi="Arial" w:cs="Arial"/>
          <w:color w:val="000000"/>
          <w:lang w:eastAsia="pl-PL"/>
        </w:rPr>
        <w:t xml:space="preserve"> oraz pomocniczo w przedmiarach, w szczególności koszty; robocizny, materiałów, urządzeń, sprzętu niezbędnego do realizacji przedmiotu Umowy, roboty przygotowawcze i porządkowe, utrzymanie zaplecza budowy, koszty dojazdu na teren budowy i wszelkie opłaty. </w:t>
      </w:r>
    </w:p>
    <w:p w14:paraId="6EDBA606" w14:textId="77777777" w:rsidR="00543111" w:rsidRPr="005A4BA6" w:rsidRDefault="00543111" w:rsidP="009660E3">
      <w:pPr>
        <w:numPr>
          <w:ilvl w:val="0"/>
          <w:numId w:val="87"/>
        </w:numPr>
        <w:spacing w:after="0"/>
        <w:ind w:left="709" w:hanging="283"/>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wszystkie koszty zatrudnienia pracowników na umowę o pracę, koszty podwykonawców i innych osób działających na zlecenie Wykonawcy;</w:t>
      </w:r>
    </w:p>
    <w:p w14:paraId="7B7D2E89" w14:textId="77777777" w:rsidR="00543111" w:rsidRPr="005A4BA6" w:rsidRDefault="00543111" w:rsidP="009660E3">
      <w:pPr>
        <w:numPr>
          <w:ilvl w:val="0"/>
          <w:numId w:val="87"/>
        </w:numPr>
        <w:spacing w:after="0"/>
        <w:ind w:left="709" w:hanging="283"/>
        <w:contextualSpacing/>
        <w:jc w:val="both"/>
        <w:rPr>
          <w:rFonts w:ascii="Arial" w:eastAsia="Times New Roman" w:hAnsi="Arial" w:cs="Arial"/>
          <w:b/>
          <w:color w:val="000000"/>
          <w:lang w:eastAsia="pl-PL"/>
        </w:rPr>
      </w:pPr>
      <w:r w:rsidRPr="005A4BA6">
        <w:rPr>
          <w:rFonts w:ascii="Arial" w:eastAsia="Times New Roman" w:hAnsi="Arial" w:cs="Arial"/>
          <w:color w:val="000000"/>
          <w:lang w:eastAsia="pl-PL"/>
        </w:rPr>
        <w:lastRenderedPageBreak/>
        <w:t xml:space="preserve">wszystkie koszty realizacji obowiązków wynikających z udzielonej gwarancji </w:t>
      </w:r>
      <w:r w:rsidRPr="005A4BA6">
        <w:rPr>
          <w:rFonts w:ascii="Arial" w:eastAsia="Times New Roman" w:hAnsi="Arial" w:cs="Arial"/>
          <w:color w:val="000000"/>
          <w:lang w:eastAsia="pl-PL"/>
        </w:rPr>
        <w:br/>
        <w:t xml:space="preserve">na wykonane roboty. </w:t>
      </w:r>
    </w:p>
    <w:p w14:paraId="0C6F2F70" w14:textId="77777777" w:rsidR="00543111" w:rsidRPr="005A4BA6" w:rsidRDefault="00543111" w:rsidP="009660E3">
      <w:pPr>
        <w:numPr>
          <w:ilvl w:val="0"/>
          <w:numId w:val="160"/>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Zakazana jest cesja wierzytelności  przysługujących Wykonawcy  z tytułu wykonania niniejszej Umowy, bez uzyskania uprzedniej pisemnej zgody Zamawiającego. </w:t>
      </w:r>
    </w:p>
    <w:p w14:paraId="207BA44C" w14:textId="77777777" w:rsidR="00543111" w:rsidRPr="005A4BA6" w:rsidRDefault="00543111" w:rsidP="009660E3">
      <w:pPr>
        <w:numPr>
          <w:ilvl w:val="0"/>
          <w:numId w:val="160"/>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zmiany rachunku bankowego Wykonawca zobowiązuje się do niezwłocznego pisemnego powiadomienia Zamawiającego.</w:t>
      </w:r>
    </w:p>
    <w:p w14:paraId="425AAB76" w14:textId="77777777" w:rsidR="00543111" w:rsidRDefault="00543111" w:rsidP="009660E3">
      <w:pPr>
        <w:numPr>
          <w:ilvl w:val="0"/>
          <w:numId w:val="160"/>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oświadcza, iż w kwocie określonej w ust. </w:t>
      </w:r>
      <w:r w:rsidR="00A91AFC">
        <w:rPr>
          <w:rFonts w:ascii="Arial" w:eastAsia="Times New Roman" w:hAnsi="Arial" w:cs="Arial"/>
          <w:color w:val="000000"/>
          <w:lang w:eastAsia="pl-PL"/>
        </w:rPr>
        <w:t xml:space="preserve">1 uwzględnił ryzyko wynikające </w:t>
      </w:r>
      <w:r w:rsidRPr="005A4BA6">
        <w:rPr>
          <w:rFonts w:ascii="Arial" w:eastAsia="Times New Roman" w:hAnsi="Arial" w:cs="Arial"/>
          <w:color w:val="000000"/>
          <w:lang w:eastAsia="pl-PL"/>
        </w:rPr>
        <w:t>z okoliczności nie dających się przewidzieć na etapie sporządzenia oferty cenowej i nie będzie żądał podwyższenia wynagrodzenia.</w:t>
      </w:r>
    </w:p>
    <w:p w14:paraId="2B709C05" w14:textId="77777777" w:rsidR="00543111" w:rsidRDefault="00543111" w:rsidP="009660E3">
      <w:pPr>
        <w:pStyle w:val="Akapitzlist"/>
        <w:numPr>
          <w:ilvl w:val="0"/>
          <w:numId w:val="160"/>
        </w:numPr>
        <w:spacing w:after="0"/>
        <w:jc w:val="both"/>
        <w:rPr>
          <w:rFonts w:ascii="Arial" w:eastAsia="Times New Roman" w:hAnsi="Arial" w:cs="Arial"/>
          <w:color w:val="000000"/>
          <w:lang w:eastAsia="pl-PL"/>
        </w:rPr>
      </w:pPr>
      <w:r w:rsidRPr="00471585">
        <w:rPr>
          <w:rFonts w:ascii="Arial" w:eastAsia="Times New Roman" w:hAnsi="Arial" w:cs="Arial"/>
          <w:color w:val="000000"/>
          <w:lang w:eastAsia="pl-PL"/>
        </w:rPr>
        <w:t xml:space="preserve">Zamawiający zastrzega sobie prawo do ograniczenia zakresu lub zmniejszenia ilości usług stanowiących przedmiot umowy. </w:t>
      </w:r>
      <w:r>
        <w:rPr>
          <w:rFonts w:ascii="Arial" w:eastAsia="Times New Roman" w:hAnsi="Arial" w:cs="Arial"/>
          <w:color w:val="000000"/>
          <w:lang w:eastAsia="pl-PL"/>
        </w:rPr>
        <w:t>W</w:t>
      </w:r>
      <w:r w:rsidRPr="00471585">
        <w:rPr>
          <w:rFonts w:ascii="Arial" w:eastAsia="Times New Roman" w:hAnsi="Arial" w:cs="Arial"/>
          <w:color w:val="000000"/>
          <w:lang w:eastAsia="pl-PL"/>
        </w:rPr>
        <w:t>ynagro</w:t>
      </w:r>
      <w:r>
        <w:rPr>
          <w:rFonts w:ascii="Arial" w:eastAsia="Times New Roman" w:hAnsi="Arial" w:cs="Arial"/>
          <w:color w:val="000000"/>
          <w:lang w:eastAsia="pl-PL"/>
        </w:rPr>
        <w:t>dzenie Wykonawcy określone w § 5</w:t>
      </w:r>
      <w:r w:rsidRPr="00471585">
        <w:rPr>
          <w:rFonts w:ascii="Arial" w:eastAsia="Times New Roman" w:hAnsi="Arial" w:cs="Arial"/>
          <w:color w:val="000000"/>
          <w:lang w:eastAsia="pl-PL"/>
        </w:rPr>
        <w:t xml:space="preserve"> ust. 1 Umowy może zostać zmniejszone maksymalnie o 30%, tj. do kwoty …………… zł netto, ………………….. zł brutto.</w:t>
      </w:r>
    </w:p>
    <w:p w14:paraId="1A1E309A" w14:textId="77777777" w:rsidR="00A91AFC" w:rsidRDefault="00A91AFC" w:rsidP="00A91AFC">
      <w:pPr>
        <w:pStyle w:val="Akapitzlist"/>
        <w:spacing w:after="0"/>
        <w:ind w:left="340"/>
        <w:jc w:val="both"/>
        <w:rPr>
          <w:rFonts w:ascii="Arial" w:eastAsia="Times New Roman" w:hAnsi="Arial" w:cs="Arial"/>
          <w:color w:val="000000"/>
          <w:lang w:eastAsia="pl-PL"/>
        </w:rPr>
      </w:pPr>
    </w:p>
    <w:p w14:paraId="133B540C" w14:textId="77777777" w:rsidR="00543111" w:rsidRPr="005A4BA6" w:rsidRDefault="00543111" w:rsidP="00543111">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6</w:t>
      </w:r>
    </w:p>
    <w:p w14:paraId="66140A80" w14:textId="77777777" w:rsidR="00543111" w:rsidRPr="00D77FA7" w:rsidRDefault="00543111" w:rsidP="0054311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Inspektor STUN</w:t>
      </w:r>
    </w:p>
    <w:p w14:paraId="29E3CEE8" w14:textId="77777777" w:rsidR="00543111" w:rsidRPr="005A4BA6" w:rsidRDefault="00543111" w:rsidP="00543111">
      <w:pPr>
        <w:spacing w:after="0"/>
        <w:rPr>
          <w:rFonts w:ascii="Arial" w:eastAsia="Times New Roman" w:hAnsi="Arial" w:cs="Arial"/>
          <w:color w:val="000000"/>
          <w:lang w:eastAsia="pl-PL"/>
        </w:rPr>
      </w:pPr>
      <w:r w:rsidRPr="005A4BA6">
        <w:rPr>
          <w:rFonts w:ascii="Arial" w:eastAsia="Times New Roman" w:hAnsi="Arial" w:cs="Arial"/>
          <w:color w:val="000000"/>
          <w:lang w:eastAsia="pl-PL"/>
        </w:rPr>
        <w:t>Osobą odpowiedzialną za realizację przedmiotu Umowy ze strony Zamawiającego jest:</w:t>
      </w:r>
    </w:p>
    <w:p w14:paraId="23855E2B" w14:textId="77777777" w:rsidR="00543111" w:rsidRPr="005A4BA6" w:rsidRDefault="00543111" w:rsidP="00543111">
      <w:pPr>
        <w:spacing w:after="0"/>
        <w:rPr>
          <w:rFonts w:ascii="Arial" w:eastAsia="Times New Roman" w:hAnsi="Arial" w:cs="Arial"/>
          <w:color w:val="000000"/>
          <w:lang w:eastAsia="pl-PL"/>
        </w:rPr>
      </w:pPr>
      <w:r w:rsidRPr="005A4BA6">
        <w:rPr>
          <w:rFonts w:ascii="Arial" w:eastAsia="Times New Roman" w:hAnsi="Arial" w:cs="Arial"/>
          <w:color w:val="000000"/>
          <w:lang w:eastAsia="pl-PL"/>
        </w:rPr>
        <w:t>.............  (</w:t>
      </w:r>
      <w:r w:rsidRPr="005A4BA6">
        <w:rPr>
          <w:rFonts w:ascii="Arial" w:eastAsia="Times New Roman" w:hAnsi="Arial" w:cs="Arial"/>
          <w:i/>
          <w:color w:val="000000"/>
          <w:lang w:eastAsia="pl-PL"/>
        </w:rPr>
        <w:t xml:space="preserve">inspektor STUN)  </w:t>
      </w:r>
      <w:r w:rsidRPr="005A4BA6">
        <w:rPr>
          <w:rFonts w:ascii="Arial" w:eastAsia="Times New Roman" w:hAnsi="Arial" w:cs="Arial"/>
          <w:color w:val="000000"/>
          <w:lang w:eastAsia="pl-PL"/>
        </w:rPr>
        <w:t>..............................tel. .........................................</w:t>
      </w:r>
    </w:p>
    <w:p w14:paraId="4E7A60D3" w14:textId="77777777" w:rsidR="00543111" w:rsidRDefault="00543111" w:rsidP="00543111">
      <w:pPr>
        <w:spacing w:after="0"/>
        <w:jc w:val="center"/>
        <w:rPr>
          <w:rFonts w:ascii="Arial" w:eastAsia="Times New Roman" w:hAnsi="Arial" w:cs="Arial"/>
          <w:b/>
          <w:color w:val="000000"/>
          <w:lang w:eastAsia="pl-PL"/>
        </w:rPr>
      </w:pPr>
    </w:p>
    <w:p w14:paraId="47E16A40" w14:textId="77777777" w:rsidR="00543111" w:rsidRPr="005A4BA6" w:rsidRDefault="00543111" w:rsidP="00A91AFC">
      <w:pPr>
        <w:spacing w:after="0"/>
        <w:rPr>
          <w:rFonts w:ascii="Arial" w:eastAsia="Times New Roman" w:hAnsi="Arial" w:cs="Arial"/>
          <w:b/>
          <w:color w:val="000000"/>
          <w:lang w:eastAsia="pl-PL"/>
        </w:rPr>
      </w:pPr>
    </w:p>
    <w:p w14:paraId="2DB5ECCC" w14:textId="77777777" w:rsidR="00543111" w:rsidRPr="005A4BA6" w:rsidRDefault="00543111" w:rsidP="00543111">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7</w:t>
      </w:r>
    </w:p>
    <w:p w14:paraId="374A15E4" w14:textId="77777777" w:rsidR="00543111" w:rsidRPr="005A4BA6" w:rsidRDefault="00543111" w:rsidP="00543111">
      <w:pPr>
        <w:spacing w:after="0"/>
        <w:jc w:val="center"/>
        <w:rPr>
          <w:rFonts w:ascii="Arial" w:eastAsia="Times New Roman" w:hAnsi="Arial" w:cs="Arial"/>
          <w:color w:val="000000"/>
          <w:lang w:eastAsia="pl-PL"/>
        </w:rPr>
      </w:pPr>
      <w:r w:rsidRPr="00D77FA7">
        <w:rPr>
          <w:rFonts w:ascii="Arial" w:eastAsia="Times New Roman" w:hAnsi="Arial" w:cs="Arial"/>
          <w:b/>
          <w:color w:val="000000"/>
          <w:lang w:eastAsia="pl-PL"/>
        </w:rPr>
        <w:t xml:space="preserve">Przedstawiciele </w:t>
      </w:r>
      <w:r>
        <w:rPr>
          <w:rFonts w:ascii="Arial" w:eastAsia="Times New Roman" w:hAnsi="Arial" w:cs="Arial"/>
          <w:b/>
          <w:color w:val="000000"/>
          <w:lang w:eastAsia="pl-PL"/>
        </w:rPr>
        <w:t>Zamawiającego</w:t>
      </w:r>
    </w:p>
    <w:p w14:paraId="3036A61E" w14:textId="77777777" w:rsidR="00543111" w:rsidRPr="005A4BA6" w:rsidRDefault="00543111" w:rsidP="00543111">
      <w:pPr>
        <w:spacing w:after="0"/>
        <w:rPr>
          <w:rFonts w:ascii="Arial" w:eastAsia="Times New Roman" w:hAnsi="Arial" w:cs="Arial"/>
          <w:color w:val="000000"/>
          <w:lang w:eastAsia="pl-PL"/>
        </w:rPr>
      </w:pPr>
      <w:r w:rsidRPr="005A4BA6">
        <w:rPr>
          <w:rFonts w:ascii="Arial" w:eastAsia="Times New Roman" w:hAnsi="Arial" w:cs="Arial"/>
          <w:color w:val="000000"/>
          <w:lang w:eastAsia="pl-PL"/>
        </w:rPr>
        <w:t xml:space="preserve">Przedstawicielem Zamawiającego w zakresie właściwego wykonania i nadzoru robót budowlanych realizowanych przez Wykonawcę jest: </w:t>
      </w:r>
    </w:p>
    <w:p w14:paraId="3B8FA204" w14:textId="77777777" w:rsidR="00543111" w:rsidRPr="005A4BA6" w:rsidRDefault="00543111" w:rsidP="009660E3">
      <w:pPr>
        <w:numPr>
          <w:ilvl w:val="0"/>
          <w:numId w:val="161"/>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branża budowlana:   - ............................................................ tel. ................................</w:t>
      </w:r>
    </w:p>
    <w:p w14:paraId="10475A7C" w14:textId="77777777" w:rsidR="00543111" w:rsidRPr="005A4BA6" w:rsidRDefault="00543111" w:rsidP="00543111">
      <w:pPr>
        <w:spacing w:after="0"/>
        <w:rPr>
          <w:rFonts w:ascii="Arial" w:eastAsia="Times New Roman" w:hAnsi="Arial" w:cs="Arial"/>
          <w:b/>
          <w:color w:val="000000"/>
          <w:lang w:eastAsia="pl-PL"/>
        </w:rPr>
      </w:pPr>
    </w:p>
    <w:p w14:paraId="1C66F129" w14:textId="77777777" w:rsidR="00543111" w:rsidRPr="005A4BA6" w:rsidRDefault="00543111" w:rsidP="00543111">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8</w:t>
      </w:r>
    </w:p>
    <w:p w14:paraId="343E6885" w14:textId="77777777" w:rsidR="00543111" w:rsidRPr="005A4BA6" w:rsidRDefault="00543111" w:rsidP="0054311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Przedstawiciele i pracownicy Wykonawcy</w:t>
      </w:r>
    </w:p>
    <w:p w14:paraId="593C79C0" w14:textId="77777777" w:rsidR="00543111" w:rsidRPr="005A4BA6" w:rsidRDefault="00543111" w:rsidP="009660E3">
      <w:pPr>
        <w:pStyle w:val="Akapitzlist"/>
        <w:numPr>
          <w:ilvl w:val="0"/>
          <w:numId w:val="162"/>
        </w:num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Wykonawca ustanawia swojego przedstawiciela w osobie: …………………………………………</w:t>
      </w:r>
      <w:r w:rsidR="00A91AFC">
        <w:rPr>
          <w:rFonts w:ascii="Arial" w:eastAsia="Times New Roman" w:hAnsi="Arial" w:cs="Arial"/>
          <w:color w:val="000000"/>
          <w:lang w:eastAsia="pl-PL"/>
        </w:rPr>
        <w:t>…………………………....   tel.: …………….</w:t>
      </w:r>
    </w:p>
    <w:p w14:paraId="0017A6E0" w14:textId="77777777" w:rsidR="00543111" w:rsidRPr="005A4BA6" w:rsidRDefault="00543111" w:rsidP="009660E3">
      <w:pPr>
        <w:pStyle w:val="Akapitzlist"/>
        <w:numPr>
          <w:ilvl w:val="0"/>
          <w:numId w:val="162"/>
        </w:num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Wykonawca wskazuje osoby z uprawnieniami do kie</w:t>
      </w:r>
      <w:r w:rsidR="005A31B4">
        <w:rPr>
          <w:rFonts w:ascii="Arial" w:eastAsia="Times New Roman" w:hAnsi="Arial" w:cs="Arial"/>
          <w:color w:val="000000"/>
          <w:lang w:eastAsia="pl-PL"/>
        </w:rPr>
        <w:t xml:space="preserve">rowania  robotami budowlanymi  </w:t>
      </w:r>
      <w:r w:rsidRPr="005A4BA6">
        <w:rPr>
          <w:rFonts w:ascii="Arial" w:eastAsia="Times New Roman" w:hAnsi="Arial" w:cs="Arial"/>
          <w:color w:val="000000"/>
          <w:lang w:eastAsia="pl-PL"/>
        </w:rPr>
        <w:t>w branży:</w:t>
      </w:r>
    </w:p>
    <w:p w14:paraId="266996F9" w14:textId="77777777" w:rsidR="00543111" w:rsidRPr="005A4BA6" w:rsidRDefault="00543111" w:rsidP="005A31B4">
      <w:pPr>
        <w:tabs>
          <w:tab w:val="left" w:pos="426"/>
          <w:tab w:val="left" w:pos="851"/>
        </w:tabs>
        <w:suppressAutoHyphens/>
        <w:spacing w:after="0"/>
        <w:rPr>
          <w:rFonts w:ascii="Arial" w:eastAsia="Times New Roman" w:hAnsi="Arial" w:cs="Arial"/>
          <w:color w:val="000000"/>
          <w:lang w:eastAsia="pl-PL"/>
        </w:rPr>
      </w:pPr>
    </w:p>
    <w:p w14:paraId="3BD19FC2" w14:textId="77777777" w:rsidR="00543111" w:rsidRPr="005A4BA6" w:rsidRDefault="00543111" w:rsidP="009660E3">
      <w:pPr>
        <w:numPr>
          <w:ilvl w:val="0"/>
          <w:numId w:val="163"/>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branża</w:t>
      </w:r>
      <w:r w:rsidR="005A31B4">
        <w:rPr>
          <w:rFonts w:ascii="Arial" w:eastAsia="Times New Roman" w:hAnsi="Arial" w:cs="Arial"/>
          <w:color w:val="000000"/>
          <w:lang w:eastAsia="pl-PL"/>
        </w:rPr>
        <w:t xml:space="preserve"> </w:t>
      </w:r>
      <w:proofErr w:type="spellStart"/>
      <w:r w:rsidR="005A31B4">
        <w:rPr>
          <w:rFonts w:ascii="Arial" w:eastAsia="Times New Roman" w:hAnsi="Arial" w:cs="Arial"/>
          <w:color w:val="000000"/>
          <w:lang w:eastAsia="pl-PL"/>
        </w:rPr>
        <w:t>konstrukcyjno</w:t>
      </w:r>
      <w:proofErr w:type="spellEnd"/>
      <w:r w:rsidR="005A31B4">
        <w:rPr>
          <w:rFonts w:ascii="Arial" w:eastAsia="Times New Roman" w:hAnsi="Arial" w:cs="Arial"/>
          <w:color w:val="000000"/>
          <w:lang w:eastAsia="pl-PL"/>
        </w:rPr>
        <w:t xml:space="preserve"> -budowlana:   -</w:t>
      </w:r>
      <w:r w:rsidRPr="005A4BA6">
        <w:rPr>
          <w:rFonts w:ascii="Arial" w:eastAsia="Times New Roman" w:hAnsi="Arial" w:cs="Arial"/>
          <w:color w:val="000000"/>
          <w:lang w:eastAsia="pl-PL"/>
        </w:rPr>
        <w:t xml:space="preserve">.................................tel. </w:t>
      </w:r>
      <w:r w:rsidR="005A31B4">
        <w:rPr>
          <w:rFonts w:ascii="Arial" w:eastAsia="Times New Roman" w:hAnsi="Arial" w:cs="Arial"/>
          <w:color w:val="000000"/>
          <w:lang w:eastAsia="pl-PL"/>
        </w:rPr>
        <w:t>...........................</w:t>
      </w:r>
    </w:p>
    <w:p w14:paraId="73EA99A9" w14:textId="77777777" w:rsidR="00543111" w:rsidRPr="005A4BA6" w:rsidRDefault="00543111" w:rsidP="00543111">
      <w:pPr>
        <w:tabs>
          <w:tab w:val="left" w:pos="426"/>
          <w:tab w:val="left" w:pos="851"/>
        </w:tabs>
        <w:suppressAutoHyphens/>
        <w:spacing w:after="0"/>
        <w:ind w:left="786"/>
        <w:contextualSpacing/>
        <w:rPr>
          <w:rFonts w:ascii="Arial" w:eastAsia="Times New Roman" w:hAnsi="Arial" w:cs="Arial"/>
          <w:color w:val="000000"/>
          <w:lang w:eastAsia="pl-PL"/>
        </w:rPr>
      </w:pPr>
    </w:p>
    <w:p w14:paraId="0A15CD7A" w14:textId="77777777" w:rsidR="00543111" w:rsidRPr="00700249" w:rsidRDefault="00543111" w:rsidP="009660E3">
      <w:pPr>
        <w:pStyle w:val="Akapitzlist"/>
        <w:numPr>
          <w:ilvl w:val="0"/>
          <w:numId w:val="162"/>
        </w:numPr>
        <w:spacing w:after="0"/>
        <w:jc w:val="both"/>
        <w:rPr>
          <w:rFonts w:ascii="Arial" w:eastAsia="Times New Roman" w:hAnsi="Arial" w:cs="Arial"/>
          <w:color w:val="000000"/>
          <w:lang w:eastAsia="pl-PL"/>
        </w:rPr>
      </w:pPr>
      <w:r w:rsidRPr="00700249">
        <w:rPr>
          <w:rFonts w:ascii="Arial" w:eastAsia="Times New Roman" w:hAnsi="Arial" w:cs="Arial"/>
          <w:color w:val="000000"/>
          <w:lang w:eastAsia="pl-PL"/>
        </w:rPr>
        <w:t>W przypadku planowania wykonywania prac powyżej 14 dni kalendarzowych osoby umieszczone w wykazie mogą być zobowiązane do złożenia wniosku o przepustkę okresową wraz załączoną aktualną fotografią o wymiarach 35x45 mm.</w:t>
      </w:r>
    </w:p>
    <w:p w14:paraId="01787626" w14:textId="77777777" w:rsidR="00700249" w:rsidRDefault="00543111" w:rsidP="009660E3">
      <w:pPr>
        <w:pStyle w:val="Akapitzlist"/>
        <w:numPr>
          <w:ilvl w:val="0"/>
          <w:numId w:val="162"/>
        </w:numPr>
        <w:spacing w:after="0"/>
        <w:jc w:val="both"/>
        <w:rPr>
          <w:rFonts w:ascii="Arial" w:eastAsia="Calibri" w:hAnsi="Arial" w:cs="Arial"/>
          <w:color w:val="000000"/>
        </w:rPr>
      </w:pPr>
      <w:r w:rsidRPr="00700249">
        <w:rPr>
          <w:rFonts w:ascii="Arial" w:eastAsia="Times New Roman" w:hAnsi="Arial" w:cs="Arial"/>
          <w:color w:val="000000"/>
          <w:lang w:eastAsia="pl-PL"/>
        </w:rPr>
        <w:t>Z uwagi na to, iż prace budowlane będą wykonywane na terenie zamkniętym, wykonawca uzgodni z użytkownikiem obiektu harmonogram robót z uwzględnieniem czasu pracy</w:t>
      </w:r>
      <w:r w:rsidRPr="005A4BA6">
        <w:rPr>
          <w:rFonts w:ascii="Arial" w:eastAsia="Calibri" w:hAnsi="Arial" w:cs="Arial"/>
          <w:color w:val="000000"/>
          <w:lang w:eastAsia="pl-PL"/>
        </w:rPr>
        <w:t>:</w:t>
      </w:r>
    </w:p>
    <w:p w14:paraId="05594575" w14:textId="77777777" w:rsidR="00543111" w:rsidRPr="00700249" w:rsidRDefault="00543111" w:rsidP="00700249">
      <w:pPr>
        <w:pStyle w:val="Akapitzlist"/>
        <w:spacing w:after="0"/>
        <w:ind w:left="340"/>
        <w:jc w:val="both"/>
        <w:rPr>
          <w:rFonts w:ascii="Arial" w:eastAsia="Calibri" w:hAnsi="Arial" w:cs="Arial"/>
          <w:color w:val="000000"/>
        </w:rPr>
      </w:pPr>
      <w:r w:rsidRPr="00700249">
        <w:rPr>
          <w:rFonts w:ascii="Arial" w:eastAsia="Calibri" w:hAnsi="Arial" w:cs="Arial"/>
          <w:color w:val="000000"/>
        </w:rPr>
        <w:t xml:space="preserve">- </w:t>
      </w:r>
      <w:r w:rsidRPr="00700249">
        <w:rPr>
          <w:rFonts w:ascii="Arial" w:eastAsia="Times New Roman" w:hAnsi="Arial" w:cs="Arial"/>
          <w:color w:val="000000"/>
          <w:lang w:eastAsia="ar-SA"/>
        </w:rPr>
        <w:t>w godzinach  7.</w:t>
      </w:r>
      <w:r w:rsidRPr="00700249">
        <w:rPr>
          <w:rFonts w:ascii="Arial" w:eastAsia="Times New Roman" w:hAnsi="Arial" w:cs="Arial"/>
          <w:color w:val="000000"/>
          <w:vertAlign w:val="superscript"/>
          <w:lang w:eastAsia="ar-SA"/>
        </w:rPr>
        <w:t>00</w:t>
      </w:r>
      <w:r w:rsidRPr="00700249">
        <w:rPr>
          <w:rFonts w:ascii="Arial" w:eastAsia="Times New Roman" w:hAnsi="Arial" w:cs="Arial"/>
          <w:color w:val="000000"/>
          <w:lang w:eastAsia="ar-SA"/>
        </w:rPr>
        <w:t xml:space="preserve"> – 15.</w:t>
      </w:r>
      <w:r w:rsidRPr="00700249">
        <w:rPr>
          <w:rFonts w:ascii="Arial" w:eastAsia="Times New Roman" w:hAnsi="Arial" w:cs="Arial"/>
          <w:color w:val="000000"/>
          <w:vertAlign w:val="superscript"/>
          <w:lang w:eastAsia="ar-SA"/>
        </w:rPr>
        <w:t xml:space="preserve">30 </w:t>
      </w:r>
      <w:r w:rsidRPr="00700249">
        <w:rPr>
          <w:rFonts w:ascii="Arial" w:eastAsia="Times New Roman" w:hAnsi="Arial" w:cs="Arial"/>
          <w:color w:val="000000"/>
          <w:lang w:eastAsia="ar-SA"/>
        </w:rPr>
        <w:t xml:space="preserve">(od poniedziałku do piątku)  </w:t>
      </w:r>
    </w:p>
    <w:p w14:paraId="4CCA4F14" w14:textId="77777777" w:rsidR="00543111" w:rsidRPr="005A4BA6" w:rsidRDefault="00543111" w:rsidP="00543111">
      <w:pPr>
        <w:suppressAutoHyphens/>
        <w:autoSpaceDE w:val="0"/>
        <w:autoSpaceDN w:val="0"/>
        <w:adjustRightInd w:val="0"/>
        <w:spacing w:after="0"/>
        <w:ind w:left="78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 xml:space="preserve">         </w:t>
      </w:r>
    </w:p>
    <w:p w14:paraId="084892BC" w14:textId="77777777" w:rsidR="00543111" w:rsidRPr="005A4BA6" w:rsidRDefault="00543111" w:rsidP="00700249">
      <w:pPr>
        <w:suppressAutoHyphens/>
        <w:autoSpaceDE w:val="0"/>
        <w:autoSpaceDN w:val="0"/>
        <w:adjustRightInd w:val="0"/>
        <w:spacing w:after="0"/>
        <w:jc w:val="both"/>
        <w:rPr>
          <w:rFonts w:ascii="Arial" w:eastAsia="Times New Roman" w:hAnsi="Arial" w:cs="Arial"/>
          <w:color w:val="000000"/>
          <w:lang w:eastAsia="ar-SA"/>
        </w:rPr>
      </w:pPr>
      <w:r w:rsidRPr="005A4BA6">
        <w:rPr>
          <w:rFonts w:ascii="Arial" w:eastAsia="Times New Roman" w:hAnsi="Arial" w:cs="Arial"/>
          <w:color w:val="000000"/>
          <w:lang w:eastAsia="ar-SA"/>
        </w:rPr>
        <w:t xml:space="preserve">Ewentualna zmiana ww. czasu pracy może nastąpić za zgodą Zamawiającego </w:t>
      </w:r>
      <w:r w:rsidRPr="005A4BA6">
        <w:rPr>
          <w:rFonts w:ascii="Arial" w:eastAsia="Times New Roman" w:hAnsi="Arial" w:cs="Arial"/>
          <w:color w:val="000000"/>
          <w:lang w:eastAsia="ar-SA"/>
        </w:rPr>
        <w:br/>
        <w:t xml:space="preserve">na pisemny wniosek Wykonawcy. </w:t>
      </w:r>
    </w:p>
    <w:p w14:paraId="6331F011" w14:textId="77777777" w:rsidR="00543111" w:rsidRPr="005A4BA6" w:rsidRDefault="00543111" w:rsidP="009660E3">
      <w:pPr>
        <w:pStyle w:val="Akapitzlist"/>
        <w:numPr>
          <w:ilvl w:val="0"/>
          <w:numId w:val="162"/>
        </w:numPr>
        <w:spacing w:after="0"/>
        <w:jc w:val="both"/>
        <w:rPr>
          <w:rFonts w:ascii="Arial" w:eastAsia="Times New Roman" w:hAnsi="Arial" w:cs="Arial"/>
          <w:color w:val="000000"/>
          <w:lang w:eastAsia="ar-SA"/>
        </w:rPr>
      </w:pPr>
      <w:r w:rsidRPr="005A4BA6">
        <w:rPr>
          <w:rFonts w:ascii="Arial" w:eastAsia="Times New Roman" w:hAnsi="Arial" w:cs="Arial"/>
          <w:color w:val="000000"/>
          <w:lang w:eastAsia="ar-SA"/>
        </w:rPr>
        <w:lastRenderedPageBreak/>
        <w:t>Wykonawca z wyprzedzeniem, co najmniej dwudniowym, uzgodni wszelkie zmiany osobowe, o których mowa powyżej, jakie nastąpią w trakcie trwania robót budowlanych wynikających z Umowy oraz przedstawi aktualny wykaz pracowników realizujących przedmiot Umowy.</w:t>
      </w:r>
    </w:p>
    <w:p w14:paraId="0DD397BE" w14:textId="77777777" w:rsidR="00543111" w:rsidRPr="005A4BA6" w:rsidRDefault="00543111" w:rsidP="009660E3">
      <w:pPr>
        <w:pStyle w:val="Akapitzlist"/>
        <w:numPr>
          <w:ilvl w:val="0"/>
          <w:numId w:val="162"/>
        </w:numPr>
        <w:spacing w:after="0"/>
        <w:jc w:val="both"/>
        <w:rPr>
          <w:rFonts w:ascii="Arial" w:eastAsia="Calibri" w:hAnsi="Arial" w:cs="Arial"/>
          <w:color w:val="000000"/>
        </w:rPr>
      </w:pPr>
      <w:r w:rsidRPr="005A4BA6">
        <w:rPr>
          <w:rFonts w:ascii="Arial" w:eastAsia="Calibri" w:hAnsi="Arial" w:cs="Arial"/>
          <w:color w:val="000000"/>
        </w:rPr>
        <w:t xml:space="preserve">Pracownicy ochrony – dyżurny biura przepustek, mają prawo kontrolowania dokumentów uprawniających osoby do wstępu, wjazdu i przebywania na terenie obiektu oraz wynoszenia i wywożenia przedmiotów przez te osoby, zgodnie z zasadami określonymi przez </w:t>
      </w:r>
      <w:r w:rsidRPr="005A4BA6">
        <w:rPr>
          <w:rFonts w:ascii="Arial" w:eastAsia="Times New Roman" w:hAnsi="Arial" w:cs="Arial"/>
          <w:color w:val="000000"/>
          <w:lang w:eastAsia="pl-PL"/>
        </w:rPr>
        <w:t>K</w:t>
      </w:r>
      <w:r>
        <w:rPr>
          <w:rFonts w:ascii="Arial" w:eastAsia="Times New Roman" w:hAnsi="Arial" w:cs="Arial"/>
          <w:color w:val="000000"/>
          <w:lang w:eastAsia="pl-PL"/>
        </w:rPr>
        <w:t xml:space="preserve">ierownika Składu </w:t>
      </w:r>
      <w:proofErr w:type="spellStart"/>
      <w:r>
        <w:rPr>
          <w:rFonts w:ascii="Arial" w:eastAsia="Times New Roman" w:hAnsi="Arial" w:cs="Arial"/>
          <w:color w:val="000000"/>
          <w:lang w:eastAsia="pl-PL"/>
        </w:rPr>
        <w:t>Jawidz</w:t>
      </w:r>
      <w:proofErr w:type="spellEnd"/>
      <w:r>
        <w:rPr>
          <w:rFonts w:ascii="Arial" w:eastAsia="Times New Roman" w:hAnsi="Arial" w:cs="Arial"/>
          <w:color w:val="000000"/>
          <w:lang w:eastAsia="pl-PL"/>
        </w:rPr>
        <w:t xml:space="preserve"> </w:t>
      </w:r>
      <w:r w:rsidRPr="005A4BA6">
        <w:rPr>
          <w:rFonts w:ascii="Arial" w:eastAsia="Calibri" w:hAnsi="Arial" w:cs="Arial"/>
          <w:color w:val="000000"/>
        </w:rPr>
        <w:t xml:space="preserve">na podstawie rozporządzenia Ministra Obrony Narodowej z dnia 2 czerwca </w:t>
      </w:r>
      <w:r w:rsidRPr="00A12E05">
        <w:rPr>
          <w:rFonts w:ascii="Arial" w:eastAsia="Calibri" w:hAnsi="Arial" w:cs="Arial"/>
          <w:color w:val="000000"/>
        </w:rPr>
        <w:t xml:space="preserve">1999 r. </w:t>
      </w:r>
      <w:r w:rsidRPr="00A12E05">
        <w:rPr>
          <w:rFonts w:ascii="Arial" w:hAnsi="Arial" w:cs="Arial"/>
        </w:rPr>
        <w:t>w</w:t>
      </w:r>
      <w:r w:rsidRPr="00A12E05">
        <w:rPr>
          <w:rFonts w:ascii="Arial" w:hAnsi="Arial" w:cs="Arial"/>
          <w:i/>
        </w:rPr>
        <w:t xml:space="preserve"> </w:t>
      </w:r>
      <w:r w:rsidRPr="00A12E05">
        <w:rPr>
          <w:rStyle w:val="Uwydatnienie"/>
          <w:rFonts w:ascii="Arial" w:hAnsi="Arial" w:cs="Arial"/>
        </w:rPr>
        <w:t>sprawie wewnętrznych służb ochrony</w:t>
      </w:r>
      <w:r w:rsidRPr="00A12E05">
        <w:rPr>
          <w:rFonts w:ascii="Arial" w:hAnsi="Arial" w:cs="Arial"/>
          <w:i/>
        </w:rPr>
        <w:t xml:space="preserve"> </w:t>
      </w:r>
      <w:r w:rsidRPr="00A12E05">
        <w:rPr>
          <w:rStyle w:val="Uwydatnienie"/>
          <w:rFonts w:ascii="Arial" w:hAnsi="Arial" w:cs="Arial"/>
        </w:rPr>
        <w:t>działających na terenach jednostek organizacyjnych</w:t>
      </w:r>
      <w:r w:rsidRPr="00A12E05">
        <w:rPr>
          <w:rFonts w:ascii="Arial" w:hAnsi="Arial" w:cs="Arial"/>
          <w:i/>
        </w:rPr>
        <w:t xml:space="preserve"> </w:t>
      </w:r>
      <w:r w:rsidRPr="00A12E05">
        <w:rPr>
          <w:rFonts w:ascii="Arial" w:hAnsi="Arial" w:cs="Arial"/>
        </w:rPr>
        <w:t xml:space="preserve">podległych, podporządkowanych lub nadzorowanych przez Ministra </w:t>
      </w:r>
      <w:r w:rsidRPr="00A12E05">
        <w:rPr>
          <w:rStyle w:val="Uwydatnienie"/>
          <w:rFonts w:ascii="Arial" w:hAnsi="Arial" w:cs="Arial"/>
        </w:rPr>
        <w:t>Obrony Narodowej</w:t>
      </w:r>
      <w:r w:rsidRPr="00A12E05">
        <w:rPr>
          <w:rFonts w:ascii="Arial" w:eastAsia="Calibri" w:hAnsi="Arial" w:cs="Arial"/>
          <w:i/>
          <w:color w:val="000000"/>
        </w:rPr>
        <w:t xml:space="preserve"> </w:t>
      </w:r>
      <w:r w:rsidRPr="00A12E05">
        <w:rPr>
          <w:rFonts w:ascii="Arial" w:eastAsia="Calibri" w:hAnsi="Arial" w:cs="Arial"/>
          <w:color w:val="000000"/>
        </w:rPr>
        <w:t>(Dz</w:t>
      </w:r>
      <w:r w:rsidRPr="005A4BA6">
        <w:rPr>
          <w:rFonts w:ascii="Arial" w:eastAsia="Calibri" w:hAnsi="Arial" w:cs="Arial"/>
          <w:color w:val="000000"/>
        </w:rPr>
        <w:t xml:space="preserve">. U. </w:t>
      </w:r>
      <w:r>
        <w:rPr>
          <w:rFonts w:ascii="Arial" w:eastAsia="Calibri" w:hAnsi="Arial" w:cs="Arial"/>
          <w:color w:val="000000"/>
        </w:rPr>
        <w:t>z 2020 r. poz. 816</w:t>
      </w:r>
      <w:r w:rsidRPr="005A4BA6">
        <w:rPr>
          <w:rFonts w:ascii="Arial" w:eastAsia="Calibri" w:hAnsi="Arial" w:cs="Arial"/>
          <w:color w:val="000000"/>
        </w:rPr>
        <w:t>) oraz rozporządzenia Ministra Obrony Narodowej z dnia 19 czerwca 1999r. w sprawie ochrony przez specjalistyczne uzbrojone formacje ochronne terenów komórek i jednostek organizacyjnych resortu obrony narodowej (Dz.U.</w:t>
      </w:r>
      <w:r>
        <w:rPr>
          <w:rFonts w:ascii="Arial" w:eastAsia="Calibri" w:hAnsi="Arial" w:cs="Arial"/>
          <w:color w:val="000000"/>
        </w:rPr>
        <w:t xml:space="preserve"> z </w:t>
      </w:r>
      <w:r w:rsidRPr="005A4BA6">
        <w:rPr>
          <w:rFonts w:ascii="Arial" w:eastAsia="Calibri" w:hAnsi="Arial" w:cs="Arial"/>
          <w:color w:val="000000"/>
        </w:rPr>
        <w:t>2014</w:t>
      </w:r>
      <w:r>
        <w:rPr>
          <w:rFonts w:ascii="Arial" w:eastAsia="Calibri" w:hAnsi="Arial" w:cs="Arial"/>
          <w:color w:val="000000"/>
        </w:rPr>
        <w:t xml:space="preserve"> r</w:t>
      </w:r>
      <w:r w:rsidRPr="005A4BA6">
        <w:rPr>
          <w:rFonts w:ascii="Arial" w:eastAsia="Calibri" w:hAnsi="Arial" w:cs="Arial"/>
          <w:color w:val="000000"/>
        </w:rPr>
        <w:t>.</w:t>
      </w:r>
      <w:r>
        <w:rPr>
          <w:rFonts w:ascii="Arial" w:eastAsia="Calibri" w:hAnsi="Arial" w:cs="Arial"/>
          <w:color w:val="000000"/>
        </w:rPr>
        <w:t xml:space="preserve"> poz. </w:t>
      </w:r>
      <w:r w:rsidRPr="005A4BA6">
        <w:rPr>
          <w:rFonts w:ascii="Arial" w:eastAsia="Calibri" w:hAnsi="Arial" w:cs="Arial"/>
          <w:color w:val="000000"/>
        </w:rPr>
        <w:t>1770) i Regulaminu Ogólnego Sił Zbrojnych.</w:t>
      </w:r>
    </w:p>
    <w:p w14:paraId="09710627" w14:textId="77777777" w:rsidR="00543111" w:rsidRPr="002A6AFC" w:rsidRDefault="00543111" w:rsidP="009660E3">
      <w:pPr>
        <w:pStyle w:val="Akapitzlist"/>
        <w:numPr>
          <w:ilvl w:val="0"/>
          <w:numId w:val="162"/>
        </w:numPr>
        <w:spacing w:after="0"/>
        <w:jc w:val="both"/>
        <w:rPr>
          <w:rFonts w:ascii="Arial" w:eastAsia="Calibri" w:hAnsi="Arial" w:cs="Arial"/>
          <w:color w:val="000000"/>
        </w:rPr>
      </w:pPr>
      <w:r w:rsidRPr="005A4BA6">
        <w:rPr>
          <w:rFonts w:ascii="Arial" w:eastAsia="Calibri" w:hAnsi="Arial" w:cs="Arial"/>
          <w:color w:val="000000"/>
        </w:rPr>
        <w:t>Wykonawca jest zobowiązany do stosowania się do obowiązujących przepisów w zakresie wejścia i wjazdu do jednostki oraz parkowania pojazdów.</w:t>
      </w:r>
      <w:r w:rsidRPr="002A6AFC">
        <w:rPr>
          <w:rFonts w:ascii="Arial" w:eastAsia="Calibri" w:hAnsi="Arial" w:cs="Arial"/>
          <w:color w:val="000000"/>
        </w:rPr>
        <w:t xml:space="preserve"> </w:t>
      </w:r>
    </w:p>
    <w:p w14:paraId="5005CD80" w14:textId="77777777" w:rsidR="00543111" w:rsidRPr="005A4BA6" w:rsidRDefault="00543111" w:rsidP="009660E3">
      <w:pPr>
        <w:pStyle w:val="Akapitzlist"/>
        <w:numPr>
          <w:ilvl w:val="0"/>
          <w:numId w:val="162"/>
        </w:numPr>
        <w:spacing w:after="0"/>
        <w:jc w:val="both"/>
        <w:rPr>
          <w:rFonts w:ascii="Arial" w:eastAsia="Calibri" w:hAnsi="Arial" w:cs="Arial"/>
          <w:color w:val="000000"/>
        </w:rPr>
      </w:pPr>
      <w:r w:rsidRPr="005A4BA6">
        <w:rPr>
          <w:rFonts w:ascii="Arial" w:eastAsia="Calibri" w:hAnsi="Arial" w:cs="Arial"/>
          <w:color w:val="000000"/>
        </w:rPr>
        <w:t xml:space="preserve">Wykonawca jest zobowiązany zapoznać się z wewnętrznymi regulacjami obowiązującymi  na terenie Użytkownika kompleksu i ściśle ich przestrzegać. Dotyczy </w:t>
      </w:r>
      <w:r w:rsidRPr="005A4BA6">
        <w:rPr>
          <w:rFonts w:ascii="Arial" w:eastAsia="Calibri" w:hAnsi="Arial" w:cs="Arial"/>
          <w:color w:val="000000"/>
        </w:rPr>
        <w:br/>
        <w:t>to w szczególności:</w:t>
      </w:r>
    </w:p>
    <w:p w14:paraId="09A97E58" w14:textId="77777777" w:rsidR="00543111" w:rsidRPr="005A4BA6" w:rsidRDefault="00543111" w:rsidP="009660E3">
      <w:pPr>
        <w:widowControl w:val="0"/>
        <w:numPr>
          <w:ilvl w:val="0"/>
          <w:numId w:val="164"/>
        </w:numPr>
        <w:tabs>
          <w:tab w:val="left" w:pos="1134"/>
        </w:tabs>
        <w:suppressAutoHyphens/>
        <w:autoSpaceDN w:val="0"/>
        <w:spacing w:after="0"/>
        <w:ind w:left="709"/>
        <w:jc w:val="both"/>
        <w:rPr>
          <w:rFonts w:ascii="Arial" w:eastAsia="Calibri" w:hAnsi="Arial" w:cs="Arial"/>
          <w:color w:val="000000"/>
        </w:rPr>
      </w:pPr>
      <w:r w:rsidRPr="005A4BA6">
        <w:rPr>
          <w:rFonts w:ascii="Arial" w:eastAsia="Calibri" w:hAnsi="Arial" w:cs="Arial"/>
          <w:color w:val="000000"/>
        </w:rPr>
        <w:t xml:space="preserve">przebywania pracowników Wykonawcy jedynie w miejscach wykonywania prac, dostęp do innych pomieszczeń obiektu, do których jest on konieczny </w:t>
      </w:r>
      <w:r w:rsidRPr="005A4BA6">
        <w:rPr>
          <w:rFonts w:ascii="Arial" w:eastAsia="Calibri" w:hAnsi="Arial" w:cs="Arial"/>
          <w:color w:val="000000"/>
        </w:rPr>
        <w:br/>
        <w:t xml:space="preserve">do poprawnego wykonania przedmiotu Umowy, każdorazowo musi być uzgadniany z Komendantem ochrony jednostki, na terenie której wykonywane są prace, poprzez osobę odpowiedzialną ze strony 32 WOG za realizację przedmiotu Umowy. </w:t>
      </w:r>
    </w:p>
    <w:p w14:paraId="4660BD73" w14:textId="77777777" w:rsidR="00543111" w:rsidRPr="005A4BA6" w:rsidRDefault="00543111" w:rsidP="009660E3">
      <w:pPr>
        <w:widowControl w:val="0"/>
        <w:numPr>
          <w:ilvl w:val="0"/>
          <w:numId w:val="164"/>
        </w:numPr>
        <w:tabs>
          <w:tab w:val="left" w:pos="1134"/>
        </w:tabs>
        <w:suppressAutoHyphens/>
        <w:autoSpaceDN w:val="0"/>
        <w:spacing w:after="0"/>
        <w:ind w:left="709"/>
        <w:jc w:val="both"/>
        <w:rPr>
          <w:rFonts w:ascii="Arial" w:eastAsia="Calibri" w:hAnsi="Arial" w:cs="Arial"/>
          <w:color w:val="000000"/>
        </w:rPr>
      </w:pPr>
      <w:r w:rsidRPr="005A4BA6">
        <w:rPr>
          <w:rFonts w:ascii="Arial" w:eastAsia="Calibri" w:hAnsi="Arial" w:cs="Arial"/>
          <w:color w:val="000000"/>
        </w:rPr>
        <w:t>uzyskania pozwolenia Dowódcy jednostki, na terenie której wykonywane są prace, na:</w:t>
      </w:r>
    </w:p>
    <w:p w14:paraId="0850C98F" w14:textId="77777777" w:rsidR="00543111" w:rsidRPr="005A4BA6" w:rsidRDefault="00543111" w:rsidP="009660E3">
      <w:pPr>
        <w:widowControl w:val="0"/>
        <w:numPr>
          <w:ilvl w:val="0"/>
          <w:numId w:val="165"/>
        </w:numPr>
        <w:tabs>
          <w:tab w:val="left" w:pos="709"/>
        </w:tabs>
        <w:suppressAutoHyphens/>
        <w:autoSpaceDN w:val="0"/>
        <w:spacing w:after="0"/>
        <w:contextualSpacing/>
        <w:jc w:val="both"/>
        <w:rPr>
          <w:rFonts w:ascii="Arial" w:eastAsia="Calibri" w:hAnsi="Arial" w:cs="Arial"/>
          <w:color w:val="000000"/>
        </w:rPr>
      </w:pPr>
      <w:r w:rsidRPr="005A4BA6">
        <w:rPr>
          <w:rFonts w:ascii="Arial" w:eastAsia="Calibri" w:hAnsi="Arial" w:cs="Arial"/>
          <w:color w:val="000000"/>
        </w:rPr>
        <w:t>wnoszenie na teren kompleksu (obiektu) sprzętu audiowizualnego oraz wszelkich urządzeń służących do rejestracji obrazu i dźwięku,</w:t>
      </w:r>
    </w:p>
    <w:p w14:paraId="1E513231" w14:textId="77777777" w:rsidR="00543111" w:rsidRPr="005A4BA6" w:rsidRDefault="00543111" w:rsidP="009660E3">
      <w:pPr>
        <w:widowControl w:val="0"/>
        <w:numPr>
          <w:ilvl w:val="0"/>
          <w:numId w:val="165"/>
        </w:numPr>
        <w:tabs>
          <w:tab w:val="left" w:pos="709"/>
        </w:tabs>
        <w:suppressAutoHyphens/>
        <w:autoSpaceDN w:val="0"/>
        <w:spacing w:after="0"/>
        <w:contextualSpacing/>
        <w:jc w:val="both"/>
        <w:rPr>
          <w:rFonts w:ascii="Arial" w:eastAsia="Calibri" w:hAnsi="Arial" w:cs="Arial"/>
          <w:color w:val="000000"/>
        </w:rPr>
      </w:pPr>
      <w:r w:rsidRPr="005A4BA6">
        <w:rPr>
          <w:rFonts w:ascii="Arial" w:eastAsia="Calibri" w:hAnsi="Arial" w:cs="Arial"/>
          <w:color w:val="000000"/>
        </w:rPr>
        <w:t>użytkowanie w miejscu wykonywania prac telefonu komórkowego,</w:t>
      </w:r>
    </w:p>
    <w:p w14:paraId="2BFF40F8" w14:textId="77777777" w:rsidR="00543111" w:rsidRPr="005A4BA6" w:rsidRDefault="00543111" w:rsidP="009660E3">
      <w:pPr>
        <w:widowControl w:val="0"/>
        <w:numPr>
          <w:ilvl w:val="0"/>
          <w:numId w:val="165"/>
        </w:numPr>
        <w:tabs>
          <w:tab w:val="left" w:pos="709"/>
        </w:tabs>
        <w:suppressAutoHyphens/>
        <w:autoSpaceDN w:val="0"/>
        <w:spacing w:after="0"/>
        <w:contextualSpacing/>
        <w:jc w:val="both"/>
        <w:rPr>
          <w:rFonts w:ascii="Arial" w:eastAsia="Calibri" w:hAnsi="Arial" w:cs="Arial"/>
          <w:color w:val="000000"/>
        </w:rPr>
      </w:pPr>
      <w:r w:rsidRPr="005A4BA6">
        <w:rPr>
          <w:rFonts w:ascii="Arial" w:eastAsia="Calibri" w:hAnsi="Arial" w:cs="Arial"/>
          <w:color w:val="000000"/>
        </w:rPr>
        <w:t xml:space="preserve">użytkowanie aparatów latających (bezzałogowych statków powietrznych </w:t>
      </w:r>
      <w:r w:rsidRPr="005A4BA6">
        <w:rPr>
          <w:rFonts w:ascii="Arial" w:eastAsia="Calibri" w:hAnsi="Arial" w:cs="Arial"/>
          <w:color w:val="000000"/>
        </w:rPr>
        <w:br/>
        <w:t xml:space="preserve">np.  typu </w:t>
      </w:r>
      <w:r w:rsidRPr="00722E0F">
        <w:rPr>
          <w:rFonts w:ascii="Arial" w:eastAsia="Calibri" w:hAnsi="Arial" w:cs="Arial"/>
          <w:color w:val="000000"/>
        </w:rPr>
        <w:t>„Dron”).</w:t>
      </w:r>
    </w:p>
    <w:p w14:paraId="7A6C2249" w14:textId="77777777" w:rsidR="00543111" w:rsidRPr="005A4BA6" w:rsidRDefault="00543111" w:rsidP="009660E3">
      <w:pPr>
        <w:pStyle w:val="Akapitzlist"/>
        <w:numPr>
          <w:ilvl w:val="0"/>
          <w:numId w:val="162"/>
        </w:numPr>
        <w:spacing w:after="0"/>
        <w:jc w:val="both"/>
        <w:rPr>
          <w:rFonts w:ascii="Arial" w:eastAsia="Calibri" w:hAnsi="Arial" w:cs="Arial"/>
          <w:color w:val="000000"/>
        </w:rPr>
      </w:pPr>
      <w:r w:rsidRPr="005A4BA6">
        <w:rPr>
          <w:rFonts w:ascii="Arial" w:eastAsia="Calibri" w:hAnsi="Arial" w:cs="Arial"/>
          <w:color w:val="000000"/>
        </w:rPr>
        <w:t>Pracownicy realizujący ze strony Wykonawcy przedm</w:t>
      </w:r>
      <w:r w:rsidR="002A6AFC">
        <w:rPr>
          <w:rFonts w:ascii="Arial" w:eastAsia="Calibri" w:hAnsi="Arial" w:cs="Arial"/>
          <w:color w:val="000000"/>
        </w:rPr>
        <w:t xml:space="preserve">iot Umowy przed przystąpieniem </w:t>
      </w:r>
      <w:r w:rsidRPr="005A4BA6">
        <w:rPr>
          <w:rFonts w:ascii="Arial" w:eastAsia="Calibri" w:hAnsi="Arial" w:cs="Arial"/>
          <w:color w:val="000000"/>
        </w:rPr>
        <w:t>do jej realizacji są zobowiązani do odbycia szkolenia dotyczącego wewnętrznych regulacji dotyczących zasad wejścia (wjazdu) i przebywania na terenie chronionego kompleksu wojskowego. Odbycie szkolenia potwierdzą w formie pisemnej na liście uczestników szkolenia. Szkolenie organizuje osoba odpowiedzialna za funkcjonowanie systemu ochrony w chronionym kompleksie.</w:t>
      </w:r>
    </w:p>
    <w:p w14:paraId="216C5391" w14:textId="77777777" w:rsidR="00543111" w:rsidRPr="005A4BA6" w:rsidRDefault="00543111" w:rsidP="009660E3">
      <w:pPr>
        <w:pStyle w:val="Akapitzlist"/>
        <w:numPr>
          <w:ilvl w:val="0"/>
          <w:numId w:val="162"/>
        </w:numPr>
        <w:spacing w:after="0"/>
        <w:jc w:val="both"/>
        <w:rPr>
          <w:rFonts w:ascii="Arial" w:eastAsia="Calibri" w:hAnsi="Arial" w:cs="Arial"/>
          <w:color w:val="000000"/>
        </w:rPr>
      </w:pPr>
      <w:r w:rsidRPr="005A4BA6">
        <w:rPr>
          <w:rFonts w:ascii="Arial" w:eastAsia="Calibri" w:hAnsi="Arial" w:cs="Arial"/>
          <w:color w:val="000000"/>
        </w:rPr>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14:paraId="53CE9DB1" w14:textId="77777777" w:rsidR="00543111" w:rsidRPr="00CB5920" w:rsidRDefault="00543111" w:rsidP="009660E3">
      <w:pPr>
        <w:pStyle w:val="Akapitzlist"/>
        <w:numPr>
          <w:ilvl w:val="0"/>
          <w:numId w:val="162"/>
        </w:numPr>
        <w:spacing w:after="0"/>
        <w:jc w:val="both"/>
        <w:rPr>
          <w:rFonts w:ascii="Arial" w:eastAsia="Calibri" w:hAnsi="Arial" w:cs="Arial"/>
          <w:i/>
        </w:rPr>
      </w:pPr>
      <w:r w:rsidRPr="005A4BA6">
        <w:rPr>
          <w:rFonts w:ascii="Arial" w:eastAsia="Calibri" w:hAnsi="Arial" w:cs="Arial"/>
        </w:rPr>
        <w:t xml:space="preserve">Wstęp Obcokrajowców do obiektów wojskowych może być realizowany wyłącznie na podstawie pozwoleń wydanych na zasadach określonych w decyzji </w:t>
      </w:r>
      <w:r w:rsidRPr="005A4BA6">
        <w:rPr>
          <w:rFonts w:ascii="Arial" w:eastAsia="Times New Roman" w:hAnsi="Arial" w:cs="Arial"/>
          <w:bCs/>
          <w:color w:val="000000"/>
          <w:lang w:eastAsia="pl-PL"/>
        </w:rPr>
        <w:t xml:space="preserve">Nr 19/MON Ministra Obrony Narodowej </w:t>
      </w:r>
      <w:r w:rsidRPr="005A4BA6">
        <w:rPr>
          <w:rFonts w:ascii="Arial" w:eastAsia="Times New Roman" w:hAnsi="Arial" w:cs="Arial"/>
          <w:color w:val="000000"/>
          <w:lang w:eastAsia="pl-PL"/>
        </w:rPr>
        <w:t xml:space="preserve">z dnia 24 stycznia 2017 r. </w:t>
      </w:r>
      <w:r w:rsidRPr="005A4BA6">
        <w:rPr>
          <w:rFonts w:ascii="Arial" w:eastAsia="Times New Roman" w:hAnsi="Arial" w:cs="Arial"/>
          <w:bCs/>
          <w:color w:val="000000"/>
          <w:lang w:eastAsia="pl-PL"/>
        </w:rPr>
        <w:t xml:space="preserve">w sprawie organizowania </w:t>
      </w:r>
      <w:r w:rsidRPr="005A4BA6">
        <w:rPr>
          <w:rFonts w:ascii="Arial" w:eastAsia="Times New Roman" w:hAnsi="Arial" w:cs="Arial"/>
          <w:bCs/>
          <w:color w:val="000000"/>
          <w:lang w:eastAsia="pl-PL"/>
        </w:rPr>
        <w:lastRenderedPageBreak/>
        <w:t xml:space="preserve">współpracy międzynarodowej w resorcie obrony narodowej </w:t>
      </w:r>
      <w:r w:rsidRPr="005A4BA6">
        <w:rPr>
          <w:rFonts w:ascii="Arial" w:eastAsia="Times New Roman" w:hAnsi="Arial" w:cs="Arial"/>
          <w:color w:val="000000"/>
          <w:lang w:eastAsia="pl-PL"/>
        </w:rPr>
        <w:t xml:space="preserve">(Dz. Urz. MON </w:t>
      </w:r>
      <w:r>
        <w:rPr>
          <w:rFonts w:ascii="Arial" w:eastAsia="Times New Roman" w:hAnsi="Arial" w:cs="Arial"/>
          <w:color w:val="000000"/>
          <w:lang w:eastAsia="pl-PL"/>
        </w:rPr>
        <w:t xml:space="preserve">z 2017 r. </w:t>
      </w:r>
      <w:r w:rsidRPr="005A4BA6">
        <w:rPr>
          <w:rFonts w:ascii="Arial" w:eastAsia="Times New Roman" w:hAnsi="Arial" w:cs="Arial"/>
          <w:color w:val="000000"/>
          <w:lang w:eastAsia="pl-PL"/>
        </w:rPr>
        <w:t>poz. 18).</w:t>
      </w:r>
    </w:p>
    <w:p w14:paraId="38847C19" w14:textId="77777777" w:rsidR="00543111" w:rsidRPr="005A4BA6" w:rsidRDefault="00543111" w:rsidP="00543111">
      <w:pPr>
        <w:ind w:left="426"/>
        <w:contextualSpacing/>
        <w:jc w:val="both"/>
        <w:rPr>
          <w:rFonts w:ascii="Arial" w:eastAsia="Calibri" w:hAnsi="Arial" w:cs="Arial"/>
          <w:i/>
        </w:rPr>
      </w:pPr>
    </w:p>
    <w:p w14:paraId="4D999B08" w14:textId="77777777" w:rsidR="00543111" w:rsidRPr="005A4BA6" w:rsidRDefault="00543111" w:rsidP="00543111">
      <w:pPr>
        <w:tabs>
          <w:tab w:val="right" w:pos="-888"/>
          <w:tab w:val="left" w:pos="153"/>
        </w:tabs>
        <w:spacing w:after="0"/>
        <w:jc w:val="center"/>
        <w:rPr>
          <w:rFonts w:ascii="Arial" w:eastAsia="Times New Roman" w:hAnsi="Arial" w:cs="Arial"/>
          <w:b/>
          <w:lang w:eastAsia="pl-PL"/>
        </w:rPr>
      </w:pPr>
      <w:r w:rsidRPr="005A4BA6">
        <w:rPr>
          <w:rFonts w:ascii="Arial" w:eastAsia="Times New Roman" w:hAnsi="Arial" w:cs="Arial"/>
          <w:b/>
          <w:lang w:eastAsia="pl-PL"/>
        </w:rPr>
        <w:t>§ 9</w:t>
      </w:r>
    </w:p>
    <w:p w14:paraId="18DD547B" w14:textId="77777777" w:rsidR="00543111" w:rsidRPr="006E4EDE" w:rsidRDefault="00543111" w:rsidP="00543111">
      <w:pPr>
        <w:tabs>
          <w:tab w:val="left" w:pos="567"/>
        </w:tabs>
        <w:spacing w:after="0"/>
        <w:jc w:val="center"/>
        <w:rPr>
          <w:rFonts w:ascii="Arial" w:eastAsia="Times New Roman" w:hAnsi="Arial" w:cs="Arial"/>
          <w:b/>
          <w:bCs/>
          <w:color w:val="000000"/>
          <w:lang w:eastAsia="x-none"/>
        </w:rPr>
      </w:pPr>
      <w:r w:rsidRPr="006E4EDE">
        <w:rPr>
          <w:rFonts w:ascii="Arial" w:eastAsia="Times New Roman" w:hAnsi="Arial" w:cs="Arial"/>
          <w:b/>
          <w:bCs/>
          <w:color w:val="000000"/>
          <w:lang w:eastAsia="x-none"/>
        </w:rPr>
        <w:t>Kontrola jakości</w:t>
      </w:r>
    </w:p>
    <w:p w14:paraId="7DFEAC9A" w14:textId="77777777" w:rsidR="00543111" w:rsidRPr="008C087C" w:rsidRDefault="00543111" w:rsidP="009660E3">
      <w:pPr>
        <w:numPr>
          <w:ilvl w:val="0"/>
          <w:numId w:val="166"/>
        </w:numPr>
        <w:spacing w:after="0"/>
        <w:jc w:val="both"/>
        <w:rPr>
          <w:rFonts w:ascii="Arial" w:eastAsia="Times New Roman" w:hAnsi="Arial" w:cs="Arial"/>
          <w:color w:val="000000"/>
          <w:lang w:val="x-none" w:eastAsia="pl-PL"/>
        </w:rPr>
      </w:pPr>
      <w:r w:rsidRPr="008C087C">
        <w:rPr>
          <w:rFonts w:ascii="Arial" w:eastAsia="Times New Roman" w:hAnsi="Arial" w:cs="Arial"/>
          <w:color w:val="000000"/>
          <w:lang w:val="x-none" w:eastAsia="pl-PL"/>
        </w:rPr>
        <w:t xml:space="preserve">Zamawiającemu przysługuje prawo kontroli procesu wykonania robót w trakcie ich realizacji. Jeżeli Wykonawca będzie realizował roboty w sposób wadliwy albo sprzeczny z </w:t>
      </w:r>
      <w:r w:rsidRPr="008C087C">
        <w:rPr>
          <w:rFonts w:ascii="Arial" w:eastAsia="Times New Roman" w:hAnsi="Arial" w:cs="Arial"/>
          <w:color w:val="000000"/>
          <w:lang w:eastAsia="pl-PL"/>
        </w:rPr>
        <w:t>U</w:t>
      </w:r>
      <w:r w:rsidRPr="008C087C">
        <w:rPr>
          <w:rFonts w:ascii="Arial" w:eastAsia="Times New Roman" w:hAnsi="Arial" w:cs="Arial"/>
          <w:color w:val="000000"/>
          <w:lang w:val="x-none" w:eastAsia="pl-PL"/>
        </w:rPr>
        <w:t>mową, Zamawiający ma prawo wezwać go do usunięcia wad lub zmiany sposobu wykonania</w:t>
      </w:r>
      <w:r w:rsidRPr="008C087C">
        <w:rPr>
          <w:rFonts w:ascii="Arial" w:eastAsia="Times New Roman" w:hAnsi="Arial" w:cs="Arial"/>
          <w:color w:val="000000"/>
          <w:lang w:eastAsia="pl-PL"/>
        </w:rPr>
        <w:t xml:space="preserve"> przedmiotu Umowy</w:t>
      </w:r>
      <w:r w:rsidRPr="008C087C">
        <w:rPr>
          <w:rFonts w:ascii="Arial" w:eastAsia="Times New Roman" w:hAnsi="Arial" w:cs="Arial"/>
          <w:color w:val="000000"/>
          <w:lang w:val="x-none" w:eastAsia="pl-PL"/>
        </w:rPr>
        <w:t xml:space="preserve"> i wyznaczyć mu w tym celu odpowiedni termin, potwierdzając ten fakt na piśmie.</w:t>
      </w:r>
    </w:p>
    <w:p w14:paraId="2E307972" w14:textId="77777777" w:rsidR="00543111" w:rsidRPr="008C087C" w:rsidRDefault="00543111" w:rsidP="009660E3">
      <w:pPr>
        <w:numPr>
          <w:ilvl w:val="0"/>
          <w:numId w:val="166"/>
        </w:numPr>
        <w:spacing w:after="0"/>
        <w:jc w:val="both"/>
        <w:rPr>
          <w:rFonts w:ascii="Arial" w:eastAsia="Times New Roman" w:hAnsi="Arial" w:cs="Arial"/>
          <w:color w:val="000000"/>
          <w:lang w:val="x-none" w:eastAsia="pl-PL"/>
        </w:rPr>
      </w:pPr>
      <w:r w:rsidRPr="008C087C">
        <w:rPr>
          <w:rFonts w:ascii="Arial" w:eastAsia="Times New Roman" w:hAnsi="Arial" w:cs="Arial"/>
          <w:color w:val="000000"/>
          <w:lang w:val="x-none" w:eastAsia="pl-PL"/>
        </w:rPr>
        <w:t xml:space="preserve">Wykonawca zobowiązuje się na własny koszt usunąć wady spowodowane przez siebie w trakcie robót, dokonując poprawek bądź ponownego wykonania wadliwie wykonanych robót, w terminie wyznaczonym przez przedstawiciela </w:t>
      </w:r>
      <w:r w:rsidRPr="002A6AFC">
        <w:rPr>
          <w:rFonts w:ascii="Arial" w:eastAsia="Times New Roman" w:hAnsi="Arial" w:cs="Arial"/>
          <w:color w:val="000000"/>
          <w:lang w:val="x-none" w:eastAsia="pl-PL"/>
        </w:rPr>
        <w:t>Z</w:t>
      </w:r>
      <w:r w:rsidRPr="008C087C">
        <w:rPr>
          <w:rFonts w:ascii="Arial" w:eastAsia="Times New Roman" w:hAnsi="Arial" w:cs="Arial"/>
          <w:color w:val="000000"/>
          <w:lang w:val="x-none" w:eastAsia="pl-PL"/>
        </w:rPr>
        <w:t>amawiaj</w:t>
      </w:r>
      <w:r w:rsidRPr="002A6AFC">
        <w:rPr>
          <w:rFonts w:ascii="Arial" w:eastAsia="Times New Roman" w:hAnsi="Arial" w:cs="Arial"/>
          <w:color w:val="000000"/>
          <w:lang w:val="x-none" w:eastAsia="pl-PL"/>
        </w:rPr>
        <w:t>ą</w:t>
      </w:r>
      <w:r w:rsidRPr="008C087C">
        <w:rPr>
          <w:rFonts w:ascii="Arial" w:eastAsia="Times New Roman" w:hAnsi="Arial" w:cs="Arial"/>
          <w:color w:val="000000"/>
          <w:lang w:val="x-none" w:eastAsia="pl-PL"/>
        </w:rPr>
        <w:t>cego</w:t>
      </w:r>
      <w:r w:rsidRPr="002A6AFC">
        <w:rPr>
          <w:rFonts w:ascii="Arial" w:eastAsia="Times New Roman" w:hAnsi="Arial" w:cs="Arial"/>
          <w:color w:val="000000"/>
          <w:lang w:val="x-none" w:eastAsia="pl-PL"/>
        </w:rPr>
        <w:t xml:space="preserve">. </w:t>
      </w:r>
    </w:p>
    <w:p w14:paraId="14AFDAAA" w14:textId="77777777" w:rsidR="00543111" w:rsidRPr="008C087C" w:rsidRDefault="00543111" w:rsidP="009660E3">
      <w:pPr>
        <w:numPr>
          <w:ilvl w:val="0"/>
          <w:numId w:val="166"/>
        </w:numPr>
        <w:spacing w:after="0"/>
        <w:jc w:val="both"/>
        <w:rPr>
          <w:rFonts w:ascii="Arial" w:eastAsia="Times New Roman" w:hAnsi="Arial" w:cs="Arial"/>
          <w:color w:val="000000"/>
          <w:lang w:val="x-none" w:eastAsia="pl-PL"/>
        </w:rPr>
      </w:pPr>
      <w:r w:rsidRPr="008C087C">
        <w:rPr>
          <w:rFonts w:ascii="Arial" w:eastAsia="Times New Roman" w:hAnsi="Arial" w:cs="Arial"/>
          <w:color w:val="000000"/>
          <w:lang w:eastAsia="pl-PL"/>
        </w:rPr>
        <w:t xml:space="preserve"> </w:t>
      </w:r>
      <w:r w:rsidRPr="008C087C">
        <w:rPr>
          <w:rFonts w:ascii="Arial" w:eastAsia="Times New Roman" w:hAnsi="Arial" w:cs="Arial"/>
          <w:color w:val="000000"/>
          <w:lang w:val="x-none" w:eastAsia="pl-PL"/>
        </w:rPr>
        <w:t xml:space="preserve">Po bezskutecznym upływie dodatkowego terminu usunięcia wad lub zmiany sposobu wykonania </w:t>
      </w:r>
      <w:r w:rsidRPr="008C087C">
        <w:rPr>
          <w:rFonts w:ascii="Arial" w:eastAsia="Times New Roman" w:hAnsi="Arial" w:cs="Arial"/>
          <w:color w:val="000000"/>
          <w:lang w:eastAsia="pl-PL"/>
        </w:rPr>
        <w:t xml:space="preserve">przedmiotu Umowy </w:t>
      </w:r>
      <w:r w:rsidRPr="008C087C">
        <w:rPr>
          <w:rFonts w:ascii="Arial" w:eastAsia="Times New Roman" w:hAnsi="Arial" w:cs="Arial"/>
          <w:color w:val="000000"/>
          <w:lang w:val="x-none" w:eastAsia="pl-PL"/>
        </w:rPr>
        <w:t xml:space="preserve">Zamawiający ma prawo odstąpić od </w:t>
      </w:r>
      <w:r w:rsidRPr="008C087C">
        <w:rPr>
          <w:rFonts w:ascii="Arial" w:eastAsia="Times New Roman" w:hAnsi="Arial" w:cs="Arial"/>
          <w:color w:val="000000"/>
          <w:lang w:eastAsia="pl-PL"/>
        </w:rPr>
        <w:t>U</w:t>
      </w:r>
      <w:r w:rsidRPr="008C087C">
        <w:rPr>
          <w:rFonts w:ascii="Arial" w:eastAsia="Times New Roman" w:hAnsi="Arial" w:cs="Arial"/>
          <w:color w:val="000000"/>
          <w:lang w:val="x-none" w:eastAsia="pl-PL"/>
        </w:rPr>
        <w:t>mowy</w:t>
      </w:r>
      <w:r w:rsidRPr="008C087C">
        <w:rPr>
          <w:rFonts w:ascii="Arial" w:eastAsia="Times New Roman" w:hAnsi="Arial" w:cs="Arial"/>
          <w:color w:val="000000"/>
          <w:lang w:eastAsia="pl-PL"/>
        </w:rPr>
        <w:t xml:space="preserve"> </w:t>
      </w:r>
      <w:r w:rsidRPr="008C087C">
        <w:rPr>
          <w:rFonts w:ascii="Arial" w:eastAsia="Times New Roman" w:hAnsi="Arial" w:cs="Arial"/>
          <w:color w:val="000000"/>
          <w:lang w:val="x-none" w:eastAsia="pl-PL"/>
        </w:rPr>
        <w:t>oraz zastosować karę umowną zgodnie z § 1</w:t>
      </w:r>
      <w:r>
        <w:rPr>
          <w:rFonts w:ascii="Arial" w:eastAsia="Times New Roman" w:hAnsi="Arial" w:cs="Arial"/>
          <w:color w:val="000000"/>
          <w:lang w:eastAsia="pl-PL"/>
        </w:rPr>
        <w:t>3</w:t>
      </w:r>
      <w:r w:rsidRPr="008C087C">
        <w:rPr>
          <w:rFonts w:ascii="Arial" w:eastAsia="Times New Roman" w:hAnsi="Arial" w:cs="Arial"/>
          <w:color w:val="000000"/>
          <w:lang w:val="x-none" w:eastAsia="pl-PL"/>
        </w:rPr>
        <w:t xml:space="preserve"> ust. 1 pkt 5) </w:t>
      </w:r>
      <w:r w:rsidRPr="008C087C">
        <w:rPr>
          <w:rFonts w:ascii="Arial" w:eastAsia="Times New Roman" w:hAnsi="Arial" w:cs="Arial"/>
          <w:color w:val="000000"/>
          <w:lang w:eastAsia="pl-PL"/>
        </w:rPr>
        <w:t>U</w:t>
      </w:r>
      <w:r w:rsidRPr="008C087C">
        <w:rPr>
          <w:rFonts w:ascii="Arial" w:eastAsia="Times New Roman" w:hAnsi="Arial" w:cs="Arial"/>
          <w:color w:val="000000"/>
          <w:lang w:val="x-none" w:eastAsia="pl-PL"/>
        </w:rPr>
        <w:t>mowy.</w:t>
      </w:r>
    </w:p>
    <w:p w14:paraId="396473D7" w14:textId="77777777" w:rsidR="00543111" w:rsidRDefault="00543111" w:rsidP="00543111">
      <w:pPr>
        <w:suppressAutoHyphens/>
        <w:autoSpaceDE w:val="0"/>
        <w:autoSpaceDN w:val="0"/>
        <w:adjustRightInd w:val="0"/>
        <w:spacing w:after="0"/>
        <w:ind w:left="426"/>
        <w:contextualSpacing/>
        <w:jc w:val="center"/>
        <w:rPr>
          <w:rFonts w:ascii="Arial" w:eastAsia="Times New Roman" w:hAnsi="Arial" w:cs="Arial"/>
          <w:b/>
          <w:color w:val="000000"/>
          <w:lang w:eastAsia="pl-PL"/>
        </w:rPr>
      </w:pPr>
    </w:p>
    <w:p w14:paraId="5DBCCEE7" w14:textId="77777777" w:rsidR="00543111" w:rsidRPr="005A4BA6" w:rsidRDefault="00543111" w:rsidP="00543111">
      <w:pPr>
        <w:suppressAutoHyphens/>
        <w:autoSpaceDE w:val="0"/>
        <w:autoSpaceDN w:val="0"/>
        <w:adjustRightInd w:val="0"/>
        <w:spacing w:after="0"/>
        <w:ind w:left="426"/>
        <w:contextualSpacing/>
        <w:jc w:val="center"/>
        <w:rPr>
          <w:rFonts w:ascii="Arial" w:eastAsia="Times New Roman" w:hAnsi="Arial" w:cs="Arial"/>
          <w:b/>
          <w:lang w:eastAsia="pl-PL"/>
        </w:rPr>
      </w:pPr>
      <w:r w:rsidRPr="005A4BA6">
        <w:rPr>
          <w:rFonts w:ascii="Arial" w:eastAsia="Times New Roman" w:hAnsi="Arial" w:cs="Arial"/>
          <w:b/>
          <w:lang w:eastAsia="pl-PL"/>
        </w:rPr>
        <w:t>§ 10</w:t>
      </w:r>
    </w:p>
    <w:p w14:paraId="2F5A5EEB" w14:textId="77777777" w:rsidR="00543111" w:rsidRPr="00D77FA7" w:rsidRDefault="00543111" w:rsidP="00543111">
      <w:pPr>
        <w:suppressAutoHyphens/>
        <w:autoSpaceDE w:val="0"/>
        <w:autoSpaceDN w:val="0"/>
        <w:adjustRightInd w:val="0"/>
        <w:spacing w:after="0"/>
        <w:ind w:left="426"/>
        <w:contextualSpacing/>
        <w:jc w:val="center"/>
        <w:rPr>
          <w:rFonts w:ascii="Arial" w:eastAsia="Times New Roman" w:hAnsi="Arial" w:cs="Arial"/>
          <w:b/>
          <w:color w:val="000000"/>
          <w:lang w:eastAsia="ar-SA"/>
        </w:rPr>
      </w:pPr>
      <w:r w:rsidRPr="00D77FA7">
        <w:rPr>
          <w:rFonts w:ascii="Arial" w:eastAsia="Times New Roman" w:hAnsi="Arial" w:cs="Arial"/>
          <w:b/>
          <w:color w:val="000000"/>
          <w:lang w:eastAsia="ar-SA"/>
        </w:rPr>
        <w:t>Podwykonawcy</w:t>
      </w:r>
    </w:p>
    <w:p w14:paraId="38F81F89" w14:textId="77777777" w:rsidR="00543111" w:rsidRPr="005A4BA6" w:rsidRDefault="00543111" w:rsidP="009660E3">
      <w:pPr>
        <w:numPr>
          <w:ilvl w:val="0"/>
          <w:numId w:val="167"/>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zobowiązuje się wykonać przedmiot Umowy siłami własnymi/przy udziale podwykonawców. </w:t>
      </w:r>
      <w:r w:rsidRPr="005A4BA6">
        <w:rPr>
          <w:rFonts w:ascii="Arial" w:eastAsia="Times New Roman" w:hAnsi="Arial" w:cs="Arial"/>
          <w:color w:val="000000"/>
          <w:vertAlign w:val="superscript"/>
          <w:lang w:eastAsia="pl-PL"/>
        </w:rPr>
        <w:footnoteReference w:id="5"/>
      </w:r>
    </w:p>
    <w:p w14:paraId="21DE8D28" w14:textId="77777777" w:rsidR="00543111" w:rsidRPr="005A4BA6" w:rsidRDefault="00543111" w:rsidP="009660E3">
      <w:pPr>
        <w:numPr>
          <w:ilvl w:val="0"/>
          <w:numId w:val="167"/>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Wykonawca zrealizuje przedmiot Umowy z udziałem podwykonawcy w następującym zakresie:</w:t>
      </w:r>
    </w:p>
    <w:p w14:paraId="71DA0ED2" w14:textId="77777777" w:rsidR="00543111" w:rsidRPr="005A4BA6" w:rsidRDefault="002A6AFC" w:rsidP="009660E3">
      <w:pPr>
        <w:numPr>
          <w:ilvl w:val="0"/>
          <w:numId w:val="168"/>
        </w:numPr>
        <w:suppressAutoHyphens/>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w:t>
      </w:r>
      <w:r w:rsidR="00543111" w:rsidRPr="005A4BA6">
        <w:rPr>
          <w:rFonts w:ascii="Arial" w:eastAsia="Times New Roman" w:hAnsi="Arial" w:cs="Arial"/>
          <w:color w:val="000000"/>
          <w:lang w:eastAsia="pl-PL"/>
        </w:rPr>
        <w:t>……………, za wynagrodzeniem na kwotę: …………………………zł;</w:t>
      </w:r>
    </w:p>
    <w:p w14:paraId="55777F94" w14:textId="77777777" w:rsidR="00543111" w:rsidRPr="005A4BA6" w:rsidRDefault="002A6AFC" w:rsidP="009660E3">
      <w:pPr>
        <w:numPr>
          <w:ilvl w:val="0"/>
          <w:numId w:val="168"/>
        </w:numPr>
        <w:suppressAutoHyphens/>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w:t>
      </w:r>
      <w:r w:rsidR="00543111" w:rsidRPr="005A4BA6">
        <w:rPr>
          <w:rFonts w:ascii="Arial" w:eastAsia="Times New Roman" w:hAnsi="Arial" w:cs="Arial"/>
          <w:color w:val="000000"/>
          <w:lang w:eastAsia="pl-PL"/>
        </w:rPr>
        <w:t>………………, za wynagrodzeniem na kwotę: …………………………zł.</w:t>
      </w:r>
    </w:p>
    <w:p w14:paraId="6466432E" w14:textId="77777777" w:rsidR="00543111" w:rsidRPr="005A4BA6" w:rsidRDefault="00543111" w:rsidP="009660E3">
      <w:pPr>
        <w:numPr>
          <w:ilvl w:val="0"/>
          <w:numId w:val="16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Kwota wynagrodzenia podwykonawcy – nie powinna być wyższa, niż wartość tego zakresu robót wynikająca z oferty Wykonawcy.</w:t>
      </w:r>
    </w:p>
    <w:p w14:paraId="422C2390" w14:textId="77777777" w:rsidR="00543111" w:rsidRPr="005A4BA6" w:rsidRDefault="00543111" w:rsidP="009660E3">
      <w:pPr>
        <w:numPr>
          <w:ilvl w:val="0"/>
          <w:numId w:val="167"/>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Wykonywanie robót z udziałem podwykonawcy może odbywać się wyłącznie na zasadach określonych w niniejszej Umowie</w:t>
      </w:r>
      <w:r>
        <w:rPr>
          <w:rFonts w:ascii="Arial" w:eastAsia="Times New Roman" w:hAnsi="Arial" w:cs="Arial"/>
          <w:color w:val="000000"/>
          <w:lang w:eastAsia="pl-PL"/>
        </w:rPr>
        <w:t>, kodeksie cywilnym</w:t>
      </w:r>
      <w:r w:rsidRPr="005A4BA6">
        <w:rPr>
          <w:rFonts w:ascii="Arial" w:eastAsia="Times New Roman" w:hAnsi="Arial" w:cs="Arial"/>
          <w:color w:val="000000"/>
          <w:lang w:eastAsia="pl-PL"/>
        </w:rPr>
        <w:t xml:space="preserve"> oraz w ustawie z dnia 11 września 2019 r. Prawo zamówień publicznych (Dz.U.</w:t>
      </w:r>
      <w:r>
        <w:rPr>
          <w:rFonts w:ascii="Arial" w:eastAsia="Times New Roman" w:hAnsi="Arial" w:cs="Arial"/>
          <w:color w:val="000000"/>
          <w:lang w:eastAsia="pl-PL"/>
        </w:rPr>
        <w:t xml:space="preserve"> z </w:t>
      </w:r>
      <w:r w:rsidRPr="005A4BA6">
        <w:rPr>
          <w:rFonts w:ascii="Arial" w:eastAsia="Times New Roman" w:hAnsi="Arial" w:cs="Arial"/>
          <w:color w:val="000000"/>
          <w:lang w:eastAsia="pl-PL"/>
        </w:rPr>
        <w:t>2019</w:t>
      </w:r>
      <w:r>
        <w:rPr>
          <w:rFonts w:ascii="Arial" w:eastAsia="Times New Roman" w:hAnsi="Arial" w:cs="Arial"/>
          <w:color w:val="000000"/>
          <w:lang w:eastAsia="pl-PL"/>
        </w:rPr>
        <w:t xml:space="preserve"> r</w:t>
      </w:r>
      <w:r w:rsidRPr="005A4BA6">
        <w:rPr>
          <w:rFonts w:ascii="Arial" w:eastAsia="Times New Roman" w:hAnsi="Arial" w:cs="Arial"/>
          <w:color w:val="000000"/>
          <w:lang w:eastAsia="pl-PL"/>
        </w:rPr>
        <w:t>.</w:t>
      </w:r>
      <w:r>
        <w:rPr>
          <w:rFonts w:ascii="Arial" w:eastAsia="Times New Roman" w:hAnsi="Arial" w:cs="Arial"/>
          <w:color w:val="000000"/>
          <w:lang w:eastAsia="pl-PL"/>
        </w:rPr>
        <w:t xml:space="preserve"> poz. </w:t>
      </w:r>
      <w:r w:rsidRPr="005A4BA6">
        <w:rPr>
          <w:rFonts w:ascii="Arial" w:eastAsia="Times New Roman" w:hAnsi="Arial" w:cs="Arial"/>
          <w:color w:val="000000"/>
          <w:lang w:eastAsia="pl-PL"/>
        </w:rPr>
        <w:t xml:space="preserve">2019 z </w:t>
      </w:r>
      <w:proofErr w:type="spellStart"/>
      <w:r w:rsidRPr="005A4BA6">
        <w:rPr>
          <w:rFonts w:ascii="Arial" w:eastAsia="Times New Roman" w:hAnsi="Arial" w:cs="Arial"/>
          <w:color w:val="000000"/>
          <w:lang w:eastAsia="pl-PL"/>
        </w:rPr>
        <w:t>późn</w:t>
      </w:r>
      <w:proofErr w:type="spellEnd"/>
      <w:r w:rsidRPr="005A4BA6">
        <w:rPr>
          <w:rFonts w:ascii="Arial" w:eastAsia="Times New Roman" w:hAnsi="Arial" w:cs="Arial"/>
          <w:color w:val="000000"/>
          <w:lang w:eastAsia="pl-PL"/>
        </w:rPr>
        <w:t>. zm.).</w:t>
      </w:r>
    </w:p>
    <w:p w14:paraId="325D1BB6" w14:textId="77777777" w:rsidR="00543111" w:rsidRPr="005A4BA6" w:rsidRDefault="00543111" w:rsidP="009660E3">
      <w:pPr>
        <w:numPr>
          <w:ilvl w:val="0"/>
          <w:numId w:val="167"/>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8FCEB23" w14:textId="77777777" w:rsidR="00543111" w:rsidRPr="005A4BA6" w:rsidRDefault="00543111" w:rsidP="009660E3">
      <w:pPr>
        <w:numPr>
          <w:ilvl w:val="0"/>
          <w:numId w:val="167"/>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Do zawarcia przez Wykonawcę umowy o roboty budowlane z podwykonawcą lub dalszym podwykonawcą jest wymagana zgoda Zamawiającego wyrażona w formie pisemnej pod rygorem nieważności.</w:t>
      </w:r>
    </w:p>
    <w:p w14:paraId="59D56545" w14:textId="77777777" w:rsidR="00543111" w:rsidRPr="005A4BA6" w:rsidRDefault="00543111" w:rsidP="009660E3">
      <w:pPr>
        <w:numPr>
          <w:ilvl w:val="0"/>
          <w:numId w:val="167"/>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Wykonawca, podwykonawca lub dalszy podwykonawca zamówienia na roboty budowlane zamierzający zawrzeć umowę o podwykonawstwo jest obowiązany w trakcie realizacji przedmiotowego zamówienia do przedłożenia Zam</w:t>
      </w:r>
      <w:r w:rsidR="002A6AFC">
        <w:rPr>
          <w:rFonts w:ascii="Arial" w:eastAsia="Times New Roman" w:hAnsi="Arial" w:cs="Arial"/>
          <w:color w:val="000000"/>
          <w:lang w:eastAsia="pl-PL"/>
        </w:rPr>
        <w:t xml:space="preserve">awiającemu projektu tej umowy, </w:t>
      </w:r>
      <w:r w:rsidRPr="005A4BA6">
        <w:rPr>
          <w:rFonts w:ascii="Arial" w:eastAsia="Times New Roman" w:hAnsi="Arial" w:cs="Arial"/>
          <w:color w:val="000000"/>
          <w:lang w:eastAsia="pl-PL"/>
        </w:rPr>
        <w:t>a także projektu jej zmiany oraz poświadczonej za zgodność z oryginałem kopii zawartej umowy o podwykonawstwo, której przedmiotem są roboty budowlane.</w:t>
      </w:r>
    </w:p>
    <w:p w14:paraId="6A9AF3D0" w14:textId="77777777" w:rsidR="00543111" w:rsidRPr="005A4BA6" w:rsidRDefault="00543111" w:rsidP="009660E3">
      <w:pPr>
        <w:numPr>
          <w:ilvl w:val="0"/>
          <w:numId w:val="167"/>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Podwykonawca lub dalszy podwykonawca przedkłada zgodę Wykonawcy na zawarcie umowy o podwykonawstwo o treści zgodnej z projektem umowy.</w:t>
      </w:r>
    </w:p>
    <w:p w14:paraId="5588540B" w14:textId="77777777" w:rsidR="00543111" w:rsidRPr="005A4BA6" w:rsidRDefault="00543111" w:rsidP="009660E3">
      <w:pPr>
        <w:numPr>
          <w:ilvl w:val="0"/>
          <w:numId w:val="167"/>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w:t>
      </w:r>
      <w:r w:rsidRPr="005A4BA6">
        <w:rPr>
          <w:rFonts w:ascii="Arial" w:eastAsia="Times New Roman" w:hAnsi="Arial" w:cs="Arial"/>
          <w:b/>
          <w:color w:val="000000"/>
          <w:lang w:eastAsia="pl-PL"/>
        </w:rPr>
        <w:t>w terminie 14 dni</w:t>
      </w:r>
      <w:r w:rsidRPr="005A4BA6">
        <w:rPr>
          <w:rFonts w:ascii="Arial" w:eastAsia="Times New Roman" w:hAnsi="Arial" w:cs="Arial"/>
          <w:color w:val="000000"/>
          <w:lang w:eastAsia="pl-PL"/>
        </w:rPr>
        <w:t xml:space="preserve"> kalendarzowych od daty otrzymania projektu umowy zgłasza w formie pisemnej pod rygorem nieważności zastrzeżenia do projektu umowy o podwykonawstwo, której przedmiotem są roboty budowlane, w przypadku gdy:</w:t>
      </w:r>
    </w:p>
    <w:p w14:paraId="6A0D0FE5" w14:textId="77777777" w:rsidR="00543111" w:rsidRPr="005A4BA6" w:rsidRDefault="00543111" w:rsidP="009660E3">
      <w:pPr>
        <w:numPr>
          <w:ilvl w:val="0"/>
          <w:numId w:val="169"/>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nie spełnia ona wymagań określonych w SWZ i innych dokumentach dotyczących zamówienia;</w:t>
      </w:r>
    </w:p>
    <w:p w14:paraId="1227C598" w14:textId="77777777" w:rsidR="00543111" w:rsidRPr="005A4BA6" w:rsidRDefault="00543111" w:rsidP="009660E3">
      <w:pPr>
        <w:numPr>
          <w:ilvl w:val="0"/>
          <w:numId w:val="169"/>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przewiduje termin zapłaty wynagrodzenia dłuższy niż </w:t>
      </w:r>
      <w:r w:rsidRPr="002A6AFC">
        <w:rPr>
          <w:rFonts w:ascii="Arial" w:eastAsia="Times New Roman" w:hAnsi="Arial" w:cs="Arial"/>
          <w:color w:val="000000"/>
          <w:lang w:eastAsia="pl-PL"/>
        </w:rPr>
        <w:t>30 dni kalendarzowych;</w:t>
      </w:r>
    </w:p>
    <w:p w14:paraId="1AD4264C" w14:textId="77777777" w:rsidR="00543111" w:rsidRPr="005A4BA6" w:rsidRDefault="00543111" w:rsidP="009660E3">
      <w:pPr>
        <w:numPr>
          <w:ilvl w:val="0"/>
          <w:numId w:val="169"/>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zawiera ona postanowienia niezgodne z art. 463 ustawy </w:t>
      </w:r>
      <w:proofErr w:type="spellStart"/>
      <w:r w:rsidRPr="005A4BA6">
        <w:rPr>
          <w:rFonts w:ascii="Arial" w:eastAsia="Times New Roman" w:hAnsi="Arial" w:cs="Arial"/>
          <w:color w:val="000000"/>
          <w:lang w:eastAsia="pl-PL"/>
        </w:rPr>
        <w:t>Pzp</w:t>
      </w:r>
      <w:proofErr w:type="spellEnd"/>
      <w:r w:rsidRPr="005A4BA6">
        <w:rPr>
          <w:rFonts w:ascii="Arial" w:eastAsia="Times New Roman" w:hAnsi="Arial" w:cs="Arial"/>
          <w:color w:val="000000"/>
          <w:lang w:eastAsia="pl-PL"/>
        </w:rPr>
        <w:t>.</w:t>
      </w:r>
    </w:p>
    <w:p w14:paraId="57CDEF6D" w14:textId="77777777" w:rsidR="00543111" w:rsidRPr="005A4BA6" w:rsidRDefault="00543111" w:rsidP="009660E3">
      <w:pPr>
        <w:numPr>
          <w:ilvl w:val="0"/>
          <w:numId w:val="167"/>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Niezgłoszenie zastrzeżeń, o których mowa w ust. 8 powy</w:t>
      </w:r>
      <w:r w:rsidR="002A6AFC">
        <w:rPr>
          <w:rFonts w:ascii="Arial" w:eastAsia="Times New Roman" w:hAnsi="Arial" w:cs="Arial"/>
          <w:color w:val="000000"/>
          <w:lang w:eastAsia="pl-PL"/>
        </w:rPr>
        <w:t xml:space="preserve">żej, do przedłożonego projektu </w:t>
      </w:r>
      <w:r w:rsidRPr="005A4BA6">
        <w:rPr>
          <w:rFonts w:ascii="Arial" w:eastAsia="Times New Roman" w:hAnsi="Arial" w:cs="Arial"/>
          <w:color w:val="000000"/>
          <w:lang w:eastAsia="pl-PL"/>
        </w:rPr>
        <w:t>o podwykonawstwo lub projektu jej zmian, której p</w:t>
      </w:r>
      <w:r w:rsidR="002A6AFC">
        <w:rPr>
          <w:rFonts w:ascii="Arial" w:eastAsia="Times New Roman" w:hAnsi="Arial" w:cs="Arial"/>
          <w:color w:val="000000"/>
          <w:lang w:eastAsia="pl-PL"/>
        </w:rPr>
        <w:t xml:space="preserve">rzedmiotem są roboty budowlane </w:t>
      </w:r>
      <w:r w:rsidRPr="005A4BA6">
        <w:rPr>
          <w:rFonts w:ascii="Arial" w:eastAsia="Times New Roman" w:hAnsi="Arial" w:cs="Arial"/>
          <w:b/>
          <w:color w:val="000000"/>
          <w:lang w:eastAsia="pl-PL"/>
        </w:rPr>
        <w:t>w terminie 14 dni</w:t>
      </w:r>
      <w:r w:rsidRPr="005A4BA6">
        <w:rPr>
          <w:rFonts w:ascii="Arial" w:eastAsia="Times New Roman" w:hAnsi="Arial" w:cs="Arial"/>
          <w:color w:val="000000"/>
          <w:lang w:eastAsia="pl-PL"/>
        </w:rPr>
        <w:t xml:space="preserve"> kalendarzowych od daty otrzymania projektu umowy uważa się za akceptację projektu umowy przez Zamawiającego.</w:t>
      </w:r>
    </w:p>
    <w:p w14:paraId="1266FCD2" w14:textId="77777777" w:rsidR="00543111" w:rsidRPr="005A4BA6" w:rsidRDefault="00543111" w:rsidP="009660E3">
      <w:pPr>
        <w:numPr>
          <w:ilvl w:val="0"/>
          <w:numId w:val="167"/>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podwykonawca lub dalszy podwykonawca zamówienia na roboty budowlane przedkłada zamawiającemu poświadczoną za zgodność z oryginałem kopię zawartej umowy o podwykonawstwo, której przedmiotem są roboty budowlane,   </w:t>
      </w:r>
      <w:r w:rsidRPr="005A4BA6">
        <w:rPr>
          <w:rFonts w:ascii="Arial" w:eastAsia="Times New Roman" w:hAnsi="Arial" w:cs="Arial"/>
          <w:b/>
          <w:color w:val="000000"/>
          <w:lang w:eastAsia="pl-PL"/>
        </w:rPr>
        <w:t>w terminie 7 dni</w:t>
      </w:r>
      <w:r w:rsidRPr="005A4BA6">
        <w:rPr>
          <w:rFonts w:ascii="Arial" w:eastAsia="Times New Roman" w:hAnsi="Arial" w:cs="Arial"/>
          <w:color w:val="000000"/>
          <w:lang w:eastAsia="pl-PL"/>
        </w:rPr>
        <w:t xml:space="preserve"> od dnia jej zawarcia.</w:t>
      </w:r>
    </w:p>
    <w:p w14:paraId="13FDBE10" w14:textId="77777777" w:rsidR="00543111" w:rsidRPr="005A4BA6" w:rsidRDefault="00543111" w:rsidP="009660E3">
      <w:pPr>
        <w:numPr>
          <w:ilvl w:val="0"/>
          <w:numId w:val="167"/>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w:t>
      </w:r>
      <w:r w:rsidRPr="005A4BA6">
        <w:rPr>
          <w:rFonts w:ascii="Arial" w:eastAsia="Times New Roman" w:hAnsi="Arial" w:cs="Arial"/>
          <w:b/>
          <w:color w:val="000000"/>
          <w:lang w:eastAsia="pl-PL"/>
        </w:rPr>
        <w:t>w terminie 14 dni</w:t>
      </w:r>
      <w:r w:rsidRPr="005A4BA6">
        <w:rPr>
          <w:rFonts w:ascii="Arial" w:eastAsia="Times New Roman" w:hAnsi="Arial" w:cs="Arial"/>
          <w:color w:val="000000"/>
          <w:lang w:eastAsia="pl-PL"/>
        </w:rPr>
        <w:t xml:space="preserve"> kalendarzowych od daty otrzymania</w:t>
      </w:r>
      <w:r w:rsidRPr="005A4BA6">
        <w:rPr>
          <w:rFonts w:ascii="Calibri" w:eastAsia="Calibri" w:hAnsi="Calibri" w:cs="Times New Roman"/>
        </w:rPr>
        <w:t xml:space="preserve"> </w:t>
      </w:r>
      <w:r w:rsidRPr="005A4BA6">
        <w:rPr>
          <w:rFonts w:ascii="Arial" w:eastAsia="Times New Roman" w:hAnsi="Arial" w:cs="Arial"/>
          <w:color w:val="000000"/>
          <w:lang w:eastAsia="pl-PL"/>
        </w:rPr>
        <w:t xml:space="preserve">poświadczonej za zgodność z oryginałem kopii zawartej umowy o podwykonawstwo, zgłasza w formie pisemnej pod rygorem nieważności </w:t>
      </w:r>
      <w:r w:rsidRPr="005A4BA6">
        <w:rPr>
          <w:rFonts w:ascii="Arial" w:eastAsia="Times New Roman" w:hAnsi="Arial" w:cs="Arial"/>
          <w:b/>
          <w:color w:val="000000"/>
          <w:lang w:eastAsia="pl-PL"/>
        </w:rPr>
        <w:t>sprzeciw do umowy o podwykonawstwo</w:t>
      </w:r>
      <w:r w:rsidRPr="005A4BA6">
        <w:rPr>
          <w:rFonts w:ascii="Arial" w:eastAsia="Times New Roman" w:hAnsi="Arial" w:cs="Arial"/>
          <w:color w:val="000000"/>
          <w:lang w:eastAsia="pl-PL"/>
        </w:rPr>
        <w:t>, której przedmiotem są roboty budowlane, w przypadkach, o których mowa w ust. 8 powyżej.</w:t>
      </w:r>
    </w:p>
    <w:p w14:paraId="08712104" w14:textId="77777777" w:rsidR="00543111" w:rsidRPr="005A4BA6" w:rsidRDefault="00543111" w:rsidP="009660E3">
      <w:pPr>
        <w:numPr>
          <w:ilvl w:val="0"/>
          <w:numId w:val="167"/>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Niezgłoszenie sprzeciwu, o którym mowa w ust. 11, do przedłożonej umowy o podwykonawstwo, której przedmiotem są roboty budowlane, w terminie 14 dni kalendarzowych, uważa się za akceptację umowy przez Zamawiającego.</w:t>
      </w:r>
    </w:p>
    <w:p w14:paraId="770C4894" w14:textId="77777777" w:rsidR="00543111" w:rsidRPr="005A4BA6" w:rsidRDefault="00543111" w:rsidP="009660E3">
      <w:pPr>
        <w:numPr>
          <w:ilvl w:val="0"/>
          <w:numId w:val="167"/>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Wykonawca, podwykonawca lub dalszy podwyk</w:t>
      </w:r>
      <w:r w:rsidR="003D185C">
        <w:rPr>
          <w:rFonts w:ascii="Arial" w:eastAsia="Times New Roman" w:hAnsi="Arial" w:cs="Arial"/>
          <w:color w:val="000000"/>
          <w:lang w:eastAsia="pl-PL"/>
        </w:rPr>
        <w:t xml:space="preserve">onawca przedkłada poświadczoną </w:t>
      </w:r>
      <w:r w:rsidRPr="005A4BA6">
        <w:rPr>
          <w:rFonts w:ascii="Arial" w:eastAsia="Times New Roman" w:hAnsi="Arial" w:cs="Arial"/>
          <w:color w:val="000000"/>
          <w:lang w:eastAsia="pl-PL"/>
        </w:rPr>
        <w:t>za zgodność z oryginałem kopię zawartej umowy o podwykonawstwo oraz kopie zmian umowy o podwykonawstwo, której przedmiotem są dostawy lu</w:t>
      </w:r>
      <w:r w:rsidR="003D185C">
        <w:rPr>
          <w:rFonts w:ascii="Arial" w:eastAsia="Times New Roman" w:hAnsi="Arial" w:cs="Arial"/>
          <w:color w:val="000000"/>
          <w:lang w:eastAsia="pl-PL"/>
        </w:rPr>
        <w:t>b usługi -</w:t>
      </w:r>
      <w:r w:rsidRPr="005A4BA6">
        <w:rPr>
          <w:rFonts w:ascii="Arial" w:eastAsia="Times New Roman" w:hAnsi="Arial" w:cs="Arial"/>
          <w:b/>
          <w:color w:val="000000"/>
          <w:lang w:eastAsia="pl-PL"/>
        </w:rPr>
        <w:t>w terminie 7 dni</w:t>
      </w:r>
      <w:r w:rsidRPr="005A4BA6">
        <w:rPr>
          <w:rFonts w:ascii="Arial" w:eastAsia="Times New Roman" w:hAnsi="Arial" w:cs="Arial"/>
          <w:color w:val="000000"/>
          <w:lang w:eastAsia="pl-PL"/>
        </w:rPr>
        <w:t xml:space="preserve"> od jej zawarcia lub dokonania zmiany. Obowiązek ten dotyczy wszystkich zawartych umów o podwykonawstwo, niezależnie od ich wartości.</w:t>
      </w:r>
    </w:p>
    <w:p w14:paraId="2D494376" w14:textId="77777777" w:rsidR="00543111" w:rsidRPr="005A4BA6" w:rsidRDefault="00543111" w:rsidP="009660E3">
      <w:pPr>
        <w:numPr>
          <w:ilvl w:val="0"/>
          <w:numId w:val="167"/>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o którym mowa w ust. 13, podwykonawca lub dalszy podwykonawca, przedkłada poświadczoną za zgodność z oryginałem kopię umowy również Wykonawcy.</w:t>
      </w:r>
    </w:p>
    <w:p w14:paraId="6EADDCB5" w14:textId="77777777" w:rsidR="00543111" w:rsidRPr="005A4BA6" w:rsidRDefault="00543111" w:rsidP="009660E3">
      <w:pPr>
        <w:numPr>
          <w:ilvl w:val="0"/>
          <w:numId w:val="167"/>
        </w:numPr>
        <w:suppressAutoHyphens/>
        <w:spacing w:after="0"/>
        <w:ind w:left="426" w:hanging="426"/>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o którym mowa w ust. 13, jeżeli termin zapłaty wynagrodzenia jest dłuższy niż określony w § 11 ust. 22 Umowy, Zamawiający inf</w:t>
      </w:r>
      <w:r w:rsidR="003D185C">
        <w:rPr>
          <w:rFonts w:ascii="Arial" w:eastAsia="Times New Roman" w:hAnsi="Arial" w:cs="Arial"/>
          <w:color w:val="000000"/>
          <w:lang w:eastAsia="pl-PL"/>
        </w:rPr>
        <w:t xml:space="preserve">ormuje o tym Wykonawcę i wzywa </w:t>
      </w:r>
      <w:r w:rsidRPr="005A4BA6">
        <w:rPr>
          <w:rFonts w:ascii="Arial" w:eastAsia="Times New Roman" w:hAnsi="Arial" w:cs="Arial"/>
          <w:color w:val="000000"/>
          <w:lang w:eastAsia="pl-PL"/>
        </w:rPr>
        <w:t>go do doprowadzenia zmiany tej umowy pod rygorem wystąpienia o zapłatę kary umownej.</w:t>
      </w:r>
    </w:p>
    <w:p w14:paraId="1EF8F99A" w14:textId="77777777" w:rsidR="00543111" w:rsidRPr="005A4BA6" w:rsidRDefault="00543111" w:rsidP="009660E3">
      <w:pPr>
        <w:numPr>
          <w:ilvl w:val="0"/>
          <w:numId w:val="167"/>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Postanowienia zawarte w niniejszym paragrafie stosuje się odpowiednio do zmian umowy o podwykonawstwo.</w:t>
      </w:r>
    </w:p>
    <w:p w14:paraId="508C4782" w14:textId="77777777" w:rsidR="00543111" w:rsidRPr="005A4BA6" w:rsidRDefault="00543111" w:rsidP="009660E3">
      <w:pPr>
        <w:numPr>
          <w:ilvl w:val="0"/>
          <w:numId w:val="167"/>
        </w:numPr>
        <w:suppressAutoHyphens/>
        <w:spacing w:after="0"/>
        <w:ind w:left="426" w:hanging="426"/>
        <w:jc w:val="both"/>
        <w:rPr>
          <w:rFonts w:ascii="Arial" w:eastAsia="Times New Roman" w:hAnsi="Arial" w:cs="Arial"/>
          <w:lang w:eastAsia="pl-PL"/>
        </w:rPr>
      </w:pPr>
      <w:r w:rsidRPr="005A4BA6">
        <w:rPr>
          <w:rFonts w:ascii="Arial" w:eastAsia="Times New Roman" w:hAnsi="Arial" w:cs="Arial"/>
          <w:lang w:eastAsia="pl-PL"/>
        </w:rPr>
        <w:t xml:space="preserve">Umowa o podwykonawstwo lub dalsze podwykonawstwo, a także jej projekt, powinna w szczególności spełniać następujące wymagania: </w:t>
      </w:r>
    </w:p>
    <w:p w14:paraId="30A039C4" w14:textId="77777777" w:rsidR="00543111" w:rsidRPr="005A4BA6" w:rsidRDefault="00543111" w:rsidP="009660E3">
      <w:pPr>
        <w:numPr>
          <w:ilvl w:val="0"/>
          <w:numId w:val="170"/>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mieć formę pisemną pod rygorem nieważności; </w:t>
      </w:r>
    </w:p>
    <w:p w14:paraId="0DD4F17E" w14:textId="77777777" w:rsidR="00543111" w:rsidRPr="005A4BA6" w:rsidRDefault="00543111" w:rsidP="009660E3">
      <w:pPr>
        <w:numPr>
          <w:ilvl w:val="0"/>
          <w:numId w:val="170"/>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być zgodna z prawem, w szczególności z przepisami Kodeksu cywilnego i ustawy Prawo zamówień publicznych; </w:t>
      </w:r>
    </w:p>
    <w:p w14:paraId="3D4127B8" w14:textId="77777777" w:rsidR="00543111" w:rsidRPr="005A4BA6" w:rsidRDefault="00543111" w:rsidP="009660E3">
      <w:pPr>
        <w:numPr>
          <w:ilvl w:val="0"/>
          <w:numId w:val="170"/>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lastRenderedPageBreak/>
        <w:t xml:space="preserve">zawierać postanowienia umożliwiające Zamawiającemu przeprowadzenie kontroli sposobu realizacji przedmiotu Umowy przez podwykonawcę lub dalszego podwykonawcę; </w:t>
      </w:r>
    </w:p>
    <w:p w14:paraId="079D997C" w14:textId="77777777" w:rsidR="00543111" w:rsidRPr="005A4BA6" w:rsidRDefault="00543111" w:rsidP="009660E3">
      <w:pPr>
        <w:numPr>
          <w:ilvl w:val="0"/>
          <w:numId w:val="170"/>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dokładnie określać zakres robót powierzonych do </w:t>
      </w:r>
      <w:proofErr w:type="spellStart"/>
      <w:r w:rsidRPr="005A4BA6">
        <w:rPr>
          <w:rFonts w:ascii="Arial" w:eastAsia="Times New Roman" w:hAnsi="Arial" w:cs="Arial"/>
          <w:lang w:eastAsia="pl-PL"/>
        </w:rPr>
        <w:t>podwykonania</w:t>
      </w:r>
      <w:proofErr w:type="spellEnd"/>
      <w:r w:rsidRPr="005A4BA6">
        <w:rPr>
          <w:rFonts w:ascii="Arial" w:eastAsia="Times New Roman" w:hAnsi="Arial" w:cs="Arial"/>
          <w:lang w:eastAsia="pl-PL"/>
        </w:rPr>
        <w:t xml:space="preserve"> oraz terminy ich wykonania; </w:t>
      </w:r>
    </w:p>
    <w:p w14:paraId="4415E324" w14:textId="77777777" w:rsidR="00543111" w:rsidRPr="005A4BA6" w:rsidRDefault="00543111" w:rsidP="009660E3">
      <w:pPr>
        <w:numPr>
          <w:ilvl w:val="0"/>
          <w:numId w:val="170"/>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zawierać termin zapłaty wynagrodzenia nie dłuższy niż 30 dni kalendarzowych; </w:t>
      </w:r>
    </w:p>
    <w:p w14:paraId="16B7C5A8" w14:textId="77777777" w:rsidR="00543111" w:rsidRPr="005A4BA6" w:rsidRDefault="00543111" w:rsidP="009660E3">
      <w:pPr>
        <w:numPr>
          <w:ilvl w:val="0"/>
          <w:numId w:val="170"/>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nie może wyłączać odpowiedzialności Wykonawcy wobec Zamawiającego  </w:t>
      </w:r>
      <w:r w:rsidRPr="005A4BA6">
        <w:rPr>
          <w:rFonts w:ascii="Arial" w:eastAsia="Times New Roman" w:hAnsi="Arial" w:cs="Arial"/>
          <w:lang w:eastAsia="pl-PL"/>
        </w:rPr>
        <w:br/>
        <w:t xml:space="preserve">za realizację całości przedmiotu Umowy; </w:t>
      </w:r>
    </w:p>
    <w:p w14:paraId="23266EE3" w14:textId="77777777" w:rsidR="00543111" w:rsidRPr="005A4BA6" w:rsidRDefault="00543111" w:rsidP="009660E3">
      <w:pPr>
        <w:numPr>
          <w:ilvl w:val="0"/>
          <w:numId w:val="170"/>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zawierać warunek zaakceptowania projektu umowy o podwykonawstwo lub jej zmian na zasadach określonych niniejszą Umową w formie pisemnej;</w:t>
      </w:r>
    </w:p>
    <w:p w14:paraId="1478BE6E" w14:textId="77777777" w:rsidR="00543111" w:rsidRPr="005A4BA6" w:rsidRDefault="00543111" w:rsidP="009660E3">
      <w:pPr>
        <w:numPr>
          <w:ilvl w:val="0"/>
          <w:numId w:val="170"/>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nie może zawierać postanowień sprzecznych z niniejszą Umową; </w:t>
      </w:r>
    </w:p>
    <w:p w14:paraId="772E2BC5" w14:textId="77777777" w:rsidR="00543111" w:rsidRPr="005A4BA6" w:rsidRDefault="00543111" w:rsidP="009660E3">
      <w:pPr>
        <w:numPr>
          <w:ilvl w:val="0"/>
          <w:numId w:val="170"/>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nie może zawierać zapisów dopuszczających dokonanie cesji wierzytelności przez Wykonawcę, podwykonawcę lub dalszego podwykonawcę bez zgody Zamawiającego.</w:t>
      </w:r>
    </w:p>
    <w:p w14:paraId="41520C0B" w14:textId="77777777" w:rsidR="00543111" w:rsidRPr="005A4BA6" w:rsidRDefault="00543111" w:rsidP="009660E3">
      <w:pPr>
        <w:numPr>
          <w:ilvl w:val="0"/>
          <w:numId w:val="170"/>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Zawierać zapisy dotyczące wymogu zatrudniania na umowę o pracę osób wykonujących czynności z zakresie realizacji umowy o podwykonawstwo, których wykonanie polega na wykonaniu pracy w sposób </w:t>
      </w:r>
      <w:r w:rsidR="003D185C">
        <w:rPr>
          <w:rFonts w:ascii="Arial" w:eastAsia="Times New Roman" w:hAnsi="Arial" w:cs="Arial"/>
          <w:lang w:eastAsia="pl-PL"/>
        </w:rPr>
        <w:t xml:space="preserve">określony w art. 22 § 1 ustawy </w:t>
      </w:r>
      <w:r w:rsidRPr="005A4BA6">
        <w:rPr>
          <w:rFonts w:ascii="Arial" w:eastAsia="Times New Roman" w:hAnsi="Arial" w:cs="Arial"/>
          <w:lang w:eastAsia="pl-PL"/>
        </w:rPr>
        <w:t>z dnia 26 czerwca 1974r. – Kodeks pracy (</w:t>
      </w:r>
      <w:r w:rsidRPr="005A4BA6">
        <w:rPr>
          <w:rFonts w:ascii="Arial" w:eastAsia="Calibri" w:hAnsi="Arial" w:cs="Arial"/>
        </w:rPr>
        <w:t>Dz.U.</w:t>
      </w:r>
      <w:r>
        <w:rPr>
          <w:rFonts w:ascii="Arial" w:eastAsia="Calibri" w:hAnsi="Arial" w:cs="Arial"/>
        </w:rPr>
        <w:t xml:space="preserve"> z </w:t>
      </w:r>
      <w:r w:rsidRPr="005A4BA6">
        <w:rPr>
          <w:rFonts w:ascii="Arial" w:eastAsia="Calibri" w:hAnsi="Arial" w:cs="Arial"/>
        </w:rPr>
        <w:t xml:space="preserve">2020 </w:t>
      </w:r>
      <w:r>
        <w:rPr>
          <w:rFonts w:ascii="Arial" w:eastAsia="Calibri" w:hAnsi="Arial" w:cs="Arial"/>
        </w:rPr>
        <w:t xml:space="preserve">r. </w:t>
      </w:r>
      <w:r w:rsidRPr="005A4BA6">
        <w:rPr>
          <w:rFonts w:ascii="Arial" w:eastAsia="Calibri" w:hAnsi="Arial" w:cs="Arial"/>
        </w:rPr>
        <w:t xml:space="preserve">poz.1320 </w:t>
      </w:r>
      <w:r>
        <w:rPr>
          <w:rFonts w:ascii="Arial" w:eastAsia="Calibri" w:hAnsi="Arial" w:cs="Arial"/>
        </w:rPr>
        <w:t xml:space="preserve">z </w:t>
      </w:r>
      <w:proofErr w:type="spellStart"/>
      <w:r>
        <w:rPr>
          <w:rFonts w:ascii="Arial" w:eastAsia="Calibri" w:hAnsi="Arial" w:cs="Arial"/>
        </w:rPr>
        <w:t>późn</w:t>
      </w:r>
      <w:proofErr w:type="spellEnd"/>
      <w:r>
        <w:rPr>
          <w:rFonts w:ascii="Arial" w:eastAsia="Calibri" w:hAnsi="Arial" w:cs="Arial"/>
        </w:rPr>
        <w:t>. zm.</w:t>
      </w:r>
      <w:r w:rsidRPr="005A4BA6">
        <w:rPr>
          <w:rFonts w:ascii="Arial" w:eastAsia="Times New Roman" w:hAnsi="Arial" w:cs="Arial"/>
          <w:lang w:eastAsia="pl-PL"/>
        </w:rPr>
        <w:t>) oraz sposób kontroli i rodzaj sankcji za nie przestrzeganie tego wymogu;</w:t>
      </w:r>
    </w:p>
    <w:p w14:paraId="03A4D5FF" w14:textId="77777777" w:rsidR="00543111" w:rsidRPr="005A4BA6" w:rsidRDefault="00543111" w:rsidP="009660E3">
      <w:pPr>
        <w:numPr>
          <w:ilvl w:val="0"/>
          <w:numId w:val="167"/>
        </w:numPr>
        <w:tabs>
          <w:tab w:val="left" w:pos="426"/>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dopuszcza zmianę podwykonawcy lub dalszego podwykonawcy.</w:t>
      </w:r>
    </w:p>
    <w:p w14:paraId="65B23C80" w14:textId="77777777" w:rsidR="00543111" w:rsidRPr="005A4BA6" w:rsidRDefault="00543111" w:rsidP="009660E3">
      <w:pPr>
        <w:numPr>
          <w:ilvl w:val="0"/>
          <w:numId w:val="167"/>
        </w:numPr>
        <w:tabs>
          <w:tab w:val="left" w:pos="426"/>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Zmiana podwykonawcy lub dalszego podwykonawcy wymaga  pisemnej zgody Zamawiającego. Zamawiający zaakceptuje i wyda  pisemną zgodę na zmianę podwykonawcy lub dalszego podwykonawcy, jeżeli otrzyma potwierdzenie rozliczenia się Wykonawcy z poprzednim podwykonawcą lub dalszym podwykonawcą oraz dochowa procedury określonej dla zawarcia umowy o podwykonawstwo.</w:t>
      </w:r>
    </w:p>
    <w:p w14:paraId="01C7E26E" w14:textId="77777777" w:rsidR="00543111" w:rsidRPr="005A4BA6" w:rsidRDefault="00543111" w:rsidP="009660E3">
      <w:pPr>
        <w:numPr>
          <w:ilvl w:val="0"/>
          <w:numId w:val="167"/>
        </w:numPr>
        <w:tabs>
          <w:tab w:val="left" w:pos="426"/>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Zlecenie wykonania części zamówienia podwykonawcy lub dalszemu podwykonawcy nie zmienia zobowiązań Wykonawcy wobec Zamawiającego za wykonanie tej części zamówienia i nie powoduje zwiększenia wynagrodzen</w:t>
      </w:r>
      <w:r w:rsidR="003D185C">
        <w:rPr>
          <w:rFonts w:ascii="Arial" w:eastAsia="Times New Roman" w:hAnsi="Arial" w:cs="Arial"/>
          <w:color w:val="000000"/>
          <w:lang w:eastAsia="pl-PL"/>
        </w:rPr>
        <w:t xml:space="preserve">ia Wykonawcy określonego w § 5 </w:t>
      </w:r>
      <w:r w:rsidRPr="005A4BA6">
        <w:rPr>
          <w:rFonts w:ascii="Arial" w:eastAsia="Times New Roman" w:hAnsi="Arial" w:cs="Arial"/>
          <w:color w:val="000000"/>
          <w:lang w:eastAsia="pl-PL"/>
        </w:rPr>
        <w:t>ust. 1 niniejszej Umowy.</w:t>
      </w:r>
    </w:p>
    <w:p w14:paraId="6C4646F6" w14:textId="77777777" w:rsidR="00543111" w:rsidRPr="005A4BA6" w:rsidRDefault="00543111" w:rsidP="009660E3">
      <w:pPr>
        <w:numPr>
          <w:ilvl w:val="0"/>
          <w:numId w:val="167"/>
        </w:numPr>
        <w:tabs>
          <w:tab w:val="left" w:pos="426"/>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ponosi wobec Zamawiającego pełną odpowiedzialność za należyte wykonanie robót powierzonych podwykonawcy lub </w:t>
      </w:r>
      <w:r w:rsidR="003D185C">
        <w:rPr>
          <w:rFonts w:ascii="Arial" w:eastAsia="Times New Roman" w:hAnsi="Arial" w:cs="Arial"/>
          <w:color w:val="000000"/>
          <w:lang w:eastAsia="pl-PL"/>
        </w:rPr>
        <w:t xml:space="preserve">dalszemu podwykonawcy, zgodnie </w:t>
      </w:r>
      <w:r w:rsidRPr="005A4BA6">
        <w:rPr>
          <w:rFonts w:ascii="Arial" w:eastAsia="Times New Roman" w:hAnsi="Arial" w:cs="Arial"/>
          <w:color w:val="000000"/>
          <w:lang w:eastAsia="pl-PL"/>
        </w:rPr>
        <w:t xml:space="preserve">ze </w:t>
      </w:r>
      <w:proofErr w:type="spellStart"/>
      <w:r w:rsidRPr="005A4BA6">
        <w:rPr>
          <w:rFonts w:ascii="Arial" w:eastAsia="Times New Roman" w:hAnsi="Arial" w:cs="Arial"/>
          <w:color w:val="000000"/>
          <w:lang w:eastAsia="pl-PL"/>
        </w:rPr>
        <w:t>STWiOR</w:t>
      </w:r>
      <w:proofErr w:type="spellEnd"/>
      <w:r w:rsidRPr="005A4BA6">
        <w:rPr>
          <w:rFonts w:ascii="Arial" w:eastAsia="Times New Roman" w:hAnsi="Arial" w:cs="Arial"/>
          <w:color w:val="000000"/>
          <w:lang w:eastAsia="pl-PL"/>
        </w:rPr>
        <w:t>, przedmiarem robót, będących częścią składową niniejszej Umowy.</w:t>
      </w:r>
    </w:p>
    <w:p w14:paraId="5F1D43A1" w14:textId="77777777" w:rsidR="00543111" w:rsidRPr="005A4BA6" w:rsidRDefault="00543111" w:rsidP="009660E3">
      <w:pPr>
        <w:numPr>
          <w:ilvl w:val="0"/>
          <w:numId w:val="167"/>
        </w:numPr>
        <w:tabs>
          <w:tab w:val="left" w:pos="426"/>
        </w:tabs>
        <w:spacing w:after="0"/>
        <w:jc w:val="both"/>
        <w:rPr>
          <w:rFonts w:ascii="Arial" w:eastAsia="Times New Roman" w:hAnsi="Arial" w:cs="Arial"/>
          <w:lang w:eastAsia="pl-PL"/>
        </w:rPr>
      </w:pPr>
      <w:r w:rsidRPr="005A4BA6">
        <w:rPr>
          <w:rFonts w:ascii="Arial" w:eastAsia="Times New Roman" w:hAnsi="Arial" w:cs="Arial"/>
          <w:lang w:eastAsia="pl-PL"/>
        </w:rPr>
        <w:t xml:space="preserve">Wykonawca zobowiązuje się wykonać przedmiot zamówienia przy udziale innego podmiotu, na zasoby którego Wykonawca powoływał się na zasadach określonych w art. 118 ustawy Prawo zamówień publicznych, w celu wykazania spełniania warunków udziału w postępowaniu, o których mowa w art. 118 ust. 3 ustawy </w:t>
      </w:r>
      <w:proofErr w:type="spellStart"/>
      <w:r w:rsidRPr="005A4BA6">
        <w:rPr>
          <w:rFonts w:ascii="Arial" w:eastAsia="Times New Roman" w:hAnsi="Arial" w:cs="Arial"/>
          <w:lang w:eastAsia="pl-PL"/>
        </w:rPr>
        <w:t>Pzp</w:t>
      </w:r>
      <w:proofErr w:type="spellEnd"/>
      <w:r w:rsidRPr="005A4BA6">
        <w:rPr>
          <w:rFonts w:ascii="Arial" w:eastAsia="Times New Roman" w:hAnsi="Arial" w:cs="Arial"/>
          <w:lang w:eastAsia="pl-PL"/>
        </w:rPr>
        <w:t>, tj</w:t>
      </w:r>
      <w:r w:rsidR="003D185C">
        <w:rPr>
          <w:rFonts w:ascii="Arial" w:eastAsia="Times New Roman" w:hAnsi="Arial" w:cs="Arial"/>
          <w:lang w:eastAsia="pl-PL"/>
        </w:rPr>
        <w:t>. przy udziale: ………………………w zakresie: …………</w:t>
      </w:r>
      <w:r w:rsidRPr="005A4BA6">
        <w:rPr>
          <w:rFonts w:ascii="Arial" w:eastAsia="Times New Roman" w:hAnsi="Arial" w:cs="Arial"/>
          <w:lang w:eastAsia="pl-PL"/>
        </w:rPr>
        <w:t xml:space="preserve">…………………., za wynagrodzeniem </w:t>
      </w:r>
      <w:r w:rsidR="003D185C">
        <w:rPr>
          <w:rFonts w:ascii="Arial" w:eastAsia="Times New Roman" w:hAnsi="Arial" w:cs="Arial"/>
          <w:lang w:eastAsia="pl-PL"/>
        </w:rPr>
        <w:t>na kwotę: …………………………………………………</w:t>
      </w:r>
      <w:r w:rsidRPr="005A4BA6">
        <w:rPr>
          <w:rFonts w:ascii="Arial" w:eastAsia="Times New Roman" w:hAnsi="Arial" w:cs="Arial"/>
          <w:lang w:eastAsia="pl-PL"/>
        </w:rPr>
        <w:t>……....zł.</w:t>
      </w:r>
    </w:p>
    <w:p w14:paraId="00B8566D" w14:textId="77777777" w:rsidR="00543111" w:rsidRPr="005A4BA6" w:rsidRDefault="00543111" w:rsidP="009660E3">
      <w:pPr>
        <w:numPr>
          <w:ilvl w:val="0"/>
          <w:numId w:val="167"/>
        </w:numPr>
        <w:tabs>
          <w:tab w:val="left" w:pos="426"/>
        </w:tabs>
        <w:suppressAutoHyphens/>
        <w:spacing w:after="0"/>
        <w:jc w:val="both"/>
        <w:rPr>
          <w:rFonts w:ascii="Arial" w:eastAsia="Times New Roman" w:hAnsi="Arial" w:cs="Arial"/>
          <w:lang w:eastAsia="pl-PL"/>
        </w:rPr>
      </w:pPr>
      <w:r w:rsidRPr="005A4BA6">
        <w:rPr>
          <w:rFonts w:ascii="Arial" w:eastAsia="Times New Roman" w:hAnsi="Arial" w:cs="Arial"/>
          <w:lang w:eastAsia="pl-PL"/>
        </w:rPr>
        <w:t xml:space="preserve">Jeżeli zmiana albo rezygnacja z podwykonawcy, o którym mowa w ust. 19, dotyczy podmiotu, na którego zasoby Wykonawca powoływał się, na zasadach określonych w art. 118 ustawy </w:t>
      </w:r>
      <w:proofErr w:type="spellStart"/>
      <w:r w:rsidRPr="005A4BA6">
        <w:rPr>
          <w:rFonts w:ascii="Arial" w:eastAsia="Times New Roman" w:hAnsi="Arial" w:cs="Arial"/>
          <w:lang w:eastAsia="pl-PL"/>
        </w:rPr>
        <w:t>Pzp</w:t>
      </w:r>
      <w:proofErr w:type="spellEnd"/>
      <w:r w:rsidRPr="005A4BA6">
        <w:rPr>
          <w:rFonts w:ascii="Arial" w:eastAsia="Times New Roman" w:hAnsi="Arial" w:cs="Arial"/>
          <w:lang w:eastAsia="pl-PL"/>
        </w:rPr>
        <w:t>, w celu wykazania spełnienia wa</w:t>
      </w:r>
      <w:r w:rsidR="00F3449F">
        <w:rPr>
          <w:rFonts w:ascii="Arial" w:eastAsia="Times New Roman" w:hAnsi="Arial" w:cs="Arial"/>
          <w:lang w:eastAsia="pl-PL"/>
        </w:rPr>
        <w:t xml:space="preserve">runków udziału w postępowaniu, </w:t>
      </w:r>
      <w:r w:rsidRPr="005A4BA6">
        <w:rPr>
          <w:rFonts w:ascii="Arial" w:eastAsia="Times New Roman" w:hAnsi="Arial" w:cs="Arial"/>
          <w:lang w:eastAsia="pl-PL"/>
        </w:rPr>
        <w:t xml:space="preserve">o których mowa w art. 118 ust. 3 ustawy </w:t>
      </w:r>
      <w:proofErr w:type="spellStart"/>
      <w:r w:rsidRPr="005A4BA6">
        <w:rPr>
          <w:rFonts w:ascii="Arial" w:eastAsia="Times New Roman" w:hAnsi="Arial" w:cs="Arial"/>
          <w:lang w:eastAsia="pl-PL"/>
        </w:rPr>
        <w:t>Pzp</w:t>
      </w:r>
      <w:proofErr w:type="spellEnd"/>
      <w:r w:rsidRPr="005A4BA6">
        <w:rPr>
          <w:rFonts w:ascii="Arial" w:eastAsia="Times New Roman" w:hAnsi="Arial" w:cs="Arial"/>
          <w:lang w:eastAsia="pl-PL"/>
        </w:rPr>
        <w:t xml:space="preserve">, Wykonawca jest obowiązany wykazać Zamawiającemu, iż proponowany inny podwykonawca lub Wykonawca samodzielnie spełnia je w stopniu nie mniejszym niż podwykonawca na </w:t>
      </w:r>
      <w:r w:rsidRPr="005A4BA6">
        <w:rPr>
          <w:rFonts w:ascii="Arial" w:eastAsia="Times New Roman" w:hAnsi="Arial" w:cs="Arial"/>
          <w:lang w:eastAsia="pl-PL"/>
        </w:rPr>
        <w:lastRenderedPageBreak/>
        <w:t>zasoby którego Wykonawca powoływał się w trakcie postępowania o udzielenie zamówienia.</w:t>
      </w:r>
    </w:p>
    <w:p w14:paraId="3AD84C65" w14:textId="77777777" w:rsidR="00543111" w:rsidRPr="005A4BA6" w:rsidRDefault="00543111" w:rsidP="009660E3">
      <w:pPr>
        <w:numPr>
          <w:ilvl w:val="0"/>
          <w:numId w:val="167"/>
        </w:numPr>
        <w:tabs>
          <w:tab w:val="left" w:pos="426"/>
        </w:tabs>
        <w:suppressAutoHyphens/>
        <w:spacing w:after="0"/>
        <w:jc w:val="both"/>
        <w:rPr>
          <w:rFonts w:ascii="Arial" w:eastAsia="Times New Roman" w:hAnsi="Arial" w:cs="Arial"/>
          <w:lang w:eastAsia="pl-PL"/>
        </w:rPr>
      </w:pPr>
      <w:r w:rsidRPr="005A4BA6">
        <w:rPr>
          <w:rFonts w:ascii="Arial" w:eastAsia="Times New Roman" w:hAnsi="Arial" w:cs="Arial"/>
          <w:lang w:eastAsia="pl-PL"/>
        </w:rPr>
        <w:t>Niewywiązanie się Wykonawcy z obowiązku określonego w ust. 23  skutkować będzie odstąpieniem od Umowy przez Zamawiającego z przyczyn leżących po stronie  Wykonawcy oraz zastosowa</w:t>
      </w:r>
      <w:r>
        <w:rPr>
          <w:rFonts w:ascii="Arial" w:eastAsia="Times New Roman" w:hAnsi="Arial" w:cs="Arial"/>
          <w:lang w:eastAsia="pl-PL"/>
        </w:rPr>
        <w:t>niem kary umownej zgodnie z § 13</w:t>
      </w:r>
      <w:r w:rsidRPr="005A4BA6">
        <w:rPr>
          <w:rFonts w:ascii="Arial" w:eastAsia="Times New Roman" w:hAnsi="Arial" w:cs="Arial"/>
          <w:lang w:eastAsia="pl-PL"/>
        </w:rPr>
        <w:t xml:space="preserve"> ust. 1 pkt 5 Umowy.</w:t>
      </w:r>
    </w:p>
    <w:p w14:paraId="16F78C65" w14:textId="77777777" w:rsidR="00543111" w:rsidRPr="005A4BA6" w:rsidRDefault="00543111" w:rsidP="009660E3">
      <w:pPr>
        <w:numPr>
          <w:ilvl w:val="0"/>
          <w:numId w:val="167"/>
        </w:numPr>
        <w:tabs>
          <w:tab w:val="left" w:pos="426"/>
        </w:tabs>
        <w:spacing w:after="0"/>
        <w:contextualSpacing/>
        <w:jc w:val="both"/>
        <w:rPr>
          <w:rFonts w:ascii="Arial" w:eastAsia="Calibri" w:hAnsi="Arial" w:cs="Arial"/>
        </w:rPr>
      </w:pPr>
      <w:r w:rsidRPr="005A4BA6">
        <w:rPr>
          <w:rFonts w:ascii="Arial" w:eastAsia="Calibri" w:hAnsi="Arial" w:cs="Arial"/>
        </w:rPr>
        <w:t xml:space="preserve">Jeżeli powierzenie podwykonawcy wykonania części zamówienia na roboty budowlane następuje w trakcie jego realizacji, Wykonawca na żądanie Zamawiającego przedstawia oświadczenie, o którym mowa w art. 118 ust. 3 </w:t>
      </w:r>
      <w:proofErr w:type="spellStart"/>
      <w:r w:rsidRPr="005A4BA6">
        <w:rPr>
          <w:rFonts w:ascii="Arial" w:eastAsia="Calibri" w:hAnsi="Arial" w:cs="Arial"/>
        </w:rPr>
        <w:t>Pzp</w:t>
      </w:r>
      <w:proofErr w:type="spellEnd"/>
      <w:r w:rsidRPr="005A4BA6">
        <w:rPr>
          <w:rFonts w:ascii="Arial" w:eastAsia="Calibri" w:hAnsi="Arial" w:cs="Arial"/>
        </w:rPr>
        <w:t>, lub oświadczenia lub dokumenty potwierdzające brak podstaw wykluczenia wobec tego podwykonawcy.</w:t>
      </w:r>
    </w:p>
    <w:p w14:paraId="31D1CB7E" w14:textId="77777777" w:rsidR="00543111" w:rsidRPr="005A4BA6" w:rsidRDefault="00543111" w:rsidP="009660E3">
      <w:pPr>
        <w:numPr>
          <w:ilvl w:val="0"/>
          <w:numId w:val="167"/>
        </w:numPr>
        <w:tabs>
          <w:tab w:val="left" w:pos="426"/>
        </w:tabs>
        <w:spacing w:after="0"/>
        <w:contextualSpacing/>
        <w:jc w:val="both"/>
        <w:rPr>
          <w:rFonts w:ascii="Arial" w:eastAsia="Calibri" w:hAnsi="Arial" w:cs="Arial"/>
        </w:rPr>
      </w:pPr>
      <w:r w:rsidRPr="005A4BA6">
        <w:rPr>
          <w:rFonts w:ascii="Arial" w:eastAsia="Calibri"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14:paraId="58788194" w14:textId="77777777" w:rsidR="00543111" w:rsidRPr="005A4BA6" w:rsidRDefault="00543111" w:rsidP="009660E3">
      <w:pPr>
        <w:numPr>
          <w:ilvl w:val="0"/>
          <w:numId w:val="167"/>
        </w:numPr>
        <w:tabs>
          <w:tab w:val="left" w:pos="426"/>
        </w:tabs>
        <w:spacing w:after="0"/>
        <w:contextualSpacing/>
        <w:jc w:val="both"/>
        <w:rPr>
          <w:rFonts w:ascii="Arial" w:eastAsia="Calibri" w:hAnsi="Arial" w:cs="Arial"/>
          <w:color w:val="000000"/>
        </w:rPr>
      </w:pPr>
      <w:r w:rsidRPr="005A4BA6">
        <w:rPr>
          <w:rFonts w:ascii="Arial" w:eastAsia="Calibri" w:hAnsi="Arial" w:cs="Arial"/>
          <w:color w:val="000000"/>
        </w:rPr>
        <w:t xml:space="preserve">Powierzenie  wykonania części zamówienia podwykonawcom nie zwalnia Wykonawcy </w:t>
      </w:r>
      <w:r w:rsidRPr="005A4BA6">
        <w:rPr>
          <w:rFonts w:ascii="Arial" w:eastAsia="Calibri" w:hAnsi="Arial" w:cs="Arial"/>
          <w:color w:val="000000"/>
        </w:rPr>
        <w:br/>
        <w:t>z odpowiedzialności za należyte wykonanie przedmiotu Umowy.</w:t>
      </w:r>
    </w:p>
    <w:p w14:paraId="220FFEAF" w14:textId="77777777" w:rsidR="00543111" w:rsidRDefault="00543111" w:rsidP="009660E3">
      <w:pPr>
        <w:numPr>
          <w:ilvl w:val="0"/>
          <w:numId w:val="167"/>
        </w:numPr>
        <w:tabs>
          <w:tab w:val="left" w:pos="426"/>
        </w:tabs>
        <w:spacing w:after="0"/>
        <w:contextualSpacing/>
        <w:jc w:val="both"/>
        <w:rPr>
          <w:rFonts w:ascii="Arial" w:eastAsia="Calibri" w:hAnsi="Arial" w:cs="Arial"/>
          <w:color w:val="000000"/>
        </w:rPr>
      </w:pPr>
      <w:r w:rsidRPr="005A4BA6">
        <w:rPr>
          <w:rFonts w:ascii="Arial" w:eastAsia="Calibri" w:hAnsi="Arial" w:cs="Arial"/>
          <w:color w:val="000000"/>
        </w:rPr>
        <w:t>Postanowienia umowy dotyczące Podwykonawców stosuje się odpowiednio do dalszych Podwykonawców.</w:t>
      </w:r>
    </w:p>
    <w:p w14:paraId="5AAA32F9" w14:textId="77777777" w:rsidR="00543111" w:rsidRPr="005A4BA6" w:rsidRDefault="00543111" w:rsidP="00543111">
      <w:pPr>
        <w:tabs>
          <w:tab w:val="left" w:pos="426"/>
        </w:tabs>
        <w:spacing w:after="0"/>
        <w:ind w:left="284"/>
        <w:contextualSpacing/>
        <w:jc w:val="both"/>
        <w:rPr>
          <w:rFonts w:ascii="Arial" w:eastAsia="Calibri" w:hAnsi="Arial" w:cs="Arial"/>
          <w:color w:val="000000"/>
        </w:rPr>
      </w:pPr>
    </w:p>
    <w:p w14:paraId="4E726B86" w14:textId="77777777" w:rsidR="00543111" w:rsidRDefault="00543111" w:rsidP="00543111">
      <w:pPr>
        <w:spacing w:after="0"/>
        <w:ind w:left="284"/>
        <w:jc w:val="center"/>
        <w:rPr>
          <w:rFonts w:ascii="Arial" w:eastAsia="Times New Roman" w:hAnsi="Arial" w:cs="Arial"/>
          <w:b/>
          <w:lang w:eastAsia="pl-PL"/>
        </w:rPr>
      </w:pPr>
      <w:r w:rsidRPr="005A4BA6">
        <w:rPr>
          <w:rFonts w:ascii="Arial" w:eastAsia="Times New Roman" w:hAnsi="Arial" w:cs="Arial"/>
          <w:b/>
          <w:lang w:eastAsia="pl-PL"/>
        </w:rPr>
        <w:t>§ 11</w:t>
      </w:r>
    </w:p>
    <w:p w14:paraId="1693D131" w14:textId="77777777" w:rsidR="00543111" w:rsidRPr="005A4BA6" w:rsidRDefault="00543111" w:rsidP="00543111">
      <w:pPr>
        <w:spacing w:after="0"/>
        <w:ind w:left="284"/>
        <w:jc w:val="center"/>
        <w:rPr>
          <w:rFonts w:ascii="Arial" w:eastAsia="Times New Roman" w:hAnsi="Arial" w:cs="Arial"/>
          <w:b/>
          <w:lang w:eastAsia="pl-PL"/>
        </w:rPr>
      </w:pPr>
      <w:r>
        <w:rPr>
          <w:rFonts w:ascii="Arial" w:eastAsia="Times New Roman" w:hAnsi="Arial" w:cs="Arial"/>
          <w:b/>
          <w:lang w:eastAsia="pl-PL"/>
        </w:rPr>
        <w:t>Warunki płatności</w:t>
      </w:r>
    </w:p>
    <w:p w14:paraId="3FCD12A7" w14:textId="77777777" w:rsidR="00543111" w:rsidRPr="005A4BA6" w:rsidRDefault="00543111" w:rsidP="009660E3">
      <w:pPr>
        <w:numPr>
          <w:ilvl w:val="0"/>
          <w:numId w:val="171"/>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Strony postanawiają, że rozliczenie za wykonanie przedmiotu Umowy nastąpi:</w:t>
      </w:r>
    </w:p>
    <w:p w14:paraId="39515FF1" w14:textId="77777777" w:rsidR="00543111" w:rsidRPr="005A4BA6" w:rsidRDefault="00543111" w:rsidP="009660E3">
      <w:pPr>
        <w:numPr>
          <w:ilvl w:val="0"/>
          <w:numId w:val="172"/>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fakturą końcową po zakończeniu i odbiorze robót przez Zamawiającego;</w:t>
      </w:r>
    </w:p>
    <w:p w14:paraId="01DA8123" w14:textId="77777777" w:rsidR="00543111" w:rsidRPr="005A4BA6" w:rsidRDefault="00543111" w:rsidP="009660E3">
      <w:pPr>
        <w:numPr>
          <w:ilvl w:val="0"/>
          <w:numId w:val="172"/>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fakturami częściowymi wystawionymi za wykonane, odebrane i potwierdzone </w:t>
      </w:r>
      <w:r w:rsidRPr="005A4BA6">
        <w:rPr>
          <w:rFonts w:ascii="Arial" w:eastAsia="Times New Roman" w:hAnsi="Arial" w:cs="Arial"/>
          <w:color w:val="000000"/>
          <w:lang w:eastAsia="pl-PL"/>
        </w:rPr>
        <w:br/>
        <w:t>na protokołach odbiorów częściowych przez Zamawiającego robót budowlanych – łączna wartość brutto faktur częściowych nie może przekroczyć 90% wartości wynagrodzenia brutto, określonego w § 5 ust. 1 Umowy.</w:t>
      </w:r>
    </w:p>
    <w:p w14:paraId="3698D45D" w14:textId="77777777" w:rsidR="00543111" w:rsidRPr="005A4BA6" w:rsidRDefault="00543111" w:rsidP="009660E3">
      <w:pPr>
        <w:numPr>
          <w:ilvl w:val="0"/>
          <w:numId w:val="171"/>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Przedmiot Umowy będzie wykonany zgodnie z harmonogramem prac, w którym Wykonawca w uzgodnieniu z Zamawiającym określą, które prace (zakres) będą podlegały odbiorowi częściowemu.</w:t>
      </w:r>
    </w:p>
    <w:p w14:paraId="2017B38E" w14:textId="77777777" w:rsidR="00543111" w:rsidRPr="005A4BA6" w:rsidRDefault="00543111" w:rsidP="009660E3">
      <w:pPr>
        <w:numPr>
          <w:ilvl w:val="0"/>
          <w:numId w:val="171"/>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Podstawę sporządzenia faktury stanowi każdorazowo prot</w:t>
      </w:r>
      <w:r w:rsidR="00F3449F">
        <w:rPr>
          <w:rFonts w:ascii="Arial" w:eastAsia="Times New Roman" w:hAnsi="Arial" w:cs="Arial"/>
          <w:color w:val="000000"/>
          <w:lang w:eastAsia="pl-PL"/>
        </w:rPr>
        <w:t xml:space="preserve">okół odbioru robót częściowych </w:t>
      </w:r>
      <w:r w:rsidRPr="005A4BA6">
        <w:rPr>
          <w:rFonts w:ascii="Arial" w:eastAsia="Times New Roman" w:hAnsi="Arial" w:cs="Arial"/>
          <w:color w:val="000000"/>
          <w:lang w:eastAsia="pl-PL"/>
        </w:rPr>
        <w:t>lub końcowych.</w:t>
      </w:r>
    </w:p>
    <w:p w14:paraId="485008CE" w14:textId="77777777" w:rsidR="00543111" w:rsidRPr="005A4BA6" w:rsidRDefault="00543111" w:rsidP="009660E3">
      <w:pPr>
        <w:numPr>
          <w:ilvl w:val="0"/>
          <w:numId w:val="171"/>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celu dokonania rozliczenia częściowego Wykonawca informuje Zamawiającego </w:t>
      </w:r>
      <w:r w:rsidRPr="005A4BA6">
        <w:rPr>
          <w:rFonts w:ascii="Arial" w:eastAsia="Times New Roman" w:hAnsi="Arial" w:cs="Arial"/>
          <w:color w:val="000000"/>
          <w:lang w:eastAsia="pl-PL"/>
        </w:rPr>
        <w:br/>
        <w:t>o wykonaniu prac podlegających odbiorowi częściowemu oraz przedstawia Zamawiającemu zestawienie wykonanych prac wraz z rozliczeniem ich wartości.</w:t>
      </w:r>
    </w:p>
    <w:p w14:paraId="416EA5D8" w14:textId="77777777" w:rsidR="00543111" w:rsidRPr="005A4BA6" w:rsidRDefault="00543111" w:rsidP="009660E3">
      <w:pPr>
        <w:numPr>
          <w:ilvl w:val="0"/>
          <w:numId w:val="171"/>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sprawdza zestawienie wartości wykonanych prac i rozliczenie ich wartości, dokonuje ewentualnych korekt przedłożonych zestawień oraz potwierdza kwoty należne do zapłaty wykonawcy na protokole odbioru częściowego w terminie 14 dni kalendarzowych od dnia otrzymania zestawień.</w:t>
      </w:r>
    </w:p>
    <w:p w14:paraId="4CDD3598" w14:textId="77777777" w:rsidR="00543111" w:rsidRPr="005A4BA6" w:rsidRDefault="00543111" w:rsidP="009660E3">
      <w:pPr>
        <w:numPr>
          <w:ilvl w:val="0"/>
          <w:numId w:val="171"/>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zobowiązuje się do zapłaty</w:t>
      </w:r>
      <w:r w:rsidRPr="005A4BA6">
        <w:rPr>
          <w:rFonts w:ascii="Arial" w:eastAsia="Times New Roman" w:hAnsi="Arial" w:cs="Arial"/>
          <w:color w:val="000000"/>
        </w:rPr>
        <w:t xml:space="preserve"> wynagrodzenia na podstawie prawidłowo wystawionej </w:t>
      </w:r>
      <w:r w:rsidRPr="005A4BA6">
        <w:rPr>
          <w:rFonts w:ascii="Arial" w:eastAsia="Times New Roman" w:hAnsi="Arial" w:cs="Arial"/>
          <w:color w:val="000000"/>
          <w:lang w:eastAsia="pl-PL"/>
        </w:rPr>
        <w:t xml:space="preserve">faktury, po dokonaniu odbioru robót bez wad i usterek </w:t>
      </w:r>
      <w:r w:rsidRPr="005A4BA6">
        <w:rPr>
          <w:rFonts w:ascii="Arial" w:eastAsia="Times New Roman" w:hAnsi="Arial" w:cs="Arial"/>
          <w:color w:val="000000"/>
          <w:lang w:eastAsia="pl-PL"/>
        </w:rPr>
        <w:br/>
        <w:t xml:space="preserve">- </w:t>
      </w:r>
      <w:r w:rsidRPr="005A4BA6">
        <w:rPr>
          <w:rFonts w:ascii="Arial" w:eastAsia="Times New Roman" w:hAnsi="Arial" w:cs="Arial"/>
          <w:b/>
          <w:color w:val="000000"/>
          <w:lang w:eastAsia="pl-PL"/>
        </w:rPr>
        <w:t>w terminie 30 dni kalendarzowych</w:t>
      </w:r>
      <w:r w:rsidRPr="005A4BA6">
        <w:rPr>
          <w:rFonts w:ascii="Arial" w:eastAsia="Times New Roman" w:hAnsi="Arial" w:cs="Arial"/>
          <w:color w:val="000000"/>
          <w:lang w:eastAsia="pl-PL"/>
        </w:rPr>
        <w:t xml:space="preserve"> od dnia jej dostarczenia do siedziby Zamawiającego (kancelaria, pokój nr 12, budynek nr 33).</w:t>
      </w:r>
    </w:p>
    <w:p w14:paraId="5D5DF829" w14:textId="77777777" w:rsidR="00543111" w:rsidRPr="005A4BA6" w:rsidRDefault="00543111" w:rsidP="009660E3">
      <w:pPr>
        <w:numPr>
          <w:ilvl w:val="0"/>
          <w:numId w:val="171"/>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Strony postanawiają, że wynagrodzenie wykonawcy za wykonanie przedmiotu Umowy, każdorazowo płatne będzie na podstawie faktury dostarczonej wraz z:</w:t>
      </w:r>
    </w:p>
    <w:p w14:paraId="790624F7" w14:textId="77777777" w:rsidR="00543111" w:rsidRPr="005A4BA6" w:rsidRDefault="00543111" w:rsidP="009660E3">
      <w:pPr>
        <w:numPr>
          <w:ilvl w:val="0"/>
          <w:numId w:val="17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protokołem odbioru częściowego lub końcowego bez wad i usterek;</w:t>
      </w:r>
    </w:p>
    <w:p w14:paraId="7BC52365" w14:textId="77777777" w:rsidR="00543111" w:rsidRPr="005A4BA6" w:rsidRDefault="00543111" w:rsidP="009660E3">
      <w:pPr>
        <w:numPr>
          <w:ilvl w:val="0"/>
          <w:numId w:val="17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pisemnymi oświadczeniami podwykonawcy i dalszego podwykonawcy </w:t>
      </w:r>
      <w:r w:rsidRPr="005A4BA6">
        <w:rPr>
          <w:rFonts w:ascii="Arial" w:eastAsia="Times New Roman" w:hAnsi="Arial" w:cs="Arial"/>
          <w:color w:val="000000"/>
          <w:lang w:eastAsia="pl-PL"/>
        </w:rPr>
        <w:br/>
        <w:t>o otrzymaniu zapłaty;</w:t>
      </w:r>
    </w:p>
    <w:p w14:paraId="54EBC9B5" w14:textId="77777777" w:rsidR="00543111" w:rsidRPr="005A4BA6" w:rsidRDefault="00543111" w:rsidP="009660E3">
      <w:pPr>
        <w:numPr>
          <w:ilvl w:val="0"/>
          <w:numId w:val="17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wyciągami bankowymi Wykonawcy potwierdzającymi dokonania zapłaty podwykonawcy i dalszemu podwykonawcy wra</w:t>
      </w:r>
      <w:r w:rsidR="00F3449F">
        <w:rPr>
          <w:rFonts w:ascii="Arial" w:eastAsia="Times New Roman" w:hAnsi="Arial" w:cs="Arial"/>
          <w:color w:val="000000"/>
          <w:lang w:eastAsia="pl-PL"/>
        </w:rPr>
        <w:t xml:space="preserve">z z kopią faktury podwykonawcy </w:t>
      </w:r>
      <w:r w:rsidRPr="005A4BA6">
        <w:rPr>
          <w:rFonts w:ascii="Arial" w:eastAsia="Times New Roman" w:hAnsi="Arial" w:cs="Arial"/>
          <w:color w:val="000000"/>
          <w:lang w:eastAsia="pl-PL"/>
        </w:rPr>
        <w:t>i dalszego podwykonawcy</w:t>
      </w:r>
    </w:p>
    <w:p w14:paraId="74A613DF" w14:textId="77777777" w:rsidR="00543111" w:rsidRPr="005A4BA6" w:rsidRDefault="00543111" w:rsidP="009660E3">
      <w:pPr>
        <w:numPr>
          <w:ilvl w:val="0"/>
          <w:numId w:val="17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rozliczeniem zużycia prądu i wody - wyciągi bankowe Wykonawcy, potwierdzenia dokonania zapłaty na rzecz 32 WOG za zużytą</w:t>
      </w:r>
      <w:r w:rsidR="00F3449F">
        <w:rPr>
          <w:rFonts w:ascii="Arial" w:eastAsia="Times New Roman" w:hAnsi="Arial" w:cs="Arial"/>
          <w:color w:val="000000"/>
          <w:lang w:eastAsia="pl-PL"/>
        </w:rPr>
        <w:t xml:space="preserve"> wodę oraz na rzecz RZI Lublin </w:t>
      </w:r>
      <w:r w:rsidRPr="005A4BA6">
        <w:rPr>
          <w:rFonts w:ascii="Arial" w:eastAsia="Times New Roman" w:hAnsi="Arial" w:cs="Arial"/>
          <w:color w:val="000000"/>
          <w:lang w:eastAsia="pl-PL"/>
        </w:rPr>
        <w:t xml:space="preserve">za zużytą energię elektryczną – jeżeli z nich korzystał (odbiór końcowy). </w:t>
      </w:r>
    </w:p>
    <w:p w14:paraId="22553A2A" w14:textId="77777777" w:rsidR="00543111" w:rsidRPr="005A4BA6" w:rsidRDefault="00543111" w:rsidP="009660E3">
      <w:pPr>
        <w:numPr>
          <w:ilvl w:val="0"/>
          <w:numId w:val="171"/>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ma prawo do wstrzymania zapłaty na rzecz Wykonawcy należności </w:t>
      </w:r>
      <w:r w:rsidRPr="005A4BA6">
        <w:rPr>
          <w:rFonts w:ascii="Arial" w:eastAsia="Times New Roman" w:hAnsi="Arial" w:cs="Arial"/>
          <w:color w:val="000000"/>
          <w:lang w:eastAsia="pl-PL"/>
        </w:rPr>
        <w:br/>
        <w:t>za wykonane roboty wynikające z danej faktury do czasu przedstawienia Zamawiającemu oryginału oświadczenia podwykonawcy oraz innych wymaganych dokumentów wymienionych w ust. 7 powyżej.</w:t>
      </w:r>
    </w:p>
    <w:p w14:paraId="3AA52351" w14:textId="77777777" w:rsidR="00543111" w:rsidRPr="005A4BA6" w:rsidRDefault="00543111" w:rsidP="009660E3">
      <w:pPr>
        <w:numPr>
          <w:ilvl w:val="0"/>
          <w:numId w:val="171"/>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Wykonawcy nie będą przysługiwały odsetki za okres opóźnienia w zapłacie przypadający na okres wyczekiwania Zamawiającego na oświadcz</w:t>
      </w:r>
      <w:r w:rsidR="007864CB">
        <w:rPr>
          <w:rFonts w:ascii="Arial" w:eastAsia="Times New Roman" w:hAnsi="Arial" w:cs="Arial"/>
          <w:color w:val="000000"/>
          <w:lang w:eastAsia="pl-PL"/>
        </w:rPr>
        <w:t xml:space="preserve">enie podwykonawcy o otrzymaniu </w:t>
      </w:r>
      <w:r w:rsidRPr="005A4BA6">
        <w:rPr>
          <w:rFonts w:ascii="Arial" w:eastAsia="Times New Roman" w:hAnsi="Arial" w:cs="Arial"/>
          <w:color w:val="000000"/>
          <w:lang w:eastAsia="pl-PL"/>
        </w:rPr>
        <w:t>od Wykonawcy należności za roboty budowlane oraz pozostałych dokumentów wymaganych przed płatnością faktury, wymienionych w ust. 7 powyżej.</w:t>
      </w:r>
    </w:p>
    <w:p w14:paraId="6C48ADE5" w14:textId="77777777" w:rsidR="00543111" w:rsidRPr="005A4BA6" w:rsidRDefault="00543111" w:rsidP="009660E3">
      <w:pPr>
        <w:numPr>
          <w:ilvl w:val="0"/>
          <w:numId w:val="171"/>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Strony postanawiają, że warunkiem otrzymania wynagrodzenia określonego w § 5 ust.1 Umowy jest odbiór przedmiotu Umowy potwierdzony stosownym protokołem odbioru robót, podpisanym przez osoby upoważnione przez strony Umowy. </w:t>
      </w:r>
    </w:p>
    <w:p w14:paraId="3B44115E" w14:textId="77777777" w:rsidR="00543111" w:rsidRPr="005A4BA6" w:rsidRDefault="00543111" w:rsidP="009660E3">
      <w:pPr>
        <w:numPr>
          <w:ilvl w:val="0"/>
          <w:numId w:val="171"/>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Wynagrodzenie przysługujące Wykonawcy, płatne będzie przelewem z rachunku bankowego Zamawiającego, na rachunek bankowy Wykonawcy nr</w:t>
      </w:r>
      <w:r w:rsidRPr="005A4BA6">
        <w:rPr>
          <w:rFonts w:ascii="Arial" w:eastAsia="Times New Roman" w:hAnsi="Arial" w:cs="Arial"/>
          <w:b/>
          <w:color w:val="000000"/>
          <w:lang w:eastAsia="pl-PL"/>
        </w:rPr>
        <w:t>………………………………………………………………………………………</w:t>
      </w:r>
    </w:p>
    <w:p w14:paraId="3D5B21A2" w14:textId="77777777" w:rsidR="00543111" w:rsidRPr="005A4BA6" w:rsidRDefault="00543111" w:rsidP="00543111">
      <w:pPr>
        <w:suppressAutoHyphens/>
        <w:spacing w:after="0"/>
        <w:ind w:left="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Rachunek bankowy Wykonawcy wskazany na fakturze musi być zgodny z rachunkiem umieszczonym na Białej Liście Podatników. Wykonawca odpowiada za prawidłowe podanie numeru rachunku. Wykonawca zobowiązany jest </w:t>
      </w:r>
      <w:r w:rsidR="007864CB">
        <w:rPr>
          <w:rFonts w:ascii="Arial" w:eastAsia="Times New Roman" w:hAnsi="Arial" w:cs="Arial"/>
          <w:color w:val="000000"/>
          <w:lang w:eastAsia="pl-PL"/>
        </w:rPr>
        <w:t xml:space="preserve">umieścić na fakturze adnotację </w:t>
      </w:r>
      <w:r w:rsidRPr="005A4BA6">
        <w:rPr>
          <w:rFonts w:ascii="Arial" w:eastAsia="Times New Roman" w:hAnsi="Arial" w:cs="Arial"/>
          <w:color w:val="000000"/>
          <w:lang w:eastAsia="pl-PL"/>
        </w:rPr>
        <w:t>o zastosowaniu mechanizmu podzielonej płatności.</w:t>
      </w:r>
    </w:p>
    <w:p w14:paraId="6C261F90" w14:textId="77777777" w:rsidR="00543111" w:rsidRPr="005A4BA6" w:rsidRDefault="00543111" w:rsidP="009660E3">
      <w:pPr>
        <w:numPr>
          <w:ilvl w:val="0"/>
          <w:numId w:val="171"/>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 datę płatności przyjmuje się dzień obciążenia rachunku bankowego Zamawiającego.</w:t>
      </w:r>
    </w:p>
    <w:p w14:paraId="0D95BDBE" w14:textId="77777777" w:rsidR="00543111" w:rsidRPr="00FA30D4" w:rsidRDefault="00543111" w:rsidP="009660E3">
      <w:pPr>
        <w:numPr>
          <w:ilvl w:val="0"/>
          <w:numId w:val="171"/>
        </w:numPr>
        <w:suppressAutoHyphens/>
        <w:spacing w:after="0"/>
        <w:jc w:val="both"/>
        <w:rPr>
          <w:rFonts w:ascii="Arial" w:eastAsia="Times New Roman" w:hAnsi="Arial" w:cs="Arial"/>
          <w:color w:val="000000"/>
          <w:lang w:eastAsia="pl-PL"/>
        </w:rPr>
      </w:pPr>
      <w:r w:rsidRPr="00FA30D4">
        <w:rPr>
          <w:rFonts w:ascii="Arial" w:eastAsia="Times New Roman" w:hAnsi="Arial" w:cs="Arial"/>
          <w:color w:val="000000"/>
          <w:lang w:eastAsia="pl-PL"/>
        </w:rPr>
        <w:t>Zamawiający dokona zapłaty wynagrodzenia dla Wykonawcy za roboty wykonane przez Podwykonawcę lub dalszego Podwykonawcę po uprzedniej zapłacie wynagrodzenia dla podwykonawcy lub dalszego podwykonawcy przez Wykonawcę. Dowodem zapłaty będzie pisemne oświadczenie Podwykonawcy i dalszego podwykonawcy o otrzymaniu zapłaty oraz wyciąg bankowy Wykonawcy potwierdzający dokonanie zapłaty na rzecz podwykonawcy i dalszego podwykonawcy dostarczone przez Wykonawcę każdorazowo wraz z fakturami.</w:t>
      </w:r>
    </w:p>
    <w:p w14:paraId="449CE130" w14:textId="77777777" w:rsidR="00543111" w:rsidRPr="00FA30D4" w:rsidRDefault="00543111" w:rsidP="009660E3">
      <w:pPr>
        <w:numPr>
          <w:ilvl w:val="0"/>
          <w:numId w:val="171"/>
        </w:numPr>
        <w:suppressAutoHyphens/>
        <w:spacing w:after="0"/>
        <w:jc w:val="both"/>
        <w:rPr>
          <w:rFonts w:ascii="Arial" w:eastAsia="Times New Roman" w:hAnsi="Arial" w:cs="Arial"/>
          <w:color w:val="000000"/>
          <w:lang w:eastAsia="pl-PL"/>
        </w:rPr>
      </w:pPr>
      <w:r w:rsidRPr="00FA30D4">
        <w:rPr>
          <w:rFonts w:ascii="Arial" w:eastAsia="Times New Roman" w:hAnsi="Arial" w:cs="Arial"/>
          <w:color w:val="000000"/>
          <w:lang w:eastAsia="pl-PL"/>
        </w:rPr>
        <w:t xml:space="preserve">W przypadku niedostarczenie przez Wykonawcę pisemnego oświadczenia, </w:t>
      </w:r>
      <w:r w:rsidRPr="00FA30D4">
        <w:rPr>
          <w:rFonts w:ascii="Arial" w:eastAsia="Times New Roman" w:hAnsi="Arial" w:cs="Arial"/>
          <w:color w:val="000000"/>
          <w:lang w:eastAsia="pl-PL"/>
        </w:rPr>
        <w:br/>
        <w:t xml:space="preserve">o którym </w:t>
      </w:r>
      <w:r w:rsidRPr="007864CB">
        <w:rPr>
          <w:rFonts w:ascii="Arial" w:eastAsia="Times New Roman" w:hAnsi="Arial" w:cs="Arial"/>
          <w:color w:val="000000"/>
          <w:lang w:eastAsia="pl-PL"/>
        </w:rPr>
        <w:t xml:space="preserve">mowa w ust. 14 powyżej, Wykonawca </w:t>
      </w:r>
      <w:r w:rsidRPr="00FA30D4">
        <w:rPr>
          <w:rFonts w:ascii="Arial" w:eastAsia="Times New Roman" w:hAnsi="Arial" w:cs="Arial"/>
          <w:color w:val="000000"/>
          <w:lang w:eastAsia="pl-PL"/>
        </w:rPr>
        <w:t xml:space="preserve">dostarczy w terminie 3 dni kalendarzowych od daty doręczenia faktury Zamawiającemu wykaz płatności dokonanych na rzecz podwykonawcy lub dalszego podwykonawcy za część zamówienia wykonaną z ich udziałem </w:t>
      </w:r>
      <w:r>
        <w:rPr>
          <w:rFonts w:ascii="Arial" w:eastAsia="Times New Roman" w:hAnsi="Arial" w:cs="Arial"/>
          <w:color w:val="000000"/>
          <w:lang w:eastAsia="pl-PL"/>
        </w:rPr>
        <w:t xml:space="preserve">wraz z oświadczeniem Wykonawcy </w:t>
      </w:r>
      <w:r w:rsidRPr="00FA30D4">
        <w:rPr>
          <w:rFonts w:ascii="Arial" w:eastAsia="Times New Roman" w:hAnsi="Arial" w:cs="Arial"/>
          <w:color w:val="000000"/>
          <w:lang w:eastAsia="pl-PL"/>
        </w:rPr>
        <w:t>i podwykonawcy lub dalszego podwykonawcy, że kwoty zawarte w wykazie stanowią całkowite rozliczenie za te roboty.</w:t>
      </w:r>
    </w:p>
    <w:p w14:paraId="5177CCFF" w14:textId="77777777" w:rsidR="00543111" w:rsidRPr="007864CB" w:rsidRDefault="00543111" w:rsidP="009660E3">
      <w:pPr>
        <w:numPr>
          <w:ilvl w:val="0"/>
          <w:numId w:val="171"/>
        </w:numPr>
        <w:suppressAutoHyphens/>
        <w:spacing w:after="0"/>
        <w:jc w:val="both"/>
        <w:rPr>
          <w:rFonts w:ascii="Arial" w:eastAsia="Times New Roman" w:hAnsi="Arial" w:cs="Arial"/>
          <w:color w:val="000000"/>
          <w:lang w:eastAsia="pl-PL"/>
        </w:rPr>
      </w:pPr>
      <w:r w:rsidRPr="00FA30D4">
        <w:rPr>
          <w:rFonts w:ascii="Arial" w:eastAsia="Times New Roman" w:hAnsi="Arial" w:cs="Arial"/>
          <w:color w:val="000000"/>
          <w:lang w:eastAsia="pl-PL"/>
        </w:rPr>
        <w:lastRenderedPageBreak/>
        <w:t>Zamawiający dokona bezpośredniej zapłaty wymagalnego wynagrodzenia przysługującego podwykonawcy lub dalszemu podwykonawcy, który zawarł zaakceptowaną przez Zamawiającego umowę o podw</w:t>
      </w:r>
      <w:r w:rsidR="007864CB">
        <w:rPr>
          <w:rFonts w:ascii="Arial" w:eastAsia="Times New Roman" w:hAnsi="Arial" w:cs="Arial"/>
          <w:color w:val="000000"/>
          <w:lang w:eastAsia="pl-PL"/>
        </w:rPr>
        <w:t xml:space="preserve">ykonawstwo, której przedmiotem </w:t>
      </w:r>
      <w:r w:rsidRPr="00FA30D4">
        <w:rPr>
          <w:rFonts w:ascii="Arial" w:eastAsia="Times New Roman" w:hAnsi="Arial" w:cs="Arial"/>
          <w:color w:val="000000"/>
          <w:lang w:eastAsia="pl-PL"/>
        </w:rPr>
        <w:t>są roboty budowlane objęte niniejszą Umową, lub który zawarł</w:t>
      </w:r>
      <w:r w:rsidRPr="005A4BA6">
        <w:rPr>
          <w:rFonts w:ascii="Arial" w:eastAsia="Times New Roman" w:hAnsi="Arial" w:cs="Arial"/>
          <w:color w:val="000000"/>
          <w:lang w:eastAsia="pl-PL"/>
        </w:rPr>
        <w:t xml:space="preserve"> przedłożoną Zamawiającemu umowę o podwykonawstwo, której prze</w:t>
      </w:r>
      <w:r w:rsidR="007864CB">
        <w:rPr>
          <w:rFonts w:ascii="Arial" w:eastAsia="Times New Roman" w:hAnsi="Arial" w:cs="Arial"/>
          <w:color w:val="000000"/>
          <w:lang w:eastAsia="pl-PL"/>
        </w:rPr>
        <w:t xml:space="preserve">dmiotem są dostawy lub usługi, </w:t>
      </w:r>
      <w:r w:rsidRPr="007864CB">
        <w:rPr>
          <w:rFonts w:ascii="Arial" w:eastAsia="Times New Roman" w:hAnsi="Arial" w:cs="Arial"/>
          <w:color w:val="000000"/>
          <w:lang w:eastAsia="pl-PL"/>
        </w:rPr>
        <w:t>w przypadku uchylenia się od obowiązku zapłaty odpowiednio przez Wykonawcę, podwykonawcę lub dalszego podwykonawcę przedmiotowej Umowy.</w:t>
      </w:r>
    </w:p>
    <w:p w14:paraId="7C003550" w14:textId="77777777" w:rsidR="00543111" w:rsidRPr="005A4BA6" w:rsidRDefault="00543111" w:rsidP="009660E3">
      <w:pPr>
        <w:numPr>
          <w:ilvl w:val="0"/>
          <w:numId w:val="171"/>
        </w:numPr>
        <w:suppressAutoHyphens/>
        <w:spacing w:after="0"/>
        <w:jc w:val="both"/>
        <w:rPr>
          <w:rFonts w:ascii="Arial" w:eastAsia="Times New Roman" w:hAnsi="Arial" w:cs="Arial"/>
          <w:color w:val="000000"/>
          <w:lang w:eastAsia="pl-PL"/>
        </w:rPr>
      </w:pPr>
      <w:r w:rsidRPr="00FA30D4">
        <w:rPr>
          <w:rFonts w:ascii="Arial" w:eastAsia="Times New Roman" w:hAnsi="Arial" w:cs="Arial"/>
          <w:color w:val="000000"/>
          <w:lang w:eastAsia="pl-PL"/>
        </w:rPr>
        <w:t xml:space="preserve">Wynagrodzenie, o którym </w:t>
      </w:r>
      <w:r w:rsidRPr="007864CB">
        <w:rPr>
          <w:rFonts w:ascii="Arial" w:eastAsia="Times New Roman" w:hAnsi="Arial" w:cs="Arial"/>
          <w:color w:val="000000"/>
          <w:lang w:eastAsia="pl-PL"/>
        </w:rPr>
        <w:t xml:space="preserve">mowa w ust. 16 powyżej </w:t>
      </w:r>
      <w:r w:rsidRPr="00FA30D4">
        <w:rPr>
          <w:rFonts w:ascii="Arial" w:eastAsia="Times New Roman" w:hAnsi="Arial" w:cs="Arial"/>
          <w:color w:val="000000"/>
          <w:lang w:eastAsia="pl-PL"/>
        </w:rPr>
        <w:t>dotyczy wyłącznie</w:t>
      </w:r>
      <w:r w:rsidRPr="005A4BA6">
        <w:rPr>
          <w:rFonts w:ascii="Arial" w:eastAsia="Times New Roman" w:hAnsi="Arial" w:cs="Arial"/>
          <w:color w:val="000000"/>
          <w:lang w:eastAsia="pl-PL"/>
        </w:rPr>
        <w:t xml:space="preserve"> należności powstałych po zaakceptowaniu przez Zamawiającego umowy o podwykonawstwo, której przedmiotem są w/w roboty budowlane, lub po przedłożeniu Zamawiającemu poświadczonej za zgodność z oryginałem kopii umowy o podwykonawstwo, której przedmiotem są dostawy lub usługi.</w:t>
      </w:r>
    </w:p>
    <w:p w14:paraId="2F0A46BC" w14:textId="77777777" w:rsidR="00543111" w:rsidRPr="005A4BA6" w:rsidRDefault="00543111" w:rsidP="009660E3">
      <w:pPr>
        <w:numPr>
          <w:ilvl w:val="0"/>
          <w:numId w:val="171"/>
        </w:numPr>
        <w:suppressAutoHyphens/>
        <w:spacing w:after="0"/>
        <w:jc w:val="both"/>
        <w:rPr>
          <w:rFonts w:ascii="Arial" w:eastAsia="Times New Roman" w:hAnsi="Arial" w:cs="Arial"/>
          <w:color w:val="000000"/>
          <w:lang w:eastAsia="pl-PL"/>
        </w:rPr>
      </w:pPr>
      <w:r w:rsidRPr="007864CB">
        <w:rPr>
          <w:rFonts w:ascii="Arial" w:eastAsia="Times New Roman" w:hAnsi="Arial" w:cs="Arial"/>
          <w:color w:val="000000"/>
          <w:lang w:eastAsia="pl-PL"/>
        </w:rPr>
        <w:t>Bezpośrednia zapłata obejmuje wyłącznie</w:t>
      </w:r>
      <w:r w:rsidRPr="005A4BA6">
        <w:rPr>
          <w:rFonts w:ascii="Arial" w:eastAsia="Times New Roman" w:hAnsi="Arial" w:cs="Arial"/>
          <w:color w:val="000000"/>
          <w:lang w:eastAsia="pl-PL"/>
        </w:rPr>
        <w:t xml:space="preserve"> należne </w:t>
      </w:r>
      <w:r w:rsidRPr="007864CB">
        <w:rPr>
          <w:rFonts w:ascii="Arial" w:eastAsia="Times New Roman" w:hAnsi="Arial" w:cs="Arial"/>
          <w:color w:val="000000"/>
          <w:lang w:eastAsia="pl-PL"/>
        </w:rPr>
        <w:t>wynagrodzenie, bez odsetek</w:t>
      </w:r>
      <w:r w:rsidRPr="005A4BA6">
        <w:rPr>
          <w:rFonts w:ascii="Arial" w:eastAsia="Times New Roman" w:hAnsi="Arial" w:cs="Arial"/>
          <w:color w:val="000000"/>
          <w:lang w:eastAsia="pl-PL"/>
        </w:rPr>
        <w:t xml:space="preserve"> należnych podwykonawcy lub dalszemu podwykonawcy.</w:t>
      </w:r>
    </w:p>
    <w:p w14:paraId="384859C3" w14:textId="77777777" w:rsidR="00543111" w:rsidRPr="005A4BA6" w:rsidRDefault="00543111" w:rsidP="009660E3">
      <w:pPr>
        <w:numPr>
          <w:ilvl w:val="0"/>
          <w:numId w:val="171"/>
        </w:numPr>
        <w:suppressAutoHyphens/>
        <w:spacing w:after="0"/>
        <w:jc w:val="both"/>
        <w:rPr>
          <w:rFonts w:ascii="Arial" w:eastAsia="Times New Roman" w:hAnsi="Arial" w:cs="Arial"/>
          <w:color w:val="000000"/>
          <w:lang w:eastAsia="pl-PL"/>
        </w:rPr>
      </w:pPr>
      <w:r w:rsidRPr="007864CB">
        <w:rPr>
          <w:rFonts w:ascii="Arial" w:eastAsia="Times New Roman" w:hAnsi="Arial" w:cs="Arial"/>
          <w:color w:val="000000"/>
          <w:lang w:eastAsia="pl-PL"/>
        </w:rPr>
        <w:t>Przed dokonaniem bezpośredniej zapłaty</w:t>
      </w:r>
      <w:r w:rsidRPr="005A4BA6">
        <w:rPr>
          <w:rFonts w:ascii="Arial" w:eastAsia="Times New Roman" w:hAnsi="Arial" w:cs="Arial"/>
          <w:color w:val="000000"/>
          <w:lang w:eastAsia="pl-PL"/>
        </w:rPr>
        <w:t xml:space="preserve"> Zamawiający umożliwi Wykonawcy </w:t>
      </w:r>
      <w:r w:rsidRPr="007864CB">
        <w:rPr>
          <w:rFonts w:ascii="Arial" w:eastAsia="Times New Roman" w:hAnsi="Arial" w:cs="Arial"/>
          <w:color w:val="000000"/>
          <w:lang w:eastAsia="pl-PL"/>
        </w:rPr>
        <w:t>zgłoszenie pisemnych uwag dotyczących zasadności bezpośredniej zapłaty</w:t>
      </w:r>
      <w:r w:rsidRPr="005A4BA6">
        <w:rPr>
          <w:rFonts w:ascii="Arial" w:eastAsia="Times New Roman" w:hAnsi="Arial" w:cs="Arial"/>
          <w:color w:val="000000"/>
          <w:lang w:eastAsia="pl-PL"/>
        </w:rPr>
        <w:t xml:space="preserve"> wynagrodzenia podwykonawcy lub dalszemu podwykonawcy, </w:t>
      </w:r>
      <w:r w:rsidRPr="007864CB">
        <w:rPr>
          <w:rFonts w:ascii="Arial" w:eastAsia="Times New Roman" w:hAnsi="Arial" w:cs="Arial"/>
          <w:color w:val="000000"/>
          <w:lang w:eastAsia="pl-PL"/>
        </w:rPr>
        <w:t>w terminie 7 dni kalendarzowych od dnia doręczenia tej informacji. W uwagach Wykonawca nie może powoływać się na potrącenie roszczeń wykonawcy względem podwykonawcy niezwiązanych z realizacją umowy o podwykonawstwo.</w:t>
      </w:r>
    </w:p>
    <w:p w14:paraId="4AA861E9" w14:textId="77777777" w:rsidR="00543111" w:rsidRPr="005A4BA6" w:rsidRDefault="00543111" w:rsidP="009660E3">
      <w:pPr>
        <w:numPr>
          <w:ilvl w:val="0"/>
          <w:numId w:val="171"/>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w:t>
      </w:r>
      <w:r w:rsidRPr="007864CB">
        <w:rPr>
          <w:rFonts w:ascii="Arial" w:eastAsia="Times New Roman" w:hAnsi="Arial" w:cs="Arial"/>
          <w:color w:val="000000"/>
          <w:lang w:eastAsia="pl-PL"/>
        </w:rPr>
        <w:t>przypadku zgłoszenia uwag</w:t>
      </w:r>
      <w:r w:rsidRPr="005A4BA6">
        <w:rPr>
          <w:rFonts w:ascii="Arial" w:eastAsia="Times New Roman" w:hAnsi="Arial" w:cs="Arial"/>
          <w:color w:val="000000"/>
          <w:lang w:eastAsia="pl-PL"/>
        </w:rPr>
        <w:t xml:space="preserve">, o których </w:t>
      </w:r>
      <w:r w:rsidRPr="007864CB">
        <w:rPr>
          <w:rFonts w:ascii="Arial" w:eastAsia="Times New Roman" w:hAnsi="Arial" w:cs="Arial"/>
          <w:color w:val="000000"/>
          <w:lang w:eastAsia="pl-PL"/>
        </w:rPr>
        <w:t xml:space="preserve">mowa w ust. 19 powyżej, w terminie wskazanym przez Zamawiającego,  </w:t>
      </w:r>
      <w:r w:rsidRPr="005A4BA6">
        <w:rPr>
          <w:rFonts w:ascii="Arial" w:eastAsia="Times New Roman" w:hAnsi="Arial" w:cs="Arial"/>
          <w:color w:val="000000"/>
          <w:lang w:eastAsia="pl-PL"/>
        </w:rPr>
        <w:t>Zamawiający może:</w:t>
      </w:r>
    </w:p>
    <w:p w14:paraId="38C0F9D7" w14:textId="77777777" w:rsidR="00543111" w:rsidRPr="005A4BA6" w:rsidRDefault="00543111" w:rsidP="009660E3">
      <w:pPr>
        <w:numPr>
          <w:ilvl w:val="0"/>
          <w:numId w:val="174"/>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nie dokonać bezpośredniej zapłaty wynagrodzenia podwykonawcy lub dalszemu podwykonawcy, jeżeli Wykonawca wykaże niezasadność takiej zapłaty, albo</w:t>
      </w:r>
    </w:p>
    <w:p w14:paraId="5E3D90E9" w14:textId="77777777" w:rsidR="00543111" w:rsidRPr="005A4BA6" w:rsidRDefault="00543111" w:rsidP="009660E3">
      <w:pPr>
        <w:numPr>
          <w:ilvl w:val="0"/>
          <w:numId w:val="174"/>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AED1262" w14:textId="77777777" w:rsidR="00543111" w:rsidRPr="005A4BA6" w:rsidRDefault="00543111" w:rsidP="009660E3">
      <w:pPr>
        <w:numPr>
          <w:ilvl w:val="0"/>
          <w:numId w:val="174"/>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dokonać bezpośredniej zapłaty wynagrodzenia podwykonawcy lub dalszemu podwykonawcy, jeżeli podwykonawca lub dalszy podwykonawca wykaże zasadność takiej zapłaty.</w:t>
      </w:r>
    </w:p>
    <w:p w14:paraId="73E72E56" w14:textId="77777777" w:rsidR="00543111" w:rsidRPr="005A4BA6" w:rsidRDefault="00543111" w:rsidP="009660E3">
      <w:pPr>
        <w:numPr>
          <w:ilvl w:val="0"/>
          <w:numId w:val="171"/>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dokonania bezpośredniej zapłaty podwykonawcy lub dalszemu podwykonawcy, o których mowa w ust. 16 powyżej, Zamawiający potrąci kwotę wypłaconego wynagrodzenia z wynagrodzenia należnego Wykonawcy, bez konieczności składania odrębnego oświadczenia o potrąceniu oraz bez wezwania do zapłaty, na co Wykonawca wyraża zgodę.</w:t>
      </w:r>
    </w:p>
    <w:p w14:paraId="06E99973" w14:textId="77777777" w:rsidR="00543111" w:rsidRPr="005A4BA6" w:rsidRDefault="00543111" w:rsidP="009660E3">
      <w:pPr>
        <w:numPr>
          <w:ilvl w:val="0"/>
          <w:numId w:val="171"/>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Termin zapłaty wynagrodzenia podwykonawcy lub dalszemu podwykonawcy przewidziany w umowie o podwykonawstwo </w:t>
      </w:r>
      <w:r w:rsidRPr="007864CB">
        <w:rPr>
          <w:rFonts w:ascii="Arial" w:eastAsia="Times New Roman" w:hAnsi="Arial" w:cs="Arial"/>
          <w:color w:val="000000"/>
          <w:lang w:eastAsia="pl-PL"/>
        </w:rPr>
        <w:t>nie może być dłuższy niż 30 dni kalendarzowych od dnia doręczenia Wykona</w:t>
      </w:r>
      <w:r w:rsidRPr="005A4BA6">
        <w:rPr>
          <w:rFonts w:ascii="Arial" w:eastAsia="Times New Roman" w:hAnsi="Arial" w:cs="Arial"/>
          <w:color w:val="000000"/>
          <w:lang w:eastAsia="pl-PL"/>
        </w:rPr>
        <w:t>wcy, podwykonawcy lub dalszemu podwykonawcy faktury lub rachunku potwierdzających wykonanie zleconej podwykonawcy lub dalszemu podwykonawcy dostawy, usługi lub roboty budowlanej.</w:t>
      </w:r>
    </w:p>
    <w:p w14:paraId="4AB07C29" w14:textId="77777777" w:rsidR="00543111" w:rsidRPr="005A4BA6" w:rsidRDefault="00543111" w:rsidP="009660E3">
      <w:pPr>
        <w:numPr>
          <w:ilvl w:val="0"/>
          <w:numId w:val="171"/>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Konieczność wielokrotnego dokonywania bezpośredniej zapłaty podwykonawcy lub dalszemu podwykonawcy lub konieczność dokonania zapłat na sumę większą niż 5% wartości Umowy może stanowić podstawę do odstąpienia od Umowy przez Zamawiającego.</w:t>
      </w:r>
    </w:p>
    <w:p w14:paraId="6F981140" w14:textId="77777777" w:rsidR="00543111" w:rsidRPr="007864CB" w:rsidRDefault="00543111" w:rsidP="009660E3">
      <w:pPr>
        <w:numPr>
          <w:ilvl w:val="0"/>
          <w:numId w:val="171"/>
        </w:numPr>
        <w:suppressAutoHyphens/>
        <w:spacing w:after="0"/>
        <w:jc w:val="both"/>
        <w:rPr>
          <w:rFonts w:ascii="Arial" w:eastAsia="Times New Roman" w:hAnsi="Arial" w:cs="Arial"/>
          <w:color w:val="000000"/>
          <w:lang w:eastAsia="pl-PL"/>
        </w:rPr>
      </w:pPr>
      <w:r w:rsidRPr="007864CB">
        <w:rPr>
          <w:rFonts w:ascii="Arial" w:eastAsia="Times New Roman" w:hAnsi="Arial" w:cs="Arial"/>
          <w:color w:val="000000"/>
          <w:lang w:eastAsia="pl-PL"/>
        </w:rPr>
        <w:lastRenderedPageBreak/>
        <w:t xml:space="preserve">W przypadku niedostarczenia oświadczenia lub wyciągu bankowego Wykonawcy </w:t>
      </w:r>
      <w:r w:rsidRPr="007864CB">
        <w:rPr>
          <w:rFonts w:ascii="Arial" w:eastAsia="Times New Roman" w:hAnsi="Arial" w:cs="Arial"/>
          <w:color w:val="000000"/>
          <w:lang w:eastAsia="pl-PL"/>
        </w:rPr>
        <w:br/>
        <w:t>na zasadach określonych w ust. 14 i 15 Zamawiający wypłaci Wykonawcy wynagrodzenie należne z faktury pomniejszone o wierzytelności podwykonawców będące częścią składową tej faktury. Pozostałą część wynagrodzenia Zamawiający wypłaci Wykonawcy po otrzymaniu pisemnego potwierdzenia zapłaty przez podwykonawcę lub dalszego podwykonawcę. Postanowienia ust. 20 stosuje się odpowiednio. W takim przypadku późniejsza zapłata nie oznacza opóźnienia w zapłacie wynagrodzenia.</w:t>
      </w:r>
    </w:p>
    <w:p w14:paraId="37DAB4B8" w14:textId="77777777" w:rsidR="00543111" w:rsidRPr="005A4BA6" w:rsidRDefault="00543111" w:rsidP="009660E3">
      <w:pPr>
        <w:numPr>
          <w:ilvl w:val="0"/>
          <w:numId w:val="171"/>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gdyby z jakichkolwiek względów Zamawiający był zobowiązany dokonać zapłaty wynagrodzenia na rzecz podwykonawcy lub dalszego podwykonawcy, a nie mógł dokonać potrącenia z wynagrodzenia należnego Wykonawcy, Wykonawca zobowiązany jest dokonać zwrotu wypłaconej przez Zamawiającego kwoty w pełnej wysokości, powiększonej o </w:t>
      </w:r>
      <w:r w:rsidRPr="007864CB">
        <w:rPr>
          <w:rFonts w:ascii="Arial" w:eastAsia="Times New Roman" w:hAnsi="Arial" w:cs="Arial"/>
          <w:color w:val="000000"/>
          <w:lang w:eastAsia="pl-PL"/>
        </w:rPr>
        <w:t xml:space="preserve">karę umowną w wysokości 5 % tej kwoty </w:t>
      </w:r>
      <w:r w:rsidRPr="005A4BA6">
        <w:rPr>
          <w:rFonts w:ascii="Arial" w:eastAsia="Times New Roman" w:hAnsi="Arial" w:cs="Arial"/>
          <w:color w:val="000000"/>
          <w:lang w:eastAsia="pl-PL"/>
        </w:rPr>
        <w:t>oraz o poniesione przez Zamawiającego ewentualne koszty postępowań sądowych i egzekucyjnych poniesionych w związku z nimi - w terminie 7 dni od dnia zawiadomienia Wyk</w:t>
      </w:r>
      <w:r w:rsidR="007864CB">
        <w:rPr>
          <w:rFonts w:ascii="Arial" w:eastAsia="Times New Roman" w:hAnsi="Arial" w:cs="Arial"/>
          <w:color w:val="000000"/>
          <w:lang w:eastAsia="pl-PL"/>
        </w:rPr>
        <w:t xml:space="preserve">onawcy </w:t>
      </w:r>
      <w:r w:rsidRPr="005A4BA6">
        <w:rPr>
          <w:rFonts w:ascii="Arial" w:eastAsia="Times New Roman" w:hAnsi="Arial" w:cs="Arial"/>
          <w:color w:val="000000"/>
          <w:lang w:eastAsia="pl-PL"/>
        </w:rPr>
        <w:t>o wypłacie wynagrodzenia lub poniesienia kosztów. Zamawiający może dokonać potrącenia wymienionych w zdaniu poprzednim należności z każdą wierzytelnością Wykonawcy, jaka mu przysługuje względem Zamawiającego, bez konieczności składania odrębnego oświadczenia o potrąceniu oraz bez wezwania do zapłaty, na co Wykonawca wyraża zgodę.</w:t>
      </w:r>
    </w:p>
    <w:p w14:paraId="5C53C30B" w14:textId="77777777" w:rsidR="00543111" w:rsidRPr="005A4BA6" w:rsidRDefault="00543111" w:rsidP="009660E3">
      <w:pPr>
        <w:numPr>
          <w:ilvl w:val="0"/>
          <w:numId w:val="171"/>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i Wykonawca ponoszą solidarną odpowiedzialność wyłącznie za zapłatę wynagrodzenia należnego podwykonawcy lub dalszemu podwykonawcy skutecznie zgłoszonego w sposób określony w § 10 niniejszej Umowy.</w:t>
      </w:r>
    </w:p>
    <w:p w14:paraId="146E72C9" w14:textId="77777777" w:rsidR="00543111" w:rsidRPr="005A4BA6" w:rsidRDefault="00543111" w:rsidP="009660E3">
      <w:pPr>
        <w:numPr>
          <w:ilvl w:val="0"/>
          <w:numId w:val="171"/>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zawarcia umowy Wykonawcy z podwykonawcą lub dalszym podwykonawcą lub zmiany warunków umowy z podwykonawcą lub dalszym podwykonawcą bez zgody Zamawiającego oraz w przypadku nieuwzględnienia zgłoszonych przez Zamawiającego sprzeciwu lub zastrzeżeń do umowy o podwykonawstwo - Zamawiający jest zwolniony z odpowiedzialności za zapłatę wynagrodzenia należnego podwykonawcy lub dalszemu podwykonawcy z tytułu wykonanego przez nich zakresu przedmiotu niniejszej Umowy.</w:t>
      </w:r>
    </w:p>
    <w:p w14:paraId="6C36512C" w14:textId="77777777" w:rsidR="00543111" w:rsidRPr="005A4BA6" w:rsidRDefault="00543111" w:rsidP="009660E3">
      <w:pPr>
        <w:numPr>
          <w:ilvl w:val="0"/>
          <w:numId w:val="171"/>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Wykonawca jest odpowiedzialny za działania, zaniechania, uchybienia i zaniedbania podwykonawców i dalszych podwykonawców, jak za działania, zaniechania, uchybienia i zaniedbania własne. Wykonawca zobowiązany jest zapewnić właściwa koordynację robót powierzonych poszczególnym podwykonawcom.</w:t>
      </w:r>
    </w:p>
    <w:p w14:paraId="7AD5021D" w14:textId="77777777" w:rsidR="003067E0" w:rsidRDefault="003067E0" w:rsidP="003067E0">
      <w:pPr>
        <w:spacing w:after="0"/>
        <w:ind w:left="2832" w:firstLine="708"/>
        <w:rPr>
          <w:rFonts w:ascii="Arial" w:eastAsia="Times New Roman" w:hAnsi="Arial" w:cs="Arial"/>
          <w:b/>
          <w:lang w:eastAsia="pl-PL"/>
        </w:rPr>
      </w:pPr>
      <w:r>
        <w:rPr>
          <w:rFonts w:ascii="Arial" w:eastAsia="Times New Roman" w:hAnsi="Arial" w:cs="Arial"/>
          <w:b/>
          <w:lang w:eastAsia="pl-PL"/>
        </w:rPr>
        <w:t xml:space="preserve">      </w:t>
      </w:r>
    </w:p>
    <w:p w14:paraId="58BEF98F" w14:textId="77777777" w:rsidR="00543111" w:rsidRPr="005A4BA6" w:rsidRDefault="003067E0" w:rsidP="003067E0">
      <w:pPr>
        <w:spacing w:after="0"/>
        <w:ind w:left="3540"/>
        <w:rPr>
          <w:rFonts w:ascii="Arial" w:eastAsia="Times New Roman" w:hAnsi="Arial" w:cs="Arial"/>
          <w:b/>
          <w:lang w:eastAsia="pl-PL"/>
        </w:rPr>
      </w:pPr>
      <w:r>
        <w:rPr>
          <w:rFonts w:ascii="Arial" w:eastAsia="Times New Roman" w:hAnsi="Arial" w:cs="Arial"/>
          <w:b/>
          <w:lang w:eastAsia="pl-PL"/>
        </w:rPr>
        <w:t xml:space="preserve">      </w:t>
      </w:r>
      <w:r w:rsidR="00543111" w:rsidRPr="005A4BA6">
        <w:rPr>
          <w:rFonts w:ascii="Arial" w:eastAsia="Times New Roman" w:hAnsi="Arial" w:cs="Arial"/>
          <w:b/>
          <w:lang w:eastAsia="pl-PL"/>
        </w:rPr>
        <w:t>§ 12</w:t>
      </w:r>
    </w:p>
    <w:p w14:paraId="3178D9DD" w14:textId="77777777" w:rsidR="00543111" w:rsidRPr="00D77FA7" w:rsidRDefault="00543111" w:rsidP="00543111">
      <w:pPr>
        <w:spacing w:after="0"/>
        <w:jc w:val="center"/>
        <w:rPr>
          <w:rFonts w:ascii="Arial" w:eastAsia="Times New Roman" w:hAnsi="Arial" w:cs="Arial"/>
          <w:b/>
          <w:color w:val="000000"/>
          <w:lang w:eastAsia="pl-PL"/>
        </w:rPr>
      </w:pPr>
      <w:r w:rsidRPr="00D77FA7">
        <w:rPr>
          <w:rFonts w:ascii="Arial" w:eastAsia="Times New Roman" w:hAnsi="Arial" w:cs="Arial"/>
          <w:b/>
          <w:color w:val="000000"/>
          <w:lang w:eastAsia="pl-PL"/>
        </w:rPr>
        <w:t>Odbiory</w:t>
      </w:r>
    </w:p>
    <w:p w14:paraId="044AB0E1" w14:textId="77777777" w:rsidR="00543111" w:rsidRPr="005A4BA6" w:rsidRDefault="00543111" w:rsidP="009660E3">
      <w:pPr>
        <w:numPr>
          <w:ilvl w:val="0"/>
          <w:numId w:val="1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Strony postanawiają, że będą stosowane następujące rodzaje odbiorów:</w:t>
      </w:r>
    </w:p>
    <w:p w14:paraId="4070670E" w14:textId="77777777" w:rsidR="00543111" w:rsidRPr="005A4BA6" w:rsidRDefault="00543111" w:rsidP="009660E3">
      <w:pPr>
        <w:numPr>
          <w:ilvl w:val="0"/>
          <w:numId w:val="90"/>
        </w:numPr>
        <w:suppressAutoHyphens/>
        <w:spacing w:after="0"/>
        <w:ind w:left="851"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Odbiór częściowy   stanowiący podstawę do wystawienia faktury częściowej, przy czym wartość wykonanych robót zostanie określona na podstawie zaawansowania robót potwierdzonego przez przedst</w:t>
      </w:r>
      <w:r w:rsidR="007864CB">
        <w:rPr>
          <w:rFonts w:ascii="Arial" w:eastAsia="Times New Roman" w:hAnsi="Arial" w:cs="Arial"/>
          <w:color w:val="000000"/>
          <w:lang w:eastAsia="pl-PL"/>
        </w:rPr>
        <w:t xml:space="preserve">awicieli Zamawiającego zgodnie </w:t>
      </w:r>
      <w:r w:rsidRPr="005A4BA6">
        <w:rPr>
          <w:rFonts w:ascii="Arial" w:eastAsia="Times New Roman" w:hAnsi="Arial" w:cs="Arial"/>
          <w:color w:val="000000"/>
          <w:lang w:eastAsia="pl-PL"/>
        </w:rPr>
        <w:t xml:space="preserve">z Harmonogramem rzeczowo-finansowym wymienionym w § 1 ust. 3 Umowy dla danego etapu robót; </w:t>
      </w:r>
    </w:p>
    <w:p w14:paraId="332E4A38" w14:textId="77777777" w:rsidR="00543111" w:rsidRPr="005A4BA6" w:rsidRDefault="00543111" w:rsidP="009660E3">
      <w:pPr>
        <w:numPr>
          <w:ilvl w:val="0"/>
          <w:numId w:val="90"/>
        </w:numPr>
        <w:suppressAutoHyphens/>
        <w:spacing w:after="0"/>
        <w:ind w:left="851"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Odbiór końcowy, stanowiący podstawę do wystawienia faktury końcowej za wykonany przedmiot Umowy. </w:t>
      </w:r>
    </w:p>
    <w:p w14:paraId="11E220C9" w14:textId="77777777" w:rsidR="00543111" w:rsidRPr="005A4BA6" w:rsidRDefault="00543111" w:rsidP="009660E3">
      <w:pPr>
        <w:numPr>
          <w:ilvl w:val="0"/>
          <w:numId w:val="175"/>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Wykonawca zgłosi Zamawiającemu na piśmie przedm</w:t>
      </w:r>
      <w:r w:rsidR="000B72B4">
        <w:rPr>
          <w:rFonts w:ascii="Arial" w:eastAsia="Times New Roman" w:hAnsi="Arial" w:cs="Arial"/>
          <w:color w:val="000000"/>
          <w:lang w:eastAsia="pl-PL"/>
        </w:rPr>
        <w:t xml:space="preserve">iot Umowy do odbioru końcowego </w:t>
      </w:r>
      <w:r w:rsidRPr="005A4BA6">
        <w:rPr>
          <w:rFonts w:ascii="Arial" w:eastAsia="Times New Roman" w:hAnsi="Arial" w:cs="Arial"/>
          <w:color w:val="000000"/>
          <w:lang w:eastAsia="pl-PL"/>
        </w:rPr>
        <w:t xml:space="preserve">w dniu zakończenia robót. </w:t>
      </w:r>
    </w:p>
    <w:p w14:paraId="2B107BB7" w14:textId="77777777" w:rsidR="00543111" w:rsidRPr="005A4BA6" w:rsidRDefault="00543111" w:rsidP="009660E3">
      <w:pPr>
        <w:numPr>
          <w:ilvl w:val="0"/>
          <w:numId w:val="1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po potwierdzeniu zakończenia realizacji</w:t>
      </w:r>
      <w:r w:rsidR="000B72B4">
        <w:rPr>
          <w:rFonts w:ascii="Arial" w:eastAsia="Times New Roman" w:hAnsi="Arial" w:cs="Arial"/>
          <w:color w:val="000000"/>
          <w:lang w:eastAsia="pl-PL"/>
        </w:rPr>
        <w:t xml:space="preserve"> danego etapu robót w terminie </w:t>
      </w:r>
      <w:r w:rsidRPr="005A4BA6">
        <w:rPr>
          <w:rFonts w:ascii="Arial" w:eastAsia="Times New Roman" w:hAnsi="Arial" w:cs="Arial"/>
          <w:color w:val="000000"/>
          <w:lang w:eastAsia="pl-PL"/>
        </w:rPr>
        <w:t>5 dni kalendarzowych wyznaczy na piśmie termin odbioru.</w:t>
      </w:r>
    </w:p>
    <w:p w14:paraId="3266D3E7" w14:textId="77777777" w:rsidR="00543111" w:rsidRPr="005A4BA6" w:rsidRDefault="00543111" w:rsidP="009660E3">
      <w:pPr>
        <w:numPr>
          <w:ilvl w:val="0"/>
          <w:numId w:val="1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przedłoży Zamawiającemu najpóźniej na </w:t>
      </w:r>
      <w:r w:rsidRPr="005A4BA6">
        <w:rPr>
          <w:rFonts w:ascii="Arial" w:eastAsia="Times New Roman" w:hAnsi="Arial" w:cs="Arial"/>
          <w:color w:val="000000"/>
          <w:u w:val="single"/>
          <w:lang w:eastAsia="pl-PL"/>
        </w:rPr>
        <w:t xml:space="preserve">3 dni kalendarzowe  przed odbiorem przedmiotu Umowy </w:t>
      </w:r>
      <w:r w:rsidRPr="005A4BA6">
        <w:rPr>
          <w:rFonts w:ascii="Arial" w:eastAsia="Times New Roman" w:hAnsi="Arial" w:cs="Arial"/>
          <w:color w:val="000000"/>
          <w:lang w:eastAsia="pl-PL"/>
        </w:rPr>
        <w:t>komplet dokumentów wymaganych przepisami branżowymi w tym:</w:t>
      </w:r>
    </w:p>
    <w:p w14:paraId="2DDC1624" w14:textId="77777777" w:rsidR="00543111" w:rsidRPr="005A4BA6" w:rsidRDefault="00543111" w:rsidP="009660E3">
      <w:pPr>
        <w:numPr>
          <w:ilvl w:val="0"/>
          <w:numId w:val="90"/>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oświadczenie kierownika robót/wykonawcy o wykonaniu zadania zgodnie </w:t>
      </w:r>
      <w:r w:rsidRPr="005A4BA6">
        <w:rPr>
          <w:rFonts w:ascii="Arial" w:eastAsia="Times New Roman" w:hAnsi="Arial" w:cs="Arial"/>
          <w:color w:val="000000"/>
          <w:lang w:eastAsia="pl-PL"/>
        </w:rPr>
        <w:br/>
        <w:t xml:space="preserve">ze specyfikacją techniczną, przedmiarem oraz </w:t>
      </w:r>
      <w:r w:rsidR="000B72B4">
        <w:rPr>
          <w:rFonts w:ascii="Arial" w:eastAsia="Calibri" w:hAnsi="Arial" w:cs="Arial"/>
          <w:color w:val="000000"/>
        </w:rPr>
        <w:t xml:space="preserve">sztuką budowlaną, przepisami </w:t>
      </w:r>
      <w:r w:rsidRPr="005A4BA6">
        <w:rPr>
          <w:rFonts w:ascii="Arial" w:eastAsia="Calibri" w:hAnsi="Arial" w:cs="Arial"/>
          <w:color w:val="000000"/>
        </w:rPr>
        <w:t>i obowiązującymi normami budowlanymi</w:t>
      </w:r>
      <w:r w:rsidRPr="005A4BA6">
        <w:rPr>
          <w:rFonts w:ascii="Arial" w:eastAsia="Times New Roman" w:hAnsi="Arial" w:cs="Arial"/>
          <w:color w:val="000000"/>
          <w:lang w:eastAsia="pl-PL"/>
        </w:rPr>
        <w:t>;</w:t>
      </w:r>
    </w:p>
    <w:p w14:paraId="6F4A3905" w14:textId="77777777" w:rsidR="00543111" w:rsidRPr="005A4BA6" w:rsidRDefault="00543111" w:rsidP="009660E3">
      <w:pPr>
        <w:numPr>
          <w:ilvl w:val="0"/>
          <w:numId w:val="90"/>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oświadczenie kierownika robót/wykonawcy o zastosowaniu materiałów dopuszczonych do stosowania w budownictwie wraz z wykazem tych materiałów zawierającym nazwę materiałów, producenta oraz numer dokumentu stanowiącego podstawę do obrotu i powszechnego lub jednostkowego stosowania wyrobu;</w:t>
      </w:r>
    </w:p>
    <w:p w14:paraId="0D7A5BC5" w14:textId="77777777" w:rsidR="00543111" w:rsidRPr="005A4BA6" w:rsidRDefault="00543111" w:rsidP="009660E3">
      <w:pPr>
        <w:numPr>
          <w:ilvl w:val="0"/>
          <w:numId w:val="90"/>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pomiary oraz protokoły odbioru instalacji elektr</w:t>
      </w:r>
      <w:r w:rsidR="000B72B4">
        <w:rPr>
          <w:rFonts w:ascii="Arial" w:eastAsia="Times New Roman" w:hAnsi="Arial" w:cs="Arial"/>
          <w:color w:val="000000"/>
          <w:lang w:eastAsia="pl-PL"/>
        </w:rPr>
        <w:t xml:space="preserve">ycznych, wodno-kanalizacyjnych </w:t>
      </w:r>
      <w:r w:rsidRPr="005A4BA6">
        <w:rPr>
          <w:rFonts w:ascii="Arial" w:eastAsia="Times New Roman" w:hAnsi="Arial" w:cs="Arial"/>
          <w:color w:val="000000"/>
          <w:lang w:eastAsia="pl-PL"/>
        </w:rPr>
        <w:t>i centralnego ogrzewania;</w:t>
      </w:r>
    </w:p>
    <w:p w14:paraId="2A1F5E39" w14:textId="77777777" w:rsidR="00543111" w:rsidRPr="005A4BA6" w:rsidRDefault="00543111" w:rsidP="009660E3">
      <w:pPr>
        <w:numPr>
          <w:ilvl w:val="0"/>
          <w:numId w:val="9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inne dokumenty określone przez przedstawicieli Zamawiającego;.</w:t>
      </w:r>
    </w:p>
    <w:p w14:paraId="106E7964" w14:textId="77777777" w:rsidR="00543111" w:rsidRPr="005A4BA6" w:rsidRDefault="00543111" w:rsidP="009660E3">
      <w:pPr>
        <w:numPr>
          <w:ilvl w:val="0"/>
          <w:numId w:val="1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przystąpi do odbioru końcowego, częściowego  przedmiotu Umowy niezwłocznie, nie później niż </w:t>
      </w:r>
      <w:r w:rsidRPr="005A4BA6">
        <w:rPr>
          <w:rFonts w:ascii="Arial" w:eastAsia="Times New Roman" w:hAnsi="Arial" w:cs="Arial"/>
          <w:b/>
          <w:color w:val="000000"/>
          <w:lang w:eastAsia="pl-PL"/>
        </w:rPr>
        <w:t>w ciągu 14 dni kalendarzowych</w:t>
      </w:r>
      <w:r w:rsidRPr="005A4BA6">
        <w:rPr>
          <w:rFonts w:ascii="Arial" w:eastAsia="Times New Roman" w:hAnsi="Arial" w:cs="Arial"/>
          <w:color w:val="000000"/>
          <w:lang w:eastAsia="pl-PL"/>
        </w:rPr>
        <w:t xml:space="preserve"> od daty zgłoszenia </w:t>
      </w:r>
      <w:r w:rsidRPr="005A4BA6">
        <w:rPr>
          <w:rFonts w:ascii="Arial" w:eastAsia="Times New Roman" w:hAnsi="Arial" w:cs="Arial"/>
          <w:color w:val="000000"/>
          <w:lang w:eastAsia="pl-PL"/>
        </w:rPr>
        <w:br/>
        <w:t>na piśmie.</w:t>
      </w:r>
    </w:p>
    <w:p w14:paraId="7933AC25" w14:textId="77777777" w:rsidR="00543111" w:rsidRPr="005A4BA6" w:rsidRDefault="00543111" w:rsidP="009660E3">
      <w:pPr>
        <w:numPr>
          <w:ilvl w:val="0"/>
          <w:numId w:val="1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może odmówić przystąpienia do odbioru końcowego, jeżeli stwierdzi, </w:t>
      </w:r>
      <w:r w:rsidRPr="005A4BA6">
        <w:rPr>
          <w:rFonts w:ascii="Arial" w:eastAsia="Times New Roman" w:hAnsi="Arial" w:cs="Arial"/>
          <w:color w:val="000000"/>
          <w:lang w:eastAsia="pl-PL"/>
        </w:rPr>
        <w:br/>
        <w:t>że Wykonawca nie zakończył robót i przedmiot zamówienia nie został należycie przygotowany do odbioru lub przedstawione dokumenty, o których mowa w ust. 4 są niekompletne.</w:t>
      </w:r>
    </w:p>
    <w:p w14:paraId="4E5FF7D5" w14:textId="77777777" w:rsidR="00543111" w:rsidRPr="005A4BA6" w:rsidRDefault="00543111" w:rsidP="009660E3">
      <w:pPr>
        <w:numPr>
          <w:ilvl w:val="0"/>
          <w:numId w:val="1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Wady stwierdzone przy odbiorze końcowym przedmiotu Umowy muszą być usunięte przez Wykonawcę na jego koszt w terminie wyznaczonym przez Zamawiającego.</w:t>
      </w:r>
    </w:p>
    <w:p w14:paraId="52B391E6" w14:textId="77777777" w:rsidR="00543111" w:rsidRPr="005A4BA6" w:rsidRDefault="00543111" w:rsidP="009660E3">
      <w:pPr>
        <w:numPr>
          <w:ilvl w:val="0"/>
          <w:numId w:val="1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Usunięcie wad w terminie wyznaczonym przez Zamawiającego jest jednoznaczne </w:t>
      </w:r>
      <w:r w:rsidRPr="005A4BA6">
        <w:rPr>
          <w:rFonts w:ascii="Arial" w:eastAsia="Times New Roman" w:hAnsi="Arial" w:cs="Arial"/>
          <w:color w:val="000000"/>
          <w:lang w:eastAsia="pl-PL"/>
        </w:rPr>
        <w:br/>
        <w:t>z wykonaniem przedmiotu Umowy w terminie określonym w § 4</w:t>
      </w:r>
      <w:r>
        <w:rPr>
          <w:rFonts w:ascii="Arial" w:eastAsia="Times New Roman" w:hAnsi="Arial" w:cs="Arial"/>
          <w:color w:val="000000"/>
          <w:lang w:eastAsia="pl-PL"/>
        </w:rPr>
        <w:t xml:space="preserve"> ust. 1 Umowy</w:t>
      </w:r>
      <w:r w:rsidRPr="005A4BA6">
        <w:rPr>
          <w:rFonts w:ascii="Arial" w:eastAsia="Times New Roman" w:hAnsi="Arial" w:cs="Arial"/>
          <w:color w:val="000000"/>
          <w:lang w:eastAsia="pl-PL"/>
        </w:rPr>
        <w:t>.</w:t>
      </w:r>
    </w:p>
    <w:p w14:paraId="4DF1177F" w14:textId="77777777" w:rsidR="00543111" w:rsidRPr="005B1188" w:rsidRDefault="00543111" w:rsidP="009660E3">
      <w:pPr>
        <w:numPr>
          <w:ilvl w:val="0"/>
          <w:numId w:val="1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 razie braku stawiennictwa Wykonawcy przy odbiorze końcowym lub częściowym, Zamawiającemu przysługuje prawo do sporządzenia jednostronnego protokołu odbioru częściowego lub końcowego, którego ustalenia będą wiążące dla Wykonawcy.</w:t>
      </w:r>
    </w:p>
    <w:p w14:paraId="351F2F0A" w14:textId="77777777" w:rsidR="003067E0" w:rsidRDefault="003067E0" w:rsidP="00543111">
      <w:pPr>
        <w:spacing w:after="0"/>
        <w:jc w:val="center"/>
        <w:rPr>
          <w:rFonts w:ascii="Arial" w:eastAsia="Times New Roman" w:hAnsi="Arial" w:cs="Arial"/>
          <w:b/>
          <w:lang w:eastAsia="pl-PL"/>
        </w:rPr>
      </w:pPr>
    </w:p>
    <w:p w14:paraId="085C6C8D" w14:textId="77777777" w:rsidR="00543111" w:rsidRPr="005A4BA6" w:rsidRDefault="00543111" w:rsidP="00543111">
      <w:pPr>
        <w:spacing w:after="0"/>
        <w:jc w:val="center"/>
        <w:rPr>
          <w:rFonts w:ascii="Arial" w:eastAsia="Times New Roman" w:hAnsi="Arial" w:cs="Arial"/>
          <w:b/>
          <w:lang w:eastAsia="pl-PL"/>
        </w:rPr>
      </w:pPr>
      <w:r>
        <w:rPr>
          <w:rFonts w:ascii="Arial" w:eastAsia="Times New Roman" w:hAnsi="Arial" w:cs="Arial"/>
          <w:b/>
          <w:lang w:eastAsia="pl-PL"/>
        </w:rPr>
        <w:t>§13</w:t>
      </w:r>
    </w:p>
    <w:p w14:paraId="5CBD0F80" w14:textId="77777777" w:rsidR="00543111" w:rsidRPr="005A4BA6" w:rsidRDefault="00543111" w:rsidP="0054311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Kary umowne</w:t>
      </w:r>
    </w:p>
    <w:p w14:paraId="5C0876C4" w14:textId="77777777" w:rsidR="00543111" w:rsidRPr="005A4BA6" w:rsidRDefault="00543111" w:rsidP="009660E3">
      <w:pPr>
        <w:numPr>
          <w:ilvl w:val="0"/>
          <w:numId w:val="17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Strony ustalają</w:t>
      </w:r>
      <w:r>
        <w:rPr>
          <w:rFonts w:ascii="Arial" w:eastAsia="Times New Roman" w:hAnsi="Arial" w:cs="Arial"/>
          <w:color w:val="000000"/>
          <w:lang w:eastAsia="pl-PL"/>
        </w:rPr>
        <w:t>, że</w:t>
      </w:r>
      <w:r w:rsidRPr="005A4BA6">
        <w:rPr>
          <w:rFonts w:ascii="Arial" w:eastAsia="Times New Roman" w:hAnsi="Arial" w:cs="Arial"/>
          <w:color w:val="000000"/>
          <w:lang w:eastAsia="pl-PL"/>
        </w:rPr>
        <w:t xml:space="preserve"> Wykonawca zapłaci Zamawiającemu kary umowne:</w:t>
      </w:r>
    </w:p>
    <w:p w14:paraId="4BC1322A" w14:textId="77777777" w:rsidR="00543111" w:rsidRPr="005A4BA6" w:rsidRDefault="00543111" w:rsidP="009660E3">
      <w:pPr>
        <w:numPr>
          <w:ilvl w:val="0"/>
          <w:numId w:val="177"/>
        </w:numPr>
        <w:suppressAutoHyphens/>
        <w:spacing w:after="0"/>
        <w:ind w:left="993"/>
        <w:jc w:val="both"/>
        <w:rPr>
          <w:rFonts w:ascii="Arial" w:eastAsia="Times New Roman" w:hAnsi="Arial" w:cs="Arial"/>
          <w:color w:val="000000"/>
          <w:lang w:eastAsia="pl-PL"/>
        </w:rPr>
      </w:pPr>
      <w:r w:rsidRPr="005A4BA6">
        <w:rPr>
          <w:rFonts w:ascii="Arial" w:eastAsia="Times New Roman" w:hAnsi="Arial" w:cs="Arial"/>
          <w:color w:val="000000"/>
          <w:lang w:eastAsia="pl-PL"/>
        </w:rPr>
        <w:t>za zwłokę w wykonaniu przedmiotu Umowy w terminie określonym w § 4 ust. 1  Umowy - w wysokoś</w:t>
      </w:r>
      <w:r>
        <w:rPr>
          <w:rFonts w:ascii="Arial" w:eastAsia="Times New Roman" w:hAnsi="Arial" w:cs="Arial"/>
          <w:color w:val="000000"/>
          <w:lang w:eastAsia="pl-PL"/>
        </w:rPr>
        <w:t>ci 0,1% wartości wynagrodzenia bru</w:t>
      </w:r>
      <w:r w:rsidRPr="005A4BA6">
        <w:rPr>
          <w:rFonts w:ascii="Arial" w:eastAsia="Times New Roman" w:hAnsi="Arial" w:cs="Arial"/>
          <w:color w:val="000000"/>
          <w:lang w:eastAsia="pl-PL"/>
        </w:rPr>
        <w:t xml:space="preserve">tto, określonego w § 5 ust. 1 Umowy, </w:t>
      </w:r>
      <w:r w:rsidRPr="005A4BA6">
        <w:rPr>
          <w:rFonts w:ascii="Arial" w:eastAsia="Times New Roman" w:hAnsi="Arial" w:cs="Arial"/>
          <w:b/>
          <w:color w:val="000000"/>
          <w:lang w:eastAsia="pl-PL"/>
        </w:rPr>
        <w:t>za każdy dzień zwłoki</w:t>
      </w:r>
      <w:r w:rsidRPr="005A4BA6">
        <w:rPr>
          <w:rFonts w:ascii="Arial" w:eastAsia="Times New Roman" w:hAnsi="Arial" w:cs="Arial"/>
          <w:color w:val="000000"/>
          <w:lang w:eastAsia="pl-PL"/>
        </w:rPr>
        <w:t>, liczony od upływu terminu zakończenia całości robót budowlanych objętych niniejszą Umową,</w:t>
      </w:r>
    </w:p>
    <w:p w14:paraId="4DAE63DA" w14:textId="77777777" w:rsidR="00543111" w:rsidRPr="005A4BA6" w:rsidRDefault="00543111" w:rsidP="009660E3">
      <w:pPr>
        <w:numPr>
          <w:ilvl w:val="0"/>
          <w:numId w:val="177"/>
        </w:numPr>
        <w:suppressAutoHyphens/>
        <w:spacing w:after="0"/>
        <w:ind w:left="993"/>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 za zwłokę w usunięciu wad stwierdzonych w trakcie kontroli zgodnie z § 9 ust. 1 Umowy, w trakcie obioru częściowego lub końcowego oraz w okresie gwarancji i rękojmi za wady - w wysokości 0,1% wartości wynagrodzenia </w:t>
      </w:r>
      <w:r>
        <w:rPr>
          <w:rFonts w:ascii="Arial" w:eastAsia="Times New Roman" w:hAnsi="Arial" w:cs="Arial"/>
          <w:color w:val="000000"/>
          <w:lang w:eastAsia="pl-PL"/>
        </w:rPr>
        <w:t>bru</w:t>
      </w:r>
      <w:r w:rsidRPr="005A4BA6">
        <w:rPr>
          <w:rFonts w:ascii="Arial" w:eastAsia="Times New Roman" w:hAnsi="Arial" w:cs="Arial"/>
          <w:color w:val="000000"/>
          <w:lang w:eastAsia="pl-PL"/>
        </w:rPr>
        <w:t xml:space="preserve">tto, określonego w § 5 ust. 1 Umowy, </w:t>
      </w:r>
      <w:r w:rsidRPr="005A4BA6">
        <w:rPr>
          <w:rFonts w:ascii="Arial" w:eastAsia="Times New Roman" w:hAnsi="Arial" w:cs="Arial"/>
          <w:b/>
          <w:color w:val="000000"/>
          <w:lang w:eastAsia="pl-PL"/>
        </w:rPr>
        <w:t>za każdy dzień zwłoki</w:t>
      </w:r>
      <w:r w:rsidRPr="005A4BA6">
        <w:rPr>
          <w:rFonts w:ascii="Arial" w:eastAsia="Times New Roman" w:hAnsi="Arial" w:cs="Arial"/>
          <w:color w:val="000000"/>
          <w:lang w:eastAsia="pl-PL"/>
        </w:rPr>
        <w:t>, liczony od dnia upływu terminu wyznaczonego na usunięcie wad,</w:t>
      </w:r>
    </w:p>
    <w:p w14:paraId="36397FEE" w14:textId="77777777" w:rsidR="00543111" w:rsidRPr="000B72B4" w:rsidRDefault="00543111" w:rsidP="009660E3">
      <w:pPr>
        <w:numPr>
          <w:ilvl w:val="0"/>
          <w:numId w:val="177"/>
        </w:numPr>
        <w:suppressAutoHyphens/>
        <w:spacing w:after="0"/>
        <w:ind w:left="993"/>
        <w:jc w:val="both"/>
        <w:rPr>
          <w:rFonts w:ascii="Arial" w:eastAsia="Times New Roman" w:hAnsi="Arial" w:cs="Arial"/>
          <w:color w:val="000000"/>
          <w:lang w:eastAsia="pl-PL"/>
        </w:rPr>
      </w:pPr>
      <w:r w:rsidRPr="000B72B4">
        <w:rPr>
          <w:rFonts w:ascii="Arial" w:eastAsia="Times New Roman" w:hAnsi="Arial" w:cs="Arial"/>
          <w:color w:val="000000"/>
          <w:lang w:eastAsia="pl-PL"/>
        </w:rPr>
        <w:lastRenderedPageBreak/>
        <w:t>za wprowadzenie podwykonawcy lub dalszego podwykonawcy na teren budowy i powierzenie mu do wykonania robót objętych zakresem niniejszej Umowy bez wiedzy i zgody Zamawiającego w wysokości 5% wartości wynagrodzenia brutto określonego w § 5 ust. 1 Umowy za każdy taki przypadek,</w:t>
      </w:r>
    </w:p>
    <w:p w14:paraId="56EDB037" w14:textId="77777777" w:rsidR="00543111" w:rsidRPr="000B72B4" w:rsidRDefault="00543111" w:rsidP="009660E3">
      <w:pPr>
        <w:numPr>
          <w:ilvl w:val="0"/>
          <w:numId w:val="177"/>
        </w:numPr>
        <w:suppressAutoHyphens/>
        <w:spacing w:after="0"/>
        <w:ind w:left="993"/>
        <w:jc w:val="both"/>
        <w:rPr>
          <w:rFonts w:ascii="Arial" w:eastAsia="Times New Roman" w:hAnsi="Arial" w:cs="Arial"/>
          <w:color w:val="000000"/>
          <w:lang w:eastAsia="pl-PL"/>
        </w:rPr>
      </w:pPr>
      <w:r w:rsidRPr="000B72B4">
        <w:rPr>
          <w:rFonts w:ascii="Arial" w:eastAsia="Times New Roman" w:hAnsi="Arial" w:cs="Arial"/>
          <w:color w:val="000000"/>
          <w:lang w:eastAsia="pl-PL"/>
        </w:rPr>
        <w:t>w przypadku realizowania części lub całości robót przez innego podwykonawcę lub dalszego podwykonawcę, niż podwykonawca lub dalszy podwykonawca, na którego Zamawiający wyraził zgodę lub wykonywanie przez podwykonawcę lub dalszego podwykonawcę robót</w:t>
      </w:r>
      <w:r w:rsidR="00E17102">
        <w:rPr>
          <w:rFonts w:ascii="Arial" w:eastAsia="Times New Roman" w:hAnsi="Arial" w:cs="Arial"/>
          <w:color w:val="000000"/>
          <w:lang w:eastAsia="pl-PL"/>
        </w:rPr>
        <w:t xml:space="preserve"> innych niż określone w umowie </w:t>
      </w:r>
      <w:r w:rsidRPr="000B72B4">
        <w:rPr>
          <w:rFonts w:ascii="Arial" w:eastAsia="Times New Roman" w:hAnsi="Arial" w:cs="Arial"/>
          <w:color w:val="000000"/>
          <w:lang w:eastAsia="pl-PL"/>
        </w:rPr>
        <w:t>o podwykonawstwo, w wysokości 5% wartości wynagrodzenia brutto określonego w § 5 ust. 1 Umowy</w:t>
      </w:r>
      <w:r w:rsidRPr="000B72B4" w:rsidDel="00723097">
        <w:rPr>
          <w:rFonts w:ascii="Arial" w:eastAsia="Times New Roman" w:hAnsi="Arial" w:cs="Arial"/>
          <w:color w:val="000000"/>
          <w:lang w:eastAsia="pl-PL"/>
        </w:rPr>
        <w:t xml:space="preserve"> </w:t>
      </w:r>
      <w:r w:rsidRPr="000B72B4">
        <w:rPr>
          <w:rFonts w:ascii="Arial" w:eastAsia="Times New Roman" w:hAnsi="Arial" w:cs="Arial"/>
          <w:color w:val="000000"/>
          <w:lang w:eastAsia="pl-PL"/>
        </w:rPr>
        <w:t xml:space="preserve"> za każdy taki przypadek,</w:t>
      </w:r>
    </w:p>
    <w:p w14:paraId="778E1740" w14:textId="77777777" w:rsidR="00543111" w:rsidRPr="005A4BA6" w:rsidRDefault="00543111" w:rsidP="009660E3">
      <w:pPr>
        <w:numPr>
          <w:ilvl w:val="0"/>
          <w:numId w:val="177"/>
        </w:numPr>
        <w:suppressAutoHyphens/>
        <w:spacing w:after="0"/>
        <w:ind w:left="993"/>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 odstąpienie od Umowy przez Wykonawcę lub Zamawiającego z przyczyn leżący po stronie Wykonawcy - w wysokości 10 % wartości wynagrodzenia </w:t>
      </w:r>
      <w:r>
        <w:rPr>
          <w:rFonts w:ascii="Arial" w:eastAsia="Times New Roman" w:hAnsi="Arial" w:cs="Arial"/>
          <w:color w:val="000000"/>
          <w:lang w:eastAsia="pl-PL"/>
        </w:rPr>
        <w:t>brutto</w:t>
      </w:r>
      <w:r w:rsidRPr="005A4BA6">
        <w:rPr>
          <w:rFonts w:ascii="Arial" w:eastAsia="Times New Roman" w:hAnsi="Arial" w:cs="Arial"/>
          <w:color w:val="000000"/>
          <w:lang w:eastAsia="pl-PL"/>
        </w:rPr>
        <w:t xml:space="preserve"> określonego w § 5 ust. 1 Umowy,</w:t>
      </w:r>
    </w:p>
    <w:p w14:paraId="211EFA52" w14:textId="77777777" w:rsidR="00543111" w:rsidRPr="005A4BA6" w:rsidRDefault="00543111" w:rsidP="009660E3">
      <w:pPr>
        <w:numPr>
          <w:ilvl w:val="0"/>
          <w:numId w:val="177"/>
        </w:numPr>
        <w:suppressAutoHyphens/>
        <w:spacing w:after="0"/>
        <w:ind w:left="993"/>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 nieprzedłożenie do zaakceptowania projektu umowy o podwykonawstwo, której przedmiotem są roboty budowlane, lub projektu jej zmiany - </w:t>
      </w:r>
      <w:r w:rsidRPr="005A4BA6">
        <w:rPr>
          <w:rFonts w:ascii="Arial" w:eastAsia="Times New Roman" w:hAnsi="Arial" w:cs="Arial"/>
          <w:color w:val="000000"/>
          <w:lang w:eastAsia="pl-PL"/>
        </w:rPr>
        <w:br/>
        <w:t xml:space="preserve">w wysokości 1 000,00 złotych </w:t>
      </w:r>
      <w:r w:rsidRPr="000B72B4">
        <w:rPr>
          <w:rFonts w:ascii="Arial" w:eastAsia="Times New Roman" w:hAnsi="Arial" w:cs="Arial"/>
          <w:color w:val="000000"/>
          <w:lang w:eastAsia="pl-PL"/>
        </w:rPr>
        <w:t>za każdy taki przypadek,</w:t>
      </w:r>
    </w:p>
    <w:p w14:paraId="3C75F03C" w14:textId="77777777" w:rsidR="00543111" w:rsidRPr="000B72B4" w:rsidRDefault="00543111" w:rsidP="009660E3">
      <w:pPr>
        <w:numPr>
          <w:ilvl w:val="0"/>
          <w:numId w:val="177"/>
        </w:numPr>
        <w:suppressAutoHyphens/>
        <w:spacing w:after="0"/>
        <w:ind w:left="993"/>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 nieprzedłożenie poświadczonej za zgodność z oryginałem kopii umowy </w:t>
      </w:r>
      <w:r w:rsidRPr="005A4BA6">
        <w:rPr>
          <w:rFonts w:ascii="Arial" w:eastAsia="Times New Roman" w:hAnsi="Arial" w:cs="Arial"/>
          <w:color w:val="000000"/>
          <w:lang w:eastAsia="pl-PL"/>
        </w:rPr>
        <w:br/>
        <w:t xml:space="preserve">o podwykonawstwo lub jej zmiany - w wysokości 1 000,00 złotych  </w:t>
      </w:r>
      <w:r w:rsidRPr="000B72B4">
        <w:rPr>
          <w:rFonts w:ascii="Arial" w:eastAsia="Times New Roman" w:hAnsi="Arial" w:cs="Arial"/>
          <w:color w:val="000000"/>
          <w:lang w:eastAsia="pl-PL"/>
        </w:rPr>
        <w:t>za każdy taki przypadek,</w:t>
      </w:r>
    </w:p>
    <w:p w14:paraId="138DFC7A" w14:textId="77777777" w:rsidR="00543111" w:rsidRPr="000B72B4" w:rsidRDefault="00543111" w:rsidP="009660E3">
      <w:pPr>
        <w:numPr>
          <w:ilvl w:val="0"/>
          <w:numId w:val="177"/>
        </w:numPr>
        <w:suppressAutoHyphens/>
        <w:spacing w:after="0"/>
        <w:ind w:left="993"/>
        <w:jc w:val="both"/>
        <w:rPr>
          <w:rFonts w:ascii="Arial" w:eastAsia="Times New Roman" w:hAnsi="Arial" w:cs="Arial"/>
          <w:color w:val="000000"/>
          <w:lang w:eastAsia="pl-PL"/>
        </w:rPr>
      </w:pPr>
      <w:r w:rsidRPr="005A4BA6">
        <w:rPr>
          <w:rFonts w:ascii="Arial" w:eastAsia="Times New Roman" w:hAnsi="Arial" w:cs="Arial"/>
          <w:color w:val="000000"/>
          <w:lang w:eastAsia="pl-PL"/>
        </w:rPr>
        <w:t>za zawarcie umowy o podwykonawstwo, w której termin zapłaty jest dłuższy niż 30 dni od dnia doręczenia Wykonawcy, podwykonawcy lub dalszemu podwykonawcy faktury lub rachunku oraz za brak zmiany umowy o podwykonawstwo w zakresie terminu zapłaty -</w:t>
      </w:r>
      <w:r w:rsidRPr="000B72B4">
        <w:rPr>
          <w:rFonts w:ascii="Arial" w:eastAsia="Times New Roman" w:hAnsi="Arial" w:cs="Arial"/>
          <w:color w:val="000000"/>
          <w:lang w:eastAsia="pl-PL"/>
        </w:rPr>
        <w:t xml:space="preserve"> </w:t>
      </w:r>
      <w:r w:rsidRPr="005A4BA6">
        <w:rPr>
          <w:rFonts w:ascii="Arial" w:eastAsia="Times New Roman" w:hAnsi="Arial" w:cs="Arial"/>
          <w:color w:val="000000"/>
          <w:lang w:eastAsia="pl-PL"/>
        </w:rPr>
        <w:t xml:space="preserve">w wysokości 1 000,00 złotych      </w:t>
      </w:r>
      <w:r w:rsidRPr="000B72B4">
        <w:rPr>
          <w:rFonts w:ascii="Arial" w:eastAsia="Times New Roman" w:hAnsi="Arial" w:cs="Arial"/>
          <w:color w:val="000000"/>
          <w:lang w:eastAsia="pl-PL"/>
        </w:rPr>
        <w:t>za każdy taki przypadek,</w:t>
      </w:r>
    </w:p>
    <w:p w14:paraId="491B7D28" w14:textId="77777777" w:rsidR="00543111" w:rsidRPr="005A4BA6" w:rsidRDefault="00543111" w:rsidP="009660E3">
      <w:pPr>
        <w:numPr>
          <w:ilvl w:val="0"/>
          <w:numId w:val="177"/>
        </w:numPr>
        <w:suppressAutoHyphens/>
        <w:spacing w:after="0"/>
        <w:ind w:left="993"/>
        <w:jc w:val="both"/>
        <w:rPr>
          <w:rFonts w:ascii="Arial" w:eastAsia="Times New Roman" w:hAnsi="Arial" w:cs="Arial"/>
          <w:color w:val="000000"/>
          <w:lang w:eastAsia="pl-PL"/>
        </w:rPr>
      </w:pPr>
      <w:r w:rsidRPr="00510D61">
        <w:rPr>
          <w:rFonts w:ascii="Arial" w:eastAsia="Times New Roman" w:hAnsi="Arial" w:cs="Arial"/>
          <w:color w:val="000000"/>
          <w:lang w:eastAsia="pl-PL"/>
        </w:rPr>
        <w:t xml:space="preserve">za zmianę albo rezygnację z podwykonawcy, o którym mowa w </w:t>
      </w:r>
      <w:r w:rsidRPr="00510D61">
        <w:rPr>
          <w:rFonts w:ascii="Arial" w:eastAsia="Times New Roman" w:hAnsi="Arial" w:cs="Arial"/>
          <w:color w:val="000000"/>
          <w:lang w:eastAsia="pl-PL"/>
        </w:rPr>
        <w:br/>
        <w:t xml:space="preserve">§ 10 ust. 22 Umowy, na którego zasoby Wykonawca powoływał się, na zasadach określonych w art. 118 </w:t>
      </w:r>
      <w:proofErr w:type="spellStart"/>
      <w:r w:rsidRPr="00510D61">
        <w:rPr>
          <w:rFonts w:ascii="Arial" w:eastAsia="Times New Roman" w:hAnsi="Arial" w:cs="Arial"/>
          <w:color w:val="000000"/>
          <w:lang w:eastAsia="pl-PL"/>
        </w:rPr>
        <w:t>Pzp</w:t>
      </w:r>
      <w:proofErr w:type="spellEnd"/>
      <w:r w:rsidRPr="00510D61">
        <w:rPr>
          <w:rFonts w:ascii="Arial" w:eastAsia="Times New Roman" w:hAnsi="Arial" w:cs="Arial"/>
          <w:color w:val="000000"/>
          <w:lang w:eastAsia="pl-PL"/>
        </w:rPr>
        <w:t>, w celu wykazania spełnienia warunków udziału w postępowaniu, o któ</w:t>
      </w:r>
      <w:r>
        <w:rPr>
          <w:rFonts w:ascii="Arial" w:eastAsia="Times New Roman" w:hAnsi="Arial" w:cs="Arial"/>
          <w:color w:val="000000"/>
          <w:lang w:eastAsia="pl-PL"/>
        </w:rPr>
        <w:t xml:space="preserve">rych mowa w art. 118 ust. 3 </w:t>
      </w:r>
      <w:proofErr w:type="spellStart"/>
      <w:r>
        <w:rPr>
          <w:rFonts w:ascii="Arial" w:eastAsia="Times New Roman" w:hAnsi="Arial" w:cs="Arial"/>
          <w:color w:val="000000"/>
          <w:lang w:eastAsia="pl-PL"/>
        </w:rPr>
        <w:t>Pzp</w:t>
      </w:r>
      <w:proofErr w:type="spellEnd"/>
      <w:r w:rsidRPr="00510D61">
        <w:rPr>
          <w:rFonts w:ascii="Arial" w:eastAsia="Times New Roman" w:hAnsi="Arial" w:cs="Arial"/>
          <w:color w:val="000000"/>
          <w:lang w:eastAsia="pl-PL"/>
        </w:rPr>
        <w:t xml:space="preserve"> i nie wykazanie </w:t>
      </w:r>
      <w:r>
        <w:rPr>
          <w:rFonts w:ascii="Arial" w:eastAsia="Times New Roman" w:hAnsi="Arial" w:cs="Arial"/>
          <w:color w:val="000000"/>
          <w:lang w:eastAsia="pl-PL"/>
        </w:rPr>
        <w:t xml:space="preserve">jednocześnie </w:t>
      </w:r>
      <w:r w:rsidRPr="00510D61">
        <w:rPr>
          <w:rFonts w:ascii="Arial" w:eastAsia="Times New Roman" w:hAnsi="Arial" w:cs="Arial"/>
          <w:color w:val="000000"/>
          <w:lang w:eastAsia="pl-PL"/>
        </w:rPr>
        <w:t xml:space="preserve">Zamawiającemu, iż proponowany inny podwykonawca lub Wykonawca samodzielnie spełnia je w stopniu nie mniejszym niż wymagany w trakcie postępowania o udzielenie zamówienia – w </w:t>
      </w:r>
      <w:r w:rsidRPr="008F5728">
        <w:rPr>
          <w:rFonts w:ascii="Arial" w:eastAsia="Times New Roman" w:hAnsi="Arial" w:cs="Arial"/>
          <w:color w:val="000000"/>
          <w:lang w:eastAsia="pl-PL"/>
        </w:rPr>
        <w:t>wysokości 5%</w:t>
      </w:r>
      <w:r w:rsidRPr="000B72B4">
        <w:rPr>
          <w:rFonts w:ascii="Arial" w:eastAsia="Times New Roman" w:hAnsi="Arial" w:cs="Arial"/>
          <w:color w:val="000000"/>
          <w:lang w:eastAsia="pl-PL"/>
        </w:rPr>
        <w:t xml:space="preserve"> </w:t>
      </w:r>
      <w:r w:rsidRPr="005A4BA6">
        <w:rPr>
          <w:rFonts w:ascii="Arial" w:eastAsia="Times New Roman" w:hAnsi="Arial" w:cs="Arial"/>
          <w:color w:val="000000"/>
          <w:lang w:eastAsia="pl-PL"/>
        </w:rPr>
        <w:t xml:space="preserve">wartości wynagrodzenia </w:t>
      </w:r>
      <w:r>
        <w:rPr>
          <w:rFonts w:ascii="Arial" w:eastAsia="Times New Roman" w:hAnsi="Arial" w:cs="Arial"/>
          <w:color w:val="000000"/>
          <w:lang w:eastAsia="pl-PL"/>
        </w:rPr>
        <w:t>bru</w:t>
      </w:r>
      <w:r w:rsidRPr="005A4BA6">
        <w:rPr>
          <w:rFonts w:ascii="Arial" w:eastAsia="Times New Roman" w:hAnsi="Arial" w:cs="Arial"/>
          <w:color w:val="000000"/>
          <w:lang w:eastAsia="pl-PL"/>
        </w:rPr>
        <w:t>tto określonego w § 5 ust. 1 Umowy</w:t>
      </w:r>
      <w:r>
        <w:rPr>
          <w:rFonts w:ascii="Arial" w:eastAsia="Times New Roman" w:hAnsi="Arial" w:cs="Arial"/>
          <w:color w:val="000000"/>
          <w:lang w:eastAsia="pl-PL"/>
        </w:rPr>
        <w:t>,</w:t>
      </w:r>
    </w:p>
    <w:p w14:paraId="3E9D4125" w14:textId="77777777" w:rsidR="00543111" w:rsidRPr="005A4BA6" w:rsidRDefault="00543111" w:rsidP="009660E3">
      <w:pPr>
        <w:numPr>
          <w:ilvl w:val="0"/>
          <w:numId w:val="177"/>
        </w:numPr>
        <w:suppressAutoHyphens/>
        <w:spacing w:after="0"/>
        <w:ind w:left="993"/>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braku zapłaty lub nieterminowej zapłaty wynagrodzenia należnego podwykonawcom lub dalszym podwykonawcom  - w wysokości 1 000,00 złotych  </w:t>
      </w:r>
      <w:r w:rsidRPr="000B72B4">
        <w:rPr>
          <w:rFonts w:ascii="Arial" w:eastAsia="Times New Roman" w:hAnsi="Arial" w:cs="Arial"/>
          <w:color w:val="000000"/>
          <w:lang w:eastAsia="pl-PL"/>
        </w:rPr>
        <w:t>za każdy taki przypadek</w:t>
      </w:r>
      <w:r w:rsidRPr="005A4BA6">
        <w:rPr>
          <w:rFonts w:ascii="Arial" w:eastAsia="Times New Roman" w:hAnsi="Arial" w:cs="Arial"/>
          <w:color w:val="000000"/>
          <w:lang w:eastAsia="pl-PL"/>
        </w:rPr>
        <w:t xml:space="preserve">, </w:t>
      </w:r>
    </w:p>
    <w:p w14:paraId="31D90B93" w14:textId="77777777" w:rsidR="00543111" w:rsidRPr="005A4BA6" w:rsidRDefault="00543111" w:rsidP="009660E3">
      <w:pPr>
        <w:numPr>
          <w:ilvl w:val="0"/>
          <w:numId w:val="177"/>
        </w:numPr>
        <w:suppressAutoHyphens/>
        <w:spacing w:after="0"/>
        <w:ind w:left="993"/>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gdy z jakichkolwiek względów Zamawiający będzie zobowiązany dokonać zapłaty wynagrodzenia na rzecz podwykonawcy lub dalszego podwykonawcy – w wysokości 5 % kwoty brutto wynikającej z zapłaty powyższego wynagrodzenia </w:t>
      </w:r>
      <w:r w:rsidRPr="000B72B4">
        <w:rPr>
          <w:rFonts w:ascii="Arial" w:eastAsia="Times New Roman" w:hAnsi="Arial" w:cs="Arial"/>
          <w:color w:val="000000"/>
          <w:lang w:eastAsia="pl-PL"/>
        </w:rPr>
        <w:t>za każdy taki przypadek,</w:t>
      </w:r>
    </w:p>
    <w:p w14:paraId="6E9DC5CA" w14:textId="77777777" w:rsidR="00543111" w:rsidRPr="005A4BA6" w:rsidRDefault="00543111" w:rsidP="009660E3">
      <w:pPr>
        <w:numPr>
          <w:ilvl w:val="0"/>
          <w:numId w:val="177"/>
        </w:numPr>
        <w:suppressAutoHyphens/>
        <w:spacing w:after="0"/>
        <w:ind w:left="993"/>
        <w:jc w:val="both"/>
        <w:rPr>
          <w:rFonts w:ascii="Arial" w:eastAsia="Times New Roman" w:hAnsi="Arial" w:cs="Arial"/>
          <w:color w:val="000000"/>
          <w:lang w:eastAsia="pl-PL"/>
        </w:rPr>
      </w:pPr>
      <w:r w:rsidRPr="000B72B4">
        <w:rPr>
          <w:rFonts w:ascii="Arial" w:eastAsia="Times New Roman" w:hAnsi="Arial" w:cs="Arial"/>
          <w:color w:val="000000"/>
          <w:lang w:eastAsia="pl-PL"/>
        </w:rPr>
        <w:t xml:space="preserve">w przypadku nieprzedłożenia dokumentów zgodnie z § 1 ust. 4 i 5 Umowy – </w:t>
      </w:r>
      <w:r w:rsidRPr="000B72B4">
        <w:rPr>
          <w:rFonts w:ascii="Arial" w:eastAsia="Times New Roman" w:hAnsi="Arial" w:cs="Arial"/>
          <w:color w:val="000000"/>
          <w:lang w:eastAsia="pl-PL"/>
        </w:rPr>
        <w:br/>
        <w:t>w wysokości 200,00 PLN za każdy taki przypadek, z zastrzeżeniem uprawnienia Zamawiającego do wielokrotnego nało</w:t>
      </w:r>
      <w:r w:rsidR="00E17102">
        <w:rPr>
          <w:rFonts w:ascii="Arial" w:eastAsia="Times New Roman" w:hAnsi="Arial" w:cs="Arial"/>
          <w:color w:val="000000"/>
          <w:lang w:eastAsia="pl-PL"/>
        </w:rPr>
        <w:t xml:space="preserve">żenia kary w wypadku uchylenia </w:t>
      </w:r>
      <w:r w:rsidRPr="000B72B4">
        <w:rPr>
          <w:rFonts w:ascii="Arial" w:eastAsia="Times New Roman" w:hAnsi="Arial" w:cs="Arial"/>
          <w:color w:val="000000"/>
          <w:lang w:eastAsia="pl-PL"/>
        </w:rPr>
        <w:t>się Wykonawcy od powyższego obowiązku,</w:t>
      </w:r>
    </w:p>
    <w:p w14:paraId="35B9C9D9" w14:textId="77777777" w:rsidR="00543111" w:rsidRPr="005A4BA6" w:rsidRDefault="00543111" w:rsidP="009660E3">
      <w:pPr>
        <w:numPr>
          <w:ilvl w:val="0"/>
          <w:numId w:val="177"/>
        </w:numPr>
        <w:suppressAutoHyphens/>
        <w:spacing w:after="0"/>
        <w:ind w:left="993"/>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naruszenia przez pracowników Wykonawcy lub inne osoby działające w jego imieniu zasad obowiązujących na  terenie jednostki, </w:t>
      </w:r>
      <w:r w:rsidRPr="005A4BA6">
        <w:rPr>
          <w:rFonts w:ascii="Arial" w:eastAsia="Times New Roman" w:hAnsi="Arial" w:cs="Arial"/>
          <w:color w:val="000000"/>
          <w:lang w:eastAsia="pl-PL"/>
        </w:rPr>
        <w:lastRenderedPageBreak/>
        <w:t xml:space="preserve">przepisów w zakresie wejścia/wyjścia, wjazdu/wyjazdu do jednostki i przebywania na jej terenie w szczególności polegających na: </w:t>
      </w:r>
    </w:p>
    <w:p w14:paraId="3381603A" w14:textId="77777777" w:rsidR="00543111" w:rsidRPr="005A4BA6" w:rsidRDefault="00543111" w:rsidP="009660E3">
      <w:pPr>
        <w:numPr>
          <w:ilvl w:val="0"/>
          <w:numId w:val="17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nieuprawnione użytkowanie przepustek,</w:t>
      </w:r>
    </w:p>
    <w:p w14:paraId="0555551C" w14:textId="77777777" w:rsidR="00543111" w:rsidRPr="005A4BA6" w:rsidRDefault="00543111" w:rsidP="009660E3">
      <w:pPr>
        <w:numPr>
          <w:ilvl w:val="0"/>
          <w:numId w:val="17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przebywanie poza terenem wyznaczonym do wykonywania prac,</w:t>
      </w:r>
    </w:p>
    <w:p w14:paraId="35AEC3F3" w14:textId="77777777" w:rsidR="00543111" w:rsidRPr="005A4BA6" w:rsidRDefault="00543111" w:rsidP="009660E3">
      <w:pPr>
        <w:numPr>
          <w:ilvl w:val="0"/>
          <w:numId w:val="17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wykonywanie prac pod wpływem alkoholu lub innego środka odurzającego,</w:t>
      </w:r>
    </w:p>
    <w:p w14:paraId="0CA024A3" w14:textId="77777777" w:rsidR="00543111" w:rsidRPr="005A4BA6" w:rsidRDefault="00543111" w:rsidP="009660E3">
      <w:pPr>
        <w:numPr>
          <w:ilvl w:val="0"/>
          <w:numId w:val="17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palenie tytoniu poza miejscami wyznaczonymi do tego celu,</w:t>
      </w:r>
    </w:p>
    <w:p w14:paraId="76AA2F25" w14:textId="77777777" w:rsidR="00543111" w:rsidRPr="005A4BA6" w:rsidRDefault="00543111" w:rsidP="009660E3">
      <w:pPr>
        <w:numPr>
          <w:ilvl w:val="0"/>
          <w:numId w:val="17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niestosowanie się do poleceń służb porządkowo – ochronnych kompleksu,</w:t>
      </w:r>
    </w:p>
    <w:p w14:paraId="79DF858A" w14:textId="77777777" w:rsidR="00543111" w:rsidRPr="005A4BA6" w:rsidRDefault="00543111" w:rsidP="009660E3">
      <w:pPr>
        <w:numPr>
          <w:ilvl w:val="0"/>
          <w:numId w:val="17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wnoszenie bez zgody osób nadzorujących realizację przedmiotu Umowy urządzeń do przetwarzania obrazu i dźwięku</w:t>
      </w:r>
    </w:p>
    <w:p w14:paraId="0F12FCF1" w14:textId="77777777" w:rsidR="00543111" w:rsidRPr="005A4BA6" w:rsidRDefault="00543111" w:rsidP="00543111">
      <w:pPr>
        <w:suppressAutoHyphens/>
        <w:spacing w:after="0"/>
        <w:ind w:left="1276" w:hanging="228"/>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 w wysokości 200,00 zł (słownie: dwieście złotych) </w:t>
      </w:r>
      <w:r w:rsidRPr="008F5728">
        <w:rPr>
          <w:rFonts w:ascii="Arial" w:eastAsia="Times New Roman" w:hAnsi="Arial" w:cs="Arial"/>
          <w:b/>
          <w:color w:val="000000"/>
          <w:lang w:eastAsia="pl-PL"/>
        </w:rPr>
        <w:t>za każdy stwierdzony przypade</w:t>
      </w:r>
      <w:r w:rsidRPr="005A4BA6">
        <w:rPr>
          <w:rFonts w:ascii="Arial" w:eastAsia="Times New Roman" w:hAnsi="Arial" w:cs="Arial"/>
          <w:color w:val="000000"/>
          <w:lang w:eastAsia="pl-PL"/>
        </w:rPr>
        <w:t>k naruszenia tych zasad i przepisów,</w:t>
      </w:r>
    </w:p>
    <w:p w14:paraId="667E5C20" w14:textId="77777777" w:rsidR="00543111" w:rsidRPr="005A4BA6" w:rsidRDefault="00543111" w:rsidP="009660E3">
      <w:pPr>
        <w:numPr>
          <w:ilvl w:val="0"/>
          <w:numId w:val="177"/>
        </w:numPr>
        <w:suppressAutoHyphens/>
        <w:spacing w:after="0"/>
        <w:ind w:left="993"/>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gdy Wykonawca nie przedstawi aktualnego wykaz pracowników realizujących przedmiot Umowy, zgodnie z treścią § 2 ust. 1 i ust. 7 oraz § 8 ust. 5 Umowy – w wysokości 500,00 zł </w:t>
      </w:r>
      <w:r w:rsidRPr="00A275A0">
        <w:rPr>
          <w:rFonts w:ascii="Arial" w:eastAsia="Times New Roman" w:hAnsi="Arial" w:cs="Arial"/>
          <w:b/>
          <w:color w:val="000000"/>
          <w:lang w:eastAsia="pl-PL"/>
        </w:rPr>
        <w:t>za każdy stwierdzony przypadek</w:t>
      </w:r>
      <w:r w:rsidRPr="005A4BA6">
        <w:rPr>
          <w:rFonts w:ascii="Arial" w:eastAsia="Times New Roman" w:hAnsi="Arial" w:cs="Arial"/>
          <w:color w:val="000000"/>
          <w:lang w:eastAsia="pl-PL"/>
        </w:rPr>
        <w:t>.</w:t>
      </w:r>
    </w:p>
    <w:p w14:paraId="18A128C5" w14:textId="77777777" w:rsidR="00543111" w:rsidRPr="005A4BA6" w:rsidRDefault="00543111" w:rsidP="009660E3">
      <w:pPr>
        <w:numPr>
          <w:ilvl w:val="0"/>
          <w:numId w:val="176"/>
        </w:numPr>
        <w:suppressAutoHyphens/>
        <w:spacing w:after="0"/>
        <w:ind w:left="34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zastrzega sobie prawo dochodzenia odszkodowania uzupełniającego przewyższającego wysokość zastrzeżonych kar umownych do pełnej wysokości poniesionej szkody.</w:t>
      </w:r>
    </w:p>
    <w:p w14:paraId="79A5CBAE" w14:textId="77777777" w:rsidR="00543111" w:rsidRDefault="00543111" w:rsidP="009660E3">
      <w:pPr>
        <w:numPr>
          <w:ilvl w:val="0"/>
          <w:numId w:val="176"/>
        </w:numPr>
        <w:suppressAutoHyphens/>
        <w:spacing w:after="0"/>
        <w:ind w:left="360"/>
        <w:jc w:val="both"/>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t>Zamawiającemu przysługuje prawo potrącania należności z tyt</w:t>
      </w:r>
      <w:r>
        <w:rPr>
          <w:rFonts w:ascii="Arial" w:eastAsia="Times New Roman" w:hAnsi="Arial" w:cs="Arial"/>
          <w:snapToGrid w:val="0"/>
          <w:color w:val="000000"/>
          <w:lang w:eastAsia="pl-PL"/>
        </w:rPr>
        <w:t xml:space="preserve">ułu kar umownych </w:t>
      </w:r>
      <w:r>
        <w:rPr>
          <w:rFonts w:ascii="Arial" w:eastAsia="Times New Roman" w:hAnsi="Arial" w:cs="Arial"/>
          <w:snapToGrid w:val="0"/>
          <w:color w:val="000000"/>
          <w:lang w:eastAsia="pl-PL"/>
        </w:rPr>
        <w:br/>
        <w:t>z należności W</w:t>
      </w:r>
      <w:r w:rsidRPr="005A4BA6">
        <w:rPr>
          <w:rFonts w:ascii="Arial" w:eastAsia="Times New Roman" w:hAnsi="Arial" w:cs="Arial"/>
          <w:snapToGrid w:val="0"/>
          <w:color w:val="000000"/>
          <w:lang w:eastAsia="pl-PL"/>
        </w:rPr>
        <w:t>ykonawcy za wykonany przedmiot Umowy i z każdej innej wierzytelności przysługującej mu od Wykonawcy,</w:t>
      </w:r>
      <w:r w:rsidRPr="005A4BA6">
        <w:rPr>
          <w:rFonts w:ascii="Arial" w:eastAsia="Times New Roman" w:hAnsi="Arial" w:cs="Arial"/>
          <w:color w:val="000000"/>
          <w:lang w:eastAsia="pl-PL"/>
        </w:rPr>
        <w:t xml:space="preserve"> bez konieczności składania odrębnego oświadczenia o potrąceniu oraz bez wezwania do zapłaty,</w:t>
      </w:r>
      <w:r w:rsidRPr="005A4BA6">
        <w:rPr>
          <w:rFonts w:ascii="Arial" w:eastAsia="Times New Roman" w:hAnsi="Arial" w:cs="Arial"/>
          <w:snapToGrid w:val="0"/>
          <w:color w:val="000000"/>
          <w:lang w:eastAsia="pl-PL"/>
        </w:rPr>
        <w:t xml:space="preserve"> na co Wykonawca wyraża zgodę.</w:t>
      </w:r>
    </w:p>
    <w:p w14:paraId="6883C24D" w14:textId="77777777" w:rsidR="00543111" w:rsidRPr="005A4BA6" w:rsidRDefault="00543111" w:rsidP="009660E3">
      <w:pPr>
        <w:numPr>
          <w:ilvl w:val="0"/>
          <w:numId w:val="176"/>
        </w:numPr>
        <w:suppressAutoHyphens/>
        <w:spacing w:after="0"/>
        <w:ind w:left="340"/>
        <w:jc w:val="both"/>
        <w:rPr>
          <w:rFonts w:ascii="Arial" w:eastAsia="Times New Roman" w:hAnsi="Arial" w:cs="Arial"/>
          <w:snapToGrid w:val="0"/>
          <w:color w:val="000000"/>
          <w:lang w:eastAsia="pl-PL"/>
        </w:rPr>
      </w:pPr>
      <w:r w:rsidRPr="000540FD">
        <w:rPr>
          <w:rFonts w:ascii="Arial" w:eastAsia="Times New Roman" w:hAnsi="Arial" w:cs="Arial"/>
          <w:snapToGrid w:val="0"/>
          <w:color w:val="000000"/>
          <w:lang w:eastAsia="pl-PL"/>
        </w:rPr>
        <w:t>W przypadku naliczania kar umownych Zamawiający wystawi notę obciążeniową Wykonawcy, w której wskaże termin płatności kar umownych, nie krótszy niż 7 dni.</w:t>
      </w:r>
      <w:r>
        <w:rPr>
          <w:rFonts w:ascii="Arial" w:eastAsia="Times New Roman" w:hAnsi="Arial" w:cs="Arial"/>
          <w:snapToGrid w:val="0"/>
          <w:color w:val="000000"/>
          <w:lang w:eastAsia="pl-PL"/>
        </w:rPr>
        <w:t xml:space="preserve">        Jeżeli Zamawiający dokonał już potrącenia kar umownych, zamiast terminu płatności zamieści na nocie obciążeniowej adnotację o dokonanym potrąceniu.</w:t>
      </w:r>
    </w:p>
    <w:p w14:paraId="21C1F9FD" w14:textId="77777777" w:rsidR="00543111" w:rsidRPr="005A4BA6" w:rsidRDefault="00543111" w:rsidP="009660E3">
      <w:pPr>
        <w:numPr>
          <w:ilvl w:val="0"/>
          <w:numId w:val="176"/>
        </w:numPr>
        <w:suppressAutoHyphens/>
        <w:spacing w:after="0"/>
        <w:ind w:left="360"/>
        <w:jc w:val="both"/>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t xml:space="preserve">Łączna wysokość kar umownych o których mowa w </w:t>
      </w:r>
      <w:r>
        <w:rPr>
          <w:rFonts w:ascii="Arial" w:eastAsia="Calibri" w:hAnsi="Arial" w:cs="Arial"/>
          <w:bCs/>
          <w:color w:val="000000"/>
        </w:rPr>
        <w:t>§ 13</w:t>
      </w:r>
      <w:r w:rsidRPr="005A4BA6">
        <w:rPr>
          <w:rFonts w:ascii="Arial" w:eastAsia="Calibri" w:hAnsi="Arial" w:cs="Arial"/>
          <w:bCs/>
          <w:color w:val="000000"/>
        </w:rPr>
        <w:t xml:space="preserve"> ust. 1 Umowy nie może przekroczyć 30% wynagrodzenia umownego </w:t>
      </w:r>
      <w:r>
        <w:rPr>
          <w:rFonts w:ascii="Arial" w:eastAsia="Calibri" w:hAnsi="Arial" w:cs="Arial"/>
          <w:bCs/>
          <w:color w:val="000000"/>
        </w:rPr>
        <w:t>brutto</w:t>
      </w:r>
      <w:r w:rsidRPr="005A4BA6">
        <w:rPr>
          <w:rFonts w:ascii="Arial" w:eastAsia="Calibri" w:hAnsi="Arial" w:cs="Arial"/>
          <w:bCs/>
          <w:color w:val="000000"/>
        </w:rPr>
        <w:t xml:space="preserve"> o którym mowa w § 5 ust. 1 Umowy.</w:t>
      </w:r>
    </w:p>
    <w:p w14:paraId="29A0159C" w14:textId="77777777" w:rsidR="00543111" w:rsidRPr="005A4BA6" w:rsidRDefault="00543111" w:rsidP="009660E3">
      <w:pPr>
        <w:numPr>
          <w:ilvl w:val="0"/>
          <w:numId w:val="176"/>
        </w:numPr>
        <w:spacing w:after="0"/>
        <w:ind w:left="340"/>
        <w:contextualSpacing/>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t>W przypadku odstąpienia od Umowy przez którąkolwiek ze Stron kary umowne naliczone w okresie trwania Umowy nie podlegają zwrotowi.</w:t>
      </w:r>
    </w:p>
    <w:p w14:paraId="7D69CC12" w14:textId="77777777" w:rsidR="00543111" w:rsidRDefault="00543111" w:rsidP="009660E3">
      <w:pPr>
        <w:numPr>
          <w:ilvl w:val="0"/>
          <w:numId w:val="176"/>
        </w:numPr>
        <w:suppressAutoHyphens/>
        <w:spacing w:after="0"/>
        <w:ind w:left="340"/>
        <w:jc w:val="both"/>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t>W przypadku braku terminowej zapłaty wynagrodzenia wynikającego z niniejszej Umowy Zamawiający zapłaci Wykonawcy odsetki ustawowe za opóźnienie.</w:t>
      </w:r>
    </w:p>
    <w:p w14:paraId="5EC6DCE7" w14:textId="77777777" w:rsidR="00543111" w:rsidRPr="005A4BA6" w:rsidRDefault="00543111" w:rsidP="00543111">
      <w:pPr>
        <w:suppressAutoHyphens/>
        <w:spacing w:after="0"/>
        <w:ind w:left="340"/>
        <w:jc w:val="both"/>
        <w:rPr>
          <w:rFonts w:ascii="Arial" w:eastAsia="Times New Roman" w:hAnsi="Arial" w:cs="Arial"/>
          <w:snapToGrid w:val="0"/>
          <w:color w:val="000000"/>
          <w:lang w:eastAsia="pl-PL"/>
        </w:rPr>
      </w:pPr>
    </w:p>
    <w:p w14:paraId="0E156842" w14:textId="77777777" w:rsidR="003067E0" w:rsidRDefault="003067E0" w:rsidP="00543111">
      <w:pPr>
        <w:spacing w:after="0"/>
        <w:jc w:val="center"/>
        <w:rPr>
          <w:rFonts w:ascii="Arial" w:eastAsia="Times New Roman" w:hAnsi="Arial" w:cs="Arial"/>
          <w:b/>
          <w:lang w:eastAsia="pl-PL"/>
        </w:rPr>
      </w:pPr>
    </w:p>
    <w:p w14:paraId="664D5363" w14:textId="77777777" w:rsidR="00543111" w:rsidRDefault="00543111" w:rsidP="00543111">
      <w:pPr>
        <w:spacing w:after="0"/>
        <w:jc w:val="center"/>
        <w:rPr>
          <w:rFonts w:ascii="Arial" w:eastAsia="Times New Roman" w:hAnsi="Arial" w:cs="Arial"/>
          <w:b/>
          <w:lang w:eastAsia="pl-PL"/>
        </w:rPr>
      </w:pPr>
      <w:r>
        <w:rPr>
          <w:rFonts w:ascii="Arial" w:eastAsia="Times New Roman" w:hAnsi="Arial" w:cs="Arial"/>
          <w:b/>
          <w:lang w:eastAsia="pl-PL"/>
        </w:rPr>
        <w:t>§ 14</w:t>
      </w:r>
    </w:p>
    <w:p w14:paraId="3F84EBA2" w14:textId="77777777" w:rsidR="00543111" w:rsidRPr="005A4BA6" w:rsidRDefault="00543111" w:rsidP="00543111">
      <w:pPr>
        <w:spacing w:after="0"/>
        <w:jc w:val="center"/>
        <w:rPr>
          <w:rFonts w:ascii="Arial" w:eastAsia="Times New Roman" w:hAnsi="Arial" w:cs="Arial"/>
          <w:b/>
          <w:lang w:eastAsia="pl-PL"/>
        </w:rPr>
      </w:pPr>
      <w:r>
        <w:rPr>
          <w:rFonts w:ascii="Arial" w:eastAsia="Times New Roman" w:hAnsi="Arial" w:cs="Arial"/>
          <w:b/>
          <w:lang w:eastAsia="pl-PL"/>
        </w:rPr>
        <w:t>Rękojmia za wady i gwarancja jakości</w:t>
      </w:r>
    </w:p>
    <w:p w14:paraId="69508A8E" w14:textId="77777777" w:rsidR="00543111" w:rsidRPr="005A4BA6" w:rsidRDefault="00543111" w:rsidP="009660E3">
      <w:pPr>
        <w:numPr>
          <w:ilvl w:val="0"/>
          <w:numId w:val="179"/>
        </w:numPr>
        <w:suppressAutoHyphens/>
        <w:spacing w:after="0"/>
        <w:ind w:left="426"/>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jest odpowiedzialny z tytułu rękojmi za wady na zasadach określonych </w:t>
      </w:r>
      <w:r w:rsidRPr="005A4BA6">
        <w:rPr>
          <w:rFonts w:ascii="Arial" w:eastAsia="Times New Roman" w:hAnsi="Arial" w:cs="Arial"/>
          <w:color w:val="000000"/>
          <w:lang w:eastAsia="pl-PL"/>
        </w:rPr>
        <w:br/>
        <w:t xml:space="preserve">w przepisach kodeksu cywilnego. </w:t>
      </w:r>
    </w:p>
    <w:p w14:paraId="51E04838" w14:textId="77777777" w:rsidR="00543111" w:rsidRPr="005A4BA6" w:rsidRDefault="00543111" w:rsidP="009660E3">
      <w:pPr>
        <w:numPr>
          <w:ilvl w:val="0"/>
          <w:numId w:val="179"/>
        </w:numPr>
        <w:suppressAutoHyphens/>
        <w:spacing w:after="0"/>
        <w:ind w:left="426"/>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udziela gwarancji jakości na przedmiot Umowy na okres </w:t>
      </w:r>
      <w:r w:rsidRPr="005A4BA6">
        <w:rPr>
          <w:rFonts w:ascii="Arial" w:eastAsia="Times New Roman" w:hAnsi="Arial" w:cs="Arial"/>
          <w:b/>
          <w:color w:val="000000"/>
          <w:lang w:eastAsia="pl-PL"/>
        </w:rPr>
        <w:t>……….. miesięcy</w:t>
      </w:r>
      <w:r w:rsidRPr="005A4BA6">
        <w:rPr>
          <w:rFonts w:ascii="Arial" w:eastAsia="Times New Roman" w:hAnsi="Arial" w:cs="Arial"/>
          <w:color w:val="000000"/>
          <w:lang w:eastAsia="pl-PL"/>
        </w:rPr>
        <w:t>.</w:t>
      </w:r>
    </w:p>
    <w:p w14:paraId="243F75FF" w14:textId="77777777" w:rsidR="00543111" w:rsidRPr="005A4BA6" w:rsidRDefault="00543111" w:rsidP="009660E3">
      <w:pPr>
        <w:numPr>
          <w:ilvl w:val="0"/>
          <w:numId w:val="179"/>
        </w:numPr>
        <w:suppressAutoHyphens/>
        <w:spacing w:after="0"/>
        <w:ind w:left="426"/>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gdy okres udzielonej przez Wykonawcę gwarancji jest dłuższy niż okres  rękojmi za wady </w:t>
      </w:r>
      <w:r>
        <w:rPr>
          <w:rFonts w:ascii="Arial" w:eastAsia="Times New Roman" w:hAnsi="Arial" w:cs="Arial"/>
          <w:color w:val="000000"/>
          <w:lang w:eastAsia="pl-PL"/>
        </w:rPr>
        <w:t>określony zgodnie z przepisami kodeksu cywilnego</w:t>
      </w:r>
      <w:r w:rsidRPr="005A4BA6">
        <w:rPr>
          <w:rFonts w:ascii="Arial" w:eastAsia="Times New Roman" w:hAnsi="Arial" w:cs="Arial"/>
          <w:color w:val="000000"/>
          <w:lang w:eastAsia="pl-PL"/>
        </w:rPr>
        <w:t xml:space="preserve">, okres </w:t>
      </w:r>
      <w:r w:rsidRPr="005A4BA6">
        <w:rPr>
          <w:rFonts w:ascii="Arial" w:eastAsia="Times New Roman" w:hAnsi="Arial" w:cs="Arial"/>
          <w:color w:val="000000"/>
          <w:lang w:eastAsia="pl-PL"/>
        </w:rPr>
        <w:lastRenderedPageBreak/>
        <w:t>rękojmi za wady ulega wydłużeniu  na okres równy okresowi udzielonej przez Wykonawcę gwarancji jakości.</w:t>
      </w:r>
    </w:p>
    <w:p w14:paraId="319E6F76" w14:textId="77777777" w:rsidR="00543111" w:rsidRPr="005A4BA6" w:rsidRDefault="00543111" w:rsidP="009660E3">
      <w:pPr>
        <w:numPr>
          <w:ilvl w:val="0"/>
          <w:numId w:val="179"/>
        </w:numPr>
        <w:suppressAutoHyphens/>
        <w:spacing w:after="0"/>
        <w:ind w:left="426"/>
        <w:jc w:val="both"/>
        <w:rPr>
          <w:rFonts w:ascii="Arial" w:eastAsia="Times New Roman" w:hAnsi="Arial" w:cs="Arial"/>
          <w:color w:val="000000"/>
        </w:rPr>
      </w:pPr>
      <w:r w:rsidRPr="005A4BA6">
        <w:rPr>
          <w:rFonts w:ascii="Arial" w:eastAsia="Times New Roman" w:hAnsi="Arial" w:cs="Arial"/>
          <w:color w:val="000000"/>
        </w:rPr>
        <w:t>Gwarancja obejmuje swoim zakresem rzeczowym roboty budowlane, montażowe oraz zainstalowane materiały, urządzenia i systemy zawarte w przedmiocie Umowy. Okres gwarancji jest jednakowy dla całego ww. zakresu rzeczowego zgodnie z w § 1 Umowy  na okres ........................</w:t>
      </w:r>
      <w:r w:rsidRPr="005A4BA6">
        <w:rPr>
          <w:rFonts w:ascii="Arial" w:eastAsia="Times New Roman" w:hAnsi="Arial" w:cs="Arial"/>
          <w:color w:val="000000"/>
          <w:vertAlign w:val="superscript"/>
        </w:rPr>
        <w:footnoteReference w:id="6"/>
      </w:r>
      <w:r w:rsidRPr="005A4BA6">
        <w:rPr>
          <w:rFonts w:ascii="Arial" w:eastAsia="Times New Roman" w:hAnsi="Arial" w:cs="Arial"/>
          <w:color w:val="000000"/>
        </w:rPr>
        <w:t xml:space="preserve"> miesięcy i rozpoczyna swój bieg od daty podpisania końcowego protokołu odbioru.</w:t>
      </w:r>
    </w:p>
    <w:p w14:paraId="2626C1B5" w14:textId="77777777" w:rsidR="00543111" w:rsidRPr="00D77FA7" w:rsidRDefault="00543111" w:rsidP="009660E3">
      <w:pPr>
        <w:numPr>
          <w:ilvl w:val="0"/>
          <w:numId w:val="179"/>
        </w:numPr>
        <w:suppressAutoHyphens/>
        <w:spacing w:after="0"/>
        <w:ind w:left="426"/>
        <w:jc w:val="both"/>
        <w:rPr>
          <w:rFonts w:ascii="Arial" w:eastAsia="Times New Roman" w:hAnsi="Arial" w:cs="Arial"/>
          <w:color w:val="000000"/>
        </w:rPr>
      </w:pPr>
      <w:r w:rsidRPr="00D77FA7">
        <w:rPr>
          <w:rFonts w:ascii="Arial" w:eastAsia="Times New Roman" w:hAnsi="Arial" w:cs="Arial"/>
          <w:color w:val="000000"/>
        </w:rPr>
        <w:t>Wykonawca</w:t>
      </w:r>
      <w:r w:rsidRPr="00D77FA7">
        <w:rPr>
          <w:rFonts w:ascii="Arial" w:eastAsia="Times New Roman" w:hAnsi="Arial" w:cs="Arial"/>
          <w:bCs/>
          <w:color w:val="000000"/>
        </w:rPr>
        <w:t xml:space="preserve"> </w:t>
      </w:r>
      <w:r w:rsidRPr="00D77FA7">
        <w:rPr>
          <w:rFonts w:ascii="Arial" w:eastAsia="Times New Roman" w:hAnsi="Arial" w:cs="Arial"/>
          <w:color w:val="000000"/>
        </w:rPr>
        <w:t>wystawi i wyda Zamawiającemu w dniu odbioru przedmiotu umowy bez wad i usterek dokument gwarancyjny na  przedmiot Umowy.</w:t>
      </w:r>
    </w:p>
    <w:p w14:paraId="37E20D4D" w14:textId="77777777" w:rsidR="00543111" w:rsidRPr="00D77FA7" w:rsidRDefault="00543111" w:rsidP="009660E3">
      <w:pPr>
        <w:numPr>
          <w:ilvl w:val="0"/>
          <w:numId w:val="179"/>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 xml:space="preserve">Wystawiony dokument gwarancyjny nie może nakładać na Zamawiającego </w:t>
      </w:r>
      <w:r w:rsidRPr="00D77FA7">
        <w:rPr>
          <w:rFonts w:ascii="Arial" w:eastAsia="Times New Roman" w:hAnsi="Arial" w:cs="Arial"/>
          <w:color w:val="000000"/>
        </w:rPr>
        <w:br/>
        <w:t>zwanego dalej uprawnionym z gwarancji żadnych zobowiązań finansowych oraz naruszać postanowień niniejszej Umowy.</w:t>
      </w:r>
    </w:p>
    <w:p w14:paraId="762526ED" w14:textId="77777777" w:rsidR="00543111" w:rsidRPr="00D77FA7" w:rsidRDefault="00543111" w:rsidP="009660E3">
      <w:pPr>
        <w:numPr>
          <w:ilvl w:val="0"/>
          <w:numId w:val="179"/>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W przypadku wystąpienia rozbieżności pomiędzy treścią wystawionej przez Wykonawcę  gwarancji a treścią Umowy, w zakresie obowiązków gwarancyjnych określonych w niniejszym paragrafie Umowy, strony obowiązuje treść Umowy.</w:t>
      </w:r>
    </w:p>
    <w:p w14:paraId="0A5337C7" w14:textId="77777777" w:rsidR="00543111" w:rsidRPr="00D77FA7" w:rsidRDefault="00543111" w:rsidP="009660E3">
      <w:pPr>
        <w:numPr>
          <w:ilvl w:val="0"/>
          <w:numId w:val="179"/>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Nie są objęte gwarancją wady powstałe w skutek n</w:t>
      </w:r>
      <w:r w:rsidR="007B552B">
        <w:rPr>
          <w:rFonts w:ascii="Arial" w:eastAsia="Times New Roman" w:hAnsi="Arial" w:cs="Arial"/>
          <w:color w:val="000000"/>
        </w:rPr>
        <w:t xml:space="preserve">ormalnego zużycia, modyfikacji </w:t>
      </w:r>
      <w:r w:rsidRPr="00D77FA7">
        <w:rPr>
          <w:rFonts w:ascii="Arial" w:eastAsia="Times New Roman" w:hAnsi="Arial" w:cs="Arial"/>
          <w:color w:val="000000"/>
        </w:rPr>
        <w:t>i zmian dokonanych wbrew instrukcjom eksploatacji.</w:t>
      </w:r>
    </w:p>
    <w:p w14:paraId="358F9380" w14:textId="77777777" w:rsidR="00543111" w:rsidRPr="005A4BA6" w:rsidRDefault="00543111" w:rsidP="009660E3">
      <w:pPr>
        <w:numPr>
          <w:ilvl w:val="0"/>
          <w:numId w:val="179"/>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Zamawiający zgłaszać będzie</w:t>
      </w:r>
      <w:r w:rsidRPr="005A4BA6">
        <w:rPr>
          <w:rFonts w:ascii="Arial" w:eastAsia="Times New Roman" w:hAnsi="Arial" w:cs="Arial"/>
          <w:color w:val="000000"/>
        </w:rPr>
        <w:t xml:space="preserve"> wady Wykonawcy telefonicznie</w:t>
      </w:r>
      <w:r w:rsidR="007B552B">
        <w:rPr>
          <w:rFonts w:ascii="Arial" w:eastAsia="Times New Roman" w:hAnsi="Arial" w:cs="Arial"/>
          <w:color w:val="000000"/>
        </w:rPr>
        <w:t xml:space="preserve"> pod  </w:t>
      </w:r>
      <w:r w:rsidR="007B552B">
        <w:rPr>
          <w:rFonts w:ascii="Arial" w:eastAsia="Times New Roman" w:hAnsi="Arial" w:cs="Arial"/>
          <w:color w:val="000000"/>
        </w:rPr>
        <w:br/>
        <w:t>nr tel.................</w:t>
      </w:r>
      <w:r w:rsidRPr="005A4BA6">
        <w:rPr>
          <w:rFonts w:ascii="Arial" w:eastAsia="Times New Roman" w:hAnsi="Arial" w:cs="Arial"/>
          <w:color w:val="000000"/>
        </w:rPr>
        <w:t>............ lub faksem nr .................... lub pocztą</w:t>
      </w:r>
      <w:r w:rsidR="007B552B">
        <w:rPr>
          <w:rFonts w:ascii="Arial" w:eastAsia="Times New Roman" w:hAnsi="Arial" w:cs="Arial"/>
          <w:color w:val="000000"/>
        </w:rPr>
        <w:t xml:space="preserve"> elektroniczną na adres ……………</w:t>
      </w:r>
      <w:r w:rsidRPr="005A4BA6">
        <w:rPr>
          <w:rFonts w:ascii="Arial" w:eastAsia="Times New Roman" w:hAnsi="Arial" w:cs="Arial"/>
          <w:color w:val="000000"/>
        </w:rPr>
        <w:t>…………….. a następnie bez zbędnej zwłoki na piśmie na adres .......................</w:t>
      </w:r>
      <w:r w:rsidR="007B552B">
        <w:rPr>
          <w:rFonts w:ascii="Arial" w:eastAsia="Times New Roman" w:hAnsi="Arial" w:cs="Arial"/>
          <w:color w:val="000000"/>
        </w:rPr>
        <w:t>..........</w:t>
      </w:r>
      <w:r w:rsidRPr="005A4BA6">
        <w:rPr>
          <w:rFonts w:ascii="Arial" w:eastAsia="Times New Roman" w:hAnsi="Arial" w:cs="Arial"/>
          <w:color w:val="000000"/>
        </w:rPr>
        <w:t xml:space="preserve">....................................................................................     </w:t>
      </w:r>
    </w:p>
    <w:p w14:paraId="601A76E8" w14:textId="77777777" w:rsidR="00543111" w:rsidRPr="005A4BA6" w:rsidRDefault="00543111" w:rsidP="009660E3">
      <w:pPr>
        <w:numPr>
          <w:ilvl w:val="0"/>
          <w:numId w:val="179"/>
        </w:numPr>
        <w:suppressAutoHyphens/>
        <w:spacing w:after="0"/>
        <w:ind w:left="567" w:hanging="567"/>
        <w:jc w:val="both"/>
        <w:rPr>
          <w:rFonts w:ascii="Arial" w:eastAsia="Times New Roman" w:hAnsi="Arial" w:cs="Arial"/>
          <w:color w:val="000000"/>
        </w:rPr>
      </w:pPr>
      <w:r w:rsidRPr="005A4BA6">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14:paraId="72508136" w14:textId="77777777" w:rsidR="00543111" w:rsidRPr="005A4BA6" w:rsidRDefault="00543111" w:rsidP="009660E3">
      <w:pPr>
        <w:numPr>
          <w:ilvl w:val="0"/>
          <w:numId w:val="179"/>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 xml:space="preserve">Wykonawca oświadcza że wykonane roboty, użyte materiały i zainstalowane urządzenia posiadają dopuszczenia do obrotu w myśl prawa budowlanego </w:t>
      </w:r>
      <w:r w:rsidRPr="005A4BA6">
        <w:rPr>
          <w:rFonts w:ascii="Arial" w:eastAsia="Times New Roman" w:hAnsi="Arial" w:cs="Arial"/>
          <w:color w:val="000000"/>
        </w:rPr>
        <w:br/>
        <w:t>i pozwalają na prawidłowe użytkowanie obiektu.</w:t>
      </w:r>
    </w:p>
    <w:p w14:paraId="1579FA24" w14:textId="77777777" w:rsidR="00543111" w:rsidRPr="005A4BA6" w:rsidRDefault="00543111" w:rsidP="009660E3">
      <w:pPr>
        <w:numPr>
          <w:ilvl w:val="0"/>
          <w:numId w:val="179"/>
        </w:numPr>
        <w:suppressAutoHyphens/>
        <w:spacing w:after="0"/>
        <w:ind w:left="567" w:hanging="567"/>
        <w:jc w:val="both"/>
        <w:rPr>
          <w:rFonts w:ascii="Arial" w:eastAsia="Times New Roman" w:hAnsi="Arial" w:cs="Arial"/>
          <w:lang w:eastAsia="pl-PL"/>
        </w:rPr>
      </w:pPr>
      <w:r w:rsidRPr="005A4BA6">
        <w:rPr>
          <w:rFonts w:ascii="Arial" w:eastAsia="Times New Roman" w:hAnsi="Arial" w:cs="Arial"/>
        </w:rPr>
        <w:t>W przypadku ujawnienia się wady w zakresie przedmiotowym objętym gwarancją Zamawiający</w:t>
      </w:r>
      <w:r w:rsidRPr="005A4BA6">
        <w:rPr>
          <w:rFonts w:ascii="Arial" w:eastAsia="Times New Roman" w:hAnsi="Arial" w:cs="Arial"/>
          <w:b/>
        </w:rPr>
        <w:t xml:space="preserve"> </w:t>
      </w:r>
      <w:r w:rsidRPr="005A4BA6">
        <w:rPr>
          <w:rFonts w:ascii="Arial" w:eastAsia="Times New Roman" w:hAnsi="Arial" w:cs="Arial"/>
        </w:rPr>
        <w:t xml:space="preserve">dokona zgłoszenia tego faktu Wykonawcy. Zgłoszenie dokonane zostanie telefoniczne, faksem, lub pisemnie – zgodnie z danymi wskazanymi przez Wykonawcę w ust. 9. Wykonawca zobowiązany jest usunąć </w:t>
      </w:r>
      <w:r w:rsidR="007B552B">
        <w:rPr>
          <w:rFonts w:ascii="Arial" w:eastAsia="Times New Roman" w:hAnsi="Arial" w:cs="Arial"/>
        </w:rPr>
        <w:t xml:space="preserve">na własny koszt zgłoszoną wadę </w:t>
      </w:r>
      <w:r w:rsidRPr="005A4BA6">
        <w:rPr>
          <w:rFonts w:ascii="Arial" w:eastAsia="Times New Roman" w:hAnsi="Arial" w:cs="Arial"/>
        </w:rPr>
        <w:t>w terminie wynikającym z  ust. 13 i ust.14.</w:t>
      </w:r>
    </w:p>
    <w:p w14:paraId="037E04EF" w14:textId="77777777" w:rsidR="00543111" w:rsidRPr="005A4BA6" w:rsidRDefault="00543111" w:rsidP="009660E3">
      <w:pPr>
        <w:numPr>
          <w:ilvl w:val="0"/>
          <w:numId w:val="179"/>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W przypadku wady uniemożliwiającej dalszą prawidłową eksploatację lub powodującą zagrożenie bezpieczeństwa ludzi lub mienia, wada zostanie usunięta niezwłocznie – nie później niż 3 dni kalendarzowe od daty zawiadomienia.</w:t>
      </w:r>
    </w:p>
    <w:p w14:paraId="148FEDBD" w14:textId="77777777" w:rsidR="00543111" w:rsidRPr="005A4BA6" w:rsidRDefault="00543111" w:rsidP="009660E3">
      <w:pPr>
        <w:numPr>
          <w:ilvl w:val="0"/>
          <w:numId w:val="179"/>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Pozostałe wady nie skutkujące zagrożeniami wymienionymi powyżej i nie wykluczającymi eksploatację obiektu Wykonawca usunie w terminie 14 dni kalendarzowych od daty zgłoszenia przez Zamawiającego.</w:t>
      </w:r>
    </w:p>
    <w:p w14:paraId="70A025E0" w14:textId="77777777" w:rsidR="00543111" w:rsidRPr="005A4BA6" w:rsidRDefault="00543111" w:rsidP="009660E3">
      <w:pPr>
        <w:numPr>
          <w:ilvl w:val="0"/>
          <w:numId w:val="179"/>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W uzasadnionych przypadkach i za zgodą Zamawiającego, na wniosek Wykonawcy może zostać ustalony inny niż wymieniony powyżej termin usunięcia zgłoszonych wad.</w:t>
      </w:r>
    </w:p>
    <w:p w14:paraId="4ADA07BF" w14:textId="77777777" w:rsidR="00543111" w:rsidRPr="005A4BA6" w:rsidRDefault="00543111" w:rsidP="009660E3">
      <w:pPr>
        <w:numPr>
          <w:ilvl w:val="0"/>
          <w:numId w:val="179"/>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 xml:space="preserve">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w:t>
      </w:r>
      <w:r w:rsidRPr="005A4BA6">
        <w:rPr>
          <w:rFonts w:ascii="Arial" w:eastAsia="Times New Roman" w:hAnsi="Arial" w:cs="Arial"/>
          <w:color w:val="000000"/>
        </w:rPr>
        <w:lastRenderedPageBreak/>
        <w:t>dodatkowej zgody Wykonawcy oraz upoważnienia sądu, bez utraty praw wynikających z rękojmi i gwarancji udzielonej przez Wykonawcę. Zamawiający wystawi Wykonawcy z tego tytułu stosowne wezwanie do zapłaty.</w:t>
      </w:r>
    </w:p>
    <w:p w14:paraId="29681084" w14:textId="77777777" w:rsidR="00543111" w:rsidRPr="005A4BA6" w:rsidRDefault="00543111" w:rsidP="009660E3">
      <w:pPr>
        <w:numPr>
          <w:ilvl w:val="0"/>
          <w:numId w:val="179"/>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W przypadku wymiany rzeczy na nową lub też po dokonaniu istotnych napraw w rzeczy, termin gwarancji liczy się na nowo. W innych wypadkach termin gwarancji ulega przedłużeniu o czas, w ciągu którego wskutek wady rzeczy objętej gwarancją uprawniony nie mógł z niej korzystać.</w:t>
      </w:r>
    </w:p>
    <w:p w14:paraId="184E6189" w14:textId="77777777" w:rsidR="00543111" w:rsidRPr="005A4BA6" w:rsidRDefault="00543111" w:rsidP="009660E3">
      <w:pPr>
        <w:numPr>
          <w:ilvl w:val="0"/>
          <w:numId w:val="179"/>
        </w:numPr>
        <w:suppressAutoHyphens/>
        <w:spacing w:after="0"/>
        <w:ind w:left="567" w:hanging="567"/>
        <w:jc w:val="both"/>
        <w:rPr>
          <w:rFonts w:ascii="Arial" w:eastAsia="Times New Roman" w:hAnsi="Arial" w:cs="Arial"/>
          <w:b/>
          <w:color w:val="000000"/>
          <w:lang w:eastAsia="pl-PL"/>
        </w:rPr>
      </w:pPr>
      <w:r w:rsidRPr="00D77FA7">
        <w:rPr>
          <w:rFonts w:ascii="Arial" w:eastAsia="Times New Roman" w:hAnsi="Arial" w:cs="Arial"/>
          <w:color w:val="000000"/>
        </w:rPr>
        <w:t xml:space="preserve">Fakt skutecznego usunięcia wady każdorazowo wymaga potwierdzenia </w:t>
      </w:r>
      <w:r w:rsidRPr="00D77FA7">
        <w:rPr>
          <w:rFonts w:ascii="Arial" w:eastAsia="Times New Roman" w:hAnsi="Arial" w:cs="Arial"/>
          <w:color w:val="000000"/>
        </w:rPr>
        <w:br/>
        <w:t>na piśmie przez Wykonawcę i Zamawiającego</w:t>
      </w:r>
      <w:r w:rsidRPr="005A4BA6">
        <w:rPr>
          <w:rFonts w:ascii="Arial" w:eastAsia="Times New Roman" w:hAnsi="Arial" w:cs="Arial"/>
          <w:b/>
          <w:color w:val="000000"/>
        </w:rPr>
        <w:t>.</w:t>
      </w:r>
    </w:p>
    <w:p w14:paraId="1200867C" w14:textId="77777777" w:rsidR="00543111" w:rsidRPr="005A4BA6" w:rsidRDefault="00543111" w:rsidP="009660E3">
      <w:pPr>
        <w:numPr>
          <w:ilvl w:val="0"/>
          <w:numId w:val="179"/>
        </w:numPr>
        <w:suppressAutoHyphens/>
        <w:spacing w:after="0"/>
        <w:ind w:left="567" w:hanging="567"/>
        <w:jc w:val="both"/>
        <w:rPr>
          <w:rFonts w:ascii="Arial" w:eastAsia="Times New Roman" w:hAnsi="Arial" w:cs="Arial"/>
          <w:lang w:eastAsia="pl-PL"/>
        </w:rPr>
      </w:pPr>
      <w:r w:rsidRPr="005A4BA6">
        <w:rPr>
          <w:rFonts w:ascii="Arial" w:eastAsia="Times New Roman" w:hAnsi="Arial" w:cs="Arial"/>
        </w:rPr>
        <w:t>Jeżeli w ramach robót budowlanych wykonanych zgodnie z Umową zainstalowano urządzenia, instalacje, systemy itp., co do których producent/dostawca żąda odpłatnego, obligatoryjnego serwisowania przez autoryzowane jednostki, za terminowe serwisowanie ww. elementów obiektu budowlanego w okresie gwarancji odpowiada Wykonawca. Koszty tego serwisowania, jak również koszt niezbędnych części i materiałów eksploatacyjnych w okresie trwania gwarancji ponosi Wykonawca.</w:t>
      </w:r>
    </w:p>
    <w:p w14:paraId="393401FD" w14:textId="77777777" w:rsidR="00543111" w:rsidRPr="005A4BA6" w:rsidRDefault="00543111" w:rsidP="009660E3">
      <w:pPr>
        <w:numPr>
          <w:ilvl w:val="0"/>
          <w:numId w:val="179"/>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 xml:space="preserve">Jeśli na zainstalowane, w ramach robót budowlanych wykonanych zgodnie </w:t>
      </w:r>
      <w:r w:rsidRPr="005A4BA6">
        <w:rPr>
          <w:rFonts w:ascii="Arial" w:eastAsia="Times New Roman" w:hAnsi="Arial" w:cs="Arial"/>
          <w:color w:val="000000"/>
        </w:rPr>
        <w:br/>
        <w:t>z Umową, urządzenia, materiały, systemy producent/dostawca udzielił gwarancji dłuższej niż okres udzielonej przez Wykonawcę gwarancji, to Wykonawca przekaże Zamawiającemu dokumenty dotyczące tych gwarancji nie później niż w ostatnim dniu udzielonej przez siebie gwarancji.</w:t>
      </w:r>
    </w:p>
    <w:p w14:paraId="1B3D1091" w14:textId="77777777" w:rsidR="00543111" w:rsidRPr="005A4BA6" w:rsidRDefault="00543111" w:rsidP="009660E3">
      <w:pPr>
        <w:numPr>
          <w:ilvl w:val="0"/>
          <w:numId w:val="179"/>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Gwarancja nie wyłącza, nie ogranicza ani nie zawiesza uprawnień Zamawiającego wynikających z przepisów o rękojmi za wady.</w:t>
      </w:r>
    </w:p>
    <w:p w14:paraId="10B1535C" w14:textId="77777777" w:rsidR="00543111" w:rsidRPr="005A4BA6" w:rsidRDefault="00543111" w:rsidP="009660E3">
      <w:pPr>
        <w:numPr>
          <w:ilvl w:val="0"/>
          <w:numId w:val="179"/>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W ostatnim dniu gwarancji przekazaniu podlegają</w:t>
      </w:r>
      <w:r w:rsidR="007B552B">
        <w:rPr>
          <w:rFonts w:ascii="Arial" w:eastAsia="Times New Roman" w:hAnsi="Arial" w:cs="Arial"/>
          <w:color w:val="000000"/>
        </w:rPr>
        <w:t xml:space="preserve"> wszelkie dokumenty świadczące </w:t>
      </w:r>
      <w:r w:rsidRPr="005A4BA6">
        <w:rPr>
          <w:rFonts w:ascii="Arial" w:eastAsia="Times New Roman" w:hAnsi="Arial" w:cs="Arial"/>
          <w:color w:val="000000"/>
        </w:rPr>
        <w:t>o realizacji przez Wykonawcę ww. czynności obsługowych i serwisowych.</w:t>
      </w:r>
    </w:p>
    <w:p w14:paraId="7DD7AB3D" w14:textId="77777777" w:rsidR="00543111" w:rsidRPr="005A4BA6" w:rsidRDefault="00543111" w:rsidP="009660E3">
      <w:pPr>
        <w:numPr>
          <w:ilvl w:val="0"/>
          <w:numId w:val="179"/>
        </w:numPr>
        <w:suppressAutoHyphens/>
        <w:spacing w:after="0"/>
        <w:ind w:left="567" w:hanging="567"/>
        <w:jc w:val="both"/>
        <w:rPr>
          <w:rFonts w:ascii="Arial" w:eastAsia="Times New Roman" w:hAnsi="Arial" w:cs="Arial"/>
          <w:color w:val="000000"/>
          <w:sz w:val="20"/>
          <w:szCs w:val="20"/>
          <w:lang w:eastAsia="pl-PL"/>
        </w:rPr>
      </w:pPr>
      <w:r w:rsidRPr="005A4BA6">
        <w:rPr>
          <w:rFonts w:ascii="Arial" w:eastAsia="Times New Roman" w:hAnsi="Arial" w:cs="Arial"/>
          <w:color w:val="000000"/>
          <w:lang w:eastAsia="pl-PL"/>
        </w:rPr>
        <w:t>Na wyroby objęte gwarancją producenta Wykonawca przedłoży w dniu odbioru robót dokumenty potwierdzające gwarancję producenta na okres wynikający z dokumentów gwarancyjnych.</w:t>
      </w:r>
    </w:p>
    <w:p w14:paraId="55D1338D" w14:textId="77777777" w:rsidR="00543111" w:rsidRPr="005A4BA6" w:rsidRDefault="00543111" w:rsidP="009660E3">
      <w:pPr>
        <w:numPr>
          <w:ilvl w:val="0"/>
          <w:numId w:val="179"/>
        </w:numPr>
        <w:suppressAutoHyphens/>
        <w:spacing w:after="0"/>
        <w:ind w:left="567" w:hanging="567"/>
        <w:jc w:val="both"/>
        <w:rPr>
          <w:rFonts w:ascii="Arial" w:eastAsia="Times New Roman" w:hAnsi="Arial" w:cs="Arial"/>
          <w:color w:val="000000"/>
          <w:lang w:eastAsia="pl-PL"/>
        </w:rPr>
      </w:pPr>
      <w:r w:rsidRPr="005A4BA6">
        <w:rPr>
          <w:rFonts w:ascii="Arial" w:eastAsia="Calibri" w:hAnsi="Arial" w:cs="Arial"/>
          <w:color w:val="000000"/>
        </w:rPr>
        <w:t xml:space="preserve">Wykonawca zapewni bezpłatny serwis gwarancyjny zamontowanych urządzeń </w:t>
      </w:r>
      <w:r w:rsidRPr="005A4BA6">
        <w:rPr>
          <w:rFonts w:ascii="Arial" w:eastAsia="Calibri" w:hAnsi="Arial" w:cs="Arial"/>
          <w:color w:val="000000"/>
        </w:rPr>
        <w:br/>
        <w:t>w okresie gwarancji.</w:t>
      </w:r>
    </w:p>
    <w:p w14:paraId="55B393BE" w14:textId="77777777" w:rsidR="00543111" w:rsidRPr="005A4BA6" w:rsidRDefault="00543111" w:rsidP="009660E3">
      <w:pPr>
        <w:numPr>
          <w:ilvl w:val="0"/>
          <w:numId w:val="179"/>
        </w:numPr>
        <w:suppressAutoHyphens/>
        <w:spacing w:after="0"/>
        <w:ind w:left="567" w:hanging="567"/>
        <w:jc w:val="both"/>
        <w:rPr>
          <w:rFonts w:ascii="Arial" w:eastAsia="Times New Roman" w:hAnsi="Arial" w:cs="Arial"/>
          <w:color w:val="000000"/>
          <w:lang w:eastAsia="pl-PL"/>
        </w:rPr>
      </w:pPr>
      <w:r w:rsidRPr="005A4BA6">
        <w:rPr>
          <w:rFonts w:ascii="Arial" w:eastAsia="Calibri" w:hAnsi="Arial" w:cs="Arial"/>
          <w:color w:val="000000"/>
        </w:rPr>
        <w:t>Uprawnienia z tytułu gwarancji dotyczące urządzeń</w:t>
      </w:r>
      <w:r w:rsidR="007B552B">
        <w:rPr>
          <w:rFonts w:ascii="Arial" w:eastAsia="Calibri" w:hAnsi="Arial" w:cs="Arial"/>
          <w:color w:val="000000"/>
        </w:rPr>
        <w:t xml:space="preserve"> i materiałów będą realizowane </w:t>
      </w:r>
      <w:r w:rsidRPr="005A4BA6">
        <w:rPr>
          <w:rFonts w:ascii="Arial" w:eastAsia="Calibri" w:hAnsi="Arial" w:cs="Arial"/>
          <w:color w:val="000000"/>
        </w:rPr>
        <w:t>w miejscu ich montażu. W przypadku koni</w:t>
      </w:r>
      <w:r w:rsidR="007B552B">
        <w:rPr>
          <w:rFonts w:ascii="Arial" w:eastAsia="Calibri" w:hAnsi="Arial" w:cs="Arial"/>
          <w:color w:val="000000"/>
        </w:rPr>
        <w:t xml:space="preserve">eczności ich transportu będzie </w:t>
      </w:r>
      <w:r w:rsidRPr="005A4BA6">
        <w:rPr>
          <w:rFonts w:ascii="Arial" w:eastAsia="Calibri" w:hAnsi="Arial" w:cs="Arial"/>
          <w:color w:val="000000"/>
        </w:rPr>
        <w:t>się to odbywało staraniem i na koszt Wykonawcy.</w:t>
      </w:r>
    </w:p>
    <w:p w14:paraId="6537D2F6" w14:textId="77777777" w:rsidR="00543111" w:rsidRDefault="00543111" w:rsidP="009660E3">
      <w:pPr>
        <w:numPr>
          <w:ilvl w:val="0"/>
          <w:numId w:val="179"/>
        </w:numPr>
        <w:suppressAutoHyphens/>
        <w:spacing w:after="0"/>
        <w:ind w:left="567" w:hanging="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14:paraId="29A519A2" w14:textId="77777777" w:rsidR="00543111" w:rsidRDefault="00543111" w:rsidP="009660E3">
      <w:pPr>
        <w:numPr>
          <w:ilvl w:val="0"/>
          <w:numId w:val="179"/>
        </w:numPr>
        <w:suppressAutoHyphens/>
        <w:spacing w:after="0"/>
        <w:ind w:left="567" w:hanging="567"/>
        <w:contextualSpacing/>
        <w:jc w:val="both"/>
        <w:rPr>
          <w:rFonts w:ascii="Arial" w:eastAsia="Times New Roman" w:hAnsi="Arial" w:cs="Arial"/>
          <w:color w:val="000000"/>
          <w:lang w:eastAsia="pl-PL"/>
        </w:rPr>
      </w:pPr>
      <w:r w:rsidRPr="00FF414E">
        <w:rPr>
          <w:rFonts w:ascii="Arial" w:eastAsia="Times New Roman" w:hAnsi="Arial" w:cs="Arial"/>
          <w:color w:val="000000"/>
          <w:lang w:eastAsia="pl-PL"/>
        </w:rPr>
        <w:t>Zamawiający jest zobowiązany powiadomić Wykonawcę o powstałych w trakcie realizacji robót lub stwierdzonych przy odbiorach wadach przedmiotu Umowy, natomiast Wykonawca jest zobowiązany do ich usunięcia na własny koszt i ryzyko, w terminie 7 dni lub w innym terminie wyznaczonym przez Zamawiającego.</w:t>
      </w:r>
    </w:p>
    <w:p w14:paraId="3DD535C4" w14:textId="77777777" w:rsidR="00543111" w:rsidRDefault="00543111" w:rsidP="009660E3">
      <w:pPr>
        <w:numPr>
          <w:ilvl w:val="0"/>
          <w:numId w:val="179"/>
        </w:numPr>
        <w:suppressAutoHyphens/>
        <w:spacing w:after="0"/>
        <w:ind w:left="567" w:hanging="567"/>
        <w:contextualSpacing/>
        <w:jc w:val="both"/>
        <w:rPr>
          <w:rFonts w:ascii="Arial" w:eastAsia="Times New Roman" w:hAnsi="Arial" w:cs="Arial"/>
          <w:color w:val="000000"/>
          <w:lang w:eastAsia="pl-PL"/>
        </w:rPr>
      </w:pPr>
      <w:r w:rsidRPr="00FF414E">
        <w:rPr>
          <w:rFonts w:ascii="Arial" w:eastAsia="Times New Roman" w:hAnsi="Arial" w:cs="Arial"/>
          <w:color w:val="000000"/>
          <w:lang w:eastAsia="pl-PL"/>
        </w:rPr>
        <w:t xml:space="preserve">Jeżeli wady stwierdzone w trakcie odbioru przedmiotu Umowy nie nadają się </w:t>
      </w:r>
      <w:r w:rsidRPr="00FF414E">
        <w:rPr>
          <w:rFonts w:ascii="Arial" w:eastAsia="Times New Roman" w:hAnsi="Arial" w:cs="Arial"/>
          <w:color w:val="000000"/>
          <w:lang w:eastAsia="pl-PL"/>
        </w:rPr>
        <w:br/>
        <w:t xml:space="preserve">do usunięcia, a nie uniemożliwiają użytkowania przedmiotu Umowy zgodnie </w:t>
      </w:r>
      <w:r w:rsidRPr="00FF414E">
        <w:rPr>
          <w:rFonts w:ascii="Arial" w:eastAsia="Times New Roman" w:hAnsi="Arial" w:cs="Arial"/>
          <w:color w:val="000000"/>
          <w:lang w:eastAsia="pl-PL"/>
        </w:rPr>
        <w:br/>
        <w:t>z przezna</w:t>
      </w:r>
      <w:r>
        <w:rPr>
          <w:rFonts w:ascii="Arial" w:eastAsia="Times New Roman" w:hAnsi="Arial" w:cs="Arial"/>
          <w:color w:val="000000"/>
          <w:lang w:eastAsia="pl-PL"/>
        </w:rPr>
        <w:t>czeniem, Zamawiający ma prawo,</w:t>
      </w:r>
      <w:r w:rsidRPr="00FF414E">
        <w:rPr>
          <w:rFonts w:ascii="Arial" w:eastAsia="Times New Roman" w:hAnsi="Arial" w:cs="Arial"/>
          <w:color w:val="000000"/>
          <w:lang w:eastAsia="pl-PL"/>
        </w:rPr>
        <w:t xml:space="preserve"> zgodnie z treścią art. 560 § 3 kodeksu cywilnego, do odpowiedniego obniżenia wynagrodzenia umownego przysługującego Wykonawcy.</w:t>
      </w:r>
    </w:p>
    <w:p w14:paraId="377C78D8" w14:textId="77777777" w:rsidR="00543111" w:rsidRPr="00FF414E" w:rsidRDefault="00543111" w:rsidP="009660E3">
      <w:pPr>
        <w:numPr>
          <w:ilvl w:val="0"/>
          <w:numId w:val="179"/>
        </w:numPr>
        <w:suppressAutoHyphens/>
        <w:spacing w:after="0"/>
        <w:ind w:left="567" w:hanging="567"/>
        <w:contextualSpacing/>
        <w:jc w:val="both"/>
        <w:rPr>
          <w:rFonts w:ascii="Arial" w:eastAsia="Times New Roman" w:hAnsi="Arial" w:cs="Arial"/>
          <w:color w:val="000000"/>
          <w:lang w:eastAsia="pl-PL"/>
        </w:rPr>
      </w:pPr>
      <w:r w:rsidRPr="00FF414E">
        <w:rPr>
          <w:rFonts w:ascii="Arial" w:eastAsia="Times New Roman" w:hAnsi="Arial" w:cs="Arial"/>
          <w:color w:val="000000"/>
          <w:lang w:eastAsia="pl-PL"/>
        </w:rPr>
        <w:lastRenderedPageBreak/>
        <w:t>Jeżeli wady powstałych w trakcie realizacji robót lub stwierdzone przy odbiorach nie nadają się do usunięcia i uniemożliwiają one użytkowanie przedmiotu Umowy zgodnie z przeznaczeniem, Zamawiający może żądać wykonania go po raz drugi na koszt Wykonawcy.</w:t>
      </w:r>
    </w:p>
    <w:p w14:paraId="3D34CBBD" w14:textId="77777777" w:rsidR="003067E0" w:rsidRDefault="003067E0" w:rsidP="00543111">
      <w:pPr>
        <w:spacing w:after="0"/>
        <w:jc w:val="center"/>
        <w:rPr>
          <w:rFonts w:ascii="Arial" w:eastAsia="Times New Roman" w:hAnsi="Arial" w:cs="Arial"/>
          <w:b/>
          <w:color w:val="000000"/>
          <w:lang w:eastAsia="pl-PL"/>
        </w:rPr>
      </w:pPr>
    </w:p>
    <w:p w14:paraId="2D78E043" w14:textId="77777777" w:rsidR="00543111" w:rsidRPr="005A4BA6" w:rsidRDefault="00543111" w:rsidP="0054311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15</w:t>
      </w:r>
    </w:p>
    <w:p w14:paraId="11403293" w14:textId="77777777" w:rsidR="00543111" w:rsidRPr="005A4BA6" w:rsidRDefault="00543111" w:rsidP="0054311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Odpady</w:t>
      </w:r>
    </w:p>
    <w:p w14:paraId="66E0E8C6" w14:textId="77777777" w:rsidR="00543111" w:rsidRPr="005A4BA6" w:rsidRDefault="00543111" w:rsidP="009660E3">
      <w:pPr>
        <w:numPr>
          <w:ilvl w:val="0"/>
          <w:numId w:val="180"/>
        </w:numPr>
        <w:suppressAutoHyphens/>
        <w:autoSpaceDE w:val="0"/>
        <w:autoSpaceDN w:val="0"/>
        <w:adjustRightInd w:val="0"/>
        <w:spacing w:after="0"/>
        <w:ind w:left="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jako wytwórca odpadów zobowiązany jest do przestrzegania przepisów ustawy z dnia 14 grudnia 2012 roku o odpadach.  (Dz.U.</w:t>
      </w:r>
      <w:r>
        <w:rPr>
          <w:rFonts w:ascii="Arial" w:eastAsia="Times New Roman" w:hAnsi="Arial" w:cs="Arial"/>
          <w:color w:val="000000"/>
          <w:lang w:eastAsia="ar-SA"/>
        </w:rPr>
        <w:t xml:space="preserve"> z </w:t>
      </w:r>
      <w:r w:rsidRPr="005A4BA6">
        <w:rPr>
          <w:rFonts w:ascii="Arial" w:eastAsia="Times New Roman" w:hAnsi="Arial" w:cs="Arial"/>
          <w:color w:val="000000"/>
          <w:lang w:eastAsia="ar-SA"/>
        </w:rPr>
        <w:t>2020</w:t>
      </w:r>
      <w:r>
        <w:rPr>
          <w:rFonts w:ascii="Arial" w:eastAsia="Times New Roman" w:hAnsi="Arial" w:cs="Arial"/>
          <w:color w:val="000000"/>
          <w:lang w:eastAsia="ar-SA"/>
        </w:rPr>
        <w:t xml:space="preserve"> r</w:t>
      </w:r>
      <w:r w:rsidRPr="005A4BA6">
        <w:rPr>
          <w:rFonts w:ascii="Arial" w:eastAsia="Times New Roman" w:hAnsi="Arial" w:cs="Arial"/>
          <w:color w:val="000000"/>
          <w:lang w:eastAsia="ar-SA"/>
        </w:rPr>
        <w:t>.</w:t>
      </w:r>
      <w:r>
        <w:rPr>
          <w:rFonts w:ascii="Arial" w:eastAsia="Times New Roman" w:hAnsi="Arial" w:cs="Arial"/>
          <w:color w:val="000000"/>
          <w:lang w:eastAsia="ar-SA"/>
        </w:rPr>
        <w:t xml:space="preserve"> poz. </w:t>
      </w:r>
      <w:r w:rsidRPr="005A4BA6">
        <w:rPr>
          <w:rFonts w:ascii="Arial" w:eastAsia="Times New Roman" w:hAnsi="Arial" w:cs="Arial"/>
          <w:color w:val="000000"/>
          <w:lang w:eastAsia="ar-SA"/>
        </w:rPr>
        <w:t>797</w:t>
      </w:r>
      <w:r w:rsidRPr="005A4BA6">
        <w:rPr>
          <w:rFonts w:ascii="Arial" w:eastAsia="Times New Roman" w:hAnsi="Arial" w:cs="Arial"/>
          <w:color w:val="000000"/>
          <w:lang w:eastAsia="pl-PL"/>
        </w:rPr>
        <w:t xml:space="preserve"> z </w:t>
      </w:r>
      <w:proofErr w:type="spellStart"/>
      <w:r w:rsidRPr="005A4BA6">
        <w:rPr>
          <w:rFonts w:ascii="Arial" w:eastAsia="Times New Roman" w:hAnsi="Arial" w:cs="Arial"/>
          <w:color w:val="000000"/>
          <w:lang w:eastAsia="pl-PL"/>
        </w:rPr>
        <w:t>późn</w:t>
      </w:r>
      <w:proofErr w:type="spellEnd"/>
      <w:r w:rsidRPr="005A4BA6">
        <w:rPr>
          <w:rFonts w:ascii="Arial" w:eastAsia="Times New Roman" w:hAnsi="Arial" w:cs="Arial"/>
          <w:color w:val="000000"/>
          <w:lang w:eastAsia="pl-PL"/>
        </w:rPr>
        <w:t>. zm.).</w:t>
      </w:r>
    </w:p>
    <w:p w14:paraId="5D4ED6AF" w14:textId="77777777" w:rsidR="00543111" w:rsidRPr="005A4BA6" w:rsidRDefault="00543111" w:rsidP="009660E3">
      <w:pPr>
        <w:numPr>
          <w:ilvl w:val="0"/>
          <w:numId w:val="180"/>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pl-PL"/>
        </w:rPr>
        <w:t xml:space="preserve">Materiały pochodzące z rozbiórki, stanowią odpady w rozumieniu ustawy z dnia </w:t>
      </w:r>
      <w:r w:rsidRPr="005A4BA6">
        <w:rPr>
          <w:rFonts w:ascii="Arial" w:eastAsia="Times New Roman" w:hAnsi="Arial" w:cs="Arial"/>
          <w:color w:val="000000"/>
          <w:lang w:eastAsia="pl-PL"/>
        </w:rPr>
        <w:br/>
      </w:r>
      <w:r w:rsidRPr="005A4BA6">
        <w:rPr>
          <w:rFonts w:ascii="Arial" w:eastAsia="Times New Roman" w:hAnsi="Arial" w:cs="Arial"/>
          <w:color w:val="000000"/>
          <w:sz w:val="20"/>
          <w:szCs w:val="20"/>
          <w:lang w:eastAsia="ar-SA"/>
        </w:rPr>
        <w:t xml:space="preserve">14 </w:t>
      </w:r>
      <w:r w:rsidRPr="005A4BA6">
        <w:rPr>
          <w:rFonts w:ascii="Arial" w:eastAsia="Times New Roman" w:hAnsi="Arial" w:cs="Arial"/>
          <w:color w:val="000000"/>
          <w:lang w:eastAsia="ar-SA"/>
        </w:rPr>
        <w:t>grudnia 2012</w:t>
      </w:r>
      <w:r w:rsidRPr="005A4BA6">
        <w:rPr>
          <w:rFonts w:ascii="Arial" w:eastAsia="Times New Roman" w:hAnsi="Arial" w:cs="Arial"/>
          <w:color w:val="000000"/>
          <w:lang w:eastAsia="pl-PL"/>
        </w:rPr>
        <w:t xml:space="preserve"> r. o odpadach. W przypadku, gdy materiały z rozbiórki nie nadają się do ponownego użycia Wykonawca przekaże je do utylizacji (unieszkodliwienia) na własny koszt </w:t>
      </w:r>
      <w:r w:rsidRPr="005A4BA6">
        <w:rPr>
          <w:rFonts w:ascii="Arial" w:eastAsia="Times New Roman" w:hAnsi="Arial" w:cs="Arial"/>
          <w:color w:val="000000"/>
          <w:lang w:eastAsia="ar-SA"/>
        </w:rPr>
        <w:t>z wyłączeniem materiałów lub urządzeń pochodzenia metalowego, które po demontażu zostaną posegregowane i protokolarnie przekazane do magazynu Sekcji Obsługi Infrastruktury w Zamościu za potwierdzeniem przedstawiciela Zamawiającego.</w:t>
      </w:r>
    </w:p>
    <w:p w14:paraId="348EE0D9" w14:textId="77777777" w:rsidR="00543111" w:rsidRPr="005A4BA6" w:rsidRDefault="00543111" w:rsidP="009660E3">
      <w:pPr>
        <w:numPr>
          <w:ilvl w:val="0"/>
          <w:numId w:val="180"/>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 celu utrzymania porządku na placu budowy i terenie zewnętrznym, na którym składuje materiały budowlane i odpady, Wykonawca zabezpieczy budowę w pojemniki lub sprzęt potrzebny do składowania powstałych odpadów i gruzu oraz zapewni systematyczne ich usuwanie.</w:t>
      </w:r>
    </w:p>
    <w:p w14:paraId="6854C689" w14:textId="77777777" w:rsidR="00543111" w:rsidRPr="005A4BA6" w:rsidRDefault="00543111" w:rsidP="009660E3">
      <w:pPr>
        <w:numPr>
          <w:ilvl w:val="0"/>
          <w:numId w:val="180"/>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zobowiązuje się na koszt własny do zabezpieczenia przed zniszczeniem lub uszkodzeniem w trakcie prowadzonych robót, wcześniej już wykonanych elementów istniejących, ich części bądź urządzeń, bądź infrastruktury podziemnej.</w:t>
      </w:r>
    </w:p>
    <w:p w14:paraId="17517094" w14:textId="77777777" w:rsidR="00543111" w:rsidRPr="005A4BA6" w:rsidRDefault="00543111" w:rsidP="009660E3">
      <w:pPr>
        <w:numPr>
          <w:ilvl w:val="0"/>
          <w:numId w:val="180"/>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podejmie wszelkie dostępne środki w celu zabezpieczenia terenu placu budowy, dróg prowadzących do placu budowy przed zniszczeniem spowodowanym jego środkami transportowymi.</w:t>
      </w:r>
    </w:p>
    <w:p w14:paraId="2A58AC71" w14:textId="77777777" w:rsidR="00543111" w:rsidRPr="005A4BA6" w:rsidRDefault="00543111" w:rsidP="009660E3">
      <w:pPr>
        <w:numPr>
          <w:ilvl w:val="0"/>
          <w:numId w:val="180"/>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 przypadku uszkodzenia lub zniszczenia mienia Zamawiającego z winy Wykonawcy elementów wskazanych w ust</w:t>
      </w:r>
      <w:r>
        <w:rPr>
          <w:rFonts w:ascii="Arial" w:eastAsia="Times New Roman" w:hAnsi="Arial" w:cs="Arial"/>
          <w:color w:val="000000"/>
          <w:lang w:eastAsia="ar-SA"/>
        </w:rPr>
        <w:t>.</w:t>
      </w:r>
      <w:r w:rsidRPr="005A4BA6">
        <w:rPr>
          <w:rFonts w:ascii="Arial" w:eastAsia="Times New Roman" w:hAnsi="Arial" w:cs="Arial"/>
          <w:color w:val="000000"/>
          <w:lang w:eastAsia="ar-SA"/>
        </w:rPr>
        <w:t xml:space="preserve"> 4 i 5 Wykonawca zobowiązany jest do przywrócenia stanu przed zniszczeniem lub uszkodzeniem na własny koszt.</w:t>
      </w:r>
    </w:p>
    <w:p w14:paraId="26DC3A40" w14:textId="77777777" w:rsidR="00543111" w:rsidRPr="005A4BA6" w:rsidRDefault="00543111" w:rsidP="009660E3">
      <w:pPr>
        <w:numPr>
          <w:ilvl w:val="0"/>
          <w:numId w:val="180"/>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zobowiązuje się na swój koszt strzec mienia znajdującego się na terenie budowy, zapewnić warunki bezpieczeństwa osobom przebywającym na terenie budowy.</w:t>
      </w:r>
    </w:p>
    <w:p w14:paraId="69B382DD" w14:textId="77777777" w:rsidR="00543111" w:rsidRPr="005A4BA6" w:rsidRDefault="00543111" w:rsidP="009660E3">
      <w:pPr>
        <w:numPr>
          <w:ilvl w:val="0"/>
          <w:numId w:val="180"/>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ma obowiązek w czasie realizacji Umowy utrzymywać porządek na terenie prowadzenia robót budowlanych i zaplecza budo</w:t>
      </w:r>
      <w:r w:rsidR="00A515E9">
        <w:rPr>
          <w:rFonts w:ascii="Arial" w:eastAsia="Times New Roman" w:hAnsi="Arial" w:cs="Arial"/>
          <w:color w:val="000000"/>
          <w:lang w:eastAsia="ar-SA"/>
        </w:rPr>
        <w:t xml:space="preserve">wy, przestrzegać przepisów bhp </w:t>
      </w:r>
      <w:r w:rsidRPr="005A4BA6">
        <w:rPr>
          <w:rFonts w:ascii="Arial" w:eastAsia="Times New Roman" w:hAnsi="Arial" w:cs="Arial"/>
          <w:color w:val="000000"/>
          <w:lang w:eastAsia="ar-SA"/>
        </w:rPr>
        <w:t>i p</w:t>
      </w:r>
      <w:r>
        <w:rPr>
          <w:rFonts w:ascii="Arial" w:eastAsia="Times New Roman" w:hAnsi="Arial" w:cs="Arial"/>
          <w:color w:val="000000"/>
          <w:lang w:eastAsia="ar-SA"/>
        </w:rPr>
        <w:t>.</w:t>
      </w:r>
      <w:r w:rsidRPr="005A4BA6">
        <w:rPr>
          <w:rFonts w:ascii="Arial" w:eastAsia="Times New Roman" w:hAnsi="Arial" w:cs="Arial"/>
          <w:color w:val="000000"/>
          <w:lang w:eastAsia="ar-SA"/>
        </w:rPr>
        <w:t>poż.</w:t>
      </w:r>
    </w:p>
    <w:p w14:paraId="26B03B6B" w14:textId="77777777" w:rsidR="00543111" w:rsidRPr="005A4BA6" w:rsidRDefault="00543111" w:rsidP="009660E3">
      <w:pPr>
        <w:numPr>
          <w:ilvl w:val="0"/>
          <w:numId w:val="180"/>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jest odpowiedzialny za ochronę środowiska na placu budowy i w jego otoczeniu.</w:t>
      </w:r>
    </w:p>
    <w:p w14:paraId="51E43742" w14:textId="77777777" w:rsidR="00543111" w:rsidRPr="005B1188" w:rsidRDefault="00543111" w:rsidP="009660E3">
      <w:pPr>
        <w:numPr>
          <w:ilvl w:val="0"/>
          <w:numId w:val="180"/>
        </w:numPr>
        <w:suppressAutoHyphens/>
        <w:autoSpaceDE w:val="0"/>
        <w:autoSpaceDN w:val="0"/>
        <w:adjustRightInd w:val="0"/>
        <w:spacing w:after="0"/>
        <w:ind w:left="426" w:hanging="426"/>
        <w:contextualSpacing/>
        <w:rPr>
          <w:rFonts w:ascii="Arial" w:eastAsia="Times New Roman" w:hAnsi="Arial" w:cs="Arial"/>
          <w:color w:val="000000"/>
          <w:lang w:eastAsia="ar-SA"/>
        </w:rPr>
      </w:pPr>
      <w:r w:rsidRPr="005A4BA6">
        <w:rPr>
          <w:rFonts w:ascii="Arial" w:eastAsia="Times New Roman" w:hAnsi="Arial" w:cs="Arial"/>
          <w:color w:val="000000"/>
          <w:lang w:eastAsia="ar-SA"/>
        </w:rPr>
        <w:t>Wykonawca zobowiązany jest do likwidacji zaplecza budowy i uporządkowania terenu budowy na dzień odbioru końcowego.</w:t>
      </w:r>
    </w:p>
    <w:p w14:paraId="3B28D271" w14:textId="77777777" w:rsidR="003067E0" w:rsidRDefault="003067E0" w:rsidP="00543111">
      <w:pPr>
        <w:suppressAutoHyphens/>
        <w:spacing w:after="0"/>
        <w:jc w:val="center"/>
        <w:rPr>
          <w:rFonts w:ascii="Arial" w:eastAsia="Times New Roman" w:hAnsi="Arial" w:cs="Arial"/>
          <w:b/>
          <w:color w:val="000000"/>
          <w:lang w:eastAsia="pl-PL"/>
        </w:rPr>
      </w:pPr>
    </w:p>
    <w:p w14:paraId="281E0F5F" w14:textId="77777777" w:rsidR="00543111" w:rsidRPr="005A4BA6" w:rsidRDefault="00543111" w:rsidP="00543111">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 16</w:t>
      </w:r>
    </w:p>
    <w:p w14:paraId="24406C95" w14:textId="77777777" w:rsidR="00543111" w:rsidRPr="005A4BA6" w:rsidRDefault="00543111" w:rsidP="0054311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Odstąpienie od Umowy</w:t>
      </w:r>
    </w:p>
    <w:p w14:paraId="56924507" w14:textId="77777777" w:rsidR="00543111" w:rsidRPr="005A4BA6" w:rsidRDefault="00543111" w:rsidP="009660E3">
      <w:pPr>
        <w:numPr>
          <w:ilvl w:val="0"/>
          <w:numId w:val="181"/>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może odstąpić od Umowy:</w:t>
      </w:r>
    </w:p>
    <w:p w14:paraId="446F0086" w14:textId="77777777" w:rsidR="00543111" w:rsidRPr="005A4BA6" w:rsidRDefault="00543111" w:rsidP="00543111">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1) w terminie 30 dni od dnia powzięcia wiadomości o zaistnieniu istotnej zmiany okoliczności powodującej, że wykonanie Umowy nie leży w interesie publicznym, czego nie można było przewidzieć w chwili zawarcia Umowy, lub dalsze </w:t>
      </w:r>
      <w:r w:rsidRPr="005A4BA6">
        <w:rPr>
          <w:rFonts w:ascii="Arial" w:eastAsia="Times New Roman" w:hAnsi="Arial" w:cs="Arial"/>
          <w:color w:val="000000"/>
          <w:lang w:eastAsia="pl-PL"/>
        </w:rPr>
        <w:lastRenderedPageBreak/>
        <w:t>wykonywanie Umowy może zagrozić podstawowemu interesowi bezpieczeństwa państwa lub bezpieczeństwu publicznemu;</w:t>
      </w:r>
    </w:p>
    <w:p w14:paraId="7173EC7E" w14:textId="77777777" w:rsidR="00543111" w:rsidRPr="005A4BA6" w:rsidRDefault="00543111" w:rsidP="00543111">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2) jeżeli zachodzi co najmniej jedna z następujących okoliczności:</w:t>
      </w:r>
    </w:p>
    <w:p w14:paraId="0744997C" w14:textId="77777777" w:rsidR="00543111" w:rsidRPr="005A4BA6" w:rsidRDefault="00543111" w:rsidP="00543111">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a) dokonano zmiany Umowy z naruszeniem art. 454 i art. 455 ustawy </w:t>
      </w:r>
      <w:proofErr w:type="spellStart"/>
      <w:r w:rsidRPr="005A4BA6">
        <w:rPr>
          <w:rFonts w:ascii="Arial" w:eastAsia="Times New Roman" w:hAnsi="Arial" w:cs="Arial"/>
          <w:color w:val="000000"/>
          <w:lang w:eastAsia="pl-PL"/>
        </w:rPr>
        <w:t>Pzp</w:t>
      </w:r>
      <w:proofErr w:type="spellEnd"/>
      <w:r w:rsidRPr="005A4BA6">
        <w:rPr>
          <w:rFonts w:ascii="Arial" w:eastAsia="Times New Roman" w:hAnsi="Arial" w:cs="Arial"/>
          <w:color w:val="000000"/>
          <w:lang w:eastAsia="pl-PL"/>
        </w:rPr>
        <w:t>,</w:t>
      </w:r>
    </w:p>
    <w:p w14:paraId="6DC0D953" w14:textId="77777777" w:rsidR="00543111" w:rsidRPr="005A4BA6" w:rsidRDefault="00543111" w:rsidP="00543111">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b) Wykonawca w chwili zawarcia Umowy podlegał wykluczeniu na podstawie art. 108 ustawy </w:t>
      </w:r>
      <w:proofErr w:type="spellStart"/>
      <w:r w:rsidRPr="005A4BA6">
        <w:rPr>
          <w:rFonts w:ascii="Arial" w:eastAsia="Times New Roman" w:hAnsi="Arial" w:cs="Arial"/>
          <w:color w:val="000000"/>
          <w:lang w:eastAsia="pl-PL"/>
        </w:rPr>
        <w:t>Pzp</w:t>
      </w:r>
      <w:proofErr w:type="spellEnd"/>
      <w:r w:rsidRPr="005A4BA6">
        <w:rPr>
          <w:rFonts w:ascii="Arial" w:eastAsia="Times New Roman" w:hAnsi="Arial" w:cs="Arial"/>
          <w:color w:val="000000"/>
          <w:lang w:eastAsia="pl-PL"/>
        </w:rPr>
        <w:t>,</w:t>
      </w:r>
    </w:p>
    <w:p w14:paraId="1A5E3699" w14:textId="77777777" w:rsidR="00543111" w:rsidRPr="005A4BA6" w:rsidRDefault="00543111" w:rsidP="00543111">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B613F5C" w14:textId="77777777" w:rsidR="00543111" w:rsidRPr="005A4BA6" w:rsidRDefault="00A515E9" w:rsidP="00543111">
      <w:pPr>
        <w:spacing w:after="0"/>
        <w:ind w:left="284" w:hanging="284"/>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2. </w:t>
      </w:r>
      <w:r w:rsidR="00543111" w:rsidRPr="005A4BA6">
        <w:rPr>
          <w:rFonts w:ascii="Arial" w:eastAsia="Times New Roman" w:hAnsi="Arial" w:cs="Arial"/>
          <w:color w:val="000000"/>
          <w:lang w:eastAsia="pl-PL"/>
        </w:rPr>
        <w:t>W przypadku, o którym mowa w ust. 1 pkt 2 lit. a, Zamawiający odstępuje od Umowy w części, której zmiana dotyczy.</w:t>
      </w:r>
    </w:p>
    <w:p w14:paraId="4CC8739A" w14:textId="77777777" w:rsidR="00543111" w:rsidRPr="005A4BA6" w:rsidRDefault="00A515E9" w:rsidP="00543111">
      <w:pPr>
        <w:spacing w:after="0"/>
        <w:ind w:left="284" w:hanging="284"/>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3. </w:t>
      </w:r>
      <w:r w:rsidR="00543111" w:rsidRPr="005A4BA6">
        <w:rPr>
          <w:rFonts w:ascii="Arial" w:eastAsia="Times New Roman" w:hAnsi="Arial" w:cs="Arial"/>
          <w:color w:val="000000"/>
          <w:lang w:eastAsia="pl-PL"/>
        </w:rPr>
        <w:t xml:space="preserve">W przypadkach, o których mowa w ust. 1, </w:t>
      </w:r>
      <w:r w:rsidR="00543111">
        <w:rPr>
          <w:rFonts w:ascii="Arial" w:eastAsia="Times New Roman" w:hAnsi="Arial" w:cs="Arial"/>
          <w:color w:val="000000"/>
          <w:lang w:eastAsia="pl-PL"/>
        </w:rPr>
        <w:t>W</w:t>
      </w:r>
      <w:r w:rsidR="00543111" w:rsidRPr="005A4BA6">
        <w:rPr>
          <w:rFonts w:ascii="Arial" w:eastAsia="Times New Roman" w:hAnsi="Arial" w:cs="Arial"/>
          <w:color w:val="000000"/>
          <w:lang w:eastAsia="pl-PL"/>
        </w:rPr>
        <w:t>ykonawca może żądać wyłącznie wynagrodzenia należnego z tytułu wykonania części Umowy.</w:t>
      </w:r>
    </w:p>
    <w:p w14:paraId="4107CA37" w14:textId="77777777" w:rsidR="00543111" w:rsidRPr="005A4BA6" w:rsidRDefault="00543111" w:rsidP="00543111">
      <w:pPr>
        <w:suppressAutoHyphens/>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4. </w:t>
      </w:r>
      <w:r w:rsidRPr="005A4BA6">
        <w:rPr>
          <w:rFonts w:ascii="Arial" w:eastAsia="Times New Roman" w:hAnsi="Arial" w:cs="Arial"/>
          <w:color w:val="000000"/>
          <w:lang w:eastAsia="pl-PL"/>
        </w:rPr>
        <w:t>Strony postanawiają, że oprócz przypadków określonych w ust. 1 oraz przypadków</w:t>
      </w:r>
      <w:r>
        <w:rPr>
          <w:rFonts w:ascii="Arial" w:eastAsia="Times New Roman" w:hAnsi="Arial" w:cs="Arial"/>
          <w:color w:val="000000"/>
          <w:lang w:eastAsia="pl-PL"/>
        </w:rPr>
        <w:t xml:space="preserve"> wymienionych w </w:t>
      </w:r>
      <w:r w:rsidRPr="005A4BA6">
        <w:rPr>
          <w:rFonts w:ascii="Arial" w:eastAsia="Times New Roman" w:hAnsi="Arial" w:cs="Arial"/>
          <w:color w:val="000000"/>
          <w:lang w:eastAsia="pl-PL"/>
        </w:rPr>
        <w:t>kod</w:t>
      </w:r>
      <w:r>
        <w:rPr>
          <w:rFonts w:ascii="Arial" w:eastAsia="Times New Roman" w:hAnsi="Arial" w:cs="Arial"/>
          <w:color w:val="000000"/>
          <w:lang w:eastAsia="pl-PL"/>
        </w:rPr>
        <w:t xml:space="preserve">eksie </w:t>
      </w:r>
      <w:r w:rsidRPr="005A4BA6">
        <w:rPr>
          <w:rFonts w:ascii="Arial" w:eastAsia="Times New Roman" w:hAnsi="Arial" w:cs="Arial"/>
          <w:color w:val="000000"/>
          <w:lang w:eastAsia="pl-PL"/>
        </w:rPr>
        <w:t>cywiln</w:t>
      </w:r>
      <w:r>
        <w:rPr>
          <w:rFonts w:ascii="Arial" w:eastAsia="Times New Roman" w:hAnsi="Arial" w:cs="Arial"/>
          <w:color w:val="000000"/>
          <w:lang w:eastAsia="pl-PL"/>
        </w:rPr>
        <w:t>ym</w:t>
      </w:r>
      <w:r w:rsidRPr="005A4BA6">
        <w:rPr>
          <w:rFonts w:ascii="Arial" w:eastAsia="Times New Roman" w:hAnsi="Arial" w:cs="Arial"/>
          <w:color w:val="000000"/>
          <w:lang w:eastAsia="pl-PL"/>
        </w:rPr>
        <w:t>, Zamawiającemu przysługuje prawo odstąpienia od Umowy w całości albo w części w następujących przypadkach:</w:t>
      </w:r>
    </w:p>
    <w:p w14:paraId="62E56FB4" w14:textId="77777777" w:rsidR="00543111" w:rsidRPr="005A4BA6" w:rsidRDefault="00543111" w:rsidP="009660E3">
      <w:pPr>
        <w:numPr>
          <w:ilvl w:val="0"/>
          <w:numId w:val="182"/>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Zostanie wydany nakaz zajęcia majątku Wykonawcy lub przedsiębiorstwo Wykonawcy zostało zbyte lub wniesione aportem do spółki prawa handlowego,</w:t>
      </w:r>
    </w:p>
    <w:p w14:paraId="16FB306C" w14:textId="77777777" w:rsidR="00543111" w:rsidRPr="005A4BA6" w:rsidRDefault="00543111" w:rsidP="009660E3">
      <w:pPr>
        <w:numPr>
          <w:ilvl w:val="0"/>
          <w:numId w:val="182"/>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Wykonawca bez uzasadnionych przyczyn nie rozpoczął robót w ciągu 21 dni kalendarzowych od dnia przekazania terenu pod roboty i nie rozpoczyna ich pomimo wezwania Zamawiającego,</w:t>
      </w:r>
    </w:p>
    <w:p w14:paraId="3D7D6585" w14:textId="77777777" w:rsidR="00543111" w:rsidRPr="005A4BA6" w:rsidRDefault="00543111" w:rsidP="009660E3">
      <w:pPr>
        <w:numPr>
          <w:ilvl w:val="0"/>
          <w:numId w:val="182"/>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Wykonawca przerwał realizację robót i nie realizuje ich przez okres 14 dni kalendarzowych pomimo wezwania Zamawiającego,</w:t>
      </w:r>
    </w:p>
    <w:p w14:paraId="0EAC6155" w14:textId="77777777" w:rsidR="00543111" w:rsidRPr="005A4BA6" w:rsidRDefault="00543111" w:rsidP="009660E3">
      <w:pPr>
        <w:numPr>
          <w:ilvl w:val="0"/>
          <w:numId w:val="182"/>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opóźnia się z wykonaniem robót ponad 14 dni kalendarzowych </w:t>
      </w:r>
      <w:r w:rsidRPr="005A4BA6">
        <w:rPr>
          <w:rFonts w:ascii="Arial" w:eastAsia="Times New Roman" w:hAnsi="Arial" w:cs="Arial"/>
          <w:color w:val="000000"/>
          <w:lang w:eastAsia="pl-PL"/>
        </w:rPr>
        <w:br/>
        <w:t>w stosunku do terminów określonych w § 4 ust. 1 Umowy, z przyczyn niezależnych od Zamawiającego.</w:t>
      </w:r>
    </w:p>
    <w:p w14:paraId="061EAE55" w14:textId="77777777" w:rsidR="00543111" w:rsidRPr="005A4BA6" w:rsidRDefault="00543111" w:rsidP="009660E3">
      <w:pPr>
        <w:numPr>
          <w:ilvl w:val="0"/>
          <w:numId w:val="182"/>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Jeżeli Wykonawca zmieni albo zrezygnuje z podwykonawcy,</w:t>
      </w:r>
      <w:r w:rsidRPr="008E2C26">
        <w:rPr>
          <w:rFonts w:ascii="Arial" w:eastAsia="Times New Roman" w:hAnsi="Arial" w:cs="Arial"/>
          <w:color w:val="000000"/>
          <w:lang w:eastAsia="pl-PL"/>
        </w:rPr>
        <w:t xml:space="preserve"> </w:t>
      </w:r>
      <w:r w:rsidRPr="00510D61">
        <w:rPr>
          <w:rFonts w:ascii="Arial" w:eastAsia="Times New Roman" w:hAnsi="Arial" w:cs="Arial"/>
          <w:color w:val="000000"/>
          <w:lang w:eastAsia="pl-PL"/>
        </w:rPr>
        <w:t xml:space="preserve">o którym mowa w </w:t>
      </w:r>
      <w:r w:rsidRPr="00510D61">
        <w:rPr>
          <w:rFonts w:ascii="Arial" w:eastAsia="Times New Roman" w:hAnsi="Arial" w:cs="Arial"/>
          <w:color w:val="000000"/>
          <w:lang w:eastAsia="pl-PL"/>
        </w:rPr>
        <w:br/>
        <w:t xml:space="preserve">§ 10 ust. 22 Umowy, na którego zasoby Wykonawca powoływał się, na zasadach określonych w art. 118 </w:t>
      </w:r>
      <w:proofErr w:type="spellStart"/>
      <w:r w:rsidRPr="00510D61">
        <w:rPr>
          <w:rFonts w:ascii="Arial" w:eastAsia="Times New Roman" w:hAnsi="Arial" w:cs="Arial"/>
          <w:color w:val="000000"/>
          <w:lang w:eastAsia="pl-PL"/>
        </w:rPr>
        <w:t>Pzp</w:t>
      </w:r>
      <w:proofErr w:type="spellEnd"/>
      <w:r w:rsidRPr="00510D61">
        <w:rPr>
          <w:rFonts w:ascii="Arial" w:eastAsia="Times New Roman" w:hAnsi="Arial" w:cs="Arial"/>
          <w:color w:val="000000"/>
          <w:lang w:eastAsia="pl-PL"/>
        </w:rPr>
        <w:t>, w celu wykazania spełnienia warunków udziału w postępowaniu, o któ</w:t>
      </w:r>
      <w:r>
        <w:rPr>
          <w:rFonts w:ascii="Arial" w:eastAsia="Times New Roman" w:hAnsi="Arial" w:cs="Arial"/>
          <w:color w:val="000000"/>
          <w:lang w:eastAsia="pl-PL"/>
        </w:rPr>
        <w:t xml:space="preserve">rych mowa w art. 118 ust. 3 </w:t>
      </w:r>
      <w:proofErr w:type="spellStart"/>
      <w:r>
        <w:rPr>
          <w:rFonts w:ascii="Arial" w:eastAsia="Times New Roman" w:hAnsi="Arial" w:cs="Arial"/>
          <w:color w:val="000000"/>
          <w:lang w:eastAsia="pl-PL"/>
        </w:rPr>
        <w:t>Pzp</w:t>
      </w:r>
      <w:proofErr w:type="spellEnd"/>
      <w:r>
        <w:rPr>
          <w:rFonts w:ascii="Arial" w:eastAsia="Times New Roman" w:hAnsi="Arial" w:cs="Arial"/>
          <w:color w:val="000000"/>
          <w:lang w:eastAsia="pl-PL"/>
        </w:rPr>
        <w:t xml:space="preserve"> i nie wykaże</w:t>
      </w:r>
      <w:r w:rsidRPr="00510D61">
        <w:rPr>
          <w:rFonts w:ascii="Arial" w:eastAsia="Times New Roman" w:hAnsi="Arial" w:cs="Arial"/>
          <w:color w:val="000000"/>
          <w:lang w:eastAsia="pl-PL"/>
        </w:rPr>
        <w:t xml:space="preserve"> </w:t>
      </w:r>
      <w:r>
        <w:rPr>
          <w:rFonts w:ascii="Arial" w:eastAsia="Times New Roman" w:hAnsi="Arial" w:cs="Arial"/>
          <w:color w:val="000000"/>
          <w:lang w:eastAsia="pl-PL"/>
        </w:rPr>
        <w:t xml:space="preserve">jednocześnie </w:t>
      </w:r>
      <w:r w:rsidRPr="00510D61">
        <w:rPr>
          <w:rFonts w:ascii="Arial" w:eastAsia="Times New Roman" w:hAnsi="Arial" w:cs="Arial"/>
          <w:color w:val="000000"/>
          <w:lang w:eastAsia="pl-PL"/>
        </w:rPr>
        <w:t>Zamawiającemu,</w:t>
      </w:r>
      <w:r w:rsidRPr="005A4BA6">
        <w:rPr>
          <w:rFonts w:ascii="Arial" w:eastAsia="Times New Roman" w:hAnsi="Arial" w:cs="Arial"/>
          <w:color w:val="000000"/>
          <w:lang w:eastAsia="pl-PL"/>
        </w:rPr>
        <w:t xml:space="preserve"> iż proponowany inny podwykonawca lub Wykonawca samodzielnie spełnia je w stopniu nie mniejszym niż wymagany w trakcie postępowania o udzielenie zamówienia;</w:t>
      </w:r>
    </w:p>
    <w:p w14:paraId="6212AC0C" w14:textId="77777777" w:rsidR="00543111" w:rsidRPr="005A4BA6" w:rsidRDefault="00543111" w:rsidP="009660E3">
      <w:pPr>
        <w:numPr>
          <w:ilvl w:val="0"/>
          <w:numId w:val="182"/>
        </w:numPr>
        <w:spacing w:after="0"/>
        <w:ind w:left="709"/>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Jeżeli czynności objęte niniejszą Umową wykonuje podmiot inny niż zaakceptowany przez Zamawiającego;</w:t>
      </w:r>
    </w:p>
    <w:p w14:paraId="015F38E8" w14:textId="77777777" w:rsidR="00543111" w:rsidRPr="005A4BA6" w:rsidRDefault="00543111" w:rsidP="009660E3">
      <w:pPr>
        <w:numPr>
          <w:ilvl w:val="0"/>
          <w:numId w:val="182"/>
        </w:numPr>
        <w:spacing w:after="0"/>
        <w:ind w:left="709"/>
        <w:contextualSpacing/>
        <w:jc w:val="both"/>
        <w:rPr>
          <w:rFonts w:ascii="Arial" w:eastAsia="Calibri" w:hAnsi="Arial" w:cs="Arial"/>
          <w:lang w:eastAsia="pl-PL"/>
        </w:rPr>
      </w:pPr>
      <w:r w:rsidRPr="005A4BA6">
        <w:rPr>
          <w:rFonts w:ascii="Arial" w:eastAsia="Calibri" w:hAnsi="Arial" w:cs="Arial"/>
          <w:lang w:eastAsia="pl-PL"/>
        </w:rPr>
        <w:t>Wykonawca wykonuje roboty niezgodnie z Umową, złożoną ofertą, specyfikacją warunków zamówienia oraz właściwą dokumentacją w sprawie i nie usunie naruszeń w wyznaczonym terminie pomimo wezwania Zamawiającego;</w:t>
      </w:r>
    </w:p>
    <w:p w14:paraId="3D16C904" w14:textId="77777777" w:rsidR="00543111" w:rsidRPr="005A4BA6" w:rsidRDefault="00543111" w:rsidP="009660E3">
      <w:pPr>
        <w:numPr>
          <w:ilvl w:val="0"/>
          <w:numId w:val="182"/>
        </w:numPr>
        <w:spacing w:after="0"/>
        <w:ind w:left="709"/>
        <w:contextualSpacing/>
        <w:jc w:val="both"/>
        <w:rPr>
          <w:rFonts w:ascii="Arial" w:eastAsia="Calibri" w:hAnsi="Arial" w:cs="Arial"/>
          <w:lang w:eastAsia="pl-PL"/>
        </w:rPr>
      </w:pPr>
      <w:r w:rsidRPr="005A4BA6">
        <w:rPr>
          <w:rFonts w:ascii="Arial" w:eastAsia="Calibri" w:hAnsi="Arial" w:cs="Arial"/>
          <w:lang w:eastAsia="pl-PL"/>
        </w:rPr>
        <w:t>Wykonawca narusza przepisy ustawy o odpadach lub ustawy Prawo ochrony środowiska;</w:t>
      </w:r>
    </w:p>
    <w:p w14:paraId="2E2A62CA" w14:textId="77777777" w:rsidR="00543111" w:rsidRPr="005A4BA6" w:rsidRDefault="00543111" w:rsidP="009660E3">
      <w:pPr>
        <w:numPr>
          <w:ilvl w:val="0"/>
          <w:numId w:val="182"/>
        </w:numPr>
        <w:suppressAutoHyphens/>
        <w:spacing w:after="0"/>
        <w:ind w:left="709"/>
        <w:jc w:val="both"/>
        <w:rPr>
          <w:rFonts w:ascii="Arial" w:eastAsia="Times New Roman" w:hAnsi="Arial" w:cs="Arial"/>
          <w:color w:val="000000"/>
          <w:lang w:eastAsia="pl-PL"/>
        </w:rPr>
      </w:pPr>
      <w:r w:rsidRPr="005A4BA6">
        <w:rPr>
          <w:rFonts w:ascii="Arial" w:eastAsia="Calibri" w:hAnsi="Arial" w:cs="Arial"/>
          <w:color w:val="000000"/>
        </w:rPr>
        <w:t xml:space="preserve">W przypadku gdy wykonawca nie przedłoży dokumentów o których mowa w </w:t>
      </w:r>
      <w:r w:rsidRPr="005A4BA6">
        <w:rPr>
          <w:rFonts w:ascii="Arial" w:eastAsia="Times New Roman" w:hAnsi="Arial" w:cs="Arial"/>
          <w:color w:val="000000"/>
          <w:lang w:eastAsia="pl-PL"/>
        </w:rPr>
        <w:t xml:space="preserve">§ 1 </w:t>
      </w:r>
      <w:r w:rsidRPr="005A4BA6">
        <w:rPr>
          <w:rFonts w:ascii="Arial" w:eastAsia="Calibri" w:hAnsi="Arial" w:cs="Arial"/>
          <w:color w:val="000000"/>
        </w:rPr>
        <w:t>ust. 4</w:t>
      </w:r>
      <w:r>
        <w:rPr>
          <w:rFonts w:ascii="Arial" w:eastAsia="Calibri" w:hAnsi="Arial" w:cs="Arial"/>
          <w:color w:val="000000"/>
        </w:rPr>
        <w:t xml:space="preserve"> i 5</w:t>
      </w:r>
      <w:r w:rsidRPr="005A4BA6">
        <w:rPr>
          <w:rFonts w:ascii="Arial" w:eastAsia="Calibri" w:hAnsi="Arial" w:cs="Arial"/>
          <w:color w:val="000000"/>
        </w:rPr>
        <w:t xml:space="preserve"> </w:t>
      </w:r>
      <w:r>
        <w:rPr>
          <w:rFonts w:ascii="Arial" w:eastAsia="Calibri" w:hAnsi="Arial" w:cs="Arial"/>
          <w:color w:val="000000"/>
        </w:rPr>
        <w:t xml:space="preserve">Umowy </w:t>
      </w:r>
      <w:r w:rsidRPr="005A4BA6">
        <w:rPr>
          <w:rFonts w:ascii="Arial" w:eastAsia="Calibri" w:hAnsi="Arial" w:cs="Arial"/>
          <w:color w:val="000000"/>
        </w:rPr>
        <w:t xml:space="preserve">w terminie, o którym mowa w </w:t>
      </w:r>
      <w:r w:rsidRPr="005A4BA6">
        <w:rPr>
          <w:rFonts w:ascii="Arial" w:eastAsia="Times New Roman" w:hAnsi="Arial" w:cs="Arial"/>
          <w:color w:val="000000"/>
          <w:lang w:eastAsia="pl-PL"/>
        </w:rPr>
        <w:t xml:space="preserve">§ 1 </w:t>
      </w:r>
      <w:r w:rsidRPr="005A4BA6">
        <w:rPr>
          <w:rFonts w:ascii="Arial" w:eastAsia="Calibri" w:hAnsi="Arial" w:cs="Arial"/>
          <w:color w:val="000000"/>
        </w:rPr>
        <w:t>ust. 4</w:t>
      </w:r>
      <w:r>
        <w:rPr>
          <w:rFonts w:ascii="Arial" w:eastAsia="Calibri" w:hAnsi="Arial" w:cs="Arial"/>
          <w:color w:val="000000"/>
        </w:rPr>
        <w:t xml:space="preserve"> i 5 Umowy</w:t>
      </w:r>
      <w:r w:rsidRPr="005A4BA6">
        <w:rPr>
          <w:rFonts w:ascii="Arial" w:eastAsia="Calibri" w:hAnsi="Arial" w:cs="Arial"/>
          <w:color w:val="000000"/>
        </w:rPr>
        <w:t>;</w:t>
      </w:r>
    </w:p>
    <w:p w14:paraId="2B1CB780" w14:textId="77777777" w:rsidR="00543111" w:rsidRPr="005A4BA6" w:rsidRDefault="00543111" w:rsidP="009660E3">
      <w:pPr>
        <w:numPr>
          <w:ilvl w:val="0"/>
          <w:numId w:val="182"/>
        </w:numPr>
        <w:suppressAutoHyphens/>
        <w:spacing w:after="0"/>
        <w:ind w:left="709"/>
        <w:jc w:val="both"/>
        <w:rPr>
          <w:rFonts w:ascii="Arial" w:eastAsia="Calibri" w:hAnsi="Arial" w:cs="Arial"/>
          <w:color w:val="000000"/>
        </w:rPr>
      </w:pPr>
      <w:r w:rsidRPr="005A4BA6">
        <w:rPr>
          <w:rFonts w:ascii="Arial" w:eastAsia="Calibri" w:hAnsi="Arial" w:cs="Arial"/>
          <w:color w:val="000000"/>
        </w:rPr>
        <w:t xml:space="preserve">Wystąpi konieczność wielokrotnego dokonywania przez Zamawiającego bezpośredniej zapłaty podwykonawcy lub dalszemu podwykonawcy lub </w:t>
      </w:r>
      <w:r w:rsidRPr="005A4BA6">
        <w:rPr>
          <w:rFonts w:ascii="Arial" w:eastAsia="Calibri" w:hAnsi="Arial" w:cs="Arial"/>
          <w:color w:val="000000"/>
        </w:rPr>
        <w:lastRenderedPageBreak/>
        <w:t>konieczność dokonania bezpośrednich zapłat na sumę większą niż 5% wartości Umowy;</w:t>
      </w:r>
    </w:p>
    <w:p w14:paraId="07B8745B" w14:textId="77777777" w:rsidR="00543111" w:rsidRPr="005A4BA6" w:rsidRDefault="00543111" w:rsidP="009660E3">
      <w:pPr>
        <w:numPr>
          <w:ilvl w:val="0"/>
          <w:numId w:val="182"/>
        </w:numPr>
        <w:suppressAutoHyphens/>
        <w:spacing w:after="0"/>
        <w:ind w:left="709"/>
        <w:jc w:val="both"/>
        <w:rPr>
          <w:rFonts w:ascii="Arial" w:eastAsia="Calibri" w:hAnsi="Arial" w:cs="Arial"/>
          <w:color w:val="000000"/>
        </w:rPr>
      </w:pPr>
      <w:r w:rsidRPr="005A4BA6">
        <w:rPr>
          <w:rFonts w:ascii="Arial" w:eastAsia="Calibri" w:hAnsi="Arial" w:cs="Arial"/>
          <w:color w:val="000000"/>
        </w:rPr>
        <w:t>W przypadku utraty przez Wykonawcę uprawnień niezbędnych do wykonywania przedmiotu Umowy;</w:t>
      </w:r>
    </w:p>
    <w:p w14:paraId="4A548C24" w14:textId="77777777" w:rsidR="00543111" w:rsidRPr="005A4BA6" w:rsidRDefault="00543111" w:rsidP="009660E3">
      <w:pPr>
        <w:numPr>
          <w:ilvl w:val="0"/>
          <w:numId w:val="182"/>
        </w:numPr>
        <w:suppressAutoHyphens/>
        <w:spacing w:after="0"/>
        <w:ind w:left="709"/>
        <w:jc w:val="both"/>
        <w:rPr>
          <w:rFonts w:ascii="Arial" w:eastAsia="Calibri" w:hAnsi="Arial" w:cs="Arial"/>
          <w:color w:val="000000"/>
        </w:rPr>
      </w:pPr>
      <w:r w:rsidRPr="005A4BA6">
        <w:rPr>
          <w:rFonts w:ascii="Arial" w:eastAsia="Calibri" w:hAnsi="Arial" w:cs="Arial"/>
          <w:color w:val="000000"/>
        </w:rPr>
        <w:t>W przypadku utraty ważności polisy OC Wykonawcy;</w:t>
      </w:r>
    </w:p>
    <w:p w14:paraId="28912D0D" w14:textId="77777777" w:rsidR="00543111" w:rsidRPr="005A4BA6" w:rsidRDefault="00543111" w:rsidP="009660E3">
      <w:pPr>
        <w:numPr>
          <w:ilvl w:val="0"/>
          <w:numId w:val="182"/>
        </w:numPr>
        <w:suppressAutoHyphens/>
        <w:spacing w:after="0"/>
        <w:ind w:left="709"/>
        <w:jc w:val="both"/>
        <w:rPr>
          <w:rFonts w:ascii="Arial" w:eastAsia="Calibri" w:hAnsi="Arial" w:cs="Arial"/>
          <w:color w:val="FF0000"/>
        </w:rPr>
      </w:pPr>
      <w:r w:rsidRPr="005A4BA6">
        <w:rPr>
          <w:rFonts w:ascii="Arial" w:eastAsia="Calibri" w:hAnsi="Arial" w:cs="Arial"/>
        </w:rPr>
        <w:t>W przypadku niewywiązani</w:t>
      </w:r>
      <w:r>
        <w:rPr>
          <w:rFonts w:ascii="Arial" w:eastAsia="Calibri" w:hAnsi="Arial" w:cs="Arial"/>
        </w:rPr>
        <w:t>a</w:t>
      </w:r>
      <w:r w:rsidRPr="005A4BA6">
        <w:rPr>
          <w:rFonts w:ascii="Arial" w:eastAsia="Calibri" w:hAnsi="Arial" w:cs="Arial"/>
        </w:rPr>
        <w:t xml:space="preserve"> się Wykonawcy z obowiązku określonego w § 10 ust. 17 Umowy;</w:t>
      </w:r>
    </w:p>
    <w:p w14:paraId="647A1BBF" w14:textId="77777777" w:rsidR="00543111" w:rsidRPr="005A4BA6" w:rsidRDefault="00543111" w:rsidP="009660E3">
      <w:pPr>
        <w:numPr>
          <w:ilvl w:val="0"/>
          <w:numId w:val="182"/>
        </w:numPr>
        <w:suppressAutoHyphens/>
        <w:spacing w:after="0"/>
        <w:ind w:left="709"/>
        <w:jc w:val="both"/>
        <w:rPr>
          <w:rFonts w:ascii="Arial" w:eastAsia="Times New Roman" w:hAnsi="Arial" w:cs="Arial"/>
          <w:color w:val="000000"/>
          <w:lang w:eastAsia="pl-PL"/>
        </w:rPr>
      </w:pPr>
      <w:r w:rsidRPr="005A4BA6">
        <w:rPr>
          <w:rFonts w:ascii="Arial" w:eastAsia="Calibri" w:hAnsi="Arial" w:cs="Arial"/>
        </w:rPr>
        <w:t>Po bezskutecznym upływie dodatkowego terminu wyznaczonego Wykonawcy na usunięcia wad</w:t>
      </w:r>
      <w:r w:rsidRPr="005A4BA6">
        <w:rPr>
          <w:rFonts w:ascii="Calibri" w:eastAsia="Calibri" w:hAnsi="Calibri" w:cs="Times New Roman"/>
        </w:rPr>
        <w:t xml:space="preserve"> </w:t>
      </w:r>
      <w:r w:rsidRPr="005A4BA6">
        <w:rPr>
          <w:rFonts w:ascii="Arial" w:eastAsia="Calibri" w:hAnsi="Arial" w:cs="Arial"/>
        </w:rPr>
        <w:t>lub zmiany sposobu wykonania przedmiotu Umowy, o którym mowa w § 9 ust. 1 Umowy.</w:t>
      </w:r>
    </w:p>
    <w:p w14:paraId="3B8747ED" w14:textId="77777777" w:rsidR="00543111" w:rsidRPr="005A4BA6" w:rsidRDefault="00543111" w:rsidP="00543111">
      <w:pPr>
        <w:suppressAutoHyphens/>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5. </w:t>
      </w:r>
      <w:r w:rsidRPr="005A4BA6">
        <w:rPr>
          <w:rFonts w:ascii="Arial" w:eastAsia="Times New Roman" w:hAnsi="Arial" w:cs="Arial"/>
          <w:color w:val="000000"/>
          <w:lang w:eastAsia="pl-PL"/>
        </w:rPr>
        <w:t>Odstąpienie od Umowy</w:t>
      </w:r>
      <w:r>
        <w:rPr>
          <w:rFonts w:ascii="Arial" w:eastAsia="Times New Roman" w:hAnsi="Arial" w:cs="Arial"/>
          <w:color w:val="000000"/>
          <w:lang w:eastAsia="pl-PL"/>
        </w:rPr>
        <w:t xml:space="preserve"> z przyczyn określonych w ust. 1 i 4</w:t>
      </w:r>
      <w:r w:rsidRPr="005A4BA6">
        <w:rPr>
          <w:rFonts w:ascii="Arial" w:eastAsia="Times New Roman" w:hAnsi="Arial" w:cs="Arial"/>
          <w:color w:val="000000"/>
          <w:lang w:eastAsia="pl-PL"/>
        </w:rPr>
        <w:t xml:space="preserve"> może nastąpić w terminie 30 dni kalendarzowych od powzięcia wiadomości o okolicznościach uzasadniających odstąpienie od Umowy.</w:t>
      </w:r>
    </w:p>
    <w:p w14:paraId="4FDF2B42" w14:textId="77777777" w:rsidR="00543111" w:rsidRPr="005A4BA6" w:rsidRDefault="00A515E9" w:rsidP="00543111">
      <w:pPr>
        <w:suppressAutoHyphens/>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6. </w:t>
      </w:r>
      <w:r w:rsidR="00543111" w:rsidRPr="005A4BA6">
        <w:rPr>
          <w:rFonts w:ascii="Arial" w:eastAsia="Times New Roman" w:hAnsi="Arial" w:cs="Arial"/>
          <w:color w:val="000000"/>
          <w:lang w:eastAsia="pl-PL"/>
        </w:rPr>
        <w:t>Odstąpienie od Umowy powinno nastąpić w formie pisemnej z podaniem uzasadnienia pod rygorem nieważności.</w:t>
      </w:r>
    </w:p>
    <w:p w14:paraId="3F8B6CDA" w14:textId="77777777" w:rsidR="00543111" w:rsidRDefault="00543111" w:rsidP="00543111">
      <w:pPr>
        <w:suppressAutoHyphens/>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7. </w:t>
      </w:r>
      <w:r w:rsidRPr="005A4BA6">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5A4BA6">
        <w:rPr>
          <w:rFonts w:ascii="Arial" w:eastAsia="Times New Roman" w:hAnsi="Arial" w:cs="Arial"/>
          <w:color w:val="000000"/>
          <w:lang w:eastAsia="pl-PL"/>
        </w:rPr>
        <w:br/>
        <w:t>na przyszłość, przy zachowaniu w pełni przez Zamawiającego wszystkich uprawnień, które Zamawiający nabył przed datą złożenia ośw</w:t>
      </w:r>
      <w:r w:rsidR="00A515E9">
        <w:rPr>
          <w:rFonts w:ascii="Arial" w:eastAsia="Times New Roman" w:hAnsi="Arial" w:cs="Arial"/>
          <w:color w:val="000000"/>
          <w:lang w:eastAsia="pl-PL"/>
        </w:rPr>
        <w:t xml:space="preserve">iadczenia o odstąpieniu, w tym </w:t>
      </w:r>
      <w:r w:rsidRPr="005A4BA6">
        <w:rPr>
          <w:rFonts w:ascii="Arial" w:eastAsia="Times New Roman" w:hAnsi="Arial" w:cs="Arial"/>
          <w:color w:val="000000"/>
          <w:lang w:eastAsia="pl-PL"/>
        </w:rPr>
        <w:t>w szczególności uprawnień z rękojmi, gwarancji, kar umownych i odszkodowania.</w:t>
      </w:r>
    </w:p>
    <w:p w14:paraId="62DBB3EC" w14:textId="77777777" w:rsidR="00543111" w:rsidRPr="008A35F1" w:rsidRDefault="00543111" w:rsidP="009660E3">
      <w:pPr>
        <w:pStyle w:val="Akapitzlist"/>
        <w:numPr>
          <w:ilvl w:val="0"/>
          <w:numId w:val="176"/>
        </w:numPr>
        <w:suppressAutoHyphens/>
        <w:spacing w:after="0"/>
        <w:ind w:left="340"/>
        <w:jc w:val="both"/>
        <w:rPr>
          <w:rFonts w:ascii="Arial" w:eastAsia="Times New Roman" w:hAnsi="Arial" w:cs="Arial"/>
          <w:color w:val="000000"/>
          <w:lang w:eastAsia="pl-PL"/>
        </w:rPr>
      </w:pPr>
      <w:r w:rsidRPr="008A35F1">
        <w:rPr>
          <w:rFonts w:ascii="Arial" w:eastAsia="Times New Roman" w:hAnsi="Arial" w:cs="Arial"/>
          <w:color w:val="000000"/>
          <w:lang w:eastAsia="pl-PL"/>
        </w:rPr>
        <w:t>W przypadkach, o których mowa powyżej, Wykonawca może żądać jedynie wynagrodzenia należnego  z tytułu wykonanej części umowy .</w:t>
      </w:r>
    </w:p>
    <w:p w14:paraId="21923E93" w14:textId="77777777" w:rsidR="00543111" w:rsidRDefault="00543111" w:rsidP="009660E3">
      <w:pPr>
        <w:numPr>
          <w:ilvl w:val="0"/>
          <w:numId w:val="176"/>
        </w:numPr>
        <w:suppressAutoHyphens/>
        <w:spacing w:after="0"/>
        <w:ind w:left="340"/>
        <w:jc w:val="both"/>
        <w:rPr>
          <w:rFonts w:ascii="Arial" w:eastAsia="Times New Roman" w:hAnsi="Arial" w:cs="Arial"/>
          <w:color w:val="000000"/>
          <w:lang w:eastAsia="pl-PL"/>
        </w:rPr>
      </w:pPr>
      <w:r w:rsidRPr="00545535">
        <w:rPr>
          <w:rFonts w:ascii="Arial" w:eastAsia="Times New Roman" w:hAnsi="Arial" w:cs="Arial"/>
          <w:color w:val="000000"/>
          <w:lang w:eastAsia="pl-PL"/>
        </w:rPr>
        <w:t>Każda ze Stron ma możliwość odstąpienia od Umowy w całości lub w części.</w:t>
      </w:r>
    </w:p>
    <w:p w14:paraId="02775F14" w14:textId="77777777" w:rsidR="00543111" w:rsidRPr="00844E3D" w:rsidRDefault="00543111" w:rsidP="009660E3">
      <w:pPr>
        <w:numPr>
          <w:ilvl w:val="0"/>
          <w:numId w:val="176"/>
        </w:numPr>
        <w:suppressAutoHyphens/>
        <w:spacing w:after="0"/>
        <w:ind w:left="340"/>
        <w:jc w:val="both"/>
        <w:rPr>
          <w:rFonts w:ascii="Arial" w:eastAsia="Times New Roman" w:hAnsi="Arial" w:cs="Arial"/>
          <w:color w:val="000000"/>
          <w:lang w:eastAsia="pl-PL"/>
        </w:rPr>
      </w:pPr>
      <w:r w:rsidRPr="00844E3D">
        <w:rPr>
          <w:rFonts w:ascii="Arial" w:eastAsia="Times New Roman" w:hAnsi="Arial" w:cs="Arial"/>
          <w:color w:val="000000"/>
          <w:lang w:eastAsia="pl-PL"/>
        </w:rPr>
        <w:t>W przypadku odstąpienia od Umowy strony zobowiązane są do następujących czynności:</w:t>
      </w:r>
    </w:p>
    <w:p w14:paraId="3887354B" w14:textId="77777777" w:rsidR="00543111" w:rsidRPr="005A4BA6" w:rsidRDefault="00543111" w:rsidP="00273516">
      <w:pPr>
        <w:numPr>
          <w:ilvl w:val="0"/>
          <w:numId w:val="183"/>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zobowiązany jest wstrzymać prowadzenie prac;</w:t>
      </w:r>
    </w:p>
    <w:p w14:paraId="36144C79" w14:textId="77777777" w:rsidR="00543111" w:rsidRPr="005A4BA6" w:rsidRDefault="00543111" w:rsidP="009660E3">
      <w:pPr>
        <w:numPr>
          <w:ilvl w:val="0"/>
          <w:numId w:val="183"/>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komisyjnie – z udziałem przedstawicieli Zamawiającego, sporządzi protokół inwentaryzacji wykonanych robót według daty odstąpienia od Umowy oraz protokół robót w toku (przerwanych) na dzień odstąpienia;</w:t>
      </w:r>
    </w:p>
    <w:p w14:paraId="43C6A0B6" w14:textId="77777777" w:rsidR="00543111" w:rsidRPr="005A4BA6" w:rsidRDefault="00543111" w:rsidP="009660E3">
      <w:pPr>
        <w:numPr>
          <w:ilvl w:val="0"/>
          <w:numId w:val="183"/>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zobowiązany jest ustalić sposób i dokonać zabezpieczenia przerwanych robót na koszt strony, z przyczyn której doszło do odstąpienia </w:t>
      </w:r>
      <w:r w:rsidRPr="005A4BA6">
        <w:rPr>
          <w:rFonts w:ascii="Arial" w:eastAsia="Times New Roman" w:hAnsi="Arial" w:cs="Arial"/>
          <w:color w:val="000000"/>
          <w:lang w:eastAsia="pl-PL"/>
        </w:rPr>
        <w:br/>
        <w:t xml:space="preserve">od Umowy i następnie opuścić teren budowy w ustalonym z Zamawiającym terminie, usuwając przy tym: materiały i urządzenia nie wbudowane, a zakupione </w:t>
      </w:r>
      <w:r w:rsidRPr="005A4BA6">
        <w:rPr>
          <w:rFonts w:ascii="Arial" w:eastAsia="Times New Roman" w:hAnsi="Arial" w:cs="Arial"/>
          <w:color w:val="000000"/>
          <w:lang w:eastAsia="pl-PL"/>
        </w:rPr>
        <w:br/>
        <w:t>do realizacji przedmiotu Umowy oraz zaplecze przez siebie urządzone;</w:t>
      </w:r>
    </w:p>
    <w:p w14:paraId="36104F64" w14:textId="77777777" w:rsidR="00543111" w:rsidRPr="005A4BA6" w:rsidRDefault="00543111" w:rsidP="009660E3">
      <w:pPr>
        <w:numPr>
          <w:ilvl w:val="0"/>
          <w:numId w:val="183"/>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przekaże Zamawiającemu wszelkie dokumenty dotyczące realizowanego przedmiotu Umowy według stanu na dzień odstąpienia od Umowy w terminie 3 dni kalendarzowych od daty sporządzenia protokołu inwentaryzacyjnego;</w:t>
      </w:r>
    </w:p>
    <w:p w14:paraId="2AC29109" w14:textId="77777777" w:rsidR="00543111" w:rsidRDefault="00543111" w:rsidP="009660E3">
      <w:pPr>
        <w:numPr>
          <w:ilvl w:val="0"/>
          <w:numId w:val="183"/>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zobowiązany jest do odbioru wykonanych robót oraz zapłaty wynagrodzenia za wykonane roboty na dzień odstąpienia od Umowy i przejęcia terenu robót. </w:t>
      </w:r>
    </w:p>
    <w:p w14:paraId="0542DAB8" w14:textId="2B3B840C" w:rsidR="00543111" w:rsidRPr="00844E3D" w:rsidRDefault="00543111" w:rsidP="009660E3">
      <w:pPr>
        <w:pStyle w:val="Akapitzlist"/>
        <w:numPr>
          <w:ilvl w:val="0"/>
          <w:numId w:val="176"/>
        </w:numPr>
        <w:spacing w:after="0"/>
        <w:ind w:left="340"/>
        <w:jc w:val="both"/>
        <w:rPr>
          <w:rFonts w:ascii="Arial" w:eastAsia="Times New Roman" w:hAnsi="Arial" w:cs="Arial"/>
          <w:color w:val="000000"/>
          <w:lang w:eastAsia="pl-PL"/>
        </w:rPr>
      </w:pPr>
      <w:r w:rsidRPr="00844E3D">
        <w:rPr>
          <w:rFonts w:ascii="Arial" w:eastAsia="Calibri" w:hAnsi="Arial" w:cs="Arial"/>
          <w:color w:val="000000"/>
        </w:rPr>
        <w:t xml:space="preserve">Sposób obliczenia należnego wynagrodzenia Wykonawcy z tytułu niewykonania całości przedmiotu Umowy będzie następujący: obliczenie niewykonanej części nastąpi na podstawie </w:t>
      </w:r>
      <w:r w:rsidRPr="00844E3D">
        <w:rPr>
          <w:rFonts w:ascii="Arial" w:eastAsia="Calibri" w:hAnsi="Arial" w:cs="Arial"/>
          <w:bCs/>
          <w:color w:val="000000"/>
        </w:rPr>
        <w:t xml:space="preserve">kosztorysów powykonawczych sporządzonych </w:t>
      </w:r>
      <w:r w:rsidRPr="00844E3D">
        <w:rPr>
          <w:rFonts w:ascii="Arial" w:eastAsia="Calibri" w:hAnsi="Arial" w:cs="Arial"/>
          <w:color w:val="000000"/>
        </w:rPr>
        <w:t xml:space="preserve">przez Wykonawcę, </w:t>
      </w:r>
      <w:r w:rsidRPr="00844E3D">
        <w:rPr>
          <w:rFonts w:ascii="Arial" w:eastAsia="Calibri" w:hAnsi="Arial" w:cs="Arial"/>
          <w:bCs/>
          <w:color w:val="000000"/>
        </w:rPr>
        <w:t xml:space="preserve">według KNR, KNNR i KNP, a w przypadku braku odpowiadających </w:t>
      </w:r>
      <w:r w:rsidRPr="00844E3D">
        <w:rPr>
          <w:rFonts w:ascii="Arial" w:eastAsia="Calibri" w:hAnsi="Arial" w:cs="Arial"/>
          <w:bCs/>
          <w:color w:val="000000"/>
        </w:rPr>
        <w:lastRenderedPageBreak/>
        <w:t>robotom ta</w:t>
      </w:r>
      <w:r w:rsidR="007B742D">
        <w:rPr>
          <w:rFonts w:ascii="Arial" w:eastAsia="Calibri" w:hAnsi="Arial" w:cs="Arial"/>
          <w:bCs/>
          <w:color w:val="000000"/>
        </w:rPr>
        <w:t>bel, w oparciu</w:t>
      </w:r>
      <w:r w:rsidR="000D0BD2">
        <w:rPr>
          <w:rFonts w:ascii="Arial" w:eastAsia="Calibri" w:hAnsi="Arial" w:cs="Arial"/>
          <w:bCs/>
          <w:color w:val="000000"/>
        </w:rPr>
        <w:t xml:space="preserve"> </w:t>
      </w:r>
      <w:r w:rsidRPr="00844E3D">
        <w:rPr>
          <w:rFonts w:ascii="Arial" w:eastAsia="Calibri" w:hAnsi="Arial" w:cs="Arial"/>
          <w:bCs/>
          <w:color w:val="000000"/>
        </w:rPr>
        <w:t xml:space="preserve">o kalkulację indywidualną nakładów rzeczowych. Do ustalenia wartości robót, Wykonawca zastosuje czynniki cenotwórcze (R, </w:t>
      </w:r>
      <w:proofErr w:type="spellStart"/>
      <w:r w:rsidRPr="00844E3D">
        <w:rPr>
          <w:rFonts w:ascii="Arial" w:eastAsia="Calibri" w:hAnsi="Arial" w:cs="Arial"/>
          <w:bCs/>
          <w:color w:val="000000"/>
        </w:rPr>
        <w:t>Kp</w:t>
      </w:r>
      <w:proofErr w:type="spellEnd"/>
      <w:r w:rsidRPr="00844E3D">
        <w:rPr>
          <w:rFonts w:ascii="Arial" w:eastAsia="Calibri" w:hAnsi="Arial" w:cs="Arial"/>
          <w:bCs/>
          <w:color w:val="000000"/>
        </w:rPr>
        <w:t>, Z) oraz ceny materiałów z wliczonymi kosztami zakupu i sprzętu zgodnie ze średnimi cenami publikowanymi w wydawnictwach „</w:t>
      </w:r>
      <w:proofErr w:type="spellStart"/>
      <w:r w:rsidRPr="00844E3D">
        <w:rPr>
          <w:rFonts w:ascii="Arial" w:eastAsia="Calibri" w:hAnsi="Arial" w:cs="Arial"/>
          <w:bCs/>
          <w:color w:val="000000"/>
        </w:rPr>
        <w:t>Sekocenbud</w:t>
      </w:r>
      <w:proofErr w:type="spellEnd"/>
      <w:r w:rsidRPr="00844E3D">
        <w:rPr>
          <w:rFonts w:ascii="Arial" w:eastAsia="Calibri" w:hAnsi="Arial" w:cs="Arial"/>
          <w:bCs/>
          <w:color w:val="000000"/>
        </w:rPr>
        <w:t>” z okresu z ostatniego kwartału przed przystąpieniem do sporządzania kosztorysu dla województwa lubelskiego. Wartość materiałów nieujętych w tym wydawnictwie rozliczana będzie na podstawie dodatkowej oferty Wykonawcy, zaakceptowanej przez Zamawiającego w formie pisemnej.</w:t>
      </w:r>
    </w:p>
    <w:p w14:paraId="70CD6D27" w14:textId="77777777" w:rsidR="00543111" w:rsidRPr="00844E3D" w:rsidRDefault="00543111" w:rsidP="009660E3">
      <w:pPr>
        <w:pStyle w:val="Akapitzlist"/>
        <w:numPr>
          <w:ilvl w:val="0"/>
          <w:numId w:val="176"/>
        </w:numPr>
        <w:spacing w:after="0"/>
        <w:ind w:left="340"/>
        <w:jc w:val="both"/>
        <w:rPr>
          <w:rFonts w:ascii="Arial" w:eastAsia="Calibri" w:hAnsi="Arial" w:cs="Arial"/>
        </w:rPr>
      </w:pPr>
      <w:bookmarkStart w:id="30" w:name="par14C"/>
      <w:bookmarkEnd w:id="30"/>
      <w:r w:rsidRPr="00844E3D">
        <w:rPr>
          <w:rFonts w:ascii="Arial" w:eastAsia="Calibri" w:hAnsi="Arial" w:cs="Arial"/>
        </w:rPr>
        <w:t>Ewentualne wynagrodzenie n</w:t>
      </w:r>
      <w:r>
        <w:rPr>
          <w:rFonts w:ascii="Arial" w:eastAsia="Calibri" w:hAnsi="Arial" w:cs="Arial"/>
        </w:rPr>
        <w:t>ależne Wykonawcy, zgodnie z § 16</w:t>
      </w:r>
      <w:r w:rsidRPr="00844E3D">
        <w:rPr>
          <w:rFonts w:ascii="Arial" w:eastAsia="Calibri" w:hAnsi="Arial" w:cs="Arial"/>
        </w:rPr>
        <w:t xml:space="preserve"> ust. 1</w:t>
      </w:r>
      <w:r>
        <w:rPr>
          <w:rFonts w:ascii="Arial" w:eastAsia="Calibri" w:hAnsi="Arial" w:cs="Arial"/>
        </w:rPr>
        <w:t>0</w:t>
      </w:r>
      <w:r w:rsidRPr="00844E3D">
        <w:rPr>
          <w:rFonts w:ascii="Arial" w:eastAsia="Calibri" w:hAnsi="Arial" w:cs="Arial"/>
        </w:rPr>
        <w:t xml:space="preserve"> pkt 3 Umowy, za zabezpieczenie przerwanych prac nastąpi na podstawie kosztorysów powykonawczych przygotowanych przez Wykonawcę, a zatwierdzonych przez Zamawiającego zgodnie</w:t>
      </w:r>
      <w:r>
        <w:rPr>
          <w:rFonts w:ascii="Arial" w:eastAsia="Calibri" w:hAnsi="Arial" w:cs="Arial"/>
        </w:rPr>
        <w:t xml:space="preserve"> z zapisami zamieszczonymi w § 16 ust. 11</w:t>
      </w:r>
      <w:r w:rsidRPr="00844E3D">
        <w:rPr>
          <w:rFonts w:ascii="Arial" w:eastAsia="Calibri" w:hAnsi="Arial" w:cs="Arial"/>
        </w:rPr>
        <w:t xml:space="preserve"> Umowy.</w:t>
      </w:r>
    </w:p>
    <w:p w14:paraId="13E166BC" w14:textId="77777777" w:rsidR="00543111" w:rsidRPr="005A4BA6" w:rsidRDefault="00543111" w:rsidP="00543111">
      <w:pPr>
        <w:spacing w:after="0"/>
        <w:ind w:left="426"/>
        <w:contextualSpacing/>
        <w:jc w:val="both"/>
        <w:rPr>
          <w:rFonts w:ascii="Arial" w:eastAsia="Calibri" w:hAnsi="Arial" w:cs="Arial"/>
          <w:color w:val="FF0000"/>
        </w:rPr>
      </w:pPr>
    </w:p>
    <w:p w14:paraId="492EED9F" w14:textId="77777777" w:rsidR="003067E0" w:rsidRDefault="003067E0" w:rsidP="00543111">
      <w:pPr>
        <w:spacing w:after="0"/>
        <w:jc w:val="center"/>
        <w:rPr>
          <w:rFonts w:ascii="Arial" w:eastAsia="Times New Roman" w:hAnsi="Arial" w:cs="Arial"/>
          <w:b/>
          <w:lang w:eastAsia="pl-PL"/>
        </w:rPr>
      </w:pPr>
    </w:p>
    <w:p w14:paraId="285ED6DD" w14:textId="77777777" w:rsidR="00543111" w:rsidRPr="005A4BA6" w:rsidRDefault="00543111" w:rsidP="00543111">
      <w:pPr>
        <w:spacing w:after="0"/>
        <w:jc w:val="center"/>
        <w:rPr>
          <w:rFonts w:ascii="Arial" w:eastAsia="Times New Roman" w:hAnsi="Arial" w:cs="Arial"/>
          <w:b/>
          <w:lang w:eastAsia="pl-PL"/>
        </w:rPr>
      </w:pPr>
      <w:r>
        <w:rPr>
          <w:rFonts w:ascii="Arial" w:eastAsia="Times New Roman" w:hAnsi="Arial" w:cs="Arial"/>
          <w:b/>
          <w:lang w:eastAsia="pl-PL"/>
        </w:rPr>
        <w:t>§ 17</w:t>
      </w:r>
    </w:p>
    <w:p w14:paraId="5965978D" w14:textId="77777777" w:rsidR="00543111" w:rsidRPr="005A4BA6" w:rsidRDefault="00543111" w:rsidP="0054311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Zmiany Umowy</w:t>
      </w:r>
    </w:p>
    <w:p w14:paraId="2973F010" w14:textId="77777777" w:rsidR="00543111" w:rsidRPr="005A4BA6" w:rsidRDefault="00543111" w:rsidP="009660E3">
      <w:pPr>
        <w:numPr>
          <w:ilvl w:val="1"/>
          <w:numId w:val="176"/>
        </w:numPr>
        <w:suppressAutoHyphens/>
        <w:spacing w:after="0"/>
        <w:ind w:left="284" w:hanging="284"/>
        <w:jc w:val="both"/>
        <w:rPr>
          <w:rFonts w:ascii="Arial" w:eastAsia="Times New Roman" w:hAnsi="Arial" w:cs="Arial"/>
          <w:lang w:eastAsia="pl-PL"/>
        </w:rPr>
      </w:pPr>
      <w:r w:rsidRPr="005A4BA6">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5A4BA6">
        <w:rPr>
          <w:rFonts w:ascii="Arial" w:eastAsia="Times New Roman" w:hAnsi="Arial" w:cs="Arial"/>
          <w:lang w:eastAsia="pl-PL"/>
        </w:rPr>
        <w:br/>
        <w:t>(Dz.U.</w:t>
      </w:r>
      <w:r>
        <w:rPr>
          <w:rFonts w:ascii="Arial" w:eastAsia="Times New Roman" w:hAnsi="Arial" w:cs="Arial"/>
          <w:lang w:eastAsia="pl-PL"/>
        </w:rPr>
        <w:t xml:space="preserve"> z </w:t>
      </w:r>
      <w:r w:rsidRPr="005A4BA6">
        <w:rPr>
          <w:rFonts w:ascii="Arial" w:eastAsia="Times New Roman" w:hAnsi="Arial" w:cs="Arial"/>
          <w:lang w:eastAsia="pl-PL"/>
        </w:rPr>
        <w:t>2019</w:t>
      </w:r>
      <w:r>
        <w:rPr>
          <w:rFonts w:ascii="Arial" w:eastAsia="Times New Roman" w:hAnsi="Arial" w:cs="Arial"/>
          <w:lang w:eastAsia="pl-PL"/>
        </w:rPr>
        <w:t xml:space="preserve"> r</w:t>
      </w:r>
      <w:r w:rsidRPr="005A4BA6">
        <w:rPr>
          <w:rFonts w:ascii="Arial" w:eastAsia="Times New Roman" w:hAnsi="Arial" w:cs="Arial"/>
          <w:lang w:eastAsia="pl-PL"/>
        </w:rPr>
        <w:t>.</w:t>
      </w:r>
      <w:r>
        <w:rPr>
          <w:rFonts w:ascii="Arial" w:eastAsia="Times New Roman" w:hAnsi="Arial" w:cs="Arial"/>
          <w:lang w:eastAsia="pl-PL"/>
        </w:rPr>
        <w:t xml:space="preserve"> poz. </w:t>
      </w:r>
      <w:r w:rsidRPr="005A4BA6">
        <w:rPr>
          <w:rFonts w:ascii="Arial" w:eastAsia="Times New Roman" w:hAnsi="Arial" w:cs="Arial"/>
          <w:lang w:eastAsia="pl-PL"/>
        </w:rPr>
        <w:t xml:space="preserve">2019 z </w:t>
      </w:r>
      <w:proofErr w:type="spellStart"/>
      <w:r w:rsidRPr="005A4BA6">
        <w:rPr>
          <w:rFonts w:ascii="Arial" w:eastAsia="Times New Roman" w:hAnsi="Arial" w:cs="Arial"/>
          <w:lang w:eastAsia="pl-PL"/>
        </w:rPr>
        <w:t>późn</w:t>
      </w:r>
      <w:proofErr w:type="spellEnd"/>
      <w:r w:rsidRPr="005A4BA6">
        <w:rPr>
          <w:rFonts w:ascii="Arial" w:eastAsia="Times New Roman" w:hAnsi="Arial" w:cs="Arial"/>
          <w:lang w:eastAsia="pl-PL"/>
        </w:rPr>
        <w:t>. zm.) i niniejsz</w:t>
      </w:r>
      <w:r>
        <w:rPr>
          <w:rFonts w:ascii="Arial" w:eastAsia="Times New Roman" w:hAnsi="Arial" w:cs="Arial"/>
          <w:lang w:eastAsia="pl-PL"/>
        </w:rPr>
        <w:t xml:space="preserve">ą </w:t>
      </w:r>
      <w:r w:rsidRPr="005A4BA6">
        <w:rPr>
          <w:rFonts w:ascii="Arial" w:eastAsia="Times New Roman" w:hAnsi="Arial" w:cs="Arial"/>
          <w:lang w:eastAsia="pl-PL"/>
        </w:rPr>
        <w:t>Umow</w:t>
      </w:r>
      <w:r>
        <w:rPr>
          <w:rFonts w:ascii="Arial" w:eastAsia="Times New Roman" w:hAnsi="Arial" w:cs="Arial"/>
          <w:lang w:eastAsia="pl-PL"/>
        </w:rPr>
        <w:t>ą</w:t>
      </w:r>
      <w:r w:rsidRPr="005A4BA6">
        <w:rPr>
          <w:rFonts w:ascii="Arial" w:eastAsia="Times New Roman" w:hAnsi="Arial" w:cs="Arial"/>
          <w:lang w:eastAsia="pl-PL"/>
        </w:rPr>
        <w:t xml:space="preserve"> za zgodą obu stron wyrażoną</w:t>
      </w:r>
      <w:r>
        <w:rPr>
          <w:rFonts w:ascii="Arial" w:eastAsia="Times New Roman" w:hAnsi="Arial" w:cs="Arial"/>
          <w:lang w:eastAsia="pl-PL"/>
        </w:rPr>
        <w:t xml:space="preserve">    w aneksie do Umowy, sporządzonym w formie pisemnej </w:t>
      </w:r>
      <w:r w:rsidRPr="005A4BA6">
        <w:rPr>
          <w:rFonts w:ascii="Arial" w:eastAsia="Times New Roman" w:hAnsi="Arial" w:cs="Arial"/>
          <w:lang w:eastAsia="pl-PL"/>
        </w:rPr>
        <w:t>pod rygorem nieważności.</w:t>
      </w:r>
    </w:p>
    <w:p w14:paraId="5FCD689B" w14:textId="77777777" w:rsidR="00543111" w:rsidRPr="00D77FA7" w:rsidRDefault="00543111" w:rsidP="009660E3">
      <w:pPr>
        <w:numPr>
          <w:ilvl w:val="1"/>
          <w:numId w:val="176"/>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Stosownie do treści art. 455 ustawy Prawo zamówień publicznych Zamawiający przewiduje możliwość zmiany postanowień zawartej Umowy w następujących przypadkach i warunkach:</w:t>
      </w:r>
    </w:p>
    <w:p w14:paraId="6632F77F" w14:textId="77777777" w:rsidR="00543111" w:rsidRPr="005A4BA6" w:rsidRDefault="00543111" w:rsidP="009660E3">
      <w:pPr>
        <w:numPr>
          <w:ilvl w:val="0"/>
          <w:numId w:val="184"/>
        </w:numPr>
        <w:spacing w:after="0"/>
        <w:contextualSpacing/>
        <w:jc w:val="both"/>
        <w:rPr>
          <w:rFonts w:ascii="Arial" w:eastAsia="Calibri" w:hAnsi="Arial" w:cs="Arial"/>
          <w:b/>
          <w:color w:val="000000"/>
        </w:rPr>
      </w:pPr>
      <w:r w:rsidRPr="005A4BA6">
        <w:rPr>
          <w:rFonts w:ascii="Arial" w:eastAsia="Calibri" w:hAnsi="Arial" w:cs="Arial"/>
          <w:b/>
          <w:color w:val="000000"/>
        </w:rPr>
        <w:t xml:space="preserve">zmniejszenie zakresu </w:t>
      </w:r>
      <w:r w:rsidRPr="005A4BA6">
        <w:rPr>
          <w:rFonts w:ascii="Arial" w:eastAsia="Calibri" w:hAnsi="Arial" w:cs="Arial"/>
          <w:color w:val="000000"/>
        </w:rPr>
        <w:t>przedmiotu Umowy:</w:t>
      </w:r>
    </w:p>
    <w:p w14:paraId="4C4DA046" w14:textId="77777777" w:rsidR="00543111" w:rsidRPr="005A4BA6" w:rsidRDefault="007B742D" w:rsidP="00543111">
      <w:pPr>
        <w:spacing w:after="0"/>
        <w:ind w:left="1418" w:hanging="284"/>
        <w:contextualSpacing/>
        <w:jc w:val="both"/>
        <w:rPr>
          <w:rFonts w:ascii="Arial" w:eastAsia="Calibri" w:hAnsi="Arial" w:cs="Arial"/>
          <w:color w:val="000000"/>
        </w:rPr>
      </w:pPr>
      <w:r>
        <w:rPr>
          <w:rFonts w:ascii="Arial" w:eastAsia="Calibri" w:hAnsi="Arial" w:cs="Arial"/>
          <w:color w:val="000000"/>
        </w:rPr>
        <w:t xml:space="preserve">a) </w:t>
      </w:r>
      <w:r w:rsidR="00543111" w:rsidRPr="005A4BA6">
        <w:rPr>
          <w:rFonts w:ascii="Arial" w:eastAsia="Calibri" w:hAnsi="Arial" w:cs="Arial"/>
          <w:color w:val="000000"/>
        </w:rPr>
        <w:t xml:space="preserve">gdy jego wykonanie w pierwotnym zakresie nie leży w interesie publicznym, </w:t>
      </w:r>
    </w:p>
    <w:p w14:paraId="590A6ECD" w14:textId="77777777" w:rsidR="00543111" w:rsidRPr="005A4BA6" w:rsidRDefault="00543111" w:rsidP="00543111">
      <w:pPr>
        <w:spacing w:after="0"/>
        <w:ind w:left="1418" w:hanging="284"/>
        <w:contextualSpacing/>
        <w:jc w:val="both"/>
        <w:rPr>
          <w:rFonts w:ascii="Arial" w:eastAsia="Calibri" w:hAnsi="Arial" w:cs="Arial"/>
          <w:color w:val="000000"/>
          <w:lang w:eastAsia="pl-PL"/>
        </w:rPr>
      </w:pPr>
      <w:r>
        <w:rPr>
          <w:rFonts w:ascii="Arial" w:eastAsia="Calibri" w:hAnsi="Arial" w:cs="Arial"/>
          <w:color w:val="000000"/>
        </w:rPr>
        <w:t>b)</w:t>
      </w:r>
      <w:r w:rsidRPr="005A4BA6">
        <w:rPr>
          <w:rFonts w:ascii="Arial" w:eastAsia="Calibri" w:hAnsi="Arial" w:cs="Arial"/>
          <w:color w:val="000000"/>
        </w:rPr>
        <w:t xml:space="preserve"> w</w:t>
      </w:r>
      <w:r w:rsidRPr="005A4BA6">
        <w:rPr>
          <w:rFonts w:ascii="Arial" w:eastAsia="Calibri" w:hAnsi="Arial" w:cs="Arial"/>
          <w:color w:val="000000"/>
          <w:lang w:eastAsia="pl-PL"/>
        </w:rPr>
        <w:t xml:space="preserve"> przypadku ograniczenia lub braku środków finansowych na realizację przedmiotu Umowy w roku 2021, skutkujących wstrzymaniem lub zaniechaniem robót, </w:t>
      </w:r>
    </w:p>
    <w:p w14:paraId="0049925B" w14:textId="77777777" w:rsidR="00543111" w:rsidRPr="005A4BA6" w:rsidRDefault="00543111" w:rsidP="00543111">
      <w:pPr>
        <w:spacing w:after="0"/>
        <w:ind w:left="1418" w:hanging="284"/>
        <w:contextualSpacing/>
        <w:jc w:val="both"/>
        <w:rPr>
          <w:rFonts w:ascii="Arial" w:eastAsia="Calibri" w:hAnsi="Arial" w:cs="Arial"/>
          <w:b/>
          <w:color w:val="000000"/>
        </w:rPr>
      </w:pPr>
      <w:r>
        <w:rPr>
          <w:rFonts w:ascii="Arial" w:eastAsia="Calibri" w:hAnsi="Arial" w:cs="Arial"/>
          <w:color w:val="000000"/>
          <w:lang w:eastAsia="pl-PL"/>
        </w:rPr>
        <w:t>c)</w:t>
      </w:r>
      <w:r w:rsidRPr="005A4BA6">
        <w:rPr>
          <w:rFonts w:ascii="Arial" w:eastAsia="Calibri" w:hAnsi="Arial" w:cs="Arial"/>
          <w:color w:val="000000"/>
          <w:lang w:eastAsia="pl-PL"/>
        </w:rPr>
        <w:t xml:space="preserve"> w przypadku wydania niezależnych od Zamawiającego decyzji o zmianie przeznaczenia lub sposobu użytkowania obiektu objętego przedmiotem Umowy, skutkujących wstrzymaniem lub zaniechaniem robót;</w:t>
      </w:r>
    </w:p>
    <w:p w14:paraId="21806568" w14:textId="77777777" w:rsidR="00543111" w:rsidRPr="005A4BA6" w:rsidRDefault="00543111" w:rsidP="009660E3">
      <w:pPr>
        <w:numPr>
          <w:ilvl w:val="0"/>
          <w:numId w:val="184"/>
        </w:numPr>
        <w:spacing w:after="0"/>
        <w:contextualSpacing/>
        <w:jc w:val="both"/>
        <w:rPr>
          <w:rFonts w:ascii="Arial" w:eastAsia="Calibri" w:hAnsi="Arial" w:cs="Arial"/>
          <w:b/>
          <w:color w:val="000000"/>
        </w:rPr>
      </w:pPr>
      <w:r w:rsidRPr="00D77FA7">
        <w:rPr>
          <w:rFonts w:ascii="Arial" w:eastAsia="Calibri" w:hAnsi="Arial" w:cs="Arial"/>
          <w:b/>
          <w:color w:val="000000"/>
          <w:lang w:eastAsia="pl-PL"/>
        </w:rPr>
        <w:t>zmiana terminu</w:t>
      </w:r>
      <w:r w:rsidRPr="005A4BA6">
        <w:rPr>
          <w:rFonts w:ascii="Arial" w:eastAsia="Calibri" w:hAnsi="Arial" w:cs="Arial"/>
          <w:color w:val="000000"/>
          <w:lang w:eastAsia="pl-PL"/>
        </w:rPr>
        <w:t xml:space="preserve"> realizacji przedmiotu Umowy, w przypadku:</w:t>
      </w:r>
    </w:p>
    <w:p w14:paraId="55BF1109" w14:textId="77777777" w:rsidR="00543111" w:rsidRPr="005A4BA6" w:rsidRDefault="00543111" w:rsidP="009660E3">
      <w:pPr>
        <w:numPr>
          <w:ilvl w:val="0"/>
          <w:numId w:val="185"/>
        </w:numPr>
        <w:spacing w:after="0"/>
        <w:contextualSpacing/>
        <w:jc w:val="both"/>
        <w:rPr>
          <w:rFonts w:ascii="Arial" w:eastAsia="Calibri" w:hAnsi="Arial" w:cs="Arial"/>
          <w:b/>
          <w:color w:val="000000"/>
        </w:rPr>
      </w:pPr>
      <w:r w:rsidRPr="005A4BA6">
        <w:rPr>
          <w:rFonts w:ascii="Arial" w:eastAsia="Calibri" w:hAnsi="Arial" w:cs="Arial"/>
          <w:color w:val="000000"/>
        </w:rPr>
        <w:t>gdy zachowanie pierwotnie określonego terminu nie leży w interesie publicznym</w:t>
      </w:r>
      <w:r w:rsidRPr="005A4BA6">
        <w:rPr>
          <w:rFonts w:ascii="Arial" w:eastAsia="Calibri" w:hAnsi="Arial" w:cs="Arial"/>
          <w:b/>
          <w:color w:val="000000"/>
        </w:rPr>
        <w:t>,</w:t>
      </w:r>
    </w:p>
    <w:p w14:paraId="1DFD6EB9" w14:textId="77777777" w:rsidR="00543111" w:rsidRPr="005A4BA6" w:rsidRDefault="00543111" w:rsidP="009660E3">
      <w:pPr>
        <w:numPr>
          <w:ilvl w:val="0"/>
          <w:numId w:val="185"/>
        </w:numPr>
        <w:spacing w:after="0"/>
        <w:contextualSpacing/>
        <w:jc w:val="both"/>
        <w:rPr>
          <w:rFonts w:ascii="Arial" w:eastAsia="Calibri" w:hAnsi="Arial" w:cs="Arial"/>
          <w:b/>
          <w:color w:val="000000"/>
        </w:rPr>
      </w:pPr>
      <w:r w:rsidRPr="005A4BA6">
        <w:rPr>
          <w:rFonts w:ascii="Arial" w:eastAsia="Calibri" w:hAnsi="Arial" w:cs="Arial"/>
          <w:color w:val="000000"/>
        </w:rPr>
        <w:t>działania siły wyższej, uniemożliwiającej wykonanie robót w określonym pierwotnie terminie,</w:t>
      </w:r>
    </w:p>
    <w:p w14:paraId="1E8D6AA1" w14:textId="77777777" w:rsidR="00543111" w:rsidRPr="005A4BA6" w:rsidRDefault="00543111" w:rsidP="009660E3">
      <w:pPr>
        <w:numPr>
          <w:ilvl w:val="0"/>
          <w:numId w:val="185"/>
        </w:numPr>
        <w:spacing w:after="0"/>
        <w:contextualSpacing/>
        <w:jc w:val="both"/>
        <w:rPr>
          <w:rFonts w:ascii="Arial" w:eastAsia="Calibri" w:hAnsi="Arial" w:cs="Arial"/>
          <w:b/>
          <w:color w:val="000000"/>
        </w:rPr>
      </w:pPr>
      <w:r w:rsidRPr="005A4BA6">
        <w:rPr>
          <w:rFonts w:ascii="Arial" w:eastAsia="Calibri" w:hAnsi="Arial" w:cs="Arial"/>
          <w:color w:val="000000"/>
        </w:rPr>
        <w:t>konieczności zmniejszenia zakresu przedmiotu Umowy, gdy jego wykonanie w pierwotnym zakresie nie leży w interesie publicznym, w</w:t>
      </w:r>
      <w:r w:rsidRPr="005A4BA6">
        <w:rPr>
          <w:rFonts w:ascii="Arial" w:eastAsia="Calibri" w:hAnsi="Arial" w:cs="Arial"/>
          <w:color w:val="000000"/>
          <w:lang w:eastAsia="pl-PL"/>
        </w:rPr>
        <w:t xml:space="preserve"> przypadku ograniczenia lub braku środków finansowych na realizację przedmiotu Umowy, skutkujących wstrzymaniem lub zaniechaniem robót lub w przypadku wydania niezależnych od Zamawiającego decyzji o zmianie przeznaczenia lub sposobu użytkowania obiektu objętego przedmiotem Umowy, skutkujących wstrzymaniem lub zaniechaniem robót</w:t>
      </w:r>
    </w:p>
    <w:p w14:paraId="3240578A" w14:textId="77777777" w:rsidR="00543111" w:rsidRPr="005A4BA6" w:rsidRDefault="00543111" w:rsidP="009660E3">
      <w:pPr>
        <w:numPr>
          <w:ilvl w:val="0"/>
          <w:numId w:val="185"/>
        </w:numPr>
        <w:spacing w:after="0"/>
        <w:contextualSpacing/>
        <w:jc w:val="both"/>
        <w:rPr>
          <w:rFonts w:ascii="Arial" w:eastAsia="Calibri" w:hAnsi="Arial" w:cs="Arial"/>
          <w:b/>
          <w:color w:val="000000"/>
        </w:rPr>
      </w:pPr>
      <w:r w:rsidRPr="005A4BA6">
        <w:rPr>
          <w:rFonts w:ascii="Arial" w:eastAsia="Calibri" w:hAnsi="Arial" w:cs="Arial"/>
          <w:color w:val="000000"/>
        </w:rPr>
        <w:t>konieczności uzyskania decyzji lub uzgodnień, mogących spowodować wstrzymanie robót,</w:t>
      </w:r>
    </w:p>
    <w:p w14:paraId="696B13AF" w14:textId="77777777" w:rsidR="00543111" w:rsidRPr="005A4BA6" w:rsidRDefault="00543111" w:rsidP="009660E3">
      <w:pPr>
        <w:numPr>
          <w:ilvl w:val="0"/>
          <w:numId w:val="185"/>
        </w:numPr>
        <w:spacing w:after="0"/>
        <w:contextualSpacing/>
        <w:jc w:val="both"/>
        <w:rPr>
          <w:rFonts w:ascii="Arial" w:eastAsia="Calibri" w:hAnsi="Arial" w:cs="Arial"/>
          <w:b/>
          <w:color w:val="000000"/>
        </w:rPr>
      </w:pPr>
      <w:r w:rsidRPr="005A4BA6">
        <w:rPr>
          <w:rFonts w:ascii="Arial" w:eastAsia="Calibri" w:hAnsi="Arial" w:cs="Arial"/>
          <w:color w:val="000000"/>
        </w:rPr>
        <w:lastRenderedPageBreak/>
        <w:t>zaistnienia niesprzyjających warunków atmosferycznych, uniemożliwiających wykonanie robót zgodnie z przyjętą te</w:t>
      </w:r>
      <w:r w:rsidR="007B742D">
        <w:rPr>
          <w:rFonts w:ascii="Arial" w:eastAsia="Calibri" w:hAnsi="Arial" w:cs="Arial"/>
          <w:color w:val="000000"/>
        </w:rPr>
        <w:t xml:space="preserve">chnologią i wymogami opisanymi </w:t>
      </w:r>
      <w:r w:rsidRPr="005A4BA6">
        <w:rPr>
          <w:rFonts w:ascii="Arial" w:eastAsia="Calibri" w:hAnsi="Arial" w:cs="Arial"/>
          <w:color w:val="000000"/>
        </w:rPr>
        <w:t xml:space="preserve">w </w:t>
      </w:r>
      <w:proofErr w:type="spellStart"/>
      <w:r w:rsidRPr="005A4BA6">
        <w:rPr>
          <w:rFonts w:ascii="Arial" w:eastAsia="Calibri" w:hAnsi="Arial" w:cs="Arial"/>
          <w:i/>
          <w:iCs/>
          <w:color w:val="000000"/>
        </w:rPr>
        <w:t>STWiOR</w:t>
      </w:r>
      <w:proofErr w:type="spellEnd"/>
      <w:r w:rsidRPr="005A4BA6">
        <w:rPr>
          <w:rFonts w:ascii="Arial" w:eastAsia="Calibri" w:hAnsi="Arial" w:cs="Arial"/>
          <w:color w:val="000000"/>
        </w:rPr>
        <w:t>, udokumentowanych w dzienniku budowy i potwierdzonych dowodem z Instytutu Meteorologii i Gospodarki Wodnej,</w:t>
      </w:r>
    </w:p>
    <w:p w14:paraId="4BDF1683" w14:textId="77777777" w:rsidR="00543111" w:rsidRPr="005A4BA6" w:rsidRDefault="00543111" w:rsidP="009660E3">
      <w:pPr>
        <w:numPr>
          <w:ilvl w:val="0"/>
          <w:numId w:val="185"/>
        </w:numPr>
        <w:spacing w:after="0"/>
        <w:contextualSpacing/>
        <w:jc w:val="both"/>
        <w:rPr>
          <w:rFonts w:ascii="Arial" w:eastAsia="Calibri" w:hAnsi="Arial" w:cs="Arial"/>
          <w:b/>
          <w:color w:val="000000"/>
        </w:rPr>
      </w:pPr>
      <w:r w:rsidRPr="005A4BA6">
        <w:rPr>
          <w:rFonts w:ascii="Arial" w:eastAsia="Calibri" w:hAnsi="Arial" w:cs="Arial"/>
          <w:color w:val="000000"/>
        </w:rPr>
        <w:t>błędów w dokumentacji projektowej skutkujących wstrzymaniem robót w celu uzgodnienia i wprowadzenia zmian w dokumentacji projektowej,</w:t>
      </w:r>
    </w:p>
    <w:p w14:paraId="486F75AF" w14:textId="77777777" w:rsidR="00543111" w:rsidRPr="005A4BA6" w:rsidRDefault="00543111" w:rsidP="009660E3">
      <w:pPr>
        <w:numPr>
          <w:ilvl w:val="0"/>
          <w:numId w:val="185"/>
        </w:numPr>
        <w:spacing w:after="0"/>
        <w:contextualSpacing/>
        <w:jc w:val="both"/>
        <w:rPr>
          <w:rFonts w:ascii="Arial" w:eastAsia="Calibri" w:hAnsi="Arial" w:cs="Arial"/>
          <w:b/>
          <w:color w:val="000000"/>
        </w:rPr>
      </w:pPr>
      <w:r w:rsidRPr="005A4BA6">
        <w:rPr>
          <w:rFonts w:ascii="Arial" w:eastAsia="Calibri" w:hAnsi="Arial" w:cs="Arial"/>
          <w:color w:val="000000"/>
        </w:rPr>
        <w:t xml:space="preserve">realizacji robót powiązanych z przedmiotem niniejszej Umowy na podstawie aneksu do niniejszej Umowy lub robót na podstawie odrębnej umowy wymuszających koordynację tych robót z robotami realizowanymi </w:t>
      </w:r>
      <w:r w:rsidRPr="005A4BA6">
        <w:rPr>
          <w:rFonts w:ascii="Arial" w:eastAsia="Calibri" w:hAnsi="Arial" w:cs="Arial"/>
          <w:color w:val="000000"/>
        </w:rPr>
        <w:br/>
        <w:t>na podstawie niniejszej Umowy,</w:t>
      </w:r>
    </w:p>
    <w:p w14:paraId="77028919" w14:textId="77777777" w:rsidR="00543111" w:rsidRPr="005A4BA6" w:rsidRDefault="00543111" w:rsidP="009660E3">
      <w:pPr>
        <w:numPr>
          <w:ilvl w:val="0"/>
          <w:numId w:val="185"/>
        </w:numPr>
        <w:spacing w:after="0"/>
        <w:contextualSpacing/>
        <w:jc w:val="both"/>
        <w:rPr>
          <w:rFonts w:ascii="Arial" w:eastAsia="Calibri" w:hAnsi="Arial" w:cs="Arial"/>
          <w:color w:val="000000"/>
        </w:rPr>
      </w:pPr>
      <w:r w:rsidRPr="005A4BA6">
        <w:rPr>
          <w:rFonts w:ascii="Arial" w:eastAsia="Calibri" w:hAnsi="Arial" w:cs="Arial"/>
          <w:color w:val="000000"/>
        </w:rPr>
        <w:t>zmiany powszechnie obowiązujących przepisów prawa w zakresie mającym wpływ na realizację przedmiotu Umowy lub świadczenia jednej lub obu stron;</w:t>
      </w:r>
    </w:p>
    <w:p w14:paraId="37526BB5" w14:textId="77777777" w:rsidR="00543111" w:rsidRPr="005A4BA6" w:rsidRDefault="00543111" w:rsidP="009660E3">
      <w:pPr>
        <w:numPr>
          <w:ilvl w:val="0"/>
          <w:numId w:val="184"/>
        </w:numPr>
        <w:spacing w:after="0"/>
        <w:contextualSpacing/>
        <w:jc w:val="both"/>
        <w:rPr>
          <w:rFonts w:ascii="Arial" w:eastAsia="Calibri" w:hAnsi="Arial" w:cs="Arial"/>
          <w:color w:val="000000"/>
        </w:rPr>
      </w:pPr>
      <w:r w:rsidRPr="005A4BA6">
        <w:rPr>
          <w:rFonts w:ascii="Arial" w:eastAsia="Calibri" w:hAnsi="Arial" w:cs="Arial"/>
          <w:b/>
          <w:color w:val="000000"/>
          <w:lang w:eastAsia="pl-PL"/>
        </w:rPr>
        <w:t xml:space="preserve">zmniejszenie wynagrodzenia </w:t>
      </w:r>
      <w:r w:rsidRPr="00D77FA7">
        <w:rPr>
          <w:rFonts w:ascii="Arial" w:eastAsia="Calibri" w:hAnsi="Arial" w:cs="Arial"/>
          <w:color w:val="000000"/>
          <w:lang w:eastAsia="pl-PL"/>
        </w:rPr>
        <w:t>należnego Wykonawcy w przypadku zmniejszenia zakresu przedmiotu Umowy, w sytuacjach, o których mowa</w:t>
      </w:r>
      <w:r w:rsidRPr="005A4BA6">
        <w:rPr>
          <w:rFonts w:ascii="Arial" w:eastAsia="Calibri" w:hAnsi="Arial" w:cs="Arial"/>
          <w:color w:val="000000"/>
          <w:lang w:eastAsia="pl-PL"/>
        </w:rPr>
        <w:t xml:space="preserve"> w pkt 1) – wynagrodzenie Wykonawcy określone w § 5 ust. 1 Umowy może zostać zmniejszone maksymalnie o 30%, tj. do kwoty …………… zł netto, ………………….. zł brutto.</w:t>
      </w:r>
    </w:p>
    <w:p w14:paraId="6FFAE0AF" w14:textId="77777777" w:rsidR="00543111" w:rsidRPr="00D77FA7" w:rsidRDefault="00543111" w:rsidP="009660E3">
      <w:pPr>
        <w:numPr>
          <w:ilvl w:val="1"/>
          <w:numId w:val="176"/>
        </w:numPr>
        <w:spacing w:after="0"/>
        <w:ind w:left="284" w:hanging="284"/>
        <w:contextualSpacing/>
        <w:jc w:val="both"/>
        <w:rPr>
          <w:rFonts w:ascii="Arial" w:eastAsia="Calibri" w:hAnsi="Arial" w:cs="Arial"/>
          <w:color w:val="000000"/>
        </w:rPr>
      </w:pPr>
      <w:r w:rsidRPr="00D77FA7">
        <w:rPr>
          <w:rFonts w:ascii="Arial" w:eastAsia="Calibri" w:hAnsi="Arial" w:cs="Arial"/>
          <w:color w:val="000000"/>
          <w:lang w:eastAsia="pl-PL"/>
        </w:rPr>
        <w:t>Zmiany Umowy przewidziane w ust. 2 dopuszczalne są na następujących warunkach:</w:t>
      </w:r>
    </w:p>
    <w:p w14:paraId="068A82ED" w14:textId="77777777" w:rsidR="00543111" w:rsidRPr="005A4BA6" w:rsidRDefault="00543111" w:rsidP="00543111">
      <w:pPr>
        <w:spacing w:after="0"/>
        <w:ind w:left="720"/>
        <w:jc w:val="both"/>
        <w:rPr>
          <w:rFonts w:ascii="Arial" w:eastAsia="Calibri" w:hAnsi="Arial" w:cs="Arial"/>
          <w:color w:val="000000"/>
        </w:rPr>
      </w:pPr>
      <w:r w:rsidRPr="005A4BA6">
        <w:rPr>
          <w:rFonts w:ascii="Arial" w:eastAsia="Calibri" w:hAnsi="Arial" w:cs="Arial"/>
          <w:b/>
          <w:color w:val="000000"/>
        </w:rPr>
        <w:t>ad. pkt 1)</w:t>
      </w:r>
      <w:r w:rsidRPr="005A4BA6">
        <w:rPr>
          <w:rFonts w:ascii="Arial" w:eastAsia="Calibri" w:hAnsi="Arial" w:cs="Arial"/>
          <w:color w:val="000000"/>
        </w:rPr>
        <w:t xml:space="preserve"> – </w:t>
      </w:r>
      <w:r w:rsidRPr="005A4BA6">
        <w:rPr>
          <w:rFonts w:ascii="Arial" w:eastAsia="Calibri" w:hAnsi="Arial" w:cs="Arial"/>
          <w:b/>
          <w:color w:val="000000"/>
        </w:rPr>
        <w:t xml:space="preserve">zmniejszenie zakresu </w:t>
      </w:r>
      <w:r w:rsidRPr="005A4BA6">
        <w:rPr>
          <w:rFonts w:ascii="Arial" w:eastAsia="Calibri" w:hAnsi="Arial" w:cs="Arial"/>
          <w:color w:val="000000"/>
        </w:rPr>
        <w:t>przedmiotu Umowy w granicach uzasadnionego interesu publicznego, lub w</w:t>
      </w:r>
      <w:r w:rsidRPr="005A4BA6">
        <w:rPr>
          <w:rFonts w:ascii="Arial" w:eastAsia="Calibri" w:hAnsi="Arial" w:cs="Arial"/>
          <w:color w:val="000000"/>
          <w:lang w:eastAsia="pl-PL"/>
        </w:rPr>
        <w:t xml:space="preserve"> przypadku ograniczenia lub braku środków finansowych na realizację przedmiotu Umowy w roku 2021, skutkujących wstrzymaniem lub zaniechaniem robót,</w:t>
      </w:r>
    </w:p>
    <w:p w14:paraId="0ACD8090" w14:textId="77777777" w:rsidR="00543111" w:rsidRPr="005A4BA6" w:rsidRDefault="00543111" w:rsidP="00543111">
      <w:pPr>
        <w:spacing w:after="0"/>
        <w:ind w:left="720"/>
        <w:jc w:val="both"/>
        <w:rPr>
          <w:rFonts w:ascii="Arial" w:eastAsia="Calibri" w:hAnsi="Arial" w:cs="Arial"/>
          <w:color w:val="000000"/>
        </w:rPr>
      </w:pPr>
      <w:r w:rsidRPr="005A4BA6">
        <w:rPr>
          <w:rFonts w:ascii="Arial" w:eastAsia="Calibri" w:hAnsi="Arial" w:cs="Arial"/>
          <w:b/>
          <w:color w:val="000000"/>
        </w:rPr>
        <w:t>ad. pkt 2)</w:t>
      </w:r>
      <w:r w:rsidRPr="005A4BA6">
        <w:rPr>
          <w:rFonts w:ascii="Arial" w:eastAsia="Calibri" w:hAnsi="Arial" w:cs="Arial"/>
          <w:color w:val="000000"/>
        </w:rPr>
        <w:t xml:space="preserve"> –  </w:t>
      </w:r>
      <w:r w:rsidRPr="005A4BA6">
        <w:rPr>
          <w:rFonts w:ascii="Arial" w:eastAsia="Calibri" w:hAnsi="Arial" w:cs="Arial"/>
          <w:b/>
          <w:color w:val="000000"/>
        </w:rPr>
        <w:t xml:space="preserve">zmiana terminu realizacji </w:t>
      </w:r>
      <w:r w:rsidRPr="005A4BA6">
        <w:rPr>
          <w:rFonts w:ascii="Arial" w:eastAsia="Calibri" w:hAnsi="Arial" w:cs="Arial"/>
          <w:color w:val="000000"/>
        </w:rPr>
        <w:t>przedmiotu Umowy:</w:t>
      </w:r>
    </w:p>
    <w:p w14:paraId="08C9CC36" w14:textId="77777777" w:rsidR="00543111" w:rsidRPr="005A4BA6" w:rsidRDefault="00543111" w:rsidP="00543111">
      <w:pPr>
        <w:spacing w:after="0"/>
        <w:ind w:left="720"/>
        <w:jc w:val="both"/>
        <w:rPr>
          <w:rFonts w:ascii="Arial" w:eastAsia="Calibri" w:hAnsi="Arial" w:cs="Arial"/>
          <w:color w:val="000000"/>
        </w:rPr>
      </w:pPr>
      <w:r w:rsidRPr="005A4BA6">
        <w:rPr>
          <w:rFonts w:ascii="Arial" w:eastAsia="Calibri" w:hAnsi="Arial" w:cs="Arial"/>
          <w:color w:val="000000"/>
        </w:rPr>
        <w:t xml:space="preserve">lit. a) – o okres umożliwiający osiągnięcie uzasadnionego interesu publicznego,       </w:t>
      </w:r>
    </w:p>
    <w:p w14:paraId="40ABFA6D" w14:textId="77777777" w:rsidR="00543111" w:rsidRPr="005A4BA6" w:rsidRDefault="00543111" w:rsidP="00543111">
      <w:pPr>
        <w:spacing w:after="0"/>
        <w:ind w:left="720"/>
        <w:jc w:val="both"/>
        <w:rPr>
          <w:rFonts w:ascii="Arial" w:eastAsia="Calibri" w:hAnsi="Arial" w:cs="Arial"/>
          <w:color w:val="000000"/>
        </w:rPr>
      </w:pPr>
      <w:r w:rsidRPr="005A4BA6">
        <w:rPr>
          <w:rFonts w:ascii="Arial" w:eastAsia="Calibri" w:hAnsi="Arial" w:cs="Arial"/>
          <w:color w:val="000000"/>
        </w:rPr>
        <w:t>lit. b) – o okres działania siły wyższej oraz potrzebny do usunięcia skutków tego działania,</w:t>
      </w:r>
    </w:p>
    <w:p w14:paraId="20B2F407" w14:textId="77777777" w:rsidR="00543111" w:rsidRPr="005A4BA6" w:rsidRDefault="00543111" w:rsidP="00543111">
      <w:pPr>
        <w:spacing w:after="0"/>
        <w:ind w:left="720"/>
        <w:jc w:val="both"/>
        <w:rPr>
          <w:rFonts w:ascii="Arial" w:eastAsia="Calibri" w:hAnsi="Arial" w:cs="Arial"/>
          <w:color w:val="000000"/>
        </w:rPr>
      </w:pPr>
      <w:r w:rsidRPr="005A4BA6">
        <w:rPr>
          <w:rFonts w:ascii="Arial" w:eastAsia="Calibri" w:hAnsi="Arial" w:cs="Arial"/>
          <w:color w:val="000000"/>
        </w:rPr>
        <w:t xml:space="preserve">lit. c) – o okres proporcjonalny do zmniejszonego zakresu, spowodowanego </w:t>
      </w:r>
      <w:r w:rsidRPr="005A4BA6">
        <w:rPr>
          <w:rFonts w:ascii="Arial" w:eastAsia="Calibri" w:hAnsi="Arial" w:cs="Arial"/>
          <w:color w:val="000000"/>
          <w:lang w:eastAsia="pl-PL"/>
        </w:rPr>
        <w:t xml:space="preserve">ograniczeniem lub brakiem środków finansowych na realizację przedmiotu Umowy, </w:t>
      </w:r>
    </w:p>
    <w:p w14:paraId="0C486E83" w14:textId="77777777" w:rsidR="00543111" w:rsidRPr="005A4BA6" w:rsidRDefault="00543111" w:rsidP="00543111">
      <w:pPr>
        <w:spacing w:after="0"/>
        <w:ind w:left="720"/>
        <w:jc w:val="both"/>
        <w:rPr>
          <w:rFonts w:ascii="Arial" w:eastAsia="Calibri" w:hAnsi="Arial" w:cs="Arial"/>
          <w:color w:val="000000"/>
        </w:rPr>
      </w:pPr>
      <w:r w:rsidRPr="005A4BA6">
        <w:rPr>
          <w:rFonts w:ascii="Arial" w:eastAsia="Calibri" w:hAnsi="Arial" w:cs="Arial"/>
          <w:color w:val="000000"/>
        </w:rPr>
        <w:t>lit. d) – o okres niezbędny do uzyskania wymaganych decyzji bądź uzgodnień,</w:t>
      </w:r>
    </w:p>
    <w:p w14:paraId="51C45362" w14:textId="77777777" w:rsidR="00543111" w:rsidRPr="005A4BA6" w:rsidRDefault="00543111" w:rsidP="00543111">
      <w:pPr>
        <w:spacing w:after="0"/>
        <w:ind w:left="720"/>
        <w:jc w:val="both"/>
        <w:rPr>
          <w:rFonts w:ascii="Arial" w:eastAsia="Calibri" w:hAnsi="Arial" w:cs="Arial"/>
          <w:color w:val="000000"/>
        </w:rPr>
      </w:pPr>
      <w:r w:rsidRPr="005A4BA6">
        <w:rPr>
          <w:rFonts w:ascii="Arial" w:eastAsia="Calibri" w:hAnsi="Arial" w:cs="Arial"/>
          <w:color w:val="000000"/>
        </w:rPr>
        <w:t>lit. e) – o czas trwania niesprzyjających warunków atmosferycznych,</w:t>
      </w:r>
    </w:p>
    <w:p w14:paraId="73BFAE7D" w14:textId="77777777" w:rsidR="00543111" w:rsidRPr="005A4BA6" w:rsidRDefault="00543111" w:rsidP="00543111">
      <w:pPr>
        <w:spacing w:after="0"/>
        <w:ind w:left="720"/>
        <w:jc w:val="both"/>
        <w:rPr>
          <w:rFonts w:ascii="Arial" w:eastAsia="Calibri" w:hAnsi="Arial" w:cs="Arial"/>
          <w:color w:val="000000"/>
        </w:rPr>
      </w:pPr>
      <w:r w:rsidRPr="005A4BA6">
        <w:rPr>
          <w:rFonts w:ascii="Arial" w:eastAsia="Calibri" w:hAnsi="Arial" w:cs="Arial"/>
          <w:color w:val="000000"/>
        </w:rPr>
        <w:t>lit. f) – o okres niezbędny na uzgodnienia i wprowadzenia zmian przez projektanta oraz okres na realizację robót realizowanych wskutek zmian projektowych,</w:t>
      </w:r>
    </w:p>
    <w:p w14:paraId="1B95F416" w14:textId="77777777" w:rsidR="00543111" w:rsidRPr="005A4BA6" w:rsidRDefault="00543111" w:rsidP="00543111">
      <w:pPr>
        <w:spacing w:after="0"/>
        <w:ind w:left="720"/>
        <w:jc w:val="both"/>
        <w:rPr>
          <w:rFonts w:ascii="Arial" w:eastAsia="Calibri" w:hAnsi="Arial" w:cs="Arial"/>
          <w:color w:val="000000"/>
        </w:rPr>
      </w:pPr>
      <w:r w:rsidRPr="005A4BA6">
        <w:rPr>
          <w:rFonts w:ascii="Arial" w:eastAsia="Calibri" w:hAnsi="Arial" w:cs="Arial"/>
          <w:color w:val="000000"/>
        </w:rPr>
        <w:t>lit. g) – o okres niezbędny na wykonanie robót na podstawie aneksu do niniejszej Umowy lub robót na podstawie odrębnej umowy,</w:t>
      </w:r>
    </w:p>
    <w:p w14:paraId="62C1C170" w14:textId="77777777" w:rsidR="00543111" w:rsidRPr="005A4BA6" w:rsidRDefault="00543111" w:rsidP="00543111">
      <w:pPr>
        <w:spacing w:after="0"/>
        <w:ind w:left="720"/>
        <w:jc w:val="both"/>
        <w:rPr>
          <w:rFonts w:ascii="Arial" w:eastAsia="Calibri" w:hAnsi="Arial" w:cs="Arial"/>
          <w:color w:val="000000"/>
        </w:rPr>
      </w:pPr>
      <w:r w:rsidRPr="005A4BA6">
        <w:rPr>
          <w:rFonts w:ascii="Arial" w:eastAsia="Calibri" w:hAnsi="Arial" w:cs="Arial"/>
          <w:color w:val="000000"/>
        </w:rPr>
        <w:t>lit. h) – o uzasadniony okres wynikający ze zmiany przepisów prawa,</w:t>
      </w:r>
    </w:p>
    <w:p w14:paraId="3E26D089" w14:textId="77777777" w:rsidR="00543111" w:rsidRPr="005A4BA6" w:rsidRDefault="00543111" w:rsidP="00543111">
      <w:pPr>
        <w:spacing w:after="0"/>
        <w:ind w:left="720"/>
        <w:jc w:val="both"/>
        <w:rPr>
          <w:rFonts w:ascii="Arial" w:eastAsia="Calibri" w:hAnsi="Arial" w:cs="Arial"/>
          <w:color w:val="000000"/>
        </w:rPr>
      </w:pPr>
      <w:r w:rsidRPr="005A4BA6">
        <w:rPr>
          <w:rFonts w:ascii="Arial" w:eastAsia="Calibri" w:hAnsi="Arial" w:cs="Arial"/>
          <w:b/>
          <w:color w:val="000000"/>
        </w:rPr>
        <w:t>ad pkt 3)</w:t>
      </w:r>
      <w:r w:rsidRPr="005A4BA6">
        <w:rPr>
          <w:rFonts w:ascii="Arial" w:eastAsia="Calibri" w:hAnsi="Arial" w:cs="Arial"/>
          <w:color w:val="000000"/>
        </w:rPr>
        <w:t xml:space="preserve"> – </w:t>
      </w:r>
      <w:r w:rsidRPr="005A4BA6">
        <w:rPr>
          <w:rFonts w:ascii="Arial" w:eastAsia="Calibri" w:hAnsi="Arial" w:cs="Arial"/>
          <w:b/>
          <w:color w:val="000000"/>
        </w:rPr>
        <w:t xml:space="preserve">wynagrodzenie </w:t>
      </w:r>
      <w:r w:rsidRPr="005A4BA6">
        <w:rPr>
          <w:rFonts w:ascii="Arial" w:eastAsia="Calibri" w:hAnsi="Arial" w:cs="Arial"/>
          <w:color w:val="000000"/>
        </w:rPr>
        <w:t xml:space="preserve">należne </w:t>
      </w:r>
      <w:r w:rsidRPr="005A4BA6">
        <w:rPr>
          <w:rFonts w:ascii="Arial" w:eastAsia="Calibri" w:hAnsi="Arial" w:cs="Arial"/>
          <w:b/>
          <w:color w:val="000000"/>
        </w:rPr>
        <w:t xml:space="preserve">Wykonawcy </w:t>
      </w:r>
      <w:r w:rsidRPr="005A4BA6">
        <w:rPr>
          <w:rFonts w:ascii="Arial" w:eastAsia="Calibri" w:hAnsi="Arial" w:cs="Arial"/>
          <w:color w:val="000000"/>
        </w:rPr>
        <w:t xml:space="preserve">za wykonanie przedmiotu Umowy zostanie zmniejszone na podstawie protokołu zaawansowania robót i kosztorysów powykonawczych przygotowanych przez Wykonawcę, a zatwierdzonych przez Zamawiającego zgodnie z zapisami zamieszczonymi w </w:t>
      </w:r>
      <w:r>
        <w:rPr>
          <w:rFonts w:ascii="Arial" w:eastAsia="Times New Roman" w:hAnsi="Arial" w:cs="Arial"/>
          <w:color w:val="000000"/>
          <w:lang w:eastAsia="pl-PL"/>
        </w:rPr>
        <w:t>§ 16</w:t>
      </w:r>
      <w:r w:rsidRPr="005A4BA6">
        <w:rPr>
          <w:rFonts w:ascii="Arial" w:eastAsia="Times New Roman" w:hAnsi="Arial" w:cs="Arial"/>
          <w:b/>
          <w:color w:val="000000"/>
          <w:lang w:eastAsia="pl-PL"/>
        </w:rPr>
        <w:t xml:space="preserve"> </w:t>
      </w:r>
      <w:r w:rsidRPr="005A4BA6">
        <w:rPr>
          <w:rFonts w:ascii="Arial" w:eastAsia="Calibri" w:hAnsi="Arial" w:cs="Arial"/>
          <w:color w:val="000000"/>
        </w:rPr>
        <w:t xml:space="preserve">ust. </w:t>
      </w:r>
      <w:r>
        <w:rPr>
          <w:rFonts w:ascii="Arial" w:eastAsia="Calibri" w:hAnsi="Arial" w:cs="Arial"/>
          <w:color w:val="000000"/>
        </w:rPr>
        <w:t>11 Umowy</w:t>
      </w:r>
      <w:r w:rsidRPr="005A4BA6">
        <w:rPr>
          <w:rFonts w:ascii="Arial" w:eastAsia="Calibri" w:hAnsi="Arial" w:cs="Arial"/>
          <w:color w:val="000000"/>
        </w:rPr>
        <w:t>,</w:t>
      </w:r>
    </w:p>
    <w:p w14:paraId="721AF25B" w14:textId="77777777" w:rsidR="00543111" w:rsidRPr="00D77FA7" w:rsidRDefault="00543111" w:rsidP="009660E3">
      <w:pPr>
        <w:numPr>
          <w:ilvl w:val="1"/>
          <w:numId w:val="176"/>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Poza przypadkami, o których mowa w ust. 2 i 3, dopuszczalna jest zmiana postanowień zawartej Umowy w okolicznościach:</w:t>
      </w:r>
    </w:p>
    <w:p w14:paraId="0ED07E0E" w14:textId="77777777" w:rsidR="00543111" w:rsidRPr="005A4BA6" w:rsidRDefault="00543111" w:rsidP="009660E3">
      <w:pPr>
        <w:numPr>
          <w:ilvl w:val="0"/>
          <w:numId w:val="186"/>
        </w:numPr>
        <w:spacing w:after="0"/>
        <w:ind w:left="1276"/>
        <w:contextualSpacing/>
        <w:jc w:val="both"/>
        <w:rPr>
          <w:rFonts w:ascii="Arial" w:eastAsia="Calibri" w:hAnsi="Arial" w:cs="Arial"/>
          <w:color w:val="000000"/>
          <w:lang w:eastAsia="pl-PL"/>
        </w:rPr>
      </w:pPr>
      <w:r w:rsidRPr="005A4BA6">
        <w:rPr>
          <w:rFonts w:ascii="Arial" w:eastAsia="Calibri" w:hAnsi="Arial" w:cs="Arial"/>
          <w:color w:val="000000"/>
          <w:lang w:eastAsia="pl-PL"/>
        </w:rPr>
        <w:lastRenderedPageBreak/>
        <w:t>W przypadku zmiany osób upoważnionych jak</w:t>
      </w:r>
      <w:r w:rsidR="007B742D">
        <w:rPr>
          <w:rFonts w:ascii="Arial" w:eastAsia="Calibri" w:hAnsi="Arial" w:cs="Arial"/>
          <w:color w:val="000000"/>
          <w:lang w:eastAsia="pl-PL"/>
        </w:rPr>
        <w:t xml:space="preserve">o przedstawicieli stron Umowy, </w:t>
      </w:r>
      <w:r w:rsidRPr="005A4BA6">
        <w:rPr>
          <w:rFonts w:ascii="Arial" w:eastAsia="Calibri" w:hAnsi="Arial" w:cs="Arial"/>
          <w:color w:val="000000"/>
          <w:lang w:eastAsia="pl-PL"/>
        </w:rPr>
        <w:t>w przypadku nieprzewidzianych zdarzeń losowych takich, jak: choroba, śmierć, ustanie stosunku pracy, pod warunkiem, że osoby zaproponowane będą posiadały takie same kwalifikacje, jak osoby wskazane w Umowie;</w:t>
      </w:r>
    </w:p>
    <w:p w14:paraId="6F808F43" w14:textId="77777777" w:rsidR="00543111" w:rsidRPr="005A4BA6" w:rsidRDefault="00543111" w:rsidP="009660E3">
      <w:pPr>
        <w:numPr>
          <w:ilvl w:val="0"/>
          <w:numId w:val="186"/>
        </w:numPr>
        <w:spacing w:after="0"/>
        <w:ind w:left="1276"/>
        <w:contextualSpacing/>
        <w:jc w:val="both"/>
        <w:rPr>
          <w:rFonts w:ascii="Arial" w:eastAsia="Calibri" w:hAnsi="Arial" w:cs="Arial"/>
          <w:color w:val="000000"/>
          <w:lang w:eastAsia="pl-PL"/>
        </w:rPr>
      </w:pPr>
      <w:r w:rsidRPr="005A4BA6">
        <w:rPr>
          <w:rFonts w:ascii="Arial" w:eastAsia="Calibri" w:hAnsi="Arial" w:cs="Arial"/>
          <w:color w:val="000000"/>
          <w:lang w:eastAsia="pl-PL"/>
        </w:rPr>
        <w:t xml:space="preserve">W przypadku, gdy podwykonawca lub dalszy </w:t>
      </w:r>
      <w:r w:rsidR="007B742D">
        <w:rPr>
          <w:rFonts w:ascii="Arial" w:eastAsia="Calibri" w:hAnsi="Arial" w:cs="Arial"/>
          <w:color w:val="000000"/>
          <w:lang w:eastAsia="pl-PL"/>
        </w:rPr>
        <w:t xml:space="preserve">podwykonawca nie wykonuje prac </w:t>
      </w:r>
      <w:r w:rsidRPr="005A4BA6">
        <w:rPr>
          <w:rFonts w:ascii="Arial" w:eastAsia="Calibri" w:hAnsi="Arial" w:cs="Arial"/>
          <w:color w:val="000000"/>
          <w:lang w:eastAsia="pl-PL"/>
        </w:rPr>
        <w:t>z należytą starannością, uległ likwidacji lub doszło do rozwiązania umowy łączącej go z Wykonawcą;</w:t>
      </w:r>
    </w:p>
    <w:p w14:paraId="3204F5AD" w14:textId="77777777" w:rsidR="00543111" w:rsidRPr="005A4BA6" w:rsidRDefault="00543111" w:rsidP="009660E3">
      <w:pPr>
        <w:numPr>
          <w:ilvl w:val="0"/>
          <w:numId w:val="186"/>
        </w:numPr>
        <w:spacing w:after="0"/>
        <w:ind w:left="1276"/>
        <w:contextualSpacing/>
        <w:jc w:val="both"/>
        <w:rPr>
          <w:rFonts w:ascii="Arial" w:eastAsia="Calibri" w:hAnsi="Arial" w:cs="Arial"/>
          <w:color w:val="000000"/>
          <w:lang w:eastAsia="pl-PL"/>
        </w:rPr>
      </w:pPr>
      <w:r w:rsidRPr="005A4BA6">
        <w:rPr>
          <w:rFonts w:ascii="Arial" w:eastAsia="Calibri" w:hAnsi="Arial" w:cs="Arial"/>
          <w:color w:val="000000"/>
          <w:lang w:eastAsia="pl-PL"/>
        </w:rPr>
        <w:t xml:space="preserve">W przypadku, gdy Zamawiający dopuści zmianę podwykonawcy, 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7B742D">
        <w:rPr>
          <w:rFonts w:ascii="Arial" w:eastAsia="Calibri" w:hAnsi="Arial" w:cs="Arial"/>
          <w:color w:val="000000"/>
          <w:lang w:eastAsia="pl-PL"/>
        </w:rPr>
        <w:t>kalendarzowych</w:t>
      </w:r>
      <w:r w:rsidRPr="005A4BA6">
        <w:rPr>
          <w:rFonts w:ascii="Arial" w:eastAsia="Calibri" w:hAnsi="Arial" w:cs="Arial"/>
          <w:color w:val="000000"/>
          <w:lang w:eastAsia="pl-PL"/>
        </w:rPr>
        <w:t xml:space="preserve"> od daty przedłożenia propozycji, wyłącznie wtedy, gdy nowo wskazany podwykonawca spełniał będzie warunki w stopniu nie mniejszym niż wymagany w trakcie postępowania o udzielenie zamówienia publicznego;</w:t>
      </w:r>
    </w:p>
    <w:p w14:paraId="0351BCE7" w14:textId="77777777" w:rsidR="00543111" w:rsidRPr="005A4BA6" w:rsidRDefault="00543111" w:rsidP="009660E3">
      <w:pPr>
        <w:numPr>
          <w:ilvl w:val="0"/>
          <w:numId w:val="186"/>
        </w:numPr>
        <w:spacing w:after="0"/>
        <w:ind w:left="1276"/>
        <w:contextualSpacing/>
        <w:jc w:val="both"/>
        <w:rPr>
          <w:rFonts w:ascii="Arial" w:eastAsia="Calibri" w:hAnsi="Arial" w:cs="Arial"/>
          <w:color w:val="000000"/>
          <w:lang w:eastAsia="pl-PL"/>
        </w:rPr>
      </w:pPr>
      <w:r w:rsidRPr="005A4BA6">
        <w:rPr>
          <w:rFonts w:ascii="Arial" w:eastAsia="Calibri" w:hAnsi="Arial" w:cs="Arial"/>
          <w:color w:val="000000"/>
          <w:lang w:eastAsia="pl-PL"/>
        </w:rPr>
        <w:t xml:space="preserve">W przypadku, gdy powierzenie podwykonawcy wykonania części zamówienia na roboty budowlane następuje w trakcie jego realizacji,  z zastrzeżeniem, że zmiana musi być uzasadniona na piśmie przez Wykonawcę i wymaga pisemnej akceptacji Zamawiającego. Zamawiający zaakceptuje taką zmianę w terminie 14 dni </w:t>
      </w:r>
      <w:r w:rsidRPr="007B742D">
        <w:rPr>
          <w:rFonts w:ascii="Arial" w:eastAsia="Calibri" w:hAnsi="Arial" w:cs="Arial"/>
          <w:color w:val="000000"/>
          <w:lang w:eastAsia="pl-PL"/>
        </w:rPr>
        <w:t>kalendarzowych</w:t>
      </w:r>
      <w:r w:rsidRPr="005A4BA6">
        <w:rPr>
          <w:rFonts w:ascii="Arial" w:eastAsia="Calibri" w:hAnsi="Arial" w:cs="Arial"/>
          <w:color w:val="000000"/>
          <w:lang w:eastAsia="pl-PL"/>
        </w:rPr>
        <w:t xml:space="preserve"> od daty przedłożenia propozycji zmiany z zastrzeżeniem, że Wykonawca  przedstawi oświadczenie, o którym mowa w </w:t>
      </w:r>
      <w:r w:rsidRPr="007B742D">
        <w:rPr>
          <w:rFonts w:ascii="Arial" w:eastAsia="Calibri" w:hAnsi="Arial" w:cs="Arial"/>
          <w:color w:val="000000"/>
          <w:lang w:eastAsia="pl-PL"/>
        </w:rPr>
        <w:t xml:space="preserve">art. 125 ust.1. ustawy </w:t>
      </w:r>
      <w:proofErr w:type="spellStart"/>
      <w:r w:rsidRPr="007B742D">
        <w:rPr>
          <w:rFonts w:ascii="Arial" w:eastAsia="Calibri" w:hAnsi="Arial" w:cs="Arial"/>
          <w:color w:val="000000"/>
          <w:lang w:eastAsia="pl-PL"/>
        </w:rPr>
        <w:t>Pzp</w:t>
      </w:r>
      <w:proofErr w:type="spellEnd"/>
      <w:r w:rsidRPr="005A4BA6">
        <w:rPr>
          <w:rFonts w:ascii="Arial" w:eastAsia="Calibri" w:hAnsi="Arial" w:cs="Arial"/>
          <w:color w:val="000000"/>
          <w:lang w:eastAsia="pl-PL"/>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14:paraId="71C88F3B" w14:textId="77777777" w:rsidR="00543111" w:rsidRPr="00D77FA7" w:rsidRDefault="00543111" w:rsidP="009660E3">
      <w:pPr>
        <w:numPr>
          <w:ilvl w:val="1"/>
          <w:numId w:val="176"/>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 xml:space="preserve">Poza przypadkami, o których mowa w ust. 2 i 3, dopuszczalna jest zmiana postanowień zawartej Umowy w okolicznościach i na warunkach określonych </w:t>
      </w:r>
      <w:r w:rsidRPr="00D77FA7">
        <w:rPr>
          <w:rFonts w:ascii="Arial" w:eastAsia="Calibri" w:hAnsi="Arial" w:cs="Arial"/>
          <w:color w:val="000000"/>
        </w:rPr>
        <w:br/>
        <w:t xml:space="preserve">w art. 455 ustawy </w:t>
      </w:r>
      <w:proofErr w:type="spellStart"/>
      <w:r w:rsidRPr="00D77FA7">
        <w:rPr>
          <w:rFonts w:ascii="Arial" w:eastAsia="Calibri" w:hAnsi="Arial" w:cs="Arial"/>
          <w:color w:val="000000"/>
        </w:rPr>
        <w:t>Pzp</w:t>
      </w:r>
      <w:proofErr w:type="spellEnd"/>
      <w:r w:rsidRPr="00D77FA7">
        <w:rPr>
          <w:rFonts w:ascii="Arial" w:eastAsia="Calibri" w:hAnsi="Arial" w:cs="Arial"/>
          <w:color w:val="000000"/>
        </w:rPr>
        <w:t>.</w:t>
      </w:r>
    </w:p>
    <w:p w14:paraId="362BB5CF" w14:textId="77777777" w:rsidR="007B742D" w:rsidRPr="005B1188" w:rsidRDefault="00543111" w:rsidP="009660E3">
      <w:pPr>
        <w:numPr>
          <w:ilvl w:val="1"/>
          <w:numId w:val="176"/>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 xml:space="preserve">Zmiana postanowień zawartej Umowy może nastąpić wyłącznie za zgodą obu stron wyrażoną </w:t>
      </w:r>
      <w:r>
        <w:rPr>
          <w:rFonts w:ascii="Arial" w:eastAsia="Times New Roman" w:hAnsi="Arial" w:cs="Arial"/>
          <w:lang w:eastAsia="pl-PL"/>
        </w:rPr>
        <w:t xml:space="preserve">w aneksie do Umowy, sporządzonym w formie pisemnej </w:t>
      </w:r>
      <w:r w:rsidRPr="005A4BA6">
        <w:rPr>
          <w:rFonts w:ascii="Arial" w:eastAsia="Times New Roman" w:hAnsi="Arial" w:cs="Arial"/>
          <w:lang w:eastAsia="pl-PL"/>
        </w:rPr>
        <w:t>pod rygorem nieważności</w:t>
      </w:r>
      <w:r w:rsidRPr="00D77FA7">
        <w:rPr>
          <w:rFonts w:ascii="Arial" w:eastAsia="Calibri" w:hAnsi="Arial" w:cs="Arial"/>
          <w:color w:val="000000"/>
          <w:lang w:eastAsia="pl-PL"/>
        </w:rPr>
        <w:t>.</w:t>
      </w:r>
    </w:p>
    <w:p w14:paraId="45EA9BD8" w14:textId="77777777" w:rsidR="003067E0" w:rsidRDefault="003067E0" w:rsidP="00543111">
      <w:pPr>
        <w:spacing w:after="0"/>
        <w:jc w:val="center"/>
        <w:rPr>
          <w:rFonts w:ascii="Arial" w:eastAsia="Times New Roman" w:hAnsi="Arial" w:cs="Arial"/>
          <w:b/>
          <w:lang w:eastAsia="pl-PL"/>
        </w:rPr>
      </w:pPr>
    </w:p>
    <w:p w14:paraId="5469788C" w14:textId="77777777" w:rsidR="00543111" w:rsidRDefault="00543111" w:rsidP="00543111">
      <w:pPr>
        <w:spacing w:after="0"/>
        <w:jc w:val="center"/>
        <w:rPr>
          <w:rFonts w:ascii="Arial" w:eastAsia="Times New Roman" w:hAnsi="Arial" w:cs="Arial"/>
          <w:b/>
          <w:lang w:eastAsia="pl-PL"/>
        </w:rPr>
      </w:pPr>
      <w:r>
        <w:rPr>
          <w:rFonts w:ascii="Arial" w:eastAsia="Times New Roman" w:hAnsi="Arial" w:cs="Arial"/>
          <w:b/>
          <w:lang w:eastAsia="pl-PL"/>
        </w:rPr>
        <w:t>§ 18</w:t>
      </w:r>
    </w:p>
    <w:p w14:paraId="6D426CD9" w14:textId="77777777" w:rsidR="00543111" w:rsidRPr="005A4BA6" w:rsidRDefault="00543111" w:rsidP="00543111">
      <w:pPr>
        <w:spacing w:after="0"/>
        <w:jc w:val="center"/>
        <w:rPr>
          <w:rFonts w:ascii="Arial" w:eastAsia="Times New Roman" w:hAnsi="Arial" w:cs="Arial"/>
          <w:b/>
          <w:lang w:eastAsia="pl-PL"/>
        </w:rPr>
      </w:pPr>
      <w:r>
        <w:rPr>
          <w:rFonts w:ascii="Arial" w:eastAsia="Times New Roman" w:hAnsi="Arial" w:cs="Arial"/>
          <w:b/>
          <w:lang w:eastAsia="pl-PL"/>
        </w:rPr>
        <w:t>Klauzula poufności</w:t>
      </w:r>
    </w:p>
    <w:p w14:paraId="2856A071" w14:textId="77777777" w:rsidR="00543111" w:rsidRPr="005A4BA6" w:rsidRDefault="00543111" w:rsidP="00543111">
      <w:pPr>
        <w:suppressAutoHyphens/>
        <w:spacing w:after="0"/>
        <w:jc w:val="both"/>
        <w:rPr>
          <w:rFonts w:ascii="Arial" w:eastAsia="Times New Roman" w:hAnsi="Arial" w:cs="Arial"/>
          <w:lang w:eastAsia="pl-PL"/>
        </w:rPr>
      </w:pPr>
      <w:r w:rsidRPr="005A4BA6">
        <w:rPr>
          <w:rFonts w:ascii="Arial" w:eastAsia="Times New Roman" w:hAnsi="Arial" w:cs="Arial"/>
          <w:lang w:eastAsia="pl-PL"/>
        </w:rPr>
        <w:t xml:space="preserve">Wykonawca, podwykonawca lub dalszy podwykonawca zobowiązany jest </w:t>
      </w:r>
      <w:r w:rsidRPr="005A4BA6">
        <w:rPr>
          <w:rFonts w:ascii="Arial" w:eastAsia="Times New Roman" w:hAnsi="Arial" w:cs="Arial"/>
          <w:lang w:eastAsia="pl-PL"/>
        </w:rPr>
        <w:br/>
        <w:t>do zachowania w tajemnicy wszelkich informacji uzyskan</w:t>
      </w:r>
      <w:r>
        <w:rPr>
          <w:rFonts w:ascii="Arial" w:eastAsia="Times New Roman" w:hAnsi="Arial" w:cs="Arial"/>
          <w:lang w:eastAsia="pl-PL"/>
        </w:rPr>
        <w:t>ych</w:t>
      </w:r>
      <w:r w:rsidRPr="005A4BA6">
        <w:rPr>
          <w:rFonts w:ascii="Arial" w:eastAsia="Times New Roman" w:hAnsi="Arial" w:cs="Arial"/>
          <w:lang w:eastAsia="pl-PL"/>
        </w:rPr>
        <w:t xml:space="preserve"> w związku z wykonywaniem niniejszej Umowy.</w:t>
      </w:r>
    </w:p>
    <w:p w14:paraId="1E55E033" w14:textId="77777777" w:rsidR="003067E0" w:rsidRDefault="003067E0" w:rsidP="00543111">
      <w:pPr>
        <w:spacing w:after="0"/>
        <w:jc w:val="center"/>
        <w:rPr>
          <w:rFonts w:ascii="Arial" w:eastAsia="Times New Roman" w:hAnsi="Arial" w:cs="Arial"/>
          <w:b/>
          <w:color w:val="000000"/>
          <w:lang w:eastAsia="pl-PL"/>
        </w:rPr>
      </w:pPr>
    </w:p>
    <w:p w14:paraId="5F86D380" w14:textId="77777777" w:rsidR="00543111" w:rsidRPr="005A4BA6" w:rsidRDefault="00543111" w:rsidP="0054311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19</w:t>
      </w:r>
    </w:p>
    <w:p w14:paraId="526CC092" w14:textId="77777777" w:rsidR="00543111" w:rsidRPr="005A4BA6" w:rsidRDefault="00543111" w:rsidP="0054311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Ochrona danych osobowych</w:t>
      </w:r>
    </w:p>
    <w:p w14:paraId="31249089" w14:textId="77777777" w:rsidR="00543111" w:rsidRPr="005A4BA6" w:rsidRDefault="00543111" w:rsidP="009660E3">
      <w:pPr>
        <w:numPr>
          <w:ilvl w:val="0"/>
          <w:numId w:val="187"/>
        </w:numPr>
        <w:tabs>
          <w:tab w:val="left" w:pos="555"/>
        </w:tabs>
        <w:spacing w:after="0"/>
        <w:ind w:left="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oświadcza, że rezygnuje z prawa do prywatności w zakresie imienia </w:t>
      </w:r>
      <w:r w:rsidRPr="005A4BA6">
        <w:rPr>
          <w:rFonts w:ascii="Arial" w:eastAsia="Times New Roman" w:hAnsi="Arial" w:cs="Arial"/>
          <w:color w:val="000000"/>
          <w:lang w:eastAsia="pl-PL"/>
        </w:rPr>
        <w:br/>
        <w:t xml:space="preserve">i nazwiska, o którym mowa w art. 5 ust. 2 ustawy z dnia 6 września 2001 r. o </w:t>
      </w:r>
      <w:r w:rsidR="00A25643">
        <w:rPr>
          <w:rFonts w:ascii="Arial" w:eastAsia="Times New Roman" w:hAnsi="Arial" w:cs="Arial"/>
          <w:color w:val="000000"/>
          <w:lang w:eastAsia="pl-PL"/>
        </w:rPr>
        <w:t xml:space="preserve">dostępie </w:t>
      </w:r>
      <w:r w:rsidRPr="005A4BA6">
        <w:rPr>
          <w:rFonts w:ascii="Arial" w:eastAsia="Times New Roman" w:hAnsi="Arial" w:cs="Arial"/>
          <w:color w:val="000000"/>
          <w:lang w:eastAsia="pl-PL"/>
        </w:rPr>
        <w:t>do inf</w:t>
      </w:r>
      <w:r>
        <w:rPr>
          <w:rFonts w:ascii="Arial" w:eastAsia="Times New Roman" w:hAnsi="Arial" w:cs="Arial"/>
          <w:color w:val="000000"/>
          <w:lang w:eastAsia="pl-PL"/>
        </w:rPr>
        <w:t>ormacji publicznej (Dz. U. z 2020 r. poz. 2176</w:t>
      </w:r>
      <w:r w:rsidRPr="005A4BA6">
        <w:rPr>
          <w:rFonts w:ascii="Arial" w:eastAsia="Times New Roman" w:hAnsi="Arial" w:cs="Arial"/>
          <w:color w:val="000000"/>
          <w:lang w:eastAsia="pl-PL"/>
        </w:rPr>
        <w:t>).</w:t>
      </w:r>
    </w:p>
    <w:p w14:paraId="62C99608" w14:textId="77777777" w:rsidR="00543111" w:rsidRPr="005A4BA6" w:rsidRDefault="00543111" w:rsidP="009660E3">
      <w:pPr>
        <w:numPr>
          <w:ilvl w:val="0"/>
          <w:numId w:val="187"/>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Każda ze Stron będzie przetwarzać przekazane jej w wyniku zawarcia i wykonywania Umowy dane osobowe dotyczące pracowników drugiej Strony w celu zawarcia i wykonania Umowy.</w:t>
      </w:r>
    </w:p>
    <w:p w14:paraId="6A8DAEEF" w14:textId="77777777" w:rsidR="00543111" w:rsidRPr="005A4BA6" w:rsidRDefault="00543111" w:rsidP="009660E3">
      <w:pPr>
        <w:numPr>
          <w:ilvl w:val="0"/>
          <w:numId w:val="187"/>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14:paraId="587CF498" w14:textId="77777777" w:rsidR="00543111" w:rsidRPr="005A4BA6" w:rsidRDefault="00543111" w:rsidP="009660E3">
      <w:pPr>
        <w:numPr>
          <w:ilvl w:val="0"/>
          <w:numId w:val="187"/>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oświadcza, że zapoznał się z treścią klauzuli informacyjnej RODO stanowiącej załącznik nr 5 do Umowy.</w:t>
      </w:r>
    </w:p>
    <w:p w14:paraId="4CC04907" w14:textId="77777777" w:rsidR="00543111" w:rsidRDefault="00543111" w:rsidP="009660E3">
      <w:pPr>
        <w:numPr>
          <w:ilvl w:val="0"/>
          <w:numId w:val="187"/>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oświadcza, że wypełnił obowiązki informacyjne przewidziane w art. 13 lub art. 14 RODO (Dz. Urz. UE L 119 z 04.05.2016 </w:t>
      </w:r>
      <w:r w:rsidR="00A25643">
        <w:rPr>
          <w:rFonts w:ascii="Arial" w:eastAsia="Times New Roman" w:hAnsi="Arial" w:cs="Arial"/>
          <w:color w:val="000000"/>
          <w:lang w:eastAsia="pl-PL"/>
        </w:rPr>
        <w:t xml:space="preserve">str. 1) wobec osób fizycznych, </w:t>
      </w:r>
      <w:r w:rsidRPr="005A4BA6">
        <w:rPr>
          <w:rFonts w:ascii="Arial" w:eastAsia="Times New Roman" w:hAnsi="Arial" w:cs="Arial"/>
          <w:color w:val="000000"/>
          <w:lang w:eastAsia="pl-PL"/>
        </w:rPr>
        <w:t>od których dane osobowe bezpośrednio lub pośre</w:t>
      </w:r>
      <w:r w:rsidR="00A25643">
        <w:rPr>
          <w:rFonts w:ascii="Arial" w:eastAsia="Times New Roman" w:hAnsi="Arial" w:cs="Arial"/>
          <w:color w:val="000000"/>
          <w:lang w:eastAsia="pl-PL"/>
        </w:rPr>
        <w:t xml:space="preserve">dnio pozyskał w celu zawarcia </w:t>
      </w:r>
      <w:r w:rsidRPr="005A4BA6">
        <w:rPr>
          <w:rFonts w:ascii="Arial" w:eastAsia="Times New Roman" w:hAnsi="Arial" w:cs="Arial"/>
          <w:color w:val="000000"/>
          <w:lang w:eastAsia="pl-PL"/>
        </w:rPr>
        <w:t>i wykonania niniejszej Umowy.</w:t>
      </w:r>
      <w:r w:rsidRPr="005A4BA6">
        <w:rPr>
          <w:rFonts w:ascii="Arial" w:eastAsia="Times New Roman" w:hAnsi="Arial" w:cs="Arial"/>
          <w:color w:val="000000"/>
          <w:vertAlign w:val="superscript"/>
          <w:lang w:eastAsia="pl-PL"/>
        </w:rPr>
        <w:footnoteReference w:id="7"/>
      </w:r>
    </w:p>
    <w:p w14:paraId="07BE7B45" w14:textId="77777777" w:rsidR="00A25643" w:rsidRPr="005A4BA6" w:rsidRDefault="00A25643" w:rsidP="005B1188">
      <w:pPr>
        <w:tabs>
          <w:tab w:val="left" w:pos="555"/>
        </w:tabs>
        <w:spacing w:after="0"/>
        <w:contextualSpacing/>
        <w:jc w:val="both"/>
        <w:rPr>
          <w:rFonts w:ascii="Arial" w:eastAsia="Times New Roman" w:hAnsi="Arial" w:cs="Arial"/>
          <w:color w:val="000000"/>
          <w:lang w:eastAsia="pl-PL"/>
        </w:rPr>
      </w:pPr>
    </w:p>
    <w:p w14:paraId="318BC4DC" w14:textId="77777777" w:rsidR="003067E0" w:rsidRDefault="003067E0" w:rsidP="00543111">
      <w:pPr>
        <w:spacing w:after="0"/>
        <w:jc w:val="center"/>
        <w:rPr>
          <w:rFonts w:ascii="Arial" w:eastAsia="Times New Roman" w:hAnsi="Arial" w:cs="Arial"/>
          <w:b/>
          <w:color w:val="000000"/>
          <w:lang w:eastAsia="pl-PL"/>
        </w:rPr>
      </w:pPr>
    </w:p>
    <w:p w14:paraId="5A0BE7A3" w14:textId="77777777" w:rsidR="00543111" w:rsidRPr="005A4BA6" w:rsidRDefault="00543111" w:rsidP="0054311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20</w:t>
      </w:r>
    </w:p>
    <w:p w14:paraId="15C24F81" w14:textId="77777777" w:rsidR="00543111" w:rsidRPr="005A4BA6" w:rsidRDefault="00543111" w:rsidP="0054311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Postanowienia końcowe</w:t>
      </w:r>
    </w:p>
    <w:p w14:paraId="5A70C1EE" w14:textId="77777777" w:rsidR="00543111" w:rsidRPr="005A4BA6" w:rsidRDefault="00543111" w:rsidP="009660E3">
      <w:pPr>
        <w:numPr>
          <w:ilvl w:val="0"/>
          <w:numId w:val="188"/>
        </w:numPr>
        <w:suppressAutoHyphens/>
        <w:spacing w:after="0"/>
        <w:ind w:left="567"/>
        <w:contextualSpacing/>
        <w:jc w:val="both"/>
        <w:rPr>
          <w:rFonts w:ascii="Arial" w:eastAsia="Calibri" w:hAnsi="Arial" w:cs="Arial"/>
          <w:color w:val="000000"/>
        </w:rPr>
      </w:pPr>
      <w:r w:rsidRPr="005A4BA6">
        <w:rPr>
          <w:rFonts w:ascii="Arial" w:eastAsia="Calibri" w:hAnsi="Arial" w:cs="Arial"/>
          <w:color w:val="000000"/>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14:paraId="32CCBEE6" w14:textId="77777777" w:rsidR="00543111" w:rsidRPr="005A4BA6" w:rsidRDefault="00543111" w:rsidP="009660E3">
      <w:pPr>
        <w:numPr>
          <w:ilvl w:val="0"/>
          <w:numId w:val="188"/>
        </w:numPr>
        <w:suppressAutoHyphens/>
        <w:spacing w:after="0"/>
        <w:ind w:left="567"/>
        <w:contextualSpacing/>
        <w:jc w:val="both"/>
        <w:rPr>
          <w:rFonts w:ascii="Arial" w:eastAsia="Calibri" w:hAnsi="Arial" w:cs="Arial"/>
          <w:color w:val="000000"/>
        </w:rPr>
      </w:pPr>
      <w:r w:rsidRPr="005A4BA6">
        <w:rPr>
          <w:rFonts w:ascii="Arial" w:eastAsia="Calibri" w:hAnsi="Arial" w:cs="Arial"/>
          <w:color w:val="000000"/>
        </w:rPr>
        <w:t>Wykonawca jest zobowiązany do informowania Zamawiającego o likwidacji, wszczęciu postepowania upadłościowego, zajęciu majątku w zakresie uniemożliwiającym realizację przedmiotu Umowy.</w:t>
      </w:r>
    </w:p>
    <w:p w14:paraId="73C4458F" w14:textId="77777777" w:rsidR="00543111" w:rsidRDefault="00543111" w:rsidP="009660E3">
      <w:pPr>
        <w:numPr>
          <w:ilvl w:val="0"/>
          <w:numId w:val="188"/>
        </w:numPr>
        <w:suppressAutoHyphens/>
        <w:spacing w:after="0"/>
        <w:ind w:left="567"/>
        <w:contextualSpacing/>
        <w:jc w:val="both"/>
        <w:rPr>
          <w:rFonts w:ascii="Arial" w:eastAsia="Calibri" w:hAnsi="Arial" w:cs="Arial"/>
          <w:color w:val="000000"/>
        </w:rPr>
      </w:pPr>
      <w:r w:rsidRPr="005A4BA6">
        <w:rPr>
          <w:rFonts w:ascii="Arial" w:eastAsia="Calibri" w:hAnsi="Arial" w:cs="Arial"/>
          <w:color w:val="000000"/>
        </w:rPr>
        <w:t xml:space="preserve">Wykonawca nie może bez uzyskania uprzedniej pisemnej zgody Zamawiającego dokonać przelewu praw, obowiązków i wierzytelności przysługujących mu z niniejszej Umowy na osobę trzecią. </w:t>
      </w:r>
    </w:p>
    <w:p w14:paraId="4BAD6E24" w14:textId="77777777" w:rsidR="00543111" w:rsidRDefault="00543111" w:rsidP="009660E3">
      <w:pPr>
        <w:numPr>
          <w:ilvl w:val="0"/>
          <w:numId w:val="188"/>
        </w:numPr>
        <w:suppressAutoHyphens/>
        <w:spacing w:after="0"/>
        <w:ind w:left="567"/>
        <w:contextualSpacing/>
        <w:jc w:val="both"/>
        <w:rPr>
          <w:rFonts w:ascii="Arial" w:eastAsia="Calibri" w:hAnsi="Arial" w:cs="Arial"/>
          <w:color w:val="000000"/>
        </w:rPr>
      </w:pPr>
      <w:r w:rsidRPr="00A25643">
        <w:rPr>
          <w:rFonts w:ascii="Arial" w:eastAsia="Calibri" w:hAnsi="Arial" w:cs="Arial"/>
          <w:color w:val="000000"/>
        </w:rPr>
        <w:t xml:space="preserve">Spory wynikłe na tle realizacji niniejszej Umowy będzie rozstrzygał Sąd właściwy rzeczowo oraz właściwy miejscowo dla siedziby Zamawiającego. </w:t>
      </w:r>
    </w:p>
    <w:p w14:paraId="57674A32" w14:textId="77777777" w:rsidR="00543111" w:rsidRDefault="00543111" w:rsidP="009660E3">
      <w:pPr>
        <w:numPr>
          <w:ilvl w:val="0"/>
          <w:numId w:val="188"/>
        </w:numPr>
        <w:suppressAutoHyphens/>
        <w:spacing w:after="0"/>
        <w:ind w:left="567"/>
        <w:contextualSpacing/>
        <w:jc w:val="both"/>
        <w:rPr>
          <w:rFonts w:ascii="Arial" w:eastAsia="Calibri" w:hAnsi="Arial" w:cs="Arial"/>
          <w:color w:val="000000"/>
        </w:rPr>
      </w:pPr>
      <w:r w:rsidRPr="00A25643">
        <w:rPr>
          <w:rFonts w:ascii="Arial" w:eastAsia="Calibri" w:hAnsi="Arial" w:cs="Arial"/>
          <w:color w:val="000000"/>
        </w:rPr>
        <w:t>W sprawach nieuregulowanych w niniejszej Umowie mają zastosowanie przepisy: kodeksu cywilnego, prawa budowlanego, prawa zamówień publicznych i inne obowiązujące w przedmiocie Umowy.</w:t>
      </w:r>
    </w:p>
    <w:p w14:paraId="30964851" w14:textId="77777777" w:rsidR="00A25643" w:rsidRPr="00220FD0" w:rsidRDefault="00A25643" w:rsidP="005B1188">
      <w:pPr>
        <w:suppressAutoHyphens/>
        <w:spacing w:after="0"/>
        <w:contextualSpacing/>
        <w:jc w:val="both"/>
        <w:rPr>
          <w:rFonts w:ascii="Arial" w:eastAsia="Calibri" w:hAnsi="Arial" w:cs="Arial"/>
          <w:color w:val="000000"/>
        </w:rPr>
      </w:pPr>
    </w:p>
    <w:p w14:paraId="10611156" w14:textId="77777777" w:rsidR="003067E0" w:rsidRDefault="003067E0" w:rsidP="00543111">
      <w:pPr>
        <w:spacing w:after="0"/>
        <w:jc w:val="center"/>
        <w:rPr>
          <w:rFonts w:ascii="Arial" w:eastAsia="Times New Roman" w:hAnsi="Arial" w:cs="Arial"/>
          <w:b/>
          <w:color w:val="000000"/>
          <w:lang w:eastAsia="pl-PL"/>
        </w:rPr>
      </w:pPr>
    </w:p>
    <w:p w14:paraId="76E2D5C6" w14:textId="77777777" w:rsidR="00543111" w:rsidRPr="005A4BA6" w:rsidRDefault="00543111" w:rsidP="0054311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21</w:t>
      </w:r>
    </w:p>
    <w:p w14:paraId="772FFC58" w14:textId="77777777" w:rsidR="00543111" w:rsidRPr="005A4BA6" w:rsidRDefault="00543111" w:rsidP="00543111">
      <w:pPr>
        <w:spacing w:after="240"/>
        <w:jc w:val="both"/>
        <w:rPr>
          <w:rFonts w:ascii="Arial" w:eastAsia="Times New Roman" w:hAnsi="Arial" w:cs="Arial"/>
          <w:color w:val="000000"/>
          <w:lang w:eastAsia="pl-PL"/>
        </w:rPr>
      </w:pPr>
      <w:r w:rsidRPr="005A4BA6">
        <w:rPr>
          <w:rFonts w:ascii="Arial" w:eastAsia="Times New Roman" w:hAnsi="Arial" w:cs="Arial"/>
          <w:color w:val="000000"/>
          <w:lang w:eastAsia="pl-PL"/>
        </w:rPr>
        <w:t>Umowę niniejszą sporządzono w 3 jednobrzmiących egzemplarzach, w tym 2 egzemplarze dla Zamawiającego i 1 egzemplarz dla Wykonawcy.</w:t>
      </w:r>
    </w:p>
    <w:p w14:paraId="06F0C012" w14:textId="77777777" w:rsidR="00543111" w:rsidRPr="005A4BA6" w:rsidRDefault="00543111" w:rsidP="00543111">
      <w:pPr>
        <w:spacing w:after="0"/>
        <w:jc w:val="both"/>
        <w:rPr>
          <w:rFonts w:ascii="Arial" w:eastAsia="Calibri" w:hAnsi="Arial" w:cs="Arial"/>
          <w:bCs/>
          <w:color w:val="000000"/>
        </w:rPr>
      </w:pPr>
      <w:r w:rsidRPr="005A4BA6">
        <w:rPr>
          <w:rFonts w:ascii="Arial" w:eastAsia="Calibri" w:hAnsi="Arial" w:cs="Arial"/>
          <w:bCs/>
          <w:color w:val="000000"/>
        </w:rPr>
        <w:t>Dokumenty stanowiące integralną część umowy:</w:t>
      </w:r>
    </w:p>
    <w:p w14:paraId="5D052F01" w14:textId="77777777" w:rsidR="00543111" w:rsidRPr="005A4BA6" w:rsidRDefault="00543111" w:rsidP="009660E3">
      <w:pPr>
        <w:numPr>
          <w:ilvl w:val="0"/>
          <w:numId w:val="99"/>
        </w:numPr>
        <w:spacing w:after="0"/>
        <w:jc w:val="both"/>
        <w:rPr>
          <w:rFonts w:ascii="Arial" w:eastAsia="Calibri" w:hAnsi="Arial" w:cs="Arial"/>
          <w:color w:val="000000"/>
        </w:rPr>
      </w:pPr>
      <w:r w:rsidRPr="005A4BA6">
        <w:rPr>
          <w:rFonts w:ascii="Arial" w:eastAsia="Calibri" w:hAnsi="Arial" w:cs="Arial"/>
          <w:bCs/>
          <w:color w:val="000000"/>
        </w:rPr>
        <w:t xml:space="preserve">Przedmiary robót, </w:t>
      </w:r>
      <w:proofErr w:type="spellStart"/>
      <w:r w:rsidRPr="005A4BA6">
        <w:rPr>
          <w:rFonts w:ascii="Arial" w:eastAsia="Calibri" w:hAnsi="Arial" w:cs="Arial"/>
          <w:bCs/>
          <w:color w:val="000000"/>
        </w:rPr>
        <w:t>STWiOR</w:t>
      </w:r>
      <w:proofErr w:type="spellEnd"/>
      <w:r w:rsidRPr="005A4BA6">
        <w:rPr>
          <w:rFonts w:ascii="Arial" w:eastAsia="Calibri" w:hAnsi="Arial" w:cs="Arial"/>
          <w:bCs/>
          <w:color w:val="000000"/>
        </w:rPr>
        <w:t xml:space="preserve">, </w:t>
      </w:r>
    </w:p>
    <w:p w14:paraId="2AE9299C" w14:textId="77777777" w:rsidR="00543111" w:rsidRPr="005A4BA6" w:rsidRDefault="00543111" w:rsidP="009660E3">
      <w:pPr>
        <w:numPr>
          <w:ilvl w:val="0"/>
          <w:numId w:val="99"/>
        </w:numPr>
        <w:spacing w:after="0"/>
        <w:jc w:val="both"/>
        <w:rPr>
          <w:rFonts w:ascii="Arial" w:eastAsia="Calibri" w:hAnsi="Arial" w:cs="Arial"/>
          <w:color w:val="000000"/>
        </w:rPr>
      </w:pPr>
      <w:r w:rsidRPr="005A4BA6">
        <w:rPr>
          <w:rFonts w:ascii="Arial" w:eastAsia="Calibri" w:hAnsi="Arial" w:cs="Arial"/>
          <w:bCs/>
          <w:color w:val="000000"/>
        </w:rPr>
        <w:t>Specyfikacja Warunków Zamówienia,</w:t>
      </w:r>
    </w:p>
    <w:p w14:paraId="4DEDFCE5" w14:textId="77777777" w:rsidR="00543111" w:rsidRPr="005A4BA6" w:rsidRDefault="00543111" w:rsidP="00543111">
      <w:pPr>
        <w:spacing w:after="0"/>
        <w:jc w:val="both"/>
        <w:rPr>
          <w:rFonts w:ascii="Arial" w:eastAsia="Calibri" w:hAnsi="Arial" w:cs="Arial"/>
          <w:bCs/>
          <w:color w:val="000000"/>
        </w:rPr>
      </w:pPr>
    </w:p>
    <w:p w14:paraId="3E0BB203" w14:textId="77777777" w:rsidR="00543111" w:rsidRPr="00D77FA7" w:rsidRDefault="00543111" w:rsidP="00543111">
      <w:pPr>
        <w:spacing w:after="0"/>
        <w:jc w:val="both"/>
        <w:rPr>
          <w:rFonts w:ascii="Arial" w:eastAsia="Calibri" w:hAnsi="Arial" w:cs="Arial"/>
          <w:bCs/>
          <w:u w:val="single"/>
        </w:rPr>
      </w:pPr>
      <w:r w:rsidRPr="00D77FA7">
        <w:rPr>
          <w:rFonts w:ascii="Arial" w:eastAsia="Calibri" w:hAnsi="Arial" w:cs="Arial"/>
          <w:bCs/>
          <w:u w:val="single"/>
        </w:rPr>
        <w:lastRenderedPageBreak/>
        <w:t>Załączniki do Umowy:</w:t>
      </w:r>
    </w:p>
    <w:p w14:paraId="61B8E83E" w14:textId="77777777" w:rsidR="00543111" w:rsidRPr="00D77FA7" w:rsidRDefault="00543111" w:rsidP="00543111">
      <w:pPr>
        <w:spacing w:after="0"/>
        <w:jc w:val="both"/>
        <w:rPr>
          <w:rFonts w:ascii="Arial" w:eastAsia="Calibri" w:hAnsi="Arial" w:cs="Arial"/>
        </w:rPr>
      </w:pPr>
      <w:r w:rsidRPr="00D77FA7">
        <w:rPr>
          <w:rFonts w:ascii="Arial" w:eastAsia="Calibri" w:hAnsi="Arial" w:cs="Arial"/>
          <w:bCs/>
        </w:rPr>
        <w:t>Załącznik nr 1 – Oferta Wykonawcy,</w:t>
      </w:r>
    </w:p>
    <w:p w14:paraId="0DB2737C" w14:textId="77777777" w:rsidR="00543111" w:rsidRPr="00494D22" w:rsidRDefault="00543111" w:rsidP="00543111">
      <w:pPr>
        <w:spacing w:after="0"/>
        <w:jc w:val="both"/>
        <w:rPr>
          <w:rFonts w:ascii="Arial" w:eastAsia="Calibri" w:hAnsi="Arial" w:cs="Arial"/>
          <w:bCs/>
        </w:rPr>
      </w:pPr>
      <w:r w:rsidRPr="00494D22">
        <w:rPr>
          <w:rFonts w:ascii="Arial" w:eastAsia="Calibri" w:hAnsi="Arial" w:cs="Arial"/>
          <w:bCs/>
        </w:rPr>
        <w:t>Załącznik nr 2 - Harmonogram rzeczowo-finansowy</w:t>
      </w:r>
    </w:p>
    <w:p w14:paraId="1205112D" w14:textId="77777777" w:rsidR="00543111" w:rsidRPr="00A47469" w:rsidRDefault="00543111" w:rsidP="00543111">
      <w:pPr>
        <w:spacing w:after="0"/>
        <w:jc w:val="both"/>
        <w:rPr>
          <w:rFonts w:ascii="Arial" w:eastAsia="Calibri" w:hAnsi="Arial" w:cs="Arial"/>
          <w:bCs/>
        </w:rPr>
      </w:pPr>
      <w:r w:rsidRPr="00A47469">
        <w:rPr>
          <w:rFonts w:ascii="Arial" w:eastAsia="Calibri" w:hAnsi="Arial" w:cs="Arial"/>
          <w:bCs/>
        </w:rPr>
        <w:t>Załącznik nr 3</w:t>
      </w:r>
      <w:r w:rsidR="00A25643">
        <w:rPr>
          <w:rFonts w:ascii="Arial" w:eastAsia="Calibri" w:hAnsi="Arial" w:cs="Arial"/>
          <w:bCs/>
        </w:rPr>
        <w:t xml:space="preserve"> -</w:t>
      </w:r>
      <w:r w:rsidRPr="00A47469">
        <w:rPr>
          <w:rFonts w:ascii="Arial" w:eastAsia="Calibri" w:hAnsi="Arial" w:cs="Arial"/>
          <w:bCs/>
        </w:rPr>
        <w:t>D</w:t>
      </w:r>
      <w:r w:rsidRPr="00A47469">
        <w:rPr>
          <w:rFonts w:ascii="Arial" w:eastAsia="Calibri" w:hAnsi="Arial" w:cs="Arial"/>
        </w:rPr>
        <w:t xml:space="preserve">okument potwierdzający ubezpieczenie od odpowiedzialności cywilnej </w:t>
      </w:r>
      <w:r w:rsidRPr="00A47469">
        <w:rPr>
          <w:rFonts w:ascii="Arial" w:eastAsia="Calibri" w:hAnsi="Arial" w:cs="Arial"/>
        </w:rPr>
        <w:br/>
        <w:t>w zakresie prowadzonej działalności</w:t>
      </w:r>
    </w:p>
    <w:p w14:paraId="67709681" w14:textId="77777777" w:rsidR="00543111" w:rsidRPr="00D77FA7" w:rsidRDefault="00543111" w:rsidP="00543111">
      <w:pPr>
        <w:spacing w:after="0"/>
        <w:jc w:val="both"/>
        <w:rPr>
          <w:rFonts w:ascii="Arial" w:eastAsia="Calibri" w:hAnsi="Arial" w:cs="Arial"/>
          <w:bCs/>
        </w:rPr>
      </w:pPr>
      <w:r w:rsidRPr="00D77FA7">
        <w:rPr>
          <w:rFonts w:ascii="Arial" w:eastAsia="Calibri" w:hAnsi="Arial" w:cs="Arial"/>
          <w:bCs/>
        </w:rPr>
        <w:t xml:space="preserve">Załącznik nr </w:t>
      </w:r>
      <w:r>
        <w:rPr>
          <w:rFonts w:ascii="Arial" w:eastAsia="Calibri" w:hAnsi="Arial" w:cs="Arial"/>
          <w:bCs/>
        </w:rPr>
        <w:t>4</w:t>
      </w:r>
      <w:r w:rsidRPr="00D77FA7">
        <w:rPr>
          <w:rFonts w:ascii="Arial" w:eastAsia="Calibri" w:hAnsi="Arial" w:cs="Arial"/>
          <w:bCs/>
        </w:rPr>
        <w:t xml:space="preserve"> - Wykaz pracowników</w:t>
      </w:r>
    </w:p>
    <w:p w14:paraId="654AC4AD" w14:textId="77777777" w:rsidR="00E17102" w:rsidRPr="005B1188" w:rsidRDefault="00543111" w:rsidP="00543111">
      <w:pPr>
        <w:spacing w:after="0"/>
        <w:jc w:val="both"/>
        <w:rPr>
          <w:rFonts w:ascii="Arial" w:eastAsia="Calibri" w:hAnsi="Arial" w:cs="Arial"/>
          <w:bCs/>
        </w:rPr>
      </w:pPr>
      <w:r w:rsidRPr="00D77FA7">
        <w:rPr>
          <w:rFonts w:ascii="Arial" w:eastAsia="Calibri" w:hAnsi="Arial" w:cs="Arial"/>
          <w:bCs/>
        </w:rPr>
        <w:t xml:space="preserve">Załącznik nr </w:t>
      </w:r>
      <w:r>
        <w:rPr>
          <w:rFonts w:ascii="Arial" w:eastAsia="Calibri" w:hAnsi="Arial" w:cs="Arial"/>
          <w:bCs/>
        </w:rPr>
        <w:t>5</w:t>
      </w:r>
      <w:r w:rsidRPr="00D77FA7">
        <w:rPr>
          <w:rFonts w:ascii="Arial" w:eastAsia="Calibri" w:hAnsi="Arial" w:cs="Arial"/>
          <w:bCs/>
        </w:rPr>
        <w:t xml:space="preserve"> – Klauzula informacyjna RODO</w:t>
      </w:r>
    </w:p>
    <w:p w14:paraId="00681DAF" w14:textId="77777777" w:rsidR="007E2AC6" w:rsidRDefault="007E2AC6" w:rsidP="00543111">
      <w:pPr>
        <w:spacing w:after="0"/>
        <w:jc w:val="both"/>
        <w:rPr>
          <w:rFonts w:ascii="Arial" w:eastAsia="Times New Roman" w:hAnsi="Arial" w:cs="Arial"/>
          <w:b/>
          <w:color w:val="000000"/>
          <w:lang w:eastAsia="pl-PL"/>
        </w:rPr>
      </w:pPr>
    </w:p>
    <w:p w14:paraId="35476737" w14:textId="77777777" w:rsidR="007E2AC6" w:rsidRDefault="007E2AC6" w:rsidP="00543111">
      <w:pPr>
        <w:spacing w:after="0"/>
        <w:jc w:val="both"/>
        <w:rPr>
          <w:rFonts w:ascii="Arial" w:eastAsia="Times New Roman" w:hAnsi="Arial" w:cs="Arial"/>
          <w:b/>
          <w:color w:val="000000"/>
          <w:lang w:eastAsia="pl-PL"/>
        </w:rPr>
      </w:pPr>
    </w:p>
    <w:p w14:paraId="0F4F7C01" w14:textId="77777777" w:rsidR="00543111" w:rsidRPr="005A4BA6" w:rsidRDefault="00543111" w:rsidP="00543111">
      <w:pPr>
        <w:spacing w:after="0"/>
        <w:jc w:val="both"/>
        <w:rPr>
          <w:rFonts w:ascii="Arial" w:eastAsia="Times New Roman" w:hAnsi="Arial" w:cs="Arial"/>
          <w:color w:val="000000"/>
          <w:lang w:eastAsia="pl-PL"/>
        </w:rPr>
      </w:pPr>
      <w:r w:rsidRPr="005A4BA6">
        <w:rPr>
          <w:rFonts w:ascii="Arial" w:eastAsia="Times New Roman" w:hAnsi="Arial" w:cs="Arial"/>
          <w:b/>
          <w:color w:val="000000"/>
          <w:lang w:eastAsia="pl-PL"/>
        </w:rPr>
        <w:t>ZAMAWIAJĄCY:</w:t>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r>
      <w:r w:rsidR="00A25643">
        <w:rPr>
          <w:rFonts w:ascii="Arial" w:eastAsia="Times New Roman" w:hAnsi="Arial" w:cs="Arial"/>
          <w:b/>
          <w:color w:val="000000"/>
          <w:lang w:eastAsia="pl-PL"/>
        </w:rPr>
        <w:t xml:space="preserve">        </w:t>
      </w:r>
      <w:r w:rsidRPr="005A4BA6">
        <w:rPr>
          <w:rFonts w:ascii="Arial" w:eastAsia="Times New Roman" w:hAnsi="Arial" w:cs="Arial"/>
          <w:b/>
          <w:color w:val="000000"/>
          <w:lang w:eastAsia="pl-PL"/>
        </w:rPr>
        <w:t>WYKONAWCA:</w:t>
      </w:r>
    </w:p>
    <w:p w14:paraId="7754FE1D" w14:textId="77777777" w:rsidR="00543111" w:rsidRPr="005A4BA6" w:rsidRDefault="00543111" w:rsidP="00543111">
      <w:pPr>
        <w:spacing w:after="0"/>
        <w:jc w:val="both"/>
        <w:rPr>
          <w:rFonts w:ascii="Arial" w:eastAsia="Times New Roman" w:hAnsi="Arial" w:cs="Arial"/>
          <w:color w:val="000000"/>
          <w:lang w:eastAsia="pl-PL"/>
        </w:rPr>
      </w:pPr>
    </w:p>
    <w:p w14:paraId="12A590E1" w14:textId="77777777" w:rsidR="00543111" w:rsidRDefault="00543111" w:rsidP="00543111">
      <w:pPr>
        <w:spacing w:after="0"/>
        <w:jc w:val="both"/>
      </w:pPr>
      <w:r w:rsidRPr="005A4BA6">
        <w:rPr>
          <w:rFonts w:ascii="Arial" w:eastAsia="Times New Roman" w:hAnsi="Arial" w:cs="Arial"/>
          <w:color w:val="000000"/>
          <w:lang w:eastAsia="pl-PL"/>
        </w:rPr>
        <w:t>……………………</w:t>
      </w:r>
      <w:r w:rsidR="00A25643">
        <w:rPr>
          <w:rFonts w:ascii="Arial" w:eastAsia="Times New Roman" w:hAnsi="Arial" w:cs="Arial"/>
          <w:color w:val="000000"/>
          <w:lang w:eastAsia="pl-PL"/>
        </w:rPr>
        <w:tab/>
      </w:r>
      <w:r w:rsidRPr="005A4BA6">
        <w:rPr>
          <w:rFonts w:ascii="Arial" w:eastAsia="Times New Roman" w:hAnsi="Arial" w:cs="Arial"/>
          <w:color w:val="000000"/>
          <w:lang w:eastAsia="pl-PL"/>
        </w:rPr>
        <w:tab/>
      </w:r>
      <w:r w:rsidRPr="005A4BA6">
        <w:rPr>
          <w:rFonts w:ascii="Arial" w:eastAsia="Times New Roman" w:hAnsi="Arial" w:cs="Arial"/>
          <w:color w:val="000000"/>
          <w:lang w:eastAsia="pl-PL"/>
        </w:rPr>
        <w:tab/>
      </w:r>
      <w:r w:rsidRPr="005A4BA6">
        <w:rPr>
          <w:rFonts w:ascii="Arial" w:eastAsia="Times New Roman" w:hAnsi="Arial" w:cs="Arial"/>
          <w:color w:val="000000"/>
          <w:lang w:eastAsia="pl-PL"/>
        </w:rPr>
        <w:tab/>
      </w:r>
      <w:r w:rsidRPr="005A4BA6">
        <w:rPr>
          <w:rFonts w:ascii="Arial" w:eastAsia="Times New Roman" w:hAnsi="Arial" w:cs="Arial"/>
          <w:color w:val="000000"/>
          <w:lang w:eastAsia="pl-PL"/>
        </w:rPr>
        <w:tab/>
      </w:r>
      <w:r w:rsidRPr="005A4BA6">
        <w:rPr>
          <w:rFonts w:ascii="Arial" w:eastAsia="Times New Roman" w:hAnsi="Arial" w:cs="Arial"/>
          <w:color w:val="000000"/>
          <w:lang w:eastAsia="pl-PL"/>
        </w:rPr>
        <w:tab/>
      </w:r>
      <w:r w:rsidR="00A25643">
        <w:rPr>
          <w:rFonts w:ascii="Arial" w:eastAsia="Times New Roman" w:hAnsi="Arial" w:cs="Arial"/>
          <w:color w:val="000000"/>
          <w:lang w:eastAsia="pl-PL"/>
        </w:rPr>
        <w:t xml:space="preserve">       </w:t>
      </w:r>
      <w:r w:rsidRPr="005A4BA6">
        <w:rPr>
          <w:rFonts w:ascii="Arial" w:eastAsia="Times New Roman" w:hAnsi="Arial" w:cs="Arial"/>
          <w:color w:val="000000"/>
          <w:lang w:eastAsia="pl-PL"/>
        </w:rPr>
        <w:t>……………………</w:t>
      </w:r>
    </w:p>
    <w:p w14:paraId="74B3C267" w14:textId="77777777" w:rsidR="007F569D" w:rsidRPr="00C27DED" w:rsidRDefault="007F569D" w:rsidP="007F569D">
      <w:pPr>
        <w:spacing w:before="120" w:after="120"/>
        <w:jc w:val="both"/>
        <w:rPr>
          <w:rFonts w:ascii="Arial" w:eastAsia="Calibri" w:hAnsi="Arial" w:cs="Arial"/>
          <w:color w:val="FF0000"/>
        </w:rPr>
      </w:pPr>
    </w:p>
    <w:p w14:paraId="2F35F23D" w14:textId="77777777" w:rsidR="007F569D" w:rsidRPr="00C27DED" w:rsidRDefault="007F569D" w:rsidP="007F569D">
      <w:pPr>
        <w:pStyle w:val="Bezodstpw"/>
        <w:spacing w:line="360" w:lineRule="auto"/>
        <w:rPr>
          <w:rFonts w:ascii="Arial" w:hAnsi="Arial" w:cs="Arial"/>
          <w:color w:val="FF0000"/>
        </w:rPr>
      </w:pPr>
    </w:p>
    <w:p w14:paraId="439ADBB6" w14:textId="77777777" w:rsidR="007F569D" w:rsidRPr="00C27DED" w:rsidRDefault="007F569D" w:rsidP="00B92BE6">
      <w:pPr>
        <w:spacing w:before="120" w:after="0" w:line="240" w:lineRule="auto"/>
        <w:jc w:val="both"/>
        <w:rPr>
          <w:rFonts w:ascii="Arial" w:eastAsia="Calibri" w:hAnsi="Arial" w:cs="Arial"/>
          <w:color w:val="FF0000"/>
        </w:rPr>
      </w:pPr>
    </w:p>
    <w:p w14:paraId="26EBAEE2" w14:textId="77777777" w:rsidR="007F569D" w:rsidRPr="00C27DED" w:rsidRDefault="007F569D" w:rsidP="00B92BE6">
      <w:pPr>
        <w:spacing w:before="120" w:after="0" w:line="240" w:lineRule="auto"/>
        <w:jc w:val="both"/>
        <w:rPr>
          <w:rFonts w:ascii="Arial" w:eastAsia="Calibri" w:hAnsi="Arial" w:cs="Arial"/>
          <w:color w:val="FF0000"/>
        </w:rPr>
      </w:pPr>
    </w:p>
    <w:p w14:paraId="3AA0DECE" w14:textId="77777777" w:rsidR="007F569D" w:rsidRPr="00C27DED" w:rsidRDefault="007F569D" w:rsidP="00B92BE6">
      <w:pPr>
        <w:spacing w:before="120" w:after="0" w:line="240" w:lineRule="auto"/>
        <w:jc w:val="both"/>
        <w:rPr>
          <w:rFonts w:ascii="Arial" w:eastAsia="Calibri" w:hAnsi="Arial" w:cs="Arial"/>
          <w:color w:val="FF0000"/>
        </w:rPr>
      </w:pPr>
    </w:p>
    <w:p w14:paraId="48906259" w14:textId="77777777" w:rsidR="007F569D" w:rsidRPr="00C27DED" w:rsidRDefault="007F569D" w:rsidP="00B92BE6">
      <w:pPr>
        <w:spacing w:before="120" w:after="0" w:line="240" w:lineRule="auto"/>
        <w:jc w:val="both"/>
        <w:rPr>
          <w:rFonts w:ascii="Arial" w:eastAsia="Calibri" w:hAnsi="Arial" w:cs="Arial"/>
          <w:color w:val="FF0000"/>
        </w:rPr>
      </w:pPr>
    </w:p>
    <w:p w14:paraId="6619BE2E" w14:textId="77777777" w:rsidR="007F569D" w:rsidRPr="00C27DED" w:rsidRDefault="007F569D" w:rsidP="00B92BE6">
      <w:pPr>
        <w:spacing w:before="120" w:after="0" w:line="240" w:lineRule="auto"/>
        <w:jc w:val="both"/>
        <w:rPr>
          <w:rFonts w:ascii="Arial" w:eastAsia="Calibri" w:hAnsi="Arial" w:cs="Arial"/>
          <w:color w:val="FF0000"/>
        </w:rPr>
      </w:pPr>
    </w:p>
    <w:p w14:paraId="04A1E05A" w14:textId="77777777" w:rsidR="007F569D" w:rsidRPr="00C27DED" w:rsidRDefault="007F569D" w:rsidP="00B92BE6">
      <w:pPr>
        <w:spacing w:before="120" w:after="0" w:line="240" w:lineRule="auto"/>
        <w:jc w:val="both"/>
        <w:rPr>
          <w:rFonts w:ascii="Arial" w:eastAsia="Calibri" w:hAnsi="Arial" w:cs="Arial"/>
          <w:color w:val="FF0000"/>
        </w:rPr>
      </w:pPr>
    </w:p>
    <w:p w14:paraId="512896EA" w14:textId="77777777" w:rsidR="007F569D" w:rsidRPr="00C27DED" w:rsidRDefault="007F569D" w:rsidP="00B92BE6">
      <w:pPr>
        <w:spacing w:before="120" w:after="0" w:line="240" w:lineRule="auto"/>
        <w:jc w:val="both"/>
        <w:rPr>
          <w:rFonts w:ascii="Arial" w:eastAsia="Calibri" w:hAnsi="Arial" w:cs="Arial"/>
          <w:color w:val="FF0000"/>
        </w:rPr>
      </w:pPr>
    </w:p>
    <w:p w14:paraId="1D326E05" w14:textId="77777777" w:rsidR="007F569D" w:rsidRPr="00C27DED" w:rsidRDefault="007F569D" w:rsidP="00B92BE6">
      <w:pPr>
        <w:spacing w:before="120" w:after="0" w:line="240" w:lineRule="auto"/>
        <w:jc w:val="both"/>
        <w:rPr>
          <w:rFonts w:ascii="Arial" w:eastAsia="Calibri" w:hAnsi="Arial" w:cs="Arial"/>
          <w:color w:val="FF0000"/>
        </w:rPr>
      </w:pPr>
    </w:p>
    <w:p w14:paraId="32B37595" w14:textId="77777777" w:rsidR="007F569D" w:rsidRPr="00C27DED" w:rsidRDefault="007F569D" w:rsidP="00B92BE6">
      <w:pPr>
        <w:spacing w:before="120" w:after="0" w:line="240" w:lineRule="auto"/>
        <w:jc w:val="both"/>
        <w:rPr>
          <w:rFonts w:ascii="Arial" w:eastAsia="Calibri" w:hAnsi="Arial" w:cs="Arial"/>
          <w:color w:val="FF0000"/>
        </w:rPr>
      </w:pPr>
    </w:p>
    <w:p w14:paraId="29B29EB6" w14:textId="77777777" w:rsidR="007F569D" w:rsidRPr="00C27DED" w:rsidRDefault="007F569D" w:rsidP="00B92BE6">
      <w:pPr>
        <w:spacing w:before="120" w:after="0" w:line="240" w:lineRule="auto"/>
        <w:jc w:val="both"/>
        <w:rPr>
          <w:rFonts w:ascii="Arial" w:eastAsia="Calibri" w:hAnsi="Arial" w:cs="Arial"/>
          <w:color w:val="FF0000"/>
        </w:rPr>
      </w:pPr>
    </w:p>
    <w:p w14:paraId="447F6DD4" w14:textId="77777777" w:rsidR="007F569D" w:rsidRPr="00C27DED" w:rsidRDefault="007F569D" w:rsidP="00B92BE6">
      <w:pPr>
        <w:spacing w:before="120" w:after="0" w:line="240" w:lineRule="auto"/>
        <w:jc w:val="both"/>
        <w:rPr>
          <w:rFonts w:ascii="Arial" w:eastAsia="Calibri" w:hAnsi="Arial" w:cs="Arial"/>
          <w:color w:val="FF0000"/>
        </w:rPr>
      </w:pPr>
    </w:p>
    <w:p w14:paraId="67A54351" w14:textId="77777777" w:rsidR="007F569D" w:rsidRPr="00C27DED" w:rsidRDefault="007F569D" w:rsidP="00B92BE6">
      <w:pPr>
        <w:spacing w:before="120" w:after="0" w:line="240" w:lineRule="auto"/>
        <w:jc w:val="both"/>
        <w:rPr>
          <w:rFonts w:ascii="Arial" w:eastAsia="Calibri" w:hAnsi="Arial" w:cs="Arial"/>
          <w:color w:val="FF0000"/>
        </w:rPr>
      </w:pPr>
    </w:p>
    <w:p w14:paraId="4A146A71" w14:textId="77777777" w:rsidR="007F569D" w:rsidRPr="00C27DED" w:rsidRDefault="007F569D" w:rsidP="00B92BE6">
      <w:pPr>
        <w:spacing w:before="120" w:after="0" w:line="240" w:lineRule="auto"/>
        <w:jc w:val="both"/>
        <w:rPr>
          <w:rFonts w:ascii="Arial" w:eastAsia="Calibri" w:hAnsi="Arial" w:cs="Arial"/>
          <w:color w:val="FF0000"/>
        </w:rPr>
      </w:pPr>
    </w:p>
    <w:p w14:paraId="0C446019" w14:textId="77777777" w:rsidR="007F569D" w:rsidRPr="00C27DED" w:rsidRDefault="007F569D" w:rsidP="00B92BE6">
      <w:pPr>
        <w:spacing w:before="120" w:after="0" w:line="240" w:lineRule="auto"/>
        <w:jc w:val="both"/>
        <w:rPr>
          <w:rFonts w:ascii="Arial" w:eastAsia="Calibri" w:hAnsi="Arial" w:cs="Arial"/>
          <w:color w:val="FF0000"/>
        </w:rPr>
      </w:pPr>
    </w:p>
    <w:p w14:paraId="362759E7" w14:textId="77777777" w:rsidR="007F569D" w:rsidRDefault="007F569D" w:rsidP="00B92BE6">
      <w:pPr>
        <w:spacing w:before="120" w:after="0" w:line="240" w:lineRule="auto"/>
        <w:jc w:val="both"/>
        <w:rPr>
          <w:rFonts w:ascii="Arial" w:eastAsia="Calibri" w:hAnsi="Arial" w:cs="Arial"/>
          <w:color w:val="FF0000"/>
        </w:rPr>
      </w:pPr>
    </w:p>
    <w:p w14:paraId="1EB0BCF3" w14:textId="77777777" w:rsidR="00543111" w:rsidRDefault="00543111" w:rsidP="00B92BE6">
      <w:pPr>
        <w:spacing w:before="120" w:after="0" w:line="240" w:lineRule="auto"/>
        <w:jc w:val="both"/>
        <w:rPr>
          <w:rFonts w:ascii="Arial" w:eastAsia="Calibri" w:hAnsi="Arial" w:cs="Arial"/>
          <w:color w:val="FF0000"/>
        </w:rPr>
      </w:pPr>
    </w:p>
    <w:p w14:paraId="7D4D7B6F" w14:textId="77777777" w:rsidR="00543111" w:rsidRDefault="00543111" w:rsidP="00B92BE6">
      <w:pPr>
        <w:spacing w:before="120" w:after="0" w:line="240" w:lineRule="auto"/>
        <w:jc w:val="both"/>
        <w:rPr>
          <w:rFonts w:ascii="Arial" w:eastAsia="Calibri" w:hAnsi="Arial" w:cs="Arial"/>
          <w:color w:val="FF0000"/>
        </w:rPr>
      </w:pPr>
    </w:p>
    <w:p w14:paraId="20854444" w14:textId="77777777" w:rsidR="00543111" w:rsidRDefault="00543111" w:rsidP="00B92BE6">
      <w:pPr>
        <w:spacing w:before="120" w:after="0" w:line="240" w:lineRule="auto"/>
        <w:jc w:val="both"/>
        <w:rPr>
          <w:rFonts w:ascii="Arial" w:eastAsia="Calibri" w:hAnsi="Arial" w:cs="Arial"/>
          <w:color w:val="FF0000"/>
        </w:rPr>
      </w:pPr>
    </w:p>
    <w:p w14:paraId="3398B0C2" w14:textId="77777777" w:rsidR="00543111" w:rsidRDefault="00543111" w:rsidP="00B92BE6">
      <w:pPr>
        <w:spacing w:before="120" w:after="0" w:line="240" w:lineRule="auto"/>
        <w:jc w:val="both"/>
        <w:rPr>
          <w:rFonts w:ascii="Arial" w:eastAsia="Calibri" w:hAnsi="Arial" w:cs="Arial"/>
          <w:color w:val="FF0000"/>
        </w:rPr>
      </w:pPr>
    </w:p>
    <w:p w14:paraId="03C1C3F8" w14:textId="77777777" w:rsidR="00543111" w:rsidRDefault="00543111" w:rsidP="00B92BE6">
      <w:pPr>
        <w:spacing w:before="120" w:after="0" w:line="240" w:lineRule="auto"/>
        <w:jc w:val="both"/>
        <w:rPr>
          <w:rFonts w:ascii="Arial" w:eastAsia="Calibri" w:hAnsi="Arial" w:cs="Arial"/>
          <w:color w:val="FF0000"/>
        </w:rPr>
      </w:pPr>
    </w:p>
    <w:p w14:paraId="3B87AB21" w14:textId="77777777" w:rsidR="00543111" w:rsidRDefault="00543111" w:rsidP="00B92BE6">
      <w:pPr>
        <w:spacing w:before="120" w:after="0" w:line="240" w:lineRule="auto"/>
        <w:jc w:val="both"/>
        <w:rPr>
          <w:rFonts w:ascii="Arial" w:eastAsia="Calibri" w:hAnsi="Arial" w:cs="Arial"/>
          <w:color w:val="FF0000"/>
        </w:rPr>
      </w:pPr>
    </w:p>
    <w:p w14:paraId="5EBCE701" w14:textId="77777777" w:rsidR="00543111" w:rsidRDefault="00543111" w:rsidP="00B92BE6">
      <w:pPr>
        <w:spacing w:before="120" w:after="0" w:line="240" w:lineRule="auto"/>
        <w:jc w:val="both"/>
        <w:rPr>
          <w:rFonts w:ascii="Arial" w:eastAsia="Calibri" w:hAnsi="Arial" w:cs="Arial"/>
          <w:color w:val="FF0000"/>
        </w:rPr>
      </w:pPr>
    </w:p>
    <w:p w14:paraId="0FF6FF49" w14:textId="77777777" w:rsidR="00307599" w:rsidRDefault="00307599" w:rsidP="00B92BE6">
      <w:pPr>
        <w:spacing w:before="120" w:after="0" w:line="240" w:lineRule="auto"/>
        <w:jc w:val="both"/>
        <w:rPr>
          <w:rFonts w:ascii="Arial" w:eastAsia="Calibri" w:hAnsi="Arial" w:cs="Arial"/>
          <w:color w:val="FF0000"/>
        </w:rPr>
        <w:sectPr w:rsidR="00307599" w:rsidSect="00B92BE6">
          <w:pgSz w:w="11906" w:h="16838"/>
          <w:pgMar w:top="1418" w:right="1418" w:bottom="1418" w:left="1985" w:header="709" w:footer="709" w:gutter="0"/>
          <w:cols w:space="708"/>
          <w:docGrid w:linePitch="360"/>
        </w:sectPr>
      </w:pPr>
    </w:p>
    <w:p w14:paraId="11AC58E8" w14:textId="77777777" w:rsidR="00307599" w:rsidRPr="00D85A40" w:rsidRDefault="00307599" w:rsidP="007E2AC6">
      <w:pPr>
        <w:spacing w:after="0"/>
        <w:rPr>
          <w:rFonts w:ascii="Arial" w:hAnsi="Arial" w:cs="Arial"/>
          <w:i/>
          <w:sz w:val="20"/>
          <w:szCs w:val="24"/>
        </w:rPr>
      </w:pPr>
      <w:r>
        <w:rPr>
          <w:rFonts w:ascii="Arial" w:hAnsi="Arial" w:cs="Arial"/>
          <w:i/>
          <w:color w:val="FF0000"/>
          <w:sz w:val="20"/>
          <w:szCs w:val="24"/>
        </w:rPr>
        <w:lastRenderedPageBreak/>
        <w:tab/>
      </w:r>
      <w:r>
        <w:rPr>
          <w:rFonts w:ascii="Arial" w:hAnsi="Arial" w:cs="Arial"/>
          <w:i/>
          <w:color w:val="FF0000"/>
          <w:sz w:val="20"/>
          <w:szCs w:val="24"/>
        </w:rPr>
        <w:tab/>
      </w:r>
      <w:r>
        <w:rPr>
          <w:rFonts w:ascii="Arial" w:hAnsi="Arial" w:cs="Arial"/>
          <w:i/>
          <w:color w:val="FF0000"/>
          <w:sz w:val="20"/>
          <w:szCs w:val="24"/>
        </w:rPr>
        <w:tab/>
      </w:r>
      <w:r>
        <w:rPr>
          <w:rFonts w:ascii="Arial" w:hAnsi="Arial" w:cs="Arial"/>
          <w:i/>
          <w:color w:val="FF0000"/>
          <w:sz w:val="20"/>
          <w:szCs w:val="24"/>
        </w:rPr>
        <w:tab/>
      </w:r>
      <w:r>
        <w:rPr>
          <w:rFonts w:ascii="Arial" w:hAnsi="Arial" w:cs="Arial"/>
          <w:i/>
          <w:color w:val="FF0000"/>
          <w:sz w:val="20"/>
          <w:szCs w:val="24"/>
        </w:rPr>
        <w:tab/>
      </w:r>
      <w:r w:rsidR="007E2AC6">
        <w:rPr>
          <w:rFonts w:ascii="Arial" w:hAnsi="Arial" w:cs="Arial"/>
          <w:i/>
          <w:color w:val="FF0000"/>
          <w:sz w:val="20"/>
          <w:szCs w:val="24"/>
        </w:rPr>
        <w:tab/>
      </w:r>
      <w:r w:rsidR="007E2AC6">
        <w:rPr>
          <w:rFonts w:ascii="Arial" w:hAnsi="Arial" w:cs="Arial"/>
          <w:i/>
          <w:color w:val="FF0000"/>
          <w:sz w:val="20"/>
          <w:szCs w:val="24"/>
        </w:rPr>
        <w:tab/>
      </w:r>
      <w:r w:rsidR="007E2AC6">
        <w:rPr>
          <w:rFonts w:ascii="Arial" w:hAnsi="Arial" w:cs="Arial"/>
          <w:i/>
          <w:color w:val="FF0000"/>
          <w:sz w:val="20"/>
          <w:szCs w:val="24"/>
        </w:rPr>
        <w:tab/>
      </w:r>
      <w:r w:rsidR="007E2AC6">
        <w:rPr>
          <w:rFonts w:ascii="Arial" w:hAnsi="Arial" w:cs="Arial"/>
          <w:i/>
          <w:color w:val="FF0000"/>
          <w:sz w:val="20"/>
          <w:szCs w:val="24"/>
        </w:rPr>
        <w:tab/>
      </w:r>
      <w:r w:rsidR="007E2AC6">
        <w:rPr>
          <w:rFonts w:ascii="Arial" w:hAnsi="Arial" w:cs="Arial"/>
          <w:i/>
          <w:color w:val="FF0000"/>
          <w:sz w:val="20"/>
          <w:szCs w:val="24"/>
        </w:rPr>
        <w:tab/>
      </w:r>
      <w:r w:rsidR="007E2AC6">
        <w:rPr>
          <w:rFonts w:ascii="Arial" w:hAnsi="Arial" w:cs="Arial"/>
          <w:i/>
          <w:color w:val="FF0000"/>
          <w:sz w:val="20"/>
          <w:szCs w:val="24"/>
        </w:rPr>
        <w:tab/>
      </w:r>
      <w:r w:rsidR="007E2AC6">
        <w:rPr>
          <w:rFonts w:ascii="Arial" w:hAnsi="Arial" w:cs="Arial"/>
          <w:i/>
          <w:color w:val="FF0000"/>
          <w:sz w:val="20"/>
          <w:szCs w:val="24"/>
        </w:rPr>
        <w:tab/>
      </w:r>
      <w:r w:rsidR="007E2AC6">
        <w:rPr>
          <w:rFonts w:ascii="Arial" w:hAnsi="Arial" w:cs="Arial"/>
          <w:i/>
          <w:color w:val="FF0000"/>
          <w:sz w:val="20"/>
          <w:szCs w:val="24"/>
        </w:rPr>
        <w:tab/>
      </w:r>
      <w:r w:rsidR="007E2AC6">
        <w:rPr>
          <w:rFonts w:ascii="Arial" w:hAnsi="Arial" w:cs="Arial"/>
          <w:i/>
          <w:color w:val="FF0000"/>
          <w:sz w:val="20"/>
          <w:szCs w:val="24"/>
        </w:rPr>
        <w:tab/>
      </w:r>
      <w:r w:rsidR="007E2AC6">
        <w:rPr>
          <w:rFonts w:ascii="Arial" w:hAnsi="Arial" w:cs="Arial"/>
          <w:i/>
          <w:color w:val="FF0000"/>
          <w:sz w:val="20"/>
          <w:szCs w:val="24"/>
        </w:rPr>
        <w:tab/>
      </w:r>
      <w:r w:rsidR="007E2AC6">
        <w:rPr>
          <w:rFonts w:ascii="Arial" w:hAnsi="Arial" w:cs="Arial"/>
          <w:i/>
          <w:color w:val="FF0000"/>
          <w:sz w:val="20"/>
          <w:szCs w:val="24"/>
        </w:rPr>
        <w:tab/>
      </w:r>
      <w:r w:rsidRPr="00D85A40">
        <w:rPr>
          <w:rFonts w:ascii="Arial" w:hAnsi="Arial" w:cs="Arial"/>
          <w:i/>
          <w:sz w:val="20"/>
          <w:szCs w:val="24"/>
        </w:rPr>
        <w:t>Załącznik nr 2 do umowy</w:t>
      </w:r>
    </w:p>
    <w:p w14:paraId="1BDB7767" w14:textId="77777777" w:rsidR="00307599" w:rsidRPr="00D85A40" w:rsidRDefault="00307599" w:rsidP="00307599">
      <w:pPr>
        <w:spacing w:after="0"/>
        <w:ind w:left="5664" w:firstLine="708"/>
        <w:rPr>
          <w:rFonts w:ascii="Arial" w:hAnsi="Arial" w:cs="Arial"/>
          <w:i/>
          <w:sz w:val="20"/>
          <w:szCs w:val="24"/>
        </w:rPr>
      </w:pPr>
      <w:r w:rsidRPr="00D85A40">
        <w:rPr>
          <w:rFonts w:ascii="Arial" w:hAnsi="Arial" w:cs="Arial"/>
          <w:i/>
          <w:sz w:val="20"/>
          <w:szCs w:val="24"/>
        </w:rPr>
        <w:t>WZÓR</w:t>
      </w:r>
    </w:p>
    <w:p w14:paraId="4D8069F5" w14:textId="77777777" w:rsidR="00307599" w:rsidRPr="00D85A40" w:rsidRDefault="00307599" w:rsidP="00307599">
      <w:pPr>
        <w:spacing w:after="0"/>
        <w:jc w:val="center"/>
        <w:rPr>
          <w:rFonts w:ascii="Arial" w:hAnsi="Arial" w:cs="Arial"/>
          <w:sz w:val="20"/>
          <w:szCs w:val="24"/>
        </w:rPr>
      </w:pPr>
      <w:r w:rsidRPr="00D85A40">
        <w:rPr>
          <w:rFonts w:ascii="Arial" w:hAnsi="Arial" w:cs="Arial"/>
          <w:sz w:val="20"/>
          <w:szCs w:val="24"/>
        </w:rPr>
        <w:t xml:space="preserve">HARMONOGRAM RZECZOWO-FINANSOWEGO </w:t>
      </w:r>
    </w:p>
    <w:p w14:paraId="526DB70A" w14:textId="77777777" w:rsidR="00307599" w:rsidRPr="00D85A40" w:rsidRDefault="00307599" w:rsidP="00307599">
      <w:pPr>
        <w:ind w:left="142"/>
        <w:jc w:val="center"/>
        <w:rPr>
          <w:rFonts w:ascii="Arial" w:hAnsi="Arial" w:cs="Arial"/>
          <w:i/>
          <w:sz w:val="20"/>
          <w:szCs w:val="24"/>
        </w:rPr>
      </w:pPr>
      <w:r w:rsidRPr="00D85A40">
        <w:rPr>
          <w:rFonts w:ascii="Arial" w:hAnsi="Arial" w:cs="Arial"/>
          <w:i/>
          <w:sz w:val="20"/>
          <w:szCs w:val="24"/>
        </w:rPr>
        <w:t>……………………………………………………………..(nazwa zadania)……………………………………………………………</w:t>
      </w:r>
    </w:p>
    <w:tbl>
      <w:tblPr>
        <w:tblStyle w:val="Tabela-Siatka"/>
        <w:tblW w:w="13608" w:type="dxa"/>
        <w:tblInd w:w="250" w:type="dxa"/>
        <w:tblLayout w:type="fixed"/>
        <w:tblLook w:val="04A0" w:firstRow="1" w:lastRow="0" w:firstColumn="1" w:lastColumn="0" w:noHBand="0" w:noVBand="1"/>
      </w:tblPr>
      <w:tblGrid>
        <w:gridCol w:w="709"/>
        <w:gridCol w:w="3955"/>
        <w:gridCol w:w="13"/>
        <w:gridCol w:w="1416"/>
        <w:gridCol w:w="1420"/>
        <w:gridCol w:w="1559"/>
        <w:gridCol w:w="1420"/>
        <w:gridCol w:w="1558"/>
        <w:gridCol w:w="1558"/>
      </w:tblGrid>
      <w:tr w:rsidR="00307599" w:rsidRPr="00D85A40" w14:paraId="2D088EE5" w14:textId="77777777" w:rsidTr="00E17102">
        <w:tc>
          <w:tcPr>
            <w:tcW w:w="709" w:type="dxa"/>
            <w:vMerge w:val="restart"/>
            <w:vAlign w:val="center"/>
          </w:tcPr>
          <w:p w14:paraId="5613EF12" w14:textId="77777777" w:rsidR="00307599" w:rsidRPr="00D85A40" w:rsidRDefault="00307599" w:rsidP="00E17102">
            <w:pPr>
              <w:jc w:val="center"/>
              <w:rPr>
                <w:rFonts w:ascii="Arial" w:hAnsi="Arial" w:cs="Arial"/>
              </w:rPr>
            </w:pPr>
            <w:r w:rsidRPr="00D85A40">
              <w:rPr>
                <w:rFonts w:ascii="Arial" w:hAnsi="Arial" w:cs="Arial"/>
              </w:rPr>
              <w:t>Lp.</w:t>
            </w:r>
          </w:p>
        </w:tc>
        <w:tc>
          <w:tcPr>
            <w:tcW w:w="3968" w:type="dxa"/>
            <w:gridSpan w:val="2"/>
            <w:vMerge w:val="restart"/>
            <w:vAlign w:val="center"/>
          </w:tcPr>
          <w:p w14:paraId="55C769B8" w14:textId="77777777" w:rsidR="00307599" w:rsidRPr="00D85A40" w:rsidRDefault="00307599" w:rsidP="00E17102">
            <w:pPr>
              <w:jc w:val="center"/>
              <w:rPr>
                <w:rFonts w:ascii="Arial" w:hAnsi="Arial" w:cs="Arial"/>
              </w:rPr>
            </w:pPr>
            <w:r w:rsidRPr="00D85A40">
              <w:rPr>
                <w:rFonts w:ascii="Arial" w:hAnsi="Arial" w:cs="Arial"/>
              </w:rPr>
              <w:t>Zakres rzeczowy</w:t>
            </w:r>
          </w:p>
        </w:tc>
        <w:tc>
          <w:tcPr>
            <w:tcW w:w="1416" w:type="dxa"/>
            <w:vMerge w:val="restart"/>
            <w:vAlign w:val="center"/>
          </w:tcPr>
          <w:p w14:paraId="5E2F8C10" w14:textId="77777777" w:rsidR="00307599" w:rsidRPr="00D85A40" w:rsidRDefault="00307599" w:rsidP="00E17102">
            <w:pPr>
              <w:jc w:val="center"/>
              <w:rPr>
                <w:rFonts w:ascii="Arial" w:hAnsi="Arial" w:cs="Arial"/>
              </w:rPr>
            </w:pPr>
            <w:r w:rsidRPr="00D85A40">
              <w:rPr>
                <w:rFonts w:ascii="Arial" w:hAnsi="Arial" w:cs="Arial"/>
              </w:rPr>
              <w:t>Wartość całkowita robót netto</w:t>
            </w:r>
          </w:p>
          <w:p w14:paraId="611D21F2" w14:textId="77777777" w:rsidR="00307599" w:rsidRPr="00D85A40" w:rsidRDefault="00307599" w:rsidP="00E17102">
            <w:pPr>
              <w:jc w:val="center"/>
              <w:rPr>
                <w:rFonts w:ascii="Arial" w:hAnsi="Arial" w:cs="Arial"/>
              </w:rPr>
            </w:pPr>
            <w:r w:rsidRPr="00D85A40">
              <w:rPr>
                <w:rFonts w:ascii="Arial" w:hAnsi="Arial" w:cs="Arial"/>
              </w:rPr>
              <w:t>[zł]</w:t>
            </w:r>
          </w:p>
        </w:tc>
        <w:tc>
          <w:tcPr>
            <w:tcW w:w="7515" w:type="dxa"/>
            <w:gridSpan w:val="5"/>
            <w:vAlign w:val="center"/>
          </w:tcPr>
          <w:p w14:paraId="35AC1C7A" w14:textId="77777777" w:rsidR="00307599" w:rsidRPr="00D85A40" w:rsidRDefault="00307599" w:rsidP="00E17102">
            <w:pPr>
              <w:jc w:val="center"/>
              <w:rPr>
                <w:rFonts w:ascii="Arial" w:hAnsi="Arial" w:cs="Arial"/>
              </w:rPr>
            </w:pPr>
            <w:r w:rsidRPr="00D85A40">
              <w:rPr>
                <w:rFonts w:ascii="Arial" w:hAnsi="Arial" w:cs="Arial"/>
              </w:rPr>
              <w:t>Wartość robót w poszczególnych okresach realizacji /miesiącach/</w:t>
            </w:r>
          </w:p>
          <w:p w14:paraId="26CD4CD0" w14:textId="77777777" w:rsidR="00307599" w:rsidRPr="00D85A40" w:rsidRDefault="00307599" w:rsidP="00E17102">
            <w:pPr>
              <w:jc w:val="center"/>
              <w:rPr>
                <w:rFonts w:ascii="Arial" w:hAnsi="Arial" w:cs="Arial"/>
              </w:rPr>
            </w:pPr>
            <w:r w:rsidRPr="00D85A40">
              <w:rPr>
                <w:rFonts w:ascii="Arial" w:hAnsi="Arial" w:cs="Arial"/>
              </w:rPr>
              <w:t>[zł.]</w:t>
            </w:r>
          </w:p>
        </w:tc>
      </w:tr>
      <w:tr w:rsidR="00307599" w:rsidRPr="00D85A40" w14:paraId="05DA4BE5" w14:textId="77777777" w:rsidTr="00E17102">
        <w:tc>
          <w:tcPr>
            <w:tcW w:w="709" w:type="dxa"/>
            <w:vMerge/>
          </w:tcPr>
          <w:p w14:paraId="3C5EBE09" w14:textId="77777777" w:rsidR="00307599" w:rsidRPr="00D85A40" w:rsidRDefault="00307599" w:rsidP="00E17102">
            <w:pPr>
              <w:rPr>
                <w:rFonts w:ascii="Arial" w:hAnsi="Arial" w:cs="Arial"/>
              </w:rPr>
            </w:pPr>
          </w:p>
        </w:tc>
        <w:tc>
          <w:tcPr>
            <w:tcW w:w="3968" w:type="dxa"/>
            <w:gridSpan w:val="2"/>
            <w:vMerge/>
          </w:tcPr>
          <w:p w14:paraId="19AD26C1" w14:textId="77777777" w:rsidR="00307599" w:rsidRPr="00D85A40" w:rsidRDefault="00307599" w:rsidP="00E17102">
            <w:pPr>
              <w:rPr>
                <w:rFonts w:ascii="Arial" w:hAnsi="Arial" w:cs="Arial"/>
              </w:rPr>
            </w:pPr>
          </w:p>
        </w:tc>
        <w:tc>
          <w:tcPr>
            <w:tcW w:w="1416" w:type="dxa"/>
            <w:vMerge/>
            <w:vAlign w:val="center"/>
          </w:tcPr>
          <w:p w14:paraId="22B47888" w14:textId="77777777" w:rsidR="00307599" w:rsidRPr="00D85A40" w:rsidRDefault="00307599" w:rsidP="00E17102">
            <w:pPr>
              <w:rPr>
                <w:rFonts w:ascii="Arial" w:hAnsi="Arial" w:cs="Arial"/>
              </w:rPr>
            </w:pPr>
          </w:p>
        </w:tc>
        <w:tc>
          <w:tcPr>
            <w:tcW w:w="1420" w:type="dxa"/>
            <w:vAlign w:val="center"/>
          </w:tcPr>
          <w:p w14:paraId="0080B8A6" w14:textId="77777777" w:rsidR="00307599" w:rsidRPr="00D85A40" w:rsidRDefault="00307599" w:rsidP="00E17102">
            <w:pPr>
              <w:jc w:val="center"/>
              <w:rPr>
                <w:rFonts w:ascii="Arial" w:hAnsi="Arial" w:cs="Arial"/>
              </w:rPr>
            </w:pPr>
            <w:r w:rsidRPr="00D85A40">
              <w:rPr>
                <w:rFonts w:ascii="Arial" w:hAnsi="Arial" w:cs="Arial"/>
              </w:rPr>
              <w:t>I</w:t>
            </w:r>
          </w:p>
        </w:tc>
        <w:tc>
          <w:tcPr>
            <w:tcW w:w="1559" w:type="dxa"/>
            <w:vAlign w:val="center"/>
          </w:tcPr>
          <w:p w14:paraId="65387778" w14:textId="77777777" w:rsidR="00307599" w:rsidRPr="00D85A40" w:rsidRDefault="00307599" w:rsidP="00E17102">
            <w:pPr>
              <w:jc w:val="center"/>
              <w:rPr>
                <w:rFonts w:ascii="Arial" w:hAnsi="Arial" w:cs="Arial"/>
              </w:rPr>
            </w:pPr>
            <w:r w:rsidRPr="00D85A40">
              <w:rPr>
                <w:rFonts w:ascii="Arial" w:hAnsi="Arial" w:cs="Arial"/>
              </w:rPr>
              <w:t>II</w:t>
            </w:r>
          </w:p>
        </w:tc>
        <w:tc>
          <w:tcPr>
            <w:tcW w:w="1420" w:type="dxa"/>
            <w:vAlign w:val="center"/>
          </w:tcPr>
          <w:p w14:paraId="424C1528" w14:textId="77777777" w:rsidR="00307599" w:rsidRPr="00D85A40" w:rsidRDefault="00307599" w:rsidP="00E17102">
            <w:pPr>
              <w:jc w:val="center"/>
              <w:rPr>
                <w:rFonts w:ascii="Arial" w:hAnsi="Arial" w:cs="Arial"/>
              </w:rPr>
            </w:pPr>
            <w:r w:rsidRPr="00D85A40">
              <w:rPr>
                <w:rFonts w:ascii="Arial" w:hAnsi="Arial" w:cs="Arial"/>
              </w:rPr>
              <w:t>III</w:t>
            </w:r>
          </w:p>
        </w:tc>
        <w:tc>
          <w:tcPr>
            <w:tcW w:w="1558" w:type="dxa"/>
            <w:vAlign w:val="center"/>
          </w:tcPr>
          <w:p w14:paraId="7BD4674F" w14:textId="77777777" w:rsidR="00307599" w:rsidRPr="00D85A40" w:rsidRDefault="00307599" w:rsidP="00E17102">
            <w:pPr>
              <w:jc w:val="center"/>
              <w:rPr>
                <w:rFonts w:ascii="Arial" w:hAnsi="Arial" w:cs="Arial"/>
              </w:rPr>
            </w:pPr>
            <w:r w:rsidRPr="00D85A40">
              <w:rPr>
                <w:rFonts w:ascii="Arial" w:hAnsi="Arial" w:cs="Arial"/>
              </w:rPr>
              <w:t>…</w:t>
            </w:r>
          </w:p>
        </w:tc>
        <w:tc>
          <w:tcPr>
            <w:tcW w:w="1558" w:type="dxa"/>
            <w:vAlign w:val="center"/>
          </w:tcPr>
          <w:p w14:paraId="1E8C425A" w14:textId="77777777" w:rsidR="00307599" w:rsidRPr="00D85A40" w:rsidRDefault="00307599" w:rsidP="00E17102">
            <w:pPr>
              <w:jc w:val="center"/>
              <w:rPr>
                <w:rFonts w:ascii="Arial" w:hAnsi="Arial" w:cs="Arial"/>
              </w:rPr>
            </w:pPr>
            <w:r w:rsidRPr="00D85A40">
              <w:rPr>
                <w:rFonts w:ascii="Arial" w:hAnsi="Arial" w:cs="Arial"/>
              </w:rPr>
              <w:t>…</w:t>
            </w:r>
          </w:p>
        </w:tc>
      </w:tr>
      <w:tr w:rsidR="00307599" w:rsidRPr="00D85A40" w14:paraId="4C74A858" w14:textId="77777777" w:rsidTr="00E17102">
        <w:tc>
          <w:tcPr>
            <w:tcW w:w="709" w:type="dxa"/>
          </w:tcPr>
          <w:p w14:paraId="229E3176" w14:textId="77777777" w:rsidR="00307599" w:rsidRPr="00D85A40" w:rsidRDefault="00307599" w:rsidP="00E17102">
            <w:pPr>
              <w:jc w:val="center"/>
              <w:rPr>
                <w:rFonts w:ascii="Arial" w:hAnsi="Arial" w:cs="Arial"/>
                <w:i/>
                <w:sz w:val="18"/>
              </w:rPr>
            </w:pPr>
            <w:r w:rsidRPr="00D85A40">
              <w:rPr>
                <w:rFonts w:ascii="Arial" w:hAnsi="Arial" w:cs="Arial"/>
                <w:i/>
                <w:sz w:val="18"/>
              </w:rPr>
              <w:t>1</w:t>
            </w:r>
          </w:p>
        </w:tc>
        <w:tc>
          <w:tcPr>
            <w:tcW w:w="3968" w:type="dxa"/>
            <w:gridSpan w:val="2"/>
          </w:tcPr>
          <w:p w14:paraId="29DC4839" w14:textId="77777777" w:rsidR="00307599" w:rsidRPr="00D85A40" w:rsidRDefault="00307599" w:rsidP="00E17102">
            <w:pPr>
              <w:jc w:val="center"/>
              <w:rPr>
                <w:rFonts w:ascii="Arial" w:hAnsi="Arial" w:cs="Arial"/>
                <w:i/>
                <w:sz w:val="18"/>
              </w:rPr>
            </w:pPr>
            <w:r w:rsidRPr="00D85A40">
              <w:rPr>
                <w:rFonts w:ascii="Arial" w:hAnsi="Arial" w:cs="Arial"/>
                <w:i/>
                <w:sz w:val="18"/>
              </w:rPr>
              <w:t>2</w:t>
            </w:r>
          </w:p>
        </w:tc>
        <w:tc>
          <w:tcPr>
            <w:tcW w:w="1416" w:type="dxa"/>
            <w:tcBorders>
              <w:bottom w:val="single" w:sz="4" w:space="0" w:color="auto"/>
            </w:tcBorders>
          </w:tcPr>
          <w:p w14:paraId="02CB69B5" w14:textId="77777777" w:rsidR="00307599" w:rsidRPr="00D85A40" w:rsidRDefault="00307599" w:rsidP="00E17102">
            <w:pPr>
              <w:jc w:val="center"/>
              <w:rPr>
                <w:rFonts w:ascii="Arial" w:hAnsi="Arial" w:cs="Arial"/>
                <w:i/>
                <w:sz w:val="18"/>
              </w:rPr>
            </w:pPr>
            <w:r w:rsidRPr="00D85A40">
              <w:rPr>
                <w:rFonts w:ascii="Arial" w:hAnsi="Arial" w:cs="Arial"/>
                <w:i/>
                <w:sz w:val="18"/>
              </w:rPr>
              <w:t>3</w:t>
            </w:r>
          </w:p>
        </w:tc>
        <w:tc>
          <w:tcPr>
            <w:tcW w:w="1420" w:type="dxa"/>
            <w:tcBorders>
              <w:bottom w:val="single" w:sz="4" w:space="0" w:color="auto"/>
            </w:tcBorders>
          </w:tcPr>
          <w:p w14:paraId="50A304AB" w14:textId="77777777" w:rsidR="00307599" w:rsidRPr="00D85A40" w:rsidRDefault="00307599" w:rsidP="00E17102">
            <w:pPr>
              <w:jc w:val="center"/>
              <w:rPr>
                <w:rFonts w:ascii="Arial" w:hAnsi="Arial" w:cs="Arial"/>
                <w:i/>
                <w:sz w:val="18"/>
              </w:rPr>
            </w:pPr>
            <w:r w:rsidRPr="00D85A40">
              <w:rPr>
                <w:rFonts w:ascii="Arial" w:hAnsi="Arial" w:cs="Arial"/>
                <w:i/>
                <w:sz w:val="18"/>
              </w:rPr>
              <w:t>4</w:t>
            </w:r>
          </w:p>
        </w:tc>
        <w:tc>
          <w:tcPr>
            <w:tcW w:w="1559" w:type="dxa"/>
            <w:tcBorders>
              <w:bottom w:val="single" w:sz="4" w:space="0" w:color="auto"/>
            </w:tcBorders>
          </w:tcPr>
          <w:p w14:paraId="18F6EBA4" w14:textId="77777777" w:rsidR="00307599" w:rsidRPr="00D85A40" w:rsidRDefault="00307599" w:rsidP="00E17102">
            <w:pPr>
              <w:jc w:val="center"/>
              <w:rPr>
                <w:rFonts w:ascii="Arial" w:hAnsi="Arial" w:cs="Arial"/>
                <w:i/>
                <w:sz w:val="18"/>
              </w:rPr>
            </w:pPr>
            <w:r w:rsidRPr="00D85A40">
              <w:rPr>
                <w:rFonts w:ascii="Arial" w:hAnsi="Arial" w:cs="Arial"/>
                <w:i/>
                <w:sz w:val="18"/>
              </w:rPr>
              <w:t>5</w:t>
            </w:r>
          </w:p>
        </w:tc>
        <w:tc>
          <w:tcPr>
            <w:tcW w:w="1420" w:type="dxa"/>
            <w:tcBorders>
              <w:bottom w:val="single" w:sz="4" w:space="0" w:color="auto"/>
            </w:tcBorders>
          </w:tcPr>
          <w:p w14:paraId="53BAC30D" w14:textId="77777777" w:rsidR="00307599" w:rsidRPr="00D85A40" w:rsidRDefault="00307599" w:rsidP="00E17102">
            <w:pPr>
              <w:jc w:val="center"/>
              <w:rPr>
                <w:rFonts w:ascii="Arial" w:hAnsi="Arial" w:cs="Arial"/>
                <w:i/>
                <w:sz w:val="18"/>
              </w:rPr>
            </w:pPr>
            <w:r w:rsidRPr="00D85A40">
              <w:rPr>
                <w:rFonts w:ascii="Arial" w:hAnsi="Arial" w:cs="Arial"/>
                <w:i/>
                <w:sz w:val="18"/>
              </w:rPr>
              <w:t>6</w:t>
            </w:r>
          </w:p>
        </w:tc>
        <w:tc>
          <w:tcPr>
            <w:tcW w:w="1558" w:type="dxa"/>
            <w:tcBorders>
              <w:bottom w:val="single" w:sz="4" w:space="0" w:color="auto"/>
            </w:tcBorders>
          </w:tcPr>
          <w:p w14:paraId="3ED9A6B6" w14:textId="77777777" w:rsidR="00307599" w:rsidRPr="00D85A40" w:rsidRDefault="00307599" w:rsidP="00E17102">
            <w:pPr>
              <w:jc w:val="center"/>
              <w:rPr>
                <w:rFonts w:ascii="Arial" w:hAnsi="Arial" w:cs="Arial"/>
                <w:i/>
                <w:sz w:val="18"/>
              </w:rPr>
            </w:pPr>
            <w:r w:rsidRPr="00D85A40">
              <w:rPr>
                <w:rFonts w:ascii="Arial" w:hAnsi="Arial" w:cs="Arial"/>
                <w:i/>
                <w:sz w:val="18"/>
              </w:rPr>
              <w:t>7</w:t>
            </w:r>
          </w:p>
        </w:tc>
        <w:tc>
          <w:tcPr>
            <w:tcW w:w="1558" w:type="dxa"/>
            <w:tcBorders>
              <w:bottom w:val="single" w:sz="4" w:space="0" w:color="auto"/>
            </w:tcBorders>
          </w:tcPr>
          <w:p w14:paraId="3EDD578E" w14:textId="77777777" w:rsidR="00307599" w:rsidRPr="00D85A40" w:rsidRDefault="00307599" w:rsidP="00E17102">
            <w:pPr>
              <w:jc w:val="center"/>
              <w:rPr>
                <w:rFonts w:ascii="Arial" w:hAnsi="Arial" w:cs="Arial"/>
                <w:i/>
                <w:sz w:val="18"/>
              </w:rPr>
            </w:pPr>
            <w:r w:rsidRPr="00D85A40">
              <w:rPr>
                <w:rFonts w:ascii="Arial" w:hAnsi="Arial" w:cs="Arial"/>
                <w:i/>
                <w:sz w:val="18"/>
              </w:rPr>
              <w:t>8</w:t>
            </w:r>
          </w:p>
        </w:tc>
      </w:tr>
      <w:tr w:rsidR="00307599" w:rsidRPr="00D85A40" w14:paraId="7EF4D5DB" w14:textId="77777777" w:rsidTr="00E17102">
        <w:trPr>
          <w:trHeight w:val="340"/>
        </w:trPr>
        <w:tc>
          <w:tcPr>
            <w:tcW w:w="709" w:type="dxa"/>
          </w:tcPr>
          <w:p w14:paraId="326B15EE" w14:textId="77777777" w:rsidR="00307599" w:rsidRPr="00D85A40" w:rsidRDefault="00307599" w:rsidP="00E17102">
            <w:pPr>
              <w:jc w:val="center"/>
              <w:rPr>
                <w:rFonts w:ascii="Arial" w:hAnsi="Arial" w:cs="Arial"/>
              </w:rPr>
            </w:pPr>
            <w:r w:rsidRPr="00D85A40">
              <w:rPr>
                <w:rFonts w:ascii="Arial" w:hAnsi="Arial" w:cs="Arial"/>
              </w:rPr>
              <w:t>1</w:t>
            </w:r>
          </w:p>
        </w:tc>
        <w:tc>
          <w:tcPr>
            <w:tcW w:w="3968" w:type="dxa"/>
            <w:gridSpan w:val="2"/>
            <w:vAlign w:val="center"/>
          </w:tcPr>
          <w:p w14:paraId="51351CC2" w14:textId="77777777" w:rsidR="00307599" w:rsidRPr="00D85A40" w:rsidRDefault="00307599" w:rsidP="00E17102">
            <w:pPr>
              <w:rPr>
                <w:rFonts w:ascii="Arial" w:hAnsi="Arial" w:cs="Arial"/>
              </w:rPr>
            </w:pPr>
            <w:r w:rsidRPr="00D85A40">
              <w:rPr>
                <w:rFonts w:ascii="Arial" w:hAnsi="Arial" w:cs="Arial"/>
              </w:rPr>
              <w:t>Dział robót</w:t>
            </w:r>
          </w:p>
        </w:tc>
        <w:tc>
          <w:tcPr>
            <w:tcW w:w="1416" w:type="dxa"/>
            <w:tcBorders>
              <w:bottom w:val="single" w:sz="4" w:space="0" w:color="auto"/>
            </w:tcBorders>
            <w:shd w:val="pct20" w:color="auto" w:fill="auto"/>
            <w:vAlign w:val="center"/>
          </w:tcPr>
          <w:p w14:paraId="7D9D1B62" w14:textId="77777777" w:rsidR="00307599" w:rsidRPr="00D85A40" w:rsidRDefault="00307599" w:rsidP="00E17102">
            <w:pPr>
              <w:jc w:val="right"/>
              <w:rPr>
                <w:rFonts w:ascii="Arial" w:hAnsi="Arial" w:cs="Arial"/>
              </w:rPr>
            </w:pPr>
          </w:p>
        </w:tc>
        <w:tc>
          <w:tcPr>
            <w:tcW w:w="1420" w:type="dxa"/>
            <w:tcBorders>
              <w:bottom w:val="single" w:sz="4" w:space="0" w:color="auto"/>
            </w:tcBorders>
            <w:shd w:val="pct20" w:color="auto" w:fill="auto"/>
            <w:vAlign w:val="center"/>
          </w:tcPr>
          <w:p w14:paraId="0F3087CC" w14:textId="77777777" w:rsidR="00307599" w:rsidRPr="00D85A40" w:rsidRDefault="00307599" w:rsidP="00E17102">
            <w:pPr>
              <w:jc w:val="right"/>
              <w:rPr>
                <w:rFonts w:ascii="Arial" w:hAnsi="Arial" w:cs="Arial"/>
              </w:rPr>
            </w:pPr>
          </w:p>
        </w:tc>
        <w:tc>
          <w:tcPr>
            <w:tcW w:w="1559" w:type="dxa"/>
            <w:tcBorders>
              <w:bottom w:val="single" w:sz="4" w:space="0" w:color="auto"/>
            </w:tcBorders>
            <w:shd w:val="pct20" w:color="auto" w:fill="auto"/>
            <w:vAlign w:val="center"/>
          </w:tcPr>
          <w:p w14:paraId="53D66710" w14:textId="77777777" w:rsidR="00307599" w:rsidRPr="00D85A40" w:rsidRDefault="00307599" w:rsidP="00E17102">
            <w:pPr>
              <w:jc w:val="right"/>
              <w:rPr>
                <w:rFonts w:ascii="Arial" w:hAnsi="Arial" w:cs="Arial"/>
              </w:rPr>
            </w:pPr>
          </w:p>
        </w:tc>
        <w:tc>
          <w:tcPr>
            <w:tcW w:w="1420" w:type="dxa"/>
            <w:tcBorders>
              <w:bottom w:val="single" w:sz="4" w:space="0" w:color="auto"/>
            </w:tcBorders>
            <w:shd w:val="pct20" w:color="auto" w:fill="auto"/>
            <w:vAlign w:val="center"/>
          </w:tcPr>
          <w:p w14:paraId="633CB55D" w14:textId="77777777" w:rsidR="00307599" w:rsidRPr="00D85A40" w:rsidRDefault="00307599" w:rsidP="00E17102">
            <w:pPr>
              <w:jc w:val="center"/>
              <w:rPr>
                <w:rFonts w:ascii="Arial" w:hAnsi="Arial" w:cs="Arial"/>
              </w:rPr>
            </w:pPr>
          </w:p>
        </w:tc>
        <w:tc>
          <w:tcPr>
            <w:tcW w:w="1558" w:type="dxa"/>
            <w:tcBorders>
              <w:bottom w:val="single" w:sz="4" w:space="0" w:color="auto"/>
            </w:tcBorders>
            <w:shd w:val="pct20" w:color="auto" w:fill="auto"/>
            <w:vAlign w:val="center"/>
          </w:tcPr>
          <w:p w14:paraId="2B06A7D9" w14:textId="77777777" w:rsidR="00307599" w:rsidRPr="00D85A40" w:rsidRDefault="00307599" w:rsidP="00E17102">
            <w:pPr>
              <w:jc w:val="center"/>
              <w:rPr>
                <w:rFonts w:ascii="Arial" w:hAnsi="Arial" w:cs="Arial"/>
              </w:rPr>
            </w:pPr>
          </w:p>
        </w:tc>
        <w:tc>
          <w:tcPr>
            <w:tcW w:w="1558" w:type="dxa"/>
            <w:tcBorders>
              <w:bottom w:val="single" w:sz="4" w:space="0" w:color="auto"/>
            </w:tcBorders>
            <w:shd w:val="pct20" w:color="auto" w:fill="auto"/>
            <w:vAlign w:val="center"/>
          </w:tcPr>
          <w:p w14:paraId="3961FB5C" w14:textId="77777777" w:rsidR="00307599" w:rsidRPr="00D85A40" w:rsidRDefault="00307599" w:rsidP="00E17102">
            <w:pPr>
              <w:jc w:val="right"/>
              <w:rPr>
                <w:rFonts w:ascii="Arial" w:hAnsi="Arial" w:cs="Arial"/>
              </w:rPr>
            </w:pPr>
          </w:p>
        </w:tc>
      </w:tr>
      <w:tr w:rsidR="00307599" w:rsidRPr="00D85A40" w14:paraId="7DF7780E" w14:textId="77777777" w:rsidTr="00E17102">
        <w:trPr>
          <w:trHeight w:val="340"/>
        </w:trPr>
        <w:tc>
          <w:tcPr>
            <w:tcW w:w="709" w:type="dxa"/>
          </w:tcPr>
          <w:p w14:paraId="11BD1FCF" w14:textId="77777777" w:rsidR="00307599" w:rsidRPr="00D85A40" w:rsidRDefault="00307599" w:rsidP="00E17102">
            <w:pPr>
              <w:jc w:val="center"/>
              <w:rPr>
                <w:rFonts w:ascii="Arial" w:hAnsi="Arial" w:cs="Arial"/>
              </w:rPr>
            </w:pPr>
            <w:r w:rsidRPr="00D85A40">
              <w:rPr>
                <w:rFonts w:ascii="Arial" w:hAnsi="Arial" w:cs="Arial"/>
              </w:rPr>
              <w:t>1.1</w:t>
            </w:r>
          </w:p>
        </w:tc>
        <w:tc>
          <w:tcPr>
            <w:tcW w:w="3968" w:type="dxa"/>
            <w:gridSpan w:val="2"/>
            <w:vAlign w:val="center"/>
          </w:tcPr>
          <w:p w14:paraId="1F79F562" w14:textId="77777777" w:rsidR="00307599" w:rsidRPr="00D85A40" w:rsidRDefault="00307599" w:rsidP="00E17102">
            <w:pPr>
              <w:rPr>
                <w:rFonts w:ascii="Arial" w:hAnsi="Arial" w:cs="Arial"/>
              </w:rPr>
            </w:pPr>
            <w:r w:rsidRPr="00D85A40">
              <w:rPr>
                <w:rFonts w:ascii="Arial" w:hAnsi="Arial" w:cs="Arial"/>
              </w:rPr>
              <w:t>Poddział robót</w:t>
            </w:r>
          </w:p>
        </w:tc>
        <w:tc>
          <w:tcPr>
            <w:tcW w:w="1416" w:type="dxa"/>
            <w:shd w:val="clear" w:color="auto" w:fill="auto"/>
            <w:vAlign w:val="center"/>
          </w:tcPr>
          <w:p w14:paraId="24C77863" w14:textId="77777777" w:rsidR="00307599" w:rsidRPr="00D85A40" w:rsidRDefault="00307599" w:rsidP="00E17102">
            <w:pPr>
              <w:jc w:val="right"/>
              <w:rPr>
                <w:rFonts w:ascii="Arial" w:hAnsi="Arial" w:cs="Arial"/>
              </w:rPr>
            </w:pPr>
          </w:p>
        </w:tc>
        <w:tc>
          <w:tcPr>
            <w:tcW w:w="1420" w:type="dxa"/>
            <w:shd w:val="clear" w:color="auto" w:fill="auto"/>
            <w:vAlign w:val="center"/>
          </w:tcPr>
          <w:p w14:paraId="136221E5" w14:textId="77777777" w:rsidR="00307599" w:rsidRPr="00D85A40" w:rsidRDefault="00307599" w:rsidP="00E17102">
            <w:pPr>
              <w:jc w:val="right"/>
              <w:rPr>
                <w:rFonts w:ascii="Arial" w:hAnsi="Arial" w:cs="Arial"/>
              </w:rPr>
            </w:pPr>
          </w:p>
        </w:tc>
        <w:tc>
          <w:tcPr>
            <w:tcW w:w="1559" w:type="dxa"/>
            <w:shd w:val="clear" w:color="auto" w:fill="auto"/>
            <w:vAlign w:val="center"/>
          </w:tcPr>
          <w:p w14:paraId="36BAFCF3" w14:textId="77777777" w:rsidR="00307599" w:rsidRPr="00D85A40" w:rsidRDefault="00307599" w:rsidP="00E17102">
            <w:pPr>
              <w:jc w:val="right"/>
              <w:rPr>
                <w:rFonts w:ascii="Arial" w:hAnsi="Arial" w:cs="Arial"/>
              </w:rPr>
            </w:pPr>
          </w:p>
        </w:tc>
        <w:tc>
          <w:tcPr>
            <w:tcW w:w="1420" w:type="dxa"/>
            <w:shd w:val="clear" w:color="auto" w:fill="auto"/>
            <w:vAlign w:val="center"/>
          </w:tcPr>
          <w:p w14:paraId="3E86B6F1" w14:textId="77777777" w:rsidR="00307599" w:rsidRPr="00D85A40" w:rsidRDefault="00307599" w:rsidP="00E17102">
            <w:pPr>
              <w:jc w:val="center"/>
              <w:rPr>
                <w:rFonts w:ascii="Arial" w:hAnsi="Arial" w:cs="Arial"/>
              </w:rPr>
            </w:pPr>
          </w:p>
        </w:tc>
        <w:tc>
          <w:tcPr>
            <w:tcW w:w="1558" w:type="dxa"/>
            <w:shd w:val="clear" w:color="auto" w:fill="auto"/>
            <w:vAlign w:val="center"/>
          </w:tcPr>
          <w:p w14:paraId="51250C06" w14:textId="77777777" w:rsidR="00307599" w:rsidRPr="00D85A40" w:rsidRDefault="00307599" w:rsidP="00E17102">
            <w:pPr>
              <w:jc w:val="center"/>
              <w:rPr>
                <w:rFonts w:ascii="Arial" w:hAnsi="Arial" w:cs="Arial"/>
              </w:rPr>
            </w:pPr>
          </w:p>
        </w:tc>
        <w:tc>
          <w:tcPr>
            <w:tcW w:w="1558" w:type="dxa"/>
            <w:shd w:val="clear" w:color="auto" w:fill="auto"/>
            <w:vAlign w:val="center"/>
          </w:tcPr>
          <w:p w14:paraId="154B1F2B" w14:textId="77777777" w:rsidR="00307599" w:rsidRPr="00D85A40" w:rsidRDefault="00307599" w:rsidP="00E17102">
            <w:pPr>
              <w:jc w:val="right"/>
              <w:rPr>
                <w:rFonts w:ascii="Arial" w:hAnsi="Arial" w:cs="Arial"/>
              </w:rPr>
            </w:pPr>
          </w:p>
        </w:tc>
      </w:tr>
      <w:tr w:rsidR="00307599" w:rsidRPr="00D85A40" w14:paraId="53848ECF" w14:textId="77777777" w:rsidTr="00E17102">
        <w:trPr>
          <w:trHeight w:val="340"/>
        </w:trPr>
        <w:tc>
          <w:tcPr>
            <w:tcW w:w="709" w:type="dxa"/>
          </w:tcPr>
          <w:p w14:paraId="19C59D36" w14:textId="77777777" w:rsidR="00307599" w:rsidRPr="00D85A40" w:rsidRDefault="00307599" w:rsidP="00E17102">
            <w:pPr>
              <w:jc w:val="center"/>
              <w:rPr>
                <w:rFonts w:ascii="Arial" w:hAnsi="Arial" w:cs="Arial"/>
              </w:rPr>
            </w:pPr>
            <w:r w:rsidRPr="00D85A40">
              <w:rPr>
                <w:rFonts w:ascii="Arial" w:hAnsi="Arial" w:cs="Arial"/>
              </w:rPr>
              <w:t>1.2</w:t>
            </w:r>
          </w:p>
        </w:tc>
        <w:tc>
          <w:tcPr>
            <w:tcW w:w="3968" w:type="dxa"/>
            <w:gridSpan w:val="2"/>
            <w:vAlign w:val="center"/>
          </w:tcPr>
          <w:p w14:paraId="4D2CD84A" w14:textId="77777777" w:rsidR="00307599" w:rsidRPr="00D85A40" w:rsidRDefault="00307599" w:rsidP="00E17102">
            <w:pPr>
              <w:rPr>
                <w:rFonts w:ascii="Arial" w:hAnsi="Arial" w:cs="Arial"/>
              </w:rPr>
            </w:pPr>
            <w:r w:rsidRPr="00D85A40">
              <w:rPr>
                <w:rFonts w:ascii="Arial" w:hAnsi="Arial" w:cs="Arial"/>
              </w:rPr>
              <w:t>Poddział robót</w:t>
            </w:r>
          </w:p>
        </w:tc>
        <w:tc>
          <w:tcPr>
            <w:tcW w:w="1416" w:type="dxa"/>
            <w:vAlign w:val="center"/>
          </w:tcPr>
          <w:p w14:paraId="4C726726" w14:textId="77777777" w:rsidR="00307599" w:rsidRPr="00D85A40" w:rsidRDefault="00307599" w:rsidP="00E17102">
            <w:pPr>
              <w:jc w:val="right"/>
              <w:rPr>
                <w:rFonts w:ascii="Arial" w:hAnsi="Arial" w:cs="Arial"/>
              </w:rPr>
            </w:pPr>
          </w:p>
        </w:tc>
        <w:tc>
          <w:tcPr>
            <w:tcW w:w="1420" w:type="dxa"/>
            <w:vAlign w:val="center"/>
          </w:tcPr>
          <w:p w14:paraId="5BEBF598" w14:textId="77777777" w:rsidR="00307599" w:rsidRPr="00D85A40" w:rsidRDefault="00307599" w:rsidP="00E17102">
            <w:pPr>
              <w:jc w:val="right"/>
              <w:rPr>
                <w:rFonts w:ascii="Arial" w:hAnsi="Arial" w:cs="Arial"/>
              </w:rPr>
            </w:pPr>
          </w:p>
        </w:tc>
        <w:tc>
          <w:tcPr>
            <w:tcW w:w="1559" w:type="dxa"/>
            <w:vAlign w:val="center"/>
          </w:tcPr>
          <w:p w14:paraId="0639AB6D" w14:textId="77777777" w:rsidR="00307599" w:rsidRPr="00D85A40" w:rsidRDefault="00307599" w:rsidP="00E17102">
            <w:pPr>
              <w:jc w:val="right"/>
              <w:rPr>
                <w:rFonts w:ascii="Arial" w:hAnsi="Arial" w:cs="Arial"/>
              </w:rPr>
            </w:pPr>
          </w:p>
        </w:tc>
        <w:tc>
          <w:tcPr>
            <w:tcW w:w="1420" w:type="dxa"/>
            <w:shd w:val="clear" w:color="auto" w:fill="auto"/>
            <w:vAlign w:val="center"/>
          </w:tcPr>
          <w:p w14:paraId="6D723AF4" w14:textId="77777777" w:rsidR="00307599" w:rsidRPr="00D85A40" w:rsidRDefault="00307599" w:rsidP="00E17102">
            <w:pPr>
              <w:jc w:val="center"/>
              <w:rPr>
                <w:rFonts w:ascii="Arial" w:hAnsi="Arial" w:cs="Arial"/>
              </w:rPr>
            </w:pPr>
          </w:p>
        </w:tc>
        <w:tc>
          <w:tcPr>
            <w:tcW w:w="1558" w:type="dxa"/>
            <w:shd w:val="clear" w:color="auto" w:fill="auto"/>
            <w:vAlign w:val="center"/>
          </w:tcPr>
          <w:p w14:paraId="524C91FC" w14:textId="77777777" w:rsidR="00307599" w:rsidRPr="00D85A40" w:rsidRDefault="00307599" w:rsidP="00E17102">
            <w:pPr>
              <w:jc w:val="right"/>
              <w:rPr>
                <w:rFonts w:ascii="Arial" w:hAnsi="Arial" w:cs="Arial"/>
              </w:rPr>
            </w:pPr>
          </w:p>
        </w:tc>
        <w:tc>
          <w:tcPr>
            <w:tcW w:w="1558" w:type="dxa"/>
            <w:shd w:val="clear" w:color="auto" w:fill="auto"/>
            <w:vAlign w:val="center"/>
          </w:tcPr>
          <w:p w14:paraId="5E894763" w14:textId="77777777" w:rsidR="00307599" w:rsidRPr="00D85A40" w:rsidRDefault="00307599" w:rsidP="00E17102">
            <w:pPr>
              <w:jc w:val="right"/>
              <w:rPr>
                <w:rFonts w:ascii="Arial" w:hAnsi="Arial" w:cs="Arial"/>
              </w:rPr>
            </w:pPr>
          </w:p>
        </w:tc>
      </w:tr>
      <w:tr w:rsidR="00307599" w:rsidRPr="00D85A40" w14:paraId="4450DE32" w14:textId="77777777" w:rsidTr="00E17102">
        <w:trPr>
          <w:trHeight w:val="340"/>
        </w:trPr>
        <w:tc>
          <w:tcPr>
            <w:tcW w:w="709" w:type="dxa"/>
          </w:tcPr>
          <w:p w14:paraId="1F677FFB" w14:textId="77777777" w:rsidR="00307599" w:rsidRPr="00D85A40" w:rsidRDefault="00307599" w:rsidP="00E17102">
            <w:pPr>
              <w:jc w:val="center"/>
              <w:rPr>
                <w:rFonts w:ascii="Arial" w:hAnsi="Arial" w:cs="Arial"/>
              </w:rPr>
            </w:pPr>
            <w:r w:rsidRPr="00D85A40">
              <w:rPr>
                <w:rFonts w:ascii="Arial" w:hAnsi="Arial" w:cs="Arial"/>
              </w:rPr>
              <w:t>...</w:t>
            </w:r>
          </w:p>
        </w:tc>
        <w:tc>
          <w:tcPr>
            <w:tcW w:w="3968" w:type="dxa"/>
            <w:gridSpan w:val="2"/>
            <w:vAlign w:val="center"/>
          </w:tcPr>
          <w:p w14:paraId="60A57F6C" w14:textId="77777777" w:rsidR="00307599" w:rsidRPr="00D85A40" w:rsidRDefault="00307599" w:rsidP="00E17102">
            <w:pPr>
              <w:rPr>
                <w:rFonts w:ascii="Arial" w:hAnsi="Arial" w:cs="Arial"/>
              </w:rPr>
            </w:pPr>
            <w:r w:rsidRPr="00D85A40">
              <w:rPr>
                <w:rFonts w:ascii="Arial" w:hAnsi="Arial" w:cs="Arial"/>
              </w:rPr>
              <w:t>…</w:t>
            </w:r>
          </w:p>
        </w:tc>
        <w:tc>
          <w:tcPr>
            <w:tcW w:w="1416" w:type="dxa"/>
            <w:tcBorders>
              <w:bottom w:val="single" w:sz="4" w:space="0" w:color="auto"/>
            </w:tcBorders>
            <w:vAlign w:val="center"/>
          </w:tcPr>
          <w:p w14:paraId="481637C3" w14:textId="77777777" w:rsidR="00307599" w:rsidRPr="00D85A40" w:rsidRDefault="00307599" w:rsidP="00E17102">
            <w:pPr>
              <w:jc w:val="right"/>
              <w:rPr>
                <w:rFonts w:ascii="Arial" w:hAnsi="Arial" w:cs="Arial"/>
              </w:rPr>
            </w:pPr>
          </w:p>
        </w:tc>
        <w:tc>
          <w:tcPr>
            <w:tcW w:w="1420" w:type="dxa"/>
            <w:tcBorders>
              <w:bottom w:val="single" w:sz="4" w:space="0" w:color="auto"/>
            </w:tcBorders>
            <w:vAlign w:val="center"/>
          </w:tcPr>
          <w:p w14:paraId="17661267" w14:textId="77777777" w:rsidR="00307599" w:rsidRPr="00D85A40" w:rsidRDefault="00307599" w:rsidP="00E17102">
            <w:pPr>
              <w:jc w:val="right"/>
              <w:rPr>
                <w:rFonts w:ascii="Arial" w:hAnsi="Arial" w:cs="Arial"/>
              </w:rPr>
            </w:pPr>
          </w:p>
        </w:tc>
        <w:tc>
          <w:tcPr>
            <w:tcW w:w="1559" w:type="dxa"/>
            <w:tcBorders>
              <w:bottom w:val="single" w:sz="4" w:space="0" w:color="auto"/>
            </w:tcBorders>
            <w:vAlign w:val="center"/>
          </w:tcPr>
          <w:p w14:paraId="41DCB5BC" w14:textId="77777777" w:rsidR="00307599" w:rsidRPr="00D85A40" w:rsidRDefault="00307599" w:rsidP="00E17102">
            <w:pPr>
              <w:jc w:val="right"/>
              <w:rPr>
                <w:rFonts w:ascii="Arial" w:hAnsi="Arial" w:cs="Arial"/>
              </w:rPr>
            </w:pPr>
          </w:p>
        </w:tc>
        <w:tc>
          <w:tcPr>
            <w:tcW w:w="1420" w:type="dxa"/>
            <w:tcBorders>
              <w:bottom w:val="single" w:sz="4" w:space="0" w:color="auto"/>
            </w:tcBorders>
            <w:shd w:val="clear" w:color="auto" w:fill="auto"/>
            <w:vAlign w:val="center"/>
          </w:tcPr>
          <w:p w14:paraId="4B34CF9A" w14:textId="77777777" w:rsidR="00307599" w:rsidRPr="00D85A40" w:rsidRDefault="00307599" w:rsidP="00E17102">
            <w:pPr>
              <w:jc w:val="center"/>
              <w:rPr>
                <w:rFonts w:ascii="Arial" w:hAnsi="Arial" w:cs="Arial"/>
              </w:rPr>
            </w:pPr>
          </w:p>
        </w:tc>
        <w:tc>
          <w:tcPr>
            <w:tcW w:w="1558" w:type="dxa"/>
            <w:tcBorders>
              <w:bottom w:val="single" w:sz="4" w:space="0" w:color="auto"/>
            </w:tcBorders>
            <w:shd w:val="clear" w:color="auto" w:fill="auto"/>
            <w:vAlign w:val="center"/>
          </w:tcPr>
          <w:p w14:paraId="440D2CC6" w14:textId="77777777" w:rsidR="00307599" w:rsidRPr="00D85A40" w:rsidRDefault="00307599" w:rsidP="00E17102">
            <w:pPr>
              <w:jc w:val="center"/>
              <w:rPr>
                <w:rFonts w:ascii="Arial" w:hAnsi="Arial" w:cs="Arial"/>
              </w:rPr>
            </w:pPr>
          </w:p>
        </w:tc>
        <w:tc>
          <w:tcPr>
            <w:tcW w:w="1558" w:type="dxa"/>
            <w:tcBorders>
              <w:bottom w:val="single" w:sz="4" w:space="0" w:color="auto"/>
            </w:tcBorders>
            <w:shd w:val="clear" w:color="auto" w:fill="auto"/>
            <w:vAlign w:val="center"/>
          </w:tcPr>
          <w:p w14:paraId="487B7C00" w14:textId="77777777" w:rsidR="00307599" w:rsidRPr="00D85A40" w:rsidRDefault="00307599" w:rsidP="00E17102">
            <w:pPr>
              <w:jc w:val="right"/>
              <w:rPr>
                <w:rFonts w:ascii="Arial" w:hAnsi="Arial" w:cs="Arial"/>
              </w:rPr>
            </w:pPr>
          </w:p>
        </w:tc>
      </w:tr>
      <w:tr w:rsidR="00307599" w:rsidRPr="00D85A40" w14:paraId="2C7AC13A" w14:textId="77777777" w:rsidTr="00E17102">
        <w:trPr>
          <w:trHeight w:val="340"/>
        </w:trPr>
        <w:tc>
          <w:tcPr>
            <w:tcW w:w="709" w:type="dxa"/>
          </w:tcPr>
          <w:p w14:paraId="6D6907F7" w14:textId="77777777" w:rsidR="00307599" w:rsidRPr="00D85A40" w:rsidRDefault="00307599" w:rsidP="00E17102">
            <w:pPr>
              <w:jc w:val="center"/>
              <w:rPr>
                <w:rFonts w:ascii="Arial" w:hAnsi="Arial" w:cs="Arial"/>
              </w:rPr>
            </w:pPr>
            <w:r w:rsidRPr="00D85A40">
              <w:rPr>
                <w:rFonts w:ascii="Arial" w:hAnsi="Arial" w:cs="Arial"/>
              </w:rPr>
              <w:t>…</w:t>
            </w:r>
          </w:p>
        </w:tc>
        <w:tc>
          <w:tcPr>
            <w:tcW w:w="3968" w:type="dxa"/>
            <w:gridSpan w:val="2"/>
            <w:vAlign w:val="center"/>
          </w:tcPr>
          <w:p w14:paraId="71638CD5" w14:textId="77777777" w:rsidR="00307599" w:rsidRPr="00D85A40" w:rsidRDefault="00307599" w:rsidP="00E17102">
            <w:pPr>
              <w:rPr>
                <w:rFonts w:ascii="Arial" w:hAnsi="Arial" w:cs="Arial"/>
              </w:rPr>
            </w:pPr>
            <w:r w:rsidRPr="00D85A40">
              <w:rPr>
                <w:rFonts w:ascii="Arial" w:hAnsi="Arial" w:cs="Arial"/>
              </w:rPr>
              <w:t>…</w:t>
            </w:r>
          </w:p>
        </w:tc>
        <w:tc>
          <w:tcPr>
            <w:tcW w:w="1416" w:type="dxa"/>
            <w:tcBorders>
              <w:bottom w:val="single" w:sz="4" w:space="0" w:color="auto"/>
            </w:tcBorders>
            <w:vAlign w:val="center"/>
          </w:tcPr>
          <w:p w14:paraId="131EBC32" w14:textId="77777777" w:rsidR="00307599" w:rsidRPr="00D85A40" w:rsidRDefault="00307599" w:rsidP="00E17102">
            <w:pPr>
              <w:jc w:val="right"/>
              <w:rPr>
                <w:rFonts w:ascii="Arial" w:hAnsi="Arial" w:cs="Arial"/>
              </w:rPr>
            </w:pPr>
          </w:p>
        </w:tc>
        <w:tc>
          <w:tcPr>
            <w:tcW w:w="1420" w:type="dxa"/>
            <w:tcBorders>
              <w:bottom w:val="single" w:sz="4" w:space="0" w:color="auto"/>
            </w:tcBorders>
            <w:vAlign w:val="center"/>
          </w:tcPr>
          <w:p w14:paraId="1D268489" w14:textId="77777777" w:rsidR="00307599" w:rsidRPr="00D85A40" w:rsidRDefault="00307599" w:rsidP="00E17102">
            <w:pPr>
              <w:jc w:val="right"/>
              <w:rPr>
                <w:rFonts w:ascii="Arial" w:hAnsi="Arial" w:cs="Arial"/>
              </w:rPr>
            </w:pPr>
          </w:p>
        </w:tc>
        <w:tc>
          <w:tcPr>
            <w:tcW w:w="1559" w:type="dxa"/>
            <w:tcBorders>
              <w:bottom w:val="single" w:sz="4" w:space="0" w:color="auto"/>
            </w:tcBorders>
            <w:vAlign w:val="center"/>
          </w:tcPr>
          <w:p w14:paraId="69B7425A" w14:textId="77777777" w:rsidR="00307599" w:rsidRPr="00D85A40" w:rsidRDefault="00307599" w:rsidP="00E17102">
            <w:pPr>
              <w:jc w:val="right"/>
              <w:rPr>
                <w:rFonts w:ascii="Arial" w:hAnsi="Arial" w:cs="Arial"/>
              </w:rPr>
            </w:pPr>
          </w:p>
        </w:tc>
        <w:tc>
          <w:tcPr>
            <w:tcW w:w="1420" w:type="dxa"/>
            <w:tcBorders>
              <w:bottom w:val="single" w:sz="4" w:space="0" w:color="auto"/>
            </w:tcBorders>
            <w:shd w:val="clear" w:color="auto" w:fill="auto"/>
            <w:vAlign w:val="center"/>
          </w:tcPr>
          <w:p w14:paraId="36795495" w14:textId="77777777" w:rsidR="00307599" w:rsidRPr="00D85A40" w:rsidRDefault="00307599" w:rsidP="00E17102">
            <w:pPr>
              <w:jc w:val="center"/>
              <w:rPr>
                <w:rFonts w:ascii="Arial" w:hAnsi="Arial" w:cs="Arial"/>
              </w:rPr>
            </w:pPr>
          </w:p>
        </w:tc>
        <w:tc>
          <w:tcPr>
            <w:tcW w:w="1558" w:type="dxa"/>
            <w:tcBorders>
              <w:bottom w:val="single" w:sz="4" w:space="0" w:color="auto"/>
            </w:tcBorders>
            <w:shd w:val="clear" w:color="auto" w:fill="auto"/>
            <w:vAlign w:val="center"/>
          </w:tcPr>
          <w:p w14:paraId="67AEA275" w14:textId="77777777" w:rsidR="00307599" w:rsidRPr="00D85A40" w:rsidRDefault="00307599" w:rsidP="00E17102">
            <w:pPr>
              <w:jc w:val="right"/>
              <w:rPr>
                <w:rFonts w:ascii="Arial" w:hAnsi="Arial" w:cs="Arial"/>
              </w:rPr>
            </w:pPr>
          </w:p>
        </w:tc>
        <w:tc>
          <w:tcPr>
            <w:tcW w:w="1558" w:type="dxa"/>
            <w:tcBorders>
              <w:bottom w:val="single" w:sz="4" w:space="0" w:color="auto"/>
            </w:tcBorders>
            <w:shd w:val="clear" w:color="auto" w:fill="auto"/>
            <w:vAlign w:val="center"/>
          </w:tcPr>
          <w:p w14:paraId="319B438A" w14:textId="77777777" w:rsidR="00307599" w:rsidRPr="00D85A40" w:rsidRDefault="00307599" w:rsidP="00E17102">
            <w:pPr>
              <w:jc w:val="center"/>
              <w:rPr>
                <w:rFonts w:ascii="Arial" w:hAnsi="Arial" w:cs="Arial"/>
              </w:rPr>
            </w:pPr>
          </w:p>
        </w:tc>
      </w:tr>
      <w:tr w:rsidR="00307599" w:rsidRPr="00D85A40" w14:paraId="7F17F384" w14:textId="77777777" w:rsidTr="00E17102">
        <w:trPr>
          <w:trHeight w:val="340"/>
        </w:trPr>
        <w:tc>
          <w:tcPr>
            <w:tcW w:w="709" w:type="dxa"/>
          </w:tcPr>
          <w:p w14:paraId="7C539B78" w14:textId="77777777" w:rsidR="00307599" w:rsidRPr="00D85A40" w:rsidRDefault="00307599" w:rsidP="00E17102">
            <w:pPr>
              <w:jc w:val="center"/>
              <w:rPr>
                <w:rFonts w:ascii="Arial" w:hAnsi="Arial" w:cs="Arial"/>
              </w:rPr>
            </w:pPr>
            <w:r w:rsidRPr="00D85A40">
              <w:rPr>
                <w:rFonts w:ascii="Arial" w:hAnsi="Arial" w:cs="Arial"/>
              </w:rPr>
              <w:t>2</w:t>
            </w:r>
          </w:p>
        </w:tc>
        <w:tc>
          <w:tcPr>
            <w:tcW w:w="3968" w:type="dxa"/>
            <w:gridSpan w:val="2"/>
            <w:vAlign w:val="center"/>
          </w:tcPr>
          <w:p w14:paraId="2E803CC9" w14:textId="77777777" w:rsidR="00307599" w:rsidRPr="00D85A40" w:rsidRDefault="00307599" w:rsidP="00E17102">
            <w:pPr>
              <w:rPr>
                <w:rFonts w:ascii="Arial" w:hAnsi="Arial" w:cs="Arial"/>
              </w:rPr>
            </w:pPr>
            <w:r w:rsidRPr="00D85A40">
              <w:rPr>
                <w:rFonts w:ascii="Arial" w:hAnsi="Arial" w:cs="Arial"/>
              </w:rPr>
              <w:t>Dział robót</w:t>
            </w:r>
          </w:p>
        </w:tc>
        <w:tc>
          <w:tcPr>
            <w:tcW w:w="1416" w:type="dxa"/>
            <w:tcBorders>
              <w:bottom w:val="single" w:sz="4" w:space="0" w:color="auto"/>
            </w:tcBorders>
            <w:shd w:val="pct20" w:color="auto" w:fill="auto"/>
            <w:vAlign w:val="center"/>
          </w:tcPr>
          <w:p w14:paraId="08A8BDF8" w14:textId="77777777" w:rsidR="00307599" w:rsidRPr="00D85A40" w:rsidRDefault="00307599" w:rsidP="00E17102">
            <w:pPr>
              <w:jc w:val="right"/>
              <w:rPr>
                <w:rFonts w:ascii="Arial" w:hAnsi="Arial" w:cs="Arial"/>
              </w:rPr>
            </w:pPr>
          </w:p>
        </w:tc>
        <w:tc>
          <w:tcPr>
            <w:tcW w:w="1420" w:type="dxa"/>
            <w:tcBorders>
              <w:bottom w:val="single" w:sz="4" w:space="0" w:color="auto"/>
            </w:tcBorders>
            <w:shd w:val="pct20" w:color="auto" w:fill="auto"/>
            <w:vAlign w:val="center"/>
          </w:tcPr>
          <w:p w14:paraId="4C8C897E" w14:textId="77777777" w:rsidR="00307599" w:rsidRPr="00D85A40" w:rsidRDefault="00307599" w:rsidP="00E17102">
            <w:pPr>
              <w:jc w:val="right"/>
              <w:rPr>
                <w:rFonts w:ascii="Arial" w:hAnsi="Arial" w:cs="Arial"/>
              </w:rPr>
            </w:pPr>
          </w:p>
        </w:tc>
        <w:tc>
          <w:tcPr>
            <w:tcW w:w="1559" w:type="dxa"/>
            <w:tcBorders>
              <w:bottom w:val="single" w:sz="4" w:space="0" w:color="auto"/>
            </w:tcBorders>
            <w:shd w:val="pct20" w:color="auto" w:fill="auto"/>
            <w:vAlign w:val="center"/>
          </w:tcPr>
          <w:p w14:paraId="46837BAB" w14:textId="77777777" w:rsidR="00307599" w:rsidRPr="00D85A40" w:rsidRDefault="00307599" w:rsidP="00E17102">
            <w:pPr>
              <w:jc w:val="right"/>
              <w:rPr>
                <w:rFonts w:ascii="Arial" w:hAnsi="Arial" w:cs="Arial"/>
              </w:rPr>
            </w:pPr>
          </w:p>
        </w:tc>
        <w:tc>
          <w:tcPr>
            <w:tcW w:w="1420" w:type="dxa"/>
            <w:tcBorders>
              <w:bottom w:val="single" w:sz="4" w:space="0" w:color="auto"/>
            </w:tcBorders>
            <w:shd w:val="pct20" w:color="auto" w:fill="auto"/>
            <w:vAlign w:val="center"/>
          </w:tcPr>
          <w:p w14:paraId="3D2C213E" w14:textId="77777777" w:rsidR="00307599" w:rsidRPr="00D85A40" w:rsidRDefault="00307599" w:rsidP="00E17102">
            <w:pPr>
              <w:jc w:val="center"/>
              <w:rPr>
                <w:rFonts w:ascii="Arial" w:hAnsi="Arial" w:cs="Arial"/>
              </w:rPr>
            </w:pPr>
          </w:p>
        </w:tc>
        <w:tc>
          <w:tcPr>
            <w:tcW w:w="1558" w:type="dxa"/>
            <w:tcBorders>
              <w:bottom w:val="single" w:sz="4" w:space="0" w:color="auto"/>
            </w:tcBorders>
            <w:shd w:val="pct20" w:color="auto" w:fill="auto"/>
            <w:vAlign w:val="center"/>
          </w:tcPr>
          <w:p w14:paraId="6104245C" w14:textId="77777777" w:rsidR="00307599" w:rsidRPr="00D85A40" w:rsidRDefault="00307599" w:rsidP="00E17102">
            <w:pPr>
              <w:jc w:val="right"/>
              <w:rPr>
                <w:rFonts w:ascii="Arial" w:hAnsi="Arial" w:cs="Arial"/>
              </w:rPr>
            </w:pPr>
          </w:p>
        </w:tc>
        <w:tc>
          <w:tcPr>
            <w:tcW w:w="1558" w:type="dxa"/>
            <w:tcBorders>
              <w:bottom w:val="single" w:sz="4" w:space="0" w:color="auto"/>
            </w:tcBorders>
            <w:shd w:val="pct20" w:color="auto" w:fill="auto"/>
            <w:vAlign w:val="center"/>
          </w:tcPr>
          <w:p w14:paraId="76F3B948" w14:textId="77777777" w:rsidR="00307599" w:rsidRPr="00D85A40" w:rsidRDefault="00307599" w:rsidP="00E17102">
            <w:pPr>
              <w:jc w:val="center"/>
              <w:rPr>
                <w:rFonts w:ascii="Arial" w:hAnsi="Arial" w:cs="Arial"/>
              </w:rPr>
            </w:pPr>
          </w:p>
        </w:tc>
      </w:tr>
      <w:tr w:rsidR="00307599" w:rsidRPr="00D85A40" w14:paraId="26736E19" w14:textId="77777777" w:rsidTr="00E17102">
        <w:trPr>
          <w:trHeight w:val="340"/>
        </w:trPr>
        <w:tc>
          <w:tcPr>
            <w:tcW w:w="709" w:type="dxa"/>
          </w:tcPr>
          <w:p w14:paraId="54E6129A" w14:textId="77777777" w:rsidR="00307599" w:rsidRPr="00D85A40" w:rsidRDefault="00307599" w:rsidP="00E17102">
            <w:pPr>
              <w:jc w:val="center"/>
              <w:rPr>
                <w:rFonts w:ascii="Arial" w:hAnsi="Arial" w:cs="Arial"/>
              </w:rPr>
            </w:pPr>
            <w:r w:rsidRPr="00D85A40">
              <w:rPr>
                <w:rFonts w:ascii="Arial" w:hAnsi="Arial" w:cs="Arial"/>
              </w:rPr>
              <w:t>2.1</w:t>
            </w:r>
          </w:p>
        </w:tc>
        <w:tc>
          <w:tcPr>
            <w:tcW w:w="3968" w:type="dxa"/>
            <w:gridSpan w:val="2"/>
            <w:vAlign w:val="center"/>
          </w:tcPr>
          <w:p w14:paraId="19647D55" w14:textId="77777777" w:rsidR="00307599" w:rsidRPr="00D85A40" w:rsidRDefault="00307599" w:rsidP="00E17102">
            <w:pPr>
              <w:rPr>
                <w:rFonts w:ascii="Arial" w:hAnsi="Arial" w:cs="Arial"/>
              </w:rPr>
            </w:pPr>
            <w:r w:rsidRPr="00D85A40">
              <w:rPr>
                <w:rFonts w:ascii="Arial" w:hAnsi="Arial" w:cs="Arial"/>
              </w:rPr>
              <w:t>Poddział robót</w:t>
            </w:r>
          </w:p>
        </w:tc>
        <w:tc>
          <w:tcPr>
            <w:tcW w:w="1416" w:type="dxa"/>
            <w:tcBorders>
              <w:bottom w:val="single" w:sz="4" w:space="0" w:color="auto"/>
            </w:tcBorders>
            <w:vAlign w:val="center"/>
          </w:tcPr>
          <w:p w14:paraId="3F28E21F" w14:textId="77777777" w:rsidR="00307599" w:rsidRPr="00D85A40" w:rsidRDefault="00307599" w:rsidP="00E17102">
            <w:pPr>
              <w:jc w:val="right"/>
              <w:rPr>
                <w:rFonts w:ascii="Arial" w:hAnsi="Arial" w:cs="Arial"/>
              </w:rPr>
            </w:pPr>
          </w:p>
        </w:tc>
        <w:tc>
          <w:tcPr>
            <w:tcW w:w="1420" w:type="dxa"/>
            <w:tcBorders>
              <w:bottom w:val="single" w:sz="4" w:space="0" w:color="auto"/>
            </w:tcBorders>
            <w:vAlign w:val="center"/>
          </w:tcPr>
          <w:p w14:paraId="1E779A9A" w14:textId="77777777" w:rsidR="00307599" w:rsidRPr="00D85A40" w:rsidRDefault="00307599" w:rsidP="00E17102">
            <w:pPr>
              <w:jc w:val="right"/>
              <w:rPr>
                <w:rFonts w:ascii="Arial" w:hAnsi="Arial" w:cs="Arial"/>
              </w:rPr>
            </w:pPr>
          </w:p>
        </w:tc>
        <w:tc>
          <w:tcPr>
            <w:tcW w:w="1559" w:type="dxa"/>
            <w:tcBorders>
              <w:bottom w:val="single" w:sz="4" w:space="0" w:color="auto"/>
            </w:tcBorders>
            <w:vAlign w:val="center"/>
          </w:tcPr>
          <w:p w14:paraId="6D72C987" w14:textId="77777777" w:rsidR="00307599" w:rsidRPr="00D85A40" w:rsidRDefault="00307599" w:rsidP="00E17102">
            <w:pPr>
              <w:jc w:val="right"/>
              <w:rPr>
                <w:rFonts w:ascii="Arial" w:hAnsi="Arial" w:cs="Arial"/>
              </w:rPr>
            </w:pPr>
          </w:p>
        </w:tc>
        <w:tc>
          <w:tcPr>
            <w:tcW w:w="1420" w:type="dxa"/>
            <w:tcBorders>
              <w:bottom w:val="single" w:sz="4" w:space="0" w:color="auto"/>
            </w:tcBorders>
            <w:shd w:val="clear" w:color="auto" w:fill="auto"/>
            <w:vAlign w:val="center"/>
          </w:tcPr>
          <w:p w14:paraId="67AA3A19" w14:textId="77777777" w:rsidR="00307599" w:rsidRPr="00D85A40" w:rsidRDefault="00307599" w:rsidP="00E17102">
            <w:pPr>
              <w:jc w:val="center"/>
              <w:rPr>
                <w:rFonts w:ascii="Arial" w:hAnsi="Arial" w:cs="Arial"/>
              </w:rPr>
            </w:pPr>
          </w:p>
        </w:tc>
        <w:tc>
          <w:tcPr>
            <w:tcW w:w="1558" w:type="dxa"/>
            <w:tcBorders>
              <w:bottom w:val="single" w:sz="4" w:space="0" w:color="auto"/>
            </w:tcBorders>
            <w:shd w:val="clear" w:color="auto" w:fill="auto"/>
            <w:vAlign w:val="center"/>
          </w:tcPr>
          <w:p w14:paraId="0883CD3E" w14:textId="77777777" w:rsidR="00307599" w:rsidRPr="00D85A40" w:rsidRDefault="00307599" w:rsidP="00E17102">
            <w:pPr>
              <w:jc w:val="right"/>
              <w:rPr>
                <w:rFonts w:ascii="Arial" w:hAnsi="Arial" w:cs="Arial"/>
              </w:rPr>
            </w:pPr>
          </w:p>
        </w:tc>
        <w:tc>
          <w:tcPr>
            <w:tcW w:w="1558" w:type="dxa"/>
            <w:tcBorders>
              <w:bottom w:val="single" w:sz="4" w:space="0" w:color="auto"/>
            </w:tcBorders>
            <w:shd w:val="clear" w:color="auto" w:fill="auto"/>
            <w:vAlign w:val="center"/>
          </w:tcPr>
          <w:p w14:paraId="4365762D" w14:textId="77777777" w:rsidR="00307599" w:rsidRPr="00D85A40" w:rsidRDefault="00307599" w:rsidP="00E17102">
            <w:pPr>
              <w:jc w:val="center"/>
              <w:rPr>
                <w:rFonts w:ascii="Arial" w:hAnsi="Arial" w:cs="Arial"/>
              </w:rPr>
            </w:pPr>
          </w:p>
        </w:tc>
      </w:tr>
      <w:tr w:rsidR="00307599" w:rsidRPr="00D85A40" w14:paraId="4A0146C5" w14:textId="77777777" w:rsidTr="00E17102">
        <w:trPr>
          <w:trHeight w:val="340"/>
        </w:trPr>
        <w:tc>
          <w:tcPr>
            <w:tcW w:w="709" w:type="dxa"/>
          </w:tcPr>
          <w:p w14:paraId="35536F14" w14:textId="77777777" w:rsidR="00307599" w:rsidRPr="00D85A40" w:rsidRDefault="00307599" w:rsidP="00E17102">
            <w:pPr>
              <w:jc w:val="center"/>
              <w:rPr>
                <w:rFonts w:ascii="Arial" w:hAnsi="Arial" w:cs="Arial"/>
              </w:rPr>
            </w:pPr>
            <w:r w:rsidRPr="00D85A40">
              <w:rPr>
                <w:rFonts w:ascii="Arial" w:hAnsi="Arial" w:cs="Arial"/>
              </w:rPr>
              <w:t>2.2</w:t>
            </w:r>
          </w:p>
        </w:tc>
        <w:tc>
          <w:tcPr>
            <w:tcW w:w="3968" w:type="dxa"/>
            <w:gridSpan w:val="2"/>
            <w:vAlign w:val="center"/>
          </w:tcPr>
          <w:p w14:paraId="5CD91C5E" w14:textId="77777777" w:rsidR="00307599" w:rsidRPr="00D85A40" w:rsidRDefault="00307599" w:rsidP="00E17102">
            <w:pPr>
              <w:rPr>
                <w:rFonts w:ascii="Arial" w:hAnsi="Arial" w:cs="Arial"/>
              </w:rPr>
            </w:pPr>
            <w:r w:rsidRPr="00D85A40">
              <w:rPr>
                <w:rFonts w:ascii="Arial" w:hAnsi="Arial" w:cs="Arial"/>
              </w:rPr>
              <w:t>Poddział robót</w:t>
            </w:r>
          </w:p>
        </w:tc>
        <w:tc>
          <w:tcPr>
            <w:tcW w:w="1416" w:type="dxa"/>
            <w:vAlign w:val="center"/>
          </w:tcPr>
          <w:p w14:paraId="102234A4" w14:textId="77777777" w:rsidR="00307599" w:rsidRPr="00D85A40" w:rsidRDefault="00307599" w:rsidP="00E17102">
            <w:pPr>
              <w:jc w:val="right"/>
              <w:rPr>
                <w:rFonts w:ascii="Arial" w:hAnsi="Arial" w:cs="Arial"/>
              </w:rPr>
            </w:pPr>
          </w:p>
        </w:tc>
        <w:tc>
          <w:tcPr>
            <w:tcW w:w="1420" w:type="dxa"/>
            <w:vAlign w:val="center"/>
          </w:tcPr>
          <w:p w14:paraId="0B4A400A" w14:textId="77777777" w:rsidR="00307599" w:rsidRPr="00D85A40" w:rsidRDefault="00307599" w:rsidP="00E17102">
            <w:pPr>
              <w:jc w:val="right"/>
              <w:rPr>
                <w:rFonts w:ascii="Arial" w:hAnsi="Arial" w:cs="Arial"/>
              </w:rPr>
            </w:pPr>
          </w:p>
        </w:tc>
        <w:tc>
          <w:tcPr>
            <w:tcW w:w="1559" w:type="dxa"/>
            <w:vAlign w:val="center"/>
          </w:tcPr>
          <w:p w14:paraId="3A87658C" w14:textId="77777777" w:rsidR="00307599" w:rsidRPr="00D85A40" w:rsidRDefault="00307599" w:rsidP="00E17102">
            <w:pPr>
              <w:jc w:val="right"/>
              <w:rPr>
                <w:rFonts w:ascii="Arial" w:hAnsi="Arial" w:cs="Arial"/>
              </w:rPr>
            </w:pPr>
          </w:p>
        </w:tc>
        <w:tc>
          <w:tcPr>
            <w:tcW w:w="1420" w:type="dxa"/>
            <w:shd w:val="clear" w:color="auto" w:fill="auto"/>
            <w:vAlign w:val="center"/>
          </w:tcPr>
          <w:p w14:paraId="774F8240" w14:textId="77777777" w:rsidR="00307599" w:rsidRPr="00D85A40" w:rsidRDefault="00307599" w:rsidP="00E17102">
            <w:pPr>
              <w:jc w:val="center"/>
              <w:rPr>
                <w:rFonts w:ascii="Arial" w:hAnsi="Arial" w:cs="Arial"/>
              </w:rPr>
            </w:pPr>
          </w:p>
        </w:tc>
        <w:tc>
          <w:tcPr>
            <w:tcW w:w="1558" w:type="dxa"/>
            <w:shd w:val="clear" w:color="auto" w:fill="auto"/>
            <w:vAlign w:val="center"/>
          </w:tcPr>
          <w:p w14:paraId="4044BBA6" w14:textId="77777777" w:rsidR="00307599" w:rsidRPr="00D85A40" w:rsidRDefault="00307599" w:rsidP="00E17102">
            <w:pPr>
              <w:jc w:val="center"/>
              <w:rPr>
                <w:rFonts w:ascii="Arial" w:hAnsi="Arial" w:cs="Arial"/>
              </w:rPr>
            </w:pPr>
          </w:p>
        </w:tc>
        <w:tc>
          <w:tcPr>
            <w:tcW w:w="1558" w:type="dxa"/>
            <w:shd w:val="clear" w:color="auto" w:fill="auto"/>
            <w:vAlign w:val="center"/>
          </w:tcPr>
          <w:p w14:paraId="27DFA673" w14:textId="77777777" w:rsidR="00307599" w:rsidRPr="00D85A40" w:rsidRDefault="00307599" w:rsidP="00E17102">
            <w:pPr>
              <w:jc w:val="right"/>
              <w:rPr>
                <w:rFonts w:ascii="Arial" w:hAnsi="Arial" w:cs="Arial"/>
              </w:rPr>
            </w:pPr>
          </w:p>
        </w:tc>
      </w:tr>
      <w:tr w:rsidR="00307599" w:rsidRPr="00D85A40" w14:paraId="6FEEF487" w14:textId="77777777" w:rsidTr="00E17102">
        <w:trPr>
          <w:trHeight w:val="340"/>
        </w:trPr>
        <w:tc>
          <w:tcPr>
            <w:tcW w:w="709" w:type="dxa"/>
          </w:tcPr>
          <w:p w14:paraId="2E04C7DD" w14:textId="77777777" w:rsidR="00307599" w:rsidRPr="00D85A40" w:rsidRDefault="00307599" w:rsidP="00E17102">
            <w:pPr>
              <w:jc w:val="center"/>
              <w:rPr>
                <w:rFonts w:ascii="Arial" w:hAnsi="Arial" w:cs="Arial"/>
              </w:rPr>
            </w:pPr>
            <w:r w:rsidRPr="00D85A40">
              <w:rPr>
                <w:rFonts w:ascii="Arial" w:hAnsi="Arial" w:cs="Arial"/>
              </w:rPr>
              <w:t>…</w:t>
            </w:r>
          </w:p>
        </w:tc>
        <w:tc>
          <w:tcPr>
            <w:tcW w:w="3968" w:type="dxa"/>
            <w:gridSpan w:val="2"/>
            <w:vAlign w:val="center"/>
          </w:tcPr>
          <w:p w14:paraId="08742A07" w14:textId="77777777" w:rsidR="00307599" w:rsidRPr="00D85A40" w:rsidRDefault="00307599" w:rsidP="00E17102">
            <w:pPr>
              <w:rPr>
                <w:rFonts w:ascii="Arial" w:hAnsi="Arial" w:cs="Arial"/>
              </w:rPr>
            </w:pPr>
            <w:r w:rsidRPr="00D85A40">
              <w:rPr>
                <w:rFonts w:ascii="Arial" w:hAnsi="Arial" w:cs="Arial"/>
              </w:rPr>
              <w:t>…</w:t>
            </w:r>
          </w:p>
        </w:tc>
        <w:tc>
          <w:tcPr>
            <w:tcW w:w="1416" w:type="dxa"/>
            <w:tcBorders>
              <w:bottom w:val="single" w:sz="4" w:space="0" w:color="auto"/>
            </w:tcBorders>
            <w:vAlign w:val="center"/>
          </w:tcPr>
          <w:p w14:paraId="6B7CFF9E" w14:textId="77777777" w:rsidR="00307599" w:rsidRPr="00D85A40" w:rsidRDefault="00307599" w:rsidP="00E17102">
            <w:pPr>
              <w:jc w:val="right"/>
              <w:rPr>
                <w:rFonts w:ascii="Arial" w:hAnsi="Arial" w:cs="Arial"/>
              </w:rPr>
            </w:pPr>
          </w:p>
        </w:tc>
        <w:tc>
          <w:tcPr>
            <w:tcW w:w="1420" w:type="dxa"/>
            <w:tcBorders>
              <w:bottom w:val="single" w:sz="4" w:space="0" w:color="auto"/>
            </w:tcBorders>
            <w:vAlign w:val="center"/>
          </w:tcPr>
          <w:p w14:paraId="35674FA1" w14:textId="77777777" w:rsidR="00307599" w:rsidRPr="00D85A40" w:rsidRDefault="00307599" w:rsidP="00E17102">
            <w:pPr>
              <w:jc w:val="right"/>
              <w:rPr>
                <w:rFonts w:ascii="Arial" w:hAnsi="Arial" w:cs="Arial"/>
              </w:rPr>
            </w:pPr>
          </w:p>
        </w:tc>
        <w:tc>
          <w:tcPr>
            <w:tcW w:w="1559" w:type="dxa"/>
            <w:tcBorders>
              <w:bottom w:val="single" w:sz="4" w:space="0" w:color="auto"/>
            </w:tcBorders>
            <w:vAlign w:val="center"/>
          </w:tcPr>
          <w:p w14:paraId="57669772" w14:textId="77777777" w:rsidR="00307599" w:rsidRPr="00D85A40" w:rsidRDefault="00307599" w:rsidP="00E17102">
            <w:pPr>
              <w:jc w:val="right"/>
              <w:rPr>
                <w:rFonts w:ascii="Arial" w:hAnsi="Arial" w:cs="Arial"/>
              </w:rPr>
            </w:pPr>
          </w:p>
        </w:tc>
        <w:tc>
          <w:tcPr>
            <w:tcW w:w="1420" w:type="dxa"/>
            <w:tcBorders>
              <w:bottom w:val="single" w:sz="4" w:space="0" w:color="auto"/>
            </w:tcBorders>
            <w:shd w:val="clear" w:color="auto" w:fill="auto"/>
            <w:vAlign w:val="center"/>
          </w:tcPr>
          <w:p w14:paraId="15CCE6F4" w14:textId="77777777" w:rsidR="00307599" w:rsidRPr="00D85A40" w:rsidRDefault="00307599" w:rsidP="00E17102">
            <w:pPr>
              <w:jc w:val="center"/>
              <w:rPr>
                <w:rFonts w:ascii="Arial" w:hAnsi="Arial" w:cs="Arial"/>
              </w:rPr>
            </w:pPr>
          </w:p>
        </w:tc>
        <w:tc>
          <w:tcPr>
            <w:tcW w:w="1558" w:type="dxa"/>
            <w:tcBorders>
              <w:bottom w:val="single" w:sz="4" w:space="0" w:color="auto"/>
            </w:tcBorders>
            <w:shd w:val="clear" w:color="auto" w:fill="auto"/>
            <w:vAlign w:val="center"/>
          </w:tcPr>
          <w:p w14:paraId="70C4DFC0" w14:textId="77777777" w:rsidR="00307599" w:rsidRPr="00D85A40" w:rsidRDefault="00307599" w:rsidP="00E17102">
            <w:pPr>
              <w:jc w:val="center"/>
              <w:rPr>
                <w:rFonts w:ascii="Arial" w:hAnsi="Arial" w:cs="Arial"/>
              </w:rPr>
            </w:pPr>
          </w:p>
        </w:tc>
        <w:tc>
          <w:tcPr>
            <w:tcW w:w="1558" w:type="dxa"/>
            <w:tcBorders>
              <w:bottom w:val="single" w:sz="4" w:space="0" w:color="auto"/>
            </w:tcBorders>
            <w:shd w:val="clear" w:color="auto" w:fill="auto"/>
            <w:vAlign w:val="center"/>
          </w:tcPr>
          <w:p w14:paraId="4BC8C308" w14:textId="77777777" w:rsidR="00307599" w:rsidRPr="00D85A40" w:rsidRDefault="00307599" w:rsidP="00E17102">
            <w:pPr>
              <w:jc w:val="right"/>
              <w:rPr>
                <w:rFonts w:ascii="Arial" w:hAnsi="Arial" w:cs="Arial"/>
              </w:rPr>
            </w:pPr>
          </w:p>
        </w:tc>
      </w:tr>
      <w:tr w:rsidR="00307599" w:rsidRPr="00D85A40" w14:paraId="42E9F518" w14:textId="77777777" w:rsidTr="00E17102">
        <w:trPr>
          <w:trHeight w:val="340"/>
        </w:trPr>
        <w:tc>
          <w:tcPr>
            <w:tcW w:w="709" w:type="dxa"/>
          </w:tcPr>
          <w:p w14:paraId="3D27CB17" w14:textId="77777777" w:rsidR="00307599" w:rsidRPr="00D85A40" w:rsidRDefault="00307599" w:rsidP="00E17102">
            <w:pPr>
              <w:jc w:val="center"/>
              <w:rPr>
                <w:rFonts w:ascii="Arial" w:hAnsi="Arial" w:cs="Arial"/>
              </w:rPr>
            </w:pPr>
            <w:r w:rsidRPr="00D85A40">
              <w:rPr>
                <w:rFonts w:ascii="Arial" w:hAnsi="Arial" w:cs="Arial"/>
              </w:rPr>
              <w:t>3</w:t>
            </w:r>
          </w:p>
        </w:tc>
        <w:tc>
          <w:tcPr>
            <w:tcW w:w="3968" w:type="dxa"/>
            <w:gridSpan w:val="2"/>
            <w:vAlign w:val="center"/>
          </w:tcPr>
          <w:p w14:paraId="3AA7087F" w14:textId="77777777" w:rsidR="00307599" w:rsidRPr="00D85A40" w:rsidRDefault="00307599" w:rsidP="00E17102">
            <w:pPr>
              <w:rPr>
                <w:rFonts w:ascii="Arial" w:hAnsi="Arial" w:cs="Arial"/>
              </w:rPr>
            </w:pPr>
            <w:r w:rsidRPr="00D85A40">
              <w:rPr>
                <w:rFonts w:ascii="Arial" w:hAnsi="Arial" w:cs="Arial"/>
              </w:rPr>
              <w:t>Dział robót</w:t>
            </w:r>
          </w:p>
        </w:tc>
        <w:tc>
          <w:tcPr>
            <w:tcW w:w="1416" w:type="dxa"/>
            <w:shd w:val="pct20" w:color="auto" w:fill="auto"/>
            <w:vAlign w:val="center"/>
          </w:tcPr>
          <w:p w14:paraId="34FDD37E" w14:textId="77777777" w:rsidR="00307599" w:rsidRPr="00D85A40" w:rsidRDefault="00307599" w:rsidP="00E17102">
            <w:pPr>
              <w:jc w:val="right"/>
              <w:rPr>
                <w:rFonts w:ascii="Arial" w:hAnsi="Arial" w:cs="Arial"/>
              </w:rPr>
            </w:pPr>
          </w:p>
        </w:tc>
        <w:tc>
          <w:tcPr>
            <w:tcW w:w="1420" w:type="dxa"/>
            <w:shd w:val="pct20" w:color="auto" w:fill="auto"/>
            <w:vAlign w:val="center"/>
          </w:tcPr>
          <w:p w14:paraId="08A75D12" w14:textId="77777777" w:rsidR="00307599" w:rsidRPr="00D85A40" w:rsidRDefault="00307599" w:rsidP="00E17102">
            <w:pPr>
              <w:jc w:val="right"/>
              <w:rPr>
                <w:rFonts w:ascii="Arial" w:hAnsi="Arial" w:cs="Arial"/>
              </w:rPr>
            </w:pPr>
          </w:p>
        </w:tc>
        <w:tc>
          <w:tcPr>
            <w:tcW w:w="1559" w:type="dxa"/>
            <w:shd w:val="pct20" w:color="auto" w:fill="auto"/>
            <w:vAlign w:val="center"/>
          </w:tcPr>
          <w:p w14:paraId="17AA3C48" w14:textId="77777777" w:rsidR="00307599" w:rsidRPr="00D85A40" w:rsidRDefault="00307599" w:rsidP="00E17102">
            <w:pPr>
              <w:jc w:val="right"/>
              <w:rPr>
                <w:rFonts w:ascii="Arial" w:hAnsi="Arial" w:cs="Arial"/>
              </w:rPr>
            </w:pPr>
          </w:p>
        </w:tc>
        <w:tc>
          <w:tcPr>
            <w:tcW w:w="1420" w:type="dxa"/>
            <w:shd w:val="pct20" w:color="auto" w:fill="auto"/>
            <w:vAlign w:val="center"/>
          </w:tcPr>
          <w:p w14:paraId="78D7473B" w14:textId="77777777" w:rsidR="00307599" w:rsidRPr="00D85A40" w:rsidRDefault="00307599" w:rsidP="00E17102">
            <w:pPr>
              <w:jc w:val="center"/>
              <w:rPr>
                <w:rFonts w:ascii="Arial" w:hAnsi="Arial" w:cs="Arial"/>
              </w:rPr>
            </w:pPr>
          </w:p>
        </w:tc>
        <w:tc>
          <w:tcPr>
            <w:tcW w:w="1558" w:type="dxa"/>
            <w:shd w:val="pct20" w:color="auto" w:fill="auto"/>
            <w:vAlign w:val="center"/>
          </w:tcPr>
          <w:p w14:paraId="75D4A1A9" w14:textId="77777777" w:rsidR="00307599" w:rsidRPr="00D85A40" w:rsidRDefault="00307599" w:rsidP="00E17102">
            <w:pPr>
              <w:jc w:val="center"/>
              <w:rPr>
                <w:rFonts w:ascii="Arial" w:hAnsi="Arial" w:cs="Arial"/>
              </w:rPr>
            </w:pPr>
          </w:p>
        </w:tc>
        <w:tc>
          <w:tcPr>
            <w:tcW w:w="1558" w:type="dxa"/>
            <w:shd w:val="pct20" w:color="auto" w:fill="auto"/>
            <w:vAlign w:val="center"/>
          </w:tcPr>
          <w:p w14:paraId="794ABAB7" w14:textId="77777777" w:rsidR="00307599" w:rsidRPr="00D85A40" w:rsidRDefault="00307599" w:rsidP="00E17102">
            <w:pPr>
              <w:jc w:val="right"/>
              <w:rPr>
                <w:rFonts w:ascii="Arial" w:hAnsi="Arial" w:cs="Arial"/>
              </w:rPr>
            </w:pPr>
          </w:p>
        </w:tc>
      </w:tr>
      <w:tr w:rsidR="00307599" w:rsidRPr="00D85A40" w14:paraId="283983FB" w14:textId="77777777" w:rsidTr="00E17102">
        <w:trPr>
          <w:trHeight w:val="340"/>
        </w:trPr>
        <w:tc>
          <w:tcPr>
            <w:tcW w:w="709" w:type="dxa"/>
          </w:tcPr>
          <w:p w14:paraId="246C61E0" w14:textId="77777777" w:rsidR="00307599" w:rsidRPr="00D85A40" w:rsidRDefault="00307599" w:rsidP="00E17102">
            <w:pPr>
              <w:jc w:val="center"/>
              <w:rPr>
                <w:rFonts w:ascii="Arial" w:hAnsi="Arial" w:cs="Arial"/>
              </w:rPr>
            </w:pPr>
            <w:r w:rsidRPr="00D85A40">
              <w:rPr>
                <w:rFonts w:ascii="Arial" w:hAnsi="Arial" w:cs="Arial"/>
              </w:rPr>
              <w:t>3.1</w:t>
            </w:r>
          </w:p>
        </w:tc>
        <w:tc>
          <w:tcPr>
            <w:tcW w:w="3968" w:type="dxa"/>
            <w:gridSpan w:val="2"/>
            <w:vAlign w:val="center"/>
          </w:tcPr>
          <w:p w14:paraId="6CF3A524" w14:textId="77777777" w:rsidR="00307599" w:rsidRPr="00D85A40" w:rsidRDefault="00307599" w:rsidP="00E17102">
            <w:pPr>
              <w:rPr>
                <w:rFonts w:ascii="Arial" w:hAnsi="Arial" w:cs="Arial"/>
              </w:rPr>
            </w:pPr>
            <w:r w:rsidRPr="00D85A40">
              <w:rPr>
                <w:rFonts w:ascii="Arial" w:hAnsi="Arial" w:cs="Arial"/>
              </w:rPr>
              <w:t>Poddział robót</w:t>
            </w:r>
          </w:p>
        </w:tc>
        <w:tc>
          <w:tcPr>
            <w:tcW w:w="1416" w:type="dxa"/>
            <w:vAlign w:val="center"/>
          </w:tcPr>
          <w:p w14:paraId="5A133CF4" w14:textId="77777777" w:rsidR="00307599" w:rsidRPr="00D85A40" w:rsidRDefault="00307599" w:rsidP="00E17102">
            <w:pPr>
              <w:jc w:val="right"/>
              <w:rPr>
                <w:rFonts w:ascii="Arial" w:hAnsi="Arial" w:cs="Arial"/>
              </w:rPr>
            </w:pPr>
          </w:p>
        </w:tc>
        <w:tc>
          <w:tcPr>
            <w:tcW w:w="1420" w:type="dxa"/>
            <w:vAlign w:val="center"/>
          </w:tcPr>
          <w:p w14:paraId="2F16459E" w14:textId="77777777" w:rsidR="00307599" w:rsidRPr="00D85A40" w:rsidRDefault="00307599" w:rsidP="00E17102">
            <w:pPr>
              <w:jc w:val="right"/>
              <w:rPr>
                <w:rFonts w:ascii="Arial" w:hAnsi="Arial" w:cs="Arial"/>
              </w:rPr>
            </w:pPr>
          </w:p>
        </w:tc>
        <w:tc>
          <w:tcPr>
            <w:tcW w:w="1559" w:type="dxa"/>
            <w:vAlign w:val="center"/>
          </w:tcPr>
          <w:p w14:paraId="0479843C" w14:textId="77777777" w:rsidR="00307599" w:rsidRPr="00D85A40" w:rsidRDefault="00307599" w:rsidP="00E17102">
            <w:pPr>
              <w:jc w:val="right"/>
              <w:rPr>
                <w:rFonts w:ascii="Arial" w:hAnsi="Arial" w:cs="Arial"/>
              </w:rPr>
            </w:pPr>
          </w:p>
        </w:tc>
        <w:tc>
          <w:tcPr>
            <w:tcW w:w="1420" w:type="dxa"/>
            <w:shd w:val="clear" w:color="auto" w:fill="auto"/>
            <w:vAlign w:val="center"/>
          </w:tcPr>
          <w:p w14:paraId="44D2B05D" w14:textId="77777777" w:rsidR="00307599" w:rsidRPr="00D85A40" w:rsidRDefault="00307599" w:rsidP="00E17102">
            <w:pPr>
              <w:jc w:val="center"/>
              <w:rPr>
                <w:rFonts w:ascii="Arial" w:hAnsi="Arial" w:cs="Arial"/>
              </w:rPr>
            </w:pPr>
          </w:p>
        </w:tc>
        <w:tc>
          <w:tcPr>
            <w:tcW w:w="1558" w:type="dxa"/>
            <w:shd w:val="clear" w:color="auto" w:fill="auto"/>
            <w:vAlign w:val="center"/>
          </w:tcPr>
          <w:p w14:paraId="61C4ACF6" w14:textId="77777777" w:rsidR="00307599" w:rsidRPr="00D85A40" w:rsidRDefault="00307599" w:rsidP="00E17102">
            <w:pPr>
              <w:jc w:val="right"/>
              <w:rPr>
                <w:rFonts w:ascii="Arial" w:hAnsi="Arial" w:cs="Arial"/>
              </w:rPr>
            </w:pPr>
          </w:p>
        </w:tc>
        <w:tc>
          <w:tcPr>
            <w:tcW w:w="1558" w:type="dxa"/>
            <w:shd w:val="clear" w:color="auto" w:fill="auto"/>
            <w:vAlign w:val="center"/>
          </w:tcPr>
          <w:p w14:paraId="512C36A7" w14:textId="77777777" w:rsidR="00307599" w:rsidRPr="00D85A40" w:rsidRDefault="00307599" w:rsidP="00E17102">
            <w:pPr>
              <w:jc w:val="right"/>
              <w:rPr>
                <w:rFonts w:ascii="Arial" w:hAnsi="Arial" w:cs="Arial"/>
              </w:rPr>
            </w:pPr>
          </w:p>
        </w:tc>
      </w:tr>
      <w:tr w:rsidR="00307599" w:rsidRPr="00D85A40" w14:paraId="4E9E6CA3" w14:textId="77777777" w:rsidTr="00E17102">
        <w:trPr>
          <w:trHeight w:val="340"/>
        </w:trPr>
        <w:tc>
          <w:tcPr>
            <w:tcW w:w="709" w:type="dxa"/>
          </w:tcPr>
          <w:p w14:paraId="4188E975" w14:textId="77777777" w:rsidR="00307599" w:rsidRPr="00D85A40" w:rsidRDefault="00307599" w:rsidP="00E17102">
            <w:pPr>
              <w:jc w:val="center"/>
              <w:rPr>
                <w:rFonts w:ascii="Arial" w:hAnsi="Arial" w:cs="Arial"/>
              </w:rPr>
            </w:pPr>
            <w:r w:rsidRPr="00D85A40">
              <w:rPr>
                <w:rFonts w:ascii="Arial" w:hAnsi="Arial" w:cs="Arial"/>
              </w:rPr>
              <w:t>…</w:t>
            </w:r>
          </w:p>
        </w:tc>
        <w:tc>
          <w:tcPr>
            <w:tcW w:w="3968" w:type="dxa"/>
            <w:gridSpan w:val="2"/>
            <w:vAlign w:val="center"/>
          </w:tcPr>
          <w:p w14:paraId="3C710CF7" w14:textId="77777777" w:rsidR="00307599" w:rsidRPr="00D85A40" w:rsidRDefault="00307599" w:rsidP="00E17102">
            <w:pPr>
              <w:rPr>
                <w:rFonts w:ascii="Arial" w:hAnsi="Arial" w:cs="Arial"/>
              </w:rPr>
            </w:pPr>
            <w:r w:rsidRPr="00D85A40">
              <w:rPr>
                <w:rFonts w:ascii="Arial" w:hAnsi="Arial" w:cs="Arial"/>
              </w:rPr>
              <w:t>…</w:t>
            </w:r>
          </w:p>
        </w:tc>
        <w:tc>
          <w:tcPr>
            <w:tcW w:w="1416" w:type="dxa"/>
            <w:vAlign w:val="center"/>
          </w:tcPr>
          <w:p w14:paraId="580B22F1" w14:textId="77777777" w:rsidR="00307599" w:rsidRPr="00D85A40" w:rsidRDefault="00307599" w:rsidP="00E17102">
            <w:pPr>
              <w:jc w:val="right"/>
              <w:rPr>
                <w:rFonts w:ascii="Arial" w:hAnsi="Arial" w:cs="Arial"/>
              </w:rPr>
            </w:pPr>
          </w:p>
        </w:tc>
        <w:tc>
          <w:tcPr>
            <w:tcW w:w="1420" w:type="dxa"/>
            <w:vAlign w:val="center"/>
          </w:tcPr>
          <w:p w14:paraId="3E484EC5" w14:textId="77777777" w:rsidR="00307599" w:rsidRPr="00D85A40" w:rsidRDefault="00307599" w:rsidP="00E17102">
            <w:pPr>
              <w:jc w:val="right"/>
              <w:rPr>
                <w:rFonts w:ascii="Arial" w:hAnsi="Arial" w:cs="Arial"/>
              </w:rPr>
            </w:pPr>
          </w:p>
        </w:tc>
        <w:tc>
          <w:tcPr>
            <w:tcW w:w="1559" w:type="dxa"/>
            <w:vAlign w:val="center"/>
          </w:tcPr>
          <w:p w14:paraId="77029F86" w14:textId="77777777" w:rsidR="00307599" w:rsidRPr="00D85A40" w:rsidRDefault="00307599" w:rsidP="00E17102">
            <w:pPr>
              <w:jc w:val="right"/>
              <w:rPr>
                <w:rFonts w:ascii="Arial" w:hAnsi="Arial" w:cs="Arial"/>
              </w:rPr>
            </w:pPr>
          </w:p>
        </w:tc>
        <w:tc>
          <w:tcPr>
            <w:tcW w:w="1420" w:type="dxa"/>
            <w:shd w:val="clear" w:color="auto" w:fill="auto"/>
            <w:vAlign w:val="center"/>
          </w:tcPr>
          <w:p w14:paraId="3AAECE38" w14:textId="77777777" w:rsidR="00307599" w:rsidRPr="00D85A40" w:rsidRDefault="00307599" w:rsidP="00E17102">
            <w:pPr>
              <w:jc w:val="center"/>
              <w:rPr>
                <w:rFonts w:ascii="Arial" w:hAnsi="Arial" w:cs="Arial"/>
              </w:rPr>
            </w:pPr>
          </w:p>
        </w:tc>
        <w:tc>
          <w:tcPr>
            <w:tcW w:w="1558" w:type="dxa"/>
            <w:shd w:val="clear" w:color="auto" w:fill="auto"/>
            <w:vAlign w:val="center"/>
          </w:tcPr>
          <w:p w14:paraId="5F29FB9B" w14:textId="77777777" w:rsidR="00307599" w:rsidRPr="00D85A40" w:rsidRDefault="00307599" w:rsidP="00E17102">
            <w:pPr>
              <w:jc w:val="center"/>
              <w:rPr>
                <w:rFonts w:ascii="Arial" w:hAnsi="Arial" w:cs="Arial"/>
              </w:rPr>
            </w:pPr>
          </w:p>
        </w:tc>
        <w:tc>
          <w:tcPr>
            <w:tcW w:w="1558" w:type="dxa"/>
            <w:shd w:val="clear" w:color="auto" w:fill="auto"/>
            <w:vAlign w:val="center"/>
          </w:tcPr>
          <w:p w14:paraId="68A64B2A" w14:textId="77777777" w:rsidR="00307599" w:rsidRPr="00D85A40" w:rsidRDefault="00307599" w:rsidP="00E17102">
            <w:pPr>
              <w:jc w:val="right"/>
              <w:rPr>
                <w:rFonts w:ascii="Arial" w:hAnsi="Arial" w:cs="Arial"/>
              </w:rPr>
            </w:pPr>
          </w:p>
        </w:tc>
      </w:tr>
      <w:tr w:rsidR="00307599" w:rsidRPr="00D85A40" w14:paraId="05981B15" w14:textId="77777777" w:rsidTr="00E17102">
        <w:trPr>
          <w:trHeight w:val="340"/>
        </w:trPr>
        <w:tc>
          <w:tcPr>
            <w:tcW w:w="709" w:type="dxa"/>
          </w:tcPr>
          <w:p w14:paraId="2EBA9603" w14:textId="77777777" w:rsidR="00307599" w:rsidRPr="00D85A40" w:rsidRDefault="00307599" w:rsidP="00E17102">
            <w:pPr>
              <w:jc w:val="center"/>
              <w:rPr>
                <w:rFonts w:ascii="Arial" w:hAnsi="Arial" w:cs="Arial"/>
              </w:rPr>
            </w:pPr>
            <w:r w:rsidRPr="00D85A40">
              <w:rPr>
                <w:rFonts w:ascii="Arial" w:hAnsi="Arial" w:cs="Arial"/>
              </w:rPr>
              <w:t>…</w:t>
            </w:r>
          </w:p>
        </w:tc>
        <w:tc>
          <w:tcPr>
            <w:tcW w:w="3968" w:type="dxa"/>
            <w:gridSpan w:val="2"/>
            <w:vAlign w:val="center"/>
          </w:tcPr>
          <w:p w14:paraId="4719C10A" w14:textId="77777777" w:rsidR="00307599" w:rsidRPr="00D85A40" w:rsidRDefault="00307599" w:rsidP="00E17102">
            <w:pPr>
              <w:rPr>
                <w:rFonts w:ascii="Arial" w:hAnsi="Arial" w:cs="Arial"/>
              </w:rPr>
            </w:pPr>
            <w:r w:rsidRPr="00D85A40">
              <w:rPr>
                <w:rFonts w:ascii="Arial" w:hAnsi="Arial" w:cs="Arial"/>
              </w:rPr>
              <w:t>…</w:t>
            </w:r>
          </w:p>
        </w:tc>
        <w:tc>
          <w:tcPr>
            <w:tcW w:w="1416" w:type="dxa"/>
            <w:tcBorders>
              <w:bottom w:val="single" w:sz="4" w:space="0" w:color="auto"/>
            </w:tcBorders>
            <w:vAlign w:val="center"/>
          </w:tcPr>
          <w:p w14:paraId="420F6F34" w14:textId="77777777" w:rsidR="00307599" w:rsidRPr="00D85A40" w:rsidRDefault="00307599" w:rsidP="00E17102">
            <w:pPr>
              <w:jc w:val="right"/>
              <w:rPr>
                <w:rFonts w:ascii="Arial" w:hAnsi="Arial" w:cs="Arial"/>
              </w:rPr>
            </w:pPr>
          </w:p>
        </w:tc>
        <w:tc>
          <w:tcPr>
            <w:tcW w:w="1420" w:type="dxa"/>
            <w:tcBorders>
              <w:bottom w:val="single" w:sz="4" w:space="0" w:color="auto"/>
            </w:tcBorders>
            <w:vAlign w:val="center"/>
          </w:tcPr>
          <w:p w14:paraId="6529FE2C" w14:textId="77777777" w:rsidR="00307599" w:rsidRPr="00D85A40" w:rsidRDefault="00307599" w:rsidP="00E17102">
            <w:pPr>
              <w:jc w:val="right"/>
              <w:rPr>
                <w:rFonts w:ascii="Arial" w:hAnsi="Arial" w:cs="Arial"/>
              </w:rPr>
            </w:pPr>
          </w:p>
        </w:tc>
        <w:tc>
          <w:tcPr>
            <w:tcW w:w="1559" w:type="dxa"/>
            <w:tcBorders>
              <w:bottom w:val="single" w:sz="4" w:space="0" w:color="auto"/>
            </w:tcBorders>
            <w:vAlign w:val="center"/>
          </w:tcPr>
          <w:p w14:paraId="1708C77C" w14:textId="77777777" w:rsidR="00307599" w:rsidRPr="00D85A40" w:rsidRDefault="00307599" w:rsidP="00E17102">
            <w:pPr>
              <w:jc w:val="right"/>
              <w:rPr>
                <w:rFonts w:ascii="Arial" w:hAnsi="Arial" w:cs="Arial"/>
              </w:rPr>
            </w:pPr>
          </w:p>
        </w:tc>
        <w:tc>
          <w:tcPr>
            <w:tcW w:w="1420" w:type="dxa"/>
            <w:tcBorders>
              <w:bottom w:val="single" w:sz="4" w:space="0" w:color="auto"/>
            </w:tcBorders>
            <w:shd w:val="clear" w:color="auto" w:fill="auto"/>
            <w:vAlign w:val="center"/>
          </w:tcPr>
          <w:p w14:paraId="46D9B04C" w14:textId="77777777" w:rsidR="00307599" w:rsidRPr="00D85A40" w:rsidRDefault="00307599" w:rsidP="00E17102">
            <w:pPr>
              <w:jc w:val="center"/>
              <w:rPr>
                <w:rFonts w:ascii="Arial" w:hAnsi="Arial" w:cs="Arial"/>
              </w:rPr>
            </w:pPr>
          </w:p>
        </w:tc>
        <w:tc>
          <w:tcPr>
            <w:tcW w:w="1558" w:type="dxa"/>
            <w:tcBorders>
              <w:bottom w:val="single" w:sz="4" w:space="0" w:color="auto"/>
            </w:tcBorders>
            <w:shd w:val="clear" w:color="auto" w:fill="auto"/>
            <w:vAlign w:val="center"/>
          </w:tcPr>
          <w:p w14:paraId="284D1BB1" w14:textId="77777777" w:rsidR="00307599" w:rsidRPr="00D85A40" w:rsidRDefault="00307599" w:rsidP="00E17102">
            <w:pPr>
              <w:jc w:val="center"/>
              <w:rPr>
                <w:rFonts w:ascii="Arial" w:hAnsi="Arial" w:cs="Arial"/>
              </w:rPr>
            </w:pPr>
          </w:p>
        </w:tc>
        <w:tc>
          <w:tcPr>
            <w:tcW w:w="1558" w:type="dxa"/>
            <w:tcBorders>
              <w:bottom w:val="single" w:sz="4" w:space="0" w:color="auto"/>
            </w:tcBorders>
            <w:shd w:val="clear" w:color="auto" w:fill="auto"/>
            <w:vAlign w:val="center"/>
          </w:tcPr>
          <w:p w14:paraId="312C251A" w14:textId="77777777" w:rsidR="00307599" w:rsidRPr="00D85A40" w:rsidRDefault="00307599" w:rsidP="00E17102">
            <w:pPr>
              <w:jc w:val="right"/>
              <w:rPr>
                <w:rFonts w:ascii="Arial" w:hAnsi="Arial" w:cs="Arial"/>
              </w:rPr>
            </w:pPr>
          </w:p>
        </w:tc>
      </w:tr>
      <w:tr w:rsidR="00307599" w:rsidRPr="00D85A40" w14:paraId="0D2DB18D" w14:textId="77777777" w:rsidTr="00E17102">
        <w:trPr>
          <w:trHeight w:val="340"/>
        </w:trPr>
        <w:tc>
          <w:tcPr>
            <w:tcW w:w="4664" w:type="dxa"/>
            <w:gridSpan w:val="2"/>
            <w:shd w:val="clear" w:color="auto" w:fill="BFBFBF" w:themeFill="background1" w:themeFillShade="BF"/>
          </w:tcPr>
          <w:p w14:paraId="3753B6CB" w14:textId="77777777" w:rsidR="00307599" w:rsidRPr="00D85A40" w:rsidRDefault="00307599" w:rsidP="00E17102">
            <w:pPr>
              <w:jc w:val="center"/>
              <w:rPr>
                <w:rFonts w:ascii="Arial" w:hAnsi="Arial" w:cs="Arial"/>
                <w:b/>
              </w:rPr>
            </w:pPr>
            <w:r w:rsidRPr="00D85A40">
              <w:rPr>
                <w:rFonts w:ascii="Arial" w:hAnsi="Arial" w:cs="Arial"/>
                <w:b/>
              </w:rPr>
              <w:t>Razem wartość netto:</w:t>
            </w:r>
          </w:p>
        </w:tc>
        <w:tc>
          <w:tcPr>
            <w:tcW w:w="1429" w:type="dxa"/>
            <w:gridSpan w:val="2"/>
            <w:shd w:val="clear" w:color="auto" w:fill="BFBFBF" w:themeFill="background1" w:themeFillShade="BF"/>
          </w:tcPr>
          <w:p w14:paraId="21984C22" w14:textId="77777777" w:rsidR="00307599" w:rsidRPr="00D85A40" w:rsidRDefault="00307599" w:rsidP="00E17102">
            <w:pPr>
              <w:jc w:val="center"/>
              <w:rPr>
                <w:rFonts w:ascii="Arial" w:hAnsi="Arial" w:cs="Arial"/>
                <w:b/>
              </w:rPr>
            </w:pPr>
          </w:p>
        </w:tc>
        <w:tc>
          <w:tcPr>
            <w:tcW w:w="1420" w:type="dxa"/>
            <w:shd w:val="clear" w:color="auto" w:fill="BFBFBF" w:themeFill="background1" w:themeFillShade="BF"/>
          </w:tcPr>
          <w:p w14:paraId="6AAD8BA4" w14:textId="77777777" w:rsidR="00307599" w:rsidRPr="00D85A40" w:rsidRDefault="00307599" w:rsidP="00E17102">
            <w:pPr>
              <w:jc w:val="center"/>
              <w:rPr>
                <w:rFonts w:ascii="Arial" w:hAnsi="Arial" w:cs="Arial"/>
                <w:b/>
              </w:rPr>
            </w:pPr>
          </w:p>
        </w:tc>
        <w:tc>
          <w:tcPr>
            <w:tcW w:w="1559" w:type="dxa"/>
            <w:shd w:val="clear" w:color="auto" w:fill="BFBFBF" w:themeFill="background1" w:themeFillShade="BF"/>
          </w:tcPr>
          <w:p w14:paraId="1ED303DF" w14:textId="77777777" w:rsidR="00307599" w:rsidRPr="00D85A40" w:rsidRDefault="00307599" w:rsidP="00E17102">
            <w:pPr>
              <w:jc w:val="center"/>
              <w:rPr>
                <w:rFonts w:ascii="Arial" w:hAnsi="Arial" w:cs="Arial"/>
                <w:b/>
              </w:rPr>
            </w:pPr>
          </w:p>
        </w:tc>
        <w:tc>
          <w:tcPr>
            <w:tcW w:w="1420" w:type="dxa"/>
            <w:shd w:val="clear" w:color="auto" w:fill="BFBFBF" w:themeFill="background1" w:themeFillShade="BF"/>
          </w:tcPr>
          <w:p w14:paraId="20484E11" w14:textId="77777777" w:rsidR="00307599" w:rsidRPr="00D85A40" w:rsidRDefault="00307599" w:rsidP="00E17102">
            <w:pPr>
              <w:jc w:val="center"/>
              <w:rPr>
                <w:rFonts w:ascii="Arial" w:hAnsi="Arial" w:cs="Arial"/>
                <w:b/>
              </w:rPr>
            </w:pPr>
          </w:p>
        </w:tc>
        <w:tc>
          <w:tcPr>
            <w:tcW w:w="1558" w:type="dxa"/>
            <w:shd w:val="clear" w:color="auto" w:fill="BFBFBF" w:themeFill="background1" w:themeFillShade="BF"/>
          </w:tcPr>
          <w:p w14:paraId="10E7A3AB" w14:textId="77777777" w:rsidR="00307599" w:rsidRPr="00D85A40" w:rsidRDefault="00307599" w:rsidP="00E17102">
            <w:pPr>
              <w:jc w:val="center"/>
              <w:rPr>
                <w:rFonts w:ascii="Arial" w:hAnsi="Arial" w:cs="Arial"/>
                <w:b/>
                <w:i/>
              </w:rPr>
            </w:pPr>
          </w:p>
        </w:tc>
        <w:tc>
          <w:tcPr>
            <w:tcW w:w="1558" w:type="dxa"/>
            <w:shd w:val="clear" w:color="auto" w:fill="BFBFBF" w:themeFill="background1" w:themeFillShade="BF"/>
          </w:tcPr>
          <w:p w14:paraId="217E8128" w14:textId="77777777" w:rsidR="00307599" w:rsidRPr="00D85A40" w:rsidRDefault="00307599" w:rsidP="00E17102">
            <w:pPr>
              <w:jc w:val="center"/>
              <w:rPr>
                <w:rFonts w:ascii="Arial" w:hAnsi="Arial" w:cs="Arial"/>
                <w:i/>
              </w:rPr>
            </w:pPr>
          </w:p>
        </w:tc>
      </w:tr>
      <w:tr w:rsidR="00307599" w:rsidRPr="00D85A40" w14:paraId="7D57357B" w14:textId="77777777" w:rsidTr="00E17102">
        <w:trPr>
          <w:trHeight w:val="340"/>
        </w:trPr>
        <w:tc>
          <w:tcPr>
            <w:tcW w:w="4664" w:type="dxa"/>
            <w:gridSpan w:val="2"/>
            <w:tcBorders>
              <w:bottom w:val="single" w:sz="4" w:space="0" w:color="auto"/>
            </w:tcBorders>
          </w:tcPr>
          <w:p w14:paraId="2D0135C8" w14:textId="77777777" w:rsidR="00307599" w:rsidRPr="00D85A40" w:rsidRDefault="00307599" w:rsidP="00E17102">
            <w:pPr>
              <w:jc w:val="center"/>
              <w:rPr>
                <w:rFonts w:ascii="Arial" w:hAnsi="Arial" w:cs="Arial"/>
                <w:b/>
              </w:rPr>
            </w:pPr>
            <w:r w:rsidRPr="00D85A40">
              <w:rPr>
                <w:rFonts w:ascii="Arial" w:hAnsi="Arial" w:cs="Arial"/>
                <w:b/>
              </w:rPr>
              <w:t>Podatek VAT</w:t>
            </w:r>
          </w:p>
        </w:tc>
        <w:tc>
          <w:tcPr>
            <w:tcW w:w="1429" w:type="dxa"/>
            <w:gridSpan w:val="2"/>
            <w:tcBorders>
              <w:bottom w:val="single" w:sz="4" w:space="0" w:color="auto"/>
            </w:tcBorders>
          </w:tcPr>
          <w:p w14:paraId="2278FF0B" w14:textId="77777777" w:rsidR="00307599" w:rsidRPr="00D85A40" w:rsidRDefault="00307599" w:rsidP="00E17102">
            <w:pPr>
              <w:jc w:val="center"/>
              <w:rPr>
                <w:rFonts w:ascii="Arial" w:hAnsi="Arial" w:cs="Arial"/>
                <w:b/>
              </w:rPr>
            </w:pPr>
          </w:p>
        </w:tc>
        <w:tc>
          <w:tcPr>
            <w:tcW w:w="1420" w:type="dxa"/>
            <w:tcBorders>
              <w:bottom w:val="single" w:sz="4" w:space="0" w:color="auto"/>
            </w:tcBorders>
          </w:tcPr>
          <w:p w14:paraId="16DD041E" w14:textId="77777777" w:rsidR="00307599" w:rsidRPr="00D85A40" w:rsidRDefault="00307599" w:rsidP="00E17102">
            <w:pPr>
              <w:jc w:val="center"/>
              <w:rPr>
                <w:rFonts w:ascii="Arial" w:hAnsi="Arial" w:cs="Arial"/>
                <w:b/>
              </w:rPr>
            </w:pPr>
          </w:p>
        </w:tc>
        <w:tc>
          <w:tcPr>
            <w:tcW w:w="1559" w:type="dxa"/>
            <w:tcBorders>
              <w:bottom w:val="single" w:sz="4" w:space="0" w:color="auto"/>
            </w:tcBorders>
          </w:tcPr>
          <w:p w14:paraId="37F3B270" w14:textId="77777777" w:rsidR="00307599" w:rsidRPr="00D85A40" w:rsidRDefault="00307599" w:rsidP="00E17102">
            <w:pPr>
              <w:jc w:val="center"/>
              <w:rPr>
                <w:rFonts w:ascii="Arial" w:hAnsi="Arial" w:cs="Arial"/>
                <w:b/>
              </w:rPr>
            </w:pPr>
          </w:p>
        </w:tc>
        <w:tc>
          <w:tcPr>
            <w:tcW w:w="1420" w:type="dxa"/>
            <w:tcBorders>
              <w:bottom w:val="single" w:sz="4" w:space="0" w:color="auto"/>
            </w:tcBorders>
          </w:tcPr>
          <w:p w14:paraId="1B114DBA" w14:textId="77777777" w:rsidR="00307599" w:rsidRPr="00D85A40" w:rsidRDefault="00307599" w:rsidP="00E17102">
            <w:pPr>
              <w:jc w:val="center"/>
              <w:rPr>
                <w:rFonts w:ascii="Arial" w:hAnsi="Arial" w:cs="Arial"/>
                <w:b/>
              </w:rPr>
            </w:pPr>
          </w:p>
        </w:tc>
        <w:tc>
          <w:tcPr>
            <w:tcW w:w="1558" w:type="dxa"/>
            <w:tcBorders>
              <w:bottom w:val="single" w:sz="4" w:space="0" w:color="auto"/>
            </w:tcBorders>
          </w:tcPr>
          <w:p w14:paraId="01DFA6A6" w14:textId="77777777" w:rsidR="00307599" w:rsidRPr="00D85A40" w:rsidRDefault="00307599" w:rsidP="00E17102">
            <w:pPr>
              <w:jc w:val="center"/>
              <w:rPr>
                <w:rFonts w:ascii="Arial" w:hAnsi="Arial" w:cs="Arial"/>
                <w:b/>
                <w:i/>
              </w:rPr>
            </w:pPr>
          </w:p>
        </w:tc>
        <w:tc>
          <w:tcPr>
            <w:tcW w:w="1558" w:type="dxa"/>
            <w:tcBorders>
              <w:bottom w:val="single" w:sz="4" w:space="0" w:color="auto"/>
            </w:tcBorders>
          </w:tcPr>
          <w:p w14:paraId="7C08EC1E" w14:textId="77777777" w:rsidR="00307599" w:rsidRPr="00D85A40" w:rsidRDefault="00307599" w:rsidP="00E17102">
            <w:pPr>
              <w:jc w:val="center"/>
              <w:rPr>
                <w:rFonts w:ascii="Arial" w:hAnsi="Arial" w:cs="Arial"/>
                <w:i/>
              </w:rPr>
            </w:pPr>
          </w:p>
        </w:tc>
      </w:tr>
      <w:tr w:rsidR="00307599" w:rsidRPr="00D85A40" w14:paraId="41CA1F26" w14:textId="77777777" w:rsidTr="00E17102">
        <w:trPr>
          <w:trHeight w:val="340"/>
        </w:trPr>
        <w:tc>
          <w:tcPr>
            <w:tcW w:w="4664" w:type="dxa"/>
            <w:gridSpan w:val="2"/>
            <w:shd w:val="clear" w:color="auto" w:fill="BFBFBF" w:themeFill="background1" w:themeFillShade="BF"/>
          </w:tcPr>
          <w:p w14:paraId="15ABA6E6" w14:textId="77777777" w:rsidR="00307599" w:rsidRPr="00D85A40" w:rsidRDefault="00307599" w:rsidP="00E17102">
            <w:pPr>
              <w:jc w:val="center"/>
              <w:rPr>
                <w:rFonts w:ascii="Arial" w:hAnsi="Arial" w:cs="Arial"/>
                <w:b/>
              </w:rPr>
            </w:pPr>
            <w:r w:rsidRPr="00D85A40">
              <w:rPr>
                <w:rFonts w:ascii="Arial" w:hAnsi="Arial" w:cs="Arial"/>
                <w:b/>
              </w:rPr>
              <w:t>Razem wartość brutto:</w:t>
            </w:r>
          </w:p>
        </w:tc>
        <w:tc>
          <w:tcPr>
            <w:tcW w:w="1429" w:type="dxa"/>
            <w:gridSpan w:val="2"/>
            <w:shd w:val="clear" w:color="auto" w:fill="BFBFBF" w:themeFill="background1" w:themeFillShade="BF"/>
          </w:tcPr>
          <w:p w14:paraId="752E78BA" w14:textId="77777777" w:rsidR="00307599" w:rsidRPr="00D85A40" w:rsidRDefault="00307599" w:rsidP="00E17102">
            <w:pPr>
              <w:jc w:val="center"/>
              <w:rPr>
                <w:rFonts w:ascii="Arial" w:hAnsi="Arial" w:cs="Arial"/>
                <w:b/>
              </w:rPr>
            </w:pPr>
          </w:p>
        </w:tc>
        <w:tc>
          <w:tcPr>
            <w:tcW w:w="1420" w:type="dxa"/>
            <w:shd w:val="clear" w:color="auto" w:fill="BFBFBF" w:themeFill="background1" w:themeFillShade="BF"/>
          </w:tcPr>
          <w:p w14:paraId="12DA7A19" w14:textId="77777777" w:rsidR="00307599" w:rsidRPr="00D85A40" w:rsidRDefault="00307599" w:rsidP="00E17102">
            <w:pPr>
              <w:jc w:val="center"/>
              <w:rPr>
                <w:rFonts w:ascii="Arial" w:hAnsi="Arial" w:cs="Arial"/>
                <w:b/>
              </w:rPr>
            </w:pPr>
          </w:p>
        </w:tc>
        <w:tc>
          <w:tcPr>
            <w:tcW w:w="1559" w:type="dxa"/>
            <w:shd w:val="clear" w:color="auto" w:fill="BFBFBF" w:themeFill="background1" w:themeFillShade="BF"/>
          </w:tcPr>
          <w:p w14:paraId="628AD4BE" w14:textId="77777777" w:rsidR="00307599" w:rsidRPr="00D85A40" w:rsidRDefault="00307599" w:rsidP="00E17102">
            <w:pPr>
              <w:jc w:val="center"/>
              <w:rPr>
                <w:rFonts w:ascii="Arial" w:hAnsi="Arial" w:cs="Arial"/>
                <w:b/>
              </w:rPr>
            </w:pPr>
          </w:p>
        </w:tc>
        <w:tc>
          <w:tcPr>
            <w:tcW w:w="1420" w:type="dxa"/>
            <w:shd w:val="clear" w:color="auto" w:fill="BFBFBF" w:themeFill="background1" w:themeFillShade="BF"/>
          </w:tcPr>
          <w:p w14:paraId="031057B1" w14:textId="77777777" w:rsidR="00307599" w:rsidRPr="00D85A40" w:rsidRDefault="00307599" w:rsidP="00E17102">
            <w:pPr>
              <w:jc w:val="center"/>
              <w:rPr>
                <w:rFonts w:ascii="Arial" w:hAnsi="Arial" w:cs="Arial"/>
                <w:b/>
              </w:rPr>
            </w:pPr>
          </w:p>
        </w:tc>
        <w:tc>
          <w:tcPr>
            <w:tcW w:w="1558" w:type="dxa"/>
            <w:shd w:val="clear" w:color="auto" w:fill="BFBFBF" w:themeFill="background1" w:themeFillShade="BF"/>
          </w:tcPr>
          <w:p w14:paraId="2500CC89" w14:textId="77777777" w:rsidR="00307599" w:rsidRPr="00D85A40" w:rsidRDefault="00307599" w:rsidP="00E17102">
            <w:pPr>
              <w:jc w:val="center"/>
              <w:rPr>
                <w:rFonts w:ascii="Arial" w:hAnsi="Arial" w:cs="Arial"/>
                <w:b/>
                <w:i/>
              </w:rPr>
            </w:pPr>
          </w:p>
        </w:tc>
        <w:tc>
          <w:tcPr>
            <w:tcW w:w="1558" w:type="dxa"/>
            <w:shd w:val="clear" w:color="auto" w:fill="BFBFBF" w:themeFill="background1" w:themeFillShade="BF"/>
          </w:tcPr>
          <w:p w14:paraId="2AB37632" w14:textId="77777777" w:rsidR="00307599" w:rsidRPr="00D85A40" w:rsidRDefault="00307599" w:rsidP="00E17102">
            <w:pPr>
              <w:jc w:val="center"/>
              <w:rPr>
                <w:rFonts w:ascii="Arial" w:hAnsi="Arial" w:cs="Arial"/>
                <w:i/>
              </w:rPr>
            </w:pPr>
          </w:p>
        </w:tc>
      </w:tr>
    </w:tbl>
    <w:p w14:paraId="0219DD7C" w14:textId="77777777" w:rsidR="00307599" w:rsidRPr="00D85A40" w:rsidRDefault="00307599" w:rsidP="00307599">
      <w:pPr>
        <w:spacing w:after="0"/>
        <w:rPr>
          <w:rFonts w:ascii="Arial" w:hAnsi="Arial" w:cs="Arial"/>
          <w:sz w:val="20"/>
          <w:szCs w:val="24"/>
        </w:rPr>
      </w:pPr>
    </w:p>
    <w:p w14:paraId="35528802" w14:textId="77777777" w:rsidR="00307599" w:rsidRPr="00D85A40" w:rsidRDefault="00307599" w:rsidP="00307599">
      <w:pPr>
        <w:spacing w:after="0"/>
        <w:rPr>
          <w:rFonts w:ascii="Arial" w:hAnsi="Arial" w:cs="Arial"/>
          <w:sz w:val="20"/>
          <w:szCs w:val="24"/>
        </w:rPr>
      </w:pPr>
      <w:r w:rsidRPr="00D85A40">
        <w:rPr>
          <w:rFonts w:ascii="Arial" w:hAnsi="Arial" w:cs="Arial"/>
          <w:sz w:val="20"/>
          <w:szCs w:val="24"/>
        </w:rPr>
        <w:lastRenderedPageBreak/>
        <w:t>Uwagi:</w:t>
      </w:r>
    </w:p>
    <w:p w14:paraId="3A3883C7" w14:textId="77777777" w:rsidR="00307599" w:rsidRPr="00D85A40" w:rsidRDefault="00307599" w:rsidP="00307599">
      <w:pPr>
        <w:spacing w:after="0"/>
        <w:rPr>
          <w:rFonts w:ascii="Arial" w:hAnsi="Arial" w:cs="Arial"/>
          <w:sz w:val="20"/>
          <w:szCs w:val="24"/>
        </w:rPr>
      </w:pPr>
      <w:r w:rsidRPr="00D85A40">
        <w:rPr>
          <w:rFonts w:ascii="Arial" w:hAnsi="Arial" w:cs="Arial"/>
          <w:sz w:val="20"/>
          <w:szCs w:val="24"/>
        </w:rPr>
        <w:t>- Suma  wiersza „poddział robót” w kolumnach 4-8 równa się wartości w kolumnie 3</w:t>
      </w:r>
    </w:p>
    <w:p w14:paraId="25244BFA" w14:textId="77777777" w:rsidR="00307599" w:rsidRPr="00D85A40" w:rsidRDefault="00307599" w:rsidP="00307599">
      <w:pPr>
        <w:spacing w:after="0"/>
        <w:rPr>
          <w:rFonts w:ascii="Arial" w:hAnsi="Arial" w:cs="Arial"/>
          <w:sz w:val="20"/>
          <w:szCs w:val="24"/>
        </w:rPr>
      </w:pPr>
      <w:r w:rsidRPr="00D85A40">
        <w:rPr>
          <w:rFonts w:ascii="Arial" w:hAnsi="Arial" w:cs="Arial"/>
          <w:sz w:val="20"/>
          <w:szCs w:val="24"/>
        </w:rPr>
        <w:t>- Suma  wiersza „razem wartość netto” w kolumnach 4-8 równa się wartości w kolumnie 3</w:t>
      </w:r>
    </w:p>
    <w:p w14:paraId="7C8371C2" w14:textId="77777777" w:rsidR="00307599" w:rsidRPr="00D85A40" w:rsidRDefault="00307599" w:rsidP="00307599">
      <w:pPr>
        <w:spacing w:after="0"/>
        <w:rPr>
          <w:rFonts w:ascii="Arial" w:hAnsi="Arial" w:cs="Arial"/>
          <w:sz w:val="20"/>
          <w:szCs w:val="24"/>
        </w:rPr>
      </w:pPr>
      <w:r w:rsidRPr="00D85A40">
        <w:rPr>
          <w:rFonts w:ascii="Arial" w:hAnsi="Arial" w:cs="Arial"/>
          <w:sz w:val="20"/>
          <w:szCs w:val="24"/>
        </w:rPr>
        <w:t>- Suma  wiersza „podatek VAT” w kolumnach 4-8 równa się wartości w kolumnie 3</w:t>
      </w:r>
    </w:p>
    <w:p w14:paraId="59B02BAB" w14:textId="77777777" w:rsidR="00307599" w:rsidRPr="00D85A40" w:rsidRDefault="00307599" w:rsidP="00307599">
      <w:pPr>
        <w:spacing w:after="0"/>
        <w:rPr>
          <w:rFonts w:ascii="Arial" w:hAnsi="Arial" w:cs="Arial"/>
          <w:sz w:val="20"/>
          <w:szCs w:val="24"/>
        </w:rPr>
      </w:pPr>
      <w:r w:rsidRPr="00D85A40">
        <w:rPr>
          <w:rFonts w:ascii="Arial" w:hAnsi="Arial" w:cs="Arial"/>
          <w:sz w:val="20"/>
          <w:szCs w:val="24"/>
        </w:rPr>
        <w:t>- Suma  wiersza „razem wartość brutto” w kolumnach 4-8 równa się wartości w kolumnie 3</w:t>
      </w:r>
    </w:p>
    <w:p w14:paraId="56881344" w14:textId="77777777" w:rsidR="00307599" w:rsidRPr="00D85A40" w:rsidRDefault="00307599" w:rsidP="00307599">
      <w:pPr>
        <w:spacing w:after="0"/>
        <w:rPr>
          <w:rFonts w:ascii="Arial" w:hAnsi="Arial" w:cs="Arial"/>
          <w:sz w:val="20"/>
          <w:szCs w:val="24"/>
        </w:rPr>
      </w:pPr>
      <w:r w:rsidRPr="00D85A40">
        <w:rPr>
          <w:rFonts w:ascii="Arial" w:hAnsi="Arial" w:cs="Arial"/>
          <w:sz w:val="20"/>
          <w:szCs w:val="24"/>
        </w:rPr>
        <w:t>- Nie ujmować w sumowaniu wartości działów robót</w:t>
      </w:r>
    </w:p>
    <w:p w14:paraId="3D57F0DE" w14:textId="77777777" w:rsidR="00307599" w:rsidRPr="00D85A40" w:rsidRDefault="00307599" w:rsidP="00307599">
      <w:pPr>
        <w:spacing w:after="0"/>
        <w:rPr>
          <w:rFonts w:ascii="Arial" w:hAnsi="Arial" w:cs="Arial"/>
          <w:sz w:val="20"/>
          <w:szCs w:val="24"/>
        </w:rPr>
      </w:pPr>
      <w:r w:rsidRPr="00D85A40">
        <w:rPr>
          <w:rFonts w:ascii="Arial" w:hAnsi="Arial" w:cs="Arial"/>
          <w:sz w:val="20"/>
          <w:szCs w:val="24"/>
        </w:rPr>
        <w:t>- W wierszach „razem wartość netto”, „podatek VAT”, „razem wartość brutto”   – sumować wartości wszystkich kolumn</w:t>
      </w:r>
    </w:p>
    <w:p w14:paraId="71C05454" w14:textId="77777777" w:rsidR="00307599" w:rsidRPr="00D85A40" w:rsidRDefault="00307599" w:rsidP="00307599">
      <w:pPr>
        <w:spacing w:after="0"/>
        <w:rPr>
          <w:rFonts w:ascii="Arial" w:hAnsi="Arial" w:cs="Arial"/>
          <w:sz w:val="20"/>
          <w:szCs w:val="24"/>
        </w:rPr>
      </w:pPr>
      <w:r w:rsidRPr="00D85A40">
        <w:rPr>
          <w:rFonts w:ascii="Arial" w:hAnsi="Arial" w:cs="Arial"/>
          <w:sz w:val="24"/>
          <w:szCs w:val="24"/>
        </w:rPr>
        <w:tab/>
      </w:r>
      <w:r w:rsidRPr="00D85A40">
        <w:rPr>
          <w:rFonts w:ascii="Arial" w:hAnsi="Arial" w:cs="Arial"/>
          <w:sz w:val="24"/>
          <w:szCs w:val="24"/>
        </w:rPr>
        <w:tab/>
      </w:r>
      <w:r w:rsidRPr="00D85A40">
        <w:rPr>
          <w:rFonts w:ascii="Arial" w:hAnsi="Arial" w:cs="Arial"/>
          <w:sz w:val="24"/>
          <w:szCs w:val="24"/>
        </w:rPr>
        <w:tab/>
      </w:r>
      <w:r w:rsidRPr="00D85A40">
        <w:rPr>
          <w:rFonts w:ascii="Arial" w:hAnsi="Arial" w:cs="Arial"/>
          <w:sz w:val="24"/>
          <w:szCs w:val="24"/>
        </w:rPr>
        <w:tab/>
      </w:r>
      <w:r w:rsidRPr="00D85A40">
        <w:rPr>
          <w:rFonts w:ascii="Arial" w:hAnsi="Arial" w:cs="Arial"/>
          <w:sz w:val="24"/>
          <w:szCs w:val="24"/>
        </w:rPr>
        <w:tab/>
      </w:r>
      <w:r w:rsidRPr="00D85A40">
        <w:rPr>
          <w:rFonts w:ascii="Arial" w:hAnsi="Arial" w:cs="Arial"/>
          <w:sz w:val="24"/>
          <w:szCs w:val="24"/>
        </w:rPr>
        <w:tab/>
      </w:r>
      <w:r w:rsidRPr="00D85A40">
        <w:rPr>
          <w:rFonts w:ascii="Arial" w:hAnsi="Arial" w:cs="Arial"/>
          <w:sz w:val="24"/>
          <w:szCs w:val="24"/>
        </w:rPr>
        <w:tab/>
      </w:r>
    </w:p>
    <w:p w14:paraId="7A7018FE" w14:textId="77777777" w:rsidR="00307599" w:rsidRPr="00D85A40" w:rsidRDefault="00307599" w:rsidP="00307599">
      <w:pPr>
        <w:shd w:val="clear" w:color="auto" w:fill="FFFFFF"/>
        <w:suppressAutoHyphens/>
        <w:autoSpaceDN w:val="0"/>
        <w:spacing w:after="0" w:line="240" w:lineRule="auto"/>
        <w:ind w:left="9204" w:firstLine="708"/>
        <w:jc w:val="center"/>
        <w:rPr>
          <w:rFonts w:ascii="Arial" w:eastAsia="Times New Roman" w:hAnsi="Arial" w:cs="Arial"/>
          <w:bCs/>
          <w:spacing w:val="10"/>
          <w:w w:val="130"/>
          <w:kern w:val="3"/>
          <w:sz w:val="18"/>
          <w:szCs w:val="18"/>
          <w:lang w:eastAsia="zh-CN"/>
        </w:rPr>
      </w:pPr>
    </w:p>
    <w:p w14:paraId="397BB97E" w14:textId="77777777" w:rsidR="00307599" w:rsidRPr="00C27DED" w:rsidRDefault="00307599" w:rsidP="00307599">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5A87DBEE" w14:textId="77777777" w:rsidR="00307599" w:rsidRPr="00C27DED" w:rsidRDefault="00307599" w:rsidP="00307599">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290D2C67" w14:textId="77777777" w:rsidR="00307599" w:rsidRPr="00C27DED" w:rsidRDefault="00307599" w:rsidP="00307599">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796D3751" w14:textId="77777777" w:rsidR="00307599" w:rsidRPr="00C27DED" w:rsidRDefault="00307599" w:rsidP="00307599">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6DF01EB3" w14:textId="77777777" w:rsidR="00307599" w:rsidRPr="00C27DED" w:rsidRDefault="00307599" w:rsidP="00307599">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2FD6B808" w14:textId="77777777" w:rsidR="00307599" w:rsidRPr="00C27DED" w:rsidRDefault="00307599" w:rsidP="00307599">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5B5EE040" w14:textId="77777777" w:rsidR="00307599" w:rsidRPr="00C27DED" w:rsidRDefault="00307599" w:rsidP="00307599">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61CDCCD1" w14:textId="77777777" w:rsidR="00307599" w:rsidRPr="00C27DED" w:rsidRDefault="00307599" w:rsidP="00307599">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2F375866" w14:textId="77777777" w:rsidR="00307599" w:rsidRPr="00C27DED" w:rsidRDefault="00307599" w:rsidP="00307599">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79471F29" w14:textId="77777777" w:rsidR="00307599" w:rsidRPr="00C27DED" w:rsidRDefault="00307599" w:rsidP="00307599">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38836D7E" w14:textId="77777777" w:rsidR="00307599" w:rsidRPr="00C27DED" w:rsidRDefault="00307599" w:rsidP="00307599">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250C4F85" w14:textId="77777777" w:rsidR="00307599" w:rsidRPr="00C27DED" w:rsidRDefault="00307599" w:rsidP="00307599">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64536580" w14:textId="77777777" w:rsidR="00307599" w:rsidRPr="00C27DED" w:rsidRDefault="00307599" w:rsidP="00307599">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6E69C493" w14:textId="77777777" w:rsidR="00307599" w:rsidRPr="00C27DED" w:rsidRDefault="00307599" w:rsidP="00307599">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6AA73CE0" w14:textId="77777777" w:rsidR="00307599" w:rsidRPr="00C27DED" w:rsidRDefault="00307599" w:rsidP="00307599">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2CD758C9" w14:textId="77777777" w:rsidR="00307599" w:rsidRPr="00C27DED" w:rsidRDefault="00307599" w:rsidP="00307599">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5C75D0B7" w14:textId="77777777" w:rsidR="00307599" w:rsidRPr="00C27DED" w:rsidRDefault="00307599" w:rsidP="00307599">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2ED4D113" w14:textId="77777777" w:rsidR="00307599" w:rsidRPr="00C27DED" w:rsidRDefault="00307599" w:rsidP="00307599">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3565A284" w14:textId="77777777" w:rsidR="00307599" w:rsidRPr="00C27DED" w:rsidRDefault="00307599" w:rsidP="00307599">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171868EA" w14:textId="77777777" w:rsidR="00307599" w:rsidRPr="00C27DED" w:rsidRDefault="00307599" w:rsidP="00307599">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1E7D8D03" w14:textId="77777777" w:rsidR="00307599" w:rsidRPr="00C27DED" w:rsidRDefault="00307599" w:rsidP="00307599">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519761D0" w14:textId="77777777" w:rsidR="00307599" w:rsidRPr="00C27DED" w:rsidRDefault="00307599" w:rsidP="00307599">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37904B78" w14:textId="77777777" w:rsidR="00307599" w:rsidRPr="00C27DED" w:rsidRDefault="00307599" w:rsidP="00307599">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35AC0B71" w14:textId="77777777" w:rsidR="00307599" w:rsidRPr="00C27DED" w:rsidRDefault="00307599" w:rsidP="00307599">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243FC784" w14:textId="77777777" w:rsidR="00307599" w:rsidRPr="00C27DED" w:rsidRDefault="00307599" w:rsidP="00307599">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3DD5E826" w14:textId="77777777" w:rsidR="00307599" w:rsidRPr="00C27DED" w:rsidRDefault="00307599" w:rsidP="00307599">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5237C16F" w14:textId="77777777" w:rsidR="00307599" w:rsidRPr="00C27DED" w:rsidRDefault="00307599" w:rsidP="00307599">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4004B20A" w14:textId="77777777" w:rsidR="00307599" w:rsidRPr="00C27DED" w:rsidRDefault="00307599" w:rsidP="00307599">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0F2F06FF" w14:textId="77777777" w:rsidR="00307599" w:rsidRDefault="00307599" w:rsidP="00307599">
      <w:pPr>
        <w:shd w:val="clear" w:color="auto" w:fill="FFFFFF"/>
        <w:suppressAutoHyphens/>
        <w:autoSpaceDN w:val="0"/>
        <w:spacing w:after="0" w:line="240" w:lineRule="auto"/>
        <w:ind w:left="9204" w:firstLine="708"/>
        <w:jc w:val="center"/>
        <w:rPr>
          <w:rFonts w:ascii="Arial" w:eastAsia="Times New Roman" w:hAnsi="Arial" w:cs="Arial"/>
          <w:bCs/>
          <w:color w:val="FF0000"/>
          <w:spacing w:val="10"/>
          <w:w w:val="130"/>
          <w:kern w:val="3"/>
          <w:sz w:val="18"/>
          <w:szCs w:val="18"/>
          <w:lang w:eastAsia="zh-CN"/>
        </w:rPr>
      </w:pPr>
    </w:p>
    <w:p w14:paraId="1A2C248E" w14:textId="77777777" w:rsidR="00307599" w:rsidRPr="00D85A40" w:rsidRDefault="00307599" w:rsidP="00307599">
      <w:pPr>
        <w:shd w:val="clear" w:color="auto" w:fill="FFFFFF"/>
        <w:suppressAutoHyphens/>
        <w:autoSpaceDN w:val="0"/>
        <w:spacing w:after="0" w:line="240" w:lineRule="auto"/>
        <w:ind w:left="9204" w:firstLine="708"/>
        <w:jc w:val="center"/>
        <w:rPr>
          <w:rFonts w:ascii="Arial" w:eastAsia="Times New Roman" w:hAnsi="Arial" w:cs="Arial"/>
          <w:b/>
          <w:bCs/>
          <w:i/>
          <w:spacing w:val="10"/>
          <w:w w:val="130"/>
          <w:kern w:val="3"/>
          <w:sz w:val="18"/>
          <w:szCs w:val="18"/>
          <w:lang w:eastAsia="zh-CN"/>
        </w:rPr>
      </w:pPr>
      <w:r w:rsidRPr="00D85A40">
        <w:rPr>
          <w:rFonts w:ascii="Arial" w:eastAsia="Times New Roman" w:hAnsi="Arial" w:cs="Arial"/>
          <w:b/>
          <w:bCs/>
          <w:i/>
          <w:spacing w:val="10"/>
          <w:w w:val="130"/>
          <w:kern w:val="3"/>
          <w:sz w:val="18"/>
          <w:szCs w:val="18"/>
          <w:lang w:eastAsia="zh-CN"/>
        </w:rPr>
        <w:lastRenderedPageBreak/>
        <w:t>Załącznik nr 4 do umowy</w:t>
      </w:r>
    </w:p>
    <w:p w14:paraId="2A830CBE" w14:textId="77777777" w:rsidR="00307599" w:rsidRPr="00D85A40" w:rsidRDefault="00307599" w:rsidP="00307599">
      <w:pPr>
        <w:spacing w:after="40" w:line="240" w:lineRule="auto"/>
        <w:jc w:val="right"/>
        <w:rPr>
          <w:rFonts w:ascii="Arial" w:eastAsia="Times New Roman" w:hAnsi="Arial" w:cs="Arial"/>
          <w:sz w:val="24"/>
          <w:szCs w:val="24"/>
          <w:lang w:eastAsia="pl-PL"/>
        </w:rPr>
      </w:pPr>
      <w:r w:rsidRPr="00D85A40">
        <w:rPr>
          <w:rFonts w:ascii="Arial" w:eastAsia="Times New Roman" w:hAnsi="Arial" w:cs="Arial"/>
          <w:sz w:val="24"/>
          <w:szCs w:val="24"/>
          <w:lang w:eastAsia="pl-PL"/>
        </w:rPr>
        <w:t>………………., dnia:…………….</w:t>
      </w:r>
    </w:p>
    <w:p w14:paraId="008C8E7F" w14:textId="77777777" w:rsidR="00307599" w:rsidRDefault="00307599" w:rsidP="00307599">
      <w:pPr>
        <w:shd w:val="clear" w:color="auto" w:fill="FFFFFF"/>
        <w:suppressAutoHyphens/>
        <w:autoSpaceDN w:val="0"/>
        <w:spacing w:after="0" w:line="240" w:lineRule="auto"/>
        <w:jc w:val="center"/>
        <w:rPr>
          <w:rFonts w:ascii="Arial" w:eastAsia="Times New Roman" w:hAnsi="Arial" w:cs="Arial"/>
          <w:b/>
          <w:bCs/>
          <w:spacing w:val="10"/>
          <w:w w:val="130"/>
          <w:kern w:val="3"/>
          <w:sz w:val="24"/>
          <w:szCs w:val="24"/>
          <w:lang w:eastAsia="zh-CN"/>
        </w:rPr>
      </w:pPr>
      <w:r w:rsidRPr="00D85A40">
        <w:rPr>
          <w:rFonts w:ascii="Arial" w:eastAsia="Times New Roman" w:hAnsi="Arial" w:cs="Arial"/>
          <w:b/>
          <w:bCs/>
          <w:spacing w:val="10"/>
          <w:w w:val="130"/>
          <w:kern w:val="3"/>
          <w:sz w:val="24"/>
          <w:szCs w:val="24"/>
          <w:lang w:eastAsia="zh-CN"/>
        </w:rPr>
        <w:t xml:space="preserve">WYKAZ OSÓB </w:t>
      </w:r>
    </w:p>
    <w:p w14:paraId="2B435DD4" w14:textId="77777777" w:rsidR="00307599" w:rsidRDefault="00307599" w:rsidP="00307599">
      <w:pPr>
        <w:shd w:val="clear" w:color="auto" w:fill="FFFFFF"/>
        <w:suppressAutoHyphens/>
        <w:autoSpaceDN w:val="0"/>
        <w:spacing w:after="0" w:line="240" w:lineRule="auto"/>
        <w:jc w:val="center"/>
        <w:rPr>
          <w:rFonts w:ascii="Arial" w:hAnsi="Arial" w:cs="Arial"/>
          <w:b/>
        </w:rPr>
      </w:pPr>
      <w:r w:rsidRPr="00C27DED">
        <w:rPr>
          <w:rFonts w:ascii="Arial" w:hAnsi="Arial" w:cs="Arial"/>
          <w:b/>
        </w:rPr>
        <w:t>Nr sprawy ZP/TP/15/2021</w:t>
      </w:r>
    </w:p>
    <w:p w14:paraId="527350A1" w14:textId="77777777" w:rsidR="00307599" w:rsidRPr="00D85A40" w:rsidRDefault="00307599" w:rsidP="00307599">
      <w:pPr>
        <w:shd w:val="clear" w:color="auto" w:fill="FFFFFF"/>
        <w:suppressAutoHyphens/>
        <w:autoSpaceDN w:val="0"/>
        <w:spacing w:after="0" w:line="240" w:lineRule="auto"/>
        <w:rPr>
          <w:rFonts w:ascii="Arial" w:eastAsia="Times New Roman" w:hAnsi="Arial" w:cs="Arial"/>
          <w:kern w:val="3"/>
          <w:sz w:val="24"/>
          <w:szCs w:val="24"/>
          <w:lang w:eastAsia="zh-CN"/>
        </w:rPr>
      </w:pPr>
      <w:r w:rsidRPr="00D85A40">
        <w:rPr>
          <w:rFonts w:ascii="Arial" w:eastAsia="Times New Roman" w:hAnsi="Arial" w:cs="Arial"/>
          <w:b/>
          <w:spacing w:val="-5"/>
          <w:kern w:val="3"/>
          <w:sz w:val="24"/>
          <w:szCs w:val="24"/>
          <w:lang w:eastAsia="zh-CN"/>
        </w:rPr>
        <w:t>Nazwa i adres firmy</w:t>
      </w:r>
      <w:r w:rsidRPr="00D85A40">
        <w:rPr>
          <w:rFonts w:ascii="Arial" w:eastAsia="Times New Roman" w:hAnsi="Arial" w:cs="Arial"/>
          <w:spacing w:val="-5"/>
          <w:kern w:val="3"/>
          <w:sz w:val="24"/>
          <w:szCs w:val="24"/>
          <w:lang w:eastAsia="zh-CN"/>
        </w:rPr>
        <w:t>:..............................................................................................................................................................................</w:t>
      </w:r>
    </w:p>
    <w:p w14:paraId="2CE901D3" w14:textId="77777777" w:rsidR="00307599" w:rsidRPr="00D85A40" w:rsidRDefault="00307599" w:rsidP="00307599">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r w:rsidRPr="00D85A40">
        <w:rPr>
          <w:rFonts w:ascii="Arial" w:eastAsia="Times New Roman" w:hAnsi="Arial" w:cs="Arial"/>
          <w:b/>
          <w:spacing w:val="-5"/>
          <w:kern w:val="3"/>
          <w:sz w:val="24"/>
          <w:szCs w:val="24"/>
          <w:lang w:eastAsia="zh-CN"/>
        </w:rPr>
        <w:t>Nazwa zadania:</w:t>
      </w:r>
      <w:r w:rsidRPr="00D85A40">
        <w:rPr>
          <w:rFonts w:ascii="Arial" w:eastAsia="Times New Roman" w:hAnsi="Arial" w:cs="Arial"/>
          <w:spacing w:val="-5"/>
          <w:kern w:val="3"/>
          <w:sz w:val="24"/>
          <w:szCs w:val="24"/>
          <w:lang w:eastAsia="zh-CN"/>
        </w:rPr>
        <w:t>..................................................................................................................................................................................</w:t>
      </w:r>
    </w:p>
    <w:p w14:paraId="01F7C8D5" w14:textId="77777777" w:rsidR="00307599" w:rsidRPr="00D85A40" w:rsidRDefault="00307599" w:rsidP="00307599">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r w:rsidRPr="00D85A40">
        <w:rPr>
          <w:rFonts w:ascii="Arial" w:eastAsia="Times New Roman" w:hAnsi="Arial" w:cs="Arial"/>
          <w:b/>
          <w:spacing w:val="-5"/>
          <w:kern w:val="3"/>
          <w:sz w:val="24"/>
          <w:szCs w:val="24"/>
          <w:lang w:eastAsia="zh-CN"/>
        </w:rPr>
        <w:t>Nr umowy:</w:t>
      </w:r>
      <w:r w:rsidRPr="00D85A40">
        <w:rPr>
          <w:rFonts w:ascii="Arial" w:eastAsia="Times New Roman" w:hAnsi="Arial" w:cs="Arial"/>
          <w:spacing w:val="-5"/>
          <w:kern w:val="3"/>
          <w:sz w:val="24"/>
          <w:szCs w:val="24"/>
          <w:lang w:eastAsia="zh-CN"/>
        </w:rPr>
        <w:t xml:space="preserve"> ...........................................................................................................................................................................................</w:t>
      </w:r>
    </w:p>
    <w:p w14:paraId="19E04A4E" w14:textId="77777777" w:rsidR="00307599" w:rsidRPr="00D85A40" w:rsidRDefault="00307599" w:rsidP="00307599">
      <w:pPr>
        <w:rPr>
          <w:rFonts w:ascii="Arial" w:eastAsia="Calibri" w:hAnsi="Arial" w:cs="Arial"/>
        </w:rPr>
      </w:pPr>
      <w:r w:rsidRPr="00D85A40">
        <w:rPr>
          <w:rFonts w:ascii="Arial" w:eastAsia="Times New Roman" w:hAnsi="Arial" w:cs="Arial"/>
          <w:b/>
          <w:spacing w:val="-5"/>
          <w:sz w:val="24"/>
          <w:szCs w:val="24"/>
          <w:lang w:eastAsia="pl-PL"/>
        </w:rPr>
        <w:t>Termin realizacji umowy (prac):</w:t>
      </w:r>
      <w:r w:rsidRPr="00D85A40">
        <w:rPr>
          <w:rFonts w:ascii="Arial" w:eastAsia="Times New Roman" w:hAnsi="Arial" w:cs="Arial"/>
          <w:spacing w:val="-5"/>
          <w:sz w:val="24"/>
          <w:szCs w:val="24"/>
          <w:lang w:eastAsia="pl-PL"/>
        </w:rPr>
        <w:t xml:space="preserve"> od: ……………………………. do: …………………………</w:t>
      </w:r>
    </w:p>
    <w:p w14:paraId="4C8F4B49" w14:textId="77777777" w:rsidR="00307599" w:rsidRPr="00D85A40" w:rsidRDefault="00307599" w:rsidP="00307599">
      <w:pPr>
        <w:jc w:val="both"/>
        <w:rPr>
          <w:rFonts w:ascii="Arial" w:eastAsia="Calibri" w:hAnsi="Arial" w:cs="Arial"/>
        </w:rPr>
      </w:pPr>
      <w:r w:rsidRPr="00D85A40">
        <w:rPr>
          <w:rFonts w:ascii="Arial" w:eastAsia="Calibri" w:hAnsi="Arial" w:cs="Arial"/>
          <w:b/>
        </w:rPr>
        <w:t>Wykaz osób przewidzianych do realizacji zamówienia,</w:t>
      </w:r>
      <w:r w:rsidRPr="00D85A40">
        <w:rPr>
          <w:rFonts w:ascii="Arial" w:hAnsi="Arial" w:cs="Arial"/>
          <w:b/>
        </w:rPr>
        <w:t xml:space="preserve"> </w:t>
      </w:r>
      <w:r w:rsidRPr="00D85A40">
        <w:rPr>
          <w:rFonts w:ascii="Arial" w:eastAsia="Calibri" w:hAnsi="Arial" w:cs="Arial"/>
          <w:b/>
        </w:rPr>
        <w:t xml:space="preserve">z uwzględnieniem danych: imię i nazwisko, stanowiska, rodzaj umowy </w:t>
      </w:r>
      <w:r w:rsidRPr="00D85A40">
        <w:rPr>
          <w:rFonts w:ascii="Arial" w:eastAsia="Calibri" w:hAnsi="Arial" w:cs="Arial"/>
          <w:b/>
        </w:rPr>
        <w:br/>
        <w:t xml:space="preserve">o pracę oraz okres, na jaki umowa o pracę została zawarta </w:t>
      </w:r>
      <w:r w:rsidRPr="00D85A40">
        <w:rPr>
          <w:rFonts w:ascii="Arial" w:eastAsia="Calibri" w:hAnsi="Arial" w:cs="Arial"/>
          <w:i/>
        </w:rPr>
        <w:t xml:space="preserve">(niezbędny do realizacji postanowień umowy w zakresie zatrudnienia </w:t>
      </w:r>
      <w:r w:rsidRPr="00D85A40">
        <w:rPr>
          <w:rFonts w:ascii="Arial" w:eastAsia="Calibri" w:hAnsi="Arial" w:cs="Arial"/>
          <w:i/>
        </w:rPr>
        <w:br/>
        <w:t>na umowę o pracę)/</w:t>
      </w:r>
      <w:r w:rsidRPr="00D85A40">
        <w:rPr>
          <w:rFonts w:ascii="Arial" w:eastAsia="Calibri" w:hAnsi="Arial" w:cs="Arial"/>
        </w:rPr>
        <w:t xml:space="preserve"> </w:t>
      </w:r>
      <w:r w:rsidRPr="00D85A40">
        <w:rPr>
          <w:rFonts w:ascii="Arial" w:eastAsia="Calibri" w:hAnsi="Arial" w:cs="Arial"/>
          <w:b/>
        </w:rPr>
        <w:t xml:space="preserve">Wykaz osób </w:t>
      </w:r>
      <w:r w:rsidRPr="00D85A40">
        <w:rPr>
          <w:rFonts w:ascii="Arial" w:eastAsia="Calibri" w:hAnsi="Arial" w:cs="Arial"/>
          <w:b/>
          <w:i/>
        </w:rPr>
        <w:t>nadzorujących i wykonujących roboty”</w:t>
      </w:r>
      <w:r w:rsidRPr="00D85A40">
        <w:rPr>
          <w:rFonts w:ascii="Arial" w:eastAsia="Calibri" w:hAnsi="Arial" w:cs="Arial"/>
          <w:b/>
        </w:rPr>
        <w:t xml:space="preserve"> z uwzględnieniem danych: imię i nazwisko osób wykonujących prace, rodzaj, seria i numer dokumentu tożsamości z podaniem organu wydającego</w:t>
      </w:r>
      <w:r w:rsidRPr="00D85A40">
        <w:rPr>
          <w:rFonts w:ascii="Arial" w:eastAsia="Calibri" w:hAnsi="Arial" w:cs="Arial"/>
        </w:rPr>
        <w:t xml:space="preserve"> </w:t>
      </w:r>
      <w:r w:rsidRPr="00D85A40">
        <w:rPr>
          <w:rFonts w:ascii="Arial" w:eastAsia="Calibri" w:hAnsi="Arial" w:cs="Arial"/>
          <w:i/>
        </w:rPr>
        <w:t>(niezbędny do wejścia na teren kompleksu wojskowego w ...................................................)</w:t>
      </w:r>
    </w:p>
    <w:tbl>
      <w:tblPr>
        <w:tblW w:w="137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887"/>
        <w:gridCol w:w="1417"/>
        <w:gridCol w:w="1418"/>
        <w:gridCol w:w="1559"/>
        <w:gridCol w:w="1735"/>
        <w:gridCol w:w="1701"/>
        <w:gridCol w:w="2552"/>
      </w:tblGrid>
      <w:tr w:rsidR="00307599" w:rsidRPr="00D85A40" w14:paraId="26638776" w14:textId="77777777" w:rsidTr="00E17102">
        <w:trPr>
          <w:trHeight w:val="1633"/>
        </w:trPr>
        <w:tc>
          <w:tcPr>
            <w:tcW w:w="482" w:type="dxa"/>
            <w:vAlign w:val="center"/>
          </w:tcPr>
          <w:p w14:paraId="3047FBCC" w14:textId="77777777" w:rsidR="00307599" w:rsidRPr="00D85A40" w:rsidRDefault="00307599" w:rsidP="00E17102">
            <w:pPr>
              <w:spacing w:after="0" w:line="240" w:lineRule="auto"/>
              <w:jc w:val="center"/>
              <w:rPr>
                <w:rFonts w:ascii="Arial" w:eastAsia="Calibri" w:hAnsi="Arial" w:cs="Arial"/>
                <w:b/>
                <w:sz w:val="20"/>
              </w:rPr>
            </w:pPr>
            <w:proofErr w:type="spellStart"/>
            <w:r w:rsidRPr="00D85A40">
              <w:rPr>
                <w:rFonts w:ascii="Arial" w:eastAsia="Calibri" w:hAnsi="Arial" w:cs="Arial"/>
                <w:b/>
                <w:sz w:val="20"/>
              </w:rPr>
              <w:t>Lp</w:t>
            </w:r>
            <w:proofErr w:type="spellEnd"/>
          </w:p>
        </w:tc>
        <w:tc>
          <w:tcPr>
            <w:tcW w:w="2887" w:type="dxa"/>
            <w:vAlign w:val="center"/>
          </w:tcPr>
          <w:p w14:paraId="54939780" w14:textId="77777777" w:rsidR="00307599" w:rsidRPr="00D85A40" w:rsidRDefault="00307599" w:rsidP="00E17102">
            <w:pPr>
              <w:spacing w:after="0" w:line="240" w:lineRule="auto"/>
              <w:jc w:val="center"/>
              <w:rPr>
                <w:rFonts w:ascii="Arial" w:eastAsia="Calibri" w:hAnsi="Arial" w:cs="Arial"/>
                <w:b/>
                <w:sz w:val="20"/>
              </w:rPr>
            </w:pPr>
            <w:r w:rsidRPr="00D85A40">
              <w:rPr>
                <w:rFonts w:ascii="Arial" w:eastAsia="Calibri" w:hAnsi="Arial" w:cs="Arial"/>
                <w:b/>
                <w:sz w:val="20"/>
              </w:rPr>
              <w:t>Imię</w:t>
            </w:r>
          </w:p>
          <w:p w14:paraId="3D27F3E6" w14:textId="77777777" w:rsidR="00307599" w:rsidRPr="00D85A40" w:rsidRDefault="00307599" w:rsidP="00E17102">
            <w:pPr>
              <w:spacing w:after="0" w:line="240" w:lineRule="auto"/>
              <w:jc w:val="center"/>
              <w:rPr>
                <w:rFonts w:ascii="Arial" w:eastAsia="Calibri" w:hAnsi="Arial" w:cs="Arial"/>
                <w:b/>
                <w:sz w:val="20"/>
              </w:rPr>
            </w:pPr>
            <w:r w:rsidRPr="00D85A40">
              <w:rPr>
                <w:rFonts w:ascii="Arial" w:eastAsia="Calibri" w:hAnsi="Arial" w:cs="Arial"/>
                <w:b/>
                <w:sz w:val="20"/>
              </w:rPr>
              <w:t>i nazwisko</w:t>
            </w:r>
          </w:p>
        </w:tc>
        <w:tc>
          <w:tcPr>
            <w:tcW w:w="1417" w:type="dxa"/>
            <w:vAlign w:val="center"/>
          </w:tcPr>
          <w:p w14:paraId="40C495B2" w14:textId="77777777" w:rsidR="00307599" w:rsidRPr="00D85A40" w:rsidRDefault="00307599" w:rsidP="00E17102">
            <w:pPr>
              <w:shd w:val="clear" w:color="auto" w:fill="FFFFFF"/>
              <w:suppressAutoHyphens/>
              <w:autoSpaceDN w:val="0"/>
              <w:spacing w:after="0"/>
              <w:jc w:val="center"/>
              <w:rPr>
                <w:rFonts w:ascii="Arial" w:eastAsia="Times New Roman" w:hAnsi="Arial" w:cs="Arial"/>
                <w:b/>
                <w:bCs/>
                <w:kern w:val="3"/>
                <w:sz w:val="20"/>
                <w:szCs w:val="24"/>
                <w:lang w:eastAsia="zh-CN"/>
              </w:rPr>
            </w:pPr>
            <w:r w:rsidRPr="00D85A40">
              <w:rPr>
                <w:rFonts w:ascii="Arial" w:eastAsia="Times New Roman" w:hAnsi="Arial" w:cs="Arial"/>
                <w:b/>
                <w:bCs/>
                <w:kern w:val="3"/>
                <w:sz w:val="20"/>
                <w:szCs w:val="24"/>
                <w:lang w:eastAsia="zh-CN"/>
              </w:rPr>
              <w:t>Stanowisko</w:t>
            </w:r>
          </w:p>
        </w:tc>
        <w:tc>
          <w:tcPr>
            <w:tcW w:w="1418" w:type="dxa"/>
            <w:vAlign w:val="center"/>
          </w:tcPr>
          <w:p w14:paraId="50AFB105" w14:textId="77777777" w:rsidR="00307599" w:rsidRPr="00D85A40" w:rsidRDefault="00307599" w:rsidP="00E17102">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D85A40">
              <w:rPr>
                <w:rFonts w:ascii="Arial" w:eastAsia="Times New Roman" w:hAnsi="Arial" w:cs="Arial"/>
                <w:b/>
                <w:bCs/>
                <w:kern w:val="3"/>
                <w:sz w:val="20"/>
                <w:szCs w:val="20"/>
                <w:lang w:eastAsia="pl-PL"/>
              </w:rPr>
              <w:t>Rodzaj umowy o pracę</w:t>
            </w:r>
          </w:p>
        </w:tc>
        <w:tc>
          <w:tcPr>
            <w:tcW w:w="1559" w:type="dxa"/>
            <w:vAlign w:val="center"/>
          </w:tcPr>
          <w:p w14:paraId="7F26E11B" w14:textId="77777777" w:rsidR="00307599" w:rsidRPr="00D85A40" w:rsidRDefault="00307599" w:rsidP="00E17102">
            <w:pPr>
              <w:keepNext/>
              <w:suppressAutoHyphens/>
              <w:autoSpaceDE w:val="0"/>
              <w:autoSpaceDN w:val="0"/>
              <w:spacing w:after="0"/>
              <w:ind w:left="-113" w:right="-110"/>
              <w:jc w:val="center"/>
              <w:outlineLvl w:val="1"/>
              <w:rPr>
                <w:rFonts w:ascii="Arial" w:eastAsia="Times New Roman" w:hAnsi="Arial" w:cs="Arial"/>
                <w:b/>
                <w:bCs/>
                <w:kern w:val="3"/>
                <w:sz w:val="20"/>
                <w:szCs w:val="20"/>
                <w:lang w:eastAsia="pl-PL"/>
              </w:rPr>
            </w:pPr>
            <w:r w:rsidRPr="00D85A40">
              <w:rPr>
                <w:rFonts w:ascii="Arial" w:eastAsia="Times New Roman" w:hAnsi="Arial" w:cs="Arial"/>
                <w:b/>
                <w:bCs/>
                <w:kern w:val="3"/>
                <w:sz w:val="20"/>
                <w:szCs w:val="20"/>
                <w:lang w:eastAsia="pl-PL"/>
              </w:rPr>
              <w:t>Czas obowiązywania umowy</w:t>
            </w:r>
          </w:p>
        </w:tc>
        <w:tc>
          <w:tcPr>
            <w:tcW w:w="1735" w:type="dxa"/>
            <w:vAlign w:val="center"/>
          </w:tcPr>
          <w:p w14:paraId="1196D647" w14:textId="77777777" w:rsidR="00307599" w:rsidRPr="00D85A40" w:rsidRDefault="00307599" w:rsidP="00E17102">
            <w:pPr>
              <w:shd w:val="clear" w:color="auto" w:fill="FFFFFF"/>
              <w:suppressAutoHyphens/>
              <w:autoSpaceDN w:val="0"/>
              <w:spacing w:after="0"/>
              <w:jc w:val="center"/>
              <w:rPr>
                <w:rFonts w:ascii="Arial" w:eastAsia="Times New Roman" w:hAnsi="Arial" w:cs="Arial"/>
                <w:b/>
                <w:bCs/>
                <w:kern w:val="3"/>
                <w:sz w:val="20"/>
                <w:szCs w:val="24"/>
                <w:lang w:eastAsia="zh-CN"/>
              </w:rPr>
            </w:pPr>
            <w:r w:rsidRPr="00D85A40">
              <w:rPr>
                <w:rFonts w:ascii="Arial" w:eastAsia="Times New Roman" w:hAnsi="Arial" w:cs="Arial"/>
                <w:b/>
                <w:bCs/>
                <w:kern w:val="3"/>
                <w:sz w:val="20"/>
                <w:szCs w:val="24"/>
                <w:lang w:eastAsia="zh-CN"/>
              </w:rPr>
              <w:t>Rodzaj dokumentu tożsamości</w:t>
            </w:r>
          </w:p>
          <w:p w14:paraId="62A712DF" w14:textId="77777777" w:rsidR="00307599" w:rsidRPr="00D85A40" w:rsidRDefault="00307599" w:rsidP="00E17102">
            <w:pPr>
              <w:shd w:val="clear" w:color="auto" w:fill="FFFFFF"/>
              <w:suppressAutoHyphens/>
              <w:autoSpaceDN w:val="0"/>
              <w:spacing w:after="0"/>
              <w:jc w:val="center"/>
              <w:rPr>
                <w:rFonts w:ascii="Arial" w:eastAsia="Times New Roman" w:hAnsi="Arial" w:cs="Arial"/>
                <w:b/>
                <w:bCs/>
                <w:kern w:val="3"/>
                <w:sz w:val="20"/>
                <w:szCs w:val="24"/>
                <w:lang w:eastAsia="zh-CN"/>
              </w:rPr>
            </w:pPr>
          </w:p>
        </w:tc>
        <w:tc>
          <w:tcPr>
            <w:tcW w:w="1701" w:type="dxa"/>
            <w:vAlign w:val="center"/>
          </w:tcPr>
          <w:p w14:paraId="3E8BCDE1" w14:textId="77777777" w:rsidR="00307599" w:rsidRPr="00D85A40" w:rsidRDefault="00307599" w:rsidP="00E17102">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D85A40">
              <w:rPr>
                <w:rFonts w:ascii="Arial" w:eastAsia="Times New Roman" w:hAnsi="Arial" w:cs="Arial"/>
                <w:b/>
                <w:kern w:val="3"/>
                <w:sz w:val="20"/>
                <w:szCs w:val="24"/>
                <w:lang w:eastAsia="pl-PL"/>
              </w:rPr>
              <w:t>Seria i nr dokumentu tożsamości</w:t>
            </w:r>
          </w:p>
        </w:tc>
        <w:tc>
          <w:tcPr>
            <w:tcW w:w="2552" w:type="dxa"/>
            <w:vAlign w:val="center"/>
          </w:tcPr>
          <w:p w14:paraId="1465F48D" w14:textId="77777777" w:rsidR="00307599" w:rsidRPr="00D85A40" w:rsidRDefault="00307599" w:rsidP="00E17102">
            <w:pPr>
              <w:keepNext/>
              <w:suppressAutoHyphens/>
              <w:autoSpaceDE w:val="0"/>
              <w:autoSpaceDN w:val="0"/>
              <w:spacing w:after="0"/>
              <w:jc w:val="center"/>
              <w:outlineLvl w:val="1"/>
              <w:rPr>
                <w:rFonts w:ascii="Arial" w:eastAsia="Times New Roman" w:hAnsi="Arial" w:cs="Arial"/>
                <w:b/>
                <w:kern w:val="3"/>
                <w:sz w:val="20"/>
                <w:szCs w:val="24"/>
                <w:lang w:eastAsia="pl-PL"/>
              </w:rPr>
            </w:pPr>
            <w:r w:rsidRPr="00D85A40">
              <w:rPr>
                <w:rFonts w:ascii="Arial" w:eastAsia="Times New Roman" w:hAnsi="Arial" w:cs="Arial"/>
                <w:b/>
                <w:kern w:val="3"/>
                <w:sz w:val="20"/>
                <w:szCs w:val="24"/>
                <w:lang w:eastAsia="pl-PL"/>
              </w:rPr>
              <w:t>Organ wydający</w:t>
            </w:r>
          </w:p>
        </w:tc>
      </w:tr>
      <w:tr w:rsidR="00307599" w:rsidRPr="00D85A40" w14:paraId="256FE5BC" w14:textId="77777777" w:rsidTr="00E17102">
        <w:trPr>
          <w:trHeight w:val="217"/>
        </w:trPr>
        <w:tc>
          <w:tcPr>
            <w:tcW w:w="482" w:type="dxa"/>
          </w:tcPr>
          <w:p w14:paraId="53508339" w14:textId="77777777" w:rsidR="00307599" w:rsidRPr="00D85A40" w:rsidRDefault="00307599" w:rsidP="00E17102">
            <w:pPr>
              <w:spacing w:after="0" w:line="240" w:lineRule="auto"/>
              <w:jc w:val="center"/>
              <w:rPr>
                <w:rFonts w:ascii="Arial" w:eastAsia="Calibri" w:hAnsi="Arial" w:cs="Arial"/>
                <w:i/>
                <w:sz w:val="18"/>
                <w:szCs w:val="18"/>
              </w:rPr>
            </w:pPr>
            <w:r w:rsidRPr="00D85A40">
              <w:rPr>
                <w:rFonts w:ascii="Arial" w:eastAsia="Calibri" w:hAnsi="Arial" w:cs="Arial"/>
                <w:i/>
                <w:sz w:val="18"/>
                <w:szCs w:val="18"/>
              </w:rPr>
              <w:t>1</w:t>
            </w:r>
          </w:p>
        </w:tc>
        <w:tc>
          <w:tcPr>
            <w:tcW w:w="2887" w:type="dxa"/>
          </w:tcPr>
          <w:p w14:paraId="52C6F4E0" w14:textId="77777777" w:rsidR="00307599" w:rsidRPr="00D85A40" w:rsidRDefault="00307599" w:rsidP="00E17102">
            <w:pPr>
              <w:spacing w:after="0" w:line="240" w:lineRule="auto"/>
              <w:jc w:val="center"/>
              <w:rPr>
                <w:rFonts w:ascii="Arial" w:eastAsia="Calibri" w:hAnsi="Arial" w:cs="Arial"/>
                <w:i/>
                <w:sz w:val="18"/>
                <w:szCs w:val="18"/>
              </w:rPr>
            </w:pPr>
            <w:r w:rsidRPr="00D85A40">
              <w:rPr>
                <w:rFonts w:ascii="Arial" w:eastAsia="Calibri" w:hAnsi="Arial" w:cs="Arial"/>
                <w:i/>
                <w:sz w:val="18"/>
                <w:szCs w:val="18"/>
              </w:rPr>
              <w:t>2</w:t>
            </w:r>
          </w:p>
        </w:tc>
        <w:tc>
          <w:tcPr>
            <w:tcW w:w="1417" w:type="dxa"/>
          </w:tcPr>
          <w:p w14:paraId="35AD270B" w14:textId="77777777" w:rsidR="00307599" w:rsidRPr="00D85A40" w:rsidRDefault="00307599" w:rsidP="00E17102">
            <w:pPr>
              <w:spacing w:after="0" w:line="240" w:lineRule="auto"/>
              <w:jc w:val="center"/>
              <w:rPr>
                <w:rFonts w:ascii="Arial" w:eastAsia="Calibri" w:hAnsi="Arial" w:cs="Arial"/>
                <w:i/>
                <w:sz w:val="18"/>
                <w:szCs w:val="18"/>
              </w:rPr>
            </w:pPr>
            <w:r w:rsidRPr="00D85A40">
              <w:rPr>
                <w:rFonts w:ascii="Arial" w:eastAsia="Calibri" w:hAnsi="Arial" w:cs="Arial"/>
                <w:i/>
                <w:sz w:val="18"/>
                <w:szCs w:val="18"/>
              </w:rPr>
              <w:t>3</w:t>
            </w:r>
          </w:p>
        </w:tc>
        <w:tc>
          <w:tcPr>
            <w:tcW w:w="1418" w:type="dxa"/>
          </w:tcPr>
          <w:p w14:paraId="4EBF9987" w14:textId="77777777" w:rsidR="00307599" w:rsidRPr="00D85A40" w:rsidRDefault="00307599" w:rsidP="00E17102">
            <w:pPr>
              <w:spacing w:after="0" w:line="240" w:lineRule="auto"/>
              <w:jc w:val="center"/>
              <w:rPr>
                <w:rFonts w:ascii="Arial" w:eastAsia="Calibri" w:hAnsi="Arial" w:cs="Arial"/>
                <w:i/>
                <w:sz w:val="18"/>
                <w:szCs w:val="18"/>
              </w:rPr>
            </w:pPr>
            <w:r w:rsidRPr="00D85A40">
              <w:rPr>
                <w:rFonts w:ascii="Arial" w:eastAsia="Calibri" w:hAnsi="Arial" w:cs="Arial"/>
                <w:i/>
                <w:sz w:val="18"/>
                <w:szCs w:val="18"/>
              </w:rPr>
              <w:t>4</w:t>
            </w:r>
          </w:p>
        </w:tc>
        <w:tc>
          <w:tcPr>
            <w:tcW w:w="1559" w:type="dxa"/>
          </w:tcPr>
          <w:p w14:paraId="2771A34A" w14:textId="77777777" w:rsidR="00307599" w:rsidRPr="00D85A40" w:rsidRDefault="00307599" w:rsidP="00E17102">
            <w:pPr>
              <w:spacing w:after="0" w:line="240" w:lineRule="auto"/>
              <w:jc w:val="center"/>
              <w:rPr>
                <w:rFonts w:ascii="Arial" w:eastAsia="Calibri" w:hAnsi="Arial" w:cs="Arial"/>
                <w:i/>
                <w:sz w:val="18"/>
                <w:szCs w:val="18"/>
              </w:rPr>
            </w:pPr>
            <w:r w:rsidRPr="00D85A40">
              <w:rPr>
                <w:rFonts w:ascii="Arial" w:eastAsia="Calibri" w:hAnsi="Arial" w:cs="Arial"/>
                <w:i/>
                <w:sz w:val="18"/>
                <w:szCs w:val="18"/>
              </w:rPr>
              <w:t>5</w:t>
            </w:r>
          </w:p>
        </w:tc>
        <w:tc>
          <w:tcPr>
            <w:tcW w:w="1735" w:type="dxa"/>
          </w:tcPr>
          <w:p w14:paraId="4D922027" w14:textId="77777777" w:rsidR="00307599" w:rsidRPr="00D85A40" w:rsidRDefault="00307599" w:rsidP="00E17102">
            <w:pPr>
              <w:spacing w:after="0" w:line="240" w:lineRule="auto"/>
              <w:jc w:val="center"/>
              <w:rPr>
                <w:rFonts w:ascii="Arial" w:eastAsia="Calibri" w:hAnsi="Arial" w:cs="Arial"/>
                <w:i/>
                <w:sz w:val="18"/>
                <w:szCs w:val="18"/>
              </w:rPr>
            </w:pPr>
            <w:r w:rsidRPr="00D85A40">
              <w:rPr>
                <w:rFonts w:ascii="Arial" w:eastAsia="Calibri" w:hAnsi="Arial" w:cs="Arial"/>
                <w:i/>
                <w:sz w:val="18"/>
                <w:szCs w:val="18"/>
              </w:rPr>
              <w:t>7</w:t>
            </w:r>
          </w:p>
        </w:tc>
        <w:tc>
          <w:tcPr>
            <w:tcW w:w="1701" w:type="dxa"/>
          </w:tcPr>
          <w:p w14:paraId="79E862F0" w14:textId="77777777" w:rsidR="00307599" w:rsidRPr="00D85A40" w:rsidRDefault="00307599" w:rsidP="00E17102">
            <w:pPr>
              <w:spacing w:after="0" w:line="240" w:lineRule="auto"/>
              <w:jc w:val="center"/>
              <w:rPr>
                <w:rFonts w:ascii="Arial" w:eastAsia="Calibri" w:hAnsi="Arial" w:cs="Arial"/>
                <w:i/>
                <w:sz w:val="18"/>
                <w:szCs w:val="18"/>
              </w:rPr>
            </w:pPr>
            <w:r w:rsidRPr="00D85A40">
              <w:rPr>
                <w:rFonts w:ascii="Arial" w:eastAsia="Calibri" w:hAnsi="Arial" w:cs="Arial"/>
                <w:i/>
                <w:sz w:val="18"/>
                <w:szCs w:val="18"/>
              </w:rPr>
              <w:t>8</w:t>
            </w:r>
          </w:p>
        </w:tc>
        <w:tc>
          <w:tcPr>
            <w:tcW w:w="2552" w:type="dxa"/>
          </w:tcPr>
          <w:p w14:paraId="63288B2B" w14:textId="77777777" w:rsidR="00307599" w:rsidRPr="00D85A40" w:rsidRDefault="00307599" w:rsidP="00E17102">
            <w:pPr>
              <w:spacing w:after="0" w:line="240" w:lineRule="auto"/>
              <w:jc w:val="center"/>
              <w:rPr>
                <w:rFonts w:ascii="Arial" w:eastAsia="Calibri" w:hAnsi="Arial" w:cs="Arial"/>
                <w:i/>
                <w:sz w:val="18"/>
                <w:szCs w:val="18"/>
              </w:rPr>
            </w:pPr>
            <w:r w:rsidRPr="00D85A40">
              <w:rPr>
                <w:rFonts w:ascii="Arial" w:eastAsia="Calibri" w:hAnsi="Arial" w:cs="Arial"/>
                <w:i/>
                <w:sz w:val="18"/>
                <w:szCs w:val="18"/>
              </w:rPr>
              <w:t>9</w:t>
            </w:r>
          </w:p>
        </w:tc>
      </w:tr>
      <w:tr w:rsidR="00307599" w:rsidRPr="00D85A40" w14:paraId="2AA3D4B7" w14:textId="77777777" w:rsidTr="00E17102">
        <w:trPr>
          <w:trHeight w:val="248"/>
        </w:trPr>
        <w:tc>
          <w:tcPr>
            <w:tcW w:w="482" w:type="dxa"/>
          </w:tcPr>
          <w:p w14:paraId="50CD3377" w14:textId="77777777" w:rsidR="00307599" w:rsidRPr="00D85A40" w:rsidRDefault="00307599" w:rsidP="00E17102">
            <w:pPr>
              <w:spacing w:after="0" w:line="240" w:lineRule="auto"/>
              <w:jc w:val="center"/>
              <w:rPr>
                <w:rFonts w:ascii="Arial" w:eastAsia="Calibri" w:hAnsi="Arial" w:cs="Arial"/>
              </w:rPr>
            </w:pPr>
            <w:r w:rsidRPr="00D85A40">
              <w:rPr>
                <w:rFonts w:ascii="Arial" w:eastAsia="Calibri" w:hAnsi="Arial" w:cs="Arial"/>
              </w:rPr>
              <w:t>1.</w:t>
            </w:r>
          </w:p>
        </w:tc>
        <w:tc>
          <w:tcPr>
            <w:tcW w:w="2887" w:type="dxa"/>
          </w:tcPr>
          <w:p w14:paraId="6B3C31B9" w14:textId="77777777" w:rsidR="00307599" w:rsidRPr="00D85A40" w:rsidRDefault="00307599" w:rsidP="00E17102">
            <w:pPr>
              <w:spacing w:after="0" w:line="240" w:lineRule="auto"/>
              <w:jc w:val="center"/>
              <w:rPr>
                <w:rFonts w:ascii="Arial" w:eastAsia="Calibri" w:hAnsi="Arial" w:cs="Arial"/>
              </w:rPr>
            </w:pPr>
          </w:p>
        </w:tc>
        <w:tc>
          <w:tcPr>
            <w:tcW w:w="1417" w:type="dxa"/>
          </w:tcPr>
          <w:p w14:paraId="7F4C69B5" w14:textId="77777777" w:rsidR="00307599" w:rsidRPr="00D85A40" w:rsidRDefault="00307599" w:rsidP="00E17102">
            <w:pPr>
              <w:spacing w:after="0" w:line="240" w:lineRule="auto"/>
              <w:jc w:val="center"/>
              <w:rPr>
                <w:rFonts w:ascii="Arial" w:eastAsia="Calibri" w:hAnsi="Arial" w:cs="Arial"/>
              </w:rPr>
            </w:pPr>
          </w:p>
        </w:tc>
        <w:tc>
          <w:tcPr>
            <w:tcW w:w="1418" w:type="dxa"/>
          </w:tcPr>
          <w:p w14:paraId="31804D59" w14:textId="77777777" w:rsidR="00307599" w:rsidRPr="00D85A40" w:rsidRDefault="00307599" w:rsidP="00E17102">
            <w:pPr>
              <w:spacing w:after="0" w:line="240" w:lineRule="auto"/>
              <w:jc w:val="center"/>
              <w:rPr>
                <w:rFonts w:ascii="Arial" w:eastAsia="Calibri" w:hAnsi="Arial" w:cs="Arial"/>
              </w:rPr>
            </w:pPr>
          </w:p>
        </w:tc>
        <w:tc>
          <w:tcPr>
            <w:tcW w:w="1559" w:type="dxa"/>
          </w:tcPr>
          <w:p w14:paraId="22242E45" w14:textId="77777777" w:rsidR="00307599" w:rsidRPr="00D85A40" w:rsidRDefault="00307599" w:rsidP="00E17102">
            <w:pPr>
              <w:spacing w:after="0" w:line="240" w:lineRule="auto"/>
              <w:jc w:val="center"/>
              <w:rPr>
                <w:rFonts w:ascii="Arial" w:eastAsia="Calibri" w:hAnsi="Arial" w:cs="Arial"/>
              </w:rPr>
            </w:pPr>
          </w:p>
        </w:tc>
        <w:tc>
          <w:tcPr>
            <w:tcW w:w="1735" w:type="dxa"/>
          </w:tcPr>
          <w:p w14:paraId="610FC5DC" w14:textId="77777777" w:rsidR="00307599" w:rsidRPr="00D85A40" w:rsidRDefault="00307599" w:rsidP="00E17102">
            <w:pPr>
              <w:spacing w:after="0" w:line="240" w:lineRule="auto"/>
              <w:jc w:val="center"/>
              <w:rPr>
                <w:rFonts w:ascii="Arial" w:eastAsia="Calibri" w:hAnsi="Arial" w:cs="Arial"/>
              </w:rPr>
            </w:pPr>
          </w:p>
        </w:tc>
        <w:tc>
          <w:tcPr>
            <w:tcW w:w="1701" w:type="dxa"/>
          </w:tcPr>
          <w:p w14:paraId="35267CFD" w14:textId="77777777" w:rsidR="00307599" w:rsidRPr="00D85A40" w:rsidRDefault="00307599" w:rsidP="00E17102">
            <w:pPr>
              <w:spacing w:after="0" w:line="240" w:lineRule="auto"/>
              <w:jc w:val="center"/>
              <w:rPr>
                <w:rFonts w:ascii="Arial" w:eastAsia="Calibri" w:hAnsi="Arial" w:cs="Arial"/>
              </w:rPr>
            </w:pPr>
          </w:p>
        </w:tc>
        <w:tc>
          <w:tcPr>
            <w:tcW w:w="2552" w:type="dxa"/>
          </w:tcPr>
          <w:p w14:paraId="2095B740" w14:textId="77777777" w:rsidR="00307599" w:rsidRPr="00D85A40" w:rsidRDefault="00307599" w:rsidP="00E17102">
            <w:pPr>
              <w:spacing w:after="0" w:line="240" w:lineRule="auto"/>
              <w:jc w:val="center"/>
              <w:rPr>
                <w:rFonts w:ascii="Arial" w:eastAsia="Calibri" w:hAnsi="Arial" w:cs="Arial"/>
              </w:rPr>
            </w:pPr>
          </w:p>
        </w:tc>
      </w:tr>
      <w:tr w:rsidR="00307599" w:rsidRPr="00D85A40" w14:paraId="75B21DF6" w14:textId="77777777" w:rsidTr="00E17102">
        <w:trPr>
          <w:trHeight w:val="263"/>
        </w:trPr>
        <w:tc>
          <w:tcPr>
            <w:tcW w:w="482" w:type="dxa"/>
          </w:tcPr>
          <w:p w14:paraId="6A242860" w14:textId="77777777" w:rsidR="00307599" w:rsidRPr="00D85A40" w:rsidRDefault="00307599" w:rsidP="00E17102">
            <w:pPr>
              <w:spacing w:after="0" w:line="240" w:lineRule="auto"/>
              <w:jc w:val="center"/>
              <w:rPr>
                <w:rFonts w:ascii="Arial" w:eastAsia="Calibri" w:hAnsi="Arial" w:cs="Arial"/>
              </w:rPr>
            </w:pPr>
            <w:r w:rsidRPr="00D85A40">
              <w:rPr>
                <w:rFonts w:ascii="Arial" w:eastAsia="Calibri" w:hAnsi="Arial" w:cs="Arial"/>
              </w:rPr>
              <w:t>2.</w:t>
            </w:r>
          </w:p>
        </w:tc>
        <w:tc>
          <w:tcPr>
            <w:tcW w:w="2887" w:type="dxa"/>
          </w:tcPr>
          <w:p w14:paraId="082DD80D" w14:textId="77777777" w:rsidR="00307599" w:rsidRPr="00D85A40" w:rsidRDefault="00307599" w:rsidP="00E17102">
            <w:pPr>
              <w:spacing w:after="0" w:line="240" w:lineRule="auto"/>
              <w:jc w:val="center"/>
              <w:rPr>
                <w:rFonts w:ascii="Arial" w:eastAsia="Calibri" w:hAnsi="Arial" w:cs="Arial"/>
              </w:rPr>
            </w:pPr>
          </w:p>
        </w:tc>
        <w:tc>
          <w:tcPr>
            <w:tcW w:w="1417" w:type="dxa"/>
          </w:tcPr>
          <w:p w14:paraId="61C610C9" w14:textId="77777777" w:rsidR="00307599" w:rsidRPr="00D85A40" w:rsidRDefault="00307599" w:rsidP="00E17102">
            <w:pPr>
              <w:spacing w:after="0" w:line="240" w:lineRule="auto"/>
              <w:jc w:val="center"/>
              <w:rPr>
                <w:rFonts w:ascii="Arial" w:eastAsia="Calibri" w:hAnsi="Arial" w:cs="Arial"/>
              </w:rPr>
            </w:pPr>
          </w:p>
        </w:tc>
        <w:tc>
          <w:tcPr>
            <w:tcW w:w="1418" w:type="dxa"/>
          </w:tcPr>
          <w:p w14:paraId="067ED35A" w14:textId="77777777" w:rsidR="00307599" w:rsidRPr="00D85A40" w:rsidRDefault="00307599" w:rsidP="00E17102">
            <w:pPr>
              <w:spacing w:after="0" w:line="240" w:lineRule="auto"/>
              <w:jc w:val="center"/>
              <w:rPr>
                <w:rFonts w:ascii="Arial" w:eastAsia="Calibri" w:hAnsi="Arial" w:cs="Arial"/>
              </w:rPr>
            </w:pPr>
          </w:p>
        </w:tc>
        <w:tc>
          <w:tcPr>
            <w:tcW w:w="1559" w:type="dxa"/>
          </w:tcPr>
          <w:p w14:paraId="4A7EDF7D" w14:textId="77777777" w:rsidR="00307599" w:rsidRPr="00D85A40" w:rsidRDefault="00307599" w:rsidP="00E17102">
            <w:pPr>
              <w:spacing w:after="0" w:line="240" w:lineRule="auto"/>
              <w:jc w:val="center"/>
              <w:rPr>
                <w:rFonts w:ascii="Arial" w:eastAsia="Calibri" w:hAnsi="Arial" w:cs="Arial"/>
              </w:rPr>
            </w:pPr>
          </w:p>
        </w:tc>
        <w:tc>
          <w:tcPr>
            <w:tcW w:w="1735" w:type="dxa"/>
          </w:tcPr>
          <w:p w14:paraId="0050964E" w14:textId="77777777" w:rsidR="00307599" w:rsidRPr="00D85A40" w:rsidRDefault="00307599" w:rsidP="00E17102">
            <w:pPr>
              <w:spacing w:after="0" w:line="240" w:lineRule="auto"/>
              <w:jc w:val="center"/>
              <w:rPr>
                <w:rFonts w:ascii="Arial" w:eastAsia="Calibri" w:hAnsi="Arial" w:cs="Arial"/>
              </w:rPr>
            </w:pPr>
          </w:p>
        </w:tc>
        <w:tc>
          <w:tcPr>
            <w:tcW w:w="1701" w:type="dxa"/>
          </w:tcPr>
          <w:p w14:paraId="2EA2E449" w14:textId="77777777" w:rsidR="00307599" w:rsidRPr="00D85A40" w:rsidRDefault="00307599" w:rsidP="00E17102">
            <w:pPr>
              <w:spacing w:after="0" w:line="240" w:lineRule="auto"/>
              <w:jc w:val="center"/>
              <w:rPr>
                <w:rFonts w:ascii="Arial" w:eastAsia="Calibri" w:hAnsi="Arial" w:cs="Arial"/>
              </w:rPr>
            </w:pPr>
          </w:p>
        </w:tc>
        <w:tc>
          <w:tcPr>
            <w:tcW w:w="2552" w:type="dxa"/>
          </w:tcPr>
          <w:p w14:paraId="3A1C95F8" w14:textId="77777777" w:rsidR="00307599" w:rsidRPr="00D85A40" w:rsidRDefault="00307599" w:rsidP="00E17102">
            <w:pPr>
              <w:spacing w:after="0" w:line="240" w:lineRule="auto"/>
              <w:jc w:val="center"/>
              <w:rPr>
                <w:rFonts w:ascii="Arial" w:eastAsia="Calibri" w:hAnsi="Arial" w:cs="Arial"/>
              </w:rPr>
            </w:pPr>
          </w:p>
        </w:tc>
      </w:tr>
      <w:tr w:rsidR="00307599" w:rsidRPr="00D85A40" w14:paraId="30C3AA16" w14:textId="77777777" w:rsidTr="00E17102">
        <w:trPr>
          <w:trHeight w:val="263"/>
        </w:trPr>
        <w:tc>
          <w:tcPr>
            <w:tcW w:w="482" w:type="dxa"/>
          </w:tcPr>
          <w:p w14:paraId="4D346286" w14:textId="77777777" w:rsidR="00307599" w:rsidRPr="00D85A40" w:rsidRDefault="00307599" w:rsidP="00E17102">
            <w:pPr>
              <w:spacing w:after="0" w:line="240" w:lineRule="auto"/>
              <w:jc w:val="center"/>
              <w:rPr>
                <w:rFonts w:ascii="Arial" w:eastAsia="Calibri" w:hAnsi="Arial" w:cs="Arial"/>
              </w:rPr>
            </w:pPr>
            <w:r w:rsidRPr="00D85A40">
              <w:rPr>
                <w:rFonts w:ascii="Arial" w:eastAsia="Calibri" w:hAnsi="Arial" w:cs="Arial"/>
              </w:rPr>
              <w:t>3.</w:t>
            </w:r>
          </w:p>
        </w:tc>
        <w:tc>
          <w:tcPr>
            <w:tcW w:w="2887" w:type="dxa"/>
          </w:tcPr>
          <w:p w14:paraId="6DB487C4" w14:textId="77777777" w:rsidR="00307599" w:rsidRPr="00D85A40" w:rsidRDefault="00307599" w:rsidP="00E17102">
            <w:pPr>
              <w:spacing w:after="0" w:line="240" w:lineRule="auto"/>
              <w:jc w:val="center"/>
              <w:rPr>
                <w:rFonts w:ascii="Arial" w:eastAsia="Calibri" w:hAnsi="Arial" w:cs="Arial"/>
              </w:rPr>
            </w:pPr>
          </w:p>
        </w:tc>
        <w:tc>
          <w:tcPr>
            <w:tcW w:w="1417" w:type="dxa"/>
          </w:tcPr>
          <w:p w14:paraId="41C96948" w14:textId="77777777" w:rsidR="00307599" w:rsidRPr="00D85A40" w:rsidRDefault="00307599" w:rsidP="00E17102">
            <w:pPr>
              <w:spacing w:after="0" w:line="240" w:lineRule="auto"/>
              <w:jc w:val="center"/>
              <w:rPr>
                <w:rFonts w:ascii="Arial" w:eastAsia="Calibri" w:hAnsi="Arial" w:cs="Arial"/>
              </w:rPr>
            </w:pPr>
          </w:p>
        </w:tc>
        <w:tc>
          <w:tcPr>
            <w:tcW w:w="1418" w:type="dxa"/>
          </w:tcPr>
          <w:p w14:paraId="66D8CB64" w14:textId="77777777" w:rsidR="00307599" w:rsidRPr="00D85A40" w:rsidRDefault="00307599" w:rsidP="00E17102">
            <w:pPr>
              <w:spacing w:after="0" w:line="240" w:lineRule="auto"/>
              <w:jc w:val="center"/>
              <w:rPr>
                <w:rFonts w:ascii="Arial" w:eastAsia="Calibri" w:hAnsi="Arial" w:cs="Arial"/>
              </w:rPr>
            </w:pPr>
          </w:p>
        </w:tc>
        <w:tc>
          <w:tcPr>
            <w:tcW w:w="1559" w:type="dxa"/>
          </w:tcPr>
          <w:p w14:paraId="25FFAC2C" w14:textId="77777777" w:rsidR="00307599" w:rsidRPr="00D85A40" w:rsidRDefault="00307599" w:rsidP="00E17102">
            <w:pPr>
              <w:spacing w:after="0" w:line="240" w:lineRule="auto"/>
              <w:jc w:val="center"/>
              <w:rPr>
                <w:rFonts w:ascii="Arial" w:eastAsia="Calibri" w:hAnsi="Arial" w:cs="Arial"/>
              </w:rPr>
            </w:pPr>
          </w:p>
        </w:tc>
        <w:tc>
          <w:tcPr>
            <w:tcW w:w="1735" w:type="dxa"/>
          </w:tcPr>
          <w:p w14:paraId="5C7CDC97" w14:textId="77777777" w:rsidR="00307599" w:rsidRPr="00D85A40" w:rsidRDefault="00307599" w:rsidP="00E17102">
            <w:pPr>
              <w:spacing w:after="0" w:line="240" w:lineRule="auto"/>
              <w:jc w:val="center"/>
              <w:rPr>
                <w:rFonts w:ascii="Arial" w:eastAsia="Calibri" w:hAnsi="Arial" w:cs="Arial"/>
              </w:rPr>
            </w:pPr>
          </w:p>
        </w:tc>
        <w:tc>
          <w:tcPr>
            <w:tcW w:w="1701" w:type="dxa"/>
          </w:tcPr>
          <w:p w14:paraId="3D276712" w14:textId="77777777" w:rsidR="00307599" w:rsidRPr="00D85A40" w:rsidRDefault="00307599" w:rsidP="00E17102">
            <w:pPr>
              <w:spacing w:after="0" w:line="240" w:lineRule="auto"/>
              <w:jc w:val="center"/>
              <w:rPr>
                <w:rFonts w:ascii="Arial" w:eastAsia="Calibri" w:hAnsi="Arial" w:cs="Arial"/>
              </w:rPr>
            </w:pPr>
          </w:p>
        </w:tc>
        <w:tc>
          <w:tcPr>
            <w:tcW w:w="2552" w:type="dxa"/>
          </w:tcPr>
          <w:p w14:paraId="2BA9EBB1" w14:textId="77777777" w:rsidR="00307599" w:rsidRPr="00D85A40" w:rsidRDefault="00307599" w:rsidP="00E17102">
            <w:pPr>
              <w:spacing w:after="0" w:line="240" w:lineRule="auto"/>
              <w:jc w:val="center"/>
              <w:rPr>
                <w:rFonts w:ascii="Arial" w:eastAsia="Calibri" w:hAnsi="Arial" w:cs="Arial"/>
              </w:rPr>
            </w:pPr>
          </w:p>
        </w:tc>
      </w:tr>
      <w:tr w:rsidR="00307599" w:rsidRPr="00D85A40" w14:paraId="707897A9" w14:textId="77777777" w:rsidTr="00E17102">
        <w:trPr>
          <w:trHeight w:val="248"/>
        </w:trPr>
        <w:tc>
          <w:tcPr>
            <w:tcW w:w="482" w:type="dxa"/>
          </w:tcPr>
          <w:p w14:paraId="5D60DE17" w14:textId="77777777" w:rsidR="00307599" w:rsidRPr="00D85A40" w:rsidRDefault="00307599" w:rsidP="00E17102">
            <w:pPr>
              <w:spacing w:after="0" w:line="240" w:lineRule="auto"/>
              <w:jc w:val="center"/>
              <w:rPr>
                <w:rFonts w:ascii="Arial" w:eastAsia="Calibri" w:hAnsi="Arial" w:cs="Arial"/>
              </w:rPr>
            </w:pPr>
            <w:r w:rsidRPr="00D85A40">
              <w:rPr>
                <w:rFonts w:ascii="Arial" w:eastAsia="Calibri" w:hAnsi="Arial" w:cs="Arial"/>
              </w:rPr>
              <w:t>4.</w:t>
            </w:r>
          </w:p>
        </w:tc>
        <w:tc>
          <w:tcPr>
            <w:tcW w:w="2887" w:type="dxa"/>
          </w:tcPr>
          <w:p w14:paraId="6834F8DC" w14:textId="77777777" w:rsidR="00307599" w:rsidRPr="00D85A40" w:rsidRDefault="00307599" w:rsidP="00E17102">
            <w:pPr>
              <w:spacing w:after="0" w:line="240" w:lineRule="auto"/>
              <w:jc w:val="center"/>
              <w:rPr>
                <w:rFonts w:ascii="Arial" w:eastAsia="Calibri" w:hAnsi="Arial" w:cs="Arial"/>
              </w:rPr>
            </w:pPr>
          </w:p>
        </w:tc>
        <w:tc>
          <w:tcPr>
            <w:tcW w:w="1417" w:type="dxa"/>
          </w:tcPr>
          <w:p w14:paraId="533C0E53" w14:textId="77777777" w:rsidR="00307599" w:rsidRPr="00D85A40" w:rsidRDefault="00307599" w:rsidP="00E17102">
            <w:pPr>
              <w:spacing w:after="0" w:line="240" w:lineRule="auto"/>
              <w:jc w:val="center"/>
              <w:rPr>
                <w:rFonts w:ascii="Arial" w:eastAsia="Calibri" w:hAnsi="Arial" w:cs="Arial"/>
              </w:rPr>
            </w:pPr>
          </w:p>
        </w:tc>
        <w:tc>
          <w:tcPr>
            <w:tcW w:w="1418" w:type="dxa"/>
          </w:tcPr>
          <w:p w14:paraId="41FE7067" w14:textId="77777777" w:rsidR="00307599" w:rsidRPr="00D85A40" w:rsidRDefault="00307599" w:rsidP="00E17102">
            <w:pPr>
              <w:spacing w:after="0" w:line="240" w:lineRule="auto"/>
              <w:jc w:val="center"/>
              <w:rPr>
                <w:rFonts w:ascii="Arial" w:eastAsia="Calibri" w:hAnsi="Arial" w:cs="Arial"/>
              </w:rPr>
            </w:pPr>
          </w:p>
        </w:tc>
        <w:tc>
          <w:tcPr>
            <w:tcW w:w="1559" w:type="dxa"/>
          </w:tcPr>
          <w:p w14:paraId="592AE89F" w14:textId="77777777" w:rsidR="00307599" w:rsidRPr="00D85A40" w:rsidRDefault="00307599" w:rsidP="00E17102">
            <w:pPr>
              <w:spacing w:after="0" w:line="240" w:lineRule="auto"/>
              <w:jc w:val="center"/>
              <w:rPr>
                <w:rFonts w:ascii="Arial" w:eastAsia="Calibri" w:hAnsi="Arial" w:cs="Arial"/>
              </w:rPr>
            </w:pPr>
          </w:p>
        </w:tc>
        <w:tc>
          <w:tcPr>
            <w:tcW w:w="1735" w:type="dxa"/>
          </w:tcPr>
          <w:p w14:paraId="5E2B075B" w14:textId="77777777" w:rsidR="00307599" w:rsidRPr="00D85A40" w:rsidRDefault="00307599" w:rsidP="00E17102">
            <w:pPr>
              <w:spacing w:after="0" w:line="240" w:lineRule="auto"/>
              <w:jc w:val="center"/>
              <w:rPr>
                <w:rFonts w:ascii="Arial" w:eastAsia="Calibri" w:hAnsi="Arial" w:cs="Arial"/>
              </w:rPr>
            </w:pPr>
          </w:p>
        </w:tc>
        <w:tc>
          <w:tcPr>
            <w:tcW w:w="1701" w:type="dxa"/>
          </w:tcPr>
          <w:p w14:paraId="33C627F8" w14:textId="77777777" w:rsidR="00307599" w:rsidRPr="00D85A40" w:rsidRDefault="00307599" w:rsidP="00E17102">
            <w:pPr>
              <w:spacing w:after="0" w:line="240" w:lineRule="auto"/>
              <w:jc w:val="center"/>
              <w:rPr>
                <w:rFonts w:ascii="Arial" w:eastAsia="Calibri" w:hAnsi="Arial" w:cs="Arial"/>
              </w:rPr>
            </w:pPr>
          </w:p>
        </w:tc>
        <w:tc>
          <w:tcPr>
            <w:tcW w:w="2552" w:type="dxa"/>
          </w:tcPr>
          <w:p w14:paraId="53F81CE0" w14:textId="77777777" w:rsidR="00307599" w:rsidRPr="00D85A40" w:rsidRDefault="00307599" w:rsidP="00E17102">
            <w:pPr>
              <w:spacing w:after="0" w:line="240" w:lineRule="auto"/>
              <w:jc w:val="center"/>
              <w:rPr>
                <w:rFonts w:ascii="Arial" w:eastAsia="Calibri" w:hAnsi="Arial" w:cs="Arial"/>
              </w:rPr>
            </w:pPr>
          </w:p>
        </w:tc>
      </w:tr>
      <w:tr w:rsidR="00307599" w:rsidRPr="00D85A40" w14:paraId="1FD3076D" w14:textId="77777777" w:rsidTr="00E17102">
        <w:trPr>
          <w:trHeight w:val="248"/>
        </w:trPr>
        <w:tc>
          <w:tcPr>
            <w:tcW w:w="482" w:type="dxa"/>
          </w:tcPr>
          <w:p w14:paraId="5D5F29E0" w14:textId="77777777" w:rsidR="00307599" w:rsidRPr="00D85A40" w:rsidRDefault="00307599" w:rsidP="00E17102">
            <w:pPr>
              <w:spacing w:after="0" w:line="240" w:lineRule="auto"/>
              <w:jc w:val="center"/>
              <w:rPr>
                <w:rFonts w:ascii="Arial" w:eastAsia="Calibri" w:hAnsi="Arial" w:cs="Arial"/>
              </w:rPr>
            </w:pPr>
            <w:r w:rsidRPr="00D85A40">
              <w:rPr>
                <w:rFonts w:ascii="Arial" w:eastAsia="Calibri" w:hAnsi="Arial" w:cs="Arial"/>
              </w:rPr>
              <w:t>5.</w:t>
            </w:r>
          </w:p>
        </w:tc>
        <w:tc>
          <w:tcPr>
            <w:tcW w:w="2887" w:type="dxa"/>
          </w:tcPr>
          <w:p w14:paraId="26D65D67" w14:textId="77777777" w:rsidR="00307599" w:rsidRPr="00D85A40" w:rsidRDefault="00307599" w:rsidP="00E17102">
            <w:pPr>
              <w:spacing w:after="0" w:line="240" w:lineRule="auto"/>
              <w:jc w:val="center"/>
              <w:rPr>
                <w:rFonts w:ascii="Arial" w:eastAsia="Calibri" w:hAnsi="Arial" w:cs="Arial"/>
              </w:rPr>
            </w:pPr>
          </w:p>
        </w:tc>
        <w:tc>
          <w:tcPr>
            <w:tcW w:w="1417" w:type="dxa"/>
          </w:tcPr>
          <w:p w14:paraId="08CA08E5" w14:textId="77777777" w:rsidR="00307599" w:rsidRPr="00D85A40" w:rsidRDefault="00307599" w:rsidP="00E17102">
            <w:pPr>
              <w:spacing w:after="0" w:line="240" w:lineRule="auto"/>
              <w:jc w:val="center"/>
              <w:rPr>
                <w:rFonts w:ascii="Arial" w:eastAsia="Calibri" w:hAnsi="Arial" w:cs="Arial"/>
              </w:rPr>
            </w:pPr>
          </w:p>
        </w:tc>
        <w:tc>
          <w:tcPr>
            <w:tcW w:w="1418" w:type="dxa"/>
          </w:tcPr>
          <w:p w14:paraId="49C3EFD0" w14:textId="77777777" w:rsidR="00307599" w:rsidRPr="00D85A40" w:rsidRDefault="00307599" w:rsidP="00E17102">
            <w:pPr>
              <w:spacing w:after="0" w:line="240" w:lineRule="auto"/>
              <w:jc w:val="center"/>
              <w:rPr>
                <w:rFonts w:ascii="Arial" w:eastAsia="Calibri" w:hAnsi="Arial" w:cs="Arial"/>
              </w:rPr>
            </w:pPr>
          </w:p>
        </w:tc>
        <w:tc>
          <w:tcPr>
            <w:tcW w:w="1559" w:type="dxa"/>
          </w:tcPr>
          <w:p w14:paraId="7CD3E85C" w14:textId="77777777" w:rsidR="00307599" w:rsidRPr="00D85A40" w:rsidRDefault="00307599" w:rsidP="00E17102">
            <w:pPr>
              <w:spacing w:after="0" w:line="240" w:lineRule="auto"/>
              <w:jc w:val="center"/>
              <w:rPr>
                <w:rFonts w:ascii="Arial" w:eastAsia="Calibri" w:hAnsi="Arial" w:cs="Arial"/>
              </w:rPr>
            </w:pPr>
          </w:p>
        </w:tc>
        <w:tc>
          <w:tcPr>
            <w:tcW w:w="1735" w:type="dxa"/>
          </w:tcPr>
          <w:p w14:paraId="6885FD8B" w14:textId="77777777" w:rsidR="00307599" w:rsidRPr="00D85A40" w:rsidRDefault="00307599" w:rsidP="00E17102">
            <w:pPr>
              <w:spacing w:after="0" w:line="240" w:lineRule="auto"/>
              <w:jc w:val="center"/>
              <w:rPr>
                <w:rFonts w:ascii="Arial" w:eastAsia="Calibri" w:hAnsi="Arial" w:cs="Arial"/>
              </w:rPr>
            </w:pPr>
          </w:p>
        </w:tc>
        <w:tc>
          <w:tcPr>
            <w:tcW w:w="1701" w:type="dxa"/>
          </w:tcPr>
          <w:p w14:paraId="775C9B87" w14:textId="77777777" w:rsidR="00307599" w:rsidRPr="00D85A40" w:rsidRDefault="00307599" w:rsidP="00E17102">
            <w:pPr>
              <w:spacing w:after="0" w:line="240" w:lineRule="auto"/>
              <w:jc w:val="center"/>
              <w:rPr>
                <w:rFonts w:ascii="Arial" w:eastAsia="Calibri" w:hAnsi="Arial" w:cs="Arial"/>
              </w:rPr>
            </w:pPr>
          </w:p>
        </w:tc>
        <w:tc>
          <w:tcPr>
            <w:tcW w:w="2552" w:type="dxa"/>
          </w:tcPr>
          <w:p w14:paraId="36C788AC" w14:textId="77777777" w:rsidR="00307599" w:rsidRPr="00D85A40" w:rsidRDefault="00307599" w:rsidP="00E17102">
            <w:pPr>
              <w:spacing w:after="0" w:line="240" w:lineRule="auto"/>
              <w:jc w:val="center"/>
              <w:rPr>
                <w:rFonts w:ascii="Arial" w:eastAsia="Calibri" w:hAnsi="Arial" w:cs="Arial"/>
              </w:rPr>
            </w:pPr>
          </w:p>
        </w:tc>
      </w:tr>
      <w:tr w:rsidR="00307599" w:rsidRPr="00D85A40" w14:paraId="66B5B785" w14:textId="77777777" w:rsidTr="00E17102">
        <w:trPr>
          <w:trHeight w:val="248"/>
        </w:trPr>
        <w:tc>
          <w:tcPr>
            <w:tcW w:w="482" w:type="dxa"/>
          </w:tcPr>
          <w:p w14:paraId="7DD0AB5F" w14:textId="77777777" w:rsidR="00307599" w:rsidRPr="00D85A40" w:rsidRDefault="00307599" w:rsidP="00E17102">
            <w:pPr>
              <w:spacing w:after="0" w:line="240" w:lineRule="auto"/>
              <w:jc w:val="center"/>
              <w:rPr>
                <w:rFonts w:ascii="Arial" w:eastAsia="Calibri" w:hAnsi="Arial" w:cs="Arial"/>
              </w:rPr>
            </w:pPr>
            <w:r w:rsidRPr="00D85A40">
              <w:rPr>
                <w:rFonts w:ascii="Arial" w:eastAsia="Calibri" w:hAnsi="Arial" w:cs="Arial"/>
              </w:rPr>
              <w:t>6.</w:t>
            </w:r>
          </w:p>
        </w:tc>
        <w:tc>
          <w:tcPr>
            <w:tcW w:w="2887" w:type="dxa"/>
          </w:tcPr>
          <w:p w14:paraId="494B665B" w14:textId="77777777" w:rsidR="00307599" w:rsidRPr="00D85A40" w:rsidRDefault="00307599" w:rsidP="00E17102">
            <w:pPr>
              <w:spacing w:after="0" w:line="240" w:lineRule="auto"/>
              <w:jc w:val="center"/>
              <w:rPr>
                <w:rFonts w:ascii="Arial" w:eastAsia="Calibri" w:hAnsi="Arial" w:cs="Arial"/>
              </w:rPr>
            </w:pPr>
          </w:p>
        </w:tc>
        <w:tc>
          <w:tcPr>
            <w:tcW w:w="1417" w:type="dxa"/>
          </w:tcPr>
          <w:p w14:paraId="6CA27ADC" w14:textId="77777777" w:rsidR="00307599" w:rsidRPr="00D85A40" w:rsidRDefault="00307599" w:rsidP="00E17102">
            <w:pPr>
              <w:spacing w:after="0" w:line="240" w:lineRule="auto"/>
              <w:jc w:val="center"/>
              <w:rPr>
                <w:rFonts w:ascii="Arial" w:eastAsia="Calibri" w:hAnsi="Arial" w:cs="Arial"/>
              </w:rPr>
            </w:pPr>
          </w:p>
        </w:tc>
        <w:tc>
          <w:tcPr>
            <w:tcW w:w="1418" w:type="dxa"/>
          </w:tcPr>
          <w:p w14:paraId="305046E7" w14:textId="77777777" w:rsidR="00307599" w:rsidRPr="00D85A40" w:rsidRDefault="00307599" w:rsidP="00E17102">
            <w:pPr>
              <w:spacing w:after="0" w:line="240" w:lineRule="auto"/>
              <w:jc w:val="center"/>
              <w:rPr>
                <w:rFonts w:ascii="Arial" w:eastAsia="Calibri" w:hAnsi="Arial" w:cs="Arial"/>
              </w:rPr>
            </w:pPr>
          </w:p>
        </w:tc>
        <w:tc>
          <w:tcPr>
            <w:tcW w:w="1559" w:type="dxa"/>
          </w:tcPr>
          <w:p w14:paraId="12BCE4DC" w14:textId="77777777" w:rsidR="00307599" w:rsidRPr="00D85A40" w:rsidRDefault="00307599" w:rsidP="00E17102">
            <w:pPr>
              <w:spacing w:after="0" w:line="240" w:lineRule="auto"/>
              <w:jc w:val="center"/>
              <w:rPr>
                <w:rFonts w:ascii="Arial" w:eastAsia="Calibri" w:hAnsi="Arial" w:cs="Arial"/>
              </w:rPr>
            </w:pPr>
          </w:p>
        </w:tc>
        <w:tc>
          <w:tcPr>
            <w:tcW w:w="1735" w:type="dxa"/>
          </w:tcPr>
          <w:p w14:paraId="73A496B3" w14:textId="77777777" w:rsidR="00307599" w:rsidRPr="00D85A40" w:rsidRDefault="00307599" w:rsidP="00E17102">
            <w:pPr>
              <w:spacing w:after="0" w:line="240" w:lineRule="auto"/>
              <w:jc w:val="center"/>
              <w:rPr>
                <w:rFonts w:ascii="Arial" w:eastAsia="Calibri" w:hAnsi="Arial" w:cs="Arial"/>
              </w:rPr>
            </w:pPr>
          </w:p>
        </w:tc>
        <w:tc>
          <w:tcPr>
            <w:tcW w:w="1701" w:type="dxa"/>
          </w:tcPr>
          <w:p w14:paraId="0C363582" w14:textId="77777777" w:rsidR="00307599" w:rsidRPr="00D85A40" w:rsidRDefault="00307599" w:rsidP="00E17102">
            <w:pPr>
              <w:spacing w:after="0" w:line="240" w:lineRule="auto"/>
              <w:jc w:val="center"/>
              <w:rPr>
                <w:rFonts w:ascii="Arial" w:eastAsia="Calibri" w:hAnsi="Arial" w:cs="Arial"/>
              </w:rPr>
            </w:pPr>
          </w:p>
        </w:tc>
        <w:tc>
          <w:tcPr>
            <w:tcW w:w="2552" w:type="dxa"/>
          </w:tcPr>
          <w:p w14:paraId="16AF8609" w14:textId="77777777" w:rsidR="00307599" w:rsidRPr="00D85A40" w:rsidRDefault="00307599" w:rsidP="00E17102">
            <w:pPr>
              <w:spacing w:after="0" w:line="240" w:lineRule="auto"/>
              <w:jc w:val="center"/>
              <w:rPr>
                <w:rFonts w:ascii="Arial" w:eastAsia="Calibri" w:hAnsi="Arial" w:cs="Arial"/>
              </w:rPr>
            </w:pPr>
          </w:p>
        </w:tc>
      </w:tr>
    </w:tbl>
    <w:p w14:paraId="644E689E" w14:textId="77777777" w:rsidR="00307599" w:rsidRPr="00D85A40" w:rsidRDefault="00307599" w:rsidP="00307599">
      <w:pPr>
        <w:rPr>
          <w:rFonts w:ascii="Arial" w:eastAsia="Calibri" w:hAnsi="Arial" w:cs="Arial"/>
        </w:rPr>
      </w:pPr>
      <w:r w:rsidRPr="00D85A40">
        <w:rPr>
          <w:rFonts w:ascii="Arial" w:eastAsia="Calibri" w:hAnsi="Arial" w:cs="Arial"/>
          <w:sz w:val="18"/>
          <w:szCs w:val="18"/>
        </w:rPr>
        <w:t>*Rodzaj umowy o pracę</w:t>
      </w:r>
      <w:r w:rsidRPr="00D85A40">
        <w:rPr>
          <w:rFonts w:ascii="Arial" w:eastAsia="Calibri" w:hAnsi="Arial" w:cs="Arial"/>
          <w:sz w:val="18"/>
          <w:szCs w:val="18"/>
        </w:rPr>
        <w:tab/>
      </w:r>
      <w:r w:rsidRPr="00D85A40">
        <w:rPr>
          <w:rFonts w:ascii="Arial" w:eastAsia="Calibri" w:hAnsi="Arial" w:cs="Arial"/>
          <w:sz w:val="18"/>
          <w:szCs w:val="18"/>
        </w:rPr>
        <w:tab/>
      </w:r>
      <w:r w:rsidRPr="00D85A40">
        <w:rPr>
          <w:rFonts w:ascii="Arial" w:eastAsia="Calibri" w:hAnsi="Arial" w:cs="Arial"/>
          <w:sz w:val="18"/>
          <w:szCs w:val="18"/>
        </w:rPr>
        <w:tab/>
      </w:r>
      <w:r w:rsidRPr="00D85A40">
        <w:rPr>
          <w:rFonts w:ascii="Arial" w:eastAsia="Calibri" w:hAnsi="Arial" w:cs="Arial"/>
          <w:sz w:val="18"/>
          <w:szCs w:val="18"/>
        </w:rPr>
        <w:tab/>
      </w:r>
      <w:r w:rsidRPr="00D85A40">
        <w:rPr>
          <w:rFonts w:ascii="Arial" w:eastAsia="Calibri" w:hAnsi="Arial" w:cs="Arial"/>
          <w:sz w:val="18"/>
          <w:szCs w:val="18"/>
        </w:rPr>
        <w:tab/>
      </w:r>
      <w:r w:rsidRPr="00D85A40">
        <w:rPr>
          <w:rFonts w:ascii="Arial" w:eastAsia="Calibri" w:hAnsi="Arial" w:cs="Arial"/>
          <w:sz w:val="18"/>
          <w:szCs w:val="18"/>
        </w:rPr>
        <w:tab/>
      </w:r>
      <w:r w:rsidRPr="00D85A40">
        <w:rPr>
          <w:rFonts w:ascii="Arial" w:eastAsia="Calibri" w:hAnsi="Arial" w:cs="Arial"/>
          <w:sz w:val="18"/>
          <w:szCs w:val="18"/>
        </w:rPr>
        <w:tab/>
      </w:r>
      <w:r w:rsidRPr="00D85A40">
        <w:rPr>
          <w:rFonts w:ascii="Arial" w:eastAsia="Calibri" w:hAnsi="Arial" w:cs="Arial"/>
          <w:sz w:val="18"/>
          <w:szCs w:val="18"/>
        </w:rPr>
        <w:tab/>
      </w:r>
      <w:r w:rsidRPr="00D85A40">
        <w:rPr>
          <w:rFonts w:ascii="Arial" w:eastAsia="Calibri" w:hAnsi="Arial" w:cs="Arial"/>
          <w:sz w:val="18"/>
          <w:szCs w:val="18"/>
        </w:rPr>
        <w:tab/>
      </w:r>
      <w:r w:rsidRPr="00D85A40">
        <w:rPr>
          <w:rFonts w:ascii="Arial" w:eastAsia="Calibri" w:hAnsi="Arial" w:cs="Arial"/>
        </w:rPr>
        <w:t>………………., dnia ……………………………..</w:t>
      </w:r>
    </w:p>
    <w:p w14:paraId="2F10668B" w14:textId="77777777" w:rsidR="00307599" w:rsidRDefault="00307599" w:rsidP="00307599">
      <w:pPr>
        <w:spacing w:after="0" w:line="240" w:lineRule="auto"/>
        <w:jc w:val="right"/>
        <w:rPr>
          <w:rFonts w:ascii="Arial" w:eastAsia="Calibri" w:hAnsi="Arial" w:cs="Arial"/>
        </w:rPr>
      </w:pPr>
      <w:r w:rsidRPr="00D85A40">
        <w:rPr>
          <w:rFonts w:ascii="Arial" w:eastAsia="Calibri" w:hAnsi="Arial" w:cs="Arial"/>
        </w:rPr>
        <w:t>………………………………………………………………………………………………..</w:t>
      </w:r>
    </w:p>
    <w:p w14:paraId="2C62DEDA" w14:textId="786D7CE3" w:rsidR="00E17102" w:rsidRPr="000D0BD2" w:rsidRDefault="00307599" w:rsidP="000D0BD2">
      <w:pPr>
        <w:spacing w:after="0" w:line="240" w:lineRule="auto"/>
        <w:ind w:left="8496" w:firstLine="708"/>
        <w:jc w:val="center"/>
        <w:rPr>
          <w:rFonts w:ascii="Arial" w:eastAsia="Calibri" w:hAnsi="Arial" w:cs="Arial"/>
        </w:rPr>
      </w:pPr>
      <w:r w:rsidRPr="00D85A40">
        <w:rPr>
          <w:rFonts w:ascii="Arial" w:eastAsia="Calibri" w:hAnsi="Arial" w:cs="Arial"/>
          <w:sz w:val="18"/>
          <w:szCs w:val="18"/>
        </w:rPr>
        <w:t>(pieczęć i podpis Wykonawcy</w:t>
      </w:r>
      <w:r>
        <w:rPr>
          <w:rFonts w:ascii="Arial" w:eastAsia="Calibri" w:hAnsi="Arial" w:cs="Arial"/>
          <w:sz w:val="18"/>
          <w:szCs w:val="18"/>
        </w:rPr>
        <w:t>)</w:t>
      </w:r>
    </w:p>
    <w:p w14:paraId="680C2E41" w14:textId="77777777" w:rsidR="00307599" w:rsidRPr="00D85A40" w:rsidRDefault="00307599" w:rsidP="000D0BD2">
      <w:pPr>
        <w:shd w:val="clear" w:color="auto" w:fill="FFFFFF"/>
        <w:tabs>
          <w:tab w:val="left" w:pos="5397"/>
          <w:tab w:val="center" w:pos="7001"/>
        </w:tabs>
        <w:suppressAutoHyphens/>
        <w:autoSpaceDN w:val="0"/>
        <w:spacing w:after="0"/>
        <w:rPr>
          <w:rFonts w:ascii="Arial" w:eastAsia="Times New Roman" w:hAnsi="Arial" w:cs="Arial"/>
          <w:bCs/>
          <w:spacing w:val="10"/>
          <w:w w:val="130"/>
          <w:kern w:val="3"/>
          <w:lang w:eastAsia="zh-CN"/>
        </w:rPr>
      </w:pPr>
      <w:r w:rsidRPr="00D85A40">
        <w:rPr>
          <w:rFonts w:ascii="Arial" w:eastAsia="Times New Roman" w:hAnsi="Arial" w:cs="Arial"/>
          <w:bCs/>
          <w:spacing w:val="10"/>
          <w:w w:val="130"/>
          <w:kern w:val="3"/>
          <w:lang w:eastAsia="zh-CN"/>
        </w:rPr>
        <w:lastRenderedPageBreak/>
        <w:t>(w przypadku, gdy podmiot zatrudnia obcokrajowców)</w:t>
      </w:r>
    </w:p>
    <w:p w14:paraId="36576462" w14:textId="77777777" w:rsidR="00307599" w:rsidRPr="00D85A40" w:rsidRDefault="00307599" w:rsidP="00307599">
      <w:pPr>
        <w:spacing w:after="40" w:line="240" w:lineRule="auto"/>
        <w:jc w:val="right"/>
        <w:rPr>
          <w:rFonts w:ascii="Arial" w:eastAsia="Times New Roman" w:hAnsi="Arial" w:cs="Arial"/>
          <w:sz w:val="24"/>
          <w:szCs w:val="24"/>
          <w:lang w:eastAsia="pl-PL"/>
        </w:rPr>
      </w:pPr>
      <w:r w:rsidRPr="00D85A40">
        <w:rPr>
          <w:rFonts w:ascii="Arial" w:eastAsia="Times New Roman" w:hAnsi="Arial" w:cs="Arial"/>
          <w:sz w:val="24"/>
          <w:szCs w:val="24"/>
          <w:lang w:eastAsia="pl-PL"/>
        </w:rPr>
        <w:t>………………., dnia:…………….</w:t>
      </w:r>
    </w:p>
    <w:p w14:paraId="51B2C53D" w14:textId="77777777" w:rsidR="00307599" w:rsidRDefault="00307599" w:rsidP="00307599">
      <w:pPr>
        <w:shd w:val="clear" w:color="auto" w:fill="FFFFFF"/>
        <w:suppressAutoHyphens/>
        <w:autoSpaceDN w:val="0"/>
        <w:spacing w:after="0" w:line="240" w:lineRule="auto"/>
        <w:jc w:val="center"/>
        <w:rPr>
          <w:rFonts w:ascii="Arial" w:eastAsia="Times New Roman" w:hAnsi="Arial" w:cs="Arial"/>
          <w:b/>
          <w:bCs/>
          <w:spacing w:val="10"/>
          <w:w w:val="130"/>
          <w:kern w:val="3"/>
          <w:sz w:val="24"/>
          <w:szCs w:val="24"/>
          <w:lang w:eastAsia="zh-CN"/>
        </w:rPr>
      </w:pPr>
      <w:r w:rsidRPr="00D85A40">
        <w:rPr>
          <w:rFonts w:ascii="Arial" w:eastAsia="Times New Roman" w:hAnsi="Arial" w:cs="Arial"/>
          <w:b/>
          <w:bCs/>
          <w:spacing w:val="10"/>
          <w:w w:val="130"/>
          <w:kern w:val="3"/>
          <w:sz w:val="24"/>
          <w:szCs w:val="24"/>
          <w:lang w:eastAsia="zh-CN"/>
        </w:rPr>
        <w:t xml:space="preserve">WYKAZ OSÓB </w:t>
      </w:r>
    </w:p>
    <w:p w14:paraId="5245937E" w14:textId="77777777" w:rsidR="00307599" w:rsidRPr="00D85A40" w:rsidRDefault="00307599" w:rsidP="00307599">
      <w:pPr>
        <w:shd w:val="clear" w:color="auto" w:fill="FFFFFF"/>
        <w:suppressAutoHyphens/>
        <w:autoSpaceDN w:val="0"/>
        <w:spacing w:after="0" w:line="240" w:lineRule="auto"/>
        <w:jc w:val="center"/>
        <w:rPr>
          <w:rFonts w:ascii="Arial" w:eastAsia="Times New Roman" w:hAnsi="Arial" w:cs="Arial"/>
          <w:b/>
          <w:bCs/>
          <w:spacing w:val="10"/>
          <w:w w:val="130"/>
          <w:kern w:val="3"/>
          <w:sz w:val="24"/>
          <w:szCs w:val="24"/>
          <w:lang w:eastAsia="zh-CN"/>
        </w:rPr>
      </w:pPr>
      <w:r w:rsidRPr="00C27DED">
        <w:rPr>
          <w:rFonts w:ascii="Arial" w:hAnsi="Arial" w:cs="Arial"/>
          <w:b/>
        </w:rPr>
        <w:t>Nr sprawy ZP/TP/15/2021</w:t>
      </w:r>
    </w:p>
    <w:p w14:paraId="52383CE9" w14:textId="77777777" w:rsidR="00307599" w:rsidRPr="00D85A40" w:rsidRDefault="00307599" w:rsidP="00307599">
      <w:pPr>
        <w:shd w:val="clear" w:color="auto" w:fill="FFFFFF"/>
        <w:suppressAutoHyphens/>
        <w:autoSpaceDN w:val="0"/>
        <w:spacing w:after="0" w:line="240" w:lineRule="auto"/>
        <w:ind w:right="-1"/>
        <w:rPr>
          <w:rFonts w:ascii="Arial" w:eastAsia="Times New Roman" w:hAnsi="Arial" w:cs="Arial"/>
          <w:kern w:val="3"/>
          <w:sz w:val="24"/>
          <w:szCs w:val="24"/>
          <w:lang w:eastAsia="zh-CN"/>
        </w:rPr>
      </w:pPr>
      <w:r w:rsidRPr="00D85A40">
        <w:rPr>
          <w:rFonts w:ascii="Arial" w:eastAsia="Times New Roman" w:hAnsi="Arial" w:cs="Arial"/>
          <w:b/>
          <w:spacing w:val="-5"/>
          <w:kern w:val="3"/>
          <w:sz w:val="24"/>
          <w:szCs w:val="24"/>
          <w:lang w:eastAsia="zh-CN"/>
        </w:rPr>
        <w:t>Nazwa i adres firmy</w:t>
      </w:r>
      <w:r w:rsidRPr="00D85A40">
        <w:rPr>
          <w:rFonts w:ascii="Arial" w:eastAsia="Times New Roman" w:hAnsi="Arial" w:cs="Arial"/>
          <w:spacing w:val="-5"/>
          <w:kern w:val="3"/>
          <w:sz w:val="24"/>
          <w:szCs w:val="24"/>
          <w:lang w:eastAsia="zh-CN"/>
        </w:rPr>
        <w:t>:..............................................................................................................................................................................</w:t>
      </w:r>
    </w:p>
    <w:p w14:paraId="5285A550" w14:textId="77777777" w:rsidR="00307599" w:rsidRPr="00D85A40" w:rsidRDefault="00307599" w:rsidP="00307599">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r w:rsidRPr="00D85A40">
        <w:rPr>
          <w:rFonts w:ascii="Arial" w:eastAsia="Times New Roman" w:hAnsi="Arial" w:cs="Arial"/>
          <w:spacing w:val="-5"/>
          <w:kern w:val="3"/>
          <w:sz w:val="24"/>
          <w:szCs w:val="24"/>
          <w:lang w:eastAsia="zh-CN"/>
        </w:rPr>
        <w:t>………………………………………………………….………………………………………………………………………………………</w:t>
      </w:r>
      <w:r w:rsidRPr="00D85A40">
        <w:rPr>
          <w:rFonts w:ascii="Arial" w:eastAsia="Times New Roman" w:hAnsi="Arial" w:cs="Arial"/>
          <w:spacing w:val="-5"/>
          <w:kern w:val="3"/>
          <w:sz w:val="24"/>
          <w:szCs w:val="24"/>
          <w:lang w:eastAsia="zh-CN"/>
        </w:rPr>
        <w:br/>
      </w:r>
      <w:r w:rsidRPr="00D85A40">
        <w:rPr>
          <w:rFonts w:ascii="Arial" w:eastAsia="Times New Roman" w:hAnsi="Arial" w:cs="Arial"/>
          <w:b/>
          <w:spacing w:val="-5"/>
          <w:kern w:val="3"/>
          <w:sz w:val="24"/>
          <w:szCs w:val="24"/>
          <w:lang w:eastAsia="zh-CN"/>
        </w:rPr>
        <w:t>Nazwa zadania:</w:t>
      </w:r>
      <w:r w:rsidRPr="00D85A40">
        <w:rPr>
          <w:rFonts w:ascii="Arial" w:eastAsia="Times New Roman" w:hAnsi="Arial" w:cs="Arial"/>
          <w:spacing w:val="-5"/>
          <w:kern w:val="3"/>
          <w:sz w:val="24"/>
          <w:szCs w:val="24"/>
          <w:lang w:eastAsia="zh-CN"/>
        </w:rPr>
        <w:t>..................................................................................................................................................................................</w:t>
      </w:r>
    </w:p>
    <w:p w14:paraId="6C23D2C4" w14:textId="77777777" w:rsidR="00307599" w:rsidRPr="00D85A40" w:rsidRDefault="00307599" w:rsidP="00307599">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p>
    <w:p w14:paraId="355987D7" w14:textId="77777777" w:rsidR="00307599" w:rsidRPr="00D85A40" w:rsidRDefault="00307599" w:rsidP="00307599">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r w:rsidRPr="00D85A40">
        <w:rPr>
          <w:rFonts w:ascii="Arial" w:eastAsia="Times New Roman" w:hAnsi="Arial" w:cs="Arial"/>
          <w:b/>
          <w:spacing w:val="-5"/>
          <w:kern w:val="3"/>
          <w:sz w:val="24"/>
          <w:szCs w:val="24"/>
          <w:lang w:eastAsia="zh-CN"/>
        </w:rPr>
        <w:t>Nr umowy:</w:t>
      </w:r>
      <w:r w:rsidRPr="00D85A40">
        <w:rPr>
          <w:rFonts w:ascii="Arial" w:eastAsia="Times New Roman" w:hAnsi="Arial" w:cs="Arial"/>
          <w:spacing w:val="-5"/>
          <w:kern w:val="3"/>
          <w:sz w:val="24"/>
          <w:szCs w:val="24"/>
          <w:lang w:eastAsia="zh-CN"/>
        </w:rPr>
        <w:t xml:space="preserve"> ...........................................................................................................................................................................................</w:t>
      </w:r>
    </w:p>
    <w:p w14:paraId="46BD0677" w14:textId="77777777" w:rsidR="00307599" w:rsidRPr="00D85A40" w:rsidRDefault="00307599" w:rsidP="00307599">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p>
    <w:p w14:paraId="5CADE862" w14:textId="77777777" w:rsidR="00307599" w:rsidRPr="00D85A40" w:rsidRDefault="00307599" w:rsidP="00307599">
      <w:pPr>
        <w:rPr>
          <w:rFonts w:ascii="Arial" w:eastAsia="Calibri" w:hAnsi="Arial" w:cs="Arial"/>
          <w:sz w:val="18"/>
          <w:szCs w:val="18"/>
        </w:rPr>
      </w:pPr>
      <w:r w:rsidRPr="00D85A40">
        <w:rPr>
          <w:rFonts w:ascii="Arial" w:eastAsia="Times New Roman" w:hAnsi="Arial" w:cs="Arial"/>
          <w:b/>
          <w:spacing w:val="-5"/>
          <w:sz w:val="18"/>
          <w:szCs w:val="18"/>
          <w:lang w:eastAsia="pl-PL"/>
        </w:rPr>
        <w:t>Termin realizacji umowy (prac):</w:t>
      </w:r>
      <w:r w:rsidRPr="00D85A40">
        <w:rPr>
          <w:rFonts w:ascii="Arial" w:eastAsia="Times New Roman" w:hAnsi="Arial" w:cs="Arial"/>
          <w:spacing w:val="-5"/>
          <w:sz w:val="18"/>
          <w:szCs w:val="18"/>
          <w:lang w:eastAsia="pl-PL"/>
        </w:rPr>
        <w:t xml:space="preserve"> od: ……………………………. do: …………………………</w:t>
      </w:r>
    </w:p>
    <w:p w14:paraId="16B8D9AF" w14:textId="77777777" w:rsidR="00307599" w:rsidRPr="00D85A40" w:rsidRDefault="00307599" w:rsidP="00307599">
      <w:pPr>
        <w:jc w:val="both"/>
        <w:rPr>
          <w:rFonts w:ascii="Arial" w:eastAsia="Calibri" w:hAnsi="Arial" w:cs="Arial"/>
          <w:sz w:val="18"/>
          <w:szCs w:val="18"/>
        </w:rPr>
      </w:pPr>
      <w:r w:rsidRPr="00D85A40">
        <w:rPr>
          <w:rFonts w:ascii="Arial" w:eastAsia="Calibri" w:hAnsi="Arial" w:cs="Arial"/>
          <w:b/>
          <w:sz w:val="18"/>
          <w:szCs w:val="18"/>
        </w:rPr>
        <w:t>Wykaz osób przewidzianych do realizacji zamówienia,</w:t>
      </w:r>
      <w:r w:rsidRPr="00D85A40">
        <w:rPr>
          <w:rFonts w:ascii="Arial" w:hAnsi="Arial" w:cs="Arial"/>
          <w:b/>
          <w:sz w:val="18"/>
          <w:szCs w:val="18"/>
        </w:rPr>
        <w:t xml:space="preserve"> </w:t>
      </w:r>
      <w:r w:rsidRPr="00D85A40">
        <w:rPr>
          <w:rFonts w:ascii="Arial" w:eastAsia="Calibri" w:hAnsi="Arial" w:cs="Arial"/>
          <w:b/>
          <w:sz w:val="18"/>
          <w:szCs w:val="18"/>
        </w:rPr>
        <w:t xml:space="preserve">z uwzględnieniem danych: imię i nazwisko, stanowiska, rodzaj umowy </w:t>
      </w:r>
      <w:r w:rsidRPr="00D85A40">
        <w:rPr>
          <w:rFonts w:ascii="Arial" w:eastAsia="Calibri" w:hAnsi="Arial" w:cs="Arial"/>
          <w:b/>
          <w:sz w:val="18"/>
          <w:szCs w:val="18"/>
        </w:rPr>
        <w:br/>
        <w:t xml:space="preserve">o pracę oraz okres, na jaki umowa o pracę została zawarta </w:t>
      </w:r>
      <w:r w:rsidRPr="00D85A40">
        <w:rPr>
          <w:rFonts w:ascii="Arial" w:eastAsia="Calibri" w:hAnsi="Arial" w:cs="Arial"/>
          <w:i/>
          <w:sz w:val="18"/>
          <w:szCs w:val="18"/>
        </w:rPr>
        <w:t xml:space="preserve">(niezbędny do realizacji postanowień umowy w zakresie zatrudnienia </w:t>
      </w:r>
      <w:r w:rsidRPr="00D85A40">
        <w:rPr>
          <w:rFonts w:ascii="Arial" w:eastAsia="Calibri" w:hAnsi="Arial" w:cs="Arial"/>
          <w:i/>
          <w:sz w:val="18"/>
          <w:szCs w:val="18"/>
        </w:rPr>
        <w:br/>
        <w:t>na umowę o pracę)/</w:t>
      </w:r>
      <w:r w:rsidRPr="00D85A40">
        <w:rPr>
          <w:rFonts w:ascii="Arial" w:eastAsia="Calibri" w:hAnsi="Arial" w:cs="Arial"/>
          <w:sz w:val="18"/>
          <w:szCs w:val="18"/>
        </w:rPr>
        <w:t xml:space="preserve"> </w:t>
      </w:r>
      <w:r w:rsidRPr="00D85A40">
        <w:rPr>
          <w:rFonts w:ascii="Arial" w:eastAsia="Calibri" w:hAnsi="Arial" w:cs="Arial"/>
          <w:b/>
          <w:sz w:val="18"/>
          <w:szCs w:val="18"/>
        </w:rPr>
        <w:t xml:space="preserve">Wykaz osób </w:t>
      </w:r>
      <w:r w:rsidRPr="00D85A40">
        <w:rPr>
          <w:rFonts w:ascii="Arial" w:eastAsia="Calibri" w:hAnsi="Arial" w:cs="Arial"/>
          <w:b/>
          <w:i/>
          <w:sz w:val="18"/>
          <w:szCs w:val="18"/>
        </w:rPr>
        <w:t>nadzorujących i wykonujących roboty”</w:t>
      </w:r>
      <w:r w:rsidRPr="00D85A40">
        <w:rPr>
          <w:rFonts w:ascii="Arial" w:eastAsia="Calibri" w:hAnsi="Arial" w:cs="Arial"/>
          <w:b/>
          <w:sz w:val="18"/>
          <w:szCs w:val="18"/>
        </w:rPr>
        <w:t xml:space="preserve"> z uwzględnieniem danych: imię i nazwisko osób wykonujących prace, rodzaj, seria i numer dokumentu tożsamości z podaniem organu wydającego</w:t>
      </w:r>
      <w:r w:rsidRPr="00D85A40">
        <w:rPr>
          <w:rFonts w:ascii="Arial" w:eastAsia="Calibri" w:hAnsi="Arial" w:cs="Arial"/>
          <w:sz w:val="18"/>
          <w:szCs w:val="18"/>
        </w:rPr>
        <w:t xml:space="preserve"> </w:t>
      </w:r>
      <w:r w:rsidRPr="00D85A40">
        <w:rPr>
          <w:rFonts w:ascii="Arial" w:eastAsia="Calibri" w:hAnsi="Arial" w:cs="Arial"/>
          <w:i/>
          <w:sz w:val="18"/>
          <w:szCs w:val="18"/>
        </w:rPr>
        <w:t>(niezbędny do wejścia na teren kompleksu wojskowego w ...................................................)</w:t>
      </w:r>
    </w:p>
    <w:tbl>
      <w:tblPr>
        <w:tblW w:w="1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1418"/>
        <w:gridCol w:w="1417"/>
        <w:gridCol w:w="1843"/>
        <w:gridCol w:w="1573"/>
        <w:gridCol w:w="1411"/>
        <w:gridCol w:w="1668"/>
        <w:gridCol w:w="1668"/>
      </w:tblGrid>
      <w:tr w:rsidR="00307599" w:rsidRPr="00D85A40" w14:paraId="1CB4B35B" w14:textId="77777777" w:rsidTr="00E17102">
        <w:trPr>
          <w:trHeight w:val="1633"/>
        </w:trPr>
        <w:tc>
          <w:tcPr>
            <w:tcW w:w="482" w:type="dxa"/>
            <w:vAlign w:val="center"/>
          </w:tcPr>
          <w:p w14:paraId="4C83DF7F" w14:textId="77777777" w:rsidR="00307599" w:rsidRPr="00D85A40" w:rsidRDefault="00307599" w:rsidP="00E17102">
            <w:pPr>
              <w:spacing w:after="0" w:line="240" w:lineRule="auto"/>
              <w:jc w:val="center"/>
              <w:rPr>
                <w:rFonts w:ascii="Arial" w:eastAsia="Calibri" w:hAnsi="Arial" w:cs="Arial"/>
                <w:b/>
                <w:sz w:val="20"/>
              </w:rPr>
            </w:pPr>
            <w:proofErr w:type="spellStart"/>
            <w:r w:rsidRPr="00D85A40">
              <w:rPr>
                <w:rFonts w:ascii="Arial" w:eastAsia="Calibri" w:hAnsi="Arial" w:cs="Arial"/>
                <w:b/>
                <w:sz w:val="20"/>
              </w:rPr>
              <w:t>Lp</w:t>
            </w:r>
            <w:proofErr w:type="spellEnd"/>
          </w:p>
        </w:tc>
        <w:tc>
          <w:tcPr>
            <w:tcW w:w="2603" w:type="dxa"/>
            <w:vAlign w:val="center"/>
          </w:tcPr>
          <w:p w14:paraId="7A21EB91" w14:textId="77777777" w:rsidR="00307599" w:rsidRPr="00D85A40" w:rsidRDefault="00307599" w:rsidP="00E17102">
            <w:pPr>
              <w:spacing w:after="0" w:line="240" w:lineRule="auto"/>
              <w:jc w:val="center"/>
              <w:rPr>
                <w:rFonts w:ascii="Arial" w:eastAsia="Calibri" w:hAnsi="Arial" w:cs="Arial"/>
                <w:b/>
                <w:sz w:val="20"/>
              </w:rPr>
            </w:pPr>
            <w:r w:rsidRPr="00D85A40">
              <w:rPr>
                <w:rFonts w:ascii="Arial" w:eastAsia="Calibri" w:hAnsi="Arial" w:cs="Arial"/>
                <w:b/>
                <w:sz w:val="20"/>
              </w:rPr>
              <w:t>Imię</w:t>
            </w:r>
          </w:p>
          <w:p w14:paraId="0257111E" w14:textId="77777777" w:rsidR="00307599" w:rsidRPr="00D85A40" w:rsidRDefault="00307599" w:rsidP="00E17102">
            <w:pPr>
              <w:spacing w:after="0" w:line="240" w:lineRule="auto"/>
              <w:jc w:val="center"/>
              <w:rPr>
                <w:rFonts w:ascii="Arial" w:eastAsia="Calibri" w:hAnsi="Arial" w:cs="Arial"/>
                <w:b/>
                <w:sz w:val="20"/>
              </w:rPr>
            </w:pPr>
            <w:r w:rsidRPr="00D85A40">
              <w:rPr>
                <w:rFonts w:ascii="Arial" w:eastAsia="Calibri" w:hAnsi="Arial" w:cs="Arial"/>
                <w:b/>
                <w:sz w:val="20"/>
              </w:rPr>
              <w:t>i nazwisko</w:t>
            </w:r>
          </w:p>
        </w:tc>
        <w:tc>
          <w:tcPr>
            <w:tcW w:w="1418" w:type="dxa"/>
            <w:vAlign w:val="center"/>
          </w:tcPr>
          <w:p w14:paraId="61384DB0" w14:textId="77777777" w:rsidR="00307599" w:rsidRPr="00D85A40" w:rsidRDefault="00307599" w:rsidP="00E17102">
            <w:pPr>
              <w:shd w:val="clear" w:color="auto" w:fill="FFFFFF"/>
              <w:suppressAutoHyphens/>
              <w:autoSpaceDN w:val="0"/>
              <w:spacing w:after="0"/>
              <w:jc w:val="center"/>
              <w:rPr>
                <w:rFonts w:ascii="Arial" w:eastAsia="Times New Roman" w:hAnsi="Arial" w:cs="Arial"/>
                <w:b/>
                <w:bCs/>
                <w:kern w:val="3"/>
                <w:sz w:val="20"/>
                <w:szCs w:val="24"/>
                <w:lang w:eastAsia="zh-CN"/>
              </w:rPr>
            </w:pPr>
            <w:r w:rsidRPr="00D85A40">
              <w:rPr>
                <w:rFonts w:ascii="Arial" w:eastAsia="Times New Roman" w:hAnsi="Arial" w:cs="Arial"/>
                <w:b/>
                <w:bCs/>
                <w:kern w:val="3"/>
                <w:sz w:val="20"/>
                <w:szCs w:val="24"/>
                <w:lang w:eastAsia="zh-CN"/>
              </w:rPr>
              <w:t>Stanowisko</w:t>
            </w:r>
          </w:p>
        </w:tc>
        <w:tc>
          <w:tcPr>
            <w:tcW w:w="1417" w:type="dxa"/>
            <w:vAlign w:val="center"/>
          </w:tcPr>
          <w:p w14:paraId="48095612" w14:textId="77777777" w:rsidR="00307599" w:rsidRPr="00D85A40" w:rsidRDefault="00307599" w:rsidP="00E17102">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D85A40">
              <w:rPr>
                <w:rFonts w:ascii="Arial" w:eastAsia="Times New Roman" w:hAnsi="Arial" w:cs="Arial"/>
                <w:b/>
                <w:bCs/>
                <w:kern w:val="3"/>
                <w:sz w:val="20"/>
                <w:szCs w:val="20"/>
                <w:lang w:eastAsia="pl-PL"/>
              </w:rPr>
              <w:t>Rodzaj umowy o pracę</w:t>
            </w:r>
          </w:p>
        </w:tc>
        <w:tc>
          <w:tcPr>
            <w:tcW w:w="1843" w:type="dxa"/>
            <w:vAlign w:val="center"/>
          </w:tcPr>
          <w:p w14:paraId="2937C80F" w14:textId="77777777" w:rsidR="00307599" w:rsidRPr="00D85A40" w:rsidRDefault="00307599" w:rsidP="00E17102">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D85A40">
              <w:rPr>
                <w:rFonts w:ascii="Arial" w:eastAsia="Times New Roman" w:hAnsi="Arial" w:cs="Arial"/>
                <w:b/>
                <w:bCs/>
                <w:kern w:val="3"/>
                <w:sz w:val="20"/>
                <w:szCs w:val="20"/>
                <w:lang w:eastAsia="pl-PL"/>
              </w:rPr>
              <w:t>Czas obowiązywania umowy</w:t>
            </w:r>
          </w:p>
        </w:tc>
        <w:tc>
          <w:tcPr>
            <w:tcW w:w="1573" w:type="dxa"/>
          </w:tcPr>
          <w:p w14:paraId="5C02A0EB" w14:textId="77777777" w:rsidR="00307599" w:rsidRPr="00D85A40" w:rsidRDefault="00307599" w:rsidP="00E17102">
            <w:pPr>
              <w:shd w:val="clear" w:color="auto" w:fill="FFFFFF"/>
              <w:suppressAutoHyphens/>
              <w:autoSpaceDN w:val="0"/>
              <w:spacing w:after="0"/>
              <w:jc w:val="center"/>
              <w:rPr>
                <w:rFonts w:ascii="Arial" w:eastAsia="Times New Roman" w:hAnsi="Arial" w:cs="Arial"/>
                <w:b/>
                <w:bCs/>
                <w:kern w:val="3"/>
                <w:sz w:val="20"/>
                <w:szCs w:val="24"/>
                <w:lang w:eastAsia="zh-CN"/>
              </w:rPr>
            </w:pPr>
          </w:p>
          <w:p w14:paraId="6BE43D6C" w14:textId="77777777" w:rsidR="00307599" w:rsidRPr="00D85A40" w:rsidRDefault="00307599" w:rsidP="00E17102">
            <w:pPr>
              <w:shd w:val="clear" w:color="auto" w:fill="FFFFFF"/>
              <w:suppressAutoHyphens/>
              <w:autoSpaceDN w:val="0"/>
              <w:spacing w:after="0"/>
              <w:jc w:val="center"/>
              <w:rPr>
                <w:rFonts w:ascii="Arial" w:eastAsia="Times New Roman" w:hAnsi="Arial" w:cs="Arial"/>
                <w:b/>
                <w:bCs/>
                <w:kern w:val="3"/>
                <w:sz w:val="20"/>
                <w:szCs w:val="24"/>
                <w:lang w:eastAsia="zh-CN"/>
              </w:rPr>
            </w:pPr>
          </w:p>
          <w:p w14:paraId="2E154136" w14:textId="77777777" w:rsidR="00307599" w:rsidRPr="00D85A40" w:rsidRDefault="00307599" w:rsidP="00E17102">
            <w:pPr>
              <w:shd w:val="clear" w:color="auto" w:fill="FFFFFF"/>
              <w:suppressAutoHyphens/>
              <w:autoSpaceDN w:val="0"/>
              <w:spacing w:after="0"/>
              <w:jc w:val="center"/>
              <w:rPr>
                <w:rFonts w:ascii="Arial" w:eastAsia="Times New Roman" w:hAnsi="Arial" w:cs="Arial"/>
                <w:b/>
                <w:bCs/>
                <w:kern w:val="3"/>
                <w:sz w:val="20"/>
                <w:szCs w:val="24"/>
                <w:lang w:eastAsia="zh-CN"/>
              </w:rPr>
            </w:pPr>
            <w:r w:rsidRPr="00D85A40">
              <w:rPr>
                <w:rFonts w:ascii="Arial" w:eastAsia="Times New Roman" w:hAnsi="Arial" w:cs="Arial"/>
                <w:b/>
                <w:bCs/>
                <w:kern w:val="3"/>
                <w:sz w:val="20"/>
                <w:szCs w:val="24"/>
                <w:lang w:eastAsia="zh-CN"/>
              </w:rPr>
              <w:t>Obywatelstwo</w:t>
            </w:r>
          </w:p>
        </w:tc>
        <w:tc>
          <w:tcPr>
            <w:tcW w:w="1411" w:type="dxa"/>
            <w:vAlign w:val="center"/>
          </w:tcPr>
          <w:p w14:paraId="00737A88" w14:textId="77777777" w:rsidR="00307599" w:rsidRPr="00D85A40" w:rsidRDefault="00307599" w:rsidP="00E17102">
            <w:pPr>
              <w:shd w:val="clear" w:color="auto" w:fill="FFFFFF"/>
              <w:suppressAutoHyphens/>
              <w:autoSpaceDN w:val="0"/>
              <w:spacing w:after="0"/>
              <w:jc w:val="center"/>
              <w:rPr>
                <w:rFonts w:ascii="Arial" w:eastAsia="Times New Roman" w:hAnsi="Arial" w:cs="Arial"/>
                <w:b/>
                <w:bCs/>
                <w:kern w:val="3"/>
                <w:sz w:val="20"/>
                <w:szCs w:val="24"/>
                <w:lang w:eastAsia="zh-CN"/>
              </w:rPr>
            </w:pPr>
            <w:r w:rsidRPr="00D85A40">
              <w:rPr>
                <w:rFonts w:ascii="Arial" w:eastAsia="Times New Roman" w:hAnsi="Arial" w:cs="Arial"/>
                <w:b/>
                <w:bCs/>
                <w:kern w:val="3"/>
                <w:sz w:val="20"/>
                <w:szCs w:val="24"/>
                <w:lang w:eastAsia="zh-CN"/>
              </w:rPr>
              <w:t>Rodzaj dokumentu tożsamości</w:t>
            </w:r>
          </w:p>
          <w:p w14:paraId="69305293" w14:textId="77777777" w:rsidR="00307599" w:rsidRPr="00D85A40" w:rsidRDefault="00307599" w:rsidP="00E17102">
            <w:pPr>
              <w:shd w:val="clear" w:color="auto" w:fill="FFFFFF"/>
              <w:suppressAutoHyphens/>
              <w:autoSpaceDN w:val="0"/>
              <w:spacing w:after="0"/>
              <w:jc w:val="center"/>
              <w:rPr>
                <w:rFonts w:ascii="Arial" w:eastAsia="Times New Roman" w:hAnsi="Arial" w:cs="Arial"/>
                <w:b/>
                <w:bCs/>
                <w:kern w:val="3"/>
                <w:sz w:val="20"/>
                <w:szCs w:val="24"/>
                <w:lang w:eastAsia="zh-CN"/>
              </w:rPr>
            </w:pPr>
          </w:p>
        </w:tc>
        <w:tc>
          <w:tcPr>
            <w:tcW w:w="1668" w:type="dxa"/>
            <w:vAlign w:val="center"/>
          </w:tcPr>
          <w:p w14:paraId="7DDCC0D2" w14:textId="77777777" w:rsidR="00307599" w:rsidRPr="00D85A40" w:rsidRDefault="00307599" w:rsidP="00E17102">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D85A40">
              <w:rPr>
                <w:rFonts w:ascii="Arial" w:eastAsia="Times New Roman" w:hAnsi="Arial" w:cs="Arial"/>
                <w:b/>
                <w:kern w:val="3"/>
                <w:sz w:val="20"/>
                <w:szCs w:val="24"/>
                <w:lang w:eastAsia="pl-PL"/>
              </w:rPr>
              <w:t>Seria i nr dokumentu tożsamości</w:t>
            </w:r>
          </w:p>
        </w:tc>
        <w:tc>
          <w:tcPr>
            <w:tcW w:w="1668" w:type="dxa"/>
            <w:vAlign w:val="center"/>
          </w:tcPr>
          <w:p w14:paraId="18DE216B" w14:textId="77777777" w:rsidR="00307599" w:rsidRPr="00D85A40" w:rsidRDefault="00307599" w:rsidP="00E17102">
            <w:pPr>
              <w:keepNext/>
              <w:suppressAutoHyphens/>
              <w:autoSpaceDE w:val="0"/>
              <w:autoSpaceDN w:val="0"/>
              <w:spacing w:after="0"/>
              <w:jc w:val="center"/>
              <w:outlineLvl w:val="1"/>
              <w:rPr>
                <w:rFonts w:ascii="Arial" w:eastAsia="Times New Roman" w:hAnsi="Arial" w:cs="Arial"/>
                <w:b/>
                <w:kern w:val="3"/>
                <w:sz w:val="20"/>
                <w:szCs w:val="24"/>
                <w:lang w:eastAsia="pl-PL"/>
              </w:rPr>
            </w:pPr>
            <w:r w:rsidRPr="00D85A40">
              <w:rPr>
                <w:rFonts w:ascii="Arial" w:eastAsia="Times New Roman" w:hAnsi="Arial" w:cs="Arial"/>
                <w:b/>
                <w:kern w:val="3"/>
                <w:sz w:val="20"/>
                <w:szCs w:val="24"/>
                <w:lang w:eastAsia="pl-PL"/>
              </w:rPr>
              <w:t>Organ wydający</w:t>
            </w:r>
          </w:p>
        </w:tc>
      </w:tr>
      <w:tr w:rsidR="00307599" w:rsidRPr="00D85A40" w14:paraId="62E53DC1" w14:textId="77777777" w:rsidTr="00E17102">
        <w:trPr>
          <w:trHeight w:val="217"/>
        </w:trPr>
        <w:tc>
          <w:tcPr>
            <w:tcW w:w="482" w:type="dxa"/>
          </w:tcPr>
          <w:p w14:paraId="5B516759" w14:textId="77777777" w:rsidR="00307599" w:rsidRPr="00D85A40" w:rsidRDefault="00307599" w:rsidP="00E17102">
            <w:pPr>
              <w:spacing w:after="0" w:line="240" w:lineRule="auto"/>
              <w:jc w:val="center"/>
              <w:rPr>
                <w:rFonts w:ascii="Arial" w:eastAsia="Calibri" w:hAnsi="Arial" w:cs="Arial"/>
                <w:i/>
                <w:sz w:val="18"/>
                <w:szCs w:val="18"/>
              </w:rPr>
            </w:pPr>
            <w:r w:rsidRPr="00D85A40">
              <w:rPr>
                <w:rFonts w:ascii="Arial" w:eastAsia="Calibri" w:hAnsi="Arial" w:cs="Arial"/>
                <w:i/>
                <w:sz w:val="18"/>
                <w:szCs w:val="18"/>
              </w:rPr>
              <w:t>1</w:t>
            </w:r>
          </w:p>
        </w:tc>
        <w:tc>
          <w:tcPr>
            <w:tcW w:w="2603" w:type="dxa"/>
          </w:tcPr>
          <w:p w14:paraId="5CF6B180" w14:textId="77777777" w:rsidR="00307599" w:rsidRPr="00D85A40" w:rsidRDefault="00307599" w:rsidP="00E17102">
            <w:pPr>
              <w:spacing w:after="0" w:line="240" w:lineRule="auto"/>
              <w:jc w:val="center"/>
              <w:rPr>
                <w:rFonts w:ascii="Arial" w:eastAsia="Calibri" w:hAnsi="Arial" w:cs="Arial"/>
                <w:i/>
                <w:sz w:val="18"/>
                <w:szCs w:val="18"/>
              </w:rPr>
            </w:pPr>
            <w:r w:rsidRPr="00D85A40">
              <w:rPr>
                <w:rFonts w:ascii="Arial" w:eastAsia="Calibri" w:hAnsi="Arial" w:cs="Arial"/>
                <w:i/>
                <w:sz w:val="18"/>
                <w:szCs w:val="18"/>
              </w:rPr>
              <w:t>2</w:t>
            </w:r>
          </w:p>
        </w:tc>
        <w:tc>
          <w:tcPr>
            <w:tcW w:w="1418" w:type="dxa"/>
          </w:tcPr>
          <w:p w14:paraId="7F04521D" w14:textId="77777777" w:rsidR="00307599" w:rsidRPr="00D85A40" w:rsidRDefault="00307599" w:rsidP="00E17102">
            <w:pPr>
              <w:spacing w:after="0" w:line="240" w:lineRule="auto"/>
              <w:jc w:val="center"/>
              <w:rPr>
                <w:rFonts w:ascii="Arial" w:eastAsia="Calibri" w:hAnsi="Arial" w:cs="Arial"/>
                <w:i/>
                <w:sz w:val="18"/>
                <w:szCs w:val="18"/>
              </w:rPr>
            </w:pPr>
            <w:r w:rsidRPr="00D85A40">
              <w:rPr>
                <w:rFonts w:ascii="Arial" w:eastAsia="Calibri" w:hAnsi="Arial" w:cs="Arial"/>
                <w:i/>
                <w:sz w:val="18"/>
                <w:szCs w:val="18"/>
              </w:rPr>
              <w:t>3</w:t>
            </w:r>
          </w:p>
        </w:tc>
        <w:tc>
          <w:tcPr>
            <w:tcW w:w="1417" w:type="dxa"/>
          </w:tcPr>
          <w:p w14:paraId="63CF21D6" w14:textId="77777777" w:rsidR="00307599" w:rsidRPr="00D85A40" w:rsidRDefault="00307599" w:rsidP="00E17102">
            <w:pPr>
              <w:spacing w:after="0" w:line="240" w:lineRule="auto"/>
              <w:jc w:val="center"/>
              <w:rPr>
                <w:rFonts w:ascii="Arial" w:eastAsia="Calibri" w:hAnsi="Arial" w:cs="Arial"/>
                <w:i/>
                <w:sz w:val="18"/>
                <w:szCs w:val="18"/>
              </w:rPr>
            </w:pPr>
            <w:r w:rsidRPr="00D85A40">
              <w:rPr>
                <w:rFonts w:ascii="Arial" w:eastAsia="Calibri" w:hAnsi="Arial" w:cs="Arial"/>
                <w:i/>
                <w:sz w:val="18"/>
                <w:szCs w:val="18"/>
              </w:rPr>
              <w:t>4</w:t>
            </w:r>
          </w:p>
        </w:tc>
        <w:tc>
          <w:tcPr>
            <w:tcW w:w="1843" w:type="dxa"/>
          </w:tcPr>
          <w:p w14:paraId="1C51FFF6" w14:textId="77777777" w:rsidR="00307599" w:rsidRPr="00D85A40" w:rsidRDefault="00307599" w:rsidP="00E17102">
            <w:pPr>
              <w:spacing w:after="0" w:line="240" w:lineRule="auto"/>
              <w:jc w:val="center"/>
              <w:rPr>
                <w:rFonts w:ascii="Arial" w:eastAsia="Calibri" w:hAnsi="Arial" w:cs="Arial"/>
                <w:i/>
                <w:sz w:val="18"/>
                <w:szCs w:val="18"/>
              </w:rPr>
            </w:pPr>
            <w:r w:rsidRPr="00D85A40">
              <w:rPr>
                <w:rFonts w:ascii="Arial" w:eastAsia="Calibri" w:hAnsi="Arial" w:cs="Arial"/>
                <w:i/>
                <w:sz w:val="18"/>
                <w:szCs w:val="18"/>
              </w:rPr>
              <w:t>5</w:t>
            </w:r>
          </w:p>
        </w:tc>
        <w:tc>
          <w:tcPr>
            <w:tcW w:w="1573" w:type="dxa"/>
          </w:tcPr>
          <w:p w14:paraId="10D54574" w14:textId="77777777" w:rsidR="00307599" w:rsidRPr="00D85A40" w:rsidRDefault="00307599" w:rsidP="00E17102">
            <w:pPr>
              <w:spacing w:after="0" w:line="240" w:lineRule="auto"/>
              <w:jc w:val="center"/>
              <w:rPr>
                <w:rFonts w:ascii="Arial" w:eastAsia="Calibri" w:hAnsi="Arial" w:cs="Arial"/>
                <w:i/>
                <w:sz w:val="18"/>
                <w:szCs w:val="18"/>
              </w:rPr>
            </w:pPr>
            <w:r w:rsidRPr="00D85A40">
              <w:rPr>
                <w:rFonts w:ascii="Arial" w:eastAsia="Calibri" w:hAnsi="Arial" w:cs="Arial"/>
                <w:i/>
                <w:sz w:val="18"/>
                <w:szCs w:val="18"/>
              </w:rPr>
              <w:t>6</w:t>
            </w:r>
          </w:p>
        </w:tc>
        <w:tc>
          <w:tcPr>
            <w:tcW w:w="1411" w:type="dxa"/>
          </w:tcPr>
          <w:p w14:paraId="60D638BF" w14:textId="77777777" w:rsidR="00307599" w:rsidRPr="00D85A40" w:rsidRDefault="00307599" w:rsidP="00E17102">
            <w:pPr>
              <w:spacing w:after="0" w:line="240" w:lineRule="auto"/>
              <w:jc w:val="center"/>
              <w:rPr>
                <w:rFonts w:ascii="Arial" w:eastAsia="Calibri" w:hAnsi="Arial" w:cs="Arial"/>
                <w:i/>
                <w:sz w:val="18"/>
                <w:szCs w:val="18"/>
              </w:rPr>
            </w:pPr>
            <w:r w:rsidRPr="00D85A40">
              <w:rPr>
                <w:rFonts w:ascii="Arial" w:eastAsia="Calibri" w:hAnsi="Arial" w:cs="Arial"/>
                <w:i/>
                <w:sz w:val="18"/>
                <w:szCs w:val="18"/>
              </w:rPr>
              <w:t>7</w:t>
            </w:r>
          </w:p>
        </w:tc>
        <w:tc>
          <w:tcPr>
            <w:tcW w:w="1668" w:type="dxa"/>
          </w:tcPr>
          <w:p w14:paraId="154BEDC7" w14:textId="77777777" w:rsidR="00307599" w:rsidRPr="00D85A40" w:rsidRDefault="00307599" w:rsidP="00E17102">
            <w:pPr>
              <w:spacing w:after="0" w:line="240" w:lineRule="auto"/>
              <w:jc w:val="center"/>
              <w:rPr>
                <w:rFonts w:ascii="Arial" w:eastAsia="Calibri" w:hAnsi="Arial" w:cs="Arial"/>
                <w:i/>
                <w:sz w:val="18"/>
                <w:szCs w:val="18"/>
              </w:rPr>
            </w:pPr>
            <w:r w:rsidRPr="00D85A40">
              <w:rPr>
                <w:rFonts w:ascii="Arial" w:eastAsia="Calibri" w:hAnsi="Arial" w:cs="Arial"/>
                <w:i/>
                <w:sz w:val="18"/>
                <w:szCs w:val="18"/>
              </w:rPr>
              <w:t>8</w:t>
            </w:r>
          </w:p>
        </w:tc>
        <w:tc>
          <w:tcPr>
            <w:tcW w:w="1668" w:type="dxa"/>
          </w:tcPr>
          <w:p w14:paraId="1CED9E79" w14:textId="77777777" w:rsidR="00307599" w:rsidRPr="00D85A40" w:rsidRDefault="00307599" w:rsidP="00E17102">
            <w:pPr>
              <w:spacing w:after="0" w:line="240" w:lineRule="auto"/>
              <w:jc w:val="center"/>
              <w:rPr>
                <w:rFonts w:ascii="Arial" w:eastAsia="Calibri" w:hAnsi="Arial" w:cs="Arial"/>
                <w:i/>
                <w:sz w:val="18"/>
                <w:szCs w:val="18"/>
              </w:rPr>
            </w:pPr>
            <w:r w:rsidRPr="00D85A40">
              <w:rPr>
                <w:rFonts w:ascii="Arial" w:eastAsia="Calibri" w:hAnsi="Arial" w:cs="Arial"/>
                <w:i/>
                <w:sz w:val="18"/>
                <w:szCs w:val="18"/>
              </w:rPr>
              <w:t>9</w:t>
            </w:r>
          </w:p>
        </w:tc>
      </w:tr>
      <w:tr w:rsidR="00307599" w:rsidRPr="00D85A40" w14:paraId="7DA02CBC" w14:textId="77777777" w:rsidTr="00E17102">
        <w:trPr>
          <w:trHeight w:val="248"/>
        </w:trPr>
        <w:tc>
          <w:tcPr>
            <w:tcW w:w="482" w:type="dxa"/>
          </w:tcPr>
          <w:p w14:paraId="0F7EFEFE" w14:textId="77777777" w:rsidR="00307599" w:rsidRPr="00D85A40" w:rsidRDefault="00307599" w:rsidP="00E17102">
            <w:pPr>
              <w:spacing w:after="0" w:line="240" w:lineRule="auto"/>
              <w:jc w:val="center"/>
              <w:rPr>
                <w:rFonts w:ascii="Arial" w:eastAsia="Calibri" w:hAnsi="Arial" w:cs="Arial"/>
              </w:rPr>
            </w:pPr>
            <w:r w:rsidRPr="00D85A40">
              <w:rPr>
                <w:rFonts w:ascii="Arial" w:eastAsia="Calibri" w:hAnsi="Arial" w:cs="Arial"/>
              </w:rPr>
              <w:t>1.</w:t>
            </w:r>
          </w:p>
        </w:tc>
        <w:tc>
          <w:tcPr>
            <w:tcW w:w="2603" w:type="dxa"/>
          </w:tcPr>
          <w:p w14:paraId="1608FCA4" w14:textId="77777777" w:rsidR="00307599" w:rsidRPr="00D85A40" w:rsidRDefault="00307599" w:rsidP="00E17102">
            <w:pPr>
              <w:spacing w:after="0" w:line="240" w:lineRule="auto"/>
              <w:jc w:val="center"/>
              <w:rPr>
                <w:rFonts w:ascii="Arial" w:eastAsia="Calibri" w:hAnsi="Arial" w:cs="Arial"/>
              </w:rPr>
            </w:pPr>
          </w:p>
        </w:tc>
        <w:tc>
          <w:tcPr>
            <w:tcW w:w="1418" w:type="dxa"/>
          </w:tcPr>
          <w:p w14:paraId="71D0D30D" w14:textId="77777777" w:rsidR="00307599" w:rsidRPr="00D85A40" w:rsidRDefault="00307599" w:rsidP="00E17102">
            <w:pPr>
              <w:spacing w:after="0" w:line="240" w:lineRule="auto"/>
              <w:jc w:val="center"/>
              <w:rPr>
                <w:rFonts w:ascii="Arial" w:eastAsia="Calibri" w:hAnsi="Arial" w:cs="Arial"/>
              </w:rPr>
            </w:pPr>
          </w:p>
        </w:tc>
        <w:tc>
          <w:tcPr>
            <w:tcW w:w="1417" w:type="dxa"/>
          </w:tcPr>
          <w:p w14:paraId="733D91C1" w14:textId="77777777" w:rsidR="00307599" w:rsidRPr="00D85A40" w:rsidRDefault="00307599" w:rsidP="00E17102">
            <w:pPr>
              <w:spacing w:after="0" w:line="240" w:lineRule="auto"/>
              <w:jc w:val="center"/>
              <w:rPr>
                <w:rFonts w:ascii="Arial" w:eastAsia="Calibri" w:hAnsi="Arial" w:cs="Arial"/>
              </w:rPr>
            </w:pPr>
          </w:p>
        </w:tc>
        <w:tc>
          <w:tcPr>
            <w:tcW w:w="1843" w:type="dxa"/>
          </w:tcPr>
          <w:p w14:paraId="1C0D9905" w14:textId="77777777" w:rsidR="00307599" w:rsidRPr="00D85A40" w:rsidRDefault="00307599" w:rsidP="00E17102">
            <w:pPr>
              <w:spacing w:after="0" w:line="240" w:lineRule="auto"/>
              <w:jc w:val="center"/>
              <w:rPr>
                <w:rFonts w:ascii="Arial" w:eastAsia="Calibri" w:hAnsi="Arial" w:cs="Arial"/>
              </w:rPr>
            </w:pPr>
          </w:p>
        </w:tc>
        <w:tc>
          <w:tcPr>
            <w:tcW w:w="1573" w:type="dxa"/>
          </w:tcPr>
          <w:p w14:paraId="50B40AB0" w14:textId="77777777" w:rsidR="00307599" w:rsidRPr="00D85A40" w:rsidRDefault="00307599" w:rsidP="00E17102">
            <w:pPr>
              <w:spacing w:after="0" w:line="240" w:lineRule="auto"/>
              <w:jc w:val="center"/>
              <w:rPr>
                <w:rFonts w:ascii="Arial" w:eastAsia="Calibri" w:hAnsi="Arial" w:cs="Arial"/>
              </w:rPr>
            </w:pPr>
          </w:p>
        </w:tc>
        <w:tc>
          <w:tcPr>
            <w:tcW w:w="1411" w:type="dxa"/>
          </w:tcPr>
          <w:p w14:paraId="260AF2C8" w14:textId="77777777" w:rsidR="00307599" w:rsidRPr="00D85A40" w:rsidRDefault="00307599" w:rsidP="00E17102">
            <w:pPr>
              <w:spacing w:after="0" w:line="240" w:lineRule="auto"/>
              <w:jc w:val="center"/>
              <w:rPr>
                <w:rFonts w:ascii="Arial" w:eastAsia="Calibri" w:hAnsi="Arial" w:cs="Arial"/>
              </w:rPr>
            </w:pPr>
          </w:p>
        </w:tc>
        <w:tc>
          <w:tcPr>
            <w:tcW w:w="1668" w:type="dxa"/>
          </w:tcPr>
          <w:p w14:paraId="0D10AB44" w14:textId="77777777" w:rsidR="00307599" w:rsidRPr="00D85A40" w:rsidRDefault="00307599" w:rsidP="00E17102">
            <w:pPr>
              <w:spacing w:after="0" w:line="240" w:lineRule="auto"/>
              <w:jc w:val="center"/>
              <w:rPr>
                <w:rFonts w:ascii="Arial" w:eastAsia="Calibri" w:hAnsi="Arial" w:cs="Arial"/>
              </w:rPr>
            </w:pPr>
          </w:p>
        </w:tc>
        <w:tc>
          <w:tcPr>
            <w:tcW w:w="1668" w:type="dxa"/>
          </w:tcPr>
          <w:p w14:paraId="5387038D" w14:textId="77777777" w:rsidR="00307599" w:rsidRPr="00D85A40" w:rsidRDefault="00307599" w:rsidP="00E17102">
            <w:pPr>
              <w:spacing w:after="0" w:line="240" w:lineRule="auto"/>
              <w:jc w:val="center"/>
              <w:rPr>
                <w:rFonts w:ascii="Arial" w:eastAsia="Calibri" w:hAnsi="Arial" w:cs="Arial"/>
              </w:rPr>
            </w:pPr>
          </w:p>
        </w:tc>
      </w:tr>
      <w:tr w:rsidR="00307599" w:rsidRPr="00D85A40" w14:paraId="3211752F" w14:textId="77777777" w:rsidTr="00E17102">
        <w:trPr>
          <w:trHeight w:val="263"/>
        </w:trPr>
        <w:tc>
          <w:tcPr>
            <w:tcW w:w="482" w:type="dxa"/>
          </w:tcPr>
          <w:p w14:paraId="04E11373" w14:textId="77777777" w:rsidR="00307599" w:rsidRPr="00D85A40" w:rsidRDefault="00307599" w:rsidP="00E17102">
            <w:pPr>
              <w:spacing w:after="0" w:line="240" w:lineRule="auto"/>
              <w:jc w:val="center"/>
              <w:rPr>
                <w:rFonts w:ascii="Arial" w:eastAsia="Calibri" w:hAnsi="Arial" w:cs="Arial"/>
              </w:rPr>
            </w:pPr>
            <w:r w:rsidRPr="00D85A40">
              <w:rPr>
                <w:rFonts w:ascii="Arial" w:eastAsia="Calibri" w:hAnsi="Arial" w:cs="Arial"/>
              </w:rPr>
              <w:t>2.</w:t>
            </w:r>
          </w:p>
        </w:tc>
        <w:tc>
          <w:tcPr>
            <w:tcW w:w="2603" w:type="dxa"/>
          </w:tcPr>
          <w:p w14:paraId="49B3CCA9" w14:textId="77777777" w:rsidR="00307599" w:rsidRPr="00D85A40" w:rsidRDefault="00307599" w:rsidP="00E17102">
            <w:pPr>
              <w:spacing w:after="0" w:line="240" w:lineRule="auto"/>
              <w:jc w:val="center"/>
              <w:rPr>
                <w:rFonts w:ascii="Arial" w:eastAsia="Calibri" w:hAnsi="Arial" w:cs="Arial"/>
              </w:rPr>
            </w:pPr>
          </w:p>
        </w:tc>
        <w:tc>
          <w:tcPr>
            <w:tcW w:w="1418" w:type="dxa"/>
          </w:tcPr>
          <w:p w14:paraId="11BF5DD8" w14:textId="77777777" w:rsidR="00307599" w:rsidRPr="00D85A40" w:rsidRDefault="00307599" w:rsidP="00E17102">
            <w:pPr>
              <w:spacing w:after="0" w:line="240" w:lineRule="auto"/>
              <w:jc w:val="center"/>
              <w:rPr>
                <w:rFonts w:ascii="Arial" w:eastAsia="Calibri" w:hAnsi="Arial" w:cs="Arial"/>
              </w:rPr>
            </w:pPr>
          </w:p>
        </w:tc>
        <w:tc>
          <w:tcPr>
            <w:tcW w:w="1417" w:type="dxa"/>
          </w:tcPr>
          <w:p w14:paraId="757FD0E7" w14:textId="77777777" w:rsidR="00307599" w:rsidRPr="00D85A40" w:rsidRDefault="00307599" w:rsidP="00E17102">
            <w:pPr>
              <w:spacing w:after="0" w:line="240" w:lineRule="auto"/>
              <w:jc w:val="center"/>
              <w:rPr>
                <w:rFonts w:ascii="Arial" w:eastAsia="Calibri" w:hAnsi="Arial" w:cs="Arial"/>
              </w:rPr>
            </w:pPr>
          </w:p>
        </w:tc>
        <w:tc>
          <w:tcPr>
            <w:tcW w:w="1843" w:type="dxa"/>
          </w:tcPr>
          <w:p w14:paraId="437E18EA" w14:textId="77777777" w:rsidR="00307599" w:rsidRPr="00D85A40" w:rsidRDefault="00307599" w:rsidP="00E17102">
            <w:pPr>
              <w:spacing w:after="0" w:line="240" w:lineRule="auto"/>
              <w:jc w:val="center"/>
              <w:rPr>
                <w:rFonts w:ascii="Arial" w:eastAsia="Calibri" w:hAnsi="Arial" w:cs="Arial"/>
              </w:rPr>
            </w:pPr>
          </w:p>
        </w:tc>
        <w:tc>
          <w:tcPr>
            <w:tcW w:w="1573" w:type="dxa"/>
          </w:tcPr>
          <w:p w14:paraId="578EB188" w14:textId="77777777" w:rsidR="00307599" w:rsidRPr="00D85A40" w:rsidRDefault="00307599" w:rsidP="00E17102">
            <w:pPr>
              <w:spacing w:after="0" w:line="240" w:lineRule="auto"/>
              <w:jc w:val="center"/>
              <w:rPr>
                <w:rFonts w:ascii="Arial" w:eastAsia="Calibri" w:hAnsi="Arial" w:cs="Arial"/>
              </w:rPr>
            </w:pPr>
          </w:p>
        </w:tc>
        <w:tc>
          <w:tcPr>
            <w:tcW w:w="1411" w:type="dxa"/>
          </w:tcPr>
          <w:p w14:paraId="183D9729" w14:textId="77777777" w:rsidR="00307599" w:rsidRPr="00D85A40" w:rsidRDefault="00307599" w:rsidP="00E17102">
            <w:pPr>
              <w:spacing w:after="0" w:line="240" w:lineRule="auto"/>
              <w:jc w:val="center"/>
              <w:rPr>
                <w:rFonts w:ascii="Arial" w:eastAsia="Calibri" w:hAnsi="Arial" w:cs="Arial"/>
              </w:rPr>
            </w:pPr>
          </w:p>
        </w:tc>
        <w:tc>
          <w:tcPr>
            <w:tcW w:w="1668" w:type="dxa"/>
          </w:tcPr>
          <w:p w14:paraId="0DDCB0D3" w14:textId="77777777" w:rsidR="00307599" w:rsidRPr="00D85A40" w:rsidRDefault="00307599" w:rsidP="00E17102">
            <w:pPr>
              <w:spacing w:after="0" w:line="240" w:lineRule="auto"/>
              <w:jc w:val="center"/>
              <w:rPr>
                <w:rFonts w:ascii="Arial" w:eastAsia="Calibri" w:hAnsi="Arial" w:cs="Arial"/>
              </w:rPr>
            </w:pPr>
          </w:p>
        </w:tc>
        <w:tc>
          <w:tcPr>
            <w:tcW w:w="1668" w:type="dxa"/>
          </w:tcPr>
          <w:p w14:paraId="66785994" w14:textId="77777777" w:rsidR="00307599" w:rsidRPr="00D85A40" w:rsidRDefault="00307599" w:rsidP="00E17102">
            <w:pPr>
              <w:spacing w:after="0" w:line="240" w:lineRule="auto"/>
              <w:jc w:val="center"/>
              <w:rPr>
                <w:rFonts w:ascii="Arial" w:eastAsia="Calibri" w:hAnsi="Arial" w:cs="Arial"/>
              </w:rPr>
            </w:pPr>
          </w:p>
        </w:tc>
      </w:tr>
      <w:tr w:rsidR="00307599" w:rsidRPr="00D85A40" w14:paraId="637B716C" w14:textId="77777777" w:rsidTr="00E17102">
        <w:trPr>
          <w:trHeight w:val="263"/>
        </w:trPr>
        <w:tc>
          <w:tcPr>
            <w:tcW w:w="482" w:type="dxa"/>
          </w:tcPr>
          <w:p w14:paraId="62C94D8F" w14:textId="77777777" w:rsidR="00307599" w:rsidRPr="00D85A40" w:rsidRDefault="00307599" w:rsidP="00E17102">
            <w:pPr>
              <w:spacing w:after="0" w:line="240" w:lineRule="auto"/>
              <w:jc w:val="center"/>
              <w:rPr>
                <w:rFonts w:ascii="Arial" w:eastAsia="Calibri" w:hAnsi="Arial" w:cs="Arial"/>
              </w:rPr>
            </w:pPr>
            <w:r w:rsidRPr="00D85A40">
              <w:rPr>
                <w:rFonts w:ascii="Arial" w:eastAsia="Calibri" w:hAnsi="Arial" w:cs="Arial"/>
              </w:rPr>
              <w:t>3.</w:t>
            </w:r>
          </w:p>
        </w:tc>
        <w:tc>
          <w:tcPr>
            <w:tcW w:w="2603" w:type="dxa"/>
          </w:tcPr>
          <w:p w14:paraId="5FB15DB5" w14:textId="77777777" w:rsidR="00307599" w:rsidRPr="00D85A40" w:rsidRDefault="00307599" w:rsidP="00E17102">
            <w:pPr>
              <w:spacing w:after="0" w:line="240" w:lineRule="auto"/>
              <w:jc w:val="center"/>
              <w:rPr>
                <w:rFonts w:ascii="Arial" w:eastAsia="Calibri" w:hAnsi="Arial" w:cs="Arial"/>
              </w:rPr>
            </w:pPr>
          </w:p>
        </w:tc>
        <w:tc>
          <w:tcPr>
            <w:tcW w:w="1418" w:type="dxa"/>
          </w:tcPr>
          <w:p w14:paraId="3264E523" w14:textId="77777777" w:rsidR="00307599" w:rsidRPr="00D85A40" w:rsidRDefault="00307599" w:rsidP="00E17102">
            <w:pPr>
              <w:spacing w:after="0" w:line="240" w:lineRule="auto"/>
              <w:jc w:val="center"/>
              <w:rPr>
                <w:rFonts w:ascii="Arial" w:eastAsia="Calibri" w:hAnsi="Arial" w:cs="Arial"/>
              </w:rPr>
            </w:pPr>
          </w:p>
        </w:tc>
        <w:tc>
          <w:tcPr>
            <w:tcW w:w="1417" w:type="dxa"/>
          </w:tcPr>
          <w:p w14:paraId="63B73745" w14:textId="77777777" w:rsidR="00307599" w:rsidRPr="00D85A40" w:rsidRDefault="00307599" w:rsidP="00E17102">
            <w:pPr>
              <w:spacing w:after="0" w:line="240" w:lineRule="auto"/>
              <w:jc w:val="center"/>
              <w:rPr>
                <w:rFonts w:ascii="Arial" w:eastAsia="Calibri" w:hAnsi="Arial" w:cs="Arial"/>
              </w:rPr>
            </w:pPr>
          </w:p>
        </w:tc>
        <w:tc>
          <w:tcPr>
            <w:tcW w:w="1843" w:type="dxa"/>
          </w:tcPr>
          <w:p w14:paraId="06D03DD1" w14:textId="77777777" w:rsidR="00307599" w:rsidRPr="00D85A40" w:rsidRDefault="00307599" w:rsidP="00E17102">
            <w:pPr>
              <w:spacing w:after="0" w:line="240" w:lineRule="auto"/>
              <w:jc w:val="center"/>
              <w:rPr>
                <w:rFonts w:ascii="Arial" w:eastAsia="Calibri" w:hAnsi="Arial" w:cs="Arial"/>
              </w:rPr>
            </w:pPr>
          </w:p>
        </w:tc>
        <w:tc>
          <w:tcPr>
            <w:tcW w:w="1573" w:type="dxa"/>
          </w:tcPr>
          <w:p w14:paraId="7DE0360A" w14:textId="77777777" w:rsidR="00307599" w:rsidRPr="00D85A40" w:rsidRDefault="00307599" w:rsidP="00E17102">
            <w:pPr>
              <w:spacing w:after="0" w:line="240" w:lineRule="auto"/>
              <w:jc w:val="center"/>
              <w:rPr>
                <w:rFonts w:ascii="Arial" w:eastAsia="Calibri" w:hAnsi="Arial" w:cs="Arial"/>
              </w:rPr>
            </w:pPr>
          </w:p>
        </w:tc>
        <w:tc>
          <w:tcPr>
            <w:tcW w:w="1411" w:type="dxa"/>
          </w:tcPr>
          <w:p w14:paraId="1D8629E7" w14:textId="77777777" w:rsidR="00307599" w:rsidRPr="00D85A40" w:rsidRDefault="00307599" w:rsidP="00E17102">
            <w:pPr>
              <w:spacing w:after="0" w:line="240" w:lineRule="auto"/>
              <w:jc w:val="center"/>
              <w:rPr>
                <w:rFonts w:ascii="Arial" w:eastAsia="Calibri" w:hAnsi="Arial" w:cs="Arial"/>
              </w:rPr>
            </w:pPr>
          </w:p>
        </w:tc>
        <w:tc>
          <w:tcPr>
            <w:tcW w:w="1668" w:type="dxa"/>
          </w:tcPr>
          <w:p w14:paraId="3F023798" w14:textId="77777777" w:rsidR="00307599" w:rsidRPr="00D85A40" w:rsidRDefault="00307599" w:rsidP="00E17102">
            <w:pPr>
              <w:spacing w:after="0" w:line="240" w:lineRule="auto"/>
              <w:jc w:val="center"/>
              <w:rPr>
                <w:rFonts w:ascii="Arial" w:eastAsia="Calibri" w:hAnsi="Arial" w:cs="Arial"/>
              </w:rPr>
            </w:pPr>
          </w:p>
        </w:tc>
        <w:tc>
          <w:tcPr>
            <w:tcW w:w="1668" w:type="dxa"/>
          </w:tcPr>
          <w:p w14:paraId="531B904B" w14:textId="77777777" w:rsidR="00307599" w:rsidRPr="00D85A40" w:rsidRDefault="00307599" w:rsidP="00E17102">
            <w:pPr>
              <w:spacing w:after="0" w:line="240" w:lineRule="auto"/>
              <w:jc w:val="center"/>
              <w:rPr>
                <w:rFonts w:ascii="Arial" w:eastAsia="Calibri" w:hAnsi="Arial" w:cs="Arial"/>
              </w:rPr>
            </w:pPr>
          </w:p>
        </w:tc>
      </w:tr>
    </w:tbl>
    <w:p w14:paraId="11BB36D2" w14:textId="77777777" w:rsidR="00307599" w:rsidRPr="00595603" w:rsidRDefault="00307599" w:rsidP="00307599">
      <w:pPr>
        <w:spacing w:after="0"/>
        <w:rPr>
          <w:rFonts w:ascii="Arial" w:eastAsia="Calibri" w:hAnsi="Arial" w:cs="Arial"/>
          <w:sz w:val="18"/>
          <w:szCs w:val="18"/>
        </w:rPr>
      </w:pPr>
      <w:r w:rsidRPr="00D85A40">
        <w:rPr>
          <w:rFonts w:ascii="Arial" w:eastAsia="Calibri" w:hAnsi="Arial" w:cs="Arial"/>
          <w:sz w:val="18"/>
          <w:szCs w:val="18"/>
        </w:rPr>
        <w:t xml:space="preserve">*Rodzaj </w:t>
      </w:r>
      <w:r>
        <w:rPr>
          <w:rFonts w:ascii="Arial" w:eastAsia="Calibri" w:hAnsi="Arial" w:cs="Arial"/>
          <w:sz w:val="18"/>
          <w:szCs w:val="18"/>
        </w:rPr>
        <w:t>umowy o pracę</w:t>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sidRPr="00D85A40">
        <w:rPr>
          <w:rFonts w:ascii="Calibri" w:eastAsia="Calibri" w:hAnsi="Calibri" w:cs="Times New Roman"/>
        </w:rPr>
        <w:t>………………………………………………………………………………………………..</w:t>
      </w:r>
    </w:p>
    <w:p w14:paraId="5632D00F" w14:textId="77777777" w:rsidR="00307599" w:rsidRPr="00D85A40" w:rsidRDefault="00307599" w:rsidP="00307599">
      <w:pPr>
        <w:spacing w:after="0" w:line="240" w:lineRule="auto"/>
        <w:ind w:left="8505"/>
        <w:jc w:val="center"/>
        <w:rPr>
          <w:rFonts w:ascii="Arial" w:eastAsia="Times New Roman" w:hAnsi="Arial" w:cs="Arial"/>
          <w:b/>
          <w:i/>
          <w:sz w:val="20"/>
          <w:szCs w:val="20"/>
          <w:lang w:eastAsia="pl-PL"/>
        </w:rPr>
      </w:pPr>
      <w:r w:rsidRPr="00D85A40">
        <w:rPr>
          <w:rFonts w:ascii="Arial" w:eastAsia="Calibri" w:hAnsi="Arial" w:cs="Arial"/>
          <w:sz w:val="18"/>
          <w:szCs w:val="18"/>
        </w:rPr>
        <w:t>(pieczęć i podpis Wykonawcy)</w:t>
      </w:r>
    </w:p>
    <w:p w14:paraId="7664AB02" w14:textId="77777777" w:rsidR="00307599" w:rsidRPr="00C27DED" w:rsidRDefault="00307599" w:rsidP="00307599">
      <w:pPr>
        <w:spacing w:after="120" w:line="240" w:lineRule="auto"/>
        <w:ind w:left="6372"/>
        <w:rPr>
          <w:rFonts w:ascii="Arial" w:eastAsia="Times New Roman" w:hAnsi="Arial" w:cs="Arial"/>
          <w:b/>
          <w:i/>
          <w:color w:val="FF0000"/>
          <w:sz w:val="20"/>
          <w:szCs w:val="20"/>
          <w:lang w:eastAsia="pl-PL"/>
        </w:rPr>
        <w:sectPr w:rsidR="00307599" w:rsidRPr="00C27DED" w:rsidSect="00C73505">
          <w:pgSz w:w="16838" w:h="11906" w:orient="landscape"/>
          <w:pgMar w:top="1985" w:right="1418" w:bottom="1418" w:left="1418" w:header="709" w:footer="709" w:gutter="0"/>
          <w:cols w:space="708"/>
          <w:docGrid w:linePitch="360"/>
        </w:sectPr>
      </w:pPr>
    </w:p>
    <w:p w14:paraId="0F016A95" w14:textId="77777777" w:rsidR="00307599" w:rsidRPr="00C27DED" w:rsidRDefault="00307599" w:rsidP="00307599">
      <w:pPr>
        <w:spacing w:after="0" w:line="240" w:lineRule="auto"/>
        <w:ind w:left="8505"/>
        <w:jc w:val="center"/>
        <w:rPr>
          <w:rFonts w:ascii="Arial" w:eastAsia="Calibri" w:hAnsi="Arial" w:cs="Arial"/>
          <w:color w:val="FF0000"/>
          <w:sz w:val="18"/>
          <w:szCs w:val="18"/>
        </w:rPr>
      </w:pPr>
    </w:p>
    <w:p w14:paraId="44629D89" w14:textId="77777777" w:rsidR="00307599" w:rsidRPr="00D85A40" w:rsidRDefault="00307599" w:rsidP="00307599">
      <w:pPr>
        <w:spacing w:after="40" w:line="240" w:lineRule="auto"/>
        <w:jc w:val="right"/>
        <w:rPr>
          <w:rFonts w:ascii="Arial" w:eastAsia="Times New Roman" w:hAnsi="Arial" w:cs="Arial"/>
          <w:sz w:val="24"/>
          <w:szCs w:val="24"/>
          <w:lang w:eastAsia="pl-PL"/>
        </w:rPr>
      </w:pPr>
      <w:r w:rsidRPr="00D85A40">
        <w:rPr>
          <w:rFonts w:ascii="Arial" w:eastAsia="Times New Roman" w:hAnsi="Arial" w:cs="Arial"/>
          <w:sz w:val="24"/>
          <w:szCs w:val="24"/>
          <w:lang w:eastAsia="pl-PL"/>
        </w:rPr>
        <w:t>……………., dnia:…………….</w:t>
      </w:r>
    </w:p>
    <w:p w14:paraId="16426E95" w14:textId="77777777" w:rsidR="00307599" w:rsidRPr="00D85A40" w:rsidRDefault="00307599" w:rsidP="00307599">
      <w:pPr>
        <w:spacing w:after="40" w:line="240" w:lineRule="auto"/>
        <w:jc w:val="both"/>
        <w:rPr>
          <w:rFonts w:ascii="Arial" w:eastAsia="Times New Roman" w:hAnsi="Arial" w:cs="Arial"/>
          <w:sz w:val="24"/>
          <w:szCs w:val="24"/>
          <w:lang w:eastAsia="pl-PL"/>
        </w:rPr>
      </w:pPr>
    </w:p>
    <w:p w14:paraId="0D990D7E" w14:textId="77777777" w:rsidR="00307599" w:rsidRDefault="00307599" w:rsidP="00307599">
      <w:pPr>
        <w:shd w:val="clear" w:color="auto" w:fill="FFFFFF"/>
        <w:suppressAutoHyphens/>
        <w:autoSpaceDN w:val="0"/>
        <w:spacing w:after="0" w:line="240" w:lineRule="auto"/>
        <w:jc w:val="center"/>
        <w:rPr>
          <w:rFonts w:ascii="Arial" w:eastAsia="Times New Roman" w:hAnsi="Arial" w:cs="Arial"/>
          <w:b/>
          <w:bCs/>
          <w:spacing w:val="10"/>
          <w:w w:val="130"/>
          <w:kern w:val="3"/>
          <w:sz w:val="24"/>
          <w:szCs w:val="24"/>
          <w:lang w:eastAsia="zh-CN"/>
        </w:rPr>
      </w:pPr>
      <w:r w:rsidRPr="00D85A40">
        <w:rPr>
          <w:rFonts w:ascii="Arial" w:eastAsia="Times New Roman" w:hAnsi="Arial" w:cs="Arial"/>
          <w:b/>
          <w:bCs/>
          <w:spacing w:val="10"/>
          <w:w w:val="130"/>
          <w:kern w:val="3"/>
          <w:sz w:val="24"/>
          <w:szCs w:val="24"/>
          <w:lang w:eastAsia="zh-CN"/>
        </w:rPr>
        <w:t>WYKAZ POJAZDÓW i SPRZĘTU</w:t>
      </w:r>
    </w:p>
    <w:p w14:paraId="43A75990" w14:textId="77777777" w:rsidR="00307599" w:rsidRPr="00D85A40" w:rsidRDefault="00307599" w:rsidP="00307599">
      <w:pPr>
        <w:shd w:val="clear" w:color="auto" w:fill="FFFFFF"/>
        <w:suppressAutoHyphens/>
        <w:autoSpaceDN w:val="0"/>
        <w:spacing w:after="0" w:line="240" w:lineRule="auto"/>
        <w:jc w:val="center"/>
        <w:rPr>
          <w:rFonts w:ascii="Arial" w:eastAsia="Times New Roman" w:hAnsi="Arial" w:cs="Arial"/>
          <w:b/>
          <w:bCs/>
          <w:spacing w:val="10"/>
          <w:w w:val="130"/>
          <w:kern w:val="3"/>
          <w:sz w:val="24"/>
          <w:szCs w:val="24"/>
          <w:lang w:eastAsia="zh-CN"/>
        </w:rPr>
      </w:pPr>
      <w:r w:rsidRPr="00C27DED">
        <w:rPr>
          <w:rFonts w:ascii="Arial" w:hAnsi="Arial" w:cs="Arial"/>
          <w:b/>
        </w:rPr>
        <w:t>Nr sprawy ZP/TP/15/2021</w:t>
      </w:r>
    </w:p>
    <w:p w14:paraId="0623CB66" w14:textId="77777777" w:rsidR="00307599" w:rsidRPr="00D85A40" w:rsidRDefault="00307599" w:rsidP="00307599">
      <w:pPr>
        <w:shd w:val="clear" w:color="auto" w:fill="FFFFFF"/>
        <w:suppressAutoHyphens/>
        <w:autoSpaceDN w:val="0"/>
        <w:spacing w:after="0" w:line="240" w:lineRule="auto"/>
        <w:ind w:right="-1"/>
        <w:rPr>
          <w:rFonts w:ascii="Arial" w:eastAsia="Times New Roman" w:hAnsi="Arial" w:cs="Arial"/>
          <w:b/>
          <w:spacing w:val="-5"/>
          <w:kern w:val="3"/>
          <w:sz w:val="24"/>
          <w:szCs w:val="24"/>
          <w:lang w:eastAsia="zh-CN"/>
        </w:rPr>
      </w:pPr>
    </w:p>
    <w:p w14:paraId="263EB29E" w14:textId="77777777" w:rsidR="00307599" w:rsidRPr="00D85A40" w:rsidRDefault="00307599" w:rsidP="00307599">
      <w:pPr>
        <w:shd w:val="clear" w:color="auto" w:fill="FFFFFF"/>
        <w:suppressAutoHyphens/>
        <w:autoSpaceDN w:val="0"/>
        <w:spacing w:after="0" w:line="240" w:lineRule="auto"/>
        <w:ind w:right="-1"/>
        <w:rPr>
          <w:rFonts w:ascii="Arial" w:eastAsia="Times New Roman" w:hAnsi="Arial" w:cs="Arial"/>
          <w:kern w:val="3"/>
          <w:lang w:eastAsia="zh-CN"/>
        </w:rPr>
      </w:pPr>
      <w:r w:rsidRPr="00D85A40">
        <w:rPr>
          <w:rFonts w:ascii="Arial" w:eastAsia="Times New Roman" w:hAnsi="Arial" w:cs="Arial"/>
          <w:b/>
          <w:spacing w:val="-5"/>
          <w:kern w:val="3"/>
          <w:lang w:eastAsia="zh-CN"/>
        </w:rPr>
        <w:t>Nazwa i adres firmy</w:t>
      </w:r>
      <w:r w:rsidRPr="00D85A40">
        <w:rPr>
          <w:rFonts w:ascii="Arial" w:eastAsia="Times New Roman" w:hAnsi="Arial" w:cs="Arial"/>
          <w:spacing w:val="-5"/>
          <w:kern w:val="3"/>
          <w:lang w:eastAsia="zh-CN"/>
        </w:rPr>
        <w:t>:...........................................................................................................................................................................</w:t>
      </w:r>
    </w:p>
    <w:p w14:paraId="4E571178" w14:textId="77777777" w:rsidR="00307599" w:rsidRPr="00D85A40" w:rsidRDefault="00307599" w:rsidP="00307599">
      <w:pPr>
        <w:shd w:val="clear" w:color="auto" w:fill="FFFFFF"/>
        <w:suppressAutoHyphens/>
        <w:autoSpaceDN w:val="0"/>
        <w:spacing w:after="0" w:line="240" w:lineRule="auto"/>
        <w:ind w:right="-1"/>
        <w:jc w:val="both"/>
        <w:rPr>
          <w:rFonts w:ascii="Arial" w:eastAsia="Times New Roman" w:hAnsi="Arial" w:cs="Arial"/>
          <w:b/>
          <w:spacing w:val="-5"/>
          <w:kern w:val="3"/>
          <w:lang w:eastAsia="zh-CN"/>
        </w:rPr>
      </w:pPr>
      <w:r w:rsidRPr="00D85A40">
        <w:rPr>
          <w:rFonts w:ascii="Arial" w:eastAsia="Times New Roman" w:hAnsi="Arial" w:cs="Arial"/>
          <w:spacing w:val="-5"/>
          <w:kern w:val="3"/>
          <w:lang w:eastAsia="zh-CN"/>
        </w:rPr>
        <w:t>………………………………………………………….………………………………………………………………………………………………</w:t>
      </w:r>
      <w:r w:rsidRPr="00D85A40">
        <w:rPr>
          <w:rFonts w:ascii="Arial" w:eastAsia="Times New Roman" w:hAnsi="Arial" w:cs="Arial"/>
          <w:spacing w:val="-5"/>
          <w:kern w:val="3"/>
          <w:lang w:eastAsia="zh-CN"/>
        </w:rPr>
        <w:br/>
      </w:r>
      <w:r w:rsidRPr="00D85A40">
        <w:rPr>
          <w:rFonts w:ascii="Arial" w:eastAsia="Times New Roman" w:hAnsi="Arial" w:cs="Arial"/>
          <w:b/>
          <w:spacing w:val="-5"/>
          <w:kern w:val="3"/>
          <w:lang w:eastAsia="zh-CN"/>
        </w:rPr>
        <w:t>Nazwa zadania:</w:t>
      </w:r>
      <w:r w:rsidRPr="00D85A40">
        <w:rPr>
          <w:rFonts w:ascii="Arial" w:eastAsia="Times New Roman" w:hAnsi="Arial" w:cs="Arial"/>
          <w:spacing w:val="-5"/>
          <w:kern w:val="3"/>
          <w:lang w:eastAsia="zh-CN"/>
        </w:rPr>
        <w:t>..............................................................................................................................................................................</w:t>
      </w:r>
    </w:p>
    <w:p w14:paraId="7D45F9AA" w14:textId="77777777" w:rsidR="00307599" w:rsidRPr="00D85A40" w:rsidRDefault="00307599" w:rsidP="00307599">
      <w:pPr>
        <w:shd w:val="clear" w:color="auto" w:fill="FFFFFF"/>
        <w:suppressAutoHyphens/>
        <w:autoSpaceDN w:val="0"/>
        <w:spacing w:after="0" w:line="240" w:lineRule="auto"/>
        <w:ind w:right="-1"/>
        <w:jc w:val="both"/>
        <w:rPr>
          <w:rFonts w:ascii="Arial" w:eastAsia="Times New Roman" w:hAnsi="Arial" w:cs="Arial"/>
          <w:spacing w:val="-5"/>
          <w:kern w:val="3"/>
          <w:lang w:eastAsia="zh-CN"/>
        </w:rPr>
      </w:pPr>
    </w:p>
    <w:p w14:paraId="0087DD22" w14:textId="77777777" w:rsidR="00307599" w:rsidRPr="00D85A40" w:rsidRDefault="00307599" w:rsidP="00307599">
      <w:pPr>
        <w:shd w:val="clear" w:color="auto" w:fill="FFFFFF"/>
        <w:suppressAutoHyphens/>
        <w:autoSpaceDN w:val="0"/>
        <w:spacing w:after="0" w:line="240" w:lineRule="auto"/>
        <w:ind w:right="-1"/>
        <w:jc w:val="both"/>
        <w:rPr>
          <w:rFonts w:ascii="Arial" w:eastAsia="Times New Roman" w:hAnsi="Arial" w:cs="Arial"/>
          <w:spacing w:val="-5"/>
          <w:kern w:val="3"/>
          <w:lang w:eastAsia="zh-CN"/>
        </w:rPr>
      </w:pPr>
      <w:r w:rsidRPr="00D85A40">
        <w:rPr>
          <w:rFonts w:ascii="Arial" w:eastAsia="Times New Roman" w:hAnsi="Arial" w:cs="Arial"/>
          <w:b/>
          <w:spacing w:val="-5"/>
          <w:kern w:val="3"/>
          <w:lang w:eastAsia="zh-CN"/>
        </w:rPr>
        <w:t>Nr umowy:</w:t>
      </w:r>
      <w:r w:rsidRPr="00D85A40">
        <w:rPr>
          <w:rFonts w:ascii="Arial" w:eastAsia="Times New Roman" w:hAnsi="Arial" w:cs="Arial"/>
          <w:spacing w:val="-5"/>
          <w:kern w:val="3"/>
          <w:lang w:eastAsia="zh-CN"/>
        </w:rPr>
        <w:t xml:space="preserve"> .....................................................................................................................................................................................</w:t>
      </w:r>
    </w:p>
    <w:p w14:paraId="773B03E4" w14:textId="77777777" w:rsidR="00307599" w:rsidRPr="00D85A40" w:rsidRDefault="00307599" w:rsidP="00307599">
      <w:pPr>
        <w:shd w:val="clear" w:color="auto" w:fill="FFFFFF"/>
        <w:suppressAutoHyphens/>
        <w:autoSpaceDN w:val="0"/>
        <w:spacing w:after="0" w:line="240" w:lineRule="auto"/>
        <w:ind w:right="-1"/>
        <w:jc w:val="both"/>
        <w:rPr>
          <w:rFonts w:ascii="Arial" w:eastAsia="Times New Roman" w:hAnsi="Arial" w:cs="Arial"/>
          <w:b/>
          <w:spacing w:val="-5"/>
          <w:kern w:val="3"/>
          <w:lang w:eastAsia="zh-CN"/>
        </w:rPr>
      </w:pPr>
    </w:p>
    <w:p w14:paraId="2E1137EB" w14:textId="77777777" w:rsidR="00307599" w:rsidRPr="00D85A40" w:rsidRDefault="00307599" w:rsidP="00307599">
      <w:pPr>
        <w:rPr>
          <w:rFonts w:ascii="Arial" w:eastAsia="Calibri" w:hAnsi="Arial" w:cs="Arial"/>
        </w:rPr>
      </w:pPr>
      <w:r w:rsidRPr="00D85A40">
        <w:rPr>
          <w:rFonts w:ascii="Arial" w:eastAsia="Times New Roman" w:hAnsi="Arial" w:cs="Arial"/>
          <w:b/>
          <w:spacing w:val="-5"/>
          <w:lang w:eastAsia="pl-PL"/>
        </w:rPr>
        <w:t>Termin realizacji umowy (prac):</w:t>
      </w:r>
      <w:r w:rsidRPr="00D85A40">
        <w:rPr>
          <w:rFonts w:ascii="Arial" w:eastAsia="Times New Roman" w:hAnsi="Arial" w:cs="Arial"/>
          <w:spacing w:val="-5"/>
          <w:lang w:eastAsia="pl-PL"/>
        </w:rPr>
        <w:t xml:space="preserve"> od: ……………………………. do: …………………………</w:t>
      </w:r>
    </w:p>
    <w:p w14:paraId="659AFB93" w14:textId="77777777" w:rsidR="00307599" w:rsidRPr="00D85A40" w:rsidRDefault="00307599" w:rsidP="00307599">
      <w:pPr>
        <w:rPr>
          <w:rFonts w:ascii="Arial" w:eastAsia="Calibri" w:hAnsi="Arial" w:cs="Arial"/>
        </w:rPr>
      </w:pPr>
      <w:r w:rsidRPr="00D85A40">
        <w:rPr>
          <w:rFonts w:ascii="Arial" w:eastAsia="Calibri" w:hAnsi="Arial" w:cs="Arial"/>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307599" w:rsidRPr="00D85A40" w14:paraId="35F2773B" w14:textId="77777777" w:rsidTr="00E17102">
        <w:tc>
          <w:tcPr>
            <w:tcW w:w="534" w:type="dxa"/>
            <w:vAlign w:val="center"/>
          </w:tcPr>
          <w:p w14:paraId="05B22201" w14:textId="77777777" w:rsidR="00307599" w:rsidRPr="00D85A40" w:rsidRDefault="00307599" w:rsidP="00E17102">
            <w:pPr>
              <w:spacing w:after="0" w:line="240" w:lineRule="auto"/>
              <w:jc w:val="center"/>
              <w:rPr>
                <w:rFonts w:ascii="Arial" w:eastAsia="Calibri" w:hAnsi="Arial" w:cs="Arial"/>
                <w:b/>
                <w:sz w:val="20"/>
              </w:rPr>
            </w:pPr>
            <w:r w:rsidRPr="00D85A40">
              <w:rPr>
                <w:rFonts w:ascii="Arial" w:eastAsia="Calibri" w:hAnsi="Arial" w:cs="Arial"/>
                <w:b/>
                <w:sz w:val="20"/>
              </w:rPr>
              <w:t>Lp.</w:t>
            </w:r>
          </w:p>
        </w:tc>
        <w:tc>
          <w:tcPr>
            <w:tcW w:w="4394" w:type="dxa"/>
            <w:vAlign w:val="center"/>
          </w:tcPr>
          <w:p w14:paraId="1DCF2D8C" w14:textId="77777777" w:rsidR="00307599" w:rsidRPr="00D85A40" w:rsidRDefault="00307599" w:rsidP="00E17102">
            <w:pPr>
              <w:spacing w:after="0" w:line="240" w:lineRule="auto"/>
              <w:jc w:val="center"/>
              <w:rPr>
                <w:rFonts w:ascii="Arial" w:eastAsia="Calibri" w:hAnsi="Arial" w:cs="Arial"/>
                <w:b/>
                <w:sz w:val="20"/>
              </w:rPr>
            </w:pPr>
            <w:r w:rsidRPr="00D85A40">
              <w:rPr>
                <w:rFonts w:ascii="Arial" w:eastAsia="Calibri" w:hAnsi="Arial" w:cs="Arial"/>
                <w:b/>
                <w:sz w:val="20"/>
              </w:rPr>
              <w:t>Marka</w:t>
            </w:r>
          </w:p>
        </w:tc>
        <w:tc>
          <w:tcPr>
            <w:tcW w:w="3118" w:type="dxa"/>
            <w:vAlign w:val="center"/>
          </w:tcPr>
          <w:p w14:paraId="30131BA4" w14:textId="77777777" w:rsidR="00307599" w:rsidRPr="00D85A40" w:rsidRDefault="00307599" w:rsidP="00E17102">
            <w:pPr>
              <w:shd w:val="clear" w:color="auto" w:fill="FFFFFF"/>
              <w:suppressAutoHyphens/>
              <w:autoSpaceDN w:val="0"/>
              <w:spacing w:after="0"/>
              <w:jc w:val="center"/>
              <w:rPr>
                <w:rFonts w:ascii="Arial" w:eastAsia="Times New Roman" w:hAnsi="Arial" w:cs="Arial"/>
                <w:b/>
                <w:bCs/>
                <w:kern w:val="3"/>
                <w:sz w:val="20"/>
                <w:szCs w:val="24"/>
                <w:lang w:eastAsia="zh-CN"/>
              </w:rPr>
            </w:pPr>
            <w:r w:rsidRPr="00D85A40">
              <w:rPr>
                <w:rFonts w:ascii="Arial" w:eastAsia="Times New Roman" w:hAnsi="Arial" w:cs="Arial"/>
                <w:b/>
                <w:bCs/>
                <w:kern w:val="3"/>
                <w:sz w:val="20"/>
                <w:szCs w:val="24"/>
                <w:lang w:eastAsia="zh-CN"/>
              </w:rPr>
              <w:t>Model</w:t>
            </w:r>
          </w:p>
        </w:tc>
        <w:tc>
          <w:tcPr>
            <w:tcW w:w="2977" w:type="dxa"/>
            <w:vAlign w:val="center"/>
          </w:tcPr>
          <w:p w14:paraId="68183CDD" w14:textId="77777777" w:rsidR="00307599" w:rsidRPr="00D85A40" w:rsidRDefault="00307599" w:rsidP="00E17102">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D85A40">
              <w:rPr>
                <w:rFonts w:ascii="Arial" w:eastAsia="Times New Roman" w:hAnsi="Arial" w:cs="Arial"/>
                <w:b/>
                <w:bCs/>
                <w:kern w:val="3"/>
                <w:sz w:val="20"/>
                <w:szCs w:val="20"/>
                <w:lang w:eastAsia="pl-PL"/>
              </w:rPr>
              <w:t>Typ</w:t>
            </w:r>
          </w:p>
        </w:tc>
        <w:tc>
          <w:tcPr>
            <w:tcW w:w="2977" w:type="dxa"/>
            <w:vAlign w:val="center"/>
          </w:tcPr>
          <w:p w14:paraId="04E3E5C5" w14:textId="77777777" w:rsidR="00307599" w:rsidRPr="00D85A40" w:rsidRDefault="00307599" w:rsidP="00E17102">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D85A40">
              <w:rPr>
                <w:rFonts w:ascii="Arial" w:eastAsia="Times New Roman" w:hAnsi="Arial" w:cs="Arial"/>
                <w:b/>
                <w:bCs/>
                <w:kern w:val="3"/>
                <w:sz w:val="20"/>
                <w:szCs w:val="20"/>
                <w:lang w:eastAsia="pl-PL"/>
              </w:rPr>
              <w:t>Nr rejestracyjny</w:t>
            </w:r>
          </w:p>
        </w:tc>
      </w:tr>
      <w:tr w:rsidR="00307599" w:rsidRPr="00D85A40" w14:paraId="60A64E60" w14:textId="77777777" w:rsidTr="00E17102">
        <w:tc>
          <w:tcPr>
            <w:tcW w:w="534" w:type="dxa"/>
          </w:tcPr>
          <w:p w14:paraId="31D4E2E8" w14:textId="77777777" w:rsidR="00307599" w:rsidRPr="00D85A40" w:rsidRDefault="00307599" w:rsidP="00E17102">
            <w:pPr>
              <w:spacing w:after="0" w:line="240" w:lineRule="auto"/>
              <w:jc w:val="center"/>
              <w:rPr>
                <w:rFonts w:ascii="Calibri" w:eastAsia="Calibri" w:hAnsi="Calibri" w:cs="Times New Roman"/>
              </w:rPr>
            </w:pPr>
            <w:r w:rsidRPr="00D85A40">
              <w:rPr>
                <w:rFonts w:ascii="Calibri" w:eastAsia="Calibri" w:hAnsi="Calibri" w:cs="Times New Roman"/>
              </w:rPr>
              <w:t>1.</w:t>
            </w:r>
          </w:p>
        </w:tc>
        <w:tc>
          <w:tcPr>
            <w:tcW w:w="4394" w:type="dxa"/>
          </w:tcPr>
          <w:p w14:paraId="4F11BB44" w14:textId="77777777" w:rsidR="00307599" w:rsidRPr="00D85A40" w:rsidRDefault="00307599" w:rsidP="00E17102">
            <w:pPr>
              <w:spacing w:after="0" w:line="240" w:lineRule="auto"/>
              <w:jc w:val="center"/>
              <w:rPr>
                <w:rFonts w:ascii="Calibri" w:eastAsia="Calibri" w:hAnsi="Calibri" w:cs="Times New Roman"/>
              </w:rPr>
            </w:pPr>
          </w:p>
        </w:tc>
        <w:tc>
          <w:tcPr>
            <w:tcW w:w="3118" w:type="dxa"/>
          </w:tcPr>
          <w:p w14:paraId="764A0980" w14:textId="77777777" w:rsidR="00307599" w:rsidRPr="00D85A40" w:rsidRDefault="00307599" w:rsidP="00E17102">
            <w:pPr>
              <w:spacing w:after="0" w:line="240" w:lineRule="auto"/>
              <w:jc w:val="center"/>
              <w:rPr>
                <w:rFonts w:ascii="Calibri" w:eastAsia="Calibri" w:hAnsi="Calibri" w:cs="Times New Roman"/>
              </w:rPr>
            </w:pPr>
          </w:p>
        </w:tc>
        <w:tc>
          <w:tcPr>
            <w:tcW w:w="2977" w:type="dxa"/>
          </w:tcPr>
          <w:p w14:paraId="115B5FA0" w14:textId="77777777" w:rsidR="00307599" w:rsidRPr="00D85A40" w:rsidRDefault="00307599" w:rsidP="00E17102">
            <w:pPr>
              <w:spacing w:after="0" w:line="240" w:lineRule="auto"/>
              <w:jc w:val="center"/>
              <w:rPr>
                <w:rFonts w:ascii="Calibri" w:eastAsia="Calibri" w:hAnsi="Calibri" w:cs="Times New Roman"/>
              </w:rPr>
            </w:pPr>
          </w:p>
        </w:tc>
        <w:tc>
          <w:tcPr>
            <w:tcW w:w="2977" w:type="dxa"/>
          </w:tcPr>
          <w:p w14:paraId="797034CB" w14:textId="77777777" w:rsidR="00307599" w:rsidRPr="00D85A40" w:rsidRDefault="00307599" w:rsidP="00E17102">
            <w:pPr>
              <w:spacing w:after="0" w:line="240" w:lineRule="auto"/>
              <w:jc w:val="center"/>
              <w:rPr>
                <w:rFonts w:ascii="Calibri" w:eastAsia="Calibri" w:hAnsi="Calibri" w:cs="Times New Roman"/>
              </w:rPr>
            </w:pPr>
          </w:p>
        </w:tc>
      </w:tr>
      <w:tr w:rsidR="00307599" w:rsidRPr="00D85A40" w14:paraId="625E098B" w14:textId="77777777" w:rsidTr="00E17102">
        <w:tc>
          <w:tcPr>
            <w:tcW w:w="534" w:type="dxa"/>
          </w:tcPr>
          <w:p w14:paraId="671991D0" w14:textId="77777777" w:rsidR="00307599" w:rsidRPr="00D85A40" w:rsidRDefault="00307599" w:rsidP="00E17102">
            <w:pPr>
              <w:spacing w:after="0" w:line="240" w:lineRule="auto"/>
              <w:jc w:val="center"/>
              <w:rPr>
                <w:rFonts w:ascii="Calibri" w:eastAsia="Calibri" w:hAnsi="Calibri" w:cs="Times New Roman"/>
              </w:rPr>
            </w:pPr>
            <w:r w:rsidRPr="00D85A40">
              <w:rPr>
                <w:rFonts w:ascii="Calibri" w:eastAsia="Calibri" w:hAnsi="Calibri" w:cs="Times New Roman"/>
              </w:rPr>
              <w:t>2.</w:t>
            </w:r>
          </w:p>
        </w:tc>
        <w:tc>
          <w:tcPr>
            <w:tcW w:w="4394" w:type="dxa"/>
          </w:tcPr>
          <w:p w14:paraId="5AFBC9B4" w14:textId="77777777" w:rsidR="00307599" w:rsidRPr="00D85A40" w:rsidRDefault="00307599" w:rsidP="00E17102">
            <w:pPr>
              <w:spacing w:after="0" w:line="240" w:lineRule="auto"/>
              <w:jc w:val="center"/>
              <w:rPr>
                <w:rFonts w:ascii="Calibri" w:eastAsia="Calibri" w:hAnsi="Calibri" w:cs="Times New Roman"/>
              </w:rPr>
            </w:pPr>
          </w:p>
        </w:tc>
        <w:tc>
          <w:tcPr>
            <w:tcW w:w="3118" w:type="dxa"/>
          </w:tcPr>
          <w:p w14:paraId="0875E2E0" w14:textId="77777777" w:rsidR="00307599" w:rsidRPr="00D85A40" w:rsidRDefault="00307599" w:rsidP="00E17102">
            <w:pPr>
              <w:spacing w:after="0" w:line="240" w:lineRule="auto"/>
              <w:jc w:val="center"/>
              <w:rPr>
                <w:rFonts w:ascii="Calibri" w:eastAsia="Calibri" w:hAnsi="Calibri" w:cs="Times New Roman"/>
              </w:rPr>
            </w:pPr>
          </w:p>
        </w:tc>
        <w:tc>
          <w:tcPr>
            <w:tcW w:w="2977" w:type="dxa"/>
          </w:tcPr>
          <w:p w14:paraId="2D8D4EBE" w14:textId="77777777" w:rsidR="00307599" w:rsidRPr="00D85A40" w:rsidRDefault="00307599" w:rsidP="00E17102">
            <w:pPr>
              <w:spacing w:after="0" w:line="240" w:lineRule="auto"/>
              <w:jc w:val="center"/>
              <w:rPr>
                <w:rFonts w:ascii="Calibri" w:eastAsia="Calibri" w:hAnsi="Calibri" w:cs="Times New Roman"/>
              </w:rPr>
            </w:pPr>
          </w:p>
        </w:tc>
        <w:tc>
          <w:tcPr>
            <w:tcW w:w="2977" w:type="dxa"/>
          </w:tcPr>
          <w:p w14:paraId="21129EAD" w14:textId="77777777" w:rsidR="00307599" w:rsidRPr="00D85A40" w:rsidRDefault="00307599" w:rsidP="00E17102">
            <w:pPr>
              <w:spacing w:after="0" w:line="240" w:lineRule="auto"/>
              <w:jc w:val="center"/>
              <w:rPr>
                <w:rFonts w:ascii="Calibri" w:eastAsia="Calibri" w:hAnsi="Calibri" w:cs="Times New Roman"/>
              </w:rPr>
            </w:pPr>
          </w:p>
        </w:tc>
      </w:tr>
      <w:tr w:rsidR="00307599" w:rsidRPr="00D85A40" w14:paraId="45C05CFE" w14:textId="77777777" w:rsidTr="00E17102">
        <w:tc>
          <w:tcPr>
            <w:tcW w:w="534" w:type="dxa"/>
          </w:tcPr>
          <w:p w14:paraId="4CA10A43" w14:textId="77777777" w:rsidR="00307599" w:rsidRPr="00D85A40" w:rsidRDefault="00307599" w:rsidP="00E17102">
            <w:pPr>
              <w:spacing w:after="0" w:line="240" w:lineRule="auto"/>
              <w:jc w:val="center"/>
              <w:rPr>
                <w:rFonts w:ascii="Calibri" w:eastAsia="Calibri" w:hAnsi="Calibri" w:cs="Times New Roman"/>
              </w:rPr>
            </w:pPr>
            <w:r w:rsidRPr="00D85A40">
              <w:rPr>
                <w:rFonts w:ascii="Calibri" w:eastAsia="Calibri" w:hAnsi="Calibri" w:cs="Times New Roman"/>
              </w:rPr>
              <w:t>3.</w:t>
            </w:r>
          </w:p>
        </w:tc>
        <w:tc>
          <w:tcPr>
            <w:tcW w:w="4394" w:type="dxa"/>
          </w:tcPr>
          <w:p w14:paraId="59139457" w14:textId="77777777" w:rsidR="00307599" w:rsidRPr="00D85A40" w:rsidRDefault="00307599" w:rsidP="00E17102">
            <w:pPr>
              <w:spacing w:after="0" w:line="240" w:lineRule="auto"/>
              <w:jc w:val="center"/>
              <w:rPr>
                <w:rFonts w:ascii="Calibri" w:eastAsia="Calibri" w:hAnsi="Calibri" w:cs="Times New Roman"/>
              </w:rPr>
            </w:pPr>
          </w:p>
        </w:tc>
        <w:tc>
          <w:tcPr>
            <w:tcW w:w="3118" w:type="dxa"/>
          </w:tcPr>
          <w:p w14:paraId="5F2EABF0" w14:textId="77777777" w:rsidR="00307599" w:rsidRPr="00D85A40" w:rsidRDefault="00307599" w:rsidP="00E17102">
            <w:pPr>
              <w:spacing w:after="0" w:line="240" w:lineRule="auto"/>
              <w:jc w:val="center"/>
              <w:rPr>
                <w:rFonts w:ascii="Calibri" w:eastAsia="Calibri" w:hAnsi="Calibri" w:cs="Times New Roman"/>
              </w:rPr>
            </w:pPr>
          </w:p>
        </w:tc>
        <w:tc>
          <w:tcPr>
            <w:tcW w:w="2977" w:type="dxa"/>
          </w:tcPr>
          <w:p w14:paraId="1C870A54" w14:textId="77777777" w:rsidR="00307599" w:rsidRPr="00D85A40" w:rsidRDefault="00307599" w:rsidP="00E17102">
            <w:pPr>
              <w:spacing w:after="0" w:line="240" w:lineRule="auto"/>
              <w:jc w:val="center"/>
              <w:rPr>
                <w:rFonts w:ascii="Calibri" w:eastAsia="Calibri" w:hAnsi="Calibri" w:cs="Times New Roman"/>
              </w:rPr>
            </w:pPr>
          </w:p>
        </w:tc>
        <w:tc>
          <w:tcPr>
            <w:tcW w:w="2977" w:type="dxa"/>
          </w:tcPr>
          <w:p w14:paraId="03A400D3" w14:textId="77777777" w:rsidR="00307599" w:rsidRPr="00D85A40" w:rsidRDefault="00307599" w:rsidP="00E17102">
            <w:pPr>
              <w:spacing w:after="0" w:line="240" w:lineRule="auto"/>
              <w:jc w:val="center"/>
              <w:rPr>
                <w:rFonts w:ascii="Calibri" w:eastAsia="Calibri" w:hAnsi="Calibri" w:cs="Times New Roman"/>
              </w:rPr>
            </w:pPr>
          </w:p>
        </w:tc>
      </w:tr>
      <w:tr w:rsidR="00307599" w:rsidRPr="00D85A40" w14:paraId="611ABE29" w14:textId="77777777" w:rsidTr="00E17102">
        <w:tc>
          <w:tcPr>
            <w:tcW w:w="534" w:type="dxa"/>
          </w:tcPr>
          <w:p w14:paraId="7FBC5AE8" w14:textId="77777777" w:rsidR="00307599" w:rsidRPr="00D85A40" w:rsidRDefault="00307599" w:rsidP="00E17102">
            <w:pPr>
              <w:spacing w:after="0" w:line="240" w:lineRule="auto"/>
              <w:jc w:val="center"/>
              <w:rPr>
                <w:rFonts w:ascii="Calibri" w:eastAsia="Calibri" w:hAnsi="Calibri" w:cs="Times New Roman"/>
              </w:rPr>
            </w:pPr>
            <w:r w:rsidRPr="00D85A40">
              <w:rPr>
                <w:rFonts w:ascii="Calibri" w:eastAsia="Calibri" w:hAnsi="Calibri" w:cs="Times New Roman"/>
              </w:rPr>
              <w:t>4.</w:t>
            </w:r>
          </w:p>
        </w:tc>
        <w:tc>
          <w:tcPr>
            <w:tcW w:w="4394" w:type="dxa"/>
          </w:tcPr>
          <w:p w14:paraId="77F85FED" w14:textId="77777777" w:rsidR="00307599" w:rsidRPr="00D85A40" w:rsidRDefault="00307599" w:rsidP="00E17102">
            <w:pPr>
              <w:spacing w:after="0" w:line="240" w:lineRule="auto"/>
              <w:jc w:val="center"/>
              <w:rPr>
                <w:rFonts w:ascii="Calibri" w:eastAsia="Calibri" w:hAnsi="Calibri" w:cs="Times New Roman"/>
              </w:rPr>
            </w:pPr>
          </w:p>
        </w:tc>
        <w:tc>
          <w:tcPr>
            <w:tcW w:w="3118" w:type="dxa"/>
          </w:tcPr>
          <w:p w14:paraId="0E850BCD" w14:textId="77777777" w:rsidR="00307599" w:rsidRPr="00D85A40" w:rsidRDefault="00307599" w:rsidP="00E17102">
            <w:pPr>
              <w:spacing w:after="0" w:line="240" w:lineRule="auto"/>
              <w:jc w:val="center"/>
              <w:rPr>
                <w:rFonts w:ascii="Calibri" w:eastAsia="Calibri" w:hAnsi="Calibri" w:cs="Times New Roman"/>
              </w:rPr>
            </w:pPr>
          </w:p>
        </w:tc>
        <w:tc>
          <w:tcPr>
            <w:tcW w:w="2977" w:type="dxa"/>
          </w:tcPr>
          <w:p w14:paraId="21225EF6" w14:textId="77777777" w:rsidR="00307599" w:rsidRPr="00D85A40" w:rsidRDefault="00307599" w:rsidP="00E17102">
            <w:pPr>
              <w:spacing w:after="0" w:line="240" w:lineRule="auto"/>
              <w:jc w:val="center"/>
              <w:rPr>
                <w:rFonts w:ascii="Calibri" w:eastAsia="Calibri" w:hAnsi="Calibri" w:cs="Times New Roman"/>
              </w:rPr>
            </w:pPr>
          </w:p>
        </w:tc>
        <w:tc>
          <w:tcPr>
            <w:tcW w:w="2977" w:type="dxa"/>
          </w:tcPr>
          <w:p w14:paraId="3EA1D2A4" w14:textId="77777777" w:rsidR="00307599" w:rsidRPr="00D85A40" w:rsidRDefault="00307599" w:rsidP="00E17102">
            <w:pPr>
              <w:spacing w:after="0" w:line="240" w:lineRule="auto"/>
              <w:jc w:val="center"/>
              <w:rPr>
                <w:rFonts w:ascii="Calibri" w:eastAsia="Calibri" w:hAnsi="Calibri" w:cs="Times New Roman"/>
              </w:rPr>
            </w:pPr>
          </w:p>
        </w:tc>
      </w:tr>
      <w:tr w:rsidR="00307599" w:rsidRPr="00D85A40" w14:paraId="33CAE7E5" w14:textId="77777777" w:rsidTr="00E17102">
        <w:tc>
          <w:tcPr>
            <w:tcW w:w="534" w:type="dxa"/>
          </w:tcPr>
          <w:p w14:paraId="59FE09E7" w14:textId="77777777" w:rsidR="00307599" w:rsidRPr="00D85A40" w:rsidRDefault="00307599" w:rsidP="00E17102">
            <w:pPr>
              <w:spacing w:after="0" w:line="240" w:lineRule="auto"/>
              <w:jc w:val="center"/>
              <w:rPr>
                <w:rFonts w:ascii="Calibri" w:eastAsia="Calibri" w:hAnsi="Calibri" w:cs="Times New Roman"/>
              </w:rPr>
            </w:pPr>
            <w:r w:rsidRPr="00D85A40">
              <w:rPr>
                <w:rFonts w:ascii="Calibri" w:eastAsia="Calibri" w:hAnsi="Calibri" w:cs="Times New Roman"/>
              </w:rPr>
              <w:t>5.</w:t>
            </w:r>
          </w:p>
        </w:tc>
        <w:tc>
          <w:tcPr>
            <w:tcW w:w="4394" w:type="dxa"/>
          </w:tcPr>
          <w:p w14:paraId="01CEC90D" w14:textId="77777777" w:rsidR="00307599" w:rsidRPr="00D85A40" w:rsidRDefault="00307599" w:rsidP="00E17102">
            <w:pPr>
              <w:spacing w:after="0" w:line="240" w:lineRule="auto"/>
              <w:jc w:val="center"/>
              <w:rPr>
                <w:rFonts w:ascii="Calibri" w:eastAsia="Calibri" w:hAnsi="Calibri" w:cs="Times New Roman"/>
              </w:rPr>
            </w:pPr>
          </w:p>
        </w:tc>
        <w:tc>
          <w:tcPr>
            <w:tcW w:w="3118" w:type="dxa"/>
          </w:tcPr>
          <w:p w14:paraId="75039AF0" w14:textId="77777777" w:rsidR="00307599" w:rsidRPr="00D85A40" w:rsidRDefault="00307599" w:rsidP="00E17102">
            <w:pPr>
              <w:spacing w:after="0" w:line="240" w:lineRule="auto"/>
              <w:jc w:val="center"/>
              <w:rPr>
                <w:rFonts w:ascii="Calibri" w:eastAsia="Calibri" w:hAnsi="Calibri" w:cs="Times New Roman"/>
              </w:rPr>
            </w:pPr>
          </w:p>
        </w:tc>
        <w:tc>
          <w:tcPr>
            <w:tcW w:w="2977" w:type="dxa"/>
          </w:tcPr>
          <w:p w14:paraId="265BD144" w14:textId="77777777" w:rsidR="00307599" w:rsidRPr="00D85A40" w:rsidRDefault="00307599" w:rsidP="00E17102">
            <w:pPr>
              <w:spacing w:after="0" w:line="240" w:lineRule="auto"/>
              <w:jc w:val="center"/>
              <w:rPr>
                <w:rFonts w:ascii="Calibri" w:eastAsia="Calibri" w:hAnsi="Calibri" w:cs="Times New Roman"/>
              </w:rPr>
            </w:pPr>
          </w:p>
        </w:tc>
        <w:tc>
          <w:tcPr>
            <w:tcW w:w="2977" w:type="dxa"/>
          </w:tcPr>
          <w:p w14:paraId="2B77F3A6" w14:textId="77777777" w:rsidR="00307599" w:rsidRPr="00D85A40" w:rsidRDefault="00307599" w:rsidP="00E17102">
            <w:pPr>
              <w:spacing w:after="0" w:line="240" w:lineRule="auto"/>
              <w:jc w:val="center"/>
              <w:rPr>
                <w:rFonts w:ascii="Calibri" w:eastAsia="Calibri" w:hAnsi="Calibri" w:cs="Times New Roman"/>
              </w:rPr>
            </w:pPr>
          </w:p>
        </w:tc>
      </w:tr>
      <w:tr w:rsidR="00307599" w:rsidRPr="00D85A40" w14:paraId="397C40CF" w14:textId="77777777" w:rsidTr="00E17102">
        <w:tc>
          <w:tcPr>
            <w:tcW w:w="534" w:type="dxa"/>
          </w:tcPr>
          <w:p w14:paraId="0A2F05B3" w14:textId="77777777" w:rsidR="00307599" w:rsidRPr="00D85A40" w:rsidRDefault="00307599" w:rsidP="00E17102">
            <w:pPr>
              <w:spacing w:after="0" w:line="240" w:lineRule="auto"/>
              <w:jc w:val="center"/>
              <w:rPr>
                <w:rFonts w:ascii="Calibri" w:eastAsia="Calibri" w:hAnsi="Calibri" w:cs="Times New Roman"/>
              </w:rPr>
            </w:pPr>
            <w:r w:rsidRPr="00D85A40">
              <w:rPr>
                <w:rFonts w:ascii="Calibri" w:eastAsia="Calibri" w:hAnsi="Calibri" w:cs="Times New Roman"/>
              </w:rPr>
              <w:t>6.</w:t>
            </w:r>
          </w:p>
        </w:tc>
        <w:tc>
          <w:tcPr>
            <w:tcW w:w="4394" w:type="dxa"/>
          </w:tcPr>
          <w:p w14:paraId="48FA5EC5" w14:textId="77777777" w:rsidR="00307599" w:rsidRPr="00D85A40" w:rsidRDefault="00307599" w:rsidP="00E17102">
            <w:pPr>
              <w:spacing w:after="0" w:line="240" w:lineRule="auto"/>
              <w:jc w:val="center"/>
              <w:rPr>
                <w:rFonts w:ascii="Calibri" w:eastAsia="Calibri" w:hAnsi="Calibri" w:cs="Times New Roman"/>
              </w:rPr>
            </w:pPr>
          </w:p>
        </w:tc>
        <w:tc>
          <w:tcPr>
            <w:tcW w:w="3118" w:type="dxa"/>
          </w:tcPr>
          <w:p w14:paraId="481294FE" w14:textId="77777777" w:rsidR="00307599" w:rsidRPr="00D85A40" w:rsidRDefault="00307599" w:rsidP="00E17102">
            <w:pPr>
              <w:spacing w:after="0" w:line="240" w:lineRule="auto"/>
              <w:jc w:val="center"/>
              <w:rPr>
                <w:rFonts w:ascii="Calibri" w:eastAsia="Calibri" w:hAnsi="Calibri" w:cs="Times New Roman"/>
              </w:rPr>
            </w:pPr>
          </w:p>
        </w:tc>
        <w:tc>
          <w:tcPr>
            <w:tcW w:w="2977" w:type="dxa"/>
          </w:tcPr>
          <w:p w14:paraId="0BEA9D8F" w14:textId="77777777" w:rsidR="00307599" w:rsidRPr="00D85A40" w:rsidRDefault="00307599" w:rsidP="00E17102">
            <w:pPr>
              <w:spacing w:after="0" w:line="240" w:lineRule="auto"/>
              <w:jc w:val="center"/>
              <w:rPr>
                <w:rFonts w:ascii="Calibri" w:eastAsia="Calibri" w:hAnsi="Calibri" w:cs="Times New Roman"/>
              </w:rPr>
            </w:pPr>
          </w:p>
        </w:tc>
        <w:tc>
          <w:tcPr>
            <w:tcW w:w="2977" w:type="dxa"/>
          </w:tcPr>
          <w:p w14:paraId="42AB1CCA" w14:textId="77777777" w:rsidR="00307599" w:rsidRPr="00D85A40" w:rsidRDefault="00307599" w:rsidP="00E17102">
            <w:pPr>
              <w:spacing w:after="0" w:line="240" w:lineRule="auto"/>
              <w:jc w:val="center"/>
              <w:rPr>
                <w:rFonts w:ascii="Calibri" w:eastAsia="Calibri" w:hAnsi="Calibri" w:cs="Times New Roman"/>
              </w:rPr>
            </w:pPr>
          </w:p>
        </w:tc>
      </w:tr>
    </w:tbl>
    <w:p w14:paraId="6ECF0D5A" w14:textId="77777777" w:rsidR="00307599" w:rsidRPr="00D85A40" w:rsidRDefault="00307599" w:rsidP="00307599">
      <w:pPr>
        <w:spacing w:after="0"/>
        <w:jc w:val="right"/>
        <w:rPr>
          <w:rFonts w:ascii="Calibri" w:eastAsia="Calibri" w:hAnsi="Calibri" w:cs="Times New Roman"/>
        </w:rPr>
      </w:pPr>
    </w:p>
    <w:p w14:paraId="184032D4" w14:textId="77777777" w:rsidR="00307599" w:rsidRPr="00D85A40" w:rsidRDefault="00307599" w:rsidP="00307599">
      <w:pPr>
        <w:spacing w:after="0"/>
        <w:jc w:val="right"/>
        <w:rPr>
          <w:rFonts w:ascii="Calibri" w:eastAsia="Calibri" w:hAnsi="Calibri" w:cs="Times New Roman"/>
        </w:rPr>
      </w:pPr>
    </w:p>
    <w:p w14:paraId="71EAAFAD" w14:textId="77777777" w:rsidR="00307599" w:rsidRPr="00D85A40" w:rsidRDefault="00307599" w:rsidP="00307599">
      <w:pPr>
        <w:spacing w:after="0"/>
        <w:jc w:val="right"/>
        <w:rPr>
          <w:rFonts w:ascii="Calibri" w:eastAsia="Calibri" w:hAnsi="Calibri" w:cs="Times New Roman"/>
        </w:rPr>
      </w:pPr>
    </w:p>
    <w:p w14:paraId="536276AF" w14:textId="77777777" w:rsidR="00307599" w:rsidRPr="00D85A40" w:rsidRDefault="00307599" w:rsidP="00307599">
      <w:pPr>
        <w:spacing w:after="0"/>
        <w:jc w:val="right"/>
        <w:rPr>
          <w:rFonts w:ascii="Calibri" w:eastAsia="Calibri" w:hAnsi="Calibri" w:cs="Times New Roman"/>
        </w:rPr>
      </w:pPr>
      <w:r w:rsidRPr="00D85A40">
        <w:rPr>
          <w:rFonts w:ascii="Calibri" w:eastAsia="Calibri" w:hAnsi="Calibri" w:cs="Times New Roman"/>
        </w:rPr>
        <w:t>………………………………………………………………………………………………..</w:t>
      </w:r>
    </w:p>
    <w:p w14:paraId="036FF4B7" w14:textId="77777777" w:rsidR="00307599" w:rsidRPr="00D85A40" w:rsidRDefault="00307599" w:rsidP="00307599">
      <w:pPr>
        <w:spacing w:after="0" w:line="240" w:lineRule="auto"/>
        <w:ind w:left="8505"/>
        <w:jc w:val="center"/>
        <w:rPr>
          <w:rFonts w:ascii="Arial" w:eastAsia="Times New Roman" w:hAnsi="Arial" w:cs="Arial"/>
          <w:b/>
          <w:i/>
          <w:sz w:val="20"/>
          <w:szCs w:val="20"/>
          <w:lang w:eastAsia="pl-PL"/>
        </w:rPr>
      </w:pPr>
      <w:r w:rsidRPr="00D85A40">
        <w:rPr>
          <w:rFonts w:ascii="Arial" w:eastAsia="Calibri" w:hAnsi="Arial" w:cs="Arial"/>
          <w:sz w:val="18"/>
          <w:szCs w:val="18"/>
        </w:rPr>
        <w:t>(pieczęć i podpis Wykonawcy)</w:t>
      </w:r>
    </w:p>
    <w:p w14:paraId="790BBB7C" w14:textId="77777777" w:rsidR="00307599" w:rsidRPr="00D85A40" w:rsidRDefault="00307599" w:rsidP="00307599">
      <w:pPr>
        <w:ind w:left="6372" w:firstLine="708"/>
        <w:rPr>
          <w:rFonts w:ascii="Arial" w:eastAsia="Times New Roman" w:hAnsi="Arial" w:cs="Arial"/>
          <w:b/>
          <w:i/>
          <w:sz w:val="20"/>
          <w:szCs w:val="20"/>
          <w:lang w:eastAsia="pl-PL"/>
        </w:rPr>
      </w:pPr>
    </w:p>
    <w:p w14:paraId="52248E4A" w14:textId="77777777" w:rsidR="00307599" w:rsidRPr="00C27DED" w:rsidRDefault="00307599" w:rsidP="00307599">
      <w:pPr>
        <w:rPr>
          <w:color w:val="FF0000"/>
        </w:rPr>
      </w:pPr>
    </w:p>
    <w:p w14:paraId="5F738BAA" w14:textId="77777777" w:rsidR="00307599" w:rsidRPr="00346909" w:rsidRDefault="00307599" w:rsidP="00307599">
      <w:pPr>
        <w:spacing w:after="120" w:line="240" w:lineRule="auto"/>
        <w:rPr>
          <w:rFonts w:ascii="Arial" w:eastAsia="Times New Roman" w:hAnsi="Arial" w:cs="Arial"/>
          <w:b/>
          <w:i/>
          <w:sz w:val="20"/>
          <w:szCs w:val="20"/>
          <w:lang w:eastAsia="pl-PL"/>
        </w:rPr>
        <w:sectPr w:rsidR="00307599" w:rsidRPr="00346909" w:rsidSect="00C73505">
          <w:pgSz w:w="16838" w:h="11906" w:orient="landscape"/>
          <w:pgMar w:top="1985" w:right="1418" w:bottom="1418" w:left="1418" w:header="709" w:footer="709" w:gutter="0"/>
          <w:cols w:space="708"/>
          <w:docGrid w:linePitch="360"/>
        </w:sectPr>
      </w:pPr>
    </w:p>
    <w:p w14:paraId="6EC1F057" w14:textId="77777777" w:rsidR="00307599" w:rsidRPr="00346909" w:rsidRDefault="00307599" w:rsidP="00307599">
      <w:pPr>
        <w:spacing w:after="0" w:line="240" w:lineRule="auto"/>
        <w:ind w:left="4956" w:firstLine="708"/>
        <w:rPr>
          <w:rFonts w:ascii="Arial" w:eastAsia="Times New Roman" w:hAnsi="Arial" w:cs="Arial"/>
          <w:b/>
          <w:i/>
          <w:sz w:val="20"/>
          <w:szCs w:val="20"/>
          <w:lang w:eastAsia="pl-PL"/>
        </w:rPr>
      </w:pPr>
      <w:r w:rsidRPr="00346909">
        <w:rPr>
          <w:rFonts w:ascii="Arial" w:eastAsia="Times New Roman" w:hAnsi="Arial" w:cs="Arial"/>
          <w:b/>
          <w:i/>
          <w:sz w:val="20"/>
          <w:szCs w:val="20"/>
          <w:lang w:eastAsia="pl-PL"/>
        </w:rPr>
        <w:lastRenderedPageBreak/>
        <w:t xml:space="preserve">      Załącznik nr 5 do umowy</w:t>
      </w:r>
    </w:p>
    <w:p w14:paraId="212E35EA" w14:textId="77777777" w:rsidR="00307599" w:rsidRPr="00346909" w:rsidRDefault="00307599" w:rsidP="00307599">
      <w:pPr>
        <w:spacing w:after="0" w:line="240" w:lineRule="auto"/>
        <w:ind w:left="4956" w:firstLine="708"/>
        <w:rPr>
          <w:rFonts w:ascii="Arial" w:eastAsia="Times New Roman" w:hAnsi="Arial" w:cs="Arial"/>
          <w:b/>
          <w:i/>
          <w:sz w:val="20"/>
          <w:szCs w:val="20"/>
          <w:lang w:eastAsia="pl-PL"/>
        </w:rPr>
      </w:pPr>
    </w:p>
    <w:p w14:paraId="04D712AD" w14:textId="77777777" w:rsidR="00307599" w:rsidRPr="00346909" w:rsidRDefault="00307599" w:rsidP="00307599">
      <w:pPr>
        <w:spacing w:after="0" w:line="240" w:lineRule="auto"/>
        <w:ind w:firstLine="567"/>
        <w:jc w:val="both"/>
        <w:rPr>
          <w:rFonts w:ascii="Arial" w:hAnsi="Arial" w:cs="Arial"/>
        </w:rPr>
      </w:pPr>
      <w:r w:rsidRPr="00346909">
        <w:rPr>
          <w:rFonts w:ascii="Arial" w:hAnsi="Arial" w:cs="Arial"/>
        </w:rPr>
        <w:t xml:space="preserve">Zgodnie z art. 13 ust. 1 i 2 </w:t>
      </w:r>
      <w:r w:rsidRPr="00346909">
        <w:rPr>
          <w:rFonts w:ascii="Arial" w:eastAsia="Calibri" w:hAnsi="Arial" w:cs="Arial"/>
        </w:rPr>
        <w:t>rozporządzenia Parlamentu Europejskiego i Rady (UE) 2016/679 z dnia 27 kwietnia 2016 r. w sprawie ochrony osób fizycznych</w:t>
      </w:r>
      <w:r w:rsidRPr="00346909">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346909">
        <w:rPr>
          <w:rFonts w:ascii="Arial" w:hAnsi="Arial" w:cs="Arial"/>
        </w:rPr>
        <w:t xml:space="preserve">dalej „RODO”, informuję, że administratorem Pani/Pana danych osobowych jest: </w:t>
      </w:r>
    </w:p>
    <w:p w14:paraId="49F420F5" w14:textId="77777777" w:rsidR="00307599" w:rsidRPr="00346909" w:rsidRDefault="00307599" w:rsidP="00307599">
      <w:pPr>
        <w:pStyle w:val="Bezodstpw"/>
        <w:ind w:left="360"/>
        <w:jc w:val="center"/>
        <w:rPr>
          <w:rFonts w:ascii="Arial" w:hAnsi="Arial" w:cs="Arial"/>
          <w:b/>
        </w:rPr>
      </w:pPr>
    </w:p>
    <w:p w14:paraId="35A133FE" w14:textId="77777777" w:rsidR="00307599" w:rsidRPr="00346909" w:rsidRDefault="00307599" w:rsidP="00307599">
      <w:pPr>
        <w:pStyle w:val="Bezodstpw"/>
        <w:ind w:left="360"/>
        <w:jc w:val="center"/>
        <w:rPr>
          <w:rFonts w:ascii="Arial" w:hAnsi="Arial" w:cs="Arial"/>
          <w:b/>
        </w:rPr>
      </w:pPr>
      <w:r w:rsidRPr="00346909">
        <w:rPr>
          <w:rFonts w:ascii="Arial" w:hAnsi="Arial" w:cs="Arial"/>
          <w:b/>
        </w:rPr>
        <w:t>32 Wojskowy Oddziału Gospodarczy w Zamościu,</w:t>
      </w:r>
      <w:r w:rsidRPr="00346909">
        <w:rPr>
          <w:rFonts w:ascii="Arial" w:hAnsi="Arial" w:cs="Arial"/>
          <w:b/>
        </w:rPr>
        <w:br/>
        <w:t xml:space="preserve"> ul. Wojska Polskiego 2F, 22-400 Zamość,</w:t>
      </w:r>
    </w:p>
    <w:p w14:paraId="04545AB6" w14:textId="77777777" w:rsidR="00307599" w:rsidRPr="00346909" w:rsidRDefault="00307599" w:rsidP="00307599">
      <w:pPr>
        <w:pStyle w:val="Bezodstpw"/>
        <w:ind w:left="360"/>
        <w:jc w:val="center"/>
        <w:rPr>
          <w:rFonts w:ascii="Arial" w:hAnsi="Arial" w:cs="Arial"/>
          <w:b/>
        </w:rPr>
      </w:pPr>
    </w:p>
    <w:p w14:paraId="3328BDE0" w14:textId="77777777" w:rsidR="00307599" w:rsidRPr="00346909" w:rsidRDefault="00307599" w:rsidP="00307599">
      <w:pPr>
        <w:pStyle w:val="Bezodstpw"/>
        <w:rPr>
          <w:rFonts w:ascii="Arial" w:hAnsi="Arial" w:cs="Arial"/>
        </w:rPr>
      </w:pPr>
      <w:r w:rsidRPr="00346909">
        <w:rPr>
          <w:rFonts w:ascii="Arial" w:hAnsi="Arial" w:cs="Arial"/>
        </w:rPr>
        <w:t xml:space="preserve">do Pani/Pana dyspozycji pozostaje również </w:t>
      </w:r>
      <w:r w:rsidRPr="00346909">
        <w:rPr>
          <w:rFonts w:ascii="Arial" w:hAnsi="Arial" w:cs="Arial"/>
          <w:b/>
        </w:rPr>
        <w:t>Inspektor Ochrony Danych</w:t>
      </w:r>
      <w:r w:rsidRPr="00346909">
        <w:rPr>
          <w:rFonts w:ascii="Arial" w:hAnsi="Arial" w:cs="Arial"/>
        </w:rPr>
        <w:t xml:space="preserve"> </w:t>
      </w:r>
      <w:r w:rsidRPr="00346909">
        <w:rPr>
          <w:rFonts w:ascii="Arial" w:hAnsi="Arial" w:cs="Arial"/>
          <w:b/>
        </w:rPr>
        <w:t>Osobowych,</w:t>
      </w:r>
      <w:r w:rsidRPr="00346909">
        <w:rPr>
          <w:rFonts w:ascii="Arial" w:hAnsi="Arial" w:cs="Arial"/>
        </w:rPr>
        <w:t xml:space="preserve"> wszelkie pytania dotyczące ochrony danych osobowych proszę kierować na adres poczty elektronicznej:</w:t>
      </w:r>
    </w:p>
    <w:p w14:paraId="3D091856" w14:textId="77777777" w:rsidR="00307599" w:rsidRPr="00346909" w:rsidRDefault="00307599" w:rsidP="00307599">
      <w:pPr>
        <w:pStyle w:val="Bezodstpw"/>
        <w:jc w:val="center"/>
        <w:rPr>
          <w:rFonts w:ascii="Arial" w:hAnsi="Arial" w:cs="Arial"/>
          <w:b/>
        </w:rPr>
      </w:pPr>
      <w:r w:rsidRPr="00346909">
        <w:rPr>
          <w:rFonts w:ascii="Arial" w:hAnsi="Arial" w:cs="Arial"/>
          <w:b/>
        </w:rPr>
        <w:t>32wog.iod@ron.mil.pl</w:t>
      </w:r>
    </w:p>
    <w:p w14:paraId="20F76C8B" w14:textId="77777777" w:rsidR="00307599" w:rsidRPr="00346909" w:rsidRDefault="00307599" w:rsidP="009660E3">
      <w:pPr>
        <w:numPr>
          <w:ilvl w:val="0"/>
          <w:numId w:val="109"/>
        </w:numPr>
        <w:spacing w:after="0" w:line="240" w:lineRule="auto"/>
        <w:ind w:left="426" w:hanging="426"/>
        <w:contextualSpacing/>
        <w:jc w:val="both"/>
        <w:rPr>
          <w:rFonts w:ascii="Arial" w:hAnsi="Arial" w:cs="Arial"/>
        </w:rPr>
      </w:pPr>
      <w:r w:rsidRPr="00346909">
        <w:rPr>
          <w:rFonts w:ascii="Arial" w:hAnsi="Arial" w:cs="Arial"/>
        </w:rPr>
        <w:t>Pani/Pana dane osobowe przetwarzane będą na podstawie art. 6 ust. 1 lit. c</w:t>
      </w:r>
      <w:r w:rsidRPr="00346909">
        <w:rPr>
          <w:rFonts w:ascii="Arial" w:hAnsi="Arial" w:cs="Arial"/>
          <w:i/>
        </w:rPr>
        <w:t xml:space="preserve"> </w:t>
      </w:r>
      <w:r w:rsidRPr="00346909">
        <w:rPr>
          <w:rFonts w:ascii="Arial" w:hAnsi="Arial" w:cs="Arial"/>
        </w:rPr>
        <w:t xml:space="preserve">RODO w celu </w:t>
      </w:r>
      <w:r w:rsidRPr="00346909">
        <w:rPr>
          <w:rFonts w:ascii="Arial" w:eastAsia="Calibri" w:hAnsi="Arial" w:cs="Arial"/>
        </w:rPr>
        <w:t>związanym z postępowaniem o udzielenie zamówienia publicznego:</w:t>
      </w:r>
    </w:p>
    <w:p w14:paraId="4F0BC70B" w14:textId="77777777" w:rsidR="00307599" w:rsidRPr="00346909" w:rsidRDefault="00307599" w:rsidP="00307599">
      <w:pPr>
        <w:spacing w:after="0" w:line="240" w:lineRule="auto"/>
        <w:ind w:left="426"/>
        <w:contextualSpacing/>
        <w:jc w:val="both"/>
        <w:rPr>
          <w:rFonts w:ascii="Arial" w:hAnsi="Arial" w:cs="Arial"/>
        </w:rPr>
      </w:pPr>
      <w:r w:rsidRPr="00346909">
        <w:rPr>
          <w:rFonts w:ascii="Arial" w:hAnsi="Arial" w:cs="Arial"/>
          <w:b/>
        </w:rPr>
        <w:t xml:space="preserve">Robota budowlana w zakresie 2 (dwóch) części: CZĘŚĆ  NR 1 - Naprawa posadzek żywicznych w budynku nr 7 (magazyn żywnościowy) w </w:t>
      </w:r>
      <w:proofErr w:type="spellStart"/>
      <w:r w:rsidRPr="00346909">
        <w:rPr>
          <w:rFonts w:ascii="Arial" w:hAnsi="Arial" w:cs="Arial"/>
          <w:b/>
        </w:rPr>
        <w:t>Jawidzu</w:t>
      </w:r>
      <w:proofErr w:type="spellEnd"/>
      <w:r w:rsidRPr="00346909">
        <w:rPr>
          <w:rFonts w:ascii="Arial" w:hAnsi="Arial" w:cs="Arial"/>
          <w:b/>
        </w:rPr>
        <w:t>; CZĘŚĆ NR 2 - Naprawa izolacji ścian piwnic wraz z izol</w:t>
      </w:r>
      <w:r w:rsidRPr="00346909">
        <w:rPr>
          <w:rFonts w:ascii="Arial" w:hAnsi="Arial" w:cs="Arial"/>
        </w:rPr>
        <w:t>a</w:t>
      </w:r>
      <w:r w:rsidRPr="00346909">
        <w:rPr>
          <w:rFonts w:ascii="Arial" w:hAnsi="Arial" w:cs="Arial"/>
          <w:b/>
        </w:rPr>
        <w:t xml:space="preserve">cją przeciwwilgociową w budynku nr 9 w </w:t>
      </w:r>
      <w:proofErr w:type="spellStart"/>
      <w:r w:rsidRPr="00346909">
        <w:rPr>
          <w:rFonts w:ascii="Arial" w:hAnsi="Arial" w:cs="Arial"/>
          <w:b/>
        </w:rPr>
        <w:t>Jawidzu</w:t>
      </w:r>
      <w:proofErr w:type="spellEnd"/>
      <w:r w:rsidRPr="00346909">
        <w:rPr>
          <w:rFonts w:ascii="Arial" w:hAnsi="Arial" w:cs="Arial"/>
          <w:b/>
        </w:rPr>
        <w:t>. Nr sprawy ZP/TP/15/2021</w:t>
      </w:r>
      <w:r w:rsidRPr="00346909">
        <w:rPr>
          <w:rFonts w:ascii="Arial" w:eastAsia="Calibri" w:hAnsi="Arial" w:cs="Arial"/>
        </w:rPr>
        <w:t>;</w:t>
      </w:r>
    </w:p>
    <w:p w14:paraId="11DFD3D4" w14:textId="77777777" w:rsidR="00307599" w:rsidRPr="00346909" w:rsidRDefault="00307599" w:rsidP="009660E3">
      <w:pPr>
        <w:numPr>
          <w:ilvl w:val="0"/>
          <w:numId w:val="109"/>
        </w:numPr>
        <w:spacing w:after="0" w:line="240" w:lineRule="auto"/>
        <w:ind w:left="426" w:hanging="426"/>
        <w:contextualSpacing/>
        <w:jc w:val="both"/>
        <w:rPr>
          <w:rFonts w:ascii="Arial" w:hAnsi="Arial" w:cs="Arial"/>
        </w:rPr>
      </w:pPr>
      <w:r w:rsidRPr="00346909">
        <w:rPr>
          <w:rFonts w:ascii="Arial" w:hAnsi="Arial" w:cs="Arial"/>
        </w:rPr>
        <w:t xml:space="preserve">odbiorcami Pani/Pana danych osobowych będą osoby lub podmioty, którym udostępniona zostanie dokumentacja postępowania w oparciu o art. 18 oraz art. 74 ust. 3 ustawy z dnia 29 stycznia 2004 r. – Prawo zamówień publicznych (Dz. U. </w:t>
      </w:r>
      <w:r w:rsidRPr="00346909">
        <w:rPr>
          <w:rFonts w:ascii="Arial" w:hAnsi="Arial" w:cs="Arial"/>
        </w:rPr>
        <w:br/>
        <w:t xml:space="preserve">z 2019 r. poz. 2019 j.t.), dalej „ustawa </w:t>
      </w:r>
      <w:proofErr w:type="spellStart"/>
      <w:r w:rsidRPr="00346909">
        <w:rPr>
          <w:rFonts w:ascii="Arial" w:hAnsi="Arial" w:cs="Arial"/>
        </w:rPr>
        <w:t>Pzp</w:t>
      </w:r>
      <w:proofErr w:type="spellEnd"/>
      <w:r w:rsidRPr="00346909">
        <w:rPr>
          <w:rFonts w:ascii="Arial" w:hAnsi="Arial" w:cs="Arial"/>
        </w:rPr>
        <w:t xml:space="preserve">”;  </w:t>
      </w:r>
    </w:p>
    <w:p w14:paraId="52CE35E5" w14:textId="77777777" w:rsidR="00307599" w:rsidRPr="00346909" w:rsidRDefault="00307599" w:rsidP="009660E3">
      <w:pPr>
        <w:numPr>
          <w:ilvl w:val="0"/>
          <w:numId w:val="109"/>
        </w:numPr>
        <w:spacing w:after="0" w:line="240" w:lineRule="auto"/>
        <w:ind w:left="426" w:hanging="426"/>
        <w:contextualSpacing/>
        <w:jc w:val="both"/>
        <w:rPr>
          <w:rFonts w:ascii="Arial" w:hAnsi="Arial" w:cs="Arial"/>
        </w:rPr>
      </w:pPr>
      <w:r w:rsidRPr="00346909">
        <w:rPr>
          <w:rFonts w:ascii="Arial" w:hAnsi="Arial" w:cs="Arial"/>
        </w:rPr>
        <w:t xml:space="preserve">Pani/Pana dane osobowe będą przechowywane, zgodnie z art. 78 ustawy </w:t>
      </w:r>
      <w:proofErr w:type="spellStart"/>
      <w:r w:rsidRPr="00346909">
        <w:rPr>
          <w:rFonts w:ascii="Arial" w:hAnsi="Arial" w:cs="Arial"/>
        </w:rPr>
        <w:t>Pzp</w:t>
      </w:r>
      <w:proofErr w:type="spellEnd"/>
      <w:r w:rsidRPr="00346909">
        <w:rPr>
          <w:rFonts w:ascii="Arial" w:hAnsi="Arial" w:cs="Arial"/>
        </w:rPr>
        <w:t>, przez okres 4 lat od dnia zakończenia postępowania o udzielenie zamówienia, a jeżeli czas trwania umowy przekracza 4 lata, okres przechowywania obejmuje cały czas trwania umowy;</w:t>
      </w:r>
    </w:p>
    <w:p w14:paraId="4BF66FC7" w14:textId="77777777" w:rsidR="00307599" w:rsidRPr="00346909" w:rsidRDefault="00307599" w:rsidP="009660E3">
      <w:pPr>
        <w:numPr>
          <w:ilvl w:val="0"/>
          <w:numId w:val="109"/>
        </w:numPr>
        <w:spacing w:after="0" w:line="240" w:lineRule="auto"/>
        <w:ind w:left="426" w:hanging="426"/>
        <w:contextualSpacing/>
        <w:jc w:val="both"/>
        <w:rPr>
          <w:rFonts w:ascii="Arial" w:hAnsi="Arial" w:cs="Arial"/>
          <w:b/>
          <w:i/>
        </w:rPr>
      </w:pPr>
      <w:r w:rsidRPr="00346909">
        <w:rPr>
          <w:rFonts w:ascii="Arial" w:hAnsi="Arial" w:cs="Arial"/>
        </w:rPr>
        <w:t xml:space="preserve">obowiązek podania przez Panią/Pana danych osobowych bezpośrednio Pani/Pana dotyczących jest wymogiem ustawowym określonym w przepisach ustawy </w:t>
      </w:r>
      <w:proofErr w:type="spellStart"/>
      <w:r w:rsidRPr="00346909">
        <w:rPr>
          <w:rFonts w:ascii="Arial" w:hAnsi="Arial" w:cs="Arial"/>
        </w:rPr>
        <w:t>Pzp</w:t>
      </w:r>
      <w:proofErr w:type="spellEnd"/>
      <w:r w:rsidRPr="00346909">
        <w:rPr>
          <w:rFonts w:ascii="Arial" w:hAnsi="Arial" w:cs="Arial"/>
        </w:rPr>
        <w:t xml:space="preserve">, związanym z udziałem w postępowaniu o udzielenie zamówienia publicznego; konsekwencje niepodania określonych danych wynikają z ustawy </w:t>
      </w:r>
      <w:proofErr w:type="spellStart"/>
      <w:r w:rsidRPr="00346909">
        <w:rPr>
          <w:rFonts w:ascii="Arial" w:hAnsi="Arial" w:cs="Arial"/>
        </w:rPr>
        <w:t>Pzp</w:t>
      </w:r>
      <w:proofErr w:type="spellEnd"/>
      <w:r w:rsidRPr="00346909">
        <w:rPr>
          <w:rFonts w:ascii="Arial" w:hAnsi="Arial" w:cs="Arial"/>
        </w:rPr>
        <w:t xml:space="preserve">;  </w:t>
      </w:r>
    </w:p>
    <w:p w14:paraId="482AFA1D" w14:textId="77777777" w:rsidR="00307599" w:rsidRPr="00346909" w:rsidRDefault="00307599" w:rsidP="009660E3">
      <w:pPr>
        <w:numPr>
          <w:ilvl w:val="0"/>
          <w:numId w:val="109"/>
        </w:numPr>
        <w:spacing w:after="0" w:line="240" w:lineRule="auto"/>
        <w:ind w:left="426" w:hanging="426"/>
        <w:contextualSpacing/>
        <w:jc w:val="both"/>
        <w:rPr>
          <w:rFonts w:ascii="Arial" w:eastAsia="Calibri" w:hAnsi="Arial" w:cs="Arial"/>
        </w:rPr>
      </w:pPr>
      <w:r w:rsidRPr="00346909">
        <w:rPr>
          <w:rFonts w:ascii="Arial" w:hAnsi="Arial" w:cs="Arial"/>
        </w:rPr>
        <w:t>w odniesieniu do Pani/Pana danych osobowych decyzje nie będą podejmowane</w:t>
      </w:r>
      <w:r w:rsidRPr="00346909">
        <w:rPr>
          <w:rFonts w:ascii="Arial" w:hAnsi="Arial" w:cs="Arial"/>
        </w:rPr>
        <w:br/>
        <w:t xml:space="preserve"> w sposób zautomatyzowany, stosowanie do art. 22 RODO;</w:t>
      </w:r>
    </w:p>
    <w:p w14:paraId="33C9F5B0" w14:textId="77777777" w:rsidR="00307599" w:rsidRPr="00346909" w:rsidRDefault="00307599" w:rsidP="009660E3">
      <w:pPr>
        <w:numPr>
          <w:ilvl w:val="0"/>
          <w:numId w:val="109"/>
        </w:numPr>
        <w:spacing w:after="0" w:line="240" w:lineRule="auto"/>
        <w:ind w:left="426" w:hanging="426"/>
        <w:contextualSpacing/>
        <w:jc w:val="both"/>
        <w:rPr>
          <w:rFonts w:ascii="Arial" w:hAnsi="Arial" w:cs="Arial"/>
        </w:rPr>
      </w:pPr>
      <w:r w:rsidRPr="00346909">
        <w:rPr>
          <w:rFonts w:ascii="Arial" w:hAnsi="Arial" w:cs="Arial"/>
        </w:rPr>
        <w:t>posiada Pani/Pan:</w:t>
      </w:r>
    </w:p>
    <w:p w14:paraId="65E341E5" w14:textId="77777777" w:rsidR="00307599" w:rsidRPr="00346909" w:rsidRDefault="00307599" w:rsidP="009660E3">
      <w:pPr>
        <w:numPr>
          <w:ilvl w:val="0"/>
          <w:numId w:val="110"/>
        </w:numPr>
        <w:spacing w:after="0" w:line="240" w:lineRule="auto"/>
        <w:ind w:left="709" w:hanging="283"/>
        <w:contextualSpacing/>
        <w:jc w:val="both"/>
        <w:rPr>
          <w:rFonts w:ascii="Arial" w:hAnsi="Arial" w:cs="Arial"/>
        </w:rPr>
      </w:pPr>
      <w:r w:rsidRPr="00346909">
        <w:rPr>
          <w:rFonts w:ascii="Arial" w:hAnsi="Arial" w:cs="Arial"/>
        </w:rPr>
        <w:t>na podstawie art. 15 RODO prawo dostępu do danych osobowych Pani/Pana dotyczących;</w:t>
      </w:r>
    </w:p>
    <w:p w14:paraId="5A63C9AD" w14:textId="77777777" w:rsidR="00307599" w:rsidRPr="00346909" w:rsidRDefault="00307599" w:rsidP="009660E3">
      <w:pPr>
        <w:numPr>
          <w:ilvl w:val="0"/>
          <w:numId w:val="110"/>
        </w:numPr>
        <w:spacing w:after="0" w:line="240" w:lineRule="auto"/>
        <w:ind w:left="709" w:hanging="283"/>
        <w:contextualSpacing/>
        <w:jc w:val="both"/>
        <w:rPr>
          <w:rFonts w:ascii="Arial" w:hAnsi="Arial" w:cs="Arial"/>
        </w:rPr>
      </w:pPr>
      <w:r w:rsidRPr="00346909">
        <w:rPr>
          <w:rFonts w:ascii="Arial" w:hAnsi="Arial" w:cs="Arial"/>
        </w:rPr>
        <w:t xml:space="preserve">na podstawie art. 16 RODO prawo do sprostowania Pani/Pana danych osobowych </w:t>
      </w:r>
      <w:r w:rsidRPr="00346909">
        <w:rPr>
          <w:rFonts w:ascii="Arial" w:hAnsi="Arial" w:cs="Arial"/>
          <w:b/>
          <w:vertAlign w:val="superscript"/>
        </w:rPr>
        <w:t>**</w:t>
      </w:r>
      <w:r w:rsidRPr="00346909">
        <w:rPr>
          <w:rFonts w:ascii="Arial" w:hAnsi="Arial" w:cs="Arial"/>
        </w:rPr>
        <w:t>;</w:t>
      </w:r>
    </w:p>
    <w:p w14:paraId="413CE9BC" w14:textId="77777777" w:rsidR="00307599" w:rsidRPr="00346909" w:rsidRDefault="00307599" w:rsidP="009660E3">
      <w:pPr>
        <w:numPr>
          <w:ilvl w:val="0"/>
          <w:numId w:val="110"/>
        </w:numPr>
        <w:spacing w:after="0" w:line="240" w:lineRule="auto"/>
        <w:ind w:left="709" w:hanging="283"/>
        <w:contextualSpacing/>
        <w:jc w:val="both"/>
        <w:rPr>
          <w:rFonts w:ascii="Arial" w:hAnsi="Arial" w:cs="Arial"/>
        </w:rPr>
      </w:pPr>
      <w:r w:rsidRPr="00346909">
        <w:rPr>
          <w:rFonts w:ascii="Arial" w:hAnsi="Arial" w:cs="Arial"/>
        </w:rPr>
        <w:t xml:space="preserve">na podstawie art. 18 RODO prawo żądania od administratora ograniczenia przetwarzania danych osobowych z zastrzeżeniem przypadków, o których mowa w art. 18 ust. 2 RODO ***;  </w:t>
      </w:r>
    </w:p>
    <w:p w14:paraId="58DF9CC0" w14:textId="77777777" w:rsidR="00307599" w:rsidRPr="00346909" w:rsidRDefault="00307599" w:rsidP="009660E3">
      <w:pPr>
        <w:numPr>
          <w:ilvl w:val="0"/>
          <w:numId w:val="110"/>
        </w:numPr>
        <w:spacing w:after="0" w:line="240" w:lineRule="auto"/>
        <w:ind w:left="709" w:hanging="283"/>
        <w:contextualSpacing/>
        <w:jc w:val="both"/>
        <w:rPr>
          <w:rFonts w:ascii="Arial" w:hAnsi="Arial" w:cs="Arial"/>
          <w:i/>
        </w:rPr>
      </w:pPr>
      <w:r w:rsidRPr="00346909">
        <w:rPr>
          <w:rFonts w:ascii="Arial" w:hAnsi="Arial" w:cs="Arial"/>
        </w:rPr>
        <w:t>prawo do wniesienia skargi do Prezesa Urzędu Ochrony Danych Osobowych, gdy uzna Pani/Pan, że przetwarzanie danych osobowych Pani/Pana dotyczących narusza przepisy RODO;</w:t>
      </w:r>
    </w:p>
    <w:p w14:paraId="158D4838" w14:textId="77777777" w:rsidR="00307599" w:rsidRPr="00346909" w:rsidRDefault="00307599" w:rsidP="009660E3">
      <w:pPr>
        <w:numPr>
          <w:ilvl w:val="0"/>
          <w:numId w:val="109"/>
        </w:numPr>
        <w:spacing w:after="0" w:line="240" w:lineRule="auto"/>
        <w:ind w:left="426" w:hanging="426"/>
        <w:contextualSpacing/>
        <w:jc w:val="both"/>
        <w:rPr>
          <w:rFonts w:ascii="Arial" w:hAnsi="Arial" w:cs="Arial"/>
          <w:i/>
        </w:rPr>
      </w:pPr>
      <w:r w:rsidRPr="00346909">
        <w:rPr>
          <w:rFonts w:ascii="Arial" w:hAnsi="Arial" w:cs="Arial"/>
        </w:rPr>
        <w:t>nie przysługuje Pani/Panu:</w:t>
      </w:r>
    </w:p>
    <w:p w14:paraId="68185758" w14:textId="77777777" w:rsidR="00307599" w:rsidRPr="00346909" w:rsidRDefault="00307599" w:rsidP="009660E3">
      <w:pPr>
        <w:numPr>
          <w:ilvl w:val="0"/>
          <w:numId w:val="111"/>
        </w:numPr>
        <w:spacing w:after="0" w:line="240" w:lineRule="auto"/>
        <w:ind w:left="709" w:hanging="283"/>
        <w:contextualSpacing/>
        <w:jc w:val="both"/>
        <w:rPr>
          <w:rFonts w:ascii="Arial" w:hAnsi="Arial" w:cs="Arial"/>
          <w:i/>
        </w:rPr>
      </w:pPr>
      <w:r w:rsidRPr="00346909">
        <w:rPr>
          <w:rFonts w:ascii="Arial" w:hAnsi="Arial" w:cs="Arial"/>
        </w:rPr>
        <w:t>w związku z art. 17 ust. 3 lit. b, d lub e RODO prawo do usunięcia danych osobowych;</w:t>
      </w:r>
    </w:p>
    <w:p w14:paraId="08DBC45B" w14:textId="77777777" w:rsidR="00307599" w:rsidRPr="00346909" w:rsidRDefault="00307599" w:rsidP="009660E3">
      <w:pPr>
        <w:numPr>
          <w:ilvl w:val="0"/>
          <w:numId w:val="111"/>
        </w:numPr>
        <w:spacing w:after="0" w:line="240" w:lineRule="auto"/>
        <w:ind w:left="709" w:hanging="283"/>
        <w:contextualSpacing/>
        <w:jc w:val="both"/>
        <w:rPr>
          <w:rFonts w:ascii="Arial" w:hAnsi="Arial" w:cs="Arial"/>
          <w:b/>
          <w:i/>
        </w:rPr>
      </w:pPr>
      <w:r w:rsidRPr="00346909">
        <w:rPr>
          <w:rFonts w:ascii="Arial" w:hAnsi="Arial" w:cs="Arial"/>
        </w:rPr>
        <w:t>prawo do przenoszenia danych osobowych, o którym mowa w art. 20 RODO;</w:t>
      </w:r>
    </w:p>
    <w:p w14:paraId="7208946C" w14:textId="77777777" w:rsidR="00307599" w:rsidRPr="0057063C" w:rsidRDefault="00307599" w:rsidP="009660E3">
      <w:pPr>
        <w:numPr>
          <w:ilvl w:val="0"/>
          <w:numId w:val="111"/>
        </w:numPr>
        <w:spacing w:after="0" w:line="240" w:lineRule="auto"/>
        <w:ind w:left="709" w:hanging="283"/>
        <w:contextualSpacing/>
        <w:jc w:val="both"/>
        <w:rPr>
          <w:rFonts w:ascii="Arial" w:hAnsi="Arial" w:cs="Arial"/>
          <w:i/>
        </w:rPr>
      </w:pPr>
      <w:r w:rsidRPr="00346909">
        <w:rPr>
          <w:rFonts w:ascii="Arial" w:hAnsi="Arial" w:cs="Arial"/>
        </w:rPr>
        <w:t xml:space="preserve">na podstawie art. 21 RODO prawo sprzeciwu, wobec przetwarzania danych osobowych, gdyż podstawą prawną przetwarzania Pani/Pana danych osobowych </w:t>
      </w:r>
      <w:r w:rsidR="0057063C">
        <w:rPr>
          <w:rFonts w:ascii="Arial" w:hAnsi="Arial" w:cs="Arial"/>
        </w:rPr>
        <w:t>jest art. 6 ust. 1 lit. c RODO.</w:t>
      </w:r>
    </w:p>
    <w:p w14:paraId="4E32EA5F" w14:textId="77777777" w:rsidR="0057063C" w:rsidRPr="0057063C" w:rsidRDefault="0057063C" w:rsidP="009660E3">
      <w:pPr>
        <w:numPr>
          <w:ilvl w:val="0"/>
          <w:numId w:val="111"/>
        </w:numPr>
        <w:spacing w:after="0" w:line="240" w:lineRule="auto"/>
        <w:ind w:left="709" w:hanging="283"/>
        <w:contextualSpacing/>
        <w:jc w:val="both"/>
        <w:rPr>
          <w:rFonts w:ascii="Arial" w:hAnsi="Arial" w:cs="Arial"/>
          <w:i/>
        </w:rPr>
        <w:sectPr w:rsidR="0057063C" w:rsidRPr="0057063C" w:rsidSect="00307599">
          <w:pgSz w:w="11906" w:h="16838"/>
          <w:pgMar w:top="1418" w:right="1418" w:bottom="1418" w:left="1985" w:header="709" w:footer="709" w:gutter="0"/>
          <w:cols w:space="708"/>
          <w:docGrid w:linePitch="360"/>
        </w:sectPr>
      </w:pPr>
    </w:p>
    <w:p w14:paraId="12561129" w14:textId="77777777" w:rsidR="00C73505" w:rsidRPr="00A072FD" w:rsidRDefault="00FA127E" w:rsidP="0057063C">
      <w:pPr>
        <w:spacing w:after="0" w:line="240" w:lineRule="auto"/>
        <w:rPr>
          <w:rFonts w:ascii="Arial" w:eastAsia="Times New Roman" w:hAnsi="Arial" w:cs="Arial"/>
          <w:b/>
          <w:i/>
          <w:sz w:val="20"/>
          <w:szCs w:val="20"/>
          <w:lang w:eastAsia="pl-PL"/>
        </w:rPr>
      </w:pPr>
      <w:r w:rsidRPr="00A072FD">
        <w:rPr>
          <w:rFonts w:ascii="Arial" w:eastAsia="Times New Roman" w:hAnsi="Arial" w:cs="Arial"/>
          <w:b/>
          <w:i/>
          <w:sz w:val="20"/>
          <w:szCs w:val="20"/>
          <w:lang w:eastAsia="pl-PL"/>
        </w:rPr>
        <w:lastRenderedPageBreak/>
        <w:t xml:space="preserve">   </w:t>
      </w:r>
      <w:r w:rsidR="0057063C">
        <w:rPr>
          <w:rFonts w:ascii="Arial" w:eastAsia="Times New Roman" w:hAnsi="Arial" w:cs="Arial"/>
          <w:b/>
          <w:i/>
          <w:sz w:val="20"/>
          <w:szCs w:val="20"/>
          <w:lang w:eastAsia="pl-PL"/>
        </w:rPr>
        <w:tab/>
      </w:r>
      <w:r w:rsidR="0057063C">
        <w:rPr>
          <w:rFonts w:ascii="Arial" w:eastAsia="Times New Roman" w:hAnsi="Arial" w:cs="Arial"/>
          <w:b/>
          <w:i/>
          <w:sz w:val="20"/>
          <w:szCs w:val="20"/>
          <w:lang w:eastAsia="pl-PL"/>
        </w:rPr>
        <w:tab/>
      </w:r>
      <w:r w:rsidR="0057063C">
        <w:rPr>
          <w:rFonts w:ascii="Arial" w:eastAsia="Times New Roman" w:hAnsi="Arial" w:cs="Arial"/>
          <w:b/>
          <w:i/>
          <w:sz w:val="20"/>
          <w:szCs w:val="20"/>
          <w:lang w:eastAsia="pl-PL"/>
        </w:rPr>
        <w:tab/>
      </w:r>
      <w:r w:rsidR="0057063C">
        <w:rPr>
          <w:rFonts w:ascii="Arial" w:eastAsia="Times New Roman" w:hAnsi="Arial" w:cs="Arial"/>
          <w:b/>
          <w:i/>
          <w:sz w:val="20"/>
          <w:szCs w:val="20"/>
          <w:lang w:eastAsia="pl-PL"/>
        </w:rPr>
        <w:tab/>
      </w:r>
      <w:r w:rsidR="0057063C">
        <w:rPr>
          <w:rFonts w:ascii="Arial" w:eastAsia="Times New Roman" w:hAnsi="Arial" w:cs="Arial"/>
          <w:b/>
          <w:i/>
          <w:sz w:val="20"/>
          <w:szCs w:val="20"/>
          <w:lang w:eastAsia="pl-PL"/>
        </w:rPr>
        <w:tab/>
      </w:r>
      <w:r w:rsidR="0057063C">
        <w:rPr>
          <w:rFonts w:ascii="Arial" w:eastAsia="Times New Roman" w:hAnsi="Arial" w:cs="Arial"/>
          <w:b/>
          <w:i/>
          <w:sz w:val="20"/>
          <w:szCs w:val="20"/>
          <w:lang w:eastAsia="pl-PL"/>
        </w:rPr>
        <w:tab/>
      </w:r>
      <w:r w:rsidR="0057063C">
        <w:rPr>
          <w:rFonts w:ascii="Arial" w:eastAsia="Times New Roman" w:hAnsi="Arial" w:cs="Arial"/>
          <w:b/>
          <w:i/>
          <w:sz w:val="20"/>
          <w:szCs w:val="20"/>
          <w:lang w:eastAsia="pl-PL"/>
        </w:rPr>
        <w:tab/>
      </w:r>
      <w:r w:rsidR="0057063C">
        <w:rPr>
          <w:rFonts w:ascii="Arial" w:eastAsia="Times New Roman" w:hAnsi="Arial" w:cs="Arial"/>
          <w:b/>
          <w:i/>
          <w:sz w:val="20"/>
          <w:szCs w:val="20"/>
          <w:lang w:eastAsia="pl-PL"/>
        </w:rPr>
        <w:tab/>
      </w:r>
      <w:r w:rsidR="0057063C">
        <w:rPr>
          <w:rFonts w:ascii="Arial" w:eastAsia="Times New Roman" w:hAnsi="Arial" w:cs="Arial"/>
          <w:b/>
          <w:i/>
          <w:sz w:val="20"/>
          <w:szCs w:val="20"/>
          <w:lang w:eastAsia="pl-PL"/>
        </w:rPr>
        <w:tab/>
        <w:t xml:space="preserve">       </w:t>
      </w:r>
      <w:r w:rsidRPr="00A072FD">
        <w:rPr>
          <w:rFonts w:ascii="Arial" w:eastAsia="Times New Roman" w:hAnsi="Arial" w:cs="Arial"/>
          <w:b/>
          <w:i/>
          <w:sz w:val="20"/>
          <w:szCs w:val="20"/>
          <w:lang w:eastAsia="pl-PL"/>
        </w:rPr>
        <w:t xml:space="preserve"> </w:t>
      </w:r>
      <w:r w:rsidR="00094762" w:rsidRPr="00A072FD">
        <w:rPr>
          <w:rFonts w:ascii="Arial" w:eastAsia="Times New Roman" w:hAnsi="Arial" w:cs="Arial"/>
          <w:b/>
          <w:i/>
          <w:sz w:val="20"/>
          <w:szCs w:val="20"/>
          <w:lang w:eastAsia="pl-PL"/>
        </w:rPr>
        <w:t xml:space="preserve">Zał. </w:t>
      </w:r>
      <w:r w:rsidR="00297301" w:rsidRPr="00A072FD">
        <w:rPr>
          <w:rFonts w:ascii="Arial" w:eastAsia="Times New Roman" w:hAnsi="Arial" w:cs="Arial"/>
          <w:b/>
          <w:i/>
          <w:sz w:val="20"/>
          <w:szCs w:val="20"/>
          <w:lang w:eastAsia="pl-PL"/>
        </w:rPr>
        <w:t>nr 4 do SWZ</w:t>
      </w:r>
    </w:p>
    <w:p w14:paraId="0ADD12C9" w14:textId="77777777" w:rsidR="00F1524F" w:rsidRPr="00A072FD" w:rsidRDefault="00F1524F" w:rsidP="0057063C">
      <w:pPr>
        <w:spacing w:after="0"/>
        <w:rPr>
          <w:rFonts w:ascii="Arial" w:eastAsia="Times New Roman" w:hAnsi="Arial" w:cs="Arial"/>
          <w:b/>
          <w:lang w:eastAsia="pl-PL"/>
        </w:rPr>
      </w:pPr>
      <w:r w:rsidRPr="00A072FD">
        <w:rPr>
          <w:rFonts w:ascii="Arial" w:eastAsia="Times New Roman" w:hAnsi="Arial" w:cs="Arial"/>
          <w:b/>
          <w:lang w:eastAsia="pl-PL"/>
        </w:rPr>
        <w:t>…………………………………….</w:t>
      </w:r>
      <w:r w:rsidRPr="00A072FD">
        <w:rPr>
          <w:rFonts w:ascii="Arial" w:eastAsia="Times New Roman" w:hAnsi="Arial" w:cs="Arial"/>
          <w:b/>
          <w:lang w:eastAsia="pl-PL"/>
        </w:rPr>
        <w:tab/>
      </w:r>
      <w:r w:rsidRPr="00A072FD">
        <w:rPr>
          <w:rFonts w:ascii="Arial" w:eastAsia="Times New Roman" w:hAnsi="Arial" w:cs="Arial"/>
          <w:b/>
          <w:lang w:eastAsia="pl-PL"/>
        </w:rPr>
        <w:tab/>
      </w:r>
      <w:r w:rsidRPr="00A072FD">
        <w:rPr>
          <w:rFonts w:ascii="Arial" w:eastAsia="Times New Roman" w:hAnsi="Arial" w:cs="Arial"/>
          <w:b/>
          <w:lang w:eastAsia="pl-PL"/>
        </w:rPr>
        <w:tab/>
      </w:r>
      <w:r w:rsidRPr="00A072FD">
        <w:rPr>
          <w:rFonts w:ascii="Arial" w:eastAsia="Times New Roman" w:hAnsi="Arial" w:cs="Arial"/>
          <w:b/>
          <w:lang w:eastAsia="pl-PL"/>
        </w:rPr>
        <w:tab/>
      </w:r>
      <w:r w:rsidRPr="00A072FD">
        <w:rPr>
          <w:rFonts w:ascii="Arial" w:eastAsia="Times New Roman" w:hAnsi="Arial" w:cs="Arial"/>
          <w:b/>
          <w:lang w:eastAsia="pl-PL"/>
        </w:rPr>
        <w:tab/>
        <w:t>………………………</w:t>
      </w:r>
    </w:p>
    <w:p w14:paraId="5E266808" w14:textId="77777777" w:rsidR="00F1524F" w:rsidRPr="00A072FD" w:rsidRDefault="00F1524F" w:rsidP="0057063C">
      <w:pPr>
        <w:suppressAutoHyphens/>
        <w:spacing w:after="0"/>
        <w:rPr>
          <w:rFonts w:ascii="Arial" w:eastAsia="Times New Roman" w:hAnsi="Arial" w:cs="Arial"/>
          <w:lang w:eastAsia="ar-SA"/>
        </w:rPr>
      </w:pPr>
      <w:r w:rsidRPr="00A072FD">
        <w:rPr>
          <w:rFonts w:ascii="Arial" w:eastAsia="Times New Roman" w:hAnsi="Arial" w:cs="Arial"/>
          <w:lang w:eastAsia="ar-SA"/>
        </w:rPr>
        <w:t>(nazwa i adres Wykonawcy)</w:t>
      </w:r>
      <w:r w:rsidRPr="00A072FD">
        <w:rPr>
          <w:rFonts w:ascii="Arial" w:eastAsia="Times New Roman" w:hAnsi="Arial" w:cs="Arial"/>
          <w:lang w:eastAsia="ar-SA"/>
        </w:rPr>
        <w:tab/>
      </w:r>
      <w:r w:rsidRPr="00A072FD">
        <w:rPr>
          <w:rFonts w:ascii="Arial" w:eastAsia="Times New Roman" w:hAnsi="Arial" w:cs="Arial"/>
          <w:lang w:eastAsia="ar-SA"/>
        </w:rPr>
        <w:tab/>
      </w:r>
      <w:r w:rsidRPr="00A072FD">
        <w:rPr>
          <w:rFonts w:ascii="Arial" w:eastAsia="Times New Roman" w:hAnsi="Arial" w:cs="Arial"/>
          <w:lang w:eastAsia="ar-SA"/>
        </w:rPr>
        <w:tab/>
      </w:r>
      <w:r w:rsidRPr="00A072FD">
        <w:rPr>
          <w:rFonts w:ascii="Arial" w:eastAsia="Times New Roman" w:hAnsi="Arial" w:cs="Arial"/>
          <w:lang w:eastAsia="ar-SA"/>
        </w:rPr>
        <w:tab/>
      </w:r>
      <w:r w:rsidRPr="00A072FD">
        <w:rPr>
          <w:rFonts w:ascii="Arial" w:eastAsia="Times New Roman" w:hAnsi="Arial" w:cs="Arial"/>
          <w:lang w:eastAsia="ar-SA"/>
        </w:rPr>
        <w:tab/>
        <w:t xml:space="preserve">           (miejscowość i data)</w:t>
      </w:r>
    </w:p>
    <w:p w14:paraId="0271F1E5" w14:textId="77777777" w:rsidR="00F1524F" w:rsidRPr="00A072FD" w:rsidRDefault="00F1524F" w:rsidP="0057063C">
      <w:pPr>
        <w:suppressAutoHyphens/>
        <w:spacing w:after="0"/>
        <w:rPr>
          <w:rFonts w:ascii="Arial" w:eastAsia="Times New Roman" w:hAnsi="Arial" w:cs="Arial"/>
          <w:b/>
          <w:lang w:eastAsia="ar-SA"/>
        </w:rPr>
      </w:pPr>
      <w:r w:rsidRPr="00A072FD">
        <w:rPr>
          <w:rFonts w:ascii="Arial" w:eastAsia="Times New Roman" w:hAnsi="Arial" w:cs="Arial"/>
          <w:b/>
          <w:lang w:eastAsia="ar-SA"/>
        </w:rPr>
        <w:t>……………………………………..</w:t>
      </w:r>
    </w:p>
    <w:p w14:paraId="6859A2C0" w14:textId="77777777" w:rsidR="0029144A" w:rsidRPr="00A072FD" w:rsidRDefault="0029144A" w:rsidP="0057063C">
      <w:pPr>
        <w:suppressAutoHyphens/>
        <w:spacing w:after="0"/>
        <w:rPr>
          <w:rFonts w:ascii="Arial" w:eastAsia="Times New Roman" w:hAnsi="Arial" w:cs="Arial"/>
          <w:lang w:eastAsia="ar-SA"/>
        </w:rPr>
      </w:pPr>
      <w:r w:rsidRPr="00A072FD">
        <w:rPr>
          <w:rFonts w:ascii="Arial" w:eastAsia="Times New Roman" w:hAnsi="Arial" w:cs="Arial"/>
          <w:lang w:eastAsia="ar-SA"/>
        </w:rPr>
        <w:t>(województwo)</w:t>
      </w:r>
    </w:p>
    <w:p w14:paraId="51C5814F" w14:textId="77777777" w:rsidR="0029144A" w:rsidRPr="00A072FD" w:rsidRDefault="0029144A" w:rsidP="0057063C">
      <w:pPr>
        <w:suppressAutoHyphens/>
        <w:spacing w:after="0"/>
        <w:rPr>
          <w:rFonts w:ascii="Arial" w:eastAsia="Times New Roman" w:hAnsi="Arial" w:cs="Arial"/>
          <w:b/>
          <w:lang w:eastAsia="ar-SA"/>
        </w:rPr>
      </w:pPr>
      <w:r w:rsidRPr="00A072FD">
        <w:rPr>
          <w:rFonts w:ascii="Arial" w:eastAsia="Times New Roman" w:hAnsi="Arial" w:cs="Arial"/>
          <w:b/>
          <w:lang w:eastAsia="ar-SA"/>
        </w:rPr>
        <w:t>……………………………………..</w:t>
      </w:r>
    </w:p>
    <w:p w14:paraId="20FE9136" w14:textId="77777777" w:rsidR="00F1524F" w:rsidRPr="00A072FD" w:rsidRDefault="00F1524F" w:rsidP="0057063C">
      <w:pPr>
        <w:suppressAutoHyphens/>
        <w:spacing w:after="0"/>
        <w:rPr>
          <w:rFonts w:ascii="Arial" w:eastAsia="Times New Roman" w:hAnsi="Arial" w:cs="Arial"/>
          <w:lang w:eastAsia="ar-SA"/>
        </w:rPr>
      </w:pPr>
      <w:r w:rsidRPr="00A072FD">
        <w:rPr>
          <w:rFonts w:ascii="Arial" w:eastAsia="Times New Roman" w:hAnsi="Arial" w:cs="Arial"/>
          <w:lang w:eastAsia="ar-SA"/>
        </w:rPr>
        <w:t>(numer faksu/telefonu)</w:t>
      </w:r>
    </w:p>
    <w:p w14:paraId="61159277" w14:textId="77777777" w:rsidR="00F1524F" w:rsidRPr="00A072FD" w:rsidRDefault="00F1524F" w:rsidP="0057063C">
      <w:pPr>
        <w:suppressAutoHyphens/>
        <w:spacing w:after="0"/>
        <w:rPr>
          <w:rFonts w:ascii="Arial" w:eastAsia="Times New Roman" w:hAnsi="Arial" w:cs="Arial"/>
          <w:b/>
          <w:lang w:eastAsia="ar-SA"/>
        </w:rPr>
      </w:pPr>
      <w:r w:rsidRPr="00A072FD">
        <w:rPr>
          <w:rFonts w:ascii="Arial" w:eastAsia="Times New Roman" w:hAnsi="Arial" w:cs="Arial"/>
          <w:b/>
          <w:lang w:eastAsia="ar-SA"/>
        </w:rPr>
        <w:t>……………………………………..</w:t>
      </w:r>
    </w:p>
    <w:p w14:paraId="13A0D4DF" w14:textId="77777777" w:rsidR="00F1524F" w:rsidRPr="00A072FD" w:rsidRDefault="00FA127E" w:rsidP="0057063C">
      <w:pPr>
        <w:suppressAutoHyphens/>
        <w:spacing w:after="0"/>
        <w:rPr>
          <w:rFonts w:ascii="Arial" w:eastAsia="Times New Roman" w:hAnsi="Arial" w:cs="Arial"/>
          <w:lang w:eastAsia="ar-SA"/>
        </w:rPr>
      </w:pPr>
      <w:r w:rsidRPr="00A072FD">
        <w:rPr>
          <w:rFonts w:ascii="Arial" w:eastAsia="Times New Roman" w:hAnsi="Arial" w:cs="Arial"/>
          <w:lang w:eastAsia="ar-SA"/>
        </w:rPr>
        <w:t>(NIP)</w:t>
      </w:r>
    </w:p>
    <w:p w14:paraId="1C13293C" w14:textId="77777777" w:rsidR="00FA127E" w:rsidRPr="00A072FD" w:rsidRDefault="00FA127E" w:rsidP="0057063C">
      <w:pPr>
        <w:suppressAutoHyphens/>
        <w:spacing w:after="0"/>
        <w:rPr>
          <w:rFonts w:ascii="Arial" w:eastAsia="Times New Roman" w:hAnsi="Arial" w:cs="Arial"/>
          <w:b/>
          <w:lang w:eastAsia="ar-SA"/>
        </w:rPr>
      </w:pPr>
      <w:r w:rsidRPr="00A072FD">
        <w:rPr>
          <w:rFonts w:ascii="Arial" w:eastAsia="Times New Roman" w:hAnsi="Arial" w:cs="Arial"/>
          <w:b/>
          <w:lang w:eastAsia="ar-SA"/>
        </w:rPr>
        <w:t>……………………………………..</w:t>
      </w:r>
    </w:p>
    <w:p w14:paraId="26219B72" w14:textId="77777777" w:rsidR="00F1524F" w:rsidRPr="00A072FD" w:rsidRDefault="00FA127E" w:rsidP="0057063C">
      <w:pPr>
        <w:suppressAutoHyphens/>
        <w:spacing w:after="0"/>
        <w:rPr>
          <w:rFonts w:ascii="Arial" w:eastAsia="Times New Roman" w:hAnsi="Arial" w:cs="Arial"/>
          <w:lang w:eastAsia="ar-SA"/>
        </w:rPr>
      </w:pPr>
      <w:r w:rsidRPr="00A072FD">
        <w:rPr>
          <w:rFonts w:ascii="Arial" w:eastAsia="Times New Roman" w:hAnsi="Arial" w:cs="Arial"/>
          <w:lang w:eastAsia="ar-SA"/>
        </w:rPr>
        <w:t>(REGON)</w:t>
      </w:r>
    </w:p>
    <w:p w14:paraId="7255242D" w14:textId="77777777" w:rsidR="00F1524F" w:rsidRPr="00A072FD" w:rsidRDefault="00F1524F" w:rsidP="0057063C">
      <w:pPr>
        <w:suppressAutoHyphens/>
        <w:spacing w:after="0"/>
        <w:rPr>
          <w:rFonts w:ascii="Arial" w:eastAsia="Times New Roman" w:hAnsi="Arial" w:cs="Arial"/>
          <w:b/>
          <w:lang w:eastAsia="ar-SA"/>
        </w:rPr>
      </w:pPr>
      <w:r w:rsidRPr="00A072FD">
        <w:rPr>
          <w:rFonts w:ascii="Arial" w:eastAsia="Times New Roman" w:hAnsi="Arial" w:cs="Arial"/>
          <w:b/>
          <w:lang w:eastAsia="ar-SA"/>
        </w:rPr>
        <w:t xml:space="preserve">…………………………………….. </w:t>
      </w:r>
    </w:p>
    <w:p w14:paraId="4759C24A" w14:textId="77777777" w:rsidR="00F1524F" w:rsidRPr="00A072FD" w:rsidRDefault="00F1524F" w:rsidP="0057063C">
      <w:pPr>
        <w:suppressAutoHyphens/>
        <w:spacing w:after="0"/>
        <w:rPr>
          <w:rFonts w:ascii="Arial" w:eastAsia="Times New Roman" w:hAnsi="Arial" w:cs="Arial"/>
          <w:lang w:eastAsia="ar-SA"/>
        </w:rPr>
      </w:pPr>
      <w:r w:rsidRPr="00A072FD">
        <w:rPr>
          <w:rFonts w:ascii="Arial" w:eastAsia="Times New Roman" w:hAnsi="Arial" w:cs="Arial"/>
          <w:lang w:eastAsia="ar-SA"/>
        </w:rPr>
        <w:t>(e – mail)</w:t>
      </w:r>
      <w:r w:rsidRPr="00A072FD">
        <w:rPr>
          <w:rFonts w:ascii="Arial" w:eastAsia="Times New Roman" w:hAnsi="Arial" w:cs="Arial"/>
          <w:lang w:eastAsia="ar-SA"/>
        </w:rPr>
        <w:tab/>
      </w:r>
      <w:r w:rsidRPr="00A072FD">
        <w:rPr>
          <w:rFonts w:ascii="Arial" w:eastAsia="Times New Roman" w:hAnsi="Arial" w:cs="Arial"/>
          <w:lang w:eastAsia="ar-SA"/>
        </w:rPr>
        <w:tab/>
        <w:t xml:space="preserve">  </w:t>
      </w:r>
      <w:r w:rsidRPr="00A072FD">
        <w:rPr>
          <w:rFonts w:ascii="Arial" w:eastAsia="Times New Roman" w:hAnsi="Arial" w:cs="Arial"/>
          <w:lang w:eastAsia="ar-SA"/>
        </w:rPr>
        <w:tab/>
      </w:r>
      <w:r w:rsidRPr="00A072FD">
        <w:rPr>
          <w:rFonts w:ascii="Arial" w:eastAsia="Times New Roman" w:hAnsi="Arial" w:cs="Arial"/>
          <w:lang w:eastAsia="ar-SA"/>
        </w:rPr>
        <w:tab/>
        <w:t xml:space="preserve">          </w:t>
      </w:r>
    </w:p>
    <w:p w14:paraId="597F791B" w14:textId="77777777" w:rsidR="00A1688C" w:rsidRPr="00946FE2" w:rsidRDefault="00A1688C" w:rsidP="0057063C">
      <w:pPr>
        <w:suppressAutoHyphens/>
        <w:spacing w:after="0"/>
        <w:rPr>
          <w:rFonts w:ascii="Arial" w:eastAsia="Times New Roman" w:hAnsi="Arial" w:cs="Arial"/>
          <w:lang w:eastAsia="ar-SA"/>
        </w:rPr>
      </w:pPr>
      <w:r w:rsidRPr="00946FE2">
        <w:rPr>
          <w:rFonts w:ascii="Arial" w:eastAsia="Times New Roman" w:hAnsi="Arial" w:cs="Arial"/>
          <w:lang w:eastAsia="ar-SA"/>
        </w:rPr>
        <w:t xml:space="preserve">          </w:t>
      </w:r>
    </w:p>
    <w:p w14:paraId="0A55F40D" w14:textId="77777777" w:rsidR="00A1688C" w:rsidRPr="00946FE2" w:rsidRDefault="00A1688C" w:rsidP="0057063C">
      <w:pPr>
        <w:suppressAutoHyphens/>
        <w:spacing w:after="0"/>
        <w:jc w:val="center"/>
        <w:rPr>
          <w:rFonts w:ascii="Arial" w:eastAsia="Times New Roman" w:hAnsi="Arial" w:cs="Arial"/>
          <w:lang w:eastAsia="ar-SA"/>
        </w:rPr>
      </w:pPr>
      <w:r w:rsidRPr="00946FE2">
        <w:rPr>
          <w:rFonts w:ascii="Arial" w:eastAsia="Times New Roman" w:hAnsi="Arial" w:cs="Arial"/>
          <w:i/>
          <w:lang w:eastAsia="ar-SA"/>
        </w:rPr>
        <w:t>WZÓR</w:t>
      </w:r>
    </w:p>
    <w:p w14:paraId="1E805823" w14:textId="77777777" w:rsidR="00A1688C" w:rsidRPr="00946FE2" w:rsidRDefault="00A1688C" w:rsidP="0057063C">
      <w:pPr>
        <w:suppressAutoHyphens/>
        <w:spacing w:after="0"/>
        <w:jc w:val="center"/>
        <w:rPr>
          <w:rFonts w:ascii="Arial" w:eastAsia="Times New Roman" w:hAnsi="Arial" w:cs="Arial"/>
          <w:b/>
          <w:u w:val="single"/>
          <w:lang w:eastAsia="ar-SA"/>
        </w:rPr>
      </w:pPr>
      <w:r w:rsidRPr="00946FE2">
        <w:rPr>
          <w:rFonts w:ascii="Arial" w:eastAsia="Times New Roman" w:hAnsi="Arial" w:cs="Arial"/>
          <w:b/>
          <w:u w:val="single"/>
          <w:lang w:eastAsia="ar-SA"/>
        </w:rPr>
        <w:t>OFERTA</w:t>
      </w:r>
    </w:p>
    <w:p w14:paraId="3CC20025" w14:textId="77777777" w:rsidR="00A1688C" w:rsidRPr="00946FE2" w:rsidRDefault="00A1688C" w:rsidP="0057063C">
      <w:pPr>
        <w:suppressAutoHyphens/>
        <w:spacing w:after="0"/>
        <w:jc w:val="center"/>
        <w:rPr>
          <w:rFonts w:ascii="Arial" w:eastAsia="Times New Roman" w:hAnsi="Arial" w:cs="Arial"/>
          <w:b/>
          <w:lang w:eastAsia="ar-SA"/>
        </w:rPr>
      </w:pPr>
      <w:r w:rsidRPr="00946FE2">
        <w:rPr>
          <w:rFonts w:ascii="Arial" w:eastAsia="Times New Roman" w:hAnsi="Arial" w:cs="Arial"/>
          <w:b/>
          <w:lang w:eastAsia="ar-SA"/>
        </w:rPr>
        <w:t>W ZAKRESIE CZĘŚCI NR 1</w:t>
      </w:r>
    </w:p>
    <w:p w14:paraId="798C6594" w14:textId="77777777" w:rsidR="00F1524F" w:rsidRPr="00A072FD" w:rsidRDefault="00F1524F" w:rsidP="0057063C">
      <w:pPr>
        <w:suppressAutoHyphens/>
        <w:spacing w:after="0"/>
        <w:jc w:val="center"/>
        <w:rPr>
          <w:rFonts w:ascii="Arial" w:eastAsia="Times New Roman" w:hAnsi="Arial" w:cs="Arial"/>
          <w:b/>
          <w:lang w:eastAsia="ar-SA"/>
        </w:rPr>
      </w:pPr>
      <w:r w:rsidRPr="00A072FD">
        <w:rPr>
          <w:rFonts w:ascii="Arial" w:eastAsia="Times New Roman" w:hAnsi="Arial" w:cs="Arial"/>
          <w:b/>
          <w:lang w:eastAsia="ar-SA"/>
        </w:rPr>
        <w:t>32</w:t>
      </w:r>
      <w:r w:rsidRPr="00A072FD">
        <w:rPr>
          <w:rFonts w:ascii="Arial" w:eastAsia="Times New Roman" w:hAnsi="Arial" w:cs="Arial"/>
          <w:b/>
          <w:spacing w:val="-1"/>
          <w:lang w:eastAsia="ar-SA"/>
        </w:rPr>
        <w:t xml:space="preserve"> Wojskowy Oddział Gospodarczy w Zamościu </w:t>
      </w:r>
      <w:r w:rsidRPr="00A072FD">
        <w:rPr>
          <w:rFonts w:ascii="Arial" w:eastAsia="Times New Roman" w:hAnsi="Arial" w:cs="Arial"/>
          <w:b/>
          <w:spacing w:val="-1"/>
          <w:lang w:eastAsia="ar-SA"/>
        </w:rPr>
        <w:br/>
        <w:t xml:space="preserve"> </w:t>
      </w:r>
      <w:r w:rsidRPr="00A072FD">
        <w:rPr>
          <w:rFonts w:ascii="Arial" w:eastAsia="Times New Roman" w:hAnsi="Arial" w:cs="Arial"/>
          <w:b/>
          <w:lang w:eastAsia="ar-SA"/>
        </w:rPr>
        <w:t>22-400 Zamość</w:t>
      </w:r>
    </w:p>
    <w:p w14:paraId="1A21CC50" w14:textId="77777777" w:rsidR="00F1524F" w:rsidRDefault="00F1524F" w:rsidP="0057063C">
      <w:pPr>
        <w:widowControl w:val="0"/>
        <w:suppressAutoHyphens/>
        <w:autoSpaceDE w:val="0"/>
        <w:spacing w:after="0"/>
        <w:jc w:val="center"/>
        <w:rPr>
          <w:rFonts w:ascii="Arial" w:eastAsia="Times New Roman" w:hAnsi="Arial" w:cs="Arial"/>
          <w:b/>
          <w:lang w:eastAsia="ar-SA"/>
        </w:rPr>
      </w:pPr>
      <w:r w:rsidRPr="00A072FD">
        <w:rPr>
          <w:rFonts w:ascii="Arial" w:eastAsia="Times New Roman" w:hAnsi="Arial" w:cs="Arial"/>
          <w:b/>
          <w:lang w:eastAsia="ar-SA"/>
        </w:rPr>
        <w:t>ul. Wojska Polskiego 2F</w:t>
      </w:r>
    </w:p>
    <w:p w14:paraId="1DA7E21F" w14:textId="77777777" w:rsidR="00A072FD" w:rsidRPr="00A072FD" w:rsidRDefault="00A072FD" w:rsidP="00F1524F">
      <w:pPr>
        <w:widowControl w:val="0"/>
        <w:suppressAutoHyphens/>
        <w:autoSpaceDE w:val="0"/>
        <w:spacing w:after="0"/>
        <w:jc w:val="center"/>
        <w:rPr>
          <w:rFonts w:ascii="Arial" w:eastAsia="Times New Roman" w:hAnsi="Arial" w:cs="Arial"/>
          <w:b/>
          <w:lang w:eastAsia="ar-SA"/>
        </w:rPr>
      </w:pPr>
    </w:p>
    <w:p w14:paraId="4C9A768F" w14:textId="77777777" w:rsidR="00A072FD" w:rsidRPr="0057063C" w:rsidRDefault="00F1524F" w:rsidP="00F1524F">
      <w:pPr>
        <w:spacing w:after="150" w:line="240" w:lineRule="auto"/>
        <w:contextualSpacing/>
        <w:jc w:val="both"/>
        <w:rPr>
          <w:rFonts w:ascii="Arial" w:eastAsia="Times New Roman" w:hAnsi="Arial" w:cs="Arial"/>
          <w:lang w:eastAsia="ar-SA"/>
        </w:rPr>
      </w:pPr>
      <w:r w:rsidRPr="0057063C">
        <w:rPr>
          <w:rFonts w:ascii="Arial" w:eastAsia="Times New Roman" w:hAnsi="Arial" w:cs="Arial"/>
          <w:lang w:eastAsia="ar-SA"/>
        </w:rPr>
        <w:t xml:space="preserve">Odpowiadając na ogłoszenie opublikowane w Biuletynie Zamówień Publicznych </w:t>
      </w:r>
      <w:r w:rsidRPr="0057063C">
        <w:rPr>
          <w:rFonts w:ascii="Arial" w:eastAsia="Times New Roman" w:hAnsi="Arial" w:cs="Arial"/>
          <w:lang w:eastAsia="ar-SA"/>
        </w:rPr>
        <w:br/>
        <w:t xml:space="preserve">w postępowaniu o udzielenie zamówienia publicznego prowadzonego w </w:t>
      </w:r>
      <w:r w:rsidR="00297301" w:rsidRPr="0057063C">
        <w:rPr>
          <w:rFonts w:ascii="Arial" w:hAnsi="Arial" w:cs="Arial"/>
        </w:rPr>
        <w:t>trybie podstawowym, na podstawie art. 275 pkt 1) ustawy z dnia 11 września 2019 r. - Prawo zamówień publicznych (Dz. U. z 2019. poz. 2019</w:t>
      </w:r>
      <w:r w:rsidR="00024C74" w:rsidRPr="0057063C">
        <w:rPr>
          <w:rFonts w:ascii="Arial" w:hAnsi="Arial" w:cs="Arial"/>
        </w:rPr>
        <w:t xml:space="preserve"> z </w:t>
      </w:r>
      <w:proofErr w:type="spellStart"/>
      <w:r w:rsidR="00024C74" w:rsidRPr="0057063C">
        <w:rPr>
          <w:rFonts w:ascii="Arial" w:hAnsi="Arial" w:cs="Arial"/>
        </w:rPr>
        <w:t>późn</w:t>
      </w:r>
      <w:proofErr w:type="spellEnd"/>
      <w:r w:rsidR="00024C74" w:rsidRPr="0057063C">
        <w:rPr>
          <w:rFonts w:ascii="Arial" w:hAnsi="Arial" w:cs="Arial"/>
        </w:rPr>
        <w:t>. zm.</w:t>
      </w:r>
      <w:r w:rsidR="00297301" w:rsidRPr="0057063C">
        <w:rPr>
          <w:rFonts w:ascii="Arial" w:hAnsi="Arial" w:cs="Arial"/>
        </w:rPr>
        <w:t xml:space="preserve">) </w:t>
      </w:r>
      <w:r w:rsidRPr="0057063C">
        <w:rPr>
          <w:rFonts w:ascii="Arial" w:eastAsia="Times New Roman" w:hAnsi="Arial" w:cs="Arial"/>
          <w:lang w:eastAsia="ar-SA"/>
        </w:rPr>
        <w:t xml:space="preserve">na </w:t>
      </w:r>
      <w:r w:rsidR="00A072FD" w:rsidRPr="0057063C">
        <w:rPr>
          <w:rFonts w:ascii="Arial" w:hAnsi="Arial" w:cs="Arial"/>
          <w:b/>
        </w:rPr>
        <w:t>robot</w:t>
      </w:r>
      <w:r w:rsidR="00720886">
        <w:rPr>
          <w:rFonts w:ascii="Arial" w:hAnsi="Arial" w:cs="Arial"/>
          <w:b/>
        </w:rPr>
        <w:t>y</w:t>
      </w:r>
      <w:r w:rsidR="00A072FD" w:rsidRPr="0057063C">
        <w:rPr>
          <w:rFonts w:ascii="Arial" w:hAnsi="Arial" w:cs="Arial"/>
          <w:b/>
        </w:rPr>
        <w:t xml:space="preserve"> budowlan</w:t>
      </w:r>
      <w:r w:rsidR="00720886">
        <w:rPr>
          <w:rFonts w:ascii="Arial" w:hAnsi="Arial" w:cs="Arial"/>
          <w:b/>
        </w:rPr>
        <w:t>e</w:t>
      </w:r>
      <w:r w:rsidR="00A072FD" w:rsidRPr="0057063C">
        <w:rPr>
          <w:rFonts w:ascii="Arial" w:hAnsi="Arial" w:cs="Arial"/>
          <w:b/>
        </w:rPr>
        <w:t xml:space="preserve"> w zakresie 2 (dwóch) części: CZĘŚĆ  NR 1 - Naprawa posadzek żywicznych </w:t>
      </w:r>
      <w:r w:rsidR="00A072FD" w:rsidRPr="0057063C">
        <w:rPr>
          <w:rFonts w:ascii="Arial" w:hAnsi="Arial" w:cs="Arial"/>
          <w:b/>
        </w:rPr>
        <w:br/>
        <w:t xml:space="preserve">w budynku nr 7 (magazyn żywnościowy) w </w:t>
      </w:r>
      <w:proofErr w:type="spellStart"/>
      <w:r w:rsidR="00A072FD" w:rsidRPr="0057063C">
        <w:rPr>
          <w:rFonts w:ascii="Arial" w:hAnsi="Arial" w:cs="Arial"/>
          <w:b/>
        </w:rPr>
        <w:t>Jawidzu</w:t>
      </w:r>
      <w:proofErr w:type="spellEnd"/>
      <w:r w:rsidR="00A072FD" w:rsidRPr="0057063C">
        <w:rPr>
          <w:rFonts w:ascii="Arial" w:hAnsi="Arial" w:cs="Arial"/>
          <w:b/>
        </w:rPr>
        <w:t>; CZĘŚĆ NR 2 - Naprawa izolacji ścian piwnic wraz z izol</w:t>
      </w:r>
      <w:r w:rsidR="00A072FD" w:rsidRPr="0057063C">
        <w:rPr>
          <w:rFonts w:ascii="Arial" w:hAnsi="Arial" w:cs="Arial"/>
        </w:rPr>
        <w:t>a</w:t>
      </w:r>
      <w:r w:rsidR="00A072FD" w:rsidRPr="0057063C">
        <w:rPr>
          <w:rFonts w:ascii="Arial" w:hAnsi="Arial" w:cs="Arial"/>
          <w:b/>
        </w:rPr>
        <w:t xml:space="preserve">cją przeciwwilgociową w budynku nr 9 </w:t>
      </w:r>
      <w:r w:rsidR="00A072FD" w:rsidRPr="0057063C">
        <w:rPr>
          <w:rFonts w:ascii="Arial" w:hAnsi="Arial" w:cs="Arial"/>
          <w:b/>
        </w:rPr>
        <w:br/>
        <w:t xml:space="preserve">w </w:t>
      </w:r>
      <w:proofErr w:type="spellStart"/>
      <w:r w:rsidR="00A072FD" w:rsidRPr="0057063C">
        <w:rPr>
          <w:rFonts w:ascii="Arial" w:hAnsi="Arial" w:cs="Arial"/>
          <w:b/>
        </w:rPr>
        <w:t>Jawidzu</w:t>
      </w:r>
      <w:proofErr w:type="spellEnd"/>
      <w:r w:rsidR="00A072FD" w:rsidRPr="0057063C">
        <w:rPr>
          <w:rFonts w:ascii="Arial" w:hAnsi="Arial" w:cs="Arial"/>
          <w:b/>
        </w:rPr>
        <w:t>. Nr sprawy ZP/TP/15/2021.</w:t>
      </w:r>
    </w:p>
    <w:p w14:paraId="5CC327BC" w14:textId="77777777" w:rsidR="00A072FD" w:rsidRPr="0057063C" w:rsidRDefault="00A072FD" w:rsidP="00F1524F">
      <w:pPr>
        <w:spacing w:after="150" w:line="240" w:lineRule="auto"/>
        <w:contextualSpacing/>
        <w:jc w:val="both"/>
        <w:rPr>
          <w:rFonts w:ascii="Arial" w:eastAsia="Times New Roman" w:hAnsi="Arial" w:cs="Arial"/>
          <w:color w:val="FF0000"/>
          <w:sz w:val="10"/>
          <w:szCs w:val="10"/>
          <w:lang w:eastAsia="ar-SA"/>
        </w:rPr>
      </w:pPr>
    </w:p>
    <w:p w14:paraId="45D844B1" w14:textId="77777777" w:rsidR="00F1524F" w:rsidRPr="0057063C" w:rsidRDefault="00F1524F" w:rsidP="00F1524F">
      <w:pPr>
        <w:spacing w:after="0"/>
        <w:jc w:val="both"/>
        <w:rPr>
          <w:rFonts w:ascii="Arial" w:hAnsi="Arial" w:cs="Arial"/>
          <w:sz w:val="10"/>
          <w:szCs w:val="10"/>
        </w:rPr>
      </w:pPr>
    </w:p>
    <w:p w14:paraId="14D01BA3" w14:textId="77777777" w:rsidR="00F1524F" w:rsidRPr="0057063C" w:rsidRDefault="00A1688C" w:rsidP="009660E3">
      <w:pPr>
        <w:numPr>
          <w:ilvl w:val="0"/>
          <w:numId w:val="113"/>
        </w:numPr>
        <w:suppressAutoHyphens/>
        <w:spacing w:after="0"/>
        <w:contextualSpacing/>
        <w:jc w:val="both"/>
        <w:rPr>
          <w:rFonts w:ascii="Arial" w:hAnsi="Arial" w:cs="Arial"/>
          <w:b/>
        </w:rPr>
      </w:pPr>
      <w:r w:rsidRPr="0057063C">
        <w:rPr>
          <w:rFonts w:ascii="Arial" w:eastAsia="Times New Roman" w:hAnsi="Arial" w:cs="Arial"/>
          <w:b/>
          <w:lang w:eastAsia="ar-SA"/>
        </w:rPr>
        <w:t>Oferujemy</w:t>
      </w:r>
      <w:r w:rsidRPr="0057063C">
        <w:rPr>
          <w:rFonts w:ascii="Arial" w:eastAsia="Times New Roman" w:hAnsi="Arial" w:cs="Arial"/>
          <w:lang w:eastAsia="pl-PL"/>
        </w:rPr>
        <w:t xml:space="preserve"> </w:t>
      </w:r>
      <w:r w:rsidRPr="0057063C">
        <w:rPr>
          <w:rFonts w:ascii="Arial" w:hAnsi="Arial" w:cs="Arial"/>
        </w:rPr>
        <w:t xml:space="preserve">wykonanie przedmiotu zamówienia </w:t>
      </w:r>
      <w:r w:rsidRPr="0057063C">
        <w:rPr>
          <w:rFonts w:ascii="Arial" w:hAnsi="Arial" w:cs="Arial"/>
          <w:b/>
          <w:u w:val="single"/>
        </w:rPr>
        <w:t>w zakresie CZĘŚCI NR 1</w:t>
      </w:r>
      <w:r w:rsidRPr="0057063C">
        <w:rPr>
          <w:rFonts w:ascii="Arial" w:hAnsi="Arial" w:cs="Arial"/>
        </w:rPr>
        <w:t xml:space="preserve"> tj.</w:t>
      </w:r>
      <w:r w:rsidRPr="0057063C">
        <w:rPr>
          <w:rFonts w:ascii="Arial" w:eastAsia="Times New Roman" w:hAnsi="Arial" w:cs="Arial"/>
          <w:b/>
        </w:rPr>
        <w:t xml:space="preserve"> </w:t>
      </w:r>
      <w:r w:rsidRPr="0057063C">
        <w:rPr>
          <w:rFonts w:ascii="Arial" w:hAnsi="Arial" w:cs="Arial"/>
          <w:b/>
        </w:rPr>
        <w:t xml:space="preserve">- Naprawa posadzek żywicznych w budynku nr 7 (magazyn żywnościowy) </w:t>
      </w:r>
      <w:r w:rsidR="0057063C" w:rsidRPr="0057063C">
        <w:rPr>
          <w:rFonts w:ascii="Arial" w:hAnsi="Arial" w:cs="Arial"/>
          <w:b/>
        </w:rPr>
        <w:br/>
      </w:r>
      <w:r w:rsidRPr="0057063C">
        <w:rPr>
          <w:rFonts w:ascii="Arial" w:hAnsi="Arial" w:cs="Arial"/>
          <w:b/>
        </w:rPr>
        <w:t xml:space="preserve">w </w:t>
      </w:r>
      <w:proofErr w:type="spellStart"/>
      <w:r w:rsidRPr="0057063C">
        <w:rPr>
          <w:rFonts w:ascii="Arial" w:hAnsi="Arial" w:cs="Arial"/>
          <w:b/>
        </w:rPr>
        <w:t>Jawidzu</w:t>
      </w:r>
      <w:proofErr w:type="spellEnd"/>
      <w:r w:rsidRPr="0057063C">
        <w:rPr>
          <w:rFonts w:ascii="Arial" w:hAnsi="Arial" w:cs="Arial"/>
          <w:b/>
        </w:rPr>
        <w:t xml:space="preserve">, </w:t>
      </w:r>
      <w:r w:rsidR="00F1524F" w:rsidRPr="0057063C">
        <w:rPr>
          <w:rFonts w:ascii="Arial" w:hAnsi="Arial" w:cs="Arial"/>
        </w:rPr>
        <w:t>zgodni</w:t>
      </w:r>
      <w:r w:rsidR="00297301" w:rsidRPr="0057063C">
        <w:rPr>
          <w:rFonts w:ascii="Arial" w:hAnsi="Arial" w:cs="Arial"/>
        </w:rPr>
        <w:t>e z wymaganiami określonymi w S</w:t>
      </w:r>
      <w:r w:rsidR="00F1524F" w:rsidRPr="0057063C">
        <w:rPr>
          <w:rFonts w:ascii="Arial" w:hAnsi="Arial" w:cs="Arial"/>
        </w:rPr>
        <w:t>WZ:</w:t>
      </w:r>
    </w:p>
    <w:p w14:paraId="0EC0EDD2" w14:textId="77777777" w:rsidR="0057063C" w:rsidRPr="0057063C" w:rsidRDefault="0057063C" w:rsidP="0057063C">
      <w:pPr>
        <w:suppressAutoHyphens/>
        <w:spacing w:after="0"/>
        <w:ind w:left="360"/>
        <w:contextualSpacing/>
        <w:jc w:val="both"/>
        <w:rPr>
          <w:rFonts w:ascii="Arial" w:hAnsi="Arial" w:cs="Arial"/>
          <w:b/>
          <w:sz w:val="10"/>
          <w:szCs w:val="10"/>
        </w:rPr>
      </w:pPr>
    </w:p>
    <w:p w14:paraId="1A704E35" w14:textId="77777777" w:rsidR="00F1524F" w:rsidRPr="0057063C" w:rsidRDefault="00F1524F" w:rsidP="009660E3">
      <w:pPr>
        <w:numPr>
          <w:ilvl w:val="0"/>
          <w:numId w:val="113"/>
        </w:numPr>
        <w:suppressAutoHyphens/>
        <w:spacing w:after="0"/>
        <w:contextualSpacing/>
        <w:jc w:val="both"/>
        <w:rPr>
          <w:rFonts w:ascii="Arial" w:eastAsia="Times New Roman" w:hAnsi="Arial" w:cs="Arial"/>
          <w:b/>
          <w:lang w:eastAsia="ar-SA"/>
        </w:rPr>
      </w:pPr>
      <w:r w:rsidRPr="0057063C">
        <w:rPr>
          <w:rFonts w:ascii="Arial" w:eastAsia="Times New Roman" w:hAnsi="Arial" w:cs="Arial"/>
          <w:b/>
          <w:lang w:eastAsia="ar-SA"/>
        </w:rPr>
        <w:t>ZA CENĘ RYCZAŁTOWĄ OGÓŁEM:</w:t>
      </w:r>
    </w:p>
    <w:p w14:paraId="61751494" w14:textId="77777777" w:rsidR="00F1524F" w:rsidRPr="0057063C" w:rsidRDefault="00F1524F" w:rsidP="00F1524F">
      <w:pPr>
        <w:suppressAutoHyphens/>
        <w:spacing w:after="0"/>
        <w:ind w:left="360"/>
        <w:contextualSpacing/>
        <w:jc w:val="both"/>
        <w:rPr>
          <w:rFonts w:ascii="Arial" w:eastAsia="Times New Roman" w:hAnsi="Arial" w:cs="Arial"/>
          <w:b/>
          <w:sz w:val="10"/>
          <w:szCs w:val="10"/>
          <w:lang w:eastAsia="ar-SA"/>
        </w:rPr>
      </w:pPr>
    </w:p>
    <w:p w14:paraId="63A35CFC" w14:textId="77777777" w:rsidR="00F1524F" w:rsidRPr="0057063C" w:rsidRDefault="00F1524F" w:rsidP="00F1524F">
      <w:pPr>
        <w:suppressAutoHyphens/>
        <w:spacing w:after="0"/>
        <w:jc w:val="both"/>
        <w:rPr>
          <w:rFonts w:ascii="Arial" w:eastAsia="Times New Roman" w:hAnsi="Arial" w:cs="Arial"/>
          <w:b/>
          <w:lang w:eastAsia="ar-SA"/>
        </w:rPr>
      </w:pPr>
      <w:r w:rsidRPr="0057063C">
        <w:rPr>
          <w:rFonts w:ascii="Arial" w:eastAsia="Times New Roman" w:hAnsi="Arial" w:cs="Arial"/>
          <w:b/>
          <w:lang w:eastAsia="ar-SA"/>
        </w:rPr>
        <w:t xml:space="preserve">NETTO ………….....….….…… zł </w:t>
      </w:r>
    </w:p>
    <w:p w14:paraId="0D332CFB" w14:textId="77777777" w:rsidR="00F1524F" w:rsidRPr="0057063C" w:rsidRDefault="00F1524F" w:rsidP="00F1524F">
      <w:pPr>
        <w:suppressAutoHyphens/>
        <w:spacing w:after="0"/>
        <w:jc w:val="both"/>
        <w:rPr>
          <w:rFonts w:ascii="Arial" w:eastAsia="Times New Roman" w:hAnsi="Arial" w:cs="Arial"/>
          <w:b/>
          <w:lang w:eastAsia="ar-SA"/>
        </w:rPr>
      </w:pPr>
      <w:r w:rsidRPr="0057063C">
        <w:rPr>
          <w:rFonts w:ascii="Arial" w:eastAsia="Times New Roman" w:hAnsi="Arial" w:cs="Arial"/>
          <w:b/>
          <w:lang w:eastAsia="ar-SA"/>
        </w:rPr>
        <w:t xml:space="preserve">(słownie: ….……………………………………………..….……………….00/100 złotych), </w:t>
      </w:r>
    </w:p>
    <w:p w14:paraId="7F514F34" w14:textId="77777777" w:rsidR="00F1524F" w:rsidRPr="0057063C" w:rsidRDefault="00F1524F" w:rsidP="00F1524F">
      <w:pPr>
        <w:suppressAutoHyphens/>
        <w:spacing w:after="0"/>
        <w:jc w:val="both"/>
        <w:rPr>
          <w:rFonts w:ascii="Arial" w:eastAsia="Times New Roman" w:hAnsi="Arial" w:cs="Arial"/>
          <w:b/>
          <w:lang w:eastAsia="ar-SA"/>
        </w:rPr>
      </w:pPr>
      <w:r w:rsidRPr="0057063C">
        <w:rPr>
          <w:rFonts w:ascii="Arial" w:eastAsia="Times New Roman" w:hAnsi="Arial" w:cs="Arial"/>
          <w:b/>
          <w:lang w:eastAsia="ar-SA"/>
        </w:rPr>
        <w:t xml:space="preserve">BRUTTO ………….................. zł </w:t>
      </w:r>
    </w:p>
    <w:p w14:paraId="6D587CAB" w14:textId="77777777" w:rsidR="00F1524F" w:rsidRPr="0057063C" w:rsidRDefault="00F1524F" w:rsidP="00F1524F">
      <w:pPr>
        <w:suppressAutoHyphens/>
        <w:spacing w:after="0"/>
        <w:jc w:val="both"/>
        <w:rPr>
          <w:rFonts w:ascii="Arial" w:eastAsia="Times New Roman" w:hAnsi="Arial" w:cs="Arial"/>
          <w:b/>
          <w:lang w:eastAsia="ar-SA"/>
        </w:rPr>
      </w:pPr>
      <w:r w:rsidRPr="0057063C">
        <w:rPr>
          <w:rFonts w:ascii="Arial" w:eastAsia="Times New Roman" w:hAnsi="Arial" w:cs="Arial"/>
          <w:b/>
          <w:lang w:eastAsia="ar-SA"/>
        </w:rPr>
        <w:t>(słownie: ……………….………….……….……….……………………….00/100 złotych),</w:t>
      </w:r>
      <w:r w:rsidRPr="0057063C">
        <w:rPr>
          <w:rFonts w:ascii="Arial" w:eastAsia="Times New Roman" w:hAnsi="Arial" w:cs="Arial"/>
          <w:lang w:eastAsia="ar-SA"/>
        </w:rPr>
        <w:t xml:space="preserve"> </w:t>
      </w:r>
    </w:p>
    <w:p w14:paraId="76B392D8" w14:textId="77777777" w:rsidR="00F1524F" w:rsidRPr="0057063C" w:rsidRDefault="00F1524F" w:rsidP="00F1524F">
      <w:pPr>
        <w:suppressAutoHyphens/>
        <w:spacing w:after="0"/>
        <w:jc w:val="both"/>
        <w:rPr>
          <w:rFonts w:ascii="Arial" w:eastAsia="Times New Roman" w:hAnsi="Arial" w:cs="Arial"/>
          <w:b/>
          <w:lang w:eastAsia="ar-SA"/>
        </w:rPr>
      </w:pPr>
      <w:r w:rsidRPr="0057063C">
        <w:rPr>
          <w:rFonts w:ascii="Arial" w:eastAsia="Times New Roman" w:hAnsi="Arial" w:cs="Arial"/>
          <w:b/>
          <w:lang w:eastAsia="ar-SA"/>
        </w:rPr>
        <w:t>w tym podatek VAT ....... %</w:t>
      </w:r>
    </w:p>
    <w:p w14:paraId="621569DE" w14:textId="77777777" w:rsidR="00F1524F" w:rsidRPr="0057063C" w:rsidRDefault="00F1524F" w:rsidP="00F1524F">
      <w:pPr>
        <w:tabs>
          <w:tab w:val="left" w:pos="426"/>
        </w:tabs>
        <w:spacing w:after="0"/>
        <w:jc w:val="both"/>
        <w:rPr>
          <w:rFonts w:ascii="Arial" w:eastAsia="Times New Roman" w:hAnsi="Arial" w:cs="Arial"/>
          <w:b/>
          <w:color w:val="FF0000"/>
          <w:sz w:val="10"/>
          <w:szCs w:val="10"/>
          <w:lang w:eastAsia="ar-SA"/>
        </w:rPr>
      </w:pPr>
    </w:p>
    <w:p w14:paraId="6A8B5E29" w14:textId="77777777" w:rsidR="00F1524F" w:rsidRPr="0057063C" w:rsidRDefault="00F1524F" w:rsidP="00F1524F">
      <w:pPr>
        <w:tabs>
          <w:tab w:val="left" w:pos="426"/>
        </w:tabs>
        <w:spacing w:after="0"/>
        <w:jc w:val="both"/>
        <w:rPr>
          <w:rFonts w:ascii="Arial" w:eastAsia="Times New Roman" w:hAnsi="Arial" w:cs="Arial"/>
          <w:b/>
          <w:lang w:eastAsia="ar-SA"/>
        </w:rPr>
      </w:pPr>
      <w:r w:rsidRPr="0057063C">
        <w:rPr>
          <w:rFonts w:ascii="Arial" w:eastAsia="Times New Roman" w:hAnsi="Arial" w:cs="Arial"/>
          <w:b/>
          <w:lang w:eastAsia="ar-SA"/>
        </w:rPr>
        <w:t>zgodnie z:</w:t>
      </w:r>
    </w:p>
    <w:p w14:paraId="7FA8360A" w14:textId="77777777" w:rsidR="00F1524F" w:rsidRPr="0057063C" w:rsidRDefault="00F1524F" w:rsidP="009660E3">
      <w:pPr>
        <w:pStyle w:val="Akapitzlist"/>
        <w:numPr>
          <w:ilvl w:val="0"/>
          <w:numId w:val="112"/>
        </w:numPr>
        <w:tabs>
          <w:tab w:val="left" w:pos="426"/>
        </w:tabs>
        <w:spacing w:after="0"/>
        <w:ind w:left="360"/>
        <w:jc w:val="both"/>
        <w:rPr>
          <w:rFonts w:ascii="Arial" w:hAnsi="Arial" w:cs="Arial"/>
          <w:b/>
        </w:rPr>
      </w:pPr>
      <w:r w:rsidRPr="0057063C">
        <w:rPr>
          <w:rFonts w:ascii="Arial" w:eastAsia="Times New Roman" w:hAnsi="Arial" w:cs="Arial"/>
          <w:b/>
          <w:snapToGrid w:val="0"/>
          <w:lang w:eastAsia="ar-SA"/>
        </w:rPr>
        <w:t xml:space="preserve">Szczegółowym zakresem robót określonym w </w:t>
      </w:r>
      <w:r w:rsidRPr="0057063C">
        <w:rPr>
          <w:rFonts w:ascii="Arial" w:hAnsi="Arial" w:cs="Arial"/>
          <w:b/>
        </w:rPr>
        <w:t>Specyfikacji Technicznej Wykonania i Odbioru Robót (</w:t>
      </w:r>
      <w:proofErr w:type="spellStart"/>
      <w:r w:rsidRPr="0057063C">
        <w:rPr>
          <w:rFonts w:ascii="Arial" w:hAnsi="Arial" w:cs="Arial"/>
          <w:b/>
        </w:rPr>
        <w:t>STWiOR</w:t>
      </w:r>
      <w:proofErr w:type="spellEnd"/>
      <w:r w:rsidRPr="0057063C">
        <w:rPr>
          <w:rFonts w:ascii="Arial" w:hAnsi="Arial" w:cs="Arial"/>
          <w:b/>
        </w:rPr>
        <w:t>)</w:t>
      </w:r>
      <w:r w:rsidR="00545AAD" w:rsidRPr="0057063C">
        <w:rPr>
          <w:rFonts w:ascii="Arial" w:hAnsi="Arial" w:cs="Arial"/>
          <w:b/>
        </w:rPr>
        <w:t xml:space="preserve"> wraz </w:t>
      </w:r>
      <w:r w:rsidR="00BB1A7D" w:rsidRPr="0057063C">
        <w:rPr>
          <w:rFonts w:ascii="Arial" w:hAnsi="Arial" w:cs="Arial"/>
          <w:b/>
        </w:rPr>
        <w:t>załącznikami tj. dokumentacja projektową</w:t>
      </w:r>
      <w:r w:rsidRPr="0057063C">
        <w:rPr>
          <w:rFonts w:ascii="Arial" w:hAnsi="Arial" w:cs="Arial"/>
          <w:b/>
        </w:rPr>
        <w:t xml:space="preserve"> </w:t>
      </w:r>
      <w:r w:rsidRPr="0057063C">
        <w:rPr>
          <w:rFonts w:ascii="Arial" w:hAnsi="Arial" w:cs="Arial"/>
        </w:rPr>
        <w:t>–</w:t>
      </w:r>
      <w:r w:rsidR="0057063C">
        <w:rPr>
          <w:rFonts w:ascii="Arial" w:hAnsi="Arial" w:cs="Arial"/>
        </w:rPr>
        <w:t xml:space="preserve"> </w:t>
      </w:r>
      <w:r w:rsidR="00297301" w:rsidRPr="0057063C">
        <w:rPr>
          <w:rFonts w:ascii="Arial" w:hAnsi="Arial" w:cs="Arial"/>
        </w:rPr>
        <w:t>stanowiącej Załącznik nr 1 do S</w:t>
      </w:r>
      <w:r w:rsidRPr="0057063C">
        <w:rPr>
          <w:rFonts w:ascii="Arial" w:hAnsi="Arial" w:cs="Arial"/>
        </w:rPr>
        <w:t>WZ</w:t>
      </w:r>
      <w:r w:rsidRPr="0057063C">
        <w:rPr>
          <w:rFonts w:ascii="Arial" w:hAnsi="Arial" w:cs="Arial"/>
          <w:b/>
        </w:rPr>
        <w:t xml:space="preserve"> </w:t>
      </w:r>
    </w:p>
    <w:p w14:paraId="732E1417" w14:textId="77777777" w:rsidR="00F1524F" w:rsidRPr="0057063C" w:rsidRDefault="00F1524F" w:rsidP="009660E3">
      <w:pPr>
        <w:pStyle w:val="Akapitzlist"/>
        <w:numPr>
          <w:ilvl w:val="0"/>
          <w:numId w:val="112"/>
        </w:numPr>
        <w:tabs>
          <w:tab w:val="left" w:pos="426"/>
        </w:tabs>
        <w:spacing w:after="0"/>
        <w:ind w:left="360"/>
        <w:jc w:val="both"/>
        <w:rPr>
          <w:rFonts w:ascii="Arial" w:hAnsi="Arial" w:cs="Arial"/>
          <w:b/>
        </w:rPr>
      </w:pPr>
      <w:r w:rsidRPr="0057063C">
        <w:rPr>
          <w:rFonts w:ascii="Arial" w:hAnsi="Arial" w:cs="Arial"/>
          <w:b/>
        </w:rPr>
        <w:t xml:space="preserve">Przedmiarem robót </w:t>
      </w:r>
      <w:r w:rsidR="001768B4" w:rsidRPr="0057063C">
        <w:rPr>
          <w:rFonts w:ascii="Arial" w:hAnsi="Arial" w:cs="Arial"/>
        </w:rPr>
        <w:t>– stanowiącym Załącznik nr 1a</w:t>
      </w:r>
      <w:r w:rsidR="00297301" w:rsidRPr="0057063C">
        <w:rPr>
          <w:rFonts w:ascii="Arial" w:hAnsi="Arial" w:cs="Arial"/>
        </w:rPr>
        <w:t xml:space="preserve"> do S</w:t>
      </w:r>
      <w:r w:rsidRPr="0057063C">
        <w:rPr>
          <w:rFonts w:ascii="Arial" w:hAnsi="Arial" w:cs="Arial"/>
        </w:rPr>
        <w:t xml:space="preserve">WZ </w:t>
      </w:r>
    </w:p>
    <w:p w14:paraId="49C5BD4D" w14:textId="77777777" w:rsidR="00F1524F" w:rsidRPr="0057063C" w:rsidRDefault="00F1524F" w:rsidP="00297301">
      <w:pPr>
        <w:tabs>
          <w:tab w:val="left" w:pos="426"/>
        </w:tabs>
        <w:spacing w:after="0"/>
        <w:jc w:val="both"/>
        <w:rPr>
          <w:rFonts w:ascii="Arial" w:hAnsi="Arial" w:cs="Arial"/>
          <w:b/>
          <w:sz w:val="10"/>
          <w:szCs w:val="10"/>
        </w:rPr>
      </w:pPr>
    </w:p>
    <w:p w14:paraId="41FC120F" w14:textId="77777777" w:rsidR="000727D4" w:rsidRPr="0057063C" w:rsidRDefault="00F1524F" w:rsidP="009660E3">
      <w:pPr>
        <w:numPr>
          <w:ilvl w:val="0"/>
          <w:numId w:val="113"/>
        </w:numPr>
        <w:tabs>
          <w:tab w:val="left" w:pos="3855"/>
        </w:tabs>
        <w:suppressAutoHyphens/>
        <w:spacing w:after="0"/>
        <w:contextualSpacing/>
        <w:jc w:val="both"/>
        <w:rPr>
          <w:rFonts w:ascii="Arial" w:eastAsia="Times New Roman" w:hAnsi="Arial" w:cs="Arial"/>
          <w:lang w:eastAsia="ar-SA"/>
        </w:rPr>
      </w:pPr>
      <w:r w:rsidRPr="0057063C">
        <w:rPr>
          <w:rFonts w:ascii="Arial" w:hAnsi="Arial" w:cs="Arial"/>
        </w:rPr>
        <w:t xml:space="preserve">Wykonawca oświadcza, że powyższa cena zawiera koszt wykonania robót </w:t>
      </w:r>
      <w:r w:rsidRPr="0057063C">
        <w:rPr>
          <w:rFonts w:ascii="Arial" w:hAnsi="Arial" w:cs="Arial"/>
        </w:rPr>
        <w:br/>
        <w:t>w oparciu o Specyfikacje Techniczne Wykonania i Odbioru Robót oraz pomocniczo o Przedmiary robót – stanow</w:t>
      </w:r>
      <w:r w:rsidR="00297301" w:rsidRPr="0057063C">
        <w:rPr>
          <w:rFonts w:ascii="Arial" w:hAnsi="Arial" w:cs="Arial"/>
        </w:rPr>
        <w:t>iące załączniki do niniejszej S</w:t>
      </w:r>
      <w:r w:rsidRPr="0057063C">
        <w:rPr>
          <w:rFonts w:ascii="Arial" w:hAnsi="Arial" w:cs="Arial"/>
        </w:rPr>
        <w:t xml:space="preserve">WZ, w tym </w:t>
      </w:r>
      <w:r w:rsidRPr="0057063C">
        <w:rPr>
          <w:rFonts w:ascii="Arial" w:hAnsi="Arial" w:cs="Arial"/>
        </w:rPr>
        <w:lastRenderedPageBreak/>
        <w:t xml:space="preserve">między innymi </w:t>
      </w:r>
      <w:r w:rsidR="00545AAD" w:rsidRPr="0057063C">
        <w:rPr>
          <w:rFonts w:ascii="Arial" w:hAnsi="Arial" w:cs="Arial"/>
        </w:rPr>
        <w:t>koszty zatrudnienia</w:t>
      </w:r>
      <w:r w:rsidR="00545AAD" w:rsidRPr="0057063C">
        <w:rPr>
          <w:rFonts w:ascii="Arial" w:eastAsia="Calibri" w:hAnsi="Arial" w:cs="Arial"/>
        </w:rPr>
        <w:t xml:space="preserve"> </w:t>
      </w:r>
      <w:r w:rsidR="00545AAD" w:rsidRPr="0057063C">
        <w:rPr>
          <w:rFonts w:ascii="Arial" w:hAnsi="Arial" w:cs="Arial"/>
        </w:rPr>
        <w:t>pracowników wykonujących czynności wyszczególnione przez Zamawiająceg</w:t>
      </w:r>
      <w:r w:rsidR="00472889" w:rsidRPr="0057063C">
        <w:rPr>
          <w:rFonts w:ascii="Arial" w:hAnsi="Arial" w:cs="Arial"/>
        </w:rPr>
        <w:t xml:space="preserve">o w Rozdziale III SWZ na umowę </w:t>
      </w:r>
      <w:r w:rsidR="00545AAD" w:rsidRPr="0057063C">
        <w:rPr>
          <w:rFonts w:ascii="Arial" w:hAnsi="Arial" w:cs="Arial"/>
        </w:rPr>
        <w:t>o pracę,  jak również koszty real</w:t>
      </w:r>
      <w:r w:rsidR="00472889" w:rsidRPr="0057063C">
        <w:rPr>
          <w:rFonts w:ascii="Arial" w:hAnsi="Arial" w:cs="Arial"/>
        </w:rPr>
        <w:t xml:space="preserve">izacji obowiązków wynikających </w:t>
      </w:r>
      <w:r w:rsidR="00545AAD" w:rsidRPr="0057063C">
        <w:rPr>
          <w:rFonts w:ascii="Arial" w:hAnsi="Arial" w:cs="Arial"/>
        </w:rPr>
        <w:t>z udzielonej gwarancji na wykona</w:t>
      </w:r>
      <w:r w:rsidR="0057063C">
        <w:rPr>
          <w:rFonts w:ascii="Arial" w:hAnsi="Arial" w:cs="Arial"/>
        </w:rPr>
        <w:t xml:space="preserve">ne roboty oraz koszty związane </w:t>
      </w:r>
      <w:r w:rsidR="00545AAD" w:rsidRPr="0057063C">
        <w:rPr>
          <w:rFonts w:ascii="Arial" w:hAnsi="Arial" w:cs="Arial"/>
        </w:rPr>
        <w:t xml:space="preserve">z wykonaniem przedmiotu zamówienia, w szczególności koszty: robocizny, materiałów, urządzeń, sprzętu niezbędnego do realizacji przedmiotu zamówienia, dokumentacji powykonawczej, roboty przygotowawcze i porządkowe, utrzymanie zaplecza budowy, koszt dojazdu na teren budowy i wszelkie opłaty. </w:t>
      </w:r>
    </w:p>
    <w:p w14:paraId="7E4D902E" w14:textId="77777777" w:rsidR="000727D4" w:rsidRPr="0057063C" w:rsidRDefault="000727D4" w:rsidP="000727D4">
      <w:pPr>
        <w:tabs>
          <w:tab w:val="left" w:pos="3855"/>
        </w:tabs>
        <w:suppressAutoHyphens/>
        <w:spacing w:after="0"/>
        <w:ind w:left="360"/>
        <w:contextualSpacing/>
        <w:jc w:val="both"/>
        <w:rPr>
          <w:rFonts w:ascii="Arial" w:eastAsia="Times New Roman" w:hAnsi="Arial" w:cs="Arial"/>
          <w:color w:val="FF0000"/>
          <w:sz w:val="10"/>
          <w:szCs w:val="10"/>
          <w:lang w:eastAsia="ar-SA"/>
        </w:rPr>
      </w:pPr>
    </w:p>
    <w:p w14:paraId="00A12089" w14:textId="77777777" w:rsidR="00F1524F" w:rsidRPr="0057063C" w:rsidRDefault="00F1524F" w:rsidP="009660E3">
      <w:pPr>
        <w:numPr>
          <w:ilvl w:val="0"/>
          <w:numId w:val="113"/>
        </w:numPr>
        <w:tabs>
          <w:tab w:val="left" w:pos="3855"/>
        </w:tabs>
        <w:suppressAutoHyphens/>
        <w:spacing w:after="0"/>
        <w:contextualSpacing/>
        <w:jc w:val="both"/>
        <w:rPr>
          <w:rFonts w:ascii="Arial" w:eastAsia="Times New Roman" w:hAnsi="Arial" w:cs="Arial"/>
          <w:lang w:eastAsia="ar-SA"/>
        </w:rPr>
      </w:pPr>
      <w:r w:rsidRPr="0057063C">
        <w:rPr>
          <w:rFonts w:ascii="Arial" w:eastAsia="Times New Roman" w:hAnsi="Arial" w:cs="Arial"/>
          <w:lang w:eastAsia="ar-SA"/>
        </w:rPr>
        <w:t>Wykonawca udziela gwarancji na przedmiot umowy na</w:t>
      </w:r>
      <w:r w:rsidRPr="0057063C">
        <w:rPr>
          <w:rFonts w:ascii="Arial" w:eastAsia="Times New Roman" w:hAnsi="Arial" w:cs="Arial"/>
          <w:b/>
          <w:lang w:eastAsia="ar-SA"/>
        </w:rPr>
        <w:t xml:space="preserve"> OKRES ….... MIESIĘCY. </w:t>
      </w:r>
    </w:p>
    <w:p w14:paraId="4069E9EE" w14:textId="77777777" w:rsidR="00F1524F" w:rsidRPr="0057063C" w:rsidRDefault="00F1524F" w:rsidP="00F1524F">
      <w:pPr>
        <w:suppressAutoHyphens/>
        <w:spacing w:after="0" w:line="240" w:lineRule="auto"/>
        <w:ind w:left="360"/>
        <w:jc w:val="both"/>
        <w:rPr>
          <w:rFonts w:ascii="Arial" w:eastAsia="Times New Roman" w:hAnsi="Arial" w:cs="Arial"/>
          <w:i/>
          <w:lang w:eastAsia="ar-SA"/>
        </w:rPr>
      </w:pPr>
      <w:r w:rsidRPr="0057063C">
        <w:rPr>
          <w:rFonts w:ascii="Arial" w:eastAsia="Times New Roman" w:hAnsi="Arial" w:cs="Arial"/>
          <w:b/>
          <w:i/>
          <w:lang w:eastAsia="ar-SA"/>
        </w:rPr>
        <w:t xml:space="preserve">Szczegółowe warunki gwarancji określone są we wzorze Umowy </w:t>
      </w:r>
      <w:r w:rsidR="00F57F3C" w:rsidRPr="0057063C">
        <w:rPr>
          <w:rFonts w:ascii="Arial" w:eastAsia="Times New Roman" w:hAnsi="Arial" w:cs="Arial"/>
          <w:b/>
          <w:i/>
          <w:lang w:eastAsia="ar-SA"/>
        </w:rPr>
        <w:t>stanowiącym Załącznik nr 3 do S</w:t>
      </w:r>
      <w:r w:rsidRPr="0057063C">
        <w:rPr>
          <w:rFonts w:ascii="Arial" w:eastAsia="Times New Roman" w:hAnsi="Arial" w:cs="Arial"/>
          <w:b/>
          <w:i/>
          <w:lang w:eastAsia="ar-SA"/>
        </w:rPr>
        <w:t>WZ.</w:t>
      </w:r>
    </w:p>
    <w:p w14:paraId="3A403836" w14:textId="77777777" w:rsidR="00F1524F" w:rsidRPr="0057063C" w:rsidRDefault="00F1524F" w:rsidP="00F1524F">
      <w:pPr>
        <w:suppressAutoHyphens/>
        <w:spacing w:after="0" w:line="240" w:lineRule="auto"/>
        <w:ind w:left="360"/>
        <w:jc w:val="both"/>
        <w:rPr>
          <w:rFonts w:ascii="Arial" w:eastAsia="Times New Roman" w:hAnsi="Arial" w:cs="Arial"/>
          <w:i/>
          <w:lang w:eastAsia="ar-SA"/>
        </w:rPr>
      </w:pPr>
      <w:r w:rsidRPr="0057063C">
        <w:rPr>
          <w:rFonts w:ascii="Arial" w:eastAsia="Times New Roman" w:hAnsi="Arial" w:cs="Arial"/>
          <w:b/>
          <w:i/>
          <w:u w:val="single"/>
          <w:lang w:eastAsia="ar-SA"/>
        </w:rPr>
        <w:t>UWAGA:</w:t>
      </w:r>
      <w:r w:rsidRPr="0057063C">
        <w:rPr>
          <w:rFonts w:ascii="Arial" w:eastAsia="Times New Roman" w:hAnsi="Arial" w:cs="Arial"/>
          <w:i/>
          <w:lang w:eastAsia="ar-SA"/>
        </w:rPr>
        <w:t xml:space="preserve"> okres gwarancji należy określić w pełnych miesiącach, przy czym nie może być krótszy niż 24 miesiące i dłuższy niż 60 miesięcy.</w:t>
      </w:r>
    </w:p>
    <w:p w14:paraId="4CB9525F" w14:textId="77777777" w:rsidR="00297301" w:rsidRPr="0057063C" w:rsidRDefault="00297301" w:rsidP="0057063C">
      <w:pPr>
        <w:spacing w:after="0" w:line="240" w:lineRule="auto"/>
        <w:jc w:val="both"/>
        <w:rPr>
          <w:rFonts w:ascii="Arial" w:eastAsia="Times New Roman" w:hAnsi="Arial" w:cs="Arial"/>
          <w:b/>
          <w:lang w:eastAsia="ar-SA"/>
        </w:rPr>
      </w:pPr>
    </w:p>
    <w:p w14:paraId="7C99EFC8" w14:textId="77777777" w:rsidR="00F1524F" w:rsidRPr="0057063C" w:rsidRDefault="00F1524F" w:rsidP="009660E3">
      <w:pPr>
        <w:numPr>
          <w:ilvl w:val="0"/>
          <w:numId w:val="113"/>
        </w:numPr>
        <w:suppressAutoHyphens/>
        <w:spacing w:after="0"/>
        <w:jc w:val="both"/>
        <w:rPr>
          <w:rFonts w:ascii="Arial" w:eastAsia="Times New Roman" w:hAnsi="Arial" w:cs="Arial"/>
          <w:b/>
          <w:lang w:eastAsia="ar-SA"/>
        </w:rPr>
      </w:pPr>
      <w:r w:rsidRPr="0057063C">
        <w:rPr>
          <w:rFonts w:ascii="Arial" w:eastAsia="Times New Roman" w:hAnsi="Arial" w:cs="Arial"/>
          <w:b/>
          <w:lang w:eastAsia="ar-SA"/>
        </w:rPr>
        <w:t>Zobowiązujemy się do wykonania przedmiotu umowy</w:t>
      </w:r>
      <w:r w:rsidRPr="0057063C">
        <w:rPr>
          <w:rFonts w:ascii="Arial" w:eastAsia="Times New Roman" w:hAnsi="Arial" w:cs="Arial"/>
          <w:lang w:eastAsia="ar-SA"/>
        </w:rPr>
        <w:t xml:space="preserve"> </w:t>
      </w:r>
      <w:r w:rsidRPr="0057063C">
        <w:rPr>
          <w:rFonts w:ascii="Arial" w:eastAsia="Times New Roman" w:hAnsi="Arial" w:cs="Arial"/>
          <w:b/>
          <w:lang w:eastAsia="ar-SA"/>
        </w:rPr>
        <w:t xml:space="preserve">w terminie: </w:t>
      </w:r>
    </w:p>
    <w:p w14:paraId="3890D3BA" w14:textId="77777777" w:rsidR="00F57F3C" w:rsidRPr="0057063C" w:rsidRDefault="00F1524F" w:rsidP="00F57F3C">
      <w:pPr>
        <w:spacing w:after="0" w:line="240" w:lineRule="auto"/>
        <w:ind w:left="360"/>
        <w:jc w:val="both"/>
        <w:rPr>
          <w:rFonts w:ascii="Arial" w:eastAsia="Times New Roman" w:hAnsi="Arial" w:cs="Arial"/>
          <w:lang w:eastAsia="pl-PL"/>
        </w:rPr>
      </w:pPr>
      <w:r w:rsidRPr="0057063C">
        <w:rPr>
          <w:rFonts w:ascii="Arial" w:hAnsi="Arial" w:cs="Arial"/>
          <w:b/>
        </w:rPr>
        <w:t xml:space="preserve">- </w:t>
      </w:r>
      <w:r w:rsidR="00F57F3C" w:rsidRPr="0057063C">
        <w:rPr>
          <w:rFonts w:ascii="Arial" w:eastAsia="Times New Roman" w:hAnsi="Arial" w:cs="Arial"/>
          <w:lang w:eastAsia="pl-PL"/>
        </w:rPr>
        <w:t xml:space="preserve">rozpoczęcie  do </w:t>
      </w:r>
      <w:r w:rsidR="00F57F3C" w:rsidRPr="0057063C">
        <w:rPr>
          <w:rFonts w:ascii="Arial" w:eastAsia="Times New Roman" w:hAnsi="Arial" w:cs="Arial"/>
          <w:b/>
          <w:lang w:eastAsia="pl-PL"/>
        </w:rPr>
        <w:t>21 dni</w:t>
      </w:r>
      <w:r w:rsidR="00F57F3C" w:rsidRPr="0057063C">
        <w:rPr>
          <w:rFonts w:ascii="Arial" w:eastAsia="Times New Roman" w:hAnsi="Arial" w:cs="Arial"/>
          <w:lang w:eastAsia="pl-PL"/>
        </w:rPr>
        <w:t xml:space="preserve"> kalendarzowych od przekazania placu budowy.</w:t>
      </w:r>
    </w:p>
    <w:p w14:paraId="27175B04" w14:textId="77777777" w:rsidR="00F57F3C" w:rsidRPr="0057063C" w:rsidRDefault="00F57F3C" w:rsidP="00F57F3C">
      <w:pPr>
        <w:spacing w:after="0" w:line="240" w:lineRule="auto"/>
        <w:ind w:left="360"/>
        <w:jc w:val="both"/>
        <w:rPr>
          <w:rFonts w:ascii="Arial" w:eastAsia="Times New Roman" w:hAnsi="Arial" w:cs="Arial"/>
          <w:lang w:eastAsia="pl-PL"/>
        </w:rPr>
      </w:pPr>
      <w:r w:rsidRPr="0057063C">
        <w:rPr>
          <w:rFonts w:ascii="Arial" w:eastAsia="Times New Roman" w:hAnsi="Arial" w:cs="Arial"/>
          <w:lang w:eastAsia="pl-PL"/>
        </w:rPr>
        <w:t xml:space="preserve">- zakończenie do </w:t>
      </w:r>
      <w:r w:rsidR="007F569D" w:rsidRPr="0057063C">
        <w:rPr>
          <w:rFonts w:ascii="Arial" w:eastAsia="Times New Roman" w:hAnsi="Arial" w:cs="Arial"/>
          <w:b/>
          <w:lang w:eastAsia="pl-PL"/>
        </w:rPr>
        <w:t>9</w:t>
      </w:r>
      <w:r w:rsidR="0029144A" w:rsidRPr="0057063C">
        <w:rPr>
          <w:rFonts w:ascii="Arial" w:eastAsia="Times New Roman" w:hAnsi="Arial" w:cs="Arial"/>
          <w:b/>
          <w:lang w:eastAsia="pl-PL"/>
        </w:rPr>
        <w:t>0</w:t>
      </w:r>
      <w:r w:rsidRPr="0057063C">
        <w:rPr>
          <w:rFonts w:ascii="Arial" w:eastAsia="Times New Roman" w:hAnsi="Arial" w:cs="Arial"/>
          <w:b/>
          <w:lang w:eastAsia="pl-PL"/>
        </w:rPr>
        <w:t xml:space="preserve"> dni</w:t>
      </w:r>
      <w:r w:rsidRPr="0057063C">
        <w:rPr>
          <w:rFonts w:ascii="Arial" w:eastAsia="Times New Roman" w:hAnsi="Arial" w:cs="Arial"/>
          <w:lang w:eastAsia="pl-PL"/>
        </w:rPr>
        <w:t xml:space="preserve"> kalendarzowych od </w:t>
      </w:r>
      <w:r w:rsidR="0029144A" w:rsidRPr="0057063C">
        <w:rPr>
          <w:rFonts w:ascii="Arial" w:eastAsia="Times New Roman" w:hAnsi="Arial" w:cs="Arial"/>
          <w:lang w:eastAsia="pl-PL"/>
        </w:rPr>
        <w:t xml:space="preserve">daty </w:t>
      </w:r>
      <w:r w:rsidRPr="0057063C">
        <w:rPr>
          <w:rFonts w:ascii="Arial" w:eastAsia="Times New Roman" w:hAnsi="Arial" w:cs="Arial"/>
          <w:lang w:eastAsia="pl-PL"/>
        </w:rPr>
        <w:t>podpisania umowy.</w:t>
      </w:r>
    </w:p>
    <w:p w14:paraId="460B7721" w14:textId="77777777" w:rsidR="00F94B33" w:rsidRPr="0057063C" w:rsidRDefault="00F94B33" w:rsidP="00F57F3C">
      <w:pPr>
        <w:spacing w:after="0" w:line="240" w:lineRule="auto"/>
        <w:ind w:left="360"/>
        <w:jc w:val="both"/>
        <w:rPr>
          <w:rFonts w:ascii="Arial" w:eastAsia="Times New Roman" w:hAnsi="Arial" w:cs="Arial"/>
          <w:lang w:eastAsia="pl-PL"/>
        </w:rPr>
      </w:pPr>
    </w:p>
    <w:p w14:paraId="40E5FC30" w14:textId="77777777" w:rsidR="00F94B33" w:rsidRPr="0057063C" w:rsidRDefault="00F94B33" w:rsidP="009660E3">
      <w:pPr>
        <w:numPr>
          <w:ilvl w:val="0"/>
          <w:numId w:val="113"/>
        </w:numPr>
        <w:suppressAutoHyphens/>
        <w:spacing w:after="0"/>
        <w:jc w:val="both"/>
        <w:rPr>
          <w:rFonts w:ascii="Arial" w:hAnsi="Arial" w:cs="Arial"/>
        </w:rPr>
      </w:pPr>
      <w:r w:rsidRPr="0057063C">
        <w:rPr>
          <w:rFonts w:ascii="Arial" w:hAnsi="Arial" w:cs="Arial"/>
        </w:rPr>
        <w:t>Oświadczam, że:</w:t>
      </w:r>
    </w:p>
    <w:p w14:paraId="5208970D" w14:textId="77777777" w:rsidR="00F94B33" w:rsidRPr="0057063C" w:rsidRDefault="00F94B33" w:rsidP="009660E3">
      <w:pPr>
        <w:pStyle w:val="Akapitzlist"/>
        <w:numPr>
          <w:ilvl w:val="0"/>
          <w:numId w:val="122"/>
        </w:numPr>
        <w:suppressAutoHyphens/>
        <w:spacing w:after="0" w:line="240" w:lineRule="auto"/>
        <w:ind w:left="851"/>
        <w:contextualSpacing w:val="0"/>
        <w:jc w:val="both"/>
        <w:rPr>
          <w:rFonts w:ascii="Arial" w:hAnsi="Arial" w:cs="Arial"/>
        </w:rPr>
      </w:pPr>
      <w:r w:rsidRPr="0057063C">
        <w:rPr>
          <w:rFonts w:ascii="Arial" w:hAnsi="Arial" w:cs="Arial"/>
        </w:rPr>
        <w:t>wykonam zamówienie własnymi siłami*</w:t>
      </w:r>
    </w:p>
    <w:p w14:paraId="2E97B0DB" w14:textId="77777777" w:rsidR="00F94B33" w:rsidRPr="0057063C" w:rsidRDefault="00F94B33" w:rsidP="009660E3">
      <w:pPr>
        <w:pStyle w:val="Akapitzlist"/>
        <w:numPr>
          <w:ilvl w:val="0"/>
          <w:numId w:val="122"/>
        </w:numPr>
        <w:suppressAutoHyphens/>
        <w:spacing w:after="0" w:line="240" w:lineRule="auto"/>
        <w:ind w:left="851"/>
        <w:contextualSpacing w:val="0"/>
        <w:jc w:val="both"/>
        <w:rPr>
          <w:rFonts w:ascii="Arial" w:hAnsi="Arial" w:cs="Arial"/>
        </w:rPr>
      </w:pPr>
      <w:r w:rsidRPr="0057063C">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C27DED" w:rsidRPr="0057063C" w14:paraId="1E775D05" w14:textId="77777777" w:rsidTr="00715359">
        <w:tc>
          <w:tcPr>
            <w:tcW w:w="3388" w:type="dxa"/>
            <w:tcBorders>
              <w:top w:val="single" w:sz="4" w:space="0" w:color="000000"/>
              <w:left w:val="single" w:sz="4" w:space="0" w:color="000000"/>
              <w:bottom w:val="single" w:sz="4" w:space="0" w:color="000000"/>
              <w:right w:val="single" w:sz="4" w:space="0" w:color="000000"/>
            </w:tcBorders>
            <w:hideMark/>
          </w:tcPr>
          <w:p w14:paraId="0C6880F4" w14:textId="77777777" w:rsidR="00F94B33" w:rsidRPr="0057063C" w:rsidRDefault="00F94B33" w:rsidP="00715359">
            <w:pPr>
              <w:widowControl w:val="0"/>
              <w:spacing w:before="120" w:after="120"/>
              <w:jc w:val="both"/>
              <w:rPr>
                <w:rFonts w:ascii="Arial" w:hAnsi="Arial" w:cs="Arial"/>
                <w:b/>
              </w:rPr>
            </w:pPr>
            <w:r w:rsidRPr="0057063C">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14:paraId="2027B761" w14:textId="77777777" w:rsidR="00F94B33" w:rsidRPr="0057063C" w:rsidRDefault="00F94B33" w:rsidP="00715359">
            <w:pPr>
              <w:widowControl w:val="0"/>
              <w:spacing w:before="120" w:after="120"/>
              <w:jc w:val="both"/>
              <w:rPr>
                <w:rFonts w:ascii="Arial" w:hAnsi="Arial" w:cs="Arial"/>
                <w:b/>
              </w:rPr>
            </w:pPr>
            <w:r w:rsidRPr="0057063C">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14:paraId="2EB2DA8F" w14:textId="77777777" w:rsidR="00F94B33" w:rsidRPr="0057063C" w:rsidRDefault="00F94B33" w:rsidP="00715359">
            <w:pPr>
              <w:widowControl w:val="0"/>
              <w:spacing w:before="120" w:after="120"/>
              <w:jc w:val="both"/>
              <w:rPr>
                <w:rFonts w:ascii="Arial" w:hAnsi="Arial" w:cs="Arial"/>
                <w:b/>
              </w:rPr>
            </w:pPr>
            <w:r w:rsidRPr="0057063C">
              <w:rPr>
                <w:rFonts w:ascii="Arial" w:hAnsi="Arial" w:cs="Arial"/>
                <w:b/>
              </w:rPr>
              <w:t>NIP podwykonawcy</w:t>
            </w:r>
          </w:p>
        </w:tc>
      </w:tr>
      <w:tr w:rsidR="00C27DED" w:rsidRPr="0057063C" w14:paraId="2EDBF4EB" w14:textId="77777777" w:rsidTr="00715359">
        <w:tc>
          <w:tcPr>
            <w:tcW w:w="3388" w:type="dxa"/>
            <w:tcBorders>
              <w:top w:val="single" w:sz="4" w:space="0" w:color="000000"/>
              <w:left w:val="single" w:sz="4" w:space="0" w:color="000000"/>
              <w:bottom w:val="single" w:sz="4" w:space="0" w:color="000000"/>
              <w:right w:val="single" w:sz="4" w:space="0" w:color="000000"/>
            </w:tcBorders>
          </w:tcPr>
          <w:p w14:paraId="64383DB7" w14:textId="77777777" w:rsidR="00F94B33" w:rsidRPr="0057063C" w:rsidRDefault="00F94B33" w:rsidP="00715359">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14:paraId="5CA47876" w14:textId="77777777" w:rsidR="00F94B33" w:rsidRPr="0057063C" w:rsidRDefault="00F94B33" w:rsidP="00715359">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14:paraId="2CAE1EAF" w14:textId="77777777" w:rsidR="00F94B33" w:rsidRPr="0057063C" w:rsidRDefault="00F94B33" w:rsidP="00715359">
            <w:pPr>
              <w:widowControl w:val="0"/>
              <w:spacing w:before="120" w:after="120"/>
              <w:jc w:val="both"/>
              <w:rPr>
                <w:rFonts w:ascii="Arial" w:hAnsi="Arial" w:cs="Arial"/>
                <w:b/>
              </w:rPr>
            </w:pPr>
          </w:p>
        </w:tc>
      </w:tr>
    </w:tbl>
    <w:p w14:paraId="474FB0F0" w14:textId="77777777" w:rsidR="00F94B33" w:rsidRPr="0057063C" w:rsidRDefault="00F94B33" w:rsidP="00F94B33">
      <w:pPr>
        <w:widowControl w:val="0"/>
        <w:spacing w:before="120" w:after="120"/>
        <w:ind w:left="284"/>
        <w:jc w:val="both"/>
        <w:rPr>
          <w:rFonts w:ascii="Arial" w:hAnsi="Arial" w:cs="Arial"/>
          <w:b/>
        </w:rPr>
      </w:pPr>
      <w:r w:rsidRPr="0057063C">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C27DED" w:rsidRPr="0057063C" w14:paraId="27D21A19" w14:textId="77777777" w:rsidTr="00715359">
        <w:tc>
          <w:tcPr>
            <w:tcW w:w="4651" w:type="dxa"/>
            <w:tcBorders>
              <w:top w:val="single" w:sz="4" w:space="0" w:color="000000"/>
              <w:left w:val="single" w:sz="4" w:space="0" w:color="000000"/>
              <w:bottom w:val="single" w:sz="4" w:space="0" w:color="000000"/>
              <w:right w:val="single" w:sz="4" w:space="0" w:color="000000"/>
            </w:tcBorders>
            <w:hideMark/>
          </w:tcPr>
          <w:p w14:paraId="5743D1A9" w14:textId="77777777" w:rsidR="00F94B33" w:rsidRPr="0057063C" w:rsidRDefault="00F94B33" w:rsidP="00715359">
            <w:pPr>
              <w:pStyle w:val="Bezodstpw1"/>
              <w:spacing w:before="120" w:after="120"/>
              <w:jc w:val="center"/>
              <w:rPr>
                <w:rFonts w:ascii="Arial" w:hAnsi="Arial" w:cs="Arial"/>
                <w:b/>
              </w:rPr>
            </w:pPr>
            <w:r w:rsidRPr="0057063C">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14:paraId="5FCF1E81" w14:textId="77777777" w:rsidR="00F94B33" w:rsidRPr="0057063C" w:rsidRDefault="00F94B33" w:rsidP="00715359">
            <w:pPr>
              <w:pStyle w:val="Bezodstpw1"/>
              <w:spacing w:before="120" w:after="120"/>
              <w:jc w:val="center"/>
              <w:rPr>
                <w:rFonts w:ascii="Arial" w:hAnsi="Arial" w:cs="Arial"/>
              </w:rPr>
            </w:pPr>
            <w:r w:rsidRPr="0057063C">
              <w:rPr>
                <w:rFonts w:ascii="Arial" w:hAnsi="Arial" w:cs="Arial"/>
                <w:b/>
              </w:rPr>
              <w:t>Wyszczególnienie</w:t>
            </w:r>
          </w:p>
        </w:tc>
      </w:tr>
      <w:tr w:rsidR="00C27DED" w:rsidRPr="0057063C" w14:paraId="2B46D1B7" w14:textId="77777777" w:rsidTr="00715359">
        <w:tc>
          <w:tcPr>
            <w:tcW w:w="4651" w:type="dxa"/>
            <w:tcBorders>
              <w:top w:val="single" w:sz="4" w:space="0" w:color="000000"/>
              <w:left w:val="single" w:sz="4" w:space="0" w:color="000000"/>
              <w:bottom w:val="single" w:sz="4" w:space="0" w:color="000000"/>
              <w:right w:val="single" w:sz="4" w:space="0" w:color="000000"/>
            </w:tcBorders>
          </w:tcPr>
          <w:p w14:paraId="424005C0" w14:textId="77777777" w:rsidR="00F94B33" w:rsidRPr="0057063C" w:rsidRDefault="00F94B33" w:rsidP="00715359">
            <w:pPr>
              <w:pStyle w:val="Bezodstpw1"/>
              <w:spacing w:before="120" w:after="120"/>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14:paraId="2D297A55" w14:textId="77777777" w:rsidR="00F94B33" w:rsidRPr="0057063C" w:rsidRDefault="00F94B33" w:rsidP="00715359">
            <w:pPr>
              <w:pStyle w:val="Bezodstpw1"/>
              <w:spacing w:before="120" w:after="120"/>
              <w:jc w:val="both"/>
              <w:rPr>
                <w:rFonts w:ascii="Arial" w:hAnsi="Arial" w:cs="Arial"/>
              </w:rPr>
            </w:pPr>
          </w:p>
        </w:tc>
      </w:tr>
    </w:tbl>
    <w:p w14:paraId="56E83438" w14:textId="77777777" w:rsidR="00F94B33" w:rsidRPr="0057063C" w:rsidRDefault="00F94B33" w:rsidP="00F94B33">
      <w:pPr>
        <w:pStyle w:val="Bezodstpw1"/>
        <w:spacing w:before="120" w:after="120"/>
        <w:ind w:left="284"/>
        <w:jc w:val="both"/>
        <w:rPr>
          <w:rFonts w:ascii="Arial" w:hAnsi="Arial" w:cs="Arial"/>
        </w:rPr>
      </w:pPr>
      <w:r w:rsidRPr="0057063C">
        <w:rPr>
          <w:rFonts w:ascii="Arial" w:hAnsi="Arial" w:cs="Arial"/>
        </w:rPr>
        <w:t xml:space="preserve">W przypadku nie wypełnienia tego punktu w całości, bądź nie wymienienia części, które zostaną powierzone podwykonawcom, Zamawiający uzna, że Wykonawca wykona zamówienie samodzielnie. </w:t>
      </w:r>
    </w:p>
    <w:p w14:paraId="252820E9" w14:textId="77777777" w:rsidR="00F1524F" w:rsidRPr="0057063C" w:rsidRDefault="00F1524F" w:rsidP="009660E3">
      <w:pPr>
        <w:numPr>
          <w:ilvl w:val="0"/>
          <w:numId w:val="113"/>
        </w:numPr>
        <w:suppressAutoHyphens/>
        <w:spacing w:after="0"/>
        <w:jc w:val="both"/>
        <w:rPr>
          <w:rFonts w:ascii="Arial" w:eastAsia="Times New Roman" w:hAnsi="Arial" w:cs="Arial"/>
          <w:lang w:eastAsia="ar-SA"/>
        </w:rPr>
      </w:pPr>
      <w:r w:rsidRPr="0057063C">
        <w:rPr>
          <w:rFonts w:ascii="Arial" w:eastAsia="Times New Roman" w:hAnsi="Arial" w:cs="Arial"/>
          <w:b/>
          <w:lang w:eastAsia="ar-SA"/>
        </w:rPr>
        <w:t>Warunki płatności</w:t>
      </w:r>
      <w:r w:rsidRPr="0057063C">
        <w:rPr>
          <w:rFonts w:ascii="Arial" w:eastAsia="Times New Roman" w:hAnsi="Arial" w:cs="Arial"/>
          <w:lang w:eastAsia="ar-SA"/>
        </w:rPr>
        <w:t xml:space="preserve"> – przelew w terminie</w:t>
      </w:r>
      <w:r w:rsidRPr="0057063C">
        <w:rPr>
          <w:rFonts w:ascii="Arial" w:eastAsia="Times New Roman" w:hAnsi="Arial" w:cs="Arial"/>
          <w:b/>
          <w:lang w:eastAsia="ar-SA"/>
        </w:rPr>
        <w:t xml:space="preserve"> 30</w:t>
      </w:r>
      <w:r w:rsidRPr="0057063C">
        <w:rPr>
          <w:rFonts w:ascii="Arial" w:eastAsia="Times New Roman" w:hAnsi="Arial" w:cs="Arial"/>
          <w:lang w:eastAsia="ar-SA"/>
        </w:rPr>
        <w:t xml:space="preserve"> </w:t>
      </w:r>
      <w:r w:rsidRPr="0057063C">
        <w:rPr>
          <w:rFonts w:ascii="Arial" w:eastAsia="Times New Roman" w:hAnsi="Arial" w:cs="Arial"/>
          <w:b/>
          <w:lang w:eastAsia="ar-SA"/>
        </w:rPr>
        <w:t>dni kalendarzowych</w:t>
      </w:r>
      <w:r w:rsidRPr="0057063C">
        <w:rPr>
          <w:rFonts w:ascii="Arial" w:eastAsia="Times New Roman" w:hAnsi="Arial" w:cs="Arial"/>
          <w:lang w:eastAsia="ar-SA"/>
        </w:rPr>
        <w:t xml:space="preserve"> od daty dostarczenia Zamawiającemu (32 WOG, kancelaria – pokój 12, budynek nr 33) prawidłowo wystawionej </w:t>
      </w:r>
      <w:r w:rsidR="00715F58" w:rsidRPr="0057063C">
        <w:rPr>
          <w:rFonts w:ascii="Arial" w:eastAsia="Times New Roman" w:hAnsi="Arial" w:cs="Arial"/>
          <w:lang w:eastAsia="pl-PL"/>
        </w:rPr>
        <w:t>faktury.</w:t>
      </w:r>
    </w:p>
    <w:p w14:paraId="0F8358F3" w14:textId="77777777" w:rsidR="00715F58" w:rsidRPr="003A2ACE" w:rsidRDefault="00715F58" w:rsidP="00715F58">
      <w:pPr>
        <w:suppressAutoHyphens/>
        <w:spacing w:after="0"/>
        <w:ind w:left="360"/>
        <w:jc w:val="both"/>
        <w:rPr>
          <w:rFonts w:ascii="Arial" w:eastAsia="Times New Roman" w:hAnsi="Arial" w:cs="Arial"/>
          <w:sz w:val="10"/>
          <w:szCs w:val="10"/>
          <w:lang w:eastAsia="ar-SA"/>
        </w:rPr>
      </w:pPr>
    </w:p>
    <w:p w14:paraId="3CF80EA3" w14:textId="77777777" w:rsidR="00F1524F" w:rsidRPr="0057063C" w:rsidRDefault="00F1524F" w:rsidP="009660E3">
      <w:pPr>
        <w:numPr>
          <w:ilvl w:val="0"/>
          <w:numId w:val="113"/>
        </w:numPr>
        <w:suppressAutoHyphens/>
        <w:spacing w:after="0"/>
        <w:jc w:val="both"/>
        <w:rPr>
          <w:rFonts w:ascii="Arial" w:eastAsia="Times New Roman" w:hAnsi="Arial" w:cs="Arial"/>
          <w:u w:val="single"/>
          <w:lang w:eastAsia="ar-SA"/>
        </w:rPr>
      </w:pPr>
      <w:r w:rsidRPr="0057063C">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14:paraId="13564B13" w14:textId="77777777" w:rsidR="0057063C" w:rsidRPr="003A2ACE" w:rsidRDefault="0057063C" w:rsidP="0057063C">
      <w:pPr>
        <w:suppressAutoHyphens/>
        <w:spacing w:after="0"/>
        <w:jc w:val="both"/>
        <w:rPr>
          <w:rFonts w:ascii="Arial" w:eastAsia="Times New Roman" w:hAnsi="Arial" w:cs="Arial"/>
          <w:sz w:val="10"/>
          <w:szCs w:val="10"/>
          <w:u w:val="single"/>
          <w:lang w:eastAsia="ar-SA"/>
        </w:rPr>
      </w:pPr>
    </w:p>
    <w:p w14:paraId="708AD2CB" w14:textId="77777777" w:rsidR="00FE1CDD" w:rsidRPr="0057063C" w:rsidRDefault="00FE1CDD" w:rsidP="009660E3">
      <w:pPr>
        <w:numPr>
          <w:ilvl w:val="0"/>
          <w:numId w:val="113"/>
        </w:numPr>
        <w:suppressAutoHyphens/>
        <w:spacing w:after="0"/>
        <w:jc w:val="both"/>
        <w:rPr>
          <w:rFonts w:ascii="Arial" w:eastAsia="Times New Roman" w:hAnsi="Arial" w:cs="Arial"/>
          <w:b/>
          <w:lang w:eastAsia="ar-SA"/>
        </w:rPr>
      </w:pPr>
      <w:r w:rsidRPr="0057063C">
        <w:rPr>
          <w:rFonts w:ascii="Arial" w:eastAsia="Times New Roman" w:hAnsi="Arial" w:cs="Arial"/>
          <w:lang w:eastAsia="ar-SA"/>
        </w:rPr>
        <w:t>Wskazuję, że następujące dokumenty, spośród</w:t>
      </w:r>
      <w:r w:rsidR="00862603" w:rsidRPr="0057063C">
        <w:rPr>
          <w:rFonts w:ascii="Arial" w:eastAsia="Times New Roman" w:hAnsi="Arial" w:cs="Arial"/>
          <w:lang w:eastAsia="ar-SA"/>
        </w:rPr>
        <w:t xml:space="preserve"> wymienionych w Rozdziale XII S</w:t>
      </w:r>
      <w:r w:rsidRPr="0057063C">
        <w:rPr>
          <w:rFonts w:ascii="Arial" w:eastAsia="Times New Roman" w:hAnsi="Arial" w:cs="Arial"/>
          <w:lang w:eastAsia="ar-SA"/>
        </w:rPr>
        <w:t>WZ są w dyspozycji Zamawiającego</w:t>
      </w:r>
      <w:r w:rsidRPr="0057063C">
        <w:rPr>
          <w:rFonts w:ascii="Arial" w:eastAsia="Times New Roman" w:hAnsi="Arial" w:cs="Arial"/>
          <w:b/>
          <w:lang w:eastAsia="ar-SA"/>
        </w:rPr>
        <w:t>:</w:t>
      </w:r>
    </w:p>
    <w:p w14:paraId="18C5AD1C" w14:textId="77777777" w:rsidR="00FE1CDD" w:rsidRPr="0057063C" w:rsidRDefault="00FE1CDD" w:rsidP="00FE1CDD">
      <w:pPr>
        <w:suppressAutoHyphens/>
        <w:spacing w:after="0"/>
        <w:ind w:left="360"/>
        <w:jc w:val="both"/>
        <w:rPr>
          <w:rFonts w:ascii="Arial" w:eastAsia="Times New Roman" w:hAnsi="Arial" w:cs="Arial"/>
          <w:lang w:eastAsia="ar-SA"/>
        </w:rPr>
      </w:pPr>
      <w:r w:rsidRPr="0057063C">
        <w:rPr>
          <w:rFonts w:ascii="Arial" w:eastAsia="Times New Roman" w:hAnsi="Arial" w:cs="Arial"/>
          <w:lang w:eastAsia="ar-SA"/>
        </w:rPr>
        <w:t>-……………………………………………</w:t>
      </w:r>
    </w:p>
    <w:p w14:paraId="728ECC48" w14:textId="77777777" w:rsidR="00FE1CDD" w:rsidRPr="0057063C" w:rsidRDefault="00FE1CDD" w:rsidP="00FE1CDD">
      <w:pPr>
        <w:suppressAutoHyphens/>
        <w:spacing w:after="0"/>
        <w:ind w:left="360"/>
        <w:jc w:val="both"/>
        <w:rPr>
          <w:rFonts w:ascii="Arial" w:eastAsia="Times New Roman" w:hAnsi="Arial" w:cs="Arial"/>
          <w:lang w:eastAsia="ar-SA"/>
        </w:rPr>
      </w:pPr>
      <w:r w:rsidRPr="0057063C">
        <w:rPr>
          <w:rFonts w:ascii="Arial" w:eastAsia="Times New Roman" w:hAnsi="Arial" w:cs="Arial"/>
          <w:lang w:eastAsia="ar-SA"/>
        </w:rPr>
        <w:t>-……………………………………………</w:t>
      </w:r>
    </w:p>
    <w:p w14:paraId="6B3FE070" w14:textId="77777777" w:rsidR="00FE1CDD" w:rsidRPr="0057063C" w:rsidRDefault="00FE1CDD" w:rsidP="00FE1CDD">
      <w:pPr>
        <w:suppressAutoHyphens/>
        <w:spacing w:after="0"/>
        <w:ind w:left="360"/>
        <w:jc w:val="both"/>
        <w:rPr>
          <w:rFonts w:ascii="Arial" w:eastAsia="Times New Roman" w:hAnsi="Arial" w:cs="Arial"/>
          <w:lang w:eastAsia="ar-SA"/>
        </w:rPr>
      </w:pPr>
      <w:r w:rsidRPr="0057063C">
        <w:rPr>
          <w:rFonts w:ascii="Arial" w:eastAsia="Times New Roman" w:hAnsi="Arial" w:cs="Arial"/>
          <w:lang w:eastAsia="ar-SA"/>
        </w:rPr>
        <w:t>w następującym miejscu………………</w:t>
      </w:r>
      <w:r w:rsidR="00862603" w:rsidRPr="0057063C">
        <w:rPr>
          <w:rFonts w:ascii="Arial" w:eastAsia="Times New Roman" w:hAnsi="Arial" w:cs="Arial"/>
          <w:lang w:eastAsia="ar-SA"/>
        </w:rPr>
        <w:t>……………………………………………..</w:t>
      </w:r>
      <w:r w:rsidRPr="0057063C">
        <w:rPr>
          <w:rFonts w:ascii="Arial" w:eastAsia="Times New Roman" w:hAnsi="Arial" w:cs="Arial"/>
          <w:lang w:eastAsia="ar-SA"/>
        </w:rPr>
        <w:t>…</w:t>
      </w:r>
    </w:p>
    <w:p w14:paraId="0C921350" w14:textId="77777777" w:rsidR="008E6EA8" w:rsidRPr="003A2ACE" w:rsidRDefault="003A2ACE" w:rsidP="003A2ACE">
      <w:pPr>
        <w:suppressAutoHyphens/>
        <w:spacing w:after="0"/>
        <w:ind w:left="360"/>
        <w:jc w:val="both"/>
        <w:rPr>
          <w:rFonts w:ascii="Arial" w:eastAsia="Times New Roman" w:hAnsi="Arial" w:cs="Arial"/>
          <w:i/>
          <w:lang w:eastAsia="ar-SA"/>
        </w:rPr>
      </w:pPr>
      <w:r>
        <w:rPr>
          <w:rFonts w:ascii="Arial" w:eastAsia="Times New Roman" w:hAnsi="Arial" w:cs="Arial"/>
          <w:i/>
          <w:lang w:eastAsia="ar-SA"/>
        </w:rPr>
        <w:t>(wskazać miejsce)</w:t>
      </w:r>
    </w:p>
    <w:p w14:paraId="5AFBA9D2" w14:textId="77777777" w:rsidR="0096666D" w:rsidRPr="0057063C" w:rsidRDefault="00F1524F" w:rsidP="009660E3">
      <w:pPr>
        <w:numPr>
          <w:ilvl w:val="0"/>
          <w:numId w:val="113"/>
        </w:numPr>
        <w:suppressAutoHyphens/>
        <w:spacing w:after="0"/>
        <w:jc w:val="both"/>
        <w:rPr>
          <w:rFonts w:ascii="Arial" w:eastAsia="Times New Roman" w:hAnsi="Arial" w:cs="Arial"/>
          <w:u w:val="single"/>
          <w:lang w:eastAsia="ar-SA"/>
        </w:rPr>
      </w:pPr>
      <w:r w:rsidRPr="0057063C">
        <w:rPr>
          <w:rFonts w:ascii="Arial" w:eastAsia="Times New Roman" w:hAnsi="Arial" w:cs="Arial"/>
          <w:lang w:eastAsia="ar-SA"/>
        </w:rPr>
        <w:lastRenderedPageBreak/>
        <w:t xml:space="preserve">Oświadczamy, że </w:t>
      </w:r>
      <w:r w:rsidR="0020026F" w:rsidRPr="0057063C">
        <w:rPr>
          <w:rFonts w:ascii="Arial" w:hAnsi="Arial" w:cs="Arial"/>
          <w:lang w:val="sq-AL"/>
        </w:rPr>
        <w:t>uważamy się za związanych niniejszą ofertą przez okres określony zapisami specyfikacji</w:t>
      </w:r>
      <w:r w:rsidR="00862603" w:rsidRPr="0057063C">
        <w:rPr>
          <w:rFonts w:ascii="Arial" w:hAnsi="Arial" w:cs="Arial"/>
        </w:rPr>
        <w:t xml:space="preserve">- zgodnie z zapisami Rozdziału XV SWZ. </w:t>
      </w:r>
    </w:p>
    <w:p w14:paraId="03AEBB41" w14:textId="77777777" w:rsidR="00491B3C" w:rsidRPr="003A2ACE" w:rsidRDefault="00491B3C" w:rsidP="00862603">
      <w:pPr>
        <w:suppressAutoHyphens/>
        <w:spacing w:after="0"/>
        <w:jc w:val="both"/>
        <w:rPr>
          <w:rFonts w:ascii="Arial" w:eastAsia="Times New Roman" w:hAnsi="Arial" w:cs="Arial"/>
          <w:color w:val="FF0000"/>
          <w:sz w:val="10"/>
          <w:szCs w:val="10"/>
          <w:u w:val="single"/>
          <w:lang w:eastAsia="ar-SA"/>
        </w:rPr>
      </w:pPr>
    </w:p>
    <w:p w14:paraId="6152578C" w14:textId="77777777" w:rsidR="0020026F" w:rsidRPr="0057063C" w:rsidRDefault="0020026F" w:rsidP="009660E3">
      <w:pPr>
        <w:numPr>
          <w:ilvl w:val="0"/>
          <w:numId w:val="113"/>
        </w:numPr>
        <w:suppressAutoHyphens/>
        <w:spacing w:after="0"/>
        <w:jc w:val="both"/>
        <w:rPr>
          <w:rFonts w:ascii="Arial" w:eastAsia="Times New Roman" w:hAnsi="Arial" w:cs="Arial"/>
          <w:u w:val="single"/>
          <w:lang w:eastAsia="ar-SA"/>
        </w:rPr>
      </w:pPr>
      <w:r w:rsidRPr="0057063C">
        <w:rPr>
          <w:rFonts w:ascii="Arial" w:hAnsi="Arial" w:cs="Arial"/>
        </w:rPr>
        <w:t>Oświadczamy, iż przed podpisaniem  umowy zobowiązujemy  się dostarczyć wykaz pojazdów i osób biorących udział w realizacji przedmiotu zamówienia zgodnie z załącznikiem do umowy</w:t>
      </w:r>
      <w:r w:rsidR="00862603" w:rsidRPr="0057063C">
        <w:rPr>
          <w:rFonts w:ascii="Arial" w:hAnsi="Arial" w:cs="Arial"/>
        </w:rPr>
        <w:t>.</w:t>
      </w:r>
    </w:p>
    <w:p w14:paraId="2EF572C6" w14:textId="77777777" w:rsidR="00862603" w:rsidRPr="003A2ACE" w:rsidRDefault="00862603" w:rsidP="00862603">
      <w:pPr>
        <w:suppressAutoHyphens/>
        <w:spacing w:after="0"/>
        <w:jc w:val="both"/>
        <w:rPr>
          <w:rFonts w:ascii="Arial" w:eastAsia="Times New Roman" w:hAnsi="Arial" w:cs="Arial"/>
          <w:sz w:val="10"/>
          <w:szCs w:val="10"/>
          <w:u w:val="single"/>
          <w:lang w:eastAsia="ar-SA"/>
        </w:rPr>
      </w:pPr>
    </w:p>
    <w:p w14:paraId="1940D266" w14:textId="77777777" w:rsidR="00F1524F" w:rsidRPr="0057063C" w:rsidRDefault="00F1524F" w:rsidP="009660E3">
      <w:pPr>
        <w:numPr>
          <w:ilvl w:val="0"/>
          <w:numId w:val="113"/>
        </w:numPr>
        <w:suppressAutoHyphens/>
        <w:spacing w:after="0"/>
        <w:jc w:val="both"/>
        <w:rPr>
          <w:rFonts w:ascii="Arial" w:eastAsia="Times New Roman" w:hAnsi="Arial" w:cs="Arial"/>
          <w:u w:val="single"/>
          <w:lang w:eastAsia="ar-SA"/>
        </w:rPr>
      </w:pPr>
      <w:r w:rsidRPr="0057063C">
        <w:rPr>
          <w:rFonts w:ascii="Arial" w:eastAsia="Times New Roman" w:hAnsi="Arial" w:cs="Arial"/>
          <w:lang w:eastAsia="ar-SA"/>
        </w:rPr>
        <w:t>Oświadczamy, że jesteśmy</w:t>
      </w:r>
      <w:r w:rsidR="0029144A" w:rsidRPr="0057063C">
        <w:rPr>
          <w:rFonts w:ascii="Arial" w:eastAsia="Times New Roman" w:hAnsi="Arial" w:cs="Arial"/>
          <w:lang w:eastAsia="ar-SA"/>
        </w:rPr>
        <w:t xml:space="preserve"> (rodzaj Wykonawcy)*</w:t>
      </w:r>
      <w:r w:rsidR="00EA7498" w:rsidRPr="0057063C">
        <w:rPr>
          <w:rFonts w:ascii="Arial" w:eastAsia="Times New Roman" w:hAnsi="Arial" w:cs="Arial"/>
          <w:lang w:eastAsia="ar-SA"/>
        </w:rPr>
        <w:t>*</w:t>
      </w:r>
      <w:r w:rsidR="0029144A" w:rsidRPr="0057063C">
        <w:rPr>
          <w:rFonts w:ascii="Arial" w:eastAsia="Times New Roman" w:hAnsi="Arial" w:cs="Arial"/>
          <w:lang w:eastAsia="ar-SA"/>
        </w:rPr>
        <w:t>:</w:t>
      </w:r>
    </w:p>
    <w:p w14:paraId="66D45CEF" w14:textId="77777777" w:rsidR="00F1524F" w:rsidRPr="0057063C" w:rsidRDefault="0029144A" w:rsidP="009660E3">
      <w:pPr>
        <w:pStyle w:val="Akapitzlist"/>
        <w:numPr>
          <w:ilvl w:val="0"/>
          <w:numId w:val="114"/>
        </w:numPr>
        <w:suppressAutoHyphens/>
        <w:spacing w:after="0"/>
        <w:jc w:val="both"/>
        <w:rPr>
          <w:rFonts w:ascii="Arial" w:eastAsia="Times New Roman" w:hAnsi="Arial" w:cs="Arial"/>
          <w:lang w:eastAsia="ar-SA"/>
        </w:rPr>
      </w:pPr>
      <w:r w:rsidRPr="0057063C">
        <w:rPr>
          <w:rFonts w:ascii="Arial" w:eastAsia="Times New Roman" w:hAnsi="Arial" w:cs="Arial"/>
          <w:lang w:eastAsia="ar-SA"/>
        </w:rPr>
        <w:t>mikroprzedsiębiorstwo;</w:t>
      </w:r>
    </w:p>
    <w:p w14:paraId="7BFE1A68" w14:textId="77777777" w:rsidR="00F1524F" w:rsidRPr="0057063C" w:rsidRDefault="0029144A" w:rsidP="009660E3">
      <w:pPr>
        <w:pStyle w:val="Akapitzlist"/>
        <w:numPr>
          <w:ilvl w:val="0"/>
          <w:numId w:val="114"/>
        </w:numPr>
        <w:suppressAutoHyphens/>
        <w:spacing w:after="0"/>
        <w:jc w:val="both"/>
        <w:rPr>
          <w:rFonts w:ascii="Arial" w:eastAsia="Times New Roman" w:hAnsi="Arial" w:cs="Arial"/>
          <w:lang w:eastAsia="ar-SA"/>
        </w:rPr>
      </w:pPr>
      <w:r w:rsidRPr="0057063C">
        <w:rPr>
          <w:rFonts w:ascii="Arial" w:eastAsia="Times New Roman" w:hAnsi="Arial" w:cs="Arial"/>
          <w:lang w:eastAsia="ar-SA"/>
        </w:rPr>
        <w:t>małe przedsiębiorstwo;</w:t>
      </w:r>
    </w:p>
    <w:p w14:paraId="5E4802F6" w14:textId="77777777" w:rsidR="0029144A" w:rsidRPr="0057063C" w:rsidRDefault="0029144A" w:rsidP="009660E3">
      <w:pPr>
        <w:pStyle w:val="Akapitzlist"/>
        <w:numPr>
          <w:ilvl w:val="0"/>
          <w:numId w:val="114"/>
        </w:numPr>
        <w:suppressAutoHyphens/>
        <w:spacing w:after="0"/>
        <w:jc w:val="both"/>
        <w:rPr>
          <w:rFonts w:ascii="Arial" w:eastAsia="Times New Roman" w:hAnsi="Arial" w:cs="Arial"/>
          <w:lang w:eastAsia="ar-SA"/>
        </w:rPr>
      </w:pPr>
      <w:r w:rsidRPr="0057063C">
        <w:rPr>
          <w:rFonts w:ascii="Arial" w:eastAsia="Times New Roman" w:hAnsi="Arial" w:cs="Arial"/>
          <w:lang w:eastAsia="ar-SA"/>
        </w:rPr>
        <w:t>średnie przedsiębiorstwo;</w:t>
      </w:r>
    </w:p>
    <w:p w14:paraId="0BA688E3" w14:textId="77777777" w:rsidR="0029144A" w:rsidRPr="0057063C" w:rsidRDefault="0029144A" w:rsidP="009660E3">
      <w:pPr>
        <w:pStyle w:val="Akapitzlist"/>
        <w:numPr>
          <w:ilvl w:val="0"/>
          <w:numId w:val="114"/>
        </w:numPr>
        <w:suppressAutoHyphens/>
        <w:spacing w:after="0"/>
        <w:jc w:val="both"/>
        <w:rPr>
          <w:rFonts w:ascii="Arial" w:eastAsia="Times New Roman" w:hAnsi="Arial" w:cs="Arial"/>
          <w:lang w:eastAsia="ar-SA"/>
        </w:rPr>
      </w:pPr>
      <w:r w:rsidRPr="0057063C">
        <w:rPr>
          <w:rFonts w:ascii="Arial" w:eastAsia="Times New Roman" w:hAnsi="Arial" w:cs="Arial"/>
          <w:lang w:eastAsia="ar-SA"/>
        </w:rPr>
        <w:t>jednoosobowa działalność gospodarcza;</w:t>
      </w:r>
    </w:p>
    <w:p w14:paraId="0EDE2710" w14:textId="77777777" w:rsidR="0029144A" w:rsidRPr="0057063C" w:rsidRDefault="0029144A" w:rsidP="009660E3">
      <w:pPr>
        <w:pStyle w:val="Akapitzlist"/>
        <w:numPr>
          <w:ilvl w:val="0"/>
          <w:numId w:val="114"/>
        </w:numPr>
        <w:suppressAutoHyphens/>
        <w:spacing w:after="0"/>
        <w:jc w:val="both"/>
        <w:rPr>
          <w:rFonts w:ascii="Arial" w:eastAsia="Times New Roman" w:hAnsi="Arial" w:cs="Arial"/>
          <w:lang w:eastAsia="ar-SA"/>
        </w:rPr>
      </w:pPr>
      <w:r w:rsidRPr="0057063C">
        <w:rPr>
          <w:rFonts w:ascii="Arial" w:eastAsia="Times New Roman" w:hAnsi="Arial" w:cs="Arial"/>
          <w:lang w:eastAsia="ar-SA"/>
        </w:rPr>
        <w:t>osoba fizyczna nie prowadząca działalności gospodarczej;</w:t>
      </w:r>
    </w:p>
    <w:p w14:paraId="7B8D45EF" w14:textId="77777777" w:rsidR="0029144A" w:rsidRPr="0057063C" w:rsidRDefault="0029144A" w:rsidP="009660E3">
      <w:pPr>
        <w:pStyle w:val="Akapitzlist"/>
        <w:numPr>
          <w:ilvl w:val="0"/>
          <w:numId w:val="114"/>
        </w:numPr>
        <w:suppressAutoHyphens/>
        <w:spacing w:after="0"/>
        <w:jc w:val="both"/>
        <w:rPr>
          <w:rFonts w:ascii="Arial" w:eastAsia="Times New Roman" w:hAnsi="Arial" w:cs="Arial"/>
          <w:lang w:eastAsia="ar-SA"/>
        </w:rPr>
      </w:pPr>
      <w:r w:rsidRPr="0057063C">
        <w:rPr>
          <w:rFonts w:ascii="Arial" w:eastAsia="Times New Roman" w:hAnsi="Arial" w:cs="Arial"/>
          <w:lang w:eastAsia="ar-SA"/>
        </w:rPr>
        <w:t>inny rodzaj;</w:t>
      </w:r>
    </w:p>
    <w:p w14:paraId="75C0D9B5" w14:textId="77777777" w:rsidR="0057063C" w:rsidRPr="0057063C" w:rsidRDefault="00F1524F" w:rsidP="0057063C">
      <w:pPr>
        <w:suppressAutoHyphens/>
        <w:spacing w:after="0"/>
        <w:ind w:left="360"/>
        <w:jc w:val="both"/>
        <w:rPr>
          <w:rFonts w:ascii="Arial" w:eastAsia="Times New Roman" w:hAnsi="Arial" w:cs="Arial"/>
          <w:i/>
          <w:lang w:eastAsia="ar-SA"/>
        </w:rPr>
      </w:pPr>
      <w:r w:rsidRPr="0057063C">
        <w:rPr>
          <w:rFonts w:ascii="Arial" w:eastAsia="Times New Roman" w:hAnsi="Arial" w:cs="Arial"/>
          <w:lang w:eastAsia="ar-SA"/>
        </w:rPr>
        <w:t xml:space="preserve"> </w:t>
      </w:r>
      <w:r w:rsidR="0057063C" w:rsidRPr="0057063C">
        <w:rPr>
          <w:rFonts w:ascii="Arial" w:eastAsia="Times New Roman" w:hAnsi="Arial" w:cs="Arial"/>
          <w:i/>
          <w:lang w:eastAsia="ar-SA"/>
        </w:rPr>
        <w:t>(proszę właściwe zaznaczyć))</w:t>
      </w:r>
    </w:p>
    <w:p w14:paraId="026CE693" w14:textId="77777777" w:rsidR="00F1524F" w:rsidRPr="003A2ACE" w:rsidRDefault="00F1524F" w:rsidP="00F1524F">
      <w:pPr>
        <w:suppressAutoHyphens/>
        <w:spacing w:after="0"/>
        <w:ind w:left="360"/>
        <w:jc w:val="both"/>
        <w:rPr>
          <w:rFonts w:ascii="Arial" w:eastAsia="Times New Roman" w:hAnsi="Arial" w:cs="Arial"/>
          <w:sz w:val="10"/>
          <w:szCs w:val="10"/>
          <w:u w:val="single"/>
          <w:lang w:eastAsia="ar-SA"/>
        </w:rPr>
      </w:pPr>
    </w:p>
    <w:p w14:paraId="26D64595" w14:textId="77777777" w:rsidR="00F1524F" w:rsidRPr="0057063C" w:rsidRDefault="00F1524F" w:rsidP="009660E3">
      <w:pPr>
        <w:numPr>
          <w:ilvl w:val="0"/>
          <w:numId w:val="113"/>
        </w:numPr>
        <w:suppressAutoHyphens/>
        <w:spacing w:after="0"/>
        <w:jc w:val="both"/>
        <w:rPr>
          <w:rFonts w:ascii="Arial" w:eastAsia="Times New Roman" w:hAnsi="Arial" w:cs="Arial"/>
          <w:u w:val="single"/>
          <w:lang w:eastAsia="ar-SA"/>
        </w:rPr>
      </w:pPr>
      <w:r w:rsidRPr="0057063C">
        <w:rPr>
          <w:rFonts w:ascii="Arial" w:hAnsi="Arial" w:cs="Arial"/>
          <w:lang w:eastAsia="ar-SA"/>
        </w:rPr>
        <w:t>Oświadczam, że wypełniłem obowiązki informacyjne przewidziane w art. 13 lub 14 RODO</w:t>
      </w:r>
      <w:r w:rsidRPr="0057063C">
        <w:rPr>
          <w:rFonts w:ascii="Arial" w:hAnsi="Arial" w:cs="Arial"/>
          <w:vertAlign w:val="superscript"/>
          <w:lang w:eastAsia="ar-SA"/>
        </w:rPr>
        <w:t xml:space="preserve">* </w:t>
      </w:r>
      <w:r w:rsidRPr="0057063C">
        <w:rPr>
          <w:rFonts w:ascii="Arial" w:hAnsi="Arial" w:cs="Arial"/>
          <w:lang w:eastAsia="ar-SA"/>
        </w:rPr>
        <w:t>wobec osób fizycznych, od których dane osobowe bezpośrednio lub pośrednio pozyskałem w celu ubiegania się o zamówienie publiczne w niniejszym postępowaniu.</w:t>
      </w:r>
    </w:p>
    <w:p w14:paraId="0538371B" w14:textId="77777777" w:rsidR="00F1524F" w:rsidRPr="003A2ACE" w:rsidRDefault="00F1524F" w:rsidP="00F1524F">
      <w:pPr>
        <w:suppressAutoHyphens/>
        <w:spacing w:after="0"/>
        <w:jc w:val="both"/>
        <w:rPr>
          <w:rFonts w:ascii="Arial" w:eastAsia="Times New Roman" w:hAnsi="Arial" w:cs="Arial"/>
          <w:sz w:val="10"/>
          <w:szCs w:val="10"/>
          <w:u w:val="single"/>
          <w:lang w:eastAsia="ar-SA"/>
        </w:rPr>
      </w:pPr>
    </w:p>
    <w:p w14:paraId="58A6C659" w14:textId="77777777" w:rsidR="00F1524F" w:rsidRPr="0057063C" w:rsidRDefault="00F1524F" w:rsidP="009660E3">
      <w:pPr>
        <w:numPr>
          <w:ilvl w:val="0"/>
          <w:numId w:val="113"/>
        </w:numPr>
        <w:suppressAutoHyphens/>
        <w:spacing w:after="0"/>
        <w:jc w:val="both"/>
        <w:rPr>
          <w:rFonts w:ascii="Arial" w:eastAsia="Times New Roman" w:hAnsi="Arial" w:cs="Arial"/>
          <w:u w:val="single"/>
          <w:lang w:eastAsia="ar-SA"/>
        </w:rPr>
      </w:pPr>
      <w:r w:rsidRPr="0057063C">
        <w:rPr>
          <w:rFonts w:ascii="Arial" w:eastAsia="Times New Roman" w:hAnsi="Arial" w:cs="Arial"/>
          <w:lang w:eastAsia="ar-SA"/>
        </w:rPr>
        <w:t>W przypadku wyboru naszej oferty, zobowiązujemy się do zawarcia umowy o treści zgodnej ze wzorem u</w:t>
      </w:r>
      <w:r w:rsidR="00F57F3C" w:rsidRPr="0057063C">
        <w:rPr>
          <w:rFonts w:ascii="Arial" w:eastAsia="Times New Roman" w:hAnsi="Arial" w:cs="Arial"/>
          <w:lang w:eastAsia="ar-SA"/>
        </w:rPr>
        <w:t>mowy stanowiącym załącznik do S</w:t>
      </w:r>
      <w:r w:rsidR="003A2ACE">
        <w:rPr>
          <w:rFonts w:ascii="Arial" w:eastAsia="Times New Roman" w:hAnsi="Arial" w:cs="Arial"/>
          <w:lang w:eastAsia="ar-SA"/>
        </w:rPr>
        <w:t xml:space="preserve">WZ, w miejscu, terminie </w:t>
      </w:r>
      <w:r w:rsidRPr="0057063C">
        <w:rPr>
          <w:rFonts w:ascii="Arial" w:eastAsia="Times New Roman" w:hAnsi="Arial" w:cs="Arial"/>
          <w:lang w:eastAsia="ar-SA"/>
        </w:rPr>
        <w:t>i na zasadach wskazanych przez Zamawiającego.</w:t>
      </w:r>
    </w:p>
    <w:p w14:paraId="11141F60" w14:textId="77777777" w:rsidR="00F1524F" w:rsidRPr="00131369" w:rsidRDefault="00F1524F" w:rsidP="00F1524F">
      <w:pPr>
        <w:suppressAutoHyphens/>
        <w:spacing w:after="0"/>
        <w:ind w:left="360"/>
        <w:jc w:val="both"/>
        <w:rPr>
          <w:rFonts w:ascii="Arial" w:eastAsia="Times New Roman" w:hAnsi="Arial" w:cs="Arial"/>
          <w:sz w:val="10"/>
          <w:szCs w:val="10"/>
          <w:u w:val="single"/>
          <w:lang w:eastAsia="ar-SA"/>
        </w:rPr>
      </w:pPr>
    </w:p>
    <w:p w14:paraId="4C044D96" w14:textId="77777777" w:rsidR="00F1524F" w:rsidRPr="0057063C" w:rsidRDefault="00F1524F" w:rsidP="009660E3">
      <w:pPr>
        <w:numPr>
          <w:ilvl w:val="0"/>
          <w:numId w:val="113"/>
        </w:numPr>
        <w:spacing w:after="0"/>
        <w:jc w:val="both"/>
        <w:rPr>
          <w:rFonts w:ascii="Arial" w:hAnsi="Arial" w:cs="Arial"/>
          <w:spacing w:val="-12"/>
        </w:rPr>
      </w:pPr>
      <w:r w:rsidRPr="0057063C">
        <w:rPr>
          <w:rFonts w:ascii="Arial" w:hAnsi="Arial" w:cs="Arial"/>
          <w:spacing w:val="2"/>
        </w:rPr>
        <w:t xml:space="preserve">Oferta została złożona na ... </w:t>
      </w:r>
      <w:r w:rsidRPr="0057063C">
        <w:rPr>
          <w:rFonts w:ascii="Arial" w:hAnsi="Arial" w:cs="Arial"/>
          <w:spacing w:val="1"/>
        </w:rPr>
        <w:t>stronach. Wszystkie zapisane strony oferty wraz z załącznikami</w:t>
      </w:r>
      <w:r w:rsidRPr="0057063C">
        <w:rPr>
          <w:rFonts w:ascii="Arial" w:hAnsi="Arial" w:cs="Arial"/>
          <w:spacing w:val="-12"/>
        </w:rPr>
        <w:t xml:space="preserve"> </w:t>
      </w:r>
      <w:r w:rsidRPr="0057063C">
        <w:rPr>
          <w:rFonts w:ascii="Arial" w:hAnsi="Arial" w:cs="Arial"/>
          <w:spacing w:val="1"/>
        </w:rPr>
        <w:t xml:space="preserve">do oferty są ponumerowane od nr ... </w:t>
      </w:r>
      <w:r w:rsidRPr="0057063C">
        <w:rPr>
          <w:rFonts w:ascii="Arial" w:hAnsi="Arial" w:cs="Arial"/>
          <w:spacing w:val="-2"/>
        </w:rPr>
        <w:t>do nr</w:t>
      </w:r>
      <w:r w:rsidRPr="0057063C">
        <w:rPr>
          <w:rFonts w:ascii="Arial" w:hAnsi="Arial" w:cs="Arial"/>
        </w:rPr>
        <w:t xml:space="preserve"> ...</w:t>
      </w:r>
    </w:p>
    <w:p w14:paraId="5C2157AB" w14:textId="77777777" w:rsidR="00F1524F" w:rsidRPr="00131369" w:rsidRDefault="00F1524F" w:rsidP="00F1524F">
      <w:pPr>
        <w:suppressAutoHyphens/>
        <w:spacing w:after="0"/>
        <w:jc w:val="both"/>
        <w:rPr>
          <w:rFonts w:ascii="Arial" w:eastAsia="Times New Roman" w:hAnsi="Arial" w:cs="Arial"/>
          <w:sz w:val="10"/>
          <w:szCs w:val="10"/>
          <w:u w:val="single"/>
          <w:lang w:eastAsia="ar-SA"/>
        </w:rPr>
      </w:pPr>
    </w:p>
    <w:p w14:paraId="062D35B5" w14:textId="77777777" w:rsidR="00F1524F" w:rsidRPr="0057063C" w:rsidRDefault="00F1524F" w:rsidP="009660E3">
      <w:pPr>
        <w:numPr>
          <w:ilvl w:val="0"/>
          <w:numId w:val="113"/>
        </w:numPr>
        <w:suppressAutoHyphens/>
        <w:spacing w:after="0"/>
        <w:jc w:val="both"/>
        <w:rPr>
          <w:rFonts w:ascii="Arial" w:eastAsia="Times New Roman" w:hAnsi="Arial" w:cs="Arial"/>
          <w:u w:val="single"/>
          <w:lang w:eastAsia="ar-SA"/>
        </w:rPr>
      </w:pPr>
      <w:r w:rsidRPr="0057063C">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14:paraId="0F721A87" w14:textId="77777777" w:rsidR="00F1524F" w:rsidRPr="00131369" w:rsidRDefault="00F1524F" w:rsidP="00F1524F">
      <w:pPr>
        <w:suppressAutoHyphens/>
        <w:spacing w:after="0"/>
        <w:jc w:val="both"/>
        <w:rPr>
          <w:rFonts w:ascii="Arial" w:eastAsia="Times New Roman" w:hAnsi="Arial" w:cs="Arial"/>
          <w:sz w:val="10"/>
          <w:szCs w:val="10"/>
          <w:u w:val="single"/>
          <w:lang w:eastAsia="ar-SA"/>
        </w:rPr>
      </w:pPr>
    </w:p>
    <w:p w14:paraId="2770623E" w14:textId="77777777" w:rsidR="00F1524F" w:rsidRPr="0057063C" w:rsidRDefault="00F1524F" w:rsidP="009660E3">
      <w:pPr>
        <w:numPr>
          <w:ilvl w:val="0"/>
          <w:numId w:val="113"/>
        </w:numPr>
        <w:suppressAutoHyphens/>
        <w:spacing w:after="0"/>
        <w:jc w:val="both"/>
        <w:rPr>
          <w:rFonts w:ascii="Arial" w:eastAsia="Times New Roman" w:hAnsi="Arial" w:cs="Arial"/>
          <w:u w:val="single"/>
          <w:lang w:eastAsia="ar-SA"/>
        </w:rPr>
      </w:pPr>
      <w:r w:rsidRPr="0057063C">
        <w:rPr>
          <w:rFonts w:ascii="Arial" w:eastAsia="Times New Roman" w:hAnsi="Arial" w:cs="Arial"/>
          <w:lang w:eastAsia="ar-SA"/>
        </w:rPr>
        <w:t>Wykaz oświadczeń i dokumentów dołączonych do oferty:</w:t>
      </w:r>
    </w:p>
    <w:p w14:paraId="1D75BD04" w14:textId="77777777" w:rsidR="00F1524F" w:rsidRPr="0057063C" w:rsidRDefault="00F1524F" w:rsidP="00F1524F">
      <w:pPr>
        <w:suppressAutoHyphens/>
        <w:spacing w:after="0"/>
        <w:ind w:left="360" w:firstLine="360"/>
        <w:jc w:val="both"/>
        <w:rPr>
          <w:rFonts w:ascii="Arial" w:eastAsia="Times New Roman" w:hAnsi="Arial" w:cs="Arial"/>
          <w:lang w:eastAsia="ar-SA"/>
        </w:rPr>
      </w:pPr>
      <w:r w:rsidRPr="0057063C">
        <w:rPr>
          <w:rFonts w:ascii="Arial" w:eastAsia="Times New Roman" w:hAnsi="Arial" w:cs="Arial"/>
          <w:lang w:eastAsia="ar-SA"/>
        </w:rPr>
        <w:t>…………………………………………………</w:t>
      </w:r>
    </w:p>
    <w:p w14:paraId="48E109C9" w14:textId="77777777" w:rsidR="00F1524F" w:rsidRPr="0057063C" w:rsidRDefault="00F1524F" w:rsidP="00F1524F">
      <w:pPr>
        <w:suppressAutoHyphens/>
        <w:spacing w:after="0"/>
        <w:ind w:left="360" w:firstLine="360"/>
        <w:jc w:val="both"/>
        <w:rPr>
          <w:rFonts w:ascii="Arial" w:eastAsia="Times New Roman" w:hAnsi="Arial" w:cs="Arial"/>
          <w:lang w:eastAsia="ar-SA"/>
        </w:rPr>
      </w:pPr>
      <w:r w:rsidRPr="0057063C">
        <w:rPr>
          <w:rFonts w:ascii="Arial" w:eastAsia="Times New Roman" w:hAnsi="Arial" w:cs="Arial"/>
          <w:lang w:eastAsia="ar-SA"/>
        </w:rPr>
        <w:t xml:space="preserve">………………………………………………… itd. </w:t>
      </w:r>
    </w:p>
    <w:p w14:paraId="7C413ADC" w14:textId="77777777" w:rsidR="00EA7498" w:rsidRPr="0057063C" w:rsidRDefault="00EA7498" w:rsidP="00EA7498">
      <w:pPr>
        <w:suppressAutoHyphens/>
        <w:spacing w:after="0"/>
        <w:ind w:left="360" w:firstLine="66"/>
        <w:jc w:val="both"/>
        <w:rPr>
          <w:rFonts w:ascii="Arial" w:eastAsia="Times New Roman" w:hAnsi="Arial" w:cs="Arial"/>
          <w:lang w:eastAsia="ar-SA"/>
        </w:rPr>
      </w:pPr>
      <w:r w:rsidRPr="0057063C">
        <w:rPr>
          <w:rFonts w:ascii="Arial" w:eastAsia="Times New Roman" w:hAnsi="Arial" w:cs="Arial"/>
          <w:b/>
          <w:lang w:eastAsia="ar-SA"/>
        </w:rPr>
        <w:t>*</w:t>
      </w:r>
      <w:r w:rsidR="00BE0634" w:rsidRPr="0057063C">
        <w:rPr>
          <w:rFonts w:ascii="Arial" w:eastAsia="Times New Roman" w:hAnsi="Arial" w:cs="Arial"/>
          <w:b/>
          <w:lang w:eastAsia="ar-SA"/>
        </w:rPr>
        <w:t>niepotrzebne skreślić</w:t>
      </w:r>
    </w:p>
    <w:p w14:paraId="6D7BF7C4" w14:textId="77777777" w:rsidR="00F1524F" w:rsidRPr="0057063C" w:rsidRDefault="00F1524F" w:rsidP="00F1524F">
      <w:pPr>
        <w:suppressAutoHyphens/>
        <w:spacing w:after="0"/>
        <w:rPr>
          <w:rFonts w:ascii="Arial" w:eastAsia="Times New Roman" w:hAnsi="Arial" w:cs="Arial"/>
          <w:b/>
          <w:lang w:eastAsia="ar-SA"/>
        </w:rPr>
      </w:pPr>
      <w:r w:rsidRPr="0057063C">
        <w:rPr>
          <w:rFonts w:ascii="Arial" w:eastAsia="Times New Roman" w:hAnsi="Arial" w:cs="Arial"/>
          <w:lang w:eastAsia="ar-SA"/>
        </w:rPr>
        <w:t xml:space="preserve">       </w:t>
      </w:r>
      <w:r w:rsidRPr="0057063C">
        <w:rPr>
          <w:rFonts w:ascii="Arial" w:eastAsia="Times New Roman" w:hAnsi="Arial" w:cs="Arial"/>
          <w:b/>
          <w:lang w:eastAsia="ar-SA"/>
        </w:rPr>
        <w:t>*</w:t>
      </w:r>
      <w:r w:rsidR="00BE0634" w:rsidRPr="0057063C">
        <w:rPr>
          <w:rFonts w:ascii="Arial" w:eastAsia="Times New Roman" w:hAnsi="Arial" w:cs="Arial"/>
          <w:b/>
          <w:lang w:eastAsia="ar-SA"/>
        </w:rPr>
        <w:t>*</w:t>
      </w:r>
      <w:r w:rsidR="0029144A" w:rsidRPr="0057063C">
        <w:rPr>
          <w:rFonts w:ascii="Arial" w:eastAsia="Times New Roman" w:hAnsi="Arial" w:cs="Arial"/>
          <w:b/>
          <w:lang w:eastAsia="ar-SA"/>
        </w:rPr>
        <w:t>zaznaczyć "x” - em właściwy kwadrat</w:t>
      </w:r>
    </w:p>
    <w:p w14:paraId="47DCFF22" w14:textId="77777777" w:rsidR="0057063C" w:rsidRPr="0057063C" w:rsidRDefault="0057063C" w:rsidP="00F1524F">
      <w:pPr>
        <w:suppressAutoHyphens/>
        <w:spacing w:after="0"/>
        <w:rPr>
          <w:rFonts w:ascii="Arial" w:eastAsia="Times New Roman" w:hAnsi="Arial" w:cs="Arial"/>
          <w:b/>
          <w:lang w:eastAsia="ar-SA"/>
        </w:rPr>
      </w:pPr>
    </w:p>
    <w:p w14:paraId="0434889B" w14:textId="77777777" w:rsidR="00F1524F" w:rsidRPr="0057063C" w:rsidRDefault="00F1524F" w:rsidP="00F1524F">
      <w:pPr>
        <w:suppressAutoHyphens/>
        <w:spacing w:after="0"/>
        <w:jc w:val="both"/>
        <w:rPr>
          <w:rFonts w:ascii="Arial" w:hAnsi="Arial" w:cs="Arial"/>
          <w:sz w:val="16"/>
          <w:szCs w:val="16"/>
          <w:lang w:eastAsia="ar-SA"/>
        </w:rPr>
      </w:pPr>
      <w:r w:rsidRPr="0057063C">
        <w:rPr>
          <w:rFonts w:ascii="Arial" w:hAnsi="Arial" w:cs="Arial"/>
          <w:lang w:eastAsia="ar-SA"/>
        </w:rPr>
        <w:t xml:space="preserve">     </w:t>
      </w:r>
      <w:r w:rsidRPr="0057063C">
        <w:rPr>
          <w:rFonts w:ascii="Arial" w:hAnsi="Arial" w:cs="Arial"/>
          <w:sz w:val="16"/>
          <w:szCs w:val="16"/>
          <w:lang w:eastAsia="ar-SA"/>
        </w:rPr>
        <w:t xml:space="preserve">  </w:t>
      </w:r>
      <w:r w:rsidRPr="0057063C">
        <w:rPr>
          <w:rFonts w:ascii="Arial" w:hAnsi="Arial" w:cs="Arial"/>
          <w:sz w:val="16"/>
          <w:szCs w:val="16"/>
          <w:vertAlign w:val="superscript"/>
          <w:lang w:eastAsia="ar-SA"/>
        </w:rPr>
        <w:t>*</w:t>
      </w:r>
      <w:r w:rsidRPr="0057063C">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14:paraId="6E696032" w14:textId="77777777" w:rsidR="00F1524F" w:rsidRPr="0057063C" w:rsidRDefault="00F1524F" w:rsidP="00F1524F">
      <w:pPr>
        <w:suppressAutoHyphens/>
        <w:spacing w:after="0"/>
        <w:jc w:val="both"/>
        <w:rPr>
          <w:rFonts w:ascii="Arial" w:hAnsi="Arial" w:cs="Arial"/>
          <w:sz w:val="16"/>
          <w:szCs w:val="16"/>
          <w:lang w:eastAsia="ar-SA"/>
        </w:rPr>
      </w:pPr>
      <w:r w:rsidRPr="0057063C">
        <w:rPr>
          <w:rFonts w:ascii="Arial" w:hAnsi="Arial" w:cs="Arial"/>
          <w:sz w:val="16"/>
          <w:szCs w:val="16"/>
          <w:vertAlign w:val="superscript"/>
          <w:lang w:eastAsia="ar-SA"/>
        </w:rPr>
        <w:t xml:space="preserve">** </w:t>
      </w:r>
      <w:r w:rsidRPr="0057063C">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14:paraId="5B9C5FB7" w14:textId="77777777" w:rsidR="00F1524F" w:rsidRPr="00C27DED" w:rsidRDefault="00F1524F" w:rsidP="00F1524F">
      <w:pPr>
        <w:suppressAutoHyphens/>
        <w:spacing w:after="0"/>
        <w:jc w:val="both"/>
        <w:rPr>
          <w:rFonts w:ascii="Arial" w:hAnsi="Arial" w:cs="Arial"/>
          <w:color w:val="FF0000"/>
          <w:sz w:val="16"/>
          <w:szCs w:val="16"/>
          <w:lang w:eastAsia="ar-SA"/>
        </w:rPr>
      </w:pPr>
    </w:p>
    <w:p w14:paraId="1910CB92" w14:textId="77777777" w:rsidR="00F1524F" w:rsidRPr="00C27DED" w:rsidRDefault="00F1524F" w:rsidP="00F1524F">
      <w:pPr>
        <w:spacing w:after="0"/>
        <w:rPr>
          <w:rFonts w:ascii="Arial" w:eastAsia="Times New Roman" w:hAnsi="Arial" w:cs="Arial"/>
          <w:color w:val="FF0000"/>
          <w:sz w:val="16"/>
          <w:szCs w:val="16"/>
          <w:lang w:eastAsia="ar-SA"/>
        </w:rPr>
      </w:pPr>
    </w:p>
    <w:p w14:paraId="345E5C95" w14:textId="77777777" w:rsidR="007F569D" w:rsidRPr="00C27DED" w:rsidRDefault="007F569D" w:rsidP="007F569D">
      <w:pPr>
        <w:spacing w:after="0"/>
        <w:jc w:val="both"/>
        <w:rPr>
          <w:rFonts w:ascii="Arial" w:eastAsia="Calibri" w:hAnsi="Arial" w:cs="Arial"/>
          <w:b/>
          <w:color w:val="FF0000"/>
          <w:sz w:val="18"/>
          <w:szCs w:val="18"/>
        </w:rPr>
      </w:pPr>
      <w:r w:rsidRPr="00C27DED">
        <w:rPr>
          <w:rFonts w:ascii="Arial" w:hAnsi="Arial" w:cs="Arial"/>
          <w:color w:val="FF0000"/>
        </w:rPr>
        <w:t>DOKUMENT WINIEN BYĆ ZŁOŻONY W FORMIE ELEKTRONICZNEJ OPATRZONY KWALIFIKOWANYM PODPISEM ELEKTRONICZNYM LUB W POSTACI ELEKTRONICZNEJ OPATRZONEJ PODPISEM ZAUFANYM LUB PODPISEM OSOBISTYM PRZEZ OSOBY UPOWAŻNIONE DO REPREZENTOWANIA WYKONAWCY.</w:t>
      </w:r>
      <w:r w:rsidRPr="00C27DED">
        <w:rPr>
          <w:rFonts w:ascii="Arial" w:eastAsia="Calibri" w:hAnsi="Arial" w:cs="Arial"/>
          <w:b/>
          <w:color w:val="FF0000"/>
          <w:sz w:val="18"/>
          <w:szCs w:val="18"/>
        </w:rPr>
        <w:t xml:space="preserve"> </w:t>
      </w:r>
    </w:p>
    <w:p w14:paraId="231290FB" w14:textId="77777777" w:rsidR="007B737E" w:rsidRPr="00C27DED" w:rsidRDefault="007B737E" w:rsidP="007B737E">
      <w:pPr>
        <w:spacing w:after="0"/>
        <w:jc w:val="both"/>
        <w:rPr>
          <w:rFonts w:ascii="Arial" w:eastAsia="Calibri" w:hAnsi="Arial" w:cs="Arial"/>
          <w:b/>
          <w:color w:val="FF0000"/>
          <w:sz w:val="18"/>
          <w:szCs w:val="18"/>
        </w:rPr>
      </w:pPr>
      <w:r w:rsidRPr="00C27DED">
        <w:rPr>
          <w:rFonts w:ascii="Arial" w:eastAsia="Calibri" w:hAnsi="Arial" w:cs="Arial"/>
          <w:b/>
          <w:color w:val="FF0000"/>
          <w:sz w:val="18"/>
          <w:szCs w:val="18"/>
        </w:rPr>
        <w:t xml:space="preserve"> </w:t>
      </w:r>
    </w:p>
    <w:p w14:paraId="1A50A04A" w14:textId="77777777" w:rsidR="00F57F3C" w:rsidRPr="00C27DED" w:rsidRDefault="00F57F3C" w:rsidP="00DC2ABE">
      <w:pPr>
        <w:spacing w:after="120" w:line="240" w:lineRule="auto"/>
        <w:rPr>
          <w:rFonts w:ascii="Arial" w:eastAsia="Times New Roman" w:hAnsi="Arial" w:cs="Arial"/>
          <w:b/>
          <w:i/>
          <w:color w:val="FF0000"/>
          <w:sz w:val="20"/>
          <w:szCs w:val="20"/>
          <w:lang w:eastAsia="pl-PL"/>
        </w:rPr>
        <w:sectPr w:rsidR="00F57F3C" w:rsidRPr="00C27DED" w:rsidSect="00B92BE6">
          <w:pgSz w:w="11906" w:h="16838"/>
          <w:pgMar w:top="1418" w:right="1418" w:bottom="1418" w:left="1985" w:header="709" w:footer="709" w:gutter="0"/>
          <w:cols w:space="708"/>
          <w:docGrid w:linePitch="360"/>
        </w:sectPr>
      </w:pPr>
    </w:p>
    <w:p w14:paraId="2221E5B7" w14:textId="77777777" w:rsidR="00A02FA1" w:rsidRPr="00A072FD" w:rsidRDefault="00034DE8" w:rsidP="00034DE8">
      <w:pPr>
        <w:spacing w:after="0" w:line="240" w:lineRule="auto"/>
        <w:ind w:left="6372"/>
        <w:rPr>
          <w:rFonts w:ascii="Arial" w:eastAsia="Times New Roman" w:hAnsi="Arial" w:cs="Arial"/>
          <w:b/>
          <w:i/>
          <w:sz w:val="20"/>
          <w:szCs w:val="20"/>
          <w:lang w:eastAsia="pl-PL"/>
        </w:rPr>
      </w:pPr>
      <w:r>
        <w:rPr>
          <w:rFonts w:ascii="Arial" w:eastAsia="Times New Roman" w:hAnsi="Arial" w:cs="Arial"/>
          <w:b/>
          <w:i/>
          <w:color w:val="FF0000"/>
          <w:lang w:eastAsia="ar-SA"/>
        </w:rPr>
        <w:lastRenderedPageBreak/>
        <w:t xml:space="preserve"> </w:t>
      </w:r>
      <w:r w:rsidR="00A02FA1" w:rsidRPr="00A072FD">
        <w:rPr>
          <w:rFonts w:ascii="Arial" w:eastAsia="Times New Roman" w:hAnsi="Arial" w:cs="Arial"/>
          <w:b/>
          <w:i/>
          <w:sz w:val="20"/>
          <w:szCs w:val="20"/>
          <w:lang w:eastAsia="pl-PL"/>
        </w:rPr>
        <w:t>Zał. nr 4 do SWZ</w:t>
      </w:r>
    </w:p>
    <w:p w14:paraId="0976651E" w14:textId="77777777" w:rsidR="00A02FA1" w:rsidRPr="00A072FD" w:rsidRDefault="00A02FA1" w:rsidP="00A02FA1">
      <w:pPr>
        <w:spacing w:after="0"/>
        <w:rPr>
          <w:rFonts w:ascii="Arial" w:eastAsia="Times New Roman" w:hAnsi="Arial" w:cs="Arial"/>
          <w:b/>
          <w:lang w:eastAsia="pl-PL"/>
        </w:rPr>
      </w:pPr>
      <w:r w:rsidRPr="00A072FD">
        <w:rPr>
          <w:rFonts w:ascii="Arial" w:eastAsia="Times New Roman" w:hAnsi="Arial" w:cs="Arial"/>
          <w:b/>
          <w:lang w:eastAsia="pl-PL"/>
        </w:rPr>
        <w:t>…………………………………….</w:t>
      </w:r>
      <w:r w:rsidRPr="00A072FD">
        <w:rPr>
          <w:rFonts w:ascii="Arial" w:eastAsia="Times New Roman" w:hAnsi="Arial" w:cs="Arial"/>
          <w:b/>
          <w:lang w:eastAsia="pl-PL"/>
        </w:rPr>
        <w:tab/>
      </w:r>
      <w:r w:rsidRPr="00A072FD">
        <w:rPr>
          <w:rFonts w:ascii="Arial" w:eastAsia="Times New Roman" w:hAnsi="Arial" w:cs="Arial"/>
          <w:b/>
          <w:lang w:eastAsia="pl-PL"/>
        </w:rPr>
        <w:tab/>
      </w:r>
      <w:r w:rsidRPr="00A072FD">
        <w:rPr>
          <w:rFonts w:ascii="Arial" w:eastAsia="Times New Roman" w:hAnsi="Arial" w:cs="Arial"/>
          <w:b/>
          <w:lang w:eastAsia="pl-PL"/>
        </w:rPr>
        <w:tab/>
      </w:r>
      <w:r w:rsidRPr="00A072FD">
        <w:rPr>
          <w:rFonts w:ascii="Arial" w:eastAsia="Times New Roman" w:hAnsi="Arial" w:cs="Arial"/>
          <w:b/>
          <w:lang w:eastAsia="pl-PL"/>
        </w:rPr>
        <w:tab/>
      </w:r>
      <w:r w:rsidRPr="00A072FD">
        <w:rPr>
          <w:rFonts w:ascii="Arial" w:eastAsia="Times New Roman" w:hAnsi="Arial" w:cs="Arial"/>
          <w:b/>
          <w:lang w:eastAsia="pl-PL"/>
        </w:rPr>
        <w:tab/>
        <w:t>………………………</w:t>
      </w:r>
    </w:p>
    <w:p w14:paraId="1E11D5E4" w14:textId="77777777" w:rsidR="00A02FA1" w:rsidRPr="00A072FD" w:rsidRDefault="00A02FA1" w:rsidP="00A02FA1">
      <w:pPr>
        <w:suppressAutoHyphens/>
        <w:spacing w:after="0"/>
        <w:rPr>
          <w:rFonts w:ascii="Arial" w:eastAsia="Times New Roman" w:hAnsi="Arial" w:cs="Arial"/>
          <w:lang w:eastAsia="ar-SA"/>
        </w:rPr>
      </w:pPr>
      <w:r w:rsidRPr="00A072FD">
        <w:rPr>
          <w:rFonts w:ascii="Arial" w:eastAsia="Times New Roman" w:hAnsi="Arial" w:cs="Arial"/>
          <w:lang w:eastAsia="ar-SA"/>
        </w:rPr>
        <w:t>(nazwa i adres Wykonawcy)</w:t>
      </w:r>
      <w:r w:rsidRPr="00A072FD">
        <w:rPr>
          <w:rFonts w:ascii="Arial" w:eastAsia="Times New Roman" w:hAnsi="Arial" w:cs="Arial"/>
          <w:lang w:eastAsia="ar-SA"/>
        </w:rPr>
        <w:tab/>
      </w:r>
      <w:r w:rsidRPr="00A072FD">
        <w:rPr>
          <w:rFonts w:ascii="Arial" w:eastAsia="Times New Roman" w:hAnsi="Arial" w:cs="Arial"/>
          <w:lang w:eastAsia="ar-SA"/>
        </w:rPr>
        <w:tab/>
      </w:r>
      <w:r w:rsidRPr="00A072FD">
        <w:rPr>
          <w:rFonts w:ascii="Arial" w:eastAsia="Times New Roman" w:hAnsi="Arial" w:cs="Arial"/>
          <w:lang w:eastAsia="ar-SA"/>
        </w:rPr>
        <w:tab/>
      </w:r>
      <w:r w:rsidRPr="00A072FD">
        <w:rPr>
          <w:rFonts w:ascii="Arial" w:eastAsia="Times New Roman" w:hAnsi="Arial" w:cs="Arial"/>
          <w:lang w:eastAsia="ar-SA"/>
        </w:rPr>
        <w:tab/>
      </w:r>
      <w:r w:rsidRPr="00A072FD">
        <w:rPr>
          <w:rFonts w:ascii="Arial" w:eastAsia="Times New Roman" w:hAnsi="Arial" w:cs="Arial"/>
          <w:lang w:eastAsia="ar-SA"/>
        </w:rPr>
        <w:tab/>
        <w:t xml:space="preserve">           (miejscowość i data)</w:t>
      </w:r>
    </w:p>
    <w:p w14:paraId="2D4742D4" w14:textId="77777777" w:rsidR="00A02FA1" w:rsidRPr="00A072FD" w:rsidRDefault="00A02FA1" w:rsidP="00A02FA1">
      <w:pPr>
        <w:suppressAutoHyphens/>
        <w:spacing w:after="0"/>
        <w:rPr>
          <w:rFonts w:ascii="Arial" w:eastAsia="Times New Roman" w:hAnsi="Arial" w:cs="Arial"/>
          <w:b/>
          <w:lang w:eastAsia="ar-SA"/>
        </w:rPr>
      </w:pPr>
      <w:r w:rsidRPr="00A072FD">
        <w:rPr>
          <w:rFonts w:ascii="Arial" w:eastAsia="Times New Roman" w:hAnsi="Arial" w:cs="Arial"/>
          <w:b/>
          <w:lang w:eastAsia="ar-SA"/>
        </w:rPr>
        <w:t>……………………………………..</w:t>
      </w:r>
    </w:p>
    <w:p w14:paraId="21DB7EEE" w14:textId="77777777" w:rsidR="00A02FA1" w:rsidRPr="00A072FD" w:rsidRDefault="00A02FA1" w:rsidP="00A02FA1">
      <w:pPr>
        <w:suppressAutoHyphens/>
        <w:spacing w:after="0"/>
        <w:rPr>
          <w:rFonts w:ascii="Arial" w:eastAsia="Times New Roman" w:hAnsi="Arial" w:cs="Arial"/>
          <w:lang w:eastAsia="ar-SA"/>
        </w:rPr>
      </w:pPr>
      <w:r w:rsidRPr="00A072FD">
        <w:rPr>
          <w:rFonts w:ascii="Arial" w:eastAsia="Times New Roman" w:hAnsi="Arial" w:cs="Arial"/>
          <w:lang w:eastAsia="ar-SA"/>
        </w:rPr>
        <w:t>(województwo)</w:t>
      </w:r>
    </w:p>
    <w:p w14:paraId="7CA147F9" w14:textId="77777777" w:rsidR="00A02FA1" w:rsidRPr="00A072FD" w:rsidRDefault="00A02FA1" w:rsidP="00A02FA1">
      <w:pPr>
        <w:suppressAutoHyphens/>
        <w:spacing w:after="0"/>
        <w:rPr>
          <w:rFonts w:ascii="Arial" w:eastAsia="Times New Roman" w:hAnsi="Arial" w:cs="Arial"/>
          <w:b/>
          <w:lang w:eastAsia="ar-SA"/>
        </w:rPr>
      </w:pPr>
      <w:r w:rsidRPr="00A072FD">
        <w:rPr>
          <w:rFonts w:ascii="Arial" w:eastAsia="Times New Roman" w:hAnsi="Arial" w:cs="Arial"/>
          <w:b/>
          <w:lang w:eastAsia="ar-SA"/>
        </w:rPr>
        <w:t>……………………………………..</w:t>
      </w:r>
    </w:p>
    <w:p w14:paraId="525321A7" w14:textId="77777777" w:rsidR="00A02FA1" w:rsidRPr="00A072FD" w:rsidRDefault="00A02FA1" w:rsidP="00A02FA1">
      <w:pPr>
        <w:suppressAutoHyphens/>
        <w:spacing w:after="0"/>
        <w:rPr>
          <w:rFonts w:ascii="Arial" w:eastAsia="Times New Roman" w:hAnsi="Arial" w:cs="Arial"/>
          <w:lang w:eastAsia="ar-SA"/>
        </w:rPr>
      </w:pPr>
      <w:r w:rsidRPr="00A072FD">
        <w:rPr>
          <w:rFonts w:ascii="Arial" w:eastAsia="Times New Roman" w:hAnsi="Arial" w:cs="Arial"/>
          <w:lang w:eastAsia="ar-SA"/>
        </w:rPr>
        <w:t>(numer faksu/telefonu)</w:t>
      </w:r>
    </w:p>
    <w:p w14:paraId="5A3EE9CB" w14:textId="77777777" w:rsidR="00A02FA1" w:rsidRPr="00A072FD" w:rsidRDefault="00A02FA1" w:rsidP="00A02FA1">
      <w:pPr>
        <w:suppressAutoHyphens/>
        <w:spacing w:after="0"/>
        <w:rPr>
          <w:rFonts w:ascii="Arial" w:eastAsia="Times New Roman" w:hAnsi="Arial" w:cs="Arial"/>
          <w:b/>
          <w:lang w:eastAsia="ar-SA"/>
        </w:rPr>
      </w:pPr>
      <w:r w:rsidRPr="00A072FD">
        <w:rPr>
          <w:rFonts w:ascii="Arial" w:eastAsia="Times New Roman" w:hAnsi="Arial" w:cs="Arial"/>
          <w:b/>
          <w:lang w:eastAsia="ar-SA"/>
        </w:rPr>
        <w:t>……………………………………..</w:t>
      </w:r>
    </w:p>
    <w:p w14:paraId="3A9C00B1" w14:textId="77777777" w:rsidR="00A02FA1" w:rsidRPr="00A072FD" w:rsidRDefault="00A02FA1" w:rsidP="00A02FA1">
      <w:pPr>
        <w:suppressAutoHyphens/>
        <w:spacing w:after="0"/>
        <w:rPr>
          <w:rFonts w:ascii="Arial" w:eastAsia="Times New Roman" w:hAnsi="Arial" w:cs="Arial"/>
          <w:lang w:eastAsia="ar-SA"/>
        </w:rPr>
      </w:pPr>
      <w:r w:rsidRPr="00A072FD">
        <w:rPr>
          <w:rFonts w:ascii="Arial" w:eastAsia="Times New Roman" w:hAnsi="Arial" w:cs="Arial"/>
          <w:lang w:eastAsia="ar-SA"/>
        </w:rPr>
        <w:t>(NIP)</w:t>
      </w:r>
    </w:p>
    <w:p w14:paraId="0DD34804" w14:textId="77777777" w:rsidR="00A02FA1" w:rsidRPr="00A072FD" w:rsidRDefault="00A02FA1" w:rsidP="00A02FA1">
      <w:pPr>
        <w:suppressAutoHyphens/>
        <w:spacing w:after="0"/>
        <w:rPr>
          <w:rFonts w:ascii="Arial" w:eastAsia="Times New Roman" w:hAnsi="Arial" w:cs="Arial"/>
          <w:b/>
          <w:lang w:eastAsia="ar-SA"/>
        </w:rPr>
      </w:pPr>
      <w:r w:rsidRPr="00A072FD">
        <w:rPr>
          <w:rFonts w:ascii="Arial" w:eastAsia="Times New Roman" w:hAnsi="Arial" w:cs="Arial"/>
          <w:b/>
          <w:lang w:eastAsia="ar-SA"/>
        </w:rPr>
        <w:t>……………………………………..</w:t>
      </w:r>
    </w:p>
    <w:p w14:paraId="7D7E8064" w14:textId="77777777" w:rsidR="00A02FA1" w:rsidRPr="00A072FD" w:rsidRDefault="00A02FA1" w:rsidP="00A02FA1">
      <w:pPr>
        <w:suppressAutoHyphens/>
        <w:spacing w:after="0"/>
        <w:rPr>
          <w:rFonts w:ascii="Arial" w:eastAsia="Times New Roman" w:hAnsi="Arial" w:cs="Arial"/>
          <w:lang w:eastAsia="ar-SA"/>
        </w:rPr>
      </w:pPr>
      <w:r w:rsidRPr="00A072FD">
        <w:rPr>
          <w:rFonts w:ascii="Arial" w:eastAsia="Times New Roman" w:hAnsi="Arial" w:cs="Arial"/>
          <w:lang w:eastAsia="ar-SA"/>
        </w:rPr>
        <w:t>(REGON)</w:t>
      </w:r>
    </w:p>
    <w:p w14:paraId="79106C58" w14:textId="77777777" w:rsidR="00A02FA1" w:rsidRPr="00A072FD" w:rsidRDefault="00A02FA1" w:rsidP="00A02FA1">
      <w:pPr>
        <w:suppressAutoHyphens/>
        <w:spacing w:after="0"/>
        <w:rPr>
          <w:rFonts w:ascii="Arial" w:eastAsia="Times New Roman" w:hAnsi="Arial" w:cs="Arial"/>
          <w:b/>
          <w:lang w:eastAsia="ar-SA"/>
        </w:rPr>
      </w:pPr>
      <w:r w:rsidRPr="00A072FD">
        <w:rPr>
          <w:rFonts w:ascii="Arial" w:eastAsia="Times New Roman" w:hAnsi="Arial" w:cs="Arial"/>
          <w:b/>
          <w:lang w:eastAsia="ar-SA"/>
        </w:rPr>
        <w:t xml:space="preserve">…………………………………….. </w:t>
      </w:r>
    </w:p>
    <w:p w14:paraId="06195B17" w14:textId="77777777" w:rsidR="00A02FA1" w:rsidRPr="00A072FD" w:rsidRDefault="00A02FA1" w:rsidP="00A02FA1">
      <w:pPr>
        <w:suppressAutoHyphens/>
        <w:spacing w:after="0"/>
        <w:rPr>
          <w:rFonts w:ascii="Arial" w:eastAsia="Times New Roman" w:hAnsi="Arial" w:cs="Arial"/>
          <w:lang w:eastAsia="ar-SA"/>
        </w:rPr>
      </w:pPr>
      <w:r w:rsidRPr="00A072FD">
        <w:rPr>
          <w:rFonts w:ascii="Arial" w:eastAsia="Times New Roman" w:hAnsi="Arial" w:cs="Arial"/>
          <w:lang w:eastAsia="ar-SA"/>
        </w:rPr>
        <w:t>(e – mail)</w:t>
      </w:r>
      <w:r w:rsidRPr="00A072FD">
        <w:rPr>
          <w:rFonts w:ascii="Arial" w:eastAsia="Times New Roman" w:hAnsi="Arial" w:cs="Arial"/>
          <w:lang w:eastAsia="ar-SA"/>
        </w:rPr>
        <w:tab/>
      </w:r>
      <w:r w:rsidRPr="00A072FD">
        <w:rPr>
          <w:rFonts w:ascii="Arial" w:eastAsia="Times New Roman" w:hAnsi="Arial" w:cs="Arial"/>
          <w:lang w:eastAsia="ar-SA"/>
        </w:rPr>
        <w:tab/>
        <w:t xml:space="preserve">  </w:t>
      </w:r>
      <w:r w:rsidRPr="00A072FD">
        <w:rPr>
          <w:rFonts w:ascii="Arial" w:eastAsia="Times New Roman" w:hAnsi="Arial" w:cs="Arial"/>
          <w:lang w:eastAsia="ar-SA"/>
        </w:rPr>
        <w:tab/>
      </w:r>
      <w:r w:rsidRPr="00A072FD">
        <w:rPr>
          <w:rFonts w:ascii="Arial" w:eastAsia="Times New Roman" w:hAnsi="Arial" w:cs="Arial"/>
          <w:lang w:eastAsia="ar-SA"/>
        </w:rPr>
        <w:tab/>
        <w:t xml:space="preserve">          </w:t>
      </w:r>
    </w:p>
    <w:p w14:paraId="15C84338" w14:textId="77777777" w:rsidR="00A02FA1" w:rsidRPr="00946FE2" w:rsidRDefault="00A02FA1" w:rsidP="00A02FA1">
      <w:pPr>
        <w:suppressAutoHyphens/>
        <w:spacing w:after="0"/>
        <w:rPr>
          <w:rFonts w:ascii="Arial" w:eastAsia="Times New Roman" w:hAnsi="Arial" w:cs="Arial"/>
          <w:lang w:eastAsia="ar-SA"/>
        </w:rPr>
      </w:pPr>
      <w:r w:rsidRPr="00946FE2">
        <w:rPr>
          <w:rFonts w:ascii="Arial" w:eastAsia="Times New Roman" w:hAnsi="Arial" w:cs="Arial"/>
          <w:lang w:eastAsia="ar-SA"/>
        </w:rPr>
        <w:t xml:space="preserve">          </w:t>
      </w:r>
    </w:p>
    <w:p w14:paraId="3EC78838" w14:textId="77777777" w:rsidR="00A02FA1" w:rsidRPr="00946FE2" w:rsidRDefault="00A02FA1" w:rsidP="00A02FA1">
      <w:pPr>
        <w:suppressAutoHyphens/>
        <w:spacing w:after="0"/>
        <w:jc w:val="center"/>
        <w:rPr>
          <w:rFonts w:ascii="Arial" w:eastAsia="Times New Roman" w:hAnsi="Arial" w:cs="Arial"/>
          <w:lang w:eastAsia="ar-SA"/>
        </w:rPr>
      </w:pPr>
      <w:r w:rsidRPr="00946FE2">
        <w:rPr>
          <w:rFonts w:ascii="Arial" w:eastAsia="Times New Roman" w:hAnsi="Arial" w:cs="Arial"/>
          <w:i/>
          <w:lang w:eastAsia="ar-SA"/>
        </w:rPr>
        <w:t>WZÓR</w:t>
      </w:r>
    </w:p>
    <w:p w14:paraId="07C1B420" w14:textId="77777777" w:rsidR="00A02FA1" w:rsidRPr="00946FE2" w:rsidRDefault="00A02FA1" w:rsidP="00A02FA1">
      <w:pPr>
        <w:suppressAutoHyphens/>
        <w:spacing w:after="0"/>
        <w:jc w:val="center"/>
        <w:rPr>
          <w:rFonts w:ascii="Arial" w:eastAsia="Times New Roman" w:hAnsi="Arial" w:cs="Arial"/>
          <w:b/>
          <w:u w:val="single"/>
          <w:lang w:eastAsia="ar-SA"/>
        </w:rPr>
      </w:pPr>
      <w:r w:rsidRPr="00946FE2">
        <w:rPr>
          <w:rFonts w:ascii="Arial" w:eastAsia="Times New Roman" w:hAnsi="Arial" w:cs="Arial"/>
          <w:b/>
          <w:u w:val="single"/>
          <w:lang w:eastAsia="ar-SA"/>
        </w:rPr>
        <w:t>OFERTA</w:t>
      </w:r>
    </w:p>
    <w:p w14:paraId="2D27D2B1" w14:textId="77777777" w:rsidR="00A02FA1" w:rsidRPr="00946FE2" w:rsidRDefault="00A02FA1" w:rsidP="00A02FA1">
      <w:pPr>
        <w:suppressAutoHyphens/>
        <w:spacing w:after="0"/>
        <w:jc w:val="center"/>
        <w:rPr>
          <w:rFonts w:ascii="Arial" w:eastAsia="Times New Roman" w:hAnsi="Arial" w:cs="Arial"/>
          <w:b/>
          <w:lang w:eastAsia="ar-SA"/>
        </w:rPr>
      </w:pPr>
      <w:r>
        <w:rPr>
          <w:rFonts w:ascii="Arial" w:eastAsia="Times New Roman" w:hAnsi="Arial" w:cs="Arial"/>
          <w:b/>
          <w:lang w:eastAsia="ar-SA"/>
        </w:rPr>
        <w:t>W ZAKRESIE CZĘŚCI NR 2</w:t>
      </w:r>
    </w:p>
    <w:p w14:paraId="6BCAAA70" w14:textId="77777777" w:rsidR="00A02FA1" w:rsidRPr="00A072FD" w:rsidRDefault="00A02FA1" w:rsidP="00A02FA1">
      <w:pPr>
        <w:suppressAutoHyphens/>
        <w:spacing w:after="0"/>
        <w:jc w:val="center"/>
        <w:rPr>
          <w:rFonts w:ascii="Arial" w:eastAsia="Times New Roman" w:hAnsi="Arial" w:cs="Arial"/>
          <w:b/>
          <w:lang w:eastAsia="ar-SA"/>
        </w:rPr>
      </w:pPr>
      <w:r w:rsidRPr="00A072FD">
        <w:rPr>
          <w:rFonts w:ascii="Arial" w:eastAsia="Times New Roman" w:hAnsi="Arial" w:cs="Arial"/>
          <w:b/>
          <w:lang w:eastAsia="ar-SA"/>
        </w:rPr>
        <w:t>32</w:t>
      </w:r>
      <w:r w:rsidRPr="00A072FD">
        <w:rPr>
          <w:rFonts w:ascii="Arial" w:eastAsia="Times New Roman" w:hAnsi="Arial" w:cs="Arial"/>
          <w:b/>
          <w:spacing w:val="-1"/>
          <w:lang w:eastAsia="ar-SA"/>
        </w:rPr>
        <w:t xml:space="preserve"> Wojskowy Oddział Gospodarczy w Zamościu </w:t>
      </w:r>
      <w:r w:rsidRPr="00A072FD">
        <w:rPr>
          <w:rFonts w:ascii="Arial" w:eastAsia="Times New Roman" w:hAnsi="Arial" w:cs="Arial"/>
          <w:b/>
          <w:spacing w:val="-1"/>
          <w:lang w:eastAsia="ar-SA"/>
        </w:rPr>
        <w:br/>
        <w:t xml:space="preserve"> </w:t>
      </w:r>
      <w:r w:rsidRPr="00A072FD">
        <w:rPr>
          <w:rFonts w:ascii="Arial" w:eastAsia="Times New Roman" w:hAnsi="Arial" w:cs="Arial"/>
          <w:b/>
          <w:lang w:eastAsia="ar-SA"/>
        </w:rPr>
        <w:t>22-400 Zamość</w:t>
      </w:r>
    </w:p>
    <w:p w14:paraId="58F9783B" w14:textId="77777777" w:rsidR="00A02FA1" w:rsidRDefault="00A02FA1" w:rsidP="00A02FA1">
      <w:pPr>
        <w:widowControl w:val="0"/>
        <w:suppressAutoHyphens/>
        <w:autoSpaceDE w:val="0"/>
        <w:spacing w:after="0"/>
        <w:jc w:val="center"/>
        <w:rPr>
          <w:rFonts w:ascii="Arial" w:eastAsia="Times New Roman" w:hAnsi="Arial" w:cs="Arial"/>
          <w:b/>
          <w:lang w:eastAsia="ar-SA"/>
        </w:rPr>
      </w:pPr>
      <w:r w:rsidRPr="00A072FD">
        <w:rPr>
          <w:rFonts w:ascii="Arial" w:eastAsia="Times New Roman" w:hAnsi="Arial" w:cs="Arial"/>
          <w:b/>
          <w:lang w:eastAsia="ar-SA"/>
        </w:rPr>
        <w:t>ul. Wojska Polskiego 2F</w:t>
      </w:r>
    </w:p>
    <w:p w14:paraId="75865ED9" w14:textId="77777777" w:rsidR="00A02FA1" w:rsidRPr="003A2ACE" w:rsidRDefault="00A02FA1" w:rsidP="00A02FA1">
      <w:pPr>
        <w:widowControl w:val="0"/>
        <w:suppressAutoHyphens/>
        <w:autoSpaceDE w:val="0"/>
        <w:spacing w:after="0"/>
        <w:jc w:val="center"/>
        <w:rPr>
          <w:rFonts w:ascii="Arial" w:eastAsia="Times New Roman" w:hAnsi="Arial" w:cs="Arial"/>
          <w:b/>
          <w:sz w:val="10"/>
          <w:szCs w:val="10"/>
          <w:lang w:eastAsia="ar-SA"/>
        </w:rPr>
      </w:pPr>
    </w:p>
    <w:p w14:paraId="3EF1AEDB" w14:textId="77777777" w:rsidR="00A02FA1" w:rsidRPr="0057063C" w:rsidRDefault="00A02FA1" w:rsidP="00A02FA1">
      <w:pPr>
        <w:spacing w:after="150" w:line="240" w:lineRule="auto"/>
        <w:contextualSpacing/>
        <w:jc w:val="both"/>
        <w:rPr>
          <w:rFonts w:ascii="Arial" w:eastAsia="Times New Roman" w:hAnsi="Arial" w:cs="Arial"/>
          <w:lang w:eastAsia="ar-SA"/>
        </w:rPr>
      </w:pPr>
      <w:r w:rsidRPr="0057063C">
        <w:rPr>
          <w:rFonts w:ascii="Arial" w:eastAsia="Times New Roman" w:hAnsi="Arial" w:cs="Arial"/>
          <w:lang w:eastAsia="ar-SA"/>
        </w:rPr>
        <w:t xml:space="preserve">Odpowiadając na ogłoszenie opublikowane w Biuletynie Zamówień Publicznych </w:t>
      </w:r>
      <w:r w:rsidRPr="0057063C">
        <w:rPr>
          <w:rFonts w:ascii="Arial" w:eastAsia="Times New Roman" w:hAnsi="Arial" w:cs="Arial"/>
          <w:lang w:eastAsia="ar-SA"/>
        </w:rPr>
        <w:br/>
        <w:t xml:space="preserve">w postępowaniu o udzielenie zamówienia publicznego prowadzonego w </w:t>
      </w:r>
      <w:r w:rsidRPr="0057063C">
        <w:rPr>
          <w:rFonts w:ascii="Arial" w:hAnsi="Arial" w:cs="Arial"/>
        </w:rPr>
        <w:t xml:space="preserve">trybie podstawowym, na podstawie art. 275 pkt 1) ustawy z dnia 11 września 2019 r. - Prawo zamówień publicznych (Dz. U. z 2019. poz. 2019 z </w:t>
      </w:r>
      <w:proofErr w:type="spellStart"/>
      <w:r w:rsidRPr="0057063C">
        <w:rPr>
          <w:rFonts w:ascii="Arial" w:hAnsi="Arial" w:cs="Arial"/>
        </w:rPr>
        <w:t>późn</w:t>
      </w:r>
      <w:proofErr w:type="spellEnd"/>
      <w:r w:rsidRPr="0057063C">
        <w:rPr>
          <w:rFonts w:ascii="Arial" w:hAnsi="Arial" w:cs="Arial"/>
        </w:rPr>
        <w:t xml:space="preserve">. zm.) </w:t>
      </w:r>
      <w:r w:rsidRPr="0057063C">
        <w:rPr>
          <w:rFonts w:ascii="Arial" w:eastAsia="Times New Roman" w:hAnsi="Arial" w:cs="Arial"/>
          <w:lang w:eastAsia="ar-SA"/>
        </w:rPr>
        <w:t xml:space="preserve">na </w:t>
      </w:r>
      <w:r w:rsidRPr="0057063C">
        <w:rPr>
          <w:rFonts w:ascii="Arial" w:hAnsi="Arial" w:cs="Arial"/>
          <w:b/>
        </w:rPr>
        <w:t>robot</w:t>
      </w:r>
      <w:r w:rsidR="00720886">
        <w:rPr>
          <w:rFonts w:ascii="Arial" w:hAnsi="Arial" w:cs="Arial"/>
          <w:b/>
        </w:rPr>
        <w:t>y</w:t>
      </w:r>
      <w:r w:rsidRPr="0057063C">
        <w:rPr>
          <w:rFonts w:ascii="Arial" w:hAnsi="Arial" w:cs="Arial"/>
          <w:b/>
        </w:rPr>
        <w:t xml:space="preserve"> budowlan</w:t>
      </w:r>
      <w:r w:rsidR="00720886">
        <w:rPr>
          <w:rFonts w:ascii="Arial" w:hAnsi="Arial" w:cs="Arial"/>
          <w:b/>
        </w:rPr>
        <w:t>e</w:t>
      </w:r>
      <w:r w:rsidRPr="0057063C">
        <w:rPr>
          <w:rFonts w:ascii="Arial" w:hAnsi="Arial" w:cs="Arial"/>
          <w:b/>
        </w:rPr>
        <w:t xml:space="preserve"> w zakresie 2 (dwóch) części: CZĘŚĆ  NR 1 - Naprawa posadzek żywicznych </w:t>
      </w:r>
      <w:r w:rsidRPr="0057063C">
        <w:rPr>
          <w:rFonts w:ascii="Arial" w:hAnsi="Arial" w:cs="Arial"/>
          <w:b/>
        </w:rPr>
        <w:br/>
        <w:t xml:space="preserve">w budynku nr 7 (magazyn żywnościowy) w </w:t>
      </w:r>
      <w:proofErr w:type="spellStart"/>
      <w:r w:rsidRPr="0057063C">
        <w:rPr>
          <w:rFonts w:ascii="Arial" w:hAnsi="Arial" w:cs="Arial"/>
          <w:b/>
        </w:rPr>
        <w:t>Jawidzu</w:t>
      </w:r>
      <w:proofErr w:type="spellEnd"/>
      <w:r w:rsidRPr="0057063C">
        <w:rPr>
          <w:rFonts w:ascii="Arial" w:hAnsi="Arial" w:cs="Arial"/>
          <w:b/>
        </w:rPr>
        <w:t>; CZĘŚĆ NR 2 - Naprawa izolacji ścian piwnic wraz z izol</w:t>
      </w:r>
      <w:r w:rsidRPr="0057063C">
        <w:rPr>
          <w:rFonts w:ascii="Arial" w:hAnsi="Arial" w:cs="Arial"/>
        </w:rPr>
        <w:t>a</w:t>
      </w:r>
      <w:r w:rsidRPr="0057063C">
        <w:rPr>
          <w:rFonts w:ascii="Arial" w:hAnsi="Arial" w:cs="Arial"/>
          <w:b/>
        </w:rPr>
        <w:t xml:space="preserve">cją przeciwwilgociową w budynku nr 9 </w:t>
      </w:r>
      <w:r w:rsidRPr="0057063C">
        <w:rPr>
          <w:rFonts w:ascii="Arial" w:hAnsi="Arial" w:cs="Arial"/>
          <w:b/>
        </w:rPr>
        <w:br/>
        <w:t xml:space="preserve">w </w:t>
      </w:r>
      <w:proofErr w:type="spellStart"/>
      <w:r w:rsidRPr="0057063C">
        <w:rPr>
          <w:rFonts w:ascii="Arial" w:hAnsi="Arial" w:cs="Arial"/>
          <w:b/>
        </w:rPr>
        <w:t>Jawidzu</w:t>
      </w:r>
      <w:proofErr w:type="spellEnd"/>
      <w:r w:rsidRPr="0057063C">
        <w:rPr>
          <w:rFonts w:ascii="Arial" w:hAnsi="Arial" w:cs="Arial"/>
          <w:b/>
        </w:rPr>
        <w:t>. Nr sprawy ZP/TP/15/2021.</w:t>
      </w:r>
    </w:p>
    <w:p w14:paraId="58CDE37F" w14:textId="77777777" w:rsidR="00A02FA1" w:rsidRPr="0057063C" w:rsidRDefault="00A02FA1" w:rsidP="00A02FA1">
      <w:pPr>
        <w:spacing w:after="150" w:line="240" w:lineRule="auto"/>
        <w:contextualSpacing/>
        <w:jc w:val="both"/>
        <w:rPr>
          <w:rFonts w:ascii="Arial" w:eastAsia="Times New Roman" w:hAnsi="Arial" w:cs="Arial"/>
          <w:color w:val="FF0000"/>
          <w:sz w:val="10"/>
          <w:szCs w:val="10"/>
          <w:lang w:eastAsia="ar-SA"/>
        </w:rPr>
      </w:pPr>
    </w:p>
    <w:p w14:paraId="6D9D541A" w14:textId="77777777" w:rsidR="00A02FA1" w:rsidRPr="0057063C" w:rsidRDefault="00A02FA1" w:rsidP="00A02FA1">
      <w:pPr>
        <w:spacing w:after="0"/>
        <w:jc w:val="both"/>
        <w:rPr>
          <w:rFonts w:ascii="Arial" w:hAnsi="Arial" w:cs="Arial"/>
          <w:sz w:val="10"/>
          <w:szCs w:val="10"/>
        </w:rPr>
      </w:pPr>
    </w:p>
    <w:p w14:paraId="47B068E6" w14:textId="77777777" w:rsidR="00A02FA1" w:rsidRPr="00246C6F" w:rsidRDefault="00A02FA1" w:rsidP="009660E3">
      <w:pPr>
        <w:numPr>
          <w:ilvl w:val="0"/>
          <w:numId w:val="189"/>
        </w:numPr>
        <w:suppressAutoHyphens/>
        <w:spacing w:after="0"/>
        <w:contextualSpacing/>
        <w:jc w:val="both"/>
        <w:rPr>
          <w:rFonts w:ascii="Arial" w:hAnsi="Arial" w:cs="Arial"/>
          <w:b/>
        </w:rPr>
      </w:pPr>
      <w:r w:rsidRPr="00246C6F">
        <w:rPr>
          <w:rFonts w:ascii="Arial" w:eastAsia="Times New Roman" w:hAnsi="Arial" w:cs="Arial"/>
          <w:b/>
          <w:lang w:eastAsia="ar-SA"/>
        </w:rPr>
        <w:t>Oferujemy</w:t>
      </w:r>
      <w:r w:rsidRPr="00246C6F">
        <w:rPr>
          <w:rFonts w:ascii="Arial" w:eastAsia="Times New Roman" w:hAnsi="Arial" w:cs="Arial"/>
          <w:lang w:eastAsia="pl-PL"/>
        </w:rPr>
        <w:t xml:space="preserve"> </w:t>
      </w:r>
      <w:r w:rsidRPr="00246C6F">
        <w:rPr>
          <w:rFonts w:ascii="Arial" w:hAnsi="Arial" w:cs="Arial"/>
        </w:rPr>
        <w:t xml:space="preserve">wykonanie przedmiotu zamówienia </w:t>
      </w:r>
      <w:r w:rsidRPr="00246C6F">
        <w:rPr>
          <w:rFonts w:ascii="Arial" w:hAnsi="Arial" w:cs="Arial"/>
          <w:b/>
          <w:u w:val="single"/>
        </w:rPr>
        <w:t>w zakresie CZĘŚCI NR 2</w:t>
      </w:r>
      <w:r w:rsidRPr="00246C6F">
        <w:rPr>
          <w:rFonts w:ascii="Arial" w:hAnsi="Arial" w:cs="Arial"/>
        </w:rPr>
        <w:t xml:space="preserve"> tj.</w:t>
      </w:r>
      <w:r w:rsidRPr="00246C6F">
        <w:rPr>
          <w:rFonts w:ascii="Arial" w:eastAsia="Times New Roman" w:hAnsi="Arial" w:cs="Arial"/>
          <w:b/>
        </w:rPr>
        <w:t xml:space="preserve"> </w:t>
      </w:r>
      <w:r w:rsidRPr="00246C6F">
        <w:rPr>
          <w:rFonts w:ascii="Arial" w:hAnsi="Arial" w:cs="Arial"/>
          <w:b/>
        </w:rPr>
        <w:t>- Naprawa izolacji ścian piwnic wraz z izol</w:t>
      </w:r>
      <w:r w:rsidRPr="00246C6F">
        <w:rPr>
          <w:rFonts w:ascii="Arial" w:hAnsi="Arial" w:cs="Arial"/>
        </w:rPr>
        <w:t>a</w:t>
      </w:r>
      <w:r w:rsidRPr="00246C6F">
        <w:rPr>
          <w:rFonts w:ascii="Arial" w:hAnsi="Arial" w:cs="Arial"/>
          <w:b/>
        </w:rPr>
        <w:t xml:space="preserve">cją przeciwwilgociową w budynku nr 9 w </w:t>
      </w:r>
      <w:proofErr w:type="spellStart"/>
      <w:r w:rsidRPr="00246C6F">
        <w:rPr>
          <w:rFonts w:ascii="Arial" w:hAnsi="Arial" w:cs="Arial"/>
          <w:b/>
        </w:rPr>
        <w:t>Jawidzu</w:t>
      </w:r>
      <w:proofErr w:type="spellEnd"/>
      <w:r w:rsidRPr="00246C6F">
        <w:rPr>
          <w:rFonts w:ascii="Arial" w:hAnsi="Arial" w:cs="Arial"/>
          <w:b/>
        </w:rPr>
        <w:t xml:space="preserve">, </w:t>
      </w:r>
      <w:r w:rsidRPr="00246C6F">
        <w:rPr>
          <w:rFonts w:ascii="Arial" w:hAnsi="Arial" w:cs="Arial"/>
        </w:rPr>
        <w:t>zgodnie z wymaganiami określonymi w SWZ:</w:t>
      </w:r>
    </w:p>
    <w:p w14:paraId="55B51858" w14:textId="77777777" w:rsidR="00A02FA1" w:rsidRPr="00246C6F" w:rsidRDefault="00A02FA1" w:rsidP="00A02FA1">
      <w:pPr>
        <w:suppressAutoHyphens/>
        <w:spacing w:after="0"/>
        <w:ind w:left="360"/>
        <w:contextualSpacing/>
        <w:jc w:val="both"/>
        <w:rPr>
          <w:rFonts w:ascii="Arial" w:hAnsi="Arial" w:cs="Arial"/>
          <w:b/>
          <w:sz w:val="10"/>
          <w:szCs w:val="10"/>
        </w:rPr>
      </w:pPr>
    </w:p>
    <w:p w14:paraId="1F73CB2D" w14:textId="77777777" w:rsidR="00A02FA1" w:rsidRPr="00246C6F" w:rsidRDefault="00A02FA1" w:rsidP="009660E3">
      <w:pPr>
        <w:numPr>
          <w:ilvl w:val="0"/>
          <w:numId w:val="189"/>
        </w:numPr>
        <w:suppressAutoHyphens/>
        <w:spacing w:after="0"/>
        <w:contextualSpacing/>
        <w:jc w:val="both"/>
        <w:rPr>
          <w:rFonts w:ascii="Arial" w:eastAsia="Times New Roman" w:hAnsi="Arial" w:cs="Arial"/>
          <w:b/>
          <w:lang w:eastAsia="ar-SA"/>
        </w:rPr>
      </w:pPr>
      <w:r w:rsidRPr="00246C6F">
        <w:rPr>
          <w:rFonts w:ascii="Arial" w:eastAsia="Times New Roman" w:hAnsi="Arial" w:cs="Arial"/>
          <w:b/>
          <w:lang w:eastAsia="ar-SA"/>
        </w:rPr>
        <w:t>ZA CENĘ RYCZAŁTOWĄ OGÓŁEM:</w:t>
      </w:r>
    </w:p>
    <w:p w14:paraId="384643B5" w14:textId="77777777" w:rsidR="00A02FA1" w:rsidRPr="00246C6F" w:rsidRDefault="00A02FA1" w:rsidP="00A02FA1">
      <w:pPr>
        <w:suppressAutoHyphens/>
        <w:spacing w:after="0"/>
        <w:ind w:left="360"/>
        <w:contextualSpacing/>
        <w:jc w:val="both"/>
        <w:rPr>
          <w:rFonts w:ascii="Arial" w:eastAsia="Times New Roman" w:hAnsi="Arial" w:cs="Arial"/>
          <w:b/>
          <w:sz w:val="10"/>
          <w:szCs w:val="10"/>
          <w:lang w:eastAsia="ar-SA"/>
        </w:rPr>
      </w:pPr>
    </w:p>
    <w:p w14:paraId="7AA03FBB" w14:textId="77777777" w:rsidR="00A02FA1" w:rsidRPr="00246C6F" w:rsidRDefault="00A02FA1" w:rsidP="00A02FA1">
      <w:pPr>
        <w:suppressAutoHyphens/>
        <w:spacing w:after="0"/>
        <w:jc w:val="both"/>
        <w:rPr>
          <w:rFonts w:ascii="Arial" w:eastAsia="Times New Roman" w:hAnsi="Arial" w:cs="Arial"/>
          <w:b/>
          <w:lang w:eastAsia="ar-SA"/>
        </w:rPr>
      </w:pPr>
      <w:r w:rsidRPr="00246C6F">
        <w:rPr>
          <w:rFonts w:ascii="Arial" w:eastAsia="Times New Roman" w:hAnsi="Arial" w:cs="Arial"/>
          <w:b/>
          <w:lang w:eastAsia="ar-SA"/>
        </w:rPr>
        <w:t xml:space="preserve">NETTO ………….....….….…… zł </w:t>
      </w:r>
    </w:p>
    <w:p w14:paraId="70B9E5FC" w14:textId="77777777" w:rsidR="00A02FA1" w:rsidRPr="00246C6F" w:rsidRDefault="00A02FA1" w:rsidP="00A02FA1">
      <w:pPr>
        <w:suppressAutoHyphens/>
        <w:spacing w:after="0"/>
        <w:jc w:val="both"/>
        <w:rPr>
          <w:rFonts w:ascii="Arial" w:eastAsia="Times New Roman" w:hAnsi="Arial" w:cs="Arial"/>
          <w:b/>
          <w:lang w:eastAsia="ar-SA"/>
        </w:rPr>
      </w:pPr>
      <w:r w:rsidRPr="00246C6F">
        <w:rPr>
          <w:rFonts w:ascii="Arial" w:eastAsia="Times New Roman" w:hAnsi="Arial" w:cs="Arial"/>
          <w:b/>
          <w:lang w:eastAsia="ar-SA"/>
        </w:rPr>
        <w:t xml:space="preserve">(słownie: ….……………………………………………..….……………….00/100 złotych), </w:t>
      </w:r>
    </w:p>
    <w:p w14:paraId="26B8FAE5" w14:textId="77777777" w:rsidR="00A02FA1" w:rsidRPr="00246C6F" w:rsidRDefault="00A02FA1" w:rsidP="00A02FA1">
      <w:pPr>
        <w:suppressAutoHyphens/>
        <w:spacing w:after="0"/>
        <w:jc w:val="both"/>
        <w:rPr>
          <w:rFonts w:ascii="Arial" w:eastAsia="Times New Roman" w:hAnsi="Arial" w:cs="Arial"/>
          <w:b/>
          <w:lang w:eastAsia="ar-SA"/>
        </w:rPr>
      </w:pPr>
      <w:r w:rsidRPr="00246C6F">
        <w:rPr>
          <w:rFonts w:ascii="Arial" w:eastAsia="Times New Roman" w:hAnsi="Arial" w:cs="Arial"/>
          <w:b/>
          <w:lang w:eastAsia="ar-SA"/>
        </w:rPr>
        <w:t xml:space="preserve">BRUTTO ………….................. zł </w:t>
      </w:r>
    </w:p>
    <w:p w14:paraId="217DF0E5" w14:textId="77777777" w:rsidR="00A02FA1" w:rsidRPr="00246C6F" w:rsidRDefault="00A02FA1" w:rsidP="00A02FA1">
      <w:pPr>
        <w:suppressAutoHyphens/>
        <w:spacing w:after="0"/>
        <w:jc w:val="both"/>
        <w:rPr>
          <w:rFonts w:ascii="Arial" w:eastAsia="Times New Roman" w:hAnsi="Arial" w:cs="Arial"/>
          <w:b/>
          <w:lang w:eastAsia="ar-SA"/>
        </w:rPr>
      </w:pPr>
      <w:r w:rsidRPr="00246C6F">
        <w:rPr>
          <w:rFonts w:ascii="Arial" w:eastAsia="Times New Roman" w:hAnsi="Arial" w:cs="Arial"/>
          <w:b/>
          <w:lang w:eastAsia="ar-SA"/>
        </w:rPr>
        <w:t>(słownie: ……………….………….……….……….……………………….00/100 złotych),</w:t>
      </w:r>
      <w:r w:rsidRPr="00246C6F">
        <w:rPr>
          <w:rFonts w:ascii="Arial" w:eastAsia="Times New Roman" w:hAnsi="Arial" w:cs="Arial"/>
          <w:lang w:eastAsia="ar-SA"/>
        </w:rPr>
        <w:t xml:space="preserve"> </w:t>
      </w:r>
    </w:p>
    <w:p w14:paraId="778F4287" w14:textId="77777777" w:rsidR="00A02FA1" w:rsidRPr="00246C6F" w:rsidRDefault="00A02FA1" w:rsidP="00A02FA1">
      <w:pPr>
        <w:suppressAutoHyphens/>
        <w:spacing w:after="0"/>
        <w:jc w:val="both"/>
        <w:rPr>
          <w:rFonts w:ascii="Arial" w:eastAsia="Times New Roman" w:hAnsi="Arial" w:cs="Arial"/>
          <w:b/>
          <w:lang w:eastAsia="ar-SA"/>
        </w:rPr>
      </w:pPr>
      <w:r w:rsidRPr="00246C6F">
        <w:rPr>
          <w:rFonts w:ascii="Arial" w:eastAsia="Times New Roman" w:hAnsi="Arial" w:cs="Arial"/>
          <w:b/>
          <w:lang w:eastAsia="ar-SA"/>
        </w:rPr>
        <w:t>w tym podatek VAT ....... %</w:t>
      </w:r>
    </w:p>
    <w:p w14:paraId="4DF81DDE" w14:textId="77777777" w:rsidR="00A02FA1" w:rsidRPr="00246C6F" w:rsidRDefault="00A02FA1" w:rsidP="00A02FA1">
      <w:pPr>
        <w:tabs>
          <w:tab w:val="left" w:pos="426"/>
        </w:tabs>
        <w:spacing w:after="0"/>
        <w:jc w:val="both"/>
        <w:rPr>
          <w:rFonts w:ascii="Arial" w:eastAsia="Times New Roman" w:hAnsi="Arial" w:cs="Arial"/>
          <w:b/>
          <w:sz w:val="10"/>
          <w:szCs w:val="10"/>
          <w:lang w:eastAsia="ar-SA"/>
        </w:rPr>
      </w:pPr>
    </w:p>
    <w:p w14:paraId="429EABFC" w14:textId="77777777" w:rsidR="00A02FA1" w:rsidRPr="00246C6F" w:rsidRDefault="00A02FA1" w:rsidP="00A02FA1">
      <w:pPr>
        <w:tabs>
          <w:tab w:val="left" w:pos="426"/>
        </w:tabs>
        <w:spacing w:after="0"/>
        <w:jc w:val="both"/>
        <w:rPr>
          <w:rFonts w:ascii="Arial" w:eastAsia="Times New Roman" w:hAnsi="Arial" w:cs="Arial"/>
          <w:b/>
          <w:lang w:eastAsia="ar-SA"/>
        </w:rPr>
      </w:pPr>
      <w:r w:rsidRPr="00246C6F">
        <w:rPr>
          <w:rFonts w:ascii="Arial" w:eastAsia="Times New Roman" w:hAnsi="Arial" w:cs="Arial"/>
          <w:b/>
          <w:lang w:eastAsia="ar-SA"/>
        </w:rPr>
        <w:t>zgodnie z:</w:t>
      </w:r>
    </w:p>
    <w:p w14:paraId="5C38B052" w14:textId="77777777" w:rsidR="00A02FA1" w:rsidRPr="00246C6F" w:rsidRDefault="00A02FA1" w:rsidP="009660E3">
      <w:pPr>
        <w:pStyle w:val="Akapitzlist"/>
        <w:numPr>
          <w:ilvl w:val="0"/>
          <w:numId w:val="112"/>
        </w:numPr>
        <w:tabs>
          <w:tab w:val="left" w:pos="426"/>
        </w:tabs>
        <w:spacing w:after="0"/>
        <w:ind w:left="567"/>
        <w:jc w:val="both"/>
        <w:rPr>
          <w:rFonts w:ascii="Arial" w:hAnsi="Arial" w:cs="Arial"/>
          <w:b/>
        </w:rPr>
      </w:pPr>
      <w:r w:rsidRPr="00246C6F">
        <w:rPr>
          <w:rFonts w:ascii="Arial" w:eastAsia="Times New Roman" w:hAnsi="Arial" w:cs="Arial"/>
          <w:b/>
          <w:snapToGrid w:val="0"/>
          <w:lang w:eastAsia="ar-SA"/>
        </w:rPr>
        <w:t xml:space="preserve">Szczegółowym zakresem robót określonym w </w:t>
      </w:r>
      <w:r w:rsidRPr="00246C6F">
        <w:rPr>
          <w:rFonts w:ascii="Arial" w:hAnsi="Arial" w:cs="Arial"/>
          <w:b/>
        </w:rPr>
        <w:t>Specyfikacji Technicznej Wykonania i Odbioru Robót (</w:t>
      </w:r>
      <w:proofErr w:type="spellStart"/>
      <w:r w:rsidRPr="00246C6F">
        <w:rPr>
          <w:rFonts w:ascii="Arial" w:hAnsi="Arial" w:cs="Arial"/>
          <w:b/>
        </w:rPr>
        <w:t>STWiOR</w:t>
      </w:r>
      <w:proofErr w:type="spellEnd"/>
      <w:r w:rsidRPr="00246C6F">
        <w:rPr>
          <w:rFonts w:ascii="Arial" w:hAnsi="Arial" w:cs="Arial"/>
          <w:b/>
        </w:rPr>
        <w:t xml:space="preserve">) wraz załącznikami tj. dokumentacja projektową </w:t>
      </w:r>
      <w:r w:rsidRPr="00246C6F">
        <w:rPr>
          <w:rFonts w:ascii="Arial" w:hAnsi="Arial" w:cs="Arial"/>
        </w:rPr>
        <w:t>– stanowiącej Załącznik</w:t>
      </w:r>
      <w:r w:rsidR="00246C6F" w:rsidRPr="00246C6F">
        <w:rPr>
          <w:rFonts w:ascii="Arial" w:hAnsi="Arial" w:cs="Arial"/>
        </w:rPr>
        <w:t xml:space="preserve"> nr 2</w:t>
      </w:r>
      <w:r w:rsidRPr="00246C6F">
        <w:rPr>
          <w:rFonts w:ascii="Arial" w:hAnsi="Arial" w:cs="Arial"/>
        </w:rPr>
        <w:t xml:space="preserve"> do SWZ</w:t>
      </w:r>
      <w:r w:rsidRPr="00246C6F">
        <w:rPr>
          <w:rFonts w:ascii="Arial" w:hAnsi="Arial" w:cs="Arial"/>
          <w:b/>
        </w:rPr>
        <w:t xml:space="preserve"> </w:t>
      </w:r>
    </w:p>
    <w:p w14:paraId="05D12876" w14:textId="77777777" w:rsidR="00A02FA1" w:rsidRPr="00246C6F" w:rsidRDefault="00A02FA1" w:rsidP="009660E3">
      <w:pPr>
        <w:pStyle w:val="Akapitzlist"/>
        <w:numPr>
          <w:ilvl w:val="0"/>
          <w:numId w:val="112"/>
        </w:numPr>
        <w:tabs>
          <w:tab w:val="left" w:pos="426"/>
        </w:tabs>
        <w:spacing w:after="0"/>
        <w:ind w:left="567"/>
        <w:jc w:val="both"/>
        <w:rPr>
          <w:rFonts w:ascii="Arial" w:hAnsi="Arial" w:cs="Arial"/>
          <w:b/>
        </w:rPr>
      </w:pPr>
      <w:r w:rsidRPr="00246C6F">
        <w:rPr>
          <w:rFonts w:ascii="Arial" w:eastAsia="Times New Roman" w:hAnsi="Arial" w:cs="Arial"/>
          <w:b/>
          <w:snapToGrid w:val="0"/>
          <w:lang w:eastAsia="ar-SA"/>
        </w:rPr>
        <w:t>Przedmiarem</w:t>
      </w:r>
      <w:r w:rsidRPr="00246C6F">
        <w:rPr>
          <w:rFonts w:ascii="Arial" w:hAnsi="Arial" w:cs="Arial"/>
          <w:b/>
        </w:rPr>
        <w:t xml:space="preserve"> robót </w:t>
      </w:r>
      <w:r w:rsidRPr="00246C6F">
        <w:rPr>
          <w:rFonts w:ascii="Arial" w:hAnsi="Arial" w:cs="Arial"/>
        </w:rPr>
        <w:t xml:space="preserve">– stanowiącym Załącznik nr </w:t>
      </w:r>
      <w:r w:rsidR="00246C6F" w:rsidRPr="00246C6F">
        <w:rPr>
          <w:rFonts w:ascii="Arial" w:hAnsi="Arial" w:cs="Arial"/>
        </w:rPr>
        <w:t>2</w:t>
      </w:r>
      <w:r w:rsidRPr="00246C6F">
        <w:rPr>
          <w:rFonts w:ascii="Arial" w:hAnsi="Arial" w:cs="Arial"/>
        </w:rPr>
        <w:t xml:space="preserve">a do SWZ </w:t>
      </w:r>
    </w:p>
    <w:p w14:paraId="4409F535" w14:textId="77777777" w:rsidR="00A02FA1" w:rsidRPr="00246C6F" w:rsidRDefault="00A02FA1" w:rsidP="00A02FA1">
      <w:pPr>
        <w:tabs>
          <w:tab w:val="left" w:pos="426"/>
        </w:tabs>
        <w:spacing w:after="0"/>
        <w:jc w:val="both"/>
        <w:rPr>
          <w:rFonts w:ascii="Arial" w:hAnsi="Arial" w:cs="Arial"/>
          <w:b/>
          <w:color w:val="C0504D" w:themeColor="accent2"/>
          <w:sz w:val="10"/>
          <w:szCs w:val="10"/>
        </w:rPr>
      </w:pPr>
    </w:p>
    <w:p w14:paraId="4D10D0E3" w14:textId="77777777" w:rsidR="00A02FA1" w:rsidRPr="00246C6F" w:rsidRDefault="00A02FA1" w:rsidP="009660E3">
      <w:pPr>
        <w:numPr>
          <w:ilvl w:val="0"/>
          <w:numId w:val="189"/>
        </w:numPr>
        <w:tabs>
          <w:tab w:val="left" w:pos="3855"/>
        </w:tabs>
        <w:suppressAutoHyphens/>
        <w:spacing w:after="0"/>
        <w:contextualSpacing/>
        <w:jc w:val="both"/>
        <w:rPr>
          <w:rFonts w:ascii="Arial" w:eastAsia="Times New Roman" w:hAnsi="Arial" w:cs="Arial"/>
          <w:lang w:eastAsia="ar-SA"/>
        </w:rPr>
      </w:pPr>
      <w:r w:rsidRPr="00246C6F">
        <w:rPr>
          <w:rFonts w:ascii="Arial" w:hAnsi="Arial" w:cs="Arial"/>
        </w:rPr>
        <w:t xml:space="preserve">Wykonawca oświadcza, że powyższa cena zawiera koszt wykonania robót </w:t>
      </w:r>
      <w:r w:rsidRPr="00246C6F">
        <w:rPr>
          <w:rFonts w:ascii="Arial" w:hAnsi="Arial" w:cs="Arial"/>
        </w:rPr>
        <w:br/>
        <w:t>w oparciu o Specyfikacje Techniczne Wykonania i Odbioru Robót oraz pomocniczo o Przedmiary robót – stanowiące załączniki do niniejszej SWZ, w tym między innymi koszty zatrudnienia</w:t>
      </w:r>
      <w:r w:rsidRPr="00246C6F">
        <w:rPr>
          <w:rFonts w:ascii="Arial" w:eastAsia="Calibri" w:hAnsi="Arial" w:cs="Arial"/>
        </w:rPr>
        <w:t xml:space="preserve"> </w:t>
      </w:r>
      <w:r w:rsidRPr="00246C6F">
        <w:rPr>
          <w:rFonts w:ascii="Arial" w:hAnsi="Arial" w:cs="Arial"/>
        </w:rPr>
        <w:t xml:space="preserve">pracowników wykonujących czynności </w:t>
      </w:r>
      <w:r w:rsidRPr="00246C6F">
        <w:rPr>
          <w:rFonts w:ascii="Arial" w:hAnsi="Arial" w:cs="Arial"/>
        </w:rPr>
        <w:lastRenderedPageBreak/>
        <w:t xml:space="preserve">wyszczególnione przez Zamawiającego w Rozdziale III SWZ na umowę o pracę,  jak również koszty realizacji obowiązków wynikających z udzielonej gwarancji na wykonane roboty oraz koszty związane z wykonaniem przedmiotu zamówienia, w szczególności koszty: robocizny, materiałów, urządzeń, sprzętu niezbędnego do realizacji przedmiotu zamówienia, dokumentacji powykonawczej, roboty przygotowawcze i porządkowe, utrzymanie zaplecza budowy, koszt dojazdu na teren budowy i wszelkie opłaty. </w:t>
      </w:r>
    </w:p>
    <w:p w14:paraId="192A7E1E" w14:textId="77777777" w:rsidR="00A02FA1" w:rsidRPr="00246C6F" w:rsidRDefault="00A02FA1" w:rsidP="00A02FA1">
      <w:pPr>
        <w:tabs>
          <w:tab w:val="left" w:pos="3855"/>
        </w:tabs>
        <w:suppressAutoHyphens/>
        <w:spacing w:after="0"/>
        <w:ind w:left="360"/>
        <w:contextualSpacing/>
        <w:jc w:val="both"/>
        <w:rPr>
          <w:rFonts w:ascii="Arial" w:eastAsia="Times New Roman" w:hAnsi="Arial" w:cs="Arial"/>
          <w:color w:val="C0504D" w:themeColor="accent2"/>
          <w:sz w:val="10"/>
          <w:szCs w:val="10"/>
          <w:lang w:eastAsia="ar-SA"/>
        </w:rPr>
      </w:pPr>
    </w:p>
    <w:p w14:paraId="0E34FCB9" w14:textId="77777777" w:rsidR="00A02FA1" w:rsidRPr="00034DE8" w:rsidRDefault="00A02FA1" w:rsidP="009660E3">
      <w:pPr>
        <w:numPr>
          <w:ilvl w:val="0"/>
          <w:numId w:val="189"/>
        </w:numPr>
        <w:tabs>
          <w:tab w:val="left" w:pos="3855"/>
        </w:tabs>
        <w:suppressAutoHyphens/>
        <w:spacing w:after="0"/>
        <w:contextualSpacing/>
        <w:jc w:val="both"/>
        <w:rPr>
          <w:rFonts w:ascii="Arial" w:eastAsia="Times New Roman" w:hAnsi="Arial" w:cs="Arial"/>
          <w:lang w:eastAsia="ar-SA"/>
        </w:rPr>
      </w:pPr>
      <w:r w:rsidRPr="00034DE8">
        <w:rPr>
          <w:rFonts w:ascii="Arial" w:eastAsia="Times New Roman" w:hAnsi="Arial" w:cs="Arial"/>
          <w:lang w:eastAsia="ar-SA"/>
        </w:rPr>
        <w:t>Wykonawca udziela gwarancji na przedmiot umowy na</w:t>
      </w:r>
      <w:r w:rsidRPr="00034DE8">
        <w:rPr>
          <w:rFonts w:ascii="Arial" w:eastAsia="Times New Roman" w:hAnsi="Arial" w:cs="Arial"/>
          <w:b/>
          <w:lang w:eastAsia="ar-SA"/>
        </w:rPr>
        <w:t xml:space="preserve"> OKRES ….... MIESIĘCY. </w:t>
      </w:r>
    </w:p>
    <w:p w14:paraId="21D0050C" w14:textId="22FCDE63" w:rsidR="00A02FA1" w:rsidRPr="00034DE8" w:rsidRDefault="00A02FA1" w:rsidP="00A02FA1">
      <w:pPr>
        <w:suppressAutoHyphens/>
        <w:spacing w:after="0" w:line="240" w:lineRule="auto"/>
        <w:ind w:left="360"/>
        <w:jc w:val="both"/>
        <w:rPr>
          <w:rFonts w:ascii="Arial" w:eastAsia="Times New Roman" w:hAnsi="Arial" w:cs="Arial"/>
          <w:i/>
          <w:lang w:eastAsia="ar-SA"/>
        </w:rPr>
      </w:pPr>
      <w:r w:rsidRPr="00034DE8">
        <w:rPr>
          <w:rFonts w:ascii="Arial" w:eastAsia="Times New Roman" w:hAnsi="Arial" w:cs="Arial"/>
          <w:b/>
          <w:i/>
          <w:lang w:eastAsia="ar-SA"/>
        </w:rPr>
        <w:t>Szczegółowe warunki gwarancji określone są we wzorze Umowy stanowiącym Załącznik nr 3</w:t>
      </w:r>
      <w:r w:rsidR="00802CC8">
        <w:rPr>
          <w:rFonts w:ascii="Arial" w:eastAsia="Times New Roman" w:hAnsi="Arial" w:cs="Arial"/>
          <w:b/>
          <w:i/>
          <w:lang w:eastAsia="ar-SA"/>
        </w:rPr>
        <w:t>a</w:t>
      </w:r>
      <w:r w:rsidRPr="00034DE8">
        <w:rPr>
          <w:rFonts w:ascii="Arial" w:eastAsia="Times New Roman" w:hAnsi="Arial" w:cs="Arial"/>
          <w:b/>
          <w:i/>
          <w:lang w:eastAsia="ar-SA"/>
        </w:rPr>
        <w:t xml:space="preserve"> do SWZ.</w:t>
      </w:r>
    </w:p>
    <w:p w14:paraId="445E6DE8" w14:textId="77777777" w:rsidR="00A02FA1" w:rsidRPr="00034DE8" w:rsidRDefault="00A02FA1" w:rsidP="00A02FA1">
      <w:pPr>
        <w:suppressAutoHyphens/>
        <w:spacing w:after="0" w:line="240" w:lineRule="auto"/>
        <w:ind w:left="360"/>
        <w:jc w:val="both"/>
        <w:rPr>
          <w:rFonts w:ascii="Arial" w:eastAsia="Times New Roman" w:hAnsi="Arial" w:cs="Arial"/>
          <w:i/>
          <w:lang w:eastAsia="ar-SA"/>
        </w:rPr>
      </w:pPr>
      <w:r w:rsidRPr="00034DE8">
        <w:rPr>
          <w:rFonts w:ascii="Arial" w:eastAsia="Times New Roman" w:hAnsi="Arial" w:cs="Arial"/>
          <w:b/>
          <w:i/>
          <w:u w:val="single"/>
          <w:lang w:eastAsia="ar-SA"/>
        </w:rPr>
        <w:t>UWAGA:</w:t>
      </w:r>
      <w:r w:rsidRPr="00034DE8">
        <w:rPr>
          <w:rFonts w:ascii="Arial" w:eastAsia="Times New Roman" w:hAnsi="Arial" w:cs="Arial"/>
          <w:i/>
          <w:lang w:eastAsia="ar-SA"/>
        </w:rPr>
        <w:t xml:space="preserve"> okres gwarancji należy określić w pełnych miesiącach, przy czym nie może być krótszy niż 24 miesiące i dłuższy niż 60 miesięcy.</w:t>
      </w:r>
    </w:p>
    <w:p w14:paraId="75AB413C" w14:textId="77777777" w:rsidR="00A02FA1" w:rsidRPr="00034DE8" w:rsidRDefault="00A02FA1" w:rsidP="00A02FA1">
      <w:pPr>
        <w:spacing w:after="0" w:line="240" w:lineRule="auto"/>
        <w:jc w:val="both"/>
        <w:rPr>
          <w:rFonts w:ascii="Arial" w:eastAsia="Times New Roman" w:hAnsi="Arial" w:cs="Arial"/>
          <w:b/>
          <w:lang w:eastAsia="ar-SA"/>
        </w:rPr>
      </w:pPr>
    </w:p>
    <w:p w14:paraId="45F28079" w14:textId="77777777" w:rsidR="00A02FA1" w:rsidRPr="00034DE8" w:rsidRDefault="00A02FA1" w:rsidP="009660E3">
      <w:pPr>
        <w:numPr>
          <w:ilvl w:val="0"/>
          <w:numId w:val="189"/>
        </w:numPr>
        <w:suppressAutoHyphens/>
        <w:spacing w:after="0"/>
        <w:jc w:val="both"/>
        <w:rPr>
          <w:rFonts w:ascii="Arial" w:eastAsia="Times New Roman" w:hAnsi="Arial" w:cs="Arial"/>
          <w:b/>
          <w:lang w:eastAsia="ar-SA"/>
        </w:rPr>
      </w:pPr>
      <w:r w:rsidRPr="00034DE8">
        <w:rPr>
          <w:rFonts w:ascii="Arial" w:eastAsia="Times New Roman" w:hAnsi="Arial" w:cs="Arial"/>
          <w:b/>
          <w:lang w:eastAsia="ar-SA"/>
        </w:rPr>
        <w:t>Zobowiązujemy się do wykonania przedmiotu umowy</w:t>
      </w:r>
      <w:r w:rsidRPr="00034DE8">
        <w:rPr>
          <w:rFonts w:ascii="Arial" w:eastAsia="Times New Roman" w:hAnsi="Arial" w:cs="Arial"/>
          <w:lang w:eastAsia="ar-SA"/>
        </w:rPr>
        <w:t xml:space="preserve"> </w:t>
      </w:r>
      <w:r w:rsidRPr="00034DE8">
        <w:rPr>
          <w:rFonts w:ascii="Arial" w:eastAsia="Times New Roman" w:hAnsi="Arial" w:cs="Arial"/>
          <w:b/>
          <w:lang w:eastAsia="ar-SA"/>
        </w:rPr>
        <w:t xml:space="preserve">w terminie: </w:t>
      </w:r>
    </w:p>
    <w:p w14:paraId="03378E88" w14:textId="77777777" w:rsidR="00A02FA1" w:rsidRPr="00034DE8" w:rsidRDefault="00A02FA1" w:rsidP="00A02FA1">
      <w:pPr>
        <w:spacing w:after="0" w:line="240" w:lineRule="auto"/>
        <w:ind w:left="360"/>
        <w:jc w:val="both"/>
        <w:rPr>
          <w:rFonts w:ascii="Arial" w:eastAsia="Times New Roman" w:hAnsi="Arial" w:cs="Arial"/>
          <w:lang w:eastAsia="pl-PL"/>
        </w:rPr>
      </w:pPr>
      <w:r w:rsidRPr="00034DE8">
        <w:rPr>
          <w:rFonts w:ascii="Arial" w:hAnsi="Arial" w:cs="Arial"/>
          <w:b/>
        </w:rPr>
        <w:t xml:space="preserve">- </w:t>
      </w:r>
      <w:r w:rsidRPr="00034DE8">
        <w:rPr>
          <w:rFonts w:ascii="Arial" w:eastAsia="Times New Roman" w:hAnsi="Arial" w:cs="Arial"/>
          <w:lang w:eastAsia="pl-PL"/>
        </w:rPr>
        <w:t xml:space="preserve">rozpoczęcie  do </w:t>
      </w:r>
      <w:r w:rsidRPr="00034DE8">
        <w:rPr>
          <w:rFonts w:ascii="Arial" w:eastAsia="Times New Roman" w:hAnsi="Arial" w:cs="Arial"/>
          <w:b/>
          <w:lang w:eastAsia="pl-PL"/>
        </w:rPr>
        <w:t>21 dni</w:t>
      </w:r>
      <w:r w:rsidRPr="00034DE8">
        <w:rPr>
          <w:rFonts w:ascii="Arial" w:eastAsia="Times New Roman" w:hAnsi="Arial" w:cs="Arial"/>
          <w:lang w:eastAsia="pl-PL"/>
        </w:rPr>
        <w:t xml:space="preserve"> kalendarzowych od przekazania placu budowy.</w:t>
      </w:r>
    </w:p>
    <w:p w14:paraId="0563B274" w14:textId="77777777" w:rsidR="00A02FA1" w:rsidRPr="00034DE8" w:rsidRDefault="00A02FA1" w:rsidP="00A02FA1">
      <w:pPr>
        <w:spacing w:after="0" w:line="240" w:lineRule="auto"/>
        <w:ind w:left="360"/>
        <w:jc w:val="both"/>
        <w:rPr>
          <w:rFonts w:ascii="Arial" w:eastAsia="Times New Roman" w:hAnsi="Arial" w:cs="Arial"/>
          <w:lang w:eastAsia="pl-PL"/>
        </w:rPr>
      </w:pPr>
      <w:r w:rsidRPr="00034DE8">
        <w:rPr>
          <w:rFonts w:ascii="Arial" w:eastAsia="Times New Roman" w:hAnsi="Arial" w:cs="Arial"/>
          <w:lang w:eastAsia="pl-PL"/>
        </w:rPr>
        <w:t xml:space="preserve">- zakończenie do </w:t>
      </w:r>
      <w:r w:rsidRPr="00034DE8">
        <w:rPr>
          <w:rFonts w:ascii="Arial" w:eastAsia="Times New Roman" w:hAnsi="Arial" w:cs="Arial"/>
          <w:b/>
          <w:lang w:eastAsia="pl-PL"/>
        </w:rPr>
        <w:t>90 dni</w:t>
      </w:r>
      <w:r w:rsidRPr="00034DE8">
        <w:rPr>
          <w:rFonts w:ascii="Arial" w:eastAsia="Times New Roman" w:hAnsi="Arial" w:cs="Arial"/>
          <w:lang w:eastAsia="pl-PL"/>
        </w:rPr>
        <w:t xml:space="preserve"> kalendarzowych od daty podpisania umowy.</w:t>
      </w:r>
    </w:p>
    <w:p w14:paraId="5CC1C4B6" w14:textId="77777777" w:rsidR="00A02FA1" w:rsidRPr="003A2ACE" w:rsidRDefault="00A02FA1" w:rsidP="00A02FA1">
      <w:pPr>
        <w:spacing w:after="0" w:line="240" w:lineRule="auto"/>
        <w:ind w:left="360"/>
        <w:jc w:val="both"/>
        <w:rPr>
          <w:rFonts w:ascii="Arial" w:eastAsia="Times New Roman" w:hAnsi="Arial" w:cs="Arial"/>
          <w:color w:val="C0504D" w:themeColor="accent2"/>
          <w:sz w:val="10"/>
          <w:szCs w:val="10"/>
          <w:lang w:eastAsia="pl-PL"/>
        </w:rPr>
      </w:pPr>
    </w:p>
    <w:p w14:paraId="10A47046" w14:textId="77777777" w:rsidR="00A02FA1" w:rsidRPr="00034DE8" w:rsidRDefault="00A02FA1" w:rsidP="009660E3">
      <w:pPr>
        <w:numPr>
          <w:ilvl w:val="0"/>
          <w:numId w:val="189"/>
        </w:numPr>
        <w:suppressAutoHyphens/>
        <w:spacing w:after="0"/>
        <w:jc w:val="both"/>
        <w:rPr>
          <w:rFonts w:ascii="Arial" w:hAnsi="Arial" w:cs="Arial"/>
        </w:rPr>
      </w:pPr>
      <w:r w:rsidRPr="00034DE8">
        <w:rPr>
          <w:rFonts w:ascii="Arial" w:hAnsi="Arial" w:cs="Arial"/>
        </w:rPr>
        <w:t>Oświadczam, że:</w:t>
      </w:r>
    </w:p>
    <w:p w14:paraId="0F73E2C8" w14:textId="77777777" w:rsidR="00A02FA1" w:rsidRPr="00034DE8" w:rsidRDefault="00A02FA1" w:rsidP="009660E3">
      <w:pPr>
        <w:pStyle w:val="Akapitzlist"/>
        <w:numPr>
          <w:ilvl w:val="0"/>
          <w:numId w:val="122"/>
        </w:numPr>
        <w:suppressAutoHyphens/>
        <w:spacing w:after="0" w:line="240" w:lineRule="auto"/>
        <w:ind w:left="851"/>
        <w:contextualSpacing w:val="0"/>
        <w:jc w:val="both"/>
        <w:rPr>
          <w:rFonts w:ascii="Arial" w:hAnsi="Arial" w:cs="Arial"/>
        </w:rPr>
      </w:pPr>
      <w:r w:rsidRPr="00034DE8">
        <w:rPr>
          <w:rFonts w:ascii="Arial" w:hAnsi="Arial" w:cs="Arial"/>
        </w:rPr>
        <w:t>wykonam zamówienie własnymi siłami*</w:t>
      </w:r>
    </w:p>
    <w:p w14:paraId="6BCFD2B8" w14:textId="77777777" w:rsidR="00A02FA1" w:rsidRPr="00034DE8" w:rsidRDefault="00A02FA1" w:rsidP="009660E3">
      <w:pPr>
        <w:pStyle w:val="Akapitzlist"/>
        <w:numPr>
          <w:ilvl w:val="0"/>
          <w:numId w:val="122"/>
        </w:numPr>
        <w:suppressAutoHyphens/>
        <w:spacing w:after="0" w:line="240" w:lineRule="auto"/>
        <w:ind w:left="851"/>
        <w:contextualSpacing w:val="0"/>
        <w:jc w:val="both"/>
        <w:rPr>
          <w:rFonts w:ascii="Arial" w:hAnsi="Arial" w:cs="Arial"/>
        </w:rPr>
      </w:pPr>
      <w:r w:rsidRPr="00034DE8">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A02FA1" w:rsidRPr="00034DE8" w14:paraId="7906E83A" w14:textId="77777777" w:rsidTr="007A1497">
        <w:tc>
          <w:tcPr>
            <w:tcW w:w="3388" w:type="dxa"/>
            <w:tcBorders>
              <w:top w:val="single" w:sz="4" w:space="0" w:color="000000"/>
              <w:left w:val="single" w:sz="4" w:space="0" w:color="000000"/>
              <w:bottom w:val="single" w:sz="4" w:space="0" w:color="000000"/>
              <w:right w:val="single" w:sz="4" w:space="0" w:color="000000"/>
            </w:tcBorders>
            <w:hideMark/>
          </w:tcPr>
          <w:p w14:paraId="1ED3C24D" w14:textId="77777777" w:rsidR="00A02FA1" w:rsidRPr="00034DE8" w:rsidRDefault="00A02FA1" w:rsidP="007A1497">
            <w:pPr>
              <w:widowControl w:val="0"/>
              <w:spacing w:before="120" w:after="120"/>
              <w:jc w:val="both"/>
              <w:rPr>
                <w:rFonts w:ascii="Arial" w:hAnsi="Arial" w:cs="Arial"/>
                <w:b/>
              </w:rPr>
            </w:pPr>
            <w:r w:rsidRPr="00034DE8">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14:paraId="3CD1B55A" w14:textId="77777777" w:rsidR="00A02FA1" w:rsidRPr="00034DE8" w:rsidRDefault="00A02FA1" w:rsidP="007A1497">
            <w:pPr>
              <w:widowControl w:val="0"/>
              <w:spacing w:before="120" w:after="120"/>
              <w:jc w:val="both"/>
              <w:rPr>
                <w:rFonts w:ascii="Arial" w:hAnsi="Arial" w:cs="Arial"/>
                <w:b/>
              </w:rPr>
            </w:pPr>
            <w:r w:rsidRPr="00034DE8">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14:paraId="54270C12" w14:textId="77777777" w:rsidR="00A02FA1" w:rsidRPr="00034DE8" w:rsidRDefault="00A02FA1" w:rsidP="007A1497">
            <w:pPr>
              <w:widowControl w:val="0"/>
              <w:spacing w:before="120" w:after="120"/>
              <w:jc w:val="both"/>
              <w:rPr>
                <w:rFonts w:ascii="Arial" w:hAnsi="Arial" w:cs="Arial"/>
                <w:b/>
              </w:rPr>
            </w:pPr>
            <w:r w:rsidRPr="00034DE8">
              <w:rPr>
                <w:rFonts w:ascii="Arial" w:hAnsi="Arial" w:cs="Arial"/>
                <w:b/>
              </w:rPr>
              <w:t>NIP podwykonawcy</w:t>
            </w:r>
          </w:p>
        </w:tc>
      </w:tr>
      <w:tr w:rsidR="00A02FA1" w:rsidRPr="00034DE8" w14:paraId="7DD55E26" w14:textId="77777777" w:rsidTr="007A1497">
        <w:tc>
          <w:tcPr>
            <w:tcW w:w="3388" w:type="dxa"/>
            <w:tcBorders>
              <w:top w:val="single" w:sz="4" w:space="0" w:color="000000"/>
              <w:left w:val="single" w:sz="4" w:space="0" w:color="000000"/>
              <w:bottom w:val="single" w:sz="4" w:space="0" w:color="000000"/>
              <w:right w:val="single" w:sz="4" w:space="0" w:color="000000"/>
            </w:tcBorders>
          </w:tcPr>
          <w:p w14:paraId="1907E32C" w14:textId="77777777" w:rsidR="00A02FA1" w:rsidRPr="00034DE8" w:rsidRDefault="00A02FA1" w:rsidP="007A1497">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14:paraId="5EA2CA40" w14:textId="77777777" w:rsidR="00A02FA1" w:rsidRPr="00034DE8" w:rsidRDefault="00A02FA1" w:rsidP="007A1497">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14:paraId="2635ED17" w14:textId="77777777" w:rsidR="00A02FA1" w:rsidRPr="00034DE8" w:rsidRDefault="00A02FA1" w:rsidP="007A1497">
            <w:pPr>
              <w:widowControl w:val="0"/>
              <w:spacing w:before="120" w:after="120"/>
              <w:jc w:val="both"/>
              <w:rPr>
                <w:rFonts w:ascii="Arial" w:hAnsi="Arial" w:cs="Arial"/>
                <w:b/>
              </w:rPr>
            </w:pPr>
          </w:p>
        </w:tc>
      </w:tr>
    </w:tbl>
    <w:p w14:paraId="7D89CCFD" w14:textId="77777777" w:rsidR="00A02FA1" w:rsidRPr="00034DE8" w:rsidRDefault="00A02FA1" w:rsidP="00A02FA1">
      <w:pPr>
        <w:widowControl w:val="0"/>
        <w:spacing w:before="120" w:after="120"/>
        <w:ind w:left="284"/>
        <w:jc w:val="both"/>
        <w:rPr>
          <w:rFonts w:ascii="Arial" w:hAnsi="Arial" w:cs="Arial"/>
          <w:b/>
        </w:rPr>
      </w:pPr>
      <w:r w:rsidRPr="00034DE8">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A02FA1" w:rsidRPr="00034DE8" w14:paraId="3776D5B4" w14:textId="77777777" w:rsidTr="007A1497">
        <w:tc>
          <w:tcPr>
            <w:tcW w:w="4651" w:type="dxa"/>
            <w:tcBorders>
              <w:top w:val="single" w:sz="4" w:space="0" w:color="000000"/>
              <w:left w:val="single" w:sz="4" w:space="0" w:color="000000"/>
              <w:bottom w:val="single" w:sz="4" w:space="0" w:color="000000"/>
              <w:right w:val="single" w:sz="4" w:space="0" w:color="000000"/>
            </w:tcBorders>
            <w:hideMark/>
          </w:tcPr>
          <w:p w14:paraId="2A8A0969" w14:textId="77777777" w:rsidR="00A02FA1" w:rsidRPr="00034DE8" w:rsidRDefault="00A02FA1" w:rsidP="007A1497">
            <w:pPr>
              <w:pStyle w:val="Bezodstpw1"/>
              <w:spacing w:before="120" w:after="120"/>
              <w:jc w:val="center"/>
              <w:rPr>
                <w:rFonts w:ascii="Arial" w:hAnsi="Arial" w:cs="Arial"/>
                <w:b/>
              </w:rPr>
            </w:pPr>
            <w:r w:rsidRPr="00034DE8">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14:paraId="0C97D298" w14:textId="77777777" w:rsidR="00A02FA1" w:rsidRPr="00034DE8" w:rsidRDefault="00A02FA1" w:rsidP="007A1497">
            <w:pPr>
              <w:pStyle w:val="Bezodstpw1"/>
              <w:spacing w:before="120" w:after="120"/>
              <w:jc w:val="center"/>
              <w:rPr>
                <w:rFonts w:ascii="Arial" w:hAnsi="Arial" w:cs="Arial"/>
              </w:rPr>
            </w:pPr>
            <w:r w:rsidRPr="00034DE8">
              <w:rPr>
                <w:rFonts w:ascii="Arial" w:hAnsi="Arial" w:cs="Arial"/>
                <w:b/>
              </w:rPr>
              <w:t>Wyszczególnienie</w:t>
            </w:r>
          </w:p>
        </w:tc>
      </w:tr>
      <w:tr w:rsidR="00A02FA1" w:rsidRPr="00034DE8" w14:paraId="188B411B" w14:textId="77777777" w:rsidTr="007A1497">
        <w:tc>
          <w:tcPr>
            <w:tcW w:w="4651" w:type="dxa"/>
            <w:tcBorders>
              <w:top w:val="single" w:sz="4" w:space="0" w:color="000000"/>
              <w:left w:val="single" w:sz="4" w:space="0" w:color="000000"/>
              <w:bottom w:val="single" w:sz="4" w:space="0" w:color="000000"/>
              <w:right w:val="single" w:sz="4" w:space="0" w:color="000000"/>
            </w:tcBorders>
          </w:tcPr>
          <w:p w14:paraId="64F134FA" w14:textId="77777777" w:rsidR="00A02FA1" w:rsidRPr="00034DE8" w:rsidRDefault="00A02FA1" w:rsidP="007A1497">
            <w:pPr>
              <w:pStyle w:val="Bezodstpw1"/>
              <w:spacing w:before="120" w:after="120"/>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14:paraId="148A4BD1" w14:textId="77777777" w:rsidR="00A02FA1" w:rsidRPr="00034DE8" w:rsidRDefault="00A02FA1" w:rsidP="007A1497">
            <w:pPr>
              <w:pStyle w:val="Bezodstpw1"/>
              <w:spacing w:before="120" w:after="120"/>
              <w:jc w:val="both"/>
              <w:rPr>
                <w:rFonts w:ascii="Arial" w:hAnsi="Arial" w:cs="Arial"/>
              </w:rPr>
            </w:pPr>
          </w:p>
        </w:tc>
      </w:tr>
    </w:tbl>
    <w:p w14:paraId="314D7AC8" w14:textId="77777777" w:rsidR="00A02FA1" w:rsidRPr="00034DE8" w:rsidRDefault="00A02FA1" w:rsidP="00A02FA1">
      <w:pPr>
        <w:pStyle w:val="Bezodstpw1"/>
        <w:spacing w:before="120" w:after="120"/>
        <w:ind w:left="284"/>
        <w:jc w:val="both"/>
        <w:rPr>
          <w:rFonts w:ascii="Arial" w:hAnsi="Arial" w:cs="Arial"/>
        </w:rPr>
      </w:pPr>
      <w:r w:rsidRPr="00034DE8">
        <w:rPr>
          <w:rFonts w:ascii="Arial" w:hAnsi="Arial" w:cs="Arial"/>
        </w:rPr>
        <w:t xml:space="preserve">W przypadku nie wypełnienia tego punktu w całości, bądź nie wymienienia części, które zostaną powierzone podwykonawcom, Zamawiający uzna, że Wykonawca wykona zamówienie samodzielnie. </w:t>
      </w:r>
    </w:p>
    <w:p w14:paraId="046C198F" w14:textId="77777777" w:rsidR="00A02FA1" w:rsidRPr="00034DE8" w:rsidRDefault="00A02FA1" w:rsidP="009660E3">
      <w:pPr>
        <w:numPr>
          <w:ilvl w:val="0"/>
          <w:numId w:val="189"/>
        </w:numPr>
        <w:suppressAutoHyphens/>
        <w:spacing w:after="0"/>
        <w:jc w:val="both"/>
        <w:rPr>
          <w:rFonts w:ascii="Arial" w:eastAsia="Times New Roman" w:hAnsi="Arial" w:cs="Arial"/>
          <w:lang w:eastAsia="ar-SA"/>
        </w:rPr>
      </w:pPr>
      <w:r w:rsidRPr="00034DE8">
        <w:rPr>
          <w:rFonts w:ascii="Arial" w:eastAsia="Times New Roman" w:hAnsi="Arial" w:cs="Arial"/>
          <w:b/>
          <w:lang w:eastAsia="ar-SA"/>
        </w:rPr>
        <w:t>Warunki płatności</w:t>
      </w:r>
      <w:r w:rsidRPr="00034DE8">
        <w:rPr>
          <w:rFonts w:ascii="Arial" w:eastAsia="Times New Roman" w:hAnsi="Arial" w:cs="Arial"/>
          <w:lang w:eastAsia="ar-SA"/>
        </w:rPr>
        <w:t xml:space="preserve"> – przelew w terminie</w:t>
      </w:r>
      <w:r w:rsidRPr="00034DE8">
        <w:rPr>
          <w:rFonts w:ascii="Arial" w:eastAsia="Times New Roman" w:hAnsi="Arial" w:cs="Arial"/>
          <w:b/>
          <w:lang w:eastAsia="ar-SA"/>
        </w:rPr>
        <w:t xml:space="preserve"> 30</w:t>
      </w:r>
      <w:r w:rsidRPr="00034DE8">
        <w:rPr>
          <w:rFonts w:ascii="Arial" w:eastAsia="Times New Roman" w:hAnsi="Arial" w:cs="Arial"/>
          <w:lang w:eastAsia="ar-SA"/>
        </w:rPr>
        <w:t xml:space="preserve"> </w:t>
      </w:r>
      <w:r w:rsidRPr="00034DE8">
        <w:rPr>
          <w:rFonts w:ascii="Arial" w:eastAsia="Times New Roman" w:hAnsi="Arial" w:cs="Arial"/>
          <w:b/>
          <w:lang w:eastAsia="ar-SA"/>
        </w:rPr>
        <w:t>dni kalendarzowych</w:t>
      </w:r>
      <w:r w:rsidRPr="00034DE8">
        <w:rPr>
          <w:rFonts w:ascii="Arial" w:eastAsia="Times New Roman" w:hAnsi="Arial" w:cs="Arial"/>
          <w:lang w:eastAsia="ar-SA"/>
        </w:rPr>
        <w:t xml:space="preserve"> od daty dostarczenia Zamawiającemu (32 WOG, kancelaria – pokój 12, budynek nr 33) prawidłowo wystawionej </w:t>
      </w:r>
      <w:r w:rsidRPr="00034DE8">
        <w:rPr>
          <w:rFonts w:ascii="Arial" w:eastAsia="Times New Roman" w:hAnsi="Arial" w:cs="Arial"/>
          <w:lang w:eastAsia="pl-PL"/>
        </w:rPr>
        <w:t>faktury.</w:t>
      </w:r>
    </w:p>
    <w:p w14:paraId="421D40B1" w14:textId="77777777" w:rsidR="00A02FA1" w:rsidRPr="003A2ACE" w:rsidRDefault="00A02FA1" w:rsidP="00A02FA1">
      <w:pPr>
        <w:suppressAutoHyphens/>
        <w:spacing w:after="0"/>
        <w:ind w:left="360"/>
        <w:jc w:val="both"/>
        <w:rPr>
          <w:rFonts w:ascii="Arial" w:eastAsia="Times New Roman" w:hAnsi="Arial" w:cs="Arial"/>
          <w:sz w:val="10"/>
          <w:szCs w:val="10"/>
          <w:lang w:eastAsia="ar-SA"/>
        </w:rPr>
      </w:pPr>
    </w:p>
    <w:p w14:paraId="7747938C" w14:textId="77777777" w:rsidR="00A02FA1" w:rsidRPr="00034DE8" w:rsidRDefault="00A02FA1" w:rsidP="009660E3">
      <w:pPr>
        <w:numPr>
          <w:ilvl w:val="0"/>
          <w:numId w:val="189"/>
        </w:numPr>
        <w:suppressAutoHyphens/>
        <w:spacing w:after="0"/>
        <w:jc w:val="both"/>
        <w:rPr>
          <w:rFonts w:ascii="Arial" w:eastAsia="Times New Roman" w:hAnsi="Arial" w:cs="Arial"/>
          <w:u w:val="single"/>
          <w:lang w:eastAsia="ar-SA"/>
        </w:rPr>
      </w:pPr>
      <w:r w:rsidRPr="00034DE8">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14:paraId="0FF46C7B" w14:textId="77777777" w:rsidR="00A02FA1" w:rsidRPr="003A2ACE" w:rsidRDefault="00A02FA1" w:rsidP="00A02FA1">
      <w:pPr>
        <w:suppressAutoHyphens/>
        <w:spacing w:after="0"/>
        <w:jc w:val="both"/>
        <w:rPr>
          <w:rFonts w:ascii="Arial" w:eastAsia="Times New Roman" w:hAnsi="Arial" w:cs="Arial"/>
          <w:sz w:val="10"/>
          <w:szCs w:val="10"/>
          <w:u w:val="single"/>
          <w:lang w:eastAsia="ar-SA"/>
        </w:rPr>
      </w:pPr>
    </w:p>
    <w:p w14:paraId="2EF25FA9" w14:textId="77777777" w:rsidR="00A02FA1" w:rsidRPr="00034DE8" w:rsidRDefault="00A02FA1" w:rsidP="009660E3">
      <w:pPr>
        <w:numPr>
          <w:ilvl w:val="0"/>
          <w:numId w:val="189"/>
        </w:numPr>
        <w:suppressAutoHyphens/>
        <w:spacing w:after="0"/>
        <w:jc w:val="both"/>
        <w:rPr>
          <w:rFonts w:ascii="Arial" w:eastAsia="Times New Roman" w:hAnsi="Arial" w:cs="Arial"/>
          <w:b/>
          <w:lang w:eastAsia="ar-SA"/>
        </w:rPr>
      </w:pPr>
      <w:r w:rsidRPr="00034DE8">
        <w:rPr>
          <w:rFonts w:ascii="Arial" w:eastAsia="Times New Roman" w:hAnsi="Arial" w:cs="Arial"/>
          <w:lang w:eastAsia="ar-SA"/>
        </w:rPr>
        <w:t>Wskazuję, że następujące dokumenty, spośród wymienionych w Rozdziale XII SWZ są w dyspozycji Zamawiającego</w:t>
      </w:r>
      <w:r w:rsidRPr="00034DE8">
        <w:rPr>
          <w:rFonts w:ascii="Arial" w:eastAsia="Times New Roman" w:hAnsi="Arial" w:cs="Arial"/>
          <w:b/>
          <w:lang w:eastAsia="ar-SA"/>
        </w:rPr>
        <w:t>:</w:t>
      </w:r>
    </w:p>
    <w:p w14:paraId="234C99FB" w14:textId="77777777" w:rsidR="00A02FA1" w:rsidRPr="00034DE8" w:rsidRDefault="00A02FA1" w:rsidP="00A02FA1">
      <w:pPr>
        <w:suppressAutoHyphens/>
        <w:spacing w:after="0"/>
        <w:ind w:left="360"/>
        <w:jc w:val="both"/>
        <w:rPr>
          <w:rFonts w:ascii="Arial" w:eastAsia="Times New Roman" w:hAnsi="Arial" w:cs="Arial"/>
          <w:lang w:eastAsia="ar-SA"/>
        </w:rPr>
      </w:pPr>
      <w:r w:rsidRPr="00034DE8">
        <w:rPr>
          <w:rFonts w:ascii="Arial" w:eastAsia="Times New Roman" w:hAnsi="Arial" w:cs="Arial"/>
          <w:lang w:eastAsia="ar-SA"/>
        </w:rPr>
        <w:t>-……………………………………………</w:t>
      </w:r>
    </w:p>
    <w:p w14:paraId="4CBC05E1" w14:textId="77777777" w:rsidR="00A02FA1" w:rsidRPr="00034DE8" w:rsidRDefault="00A02FA1" w:rsidP="00A02FA1">
      <w:pPr>
        <w:suppressAutoHyphens/>
        <w:spacing w:after="0"/>
        <w:ind w:left="360"/>
        <w:jc w:val="both"/>
        <w:rPr>
          <w:rFonts w:ascii="Arial" w:eastAsia="Times New Roman" w:hAnsi="Arial" w:cs="Arial"/>
          <w:lang w:eastAsia="ar-SA"/>
        </w:rPr>
      </w:pPr>
      <w:r w:rsidRPr="00034DE8">
        <w:rPr>
          <w:rFonts w:ascii="Arial" w:eastAsia="Times New Roman" w:hAnsi="Arial" w:cs="Arial"/>
          <w:lang w:eastAsia="ar-SA"/>
        </w:rPr>
        <w:t>-……………………………………………</w:t>
      </w:r>
    </w:p>
    <w:p w14:paraId="643A5E74" w14:textId="77777777" w:rsidR="00A02FA1" w:rsidRPr="00034DE8" w:rsidRDefault="00A02FA1" w:rsidP="00A02FA1">
      <w:pPr>
        <w:suppressAutoHyphens/>
        <w:spacing w:after="0"/>
        <w:ind w:left="360"/>
        <w:jc w:val="both"/>
        <w:rPr>
          <w:rFonts w:ascii="Arial" w:eastAsia="Times New Roman" w:hAnsi="Arial" w:cs="Arial"/>
          <w:lang w:eastAsia="ar-SA"/>
        </w:rPr>
      </w:pPr>
      <w:r w:rsidRPr="00034DE8">
        <w:rPr>
          <w:rFonts w:ascii="Arial" w:eastAsia="Times New Roman" w:hAnsi="Arial" w:cs="Arial"/>
          <w:lang w:eastAsia="ar-SA"/>
        </w:rPr>
        <w:t>w następującym miejscu……………………………………………………………..…</w:t>
      </w:r>
    </w:p>
    <w:p w14:paraId="2E46808D" w14:textId="77777777" w:rsidR="00A02FA1" w:rsidRPr="00034DE8" w:rsidRDefault="00A02FA1" w:rsidP="00A02FA1">
      <w:pPr>
        <w:suppressAutoHyphens/>
        <w:spacing w:after="0"/>
        <w:ind w:left="360"/>
        <w:jc w:val="both"/>
        <w:rPr>
          <w:rFonts w:ascii="Arial" w:eastAsia="Times New Roman" w:hAnsi="Arial" w:cs="Arial"/>
          <w:i/>
          <w:lang w:eastAsia="ar-SA"/>
        </w:rPr>
      </w:pPr>
      <w:r w:rsidRPr="00034DE8">
        <w:rPr>
          <w:rFonts w:ascii="Arial" w:eastAsia="Times New Roman" w:hAnsi="Arial" w:cs="Arial"/>
          <w:i/>
          <w:lang w:eastAsia="ar-SA"/>
        </w:rPr>
        <w:t>(wskazać miejsce)</w:t>
      </w:r>
    </w:p>
    <w:p w14:paraId="61BE7717" w14:textId="77777777" w:rsidR="00A02FA1" w:rsidRPr="00034DE8" w:rsidRDefault="00A02FA1" w:rsidP="00A02FA1">
      <w:pPr>
        <w:suppressAutoHyphens/>
        <w:spacing w:after="0"/>
        <w:ind w:left="360"/>
        <w:jc w:val="both"/>
        <w:rPr>
          <w:rFonts w:ascii="Arial" w:eastAsia="Times New Roman" w:hAnsi="Arial" w:cs="Arial"/>
          <w:i/>
          <w:lang w:eastAsia="ar-SA"/>
        </w:rPr>
      </w:pPr>
    </w:p>
    <w:p w14:paraId="62EB8D56" w14:textId="77777777" w:rsidR="00A02FA1" w:rsidRPr="00131369" w:rsidRDefault="00A02FA1" w:rsidP="009660E3">
      <w:pPr>
        <w:numPr>
          <w:ilvl w:val="0"/>
          <w:numId w:val="189"/>
        </w:numPr>
        <w:suppressAutoHyphens/>
        <w:spacing w:after="0"/>
        <w:jc w:val="both"/>
        <w:rPr>
          <w:rFonts w:ascii="Arial" w:eastAsia="Times New Roman" w:hAnsi="Arial" w:cs="Arial"/>
          <w:u w:val="single"/>
          <w:lang w:eastAsia="ar-SA"/>
        </w:rPr>
      </w:pPr>
      <w:r w:rsidRPr="00034DE8">
        <w:rPr>
          <w:rFonts w:ascii="Arial" w:eastAsia="Times New Roman" w:hAnsi="Arial" w:cs="Arial"/>
          <w:lang w:eastAsia="ar-SA"/>
        </w:rPr>
        <w:t xml:space="preserve">Oświadczamy, że </w:t>
      </w:r>
      <w:r w:rsidRPr="00034DE8">
        <w:rPr>
          <w:rFonts w:ascii="Arial" w:hAnsi="Arial" w:cs="Arial"/>
          <w:lang w:val="sq-AL"/>
        </w:rPr>
        <w:t>uważamy się za związanych niniejszą ofertą przez okres określony zapisami specyfikacji</w:t>
      </w:r>
      <w:r w:rsidRPr="00034DE8">
        <w:rPr>
          <w:rFonts w:ascii="Arial" w:hAnsi="Arial" w:cs="Arial"/>
        </w:rPr>
        <w:t xml:space="preserve">- zgodnie z zapisami Rozdziału XV SWZ. </w:t>
      </w:r>
    </w:p>
    <w:p w14:paraId="019A103C" w14:textId="77777777" w:rsidR="00A02FA1" w:rsidRPr="00034DE8" w:rsidRDefault="00A02FA1" w:rsidP="009660E3">
      <w:pPr>
        <w:numPr>
          <w:ilvl w:val="0"/>
          <w:numId w:val="189"/>
        </w:numPr>
        <w:suppressAutoHyphens/>
        <w:spacing w:after="0"/>
        <w:jc w:val="both"/>
        <w:rPr>
          <w:rFonts w:ascii="Arial" w:eastAsia="Times New Roman" w:hAnsi="Arial" w:cs="Arial"/>
          <w:u w:val="single"/>
          <w:lang w:eastAsia="ar-SA"/>
        </w:rPr>
      </w:pPr>
      <w:r w:rsidRPr="00034DE8">
        <w:rPr>
          <w:rFonts w:ascii="Arial" w:hAnsi="Arial" w:cs="Arial"/>
        </w:rPr>
        <w:lastRenderedPageBreak/>
        <w:t>Oświadczamy, iż przed podpisaniem  umowy zobowiązujemy  się dostarczyć wykaz pojazdów i osób biorących udział w realizacji przedmiotu zamówienia zgodnie z załącznikiem do umowy.</w:t>
      </w:r>
    </w:p>
    <w:p w14:paraId="0E6D882B" w14:textId="77777777" w:rsidR="00A02FA1" w:rsidRPr="00034DE8" w:rsidRDefault="00A02FA1" w:rsidP="00A02FA1">
      <w:pPr>
        <w:suppressAutoHyphens/>
        <w:spacing w:after="0"/>
        <w:jc w:val="both"/>
        <w:rPr>
          <w:rFonts w:ascii="Arial" w:eastAsia="Times New Roman" w:hAnsi="Arial" w:cs="Arial"/>
          <w:u w:val="single"/>
          <w:lang w:eastAsia="ar-SA"/>
        </w:rPr>
      </w:pPr>
    </w:p>
    <w:p w14:paraId="1B0DA035" w14:textId="77777777" w:rsidR="00A02FA1" w:rsidRPr="00034DE8" w:rsidRDefault="00A02FA1" w:rsidP="009660E3">
      <w:pPr>
        <w:numPr>
          <w:ilvl w:val="0"/>
          <w:numId w:val="189"/>
        </w:numPr>
        <w:suppressAutoHyphens/>
        <w:spacing w:after="0"/>
        <w:jc w:val="both"/>
        <w:rPr>
          <w:rFonts w:ascii="Arial" w:eastAsia="Times New Roman" w:hAnsi="Arial" w:cs="Arial"/>
          <w:u w:val="single"/>
          <w:lang w:eastAsia="ar-SA"/>
        </w:rPr>
      </w:pPr>
      <w:r w:rsidRPr="00034DE8">
        <w:rPr>
          <w:rFonts w:ascii="Arial" w:eastAsia="Times New Roman" w:hAnsi="Arial" w:cs="Arial"/>
          <w:lang w:eastAsia="ar-SA"/>
        </w:rPr>
        <w:t>Oświadczamy, że jesteśmy (rodzaj Wykonawcy)**:</w:t>
      </w:r>
    </w:p>
    <w:p w14:paraId="74C7D446" w14:textId="77777777" w:rsidR="00A02FA1" w:rsidRPr="00034DE8" w:rsidRDefault="00A02FA1" w:rsidP="009660E3">
      <w:pPr>
        <w:pStyle w:val="Akapitzlist"/>
        <w:numPr>
          <w:ilvl w:val="0"/>
          <w:numId w:val="114"/>
        </w:numPr>
        <w:suppressAutoHyphens/>
        <w:spacing w:after="0"/>
        <w:jc w:val="both"/>
        <w:rPr>
          <w:rFonts w:ascii="Arial" w:eastAsia="Times New Roman" w:hAnsi="Arial" w:cs="Arial"/>
          <w:lang w:eastAsia="ar-SA"/>
        </w:rPr>
      </w:pPr>
      <w:r w:rsidRPr="00034DE8">
        <w:rPr>
          <w:rFonts w:ascii="Arial" w:eastAsia="Times New Roman" w:hAnsi="Arial" w:cs="Arial"/>
          <w:lang w:eastAsia="ar-SA"/>
        </w:rPr>
        <w:t>mikroprzedsiębiorstwo;</w:t>
      </w:r>
    </w:p>
    <w:p w14:paraId="312780C6" w14:textId="77777777" w:rsidR="00A02FA1" w:rsidRPr="00034DE8" w:rsidRDefault="00A02FA1" w:rsidP="009660E3">
      <w:pPr>
        <w:pStyle w:val="Akapitzlist"/>
        <w:numPr>
          <w:ilvl w:val="0"/>
          <w:numId w:val="114"/>
        </w:numPr>
        <w:suppressAutoHyphens/>
        <w:spacing w:after="0"/>
        <w:jc w:val="both"/>
        <w:rPr>
          <w:rFonts w:ascii="Arial" w:eastAsia="Times New Roman" w:hAnsi="Arial" w:cs="Arial"/>
          <w:lang w:eastAsia="ar-SA"/>
        </w:rPr>
      </w:pPr>
      <w:r w:rsidRPr="00034DE8">
        <w:rPr>
          <w:rFonts w:ascii="Arial" w:eastAsia="Times New Roman" w:hAnsi="Arial" w:cs="Arial"/>
          <w:lang w:eastAsia="ar-SA"/>
        </w:rPr>
        <w:t>małe przedsiębiorstwo;</w:t>
      </w:r>
    </w:p>
    <w:p w14:paraId="5383E70C" w14:textId="77777777" w:rsidR="00A02FA1" w:rsidRPr="00034DE8" w:rsidRDefault="00A02FA1" w:rsidP="009660E3">
      <w:pPr>
        <w:pStyle w:val="Akapitzlist"/>
        <w:numPr>
          <w:ilvl w:val="0"/>
          <w:numId w:val="114"/>
        </w:numPr>
        <w:suppressAutoHyphens/>
        <w:spacing w:after="0"/>
        <w:jc w:val="both"/>
        <w:rPr>
          <w:rFonts w:ascii="Arial" w:eastAsia="Times New Roman" w:hAnsi="Arial" w:cs="Arial"/>
          <w:lang w:eastAsia="ar-SA"/>
        </w:rPr>
      </w:pPr>
      <w:r w:rsidRPr="00034DE8">
        <w:rPr>
          <w:rFonts w:ascii="Arial" w:eastAsia="Times New Roman" w:hAnsi="Arial" w:cs="Arial"/>
          <w:lang w:eastAsia="ar-SA"/>
        </w:rPr>
        <w:t>średnie przedsiębiorstwo;</w:t>
      </w:r>
    </w:p>
    <w:p w14:paraId="06439D44" w14:textId="77777777" w:rsidR="00A02FA1" w:rsidRPr="00034DE8" w:rsidRDefault="00A02FA1" w:rsidP="009660E3">
      <w:pPr>
        <w:pStyle w:val="Akapitzlist"/>
        <w:numPr>
          <w:ilvl w:val="0"/>
          <w:numId w:val="114"/>
        </w:numPr>
        <w:suppressAutoHyphens/>
        <w:spacing w:after="0"/>
        <w:jc w:val="both"/>
        <w:rPr>
          <w:rFonts w:ascii="Arial" w:eastAsia="Times New Roman" w:hAnsi="Arial" w:cs="Arial"/>
          <w:lang w:eastAsia="ar-SA"/>
        </w:rPr>
      </w:pPr>
      <w:r w:rsidRPr="00034DE8">
        <w:rPr>
          <w:rFonts w:ascii="Arial" w:eastAsia="Times New Roman" w:hAnsi="Arial" w:cs="Arial"/>
          <w:lang w:eastAsia="ar-SA"/>
        </w:rPr>
        <w:t>jednoosobowa działalność gospodarcza;</w:t>
      </w:r>
    </w:p>
    <w:p w14:paraId="6AF4EE60" w14:textId="77777777" w:rsidR="00A02FA1" w:rsidRPr="00034DE8" w:rsidRDefault="00A02FA1" w:rsidP="009660E3">
      <w:pPr>
        <w:pStyle w:val="Akapitzlist"/>
        <w:numPr>
          <w:ilvl w:val="0"/>
          <w:numId w:val="114"/>
        </w:numPr>
        <w:suppressAutoHyphens/>
        <w:spacing w:after="0"/>
        <w:jc w:val="both"/>
        <w:rPr>
          <w:rFonts w:ascii="Arial" w:eastAsia="Times New Roman" w:hAnsi="Arial" w:cs="Arial"/>
          <w:lang w:eastAsia="ar-SA"/>
        </w:rPr>
      </w:pPr>
      <w:r w:rsidRPr="00034DE8">
        <w:rPr>
          <w:rFonts w:ascii="Arial" w:eastAsia="Times New Roman" w:hAnsi="Arial" w:cs="Arial"/>
          <w:lang w:eastAsia="ar-SA"/>
        </w:rPr>
        <w:t>osoba fizyczna nie prowadząca działalności gospodarczej;</w:t>
      </w:r>
    </w:p>
    <w:p w14:paraId="5169CD50" w14:textId="77777777" w:rsidR="00A02FA1" w:rsidRPr="00034DE8" w:rsidRDefault="00A02FA1" w:rsidP="009660E3">
      <w:pPr>
        <w:pStyle w:val="Akapitzlist"/>
        <w:numPr>
          <w:ilvl w:val="0"/>
          <w:numId w:val="114"/>
        </w:numPr>
        <w:suppressAutoHyphens/>
        <w:spacing w:after="0"/>
        <w:jc w:val="both"/>
        <w:rPr>
          <w:rFonts w:ascii="Arial" w:eastAsia="Times New Roman" w:hAnsi="Arial" w:cs="Arial"/>
          <w:lang w:eastAsia="ar-SA"/>
        </w:rPr>
      </w:pPr>
      <w:r w:rsidRPr="00034DE8">
        <w:rPr>
          <w:rFonts w:ascii="Arial" w:eastAsia="Times New Roman" w:hAnsi="Arial" w:cs="Arial"/>
          <w:lang w:eastAsia="ar-SA"/>
        </w:rPr>
        <w:t>inny rodzaj;</w:t>
      </w:r>
    </w:p>
    <w:p w14:paraId="62F65A64" w14:textId="77777777" w:rsidR="00A02FA1" w:rsidRPr="00034DE8" w:rsidRDefault="00A02FA1" w:rsidP="00A02FA1">
      <w:pPr>
        <w:suppressAutoHyphens/>
        <w:spacing w:after="0"/>
        <w:ind w:left="360"/>
        <w:jc w:val="both"/>
        <w:rPr>
          <w:rFonts w:ascii="Arial" w:eastAsia="Times New Roman" w:hAnsi="Arial" w:cs="Arial"/>
          <w:i/>
          <w:lang w:eastAsia="ar-SA"/>
        </w:rPr>
      </w:pPr>
      <w:r w:rsidRPr="00034DE8">
        <w:rPr>
          <w:rFonts w:ascii="Arial" w:eastAsia="Times New Roman" w:hAnsi="Arial" w:cs="Arial"/>
          <w:lang w:eastAsia="ar-SA"/>
        </w:rPr>
        <w:t xml:space="preserve"> </w:t>
      </w:r>
      <w:r w:rsidRPr="00034DE8">
        <w:rPr>
          <w:rFonts w:ascii="Arial" w:eastAsia="Times New Roman" w:hAnsi="Arial" w:cs="Arial"/>
          <w:i/>
          <w:lang w:eastAsia="ar-SA"/>
        </w:rPr>
        <w:t>(proszę właściwe zaznaczyć))</w:t>
      </w:r>
    </w:p>
    <w:p w14:paraId="1FF6907D" w14:textId="77777777" w:rsidR="00A02FA1" w:rsidRPr="00034DE8" w:rsidRDefault="00A02FA1" w:rsidP="00A02FA1">
      <w:pPr>
        <w:suppressAutoHyphens/>
        <w:spacing w:after="0"/>
        <w:ind w:left="360"/>
        <w:jc w:val="both"/>
        <w:rPr>
          <w:rFonts w:ascii="Arial" w:eastAsia="Times New Roman" w:hAnsi="Arial" w:cs="Arial"/>
          <w:u w:val="single"/>
          <w:lang w:eastAsia="ar-SA"/>
        </w:rPr>
      </w:pPr>
    </w:p>
    <w:p w14:paraId="5111BCF0" w14:textId="77777777" w:rsidR="00A02FA1" w:rsidRPr="00034DE8" w:rsidRDefault="00A02FA1" w:rsidP="009660E3">
      <w:pPr>
        <w:numPr>
          <w:ilvl w:val="0"/>
          <w:numId w:val="189"/>
        </w:numPr>
        <w:suppressAutoHyphens/>
        <w:spacing w:after="0"/>
        <w:jc w:val="both"/>
        <w:rPr>
          <w:rFonts w:ascii="Arial" w:eastAsia="Times New Roman" w:hAnsi="Arial" w:cs="Arial"/>
          <w:u w:val="single"/>
          <w:lang w:eastAsia="ar-SA"/>
        </w:rPr>
      </w:pPr>
      <w:r w:rsidRPr="00034DE8">
        <w:rPr>
          <w:rFonts w:ascii="Arial" w:hAnsi="Arial" w:cs="Arial"/>
          <w:lang w:eastAsia="ar-SA"/>
        </w:rPr>
        <w:t>Oświadczam, że wypełniłem obowiązki informacyjne przewidziane w art. 13 lub 14 RODO</w:t>
      </w:r>
      <w:r w:rsidRPr="00034DE8">
        <w:rPr>
          <w:rFonts w:ascii="Arial" w:hAnsi="Arial" w:cs="Arial"/>
          <w:vertAlign w:val="superscript"/>
          <w:lang w:eastAsia="ar-SA"/>
        </w:rPr>
        <w:t xml:space="preserve">* </w:t>
      </w:r>
      <w:r w:rsidRPr="00034DE8">
        <w:rPr>
          <w:rFonts w:ascii="Arial" w:hAnsi="Arial" w:cs="Arial"/>
          <w:lang w:eastAsia="ar-SA"/>
        </w:rPr>
        <w:t>wobec osób fizycznych, od których dane osobowe bezpośrednio lub pośrednio pozyskałem w celu ubiegania się o zamówienie publiczne w niniejszym postępowaniu.</w:t>
      </w:r>
    </w:p>
    <w:p w14:paraId="308A1F80" w14:textId="77777777" w:rsidR="00A02FA1" w:rsidRPr="003A2ACE" w:rsidRDefault="00A02FA1" w:rsidP="00A02FA1">
      <w:pPr>
        <w:suppressAutoHyphens/>
        <w:spacing w:after="0"/>
        <w:jc w:val="both"/>
        <w:rPr>
          <w:rFonts w:ascii="Arial" w:eastAsia="Times New Roman" w:hAnsi="Arial" w:cs="Arial"/>
          <w:sz w:val="10"/>
          <w:szCs w:val="10"/>
          <w:u w:val="single"/>
          <w:lang w:eastAsia="ar-SA"/>
        </w:rPr>
      </w:pPr>
    </w:p>
    <w:p w14:paraId="3DE742F3" w14:textId="77777777" w:rsidR="00A02FA1" w:rsidRPr="00034DE8" w:rsidRDefault="00A02FA1" w:rsidP="009660E3">
      <w:pPr>
        <w:numPr>
          <w:ilvl w:val="0"/>
          <w:numId w:val="189"/>
        </w:numPr>
        <w:suppressAutoHyphens/>
        <w:spacing w:after="0"/>
        <w:jc w:val="both"/>
        <w:rPr>
          <w:rFonts w:ascii="Arial" w:eastAsia="Times New Roman" w:hAnsi="Arial" w:cs="Arial"/>
          <w:u w:val="single"/>
          <w:lang w:eastAsia="ar-SA"/>
        </w:rPr>
      </w:pPr>
      <w:r w:rsidRPr="00034DE8">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034DE8">
        <w:rPr>
          <w:rFonts w:ascii="Arial" w:eastAsia="Times New Roman" w:hAnsi="Arial" w:cs="Arial"/>
          <w:lang w:eastAsia="ar-SA"/>
        </w:rPr>
        <w:br/>
        <w:t>i na zasadach wskazanych przez Zamawiającego.</w:t>
      </w:r>
    </w:p>
    <w:p w14:paraId="6C0028C2" w14:textId="77777777" w:rsidR="00A02FA1" w:rsidRPr="003A2ACE" w:rsidRDefault="00A02FA1" w:rsidP="00A02FA1">
      <w:pPr>
        <w:suppressAutoHyphens/>
        <w:spacing w:after="0"/>
        <w:ind w:left="360"/>
        <w:jc w:val="both"/>
        <w:rPr>
          <w:rFonts w:ascii="Arial" w:eastAsia="Times New Roman" w:hAnsi="Arial" w:cs="Arial"/>
          <w:sz w:val="10"/>
          <w:szCs w:val="10"/>
          <w:u w:val="single"/>
          <w:lang w:eastAsia="ar-SA"/>
        </w:rPr>
      </w:pPr>
    </w:p>
    <w:p w14:paraId="5D289B6D" w14:textId="77777777" w:rsidR="00A02FA1" w:rsidRPr="00034DE8" w:rsidRDefault="00A02FA1" w:rsidP="009660E3">
      <w:pPr>
        <w:numPr>
          <w:ilvl w:val="0"/>
          <w:numId w:val="189"/>
        </w:numPr>
        <w:spacing w:after="0"/>
        <w:jc w:val="both"/>
        <w:rPr>
          <w:rFonts w:ascii="Arial" w:hAnsi="Arial" w:cs="Arial"/>
          <w:spacing w:val="-12"/>
        </w:rPr>
      </w:pPr>
      <w:r w:rsidRPr="00034DE8">
        <w:rPr>
          <w:rFonts w:ascii="Arial" w:hAnsi="Arial" w:cs="Arial"/>
          <w:spacing w:val="2"/>
        </w:rPr>
        <w:t xml:space="preserve">Oferta została złożona na ... </w:t>
      </w:r>
      <w:r w:rsidRPr="00034DE8">
        <w:rPr>
          <w:rFonts w:ascii="Arial" w:hAnsi="Arial" w:cs="Arial"/>
          <w:spacing w:val="1"/>
        </w:rPr>
        <w:t>stronach. Wszystkie zapisane strony oferty wraz z załącznikami</w:t>
      </w:r>
      <w:r w:rsidRPr="00034DE8">
        <w:rPr>
          <w:rFonts w:ascii="Arial" w:hAnsi="Arial" w:cs="Arial"/>
          <w:spacing w:val="-12"/>
        </w:rPr>
        <w:t xml:space="preserve"> </w:t>
      </w:r>
      <w:r w:rsidRPr="00034DE8">
        <w:rPr>
          <w:rFonts w:ascii="Arial" w:hAnsi="Arial" w:cs="Arial"/>
          <w:spacing w:val="1"/>
        </w:rPr>
        <w:t xml:space="preserve">do oferty są ponumerowane od nr ... </w:t>
      </w:r>
      <w:r w:rsidRPr="00034DE8">
        <w:rPr>
          <w:rFonts w:ascii="Arial" w:hAnsi="Arial" w:cs="Arial"/>
          <w:spacing w:val="-2"/>
        </w:rPr>
        <w:t>do nr</w:t>
      </w:r>
      <w:r w:rsidRPr="00034DE8">
        <w:rPr>
          <w:rFonts w:ascii="Arial" w:hAnsi="Arial" w:cs="Arial"/>
        </w:rPr>
        <w:t xml:space="preserve"> ...</w:t>
      </w:r>
    </w:p>
    <w:p w14:paraId="79DF95A9" w14:textId="77777777" w:rsidR="00A02FA1" w:rsidRPr="003A2ACE" w:rsidRDefault="00A02FA1" w:rsidP="00A02FA1">
      <w:pPr>
        <w:suppressAutoHyphens/>
        <w:spacing w:after="0"/>
        <w:jc w:val="both"/>
        <w:rPr>
          <w:rFonts w:ascii="Arial" w:eastAsia="Times New Roman" w:hAnsi="Arial" w:cs="Arial"/>
          <w:sz w:val="10"/>
          <w:szCs w:val="10"/>
          <w:u w:val="single"/>
          <w:lang w:eastAsia="ar-SA"/>
        </w:rPr>
      </w:pPr>
    </w:p>
    <w:p w14:paraId="117D7846" w14:textId="77777777" w:rsidR="00A02FA1" w:rsidRPr="00034DE8" w:rsidRDefault="00A02FA1" w:rsidP="009660E3">
      <w:pPr>
        <w:numPr>
          <w:ilvl w:val="0"/>
          <w:numId w:val="189"/>
        </w:numPr>
        <w:suppressAutoHyphens/>
        <w:spacing w:after="0"/>
        <w:jc w:val="both"/>
        <w:rPr>
          <w:rFonts w:ascii="Arial" w:eastAsia="Times New Roman" w:hAnsi="Arial" w:cs="Arial"/>
          <w:u w:val="single"/>
          <w:lang w:eastAsia="ar-SA"/>
        </w:rPr>
      </w:pPr>
      <w:r w:rsidRPr="00034DE8">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14:paraId="157BBCEB" w14:textId="77777777" w:rsidR="00A02FA1" w:rsidRPr="003A2ACE" w:rsidRDefault="00A02FA1" w:rsidP="00A02FA1">
      <w:pPr>
        <w:suppressAutoHyphens/>
        <w:spacing w:after="0"/>
        <w:jc w:val="both"/>
        <w:rPr>
          <w:rFonts w:ascii="Arial" w:eastAsia="Times New Roman" w:hAnsi="Arial" w:cs="Arial"/>
          <w:sz w:val="10"/>
          <w:szCs w:val="10"/>
          <w:u w:val="single"/>
          <w:lang w:eastAsia="ar-SA"/>
        </w:rPr>
      </w:pPr>
    </w:p>
    <w:p w14:paraId="470B52A5" w14:textId="77777777" w:rsidR="00A02FA1" w:rsidRPr="00034DE8" w:rsidRDefault="00A02FA1" w:rsidP="009660E3">
      <w:pPr>
        <w:numPr>
          <w:ilvl w:val="0"/>
          <w:numId w:val="189"/>
        </w:numPr>
        <w:suppressAutoHyphens/>
        <w:spacing w:after="0"/>
        <w:jc w:val="both"/>
        <w:rPr>
          <w:rFonts w:ascii="Arial" w:eastAsia="Times New Roman" w:hAnsi="Arial" w:cs="Arial"/>
          <w:u w:val="single"/>
          <w:lang w:eastAsia="ar-SA"/>
        </w:rPr>
      </w:pPr>
      <w:r w:rsidRPr="00034DE8">
        <w:rPr>
          <w:rFonts w:ascii="Arial" w:eastAsia="Times New Roman" w:hAnsi="Arial" w:cs="Arial"/>
          <w:lang w:eastAsia="ar-SA"/>
        </w:rPr>
        <w:t>Wykaz oświadczeń i dokumentów dołączonych do oferty:</w:t>
      </w:r>
    </w:p>
    <w:p w14:paraId="186E6487" w14:textId="77777777" w:rsidR="00A02FA1" w:rsidRPr="00034DE8" w:rsidRDefault="00A02FA1" w:rsidP="00A02FA1">
      <w:pPr>
        <w:suppressAutoHyphens/>
        <w:spacing w:after="0"/>
        <w:ind w:left="360" w:firstLine="360"/>
        <w:jc w:val="both"/>
        <w:rPr>
          <w:rFonts w:ascii="Arial" w:eastAsia="Times New Roman" w:hAnsi="Arial" w:cs="Arial"/>
          <w:lang w:eastAsia="ar-SA"/>
        </w:rPr>
      </w:pPr>
      <w:r w:rsidRPr="00034DE8">
        <w:rPr>
          <w:rFonts w:ascii="Arial" w:eastAsia="Times New Roman" w:hAnsi="Arial" w:cs="Arial"/>
          <w:lang w:eastAsia="ar-SA"/>
        </w:rPr>
        <w:t>…………………………………………………</w:t>
      </w:r>
    </w:p>
    <w:p w14:paraId="5E1347B0" w14:textId="77777777" w:rsidR="00A02FA1" w:rsidRPr="00034DE8" w:rsidRDefault="00A02FA1" w:rsidP="00A02FA1">
      <w:pPr>
        <w:suppressAutoHyphens/>
        <w:spacing w:after="0"/>
        <w:ind w:left="360" w:firstLine="360"/>
        <w:jc w:val="both"/>
        <w:rPr>
          <w:rFonts w:ascii="Arial" w:eastAsia="Times New Roman" w:hAnsi="Arial" w:cs="Arial"/>
          <w:lang w:eastAsia="ar-SA"/>
        </w:rPr>
      </w:pPr>
      <w:r w:rsidRPr="00034DE8">
        <w:rPr>
          <w:rFonts w:ascii="Arial" w:eastAsia="Times New Roman" w:hAnsi="Arial" w:cs="Arial"/>
          <w:lang w:eastAsia="ar-SA"/>
        </w:rPr>
        <w:t xml:space="preserve">………………………………………………… itd. </w:t>
      </w:r>
    </w:p>
    <w:p w14:paraId="24B21111" w14:textId="77777777" w:rsidR="00A02FA1" w:rsidRPr="00034DE8" w:rsidRDefault="00A02FA1" w:rsidP="00A02FA1">
      <w:pPr>
        <w:suppressAutoHyphens/>
        <w:spacing w:after="0"/>
        <w:ind w:left="360" w:firstLine="66"/>
        <w:jc w:val="both"/>
        <w:rPr>
          <w:rFonts w:ascii="Arial" w:eastAsia="Times New Roman" w:hAnsi="Arial" w:cs="Arial"/>
          <w:lang w:eastAsia="ar-SA"/>
        </w:rPr>
      </w:pPr>
      <w:r w:rsidRPr="00034DE8">
        <w:rPr>
          <w:rFonts w:ascii="Arial" w:eastAsia="Times New Roman" w:hAnsi="Arial" w:cs="Arial"/>
          <w:b/>
          <w:lang w:eastAsia="ar-SA"/>
        </w:rPr>
        <w:t>*niepotrzebne skreślić</w:t>
      </w:r>
    </w:p>
    <w:p w14:paraId="5E4582C1" w14:textId="77777777" w:rsidR="00A02FA1" w:rsidRPr="00034DE8" w:rsidRDefault="00A02FA1" w:rsidP="00A02FA1">
      <w:pPr>
        <w:suppressAutoHyphens/>
        <w:spacing w:after="0"/>
        <w:rPr>
          <w:rFonts w:ascii="Arial" w:eastAsia="Times New Roman" w:hAnsi="Arial" w:cs="Arial"/>
          <w:b/>
          <w:lang w:eastAsia="ar-SA"/>
        </w:rPr>
      </w:pPr>
      <w:r w:rsidRPr="00034DE8">
        <w:rPr>
          <w:rFonts w:ascii="Arial" w:eastAsia="Times New Roman" w:hAnsi="Arial" w:cs="Arial"/>
          <w:lang w:eastAsia="ar-SA"/>
        </w:rPr>
        <w:t xml:space="preserve">       </w:t>
      </w:r>
      <w:r w:rsidRPr="00034DE8">
        <w:rPr>
          <w:rFonts w:ascii="Arial" w:eastAsia="Times New Roman" w:hAnsi="Arial" w:cs="Arial"/>
          <w:b/>
          <w:lang w:eastAsia="ar-SA"/>
        </w:rPr>
        <w:t>**zaznaczyć "x” - em właściwy kwadrat</w:t>
      </w:r>
    </w:p>
    <w:p w14:paraId="2BB60E31" w14:textId="77777777" w:rsidR="00A02FA1" w:rsidRPr="00034DE8" w:rsidRDefault="00A02FA1" w:rsidP="00A02FA1">
      <w:pPr>
        <w:suppressAutoHyphens/>
        <w:spacing w:after="0"/>
        <w:rPr>
          <w:rFonts w:ascii="Arial" w:eastAsia="Times New Roman" w:hAnsi="Arial" w:cs="Arial"/>
          <w:b/>
          <w:lang w:eastAsia="ar-SA"/>
        </w:rPr>
      </w:pPr>
    </w:p>
    <w:p w14:paraId="024B2CBF" w14:textId="77777777" w:rsidR="00A02FA1" w:rsidRPr="00034DE8" w:rsidRDefault="00A02FA1" w:rsidP="00A02FA1">
      <w:pPr>
        <w:suppressAutoHyphens/>
        <w:spacing w:after="0"/>
        <w:jc w:val="both"/>
        <w:rPr>
          <w:rFonts w:ascii="Arial" w:hAnsi="Arial" w:cs="Arial"/>
          <w:sz w:val="16"/>
          <w:szCs w:val="16"/>
          <w:lang w:eastAsia="ar-SA"/>
        </w:rPr>
      </w:pPr>
      <w:r w:rsidRPr="00034DE8">
        <w:rPr>
          <w:rFonts w:ascii="Arial" w:hAnsi="Arial" w:cs="Arial"/>
          <w:lang w:eastAsia="ar-SA"/>
        </w:rPr>
        <w:t xml:space="preserve">     </w:t>
      </w:r>
      <w:r w:rsidRPr="00034DE8">
        <w:rPr>
          <w:rFonts w:ascii="Arial" w:hAnsi="Arial" w:cs="Arial"/>
          <w:sz w:val="16"/>
          <w:szCs w:val="16"/>
          <w:lang w:eastAsia="ar-SA"/>
        </w:rPr>
        <w:t xml:space="preserve">  </w:t>
      </w:r>
      <w:r w:rsidRPr="00034DE8">
        <w:rPr>
          <w:rFonts w:ascii="Arial" w:hAnsi="Arial" w:cs="Arial"/>
          <w:sz w:val="16"/>
          <w:szCs w:val="16"/>
          <w:vertAlign w:val="superscript"/>
          <w:lang w:eastAsia="ar-SA"/>
        </w:rPr>
        <w:t>*</w:t>
      </w:r>
      <w:r w:rsidRPr="00034DE8">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14:paraId="19003EAE" w14:textId="77777777" w:rsidR="00A02FA1" w:rsidRPr="00034DE8" w:rsidRDefault="00A02FA1" w:rsidP="00A02FA1">
      <w:pPr>
        <w:suppressAutoHyphens/>
        <w:spacing w:after="0"/>
        <w:jc w:val="both"/>
        <w:rPr>
          <w:rFonts w:ascii="Arial" w:hAnsi="Arial" w:cs="Arial"/>
          <w:sz w:val="16"/>
          <w:szCs w:val="16"/>
          <w:lang w:eastAsia="ar-SA"/>
        </w:rPr>
      </w:pPr>
      <w:r w:rsidRPr="00034DE8">
        <w:rPr>
          <w:rFonts w:ascii="Arial" w:hAnsi="Arial" w:cs="Arial"/>
          <w:sz w:val="16"/>
          <w:szCs w:val="16"/>
          <w:vertAlign w:val="superscript"/>
          <w:lang w:eastAsia="ar-SA"/>
        </w:rPr>
        <w:t xml:space="preserve">** </w:t>
      </w:r>
      <w:r w:rsidRPr="00034DE8">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14:paraId="397161E5" w14:textId="77777777" w:rsidR="00A02FA1" w:rsidRPr="00034DE8" w:rsidRDefault="00A02FA1" w:rsidP="00A02FA1">
      <w:pPr>
        <w:suppressAutoHyphens/>
        <w:spacing w:after="0"/>
        <w:jc w:val="both"/>
        <w:rPr>
          <w:rFonts w:ascii="Arial" w:hAnsi="Arial" w:cs="Arial"/>
          <w:sz w:val="16"/>
          <w:szCs w:val="16"/>
          <w:lang w:eastAsia="ar-SA"/>
        </w:rPr>
      </w:pPr>
    </w:p>
    <w:p w14:paraId="4DC56003" w14:textId="77777777" w:rsidR="00A02FA1" w:rsidRPr="00034DE8" w:rsidRDefault="00A02FA1" w:rsidP="00A02FA1">
      <w:pPr>
        <w:spacing w:after="0"/>
        <w:rPr>
          <w:rFonts w:ascii="Arial" w:eastAsia="Times New Roman" w:hAnsi="Arial" w:cs="Arial"/>
          <w:sz w:val="16"/>
          <w:szCs w:val="16"/>
          <w:lang w:eastAsia="ar-SA"/>
        </w:rPr>
      </w:pPr>
    </w:p>
    <w:p w14:paraId="28013A6B" w14:textId="77777777" w:rsidR="00A02FA1" w:rsidRPr="00034DE8" w:rsidRDefault="00A02FA1" w:rsidP="00A02FA1">
      <w:pPr>
        <w:spacing w:after="0"/>
        <w:rPr>
          <w:rFonts w:ascii="Arial" w:eastAsia="Times New Roman" w:hAnsi="Arial" w:cs="Arial"/>
          <w:sz w:val="16"/>
          <w:szCs w:val="16"/>
          <w:lang w:eastAsia="ar-SA"/>
        </w:rPr>
      </w:pPr>
    </w:p>
    <w:p w14:paraId="522AE0DA" w14:textId="77777777" w:rsidR="00A02FA1" w:rsidRPr="003A2ACE" w:rsidRDefault="00A02FA1" w:rsidP="003A2ACE">
      <w:pPr>
        <w:spacing w:after="0"/>
        <w:jc w:val="both"/>
        <w:rPr>
          <w:rFonts w:ascii="Arial" w:eastAsia="Calibri" w:hAnsi="Arial" w:cs="Arial"/>
          <w:b/>
          <w:color w:val="FF0000"/>
          <w:sz w:val="18"/>
          <w:szCs w:val="18"/>
        </w:rPr>
      </w:pPr>
      <w:r w:rsidRPr="00034DE8">
        <w:rPr>
          <w:rFonts w:ascii="Arial" w:hAnsi="Arial" w:cs="Arial"/>
          <w:color w:val="FF0000"/>
        </w:rPr>
        <w:t>DOKUMENT WINIEN BYĆ ZŁOŻONY W FORMIE ELEKTRONICZNEJ OPATRZONY KWALIFIKOWANYM PODPISEM ELEKTRONICZNYM LUB W POSTACI ELEKTRONICZNEJ OPATRZONEJ PODPISEM ZAUFANYM LUB PODPISEM OSOBISTYM PRZEZ OSOBY UPOWAŻNIONE DO REPREZENTOWANIA WYKONAWCY.</w:t>
      </w:r>
    </w:p>
    <w:p w14:paraId="5200FE0F" w14:textId="77777777" w:rsidR="003A2ACE" w:rsidRDefault="003A2ACE" w:rsidP="00E276E2">
      <w:pPr>
        <w:suppressAutoHyphens/>
        <w:spacing w:after="0"/>
        <w:rPr>
          <w:rFonts w:ascii="Arial" w:eastAsia="Times New Roman" w:hAnsi="Arial" w:cs="Arial"/>
          <w:b/>
          <w:i/>
          <w:color w:val="FF0000"/>
          <w:lang w:eastAsia="ar-SA"/>
        </w:rPr>
      </w:pPr>
    </w:p>
    <w:p w14:paraId="0B1F70C0" w14:textId="77777777" w:rsidR="00E276E2" w:rsidRPr="003A2ACE" w:rsidRDefault="00E276E2" w:rsidP="00E276E2">
      <w:pPr>
        <w:suppressAutoHyphens/>
        <w:spacing w:after="0"/>
        <w:rPr>
          <w:rFonts w:ascii="Arial" w:eastAsia="Times New Roman" w:hAnsi="Arial" w:cs="Arial"/>
          <w:b/>
          <w:i/>
          <w:lang w:eastAsia="ar-SA"/>
        </w:rPr>
      </w:pPr>
      <w:r w:rsidRPr="003A2ACE">
        <w:rPr>
          <w:rFonts w:ascii="Arial" w:eastAsia="Times New Roman" w:hAnsi="Arial" w:cs="Arial"/>
          <w:b/>
          <w:i/>
          <w:lang w:eastAsia="ar-SA"/>
        </w:rPr>
        <w:lastRenderedPageBreak/>
        <w:t>………………………</w:t>
      </w:r>
      <w:r w:rsidR="009B436E" w:rsidRPr="003A2ACE">
        <w:rPr>
          <w:rFonts w:ascii="Arial" w:eastAsia="Times New Roman" w:hAnsi="Arial" w:cs="Arial"/>
          <w:b/>
          <w:i/>
          <w:lang w:eastAsia="ar-SA"/>
        </w:rPr>
        <w:t>…………</w:t>
      </w:r>
      <w:r w:rsidR="009B436E" w:rsidRPr="003A2ACE">
        <w:rPr>
          <w:rFonts w:ascii="Arial" w:eastAsia="Times New Roman" w:hAnsi="Arial" w:cs="Arial"/>
          <w:b/>
          <w:i/>
          <w:lang w:eastAsia="ar-SA"/>
        </w:rPr>
        <w:tab/>
      </w:r>
      <w:r w:rsidR="009B436E" w:rsidRPr="003A2ACE">
        <w:rPr>
          <w:rFonts w:ascii="Arial" w:eastAsia="Times New Roman" w:hAnsi="Arial" w:cs="Arial"/>
          <w:b/>
          <w:i/>
          <w:lang w:eastAsia="ar-SA"/>
        </w:rPr>
        <w:tab/>
      </w:r>
      <w:r w:rsidR="009B436E" w:rsidRPr="003A2ACE">
        <w:rPr>
          <w:rFonts w:ascii="Arial" w:eastAsia="Times New Roman" w:hAnsi="Arial" w:cs="Arial"/>
          <w:b/>
          <w:i/>
          <w:lang w:eastAsia="ar-SA"/>
        </w:rPr>
        <w:tab/>
      </w:r>
      <w:r w:rsidR="009B436E" w:rsidRPr="003A2ACE">
        <w:rPr>
          <w:rFonts w:ascii="Arial" w:eastAsia="Times New Roman" w:hAnsi="Arial" w:cs="Arial"/>
          <w:b/>
          <w:i/>
          <w:lang w:eastAsia="ar-SA"/>
        </w:rPr>
        <w:tab/>
      </w:r>
      <w:r w:rsidR="009B436E" w:rsidRPr="003A2ACE">
        <w:rPr>
          <w:rFonts w:ascii="Arial" w:eastAsia="Times New Roman" w:hAnsi="Arial" w:cs="Arial"/>
          <w:b/>
          <w:i/>
          <w:lang w:eastAsia="ar-SA"/>
        </w:rPr>
        <w:tab/>
      </w:r>
      <w:r w:rsidR="00094762" w:rsidRPr="003A2ACE">
        <w:rPr>
          <w:rFonts w:ascii="Arial" w:eastAsia="Times New Roman" w:hAnsi="Arial" w:cs="Arial"/>
          <w:b/>
          <w:i/>
          <w:lang w:eastAsia="ar-SA"/>
        </w:rPr>
        <w:t xml:space="preserve">Zał. </w:t>
      </w:r>
      <w:r w:rsidRPr="003A2ACE">
        <w:rPr>
          <w:rFonts w:ascii="Arial" w:eastAsia="Times New Roman" w:hAnsi="Arial" w:cs="Arial"/>
          <w:b/>
          <w:i/>
          <w:lang w:eastAsia="ar-SA"/>
        </w:rPr>
        <w:t xml:space="preserve">nr </w:t>
      </w:r>
      <w:r w:rsidR="00094762" w:rsidRPr="003A2ACE">
        <w:rPr>
          <w:rFonts w:ascii="Arial" w:eastAsia="Times New Roman" w:hAnsi="Arial" w:cs="Arial"/>
          <w:b/>
          <w:i/>
          <w:lang w:eastAsia="ar-SA"/>
        </w:rPr>
        <w:t xml:space="preserve">5 </w:t>
      </w:r>
      <w:r w:rsidRPr="003A2ACE">
        <w:rPr>
          <w:rFonts w:ascii="Arial" w:eastAsia="Times New Roman" w:hAnsi="Arial" w:cs="Arial"/>
          <w:b/>
          <w:i/>
          <w:lang w:eastAsia="ar-SA"/>
        </w:rPr>
        <w:t>do SWZ</w:t>
      </w:r>
    </w:p>
    <w:p w14:paraId="50352D6C" w14:textId="77777777" w:rsidR="00E276E2" w:rsidRPr="003A2ACE" w:rsidRDefault="00E276E2" w:rsidP="00E276E2">
      <w:pPr>
        <w:suppressAutoHyphens/>
        <w:spacing w:after="0"/>
        <w:rPr>
          <w:rFonts w:ascii="Arial" w:eastAsia="Times New Roman" w:hAnsi="Arial" w:cs="Arial"/>
          <w:sz w:val="20"/>
          <w:szCs w:val="20"/>
          <w:lang w:eastAsia="ar-SA"/>
        </w:rPr>
      </w:pPr>
      <w:r w:rsidRPr="003A2ACE">
        <w:rPr>
          <w:rFonts w:ascii="Arial" w:eastAsia="Times New Roman" w:hAnsi="Arial" w:cs="Arial"/>
          <w:lang w:eastAsia="ar-SA"/>
        </w:rPr>
        <w:t xml:space="preserve">  </w:t>
      </w:r>
      <w:r w:rsidRPr="003A2ACE">
        <w:rPr>
          <w:rFonts w:ascii="Arial" w:eastAsia="Times New Roman" w:hAnsi="Arial" w:cs="Arial"/>
          <w:sz w:val="20"/>
          <w:szCs w:val="20"/>
          <w:lang w:eastAsia="ar-SA"/>
        </w:rPr>
        <w:t>(nazwa i adres Wykonawcy)</w:t>
      </w:r>
      <w:r w:rsidRPr="003A2ACE">
        <w:rPr>
          <w:rFonts w:ascii="Arial" w:eastAsia="Times New Roman" w:hAnsi="Arial" w:cs="Arial"/>
          <w:sz w:val="20"/>
          <w:szCs w:val="20"/>
          <w:lang w:eastAsia="ar-SA"/>
        </w:rPr>
        <w:tab/>
      </w:r>
    </w:p>
    <w:p w14:paraId="231C6081" w14:textId="77777777" w:rsidR="00E276E2" w:rsidRPr="00C27DED" w:rsidRDefault="00E276E2" w:rsidP="00E276E2">
      <w:pPr>
        <w:suppressAutoHyphens/>
        <w:spacing w:after="0"/>
        <w:rPr>
          <w:rFonts w:ascii="Arial" w:eastAsia="Times New Roman" w:hAnsi="Arial" w:cs="Arial"/>
          <w:color w:val="FF0000"/>
          <w:lang w:eastAsia="ar-SA"/>
        </w:rPr>
      </w:pPr>
    </w:p>
    <w:p w14:paraId="12AEE74B" w14:textId="77777777" w:rsidR="00AE4668" w:rsidRPr="00C27DED" w:rsidRDefault="00E276E2" w:rsidP="00AE4668">
      <w:pPr>
        <w:suppressAutoHyphens/>
        <w:spacing w:after="0"/>
        <w:ind w:left="3540" w:firstLine="708"/>
        <w:jc w:val="both"/>
        <w:rPr>
          <w:rFonts w:ascii="Arial" w:eastAsia="Times New Roman" w:hAnsi="Arial" w:cs="Arial"/>
          <w:b/>
          <w:i/>
          <w:color w:val="FF0000"/>
          <w:lang w:eastAsia="ar-SA"/>
        </w:rPr>
      </w:pPr>
      <w:r w:rsidRPr="00C27DED">
        <w:rPr>
          <w:rFonts w:ascii="Arial" w:eastAsia="Times New Roman" w:hAnsi="Arial" w:cs="Arial"/>
          <w:i/>
          <w:color w:val="FF0000"/>
          <w:lang w:eastAsia="ar-SA"/>
        </w:rPr>
        <w:t>WZÓR</w:t>
      </w:r>
    </w:p>
    <w:p w14:paraId="5AEBE516" w14:textId="77777777" w:rsidR="00E276E2" w:rsidRPr="00C27DED" w:rsidRDefault="00AE4668" w:rsidP="00AE4668">
      <w:pPr>
        <w:suppressAutoHyphens/>
        <w:spacing w:after="0"/>
        <w:ind w:left="2124" w:firstLine="708"/>
        <w:jc w:val="both"/>
        <w:rPr>
          <w:rFonts w:ascii="Arial" w:eastAsia="Times New Roman" w:hAnsi="Arial" w:cs="Arial"/>
          <w:b/>
          <w:i/>
          <w:color w:val="FF0000"/>
          <w:sz w:val="20"/>
          <w:szCs w:val="20"/>
          <w:lang w:eastAsia="ar-SA"/>
        </w:rPr>
      </w:pPr>
      <w:r w:rsidRPr="00C27DED">
        <w:rPr>
          <w:rFonts w:ascii="Arial" w:eastAsia="Times New Roman" w:hAnsi="Arial" w:cs="Arial"/>
          <w:b/>
          <w:i/>
          <w:color w:val="FF0000"/>
          <w:sz w:val="20"/>
          <w:szCs w:val="20"/>
          <w:lang w:eastAsia="ar-SA"/>
        </w:rPr>
        <w:t xml:space="preserve">  (oświadczenie składane wraz z ofertą )</w:t>
      </w:r>
    </w:p>
    <w:p w14:paraId="26C069B7" w14:textId="77777777" w:rsidR="00E276E2" w:rsidRPr="003A2ACE" w:rsidRDefault="00E276E2" w:rsidP="003A2ACE">
      <w:pPr>
        <w:tabs>
          <w:tab w:val="left" w:pos="2552"/>
        </w:tabs>
        <w:spacing w:after="0"/>
        <w:ind w:left="2832" w:firstLine="708"/>
        <w:jc w:val="both"/>
        <w:rPr>
          <w:rFonts w:ascii="Arial" w:eastAsia="Calibri" w:hAnsi="Arial" w:cs="Arial"/>
          <w:b/>
          <w:u w:val="single"/>
        </w:rPr>
      </w:pPr>
      <w:r w:rsidRPr="003A2ACE">
        <w:rPr>
          <w:rFonts w:ascii="Arial" w:eastAsia="Calibri" w:hAnsi="Arial" w:cs="Arial"/>
          <w:b/>
          <w:u w:val="single"/>
        </w:rPr>
        <w:t>Oświadczenie Wykonawcy</w:t>
      </w:r>
    </w:p>
    <w:p w14:paraId="3EA45A76" w14:textId="77777777" w:rsidR="00E276E2" w:rsidRPr="003A2ACE" w:rsidRDefault="00E276E2" w:rsidP="003A2ACE">
      <w:pPr>
        <w:tabs>
          <w:tab w:val="left" w:pos="2552"/>
        </w:tabs>
        <w:spacing w:after="0"/>
        <w:jc w:val="center"/>
        <w:rPr>
          <w:rFonts w:ascii="Arial" w:eastAsia="Calibri" w:hAnsi="Arial" w:cs="Arial"/>
          <w:b/>
          <w:sz w:val="20"/>
          <w:szCs w:val="20"/>
        </w:rPr>
      </w:pPr>
      <w:r w:rsidRPr="003A2ACE">
        <w:rPr>
          <w:rFonts w:ascii="Arial" w:eastAsia="Calibri" w:hAnsi="Arial" w:cs="Arial"/>
          <w:b/>
          <w:sz w:val="20"/>
          <w:szCs w:val="20"/>
        </w:rPr>
        <w:t xml:space="preserve">składane na podstawie art. 125 ust. 1 ustawy z dnia 11 września 2019 r. </w:t>
      </w:r>
    </w:p>
    <w:p w14:paraId="422F378F" w14:textId="77777777" w:rsidR="00E276E2" w:rsidRPr="003A2ACE" w:rsidRDefault="00E276E2" w:rsidP="003A2ACE">
      <w:pPr>
        <w:tabs>
          <w:tab w:val="left" w:pos="2552"/>
        </w:tabs>
        <w:spacing w:after="0"/>
        <w:jc w:val="center"/>
        <w:rPr>
          <w:rFonts w:ascii="Arial" w:eastAsia="Calibri" w:hAnsi="Arial" w:cs="Arial"/>
          <w:b/>
          <w:sz w:val="20"/>
          <w:szCs w:val="20"/>
        </w:rPr>
      </w:pPr>
      <w:r w:rsidRPr="003A2ACE">
        <w:rPr>
          <w:rFonts w:ascii="Arial" w:eastAsia="Calibri" w:hAnsi="Arial" w:cs="Arial"/>
          <w:b/>
          <w:sz w:val="20"/>
          <w:szCs w:val="20"/>
        </w:rPr>
        <w:t xml:space="preserve"> Prawo zamówień publicznych (dalej jako: ustawa </w:t>
      </w:r>
      <w:proofErr w:type="spellStart"/>
      <w:r w:rsidRPr="003A2ACE">
        <w:rPr>
          <w:rFonts w:ascii="Arial" w:eastAsia="Calibri" w:hAnsi="Arial" w:cs="Arial"/>
          <w:b/>
          <w:sz w:val="20"/>
          <w:szCs w:val="20"/>
        </w:rPr>
        <w:t>Pzp</w:t>
      </w:r>
      <w:proofErr w:type="spellEnd"/>
      <w:r w:rsidRPr="003A2ACE">
        <w:rPr>
          <w:rFonts w:ascii="Arial" w:eastAsia="Calibri" w:hAnsi="Arial" w:cs="Arial"/>
          <w:b/>
          <w:sz w:val="20"/>
          <w:szCs w:val="20"/>
        </w:rPr>
        <w:t xml:space="preserve">), </w:t>
      </w:r>
    </w:p>
    <w:p w14:paraId="287348DC" w14:textId="77777777" w:rsidR="00E276E2" w:rsidRPr="003A2ACE" w:rsidRDefault="00E276E2" w:rsidP="003A2ACE">
      <w:pPr>
        <w:tabs>
          <w:tab w:val="left" w:pos="2552"/>
        </w:tabs>
        <w:spacing w:after="0"/>
        <w:jc w:val="center"/>
        <w:rPr>
          <w:rFonts w:ascii="Arial" w:eastAsia="Calibri" w:hAnsi="Arial" w:cs="Arial"/>
          <w:b/>
          <w:sz w:val="20"/>
          <w:szCs w:val="20"/>
        </w:rPr>
      </w:pPr>
      <w:r w:rsidRPr="003A2ACE">
        <w:rPr>
          <w:rFonts w:ascii="Arial" w:eastAsia="Calibri" w:hAnsi="Arial" w:cs="Arial"/>
          <w:b/>
          <w:sz w:val="20"/>
          <w:szCs w:val="20"/>
        </w:rPr>
        <w:t>Nr sprawy: ZP/TP/</w:t>
      </w:r>
      <w:r w:rsidR="003A2ACE" w:rsidRPr="003A2ACE">
        <w:rPr>
          <w:rFonts w:ascii="Arial" w:eastAsia="Calibri" w:hAnsi="Arial" w:cs="Arial"/>
          <w:b/>
          <w:sz w:val="20"/>
          <w:szCs w:val="20"/>
        </w:rPr>
        <w:t>15</w:t>
      </w:r>
      <w:r w:rsidRPr="003A2ACE">
        <w:rPr>
          <w:rFonts w:ascii="Arial" w:eastAsia="Calibri" w:hAnsi="Arial" w:cs="Arial"/>
          <w:b/>
          <w:sz w:val="20"/>
          <w:szCs w:val="20"/>
        </w:rPr>
        <w:t>/2021</w:t>
      </w:r>
    </w:p>
    <w:p w14:paraId="69BEE694" w14:textId="77777777" w:rsidR="003A2ACE" w:rsidRPr="003A2ACE" w:rsidRDefault="007A1497" w:rsidP="003A2ACE">
      <w:pPr>
        <w:tabs>
          <w:tab w:val="left" w:pos="2552"/>
        </w:tabs>
        <w:spacing w:after="0"/>
        <w:jc w:val="center"/>
        <w:rPr>
          <w:rFonts w:ascii="Arial" w:eastAsia="Calibri" w:hAnsi="Arial" w:cs="Arial"/>
          <w:b/>
          <w:sz w:val="20"/>
          <w:szCs w:val="20"/>
        </w:rPr>
      </w:pPr>
      <w:r w:rsidRPr="003A2ACE">
        <w:rPr>
          <w:rFonts w:ascii="Arial" w:eastAsia="Calibri" w:hAnsi="Arial" w:cs="Arial"/>
          <w:b/>
          <w:sz w:val="20"/>
          <w:szCs w:val="20"/>
        </w:rPr>
        <w:t>W ZAKRESIE CZĘŚCI NR………..</w:t>
      </w:r>
    </w:p>
    <w:p w14:paraId="5BA0A09E" w14:textId="77777777" w:rsidR="00E276E2" w:rsidRPr="003A2ACE" w:rsidRDefault="00E276E2" w:rsidP="003A2ACE">
      <w:pPr>
        <w:tabs>
          <w:tab w:val="left" w:pos="2552"/>
        </w:tabs>
        <w:spacing w:after="0"/>
        <w:jc w:val="center"/>
        <w:rPr>
          <w:rFonts w:ascii="Arial" w:eastAsia="Calibri" w:hAnsi="Arial" w:cs="Arial"/>
          <w:b/>
          <w:sz w:val="20"/>
          <w:szCs w:val="20"/>
        </w:rPr>
      </w:pPr>
    </w:p>
    <w:p w14:paraId="3C3EB9F8" w14:textId="77777777" w:rsidR="00E276E2" w:rsidRPr="003A2ACE" w:rsidRDefault="00E276E2" w:rsidP="00E276E2">
      <w:pPr>
        <w:spacing w:after="0"/>
        <w:jc w:val="both"/>
        <w:rPr>
          <w:sz w:val="20"/>
          <w:szCs w:val="20"/>
        </w:rPr>
      </w:pPr>
      <w:r w:rsidRPr="003A2ACE">
        <w:rPr>
          <w:rFonts w:ascii="Arial" w:eastAsia="Calibri" w:hAnsi="Arial" w:cs="Arial"/>
          <w:b/>
          <w:i/>
          <w:sz w:val="20"/>
          <w:szCs w:val="20"/>
          <w:u w:val="single"/>
        </w:rPr>
        <w:t xml:space="preserve">UWAGA: jeżeli jakiekolwiek informacje wskazane w oświadczeniu nie dotyczą Wykonawcy, zobowiązany jest złożyć pełne oświadczenie z adnotacją „NIE DOTYCZY”. </w:t>
      </w:r>
    </w:p>
    <w:p w14:paraId="4D714080" w14:textId="77777777" w:rsidR="00E276E2" w:rsidRPr="003A2ACE" w:rsidRDefault="00E276E2" w:rsidP="00E276E2">
      <w:pPr>
        <w:spacing w:after="0"/>
        <w:jc w:val="both"/>
        <w:rPr>
          <w:rFonts w:ascii="Arial" w:eastAsia="Calibri" w:hAnsi="Arial" w:cs="Arial"/>
          <w:b/>
          <w:i/>
          <w:u w:val="single"/>
        </w:rPr>
      </w:pPr>
    </w:p>
    <w:p w14:paraId="0CC44D70" w14:textId="77777777" w:rsidR="00E276E2" w:rsidRPr="003A2ACE" w:rsidRDefault="00E276E2" w:rsidP="009660E3">
      <w:pPr>
        <w:numPr>
          <w:ilvl w:val="0"/>
          <w:numId w:val="115"/>
        </w:numPr>
        <w:shd w:val="clear" w:color="auto" w:fill="EAF1DD" w:themeFill="accent3" w:themeFillTint="33"/>
        <w:spacing w:after="0"/>
        <w:contextualSpacing/>
        <w:jc w:val="center"/>
        <w:rPr>
          <w:rFonts w:ascii="Arial" w:eastAsia="Calibri" w:hAnsi="Arial" w:cs="Arial"/>
          <w:b/>
          <w:u w:val="single"/>
        </w:rPr>
      </w:pPr>
      <w:r w:rsidRPr="003A2ACE">
        <w:rPr>
          <w:rFonts w:ascii="Arial" w:eastAsia="Calibri" w:hAnsi="Arial" w:cs="Arial"/>
          <w:b/>
        </w:rPr>
        <w:t>DOTYCZĄCE SPEŁNIANIA WARUNKÓW UDZIAŁU W POSTĘPOWANIU</w:t>
      </w:r>
      <w:r w:rsidRPr="003A2ACE">
        <w:rPr>
          <w:rFonts w:ascii="Arial" w:eastAsia="Calibri" w:hAnsi="Arial" w:cs="Arial"/>
          <w:b/>
          <w:u w:val="single"/>
        </w:rPr>
        <w:t xml:space="preserve"> </w:t>
      </w:r>
    </w:p>
    <w:p w14:paraId="61DB7A7B" w14:textId="77777777" w:rsidR="00E276E2" w:rsidRPr="003A2ACE" w:rsidRDefault="00E276E2" w:rsidP="00E276E2">
      <w:pPr>
        <w:spacing w:after="0"/>
        <w:ind w:left="720"/>
        <w:contextualSpacing/>
        <w:rPr>
          <w:rFonts w:ascii="Arial" w:eastAsia="Calibri" w:hAnsi="Arial" w:cs="Arial"/>
          <w:b/>
          <w:u w:val="single"/>
        </w:rPr>
      </w:pPr>
    </w:p>
    <w:p w14:paraId="3BF6B4C0" w14:textId="77777777" w:rsidR="007654D3" w:rsidRPr="007654D3" w:rsidRDefault="00E276E2" w:rsidP="007654D3">
      <w:pPr>
        <w:spacing w:after="0"/>
        <w:contextualSpacing/>
        <w:jc w:val="both"/>
        <w:rPr>
          <w:rFonts w:ascii="Arial" w:eastAsia="Calibri" w:hAnsi="Arial" w:cs="Arial"/>
        </w:rPr>
      </w:pPr>
      <w:r w:rsidRPr="007654D3">
        <w:rPr>
          <w:rFonts w:ascii="Arial" w:eastAsia="Calibri" w:hAnsi="Arial" w:cs="Arial"/>
        </w:rPr>
        <w:t>na potrzeby postępowania o udzielenie zamówienia publicznego pod nazwą:</w:t>
      </w:r>
      <w:r w:rsidR="007654D3" w:rsidRPr="007654D3">
        <w:rPr>
          <w:rFonts w:ascii="Arial" w:eastAsia="Calibri" w:hAnsi="Arial" w:cs="Arial"/>
        </w:rPr>
        <w:t xml:space="preserve"> </w:t>
      </w:r>
      <w:r w:rsidR="007654D3" w:rsidRPr="007654D3">
        <w:rPr>
          <w:rFonts w:ascii="Arial" w:hAnsi="Arial" w:cs="Arial"/>
          <w:b/>
        </w:rPr>
        <w:t xml:space="preserve">Roboty budowlane w zakresie 2 (dwóch) części: CZĘŚĆ  NR 1 - Naprawa posadzek żywicznych w budynku nr 7 (magazyn żywnościowy) w </w:t>
      </w:r>
      <w:proofErr w:type="spellStart"/>
      <w:r w:rsidR="007654D3" w:rsidRPr="007654D3">
        <w:rPr>
          <w:rFonts w:ascii="Arial" w:hAnsi="Arial" w:cs="Arial"/>
          <w:b/>
        </w:rPr>
        <w:t>Jawidzu</w:t>
      </w:r>
      <w:proofErr w:type="spellEnd"/>
      <w:r w:rsidR="007654D3" w:rsidRPr="007654D3">
        <w:rPr>
          <w:rFonts w:ascii="Arial" w:hAnsi="Arial" w:cs="Arial"/>
          <w:b/>
        </w:rPr>
        <w:t>; CZĘŚĆ NR 2 - Naprawa izolacji ścian piwnic wraz z izol</w:t>
      </w:r>
      <w:r w:rsidR="007654D3" w:rsidRPr="007654D3">
        <w:rPr>
          <w:rFonts w:ascii="Arial" w:hAnsi="Arial" w:cs="Arial"/>
        </w:rPr>
        <w:t>a</w:t>
      </w:r>
      <w:r w:rsidR="007654D3" w:rsidRPr="007654D3">
        <w:rPr>
          <w:rFonts w:ascii="Arial" w:hAnsi="Arial" w:cs="Arial"/>
          <w:b/>
        </w:rPr>
        <w:t xml:space="preserve">cją przeciwwilgociową w budynku nr 9 </w:t>
      </w:r>
      <w:r w:rsidR="007654D3" w:rsidRPr="007654D3">
        <w:rPr>
          <w:rFonts w:ascii="Arial" w:hAnsi="Arial" w:cs="Arial"/>
          <w:b/>
        </w:rPr>
        <w:br/>
        <w:t xml:space="preserve">w </w:t>
      </w:r>
      <w:proofErr w:type="spellStart"/>
      <w:r w:rsidR="007654D3" w:rsidRPr="007654D3">
        <w:rPr>
          <w:rFonts w:ascii="Arial" w:hAnsi="Arial" w:cs="Arial"/>
          <w:b/>
        </w:rPr>
        <w:t>Jawidzu</w:t>
      </w:r>
      <w:proofErr w:type="spellEnd"/>
      <w:r w:rsidR="007654D3" w:rsidRPr="007654D3">
        <w:rPr>
          <w:rFonts w:ascii="Arial" w:hAnsi="Arial" w:cs="Arial"/>
          <w:b/>
        </w:rPr>
        <w:t>. Nr sprawy ZP/TP/15/2021.</w:t>
      </w:r>
    </w:p>
    <w:p w14:paraId="0280EB17" w14:textId="77777777" w:rsidR="00E276E2" w:rsidRPr="00C27DED" w:rsidRDefault="00E276E2" w:rsidP="00E276E2">
      <w:pPr>
        <w:spacing w:after="0"/>
        <w:contextualSpacing/>
        <w:jc w:val="both"/>
        <w:rPr>
          <w:rFonts w:ascii="Arial" w:hAnsi="Arial" w:cs="Arial"/>
          <w:b/>
          <w:color w:val="FF0000"/>
        </w:rPr>
      </w:pPr>
    </w:p>
    <w:p w14:paraId="26C793D2" w14:textId="77777777" w:rsidR="00E276E2" w:rsidRPr="00BB106C" w:rsidRDefault="00E276E2" w:rsidP="00E276E2">
      <w:pPr>
        <w:spacing w:after="0"/>
        <w:contextualSpacing/>
        <w:rPr>
          <w:rFonts w:ascii="Arial" w:eastAsia="Calibri" w:hAnsi="Arial" w:cs="Arial"/>
          <w:b/>
        </w:rPr>
      </w:pPr>
      <w:r w:rsidRPr="00BB106C">
        <w:rPr>
          <w:rFonts w:ascii="Arial" w:eastAsia="Calibri" w:hAnsi="Arial" w:cs="Arial"/>
          <w:b/>
        </w:rPr>
        <w:t>oświadczam, co następuje:</w:t>
      </w:r>
    </w:p>
    <w:p w14:paraId="517E9730" w14:textId="77777777" w:rsidR="00E276E2" w:rsidRPr="00BB106C" w:rsidRDefault="00E276E2" w:rsidP="00E276E2">
      <w:pPr>
        <w:spacing w:after="0"/>
        <w:jc w:val="both"/>
        <w:rPr>
          <w:rFonts w:ascii="Arial" w:eastAsia="Calibri" w:hAnsi="Arial" w:cs="Arial"/>
          <w:b/>
        </w:rPr>
      </w:pPr>
    </w:p>
    <w:p w14:paraId="007AEA40" w14:textId="77777777" w:rsidR="00E276E2" w:rsidRPr="00BB106C" w:rsidRDefault="00E276E2" w:rsidP="00E276E2">
      <w:pPr>
        <w:shd w:val="clear" w:color="auto" w:fill="BFBFBF"/>
        <w:spacing w:after="0"/>
        <w:jc w:val="both"/>
        <w:rPr>
          <w:rFonts w:ascii="Arial" w:eastAsia="Calibri" w:hAnsi="Arial" w:cs="Arial"/>
          <w:b/>
        </w:rPr>
      </w:pPr>
      <w:r w:rsidRPr="00BB106C">
        <w:rPr>
          <w:rFonts w:ascii="Arial" w:eastAsia="Calibri" w:hAnsi="Arial" w:cs="Arial"/>
          <w:b/>
        </w:rPr>
        <w:t>INFORMACJA DOTYCZĄCA WYKONAWCY:</w:t>
      </w:r>
    </w:p>
    <w:p w14:paraId="06795C9D" w14:textId="77777777" w:rsidR="00E276E2" w:rsidRPr="00BB106C" w:rsidRDefault="00E276E2" w:rsidP="00E276E2">
      <w:pPr>
        <w:spacing w:after="0"/>
        <w:jc w:val="both"/>
        <w:rPr>
          <w:rFonts w:ascii="Arial" w:eastAsia="Calibri" w:hAnsi="Arial" w:cs="Arial"/>
        </w:rPr>
      </w:pPr>
    </w:p>
    <w:p w14:paraId="78E2B1D3" w14:textId="77777777" w:rsidR="00E276E2" w:rsidRPr="00BB106C" w:rsidRDefault="00E276E2" w:rsidP="00E276E2">
      <w:pPr>
        <w:spacing w:after="0"/>
        <w:jc w:val="both"/>
        <w:rPr>
          <w:rFonts w:ascii="Arial" w:eastAsia="Calibri" w:hAnsi="Arial" w:cs="Arial"/>
          <w:b/>
        </w:rPr>
      </w:pPr>
      <w:r w:rsidRPr="00BB106C">
        <w:rPr>
          <w:rFonts w:ascii="Arial" w:eastAsia="Calibri" w:hAnsi="Arial" w:cs="Arial"/>
        </w:rPr>
        <w:t xml:space="preserve">Oświadczam, że </w:t>
      </w:r>
      <w:r w:rsidRPr="00BB106C">
        <w:rPr>
          <w:rFonts w:ascii="Arial" w:eastAsia="Calibri" w:hAnsi="Arial" w:cs="Arial"/>
          <w:b/>
        </w:rPr>
        <w:t>spełniam - samodzielnie / przy udziale innych podmi</w:t>
      </w:r>
      <w:r w:rsidR="007654D3" w:rsidRPr="00BB106C">
        <w:rPr>
          <w:rFonts w:ascii="Arial" w:eastAsia="Calibri" w:hAnsi="Arial" w:cs="Arial"/>
          <w:b/>
        </w:rPr>
        <w:t xml:space="preserve">otów zgodnie </w:t>
      </w:r>
      <w:r w:rsidRPr="00BB106C">
        <w:rPr>
          <w:rFonts w:ascii="Arial" w:eastAsia="Calibri" w:hAnsi="Arial" w:cs="Arial"/>
          <w:b/>
        </w:rPr>
        <w:t xml:space="preserve">z art. 118 ust. 1 Ustawy </w:t>
      </w:r>
      <w:proofErr w:type="spellStart"/>
      <w:r w:rsidRPr="00BB106C">
        <w:rPr>
          <w:rFonts w:ascii="Arial" w:eastAsia="Calibri" w:hAnsi="Arial" w:cs="Arial"/>
          <w:b/>
        </w:rPr>
        <w:t>Pzp</w:t>
      </w:r>
      <w:proofErr w:type="spellEnd"/>
      <w:r w:rsidRPr="00BB106C">
        <w:rPr>
          <w:rFonts w:ascii="Arial" w:eastAsia="Calibri" w:hAnsi="Arial" w:cs="Arial"/>
          <w:b/>
        </w:rPr>
        <w:t>*</w:t>
      </w:r>
      <w:r w:rsidRPr="00BB106C">
        <w:rPr>
          <w:rFonts w:ascii="Arial" w:eastAsia="Calibri" w:hAnsi="Arial" w:cs="Arial"/>
        </w:rPr>
        <w:t xml:space="preserve"> - warunki udziału w postępowaniu określone przez Zamawiającego </w:t>
      </w:r>
      <w:r w:rsidRPr="00BB106C">
        <w:rPr>
          <w:rFonts w:ascii="Arial" w:eastAsia="Calibri" w:hAnsi="Arial" w:cs="Arial"/>
          <w:b/>
        </w:rPr>
        <w:t xml:space="preserve">w Rozdziale XI </w:t>
      </w:r>
      <w:r w:rsidR="004F66E8" w:rsidRPr="00BB106C">
        <w:rPr>
          <w:rFonts w:ascii="Arial" w:eastAsia="Calibri" w:hAnsi="Arial" w:cs="Arial"/>
          <w:b/>
        </w:rPr>
        <w:t xml:space="preserve">lit. D pkt 3) - 4) </w:t>
      </w:r>
      <w:r w:rsidRPr="00BB106C">
        <w:rPr>
          <w:rFonts w:ascii="Arial" w:eastAsia="Calibri" w:hAnsi="Arial" w:cs="Arial"/>
          <w:b/>
        </w:rPr>
        <w:t>Specyfikacji</w:t>
      </w:r>
      <w:r w:rsidR="007654D3" w:rsidRPr="00BB106C">
        <w:rPr>
          <w:rFonts w:ascii="Arial" w:eastAsia="Calibri" w:hAnsi="Arial" w:cs="Arial"/>
          <w:b/>
        </w:rPr>
        <w:t xml:space="preserve"> Warunków Zamówienia pod nazwą:.............</w:t>
      </w:r>
      <w:r w:rsidRPr="00BB106C">
        <w:rPr>
          <w:rFonts w:ascii="Arial" w:eastAsia="Calibri" w:hAnsi="Arial" w:cs="Arial"/>
          <w:b/>
        </w:rPr>
        <w:t>.........................................................</w:t>
      </w:r>
      <w:r w:rsidR="007654D3" w:rsidRPr="00BB106C">
        <w:rPr>
          <w:rFonts w:ascii="Arial" w:eastAsia="Calibri" w:hAnsi="Arial" w:cs="Arial"/>
          <w:b/>
        </w:rPr>
        <w:t>..........................</w:t>
      </w:r>
    </w:p>
    <w:p w14:paraId="2BCCD93B" w14:textId="77777777" w:rsidR="00E276E2" w:rsidRPr="00BB106C" w:rsidRDefault="00E276E2" w:rsidP="00E276E2">
      <w:pPr>
        <w:spacing w:after="0"/>
        <w:jc w:val="both"/>
        <w:rPr>
          <w:rFonts w:ascii="Arial" w:eastAsia="Calibri" w:hAnsi="Arial" w:cs="Arial"/>
          <w:b/>
          <w:sz w:val="20"/>
          <w:szCs w:val="20"/>
          <w:u w:val="single"/>
        </w:rPr>
      </w:pPr>
      <w:r w:rsidRPr="00BB106C">
        <w:rPr>
          <w:rFonts w:ascii="Arial" w:eastAsia="Calibri" w:hAnsi="Arial" w:cs="Arial"/>
          <w:b/>
        </w:rPr>
        <w:t>………………………</w:t>
      </w:r>
      <w:r w:rsidR="007654D3" w:rsidRPr="00BB106C">
        <w:rPr>
          <w:rFonts w:ascii="Arial" w:eastAsia="Calibri" w:hAnsi="Arial" w:cs="Arial"/>
          <w:b/>
        </w:rPr>
        <w:t>……………………………………………………………………………</w:t>
      </w:r>
      <w:r w:rsidRPr="00BB106C">
        <w:rPr>
          <w:rFonts w:ascii="Arial" w:eastAsia="Calibri" w:hAnsi="Arial" w:cs="Arial"/>
          <w:sz w:val="20"/>
          <w:szCs w:val="20"/>
        </w:rPr>
        <w:t xml:space="preserve">* </w:t>
      </w:r>
      <w:r w:rsidRPr="00BB106C">
        <w:rPr>
          <w:rFonts w:ascii="Arial" w:eastAsia="Calibri" w:hAnsi="Arial" w:cs="Arial"/>
          <w:b/>
          <w:sz w:val="20"/>
          <w:szCs w:val="20"/>
          <w:u w:val="single"/>
        </w:rPr>
        <w:t>Niepotrzebne skreślić</w:t>
      </w:r>
    </w:p>
    <w:p w14:paraId="6CB68479" w14:textId="77777777" w:rsidR="00E276E2" w:rsidRPr="00BB106C" w:rsidRDefault="00E276E2" w:rsidP="00E276E2">
      <w:pPr>
        <w:spacing w:after="0"/>
        <w:jc w:val="both"/>
        <w:rPr>
          <w:rFonts w:ascii="Arial" w:eastAsia="Calibri" w:hAnsi="Arial" w:cs="Arial"/>
          <w:i/>
        </w:rPr>
      </w:pPr>
    </w:p>
    <w:p w14:paraId="31050035" w14:textId="77777777" w:rsidR="00E276E2" w:rsidRPr="00BB106C" w:rsidRDefault="00E276E2" w:rsidP="00E276E2">
      <w:pPr>
        <w:shd w:val="clear" w:color="auto" w:fill="BFBFBF"/>
        <w:spacing w:after="0"/>
        <w:jc w:val="both"/>
        <w:rPr>
          <w:rFonts w:ascii="Arial" w:eastAsia="Calibri" w:hAnsi="Arial" w:cs="Arial"/>
        </w:rPr>
      </w:pPr>
      <w:r w:rsidRPr="00BB106C">
        <w:rPr>
          <w:rFonts w:ascii="Arial" w:eastAsia="Calibri" w:hAnsi="Arial" w:cs="Arial"/>
          <w:b/>
        </w:rPr>
        <w:t>INFORMACJA W ZWIĄZKU Z POLEGANIEM NA ZASOBACH INNYCH PODMIOTÓW</w:t>
      </w:r>
      <w:r w:rsidRPr="00BB106C">
        <w:rPr>
          <w:rFonts w:ascii="Arial" w:eastAsia="Calibri" w:hAnsi="Arial" w:cs="Arial"/>
        </w:rPr>
        <w:t xml:space="preserve">: </w:t>
      </w:r>
    </w:p>
    <w:p w14:paraId="27E5BA9C" w14:textId="77777777" w:rsidR="00E276E2" w:rsidRPr="00BB106C" w:rsidRDefault="00E276E2" w:rsidP="00E276E2">
      <w:pPr>
        <w:spacing w:after="0"/>
        <w:jc w:val="both"/>
        <w:rPr>
          <w:rFonts w:ascii="Arial" w:eastAsia="Calibri" w:hAnsi="Arial" w:cs="Arial"/>
        </w:rPr>
      </w:pPr>
      <w:r w:rsidRPr="00BB106C">
        <w:rPr>
          <w:rFonts w:ascii="Arial" w:eastAsia="Calibri" w:hAnsi="Arial" w:cs="Arial"/>
          <w:b/>
        </w:rPr>
        <w:t>Oświadczam</w:t>
      </w:r>
      <w:r w:rsidRPr="00BB106C">
        <w:rPr>
          <w:rFonts w:ascii="Arial" w:eastAsia="Calibri" w:hAnsi="Arial" w:cs="Arial"/>
        </w:rPr>
        <w:t>, że w celu wykazania spełniania warunków udziału w postępowaniu, określonych przez Zamawiającego w</w:t>
      </w:r>
      <w:r w:rsidRPr="00BB106C">
        <w:rPr>
          <w:rFonts w:ascii="Arial" w:eastAsia="Calibri" w:hAnsi="Arial" w:cs="Arial"/>
          <w:b/>
        </w:rPr>
        <w:t xml:space="preserve"> Rozdziale XI </w:t>
      </w:r>
      <w:r w:rsidR="00715F58" w:rsidRPr="00BB106C">
        <w:rPr>
          <w:rFonts w:ascii="Arial" w:eastAsia="Calibri" w:hAnsi="Arial" w:cs="Arial"/>
          <w:b/>
        </w:rPr>
        <w:t xml:space="preserve">lit. D pkt 3) – 4) </w:t>
      </w:r>
      <w:r w:rsidRPr="00BB106C">
        <w:rPr>
          <w:rFonts w:ascii="Arial" w:eastAsia="Calibri" w:hAnsi="Arial" w:cs="Arial"/>
          <w:b/>
        </w:rPr>
        <w:t>Specyfikacji Warunków Zamówienia</w:t>
      </w:r>
      <w:r w:rsidRPr="00BB106C">
        <w:rPr>
          <w:rFonts w:ascii="Arial" w:eastAsia="Calibri" w:hAnsi="Arial" w:cs="Arial"/>
        </w:rPr>
        <w:t xml:space="preserve"> polegam na zasobach następującego/-</w:t>
      </w:r>
      <w:proofErr w:type="spellStart"/>
      <w:r w:rsidRPr="00BB106C">
        <w:rPr>
          <w:rFonts w:ascii="Arial" w:eastAsia="Calibri" w:hAnsi="Arial" w:cs="Arial"/>
        </w:rPr>
        <w:t>ych</w:t>
      </w:r>
      <w:proofErr w:type="spellEnd"/>
      <w:r w:rsidRPr="00BB106C">
        <w:rPr>
          <w:rFonts w:ascii="Arial" w:eastAsia="Calibri" w:hAnsi="Arial" w:cs="Arial"/>
        </w:rPr>
        <w:t xml:space="preserve">  podmiotu/ów: ………………………</w:t>
      </w:r>
      <w:r w:rsidR="00BB106C" w:rsidRPr="00BB106C">
        <w:rPr>
          <w:rFonts w:ascii="Arial" w:eastAsia="Calibri" w:hAnsi="Arial" w:cs="Arial"/>
        </w:rPr>
        <w:t>……………………………………………………………………………</w:t>
      </w:r>
    </w:p>
    <w:p w14:paraId="3334C5D8" w14:textId="77777777" w:rsidR="00E276E2" w:rsidRPr="00BB106C" w:rsidRDefault="00E276E2" w:rsidP="00E276E2">
      <w:pPr>
        <w:spacing w:after="0"/>
        <w:jc w:val="both"/>
        <w:rPr>
          <w:rFonts w:ascii="Arial" w:eastAsia="Calibri" w:hAnsi="Arial" w:cs="Arial"/>
        </w:rPr>
      </w:pPr>
      <w:r w:rsidRPr="00BB106C">
        <w:rPr>
          <w:rFonts w:ascii="Arial" w:eastAsia="Calibri" w:hAnsi="Arial" w:cs="Arial"/>
        </w:rPr>
        <w:t>..………………………………………………………………………………………………</w:t>
      </w:r>
      <w:r w:rsidR="00BB106C" w:rsidRPr="00BB106C">
        <w:rPr>
          <w:rFonts w:ascii="Arial" w:eastAsia="Calibri" w:hAnsi="Arial" w:cs="Arial"/>
        </w:rPr>
        <w:t>…</w:t>
      </w:r>
    </w:p>
    <w:p w14:paraId="0A96BAC6" w14:textId="77777777" w:rsidR="00E276E2" w:rsidRPr="00BB106C" w:rsidRDefault="00E276E2" w:rsidP="00E276E2">
      <w:pPr>
        <w:spacing w:after="0"/>
        <w:jc w:val="both"/>
        <w:rPr>
          <w:rFonts w:ascii="Arial" w:eastAsia="Calibri" w:hAnsi="Arial" w:cs="Arial"/>
        </w:rPr>
      </w:pPr>
      <w:r w:rsidRPr="00BB106C">
        <w:rPr>
          <w:rFonts w:ascii="Arial" w:eastAsia="Calibri" w:hAnsi="Arial" w:cs="Arial"/>
        </w:rPr>
        <w:t>w następującym zakresi</w:t>
      </w:r>
      <w:r w:rsidR="00BB106C" w:rsidRPr="00BB106C">
        <w:rPr>
          <w:rFonts w:ascii="Arial" w:eastAsia="Calibri" w:hAnsi="Arial" w:cs="Arial"/>
        </w:rPr>
        <w:t>e: …………………………………………………………………..</w:t>
      </w:r>
    </w:p>
    <w:p w14:paraId="53880676" w14:textId="77777777" w:rsidR="00E276E2" w:rsidRPr="00BB106C" w:rsidRDefault="00E276E2" w:rsidP="00E276E2">
      <w:pPr>
        <w:spacing w:after="0"/>
        <w:jc w:val="both"/>
        <w:rPr>
          <w:rFonts w:ascii="Arial" w:eastAsia="Calibri" w:hAnsi="Arial" w:cs="Arial"/>
          <w:i/>
          <w:sz w:val="20"/>
          <w:szCs w:val="20"/>
        </w:rPr>
      </w:pPr>
      <w:r w:rsidRPr="00BB106C">
        <w:rPr>
          <w:rFonts w:ascii="Arial" w:eastAsia="Calibri" w:hAnsi="Arial" w:cs="Arial"/>
        </w:rPr>
        <w:t>………………………</w:t>
      </w:r>
      <w:r w:rsidR="00BB106C" w:rsidRPr="00BB106C">
        <w:rPr>
          <w:rFonts w:ascii="Arial" w:eastAsia="Calibri" w:hAnsi="Arial" w:cs="Arial"/>
        </w:rPr>
        <w:t>…………………………………………………………………………</w:t>
      </w:r>
      <w:r w:rsidRPr="00BB106C">
        <w:rPr>
          <w:rFonts w:ascii="Arial" w:eastAsia="Calibri" w:hAnsi="Arial" w:cs="Arial"/>
        </w:rPr>
        <w:br/>
      </w:r>
      <w:r w:rsidRPr="00BB106C">
        <w:rPr>
          <w:rFonts w:ascii="Arial" w:eastAsia="Calibri" w:hAnsi="Arial" w:cs="Arial"/>
          <w:i/>
          <w:sz w:val="20"/>
          <w:szCs w:val="20"/>
        </w:rPr>
        <w:t xml:space="preserve">(wskazać podmiot i określić odpowiedni zakres dla wskazanego podmiotu). </w:t>
      </w:r>
    </w:p>
    <w:p w14:paraId="246CB01D" w14:textId="77777777" w:rsidR="00E276E2" w:rsidRPr="00BB106C" w:rsidRDefault="00E276E2" w:rsidP="00E276E2">
      <w:pPr>
        <w:spacing w:after="0"/>
        <w:jc w:val="both"/>
        <w:rPr>
          <w:rFonts w:ascii="Arial" w:eastAsia="Calibri" w:hAnsi="Arial" w:cs="Arial"/>
        </w:rPr>
      </w:pPr>
    </w:p>
    <w:p w14:paraId="78AD1ACE" w14:textId="77777777" w:rsidR="008E6EA8" w:rsidRPr="00BB106C" w:rsidRDefault="008E6EA8" w:rsidP="00E276E2">
      <w:pPr>
        <w:spacing w:after="0"/>
        <w:jc w:val="both"/>
        <w:rPr>
          <w:rFonts w:ascii="Arial" w:eastAsia="Calibri" w:hAnsi="Arial" w:cs="Arial"/>
        </w:rPr>
      </w:pPr>
    </w:p>
    <w:p w14:paraId="23EA3B9C" w14:textId="77777777" w:rsidR="00E276E2" w:rsidRPr="00C27DED" w:rsidRDefault="00E276E2" w:rsidP="009660E3">
      <w:pPr>
        <w:numPr>
          <w:ilvl w:val="0"/>
          <w:numId w:val="115"/>
        </w:numPr>
        <w:shd w:val="clear" w:color="auto" w:fill="EAF1DD" w:themeFill="accent3" w:themeFillTint="33"/>
        <w:spacing w:after="0"/>
        <w:contextualSpacing/>
        <w:jc w:val="center"/>
        <w:rPr>
          <w:rFonts w:ascii="Arial" w:eastAsia="Calibri" w:hAnsi="Arial" w:cs="Arial"/>
          <w:b/>
          <w:color w:val="FF0000"/>
          <w:u w:val="single"/>
        </w:rPr>
      </w:pPr>
      <w:r w:rsidRPr="00BB106C">
        <w:rPr>
          <w:rFonts w:ascii="Arial" w:eastAsia="Calibri" w:hAnsi="Arial" w:cs="Arial"/>
          <w:b/>
          <w:u w:val="single"/>
        </w:rPr>
        <w:t>DOTYCZĄCE PRZESŁANEK WYKLUCZENIA Z POSTĘPOWANIA</w:t>
      </w:r>
    </w:p>
    <w:p w14:paraId="6BFDA35D" w14:textId="77777777" w:rsidR="00E276E2" w:rsidRPr="00C27DED" w:rsidRDefault="00E276E2" w:rsidP="00E276E2">
      <w:pPr>
        <w:spacing w:after="0"/>
        <w:rPr>
          <w:rFonts w:ascii="Arial" w:eastAsia="Calibri" w:hAnsi="Arial" w:cs="Arial"/>
          <w:b/>
          <w:color w:val="FF0000"/>
          <w:u w:val="single"/>
        </w:rPr>
      </w:pPr>
    </w:p>
    <w:p w14:paraId="7C7122DD" w14:textId="77777777" w:rsidR="007654D3" w:rsidRPr="007654D3" w:rsidRDefault="007654D3" w:rsidP="007654D3">
      <w:pPr>
        <w:spacing w:after="0"/>
        <w:contextualSpacing/>
        <w:jc w:val="both"/>
        <w:rPr>
          <w:rFonts w:ascii="Arial" w:eastAsia="Calibri" w:hAnsi="Arial" w:cs="Arial"/>
        </w:rPr>
      </w:pPr>
      <w:r w:rsidRPr="007654D3">
        <w:rPr>
          <w:rFonts w:ascii="Arial" w:eastAsia="Calibri" w:hAnsi="Arial" w:cs="Arial"/>
        </w:rPr>
        <w:t xml:space="preserve">na potrzeby postępowania o udzielenie zamówienia publicznego pod nazwą: </w:t>
      </w:r>
      <w:r w:rsidRPr="007654D3">
        <w:rPr>
          <w:rFonts w:ascii="Arial" w:hAnsi="Arial" w:cs="Arial"/>
          <w:b/>
        </w:rPr>
        <w:t xml:space="preserve">Roboty budowlane w zakresie 2 (dwóch) części: CZĘŚĆ  NR 1 - Naprawa posadzek </w:t>
      </w:r>
      <w:r w:rsidRPr="007654D3">
        <w:rPr>
          <w:rFonts w:ascii="Arial" w:hAnsi="Arial" w:cs="Arial"/>
          <w:b/>
        </w:rPr>
        <w:lastRenderedPageBreak/>
        <w:t xml:space="preserve">żywicznych w budynku nr 7 (magazyn żywnościowy) w </w:t>
      </w:r>
      <w:proofErr w:type="spellStart"/>
      <w:r w:rsidRPr="007654D3">
        <w:rPr>
          <w:rFonts w:ascii="Arial" w:hAnsi="Arial" w:cs="Arial"/>
          <w:b/>
        </w:rPr>
        <w:t>Jawidzu</w:t>
      </w:r>
      <w:proofErr w:type="spellEnd"/>
      <w:r w:rsidRPr="007654D3">
        <w:rPr>
          <w:rFonts w:ascii="Arial" w:hAnsi="Arial" w:cs="Arial"/>
          <w:b/>
        </w:rPr>
        <w:t>; CZĘŚĆ NR 2 - Naprawa izolacji ścian piwnic wraz z izol</w:t>
      </w:r>
      <w:r w:rsidRPr="007654D3">
        <w:rPr>
          <w:rFonts w:ascii="Arial" w:hAnsi="Arial" w:cs="Arial"/>
        </w:rPr>
        <w:t>a</w:t>
      </w:r>
      <w:r w:rsidRPr="007654D3">
        <w:rPr>
          <w:rFonts w:ascii="Arial" w:hAnsi="Arial" w:cs="Arial"/>
          <w:b/>
        </w:rPr>
        <w:t xml:space="preserve">cją przeciwwilgociową w budynku nr 9 </w:t>
      </w:r>
      <w:r w:rsidRPr="007654D3">
        <w:rPr>
          <w:rFonts w:ascii="Arial" w:hAnsi="Arial" w:cs="Arial"/>
          <w:b/>
        </w:rPr>
        <w:br/>
        <w:t xml:space="preserve">w </w:t>
      </w:r>
      <w:proofErr w:type="spellStart"/>
      <w:r w:rsidRPr="007654D3">
        <w:rPr>
          <w:rFonts w:ascii="Arial" w:hAnsi="Arial" w:cs="Arial"/>
          <w:b/>
        </w:rPr>
        <w:t>Jawidzu</w:t>
      </w:r>
      <w:proofErr w:type="spellEnd"/>
      <w:r w:rsidRPr="007654D3">
        <w:rPr>
          <w:rFonts w:ascii="Arial" w:hAnsi="Arial" w:cs="Arial"/>
          <w:b/>
        </w:rPr>
        <w:t>. Nr sprawy ZP/TP/15/2021.</w:t>
      </w:r>
    </w:p>
    <w:p w14:paraId="1B5370B3" w14:textId="77777777" w:rsidR="00E276E2" w:rsidRPr="00C27DED" w:rsidRDefault="00E276E2" w:rsidP="00E276E2">
      <w:pPr>
        <w:spacing w:after="0"/>
        <w:contextualSpacing/>
        <w:jc w:val="both"/>
        <w:rPr>
          <w:rFonts w:ascii="Arial" w:hAnsi="Arial" w:cs="Arial"/>
          <w:b/>
          <w:color w:val="FF0000"/>
        </w:rPr>
      </w:pPr>
    </w:p>
    <w:p w14:paraId="6B17329B" w14:textId="77777777" w:rsidR="00E276E2" w:rsidRPr="00BB106C" w:rsidRDefault="00E276E2" w:rsidP="00E276E2">
      <w:pPr>
        <w:spacing w:after="0"/>
        <w:contextualSpacing/>
        <w:jc w:val="both"/>
        <w:rPr>
          <w:rFonts w:ascii="Arial" w:eastAsia="Calibri" w:hAnsi="Arial" w:cs="Arial"/>
          <w:b/>
        </w:rPr>
      </w:pPr>
      <w:r w:rsidRPr="00BB106C">
        <w:rPr>
          <w:rFonts w:ascii="Arial" w:eastAsia="Calibri" w:hAnsi="Arial" w:cs="Arial"/>
          <w:b/>
        </w:rPr>
        <w:t>oświadczam, co następuje:</w:t>
      </w:r>
    </w:p>
    <w:p w14:paraId="73FD4B42" w14:textId="77777777" w:rsidR="00E276E2" w:rsidRPr="00BB106C" w:rsidRDefault="00E276E2" w:rsidP="00E276E2">
      <w:pPr>
        <w:shd w:val="clear" w:color="auto" w:fill="BFBFBF"/>
        <w:spacing w:after="0"/>
        <w:rPr>
          <w:rFonts w:ascii="Arial" w:eastAsia="Calibri" w:hAnsi="Arial" w:cs="Arial"/>
          <w:b/>
        </w:rPr>
      </w:pPr>
      <w:r w:rsidRPr="00BB106C">
        <w:rPr>
          <w:rFonts w:ascii="Arial" w:eastAsia="Calibri" w:hAnsi="Arial" w:cs="Arial"/>
          <w:b/>
        </w:rPr>
        <w:t>OŚWIADCZENIA DOTYCZĄCE WYKONAWCY:</w:t>
      </w:r>
    </w:p>
    <w:p w14:paraId="573D12FE" w14:textId="77777777" w:rsidR="00E276E2" w:rsidRPr="00BB106C" w:rsidRDefault="00E276E2" w:rsidP="009660E3">
      <w:pPr>
        <w:numPr>
          <w:ilvl w:val="0"/>
          <w:numId w:val="116"/>
        </w:numPr>
        <w:spacing w:after="0"/>
        <w:contextualSpacing/>
        <w:jc w:val="both"/>
        <w:rPr>
          <w:rFonts w:ascii="Arial" w:eastAsia="Calibri" w:hAnsi="Arial" w:cs="Arial"/>
        </w:rPr>
      </w:pPr>
      <w:r w:rsidRPr="00BB106C">
        <w:rPr>
          <w:rFonts w:ascii="Arial" w:eastAsia="Calibri" w:hAnsi="Arial" w:cs="Arial"/>
          <w:b/>
        </w:rPr>
        <w:t>Oświadczam</w:t>
      </w:r>
      <w:r w:rsidRPr="00BB106C">
        <w:rPr>
          <w:rFonts w:ascii="Arial" w:eastAsia="Calibri" w:hAnsi="Arial" w:cs="Arial"/>
        </w:rPr>
        <w:t xml:space="preserve">, że nie podlegam wykluczeniu z postępowania na podstawie </w:t>
      </w:r>
      <w:r w:rsidRPr="00BB106C">
        <w:rPr>
          <w:rFonts w:ascii="Arial" w:eastAsia="Calibri" w:hAnsi="Arial" w:cs="Arial"/>
        </w:rPr>
        <w:br/>
        <w:t xml:space="preserve">art. 108 ust. 1 ustawy </w:t>
      </w:r>
      <w:proofErr w:type="spellStart"/>
      <w:r w:rsidRPr="00BB106C">
        <w:rPr>
          <w:rFonts w:ascii="Arial" w:eastAsia="Calibri" w:hAnsi="Arial" w:cs="Arial"/>
        </w:rPr>
        <w:t>Pzp</w:t>
      </w:r>
      <w:proofErr w:type="spellEnd"/>
      <w:r w:rsidRPr="00BB106C">
        <w:rPr>
          <w:rFonts w:ascii="Arial" w:eastAsia="Calibri" w:hAnsi="Arial" w:cs="Arial"/>
        </w:rPr>
        <w:t>.</w:t>
      </w:r>
    </w:p>
    <w:p w14:paraId="5D0E8964" w14:textId="77777777" w:rsidR="00E276E2" w:rsidRPr="00BB106C" w:rsidRDefault="00E276E2" w:rsidP="00E276E2">
      <w:pPr>
        <w:spacing w:after="0"/>
        <w:ind w:left="720"/>
        <w:contextualSpacing/>
        <w:jc w:val="both"/>
        <w:rPr>
          <w:rFonts w:ascii="Arial" w:eastAsia="Calibri" w:hAnsi="Arial" w:cs="Arial"/>
        </w:rPr>
      </w:pPr>
    </w:p>
    <w:p w14:paraId="11B9A97B" w14:textId="6AA60BEE" w:rsidR="00E276E2" w:rsidRPr="00BB106C" w:rsidRDefault="00E276E2" w:rsidP="009660E3">
      <w:pPr>
        <w:numPr>
          <w:ilvl w:val="0"/>
          <w:numId w:val="116"/>
        </w:numPr>
        <w:spacing w:after="0"/>
        <w:contextualSpacing/>
        <w:jc w:val="both"/>
        <w:rPr>
          <w:rFonts w:ascii="Arial" w:eastAsia="Calibri" w:hAnsi="Arial" w:cs="Arial"/>
        </w:rPr>
      </w:pPr>
      <w:r w:rsidRPr="00BB106C">
        <w:rPr>
          <w:rFonts w:ascii="Arial" w:eastAsia="Calibri" w:hAnsi="Arial" w:cs="Arial"/>
          <w:b/>
        </w:rPr>
        <w:t>Oświadczam</w:t>
      </w:r>
      <w:r w:rsidRPr="00BB106C">
        <w:rPr>
          <w:rFonts w:ascii="Arial" w:eastAsia="Calibri" w:hAnsi="Arial" w:cs="Arial"/>
        </w:rPr>
        <w:t xml:space="preserve">, że nie podlegam wykluczeniu z postępowania na podstawie </w:t>
      </w:r>
      <w:r w:rsidRPr="00BB106C">
        <w:rPr>
          <w:rFonts w:ascii="Arial" w:eastAsia="Calibri" w:hAnsi="Arial" w:cs="Arial"/>
        </w:rPr>
        <w:br/>
        <w:t>art</w:t>
      </w:r>
      <w:r w:rsidR="00715F58" w:rsidRPr="00BB106C">
        <w:rPr>
          <w:rFonts w:ascii="Arial" w:eastAsia="Calibri" w:hAnsi="Arial" w:cs="Arial"/>
        </w:rPr>
        <w:t>. 109 ust. 1 pkt 3), 4), 5),</w:t>
      </w:r>
      <w:r w:rsidR="00563A46">
        <w:rPr>
          <w:rFonts w:ascii="Arial" w:eastAsia="Calibri" w:hAnsi="Arial" w:cs="Arial"/>
        </w:rPr>
        <w:t xml:space="preserve"> 6),</w:t>
      </w:r>
      <w:r w:rsidR="00715F58" w:rsidRPr="00BB106C">
        <w:rPr>
          <w:rFonts w:ascii="Arial" w:eastAsia="Calibri" w:hAnsi="Arial" w:cs="Arial"/>
        </w:rPr>
        <w:t xml:space="preserve"> 7), 8),</w:t>
      </w:r>
      <w:r w:rsidR="00563A46">
        <w:rPr>
          <w:rFonts w:ascii="Arial" w:eastAsia="Calibri" w:hAnsi="Arial" w:cs="Arial"/>
        </w:rPr>
        <w:t xml:space="preserve"> 9),</w:t>
      </w:r>
      <w:r w:rsidRPr="00BB106C">
        <w:rPr>
          <w:rFonts w:ascii="Arial" w:eastAsia="Calibri" w:hAnsi="Arial" w:cs="Arial"/>
        </w:rPr>
        <w:t xml:space="preserve">10) ustawy </w:t>
      </w:r>
      <w:proofErr w:type="spellStart"/>
      <w:r w:rsidRPr="00BB106C">
        <w:rPr>
          <w:rFonts w:ascii="Arial" w:eastAsia="Calibri" w:hAnsi="Arial" w:cs="Arial"/>
        </w:rPr>
        <w:t>Pzp</w:t>
      </w:r>
      <w:proofErr w:type="spellEnd"/>
      <w:r w:rsidRPr="00BB106C">
        <w:rPr>
          <w:rFonts w:ascii="Arial" w:eastAsia="Calibri" w:hAnsi="Arial" w:cs="Arial"/>
        </w:rPr>
        <w:t>.</w:t>
      </w:r>
    </w:p>
    <w:p w14:paraId="1AA79998" w14:textId="77777777" w:rsidR="00E276E2" w:rsidRPr="00BB106C" w:rsidRDefault="00E276E2" w:rsidP="00E276E2">
      <w:pPr>
        <w:spacing w:after="0"/>
        <w:jc w:val="both"/>
        <w:rPr>
          <w:rFonts w:ascii="Arial" w:eastAsia="Calibri" w:hAnsi="Arial" w:cs="Arial"/>
          <w:i/>
        </w:rPr>
      </w:pPr>
    </w:p>
    <w:p w14:paraId="2ABC21C1" w14:textId="015377BB" w:rsidR="00E276E2" w:rsidRPr="00BB106C" w:rsidRDefault="00E276E2" w:rsidP="00E276E2">
      <w:pPr>
        <w:spacing w:after="0"/>
        <w:jc w:val="both"/>
        <w:rPr>
          <w:rFonts w:ascii="Arial" w:eastAsia="Calibri" w:hAnsi="Arial" w:cs="Arial"/>
          <w:b/>
        </w:rPr>
      </w:pPr>
      <w:r w:rsidRPr="00BB106C">
        <w:rPr>
          <w:rFonts w:ascii="Arial" w:eastAsia="Calibri" w:hAnsi="Arial" w:cs="Arial"/>
          <w:b/>
        </w:rPr>
        <w:t>Oświadczam,</w:t>
      </w:r>
      <w:r w:rsidRPr="00BB106C">
        <w:rPr>
          <w:rFonts w:ascii="Arial" w:eastAsia="Calibri" w:hAnsi="Arial" w:cs="Arial"/>
        </w:rPr>
        <w:t xml:space="preserve"> że zachodzą w stosunku do mnie podstawy wykluczenia z postępowania na podstawie </w:t>
      </w:r>
      <w:r w:rsidRPr="00BB106C">
        <w:rPr>
          <w:rFonts w:ascii="Arial" w:eastAsia="Calibri" w:hAnsi="Arial" w:cs="Arial"/>
          <w:b/>
        </w:rPr>
        <w:t xml:space="preserve">art. 108 </w:t>
      </w:r>
      <w:r w:rsidRPr="00BB106C">
        <w:rPr>
          <w:rFonts w:ascii="Arial" w:eastAsia="Calibri" w:hAnsi="Arial" w:cs="Arial"/>
          <w:b/>
          <w:i/>
        </w:rPr>
        <w:t xml:space="preserve">ust. 1 pkt 1), </w:t>
      </w:r>
      <w:r w:rsidR="00715F58" w:rsidRPr="00BB106C">
        <w:rPr>
          <w:rFonts w:ascii="Arial" w:eastAsia="Calibri" w:hAnsi="Arial" w:cs="Arial"/>
          <w:b/>
          <w:i/>
        </w:rPr>
        <w:t xml:space="preserve">2), </w:t>
      </w:r>
      <w:r w:rsidRPr="00BB106C">
        <w:rPr>
          <w:rFonts w:ascii="Arial" w:eastAsia="Calibri" w:hAnsi="Arial" w:cs="Arial"/>
          <w:b/>
          <w:i/>
        </w:rPr>
        <w:t>5</w:t>
      </w:r>
      <w:r w:rsidR="00F3240F" w:rsidRPr="00BB106C">
        <w:rPr>
          <w:rFonts w:ascii="Arial" w:eastAsia="Calibri" w:hAnsi="Arial" w:cs="Arial"/>
          <w:b/>
          <w:i/>
        </w:rPr>
        <w:t>)</w:t>
      </w:r>
      <w:r w:rsidRPr="00BB106C">
        <w:rPr>
          <w:rFonts w:ascii="Arial" w:eastAsia="Calibri" w:hAnsi="Arial" w:cs="Arial"/>
          <w:b/>
          <w:i/>
        </w:rPr>
        <w:t xml:space="preserve"> i 6</w:t>
      </w:r>
      <w:r w:rsidR="00F3240F" w:rsidRPr="00BB106C">
        <w:rPr>
          <w:rFonts w:ascii="Arial" w:eastAsia="Calibri" w:hAnsi="Arial" w:cs="Arial"/>
          <w:b/>
          <w:i/>
        </w:rPr>
        <w:t xml:space="preserve">) </w:t>
      </w:r>
      <w:r w:rsidRPr="00BB106C">
        <w:rPr>
          <w:rFonts w:ascii="Arial" w:eastAsia="Calibri" w:hAnsi="Arial" w:cs="Arial"/>
          <w:b/>
          <w:i/>
        </w:rPr>
        <w:t xml:space="preserve"> lub art. 109 ust. 1 pkt </w:t>
      </w:r>
      <w:r w:rsidR="00715F58" w:rsidRPr="00BB106C">
        <w:rPr>
          <w:rFonts w:ascii="Arial" w:hAnsi="Arial" w:cs="Arial"/>
          <w:b/>
        </w:rPr>
        <w:t>3), 4), 5),</w:t>
      </w:r>
      <w:r w:rsidR="00472889" w:rsidRPr="00BB106C">
        <w:rPr>
          <w:rFonts w:ascii="Arial" w:hAnsi="Arial" w:cs="Arial"/>
          <w:b/>
        </w:rPr>
        <w:t xml:space="preserve"> 6</w:t>
      </w:r>
      <w:r w:rsidR="0025658E">
        <w:rPr>
          <w:rFonts w:ascii="Arial" w:hAnsi="Arial" w:cs="Arial"/>
          <w:b/>
        </w:rPr>
        <w:t>)</w:t>
      </w:r>
      <w:r w:rsidR="00472889" w:rsidRPr="00BB106C">
        <w:rPr>
          <w:rFonts w:ascii="Arial" w:hAnsi="Arial" w:cs="Arial"/>
          <w:b/>
        </w:rPr>
        <w:t>,</w:t>
      </w:r>
      <w:r w:rsidR="00715F58" w:rsidRPr="00BB106C">
        <w:rPr>
          <w:rFonts w:ascii="Arial" w:hAnsi="Arial" w:cs="Arial"/>
          <w:b/>
        </w:rPr>
        <w:t xml:space="preserve"> 7), 8),</w:t>
      </w:r>
      <w:r w:rsidR="00472889" w:rsidRPr="00BB106C">
        <w:rPr>
          <w:rFonts w:ascii="Arial" w:hAnsi="Arial" w:cs="Arial"/>
          <w:b/>
        </w:rPr>
        <w:t xml:space="preserve"> 9</w:t>
      </w:r>
      <w:r w:rsidR="0025658E">
        <w:rPr>
          <w:rFonts w:ascii="Arial" w:hAnsi="Arial" w:cs="Arial"/>
          <w:b/>
        </w:rPr>
        <w:t>)</w:t>
      </w:r>
      <w:r w:rsidR="00472889" w:rsidRPr="00BB106C">
        <w:rPr>
          <w:rFonts w:ascii="Arial" w:hAnsi="Arial" w:cs="Arial"/>
          <w:b/>
        </w:rPr>
        <w:t xml:space="preserve">, </w:t>
      </w:r>
      <w:r w:rsidRPr="00BB106C">
        <w:rPr>
          <w:rFonts w:ascii="Arial" w:hAnsi="Arial" w:cs="Arial"/>
          <w:b/>
        </w:rPr>
        <w:t xml:space="preserve">10) </w:t>
      </w:r>
      <w:r w:rsidRPr="00BB106C">
        <w:rPr>
          <w:rFonts w:ascii="Arial" w:eastAsia="Calibri" w:hAnsi="Arial" w:cs="Arial"/>
          <w:b/>
        </w:rPr>
        <w:t xml:space="preserve">ustawy </w:t>
      </w:r>
      <w:proofErr w:type="spellStart"/>
      <w:r w:rsidRPr="00BB106C">
        <w:rPr>
          <w:rFonts w:ascii="Arial" w:eastAsia="Calibri" w:hAnsi="Arial" w:cs="Arial"/>
          <w:b/>
        </w:rPr>
        <w:t>Pzp</w:t>
      </w:r>
      <w:proofErr w:type="spellEnd"/>
      <w:r w:rsidRPr="00BB106C">
        <w:rPr>
          <w:rFonts w:ascii="Arial" w:eastAsia="Calibri" w:hAnsi="Arial" w:cs="Arial"/>
          <w:b/>
        </w:rPr>
        <w:t xml:space="preserve">.  </w:t>
      </w:r>
    </w:p>
    <w:p w14:paraId="0E67B22C" w14:textId="77777777" w:rsidR="00E276E2" w:rsidRPr="00BB106C" w:rsidRDefault="00E276E2" w:rsidP="00E276E2">
      <w:pPr>
        <w:spacing w:after="0"/>
        <w:rPr>
          <w:rFonts w:ascii="Arial" w:eastAsia="Calibri" w:hAnsi="Arial" w:cs="Arial"/>
        </w:rPr>
      </w:pPr>
      <w:r w:rsidRPr="00BB106C">
        <w:rPr>
          <w:rFonts w:ascii="Arial" w:eastAsia="Calibri" w:hAnsi="Arial" w:cs="Arial"/>
        </w:rPr>
        <w:t xml:space="preserve">Jednocześnie </w:t>
      </w:r>
      <w:r w:rsidRPr="00BB106C">
        <w:rPr>
          <w:rFonts w:ascii="Arial" w:eastAsia="Calibri" w:hAnsi="Arial" w:cs="Arial"/>
          <w:b/>
        </w:rPr>
        <w:t>oświadczam</w:t>
      </w:r>
      <w:r w:rsidRPr="00BB106C">
        <w:rPr>
          <w:rFonts w:ascii="Arial" w:eastAsia="Calibri" w:hAnsi="Arial" w:cs="Arial"/>
        </w:rPr>
        <w:t xml:space="preserve">, że w związku z ww. okolicznością, na podstawie art. 110 ust. 2 ustawy </w:t>
      </w:r>
      <w:proofErr w:type="spellStart"/>
      <w:r w:rsidRPr="00BB106C">
        <w:rPr>
          <w:rFonts w:ascii="Arial" w:eastAsia="Calibri" w:hAnsi="Arial" w:cs="Arial"/>
        </w:rPr>
        <w:t>Pzp</w:t>
      </w:r>
      <w:proofErr w:type="spellEnd"/>
      <w:r w:rsidRPr="00BB106C">
        <w:rPr>
          <w:rFonts w:ascii="Arial" w:eastAsia="Calibri" w:hAnsi="Arial" w:cs="Arial"/>
        </w:rPr>
        <w:t xml:space="preserve"> podjąłem następujące środki naprawcze: …………………………</w:t>
      </w:r>
      <w:r w:rsidR="007654D3" w:rsidRPr="00BB106C">
        <w:rPr>
          <w:rFonts w:ascii="Arial" w:eastAsia="Calibri" w:hAnsi="Arial" w:cs="Arial"/>
        </w:rPr>
        <w:t>…………………………………………………………………………</w:t>
      </w:r>
    </w:p>
    <w:p w14:paraId="3B2AF948" w14:textId="77777777" w:rsidR="00E276E2" w:rsidRPr="00BB106C" w:rsidRDefault="00E276E2" w:rsidP="00E276E2">
      <w:pPr>
        <w:spacing w:after="0"/>
        <w:jc w:val="both"/>
        <w:rPr>
          <w:rFonts w:ascii="Arial" w:eastAsia="Calibri" w:hAnsi="Arial" w:cs="Arial"/>
        </w:rPr>
      </w:pPr>
      <w:r w:rsidRPr="00BB106C">
        <w:rPr>
          <w:rFonts w:ascii="Arial" w:eastAsia="Calibri" w:hAnsi="Arial" w:cs="Arial"/>
        </w:rPr>
        <w:t>………………………………………………………………………</w:t>
      </w:r>
      <w:r w:rsidR="007654D3" w:rsidRPr="00BB106C">
        <w:rPr>
          <w:rFonts w:ascii="Arial" w:eastAsia="Calibri" w:hAnsi="Arial" w:cs="Arial"/>
        </w:rPr>
        <w:t>…………………..…………</w:t>
      </w:r>
    </w:p>
    <w:p w14:paraId="7AAA1AF1" w14:textId="77777777" w:rsidR="00715F58" w:rsidRPr="00BB106C" w:rsidRDefault="00715F58" w:rsidP="00E276E2">
      <w:pPr>
        <w:spacing w:after="0"/>
        <w:jc w:val="both"/>
        <w:rPr>
          <w:rFonts w:ascii="Arial" w:eastAsia="Calibri" w:hAnsi="Arial" w:cs="Arial"/>
        </w:rPr>
      </w:pPr>
    </w:p>
    <w:p w14:paraId="6AD87CF2" w14:textId="77777777" w:rsidR="00E276E2" w:rsidRPr="00BB106C" w:rsidRDefault="00E276E2" w:rsidP="00E276E2">
      <w:pPr>
        <w:shd w:val="clear" w:color="auto" w:fill="BFBFBF"/>
        <w:spacing w:after="0"/>
        <w:jc w:val="both"/>
        <w:rPr>
          <w:rFonts w:ascii="Arial" w:eastAsia="Calibri" w:hAnsi="Arial" w:cs="Arial"/>
          <w:b/>
        </w:rPr>
      </w:pPr>
      <w:r w:rsidRPr="00BB106C">
        <w:rPr>
          <w:rFonts w:ascii="Arial" w:eastAsia="Calibri" w:hAnsi="Arial" w:cs="Arial"/>
          <w:b/>
        </w:rPr>
        <w:t>OŚWIADCZENIE DOTYCZĄCE PODMIOTU, NA KTÓREGO ZASOBY POWOŁUJE SIĘ WYKONAWCA:</w:t>
      </w:r>
    </w:p>
    <w:p w14:paraId="0E3E3140" w14:textId="77777777" w:rsidR="00E276E2" w:rsidRPr="00BB106C" w:rsidRDefault="00E276E2" w:rsidP="00E276E2">
      <w:pPr>
        <w:spacing w:after="0"/>
        <w:jc w:val="both"/>
        <w:rPr>
          <w:rFonts w:ascii="Arial" w:eastAsia="Calibri" w:hAnsi="Arial" w:cs="Arial"/>
        </w:rPr>
      </w:pPr>
      <w:r w:rsidRPr="00BB106C">
        <w:rPr>
          <w:rFonts w:ascii="Arial" w:eastAsia="Calibri" w:hAnsi="Arial" w:cs="Arial"/>
          <w:b/>
        </w:rPr>
        <w:t>Oświadczam</w:t>
      </w:r>
      <w:r w:rsidRPr="00BB106C">
        <w:rPr>
          <w:rFonts w:ascii="Arial" w:eastAsia="Calibri" w:hAnsi="Arial" w:cs="Arial"/>
        </w:rPr>
        <w:t xml:space="preserve">, że </w:t>
      </w:r>
      <w:r w:rsidRPr="00BB106C">
        <w:rPr>
          <w:rFonts w:ascii="Arial" w:eastAsia="Calibri" w:hAnsi="Arial" w:cs="Arial"/>
          <w:b/>
        </w:rPr>
        <w:t>następujący/-e podmiot/-ty</w:t>
      </w:r>
      <w:r w:rsidRPr="00BB106C">
        <w:rPr>
          <w:rFonts w:ascii="Arial" w:eastAsia="Calibri" w:hAnsi="Arial" w:cs="Arial"/>
        </w:rPr>
        <w:t xml:space="preserve">, </w:t>
      </w:r>
      <w:r w:rsidRPr="00BB106C">
        <w:rPr>
          <w:rFonts w:ascii="Arial" w:eastAsia="Calibri" w:hAnsi="Arial" w:cs="Arial"/>
          <w:b/>
        </w:rPr>
        <w:t>na którego/-</w:t>
      </w:r>
      <w:proofErr w:type="spellStart"/>
      <w:r w:rsidRPr="00BB106C">
        <w:rPr>
          <w:rFonts w:ascii="Arial" w:eastAsia="Calibri" w:hAnsi="Arial" w:cs="Arial"/>
          <w:b/>
        </w:rPr>
        <w:t>ych</w:t>
      </w:r>
      <w:proofErr w:type="spellEnd"/>
      <w:r w:rsidRPr="00BB106C">
        <w:rPr>
          <w:rFonts w:ascii="Arial" w:eastAsia="Calibri" w:hAnsi="Arial" w:cs="Arial"/>
          <w:b/>
        </w:rPr>
        <w:t xml:space="preserve"> zasoby powołuję się </w:t>
      </w:r>
      <w:r w:rsidRPr="00BB106C">
        <w:rPr>
          <w:rFonts w:ascii="Arial" w:eastAsia="Calibri" w:hAnsi="Arial" w:cs="Arial"/>
          <w:b/>
        </w:rPr>
        <w:br/>
        <w:t>w niniejszym postępowaniu, t</w:t>
      </w:r>
      <w:r w:rsidRPr="00BB106C">
        <w:rPr>
          <w:rFonts w:ascii="Arial" w:eastAsia="Calibri" w:hAnsi="Arial" w:cs="Arial"/>
        </w:rPr>
        <w:t>j.:</w:t>
      </w:r>
    </w:p>
    <w:p w14:paraId="02F415EE" w14:textId="521F732D" w:rsidR="00E276E2" w:rsidRPr="00BB106C" w:rsidRDefault="00E276E2" w:rsidP="00E276E2">
      <w:pPr>
        <w:spacing w:after="0"/>
        <w:jc w:val="both"/>
        <w:rPr>
          <w:rFonts w:ascii="Arial" w:eastAsia="Calibri" w:hAnsi="Arial" w:cs="Arial"/>
        </w:rPr>
      </w:pPr>
      <w:r w:rsidRPr="00BB106C">
        <w:rPr>
          <w:rFonts w:ascii="Arial" w:eastAsia="Calibri" w:hAnsi="Arial" w:cs="Arial"/>
        </w:rPr>
        <w:t>……………………………………………………………………………………………………………………………………………………</w:t>
      </w:r>
      <w:r w:rsidR="0098711A">
        <w:rPr>
          <w:rFonts w:ascii="Arial" w:eastAsia="Calibri" w:hAnsi="Arial" w:cs="Arial"/>
        </w:rPr>
        <w:t>…………………………………………………..</w:t>
      </w:r>
      <w:r w:rsidRPr="00BB106C">
        <w:rPr>
          <w:rFonts w:ascii="Arial" w:eastAsia="Calibri" w:hAnsi="Arial" w:cs="Arial"/>
        </w:rPr>
        <w:t xml:space="preserve"> ………………………………………………………………</w:t>
      </w:r>
      <w:r w:rsidR="0098711A">
        <w:rPr>
          <w:rFonts w:ascii="Arial" w:eastAsia="Calibri" w:hAnsi="Arial" w:cs="Arial"/>
        </w:rPr>
        <w:t>…………………………………</w:t>
      </w:r>
      <w:r w:rsidRPr="00BB106C">
        <w:rPr>
          <w:rFonts w:ascii="Arial" w:eastAsia="Calibri" w:hAnsi="Arial" w:cs="Arial"/>
        </w:rPr>
        <w:t>..</w:t>
      </w:r>
    </w:p>
    <w:p w14:paraId="68FA0F58" w14:textId="77777777" w:rsidR="00E276E2" w:rsidRPr="00BB106C" w:rsidRDefault="00E276E2" w:rsidP="00E276E2">
      <w:pPr>
        <w:spacing w:after="0"/>
        <w:jc w:val="both"/>
        <w:rPr>
          <w:rFonts w:ascii="Arial" w:eastAsia="Calibri" w:hAnsi="Arial" w:cs="Arial"/>
          <w:i/>
          <w:sz w:val="20"/>
          <w:szCs w:val="20"/>
        </w:rPr>
      </w:pPr>
      <w:r w:rsidRPr="00BB106C">
        <w:rPr>
          <w:rFonts w:ascii="Arial" w:eastAsia="Calibri" w:hAnsi="Arial" w:cs="Arial"/>
          <w:i/>
          <w:sz w:val="20"/>
          <w:szCs w:val="20"/>
        </w:rPr>
        <w:t>(podać pełną nazwę/firmę, adres, a także w zależności od podmiotu: NIP, KRS/</w:t>
      </w:r>
      <w:proofErr w:type="spellStart"/>
      <w:r w:rsidRPr="00BB106C">
        <w:rPr>
          <w:rFonts w:ascii="Arial" w:eastAsia="Calibri" w:hAnsi="Arial" w:cs="Arial"/>
          <w:i/>
          <w:sz w:val="20"/>
          <w:szCs w:val="20"/>
        </w:rPr>
        <w:t>CEiDG</w:t>
      </w:r>
      <w:proofErr w:type="spellEnd"/>
      <w:r w:rsidRPr="00BB106C">
        <w:rPr>
          <w:rFonts w:ascii="Arial" w:eastAsia="Calibri" w:hAnsi="Arial" w:cs="Arial"/>
          <w:i/>
          <w:sz w:val="20"/>
          <w:szCs w:val="20"/>
        </w:rPr>
        <w:t xml:space="preserve">) </w:t>
      </w:r>
    </w:p>
    <w:p w14:paraId="5C2B928A" w14:textId="77777777" w:rsidR="00E276E2" w:rsidRPr="00BB106C" w:rsidRDefault="00E276E2" w:rsidP="00E276E2">
      <w:pPr>
        <w:spacing w:after="0"/>
        <w:jc w:val="both"/>
        <w:rPr>
          <w:rFonts w:ascii="Arial" w:eastAsia="Calibri" w:hAnsi="Arial" w:cs="Arial"/>
        </w:rPr>
      </w:pPr>
      <w:r w:rsidRPr="00BB106C">
        <w:rPr>
          <w:rFonts w:ascii="Arial" w:eastAsia="Calibri" w:hAnsi="Arial" w:cs="Arial"/>
          <w:b/>
        </w:rPr>
        <w:t>nie podlega/ją wykluczeniu z postępowania o udzielenie zamówienia.</w:t>
      </w:r>
    </w:p>
    <w:p w14:paraId="0EA1945F" w14:textId="77777777" w:rsidR="00E276E2" w:rsidRPr="00BB106C" w:rsidRDefault="00E276E2" w:rsidP="00E276E2">
      <w:pPr>
        <w:spacing w:after="0"/>
        <w:jc w:val="both"/>
        <w:rPr>
          <w:rFonts w:ascii="Arial" w:eastAsia="Calibri" w:hAnsi="Arial" w:cs="Arial"/>
        </w:rPr>
      </w:pPr>
    </w:p>
    <w:p w14:paraId="67C5CAFD" w14:textId="77777777" w:rsidR="00E276E2" w:rsidRPr="00BB106C" w:rsidRDefault="00E276E2" w:rsidP="00E276E2">
      <w:pPr>
        <w:spacing w:after="0"/>
        <w:jc w:val="both"/>
        <w:rPr>
          <w:rFonts w:ascii="Arial" w:eastAsia="Calibri" w:hAnsi="Arial" w:cs="Arial"/>
        </w:rPr>
      </w:pPr>
    </w:p>
    <w:p w14:paraId="2A093AE1" w14:textId="77777777" w:rsidR="00E276E2" w:rsidRPr="00BB106C" w:rsidRDefault="00E276E2" w:rsidP="00E276E2">
      <w:pPr>
        <w:shd w:val="clear" w:color="auto" w:fill="BFBFBF" w:themeFill="background1" w:themeFillShade="BF"/>
        <w:spacing w:after="0"/>
        <w:jc w:val="both"/>
        <w:rPr>
          <w:rFonts w:ascii="Arial" w:eastAsia="Calibri" w:hAnsi="Arial" w:cs="Arial"/>
          <w:b/>
        </w:rPr>
      </w:pPr>
      <w:r w:rsidRPr="00BB106C">
        <w:rPr>
          <w:rFonts w:ascii="Arial" w:eastAsia="Calibri" w:hAnsi="Arial" w:cs="Arial"/>
          <w:b/>
        </w:rPr>
        <w:t>OŚWIADCZENIE DOTYCZĄCE PODWYKONAWCY NIEBĘDĄCEGO PODMIOTEM, NA KTÓREGO ZASOBY POWOŁUJE SIĘ WYKONAWCA:</w:t>
      </w:r>
    </w:p>
    <w:p w14:paraId="3F24A3F4" w14:textId="77777777" w:rsidR="00E276E2" w:rsidRPr="00BB106C" w:rsidRDefault="00E276E2" w:rsidP="00E276E2">
      <w:pPr>
        <w:spacing w:after="0"/>
        <w:jc w:val="both"/>
        <w:rPr>
          <w:rFonts w:ascii="Arial" w:eastAsia="Calibri" w:hAnsi="Arial" w:cs="Arial"/>
          <w:b/>
        </w:rPr>
      </w:pPr>
    </w:p>
    <w:p w14:paraId="7BB295CA" w14:textId="77777777" w:rsidR="00E276E2" w:rsidRPr="00BB106C" w:rsidRDefault="00E276E2" w:rsidP="00E276E2">
      <w:pPr>
        <w:spacing w:after="0"/>
        <w:jc w:val="both"/>
        <w:rPr>
          <w:rFonts w:ascii="Arial" w:eastAsia="Calibri" w:hAnsi="Arial" w:cs="Arial"/>
        </w:rPr>
      </w:pPr>
      <w:r w:rsidRPr="00BB106C">
        <w:rPr>
          <w:rFonts w:ascii="Arial" w:eastAsia="Calibri" w:hAnsi="Arial" w:cs="Arial"/>
          <w:b/>
        </w:rPr>
        <w:t>Oświadczam</w:t>
      </w:r>
      <w:r w:rsidRPr="00BB106C">
        <w:rPr>
          <w:rFonts w:ascii="Arial" w:eastAsia="Calibri" w:hAnsi="Arial" w:cs="Arial"/>
        </w:rPr>
        <w:t xml:space="preserve">, </w:t>
      </w:r>
      <w:r w:rsidRPr="00BB106C">
        <w:rPr>
          <w:rFonts w:ascii="Arial" w:eastAsia="Calibri" w:hAnsi="Arial" w:cs="Arial"/>
          <w:b/>
        </w:rPr>
        <w:t>że następujący/-e podmiot/-y, będący/-e podwykonawcą/-</w:t>
      </w:r>
      <w:proofErr w:type="spellStart"/>
      <w:r w:rsidRPr="00BB106C">
        <w:rPr>
          <w:rFonts w:ascii="Arial" w:eastAsia="Calibri" w:hAnsi="Arial" w:cs="Arial"/>
          <w:b/>
        </w:rPr>
        <w:t>ami</w:t>
      </w:r>
      <w:proofErr w:type="spellEnd"/>
      <w:r w:rsidRPr="00BB106C">
        <w:rPr>
          <w:rFonts w:ascii="Arial" w:eastAsia="Calibri" w:hAnsi="Arial" w:cs="Arial"/>
        </w:rPr>
        <w:t>: ……………………………</w:t>
      </w:r>
      <w:r w:rsidR="00BB106C" w:rsidRPr="00BB106C">
        <w:rPr>
          <w:rFonts w:ascii="Arial" w:eastAsia="Calibri" w:hAnsi="Arial" w:cs="Arial"/>
        </w:rPr>
        <w:t>………………………………………..….…………………………</w:t>
      </w:r>
    </w:p>
    <w:p w14:paraId="0D295189" w14:textId="1B9266AF" w:rsidR="00E276E2" w:rsidRPr="00BB106C" w:rsidRDefault="00E276E2" w:rsidP="00E276E2">
      <w:pPr>
        <w:spacing w:after="0"/>
        <w:jc w:val="both"/>
        <w:rPr>
          <w:rFonts w:ascii="Arial" w:eastAsia="Calibri" w:hAnsi="Arial" w:cs="Arial"/>
        </w:rPr>
      </w:pPr>
      <w:r w:rsidRPr="00BB106C">
        <w:rPr>
          <w:rFonts w:ascii="Arial" w:eastAsia="Calibri" w:hAnsi="Arial" w:cs="Arial"/>
        </w:rPr>
        <w:t>……………………………………</w:t>
      </w:r>
      <w:r w:rsidR="00BB106C" w:rsidRPr="00BB106C">
        <w:rPr>
          <w:rFonts w:ascii="Arial" w:eastAsia="Calibri" w:hAnsi="Arial" w:cs="Arial"/>
        </w:rPr>
        <w:t>…………………………………………………………</w:t>
      </w:r>
      <w:r w:rsidR="0098711A">
        <w:rPr>
          <w:rFonts w:ascii="Arial" w:eastAsia="Calibri" w:hAnsi="Arial" w:cs="Arial"/>
        </w:rPr>
        <w:t>..</w:t>
      </w:r>
      <w:r w:rsidR="00BB106C" w:rsidRPr="00BB106C">
        <w:rPr>
          <w:rFonts w:ascii="Arial" w:eastAsia="Calibri" w:hAnsi="Arial" w:cs="Arial"/>
        </w:rPr>
        <w:t>……</w:t>
      </w:r>
      <w:r w:rsidRPr="00BB106C">
        <w:rPr>
          <w:rFonts w:ascii="Arial" w:eastAsia="Calibri" w:hAnsi="Arial" w:cs="Arial"/>
          <w:i/>
        </w:rPr>
        <w:t>(podać pełną nazwę/firmę, adres, a także w zależności od podmiotu: NIP, KRS/</w:t>
      </w:r>
      <w:proofErr w:type="spellStart"/>
      <w:r w:rsidRPr="00BB106C">
        <w:rPr>
          <w:rFonts w:ascii="Arial" w:eastAsia="Calibri" w:hAnsi="Arial" w:cs="Arial"/>
          <w:i/>
        </w:rPr>
        <w:t>CEiDG</w:t>
      </w:r>
      <w:proofErr w:type="spellEnd"/>
      <w:r w:rsidRPr="00BB106C">
        <w:rPr>
          <w:rFonts w:ascii="Arial" w:eastAsia="Calibri" w:hAnsi="Arial" w:cs="Arial"/>
          <w:i/>
        </w:rPr>
        <w:t>)</w:t>
      </w:r>
      <w:r w:rsidRPr="00BB106C">
        <w:rPr>
          <w:rFonts w:ascii="Arial" w:eastAsia="Calibri" w:hAnsi="Arial" w:cs="Arial"/>
        </w:rPr>
        <w:t xml:space="preserve">, </w:t>
      </w:r>
    </w:p>
    <w:p w14:paraId="05299EA9" w14:textId="77777777" w:rsidR="00E276E2" w:rsidRPr="00BB106C" w:rsidRDefault="00E276E2" w:rsidP="00E276E2">
      <w:pPr>
        <w:spacing w:after="0"/>
        <w:jc w:val="both"/>
        <w:rPr>
          <w:rFonts w:ascii="Arial" w:eastAsia="Calibri" w:hAnsi="Arial" w:cs="Arial"/>
        </w:rPr>
      </w:pPr>
    </w:p>
    <w:p w14:paraId="28B85B1D" w14:textId="77777777" w:rsidR="00E276E2" w:rsidRPr="00BB106C" w:rsidRDefault="00E276E2" w:rsidP="00E276E2">
      <w:pPr>
        <w:spacing w:after="0"/>
        <w:jc w:val="both"/>
        <w:rPr>
          <w:rFonts w:ascii="Arial" w:eastAsia="Calibri" w:hAnsi="Arial" w:cs="Arial"/>
        </w:rPr>
      </w:pPr>
      <w:r w:rsidRPr="00BB106C">
        <w:rPr>
          <w:rFonts w:ascii="Arial" w:eastAsia="Calibri" w:hAnsi="Arial" w:cs="Arial"/>
          <w:b/>
        </w:rPr>
        <w:t>nie podlega/ą wykluczeniu  z postępowania o udzielenie zamówienia</w:t>
      </w:r>
      <w:r w:rsidRPr="00BB106C">
        <w:rPr>
          <w:rFonts w:ascii="Arial" w:eastAsia="Calibri" w:hAnsi="Arial" w:cs="Arial"/>
        </w:rPr>
        <w:t>.</w:t>
      </w:r>
    </w:p>
    <w:p w14:paraId="7533A2E0" w14:textId="77777777" w:rsidR="008E6EA8" w:rsidRPr="00BB106C" w:rsidRDefault="008E6EA8" w:rsidP="00BB106C">
      <w:pPr>
        <w:suppressAutoHyphens/>
        <w:spacing w:after="0"/>
        <w:rPr>
          <w:rFonts w:ascii="Arial" w:eastAsia="Calibri" w:hAnsi="Arial" w:cs="Arial"/>
          <w:i/>
        </w:rPr>
      </w:pPr>
    </w:p>
    <w:p w14:paraId="58FC53E6" w14:textId="77777777" w:rsidR="008E6EA8" w:rsidRPr="00BB106C" w:rsidRDefault="008E6EA8" w:rsidP="00E276E2">
      <w:pPr>
        <w:suppressAutoHyphens/>
        <w:spacing w:after="0"/>
        <w:ind w:left="3540" w:firstLine="708"/>
        <w:rPr>
          <w:rFonts w:ascii="Arial" w:eastAsia="Calibri" w:hAnsi="Arial" w:cs="Arial"/>
          <w:i/>
        </w:rPr>
      </w:pPr>
    </w:p>
    <w:p w14:paraId="632B8761" w14:textId="77777777" w:rsidR="00F85DF9" w:rsidRPr="00BB106C" w:rsidRDefault="008E6EA8" w:rsidP="00F85DF9">
      <w:pPr>
        <w:shd w:val="clear" w:color="auto" w:fill="BFBFBF" w:themeFill="background1" w:themeFillShade="BF"/>
        <w:spacing w:after="0"/>
        <w:jc w:val="both"/>
        <w:rPr>
          <w:rFonts w:ascii="Arial" w:eastAsia="Calibri" w:hAnsi="Arial" w:cs="Arial"/>
          <w:b/>
        </w:rPr>
      </w:pPr>
      <w:r w:rsidRPr="00BB106C">
        <w:rPr>
          <w:rFonts w:ascii="Arial" w:eastAsia="Calibri" w:hAnsi="Arial" w:cs="Arial"/>
          <w:b/>
        </w:rPr>
        <w:t>INFORMACJA</w:t>
      </w:r>
      <w:r w:rsidR="00F85DF9" w:rsidRPr="00BB106C">
        <w:rPr>
          <w:rFonts w:ascii="Arial" w:eastAsia="Calibri" w:hAnsi="Arial" w:cs="Arial"/>
          <w:b/>
        </w:rPr>
        <w:t xml:space="preserve"> DOTYCZĄC</w:t>
      </w:r>
      <w:r w:rsidRPr="00BB106C">
        <w:rPr>
          <w:rFonts w:ascii="Arial" w:eastAsia="Calibri" w:hAnsi="Arial" w:cs="Arial"/>
          <w:b/>
        </w:rPr>
        <w:t>A MOŻLIWOŚ</w:t>
      </w:r>
      <w:r w:rsidR="009C3D61" w:rsidRPr="00BB106C">
        <w:rPr>
          <w:rFonts w:ascii="Arial" w:eastAsia="Calibri" w:hAnsi="Arial" w:cs="Arial"/>
          <w:b/>
        </w:rPr>
        <w:t>C</w:t>
      </w:r>
      <w:r w:rsidRPr="00BB106C">
        <w:rPr>
          <w:rFonts w:ascii="Arial" w:eastAsia="Calibri" w:hAnsi="Arial" w:cs="Arial"/>
          <w:b/>
        </w:rPr>
        <w:t xml:space="preserve">I UZYSKANIA PRZEZ ZAMAWIAJACEGO </w:t>
      </w:r>
      <w:r w:rsidRPr="00BB106C">
        <w:rPr>
          <w:rFonts w:ascii="Arial" w:hAnsi="Arial" w:cs="Arial"/>
          <w:b/>
        </w:rPr>
        <w:t xml:space="preserve">PODMIOTOWYCH ŚRODKÓW DOWODOWYCH JEŻELI MOŻE JE UZYSKAĆ ZA POMOCĄ BEZPŁATNYCH I OGÓLNODOSTĘPNYCH BAZ DANYCH, W SZCZEGÓLNOŚCI REJESTRÓW PUBLICZNYCH W ROZUMIENIU </w:t>
      </w:r>
      <w:r w:rsidRPr="00BB106C">
        <w:rPr>
          <w:rFonts w:ascii="Arial" w:hAnsi="Arial" w:cs="Arial"/>
          <w:b/>
        </w:rPr>
        <w:lastRenderedPageBreak/>
        <w:t>USTAWY Z DNIA 17 LUTEGO 2005 R. O INFORMATYZACJI DZIAŁALNOŚCI PODMIOTÓW REALIZUJĄCYCH ZADANIA PUBLICZNE</w:t>
      </w:r>
      <w:r w:rsidRPr="00BB106C">
        <w:rPr>
          <w:rFonts w:ascii="Arial" w:eastAsia="Calibri" w:hAnsi="Arial" w:cs="Arial"/>
          <w:b/>
        </w:rPr>
        <w:t>:</w:t>
      </w:r>
    </w:p>
    <w:p w14:paraId="17F57280" w14:textId="77777777" w:rsidR="00F85DF9" w:rsidRPr="00BB106C" w:rsidRDefault="00F85DF9" w:rsidP="00E276E2">
      <w:pPr>
        <w:suppressAutoHyphens/>
        <w:spacing w:after="0"/>
        <w:ind w:left="3540" w:firstLine="708"/>
        <w:rPr>
          <w:rFonts w:ascii="Arial" w:eastAsia="Calibri" w:hAnsi="Arial" w:cs="Arial"/>
          <w:i/>
        </w:rPr>
      </w:pPr>
    </w:p>
    <w:p w14:paraId="3E365F4F" w14:textId="77777777" w:rsidR="008E6EA8" w:rsidRPr="00BB106C" w:rsidRDefault="008E6EA8" w:rsidP="008E6EA8">
      <w:pPr>
        <w:suppressAutoHyphens/>
        <w:spacing w:after="0"/>
        <w:ind w:left="360"/>
        <w:jc w:val="both"/>
        <w:rPr>
          <w:rFonts w:ascii="Arial" w:eastAsia="Times New Roman" w:hAnsi="Arial" w:cs="Arial"/>
          <w:lang w:eastAsia="ar-SA"/>
        </w:rPr>
      </w:pPr>
      <w:r w:rsidRPr="00BB106C">
        <w:rPr>
          <w:rFonts w:ascii="Arial" w:eastAsia="Times New Roman" w:hAnsi="Arial" w:cs="Arial"/>
          <w:lang w:eastAsia="ar-SA"/>
        </w:rPr>
        <w:t>Wskazuję, że następujące dokumenty są ogólnodostępne w następujących bazach danych:</w:t>
      </w:r>
    </w:p>
    <w:p w14:paraId="46F32620" w14:textId="77777777" w:rsidR="008E6EA8" w:rsidRPr="00BB106C" w:rsidRDefault="008E6EA8" w:rsidP="008E6EA8">
      <w:pPr>
        <w:suppressAutoHyphens/>
        <w:spacing w:after="0"/>
        <w:ind w:left="360"/>
        <w:jc w:val="both"/>
        <w:rPr>
          <w:rFonts w:ascii="Arial" w:eastAsia="Times New Roman" w:hAnsi="Arial" w:cs="Arial"/>
          <w:lang w:eastAsia="ar-SA"/>
        </w:rPr>
      </w:pPr>
      <w:r w:rsidRPr="00BB106C">
        <w:rPr>
          <w:rFonts w:ascii="Arial" w:eastAsia="Times New Roman" w:hAnsi="Arial" w:cs="Arial"/>
          <w:lang w:eastAsia="ar-SA"/>
        </w:rPr>
        <w:t>………………………………………………………………………………………………</w:t>
      </w:r>
    </w:p>
    <w:p w14:paraId="790A7DF3" w14:textId="77777777" w:rsidR="008E6EA8" w:rsidRPr="00BB106C" w:rsidRDefault="008E6EA8" w:rsidP="008E6EA8">
      <w:pPr>
        <w:suppressAutoHyphens/>
        <w:spacing w:after="0"/>
        <w:ind w:left="360"/>
        <w:jc w:val="both"/>
        <w:rPr>
          <w:rFonts w:ascii="Arial" w:eastAsia="Times New Roman" w:hAnsi="Arial" w:cs="Arial"/>
          <w:i/>
          <w:lang w:eastAsia="ar-SA"/>
        </w:rPr>
      </w:pPr>
      <w:r w:rsidRPr="00BB106C">
        <w:rPr>
          <w:rFonts w:ascii="Arial" w:eastAsia="Times New Roman" w:hAnsi="Arial" w:cs="Arial"/>
          <w:lang w:eastAsia="ar-SA"/>
        </w:rPr>
        <w:t xml:space="preserve">(wskazać miejsce) </w:t>
      </w:r>
      <w:r w:rsidRPr="00BB106C">
        <w:rPr>
          <w:rFonts w:ascii="Arial" w:eastAsia="Times New Roman" w:hAnsi="Arial" w:cs="Arial"/>
          <w:i/>
          <w:lang w:eastAsia="ar-SA"/>
        </w:rPr>
        <w:t xml:space="preserve">(np. </w:t>
      </w:r>
      <w:hyperlink r:id="rId37" w:history="1">
        <w:r w:rsidRPr="00BB106C">
          <w:rPr>
            <w:rStyle w:val="Hipercze"/>
            <w:rFonts w:ascii="Arial" w:eastAsia="Times New Roman" w:hAnsi="Arial" w:cs="Arial"/>
            <w:i/>
            <w:color w:val="auto"/>
            <w:lang w:eastAsia="ar-SA"/>
          </w:rPr>
          <w:t>https://ems.ms.gov.pl;https://www.ceidg.gov.pl</w:t>
        </w:r>
      </w:hyperlink>
      <w:r w:rsidRPr="00BB106C">
        <w:rPr>
          <w:rFonts w:ascii="Arial" w:eastAsia="Times New Roman" w:hAnsi="Arial" w:cs="Arial"/>
          <w:i/>
          <w:lang w:eastAsia="ar-SA"/>
        </w:rPr>
        <w:t>)</w:t>
      </w:r>
    </w:p>
    <w:p w14:paraId="228EDBCC" w14:textId="77777777" w:rsidR="008E6EA8" w:rsidRPr="00BB106C" w:rsidRDefault="008E6EA8" w:rsidP="00E276E2">
      <w:pPr>
        <w:suppressAutoHyphens/>
        <w:spacing w:after="0"/>
        <w:ind w:left="3540" w:firstLine="708"/>
        <w:rPr>
          <w:rFonts w:ascii="Arial" w:eastAsia="Calibri" w:hAnsi="Arial" w:cs="Arial"/>
          <w:i/>
        </w:rPr>
      </w:pPr>
    </w:p>
    <w:p w14:paraId="5D92F926" w14:textId="77777777" w:rsidR="00E276E2" w:rsidRPr="00BB106C" w:rsidRDefault="00E276E2" w:rsidP="00E276E2">
      <w:pPr>
        <w:shd w:val="clear" w:color="auto" w:fill="BFBFBF"/>
        <w:spacing w:after="0"/>
        <w:jc w:val="both"/>
        <w:rPr>
          <w:rFonts w:ascii="Arial" w:eastAsia="Calibri" w:hAnsi="Arial" w:cs="Arial"/>
          <w:b/>
        </w:rPr>
      </w:pPr>
      <w:r w:rsidRPr="00BB106C">
        <w:rPr>
          <w:rFonts w:ascii="Arial" w:eastAsia="Calibri" w:hAnsi="Arial" w:cs="Arial"/>
          <w:b/>
        </w:rPr>
        <w:t>OŚWIADCZENIE DOTYCZĄCE PODANYCH INFORMACJI:</w:t>
      </w:r>
    </w:p>
    <w:p w14:paraId="6A6D110D" w14:textId="77777777" w:rsidR="00E276E2" w:rsidRPr="00BB106C" w:rsidRDefault="00E276E2" w:rsidP="00E276E2">
      <w:pPr>
        <w:spacing w:after="0"/>
        <w:jc w:val="both"/>
        <w:rPr>
          <w:rFonts w:ascii="Arial" w:eastAsia="Calibri" w:hAnsi="Arial" w:cs="Arial"/>
          <w:b/>
        </w:rPr>
      </w:pPr>
    </w:p>
    <w:p w14:paraId="75340F4A" w14:textId="77777777" w:rsidR="00E276E2" w:rsidRPr="00BB106C" w:rsidRDefault="00E276E2" w:rsidP="00E276E2">
      <w:pPr>
        <w:spacing w:after="0"/>
        <w:jc w:val="both"/>
        <w:rPr>
          <w:rFonts w:ascii="Arial" w:eastAsia="Calibri" w:hAnsi="Arial" w:cs="Arial"/>
          <w:b/>
        </w:rPr>
      </w:pPr>
      <w:r w:rsidRPr="00BB106C">
        <w:rPr>
          <w:rFonts w:ascii="Arial" w:eastAsia="Calibri" w:hAnsi="Arial" w:cs="Arial"/>
          <w:b/>
        </w:rPr>
        <w:t>Oświadczam, że wszystkie informacje podane w powyższym oświadczeniu są aktualne i zgodne z prawdą oraz zostały przedstawione z pełną świadomością konsekwencji wprowadzenia Zamawiającego w błąd przy przedstawianiu informacji.</w:t>
      </w:r>
    </w:p>
    <w:p w14:paraId="693B757A" w14:textId="77777777" w:rsidR="00BB106C" w:rsidRDefault="00BB106C" w:rsidP="00E276E2">
      <w:pPr>
        <w:spacing w:after="0"/>
        <w:jc w:val="both"/>
        <w:rPr>
          <w:rFonts w:ascii="Arial" w:eastAsia="Calibri" w:hAnsi="Arial" w:cs="Arial"/>
          <w:b/>
          <w:color w:val="FF0000"/>
        </w:rPr>
      </w:pPr>
    </w:p>
    <w:p w14:paraId="2916C33B" w14:textId="77777777" w:rsidR="00BB106C" w:rsidRDefault="00BB106C" w:rsidP="00E276E2">
      <w:pPr>
        <w:spacing w:after="0"/>
        <w:jc w:val="both"/>
        <w:rPr>
          <w:rFonts w:ascii="Arial" w:eastAsia="Calibri" w:hAnsi="Arial" w:cs="Arial"/>
          <w:b/>
          <w:color w:val="FF0000"/>
        </w:rPr>
      </w:pPr>
    </w:p>
    <w:p w14:paraId="694C7636" w14:textId="77777777" w:rsidR="00BB106C" w:rsidRPr="00C27DED" w:rsidRDefault="00BB106C" w:rsidP="00E276E2">
      <w:pPr>
        <w:spacing w:after="0"/>
        <w:jc w:val="both"/>
        <w:rPr>
          <w:rFonts w:ascii="Arial" w:eastAsia="Calibri" w:hAnsi="Arial" w:cs="Arial"/>
          <w:b/>
          <w:color w:val="FF0000"/>
        </w:rPr>
      </w:pPr>
    </w:p>
    <w:p w14:paraId="355FF645" w14:textId="77777777" w:rsidR="00AE4668" w:rsidRPr="00C27DED" w:rsidRDefault="00AE4668" w:rsidP="00CC0747">
      <w:pPr>
        <w:spacing w:after="0"/>
        <w:jc w:val="both"/>
        <w:rPr>
          <w:rFonts w:ascii="Arial" w:eastAsia="Calibri" w:hAnsi="Arial" w:cs="Arial"/>
          <w:b/>
          <w:color w:val="FF0000"/>
          <w:sz w:val="18"/>
          <w:szCs w:val="18"/>
        </w:rPr>
      </w:pPr>
    </w:p>
    <w:p w14:paraId="3D778A2F" w14:textId="77777777" w:rsidR="007F569D" w:rsidRPr="00C27DED" w:rsidRDefault="007F569D" w:rsidP="007F569D">
      <w:pPr>
        <w:spacing w:after="0"/>
        <w:jc w:val="both"/>
        <w:rPr>
          <w:rFonts w:ascii="Arial" w:eastAsia="Calibri" w:hAnsi="Arial" w:cs="Arial"/>
          <w:b/>
          <w:color w:val="FF0000"/>
          <w:sz w:val="18"/>
          <w:szCs w:val="18"/>
        </w:rPr>
      </w:pPr>
      <w:r w:rsidRPr="00C27DED">
        <w:rPr>
          <w:rFonts w:ascii="Arial" w:hAnsi="Arial" w:cs="Arial"/>
          <w:color w:val="FF0000"/>
        </w:rPr>
        <w:t>DOKUMENT WINIEN BYĆ ZŁOŻONY W FORMIE ELEKTRONICZNEJ OPATRZONY KWALIFIKOWANYM PODPISEM ELEKTRONICZNYM LUB W POSTACI ELEKTRONICZNEJ OPATRZONEJ PODPISEM ZAUFANYM LUB PODPISEM OSOBISTYM PRZEZ OSOBY UPOWAŻNIONE DO REPREZENTOWANIA WYKONAWCY.</w:t>
      </w:r>
      <w:r w:rsidRPr="00C27DED">
        <w:rPr>
          <w:rFonts w:ascii="Arial" w:eastAsia="Calibri" w:hAnsi="Arial" w:cs="Arial"/>
          <w:b/>
          <w:color w:val="FF0000"/>
          <w:sz w:val="18"/>
          <w:szCs w:val="18"/>
        </w:rPr>
        <w:t xml:space="preserve"> </w:t>
      </w:r>
    </w:p>
    <w:p w14:paraId="2DFD141A" w14:textId="77777777" w:rsidR="009B436E" w:rsidRPr="00C27DED" w:rsidRDefault="00E276E2" w:rsidP="00E276E2">
      <w:pPr>
        <w:tabs>
          <w:tab w:val="left" w:pos="3719"/>
        </w:tabs>
        <w:rPr>
          <w:rFonts w:ascii="Arial" w:hAnsi="Arial" w:cs="Arial"/>
          <w:b/>
          <w:i/>
          <w:color w:val="FF0000"/>
          <w:sz w:val="20"/>
          <w:szCs w:val="20"/>
        </w:rPr>
      </w:pPr>
      <w:r w:rsidRPr="00C27DED">
        <w:rPr>
          <w:rFonts w:ascii="Arial" w:hAnsi="Arial" w:cs="Arial"/>
          <w:b/>
          <w:i/>
          <w:color w:val="FF0000"/>
          <w:sz w:val="20"/>
          <w:szCs w:val="20"/>
        </w:rPr>
        <w:tab/>
      </w:r>
      <w:r w:rsidR="00CC0747" w:rsidRPr="00C27DED">
        <w:rPr>
          <w:rFonts w:ascii="Arial" w:hAnsi="Arial" w:cs="Arial"/>
          <w:b/>
          <w:i/>
          <w:color w:val="FF0000"/>
          <w:sz w:val="20"/>
          <w:szCs w:val="20"/>
        </w:rPr>
        <w:tab/>
      </w:r>
      <w:r w:rsidR="00CC0747" w:rsidRPr="00C27DED">
        <w:rPr>
          <w:rFonts w:ascii="Arial" w:hAnsi="Arial" w:cs="Arial"/>
          <w:b/>
          <w:i/>
          <w:color w:val="FF0000"/>
          <w:sz w:val="20"/>
          <w:szCs w:val="20"/>
        </w:rPr>
        <w:tab/>
      </w:r>
      <w:r w:rsidR="00CC0747" w:rsidRPr="00C27DED">
        <w:rPr>
          <w:rFonts w:ascii="Arial" w:hAnsi="Arial" w:cs="Arial"/>
          <w:b/>
          <w:i/>
          <w:color w:val="FF0000"/>
          <w:sz w:val="20"/>
          <w:szCs w:val="20"/>
        </w:rPr>
        <w:tab/>
      </w:r>
      <w:r w:rsidR="00CC0747" w:rsidRPr="00C27DED">
        <w:rPr>
          <w:rFonts w:ascii="Arial" w:hAnsi="Arial" w:cs="Arial"/>
          <w:b/>
          <w:i/>
          <w:color w:val="FF0000"/>
          <w:sz w:val="20"/>
          <w:szCs w:val="20"/>
        </w:rPr>
        <w:tab/>
      </w:r>
      <w:r w:rsidR="00CC0747" w:rsidRPr="00C27DED">
        <w:rPr>
          <w:rFonts w:ascii="Arial" w:hAnsi="Arial" w:cs="Arial"/>
          <w:b/>
          <w:i/>
          <w:color w:val="FF0000"/>
          <w:sz w:val="20"/>
          <w:szCs w:val="20"/>
        </w:rPr>
        <w:tab/>
      </w:r>
    </w:p>
    <w:p w14:paraId="60F8F9EB" w14:textId="77777777" w:rsidR="008E6EA8" w:rsidRPr="00C27DED" w:rsidRDefault="009B436E" w:rsidP="00E276E2">
      <w:pPr>
        <w:tabs>
          <w:tab w:val="left" w:pos="3719"/>
        </w:tabs>
        <w:rPr>
          <w:rFonts w:ascii="Arial" w:hAnsi="Arial" w:cs="Arial"/>
          <w:b/>
          <w:i/>
          <w:color w:val="FF0000"/>
          <w:sz w:val="20"/>
          <w:szCs w:val="20"/>
        </w:rPr>
      </w:pPr>
      <w:r w:rsidRPr="00C27DED">
        <w:rPr>
          <w:rFonts w:ascii="Arial" w:hAnsi="Arial" w:cs="Arial"/>
          <w:b/>
          <w:i/>
          <w:color w:val="FF0000"/>
          <w:sz w:val="20"/>
          <w:szCs w:val="20"/>
        </w:rPr>
        <w:tab/>
      </w:r>
      <w:r w:rsidRPr="00C27DED">
        <w:rPr>
          <w:rFonts w:ascii="Arial" w:hAnsi="Arial" w:cs="Arial"/>
          <w:b/>
          <w:i/>
          <w:color w:val="FF0000"/>
          <w:sz w:val="20"/>
          <w:szCs w:val="20"/>
        </w:rPr>
        <w:tab/>
      </w:r>
      <w:r w:rsidRPr="00C27DED">
        <w:rPr>
          <w:rFonts w:ascii="Arial" w:hAnsi="Arial" w:cs="Arial"/>
          <w:b/>
          <w:i/>
          <w:color w:val="FF0000"/>
          <w:sz w:val="20"/>
          <w:szCs w:val="20"/>
        </w:rPr>
        <w:tab/>
      </w:r>
      <w:r w:rsidRPr="00C27DED">
        <w:rPr>
          <w:rFonts w:ascii="Arial" w:hAnsi="Arial" w:cs="Arial"/>
          <w:b/>
          <w:i/>
          <w:color w:val="FF0000"/>
          <w:sz w:val="20"/>
          <w:szCs w:val="20"/>
        </w:rPr>
        <w:tab/>
      </w:r>
      <w:r w:rsidRPr="00C27DED">
        <w:rPr>
          <w:rFonts w:ascii="Arial" w:hAnsi="Arial" w:cs="Arial"/>
          <w:b/>
          <w:i/>
          <w:color w:val="FF0000"/>
          <w:sz w:val="20"/>
          <w:szCs w:val="20"/>
        </w:rPr>
        <w:tab/>
      </w:r>
      <w:r w:rsidRPr="00C27DED">
        <w:rPr>
          <w:rFonts w:ascii="Arial" w:hAnsi="Arial" w:cs="Arial"/>
          <w:b/>
          <w:i/>
          <w:color w:val="FF0000"/>
          <w:sz w:val="20"/>
          <w:szCs w:val="20"/>
        </w:rPr>
        <w:tab/>
      </w:r>
    </w:p>
    <w:p w14:paraId="4A98895B" w14:textId="77777777" w:rsidR="008E6EA8" w:rsidRPr="00C27DED" w:rsidRDefault="008E6EA8" w:rsidP="00E276E2">
      <w:pPr>
        <w:tabs>
          <w:tab w:val="left" w:pos="3719"/>
        </w:tabs>
        <w:rPr>
          <w:rFonts w:ascii="Arial" w:hAnsi="Arial" w:cs="Arial"/>
          <w:b/>
          <w:i/>
          <w:color w:val="FF0000"/>
          <w:sz w:val="20"/>
          <w:szCs w:val="20"/>
        </w:rPr>
      </w:pPr>
    </w:p>
    <w:p w14:paraId="58DA51DB" w14:textId="77777777" w:rsidR="008E6EA8" w:rsidRPr="00C27DED" w:rsidRDefault="008E6EA8" w:rsidP="00E276E2">
      <w:pPr>
        <w:tabs>
          <w:tab w:val="left" w:pos="3719"/>
        </w:tabs>
        <w:rPr>
          <w:rFonts w:ascii="Arial" w:hAnsi="Arial" w:cs="Arial"/>
          <w:b/>
          <w:i/>
          <w:color w:val="FF0000"/>
          <w:sz w:val="20"/>
          <w:szCs w:val="20"/>
        </w:rPr>
      </w:pPr>
    </w:p>
    <w:p w14:paraId="4A832AAE" w14:textId="77777777" w:rsidR="008E6EA8" w:rsidRPr="00C27DED" w:rsidRDefault="008E6EA8" w:rsidP="00E276E2">
      <w:pPr>
        <w:tabs>
          <w:tab w:val="left" w:pos="3719"/>
        </w:tabs>
        <w:rPr>
          <w:rFonts w:ascii="Arial" w:hAnsi="Arial" w:cs="Arial"/>
          <w:b/>
          <w:i/>
          <w:color w:val="FF0000"/>
          <w:sz w:val="20"/>
          <w:szCs w:val="20"/>
        </w:rPr>
      </w:pPr>
    </w:p>
    <w:p w14:paraId="2509332C" w14:textId="77777777" w:rsidR="008E6EA8" w:rsidRPr="00C27DED" w:rsidRDefault="008E6EA8" w:rsidP="00E276E2">
      <w:pPr>
        <w:tabs>
          <w:tab w:val="left" w:pos="3719"/>
        </w:tabs>
        <w:rPr>
          <w:rFonts w:ascii="Arial" w:hAnsi="Arial" w:cs="Arial"/>
          <w:b/>
          <w:i/>
          <w:color w:val="FF0000"/>
          <w:sz w:val="20"/>
          <w:szCs w:val="20"/>
        </w:rPr>
      </w:pPr>
    </w:p>
    <w:p w14:paraId="6CFCF047" w14:textId="77777777" w:rsidR="008E6EA8" w:rsidRPr="00C27DED" w:rsidRDefault="008E6EA8" w:rsidP="00E276E2">
      <w:pPr>
        <w:tabs>
          <w:tab w:val="left" w:pos="3719"/>
        </w:tabs>
        <w:rPr>
          <w:rFonts w:ascii="Arial" w:hAnsi="Arial" w:cs="Arial"/>
          <w:b/>
          <w:i/>
          <w:color w:val="FF0000"/>
          <w:sz w:val="20"/>
          <w:szCs w:val="20"/>
        </w:rPr>
      </w:pPr>
    </w:p>
    <w:p w14:paraId="3E9AD711" w14:textId="77777777" w:rsidR="008E6EA8" w:rsidRPr="00C27DED" w:rsidRDefault="008E6EA8" w:rsidP="00E276E2">
      <w:pPr>
        <w:tabs>
          <w:tab w:val="left" w:pos="3719"/>
        </w:tabs>
        <w:rPr>
          <w:rFonts w:ascii="Arial" w:hAnsi="Arial" w:cs="Arial"/>
          <w:b/>
          <w:i/>
          <w:color w:val="FF0000"/>
          <w:sz w:val="20"/>
          <w:szCs w:val="20"/>
        </w:rPr>
      </w:pPr>
    </w:p>
    <w:p w14:paraId="55398A01" w14:textId="77777777" w:rsidR="008E6EA8" w:rsidRPr="00C27DED" w:rsidRDefault="008E6EA8" w:rsidP="00E276E2">
      <w:pPr>
        <w:tabs>
          <w:tab w:val="left" w:pos="3719"/>
        </w:tabs>
        <w:rPr>
          <w:rFonts w:ascii="Arial" w:hAnsi="Arial" w:cs="Arial"/>
          <w:b/>
          <w:i/>
          <w:color w:val="FF0000"/>
          <w:sz w:val="20"/>
          <w:szCs w:val="20"/>
        </w:rPr>
      </w:pPr>
    </w:p>
    <w:p w14:paraId="1B70389C" w14:textId="77777777" w:rsidR="008E6EA8" w:rsidRPr="00C27DED" w:rsidRDefault="008E6EA8" w:rsidP="00E276E2">
      <w:pPr>
        <w:tabs>
          <w:tab w:val="left" w:pos="3719"/>
        </w:tabs>
        <w:rPr>
          <w:rFonts w:ascii="Arial" w:hAnsi="Arial" w:cs="Arial"/>
          <w:b/>
          <w:i/>
          <w:color w:val="FF0000"/>
          <w:sz w:val="20"/>
          <w:szCs w:val="20"/>
        </w:rPr>
      </w:pPr>
    </w:p>
    <w:p w14:paraId="3B386FE5" w14:textId="77777777" w:rsidR="008E6EA8" w:rsidRPr="00C27DED" w:rsidRDefault="008E6EA8" w:rsidP="00E276E2">
      <w:pPr>
        <w:tabs>
          <w:tab w:val="left" w:pos="3719"/>
        </w:tabs>
        <w:rPr>
          <w:rFonts w:ascii="Arial" w:hAnsi="Arial" w:cs="Arial"/>
          <w:b/>
          <w:i/>
          <w:color w:val="FF0000"/>
          <w:sz w:val="20"/>
          <w:szCs w:val="20"/>
        </w:rPr>
      </w:pPr>
    </w:p>
    <w:p w14:paraId="7F297902" w14:textId="77777777" w:rsidR="008E6EA8" w:rsidRPr="00C27DED" w:rsidRDefault="008E6EA8" w:rsidP="00E276E2">
      <w:pPr>
        <w:tabs>
          <w:tab w:val="left" w:pos="3719"/>
        </w:tabs>
        <w:rPr>
          <w:rFonts w:ascii="Arial" w:hAnsi="Arial" w:cs="Arial"/>
          <w:b/>
          <w:i/>
          <w:color w:val="FF0000"/>
          <w:sz w:val="20"/>
          <w:szCs w:val="20"/>
        </w:rPr>
      </w:pPr>
    </w:p>
    <w:p w14:paraId="7514333D" w14:textId="77777777" w:rsidR="008E6EA8" w:rsidRPr="00C27DED" w:rsidRDefault="008E6EA8" w:rsidP="00E276E2">
      <w:pPr>
        <w:tabs>
          <w:tab w:val="left" w:pos="3719"/>
        </w:tabs>
        <w:rPr>
          <w:rFonts w:ascii="Arial" w:hAnsi="Arial" w:cs="Arial"/>
          <w:b/>
          <w:i/>
          <w:color w:val="FF0000"/>
          <w:sz w:val="20"/>
          <w:szCs w:val="20"/>
        </w:rPr>
      </w:pPr>
    </w:p>
    <w:p w14:paraId="22FEB28F" w14:textId="77777777" w:rsidR="008E6EA8" w:rsidRPr="00C27DED" w:rsidRDefault="008E6EA8" w:rsidP="00E276E2">
      <w:pPr>
        <w:tabs>
          <w:tab w:val="left" w:pos="3719"/>
        </w:tabs>
        <w:rPr>
          <w:rFonts w:ascii="Arial" w:hAnsi="Arial" w:cs="Arial"/>
          <w:b/>
          <w:i/>
          <w:color w:val="FF0000"/>
          <w:sz w:val="20"/>
          <w:szCs w:val="20"/>
        </w:rPr>
      </w:pPr>
    </w:p>
    <w:p w14:paraId="2014D41E" w14:textId="77777777" w:rsidR="008E6EA8" w:rsidRDefault="008E6EA8" w:rsidP="00E276E2">
      <w:pPr>
        <w:tabs>
          <w:tab w:val="left" w:pos="3719"/>
        </w:tabs>
        <w:rPr>
          <w:rFonts w:ascii="Arial" w:hAnsi="Arial" w:cs="Arial"/>
          <w:b/>
          <w:i/>
          <w:color w:val="FF0000"/>
          <w:sz w:val="20"/>
          <w:szCs w:val="20"/>
        </w:rPr>
      </w:pPr>
    </w:p>
    <w:p w14:paraId="5A1A5744" w14:textId="77777777" w:rsidR="007A1497" w:rsidRPr="00C27DED" w:rsidRDefault="007A1497" w:rsidP="00E276E2">
      <w:pPr>
        <w:tabs>
          <w:tab w:val="left" w:pos="3719"/>
        </w:tabs>
        <w:rPr>
          <w:rFonts w:ascii="Arial" w:hAnsi="Arial" w:cs="Arial"/>
          <w:b/>
          <w:i/>
          <w:color w:val="FF0000"/>
          <w:sz w:val="20"/>
          <w:szCs w:val="20"/>
        </w:rPr>
      </w:pPr>
    </w:p>
    <w:p w14:paraId="3F92B9C6" w14:textId="77777777" w:rsidR="00E276E2" w:rsidRPr="00C4392F" w:rsidRDefault="007F569D" w:rsidP="00E276E2">
      <w:pPr>
        <w:tabs>
          <w:tab w:val="left" w:pos="3719"/>
        </w:tabs>
        <w:rPr>
          <w:rFonts w:ascii="Arial" w:hAnsi="Arial" w:cs="Arial"/>
          <w:b/>
          <w:i/>
          <w:sz w:val="20"/>
          <w:szCs w:val="20"/>
        </w:rPr>
      </w:pPr>
      <w:r w:rsidRPr="00C27DED">
        <w:rPr>
          <w:rFonts w:ascii="Arial" w:hAnsi="Arial" w:cs="Arial"/>
          <w:i/>
          <w:color w:val="FF0000"/>
          <w:sz w:val="20"/>
          <w:szCs w:val="20"/>
        </w:rPr>
        <w:lastRenderedPageBreak/>
        <w:t xml:space="preserve">   </w:t>
      </w:r>
      <w:r w:rsidR="008E6EA8" w:rsidRPr="00C27DED">
        <w:rPr>
          <w:rFonts w:ascii="Arial" w:hAnsi="Arial" w:cs="Arial"/>
          <w:i/>
          <w:color w:val="FF0000"/>
          <w:sz w:val="20"/>
          <w:szCs w:val="20"/>
        </w:rPr>
        <w:tab/>
      </w:r>
      <w:r w:rsidR="008E6EA8" w:rsidRPr="00C27DED">
        <w:rPr>
          <w:rFonts w:ascii="Arial" w:hAnsi="Arial" w:cs="Arial"/>
          <w:i/>
          <w:color w:val="FF0000"/>
          <w:sz w:val="20"/>
          <w:szCs w:val="20"/>
        </w:rPr>
        <w:tab/>
      </w:r>
      <w:r w:rsidR="008E6EA8" w:rsidRPr="00C27DED">
        <w:rPr>
          <w:rFonts w:ascii="Arial" w:hAnsi="Arial" w:cs="Arial"/>
          <w:i/>
          <w:color w:val="FF0000"/>
          <w:sz w:val="20"/>
          <w:szCs w:val="20"/>
        </w:rPr>
        <w:tab/>
      </w:r>
      <w:r w:rsidR="008E6EA8" w:rsidRPr="00C4392F">
        <w:rPr>
          <w:rFonts w:ascii="Arial" w:hAnsi="Arial" w:cs="Arial"/>
          <w:b/>
          <w:i/>
          <w:color w:val="FF0000"/>
          <w:sz w:val="20"/>
          <w:szCs w:val="20"/>
        </w:rPr>
        <w:tab/>
      </w:r>
      <w:r w:rsidR="008E6EA8" w:rsidRPr="00C4392F">
        <w:rPr>
          <w:rFonts w:ascii="Arial" w:hAnsi="Arial" w:cs="Arial"/>
          <w:b/>
          <w:i/>
          <w:color w:val="FF0000"/>
          <w:sz w:val="20"/>
          <w:szCs w:val="20"/>
        </w:rPr>
        <w:tab/>
      </w:r>
      <w:r w:rsidR="00E276E2" w:rsidRPr="00C4392F">
        <w:rPr>
          <w:rFonts w:ascii="Arial" w:hAnsi="Arial" w:cs="Arial"/>
          <w:b/>
          <w:i/>
          <w:sz w:val="20"/>
          <w:szCs w:val="20"/>
        </w:rPr>
        <w:t>Zał. nr 6</w:t>
      </w:r>
      <w:r w:rsidR="00CC0747" w:rsidRPr="00C4392F">
        <w:rPr>
          <w:rFonts w:ascii="Arial" w:hAnsi="Arial" w:cs="Arial"/>
          <w:b/>
          <w:i/>
          <w:sz w:val="20"/>
          <w:szCs w:val="20"/>
        </w:rPr>
        <w:t xml:space="preserve"> do S</w:t>
      </w:r>
      <w:r w:rsidR="00E276E2" w:rsidRPr="00C4392F">
        <w:rPr>
          <w:rFonts w:ascii="Arial" w:hAnsi="Arial" w:cs="Arial"/>
          <w:b/>
          <w:i/>
          <w:sz w:val="20"/>
          <w:szCs w:val="20"/>
        </w:rPr>
        <w:t>WZ</w:t>
      </w:r>
    </w:p>
    <w:p w14:paraId="7AEDB43F" w14:textId="77777777" w:rsidR="00E276E2" w:rsidRPr="00C4392F" w:rsidRDefault="00E276E2" w:rsidP="00E276E2">
      <w:pPr>
        <w:suppressAutoHyphens/>
        <w:rPr>
          <w:rFonts w:ascii="Arial" w:eastAsia="Calibri" w:hAnsi="Arial" w:cs="Arial"/>
          <w:lang w:eastAsia="ar-SA"/>
        </w:rPr>
      </w:pPr>
      <w:r w:rsidRPr="00C4392F">
        <w:rPr>
          <w:rFonts w:ascii="Arial" w:eastAsia="Calibri" w:hAnsi="Arial" w:cs="Arial"/>
          <w:lang w:eastAsia="ar-SA"/>
        </w:rPr>
        <w:t>……………………………….</w:t>
      </w:r>
      <w:r w:rsidRPr="00C4392F">
        <w:rPr>
          <w:rFonts w:ascii="Arial" w:eastAsia="Calibri" w:hAnsi="Arial" w:cs="Arial"/>
          <w:lang w:eastAsia="ar-SA"/>
        </w:rPr>
        <w:br/>
        <w:t>(nazwa i adres Wykonawcy)</w:t>
      </w:r>
    </w:p>
    <w:p w14:paraId="0C28D47E" w14:textId="77777777" w:rsidR="00E276E2" w:rsidRPr="00C4392F" w:rsidRDefault="00E276E2" w:rsidP="00E276E2">
      <w:pPr>
        <w:tabs>
          <w:tab w:val="right" w:pos="5760"/>
          <w:tab w:val="right" w:leader="dot" w:pos="9000"/>
        </w:tabs>
        <w:suppressAutoHyphens/>
        <w:spacing w:after="0"/>
        <w:jc w:val="center"/>
        <w:rPr>
          <w:rFonts w:ascii="Arial" w:eastAsia="Calibri" w:hAnsi="Arial" w:cs="Arial"/>
          <w:i/>
          <w:lang w:eastAsia="ar-SA"/>
        </w:rPr>
      </w:pPr>
      <w:r w:rsidRPr="00C4392F">
        <w:rPr>
          <w:rFonts w:ascii="Arial" w:eastAsia="Calibri" w:hAnsi="Arial" w:cs="Arial"/>
          <w:i/>
          <w:lang w:eastAsia="ar-SA"/>
        </w:rPr>
        <w:t>WZÓR</w:t>
      </w:r>
    </w:p>
    <w:p w14:paraId="156CA624" w14:textId="77777777" w:rsidR="00E276E2" w:rsidRPr="00C4392F" w:rsidRDefault="00E276E2" w:rsidP="00D76E5E">
      <w:pPr>
        <w:shd w:val="clear" w:color="auto" w:fill="D6E3BC" w:themeFill="accent3" w:themeFillTint="66"/>
        <w:tabs>
          <w:tab w:val="center" w:pos="6480"/>
        </w:tabs>
        <w:suppressAutoHyphens/>
        <w:spacing w:after="0"/>
        <w:jc w:val="center"/>
        <w:rPr>
          <w:rFonts w:ascii="Arial" w:eastAsia="Calibri" w:hAnsi="Arial" w:cs="Arial"/>
          <w:b/>
          <w:u w:val="single"/>
          <w:lang w:eastAsia="ar-SA"/>
        </w:rPr>
      </w:pPr>
      <w:r w:rsidRPr="00C4392F">
        <w:rPr>
          <w:rFonts w:ascii="Arial" w:eastAsia="Calibri" w:hAnsi="Arial" w:cs="Arial"/>
          <w:b/>
          <w:u w:val="single"/>
          <w:lang w:eastAsia="ar-SA"/>
        </w:rPr>
        <w:t>WYKAZ ROBÓT BUDOWLANYCH</w:t>
      </w:r>
      <w:r w:rsidR="00444C09" w:rsidRPr="00C4392F">
        <w:rPr>
          <w:rFonts w:ascii="Arial" w:eastAsia="Calibri" w:hAnsi="Arial" w:cs="Arial"/>
          <w:b/>
          <w:u w:val="single"/>
          <w:lang w:eastAsia="ar-SA"/>
        </w:rPr>
        <w:t xml:space="preserve"> </w:t>
      </w:r>
    </w:p>
    <w:p w14:paraId="042E67AF" w14:textId="77777777" w:rsidR="00C4392F" w:rsidRPr="00C4392F" w:rsidRDefault="00C4392F" w:rsidP="00C4392F">
      <w:pPr>
        <w:tabs>
          <w:tab w:val="center" w:pos="6480"/>
        </w:tabs>
        <w:suppressAutoHyphens/>
        <w:spacing w:after="0"/>
        <w:jc w:val="center"/>
        <w:rPr>
          <w:rFonts w:ascii="Arial" w:eastAsia="Calibri" w:hAnsi="Arial" w:cs="Arial"/>
          <w:b/>
          <w:lang w:eastAsia="ar-SA"/>
        </w:rPr>
      </w:pPr>
      <w:r w:rsidRPr="00C4392F">
        <w:rPr>
          <w:rFonts w:ascii="Arial" w:eastAsia="Calibri" w:hAnsi="Arial" w:cs="Arial"/>
          <w:b/>
          <w:lang w:eastAsia="ar-SA"/>
        </w:rPr>
        <w:t xml:space="preserve">  W ZAKRESIE CZĘŚCI NR 1</w:t>
      </w:r>
    </w:p>
    <w:p w14:paraId="034C4552" w14:textId="77777777" w:rsidR="00E276E2" w:rsidRPr="00C4392F" w:rsidRDefault="00E276E2" w:rsidP="00E276E2">
      <w:pPr>
        <w:tabs>
          <w:tab w:val="center" w:pos="6480"/>
        </w:tabs>
        <w:suppressAutoHyphens/>
        <w:spacing w:after="0"/>
        <w:rPr>
          <w:rFonts w:ascii="Arial" w:eastAsia="Calibri" w:hAnsi="Arial" w:cs="Arial"/>
          <w:b/>
          <w:lang w:eastAsia="ar-SA"/>
        </w:rPr>
      </w:pPr>
    </w:p>
    <w:p w14:paraId="200C1CBA" w14:textId="77777777" w:rsidR="00E276E2" w:rsidRPr="00C4392F" w:rsidRDefault="00E276E2" w:rsidP="00E276E2">
      <w:pPr>
        <w:tabs>
          <w:tab w:val="center" w:pos="6480"/>
        </w:tabs>
        <w:suppressAutoHyphens/>
        <w:spacing w:after="0"/>
        <w:jc w:val="center"/>
        <w:rPr>
          <w:rFonts w:ascii="Arial" w:eastAsia="Calibri" w:hAnsi="Arial" w:cs="Arial"/>
          <w:b/>
          <w:lang w:eastAsia="ar-SA"/>
        </w:rPr>
      </w:pPr>
    </w:p>
    <w:p w14:paraId="0BB6DF6C" w14:textId="77777777" w:rsidR="00E276E2" w:rsidRPr="00C4392F" w:rsidRDefault="00E276E2" w:rsidP="00E276E2">
      <w:pPr>
        <w:tabs>
          <w:tab w:val="center" w:pos="6480"/>
        </w:tabs>
        <w:suppressAutoHyphens/>
        <w:spacing w:after="0"/>
        <w:jc w:val="center"/>
        <w:rPr>
          <w:rFonts w:ascii="Arial" w:eastAsia="Calibri" w:hAnsi="Arial" w:cs="Arial"/>
          <w:b/>
          <w:lang w:eastAsia="ar-SA"/>
        </w:rPr>
      </w:pPr>
      <w:r w:rsidRPr="00C4392F">
        <w:rPr>
          <w:rFonts w:ascii="Arial" w:eastAsia="Calibri" w:hAnsi="Arial" w:cs="Arial"/>
          <w:b/>
          <w:lang w:eastAsia="ar-SA"/>
        </w:rPr>
        <w:t>WYKONANYCH NIE WCZEŚNIEJ NIŻ W OKRESIE OSTATNICH 5 LAT, A JEŻLI OKRES DZIAŁALNOŚCI JEST KRÓTSZY – W TYM OKRESIE</w:t>
      </w:r>
    </w:p>
    <w:p w14:paraId="01A5E02B" w14:textId="77777777" w:rsidR="00E276E2" w:rsidRPr="00C4392F" w:rsidRDefault="00E276E2" w:rsidP="00E276E2">
      <w:pPr>
        <w:tabs>
          <w:tab w:val="center" w:pos="6480"/>
        </w:tabs>
        <w:suppressAutoHyphens/>
        <w:spacing w:after="0"/>
        <w:jc w:val="center"/>
        <w:rPr>
          <w:rFonts w:ascii="Arial" w:eastAsia="Calibri" w:hAnsi="Arial" w:cs="Arial"/>
          <w:b/>
          <w:lang w:eastAsia="ar-SA"/>
        </w:rPr>
      </w:pPr>
      <w:r w:rsidRPr="00C4392F">
        <w:rPr>
          <w:rFonts w:ascii="Arial" w:eastAsia="Calibri" w:hAnsi="Arial" w:cs="Arial"/>
          <w:b/>
          <w:lang w:eastAsia="ar-SA"/>
        </w:rPr>
        <w:t>NR SPRAWY ZP/</w:t>
      </w:r>
      <w:r w:rsidR="00CC0747" w:rsidRPr="00C4392F">
        <w:rPr>
          <w:rFonts w:ascii="Arial" w:eastAsia="Calibri" w:hAnsi="Arial" w:cs="Arial"/>
          <w:b/>
          <w:lang w:eastAsia="ar-SA"/>
        </w:rPr>
        <w:t>TP/</w:t>
      </w:r>
      <w:r w:rsidR="00C4392F" w:rsidRPr="00C4392F">
        <w:rPr>
          <w:rFonts w:ascii="Arial" w:eastAsia="Calibri" w:hAnsi="Arial" w:cs="Arial"/>
          <w:b/>
          <w:lang w:eastAsia="ar-SA"/>
        </w:rPr>
        <w:t>15</w:t>
      </w:r>
      <w:r w:rsidR="00CC0747" w:rsidRPr="00C4392F">
        <w:rPr>
          <w:rFonts w:ascii="Arial" w:eastAsia="Calibri" w:hAnsi="Arial" w:cs="Arial"/>
          <w:b/>
          <w:lang w:eastAsia="ar-SA"/>
        </w:rPr>
        <w:t>/2021</w:t>
      </w:r>
    </w:p>
    <w:p w14:paraId="5395925C" w14:textId="77777777" w:rsidR="00E276E2" w:rsidRPr="00C4392F" w:rsidRDefault="00E276E2" w:rsidP="00E276E2">
      <w:pPr>
        <w:tabs>
          <w:tab w:val="center" w:pos="6480"/>
        </w:tabs>
        <w:suppressAutoHyphens/>
        <w:spacing w:after="0"/>
        <w:jc w:val="center"/>
        <w:rPr>
          <w:rFonts w:ascii="Arial" w:eastAsia="Calibri" w:hAnsi="Arial" w:cs="Arial"/>
          <w:b/>
          <w:lang w:eastAsia="ar-SA"/>
        </w:rPr>
      </w:pPr>
    </w:p>
    <w:p w14:paraId="2C1CAADE" w14:textId="77777777" w:rsidR="00E276E2" w:rsidRPr="00C4392F" w:rsidRDefault="00E276E2" w:rsidP="00134C55">
      <w:pPr>
        <w:tabs>
          <w:tab w:val="center" w:pos="6480"/>
        </w:tabs>
        <w:suppressAutoHyphens/>
        <w:spacing w:after="0" w:line="240" w:lineRule="auto"/>
        <w:jc w:val="both"/>
        <w:rPr>
          <w:rFonts w:ascii="Arial" w:eastAsia="Calibri" w:hAnsi="Arial" w:cs="Arial"/>
          <w:i/>
          <w:lang w:eastAsia="ar-SA"/>
        </w:rPr>
      </w:pPr>
      <w:r w:rsidRPr="00C4392F">
        <w:rPr>
          <w:rFonts w:ascii="Arial" w:hAnsi="Arial" w:cs="Arial"/>
          <w:b/>
        </w:rPr>
        <w:t>wraz z podaniem ich rodzaju, wartości, daty</w:t>
      </w:r>
      <w:r w:rsidR="00A879E1" w:rsidRPr="00C4392F">
        <w:rPr>
          <w:rFonts w:ascii="Arial" w:hAnsi="Arial" w:cs="Arial"/>
          <w:b/>
        </w:rPr>
        <w:t xml:space="preserve"> i</w:t>
      </w:r>
      <w:r w:rsidRPr="00C4392F">
        <w:rPr>
          <w:rFonts w:ascii="Arial" w:hAnsi="Arial" w:cs="Arial"/>
          <w:b/>
        </w:rPr>
        <w:t xml:space="preserve"> miejsca wykonania </w:t>
      </w:r>
      <w:r w:rsidR="00A879E1" w:rsidRPr="00C4392F">
        <w:rPr>
          <w:rFonts w:ascii="Arial" w:hAnsi="Arial" w:cs="Arial"/>
          <w:b/>
        </w:rPr>
        <w:t>oraz</w:t>
      </w:r>
      <w:r w:rsidRPr="00C4392F">
        <w:rPr>
          <w:rFonts w:ascii="Arial" w:hAnsi="Arial" w:cs="Arial"/>
          <w:b/>
        </w:rPr>
        <w:t xml:space="preserve"> podmiotów, na rzecz których roboty te zostały wykonane</w:t>
      </w:r>
      <w:r w:rsidR="00A879E1" w:rsidRPr="00C4392F">
        <w:rPr>
          <w:rFonts w:ascii="Arial" w:hAnsi="Arial" w:cs="Arial"/>
          <w:b/>
        </w:rPr>
        <w:t xml:space="preserve"> oraz</w:t>
      </w:r>
      <w:r w:rsidRPr="00C4392F">
        <w:rPr>
          <w:rFonts w:ascii="Arial" w:hAnsi="Arial" w:cs="Arial"/>
          <w:b/>
        </w:rPr>
        <w:t xml:space="preserve"> załączeniem dowodów określających czy te roboty budowl</w:t>
      </w:r>
      <w:r w:rsidR="00A879E1" w:rsidRPr="00C4392F">
        <w:rPr>
          <w:rFonts w:ascii="Arial" w:hAnsi="Arial" w:cs="Arial"/>
          <w:b/>
        </w:rPr>
        <w:t>ane zostały wykonane należycie</w:t>
      </w:r>
      <w:r w:rsidR="00134C55">
        <w:rPr>
          <w:rFonts w:ascii="Arial" w:hAnsi="Arial" w:cs="Arial"/>
          <w:b/>
        </w:rPr>
        <w:t xml:space="preserve"> - </w:t>
      </w:r>
      <w:r w:rsidR="00134C55" w:rsidRPr="002958ED">
        <w:rPr>
          <w:rFonts w:ascii="Arial" w:hAnsi="Arial" w:cs="Arial"/>
          <w:b/>
          <w:u w:val="single"/>
        </w:rPr>
        <w:t>co najmniej 1 (jednego) zamówienia polegającego na wykonaniu robót remontowych budynków</w:t>
      </w:r>
      <w:r w:rsidR="00134C55" w:rsidRPr="002958ED">
        <w:rPr>
          <w:rFonts w:ascii="Arial" w:eastAsia="Times New Roman" w:hAnsi="Arial" w:cs="Arial"/>
          <w:b/>
          <w:u w:val="single"/>
        </w:rPr>
        <w:t xml:space="preserve"> na kwotę co najmniej 150 000,00</w:t>
      </w:r>
      <w:r w:rsidR="000C243C">
        <w:rPr>
          <w:rFonts w:ascii="Arial" w:eastAsia="Times New Roman" w:hAnsi="Arial" w:cs="Arial"/>
          <w:b/>
          <w:u w:val="single"/>
        </w:rPr>
        <w:t xml:space="preserve"> zł brutto.</w:t>
      </w:r>
    </w:p>
    <w:p w14:paraId="62D3C49D" w14:textId="77777777" w:rsidR="00E276E2" w:rsidRPr="00C4392F" w:rsidRDefault="00E276E2" w:rsidP="00134C55">
      <w:pPr>
        <w:spacing w:after="0"/>
        <w:contextualSpacing/>
        <w:jc w:val="both"/>
        <w:rPr>
          <w:rFonts w:ascii="Arial" w:eastAsia="Times New Roman" w:hAnsi="Arial" w:cs="Arial"/>
          <w:b/>
          <w:lang w:eastAsia="pl-PL"/>
        </w:rPr>
      </w:pPr>
    </w:p>
    <w:tbl>
      <w:tblPr>
        <w:tblW w:w="10207" w:type="dxa"/>
        <w:tblInd w:w="-781" w:type="dxa"/>
        <w:tblLayout w:type="fixed"/>
        <w:tblCellMar>
          <w:left w:w="70" w:type="dxa"/>
          <w:right w:w="70" w:type="dxa"/>
        </w:tblCellMar>
        <w:tblLook w:val="04A0" w:firstRow="1" w:lastRow="0" w:firstColumn="1" w:lastColumn="0" w:noHBand="0" w:noVBand="1"/>
      </w:tblPr>
      <w:tblGrid>
        <w:gridCol w:w="1135"/>
        <w:gridCol w:w="2268"/>
        <w:gridCol w:w="1843"/>
        <w:gridCol w:w="2268"/>
        <w:gridCol w:w="2693"/>
      </w:tblGrid>
      <w:tr w:rsidR="00C27DED" w:rsidRPr="00C4392F" w14:paraId="5EFF9B45" w14:textId="77777777" w:rsidTr="004F66E8">
        <w:trPr>
          <w:trHeight w:val="648"/>
        </w:trPr>
        <w:tc>
          <w:tcPr>
            <w:tcW w:w="1135" w:type="dxa"/>
            <w:tcBorders>
              <w:top w:val="single" w:sz="4" w:space="0" w:color="000000"/>
              <w:left w:val="single" w:sz="4" w:space="0" w:color="000000"/>
              <w:bottom w:val="single" w:sz="4" w:space="0" w:color="000000"/>
              <w:right w:val="nil"/>
            </w:tcBorders>
            <w:vAlign w:val="center"/>
            <w:hideMark/>
          </w:tcPr>
          <w:p w14:paraId="712A9D30" w14:textId="77777777" w:rsidR="00E276E2" w:rsidRPr="00C4392F" w:rsidRDefault="00E276E2" w:rsidP="004F66E8">
            <w:pPr>
              <w:suppressAutoHyphens/>
              <w:snapToGrid w:val="0"/>
              <w:jc w:val="center"/>
              <w:rPr>
                <w:rFonts w:ascii="Arial" w:eastAsia="Univers-PL" w:hAnsi="Arial" w:cs="Arial"/>
                <w:lang w:eastAsia="ar-SA"/>
              </w:rPr>
            </w:pPr>
            <w:r w:rsidRPr="00C4392F">
              <w:rPr>
                <w:rFonts w:ascii="Arial" w:eastAsia="Times New Roman" w:hAnsi="Arial" w:cs="Arial"/>
                <w:b/>
                <w:i/>
                <w:lang w:eastAsia="pl-PL"/>
              </w:rPr>
              <w:br/>
            </w:r>
            <w:r w:rsidRPr="00C4392F">
              <w:rPr>
                <w:rFonts w:ascii="Arial" w:eastAsia="Univers-PL" w:hAnsi="Arial" w:cs="Arial"/>
                <w:lang w:eastAsia="ar-SA"/>
              </w:rPr>
              <w:t>Lp.</w:t>
            </w:r>
          </w:p>
        </w:tc>
        <w:tc>
          <w:tcPr>
            <w:tcW w:w="2268" w:type="dxa"/>
            <w:tcBorders>
              <w:top w:val="single" w:sz="4" w:space="0" w:color="000000"/>
              <w:left w:val="single" w:sz="4" w:space="0" w:color="000000"/>
              <w:bottom w:val="single" w:sz="4" w:space="0" w:color="000000"/>
              <w:right w:val="single" w:sz="4" w:space="0" w:color="auto"/>
            </w:tcBorders>
            <w:vAlign w:val="center"/>
            <w:hideMark/>
          </w:tcPr>
          <w:p w14:paraId="0ADD38B2" w14:textId="77777777" w:rsidR="00E276E2" w:rsidRPr="00C4392F" w:rsidRDefault="00E276E2" w:rsidP="004F66E8">
            <w:pPr>
              <w:suppressAutoHyphens/>
              <w:snapToGrid w:val="0"/>
              <w:jc w:val="center"/>
              <w:rPr>
                <w:rFonts w:ascii="Arial" w:eastAsia="Univers-PL" w:hAnsi="Arial" w:cs="Arial"/>
                <w:b/>
                <w:sz w:val="18"/>
                <w:szCs w:val="18"/>
                <w:lang w:eastAsia="ar-SA"/>
              </w:rPr>
            </w:pPr>
            <w:r w:rsidRPr="00C4392F">
              <w:rPr>
                <w:rFonts w:ascii="Arial" w:eastAsia="Univers-PL" w:hAnsi="Arial" w:cs="Arial"/>
                <w:b/>
                <w:sz w:val="18"/>
                <w:szCs w:val="18"/>
                <w:u w:val="single"/>
                <w:lang w:eastAsia="ar-SA"/>
              </w:rPr>
              <w:t>RODZAJ</w:t>
            </w:r>
            <w:r w:rsidRPr="00C4392F">
              <w:rPr>
                <w:rFonts w:ascii="Arial" w:eastAsia="Univers-PL" w:hAnsi="Arial" w:cs="Arial"/>
                <w:b/>
                <w:sz w:val="18"/>
                <w:szCs w:val="18"/>
                <w:lang w:eastAsia="ar-SA"/>
              </w:rPr>
              <w:t xml:space="preserve"> wykonanej ROBOTY BUDOWLANEJ</w:t>
            </w:r>
          </w:p>
        </w:tc>
        <w:tc>
          <w:tcPr>
            <w:tcW w:w="1843" w:type="dxa"/>
            <w:tcBorders>
              <w:top w:val="single" w:sz="4" w:space="0" w:color="000000"/>
              <w:left w:val="single" w:sz="4" w:space="0" w:color="auto"/>
              <w:bottom w:val="single" w:sz="4" w:space="0" w:color="000000"/>
              <w:right w:val="nil"/>
            </w:tcBorders>
            <w:vAlign w:val="center"/>
          </w:tcPr>
          <w:p w14:paraId="63D4BAAF" w14:textId="77777777" w:rsidR="00E276E2" w:rsidRPr="00C4392F" w:rsidRDefault="00E276E2" w:rsidP="004F66E8">
            <w:pPr>
              <w:suppressAutoHyphens/>
              <w:snapToGrid w:val="0"/>
              <w:jc w:val="center"/>
              <w:rPr>
                <w:rFonts w:ascii="Arial" w:eastAsia="Univers-PL" w:hAnsi="Arial" w:cs="Arial"/>
                <w:b/>
                <w:sz w:val="18"/>
                <w:szCs w:val="18"/>
                <w:lang w:eastAsia="ar-SA"/>
              </w:rPr>
            </w:pPr>
            <w:r w:rsidRPr="00C4392F">
              <w:rPr>
                <w:rFonts w:ascii="Arial" w:eastAsia="Univers-PL" w:hAnsi="Arial" w:cs="Arial"/>
                <w:b/>
                <w:sz w:val="18"/>
                <w:szCs w:val="18"/>
                <w:u w:val="single"/>
                <w:lang w:eastAsia="ar-SA"/>
              </w:rPr>
              <w:t>WARTOŚĆ</w:t>
            </w:r>
            <w:r w:rsidRPr="00C4392F">
              <w:rPr>
                <w:rFonts w:ascii="Arial" w:eastAsia="Univers-PL" w:hAnsi="Arial" w:cs="Arial"/>
                <w:b/>
                <w:sz w:val="18"/>
                <w:szCs w:val="18"/>
                <w:lang w:eastAsia="ar-SA"/>
              </w:rPr>
              <w:t xml:space="preserve"> wykonanej ROBOTY BUDOWLANEJ</w:t>
            </w:r>
          </w:p>
        </w:tc>
        <w:tc>
          <w:tcPr>
            <w:tcW w:w="2268" w:type="dxa"/>
            <w:tcBorders>
              <w:top w:val="single" w:sz="4" w:space="0" w:color="000000"/>
              <w:left w:val="single" w:sz="4" w:space="0" w:color="000000"/>
              <w:bottom w:val="single" w:sz="4" w:space="0" w:color="000000"/>
              <w:right w:val="nil"/>
            </w:tcBorders>
            <w:vAlign w:val="center"/>
            <w:hideMark/>
          </w:tcPr>
          <w:p w14:paraId="730ACA5A" w14:textId="77777777" w:rsidR="00E276E2" w:rsidRPr="00C4392F" w:rsidRDefault="00E276E2" w:rsidP="004F66E8">
            <w:pPr>
              <w:suppressAutoHyphens/>
              <w:snapToGrid w:val="0"/>
              <w:jc w:val="center"/>
              <w:rPr>
                <w:rFonts w:ascii="Arial" w:eastAsia="Univers-PL" w:hAnsi="Arial" w:cs="Arial"/>
                <w:b/>
                <w:sz w:val="18"/>
                <w:szCs w:val="18"/>
                <w:lang w:eastAsia="ar-SA"/>
              </w:rPr>
            </w:pPr>
            <w:r w:rsidRPr="00C4392F">
              <w:rPr>
                <w:rFonts w:ascii="Arial" w:eastAsia="Univers-PL" w:hAnsi="Arial" w:cs="Arial"/>
                <w:b/>
                <w:sz w:val="18"/>
                <w:szCs w:val="18"/>
                <w:u w:val="single"/>
                <w:lang w:eastAsia="ar-SA"/>
              </w:rPr>
              <w:t>DATA I MIEJSCE</w:t>
            </w:r>
            <w:r w:rsidRPr="00C4392F">
              <w:rPr>
                <w:rFonts w:ascii="Arial" w:eastAsia="Univers-PL" w:hAnsi="Arial" w:cs="Arial"/>
                <w:b/>
                <w:sz w:val="18"/>
                <w:szCs w:val="18"/>
                <w:lang w:eastAsia="ar-SA"/>
              </w:rPr>
              <w:t xml:space="preserve"> wykonania ROBOTY BUDOWLANEJ</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0001C56D" w14:textId="77777777" w:rsidR="00E276E2" w:rsidRPr="00C4392F" w:rsidRDefault="00E276E2" w:rsidP="004F66E8">
            <w:pPr>
              <w:suppressAutoHyphens/>
              <w:snapToGrid w:val="0"/>
              <w:jc w:val="center"/>
              <w:rPr>
                <w:rFonts w:ascii="Arial" w:eastAsia="Univers-PL" w:hAnsi="Arial" w:cs="Arial"/>
                <w:b/>
                <w:sz w:val="18"/>
                <w:szCs w:val="18"/>
                <w:lang w:eastAsia="ar-SA"/>
              </w:rPr>
            </w:pPr>
            <w:r w:rsidRPr="00C4392F">
              <w:rPr>
                <w:rFonts w:ascii="Arial" w:eastAsia="Univers-PL" w:hAnsi="Arial" w:cs="Arial"/>
                <w:b/>
                <w:sz w:val="18"/>
                <w:szCs w:val="18"/>
                <w:u w:val="single"/>
                <w:lang w:eastAsia="ar-SA"/>
              </w:rPr>
              <w:t>PODMIOT</w:t>
            </w:r>
            <w:r w:rsidRPr="00C4392F">
              <w:rPr>
                <w:rFonts w:ascii="Arial" w:eastAsia="Univers-PL" w:hAnsi="Arial" w:cs="Arial"/>
                <w:b/>
                <w:sz w:val="18"/>
                <w:szCs w:val="18"/>
                <w:lang w:eastAsia="ar-SA"/>
              </w:rPr>
              <w:t>, na rzecz którego ROBOTĘ BUDOWLANĄ wykonano</w:t>
            </w:r>
          </w:p>
        </w:tc>
      </w:tr>
      <w:tr w:rsidR="00C27DED" w:rsidRPr="00C4392F" w14:paraId="4B5F29D6" w14:textId="77777777" w:rsidTr="004F66E8">
        <w:trPr>
          <w:trHeight w:val="227"/>
        </w:trPr>
        <w:tc>
          <w:tcPr>
            <w:tcW w:w="1135" w:type="dxa"/>
            <w:tcBorders>
              <w:top w:val="single" w:sz="4" w:space="0" w:color="000000"/>
              <w:left w:val="single" w:sz="4" w:space="0" w:color="000000"/>
              <w:bottom w:val="single" w:sz="4" w:space="0" w:color="000000"/>
              <w:right w:val="nil"/>
            </w:tcBorders>
            <w:vAlign w:val="center"/>
            <w:hideMark/>
          </w:tcPr>
          <w:p w14:paraId="0EF49A82" w14:textId="77777777" w:rsidR="00E276E2" w:rsidRPr="00C4392F" w:rsidRDefault="00E276E2" w:rsidP="004F66E8">
            <w:pPr>
              <w:suppressAutoHyphens/>
              <w:snapToGrid w:val="0"/>
              <w:jc w:val="center"/>
              <w:rPr>
                <w:rFonts w:ascii="Arial" w:eastAsia="Univers-PL" w:hAnsi="Arial" w:cs="Arial"/>
                <w:i/>
                <w:sz w:val="18"/>
                <w:szCs w:val="18"/>
                <w:lang w:eastAsia="ar-SA"/>
              </w:rPr>
            </w:pPr>
            <w:r w:rsidRPr="00C4392F">
              <w:rPr>
                <w:rFonts w:ascii="Arial" w:eastAsia="Univers-PL" w:hAnsi="Arial" w:cs="Arial"/>
                <w:i/>
                <w:sz w:val="18"/>
                <w:szCs w:val="18"/>
                <w:lang w:eastAsia="ar-SA"/>
              </w:rPr>
              <w:t>1</w:t>
            </w:r>
          </w:p>
        </w:tc>
        <w:tc>
          <w:tcPr>
            <w:tcW w:w="2268" w:type="dxa"/>
            <w:tcBorders>
              <w:top w:val="single" w:sz="4" w:space="0" w:color="000000"/>
              <w:left w:val="single" w:sz="4" w:space="0" w:color="000000"/>
              <w:bottom w:val="single" w:sz="4" w:space="0" w:color="000000"/>
              <w:right w:val="single" w:sz="4" w:space="0" w:color="auto"/>
            </w:tcBorders>
            <w:vAlign w:val="center"/>
            <w:hideMark/>
          </w:tcPr>
          <w:p w14:paraId="58D838E7" w14:textId="77777777" w:rsidR="00E276E2" w:rsidRPr="00C4392F" w:rsidRDefault="00E276E2" w:rsidP="004F66E8">
            <w:pPr>
              <w:suppressAutoHyphens/>
              <w:snapToGrid w:val="0"/>
              <w:jc w:val="center"/>
              <w:rPr>
                <w:rFonts w:ascii="Arial" w:eastAsia="Univers-PL" w:hAnsi="Arial" w:cs="Arial"/>
                <w:i/>
                <w:sz w:val="18"/>
                <w:szCs w:val="18"/>
                <w:lang w:eastAsia="ar-SA"/>
              </w:rPr>
            </w:pPr>
          </w:p>
        </w:tc>
        <w:tc>
          <w:tcPr>
            <w:tcW w:w="1843" w:type="dxa"/>
            <w:tcBorders>
              <w:top w:val="single" w:sz="4" w:space="0" w:color="000000"/>
              <w:left w:val="single" w:sz="4" w:space="0" w:color="auto"/>
              <w:bottom w:val="single" w:sz="4" w:space="0" w:color="000000"/>
              <w:right w:val="nil"/>
            </w:tcBorders>
            <w:vAlign w:val="center"/>
          </w:tcPr>
          <w:p w14:paraId="7A0BE149" w14:textId="77777777" w:rsidR="00E276E2" w:rsidRPr="00C4392F" w:rsidRDefault="00E276E2" w:rsidP="004F66E8">
            <w:pPr>
              <w:suppressAutoHyphens/>
              <w:snapToGrid w:val="0"/>
              <w:jc w:val="center"/>
              <w:rPr>
                <w:rFonts w:ascii="Arial" w:eastAsia="Univers-PL" w:hAnsi="Arial" w:cs="Arial"/>
                <w:i/>
                <w:sz w:val="18"/>
                <w:szCs w:val="18"/>
                <w:lang w:eastAsia="ar-SA"/>
              </w:rPr>
            </w:pPr>
            <w:r w:rsidRPr="00C4392F">
              <w:rPr>
                <w:rFonts w:ascii="Arial" w:eastAsia="Univers-PL" w:hAnsi="Arial" w:cs="Arial"/>
                <w:i/>
                <w:sz w:val="18"/>
                <w:szCs w:val="18"/>
                <w:lang w:eastAsia="ar-SA"/>
              </w:rPr>
              <w:t>2</w:t>
            </w:r>
          </w:p>
        </w:tc>
        <w:tc>
          <w:tcPr>
            <w:tcW w:w="2268" w:type="dxa"/>
            <w:tcBorders>
              <w:top w:val="single" w:sz="4" w:space="0" w:color="000000"/>
              <w:left w:val="single" w:sz="4" w:space="0" w:color="000000"/>
              <w:bottom w:val="single" w:sz="4" w:space="0" w:color="000000"/>
              <w:right w:val="nil"/>
            </w:tcBorders>
            <w:vAlign w:val="center"/>
            <w:hideMark/>
          </w:tcPr>
          <w:p w14:paraId="34CEB8E3" w14:textId="77777777" w:rsidR="00E276E2" w:rsidRPr="00C4392F" w:rsidRDefault="00E276E2" w:rsidP="004F66E8">
            <w:pPr>
              <w:suppressAutoHyphens/>
              <w:snapToGrid w:val="0"/>
              <w:jc w:val="center"/>
              <w:rPr>
                <w:rFonts w:ascii="Arial" w:eastAsia="Univers-PL" w:hAnsi="Arial" w:cs="Arial"/>
                <w:i/>
                <w:sz w:val="18"/>
                <w:szCs w:val="18"/>
                <w:lang w:eastAsia="ar-SA"/>
              </w:rPr>
            </w:pPr>
            <w:r w:rsidRPr="00C4392F">
              <w:rPr>
                <w:rFonts w:ascii="Arial" w:eastAsia="Univers-PL" w:hAnsi="Arial" w:cs="Arial"/>
                <w:i/>
                <w:sz w:val="18"/>
                <w:szCs w:val="18"/>
                <w:lang w:eastAsia="ar-SA"/>
              </w:rPr>
              <w:t>3</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997B09B" w14:textId="77777777" w:rsidR="00E276E2" w:rsidRPr="00C4392F" w:rsidRDefault="00E276E2" w:rsidP="004F66E8">
            <w:pPr>
              <w:suppressAutoHyphens/>
              <w:snapToGrid w:val="0"/>
              <w:jc w:val="center"/>
              <w:rPr>
                <w:rFonts w:ascii="Arial" w:eastAsia="Univers-PL" w:hAnsi="Arial" w:cs="Arial"/>
                <w:i/>
                <w:sz w:val="18"/>
                <w:szCs w:val="18"/>
                <w:lang w:eastAsia="ar-SA"/>
              </w:rPr>
            </w:pPr>
            <w:r w:rsidRPr="00C4392F">
              <w:rPr>
                <w:rFonts w:ascii="Arial" w:eastAsia="Univers-PL" w:hAnsi="Arial" w:cs="Arial"/>
                <w:i/>
                <w:sz w:val="18"/>
                <w:szCs w:val="18"/>
                <w:lang w:eastAsia="ar-SA"/>
              </w:rPr>
              <w:t>4</w:t>
            </w:r>
          </w:p>
        </w:tc>
      </w:tr>
      <w:tr w:rsidR="00C27DED" w:rsidRPr="00C4392F" w14:paraId="11C96377" w14:textId="77777777" w:rsidTr="004F66E8">
        <w:trPr>
          <w:trHeight w:val="387"/>
        </w:trPr>
        <w:tc>
          <w:tcPr>
            <w:tcW w:w="1135" w:type="dxa"/>
            <w:tcBorders>
              <w:top w:val="single" w:sz="4" w:space="0" w:color="000000"/>
              <w:left w:val="single" w:sz="4" w:space="0" w:color="000000"/>
              <w:bottom w:val="single" w:sz="4" w:space="0" w:color="000000"/>
              <w:right w:val="single" w:sz="4" w:space="0" w:color="000000"/>
            </w:tcBorders>
            <w:vAlign w:val="center"/>
            <w:hideMark/>
          </w:tcPr>
          <w:p w14:paraId="1CD4D694" w14:textId="77777777" w:rsidR="00E276E2" w:rsidRPr="00C4392F" w:rsidRDefault="00E276E2" w:rsidP="004F66E8">
            <w:pPr>
              <w:suppressAutoHyphens/>
              <w:snapToGrid w:val="0"/>
              <w:jc w:val="center"/>
              <w:rPr>
                <w:rFonts w:ascii="Arial" w:eastAsia="Univers-PL" w:hAnsi="Arial" w:cs="Arial"/>
                <w:lang w:eastAsia="ar-SA"/>
              </w:rPr>
            </w:pPr>
            <w:r w:rsidRPr="00C4392F">
              <w:rPr>
                <w:rFonts w:ascii="Arial" w:eastAsia="Univers-PL" w:hAnsi="Arial" w:cs="Arial"/>
                <w:lang w:eastAsia="ar-SA"/>
              </w:rPr>
              <w:t>1.</w:t>
            </w:r>
          </w:p>
        </w:tc>
        <w:tc>
          <w:tcPr>
            <w:tcW w:w="2268" w:type="dxa"/>
            <w:tcBorders>
              <w:top w:val="single" w:sz="4" w:space="0" w:color="000000"/>
              <w:left w:val="single" w:sz="4" w:space="0" w:color="000000"/>
              <w:bottom w:val="single" w:sz="4" w:space="0" w:color="000000"/>
              <w:right w:val="single" w:sz="4" w:space="0" w:color="auto"/>
            </w:tcBorders>
            <w:vAlign w:val="center"/>
          </w:tcPr>
          <w:p w14:paraId="2C38AB75" w14:textId="77777777" w:rsidR="00E276E2" w:rsidRPr="00C4392F" w:rsidRDefault="00E276E2" w:rsidP="004F66E8">
            <w:pPr>
              <w:suppressAutoHyphens/>
              <w:snapToGrid w:val="0"/>
              <w:jc w:val="center"/>
              <w:rPr>
                <w:rFonts w:ascii="Arial" w:eastAsia="Univers-PL" w:hAnsi="Arial" w:cs="Arial"/>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15166A1E" w14:textId="77777777" w:rsidR="00E276E2" w:rsidRPr="00C4392F" w:rsidRDefault="00E276E2" w:rsidP="004F66E8">
            <w:pPr>
              <w:suppressAutoHyphens/>
              <w:snapToGrid w:val="0"/>
              <w:jc w:val="center"/>
              <w:rPr>
                <w:rFonts w:ascii="Arial" w:eastAsia="Univers-PL" w:hAnsi="Arial" w:cs="Arial"/>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7F1C6BC" w14:textId="77777777" w:rsidR="00E276E2" w:rsidRPr="00C4392F" w:rsidRDefault="00E276E2" w:rsidP="004F66E8">
            <w:pPr>
              <w:suppressAutoHyphens/>
              <w:jc w:val="center"/>
              <w:rPr>
                <w:rFonts w:ascii="Arial" w:eastAsia="Univers-PL" w:hAnsi="Arial" w:cs="Arial"/>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3161D8DD" w14:textId="77777777" w:rsidR="00E276E2" w:rsidRPr="00C4392F" w:rsidRDefault="00E276E2" w:rsidP="004F66E8">
            <w:pPr>
              <w:suppressAutoHyphens/>
              <w:snapToGrid w:val="0"/>
              <w:jc w:val="center"/>
              <w:rPr>
                <w:rFonts w:ascii="Arial" w:eastAsia="Univers-PL" w:hAnsi="Arial" w:cs="Arial"/>
                <w:lang w:eastAsia="ar-SA"/>
              </w:rPr>
            </w:pPr>
          </w:p>
        </w:tc>
      </w:tr>
      <w:tr w:rsidR="00C27DED" w:rsidRPr="00C4392F" w14:paraId="15AE0871" w14:textId="77777777" w:rsidTr="004F66E8">
        <w:trPr>
          <w:trHeight w:val="421"/>
        </w:trPr>
        <w:tc>
          <w:tcPr>
            <w:tcW w:w="1135" w:type="dxa"/>
            <w:tcBorders>
              <w:top w:val="single" w:sz="4" w:space="0" w:color="000000"/>
              <w:left w:val="single" w:sz="4" w:space="0" w:color="000000"/>
              <w:bottom w:val="single" w:sz="4" w:space="0" w:color="000000"/>
              <w:right w:val="nil"/>
            </w:tcBorders>
            <w:vAlign w:val="center"/>
            <w:hideMark/>
          </w:tcPr>
          <w:p w14:paraId="75F98326" w14:textId="77777777" w:rsidR="00E276E2" w:rsidRPr="00C4392F" w:rsidRDefault="00E276E2" w:rsidP="004F66E8">
            <w:pPr>
              <w:suppressAutoHyphens/>
              <w:snapToGrid w:val="0"/>
              <w:jc w:val="center"/>
              <w:rPr>
                <w:rFonts w:ascii="Arial" w:eastAsia="Univers-PL" w:hAnsi="Arial" w:cs="Arial"/>
                <w:lang w:eastAsia="ar-SA"/>
              </w:rPr>
            </w:pPr>
            <w:r w:rsidRPr="00C4392F">
              <w:rPr>
                <w:rFonts w:ascii="Arial" w:eastAsia="Univers-PL" w:hAnsi="Arial" w:cs="Arial"/>
                <w:lang w:eastAsia="ar-SA"/>
              </w:rPr>
              <w:t>…</w:t>
            </w:r>
          </w:p>
        </w:tc>
        <w:tc>
          <w:tcPr>
            <w:tcW w:w="2268" w:type="dxa"/>
            <w:tcBorders>
              <w:top w:val="single" w:sz="4" w:space="0" w:color="000000"/>
              <w:left w:val="single" w:sz="4" w:space="0" w:color="000000"/>
              <w:bottom w:val="single" w:sz="4" w:space="0" w:color="000000"/>
              <w:right w:val="single" w:sz="4" w:space="0" w:color="auto"/>
            </w:tcBorders>
            <w:vAlign w:val="center"/>
          </w:tcPr>
          <w:p w14:paraId="00294E7B" w14:textId="77777777" w:rsidR="00E276E2" w:rsidRPr="00C4392F" w:rsidRDefault="00E276E2" w:rsidP="004F66E8">
            <w:pPr>
              <w:suppressAutoHyphens/>
              <w:snapToGrid w:val="0"/>
              <w:jc w:val="center"/>
              <w:rPr>
                <w:rFonts w:ascii="Arial" w:eastAsia="Univers-PL" w:hAnsi="Arial" w:cs="Arial"/>
                <w:lang w:eastAsia="ar-SA"/>
              </w:rPr>
            </w:pPr>
          </w:p>
        </w:tc>
        <w:tc>
          <w:tcPr>
            <w:tcW w:w="1843" w:type="dxa"/>
            <w:tcBorders>
              <w:top w:val="single" w:sz="4" w:space="0" w:color="000000"/>
              <w:left w:val="single" w:sz="4" w:space="0" w:color="auto"/>
              <w:bottom w:val="single" w:sz="4" w:space="0" w:color="000000"/>
              <w:right w:val="nil"/>
            </w:tcBorders>
            <w:vAlign w:val="center"/>
          </w:tcPr>
          <w:p w14:paraId="4BB479F5" w14:textId="77777777" w:rsidR="00E276E2" w:rsidRPr="00C4392F" w:rsidRDefault="00E276E2" w:rsidP="004F66E8">
            <w:pPr>
              <w:suppressAutoHyphens/>
              <w:snapToGrid w:val="0"/>
              <w:jc w:val="center"/>
              <w:rPr>
                <w:rFonts w:ascii="Arial" w:eastAsia="Univers-PL" w:hAnsi="Arial" w:cs="Arial"/>
                <w:lang w:eastAsia="ar-SA"/>
              </w:rPr>
            </w:pPr>
          </w:p>
        </w:tc>
        <w:tc>
          <w:tcPr>
            <w:tcW w:w="2268" w:type="dxa"/>
            <w:tcBorders>
              <w:top w:val="single" w:sz="4" w:space="0" w:color="000000"/>
              <w:left w:val="single" w:sz="4" w:space="0" w:color="000000"/>
              <w:bottom w:val="single" w:sz="4" w:space="0" w:color="000000"/>
              <w:right w:val="nil"/>
            </w:tcBorders>
            <w:vAlign w:val="center"/>
          </w:tcPr>
          <w:p w14:paraId="65B78B76" w14:textId="77777777" w:rsidR="00E276E2" w:rsidRPr="00C4392F" w:rsidRDefault="00E276E2" w:rsidP="004F66E8">
            <w:pPr>
              <w:suppressAutoHyphens/>
              <w:snapToGrid w:val="0"/>
              <w:jc w:val="center"/>
              <w:rPr>
                <w:rFonts w:ascii="Arial" w:eastAsia="Univers-PL" w:hAnsi="Arial" w:cs="Arial"/>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4D6E25D4" w14:textId="77777777" w:rsidR="00E276E2" w:rsidRPr="00C4392F" w:rsidRDefault="00E276E2" w:rsidP="004F66E8">
            <w:pPr>
              <w:suppressAutoHyphens/>
              <w:snapToGrid w:val="0"/>
              <w:jc w:val="center"/>
              <w:rPr>
                <w:rFonts w:ascii="Arial" w:eastAsia="Univers-PL" w:hAnsi="Arial" w:cs="Arial"/>
                <w:lang w:eastAsia="ar-SA"/>
              </w:rPr>
            </w:pPr>
          </w:p>
        </w:tc>
      </w:tr>
    </w:tbl>
    <w:p w14:paraId="50868308" w14:textId="77777777" w:rsidR="00E276E2" w:rsidRPr="00C4392F" w:rsidRDefault="00E276E2" w:rsidP="00E276E2">
      <w:pPr>
        <w:suppressAutoHyphens/>
        <w:spacing w:after="0"/>
        <w:jc w:val="both"/>
        <w:rPr>
          <w:rFonts w:ascii="Arial" w:eastAsia="Calibri" w:hAnsi="Arial" w:cs="Arial"/>
          <w:b/>
          <w:spacing w:val="-4"/>
          <w:lang w:eastAsia="ar-SA"/>
        </w:rPr>
      </w:pPr>
    </w:p>
    <w:p w14:paraId="535DBBA6" w14:textId="77777777" w:rsidR="00E276E2" w:rsidRPr="00C4392F" w:rsidRDefault="00E276E2" w:rsidP="00E276E2">
      <w:pPr>
        <w:suppressAutoHyphens/>
        <w:spacing w:after="0" w:line="240" w:lineRule="auto"/>
        <w:rPr>
          <w:rFonts w:ascii="Arial" w:eastAsia="Calibri" w:hAnsi="Arial" w:cs="Arial"/>
          <w:b/>
          <w:spacing w:val="-4"/>
          <w:u w:val="single"/>
          <w:lang w:eastAsia="ar-SA"/>
        </w:rPr>
      </w:pPr>
    </w:p>
    <w:p w14:paraId="4DF49ECE" w14:textId="77777777" w:rsidR="00E276E2" w:rsidRPr="00C4392F" w:rsidRDefault="00E276E2" w:rsidP="00E276E2">
      <w:pPr>
        <w:suppressAutoHyphens/>
        <w:spacing w:after="0" w:line="240" w:lineRule="auto"/>
        <w:rPr>
          <w:rFonts w:ascii="Arial" w:eastAsia="Calibri" w:hAnsi="Arial" w:cs="Arial"/>
          <w:b/>
          <w:spacing w:val="-4"/>
          <w:u w:val="single"/>
          <w:lang w:eastAsia="ar-SA"/>
        </w:rPr>
      </w:pPr>
    </w:p>
    <w:p w14:paraId="3C7D13F6" w14:textId="77777777" w:rsidR="00E276E2" w:rsidRPr="00C4392F" w:rsidRDefault="00E276E2" w:rsidP="00E276E2">
      <w:pPr>
        <w:suppressAutoHyphens/>
        <w:spacing w:after="0" w:line="240" w:lineRule="auto"/>
        <w:jc w:val="both"/>
        <w:rPr>
          <w:rFonts w:ascii="Arial" w:eastAsia="Calibri" w:hAnsi="Arial" w:cs="Arial"/>
          <w:b/>
          <w:spacing w:val="-4"/>
          <w:lang w:eastAsia="ar-SA"/>
        </w:rPr>
      </w:pPr>
      <w:r w:rsidRPr="00C4392F">
        <w:rPr>
          <w:rFonts w:ascii="Arial" w:eastAsia="Calibri" w:hAnsi="Arial" w:cs="Arial"/>
          <w:b/>
          <w:spacing w:val="-4"/>
          <w:u w:val="single"/>
          <w:lang w:eastAsia="ar-SA"/>
        </w:rPr>
        <w:t>UWAGA:</w:t>
      </w:r>
      <w:r w:rsidRPr="00C4392F">
        <w:rPr>
          <w:rFonts w:ascii="Arial" w:eastAsia="Calibri" w:hAnsi="Arial" w:cs="Arial"/>
          <w:b/>
          <w:spacing w:val="-4"/>
          <w:lang w:eastAsia="ar-SA"/>
        </w:rPr>
        <w:t xml:space="preserve">  Do niniejszego </w:t>
      </w:r>
      <w:r w:rsidRPr="00C4392F">
        <w:rPr>
          <w:rFonts w:ascii="Arial" w:eastAsia="Calibri" w:hAnsi="Arial" w:cs="Arial"/>
          <w:b/>
          <w:i/>
          <w:spacing w:val="-4"/>
          <w:lang w:eastAsia="ar-SA"/>
        </w:rPr>
        <w:t>Wykazu robót</w:t>
      </w:r>
      <w:r w:rsidRPr="00C4392F">
        <w:rPr>
          <w:rFonts w:ascii="Arial" w:eastAsia="Calibri" w:hAnsi="Arial" w:cs="Arial"/>
          <w:b/>
          <w:spacing w:val="-4"/>
          <w:lang w:eastAsia="ar-SA"/>
        </w:rPr>
        <w:t xml:space="preserve"> należy dołączyć dowody określające,  czy te roboty budowlane zostały wykonane należycie, </w:t>
      </w:r>
      <w:r w:rsidR="00A879E1" w:rsidRPr="00C4392F">
        <w:rPr>
          <w:rFonts w:ascii="Arial" w:eastAsia="Calibri" w:hAnsi="Arial" w:cs="Arial"/>
          <w:b/>
          <w:spacing w:val="-4"/>
          <w:lang w:eastAsia="ar-SA"/>
        </w:rPr>
        <w:t>t</w:t>
      </w:r>
      <w:r w:rsidRPr="00C4392F">
        <w:rPr>
          <w:rFonts w:ascii="Arial" w:eastAsia="Univers-PL" w:hAnsi="Arial" w:cs="Arial"/>
          <w:b/>
          <w:lang w:eastAsia="ar-SA"/>
        </w:rPr>
        <w:t xml:space="preserve">j.: </w:t>
      </w:r>
      <w:r w:rsidRPr="00C4392F">
        <w:rPr>
          <w:rFonts w:ascii="Arial" w:eastAsia="Univers-PL" w:hAnsi="Arial" w:cs="Arial"/>
          <w:i/>
          <w:u w:val="single"/>
          <w:lang w:eastAsia="ar-SA"/>
        </w:rPr>
        <w:t xml:space="preserve">referencje bądź inne dokumenty </w:t>
      </w:r>
      <w:r w:rsidR="00A879E1" w:rsidRPr="00C4392F">
        <w:rPr>
          <w:rFonts w:ascii="Arial" w:eastAsia="Univers-PL" w:hAnsi="Arial" w:cs="Arial"/>
          <w:i/>
          <w:lang w:eastAsia="ar-SA"/>
        </w:rPr>
        <w:t>sporządzone</w:t>
      </w:r>
      <w:r w:rsidRPr="00C4392F">
        <w:rPr>
          <w:rFonts w:ascii="Arial" w:eastAsia="Univers-PL" w:hAnsi="Arial" w:cs="Arial"/>
          <w:i/>
          <w:lang w:eastAsia="ar-SA"/>
        </w:rPr>
        <w:t xml:space="preserve"> przez podmiot, na rzecz którego roboty budowlane </w:t>
      </w:r>
      <w:r w:rsidR="00A879E1" w:rsidRPr="00C4392F">
        <w:rPr>
          <w:rFonts w:ascii="Arial" w:eastAsia="Univers-PL" w:hAnsi="Arial" w:cs="Arial"/>
          <w:i/>
          <w:lang w:eastAsia="ar-SA"/>
        </w:rPr>
        <w:t>zostały</w:t>
      </w:r>
      <w:r w:rsidRPr="00C4392F">
        <w:rPr>
          <w:rFonts w:ascii="Arial" w:eastAsia="Univers-PL" w:hAnsi="Arial" w:cs="Arial"/>
          <w:i/>
          <w:lang w:eastAsia="ar-SA"/>
        </w:rPr>
        <w:t xml:space="preserve"> w</w:t>
      </w:r>
      <w:r w:rsidR="00A879E1" w:rsidRPr="00C4392F">
        <w:rPr>
          <w:rFonts w:ascii="Arial" w:eastAsia="Univers-PL" w:hAnsi="Arial" w:cs="Arial"/>
          <w:i/>
          <w:lang w:eastAsia="ar-SA"/>
        </w:rPr>
        <w:t>ykon</w:t>
      </w:r>
      <w:r w:rsidRPr="00C4392F">
        <w:rPr>
          <w:rFonts w:ascii="Arial" w:eastAsia="Univers-PL" w:hAnsi="Arial" w:cs="Arial"/>
          <w:i/>
          <w:lang w:eastAsia="ar-SA"/>
        </w:rPr>
        <w:t xml:space="preserve">ane, a jeżeli </w:t>
      </w:r>
      <w:r w:rsidR="00A879E1" w:rsidRPr="00C4392F">
        <w:rPr>
          <w:rFonts w:ascii="Arial" w:eastAsia="Univers-PL" w:hAnsi="Arial" w:cs="Arial"/>
          <w:i/>
          <w:lang w:eastAsia="ar-SA"/>
        </w:rPr>
        <w:t xml:space="preserve">Wykonawca z przyczyn niezależnych od niego nie jest w stanie uzyskać tych dokumentów </w:t>
      </w:r>
      <w:r w:rsidRPr="00C4392F">
        <w:rPr>
          <w:rFonts w:ascii="Arial" w:eastAsia="Univers-PL" w:hAnsi="Arial" w:cs="Arial"/>
          <w:i/>
          <w:lang w:eastAsia="ar-SA"/>
        </w:rPr>
        <w:t xml:space="preserve"> – inne</w:t>
      </w:r>
      <w:r w:rsidR="00A879E1" w:rsidRPr="00C4392F">
        <w:rPr>
          <w:rFonts w:ascii="Arial" w:eastAsia="Univers-PL" w:hAnsi="Arial" w:cs="Arial"/>
          <w:i/>
          <w:lang w:eastAsia="ar-SA"/>
        </w:rPr>
        <w:t xml:space="preserve"> odpowiednie</w:t>
      </w:r>
      <w:r w:rsidRPr="00C4392F">
        <w:rPr>
          <w:rFonts w:ascii="Arial" w:eastAsia="Univers-PL" w:hAnsi="Arial" w:cs="Arial"/>
          <w:i/>
          <w:lang w:eastAsia="ar-SA"/>
        </w:rPr>
        <w:t xml:space="preserve"> dokumenty. </w:t>
      </w:r>
    </w:p>
    <w:p w14:paraId="25739704" w14:textId="77777777" w:rsidR="00E276E2" w:rsidRPr="00C4392F" w:rsidRDefault="00E276E2" w:rsidP="00E276E2">
      <w:pPr>
        <w:tabs>
          <w:tab w:val="left" w:pos="708"/>
          <w:tab w:val="center" w:pos="4536"/>
          <w:tab w:val="right" w:pos="9072"/>
        </w:tabs>
        <w:suppressAutoHyphens/>
        <w:spacing w:after="0" w:line="240" w:lineRule="auto"/>
        <w:rPr>
          <w:rFonts w:ascii="Arial" w:eastAsia="Univers-PL" w:hAnsi="Arial" w:cs="Arial"/>
          <w:lang w:eastAsia="ar-SA"/>
        </w:rPr>
      </w:pPr>
    </w:p>
    <w:p w14:paraId="5E753557" w14:textId="77777777" w:rsidR="00CC0747" w:rsidRPr="00C4392F" w:rsidRDefault="00CC0747" w:rsidP="00CC0747">
      <w:pPr>
        <w:spacing w:after="0"/>
        <w:jc w:val="both"/>
        <w:rPr>
          <w:rFonts w:ascii="Arial" w:eastAsia="Calibri" w:hAnsi="Arial" w:cs="Arial"/>
          <w:b/>
          <w:sz w:val="20"/>
          <w:szCs w:val="20"/>
        </w:rPr>
      </w:pPr>
    </w:p>
    <w:p w14:paraId="518C2FFC" w14:textId="77777777" w:rsidR="00C4392F" w:rsidRPr="00C4392F" w:rsidRDefault="00C4392F" w:rsidP="00C4392F">
      <w:pPr>
        <w:tabs>
          <w:tab w:val="left" w:pos="3719"/>
        </w:tabs>
        <w:rPr>
          <w:rFonts w:ascii="Arial" w:hAnsi="Arial" w:cs="Arial"/>
          <w:b/>
          <w:i/>
          <w:sz w:val="20"/>
          <w:szCs w:val="20"/>
        </w:rPr>
      </w:pPr>
      <w:r w:rsidRPr="00C4392F">
        <w:rPr>
          <w:rFonts w:ascii="Arial" w:hAnsi="Arial" w:cs="Arial"/>
          <w:b/>
          <w:i/>
          <w:sz w:val="20"/>
          <w:szCs w:val="20"/>
        </w:rPr>
        <w:tab/>
      </w:r>
      <w:r w:rsidRPr="00C4392F">
        <w:rPr>
          <w:rFonts w:ascii="Arial" w:hAnsi="Arial" w:cs="Arial"/>
          <w:b/>
          <w:i/>
          <w:sz w:val="20"/>
          <w:szCs w:val="20"/>
        </w:rPr>
        <w:tab/>
      </w:r>
      <w:r w:rsidRPr="00C4392F">
        <w:rPr>
          <w:rFonts w:ascii="Arial" w:hAnsi="Arial" w:cs="Arial"/>
          <w:b/>
          <w:i/>
          <w:sz w:val="20"/>
          <w:szCs w:val="20"/>
        </w:rPr>
        <w:tab/>
      </w:r>
      <w:r w:rsidRPr="00C4392F">
        <w:rPr>
          <w:rFonts w:ascii="Arial" w:hAnsi="Arial" w:cs="Arial"/>
          <w:b/>
          <w:i/>
          <w:sz w:val="20"/>
          <w:szCs w:val="20"/>
        </w:rPr>
        <w:tab/>
      </w:r>
      <w:r w:rsidRPr="00C4392F">
        <w:rPr>
          <w:rFonts w:ascii="Arial" w:hAnsi="Arial" w:cs="Arial"/>
          <w:b/>
          <w:i/>
          <w:sz w:val="20"/>
          <w:szCs w:val="20"/>
        </w:rPr>
        <w:tab/>
      </w:r>
      <w:r w:rsidRPr="00C4392F">
        <w:rPr>
          <w:rFonts w:ascii="Arial" w:hAnsi="Arial" w:cs="Arial"/>
          <w:b/>
          <w:i/>
          <w:sz w:val="20"/>
          <w:szCs w:val="20"/>
        </w:rPr>
        <w:tab/>
      </w:r>
    </w:p>
    <w:p w14:paraId="0A19A72C" w14:textId="77777777" w:rsidR="00C4392F" w:rsidRPr="00C4392F" w:rsidRDefault="00C4392F" w:rsidP="00C4392F">
      <w:pPr>
        <w:spacing w:after="0"/>
        <w:jc w:val="both"/>
        <w:rPr>
          <w:rFonts w:ascii="Arial" w:eastAsia="Calibri" w:hAnsi="Arial" w:cs="Arial"/>
          <w:b/>
          <w:color w:val="FF0000"/>
          <w:sz w:val="20"/>
          <w:szCs w:val="20"/>
        </w:rPr>
      </w:pPr>
      <w:r w:rsidRPr="00C4392F">
        <w:rPr>
          <w:rFonts w:ascii="Arial" w:hAnsi="Arial" w:cs="Arial"/>
          <w:b/>
          <w:i/>
          <w:color w:val="FF0000"/>
          <w:sz w:val="20"/>
          <w:szCs w:val="20"/>
        </w:rPr>
        <w:tab/>
      </w:r>
    </w:p>
    <w:p w14:paraId="152F078C" w14:textId="77777777" w:rsidR="00C4392F" w:rsidRPr="00C4392F" w:rsidRDefault="00CC0747" w:rsidP="00C4392F">
      <w:pPr>
        <w:spacing w:after="0"/>
        <w:jc w:val="both"/>
        <w:rPr>
          <w:rFonts w:ascii="Arial" w:eastAsia="Times New Roman" w:hAnsi="Arial" w:cs="Arial"/>
          <w:b/>
          <w:color w:val="FF0000"/>
          <w:sz w:val="20"/>
          <w:szCs w:val="20"/>
          <w:lang w:eastAsia="ar-SA"/>
        </w:rPr>
      </w:pPr>
      <w:r w:rsidRPr="00C4392F">
        <w:rPr>
          <w:rFonts w:ascii="Arial" w:eastAsia="Calibri" w:hAnsi="Arial" w:cs="Arial"/>
          <w:b/>
          <w:color w:val="FF0000"/>
          <w:sz w:val="20"/>
          <w:szCs w:val="20"/>
        </w:rPr>
        <w:t xml:space="preserve">DOKUMENT WINIEN BYĆ PODPISANY PRZEZ OSOBĘ/Y UPRAWNIONE DO REPREZENTOWANIA WYKONAWCY - </w:t>
      </w:r>
      <w:r w:rsidRPr="00C4392F">
        <w:rPr>
          <w:rFonts w:ascii="Arial" w:eastAsia="Times New Roman" w:hAnsi="Arial" w:cs="Arial"/>
          <w:b/>
          <w:color w:val="FF0000"/>
          <w:sz w:val="20"/>
          <w:szCs w:val="20"/>
          <w:lang w:eastAsia="ar-SA"/>
        </w:rPr>
        <w:t>PODPISEM ELEKTRONICZNYM, PODPISEM OSOBISTYM LUB PODPISEM ZAUFANYM.</w:t>
      </w:r>
    </w:p>
    <w:p w14:paraId="4841410D" w14:textId="77777777" w:rsidR="00C4392F" w:rsidRDefault="00C4392F" w:rsidP="00C4392F">
      <w:pPr>
        <w:spacing w:after="0"/>
        <w:jc w:val="both"/>
        <w:rPr>
          <w:rFonts w:ascii="Arial" w:eastAsia="Times New Roman" w:hAnsi="Arial" w:cs="Arial"/>
          <w:b/>
          <w:sz w:val="20"/>
          <w:szCs w:val="20"/>
          <w:lang w:eastAsia="ar-SA"/>
        </w:rPr>
      </w:pPr>
    </w:p>
    <w:p w14:paraId="0A697C99" w14:textId="77777777" w:rsidR="00C4392F" w:rsidRDefault="00C4392F" w:rsidP="00C4392F">
      <w:pPr>
        <w:spacing w:after="0"/>
        <w:jc w:val="both"/>
        <w:rPr>
          <w:rFonts w:ascii="Arial" w:eastAsia="Times New Roman" w:hAnsi="Arial" w:cs="Arial"/>
          <w:b/>
          <w:sz w:val="20"/>
          <w:szCs w:val="20"/>
          <w:lang w:eastAsia="ar-SA"/>
        </w:rPr>
      </w:pPr>
    </w:p>
    <w:p w14:paraId="0BDDAA24" w14:textId="77777777" w:rsidR="00C4392F" w:rsidRDefault="00C4392F" w:rsidP="00C4392F">
      <w:pPr>
        <w:spacing w:after="0"/>
        <w:jc w:val="both"/>
        <w:rPr>
          <w:rFonts w:ascii="Arial" w:eastAsia="Times New Roman" w:hAnsi="Arial" w:cs="Arial"/>
          <w:b/>
          <w:sz w:val="20"/>
          <w:szCs w:val="20"/>
          <w:lang w:eastAsia="ar-SA"/>
        </w:rPr>
      </w:pPr>
    </w:p>
    <w:p w14:paraId="51D4CF2A" w14:textId="77777777" w:rsidR="00C4392F" w:rsidRDefault="00C4392F" w:rsidP="00C4392F">
      <w:pPr>
        <w:spacing w:after="0"/>
        <w:jc w:val="both"/>
        <w:rPr>
          <w:rFonts w:ascii="Arial" w:eastAsia="Times New Roman" w:hAnsi="Arial" w:cs="Arial"/>
          <w:b/>
          <w:sz w:val="20"/>
          <w:szCs w:val="20"/>
          <w:lang w:eastAsia="ar-SA"/>
        </w:rPr>
      </w:pPr>
    </w:p>
    <w:p w14:paraId="6C1C5EEA" w14:textId="77777777" w:rsidR="00C4392F" w:rsidRDefault="00C4392F" w:rsidP="00C4392F">
      <w:pPr>
        <w:spacing w:after="0"/>
        <w:jc w:val="both"/>
        <w:rPr>
          <w:rFonts w:ascii="Arial" w:eastAsia="Times New Roman" w:hAnsi="Arial" w:cs="Arial"/>
          <w:b/>
          <w:sz w:val="20"/>
          <w:szCs w:val="20"/>
          <w:lang w:eastAsia="ar-SA"/>
        </w:rPr>
      </w:pPr>
    </w:p>
    <w:p w14:paraId="0C4CDE6A" w14:textId="77777777" w:rsidR="00C4392F" w:rsidRDefault="00C4392F" w:rsidP="00C4392F">
      <w:pPr>
        <w:spacing w:after="0"/>
        <w:jc w:val="both"/>
        <w:rPr>
          <w:rFonts w:ascii="Arial" w:eastAsia="Times New Roman" w:hAnsi="Arial" w:cs="Arial"/>
          <w:b/>
          <w:sz w:val="20"/>
          <w:szCs w:val="20"/>
          <w:lang w:eastAsia="ar-SA"/>
        </w:rPr>
      </w:pPr>
    </w:p>
    <w:p w14:paraId="7BFD4293" w14:textId="77777777" w:rsidR="00E276E2" w:rsidRPr="00C4392F" w:rsidRDefault="00E276E2" w:rsidP="00C4392F">
      <w:pPr>
        <w:spacing w:after="0"/>
        <w:jc w:val="both"/>
        <w:rPr>
          <w:rFonts w:ascii="Arial" w:eastAsia="Calibri" w:hAnsi="Arial" w:cs="Arial"/>
          <w:b/>
          <w:sz w:val="20"/>
          <w:szCs w:val="20"/>
        </w:rPr>
      </w:pPr>
    </w:p>
    <w:p w14:paraId="3DEFF8D7" w14:textId="77777777" w:rsidR="00C4392F" w:rsidRPr="00C4392F" w:rsidRDefault="00C4392F" w:rsidP="00C4392F">
      <w:pPr>
        <w:tabs>
          <w:tab w:val="left" w:pos="3719"/>
        </w:tabs>
        <w:rPr>
          <w:rFonts w:ascii="Arial" w:hAnsi="Arial" w:cs="Arial"/>
          <w:b/>
          <w:i/>
          <w:sz w:val="20"/>
          <w:szCs w:val="20"/>
        </w:rPr>
      </w:pPr>
      <w:r>
        <w:rPr>
          <w:rFonts w:ascii="Arial" w:hAnsi="Arial" w:cs="Arial"/>
          <w:b/>
          <w:i/>
          <w:sz w:val="20"/>
          <w:szCs w:val="20"/>
        </w:rPr>
        <w:lastRenderedPageBreak/>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t xml:space="preserve">    </w:t>
      </w:r>
      <w:r w:rsidRPr="00C4392F">
        <w:rPr>
          <w:rFonts w:ascii="Arial" w:hAnsi="Arial" w:cs="Arial"/>
          <w:b/>
          <w:i/>
          <w:sz w:val="20"/>
          <w:szCs w:val="20"/>
        </w:rPr>
        <w:t>Zał. nr 6 do SWZ</w:t>
      </w:r>
    </w:p>
    <w:p w14:paraId="3A2A1843" w14:textId="77777777" w:rsidR="00C4392F" w:rsidRPr="00C4392F" w:rsidRDefault="00C4392F" w:rsidP="00C4392F">
      <w:pPr>
        <w:suppressAutoHyphens/>
        <w:rPr>
          <w:rFonts w:ascii="Arial" w:eastAsia="Calibri" w:hAnsi="Arial" w:cs="Arial"/>
          <w:lang w:eastAsia="ar-SA"/>
        </w:rPr>
      </w:pPr>
      <w:r w:rsidRPr="00C4392F">
        <w:rPr>
          <w:rFonts w:ascii="Arial" w:eastAsia="Calibri" w:hAnsi="Arial" w:cs="Arial"/>
          <w:lang w:eastAsia="ar-SA"/>
        </w:rPr>
        <w:t>……………………………….</w:t>
      </w:r>
      <w:r w:rsidRPr="00C4392F">
        <w:rPr>
          <w:rFonts w:ascii="Arial" w:eastAsia="Calibri" w:hAnsi="Arial" w:cs="Arial"/>
          <w:lang w:eastAsia="ar-SA"/>
        </w:rPr>
        <w:br/>
        <w:t>(nazwa i adres Wykonawcy)</w:t>
      </w:r>
    </w:p>
    <w:p w14:paraId="7BF1991A" w14:textId="77777777" w:rsidR="00C4392F" w:rsidRPr="00C4392F" w:rsidRDefault="00C4392F" w:rsidP="00C4392F">
      <w:pPr>
        <w:tabs>
          <w:tab w:val="right" w:pos="5760"/>
          <w:tab w:val="right" w:leader="dot" w:pos="9000"/>
        </w:tabs>
        <w:suppressAutoHyphens/>
        <w:spacing w:after="0"/>
        <w:jc w:val="center"/>
        <w:rPr>
          <w:rFonts w:ascii="Arial" w:eastAsia="Calibri" w:hAnsi="Arial" w:cs="Arial"/>
          <w:i/>
          <w:lang w:eastAsia="ar-SA"/>
        </w:rPr>
      </w:pPr>
      <w:r w:rsidRPr="00C4392F">
        <w:rPr>
          <w:rFonts w:ascii="Arial" w:eastAsia="Calibri" w:hAnsi="Arial" w:cs="Arial"/>
          <w:i/>
          <w:lang w:eastAsia="ar-SA"/>
        </w:rPr>
        <w:t>WZÓR</w:t>
      </w:r>
    </w:p>
    <w:p w14:paraId="7E8B87AF" w14:textId="77777777" w:rsidR="00C4392F" w:rsidRPr="00C4392F" w:rsidRDefault="00C4392F" w:rsidP="00C4392F">
      <w:pPr>
        <w:shd w:val="clear" w:color="auto" w:fill="D6E3BC" w:themeFill="accent3" w:themeFillTint="66"/>
        <w:tabs>
          <w:tab w:val="center" w:pos="6480"/>
        </w:tabs>
        <w:suppressAutoHyphens/>
        <w:spacing w:after="0"/>
        <w:jc w:val="center"/>
        <w:rPr>
          <w:rFonts w:ascii="Arial" w:eastAsia="Calibri" w:hAnsi="Arial" w:cs="Arial"/>
          <w:b/>
          <w:u w:val="single"/>
          <w:lang w:eastAsia="ar-SA"/>
        </w:rPr>
      </w:pPr>
      <w:r w:rsidRPr="00C4392F">
        <w:rPr>
          <w:rFonts w:ascii="Arial" w:eastAsia="Calibri" w:hAnsi="Arial" w:cs="Arial"/>
          <w:b/>
          <w:u w:val="single"/>
          <w:lang w:eastAsia="ar-SA"/>
        </w:rPr>
        <w:t xml:space="preserve">WYKAZ ROBÓT BUDOWLANYCH </w:t>
      </w:r>
    </w:p>
    <w:p w14:paraId="49E12D8C" w14:textId="77777777" w:rsidR="00C4392F" w:rsidRPr="00C4392F" w:rsidRDefault="00C4392F" w:rsidP="00C4392F">
      <w:pPr>
        <w:tabs>
          <w:tab w:val="center" w:pos="6480"/>
        </w:tabs>
        <w:suppressAutoHyphens/>
        <w:spacing w:after="0"/>
        <w:jc w:val="center"/>
        <w:rPr>
          <w:rFonts w:ascii="Arial" w:eastAsia="Calibri" w:hAnsi="Arial" w:cs="Arial"/>
          <w:b/>
          <w:lang w:eastAsia="ar-SA"/>
        </w:rPr>
      </w:pPr>
      <w:r w:rsidRPr="00C4392F">
        <w:rPr>
          <w:rFonts w:ascii="Arial" w:eastAsia="Calibri" w:hAnsi="Arial" w:cs="Arial"/>
          <w:b/>
          <w:lang w:eastAsia="ar-SA"/>
        </w:rPr>
        <w:t xml:space="preserve">  </w:t>
      </w:r>
      <w:r>
        <w:rPr>
          <w:rFonts w:ascii="Arial" w:eastAsia="Calibri" w:hAnsi="Arial" w:cs="Arial"/>
          <w:b/>
          <w:lang w:eastAsia="ar-SA"/>
        </w:rPr>
        <w:t>W ZAKRESIE CZĘŚCI NR 2</w:t>
      </w:r>
    </w:p>
    <w:p w14:paraId="5E9D4021" w14:textId="77777777" w:rsidR="00C4392F" w:rsidRPr="00C4392F" w:rsidRDefault="00C4392F" w:rsidP="00C4392F">
      <w:pPr>
        <w:tabs>
          <w:tab w:val="center" w:pos="6480"/>
        </w:tabs>
        <w:suppressAutoHyphens/>
        <w:spacing w:after="0"/>
        <w:rPr>
          <w:rFonts w:ascii="Arial" w:eastAsia="Calibri" w:hAnsi="Arial" w:cs="Arial"/>
          <w:b/>
          <w:lang w:eastAsia="ar-SA"/>
        </w:rPr>
      </w:pPr>
    </w:p>
    <w:p w14:paraId="51B21DE2" w14:textId="77777777" w:rsidR="00C4392F" w:rsidRPr="00C4392F" w:rsidRDefault="00C4392F" w:rsidP="00C4392F">
      <w:pPr>
        <w:tabs>
          <w:tab w:val="center" w:pos="6480"/>
        </w:tabs>
        <w:suppressAutoHyphens/>
        <w:spacing w:after="0"/>
        <w:jc w:val="center"/>
        <w:rPr>
          <w:rFonts w:ascii="Arial" w:eastAsia="Calibri" w:hAnsi="Arial" w:cs="Arial"/>
          <w:b/>
          <w:lang w:eastAsia="ar-SA"/>
        </w:rPr>
      </w:pPr>
    </w:p>
    <w:p w14:paraId="39315685" w14:textId="77777777" w:rsidR="00C4392F" w:rsidRPr="00C4392F" w:rsidRDefault="00C4392F" w:rsidP="00C4392F">
      <w:pPr>
        <w:tabs>
          <w:tab w:val="center" w:pos="6480"/>
        </w:tabs>
        <w:suppressAutoHyphens/>
        <w:spacing w:after="0"/>
        <w:jc w:val="center"/>
        <w:rPr>
          <w:rFonts w:ascii="Arial" w:eastAsia="Calibri" w:hAnsi="Arial" w:cs="Arial"/>
          <w:b/>
          <w:lang w:eastAsia="ar-SA"/>
        </w:rPr>
      </w:pPr>
      <w:r w:rsidRPr="00C4392F">
        <w:rPr>
          <w:rFonts w:ascii="Arial" w:eastAsia="Calibri" w:hAnsi="Arial" w:cs="Arial"/>
          <w:b/>
          <w:lang w:eastAsia="ar-SA"/>
        </w:rPr>
        <w:t>WYKONANYCH NIE WCZEŚNIEJ NIŻ W OKRESIE OSTATNICH 5 LAT, A JEŻLI OKRES DZIAŁALNOŚCI JEST KRÓTSZY – W TYM OKRESIE</w:t>
      </w:r>
    </w:p>
    <w:p w14:paraId="34D109FA" w14:textId="77777777" w:rsidR="00C4392F" w:rsidRPr="00C4392F" w:rsidRDefault="00C4392F" w:rsidP="00C4392F">
      <w:pPr>
        <w:tabs>
          <w:tab w:val="center" w:pos="6480"/>
        </w:tabs>
        <w:suppressAutoHyphens/>
        <w:spacing w:after="0"/>
        <w:jc w:val="center"/>
        <w:rPr>
          <w:rFonts w:ascii="Arial" w:eastAsia="Calibri" w:hAnsi="Arial" w:cs="Arial"/>
          <w:b/>
          <w:lang w:eastAsia="ar-SA"/>
        </w:rPr>
      </w:pPr>
      <w:r w:rsidRPr="00C4392F">
        <w:rPr>
          <w:rFonts w:ascii="Arial" w:eastAsia="Calibri" w:hAnsi="Arial" w:cs="Arial"/>
          <w:b/>
          <w:lang w:eastAsia="ar-SA"/>
        </w:rPr>
        <w:t>NR SPRAWY ZP/TP/15/2021</w:t>
      </w:r>
    </w:p>
    <w:p w14:paraId="5278979B" w14:textId="77777777" w:rsidR="00C4392F" w:rsidRPr="00C4392F" w:rsidRDefault="00C4392F" w:rsidP="00C4392F">
      <w:pPr>
        <w:tabs>
          <w:tab w:val="center" w:pos="6480"/>
        </w:tabs>
        <w:suppressAutoHyphens/>
        <w:spacing w:after="0"/>
        <w:jc w:val="center"/>
        <w:rPr>
          <w:rFonts w:ascii="Arial" w:eastAsia="Calibri" w:hAnsi="Arial" w:cs="Arial"/>
          <w:b/>
          <w:lang w:eastAsia="ar-SA"/>
        </w:rPr>
      </w:pPr>
    </w:p>
    <w:p w14:paraId="775D02B3" w14:textId="77777777" w:rsidR="00134C55" w:rsidRPr="00C4392F" w:rsidRDefault="00C4392F" w:rsidP="00134C55">
      <w:pPr>
        <w:tabs>
          <w:tab w:val="center" w:pos="6480"/>
        </w:tabs>
        <w:suppressAutoHyphens/>
        <w:spacing w:after="0" w:line="240" w:lineRule="auto"/>
        <w:jc w:val="both"/>
        <w:rPr>
          <w:rFonts w:ascii="Arial" w:eastAsia="Calibri" w:hAnsi="Arial" w:cs="Arial"/>
          <w:i/>
          <w:lang w:eastAsia="ar-SA"/>
        </w:rPr>
      </w:pPr>
      <w:r w:rsidRPr="00C4392F">
        <w:rPr>
          <w:rFonts w:ascii="Arial" w:hAnsi="Arial" w:cs="Arial"/>
          <w:b/>
        </w:rPr>
        <w:t>wraz z podaniem ich rodzaju, wartości, daty i miejsca wykonania oraz podmiotów, na rzecz których roboty te zostały wykonane oraz załączeniem dowodów określających czy te roboty budowlane zostały wykonane należycie</w:t>
      </w:r>
      <w:r w:rsidR="00134C55">
        <w:rPr>
          <w:rFonts w:ascii="Arial" w:hAnsi="Arial" w:cs="Arial"/>
          <w:b/>
        </w:rPr>
        <w:t xml:space="preserve"> - </w:t>
      </w:r>
      <w:r w:rsidR="00134C55" w:rsidRPr="002958ED">
        <w:rPr>
          <w:rFonts w:ascii="Arial" w:hAnsi="Arial" w:cs="Arial"/>
          <w:b/>
          <w:u w:val="single"/>
        </w:rPr>
        <w:t>co najmniej 1 (jednego) zamówienia polegającego na wykonaniu robót remontowych budynków</w:t>
      </w:r>
      <w:r w:rsidR="00134C55" w:rsidRPr="002958ED">
        <w:rPr>
          <w:rFonts w:ascii="Arial" w:eastAsia="Times New Roman" w:hAnsi="Arial" w:cs="Arial"/>
          <w:b/>
          <w:u w:val="single"/>
        </w:rPr>
        <w:t xml:space="preserve"> na kwotę co najmniej </w:t>
      </w:r>
      <w:r w:rsidR="00134C55">
        <w:rPr>
          <w:rFonts w:ascii="Arial" w:eastAsia="Times New Roman" w:hAnsi="Arial" w:cs="Arial"/>
          <w:b/>
          <w:u w:val="single"/>
        </w:rPr>
        <w:t>2</w:t>
      </w:r>
      <w:r w:rsidR="00134C55" w:rsidRPr="002958ED">
        <w:rPr>
          <w:rFonts w:ascii="Arial" w:eastAsia="Times New Roman" w:hAnsi="Arial" w:cs="Arial"/>
          <w:b/>
          <w:u w:val="single"/>
        </w:rPr>
        <w:t>50 000,00</w:t>
      </w:r>
      <w:r w:rsidR="000C243C">
        <w:rPr>
          <w:rFonts w:ascii="Arial" w:eastAsia="Times New Roman" w:hAnsi="Arial" w:cs="Arial"/>
          <w:b/>
          <w:u w:val="single"/>
        </w:rPr>
        <w:t xml:space="preserve"> zł brutto.</w:t>
      </w:r>
    </w:p>
    <w:p w14:paraId="463D94B9" w14:textId="77777777" w:rsidR="00C4392F" w:rsidRPr="00C4392F" w:rsidRDefault="00C4392F" w:rsidP="00134C55">
      <w:pPr>
        <w:tabs>
          <w:tab w:val="center" w:pos="6480"/>
        </w:tabs>
        <w:suppressAutoHyphens/>
        <w:spacing w:after="0" w:line="240" w:lineRule="auto"/>
        <w:jc w:val="both"/>
        <w:rPr>
          <w:rFonts w:ascii="Arial" w:eastAsia="Calibri" w:hAnsi="Arial" w:cs="Arial"/>
          <w:i/>
          <w:lang w:eastAsia="ar-SA"/>
        </w:rPr>
      </w:pPr>
    </w:p>
    <w:p w14:paraId="437F553F" w14:textId="77777777" w:rsidR="00C4392F" w:rsidRPr="00C4392F" w:rsidRDefault="00C4392F" w:rsidP="00134C55">
      <w:pPr>
        <w:spacing w:after="0"/>
        <w:contextualSpacing/>
        <w:jc w:val="both"/>
        <w:rPr>
          <w:rFonts w:ascii="Arial" w:eastAsia="Times New Roman" w:hAnsi="Arial" w:cs="Arial"/>
          <w:b/>
          <w:lang w:eastAsia="pl-PL"/>
        </w:rPr>
      </w:pPr>
    </w:p>
    <w:tbl>
      <w:tblPr>
        <w:tblW w:w="10207" w:type="dxa"/>
        <w:tblInd w:w="-781" w:type="dxa"/>
        <w:tblLayout w:type="fixed"/>
        <w:tblCellMar>
          <w:left w:w="70" w:type="dxa"/>
          <w:right w:w="70" w:type="dxa"/>
        </w:tblCellMar>
        <w:tblLook w:val="04A0" w:firstRow="1" w:lastRow="0" w:firstColumn="1" w:lastColumn="0" w:noHBand="0" w:noVBand="1"/>
      </w:tblPr>
      <w:tblGrid>
        <w:gridCol w:w="1135"/>
        <w:gridCol w:w="2268"/>
        <w:gridCol w:w="1843"/>
        <w:gridCol w:w="2268"/>
        <w:gridCol w:w="2693"/>
      </w:tblGrid>
      <w:tr w:rsidR="00C4392F" w:rsidRPr="00C4392F" w14:paraId="794644B5" w14:textId="77777777" w:rsidTr="004C4196">
        <w:trPr>
          <w:trHeight w:val="648"/>
        </w:trPr>
        <w:tc>
          <w:tcPr>
            <w:tcW w:w="1135" w:type="dxa"/>
            <w:tcBorders>
              <w:top w:val="single" w:sz="4" w:space="0" w:color="000000"/>
              <w:left w:val="single" w:sz="4" w:space="0" w:color="000000"/>
              <w:bottom w:val="single" w:sz="4" w:space="0" w:color="000000"/>
              <w:right w:val="nil"/>
            </w:tcBorders>
            <w:vAlign w:val="center"/>
            <w:hideMark/>
          </w:tcPr>
          <w:p w14:paraId="06F63C24" w14:textId="77777777" w:rsidR="00C4392F" w:rsidRPr="00C4392F" w:rsidRDefault="00C4392F" w:rsidP="004C4196">
            <w:pPr>
              <w:suppressAutoHyphens/>
              <w:snapToGrid w:val="0"/>
              <w:jc w:val="center"/>
              <w:rPr>
                <w:rFonts w:ascii="Arial" w:eastAsia="Univers-PL" w:hAnsi="Arial" w:cs="Arial"/>
                <w:lang w:eastAsia="ar-SA"/>
              </w:rPr>
            </w:pPr>
            <w:r w:rsidRPr="00C4392F">
              <w:rPr>
                <w:rFonts w:ascii="Arial" w:eastAsia="Times New Roman" w:hAnsi="Arial" w:cs="Arial"/>
                <w:b/>
                <w:i/>
                <w:lang w:eastAsia="pl-PL"/>
              </w:rPr>
              <w:br/>
            </w:r>
            <w:r w:rsidRPr="00C4392F">
              <w:rPr>
                <w:rFonts w:ascii="Arial" w:eastAsia="Univers-PL" w:hAnsi="Arial" w:cs="Arial"/>
                <w:lang w:eastAsia="ar-SA"/>
              </w:rPr>
              <w:t>Lp.</w:t>
            </w:r>
          </w:p>
        </w:tc>
        <w:tc>
          <w:tcPr>
            <w:tcW w:w="2268" w:type="dxa"/>
            <w:tcBorders>
              <w:top w:val="single" w:sz="4" w:space="0" w:color="000000"/>
              <w:left w:val="single" w:sz="4" w:space="0" w:color="000000"/>
              <w:bottom w:val="single" w:sz="4" w:space="0" w:color="000000"/>
              <w:right w:val="single" w:sz="4" w:space="0" w:color="auto"/>
            </w:tcBorders>
            <w:vAlign w:val="center"/>
            <w:hideMark/>
          </w:tcPr>
          <w:p w14:paraId="2F6DD3EC" w14:textId="77777777" w:rsidR="00C4392F" w:rsidRPr="00C4392F" w:rsidRDefault="00C4392F" w:rsidP="004C4196">
            <w:pPr>
              <w:suppressAutoHyphens/>
              <w:snapToGrid w:val="0"/>
              <w:jc w:val="center"/>
              <w:rPr>
                <w:rFonts w:ascii="Arial" w:eastAsia="Univers-PL" w:hAnsi="Arial" w:cs="Arial"/>
                <w:b/>
                <w:sz w:val="18"/>
                <w:szCs w:val="18"/>
                <w:lang w:eastAsia="ar-SA"/>
              </w:rPr>
            </w:pPr>
            <w:r w:rsidRPr="00C4392F">
              <w:rPr>
                <w:rFonts w:ascii="Arial" w:eastAsia="Univers-PL" w:hAnsi="Arial" w:cs="Arial"/>
                <w:b/>
                <w:sz w:val="18"/>
                <w:szCs w:val="18"/>
                <w:u w:val="single"/>
                <w:lang w:eastAsia="ar-SA"/>
              </w:rPr>
              <w:t>RODZAJ</w:t>
            </w:r>
            <w:r w:rsidRPr="00C4392F">
              <w:rPr>
                <w:rFonts w:ascii="Arial" w:eastAsia="Univers-PL" w:hAnsi="Arial" w:cs="Arial"/>
                <w:b/>
                <w:sz w:val="18"/>
                <w:szCs w:val="18"/>
                <w:lang w:eastAsia="ar-SA"/>
              </w:rPr>
              <w:t xml:space="preserve"> wykonanej ROBOTY BUDOWLANEJ</w:t>
            </w:r>
          </w:p>
        </w:tc>
        <w:tc>
          <w:tcPr>
            <w:tcW w:w="1843" w:type="dxa"/>
            <w:tcBorders>
              <w:top w:val="single" w:sz="4" w:space="0" w:color="000000"/>
              <w:left w:val="single" w:sz="4" w:space="0" w:color="auto"/>
              <w:bottom w:val="single" w:sz="4" w:space="0" w:color="000000"/>
              <w:right w:val="nil"/>
            </w:tcBorders>
            <w:vAlign w:val="center"/>
          </w:tcPr>
          <w:p w14:paraId="2367C9F8" w14:textId="77777777" w:rsidR="00C4392F" w:rsidRPr="00C4392F" w:rsidRDefault="00C4392F" w:rsidP="004C4196">
            <w:pPr>
              <w:suppressAutoHyphens/>
              <w:snapToGrid w:val="0"/>
              <w:jc w:val="center"/>
              <w:rPr>
                <w:rFonts w:ascii="Arial" w:eastAsia="Univers-PL" w:hAnsi="Arial" w:cs="Arial"/>
                <w:b/>
                <w:sz w:val="18"/>
                <w:szCs w:val="18"/>
                <w:lang w:eastAsia="ar-SA"/>
              </w:rPr>
            </w:pPr>
            <w:r w:rsidRPr="00C4392F">
              <w:rPr>
                <w:rFonts w:ascii="Arial" w:eastAsia="Univers-PL" w:hAnsi="Arial" w:cs="Arial"/>
                <w:b/>
                <w:sz w:val="18"/>
                <w:szCs w:val="18"/>
                <w:u w:val="single"/>
                <w:lang w:eastAsia="ar-SA"/>
              </w:rPr>
              <w:t>WARTOŚĆ</w:t>
            </w:r>
            <w:r w:rsidRPr="00C4392F">
              <w:rPr>
                <w:rFonts w:ascii="Arial" w:eastAsia="Univers-PL" w:hAnsi="Arial" w:cs="Arial"/>
                <w:b/>
                <w:sz w:val="18"/>
                <w:szCs w:val="18"/>
                <w:lang w:eastAsia="ar-SA"/>
              </w:rPr>
              <w:t xml:space="preserve"> wykonanej ROBOTY BUDOWLANEJ</w:t>
            </w:r>
          </w:p>
        </w:tc>
        <w:tc>
          <w:tcPr>
            <w:tcW w:w="2268" w:type="dxa"/>
            <w:tcBorders>
              <w:top w:val="single" w:sz="4" w:space="0" w:color="000000"/>
              <w:left w:val="single" w:sz="4" w:space="0" w:color="000000"/>
              <w:bottom w:val="single" w:sz="4" w:space="0" w:color="000000"/>
              <w:right w:val="nil"/>
            </w:tcBorders>
            <w:vAlign w:val="center"/>
            <w:hideMark/>
          </w:tcPr>
          <w:p w14:paraId="5FBC02A3" w14:textId="77777777" w:rsidR="00C4392F" w:rsidRPr="00C4392F" w:rsidRDefault="00C4392F" w:rsidP="004C4196">
            <w:pPr>
              <w:suppressAutoHyphens/>
              <w:snapToGrid w:val="0"/>
              <w:jc w:val="center"/>
              <w:rPr>
                <w:rFonts w:ascii="Arial" w:eastAsia="Univers-PL" w:hAnsi="Arial" w:cs="Arial"/>
                <w:b/>
                <w:sz w:val="18"/>
                <w:szCs w:val="18"/>
                <w:lang w:eastAsia="ar-SA"/>
              </w:rPr>
            </w:pPr>
            <w:r w:rsidRPr="00C4392F">
              <w:rPr>
                <w:rFonts w:ascii="Arial" w:eastAsia="Univers-PL" w:hAnsi="Arial" w:cs="Arial"/>
                <w:b/>
                <w:sz w:val="18"/>
                <w:szCs w:val="18"/>
                <w:u w:val="single"/>
                <w:lang w:eastAsia="ar-SA"/>
              </w:rPr>
              <w:t>DATA I MIEJSCE</w:t>
            </w:r>
            <w:r w:rsidRPr="00C4392F">
              <w:rPr>
                <w:rFonts w:ascii="Arial" w:eastAsia="Univers-PL" w:hAnsi="Arial" w:cs="Arial"/>
                <w:b/>
                <w:sz w:val="18"/>
                <w:szCs w:val="18"/>
                <w:lang w:eastAsia="ar-SA"/>
              </w:rPr>
              <w:t xml:space="preserve"> wykonania ROBOTY BUDOWLANEJ</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4ABE155C" w14:textId="77777777" w:rsidR="00C4392F" w:rsidRPr="00C4392F" w:rsidRDefault="00C4392F" w:rsidP="004C4196">
            <w:pPr>
              <w:suppressAutoHyphens/>
              <w:snapToGrid w:val="0"/>
              <w:jc w:val="center"/>
              <w:rPr>
                <w:rFonts w:ascii="Arial" w:eastAsia="Univers-PL" w:hAnsi="Arial" w:cs="Arial"/>
                <w:b/>
                <w:sz w:val="18"/>
                <w:szCs w:val="18"/>
                <w:lang w:eastAsia="ar-SA"/>
              </w:rPr>
            </w:pPr>
            <w:r w:rsidRPr="00C4392F">
              <w:rPr>
                <w:rFonts w:ascii="Arial" w:eastAsia="Univers-PL" w:hAnsi="Arial" w:cs="Arial"/>
                <w:b/>
                <w:sz w:val="18"/>
                <w:szCs w:val="18"/>
                <w:u w:val="single"/>
                <w:lang w:eastAsia="ar-SA"/>
              </w:rPr>
              <w:t>PODMIOT</w:t>
            </w:r>
            <w:r w:rsidRPr="00C4392F">
              <w:rPr>
                <w:rFonts w:ascii="Arial" w:eastAsia="Univers-PL" w:hAnsi="Arial" w:cs="Arial"/>
                <w:b/>
                <w:sz w:val="18"/>
                <w:szCs w:val="18"/>
                <w:lang w:eastAsia="ar-SA"/>
              </w:rPr>
              <w:t>, na rzecz którego ROBOTĘ BUDOWLANĄ wykonano</w:t>
            </w:r>
          </w:p>
        </w:tc>
      </w:tr>
      <w:tr w:rsidR="00C4392F" w:rsidRPr="00C4392F" w14:paraId="5871A3B7" w14:textId="77777777" w:rsidTr="004C4196">
        <w:trPr>
          <w:trHeight w:val="227"/>
        </w:trPr>
        <w:tc>
          <w:tcPr>
            <w:tcW w:w="1135" w:type="dxa"/>
            <w:tcBorders>
              <w:top w:val="single" w:sz="4" w:space="0" w:color="000000"/>
              <w:left w:val="single" w:sz="4" w:space="0" w:color="000000"/>
              <w:bottom w:val="single" w:sz="4" w:space="0" w:color="000000"/>
              <w:right w:val="nil"/>
            </w:tcBorders>
            <w:vAlign w:val="center"/>
            <w:hideMark/>
          </w:tcPr>
          <w:p w14:paraId="17C6CF3D" w14:textId="77777777" w:rsidR="00C4392F" w:rsidRPr="00C4392F" w:rsidRDefault="00C4392F" w:rsidP="004C4196">
            <w:pPr>
              <w:suppressAutoHyphens/>
              <w:snapToGrid w:val="0"/>
              <w:jc w:val="center"/>
              <w:rPr>
                <w:rFonts w:ascii="Arial" w:eastAsia="Univers-PL" w:hAnsi="Arial" w:cs="Arial"/>
                <w:i/>
                <w:sz w:val="18"/>
                <w:szCs w:val="18"/>
                <w:lang w:eastAsia="ar-SA"/>
              </w:rPr>
            </w:pPr>
            <w:r w:rsidRPr="00C4392F">
              <w:rPr>
                <w:rFonts w:ascii="Arial" w:eastAsia="Univers-PL" w:hAnsi="Arial" w:cs="Arial"/>
                <w:i/>
                <w:sz w:val="18"/>
                <w:szCs w:val="18"/>
                <w:lang w:eastAsia="ar-SA"/>
              </w:rPr>
              <w:t>1</w:t>
            </w:r>
          </w:p>
        </w:tc>
        <w:tc>
          <w:tcPr>
            <w:tcW w:w="2268" w:type="dxa"/>
            <w:tcBorders>
              <w:top w:val="single" w:sz="4" w:space="0" w:color="000000"/>
              <w:left w:val="single" w:sz="4" w:space="0" w:color="000000"/>
              <w:bottom w:val="single" w:sz="4" w:space="0" w:color="000000"/>
              <w:right w:val="single" w:sz="4" w:space="0" w:color="auto"/>
            </w:tcBorders>
            <w:vAlign w:val="center"/>
            <w:hideMark/>
          </w:tcPr>
          <w:p w14:paraId="410917D3" w14:textId="77777777" w:rsidR="00C4392F" w:rsidRPr="00C4392F" w:rsidRDefault="00C4392F" w:rsidP="004C4196">
            <w:pPr>
              <w:suppressAutoHyphens/>
              <w:snapToGrid w:val="0"/>
              <w:jc w:val="center"/>
              <w:rPr>
                <w:rFonts w:ascii="Arial" w:eastAsia="Univers-PL" w:hAnsi="Arial" w:cs="Arial"/>
                <w:i/>
                <w:sz w:val="18"/>
                <w:szCs w:val="18"/>
                <w:lang w:eastAsia="ar-SA"/>
              </w:rPr>
            </w:pPr>
          </w:p>
        </w:tc>
        <w:tc>
          <w:tcPr>
            <w:tcW w:w="1843" w:type="dxa"/>
            <w:tcBorders>
              <w:top w:val="single" w:sz="4" w:space="0" w:color="000000"/>
              <w:left w:val="single" w:sz="4" w:space="0" w:color="auto"/>
              <w:bottom w:val="single" w:sz="4" w:space="0" w:color="000000"/>
              <w:right w:val="nil"/>
            </w:tcBorders>
            <w:vAlign w:val="center"/>
          </w:tcPr>
          <w:p w14:paraId="14E3CA21" w14:textId="77777777" w:rsidR="00C4392F" w:rsidRPr="00C4392F" w:rsidRDefault="00C4392F" w:rsidP="004C4196">
            <w:pPr>
              <w:suppressAutoHyphens/>
              <w:snapToGrid w:val="0"/>
              <w:jc w:val="center"/>
              <w:rPr>
                <w:rFonts w:ascii="Arial" w:eastAsia="Univers-PL" w:hAnsi="Arial" w:cs="Arial"/>
                <w:i/>
                <w:sz w:val="18"/>
                <w:szCs w:val="18"/>
                <w:lang w:eastAsia="ar-SA"/>
              </w:rPr>
            </w:pPr>
            <w:r w:rsidRPr="00C4392F">
              <w:rPr>
                <w:rFonts w:ascii="Arial" w:eastAsia="Univers-PL" w:hAnsi="Arial" w:cs="Arial"/>
                <w:i/>
                <w:sz w:val="18"/>
                <w:szCs w:val="18"/>
                <w:lang w:eastAsia="ar-SA"/>
              </w:rPr>
              <w:t>2</w:t>
            </w:r>
          </w:p>
        </w:tc>
        <w:tc>
          <w:tcPr>
            <w:tcW w:w="2268" w:type="dxa"/>
            <w:tcBorders>
              <w:top w:val="single" w:sz="4" w:space="0" w:color="000000"/>
              <w:left w:val="single" w:sz="4" w:space="0" w:color="000000"/>
              <w:bottom w:val="single" w:sz="4" w:space="0" w:color="000000"/>
              <w:right w:val="nil"/>
            </w:tcBorders>
            <w:vAlign w:val="center"/>
            <w:hideMark/>
          </w:tcPr>
          <w:p w14:paraId="01CE0A9D" w14:textId="77777777" w:rsidR="00C4392F" w:rsidRPr="00C4392F" w:rsidRDefault="00C4392F" w:rsidP="004C4196">
            <w:pPr>
              <w:suppressAutoHyphens/>
              <w:snapToGrid w:val="0"/>
              <w:jc w:val="center"/>
              <w:rPr>
                <w:rFonts w:ascii="Arial" w:eastAsia="Univers-PL" w:hAnsi="Arial" w:cs="Arial"/>
                <w:i/>
                <w:sz w:val="18"/>
                <w:szCs w:val="18"/>
                <w:lang w:eastAsia="ar-SA"/>
              </w:rPr>
            </w:pPr>
            <w:r w:rsidRPr="00C4392F">
              <w:rPr>
                <w:rFonts w:ascii="Arial" w:eastAsia="Univers-PL" w:hAnsi="Arial" w:cs="Arial"/>
                <w:i/>
                <w:sz w:val="18"/>
                <w:szCs w:val="18"/>
                <w:lang w:eastAsia="ar-SA"/>
              </w:rPr>
              <w:t>3</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5879EC78" w14:textId="77777777" w:rsidR="00C4392F" w:rsidRPr="00C4392F" w:rsidRDefault="00C4392F" w:rsidP="004C4196">
            <w:pPr>
              <w:suppressAutoHyphens/>
              <w:snapToGrid w:val="0"/>
              <w:jc w:val="center"/>
              <w:rPr>
                <w:rFonts w:ascii="Arial" w:eastAsia="Univers-PL" w:hAnsi="Arial" w:cs="Arial"/>
                <w:i/>
                <w:sz w:val="18"/>
                <w:szCs w:val="18"/>
                <w:lang w:eastAsia="ar-SA"/>
              </w:rPr>
            </w:pPr>
            <w:r w:rsidRPr="00C4392F">
              <w:rPr>
                <w:rFonts w:ascii="Arial" w:eastAsia="Univers-PL" w:hAnsi="Arial" w:cs="Arial"/>
                <w:i/>
                <w:sz w:val="18"/>
                <w:szCs w:val="18"/>
                <w:lang w:eastAsia="ar-SA"/>
              </w:rPr>
              <w:t>4</w:t>
            </w:r>
          </w:p>
        </w:tc>
      </w:tr>
      <w:tr w:rsidR="00C4392F" w:rsidRPr="00C4392F" w14:paraId="3A28CE0D" w14:textId="77777777" w:rsidTr="004C4196">
        <w:trPr>
          <w:trHeight w:val="387"/>
        </w:trPr>
        <w:tc>
          <w:tcPr>
            <w:tcW w:w="1135" w:type="dxa"/>
            <w:tcBorders>
              <w:top w:val="single" w:sz="4" w:space="0" w:color="000000"/>
              <w:left w:val="single" w:sz="4" w:space="0" w:color="000000"/>
              <w:bottom w:val="single" w:sz="4" w:space="0" w:color="000000"/>
              <w:right w:val="single" w:sz="4" w:space="0" w:color="000000"/>
            </w:tcBorders>
            <w:vAlign w:val="center"/>
            <w:hideMark/>
          </w:tcPr>
          <w:p w14:paraId="1AA29872" w14:textId="77777777" w:rsidR="00C4392F" w:rsidRPr="00C4392F" w:rsidRDefault="00C4392F" w:rsidP="004C4196">
            <w:pPr>
              <w:suppressAutoHyphens/>
              <w:snapToGrid w:val="0"/>
              <w:jc w:val="center"/>
              <w:rPr>
                <w:rFonts w:ascii="Arial" w:eastAsia="Univers-PL" w:hAnsi="Arial" w:cs="Arial"/>
                <w:lang w:eastAsia="ar-SA"/>
              </w:rPr>
            </w:pPr>
            <w:r w:rsidRPr="00C4392F">
              <w:rPr>
                <w:rFonts w:ascii="Arial" w:eastAsia="Univers-PL" w:hAnsi="Arial" w:cs="Arial"/>
                <w:lang w:eastAsia="ar-SA"/>
              </w:rPr>
              <w:t>1.</w:t>
            </w:r>
          </w:p>
        </w:tc>
        <w:tc>
          <w:tcPr>
            <w:tcW w:w="2268" w:type="dxa"/>
            <w:tcBorders>
              <w:top w:val="single" w:sz="4" w:space="0" w:color="000000"/>
              <w:left w:val="single" w:sz="4" w:space="0" w:color="000000"/>
              <w:bottom w:val="single" w:sz="4" w:space="0" w:color="000000"/>
              <w:right w:val="single" w:sz="4" w:space="0" w:color="auto"/>
            </w:tcBorders>
            <w:vAlign w:val="center"/>
          </w:tcPr>
          <w:p w14:paraId="6ABF15A5" w14:textId="77777777" w:rsidR="00C4392F" w:rsidRPr="00C4392F" w:rsidRDefault="00C4392F" w:rsidP="004C4196">
            <w:pPr>
              <w:suppressAutoHyphens/>
              <w:snapToGrid w:val="0"/>
              <w:jc w:val="center"/>
              <w:rPr>
                <w:rFonts w:ascii="Arial" w:eastAsia="Univers-PL" w:hAnsi="Arial" w:cs="Arial"/>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3FAE38AD" w14:textId="77777777" w:rsidR="00C4392F" w:rsidRPr="00C4392F" w:rsidRDefault="00C4392F" w:rsidP="004C4196">
            <w:pPr>
              <w:suppressAutoHyphens/>
              <w:snapToGrid w:val="0"/>
              <w:jc w:val="center"/>
              <w:rPr>
                <w:rFonts w:ascii="Arial" w:eastAsia="Univers-PL" w:hAnsi="Arial" w:cs="Arial"/>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9C1279B" w14:textId="77777777" w:rsidR="00C4392F" w:rsidRPr="00C4392F" w:rsidRDefault="00C4392F" w:rsidP="004C4196">
            <w:pPr>
              <w:suppressAutoHyphens/>
              <w:jc w:val="center"/>
              <w:rPr>
                <w:rFonts w:ascii="Arial" w:eastAsia="Univers-PL" w:hAnsi="Arial" w:cs="Arial"/>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22192839" w14:textId="77777777" w:rsidR="00C4392F" w:rsidRPr="00C4392F" w:rsidRDefault="00C4392F" w:rsidP="004C4196">
            <w:pPr>
              <w:suppressAutoHyphens/>
              <w:snapToGrid w:val="0"/>
              <w:jc w:val="center"/>
              <w:rPr>
                <w:rFonts w:ascii="Arial" w:eastAsia="Univers-PL" w:hAnsi="Arial" w:cs="Arial"/>
                <w:lang w:eastAsia="ar-SA"/>
              </w:rPr>
            </w:pPr>
          </w:p>
        </w:tc>
      </w:tr>
      <w:tr w:rsidR="00C4392F" w:rsidRPr="00C4392F" w14:paraId="60C2630E" w14:textId="77777777" w:rsidTr="004C4196">
        <w:trPr>
          <w:trHeight w:val="421"/>
        </w:trPr>
        <w:tc>
          <w:tcPr>
            <w:tcW w:w="1135" w:type="dxa"/>
            <w:tcBorders>
              <w:top w:val="single" w:sz="4" w:space="0" w:color="000000"/>
              <w:left w:val="single" w:sz="4" w:space="0" w:color="000000"/>
              <w:bottom w:val="single" w:sz="4" w:space="0" w:color="000000"/>
              <w:right w:val="nil"/>
            </w:tcBorders>
            <w:vAlign w:val="center"/>
            <w:hideMark/>
          </w:tcPr>
          <w:p w14:paraId="4A759D2B" w14:textId="77777777" w:rsidR="00C4392F" w:rsidRPr="00C4392F" w:rsidRDefault="00C4392F" w:rsidP="004C4196">
            <w:pPr>
              <w:suppressAutoHyphens/>
              <w:snapToGrid w:val="0"/>
              <w:jc w:val="center"/>
              <w:rPr>
                <w:rFonts w:ascii="Arial" w:eastAsia="Univers-PL" w:hAnsi="Arial" w:cs="Arial"/>
                <w:lang w:eastAsia="ar-SA"/>
              </w:rPr>
            </w:pPr>
            <w:r w:rsidRPr="00C4392F">
              <w:rPr>
                <w:rFonts w:ascii="Arial" w:eastAsia="Univers-PL" w:hAnsi="Arial" w:cs="Arial"/>
                <w:lang w:eastAsia="ar-SA"/>
              </w:rPr>
              <w:t>…</w:t>
            </w:r>
          </w:p>
        </w:tc>
        <w:tc>
          <w:tcPr>
            <w:tcW w:w="2268" w:type="dxa"/>
            <w:tcBorders>
              <w:top w:val="single" w:sz="4" w:space="0" w:color="000000"/>
              <w:left w:val="single" w:sz="4" w:space="0" w:color="000000"/>
              <w:bottom w:val="single" w:sz="4" w:space="0" w:color="000000"/>
              <w:right w:val="single" w:sz="4" w:space="0" w:color="auto"/>
            </w:tcBorders>
            <w:vAlign w:val="center"/>
          </w:tcPr>
          <w:p w14:paraId="1D1B494C" w14:textId="77777777" w:rsidR="00C4392F" w:rsidRPr="00C4392F" w:rsidRDefault="00C4392F" w:rsidP="004C4196">
            <w:pPr>
              <w:suppressAutoHyphens/>
              <w:snapToGrid w:val="0"/>
              <w:jc w:val="center"/>
              <w:rPr>
                <w:rFonts w:ascii="Arial" w:eastAsia="Univers-PL" w:hAnsi="Arial" w:cs="Arial"/>
                <w:lang w:eastAsia="ar-SA"/>
              </w:rPr>
            </w:pPr>
          </w:p>
        </w:tc>
        <w:tc>
          <w:tcPr>
            <w:tcW w:w="1843" w:type="dxa"/>
            <w:tcBorders>
              <w:top w:val="single" w:sz="4" w:space="0" w:color="000000"/>
              <w:left w:val="single" w:sz="4" w:space="0" w:color="auto"/>
              <w:bottom w:val="single" w:sz="4" w:space="0" w:color="000000"/>
              <w:right w:val="nil"/>
            </w:tcBorders>
            <w:vAlign w:val="center"/>
          </w:tcPr>
          <w:p w14:paraId="3AD7B7CF" w14:textId="77777777" w:rsidR="00C4392F" w:rsidRPr="00C4392F" w:rsidRDefault="00C4392F" w:rsidP="004C4196">
            <w:pPr>
              <w:suppressAutoHyphens/>
              <w:snapToGrid w:val="0"/>
              <w:jc w:val="center"/>
              <w:rPr>
                <w:rFonts w:ascii="Arial" w:eastAsia="Univers-PL" w:hAnsi="Arial" w:cs="Arial"/>
                <w:lang w:eastAsia="ar-SA"/>
              </w:rPr>
            </w:pPr>
          </w:p>
        </w:tc>
        <w:tc>
          <w:tcPr>
            <w:tcW w:w="2268" w:type="dxa"/>
            <w:tcBorders>
              <w:top w:val="single" w:sz="4" w:space="0" w:color="000000"/>
              <w:left w:val="single" w:sz="4" w:space="0" w:color="000000"/>
              <w:bottom w:val="single" w:sz="4" w:space="0" w:color="000000"/>
              <w:right w:val="nil"/>
            </w:tcBorders>
            <w:vAlign w:val="center"/>
          </w:tcPr>
          <w:p w14:paraId="00B359D1" w14:textId="77777777" w:rsidR="00C4392F" w:rsidRPr="00C4392F" w:rsidRDefault="00C4392F" w:rsidP="004C4196">
            <w:pPr>
              <w:suppressAutoHyphens/>
              <w:snapToGrid w:val="0"/>
              <w:jc w:val="center"/>
              <w:rPr>
                <w:rFonts w:ascii="Arial" w:eastAsia="Univers-PL" w:hAnsi="Arial" w:cs="Arial"/>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7B8963B0" w14:textId="77777777" w:rsidR="00C4392F" w:rsidRPr="00C4392F" w:rsidRDefault="00C4392F" w:rsidP="004C4196">
            <w:pPr>
              <w:suppressAutoHyphens/>
              <w:snapToGrid w:val="0"/>
              <w:jc w:val="center"/>
              <w:rPr>
                <w:rFonts w:ascii="Arial" w:eastAsia="Univers-PL" w:hAnsi="Arial" w:cs="Arial"/>
                <w:lang w:eastAsia="ar-SA"/>
              </w:rPr>
            </w:pPr>
          </w:p>
        </w:tc>
      </w:tr>
    </w:tbl>
    <w:p w14:paraId="1C5EE8BB" w14:textId="77777777" w:rsidR="00C4392F" w:rsidRPr="00C4392F" w:rsidRDefault="00C4392F" w:rsidP="00C4392F">
      <w:pPr>
        <w:suppressAutoHyphens/>
        <w:spacing w:after="0"/>
        <w:jc w:val="both"/>
        <w:rPr>
          <w:rFonts w:ascii="Arial" w:eastAsia="Calibri" w:hAnsi="Arial" w:cs="Arial"/>
          <w:b/>
          <w:spacing w:val="-4"/>
          <w:lang w:eastAsia="ar-SA"/>
        </w:rPr>
      </w:pPr>
    </w:p>
    <w:p w14:paraId="0012FCD8" w14:textId="77777777" w:rsidR="00C4392F" w:rsidRPr="00C4392F" w:rsidRDefault="00C4392F" w:rsidP="00C4392F">
      <w:pPr>
        <w:suppressAutoHyphens/>
        <w:spacing w:after="0" w:line="240" w:lineRule="auto"/>
        <w:rPr>
          <w:rFonts w:ascii="Arial" w:eastAsia="Calibri" w:hAnsi="Arial" w:cs="Arial"/>
          <w:b/>
          <w:spacing w:val="-4"/>
          <w:u w:val="single"/>
          <w:lang w:eastAsia="ar-SA"/>
        </w:rPr>
      </w:pPr>
    </w:p>
    <w:p w14:paraId="737A92B4" w14:textId="77777777" w:rsidR="00C4392F" w:rsidRPr="00C4392F" w:rsidRDefault="00C4392F" w:rsidP="00C4392F">
      <w:pPr>
        <w:suppressAutoHyphens/>
        <w:spacing w:after="0" w:line="240" w:lineRule="auto"/>
        <w:rPr>
          <w:rFonts w:ascii="Arial" w:eastAsia="Calibri" w:hAnsi="Arial" w:cs="Arial"/>
          <w:b/>
          <w:spacing w:val="-4"/>
          <w:u w:val="single"/>
          <w:lang w:eastAsia="ar-SA"/>
        </w:rPr>
      </w:pPr>
    </w:p>
    <w:p w14:paraId="405AF1FD" w14:textId="77777777" w:rsidR="00C4392F" w:rsidRPr="00C4392F" w:rsidRDefault="00C4392F" w:rsidP="00C4392F">
      <w:pPr>
        <w:suppressAutoHyphens/>
        <w:spacing w:after="0" w:line="240" w:lineRule="auto"/>
        <w:jc w:val="both"/>
        <w:rPr>
          <w:rFonts w:ascii="Arial" w:eastAsia="Calibri" w:hAnsi="Arial" w:cs="Arial"/>
          <w:b/>
          <w:spacing w:val="-4"/>
          <w:lang w:eastAsia="ar-SA"/>
        </w:rPr>
      </w:pPr>
      <w:r w:rsidRPr="00C4392F">
        <w:rPr>
          <w:rFonts w:ascii="Arial" w:eastAsia="Calibri" w:hAnsi="Arial" w:cs="Arial"/>
          <w:b/>
          <w:spacing w:val="-4"/>
          <w:u w:val="single"/>
          <w:lang w:eastAsia="ar-SA"/>
        </w:rPr>
        <w:t>UWAGA:</w:t>
      </w:r>
      <w:r w:rsidRPr="00C4392F">
        <w:rPr>
          <w:rFonts w:ascii="Arial" w:eastAsia="Calibri" w:hAnsi="Arial" w:cs="Arial"/>
          <w:b/>
          <w:spacing w:val="-4"/>
          <w:lang w:eastAsia="ar-SA"/>
        </w:rPr>
        <w:t xml:space="preserve">  Do niniejszego </w:t>
      </w:r>
      <w:r w:rsidRPr="00C4392F">
        <w:rPr>
          <w:rFonts w:ascii="Arial" w:eastAsia="Calibri" w:hAnsi="Arial" w:cs="Arial"/>
          <w:b/>
          <w:i/>
          <w:spacing w:val="-4"/>
          <w:lang w:eastAsia="ar-SA"/>
        </w:rPr>
        <w:t>Wykazu robót</w:t>
      </w:r>
      <w:r w:rsidRPr="00C4392F">
        <w:rPr>
          <w:rFonts w:ascii="Arial" w:eastAsia="Calibri" w:hAnsi="Arial" w:cs="Arial"/>
          <w:b/>
          <w:spacing w:val="-4"/>
          <w:lang w:eastAsia="ar-SA"/>
        </w:rPr>
        <w:t xml:space="preserve"> należy dołączyć dowody określające,  czy te roboty budowlane zostały wykonane należycie, t</w:t>
      </w:r>
      <w:r w:rsidRPr="00C4392F">
        <w:rPr>
          <w:rFonts w:ascii="Arial" w:eastAsia="Univers-PL" w:hAnsi="Arial" w:cs="Arial"/>
          <w:b/>
          <w:lang w:eastAsia="ar-SA"/>
        </w:rPr>
        <w:t xml:space="preserve">j.: </w:t>
      </w:r>
      <w:r w:rsidRPr="00C4392F">
        <w:rPr>
          <w:rFonts w:ascii="Arial" w:eastAsia="Univers-PL" w:hAnsi="Arial" w:cs="Arial"/>
          <w:i/>
          <w:u w:val="single"/>
          <w:lang w:eastAsia="ar-SA"/>
        </w:rPr>
        <w:t xml:space="preserve">referencje bądź inne dokumenty </w:t>
      </w:r>
      <w:r w:rsidRPr="00C4392F">
        <w:rPr>
          <w:rFonts w:ascii="Arial" w:eastAsia="Univers-PL" w:hAnsi="Arial" w:cs="Arial"/>
          <w:i/>
          <w:lang w:eastAsia="ar-SA"/>
        </w:rPr>
        <w:t xml:space="preserve">sporządzone przez podmiot, na rzecz którego roboty budowlane zostały wykonane, a jeżeli Wykonawca z przyczyn niezależnych od niego nie jest w stanie uzyskać tych dokumentów  – inne odpowiednie dokumenty. </w:t>
      </w:r>
    </w:p>
    <w:p w14:paraId="7C023C11" w14:textId="77777777" w:rsidR="00C4392F" w:rsidRPr="00C4392F" w:rsidRDefault="00C4392F" w:rsidP="00C4392F">
      <w:pPr>
        <w:tabs>
          <w:tab w:val="left" w:pos="708"/>
          <w:tab w:val="center" w:pos="4536"/>
          <w:tab w:val="right" w:pos="9072"/>
        </w:tabs>
        <w:suppressAutoHyphens/>
        <w:spacing w:after="0" w:line="240" w:lineRule="auto"/>
        <w:rPr>
          <w:rFonts w:ascii="Arial" w:eastAsia="Univers-PL" w:hAnsi="Arial" w:cs="Arial"/>
          <w:lang w:eastAsia="ar-SA"/>
        </w:rPr>
      </w:pPr>
    </w:p>
    <w:p w14:paraId="7CC74B1D" w14:textId="77777777" w:rsidR="00C4392F" w:rsidRPr="00C4392F" w:rsidRDefault="00C4392F" w:rsidP="00C4392F">
      <w:pPr>
        <w:spacing w:after="0"/>
        <w:jc w:val="both"/>
        <w:rPr>
          <w:rFonts w:ascii="Arial" w:eastAsia="Calibri" w:hAnsi="Arial" w:cs="Arial"/>
          <w:b/>
          <w:sz w:val="20"/>
          <w:szCs w:val="20"/>
        </w:rPr>
      </w:pPr>
    </w:p>
    <w:p w14:paraId="049989F4" w14:textId="77777777" w:rsidR="00C4392F" w:rsidRPr="00C4392F" w:rsidRDefault="00C4392F" w:rsidP="00C4392F">
      <w:pPr>
        <w:tabs>
          <w:tab w:val="left" w:pos="3719"/>
        </w:tabs>
        <w:rPr>
          <w:rFonts w:ascii="Arial" w:hAnsi="Arial" w:cs="Arial"/>
          <w:b/>
          <w:i/>
          <w:sz w:val="20"/>
          <w:szCs w:val="20"/>
        </w:rPr>
      </w:pPr>
      <w:r w:rsidRPr="00C4392F">
        <w:rPr>
          <w:rFonts w:ascii="Arial" w:hAnsi="Arial" w:cs="Arial"/>
          <w:b/>
          <w:i/>
          <w:sz w:val="20"/>
          <w:szCs w:val="20"/>
        </w:rPr>
        <w:tab/>
      </w:r>
      <w:r w:rsidRPr="00C4392F">
        <w:rPr>
          <w:rFonts w:ascii="Arial" w:hAnsi="Arial" w:cs="Arial"/>
          <w:b/>
          <w:i/>
          <w:sz w:val="20"/>
          <w:szCs w:val="20"/>
        </w:rPr>
        <w:tab/>
      </w:r>
      <w:r w:rsidRPr="00C4392F">
        <w:rPr>
          <w:rFonts w:ascii="Arial" w:hAnsi="Arial" w:cs="Arial"/>
          <w:b/>
          <w:i/>
          <w:sz w:val="20"/>
          <w:szCs w:val="20"/>
        </w:rPr>
        <w:tab/>
      </w:r>
      <w:r w:rsidRPr="00C4392F">
        <w:rPr>
          <w:rFonts w:ascii="Arial" w:hAnsi="Arial" w:cs="Arial"/>
          <w:b/>
          <w:i/>
          <w:sz w:val="20"/>
          <w:szCs w:val="20"/>
        </w:rPr>
        <w:tab/>
      </w:r>
      <w:r w:rsidRPr="00C4392F">
        <w:rPr>
          <w:rFonts w:ascii="Arial" w:hAnsi="Arial" w:cs="Arial"/>
          <w:b/>
          <w:i/>
          <w:sz w:val="20"/>
          <w:szCs w:val="20"/>
        </w:rPr>
        <w:tab/>
      </w:r>
      <w:r w:rsidRPr="00C4392F">
        <w:rPr>
          <w:rFonts w:ascii="Arial" w:hAnsi="Arial" w:cs="Arial"/>
          <w:b/>
          <w:i/>
          <w:sz w:val="20"/>
          <w:szCs w:val="20"/>
        </w:rPr>
        <w:tab/>
      </w:r>
    </w:p>
    <w:p w14:paraId="114E1735" w14:textId="77777777" w:rsidR="00C4392F" w:rsidRPr="00C4392F" w:rsidRDefault="00C4392F" w:rsidP="00C4392F">
      <w:pPr>
        <w:spacing w:after="0"/>
        <w:jc w:val="both"/>
        <w:rPr>
          <w:rFonts w:ascii="Arial" w:eastAsia="Calibri" w:hAnsi="Arial" w:cs="Arial"/>
          <w:b/>
          <w:color w:val="FF0000"/>
          <w:sz w:val="20"/>
          <w:szCs w:val="20"/>
        </w:rPr>
      </w:pPr>
      <w:r w:rsidRPr="00C4392F">
        <w:rPr>
          <w:rFonts w:ascii="Arial" w:eastAsia="Calibri" w:hAnsi="Arial" w:cs="Arial"/>
          <w:b/>
          <w:color w:val="FF0000"/>
          <w:sz w:val="20"/>
          <w:szCs w:val="20"/>
        </w:rPr>
        <w:t xml:space="preserve">DOKUMENT WINIEN BYĆ PODPISANY PRZEZ OSOBĘ/Y UPRAWNIONE DO REPREZENTOWANIA WYKONAWCY - </w:t>
      </w:r>
      <w:r w:rsidRPr="00C4392F">
        <w:rPr>
          <w:rFonts w:ascii="Arial" w:eastAsia="Times New Roman" w:hAnsi="Arial" w:cs="Arial"/>
          <w:b/>
          <w:color w:val="FF0000"/>
          <w:sz w:val="20"/>
          <w:szCs w:val="20"/>
          <w:lang w:eastAsia="ar-SA"/>
        </w:rPr>
        <w:t>PODPISEM ELEKTRONICZNYM, PODPISEM OSOBISTYM LUB PODPISEM ZAUFANYM.</w:t>
      </w:r>
      <w:r w:rsidRPr="00C4392F">
        <w:rPr>
          <w:rFonts w:ascii="Arial" w:eastAsia="Calibri" w:hAnsi="Arial" w:cs="Arial"/>
          <w:b/>
          <w:color w:val="FF0000"/>
          <w:sz w:val="20"/>
          <w:szCs w:val="20"/>
        </w:rPr>
        <w:t xml:space="preserve"> </w:t>
      </w:r>
    </w:p>
    <w:p w14:paraId="7BDCFD41" w14:textId="77777777" w:rsidR="00C4392F" w:rsidRPr="00C27DED" w:rsidRDefault="00C4392F" w:rsidP="00C4392F">
      <w:pPr>
        <w:spacing w:after="0"/>
        <w:jc w:val="both"/>
        <w:rPr>
          <w:rFonts w:ascii="Arial" w:eastAsia="Calibri" w:hAnsi="Arial" w:cs="Arial"/>
          <w:b/>
          <w:color w:val="FF0000"/>
          <w:sz w:val="20"/>
          <w:szCs w:val="20"/>
        </w:rPr>
        <w:sectPr w:rsidR="00C4392F" w:rsidRPr="00C27DED" w:rsidSect="00A02FA1">
          <w:pgSz w:w="11906" w:h="16838"/>
          <w:pgMar w:top="1418" w:right="1418" w:bottom="1418" w:left="1985" w:header="709" w:footer="709" w:gutter="0"/>
          <w:cols w:space="708"/>
          <w:docGrid w:linePitch="360"/>
        </w:sectPr>
      </w:pPr>
    </w:p>
    <w:p w14:paraId="67EC9EDF" w14:textId="77777777" w:rsidR="00094762" w:rsidRPr="00C4392F" w:rsidRDefault="00E276E2" w:rsidP="00DB3F51">
      <w:pPr>
        <w:shd w:val="clear" w:color="auto" w:fill="FFFFFF" w:themeFill="background1"/>
        <w:spacing w:after="0" w:line="240" w:lineRule="auto"/>
        <w:rPr>
          <w:rFonts w:ascii="Arial" w:eastAsia="Calibri" w:hAnsi="Arial" w:cs="Arial"/>
          <w:sz w:val="18"/>
          <w:szCs w:val="18"/>
        </w:rPr>
      </w:pPr>
      <w:r w:rsidRPr="00C27DED">
        <w:rPr>
          <w:rFonts w:ascii="Arial" w:eastAsia="Calibri" w:hAnsi="Arial" w:cs="Arial"/>
          <w:color w:val="FF0000"/>
          <w:sz w:val="18"/>
          <w:szCs w:val="18"/>
        </w:rPr>
        <w:lastRenderedPageBreak/>
        <w:tab/>
      </w:r>
      <w:r w:rsidRPr="00C27DED">
        <w:rPr>
          <w:rFonts w:ascii="Arial" w:eastAsia="Calibri" w:hAnsi="Arial" w:cs="Arial"/>
          <w:color w:val="FF0000"/>
          <w:sz w:val="18"/>
          <w:szCs w:val="18"/>
        </w:rPr>
        <w:tab/>
      </w:r>
      <w:r w:rsidRPr="00C27DED">
        <w:rPr>
          <w:rFonts w:ascii="Arial" w:eastAsia="Calibri" w:hAnsi="Arial" w:cs="Arial"/>
          <w:color w:val="FF0000"/>
          <w:sz w:val="18"/>
          <w:szCs w:val="18"/>
        </w:rPr>
        <w:tab/>
      </w:r>
      <w:r w:rsidRPr="00C27DED">
        <w:rPr>
          <w:rFonts w:ascii="Arial" w:eastAsia="Calibri" w:hAnsi="Arial" w:cs="Arial"/>
          <w:color w:val="FF0000"/>
          <w:sz w:val="18"/>
          <w:szCs w:val="18"/>
        </w:rPr>
        <w:tab/>
      </w:r>
      <w:r w:rsidRPr="00C27DED">
        <w:rPr>
          <w:rFonts w:ascii="Arial" w:eastAsia="Calibri" w:hAnsi="Arial" w:cs="Arial"/>
          <w:color w:val="FF0000"/>
          <w:sz w:val="18"/>
          <w:szCs w:val="18"/>
        </w:rPr>
        <w:tab/>
      </w:r>
      <w:r w:rsidR="009B436E" w:rsidRPr="00C27DED">
        <w:rPr>
          <w:rFonts w:ascii="Arial" w:eastAsia="Calibri" w:hAnsi="Arial" w:cs="Arial"/>
          <w:color w:val="FF0000"/>
          <w:sz w:val="18"/>
          <w:szCs w:val="18"/>
        </w:rPr>
        <w:tab/>
      </w:r>
      <w:r w:rsidR="009B436E" w:rsidRPr="00C27DED">
        <w:rPr>
          <w:rFonts w:ascii="Arial" w:eastAsia="Calibri" w:hAnsi="Arial" w:cs="Arial"/>
          <w:color w:val="FF0000"/>
          <w:sz w:val="18"/>
          <w:szCs w:val="18"/>
        </w:rPr>
        <w:tab/>
      </w:r>
      <w:r w:rsidR="009B436E" w:rsidRPr="00C27DED">
        <w:rPr>
          <w:rFonts w:ascii="Arial" w:eastAsia="Calibri" w:hAnsi="Arial" w:cs="Arial"/>
          <w:color w:val="FF0000"/>
          <w:sz w:val="18"/>
          <w:szCs w:val="18"/>
        </w:rPr>
        <w:tab/>
      </w:r>
      <w:r w:rsidR="009B436E" w:rsidRPr="00C27DED">
        <w:rPr>
          <w:rFonts w:ascii="Arial" w:eastAsia="Calibri" w:hAnsi="Arial" w:cs="Arial"/>
          <w:color w:val="FF0000"/>
          <w:sz w:val="18"/>
          <w:szCs w:val="18"/>
        </w:rPr>
        <w:tab/>
      </w:r>
      <w:r w:rsidR="009B436E" w:rsidRPr="00C27DED">
        <w:rPr>
          <w:rFonts w:ascii="Arial" w:eastAsia="Calibri" w:hAnsi="Arial" w:cs="Arial"/>
          <w:color w:val="FF0000"/>
          <w:sz w:val="18"/>
          <w:szCs w:val="18"/>
        </w:rPr>
        <w:tab/>
      </w:r>
      <w:r w:rsidR="009B436E" w:rsidRPr="00C27DED">
        <w:rPr>
          <w:rFonts w:ascii="Arial" w:eastAsia="Calibri" w:hAnsi="Arial" w:cs="Arial"/>
          <w:color w:val="FF0000"/>
          <w:sz w:val="18"/>
          <w:szCs w:val="18"/>
        </w:rPr>
        <w:tab/>
      </w:r>
      <w:r w:rsidR="009B436E" w:rsidRPr="00C27DED">
        <w:rPr>
          <w:rFonts w:ascii="Arial" w:eastAsia="Calibri" w:hAnsi="Arial" w:cs="Arial"/>
          <w:color w:val="FF0000"/>
          <w:sz w:val="18"/>
          <w:szCs w:val="18"/>
        </w:rPr>
        <w:tab/>
      </w:r>
      <w:r w:rsidR="009B436E" w:rsidRPr="00C27DED">
        <w:rPr>
          <w:rFonts w:ascii="Arial" w:eastAsia="Calibri" w:hAnsi="Arial" w:cs="Arial"/>
          <w:color w:val="FF0000"/>
          <w:sz w:val="18"/>
          <w:szCs w:val="18"/>
        </w:rPr>
        <w:tab/>
      </w:r>
      <w:r w:rsidR="009B436E" w:rsidRPr="00C27DED">
        <w:rPr>
          <w:rFonts w:ascii="Arial" w:eastAsia="Calibri" w:hAnsi="Arial" w:cs="Arial"/>
          <w:color w:val="FF0000"/>
          <w:sz w:val="18"/>
          <w:szCs w:val="18"/>
        </w:rPr>
        <w:tab/>
      </w:r>
      <w:r w:rsidR="009B436E" w:rsidRPr="00C27DED">
        <w:rPr>
          <w:rFonts w:ascii="Arial" w:eastAsia="Calibri" w:hAnsi="Arial" w:cs="Arial"/>
          <w:color w:val="FF0000"/>
          <w:sz w:val="18"/>
          <w:szCs w:val="18"/>
        </w:rPr>
        <w:tab/>
      </w:r>
      <w:r w:rsidR="00094762" w:rsidRPr="00C4392F">
        <w:rPr>
          <w:rFonts w:ascii="Arial" w:eastAsia="Calibri" w:hAnsi="Arial" w:cs="Arial"/>
          <w:sz w:val="18"/>
          <w:szCs w:val="18"/>
        </w:rPr>
        <w:t xml:space="preserve"> </w:t>
      </w:r>
      <w:r w:rsidR="00DB3F51">
        <w:rPr>
          <w:rFonts w:ascii="Arial" w:eastAsia="Calibri" w:hAnsi="Arial" w:cs="Arial"/>
          <w:sz w:val="18"/>
          <w:szCs w:val="18"/>
        </w:rPr>
        <w:t xml:space="preserve">      </w:t>
      </w:r>
      <w:r w:rsidR="00094762" w:rsidRPr="00C4392F">
        <w:rPr>
          <w:rFonts w:ascii="Arial" w:eastAsia="Calibri" w:hAnsi="Arial" w:cs="Arial"/>
          <w:sz w:val="18"/>
          <w:szCs w:val="18"/>
        </w:rPr>
        <w:t xml:space="preserve">Załącznik nr </w:t>
      </w:r>
      <w:r w:rsidR="00C4392F" w:rsidRPr="00C4392F">
        <w:rPr>
          <w:rFonts w:ascii="Arial" w:eastAsia="Calibri" w:hAnsi="Arial" w:cs="Arial"/>
          <w:sz w:val="18"/>
          <w:szCs w:val="18"/>
        </w:rPr>
        <w:t xml:space="preserve"> </w:t>
      </w:r>
      <w:r w:rsidR="00094762" w:rsidRPr="00C4392F">
        <w:rPr>
          <w:rFonts w:ascii="Arial" w:eastAsia="Calibri" w:hAnsi="Arial" w:cs="Arial"/>
          <w:sz w:val="18"/>
          <w:szCs w:val="18"/>
        </w:rPr>
        <w:t xml:space="preserve">7 do SWZ </w:t>
      </w:r>
    </w:p>
    <w:p w14:paraId="7B97BF61" w14:textId="77777777" w:rsidR="00E276E2" w:rsidRPr="00C4392F" w:rsidRDefault="00E276E2" w:rsidP="00094762">
      <w:pPr>
        <w:spacing w:after="0" w:line="240" w:lineRule="auto"/>
        <w:rPr>
          <w:rFonts w:ascii="Arial" w:eastAsia="Calibri" w:hAnsi="Arial" w:cs="Arial"/>
          <w:sz w:val="18"/>
          <w:szCs w:val="18"/>
        </w:rPr>
      </w:pPr>
      <w:r w:rsidRPr="00C4392F">
        <w:rPr>
          <w:rFonts w:ascii="Arial" w:eastAsia="Calibri" w:hAnsi="Arial" w:cs="Arial"/>
          <w:sz w:val="18"/>
          <w:szCs w:val="18"/>
        </w:rPr>
        <w:t>……………………….</w:t>
      </w:r>
      <w:r w:rsidR="00094762" w:rsidRPr="00C4392F">
        <w:rPr>
          <w:rFonts w:ascii="Arial" w:eastAsia="Calibri" w:hAnsi="Arial" w:cs="Arial"/>
          <w:sz w:val="18"/>
          <w:szCs w:val="18"/>
        </w:rPr>
        <w:tab/>
      </w:r>
      <w:r w:rsidR="00094762" w:rsidRPr="00C4392F">
        <w:rPr>
          <w:rFonts w:ascii="Arial" w:eastAsia="Calibri" w:hAnsi="Arial" w:cs="Arial"/>
          <w:sz w:val="18"/>
          <w:szCs w:val="18"/>
        </w:rPr>
        <w:tab/>
      </w:r>
      <w:r w:rsidR="00094762" w:rsidRPr="00C4392F">
        <w:rPr>
          <w:rFonts w:ascii="Arial" w:eastAsia="Calibri" w:hAnsi="Arial" w:cs="Arial"/>
          <w:sz w:val="18"/>
          <w:szCs w:val="18"/>
        </w:rPr>
        <w:tab/>
      </w:r>
      <w:r w:rsidR="00094762" w:rsidRPr="00C4392F">
        <w:rPr>
          <w:rFonts w:ascii="Arial" w:eastAsia="Calibri" w:hAnsi="Arial" w:cs="Arial"/>
          <w:sz w:val="18"/>
          <w:szCs w:val="18"/>
        </w:rPr>
        <w:tab/>
      </w:r>
      <w:r w:rsidR="00094762" w:rsidRPr="00C4392F">
        <w:rPr>
          <w:rFonts w:ascii="Arial" w:eastAsia="Calibri" w:hAnsi="Arial" w:cs="Arial"/>
          <w:sz w:val="18"/>
          <w:szCs w:val="18"/>
        </w:rPr>
        <w:tab/>
      </w:r>
      <w:r w:rsidR="00094762" w:rsidRPr="00C4392F">
        <w:rPr>
          <w:rFonts w:ascii="Arial" w:eastAsia="Calibri" w:hAnsi="Arial" w:cs="Arial"/>
          <w:sz w:val="18"/>
          <w:szCs w:val="18"/>
        </w:rPr>
        <w:tab/>
      </w:r>
      <w:r w:rsidR="00094762" w:rsidRPr="00C4392F">
        <w:rPr>
          <w:rFonts w:ascii="Arial" w:eastAsia="Calibri" w:hAnsi="Arial" w:cs="Arial"/>
          <w:sz w:val="18"/>
          <w:szCs w:val="18"/>
        </w:rPr>
        <w:tab/>
      </w:r>
      <w:r w:rsidR="00094762" w:rsidRPr="00C4392F">
        <w:rPr>
          <w:rFonts w:ascii="Arial" w:eastAsia="Calibri" w:hAnsi="Arial" w:cs="Arial"/>
          <w:sz w:val="18"/>
          <w:szCs w:val="18"/>
        </w:rPr>
        <w:tab/>
      </w:r>
      <w:r w:rsidR="00094762" w:rsidRPr="00C4392F">
        <w:rPr>
          <w:rFonts w:ascii="Arial" w:eastAsia="Calibri" w:hAnsi="Arial" w:cs="Arial"/>
          <w:sz w:val="18"/>
          <w:szCs w:val="18"/>
        </w:rPr>
        <w:tab/>
      </w:r>
      <w:r w:rsidR="00094762" w:rsidRPr="00C4392F">
        <w:rPr>
          <w:rFonts w:ascii="Arial" w:eastAsia="Calibri" w:hAnsi="Arial" w:cs="Arial"/>
          <w:sz w:val="18"/>
          <w:szCs w:val="18"/>
        </w:rPr>
        <w:tab/>
      </w:r>
      <w:r w:rsidR="00094762" w:rsidRPr="00C4392F">
        <w:rPr>
          <w:rFonts w:ascii="Arial" w:eastAsia="Calibri" w:hAnsi="Arial" w:cs="Arial"/>
          <w:sz w:val="18"/>
          <w:szCs w:val="18"/>
        </w:rPr>
        <w:tab/>
      </w:r>
      <w:r w:rsidR="00094762" w:rsidRPr="00C4392F">
        <w:rPr>
          <w:rFonts w:ascii="Arial" w:eastAsia="Calibri" w:hAnsi="Arial" w:cs="Arial"/>
          <w:sz w:val="18"/>
          <w:szCs w:val="18"/>
        </w:rPr>
        <w:tab/>
      </w:r>
      <w:r w:rsidR="00094762" w:rsidRPr="00C4392F">
        <w:rPr>
          <w:rFonts w:ascii="Arial" w:eastAsia="Calibri" w:hAnsi="Arial" w:cs="Arial"/>
          <w:sz w:val="18"/>
          <w:szCs w:val="18"/>
        </w:rPr>
        <w:tab/>
      </w:r>
      <w:r w:rsidR="00DB3F51">
        <w:rPr>
          <w:rFonts w:ascii="Arial" w:eastAsia="Calibri" w:hAnsi="Arial" w:cs="Arial"/>
          <w:sz w:val="18"/>
          <w:szCs w:val="18"/>
        </w:rPr>
        <w:t xml:space="preserve">           </w:t>
      </w:r>
      <w:r w:rsidR="00094762" w:rsidRPr="00C4392F">
        <w:rPr>
          <w:rFonts w:ascii="Arial" w:eastAsia="Calibri" w:hAnsi="Arial" w:cs="Arial"/>
          <w:sz w:val="18"/>
          <w:szCs w:val="18"/>
        </w:rPr>
        <w:t>…………………….</w:t>
      </w:r>
    </w:p>
    <w:p w14:paraId="0795DB70" w14:textId="77777777" w:rsidR="00E276E2" w:rsidRPr="00C4392F" w:rsidRDefault="00E276E2" w:rsidP="00E276E2">
      <w:pPr>
        <w:spacing w:after="0" w:line="240" w:lineRule="auto"/>
        <w:rPr>
          <w:rFonts w:ascii="Arial" w:eastAsia="Calibri" w:hAnsi="Arial" w:cs="Arial"/>
          <w:sz w:val="18"/>
          <w:szCs w:val="18"/>
        </w:rPr>
      </w:pPr>
      <w:r w:rsidRPr="00C4392F">
        <w:rPr>
          <w:rFonts w:ascii="Arial" w:eastAsia="Calibri" w:hAnsi="Arial" w:cs="Arial"/>
          <w:sz w:val="18"/>
          <w:szCs w:val="18"/>
        </w:rPr>
        <w:t>(pełna nazwa Wykonawcy)</w:t>
      </w:r>
      <w:r w:rsidRPr="00C4392F">
        <w:rPr>
          <w:rFonts w:ascii="Arial" w:eastAsia="Calibri" w:hAnsi="Arial" w:cs="Arial"/>
          <w:sz w:val="18"/>
          <w:szCs w:val="18"/>
        </w:rPr>
        <w:tab/>
      </w:r>
      <w:r w:rsidRPr="00C4392F">
        <w:rPr>
          <w:rFonts w:ascii="Arial" w:eastAsia="Calibri" w:hAnsi="Arial" w:cs="Arial"/>
          <w:sz w:val="18"/>
          <w:szCs w:val="18"/>
        </w:rPr>
        <w:tab/>
      </w:r>
      <w:r w:rsidRPr="00C4392F">
        <w:rPr>
          <w:rFonts w:ascii="Arial" w:eastAsia="Calibri" w:hAnsi="Arial" w:cs="Arial"/>
          <w:sz w:val="18"/>
          <w:szCs w:val="18"/>
        </w:rPr>
        <w:tab/>
      </w:r>
      <w:r w:rsidRPr="00C4392F">
        <w:rPr>
          <w:rFonts w:ascii="Arial" w:eastAsia="Calibri" w:hAnsi="Arial" w:cs="Arial"/>
          <w:sz w:val="18"/>
          <w:szCs w:val="18"/>
        </w:rPr>
        <w:tab/>
      </w:r>
      <w:r w:rsidRPr="00C4392F">
        <w:rPr>
          <w:rFonts w:ascii="Arial" w:eastAsia="Calibri" w:hAnsi="Arial" w:cs="Arial"/>
          <w:sz w:val="18"/>
          <w:szCs w:val="18"/>
        </w:rPr>
        <w:tab/>
      </w:r>
      <w:r w:rsidRPr="00C4392F">
        <w:rPr>
          <w:rFonts w:ascii="Arial" w:eastAsia="Calibri" w:hAnsi="Arial" w:cs="Arial"/>
          <w:sz w:val="18"/>
          <w:szCs w:val="18"/>
        </w:rPr>
        <w:tab/>
      </w:r>
      <w:r w:rsidRPr="00C4392F">
        <w:rPr>
          <w:rFonts w:ascii="Arial" w:eastAsia="Calibri" w:hAnsi="Arial" w:cs="Arial"/>
          <w:sz w:val="18"/>
          <w:szCs w:val="18"/>
        </w:rPr>
        <w:tab/>
      </w:r>
      <w:r w:rsidRPr="00C4392F">
        <w:rPr>
          <w:rFonts w:ascii="Arial" w:eastAsia="Calibri" w:hAnsi="Arial" w:cs="Arial"/>
          <w:sz w:val="18"/>
          <w:szCs w:val="18"/>
        </w:rPr>
        <w:tab/>
      </w:r>
      <w:r w:rsidRPr="00C4392F">
        <w:rPr>
          <w:rFonts w:ascii="Arial" w:eastAsia="Calibri" w:hAnsi="Arial" w:cs="Arial"/>
          <w:sz w:val="18"/>
          <w:szCs w:val="18"/>
        </w:rPr>
        <w:tab/>
      </w:r>
      <w:r w:rsidRPr="00C4392F">
        <w:rPr>
          <w:rFonts w:ascii="Arial" w:eastAsia="Calibri" w:hAnsi="Arial" w:cs="Arial"/>
          <w:sz w:val="18"/>
          <w:szCs w:val="18"/>
        </w:rPr>
        <w:tab/>
      </w:r>
      <w:r w:rsidRPr="00C4392F">
        <w:rPr>
          <w:rFonts w:ascii="Arial" w:eastAsia="Calibri" w:hAnsi="Arial" w:cs="Arial"/>
          <w:sz w:val="18"/>
          <w:szCs w:val="18"/>
        </w:rPr>
        <w:tab/>
      </w:r>
      <w:r w:rsidRPr="00C4392F">
        <w:rPr>
          <w:rFonts w:ascii="Arial" w:eastAsia="Calibri" w:hAnsi="Arial" w:cs="Arial"/>
          <w:sz w:val="18"/>
          <w:szCs w:val="18"/>
        </w:rPr>
        <w:tab/>
      </w:r>
      <w:r w:rsidR="00DB3F51">
        <w:rPr>
          <w:rFonts w:ascii="Arial" w:eastAsia="Calibri" w:hAnsi="Arial" w:cs="Arial"/>
          <w:sz w:val="18"/>
          <w:szCs w:val="18"/>
        </w:rPr>
        <w:t xml:space="preserve">       </w:t>
      </w:r>
      <w:r w:rsidRPr="00C4392F">
        <w:rPr>
          <w:rFonts w:ascii="Arial" w:eastAsia="Calibri" w:hAnsi="Arial" w:cs="Arial"/>
          <w:sz w:val="18"/>
          <w:szCs w:val="18"/>
        </w:rPr>
        <w:t>(miejscowość, data)</w:t>
      </w:r>
    </w:p>
    <w:p w14:paraId="1B0FFA15" w14:textId="77777777" w:rsidR="00E276E2" w:rsidRPr="00C4392F" w:rsidRDefault="00E276E2" w:rsidP="00E276E2">
      <w:pPr>
        <w:spacing w:after="0" w:line="240" w:lineRule="auto"/>
        <w:rPr>
          <w:rFonts w:ascii="Arial" w:eastAsia="Calibri" w:hAnsi="Arial" w:cs="Arial"/>
          <w:sz w:val="20"/>
          <w:szCs w:val="20"/>
        </w:rPr>
      </w:pPr>
    </w:p>
    <w:p w14:paraId="4EF9B96A" w14:textId="77777777" w:rsidR="00E276E2" w:rsidRDefault="00E276E2" w:rsidP="00E276E2">
      <w:pPr>
        <w:spacing w:after="0" w:line="240" w:lineRule="auto"/>
        <w:jc w:val="center"/>
        <w:rPr>
          <w:rFonts w:ascii="Arial" w:eastAsia="Calibri" w:hAnsi="Arial" w:cs="Arial"/>
          <w:b/>
          <w:i/>
          <w:sz w:val="20"/>
          <w:szCs w:val="20"/>
        </w:rPr>
      </w:pPr>
      <w:r w:rsidRPr="00C4392F">
        <w:rPr>
          <w:rFonts w:ascii="Arial" w:eastAsia="Calibri" w:hAnsi="Arial" w:cs="Arial"/>
          <w:b/>
          <w:i/>
          <w:sz w:val="20"/>
          <w:szCs w:val="20"/>
        </w:rPr>
        <w:t xml:space="preserve">WZÓR </w:t>
      </w:r>
    </w:p>
    <w:p w14:paraId="5D4B03C7" w14:textId="77777777" w:rsidR="00DB3F51" w:rsidRPr="00BE42CC" w:rsidRDefault="00DB3F51" w:rsidP="00DB3F51">
      <w:pPr>
        <w:tabs>
          <w:tab w:val="center" w:pos="6480"/>
        </w:tabs>
        <w:suppressAutoHyphens/>
        <w:spacing w:after="0"/>
        <w:jc w:val="center"/>
        <w:rPr>
          <w:rFonts w:ascii="Arial" w:eastAsia="Calibri" w:hAnsi="Arial" w:cs="Arial"/>
          <w:b/>
          <w:lang w:eastAsia="ar-SA"/>
        </w:rPr>
      </w:pPr>
      <w:r w:rsidRPr="00BE42CC">
        <w:rPr>
          <w:rFonts w:ascii="Arial" w:eastAsia="Calibri" w:hAnsi="Arial" w:cs="Arial"/>
          <w:b/>
          <w:lang w:eastAsia="ar-SA"/>
        </w:rPr>
        <w:t>W ZAKRESIE CZĘŚCI NR……</w:t>
      </w:r>
    </w:p>
    <w:p w14:paraId="21DCD531" w14:textId="77777777" w:rsidR="00DB3F51" w:rsidRPr="00C4392F" w:rsidRDefault="00DB3F51" w:rsidP="00E276E2">
      <w:pPr>
        <w:spacing w:after="0" w:line="240" w:lineRule="auto"/>
        <w:jc w:val="center"/>
        <w:rPr>
          <w:rFonts w:ascii="Arial" w:eastAsia="Calibri" w:hAnsi="Arial" w:cs="Arial"/>
          <w:b/>
          <w:i/>
          <w:sz w:val="20"/>
          <w:szCs w:val="20"/>
        </w:rPr>
      </w:pPr>
    </w:p>
    <w:p w14:paraId="2FEB81DB" w14:textId="77777777" w:rsidR="00C4392F" w:rsidRPr="00C4392F" w:rsidRDefault="00E276E2" w:rsidP="00DB3F51">
      <w:pPr>
        <w:shd w:val="clear" w:color="auto" w:fill="9BBB59" w:themeFill="accent3"/>
        <w:spacing w:after="0"/>
        <w:contextualSpacing/>
        <w:jc w:val="both"/>
        <w:rPr>
          <w:rFonts w:ascii="Arial" w:eastAsia="Calibri" w:hAnsi="Arial" w:cs="Arial"/>
        </w:rPr>
      </w:pPr>
      <w:r w:rsidRPr="00C4392F">
        <w:rPr>
          <w:rFonts w:ascii="Arial" w:eastAsia="Calibri" w:hAnsi="Arial" w:cs="Arial"/>
          <w:b/>
          <w:u w:val="single"/>
        </w:rPr>
        <w:t>WYKAZ OSÓB</w:t>
      </w:r>
      <w:r w:rsidRPr="00C4392F">
        <w:rPr>
          <w:rFonts w:ascii="Arial" w:eastAsia="Calibri" w:hAnsi="Arial" w:cs="Arial"/>
        </w:rPr>
        <w:t xml:space="preserve"> skierowanych przez Wykonawcę do realiz</w:t>
      </w:r>
      <w:r w:rsidR="00C4392F" w:rsidRPr="00C4392F">
        <w:rPr>
          <w:rFonts w:ascii="Arial" w:eastAsia="Calibri" w:hAnsi="Arial" w:cs="Arial"/>
        </w:rPr>
        <w:t>acji zamówienia publicznego na</w:t>
      </w:r>
      <w:r w:rsidR="00C4392F" w:rsidRPr="00003343">
        <w:rPr>
          <w:rFonts w:ascii="Arial" w:eastAsia="Calibri" w:hAnsi="Arial" w:cs="Arial"/>
          <w:b/>
        </w:rPr>
        <w:t>: R</w:t>
      </w:r>
      <w:r w:rsidR="00C4392F" w:rsidRPr="00003343">
        <w:rPr>
          <w:rFonts w:ascii="Arial" w:hAnsi="Arial" w:cs="Arial"/>
          <w:b/>
        </w:rPr>
        <w:t>oboty</w:t>
      </w:r>
      <w:r w:rsidR="00C4392F" w:rsidRPr="00C4392F">
        <w:rPr>
          <w:rFonts w:ascii="Arial" w:hAnsi="Arial" w:cs="Arial"/>
          <w:b/>
        </w:rPr>
        <w:t xml:space="preserve"> budowlane w zakresie 2 (dwóch) części: CZĘŚĆ  NR 1 - Naprawa posadzek żywicznych w budynku nr 7 (magazyn żywnościowy) w </w:t>
      </w:r>
      <w:proofErr w:type="spellStart"/>
      <w:r w:rsidR="00C4392F" w:rsidRPr="00C4392F">
        <w:rPr>
          <w:rFonts w:ascii="Arial" w:hAnsi="Arial" w:cs="Arial"/>
          <w:b/>
        </w:rPr>
        <w:t>Jawidzu</w:t>
      </w:r>
      <w:proofErr w:type="spellEnd"/>
      <w:r w:rsidR="00C4392F" w:rsidRPr="00C4392F">
        <w:rPr>
          <w:rFonts w:ascii="Arial" w:hAnsi="Arial" w:cs="Arial"/>
          <w:b/>
        </w:rPr>
        <w:t>; CZĘŚĆ NR 2 - Naprawa izolacji ścian piwnic wraz z izol</w:t>
      </w:r>
      <w:r w:rsidR="00C4392F" w:rsidRPr="00C4392F">
        <w:rPr>
          <w:rFonts w:ascii="Arial" w:hAnsi="Arial" w:cs="Arial"/>
        </w:rPr>
        <w:t>a</w:t>
      </w:r>
      <w:r w:rsidR="00C4392F" w:rsidRPr="00C4392F">
        <w:rPr>
          <w:rFonts w:ascii="Arial" w:hAnsi="Arial" w:cs="Arial"/>
          <w:b/>
        </w:rPr>
        <w:t xml:space="preserve">cją przeciwwilgociową w budynku nr 9 w </w:t>
      </w:r>
      <w:proofErr w:type="spellStart"/>
      <w:r w:rsidR="00C4392F" w:rsidRPr="00C4392F">
        <w:rPr>
          <w:rFonts w:ascii="Arial" w:hAnsi="Arial" w:cs="Arial"/>
          <w:b/>
        </w:rPr>
        <w:t>Jawidzu</w:t>
      </w:r>
      <w:proofErr w:type="spellEnd"/>
      <w:r w:rsidR="00C4392F" w:rsidRPr="00C4392F">
        <w:rPr>
          <w:rFonts w:ascii="Arial" w:hAnsi="Arial" w:cs="Arial"/>
          <w:b/>
        </w:rPr>
        <w:t>. Nr sprawy ZP/TP/15/2021.</w:t>
      </w:r>
    </w:p>
    <w:p w14:paraId="78E18C37" w14:textId="77777777" w:rsidR="00E276E2" w:rsidRPr="00C4392F" w:rsidRDefault="00E276E2" w:rsidP="00E276E2">
      <w:pPr>
        <w:spacing w:after="0"/>
        <w:jc w:val="both"/>
        <w:rPr>
          <w:rFonts w:ascii="Arial" w:eastAsia="Times New Roman" w:hAnsi="Arial" w:cs="Arial"/>
          <w:b/>
          <w:sz w:val="20"/>
          <w:szCs w:val="20"/>
        </w:rPr>
      </w:pPr>
    </w:p>
    <w:p w14:paraId="7FCD1C21" w14:textId="77777777" w:rsidR="00E276E2" w:rsidRPr="00C4392F" w:rsidRDefault="00E276E2" w:rsidP="00E276E2">
      <w:pPr>
        <w:spacing w:after="0" w:line="240" w:lineRule="auto"/>
        <w:jc w:val="both"/>
        <w:rPr>
          <w:rFonts w:ascii="Arial" w:eastAsia="Calibri" w:hAnsi="Arial" w:cs="Arial"/>
          <w:i/>
          <w:sz w:val="20"/>
          <w:szCs w:val="20"/>
          <w:lang w:eastAsia="ar-SA"/>
        </w:rPr>
      </w:pPr>
      <w:r w:rsidRPr="00C4392F">
        <w:rPr>
          <w:rFonts w:ascii="Arial" w:eastAsia="Calibri" w:hAnsi="Arial" w:cs="Arial"/>
          <w:sz w:val="20"/>
          <w:szCs w:val="20"/>
        </w:rPr>
        <w:t>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w:t>
      </w:r>
    </w:p>
    <w:p w14:paraId="7ABD0B75" w14:textId="77777777" w:rsidR="00E276E2" w:rsidRPr="00C27DED" w:rsidRDefault="00E276E2" w:rsidP="00E276E2">
      <w:pPr>
        <w:spacing w:after="0" w:line="240" w:lineRule="auto"/>
        <w:jc w:val="center"/>
        <w:rPr>
          <w:rFonts w:ascii="Arial" w:eastAsia="Calibri" w:hAnsi="Arial" w:cs="Arial"/>
          <w:b/>
          <w:color w:val="FF0000"/>
          <w:sz w:val="18"/>
          <w:szCs w:val="18"/>
        </w:rPr>
      </w:pPr>
    </w:p>
    <w:tbl>
      <w:tblPr>
        <w:tblStyle w:val="Tabela-Siatka"/>
        <w:tblW w:w="5443" w:type="pct"/>
        <w:tblInd w:w="-289" w:type="dxa"/>
        <w:tblLayout w:type="fixed"/>
        <w:tblLook w:val="04A0" w:firstRow="1" w:lastRow="0" w:firstColumn="1" w:lastColumn="0" w:noHBand="0" w:noVBand="1"/>
      </w:tblPr>
      <w:tblGrid>
        <w:gridCol w:w="624"/>
        <w:gridCol w:w="3034"/>
        <w:gridCol w:w="2693"/>
        <w:gridCol w:w="3118"/>
        <w:gridCol w:w="3260"/>
        <w:gridCol w:w="2131"/>
      </w:tblGrid>
      <w:tr w:rsidR="00C27DED" w:rsidRPr="00C27DED" w14:paraId="1F050E79" w14:textId="77777777" w:rsidTr="00206C6D">
        <w:trPr>
          <w:trHeight w:val="1074"/>
        </w:trPr>
        <w:tc>
          <w:tcPr>
            <w:tcW w:w="210" w:type="pct"/>
            <w:vMerge w:val="restart"/>
            <w:vAlign w:val="center"/>
          </w:tcPr>
          <w:p w14:paraId="416D6FE1" w14:textId="77777777" w:rsidR="00CC7818" w:rsidRPr="00DB3F51" w:rsidRDefault="00CC7818" w:rsidP="00072D65">
            <w:pPr>
              <w:jc w:val="center"/>
              <w:rPr>
                <w:rFonts w:ascii="Arial" w:hAnsi="Arial" w:cs="Arial"/>
                <w:b/>
                <w:sz w:val="18"/>
                <w:szCs w:val="18"/>
              </w:rPr>
            </w:pPr>
            <w:r w:rsidRPr="00DB3F51">
              <w:rPr>
                <w:rFonts w:ascii="Arial" w:hAnsi="Arial" w:cs="Arial"/>
                <w:b/>
                <w:sz w:val="18"/>
                <w:szCs w:val="18"/>
              </w:rPr>
              <w:t>Lp.</w:t>
            </w:r>
          </w:p>
        </w:tc>
        <w:tc>
          <w:tcPr>
            <w:tcW w:w="1021" w:type="pct"/>
            <w:vMerge w:val="restart"/>
            <w:vAlign w:val="center"/>
          </w:tcPr>
          <w:p w14:paraId="1E69E5A1" w14:textId="77777777" w:rsidR="00CC7818" w:rsidRPr="00DB3F51" w:rsidRDefault="00CC7818" w:rsidP="00072D65">
            <w:pPr>
              <w:spacing w:after="100" w:afterAutospacing="1"/>
              <w:jc w:val="center"/>
              <w:rPr>
                <w:rFonts w:ascii="Arial" w:hAnsi="Arial" w:cs="Arial"/>
                <w:b/>
                <w:sz w:val="18"/>
                <w:szCs w:val="18"/>
              </w:rPr>
            </w:pPr>
            <w:r w:rsidRPr="00DB3F51">
              <w:rPr>
                <w:rFonts w:ascii="Arial" w:hAnsi="Arial" w:cs="Arial"/>
                <w:b/>
                <w:sz w:val="18"/>
                <w:szCs w:val="18"/>
              </w:rPr>
              <w:t xml:space="preserve">IMIĘ </w:t>
            </w:r>
            <w:r w:rsidRPr="00DB3F51">
              <w:rPr>
                <w:rFonts w:ascii="Arial" w:hAnsi="Arial" w:cs="Arial"/>
                <w:b/>
                <w:sz w:val="18"/>
                <w:szCs w:val="18"/>
              </w:rPr>
              <w:br/>
              <w:t xml:space="preserve">I NAZWISKO </w:t>
            </w:r>
          </w:p>
        </w:tc>
        <w:tc>
          <w:tcPr>
            <w:tcW w:w="1955" w:type="pct"/>
            <w:gridSpan w:val="2"/>
            <w:vAlign w:val="center"/>
          </w:tcPr>
          <w:p w14:paraId="5F9B11A0" w14:textId="77777777" w:rsidR="00CC7818" w:rsidRPr="00DB3F51" w:rsidRDefault="00CC7818" w:rsidP="00206C6D">
            <w:pPr>
              <w:jc w:val="center"/>
              <w:rPr>
                <w:rFonts w:ascii="Arial" w:hAnsi="Arial" w:cs="Arial"/>
                <w:sz w:val="20"/>
                <w:szCs w:val="20"/>
              </w:rPr>
            </w:pPr>
            <w:r w:rsidRPr="00DB3F51">
              <w:rPr>
                <w:rFonts w:ascii="Arial" w:hAnsi="Arial" w:cs="Arial"/>
                <w:sz w:val="20"/>
                <w:szCs w:val="20"/>
              </w:rPr>
              <w:t xml:space="preserve">Uprawnienia budowlane do pełnienia samodzielnych funkcji technicznych w budownictwie oraz przynależnością do właściwej izby samorządu zawodowego w zakresie kierowania robotami </w:t>
            </w:r>
            <w:r w:rsidRPr="00DB3F51">
              <w:rPr>
                <w:rFonts w:ascii="Arial" w:hAnsi="Arial" w:cs="Arial"/>
                <w:sz w:val="20"/>
                <w:szCs w:val="20"/>
              </w:rPr>
              <w:br/>
            </w:r>
            <w:r w:rsidRPr="000C243C">
              <w:rPr>
                <w:rFonts w:ascii="Arial" w:hAnsi="Arial" w:cs="Arial"/>
                <w:b/>
                <w:sz w:val="20"/>
                <w:szCs w:val="20"/>
              </w:rPr>
              <w:t>o specjalności:</w:t>
            </w:r>
            <w:r w:rsidR="00206C6D" w:rsidRPr="000C243C">
              <w:rPr>
                <w:rFonts w:ascii="Arial" w:hAnsi="Arial" w:cs="Arial"/>
                <w:b/>
                <w:sz w:val="20"/>
                <w:szCs w:val="20"/>
              </w:rPr>
              <w:t xml:space="preserve"> konstrukcyjno-budowlanej</w:t>
            </w:r>
          </w:p>
        </w:tc>
        <w:tc>
          <w:tcPr>
            <w:tcW w:w="1097" w:type="pct"/>
          </w:tcPr>
          <w:p w14:paraId="5B00138B" w14:textId="77777777" w:rsidR="00CC7818" w:rsidRPr="00DB3F51" w:rsidRDefault="00CC7818" w:rsidP="00072D65">
            <w:pPr>
              <w:jc w:val="center"/>
              <w:rPr>
                <w:rFonts w:ascii="Arial" w:hAnsi="Arial" w:cs="Arial"/>
                <w:b/>
                <w:sz w:val="20"/>
                <w:szCs w:val="20"/>
              </w:rPr>
            </w:pPr>
          </w:p>
          <w:p w14:paraId="2CFAB555" w14:textId="77777777" w:rsidR="00CC7818" w:rsidRPr="00DB3F51" w:rsidRDefault="00CC7818" w:rsidP="00072D65">
            <w:pPr>
              <w:jc w:val="center"/>
              <w:rPr>
                <w:rFonts w:ascii="Arial" w:hAnsi="Arial" w:cs="Arial"/>
                <w:b/>
                <w:sz w:val="20"/>
                <w:szCs w:val="20"/>
              </w:rPr>
            </w:pPr>
          </w:p>
          <w:p w14:paraId="290B3EB2" w14:textId="77777777" w:rsidR="00CC7818" w:rsidRPr="00DB3F51" w:rsidRDefault="00CC7818" w:rsidP="00072D65">
            <w:pPr>
              <w:jc w:val="center"/>
              <w:rPr>
                <w:rFonts w:ascii="Arial" w:hAnsi="Arial" w:cs="Arial"/>
                <w:b/>
                <w:sz w:val="20"/>
                <w:szCs w:val="20"/>
              </w:rPr>
            </w:pPr>
            <w:r w:rsidRPr="00DB3F51">
              <w:rPr>
                <w:rFonts w:ascii="Arial" w:hAnsi="Arial" w:cs="Arial"/>
                <w:b/>
                <w:sz w:val="20"/>
                <w:szCs w:val="20"/>
              </w:rPr>
              <w:t xml:space="preserve">Zakres czynności do wykonania </w:t>
            </w:r>
            <w:r w:rsidRPr="00DB3F51">
              <w:rPr>
                <w:rFonts w:ascii="Arial" w:hAnsi="Arial" w:cs="Arial"/>
                <w:b/>
                <w:sz w:val="20"/>
                <w:szCs w:val="20"/>
              </w:rPr>
              <w:br/>
              <w:t xml:space="preserve">w ramach realizacji zamówienia </w:t>
            </w:r>
          </w:p>
        </w:tc>
        <w:tc>
          <w:tcPr>
            <w:tcW w:w="717" w:type="pct"/>
            <w:vAlign w:val="center"/>
          </w:tcPr>
          <w:p w14:paraId="2F70EAB6" w14:textId="77777777" w:rsidR="00CC7818" w:rsidRPr="00DB3F51" w:rsidRDefault="00CC7818" w:rsidP="00072D65">
            <w:pPr>
              <w:rPr>
                <w:rFonts w:ascii="Arial" w:hAnsi="Arial" w:cs="Arial"/>
                <w:b/>
                <w:sz w:val="18"/>
                <w:szCs w:val="18"/>
              </w:rPr>
            </w:pPr>
            <w:r w:rsidRPr="00DB3F51">
              <w:rPr>
                <w:rFonts w:ascii="Arial" w:hAnsi="Arial" w:cs="Arial"/>
                <w:b/>
                <w:sz w:val="18"/>
                <w:szCs w:val="18"/>
              </w:rPr>
              <w:t>Podstawa dysponowania osobą</w:t>
            </w:r>
          </w:p>
          <w:p w14:paraId="19E91CDD" w14:textId="77777777" w:rsidR="00CC7818" w:rsidRPr="00DB3F51" w:rsidRDefault="00CC7818" w:rsidP="00072D65">
            <w:pPr>
              <w:ind w:right="1858"/>
              <w:rPr>
                <w:rFonts w:ascii="Arial" w:hAnsi="Arial" w:cs="Arial"/>
                <w:b/>
                <w:sz w:val="18"/>
                <w:szCs w:val="18"/>
              </w:rPr>
            </w:pPr>
          </w:p>
        </w:tc>
      </w:tr>
      <w:tr w:rsidR="00C27DED" w:rsidRPr="00C27DED" w14:paraId="7242458C" w14:textId="77777777" w:rsidTr="00DB3F51">
        <w:trPr>
          <w:trHeight w:val="1064"/>
        </w:trPr>
        <w:tc>
          <w:tcPr>
            <w:tcW w:w="210" w:type="pct"/>
            <w:vMerge/>
            <w:vAlign w:val="center"/>
          </w:tcPr>
          <w:p w14:paraId="2008F6AD" w14:textId="77777777" w:rsidR="00206C6D" w:rsidRPr="00DB3F51" w:rsidRDefault="00206C6D" w:rsidP="00072D65">
            <w:pPr>
              <w:jc w:val="center"/>
              <w:rPr>
                <w:rFonts w:ascii="Arial" w:hAnsi="Arial" w:cs="Arial"/>
                <w:b/>
                <w:sz w:val="18"/>
                <w:szCs w:val="18"/>
              </w:rPr>
            </w:pPr>
          </w:p>
        </w:tc>
        <w:tc>
          <w:tcPr>
            <w:tcW w:w="1021" w:type="pct"/>
            <w:vMerge/>
            <w:vAlign w:val="center"/>
          </w:tcPr>
          <w:p w14:paraId="12EBFF9A" w14:textId="77777777" w:rsidR="00206C6D" w:rsidRPr="00DB3F51" w:rsidRDefault="00206C6D" w:rsidP="00072D65">
            <w:pPr>
              <w:spacing w:after="100" w:afterAutospacing="1"/>
              <w:jc w:val="center"/>
              <w:rPr>
                <w:rFonts w:ascii="Arial" w:hAnsi="Arial" w:cs="Arial"/>
                <w:b/>
                <w:sz w:val="18"/>
                <w:szCs w:val="18"/>
              </w:rPr>
            </w:pPr>
          </w:p>
        </w:tc>
        <w:tc>
          <w:tcPr>
            <w:tcW w:w="906" w:type="pct"/>
            <w:vAlign w:val="center"/>
          </w:tcPr>
          <w:p w14:paraId="02B965A1" w14:textId="77777777" w:rsidR="00206C6D" w:rsidRPr="00DB3F51" w:rsidRDefault="00206C6D" w:rsidP="00072D65">
            <w:pPr>
              <w:jc w:val="center"/>
              <w:rPr>
                <w:rFonts w:ascii="Arial" w:hAnsi="Arial" w:cs="Arial"/>
                <w:b/>
                <w:sz w:val="18"/>
                <w:szCs w:val="18"/>
              </w:rPr>
            </w:pPr>
            <w:r w:rsidRPr="00DB3F51">
              <w:rPr>
                <w:rFonts w:ascii="Arial" w:hAnsi="Arial" w:cs="Arial"/>
                <w:b/>
                <w:sz w:val="18"/>
                <w:szCs w:val="18"/>
              </w:rPr>
              <w:t xml:space="preserve">Numer </w:t>
            </w:r>
          </w:p>
        </w:tc>
        <w:tc>
          <w:tcPr>
            <w:tcW w:w="1049" w:type="pct"/>
            <w:vAlign w:val="center"/>
          </w:tcPr>
          <w:p w14:paraId="1D7C8B2F" w14:textId="77777777" w:rsidR="00206C6D" w:rsidRPr="00DB3F51" w:rsidRDefault="00206C6D" w:rsidP="00072D65">
            <w:pPr>
              <w:jc w:val="center"/>
              <w:rPr>
                <w:rFonts w:ascii="Arial" w:hAnsi="Arial" w:cs="Arial"/>
                <w:b/>
                <w:sz w:val="18"/>
                <w:szCs w:val="18"/>
              </w:rPr>
            </w:pPr>
            <w:r w:rsidRPr="00DB3F51">
              <w:rPr>
                <w:rFonts w:ascii="Arial" w:hAnsi="Arial" w:cs="Arial"/>
                <w:b/>
                <w:sz w:val="18"/>
                <w:szCs w:val="18"/>
              </w:rPr>
              <w:t>Data wydania</w:t>
            </w:r>
          </w:p>
        </w:tc>
        <w:tc>
          <w:tcPr>
            <w:tcW w:w="1097" w:type="pct"/>
          </w:tcPr>
          <w:p w14:paraId="4DF45EAC" w14:textId="77777777" w:rsidR="00206C6D" w:rsidRPr="00DB3F51" w:rsidRDefault="00206C6D" w:rsidP="00072D65">
            <w:pPr>
              <w:jc w:val="center"/>
              <w:rPr>
                <w:rFonts w:ascii="Arial" w:hAnsi="Arial" w:cs="Arial"/>
                <w:b/>
                <w:sz w:val="18"/>
                <w:szCs w:val="18"/>
              </w:rPr>
            </w:pPr>
          </w:p>
        </w:tc>
        <w:tc>
          <w:tcPr>
            <w:tcW w:w="717" w:type="pct"/>
            <w:vAlign w:val="center"/>
          </w:tcPr>
          <w:p w14:paraId="32E0B9BD" w14:textId="77777777" w:rsidR="00206C6D" w:rsidRPr="00DB3F51" w:rsidRDefault="00206C6D" w:rsidP="00072D65">
            <w:pPr>
              <w:jc w:val="center"/>
              <w:rPr>
                <w:rFonts w:ascii="Arial" w:hAnsi="Arial" w:cs="Arial"/>
                <w:b/>
                <w:sz w:val="18"/>
                <w:szCs w:val="18"/>
              </w:rPr>
            </w:pPr>
          </w:p>
        </w:tc>
      </w:tr>
      <w:tr w:rsidR="00C27DED" w:rsidRPr="00C27DED" w14:paraId="75AE4664" w14:textId="77777777" w:rsidTr="00DB3F51">
        <w:trPr>
          <w:trHeight w:val="281"/>
        </w:trPr>
        <w:tc>
          <w:tcPr>
            <w:tcW w:w="210" w:type="pct"/>
          </w:tcPr>
          <w:p w14:paraId="73730D68" w14:textId="77777777" w:rsidR="00206C6D" w:rsidRPr="00DB3F51" w:rsidRDefault="00206C6D" w:rsidP="00072D65">
            <w:pPr>
              <w:jc w:val="center"/>
              <w:rPr>
                <w:rFonts w:ascii="Arial" w:hAnsi="Arial" w:cs="Arial"/>
                <w:sz w:val="18"/>
                <w:szCs w:val="18"/>
              </w:rPr>
            </w:pPr>
            <w:r w:rsidRPr="00DB3F51">
              <w:rPr>
                <w:rFonts w:ascii="Arial" w:hAnsi="Arial" w:cs="Arial"/>
                <w:sz w:val="18"/>
                <w:szCs w:val="18"/>
              </w:rPr>
              <w:t>1.</w:t>
            </w:r>
          </w:p>
        </w:tc>
        <w:tc>
          <w:tcPr>
            <w:tcW w:w="1021" w:type="pct"/>
          </w:tcPr>
          <w:p w14:paraId="1FD6513C" w14:textId="77777777" w:rsidR="00206C6D" w:rsidRPr="00DB3F51" w:rsidRDefault="00206C6D" w:rsidP="00072D65">
            <w:pPr>
              <w:jc w:val="center"/>
              <w:rPr>
                <w:rFonts w:ascii="Arial" w:hAnsi="Arial" w:cs="Arial"/>
                <w:sz w:val="18"/>
                <w:szCs w:val="18"/>
              </w:rPr>
            </w:pPr>
          </w:p>
          <w:p w14:paraId="7BF72769" w14:textId="77777777" w:rsidR="00206C6D" w:rsidRPr="00DB3F51" w:rsidRDefault="00206C6D" w:rsidP="00072D65">
            <w:pPr>
              <w:jc w:val="center"/>
              <w:rPr>
                <w:rFonts w:ascii="Arial" w:hAnsi="Arial" w:cs="Arial"/>
                <w:sz w:val="18"/>
                <w:szCs w:val="18"/>
              </w:rPr>
            </w:pPr>
          </w:p>
        </w:tc>
        <w:tc>
          <w:tcPr>
            <w:tcW w:w="906" w:type="pct"/>
          </w:tcPr>
          <w:p w14:paraId="53AFE553" w14:textId="77777777" w:rsidR="00206C6D" w:rsidRPr="00DB3F51" w:rsidRDefault="00206C6D" w:rsidP="00072D65">
            <w:pPr>
              <w:jc w:val="both"/>
              <w:rPr>
                <w:rFonts w:ascii="Arial" w:hAnsi="Arial" w:cs="Arial"/>
                <w:sz w:val="18"/>
                <w:szCs w:val="18"/>
              </w:rPr>
            </w:pPr>
          </w:p>
        </w:tc>
        <w:tc>
          <w:tcPr>
            <w:tcW w:w="1049" w:type="pct"/>
          </w:tcPr>
          <w:p w14:paraId="1DFD7680" w14:textId="77777777" w:rsidR="00206C6D" w:rsidRPr="00DB3F51" w:rsidRDefault="00206C6D" w:rsidP="00072D65">
            <w:pPr>
              <w:jc w:val="both"/>
              <w:rPr>
                <w:rFonts w:ascii="Arial" w:hAnsi="Arial" w:cs="Arial"/>
                <w:sz w:val="18"/>
                <w:szCs w:val="18"/>
              </w:rPr>
            </w:pPr>
          </w:p>
        </w:tc>
        <w:tc>
          <w:tcPr>
            <w:tcW w:w="1097" w:type="pct"/>
          </w:tcPr>
          <w:p w14:paraId="1FB7BBB5" w14:textId="77777777" w:rsidR="00206C6D" w:rsidRPr="00DB3F51" w:rsidRDefault="00206C6D" w:rsidP="00072D65">
            <w:pPr>
              <w:jc w:val="both"/>
              <w:rPr>
                <w:rFonts w:ascii="Arial" w:hAnsi="Arial" w:cs="Arial"/>
                <w:sz w:val="18"/>
                <w:szCs w:val="18"/>
              </w:rPr>
            </w:pPr>
          </w:p>
        </w:tc>
        <w:tc>
          <w:tcPr>
            <w:tcW w:w="717" w:type="pct"/>
          </w:tcPr>
          <w:p w14:paraId="66A8D2DD" w14:textId="77777777" w:rsidR="00206C6D" w:rsidRPr="00DB3F51" w:rsidRDefault="00206C6D" w:rsidP="00072D65">
            <w:pPr>
              <w:jc w:val="both"/>
              <w:rPr>
                <w:rFonts w:ascii="Arial" w:hAnsi="Arial" w:cs="Arial"/>
                <w:sz w:val="18"/>
                <w:szCs w:val="18"/>
              </w:rPr>
            </w:pPr>
          </w:p>
        </w:tc>
      </w:tr>
      <w:tr w:rsidR="00C27DED" w:rsidRPr="00C27DED" w14:paraId="6DFE202A" w14:textId="77777777" w:rsidTr="00DB3F51">
        <w:trPr>
          <w:trHeight w:val="540"/>
        </w:trPr>
        <w:tc>
          <w:tcPr>
            <w:tcW w:w="210" w:type="pct"/>
          </w:tcPr>
          <w:p w14:paraId="39CF6FED" w14:textId="77777777" w:rsidR="00206C6D" w:rsidRPr="00C27DED" w:rsidRDefault="00206C6D" w:rsidP="00072D65">
            <w:pPr>
              <w:jc w:val="both"/>
              <w:rPr>
                <w:rFonts w:ascii="Arial" w:hAnsi="Arial" w:cs="Arial"/>
                <w:color w:val="FF0000"/>
                <w:sz w:val="18"/>
                <w:szCs w:val="18"/>
              </w:rPr>
            </w:pPr>
            <w:r w:rsidRPr="00DB3F51">
              <w:rPr>
                <w:rFonts w:ascii="Arial" w:hAnsi="Arial" w:cs="Arial"/>
                <w:sz w:val="18"/>
                <w:szCs w:val="18"/>
              </w:rPr>
              <w:t>…..</w:t>
            </w:r>
          </w:p>
        </w:tc>
        <w:tc>
          <w:tcPr>
            <w:tcW w:w="1021" w:type="pct"/>
          </w:tcPr>
          <w:p w14:paraId="6605ABD7" w14:textId="77777777" w:rsidR="00206C6D" w:rsidRPr="00C27DED" w:rsidRDefault="00206C6D" w:rsidP="00072D65">
            <w:pPr>
              <w:jc w:val="both"/>
              <w:rPr>
                <w:rFonts w:ascii="Arial" w:hAnsi="Arial" w:cs="Arial"/>
                <w:color w:val="FF0000"/>
                <w:sz w:val="18"/>
                <w:szCs w:val="18"/>
              </w:rPr>
            </w:pPr>
          </w:p>
          <w:p w14:paraId="029E41A8" w14:textId="77777777" w:rsidR="00206C6D" w:rsidRPr="00C27DED" w:rsidRDefault="00206C6D" w:rsidP="00072D65">
            <w:pPr>
              <w:jc w:val="both"/>
              <w:rPr>
                <w:rFonts w:ascii="Arial" w:hAnsi="Arial" w:cs="Arial"/>
                <w:color w:val="FF0000"/>
                <w:sz w:val="18"/>
                <w:szCs w:val="18"/>
              </w:rPr>
            </w:pPr>
          </w:p>
        </w:tc>
        <w:tc>
          <w:tcPr>
            <w:tcW w:w="906" w:type="pct"/>
          </w:tcPr>
          <w:p w14:paraId="0C4988C0" w14:textId="77777777" w:rsidR="00206C6D" w:rsidRPr="00C27DED" w:rsidRDefault="00206C6D" w:rsidP="00072D65">
            <w:pPr>
              <w:jc w:val="both"/>
              <w:rPr>
                <w:rFonts w:ascii="Arial" w:hAnsi="Arial" w:cs="Arial"/>
                <w:color w:val="FF0000"/>
                <w:sz w:val="18"/>
                <w:szCs w:val="18"/>
              </w:rPr>
            </w:pPr>
          </w:p>
        </w:tc>
        <w:tc>
          <w:tcPr>
            <w:tcW w:w="1049" w:type="pct"/>
          </w:tcPr>
          <w:p w14:paraId="7C0FE280" w14:textId="77777777" w:rsidR="00206C6D" w:rsidRPr="00C27DED" w:rsidRDefault="00206C6D" w:rsidP="00072D65">
            <w:pPr>
              <w:jc w:val="both"/>
              <w:rPr>
                <w:rFonts w:ascii="Arial" w:hAnsi="Arial" w:cs="Arial"/>
                <w:color w:val="FF0000"/>
                <w:sz w:val="18"/>
                <w:szCs w:val="18"/>
              </w:rPr>
            </w:pPr>
          </w:p>
        </w:tc>
        <w:tc>
          <w:tcPr>
            <w:tcW w:w="1097" w:type="pct"/>
          </w:tcPr>
          <w:p w14:paraId="0871348A" w14:textId="77777777" w:rsidR="00206C6D" w:rsidRPr="00C27DED" w:rsidRDefault="00206C6D" w:rsidP="00072D65">
            <w:pPr>
              <w:jc w:val="both"/>
              <w:rPr>
                <w:rFonts w:ascii="Arial" w:hAnsi="Arial" w:cs="Arial"/>
                <w:color w:val="FF0000"/>
                <w:sz w:val="18"/>
                <w:szCs w:val="18"/>
              </w:rPr>
            </w:pPr>
          </w:p>
        </w:tc>
        <w:tc>
          <w:tcPr>
            <w:tcW w:w="717" w:type="pct"/>
          </w:tcPr>
          <w:p w14:paraId="79F959FC" w14:textId="77777777" w:rsidR="00206C6D" w:rsidRPr="00C27DED" w:rsidRDefault="00206C6D" w:rsidP="00072D65">
            <w:pPr>
              <w:jc w:val="both"/>
              <w:rPr>
                <w:rFonts w:ascii="Arial" w:hAnsi="Arial" w:cs="Arial"/>
                <w:color w:val="FF0000"/>
                <w:sz w:val="18"/>
                <w:szCs w:val="18"/>
              </w:rPr>
            </w:pPr>
          </w:p>
        </w:tc>
      </w:tr>
    </w:tbl>
    <w:p w14:paraId="4924E2C5" w14:textId="77777777" w:rsidR="00CC0747" w:rsidRPr="00C27DED" w:rsidRDefault="00CC0747" w:rsidP="00CC0747">
      <w:pPr>
        <w:spacing w:after="0"/>
        <w:jc w:val="both"/>
        <w:rPr>
          <w:rFonts w:ascii="Arial" w:eastAsia="Calibri" w:hAnsi="Arial" w:cs="Arial"/>
          <w:b/>
          <w:color w:val="FF0000"/>
          <w:sz w:val="20"/>
          <w:szCs w:val="20"/>
        </w:rPr>
      </w:pPr>
    </w:p>
    <w:p w14:paraId="271C6E9E" w14:textId="77777777" w:rsidR="00CC0747" w:rsidRPr="00C27DED" w:rsidRDefault="00CC0747" w:rsidP="00CC0747">
      <w:pPr>
        <w:spacing w:after="0"/>
        <w:jc w:val="both"/>
        <w:rPr>
          <w:rFonts w:ascii="Arial" w:eastAsia="Calibri" w:hAnsi="Arial" w:cs="Arial"/>
          <w:b/>
          <w:color w:val="FF0000"/>
          <w:sz w:val="20"/>
          <w:szCs w:val="20"/>
        </w:rPr>
      </w:pPr>
    </w:p>
    <w:p w14:paraId="08CC6F14" w14:textId="77777777" w:rsidR="007F569D" w:rsidRPr="00C27DED" w:rsidRDefault="007F569D" w:rsidP="007F569D">
      <w:pPr>
        <w:spacing w:after="0"/>
        <w:jc w:val="both"/>
        <w:rPr>
          <w:rFonts w:ascii="Arial" w:eastAsia="Calibri" w:hAnsi="Arial" w:cs="Arial"/>
          <w:b/>
          <w:color w:val="FF0000"/>
          <w:sz w:val="18"/>
          <w:szCs w:val="18"/>
        </w:rPr>
      </w:pPr>
      <w:r w:rsidRPr="00C27DED">
        <w:rPr>
          <w:rFonts w:ascii="Arial" w:hAnsi="Arial" w:cs="Arial"/>
          <w:color w:val="FF0000"/>
        </w:rPr>
        <w:t>DOKUMENT WINIEN BYĆ ZŁOŻONY W FORMIE ELEKTRONICZNEJ OPATRZONY KWALIFIKOWANYM PODPISEM ELEKTRONICZNYM LUB W POSTACI ELEKTRONICZNEJ OPATRZONEJ PODPISEM ZAUFANYM LUB PODPISEM OSOBISTYM PRZEZ OSOBY UPOWAŻNIONE DO REPREZENTOWANIA WYKONAWCY.</w:t>
      </w:r>
      <w:r w:rsidRPr="00C27DED">
        <w:rPr>
          <w:rFonts w:ascii="Arial" w:eastAsia="Calibri" w:hAnsi="Arial" w:cs="Arial"/>
          <w:b/>
          <w:color w:val="FF0000"/>
          <w:sz w:val="18"/>
          <w:szCs w:val="18"/>
        </w:rPr>
        <w:t xml:space="preserve"> </w:t>
      </w:r>
    </w:p>
    <w:p w14:paraId="25CE1747" w14:textId="77777777" w:rsidR="00E276E2" w:rsidRDefault="00E276E2" w:rsidP="00E276E2">
      <w:pPr>
        <w:spacing w:after="0" w:line="240" w:lineRule="auto"/>
        <w:rPr>
          <w:rFonts w:ascii="Arial" w:eastAsia="Calibri" w:hAnsi="Arial" w:cs="Arial"/>
          <w:i/>
          <w:color w:val="FF0000"/>
          <w:sz w:val="20"/>
          <w:szCs w:val="20"/>
        </w:rPr>
      </w:pPr>
      <w:r w:rsidRPr="00C27DED">
        <w:rPr>
          <w:rFonts w:ascii="Arial" w:eastAsia="Calibri" w:hAnsi="Arial" w:cs="Arial"/>
          <w:i/>
          <w:color w:val="FF0000"/>
          <w:sz w:val="20"/>
          <w:szCs w:val="20"/>
        </w:rPr>
        <w:tab/>
      </w:r>
    </w:p>
    <w:p w14:paraId="6E5FBD6E" w14:textId="77777777" w:rsidR="00C80121" w:rsidRDefault="00C80121" w:rsidP="00E276E2">
      <w:pPr>
        <w:spacing w:after="0" w:line="240" w:lineRule="auto"/>
        <w:rPr>
          <w:rFonts w:ascii="Arial" w:eastAsia="Calibri" w:hAnsi="Arial" w:cs="Arial"/>
          <w:i/>
          <w:color w:val="FF0000"/>
          <w:sz w:val="20"/>
          <w:szCs w:val="20"/>
        </w:rPr>
      </w:pPr>
    </w:p>
    <w:p w14:paraId="69F31F77" w14:textId="77777777" w:rsidR="00C80121" w:rsidRDefault="00C80121" w:rsidP="00E276E2">
      <w:pPr>
        <w:spacing w:after="0" w:line="240" w:lineRule="auto"/>
        <w:rPr>
          <w:rFonts w:ascii="Arial" w:eastAsia="Calibri" w:hAnsi="Arial" w:cs="Arial"/>
          <w:i/>
          <w:color w:val="FF0000"/>
          <w:sz w:val="20"/>
          <w:szCs w:val="20"/>
        </w:rPr>
      </w:pPr>
    </w:p>
    <w:p w14:paraId="5871561D" w14:textId="77777777" w:rsidR="000C243C" w:rsidRPr="00C80121" w:rsidRDefault="000C243C" w:rsidP="00C80121">
      <w:pPr>
        <w:spacing w:after="0"/>
        <w:jc w:val="both"/>
        <w:rPr>
          <w:rFonts w:ascii="Arial" w:eastAsia="Calibri" w:hAnsi="Arial" w:cs="Arial"/>
          <w:b/>
          <w:color w:val="FF0000"/>
          <w:sz w:val="18"/>
          <w:szCs w:val="18"/>
        </w:rPr>
        <w:sectPr w:rsidR="000C243C" w:rsidRPr="00C80121" w:rsidSect="009B436E">
          <w:pgSz w:w="16838" w:h="11906" w:orient="landscape"/>
          <w:pgMar w:top="1418" w:right="1418" w:bottom="1418" w:left="1985" w:header="709" w:footer="709" w:gutter="0"/>
          <w:cols w:space="708"/>
          <w:docGrid w:linePitch="360"/>
        </w:sectPr>
      </w:pPr>
    </w:p>
    <w:p w14:paraId="4663377C" w14:textId="63B19500" w:rsidR="00E276E2" w:rsidRPr="004255B6" w:rsidRDefault="00094762" w:rsidP="00695DF2">
      <w:pPr>
        <w:spacing w:after="0"/>
        <w:jc w:val="both"/>
        <w:rPr>
          <w:rFonts w:ascii="Arial" w:hAnsi="Arial" w:cs="Arial"/>
          <w:b/>
          <w:i/>
          <w:color w:val="FF0000"/>
          <w:sz w:val="20"/>
          <w:szCs w:val="20"/>
        </w:rPr>
      </w:pPr>
      <w:r w:rsidRPr="00C27DED">
        <w:rPr>
          <w:rFonts w:ascii="Arial" w:hAnsi="Arial" w:cs="Arial"/>
          <w:i/>
          <w:color w:val="FF0000"/>
          <w:sz w:val="20"/>
          <w:szCs w:val="20"/>
        </w:rPr>
        <w:lastRenderedPageBreak/>
        <w:t xml:space="preserve">              </w:t>
      </w:r>
      <w:r w:rsidR="00695DF2">
        <w:rPr>
          <w:rFonts w:ascii="Arial" w:hAnsi="Arial" w:cs="Arial"/>
          <w:i/>
          <w:color w:val="FF0000"/>
          <w:sz w:val="20"/>
          <w:szCs w:val="20"/>
        </w:rPr>
        <w:tab/>
      </w:r>
      <w:r w:rsidR="00695DF2">
        <w:rPr>
          <w:rFonts w:ascii="Arial" w:hAnsi="Arial" w:cs="Arial"/>
          <w:i/>
          <w:color w:val="FF0000"/>
          <w:sz w:val="20"/>
          <w:szCs w:val="20"/>
        </w:rPr>
        <w:tab/>
      </w:r>
      <w:r w:rsidR="00695DF2">
        <w:rPr>
          <w:rFonts w:ascii="Arial" w:hAnsi="Arial" w:cs="Arial"/>
          <w:i/>
          <w:color w:val="FF0000"/>
          <w:sz w:val="20"/>
          <w:szCs w:val="20"/>
        </w:rPr>
        <w:tab/>
      </w:r>
      <w:r w:rsidR="00695DF2">
        <w:rPr>
          <w:rFonts w:ascii="Arial" w:hAnsi="Arial" w:cs="Arial"/>
          <w:i/>
          <w:color w:val="FF0000"/>
          <w:sz w:val="20"/>
          <w:szCs w:val="20"/>
        </w:rPr>
        <w:tab/>
      </w:r>
      <w:r w:rsidR="00695DF2">
        <w:rPr>
          <w:rFonts w:ascii="Arial" w:hAnsi="Arial" w:cs="Arial"/>
          <w:i/>
          <w:color w:val="FF0000"/>
          <w:sz w:val="20"/>
          <w:szCs w:val="20"/>
        </w:rPr>
        <w:tab/>
      </w:r>
      <w:r w:rsidR="00695DF2">
        <w:rPr>
          <w:rFonts w:ascii="Arial" w:hAnsi="Arial" w:cs="Arial"/>
          <w:i/>
          <w:color w:val="FF0000"/>
          <w:sz w:val="20"/>
          <w:szCs w:val="20"/>
        </w:rPr>
        <w:tab/>
      </w:r>
      <w:r w:rsidR="00695DF2">
        <w:rPr>
          <w:rFonts w:ascii="Arial" w:hAnsi="Arial" w:cs="Arial"/>
          <w:i/>
          <w:color w:val="FF0000"/>
          <w:sz w:val="20"/>
          <w:szCs w:val="20"/>
        </w:rPr>
        <w:tab/>
      </w:r>
      <w:r w:rsidR="00695DF2">
        <w:rPr>
          <w:rFonts w:ascii="Arial" w:hAnsi="Arial" w:cs="Arial"/>
          <w:i/>
          <w:color w:val="FF0000"/>
          <w:sz w:val="20"/>
          <w:szCs w:val="20"/>
        </w:rPr>
        <w:tab/>
      </w:r>
      <w:r w:rsidR="00695DF2">
        <w:rPr>
          <w:rFonts w:ascii="Arial" w:hAnsi="Arial" w:cs="Arial"/>
          <w:i/>
          <w:color w:val="FF0000"/>
          <w:sz w:val="20"/>
          <w:szCs w:val="20"/>
        </w:rPr>
        <w:tab/>
      </w:r>
      <w:r w:rsidRPr="00C27DED">
        <w:rPr>
          <w:rFonts w:ascii="Arial" w:hAnsi="Arial" w:cs="Arial"/>
          <w:i/>
          <w:color w:val="FF0000"/>
          <w:sz w:val="20"/>
          <w:szCs w:val="20"/>
        </w:rPr>
        <w:t xml:space="preserve">  </w:t>
      </w:r>
      <w:r w:rsidR="00E276E2" w:rsidRPr="004255B6">
        <w:rPr>
          <w:rFonts w:ascii="Arial" w:hAnsi="Arial" w:cs="Arial"/>
          <w:b/>
          <w:i/>
          <w:sz w:val="20"/>
          <w:szCs w:val="20"/>
        </w:rPr>
        <w:t xml:space="preserve">Zał. nr  8 </w:t>
      </w:r>
      <w:r w:rsidRPr="004255B6">
        <w:rPr>
          <w:rFonts w:ascii="Arial" w:hAnsi="Arial" w:cs="Arial"/>
          <w:b/>
          <w:i/>
          <w:sz w:val="20"/>
          <w:szCs w:val="20"/>
        </w:rPr>
        <w:t>do S</w:t>
      </w:r>
      <w:r w:rsidR="00E276E2" w:rsidRPr="004255B6">
        <w:rPr>
          <w:rFonts w:ascii="Arial" w:hAnsi="Arial" w:cs="Arial"/>
          <w:b/>
          <w:i/>
          <w:sz w:val="20"/>
          <w:szCs w:val="20"/>
        </w:rPr>
        <w:t>WZ</w:t>
      </w:r>
    </w:p>
    <w:p w14:paraId="67546F34" w14:textId="77777777" w:rsidR="00444C09" w:rsidRPr="00A70897" w:rsidRDefault="00444C09" w:rsidP="00444C09">
      <w:pPr>
        <w:suppressAutoHyphens/>
        <w:spacing w:after="0"/>
        <w:jc w:val="both"/>
        <w:rPr>
          <w:rFonts w:ascii="Arial" w:eastAsia="Times New Roman" w:hAnsi="Arial" w:cs="Arial"/>
          <w:b/>
          <w:i/>
          <w:sz w:val="20"/>
          <w:szCs w:val="20"/>
          <w:lang w:eastAsia="ar-SA"/>
        </w:rPr>
      </w:pPr>
      <w:r w:rsidRPr="00A70897">
        <w:rPr>
          <w:rFonts w:ascii="Arial" w:eastAsia="Times New Roman" w:hAnsi="Arial" w:cs="Arial"/>
          <w:b/>
          <w:i/>
          <w:sz w:val="20"/>
          <w:szCs w:val="20"/>
          <w:lang w:eastAsia="ar-SA"/>
        </w:rPr>
        <w:t>(zobowiązanie składane wraz z ofertą  - jeżeli dotyczy Wykonawcy)</w:t>
      </w:r>
    </w:p>
    <w:p w14:paraId="2D3B11F5" w14:textId="77777777" w:rsidR="00E276E2" w:rsidRPr="00A70897" w:rsidRDefault="00E276E2" w:rsidP="00444C09">
      <w:pPr>
        <w:spacing w:after="0"/>
        <w:jc w:val="both"/>
        <w:rPr>
          <w:rFonts w:ascii="Arial" w:hAnsi="Arial" w:cs="Arial"/>
        </w:rPr>
      </w:pPr>
    </w:p>
    <w:p w14:paraId="4E2CA557" w14:textId="77777777" w:rsidR="00E276E2" w:rsidRPr="00A70897" w:rsidRDefault="00E276E2" w:rsidP="00695DF2">
      <w:pPr>
        <w:shd w:val="clear" w:color="auto" w:fill="D6E3BC" w:themeFill="accent3" w:themeFillTint="66"/>
        <w:spacing w:after="0"/>
        <w:jc w:val="center"/>
        <w:rPr>
          <w:rFonts w:ascii="Arial" w:hAnsi="Arial" w:cs="Arial"/>
          <w:b/>
        </w:rPr>
      </w:pPr>
      <w:r w:rsidRPr="00A70897">
        <w:rPr>
          <w:rFonts w:ascii="Arial" w:hAnsi="Arial" w:cs="Arial"/>
          <w:b/>
        </w:rPr>
        <w:t>ZOBOWIĄZANIE</w:t>
      </w:r>
    </w:p>
    <w:p w14:paraId="4D18E1FD" w14:textId="49C97F99" w:rsidR="00695DF2" w:rsidRDefault="00E276E2" w:rsidP="00695DF2">
      <w:pPr>
        <w:shd w:val="clear" w:color="auto" w:fill="D6E3BC" w:themeFill="accent3" w:themeFillTint="66"/>
        <w:spacing w:after="0" w:line="240" w:lineRule="auto"/>
        <w:jc w:val="center"/>
        <w:rPr>
          <w:rFonts w:ascii="Arial" w:hAnsi="Arial" w:cs="Arial"/>
          <w:b/>
        </w:rPr>
      </w:pPr>
      <w:r w:rsidRPr="00A70897">
        <w:rPr>
          <w:rFonts w:ascii="Arial" w:hAnsi="Arial" w:cs="Arial"/>
          <w:b/>
        </w:rPr>
        <w:t>P</w:t>
      </w:r>
      <w:r w:rsidR="00C80121">
        <w:rPr>
          <w:rFonts w:ascii="Arial" w:hAnsi="Arial" w:cs="Arial"/>
          <w:b/>
        </w:rPr>
        <w:t>ODMIOTU UDOSTĘPNIAJĄCEGO ZASOBY</w:t>
      </w:r>
    </w:p>
    <w:p w14:paraId="12427734" w14:textId="5230E4BA" w:rsidR="00695DF2" w:rsidRPr="00A70897" w:rsidRDefault="00695DF2" w:rsidP="00695DF2">
      <w:pPr>
        <w:shd w:val="clear" w:color="auto" w:fill="D6E3BC" w:themeFill="accent3" w:themeFillTint="66"/>
        <w:spacing w:after="0" w:line="240" w:lineRule="auto"/>
        <w:jc w:val="center"/>
        <w:rPr>
          <w:rFonts w:ascii="Arial" w:hAnsi="Arial" w:cs="Arial"/>
          <w:b/>
        </w:rPr>
      </w:pPr>
      <w:r>
        <w:rPr>
          <w:rFonts w:ascii="Arial" w:hAnsi="Arial" w:cs="Arial"/>
          <w:b/>
        </w:rPr>
        <w:t>W ZAKRESIE CZĘŚCI NR ……..</w:t>
      </w:r>
    </w:p>
    <w:p w14:paraId="3F54D139" w14:textId="77777777" w:rsidR="00E276E2" w:rsidRPr="00A70897" w:rsidRDefault="00E276E2" w:rsidP="00E276E2">
      <w:pPr>
        <w:spacing w:after="0" w:line="240" w:lineRule="auto"/>
        <w:jc w:val="both"/>
        <w:rPr>
          <w:rFonts w:ascii="Arial" w:hAnsi="Arial" w:cs="Arial"/>
        </w:rPr>
      </w:pPr>
      <w:r w:rsidRPr="00A70897">
        <w:rPr>
          <w:rFonts w:ascii="Arial" w:hAnsi="Arial" w:cs="Arial"/>
        </w:rPr>
        <w:t>………………………………………………………………………………………………..…</w:t>
      </w:r>
    </w:p>
    <w:p w14:paraId="33EB3E84" w14:textId="77777777" w:rsidR="00E276E2" w:rsidRPr="00A70897" w:rsidRDefault="00E276E2" w:rsidP="00E276E2">
      <w:pPr>
        <w:spacing w:after="0" w:line="240" w:lineRule="auto"/>
        <w:jc w:val="both"/>
        <w:rPr>
          <w:rFonts w:ascii="Arial" w:hAnsi="Arial" w:cs="Arial"/>
        </w:rPr>
      </w:pPr>
      <w:r w:rsidRPr="00A70897">
        <w:rPr>
          <w:rFonts w:ascii="Arial" w:hAnsi="Arial" w:cs="Arial"/>
        </w:rPr>
        <w:t>……………………………………………………………………………………………………</w:t>
      </w:r>
      <w:r w:rsidRPr="00A70897">
        <w:rPr>
          <w:rFonts w:ascii="Arial" w:hAnsi="Arial" w:cs="Arial"/>
        </w:rPr>
        <w:tab/>
      </w:r>
      <w:r w:rsidRPr="00C27DED">
        <w:rPr>
          <w:rFonts w:ascii="Arial" w:hAnsi="Arial" w:cs="Arial"/>
          <w:color w:val="FF0000"/>
        </w:rPr>
        <w:tab/>
      </w:r>
      <w:r w:rsidRPr="00C27DED">
        <w:rPr>
          <w:rFonts w:ascii="Arial" w:hAnsi="Arial" w:cs="Arial"/>
          <w:color w:val="FF0000"/>
        </w:rPr>
        <w:tab/>
      </w:r>
      <w:r w:rsidRPr="00C27DED">
        <w:rPr>
          <w:rFonts w:ascii="Arial" w:hAnsi="Arial" w:cs="Arial"/>
          <w:color w:val="FF0000"/>
        </w:rPr>
        <w:tab/>
      </w:r>
      <w:r w:rsidRPr="00C27DED">
        <w:rPr>
          <w:rFonts w:ascii="Arial" w:hAnsi="Arial" w:cs="Arial"/>
          <w:color w:val="FF0000"/>
        </w:rPr>
        <w:tab/>
      </w:r>
      <w:r w:rsidRPr="00A70897">
        <w:rPr>
          <w:rFonts w:ascii="Arial" w:hAnsi="Arial" w:cs="Arial"/>
          <w:i/>
          <w:sz w:val="18"/>
          <w:szCs w:val="18"/>
        </w:rPr>
        <w:t>(Nazwa i adres podmiotu udostępniającego zasoby)</w:t>
      </w:r>
    </w:p>
    <w:p w14:paraId="62CA1A61" w14:textId="77777777" w:rsidR="00E276E2" w:rsidRPr="00A70897" w:rsidRDefault="00E276E2" w:rsidP="00E276E2">
      <w:pPr>
        <w:spacing w:after="0" w:line="240" w:lineRule="auto"/>
        <w:jc w:val="both"/>
        <w:rPr>
          <w:rFonts w:ascii="Arial" w:hAnsi="Arial" w:cs="Arial"/>
          <w:i/>
          <w:sz w:val="18"/>
          <w:szCs w:val="18"/>
        </w:rPr>
      </w:pPr>
    </w:p>
    <w:p w14:paraId="7E62DF90" w14:textId="77777777" w:rsidR="00A70897" w:rsidRPr="00C80121" w:rsidRDefault="00A70897" w:rsidP="00A70897">
      <w:pPr>
        <w:spacing w:after="0"/>
        <w:contextualSpacing/>
        <w:jc w:val="both"/>
        <w:rPr>
          <w:rFonts w:ascii="Arial" w:eastAsia="Calibri" w:hAnsi="Arial" w:cs="Arial"/>
          <w:sz w:val="18"/>
          <w:szCs w:val="18"/>
        </w:rPr>
      </w:pPr>
      <w:r w:rsidRPr="00C80121">
        <w:rPr>
          <w:rFonts w:ascii="Arial" w:hAnsi="Arial" w:cs="Arial"/>
          <w:b/>
          <w:sz w:val="18"/>
          <w:szCs w:val="18"/>
        </w:rPr>
        <w:t xml:space="preserve">Roboty budowlane w zakresie 2 (dwóch) części: CZĘŚĆ  NR 1 - Naprawa posadzek żywicznych w budynku nr 7 (magazyn żywnościowy) w </w:t>
      </w:r>
      <w:proofErr w:type="spellStart"/>
      <w:r w:rsidRPr="00C80121">
        <w:rPr>
          <w:rFonts w:ascii="Arial" w:hAnsi="Arial" w:cs="Arial"/>
          <w:b/>
          <w:sz w:val="18"/>
          <w:szCs w:val="18"/>
        </w:rPr>
        <w:t>Jawidzu</w:t>
      </w:r>
      <w:proofErr w:type="spellEnd"/>
      <w:r w:rsidRPr="00C80121">
        <w:rPr>
          <w:rFonts w:ascii="Arial" w:hAnsi="Arial" w:cs="Arial"/>
          <w:b/>
          <w:sz w:val="18"/>
          <w:szCs w:val="18"/>
        </w:rPr>
        <w:t>; CZĘŚĆ NR 2 - Naprawa izolacji ścian piwnic wraz z izol</w:t>
      </w:r>
      <w:r w:rsidRPr="00C80121">
        <w:rPr>
          <w:rFonts w:ascii="Arial" w:hAnsi="Arial" w:cs="Arial"/>
          <w:sz w:val="18"/>
          <w:szCs w:val="18"/>
        </w:rPr>
        <w:t>a</w:t>
      </w:r>
      <w:r w:rsidRPr="00C80121">
        <w:rPr>
          <w:rFonts w:ascii="Arial" w:hAnsi="Arial" w:cs="Arial"/>
          <w:b/>
          <w:sz w:val="18"/>
          <w:szCs w:val="18"/>
        </w:rPr>
        <w:t xml:space="preserve">cją przeciwwilgociową w budynku nr 9 w </w:t>
      </w:r>
      <w:proofErr w:type="spellStart"/>
      <w:r w:rsidRPr="00C80121">
        <w:rPr>
          <w:rFonts w:ascii="Arial" w:hAnsi="Arial" w:cs="Arial"/>
          <w:b/>
          <w:sz w:val="18"/>
          <w:szCs w:val="18"/>
        </w:rPr>
        <w:t>Jawidzu</w:t>
      </w:r>
      <w:proofErr w:type="spellEnd"/>
      <w:r w:rsidRPr="00C80121">
        <w:rPr>
          <w:rFonts w:ascii="Arial" w:hAnsi="Arial" w:cs="Arial"/>
          <w:b/>
          <w:sz w:val="18"/>
          <w:szCs w:val="18"/>
        </w:rPr>
        <w:t>. Nr sprawy ZP/TP/15/2021.</w:t>
      </w:r>
    </w:p>
    <w:p w14:paraId="32279FD5" w14:textId="77777777" w:rsidR="00094762" w:rsidRPr="00071697" w:rsidRDefault="00094762" w:rsidP="00094762">
      <w:pPr>
        <w:spacing w:after="150" w:line="240" w:lineRule="auto"/>
        <w:contextualSpacing/>
        <w:jc w:val="both"/>
        <w:rPr>
          <w:rFonts w:ascii="Arial" w:eastAsia="Times New Roman" w:hAnsi="Arial" w:cs="Arial"/>
          <w:b/>
          <w:sz w:val="20"/>
          <w:szCs w:val="20"/>
          <w:lang w:eastAsia="ar-SA"/>
        </w:rPr>
      </w:pPr>
    </w:p>
    <w:p w14:paraId="352B866C" w14:textId="77777777" w:rsidR="00E276E2" w:rsidRPr="00A70897" w:rsidRDefault="00E276E2" w:rsidP="00E276E2">
      <w:pPr>
        <w:spacing w:after="0" w:line="240" w:lineRule="auto"/>
        <w:jc w:val="both"/>
        <w:rPr>
          <w:rFonts w:ascii="Arial" w:eastAsia="Calibri" w:hAnsi="Arial" w:cs="Arial"/>
          <w:b/>
          <w:sz w:val="20"/>
          <w:szCs w:val="20"/>
        </w:rPr>
      </w:pPr>
      <w:r w:rsidRPr="00A70897">
        <w:rPr>
          <w:rFonts w:ascii="Arial" w:hAnsi="Arial" w:cs="Arial"/>
          <w:sz w:val="20"/>
          <w:szCs w:val="20"/>
        </w:rPr>
        <w:t xml:space="preserve">na podstawie </w:t>
      </w:r>
      <w:r w:rsidRPr="00A70897">
        <w:rPr>
          <w:rFonts w:ascii="Arial" w:hAnsi="Arial" w:cs="Arial"/>
          <w:b/>
          <w:sz w:val="20"/>
          <w:szCs w:val="20"/>
        </w:rPr>
        <w:t xml:space="preserve">art. </w:t>
      </w:r>
      <w:r w:rsidR="00094762" w:rsidRPr="00A70897">
        <w:rPr>
          <w:rFonts w:ascii="Arial" w:hAnsi="Arial" w:cs="Arial"/>
          <w:b/>
          <w:sz w:val="20"/>
          <w:szCs w:val="20"/>
        </w:rPr>
        <w:t>118</w:t>
      </w:r>
      <w:r w:rsidRPr="00A70897">
        <w:rPr>
          <w:rFonts w:ascii="Arial" w:hAnsi="Arial" w:cs="Arial"/>
          <w:b/>
          <w:sz w:val="20"/>
          <w:szCs w:val="20"/>
        </w:rPr>
        <w:t xml:space="preserve">  </w:t>
      </w:r>
      <w:r w:rsidR="009B436E" w:rsidRPr="00A70897">
        <w:rPr>
          <w:rFonts w:ascii="Arial" w:hAnsi="Arial" w:cs="Arial"/>
          <w:sz w:val="20"/>
          <w:szCs w:val="20"/>
        </w:rPr>
        <w:t xml:space="preserve">ustawy z dnia 11 września 2019 r </w:t>
      </w:r>
      <w:r w:rsidRPr="00A70897">
        <w:rPr>
          <w:rFonts w:ascii="Arial" w:hAnsi="Arial" w:cs="Arial"/>
          <w:sz w:val="20"/>
          <w:szCs w:val="20"/>
        </w:rPr>
        <w:t xml:space="preserve">– </w:t>
      </w:r>
      <w:r w:rsidRPr="00A70897">
        <w:rPr>
          <w:rFonts w:ascii="Arial" w:hAnsi="Arial" w:cs="Arial"/>
          <w:b/>
          <w:sz w:val="20"/>
          <w:szCs w:val="20"/>
        </w:rPr>
        <w:t>Prawo zamówień publicznych</w:t>
      </w:r>
      <w:r w:rsidRPr="00A70897">
        <w:rPr>
          <w:rFonts w:ascii="Arial" w:hAnsi="Arial" w:cs="Arial"/>
          <w:sz w:val="20"/>
          <w:szCs w:val="20"/>
        </w:rPr>
        <w:t xml:space="preserve"> (Dz. U. z 2019 r., </w:t>
      </w:r>
      <w:r w:rsidR="00094762" w:rsidRPr="00A70897">
        <w:rPr>
          <w:rFonts w:ascii="Arial" w:hAnsi="Arial" w:cs="Arial"/>
          <w:sz w:val="20"/>
          <w:szCs w:val="20"/>
        </w:rPr>
        <w:t xml:space="preserve">2019 z </w:t>
      </w:r>
      <w:proofErr w:type="spellStart"/>
      <w:r w:rsidR="00094762" w:rsidRPr="00A70897">
        <w:rPr>
          <w:rFonts w:ascii="Arial" w:hAnsi="Arial" w:cs="Arial"/>
          <w:sz w:val="20"/>
          <w:szCs w:val="20"/>
        </w:rPr>
        <w:t>późn</w:t>
      </w:r>
      <w:proofErr w:type="spellEnd"/>
      <w:r w:rsidR="00094762" w:rsidRPr="00A70897">
        <w:rPr>
          <w:rFonts w:ascii="Arial" w:hAnsi="Arial" w:cs="Arial"/>
          <w:sz w:val="20"/>
          <w:szCs w:val="20"/>
        </w:rPr>
        <w:t xml:space="preserve">. zm. </w:t>
      </w:r>
      <w:r w:rsidRPr="00A70897">
        <w:rPr>
          <w:rFonts w:ascii="Arial" w:hAnsi="Arial" w:cs="Arial"/>
          <w:sz w:val="20"/>
          <w:szCs w:val="20"/>
        </w:rPr>
        <w:t xml:space="preserve"> ) </w:t>
      </w:r>
      <w:r w:rsidRPr="00A70897">
        <w:rPr>
          <w:rFonts w:ascii="Arial" w:hAnsi="Arial" w:cs="Arial"/>
          <w:b/>
          <w:sz w:val="20"/>
          <w:szCs w:val="20"/>
          <w:u w:val="single"/>
        </w:rPr>
        <w:t>udostępniamy niezbędne zasoby dotyczące:</w:t>
      </w:r>
      <w:r w:rsidRPr="00A70897">
        <w:rPr>
          <w:rFonts w:ascii="Arial" w:hAnsi="Arial" w:cs="Arial"/>
          <w:b/>
          <w:sz w:val="20"/>
          <w:szCs w:val="20"/>
        </w:rPr>
        <w:t xml:space="preserve"> </w:t>
      </w:r>
    </w:p>
    <w:p w14:paraId="61D0A11E" w14:textId="77777777" w:rsidR="00E276E2" w:rsidRPr="00A70897" w:rsidRDefault="00E276E2" w:rsidP="00E276E2">
      <w:pPr>
        <w:keepNext/>
        <w:spacing w:after="0" w:line="240" w:lineRule="auto"/>
        <w:jc w:val="both"/>
        <w:outlineLvl w:val="1"/>
        <w:rPr>
          <w:rFonts w:ascii="Arial" w:hAnsi="Arial" w:cs="Arial"/>
          <w:b/>
          <w:sz w:val="20"/>
          <w:szCs w:val="20"/>
        </w:rPr>
      </w:pPr>
    </w:p>
    <w:p w14:paraId="1BC1EB78" w14:textId="77777777" w:rsidR="00E276E2" w:rsidRPr="00A70897" w:rsidRDefault="00E276E2" w:rsidP="009660E3">
      <w:pPr>
        <w:pStyle w:val="Akapitzlist"/>
        <w:numPr>
          <w:ilvl w:val="0"/>
          <w:numId w:val="118"/>
        </w:numPr>
        <w:spacing w:after="0"/>
        <w:jc w:val="both"/>
        <w:rPr>
          <w:rFonts w:ascii="Arial" w:hAnsi="Arial" w:cs="Arial"/>
          <w:sz w:val="20"/>
          <w:szCs w:val="20"/>
        </w:rPr>
      </w:pPr>
      <w:r w:rsidRPr="00A70897">
        <w:rPr>
          <w:rFonts w:ascii="Arial" w:hAnsi="Arial" w:cs="Arial"/>
          <w:sz w:val="20"/>
          <w:szCs w:val="20"/>
        </w:rPr>
        <w:t>Sytuacji ekonomicznej lub finansowej</w:t>
      </w:r>
    </w:p>
    <w:p w14:paraId="79731FD3" w14:textId="77777777" w:rsidR="00E276E2" w:rsidRPr="00A70897" w:rsidRDefault="00E276E2" w:rsidP="009660E3">
      <w:pPr>
        <w:pStyle w:val="Akapitzlist"/>
        <w:numPr>
          <w:ilvl w:val="0"/>
          <w:numId w:val="118"/>
        </w:numPr>
        <w:spacing w:after="0" w:line="240" w:lineRule="auto"/>
        <w:jc w:val="both"/>
        <w:rPr>
          <w:rFonts w:ascii="Arial" w:hAnsi="Arial" w:cs="Arial"/>
          <w:sz w:val="20"/>
          <w:szCs w:val="20"/>
        </w:rPr>
      </w:pPr>
      <w:r w:rsidRPr="00A70897">
        <w:rPr>
          <w:rFonts w:ascii="Arial" w:hAnsi="Arial" w:cs="Arial"/>
          <w:sz w:val="20"/>
          <w:szCs w:val="20"/>
        </w:rPr>
        <w:t>Zdolności technicznej lub zawodowej</w:t>
      </w:r>
      <w:r w:rsidR="00826591" w:rsidRPr="00A70897">
        <w:rPr>
          <w:rFonts w:ascii="Arial" w:hAnsi="Arial" w:cs="Arial"/>
          <w:sz w:val="20"/>
          <w:szCs w:val="20"/>
        </w:rPr>
        <w:t xml:space="preserve"> </w:t>
      </w:r>
    </w:p>
    <w:p w14:paraId="5098DB8F" w14:textId="77777777" w:rsidR="00E276E2" w:rsidRPr="00A70897" w:rsidRDefault="00E276E2" w:rsidP="00E276E2">
      <w:pPr>
        <w:spacing w:after="0" w:line="240" w:lineRule="auto"/>
        <w:ind w:left="1440" w:firstLine="684"/>
        <w:jc w:val="both"/>
        <w:rPr>
          <w:rFonts w:ascii="Arial" w:hAnsi="Arial" w:cs="Arial"/>
          <w:i/>
          <w:sz w:val="20"/>
          <w:szCs w:val="20"/>
        </w:rPr>
      </w:pPr>
      <w:r w:rsidRPr="00A70897">
        <w:rPr>
          <w:rFonts w:ascii="Arial" w:hAnsi="Arial" w:cs="Arial"/>
          <w:i/>
          <w:sz w:val="20"/>
          <w:szCs w:val="20"/>
        </w:rPr>
        <w:t>(właściwe zaznaczyć)</w:t>
      </w:r>
    </w:p>
    <w:p w14:paraId="132BEB2C" w14:textId="77777777" w:rsidR="00E276E2" w:rsidRPr="00A70897" w:rsidRDefault="00E276E2" w:rsidP="00E276E2">
      <w:pPr>
        <w:spacing w:after="0" w:line="240" w:lineRule="auto"/>
        <w:jc w:val="both"/>
        <w:rPr>
          <w:rFonts w:ascii="Arial" w:hAnsi="Arial" w:cs="Arial"/>
          <w:sz w:val="20"/>
          <w:szCs w:val="20"/>
        </w:rPr>
      </w:pPr>
      <w:r w:rsidRPr="00A70897">
        <w:rPr>
          <w:rFonts w:ascii="Arial" w:hAnsi="Arial" w:cs="Arial"/>
          <w:b/>
          <w:sz w:val="20"/>
          <w:szCs w:val="20"/>
          <w:u w:val="single"/>
        </w:rPr>
        <w:t>dla:</w:t>
      </w:r>
      <w:r w:rsidRPr="00A70897">
        <w:rPr>
          <w:rFonts w:ascii="Arial" w:hAnsi="Arial" w:cs="Arial"/>
          <w:sz w:val="20"/>
          <w:szCs w:val="20"/>
        </w:rPr>
        <w:t xml:space="preserve"> ……………………………………………………………………………………………………</w:t>
      </w:r>
    </w:p>
    <w:p w14:paraId="16E9B1E1" w14:textId="77777777" w:rsidR="00E276E2" w:rsidRPr="00A70897" w:rsidRDefault="00E276E2" w:rsidP="00E276E2">
      <w:pPr>
        <w:spacing w:after="0" w:line="240" w:lineRule="auto"/>
        <w:ind w:left="1416"/>
        <w:jc w:val="both"/>
        <w:rPr>
          <w:rFonts w:ascii="Arial" w:hAnsi="Arial" w:cs="Arial"/>
          <w:i/>
          <w:sz w:val="20"/>
          <w:szCs w:val="20"/>
        </w:rPr>
      </w:pPr>
      <w:r w:rsidRPr="00A70897">
        <w:rPr>
          <w:rFonts w:ascii="Arial" w:hAnsi="Arial" w:cs="Arial"/>
          <w:i/>
          <w:sz w:val="20"/>
          <w:szCs w:val="20"/>
        </w:rPr>
        <w:t>(nazwa i adres Wykonawcy ubiegającego się o udzielenie zamówienia)</w:t>
      </w:r>
    </w:p>
    <w:p w14:paraId="1E59D5BD" w14:textId="77777777" w:rsidR="00E276E2" w:rsidRPr="00A70897" w:rsidRDefault="00E276E2" w:rsidP="00E276E2">
      <w:pPr>
        <w:spacing w:after="0" w:line="240" w:lineRule="auto"/>
        <w:jc w:val="both"/>
        <w:rPr>
          <w:rFonts w:ascii="Arial" w:hAnsi="Arial" w:cs="Arial"/>
          <w:sz w:val="20"/>
          <w:szCs w:val="20"/>
        </w:rPr>
      </w:pPr>
    </w:p>
    <w:p w14:paraId="776974B2" w14:textId="77777777" w:rsidR="00E276E2" w:rsidRPr="00A70897" w:rsidRDefault="00E276E2" w:rsidP="00E276E2">
      <w:pPr>
        <w:spacing w:after="0" w:line="240" w:lineRule="auto"/>
        <w:jc w:val="both"/>
        <w:rPr>
          <w:rFonts w:ascii="Arial" w:hAnsi="Arial" w:cs="Arial"/>
          <w:b/>
          <w:sz w:val="20"/>
          <w:szCs w:val="20"/>
        </w:rPr>
      </w:pPr>
      <w:r w:rsidRPr="00A70897">
        <w:rPr>
          <w:rFonts w:ascii="Arial" w:hAnsi="Arial" w:cs="Arial"/>
          <w:b/>
          <w:sz w:val="20"/>
          <w:szCs w:val="20"/>
          <w:u w:val="single"/>
        </w:rPr>
        <w:t>Udostępniony Wykonawcy potencjał obejmuje następujący zakres</w:t>
      </w:r>
      <w:r w:rsidRPr="00A70897">
        <w:rPr>
          <w:rFonts w:ascii="Arial" w:hAnsi="Arial" w:cs="Arial"/>
          <w:b/>
          <w:sz w:val="20"/>
          <w:szCs w:val="20"/>
        </w:rPr>
        <w:t>:</w:t>
      </w:r>
    </w:p>
    <w:p w14:paraId="23AEC3FB" w14:textId="77777777" w:rsidR="00E276E2" w:rsidRPr="00A70897" w:rsidRDefault="00E276E2" w:rsidP="00E276E2">
      <w:pPr>
        <w:spacing w:after="0" w:line="240" w:lineRule="auto"/>
        <w:jc w:val="both"/>
        <w:rPr>
          <w:rFonts w:ascii="Arial" w:hAnsi="Arial" w:cs="Arial"/>
          <w:sz w:val="20"/>
          <w:szCs w:val="20"/>
        </w:rPr>
      </w:pPr>
    </w:p>
    <w:p w14:paraId="02A13CA5" w14:textId="77777777" w:rsidR="00E276E2" w:rsidRPr="00A70897" w:rsidRDefault="00E276E2" w:rsidP="009660E3">
      <w:pPr>
        <w:numPr>
          <w:ilvl w:val="0"/>
          <w:numId w:val="117"/>
        </w:numPr>
        <w:spacing w:after="0"/>
        <w:contextualSpacing/>
        <w:jc w:val="both"/>
        <w:rPr>
          <w:rFonts w:ascii="Arial" w:hAnsi="Arial" w:cs="Arial"/>
          <w:sz w:val="20"/>
          <w:szCs w:val="20"/>
        </w:rPr>
      </w:pPr>
      <w:r w:rsidRPr="00A70897">
        <w:rPr>
          <w:rFonts w:ascii="Arial" w:hAnsi="Arial" w:cs="Arial"/>
          <w:sz w:val="20"/>
          <w:szCs w:val="20"/>
        </w:rPr>
        <w:t>………………………………………………………….</w:t>
      </w:r>
    </w:p>
    <w:p w14:paraId="7EA02BDA" w14:textId="77777777" w:rsidR="00E276E2" w:rsidRPr="00A70897" w:rsidRDefault="00E276E2" w:rsidP="009660E3">
      <w:pPr>
        <w:numPr>
          <w:ilvl w:val="0"/>
          <w:numId w:val="117"/>
        </w:numPr>
        <w:spacing w:after="0"/>
        <w:contextualSpacing/>
        <w:jc w:val="both"/>
        <w:rPr>
          <w:rFonts w:ascii="Arial" w:hAnsi="Arial" w:cs="Arial"/>
          <w:sz w:val="20"/>
          <w:szCs w:val="20"/>
        </w:rPr>
      </w:pPr>
      <w:r w:rsidRPr="00A70897">
        <w:rPr>
          <w:rFonts w:ascii="Arial" w:hAnsi="Arial" w:cs="Arial"/>
          <w:sz w:val="20"/>
          <w:szCs w:val="20"/>
        </w:rPr>
        <w:t>………………………………………………………….</w:t>
      </w:r>
    </w:p>
    <w:p w14:paraId="61BF46F4" w14:textId="77777777" w:rsidR="00E276E2" w:rsidRPr="00A70897" w:rsidRDefault="00E276E2" w:rsidP="00E276E2">
      <w:pPr>
        <w:spacing w:after="0" w:line="240" w:lineRule="auto"/>
        <w:rPr>
          <w:rFonts w:ascii="Arial" w:hAnsi="Arial" w:cs="Arial"/>
          <w:sz w:val="20"/>
          <w:szCs w:val="20"/>
        </w:rPr>
      </w:pPr>
      <w:r w:rsidRPr="00A70897">
        <w:rPr>
          <w:rFonts w:ascii="Arial" w:hAnsi="Arial" w:cs="Arial"/>
          <w:b/>
          <w:sz w:val="20"/>
          <w:szCs w:val="20"/>
        </w:rPr>
        <w:t xml:space="preserve">który </w:t>
      </w:r>
      <w:r w:rsidRPr="00A70897">
        <w:rPr>
          <w:rFonts w:ascii="Arial" w:hAnsi="Arial" w:cs="Arial"/>
          <w:b/>
          <w:sz w:val="20"/>
          <w:szCs w:val="20"/>
          <w:u w:val="single"/>
        </w:rPr>
        <w:t>zostaje oddany w/w Wykonawcy na okres</w:t>
      </w:r>
      <w:r w:rsidRPr="00A70897">
        <w:rPr>
          <w:rFonts w:ascii="Arial" w:hAnsi="Arial" w:cs="Arial"/>
          <w:b/>
          <w:sz w:val="20"/>
          <w:szCs w:val="20"/>
        </w:rPr>
        <w:t>:</w:t>
      </w:r>
      <w:r w:rsidRPr="00A70897">
        <w:rPr>
          <w:rFonts w:ascii="Arial" w:hAnsi="Arial" w:cs="Arial"/>
          <w:sz w:val="20"/>
          <w:szCs w:val="20"/>
        </w:rPr>
        <w:t xml:space="preserve"> ……………………………………………………………………………………………………………….</w:t>
      </w:r>
    </w:p>
    <w:p w14:paraId="0211D9AF" w14:textId="77777777" w:rsidR="00E276E2" w:rsidRPr="00A70897" w:rsidRDefault="00E276E2" w:rsidP="00E276E2">
      <w:pPr>
        <w:spacing w:after="0" w:line="240" w:lineRule="auto"/>
        <w:jc w:val="both"/>
        <w:rPr>
          <w:rFonts w:ascii="Arial" w:hAnsi="Arial" w:cs="Arial"/>
          <w:sz w:val="20"/>
          <w:szCs w:val="20"/>
        </w:rPr>
      </w:pPr>
    </w:p>
    <w:p w14:paraId="01D8B64A" w14:textId="77777777" w:rsidR="00E276E2" w:rsidRPr="00A70897" w:rsidRDefault="00E276E2" w:rsidP="00E276E2">
      <w:pPr>
        <w:spacing w:after="0" w:line="240" w:lineRule="auto"/>
        <w:jc w:val="both"/>
        <w:rPr>
          <w:rFonts w:ascii="Arial" w:hAnsi="Arial" w:cs="Arial"/>
          <w:b/>
          <w:sz w:val="20"/>
          <w:szCs w:val="20"/>
        </w:rPr>
      </w:pPr>
      <w:r w:rsidRPr="00A70897">
        <w:rPr>
          <w:rFonts w:ascii="Arial" w:hAnsi="Arial" w:cs="Arial"/>
          <w:b/>
          <w:sz w:val="20"/>
          <w:szCs w:val="20"/>
          <w:u w:val="single"/>
        </w:rPr>
        <w:t>Potencjał</w:t>
      </w:r>
      <w:r w:rsidRPr="00A70897">
        <w:rPr>
          <w:rFonts w:ascii="Arial" w:hAnsi="Arial" w:cs="Arial"/>
          <w:sz w:val="20"/>
          <w:szCs w:val="20"/>
        </w:rPr>
        <w:t xml:space="preserve"> z zakresu: ……………………………………………………………………….. </w:t>
      </w:r>
      <w:r w:rsidRPr="00A70897">
        <w:rPr>
          <w:rFonts w:ascii="Arial" w:hAnsi="Arial" w:cs="Arial"/>
          <w:b/>
          <w:sz w:val="20"/>
          <w:szCs w:val="20"/>
          <w:u w:val="single"/>
        </w:rPr>
        <w:t>udostępniam Wykonawcy w następujący sposób:</w:t>
      </w:r>
    </w:p>
    <w:p w14:paraId="71D5F2B3" w14:textId="77777777" w:rsidR="00E276E2" w:rsidRPr="00A70897" w:rsidRDefault="00E276E2" w:rsidP="00E276E2">
      <w:pPr>
        <w:spacing w:after="0" w:line="240" w:lineRule="auto"/>
        <w:jc w:val="both"/>
        <w:rPr>
          <w:rFonts w:ascii="Arial" w:hAnsi="Arial" w:cs="Arial"/>
          <w:sz w:val="20"/>
          <w:szCs w:val="20"/>
        </w:rPr>
      </w:pPr>
      <w:r w:rsidRPr="00A70897">
        <w:rPr>
          <w:rFonts w:ascii="Arial" w:hAnsi="Arial" w:cs="Arial"/>
          <w:sz w:val="20"/>
          <w:szCs w:val="20"/>
        </w:rPr>
        <w:t>……………………………………………………………………………………………………………….</w:t>
      </w:r>
    </w:p>
    <w:p w14:paraId="37CCA83F" w14:textId="77777777" w:rsidR="00E276E2" w:rsidRPr="00A70897" w:rsidRDefault="00E276E2" w:rsidP="00E276E2">
      <w:pPr>
        <w:spacing w:after="0" w:line="240" w:lineRule="auto"/>
        <w:jc w:val="both"/>
        <w:rPr>
          <w:rFonts w:ascii="Arial" w:hAnsi="Arial" w:cs="Arial"/>
          <w:sz w:val="20"/>
          <w:szCs w:val="20"/>
        </w:rPr>
      </w:pPr>
      <w:r w:rsidRPr="00A70897">
        <w:rPr>
          <w:rFonts w:ascii="Arial" w:hAnsi="Arial" w:cs="Arial"/>
          <w:sz w:val="20"/>
          <w:szCs w:val="20"/>
        </w:rPr>
        <w:t>……………………………………………………………………………………………………………….</w:t>
      </w:r>
    </w:p>
    <w:p w14:paraId="415F4863" w14:textId="77777777" w:rsidR="00E276E2" w:rsidRPr="00A70897" w:rsidRDefault="00E276E2" w:rsidP="00E276E2">
      <w:pPr>
        <w:spacing w:after="0" w:line="240" w:lineRule="auto"/>
        <w:jc w:val="both"/>
        <w:rPr>
          <w:rFonts w:ascii="Arial" w:hAnsi="Arial" w:cs="Arial"/>
          <w:i/>
          <w:sz w:val="18"/>
          <w:szCs w:val="18"/>
        </w:rPr>
      </w:pPr>
      <w:r w:rsidRPr="00A70897">
        <w:rPr>
          <w:rFonts w:ascii="Arial" w:hAnsi="Arial" w:cs="Arial"/>
          <w:i/>
          <w:sz w:val="18"/>
          <w:szCs w:val="18"/>
        </w:rPr>
        <w:t>(należy podać sposób wykorzystania zasobów innego podmiotu przez Wykonawcę w celu oceny możliwości należytego wykonania zamówienia, tj.: należy podać, w jaki sposób podmiot udostępniający zasoby będzie się angażował w realizację zamówienia)</w:t>
      </w:r>
    </w:p>
    <w:p w14:paraId="7F68CD16" w14:textId="77777777" w:rsidR="00E276E2" w:rsidRPr="00A70897" w:rsidRDefault="00E276E2" w:rsidP="00E276E2">
      <w:pPr>
        <w:spacing w:after="0" w:line="240" w:lineRule="auto"/>
        <w:jc w:val="both"/>
        <w:rPr>
          <w:rFonts w:ascii="Arial" w:hAnsi="Arial" w:cs="Arial"/>
          <w:i/>
          <w:sz w:val="20"/>
          <w:szCs w:val="20"/>
        </w:rPr>
      </w:pPr>
    </w:p>
    <w:p w14:paraId="7290BE00" w14:textId="77777777" w:rsidR="00E276E2" w:rsidRPr="00A70897" w:rsidRDefault="00E276E2" w:rsidP="00E276E2">
      <w:pPr>
        <w:spacing w:after="0"/>
        <w:jc w:val="both"/>
        <w:rPr>
          <w:rFonts w:ascii="Arial" w:hAnsi="Arial" w:cs="Arial"/>
          <w:b/>
          <w:i/>
          <w:sz w:val="20"/>
          <w:szCs w:val="20"/>
        </w:rPr>
      </w:pPr>
      <w:r w:rsidRPr="00A70897">
        <w:rPr>
          <w:rFonts w:ascii="Arial" w:hAnsi="Arial" w:cs="Arial"/>
          <w:b/>
          <w:i/>
          <w:sz w:val="20"/>
          <w:szCs w:val="20"/>
          <w:u w:val="single"/>
        </w:rPr>
        <w:t>UWAGA:</w:t>
      </w:r>
      <w:r w:rsidRPr="00A70897">
        <w:rPr>
          <w:rFonts w:ascii="Arial" w:hAnsi="Arial" w:cs="Arial"/>
          <w:b/>
          <w:i/>
          <w:sz w:val="20"/>
          <w:szCs w:val="20"/>
        </w:rPr>
        <w:t xml:space="preserve"> na mocy art. </w:t>
      </w:r>
      <w:r w:rsidR="00715F58" w:rsidRPr="00A70897">
        <w:rPr>
          <w:rFonts w:ascii="Arial" w:hAnsi="Arial" w:cs="Arial"/>
          <w:b/>
          <w:i/>
          <w:sz w:val="20"/>
          <w:szCs w:val="20"/>
        </w:rPr>
        <w:t>118 ust. 2</w:t>
      </w:r>
      <w:r w:rsidRPr="00A70897">
        <w:rPr>
          <w:rFonts w:ascii="Arial" w:hAnsi="Arial" w:cs="Arial"/>
          <w:b/>
          <w:i/>
          <w:sz w:val="20"/>
          <w:szCs w:val="20"/>
        </w:rPr>
        <w:t xml:space="preserve"> ustawy </w:t>
      </w:r>
      <w:proofErr w:type="spellStart"/>
      <w:r w:rsidRPr="00A70897">
        <w:rPr>
          <w:rFonts w:ascii="Arial" w:hAnsi="Arial" w:cs="Arial"/>
          <w:b/>
          <w:i/>
          <w:sz w:val="20"/>
          <w:szCs w:val="20"/>
        </w:rPr>
        <w:t>Pzp</w:t>
      </w:r>
      <w:proofErr w:type="spellEnd"/>
      <w:r w:rsidRPr="00A70897">
        <w:rPr>
          <w:rFonts w:ascii="Arial" w:hAnsi="Arial" w:cs="Arial"/>
          <w:b/>
          <w:i/>
          <w:sz w:val="20"/>
          <w:szCs w:val="20"/>
        </w:rPr>
        <w:t xml:space="preserve"> w odniesieniu do warunków dotyczących </w:t>
      </w:r>
      <w:r w:rsidR="00715F58" w:rsidRPr="00A70897">
        <w:rPr>
          <w:rFonts w:ascii="Arial" w:eastAsia="Times New Roman" w:hAnsi="Arial" w:cs="Arial"/>
          <w:b/>
          <w:i/>
          <w:sz w:val="20"/>
          <w:szCs w:val="20"/>
          <w:lang w:eastAsia="pl-PL"/>
        </w:rPr>
        <w:t>wykształcenia, kwalifikacji zawodowych lub doświadczenia wykonawcy mogą polegać na zdolnościach podmiotów udostępniających zasoby, j</w:t>
      </w:r>
      <w:r w:rsidR="00715F58" w:rsidRPr="00A70897">
        <w:rPr>
          <w:rFonts w:ascii="Arial" w:eastAsia="Times New Roman" w:hAnsi="Arial" w:cs="Arial"/>
          <w:b/>
          <w:i/>
          <w:sz w:val="20"/>
          <w:szCs w:val="20"/>
          <w:u w:val="single"/>
          <w:lang w:eastAsia="pl-PL"/>
        </w:rPr>
        <w:t>eśli podmioty te wykonają roboty budowlane</w:t>
      </w:r>
      <w:r w:rsidR="00715F58" w:rsidRPr="00A70897">
        <w:rPr>
          <w:rFonts w:ascii="Arial" w:eastAsia="Times New Roman" w:hAnsi="Arial" w:cs="Arial"/>
          <w:b/>
          <w:i/>
          <w:sz w:val="20"/>
          <w:szCs w:val="20"/>
          <w:lang w:eastAsia="pl-PL"/>
        </w:rPr>
        <w:t xml:space="preserve"> lub usługi, do realizacji których te zdolności są wymagane</w:t>
      </w:r>
      <w:r w:rsidRPr="00A70897">
        <w:rPr>
          <w:rFonts w:ascii="Arial" w:hAnsi="Arial" w:cs="Arial"/>
          <w:b/>
          <w:i/>
          <w:sz w:val="20"/>
          <w:szCs w:val="20"/>
        </w:rPr>
        <w:t>.</w:t>
      </w:r>
    </w:p>
    <w:p w14:paraId="35D5ED54" w14:textId="77777777" w:rsidR="00E276E2" w:rsidRPr="00A70897" w:rsidRDefault="00E276E2" w:rsidP="00E276E2">
      <w:pPr>
        <w:spacing w:after="0" w:line="240" w:lineRule="auto"/>
        <w:rPr>
          <w:rFonts w:ascii="Arial" w:hAnsi="Arial" w:cs="Arial"/>
        </w:rPr>
      </w:pPr>
      <w:r w:rsidRPr="00A70897">
        <w:rPr>
          <w:rFonts w:ascii="Arial" w:hAnsi="Arial" w:cs="Arial"/>
          <w:b/>
          <w:sz w:val="20"/>
          <w:szCs w:val="20"/>
          <w:u w:val="single"/>
        </w:rPr>
        <w:t>Charakter stosunku łączącego z Wykonawcą:</w:t>
      </w:r>
      <w:r w:rsidRPr="00A70897">
        <w:rPr>
          <w:rFonts w:ascii="Arial" w:hAnsi="Arial" w:cs="Arial"/>
          <w:b/>
          <w:u w:val="single"/>
        </w:rPr>
        <w:t xml:space="preserve"> </w:t>
      </w:r>
      <w:r w:rsidRPr="00A70897">
        <w:rPr>
          <w:rFonts w:ascii="Arial" w:hAnsi="Arial" w:cs="Arial"/>
        </w:rPr>
        <w:t>………………………………………………………………………………………………</w:t>
      </w:r>
    </w:p>
    <w:p w14:paraId="6AFE7592" w14:textId="77777777" w:rsidR="00E276E2" w:rsidRPr="00A70897" w:rsidRDefault="00E276E2" w:rsidP="00E276E2">
      <w:pPr>
        <w:spacing w:after="0" w:line="240" w:lineRule="auto"/>
        <w:jc w:val="both"/>
        <w:rPr>
          <w:rFonts w:ascii="Arial" w:hAnsi="Arial" w:cs="Arial"/>
          <w:b/>
          <w:i/>
          <w:sz w:val="18"/>
          <w:szCs w:val="18"/>
        </w:rPr>
      </w:pPr>
      <w:r w:rsidRPr="00A70897">
        <w:rPr>
          <w:rFonts w:ascii="Arial" w:hAnsi="Arial" w:cs="Arial"/>
          <w:b/>
          <w:i/>
          <w:sz w:val="18"/>
          <w:szCs w:val="18"/>
        </w:rPr>
        <w:t>(należy wpisać, jaki charakter ma stosunek łączący Wykonawcę z innym podmiotem w celu oceny rzeczywistego dostępu Wykonawcy do udostępnionych zasobów, np.: umowa o podwykonawstwo, umowa zlecenie, umowa o dzieło, umowa najmu/dzierżawy, inne)</w:t>
      </w:r>
    </w:p>
    <w:p w14:paraId="3EF15BDF" w14:textId="77777777" w:rsidR="00E276E2" w:rsidRPr="00A70897" w:rsidRDefault="00E276E2" w:rsidP="00E276E2">
      <w:pPr>
        <w:spacing w:after="0" w:line="240" w:lineRule="auto"/>
        <w:rPr>
          <w:rFonts w:ascii="Arial" w:hAnsi="Arial" w:cs="Arial"/>
        </w:rPr>
      </w:pPr>
    </w:p>
    <w:p w14:paraId="4C5E6156" w14:textId="77777777" w:rsidR="00E276E2" w:rsidRPr="00A70897" w:rsidRDefault="00E276E2" w:rsidP="00E276E2">
      <w:pPr>
        <w:spacing w:after="0" w:line="240" w:lineRule="auto"/>
        <w:jc w:val="both"/>
        <w:rPr>
          <w:rFonts w:ascii="Arial" w:hAnsi="Arial" w:cs="Arial"/>
          <w:i/>
          <w:sz w:val="18"/>
          <w:szCs w:val="18"/>
        </w:rPr>
      </w:pPr>
      <w:r w:rsidRPr="00A70897">
        <w:rPr>
          <w:rFonts w:ascii="Arial" w:hAnsi="Arial" w:cs="Arial"/>
          <w:b/>
          <w:i/>
          <w:sz w:val="18"/>
          <w:szCs w:val="18"/>
          <w:u w:val="single"/>
        </w:rPr>
        <w:t>Uwaga:</w:t>
      </w:r>
      <w:r w:rsidRPr="00A70897">
        <w:rPr>
          <w:rFonts w:ascii="Arial" w:hAnsi="Arial" w:cs="Arial"/>
          <w:i/>
          <w:sz w:val="18"/>
          <w:szCs w:val="18"/>
        </w:rPr>
        <w:t xml:space="preserve"> Treść zobowiązania innego podmiotu musi określać: kto jest podmiotem przyjmującym, określać udostępnione zasoby, zakres zobowiązania podmiotu, czego konkretnie dotyczy zobowiązanie oraz w jaki sposób będzie ono wykonane, w tym jakiego okresu dotyczy. </w:t>
      </w:r>
    </w:p>
    <w:p w14:paraId="5BC90C96" w14:textId="77777777" w:rsidR="00715F58" w:rsidRPr="00C27DED" w:rsidRDefault="00715F58" w:rsidP="00E276E2">
      <w:pPr>
        <w:spacing w:after="0" w:line="240" w:lineRule="auto"/>
        <w:jc w:val="both"/>
        <w:rPr>
          <w:rFonts w:ascii="Arial" w:hAnsi="Arial" w:cs="Arial"/>
          <w:i/>
          <w:color w:val="FF0000"/>
          <w:sz w:val="18"/>
          <w:szCs w:val="18"/>
        </w:rPr>
      </w:pPr>
    </w:p>
    <w:p w14:paraId="4AF4C95B" w14:textId="77777777" w:rsidR="00A70897" w:rsidRPr="00071697" w:rsidRDefault="00472889" w:rsidP="00A70897">
      <w:pPr>
        <w:spacing w:after="0"/>
        <w:jc w:val="both"/>
        <w:rPr>
          <w:rFonts w:ascii="Arial" w:eastAsia="Calibri" w:hAnsi="Arial" w:cs="Arial"/>
          <w:b/>
          <w:color w:val="FF0000"/>
          <w:sz w:val="20"/>
          <w:szCs w:val="20"/>
        </w:rPr>
      </w:pPr>
      <w:r w:rsidRPr="00C80121">
        <w:rPr>
          <w:rFonts w:ascii="Arial" w:hAnsi="Arial" w:cs="Arial"/>
          <w:color w:val="FF0000"/>
          <w:sz w:val="18"/>
          <w:szCs w:val="18"/>
        </w:rPr>
        <w:t>DOKUMENT WINIEN BYĆ ZŁOŻONY W FORMIE ELEKTRONICZNEJ OPATRZONY KWALIFIKOWANYM PODPISEM ELEKTRONICZNYM LUB W POSTACI ELEKTRONICZNEJ OPATRZONEJ PODPISEM ZAUFANYM LUB PODPISEM OSOBISTYM PRZEZ OSOBY UPOWAŻNIONE DO REPREZENTOWANIA WYKONAWCY</w:t>
      </w:r>
      <w:r w:rsidRPr="00071697">
        <w:rPr>
          <w:rFonts w:ascii="Arial" w:hAnsi="Arial" w:cs="Arial"/>
          <w:color w:val="FF0000"/>
          <w:sz w:val="20"/>
          <w:szCs w:val="20"/>
        </w:rPr>
        <w:t>.</w:t>
      </w:r>
      <w:r w:rsidRPr="00071697">
        <w:rPr>
          <w:rFonts w:ascii="Arial" w:eastAsia="Calibri" w:hAnsi="Arial" w:cs="Arial"/>
          <w:b/>
          <w:color w:val="FF0000"/>
          <w:sz w:val="20"/>
          <w:szCs w:val="20"/>
        </w:rPr>
        <w:t xml:space="preserve"> </w:t>
      </w:r>
    </w:p>
    <w:p w14:paraId="2BDD935C" w14:textId="77777777" w:rsidR="00A70897" w:rsidRDefault="00A70897" w:rsidP="00A70897">
      <w:pPr>
        <w:spacing w:after="0"/>
        <w:jc w:val="both"/>
        <w:rPr>
          <w:rFonts w:ascii="Arial" w:eastAsia="Calibri" w:hAnsi="Arial" w:cs="Arial"/>
          <w:b/>
          <w:color w:val="FF0000"/>
          <w:sz w:val="18"/>
          <w:szCs w:val="18"/>
        </w:rPr>
      </w:pPr>
    </w:p>
    <w:p w14:paraId="6E6AE817" w14:textId="669917F4" w:rsidR="00C41E0A" w:rsidRPr="004255B6" w:rsidRDefault="004255B6" w:rsidP="004255B6">
      <w:pPr>
        <w:spacing w:after="0"/>
        <w:ind w:left="6372"/>
        <w:jc w:val="both"/>
        <w:rPr>
          <w:rFonts w:ascii="Arial" w:eastAsia="Calibri" w:hAnsi="Arial" w:cs="Arial"/>
          <w:b/>
          <w:bCs/>
          <w:i/>
          <w:sz w:val="20"/>
          <w:szCs w:val="20"/>
          <w:lang w:eastAsia="pl-PL"/>
        </w:rPr>
      </w:pPr>
      <w:r>
        <w:rPr>
          <w:rFonts w:ascii="Arial" w:eastAsia="Calibri" w:hAnsi="Arial" w:cs="Arial"/>
          <w:b/>
          <w:bCs/>
          <w:i/>
          <w:sz w:val="20"/>
          <w:szCs w:val="20"/>
          <w:lang w:eastAsia="pl-PL"/>
        </w:rPr>
        <w:t xml:space="preserve">       </w:t>
      </w:r>
      <w:r w:rsidR="00C41E0A" w:rsidRPr="004255B6">
        <w:rPr>
          <w:rFonts w:ascii="Arial" w:eastAsia="Calibri" w:hAnsi="Arial" w:cs="Arial"/>
          <w:b/>
          <w:bCs/>
          <w:i/>
          <w:sz w:val="20"/>
          <w:szCs w:val="20"/>
          <w:lang w:eastAsia="pl-PL"/>
        </w:rPr>
        <w:t xml:space="preserve">Załącznik nr </w:t>
      </w:r>
      <w:r w:rsidR="00CC7818" w:rsidRPr="004255B6">
        <w:rPr>
          <w:rFonts w:ascii="Arial" w:eastAsia="Calibri" w:hAnsi="Arial" w:cs="Arial"/>
          <w:b/>
          <w:bCs/>
          <w:i/>
          <w:sz w:val="20"/>
          <w:szCs w:val="20"/>
          <w:lang w:eastAsia="pl-PL"/>
        </w:rPr>
        <w:t xml:space="preserve">9 </w:t>
      </w:r>
      <w:r w:rsidR="00C41E0A" w:rsidRPr="004255B6">
        <w:rPr>
          <w:rFonts w:ascii="Arial" w:eastAsia="Calibri" w:hAnsi="Arial" w:cs="Arial"/>
          <w:b/>
          <w:bCs/>
          <w:i/>
          <w:sz w:val="20"/>
          <w:szCs w:val="20"/>
          <w:lang w:eastAsia="pl-PL"/>
        </w:rPr>
        <w:t>do SWZ</w:t>
      </w:r>
    </w:p>
    <w:p w14:paraId="1656B8FD" w14:textId="77777777" w:rsidR="00C41E0A" w:rsidRPr="004255B6" w:rsidRDefault="00C41E0A" w:rsidP="00D76E5E">
      <w:pPr>
        <w:shd w:val="clear" w:color="auto" w:fill="D6E3BC" w:themeFill="accent3" w:themeFillTint="66"/>
        <w:spacing w:after="0"/>
        <w:jc w:val="center"/>
        <w:rPr>
          <w:rFonts w:ascii="Arial" w:eastAsia="Calibri" w:hAnsi="Arial" w:cs="Arial"/>
          <w:b/>
          <w:bCs/>
          <w:sz w:val="24"/>
          <w:szCs w:val="24"/>
          <w:lang w:eastAsia="pl-PL"/>
        </w:rPr>
      </w:pPr>
      <w:r w:rsidRPr="004255B6">
        <w:rPr>
          <w:rFonts w:ascii="Arial" w:eastAsia="Calibri" w:hAnsi="Arial" w:cs="Arial"/>
          <w:b/>
          <w:bCs/>
          <w:sz w:val="24"/>
          <w:szCs w:val="24"/>
          <w:lang w:eastAsia="pl-PL"/>
        </w:rPr>
        <w:t>OŚWIADCZENIE</w:t>
      </w:r>
    </w:p>
    <w:p w14:paraId="1803747D" w14:textId="77777777" w:rsidR="00C41E0A" w:rsidRPr="004255B6" w:rsidRDefault="00C41E0A" w:rsidP="00D76E5E">
      <w:pPr>
        <w:shd w:val="clear" w:color="auto" w:fill="D6E3BC" w:themeFill="accent3" w:themeFillTint="66"/>
        <w:spacing w:after="0"/>
        <w:jc w:val="center"/>
        <w:rPr>
          <w:rFonts w:ascii="Arial" w:eastAsia="Times New Roman" w:hAnsi="Arial" w:cs="Arial"/>
          <w:sz w:val="24"/>
          <w:szCs w:val="24"/>
          <w:lang w:eastAsia="pl-PL"/>
        </w:rPr>
      </w:pPr>
      <w:r w:rsidRPr="004255B6">
        <w:rPr>
          <w:rFonts w:ascii="Arial" w:eastAsia="Calibri" w:hAnsi="Arial" w:cs="Arial"/>
          <w:b/>
          <w:bCs/>
          <w:sz w:val="24"/>
          <w:szCs w:val="24"/>
          <w:lang w:eastAsia="pl-PL"/>
        </w:rPr>
        <w:t xml:space="preserve">O PRZYNALEŻNOŚCI BĄDŹ BRAKU PRZYNALEŻNOŚCI </w:t>
      </w:r>
      <w:r w:rsidRPr="004255B6">
        <w:rPr>
          <w:rFonts w:ascii="Arial" w:eastAsia="Calibri" w:hAnsi="Arial" w:cs="Arial"/>
          <w:b/>
          <w:bCs/>
          <w:sz w:val="24"/>
          <w:szCs w:val="24"/>
          <w:lang w:eastAsia="pl-PL"/>
        </w:rPr>
        <w:br/>
        <w:t>DO TEJ SAMEJ GRUPY KAPITAŁOWEJ Z INNYM WYKONAWCĄ</w:t>
      </w:r>
    </w:p>
    <w:p w14:paraId="5798AA30" w14:textId="77777777" w:rsidR="00C41E0A" w:rsidRPr="00C27DED" w:rsidRDefault="00C41E0A" w:rsidP="00D76E5E">
      <w:pPr>
        <w:shd w:val="clear" w:color="auto" w:fill="D6E3BC" w:themeFill="accent3" w:themeFillTint="66"/>
        <w:spacing w:after="0"/>
        <w:rPr>
          <w:rFonts w:ascii="Arial" w:eastAsia="Times New Roman" w:hAnsi="Arial" w:cs="Arial"/>
          <w:color w:val="FF0000"/>
          <w:sz w:val="24"/>
          <w:szCs w:val="24"/>
          <w:lang w:eastAsia="pl-PL"/>
        </w:rPr>
      </w:pPr>
    </w:p>
    <w:p w14:paraId="16C5D7EB" w14:textId="77777777" w:rsidR="00C41E0A" w:rsidRPr="00C27DED" w:rsidRDefault="00C41E0A" w:rsidP="00C41E0A">
      <w:pPr>
        <w:spacing w:after="0"/>
        <w:jc w:val="both"/>
        <w:rPr>
          <w:rFonts w:ascii="Arial" w:eastAsia="Times New Roman" w:hAnsi="Arial" w:cs="Arial"/>
          <w:b/>
          <w:color w:val="FF0000"/>
          <w:sz w:val="24"/>
          <w:szCs w:val="24"/>
          <w:lang w:eastAsia="pl-PL"/>
        </w:rPr>
      </w:pPr>
    </w:p>
    <w:p w14:paraId="3EF91C1A" w14:textId="77777777" w:rsidR="00C41E0A" w:rsidRPr="00C27DED" w:rsidRDefault="00C41E0A" w:rsidP="00C41E0A">
      <w:pPr>
        <w:spacing w:after="0"/>
        <w:jc w:val="both"/>
        <w:rPr>
          <w:rFonts w:ascii="Arial" w:eastAsia="Times New Roman" w:hAnsi="Arial" w:cs="Arial"/>
          <w:b/>
          <w:color w:val="FF0000"/>
          <w:sz w:val="24"/>
          <w:szCs w:val="24"/>
          <w:lang w:eastAsia="pl-PL"/>
        </w:rPr>
      </w:pPr>
    </w:p>
    <w:p w14:paraId="75B7E117" w14:textId="77777777" w:rsidR="004255B6" w:rsidRPr="004255B6" w:rsidRDefault="00C41E0A" w:rsidP="004255B6">
      <w:pPr>
        <w:spacing w:after="0"/>
        <w:contextualSpacing/>
        <w:jc w:val="both"/>
        <w:rPr>
          <w:rFonts w:ascii="Arial" w:eastAsia="Calibri" w:hAnsi="Arial" w:cs="Arial"/>
          <w:sz w:val="20"/>
          <w:szCs w:val="20"/>
        </w:rPr>
      </w:pPr>
      <w:r w:rsidRPr="004255B6">
        <w:rPr>
          <w:rFonts w:ascii="Arial" w:eastAsia="Times New Roman" w:hAnsi="Arial" w:cs="Arial"/>
          <w:b/>
          <w:i/>
          <w:lang w:eastAsia="pl-PL"/>
        </w:rPr>
        <w:t xml:space="preserve">Dotyczy: </w:t>
      </w:r>
      <w:r w:rsidRPr="004255B6">
        <w:rPr>
          <w:rFonts w:ascii="Arial" w:eastAsia="Times New Roman" w:hAnsi="Arial" w:cs="Arial"/>
          <w:i/>
          <w:lang w:eastAsia="pl-PL"/>
        </w:rPr>
        <w:t xml:space="preserve">postępowania prowadzonego w trybie podstawowym </w:t>
      </w:r>
      <w:r w:rsidR="00AE4668" w:rsidRPr="004255B6">
        <w:rPr>
          <w:rFonts w:ascii="Arial" w:eastAsia="Times New Roman" w:hAnsi="Arial" w:cs="Arial"/>
          <w:i/>
          <w:lang w:eastAsia="pl-PL"/>
        </w:rPr>
        <w:t xml:space="preserve">pn. </w:t>
      </w:r>
      <w:r w:rsidR="004255B6" w:rsidRPr="004255B6">
        <w:rPr>
          <w:rFonts w:ascii="Arial" w:hAnsi="Arial" w:cs="Arial"/>
          <w:b/>
          <w:sz w:val="20"/>
          <w:szCs w:val="20"/>
        </w:rPr>
        <w:t xml:space="preserve">Roboty budowlane </w:t>
      </w:r>
      <w:r w:rsidR="004255B6">
        <w:rPr>
          <w:rFonts w:ascii="Arial" w:hAnsi="Arial" w:cs="Arial"/>
          <w:b/>
          <w:sz w:val="20"/>
          <w:szCs w:val="20"/>
        </w:rPr>
        <w:br/>
      </w:r>
      <w:r w:rsidR="004255B6" w:rsidRPr="004255B6">
        <w:rPr>
          <w:rFonts w:ascii="Arial" w:hAnsi="Arial" w:cs="Arial"/>
          <w:b/>
          <w:sz w:val="20"/>
          <w:szCs w:val="20"/>
        </w:rPr>
        <w:t xml:space="preserve">w zakresie 2 (dwóch) części: CZĘŚĆ  NR 1 - Naprawa posadzek żywicznych w budynku </w:t>
      </w:r>
      <w:r w:rsidR="004255B6">
        <w:rPr>
          <w:rFonts w:ascii="Arial" w:hAnsi="Arial" w:cs="Arial"/>
          <w:b/>
          <w:sz w:val="20"/>
          <w:szCs w:val="20"/>
        </w:rPr>
        <w:br/>
      </w:r>
      <w:r w:rsidR="004255B6" w:rsidRPr="004255B6">
        <w:rPr>
          <w:rFonts w:ascii="Arial" w:hAnsi="Arial" w:cs="Arial"/>
          <w:b/>
          <w:sz w:val="20"/>
          <w:szCs w:val="20"/>
        </w:rPr>
        <w:t xml:space="preserve">nr 7 (magazyn żywnościowy) w </w:t>
      </w:r>
      <w:proofErr w:type="spellStart"/>
      <w:r w:rsidR="004255B6" w:rsidRPr="004255B6">
        <w:rPr>
          <w:rFonts w:ascii="Arial" w:hAnsi="Arial" w:cs="Arial"/>
          <w:b/>
          <w:sz w:val="20"/>
          <w:szCs w:val="20"/>
        </w:rPr>
        <w:t>Jawidzu</w:t>
      </w:r>
      <w:proofErr w:type="spellEnd"/>
      <w:r w:rsidR="004255B6" w:rsidRPr="004255B6">
        <w:rPr>
          <w:rFonts w:ascii="Arial" w:hAnsi="Arial" w:cs="Arial"/>
          <w:b/>
          <w:sz w:val="20"/>
          <w:szCs w:val="20"/>
        </w:rPr>
        <w:t>; CZĘŚĆ NR 2 - Naprawa izolacji ścian piwnic wraz</w:t>
      </w:r>
      <w:r w:rsidR="004255B6">
        <w:rPr>
          <w:rFonts w:ascii="Arial" w:hAnsi="Arial" w:cs="Arial"/>
          <w:b/>
          <w:sz w:val="20"/>
          <w:szCs w:val="20"/>
        </w:rPr>
        <w:br/>
      </w:r>
      <w:r w:rsidR="004255B6" w:rsidRPr="004255B6">
        <w:rPr>
          <w:rFonts w:ascii="Arial" w:hAnsi="Arial" w:cs="Arial"/>
          <w:b/>
          <w:sz w:val="20"/>
          <w:szCs w:val="20"/>
        </w:rPr>
        <w:t xml:space="preserve"> z izol</w:t>
      </w:r>
      <w:r w:rsidR="004255B6" w:rsidRPr="004255B6">
        <w:rPr>
          <w:rFonts w:ascii="Arial" w:hAnsi="Arial" w:cs="Arial"/>
          <w:sz w:val="20"/>
          <w:szCs w:val="20"/>
        </w:rPr>
        <w:t>a</w:t>
      </w:r>
      <w:r w:rsidR="004255B6" w:rsidRPr="004255B6">
        <w:rPr>
          <w:rFonts w:ascii="Arial" w:hAnsi="Arial" w:cs="Arial"/>
          <w:b/>
          <w:sz w:val="20"/>
          <w:szCs w:val="20"/>
        </w:rPr>
        <w:t xml:space="preserve">cją przeciwwilgociową w budynku nr 9 w </w:t>
      </w:r>
      <w:proofErr w:type="spellStart"/>
      <w:r w:rsidR="004255B6" w:rsidRPr="004255B6">
        <w:rPr>
          <w:rFonts w:ascii="Arial" w:hAnsi="Arial" w:cs="Arial"/>
          <w:b/>
          <w:sz w:val="20"/>
          <w:szCs w:val="20"/>
        </w:rPr>
        <w:t>Jawidzu</w:t>
      </w:r>
      <w:proofErr w:type="spellEnd"/>
      <w:r w:rsidR="004255B6" w:rsidRPr="004255B6">
        <w:rPr>
          <w:rFonts w:ascii="Arial" w:hAnsi="Arial" w:cs="Arial"/>
          <w:b/>
          <w:sz w:val="20"/>
          <w:szCs w:val="20"/>
        </w:rPr>
        <w:t>. Nr sprawy ZP/TP/15/202</w:t>
      </w:r>
      <w:r w:rsidR="004255B6">
        <w:rPr>
          <w:rFonts w:ascii="Arial" w:hAnsi="Arial" w:cs="Arial"/>
          <w:b/>
          <w:sz w:val="20"/>
          <w:szCs w:val="20"/>
        </w:rPr>
        <w:t>1, w zakresie części nr ………..</w:t>
      </w:r>
    </w:p>
    <w:p w14:paraId="2A4332C8" w14:textId="77777777" w:rsidR="00C41E0A" w:rsidRPr="004255B6" w:rsidRDefault="00C41E0A" w:rsidP="004255B6">
      <w:pPr>
        <w:spacing w:after="0"/>
        <w:jc w:val="both"/>
        <w:rPr>
          <w:rFonts w:ascii="Arial" w:hAnsi="Arial" w:cs="Arial"/>
          <w:b/>
          <w:i/>
        </w:rPr>
      </w:pPr>
    </w:p>
    <w:p w14:paraId="6EFFED35" w14:textId="77777777" w:rsidR="00AE4668" w:rsidRPr="004255B6" w:rsidRDefault="00AE4668" w:rsidP="00AE4668">
      <w:pPr>
        <w:spacing w:after="0"/>
        <w:ind w:left="851" w:hanging="851"/>
        <w:jc w:val="both"/>
        <w:rPr>
          <w:rFonts w:ascii="Arial" w:eastAsia="Times New Roman" w:hAnsi="Arial" w:cs="Arial"/>
          <w:i/>
          <w:sz w:val="20"/>
          <w:szCs w:val="20"/>
          <w:lang w:eastAsia="pl-PL"/>
        </w:rPr>
      </w:pPr>
    </w:p>
    <w:p w14:paraId="6B3C0030" w14:textId="77777777" w:rsidR="00C41E0A" w:rsidRPr="004255B6" w:rsidRDefault="00C41E0A" w:rsidP="00C41E0A">
      <w:pPr>
        <w:spacing w:after="0"/>
        <w:jc w:val="both"/>
        <w:rPr>
          <w:rFonts w:ascii="Arial" w:eastAsia="Times New Roman" w:hAnsi="Arial" w:cs="Arial"/>
          <w:b/>
          <w:szCs w:val="24"/>
          <w:lang w:eastAsia="pl-PL"/>
        </w:rPr>
      </w:pPr>
      <w:r w:rsidRPr="004255B6">
        <w:rPr>
          <w:rFonts w:ascii="Arial" w:eastAsia="Times New Roman" w:hAnsi="Arial" w:cs="Arial"/>
          <w:szCs w:val="24"/>
          <w:lang w:eastAsia="pl-PL"/>
        </w:rPr>
        <w:t xml:space="preserve">W celu potwierdzenia braku podstaw wykluczenia z udziału w postępowaniu w zakresie art. 108 ust. 1 pkt 5 ustawy </w:t>
      </w:r>
      <w:proofErr w:type="spellStart"/>
      <w:r w:rsidRPr="004255B6">
        <w:rPr>
          <w:rFonts w:ascii="Arial" w:eastAsia="Times New Roman" w:hAnsi="Arial" w:cs="Arial"/>
          <w:szCs w:val="24"/>
          <w:lang w:eastAsia="pl-PL"/>
        </w:rPr>
        <w:t>Pzp</w:t>
      </w:r>
      <w:proofErr w:type="spellEnd"/>
      <w:r w:rsidRPr="004255B6">
        <w:rPr>
          <w:rFonts w:ascii="Arial" w:eastAsia="Times New Roman" w:hAnsi="Arial" w:cs="Arial"/>
          <w:b/>
          <w:szCs w:val="24"/>
          <w:lang w:eastAsia="pl-PL"/>
        </w:rPr>
        <w:t xml:space="preserve"> oświadczam, że Wykonawca:</w:t>
      </w:r>
    </w:p>
    <w:p w14:paraId="77E02E0A" w14:textId="77777777" w:rsidR="00C41E0A" w:rsidRPr="004255B6" w:rsidRDefault="00C41E0A" w:rsidP="00C41E0A">
      <w:pPr>
        <w:spacing w:after="0"/>
        <w:jc w:val="both"/>
        <w:rPr>
          <w:rFonts w:ascii="Arial" w:eastAsia="Times New Roman" w:hAnsi="Arial" w:cs="Arial"/>
          <w:szCs w:val="24"/>
          <w:lang w:eastAsia="pl-PL"/>
        </w:rPr>
      </w:pPr>
      <w:r w:rsidRPr="004255B6">
        <w:rPr>
          <w:rFonts w:ascii="Arial" w:eastAsia="Times New Roman" w:hAnsi="Arial" w:cs="Arial"/>
          <w:szCs w:val="24"/>
          <w:lang w:eastAsia="pl-PL"/>
        </w:rPr>
        <w:t>.....................................................................................................................................</w:t>
      </w:r>
      <w:r w:rsidR="00AE4668" w:rsidRPr="004255B6">
        <w:rPr>
          <w:rFonts w:ascii="Arial" w:eastAsia="Times New Roman" w:hAnsi="Arial" w:cs="Arial"/>
          <w:szCs w:val="24"/>
          <w:lang w:eastAsia="pl-PL"/>
        </w:rPr>
        <w:t>...............</w:t>
      </w:r>
    </w:p>
    <w:p w14:paraId="6E533888" w14:textId="77777777" w:rsidR="00AE4668" w:rsidRPr="004255B6" w:rsidRDefault="00AE4668" w:rsidP="00C41E0A">
      <w:pPr>
        <w:spacing w:after="0"/>
        <w:jc w:val="both"/>
        <w:rPr>
          <w:rFonts w:ascii="Arial" w:eastAsia="Times New Roman" w:hAnsi="Arial" w:cs="Arial"/>
          <w:szCs w:val="24"/>
          <w:lang w:eastAsia="pl-PL"/>
        </w:rPr>
      </w:pPr>
      <w:r w:rsidRPr="004255B6">
        <w:rPr>
          <w:rFonts w:ascii="Arial" w:eastAsia="Times New Roman" w:hAnsi="Arial" w:cs="Arial"/>
          <w:szCs w:val="24"/>
          <w:lang w:eastAsia="pl-PL"/>
        </w:rPr>
        <w:t>………………………………………………………………………………………………………….</w:t>
      </w:r>
    </w:p>
    <w:p w14:paraId="09AC9FD6" w14:textId="77777777" w:rsidR="00C41E0A" w:rsidRPr="004255B6" w:rsidRDefault="00C41E0A" w:rsidP="00C41E0A">
      <w:pPr>
        <w:spacing w:after="0"/>
        <w:jc w:val="both"/>
        <w:rPr>
          <w:rFonts w:ascii="Arial" w:eastAsia="Times New Roman" w:hAnsi="Arial" w:cs="Arial"/>
          <w:szCs w:val="24"/>
          <w:lang w:eastAsia="pl-PL"/>
        </w:rPr>
      </w:pPr>
    </w:p>
    <w:p w14:paraId="3E7C93E8" w14:textId="77777777" w:rsidR="00C41E0A" w:rsidRPr="004255B6" w:rsidRDefault="00C41E0A" w:rsidP="00C41E0A">
      <w:pPr>
        <w:spacing w:after="0"/>
        <w:jc w:val="both"/>
        <w:rPr>
          <w:rFonts w:ascii="Arial" w:eastAsia="Times New Roman" w:hAnsi="Arial" w:cs="Arial"/>
          <w:szCs w:val="24"/>
          <w:lang w:eastAsia="pl-PL"/>
        </w:rPr>
      </w:pPr>
    </w:p>
    <w:p w14:paraId="4C4309D7" w14:textId="77777777" w:rsidR="00C41E0A" w:rsidRPr="004255B6" w:rsidRDefault="00C41E0A" w:rsidP="009660E3">
      <w:pPr>
        <w:numPr>
          <w:ilvl w:val="0"/>
          <w:numId w:val="119"/>
        </w:numPr>
        <w:spacing w:after="0"/>
        <w:ind w:left="357" w:hanging="357"/>
        <w:jc w:val="both"/>
        <w:rPr>
          <w:rFonts w:ascii="Arial" w:eastAsia="Times New Roman" w:hAnsi="Arial" w:cs="Arial"/>
          <w:szCs w:val="24"/>
          <w:lang w:eastAsia="pl-PL"/>
        </w:rPr>
      </w:pPr>
      <w:r w:rsidRPr="004255B6">
        <w:rPr>
          <w:rFonts w:ascii="Arial" w:eastAsia="Times New Roman" w:hAnsi="Arial" w:cs="Arial"/>
          <w:szCs w:val="24"/>
          <w:lang w:eastAsia="pl-PL"/>
        </w:rPr>
        <w:t>nie przynależy do tej samej grupy kapitałowej *</w:t>
      </w:r>
    </w:p>
    <w:p w14:paraId="42DD5FC9" w14:textId="77777777" w:rsidR="00C41E0A" w:rsidRPr="004255B6" w:rsidRDefault="00C41E0A" w:rsidP="00C41E0A">
      <w:pPr>
        <w:spacing w:after="0"/>
        <w:ind w:left="357"/>
        <w:jc w:val="both"/>
        <w:rPr>
          <w:rFonts w:ascii="Arial" w:eastAsia="Times New Roman" w:hAnsi="Arial" w:cs="Arial"/>
          <w:szCs w:val="24"/>
          <w:lang w:eastAsia="pl-PL"/>
        </w:rPr>
      </w:pPr>
    </w:p>
    <w:p w14:paraId="41B08453" w14:textId="77777777" w:rsidR="00C41E0A" w:rsidRPr="004255B6" w:rsidRDefault="00C41E0A" w:rsidP="009660E3">
      <w:pPr>
        <w:numPr>
          <w:ilvl w:val="0"/>
          <w:numId w:val="119"/>
        </w:numPr>
        <w:spacing w:after="0"/>
        <w:ind w:left="357" w:hanging="357"/>
        <w:jc w:val="both"/>
        <w:rPr>
          <w:rFonts w:ascii="Arial" w:eastAsia="Times New Roman" w:hAnsi="Arial" w:cs="Arial"/>
          <w:szCs w:val="24"/>
          <w:lang w:eastAsia="pl-PL"/>
        </w:rPr>
      </w:pPr>
      <w:r w:rsidRPr="004255B6">
        <w:rPr>
          <w:rFonts w:ascii="Arial" w:eastAsia="Times New Roman" w:hAnsi="Arial" w:cs="Arial"/>
          <w:szCs w:val="24"/>
          <w:lang w:eastAsia="pl-PL"/>
        </w:rPr>
        <w:t>przynależy do tej samej grupy kapitałowej *</w:t>
      </w:r>
    </w:p>
    <w:p w14:paraId="2BD149FB" w14:textId="77777777" w:rsidR="00C41E0A" w:rsidRPr="004255B6" w:rsidRDefault="00C41E0A" w:rsidP="00C41E0A">
      <w:pPr>
        <w:spacing w:after="0"/>
        <w:jc w:val="both"/>
        <w:rPr>
          <w:rFonts w:ascii="Arial" w:eastAsia="Times New Roman" w:hAnsi="Arial" w:cs="Arial"/>
          <w:szCs w:val="24"/>
          <w:lang w:eastAsia="pl-PL"/>
        </w:rPr>
      </w:pPr>
    </w:p>
    <w:p w14:paraId="170FF642" w14:textId="77777777" w:rsidR="00C41E0A" w:rsidRPr="004255B6" w:rsidRDefault="00C41E0A" w:rsidP="00C41E0A">
      <w:pPr>
        <w:spacing w:after="0"/>
        <w:jc w:val="both"/>
        <w:rPr>
          <w:rFonts w:ascii="Arial" w:eastAsia="Times New Roman" w:hAnsi="Arial" w:cs="Arial"/>
          <w:szCs w:val="24"/>
          <w:lang w:eastAsia="pl-PL"/>
        </w:rPr>
      </w:pPr>
    </w:p>
    <w:p w14:paraId="5A66EDCF" w14:textId="77777777" w:rsidR="00C41E0A" w:rsidRPr="004255B6" w:rsidRDefault="00C41E0A" w:rsidP="00C41E0A">
      <w:pPr>
        <w:spacing w:after="0"/>
        <w:jc w:val="both"/>
        <w:rPr>
          <w:rFonts w:ascii="Arial" w:eastAsia="Times New Roman" w:hAnsi="Arial" w:cs="Arial"/>
          <w:sz w:val="20"/>
          <w:szCs w:val="20"/>
          <w:lang w:eastAsia="pl-PL"/>
        </w:rPr>
      </w:pPr>
      <w:r w:rsidRPr="004255B6">
        <w:rPr>
          <w:rFonts w:ascii="Arial" w:eastAsia="Times New Roman" w:hAnsi="Arial" w:cs="Arial"/>
          <w:sz w:val="20"/>
          <w:szCs w:val="20"/>
          <w:lang w:eastAsia="pl-PL"/>
        </w:rPr>
        <w:t xml:space="preserve">w rozumieniu ustawy z dnia 16 lutego 2007 r. o ochronie konkurencji i konsumentów </w:t>
      </w:r>
      <w:r w:rsidRPr="004255B6">
        <w:rPr>
          <w:rFonts w:ascii="Arial" w:eastAsia="Times New Roman" w:hAnsi="Arial" w:cs="Arial"/>
          <w:sz w:val="20"/>
          <w:szCs w:val="20"/>
          <w:lang w:eastAsia="pl-PL"/>
        </w:rPr>
        <w:br/>
        <w:t>(Dz. U. z 2020 r. poz. 1076 ze zm.), z innym Wykonawcą, który złożył odrębną ofertę lub ofertę częściową.</w:t>
      </w:r>
    </w:p>
    <w:p w14:paraId="39BE0201" w14:textId="77777777" w:rsidR="00C41E0A" w:rsidRPr="004255B6" w:rsidRDefault="00C41E0A" w:rsidP="00C41E0A">
      <w:pPr>
        <w:spacing w:after="0"/>
        <w:jc w:val="both"/>
        <w:rPr>
          <w:rFonts w:ascii="Arial" w:eastAsia="Times New Roman" w:hAnsi="Arial" w:cs="Arial"/>
          <w:sz w:val="24"/>
          <w:szCs w:val="24"/>
          <w:lang w:eastAsia="pl-PL"/>
        </w:rPr>
      </w:pPr>
    </w:p>
    <w:p w14:paraId="495FB81B" w14:textId="77777777" w:rsidR="00C41E0A" w:rsidRPr="004255B6" w:rsidRDefault="00C41E0A" w:rsidP="00C41E0A">
      <w:pPr>
        <w:spacing w:after="0"/>
        <w:jc w:val="both"/>
        <w:rPr>
          <w:rFonts w:ascii="Arial" w:eastAsia="Times New Roman" w:hAnsi="Arial" w:cs="Arial"/>
          <w:b/>
          <w:sz w:val="24"/>
          <w:szCs w:val="24"/>
          <w:lang w:eastAsia="pl-PL"/>
        </w:rPr>
      </w:pPr>
    </w:p>
    <w:p w14:paraId="7826B22E" w14:textId="77777777" w:rsidR="00C41E0A" w:rsidRPr="004255B6" w:rsidRDefault="00C41E0A" w:rsidP="00C41E0A">
      <w:pPr>
        <w:spacing w:after="0"/>
        <w:jc w:val="both"/>
        <w:rPr>
          <w:rFonts w:ascii="Arial" w:eastAsia="Times New Roman" w:hAnsi="Arial" w:cs="Arial"/>
          <w:b/>
          <w:sz w:val="24"/>
          <w:szCs w:val="24"/>
          <w:lang w:eastAsia="pl-PL"/>
        </w:rPr>
      </w:pPr>
    </w:p>
    <w:p w14:paraId="7F8E8EC3" w14:textId="77777777" w:rsidR="00C41E0A" w:rsidRPr="004255B6" w:rsidRDefault="00C41E0A" w:rsidP="00C41E0A">
      <w:pPr>
        <w:spacing w:after="0"/>
        <w:jc w:val="both"/>
        <w:rPr>
          <w:rFonts w:ascii="Arial" w:eastAsia="Times New Roman" w:hAnsi="Arial" w:cs="Arial"/>
          <w:b/>
          <w:i/>
          <w:sz w:val="20"/>
          <w:szCs w:val="24"/>
          <w:lang w:eastAsia="pl-PL"/>
        </w:rPr>
      </w:pPr>
      <w:r w:rsidRPr="004255B6">
        <w:rPr>
          <w:rFonts w:ascii="Arial" w:eastAsia="Times New Roman" w:hAnsi="Arial" w:cs="Arial"/>
          <w:b/>
          <w:i/>
          <w:sz w:val="20"/>
          <w:szCs w:val="24"/>
          <w:lang w:eastAsia="pl-PL"/>
        </w:rPr>
        <w:t>W przypadku przynależności do tej samej grupy kapitałowej, Wykonawca może wraz z oświadczeniem złożyć dokumenty lub informacje potwierdzające przygotowanie oferty bądź</w:t>
      </w:r>
      <w:r w:rsidR="00AE4668" w:rsidRPr="004255B6">
        <w:rPr>
          <w:rFonts w:ascii="Arial" w:eastAsia="Times New Roman" w:hAnsi="Arial" w:cs="Arial"/>
          <w:b/>
          <w:i/>
          <w:sz w:val="20"/>
          <w:szCs w:val="24"/>
          <w:lang w:eastAsia="pl-PL"/>
        </w:rPr>
        <w:t xml:space="preserve"> oferty częściowej niezależnie </w:t>
      </w:r>
      <w:r w:rsidRPr="004255B6">
        <w:rPr>
          <w:rFonts w:ascii="Arial" w:eastAsia="Times New Roman" w:hAnsi="Arial" w:cs="Arial"/>
          <w:b/>
          <w:i/>
          <w:sz w:val="20"/>
          <w:szCs w:val="24"/>
          <w:lang w:eastAsia="pl-PL"/>
        </w:rPr>
        <w:t>od innego Wykonawcy należącego do tej samej grupy kapitałowej.</w:t>
      </w:r>
    </w:p>
    <w:p w14:paraId="1B07B904" w14:textId="77777777" w:rsidR="00C41E0A" w:rsidRPr="004255B6" w:rsidRDefault="00C41E0A" w:rsidP="00C41E0A">
      <w:pPr>
        <w:spacing w:after="0"/>
        <w:jc w:val="both"/>
        <w:rPr>
          <w:rFonts w:ascii="Arial" w:eastAsia="Times New Roman" w:hAnsi="Arial" w:cs="Arial"/>
          <w:b/>
          <w:szCs w:val="24"/>
          <w:lang w:eastAsia="pl-PL"/>
        </w:rPr>
      </w:pPr>
    </w:p>
    <w:p w14:paraId="125190C5" w14:textId="77777777" w:rsidR="00C41E0A" w:rsidRPr="004255B6" w:rsidRDefault="00C41E0A" w:rsidP="00C41E0A">
      <w:pPr>
        <w:spacing w:after="0"/>
        <w:jc w:val="both"/>
        <w:rPr>
          <w:rFonts w:ascii="Arial" w:eastAsia="Times New Roman" w:hAnsi="Arial" w:cs="Arial"/>
          <w:b/>
          <w:szCs w:val="24"/>
          <w:lang w:eastAsia="pl-PL"/>
        </w:rPr>
      </w:pPr>
    </w:p>
    <w:p w14:paraId="5E2B7F86" w14:textId="77777777" w:rsidR="00C41E0A" w:rsidRPr="004255B6" w:rsidRDefault="00C41E0A" w:rsidP="00C41E0A">
      <w:pPr>
        <w:spacing w:after="0"/>
        <w:jc w:val="both"/>
        <w:rPr>
          <w:rFonts w:ascii="Arial" w:eastAsia="Times New Roman" w:hAnsi="Arial" w:cs="Arial"/>
          <w:szCs w:val="24"/>
          <w:lang w:eastAsia="pl-PL"/>
        </w:rPr>
      </w:pPr>
      <w:r w:rsidRPr="004255B6">
        <w:rPr>
          <w:rFonts w:ascii="Arial" w:eastAsia="Times New Roman" w:hAnsi="Arial" w:cs="Arial"/>
          <w:szCs w:val="24"/>
          <w:lang w:eastAsia="pl-PL"/>
        </w:rPr>
        <w:t>*niepotrzebne skreślić</w:t>
      </w:r>
    </w:p>
    <w:p w14:paraId="45C82D18" w14:textId="77777777" w:rsidR="00C41E0A" w:rsidRPr="00C27DED" w:rsidRDefault="00C41E0A" w:rsidP="00C41E0A">
      <w:pPr>
        <w:spacing w:after="0"/>
        <w:jc w:val="both"/>
        <w:rPr>
          <w:rFonts w:ascii="Times New Roman" w:eastAsia="Times New Roman" w:hAnsi="Times New Roman" w:cs="Times New Roman"/>
          <w:color w:val="FF0000"/>
          <w:szCs w:val="24"/>
          <w:lang w:eastAsia="pl-PL"/>
        </w:rPr>
      </w:pPr>
    </w:p>
    <w:p w14:paraId="2B76BD66" w14:textId="77777777" w:rsidR="00472889" w:rsidRPr="00C80121" w:rsidRDefault="00472889" w:rsidP="00472889">
      <w:pPr>
        <w:spacing w:after="0"/>
        <w:jc w:val="both"/>
        <w:rPr>
          <w:rFonts w:ascii="Arial" w:eastAsia="Calibri" w:hAnsi="Arial" w:cs="Arial"/>
          <w:b/>
          <w:color w:val="FF0000"/>
          <w:sz w:val="20"/>
          <w:szCs w:val="20"/>
        </w:rPr>
      </w:pPr>
      <w:r w:rsidRPr="00C80121">
        <w:rPr>
          <w:rFonts w:ascii="Arial" w:hAnsi="Arial" w:cs="Arial"/>
          <w:color w:val="FF0000"/>
          <w:sz w:val="20"/>
          <w:szCs w:val="20"/>
        </w:rPr>
        <w:t>DOKUMENT WINIEN BYĆ ZŁOŻONY W FORMIE ELEKTRONICZNEJ OPATRZONY KWALIFIKOWANYM PODPISEM ELEKTRONICZNYM LUB W POSTACI ELEKTRONICZNEJ OPATRZONEJ PODPISEM ZAUFANYM LUB PODPISEM OSOBISTYM PRZEZ OSOBY UPOWAŻNIONE DO REPREZENTOWANIA WYKONAWCY.</w:t>
      </w:r>
      <w:r w:rsidRPr="00C80121">
        <w:rPr>
          <w:rFonts w:ascii="Arial" w:eastAsia="Calibri" w:hAnsi="Arial" w:cs="Arial"/>
          <w:b/>
          <w:color w:val="FF0000"/>
          <w:sz w:val="20"/>
          <w:szCs w:val="20"/>
        </w:rPr>
        <w:t xml:space="preserve"> </w:t>
      </w:r>
    </w:p>
    <w:p w14:paraId="054CB711" w14:textId="77777777" w:rsidR="00C41E0A" w:rsidRPr="00C80121" w:rsidRDefault="00C41E0A" w:rsidP="00C41E0A">
      <w:pPr>
        <w:spacing w:after="0"/>
        <w:jc w:val="both"/>
        <w:rPr>
          <w:rFonts w:ascii="Times New Roman" w:eastAsia="Times New Roman" w:hAnsi="Times New Roman" w:cs="Times New Roman"/>
          <w:color w:val="FF0000"/>
          <w:sz w:val="20"/>
          <w:szCs w:val="20"/>
          <w:lang w:eastAsia="pl-PL"/>
        </w:rPr>
      </w:pPr>
    </w:p>
    <w:p w14:paraId="6B17C5D0" w14:textId="77777777" w:rsidR="00C41E0A" w:rsidRPr="00C80121" w:rsidRDefault="00C41E0A" w:rsidP="00E276E2">
      <w:pPr>
        <w:rPr>
          <w:color w:val="FF0000"/>
          <w:sz w:val="20"/>
          <w:szCs w:val="20"/>
        </w:rPr>
      </w:pPr>
    </w:p>
    <w:sectPr w:rsidR="00C41E0A" w:rsidRPr="00C80121" w:rsidSect="009B436E">
      <w:pgSz w:w="11906" w:h="16838"/>
      <w:pgMar w:top="1418" w:right="1418" w:bottom="1985"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A98F7C" w15:done="0"/>
  <w15:commentEx w15:paraId="6AF24FFA" w15:done="0"/>
  <w15:commentEx w15:paraId="6CF31D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93C20" w14:textId="77777777" w:rsidR="006A6ACB" w:rsidRDefault="006A6ACB" w:rsidP="00F76D9F">
      <w:pPr>
        <w:spacing w:after="0" w:line="240" w:lineRule="auto"/>
      </w:pPr>
      <w:r>
        <w:separator/>
      </w:r>
    </w:p>
  </w:endnote>
  <w:endnote w:type="continuationSeparator" w:id="0">
    <w:p w14:paraId="41FBD321" w14:textId="77777777" w:rsidR="006A6ACB" w:rsidRDefault="006A6ACB"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plified Arabic Fixed">
    <w:altName w:val="Courier New"/>
    <w:charset w:val="00"/>
    <w:family w:val="modern"/>
    <w:pitch w:val="fixed"/>
    <w:sig w:usb0="00002003" w:usb1="00000000" w:usb2="00000000" w:usb3="00000000" w:csb0="00000041" w:csb1="00000000"/>
  </w:font>
  <w:font w:name="MS Serif">
    <w:altName w:val="Times New Roman"/>
    <w:panose1 w:val="040005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EE"/>
    <w:family w:val="auto"/>
    <w:notTrueType/>
    <w:pitch w:val="default"/>
    <w:sig w:usb0="00000000"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 w:name="Andale Sans UI">
    <w:charset w:val="EE"/>
    <w:family w:val="auto"/>
    <w:pitch w:val="variable"/>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Lucida Sans Unicode">
    <w:panose1 w:val="020B0602030504020204"/>
    <w:charset w:val="EE"/>
    <w:family w:val="swiss"/>
    <w:pitch w:val="variable"/>
    <w:sig w:usb0="80000AFF" w:usb1="0000396B" w:usb2="00000000" w:usb3="00000000" w:csb0="000000BF"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973969"/>
      <w:docPartObj>
        <w:docPartGallery w:val="Page Numbers (Bottom of Page)"/>
        <w:docPartUnique/>
      </w:docPartObj>
    </w:sdtPr>
    <w:sdtEndPr/>
    <w:sdtContent>
      <w:p w14:paraId="2A146E4A" w14:textId="77777777" w:rsidR="0059641C" w:rsidRDefault="0059641C">
        <w:pPr>
          <w:pStyle w:val="Stopka"/>
          <w:jc w:val="right"/>
        </w:pPr>
        <w:r>
          <w:fldChar w:fldCharType="begin"/>
        </w:r>
        <w:r>
          <w:instrText>PAGE   \* MERGEFORMAT</w:instrText>
        </w:r>
        <w:r>
          <w:fldChar w:fldCharType="separate"/>
        </w:r>
        <w:r w:rsidR="003E3D88">
          <w:rPr>
            <w:noProof/>
          </w:rPr>
          <w:t>24</w:t>
        </w:r>
        <w:r>
          <w:fldChar w:fldCharType="end"/>
        </w:r>
      </w:p>
    </w:sdtContent>
  </w:sdt>
  <w:p w14:paraId="6CD7C6E0" w14:textId="77777777" w:rsidR="0059641C" w:rsidRDefault="005964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646FB" w14:textId="77777777" w:rsidR="006A6ACB" w:rsidRDefault="006A6ACB" w:rsidP="00F76D9F">
      <w:pPr>
        <w:spacing w:after="0" w:line="240" w:lineRule="auto"/>
      </w:pPr>
      <w:r>
        <w:separator/>
      </w:r>
    </w:p>
  </w:footnote>
  <w:footnote w:type="continuationSeparator" w:id="0">
    <w:p w14:paraId="5692D726" w14:textId="77777777" w:rsidR="006A6ACB" w:rsidRDefault="006A6ACB" w:rsidP="00F76D9F">
      <w:pPr>
        <w:spacing w:after="0" w:line="240" w:lineRule="auto"/>
      </w:pPr>
      <w:r>
        <w:continuationSeparator/>
      </w:r>
    </w:p>
  </w:footnote>
  <w:footnote w:id="1">
    <w:p w14:paraId="7F71FEE8" w14:textId="77777777" w:rsidR="0059641C" w:rsidRDefault="0059641C" w:rsidP="00A24DFD">
      <w:pPr>
        <w:pStyle w:val="Tekstprzypisudolnego1"/>
      </w:pPr>
      <w:r>
        <w:rPr>
          <w:rStyle w:val="Odwoanieprzypisudolnego"/>
        </w:rPr>
        <w:footnoteRef/>
      </w:r>
      <w:r>
        <w:t xml:space="preserve"> Treść umowy zostanie dostosowana do treści oferty.</w:t>
      </w:r>
    </w:p>
  </w:footnote>
  <w:footnote w:id="2">
    <w:p w14:paraId="534CF8CD" w14:textId="77777777" w:rsidR="0059641C" w:rsidRDefault="0059641C">
      <w:pPr>
        <w:pStyle w:val="Tekstprzypisudolnego"/>
      </w:pPr>
      <w:r>
        <w:rPr>
          <w:rStyle w:val="Odwoanieprzypisudolnego"/>
        </w:rPr>
        <w:footnoteRef/>
      </w:r>
      <w:r>
        <w:t xml:space="preserve"> Treść dostosowana zostanie do treści oferty</w:t>
      </w:r>
    </w:p>
  </w:footnote>
  <w:footnote w:id="3">
    <w:p w14:paraId="4AF1A750" w14:textId="77777777" w:rsidR="0059641C" w:rsidRDefault="0059641C" w:rsidP="00A24DFD">
      <w:pPr>
        <w:pStyle w:val="Tekstprzypisudolnego1"/>
      </w:pPr>
      <w:r>
        <w:rPr>
          <w:rStyle w:val="Odwoanieprzypisudolnego"/>
        </w:rPr>
        <w:footnoteRef/>
      </w:r>
      <w:r>
        <w:t xml:space="preserve"> Treść dostosowana zostanie do treści oferty</w:t>
      </w:r>
    </w:p>
  </w:footnote>
  <w:footnote w:id="4">
    <w:p w14:paraId="33AC95E9" w14:textId="77777777" w:rsidR="0059641C" w:rsidRDefault="0059641C" w:rsidP="00A24DFD">
      <w:pPr>
        <w:pStyle w:val="Tekstprzypisudolnego1"/>
      </w:pPr>
      <w:r>
        <w:rPr>
          <w:rStyle w:val="Odwoanieprzypisudolnego"/>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 w:id="5">
    <w:p w14:paraId="7EFFCA0E" w14:textId="77777777" w:rsidR="0059641C" w:rsidRDefault="0059641C" w:rsidP="00543111">
      <w:pPr>
        <w:pStyle w:val="Tekstprzypisudolnego1"/>
      </w:pPr>
      <w:r>
        <w:rPr>
          <w:rStyle w:val="Odwoanieprzypisudolnego"/>
        </w:rPr>
        <w:footnoteRef/>
      </w:r>
      <w:r>
        <w:t xml:space="preserve"> Treść umowy zostanie dostosowana do treści oferty.</w:t>
      </w:r>
    </w:p>
  </w:footnote>
  <w:footnote w:id="6">
    <w:p w14:paraId="35F7870E" w14:textId="77777777" w:rsidR="0059641C" w:rsidRDefault="0059641C" w:rsidP="00543111">
      <w:pPr>
        <w:pStyle w:val="Tekstprzypisudolnego1"/>
      </w:pPr>
      <w:r>
        <w:rPr>
          <w:rStyle w:val="Odwoanieprzypisudolnego"/>
        </w:rPr>
        <w:footnoteRef/>
      </w:r>
      <w:r>
        <w:t xml:space="preserve"> Treść dostosowana zostanie do treści oferty</w:t>
      </w:r>
    </w:p>
  </w:footnote>
  <w:footnote w:id="7">
    <w:p w14:paraId="7404E33F" w14:textId="77777777" w:rsidR="0059641C" w:rsidRDefault="0059641C" w:rsidP="00543111">
      <w:pPr>
        <w:pStyle w:val="Tekstprzypisudolnego1"/>
      </w:pPr>
      <w:r>
        <w:rPr>
          <w:rStyle w:val="Odwoanieprzypisudolnego"/>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6">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7">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8">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9">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0684EBE"/>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1137649"/>
    <w:multiLevelType w:val="hybridMultilevel"/>
    <w:tmpl w:val="6F0E056A"/>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nsid w:val="02E06EF7"/>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3516273"/>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3DE7845"/>
    <w:multiLevelType w:val="hybridMultilevel"/>
    <w:tmpl w:val="1774278C"/>
    <w:lvl w:ilvl="0" w:tplc="792866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45F5F87"/>
    <w:multiLevelType w:val="hybridMultilevel"/>
    <w:tmpl w:val="7F464728"/>
    <w:lvl w:ilvl="0" w:tplc="335466E8">
      <w:start w:val="1"/>
      <w:numFmt w:val="decimal"/>
      <w:lvlText w:val="%1)"/>
      <w:lvlJc w:val="left"/>
      <w:pPr>
        <w:ind w:left="644" w:hanging="360"/>
      </w:pPr>
      <w:rPr>
        <w:rFonts w:ascii="Arial" w:hAnsi="Arial" w:cs="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4B82C72"/>
    <w:multiLevelType w:val="hybridMultilevel"/>
    <w:tmpl w:val="A05EC358"/>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18">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9">
    <w:nsid w:val="06A9446D"/>
    <w:multiLevelType w:val="hybridMultilevel"/>
    <w:tmpl w:val="A8C668D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07D65D56"/>
    <w:multiLevelType w:val="hybridMultilevel"/>
    <w:tmpl w:val="0164A6AE"/>
    <w:lvl w:ilvl="0" w:tplc="C86081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07DD5F4A"/>
    <w:multiLevelType w:val="hybridMultilevel"/>
    <w:tmpl w:val="93CECD88"/>
    <w:lvl w:ilvl="0" w:tplc="06F0762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2">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08F428C4"/>
    <w:multiLevelType w:val="hybridMultilevel"/>
    <w:tmpl w:val="606A2C70"/>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4">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0BA60400"/>
    <w:multiLevelType w:val="hybridMultilevel"/>
    <w:tmpl w:val="68D2A276"/>
    <w:lvl w:ilvl="0" w:tplc="04150011">
      <w:start w:val="1"/>
      <w:numFmt w:val="decimal"/>
      <w:lvlText w:val="%1)"/>
      <w:lvlJc w:val="left"/>
      <w:pPr>
        <w:ind w:left="2264" w:hanging="360"/>
      </w:p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26">
    <w:nsid w:val="0CDF7BAE"/>
    <w:multiLevelType w:val="hybridMultilevel"/>
    <w:tmpl w:val="1D3008CA"/>
    <w:lvl w:ilvl="0" w:tplc="0415000B">
      <w:start w:val="1"/>
      <w:numFmt w:val="bullet"/>
      <w:lvlText w:val=""/>
      <w:lvlJc w:val="left"/>
      <w:pPr>
        <w:ind w:left="783" w:hanging="360"/>
      </w:pPr>
      <w:rPr>
        <w:rFonts w:ascii="Wingdings" w:hAnsi="Wingding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7">
    <w:nsid w:val="0E6B5D56"/>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8">
    <w:nsid w:val="103F6837"/>
    <w:multiLevelType w:val="hybridMultilevel"/>
    <w:tmpl w:val="D59C61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0FA7AF9"/>
    <w:multiLevelType w:val="hybridMultilevel"/>
    <w:tmpl w:val="0D3AB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1C85A33"/>
    <w:multiLevelType w:val="multilevel"/>
    <w:tmpl w:val="74207712"/>
    <w:styleLink w:val="WW8Num21131"/>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Letter"/>
      <w:lvlText w:val="%3)"/>
      <w:lvlJc w:val="left"/>
      <w:pPr>
        <w:ind w:left="1980" w:hanging="360"/>
      </w:pPr>
      <w:rPr>
        <w:rFonts w:eastAsia="Times New Roman" w:hint="default"/>
      </w:rPr>
    </w:lvl>
    <w:lvl w:ilvl="3">
      <w:start w:val="22"/>
      <w:numFmt w:val="decimal"/>
      <w:lvlText w:val="%4"/>
      <w:lvlJc w:val="left"/>
      <w:pPr>
        <w:ind w:left="2520" w:hanging="360"/>
      </w:pPr>
      <w:rPr>
        <w:rFonts w:hint="default"/>
        <w:u w:val="none"/>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12265EC8"/>
    <w:multiLevelType w:val="hybridMultilevel"/>
    <w:tmpl w:val="8CDEB908"/>
    <w:lvl w:ilvl="0" w:tplc="C59EE498">
      <w:start w:val="1"/>
      <w:numFmt w:val="bullet"/>
      <w:lvlText w:val=""/>
      <w:lvlJc w:val="left"/>
      <w:pPr>
        <w:ind w:left="928" w:hanging="360"/>
      </w:pPr>
      <w:rPr>
        <w:rFonts w:ascii="Symbol" w:hAnsi="Symbol" w:hint="default"/>
      </w:rPr>
    </w:lvl>
    <w:lvl w:ilvl="1" w:tplc="04150003">
      <w:start w:val="1"/>
      <w:numFmt w:val="bullet"/>
      <w:lvlText w:val="o"/>
      <w:lvlJc w:val="left"/>
      <w:pPr>
        <w:ind w:left="1646" w:hanging="360"/>
      </w:pPr>
      <w:rPr>
        <w:rFonts w:ascii="Courier New" w:hAnsi="Courier New" w:cs="Courier New" w:hint="default"/>
      </w:rPr>
    </w:lvl>
    <w:lvl w:ilvl="2" w:tplc="04150005">
      <w:start w:val="1"/>
      <w:numFmt w:val="bullet"/>
      <w:lvlText w:val=""/>
      <w:lvlJc w:val="left"/>
      <w:pPr>
        <w:ind w:left="2366" w:hanging="360"/>
      </w:pPr>
      <w:rPr>
        <w:rFonts w:ascii="Wingdings" w:hAnsi="Wingdings" w:hint="default"/>
      </w:rPr>
    </w:lvl>
    <w:lvl w:ilvl="3" w:tplc="04150001">
      <w:start w:val="1"/>
      <w:numFmt w:val="bullet"/>
      <w:lvlText w:val=""/>
      <w:lvlJc w:val="left"/>
      <w:pPr>
        <w:ind w:left="3086" w:hanging="360"/>
      </w:pPr>
      <w:rPr>
        <w:rFonts w:ascii="Symbol" w:hAnsi="Symbol" w:hint="default"/>
      </w:rPr>
    </w:lvl>
    <w:lvl w:ilvl="4" w:tplc="04150003">
      <w:start w:val="1"/>
      <w:numFmt w:val="bullet"/>
      <w:lvlText w:val="o"/>
      <w:lvlJc w:val="left"/>
      <w:pPr>
        <w:ind w:left="3806" w:hanging="360"/>
      </w:pPr>
      <w:rPr>
        <w:rFonts w:ascii="Courier New" w:hAnsi="Courier New" w:cs="Courier New" w:hint="default"/>
      </w:rPr>
    </w:lvl>
    <w:lvl w:ilvl="5" w:tplc="04150005">
      <w:start w:val="1"/>
      <w:numFmt w:val="bullet"/>
      <w:lvlText w:val=""/>
      <w:lvlJc w:val="left"/>
      <w:pPr>
        <w:ind w:left="4526" w:hanging="360"/>
      </w:pPr>
      <w:rPr>
        <w:rFonts w:ascii="Wingdings" w:hAnsi="Wingdings" w:hint="default"/>
      </w:rPr>
    </w:lvl>
    <w:lvl w:ilvl="6" w:tplc="04150001">
      <w:start w:val="1"/>
      <w:numFmt w:val="bullet"/>
      <w:lvlText w:val=""/>
      <w:lvlJc w:val="left"/>
      <w:pPr>
        <w:ind w:left="5246" w:hanging="360"/>
      </w:pPr>
      <w:rPr>
        <w:rFonts w:ascii="Symbol" w:hAnsi="Symbol" w:hint="default"/>
      </w:rPr>
    </w:lvl>
    <w:lvl w:ilvl="7" w:tplc="04150003">
      <w:start w:val="1"/>
      <w:numFmt w:val="bullet"/>
      <w:lvlText w:val="o"/>
      <w:lvlJc w:val="left"/>
      <w:pPr>
        <w:ind w:left="5966" w:hanging="360"/>
      </w:pPr>
      <w:rPr>
        <w:rFonts w:ascii="Courier New" w:hAnsi="Courier New" w:cs="Courier New" w:hint="default"/>
      </w:rPr>
    </w:lvl>
    <w:lvl w:ilvl="8" w:tplc="04150005">
      <w:start w:val="1"/>
      <w:numFmt w:val="bullet"/>
      <w:lvlText w:val=""/>
      <w:lvlJc w:val="left"/>
      <w:pPr>
        <w:ind w:left="6686" w:hanging="360"/>
      </w:pPr>
      <w:rPr>
        <w:rFonts w:ascii="Wingdings" w:hAnsi="Wingdings" w:hint="default"/>
      </w:rPr>
    </w:lvl>
  </w:abstractNum>
  <w:abstractNum w:abstractNumId="33">
    <w:nsid w:val="1266130E"/>
    <w:multiLevelType w:val="hybridMultilevel"/>
    <w:tmpl w:val="04B034BA"/>
    <w:lvl w:ilvl="0" w:tplc="FA0E97F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134C0EA0"/>
    <w:multiLevelType w:val="hybridMultilevel"/>
    <w:tmpl w:val="09426C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14E12EED"/>
    <w:multiLevelType w:val="hybridMultilevel"/>
    <w:tmpl w:val="B6AEE3C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16F14D9D"/>
    <w:multiLevelType w:val="hybridMultilevel"/>
    <w:tmpl w:val="A8C668D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184D6B3F"/>
    <w:multiLevelType w:val="hybridMultilevel"/>
    <w:tmpl w:val="286036B0"/>
    <w:lvl w:ilvl="0" w:tplc="041873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192A1E91"/>
    <w:multiLevelType w:val="hybridMultilevel"/>
    <w:tmpl w:val="48C8721C"/>
    <w:lvl w:ilvl="0" w:tplc="1FE623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1">
    <w:nsid w:val="197A177B"/>
    <w:multiLevelType w:val="hybridMultilevel"/>
    <w:tmpl w:val="6CF42D20"/>
    <w:lvl w:ilvl="0" w:tplc="B14E9E1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9B870B3"/>
    <w:multiLevelType w:val="hybridMultilevel"/>
    <w:tmpl w:val="5FB4EF8C"/>
    <w:lvl w:ilvl="0" w:tplc="0415000B">
      <w:start w:val="1"/>
      <w:numFmt w:val="bullet"/>
      <w:lvlText w:val=""/>
      <w:lvlJc w:val="left"/>
      <w:pPr>
        <w:ind w:left="2148" w:hanging="360"/>
      </w:pPr>
      <w:rPr>
        <w:rFonts w:ascii="Wingdings" w:hAnsi="Wingding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43">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44">
    <w:nsid w:val="1A5564AD"/>
    <w:multiLevelType w:val="hybridMultilevel"/>
    <w:tmpl w:val="229ABC9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5">
    <w:nsid w:val="1A8106F2"/>
    <w:multiLevelType w:val="hybridMultilevel"/>
    <w:tmpl w:val="76A0356E"/>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46">
    <w:nsid w:val="1B2C1365"/>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1C2C78AC"/>
    <w:multiLevelType w:val="hybridMultilevel"/>
    <w:tmpl w:val="78782246"/>
    <w:lvl w:ilvl="0" w:tplc="2D6048E2">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8">
    <w:nsid w:val="1D89553E"/>
    <w:multiLevelType w:val="hybridMultilevel"/>
    <w:tmpl w:val="D87250A4"/>
    <w:lvl w:ilvl="0" w:tplc="C59EE498">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49">
    <w:nsid w:val="1E4B5766"/>
    <w:multiLevelType w:val="hybridMultilevel"/>
    <w:tmpl w:val="F4E47AD0"/>
    <w:lvl w:ilvl="0" w:tplc="16341A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E8D4C64"/>
    <w:multiLevelType w:val="hybridMultilevel"/>
    <w:tmpl w:val="A05EC358"/>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51">
    <w:nsid w:val="1F2C15D4"/>
    <w:multiLevelType w:val="hybridMultilevel"/>
    <w:tmpl w:val="7B004C8A"/>
    <w:lvl w:ilvl="0" w:tplc="571AEFFA">
      <w:start w:val="1"/>
      <w:numFmt w:val="decimal"/>
      <w:lvlText w:val="%1)"/>
      <w:lvlJc w:val="left"/>
      <w:pPr>
        <w:ind w:left="720" w:hanging="360"/>
      </w:pPr>
      <w:rPr>
        <w:rFonts w:ascii="Arial" w:eastAsia="Times New Roman" w:hAnsi="Arial" w:cs="Arial"/>
      </w:rPr>
    </w:lvl>
    <w:lvl w:ilvl="1" w:tplc="B48E1BD4">
      <w:start w:val="1"/>
      <w:numFmt w:val="decimal"/>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206153B4"/>
    <w:multiLevelType w:val="hybridMultilevel"/>
    <w:tmpl w:val="B90223FC"/>
    <w:lvl w:ilvl="0" w:tplc="077EEE0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nsid w:val="20D95E42"/>
    <w:multiLevelType w:val="hybridMultilevel"/>
    <w:tmpl w:val="09426C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21AA2A18"/>
    <w:multiLevelType w:val="hybridMultilevel"/>
    <w:tmpl w:val="88DE36C4"/>
    <w:lvl w:ilvl="0" w:tplc="F1A876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22794224"/>
    <w:multiLevelType w:val="hybridMultilevel"/>
    <w:tmpl w:val="CBB0DBD2"/>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57">
    <w:nsid w:val="22D50354"/>
    <w:multiLevelType w:val="hybridMultilevel"/>
    <w:tmpl w:val="9F0866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8">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23BC28D0"/>
    <w:multiLevelType w:val="hybridMultilevel"/>
    <w:tmpl w:val="C3CAB88A"/>
    <w:lvl w:ilvl="0" w:tplc="200E40E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2642694E"/>
    <w:multiLevelType w:val="hybridMultilevel"/>
    <w:tmpl w:val="41E4204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61">
    <w:nsid w:val="26FE0756"/>
    <w:multiLevelType w:val="hybridMultilevel"/>
    <w:tmpl w:val="DCC285D6"/>
    <w:lvl w:ilvl="0" w:tplc="F170E566">
      <w:start w:val="1"/>
      <w:numFmt w:val="decimal"/>
      <w:lvlText w:val="%1."/>
      <w:lvlJc w:val="left"/>
      <w:pPr>
        <w:ind w:left="2204" w:hanging="360"/>
      </w:pPr>
      <w:rPr>
        <w:i w:val="0"/>
        <w:color w:val="auto"/>
        <w:sz w:val="22"/>
        <w:szCs w:val="22"/>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2">
    <w:nsid w:val="2890547A"/>
    <w:multiLevelType w:val="hybridMultilevel"/>
    <w:tmpl w:val="FB406356"/>
    <w:lvl w:ilvl="0" w:tplc="740A4716">
      <w:start w:val="1"/>
      <w:numFmt w:val="lowerLetter"/>
      <w:lvlText w:val="%1)"/>
      <w:lvlJc w:val="left"/>
      <w:pPr>
        <w:ind w:left="1440"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3">
    <w:nsid w:val="28BE4802"/>
    <w:multiLevelType w:val="hybridMultilevel"/>
    <w:tmpl w:val="AA68E0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95D12BF"/>
    <w:multiLevelType w:val="hybridMultilevel"/>
    <w:tmpl w:val="B77806A4"/>
    <w:lvl w:ilvl="0" w:tplc="23DE6086">
      <w:start w:val="1"/>
      <w:numFmt w:val="decimal"/>
      <w:lvlText w:val="%1."/>
      <w:lvlJc w:val="left"/>
      <w:pPr>
        <w:ind w:left="502" w:hanging="360"/>
      </w:pPr>
      <w:rPr>
        <w:rFonts w:hint="default"/>
        <w:b/>
        <w:i w:val="0"/>
        <w:color w:val="auto"/>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98E6827"/>
    <w:multiLevelType w:val="hybridMultilevel"/>
    <w:tmpl w:val="AAE22076"/>
    <w:lvl w:ilvl="0" w:tplc="D8E8BF84">
      <w:start w:val="1"/>
      <w:numFmt w:val="decimal"/>
      <w:lvlText w:val="%1."/>
      <w:lvlJc w:val="left"/>
      <w:pPr>
        <w:tabs>
          <w:tab w:val="num" w:pos="340"/>
        </w:tabs>
        <w:ind w:left="340" w:hanging="34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6">
    <w:nsid w:val="2B883312"/>
    <w:multiLevelType w:val="hybridMultilevel"/>
    <w:tmpl w:val="79867EEE"/>
    <w:lvl w:ilvl="0" w:tplc="307ED058">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7">
    <w:nsid w:val="2D2B00B9"/>
    <w:multiLevelType w:val="hybridMultilevel"/>
    <w:tmpl w:val="B8702E78"/>
    <w:lvl w:ilvl="0" w:tplc="083C20C2">
      <w:start w:val="1"/>
      <w:numFmt w:val="decimal"/>
      <w:lvlText w:val="%1."/>
      <w:lvlJc w:val="left"/>
      <w:pPr>
        <w:tabs>
          <w:tab w:val="num" w:pos="624"/>
        </w:tabs>
        <w:ind w:left="624"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2D6D6774"/>
    <w:multiLevelType w:val="hybridMultilevel"/>
    <w:tmpl w:val="6AA00172"/>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2E734065"/>
    <w:multiLevelType w:val="hybridMultilevel"/>
    <w:tmpl w:val="45D8E4EC"/>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F2D1CA7"/>
    <w:multiLevelType w:val="hybridMultilevel"/>
    <w:tmpl w:val="F5D244F0"/>
    <w:lvl w:ilvl="0" w:tplc="4250878C">
      <w:start w:val="1"/>
      <w:numFmt w:val="decimal"/>
      <w:lvlText w:val="%1)"/>
      <w:lvlJc w:val="left"/>
      <w:pPr>
        <w:ind w:left="1077" w:hanging="360"/>
      </w:pPr>
      <w:rPr>
        <w:rFonts w:hint="default"/>
        <w:b/>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2">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316B0083"/>
    <w:multiLevelType w:val="hybridMultilevel"/>
    <w:tmpl w:val="7DEC408E"/>
    <w:lvl w:ilvl="0" w:tplc="F05804E0">
      <w:start w:val="1"/>
      <w:numFmt w:val="decimal"/>
      <w:lvlText w:val="%1."/>
      <w:lvlJc w:val="left"/>
      <w:pPr>
        <w:tabs>
          <w:tab w:val="num" w:pos="340"/>
        </w:tabs>
        <w:ind w:left="340" w:hanging="340"/>
      </w:pPr>
    </w:lvl>
    <w:lvl w:ilvl="1" w:tplc="AF7A7620">
      <w:start w:val="1"/>
      <w:numFmt w:val="decimal"/>
      <w:lvlText w:val="%2."/>
      <w:lvlJc w:val="left"/>
      <w:pPr>
        <w:tabs>
          <w:tab w:val="num" w:pos="1440"/>
        </w:tabs>
        <w:ind w:left="1440" w:hanging="360"/>
      </w:pPr>
    </w:lvl>
    <w:lvl w:ilvl="2" w:tplc="ADF29D28">
      <w:start w:val="1"/>
      <w:numFmt w:val="decimal"/>
      <w:lvlText w:val="%3."/>
      <w:lvlJc w:val="left"/>
      <w:pPr>
        <w:tabs>
          <w:tab w:val="num" w:pos="2160"/>
        </w:tabs>
        <w:ind w:left="2160" w:hanging="360"/>
      </w:pPr>
    </w:lvl>
    <w:lvl w:ilvl="3" w:tplc="C7D02380">
      <w:start w:val="1"/>
      <w:numFmt w:val="decimal"/>
      <w:lvlText w:val="%4."/>
      <w:lvlJc w:val="left"/>
      <w:pPr>
        <w:tabs>
          <w:tab w:val="num" w:pos="2880"/>
        </w:tabs>
        <w:ind w:left="2880" w:hanging="360"/>
      </w:pPr>
    </w:lvl>
    <w:lvl w:ilvl="4" w:tplc="3AF67CA2">
      <w:start w:val="1"/>
      <w:numFmt w:val="decimal"/>
      <w:lvlText w:val="%5."/>
      <w:lvlJc w:val="left"/>
      <w:pPr>
        <w:tabs>
          <w:tab w:val="num" w:pos="3600"/>
        </w:tabs>
        <w:ind w:left="3600" w:hanging="360"/>
      </w:pPr>
    </w:lvl>
    <w:lvl w:ilvl="5" w:tplc="70E455EE">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31D03A47"/>
    <w:multiLevelType w:val="hybridMultilevel"/>
    <w:tmpl w:val="9EEE8022"/>
    <w:lvl w:ilvl="0" w:tplc="04150001">
      <w:start w:val="1"/>
      <w:numFmt w:val="bullet"/>
      <w:lvlText w:val=""/>
      <w:lvlJc w:val="left"/>
      <w:pPr>
        <w:ind w:left="1455"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75">
    <w:nsid w:val="329117D8"/>
    <w:multiLevelType w:val="hybridMultilevel"/>
    <w:tmpl w:val="ED706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29A6DA2"/>
    <w:multiLevelType w:val="hybridMultilevel"/>
    <w:tmpl w:val="4206712C"/>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2E8E8A6C">
      <w:start w:val="32"/>
      <w:numFmt w:val="decimal"/>
      <w:lvlText w:val="%5"/>
      <w:lvlJc w:val="left"/>
      <w:pPr>
        <w:ind w:left="4320" w:hanging="360"/>
      </w:pPr>
      <w:rPr>
        <w:rFonts w:hint="default"/>
      </w:r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nsid w:val="32BA5091"/>
    <w:multiLevelType w:val="hybridMultilevel"/>
    <w:tmpl w:val="FCC008DA"/>
    <w:lvl w:ilvl="0" w:tplc="C59EE498">
      <w:start w:val="1"/>
      <w:numFmt w:val="bullet"/>
      <w:lvlText w:val=""/>
      <w:lvlJc w:val="left"/>
      <w:pPr>
        <w:ind w:left="1922" w:hanging="360"/>
      </w:pPr>
      <w:rPr>
        <w:rFonts w:ascii="Symbol" w:hAnsi="Symbol"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78">
    <w:nsid w:val="32BE6C3C"/>
    <w:multiLevelType w:val="multilevel"/>
    <w:tmpl w:val="0E8C6DB6"/>
    <w:styleLink w:val="WW8Num1113"/>
    <w:lvl w:ilvl="0">
      <w:start w:val="1"/>
      <w:numFmt w:val="decimal"/>
      <w:lvlText w:val="%1."/>
      <w:lvlJc w:val="left"/>
      <w:pPr>
        <w:ind w:left="720" w:hanging="360"/>
      </w:pPr>
    </w:lvl>
    <w:lvl w:ilvl="1">
      <w:start w:val="1"/>
      <w:numFmt w:val="decimal"/>
      <w:isLgl/>
      <w:lvlText w:val="%1.%2."/>
      <w:lvlJc w:val="left"/>
      <w:pPr>
        <w:ind w:left="1080" w:hanging="72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440" w:hanging="108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800" w:hanging="144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2160" w:hanging="180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79">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81">
    <w:nsid w:val="340F6033"/>
    <w:multiLevelType w:val="hybridMultilevel"/>
    <w:tmpl w:val="B77A7028"/>
    <w:lvl w:ilvl="0" w:tplc="24DEC798">
      <w:start w:val="1"/>
      <w:numFmt w:val="upperRoman"/>
      <w:lvlText w:val="%1."/>
      <w:lvlJc w:val="right"/>
      <w:pPr>
        <w:ind w:left="360" w:hanging="360"/>
      </w:pPr>
      <w:rPr>
        <w:color w:val="auto"/>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6084355A">
      <w:start w:val="1"/>
      <w:numFmt w:val="decimal"/>
      <w:lvlText w:val="%4."/>
      <w:lvlJc w:val="left"/>
      <w:pPr>
        <w:ind w:left="360" w:hanging="360"/>
      </w:pPr>
      <w:rPr>
        <w:b/>
      </w:r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82">
    <w:nsid w:val="346137B3"/>
    <w:multiLevelType w:val="hybridMultilevel"/>
    <w:tmpl w:val="3D58C294"/>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nsid w:val="34FA26BC"/>
    <w:multiLevelType w:val="hybridMultilevel"/>
    <w:tmpl w:val="F4E47AD0"/>
    <w:styleLink w:val="WW8Num2113"/>
    <w:lvl w:ilvl="0" w:tplc="16341A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5">
    <w:nsid w:val="357C0BE1"/>
    <w:multiLevelType w:val="hybridMultilevel"/>
    <w:tmpl w:val="7EA01E4C"/>
    <w:lvl w:ilvl="0" w:tplc="A274CE64">
      <w:start w:val="1"/>
      <w:numFmt w:val="decimal"/>
      <w:lvlText w:val="%1)"/>
      <w:lvlJc w:val="left"/>
      <w:pPr>
        <w:tabs>
          <w:tab w:val="num" w:pos="1260"/>
        </w:tabs>
        <w:ind w:left="1260" w:hanging="360"/>
      </w:pPr>
      <w:rPr>
        <w:rFonts w:ascii="Arial" w:eastAsia="Times New Roman" w:hAnsi="Arial" w:cs="Arial"/>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nsid w:val="365C3227"/>
    <w:multiLevelType w:val="hybridMultilevel"/>
    <w:tmpl w:val="648E2196"/>
    <w:lvl w:ilvl="0" w:tplc="1F36C338">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6760650"/>
    <w:multiLevelType w:val="hybridMultilevel"/>
    <w:tmpl w:val="CD246FB4"/>
    <w:lvl w:ilvl="0" w:tplc="221CD13E">
      <w:start w:val="1"/>
      <w:numFmt w:val="decimal"/>
      <w:lvlText w:val="%1."/>
      <w:lvlJc w:val="left"/>
      <w:pPr>
        <w:tabs>
          <w:tab w:val="num" w:pos="0"/>
        </w:tabs>
        <w:ind w:left="284" w:hanging="284"/>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nsid w:val="368E12A0"/>
    <w:multiLevelType w:val="hybridMultilevel"/>
    <w:tmpl w:val="7BD28782"/>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9">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37922DC1"/>
    <w:multiLevelType w:val="hybridMultilevel"/>
    <w:tmpl w:val="FB406356"/>
    <w:lvl w:ilvl="0" w:tplc="740A4716">
      <w:start w:val="1"/>
      <w:numFmt w:val="lowerLetter"/>
      <w:lvlText w:val="%1)"/>
      <w:lvlJc w:val="left"/>
      <w:pPr>
        <w:ind w:left="1440"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1">
    <w:nsid w:val="37B018FA"/>
    <w:multiLevelType w:val="hybridMultilevel"/>
    <w:tmpl w:val="882C8656"/>
    <w:lvl w:ilvl="0" w:tplc="80584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nsid w:val="38414AAD"/>
    <w:multiLevelType w:val="hybridMultilevel"/>
    <w:tmpl w:val="7FA0B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3">
    <w:nsid w:val="394307AA"/>
    <w:multiLevelType w:val="multilevel"/>
    <w:tmpl w:val="4FB2E524"/>
    <w:lvl w:ilvl="0">
      <w:start w:val="1"/>
      <w:numFmt w:val="decimal"/>
      <w:lvlText w:val="%1."/>
      <w:lvlJc w:val="left"/>
      <w:pPr>
        <w:ind w:left="360" w:hanging="360"/>
      </w:pPr>
      <w:rPr>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4">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39A51B66"/>
    <w:multiLevelType w:val="hybridMultilevel"/>
    <w:tmpl w:val="43348B08"/>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3B8A6681"/>
    <w:multiLevelType w:val="hybridMultilevel"/>
    <w:tmpl w:val="47C49DD6"/>
    <w:lvl w:ilvl="0" w:tplc="26BC7A22">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97">
    <w:nsid w:val="3C2A473A"/>
    <w:multiLevelType w:val="hybridMultilevel"/>
    <w:tmpl w:val="7DEC408E"/>
    <w:lvl w:ilvl="0" w:tplc="F05804E0">
      <w:start w:val="1"/>
      <w:numFmt w:val="decimal"/>
      <w:lvlText w:val="%1."/>
      <w:lvlJc w:val="left"/>
      <w:pPr>
        <w:tabs>
          <w:tab w:val="num" w:pos="340"/>
        </w:tabs>
        <w:ind w:left="340" w:hanging="340"/>
      </w:pPr>
    </w:lvl>
    <w:lvl w:ilvl="1" w:tplc="AF7A7620">
      <w:start w:val="1"/>
      <w:numFmt w:val="decimal"/>
      <w:lvlText w:val="%2."/>
      <w:lvlJc w:val="left"/>
      <w:pPr>
        <w:tabs>
          <w:tab w:val="num" w:pos="1440"/>
        </w:tabs>
        <w:ind w:left="1440" w:hanging="360"/>
      </w:pPr>
    </w:lvl>
    <w:lvl w:ilvl="2" w:tplc="ADF29D28">
      <w:start w:val="1"/>
      <w:numFmt w:val="decimal"/>
      <w:lvlText w:val="%3."/>
      <w:lvlJc w:val="left"/>
      <w:pPr>
        <w:tabs>
          <w:tab w:val="num" w:pos="2160"/>
        </w:tabs>
        <w:ind w:left="2160" w:hanging="360"/>
      </w:pPr>
    </w:lvl>
    <w:lvl w:ilvl="3" w:tplc="C7D02380">
      <w:start w:val="1"/>
      <w:numFmt w:val="decimal"/>
      <w:lvlText w:val="%4."/>
      <w:lvlJc w:val="left"/>
      <w:pPr>
        <w:tabs>
          <w:tab w:val="num" w:pos="2880"/>
        </w:tabs>
        <w:ind w:left="2880" w:hanging="360"/>
      </w:pPr>
    </w:lvl>
    <w:lvl w:ilvl="4" w:tplc="3AF67CA2">
      <w:start w:val="1"/>
      <w:numFmt w:val="decimal"/>
      <w:lvlText w:val="%5."/>
      <w:lvlJc w:val="left"/>
      <w:pPr>
        <w:tabs>
          <w:tab w:val="num" w:pos="3600"/>
        </w:tabs>
        <w:ind w:left="3600" w:hanging="360"/>
      </w:pPr>
    </w:lvl>
    <w:lvl w:ilvl="5" w:tplc="70E455EE">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nsid w:val="3D396B76"/>
    <w:multiLevelType w:val="hybridMultilevel"/>
    <w:tmpl w:val="D97E6F1A"/>
    <w:lvl w:ilvl="0" w:tplc="15AA75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3D581BBB"/>
    <w:multiLevelType w:val="hybridMultilevel"/>
    <w:tmpl w:val="7EA01E4C"/>
    <w:lvl w:ilvl="0" w:tplc="A274CE64">
      <w:start w:val="1"/>
      <w:numFmt w:val="decimal"/>
      <w:lvlText w:val="%1)"/>
      <w:lvlJc w:val="left"/>
      <w:pPr>
        <w:tabs>
          <w:tab w:val="num" w:pos="1260"/>
        </w:tabs>
        <w:ind w:left="1260" w:hanging="360"/>
      </w:pPr>
      <w:rPr>
        <w:rFonts w:ascii="Arial" w:eastAsia="Times New Roman" w:hAnsi="Arial" w:cs="Arial"/>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nsid w:val="3E976425"/>
    <w:multiLevelType w:val="hybridMultilevel"/>
    <w:tmpl w:val="B2445774"/>
    <w:lvl w:ilvl="0" w:tplc="76B0CDCA">
      <w:start w:val="1"/>
      <w:numFmt w:val="bullet"/>
      <w:lvlText w:val="-"/>
      <w:lvlJc w:val="left"/>
      <w:pPr>
        <w:ind w:left="1571" w:hanging="360"/>
      </w:pPr>
      <w:rPr>
        <w:rFonts w:ascii="Simplified Arabic Fixed" w:hAnsi="Simplified Arabic Fixed" w:cs="Times New Roman" w:hint="default"/>
        <w:color w:val="auto"/>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01">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02">
    <w:nsid w:val="3F1C5FA7"/>
    <w:multiLevelType w:val="hybridMultilevel"/>
    <w:tmpl w:val="B93A6C58"/>
    <w:lvl w:ilvl="0" w:tplc="8C7CF8F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F487A50"/>
    <w:multiLevelType w:val="hybridMultilevel"/>
    <w:tmpl w:val="18DC1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04556BA"/>
    <w:multiLevelType w:val="hybridMultilevel"/>
    <w:tmpl w:val="3D1EF818"/>
    <w:lvl w:ilvl="0" w:tplc="04150015">
      <w:start w:val="1"/>
      <w:numFmt w:val="upp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5">
    <w:nsid w:val="40C049CA"/>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6">
    <w:nsid w:val="42161096"/>
    <w:multiLevelType w:val="hybridMultilevel"/>
    <w:tmpl w:val="9C60B714"/>
    <w:lvl w:ilvl="0" w:tplc="31B442D2">
      <w:start w:val="1"/>
      <w:numFmt w:val="decimal"/>
      <w:lvlText w:val="%1."/>
      <w:lvlJc w:val="left"/>
      <w:pPr>
        <w:tabs>
          <w:tab w:val="num" w:pos="340"/>
        </w:tabs>
        <w:ind w:left="340" w:hanging="34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08">
    <w:nsid w:val="441D5A7E"/>
    <w:multiLevelType w:val="hybridMultilevel"/>
    <w:tmpl w:val="D13EF14C"/>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9">
    <w:nsid w:val="45092C48"/>
    <w:multiLevelType w:val="hybridMultilevel"/>
    <w:tmpl w:val="275A2A58"/>
    <w:lvl w:ilvl="0" w:tplc="D3F4C018">
      <w:start w:val="1"/>
      <w:numFmt w:val="lowerLetter"/>
      <w:lvlText w:val="%1)"/>
      <w:lvlJc w:val="left"/>
      <w:pPr>
        <w:ind w:left="2136" w:hanging="360"/>
      </w:pPr>
      <w:rPr>
        <w:b/>
        <w:i w:val="0"/>
        <w:sz w:val="20"/>
        <w:szCs w:val="20"/>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10">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1">
    <w:nsid w:val="45301676"/>
    <w:multiLevelType w:val="hybridMultilevel"/>
    <w:tmpl w:val="3A6A50EE"/>
    <w:lvl w:ilvl="0" w:tplc="177AF4A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45F32DA9"/>
    <w:multiLevelType w:val="hybridMultilevel"/>
    <w:tmpl w:val="09426C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nsid w:val="4703108D"/>
    <w:multiLevelType w:val="hybridMultilevel"/>
    <w:tmpl w:val="7FA0B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4">
    <w:nsid w:val="473638E7"/>
    <w:multiLevelType w:val="hybridMultilevel"/>
    <w:tmpl w:val="48E87C20"/>
    <w:lvl w:ilvl="0" w:tplc="63F8770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4749123E"/>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7">
    <w:nsid w:val="49504000"/>
    <w:multiLevelType w:val="hybridMultilevel"/>
    <w:tmpl w:val="9F0866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8">
    <w:nsid w:val="499400C8"/>
    <w:multiLevelType w:val="hybridMultilevel"/>
    <w:tmpl w:val="59AA4B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49C96268"/>
    <w:multiLevelType w:val="hybridMultilevel"/>
    <w:tmpl w:val="229ABC9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0">
    <w:nsid w:val="4A722E6C"/>
    <w:multiLevelType w:val="hybridMultilevel"/>
    <w:tmpl w:val="434AFCA6"/>
    <w:lvl w:ilvl="0" w:tplc="33A465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nsid w:val="4AB96473"/>
    <w:multiLevelType w:val="hybridMultilevel"/>
    <w:tmpl w:val="C1C41E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4AE44E08"/>
    <w:multiLevelType w:val="hybridMultilevel"/>
    <w:tmpl w:val="9CAE658C"/>
    <w:lvl w:ilvl="0" w:tplc="0000000D">
      <w:start w:val="1"/>
      <w:numFmt w:val="bullet"/>
      <w:lvlText w:val=""/>
      <w:lvlJc w:val="left"/>
      <w:pPr>
        <w:ind w:left="1571" w:hanging="360"/>
      </w:pPr>
      <w:rPr>
        <w:rFonts w:ascii="Symbol" w:hAnsi="Symbol"/>
        <w:sz w:val="24"/>
        <w:szCs w:val="24"/>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3">
    <w:nsid w:val="4B5E1A9D"/>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4">
    <w:nsid w:val="4BFB1769"/>
    <w:multiLevelType w:val="hybridMultilevel"/>
    <w:tmpl w:val="7FA0B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5">
    <w:nsid w:val="4E681E5C"/>
    <w:multiLevelType w:val="hybridMultilevel"/>
    <w:tmpl w:val="2DE4F964"/>
    <w:lvl w:ilvl="0" w:tplc="F93E5328">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F36C33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nsid w:val="4EA6755A"/>
    <w:multiLevelType w:val="hybridMultilevel"/>
    <w:tmpl w:val="0164A6AE"/>
    <w:lvl w:ilvl="0" w:tplc="C86081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7">
    <w:nsid w:val="50440584"/>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nsid w:val="50F33369"/>
    <w:multiLevelType w:val="hybridMultilevel"/>
    <w:tmpl w:val="04B034BA"/>
    <w:lvl w:ilvl="0" w:tplc="FA0E97F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9">
    <w:nsid w:val="5234546A"/>
    <w:multiLevelType w:val="hybridMultilevel"/>
    <w:tmpl w:val="3CEA39C0"/>
    <w:lvl w:ilvl="0" w:tplc="CEF6690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nsid w:val="53A94722"/>
    <w:multiLevelType w:val="hybridMultilevel"/>
    <w:tmpl w:val="7CB01242"/>
    <w:lvl w:ilvl="0" w:tplc="E10C0F98">
      <w:start w:val="1"/>
      <w:numFmt w:val="decimal"/>
      <w:lvlText w:val="%1)"/>
      <w:lvlJc w:val="left"/>
      <w:pPr>
        <w:ind w:left="720" w:hanging="360"/>
      </w:pPr>
      <w:rPr>
        <w:rFonts w:hint="default"/>
        <w:color w:val="auto"/>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546C0829"/>
    <w:multiLevelType w:val="hybridMultilevel"/>
    <w:tmpl w:val="6F80088C"/>
    <w:lvl w:ilvl="0" w:tplc="FC247C4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2">
    <w:nsid w:val="54772C81"/>
    <w:multiLevelType w:val="hybridMultilevel"/>
    <w:tmpl w:val="7B004C8A"/>
    <w:lvl w:ilvl="0" w:tplc="571AEFFA">
      <w:start w:val="1"/>
      <w:numFmt w:val="decimal"/>
      <w:lvlText w:val="%1)"/>
      <w:lvlJc w:val="left"/>
      <w:pPr>
        <w:ind w:left="720" w:hanging="360"/>
      </w:pPr>
      <w:rPr>
        <w:rFonts w:ascii="Arial" w:eastAsia="Times New Roman" w:hAnsi="Arial" w:cs="Arial"/>
      </w:rPr>
    </w:lvl>
    <w:lvl w:ilvl="1" w:tplc="B48E1BD4">
      <w:start w:val="1"/>
      <w:numFmt w:val="decimal"/>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nsid w:val="55421C3C"/>
    <w:multiLevelType w:val="hybridMultilevel"/>
    <w:tmpl w:val="CCFA38CE"/>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6">
    <w:nsid w:val="57634ADB"/>
    <w:multiLevelType w:val="hybridMultilevel"/>
    <w:tmpl w:val="FB220A3E"/>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7">
    <w:nsid w:val="58156590"/>
    <w:multiLevelType w:val="hybridMultilevel"/>
    <w:tmpl w:val="2E969E08"/>
    <w:lvl w:ilvl="0" w:tplc="3E387C5E">
      <w:start w:val="1"/>
      <w:numFmt w:val="decimal"/>
      <w:lvlText w:val="%1."/>
      <w:lvlJc w:val="left"/>
      <w:pPr>
        <w:tabs>
          <w:tab w:val="num" w:pos="340"/>
        </w:tabs>
        <w:ind w:left="340" w:hanging="34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8">
    <w:nsid w:val="585D2CE3"/>
    <w:multiLevelType w:val="hybridMultilevel"/>
    <w:tmpl w:val="A70E32AA"/>
    <w:lvl w:ilvl="0" w:tplc="65AA9CFA">
      <w:start w:val="1"/>
      <w:numFmt w:val="decimal"/>
      <w:lvlText w:val="%1."/>
      <w:lvlJc w:val="left"/>
      <w:pPr>
        <w:tabs>
          <w:tab w:val="num" w:pos="482"/>
        </w:tabs>
        <w:ind w:left="482" w:hanging="340"/>
      </w:pPr>
      <w:rPr>
        <w:b w:val="0"/>
        <w:sz w:val="22"/>
        <w:szCs w:val="22"/>
      </w:rPr>
    </w:lvl>
    <w:lvl w:ilvl="1" w:tplc="04150019">
      <w:start w:val="1"/>
      <w:numFmt w:val="decimal"/>
      <w:lvlText w:val="%2."/>
      <w:lvlJc w:val="left"/>
      <w:pPr>
        <w:tabs>
          <w:tab w:val="num" w:pos="1495"/>
        </w:tabs>
        <w:ind w:left="1495" w:hanging="360"/>
      </w:pPr>
      <w:rPr>
        <w:rFonts w:hint="default"/>
      </w:rPr>
    </w:lvl>
    <w:lvl w:ilvl="2" w:tplc="2188C6C8">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9">
    <w:nsid w:val="58655D7E"/>
    <w:multiLevelType w:val="hybridMultilevel"/>
    <w:tmpl w:val="D13EF14C"/>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40">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nsid w:val="58F45CBC"/>
    <w:multiLevelType w:val="hybridMultilevel"/>
    <w:tmpl w:val="AEA8F21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2">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44">
    <w:nsid w:val="5D6F478F"/>
    <w:multiLevelType w:val="hybridMultilevel"/>
    <w:tmpl w:val="38A47706"/>
    <w:lvl w:ilvl="0" w:tplc="8E885B50">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7">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5E5122B1"/>
    <w:multiLevelType w:val="hybridMultilevel"/>
    <w:tmpl w:val="41E4204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149">
    <w:nsid w:val="5E9D7A6B"/>
    <w:multiLevelType w:val="hybridMultilevel"/>
    <w:tmpl w:val="A70E32AA"/>
    <w:lvl w:ilvl="0" w:tplc="65AA9CFA">
      <w:start w:val="1"/>
      <w:numFmt w:val="decimal"/>
      <w:lvlText w:val="%1."/>
      <w:lvlJc w:val="left"/>
      <w:pPr>
        <w:tabs>
          <w:tab w:val="num" w:pos="482"/>
        </w:tabs>
        <w:ind w:left="482" w:hanging="340"/>
      </w:pPr>
      <w:rPr>
        <w:b w:val="0"/>
        <w:sz w:val="22"/>
        <w:szCs w:val="22"/>
      </w:rPr>
    </w:lvl>
    <w:lvl w:ilvl="1" w:tplc="04150019">
      <w:start w:val="1"/>
      <w:numFmt w:val="decimal"/>
      <w:lvlText w:val="%2."/>
      <w:lvlJc w:val="left"/>
      <w:pPr>
        <w:tabs>
          <w:tab w:val="num" w:pos="1495"/>
        </w:tabs>
        <w:ind w:left="1495" w:hanging="360"/>
      </w:pPr>
      <w:rPr>
        <w:rFonts w:hint="default"/>
      </w:rPr>
    </w:lvl>
    <w:lvl w:ilvl="2" w:tplc="2188C6C8">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0">
    <w:nsid w:val="5F174413"/>
    <w:multiLevelType w:val="hybridMultilevel"/>
    <w:tmpl w:val="24FC295C"/>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151">
    <w:nsid w:val="5F4A5857"/>
    <w:multiLevelType w:val="hybridMultilevel"/>
    <w:tmpl w:val="6E7E70D6"/>
    <w:lvl w:ilvl="0" w:tplc="2A4858EE">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2">
    <w:nsid w:val="5FB976FB"/>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3">
    <w:nsid w:val="60624B9B"/>
    <w:multiLevelType w:val="hybridMultilevel"/>
    <w:tmpl w:val="D1CE8CE4"/>
    <w:lvl w:ilvl="0" w:tplc="6AAA80F8">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4">
    <w:nsid w:val="612A4EDB"/>
    <w:multiLevelType w:val="hybridMultilevel"/>
    <w:tmpl w:val="B77806A4"/>
    <w:lvl w:ilvl="0" w:tplc="23DE6086">
      <w:start w:val="1"/>
      <w:numFmt w:val="decimal"/>
      <w:lvlText w:val="%1."/>
      <w:lvlJc w:val="left"/>
      <w:pPr>
        <w:ind w:left="502" w:hanging="360"/>
      </w:pPr>
      <w:rPr>
        <w:rFonts w:hint="default"/>
        <w:b/>
        <w:i w:val="0"/>
        <w:color w:val="auto"/>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613872A8"/>
    <w:multiLevelType w:val="hybridMultilevel"/>
    <w:tmpl w:val="275A2A58"/>
    <w:lvl w:ilvl="0" w:tplc="D3F4C018">
      <w:start w:val="1"/>
      <w:numFmt w:val="lowerLetter"/>
      <w:lvlText w:val="%1)"/>
      <w:lvlJc w:val="left"/>
      <w:pPr>
        <w:ind w:left="2136" w:hanging="360"/>
      </w:pPr>
      <w:rPr>
        <w:b/>
        <w:i w:val="0"/>
        <w:sz w:val="20"/>
        <w:szCs w:val="20"/>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56">
    <w:nsid w:val="62813A31"/>
    <w:multiLevelType w:val="hybridMultilevel"/>
    <w:tmpl w:val="B8702E78"/>
    <w:lvl w:ilvl="0" w:tplc="083C20C2">
      <w:start w:val="1"/>
      <w:numFmt w:val="decimal"/>
      <w:lvlText w:val="%1."/>
      <w:lvlJc w:val="left"/>
      <w:pPr>
        <w:tabs>
          <w:tab w:val="num" w:pos="624"/>
        </w:tabs>
        <w:ind w:left="624"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7">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2923"/>
        </w:tabs>
        <w:ind w:left="1843"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8">
    <w:nsid w:val="63E637F3"/>
    <w:multiLevelType w:val="hybridMultilevel"/>
    <w:tmpl w:val="4E6E6A46"/>
    <w:styleLink w:val="WW8Num112"/>
    <w:lvl w:ilvl="0" w:tplc="7FF689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nsid w:val="661B6F05"/>
    <w:multiLevelType w:val="hybridMultilevel"/>
    <w:tmpl w:val="83DAD9A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665461C4"/>
    <w:multiLevelType w:val="hybridMultilevel"/>
    <w:tmpl w:val="0D3AB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nsid w:val="66CE341B"/>
    <w:multiLevelType w:val="hybridMultilevel"/>
    <w:tmpl w:val="7BD28782"/>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64">
    <w:nsid w:val="67A15ACF"/>
    <w:multiLevelType w:val="hybridMultilevel"/>
    <w:tmpl w:val="79867EEE"/>
    <w:lvl w:ilvl="0" w:tplc="307ED058">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65">
    <w:nsid w:val="67DE6B47"/>
    <w:multiLevelType w:val="hybridMultilevel"/>
    <w:tmpl w:val="FB406356"/>
    <w:lvl w:ilvl="0" w:tplc="740A4716">
      <w:start w:val="1"/>
      <w:numFmt w:val="lowerLetter"/>
      <w:lvlText w:val="%1)"/>
      <w:lvlJc w:val="left"/>
      <w:pPr>
        <w:ind w:left="1440"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6">
    <w:nsid w:val="685F4D8B"/>
    <w:multiLevelType w:val="hybridMultilevel"/>
    <w:tmpl w:val="12268B7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7">
    <w:nsid w:val="686B2196"/>
    <w:multiLevelType w:val="hybridMultilevel"/>
    <w:tmpl w:val="7FA0B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8">
    <w:nsid w:val="69536FF7"/>
    <w:multiLevelType w:val="hybridMultilevel"/>
    <w:tmpl w:val="20D2673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9">
    <w:nsid w:val="69A10BAD"/>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0">
    <w:nsid w:val="69BD55BF"/>
    <w:multiLevelType w:val="hybridMultilevel"/>
    <w:tmpl w:val="6F0E056A"/>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1">
    <w:nsid w:val="6A174F99"/>
    <w:multiLevelType w:val="hybridMultilevel"/>
    <w:tmpl w:val="6AA00172"/>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nsid w:val="6A19139B"/>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3">
    <w:nsid w:val="6A2010DD"/>
    <w:multiLevelType w:val="hybridMultilevel"/>
    <w:tmpl w:val="D0F03442"/>
    <w:lvl w:ilvl="0" w:tplc="56E27188">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nsid w:val="6AE105A3"/>
    <w:multiLevelType w:val="hybridMultilevel"/>
    <w:tmpl w:val="CD246FB4"/>
    <w:lvl w:ilvl="0" w:tplc="221CD13E">
      <w:start w:val="1"/>
      <w:numFmt w:val="decimal"/>
      <w:lvlText w:val="%1."/>
      <w:lvlJc w:val="left"/>
      <w:pPr>
        <w:tabs>
          <w:tab w:val="num" w:pos="0"/>
        </w:tabs>
        <w:ind w:left="284" w:hanging="284"/>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5">
    <w:nsid w:val="6BA86007"/>
    <w:multiLevelType w:val="hybridMultilevel"/>
    <w:tmpl w:val="AAE22076"/>
    <w:lvl w:ilvl="0" w:tplc="D8E8BF84">
      <w:start w:val="1"/>
      <w:numFmt w:val="decimal"/>
      <w:lvlText w:val="%1."/>
      <w:lvlJc w:val="left"/>
      <w:pPr>
        <w:tabs>
          <w:tab w:val="num" w:pos="340"/>
        </w:tabs>
        <w:ind w:left="340" w:hanging="34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6">
    <w:nsid w:val="6C222D50"/>
    <w:multiLevelType w:val="hybridMultilevel"/>
    <w:tmpl w:val="93CECD88"/>
    <w:lvl w:ilvl="0" w:tplc="06F0762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77">
    <w:nsid w:val="6D3A19C1"/>
    <w:multiLevelType w:val="hybridMultilevel"/>
    <w:tmpl w:val="24FC295C"/>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178">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E272729"/>
    <w:multiLevelType w:val="hybridMultilevel"/>
    <w:tmpl w:val="A976863C"/>
    <w:lvl w:ilvl="0" w:tplc="3A3A4990">
      <w:start w:val="1"/>
      <w:numFmt w:val="decimal"/>
      <w:lvlText w:val="%1)"/>
      <w:lvlJc w:val="left"/>
      <w:pPr>
        <w:ind w:left="2850" w:hanging="360"/>
      </w:pPr>
      <w:rPr>
        <w:b w:val="0"/>
        <w:i w:val="0"/>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80">
    <w:nsid w:val="6E3008B8"/>
    <w:multiLevelType w:val="multilevel"/>
    <w:tmpl w:val="B6D2205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81">
    <w:nsid w:val="6E365511"/>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2">
    <w:nsid w:val="739F7853"/>
    <w:multiLevelType w:val="hybridMultilevel"/>
    <w:tmpl w:val="882C8656"/>
    <w:lvl w:ilvl="0" w:tplc="80584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3">
    <w:nsid w:val="75B31ED9"/>
    <w:multiLevelType w:val="hybridMultilevel"/>
    <w:tmpl w:val="24D8E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4">
    <w:nsid w:val="76043BBF"/>
    <w:multiLevelType w:val="hybridMultilevel"/>
    <w:tmpl w:val="882C8656"/>
    <w:lvl w:ilvl="0" w:tplc="80584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5">
    <w:nsid w:val="76532A7F"/>
    <w:multiLevelType w:val="hybridMultilevel"/>
    <w:tmpl w:val="656C7AF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6">
    <w:nsid w:val="765D163C"/>
    <w:multiLevelType w:val="hybridMultilevel"/>
    <w:tmpl w:val="2E969E08"/>
    <w:lvl w:ilvl="0" w:tplc="3E387C5E">
      <w:start w:val="1"/>
      <w:numFmt w:val="decimal"/>
      <w:lvlText w:val="%1."/>
      <w:lvlJc w:val="left"/>
      <w:pPr>
        <w:tabs>
          <w:tab w:val="num" w:pos="340"/>
        </w:tabs>
        <w:ind w:left="340" w:hanging="34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7">
    <w:nsid w:val="77123271"/>
    <w:multiLevelType w:val="hybridMultilevel"/>
    <w:tmpl w:val="85FCB850"/>
    <w:lvl w:ilvl="0" w:tplc="547805AC">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nsid w:val="780954ED"/>
    <w:multiLevelType w:val="hybridMultilevel"/>
    <w:tmpl w:val="BF54A7B6"/>
    <w:styleLink w:val="WW8Num1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1">
    <w:nsid w:val="79981B51"/>
    <w:multiLevelType w:val="hybridMultilevel"/>
    <w:tmpl w:val="3FBA1164"/>
    <w:lvl w:ilvl="0" w:tplc="0418737C">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92">
    <w:nsid w:val="7A6C426B"/>
    <w:multiLevelType w:val="hybridMultilevel"/>
    <w:tmpl w:val="6E7E70D6"/>
    <w:lvl w:ilvl="0" w:tplc="2A4858EE">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3">
    <w:nsid w:val="7C32564D"/>
    <w:multiLevelType w:val="hybridMultilevel"/>
    <w:tmpl w:val="B4885E6A"/>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7DBA2F5E"/>
    <w:multiLevelType w:val="hybridMultilevel"/>
    <w:tmpl w:val="7B0C047A"/>
    <w:lvl w:ilvl="0" w:tplc="2F485B9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7E445934"/>
    <w:multiLevelType w:val="hybridMultilevel"/>
    <w:tmpl w:val="7B0C047A"/>
    <w:lvl w:ilvl="0" w:tplc="2F485B9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7F8974FA"/>
    <w:multiLevelType w:val="hybridMultilevel"/>
    <w:tmpl w:val="C1986474"/>
    <w:lvl w:ilvl="0" w:tplc="26BC7A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7">
    <w:nsid w:val="7FD31F21"/>
    <w:multiLevelType w:val="hybridMultilevel"/>
    <w:tmpl w:val="D1CE8CE4"/>
    <w:lvl w:ilvl="0" w:tplc="6AAA80F8">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31"/>
    <w:lvlOverride w:ilvl="0">
      <w:lvl w:ilvl="0">
        <w:start w:val="1"/>
        <w:numFmt w:val="upperRoman"/>
        <w:lvlText w:val="%1."/>
        <w:lvlJc w:val="right"/>
        <w:pPr>
          <w:ind w:left="360" w:hanging="360"/>
        </w:pPr>
        <w:rPr>
          <w:b/>
          <w:color w:val="auto"/>
        </w:rPr>
      </w:lvl>
    </w:lvlOverride>
  </w:num>
  <w:num w:numId="2">
    <w:abstractNumId w:val="24"/>
  </w:num>
  <w:num w:numId="3">
    <w:abstractNumId w:val="89"/>
  </w:num>
  <w:num w:numId="4">
    <w:abstractNumId w:val="129"/>
  </w:num>
  <w:num w:numId="5">
    <w:abstractNumId w:val="158"/>
    <w:lvlOverride w:ilvl="0">
      <w:lvl w:ilvl="0" w:tplc="7FF6890A">
        <w:start w:val="1"/>
        <w:numFmt w:val="decimal"/>
        <w:lvlText w:val="%1)"/>
        <w:lvlJc w:val="left"/>
        <w:pPr>
          <w:ind w:left="720" w:hanging="360"/>
        </w:pPr>
        <w:rPr>
          <w:b w:val="0"/>
        </w:rPr>
      </w:lvl>
    </w:lvlOverride>
  </w:num>
  <w:num w:numId="6">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9"/>
  </w:num>
  <w:num w:numId="8">
    <w:abstractNumId w:val="83"/>
  </w:num>
  <w:num w:numId="9">
    <w:abstractNumId w:val="171"/>
  </w:num>
  <w:num w:numId="10">
    <w:abstractNumId w:val="52"/>
  </w:num>
  <w:num w:numId="11">
    <w:abstractNumId w:val="102"/>
  </w:num>
  <w:num w:numId="12">
    <w:abstractNumId w:val="70"/>
  </w:num>
  <w:num w:numId="13">
    <w:abstractNumId w:val="76"/>
  </w:num>
  <w:num w:numId="14">
    <w:abstractNumId w:val="59"/>
  </w:num>
  <w:num w:numId="15">
    <w:abstractNumId w:val="173"/>
  </w:num>
  <w:num w:numId="16">
    <w:abstractNumId w:val="134"/>
  </w:num>
  <w:num w:numId="17">
    <w:abstractNumId w:val="0"/>
  </w:num>
  <w:num w:numId="18">
    <w:abstractNumId w:val="94"/>
  </w:num>
  <w:num w:numId="19">
    <w:abstractNumId w:val="72"/>
  </w:num>
  <w:num w:numId="20">
    <w:abstractNumId w:val="93"/>
  </w:num>
  <w:num w:numId="21">
    <w:abstractNumId w:val="6"/>
  </w:num>
  <w:num w:numId="22">
    <w:abstractNumId w:val="7"/>
  </w:num>
  <w:num w:numId="23">
    <w:abstractNumId w:val="84"/>
  </w:num>
  <w:num w:numId="24">
    <w:abstractNumId w:val="103"/>
  </w:num>
  <w:num w:numId="25">
    <w:abstractNumId w:val="133"/>
  </w:num>
  <w:num w:numId="26">
    <w:abstractNumId w:val="187"/>
  </w:num>
  <w:num w:numId="27">
    <w:abstractNumId w:val="147"/>
  </w:num>
  <w:num w:numId="28">
    <w:abstractNumId w:val="188"/>
  </w:num>
  <w:num w:numId="29">
    <w:abstractNumId w:val="178"/>
  </w:num>
  <w:num w:numId="30">
    <w:abstractNumId w:val="118"/>
  </w:num>
  <w:num w:numId="31">
    <w:abstractNumId w:val="143"/>
  </w:num>
  <w:num w:numId="32">
    <w:abstractNumId w:val="107"/>
  </w:num>
  <w:num w:numId="3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4"/>
  </w:num>
  <w:num w:numId="35">
    <w:abstractNumId w:val="43"/>
  </w:num>
  <w:num w:numId="36">
    <w:abstractNumId w:val="120"/>
  </w:num>
  <w:num w:numId="37">
    <w:abstractNumId w:val="135"/>
  </w:num>
  <w:num w:numId="38">
    <w:abstractNumId w:val="41"/>
  </w:num>
  <w:num w:numId="39">
    <w:abstractNumId w:val="189"/>
  </w:num>
  <w:num w:numId="40">
    <w:abstractNumId w:val="14"/>
  </w:num>
  <w:num w:numId="41">
    <w:abstractNumId w:val="193"/>
  </w:num>
  <w:num w:numId="42">
    <w:abstractNumId w:val="1"/>
  </w:num>
  <w:num w:numId="43">
    <w:abstractNumId w:val="116"/>
  </w:num>
  <w:num w:numId="44">
    <w:abstractNumId w:val="79"/>
  </w:num>
  <w:num w:numId="45">
    <w:abstractNumId w:val="18"/>
  </w:num>
  <w:num w:numId="46">
    <w:abstractNumId w:val="29"/>
  </w:num>
  <w:num w:numId="47">
    <w:abstractNumId w:val="16"/>
  </w:num>
  <w:num w:numId="48">
    <w:abstractNumId w:val="110"/>
  </w:num>
  <w:num w:numId="49">
    <w:abstractNumId w:val="54"/>
  </w:num>
  <w:num w:numId="50">
    <w:abstractNumId w:val="130"/>
  </w:num>
  <w:num w:numId="51">
    <w:abstractNumId w:val="159"/>
  </w:num>
  <w:num w:numId="52">
    <w:abstractNumId w:val="75"/>
  </w:num>
  <w:num w:numId="53">
    <w:abstractNumId w:val="140"/>
  </w:num>
  <w:num w:numId="5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3"/>
  </w:num>
  <w:num w:numId="56">
    <w:abstractNumId w:val="166"/>
  </w:num>
  <w:num w:numId="57">
    <w:abstractNumId w:val="141"/>
  </w:num>
  <w:num w:numId="58">
    <w:abstractNumId w:val="184"/>
  </w:num>
  <w:num w:numId="59">
    <w:abstractNumId w:val="42"/>
  </w:num>
  <w:num w:numId="60">
    <w:abstractNumId w:val="167"/>
  </w:num>
  <w:num w:numId="61">
    <w:abstractNumId w:val="109"/>
  </w:num>
  <w:num w:numId="62">
    <w:abstractNumId w:val="78"/>
  </w:num>
  <w:num w:numId="63">
    <w:abstractNumId w:val="45"/>
  </w:num>
  <w:num w:numId="64">
    <w:abstractNumId w:val="23"/>
  </w:num>
  <w:num w:numId="65">
    <w:abstractNumId w:val="114"/>
  </w:num>
  <w:num w:numId="66">
    <w:abstractNumId w:val="39"/>
  </w:num>
  <w:num w:numId="67">
    <w:abstractNumId w:val="185"/>
  </w:num>
  <w:num w:numId="68">
    <w:abstractNumId w:val="136"/>
  </w:num>
  <w:num w:numId="69">
    <w:abstractNumId w:val="168"/>
  </w:num>
  <w:num w:numId="70">
    <w:abstractNumId w:val="35"/>
  </w:num>
  <w:num w:numId="71">
    <w:abstractNumId w:val="79"/>
    <w:lvlOverride w:ilvl="0">
      <w:lvl w:ilvl="0">
        <w:start w:val="1"/>
        <w:numFmt w:val="decimal"/>
        <w:lvlText w:val="%1)"/>
        <w:lvlJc w:val="left"/>
        <w:pPr>
          <w:ind w:left="0" w:firstLine="0"/>
        </w:pPr>
      </w:lvl>
    </w:lvlOverride>
  </w:num>
  <w:num w:numId="72">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76"/>
  </w:num>
  <w:num w:numId="77">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6"/>
  </w:num>
  <w:num w:numId="80">
    <w:abstractNumId w:val="142"/>
  </w:num>
  <w:num w:numId="8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9"/>
    <w:lvlOverride w:ilvl="0">
      <w:startOverride w:val="1"/>
      <w:lvl w:ilvl="0">
        <w:start w:val="1"/>
        <w:numFmt w:val="decimal"/>
        <w:lvlText w:val="%1)"/>
        <w:lvlJc w:val="left"/>
        <w:pPr>
          <w:ind w:left="0" w:firstLine="0"/>
        </w:pPr>
      </w:lvl>
    </w:lvlOverride>
  </w:num>
  <w:num w:numId="85">
    <w:abstractNumId w:val="19"/>
  </w:num>
  <w:num w:numId="86">
    <w:abstractNumId w:val="163"/>
  </w:num>
  <w:num w:numId="87">
    <w:abstractNumId w:val="191"/>
  </w:num>
  <w:num w:numId="88">
    <w:abstractNumId w:val="126"/>
  </w:num>
  <w:num w:numId="8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8"/>
  </w:num>
  <w:num w:numId="91">
    <w:abstractNumId w:val="47"/>
  </w:num>
  <w:num w:numId="9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62"/>
  </w:num>
  <w:num w:numId="9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6"/>
  </w:num>
  <w:num w:numId="97">
    <w:abstractNumId w:val="196"/>
  </w:num>
  <w:num w:numId="98">
    <w:abstractNumId w:val="51"/>
  </w:num>
  <w:num w:numId="99">
    <w:abstractNumId w:val="32"/>
  </w:num>
  <w:num w:numId="100">
    <w:abstractNumId w:val="61"/>
  </w:num>
  <w:num w:numId="101">
    <w:abstractNumId w:val="50"/>
  </w:num>
  <w:num w:numId="102">
    <w:abstractNumId w:val="150"/>
  </w:num>
  <w:num w:numId="103">
    <w:abstractNumId w:val="77"/>
  </w:num>
  <w:num w:numId="104">
    <w:abstractNumId w:val="151"/>
  </w:num>
  <w:num w:numId="105">
    <w:abstractNumId w:val="131"/>
  </w:num>
  <w:num w:numId="106">
    <w:abstractNumId w:val="164"/>
  </w:num>
  <w:num w:numId="107">
    <w:abstractNumId w:val="30"/>
  </w:num>
  <w:num w:numId="108">
    <w:abstractNumId w:val="40"/>
  </w:num>
  <w:num w:numId="109">
    <w:abstractNumId w:val="190"/>
  </w:num>
  <w:num w:numId="110">
    <w:abstractNumId w:val="101"/>
  </w:num>
  <w:num w:numId="111">
    <w:abstractNumId w:val="80"/>
  </w:num>
  <w:num w:numId="112">
    <w:abstractNumId w:val="26"/>
  </w:num>
  <w:num w:numId="113">
    <w:abstractNumId w:val="154"/>
  </w:num>
  <w:num w:numId="114">
    <w:abstractNumId w:val="55"/>
  </w:num>
  <w:num w:numId="11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46"/>
  </w:num>
  <w:num w:numId="119">
    <w:abstractNumId w:val="145"/>
  </w:num>
  <w:num w:numId="120">
    <w:abstractNumId w:val="158"/>
  </w:num>
  <w:num w:numId="121">
    <w:abstractNumId w:val="195"/>
  </w:num>
  <w:num w:numId="122">
    <w:abstractNumId w:val="3"/>
  </w:num>
  <w:num w:numId="123">
    <w:abstractNumId w:val="71"/>
  </w:num>
  <w:num w:numId="124">
    <w:abstractNumId w:val="104"/>
  </w:num>
  <w:num w:numId="125">
    <w:abstractNumId w:val="124"/>
  </w:num>
  <w:num w:numId="126">
    <w:abstractNumId w:val="122"/>
  </w:num>
  <w:num w:numId="127">
    <w:abstractNumId w:val="82"/>
  </w:num>
  <w:num w:numId="128">
    <w:abstractNumId w:val="111"/>
  </w:num>
  <w:num w:numId="129">
    <w:abstractNumId w:val="38"/>
  </w:num>
  <w:num w:numId="130">
    <w:abstractNumId w:val="83"/>
    <w:lvlOverride w:ilvl="0">
      <w:lvl w:ilvl="0" w:tplc="16341A14">
        <w:start w:val="1"/>
        <w:numFmt w:val="decimal"/>
        <w:lvlText w:val="%1)"/>
        <w:lvlJc w:val="left"/>
        <w:pPr>
          <w:ind w:left="720" w:hanging="360"/>
        </w:pPr>
        <w:rPr>
          <w:color w:val="auto"/>
        </w:rPr>
      </w:lvl>
    </w:lvlOverride>
  </w:num>
  <w:num w:numId="131">
    <w:abstractNumId w:val="49"/>
  </w:num>
  <w:num w:numId="132">
    <w:abstractNumId w:val="28"/>
  </w:num>
  <w:num w:numId="133">
    <w:abstractNumId w:val="98"/>
  </w:num>
  <w:num w:numId="13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9"/>
  </w:num>
  <w:num w:numId="136">
    <w:abstractNumId w:val="160"/>
  </w:num>
  <w:num w:numId="137">
    <w:abstractNumId w:val="95"/>
  </w:num>
  <w:num w:numId="138">
    <w:abstractNumId w:val="63"/>
  </w:num>
  <w:num w:numId="139">
    <w:abstractNumId w:val="121"/>
  </w:num>
  <w:num w:numId="140">
    <w:abstractNumId w:val="74"/>
  </w:num>
  <w:num w:numId="141">
    <w:abstractNumId w:val="100"/>
  </w:num>
  <w:num w:numId="142">
    <w:abstractNumId w:val="68"/>
  </w:num>
  <w:num w:numId="143">
    <w:abstractNumId w:val="31"/>
  </w:num>
  <w:num w:numId="144">
    <w:abstractNumId w:val="128"/>
  </w:num>
  <w:num w:numId="145">
    <w:abstractNumId w:val="105"/>
  </w:num>
  <w:num w:numId="146">
    <w:abstractNumId w:val="182"/>
  </w:num>
  <w:num w:numId="147">
    <w:abstractNumId w:val="170"/>
  </w:num>
  <w:num w:numId="148">
    <w:abstractNumId w:val="62"/>
  </w:num>
  <w:num w:numId="149">
    <w:abstractNumId w:val="127"/>
  </w:num>
  <w:num w:numId="150">
    <w:abstractNumId w:val="169"/>
  </w:num>
  <w:num w:numId="151">
    <w:abstractNumId w:val="67"/>
  </w:num>
  <w:num w:numId="152">
    <w:abstractNumId w:val="194"/>
  </w:num>
  <w:num w:numId="153">
    <w:abstractNumId w:val="123"/>
  </w:num>
  <w:num w:numId="154">
    <w:abstractNumId w:val="117"/>
  </w:num>
  <w:num w:numId="155">
    <w:abstractNumId w:val="119"/>
  </w:num>
  <w:num w:numId="156">
    <w:abstractNumId w:val="149"/>
  </w:num>
  <w:num w:numId="157">
    <w:abstractNumId w:val="17"/>
  </w:num>
  <w:num w:numId="158">
    <w:abstractNumId w:val="177"/>
  </w:num>
  <w:num w:numId="159">
    <w:abstractNumId w:val="192"/>
  </w:num>
  <w:num w:numId="160">
    <w:abstractNumId w:val="186"/>
  </w:num>
  <w:num w:numId="161">
    <w:abstractNumId w:val="33"/>
  </w:num>
  <w:num w:numId="162">
    <w:abstractNumId w:val="106"/>
  </w:num>
  <w:num w:numId="163">
    <w:abstractNumId w:val="20"/>
  </w:num>
  <w:num w:numId="164">
    <w:abstractNumId w:val="180"/>
  </w:num>
  <w:num w:numId="165">
    <w:abstractNumId w:val="37"/>
  </w:num>
  <w:num w:numId="166">
    <w:abstractNumId w:val="181"/>
  </w:num>
  <w:num w:numId="167">
    <w:abstractNumId w:val="87"/>
  </w:num>
  <w:num w:numId="168">
    <w:abstractNumId w:val="153"/>
  </w:num>
  <w:num w:numId="169">
    <w:abstractNumId w:val="91"/>
  </w:num>
  <w:num w:numId="170">
    <w:abstractNumId w:val="21"/>
  </w:num>
  <w:num w:numId="171">
    <w:abstractNumId w:val="65"/>
  </w:num>
  <w:num w:numId="172">
    <w:abstractNumId w:val="66"/>
  </w:num>
  <w:num w:numId="173">
    <w:abstractNumId w:val="139"/>
  </w:num>
  <w:num w:numId="174">
    <w:abstractNumId w:val="148"/>
  </w:num>
  <w:num w:numId="175">
    <w:abstractNumId w:val="97"/>
  </w:num>
  <w:num w:numId="176">
    <w:abstractNumId w:val="156"/>
  </w:num>
  <w:num w:numId="177">
    <w:abstractNumId w:val="25"/>
  </w:num>
  <w:num w:numId="178">
    <w:abstractNumId w:val="27"/>
  </w:num>
  <w:num w:numId="179">
    <w:abstractNumId w:val="172"/>
  </w:num>
  <w:num w:numId="180">
    <w:abstractNumId w:val="88"/>
  </w:num>
  <w:num w:numId="181">
    <w:abstractNumId w:val="46"/>
  </w:num>
  <w:num w:numId="182">
    <w:abstractNumId w:val="85"/>
  </w:num>
  <w:num w:numId="183">
    <w:abstractNumId w:val="132"/>
  </w:num>
  <w:num w:numId="184">
    <w:abstractNumId w:val="10"/>
  </w:num>
  <w:num w:numId="185">
    <w:abstractNumId w:val="165"/>
  </w:num>
  <w:num w:numId="186">
    <w:abstractNumId w:val="13"/>
  </w:num>
  <w:num w:numId="187">
    <w:abstractNumId w:val="161"/>
  </w:num>
  <w:num w:numId="188">
    <w:abstractNumId w:val="86"/>
  </w:num>
  <w:num w:numId="189">
    <w:abstractNumId w:val="64"/>
  </w:num>
  <w:num w:numId="190">
    <w:abstractNumId w:val="92"/>
  </w:num>
  <w:num w:numId="191">
    <w:abstractNumId w:val="113"/>
  </w:num>
  <w:num w:numId="192">
    <w:abstractNumId w:val="34"/>
  </w:num>
  <w:num w:numId="193">
    <w:abstractNumId w:val="112"/>
  </w:num>
  <w:num w:numId="194">
    <w:abstractNumId w:val="155"/>
  </w:num>
  <w:num w:numId="195">
    <w:abstractNumId w:val="22"/>
  </w:num>
  <w:num w:numId="196">
    <w:abstractNumId w:val="11"/>
  </w:num>
  <w:num w:numId="197">
    <w:abstractNumId w:val="115"/>
  </w:num>
  <w:num w:numId="198">
    <w:abstractNumId w:val="90"/>
  </w:num>
  <w:num w:numId="199">
    <w:abstractNumId w:val="12"/>
  </w:num>
  <w:numIdMacAtCleanup w:val="19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łgorzata Kulicka">
    <w15:presenceInfo w15:providerId="Windows Live" w15:userId="4faad8e6db240a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45"/>
    <w:rsid w:val="000022D2"/>
    <w:rsid w:val="00003343"/>
    <w:rsid w:val="000033EF"/>
    <w:rsid w:val="00004817"/>
    <w:rsid w:val="000063BB"/>
    <w:rsid w:val="00007634"/>
    <w:rsid w:val="00012F79"/>
    <w:rsid w:val="00012FC3"/>
    <w:rsid w:val="00013839"/>
    <w:rsid w:val="00013B2D"/>
    <w:rsid w:val="00015F46"/>
    <w:rsid w:val="000175D3"/>
    <w:rsid w:val="0002034D"/>
    <w:rsid w:val="00024425"/>
    <w:rsid w:val="000248FA"/>
    <w:rsid w:val="00024C74"/>
    <w:rsid w:val="00025105"/>
    <w:rsid w:val="000341CF"/>
    <w:rsid w:val="00034CB4"/>
    <w:rsid w:val="00034DE8"/>
    <w:rsid w:val="000369C7"/>
    <w:rsid w:val="00042E82"/>
    <w:rsid w:val="00044D06"/>
    <w:rsid w:val="00045A10"/>
    <w:rsid w:val="0004693E"/>
    <w:rsid w:val="000471EE"/>
    <w:rsid w:val="000512E4"/>
    <w:rsid w:val="00052EB1"/>
    <w:rsid w:val="000530B2"/>
    <w:rsid w:val="00054538"/>
    <w:rsid w:val="00055E7E"/>
    <w:rsid w:val="00060383"/>
    <w:rsid w:val="00060B87"/>
    <w:rsid w:val="00060CBF"/>
    <w:rsid w:val="00061996"/>
    <w:rsid w:val="00062A12"/>
    <w:rsid w:val="000653D3"/>
    <w:rsid w:val="00066424"/>
    <w:rsid w:val="00066715"/>
    <w:rsid w:val="0006672E"/>
    <w:rsid w:val="00071697"/>
    <w:rsid w:val="000727D4"/>
    <w:rsid w:val="00072CD7"/>
    <w:rsid w:val="00072D65"/>
    <w:rsid w:val="000738D5"/>
    <w:rsid w:val="00073FD5"/>
    <w:rsid w:val="00074BBD"/>
    <w:rsid w:val="00074CA5"/>
    <w:rsid w:val="00075598"/>
    <w:rsid w:val="00075A6A"/>
    <w:rsid w:val="00076BAF"/>
    <w:rsid w:val="00081388"/>
    <w:rsid w:val="00083DF8"/>
    <w:rsid w:val="00085318"/>
    <w:rsid w:val="000855EC"/>
    <w:rsid w:val="000867DA"/>
    <w:rsid w:val="000874D2"/>
    <w:rsid w:val="00090F60"/>
    <w:rsid w:val="00091A7B"/>
    <w:rsid w:val="00091DBF"/>
    <w:rsid w:val="00092E7F"/>
    <w:rsid w:val="00094762"/>
    <w:rsid w:val="00095C7B"/>
    <w:rsid w:val="000975B1"/>
    <w:rsid w:val="000A0326"/>
    <w:rsid w:val="000A1409"/>
    <w:rsid w:val="000A2163"/>
    <w:rsid w:val="000A2166"/>
    <w:rsid w:val="000A29F6"/>
    <w:rsid w:val="000A358A"/>
    <w:rsid w:val="000A4D17"/>
    <w:rsid w:val="000A79A0"/>
    <w:rsid w:val="000A7A1F"/>
    <w:rsid w:val="000B1133"/>
    <w:rsid w:val="000B1BF1"/>
    <w:rsid w:val="000B2CE9"/>
    <w:rsid w:val="000B2F00"/>
    <w:rsid w:val="000B496D"/>
    <w:rsid w:val="000B4D68"/>
    <w:rsid w:val="000B4E73"/>
    <w:rsid w:val="000B72B4"/>
    <w:rsid w:val="000C0093"/>
    <w:rsid w:val="000C015B"/>
    <w:rsid w:val="000C1F4E"/>
    <w:rsid w:val="000C243C"/>
    <w:rsid w:val="000C4723"/>
    <w:rsid w:val="000C6C45"/>
    <w:rsid w:val="000C6E62"/>
    <w:rsid w:val="000C7B09"/>
    <w:rsid w:val="000C7FAF"/>
    <w:rsid w:val="000D0BD2"/>
    <w:rsid w:val="000D3933"/>
    <w:rsid w:val="000D408B"/>
    <w:rsid w:val="000D7CC0"/>
    <w:rsid w:val="000E35D3"/>
    <w:rsid w:val="000E3BE2"/>
    <w:rsid w:val="000E45C3"/>
    <w:rsid w:val="000E5958"/>
    <w:rsid w:val="000E6010"/>
    <w:rsid w:val="000E7AD8"/>
    <w:rsid w:val="000F1FAA"/>
    <w:rsid w:val="000F23B2"/>
    <w:rsid w:val="000F491A"/>
    <w:rsid w:val="000F72E2"/>
    <w:rsid w:val="000F7B48"/>
    <w:rsid w:val="001022B5"/>
    <w:rsid w:val="00106937"/>
    <w:rsid w:val="00111249"/>
    <w:rsid w:val="001116B7"/>
    <w:rsid w:val="00115EB6"/>
    <w:rsid w:val="00120A65"/>
    <w:rsid w:val="00121858"/>
    <w:rsid w:val="001253B5"/>
    <w:rsid w:val="0012560E"/>
    <w:rsid w:val="00125E1D"/>
    <w:rsid w:val="00126C8D"/>
    <w:rsid w:val="0012757D"/>
    <w:rsid w:val="00127B3C"/>
    <w:rsid w:val="001307F9"/>
    <w:rsid w:val="001308A9"/>
    <w:rsid w:val="0013112E"/>
    <w:rsid w:val="0013131B"/>
    <w:rsid w:val="0013133D"/>
    <w:rsid w:val="00131369"/>
    <w:rsid w:val="001328BE"/>
    <w:rsid w:val="00133ED2"/>
    <w:rsid w:val="00134C55"/>
    <w:rsid w:val="00135AC7"/>
    <w:rsid w:val="0013679E"/>
    <w:rsid w:val="0014018F"/>
    <w:rsid w:val="00141157"/>
    <w:rsid w:val="001416A3"/>
    <w:rsid w:val="00141773"/>
    <w:rsid w:val="001417F3"/>
    <w:rsid w:val="00143B9A"/>
    <w:rsid w:val="00147C3A"/>
    <w:rsid w:val="00150939"/>
    <w:rsid w:val="00155423"/>
    <w:rsid w:val="00156113"/>
    <w:rsid w:val="001563F5"/>
    <w:rsid w:val="0016373B"/>
    <w:rsid w:val="00163D69"/>
    <w:rsid w:val="00165083"/>
    <w:rsid w:val="00170DE5"/>
    <w:rsid w:val="0017480B"/>
    <w:rsid w:val="00174859"/>
    <w:rsid w:val="00174E17"/>
    <w:rsid w:val="00175743"/>
    <w:rsid w:val="00175A92"/>
    <w:rsid w:val="001768B4"/>
    <w:rsid w:val="001772B6"/>
    <w:rsid w:val="0018018D"/>
    <w:rsid w:val="00180596"/>
    <w:rsid w:val="001832D4"/>
    <w:rsid w:val="00183C6C"/>
    <w:rsid w:val="00187CA2"/>
    <w:rsid w:val="00190191"/>
    <w:rsid w:val="00190376"/>
    <w:rsid w:val="001976F4"/>
    <w:rsid w:val="00197F46"/>
    <w:rsid w:val="001A52C8"/>
    <w:rsid w:val="001B3E01"/>
    <w:rsid w:val="001B70C5"/>
    <w:rsid w:val="001B7902"/>
    <w:rsid w:val="001C02D7"/>
    <w:rsid w:val="001C2BA2"/>
    <w:rsid w:val="001C2FBA"/>
    <w:rsid w:val="001D1148"/>
    <w:rsid w:val="001D3685"/>
    <w:rsid w:val="001D7574"/>
    <w:rsid w:val="001E007F"/>
    <w:rsid w:val="001E0828"/>
    <w:rsid w:val="001E2B03"/>
    <w:rsid w:val="001E3275"/>
    <w:rsid w:val="001E7030"/>
    <w:rsid w:val="001F064D"/>
    <w:rsid w:val="001F07B6"/>
    <w:rsid w:val="001F4577"/>
    <w:rsid w:val="001F485F"/>
    <w:rsid w:val="001F5143"/>
    <w:rsid w:val="001F6D54"/>
    <w:rsid w:val="0020026F"/>
    <w:rsid w:val="0020327B"/>
    <w:rsid w:val="00203DCB"/>
    <w:rsid w:val="00206C6D"/>
    <w:rsid w:val="00206D80"/>
    <w:rsid w:val="00214569"/>
    <w:rsid w:val="00215877"/>
    <w:rsid w:val="00215A0F"/>
    <w:rsid w:val="00216485"/>
    <w:rsid w:val="00216C0C"/>
    <w:rsid w:val="0022036D"/>
    <w:rsid w:val="0022167E"/>
    <w:rsid w:val="00221954"/>
    <w:rsid w:val="002262BE"/>
    <w:rsid w:val="00227DA1"/>
    <w:rsid w:val="00235C18"/>
    <w:rsid w:val="00237DD7"/>
    <w:rsid w:val="002431B6"/>
    <w:rsid w:val="00244E45"/>
    <w:rsid w:val="002469F9"/>
    <w:rsid w:val="00246C6F"/>
    <w:rsid w:val="002500FA"/>
    <w:rsid w:val="00250168"/>
    <w:rsid w:val="0025658E"/>
    <w:rsid w:val="00257CFD"/>
    <w:rsid w:val="00260924"/>
    <w:rsid w:val="00262813"/>
    <w:rsid w:val="00263C42"/>
    <w:rsid w:val="002643FC"/>
    <w:rsid w:val="00264BD7"/>
    <w:rsid w:val="00265617"/>
    <w:rsid w:val="00265B16"/>
    <w:rsid w:val="002662F4"/>
    <w:rsid w:val="00267A5F"/>
    <w:rsid w:val="00273516"/>
    <w:rsid w:val="00273843"/>
    <w:rsid w:val="00277006"/>
    <w:rsid w:val="00277925"/>
    <w:rsid w:val="00280982"/>
    <w:rsid w:val="00281A21"/>
    <w:rsid w:val="00281D2C"/>
    <w:rsid w:val="002825C9"/>
    <w:rsid w:val="00285A70"/>
    <w:rsid w:val="00285EC2"/>
    <w:rsid w:val="0028672E"/>
    <w:rsid w:val="00287804"/>
    <w:rsid w:val="0029144A"/>
    <w:rsid w:val="002915FE"/>
    <w:rsid w:val="00291A0F"/>
    <w:rsid w:val="0029361F"/>
    <w:rsid w:val="00293EE1"/>
    <w:rsid w:val="0029450F"/>
    <w:rsid w:val="00294E6F"/>
    <w:rsid w:val="002958ED"/>
    <w:rsid w:val="00296867"/>
    <w:rsid w:val="0029706D"/>
    <w:rsid w:val="00297301"/>
    <w:rsid w:val="002A20F3"/>
    <w:rsid w:val="002A22D6"/>
    <w:rsid w:val="002A27DF"/>
    <w:rsid w:val="002A3AFB"/>
    <w:rsid w:val="002A5375"/>
    <w:rsid w:val="002A5E28"/>
    <w:rsid w:val="002A5F2C"/>
    <w:rsid w:val="002A6AFC"/>
    <w:rsid w:val="002A6F2A"/>
    <w:rsid w:val="002B33C9"/>
    <w:rsid w:val="002B343D"/>
    <w:rsid w:val="002B544E"/>
    <w:rsid w:val="002B5543"/>
    <w:rsid w:val="002B581A"/>
    <w:rsid w:val="002B667E"/>
    <w:rsid w:val="002C1016"/>
    <w:rsid w:val="002C10A0"/>
    <w:rsid w:val="002C4538"/>
    <w:rsid w:val="002C5C1E"/>
    <w:rsid w:val="002C5E70"/>
    <w:rsid w:val="002C7DA3"/>
    <w:rsid w:val="002D2A30"/>
    <w:rsid w:val="002D44FD"/>
    <w:rsid w:val="002D6C97"/>
    <w:rsid w:val="002D776C"/>
    <w:rsid w:val="002D7949"/>
    <w:rsid w:val="002E04E6"/>
    <w:rsid w:val="002E1B01"/>
    <w:rsid w:val="002E2D75"/>
    <w:rsid w:val="002E66D7"/>
    <w:rsid w:val="002E6806"/>
    <w:rsid w:val="002E6A40"/>
    <w:rsid w:val="002E7B9A"/>
    <w:rsid w:val="002F4AB9"/>
    <w:rsid w:val="002F54A4"/>
    <w:rsid w:val="002F55D8"/>
    <w:rsid w:val="002F6511"/>
    <w:rsid w:val="002F67E9"/>
    <w:rsid w:val="002F6851"/>
    <w:rsid w:val="002F7E3F"/>
    <w:rsid w:val="00300473"/>
    <w:rsid w:val="003009FE"/>
    <w:rsid w:val="00301DF9"/>
    <w:rsid w:val="00302FC9"/>
    <w:rsid w:val="0030379B"/>
    <w:rsid w:val="0030473C"/>
    <w:rsid w:val="003067E0"/>
    <w:rsid w:val="00307599"/>
    <w:rsid w:val="003154B9"/>
    <w:rsid w:val="00316411"/>
    <w:rsid w:val="00316C75"/>
    <w:rsid w:val="00316D45"/>
    <w:rsid w:val="00321DE6"/>
    <w:rsid w:val="00322232"/>
    <w:rsid w:val="00323136"/>
    <w:rsid w:val="003234DE"/>
    <w:rsid w:val="003254B2"/>
    <w:rsid w:val="00325D2C"/>
    <w:rsid w:val="0032655F"/>
    <w:rsid w:val="00326DF3"/>
    <w:rsid w:val="003277A1"/>
    <w:rsid w:val="00330DCF"/>
    <w:rsid w:val="003320D0"/>
    <w:rsid w:val="00333A56"/>
    <w:rsid w:val="003404BA"/>
    <w:rsid w:val="00340FB1"/>
    <w:rsid w:val="003422BA"/>
    <w:rsid w:val="00342EBC"/>
    <w:rsid w:val="00343CC0"/>
    <w:rsid w:val="00344749"/>
    <w:rsid w:val="00345D1E"/>
    <w:rsid w:val="00346909"/>
    <w:rsid w:val="0035358D"/>
    <w:rsid w:val="00355CEB"/>
    <w:rsid w:val="0035634E"/>
    <w:rsid w:val="003565C0"/>
    <w:rsid w:val="00360295"/>
    <w:rsid w:val="003610ED"/>
    <w:rsid w:val="00366642"/>
    <w:rsid w:val="00370607"/>
    <w:rsid w:val="00374F43"/>
    <w:rsid w:val="00375BE4"/>
    <w:rsid w:val="00376720"/>
    <w:rsid w:val="00381F93"/>
    <w:rsid w:val="00383093"/>
    <w:rsid w:val="00383E73"/>
    <w:rsid w:val="003869CA"/>
    <w:rsid w:val="003913CC"/>
    <w:rsid w:val="00395ABF"/>
    <w:rsid w:val="00395F2B"/>
    <w:rsid w:val="00395FCC"/>
    <w:rsid w:val="003971EC"/>
    <w:rsid w:val="003A2ACE"/>
    <w:rsid w:val="003A2B21"/>
    <w:rsid w:val="003A4F69"/>
    <w:rsid w:val="003A554D"/>
    <w:rsid w:val="003A5728"/>
    <w:rsid w:val="003A73F7"/>
    <w:rsid w:val="003B0A74"/>
    <w:rsid w:val="003B5CFF"/>
    <w:rsid w:val="003C45BC"/>
    <w:rsid w:val="003C484D"/>
    <w:rsid w:val="003C6221"/>
    <w:rsid w:val="003C75F9"/>
    <w:rsid w:val="003C76D9"/>
    <w:rsid w:val="003D12A5"/>
    <w:rsid w:val="003D185C"/>
    <w:rsid w:val="003D287B"/>
    <w:rsid w:val="003D2BE7"/>
    <w:rsid w:val="003E0D2C"/>
    <w:rsid w:val="003E1DE4"/>
    <w:rsid w:val="003E3D88"/>
    <w:rsid w:val="003E5759"/>
    <w:rsid w:val="003E5D6C"/>
    <w:rsid w:val="003E6795"/>
    <w:rsid w:val="003E733A"/>
    <w:rsid w:val="003F15CD"/>
    <w:rsid w:val="003F1D53"/>
    <w:rsid w:val="003F22D0"/>
    <w:rsid w:val="003F5452"/>
    <w:rsid w:val="003F6F24"/>
    <w:rsid w:val="003F760B"/>
    <w:rsid w:val="003F7CA2"/>
    <w:rsid w:val="00400B7B"/>
    <w:rsid w:val="004027C0"/>
    <w:rsid w:val="00410BA5"/>
    <w:rsid w:val="0041192C"/>
    <w:rsid w:val="00411F42"/>
    <w:rsid w:val="00416723"/>
    <w:rsid w:val="00417999"/>
    <w:rsid w:val="00420BCC"/>
    <w:rsid w:val="004216FD"/>
    <w:rsid w:val="00421715"/>
    <w:rsid w:val="004218BE"/>
    <w:rsid w:val="00421910"/>
    <w:rsid w:val="0042197A"/>
    <w:rsid w:val="00424158"/>
    <w:rsid w:val="00425507"/>
    <w:rsid w:val="004255B6"/>
    <w:rsid w:val="00425DA7"/>
    <w:rsid w:val="00426D5D"/>
    <w:rsid w:val="004301C3"/>
    <w:rsid w:val="004302D7"/>
    <w:rsid w:val="004309EA"/>
    <w:rsid w:val="00433700"/>
    <w:rsid w:val="00433A87"/>
    <w:rsid w:val="00436EBC"/>
    <w:rsid w:val="0043724F"/>
    <w:rsid w:val="00441075"/>
    <w:rsid w:val="0044109A"/>
    <w:rsid w:val="004424A6"/>
    <w:rsid w:val="00442AE3"/>
    <w:rsid w:val="00443D51"/>
    <w:rsid w:val="00444C09"/>
    <w:rsid w:val="004468E5"/>
    <w:rsid w:val="00447C89"/>
    <w:rsid w:val="0045051F"/>
    <w:rsid w:val="00450B62"/>
    <w:rsid w:val="0045100B"/>
    <w:rsid w:val="004514AF"/>
    <w:rsid w:val="004534AE"/>
    <w:rsid w:val="004544CA"/>
    <w:rsid w:val="00454D79"/>
    <w:rsid w:val="004571E8"/>
    <w:rsid w:val="004621FA"/>
    <w:rsid w:val="0046323D"/>
    <w:rsid w:val="004643B4"/>
    <w:rsid w:val="00464488"/>
    <w:rsid w:val="004649AF"/>
    <w:rsid w:val="004669F6"/>
    <w:rsid w:val="00470C80"/>
    <w:rsid w:val="00472889"/>
    <w:rsid w:val="00474397"/>
    <w:rsid w:val="00474417"/>
    <w:rsid w:val="00474A86"/>
    <w:rsid w:val="00475847"/>
    <w:rsid w:val="00475EF8"/>
    <w:rsid w:val="0047781E"/>
    <w:rsid w:val="00477EC4"/>
    <w:rsid w:val="00477F3C"/>
    <w:rsid w:val="004817B7"/>
    <w:rsid w:val="004831FF"/>
    <w:rsid w:val="004862FA"/>
    <w:rsid w:val="00490AAA"/>
    <w:rsid w:val="00491B3C"/>
    <w:rsid w:val="00492843"/>
    <w:rsid w:val="00492923"/>
    <w:rsid w:val="00492A41"/>
    <w:rsid w:val="0049497E"/>
    <w:rsid w:val="0049610B"/>
    <w:rsid w:val="00496D28"/>
    <w:rsid w:val="004A0011"/>
    <w:rsid w:val="004A0275"/>
    <w:rsid w:val="004A0A0F"/>
    <w:rsid w:val="004A0AB8"/>
    <w:rsid w:val="004A13DD"/>
    <w:rsid w:val="004A1402"/>
    <w:rsid w:val="004A205B"/>
    <w:rsid w:val="004A5108"/>
    <w:rsid w:val="004A5363"/>
    <w:rsid w:val="004B0BA1"/>
    <w:rsid w:val="004B5013"/>
    <w:rsid w:val="004B6941"/>
    <w:rsid w:val="004C0996"/>
    <w:rsid w:val="004C4196"/>
    <w:rsid w:val="004C7C80"/>
    <w:rsid w:val="004D242C"/>
    <w:rsid w:val="004D3141"/>
    <w:rsid w:val="004D3FDE"/>
    <w:rsid w:val="004D637E"/>
    <w:rsid w:val="004D6B20"/>
    <w:rsid w:val="004E18F1"/>
    <w:rsid w:val="004E4AE7"/>
    <w:rsid w:val="004E613A"/>
    <w:rsid w:val="004E7483"/>
    <w:rsid w:val="004F08E2"/>
    <w:rsid w:val="004F0EA9"/>
    <w:rsid w:val="004F4C1C"/>
    <w:rsid w:val="004F66E8"/>
    <w:rsid w:val="004F722D"/>
    <w:rsid w:val="005018B7"/>
    <w:rsid w:val="005027A9"/>
    <w:rsid w:val="005045D7"/>
    <w:rsid w:val="0050518C"/>
    <w:rsid w:val="00506E50"/>
    <w:rsid w:val="00507C2E"/>
    <w:rsid w:val="005110F7"/>
    <w:rsid w:val="00512A34"/>
    <w:rsid w:val="00513660"/>
    <w:rsid w:val="00514552"/>
    <w:rsid w:val="00514FFB"/>
    <w:rsid w:val="00517C28"/>
    <w:rsid w:val="00520713"/>
    <w:rsid w:val="00520B67"/>
    <w:rsid w:val="005227D5"/>
    <w:rsid w:val="00523CFF"/>
    <w:rsid w:val="00524B00"/>
    <w:rsid w:val="005258FA"/>
    <w:rsid w:val="0053141A"/>
    <w:rsid w:val="0053184D"/>
    <w:rsid w:val="00532AFA"/>
    <w:rsid w:val="00534A06"/>
    <w:rsid w:val="00534EC0"/>
    <w:rsid w:val="00540189"/>
    <w:rsid w:val="005424CE"/>
    <w:rsid w:val="00542F11"/>
    <w:rsid w:val="00543111"/>
    <w:rsid w:val="005436AF"/>
    <w:rsid w:val="00543703"/>
    <w:rsid w:val="00545AAD"/>
    <w:rsid w:val="00547367"/>
    <w:rsid w:val="005503F8"/>
    <w:rsid w:val="00551868"/>
    <w:rsid w:val="0055243A"/>
    <w:rsid w:val="00552934"/>
    <w:rsid w:val="005561C3"/>
    <w:rsid w:val="005618FD"/>
    <w:rsid w:val="00562283"/>
    <w:rsid w:val="00563A46"/>
    <w:rsid w:val="0056403B"/>
    <w:rsid w:val="005645B8"/>
    <w:rsid w:val="005657EA"/>
    <w:rsid w:val="0056615A"/>
    <w:rsid w:val="00566905"/>
    <w:rsid w:val="00566A59"/>
    <w:rsid w:val="0057063C"/>
    <w:rsid w:val="00574D08"/>
    <w:rsid w:val="005750BB"/>
    <w:rsid w:val="00577E4D"/>
    <w:rsid w:val="0058210B"/>
    <w:rsid w:val="005822D5"/>
    <w:rsid w:val="00583BDA"/>
    <w:rsid w:val="0058630F"/>
    <w:rsid w:val="00591151"/>
    <w:rsid w:val="0059374C"/>
    <w:rsid w:val="00595503"/>
    <w:rsid w:val="00595603"/>
    <w:rsid w:val="00595707"/>
    <w:rsid w:val="0059641C"/>
    <w:rsid w:val="005A2576"/>
    <w:rsid w:val="005A2BE2"/>
    <w:rsid w:val="005A315E"/>
    <w:rsid w:val="005A31B4"/>
    <w:rsid w:val="005A726D"/>
    <w:rsid w:val="005B0F9A"/>
    <w:rsid w:val="005B1188"/>
    <w:rsid w:val="005B264B"/>
    <w:rsid w:val="005B2719"/>
    <w:rsid w:val="005B5CBD"/>
    <w:rsid w:val="005B7785"/>
    <w:rsid w:val="005C4E46"/>
    <w:rsid w:val="005D04B8"/>
    <w:rsid w:val="005D38F0"/>
    <w:rsid w:val="005D3C60"/>
    <w:rsid w:val="005D5AF6"/>
    <w:rsid w:val="005D5C55"/>
    <w:rsid w:val="005D6B94"/>
    <w:rsid w:val="005E2DBE"/>
    <w:rsid w:val="005E3743"/>
    <w:rsid w:val="005E4003"/>
    <w:rsid w:val="005F01DE"/>
    <w:rsid w:val="005F0F2F"/>
    <w:rsid w:val="005F23EF"/>
    <w:rsid w:val="005F4BD9"/>
    <w:rsid w:val="005F6969"/>
    <w:rsid w:val="005F7223"/>
    <w:rsid w:val="00600A63"/>
    <w:rsid w:val="00600FBA"/>
    <w:rsid w:val="00603E08"/>
    <w:rsid w:val="0060559B"/>
    <w:rsid w:val="00606C93"/>
    <w:rsid w:val="006075B3"/>
    <w:rsid w:val="00610DE2"/>
    <w:rsid w:val="00612528"/>
    <w:rsid w:val="00613068"/>
    <w:rsid w:val="00613593"/>
    <w:rsid w:val="00615E26"/>
    <w:rsid w:val="00616374"/>
    <w:rsid w:val="00617B6B"/>
    <w:rsid w:val="00621690"/>
    <w:rsid w:val="00622A72"/>
    <w:rsid w:val="00622ECD"/>
    <w:rsid w:val="006231A1"/>
    <w:rsid w:val="006250E9"/>
    <w:rsid w:val="00625565"/>
    <w:rsid w:val="00632174"/>
    <w:rsid w:val="00641DBC"/>
    <w:rsid w:val="006428F5"/>
    <w:rsid w:val="00642B33"/>
    <w:rsid w:val="00643931"/>
    <w:rsid w:val="00647D32"/>
    <w:rsid w:val="00650673"/>
    <w:rsid w:val="00651E07"/>
    <w:rsid w:val="00654ADB"/>
    <w:rsid w:val="00654B3B"/>
    <w:rsid w:val="006564BF"/>
    <w:rsid w:val="006613F0"/>
    <w:rsid w:val="00662DAA"/>
    <w:rsid w:val="006701F5"/>
    <w:rsid w:val="00672AC3"/>
    <w:rsid w:val="00677499"/>
    <w:rsid w:val="00681B06"/>
    <w:rsid w:val="00686638"/>
    <w:rsid w:val="00690BB6"/>
    <w:rsid w:val="00690F09"/>
    <w:rsid w:val="00692CB8"/>
    <w:rsid w:val="00694A38"/>
    <w:rsid w:val="006951FB"/>
    <w:rsid w:val="00695DF2"/>
    <w:rsid w:val="006A1442"/>
    <w:rsid w:val="006A2DE7"/>
    <w:rsid w:val="006A315D"/>
    <w:rsid w:val="006A6ACB"/>
    <w:rsid w:val="006A6EC1"/>
    <w:rsid w:val="006B0227"/>
    <w:rsid w:val="006B36CF"/>
    <w:rsid w:val="006B54CA"/>
    <w:rsid w:val="006B5B0D"/>
    <w:rsid w:val="006C2119"/>
    <w:rsid w:val="006C2E5F"/>
    <w:rsid w:val="006C4215"/>
    <w:rsid w:val="006C6F59"/>
    <w:rsid w:val="006C73FB"/>
    <w:rsid w:val="006D1445"/>
    <w:rsid w:val="006D2D0B"/>
    <w:rsid w:val="006D4468"/>
    <w:rsid w:val="006D7D1B"/>
    <w:rsid w:val="006D7EBE"/>
    <w:rsid w:val="006E29A3"/>
    <w:rsid w:val="006E5E33"/>
    <w:rsid w:val="006F10B6"/>
    <w:rsid w:val="006F16ED"/>
    <w:rsid w:val="006F1F4C"/>
    <w:rsid w:val="006F20B3"/>
    <w:rsid w:val="006F2812"/>
    <w:rsid w:val="006F3063"/>
    <w:rsid w:val="006F32D3"/>
    <w:rsid w:val="006F357C"/>
    <w:rsid w:val="006F443D"/>
    <w:rsid w:val="006F4C1A"/>
    <w:rsid w:val="00700249"/>
    <w:rsid w:val="0070048B"/>
    <w:rsid w:val="00700D13"/>
    <w:rsid w:val="00702BDA"/>
    <w:rsid w:val="00705CE2"/>
    <w:rsid w:val="00707E03"/>
    <w:rsid w:val="007102C8"/>
    <w:rsid w:val="007110F0"/>
    <w:rsid w:val="00711A68"/>
    <w:rsid w:val="00712318"/>
    <w:rsid w:val="0071233D"/>
    <w:rsid w:val="00712EFB"/>
    <w:rsid w:val="00715359"/>
    <w:rsid w:val="00715F58"/>
    <w:rsid w:val="007171FE"/>
    <w:rsid w:val="00720886"/>
    <w:rsid w:val="00721AA0"/>
    <w:rsid w:val="0072239D"/>
    <w:rsid w:val="007268C1"/>
    <w:rsid w:val="0073138A"/>
    <w:rsid w:val="00735405"/>
    <w:rsid w:val="00735CAC"/>
    <w:rsid w:val="007367EB"/>
    <w:rsid w:val="00740958"/>
    <w:rsid w:val="00741453"/>
    <w:rsid w:val="007414E8"/>
    <w:rsid w:val="00744AD8"/>
    <w:rsid w:val="007552FD"/>
    <w:rsid w:val="00755F07"/>
    <w:rsid w:val="0075646E"/>
    <w:rsid w:val="007603A9"/>
    <w:rsid w:val="007619EC"/>
    <w:rsid w:val="0076340C"/>
    <w:rsid w:val="00764998"/>
    <w:rsid w:val="007654D3"/>
    <w:rsid w:val="00766606"/>
    <w:rsid w:val="007677A2"/>
    <w:rsid w:val="007739A0"/>
    <w:rsid w:val="00773B3C"/>
    <w:rsid w:val="00775515"/>
    <w:rsid w:val="00775E09"/>
    <w:rsid w:val="00780416"/>
    <w:rsid w:val="00782AF3"/>
    <w:rsid w:val="00782BA1"/>
    <w:rsid w:val="007836A3"/>
    <w:rsid w:val="007864CB"/>
    <w:rsid w:val="00786F44"/>
    <w:rsid w:val="00787EBD"/>
    <w:rsid w:val="0079021E"/>
    <w:rsid w:val="00791A45"/>
    <w:rsid w:val="0079206B"/>
    <w:rsid w:val="00796676"/>
    <w:rsid w:val="00796761"/>
    <w:rsid w:val="00796B60"/>
    <w:rsid w:val="007A1497"/>
    <w:rsid w:val="007A1498"/>
    <w:rsid w:val="007A2428"/>
    <w:rsid w:val="007A24B5"/>
    <w:rsid w:val="007A2563"/>
    <w:rsid w:val="007A53AB"/>
    <w:rsid w:val="007A7D88"/>
    <w:rsid w:val="007B0426"/>
    <w:rsid w:val="007B13FA"/>
    <w:rsid w:val="007B3FBF"/>
    <w:rsid w:val="007B547A"/>
    <w:rsid w:val="007B552B"/>
    <w:rsid w:val="007B5739"/>
    <w:rsid w:val="007B59F4"/>
    <w:rsid w:val="007B64CD"/>
    <w:rsid w:val="007B737E"/>
    <w:rsid w:val="007B742D"/>
    <w:rsid w:val="007C1060"/>
    <w:rsid w:val="007D4592"/>
    <w:rsid w:val="007D64CD"/>
    <w:rsid w:val="007D6778"/>
    <w:rsid w:val="007D6CC2"/>
    <w:rsid w:val="007D73A5"/>
    <w:rsid w:val="007E07FD"/>
    <w:rsid w:val="007E1839"/>
    <w:rsid w:val="007E2AC6"/>
    <w:rsid w:val="007E3E59"/>
    <w:rsid w:val="007F0157"/>
    <w:rsid w:val="007F4930"/>
    <w:rsid w:val="007F569D"/>
    <w:rsid w:val="008007AD"/>
    <w:rsid w:val="008028C4"/>
    <w:rsid w:val="00802CC8"/>
    <w:rsid w:val="00804864"/>
    <w:rsid w:val="00804BA5"/>
    <w:rsid w:val="00805805"/>
    <w:rsid w:val="00806991"/>
    <w:rsid w:val="00807AE6"/>
    <w:rsid w:val="00811DAB"/>
    <w:rsid w:val="008127D3"/>
    <w:rsid w:val="008132E4"/>
    <w:rsid w:val="008164EE"/>
    <w:rsid w:val="0081718C"/>
    <w:rsid w:val="008221CB"/>
    <w:rsid w:val="00823A3C"/>
    <w:rsid w:val="0082482F"/>
    <w:rsid w:val="00826591"/>
    <w:rsid w:val="00826FCE"/>
    <w:rsid w:val="00827154"/>
    <w:rsid w:val="0083258C"/>
    <w:rsid w:val="00833162"/>
    <w:rsid w:val="00836644"/>
    <w:rsid w:val="008366F7"/>
    <w:rsid w:val="00847630"/>
    <w:rsid w:val="00851755"/>
    <w:rsid w:val="008519BB"/>
    <w:rsid w:val="00854A46"/>
    <w:rsid w:val="0085540C"/>
    <w:rsid w:val="00856925"/>
    <w:rsid w:val="00856C75"/>
    <w:rsid w:val="00857079"/>
    <w:rsid w:val="00857309"/>
    <w:rsid w:val="00861798"/>
    <w:rsid w:val="008623F5"/>
    <w:rsid w:val="00862603"/>
    <w:rsid w:val="00864468"/>
    <w:rsid w:val="0086534E"/>
    <w:rsid w:val="008751A8"/>
    <w:rsid w:val="00875518"/>
    <w:rsid w:val="00877426"/>
    <w:rsid w:val="008803E6"/>
    <w:rsid w:val="008804E5"/>
    <w:rsid w:val="00886491"/>
    <w:rsid w:val="0088670B"/>
    <w:rsid w:val="00890ADA"/>
    <w:rsid w:val="0089187F"/>
    <w:rsid w:val="00893D9F"/>
    <w:rsid w:val="008951B1"/>
    <w:rsid w:val="008969AC"/>
    <w:rsid w:val="0089733F"/>
    <w:rsid w:val="008977C6"/>
    <w:rsid w:val="00897E44"/>
    <w:rsid w:val="008A1936"/>
    <w:rsid w:val="008A2036"/>
    <w:rsid w:val="008A6536"/>
    <w:rsid w:val="008B163B"/>
    <w:rsid w:val="008B265C"/>
    <w:rsid w:val="008B42BA"/>
    <w:rsid w:val="008B4FA1"/>
    <w:rsid w:val="008B5251"/>
    <w:rsid w:val="008B5967"/>
    <w:rsid w:val="008B5C6A"/>
    <w:rsid w:val="008B60A8"/>
    <w:rsid w:val="008B66BF"/>
    <w:rsid w:val="008B6E12"/>
    <w:rsid w:val="008B787F"/>
    <w:rsid w:val="008B7CB3"/>
    <w:rsid w:val="008B7D5B"/>
    <w:rsid w:val="008C0195"/>
    <w:rsid w:val="008C0671"/>
    <w:rsid w:val="008C1E6B"/>
    <w:rsid w:val="008C6705"/>
    <w:rsid w:val="008D062C"/>
    <w:rsid w:val="008D1DE7"/>
    <w:rsid w:val="008D282D"/>
    <w:rsid w:val="008D2AD1"/>
    <w:rsid w:val="008D3488"/>
    <w:rsid w:val="008D49D4"/>
    <w:rsid w:val="008D640D"/>
    <w:rsid w:val="008E293B"/>
    <w:rsid w:val="008E4E9D"/>
    <w:rsid w:val="008E52DF"/>
    <w:rsid w:val="008E5582"/>
    <w:rsid w:val="008E6EA8"/>
    <w:rsid w:val="008F1EF5"/>
    <w:rsid w:val="008F2E9E"/>
    <w:rsid w:val="008F365F"/>
    <w:rsid w:val="008F3EDA"/>
    <w:rsid w:val="008F4D48"/>
    <w:rsid w:val="008F5316"/>
    <w:rsid w:val="008F63D0"/>
    <w:rsid w:val="008F7EB5"/>
    <w:rsid w:val="008F7F57"/>
    <w:rsid w:val="00902B89"/>
    <w:rsid w:val="0091194C"/>
    <w:rsid w:val="00911B8B"/>
    <w:rsid w:val="009258E3"/>
    <w:rsid w:val="00925D85"/>
    <w:rsid w:val="00926DD9"/>
    <w:rsid w:val="0092768E"/>
    <w:rsid w:val="00927FE4"/>
    <w:rsid w:val="009310F3"/>
    <w:rsid w:val="00933E0F"/>
    <w:rsid w:val="0093591F"/>
    <w:rsid w:val="00936B6B"/>
    <w:rsid w:val="00937F3E"/>
    <w:rsid w:val="00941BC0"/>
    <w:rsid w:val="00941D87"/>
    <w:rsid w:val="00947611"/>
    <w:rsid w:val="00950852"/>
    <w:rsid w:val="00955708"/>
    <w:rsid w:val="009567CF"/>
    <w:rsid w:val="00957874"/>
    <w:rsid w:val="0096446E"/>
    <w:rsid w:val="00964F7D"/>
    <w:rsid w:val="00965E94"/>
    <w:rsid w:val="009660E3"/>
    <w:rsid w:val="0096666D"/>
    <w:rsid w:val="00967272"/>
    <w:rsid w:val="00970BA2"/>
    <w:rsid w:val="009735BE"/>
    <w:rsid w:val="00974864"/>
    <w:rsid w:val="0097591E"/>
    <w:rsid w:val="009770DB"/>
    <w:rsid w:val="00980434"/>
    <w:rsid w:val="00980A97"/>
    <w:rsid w:val="009826BA"/>
    <w:rsid w:val="0098362B"/>
    <w:rsid w:val="009857F5"/>
    <w:rsid w:val="0098711A"/>
    <w:rsid w:val="009922AB"/>
    <w:rsid w:val="00993F6B"/>
    <w:rsid w:val="00996473"/>
    <w:rsid w:val="009A1729"/>
    <w:rsid w:val="009A194B"/>
    <w:rsid w:val="009A2563"/>
    <w:rsid w:val="009A2CD7"/>
    <w:rsid w:val="009A5F64"/>
    <w:rsid w:val="009A6E26"/>
    <w:rsid w:val="009B024A"/>
    <w:rsid w:val="009B2D96"/>
    <w:rsid w:val="009B436E"/>
    <w:rsid w:val="009B4A24"/>
    <w:rsid w:val="009B551E"/>
    <w:rsid w:val="009B5927"/>
    <w:rsid w:val="009B7B19"/>
    <w:rsid w:val="009B7FBB"/>
    <w:rsid w:val="009C0E77"/>
    <w:rsid w:val="009C3D61"/>
    <w:rsid w:val="009C48AD"/>
    <w:rsid w:val="009C516E"/>
    <w:rsid w:val="009C5828"/>
    <w:rsid w:val="009C7AA4"/>
    <w:rsid w:val="009C7D2A"/>
    <w:rsid w:val="009D02F7"/>
    <w:rsid w:val="009D4034"/>
    <w:rsid w:val="009D41B9"/>
    <w:rsid w:val="009D6DAE"/>
    <w:rsid w:val="009D74AA"/>
    <w:rsid w:val="009E0ACF"/>
    <w:rsid w:val="009E0BFF"/>
    <w:rsid w:val="009E5C48"/>
    <w:rsid w:val="009F04C9"/>
    <w:rsid w:val="009F5EA0"/>
    <w:rsid w:val="00A016A1"/>
    <w:rsid w:val="00A01E3D"/>
    <w:rsid w:val="00A02FA1"/>
    <w:rsid w:val="00A03AFE"/>
    <w:rsid w:val="00A048EF"/>
    <w:rsid w:val="00A072FD"/>
    <w:rsid w:val="00A07892"/>
    <w:rsid w:val="00A11215"/>
    <w:rsid w:val="00A125B9"/>
    <w:rsid w:val="00A12644"/>
    <w:rsid w:val="00A12A89"/>
    <w:rsid w:val="00A1397D"/>
    <w:rsid w:val="00A1516B"/>
    <w:rsid w:val="00A1688C"/>
    <w:rsid w:val="00A21519"/>
    <w:rsid w:val="00A22CA2"/>
    <w:rsid w:val="00A24DFD"/>
    <w:rsid w:val="00A25643"/>
    <w:rsid w:val="00A26161"/>
    <w:rsid w:val="00A265FF"/>
    <w:rsid w:val="00A27F9B"/>
    <w:rsid w:val="00A3210E"/>
    <w:rsid w:val="00A40A00"/>
    <w:rsid w:val="00A421BC"/>
    <w:rsid w:val="00A4380C"/>
    <w:rsid w:val="00A4433C"/>
    <w:rsid w:val="00A45885"/>
    <w:rsid w:val="00A515E9"/>
    <w:rsid w:val="00A51A9E"/>
    <w:rsid w:val="00A53BD2"/>
    <w:rsid w:val="00A5423D"/>
    <w:rsid w:val="00A5763E"/>
    <w:rsid w:val="00A61C21"/>
    <w:rsid w:val="00A66202"/>
    <w:rsid w:val="00A66332"/>
    <w:rsid w:val="00A6713E"/>
    <w:rsid w:val="00A70897"/>
    <w:rsid w:val="00A70ABE"/>
    <w:rsid w:val="00A71CCD"/>
    <w:rsid w:val="00A74E4F"/>
    <w:rsid w:val="00A762D3"/>
    <w:rsid w:val="00A76706"/>
    <w:rsid w:val="00A76880"/>
    <w:rsid w:val="00A83A1D"/>
    <w:rsid w:val="00A86A9E"/>
    <w:rsid w:val="00A86CA6"/>
    <w:rsid w:val="00A879E1"/>
    <w:rsid w:val="00A91ADB"/>
    <w:rsid w:val="00A91AFC"/>
    <w:rsid w:val="00A9334C"/>
    <w:rsid w:val="00A93938"/>
    <w:rsid w:val="00A93A2D"/>
    <w:rsid w:val="00A9437F"/>
    <w:rsid w:val="00A979D9"/>
    <w:rsid w:val="00A97CDB"/>
    <w:rsid w:val="00AA03A8"/>
    <w:rsid w:val="00AA0D5C"/>
    <w:rsid w:val="00AA1EDC"/>
    <w:rsid w:val="00AA64D4"/>
    <w:rsid w:val="00AB008F"/>
    <w:rsid w:val="00AB1CE8"/>
    <w:rsid w:val="00AB224D"/>
    <w:rsid w:val="00AB40F6"/>
    <w:rsid w:val="00AB79DC"/>
    <w:rsid w:val="00AC0559"/>
    <w:rsid w:val="00AC0ECB"/>
    <w:rsid w:val="00AC3248"/>
    <w:rsid w:val="00AE015B"/>
    <w:rsid w:val="00AE1778"/>
    <w:rsid w:val="00AE1E99"/>
    <w:rsid w:val="00AE21A9"/>
    <w:rsid w:val="00AE4668"/>
    <w:rsid w:val="00AF20D0"/>
    <w:rsid w:val="00AF3D7A"/>
    <w:rsid w:val="00B0066C"/>
    <w:rsid w:val="00B023EC"/>
    <w:rsid w:val="00B0603D"/>
    <w:rsid w:val="00B07C69"/>
    <w:rsid w:val="00B12ED5"/>
    <w:rsid w:val="00B15C13"/>
    <w:rsid w:val="00B1716A"/>
    <w:rsid w:val="00B210F9"/>
    <w:rsid w:val="00B2262E"/>
    <w:rsid w:val="00B243CB"/>
    <w:rsid w:val="00B246B8"/>
    <w:rsid w:val="00B24C07"/>
    <w:rsid w:val="00B2613E"/>
    <w:rsid w:val="00B26AEA"/>
    <w:rsid w:val="00B339DB"/>
    <w:rsid w:val="00B35A1F"/>
    <w:rsid w:val="00B366A2"/>
    <w:rsid w:val="00B411DC"/>
    <w:rsid w:val="00B43016"/>
    <w:rsid w:val="00B44038"/>
    <w:rsid w:val="00B50072"/>
    <w:rsid w:val="00B50DD3"/>
    <w:rsid w:val="00B514FF"/>
    <w:rsid w:val="00B53D19"/>
    <w:rsid w:val="00B54940"/>
    <w:rsid w:val="00B550A2"/>
    <w:rsid w:val="00B55EB5"/>
    <w:rsid w:val="00B57149"/>
    <w:rsid w:val="00B5737F"/>
    <w:rsid w:val="00B63693"/>
    <w:rsid w:val="00B6799F"/>
    <w:rsid w:val="00B67D7A"/>
    <w:rsid w:val="00B67DDC"/>
    <w:rsid w:val="00B70A84"/>
    <w:rsid w:val="00B7131C"/>
    <w:rsid w:val="00B80C70"/>
    <w:rsid w:val="00B8106E"/>
    <w:rsid w:val="00B817B3"/>
    <w:rsid w:val="00B81B42"/>
    <w:rsid w:val="00B8274B"/>
    <w:rsid w:val="00B8483C"/>
    <w:rsid w:val="00B86D75"/>
    <w:rsid w:val="00B87078"/>
    <w:rsid w:val="00B871C8"/>
    <w:rsid w:val="00B90BE8"/>
    <w:rsid w:val="00B91EC7"/>
    <w:rsid w:val="00B925BF"/>
    <w:rsid w:val="00B92BE6"/>
    <w:rsid w:val="00B9323B"/>
    <w:rsid w:val="00B93B02"/>
    <w:rsid w:val="00B956A1"/>
    <w:rsid w:val="00BA042A"/>
    <w:rsid w:val="00BA2EAF"/>
    <w:rsid w:val="00BA3CA7"/>
    <w:rsid w:val="00BA3CA9"/>
    <w:rsid w:val="00BA640C"/>
    <w:rsid w:val="00BB106C"/>
    <w:rsid w:val="00BB1A7D"/>
    <w:rsid w:val="00BB29D2"/>
    <w:rsid w:val="00BB44DD"/>
    <w:rsid w:val="00BC065F"/>
    <w:rsid w:val="00BC29FC"/>
    <w:rsid w:val="00BC479B"/>
    <w:rsid w:val="00BC5892"/>
    <w:rsid w:val="00BC615C"/>
    <w:rsid w:val="00BD0440"/>
    <w:rsid w:val="00BD1156"/>
    <w:rsid w:val="00BD3EEF"/>
    <w:rsid w:val="00BE0634"/>
    <w:rsid w:val="00BE1506"/>
    <w:rsid w:val="00BE1D5E"/>
    <w:rsid w:val="00BE4CDF"/>
    <w:rsid w:val="00BE5E85"/>
    <w:rsid w:val="00BE74C1"/>
    <w:rsid w:val="00BF19FA"/>
    <w:rsid w:val="00BF70A1"/>
    <w:rsid w:val="00BF73BE"/>
    <w:rsid w:val="00BF76C6"/>
    <w:rsid w:val="00C01A21"/>
    <w:rsid w:val="00C04211"/>
    <w:rsid w:val="00C05AAE"/>
    <w:rsid w:val="00C07E00"/>
    <w:rsid w:val="00C12205"/>
    <w:rsid w:val="00C12258"/>
    <w:rsid w:val="00C12D5B"/>
    <w:rsid w:val="00C12E34"/>
    <w:rsid w:val="00C13EB6"/>
    <w:rsid w:val="00C13F4A"/>
    <w:rsid w:val="00C14DE7"/>
    <w:rsid w:val="00C15D96"/>
    <w:rsid w:val="00C23501"/>
    <w:rsid w:val="00C26834"/>
    <w:rsid w:val="00C2770D"/>
    <w:rsid w:val="00C27DED"/>
    <w:rsid w:val="00C36C1A"/>
    <w:rsid w:val="00C41E0A"/>
    <w:rsid w:val="00C4392F"/>
    <w:rsid w:val="00C454EC"/>
    <w:rsid w:val="00C470DD"/>
    <w:rsid w:val="00C4756F"/>
    <w:rsid w:val="00C5143D"/>
    <w:rsid w:val="00C5421C"/>
    <w:rsid w:val="00C558C7"/>
    <w:rsid w:val="00C56DD7"/>
    <w:rsid w:val="00C67BBE"/>
    <w:rsid w:val="00C71205"/>
    <w:rsid w:val="00C73505"/>
    <w:rsid w:val="00C74AB5"/>
    <w:rsid w:val="00C74F21"/>
    <w:rsid w:val="00C80121"/>
    <w:rsid w:val="00C81F20"/>
    <w:rsid w:val="00C8226F"/>
    <w:rsid w:val="00C85369"/>
    <w:rsid w:val="00C9061C"/>
    <w:rsid w:val="00C93F94"/>
    <w:rsid w:val="00C95B6E"/>
    <w:rsid w:val="00C96C8F"/>
    <w:rsid w:val="00C96DF9"/>
    <w:rsid w:val="00C96FF8"/>
    <w:rsid w:val="00CA09DB"/>
    <w:rsid w:val="00CA1925"/>
    <w:rsid w:val="00CA2D1F"/>
    <w:rsid w:val="00CA2DC4"/>
    <w:rsid w:val="00CA509E"/>
    <w:rsid w:val="00CA5490"/>
    <w:rsid w:val="00CA55C1"/>
    <w:rsid w:val="00CA7399"/>
    <w:rsid w:val="00CA74FC"/>
    <w:rsid w:val="00CB098A"/>
    <w:rsid w:val="00CB1A78"/>
    <w:rsid w:val="00CB1AA4"/>
    <w:rsid w:val="00CB2FE1"/>
    <w:rsid w:val="00CB46D2"/>
    <w:rsid w:val="00CB5D3B"/>
    <w:rsid w:val="00CC0747"/>
    <w:rsid w:val="00CC0ED4"/>
    <w:rsid w:val="00CC14EA"/>
    <w:rsid w:val="00CC1D97"/>
    <w:rsid w:val="00CC43E9"/>
    <w:rsid w:val="00CC4DC8"/>
    <w:rsid w:val="00CC75E0"/>
    <w:rsid w:val="00CC7818"/>
    <w:rsid w:val="00CC7F08"/>
    <w:rsid w:val="00CC7F12"/>
    <w:rsid w:val="00CD33C0"/>
    <w:rsid w:val="00CE2E71"/>
    <w:rsid w:val="00CE2EB4"/>
    <w:rsid w:val="00CE35E4"/>
    <w:rsid w:val="00CE3C1C"/>
    <w:rsid w:val="00CE3F57"/>
    <w:rsid w:val="00CE5B87"/>
    <w:rsid w:val="00CE750B"/>
    <w:rsid w:val="00CF11B3"/>
    <w:rsid w:val="00CF1DAE"/>
    <w:rsid w:val="00D00429"/>
    <w:rsid w:val="00D00F35"/>
    <w:rsid w:val="00D028C6"/>
    <w:rsid w:val="00D03063"/>
    <w:rsid w:val="00D03980"/>
    <w:rsid w:val="00D03AB1"/>
    <w:rsid w:val="00D04898"/>
    <w:rsid w:val="00D05B3F"/>
    <w:rsid w:val="00D0612F"/>
    <w:rsid w:val="00D1008B"/>
    <w:rsid w:val="00D11C79"/>
    <w:rsid w:val="00D20CD0"/>
    <w:rsid w:val="00D2155F"/>
    <w:rsid w:val="00D216BC"/>
    <w:rsid w:val="00D21AD2"/>
    <w:rsid w:val="00D21DA4"/>
    <w:rsid w:val="00D250C4"/>
    <w:rsid w:val="00D27301"/>
    <w:rsid w:val="00D27982"/>
    <w:rsid w:val="00D30A48"/>
    <w:rsid w:val="00D31348"/>
    <w:rsid w:val="00D31CE6"/>
    <w:rsid w:val="00D323AD"/>
    <w:rsid w:val="00D36BB0"/>
    <w:rsid w:val="00D41BA5"/>
    <w:rsid w:val="00D42BC3"/>
    <w:rsid w:val="00D440A9"/>
    <w:rsid w:val="00D4446D"/>
    <w:rsid w:val="00D46C5F"/>
    <w:rsid w:val="00D47167"/>
    <w:rsid w:val="00D473EC"/>
    <w:rsid w:val="00D477CE"/>
    <w:rsid w:val="00D500CD"/>
    <w:rsid w:val="00D5174D"/>
    <w:rsid w:val="00D51F84"/>
    <w:rsid w:val="00D5346B"/>
    <w:rsid w:val="00D53984"/>
    <w:rsid w:val="00D53E71"/>
    <w:rsid w:val="00D54EF6"/>
    <w:rsid w:val="00D57768"/>
    <w:rsid w:val="00D64ED0"/>
    <w:rsid w:val="00D65871"/>
    <w:rsid w:val="00D660BE"/>
    <w:rsid w:val="00D67D21"/>
    <w:rsid w:val="00D70BF1"/>
    <w:rsid w:val="00D71232"/>
    <w:rsid w:val="00D72C91"/>
    <w:rsid w:val="00D75C04"/>
    <w:rsid w:val="00D76E5E"/>
    <w:rsid w:val="00D77599"/>
    <w:rsid w:val="00D82BE1"/>
    <w:rsid w:val="00D839EF"/>
    <w:rsid w:val="00D85A40"/>
    <w:rsid w:val="00D8739B"/>
    <w:rsid w:val="00D87F1C"/>
    <w:rsid w:val="00D90467"/>
    <w:rsid w:val="00D90D3E"/>
    <w:rsid w:val="00D94353"/>
    <w:rsid w:val="00D95454"/>
    <w:rsid w:val="00DA05A4"/>
    <w:rsid w:val="00DA2830"/>
    <w:rsid w:val="00DA2C67"/>
    <w:rsid w:val="00DA327F"/>
    <w:rsid w:val="00DA3A49"/>
    <w:rsid w:val="00DA4F9A"/>
    <w:rsid w:val="00DB0904"/>
    <w:rsid w:val="00DB30B8"/>
    <w:rsid w:val="00DB3BED"/>
    <w:rsid w:val="00DB3F51"/>
    <w:rsid w:val="00DB71C3"/>
    <w:rsid w:val="00DC0E23"/>
    <w:rsid w:val="00DC2ABE"/>
    <w:rsid w:val="00DC356F"/>
    <w:rsid w:val="00DC4EC6"/>
    <w:rsid w:val="00DC5940"/>
    <w:rsid w:val="00DC5948"/>
    <w:rsid w:val="00DC5CC7"/>
    <w:rsid w:val="00DC65A8"/>
    <w:rsid w:val="00DD0BEB"/>
    <w:rsid w:val="00DD1318"/>
    <w:rsid w:val="00DD273D"/>
    <w:rsid w:val="00DD2AF1"/>
    <w:rsid w:val="00DD3075"/>
    <w:rsid w:val="00DD36E7"/>
    <w:rsid w:val="00DD3DFD"/>
    <w:rsid w:val="00DD41A1"/>
    <w:rsid w:val="00DD4875"/>
    <w:rsid w:val="00DD4CA2"/>
    <w:rsid w:val="00DD6BBD"/>
    <w:rsid w:val="00DD6CE7"/>
    <w:rsid w:val="00DD6E2F"/>
    <w:rsid w:val="00DE1D5E"/>
    <w:rsid w:val="00DE32B4"/>
    <w:rsid w:val="00DF2319"/>
    <w:rsid w:val="00DF373E"/>
    <w:rsid w:val="00DF41F7"/>
    <w:rsid w:val="00DF44DA"/>
    <w:rsid w:val="00DF46C1"/>
    <w:rsid w:val="00DF508E"/>
    <w:rsid w:val="00DF5D37"/>
    <w:rsid w:val="00E02B8E"/>
    <w:rsid w:val="00E0609D"/>
    <w:rsid w:val="00E0624C"/>
    <w:rsid w:val="00E06A0B"/>
    <w:rsid w:val="00E10BF4"/>
    <w:rsid w:val="00E119C0"/>
    <w:rsid w:val="00E123EA"/>
    <w:rsid w:val="00E15EB7"/>
    <w:rsid w:val="00E168CE"/>
    <w:rsid w:val="00E17102"/>
    <w:rsid w:val="00E2014E"/>
    <w:rsid w:val="00E23390"/>
    <w:rsid w:val="00E261DC"/>
    <w:rsid w:val="00E2662E"/>
    <w:rsid w:val="00E26FAC"/>
    <w:rsid w:val="00E276E2"/>
    <w:rsid w:val="00E304DC"/>
    <w:rsid w:val="00E326DC"/>
    <w:rsid w:val="00E3361F"/>
    <w:rsid w:val="00E33657"/>
    <w:rsid w:val="00E338CD"/>
    <w:rsid w:val="00E33C17"/>
    <w:rsid w:val="00E42B09"/>
    <w:rsid w:val="00E437B2"/>
    <w:rsid w:val="00E46A8A"/>
    <w:rsid w:val="00E50B93"/>
    <w:rsid w:val="00E51BDA"/>
    <w:rsid w:val="00E51F84"/>
    <w:rsid w:val="00E54C0B"/>
    <w:rsid w:val="00E550B5"/>
    <w:rsid w:val="00E55DCB"/>
    <w:rsid w:val="00E57D75"/>
    <w:rsid w:val="00E62095"/>
    <w:rsid w:val="00E634BE"/>
    <w:rsid w:val="00E6386B"/>
    <w:rsid w:val="00E65116"/>
    <w:rsid w:val="00E65553"/>
    <w:rsid w:val="00E65558"/>
    <w:rsid w:val="00E76188"/>
    <w:rsid w:val="00E77341"/>
    <w:rsid w:val="00E80376"/>
    <w:rsid w:val="00E81E2B"/>
    <w:rsid w:val="00E82B0C"/>
    <w:rsid w:val="00E8356B"/>
    <w:rsid w:val="00E85D11"/>
    <w:rsid w:val="00E86812"/>
    <w:rsid w:val="00E91A96"/>
    <w:rsid w:val="00E9240A"/>
    <w:rsid w:val="00E92C5F"/>
    <w:rsid w:val="00EA0546"/>
    <w:rsid w:val="00EA27DE"/>
    <w:rsid w:val="00EA34B0"/>
    <w:rsid w:val="00EA46CD"/>
    <w:rsid w:val="00EA576F"/>
    <w:rsid w:val="00EA57A9"/>
    <w:rsid w:val="00EA7498"/>
    <w:rsid w:val="00EB19DF"/>
    <w:rsid w:val="00EB1B5C"/>
    <w:rsid w:val="00EB215E"/>
    <w:rsid w:val="00EB3217"/>
    <w:rsid w:val="00EB41BA"/>
    <w:rsid w:val="00EB50F0"/>
    <w:rsid w:val="00EB5422"/>
    <w:rsid w:val="00EC30D6"/>
    <w:rsid w:val="00EC338E"/>
    <w:rsid w:val="00EC4B5D"/>
    <w:rsid w:val="00EC7D83"/>
    <w:rsid w:val="00ED1CC4"/>
    <w:rsid w:val="00ED3F02"/>
    <w:rsid w:val="00ED5D38"/>
    <w:rsid w:val="00ED638C"/>
    <w:rsid w:val="00EE45A1"/>
    <w:rsid w:val="00EE4FB3"/>
    <w:rsid w:val="00EE5760"/>
    <w:rsid w:val="00EE651C"/>
    <w:rsid w:val="00EE7BEA"/>
    <w:rsid w:val="00EF070F"/>
    <w:rsid w:val="00EF71BC"/>
    <w:rsid w:val="00EF7B47"/>
    <w:rsid w:val="00F00E86"/>
    <w:rsid w:val="00F0128F"/>
    <w:rsid w:val="00F01CA9"/>
    <w:rsid w:val="00F021D7"/>
    <w:rsid w:val="00F02205"/>
    <w:rsid w:val="00F027BA"/>
    <w:rsid w:val="00F0783E"/>
    <w:rsid w:val="00F07D25"/>
    <w:rsid w:val="00F11657"/>
    <w:rsid w:val="00F15042"/>
    <w:rsid w:val="00F1524F"/>
    <w:rsid w:val="00F16377"/>
    <w:rsid w:val="00F22E84"/>
    <w:rsid w:val="00F25D6F"/>
    <w:rsid w:val="00F26575"/>
    <w:rsid w:val="00F27D54"/>
    <w:rsid w:val="00F3240F"/>
    <w:rsid w:val="00F32B87"/>
    <w:rsid w:val="00F33EA8"/>
    <w:rsid w:val="00F3449F"/>
    <w:rsid w:val="00F34657"/>
    <w:rsid w:val="00F37C04"/>
    <w:rsid w:val="00F40A1E"/>
    <w:rsid w:val="00F41FC6"/>
    <w:rsid w:val="00F43B15"/>
    <w:rsid w:val="00F44BD5"/>
    <w:rsid w:val="00F459C6"/>
    <w:rsid w:val="00F47A10"/>
    <w:rsid w:val="00F5060A"/>
    <w:rsid w:val="00F50B3B"/>
    <w:rsid w:val="00F51975"/>
    <w:rsid w:val="00F537C2"/>
    <w:rsid w:val="00F560DA"/>
    <w:rsid w:val="00F566DC"/>
    <w:rsid w:val="00F57F3C"/>
    <w:rsid w:val="00F61170"/>
    <w:rsid w:val="00F630A6"/>
    <w:rsid w:val="00F63A9D"/>
    <w:rsid w:val="00F64279"/>
    <w:rsid w:val="00F6445A"/>
    <w:rsid w:val="00F710C1"/>
    <w:rsid w:val="00F71A06"/>
    <w:rsid w:val="00F75C00"/>
    <w:rsid w:val="00F76D9F"/>
    <w:rsid w:val="00F77195"/>
    <w:rsid w:val="00F80E12"/>
    <w:rsid w:val="00F819B7"/>
    <w:rsid w:val="00F81EAF"/>
    <w:rsid w:val="00F833E2"/>
    <w:rsid w:val="00F83570"/>
    <w:rsid w:val="00F846AD"/>
    <w:rsid w:val="00F85DF9"/>
    <w:rsid w:val="00F87F45"/>
    <w:rsid w:val="00F9296C"/>
    <w:rsid w:val="00F92F37"/>
    <w:rsid w:val="00F94B33"/>
    <w:rsid w:val="00F96B34"/>
    <w:rsid w:val="00FA01D3"/>
    <w:rsid w:val="00FA127E"/>
    <w:rsid w:val="00FA1D99"/>
    <w:rsid w:val="00FA320C"/>
    <w:rsid w:val="00FA5430"/>
    <w:rsid w:val="00FB1BB1"/>
    <w:rsid w:val="00FB643F"/>
    <w:rsid w:val="00FB649A"/>
    <w:rsid w:val="00FC43F8"/>
    <w:rsid w:val="00FC5113"/>
    <w:rsid w:val="00FC5333"/>
    <w:rsid w:val="00FC7A1D"/>
    <w:rsid w:val="00FD4F4D"/>
    <w:rsid w:val="00FD5FC6"/>
    <w:rsid w:val="00FE1CDD"/>
    <w:rsid w:val="00FE4834"/>
    <w:rsid w:val="00FE7824"/>
    <w:rsid w:val="00FF308F"/>
    <w:rsid w:val="00FF3364"/>
    <w:rsid w:val="00FF48A6"/>
    <w:rsid w:val="00FF4DEA"/>
    <w:rsid w:val="00FF6B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4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668"/>
  </w:style>
  <w:style w:type="paragraph" w:styleId="Nagwek1">
    <w:name w:val="heading 1"/>
    <w:basedOn w:val="Normalny"/>
    <w:next w:val="Normalny"/>
    <w:link w:val="Nagwek1Znak"/>
    <w:uiPriority w:val="9"/>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iPriority w:val="9"/>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iPriority w:val="9"/>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120"/>
      </w:numPr>
    </w:pPr>
  </w:style>
  <w:style w:type="character" w:customStyle="1" w:styleId="Nagwek1Znak">
    <w:name w:val="Nagłówek 1 Znak"/>
    <w:basedOn w:val="Domylnaczcionkaakapitu"/>
    <w:link w:val="Nagwek1"/>
    <w:uiPriority w:val="9"/>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uiPriority w:val="9"/>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uiPriority w:val="9"/>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iPriority w:val="99"/>
    <w:unhideWhenUsed/>
    <w:rsid w:val="00F81EAF"/>
    <w:pPr>
      <w:spacing w:after="120"/>
    </w:pPr>
  </w:style>
  <w:style w:type="character" w:customStyle="1" w:styleId="TekstpodstawowyZnak">
    <w:name w:val="Tekst podstawowy Znak"/>
    <w:basedOn w:val="Domylnaczcionkaakapitu"/>
    <w:link w:val="Tekstpodstawowy"/>
    <w:uiPriority w:val="99"/>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3"/>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5"/>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2"/>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3"/>
      </w:numPr>
    </w:pPr>
  </w:style>
  <w:style w:type="numbering" w:customStyle="1" w:styleId="WW8Num23">
    <w:name w:val="WW8Num23"/>
    <w:basedOn w:val="Bezlisty"/>
    <w:rsid w:val="00BA3CA9"/>
    <w:pPr>
      <w:numPr>
        <w:numId w:val="46"/>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43"/>
      </w:numPr>
    </w:pPr>
  </w:style>
  <w:style w:type="numbering" w:customStyle="1" w:styleId="WW8Num1121">
    <w:name w:val="WW8Num1121"/>
    <w:rsid w:val="00BA3CA9"/>
    <w:pPr>
      <w:numPr>
        <w:numId w:val="44"/>
      </w:numPr>
    </w:pPr>
  </w:style>
  <w:style w:type="numbering" w:customStyle="1" w:styleId="WW8Num212">
    <w:name w:val="WW8Num212"/>
    <w:rsid w:val="00BA3CA9"/>
    <w:pPr>
      <w:numPr>
        <w:numId w:val="45"/>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5"/>
      </w:numPr>
    </w:pPr>
  </w:style>
  <w:style w:type="numbering" w:customStyle="1" w:styleId="WW8Num113">
    <w:name w:val="WW8Num113"/>
    <w:rsid w:val="009E5C48"/>
  </w:style>
  <w:style w:type="numbering" w:customStyle="1" w:styleId="WW8Num1113">
    <w:name w:val="WW8Num1113"/>
    <w:rsid w:val="00D473EC"/>
    <w:pPr>
      <w:numPr>
        <w:numId w:val="62"/>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pPr>
      <w:numPr>
        <w:numId w:val="39"/>
      </w:numPr>
    </w:pPr>
  </w:style>
  <w:style w:type="character" w:styleId="Odwoaniedokomentarza">
    <w:name w:val="annotation reference"/>
    <w:basedOn w:val="Domylnaczcionkaakapitu"/>
    <w:uiPriority w:val="99"/>
    <w:semiHidden/>
    <w:unhideWhenUsed/>
    <w:rsid w:val="00083DF8"/>
    <w:rPr>
      <w:sz w:val="16"/>
      <w:szCs w:val="16"/>
    </w:rPr>
  </w:style>
  <w:style w:type="paragraph" w:styleId="Tekstkomentarza">
    <w:name w:val="annotation text"/>
    <w:basedOn w:val="Normalny"/>
    <w:link w:val="TekstkomentarzaZnak"/>
    <w:uiPriority w:val="99"/>
    <w:unhideWhenUsed/>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paragraph" w:customStyle="1" w:styleId="1">
    <w:name w:val="1"/>
    <w:basedOn w:val="Normalny"/>
    <w:rsid w:val="00F710C1"/>
    <w:pPr>
      <w:widowControl w:val="0"/>
      <w:tabs>
        <w:tab w:val="left" w:pos="567"/>
        <w:tab w:val="right" w:pos="851"/>
        <w:tab w:val="right" w:pos="1134"/>
        <w:tab w:val="right" w:pos="1701"/>
        <w:tab w:val="left" w:pos="1920"/>
        <w:tab w:val="right" w:pos="2268"/>
        <w:tab w:val="left" w:pos="2520"/>
        <w:tab w:val="right" w:pos="2835"/>
        <w:tab w:val="right" w:pos="3402"/>
      </w:tabs>
      <w:suppressAutoHyphens/>
      <w:adjustRightInd w:val="0"/>
      <w:spacing w:after="0" w:line="240" w:lineRule="auto"/>
      <w:jc w:val="both"/>
    </w:pPr>
    <w:rPr>
      <w:rFonts w:ascii="Arial" w:eastAsia="Times New Roman" w:hAnsi="Arial" w:cs="Arial"/>
      <w:spacing w:val="-3"/>
      <w:kern w:val="2"/>
      <w:sz w:val="24"/>
      <w:szCs w:val="24"/>
      <w:lang w:val="en-GB" w:eastAsia="pl-PL"/>
    </w:rPr>
  </w:style>
  <w:style w:type="table" w:customStyle="1" w:styleId="TableGrid">
    <w:name w:val="TableGrid"/>
    <w:rsid w:val="00F710C1"/>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27">
    <w:name w:val="Bez listy27"/>
    <w:next w:val="Bezlisty"/>
    <w:uiPriority w:val="99"/>
    <w:semiHidden/>
    <w:unhideWhenUsed/>
    <w:rsid w:val="00F710C1"/>
  </w:style>
  <w:style w:type="paragraph" w:customStyle="1" w:styleId="Tekstprzypisudolnego1">
    <w:name w:val="Tekst przypisu dolnego1"/>
    <w:basedOn w:val="Normalny"/>
    <w:next w:val="Tekstprzypisudolnego"/>
    <w:uiPriority w:val="99"/>
    <w:semiHidden/>
    <w:unhideWhenUsed/>
    <w:rsid w:val="001D1148"/>
    <w:pPr>
      <w:spacing w:after="0" w:line="240" w:lineRule="auto"/>
    </w:pPr>
    <w:rPr>
      <w:sz w:val="20"/>
      <w:szCs w:val="20"/>
    </w:rPr>
  </w:style>
  <w:style w:type="character" w:customStyle="1" w:styleId="ng-binding">
    <w:name w:val="ng-binding"/>
    <w:rsid w:val="003254B2"/>
  </w:style>
  <w:style w:type="character" w:customStyle="1" w:styleId="ng-scope">
    <w:name w:val="ng-scope"/>
    <w:rsid w:val="003254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668"/>
  </w:style>
  <w:style w:type="paragraph" w:styleId="Nagwek1">
    <w:name w:val="heading 1"/>
    <w:basedOn w:val="Normalny"/>
    <w:next w:val="Normalny"/>
    <w:link w:val="Nagwek1Znak"/>
    <w:uiPriority w:val="9"/>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iPriority w:val="9"/>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iPriority w:val="9"/>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120"/>
      </w:numPr>
    </w:pPr>
  </w:style>
  <w:style w:type="character" w:customStyle="1" w:styleId="Nagwek1Znak">
    <w:name w:val="Nagłówek 1 Znak"/>
    <w:basedOn w:val="Domylnaczcionkaakapitu"/>
    <w:link w:val="Nagwek1"/>
    <w:uiPriority w:val="9"/>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uiPriority w:val="9"/>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uiPriority w:val="9"/>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iPriority w:val="99"/>
    <w:unhideWhenUsed/>
    <w:rsid w:val="00F81EAF"/>
    <w:pPr>
      <w:spacing w:after="120"/>
    </w:pPr>
  </w:style>
  <w:style w:type="character" w:customStyle="1" w:styleId="TekstpodstawowyZnak">
    <w:name w:val="Tekst podstawowy Znak"/>
    <w:basedOn w:val="Domylnaczcionkaakapitu"/>
    <w:link w:val="Tekstpodstawowy"/>
    <w:uiPriority w:val="99"/>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3"/>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5"/>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2"/>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3"/>
      </w:numPr>
    </w:pPr>
  </w:style>
  <w:style w:type="numbering" w:customStyle="1" w:styleId="WW8Num23">
    <w:name w:val="WW8Num23"/>
    <w:basedOn w:val="Bezlisty"/>
    <w:rsid w:val="00BA3CA9"/>
    <w:pPr>
      <w:numPr>
        <w:numId w:val="46"/>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43"/>
      </w:numPr>
    </w:pPr>
  </w:style>
  <w:style w:type="numbering" w:customStyle="1" w:styleId="WW8Num1121">
    <w:name w:val="WW8Num1121"/>
    <w:rsid w:val="00BA3CA9"/>
    <w:pPr>
      <w:numPr>
        <w:numId w:val="44"/>
      </w:numPr>
    </w:pPr>
  </w:style>
  <w:style w:type="numbering" w:customStyle="1" w:styleId="WW8Num212">
    <w:name w:val="WW8Num212"/>
    <w:rsid w:val="00BA3CA9"/>
    <w:pPr>
      <w:numPr>
        <w:numId w:val="45"/>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5"/>
      </w:numPr>
    </w:pPr>
  </w:style>
  <w:style w:type="numbering" w:customStyle="1" w:styleId="WW8Num113">
    <w:name w:val="WW8Num113"/>
    <w:rsid w:val="009E5C48"/>
  </w:style>
  <w:style w:type="numbering" w:customStyle="1" w:styleId="WW8Num1113">
    <w:name w:val="WW8Num1113"/>
    <w:rsid w:val="00D473EC"/>
    <w:pPr>
      <w:numPr>
        <w:numId w:val="62"/>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pPr>
      <w:numPr>
        <w:numId w:val="39"/>
      </w:numPr>
    </w:pPr>
  </w:style>
  <w:style w:type="character" w:styleId="Odwoaniedokomentarza">
    <w:name w:val="annotation reference"/>
    <w:basedOn w:val="Domylnaczcionkaakapitu"/>
    <w:uiPriority w:val="99"/>
    <w:semiHidden/>
    <w:unhideWhenUsed/>
    <w:rsid w:val="00083DF8"/>
    <w:rPr>
      <w:sz w:val="16"/>
      <w:szCs w:val="16"/>
    </w:rPr>
  </w:style>
  <w:style w:type="paragraph" w:styleId="Tekstkomentarza">
    <w:name w:val="annotation text"/>
    <w:basedOn w:val="Normalny"/>
    <w:link w:val="TekstkomentarzaZnak"/>
    <w:uiPriority w:val="99"/>
    <w:unhideWhenUsed/>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paragraph" w:customStyle="1" w:styleId="1">
    <w:name w:val="1"/>
    <w:basedOn w:val="Normalny"/>
    <w:rsid w:val="00F710C1"/>
    <w:pPr>
      <w:widowControl w:val="0"/>
      <w:tabs>
        <w:tab w:val="left" w:pos="567"/>
        <w:tab w:val="right" w:pos="851"/>
        <w:tab w:val="right" w:pos="1134"/>
        <w:tab w:val="right" w:pos="1701"/>
        <w:tab w:val="left" w:pos="1920"/>
        <w:tab w:val="right" w:pos="2268"/>
        <w:tab w:val="left" w:pos="2520"/>
        <w:tab w:val="right" w:pos="2835"/>
        <w:tab w:val="right" w:pos="3402"/>
      </w:tabs>
      <w:suppressAutoHyphens/>
      <w:adjustRightInd w:val="0"/>
      <w:spacing w:after="0" w:line="240" w:lineRule="auto"/>
      <w:jc w:val="both"/>
    </w:pPr>
    <w:rPr>
      <w:rFonts w:ascii="Arial" w:eastAsia="Times New Roman" w:hAnsi="Arial" w:cs="Arial"/>
      <w:spacing w:val="-3"/>
      <w:kern w:val="2"/>
      <w:sz w:val="24"/>
      <w:szCs w:val="24"/>
      <w:lang w:val="en-GB" w:eastAsia="pl-PL"/>
    </w:rPr>
  </w:style>
  <w:style w:type="table" w:customStyle="1" w:styleId="TableGrid">
    <w:name w:val="TableGrid"/>
    <w:rsid w:val="00F710C1"/>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27">
    <w:name w:val="Bez listy27"/>
    <w:next w:val="Bezlisty"/>
    <w:uiPriority w:val="99"/>
    <w:semiHidden/>
    <w:unhideWhenUsed/>
    <w:rsid w:val="00F710C1"/>
  </w:style>
  <w:style w:type="paragraph" w:customStyle="1" w:styleId="Tekstprzypisudolnego1">
    <w:name w:val="Tekst przypisu dolnego1"/>
    <w:basedOn w:val="Normalny"/>
    <w:next w:val="Tekstprzypisudolnego"/>
    <w:uiPriority w:val="99"/>
    <w:semiHidden/>
    <w:unhideWhenUsed/>
    <w:rsid w:val="001D1148"/>
    <w:pPr>
      <w:spacing w:after="0" w:line="240" w:lineRule="auto"/>
    </w:pPr>
    <w:rPr>
      <w:sz w:val="20"/>
      <w:szCs w:val="20"/>
    </w:rPr>
  </w:style>
  <w:style w:type="character" w:customStyle="1" w:styleId="ng-binding">
    <w:name w:val="ng-binding"/>
    <w:rsid w:val="003254B2"/>
  </w:style>
  <w:style w:type="character" w:customStyle="1" w:styleId="ng-scope">
    <w:name w:val="ng-scope"/>
    <w:rsid w:val="00325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platformazakupowa.pl/pn/32wog"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32wog"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mailto:32wog.iod@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pn/32wog" TargetMode="External"/><Relationship Id="rId33" Type="http://schemas.openxmlformats.org/officeDocument/2006/relationships/hyperlink" Target="https://platformazakupowa.pl/pn/32wo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32wog"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32wog" TargetMode="External"/><Relationship Id="rId37" Type="http://schemas.openxmlformats.org/officeDocument/2006/relationships/hyperlink" Target="https://ems.ms.gov.pl;https://www.ceidg.gov.pl" TargetMode="Externa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s://platformazakupowa.pl/pn/32wog"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hyperlink" Target="mailto:32wog.zampub@ron.mil.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CB247-6A16-4D6D-B03F-F0761D104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3979</TotalTime>
  <Pages>148</Pages>
  <Words>49107</Words>
  <Characters>294645</Characters>
  <Application>Microsoft Office Word</Application>
  <DocSecurity>0</DocSecurity>
  <Lines>2455</Lines>
  <Paragraphs>686</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343066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esieczkowska</dc:creator>
  <cp:keywords/>
  <dc:description/>
  <cp:lastModifiedBy>Zezula Magdalena</cp:lastModifiedBy>
  <cp:revision>379</cp:revision>
  <cp:lastPrinted>2021-06-15T05:29:00Z</cp:lastPrinted>
  <dcterms:created xsi:type="dcterms:W3CDTF">2021-01-26T10:17:00Z</dcterms:created>
  <dcterms:modified xsi:type="dcterms:W3CDTF">2021-06-15T06:02:00Z</dcterms:modified>
</cp:coreProperties>
</file>