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5088F" w14:textId="77777777" w:rsidR="00E57FC3" w:rsidRPr="00F86CBF" w:rsidRDefault="00E57FC3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="Century Gothic" w:hAnsi="Century Gothic" w:cs="Arial"/>
        </w:rPr>
      </w:pPr>
    </w:p>
    <w:p w14:paraId="2819BA09" w14:textId="77777777" w:rsidR="00E57FC3" w:rsidRPr="00F86CBF" w:rsidRDefault="00E57FC3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="Century Gothic" w:hAnsi="Century Gothic" w:cstheme="minorHAnsi"/>
          <w:sz w:val="20"/>
          <w:szCs w:val="20"/>
        </w:rPr>
      </w:pPr>
    </w:p>
    <w:p w14:paraId="3D6CEF79" w14:textId="2DE821E1" w:rsidR="00F86CBF" w:rsidRPr="00F86CBF" w:rsidRDefault="006E6C31" w:rsidP="00F86CBF">
      <w:pPr>
        <w:spacing w:line="288" w:lineRule="auto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GUM202</w:t>
      </w:r>
      <w:r w:rsidR="00DF413A">
        <w:rPr>
          <w:rFonts w:ascii="Century Gothic" w:hAnsi="Century Gothic" w:cs="Calibri"/>
        </w:rPr>
        <w:t>3</w:t>
      </w:r>
      <w:r w:rsidR="00184506">
        <w:rPr>
          <w:rFonts w:ascii="Century Gothic" w:hAnsi="Century Gothic" w:cs="Calibri"/>
        </w:rPr>
        <w:t>ZP00</w:t>
      </w:r>
      <w:r w:rsidR="00DF413A">
        <w:rPr>
          <w:rFonts w:ascii="Century Gothic" w:hAnsi="Century Gothic" w:cs="Calibri"/>
        </w:rPr>
        <w:t>0</w:t>
      </w:r>
      <w:r w:rsidR="007416B7">
        <w:rPr>
          <w:rFonts w:ascii="Century Gothic" w:hAnsi="Century Gothic" w:cs="Calibri"/>
        </w:rPr>
        <w:t>6</w:t>
      </w:r>
      <w:r w:rsidR="00F86CBF" w:rsidRPr="00F86CBF">
        <w:rPr>
          <w:rFonts w:ascii="Century Gothic" w:hAnsi="Century Gothic" w:cs="Calibri"/>
        </w:rPr>
        <w:tab/>
      </w:r>
      <w:r w:rsidR="00F86CBF" w:rsidRPr="00F86CBF">
        <w:rPr>
          <w:rFonts w:ascii="Century Gothic" w:hAnsi="Century Gothic" w:cs="Calibri"/>
        </w:rPr>
        <w:tab/>
      </w:r>
      <w:r w:rsidR="00F86CBF" w:rsidRPr="00F86CBF">
        <w:rPr>
          <w:rFonts w:ascii="Century Gothic" w:hAnsi="Century Gothic" w:cs="Calibri"/>
        </w:rPr>
        <w:tab/>
      </w:r>
      <w:r w:rsidR="00F86CBF" w:rsidRPr="00F86CBF">
        <w:rPr>
          <w:rFonts w:ascii="Century Gothic" w:hAnsi="Century Gothic" w:cs="Calibri"/>
        </w:rPr>
        <w:tab/>
      </w:r>
      <w:r w:rsidR="00F86CBF" w:rsidRPr="00F86CBF">
        <w:rPr>
          <w:rFonts w:ascii="Century Gothic" w:hAnsi="Century Gothic" w:cs="Calibri"/>
        </w:rPr>
        <w:tab/>
      </w:r>
      <w:r w:rsidR="00F86CBF" w:rsidRPr="00F86CBF">
        <w:rPr>
          <w:rFonts w:ascii="Century Gothic" w:hAnsi="Century Gothic" w:cs="Calibri"/>
        </w:rPr>
        <w:tab/>
      </w:r>
      <w:r w:rsidR="00F86CBF" w:rsidRPr="00F86CBF">
        <w:rPr>
          <w:rFonts w:ascii="Century Gothic" w:hAnsi="Century Gothic" w:cs="Calibri"/>
        </w:rPr>
        <w:tab/>
      </w:r>
      <w:r w:rsidR="00F86CBF" w:rsidRPr="00F86CBF">
        <w:rPr>
          <w:rFonts w:ascii="Century Gothic" w:hAnsi="Century Gothic" w:cs="Calibri"/>
        </w:rPr>
        <w:tab/>
        <w:t xml:space="preserve"> </w:t>
      </w:r>
    </w:p>
    <w:p w14:paraId="172BC163" w14:textId="1A8679CF" w:rsidR="00F86CBF" w:rsidRPr="00F86CBF" w:rsidRDefault="00F86CBF" w:rsidP="00F86CBF">
      <w:pPr>
        <w:spacing w:line="288" w:lineRule="auto"/>
        <w:jc w:val="right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Gdańsk, dnia </w:t>
      </w:r>
      <w:r w:rsidR="007416B7">
        <w:rPr>
          <w:rFonts w:ascii="Century Gothic" w:hAnsi="Century Gothic" w:cs="Calibri"/>
        </w:rPr>
        <w:t>24</w:t>
      </w:r>
      <w:r w:rsidR="00DF413A">
        <w:rPr>
          <w:rFonts w:ascii="Century Gothic" w:hAnsi="Century Gothic" w:cs="Calibri"/>
        </w:rPr>
        <w:t>.02.2023</w:t>
      </w:r>
      <w:r w:rsidR="00184506">
        <w:rPr>
          <w:rFonts w:ascii="Century Gothic" w:hAnsi="Century Gothic" w:cs="Calibri"/>
        </w:rPr>
        <w:t xml:space="preserve"> r</w:t>
      </w:r>
      <w:r w:rsidRPr="00F86CBF">
        <w:rPr>
          <w:rFonts w:ascii="Century Gothic" w:hAnsi="Century Gothic" w:cs="Calibri"/>
        </w:rPr>
        <w:t>.</w:t>
      </w:r>
    </w:p>
    <w:p w14:paraId="04A6B0EF" w14:textId="77777777" w:rsidR="00F86CBF" w:rsidRPr="00F86CBF" w:rsidRDefault="00F86CBF" w:rsidP="00F86CBF">
      <w:pPr>
        <w:rPr>
          <w:rFonts w:ascii="Century Gothic" w:hAnsi="Century Gothic" w:cs="Calibri"/>
          <w:b/>
        </w:rPr>
      </w:pPr>
    </w:p>
    <w:p w14:paraId="09DE7C9F" w14:textId="01215A86" w:rsidR="00F86CBF" w:rsidRDefault="00F86CBF" w:rsidP="00F86CBF">
      <w:pPr>
        <w:jc w:val="center"/>
        <w:rPr>
          <w:rFonts w:ascii="Century Gothic" w:hAnsi="Century Gothic" w:cs="Calibri"/>
          <w:b/>
        </w:rPr>
      </w:pPr>
    </w:p>
    <w:p w14:paraId="779A8577" w14:textId="77777777" w:rsidR="00453A88" w:rsidRPr="00F86CBF" w:rsidRDefault="00453A88" w:rsidP="00F86CBF">
      <w:pPr>
        <w:jc w:val="center"/>
        <w:rPr>
          <w:rFonts w:ascii="Century Gothic" w:hAnsi="Century Gothic" w:cs="Calibri"/>
          <w:b/>
        </w:rPr>
      </w:pPr>
    </w:p>
    <w:p w14:paraId="031A1E40" w14:textId="054045E4" w:rsidR="00B323A6" w:rsidRPr="00F86CBF" w:rsidRDefault="00FB5D5F" w:rsidP="00DF413A">
      <w:pPr>
        <w:jc w:val="center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>Zawiadomienie o wyborze ofert</w:t>
      </w:r>
      <w:r w:rsidR="00DF413A">
        <w:rPr>
          <w:rFonts w:ascii="Century Gothic" w:hAnsi="Century Gothic" w:cs="Calibri"/>
          <w:b/>
        </w:rPr>
        <w:t>y</w:t>
      </w:r>
      <w:r>
        <w:rPr>
          <w:rFonts w:ascii="Century Gothic" w:hAnsi="Century Gothic" w:cs="Calibri"/>
          <w:b/>
        </w:rPr>
        <w:t xml:space="preserve"> </w:t>
      </w:r>
    </w:p>
    <w:p w14:paraId="6855A031" w14:textId="77777777" w:rsidR="00F86CBF" w:rsidRPr="006E6C31" w:rsidRDefault="00F86CBF" w:rsidP="00F86CBF">
      <w:pPr>
        <w:jc w:val="center"/>
        <w:rPr>
          <w:rFonts w:ascii="Century Gothic" w:hAnsi="Century Gothic" w:cs="Calibri"/>
          <w:color w:val="000000"/>
          <w:sz w:val="16"/>
          <w:szCs w:val="16"/>
        </w:rPr>
      </w:pPr>
      <w:r w:rsidRPr="006E6C31">
        <w:rPr>
          <w:rFonts w:ascii="Century Gothic" w:hAnsi="Century Gothic" w:cs="Calibri"/>
          <w:sz w:val="16"/>
          <w:szCs w:val="16"/>
        </w:rPr>
        <w:t xml:space="preserve">art. 253 </w:t>
      </w:r>
      <w:r w:rsidRPr="006E6C31">
        <w:rPr>
          <w:rFonts w:ascii="Century Gothic" w:hAnsi="Century Gothic" w:cs="Calibri"/>
          <w:color w:val="000000"/>
          <w:sz w:val="16"/>
          <w:szCs w:val="16"/>
        </w:rPr>
        <w:t xml:space="preserve">ustawy z dnia 11 września 2019r. - Prawo zamówień publicznych </w:t>
      </w:r>
    </w:p>
    <w:p w14:paraId="642040C8" w14:textId="77777777" w:rsidR="00FC779E" w:rsidRDefault="00FC779E" w:rsidP="00F86CBF">
      <w:pPr>
        <w:suppressAutoHyphens/>
        <w:spacing w:line="264" w:lineRule="auto"/>
        <w:jc w:val="both"/>
        <w:rPr>
          <w:rFonts w:ascii="Century Gothic" w:eastAsia="Calibri" w:hAnsi="Century Gothic" w:cstheme="minorHAnsi"/>
          <w:lang w:eastAsia="en-US"/>
        </w:rPr>
      </w:pPr>
    </w:p>
    <w:p w14:paraId="4F6EC7F6" w14:textId="77777777" w:rsidR="007416B7" w:rsidRPr="007416B7" w:rsidRDefault="007416B7" w:rsidP="007416B7">
      <w:pPr>
        <w:spacing w:line="264" w:lineRule="auto"/>
        <w:jc w:val="both"/>
        <w:rPr>
          <w:rFonts w:ascii="Century Gothic" w:hAnsi="Century Gothic" w:cstheme="majorHAnsi"/>
          <w:color w:val="000000"/>
        </w:rPr>
      </w:pPr>
      <w:r w:rsidRPr="007416B7">
        <w:rPr>
          <w:rFonts w:ascii="Century Gothic" w:eastAsia="Calibri" w:hAnsi="Century Gothic" w:cstheme="majorHAnsi"/>
          <w:bCs/>
          <w:lang w:eastAsia="en-US"/>
        </w:rPr>
        <w:t xml:space="preserve">dotyczy: </w:t>
      </w:r>
      <w:r w:rsidRPr="007416B7">
        <w:rPr>
          <w:rFonts w:ascii="Century Gothic" w:hAnsi="Century Gothic" w:cstheme="majorHAnsi"/>
        </w:rPr>
        <w:t>postępowania o udzielenie zamówienia publicznego na świadczenie usług szkoleniowych w ramach projektu pn.: „Wielomodułowy program poprawy efektywności i jakości funkcjonowania Gdańskiego Uniwersytetu Medycznego”, zadanie 3 - Program poprawy kompetencji studentów” w 7 pakietach.</w:t>
      </w:r>
    </w:p>
    <w:p w14:paraId="67FA1ADB" w14:textId="77777777" w:rsidR="007416B7" w:rsidRPr="007416B7" w:rsidRDefault="007416B7" w:rsidP="007416B7">
      <w:pPr>
        <w:autoSpaceDE w:val="0"/>
        <w:autoSpaceDN w:val="0"/>
        <w:adjustRightInd w:val="0"/>
        <w:spacing w:after="120" w:line="264" w:lineRule="auto"/>
        <w:jc w:val="both"/>
        <w:rPr>
          <w:rFonts w:ascii="Century Gothic" w:hAnsi="Century Gothic" w:cstheme="majorHAnsi"/>
          <w:u w:val="single"/>
        </w:rPr>
      </w:pPr>
      <w:r w:rsidRPr="007416B7">
        <w:rPr>
          <w:rFonts w:ascii="Century Gothic" w:hAnsi="Century Gothic" w:cstheme="majorHAnsi"/>
          <w:b/>
        </w:rPr>
        <w:t>nr postępowania: GUM2023ZP0006</w:t>
      </w:r>
    </w:p>
    <w:p w14:paraId="3534C2A6" w14:textId="77777777" w:rsidR="00587A15" w:rsidRPr="00587A15" w:rsidRDefault="00587A15" w:rsidP="00587A15">
      <w:pPr>
        <w:jc w:val="both"/>
        <w:rPr>
          <w:rFonts w:ascii="Century Gothic" w:hAnsi="Century Gothic" w:cs="Calibri"/>
          <w:color w:val="000000"/>
        </w:rPr>
      </w:pPr>
    </w:p>
    <w:p w14:paraId="1565EE4D" w14:textId="42319657" w:rsidR="00F86CBF" w:rsidRDefault="00F86CBF" w:rsidP="00587A15">
      <w:pPr>
        <w:spacing w:line="288" w:lineRule="auto"/>
        <w:jc w:val="both"/>
        <w:rPr>
          <w:rFonts w:ascii="Century Gothic" w:hAnsi="Century Gothic" w:cs="Calibri"/>
        </w:rPr>
      </w:pPr>
      <w:r w:rsidRPr="00F86CBF">
        <w:rPr>
          <w:rFonts w:ascii="Century Gothic" w:hAnsi="Century Gothic" w:cs="Calibri"/>
        </w:rPr>
        <w:t xml:space="preserve">Gdański Uniwersytet Medyczny, jako Zamawiający </w:t>
      </w:r>
      <w:r w:rsidR="009D31A9">
        <w:rPr>
          <w:rFonts w:ascii="Century Gothic" w:hAnsi="Century Gothic" w:cs="Calibri"/>
        </w:rPr>
        <w:t xml:space="preserve">zawiadamia, że do dnia </w:t>
      </w:r>
      <w:r w:rsidR="007416B7">
        <w:rPr>
          <w:rFonts w:ascii="Century Gothic" w:hAnsi="Century Gothic" w:cs="Calibri"/>
        </w:rPr>
        <w:t>03</w:t>
      </w:r>
      <w:r w:rsidR="00587A15">
        <w:rPr>
          <w:rFonts w:ascii="Century Gothic" w:hAnsi="Century Gothic" w:cs="Calibri"/>
        </w:rPr>
        <w:t>.02.2023 r</w:t>
      </w:r>
      <w:r w:rsidRPr="00F86CBF">
        <w:rPr>
          <w:rFonts w:ascii="Century Gothic" w:hAnsi="Century Gothic" w:cs="Calibri"/>
        </w:rPr>
        <w:t>. do godz. 09:00 do przedmiotowego post</w:t>
      </w:r>
      <w:r w:rsidR="00AE5B8D">
        <w:rPr>
          <w:rFonts w:ascii="Century Gothic" w:hAnsi="Century Gothic" w:cs="Calibri"/>
        </w:rPr>
        <w:t>ę</w:t>
      </w:r>
      <w:r w:rsidRPr="00F86CBF">
        <w:rPr>
          <w:rFonts w:ascii="Century Gothic" w:hAnsi="Century Gothic" w:cs="Calibri"/>
        </w:rPr>
        <w:t xml:space="preserve">powania złożono </w:t>
      </w:r>
      <w:r w:rsidR="007416B7">
        <w:rPr>
          <w:rFonts w:ascii="Century Gothic" w:hAnsi="Century Gothic" w:cs="Calibri"/>
        </w:rPr>
        <w:t>20</w:t>
      </w:r>
      <w:r w:rsidRPr="00F86CBF">
        <w:rPr>
          <w:rFonts w:ascii="Century Gothic" w:hAnsi="Century Gothic" w:cs="Calibri"/>
        </w:rPr>
        <w:t xml:space="preserve"> ofert.</w:t>
      </w:r>
    </w:p>
    <w:p w14:paraId="445DDAB2" w14:textId="7DFF2EAC" w:rsidR="00FB0C21" w:rsidRDefault="00FB0C21" w:rsidP="00587A15">
      <w:pPr>
        <w:spacing w:line="288" w:lineRule="auto"/>
        <w:jc w:val="both"/>
        <w:rPr>
          <w:rFonts w:ascii="Century Gothic" w:hAnsi="Century Gothic" w:cs="Calibri"/>
        </w:rPr>
      </w:pPr>
    </w:p>
    <w:p w14:paraId="41AE7F62" w14:textId="77777777" w:rsidR="00453A88" w:rsidRPr="00F86CBF" w:rsidRDefault="00453A88" w:rsidP="00587A15">
      <w:pPr>
        <w:spacing w:line="288" w:lineRule="auto"/>
        <w:jc w:val="both"/>
        <w:rPr>
          <w:rFonts w:ascii="Century Gothic" w:hAnsi="Century Gothic" w:cs="Calibri"/>
        </w:rPr>
      </w:pPr>
    </w:p>
    <w:p w14:paraId="448504BB" w14:textId="1A5DE143" w:rsidR="00FC779E" w:rsidRDefault="00F86CBF" w:rsidP="00FC779E">
      <w:pPr>
        <w:numPr>
          <w:ilvl w:val="0"/>
          <w:numId w:val="25"/>
        </w:numPr>
        <w:tabs>
          <w:tab w:val="left" w:pos="0"/>
        </w:tabs>
        <w:ind w:left="284" w:hanging="255"/>
        <w:jc w:val="both"/>
        <w:rPr>
          <w:rFonts w:ascii="Century Gothic" w:hAnsi="Century Gothic" w:cs="Calibri"/>
          <w:b/>
          <w:u w:val="single"/>
          <w:lang w:eastAsia="en-US"/>
        </w:rPr>
      </w:pPr>
      <w:r w:rsidRPr="00F86CBF">
        <w:rPr>
          <w:rFonts w:ascii="Century Gothic" w:hAnsi="Century Gothic" w:cs="Calibri"/>
          <w:b/>
          <w:u w:val="single"/>
          <w:lang w:eastAsia="en-US"/>
        </w:rPr>
        <w:t>Wykaz złożonych ofert wraz ze stres</w:t>
      </w:r>
      <w:r w:rsidR="00FC779E">
        <w:rPr>
          <w:rFonts w:ascii="Century Gothic" w:hAnsi="Century Gothic" w:cs="Calibri"/>
          <w:b/>
          <w:u w:val="single"/>
          <w:lang w:eastAsia="en-US"/>
        </w:rPr>
        <w:t>zczeniem ich oceny i porównania</w:t>
      </w:r>
    </w:p>
    <w:p w14:paraId="6EFAD839" w14:textId="77777777" w:rsidR="00FC779E" w:rsidRPr="00FC779E" w:rsidRDefault="00FC779E" w:rsidP="00FC779E">
      <w:pPr>
        <w:pStyle w:val="Akapitzlist"/>
        <w:ind w:left="749"/>
        <w:rPr>
          <w:rFonts w:ascii="Century Gothic" w:hAnsi="Century Gothic"/>
          <w:b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3258"/>
        <w:gridCol w:w="993"/>
        <w:gridCol w:w="1120"/>
        <w:gridCol w:w="1613"/>
        <w:gridCol w:w="1379"/>
      </w:tblGrid>
      <w:tr w:rsidR="006B6B4F" w:rsidRPr="00F61663" w14:paraId="30D99CC1" w14:textId="77777777" w:rsidTr="00D10763">
        <w:trPr>
          <w:trHeight w:val="263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06E2" w14:textId="77777777" w:rsidR="00D10763" w:rsidRPr="00BC45F7" w:rsidRDefault="00D10763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2CF77" w14:textId="77777777" w:rsidR="00D10763" w:rsidRPr="00BC45F7" w:rsidRDefault="00D10763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Nazwa Firmy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DD9C1" w14:textId="4CE82BA8" w:rsidR="00D10763" w:rsidRPr="00BC45F7" w:rsidRDefault="00D10763" w:rsidP="00D10763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Nr pakietu</w:t>
            </w:r>
          </w:p>
        </w:tc>
        <w:tc>
          <w:tcPr>
            <w:tcW w:w="11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CA9DF" w14:textId="281F2E6A" w:rsidR="00D10763" w:rsidRPr="00BC45F7" w:rsidRDefault="00D10763" w:rsidP="006E6C31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 xml:space="preserve">Cena </w:t>
            </w:r>
          </w:p>
        </w:tc>
        <w:tc>
          <w:tcPr>
            <w:tcW w:w="16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8ECE6" w14:textId="00AD7ACD" w:rsidR="00D10763" w:rsidRPr="00BC45F7" w:rsidRDefault="00D10763" w:rsidP="0080719C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Doświadczenie</w:t>
            </w:r>
          </w:p>
        </w:tc>
        <w:tc>
          <w:tcPr>
            <w:tcW w:w="13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5047A" w14:textId="77777777" w:rsidR="00D10763" w:rsidRPr="00BC45F7" w:rsidRDefault="00D10763" w:rsidP="0080719C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</w:tr>
      <w:tr w:rsidR="006B6B4F" w:rsidRPr="00F61663" w14:paraId="39830FD8" w14:textId="77777777" w:rsidTr="00D10763">
        <w:trPr>
          <w:trHeight w:val="482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6930" w14:textId="77777777" w:rsidR="00D10763" w:rsidRPr="00BC45F7" w:rsidRDefault="00D10763" w:rsidP="0080719C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531E72" w14:textId="77777777" w:rsidR="00D10763" w:rsidRPr="00BC45F7" w:rsidRDefault="00D10763" w:rsidP="0080719C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AEB7" w14:textId="77777777" w:rsidR="00D10763" w:rsidRPr="00BC45F7" w:rsidRDefault="00D10763" w:rsidP="0080719C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E70B" w14:textId="77777777" w:rsidR="00D10763" w:rsidRPr="00BC45F7" w:rsidRDefault="00D10763" w:rsidP="0080719C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6DA5" w14:textId="15E4935C" w:rsidR="00D10763" w:rsidRPr="00BC45F7" w:rsidRDefault="00D10763" w:rsidP="0080719C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14BB" w14:textId="77777777" w:rsidR="00D10763" w:rsidRPr="00BC45F7" w:rsidRDefault="00D10763" w:rsidP="0080719C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10763" w:rsidRPr="00F61663" w14:paraId="544D0DB3" w14:textId="0171BE62" w:rsidTr="00D10763">
        <w:trPr>
          <w:trHeight w:val="70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39700" w14:textId="77777777" w:rsidR="00D10763" w:rsidRPr="00BC45F7" w:rsidRDefault="00D10763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8C4CA6B" w14:textId="1FFC30E5" w:rsidR="00D10763" w:rsidRPr="00BC45F7" w:rsidRDefault="00D10763" w:rsidP="00AE5B8D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TC Agnieszka Grzelak-Chodak, ul. Bydgoska 15, 15-380 Białystok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25081" w14:textId="01DFA653" w:rsidR="00D10763" w:rsidRPr="00BC45F7" w:rsidRDefault="00D10763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F38C5" w14:textId="24A0D654" w:rsidR="00D10763" w:rsidRPr="00BC45F7" w:rsidRDefault="00D10763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17,65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DFD81" w14:textId="494B1A33" w:rsidR="00D10763" w:rsidRPr="00BC45F7" w:rsidRDefault="00D10763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16E40" w14:textId="7766656B" w:rsidR="00D10763" w:rsidRPr="00BC45F7" w:rsidRDefault="00D10763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17,65</w:t>
            </w:r>
          </w:p>
        </w:tc>
      </w:tr>
      <w:tr w:rsidR="00D10763" w:rsidRPr="00F61663" w14:paraId="3B417A44" w14:textId="77777777" w:rsidTr="00D10763">
        <w:trPr>
          <w:trHeight w:val="443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36079" w14:textId="77777777" w:rsidR="00D10763" w:rsidRPr="00BC45F7" w:rsidRDefault="00D10763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2168D0A2" w14:textId="0D1B413D" w:rsidR="00D10763" w:rsidRPr="00BC45F7" w:rsidRDefault="00D10763" w:rsidP="0080719C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ZATORSKI Consulting Wojciech Zatorski, ul. Kopernika 14, 43-200  Pszczyna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23CC6" w14:textId="488F294C" w:rsidR="00D10763" w:rsidRPr="00BC45F7" w:rsidRDefault="00D10763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895BF" w14:textId="0307220D" w:rsidR="00D10763" w:rsidRPr="00BC45F7" w:rsidRDefault="00D10763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31,17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71A56" w14:textId="200EC713" w:rsidR="00D10763" w:rsidRPr="00BC45F7" w:rsidRDefault="00D10763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40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A3860" w14:textId="5A3B9594" w:rsidR="00D10763" w:rsidRPr="00BC45F7" w:rsidRDefault="00D10763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71,17</w:t>
            </w:r>
          </w:p>
        </w:tc>
      </w:tr>
      <w:tr w:rsidR="00D10763" w:rsidRPr="00F61663" w14:paraId="00FDEE64" w14:textId="77777777" w:rsidTr="00D10763">
        <w:trPr>
          <w:trHeight w:val="451"/>
        </w:trPr>
        <w:tc>
          <w:tcPr>
            <w:tcW w:w="69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06B9C" w14:textId="77777777" w:rsidR="00D10763" w:rsidRPr="00BC45F7" w:rsidRDefault="00D10763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88D26B2" w14:textId="77777777" w:rsidR="00D10763" w:rsidRPr="00BC45F7" w:rsidRDefault="00D10763" w:rsidP="0080719C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27193" w14:textId="37301C61" w:rsidR="00D10763" w:rsidRPr="00BC45F7" w:rsidRDefault="00D10763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BF86F" w14:textId="458513CB" w:rsidR="00D10763" w:rsidRPr="00BC45F7" w:rsidRDefault="00D10763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24,25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6809B" w14:textId="67ECC48A" w:rsidR="00D10763" w:rsidRPr="00BC45F7" w:rsidRDefault="00D10763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40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0A2B0" w14:textId="674A8367" w:rsidR="00D10763" w:rsidRPr="00BC45F7" w:rsidRDefault="00D10763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64,25</w:t>
            </w:r>
          </w:p>
        </w:tc>
      </w:tr>
      <w:tr w:rsidR="00D10763" w:rsidRPr="00F61663" w14:paraId="1D854799" w14:textId="77777777" w:rsidTr="00D10763">
        <w:trPr>
          <w:trHeight w:val="99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C4FCE" w14:textId="77777777" w:rsidR="00D10763" w:rsidRPr="00BC45F7" w:rsidRDefault="00D10763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F8E6827" w14:textId="1889FF3D" w:rsidR="00D10763" w:rsidRPr="00BC45F7" w:rsidRDefault="00D10763" w:rsidP="0080719C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Europejska Akademia Handlu i Przedsiębiorczości Robert </w:t>
            </w:r>
            <w:proofErr w:type="spellStart"/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Staluszka</w:t>
            </w:r>
            <w:proofErr w:type="spellEnd"/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, ul. Zielona 8, 88-430 Janowiec Wielkopolski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F88D2" w14:textId="309FF7B6" w:rsidR="00D10763" w:rsidRPr="00BC45F7" w:rsidRDefault="00D10763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B1FCE" w14:textId="7DF5B7B0" w:rsidR="00D10763" w:rsidRPr="00BC45F7" w:rsidRDefault="00D10763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51,43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B5FD8" w14:textId="29B8AE08" w:rsidR="00D10763" w:rsidRPr="00BC45F7" w:rsidRDefault="00D10763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40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8C474" w14:textId="5B6E0E16" w:rsidR="00D10763" w:rsidRPr="00BC45F7" w:rsidRDefault="00D10763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91,43</w:t>
            </w:r>
          </w:p>
        </w:tc>
      </w:tr>
      <w:tr w:rsidR="00D10763" w:rsidRPr="00F61663" w14:paraId="4A02F614" w14:textId="77777777" w:rsidTr="00737D4A">
        <w:trPr>
          <w:trHeight w:val="351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4294C" w14:textId="2CC65154" w:rsidR="00D10763" w:rsidRPr="00BC45F7" w:rsidRDefault="00D10763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4</w:t>
            </w:r>
          </w:p>
          <w:p w14:paraId="0FCDC59B" w14:textId="2CAA0FB5" w:rsidR="00D10763" w:rsidRPr="00BC45F7" w:rsidRDefault="00D10763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14:paraId="642295C9" w14:textId="4B163FB0" w:rsidR="00D10763" w:rsidRPr="00BC45F7" w:rsidRDefault="00D10763" w:rsidP="0080719C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MS </w:t>
            </w:r>
            <w:proofErr w:type="spellStart"/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Consensus</w:t>
            </w:r>
            <w:proofErr w:type="spellEnd"/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Mirosław </w:t>
            </w:r>
            <w:proofErr w:type="spellStart"/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Serbinowicz</w:t>
            </w:r>
            <w:proofErr w:type="spellEnd"/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, ul. Legionów 102B/54, 81-472 Gdynia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92EFE" w14:textId="5C96204B" w:rsidR="00D10763" w:rsidRPr="00BC45F7" w:rsidRDefault="00453A88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BC2B6" w14:textId="76AD8744" w:rsidR="00D10763" w:rsidRPr="00BC45F7" w:rsidRDefault="00453A88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26,67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C7A20" w14:textId="668971C1" w:rsidR="00D10763" w:rsidRPr="00BC45F7" w:rsidRDefault="00453A88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40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5EBC7" w14:textId="3621F8E2" w:rsidR="00D10763" w:rsidRPr="00BC45F7" w:rsidRDefault="00B9274C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66,67</w:t>
            </w:r>
          </w:p>
        </w:tc>
      </w:tr>
      <w:tr w:rsidR="00D10763" w:rsidRPr="00F61663" w14:paraId="3497DA55" w14:textId="77777777" w:rsidTr="00737D4A">
        <w:trPr>
          <w:trHeight w:val="398"/>
        </w:trPr>
        <w:tc>
          <w:tcPr>
            <w:tcW w:w="69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714A6" w14:textId="77777777" w:rsidR="00D10763" w:rsidRPr="00BC45F7" w:rsidRDefault="00D10763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1EFFA8D" w14:textId="77777777" w:rsidR="00D10763" w:rsidRPr="00BC45F7" w:rsidRDefault="00D10763" w:rsidP="0080719C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BA952" w14:textId="0661CBFE" w:rsidR="00D10763" w:rsidRPr="00BC45F7" w:rsidRDefault="00453A88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B8E2D" w14:textId="03570D6C" w:rsidR="00D10763" w:rsidRPr="00BC45F7" w:rsidRDefault="00B9274C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A2797" w14:textId="5460EF95" w:rsidR="00D10763" w:rsidRPr="00BC45F7" w:rsidRDefault="00B9274C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40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DC47D" w14:textId="52E5285E" w:rsidR="00D10763" w:rsidRPr="00BC45F7" w:rsidRDefault="00B9274C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60</w:t>
            </w:r>
          </w:p>
        </w:tc>
      </w:tr>
      <w:tr w:rsidR="00D10763" w:rsidRPr="00F61663" w14:paraId="1E87C866" w14:textId="77777777" w:rsidTr="00F35EC5">
        <w:trPr>
          <w:trHeight w:val="366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3379E" w14:textId="04A1D5AF" w:rsidR="00D10763" w:rsidRPr="00BC45F7" w:rsidRDefault="00D10763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14:paraId="5E55EA1D" w14:textId="77777777" w:rsidR="00D10763" w:rsidRPr="00BC45F7" w:rsidRDefault="00D10763" w:rsidP="00B61067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PUBLICO ANNA KORNACKA</w:t>
            </w:r>
          </w:p>
          <w:p w14:paraId="29E982D7" w14:textId="21033FFE" w:rsidR="00D10763" w:rsidRPr="00BC45F7" w:rsidRDefault="00D10763" w:rsidP="00B61067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71-454 Szczecin, ul. Zakole 17/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D2ECB" w14:textId="3C4A7331" w:rsidR="00D10763" w:rsidRPr="00BC45F7" w:rsidRDefault="00B9274C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1DD8B" w14:textId="06A7DD16" w:rsidR="00D10763" w:rsidRPr="00BC45F7" w:rsidRDefault="00B9274C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15,89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926E4" w14:textId="596504C9" w:rsidR="00D10763" w:rsidRPr="00BC45F7" w:rsidRDefault="00B9274C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40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5F07D" w14:textId="002C6077" w:rsidR="00D10763" w:rsidRPr="00BC45F7" w:rsidRDefault="00B9274C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55,89</w:t>
            </w:r>
          </w:p>
        </w:tc>
      </w:tr>
      <w:tr w:rsidR="00D10763" w:rsidRPr="00F61663" w14:paraId="22983092" w14:textId="77777777" w:rsidTr="00AA557A">
        <w:trPr>
          <w:trHeight w:val="344"/>
        </w:trPr>
        <w:tc>
          <w:tcPr>
            <w:tcW w:w="69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C90D6" w14:textId="77777777" w:rsidR="00D10763" w:rsidRPr="00BC45F7" w:rsidRDefault="00D10763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720D2254" w14:textId="77777777" w:rsidR="00D10763" w:rsidRPr="00BC45F7" w:rsidRDefault="00D10763" w:rsidP="00B61067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AE061" w14:textId="0F31FEDD" w:rsidR="00D10763" w:rsidRPr="00BC45F7" w:rsidRDefault="00B9274C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EF0C8" w14:textId="0034567E" w:rsidR="00D10763" w:rsidRPr="00BC45F7" w:rsidRDefault="00B9274C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25,26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81920" w14:textId="1B827897" w:rsidR="00D10763" w:rsidRPr="00BC45F7" w:rsidRDefault="00B9274C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40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8ACC0" w14:textId="55A29125" w:rsidR="00D10763" w:rsidRPr="00BC45F7" w:rsidRDefault="00B9274C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65,26</w:t>
            </w:r>
          </w:p>
        </w:tc>
      </w:tr>
      <w:tr w:rsidR="00D10763" w:rsidRPr="00F61663" w14:paraId="22ACD059" w14:textId="77777777" w:rsidTr="00D10763">
        <w:trPr>
          <w:trHeight w:val="411"/>
        </w:trPr>
        <w:tc>
          <w:tcPr>
            <w:tcW w:w="69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56A8E" w14:textId="77777777" w:rsidR="00D10763" w:rsidRPr="00BC45F7" w:rsidRDefault="00D10763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27594AA" w14:textId="77777777" w:rsidR="00D10763" w:rsidRPr="00BC45F7" w:rsidRDefault="00D10763" w:rsidP="00B61067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517C0" w14:textId="0C0B1285" w:rsidR="00D10763" w:rsidRPr="00BC45F7" w:rsidRDefault="00B9274C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CD9FF" w14:textId="02A894F3" w:rsidR="00D10763" w:rsidRPr="00BC45F7" w:rsidRDefault="00B9274C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12,12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3DCC9" w14:textId="3C2F0EF6" w:rsidR="00D10763" w:rsidRPr="00BC45F7" w:rsidRDefault="00B9274C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40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9D9FF" w14:textId="1B147C2C" w:rsidR="00D10763" w:rsidRPr="00BC45F7" w:rsidRDefault="00B9274C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52,12</w:t>
            </w:r>
          </w:p>
        </w:tc>
      </w:tr>
      <w:tr w:rsidR="00D10763" w:rsidRPr="00F61663" w14:paraId="518A6DD2" w14:textId="77777777" w:rsidTr="00D10763">
        <w:trPr>
          <w:trHeight w:val="99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0D1FC" w14:textId="21E6196F" w:rsidR="00D10763" w:rsidRPr="00BC45F7" w:rsidRDefault="00D10763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1847A6C" w14:textId="7CC741D4" w:rsidR="00D10763" w:rsidRPr="00BC45F7" w:rsidRDefault="00D10763" w:rsidP="0080719C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proofErr w:type="spellStart"/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Mozak</w:t>
            </w:r>
            <w:proofErr w:type="spellEnd"/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Szkolenia Edyta Rogozińska, </w:t>
            </w:r>
            <w:proofErr w:type="spellStart"/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Zakrzowiec</w:t>
            </w:r>
            <w:proofErr w:type="spellEnd"/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80/19, 32-003 Podłęże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98530" w14:textId="71FB6792" w:rsidR="00D10763" w:rsidRPr="00BC45F7" w:rsidRDefault="00B9274C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D456E" w14:textId="6D2948A4" w:rsidR="00D10763" w:rsidRPr="00BC45F7" w:rsidRDefault="00B9274C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10,96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730F8" w14:textId="49374CEE" w:rsidR="00D10763" w:rsidRPr="00BC45F7" w:rsidRDefault="00B9274C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40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E6C39" w14:textId="04E8726F" w:rsidR="00D10763" w:rsidRPr="00BC45F7" w:rsidRDefault="00B9274C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50,96</w:t>
            </w:r>
          </w:p>
        </w:tc>
      </w:tr>
      <w:tr w:rsidR="00D10763" w:rsidRPr="00F61663" w14:paraId="3BCC5FCC" w14:textId="77777777" w:rsidTr="004C278D">
        <w:trPr>
          <w:trHeight w:val="516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A4D5A" w14:textId="5957F2DB" w:rsidR="00D10763" w:rsidRPr="00BC45F7" w:rsidRDefault="00D10763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14:paraId="03663FF4" w14:textId="68E82452" w:rsidR="00D10763" w:rsidRPr="00BC45F7" w:rsidRDefault="00D10763" w:rsidP="0080719C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proofErr w:type="spellStart"/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Doskam</w:t>
            </w:r>
            <w:proofErr w:type="spellEnd"/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Sp. z o.o. ul. Leśna 45, 44-102 Gliwice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02758" w14:textId="54C14E90" w:rsidR="00D10763" w:rsidRPr="00BC45F7" w:rsidRDefault="00B9274C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3859D" w14:textId="7D2BA4E6" w:rsidR="00D10763" w:rsidRPr="00BC45F7" w:rsidRDefault="00B9274C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15,79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21B2E" w14:textId="0E62016C" w:rsidR="00D10763" w:rsidRPr="00BC45F7" w:rsidRDefault="00B9274C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9A71A" w14:textId="6E2015E2" w:rsidR="00D10763" w:rsidRPr="00BC45F7" w:rsidRDefault="00B9274C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15,79</w:t>
            </w:r>
          </w:p>
        </w:tc>
      </w:tr>
      <w:tr w:rsidR="00D10763" w:rsidRPr="00F61663" w14:paraId="7C62DE7D" w14:textId="77777777" w:rsidTr="004C278D">
        <w:trPr>
          <w:trHeight w:val="473"/>
        </w:trPr>
        <w:tc>
          <w:tcPr>
            <w:tcW w:w="69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7E4B6" w14:textId="77777777" w:rsidR="00D10763" w:rsidRPr="00BC45F7" w:rsidRDefault="00D10763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E3DFF59" w14:textId="77777777" w:rsidR="00D10763" w:rsidRPr="00BC45F7" w:rsidRDefault="00D10763" w:rsidP="0080719C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9BC04" w14:textId="16EFD457" w:rsidR="00D10763" w:rsidRPr="00BC45F7" w:rsidRDefault="00B9274C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ED89F" w14:textId="7F61151B" w:rsidR="00D10763" w:rsidRPr="00BC45F7" w:rsidRDefault="00B9274C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12,77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90649" w14:textId="4A73AF7C" w:rsidR="00D10763" w:rsidRPr="00BC45F7" w:rsidRDefault="00B9274C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2CCAE" w14:textId="6DB9F4B1" w:rsidR="00D10763" w:rsidRPr="00BC45F7" w:rsidRDefault="00B9274C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12,77</w:t>
            </w:r>
          </w:p>
        </w:tc>
      </w:tr>
      <w:tr w:rsidR="00453A88" w:rsidRPr="00F61663" w14:paraId="37145897" w14:textId="77777777" w:rsidTr="00453A88">
        <w:trPr>
          <w:trHeight w:val="23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E371D" w14:textId="1E0CAB6E" w:rsidR="00453A88" w:rsidRPr="00BC45F7" w:rsidRDefault="00453A88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14:paraId="0A37B404" w14:textId="77777777" w:rsidR="00453A88" w:rsidRPr="00BC45F7" w:rsidRDefault="00453A88" w:rsidP="00D10763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FACH SPÓŁKA Z OGRANICZONĄ ODPOWIEDZIALNOŚCIĄ</w:t>
            </w:r>
          </w:p>
          <w:p w14:paraId="7105572F" w14:textId="1601AD09" w:rsidR="00453A88" w:rsidRPr="00BC45F7" w:rsidRDefault="00453A88" w:rsidP="00D10763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34-400 Nowy Targ, ul. Ogrodowa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E9C62" w14:textId="07F4742F" w:rsidR="00453A88" w:rsidRPr="00BC45F7" w:rsidRDefault="00B9274C" w:rsidP="00B927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2549D" w14:textId="2729A210" w:rsidR="00453A88" w:rsidRPr="00BC45F7" w:rsidRDefault="00B9274C" w:rsidP="00B927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12,63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4CBFF" w14:textId="033B0679" w:rsidR="00453A88" w:rsidRPr="00BC45F7" w:rsidRDefault="00B9274C" w:rsidP="00B927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2E1FC" w14:textId="62D0FBC7" w:rsidR="00453A88" w:rsidRPr="00BC45F7" w:rsidRDefault="00B9274C" w:rsidP="00B927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12,63</w:t>
            </w:r>
          </w:p>
        </w:tc>
        <w:bookmarkStart w:id="0" w:name="_GoBack"/>
        <w:bookmarkEnd w:id="0"/>
      </w:tr>
      <w:tr w:rsidR="00453A88" w:rsidRPr="00F61663" w14:paraId="54877CF7" w14:textId="77777777" w:rsidTr="001053DC">
        <w:trPr>
          <w:trHeight w:val="258"/>
        </w:trPr>
        <w:tc>
          <w:tcPr>
            <w:tcW w:w="69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9BC99" w14:textId="77777777" w:rsidR="00453A88" w:rsidRPr="00BC45F7" w:rsidRDefault="00453A88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5A2516A4" w14:textId="77777777" w:rsidR="00453A88" w:rsidRPr="00BC45F7" w:rsidRDefault="00453A88" w:rsidP="00D10763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28258" w14:textId="4819DB22" w:rsidR="00453A88" w:rsidRPr="00BC45F7" w:rsidRDefault="00B9274C" w:rsidP="00B927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F51F9" w14:textId="300C56E2" w:rsidR="00453A88" w:rsidRPr="00BC45F7" w:rsidRDefault="00B9274C" w:rsidP="00B927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20,72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8756E" w14:textId="646DE30F" w:rsidR="00453A88" w:rsidRPr="00BC45F7" w:rsidRDefault="00B9274C" w:rsidP="00B927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DCABE" w14:textId="2DE9C4C5" w:rsidR="00453A88" w:rsidRPr="00BC45F7" w:rsidRDefault="00B9274C" w:rsidP="00B927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20,72</w:t>
            </w:r>
          </w:p>
        </w:tc>
      </w:tr>
      <w:tr w:rsidR="00453A88" w:rsidRPr="00F61663" w14:paraId="57CD6918" w14:textId="77777777" w:rsidTr="001053DC">
        <w:trPr>
          <w:trHeight w:val="247"/>
        </w:trPr>
        <w:tc>
          <w:tcPr>
            <w:tcW w:w="69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D9F85" w14:textId="77777777" w:rsidR="00453A88" w:rsidRPr="00BC45F7" w:rsidRDefault="00453A88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3A9D8982" w14:textId="77777777" w:rsidR="00453A88" w:rsidRPr="00BC45F7" w:rsidRDefault="00453A88" w:rsidP="00D10763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1120C" w14:textId="22F879B3" w:rsidR="00453A88" w:rsidRPr="00BC45F7" w:rsidRDefault="00B9274C" w:rsidP="00B927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E3DAF" w14:textId="6B37F2C9" w:rsidR="00453A88" w:rsidRPr="00BC45F7" w:rsidRDefault="00B9274C" w:rsidP="00B927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9,76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14EEB" w14:textId="5C69FCEF" w:rsidR="00453A88" w:rsidRPr="00BC45F7" w:rsidRDefault="00B9274C" w:rsidP="00B927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D803D" w14:textId="1C7E1CEC" w:rsidR="00453A88" w:rsidRPr="00BC45F7" w:rsidRDefault="00B9274C" w:rsidP="00B927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9,76</w:t>
            </w:r>
          </w:p>
        </w:tc>
      </w:tr>
      <w:tr w:rsidR="00453A88" w:rsidRPr="00F61663" w14:paraId="1F8E2BA6" w14:textId="77777777" w:rsidTr="001053DC">
        <w:trPr>
          <w:trHeight w:val="204"/>
        </w:trPr>
        <w:tc>
          <w:tcPr>
            <w:tcW w:w="69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F25E3" w14:textId="77777777" w:rsidR="00453A88" w:rsidRPr="00BC45F7" w:rsidRDefault="00453A88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5C9D408B" w14:textId="77777777" w:rsidR="00453A88" w:rsidRPr="00BC45F7" w:rsidRDefault="00453A88" w:rsidP="00D10763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1EE7D" w14:textId="31619368" w:rsidR="00453A88" w:rsidRPr="00BC45F7" w:rsidRDefault="00B9274C" w:rsidP="00B927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6EAA9" w14:textId="7F646862" w:rsidR="00453A88" w:rsidRPr="00BC45F7" w:rsidRDefault="00B9274C" w:rsidP="00B927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60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5002F" w14:textId="33581EC0" w:rsidR="00453A88" w:rsidRPr="00BC45F7" w:rsidRDefault="00B9274C" w:rsidP="00B927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4B3AF" w14:textId="59CB6BA5" w:rsidR="00453A88" w:rsidRPr="00BC45F7" w:rsidRDefault="00B9274C" w:rsidP="00B927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60</w:t>
            </w:r>
          </w:p>
        </w:tc>
      </w:tr>
      <w:tr w:rsidR="00453A88" w:rsidRPr="00F61663" w14:paraId="64B38C14" w14:textId="77777777" w:rsidTr="000C12BA">
        <w:trPr>
          <w:trHeight w:val="215"/>
        </w:trPr>
        <w:tc>
          <w:tcPr>
            <w:tcW w:w="69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6F202" w14:textId="77777777" w:rsidR="00453A88" w:rsidRPr="00BC45F7" w:rsidRDefault="00453A88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053F289F" w14:textId="77777777" w:rsidR="00453A88" w:rsidRPr="00BC45F7" w:rsidRDefault="00453A88" w:rsidP="00D10763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612D5" w14:textId="0760CC49" w:rsidR="00453A88" w:rsidRPr="00BC45F7" w:rsidRDefault="00B9274C" w:rsidP="00B927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D629F" w14:textId="4FE01F6D" w:rsidR="00453A88" w:rsidRPr="00BC45F7" w:rsidRDefault="00B9274C" w:rsidP="00B927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60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D6785" w14:textId="56A07375" w:rsidR="00453A88" w:rsidRPr="00BC45F7" w:rsidRDefault="00B9274C" w:rsidP="00B927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9399A" w14:textId="72399506" w:rsidR="00453A88" w:rsidRPr="00BC45F7" w:rsidRDefault="00B9274C" w:rsidP="00B927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60</w:t>
            </w:r>
          </w:p>
        </w:tc>
      </w:tr>
      <w:tr w:rsidR="00453A88" w:rsidRPr="00F61663" w14:paraId="4D35297B" w14:textId="77777777" w:rsidTr="001053DC">
        <w:trPr>
          <w:trHeight w:val="269"/>
        </w:trPr>
        <w:tc>
          <w:tcPr>
            <w:tcW w:w="69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51A4B" w14:textId="77777777" w:rsidR="00453A88" w:rsidRPr="00BC45F7" w:rsidRDefault="00453A88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31AE8364" w14:textId="77777777" w:rsidR="00453A88" w:rsidRPr="00BC45F7" w:rsidRDefault="00453A88" w:rsidP="00D10763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36C7F" w14:textId="2789B548" w:rsidR="00453A88" w:rsidRPr="00BC45F7" w:rsidRDefault="00B9274C" w:rsidP="00B927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5FD75" w14:textId="18F75F94" w:rsidR="00453A88" w:rsidRPr="00BC45F7" w:rsidRDefault="00B9274C" w:rsidP="00B927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60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9499F" w14:textId="647A22D3" w:rsidR="00453A88" w:rsidRPr="00BC45F7" w:rsidRDefault="00B9274C" w:rsidP="00B927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A239E" w14:textId="6A65BB40" w:rsidR="00453A88" w:rsidRPr="00BC45F7" w:rsidRDefault="00B9274C" w:rsidP="00B927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60</w:t>
            </w:r>
          </w:p>
        </w:tc>
      </w:tr>
      <w:tr w:rsidR="00453A88" w:rsidRPr="00F61663" w14:paraId="6FA49150" w14:textId="77777777" w:rsidTr="00DA6D4F">
        <w:trPr>
          <w:trHeight w:val="269"/>
        </w:trPr>
        <w:tc>
          <w:tcPr>
            <w:tcW w:w="69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61DE8" w14:textId="77777777" w:rsidR="00453A88" w:rsidRPr="00BC45F7" w:rsidRDefault="00453A88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C5615D0" w14:textId="77777777" w:rsidR="00453A88" w:rsidRPr="00BC45F7" w:rsidRDefault="00453A88" w:rsidP="00D10763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F9FCF" w14:textId="68FC5DCD" w:rsidR="00453A88" w:rsidRPr="00BC45F7" w:rsidRDefault="00B9274C" w:rsidP="00B927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29A79" w14:textId="6E5AFAE5" w:rsidR="00453A88" w:rsidRPr="00BC45F7" w:rsidRDefault="00B9274C" w:rsidP="00B927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34,98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CD85E" w14:textId="3C96D1E4" w:rsidR="00453A88" w:rsidRPr="00BC45F7" w:rsidRDefault="00B9274C" w:rsidP="00B927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561C4" w14:textId="05BB109E" w:rsidR="00453A88" w:rsidRPr="00BC45F7" w:rsidRDefault="00B9274C" w:rsidP="00B927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34,98</w:t>
            </w:r>
          </w:p>
        </w:tc>
      </w:tr>
      <w:tr w:rsidR="00453A88" w:rsidRPr="00F61663" w14:paraId="37F33283" w14:textId="77777777" w:rsidTr="00703C87">
        <w:trPr>
          <w:trHeight w:val="516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B839F" w14:textId="671955B4" w:rsidR="00453A88" w:rsidRPr="00BC45F7" w:rsidRDefault="00453A88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14:paraId="0DB5450E" w14:textId="7C9158D7" w:rsidR="00453A88" w:rsidRPr="00BC45F7" w:rsidRDefault="00453A88" w:rsidP="0080719C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Szkolenia i doradztwo organizacyjne i wizerunkowe ul. Wrzosowa 34, 45-370 Opole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6D8D6" w14:textId="6BED7926" w:rsidR="00453A88" w:rsidRPr="00BC45F7" w:rsidRDefault="00B9274C" w:rsidP="00B927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A7222" w14:textId="09B26247" w:rsidR="00453A88" w:rsidRPr="00BC45F7" w:rsidRDefault="00B9274C" w:rsidP="00B927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29,27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99722" w14:textId="71E33998" w:rsidR="00453A88" w:rsidRPr="00BC45F7" w:rsidRDefault="006B6B4F" w:rsidP="00B927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4</w:t>
            </w:r>
            <w:r w:rsidR="00B9274C" w:rsidRPr="00BC45F7">
              <w:rPr>
                <w:rFonts w:ascii="Century Gothic" w:hAnsi="Century Gothic" w:cs="Arial"/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7C3E7" w14:textId="117443F9" w:rsidR="00453A88" w:rsidRPr="00BC45F7" w:rsidRDefault="006B6B4F" w:rsidP="00B927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69,27</w:t>
            </w:r>
          </w:p>
        </w:tc>
      </w:tr>
      <w:tr w:rsidR="00453A88" w:rsidRPr="00F61663" w14:paraId="04082A1B" w14:textId="77777777" w:rsidTr="00703C87">
        <w:trPr>
          <w:trHeight w:val="463"/>
        </w:trPr>
        <w:tc>
          <w:tcPr>
            <w:tcW w:w="69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7F4DF" w14:textId="77777777" w:rsidR="00453A88" w:rsidRPr="00BC45F7" w:rsidRDefault="00453A88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A09F30B" w14:textId="77777777" w:rsidR="00453A88" w:rsidRPr="00BC45F7" w:rsidRDefault="00453A88" w:rsidP="0080719C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DB348" w14:textId="104D8957" w:rsidR="00453A88" w:rsidRPr="00BC45F7" w:rsidRDefault="00B9274C" w:rsidP="00B927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3932C" w14:textId="51DBCCAD" w:rsidR="00453A88" w:rsidRPr="00BC45F7" w:rsidRDefault="00B9274C" w:rsidP="00B927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60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1B370" w14:textId="77BC5806" w:rsidR="00453A88" w:rsidRPr="00BC45F7" w:rsidRDefault="00B9274C" w:rsidP="00B927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D88DB" w14:textId="3325D564" w:rsidR="00453A88" w:rsidRPr="00BC45F7" w:rsidRDefault="00B9274C" w:rsidP="00B927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70</w:t>
            </w:r>
          </w:p>
        </w:tc>
      </w:tr>
      <w:tr w:rsidR="00B9274C" w:rsidRPr="00F61663" w14:paraId="25D95C02" w14:textId="77777777" w:rsidTr="00882D18">
        <w:trPr>
          <w:trHeight w:val="334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3AA6C" w14:textId="75D9F234" w:rsidR="00B9274C" w:rsidRPr="00BC45F7" w:rsidRDefault="00B9274C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14:paraId="4B0DBE09" w14:textId="73985FC4" w:rsidR="00B9274C" w:rsidRPr="00BC45F7" w:rsidRDefault="00B9274C" w:rsidP="0080719C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LAUREN PESO POLSKA SPÓŁKA AKCYJNA 41-500 Chorzów, ul. gen. Henryka Dąbrowskiego 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04013" w14:textId="4D78209D" w:rsidR="00B9274C" w:rsidRPr="00BC45F7" w:rsidRDefault="00B9274C" w:rsidP="00B927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387B1" w14:textId="73191140" w:rsidR="00B9274C" w:rsidRPr="00BC45F7" w:rsidRDefault="00B9274C" w:rsidP="00B927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Oferta odrzucona</w:t>
            </w:r>
          </w:p>
        </w:tc>
      </w:tr>
      <w:tr w:rsidR="00B9274C" w:rsidRPr="00F61663" w14:paraId="463F099A" w14:textId="77777777" w:rsidTr="008E2EEE">
        <w:trPr>
          <w:trHeight w:val="376"/>
        </w:trPr>
        <w:tc>
          <w:tcPr>
            <w:tcW w:w="69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7A634" w14:textId="77777777" w:rsidR="00B9274C" w:rsidRPr="00BC45F7" w:rsidRDefault="00B9274C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081FDD87" w14:textId="77777777" w:rsidR="00B9274C" w:rsidRPr="00BC45F7" w:rsidRDefault="00B9274C" w:rsidP="0080719C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24634" w14:textId="14880539" w:rsidR="00B9274C" w:rsidRPr="00BC45F7" w:rsidRDefault="00B9274C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3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4A0F2" w14:textId="7FD807C1" w:rsidR="00B9274C" w:rsidRPr="00BC45F7" w:rsidRDefault="00B9274C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Oferta odrzucona</w:t>
            </w:r>
          </w:p>
        </w:tc>
      </w:tr>
      <w:tr w:rsidR="00B9274C" w:rsidRPr="00F61663" w14:paraId="5FE54647" w14:textId="77777777" w:rsidTr="00B9274C">
        <w:trPr>
          <w:trHeight w:val="329"/>
        </w:trPr>
        <w:tc>
          <w:tcPr>
            <w:tcW w:w="69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6ED69" w14:textId="77777777" w:rsidR="00B9274C" w:rsidRPr="00BC45F7" w:rsidRDefault="00B9274C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1CED92C" w14:textId="77777777" w:rsidR="00B9274C" w:rsidRPr="00BC45F7" w:rsidRDefault="00B9274C" w:rsidP="0080719C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E397C" w14:textId="413D1B8C" w:rsidR="00B9274C" w:rsidRPr="00BC45F7" w:rsidRDefault="00B9274C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4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2B1A0" w14:textId="599A3EF0" w:rsidR="00B9274C" w:rsidRPr="00BC45F7" w:rsidRDefault="00B9274C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Oferta odrzucona</w:t>
            </w:r>
          </w:p>
        </w:tc>
      </w:tr>
      <w:tr w:rsidR="00453A88" w:rsidRPr="00F61663" w14:paraId="145C118B" w14:textId="77777777" w:rsidTr="00DE2908">
        <w:trPr>
          <w:trHeight w:val="313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01F90" w14:textId="037E0302" w:rsidR="00453A88" w:rsidRPr="00BC45F7" w:rsidRDefault="00453A88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14:paraId="2877A0E5" w14:textId="4FCC52B6" w:rsidR="00453A88" w:rsidRPr="00BC45F7" w:rsidRDefault="00453A88" w:rsidP="0080719C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T-MATIC Grupa </w:t>
            </w:r>
            <w:proofErr w:type="spellStart"/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Computer</w:t>
            </w:r>
            <w:proofErr w:type="spellEnd"/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Plus Sp. z o.o., ul. </w:t>
            </w:r>
            <w:proofErr w:type="spellStart"/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Malmeda</w:t>
            </w:r>
            <w:proofErr w:type="spellEnd"/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1, 14-440 Białystok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432E8" w14:textId="46BF54D5" w:rsidR="00453A88" w:rsidRPr="00BC45F7" w:rsidRDefault="00B9274C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2367B" w14:textId="0A699B3B" w:rsidR="00453A88" w:rsidRPr="00BC45F7" w:rsidRDefault="00B9274C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14,12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1AD38" w14:textId="6F4B60A1" w:rsidR="00453A88" w:rsidRPr="00BC45F7" w:rsidRDefault="00B9274C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40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F2D5D" w14:textId="26641468" w:rsidR="00453A88" w:rsidRPr="00BC45F7" w:rsidRDefault="00B9274C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54,12</w:t>
            </w:r>
          </w:p>
        </w:tc>
      </w:tr>
      <w:tr w:rsidR="00453A88" w:rsidRPr="00F61663" w14:paraId="4FC3916A" w14:textId="77777777" w:rsidTr="00775420">
        <w:trPr>
          <w:trHeight w:val="387"/>
        </w:trPr>
        <w:tc>
          <w:tcPr>
            <w:tcW w:w="69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8C112" w14:textId="77777777" w:rsidR="00453A88" w:rsidRPr="00BC45F7" w:rsidRDefault="00453A88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50736F75" w14:textId="77777777" w:rsidR="00453A88" w:rsidRPr="00BC45F7" w:rsidRDefault="00453A88" w:rsidP="0080719C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7C3E1" w14:textId="3526592E" w:rsidR="00453A88" w:rsidRPr="00BC45F7" w:rsidRDefault="00B9274C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2808E" w14:textId="1E482396" w:rsidR="00453A88" w:rsidRPr="00BC45F7" w:rsidRDefault="00B9274C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24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A9E20" w14:textId="2E121137" w:rsidR="00453A88" w:rsidRPr="00BC45F7" w:rsidRDefault="00B9274C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40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129F7" w14:textId="365C0A8B" w:rsidR="00453A88" w:rsidRPr="00BC45F7" w:rsidRDefault="00B9274C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64</w:t>
            </w:r>
          </w:p>
        </w:tc>
      </w:tr>
      <w:tr w:rsidR="00453A88" w:rsidRPr="00F61663" w14:paraId="2A02E71E" w14:textId="77777777" w:rsidTr="00DE2908">
        <w:trPr>
          <w:trHeight w:val="269"/>
        </w:trPr>
        <w:tc>
          <w:tcPr>
            <w:tcW w:w="69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2A4C0" w14:textId="77777777" w:rsidR="00453A88" w:rsidRPr="00BC45F7" w:rsidRDefault="00453A88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2E73396" w14:textId="77777777" w:rsidR="00453A88" w:rsidRPr="00BC45F7" w:rsidRDefault="00453A88" w:rsidP="0080719C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30508" w14:textId="1B37FF79" w:rsidR="00453A88" w:rsidRPr="00BC45F7" w:rsidRDefault="00B9274C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4C59F" w14:textId="47595A94" w:rsidR="00453A88" w:rsidRPr="00BC45F7" w:rsidRDefault="00B9274C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10,04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E23B3" w14:textId="42B47837" w:rsidR="00453A88" w:rsidRPr="00BC45F7" w:rsidRDefault="00B9274C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40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C7A0B" w14:textId="64A513B1" w:rsidR="00453A88" w:rsidRPr="00BC45F7" w:rsidRDefault="00B9274C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50,04</w:t>
            </w:r>
          </w:p>
        </w:tc>
      </w:tr>
      <w:tr w:rsidR="00B9274C" w:rsidRPr="00F61663" w14:paraId="231E4837" w14:textId="391A91D8" w:rsidTr="00B9274C">
        <w:trPr>
          <w:trHeight w:val="99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946A7" w14:textId="5E59EA0E" w:rsidR="00B9274C" w:rsidRPr="00BC45F7" w:rsidRDefault="00B9274C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E16E0C3" w14:textId="6B709D9D" w:rsidR="00B9274C" w:rsidRPr="00BC45F7" w:rsidRDefault="00B9274C" w:rsidP="009704E8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Konsorcjum:                                                                                         </w:t>
            </w:r>
            <w:proofErr w:type="spellStart"/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Masha</w:t>
            </w:r>
            <w:proofErr w:type="spellEnd"/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Regulatory Service Anna Jelitto </w:t>
            </w:r>
            <w:r w:rsidR="00112376"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, </w:t>
            </w:r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ul. Radiowa 19a/2, 01-485 Warszawa</w:t>
            </w:r>
          </w:p>
          <w:p w14:paraId="0A386211" w14:textId="5F93F300" w:rsidR="00B9274C" w:rsidRPr="00BC45F7" w:rsidRDefault="00B9274C" w:rsidP="009704E8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CTM Blanka </w:t>
            </w:r>
            <w:proofErr w:type="spellStart"/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Seklecka</w:t>
            </w:r>
            <w:proofErr w:type="spellEnd"/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, ul. Stylowa 2D/59, 80-180</w:t>
            </w:r>
            <w:r w:rsidR="00112376"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Gdańsk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01910" w14:textId="7893E763" w:rsidR="00B9274C" w:rsidRPr="00BC45F7" w:rsidRDefault="00B9274C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5</w:t>
            </w: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9EBD3" w14:textId="53B8EE1E" w:rsidR="00B9274C" w:rsidRPr="00BC45F7" w:rsidRDefault="00B9274C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Oferta odrzucona</w:t>
            </w:r>
          </w:p>
        </w:tc>
      </w:tr>
      <w:tr w:rsidR="00453A88" w:rsidRPr="00F61663" w14:paraId="112EB3FE" w14:textId="77777777" w:rsidTr="000C6D94">
        <w:trPr>
          <w:trHeight w:val="36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F62E9" w14:textId="35E7829F" w:rsidR="00453A88" w:rsidRPr="00BC45F7" w:rsidRDefault="00453A88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14:paraId="619D467D" w14:textId="77777777" w:rsidR="00453A88" w:rsidRPr="00BC45F7" w:rsidRDefault="00453A88" w:rsidP="009704E8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TECHELF SPÓŁKA Z OGRANICZONĄ ODPOWIEDZIALNOŚCIĄ</w:t>
            </w:r>
          </w:p>
          <w:p w14:paraId="7DE286DE" w14:textId="69A60C77" w:rsidR="00453A88" w:rsidRPr="00BC45F7" w:rsidRDefault="00453A88" w:rsidP="009704E8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00-052 Warszawa, ul. Mazowiecka 11/49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CE729" w14:textId="42B892E3" w:rsidR="00453A88" w:rsidRPr="00BC45F7" w:rsidRDefault="00B9274C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920E9" w14:textId="47C7E71D" w:rsidR="00453A88" w:rsidRPr="00BC45F7" w:rsidRDefault="00B9274C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9,38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CFB1D" w14:textId="2FEDEB4C" w:rsidR="00453A88" w:rsidRPr="00BC45F7" w:rsidRDefault="00B9274C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A850B" w14:textId="55C8470B" w:rsidR="00453A88" w:rsidRPr="00BC45F7" w:rsidRDefault="00B9274C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9,38</w:t>
            </w:r>
          </w:p>
        </w:tc>
      </w:tr>
      <w:tr w:rsidR="00453A88" w:rsidRPr="00F61663" w14:paraId="64D2161D" w14:textId="77777777" w:rsidTr="00F02708">
        <w:trPr>
          <w:trHeight w:val="462"/>
        </w:trPr>
        <w:tc>
          <w:tcPr>
            <w:tcW w:w="69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C4C21" w14:textId="77777777" w:rsidR="00453A88" w:rsidRPr="00BC45F7" w:rsidRDefault="00453A88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50B15CBD" w14:textId="77777777" w:rsidR="00453A88" w:rsidRPr="00BC45F7" w:rsidRDefault="00453A88" w:rsidP="009704E8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F94D4" w14:textId="3DE7F485" w:rsidR="00453A88" w:rsidRPr="00BC45F7" w:rsidRDefault="00B9274C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D5E83" w14:textId="1911CEA5" w:rsidR="00453A88" w:rsidRPr="00BC45F7" w:rsidRDefault="00B9274C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18,22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F84BC" w14:textId="31A55D02" w:rsidR="00453A88" w:rsidRPr="00BC45F7" w:rsidRDefault="00B9274C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3DC2A" w14:textId="278197B2" w:rsidR="00453A88" w:rsidRPr="00BC45F7" w:rsidRDefault="00B9274C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18,22</w:t>
            </w:r>
          </w:p>
        </w:tc>
      </w:tr>
      <w:tr w:rsidR="00453A88" w:rsidRPr="00F61663" w14:paraId="15AE46FF" w14:textId="77777777" w:rsidTr="000C6D94">
        <w:trPr>
          <w:trHeight w:val="387"/>
        </w:trPr>
        <w:tc>
          <w:tcPr>
            <w:tcW w:w="69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6E66E" w14:textId="77777777" w:rsidR="00453A88" w:rsidRPr="00BC45F7" w:rsidRDefault="00453A88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B9315C7" w14:textId="77777777" w:rsidR="00453A88" w:rsidRPr="00BC45F7" w:rsidRDefault="00453A88" w:rsidP="009704E8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74B09" w14:textId="069C54EE" w:rsidR="00453A88" w:rsidRPr="00BC45F7" w:rsidRDefault="00B9274C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666A4" w14:textId="2A7CBB70" w:rsidR="00453A88" w:rsidRPr="00BC45F7" w:rsidRDefault="00B9274C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6,49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CA1A2" w14:textId="0E2F8BB0" w:rsidR="00453A88" w:rsidRPr="00BC45F7" w:rsidRDefault="00B9274C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187A9" w14:textId="6951F70F" w:rsidR="00453A88" w:rsidRPr="00BC45F7" w:rsidRDefault="00B9274C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6,49</w:t>
            </w:r>
          </w:p>
        </w:tc>
      </w:tr>
      <w:tr w:rsidR="00453A88" w:rsidRPr="00F61663" w14:paraId="4D6F7971" w14:textId="77777777" w:rsidTr="00B9274C">
        <w:trPr>
          <w:trHeight w:val="309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2116B" w14:textId="23824087" w:rsidR="00453A88" w:rsidRPr="00BC45F7" w:rsidRDefault="00453A88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14:paraId="60331D58" w14:textId="7C97670E" w:rsidR="00453A88" w:rsidRPr="00BC45F7" w:rsidRDefault="00453A88" w:rsidP="0080719C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P.P.H.U. </w:t>
            </w:r>
            <w:proofErr w:type="spellStart"/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Gepol</w:t>
            </w:r>
            <w:proofErr w:type="spellEnd"/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Sp. z o.o. ul. Dąbrowskiego 75/44, 60-523 Poznań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9B341" w14:textId="6B8A7F71" w:rsidR="00453A88" w:rsidRPr="00BC45F7" w:rsidRDefault="00B9274C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4715B" w14:textId="0BD974C1" w:rsidR="00453A88" w:rsidRPr="00BC45F7" w:rsidRDefault="00A97CA8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6,86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E88E0" w14:textId="0A8B8EC2" w:rsidR="00453A88" w:rsidRPr="00BC45F7" w:rsidRDefault="00B9274C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5BF0E" w14:textId="09841C30" w:rsidR="00453A88" w:rsidRPr="00BC45F7" w:rsidRDefault="00A97CA8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6,86</w:t>
            </w:r>
          </w:p>
        </w:tc>
      </w:tr>
      <w:tr w:rsidR="00453A88" w:rsidRPr="00F61663" w14:paraId="6B03669C" w14:textId="77777777" w:rsidTr="00206D85">
        <w:trPr>
          <w:trHeight w:val="365"/>
        </w:trPr>
        <w:tc>
          <w:tcPr>
            <w:tcW w:w="69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C9C90" w14:textId="77777777" w:rsidR="00453A88" w:rsidRPr="00BC45F7" w:rsidRDefault="00453A88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2C3F1AFA" w14:textId="77777777" w:rsidR="00453A88" w:rsidRPr="00BC45F7" w:rsidRDefault="00453A88" w:rsidP="0080719C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AC5E2" w14:textId="3B480F2F" w:rsidR="00453A88" w:rsidRPr="00BC45F7" w:rsidRDefault="00B9274C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63982" w14:textId="7A8E493A" w:rsidR="00453A88" w:rsidRPr="00BC45F7" w:rsidRDefault="00A97CA8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11,52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8F1DC" w14:textId="26F06026" w:rsidR="00453A88" w:rsidRPr="00BC45F7" w:rsidRDefault="00B9274C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3899E" w14:textId="2723C5FA" w:rsidR="00453A88" w:rsidRPr="00BC45F7" w:rsidRDefault="00A97CA8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11,52</w:t>
            </w:r>
          </w:p>
        </w:tc>
      </w:tr>
      <w:tr w:rsidR="00453A88" w:rsidRPr="00F61663" w14:paraId="2648E29A" w14:textId="77777777" w:rsidTr="00206D85">
        <w:trPr>
          <w:trHeight w:val="365"/>
        </w:trPr>
        <w:tc>
          <w:tcPr>
            <w:tcW w:w="69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76C5D" w14:textId="77777777" w:rsidR="00453A88" w:rsidRPr="00BC45F7" w:rsidRDefault="00453A88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2F9500AE" w14:textId="77777777" w:rsidR="00453A88" w:rsidRPr="00BC45F7" w:rsidRDefault="00453A88" w:rsidP="0080719C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7E556" w14:textId="567B3EBC" w:rsidR="00453A88" w:rsidRPr="00BC45F7" w:rsidRDefault="00B9274C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5CAB8" w14:textId="4C2AA38F" w:rsidR="00453A88" w:rsidRPr="00BC45F7" w:rsidRDefault="00A97CA8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5,33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EAA57" w14:textId="6EA56A11" w:rsidR="00453A88" w:rsidRPr="00BC45F7" w:rsidRDefault="00B9274C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9D6F9" w14:textId="7B43C5AC" w:rsidR="00453A88" w:rsidRPr="00BC45F7" w:rsidRDefault="00A97CA8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5,33</w:t>
            </w:r>
          </w:p>
        </w:tc>
      </w:tr>
      <w:tr w:rsidR="00453A88" w:rsidRPr="00F61663" w14:paraId="11A8F689" w14:textId="77777777" w:rsidTr="00206D85">
        <w:trPr>
          <w:trHeight w:val="365"/>
        </w:trPr>
        <w:tc>
          <w:tcPr>
            <w:tcW w:w="69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3597D" w14:textId="77777777" w:rsidR="00453A88" w:rsidRPr="00BC45F7" w:rsidRDefault="00453A88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40BCC396" w14:textId="77777777" w:rsidR="00453A88" w:rsidRPr="00BC45F7" w:rsidRDefault="00453A88" w:rsidP="0080719C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82DA8" w14:textId="5122A922" w:rsidR="00453A88" w:rsidRPr="00BC45F7" w:rsidRDefault="00B9274C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C498A" w14:textId="610733B1" w:rsidR="00453A88" w:rsidRPr="00BC45F7" w:rsidRDefault="00B9274C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58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E263A" w14:textId="5AE30D54" w:rsidR="00453A88" w:rsidRPr="00BC45F7" w:rsidRDefault="00B9274C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D328D" w14:textId="5D24BF4B" w:rsidR="00453A88" w:rsidRPr="00BC45F7" w:rsidRDefault="00B9274C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58</w:t>
            </w:r>
          </w:p>
        </w:tc>
      </w:tr>
      <w:tr w:rsidR="00453A88" w:rsidRPr="00F61663" w14:paraId="6371A78C" w14:textId="77777777" w:rsidTr="00206D85">
        <w:trPr>
          <w:trHeight w:val="365"/>
        </w:trPr>
        <w:tc>
          <w:tcPr>
            <w:tcW w:w="69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9AE7A" w14:textId="77777777" w:rsidR="00453A88" w:rsidRPr="00BC45F7" w:rsidRDefault="00453A88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79E72308" w14:textId="77777777" w:rsidR="00453A88" w:rsidRPr="00BC45F7" w:rsidRDefault="00453A88" w:rsidP="0080719C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7EA43" w14:textId="39BF5A57" w:rsidR="00453A88" w:rsidRPr="00BC45F7" w:rsidRDefault="00B9274C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2DC98" w14:textId="789DAB25" w:rsidR="00453A88" w:rsidRPr="00BC45F7" w:rsidRDefault="00B9274C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37,27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554EF" w14:textId="538332CB" w:rsidR="00453A88" w:rsidRPr="00BC45F7" w:rsidRDefault="00B9274C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84AFE" w14:textId="555B5001" w:rsidR="00453A88" w:rsidRPr="00BC45F7" w:rsidRDefault="00B9274C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37,27</w:t>
            </w:r>
          </w:p>
        </w:tc>
      </w:tr>
      <w:tr w:rsidR="00453A88" w:rsidRPr="00F61663" w14:paraId="48582F76" w14:textId="77777777" w:rsidTr="00832C92">
        <w:trPr>
          <w:trHeight w:val="323"/>
        </w:trPr>
        <w:tc>
          <w:tcPr>
            <w:tcW w:w="69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2932C" w14:textId="77777777" w:rsidR="00453A88" w:rsidRPr="00BC45F7" w:rsidRDefault="00453A88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CE4E99C" w14:textId="77777777" w:rsidR="00453A88" w:rsidRPr="00BC45F7" w:rsidRDefault="00453A88" w:rsidP="0080719C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2CB5A" w14:textId="7CF97F0A" w:rsidR="00453A88" w:rsidRPr="00BC45F7" w:rsidRDefault="00B9274C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0390C" w14:textId="6EE89A7A" w:rsidR="00453A88" w:rsidRPr="00BC45F7" w:rsidRDefault="00B9274C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36,55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97D23" w14:textId="6B40896F" w:rsidR="00453A88" w:rsidRPr="00BC45F7" w:rsidRDefault="00B9274C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2AA9D" w14:textId="7D05E5CB" w:rsidR="00453A88" w:rsidRPr="00BC45F7" w:rsidRDefault="00B9274C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36,55</w:t>
            </w:r>
          </w:p>
        </w:tc>
      </w:tr>
      <w:tr w:rsidR="00D10763" w:rsidRPr="00F61663" w14:paraId="215D42EE" w14:textId="77777777" w:rsidTr="00D10763">
        <w:trPr>
          <w:trHeight w:val="99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60882" w14:textId="251788AB" w:rsidR="00D10763" w:rsidRPr="00BC45F7" w:rsidRDefault="00D10763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1314A8D" w14:textId="476B6892" w:rsidR="00D10763" w:rsidRPr="00BC45F7" w:rsidRDefault="00D10763" w:rsidP="0080719C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SEB-TEAM Edyta Jaworska, Czarne Górne 16A, 82-520 Gardeja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5EF93" w14:textId="2C3A1EB4" w:rsidR="00D10763" w:rsidRPr="00BC45F7" w:rsidRDefault="00A97CA8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92251" w14:textId="583E057A" w:rsidR="00D10763" w:rsidRPr="00BC45F7" w:rsidRDefault="00A97CA8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4,8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480B0" w14:textId="66158C6C" w:rsidR="00D10763" w:rsidRPr="00BC45F7" w:rsidRDefault="00A97CA8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40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9D92B" w14:textId="1C5A5218" w:rsidR="00D10763" w:rsidRPr="00BC45F7" w:rsidRDefault="00A97CA8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44,80</w:t>
            </w:r>
          </w:p>
        </w:tc>
      </w:tr>
      <w:tr w:rsidR="00B9274C" w:rsidRPr="00F61663" w14:paraId="4FC20A47" w14:textId="77777777" w:rsidTr="00207D8E">
        <w:trPr>
          <w:trHeight w:val="334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F079D" w14:textId="24935116" w:rsidR="00B9274C" w:rsidRPr="00BC45F7" w:rsidRDefault="00B9274C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14:paraId="53240A12" w14:textId="29329C38" w:rsidR="00B9274C" w:rsidRPr="00BC45F7" w:rsidRDefault="00B9274C" w:rsidP="0080719C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ZESPÓŁ EKSPERTÓW MANAGER Pelczar </w:t>
            </w:r>
            <w:proofErr w:type="spellStart"/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sp.j</w:t>
            </w:r>
            <w:proofErr w:type="spellEnd"/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. ul. Czyżówka 14 lok. 0.9, 30-526 Kraków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32DEE" w14:textId="5D20AFC8" w:rsidR="00B9274C" w:rsidRPr="00BC45F7" w:rsidRDefault="00B9274C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A18B1" w14:textId="6A495449" w:rsidR="00B9274C" w:rsidRPr="00BC45F7" w:rsidRDefault="00B9274C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Oferta odrzucona</w:t>
            </w:r>
          </w:p>
        </w:tc>
      </w:tr>
      <w:tr w:rsidR="00B9274C" w:rsidRPr="00F61663" w14:paraId="42CADBAA" w14:textId="77777777" w:rsidTr="00365868">
        <w:trPr>
          <w:trHeight w:val="344"/>
        </w:trPr>
        <w:tc>
          <w:tcPr>
            <w:tcW w:w="69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F421A" w14:textId="77777777" w:rsidR="00B9274C" w:rsidRPr="00BC45F7" w:rsidRDefault="00B9274C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7B17AD5E" w14:textId="77777777" w:rsidR="00B9274C" w:rsidRPr="00BC45F7" w:rsidRDefault="00B9274C" w:rsidP="0080719C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2EBC1" w14:textId="4A047E5F" w:rsidR="00B9274C" w:rsidRPr="00BC45F7" w:rsidRDefault="00B9274C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3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F9885" w14:textId="1A337267" w:rsidR="00B9274C" w:rsidRPr="00BC45F7" w:rsidRDefault="00B9274C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Oferta odrzucona</w:t>
            </w:r>
          </w:p>
        </w:tc>
      </w:tr>
      <w:tr w:rsidR="00453A88" w:rsidRPr="00F61663" w14:paraId="4D81A505" w14:textId="77777777" w:rsidTr="009F5C6A">
        <w:trPr>
          <w:trHeight w:val="290"/>
        </w:trPr>
        <w:tc>
          <w:tcPr>
            <w:tcW w:w="69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4BD8B" w14:textId="77777777" w:rsidR="00453A88" w:rsidRPr="00BC45F7" w:rsidRDefault="00453A88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90842CF" w14:textId="77777777" w:rsidR="00453A88" w:rsidRPr="00BC45F7" w:rsidRDefault="00453A88" w:rsidP="0080719C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7B359" w14:textId="2970DFE0" w:rsidR="00453A88" w:rsidRPr="00BC45F7" w:rsidRDefault="00B9274C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8475A" w14:textId="7F65382A" w:rsidR="00453A88" w:rsidRPr="00BC45F7" w:rsidRDefault="00A97CA8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60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648CC" w14:textId="53ACBEB9" w:rsidR="00453A88" w:rsidRPr="00BC45F7" w:rsidRDefault="00A97CA8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40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392BF" w14:textId="35A7533B" w:rsidR="00453A88" w:rsidRPr="00BC45F7" w:rsidRDefault="00A97CA8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100</w:t>
            </w:r>
          </w:p>
        </w:tc>
      </w:tr>
      <w:tr w:rsidR="00453A88" w:rsidRPr="00F61663" w14:paraId="4E8A26B6" w14:textId="77777777" w:rsidTr="00D17DF9">
        <w:trPr>
          <w:trHeight w:val="279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9C730" w14:textId="3A459D7F" w:rsidR="00453A88" w:rsidRPr="00BC45F7" w:rsidRDefault="00453A88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14:paraId="61FB64A9" w14:textId="4D5F7B8D" w:rsidR="00453A88" w:rsidRPr="00BC45F7" w:rsidRDefault="00453A88" w:rsidP="0080719C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Biuro Obsługi Projektów Europejskich EUROPROGRES – Artur Witkowski, ul. Nowy Świat 54/56, 00-363 Warszawa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19AB7" w14:textId="77FC0506" w:rsidR="00453A88" w:rsidRPr="00BC45F7" w:rsidRDefault="00A97CA8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526F1" w14:textId="2011B0CB" w:rsidR="00453A88" w:rsidRPr="00BC45F7" w:rsidRDefault="00A97CA8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15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9007F" w14:textId="6439F615" w:rsidR="00453A88" w:rsidRPr="00BC45F7" w:rsidRDefault="00A97CA8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40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4F3CE" w14:textId="7B14C8C0" w:rsidR="00453A88" w:rsidRPr="00BC45F7" w:rsidRDefault="00A97CA8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55</w:t>
            </w:r>
          </w:p>
        </w:tc>
      </w:tr>
      <w:tr w:rsidR="00453A88" w:rsidRPr="00F61663" w14:paraId="44DFEC43" w14:textId="77777777" w:rsidTr="00ED0D7C">
        <w:trPr>
          <w:trHeight w:val="387"/>
        </w:trPr>
        <w:tc>
          <w:tcPr>
            <w:tcW w:w="69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25196" w14:textId="77777777" w:rsidR="00453A88" w:rsidRPr="00BC45F7" w:rsidRDefault="00453A88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00F09D12" w14:textId="77777777" w:rsidR="00453A88" w:rsidRPr="00BC45F7" w:rsidRDefault="00453A88" w:rsidP="0080719C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66A25" w14:textId="1A599FC8" w:rsidR="00453A88" w:rsidRPr="00BC45F7" w:rsidRDefault="00A97CA8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2E688" w14:textId="726B32FB" w:rsidR="00453A88" w:rsidRPr="00BC45F7" w:rsidRDefault="00A97CA8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24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2D3A0" w14:textId="55D4772B" w:rsidR="00453A88" w:rsidRPr="00BC45F7" w:rsidRDefault="00A97CA8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40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D659D" w14:textId="5EAF05BB" w:rsidR="00453A88" w:rsidRPr="00BC45F7" w:rsidRDefault="00A97CA8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64</w:t>
            </w:r>
          </w:p>
        </w:tc>
      </w:tr>
      <w:tr w:rsidR="00453A88" w:rsidRPr="00F61663" w14:paraId="0925AFB7" w14:textId="77777777" w:rsidTr="00D17DF9">
        <w:trPr>
          <w:trHeight w:val="322"/>
        </w:trPr>
        <w:tc>
          <w:tcPr>
            <w:tcW w:w="69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CD62A" w14:textId="77777777" w:rsidR="00453A88" w:rsidRPr="00BC45F7" w:rsidRDefault="00453A88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A20F288" w14:textId="77777777" w:rsidR="00453A88" w:rsidRPr="00BC45F7" w:rsidRDefault="00453A88" w:rsidP="0080719C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52D1C" w14:textId="7B538502" w:rsidR="00453A88" w:rsidRPr="00BC45F7" w:rsidRDefault="00A97CA8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085FA" w14:textId="46DB5E68" w:rsidR="00453A88" w:rsidRPr="00BC45F7" w:rsidRDefault="00A97CA8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15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0BCEE" w14:textId="5B309D86" w:rsidR="00453A88" w:rsidRPr="00BC45F7" w:rsidRDefault="00A97CA8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40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CF310" w14:textId="579D5B09" w:rsidR="00453A88" w:rsidRPr="00BC45F7" w:rsidRDefault="00A97CA8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55</w:t>
            </w:r>
          </w:p>
        </w:tc>
      </w:tr>
      <w:tr w:rsidR="00453A88" w:rsidRPr="00F61663" w14:paraId="7C5310F1" w14:textId="77777777" w:rsidTr="00270040">
        <w:trPr>
          <w:trHeight w:val="494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C0A82" w14:textId="7AF79C64" w:rsidR="00453A88" w:rsidRPr="00BC45F7" w:rsidRDefault="00453A88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14:paraId="32DBC6D0" w14:textId="1948D449" w:rsidR="00453A88" w:rsidRPr="00BC45F7" w:rsidRDefault="00453A88" w:rsidP="0080719C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Nowoczesny Ośrodek Edukacji Anna </w:t>
            </w:r>
            <w:proofErr w:type="spellStart"/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Ratuszniak</w:t>
            </w:r>
            <w:proofErr w:type="spellEnd"/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, ul. Zaułek Szkolny 24, 55-002 Kamieniec Wrocławski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6EC22" w14:textId="4ABA41A9" w:rsidR="00453A88" w:rsidRPr="00BC45F7" w:rsidRDefault="00A97CA8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DCD69" w14:textId="6C575DAC" w:rsidR="00453A88" w:rsidRPr="00BC45F7" w:rsidRDefault="00E25544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DB4A2" w14:textId="2C440BB9" w:rsidR="00453A88" w:rsidRPr="00BC45F7" w:rsidRDefault="00E25544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40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7945A" w14:textId="30942EC2" w:rsidR="00453A88" w:rsidRPr="00BC45F7" w:rsidRDefault="00E25544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60</w:t>
            </w:r>
          </w:p>
        </w:tc>
      </w:tr>
      <w:tr w:rsidR="00453A88" w:rsidRPr="00F61663" w14:paraId="1F4466B3" w14:textId="77777777" w:rsidTr="00270040">
        <w:trPr>
          <w:trHeight w:val="485"/>
        </w:trPr>
        <w:tc>
          <w:tcPr>
            <w:tcW w:w="69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E4638" w14:textId="77777777" w:rsidR="00453A88" w:rsidRPr="00BC45F7" w:rsidRDefault="00453A88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3E89E53" w14:textId="77777777" w:rsidR="00453A88" w:rsidRPr="00BC45F7" w:rsidRDefault="00453A88" w:rsidP="0080719C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E90AC" w14:textId="6675BE9E" w:rsidR="00453A88" w:rsidRPr="00BC45F7" w:rsidRDefault="00A97CA8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0EB00" w14:textId="60420362" w:rsidR="00453A88" w:rsidRPr="00BC45F7" w:rsidRDefault="00E25544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13,33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45B03" w14:textId="1BB0107D" w:rsidR="00453A88" w:rsidRPr="00BC45F7" w:rsidRDefault="00E25544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40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426E1" w14:textId="3E777CE5" w:rsidR="00453A88" w:rsidRPr="00BC45F7" w:rsidRDefault="00E25544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53,33</w:t>
            </w:r>
          </w:p>
        </w:tc>
      </w:tr>
      <w:tr w:rsidR="00453A88" w:rsidRPr="00F61663" w14:paraId="41449E62" w14:textId="77777777" w:rsidTr="00B83A1E">
        <w:trPr>
          <w:trHeight w:val="302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E8A97" w14:textId="6C142F83" w:rsidR="00453A88" w:rsidRPr="00BC45F7" w:rsidRDefault="00E25544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14:paraId="6149C9A2" w14:textId="77777777" w:rsidR="00453A88" w:rsidRPr="00BC45F7" w:rsidRDefault="00453A88" w:rsidP="009704E8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proofErr w:type="spellStart"/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DevelopTech</w:t>
            </w:r>
            <w:proofErr w:type="spellEnd"/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Miłosz </w:t>
            </w:r>
            <w:proofErr w:type="spellStart"/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Biniecki</w:t>
            </w:r>
            <w:proofErr w:type="spellEnd"/>
          </w:p>
          <w:p w14:paraId="7067B14C" w14:textId="66C93413" w:rsidR="00453A88" w:rsidRPr="00BC45F7" w:rsidRDefault="00453A88" w:rsidP="009704E8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53-608 Wrocław, ul. Robotnicza 42A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9A6C5" w14:textId="4E1EA584" w:rsidR="00453A88" w:rsidRPr="00BC45F7" w:rsidRDefault="00A97CA8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0874D" w14:textId="0C7E55AC" w:rsidR="00453A88" w:rsidRPr="00BC45F7" w:rsidRDefault="00E25544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19,51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FBEA3" w14:textId="65A96DD7" w:rsidR="00453A88" w:rsidRPr="00BC45F7" w:rsidRDefault="00E25544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162B6" w14:textId="3854C635" w:rsidR="00453A88" w:rsidRPr="00BC45F7" w:rsidRDefault="00E25544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19,51</w:t>
            </w:r>
          </w:p>
        </w:tc>
      </w:tr>
      <w:tr w:rsidR="00453A88" w:rsidRPr="00F61663" w14:paraId="0FE00EEA" w14:textId="77777777" w:rsidTr="00300054">
        <w:trPr>
          <w:trHeight w:val="354"/>
        </w:trPr>
        <w:tc>
          <w:tcPr>
            <w:tcW w:w="69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2274D" w14:textId="77777777" w:rsidR="00453A88" w:rsidRPr="00BC45F7" w:rsidRDefault="00453A88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080A8287" w14:textId="77777777" w:rsidR="00453A88" w:rsidRPr="00BC45F7" w:rsidRDefault="00453A88" w:rsidP="009704E8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E2872" w14:textId="08C084EF" w:rsidR="00453A88" w:rsidRPr="00BC45F7" w:rsidRDefault="00A97CA8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2681E" w14:textId="07A14863" w:rsidR="00453A88" w:rsidRPr="00BC45F7" w:rsidRDefault="00E25544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33,49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12469" w14:textId="52E7A617" w:rsidR="00453A88" w:rsidRPr="00BC45F7" w:rsidRDefault="00E25544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40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E9DFE" w14:textId="681F7564" w:rsidR="00453A88" w:rsidRPr="00BC45F7" w:rsidRDefault="00E25544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73,49</w:t>
            </w:r>
          </w:p>
        </w:tc>
      </w:tr>
      <w:tr w:rsidR="00453A88" w:rsidRPr="00F61663" w14:paraId="463F1218" w14:textId="77777777" w:rsidTr="00B83A1E">
        <w:trPr>
          <w:trHeight w:val="312"/>
        </w:trPr>
        <w:tc>
          <w:tcPr>
            <w:tcW w:w="69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C6060" w14:textId="77777777" w:rsidR="00453A88" w:rsidRPr="00BC45F7" w:rsidRDefault="00453A88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A5A281A" w14:textId="77777777" w:rsidR="00453A88" w:rsidRPr="00BC45F7" w:rsidRDefault="00453A88" w:rsidP="009704E8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1567E" w14:textId="5CB87F57" w:rsidR="00453A88" w:rsidRPr="00BC45F7" w:rsidRDefault="00A97CA8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012F0" w14:textId="01F2FA2A" w:rsidR="00453A88" w:rsidRPr="00BC45F7" w:rsidRDefault="00834A7C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15,19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36211" w14:textId="6173DE98" w:rsidR="00453A88" w:rsidRPr="00BC45F7" w:rsidRDefault="00834A7C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6210F" w14:textId="0510CB12" w:rsidR="00453A88" w:rsidRPr="00BC45F7" w:rsidRDefault="00834A7C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15,19</w:t>
            </w:r>
          </w:p>
        </w:tc>
      </w:tr>
      <w:tr w:rsidR="00453A88" w:rsidRPr="00F61663" w14:paraId="04CF073F" w14:textId="77777777" w:rsidTr="00E511E1">
        <w:trPr>
          <w:trHeight w:val="4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A519B" w14:textId="6B77E944" w:rsidR="00453A88" w:rsidRPr="00BC45F7" w:rsidRDefault="00453A88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14:paraId="338964D3" w14:textId="41E94E44" w:rsidR="00453A88" w:rsidRPr="00BC45F7" w:rsidRDefault="00453A88" w:rsidP="0080719C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Pocket Knowledge Łukasz  Moczała ul. </w:t>
            </w:r>
            <w:proofErr w:type="spellStart"/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>Czyżoicka</w:t>
            </w:r>
            <w:proofErr w:type="spellEnd"/>
            <w:r w:rsidRPr="00BC45F7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54, 44-300 Wodzisław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DD15D" w14:textId="2CFA277D" w:rsidR="00453A88" w:rsidRPr="00BC45F7" w:rsidRDefault="00A97CA8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1B6A4" w14:textId="3062DF0A" w:rsidR="00453A88" w:rsidRPr="00BC45F7" w:rsidRDefault="00A97CA8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60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5A70B" w14:textId="500E19A1" w:rsidR="00453A88" w:rsidRPr="00BC45F7" w:rsidRDefault="00A97CA8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604B3" w14:textId="6A201798" w:rsidR="00453A88" w:rsidRPr="00BC45F7" w:rsidRDefault="006B6B4F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60</w:t>
            </w:r>
          </w:p>
        </w:tc>
      </w:tr>
      <w:tr w:rsidR="00453A88" w:rsidRPr="00F61663" w14:paraId="5B7F15EF" w14:textId="77777777" w:rsidTr="00E511E1">
        <w:trPr>
          <w:trHeight w:val="559"/>
        </w:trPr>
        <w:tc>
          <w:tcPr>
            <w:tcW w:w="69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4D76B" w14:textId="77777777" w:rsidR="00453A88" w:rsidRPr="00BC45F7" w:rsidRDefault="00453A88" w:rsidP="0080719C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F18D326" w14:textId="77777777" w:rsidR="00453A88" w:rsidRPr="00BC45F7" w:rsidRDefault="00453A88" w:rsidP="0080719C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94A3E" w14:textId="13C9BC0E" w:rsidR="00453A88" w:rsidRPr="00BC45F7" w:rsidRDefault="00A97CA8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22D07" w14:textId="6284953F" w:rsidR="00453A88" w:rsidRPr="00BC45F7" w:rsidRDefault="00A97CA8" w:rsidP="0080719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60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62CCD" w14:textId="6204FA56" w:rsidR="00453A88" w:rsidRPr="00BC45F7" w:rsidRDefault="00A97CA8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18459" w14:textId="1C9C7520" w:rsidR="00453A88" w:rsidRPr="00BC45F7" w:rsidRDefault="006B6B4F" w:rsidP="006E6C3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45F7">
              <w:rPr>
                <w:rFonts w:ascii="Century Gothic" w:hAnsi="Century Gothic" w:cs="Arial"/>
                <w:sz w:val="18"/>
                <w:szCs w:val="18"/>
              </w:rPr>
              <w:t>60</w:t>
            </w:r>
          </w:p>
        </w:tc>
      </w:tr>
    </w:tbl>
    <w:p w14:paraId="2D5E98E1" w14:textId="77777777" w:rsidR="00FC779E" w:rsidRPr="00FC779E" w:rsidRDefault="00FC779E" w:rsidP="00FC779E">
      <w:pPr>
        <w:pStyle w:val="Akapitzlist"/>
        <w:ind w:left="749"/>
        <w:rPr>
          <w:rFonts w:ascii="Century Gothic" w:hAnsi="Century Gothic"/>
          <w:b/>
        </w:rPr>
      </w:pPr>
    </w:p>
    <w:p w14:paraId="2BDB5246" w14:textId="590EAE6F" w:rsidR="00F86CBF" w:rsidRPr="00F86CBF" w:rsidRDefault="00F86CBF" w:rsidP="00F86CBF">
      <w:pPr>
        <w:jc w:val="center"/>
        <w:rPr>
          <w:rFonts w:ascii="Century Gothic" w:hAnsi="Century Gothic" w:cs="Calibri"/>
          <w:b/>
        </w:rPr>
      </w:pPr>
    </w:p>
    <w:p w14:paraId="17F003AD" w14:textId="669A499D" w:rsidR="00F86CBF" w:rsidRPr="00FC779E" w:rsidRDefault="00F86CBF" w:rsidP="004A6930">
      <w:pPr>
        <w:pStyle w:val="Akapitzlist"/>
        <w:numPr>
          <w:ilvl w:val="0"/>
          <w:numId w:val="25"/>
        </w:numPr>
        <w:suppressAutoHyphens/>
        <w:spacing w:after="120" w:line="288" w:lineRule="auto"/>
        <w:jc w:val="both"/>
        <w:rPr>
          <w:rFonts w:ascii="Century Gothic" w:hAnsi="Century Gothic" w:cs="Calibri"/>
          <w:b/>
        </w:rPr>
      </w:pPr>
      <w:r w:rsidRPr="00FC779E">
        <w:rPr>
          <w:rFonts w:ascii="Century Gothic" w:hAnsi="Century Gothic" w:cs="Calibri"/>
          <w:b/>
          <w:u w:val="single"/>
        </w:rPr>
        <w:t>Wybór oferty:</w:t>
      </w:r>
    </w:p>
    <w:p w14:paraId="5E218D86" w14:textId="483F3FCC" w:rsidR="00834A7C" w:rsidRPr="006B6B4F" w:rsidRDefault="00834A7C" w:rsidP="00834A7C">
      <w:pPr>
        <w:jc w:val="both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Pakiet 1: Oferta 2 – </w:t>
      </w:r>
      <w:r w:rsidRPr="006B6B4F">
        <w:rPr>
          <w:rFonts w:ascii="Century Gothic" w:hAnsi="Century Gothic" w:cs="Arial"/>
          <w:color w:val="000000"/>
        </w:rPr>
        <w:t>ZATORSKI Consulting Wojciech Zatorski, ul. Kopernika 14, 43-200  Pszczyna</w:t>
      </w:r>
    </w:p>
    <w:p w14:paraId="335877B3" w14:textId="542615D5" w:rsidR="00834A7C" w:rsidRDefault="00834A7C" w:rsidP="00834A7C">
      <w:p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Pa</w:t>
      </w:r>
      <w:r>
        <w:rPr>
          <w:rFonts w:ascii="Century Gothic" w:hAnsi="Century Gothic" w:cs="Arial"/>
          <w:color w:val="000000"/>
        </w:rPr>
        <w:t>kiet 2</w:t>
      </w:r>
      <w:r>
        <w:rPr>
          <w:rFonts w:ascii="Century Gothic" w:hAnsi="Century Gothic" w:cs="Arial"/>
          <w:color w:val="000000"/>
        </w:rPr>
        <w:t xml:space="preserve">: Oferta </w:t>
      </w:r>
      <w:r>
        <w:rPr>
          <w:rFonts w:ascii="Century Gothic" w:hAnsi="Century Gothic" w:cs="Arial"/>
          <w:color w:val="000000"/>
        </w:rPr>
        <w:t>3</w:t>
      </w:r>
      <w:r>
        <w:rPr>
          <w:rFonts w:ascii="Century Gothic" w:hAnsi="Century Gothic" w:cs="Arial"/>
          <w:color w:val="000000"/>
        </w:rPr>
        <w:t xml:space="preserve"> –</w:t>
      </w:r>
      <w:r>
        <w:rPr>
          <w:rFonts w:ascii="Century Gothic" w:hAnsi="Century Gothic" w:cs="Arial"/>
          <w:color w:val="000000"/>
        </w:rPr>
        <w:t xml:space="preserve"> </w:t>
      </w:r>
      <w:r w:rsidRPr="006B6B4F">
        <w:rPr>
          <w:rFonts w:ascii="Century Gothic" w:hAnsi="Century Gothic" w:cs="Arial"/>
          <w:color w:val="000000"/>
        </w:rPr>
        <w:t xml:space="preserve">Europejska Akademia Handlu i Przedsiębiorczości Robert </w:t>
      </w:r>
      <w:proofErr w:type="spellStart"/>
      <w:r w:rsidRPr="006B6B4F">
        <w:rPr>
          <w:rFonts w:ascii="Century Gothic" w:hAnsi="Century Gothic" w:cs="Arial"/>
          <w:color w:val="000000"/>
        </w:rPr>
        <w:t>Staluszka</w:t>
      </w:r>
      <w:proofErr w:type="spellEnd"/>
      <w:r w:rsidRPr="006B6B4F">
        <w:rPr>
          <w:rFonts w:ascii="Century Gothic" w:hAnsi="Century Gothic" w:cs="Arial"/>
          <w:color w:val="000000"/>
        </w:rPr>
        <w:t xml:space="preserve">, </w:t>
      </w:r>
      <w:r>
        <w:rPr>
          <w:rFonts w:ascii="Century Gothic" w:hAnsi="Century Gothic" w:cs="Arial"/>
          <w:color w:val="000000"/>
        </w:rPr>
        <w:t xml:space="preserve">                         </w:t>
      </w:r>
      <w:r w:rsidRPr="006B6B4F">
        <w:rPr>
          <w:rFonts w:ascii="Century Gothic" w:hAnsi="Century Gothic" w:cs="Arial"/>
          <w:color w:val="000000"/>
        </w:rPr>
        <w:t>ul. Zielona 8, 88-430 Janowiec Wielkopolski</w:t>
      </w:r>
    </w:p>
    <w:p w14:paraId="53A75167" w14:textId="00467C3D" w:rsidR="00834A7C" w:rsidRPr="006B6B4F" w:rsidRDefault="00834A7C" w:rsidP="00834A7C">
      <w:pPr>
        <w:jc w:val="both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Pa</w:t>
      </w:r>
      <w:r>
        <w:rPr>
          <w:rFonts w:ascii="Century Gothic" w:hAnsi="Century Gothic" w:cs="Arial"/>
          <w:color w:val="000000"/>
        </w:rPr>
        <w:t>kiet 3</w:t>
      </w:r>
      <w:r>
        <w:rPr>
          <w:rFonts w:ascii="Century Gothic" w:hAnsi="Century Gothic" w:cs="Arial"/>
          <w:color w:val="000000"/>
        </w:rPr>
        <w:t xml:space="preserve">: Oferta 2 – </w:t>
      </w:r>
      <w:r w:rsidRPr="006B6B4F">
        <w:rPr>
          <w:rFonts w:ascii="Century Gothic" w:hAnsi="Century Gothic" w:cs="Arial"/>
          <w:color w:val="000000"/>
        </w:rPr>
        <w:t>ZATORSKI Consulting Wojciech Zatorski, ul. Kopernika 14, 43-200  Pszczyna</w:t>
      </w:r>
    </w:p>
    <w:p w14:paraId="037DA50E" w14:textId="77777777" w:rsidR="00834A7C" w:rsidRDefault="00834A7C" w:rsidP="00834A7C">
      <w:p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Pakiet </w:t>
      </w:r>
      <w:r>
        <w:rPr>
          <w:rFonts w:ascii="Century Gothic" w:hAnsi="Century Gothic" w:cs="Arial"/>
          <w:color w:val="000000"/>
        </w:rPr>
        <w:t>4</w:t>
      </w:r>
      <w:r>
        <w:rPr>
          <w:rFonts w:ascii="Century Gothic" w:hAnsi="Century Gothic" w:cs="Arial"/>
          <w:color w:val="000000"/>
        </w:rPr>
        <w:t>:</w:t>
      </w:r>
      <w:r>
        <w:rPr>
          <w:rFonts w:ascii="Century Gothic" w:hAnsi="Century Gothic" w:cs="Arial"/>
          <w:color w:val="000000"/>
        </w:rPr>
        <w:t xml:space="preserve"> Oferta 8 – </w:t>
      </w:r>
      <w:r w:rsidRPr="006B6B4F">
        <w:rPr>
          <w:rFonts w:ascii="Century Gothic" w:hAnsi="Century Gothic" w:cs="Arial"/>
          <w:color w:val="000000"/>
        </w:rPr>
        <w:t xml:space="preserve">FACH </w:t>
      </w:r>
      <w:r>
        <w:rPr>
          <w:rFonts w:ascii="Century Gothic" w:hAnsi="Century Gothic" w:cs="Arial"/>
          <w:color w:val="000000"/>
        </w:rPr>
        <w:t xml:space="preserve">Spółka z o.o., </w:t>
      </w:r>
      <w:r w:rsidRPr="006B6B4F">
        <w:rPr>
          <w:rFonts w:ascii="Century Gothic" w:hAnsi="Century Gothic" w:cs="Arial"/>
          <w:color w:val="000000"/>
        </w:rPr>
        <w:t>34-400 Nowy Targ, ul. Ogrodowa 4</w:t>
      </w:r>
    </w:p>
    <w:p w14:paraId="543084A1" w14:textId="7685BBAC" w:rsidR="00834A7C" w:rsidRDefault="00834A7C" w:rsidP="00834A7C">
      <w:p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Pakiet </w:t>
      </w:r>
      <w:r>
        <w:rPr>
          <w:rFonts w:ascii="Century Gothic" w:hAnsi="Century Gothic" w:cs="Arial"/>
          <w:color w:val="000000"/>
        </w:rPr>
        <w:t>5</w:t>
      </w:r>
      <w:r>
        <w:rPr>
          <w:rFonts w:ascii="Century Gothic" w:hAnsi="Century Gothic" w:cs="Arial"/>
          <w:color w:val="000000"/>
        </w:rPr>
        <w:t>:</w:t>
      </w:r>
      <w:r>
        <w:rPr>
          <w:rFonts w:ascii="Century Gothic" w:hAnsi="Century Gothic" w:cs="Arial"/>
          <w:color w:val="000000"/>
        </w:rPr>
        <w:t xml:space="preserve"> Oferta 8 – </w:t>
      </w:r>
      <w:r w:rsidRPr="006B6B4F">
        <w:rPr>
          <w:rFonts w:ascii="Century Gothic" w:hAnsi="Century Gothic" w:cs="Arial"/>
          <w:color w:val="000000"/>
        </w:rPr>
        <w:t xml:space="preserve">FACH </w:t>
      </w:r>
      <w:r>
        <w:rPr>
          <w:rFonts w:ascii="Century Gothic" w:hAnsi="Century Gothic" w:cs="Arial"/>
          <w:color w:val="000000"/>
        </w:rPr>
        <w:t xml:space="preserve">Spółka z o.o., </w:t>
      </w:r>
      <w:r w:rsidRPr="006B6B4F">
        <w:rPr>
          <w:rFonts w:ascii="Century Gothic" w:hAnsi="Century Gothic" w:cs="Arial"/>
          <w:color w:val="000000"/>
        </w:rPr>
        <w:t>34-400 Nowy Targ, ul. Ogrodowa 4</w:t>
      </w:r>
    </w:p>
    <w:p w14:paraId="3F388652" w14:textId="77777777" w:rsidR="00834A7C" w:rsidRDefault="00834A7C" w:rsidP="00834A7C">
      <w:p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Pakiet </w:t>
      </w:r>
      <w:r>
        <w:rPr>
          <w:rFonts w:ascii="Century Gothic" w:hAnsi="Century Gothic" w:cs="Arial"/>
          <w:color w:val="000000"/>
        </w:rPr>
        <w:t>6</w:t>
      </w:r>
      <w:r>
        <w:rPr>
          <w:rFonts w:ascii="Century Gothic" w:hAnsi="Century Gothic" w:cs="Arial"/>
          <w:color w:val="000000"/>
        </w:rPr>
        <w:t>:</w:t>
      </w:r>
      <w:r>
        <w:rPr>
          <w:rFonts w:ascii="Century Gothic" w:hAnsi="Century Gothic" w:cs="Arial"/>
          <w:color w:val="000000"/>
        </w:rPr>
        <w:t xml:space="preserve"> Oferta 8 – </w:t>
      </w:r>
      <w:r w:rsidRPr="006B6B4F">
        <w:rPr>
          <w:rFonts w:ascii="Century Gothic" w:hAnsi="Century Gothic" w:cs="Arial"/>
          <w:color w:val="000000"/>
        </w:rPr>
        <w:t xml:space="preserve">FACH </w:t>
      </w:r>
      <w:proofErr w:type="spellStart"/>
      <w:r w:rsidRPr="006B6B4F">
        <w:rPr>
          <w:rFonts w:ascii="Century Gothic" w:hAnsi="Century Gothic" w:cs="Arial"/>
          <w:color w:val="000000"/>
        </w:rPr>
        <w:t>FACH</w:t>
      </w:r>
      <w:proofErr w:type="spellEnd"/>
      <w:r w:rsidRPr="006B6B4F">
        <w:rPr>
          <w:rFonts w:ascii="Century Gothic" w:hAnsi="Century Gothic" w:cs="Arial"/>
          <w:color w:val="000000"/>
        </w:rPr>
        <w:t xml:space="preserve"> </w:t>
      </w:r>
      <w:r>
        <w:rPr>
          <w:rFonts w:ascii="Century Gothic" w:hAnsi="Century Gothic" w:cs="Arial"/>
          <w:color w:val="000000"/>
        </w:rPr>
        <w:t xml:space="preserve">Spółka z o.o., </w:t>
      </w:r>
      <w:r w:rsidRPr="006B6B4F">
        <w:rPr>
          <w:rFonts w:ascii="Century Gothic" w:hAnsi="Century Gothic" w:cs="Arial"/>
          <w:color w:val="000000"/>
        </w:rPr>
        <w:t>34-400 Nowy Targ, ul. Ogrodowa 4</w:t>
      </w:r>
    </w:p>
    <w:p w14:paraId="1E3A0E77" w14:textId="6EFD8462" w:rsidR="00834A7C" w:rsidRDefault="00834A7C" w:rsidP="00834A7C">
      <w:p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Pakiet</w:t>
      </w:r>
      <w:r>
        <w:rPr>
          <w:rFonts w:ascii="Century Gothic" w:hAnsi="Century Gothic" w:cs="Arial"/>
          <w:color w:val="000000"/>
        </w:rPr>
        <w:t xml:space="preserve"> 7</w:t>
      </w:r>
      <w:r>
        <w:rPr>
          <w:rFonts w:ascii="Century Gothic" w:hAnsi="Century Gothic" w:cs="Arial"/>
          <w:color w:val="000000"/>
        </w:rPr>
        <w:t>:</w:t>
      </w:r>
      <w:r>
        <w:rPr>
          <w:rFonts w:ascii="Century Gothic" w:hAnsi="Century Gothic" w:cs="Arial"/>
          <w:color w:val="000000"/>
        </w:rPr>
        <w:t xml:space="preserve"> Oferta 16</w:t>
      </w:r>
      <w:r>
        <w:rPr>
          <w:rFonts w:ascii="Century Gothic" w:hAnsi="Century Gothic" w:cs="Arial"/>
          <w:color w:val="000000"/>
        </w:rPr>
        <w:t xml:space="preserve"> –</w:t>
      </w:r>
      <w:r>
        <w:rPr>
          <w:rFonts w:ascii="Century Gothic" w:hAnsi="Century Gothic" w:cs="Arial"/>
          <w:color w:val="000000"/>
        </w:rPr>
        <w:t xml:space="preserve"> Zespół Ekspertów Manager </w:t>
      </w:r>
      <w:r w:rsidRPr="006B6B4F">
        <w:rPr>
          <w:rFonts w:ascii="Century Gothic" w:hAnsi="Century Gothic" w:cs="Arial"/>
          <w:color w:val="000000"/>
        </w:rPr>
        <w:t xml:space="preserve">Pelczar </w:t>
      </w:r>
      <w:proofErr w:type="spellStart"/>
      <w:r w:rsidRPr="006B6B4F">
        <w:rPr>
          <w:rFonts w:ascii="Century Gothic" w:hAnsi="Century Gothic" w:cs="Arial"/>
          <w:color w:val="000000"/>
        </w:rPr>
        <w:t>sp.j</w:t>
      </w:r>
      <w:proofErr w:type="spellEnd"/>
      <w:r w:rsidRPr="006B6B4F">
        <w:rPr>
          <w:rFonts w:ascii="Century Gothic" w:hAnsi="Century Gothic" w:cs="Arial"/>
          <w:color w:val="000000"/>
        </w:rPr>
        <w:t>. ul. Czyżówka 14 lok. 0.9, 30-526 Kraków</w:t>
      </w:r>
    </w:p>
    <w:p w14:paraId="25630E7A" w14:textId="5598CD86" w:rsidR="009A4045" w:rsidRDefault="009A4045" w:rsidP="00834A7C">
      <w:pPr>
        <w:suppressAutoHyphens/>
        <w:spacing w:line="288" w:lineRule="auto"/>
        <w:jc w:val="both"/>
        <w:rPr>
          <w:rFonts w:ascii="Century Gothic" w:hAnsi="Century Gothic" w:cs="Calibri"/>
          <w:b/>
          <w:u w:val="single"/>
          <w:lang w:eastAsia="en-US"/>
        </w:rPr>
      </w:pPr>
    </w:p>
    <w:p w14:paraId="27C5E591" w14:textId="66467A22" w:rsidR="00F86CBF" w:rsidRPr="00F86CBF" w:rsidRDefault="00F86CBF" w:rsidP="002F1301">
      <w:pPr>
        <w:widowControl w:val="0"/>
        <w:autoSpaceDE w:val="0"/>
        <w:autoSpaceDN w:val="0"/>
        <w:adjustRightInd w:val="0"/>
        <w:spacing w:after="120" w:line="264" w:lineRule="auto"/>
        <w:rPr>
          <w:rFonts w:ascii="Century Gothic" w:hAnsi="Century Gothic" w:cs="Calibri"/>
          <w:b/>
          <w:u w:val="single"/>
          <w:lang w:eastAsia="en-US"/>
        </w:rPr>
      </w:pPr>
      <w:r w:rsidRPr="00F86CBF">
        <w:rPr>
          <w:rFonts w:ascii="Century Gothic" w:hAnsi="Century Gothic" w:cs="Calibri"/>
          <w:b/>
          <w:u w:val="single"/>
          <w:lang w:eastAsia="en-US"/>
        </w:rPr>
        <w:t>Uzasadnienie wyboru:</w:t>
      </w:r>
    </w:p>
    <w:p w14:paraId="4F6CB1BC" w14:textId="77B7B8FC" w:rsidR="006866B6" w:rsidRDefault="00112EFA" w:rsidP="002F1301">
      <w:pPr>
        <w:tabs>
          <w:tab w:val="num" w:pos="1134"/>
        </w:tabs>
        <w:spacing w:line="264" w:lineRule="auto"/>
        <w:jc w:val="both"/>
        <w:rPr>
          <w:rFonts w:ascii="Century Gothic" w:hAnsi="Century Gothic" w:cs="Calibri"/>
          <w:bCs/>
        </w:rPr>
      </w:pPr>
      <w:r>
        <w:rPr>
          <w:rFonts w:ascii="Century Gothic" w:hAnsi="Century Gothic" w:cs="Calibri"/>
          <w:bCs/>
        </w:rPr>
        <w:t>Wybrano oferty</w:t>
      </w:r>
      <w:r w:rsidR="00F86CBF" w:rsidRPr="00F86CBF">
        <w:rPr>
          <w:rFonts w:ascii="Century Gothic" w:hAnsi="Century Gothic" w:cs="Calibri"/>
          <w:bCs/>
        </w:rPr>
        <w:t>, któr</w:t>
      </w:r>
      <w:r>
        <w:rPr>
          <w:rFonts w:ascii="Century Gothic" w:hAnsi="Century Gothic" w:cs="Calibri"/>
          <w:bCs/>
        </w:rPr>
        <w:t>e</w:t>
      </w:r>
      <w:r w:rsidR="00F86CBF" w:rsidRPr="00F86CBF">
        <w:rPr>
          <w:rFonts w:ascii="Century Gothic" w:hAnsi="Century Gothic" w:cs="Calibri"/>
          <w:bCs/>
        </w:rPr>
        <w:t xml:space="preserve"> </w:t>
      </w:r>
      <w:r w:rsidR="006866B6">
        <w:rPr>
          <w:rFonts w:ascii="Century Gothic" w:hAnsi="Century Gothic" w:cs="Calibri"/>
          <w:bCs/>
        </w:rPr>
        <w:t>nie podlega</w:t>
      </w:r>
      <w:r>
        <w:rPr>
          <w:rFonts w:ascii="Century Gothic" w:hAnsi="Century Gothic" w:cs="Calibri"/>
          <w:bCs/>
        </w:rPr>
        <w:t>ją</w:t>
      </w:r>
      <w:r w:rsidR="006866B6">
        <w:rPr>
          <w:rFonts w:ascii="Century Gothic" w:hAnsi="Century Gothic" w:cs="Calibri"/>
          <w:bCs/>
        </w:rPr>
        <w:t xml:space="preserve"> odrzuceniu i któr</w:t>
      </w:r>
      <w:r>
        <w:rPr>
          <w:rFonts w:ascii="Century Gothic" w:hAnsi="Century Gothic" w:cs="Calibri"/>
          <w:bCs/>
        </w:rPr>
        <w:t>e</w:t>
      </w:r>
      <w:r w:rsidR="006866B6">
        <w:rPr>
          <w:rFonts w:ascii="Century Gothic" w:hAnsi="Century Gothic" w:cs="Calibri"/>
          <w:bCs/>
        </w:rPr>
        <w:t xml:space="preserve"> </w:t>
      </w:r>
      <w:r w:rsidR="00F86CBF" w:rsidRPr="00F86CBF">
        <w:rPr>
          <w:rFonts w:ascii="Century Gothic" w:hAnsi="Century Gothic" w:cs="Calibri"/>
          <w:bCs/>
        </w:rPr>
        <w:t>uzyskał</w:t>
      </w:r>
      <w:r>
        <w:rPr>
          <w:rFonts w:ascii="Century Gothic" w:hAnsi="Century Gothic" w:cs="Calibri"/>
          <w:bCs/>
        </w:rPr>
        <w:t>y</w:t>
      </w:r>
      <w:r w:rsidR="00F86CBF" w:rsidRPr="00F86CBF">
        <w:rPr>
          <w:rFonts w:ascii="Century Gothic" w:hAnsi="Century Gothic" w:cs="Calibri"/>
          <w:bCs/>
        </w:rPr>
        <w:t xml:space="preserve"> najwyższą liczbę punktów w ocenie ofert na podstawie kryteriów określonych w SWZ.</w:t>
      </w:r>
    </w:p>
    <w:p w14:paraId="6515C7FC" w14:textId="60BA8759" w:rsidR="00FB5D5F" w:rsidRPr="00B77484" w:rsidRDefault="00FB5D5F" w:rsidP="002F1301">
      <w:pPr>
        <w:spacing w:after="120" w:line="264" w:lineRule="auto"/>
        <w:jc w:val="both"/>
        <w:rPr>
          <w:rFonts w:ascii="Century Gothic" w:hAnsi="Century Gothic"/>
        </w:rPr>
      </w:pPr>
    </w:p>
    <w:p w14:paraId="28D07FCC" w14:textId="718A912F" w:rsidR="00FB5D5F" w:rsidRPr="00B77484" w:rsidRDefault="009A4045" w:rsidP="002F1301">
      <w:pPr>
        <w:pStyle w:val="Akapitzlist"/>
        <w:numPr>
          <w:ilvl w:val="0"/>
          <w:numId w:val="25"/>
        </w:numPr>
        <w:spacing w:after="120" w:line="264" w:lineRule="auto"/>
        <w:jc w:val="both"/>
        <w:rPr>
          <w:rFonts w:ascii="Century Gothic" w:hAnsi="Century Gothic" w:cs="Calibri"/>
          <w:b/>
        </w:rPr>
      </w:pPr>
      <w:r w:rsidRPr="00B77484">
        <w:rPr>
          <w:rFonts w:ascii="Century Gothic" w:hAnsi="Century Gothic" w:cs="Calibri"/>
          <w:b/>
          <w:kern w:val="3"/>
          <w:lang w:eastAsia="zh-CN"/>
        </w:rPr>
        <w:t>Oferta odrzucona</w:t>
      </w:r>
      <w:r w:rsidR="00FB5D5F" w:rsidRPr="00B77484">
        <w:rPr>
          <w:rFonts w:ascii="Century Gothic" w:hAnsi="Century Gothic" w:cs="Calibri"/>
          <w:b/>
          <w:kern w:val="3"/>
          <w:lang w:eastAsia="zh-CN"/>
        </w:rPr>
        <w:t>:</w:t>
      </w:r>
    </w:p>
    <w:p w14:paraId="49013910" w14:textId="5F402780" w:rsidR="00F813F6" w:rsidRPr="00E07F7D" w:rsidRDefault="00B77484" w:rsidP="00F813F6">
      <w:pPr>
        <w:autoSpaceDE w:val="0"/>
        <w:autoSpaceDN w:val="0"/>
        <w:adjustRightInd w:val="0"/>
        <w:spacing w:line="288" w:lineRule="auto"/>
        <w:jc w:val="both"/>
        <w:rPr>
          <w:rFonts w:ascii="Century Gothic" w:hAnsi="Century Gothic" w:cs="Calibri"/>
        </w:rPr>
      </w:pPr>
      <w:r w:rsidRPr="00B77484">
        <w:rPr>
          <w:rFonts w:ascii="Century Gothic" w:hAnsi="Century Gothic" w:cstheme="majorHAnsi"/>
          <w:b/>
          <w:u w:val="single"/>
        </w:rPr>
        <w:t>Oferta nr 1</w:t>
      </w:r>
      <w:r w:rsidR="00112376">
        <w:rPr>
          <w:rFonts w:ascii="Century Gothic" w:hAnsi="Century Gothic" w:cstheme="majorHAnsi"/>
          <w:b/>
          <w:u w:val="single"/>
        </w:rPr>
        <w:t>0</w:t>
      </w:r>
      <w:r w:rsidRPr="00B77484">
        <w:rPr>
          <w:rFonts w:ascii="Century Gothic" w:hAnsi="Century Gothic"/>
          <w:color w:val="000000"/>
        </w:rPr>
        <w:t xml:space="preserve"> </w:t>
      </w:r>
      <w:r w:rsidR="00112376">
        <w:rPr>
          <w:rFonts w:ascii="Century Gothic" w:hAnsi="Century Gothic"/>
          <w:color w:val="000000"/>
        </w:rPr>
        <w:t xml:space="preserve">- </w:t>
      </w:r>
      <w:r w:rsidR="00112376" w:rsidRPr="006B6B4F">
        <w:rPr>
          <w:rFonts w:ascii="Century Gothic" w:hAnsi="Century Gothic" w:cs="Arial"/>
          <w:color w:val="000000"/>
        </w:rPr>
        <w:t xml:space="preserve">LAUREN PESO POLSKA </w:t>
      </w:r>
      <w:r w:rsidR="00DC6B15">
        <w:rPr>
          <w:rFonts w:ascii="Century Gothic" w:hAnsi="Century Gothic" w:cs="Arial"/>
          <w:color w:val="000000"/>
        </w:rPr>
        <w:t xml:space="preserve">S.A. </w:t>
      </w:r>
      <w:r w:rsidR="00112376" w:rsidRPr="006B6B4F">
        <w:rPr>
          <w:rFonts w:ascii="Century Gothic" w:hAnsi="Century Gothic" w:cs="Arial"/>
          <w:color w:val="000000"/>
        </w:rPr>
        <w:t xml:space="preserve"> 41-500 Chorzów, ul. gen. Henryka Dąbrowskiego 48</w:t>
      </w:r>
      <w:r w:rsidR="00F813F6">
        <w:rPr>
          <w:rFonts w:ascii="Century Gothic" w:hAnsi="Century Gothic" w:cs="Arial"/>
          <w:color w:val="000000"/>
        </w:rPr>
        <w:t xml:space="preserve"> </w:t>
      </w:r>
      <w:r w:rsidR="00F813F6" w:rsidRPr="00E07F7D">
        <w:rPr>
          <w:rFonts w:ascii="Century Gothic" w:hAnsi="Century Gothic" w:cs="Calibri"/>
        </w:rPr>
        <w:t xml:space="preserve">została odrzucona </w:t>
      </w:r>
      <w:r w:rsidR="00F813F6">
        <w:rPr>
          <w:rFonts w:ascii="Century Gothic" w:hAnsi="Century Gothic" w:cs="Calibri"/>
        </w:rPr>
        <w:t xml:space="preserve">w zakresie Pakietu 1, 3 i 4 </w:t>
      </w:r>
      <w:r w:rsidR="00F813F6" w:rsidRPr="00E07F7D">
        <w:rPr>
          <w:rFonts w:ascii="Century Gothic" w:hAnsi="Century Gothic" w:cs="Calibri"/>
        </w:rPr>
        <w:t xml:space="preserve">w na podstawie art. 226 ust. 1 pkt 3) ustawy </w:t>
      </w:r>
      <w:proofErr w:type="spellStart"/>
      <w:r w:rsidR="00F813F6" w:rsidRPr="00E07F7D">
        <w:rPr>
          <w:rFonts w:ascii="Century Gothic" w:hAnsi="Century Gothic" w:cs="Calibri"/>
        </w:rPr>
        <w:t>Pzp</w:t>
      </w:r>
      <w:proofErr w:type="spellEnd"/>
      <w:r w:rsidR="00F813F6" w:rsidRPr="00E07F7D">
        <w:rPr>
          <w:rFonts w:ascii="Century Gothic" w:hAnsi="Century Gothic" w:cs="Calibri"/>
        </w:rPr>
        <w:t xml:space="preserve"> z uwagi na niezgodność z art. 63 ust. 2 ustawy </w:t>
      </w:r>
      <w:proofErr w:type="spellStart"/>
      <w:r w:rsidR="00F813F6" w:rsidRPr="00E07F7D">
        <w:rPr>
          <w:rFonts w:ascii="Century Gothic" w:hAnsi="Century Gothic" w:cs="Calibri"/>
        </w:rPr>
        <w:t>Pzp</w:t>
      </w:r>
      <w:proofErr w:type="spellEnd"/>
      <w:r w:rsidR="00F813F6" w:rsidRPr="00E07F7D">
        <w:rPr>
          <w:rFonts w:ascii="Century Gothic" w:hAnsi="Century Gothic" w:cs="Calibri"/>
        </w:rPr>
        <w:t>.</w:t>
      </w:r>
    </w:p>
    <w:p w14:paraId="4EF6E537" w14:textId="77777777" w:rsidR="00F813F6" w:rsidRPr="00E07F7D" w:rsidRDefault="00F813F6" w:rsidP="00F813F6">
      <w:pPr>
        <w:autoSpaceDE w:val="0"/>
        <w:autoSpaceDN w:val="0"/>
        <w:adjustRightInd w:val="0"/>
        <w:spacing w:after="120" w:line="288" w:lineRule="auto"/>
        <w:jc w:val="both"/>
        <w:rPr>
          <w:rFonts w:ascii="Century Gothic" w:eastAsia="Batang" w:hAnsi="Century Gothic" w:cs="Calibri"/>
        </w:rPr>
      </w:pPr>
      <w:r w:rsidRPr="00E07F7D">
        <w:rPr>
          <w:rFonts w:ascii="Century Gothic" w:hAnsi="Century Gothic" w:cs="Calibri"/>
        </w:rPr>
        <w:t xml:space="preserve">Zgodnie art. 63 ust. 2 ustawy </w:t>
      </w:r>
      <w:proofErr w:type="spellStart"/>
      <w:r w:rsidRPr="00E07F7D">
        <w:rPr>
          <w:rFonts w:ascii="Century Gothic" w:hAnsi="Century Gothic" w:cs="Calibri"/>
        </w:rPr>
        <w:t>Pzp</w:t>
      </w:r>
      <w:proofErr w:type="spellEnd"/>
      <w:r w:rsidRPr="00E07F7D">
        <w:rPr>
          <w:rFonts w:ascii="Century Gothic" w:hAnsi="Century Gothic" w:cs="Calibri"/>
        </w:rPr>
        <w:t xml:space="preserve"> ofertę, oświadczenie o którym mowa w art. 125 ust. 1 składa się pod rygorem nieważności </w:t>
      </w:r>
      <w:r w:rsidRPr="00E07F7D">
        <w:rPr>
          <w:rFonts w:ascii="Century Gothic" w:eastAsia="Batang" w:hAnsi="Century Gothic" w:cs="Calibri"/>
        </w:rPr>
        <w:t>w formie elektronicznej lub w postaci elektronicznej opatrzonej podpisem zaufanym lub podpisem osobistym.</w:t>
      </w:r>
    </w:p>
    <w:p w14:paraId="082CCE9F" w14:textId="003E434C" w:rsidR="00724634" w:rsidRPr="00F813F6" w:rsidRDefault="00F813F6" w:rsidP="00F813F6">
      <w:pPr>
        <w:autoSpaceDE w:val="0"/>
        <w:autoSpaceDN w:val="0"/>
        <w:adjustRightInd w:val="0"/>
        <w:spacing w:after="120" w:line="288" w:lineRule="auto"/>
        <w:jc w:val="both"/>
        <w:rPr>
          <w:rFonts w:ascii="Century Gothic" w:eastAsia="Batang" w:hAnsi="Century Gothic" w:cs="Calibri"/>
        </w:rPr>
      </w:pPr>
      <w:r w:rsidRPr="00E07F7D">
        <w:rPr>
          <w:rFonts w:ascii="Century Gothic" w:hAnsi="Century Gothic" w:cs="Calibri"/>
        </w:rPr>
        <w:t xml:space="preserve">Złożona oferta oraz jej załączniki nie zostały złożone w formie  </w:t>
      </w:r>
      <w:r w:rsidRPr="00E07F7D">
        <w:rPr>
          <w:rFonts w:ascii="Century Gothic" w:eastAsia="Batang" w:hAnsi="Century Gothic" w:cs="Calibri"/>
        </w:rPr>
        <w:t xml:space="preserve">elektronicznej ani w postaci elektronicznej opatrzonej podpisem zaufanym lub podpisem osobistym. Tak złożona oferta jest ofertą złożoną niezgodnie z przepisami ustawy </w:t>
      </w:r>
      <w:proofErr w:type="spellStart"/>
      <w:r w:rsidRPr="00E07F7D">
        <w:rPr>
          <w:rFonts w:ascii="Century Gothic" w:eastAsia="Batang" w:hAnsi="Century Gothic" w:cs="Calibri"/>
        </w:rPr>
        <w:t>Pzp</w:t>
      </w:r>
      <w:proofErr w:type="spellEnd"/>
      <w:r w:rsidRPr="00E07F7D">
        <w:rPr>
          <w:rFonts w:ascii="Century Gothic" w:eastAsia="Batang" w:hAnsi="Century Gothic" w:cs="Calibri"/>
        </w:rPr>
        <w:t>.</w:t>
      </w:r>
    </w:p>
    <w:p w14:paraId="6F3F0468" w14:textId="6BA980AE" w:rsidR="00BC45F7" w:rsidRPr="00BC45F7" w:rsidRDefault="00112376" w:rsidP="00BC45F7">
      <w:pPr>
        <w:spacing w:line="288" w:lineRule="auto"/>
        <w:jc w:val="both"/>
        <w:rPr>
          <w:rFonts w:ascii="Century Gothic" w:hAnsi="Century Gothic" w:cs="Calibri Light"/>
          <w:color w:val="000000"/>
        </w:rPr>
      </w:pPr>
      <w:r w:rsidRPr="00B77484">
        <w:rPr>
          <w:rFonts w:ascii="Century Gothic" w:hAnsi="Century Gothic" w:cstheme="majorHAnsi"/>
          <w:b/>
          <w:u w:val="single"/>
        </w:rPr>
        <w:t>Oferta nr 1</w:t>
      </w:r>
      <w:r>
        <w:rPr>
          <w:rFonts w:ascii="Century Gothic" w:hAnsi="Century Gothic" w:cstheme="majorHAnsi"/>
          <w:b/>
          <w:u w:val="single"/>
        </w:rPr>
        <w:t xml:space="preserve">2 - </w:t>
      </w:r>
      <w:r w:rsidRPr="006B6B4F">
        <w:rPr>
          <w:rFonts w:ascii="Century Gothic" w:hAnsi="Century Gothic" w:cs="Arial"/>
          <w:color w:val="000000"/>
        </w:rPr>
        <w:t xml:space="preserve">Konsorcjum:   </w:t>
      </w:r>
      <w:proofErr w:type="spellStart"/>
      <w:r w:rsidRPr="006B6B4F">
        <w:rPr>
          <w:rFonts w:ascii="Century Gothic" w:hAnsi="Century Gothic" w:cs="Arial"/>
          <w:color w:val="000000"/>
        </w:rPr>
        <w:t>Masha</w:t>
      </w:r>
      <w:proofErr w:type="spellEnd"/>
      <w:r w:rsidRPr="006B6B4F">
        <w:rPr>
          <w:rFonts w:ascii="Century Gothic" w:hAnsi="Century Gothic" w:cs="Arial"/>
          <w:color w:val="000000"/>
        </w:rPr>
        <w:t xml:space="preserve"> Regulatory </w:t>
      </w:r>
      <w:r w:rsidRPr="00BC45F7">
        <w:rPr>
          <w:rFonts w:ascii="Century Gothic" w:hAnsi="Century Gothic" w:cs="Arial"/>
          <w:color w:val="000000"/>
        </w:rPr>
        <w:t>Service Anna Jelitto , ul. Radiowa 19a/2, 01-485 Warszawa</w:t>
      </w:r>
      <w:r w:rsidRPr="00BC45F7">
        <w:rPr>
          <w:rFonts w:ascii="Century Gothic" w:hAnsi="Century Gothic" w:cs="Arial"/>
          <w:color w:val="000000"/>
        </w:rPr>
        <w:t xml:space="preserve"> i </w:t>
      </w:r>
      <w:r w:rsidRPr="00BC45F7">
        <w:rPr>
          <w:rFonts w:ascii="Century Gothic" w:hAnsi="Century Gothic" w:cs="Arial"/>
          <w:color w:val="000000"/>
        </w:rPr>
        <w:t xml:space="preserve">CTM Blanka </w:t>
      </w:r>
      <w:proofErr w:type="spellStart"/>
      <w:r w:rsidRPr="00BC45F7">
        <w:rPr>
          <w:rFonts w:ascii="Century Gothic" w:hAnsi="Century Gothic" w:cs="Arial"/>
          <w:color w:val="000000"/>
        </w:rPr>
        <w:t>Seklecka</w:t>
      </w:r>
      <w:proofErr w:type="spellEnd"/>
      <w:r w:rsidRPr="00BC45F7">
        <w:rPr>
          <w:rFonts w:ascii="Century Gothic" w:hAnsi="Century Gothic" w:cs="Arial"/>
          <w:color w:val="000000"/>
        </w:rPr>
        <w:t xml:space="preserve"> , ul. Stylowa 2D/59, 80-180 Gdańsk</w:t>
      </w:r>
      <w:r w:rsidRPr="00BC45F7">
        <w:rPr>
          <w:rFonts w:ascii="Century Gothic" w:hAnsi="Century Gothic" w:cs="Arial"/>
          <w:color w:val="000000"/>
        </w:rPr>
        <w:t xml:space="preserve"> została odrzucona w zakresie pakietu 5 na podstawie</w:t>
      </w:r>
      <w:r w:rsidR="00F813F6" w:rsidRPr="00BC45F7">
        <w:rPr>
          <w:rFonts w:ascii="Century Gothic" w:hAnsi="Century Gothic" w:cs="Arial"/>
          <w:color w:val="000000"/>
        </w:rPr>
        <w:t xml:space="preserve"> art. 225 ust. 1 pkt 2) lit. c) ustawy </w:t>
      </w:r>
      <w:proofErr w:type="spellStart"/>
      <w:r w:rsidR="00F813F6" w:rsidRPr="00BC45F7">
        <w:rPr>
          <w:rFonts w:ascii="Century Gothic" w:hAnsi="Century Gothic" w:cs="Arial"/>
          <w:color w:val="000000"/>
        </w:rPr>
        <w:t>Pzp</w:t>
      </w:r>
      <w:proofErr w:type="spellEnd"/>
      <w:r w:rsidR="00F813F6" w:rsidRPr="00BC45F7">
        <w:rPr>
          <w:rFonts w:ascii="Century Gothic" w:hAnsi="Century Gothic" w:cs="Arial"/>
          <w:color w:val="000000"/>
        </w:rPr>
        <w:t xml:space="preserve"> – Wykonawca tj. Członek Konsorcjum </w:t>
      </w:r>
      <w:r w:rsidR="00BC45F7" w:rsidRPr="00BC45F7">
        <w:rPr>
          <w:rFonts w:ascii="Century Gothic" w:hAnsi="Century Gothic" w:cs="Arial"/>
          <w:color w:val="000000"/>
        </w:rPr>
        <w:t xml:space="preserve">CTM Pani </w:t>
      </w:r>
      <w:r w:rsidR="00BC45F7" w:rsidRPr="00BC45F7">
        <w:rPr>
          <w:rFonts w:ascii="Century Gothic" w:hAnsi="Century Gothic" w:cs="Arial"/>
          <w:color w:val="000000"/>
        </w:rPr>
        <w:t xml:space="preserve">Blanka </w:t>
      </w:r>
      <w:proofErr w:type="spellStart"/>
      <w:r w:rsidR="00BC45F7" w:rsidRPr="00BC45F7">
        <w:rPr>
          <w:rFonts w:ascii="Century Gothic" w:hAnsi="Century Gothic" w:cs="Arial"/>
          <w:color w:val="000000"/>
        </w:rPr>
        <w:t>Seklecka</w:t>
      </w:r>
      <w:proofErr w:type="spellEnd"/>
      <w:r w:rsidR="00BC45F7" w:rsidRPr="00BC45F7">
        <w:rPr>
          <w:rFonts w:ascii="Century Gothic" w:hAnsi="Century Gothic" w:cs="Arial"/>
          <w:color w:val="000000"/>
        </w:rPr>
        <w:t xml:space="preserve"> </w:t>
      </w:r>
      <w:r w:rsidR="00F813F6" w:rsidRPr="00BC45F7">
        <w:rPr>
          <w:rFonts w:ascii="Century Gothic" w:hAnsi="Century Gothic" w:cs="Arial"/>
          <w:color w:val="000000"/>
        </w:rPr>
        <w:t>nie złożył</w:t>
      </w:r>
      <w:r w:rsidR="00BC45F7" w:rsidRPr="00BC45F7">
        <w:rPr>
          <w:rFonts w:ascii="Century Gothic" w:hAnsi="Century Gothic" w:cs="Arial"/>
          <w:color w:val="000000"/>
        </w:rPr>
        <w:t>a</w:t>
      </w:r>
      <w:r w:rsidR="00F813F6" w:rsidRPr="00BC45F7">
        <w:rPr>
          <w:rFonts w:ascii="Century Gothic" w:hAnsi="Century Gothic" w:cs="Arial"/>
          <w:color w:val="000000"/>
        </w:rPr>
        <w:t xml:space="preserve"> w przewidzianym terminie oświadczenia o niepodleganiu wykluczeniu z post</w:t>
      </w:r>
      <w:r w:rsidR="00BC45F7" w:rsidRPr="00BC45F7">
        <w:rPr>
          <w:rFonts w:ascii="Century Gothic" w:hAnsi="Century Gothic" w:cs="Arial"/>
          <w:color w:val="000000"/>
        </w:rPr>
        <w:t>ę</w:t>
      </w:r>
      <w:r w:rsidR="00F813F6" w:rsidRPr="00BC45F7">
        <w:rPr>
          <w:rFonts w:ascii="Century Gothic" w:hAnsi="Century Gothic" w:cs="Arial"/>
          <w:color w:val="000000"/>
        </w:rPr>
        <w:t xml:space="preserve">powania </w:t>
      </w:r>
      <w:r w:rsidR="00BC45F7" w:rsidRPr="00BC45F7">
        <w:rPr>
          <w:rFonts w:ascii="Century Gothic" w:hAnsi="Century Gothic" w:cs="Arial"/>
          <w:color w:val="000000"/>
        </w:rPr>
        <w:t xml:space="preserve">na podst. </w:t>
      </w:r>
      <w:r w:rsidR="00BC45F7" w:rsidRPr="00BC45F7">
        <w:rPr>
          <w:rFonts w:ascii="Century Gothic" w:hAnsi="Century Gothic" w:cs="Calibri Light"/>
          <w:color w:val="000000"/>
        </w:rPr>
        <w:t>art. 108 ust. 1 oraz ar</w:t>
      </w:r>
      <w:r w:rsidR="00BC45F7" w:rsidRPr="00BC45F7">
        <w:rPr>
          <w:rFonts w:ascii="Century Gothic" w:hAnsi="Century Gothic" w:cs="Calibri Light"/>
          <w:color w:val="000000"/>
        </w:rPr>
        <w:t xml:space="preserve">t. 109 ust. 1 pkt 4) ustawy </w:t>
      </w:r>
      <w:proofErr w:type="spellStart"/>
      <w:r w:rsidR="00BC45F7" w:rsidRPr="00BC45F7">
        <w:rPr>
          <w:rFonts w:ascii="Century Gothic" w:hAnsi="Century Gothic" w:cs="Calibri Light"/>
          <w:color w:val="000000"/>
        </w:rPr>
        <w:t>Pzp</w:t>
      </w:r>
      <w:proofErr w:type="spellEnd"/>
      <w:r w:rsidR="00BC45F7" w:rsidRPr="00BC45F7">
        <w:rPr>
          <w:rFonts w:ascii="Century Gothic" w:hAnsi="Century Gothic" w:cs="Calibri Light"/>
          <w:color w:val="000000"/>
        </w:rPr>
        <w:t xml:space="preserve"> oraz oświadczenia składanego </w:t>
      </w:r>
      <w:r w:rsidR="00BC45F7">
        <w:rPr>
          <w:rFonts w:ascii="Century Gothic" w:hAnsi="Century Gothic" w:cs="Calibri Light"/>
          <w:color w:val="000000"/>
        </w:rPr>
        <w:t xml:space="preserve">na </w:t>
      </w:r>
      <w:r w:rsidR="00BC45F7" w:rsidRPr="00BC45F7">
        <w:rPr>
          <w:rFonts w:ascii="Century Gothic" w:hAnsi="Century Gothic" w:cs="Calibri"/>
          <w:szCs w:val="24"/>
        </w:rPr>
        <w:t>podstawie art. 7 ust. 1 Ustawy z dnia 13 kwietnia 2022 r. o szczególnych rozwiązaniach w zakresie przeciwdziałania wspieraniu agresji na Ukrainę oraz służących ochronie bezpieczeństwa narodowego</w:t>
      </w:r>
      <w:r w:rsidR="00BC45F7">
        <w:rPr>
          <w:rFonts w:ascii="Century Gothic" w:hAnsi="Century Gothic" w:cs="Calibri"/>
          <w:szCs w:val="24"/>
        </w:rPr>
        <w:t>.</w:t>
      </w:r>
    </w:p>
    <w:p w14:paraId="4CE2006E" w14:textId="4BF0C83F" w:rsidR="00112376" w:rsidRPr="00BC45F7" w:rsidRDefault="00112376" w:rsidP="00BC45F7">
      <w:pPr>
        <w:spacing w:line="288" w:lineRule="auto"/>
        <w:jc w:val="both"/>
        <w:rPr>
          <w:rFonts w:ascii="Century Gothic" w:hAnsi="Century Gothic" w:cstheme="majorHAnsi"/>
          <w:b/>
          <w:u w:val="single"/>
        </w:rPr>
      </w:pPr>
    </w:p>
    <w:p w14:paraId="6B7E11CF" w14:textId="5EB5E857" w:rsidR="00112376" w:rsidRDefault="00112376" w:rsidP="00F813F6">
      <w:pPr>
        <w:spacing w:after="160" w:line="288" w:lineRule="auto"/>
        <w:rPr>
          <w:rFonts w:ascii="Century Gothic" w:hAnsi="Century Gothic" w:cstheme="majorHAnsi"/>
          <w:b/>
          <w:u w:val="single"/>
        </w:rPr>
      </w:pPr>
    </w:p>
    <w:p w14:paraId="039F40F4" w14:textId="0F8B80F9" w:rsidR="00F813F6" w:rsidRDefault="00F813F6" w:rsidP="00F813F6">
      <w:pPr>
        <w:spacing w:after="160" w:line="288" w:lineRule="auto"/>
        <w:rPr>
          <w:rFonts w:ascii="Century Gothic" w:hAnsi="Century Gothic" w:cstheme="majorHAnsi"/>
          <w:b/>
          <w:u w:val="single"/>
        </w:rPr>
      </w:pPr>
    </w:p>
    <w:p w14:paraId="75DF8A00" w14:textId="77777777" w:rsidR="00F813F6" w:rsidRDefault="00F813F6" w:rsidP="00F813F6">
      <w:pPr>
        <w:spacing w:after="160" w:line="288" w:lineRule="auto"/>
        <w:rPr>
          <w:rFonts w:ascii="Century Gothic" w:hAnsi="Century Gothic" w:cstheme="majorHAnsi"/>
          <w:b/>
          <w:u w:val="single"/>
        </w:rPr>
      </w:pPr>
    </w:p>
    <w:p w14:paraId="552AEEC2" w14:textId="2ED42D50" w:rsidR="00112376" w:rsidRDefault="00112376" w:rsidP="00F813F6">
      <w:pPr>
        <w:spacing w:line="288" w:lineRule="auto"/>
        <w:jc w:val="both"/>
        <w:rPr>
          <w:rFonts w:ascii="Century Gothic" w:hAnsi="Century Gothic" w:cs="Arial"/>
          <w:color w:val="000000"/>
        </w:rPr>
      </w:pPr>
      <w:r w:rsidRPr="00B77484">
        <w:rPr>
          <w:rFonts w:ascii="Century Gothic" w:hAnsi="Century Gothic" w:cstheme="majorHAnsi"/>
          <w:b/>
          <w:u w:val="single"/>
        </w:rPr>
        <w:t>Oferta nr 1</w:t>
      </w:r>
      <w:r>
        <w:rPr>
          <w:rFonts w:ascii="Century Gothic" w:hAnsi="Century Gothic" w:cstheme="majorHAnsi"/>
          <w:b/>
          <w:u w:val="single"/>
        </w:rPr>
        <w:t xml:space="preserve">6 </w:t>
      </w:r>
      <w:r w:rsidRPr="00112376">
        <w:rPr>
          <w:rFonts w:ascii="Century Gothic" w:hAnsi="Century Gothic" w:cstheme="majorHAnsi"/>
          <w:u w:val="single"/>
        </w:rPr>
        <w:t xml:space="preserve">- </w:t>
      </w:r>
      <w:r>
        <w:rPr>
          <w:rFonts w:ascii="Century Gothic" w:hAnsi="Century Gothic" w:cs="Arial"/>
          <w:color w:val="000000"/>
        </w:rPr>
        <w:t xml:space="preserve">Zespół Ekspertów Manager </w:t>
      </w:r>
      <w:r w:rsidRPr="006B6B4F">
        <w:rPr>
          <w:rFonts w:ascii="Century Gothic" w:hAnsi="Century Gothic" w:cs="Arial"/>
          <w:color w:val="000000"/>
        </w:rPr>
        <w:t xml:space="preserve">Pelczar </w:t>
      </w:r>
      <w:proofErr w:type="spellStart"/>
      <w:r w:rsidRPr="006B6B4F">
        <w:rPr>
          <w:rFonts w:ascii="Century Gothic" w:hAnsi="Century Gothic" w:cs="Arial"/>
          <w:color w:val="000000"/>
        </w:rPr>
        <w:t>sp.j</w:t>
      </w:r>
      <w:proofErr w:type="spellEnd"/>
      <w:r w:rsidRPr="006B6B4F">
        <w:rPr>
          <w:rFonts w:ascii="Century Gothic" w:hAnsi="Century Gothic" w:cs="Arial"/>
          <w:color w:val="000000"/>
        </w:rPr>
        <w:t>. ul. Czyżówka 14 lok. 0.9, 30-526 Kraków</w:t>
      </w:r>
      <w:r w:rsidR="00DC6B15">
        <w:rPr>
          <w:rFonts w:ascii="Century Gothic" w:hAnsi="Century Gothic" w:cs="Arial"/>
          <w:color w:val="000000"/>
        </w:rPr>
        <w:t xml:space="preserve"> została odrzucona w zakresie pakietu 1 i 3 na podstawie art. 226 ust. 1 pkt 8) w związku z art.</w:t>
      </w:r>
      <w:r w:rsidR="00F813F6">
        <w:rPr>
          <w:rFonts w:ascii="Century Gothic" w:hAnsi="Century Gothic" w:cs="Arial"/>
          <w:color w:val="000000"/>
        </w:rPr>
        <w:t xml:space="preserve"> 224 ust. 6 ustawy </w:t>
      </w:r>
      <w:proofErr w:type="spellStart"/>
      <w:r w:rsidR="00F813F6">
        <w:rPr>
          <w:rFonts w:ascii="Century Gothic" w:hAnsi="Century Gothic" w:cs="Arial"/>
          <w:color w:val="000000"/>
        </w:rPr>
        <w:t>Pzp</w:t>
      </w:r>
      <w:proofErr w:type="spellEnd"/>
      <w:r w:rsidR="00F813F6">
        <w:rPr>
          <w:rFonts w:ascii="Century Gothic" w:hAnsi="Century Gothic" w:cs="Arial"/>
          <w:color w:val="000000"/>
        </w:rPr>
        <w:t xml:space="preserve"> – oferta zawiera rażąco niską cenę w stosunku do przedmiotu zamówienia. </w:t>
      </w:r>
      <w:r w:rsidR="00DC6B15">
        <w:rPr>
          <w:rFonts w:ascii="Century Gothic" w:hAnsi="Century Gothic" w:cs="Arial"/>
          <w:color w:val="000000"/>
        </w:rPr>
        <w:t xml:space="preserve">W trakcie oceny ofert Zamawiający powziął podejrzenie, że zaoferowana cena za przeprowadzenie szkoleń opisanych w Pakiecie 1 i 3 zawiera rażąco niską cenę w stosunku do ustalonej przez Zamawiającego wartości zamówienia powiększonej o podatek VAT. W związku z tym wezwał Wykonawcę do złożenia stosownych wyjaśnień, których Wykonawca </w:t>
      </w:r>
      <w:r w:rsidR="00F813F6">
        <w:rPr>
          <w:rFonts w:ascii="Century Gothic" w:hAnsi="Century Gothic" w:cs="Arial"/>
          <w:color w:val="000000"/>
        </w:rPr>
        <w:t>nie złożył.</w:t>
      </w:r>
    </w:p>
    <w:p w14:paraId="2A496C33" w14:textId="5E469765" w:rsidR="00112376" w:rsidRPr="00724634" w:rsidRDefault="00112376" w:rsidP="00F813F6">
      <w:pPr>
        <w:spacing w:after="160" w:line="288" w:lineRule="auto"/>
        <w:rPr>
          <w:rFonts w:ascii="Century Gothic" w:hAnsi="Century Gothic" w:cs="Calibri"/>
          <w:color w:val="000000"/>
        </w:rPr>
      </w:pPr>
    </w:p>
    <w:p w14:paraId="03A57F7F" w14:textId="77777777" w:rsidR="002221AF" w:rsidRPr="00B77484" w:rsidRDefault="002221AF" w:rsidP="00FB5D5F">
      <w:pPr>
        <w:pStyle w:val="Akapitzlist"/>
        <w:spacing w:line="264" w:lineRule="auto"/>
        <w:ind w:left="749"/>
        <w:jc w:val="both"/>
        <w:rPr>
          <w:rFonts w:ascii="Century Gothic" w:hAnsi="Century Gothic" w:cs="Calibri"/>
          <w:b/>
          <w:kern w:val="3"/>
          <w:lang w:eastAsia="zh-CN"/>
        </w:rPr>
      </w:pPr>
    </w:p>
    <w:p w14:paraId="0533BFD2" w14:textId="7D19BA43" w:rsidR="00CF7407" w:rsidRPr="007C617E" w:rsidRDefault="00F86CBF" w:rsidP="00FB5D5F">
      <w:pPr>
        <w:pStyle w:val="Akapitzlist"/>
        <w:spacing w:line="264" w:lineRule="auto"/>
        <w:ind w:left="749"/>
        <w:jc w:val="both"/>
        <w:rPr>
          <w:rFonts w:ascii="Century Gothic" w:hAnsi="Century Gothic" w:cs="Calibri"/>
          <w:b/>
          <w:color w:val="FF0000"/>
          <w:sz w:val="16"/>
          <w:szCs w:val="16"/>
        </w:rPr>
      </w:pPr>
      <w:r w:rsidRPr="00FB5D5F">
        <w:rPr>
          <w:rFonts w:ascii="Century Gothic" w:hAnsi="Century Gothic" w:cs="Calibri"/>
          <w:b/>
          <w:kern w:val="3"/>
          <w:lang w:eastAsia="zh-CN"/>
        </w:rPr>
        <w:tab/>
      </w:r>
      <w:r w:rsidRPr="00FB5D5F">
        <w:rPr>
          <w:rFonts w:ascii="Century Gothic" w:hAnsi="Century Gothic" w:cs="Calibri"/>
          <w:b/>
          <w:color w:val="FF0000"/>
        </w:rPr>
        <w:t xml:space="preserve">                                                                                       </w:t>
      </w:r>
    </w:p>
    <w:p w14:paraId="0812717C" w14:textId="37244339" w:rsidR="00F86CBF" w:rsidRPr="007C617E" w:rsidRDefault="00F86CBF" w:rsidP="00FB5D5F">
      <w:pPr>
        <w:pStyle w:val="Akapitzlist"/>
        <w:spacing w:line="264" w:lineRule="auto"/>
        <w:ind w:left="749"/>
        <w:jc w:val="both"/>
        <w:rPr>
          <w:rFonts w:ascii="Century Gothic" w:hAnsi="Century Gothic" w:cs="Calibri"/>
          <w:b/>
          <w:sz w:val="16"/>
          <w:szCs w:val="16"/>
        </w:rPr>
      </w:pPr>
      <w:r w:rsidRPr="007C617E">
        <w:rPr>
          <w:rFonts w:ascii="Century Gothic" w:hAnsi="Century Gothic" w:cs="Calibri"/>
          <w:b/>
          <w:color w:val="FF0000"/>
          <w:sz w:val="16"/>
          <w:szCs w:val="16"/>
        </w:rPr>
        <w:t xml:space="preserve">  </w:t>
      </w:r>
    </w:p>
    <w:p w14:paraId="7A34D46F" w14:textId="4B8C4CA6" w:rsidR="002221AF" w:rsidRDefault="00F86CBF" w:rsidP="007C617E">
      <w:pPr>
        <w:rPr>
          <w:rFonts w:ascii="Century Gothic" w:hAnsi="Century Gothic" w:cs="Calibri"/>
          <w:i/>
          <w:sz w:val="16"/>
          <w:szCs w:val="16"/>
        </w:rPr>
      </w:pPr>
      <w:r w:rsidRPr="007C617E">
        <w:rPr>
          <w:rFonts w:ascii="Century Gothic" w:hAnsi="Century Gothic" w:cs="Calibri"/>
          <w:i/>
          <w:sz w:val="16"/>
          <w:szCs w:val="16"/>
        </w:rPr>
        <w:t xml:space="preserve">        </w:t>
      </w:r>
      <w:r w:rsidR="00B74F20" w:rsidRPr="007C617E">
        <w:rPr>
          <w:rFonts w:ascii="Century Gothic" w:hAnsi="Century Gothic" w:cs="Calibri"/>
          <w:i/>
          <w:sz w:val="16"/>
          <w:szCs w:val="16"/>
        </w:rPr>
        <w:t xml:space="preserve">          </w:t>
      </w:r>
      <w:r w:rsidRPr="007C617E">
        <w:rPr>
          <w:rFonts w:ascii="Century Gothic" w:hAnsi="Century Gothic" w:cs="Calibri"/>
          <w:i/>
          <w:sz w:val="16"/>
          <w:szCs w:val="16"/>
        </w:rPr>
        <w:t xml:space="preserve">  </w:t>
      </w:r>
      <w:r w:rsidR="007C617E" w:rsidRPr="007C617E">
        <w:rPr>
          <w:rFonts w:ascii="Century Gothic" w:hAnsi="Century Gothic" w:cs="Calibri"/>
          <w:i/>
          <w:sz w:val="16"/>
          <w:szCs w:val="16"/>
        </w:rPr>
        <w:t xml:space="preserve">                                    </w:t>
      </w:r>
      <w:r w:rsidR="007C617E" w:rsidRPr="007C617E">
        <w:rPr>
          <w:rFonts w:ascii="Century Gothic" w:hAnsi="Century Gothic" w:cs="Calibri"/>
          <w:i/>
          <w:sz w:val="16"/>
          <w:szCs w:val="16"/>
        </w:rPr>
        <w:tab/>
      </w:r>
      <w:r w:rsidR="007C617E" w:rsidRPr="007C617E">
        <w:rPr>
          <w:rFonts w:ascii="Century Gothic" w:hAnsi="Century Gothic" w:cs="Calibri"/>
          <w:i/>
          <w:sz w:val="16"/>
          <w:szCs w:val="16"/>
        </w:rPr>
        <w:tab/>
      </w:r>
      <w:r w:rsidR="007C617E" w:rsidRPr="007C617E">
        <w:rPr>
          <w:rFonts w:ascii="Century Gothic" w:hAnsi="Century Gothic" w:cs="Calibri"/>
          <w:i/>
          <w:sz w:val="16"/>
          <w:szCs w:val="16"/>
        </w:rPr>
        <w:tab/>
      </w:r>
      <w:r w:rsidR="007C617E" w:rsidRPr="007C617E">
        <w:rPr>
          <w:rFonts w:ascii="Century Gothic" w:hAnsi="Century Gothic" w:cs="Calibri"/>
          <w:i/>
          <w:sz w:val="16"/>
          <w:szCs w:val="16"/>
        </w:rPr>
        <w:tab/>
      </w:r>
      <w:r w:rsidR="007C617E" w:rsidRPr="007C617E">
        <w:rPr>
          <w:rFonts w:ascii="Century Gothic" w:hAnsi="Century Gothic" w:cs="Calibri"/>
          <w:i/>
          <w:sz w:val="16"/>
          <w:szCs w:val="16"/>
        </w:rPr>
        <w:tab/>
      </w:r>
      <w:r w:rsidR="007C617E" w:rsidRPr="007C617E">
        <w:rPr>
          <w:rFonts w:ascii="Century Gothic" w:hAnsi="Century Gothic" w:cs="Calibri"/>
          <w:i/>
          <w:sz w:val="16"/>
          <w:szCs w:val="16"/>
        </w:rPr>
        <w:tab/>
      </w:r>
      <w:r w:rsidR="007C617E" w:rsidRPr="007C617E">
        <w:rPr>
          <w:rFonts w:ascii="Century Gothic" w:hAnsi="Century Gothic" w:cs="Calibri"/>
          <w:i/>
          <w:sz w:val="16"/>
          <w:szCs w:val="16"/>
        </w:rPr>
        <w:tab/>
        <w:t xml:space="preserve">   p.o. Kanclerza</w:t>
      </w:r>
    </w:p>
    <w:p w14:paraId="3EE94FF5" w14:textId="77777777" w:rsidR="00BC45F7" w:rsidRDefault="000F537A" w:rsidP="007C617E">
      <w:pPr>
        <w:rPr>
          <w:rFonts w:ascii="Century Gothic" w:hAnsi="Century Gothic" w:cs="Calibri"/>
          <w:i/>
          <w:sz w:val="16"/>
          <w:szCs w:val="16"/>
        </w:rPr>
      </w:pPr>
      <w:r>
        <w:rPr>
          <w:rFonts w:ascii="Century Gothic" w:hAnsi="Century Gothic" w:cs="Calibri"/>
          <w:i/>
          <w:sz w:val="16"/>
          <w:szCs w:val="16"/>
        </w:rPr>
        <w:tab/>
      </w:r>
      <w:r>
        <w:rPr>
          <w:rFonts w:ascii="Century Gothic" w:hAnsi="Century Gothic" w:cs="Calibri"/>
          <w:i/>
          <w:sz w:val="16"/>
          <w:szCs w:val="16"/>
        </w:rPr>
        <w:tab/>
      </w:r>
      <w:r>
        <w:rPr>
          <w:rFonts w:ascii="Century Gothic" w:hAnsi="Century Gothic" w:cs="Calibri"/>
          <w:i/>
          <w:sz w:val="16"/>
          <w:szCs w:val="16"/>
        </w:rPr>
        <w:tab/>
      </w:r>
      <w:r>
        <w:rPr>
          <w:rFonts w:ascii="Century Gothic" w:hAnsi="Century Gothic" w:cs="Calibri"/>
          <w:i/>
          <w:sz w:val="16"/>
          <w:szCs w:val="16"/>
        </w:rPr>
        <w:tab/>
      </w:r>
      <w:r>
        <w:rPr>
          <w:rFonts w:ascii="Century Gothic" w:hAnsi="Century Gothic" w:cs="Calibri"/>
          <w:i/>
          <w:sz w:val="16"/>
          <w:szCs w:val="16"/>
        </w:rPr>
        <w:tab/>
      </w:r>
      <w:r>
        <w:rPr>
          <w:rFonts w:ascii="Century Gothic" w:hAnsi="Century Gothic" w:cs="Calibri"/>
          <w:i/>
          <w:sz w:val="16"/>
          <w:szCs w:val="16"/>
        </w:rPr>
        <w:tab/>
      </w:r>
      <w:r>
        <w:rPr>
          <w:rFonts w:ascii="Century Gothic" w:hAnsi="Century Gothic" w:cs="Calibri"/>
          <w:i/>
          <w:sz w:val="16"/>
          <w:szCs w:val="16"/>
        </w:rPr>
        <w:tab/>
      </w:r>
      <w:r>
        <w:rPr>
          <w:rFonts w:ascii="Century Gothic" w:hAnsi="Century Gothic" w:cs="Calibri"/>
          <w:i/>
          <w:sz w:val="16"/>
          <w:szCs w:val="16"/>
        </w:rPr>
        <w:tab/>
      </w:r>
      <w:r>
        <w:rPr>
          <w:rFonts w:ascii="Century Gothic" w:hAnsi="Century Gothic" w:cs="Calibri"/>
          <w:i/>
          <w:sz w:val="16"/>
          <w:szCs w:val="16"/>
        </w:rPr>
        <w:tab/>
      </w:r>
      <w:r>
        <w:rPr>
          <w:rFonts w:ascii="Century Gothic" w:hAnsi="Century Gothic" w:cs="Calibri"/>
          <w:i/>
          <w:sz w:val="16"/>
          <w:szCs w:val="16"/>
        </w:rPr>
        <w:tab/>
      </w:r>
    </w:p>
    <w:p w14:paraId="6BE2B4B8" w14:textId="77777777" w:rsidR="00BC45F7" w:rsidRDefault="00BC45F7" w:rsidP="007C617E">
      <w:pPr>
        <w:rPr>
          <w:rFonts w:ascii="Century Gothic" w:hAnsi="Century Gothic" w:cs="Calibri"/>
          <w:i/>
          <w:sz w:val="16"/>
          <w:szCs w:val="16"/>
        </w:rPr>
      </w:pPr>
    </w:p>
    <w:p w14:paraId="0F1BCC4D" w14:textId="17AD3BFA" w:rsidR="007C617E" w:rsidRPr="007C617E" w:rsidRDefault="007C617E" w:rsidP="007C617E">
      <w:pPr>
        <w:rPr>
          <w:rFonts w:ascii="Century Gothic" w:hAnsi="Century Gothic" w:cs="Calibri"/>
          <w:i/>
          <w:sz w:val="16"/>
          <w:szCs w:val="16"/>
        </w:rPr>
      </w:pPr>
      <w:r w:rsidRPr="007C617E">
        <w:rPr>
          <w:rFonts w:ascii="Century Gothic" w:hAnsi="Century Gothic" w:cs="Calibri"/>
          <w:i/>
          <w:sz w:val="16"/>
          <w:szCs w:val="16"/>
        </w:rPr>
        <w:tab/>
      </w:r>
      <w:r w:rsidRPr="007C617E">
        <w:rPr>
          <w:rFonts w:ascii="Century Gothic" w:hAnsi="Century Gothic" w:cs="Calibri"/>
          <w:i/>
          <w:sz w:val="16"/>
          <w:szCs w:val="16"/>
        </w:rPr>
        <w:tab/>
      </w:r>
      <w:r w:rsidRPr="007C617E">
        <w:rPr>
          <w:rFonts w:ascii="Century Gothic" w:hAnsi="Century Gothic" w:cs="Calibri"/>
          <w:i/>
          <w:sz w:val="16"/>
          <w:szCs w:val="16"/>
        </w:rPr>
        <w:tab/>
      </w:r>
      <w:r w:rsidRPr="007C617E">
        <w:rPr>
          <w:rFonts w:ascii="Century Gothic" w:hAnsi="Century Gothic" w:cs="Calibri"/>
          <w:i/>
          <w:sz w:val="16"/>
          <w:szCs w:val="16"/>
        </w:rPr>
        <w:tab/>
      </w:r>
      <w:r w:rsidRPr="007C617E">
        <w:rPr>
          <w:rFonts w:ascii="Century Gothic" w:hAnsi="Century Gothic" w:cs="Calibri"/>
          <w:i/>
          <w:sz w:val="16"/>
          <w:szCs w:val="16"/>
        </w:rPr>
        <w:tab/>
      </w:r>
      <w:r w:rsidRPr="007C617E">
        <w:rPr>
          <w:rFonts w:ascii="Century Gothic" w:hAnsi="Century Gothic" w:cs="Calibri"/>
          <w:i/>
          <w:sz w:val="16"/>
          <w:szCs w:val="16"/>
        </w:rPr>
        <w:tab/>
      </w:r>
      <w:r w:rsidRPr="007C617E">
        <w:rPr>
          <w:rFonts w:ascii="Century Gothic" w:hAnsi="Century Gothic" w:cs="Calibri"/>
          <w:i/>
          <w:sz w:val="16"/>
          <w:szCs w:val="16"/>
        </w:rPr>
        <w:tab/>
        <w:t xml:space="preserve">                                            prof. dr hab. Jacek </w:t>
      </w:r>
      <w:proofErr w:type="spellStart"/>
      <w:r w:rsidRPr="007C617E">
        <w:rPr>
          <w:rFonts w:ascii="Century Gothic" w:hAnsi="Century Gothic" w:cs="Calibri"/>
          <w:i/>
          <w:sz w:val="16"/>
          <w:szCs w:val="16"/>
        </w:rPr>
        <w:t>Bigda</w:t>
      </w:r>
      <w:proofErr w:type="spellEnd"/>
    </w:p>
    <w:p w14:paraId="2680BED0" w14:textId="40C8D188" w:rsidR="00F86CBF" w:rsidRPr="007C617E" w:rsidRDefault="00F86CBF" w:rsidP="007C617E">
      <w:pPr>
        <w:ind w:left="3540" w:firstLine="708"/>
        <w:jc w:val="center"/>
        <w:rPr>
          <w:rFonts w:ascii="Century Gothic" w:hAnsi="Century Gothic" w:cs="Calibri"/>
          <w:sz w:val="16"/>
          <w:szCs w:val="16"/>
        </w:rPr>
      </w:pPr>
    </w:p>
    <w:p w14:paraId="1BDF8202" w14:textId="448BACB2" w:rsidR="00793F81" w:rsidRPr="007C617E" w:rsidRDefault="00793F81" w:rsidP="00F86CBF">
      <w:pPr>
        <w:suppressAutoHyphens/>
        <w:spacing w:line="276" w:lineRule="auto"/>
        <w:ind w:left="5664" w:right="-1" w:firstLine="708"/>
        <w:rPr>
          <w:rFonts w:ascii="Century Gothic" w:hAnsi="Century Gothic" w:cs="Calibri"/>
          <w:i/>
          <w:iCs/>
          <w:sz w:val="16"/>
          <w:szCs w:val="16"/>
        </w:rPr>
      </w:pPr>
    </w:p>
    <w:sectPr w:rsidR="00793F81" w:rsidRPr="007C617E" w:rsidSect="009D31A9">
      <w:headerReference w:type="default" r:id="rId11"/>
      <w:pgSz w:w="11906" w:h="16838"/>
      <w:pgMar w:top="284" w:right="1418" w:bottom="567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3A153" w14:textId="77777777" w:rsidR="005F37CB" w:rsidRDefault="005F37CB" w:rsidP="00711A91">
      <w:r>
        <w:separator/>
      </w:r>
    </w:p>
  </w:endnote>
  <w:endnote w:type="continuationSeparator" w:id="0">
    <w:p w14:paraId="76CC3076" w14:textId="77777777" w:rsidR="005F37CB" w:rsidRDefault="005F37CB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CB828" w14:textId="77777777" w:rsidR="005F37CB" w:rsidRDefault="005F37CB" w:rsidP="00711A91">
      <w:r>
        <w:separator/>
      </w:r>
    </w:p>
  </w:footnote>
  <w:footnote w:type="continuationSeparator" w:id="0">
    <w:p w14:paraId="691229A3" w14:textId="77777777" w:rsidR="005F37CB" w:rsidRDefault="005F37CB" w:rsidP="00711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2E6E8" w14:textId="77777777" w:rsidR="00184506" w:rsidRDefault="00184506">
    <w:pPr>
      <w:pStyle w:val="Nagwek"/>
    </w:pPr>
  </w:p>
  <w:p w14:paraId="16D219AD" w14:textId="782156F8" w:rsidR="00184506" w:rsidRDefault="00184506">
    <w:pPr>
      <w:pStyle w:val="Nagwek"/>
    </w:pPr>
    <w:r w:rsidRPr="00804AA3">
      <w:rPr>
        <w:noProof/>
        <w:lang w:val="pl-PL" w:eastAsia="pl-PL"/>
      </w:rPr>
      <w:drawing>
        <wp:inline distT="0" distB="0" distL="0" distR="0" wp14:anchorId="32126BE5" wp14:editId="3FE13CB3">
          <wp:extent cx="4545285" cy="829310"/>
          <wp:effectExtent l="0" t="0" r="8255" b="8890"/>
          <wp:docPr id="2" name="Obraz 6" descr="Y:\IP\INFORMACJA I PROMOCJA_OZNACZANIE_PO_WER\LOGOTYPY I WIZUALIZACJA\paski_oznaczanie\faktura_pas_POW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Y:\IP\INFORMACJA I PROMOCJA_OZNACZANIE_PO_WER\LOGOTYPY I WIZUALIZACJA\paski_oznaczanie\faktura_pas_POW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604" cy="858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9BD129" w14:textId="77777777" w:rsidR="00184506" w:rsidRDefault="00184506">
    <w:pPr>
      <w:pStyle w:val="Nagwek"/>
    </w:pPr>
  </w:p>
  <w:p w14:paraId="3733472B" w14:textId="77777777" w:rsidR="00184506" w:rsidRPr="00DF413A" w:rsidRDefault="00184506" w:rsidP="00184506">
    <w:pPr>
      <w:pStyle w:val="Stopka"/>
      <w:jc w:val="center"/>
      <w:rPr>
        <w:rFonts w:ascii="Calibri" w:eastAsia="Calibri" w:hAnsi="Calibri" w:cs="Calibri"/>
        <w:sz w:val="16"/>
        <w:szCs w:val="16"/>
        <w:lang w:eastAsia="en-US"/>
      </w:rPr>
    </w:pPr>
    <w:r w:rsidRPr="00184506">
      <w:rPr>
        <w:rFonts w:ascii="Calibri" w:hAnsi="Calibri" w:cs="Calibri"/>
        <w:b/>
        <w:sz w:val="18"/>
        <w:szCs w:val="18"/>
        <w:lang w:val="en-US"/>
      </w:rPr>
      <w:t xml:space="preserve">         </w:t>
    </w:r>
    <w:r w:rsidRPr="00184506">
      <w:rPr>
        <w:rFonts w:ascii="Calibri" w:hAnsi="Calibri" w:cs="Calibri"/>
        <w:b/>
        <w:sz w:val="18"/>
        <w:szCs w:val="18"/>
        <w:lang w:val="en-US"/>
      </w:rPr>
      <w:tab/>
    </w:r>
    <w:r w:rsidRPr="00DF413A">
      <w:rPr>
        <w:rFonts w:ascii="Calibri" w:eastAsia="Calibri" w:hAnsi="Calibri" w:cs="Calibri"/>
        <w:sz w:val="16"/>
        <w:szCs w:val="16"/>
        <w:lang w:eastAsia="en-US"/>
      </w:rPr>
      <w:t>Projekt „Wielomodułowy program poprawy efektywności i jakości funkcjonowania Gdańskiego Uniwersytetu Medycznego”” współfinansowany przez Unię Europejską z Europejskiego Funduszu Społecznego w ramach Programu Operacyjnego Wiedza Edukacja Rozwój 2014-2020</w:t>
    </w:r>
  </w:p>
  <w:p w14:paraId="312A7498" w14:textId="4DA4BDD8" w:rsidR="00E57FC3" w:rsidRDefault="00E57F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000002C"/>
    <w:multiLevelType w:val="multilevel"/>
    <w:tmpl w:val="00000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Batang" w:hAnsi="Calibri" w:cs="Calibri" w:hint="default"/>
        <w:b/>
        <w:bCs/>
        <w:color w:val="auto"/>
        <w:sz w:val="22"/>
        <w:szCs w:val="22"/>
      </w:rPr>
    </w:lvl>
    <w:lvl w:ilvl="1">
      <w:start w:val="1"/>
      <w:numFmt w:val="none"/>
      <w:suff w:val="nothing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95F3C06"/>
    <w:multiLevelType w:val="hybridMultilevel"/>
    <w:tmpl w:val="42622DA8"/>
    <w:lvl w:ilvl="0" w:tplc="C39E2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5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7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B0FE4"/>
    <w:multiLevelType w:val="hybridMultilevel"/>
    <w:tmpl w:val="A20E803A"/>
    <w:lvl w:ilvl="0" w:tplc="9A9846F2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9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4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8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F6058"/>
    <w:multiLevelType w:val="multilevel"/>
    <w:tmpl w:val="B0A2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A7847"/>
    <w:multiLevelType w:val="hybridMultilevel"/>
    <w:tmpl w:val="F1DC2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56AF5"/>
    <w:multiLevelType w:val="hybridMultilevel"/>
    <w:tmpl w:val="07FE0212"/>
    <w:lvl w:ilvl="0" w:tplc="409CFAB6">
      <w:start w:val="1"/>
      <w:numFmt w:val="decimal"/>
      <w:lvlText w:val="%1)"/>
      <w:lvlJc w:val="left"/>
      <w:pPr>
        <w:ind w:left="720" w:hanging="360"/>
      </w:pPr>
    </w:lvl>
    <w:lvl w:ilvl="1" w:tplc="04150001" w:tentative="1">
      <w:start w:val="1"/>
      <w:numFmt w:val="lowerLetter"/>
      <w:lvlText w:val="%2."/>
      <w:lvlJc w:val="left"/>
      <w:pPr>
        <w:ind w:left="1440" w:hanging="360"/>
      </w:pPr>
    </w:lvl>
    <w:lvl w:ilvl="2" w:tplc="A3149EFA" w:tentative="1">
      <w:start w:val="1"/>
      <w:numFmt w:val="lowerRoman"/>
      <w:lvlText w:val="%3."/>
      <w:lvlJc w:val="right"/>
      <w:pPr>
        <w:ind w:left="2160" w:hanging="180"/>
      </w:pPr>
    </w:lvl>
    <w:lvl w:ilvl="3" w:tplc="DABCEA9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7"/>
  </w:num>
  <w:num w:numId="7">
    <w:abstractNumId w:val="16"/>
  </w:num>
  <w:num w:numId="8">
    <w:abstractNumId w:val="24"/>
  </w:num>
  <w:num w:numId="9">
    <w:abstractNumId w:val="7"/>
  </w:num>
  <w:num w:numId="10">
    <w:abstractNumId w:val="22"/>
  </w:num>
  <w:num w:numId="11">
    <w:abstractNumId w:val="0"/>
  </w:num>
  <w:num w:numId="12">
    <w:abstractNumId w:val="9"/>
  </w:num>
  <w:num w:numId="13">
    <w:abstractNumId w:val="5"/>
  </w:num>
  <w:num w:numId="14">
    <w:abstractNumId w:val="12"/>
  </w:num>
  <w:num w:numId="15">
    <w:abstractNumId w:val="11"/>
  </w:num>
  <w:num w:numId="16">
    <w:abstractNumId w:val="14"/>
  </w:num>
  <w:num w:numId="17">
    <w:abstractNumId w:val="2"/>
  </w:num>
  <w:num w:numId="18">
    <w:abstractNumId w:val="21"/>
  </w:num>
  <w:num w:numId="19">
    <w:abstractNumId w:val="6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"/>
  </w:num>
  <w:num w:numId="23">
    <w:abstractNumId w:val="19"/>
  </w:num>
  <w:num w:numId="24">
    <w:abstractNumId w:val="23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78"/>
    <w:rsid w:val="00025533"/>
    <w:rsid w:val="0003139D"/>
    <w:rsid w:val="00072EB7"/>
    <w:rsid w:val="00084EC9"/>
    <w:rsid w:val="000C1ECD"/>
    <w:rsid w:val="000D6E16"/>
    <w:rsid w:val="000E5680"/>
    <w:rsid w:val="000F537A"/>
    <w:rsid w:val="00112376"/>
    <w:rsid w:val="00112EFA"/>
    <w:rsid w:val="001232BA"/>
    <w:rsid w:val="00127679"/>
    <w:rsid w:val="00143436"/>
    <w:rsid w:val="00151B42"/>
    <w:rsid w:val="00154293"/>
    <w:rsid w:val="00170FFA"/>
    <w:rsid w:val="00171B30"/>
    <w:rsid w:val="00184506"/>
    <w:rsid w:val="001962F8"/>
    <w:rsid w:val="001A1486"/>
    <w:rsid w:val="001D064E"/>
    <w:rsid w:val="001F0BD3"/>
    <w:rsid w:val="00204117"/>
    <w:rsid w:val="00215482"/>
    <w:rsid w:val="002221AF"/>
    <w:rsid w:val="002265E8"/>
    <w:rsid w:val="00237184"/>
    <w:rsid w:val="00240A9B"/>
    <w:rsid w:val="00255E03"/>
    <w:rsid w:val="00262BA2"/>
    <w:rsid w:val="00275FCA"/>
    <w:rsid w:val="00280273"/>
    <w:rsid w:val="002920F3"/>
    <w:rsid w:val="002954F5"/>
    <w:rsid w:val="002B2A62"/>
    <w:rsid w:val="002B4A4B"/>
    <w:rsid w:val="002B6A03"/>
    <w:rsid w:val="002C079D"/>
    <w:rsid w:val="002C314F"/>
    <w:rsid w:val="002C6535"/>
    <w:rsid w:val="002C6991"/>
    <w:rsid w:val="002F1301"/>
    <w:rsid w:val="00300664"/>
    <w:rsid w:val="00340ABE"/>
    <w:rsid w:val="00353984"/>
    <w:rsid w:val="00353B5C"/>
    <w:rsid w:val="00361846"/>
    <w:rsid w:val="00381E38"/>
    <w:rsid w:val="00382701"/>
    <w:rsid w:val="0038359A"/>
    <w:rsid w:val="00395A97"/>
    <w:rsid w:val="003B1BE9"/>
    <w:rsid w:val="003D616D"/>
    <w:rsid w:val="003F2E0D"/>
    <w:rsid w:val="003F7BBE"/>
    <w:rsid w:val="00424C71"/>
    <w:rsid w:val="00437A88"/>
    <w:rsid w:val="00453A88"/>
    <w:rsid w:val="004974BE"/>
    <w:rsid w:val="004A6930"/>
    <w:rsid w:val="004C409D"/>
    <w:rsid w:val="004F35EE"/>
    <w:rsid w:val="005212CF"/>
    <w:rsid w:val="00527B7E"/>
    <w:rsid w:val="005314F7"/>
    <w:rsid w:val="00531FBC"/>
    <w:rsid w:val="0054340D"/>
    <w:rsid w:val="00550188"/>
    <w:rsid w:val="00567B5F"/>
    <w:rsid w:val="00572D44"/>
    <w:rsid w:val="00581B63"/>
    <w:rsid w:val="0058750F"/>
    <w:rsid w:val="00587A15"/>
    <w:rsid w:val="00591C86"/>
    <w:rsid w:val="005C4CD7"/>
    <w:rsid w:val="005C7C6D"/>
    <w:rsid w:val="005C7D1C"/>
    <w:rsid w:val="005D4892"/>
    <w:rsid w:val="005F37CB"/>
    <w:rsid w:val="005F4EBD"/>
    <w:rsid w:val="006008AA"/>
    <w:rsid w:val="00601FB6"/>
    <w:rsid w:val="00602282"/>
    <w:rsid w:val="006037E5"/>
    <w:rsid w:val="006041FD"/>
    <w:rsid w:val="00653C1B"/>
    <w:rsid w:val="0067496A"/>
    <w:rsid w:val="006866B6"/>
    <w:rsid w:val="006A4102"/>
    <w:rsid w:val="006A5129"/>
    <w:rsid w:val="006B16C8"/>
    <w:rsid w:val="006B6B4F"/>
    <w:rsid w:val="006C3C75"/>
    <w:rsid w:val="006D4B4C"/>
    <w:rsid w:val="006E0C36"/>
    <w:rsid w:val="006E6444"/>
    <w:rsid w:val="006E6C31"/>
    <w:rsid w:val="00711A91"/>
    <w:rsid w:val="007127BB"/>
    <w:rsid w:val="00713018"/>
    <w:rsid w:val="00724634"/>
    <w:rsid w:val="00732824"/>
    <w:rsid w:val="00734C38"/>
    <w:rsid w:val="007416B7"/>
    <w:rsid w:val="0076440F"/>
    <w:rsid w:val="00783E6C"/>
    <w:rsid w:val="007873FF"/>
    <w:rsid w:val="00793F81"/>
    <w:rsid w:val="00796A9F"/>
    <w:rsid w:val="007A1294"/>
    <w:rsid w:val="007C0FAA"/>
    <w:rsid w:val="007C2201"/>
    <w:rsid w:val="007C45D0"/>
    <w:rsid w:val="007C617E"/>
    <w:rsid w:val="007D6078"/>
    <w:rsid w:val="007E11C3"/>
    <w:rsid w:val="007E50A1"/>
    <w:rsid w:val="007F10D5"/>
    <w:rsid w:val="00800F64"/>
    <w:rsid w:val="00816BA2"/>
    <w:rsid w:val="00822212"/>
    <w:rsid w:val="00831C97"/>
    <w:rsid w:val="00834A7C"/>
    <w:rsid w:val="00843483"/>
    <w:rsid w:val="00875B3D"/>
    <w:rsid w:val="008A0261"/>
    <w:rsid w:val="008A3EDD"/>
    <w:rsid w:val="008A522B"/>
    <w:rsid w:val="008C239C"/>
    <w:rsid w:val="008D3FC7"/>
    <w:rsid w:val="00925E3E"/>
    <w:rsid w:val="00926654"/>
    <w:rsid w:val="009527D4"/>
    <w:rsid w:val="00955614"/>
    <w:rsid w:val="00960F38"/>
    <w:rsid w:val="009704E8"/>
    <w:rsid w:val="00984001"/>
    <w:rsid w:val="00992C0F"/>
    <w:rsid w:val="009A0E9C"/>
    <w:rsid w:val="009A4045"/>
    <w:rsid w:val="009B7343"/>
    <w:rsid w:val="009C2CB5"/>
    <w:rsid w:val="009D31A9"/>
    <w:rsid w:val="009E21FE"/>
    <w:rsid w:val="00A119EE"/>
    <w:rsid w:val="00A22EA3"/>
    <w:rsid w:val="00A4063F"/>
    <w:rsid w:val="00A42840"/>
    <w:rsid w:val="00A4340F"/>
    <w:rsid w:val="00A43665"/>
    <w:rsid w:val="00A644BB"/>
    <w:rsid w:val="00A97CA8"/>
    <w:rsid w:val="00AB0F61"/>
    <w:rsid w:val="00AB2E07"/>
    <w:rsid w:val="00AD1E4C"/>
    <w:rsid w:val="00AE5B8D"/>
    <w:rsid w:val="00B04296"/>
    <w:rsid w:val="00B17375"/>
    <w:rsid w:val="00B323A6"/>
    <w:rsid w:val="00B61067"/>
    <w:rsid w:val="00B658ED"/>
    <w:rsid w:val="00B74F20"/>
    <w:rsid w:val="00B77484"/>
    <w:rsid w:val="00B9274C"/>
    <w:rsid w:val="00B94821"/>
    <w:rsid w:val="00B962A1"/>
    <w:rsid w:val="00B97BCA"/>
    <w:rsid w:val="00BA3BCE"/>
    <w:rsid w:val="00BB366C"/>
    <w:rsid w:val="00BB69BF"/>
    <w:rsid w:val="00BC45F7"/>
    <w:rsid w:val="00C220BE"/>
    <w:rsid w:val="00C312CC"/>
    <w:rsid w:val="00C76F40"/>
    <w:rsid w:val="00C779F5"/>
    <w:rsid w:val="00C80D44"/>
    <w:rsid w:val="00C97423"/>
    <w:rsid w:val="00CA3BD9"/>
    <w:rsid w:val="00CB40B3"/>
    <w:rsid w:val="00CB7875"/>
    <w:rsid w:val="00CC7069"/>
    <w:rsid w:val="00CD3A2A"/>
    <w:rsid w:val="00CD4120"/>
    <w:rsid w:val="00CE567F"/>
    <w:rsid w:val="00CF0A41"/>
    <w:rsid w:val="00CF266F"/>
    <w:rsid w:val="00CF7407"/>
    <w:rsid w:val="00D01659"/>
    <w:rsid w:val="00D10763"/>
    <w:rsid w:val="00D112C0"/>
    <w:rsid w:val="00D24876"/>
    <w:rsid w:val="00D314D0"/>
    <w:rsid w:val="00D43CB0"/>
    <w:rsid w:val="00D6284C"/>
    <w:rsid w:val="00D81450"/>
    <w:rsid w:val="00D84786"/>
    <w:rsid w:val="00D947FD"/>
    <w:rsid w:val="00DA3E2E"/>
    <w:rsid w:val="00DC2634"/>
    <w:rsid w:val="00DC6B15"/>
    <w:rsid w:val="00DF1A14"/>
    <w:rsid w:val="00DF413A"/>
    <w:rsid w:val="00DF4584"/>
    <w:rsid w:val="00E00C15"/>
    <w:rsid w:val="00E07DBF"/>
    <w:rsid w:val="00E2498F"/>
    <w:rsid w:val="00E25544"/>
    <w:rsid w:val="00E35284"/>
    <w:rsid w:val="00E35F7E"/>
    <w:rsid w:val="00E45D4F"/>
    <w:rsid w:val="00E55211"/>
    <w:rsid w:val="00E5769B"/>
    <w:rsid w:val="00E57FC3"/>
    <w:rsid w:val="00E671E7"/>
    <w:rsid w:val="00E77838"/>
    <w:rsid w:val="00E83069"/>
    <w:rsid w:val="00E83B5B"/>
    <w:rsid w:val="00E849E7"/>
    <w:rsid w:val="00E874DB"/>
    <w:rsid w:val="00E91234"/>
    <w:rsid w:val="00EB38ED"/>
    <w:rsid w:val="00EC4258"/>
    <w:rsid w:val="00ED00E6"/>
    <w:rsid w:val="00ED4E5B"/>
    <w:rsid w:val="00ED599C"/>
    <w:rsid w:val="00F2617F"/>
    <w:rsid w:val="00F337C2"/>
    <w:rsid w:val="00F5421D"/>
    <w:rsid w:val="00F62FD1"/>
    <w:rsid w:val="00F813F6"/>
    <w:rsid w:val="00F86CBF"/>
    <w:rsid w:val="00FB0C21"/>
    <w:rsid w:val="00FB5D5F"/>
    <w:rsid w:val="00FB6716"/>
    <w:rsid w:val="00FB70E9"/>
    <w:rsid w:val="00FC1F36"/>
    <w:rsid w:val="00FC5E1B"/>
    <w:rsid w:val="00FC779E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7A974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54340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21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1FE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800F6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0F64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E576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E7FB50-AF70-44C6-9B8C-5FE97C859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GUMed</cp:lastModifiedBy>
  <cp:revision>2</cp:revision>
  <cp:lastPrinted>2023-02-24T13:34:00Z</cp:lastPrinted>
  <dcterms:created xsi:type="dcterms:W3CDTF">2023-02-24T13:35:00Z</dcterms:created>
  <dcterms:modified xsi:type="dcterms:W3CDTF">2023-02-24T13:35:00Z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