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5D7A99E1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</w:t>
      </w:r>
      <w:r w:rsidR="00EE52E7">
        <w:rPr>
          <w:rFonts w:ascii="Arial" w:hAnsi="Arial"/>
          <w:sz w:val="22"/>
          <w:szCs w:val="22"/>
        </w:rPr>
        <w:t xml:space="preserve">: </w:t>
      </w:r>
      <w:r w:rsidR="00DD6690">
        <w:rPr>
          <w:rFonts w:ascii="Arial" w:hAnsi="Arial"/>
          <w:sz w:val="22"/>
          <w:szCs w:val="22"/>
        </w:rPr>
        <w:t>SP4-2121/7/24</w:t>
      </w:r>
    </w:p>
    <w:p w14:paraId="3DC414F2" w14:textId="3C437266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DD6690">
        <w:rPr>
          <w:rFonts w:ascii="Arial" w:hAnsi="Arial"/>
        </w:rPr>
        <w:t>5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4A3B34B5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CB291D">
        <w:rPr>
          <w:rFonts w:ascii="Arial" w:hAnsi="Arial"/>
          <w:b/>
          <w:bCs/>
        </w:rPr>
        <w:t>5</w:t>
      </w:r>
      <w:r w:rsidR="005E41C9">
        <w:rPr>
          <w:rFonts w:ascii="Arial" w:hAnsi="Arial"/>
          <w:b/>
          <w:bCs/>
        </w:rPr>
        <w:t xml:space="preserve">  </w:t>
      </w:r>
      <w:r w:rsidR="0051585E">
        <w:rPr>
          <w:rFonts w:ascii="Arial" w:hAnsi="Arial"/>
          <w:b/>
          <w:bCs/>
        </w:rPr>
        <w:t>–</w:t>
      </w:r>
      <w:r w:rsidR="005E41C9">
        <w:rPr>
          <w:rFonts w:ascii="Arial" w:hAnsi="Arial"/>
          <w:b/>
          <w:bCs/>
        </w:rPr>
        <w:t xml:space="preserve"> </w:t>
      </w:r>
      <w:r w:rsidR="00DD6690">
        <w:rPr>
          <w:rFonts w:ascii="Arial" w:hAnsi="Arial"/>
          <w:b/>
          <w:bCs/>
        </w:rPr>
        <w:t>mięso i wędliny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3463B934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 xml:space="preserve">Sukcesywna dostawa artykułów spożywczych do </w:t>
      </w:r>
      <w:r w:rsidR="00DD6690">
        <w:rPr>
          <w:rFonts w:ascii="Arial" w:hAnsi="Arial"/>
          <w:b/>
        </w:rPr>
        <w:t xml:space="preserve">Szkoły Podstawowej nr 4 </w:t>
      </w:r>
      <w:r w:rsidR="00BD6D0C">
        <w:rPr>
          <w:rFonts w:ascii="Arial" w:hAnsi="Arial"/>
          <w:b/>
        </w:rPr>
        <w:t xml:space="preserve"> w Wałczu – cz. </w:t>
      </w:r>
      <w:r w:rsidR="00DD6690">
        <w:rPr>
          <w:rFonts w:ascii="Arial" w:hAnsi="Arial"/>
          <w:b/>
        </w:rPr>
        <w:t>5</w:t>
      </w:r>
      <w:r w:rsidR="00BD6D0C">
        <w:rPr>
          <w:rFonts w:ascii="Arial" w:hAnsi="Arial"/>
          <w:b/>
        </w:rPr>
        <w:t xml:space="preserve"> – </w:t>
      </w:r>
      <w:r w:rsidR="00DD6690">
        <w:rPr>
          <w:rFonts w:ascii="Arial" w:hAnsi="Arial"/>
          <w:b/>
        </w:rPr>
        <w:t>mięso i wędliny</w:t>
      </w:r>
      <w:r w:rsidR="00BD6D0C">
        <w:rPr>
          <w:rFonts w:ascii="Arial" w:hAnsi="Arial"/>
          <w:b/>
        </w:rPr>
        <w:t>.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36"/>
        <w:gridCol w:w="1443"/>
        <w:gridCol w:w="815"/>
        <w:gridCol w:w="1693"/>
        <w:gridCol w:w="559"/>
        <w:gridCol w:w="1210"/>
        <w:gridCol w:w="1226"/>
      </w:tblGrid>
      <w:tr w:rsidR="006A3BCD" w14:paraId="0B46F982" w14:textId="77777777" w:rsidTr="00DD6690">
        <w:trPr>
          <w:tblHeader/>
        </w:trPr>
        <w:tc>
          <w:tcPr>
            <w:tcW w:w="846" w:type="dxa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1836" w:type="dxa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DD6690" w14:paraId="7AC55044" w14:textId="77777777" w:rsidTr="00DD6690">
        <w:tc>
          <w:tcPr>
            <w:tcW w:w="846" w:type="dxa"/>
          </w:tcPr>
          <w:p w14:paraId="3CDE9DA2" w14:textId="18BA554C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1836" w:type="dxa"/>
          </w:tcPr>
          <w:p w14:paraId="43522C8A" w14:textId="4309A1B9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Łopatka b/k</w:t>
            </w:r>
          </w:p>
        </w:tc>
        <w:tc>
          <w:tcPr>
            <w:tcW w:w="0" w:type="auto"/>
          </w:tcPr>
          <w:p w14:paraId="4283780F" w14:textId="1A303DD2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4E0A49E" w14:textId="5280CDB2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1290 kg</w:t>
            </w:r>
          </w:p>
        </w:tc>
        <w:tc>
          <w:tcPr>
            <w:tcW w:w="0" w:type="auto"/>
          </w:tcPr>
          <w:p w14:paraId="48A1ADB1" w14:textId="2764E63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05CD2F33" w14:textId="77777777" w:rsidTr="00DD6690">
        <w:tc>
          <w:tcPr>
            <w:tcW w:w="846" w:type="dxa"/>
          </w:tcPr>
          <w:p w14:paraId="7EA54CE4" w14:textId="3DC2C21C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1836" w:type="dxa"/>
          </w:tcPr>
          <w:p w14:paraId="2683C156" w14:textId="638E15F7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Schab b/k</w:t>
            </w:r>
            <w:r w:rsidRPr="00DD6690">
              <w:rPr>
                <w:rFonts w:ascii="Arial" w:eastAsia="Times New Roman" w:hAnsi="Arial"/>
                <w:lang w:eastAsia="pl-PL"/>
              </w:rPr>
              <w:t xml:space="preserve"> </w:t>
            </w:r>
          </w:p>
        </w:tc>
        <w:tc>
          <w:tcPr>
            <w:tcW w:w="0" w:type="auto"/>
          </w:tcPr>
          <w:p w14:paraId="279CD97C" w14:textId="52C17F6D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1EA2A81" w14:textId="3260183B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600 kg</w:t>
            </w:r>
          </w:p>
        </w:tc>
        <w:tc>
          <w:tcPr>
            <w:tcW w:w="0" w:type="auto"/>
          </w:tcPr>
          <w:p w14:paraId="47502A56" w14:textId="19183D08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0B78A9A4" w14:textId="77777777" w:rsidTr="00DD6690">
        <w:tc>
          <w:tcPr>
            <w:tcW w:w="846" w:type="dxa"/>
          </w:tcPr>
          <w:p w14:paraId="2B986310" w14:textId="3FA52680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1836" w:type="dxa"/>
          </w:tcPr>
          <w:p w14:paraId="101D24BF" w14:textId="5CED83D0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Karkówka b/k</w:t>
            </w:r>
          </w:p>
        </w:tc>
        <w:tc>
          <w:tcPr>
            <w:tcW w:w="0" w:type="auto"/>
          </w:tcPr>
          <w:p w14:paraId="49177540" w14:textId="64424E04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7A5B73D" w14:textId="2B8E5EDC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650 kg</w:t>
            </w:r>
          </w:p>
        </w:tc>
        <w:tc>
          <w:tcPr>
            <w:tcW w:w="0" w:type="auto"/>
          </w:tcPr>
          <w:p w14:paraId="23F9E521" w14:textId="1F6D8576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D7E467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20CD9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93BAF9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70C8EDDC" w14:textId="77777777" w:rsidTr="00DD6690">
        <w:tc>
          <w:tcPr>
            <w:tcW w:w="846" w:type="dxa"/>
          </w:tcPr>
          <w:p w14:paraId="2F10C17C" w14:textId="52E3B721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1836" w:type="dxa"/>
          </w:tcPr>
          <w:p w14:paraId="30DB81C6" w14:textId="1EE6AFA9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 xml:space="preserve">Boczek wędzony parzony, </w:t>
            </w:r>
            <w:r w:rsidRPr="00DD6690">
              <w:rPr>
                <w:rFonts w:ascii="Arial" w:eastAsia="Times New Roman" w:hAnsi="Arial"/>
              </w:rPr>
              <w:lastRenderedPageBreak/>
              <w:t>prasowany</w:t>
            </w:r>
          </w:p>
        </w:tc>
        <w:tc>
          <w:tcPr>
            <w:tcW w:w="0" w:type="auto"/>
          </w:tcPr>
          <w:p w14:paraId="700E4698" w14:textId="5EB7CBFD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594BD748" w14:textId="0FD9E615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150 kg</w:t>
            </w:r>
          </w:p>
        </w:tc>
        <w:tc>
          <w:tcPr>
            <w:tcW w:w="0" w:type="auto"/>
          </w:tcPr>
          <w:p w14:paraId="6EB721DD" w14:textId="3B7381EB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48D6BE81" w14:textId="77777777" w:rsidTr="00DD6690">
        <w:tc>
          <w:tcPr>
            <w:tcW w:w="846" w:type="dxa"/>
          </w:tcPr>
          <w:p w14:paraId="6759FAA5" w14:textId="02A7B3FF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1836" w:type="dxa"/>
          </w:tcPr>
          <w:p w14:paraId="01F1712C" w14:textId="12EDABDB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Boczek surowy</w:t>
            </w:r>
          </w:p>
        </w:tc>
        <w:tc>
          <w:tcPr>
            <w:tcW w:w="0" w:type="auto"/>
          </w:tcPr>
          <w:p w14:paraId="268F67AC" w14:textId="4C198F43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96FE0BA" w14:textId="355C6409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80 kg</w:t>
            </w:r>
          </w:p>
        </w:tc>
        <w:tc>
          <w:tcPr>
            <w:tcW w:w="0" w:type="auto"/>
          </w:tcPr>
          <w:p w14:paraId="6688FE49" w14:textId="4D8EC6DD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902E55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4E375E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AEC560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55BC4342" w14:textId="77777777" w:rsidTr="00DD6690">
        <w:tc>
          <w:tcPr>
            <w:tcW w:w="846" w:type="dxa"/>
          </w:tcPr>
          <w:p w14:paraId="71573167" w14:textId="3D4F65C6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1836" w:type="dxa"/>
          </w:tcPr>
          <w:p w14:paraId="390F34C1" w14:textId="42E6B2A5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Kiełbasa śląska</w:t>
            </w:r>
          </w:p>
        </w:tc>
        <w:tc>
          <w:tcPr>
            <w:tcW w:w="0" w:type="auto"/>
          </w:tcPr>
          <w:p w14:paraId="17679F2A" w14:textId="0B99DBD4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9A81406" w14:textId="34766DC9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90 kg</w:t>
            </w:r>
          </w:p>
        </w:tc>
        <w:tc>
          <w:tcPr>
            <w:tcW w:w="0" w:type="auto"/>
          </w:tcPr>
          <w:p w14:paraId="7D51D9EF" w14:textId="540D349B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229132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29103D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60F5A3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5DE7520A" w14:textId="77777777" w:rsidTr="00DD6690">
        <w:tc>
          <w:tcPr>
            <w:tcW w:w="846" w:type="dxa"/>
          </w:tcPr>
          <w:p w14:paraId="326D1B09" w14:textId="0EA7C0E2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1836" w:type="dxa"/>
          </w:tcPr>
          <w:p w14:paraId="1EB2FCDE" w14:textId="276045BA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Kiełbasa zwyczajna</w:t>
            </w:r>
          </w:p>
        </w:tc>
        <w:tc>
          <w:tcPr>
            <w:tcW w:w="0" w:type="auto"/>
          </w:tcPr>
          <w:p w14:paraId="539B86E5" w14:textId="2893095E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D96500A" w14:textId="3E5E7A8E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30 kg</w:t>
            </w:r>
          </w:p>
        </w:tc>
        <w:tc>
          <w:tcPr>
            <w:tcW w:w="0" w:type="auto"/>
          </w:tcPr>
          <w:p w14:paraId="1092EC84" w14:textId="6014EB5E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8837F3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D767BA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B32D8C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4337E5F2" w14:textId="77777777" w:rsidTr="00DD6690">
        <w:tc>
          <w:tcPr>
            <w:tcW w:w="846" w:type="dxa"/>
          </w:tcPr>
          <w:p w14:paraId="0E431EFB" w14:textId="549F625C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1836" w:type="dxa"/>
          </w:tcPr>
          <w:p w14:paraId="40083264" w14:textId="335FA59F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Kiełbasa żywiecka</w:t>
            </w:r>
          </w:p>
        </w:tc>
        <w:tc>
          <w:tcPr>
            <w:tcW w:w="0" w:type="auto"/>
          </w:tcPr>
          <w:p w14:paraId="1581EA71" w14:textId="2BDB1B3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0C624FC" w14:textId="49907ED0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80 kg</w:t>
            </w:r>
          </w:p>
        </w:tc>
        <w:tc>
          <w:tcPr>
            <w:tcW w:w="0" w:type="auto"/>
          </w:tcPr>
          <w:p w14:paraId="340BA8CC" w14:textId="2A894FC6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577958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D6F9A3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33C5CC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0607B736" w14:textId="77777777" w:rsidTr="00DD6690">
        <w:tc>
          <w:tcPr>
            <w:tcW w:w="846" w:type="dxa"/>
          </w:tcPr>
          <w:p w14:paraId="527D4FA7" w14:textId="018D4F79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1836" w:type="dxa"/>
          </w:tcPr>
          <w:p w14:paraId="2C65923C" w14:textId="77618F50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Szynka tostowa</w:t>
            </w:r>
          </w:p>
        </w:tc>
        <w:tc>
          <w:tcPr>
            <w:tcW w:w="0" w:type="auto"/>
          </w:tcPr>
          <w:p w14:paraId="4FA7D619" w14:textId="0FAFCC13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4BE5D91" w14:textId="475DDA9D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50 kg</w:t>
            </w:r>
          </w:p>
        </w:tc>
        <w:tc>
          <w:tcPr>
            <w:tcW w:w="0" w:type="auto"/>
          </w:tcPr>
          <w:p w14:paraId="74CD4FCD" w14:textId="7C85D160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7B59B2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2CBCA2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4D6AD2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28ACF1C5" w14:textId="77777777" w:rsidTr="00DD6690">
        <w:tc>
          <w:tcPr>
            <w:tcW w:w="846" w:type="dxa"/>
          </w:tcPr>
          <w:p w14:paraId="710C3994" w14:textId="04C7A0EA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1836" w:type="dxa"/>
          </w:tcPr>
          <w:p w14:paraId="7D09CDFC" w14:textId="74C3E5FF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Polędwica sopocka</w:t>
            </w:r>
          </w:p>
        </w:tc>
        <w:tc>
          <w:tcPr>
            <w:tcW w:w="0" w:type="auto"/>
          </w:tcPr>
          <w:p w14:paraId="7C303A0C" w14:textId="6634A621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CD184C4" w14:textId="769885D5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70 kg</w:t>
            </w:r>
          </w:p>
        </w:tc>
        <w:tc>
          <w:tcPr>
            <w:tcW w:w="0" w:type="auto"/>
          </w:tcPr>
          <w:p w14:paraId="612FE827" w14:textId="061849BD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E9FB82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626DCF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1B9841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16968C10" w14:textId="77777777" w:rsidTr="00DD6690">
        <w:tc>
          <w:tcPr>
            <w:tcW w:w="846" w:type="dxa"/>
          </w:tcPr>
          <w:p w14:paraId="0DC3EB96" w14:textId="168EF23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1836" w:type="dxa"/>
          </w:tcPr>
          <w:p w14:paraId="303184E1" w14:textId="1A5B643F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Schab pieczony</w:t>
            </w:r>
          </w:p>
        </w:tc>
        <w:tc>
          <w:tcPr>
            <w:tcW w:w="0" w:type="auto"/>
          </w:tcPr>
          <w:p w14:paraId="76C365BB" w14:textId="0CD626CB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ACF79B9" w14:textId="5453438C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70 kg</w:t>
            </w:r>
          </w:p>
        </w:tc>
        <w:tc>
          <w:tcPr>
            <w:tcW w:w="0" w:type="auto"/>
          </w:tcPr>
          <w:p w14:paraId="4122A767" w14:textId="3CDF3A61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CE69E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A8312F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73C699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1EF1E7F4" w14:textId="77777777" w:rsidTr="00DD6690">
        <w:tc>
          <w:tcPr>
            <w:tcW w:w="846" w:type="dxa"/>
          </w:tcPr>
          <w:p w14:paraId="2888094C" w14:textId="5B296061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1836" w:type="dxa"/>
          </w:tcPr>
          <w:p w14:paraId="05D96707" w14:textId="3F217B0F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Pieczeń wiedeńska</w:t>
            </w:r>
          </w:p>
        </w:tc>
        <w:tc>
          <w:tcPr>
            <w:tcW w:w="0" w:type="auto"/>
          </w:tcPr>
          <w:p w14:paraId="005236C9" w14:textId="0E9AF551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F20E2CC" w14:textId="195345C7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70 kg</w:t>
            </w:r>
          </w:p>
        </w:tc>
        <w:tc>
          <w:tcPr>
            <w:tcW w:w="0" w:type="auto"/>
          </w:tcPr>
          <w:p w14:paraId="6D0C7C2F" w14:textId="647D89EB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04F5A3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5038EB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A46CE1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08B0D49C" w14:textId="77777777" w:rsidTr="00DD6690">
        <w:tc>
          <w:tcPr>
            <w:tcW w:w="846" w:type="dxa"/>
          </w:tcPr>
          <w:p w14:paraId="61929F2B" w14:textId="02C307F6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</w:p>
        </w:tc>
        <w:tc>
          <w:tcPr>
            <w:tcW w:w="1836" w:type="dxa"/>
          </w:tcPr>
          <w:p w14:paraId="50F12157" w14:textId="027AD4CE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Polędwica królewska</w:t>
            </w:r>
          </w:p>
        </w:tc>
        <w:tc>
          <w:tcPr>
            <w:tcW w:w="0" w:type="auto"/>
          </w:tcPr>
          <w:p w14:paraId="4D98F5F3" w14:textId="69C1E769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02041F9" w14:textId="2AA896B2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60 kg</w:t>
            </w:r>
          </w:p>
        </w:tc>
        <w:tc>
          <w:tcPr>
            <w:tcW w:w="0" w:type="auto"/>
          </w:tcPr>
          <w:p w14:paraId="708FA700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069805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02EB21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033FBC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124457DE" w14:textId="77777777" w:rsidTr="00DD6690">
        <w:tc>
          <w:tcPr>
            <w:tcW w:w="846" w:type="dxa"/>
          </w:tcPr>
          <w:p w14:paraId="120F54C9" w14:textId="37082896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1836" w:type="dxa"/>
          </w:tcPr>
          <w:p w14:paraId="71344EED" w14:textId="3D429AF5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Szynka delikatesowa</w:t>
            </w:r>
          </w:p>
        </w:tc>
        <w:tc>
          <w:tcPr>
            <w:tcW w:w="0" w:type="auto"/>
          </w:tcPr>
          <w:p w14:paraId="7EC4C4DE" w14:textId="4ED78FD2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DC172B5" w14:textId="20A9F55F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70 kg</w:t>
            </w:r>
          </w:p>
        </w:tc>
        <w:tc>
          <w:tcPr>
            <w:tcW w:w="0" w:type="auto"/>
          </w:tcPr>
          <w:p w14:paraId="615A5F8C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1056DF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E1A120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EF029E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3934D8CC" w14:textId="77777777" w:rsidTr="00DD6690">
        <w:tc>
          <w:tcPr>
            <w:tcW w:w="846" w:type="dxa"/>
          </w:tcPr>
          <w:p w14:paraId="5EA48143" w14:textId="450F2050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1836" w:type="dxa"/>
          </w:tcPr>
          <w:p w14:paraId="67FFC958" w14:textId="2AA6F31E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Pierś z kurczaka</w:t>
            </w:r>
          </w:p>
        </w:tc>
        <w:tc>
          <w:tcPr>
            <w:tcW w:w="0" w:type="auto"/>
          </w:tcPr>
          <w:p w14:paraId="5ADC2549" w14:textId="3EB53B9D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A8F4613" w14:textId="449F387A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1300 kg</w:t>
            </w:r>
          </w:p>
        </w:tc>
        <w:tc>
          <w:tcPr>
            <w:tcW w:w="0" w:type="auto"/>
          </w:tcPr>
          <w:p w14:paraId="75801799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163A79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CE1165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7E1694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4FABBE6B" w14:textId="77777777" w:rsidTr="00DD6690">
        <w:tc>
          <w:tcPr>
            <w:tcW w:w="846" w:type="dxa"/>
          </w:tcPr>
          <w:p w14:paraId="05F7643C" w14:textId="6884760D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</w:t>
            </w:r>
          </w:p>
        </w:tc>
        <w:tc>
          <w:tcPr>
            <w:tcW w:w="1836" w:type="dxa"/>
          </w:tcPr>
          <w:p w14:paraId="7ECCF72F" w14:textId="61C996AB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Udka drobiowe</w:t>
            </w:r>
          </w:p>
        </w:tc>
        <w:tc>
          <w:tcPr>
            <w:tcW w:w="0" w:type="auto"/>
          </w:tcPr>
          <w:p w14:paraId="1833B86B" w14:textId="49BCC516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3369B8B" w14:textId="2B467B0F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750 kg</w:t>
            </w:r>
          </w:p>
        </w:tc>
        <w:tc>
          <w:tcPr>
            <w:tcW w:w="0" w:type="auto"/>
          </w:tcPr>
          <w:p w14:paraId="30F9DF97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037141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81CBCCF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183FDC8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453282C2" w14:textId="77777777" w:rsidTr="00DD6690">
        <w:tc>
          <w:tcPr>
            <w:tcW w:w="846" w:type="dxa"/>
          </w:tcPr>
          <w:p w14:paraId="777D703A" w14:textId="096D0B05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</w:t>
            </w:r>
          </w:p>
        </w:tc>
        <w:tc>
          <w:tcPr>
            <w:tcW w:w="1836" w:type="dxa"/>
          </w:tcPr>
          <w:p w14:paraId="22474E2B" w14:textId="0DA616FC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Udziec drobiowy</w:t>
            </w:r>
          </w:p>
        </w:tc>
        <w:tc>
          <w:tcPr>
            <w:tcW w:w="0" w:type="auto"/>
          </w:tcPr>
          <w:p w14:paraId="248E8D15" w14:textId="69E1A8AB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BC720B8" w14:textId="49EBC704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150 kg</w:t>
            </w:r>
          </w:p>
        </w:tc>
        <w:tc>
          <w:tcPr>
            <w:tcW w:w="0" w:type="auto"/>
          </w:tcPr>
          <w:p w14:paraId="713EEE42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475BC1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97C5AB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B8700B2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11C0DC77" w14:textId="77777777" w:rsidTr="00DD6690">
        <w:tc>
          <w:tcPr>
            <w:tcW w:w="846" w:type="dxa"/>
          </w:tcPr>
          <w:p w14:paraId="3DD89F09" w14:textId="0A5C3DD6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</w:t>
            </w:r>
          </w:p>
        </w:tc>
        <w:tc>
          <w:tcPr>
            <w:tcW w:w="1836" w:type="dxa"/>
          </w:tcPr>
          <w:p w14:paraId="3A59F3B6" w14:textId="37CC7480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Pałeczki z kurczaka</w:t>
            </w:r>
          </w:p>
        </w:tc>
        <w:tc>
          <w:tcPr>
            <w:tcW w:w="0" w:type="auto"/>
          </w:tcPr>
          <w:p w14:paraId="27E765FC" w14:textId="1110937F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340385B" w14:textId="55E8A657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250 kg</w:t>
            </w:r>
          </w:p>
        </w:tc>
        <w:tc>
          <w:tcPr>
            <w:tcW w:w="0" w:type="auto"/>
          </w:tcPr>
          <w:p w14:paraId="01BEE3AA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3093C1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A0FFEC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86E30A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0725FAD1" w14:textId="77777777" w:rsidTr="00DD6690">
        <w:tc>
          <w:tcPr>
            <w:tcW w:w="846" w:type="dxa"/>
          </w:tcPr>
          <w:p w14:paraId="37E854B1" w14:textId="475D458A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</w:t>
            </w:r>
          </w:p>
        </w:tc>
        <w:tc>
          <w:tcPr>
            <w:tcW w:w="1836" w:type="dxa"/>
          </w:tcPr>
          <w:p w14:paraId="6705CD49" w14:textId="399E19C2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>Kości rosołowe</w:t>
            </w:r>
          </w:p>
        </w:tc>
        <w:tc>
          <w:tcPr>
            <w:tcW w:w="0" w:type="auto"/>
          </w:tcPr>
          <w:p w14:paraId="64A15231" w14:textId="43F72DC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BDB187D" w14:textId="015C68D7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180 kg</w:t>
            </w:r>
          </w:p>
        </w:tc>
        <w:tc>
          <w:tcPr>
            <w:tcW w:w="0" w:type="auto"/>
          </w:tcPr>
          <w:p w14:paraId="3F474276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CD748C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FCE3DF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EA0A8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33D9BE1D" w14:textId="77777777" w:rsidTr="00DD6690">
        <w:tc>
          <w:tcPr>
            <w:tcW w:w="846" w:type="dxa"/>
          </w:tcPr>
          <w:p w14:paraId="6FCF1018" w14:textId="4F515D3B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1836" w:type="dxa"/>
          </w:tcPr>
          <w:p w14:paraId="75A9598F" w14:textId="014EF75B" w:rsidR="00DD6690" w:rsidRP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</w:rPr>
              <w:t xml:space="preserve">Skrzydło Indycze </w:t>
            </w:r>
          </w:p>
        </w:tc>
        <w:tc>
          <w:tcPr>
            <w:tcW w:w="0" w:type="auto"/>
          </w:tcPr>
          <w:p w14:paraId="7CDDB211" w14:textId="7CA3FF6F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012E49"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0051E66" w14:textId="75FB6743" w:rsidR="00DD6690" w:rsidRPr="00DD6690" w:rsidRDefault="00DD6690" w:rsidP="00DD6690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DD6690">
              <w:rPr>
                <w:rFonts w:ascii="Arial" w:eastAsia="Times New Roman" w:hAnsi="Arial"/>
                <w:lang w:eastAsia="pl-PL"/>
              </w:rPr>
              <w:t>90 kg</w:t>
            </w:r>
          </w:p>
        </w:tc>
        <w:tc>
          <w:tcPr>
            <w:tcW w:w="0" w:type="auto"/>
          </w:tcPr>
          <w:p w14:paraId="3F6C225F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6F5EE5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983C7F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55D503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D6690" w14:paraId="4DC4C735" w14:textId="77777777" w:rsidTr="00DD6690">
        <w:tc>
          <w:tcPr>
            <w:tcW w:w="846" w:type="dxa"/>
          </w:tcPr>
          <w:p w14:paraId="415C4AEA" w14:textId="1BD6185F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1836" w:type="dxa"/>
            <w:shd w:val="clear" w:color="auto" w:fill="FFC000" w:themeFill="accent4"/>
          </w:tcPr>
          <w:p w14:paraId="0CB2D398" w14:textId="49EC0F24" w:rsidR="00DD6690" w:rsidRPr="005E41C9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77777777" w:rsidR="00DD6690" w:rsidRDefault="00DD6690" w:rsidP="00DD669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7688742E" w14:textId="77777777" w:rsidR="00DD6690" w:rsidRPr="00DD6690" w:rsidRDefault="00DD6690" w:rsidP="00DD6690">
      <w:pPr>
        <w:rPr>
          <w:rFonts w:ascii="Arial" w:eastAsia="Times New Roman" w:hAnsi="Arial"/>
          <w:sz w:val="20"/>
          <w:szCs w:val="20"/>
          <w:lang w:eastAsia="pl-PL"/>
        </w:rPr>
      </w:pPr>
      <w:r w:rsidRPr="00DD6690">
        <w:rPr>
          <w:rFonts w:ascii="Arial" w:eastAsia="Times New Roman" w:hAnsi="Arial"/>
          <w:sz w:val="20"/>
          <w:szCs w:val="20"/>
          <w:lang w:eastAsia="pl-PL"/>
        </w:rPr>
        <w:t>Uwaga</w:t>
      </w:r>
    </w:p>
    <w:p w14:paraId="6BDE114E" w14:textId="77777777" w:rsidR="00DD6690" w:rsidRPr="00DD6690" w:rsidRDefault="00DD6690" w:rsidP="00DD6690">
      <w:pPr>
        <w:widowControl/>
        <w:numPr>
          <w:ilvl w:val="0"/>
          <w:numId w:val="13"/>
        </w:numPr>
        <w:suppressAutoHyphens w:val="0"/>
        <w:rPr>
          <w:rFonts w:ascii="Arial" w:eastAsia="Times New Roman" w:hAnsi="Arial"/>
          <w:sz w:val="20"/>
          <w:szCs w:val="20"/>
          <w:lang w:eastAsia="pl-PL"/>
        </w:rPr>
      </w:pPr>
      <w:r w:rsidRPr="00DD6690">
        <w:rPr>
          <w:rFonts w:ascii="Arial" w:eastAsia="Times New Roman" w:hAnsi="Arial"/>
          <w:spacing w:val="-2"/>
          <w:sz w:val="20"/>
          <w:szCs w:val="20"/>
          <w:lang w:eastAsia="pl-PL"/>
        </w:rPr>
        <w:lastRenderedPageBreak/>
        <w:t>Poz. 9 i 14. Szynka tostowa i delikatesowa, wieprzowa- niedopuszczalne złogi tłuszczu ścięgien wewnątrz, niedopuszczalne otwory oraz szarozielone plamy świadczące o niedopeklowaniu,</w:t>
      </w:r>
      <w:r w:rsidRPr="00DD6690">
        <w:rPr>
          <w:rFonts w:ascii="Arial" w:eastAsia="Times New Roman" w:hAnsi="Arial"/>
          <w:sz w:val="20"/>
          <w:szCs w:val="20"/>
          <w:lang w:eastAsia="pl-PL"/>
        </w:rPr>
        <w:t xml:space="preserve"> bez wycieków. Produkt przeznaczony do żywienia dzieci na diecie lekkiej</w:t>
      </w:r>
    </w:p>
    <w:p w14:paraId="414ABC45" w14:textId="77777777" w:rsidR="00DD6690" w:rsidRPr="00DD6690" w:rsidRDefault="00DD6690" w:rsidP="00DD6690">
      <w:pPr>
        <w:widowControl/>
        <w:numPr>
          <w:ilvl w:val="0"/>
          <w:numId w:val="13"/>
        </w:numPr>
        <w:suppressAutoHyphens w:val="0"/>
        <w:rPr>
          <w:rFonts w:ascii="Arial" w:eastAsia="Times New Roman" w:hAnsi="Arial"/>
          <w:sz w:val="20"/>
          <w:szCs w:val="20"/>
          <w:lang w:eastAsia="pl-PL"/>
        </w:rPr>
      </w:pPr>
      <w:r w:rsidRPr="00DD6690">
        <w:rPr>
          <w:rFonts w:ascii="Arial" w:eastAsia="Times New Roman" w:hAnsi="Arial"/>
          <w:sz w:val="20"/>
          <w:szCs w:val="20"/>
          <w:lang w:eastAsia="pl-PL"/>
        </w:rPr>
        <w:t>Poz. 6 – Kiełbasa śląska, wieprzowa cienka grubości ok. 1 cm konsystencji ścisłej, flak naturalny</w:t>
      </w:r>
    </w:p>
    <w:p w14:paraId="6B25824C" w14:textId="77777777" w:rsidR="00DD6690" w:rsidRPr="00DD6690" w:rsidRDefault="00DD6690" w:rsidP="00DD6690">
      <w:pPr>
        <w:widowControl/>
        <w:numPr>
          <w:ilvl w:val="0"/>
          <w:numId w:val="13"/>
        </w:numPr>
        <w:suppressAutoHyphens w:val="0"/>
        <w:rPr>
          <w:rFonts w:ascii="Arial" w:eastAsia="Times New Roman" w:hAnsi="Arial"/>
          <w:sz w:val="20"/>
          <w:szCs w:val="20"/>
          <w:lang w:eastAsia="pl-PL"/>
        </w:rPr>
      </w:pPr>
      <w:r w:rsidRPr="00DD6690">
        <w:rPr>
          <w:rFonts w:ascii="Arial" w:eastAsia="Times New Roman" w:hAnsi="Arial"/>
          <w:sz w:val="20"/>
          <w:szCs w:val="20"/>
          <w:lang w:eastAsia="pl-PL"/>
        </w:rPr>
        <w:t>Poz. 8 – Kiełbasa żywiecka o stałej konsystencji, średnio rozdrobniona, wędzona, parzona, 86,4 % mięsa wieprzowego, flak naturalny</w:t>
      </w:r>
    </w:p>
    <w:p w14:paraId="190498A5" w14:textId="77777777" w:rsidR="00DD6690" w:rsidRPr="00DD6690" w:rsidRDefault="00DD6690" w:rsidP="00DD6690">
      <w:pPr>
        <w:widowControl/>
        <w:numPr>
          <w:ilvl w:val="0"/>
          <w:numId w:val="13"/>
        </w:numPr>
        <w:suppressAutoHyphens w:val="0"/>
        <w:rPr>
          <w:rFonts w:ascii="Arial" w:eastAsia="Times New Roman" w:hAnsi="Arial"/>
          <w:sz w:val="20"/>
          <w:szCs w:val="20"/>
          <w:lang w:eastAsia="pl-PL"/>
        </w:rPr>
      </w:pPr>
      <w:r w:rsidRPr="00DD6690">
        <w:rPr>
          <w:rFonts w:ascii="Arial" w:eastAsia="Times New Roman" w:hAnsi="Arial"/>
          <w:sz w:val="20"/>
          <w:szCs w:val="20"/>
          <w:lang w:eastAsia="pl-PL"/>
        </w:rPr>
        <w:t>Poz. 7 – Kiełbasa zwyczajna średnio rozdrobniona, wędzona, parzona, 78,2 % mięsa wieprzowego</w:t>
      </w:r>
    </w:p>
    <w:p w14:paraId="6060AF4E" w14:textId="77777777" w:rsidR="00DD6690" w:rsidRPr="00DD6690" w:rsidRDefault="00DD6690" w:rsidP="00DD6690">
      <w:pPr>
        <w:widowControl/>
        <w:numPr>
          <w:ilvl w:val="0"/>
          <w:numId w:val="13"/>
        </w:numPr>
        <w:suppressAutoHyphens w:val="0"/>
        <w:rPr>
          <w:rFonts w:ascii="Arial" w:eastAsia="Times New Roman" w:hAnsi="Arial"/>
          <w:sz w:val="20"/>
          <w:szCs w:val="20"/>
          <w:lang w:eastAsia="pl-PL"/>
        </w:rPr>
      </w:pPr>
      <w:r w:rsidRPr="00DD6690">
        <w:rPr>
          <w:rFonts w:ascii="Arial" w:eastAsia="Times New Roman" w:hAnsi="Arial"/>
          <w:sz w:val="20"/>
          <w:szCs w:val="20"/>
          <w:lang w:eastAsia="pl-PL"/>
        </w:rPr>
        <w:t>Poz. 10 – Polędwica sopocka wędzonka bekonowa, wędzona, parzona, 78,4 % mięsa wieprzowego ze schabu</w:t>
      </w:r>
    </w:p>
    <w:p w14:paraId="78323A78" w14:textId="7B87C910" w:rsidR="00DD6690" w:rsidRPr="00CB291D" w:rsidRDefault="00DD6690" w:rsidP="00DD6690">
      <w:pPr>
        <w:widowControl/>
        <w:numPr>
          <w:ilvl w:val="0"/>
          <w:numId w:val="13"/>
        </w:numPr>
        <w:suppressAutoHyphens w:val="0"/>
        <w:rPr>
          <w:rFonts w:ascii="Arial" w:eastAsia="Times New Roman" w:hAnsi="Arial"/>
          <w:sz w:val="20"/>
          <w:szCs w:val="20"/>
          <w:lang w:eastAsia="pl-PL"/>
        </w:rPr>
      </w:pPr>
      <w:r w:rsidRPr="00CB291D">
        <w:rPr>
          <w:rFonts w:ascii="Arial" w:eastAsia="Times New Roman" w:hAnsi="Arial"/>
          <w:sz w:val="20"/>
          <w:szCs w:val="20"/>
          <w:lang w:eastAsia="pl-PL"/>
        </w:rPr>
        <w:t>Poz. 11 – Schab pieczony wędzonka pieczona, 82,2% mięsa wieprzowego ze schabu</w:t>
      </w:r>
    </w:p>
    <w:p w14:paraId="740CACCD" w14:textId="14AF4A34" w:rsidR="00CB291D" w:rsidRPr="00CB291D" w:rsidRDefault="00CB291D" w:rsidP="00CB291D">
      <w:pPr>
        <w:widowControl/>
        <w:suppressAutoHyphens w:val="0"/>
        <w:ind w:left="284"/>
        <w:rPr>
          <w:rFonts w:ascii="Arial" w:eastAsia="Times New Roman" w:hAnsi="Arial"/>
          <w:sz w:val="20"/>
          <w:szCs w:val="20"/>
          <w:lang w:eastAsia="pl-PL"/>
        </w:rPr>
      </w:pPr>
      <w:r w:rsidRPr="00CB291D">
        <w:rPr>
          <w:rFonts w:ascii="Arial" w:eastAsia="Times New Roman" w:hAnsi="Arial"/>
          <w:sz w:val="20"/>
          <w:szCs w:val="20"/>
          <w:lang w:eastAsia="pl-PL"/>
        </w:rPr>
        <w:t>7     Poz. 12 – Pieczeń wiedeńska produkt blokowy, średnio rozdrobniony, parzony, 67,3% mięsa wieprzowego</w:t>
      </w:r>
    </w:p>
    <w:p w14:paraId="254E3367" w14:textId="5B642954" w:rsidR="00CB291D" w:rsidRDefault="00CB291D" w:rsidP="00CB291D">
      <w:pPr>
        <w:pStyle w:val="Akapitzlist"/>
        <w:widowControl/>
        <w:numPr>
          <w:ilvl w:val="0"/>
          <w:numId w:val="16"/>
        </w:numPr>
        <w:suppressAutoHyphens w:val="0"/>
        <w:rPr>
          <w:rFonts w:ascii="Arial" w:eastAsia="Times New Roman" w:hAnsi="Arial"/>
          <w:sz w:val="20"/>
          <w:szCs w:val="20"/>
          <w:lang w:eastAsia="pl-PL"/>
        </w:rPr>
      </w:pPr>
      <w:r w:rsidRPr="00CB291D">
        <w:rPr>
          <w:rFonts w:ascii="Arial" w:eastAsia="Times New Roman" w:hAnsi="Arial"/>
          <w:sz w:val="20"/>
          <w:szCs w:val="20"/>
          <w:lang w:eastAsia="pl-PL"/>
        </w:rPr>
        <w:t>Poz. 13 – Polędwica królewska wędzonka bekonowa, wędzona, parzona, 74 % mięsa wieprzowego ze schabu</w:t>
      </w:r>
    </w:p>
    <w:p w14:paraId="2C92713B" w14:textId="52162650" w:rsidR="00CB291D" w:rsidRDefault="00CB291D" w:rsidP="00CB291D">
      <w:pPr>
        <w:pStyle w:val="Akapitzlist"/>
        <w:widowControl/>
        <w:numPr>
          <w:ilvl w:val="0"/>
          <w:numId w:val="16"/>
        </w:numPr>
        <w:suppressAutoHyphens w:val="0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sz w:val="20"/>
          <w:szCs w:val="20"/>
          <w:lang w:eastAsia="pl-PL"/>
        </w:rPr>
        <w:t>Produkty świeże nie mrożone I gat.</w:t>
      </w:r>
    </w:p>
    <w:p w14:paraId="56981076" w14:textId="77777777" w:rsidR="00CB291D" w:rsidRPr="00CB291D" w:rsidRDefault="00CB291D" w:rsidP="00CB291D">
      <w:pPr>
        <w:pStyle w:val="Akapitzlist"/>
        <w:widowControl/>
        <w:suppressAutoHyphens w:val="0"/>
        <w:ind w:left="705"/>
        <w:rPr>
          <w:rFonts w:ascii="Arial" w:eastAsia="Times New Roman" w:hAnsi="Arial"/>
          <w:sz w:val="20"/>
          <w:szCs w:val="20"/>
          <w:lang w:eastAsia="pl-PL"/>
        </w:rPr>
      </w:pPr>
    </w:p>
    <w:p w14:paraId="7151FB32" w14:textId="2D14910F" w:rsidR="00DD6690" w:rsidRDefault="00DD6690" w:rsidP="00DD6690">
      <w:pPr>
        <w:widowControl/>
        <w:suppressAutoHyphens w:val="0"/>
        <w:ind w:left="644"/>
        <w:rPr>
          <w:rFonts w:ascii="Arial" w:eastAsia="Times New Roman" w:hAnsi="Arial"/>
          <w:sz w:val="20"/>
          <w:szCs w:val="20"/>
          <w:lang w:eastAsia="pl-PL"/>
        </w:rPr>
      </w:pPr>
    </w:p>
    <w:p w14:paraId="090DAEE8" w14:textId="77777777" w:rsidR="00CB291D" w:rsidRPr="00CB291D" w:rsidRDefault="00CB291D" w:rsidP="00DD6690">
      <w:pPr>
        <w:widowControl/>
        <w:suppressAutoHyphens w:val="0"/>
        <w:ind w:left="644"/>
        <w:rPr>
          <w:rFonts w:ascii="Arial" w:eastAsia="Times New Roman" w:hAnsi="Arial"/>
          <w:sz w:val="20"/>
          <w:szCs w:val="20"/>
          <w:lang w:eastAsia="pl-P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3802701C" w:rsidR="00F65A80" w:rsidRDefault="00632679" w:rsidP="00632679">
            <w:pPr>
              <w:pStyle w:val="Tekstpodstawowy"/>
              <w:numPr>
                <w:ilvl w:val="0"/>
                <w:numId w:val="12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01DDEF10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1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1DAFDD42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2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1C308C7B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lastRenderedPageBreak/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A67815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1F9B47D6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CB291D"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71C9"/>
    <w:multiLevelType w:val="hybridMultilevel"/>
    <w:tmpl w:val="3A9285CC"/>
    <w:lvl w:ilvl="0" w:tplc="63EE24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1"/>
        </w:tabs>
        <w:ind w:left="13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1"/>
        </w:tabs>
        <w:ind w:left="20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1"/>
        </w:tabs>
        <w:ind w:left="35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1"/>
        </w:tabs>
        <w:ind w:left="42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1"/>
        </w:tabs>
        <w:ind w:left="56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1"/>
        </w:tabs>
        <w:ind w:left="6401" w:hanging="180"/>
      </w:pPr>
    </w:lvl>
  </w:abstractNum>
  <w:abstractNum w:abstractNumId="5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1009B"/>
    <w:multiLevelType w:val="hybridMultilevel"/>
    <w:tmpl w:val="3A9285CC"/>
    <w:lvl w:ilvl="0" w:tplc="63EE24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1"/>
        </w:tabs>
        <w:ind w:left="13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1"/>
        </w:tabs>
        <w:ind w:left="20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1"/>
        </w:tabs>
        <w:ind w:left="35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1"/>
        </w:tabs>
        <w:ind w:left="42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1"/>
        </w:tabs>
        <w:ind w:left="56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1"/>
        </w:tabs>
        <w:ind w:left="6401" w:hanging="180"/>
      </w:pPr>
    </w:lvl>
  </w:abstractNum>
  <w:abstractNum w:abstractNumId="8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6388A"/>
    <w:multiLevelType w:val="hybridMultilevel"/>
    <w:tmpl w:val="3A9285CC"/>
    <w:lvl w:ilvl="0" w:tplc="63EE24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1"/>
        </w:tabs>
        <w:ind w:left="13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1"/>
        </w:tabs>
        <w:ind w:left="20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1"/>
        </w:tabs>
        <w:ind w:left="35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1"/>
        </w:tabs>
        <w:ind w:left="42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1"/>
        </w:tabs>
        <w:ind w:left="56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1"/>
        </w:tabs>
        <w:ind w:left="6401" w:hanging="180"/>
      </w:pPr>
    </w:lvl>
  </w:abstractNum>
  <w:abstractNum w:abstractNumId="11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31404"/>
    <w:multiLevelType w:val="hybridMultilevel"/>
    <w:tmpl w:val="BFC458A6"/>
    <w:lvl w:ilvl="0" w:tplc="ECD2DFBC">
      <w:start w:val="8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15"/>
  </w:num>
  <w:num w:numId="12">
    <w:abstractNumId w:val="8"/>
  </w:num>
  <w:num w:numId="13">
    <w:abstractNumId w:val="4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7AD6"/>
    <w:rsid w:val="00056DF7"/>
    <w:rsid w:val="001329AD"/>
    <w:rsid w:val="00141AB8"/>
    <w:rsid w:val="001672DF"/>
    <w:rsid w:val="001E37BB"/>
    <w:rsid w:val="00200C04"/>
    <w:rsid w:val="00205A46"/>
    <w:rsid w:val="0029162A"/>
    <w:rsid w:val="002C5862"/>
    <w:rsid w:val="002E7AF6"/>
    <w:rsid w:val="00302E18"/>
    <w:rsid w:val="00310790"/>
    <w:rsid w:val="00313291"/>
    <w:rsid w:val="00397770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1585E"/>
    <w:rsid w:val="00585C61"/>
    <w:rsid w:val="005A07C8"/>
    <w:rsid w:val="005C1A36"/>
    <w:rsid w:val="005E41C9"/>
    <w:rsid w:val="00603467"/>
    <w:rsid w:val="00632679"/>
    <w:rsid w:val="00643E68"/>
    <w:rsid w:val="00651898"/>
    <w:rsid w:val="00667909"/>
    <w:rsid w:val="006A3BCD"/>
    <w:rsid w:val="006C6679"/>
    <w:rsid w:val="007640B1"/>
    <w:rsid w:val="00776392"/>
    <w:rsid w:val="00804FE0"/>
    <w:rsid w:val="00831135"/>
    <w:rsid w:val="00840227"/>
    <w:rsid w:val="0089641F"/>
    <w:rsid w:val="008A6315"/>
    <w:rsid w:val="0092087B"/>
    <w:rsid w:val="00963C91"/>
    <w:rsid w:val="009B5972"/>
    <w:rsid w:val="00A67815"/>
    <w:rsid w:val="00A85620"/>
    <w:rsid w:val="00A9476D"/>
    <w:rsid w:val="00A97743"/>
    <w:rsid w:val="00AC40EB"/>
    <w:rsid w:val="00AD271A"/>
    <w:rsid w:val="00AE11CC"/>
    <w:rsid w:val="00AE506D"/>
    <w:rsid w:val="00B173C8"/>
    <w:rsid w:val="00B20081"/>
    <w:rsid w:val="00B47EBF"/>
    <w:rsid w:val="00B953ED"/>
    <w:rsid w:val="00BC5A1C"/>
    <w:rsid w:val="00BD6D0C"/>
    <w:rsid w:val="00C3002A"/>
    <w:rsid w:val="00C61C68"/>
    <w:rsid w:val="00C74A14"/>
    <w:rsid w:val="00CA5234"/>
    <w:rsid w:val="00CB291D"/>
    <w:rsid w:val="00CD61D3"/>
    <w:rsid w:val="00CF03F2"/>
    <w:rsid w:val="00D022F8"/>
    <w:rsid w:val="00D70C47"/>
    <w:rsid w:val="00D84E10"/>
    <w:rsid w:val="00D90E05"/>
    <w:rsid w:val="00DC1DD9"/>
    <w:rsid w:val="00DD6690"/>
    <w:rsid w:val="00DF6513"/>
    <w:rsid w:val="00E432A6"/>
    <w:rsid w:val="00E600D6"/>
    <w:rsid w:val="00E6785B"/>
    <w:rsid w:val="00EC18DA"/>
    <w:rsid w:val="00EE52E7"/>
    <w:rsid w:val="00EF6F60"/>
    <w:rsid w:val="00F22E91"/>
    <w:rsid w:val="00F3713E"/>
    <w:rsid w:val="00F65A80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3B8C-B00C-4294-BC7F-64C50626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3</cp:revision>
  <cp:lastPrinted>2024-11-08T11:02:00Z</cp:lastPrinted>
  <dcterms:created xsi:type="dcterms:W3CDTF">2024-11-23T12:34:00Z</dcterms:created>
  <dcterms:modified xsi:type="dcterms:W3CDTF">2024-12-03T07:50:00Z</dcterms:modified>
</cp:coreProperties>
</file>