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3213" w14:textId="77777777" w:rsidR="003C29D4" w:rsidRPr="003C29D4" w:rsidRDefault="003C29D4" w:rsidP="003C29D4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29D4">
        <w:rPr>
          <w:rFonts w:ascii="Times New Roman" w:eastAsia="Calibri" w:hAnsi="Times New Roman" w:cs="Times New Roman"/>
          <w:sz w:val="24"/>
          <w:szCs w:val="24"/>
        </w:rPr>
        <w:t>Wągrowiec, dnia 04.03.2024 r.</w:t>
      </w:r>
    </w:p>
    <w:p w14:paraId="49FEE402" w14:textId="77777777" w:rsidR="003C29D4" w:rsidRPr="003C29D4" w:rsidRDefault="003C29D4" w:rsidP="003C29D4">
      <w:pPr>
        <w:rPr>
          <w:rFonts w:ascii="Times New Roman" w:eastAsia="Times New Roman" w:hAnsi="Times New Roman" w:cs="Times New Roman"/>
          <w:sz w:val="24"/>
          <w:szCs w:val="24"/>
        </w:rPr>
      </w:pPr>
      <w:r w:rsidRPr="003C29D4">
        <w:rPr>
          <w:rFonts w:ascii="Times New Roman" w:eastAsia="Times New Roman" w:hAnsi="Times New Roman" w:cs="Times New Roman"/>
          <w:sz w:val="24"/>
          <w:szCs w:val="24"/>
        </w:rPr>
        <w:t>RI.271.3.2024.FZ</w:t>
      </w:r>
    </w:p>
    <w:p w14:paraId="2542DBC5" w14:textId="77777777" w:rsidR="00334736" w:rsidRDefault="00334736" w:rsidP="003C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7E0A26" w14:textId="66535077" w:rsidR="003C29D4" w:rsidRPr="003C29D4" w:rsidRDefault="003C29D4" w:rsidP="003C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Zmiana</w:t>
      </w:r>
    </w:p>
    <w:p w14:paraId="48584373" w14:textId="2C0CCFAA" w:rsidR="003C29D4" w:rsidRPr="003C29D4" w:rsidRDefault="003C29D4" w:rsidP="003C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D4">
        <w:rPr>
          <w:rFonts w:ascii="Times New Roman" w:eastAsia="Times New Roman" w:hAnsi="Times New Roman" w:cs="Times New Roman"/>
          <w:b/>
          <w:sz w:val="28"/>
          <w:szCs w:val="28"/>
        </w:rPr>
        <w:t xml:space="preserve"> Specyfikacji Warunków Zamówienia</w:t>
      </w:r>
    </w:p>
    <w:p w14:paraId="7D205EFA" w14:textId="77777777" w:rsidR="003C29D4" w:rsidRPr="003C29D4" w:rsidRDefault="003C29D4" w:rsidP="003C29D4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29D4">
        <w:rPr>
          <w:rFonts w:ascii="Times New Roman" w:eastAsia="Calibri" w:hAnsi="Times New Roman" w:cs="Times New Roman"/>
          <w:b/>
          <w:sz w:val="28"/>
          <w:szCs w:val="28"/>
        </w:rPr>
        <w:t xml:space="preserve">w postępowaniu o udzielenie zamówienia klasycznego o wartości zamówienia powyżej kwot określonych na podstawie art. 3 ustawy z dnia 11 września 2019 r. Prawo zamówień publicznych zwanej dalej "ustawą </w:t>
      </w:r>
      <w:proofErr w:type="spellStart"/>
      <w:r w:rsidRPr="003C29D4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3C29D4">
        <w:rPr>
          <w:rFonts w:ascii="Times New Roman" w:eastAsia="Calibri" w:hAnsi="Times New Roman" w:cs="Times New Roman"/>
          <w:b/>
          <w:sz w:val="28"/>
          <w:szCs w:val="28"/>
        </w:rPr>
        <w:t>" prowadzone jest w trybie przetargu nieograniczonego na postawie art. 132 w/w ustawy.</w:t>
      </w:r>
    </w:p>
    <w:p w14:paraId="5DE8929B" w14:textId="77777777" w:rsidR="003C29D4" w:rsidRPr="003C29D4" w:rsidRDefault="003C29D4" w:rsidP="003C29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4D32D4" w14:textId="77777777" w:rsidR="003C29D4" w:rsidRPr="003C29D4" w:rsidRDefault="003C29D4" w:rsidP="003C29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9D4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32A3C5C9" w14:textId="77777777" w:rsidR="003C29D4" w:rsidRPr="003C29D4" w:rsidRDefault="003C29D4" w:rsidP="003C2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2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,,Udzielenie długoterminowego kredytu bankowego w kwocie 10 000 000 zł (dziesięć milionów złotych 00/100), na finansowanie planowanego deficytu budżetu gminy                       w związku z planowaną realizacją inwestycji oraz na spłatę wcześniej zaciągniętych zobowiązań z tytułu pożyczek i kredytów”</w:t>
      </w:r>
    </w:p>
    <w:p w14:paraId="4FE77088" w14:textId="77777777" w:rsidR="003C29D4" w:rsidRPr="003C29D4" w:rsidRDefault="003C29D4" w:rsidP="003C2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D4FA4D" w14:textId="77777777" w:rsidR="003C29D4" w:rsidRPr="003C29D4" w:rsidRDefault="003C29D4" w:rsidP="003C2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2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 U. S: 35/2024, 102694-2024-PL, data 19/02/2024</w:t>
      </w:r>
    </w:p>
    <w:p w14:paraId="11936791" w14:textId="77777777" w:rsidR="003C29D4" w:rsidRPr="003C29D4" w:rsidRDefault="003C29D4" w:rsidP="003C29D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C502B" w14:textId="02876B2D" w:rsidR="003C29D4" w:rsidRPr="003C29D4" w:rsidRDefault="003C29D4" w:rsidP="003C29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D4">
        <w:rPr>
          <w:rFonts w:ascii="Times New Roman" w:eastAsia="Times New Roman" w:hAnsi="Times New Roman" w:cs="Times New Roman"/>
          <w:sz w:val="24"/>
          <w:szCs w:val="24"/>
        </w:rPr>
        <w:t>W związku z udzielonymi odpowiedziami na pytania Wykonawców, Zamawiający dokonuje stosownych zmian w SWZ.</w:t>
      </w:r>
    </w:p>
    <w:p w14:paraId="29AE5E29" w14:textId="77777777" w:rsidR="003C29D4" w:rsidRPr="003C29D4" w:rsidRDefault="003C29D4" w:rsidP="003C2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C29D4">
        <w:rPr>
          <w:rFonts w:ascii="Times New Roman" w:eastAsia="Times New Roman" w:hAnsi="Times New Roman" w:cs="Times New Roman"/>
          <w:b/>
          <w:u w:val="single"/>
          <w:lang w:eastAsia="pl-PL"/>
        </w:rPr>
        <w:t>ZAMAWIAJĄCY:</w:t>
      </w:r>
    </w:p>
    <w:p w14:paraId="215F1094" w14:textId="77777777" w:rsidR="003C29D4" w:rsidRPr="003C29D4" w:rsidRDefault="003C29D4" w:rsidP="003C29D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9D4">
        <w:rPr>
          <w:rFonts w:ascii="Times New Roman" w:eastAsia="Calibri" w:hAnsi="Times New Roman" w:cs="Times New Roman"/>
          <w:sz w:val="24"/>
          <w:szCs w:val="24"/>
        </w:rPr>
        <w:t>ZAMAWIAJĄCY:</w:t>
      </w:r>
    </w:p>
    <w:p w14:paraId="570BD4C2" w14:textId="77777777" w:rsidR="003C29D4" w:rsidRPr="003C29D4" w:rsidRDefault="003C29D4" w:rsidP="003C29D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D4">
        <w:rPr>
          <w:rFonts w:ascii="Times New Roman" w:eastAsia="Calibri" w:hAnsi="Times New Roman" w:cs="Times New Roman"/>
          <w:sz w:val="24"/>
          <w:szCs w:val="24"/>
        </w:rPr>
        <w:t xml:space="preserve">Gmina Wągrowiec </w:t>
      </w:r>
    </w:p>
    <w:p w14:paraId="7BEDEBE4" w14:textId="77777777" w:rsidR="003C29D4" w:rsidRPr="003C29D4" w:rsidRDefault="003C29D4" w:rsidP="003C29D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9D4">
        <w:rPr>
          <w:rFonts w:ascii="Times New Roman" w:eastAsia="Calibri" w:hAnsi="Times New Roman" w:cs="Times New Roman"/>
          <w:sz w:val="24"/>
          <w:szCs w:val="24"/>
        </w:rPr>
        <w:t xml:space="preserve">reprezentowana przez Przemysława Majchrzaka – Wójta Gminy Wągrowiec </w:t>
      </w:r>
    </w:p>
    <w:p w14:paraId="717F8CBA" w14:textId="77777777" w:rsidR="003C29D4" w:rsidRPr="003C29D4" w:rsidRDefault="003C29D4" w:rsidP="003C29D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9D4">
        <w:rPr>
          <w:rFonts w:ascii="Times New Roman" w:eastAsia="Calibri" w:hAnsi="Times New Roman" w:cs="Times New Roman"/>
          <w:sz w:val="24"/>
          <w:szCs w:val="24"/>
        </w:rPr>
        <w:t>ul. Cysterska 22</w:t>
      </w:r>
    </w:p>
    <w:p w14:paraId="4546A1FF" w14:textId="77777777" w:rsidR="003C29D4" w:rsidRPr="003C29D4" w:rsidRDefault="003C29D4" w:rsidP="003C29D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9D4">
        <w:rPr>
          <w:rFonts w:ascii="Times New Roman" w:eastAsia="Calibri" w:hAnsi="Times New Roman" w:cs="Times New Roman"/>
          <w:sz w:val="24"/>
          <w:szCs w:val="24"/>
        </w:rPr>
        <w:t xml:space="preserve">62-100 Wągrowiec </w:t>
      </w:r>
    </w:p>
    <w:p w14:paraId="41C1992A" w14:textId="77777777" w:rsidR="003C29D4" w:rsidRPr="003C29D4" w:rsidRDefault="003C29D4" w:rsidP="003C29D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9D4">
        <w:rPr>
          <w:rFonts w:ascii="Times New Roman" w:eastAsia="Calibri" w:hAnsi="Times New Roman" w:cs="Times New Roman"/>
          <w:sz w:val="24"/>
          <w:szCs w:val="24"/>
        </w:rPr>
        <w:t xml:space="preserve">Powiat wągrowiecki, Województwo wielkopolskie, </w:t>
      </w:r>
    </w:p>
    <w:p w14:paraId="3B1DBED1" w14:textId="77777777" w:rsidR="003C29D4" w:rsidRPr="003C29D4" w:rsidRDefault="003C29D4" w:rsidP="003C29D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9D4">
        <w:rPr>
          <w:rFonts w:ascii="Times New Roman" w:eastAsia="Calibri" w:hAnsi="Times New Roman" w:cs="Times New Roman"/>
          <w:sz w:val="24"/>
          <w:szCs w:val="24"/>
        </w:rPr>
        <w:t>tel.: 67 268 08 00</w:t>
      </w:r>
    </w:p>
    <w:p w14:paraId="7F2E3A9A" w14:textId="77777777" w:rsidR="003C29D4" w:rsidRPr="003C29D4" w:rsidRDefault="003C29D4" w:rsidP="003C29D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9D4">
        <w:rPr>
          <w:rFonts w:ascii="Times New Roman" w:eastAsia="Calibri" w:hAnsi="Times New Roman" w:cs="Times New Roman"/>
          <w:sz w:val="24"/>
          <w:szCs w:val="24"/>
        </w:rPr>
        <w:t>fax: 67 268 08 03</w:t>
      </w:r>
    </w:p>
    <w:p w14:paraId="2B8B2E9E" w14:textId="77777777" w:rsidR="003C29D4" w:rsidRPr="003C29D4" w:rsidRDefault="003C29D4" w:rsidP="003C29D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9D4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5" w:history="1">
        <w:r w:rsidRPr="003C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wagrow@wokiss.pl</w:t>
        </w:r>
      </w:hyperlink>
      <w:r w:rsidRPr="003C29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8822DE" w14:textId="77777777" w:rsidR="003C29D4" w:rsidRPr="003C29D4" w:rsidRDefault="003C29D4" w:rsidP="003C29D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D4">
        <w:rPr>
          <w:rFonts w:ascii="Times New Roman" w:eastAsia="Calibri" w:hAnsi="Times New Roman" w:cs="Times New Roman"/>
          <w:sz w:val="24"/>
          <w:szCs w:val="24"/>
        </w:rPr>
        <w:t xml:space="preserve">Adres strony internetowej zamawiającego: </w:t>
      </w:r>
      <w:hyperlink r:id="rId6" w:history="1">
        <w:r w:rsidRPr="003C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www.bip.gminawagrowiec.pl</w:t>
        </w:r>
      </w:hyperlink>
    </w:p>
    <w:p w14:paraId="22AE4C5B" w14:textId="77777777" w:rsidR="003C29D4" w:rsidRPr="003C29D4" w:rsidRDefault="003C29D4" w:rsidP="003C29D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9D4">
        <w:rPr>
          <w:rFonts w:ascii="Times New Roman" w:eastAsia="Calibri" w:hAnsi="Times New Roman" w:cs="Times New Roman"/>
          <w:sz w:val="24"/>
          <w:szCs w:val="24"/>
        </w:rPr>
        <w:t>Adres strony internetowej prowadzonego postępowania:</w:t>
      </w:r>
    </w:p>
    <w:p w14:paraId="13B41142" w14:textId="77777777" w:rsidR="003C29D4" w:rsidRPr="003C29D4" w:rsidRDefault="00000000" w:rsidP="003C29D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7" w:history="1">
        <w:r w:rsidR="003C29D4" w:rsidRPr="003C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https://platformazakupowa.pl/pn/ug_wagrowiec</w:t>
        </w:r>
      </w:hyperlink>
      <w:r w:rsidR="003C29D4" w:rsidRPr="003C29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7E06CE6A" w14:textId="77777777" w:rsidR="003C29D4" w:rsidRDefault="003C29D4" w:rsidP="003C29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134821" w14:textId="77777777" w:rsidR="00334736" w:rsidRDefault="00334736" w:rsidP="003C29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94C0B7" w14:textId="77777777" w:rsidR="00334736" w:rsidRDefault="00334736" w:rsidP="003C29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018BFA" w14:textId="77777777" w:rsidR="00334736" w:rsidRDefault="00334736" w:rsidP="003C29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58F59C" w14:textId="77777777" w:rsidR="00334736" w:rsidRDefault="00334736" w:rsidP="003C29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5145C2" w14:textId="77777777" w:rsidR="00334736" w:rsidRDefault="00334736" w:rsidP="003C29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B847AF" w14:textId="77777777" w:rsidR="00334736" w:rsidRPr="003C29D4" w:rsidRDefault="00334736" w:rsidP="003C29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2187AF" w14:textId="77777777" w:rsidR="00334736" w:rsidRDefault="00334736" w:rsidP="003347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347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W SWZ jest:</w:t>
      </w:r>
    </w:p>
    <w:p w14:paraId="5D68515E" w14:textId="77777777" w:rsidR="00334736" w:rsidRPr="00334736" w:rsidRDefault="00334736" w:rsidP="003347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34736" w:rsidRPr="007C63C8" w14:paraId="03E8B0FB" w14:textId="77777777" w:rsidTr="009D4E22">
        <w:tc>
          <w:tcPr>
            <w:tcW w:w="9180" w:type="dxa"/>
            <w:shd w:val="pct10" w:color="auto" w:fill="auto"/>
          </w:tcPr>
          <w:p w14:paraId="094A5698" w14:textId="77777777" w:rsidR="00334736" w:rsidRPr="007C63C8" w:rsidRDefault="00334736" w:rsidP="009D4E2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4EA21610" w14:textId="77777777" w:rsidR="003C29D4" w:rsidRDefault="003C29D4">
      <w:pPr>
        <w:rPr>
          <w:rFonts w:ascii="Times New Roman" w:hAnsi="Times New Roman" w:cs="Times New Roman"/>
          <w:b/>
          <w:sz w:val="24"/>
          <w:szCs w:val="24"/>
        </w:rPr>
      </w:pPr>
    </w:p>
    <w:p w14:paraId="65EA4136" w14:textId="77777777" w:rsidR="00334736" w:rsidRPr="00F41ED6" w:rsidRDefault="00334736" w:rsidP="00334736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ED6">
        <w:rPr>
          <w:rFonts w:ascii="Times New Roman" w:eastAsia="Calibri" w:hAnsi="Times New Roman" w:cs="Times New Roman"/>
          <w:sz w:val="24"/>
          <w:szCs w:val="24"/>
        </w:rPr>
        <w:t>Kary umowne:</w:t>
      </w:r>
    </w:p>
    <w:p w14:paraId="66D490C7" w14:textId="77777777" w:rsidR="00334736" w:rsidRPr="000C652E" w:rsidRDefault="00334736" w:rsidP="00334736">
      <w:pPr>
        <w:pStyle w:val="Akapitzlist"/>
        <w:numPr>
          <w:ilvl w:val="1"/>
          <w:numId w:val="1"/>
        </w:numPr>
        <w:spacing w:after="12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52E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zwłokę w postawieniu </w:t>
      </w:r>
      <w:r w:rsidRPr="000C652E">
        <w:rPr>
          <w:rFonts w:ascii="Times New Roman" w:eastAsia="Calibri" w:hAnsi="Times New Roman" w:cs="Times New Roman"/>
          <w:sz w:val="24"/>
          <w:szCs w:val="24"/>
        </w:rPr>
        <w:t xml:space="preserve">do dyspozycji Zamawiającego kwoty kredytu w umówionym terminie Wykonawca zapłaci karę umowną w wysokości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C652E">
        <w:rPr>
          <w:rFonts w:ascii="Times New Roman" w:eastAsia="Calibri" w:hAnsi="Times New Roman" w:cs="Times New Roman"/>
          <w:sz w:val="24"/>
          <w:szCs w:val="24"/>
        </w:rPr>
        <w:t>0 % wartości wnioskowanej kwoty za każdy dzień zwłoki,</w:t>
      </w:r>
    </w:p>
    <w:p w14:paraId="03C30C2C" w14:textId="77777777" w:rsidR="00334736" w:rsidRPr="000C652E" w:rsidRDefault="00334736" w:rsidP="00334736">
      <w:pPr>
        <w:pStyle w:val="Akapitzlist"/>
        <w:numPr>
          <w:ilvl w:val="1"/>
          <w:numId w:val="1"/>
        </w:numPr>
        <w:spacing w:after="12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52E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za odstąpienie od umowy                       z przyczyn zależnych od Wykonawcy w wysokości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C652E">
        <w:rPr>
          <w:rFonts w:ascii="Times New Roman" w:eastAsia="Calibri" w:hAnsi="Times New Roman" w:cs="Times New Roman"/>
          <w:sz w:val="24"/>
          <w:szCs w:val="24"/>
        </w:rPr>
        <w:t>% niezrealizowanej wartości kredytu,</w:t>
      </w:r>
    </w:p>
    <w:p w14:paraId="6CB69A58" w14:textId="77777777" w:rsidR="00334736" w:rsidRPr="000C652E" w:rsidRDefault="00334736" w:rsidP="00334736">
      <w:pPr>
        <w:pStyle w:val="Akapitzlist"/>
        <w:numPr>
          <w:ilvl w:val="1"/>
          <w:numId w:val="1"/>
        </w:numPr>
        <w:spacing w:after="12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52E">
        <w:rPr>
          <w:rFonts w:ascii="Times New Roman" w:eastAsia="Calibri" w:hAnsi="Times New Roman" w:cs="Times New Roman"/>
          <w:sz w:val="24"/>
          <w:szCs w:val="24"/>
        </w:rPr>
        <w:t>Wykonawca zapłaci Zamawiającemu kary umowne z</w:t>
      </w:r>
      <w:r>
        <w:rPr>
          <w:rFonts w:ascii="Times New Roman" w:eastAsia="Calibri" w:hAnsi="Times New Roman" w:cs="Times New Roman"/>
          <w:sz w:val="24"/>
          <w:szCs w:val="24"/>
        </w:rPr>
        <w:t xml:space="preserve">a zwłokę w zapłacie </w:t>
      </w:r>
      <w:r w:rsidRPr="000C652E">
        <w:rPr>
          <w:rFonts w:ascii="Times New Roman" w:eastAsia="Calibri" w:hAnsi="Times New Roman" w:cs="Times New Roman"/>
          <w:sz w:val="24"/>
          <w:szCs w:val="24"/>
        </w:rPr>
        <w:t>wynagrodzenia należnego Podwykonawc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0C652E">
        <w:rPr>
          <w:rFonts w:ascii="Times New Roman" w:eastAsia="Calibri" w:hAnsi="Times New Roman" w:cs="Times New Roman"/>
          <w:sz w:val="24"/>
          <w:szCs w:val="24"/>
        </w:rPr>
        <w:t xml:space="preserve"> z tytułu zmiany wysokości wynagrodzenia, o której mowa w art. 439 ust. 5, w wysokości </w:t>
      </w:r>
      <w:r>
        <w:rPr>
          <w:rFonts w:ascii="Times New Roman" w:eastAsia="Calibri" w:hAnsi="Times New Roman" w:cs="Times New Roman"/>
          <w:sz w:val="24"/>
          <w:szCs w:val="24"/>
        </w:rPr>
        <w:t>10 % wynagrodzenia należnego Podwykonawcy,</w:t>
      </w:r>
    </w:p>
    <w:p w14:paraId="344C222C" w14:textId="77777777" w:rsidR="00334736" w:rsidRPr="000C652E" w:rsidRDefault="00334736" w:rsidP="00334736">
      <w:pPr>
        <w:pStyle w:val="Akapitzlist"/>
        <w:numPr>
          <w:ilvl w:val="1"/>
          <w:numId w:val="1"/>
        </w:numPr>
        <w:spacing w:after="12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52E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</w:t>
      </w:r>
      <w:r>
        <w:rPr>
          <w:rFonts w:ascii="Times New Roman" w:eastAsia="Calibri" w:hAnsi="Times New Roman" w:cs="Times New Roman"/>
          <w:sz w:val="24"/>
          <w:szCs w:val="24"/>
        </w:rPr>
        <w:t>za zwłokę w zapłacie</w:t>
      </w:r>
      <w:r w:rsidRPr="000C652E">
        <w:rPr>
          <w:rFonts w:ascii="Times New Roman" w:eastAsia="Calibri" w:hAnsi="Times New Roman" w:cs="Times New Roman"/>
          <w:sz w:val="24"/>
          <w:szCs w:val="24"/>
        </w:rPr>
        <w:t xml:space="preserve"> odsetek w wysokości </w:t>
      </w:r>
      <w:r>
        <w:rPr>
          <w:rFonts w:ascii="Times New Roman" w:eastAsia="Calibri" w:hAnsi="Times New Roman" w:cs="Times New Roman"/>
          <w:sz w:val="24"/>
          <w:szCs w:val="24"/>
        </w:rPr>
        <w:t>5% wysokość należnej kwoty odsetek,</w:t>
      </w:r>
    </w:p>
    <w:p w14:paraId="67C7C3BB" w14:textId="77777777" w:rsidR="00334736" w:rsidRPr="000C652E" w:rsidRDefault="00334736" w:rsidP="00334736">
      <w:pPr>
        <w:pStyle w:val="Akapitzlist"/>
        <w:numPr>
          <w:ilvl w:val="1"/>
          <w:numId w:val="1"/>
        </w:numPr>
        <w:spacing w:after="12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52E">
        <w:rPr>
          <w:rFonts w:ascii="Times New Roman" w:eastAsia="Calibri" w:hAnsi="Times New Roman" w:cs="Times New Roman"/>
          <w:sz w:val="24"/>
          <w:szCs w:val="24"/>
        </w:rPr>
        <w:t xml:space="preserve">Łączna maksymalna wysokość kar umownych, których mogą dochodzić strony wynosi </w:t>
      </w:r>
      <w:r>
        <w:rPr>
          <w:rFonts w:ascii="Times New Roman" w:eastAsia="Calibri" w:hAnsi="Times New Roman" w:cs="Times New Roman"/>
          <w:sz w:val="24"/>
          <w:szCs w:val="24"/>
        </w:rPr>
        <w:t>20% ustalonego wynagrodzenia.</w:t>
      </w:r>
    </w:p>
    <w:p w14:paraId="2BC81436" w14:textId="77777777" w:rsidR="00334736" w:rsidRDefault="00334736">
      <w:pPr>
        <w:rPr>
          <w:rFonts w:ascii="Times New Roman" w:hAnsi="Times New Roman" w:cs="Times New Roman"/>
          <w:b/>
          <w:sz w:val="24"/>
          <w:szCs w:val="24"/>
        </w:rPr>
      </w:pPr>
    </w:p>
    <w:p w14:paraId="028E383C" w14:textId="59A50BF1" w:rsidR="003C29D4" w:rsidRDefault="003347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736">
        <w:rPr>
          <w:rFonts w:ascii="Times New Roman" w:hAnsi="Times New Roman" w:cs="Times New Roman"/>
          <w:b/>
          <w:sz w:val="24"/>
          <w:szCs w:val="24"/>
          <w:u w:val="single"/>
        </w:rPr>
        <w:t>W SWZ zmienia się na: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34736" w:rsidRPr="007C63C8" w14:paraId="76C2157B" w14:textId="77777777" w:rsidTr="009D4E22">
        <w:tc>
          <w:tcPr>
            <w:tcW w:w="9180" w:type="dxa"/>
            <w:shd w:val="pct10" w:color="auto" w:fill="auto"/>
          </w:tcPr>
          <w:p w14:paraId="29608459" w14:textId="77777777" w:rsidR="00334736" w:rsidRPr="007C63C8" w:rsidRDefault="00334736" w:rsidP="009D4E2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10D175E0" w14:textId="77777777" w:rsidR="00334736" w:rsidRPr="00334736" w:rsidRDefault="003347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AAF691" w14:textId="48F5B0B0" w:rsidR="00B356C0" w:rsidRPr="00B27934" w:rsidRDefault="00BF1E2F" w:rsidP="003347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27934">
        <w:rPr>
          <w:rFonts w:ascii="Times New Roman" w:hAnsi="Times New Roman" w:cs="Times New Roman"/>
          <w:b/>
          <w:sz w:val="24"/>
          <w:szCs w:val="24"/>
        </w:rPr>
        <w:t>Kary umowne:</w:t>
      </w:r>
    </w:p>
    <w:p w14:paraId="29C1EB2C" w14:textId="77777777" w:rsidR="00BF1E2F" w:rsidRPr="00B27934" w:rsidRDefault="00BF1E2F" w:rsidP="00334736">
      <w:pPr>
        <w:pStyle w:val="Akapitzlist"/>
        <w:numPr>
          <w:ilvl w:val="1"/>
          <w:numId w:val="4"/>
        </w:numPr>
        <w:spacing w:after="12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934">
        <w:rPr>
          <w:rFonts w:ascii="Times New Roman" w:eastAsia="Calibri" w:hAnsi="Times New Roman" w:cs="Times New Roman"/>
          <w:sz w:val="24"/>
          <w:szCs w:val="24"/>
        </w:rPr>
        <w:t>za zwłokę w postawieniu do dyspozycji Zamawiającego kwoty kredytu w umówionym terminie Wykonawca zapłaci karę umowną w wysokości 30 % wartości wynagrodzenia należnego Wykonawcy,</w:t>
      </w:r>
    </w:p>
    <w:p w14:paraId="0F67D04D" w14:textId="77777777" w:rsidR="00BF1E2F" w:rsidRPr="00B27934" w:rsidRDefault="00BF1E2F" w:rsidP="00334736">
      <w:pPr>
        <w:pStyle w:val="Akapitzlist"/>
        <w:numPr>
          <w:ilvl w:val="1"/>
          <w:numId w:val="4"/>
        </w:numPr>
        <w:spacing w:after="12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76119952"/>
      <w:r w:rsidRPr="00B27934">
        <w:rPr>
          <w:rFonts w:ascii="Times New Roman" w:eastAsia="Calibri" w:hAnsi="Times New Roman" w:cs="Times New Roman"/>
          <w:sz w:val="24"/>
          <w:szCs w:val="24"/>
        </w:rPr>
        <w:t>Wykonawca zapłaci Zamawiającemu karę umowną za odstąpienie od umowy                       z przyczyn zależnych od Wykonawcy w wysokości 20% niezrealizowanej wartości kredytu,</w:t>
      </w:r>
    </w:p>
    <w:p w14:paraId="1CAEE13B" w14:textId="77777777" w:rsidR="00BF1E2F" w:rsidRPr="00B27934" w:rsidRDefault="00BF1E2F" w:rsidP="00334736">
      <w:pPr>
        <w:pStyle w:val="Akapitzlist"/>
        <w:numPr>
          <w:ilvl w:val="1"/>
          <w:numId w:val="4"/>
        </w:numPr>
        <w:spacing w:after="12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934">
        <w:rPr>
          <w:rFonts w:ascii="Times New Roman" w:eastAsia="Calibri" w:hAnsi="Times New Roman" w:cs="Times New Roman"/>
          <w:sz w:val="24"/>
          <w:szCs w:val="24"/>
        </w:rPr>
        <w:t>Wykonawca zapłaci Zamawiającemu kary umowne za zwłokę w zapłacie wynagrodzenia należnego Podwykonawcy z tytułu zmiany wysokości wynagrodzenia, o której mowa w art. 439 ust. 5, w wysokości 10 % wynagrodzenia należnego Podwykonawcy,</w:t>
      </w:r>
    </w:p>
    <w:bookmarkEnd w:id="0"/>
    <w:p w14:paraId="7C03644E" w14:textId="77777777" w:rsidR="00BF1E2F" w:rsidRPr="00B27934" w:rsidRDefault="00BF1E2F" w:rsidP="00334736">
      <w:pPr>
        <w:pStyle w:val="Akapitzlist"/>
        <w:numPr>
          <w:ilvl w:val="1"/>
          <w:numId w:val="4"/>
        </w:numPr>
        <w:spacing w:after="120" w:line="24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79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zapłaci Wykonawcy karę umowną za zwłokę w zapłacie odsetek w wysokości 30% wysokość należnej kwoty odsetek,</w:t>
      </w:r>
    </w:p>
    <w:p w14:paraId="292BF64E" w14:textId="77777777" w:rsidR="00BF1E2F" w:rsidRPr="00B27934" w:rsidRDefault="00BF1E2F" w:rsidP="00334736">
      <w:pPr>
        <w:pStyle w:val="Akapitzlist"/>
        <w:numPr>
          <w:ilvl w:val="1"/>
          <w:numId w:val="4"/>
        </w:numPr>
        <w:spacing w:after="12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934">
        <w:rPr>
          <w:rFonts w:ascii="Times New Roman" w:eastAsia="Calibri" w:hAnsi="Times New Roman" w:cs="Times New Roman"/>
          <w:sz w:val="24"/>
          <w:szCs w:val="24"/>
        </w:rPr>
        <w:t>Łączna ma</w:t>
      </w:r>
      <w:r w:rsidR="001B4862" w:rsidRPr="00B27934">
        <w:rPr>
          <w:rFonts w:ascii="Times New Roman" w:eastAsia="Calibri" w:hAnsi="Times New Roman" w:cs="Times New Roman"/>
          <w:sz w:val="24"/>
          <w:szCs w:val="24"/>
        </w:rPr>
        <w:t xml:space="preserve">ksymalna wysokość kar umownych, </w:t>
      </w:r>
      <w:r w:rsidRPr="00B27934">
        <w:rPr>
          <w:rFonts w:ascii="Times New Roman" w:eastAsia="Calibri" w:hAnsi="Times New Roman" w:cs="Times New Roman"/>
          <w:sz w:val="24"/>
          <w:szCs w:val="24"/>
        </w:rPr>
        <w:t xml:space="preserve">wynosi </w:t>
      </w:r>
      <w:r w:rsidR="009E533B" w:rsidRPr="00B27934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B27934">
        <w:rPr>
          <w:rFonts w:ascii="Times New Roman" w:eastAsia="Calibri" w:hAnsi="Times New Roman" w:cs="Times New Roman"/>
          <w:sz w:val="24"/>
          <w:szCs w:val="24"/>
        </w:rPr>
        <w:t>30% ustalonego wynagrodzenia.</w:t>
      </w:r>
    </w:p>
    <w:p w14:paraId="1694CC74" w14:textId="77777777" w:rsidR="00BF1E2F" w:rsidRPr="00B27934" w:rsidRDefault="00BF1E2F" w:rsidP="00334736">
      <w:pPr>
        <w:pStyle w:val="Akapitzlist"/>
        <w:numPr>
          <w:ilvl w:val="1"/>
          <w:numId w:val="4"/>
        </w:numPr>
        <w:spacing w:after="120" w:line="24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79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zapłaci Zamawiającemu odszkodowanie  za zwłokę w postawieniu do dyspozycji Zamawiającego kwoty kredytu w umówionym terminie do wysokości poniesionych strat w szczególności pokrycia kar umownych wynikających z umów z Wykonawcami robót, usługodawcami,  kar za naruszenie dyscypliny finansów publicznych, innych należności i kosztów, które Zamawiający będzie zmuszony </w:t>
      </w:r>
      <w:r w:rsidRPr="00B279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ponieść z tytułu zachwiania płynności finansowej Zamawiającego. Wysokość odszkodowania ustala się do wysokości poniesionych strat.</w:t>
      </w:r>
    </w:p>
    <w:p w14:paraId="657447DE" w14:textId="77777777" w:rsidR="008122B4" w:rsidRDefault="008122B4" w:rsidP="008122B4">
      <w:pPr>
        <w:pStyle w:val="Akapitzlist"/>
        <w:spacing w:after="120" w:line="240" w:lineRule="auto"/>
        <w:ind w:left="99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8F605A9" w14:textId="48F9EB4D" w:rsidR="008122B4" w:rsidRPr="000203FF" w:rsidRDefault="000203FF" w:rsidP="008122B4">
      <w:pPr>
        <w:pStyle w:val="Akapitzlist"/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3FF">
        <w:rPr>
          <w:rFonts w:ascii="Times New Roman" w:eastAsia="Calibri" w:hAnsi="Times New Roman" w:cs="Times New Roman"/>
          <w:b/>
          <w:sz w:val="24"/>
          <w:szCs w:val="24"/>
        </w:rPr>
        <w:t xml:space="preserve">ZAŁĄCZNIKI - Przedkładamy załącznik nr 29 do SWZ - </w:t>
      </w:r>
      <w:r w:rsidR="008122B4" w:rsidRPr="000203FF">
        <w:rPr>
          <w:rFonts w:ascii="Times New Roman" w:eastAsia="Calibri" w:hAnsi="Times New Roman" w:cs="Times New Roman"/>
          <w:b/>
          <w:sz w:val="24"/>
          <w:szCs w:val="24"/>
        </w:rPr>
        <w:t xml:space="preserve"> opinia RIO o możliwości spłaty kredytu </w:t>
      </w:r>
    </w:p>
    <w:p w14:paraId="51440174" w14:textId="77777777" w:rsidR="008122B4" w:rsidRPr="00BF1E2F" w:rsidRDefault="008122B4" w:rsidP="008122B4">
      <w:pPr>
        <w:pStyle w:val="Akapitzlist"/>
        <w:spacing w:after="12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F8AFE9" w14:textId="77777777" w:rsidR="00B356C0" w:rsidRDefault="00B356C0"/>
    <w:sectPr w:rsidR="00B356C0" w:rsidSect="00AF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8F6"/>
    <w:multiLevelType w:val="hybridMultilevel"/>
    <w:tmpl w:val="065694C2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6B75"/>
    <w:multiLevelType w:val="hybridMultilevel"/>
    <w:tmpl w:val="9E4421F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922E7"/>
    <w:multiLevelType w:val="hybridMultilevel"/>
    <w:tmpl w:val="E68C260A"/>
    <w:lvl w:ilvl="0" w:tplc="F5263BB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B44B6"/>
    <w:multiLevelType w:val="hybridMultilevel"/>
    <w:tmpl w:val="DF1E18C6"/>
    <w:lvl w:ilvl="0" w:tplc="C77A30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865525">
    <w:abstractNumId w:val="1"/>
  </w:num>
  <w:num w:numId="2" w16cid:durableId="760225844">
    <w:abstractNumId w:val="0"/>
  </w:num>
  <w:num w:numId="3" w16cid:durableId="931624984">
    <w:abstractNumId w:val="3"/>
  </w:num>
  <w:num w:numId="4" w16cid:durableId="1731882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6C0"/>
    <w:rsid w:val="000203FF"/>
    <w:rsid w:val="001B4862"/>
    <w:rsid w:val="001B54B1"/>
    <w:rsid w:val="001D63C1"/>
    <w:rsid w:val="00334736"/>
    <w:rsid w:val="00372C10"/>
    <w:rsid w:val="003C29D4"/>
    <w:rsid w:val="00723EFE"/>
    <w:rsid w:val="007F718E"/>
    <w:rsid w:val="008122B4"/>
    <w:rsid w:val="00857808"/>
    <w:rsid w:val="008E0315"/>
    <w:rsid w:val="009E533B"/>
    <w:rsid w:val="00AF2390"/>
    <w:rsid w:val="00B27934"/>
    <w:rsid w:val="00B356C0"/>
    <w:rsid w:val="00B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2E8C"/>
  <w15:docId w15:val="{6B5E1E24-12C8-46EF-BF2D-9B2E435C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BF1E2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BF1E2F"/>
  </w:style>
  <w:style w:type="table" w:styleId="Tabela-Siatka">
    <w:name w:val="Table Grid"/>
    <w:basedOn w:val="Standardowy"/>
    <w:uiPriority w:val="59"/>
    <w:rsid w:val="0033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g_wagrowi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wagrowiec.pl" TargetMode="External"/><Relationship Id="rId5" Type="http://schemas.openxmlformats.org/officeDocument/2006/relationships/hyperlink" Target="mailto:wagrow@wokis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</dc:creator>
  <cp:keywords/>
  <dc:description/>
  <cp:lastModifiedBy>maciejewskam</cp:lastModifiedBy>
  <cp:revision>14</cp:revision>
  <dcterms:created xsi:type="dcterms:W3CDTF">2024-03-04T08:14:00Z</dcterms:created>
  <dcterms:modified xsi:type="dcterms:W3CDTF">2024-03-04T13:35:00Z</dcterms:modified>
</cp:coreProperties>
</file>