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45" w:rsidRPr="00146923" w:rsidRDefault="000D7145" w:rsidP="000D7145">
      <w:pPr>
        <w:pStyle w:val="Nagwek1"/>
        <w:spacing w:before="0" w:line="240" w:lineRule="auto"/>
        <w:jc w:val="center"/>
        <w:rPr>
          <w:rFonts w:ascii="Arial" w:hAnsi="Arial" w:cs="Arial"/>
          <w:b/>
          <w:color w:val="4F81BD" w:themeColor="accent1"/>
          <w:sz w:val="24"/>
        </w:rPr>
      </w:pPr>
      <w:bookmarkStart w:id="0" w:name="_GoBack"/>
      <w:bookmarkEnd w:id="0"/>
      <w:r w:rsidRPr="00146923">
        <w:rPr>
          <w:rFonts w:ascii="Arial" w:hAnsi="Arial" w:cs="Arial"/>
          <w:b/>
          <w:color w:val="4F81BD" w:themeColor="accent1"/>
          <w:sz w:val="24"/>
        </w:rPr>
        <w:t>FORMULARZ OFERTOWY</w:t>
      </w:r>
    </w:p>
    <w:p w:rsidR="000D7145" w:rsidRDefault="000D7145" w:rsidP="000D7145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0D7145" w:rsidRDefault="000D7145" w:rsidP="000D7145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0D7145" w:rsidRDefault="000D7145" w:rsidP="000D71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0D7145" w:rsidRDefault="000D7145" w:rsidP="000D7145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0D7145" w:rsidRDefault="000D7145" w:rsidP="000D7145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0D7145" w:rsidRDefault="000D7145" w:rsidP="000D7145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0D7145" w:rsidRDefault="000D7145" w:rsidP="000D7145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0D7145" w:rsidRDefault="000D7145" w:rsidP="000D7145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0D7145" w:rsidRDefault="000D7145" w:rsidP="000D7145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0D7145" w:rsidRDefault="000D7145" w:rsidP="000D7145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:rsidR="000D7145" w:rsidRDefault="000D7145" w:rsidP="000D7145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0D7145" w:rsidRPr="00FF7C10" w:rsidRDefault="000D7145" w:rsidP="000D7145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:rsidR="000D7145" w:rsidRPr="00EB06AF" w:rsidRDefault="000D7145" w:rsidP="00D05D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na Zapytanie ofertowe na </w:t>
      </w:r>
      <w:r w:rsidRPr="00D05DB6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A4450D" w:rsidRPr="00A44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piasku </w:t>
      </w:r>
      <w:r w:rsidR="00D05DB6" w:rsidRPr="00D05D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sianego</w:t>
      </w:r>
      <w:r w:rsidR="00D05DB6" w:rsidRPr="00A44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4450D" w:rsidRPr="00A44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A4450D">
        <w:rPr>
          <w:rFonts w:ascii="Arial" w:eastAsia="Times New Roman" w:hAnsi="Arial" w:cs="Arial"/>
          <w:b/>
          <w:sz w:val="20"/>
          <w:szCs w:val="20"/>
          <w:lang w:eastAsia="pl-PL"/>
        </w:rPr>
        <w:t>PGK Sp. z o.o. w Słupsku</w:t>
      </w:r>
      <w:r w:rsidR="00D05D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sezon zimowy 2019/2020</w:t>
      </w:r>
      <w:r w:rsidRPr="00D05DB6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EB06AF">
        <w:rPr>
          <w:rFonts w:ascii="Arial" w:hAnsi="Arial" w:cs="Arial"/>
          <w:sz w:val="20"/>
          <w:szCs w:val="20"/>
        </w:rPr>
        <w:t xml:space="preserve"> składam niniejszą ofertę i</w:t>
      </w:r>
      <w:r>
        <w:rPr>
          <w:rFonts w:ascii="Arial" w:hAnsi="Arial" w:cs="Arial"/>
          <w:sz w:val="20"/>
          <w:szCs w:val="20"/>
        </w:rPr>
        <w:t xml:space="preserve"> oferuję</w:t>
      </w:r>
      <w:r w:rsidRPr="00EB06AF">
        <w:rPr>
          <w:rFonts w:ascii="Arial" w:hAnsi="Arial" w:cs="Arial"/>
          <w:sz w:val="20"/>
          <w:szCs w:val="20"/>
        </w:rPr>
        <w:t>:</w:t>
      </w:r>
    </w:p>
    <w:p w:rsidR="000D7145" w:rsidRPr="00A516A1" w:rsidRDefault="000D7145" w:rsidP="000D71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134"/>
        <w:gridCol w:w="1701"/>
        <w:gridCol w:w="2835"/>
      </w:tblGrid>
      <w:tr w:rsidR="000D7145" w:rsidTr="006851E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Przedmiot zamówienia</w:t>
            </w:r>
          </w:p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Jedn.</w:t>
            </w:r>
          </w:p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Cena jednostkowa</w:t>
            </w:r>
          </w:p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Netto w zł z 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Wartość netto</w:t>
            </w:r>
          </w:p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w zł</w:t>
            </w:r>
          </w:p>
          <w:p w:rsidR="000D7145" w:rsidRDefault="000D7145" w:rsidP="006851EC">
            <w:pPr>
              <w:pStyle w:val="Tekstkomentarza"/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(kol. 3 x kol. 4)</w:t>
            </w:r>
          </w:p>
        </w:tc>
      </w:tr>
      <w:tr w:rsidR="000D7145" w:rsidTr="006851E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3B6FA7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</w:pPr>
            <w:r w:rsidRPr="003B6FA7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3B6FA7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</w:pPr>
            <w:r w:rsidRPr="003B6FA7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3B6FA7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</w:pPr>
            <w:r w:rsidRPr="003B6FA7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3B6FA7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</w:pPr>
            <w:r w:rsidRPr="003B6FA7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3B6FA7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</w:pPr>
            <w:r w:rsidRPr="003B6FA7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4"/>
                <w:szCs w:val="22"/>
              </w:rPr>
              <w:t>5</w:t>
            </w:r>
          </w:p>
        </w:tc>
      </w:tr>
      <w:tr w:rsidR="000D7145" w:rsidTr="00D05DB6">
        <w:trPr>
          <w:cantSplit/>
          <w:trHeight w:val="11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A4450D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</w:pPr>
            <w:r w:rsidRPr="00A445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A4450D" w:rsidRPr="00A4450D">
              <w:rPr>
                <w:rFonts w:ascii="Arial" w:hAnsi="Arial" w:cs="Arial"/>
                <w:b/>
                <w:bCs/>
                <w:sz w:val="20"/>
                <w:szCs w:val="20"/>
              </w:rPr>
              <w:t>sianego piasku</w:t>
            </w:r>
            <w:r w:rsidRPr="00A445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zimowego utrzymania dróg wraz z transportem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A4450D" w:rsidRDefault="000D7145" w:rsidP="006851EC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</w:pPr>
            <w:r w:rsidRPr="00A4450D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A4450D" w:rsidRDefault="000D7145" w:rsidP="006851EC">
            <w:pPr>
              <w:spacing w:after="0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A4450D" w:rsidP="006851EC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</w:rPr>
            </w:pPr>
            <w:r w:rsidRPr="00A4450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</w:rPr>
              <w:t>1000</w:t>
            </w:r>
            <w:r w:rsidR="000D7145" w:rsidRPr="00A4450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A4450D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:rsidR="000D7145" w:rsidRPr="00A4450D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A4450D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</w:tc>
      </w:tr>
      <w:tr w:rsidR="000D7145" w:rsidTr="006851EC">
        <w:trPr>
          <w:cantSplit/>
          <w:trHeight w:val="63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</w:p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  <w:r w:rsidRPr="00286A0C"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  <w:t>Razem wartość netto zł: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  <w:tr w:rsidR="000D7145" w:rsidTr="006851EC">
        <w:trPr>
          <w:cantSplit/>
          <w:trHeight w:val="63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</w:p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  <w:r w:rsidRPr="00286A0C"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  <w:t>Podatek VAT (23%) zł: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45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  <w:tr w:rsidR="000D7145" w:rsidTr="006851EC">
        <w:trPr>
          <w:cantSplit/>
          <w:trHeight w:val="63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</w:p>
          <w:p w:rsidR="000D7145" w:rsidRPr="00286A0C" w:rsidRDefault="000D7145" w:rsidP="006851EC">
            <w:pPr>
              <w:pStyle w:val="Tekstkomentarza"/>
              <w:jc w:val="right"/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</w:pPr>
            <w:r w:rsidRPr="00286A0C">
              <w:rPr>
                <w:rFonts w:ascii="Arial" w:hAnsi="Arial" w:cs="Arial"/>
                <w:b/>
                <w:i/>
                <w:snapToGrid w:val="0"/>
                <w:color w:val="000000"/>
                <w:spacing w:val="-4"/>
                <w:sz w:val="16"/>
                <w:szCs w:val="22"/>
              </w:rPr>
              <w:t>Razem wartość brutto zł: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45" w:rsidRDefault="000D7145" w:rsidP="006851EC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0D7145" w:rsidRDefault="000D7145" w:rsidP="000D7145">
      <w:pPr>
        <w:pStyle w:val="Tekstkomentarza"/>
        <w:jc w:val="both"/>
        <w:rPr>
          <w:rFonts w:ascii="Arial" w:hAnsi="Arial" w:cs="Arial"/>
          <w:snapToGrid w:val="0"/>
          <w:color w:val="000000"/>
          <w:spacing w:val="-4"/>
          <w:sz w:val="22"/>
          <w:szCs w:val="22"/>
        </w:rPr>
      </w:pPr>
    </w:p>
    <w:p w:rsidR="000D7145" w:rsidRDefault="000D7145" w:rsidP="000D7145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(słownie brutto:..........................................................................................................................................</w:t>
      </w:r>
    </w:p>
    <w:p w:rsidR="000D7145" w:rsidRPr="00A4450D" w:rsidRDefault="000D7145" w:rsidP="00A4450D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......................................................................................................................................................................)</w:t>
      </w:r>
    </w:p>
    <w:p w:rsidR="000D7145" w:rsidRDefault="000D7145" w:rsidP="000D71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0D7145" w:rsidRDefault="000D7145" w:rsidP="000D714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0D7145" w:rsidRDefault="000D7145" w:rsidP="000D714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A4450D" w:rsidRDefault="00A4450D" w:rsidP="00A4450D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0D7145" w:rsidRDefault="000D7145" w:rsidP="000D7145">
      <w:pPr>
        <w:rPr>
          <w:rFonts w:ascii="Arial" w:hAnsi="Arial" w:cs="Arial"/>
          <w:color w:val="000000"/>
          <w:sz w:val="20"/>
          <w:szCs w:val="20"/>
        </w:rPr>
      </w:pPr>
    </w:p>
    <w:p w:rsidR="000D7145" w:rsidRPr="008D2E1D" w:rsidRDefault="000D7145" w:rsidP="000D7145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0D7145" w:rsidRPr="00931AE0" w:rsidRDefault="000D7145" w:rsidP="00931AE0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0D7145" w:rsidRPr="00931AE0" w:rsidSect="000D714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60"/>
    <w:multiLevelType w:val="hybridMultilevel"/>
    <w:tmpl w:val="18189AB2"/>
    <w:lvl w:ilvl="0" w:tplc="E17842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1170B0"/>
    <w:multiLevelType w:val="hybridMultilevel"/>
    <w:tmpl w:val="9BB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6B2"/>
    <w:multiLevelType w:val="hybridMultilevel"/>
    <w:tmpl w:val="286C3F36"/>
    <w:lvl w:ilvl="0" w:tplc="82F223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26CD9"/>
    <w:rsid w:val="00087CDE"/>
    <w:rsid w:val="000D129E"/>
    <w:rsid w:val="000D7145"/>
    <w:rsid w:val="0011423C"/>
    <w:rsid w:val="00163470"/>
    <w:rsid w:val="00165857"/>
    <w:rsid w:val="001C720F"/>
    <w:rsid w:val="0020138A"/>
    <w:rsid w:val="00226756"/>
    <w:rsid w:val="002318A8"/>
    <w:rsid w:val="00274653"/>
    <w:rsid w:val="0029347E"/>
    <w:rsid w:val="002C5F74"/>
    <w:rsid w:val="00322EC7"/>
    <w:rsid w:val="003329E8"/>
    <w:rsid w:val="00335680"/>
    <w:rsid w:val="00353AF6"/>
    <w:rsid w:val="004030E2"/>
    <w:rsid w:val="00410FB3"/>
    <w:rsid w:val="004611D6"/>
    <w:rsid w:val="00472898"/>
    <w:rsid w:val="00490449"/>
    <w:rsid w:val="00495849"/>
    <w:rsid w:val="004A4A88"/>
    <w:rsid w:val="004B074D"/>
    <w:rsid w:val="004F7723"/>
    <w:rsid w:val="00535C9A"/>
    <w:rsid w:val="005765B6"/>
    <w:rsid w:val="0058099C"/>
    <w:rsid w:val="0060421D"/>
    <w:rsid w:val="00610929"/>
    <w:rsid w:val="00610A3E"/>
    <w:rsid w:val="00621839"/>
    <w:rsid w:val="00636896"/>
    <w:rsid w:val="006D4EC5"/>
    <w:rsid w:val="0072436A"/>
    <w:rsid w:val="00724F56"/>
    <w:rsid w:val="007775F6"/>
    <w:rsid w:val="007D247A"/>
    <w:rsid w:val="007E7FFA"/>
    <w:rsid w:val="0080443F"/>
    <w:rsid w:val="00824417"/>
    <w:rsid w:val="00825EF4"/>
    <w:rsid w:val="008D781A"/>
    <w:rsid w:val="008E21BB"/>
    <w:rsid w:val="008E6245"/>
    <w:rsid w:val="00931AE0"/>
    <w:rsid w:val="0093519D"/>
    <w:rsid w:val="00954EA4"/>
    <w:rsid w:val="00957FA1"/>
    <w:rsid w:val="00993BAB"/>
    <w:rsid w:val="009D10DE"/>
    <w:rsid w:val="009E1584"/>
    <w:rsid w:val="00A1391E"/>
    <w:rsid w:val="00A311C7"/>
    <w:rsid w:val="00A4450D"/>
    <w:rsid w:val="00A516A1"/>
    <w:rsid w:val="00A80622"/>
    <w:rsid w:val="00AA29C2"/>
    <w:rsid w:val="00AB2BFB"/>
    <w:rsid w:val="00AC22E6"/>
    <w:rsid w:val="00AE3A5D"/>
    <w:rsid w:val="00B43C3C"/>
    <w:rsid w:val="00B47FDA"/>
    <w:rsid w:val="00B51E69"/>
    <w:rsid w:val="00BE68CB"/>
    <w:rsid w:val="00CC3DD9"/>
    <w:rsid w:val="00D05DB6"/>
    <w:rsid w:val="00D1554A"/>
    <w:rsid w:val="00D426F7"/>
    <w:rsid w:val="00D62D7F"/>
    <w:rsid w:val="00D90F00"/>
    <w:rsid w:val="00D9555B"/>
    <w:rsid w:val="00DE5181"/>
    <w:rsid w:val="00E6014B"/>
    <w:rsid w:val="00E65B1A"/>
    <w:rsid w:val="00E66CC0"/>
    <w:rsid w:val="00E73E32"/>
    <w:rsid w:val="00E915BE"/>
    <w:rsid w:val="00EF13E6"/>
    <w:rsid w:val="00F07E8C"/>
    <w:rsid w:val="00F33416"/>
    <w:rsid w:val="00F4686C"/>
    <w:rsid w:val="00FD14A0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20FD-6692-43D7-8935-540C100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2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06E0-EE3B-4C1A-BD54-23A81340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Asia-Omucinska</cp:lastModifiedBy>
  <cp:revision>4</cp:revision>
  <cp:lastPrinted>2019-10-15T09:10:00Z</cp:lastPrinted>
  <dcterms:created xsi:type="dcterms:W3CDTF">2019-10-15T09:27:00Z</dcterms:created>
  <dcterms:modified xsi:type="dcterms:W3CDTF">2019-10-15T09:27:00Z</dcterms:modified>
</cp:coreProperties>
</file>