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E" w:rsidRPr="00420A1B" w:rsidRDefault="00BF784E" w:rsidP="00420A1B">
      <w:pPr>
        <w:wordWrap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A36EC2">
        <w:rPr>
          <w:rFonts w:ascii="Arial" w:hAnsi="Arial" w:cs="Arial"/>
          <w:b/>
          <w:sz w:val="24"/>
          <w:szCs w:val="24"/>
        </w:rPr>
        <w:t xml:space="preserve">               </w:t>
      </w:r>
      <w:r w:rsidR="00420A1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420A1B">
        <w:rPr>
          <w:rFonts w:ascii="Arial" w:hAnsi="Arial" w:cs="Arial"/>
          <w:sz w:val="24"/>
          <w:szCs w:val="24"/>
        </w:rPr>
        <w:t>Załącznik nr 2 do Ogłoszenia</w:t>
      </w:r>
    </w:p>
    <w:p w:rsidR="00BF784E" w:rsidRPr="00A36EC2" w:rsidRDefault="00BF784E" w:rsidP="00BF784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6EC2">
        <w:rPr>
          <w:rFonts w:ascii="Arial" w:hAnsi="Arial" w:cs="Arial"/>
          <w:b/>
          <w:sz w:val="24"/>
          <w:szCs w:val="24"/>
        </w:rPr>
        <w:t xml:space="preserve">OPIS PRZEDMIOTU ZAMÓWIENIA         </w:t>
      </w:r>
    </w:p>
    <w:p w:rsidR="007709FC" w:rsidRPr="00130773" w:rsidRDefault="00BF784E" w:rsidP="001307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6EC2">
        <w:rPr>
          <w:rFonts w:ascii="Arial" w:hAnsi="Arial" w:cs="Arial"/>
          <w:b/>
          <w:sz w:val="24"/>
          <w:szCs w:val="24"/>
        </w:rPr>
        <w:t>USŁUGI MEDYCZNE</w:t>
      </w:r>
      <w:r w:rsidR="001B31E7">
        <w:rPr>
          <w:rFonts w:ascii="Arial" w:hAnsi="Arial" w:cs="Arial"/>
          <w:b/>
          <w:sz w:val="24"/>
          <w:szCs w:val="24"/>
        </w:rPr>
        <w:t xml:space="preserve"> Z ZAKRESU MEDYCYNY PRACY W 2021</w:t>
      </w:r>
      <w:r w:rsidRPr="00A36EC2">
        <w:rPr>
          <w:rFonts w:ascii="Arial" w:hAnsi="Arial" w:cs="Arial"/>
          <w:b/>
          <w:sz w:val="24"/>
          <w:szCs w:val="24"/>
        </w:rPr>
        <w:t xml:space="preserve"> ROKU DLA      ŻOŁNIERZY I PRACOWNIKÓW RON Z JEDNOSTEK I INSTYTUCJI WOJSKOWYCH BĘDĄCYCH NA ZAOPATRZENIU 24WOG</w:t>
      </w:r>
    </w:p>
    <w:p w:rsidR="00BF784E" w:rsidRPr="00A36EC2" w:rsidRDefault="00BF784E" w:rsidP="007709FC">
      <w:pPr>
        <w:pStyle w:val="Tekstpodstawowy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A36EC2">
        <w:rPr>
          <w:rFonts w:ascii="Arial" w:hAnsi="Arial" w:cs="Arial"/>
          <w:bCs/>
          <w:sz w:val="24"/>
          <w:szCs w:val="24"/>
        </w:rPr>
        <w:t xml:space="preserve">Przedmiotem zamówienia: </w:t>
      </w:r>
    </w:p>
    <w:p w:rsidR="00BF784E" w:rsidRDefault="00BF784E" w:rsidP="007709FC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36EC2">
        <w:rPr>
          <w:rFonts w:ascii="Arial" w:hAnsi="Arial" w:cs="Arial"/>
          <w:bCs/>
          <w:sz w:val="24"/>
          <w:szCs w:val="24"/>
        </w:rPr>
        <w:t xml:space="preserve">Są usługi medyczne obejmujące </w:t>
      </w:r>
      <w:r w:rsidRPr="00A36EC2">
        <w:rPr>
          <w:rFonts w:ascii="Arial" w:hAnsi="Arial" w:cs="Arial"/>
          <w:sz w:val="24"/>
          <w:szCs w:val="24"/>
        </w:rPr>
        <w:t>profilaktyczne badania lekarskie (wstępne, okresowe, kontrolne</w:t>
      </w:r>
      <w:r w:rsidR="003044B6">
        <w:rPr>
          <w:rFonts w:ascii="Arial" w:hAnsi="Arial" w:cs="Arial"/>
          <w:sz w:val="24"/>
          <w:szCs w:val="24"/>
        </w:rPr>
        <w:t xml:space="preserve">, </w:t>
      </w:r>
      <w:r w:rsidRPr="00A36EC2">
        <w:rPr>
          <w:rFonts w:ascii="Arial" w:hAnsi="Arial" w:cs="Arial"/>
          <w:sz w:val="24"/>
          <w:szCs w:val="24"/>
        </w:rPr>
        <w:t>badania diagnostyczne, badania laboratoryjne, konsultacje specjalistyczne)</w:t>
      </w:r>
      <w:r w:rsidR="003A1B29">
        <w:rPr>
          <w:rFonts w:ascii="Arial" w:hAnsi="Arial" w:cs="Arial"/>
          <w:sz w:val="24"/>
          <w:szCs w:val="24"/>
        </w:rPr>
        <w:t xml:space="preserve"> żołnierzy i pracowników wojska</w:t>
      </w:r>
      <w:r w:rsidRPr="00A36EC2">
        <w:rPr>
          <w:rFonts w:ascii="Arial" w:hAnsi="Arial" w:cs="Arial"/>
          <w:sz w:val="24"/>
          <w:szCs w:val="24"/>
        </w:rPr>
        <w:t>. Usługi te realizowane będą dla żołnierzy i pracowników wojska Jednostek i Instytucji Wojskowych będących na z</w:t>
      </w:r>
      <w:r>
        <w:rPr>
          <w:rFonts w:ascii="Arial" w:hAnsi="Arial" w:cs="Arial"/>
          <w:sz w:val="24"/>
          <w:szCs w:val="24"/>
        </w:rPr>
        <w:t xml:space="preserve">aopatrzeniu </w:t>
      </w:r>
      <w:r w:rsidRPr="00A36EC2">
        <w:rPr>
          <w:rFonts w:ascii="Arial" w:hAnsi="Arial" w:cs="Arial"/>
          <w:sz w:val="24"/>
          <w:szCs w:val="24"/>
        </w:rPr>
        <w:t xml:space="preserve">24 WOG. </w:t>
      </w:r>
    </w:p>
    <w:p w:rsidR="007709FC" w:rsidRPr="00130773" w:rsidRDefault="007709FC" w:rsidP="007709FC">
      <w:pPr>
        <w:pStyle w:val="Tekstpodstawowy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A36EC2">
        <w:rPr>
          <w:rFonts w:ascii="Arial" w:hAnsi="Arial" w:cs="Arial"/>
          <w:bCs/>
          <w:sz w:val="24"/>
          <w:szCs w:val="24"/>
        </w:rPr>
        <w:t>Usługi medyczne obejmujące przedmiot zamówienia</w:t>
      </w:r>
      <w:r>
        <w:rPr>
          <w:rFonts w:ascii="Arial" w:hAnsi="Arial" w:cs="Arial"/>
          <w:bCs/>
          <w:sz w:val="24"/>
          <w:szCs w:val="24"/>
        </w:rPr>
        <w:t xml:space="preserve"> muszą być wykonywane w m. Gołdap</w:t>
      </w:r>
      <w:r w:rsidRPr="00A36EC2">
        <w:rPr>
          <w:rFonts w:ascii="Arial" w:hAnsi="Arial" w:cs="Arial"/>
          <w:bCs/>
          <w:sz w:val="24"/>
          <w:szCs w:val="24"/>
        </w:rPr>
        <w:t>.</w:t>
      </w:r>
    </w:p>
    <w:p w:rsidR="00130773" w:rsidRPr="00130773" w:rsidRDefault="00130773" w:rsidP="00130773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130773">
        <w:rPr>
          <w:rFonts w:ascii="Arial" w:hAnsi="Arial" w:cs="Arial"/>
          <w:bCs/>
          <w:sz w:val="24"/>
          <w:szCs w:val="24"/>
          <w:u w:val="single"/>
        </w:rPr>
        <w:t>Zamawiaj</w:t>
      </w:r>
      <w:r w:rsidRPr="00130773">
        <w:rPr>
          <w:rFonts w:ascii="Arial" w:hAnsi="Arial" w:cs="Arial"/>
          <w:sz w:val="24"/>
          <w:szCs w:val="24"/>
          <w:u w:val="single"/>
        </w:rPr>
        <w:t>ą</w:t>
      </w:r>
      <w:r w:rsidRPr="00130773">
        <w:rPr>
          <w:rFonts w:ascii="Arial" w:hAnsi="Arial" w:cs="Arial"/>
          <w:bCs/>
          <w:sz w:val="24"/>
          <w:szCs w:val="24"/>
          <w:u w:val="single"/>
        </w:rPr>
        <w:t>cy podz</w:t>
      </w:r>
      <w:r w:rsidR="003A1B29">
        <w:rPr>
          <w:rFonts w:ascii="Arial" w:hAnsi="Arial" w:cs="Arial"/>
          <w:bCs/>
          <w:sz w:val="24"/>
          <w:szCs w:val="24"/>
          <w:u w:val="single"/>
        </w:rPr>
        <w:t>ielił przedmiot zamówienia na 3 zadania</w:t>
      </w:r>
      <w:r w:rsidRPr="00130773">
        <w:rPr>
          <w:rFonts w:ascii="Arial" w:hAnsi="Arial" w:cs="Arial"/>
          <w:bCs/>
          <w:sz w:val="24"/>
          <w:szCs w:val="24"/>
          <w:u w:val="single"/>
        </w:rPr>
        <w:t>.</w:t>
      </w:r>
    </w:p>
    <w:p w:rsidR="007709FC" w:rsidRPr="000E10E9" w:rsidRDefault="007709FC" w:rsidP="007709FC">
      <w:pPr>
        <w:pStyle w:val="Tekstpodstawowy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A36EC2">
        <w:rPr>
          <w:rFonts w:ascii="Arial" w:hAnsi="Arial" w:cs="Arial"/>
          <w:bCs/>
          <w:sz w:val="24"/>
          <w:szCs w:val="24"/>
        </w:rPr>
        <w:t>KOD CPV: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E10E9">
        <w:rPr>
          <w:rFonts w:ascii="Arial" w:hAnsi="Arial" w:cs="Arial"/>
          <w:bCs/>
          <w:sz w:val="24"/>
          <w:szCs w:val="24"/>
        </w:rPr>
        <w:t>85121000 – 3 – usługi medyczne</w:t>
      </w:r>
      <w:r w:rsidR="00130773">
        <w:rPr>
          <w:rFonts w:ascii="Arial" w:hAnsi="Arial" w:cs="Arial"/>
          <w:bCs/>
          <w:sz w:val="24"/>
          <w:szCs w:val="24"/>
        </w:rPr>
        <w:t>.</w:t>
      </w:r>
    </w:p>
    <w:p w:rsidR="007709FC" w:rsidRDefault="007709FC" w:rsidP="007709FC">
      <w:pPr>
        <w:pStyle w:val="Tekstpodstawowy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usług</w:t>
      </w:r>
      <w:r w:rsidRPr="00F43B22">
        <w:rPr>
          <w:rFonts w:ascii="Arial" w:hAnsi="Arial" w:cs="Arial"/>
          <w:sz w:val="24"/>
          <w:szCs w:val="24"/>
        </w:rPr>
        <w:t xml:space="preserve"> odbywać się będzie na podstawie imiennych skierowań, wystawionych i podpisanych przez uprawnionych lekarzy działających w imieniu Zamawiającego 24 Wojskowego Oddziału Gospodarczego:</w:t>
      </w:r>
    </w:p>
    <w:p w:rsidR="007709FC" w:rsidRPr="007709FC" w:rsidRDefault="007709FC" w:rsidP="00130773">
      <w:pPr>
        <w:pStyle w:val="Akapitzlist"/>
        <w:numPr>
          <w:ilvl w:val="0"/>
          <w:numId w:val="21"/>
        </w:numPr>
        <w:shd w:val="clear" w:color="auto" w:fill="FFFFFF"/>
        <w:tabs>
          <w:tab w:val="left" w:pos="355"/>
          <w:tab w:val="left" w:pos="851"/>
          <w:tab w:val="left" w:pos="1134"/>
        </w:tabs>
        <w:spacing w:line="360" w:lineRule="auto"/>
        <w:ind w:hanging="11"/>
        <w:contextualSpacing/>
        <w:rPr>
          <w:rFonts w:ascii="Arial" w:hAnsi="Arial" w:cs="Arial"/>
          <w:spacing w:val="-17"/>
          <w:sz w:val="24"/>
          <w:szCs w:val="24"/>
        </w:rPr>
      </w:pPr>
      <w:r w:rsidRPr="007709FC">
        <w:rPr>
          <w:rFonts w:ascii="Arial" w:hAnsi="Arial" w:cs="Arial"/>
          <w:spacing w:val="-17"/>
          <w:sz w:val="24"/>
          <w:szCs w:val="24"/>
        </w:rPr>
        <w:t>JW. 4808</w:t>
      </w:r>
      <w:r w:rsidRPr="007709FC">
        <w:rPr>
          <w:rFonts w:ascii="Arial" w:hAnsi="Arial" w:cs="Arial"/>
          <w:sz w:val="24"/>
          <w:szCs w:val="24"/>
        </w:rPr>
        <w:t xml:space="preserve"> Organ kadrowy (personalny), </w:t>
      </w:r>
    </w:p>
    <w:p w:rsidR="007709FC" w:rsidRPr="00006328" w:rsidRDefault="007709FC" w:rsidP="00130773">
      <w:pPr>
        <w:pStyle w:val="Akapitzlist"/>
        <w:numPr>
          <w:ilvl w:val="0"/>
          <w:numId w:val="21"/>
        </w:numPr>
        <w:shd w:val="clear" w:color="auto" w:fill="FFFFFF"/>
        <w:tabs>
          <w:tab w:val="left" w:pos="355"/>
          <w:tab w:val="left" w:pos="851"/>
          <w:tab w:val="left" w:pos="1134"/>
        </w:tabs>
        <w:spacing w:line="360" w:lineRule="auto"/>
        <w:ind w:hanging="11"/>
        <w:contextualSpacing/>
        <w:jc w:val="both"/>
        <w:rPr>
          <w:rFonts w:ascii="Arial" w:hAnsi="Arial" w:cs="Arial"/>
          <w:spacing w:val="-17"/>
          <w:sz w:val="24"/>
          <w:szCs w:val="24"/>
        </w:rPr>
      </w:pPr>
      <w:r w:rsidRPr="007709FC">
        <w:rPr>
          <w:rFonts w:ascii="Arial" w:hAnsi="Arial" w:cs="Arial"/>
          <w:spacing w:val="-17"/>
          <w:sz w:val="24"/>
          <w:szCs w:val="24"/>
        </w:rPr>
        <w:t>Regionalne Centrum Informatyki Organ kadrowy (personalny) lub lekarz 24 Wojskowego Oddziału Gospodarczego,</w:t>
      </w:r>
    </w:p>
    <w:p w:rsidR="007709FC" w:rsidRPr="003A1B29" w:rsidRDefault="007709FC" w:rsidP="003A1B29">
      <w:pPr>
        <w:pStyle w:val="Akapitzlist"/>
        <w:numPr>
          <w:ilvl w:val="0"/>
          <w:numId w:val="21"/>
        </w:numPr>
        <w:shd w:val="clear" w:color="auto" w:fill="FFFFFF"/>
        <w:tabs>
          <w:tab w:val="left" w:pos="355"/>
          <w:tab w:val="left" w:pos="851"/>
          <w:tab w:val="left" w:pos="1134"/>
        </w:tabs>
        <w:spacing w:line="360" w:lineRule="auto"/>
        <w:ind w:hanging="11"/>
        <w:contextualSpacing/>
        <w:jc w:val="both"/>
        <w:rPr>
          <w:rFonts w:ascii="Arial" w:hAnsi="Arial" w:cs="Arial"/>
          <w:spacing w:val="-17"/>
          <w:sz w:val="24"/>
          <w:szCs w:val="24"/>
        </w:rPr>
      </w:pPr>
      <w:r w:rsidRPr="007709FC">
        <w:rPr>
          <w:rFonts w:ascii="Arial" w:hAnsi="Arial" w:cs="Arial"/>
          <w:spacing w:val="-17"/>
          <w:sz w:val="24"/>
          <w:szCs w:val="24"/>
        </w:rPr>
        <w:t>Grupa Zabezpieczenia Organ kadrowy (personalny 24 Wojskowego Oddziału Gospodarczego) lub lekarz 24 Wojskowego Oddziału Gospodarczego.</w:t>
      </w:r>
    </w:p>
    <w:p w:rsidR="007709FC" w:rsidRDefault="007709FC" w:rsidP="00130773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3B22">
        <w:rPr>
          <w:rFonts w:ascii="Arial" w:hAnsi="Arial" w:cs="Arial"/>
          <w:sz w:val="24"/>
          <w:szCs w:val="24"/>
        </w:rPr>
        <w:t>Skierowanie zawierać będzie w szczególności: określenie rodzaju badania profilaktycznego, jakie ma być wy</w:t>
      </w:r>
      <w:r w:rsidR="003A1B29">
        <w:rPr>
          <w:rFonts w:ascii="Arial" w:hAnsi="Arial" w:cs="Arial"/>
          <w:sz w:val="24"/>
          <w:szCs w:val="24"/>
        </w:rPr>
        <w:t>konane.</w:t>
      </w:r>
    </w:p>
    <w:p w:rsidR="007709FC" w:rsidRPr="00F43B22" w:rsidRDefault="007709FC" w:rsidP="00130773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3B22">
        <w:rPr>
          <w:rFonts w:ascii="Arial" w:hAnsi="Arial" w:cs="Arial"/>
          <w:sz w:val="24"/>
          <w:szCs w:val="24"/>
        </w:rPr>
        <w:t>Realizacja usług medycznych będzie wykonywana w dni robocze tj. od poniedziałku do piątku</w:t>
      </w:r>
      <w:r>
        <w:rPr>
          <w:rFonts w:ascii="Arial" w:hAnsi="Arial" w:cs="Arial"/>
          <w:sz w:val="24"/>
          <w:szCs w:val="24"/>
        </w:rPr>
        <w:t xml:space="preserve"> w godzinach pracy placówki medycznej</w:t>
      </w:r>
      <w:r w:rsidRPr="00F43B22">
        <w:rPr>
          <w:rFonts w:ascii="Arial" w:hAnsi="Arial" w:cs="Arial"/>
          <w:sz w:val="24"/>
          <w:szCs w:val="24"/>
        </w:rPr>
        <w:t>.</w:t>
      </w:r>
    </w:p>
    <w:p w:rsidR="007709FC" w:rsidRPr="00F43B22" w:rsidRDefault="003A1B29" w:rsidP="00130773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rozpoczęcia badania </w:t>
      </w:r>
      <w:r w:rsidR="007709FC" w:rsidRPr="00F43B22">
        <w:rPr>
          <w:rFonts w:ascii="Arial" w:hAnsi="Arial" w:cs="Arial"/>
          <w:sz w:val="24"/>
          <w:szCs w:val="24"/>
        </w:rPr>
        <w:t xml:space="preserve">zaproponowany przez Wykonawcę nie może </w:t>
      </w:r>
      <w:r>
        <w:rPr>
          <w:rFonts w:ascii="Arial" w:hAnsi="Arial" w:cs="Arial"/>
          <w:sz w:val="24"/>
          <w:szCs w:val="24"/>
        </w:rPr>
        <w:t>przekraczać okresu 3</w:t>
      </w:r>
      <w:r w:rsidR="007709FC" w:rsidRPr="00A56560">
        <w:rPr>
          <w:rFonts w:ascii="Arial" w:hAnsi="Arial" w:cs="Arial"/>
          <w:sz w:val="24"/>
          <w:szCs w:val="24"/>
        </w:rPr>
        <w:t xml:space="preserve"> dni roboczych od dnia zgłoszenia</w:t>
      </w:r>
      <w:r>
        <w:rPr>
          <w:rFonts w:ascii="Arial" w:hAnsi="Arial" w:cs="Arial"/>
          <w:sz w:val="24"/>
          <w:szCs w:val="24"/>
        </w:rPr>
        <w:t xml:space="preserve"> się skierowanej osoby a termin zakończenia badań nie może być dłuższy niż 7 dni od dnia osoby skierowanej</w:t>
      </w:r>
      <w:r w:rsidR="00120D6E">
        <w:rPr>
          <w:rFonts w:ascii="Arial" w:hAnsi="Arial" w:cs="Arial"/>
          <w:sz w:val="24"/>
          <w:szCs w:val="24"/>
        </w:rPr>
        <w:t>.</w:t>
      </w:r>
    </w:p>
    <w:p w:rsidR="00B47EF6" w:rsidRDefault="007709FC" w:rsidP="00130773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EF6">
        <w:rPr>
          <w:rFonts w:ascii="Arial" w:hAnsi="Arial" w:cs="Arial"/>
          <w:sz w:val="24"/>
          <w:szCs w:val="24"/>
        </w:rPr>
        <w:lastRenderedPageBreak/>
        <w:t>Badania wstępne i okresowe wykonywane będą w</w:t>
      </w:r>
      <w:r w:rsidR="003A1B29" w:rsidRPr="00B47EF6">
        <w:rPr>
          <w:rFonts w:ascii="Arial" w:hAnsi="Arial" w:cs="Arial"/>
          <w:sz w:val="24"/>
          <w:szCs w:val="24"/>
        </w:rPr>
        <w:t xml:space="preserve"> ciągu 7 dni od</w:t>
      </w:r>
      <w:r w:rsidRPr="00B47EF6">
        <w:rPr>
          <w:rFonts w:ascii="Arial" w:hAnsi="Arial" w:cs="Arial"/>
          <w:sz w:val="24"/>
          <w:szCs w:val="24"/>
        </w:rPr>
        <w:t xml:space="preserve"> zgłoszenia się skierowanego pracownika Zamawiającego</w:t>
      </w:r>
      <w:r w:rsidR="00B47EF6">
        <w:rPr>
          <w:rFonts w:ascii="Arial" w:hAnsi="Arial" w:cs="Arial"/>
          <w:sz w:val="24"/>
          <w:szCs w:val="24"/>
        </w:rPr>
        <w:t>.</w:t>
      </w:r>
    </w:p>
    <w:p w:rsidR="007709FC" w:rsidRPr="00B47EF6" w:rsidRDefault="007709FC" w:rsidP="00130773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EF6">
        <w:rPr>
          <w:rFonts w:ascii="Arial" w:hAnsi="Arial" w:cs="Arial"/>
          <w:sz w:val="24"/>
          <w:szCs w:val="24"/>
        </w:rPr>
        <w:t xml:space="preserve">W przypadku stwierdzenia konieczności wykonania specjalistycznego badania konsultacyjnego lub badania dodatkowego, niezbędnego dla prawidłowej oceny stanu zdrowia osoby przyjmowanej do pracy lub pracownika, termin badania nie przekroczy 7 dni roboczych. </w:t>
      </w:r>
    </w:p>
    <w:p w:rsidR="007709FC" w:rsidRPr="00F43B22" w:rsidRDefault="00EF03FE" w:rsidP="00130773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Lekarz działający w imieniu 24 Wojskowego Oddziału Gospodarczego</w:t>
      </w:r>
      <w:r>
        <w:rPr>
          <w:rFonts w:ascii="Arial" w:hAnsi="Arial" w:cs="Arial"/>
          <w:sz w:val="24"/>
          <w:szCs w:val="24"/>
        </w:rPr>
        <w:br/>
      </w:r>
      <w:r w:rsidR="007709FC" w:rsidRPr="00F43B22">
        <w:rPr>
          <w:rFonts w:ascii="Arial" w:hAnsi="Arial" w:cs="Arial"/>
          <w:sz w:val="24"/>
          <w:szCs w:val="24"/>
        </w:rPr>
        <w:t>w uzasadnionych przypadkach</w:t>
      </w:r>
      <w:r w:rsidR="007709FC">
        <w:rPr>
          <w:rFonts w:ascii="Arial" w:hAnsi="Arial" w:cs="Arial"/>
          <w:sz w:val="24"/>
          <w:szCs w:val="24"/>
        </w:rPr>
        <w:t xml:space="preserve"> może zlecić badania dodatkowe </w:t>
      </w:r>
      <w:r w:rsidR="007709FC" w:rsidRPr="00F43B22">
        <w:rPr>
          <w:rFonts w:ascii="Arial" w:hAnsi="Arial" w:cs="Arial"/>
          <w:sz w:val="24"/>
          <w:szCs w:val="24"/>
        </w:rPr>
        <w:t xml:space="preserve"> oraz skierować na konsultację specjalistyczną nie ujętą w formularzu ofertowym jeżeli uzna, że jest to niezbędne do wydania orzeczenia żołnierzowi/pracownikowi od której pobierze kwotę zgodnie z obowiązującymi u Wykonawcy cennikiem usług.</w:t>
      </w:r>
    </w:p>
    <w:p w:rsidR="007709FC" w:rsidRPr="00F43B22" w:rsidRDefault="007709FC" w:rsidP="00130773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3B22">
        <w:rPr>
          <w:rFonts w:ascii="Arial" w:hAnsi="Arial" w:cs="Arial"/>
          <w:sz w:val="24"/>
          <w:szCs w:val="24"/>
        </w:rPr>
        <w:t xml:space="preserve">Świadczenia zdrowotne muszą być wykonywane przez personel lekarski, pielęgniarki i inny posiadający odpowiednie kwalifikacje i uprawnienia określone rozporządzeniem ministra Zdrowia i Opieki społecznej z dnia 30 maja 1996 r. w sprawie prowadzenia badan lekarskich pracowników zakresu profilaktycznej opieki zdrowotnej nad pracownikami oraz orzeczeń lekarskich wydawanych do celów przewidzianych w Kodeksie pracy (Dz. U. </w:t>
      </w:r>
      <w:r>
        <w:rPr>
          <w:rFonts w:ascii="Arial" w:hAnsi="Arial" w:cs="Arial"/>
          <w:sz w:val="24"/>
          <w:szCs w:val="24"/>
        </w:rPr>
        <w:t>2016</w:t>
      </w:r>
      <w:r w:rsidRPr="00F43B22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2067</w:t>
      </w:r>
      <w:r w:rsidRPr="00F43B22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F43B22">
        <w:rPr>
          <w:rFonts w:ascii="Arial" w:hAnsi="Arial" w:cs="Arial"/>
          <w:sz w:val="24"/>
          <w:szCs w:val="24"/>
        </w:rPr>
        <w:t>późn</w:t>
      </w:r>
      <w:proofErr w:type="spellEnd"/>
      <w:r w:rsidRPr="00F43B22">
        <w:rPr>
          <w:rFonts w:ascii="Arial" w:hAnsi="Arial" w:cs="Arial"/>
          <w:sz w:val="24"/>
          <w:szCs w:val="24"/>
        </w:rPr>
        <w:t>. zm.</w:t>
      </w:r>
      <w:r>
        <w:rPr>
          <w:rFonts w:ascii="Arial" w:hAnsi="Arial" w:cs="Arial"/>
          <w:sz w:val="24"/>
          <w:szCs w:val="24"/>
        </w:rPr>
        <w:t xml:space="preserve"> tj.</w:t>
      </w:r>
      <w:r w:rsidRPr="00F43B22">
        <w:rPr>
          <w:rFonts w:ascii="Arial" w:hAnsi="Arial" w:cs="Arial"/>
          <w:sz w:val="24"/>
          <w:szCs w:val="24"/>
        </w:rPr>
        <w:t>).</w:t>
      </w:r>
    </w:p>
    <w:p w:rsidR="007709FC" w:rsidRPr="00F43B22" w:rsidRDefault="007709FC" w:rsidP="00130773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Świadczone usługi winny być wykonywane </w:t>
      </w:r>
      <w:r w:rsidRPr="00F43B22">
        <w:rPr>
          <w:rFonts w:ascii="Arial" w:hAnsi="Arial" w:cs="Arial"/>
          <w:sz w:val="24"/>
          <w:szCs w:val="24"/>
        </w:rPr>
        <w:t xml:space="preserve"> z najwyższą starannością, aktualną wiedzą medyczną, dostępnymi metodami i środkami zapobiegania, rozpoznawania i leczenia chorób oraz zasadami etyki zawodowej, respektując prawa pacjenta w szczególności zgodnie z przepisami:</w:t>
      </w:r>
    </w:p>
    <w:p w:rsidR="007709FC" w:rsidRPr="00A07D46" w:rsidRDefault="007709FC" w:rsidP="00130773">
      <w:pPr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z dnia 15.04.2011</w:t>
      </w:r>
      <w:r w:rsidRPr="00A07D46">
        <w:rPr>
          <w:rFonts w:ascii="Arial" w:hAnsi="Arial" w:cs="Arial"/>
          <w:sz w:val="24"/>
          <w:szCs w:val="24"/>
        </w:rPr>
        <w:t xml:space="preserve"> r. o działalności leczniczej</w:t>
      </w:r>
      <w:r>
        <w:rPr>
          <w:rFonts w:ascii="Arial" w:hAnsi="Arial" w:cs="Arial"/>
          <w:sz w:val="24"/>
          <w:szCs w:val="24"/>
        </w:rPr>
        <w:t xml:space="preserve"> </w:t>
      </w:r>
      <w:r w:rsidRPr="00A07D46">
        <w:rPr>
          <w:rFonts w:ascii="Arial" w:hAnsi="Arial" w:cs="Arial"/>
          <w:sz w:val="24"/>
          <w:szCs w:val="24"/>
        </w:rPr>
        <w:t>(Dz. U.</w:t>
      </w:r>
      <w:r>
        <w:rPr>
          <w:rFonts w:ascii="Arial" w:hAnsi="Arial" w:cs="Arial"/>
          <w:sz w:val="24"/>
          <w:szCs w:val="24"/>
        </w:rPr>
        <w:t>2018r., poz. 2190 tj.</w:t>
      </w:r>
      <w:r w:rsidRPr="00A07D46">
        <w:rPr>
          <w:rFonts w:ascii="Arial" w:hAnsi="Arial" w:cs="Arial"/>
          <w:sz w:val="24"/>
          <w:szCs w:val="24"/>
        </w:rPr>
        <w:t xml:space="preserve">), </w:t>
      </w:r>
    </w:p>
    <w:p w:rsidR="007709FC" w:rsidRPr="00A07D46" w:rsidRDefault="007709FC" w:rsidP="00130773">
      <w:pPr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z dnia 05.12.1996</w:t>
      </w:r>
      <w:r w:rsidRPr="00A07D46">
        <w:rPr>
          <w:rFonts w:ascii="Arial" w:hAnsi="Arial" w:cs="Arial"/>
          <w:sz w:val="24"/>
          <w:szCs w:val="24"/>
        </w:rPr>
        <w:t xml:space="preserve"> r. o zawodach lekarza i </w:t>
      </w:r>
      <w:r>
        <w:rPr>
          <w:rFonts w:ascii="Arial" w:hAnsi="Arial" w:cs="Arial"/>
          <w:sz w:val="24"/>
          <w:szCs w:val="24"/>
        </w:rPr>
        <w:t>lekarza dentysty (Dz. U. z 2019r. poz. 537 tj. z dnia 21.03.2019r.</w:t>
      </w:r>
      <w:r w:rsidRPr="00A07D46">
        <w:rPr>
          <w:rFonts w:ascii="Arial" w:hAnsi="Arial" w:cs="Arial"/>
          <w:sz w:val="24"/>
          <w:szCs w:val="24"/>
        </w:rPr>
        <w:t xml:space="preserve">), </w:t>
      </w:r>
    </w:p>
    <w:p w:rsidR="007709FC" w:rsidRPr="00A07D46" w:rsidRDefault="007709FC" w:rsidP="00130773">
      <w:pPr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ustawy z dnia 15.07.2011 r. </w:t>
      </w:r>
      <w:r w:rsidRPr="00A07D46">
        <w:rPr>
          <w:rFonts w:ascii="Arial" w:hAnsi="Arial" w:cs="Arial"/>
          <w:sz w:val="24"/>
          <w:szCs w:val="24"/>
        </w:rPr>
        <w:t xml:space="preserve"> o zawodach pielęg</w:t>
      </w:r>
      <w:r>
        <w:rPr>
          <w:rFonts w:ascii="Arial" w:hAnsi="Arial" w:cs="Arial"/>
          <w:sz w:val="24"/>
          <w:szCs w:val="24"/>
        </w:rPr>
        <w:t>niarki i położnej (Dz. U. z 2019 r.,  poz. 576 tj. z dnia 27.03.2019 r.</w:t>
      </w:r>
      <w:r w:rsidRPr="00A07D46">
        <w:rPr>
          <w:rFonts w:ascii="Arial" w:hAnsi="Arial" w:cs="Arial"/>
          <w:sz w:val="24"/>
          <w:szCs w:val="24"/>
        </w:rPr>
        <w:t xml:space="preserve">). </w:t>
      </w:r>
    </w:p>
    <w:p w:rsidR="007709FC" w:rsidRPr="003900FF" w:rsidRDefault="007709FC" w:rsidP="00130773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00FF">
        <w:rPr>
          <w:rFonts w:ascii="Arial" w:hAnsi="Arial" w:cs="Arial"/>
          <w:sz w:val="24"/>
          <w:szCs w:val="24"/>
        </w:rPr>
        <w:t xml:space="preserve">Wykonawca winien spełniać wymogi zawarte w: </w:t>
      </w:r>
    </w:p>
    <w:p w:rsidR="007709FC" w:rsidRPr="00A56560" w:rsidRDefault="00EF03FE" w:rsidP="00130773">
      <w:pPr>
        <w:numPr>
          <w:ilvl w:val="0"/>
          <w:numId w:val="16"/>
        </w:numPr>
        <w:tabs>
          <w:tab w:val="left" w:pos="851"/>
          <w:tab w:val="left" w:pos="113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Ustawie</w:t>
      </w:r>
      <w:r w:rsidR="007709FC" w:rsidRPr="00A56560">
        <w:rPr>
          <w:rFonts w:ascii="Arial" w:hAnsi="Arial" w:cs="Arial"/>
          <w:sz w:val="24"/>
          <w:szCs w:val="24"/>
        </w:rPr>
        <w:t xml:space="preserve"> z dnia 27 czerwca 1997 roku o służbie medycyny pracy (tekst jednolity Dz. U z 2019r., poz. 1175 tj. z dnia 25.06.2019 r.).</w:t>
      </w:r>
    </w:p>
    <w:p w:rsidR="007709FC" w:rsidRPr="00A56560" w:rsidRDefault="007709FC" w:rsidP="00130773">
      <w:pPr>
        <w:numPr>
          <w:ilvl w:val="0"/>
          <w:numId w:val="16"/>
        </w:numPr>
        <w:tabs>
          <w:tab w:val="left" w:pos="851"/>
          <w:tab w:val="left" w:pos="113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A56560">
        <w:rPr>
          <w:rFonts w:ascii="Arial" w:hAnsi="Arial" w:cs="Arial"/>
          <w:sz w:val="24"/>
          <w:szCs w:val="24"/>
        </w:rPr>
        <w:lastRenderedPageBreak/>
        <w:t xml:space="preserve">Rozporządzeniu Ministra Zdrowia i Opieki Społecznej z dnia 30.05.1996r. </w:t>
      </w:r>
      <w:r w:rsidRPr="00A56560">
        <w:rPr>
          <w:rFonts w:ascii="Arial" w:hAnsi="Arial" w:cs="Arial"/>
          <w:sz w:val="24"/>
          <w:szCs w:val="24"/>
        </w:rPr>
        <w:br/>
        <w:t xml:space="preserve">w sprawie przeprowadzenia badań lekarskich pracowników, zakresu profilaktycznej opieki zdrowotnej nad pracownikami oraz orzeczeń lekarskich wydawanych do celów przewidzianych w Kodeksie Pracy (Dz. U. z 1996 r. Nr 69, poz. 332 z </w:t>
      </w:r>
      <w:proofErr w:type="spellStart"/>
      <w:r w:rsidRPr="00A56560">
        <w:rPr>
          <w:rFonts w:ascii="Arial" w:hAnsi="Arial" w:cs="Arial"/>
          <w:sz w:val="24"/>
          <w:szCs w:val="24"/>
        </w:rPr>
        <w:t>późn</w:t>
      </w:r>
      <w:proofErr w:type="spellEnd"/>
      <w:r w:rsidRPr="00A56560">
        <w:rPr>
          <w:rFonts w:ascii="Arial" w:hAnsi="Arial" w:cs="Arial"/>
          <w:sz w:val="24"/>
          <w:szCs w:val="24"/>
        </w:rPr>
        <w:t>. zm.).</w:t>
      </w:r>
    </w:p>
    <w:p w:rsidR="007709FC" w:rsidRPr="00A56560" w:rsidRDefault="007709FC" w:rsidP="00130773">
      <w:pPr>
        <w:numPr>
          <w:ilvl w:val="0"/>
          <w:numId w:val="16"/>
        </w:numPr>
        <w:tabs>
          <w:tab w:val="left" w:pos="851"/>
          <w:tab w:val="left" w:pos="113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A56560">
        <w:rPr>
          <w:rFonts w:ascii="Arial" w:hAnsi="Arial" w:cs="Arial"/>
          <w:sz w:val="24"/>
          <w:szCs w:val="24"/>
        </w:rPr>
        <w:t xml:space="preserve">Rozporządzenie Ministra Zdrowia z dnia 17 lipca 2014r. w sprawie badań lekarskich osób ubiegających się o uprawnienia do kierowania pojazdami </w:t>
      </w:r>
      <w:r>
        <w:rPr>
          <w:rFonts w:ascii="Arial" w:hAnsi="Arial" w:cs="Arial"/>
          <w:sz w:val="24"/>
          <w:szCs w:val="24"/>
        </w:rPr>
        <w:br/>
      </w:r>
      <w:r w:rsidRPr="00A56560">
        <w:rPr>
          <w:rFonts w:ascii="Arial" w:hAnsi="Arial" w:cs="Arial"/>
          <w:sz w:val="24"/>
          <w:szCs w:val="24"/>
        </w:rPr>
        <w:t xml:space="preserve">i kierowców. ( DZ. U. 2019r. poz. 1659 z </w:t>
      </w:r>
      <w:proofErr w:type="spellStart"/>
      <w:r w:rsidRPr="00A56560">
        <w:rPr>
          <w:rFonts w:ascii="Arial" w:hAnsi="Arial" w:cs="Arial"/>
          <w:sz w:val="24"/>
          <w:szCs w:val="24"/>
        </w:rPr>
        <w:t>późn</w:t>
      </w:r>
      <w:proofErr w:type="spellEnd"/>
      <w:r w:rsidRPr="00A56560">
        <w:rPr>
          <w:rFonts w:ascii="Arial" w:hAnsi="Arial" w:cs="Arial"/>
          <w:sz w:val="24"/>
          <w:szCs w:val="24"/>
        </w:rPr>
        <w:t>. zm.).</w:t>
      </w:r>
    </w:p>
    <w:p w:rsidR="007709FC" w:rsidRPr="00A56560" w:rsidRDefault="007709FC" w:rsidP="00130773">
      <w:pPr>
        <w:numPr>
          <w:ilvl w:val="0"/>
          <w:numId w:val="16"/>
        </w:numPr>
        <w:tabs>
          <w:tab w:val="left" w:pos="851"/>
          <w:tab w:val="left" w:pos="113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A56560">
        <w:rPr>
          <w:rFonts w:ascii="Arial" w:hAnsi="Arial" w:cs="Arial"/>
          <w:sz w:val="24"/>
          <w:szCs w:val="24"/>
        </w:rPr>
        <w:t xml:space="preserve">Rozporządzenie Ministra Obrony Narodowej z dnia 09 sierpnia 2010r. </w:t>
      </w:r>
      <w:r w:rsidRPr="00A56560">
        <w:rPr>
          <w:rFonts w:ascii="Arial" w:hAnsi="Arial" w:cs="Arial"/>
          <w:sz w:val="24"/>
          <w:szCs w:val="24"/>
        </w:rPr>
        <w:br/>
        <w:t>w sprawie służby medycyny pracy w jednostkach organizacyjnych podległych Ministrowi Obrony Narodowej ( Dz. U. 2010 nr 187 poz. 1257).</w:t>
      </w:r>
    </w:p>
    <w:p w:rsidR="007709FC" w:rsidRPr="00F43B22" w:rsidRDefault="007709FC" w:rsidP="00130773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</w:t>
      </w:r>
      <w:r w:rsidRPr="00F43B22">
        <w:rPr>
          <w:rFonts w:ascii="Arial" w:hAnsi="Arial" w:cs="Arial"/>
          <w:sz w:val="24"/>
          <w:szCs w:val="24"/>
        </w:rPr>
        <w:t xml:space="preserve"> bieżącą realizację usług medycznych</w:t>
      </w:r>
      <w:r w:rsidR="00A237A4">
        <w:rPr>
          <w:rFonts w:ascii="Arial" w:hAnsi="Arial" w:cs="Arial"/>
          <w:sz w:val="24"/>
          <w:szCs w:val="24"/>
        </w:rPr>
        <w:t xml:space="preserve"> </w:t>
      </w:r>
      <w:r w:rsidRPr="00F43B22">
        <w:rPr>
          <w:rFonts w:ascii="Arial" w:hAnsi="Arial" w:cs="Arial"/>
          <w:sz w:val="24"/>
          <w:szCs w:val="24"/>
        </w:rPr>
        <w:t>od poniedziałku do piątku lekarza uprawnionego do wykonywania badań profilaktycznych, oraz zastępstwa w razie czasowej nieobecności lekarza i lekarzy specjalistów</w:t>
      </w:r>
      <w:r>
        <w:rPr>
          <w:rFonts w:ascii="Arial" w:hAnsi="Arial" w:cs="Arial"/>
          <w:sz w:val="24"/>
          <w:szCs w:val="24"/>
        </w:rPr>
        <w:t>.</w:t>
      </w:r>
    </w:p>
    <w:p w:rsidR="007709FC" w:rsidRPr="00F43B22" w:rsidRDefault="007709FC" w:rsidP="00130773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3B22">
        <w:rPr>
          <w:rFonts w:ascii="Arial" w:hAnsi="Arial" w:cs="Arial"/>
          <w:sz w:val="24"/>
          <w:szCs w:val="24"/>
        </w:rPr>
        <w:t>Wykonawca będzie prowadził rejestr przyjmowanych pacjentów zawierający:</w:t>
      </w:r>
    </w:p>
    <w:p w:rsidR="007709FC" w:rsidRPr="00F43B22" w:rsidRDefault="007709FC" w:rsidP="00130773">
      <w:pPr>
        <w:numPr>
          <w:ilvl w:val="0"/>
          <w:numId w:val="17"/>
        </w:numPr>
        <w:tabs>
          <w:tab w:val="left" w:pos="851"/>
        </w:tabs>
        <w:spacing w:after="0" w:line="360" w:lineRule="auto"/>
        <w:ind w:firstLine="207"/>
        <w:jc w:val="both"/>
        <w:rPr>
          <w:rFonts w:ascii="Arial" w:hAnsi="Arial" w:cs="Arial"/>
          <w:sz w:val="24"/>
          <w:szCs w:val="24"/>
        </w:rPr>
      </w:pPr>
      <w:r w:rsidRPr="00F43B22">
        <w:rPr>
          <w:rFonts w:ascii="Arial" w:hAnsi="Arial" w:cs="Arial"/>
          <w:sz w:val="24"/>
          <w:szCs w:val="24"/>
        </w:rPr>
        <w:t>Imię i nazwisko pacjenta,</w:t>
      </w:r>
    </w:p>
    <w:p w:rsidR="007709FC" w:rsidRPr="00F43B22" w:rsidRDefault="007709FC" w:rsidP="00130773">
      <w:pPr>
        <w:numPr>
          <w:ilvl w:val="0"/>
          <w:numId w:val="17"/>
        </w:numPr>
        <w:tabs>
          <w:tab w:val="left" w:pos="851"/>
        </w:tabs>
        <w:spacing w:after="0" w:line="360" w:lineRule="auto"/>
        <w:ind w:firstLine="207"/>
        <w:jc w:val="both"/>
        <w:rPr>
          <w:rFonts w:ascii="Arial" w:hAnsi="Arial" w:cs="Arial"/>
          <w:sz w:val="24"/>
          <w:szCs w:val="24"/>
        </w:rPr>
      </w:pPr>
      <w:r w:rsidRPr="00F43B22">
        <w:rPr>
          <w:rFonts w:ascii="Arial" w:hAnsi="Arial" w:cs="Arial"/>
          <w:sz w:val="24"/>
          <w:szCs w:val="24"/>
        </w:rPr>
        <w:t>Nazwisko lekarza przyjmującego,</w:t>
      </w:r>
    </w:p>
    <w:p w:rsidR="007709FC" w:rsidRPr="00F43B22" w:rsidRDefault="007709FC" w:rsidP="00130773">
      <w:pPr>
        <w:numPr>
          <w:ilvl w:val="0"/>
          <w:numId w:val="17"/>
        </w:numPr>
        <w:tabs>
          <w:tab w:val="left" w:pos="851"/>
        </w:tabs>
        <w:spacing w:after="0" w:line="360" w:lineRule="auto"/>
        <w:ind w:firstLine="207"/>
        <w:jc w:val="both"/>
        <w:rPr>
          <w:rFonts w:ascii="Arial" w:hAnsi="Arial" w:cs="Arial"/>
          <w:sz w:val="24"/>
          <w:szCs w:val="24"/>
        </w:rPr>
      </w:pPr>
      <w:r w:rsidRPr="00F43B22">
        <w:rPr>
          <w:rFonts w:ascii="Arial" w:hAnsi="Arial" w:cs="Arial"/>
          <w:sz w:val="24"/>
          <w:szCs w:val="24"/>
        </w:rPr>
        <w:t xml:space="preserve">Datę zgłoszenia się pacjenta i rodzaje udzielonej porady, </w:t>
      </w:r>
    </w:p>
    <w:p w:rsidR="007709FC" w:rsidRPr="00F43B22" w:rsidRDefault="007709FC" w:rsidP="00130773">
      <w:pPr>
        <w:numPr>
          <w:ilvl w:val="0"/>
          <w:numId w:val="17"/>
        </w:numPr>
        <w:tabs>
          <w:tab w:val="left" w:pos="851"/>
        </w:tabs>
        <w:spacing w:after="0" w:line="360" w:lineRule="auto"/>
        <w:ind w:firstLine="207"/>
        <w:jc w:val="both"/>
        <w:rPr>
          <w:rFonts w:ascii="Arial" w:hAnsi="Arial" w:cs="Arial"/>
          <w:sz w:val="24"/>
          <w:szCs w:val="24"/>
        </w:rPr>
      </w:pPr>
      <w:r w:rsidRPr="00F43B22">
        <w:rPr>
          <w:rFonts w:ascii="Arial" w:hAnsi="Arial" w:cs="Arial"/>
          <w:sz w:val="24"/>
          <w:szCs w:val="24"/>
        </w:rPr>
        <w:t xml:space="preserve">Wyznaczony termin przyjęcia do konsultacji i datę przyjęcia, </w:t>
      </w:r>
    </w:p>
    <w:p w:rsidR="007709FC" w:rsidRPr="00F43B22" w:rsidRDefault="007709FC" w:rsidP="00130773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F43B22">
        <w:rPr>
          <w:rFonts w:ascii="Arial" w:hAnsi="Arial" w:cs="Arial"/>
          <w:sz w:val="24"/>
          <w:szCs w:val="24"/>
        </w:rPr>
        <w:t>Datę wpisania i inne dane niezbędne dla identyfikacji świadczonych usług wg wymogów przedmiotowej umowy.</w:t>
      </w:r>
    </w:p>
    <w:p w:rsidR="007709FC" w:rsidRPr="00AB4E63" w:rsidRDefault="007709FC" w:rsidP="00130773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6DA">
        <w:rPr>
          <w:rFonts w:ascii="Arial" w:hAnsi="Arial" w:cs="Arial"/>
          <w:sz w:val="24"/>
          <w:szCs w:val="24"/>
        </w:rPr>
        <w:t>Wyk</w:t>
      </w:r>
      <w:r w:rsidRPr="00A36EC2">
        <w:rPr>
          <w:rFonts w:ascii="Arial" w:hAnsi="Arial" w:cs="Arial"/>
          <w:sz w:val="24"/>
          <w:szCs w:val="24"/>
        </w:rPr>
        <w:t xml:space="preserve">onawca zobowiązuje się realizować procedurę odwoławczą zgodnie </w:t>
      </w:r>
      <w:r>
        <w:rPr>
          <w:rFonts w:ascii="Arial" w:hAnsi="Arial" w:cs="Arial"/>
          <w:sz w:val="24"/>
          <w:szCs w:val="24"/>
        </w:rPr>
        <w:br/>
      </w:r>
      <w:r w:rsidRPr="00A36EC2">
        <w:rPr>
          <w:rFonts w:ascii="Arial" w:hAnsi="Arial" w:cs="Arial"/>
          <w:sz w:val="24"/>
          <w:szCs w:val="24"/>
        </w:rPr>
        <w:t>z zapisami Rozporządzenia Ministra Obrony Narodowej z dnia 09 sierpnia 2010 r. w sprawie służby medycyny pracy w jednostkach organizacyjnych podległych Ministrowi Obrony Narodowej (Dz. U.</w:t>
      </w:r>
      <w:r>
        <w:rPr>
          <w:rFonts w:ascii="Arial" w:hAnsi="Arial" w:cs="Arial"/>
          <w:sz w:val="24"/>
          <w:szCs w:val="24"/>
        </w:rPr>
        <w:t xml:space="preserve"> z 2010</w:t>
      </w:r>
      <w:r w:rsidRPr="00A36EC2">
        <w:rPr>
          <w:rFonts w:ascii="Arial" w:hAnsi="Arial" w:cs="Arial"/>
          <w:sz w:val="24"/>
          <w:szCs w:val="24"/>
        </w:rPr>
        <w:t xml:space="preserve"> Nr 187 poz. 1257).</w:t>
      </w:r>
    </w:p>
    <w:p w:rsidR="007709FC" w:rsidRPr="00F43B22" w:rsidRDefault="007709FC" w:rsidP="00130773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3B22">
        <w:rPr>
          <w:rFonts w:ascii="Arial" w:hAnsi="Arial" w:cs="Arial"/>
          <w:sz w:val="24"/>
          <w:szCs w:val="24"/>
        </w:rPr>
        <w:t>Wykonawca do każdej wystawionej faktury</w:t>
      </w:r>
      <w:r>
        <w:rPr>
          <w:rFonts w:ascii="Arial" w:hAnsi="Arial" w:cs="Arial"/>
          <w:sz w:val="24"/>
          <w:szCs w:val="24"/>
        </w:rPr>
        <w:t xml:space="preserve"> oddzielnie za każdą jednostkę                  i instytucję wojskową </w:t>
      </w:r>
      <w:r w:rsidRPr="00F43B22">
        <w:rPr>
          <w:rFonts w:ascii="Arial" w:hAnsi="Arial" w:cs="Arial"/>
          <w:sz w:val="24"/>
          <w:szCs w:val="24"/>
        </w:rPr>
        <w:t xml:space="preserve"> będzie załączał zestawienie zawierające następujące dane:</w:t>
      </w:r>
    </w:p>
    <w:p w:rsidR="007709FC" w:rsidRPr="00F43B22" w:rsidRDefault="007709FC" w:rsidP="00130773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Pr="00F43B22">
        <w:rPr>
          <w:rFonts w:ascii="Arial" w:hAnsi="Arial" w:cs="Arial"/>
          <w:sz w:val="24"/>
          <w:szCs w:val="24"/>
        </w:rPr>
        <w:t>Nazwiska i Imiona osób przebadanych;</w:t>
      </w:r>
    </w:p>
    <w:p w:rsidR="007709FC" w:rsidRPr="00F43B22" w:rsidRDefault="007709FC" w:rsidP="00130773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F43B22">
        <w:rPr>
          <w:rFonts w:ascii="Arial" w:hAnsi="Arial" w:cs="Arial"/>
          <w:sz w:val="24"/>
          <w:szCs w:val="24"/>
        </w:rPr>
        <w:t>Numery PESEL osób przebadanych;</w:t>
      </w:r>
    </w:p>
    <w:p w:rsidR="007709FC" w:rsidRPr="00F43B22" w:rsidRDefault="007709FC" w:rsidP="00130773">
      <w:pPr>
        <w:numPr>
          <w:ilvl w:val="0"/>
          <w:numId w:val="14"/>
        </w:numPr>
        <w:tabs>
          <w:tab w:val="num" w:pos="426"/>
          <w:tab w:val="left" w:pos="851"/>
          <w:tab w:val="left" w:pos="993"/>
        </w:tabs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F43B22">
        <w:rPr>
          <w:rFonts w:ascii="Arial" w:hAnsi="Arial" w:cs="Arial"/>
          <w:sz w:val="24"/>
          <w:szCs w:val="24"/>
        </w:rPr>
        <w:t>Nazwę jednostki wojskowej, bądź instytucji;</w:t>
      </w:r>
    </w:p>
    <w:p w:rsidR="007709FC" w:rsidRPr="00F43B22" w:rsidRDefault="007709FC" w:rsidP="00130773">
      <w:pPr>
        <w:numPr>
          <w:ilvl w:val="0"/>
          <w:numId w:val="14"/>
        </w:numPr>
        <w:tabs>
          <w:tab w:val="num" w:pos="426"/>
          <w:tab w:val="left" w:pos="993"/>
        </w:tabs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F43B22">
        <w:rPr>
          <w:rFonts w:ascii="Arial" w:hAnsi="Arial" w:cs="Arial"/>
          <w:sz w:val="24"/>
          <w:szCs w:val="24"/>
        </w:rPr>
        <w:t>Datę i rodzaj udzielonych świadczeń;</w:t>
      </w:r>
    </w:p>
    <w:p w:rsidR="007709FC" w:rsidRPr="00F43B22" w:rsidRDefault="007709FC" w:rsidP="00130773">
      <w:pPr>
        <w:numPr>
          <w:ilvl w:val="0"/>
          <w:numId w:val="14"/>
        </w:numPr>
        <w:tabs>
          <w:tab w:val="num" w:pos="426"/>
          <w:tab w:val="left" w:pos="993"/>
        </w:tabs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F43B22">
        <w:rPr>
          <w:rFonts w:ascii="Arial" w:hAnsi="Arial" w:cs="Arial"/>
          <w:sz w:val="24"/>
          <w:szCs w:val="24"/>
        </w:rPr>
        <w:t>Podział na pracowników wojska i żołnierzy zawodowych (PW; ŻZ).</w:t>
      </w:r>
    </w:p>
    <w:p w:rsidR="007709FC" w:rsidRPr="00B565B5" w:rsidRDefault="007709FC" w:rsidP="00130773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5B5">
        <w:rPr>
          <w:rFonts w:ascii="Arial" w:hAnsi="Arial" w:cs="Arial"/>
          <w:sz w:val="24"/>
          <w:szCs w:val="24"/>
        </w:rPr>
        <w:t>Zam</w:t>
      </w:r>
      <w:r w:rsidR="001B31E7">
        <w:rPr>
          <w:rFonts w:ascii="Arial" w:hAnsi="Arial" w:cs="Arial"/>
          <w:sz w:val="24"/>
          <w:szCs w:val="24"/>
        </w:rPr>
        <w:t>ówienie będzie realizowane od 04.01.2021</w:t>
      </w:r>
      <w:r w:rsidR="00B47EF6">
        <w:rPr>
          <w:rFonts w:ascii="Arial" w:hAnsi="Arial" w:cs="Arial"/>
          <w:sz w:val="24"/>
          <w:szCs w:val="24"/>
        </w:rPr>
        <w:t xml:space="preserve"> r. do </w:t>
      </w:r>
      <w:bookmarkStart w:id="0" w:name="_GoBack"/>
      <w:bookmarkEnd w:id="0"/>
      <w:r w:rsidR="001B31E7">
        <w:rPr>
          <w:rFonts w:ascii="Arial" w:hAnsi="Arial" w:cs="Arial"/>
          <w:bCs/>
          <w:sz w:val="24"/>
          <w:szCs w:val="24"/>
        </w:rPr>
        <w:t>31.12.2021</w:t>
      </w:r>
      <w:r w:rsidRPr="00B565B5">
        <w:rPr>
          <w:rFonts w:ascii="Arial" w:hAnsi="Arial" w:cs="Arial"/>
          <w:bCs/>
          <w:sz w:val="24"/>
          <w:szCs w:val="24"/>
        </w:rPr>
        <w:t>r</w:t>
      </w:r>
      <w:r w:rsidRPr="00B565B5">
        <w:rPr>
          <w:rFonts w:ascii="Arial" w:hAnsi="Arial" w:cs="Arial"/>
          <w:sz w:val="24"/>
          <w:szCs w:val="24"/>
        </w:rPr>
        <w:t xml:space="preserve">. </w:t>
      </w:r>
    </w:p>
    <w:p w:rsidR="00C36853" w:rsidRPr="00DA6156" w:rsidRDefault="00C36853" w:rsidP="00DA6156">
      <w:pPr>
        <w:shd w:val="clear" w:color="auto" w:fill="FFFFFF"/>
        <w:spacing w:line="36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21D68" w:rsidRDefault="00321D68" w:rsidP="00321D6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NR I BADANIA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LABORATORYJNE</w:t>
      </w:r>
    </w:p>
    <w:p w:rsidR="00321D68" w:rsidRDefault="00321D68" w:rsidP="00321D68">
      <w:pPr>
        <w:pStyle w:val="Akapitzlist"/>
        <w:shd w:val="clear" w:color="auto" w:fill="FFFFFF"/>
        <w:spacing w:line="360" w:lineRule="auto"/>
        <w:ind w:left="720"/>
        <w:rPr>
          <w:rFonts w:ascii="Arial" w:hAnsi="Arial" w:cs="Arial"/>
          <w:color w:val="000000"/>
          <w:spacing w:val="-1"/>
          <w:sz w:val="24"/>
          <w:szCs w:val="24"/>
        </w:rPr>
      </w:pPr>
    </w:p>
    <w:tbl>
      <w:tblPr>
        <w:tblW w:w="1105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567"/>
        <w:gridCol w:w="1984"/>
        <w:gridCol w:w="1983"/>
        <w:gridCol w:w="1984"/>
      </w:tblGrid>
      <w:tr w:rsidR="00321D68" w:rsidTr="00763C94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Badania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szacunkowa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Cena jednostkowa </w:t>
            </w:r>
          </w:p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brutto</w:t>
            </w:r>
          </w:p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brutto</w:t>
            </w:r>
          </w:p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(PLN)</w:t>
            </w: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MORFOLOGIA KRWI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DA6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8F0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MORFOLOGIA Z </w:t>
            </w:r>
            <w:r w:rsidR="00321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ROZMAZ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68" w:rsidRDefault="00321D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MOCZ BADANIE OGÓLNE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DA6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1B3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KRZYWA CUKROWA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68" w:rsidRDefault="00321D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MOCZNIK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1B3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KREATYNINA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1B3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68" w:rsidRDefault="00321D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D68" w:rsidTr="00763C9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CHOLESTEROL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1B3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LDL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HDL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ASPAT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1B3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68" w:rsidRDefault="00321D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AE2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BILIRUBINA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Pr="00130773" w:rsidRDefault="00AE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0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Pr="00130773" w:rsidRDefault="001B3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VDRL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HBsAg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8F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68" w:rsidRDefault="00321D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P/CIAŁA ANTY HBS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8F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FT3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FT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68" w:rsidRDefault="00321D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JONOGRAM (Na, 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P/CIAŁA ANTY HCV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/>
              <w:rPr>
                <w:rFonts w:cs="Times New Roman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P/CIAŁA Ig przeciwko H.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pylori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68" w:rsidRDefault="00321D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D68" w:rsidTr="00763C9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KAŁ- KREW UTAJONA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68" w:rsidRDefault="00321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68" w:rsidRDefault="00321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68" w:rsidRDefault="00321D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C94" w:rsidTr="005510A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C94" w:rsidRDefault="007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94" w:rsidRDefault="00763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C94" w:rsidRDefault="00763C94" w:rsidP="007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C94" w:rsidRDefault="00763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21D68" w:rsidRDefault="00321D68" w:rsidP="00321D68">
      <w:pPr>
        <w:rPr>
          <w:rFonts w:ascii="Arial" w:hAnsi="Arial" w:cs="Arial"/>
        </w:rPr>
      </w:pPr>
    </w:p>
    <w:p w:rsidR="00763C94" w:rsidRDefault="00763C94" w:rsidP="00321D68">
      <w:pPr>
        <w:rPr>
          <w:rFonts w:ascii="Arial" w:hAnsi="Arial" w:cs="Arial"/>
        </w:rPr>
      </w:pPr>
    </w:p>
    <w:p w:rsidR="00763C94" w:rsidRDefault="00763C94" w:rsidP="00321D68">
      <w:pPr>
        <w:rPr>
          <w:rFonts w:ascii="Arial" w:hAnsi="Arial" w:cs="Arial"/>
        </w:rPr>
      </w:pPr>
    </w:p>
    <w:p w:rsidR="00763C94" w:rsidRDefault="00763C94" w:rsidP="00321D68">
      <w:pPr>
        <w:rPr>
          <w:rFonts w:ascii="Arial" w:hAnsi="Arial" w:cs="Arial"/>
        </w:rPr>
      </w:pPr>
    </w:p>
    <w:p w:rsidR="00763C94" w:rsidRDefault="00763C94" w:rsidP="00321D68">
      <w:pPr>
        <w:rPr>
          <w:rFonts w:ascii="Arial" w:hAnsi="Arial" w:cs="Arial"/>
        </w:rPr>
      </w:pPr>
    </w:p>
    <w:p w:rsidR="00763C94" w:rsidRDefault="00763C94" w:rsidP="00321D68">
      <w:pPr>
        <w:rPr>
          <w:rFonts w:ascii="Arial" w:hAnsi="Arial" w:cs="Arial"/>
        </w:rPr>
      </w:pPr>
    </w:p>
    <w:p w:rsidR="00763C94" w:rsidRDefault="00763C94" w:rsidP="00321D68">
      <w:pPr>
        <w:rPr>
          <w:rFonts w:ascii="Arial" w:hAnsi="Arial" w:cs="Arial"/>
        </w:rPr>
      </w:pPr>
    </w:p>
    <w:p w:rsidR="00763C94" w:rsidRDefault="00763C94" w:rsidP="00321D68">
      <w:pPr>
        <w:rPr>
          <w:rFonts w:ascii="Arial" w:hAnsi="Arial" w:cs="Arial"/>
        </w:rPr>
      </w:pPr>
    </w:p>
    <w:p w:rsidR="008A2082" w:rsidRDefault="008A2082" w:rsidP="00321D68">
      <w:pPr>
        <w:rPr>
          <w:rFonts w:ascii="Arial" w:hAnsi="Arial" w:cs="Arial"/>
        </w:rPr>
      </w:pPr>
    </w:p>
    <w:p w:rsidR="008A2082" w:rsidRDefault="008A2082" w:rsidP="00321D68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ZADANIE NR II RTG</w:t>
      </w:r>
    </w:p>
    <w:tbl>
      <w:tblPr>
        <w:tblW w:w="1112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994"/>
        <w:gridCol w:w="570"/>
        <w:gridCol w:w="1997"/>
        <w:gridCol w:w="1996"/>
        <w:gridCol w:w="1997"/>
      </w:tblGrid>
      <w:tr w:rsidR="008A2082" w:rsidRPr="00763C94" w:rsidTr="008A2082">
        <w:trPr>
          <w:trHeight w:val="9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8A2082" w:rsidP="007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082" w:rsidRPr="00763C94" w:rsidRDefault="008A2082" w:rsidP="008A2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Badania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8A2082" w:rsidP="007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8A2082" w:rsidP="008A2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szacunkowa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Default="008A2082" w:rsidP="008A208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jednostkowa</w:t>
            </w:r>
          </w:p>
          <w:p w:rsidR="008A2082" w:rsidRDefault="008A2082" w:rsidP="008A208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brutto</w:t>
            </w:r>
          </w:p>
          <w:p w:rsidR="008A2082" w:rsidRPr="00763C94" w:rsidRDefault="008A2082" w:rsidP="008A2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(PLN)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Default="008A2082" w:rsidP="008A208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8A2082" w:rsidRDefault="008A2082" w:rsidP="008A208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brutto</w:t>
            </w:r>
          </w:p>
          <w:p w:rsidR="008A2082" w:rsidRPr="00763C94" w:rsidRDefault="008A2082" w:rsidP="008A2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(PLN)</w:t>
            </w:r>
          </w:p>
        </w:tc>
      </w:tr>
      <w:tr w:rsidR="008A2082" w:rsidRPr="00763C94" w:rsidTr="008A2082">
        <w:trPr>
          <w:trHeight w:val="3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8A2082" w:rsidP="00022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082" w:rsidRPr="00763C94" w:rsidRDefault="008A2082" w:rsidP="00022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RTG KLATKI PIERSIOWEJ +OPIS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8A2082" w:rsidP="00022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DA6156" w:rsidP="00D0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  <w:r w:rsidR="001B3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8A2082" w:rsidP="00763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8A2082" w:rsidP="00763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2082" w:rsidRPr="00763C94" w:rsidTr="008A2082">
        <w:trPr>
          <w:trHeight w:val="52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82" w:rsidRPr="00763C94" w:rsidRDefault="008A2082" w:rsidP="007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82" w:rsidRPr="00763C94" w:rsidRDefault="008A2082" w:rsidP="00763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RTG KRĘGOSŁUPA SZYJNEGO (DWIE PROJEKCJE)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82" w:rsidRPr="00763C94" w:rsidRDefault="008A2082" w:rsidP="007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D06282" w:rsidP="00D0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8A2082" w:rsidP="00763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8A2082" w:rsidP="00763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2082" w:rsidRPr="00763C94" w:rsidTr="008A2082">
        <w:trPr>
          <w:trHeight w:val="52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8A2082" w:rsidP="00022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082" w:rsidRPr="00763C94" w:rsidRDefault="008A2082" w:rsidP="00022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RTG KRĘGOSŁUPA LĘDŹWIOWO-KRZYŻOWEGO (DWIE PROJEKCJE)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8A2082" w:rsidP="00022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D06282" w:rsidP="00D0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8A2082" w:rsidP="00022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8A2082" w:rsidP="00022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2082" w:rsidRPr="00763C94" w:rsidTr="00174FF0">
        <w:trPr>
          <w:trHeight w:val="528"/>
        </w:trPr>
        <w:tc>
          <w:tcPr>
            <w:tcW w:w="9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82" w:rsidRPr="00763C94" w:rsidRDefault="008A2082" w:rsidP="008A2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82" w:rsidRPr="00763C94" w:rsidRDefault="008A2082" w:rsidP="00763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63C94" w:rsidRDefault="00763C94" w:rsidP="00321D68">
      <w:pPr>
        <w:rPr>
          <w:rFonts w:ascii="Arial" w:hAnsi="Arial" w:cs="Arial"/>
        </w:rPr>
      </w:pPr>
    </w:p>
    <w:p w:rsidR="00420A1B" w:rsidRDefault="00420A1B" w:rsidP="00321D68">
      <w:pPr>
        <w:rPr>
          <w:rFonts w:ascii="Arial" w:hAnsi="Arial" w:cs="Arial"/>
        </w:rPr>
      </w:pPr>
    </w:p>
    <w:p w:rsidR="00420A1B" w:rsidRDefault="00420A1B" w:rsidP="00321D68">
      <w:pPr>
        <w:rPr>
          <w:rFonts w:ascii="Arial" w:hAnsi="Arial" w:cs="Arial"/>
        </w:rPr>
      </w:pPr>
    </w:p>
    <w:tbl>
      <w:tblPr>
        <w:tblW w:w="1063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3"/>
      </w:tblGrid>
      <w:tr w:rsidR="00763C94" w:rsidRPr="00763C94" w:rsidTr="008A2082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94" w:rsidRDefault="00763C94" w:rsidP="00763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63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ZADANIE NR III KONSULTACJA NEUROLOGICZNA</w:t>
            </w:r>
          </w:p>
          <w:p w:rsidR="008A2082" w:rsidRDefault="008A2082" w:rsidP="00763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A2082" w:rsidRDefault="008A2082" w:rsidP="00763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A2082" w:rsidRDefault="008A2082" w:rsidP="00763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10983" w:type="dxa"/>
              <w:tblLook w:val="04A0" w:firstRow="1" w:lastRow="0" w:firstColumn="1" w:lastColumn="0" w:noHBand="0" w:noVBand="1"/>
            </w:tblPr>
            <w:tblGrid>
              <w:gridCol w:w="510"/>
              <w:gridCol w:w="3920"/>
              <w:gridCol w:w="583"/>
              <w:gridCol w:w="2093"/>
              <w:gridCol w:w="1892"/>
              <w:gridCol w:w="1985"/>
            </w:tblGrid>
            <w:tr w:rsidR="008A2082" w:rsidTr="008A208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082" w:rsidRDefault="008A2082" w:rsidP="0002226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082" w:rsidRDefault="008A2082" w:rsidP="0002226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Rodzaj Badania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082" w:rsidRDefault="008A2082" w:rsidP="0002226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JM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082" w:rsidRDefault="008A2082" w:rsidP="0002226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Ilość szacunkowa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082" w:rsidRDefault="008A2082" w:rsidP="0002226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 Cena jednostkowa </w:t>
                  </w:r>
                </w:p>
                <w:p w:rsidR="008A2082" w:rsidRDefault="008A2082" w:rsidP="0002226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brutto</w:t>
                  </w:r>
                </w:p>
                <w:p w:rsidR="008A2082" w:rsidRDefault="008A2082" w:rsidP="0002226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(PLN)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082" w:rsidRDefault="008A2082" w:rsidP="0002226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Wartość</w:t>
                  </w:r>
                </w:p>
                <w:p w:rsidR="008A2082" w:rsidRDefault="008A2082" w:rsidP="0002226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brutto</w:t>
                  </w:r>
                </w:p>
                <w:p w:rsidR="008A2082" w:rsidRDefault="008A2082" w:rsidP="0002226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(PLN)</w:t>
                  </w:r>
                </w:p>
              </w:tc>
            </w:tr>
            <w:tr w:rsidR="008A2082" w:rsidTr="008A208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082" w:rsidRDefault="008A2082" w:rsidP="0002226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082" w:rsidRPr="008F05EA" w:rsidRDefault="00D06282" w:rsidP="000222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KONSULTACJA  NEUROLOGICZNA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082" w:rsidRDefault="008A2082" w:rsidP="0002226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szt.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082" w:rsidRDefault="00DA6156" w:rsidP="0002226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082" w:rsidRDefault="008A2082" w:rsidP="0002226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082" w:rsidRDefault="008A2082" w:rsidP="0002226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A2082" w:rsidTr="009B0231">
              <w:tc>
                <w:tcPr>
                  <w:tcW w:w="89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082" w:rsidRDefault="008A2082" w:rsidP="008A208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082" w:rsidRDefault="008A2082" w:rsidP="0002226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A2082" w:rsidRPr="00763C94" w:rsidRDefault="008A2082" w:rsidP="00763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26BB9" w:rsidRDefault="00926BB9" w:rsidP="00DA6156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sectPr w:rsidR="00926BB9" w:rsidSect="0004189B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AA" w:rsidRDefault="006E4AAA" w:rsidP="003776ED">
      <w:pPr>
        <w:spacing w:after="0" w:line="240" w:lineRule="auto"/>
      </w:pPr>
      <w:r>
        <w:separator/>
      </w:r>
    </w:p>
  </w:endnote>
  <w:endnote w:type="continuationSeparator" w:id="0">
    <w:p w:rsidR="006E4AAA" w:rsidRDefault="006E4AAA" w:rsidP="003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5262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0426" w:rsidRDefault="00460426" w:rsidP="00A13EC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6FD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6FD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0426" w:rsidRDefault="00460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AA" w:rsidRDefault="006E4AAA" w:rsidP="003776ED">
      <w:pPr>
        <w:spacing w:after="0" w:line="240" w:lineRule="auto"/>
      </w:pPr>
      <w:r>
        <w:separator/>
      </w:r>
    </w:p>
  </w:footnote>
  <w:footnote w:type="continuationSeparator" w:id="0">
    <w:p w:rsidR="006E4AAA" w:rsidRDefault="006E4AAA" w:rsidP="003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B" w:rsidRPr="00420A1B" w:rsidRDefault="00420A1B" w:rsidP="00420A1B">
    <w:pPr>
      <w:pStyle w:val="Nagwek"/>
      <w:jc w:val="center"/>
      <w:rPr>
        <w:sz w:val="24"/>
        <w:szCs w:val="24"/>
      </w:rPr>
    </w:pPr>
    <w:r w:rsidRPr="00420A1B">
      <w:rPr>
        <w:sz w:val="24"/>
        <w:szCs w:val="24"/>
      </w:rPr>
      <w:t>Znak zamówienia 86/2020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619E7F14"/>
    <w:name w:val="WW8Num2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hint="default"/>
        <w:b/>
        <w:color w:val="auto"/>
      </w:rPr>
    </w:lvl>
  </w:abstractNum>
  <w:abstractNum w:abstractNumId="1">
    <w:nsid w:val="012E78EB"/>
    <w:multiLevelType w:val="hybridMultilevel"/>
    <w:tmpl w:val="B58AD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43592"/>
    <w:multiLevelType w:val="hybridMultilevel"/>
    <w:tmpl w:val="011A7A6E"/>
    <w:lvl w:ilvl="0" w:tplc="F2A2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991655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2" w:tplc="66DEE0A6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01FF4112"/>
    <w:multiLevelType w:val="multilevel"/>
    <w:tmpl w:val="03FC464A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34F1075"/>
    <w:multiLevelType w:val="hybridMultilevel"/>
    <w:tmpl w:val="FE2A4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05B52993"/>
    <w:multiLevelType w:val="hybridMultilevel"/>
    <w:tmpl w:val="090A2C86"/>
    <w:lvl w:ilvl="0" w:tplc="0FE4F6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CF23BE"/>
    <w:multiLevelType w:val="hybridMultilevel"/>
    <w:tmpl w:val="A70C11E8"/>
    <w:lvl w:ilvl="0" w:tplc="9F5C22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0D779C"/>
    <w:multiLevelType w:val="hybridMultilevel"/>
    <w:tmpl w:val="DB12E712"/>
    <w:lvl w:ilvl="0" w:tplc="2EBEB2A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DC5DDD"/>
    <w:multiLevelType w:val="hybridMultilevel"/>
    <w:tmpl w:val="4536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C059AC"/>
    <w:multiLevelType w:val="hybridMultilevel"/>
    <w:tmpl w:val="BA7A8B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E2644B1"/>
    <w:multiLevelType w:val="hybridMultilevel"/>
    <w:tmpl w:val="E03E340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F393B"/>
    <w:multiLevelType w:val="hybridMultilevel"/>
    <w:tmpl w:val="D7D4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906AE"/>
    <w:multiLevelType w:val="hybridMultilevel"/>
    <w:tmpl w:val="7BD630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F50B50"/>
    <w:multiLevelType w:val="hybridMultilevel"/>
    <w:tmpl w:val="40F09F66"/>
    <w:lvl w:ilvl="0" w:tplc="0C2648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475356F"/>
    <w:multiLevelType w:val="hybridMultilevel"/>
    <w:tmpl w:val="31085684"/>
    <w:lvl w:ilvl="0" w:tplc="40182D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6F6AE7"/>
    <w:multiLevelType w:val="hybridMultilevel"/>
    <w:tmpl w:val="CF8CEA5A"/>
    <w:lvl w:ilvl="0" w:tplc="303480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D983CE7"/>
    <w:multiLevelType w:val="hybridMultilevel"/>
    <w:tmpl w:val="3646A3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5714C17"/>
    <w:multiLevelType w:val="multilevel"/>
    <w:tmpl w:val="39CCC3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7C1F1667"/>
    <w:multiLevelType w:val="hybridMultilevel"/>
    <w:tmpl w:val="9CF4C47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F4D718D"/>
    <w:multiLevelType w:val="multilevel"/>
    <w:tmpl w:val="7F4D718D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9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9"/>
  </w:num>
  <w:num w:numId="11">
    <w:abstractNumId w:val="0"/>
  </w:num>
  <w:num w:numId="12">
    <w:abstractNumId w:val="17"/>
  </w:num>
  <w:num w:numId="13">
    <w:abstractNumId w:val="3"/>
  </w:num>
  <w:num w:numId="14">
    <w:abstractNumId w:val="5"/>
  </w:num>
  <w:num w:numId="15">
    <w:abstractNumId w:val="13"/>
  </w:num>
  <w:num w:numId="16">
    <w:abstractNumId w:val="15"/>
  </w:num>
  <w:num w:numId="17">
    <w:abstractNumId w:val="14"/>
  </w:num>
  <w:num w:numId="18">
    <w:abstractNumId w:val="6"/>
  </w:num>
  <w:num w:numId="19">
    <w:abstractNumId w:val="11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DE7"/>
    <w:rsid w:val="00002AAA"/>
    <w:rsid w:val="00010E3C"/>
    <w:rsid w:val="0001141C"/>
    <w:rsid w:val="00012C99"/>
    <w:rsid w:val="00016D6C"/>
    <w:rsid w:val="00022D7A"/>
    <w:rsid w:val="00026E29"/>
    <w:rsid w:val="0003379D"/>
    <w:rsid w:val="0003444A"/>
    <w:rsid w:val="00036E71"/>
    <w:rsid w:val="0004189B"/>
    <w:rsid w:val="000B09CC"/>
    <w:rsid w:val="000B1B1B"/>
    <w:rsid w:val="000B45F1"/>
    <w:rsid w:val="000C205B"/>
    <w:rsid w:val="000D7D06"/>
    <w:rsid w:val="000E23F6"/>
    <w:rsid w:val="000F5648"/>
    <w:rsid w:val="00106D7A"/>
    <w:rsid w:val="00117589"/>
    <w:rsid w:val="00120D6E"/>
    <w:rsid w:val="00125288"/>
    <w:rsid w:val="00130773"/>
    <w:rsid w:val="001310E0"/>
    <w:rsid w:val="0013458E"/>
    <w:rsid w:val="00136801"/>
    <w:rsid w:val="0016490B"/>
    <w:rsid w:val="00172FF4"/>
    <w:rsid w:val="001A24A5"/>
    <w:rsid w:val="001A5A95"/>
    <w:rsid w:val="001B0038"/>
    <w:rsid w:val="001B06FC"/>
    <w:rsid w:val="001B31E7"/>
    <w:rsid w:val="001B4D90"/>
    <w:rsid w:val="001C3F34"/>
    <w:rsid w:val="001C6347"/>
    <w:rsid w:val="001D0740"/>
    <w:rsid w:val="00205B85"/>
    <w:rsid w:val="00225263"/>
    <w:rsid w:val="00237523"/>
    <w:rsid w:val="00251010"/>
    <w:rsid w:val="00253613"/>
    <w:rsid w:val="00261276"/>
    <w:rsid w:val="002616C4"/>
    <w:rsid w:val="0026335B"/>
    <w:rsid w:val="00266FD3"/>
    <w:rsid w:val="002B278D"/>
    <w:rsid w:val="002C4663"/>
    <w:rsid w:val="002F252F"/>
    <w:rsid w:val="0030133B"/>
    <w:rsid w:val="0030154E"/>
    <w:rsid w:val="003044B6"/>
    <w:rsid w:val="003052A2"/>
    <w:rsid w:val="00305D26"/>
    <w:rsid w:val="00320178"/>
    <w:rsid w:val="00321D68"/>
    <w:rsid w:val="00323028"/>
    <w:rsid w:val="003347AB"/>
    <w:rsid w:val="00361B92"/>
    <w:rsid w:val="003776ED"/>
    <w:rsid w:val="003A1B29"/>
    <w:rsid w:val="003B12B7"/>
    <w:rsid w:val="003B15E4"/>
    <w:rsid w:val="003C4C38"/>
    <w:rsid w:val="003D33C0"/>
    <w:rsid w:val="00420480"/>
    <w:rsid w:val="00420A1B"/>
    <w:rsid w:val="00424718"/>
    <w:rsid w:val="00430270"/>
    <w:rsid w:val="004345FE"/>
    <w:rsid w:val="004475A7"/>
    <w:rsid w:val="00452A8A"/>
    <w:rsid w:val="00456949"/>
    <w:rsid w:val="00460426"/>
    <w:rsid w:val="0047368D"/>
    <w:rsid w:val="004C7A6E"/>
    <w:rsid w:val="00502300"/>
    <w:rsid w:val="0050308B"/>
    <w:rsid w:val="0050346B"/>
    <w:rsid w:val="00512231"/>
    <w:rsid w:val="00514E68"/>
    <w:rsid w:val="005431FC"/>
    <w:rsid w:val="00554B41"/>
    <w:rsid w:val="00590076"/>
    <w:rsid w:val="00593510"/>
    <w:rsid w:val="005A12E5"/>
    <w:rsid w:val="005B3B62"/>
    <w:rsid w:val="005D3858"/>
    <w:rsid w:val="005D61E4"/>
    <w:rsid w:val="005F71FB"/>
    <w:rsid w:val="0061305D"/>
    <w:rsid w:val="00626891"/>
    <w:rsid w:val="00627CD5"/>
    <w:rsid w:val="00682241"/>
    <w:rsid w:val="006967B0"/>
    <w:rsid w:val="006A4CE6"/>
    <w:rsid w:val="006D7DCA"/>
    <w:rsid w:val="006E4AAA"/>
    <w:rsid w:val="006E6A12"/>
    <w:rsid w:val="006E6A90"/>
    <w:rsid w:val="006E7CB4"/>
    <w:rsid w:val="006F13FD"/>
    <w:rsid w:val="006F695E"/>
    <w:rsid w:val="00706A46"/>
    <w:rsid w:val="00733132"/>
    <w:rsid w:val="00733C9B"/>
    <w:rsid w:val="007415D1"/>
    <w:rsid w:val="00751061"/>
    <w:rsid w:val="00752455"/>
    <w:rsid w:val="00752561"/>
    <w:rsid w:val="007534EE"/>
    <w:rsid w:val="00755420"/>
    <w:rsid w:val="00755D25"/>
    <w:rsid w:val="007618C4"/>
    <w:rsid w:val="00763C94"/>
    <w:rsid w:val="007709FC"/>
    <w:rsid w:val="007B6603"/>
    <w:rsid w:val="007C2880"/>
    <w:rsid w:val="007D0483"/>
    <w:rsid w:val="007E4E16"/>
    <w:rsid w:val="007F291A"/>
    <w:rsid w:val="007F4CF2"/>
    <w:rsid w:val="00820CF9"/>
    <w:rsid w:val="008212DC"/>
    <w:rsid w:val="008228A4"/>
    <w:rsid w:val="00833A26"/>
    <w:rsid w:val="00842DD5"/>
    <w:rsid w:val="0084777F"/>
    <w:rsid w:val="008723B7"/>
    <w:rsid w:val="00886FE1"/>
    <w:rsid w:val="008A2082"/>
    <w:rsid w:val="008C3F8A"/>
    <w:rsid w:val="008C5AFC"/>
    <w:rsid w:val="008E16E7"/>
    <w:rsid w:val="008E5ECC"/>
    <w:rsid w:val="008E5FA0"/>
    <w:rsid w:val="008F05EA"/>
    <w:rsid w:val="008F400A"/>
    <w:rsid w:val="009233C8"/>
    <w:rsid w:val="00926BB9"/>
    <w:rsid w:val="00932654"/>
    <w:rsid w:val="00942DFB"/>
    <w:rsid w:val="00956678"/>
    <w:rsid w:val="00957764"/>
    <w:rsid w:val="00975007"/>
    <w:rsid w:val="00985115"/>
    <w:rsid w:val="00996B25"/>
    <w:rsid w:val="00996C97"/>
    <w:rsid w:val="009A030C"/>
    <w:rsid w:val="009A5B1E"/>
    <w:rsid w:val="009E7289"/>
    <w:rsid w:val="009F4148"/>
    <w:rsid w:val="00A046D6"/>
    <w:rsid w:val="00A128C2"/>
    <w:rsid w:val="00A13EC4"/>
    <w:rsid w:val="00A237A4"/>
    <w:rsid w:val="00A24943"/>
    <w:rsid w:val="00A32D29"/>
    <w:rsid w:val="00A3369B"/>
    <w:rsid w:val="00A43219"/>
    <w:rsid w:val="00A83868"/>
    <w:rsid w:val="00A97868"/>
    <w:rsid w:val="00AA52C9"/>
    <w:rsid w:val="00AC5D55"/>
    <w:rsid w:val="00AE17B6"/>
    <w:rsid w:val="00AE1D4C"/>
    <w:rsid w:val="00AE2796"/>
    <w:rsid w:val="00AF1E49"/>
    <w:rsid w:val="00B06D37"/>
    <w:rsid w:val="00B276A8"/>
    <w:rsid w:val="00B47EF6"/>
    <w:rsid w:val="00B53A26"/>
    <w:rsid w:val="00B54339"/>
    <w:rsid w:val="00B57FD2"/>
    <w:rsid w:val="00B74B4A"/>
    <w:rsid w:val="00B90250"/>
    <w:rsid w:val="00BA258E"/>
    <w:rsid w:val="00BA7DE7"/>
    <w:rsid w:val="00BB1D86"/>
    <w:rsid w:val="00BC2241"/>
    <w:rsid w:val="00BC40CF"/>
    <w:rsid w:val="00BD6499"/>
    <w:rsid w:val="00BE0D03"/>
    <w:rsid w:val="00BF4E6A"/>
    <w:rsid w:val="00BF6635"/>
    <w:rsid w:val="00BF784E"/>
    <w:rsid w:val="00C00FA3"/>
    <w:rsid w:val="00C078FD"/>
    <w:rsid w:val="00C16927"/>
    <w:rsid w:val="00C36853"/>
    <w:rsid w:val="00C50669"/>
    <w:rsid w:val="00C63885"/>
    <w:rsid w:val="00C66330"/>
    <w:rsid w:val="00C758E9"/>
    <w:rsid w:val="00C8329A"/>
    <w:rsid w:val="00CC3225"/>
    <w:rsid w:val="00CE101B"/>
    <w:rsid w:val="00CE502B"/>
    <w:rsid w:val="00CF2841"/>
    <w:rsid w:val="00D06282"/>
    <w:rsid w:val="00D27972"/>
    <w:rsid w:val="00D51C74"/>
    <w:rsid w:val="00D577B5"/>
    <w:rsid w:val="00D708CD"/>
    <w:rsid w:val="00D80F4F"/>
    <w:rsid w:val="00DA0BC5"/>
    <w:rsid w:val="00DA6156"/>
    <w:rsid w:val="00DC7435"/>
    <w:rsid w:val="00DD32B2"/>
    <w:rsid w:val="00E03F95"/>
    <w:rsid w:val="00E079D8"/>
    <w:rsid w:val="00E14906"/>
    <w:rsid w:val="00E2158F"/>
    <w:rsid w:val="00E241FE"/>
    <w:rsid w:val="00E250CA"/>
    <w:rsid w:val="00E30A30"/>
    <w:rsid w:val="00E44E79"/>
    <w:rsid w:val="00E55EB1"/>
    <w:rsid w:val="00E66F68"/>
    <w:rsid w:val="00E70EC9"/>
    <w:rsid w:val="00E80574"/>
    <w:rsid w:val="00EA125F"/>
    <w:rsid w:val="00EA33BB"/>
    <w:rsid w:val="00EC2468"/>
    <w:rsid w:val="00ED2710"/>
    <w:rsid w:val="00EE553A"/>
    <w:rsid w:val="00EF03FE"/>
    <w:rsid w:val="00EF22F8"/>
    <w:rsid w:val="00F14545"/>
    <w:rsid w:val="00F152B7"/>
    <w:rsid w:val="00F2412E"/>
    <w:rsid w:val="00F548FB"/>
    <w:rsid w:val="00F5665B"/>
    <w:rsid w:val="00F62C4B"/>
    <w:rsid w:val="00F71BAF"/>
    <w:rsid w:val="00F725D6"/>
    <w:rsid w:val="00FB1F5D"/>
    <w:rsid w:val="00FD4923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6ED"/>
  </w:style>
  <w:style w:type="paragraph" w:styleId="Stopka">
    <w:name w:val="footer"/>
    <w:basedOn w:val="Normalny"/>
    <w:link w:val="StopkaZnak"/>
    <w:uiPriority w:val="99"/>
    <w:unhideWhenUsed/>
    <w:rsid w:val="0037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6ED"/>
  </w:style>
  <w:style w:type="character" w:customStyle="1" w:styleId="postbody">
    <w:name w:val="postbody"/>
    <w:basedOn w:val="Domylnaczcionkaakapitu"/>
    <w:rsid w:val="003776ED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6ED"/>
    <w:rPr>
      <w:rFonts w:cs="Times New Roman"/>
      <w:vertAlign w:val="superscript"/>
    </w:rPr>
  </w:style>
  <w:style w:type="paragraph" w:customStyle="1" w:styleId="dtn">
    <w:name w:val="dtn"/>
    <w:basedOn w:val="Normalny"/>
    <w:rsid w:val="003776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245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524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F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F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F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B4"/>
    <w:rPr>
      <w:rFonts w:ascii="Tahoma" w:hAnsi="Tahoma" w:cs="Tahoma"/>
      <w:sz w:val="16"/>
      <w:szCs w:val="16"/>
    </w:rPr>
  </w:style>
  <w:style w:type="paragraph" w:customStyle="1" w:styleId="F4AKAPIT">
    <w:name w:val="F4_AKAPIT"/>
    <w:basedOn w:val="Normalny"/>
    <w:rsid w:val="00A4321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F7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F78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F784E"/>
  </w:style>
  <w:style w:type="table" w:styleId="Tabela-Siatka">
    <w:name w:val="Table Grid"/>
    <w:basedOn w:val="Standardowy"/>
    <w:uiPriority w:val="59"/>
    <w:rsid w:val="0092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436F-E3F9-4A90-AB4D-877D5228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KORCZYNSKA</dc:creator>
  <cp:keywords/>
  <dc:description/>
  <cp:lastModifiedBy>Milkamanowicz Aneta</cp:lastModifiedBy>
  <cp:revision>114</cp:revision>
  <cp:lastPrinted>2020-12-18T07:36:00Z</cp:lastPrinted>
  <dcterms:created xsi:type="dcterms:W3CDTF">2012-11-25T17:13:00Z</dcterms:created>
  <dcterms:modified xsi:type="dcterms:W3CDTF">2020-12-18T07:37:00Z</dcterms:modified>
</cp:coreProperties>
</file>